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ED89D" w14:textId="77777777" w:rsidR="00E64994" w:rsidRPr="00E64994" w:rsidRDefault="00E64994" w:rsidP="00E64994">
      <w:pPr>
        <w:keepNext/>
        <w:jc w:val="center"/>
        <w:outlineLvl w:val="0"/>
        <w:rPr>
          <w:rFonts w:ascii="Arial" w:hAnsi="Arial" w:cs="Arial"/>
          <w:b/>
          <w:bCs/>
          <w:kern w:val="32"/>
          <w:sz w:val="32"/>
          <w:szCs w:val="32"/>
          <w:lang w:eastAsia="en-US"/>
        </w:rPr>
      </w:pPr>
      <w:bookmarkStart w:id="0" w:name="_Toc16182660"/>
      <w:r w:rsidRPr="00E64994">
        <w:rPr>
          <w:rFonts w:ascii="Arial" w:hAnsi="Arial" w:cs="Arial"/>
          <w:b/>
          <w:bCs/>
          <w:kern w:val="32"/>
          <w:sz w:val="32"/>
          <w:szCs w:val="32"/>
          <w:lang w:eastAsia="en-US"/>
        </w:rPr>
        <w:t>FRAMMENTI DI SPIRITUALITÀ CRISTIANA</w:t>
      </w:r>
    </w:p>
    <w:p w14:paraId="7288DBB8" w14:textId="77777777" w:rsidR="00E64994" w:rsidRPr="00E64994" w:rsidRDefault="00E64994" w:rsidP="00E64994">
      <w:pPr>
        <w:spacing w:after="120"/>
        <w:jc w:val="center"/>
        <w:rPr>
          <w:rFonts w:ascii="Arial" w:eastAsia="Calibri" w:hAnsi="Arial" w:cs="Arial"/>
          <w:b/>
          <w:sz w:val="24"/>
          <w:szCs w:val="22"/>
          <w:lang w:eastAsia="en-US"/>
        </w:rPr>
      </w:pPr>
      <w:r w:rsidRPr="00E64994">
        <w:rPr>
          <w:rFonts w:ascii="Arial" w:eastAsia="Calibri" w:hAnsi="Arial" w:cs="Arial"/>
          <w:b/>
          <w:sz w:val="24"/>
          <w:szCs w:val="22"/>
          <w:lang w:eastAsia="en-US"/>
        </w:rPr>
        <w:t>(Come essere buoni discepoli di Gesù oggi)</w:t>
      </w:r>
    </w:p>
    <w:p w14:paraId="07621623" w14:textId="512415DB" w:rsidR="00E64994" w:rsidRPr="00E64994" w:rsidRDefault="00E64994" w:rsidP="00E64994">
      <w:pPr>
        <w:keepNext/>
        <w:spacing w:before="240" w:after="60" w:line="276" w:lineRule="auto"/>
        <w:jc w:val="right"/>
        <w:outlineLvl w:val="1"/>
        <w:rPr>
          <w:rFonts w:ascii="Arial" w:hAnsi="Arial" w:cs="Arial"/>
          <w:b/>
          <w:bCs/>
          <w:i/>
          <w:iCs/>
          <w:sz w:val="28"/>
          <w:szCs w:val="28"/>
        </w:rPr>
      </w:pPr>
      <w:r w:rsidRPr="00E64994">
        <w:rPr>
          <w:rFonts w:ascii="Arial" w:hAnsi="Arial" w:cs="Arial"/>
          <w:b/>
          <w:bCs/>
          <w:i/>
          <w:iCs/>
          <w:sz w:val="28"/>
          <w:szCs w:val="28"/>
        </w:rPr>
        <w:t>Catanzaro 2</w:t>
      </w:r>
      <w:r>
        <w:rPr>
          <w:rFonts w:ascii="Arial" w:hAnsi="Arial" w:cs="Arial"/>
          <w:b/>
          <w:bCs/>
          <w:i/>
          <w:iCs/>
          <w:sz w:val="28"/>
          <w:szCs w:val="28"/>
        </w:rPr>
        <w:t>1</w:t>
      </w:r>
      <w:r w:rsidRPr="00E64994">
        <w:rPr>
          <w:rFonts w:ascii="Arial" w:hAnsi="Arial" w:cs="Arial"/>
          <w:b/>
          <w:bCs/>
          <w:i/>
          <w:iCs/>
          <w:sz w:val="28"/>
          <w:szCs w:val="28"/>
        </w:rPr>
        <w:t xml:space="preserve"> Luglio 2025 </w:t>
      </w:r>
    </w:p>
    <w:p w14:paraId="58F7EC98" w14:textId="77777777" w:rsidR="00E64994" w:rsidRPr="00E64994" w:rsidRDefault="00E64994" w:rsidP="00E64994">
      <w:pPr>
        <w:spacing w:before="120"/>
        <w:jc w:val="both"/>
        <w:rPr>
          <w:sz w:val="24"/>
        </w:rPr>
      </w:pPr>
      <w:bookmarkStart w:id="1" w:name="_Toc57388259"/>
      <w:bookmarkStart w:id="2" w:name="_Toc57388258"/>
      <w:bookmarkEnd w:id="1"/>
      <w:bookmarkEnd w:id="2"/>
    </w:p>
    <w:p w14:paraId="162736BD" w14:textId="3BF92C35" w:rsidR="007F0497" w:rsidRPr="00E64994" w:rsidRDefault="007F0497" w:rsidP="008F784C">
      <w:pPr>
        <w:pStyle w:val="Titolo1"/>
        <w:rPr>
          <w:rFonts w:ascii="Cambria" w:hAnsi="Cambria" w:cs="Cambria"/>
          <w:sz w:val="24"/>
          <w:szCs w:val="24"/>
          <w:lang w:val="el-GR"/>
        </w:rPr>
      </w:pPr>
      <w:bookmarkStart w:id="3" w:name="_Hlk181355590"/>
      <w:bookmarkStart w:id="4" w:name="_Toc182344013"/>
      <w:bookmarkEnd w:id="0"/>
      <w:r w:rsidRPr="0054613A">
        <w:rPr>
          <w:lang w:val="la-Latn"/>
        </w:rPr>
        <w:t>ET VITAM VENTÚRI SǼCULI. AMEN.</w:t>
      </w:r>
      <w:bookmarkEnd w:id="4"/>
      <w:r w:rsidRPr="0054613A">
        <w:rPr>
          <w:lang w:val="la-Latn"/>
        </w:rPr>
        <w:tab/>
      </w:r>
    </w:p>
    <w:p w14:paraId="5E521DF4" w14:textId="77777777" w:rsidR="007F0497" w:rsidRPr="0054613A" w:rsidRDefault="007F0497" w:rsidP="008F784C">
      <w:pPr>
        <w:spacing w:after="120"/>
        <w:jc w:val="center"/>
        <w:rPr>
          <w:rFonts w:ascii="Greek" w:hAnsi="Greek" w:cs="Arial"/>
          <w:b/>
          <w:bCs/>
          <w:sz w:val="28"/>
          <w:szCs w:val="28"/>
        </w:rPr>
      </w:pPr>
      <w:r w:rsidRPr="0054613A">
        <w:rPr>
          <w:rFonts w:ascii="Cambria" w:hAnsi="Cambria" w:cs="Cambria"/>
          <w:b/>
          <w:bCs/>
          <w:sz w:val="28"/>
          <w:szCs w:val="28"/>
          <w:lang w:val="el-GR"/>
        </w:rPr>
        <w:t>Καὶ</w:t>
      </w:r>
      <w:r w:rsidRPr="00E64994">
        <w:rPr>
          <w:rFonts w:ascii="Greek" w:hAnsi="Greek" w:cs="Arial"/>
          <w:b/>
          <w:bCs/>
          <w:sz w:val="28"/>
          <w:szCs w:val="28"/>
          <w:lang w:val="el-GR"/>
        </w:rPr>
        <w:t xml:space="preserve"> </w:t>
      </w:r>
      <w:r w:rsidRPr="0054613A">
        <w:rPr>
          <w:rFonts w:ascii="Cambria" w:hAnsi="Cambria" w:cs="Cambria"/>
          <w:b/>
          <w:bCs/>
          <w:sz w:val="28"/>
          <w:szCs w:val="28"/>
          <w:lang w:val="el-GR"/>
        </w:rPr>
        <w:t>ζωὴν</w:t>
      </w:r>
      <w:r w:rsidRPr="00E64994">
        <w:rPr>
          <w:rFonts w:ascii="Greek" w:hAnsi="Greek" w:cs="Arial"/>
          <w:b/>
          <w:bCs/>
          <w:sz w:val="28"/>
          <w:szCs w:val="28"/>
          <w:lang w:val="el-GR"/>
        </w:rPr>
        <w:t xml:space="preserve"> </w:t>
      </w:r>
      <w:r w:rsidRPr="0054613A">
        <w:rPr>
          <w:rFonts w:ascii="Cambria" w:hAnsi="Cambria" w:cs="Cambria"/>
          <w:b/>
          <w:bCs/>
          <w:sz w:val="28"/>
          <w:szCs w:val="28"/>
          <w:lang w:val="el-GR"/>
        </w:rPr>
        <w:t>τοῦ</w:t>
      </w:r>
      <w:r w:rsidRPr="00E64994">
        <w:rPr>
          <w:rFonts w:ascii="Greek" w:hAnsi="Greek" w:cs="Arial"/>
          <w:b/>
          <w:bCs/>
          <w:sz w:val="28"/>
          <w:szCs w:val="28"/>
          <w:lang w:val="el-GR"/>
        </w:rPr>
        <w:t xml:space="preserve"> </w:t>
      </w:r>
      <w:r w:rsidRPr="0054613A">
        <w:rPr>
          <w:rFonts w:ascii="Cambria" w:hAnsi="Cambria" w:cs="Cambria"/>
          <w:b/>
          <w:bCs/>
          <w:sz w:val="28"/>
          <w:szCs w:val="28"/>
          <w:lang w:val="el-GR"/>
        </w:rPr>
        <w:t>μέλλοντος</w:t>
      </w:r>
      <w:r w:rsidRPr="00E64994">
        <w:rPr>
          <w:rFonts w:ascii="Greek" w:hAnsi="Greek" w:cs="Arial"/>
          <w:b/>
          <w:bCs/>
          <w:sz w:val="28"/>
          <w:szCs w:val="28"/>
          <w:lang w:val="el-GR"/>
        </w:rPr>
        <w:t xml:space="preserve"> </w:t>
      </w:r>
      <w:r w:rsidRPr="0054613A">
        <w:rPr>
          <w:rFonts w:ascii="Cambria" w:hAnsi="Cambria" w:cs="Cambria"/>
          <w:b/>
          <w:bCs/>
          <w:sz w:val="28"/>
          <w:szCs w:val="28"/>
          <w:lang w:val="el-GR"/>
        </w:rPr>
        <w:t>αἰῶνος</w:t>
      </w:r>
      <w:r w:rsidRPr="00E64994">
        <w:rPr>
          <w:rFonts w:ascii="Greek" w:hAnsi="Greek" w:cs="Arial"/>
          <w:b/>
          <w:bCs/>
          <w:sz w:val="28"/>
          <w:szCs w:val="28"/>
          <w:lang w:val="el-GR"/>
        </w:rPr>
        <w:t xml:space="preserve">. </w:t>
      </w:r>
      <w:r w:rsidRPr="0054613A">
        <w:rPr>
          <w:b/>
          <w:bCs/>
          <w:sz w:val="28"/>
          <w:szCs w:val="28"/>
          <w:lang w:val="el-GR"/>
        </w:rPr>
        <w:t>Ἀμήν</w:t>
      </w:r>
      <w:r w:rsidRPr="0054613A">
        <w:rPr>
          <w:rFonts w:ascii="Greek" w:hAnsi="Greek" w:cs="Arial"/>
          <w:b/>
          <w:bCs/>
          <w:sz w:val="28"/>
          <w:szCs w:val="28"/>
        </w:rPr>
        <w:t>.</w:t>
      </w:r>
    </w:p>
    <w:p w14:paraId="786AD1F2" w14:textId="486A01B8" w:rsidR="00CB0F38" w:rsidRPr="00C2576D" w:rsidRDefault="00CB0F38" w:rsidP="008F784C">
      <w:pPr>
        <w:pStyle w:val="Titolo1"/>
        <w:rPr>
          <w:rFonts w:ascii="Cambria" w:hAnsi="Cambria" w:cs="Cambria"/>
          <w:sz w:val="24"/>
          <w:szCs w:val="24"/>
          <w:lang w:val="el-GR"/>
        </w:rPr>
      </w:pPr>
      <w:bookmarkStart w:id="5" w:name="_Toc182344014"/>
      <w:bookmarkEnd w:id="3"/>
      <w:r w:rsidRPr="0054613A">
        <w:rPr>
          <w:lang w:val="la-Latn"/>
        </w:rPr>
        <w:t>CUR CREDO</w:t>
      </w:r>
      <w:r w:rsidR="00930C2E">
        <w:rPr>
          <w:lang w:val="la-Latn"/>
        </w:rPr>
        <w:t xml:space="preserve"> IN</w:t>
      </w:r>
      <w:r w:rsidRPr="0054613A">
        <w:rPr>
          <w:lang w:val="la-Latn"/>
        </w:rPr>
        <w:t>: ET VITAM VENTÚRI SǼCULI. AMEN</w:t>
      </w:r>
      <w:r w:rsidR="0086558F">
        <w:rPr>
          <w:rStyle w:val="Rimandonotaapidipagina"/>
          <w:lang w:val="la-Latn"/>
        </w:rPr>
        <w:footnoteReference w:id="1"/>
      </w:r>
      <w:r w:rsidRPr="0054613A">
        <w:rPr>
          <w:lang w:val="la-Latn"/>
        </w:rPr>
        <w:t>.</w:t>
      </w:r>
      <w:bookmarkEnd w:id="5"/>
      <w:r w:rsidRPr="0054613A">
        <w:rPr>
          <w:lang w:val="la-Latn"/>
        </w:rPr>
        <w:tab/>
      </w:r>
    </w:p>
    <w:p w14:paraId="350527D4" w14:textId="77777777" w:rsidR="00CB0F38" w:rsidRPr="0054613A" w:rsidRDefault="00CB0F38" w:rsidP="008F784C">
      <w:pPr>
        <w:spacing w:after="120"/>
        <w:jc w:val="center"/>
        <w:rPr>
          <w:rFonts w:ascii="Greek" w:hAnsi="Greek" w:cs="Arial"/>
          <w:b/>
          <w:bCs/>
          <w:sz w:val="28"/>
          <w:szCs w:val="28"/>
        </w:rPr>
      </w:pPr>
      <w:r w:rsidRPr="0054613A">
        <w:rPr>
          <w:rFonts w:ascii="Cambria" w:hAnsi="Cambria" w:cs="Cambria"/>
          <w:b/>
          <w:bCs/>
          <w:sz w:val="28"/>
          <w:szCs w:val="28"/>
          <w:lang w:val="el-GR"/>
        </w:rPr>
        <w:t>Καὶ</w:t>
      </w:r>
      <w:r w:rsidRPr="0054613A">
        <w:rPr>
          <w:rFonts w:ascii="Greek" w:hAnsi="Greek" w:cs="Arial"/>
          <w:b/>
          <w:bCs/>
          <w:sz w:val="28"/>
          <w:szCs w:val="28"/>
          <w:lang w:val="el-GR"/>
        </w:rPr>
        <w:t xml:space="preserve"> </w:t>
      </w:r>
      <w:r w:rsidRPr="0054613A">
        <w:rPr>
          <w:rFonts w:ascii="Cambria" w:hAnsi="Cambria" w:cs="Cambria"/>
          <w:b/>
          <w:bCs/>
          <w:sz w:val="28"/>
          <w:szCs w:val="28"/>
          <w:lang w:val="el-GR"/>
        </w:rPr>
        <w:t>ζωὴν</w:t>
      </w:r>
      <w:r w:rsidRPr="0054613A">
        <w:rPr>
          <w:rFonts w:ascii="Greek" w:hAnsi="Greek" w:cs="Arial"/>
          <w:b/>
          <w:bCs/>
          <w:sz w:val="28"/>
          <w:szCs w:val="28"/>
          <w:lang w:val="el-GR"/>
        </w:rPr>
        <w:t xml:space="preserve"> </w:t>
      </w:r>
      <w:r w:rsidRPr="0054613A">
        <w:rPr>
          <w:rFonts w:ascii="Cambria" w:hAnsi="Cambria" w:cs="Cambria"/>
          <w:b/>
          <w:bCs/>
          <w:sz w:val="28"/>
          <w:szCs w:val="28"/>
          <w:lang w:val="el-GR"/>
        </w:rPr>
        <w:t>τοῦ</w:t>
      </w:r>
      <w:r w:rsidRPr="0054613A">
        <w:rPr>
          <w:rFonts w:ascii="Greek" w:hAnsi="Greek" w:cs="Arial"/>
          <w:b/>
          <w:bCs/>
          <w:sz w:val="28"/>
          <w:szCs w:val="28"/>
          <w:lang w:val="el-GR"/>
        </w:rPr>
        <w:t xml:space="preserve"> </w:t>
      </w:r>
      <w:r w:rsidRPr="0054613A">
        <w:rPr>
          <w:rFonts w:ascii="Cambria" w:hAnsi="Cambria" w:cs="Cambria"/>
          <w:b/>
          <w:bCs/>
          <w:sz w:val="28"/>
          <w:szCs w:val="28"/>
          <w:lang w:val="el-GR"/>
        </w:rPr>
        <w:t>μέλλοντος</w:t>
      </w:r>
      <w:r w:rsidRPr="0054613A">
        <w:rPr>
          <w:rFonts w:ascii="Greek" w:hAnsi="Greek" w:cs="Arial"/>
          <w:b/>
          <w:bCs/>
          <w:sz w:val="28"/>
          <w:szCs w:val="28"/>
          <w:lang w:val="el-GR"/>
        </w:rPr>
        <w:t xml:space="preserve"> </w:t>
      </w:r>
      <w:r w:rsidRPr="0054613A">
        <w:rPr>
          <w:rFonts w:ascii="Cambria" w:hAnsi="Cambria" w:cs="Cambria"/>
          <w:b/>
          <w:bCs/>
          <w:sz w:val="28"/>
          <w:szCs w:val="28"/>
          <w:lang w:val="el-GR"/>
        </w:rPr>
        <w:t>αἰῶνος</w:t>
      </w:r>
      <w:r w:rsidRPr="0054613A">
        <w:rPr>
          <w:rFonts w:ascii="Greek" w:hAnsi="Greek" w:cs="Arial"/>
          <w:b/>
          <w:bCs/>
          <w:sz w:val="28"/>
          <w:szCs w:val="28"/>
          <w:lang w:val="el-GR"/>
        </w:rPr>
        <w:t xml:space="preserve">. </w:t>
      </w:r>
      <w:r w:rsidRPr="0054613A">
        <w:rPr>
          <w:b/>
          <w:bCs/>
          <w:sz w:val="28"/>
          <w:szCs w:val="28"/>
          <w:lang w:val="el-GR"/>
        </w:rPr>
        <w:t>Ἀμήν</w:t>
      </w:r>
      <w:r w:rsidRPr="0054613A">
        <w:rPr>
          <w:rFonts w:ascii="Greek" w:hAnsi="Greek" w:cs="Arial"/>
          <w:b/>
          <w:bCs/>
          <w:sz w:val="28"/>
          <w:szCs w:val="28"/>
        </w:rPr>
        <w:t>.</w:t>
      </w:r>
    </w:p>
    <w:p w14:paraId="19C5371D" w14:textId="77777777" w:rsidR="006B07DF" w:rsidRPr="0054613A" w:rsidRDefault="006B07DF" w:rsidP="008F784C">
      <w:pPr>
        <w:spacing w:after="120"/>
      </w:pPr>
    </w:p>
    <w:p w14:paraId="70DCF94A" w14:textId="75832BE4" w:rsidR="00CB0F38" w:rsidRPr="0054613A" w:rsidRDefault="00CB0F38" w:rsidP="008F784C">
      <w:pPr>
        <w:pStyle w:val="Titolo1"/>
      </w:pPr>
      <w:bookmarkStart w:id="6" w:name="_Toc182344015"/>
      <w:r w:rsidRPr="0054613A">
        <w:t>PREMESSA</w:t>
      </w:r>
      <w:bookmarkEnd w:id="6"/>
    </w:p>
    <w:p w14:paraId="1E9AF4AE" w14:textId="4870A792" w:rsidR="00930C2E" w:rsidRDefault="00930C2E" w:rsidP="0086558F">
      <w:pPr>
        <w:spacing w:after="120"/>
        <w:jc w:val="both"/>
        <w:rPr>
          <w:rFonts w:ascii="Arial" w:hAnsi="Arial" w:cs="Arial"/>
          <w:sz w:val="24"/>
          <w:szCs w:val="24"/>
        </w:rPr>
      </w:pPr>
      <w:r>
        <w:rPr>
          <w:rFonts w:ascii="Arial" w:hAnsi="Arial" w:cs="Arial"/>
          <w:sz w:val="24"/>
          <w:szCs w:val="24"/>
        </w:rPr>
        <w:t>Il nostro Dio è vita eterna e ha creato l’uomo a</w:t>
      </w:r>
      <w:r w:rsidR="00AB42BE">
        <w:rPr>
          <w:rFonts w:ascii="Arial" w:hAnsi="Arial" w:cs="Arial"/>
          <w:sz w:val="24"/>
          <w:szCs w:val="24"/>
        </w:rPr>
        <w:t xml:space="preserve"> sua</w:t>
      </w:r>
      <w:r>
        <w:rPr>
          <w:rFonts w:ascii="Arial" w:hAnsi="Arial" w:cs="Arial"/>
          <w:sz w:val="24"/>
          <w:szCs w:val="24"/>
        </w:rPr>
        <w:t xml:space="preserve"> immagine e a </w:t>
      </w:r>
      <w:r w:rsidR="00AB42BE">
        <w:rPr>
          <w:rFonts w:ascii="Arial" w:hAnsi="Arial" w:cs="Arial"/>
          <w:sz w:val="24"/>
          <w:szCs w:val="24"/>
        </w:rPr>
        <w:t xml:space="preserve">sua </w:t>
      </w:r>
      <w:r>
        <w:rPr>
          <w:rFonts w:ascii="Arial" w:hAnsi="Arial" w:cs="Arial"/>
          <w:sz w:val="24"/>
          <w:szCs w:val="24"/>
        </w:rPr>
        <w:t>somiglianza</w:t>
      </w:r>
      <w:r w:rsidR="00AB42BE">
        <w:rPr>
          <w:rFonts w:ascii="Arial" w:hAnsi="Arial" w:cs="Arial"/>
          <w:sz w:val="24"/>
          <w:szCs w:val="24"/>
        </w:rPr>
        <w:t xml:space="preserve">: </w:t>
      </w:r>
      <w:r w:rsidR="00AB42BE" w:rsidRPr="00AB42BE">
        <w:rPr>
          <w:rFonts w:ascii="Arial" w:hAnsi="Arial" w:cs="Arial"/>
          <w:i/>
          <w:iCs/>
          <w:sz w:val="24"/>
          <w:szCs w:val="24"/>
        </w:rPr>
        <w:t>“Facciamo l’uomo a nostra immagine e a nostra somiglianza”</w:t>
      </w:r>
      <w:r>
        <w:rPr>
          <w:rFonts w:ascii="Arial" w:hAnsi="Arial" w:cs="Arial"/>
          <w:sz w:val="24"/>
          <w:szCs w:val="24"/>
        </w:rPr>
        <w:t xml:space="preserve">. </w:t>
      </w:r>
      <w:r w:rsidR="00C2576D">
        <w:rPr>
          <w:rFonts w:ascii="Arial" w:hAnsi="Arial" w:cs="Arial"/>
          <w:sz w:val="24"/>
          <w:szCs w:val="24"/>
        </w:rPr>
        <w:t xml:space="preserve">La </w:t>
      </w:r>
      <w:r w:rsidR="00AB42BE">
        <w:rPr>
          <w:rFonts w:ascii="Arial" w:hAnsi="Arial" w:cs="Arial"/>
          <w:sz w:val="24"/>
          <w:szCs w:val="24"/>
        </w:rPr>
        <w:t xml:space="preserve">sola </w:t>
      </w:r>
      <w:r w:rsidR="00C2576D">
        <w:rPr>
          <w:rFonts w:ascii="Arial" w:hAnsi="Arial" w:cs="Arial"/>
          <w:sz w:val="24"/>
          <w:szCs w:val="24"/>
        </w:rPr>
        <w:t xml:space="preserve">creazione </w:t>
      </w:r>
      <w:r w:rsidR="00AB42BE">
        <w:rPr>
          <w:rFonts w:ascii="Arial" w:hAnsi="Arial" w:cs="Arial"/>
          <w:sz w:val="24"/>
          <w:szCs w:val="24"/>
        </w:rPr>
        <w:t xml:space="preserve">però </w:t>
      </w:r>
      <w:r w:rsidR="00C2576D">
        <w:rPr>
          <w:rFonts w:ascii="Arial" w:hAnsi="Arial" w:cs="Arial"/>
          <w:sz w:val="24"/>
          <w:szCs w:val="24"/>
        </w:rPr>
        <w:t>non è sufficiente perché l’uomo viva di vita eterna. È necessario che nella vita eterna vi rimanga  e vi rimane se obbedisce ad ogni comando a lui dato. È questa la vocazione dell’uomo: rimanere oggi vita eterna</w:t>
      </w:r>
      <w:r w:rsidR="00AB42BE">
        <w:rPr>
          <w:rFonts w:ascii="Arial" w:hAnsi="Arial" w:cs="Arial"/>
          <w:sz w:val="24"/>
          <w:szCs w:val="24"/>
        </w:rPr>
        <w:t xml:space="preserve"> creata</w:t>
      </w:r>
      <w:r w:rsidR="00C2576D">
        <w:rPr>
          <w:rFonts w:ascii="Arial" w:hAnsi="Arial" w:cs="Arial"/>
          <w:sz w:val="24"/>
          <w:szCs w:val="24"/>
        </w:rPr>
        <w:t>, crescendo perennemente in essa. Se l’uomo rimane e cresce oggi nella vita eterna</w:t>
      </w:r>
      <w:r w:rsidR="00AB42BE">
        <w:rPr>
          <w:rFonts w:ascii="Arial" w:hAnsi="Arial" w:cs="Arial"/>
          <w:sz w:val="24"/>
          <w:szCs w:val="24"/>
        </w:rPr>
        <w:t xml:space="preserve"> creata</w:t>
      </w:r>
      <w:r w:rsidR="00C2576D">
        <w:rPr>
          <w:rFonts w:ascii="Arial" w:hAnsi="Arial" w:cs="Arial"/>
          <w:sz w:val="24"/>
          <w:szCs w:val="24"/>
        </w:rPr>
        <w:t xml:space="preserve">, domani, nel cielo, gusterà </w:t>
      </w:r>
      <w:r w:rsidR="00AB42BE">
        <w:rPr>
          <w:rFonts w:ascii="Arial" w:hAnsi="Arial" w:cs="Arial"/>
          <w:sz w:val="24"/>
          <w:szCs w:val="24"/>
        </w:rPr>
        <w:t xml:space="preserve">senza fine </w:t>
      </w:r>
      <w:r w:rsidR="00C2576D">
        <w:rPr>
          <w:rFonts w:ascii="Arial" w:hAnsi="Arial" w:cs="Arial"/>
          <w:sz w:val="24"/>
          <w:szCs w:val="24"/>
        </w:rPr>
        <w:t>il suo Dio che è vita eterna</w:t>
      </w:r>
      <w:r w:rsidR="00AB42BE">
        <w:rPr>
          <w:rFonts w:ascii="Arial" w:hAnsi="Arial" w:cs="Arial"/>
          <w:sz w:val="24"/>
          <w:szCs w:val="24"/>
        </w:rPr>
        <w:t xml:space="preserve"> increata</w:t>
      </w:r>
      <w:r w:rsidR="00C2576D">
        <w:rPr>
          <w:rFonts w:ascii="Arial" w:hAnsi="Arial" w:cs="Arial"/>
          <w:sz w:val="24"/>
          <w:szCs w:val="24"/>
        </w:rPr>
        <w:t>, abitando nell</w:t>
      </w:r>
      <w:r w:rsidR="00AB42BE">
        <w:rPr>
          <w:rFonts w:ascii="Arial" w:hAnsi="Arial" w:cs="Arial"/>
          <w:sz w:val="24"/>
          <w:szCs w:val="24"/>
        </w:rPr>
        <w:t xml:space="preserve">e sue dimore celesti senza mai uscire da esse.. </w:t>
      </w:r>
    </w:p>
    <w:p w14:paraId="0AF763D6" w14:textId="4F8FCFB0" w:rsidR="00AB42BE" w:rsidRPr="009D5E8F" w:rsidRDefault="00930C2E" w:rsidP="00AB42BE">
      <w:pPr>
        <w:spacing w:after="120"/>
        <w:jc w:val="both"/>
        <w:rPr>
          <w:rFonts w:ascii="Arial" w:hAnsi="Arial" w:cs="Arial"/>
          <w:i/>
          <w:iCs/>
          <w:sz w:val="24"/>
          <w:szCs w:val="24"/>
        </w:rPr>
      </w:pPr>
      <w:r>
        <w:rPr>
          <w:rFonts w:ascii="Arial" w:hAnsi="Arial" w:cs="Arial"/>
          <w:sz w:val="24"/>
          <w:szCs w:val="24"/>
        </w:rPr>
        <w:t>Per la sua disobbedienza delle origini</w:t>
      </w:r>
      <w:r w:rsidR="00C2576D">
        <w:rPr>
          <w:rFonts w:ascii="Arial" w:hAnsi="Arial" w:cs="Arial"/>
          <w:sz w:val="24"/>
          <w:szCs w:val="24"/>
        </w:rPr>
        <w:t>,</w:t>
      </w:r>
      <w:r>
        <w:rPr>
          <w:rFonts w:ascii="Arial" w:hAnsi="Arial" w:cs="Arial"/>
          <w:sz w:val="24"/>
          <w:szCs w:val="24"/>
        </w:rPr>
        <w:t xml:space="preserve"> dalla vita eterna è passato nella morte.</w:t>
      </w:r>
      <w:r w:rsidR="0086558F">
        <w:rPr>
          <w:rFonts w:ascii="Arial" w:hAnsi="Arial" w:cs="Arial"/>
          <w:sz w:val="24"/>
          <w:szCs w:val="24"/>
        </w:rPr>
        <w:t xml:space="preserve"> Per redenzione gli è stata offerta la grazia di ritornare nella vita eterna in un modo ancora più mirabile. Per fede nella Parola del Vangelo ritorna nella vita eterna. Sempre per fede nella Parola del Vangelo, camminando di fede in fede, raggiungerà la perfezione della </w:t>
      </w:r>
      <w:r w:rsidR="00AB42BE">
        <w:rPr>
          <w:rFonts w:ascii="Arial" w:hAnsi="Arial" w:cs="Arial"/>
          <w:sz w:val="24"/>
          <w:szCs w:val="24"/>
        </w:rPr>
        <w:t>conformazione a Cristo Signore. Abiterà oggi in Dio e Dio abiterà in Lui e domani sarà accolto nella Nuova Gerusalemme, nella quale non vi è</w:t>
      </w:r>
      <w:r w:rsidR="00AB42BE" w:rsidRPr="009D5E8F">
        <w:rPr>
          <w:rFonts w:ascii="Arial" w:hAnsi="Arial" w:cs="Arial"/>
          <w:i/>
          <w:iCs/>
          <w:sz w:val="24"/>
          <w:szCs w:val="24"/>
        </w:rPr>
        <w:t xml:space="preserve"> “alcun tempio: il Signore Dio, l’Onnipotente, e l’Agnello sono il suo tempio. La città non ha bisogno della luce del sole, né della luce della luna: la </w:t>
      </w:r>
      <w:r w:rsidR="00AB42BE" w:rsidRPr="009D5E8F">
        <w:rPr>
          <w:rFonts w:ascii="Arial" w:hAnsi="Arial" w:cs="Arial"/>
          <w:i/>
          <w:iCs/>
          <w:sz w:val="24"/>
          <w:szCs w:val="24"/>
        </w:rPr>
        <w:lastRenderedPageBreak/>
        <w:t xml:space="preserve">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r w:rsidR="009D5E8F">
        <w:rPr>
          <w:rFonts w:ascii="Arial" w:hAnsi="Arial" w:cs="Arial"/>
          <w:i/>
          <w:iCs/>
          <w:sz w:val="24"/>
          <w:szCs w:val="24"/>
        </w:rPr>
        <w:t xml:space="preserve"> </w:t>
      </w:r>
    </w:p>
    <w:p w14:paraId="7BEB70B4" w14:textId="768877CC" w:rsidR="00AB42BE" w:rsidRPr="009D5E8F" w:rsidRDefault="00AB42BE" w:rsidP="00AB42BE">
      <w:pPr>
        <w:spacing w:after="120"/>
        <w:jc w:val="both"/>
        <w:rPr>
          <w:rFonts w:ascii="Arial" w:hAnsi="Arial" w:cs="Arial"/>
          <w:i/>
          <w:iCs/>
          <w:sz w:val="24"/>
          <w:szCs w:val="24"/>
        </w:rPr>
      </w:pPr>
      <w:r w:rsidRPr="009D5E8F">
        <w:rPr>
          <w:rFonts w:ascii="Arial" w:hAnsi="Arial" w:cs="Arial"/>
          <w:i/>
          <w:iCs/>
          <w:sz w:val="24"/>
          <w:szCs w:val="24"/>
        </w:rPr>
        <w:t>E ancora</w:t>
      </w:r>
      <w:r w:rsidR="009D5E8F" w:rsidRPr="009D5E8F">
        <w:rPr>
          <w:rFonts w:ascii="Arial" w:hAnsi="Arial" w:cs="Arial"/>
          <w:i/>
          <w:iCs/>
          <w:sz w:val="24"/>
          <w:szCs w:val="24"/>
        </w:rPr>
        <w:t>: “</w:t>
      </w:r>
      <w:r w:rsidRPr="009D5E8F">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sidR="009D5E8F" w:rsidRPr="009D5E8F">
        <w:rPr>
          <w:rFonts w:ascii="Arial" w:hAnsi="Arial" w:cs="Arial"/>
          <w:i/>
          <w:iCs/>
          <w:sz w:val="24"/>
          <w:szCs w:val="24"/>
        </w:rPr>
        <w:t xml:space="preserve"> </w:t>
      </w:r>
      <w:r w:rsidRPr="009D5E8F">
        <w:rPr>
          <w:rFonts w:ascii="Arial" w:hAnsi="Arial" w:cs="Arial"/>
          <w:i/>
          <w:iCs/>
          <w:sz w:val="24"/>
          <w:szCs w:val="24"/>
        </w:rPr>
        <w:t>E non vi sarà più maledizione.</w:t>
      </w:r>
      <w:r w:rsidR="009D5E8F" w:rsidRPr="009D5E8F">
        <w:rPr>
          <w:rFonts w:ascii="Arial" w:hAnsi="Arial" w:cs="Arial"/>
          <w:i/>
          <w:iCs/>
          <w:sz w:val="24"/>
          <w:szCs w:val="24"/>
        </w:rPr>
        <w:t xml:space="preserve"> </w:t>
      </w:r>
      <w:r w:rsidRPr="009D5E8F">
        <w:rPr>
          <w:rFonts w:ascii="Arial" w:hAnsi="Arial" w:cs="Arial"/>
          <w:i/>
          <w:iCs/>
          <w:sz w:val="24"/>
          <w:szCs w:val="24"/>
        </w:rPr>
        <w:t>Nella città vi sarà il trono di Dio e dell’Agnello:</w:t>
      </w:r>
      <w:r w:rsidR="009D5E8F" w:rsidRPr="009D5E8F">
        <w:rPr>
          <w:rFonts w:ascii="Arial" w:hAnsi="Arial" w:cs="Arial"/>
          <w:i/>
          <w:iCs/>
          <w:sz w:val="24"/>
          <w:szCs w:val="24"/>
        </w:rPr>
        <w:t xml:space="preserve"> </w:t>
      </w:r>
      <w:r w:rsidRPr="009D5E8F">
        <w:rPr>
          <w:rFonts w:ascii="Arial" w:hAnsi="Arial" w:cs="Arial"/>
          <w:i/>
          <w:iCs/>
          <w:sz w:val="24"/>
          <w:szCs w:val="24"/>
        </w:rPr>
        <w:t>i suoi servi lo adoreranno;</w:t>
      </w:r>
      <w:r w:rsidR="009D5E8F" w:rsidRPr="009D5E8F">
        <w:rPr>
          <w:rFonts w:ascii="Arial" w:hAnsi="Arial" w:cs="Arial"/>
          <w:i/>
          <w:iCs/>
          <w:sz w:val="24"/>
          <w:szCs w:val="24"/>
        </w:rPr>
        <w:t xml:space="preserve"> </w:t>
      </w:r>
      <w:r w:rsidRPr="009D5E8F">
        <w:rPr>
          <w:rFonts w:ascii="Arial" w:hAnsi="Arial" w:cs="Arial"/>
          <w:i/>
          <w:iCs/>
          <w:sz w:val="24"/>
          <w:szCs w:val="24"/>
        </w:rPr>
        <w:t>vedranno il suo volto</w:t>
      </w:r>
      <w:r w:rsidR="009D5E8F" w:rsidRPr="009D5E8F">
        <w:rPr>
          <w:rFonts w:ascii="Arial" w:hAnsi="Arial" w:cs="Arial"/>
          <w:i/>
          <w:iCs/>
          <w:sz w:val="24"/>
          <w:szCs w:val="24"/>
        </w:rPr>
        <w:t xml:space="preserve"> </w:t>
      </w:r>
      <w:r w:rsidRPr="009D5E8F">
        <w:rPr>
          <w:rFonts w:ascii="Arial" w:hAnsi="Arial" w:cs="Arial"/>
          <w:i/>
          <w:iCs/>
          <w:sz w:val="24"/>
          <w:szCs w:val="24"/>
        </w:rPr>
        <w:t>e porteranno il suo nome sulla fronte.</w:t>
      </w:r>
      <w:r w:rsidR="009D5E8F" w:rsidRPr="009D5E8F">
        <w:rPr>
          <w:rFonts w:ascii="Arial" w:hAnsi="Arial" w:cs="Arial"/>
          <w:i/>
          <w:iCs/>
          <w:sz w:val="24"/>
          <w:szCs w:val="24"/>
        </w:rPr>
        <w:t xml:space="preserve"> </w:t>
      </w:r>
      <w:r w:rsidRPr="009D5E8F">
        <w:rPr>
          <w:rFonts w:ascii="Arial" w:hAnsi="Arial" w:cs="Arial"/>
          <w:i/>
          <w:iCs/>
          <w:sz w:val="24"/>
          <w:szCs w:val="24"/>
        </w:rPr>
        <w:t>Non vi sarà più notte,</w:t>
      </w:r>
      <w:r w:rsidR="009D5E8F" w:rsidRPr="009D5E8F">
        <w:rPr>
          <w:rFonts w:ascii="Arial" w:hAnsi="Arial" w:cs="Arial"/>
          <w:i/>
          <w:iCs/>
          <w:sz w:val="24"/>
          <w:szCs w:val="24"/>
        </w:rPr>
        <w:t xml:space="preserve"> </w:t>
      </w:r>
      <w:r w:rsidRPr="009D5E8F">
        <w:rPr>
          <w:rFonts w:ascii="Arial" w:hAnsi="Arial" w:cs="Arial"/>
          <w:i/>
          <w:iCs/>
          <w:sz w:val="24"/>
          <w:szCs w:val="24"/>
        </w:rPr>
        <w:t>e non avranno più bisogno</w:t>
      </w:r>
      <w:r w:rsidR="009D5E8F" w:rsidRPr="009D5E8F">
        <w:rPr>
          <w:rFonts w:ascii="Arial" w:hAnsi="Arial" w:cs="Arial"/>
          <w:i/>
          <w:iCs/>
          <w:sz w:val="24"/>
          <w:szCs w:val="24"/>
        </w:rPr>
        <w:t xml:space="preserve"> </w:t>
      </w:r>
      <w:r w:rsidRPr="009D5E8F">
        <w:rPr>
          <w:rFonts w:ascii="Arial" w:hAnsi="Arial" w:cs="Arial"/>
          <w:i/>
          <w:iCs/>
          <w:sz w:val="24"/>
          <w:szCs w:val="24"/>
        </w:rPr>
        <w:t>di luce di lampada né di luce di sole,</w:t>
      </w:r>
      <w:r w:rsidR="009D5E8F" w:rsidRPr="009D5E8F">
        <w:rPr>
          <w:rFonts w:ascii="Arial" w:hAnsi="Arial" w:cs="Arial"/>
          <w:i/>
          <w:iCs/>
          <w:sz w:val="24"/>
          <w:szCs w:val="24"/>
        </w:rPr>
        <w:t xml:space="preserve"> </w:t>
      </w:r>
      <w:r w:rsidRPr="009D5E8F">
        <w:rPr>
          <w:rFonts w:ascii="Arial" w:hAnsi="Arial" w:cs="Arial"/>
          <w:i/>
          <w:iCs/>
          <w:sz w:val="24"/>
          <w:szCs w:val="24"/>
        </w:rPr>
        <w:t>perché il Signore Dio li illuminerà.</w:t>
      </w:r>
      <w:r w:rsidR="009D5E8F" w:rsidRPr="009D5E8F">
        <w:rPr>
          <w:rFonts w:ascii="Arial" w:hAnsi="Arial" w:cs="Arial"/>
          <w:i/>
          <w:iCs/>
          <w:sz w:val="24"/>
          <w:szCs w:val="24"/>
        </w:rPr>
        <w:t xml:space="preserve"> </w:t>
      </w:r>
      <w:r w:rsidRPr="009D5E8F">
        <w:rPr>
          <w:rFonts w:ascii="Arial" w:hAnsi="Arial" w:cs="Arial"/>
          <w:i/>
          <w:iCs/>
          <w:sz w:val="24"/>
          <w:szCs w:val="24"/>
        </w:rPr>
        <w:t xml:space="preserve">E regneranno nei secoli dei secoli (Ap 22,1-5). </w:t>
      </w:r>
    </w:p>
    <w:p w14:paraId="457BB4BA" w14:textId="1B2097D8" w:rsidR="0086558F" w:rsidRDefault="0086558F" w:rsidP="0086558F">
      <w:pPr>
        <w:spacing w:after="120"/>
        <w:jc w:val="both"/>
        <w:rPr>
          <w:rFonts w:ascii="Arial" w:hAnsi="Arial" w:cs="Arial"/>
          <w:sz w:val="24"/>
          <w:szCs w:val="24"/>
        </w:rPr>
      </w:pPr>
      <w:r>
        <w:rPr>
          <w:rFonts w:ascii="Arial" w:hAnsi="Arial" w:cs="Arial"/>
          <w:sz w:val="24"/>
          <w:szCs w:val="24"/>
        </w:rPr>
        <w:t xml:space="preserve">Questa </w:t>
      </w:r>
      <w:r w:rsidR="009D5E8F">
        <w:rPr>
          <w:rFonts w:ascii="Arial" w:hAnsi="Arial" w:cs="Arial"/>
          <w:sz w:val="24"/>
          <w:szCs w:val="24"/>
        </w:rPr>
        <w:t xml:space="preserve">è </w:t>
      </w:r>
      <w:r>
        <w:rPr>
          <w:rFonts w:ascii="Arial" w:hAnsi="Arial" w:cs="Arial"/>
          <w:sz w:val="24"/>
          <w:szCs w:val="24"/>
        </w:rPr>
        <w:t xml:space="preserve">la verità che viene a noi dalla Divina Rivelazione. Oggi però il cristiano non cammina lasciandosi illuminare dalla Colonna di fuoco della Divina Rivelazione. Cammina guidato dalla sua cecità spirituale e morale. Cammina inseguendo i suoi sentimenti. Cammina con il suo idolo, frutto della fusione dei suoi pensieri. Cammina negando tutte le verità della Divina Rivelazione. Cammina elevando il suo idolo a vero Dio, il suo pensiero a purissima verità, il suo sentimento a vero Spirito del Signore, poiché a Lui gli attribuisce tutti i suoi pensieri, peccando gravissimamente sia contro il Secondo che contro l’Ottavo Comandamento. A volte si giunge anche </w:t>
      </w:r>
      <w:r w:rsidR="009D5E8F">
        <w:rPr>
          <w:rFonts w:ascii="Arial" w:hAnsi="Arial" w:cs="Arial"/>
          <w:sz w:val="24"/>
          <w:szCs w:val="24"/>
        </w:rPr>
        <w:t xml:space="preserve">a </w:t>
      </w:r>
      <w:r>
        <w:rPr>
          <w:rFonts w:ascii="Arial" w:hAnsi="Arial" w:cs="Arial"/>
          <w:sz w:val="24"/>
          <w:szCs w:val="24"/>
        </w:rPr>
        <w:t>commettere il peccato contro lo Spirito Santo quando si impugna la verità rivelata che è anche verità storica.</w:t>
      </w:r>
    </w:p>
    <w:p w14:paraId="3C9E1618" w14:textId="546A8094" w:rsidR="0086558F" w:rsidRDefault="00565E5D" w:rsidP="0086558F">
      <w:pPr>
        <w:spacing w:after="120"/>
        <w:jc w:val="both"/>
        <w:rPr>
          <w:rFonts w:ascii="Arial" w:hAnsi="Arial" w:cs="Arial"/>
          <w:sz w:val="24"/>
          <w:szCs w:val="24"/>
        </w:rPr>
      </w:pPr>
      <w:r>
        <w:rPr>
          <w:rFonts w:ascii="Arial" w:hAnsi="Arial" w:cs="Arial"/>
          <w:sz w:val="24"/>
          <w:szCs w:val="24"/>
        </w:rPr>
        <w:t>Il dono della vita eterna è il cuore della Divina Rivelazione. Se questo cuore d</w:t>
      </w:r>
      <w:r w:rsidR="00C2576D">
        <w:rPr>
          <w:rFonts w:ascii="Arial" w:hAnsi="Arial" w:cs="Arial"/>
          <w:sz w:val="24"/>
          <w:szCs w:val="24"/>
        </w:rPr>
        <w:t>a</w:t>
      </w:r>
      <w:r>
        <w:rPr>
          <w:rFonts w:ascii="Arial" w:hAnsi="Arial" w:cs="Arial"/>
          <w:sz w:val="24"/>
          <w:szCs w:val="24"/>
        </w:rPr>
        <w:t xml:space="preserve"> essa viene estirpato, tutta la Rivelazione diviene una mostruosa </w:t>
      </w:r>
      <w:r w:rsidR="00C2576D">
        <w:rPr>
          <w:rFonts w:ascii="Arial" w:hAnsi="Arial" w:cs="Arial"/>
          <w:sz w:val="24"/>
          <w:szCs w:val="24"/>
        </w:rPr>
        <w:t>falsità e vanità</w:t>
      </w:r>
      <w:r>
        <w:rPr>
          <w:rFonts w:ascii="Arial" w:hAnsi="Arial" w:cs="Arial"/>
          <w:sz w:val="24"/>
          <w:szCs w:val="24"/>
        </w:rPr>
        <w:t xml:space="preserve">. Ecco il baratro nel quale siamo precipitati. Oggi noi non abbiamo estirpato questo cuore alla Divina Rivelazione. Abbiamo estirpato la Divina rivelazione a questo cuore. Il dono della vita eterna è per tutti. La Divina Rivelazione è inutile a questa dono. Il nostro Dio, non il Dio che è il Padre del Signore nostro Gesù Cristo, concede la vita eterna ad ogni uomo, qualsiasi fede </w:t>
      </w:r>
      <w:r w:rsidR="009D5E8F">
        <w:rPr>
          <w:rFonts w:ascii="Arial" w:hAnsi="Arial" w:cs="Arial"/>
          <w:sz w:val="24"/>
          <w:szCs w:val="24"/>
        </w:rPr>
        <w:t>o credenza religiosa l</w:t>
      </w:r>
      <w:r>
        <w:rPr>
          <w:rFonts w:ascii="Arial" w:hAnsi="Arial" w:cs="Arial"/>
          <w:sz w:val="24"/>
          <w:szCs w:val="24"/>
        </w:rPr>
        <w:t>ui professi, qualsiasi vi</w:t>
      </w:r>
      <w:r w:rsidR="009D5E8F">
        <w:rPr>
          <w:rFonts w:ascii="Arial" w:hAnsi="Arial" w:cs="Arial"/>
          <w:sz w:val="24"/>
          <w:szCs w:val="24"/>
        </w:rPr>
        <w:t>t</w:t>
      </w:r>
      <w:r>
        <w:rPr>
          <w:rFonts w:ascii="Arial" w:hAnsi="Arial" w:cs="Arial"/>
          <w:sz w:val="24"/>
          <w:szCs w:val="24"/>
        </w:rPr>
        <w:t>a lui conduca, qualsiasi immoralità lui commetta.</w:t>
      </w:r>
    </w:p>
    <w:p w14:paraId="2F2908B7" w14:textId="79094B5F" w:rsidR="00565E5D" w:rsidRDefault="00565E5D" w:rsidP="0086558F">
      <w:pPr>
        <w:spacing w:after="120"/>
        <w:jc w:val="both"/>
        <w:rPr>
          <w:rFonts w:ascii="Arial" w:hAnsi="Arial" w:cs="Arial"/>
          <w:sz w:val="24"/>
          <w:szCs w:val="24"/>
        </w:rPr>
      </w:pPr>
      <w:r>
        <w:rPr>
          <w:rFonts w:ascii="Arial" w:hAnsi="Arial" w:cs="Arial"/>
          <w:sz w:val="24"/>
          <w:szCs w:val="24"/>
        </w:rPr>
        <w:t xml:space="preserve">La Divina Rivelazione nella quale noi crediamo lo afferma con purissima luce di Spirito Santo. La Parola e la vita eterna sono una cosa sola. La vita eterna e la Parola devono rimanere una cosa sola in eterno. Ecco perché oggi è necessario una nostra vera e </w:t>
      </w:r>
      <w:r w:rsidR="00C2576D">
        <w:rPr>
          <w:rFonts w:ascii="Arial" w:hAnsi="Arial" w:cs="Arial"/>
          <w:sz w:val="24"/>
          <w:szCs w:val="24"/>
        </w:rPr>
        <w:t xml:space="preserve">reale </w:t>
      </w:r>
      <w:r>
        <w:rPr>
          <w:rFonts w:ascii="Arial" w:hAnsi="Arial" w:cs="Arial"/>
          <w:sz w:val="24"/>
          <w:szCs w:val="24"/>
        </w:rPr>
        <w:t>conversione teologica, vera e reale conversione cristologica, vera e reale conversione pneumatologica, vera e reale conversione soteriologica, vera e reale conversione ecclesiologica, vera e reale conversione missionologica, vera e reale conversione antropologica.</w:t>
      </w:r>
      <w:r w:rsidR="00CC4958">
        <w:rPr>
          <w:rFonts w:ascii="Arial" w:hAnsi="Arial" w:cs="Arial"/>
          <w:sz w:val="24"/>
          <w:szCs w:val="24"/>
        </w:rPr>
        <w:t xml:space="preserve"> I ladri e i briganti sono entrati nella casa della nostra santissima fede</w:t>
      </w:r>
      <w:r w:rsidR="009D5E8F">
        <w:rPr>
          <w:rFonts w:ascii="Arial" w:hAnsi="Arial" w:cs="Arial"/>
          <w:sz w:val="24"/>
          <w:szCs w:val="24"/>
        </w:rPr>
        <w:t xml:space="preserve">, </w:t>
      </w:r>
      <w:r w:rsidR="009800D4">
        <w:rPr>
          <w:rFonts w:ascii="Arial" w:hAnsi="Arial" w:cs="Arial"/>
          <w:sz w:val="24"/>
          <w:szCs w:val="24"/>
        </w:rPr>
        <w:t xml:space="preserve">rapinandoci </w:t>
      </w:r>
      <w:r w:rsidR="009D5E8F">
        <w:rPr>
          <w:rFonts w:ascii="Arial" w:hAnsi="Arial" w:cs="Arial"/>
          <w:sz w:val="24"/>
          <w:szCs w:val="24"/>
        </w:rPr>
        <w:t xml:space="preserve">di ogni verità rivelata, Noi in questo contesto ne riportiamo solo due: </w:t>
      </w:r>
      <w:r w:rsidR="009800D4">
        <w:rPr>
          <w:rFonts w:ascii="Arial" w:hAnsi="Arial" w:cs="Arial"/>
          <w:sz w:val="24"/>
          <w:szCs w:val="24"/>
        </w:rPr>
        <w:t xml:space="preserve">la rapina della </w:t>
      </w:r>
      <w:r w:rsidR="00CC4958">
        <w:rPr>
          <w:rFonts w:ascii="Arial" w:hAnsi="Arial" w:cs="Arial"/>
          <w:sz w:val="24"/>
          <w:szCs w:val="24"/>
        </w:rPr>
        <w:t xml:space="preserve">verità della rivelazione e </w:t>
      </w:r>
      <w:r w:rsidR="009800D4">
        <w:rPr>
          <w:rFonts w:ascii="Arial" w:hAnsi="Arial" w:cs="Arial"/>
          <w:sz w:val="24"/>
          <w:szCs w:val="24"/>
        </w:rPr>
        <w:t xml:space="preserve">la rapina della </w:t>
      </w:r>
      <w:r w:rsidR="00CC4958">
        <w:rPr>
          <w:rFonts w:ascii="Arial" w:hAnsi="Arial" w:cs="Arial"/>
          <w:sz w:val="24"/>
          <w:szCs w:val="24"/>
        </w:rPr>
        <w:t>verità dello Spirito Santo.</w:t>
      </w:r>
    </w:p>
    <w:p w14:paraId="21A8434B" w14:textId="77777777" w:rsidR="00CC4958" w:rsidRPr="00CC4958" w:rsidRDefault="00CC4958" w:rsidP="00CC4958">
      <w:pPr>
        <w:spacing w:after="120"/>
        <w:jc w:val="both"/>
        <w:rPr>
          <w:rFonts w:ascii="Arial" w:hAnsi="Arial" w:cs="Arial"/>
          <w:sz w:val="24"/>
          <w:szCs w:val="24"/>
        </w:rPr>
      </w:pPr>
    </w:p>
    <w:p w14:paraId="4F2A60E6" w14:textId="77777777" w:rsidR="00CC4958" w:rsidRPr="00CC4958" w:rsidRDefault="00CC4958" w:rsidP="00CC4958">
      <w:pPr>
        <w:pStyle w:val="Titolo3"/>
      </w:pPr>
      <w:bookmarkStart w:id="7" w:name="_Toc182344016"/>
      <w:r w:rsidRPr="00CC4958">
        <w:lastRenderedPageBreak/>
        <w:t>LADRI E BRIGANTI DELLA VERITÀ DELLA RIVELAZIONE</w:t>
      </w:r>
      <w:bookmarkEnd w:id="7"/>
    </w:p>
    <w:p w14:paraId="27D42A6D"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16C6D65"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7AD6E59"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w:t>
      </w:r>
      <w:r w:rsidRPr="00CC4958">
        <w:rPr>
          <w:rFonts w:ascii="Arial" w:hAnsi="Arial" w:cs="Arial"/>
          <w:i/>
          <w:iCs/>
          <w:sz w:val="24"/>
          <w:szCs w:val="24"/>
        </w:rPr>
        <w:lastRenderedPageBreak/>
        <w:t>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36EF7B8"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32207D6"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w:t>
      </w:r>
      <w:r w:rsidRPr="00CC4958">
        <w:rPr>
          <w:rFonts w:ascii="Arial" w:hAnsi="Arial" w:cs="Arial"/>
          <w:i/>
          <w:iCs/>
          <w:sz w:val="24"/>
          <w:szCs w:val="24"/>
        </w:rPr>
        <w:lastRenderedPageBreak/>
        <w:t xml:space="preserve">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7B938D35"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69D1CD1"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w:t>
      </w:r>
      <w:r w:rsidRPr="00CC4958">
        <w:rPr>
          <w:rFonts w:ascii="Arial" w:hAnsi="Arial" w:cs="Arial"/>
          <w:sz w:val="24"/>
          <w:szCs w:val="24"/>
        </w:rPr>
        <w:lastRenderedPageBreak/>
        <w:t>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46773CA"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w:t>
      </w:r>
      <w:r w:rsidRPr="00CC4958">
        <w:rPr>
          <w:rFonts w:ascii="Arial" w:hAnsi="Arial" w:cs="Arial"/>
          <w:sz w:val="24"/>
          <w:szCs w:val="24"/>
        </w:rPr>
        <w:lastRenderedPageBreak/>
        <w:t xml:space="preserve">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FD1DB81"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0DEDCE0" w14:textId="77777777" w:rsidR="00CC4958" w:rsidRPr="00CC4958" w:rsidRDefault="00CC4958" w:rsidP="00CC4958">
      <w:pPr>
        <w:spacing w:after="120"/>
        <w:jc w:val="both"/>
        <w:rPr>
          <w:rFonts w:ascii="Arial" w:hAnsi="Arial" w:cs="Arial"/>
          <w:sz w:val="24"/>
          <w:szCs w:val="24"/>
        </w:rPr>
      </w:pPr>
    </w:p>
    <w:p w14:paraId="70CC3E56" w14:textId="77777777" w:rsidR="00CC4958" w:rsidRPr="00CC4958" w:rsidRDefault="00CC4958" w:rsidP="00CC4958">
      <w:pPr>
        <w:pStyle w:val="Titolo3"/>
      </w:pPr>
      <w:bookmarkStart w:id="8" w:name="_Toc182344017"/>
      <w:r w:rsidRPr="00CC4958">
        <w:t>LADRI E BRIGANTI DELLA VERITÀ DELLO SPIRITO SANTO</w:t>
      </w:r>
      <w:bookmarkEnd w:id="8"/>
    </w:p>
    <w:p w14:paraId="66805596"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w:t>
      </w:r>
      <w:r w:rsidRPr="00CC4958">
        <w:rPr>
          <w:rFonts w:ascii="Arial" w:hAnsi="Arial" w:cs="Arial"/>
          <w:sz w:val="24"/>
          <w:szCs w:val="24"/>
        </w:rPr>
        <w:lastRenderedPageBreak/>
        <w:t xml:space="preserve">rivelata sia nel Libro dei Proverbi che in quello del Siracide. È però sempre verità dal sapore veterotestamentario. </w:t>
      </w:r>
    </w:p>
    <w:p w14:paraId="64604E81"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DB0A419"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C9428E0"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w:t>
      </w:r>
      <w:r w:rsidRPr="00CC4958">
        <w:rPr>
          <w:rFonts w:ascii="Arial" w:hAnsi="Arial" w:cs="Arial"/>
          <w:sz w:val="24"/>
          <w:szCs w:val="24"/>
        </w:rPr>
        <w:lastRenderedPageBreak/>
        <w:t xml:space="preserve">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AF0F264"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488FB813"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C959142"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w:t>
      </w:r>
      <w:r w:rsidRPr="00CC4958">
        <w:rPr>
          <w:rFonts w:ascii="Arial" w:hAnsi="Arial" w:cs="Arial"/>
          <w:i/>
          <w:iCs/>
          <w:sz w:val="24"/>
          <w:szCs w:val="24"/>
        </w:rPr>
        <w:lastRenderedPageBreak/>
        <w:t>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0F28172"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25CBE8B"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B06A2F5"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w:t>
      </w:r>
      <w:r w:rsidRPr="00CC4958">
        <w:rPr>
          <w:rFonts w:ascii="Arial" w:hAnsi="Arial" w:cs="Arial"/>
          <w:i/>
          <w:iCs/>
          <w:sz w:val="24"/>
          <w:szCs w:val="24"/>
        </w:rPr>
        <w:lastRenderedPageBreak/>
        <w:t xml:space="preserve">di Dio». Tutti erano stupefatti e perplessi, e si chiedevano l’un l’altro: «Che cosa significa questo?». Altri invece li deridevano e dicevano: «Si sono ubriacati di vino dolce» (At 2,1.13). </w:t>
      </w:r>
    </w:p>
    <w:p w14:paraId="18A636EC"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D29746C" w14:textId="3B95ABC4" w:rsidR="00CC4958" w:rsidRDefault="00CC4958" w:rsidP="00CC4958">
      <w:pPr>
        <w:spacing w:after="120"/>
        <w:jc w:val="both"/>
        <w:rPr>
          <w:rFonts w:ascii="Arial" w:hAnsi="Arial" w:cs="Arial"/>
          <w:sz w:val="24"/>
          <w:szCs w:val="24"/>
        </w:rPr>
      </w:pPr>
      <w:r w:rsidRPr="00CC4958">
        <w:rPr>
          <w:rFonts w:ascii="Arial" w:hAnsi="Arial" w:cs="Arial"/>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w:t>
      </w:r>
      <w:r w:rsidRPr="00CC4958">
        <w:rPr>
          <w:rFonts w:ascii="Arial" w:hAnsi="Arial" w:cs="Arial"/>
          <w:sz w:val="24"/>
          <w:szCs w:val="24"/>
        </w:rPr>
        <w:lastRenderedPageBreak/>
        <w:t>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6D3B96C6" w14:textId="55C0C407" w:rsidR="00CC4958" w:rsidRDefault="00E655CC" w:rsidP="0086558F">
      <w:pPr>
        <w:spacing w:after="120"/>
        <w:jc w:val="both"/>
        <w:rPr>
          <w:rFonts w:ascii="Arial" w:hAnsi="Arial" w:cs="Arial"/>
          <w:sz w:val="24"/>
          <w:szCs w:val="24"/>
        </w:rPr>
      </w:pPr>
      <w:r>
        <w:rPr>
          <w:rFonts w:ascii="Arial" w:hAnsi="Arial" w:cs="Arial"/>
          <w:sz w:val="24"/>
          <w:szCs w:val="24"/>
        </w:rPr>
        <w:t xml:space="preserve">Ascoltiamo ciò che lo Spirito Santo dice ad ogni uomo e la sua luce brillerà nella nostra mente e nel nostro cuore. </w:t>
      </w:r>
    </w:p>
    <w:p w14:paraId="69A420F3" w14:textId="77777777" w:rsidR="00CB0F38" w:rsidRPr="0054613A" w:rsidRDefault="00CB0F38" w:rsidP="008F784C">
      <w:pPr>
        <w:spacing w:after="120"/>
        <w:rPr>
          <w:rFonts w:ascii="Arial" w:hAnsi="Arial" w:cs="Arial"/>
          <w:sz w:val="24"/>
          <w:szCs w:val="24"/>
        </w:rPr>
      </w:pPr>
    </w:p>
    <w:p w14:paraId="4BB12BDE" w14:textId="53BA7325" w:rsidR="00CB0F38" w:rsidRPr="0054613A" w:rsidRDefault="00CB0F38" w:rsidP="008F784C">
      <w:pPr>
        <w:pStyle w:val="Titolo1"/>
      </w:pPr>
      <w:bookmarkStart w:id="9" w:name="_Toc182344018"/>
      <w:r w:rsidRPr="0054613A">
        <w:lastRenderedPageBreak/>
        <w:t>ANTICO TESTAMENTO</w:t>
      </w:r>
      <w:bookmarkEnd w:id="9"/>
      <w:r w:rsidRPr="0054613A">
        <w:t xml:space="preserve"> </w:t>
      </w:r>
    </w:p>
    <w:p w14:paraId="1285BA55" w14:textId="42CB4BAE" w:rsidR="00A14B7C" w:rsidRPr="0054613A" w:rsidRDefault="00792F86" w:rsidP="008F784C">
      <w:pPr>
        <w:pStyle w:val="Titolo2"/>
      </w:pPr>
      <w:bookmarkStart w:id="10" w:name="_Toc182344019"/>
      <w:r w:rsidRPr="0054613A">
        <w:t>DA LIBRO DEI SALM</w:t>
      </w:r>
      <w:r w:rsidR="000656F1">
        <w:t>I</w:t>
      </w:r>
      <w:r w:rsidRPr="0054613A">
        <w:t xml:space="preserve"> XV CI</w:t>
      </w:r>
      <w:bookmarkEnd w:id="10"/>
    </w:p>
    <w:p w14:paraId="77C28E3C" w14:textId="77777777" w:rsidR="00A14B7C" w:rsidRPr="0054613A" w:rsidRDefault="00A14B7C" w:rsidP="008F784C">
      <w:pPr>
        <w:spacing w:after="120"/>
      </w:pPr>
    </w:p>
    <w:p w14:paraId="46EF8FCF" w14:textId="16FDDAF0" w:rsidR="00A14B7C" w:rsidRPr="0054613A" w:rsidRDefault="00A14B7C" w:rsidP="008F784C">
      <w:pPr>
        <w:pStyle w:val="Titolo3"/>
      </w:pPr>
      <w:bookmarkStart w:id="11" w:name="_Toc62160812"/>
      <w:bookmarkStart w:id="12" w:name="_Toc182344020"/>
      <w:r w:rsidRPr="0054613A">
        <w:t xml:space="preserve">SALMO </w:t>
      </w:r>
      <w:bookmarkEnd w:id="11"/>
      <w:r w:rsidR="00981A25" w:rsidRPr="0054613A">
        <w:t>XV</w:t>
      </w:r>
      <w:bookmarkEnd w:id="12"/>
    </w:p>
    <w:p w14:paraId="43B585BB" w14:textId="443A7182"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1</w:t>
      </w:r>
      <w:r w:rsidRPr="0054613A">
        <w:rPr>
          <w:rFonts w:ascii="Arial" w:hAnsi="Arial" w:cs="Arial"/>
          <w:b/>
          <w:bCs/>
          <w:sz w:val="24"/>
          <w:szCs w:val="24"/>
        </w:rPr>
        <w:t>Salmo. Di Davide.</w:t>
      </w:r>
    </w:p>
    <w:p w14:paraId="25D8289B" w14:textId="77777777" w:rsidR="00A14B7C" w:rsidRPr="0054613A" w:rsidRDefault="00A14B7C" w:rsidP="008F784C">
      <w:pPr>
        <w:spacing w:after="120"/>
        <w:jc w:val="both"/>
        <w:rPr>
          <w:rFonts w:ascii="Arial" w:hAnsi="Arial"/>
          <w:sz w:val="24"/>
        </w:rPr>
      </w:pPr>
      <w:r w:rsidRPr="0054613A">
        <w:rPr>
          <w:rFonts w:ascii="Arial" w:hAnsi="Arial"/>
          <w:sz w:val="24"/>
        </w:rPr>
        <w:t>Ci troviamo dinanzi ad un Salmo. Anche questo Salmo è di Davide.</w:t>
      </w:r>
    </w:p>
    <w:p w14:paraId="709A9BB2" w14:textId="77777777" w:rsidR="00A14B7C" w:rsidRPr="0054613A" w:rsidRDefault="00A14B7C"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54613A">
        <w:rPr>
          <w:rFonts w:ascii="Arial" w:hAnsi="Arial"/>
          <w:b/>
          <w:color w:val="000000"/>
          <w:sz w:val="24"/>
        </w:rPr>
        <w:t>Signore, chi abiterà nella tua tenda? Chi dimorerà sulla tua santa montagna?</w:t>
      </w:r>
    </w:p>
    <w:p w14:paraId="7653F040" w14:textId="77777777" w:rsidR="00A14B7C" w:rsidRPr="0054613A" w:rsidRDefault="00A14B7C" w:rsidP="008F784C">
      <w:pPr>
        <w:spacing w:after="120"/>
        <w:jc w:val="both"/>
        <w:rPr>
          <w:rFonts w:ascii="Arial" w:hAnsi="Arial"/>
          <w:sz w:val="24"/>
        </w:rPr>
      </w:pPr>
      <w:r w:rsidRPr="0054613A">
        <w:rPr>
          <w:rFonts w:ascii="Arial" w:hAnsi="Arial"/>
          <w:sz w:val="24"/>
        </w:rPr>
        <w:t xml:space="preserve">È questa una domanda che riguarda il futuro dell’uomo. </w:t>
      </w:r>
    </w:p>
    <w:p w14:paraId="0D34B95F" w14:textId="77777777" w:rsidR="00A14B7C" w:rsidRPr="0054613A" w:rsidRDefault="00A14B7C" w:rsidP="008F784C">
      <w:pPr>
        <w:spacing w:after="120"/>
        <w:jc w:val="both"/>
        <w:rPr>
          <w:rFonts w:ascii="Arial" w:hAnsi="Arial"/>
          <w:i/>
          <w:iCs/>
          <w:sz w:val="24"/>
        </w:rPr>
      </w:pPr>
      <w:r w:rsidRPr="0054613A">
        <w:rPr>
          <w:rFonts w:ascii="Arial" w:hAnsi="Arial"/>
          <w:i/>
          <w:iCs/>
          <w:sz w:val="24"/>
        </w:rPr>
        <w:t>Signore, chi abiterà nella tua tenda? Chi dimorerà sulla tua santa montagna?</w:t>
      </w:r>
    </w:p>
    <w:p w14:paraId="3AB81734" w14:textId="77777777" w:rsidR="00A14B7C" w:rsidRPr="0054613A" w:rsidRDefault="00A14B7C" w:rsidP="008F784C">
      <w:pPr>
        <w:spacing w:after="120"/>
        <w:jc w:val="both"/>
        <w:rPr>
          <w:rFonts w:ascii="Arial" w:hAnsi="Arial"/>
          <w:sz w:val="24"/>
        </w:rPr>
      </w:pPr>
      <w:r w:rsidRPr="0054613A">
        <w:rPr>
          <w:rFonts w:ascii="Arial" w:hAnsi="Arial"/>
          <w:sz w:val="24"/>
        </w:rPr>
        <w:t>L’uomo non vive solo di presente o di futuro storico. Vive anche di un futuro eterno, dopo la sua morte.</w:t>
      </w:r>
    </w:p>
    <w:p w14:paraId="435EE761" w14:textId="77777777" w:rsidR="00A14B7C" w:rsidRPr="0054613A" w:rsidRDefault="00A14B7C" w:rsidP="008F784C">
      <w:pPr>
        <w:spacing w:after="120"/>
        <w:jc w:val="both"/>
        <w:rPr>
          <w:rFonts w:ascii="Arial" w:hAnsi="Arial"/>
          <w:sz w:val="24"/>
        </w:rPr>
      </w:pPr>
      <w:r w:rsidRPr="0054613A">
        <w:rPr>
          <w:rFonts w:ascii="Arial" w:hAnsi="Arial"/>
          <w:sz w:val="24"/>
        </w:rPr>
        <w:t>Questo futuro non è solo fatto di gioia purissima, è anche fatto di tristezza grandissima. È fatto di luce e di tenebre.</w:t>
      </w:r>
    </w:p>
    <w:p w14:paraId="2ADF44A3" w14:textId="77777777" w:rsidR="00A14B7C" w:rsidRPr="0054613A" w:rsidRDefault="00A14B7C" w:rsidP="008F784C">
      <w:pPr>
        <w:spacing w:after="120"/>
        <w:jc w:val="both"/>
        <w:rPr>
          <w:rFonts w:ascii="Arial" w:hAnsi="Arial"/>
          <w:sz w:val="24"/>
        </w:rPr>
      </w:pPr>
      <w:r w:rsidRPr="0054613A">
        <w:rPr>
          <w:rFonts w:ascii="Arial" w:hAnsi="Arial"/>
          <w:sz w:val="24"/>
        </w:rPr>
        <w:t xml:space="preserve">Lo si potrà vivere sulla montagna della vita che è del Signore oppure nella valle della perdizione e della morte senza il Signore. </w:t>
      </w:r>
    </w:p>
    <w:p w14:paraId="5258F73B" w14:textId="77777777" w:rsidR="00A14B7C" w:rsidRPr="0054613A" w:rsidRDefault="00A14B7C" w:rsidP="008F784C">
      <w:pPr>
        <w:spacing w:after="120"/>
        <w:jc w:val="both"/>
        <w:rPr>
          <w:rFonts w:ascii="Arial" w:hAnsi="Arial"/>
          <w:sz w:val="24"/>
        </w:rPr>
      </w:pPr>
      <w:r w:rsidRPr="0054613A">
        <w:rPr>
          <w:rFonts w:ascii="Arial" w:hAnsi="Arial"/>
          <w:sz w:val="24"/>
        </w:rPr>
        <w:t>Chi abiterà con il Signore per l’eternità? Chi dimorerà per sempre nella sua casa? A questa domanda è giusto che si dia una risposta.</w:t>
      </w:r>
    </w:p>
    <w:p w14:paraId="3A11805B" w14:textId="77777777" w:rsidR="00A14B7C" w:rsidRPr="0054613A" w:rsidRDefault="00A14B7C" w:rsidP="008F784C">
      <w:pPr>
        <w:spacing w:after="120"/>
        <w:jc w:val="both"/>
        <w:rPr>
          <w:rFonts w:ascii="Arial" w:hAnsi="Arial"/>
          <w:sz w:val="24"/>
        </w:rPr>
      </w:pPr>
      <w:r w:rsidRPr="0054613A">
        <w:rPr>
          <w:rFonts w:ascii="Arial" w:hAnsi="Arial"/>
          <w:sz w:val="24"/>
        </w:rPr>
        <w:t>La risposta dovrà essere vera, non falsa. Dovrà essere purissima verità, non frutto della cecità dell’uomo peccatore.</w:t>
      </w:r>
    </w:p>
    <w:p w14:paraId="4C75E871" w14:textId="77777777" w:rsidR="00A14B7C" w:rsidRPr="0054613A" w:rsidRDefault="00A14B7C" w:rsidP="008F784C">
      <w:pPr>
        <w:spacing w:after="120"/>
        <w:jc w:val="both"/>
        <w:rPr>
          <w:rFonts w:ascii="Arial" w:hAnsi="Arial"/>
          <w:sz w:val="24"/>
        </w:rPr>
      </w:pPr>
      <w:r w:rsidRPr="0054613A">
        <w:rPr>
          <w:rFonts w:ascii="Arial" w:hAnsi="Arial"/>
          <w:sz w:val="24"/>
        </w:rPr>
        <w:t>Il Salmo la risposta la dona con chiarezza divina, di Spirito Santo.</w:t>
      </w:r>
    </w:p>
    <w:p w14:paraId="62631888" w14:textId="5EDD1774" w:rsidR="00A14B7C" w:rsidRPr="0054613A" w:rsidRDefault="00A14B7C"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 xml:space="preserve">Colui che cammina senza colpa, pratica la giustizia e dice la verità che ha nel cuore, </w:t>
      </w:r>
    </w:p>
    <w:p w14:paraId="0EB0FF50" w14:textId="77777777" w:rsidR="00A14B7C" w:rsidRPr="0054613A" w:rsidRDefault="00A14B7C" w:rsidP="008F784C">
      <w:pPr>
        <w:spacing w:after="120"/>
        <w:jc w:val="both"/>
        <w:rPr>
          <w:rFonts w:ascii="Arial" w:hAnsi="Arial"/>
          <w:sz w:val="24"/>
        </w:rPr>
      </w:pPr>
      <w:r w:rsidRPr="0054613A">
        <w:rPr>
          <w:rFonts w:ascii="Arial" w:hAnsi="Arial"/>
          <w:sz w:val="24"/>
        </w:rPr>
        <w:t>Ecco chi salirà e abiterà nelle dimore eterne del nostro Dio.</w:t>
      </w:r>
    </w:p>
    <w:p w14:paraId="373F54BD" w14:textId="77777777" w:rsidR="00A14B7C" w:rsidRPr="0054613A" w:rsidRDefault="00A14B7C" w:rsidP="008F784C">
      <w:pPr>
        <w:spacing w:after="120"/>
        <w:jc w:val="both"/>
        <w:rPr>
          <w:rFonts w:ascii="Arial" w:hAnsi="Arial"/>
          <w:i/>
          <w:iCs/>
          <w:sz w:val="24"/>
        </w:rPr>
      </w:pPr>
      <w:r w:rsidRPr="0054613A">
        <w:rPr>
          <w:rFonts w:ascii="Arial" w:hAnsi="Arial"/>
          <w:i/>
          <w:iCs/>
          <w:sz w:val="24"/>
        </w:rPr>
        <w:t>Colui che cammina senza colpa, pratica la giustizia e dice la verità che ha nel cuore…</w:t>
      </w:r>
    </w:p>
    <w:p w14:paraId="13A2A4BD" w14:textId="77777777" w:rsidR="00A14B7C" w:rsidRPr="0054613A" w:rsidRDefault="00A14B7C" w:rsidP="008F784C">
      <w:pPr>
        <w:spacing w:after="120"/>
        <w:jc w:val="both"/>
        <w:rPr>
          <w:rFonts w:ascii="Arial" w:hAnsi="Arial"/>
          <w:iCs/>
          <w:sz w:val="24"/>
        </w:rPr>
      </w:pPr>
      <w:r w:rsidRPr="0054613A">
        <w:rPr>
          <w:rFonts w:ascii="Arial" w:hAnsi="Arial"/>
          <w:iCs/>
          <w:sz w:val="24"/>
        </w:rPr>
        <w:t xml:space="preserve">Per vivere in eterno con Dio occorre che vengano osservate delle leggi ben precise: camminare senza colpa, praticare la giustizia, dire la verità che si ha nel cuore. </w:t>
      </w:r>
    </w:p>
    <w:p w14:paraId="6196A479" w14:textId="77777777" w:rsidR="00A14B7C" w:rsidRPr="0054613A" w:rsidRDefault="00A14B7C" w:rsidP="008F784C">
      <w:pPr>
        <w:spacing w:after="120"/>
        <w:jc w:val="both"/>
        <w:rPr>
          <w:rFonts w:ascii="Arial" w:hAnsi="Arial"/>
          <w:iCs/>
          <w:sz w:val="24"/>
        </w:rPr>
      </w:pPr>
      <w:r w:rsidRPr="0054613A">
        <w:rPr>
          <w:rFonts w:ascii="Arial" w:hAnsi="Arial"/>
          <w:iCs/>
          <w:sz w:val="24"/>
        </w:rPr>
        <w:t xml:space="preserve">Cammina senza colpa e pratica la giustizia colui che osserva la Parola del Signore, vive nei Comandamenti, pratica la Legge dell’Altissimo. </w:t>
      </w:r>
    </w:p>
    <w:p w14:paraId="6B30B08A" w14:textId="77777777" w:rsidR="00A14B7C" w:rsidRPr="0054613A" w:rsidRDefault="00A14B7C" w:rsidP="008F784C">
      <w:pPr>
        <w:spacing w:after="120"/>
        <w:jc w:val="both"/>
        <w:rPr>
          <w:rFonts w:ascii="Arial" w:hAnsi="Arial"/>
          <w:iCs/>
          <w:sz w:val="24"/>
        </w:rPr>
      </w:pPr>
      <w:r w:rsidRPr="0054613A">
        <w:rPr>
          <w:rFonts w:ascii="Arial" w:hAnsi="Arial"/>
          <w:iCs/>
          <w:sz w:val="24"/>
        </w:rPr>
        <w:t>Dice la verità che ha nel cuore, solo il giusto, perché solo il giusto ha nel cuore Dio che è la verità del cielo e della terra, degli Angeli e degli uomini, delle cose e degli animali. Dio è la verità dell’intero universo.</w:t>
      </w:r>
    </w:p>
    <w:p w14:paraId="45F17E44" w14:textId="59C15156" w:rsidR="00A14B7C" w:rsidRPr="0054613A" w:rsidRDefault="00A14B7C" w:rsidP="008F784C">
      <w:pPr>
        <w:spacing w:after="120"/>
        <w:jc w:val="both"/>
        <w:rPr>
          <w:rFonts w:ascii="Arial" w:hAnsi="Arial"/>
          <w:iCs/>
          <w:sz w:val="24"/>
        </w:rPr>
      </w:pPr>
      <w:r w:rsidRPr="0054613A">
        <w:rPr>
          <w:rFonts w:ascii="Arial" w:hAnsi="Arial"/>
          <w:iCs/>
          <w:sz w:val="24"/>
        </w:rPr>
        <w:t>Di</w:t>
      </w:r>
      <w:r w:rsidR="004629B0" w:rsidRPr="0054613A">
        <w:rPr>
          <w:rFonts w:ascii="Arial" w:hAnsi="Arial"/>
          <w:iCs/>
          <w:sz w:val="24"/>
        </w:rPr>
        <w:t>o</w:t>
      </w:r>
      <w:r w:rsidRPr="0054613A">
        <w:rPr>
          <w:rFonts w:ascii="Arial" w:hAnsi="Arial"/>
          <w:iCs/>
          <w:sz w:val="24"/>
        </w:rPr>
        <w:t xml:space="preserve"> è la verità dell’uomo. L’uomo mette Dio nel suo cuore e sempre si potrà aprire alla verità. </w:t>
      </w:r>
    </w:p>
    <w:p w14:paraId="5C85D257" w14:textId="77777777" w:rsidR="00A14B7C" w:rsidRPr="0054613A" w:rsidRDefault="00A14B7C" w:rsidP="008F784C">
      <w:pPr>
        <w:spacing w:after="120"/>
        <w:jc w:val="both"/>
        <w:rPr>
          <w:rFonts w:ascii="Arial" w:hAnsi="Arial"/>
          <w:iCs/>
          <w:sz w:val="24"/>
        </w:rPr>
      </w:pPr>
      <w:r w:rsidRPr="0054613A">
        <w:rPr>
          <w:rFonts w:ascii="Arial" w:hAnsi="Arial"/>
          <w:iCs/>
          <w:sz w:val="24"/>
        </w:rPr>
        <w:lastRenderedPageBreak/>
        <w:t>Se Dio però non è messo nel cuore, addirittura si proclama la sua non esistenza, quale verità si potrà proferire con la bocca se essa è assente dal cuore? Se è fuori del nostro spirito e della nostra mente?</w:t>
      </w:r>
    </w:p>
    <w:p w14:paraId="14E33311" w14:textId="5452621A"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3</w:t>
      </w:r>
      <w:r w:rsidRPr="0054613A">
        <w:rPr>
          <w:rFonts w:ascii="Arial" w:hAnsi="Arial" w:cs="Arial"/>
          <w:b/>
          <w:bCs/>
          <w:sz w:val="24"/>
          <w:szCs w:val="24"/>
        </w:rPr>
        <w:t>non sparge calunnie con la sua lingua, non fa danno al suo prossimo e non lancia insulti al suo vicino.</w:t>
      </w:r>
    </w:p>
    <w:p w14:paraId="6B2AD662" w14:textId="77777777" w:rsidR="00A14B7C" w:rsidRPr="0054613A" w:rsidRDefault="00A14B7C" w:rsidP="008F784C">
      <w:pPr>
        <w:spacing w:after="120"/>
        <w:jc w:val="both"/>
        <w:rPr>
          <w:rFonts w:ascii="Arial" w:hAnsi="Arial"/>
          <w:sz w:val="24"/>
        </w:rPr>
      </w:pPr>
      <w:r w:rsidRPr="0054613A">
        <w:rPr>
          <w:rFonts w:ascii="Arial" w:hAnsi="Arial"/>
          <w:sz w:val="24"/>
        </w:rPr>
        <w:t>Ecco ancora cosa si deve fare per salire e abitare sul Monte del Signore.</w:t>
      </w:r>
    </w:p>
    <w:p w14:paraId="656F6B2E" w14:textId="77777777" w:rsidR="00A14B7C" w:rsidRPr="0054613A" w:rsidRDefault="00A14B7C" w:rsidP="008F784C">
      <w:pPr>
        <w:spacing w:after="120"/>
        <w:jc w:val="both"/>
        <w:rPr>
          <w:rFonts w:ascii="Arial" w:hAnsi="Arial"/>
          <w:i/>
          <w:iCs/>
          <w:sz w:val="24"/>
        </w:rPr>
      </w:pPr>
      <w:r w:rsidRPr="0054613A">
        <w:rPr>
          <w:rFonts w:ascii="Arial" w:hAnsi="Arial"/>
          <w:i/>
          <w:iCs/>
          <w:sz w:val="24"/>
        </w:rPr>
        <w:t>Non sparge calunnie con la sua lingua, non fa danno al suo prossimo e non lancia insulti al suo vicino.</w:t>
      </w:r>
    </w:p>
    <w:p w14:paraId="7E6FAE08" w14:textId="77777777" w:rsidR="00A14B7C" w:rsidRPr="0054613A" w:rsidRDefault="00A14B7C" w:rsidP="008F784C">
      <w:pPr>
        <w:spacing w:after="120"/>
        <w:jc w:val="both"/>
        <w:rPr>
          <w:rFonts w:ascii="Arial" w:hAnsi="Arial"/>
          <w:sz w:val="24"/>
        </w:rPr>
      </w:pPr>
      <w:r w:rsidRPr="0054613A">
        <w:rPr>
          <w:rFonts w:ascii="Arial" w:hAnsi="Arial"/>
          <w:sz w:val="24"/>
        </w:rPr>
        <w:t>Si deve avere sempre una lingua pura, santa. Mai con essa si devono spargere calunnie, mai dire falsità, mai menzogne.</w:t>
      </w:r>
    </w:p>
    <w:p w14:paraId="1D745F72" w14:textId="77777777" w:rsidR="00A14B7C" w:rsidRPr="0054613A" w:rsidRDefault="00A14B7C" w:rsidP="008F784C">
      <w:pPr>
        <w:spacing w:after="120"/>
        <w:jc w:val="both"/>
        <w:rPr>
          <w:rFonts w:ascii="Arial" w:hAnsi="Arial"/>
          <w:sz w:val="24"/>
        </w:rPr>
      </w:pPr>
      <w:r w:rsidRPr="0054613A">
        <w:rPr>
          <w:rFonts w:ascii="Arial" w:hAnsi="Arial"/>
          <w:sz w:val="24"/>
        </w:rPr>
        <w:t>Non si deve fare alcun danno al prossimo, di nessun genere. Né fisico e né spirituale, né morale, né veritativo.</w:t>
      </w:r>
    </w:p>
    <w:p w14:paraId="147E59AE" w14:textId="77777777" w:rsidR="00A14B7C" w:rsidRPr="0054613A" w:rsidRDefault="00A14B7C" w:rsidP="008F784C">
      <w:pPr>
        <w:spacing w:after="120"/>
        <w:jc w:val="both"/>
        <w:rPr>
          <w:rFonts w:ascii="Arial" w:hAnsi="Arial"/>
          <w:sz w:val="24"/>
        </w:rPr>
      </w:pPr>
      <w:r w:rsidRPr="0054613A">
        <w:rPr>
          <w:rFonts w:ascii="Arial" w:hAnsi="Arial"/>
          <w:sz w:val="24"/>
        </w:rPr>
        <w:t>Non si devono lanciare insulti al proprio vicino. Il vicino ha ogni diritto a vivere nella pace, nella gioia, nella grande serenità.</w:t>
      </w:r>
    </w:p>
    <w:p w14:paraId="4E4323B4" w14:textId="77777777" w:rsidR="00A14B7C" w:rsidRPr="0054613A" w:rsidRDefault="00A14B7C" w:rsidP="008F784C">
      <w:pPr>
        <w:spacing w:after="120"/>
        <w:jc w:val="both"/>
        <w:rPr>
          <w:rFonts w:ascii="Arial" w:hAnsi="Arial"/>
          <w:sz w:val="24"/>
        </w:rPr>
      </w:pPr>
      <w:r w:rsidRPr="0054613A">
        <w:rPr>
          <w:rFonts w:ascii="Arial" w:hAnsi="Arial"/>
          <w:sz w:val="24"/>
        </w:rPr>
        <w:t xml:space="preserve">Il vicino deve essere aiutato da noi, mai calpestato, mai insultato, mai malmenato, mai bistrattato. Con il vicino si deve vivere in serena fraternità. </w:t>
      </w:r>
    </w:p>
    <w:p w14:paraId="00BD92C7" w14:textId="77777777" w:rsidR="00A14B7C" w:rsidRPr="0054613A" w:rsidRDefault="00A14B7C" w:rsidP="008F784C">
      <w:pPr>
        <w:spacing w:after="120"/>
        <w:jc w:val="both"/>
        <w:rPr>
          <w:rFonts w:ascii="Arial" w:hAnsi="Arial"/>
          <w:sz w:val="24"/>
        </w:rPr>
      </w:pPr>
      <w:r w:rsidRPr="0054613A">
        <w:rPr>
          <w:rFonts w:ascii="Arial" w:hAnsi="Arial"/>
          <w:sz w:val="24"/>
        </w:rPr>
        <w:t>Per salire ed abitare nella santa Montagna del Signore si deve osservare con coscienza retta tutta la legge del Signore.</w:t>
      </w:r>
    </w:p>
    <w:p w14:paraId="03B47C5E" w14:textId="77777777" w:rsidR="00A14B7C" w:rsidRPr="0054613A" w:rsidRDefault="00A14B7C" w:rsidP="008F784C">
      <w:pPr>
        <w:spacing w:after="120"/>
        <w:jc w:val="both"/>
        <w:rPr>
          <w:rFonts w:ascii="Arial" w:hAnsi="Arial"/>
          <w:sz w:val="24"/>
        </w:rPr>
      </w:pPr>
      <w:r w:rsidRPr="0054613A">
        <w:rPr>
          <w:rFonts w:ascii="Arial" w:hAnsi="Arial"/>
          <w:sz w:val="24"/>
        </w:rPr>
        <w:t>La legge deve essere osservata da tutto l’uomo: corpo, anima, spirito.</w:t>
      </w:r>
    </w:p>
    <w:p w14:paraId="3E13CBBC" w14:textId="77777777" w:rsidR="00A14B7C" w:rsidRPr="0054613A" w:rsidRDefault="00A14B7C" w:rsidP="008F784C">
      <w:pPr>
        <w:spacing w:after="120"/>
        <w:jc w:val="both"/>
        <w:rPr>
          <w:rFonts w:ascii="Arial" w:hAnsi="Arial"/>
          <w:sz w:val="24"/>
        </w:rPr>
      </w:pPr>
      <w:r w:rsidRPr="0054613A">
        <w:rPr>
          <w:rFonts w:ascii="Arial" w:hAnsi="Arial"/>
          <w:sz w:val="24"/>
        </w:rPr>
        <w:t>Deve essere osservata in ogni nostra relazione con Dio e con l’uomo, con il vicino e con il lontano, con l’amico e con il nemico.</w:t>
      </w:r>
    </w:p>
    <w:p w14:paraId="187BC95E" w14:textId="77777777" w:rsidR="00A14B7C" w:rsidRPr="0054613A" w:rsidRDefault="00A14B7C" w:rsidP="008F784C">
      <w:pPr>
        <w:spacing w:after="120"/>
        <w:jc w:val="both"/>
        <w:rPr>
          <w:rFonts w:ascii="Arial" w:hAnsi="Arial"/>
          <w:sz w:val="24"/>
        </w:rPr>
      </w:pPr>
      <w:r w:rsidRPr="0054613A">
        <w:rPr>
          <w:rFonts w:ascii="Arial" w:hAnsi="Arial"/>
          <w:sz w:val="24"/>
        </w:rPr>
        <w:t>Mani, lingua, piedi, occhi, orecchi devono essere conservati puri da ogni peccato, ogni trasgressione anche lieve.</w:t>
      </w:r>
    </w:p>
    <w:p w14:paraId="5FE8DC1C" w14:textId="77777777" w:rsidR="00A14B7C" w:rsidRPr="0054613A" w:rsidRDefault="00A14B7C" w:rsidP="008F784C">
      <w:pPr>
        <w:spacing w:after="120"/>
        <w:jc w:val="both"/>
        <w:rPr>
          <w:rFonts w:ascii="Arial" w:hAnsi="Arial"/>
          <w:sz w:val="24"/>
        </w:rPr>
      </w:pPr>
      <w:r w:rsidRPr="0054613A">
        <w:rPr>
          <w:rFonts w:ascii="Arial" w:hAnsi="Arial"/>
          <w:sz w:val="24"/>
        </w:rPr>
        <w:t>Tutto deve essere operato, sempre, con coscienza retta, con cuore puro, con mani libere dal sangue e da ogni altra forma di male.</w:t>
      </w:r>
    </w:p>
    <w:p w14:paraId="03510A86" w14:textId="77777777" w:rsidR="00A14B7C" w:rsidRPr="0054613A" w:rsidRDefault="00A14B7C" w:rsidP="008F784C">
      <w:pPr>
        <w:spacing w:after="120"/>
        <w:jc w:val="both"/>
        <w:rPr>
          <w:rFonts w:ascii="Arial" w:hAnsi="Arial"/>
          <w:sz w:val="24"/>
        </w:rPr>
      </w:pPr>
      <w:r w:rsidRPr="0054613A">
        <w:rPr>
          <w:rFonts w:ascii="Arial" w:hAnsi="Arial"/>
          <w:sz w:val="24"/>
        </w:rPr>
        <w:t>La santa Montagna di Dio è purissima luce e chi vi sale verso essa deve divenire ogni giorno luce sempre più pura e più santa.</w:t>
      </w:r>
    </w:p>
    <w:p w14:paraId="570D5CD1" w14:textId="77777777" w:rsidR="00A14B7C" w:rsidRPr="0054613A" w:rsidRDefault="00A14B7C" w:rsidP="008F784C">
      <w:pPr>
        <w:spacing w:after="120"/>
        <w:jc w:val="both"/>
        <w:rPr>
          <w:rFonts w:ascii="Arial" w:hAnsi="Arial"/>
          <w:sz w:val="24"/>
        </w:rPr>
      </w:pPr>
      <w:r w:rsidRPr="0054613A">
        <w:rPr>
          <w:rFonts w:ascii="Arial" w:hAnsi="Arial"/>
          <w:sz w:val="24"/>
        </w:rPr>
        <w:t>Se manca questa ascesa nella luce, difficilmente si potrà raggiugere il Santo Monte della luce e della pace eterna.</w:t>
      </w:r>
    </w:p>
    <w:p w14:paraId="36AEA93A" w14:textId="77777777" w:rsidR="00A14B7C" w:rsidRPr="0054613A" w:rsidRDefault="00A14B7C" w:rsidP="008F784C">
      <w:pPr>
        <w:spacing w:after="120"/>
        <w:jc w:val="both"/>
        <w:rPr>
          <w:rFonts w:ascii="Arial" w:hAnsi="Arial"/>
          <w:sz w:val="24"/>
        </w:rPr>
      </w:pPr>
      <w:r w:rsidRPr="0054613A">
        <w:rPr>
          <w:rFonts w:ascii="Arial" w:hAnsi="Arial"/>
          <w:sz w:val="24"/>
        </w:rPr>
        <w:t xml:space="preserve">Questo futuro va preparato nel tempo. È il tempo il momento favorevole della preparazione del nostro futuro eterno. </w:t>
      </w:r>
    </w:p>
    <w:p w14:paraId="659EE4BE" w14:textId="3E1A043D"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4</w:t>
      </w:r>
      <w:r w:rsidRPr="0054613A">
        <w:rPr>
          <w:rFonts w:ascii="Arial" w:hAnsi="Arial" w:cs="Arial"/>
          <w:b/>
          <w:bCs/>
          <w:sz w:val="24"/>
          <w:szCs w:val="24"/>
        </w:rPr>
        <w:t>Ai suoi occhi è spregevole il malvagio, ma onora chi teme il Signore. Anche se ha giurato a proprio danno, mantiene la parola;</w:t>
      </w:r>
    </w:p>
    <w:p w14:paraId="1BBA4297" w14:textId="77777777" w:rsidR="00A14B7C" w:rsidRPr="0054613A" w:rsidRDefault="00A14B7C" w:rsidP="008F784C">
      <w:pPr>
        <w:spacing w:after="120"/>
        <w:jc w:val="both"/>
        <w:rPr>
          <w:rFonts w:ascii="Arial" w:hAnsi="Arial"/>
          <w:sz w:val="24"/>
        </w:rPr>
      </w:pPr>
      <w:r w:rsidRPr="0054613A">
        <w:rPr>
          <w:rFonts w:ascii="Arial" w:hAnsi="Arial"/>
          <w:sz w:val="24"/>
        </w:rPr>
        <w:t>La relazione con le persone dovrà essere in lui perfetta, anzi perfettissima.</w:t>
      </w:r>
    </w:p>
    <w:p w14:paraId="53994E1B" w14:textId="77777777" w:rsidR="00A14B7C" w:rsidRPr="0054613A" w:rsidRDefault="00A14B7C" w:rsidP="008F784C">
      <w:pPr>
        <w:spacing w:after="120"/>
        <w:jc w:val="both"/>
        <w:rPr>
          <w:rFonts w:ascii="Arial" w:hAnsi="Arial"/>
          <w:sz w:val="24"/>
        </w:rPr>
      </w:pPr>
      <w:r w:rsidRPr="0054613A">
        <w:rPr>
          <w:rFonts w:ascii="Arial" w:hAnsi="Arial"/>
          <w:sz w:val="24"/>
        </w:rPr>
        <w:t>Ai suoi occhi è spregevole il malvagio, ma onora chi teme il Signore. Anche se ha giurato a proprio danno, mantiene la parola;</w:t>
      </w:r>
    </w:p>
    <w:p w14:paraId="3B5644F0" w14:textId="77777777" w:rsidR="00A14B7C" w:rsidRPr="0054613A" w:rsidRDefault="00A14B7C" w:rsidP="008F784C">
      <w:pPr>
        <w:spacing w:after="120"/>
        <w:jc w:val="both"/>
        <w:rPr>
          <w:rFonts w:ascii="Arial" w:hAnsi="Arial"/>
          <w:sz w:val="24"/>
        </w:rPr>
      </w:pPr>
      <w:r w:rsidRPr="0054613A">
        <w:rPr>
          <w:rFonts w:ascii="Arial" w:hAnsi="Arial"/>
          <w:sz w:val="24"/>
        </w:rPr>
        <w:t>Chi vuole salire sulla santa Montagna del Signore non deve avere alcuna connivenza, alcuna relazione con il malvagio.</w:t>
      </w:r>
    </w:p>
    <w:p w14:paraId="779F90F0"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 xml:space="preserve">Il malvagio deve essere ritenuto spregevole ai suoi occhi. Nessuna comunione con lui. Da lui deve starsene lontano. </w:t>
      </w:r>
    </w:p>
    <w:p w14:paraId="3F883AA7" w14:textId="77777777" w:rsidR="00A14B7C" w:rsidRPr="0054613A" w:rsidRDefault="00A14B7C" w:rsidP="008F784C">
      <w:pPr>
        <w:spacing w:after="120"/>
        <w:jc w:val="both"/>
        <w:rPr>
          <w:rFonts w:ascii="Arial" w:hAnsi="Arial"/>
          <w:sz w:val="24"/>
        </w:rPr>
      </w:pPr>
      <w:r w:rsidRPr="0054613A">
        <w:rPr>
          <w:rFonts w:ascii="Arial" w:hAnsi="Arial"/>
          <w:sz w:val="24"/>
        </w:rPr>
        <w:t>Invece deve sempre onorare chi teme il Signore. Costui dovrà godere di grande stima, grande rispetto, grande amore.</w:t>
      </w:r>
    </w:p>
    <w:p w14:paraId="683EEF0F" w14:textId="77777777" w:rsidR="00A14B7C" w:rsidRPr="0054613A" w:rsidRDefault="00A14B7C" w:rsidP="008F784C">
      <w:pPr>
        <w:spacing w:after="120"/>
        <w:jc w:val="both"/>
        <w:rPr>
          <w:rFonts w:ascii="Arial" w:hAnsi="Arial"/>
          <w:sz w:val="24"/>
        </w:rPr>
      </w:pPr>
      <w:r w:rsidRPr="0054613A">
        <w:rPr>
          <w:rFonts w:ascii="Arial" w:hAnsi="Arial"/>
          <w:sz w:val="24"/>
        </w:rPr>
        <w:t>Colui che vuole abitare con Dio deve starsene lontano dagli empi. Deve frequentare e camminare con chi teme il Signore.</w:t>
      </w:r>
    </w:p>
    <w:p w14:paraId="5165FCD9" w14:textId="77777777" w:rsidR="00A14B7C" w:rsidRPr="0054613A" w:rsidRDefault="00A14B7C" w:rsidP="008F784C">
      <w:pPr>
        <w:spacing w:after="120"/>
        <w:jc w:val="both"/>
        <w:rPr>
          <w:rFonts w:ascii="Arial" w:hAnsi="Arial"/>
          <w:sz w:val="24"/>
        </w:rPr>
      </w:pPr>
      <w:r w:rsidRPr="0054613A">
        <w:rPr>
          <w:rFonts w:ascii="Arial" w:hAnsi="Arial"/>
          <w:sz w:val="24"/>
        </w:rPr>
        <w:t>Altra cosa necessaria che dovrà essere fatta: dovrà osservare ogni giuramento.</w:t>
      </w:r>
    </w:p>
    <w:p w14:paraId="50A1E7F9" w14:textId="77777777" w:rsidR="00A14B7C" w:rsidRPr="0054613A" w:rsidRDefault="00A14B7C" w:rsidP="008F784C">
      <w:pPr>
        <w:spacing w:after="120"/>
        <w:jc w:val="both"/>
        <w:rPr>
          <w:rFonts w:ascii="Arial" w:hAnsi="Arial"/>
          <w:sz w:val="24"/>
        </w:rPr>
      </w:pPr>
      <w:r w:rsidRPr="0054613A">
        <w:rPr>
          <w:rFonts w:ascii="Arial" w:hAnsi="Arial"/>
          <w:sz w:val="24"/>
        </w:rPr>
        <w:t>Deve mantenere sempre la parola data, giurata, promessa: anche se è a suo danno, anche se contro i propri interessi e i propri affari.</w:t>
      </w:r>
    </w:p>
    <w:p w14:paraId="6E4D1ECF" w14:textId="77777777" w:rsidR="00A14B7C" w:rsidRPr="0054613A" w:rsidRDefault="00A14B7C" w:rsidP="008F784C">
      <w:pPr>
        <w:spacing w:after="120"/>
        <w:jc w:val="both"/>
        <w:rPr>
          <w:rFonts w:ascii="Arial" w:hAnsi="Arial"/>
          <w:sz w:val="24"/>
        </w:rPr>
      </w:pPr>
      <w:r w:rsidRPr="0054613A">
        <w:rPr>
          <w:rFonts w:ascii="Arial" w:hAnsi="Arial"/>
          <w:sz w:val="24"/>
        </w:rPr>
        <w:t>Il giusto dovrà essere sempre giusto. La luce sempre luce. La carità sempre carità. La purezza del cuore e della mente sempre purezza.</w:t>
      </w:r>
    </w:p>
    <w:p w14:paraId="1FA3E5DC" w14:textId="77777777" w:rsidR="00A14B7C" w:rsidRPr="0054613A" w:rsidRDefault="00A14B7C" w:rsidP="008F784C">
      <w:pPr>
        <w:spacing w:after="120"/>
        <w:jc w:val="both"/>
        <w:rPr>
          <w:rFonts w:ascii="Arial" w:hAnsi="Arial"/>
          <w:sz w:val="24"/>
        </w:rPr>
      </w:pPr>
      <w:r w:rsidRPr="0054613A">
        <w:rPr>
          <w:rFonts w:ascii="Arial" w:hAnsi="Arial"/>
          <w:sz w:val="24"/>
        </w:rPr>
        <w:t>Poiché lui dovrà abitare nel regno della luce, ogni giorno dovrà crescere di luce in luce. È questa la via della salvezza eterna.</w:t>
      </w:r>
    </w:p>
    <w:p w14:paraId="6DB5E9BB" w14:textId="77777777" w:rsidR="00A14B7C" w:rsidRPr="0054613A" w:rsidRDefault="00A14B7C" w:rsidP="008F784C">
      <w:pPr>
        <w:spacing w:after="120"/>
        <w:jc w:val="both"/>
        <w:rPr>
          <w:rFonts w:ascii="Arial" w:hAnsi="Arial"/>
          <w:sz w:val="24"/>
        </w:rPr>
      </w:pPr>
      <w:r w:rsidRPr="0054613A">
        <w:rPr>
          <w:rFonts w:ascii="Arial" w:hAnsi="Arial"/>
          <w:sz w:val="24"/>
        </w:rPr>
        <w:t>Il suo dovrà essere un cammino di luce in luce verso l’immersione nella luce eterna, luce divina, luce intramontabile.</w:t>
      </w:r>
    </w:p>
    <w:p w14:paraId="76D4AFB4" w14:textId="77777777" w:rsidR="00A14B7C" w:rsidRPr="0054613A" w:rsidRDefault="00A14B7C" w:rsidP="008F784C">
      <w:pPr>
        <w:spacing w:after="120"/>
        <w:jc w:val="both"/>
        <w:rPr>
          <w:rFonts w:ascii="Arial" w:hAnsi="Arial"/>
          <w:sz w:val="24"/>
        </w:rPr>
      </w:pPr>
      <w:r w:rsidRPr="0054613A">
        <w:rPr>
          <w:rFonts w:ascii="Arial" w:hAnsi="Arial"/>
          <w:sz w:val="24"/>
        </w:rPr>
        <w:t>Quanto distante è oggi la concezione di molti cristiani da questa del Salmista.</w:t>
      </w:r>
    </w:p>
    <w:p w14:paraId="5865877F" w14:textId="77777777" w:rsidR="00A14B7C" w:rsidRPr="0054613A" w:rsidRDefault="00A14B7C" w:rsidP="008F784C">
      <w:pPr>
        <w:spacing w:after="120"/>
        <w:jc w:val="both"/>
        <w:rPr>
          <w:rFonts w:ascii="Arial" w:hAnsi="Arial"/>
          <w:sz w:val="24"/>
        </w:rPr>
      </w:pPr>
      <w:r w:rsidRPr="0054613A">
        <w:rPr>
          <w:rFonts w:ascii="Arial" w:hAnsi="Arial"/>
          <w:sz w:val="24"/>
        </w:rPr>
        <w:t>È come se noi avessimo distrutto in pochi anni un patrimonio di verità costruito da Dio in diversi millenni.</w:t>
      </w:r>
    </w:p>
    <w:p w14:paraId="4A0BFDC2" w14:textId="77777777" w:rsidR="00A14B7C" w:rsidRPr="0054613A" w:rsidRDefault="00A14B7C" w:rsidP="008F784C">
      <w:pPr>
        <w:spacing w:after="120"/>
        <w:jc w:val="both"/>
        <w:rPr>
          <w:rFonts w:ascii="Arial" w:hAnsi="Arial"/>
          <w:sz w:val="24"/>
        </w:rPr>
      </w:pPr>
      <w:r w:rsidRPr="0054613A">
        <w:rPr>
          <w:rFonts w:ascii="Arial" w:hAnsi="Arial"/>
          <w:sz w:val="24"/>
        </w:rPr>
        <w:t xml:space="preserve">Tanto riesce a corrompere la falsità del cuore e della mente che è oggi di molti cristiani, molti che si dicono missionari di Cristo Gesù.  </w:t>
      </w:r>
    </w:p>
    <w:p w14:paraId="4912E786" w14:textId="77777777" w:rsidR="00A14B7C" w:rsidRPr="0054613A" w:rsidRDefault="00A14B7C" w:rsidP="008F784C">
      <w:pPr>
        <w:spacing w:after="120"/>
        <w:jc w:val="both"/>
        <w:rPr>
          <w:rFonts w:ascii="Arial" w:hAnsi="Arial"/>
          <w:sz w:val="24"/>
        </w:rPr>
      </w:pPr>
      <w:r w:rsidRPr="0054613A">
        <w:rPr>
          <w:rFonts w:ascii="Arial" w:hAnsi="Arial"/>
          <w:sz w:val="24"/>
        </w:rPr>
        <w:t>Il disastro sociale del nostro tempo attesta la distruzione di questa verità eterna.</w:t>
      </w:r>
    </w:p>
    <w:p w14:paraId="7548D6AB" w14:textId="6FD21619"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5</w:t>
      </w:r>
      <w:r w:rsidRPr="0054613A">
        <w:rPr>
          <w:rFonts w:ascii="Arial" w:hAnsi="Arial" w:cs="Arial"/>
          <w:b/>
          <w:bCs/>
          <w:sz w:val="24"/>
          <w:szCs w:val="24"/>
        </w:rPr>
        <w:t>non presta il suo denaro a usura e non accetta doni contro l’innocente. Colui che agisce in questo modo resterà saldo per sempre.</w:t>
      </w:r>
    </w:p>
    <w:p w14:paraId="066059E8" w14:textId="77777777" w:rsidR="00A14B7C" w:rsidRPr="0054613A" w:rsidRDefault="00A14B7C" w:rsidP="008F784C">
      <w:pPr>
        <w:spacing w:after="120"/>
        <w:jc w:val="both"/>
        <w:rPr>
          <w:rFonts w:ascii="Arial" w:hAnsi="Arial"/>
          <w:sz w:val="24"/>
        </w:rPr>
      </w:pPr>
      <w:r w:rsidRPr="0054613A">
        <w:rPr>
          <w:rFonts w:ascii="Arial" w:hAnsi="Arial"/>
          <w:sz w:val="24"/>
        </w:rPr>
        <w:t>La relazione con il prossimo dovrà essere purezza evidente in ogni cosa, per ogni cosa, in ogni momento, per ogni momento.</w:t>
      </w:r>
    </w:p>
    <w:p w14:paraId="3965CF75" w14:textId="77777777" w:rsidR="00A14B7C" w:rsidRPr="0054613A" w:rsidRDefault="00A14B7C" w:rsidP="008F784C">
      <w:pPr>
        <w:spacing w:after="120"/>
        <w:jc w:val="both"/>
        <w:rPr>
          <w:rFonts w:ascii="Arial" w:hAnsi="Arial"/>
          <w:i/>
          <w:iCs/>
          <w:sz w:val="24"/>
        </w:rPr>
      </w:pPr>
      <w:r w:rsidRPr="0054613A">
        <w:rPr>
          <w:rFonts w:ascii="Arial" w:hAnsi="Arial"/>
          <w:i/>
          <w:iCs/>
          <w:sz w:val="24"/>
        </w:rPr>
        <w:t>Non presta il suo denaro a usura e non accetta doni contro l’innocente. Colui che agisce in questo modo resterà saldo per sempre.</w:t>
      </w:r>
    </w:p>
    <w:p w14:paraId="11D47B7F" w14:textId="77777777" w:rsidR="00A14B7C" w:rsidRPr="0054613A" w:rsidRDefault="00A14B7C" w:rsidP="008F784C">
      <w:pPr>
        <w:spacing w:after="120"/>
        <w:jc w:val="both"/>
        <w:rPr>
          <w:rFonts w:ascii="Arial" w:hAnsi="Arial"/>
          <w:sz w:val="24"/>
        </w:rPr>
      </w:pPr>
      <w:r w:rsidRPr="0054613A">
        <w:rPr>
          <w:rFonts w:ascii="Arial" w:hAnsi="Arial"/>
          <w:sz w:val="24"/>
        </w:rPr>
        <w:t>Per gli usurai non vi è posto sul santo Monte del Signore.  Essi si sono nutriti, come vampiri assetati, del sangue dei loro fratelli, per loro non vi potrà essere posto presso Dio. Nel loro cuore non vi è stato posto per i bisognosi.</w:t>
      </w:r>
    </w:p>
    <w:p w14:paraId="1F926F43" w14:textId="77777777" w:rsidR="00A14B7C" w:rsidRPr="0054613A" w:rsidRDefault="00A14B7C" w:rsidP="008F784C">
      <w:pPr>
        <w:spacing w:after="120"/>
        <w:jc w:val="both"/>
        <w:rPr>
          <w:rFonts w:ascii="Arial" w:hAnsi="Arial"/>
          <w:sz w:val="24"/>
        </w:rPr>
      </w:pPr>
      <w:r w:rsidRPr="0054613A">
        <w:rPr>
          <w:rFonts w:ascii="Arial" w:hAnsi="Arial"/>
          <w:sz w:val="24"/>
        </w:rPr>
        <w:t xml:space="preserve">Neanche per chi si lascia corrompere da doni e regali contro l’innocente. </w:t>
      </w:r>
    </w:p>
    <w:p w14:paraId="4FC312B0" w14:textId="77777777" w:rsidR="00A14B7C" w:rsidRPr="0054613A" w:rsidRDefault="00A14B7C" w:rsidP="008F784C">
      <w:pPr>
        <w:spacing w:after="120"/>
        <w:jc w:val="both"/>
        <w:rPr>
          <w:rFonts w:ascii="Arial" w:hAnsi="Arial"/>
          <w:sz w:val="24"/>
        </w:rPr>
      </w:pPr>
      <w:r w:rsidRPr="0054613A">
        <w:rPr>
          <w:rFonts w:ascii="Arial" w:hAnsi="Arial"/>
          <w:sz w:val="24"/>
        </w:rPr>
        <w:t xml:space="preserve">La giustizia dell’innocente va sempre proclamata. Chi condanna gli innocenti per partito preso, per ideologia, interesse personale, politico, economico, o per qualsiasi altra ragione di disonestà e di cattiveria e malvagità, sappia che neanche per lui vi è posto sul santo Monte di Dio. </w:t>
      </w:r>
    </w:p>
    <w:p w14:paraId="09B0D05E" w14:textId="77777777" w:rsidR="00A14B7C" w:rsidRPr="0054613A" w:rsidRDefault="00A14B7C" w:rsidP="008F784C">
      <w:pPr>
        <w:spacing w:after="120"/>
        <w:jc w:val="both"/>
        <w:rPr>
          <w:rFonts w:ascii="Arial" w:hAnsi="Arial"/>
          <w:sz w:val="24"/>
        </w:rPr>
      </w:pPr>
      <w:r w:rsidRPr="0054613A">
        <w:rPr>
          <w:rFonts w:ascii="Arial" w:hAnsi="Arial"/>
          <w:sz w:val="24"/>
        </w:rPr>
        <w:t>Il santo Monte di Dio è purissima carità, purissima giustizia, purissima misericordia, purissimo dono da parte del Signore.</w:t>
      </w:r>
    </w:p>
    <w:p w14:paraId="5F36653D" w14:textId="77777777" w:rsidR="00A14B7C" w:rsidRPr="0054613A" w:rsidRDefault="00A14B7C" w:rsidP="008F784C">
      <w:pPr>
        <w:spacing w:after="120"/>
        <w:jc w:val="both"/>
        <w:rPr>
          <w:rFonts w:ascii="Arial" w:hAnsi="Arial"/>
          <w:sz w:val="24"/>
        </w:rPr>
      </w:pPr>
      <w:r w:rsidRPr="0054613A">
        <w:rPr>
          <w:rFonts w:ascii="Arial" w:hAnsi="Arial"/>
          <w:sz w:val="24"/>
        </w:rPr>
        <w:t xml:space="preserve">Se solo il cristiano avesse il coraggio di annunziare queste antiche verità, il mondo respirerebbe di una luce nuova, di una santità nuova. </w:t>
      </w:r>
    </w:p>
    <w:p w14:paraId="44D6ACC0"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Purtroppo il cristiano predica una salvezza a bassissimo prezzo, anzi senza alcun prezzo, addirittura al prezzo del peccato, di ogni peccato e il mondo sta precipitando nel caos veritativo e morale.</w:t>
      </w:r>
    </w:p>
    <w:p w14:paraId="7AAE288C" w14:textId="77777777" w:rsidR="00A14B7C" w:rsidRPr="0054613A" w:rsidRDefault="00A14B7C" w:rsidP="008F784C">
      <w:pPr>
        <w:spacing w:after="120"/>
        <w:jc w:val="both"/>
        <w:rPr>
          <w:rFonts w:ascii="Arial" w:hAnsi="Arial"/>
          <w:sz w:val="24"/>
        </w:rPr>
      </w:pPr>
      <w:r w:rsidRPr="0054613A">
        <w:rPr>
          <w:rFonts w:ascii="Arial" w:hAnsi="Arial"/>
          <w:sz w:val="24"/>
        </w:rPr>
        <w:t>Senza verità mai vi potrà essere moralità. Senza moralità il mondo precipita nelle tenebre del male. Una sola verità tolta alla nostra fede ed è la fine della fede, perché la verità è verità in ogni sua parte.</w:t>
      </w:r>
    </w:p>
    <w:p w14:paraId="06568B28" w14:textId="77777777" w:rsidR="00A14B7C" w:rsidRPr="0054613A" w:rsidRDefault="00A14B7C" w:rsidP="008F784C">
      <w:pPr>
        <w:spacing w:after="120"/>
        <w:jc w:val="both"/>
        <w:rPr>
          <w:rFonts w:ascii="Arial" w:hAnsi="Arial"/>
          <w:sz w:val="24"/>
        </w:rPr>
      </w:pPr>
      <w:r w:rsidRPr="0054613A">
        <w:rPr>
          <w:rFonts w:ascii="Arial" w:hAnsi="Arial"/>
          <w:sz w:val="24"/>
        </w:rPr>
        <w:t xml:space="preserve">Una sola parte sottratta alla verità, la rende tutta falsità. Ed è quanto sta accadendo ai nostri giorni. </w:t>
      </w:r>
    </w:p>
    <w:p w14:paraId="41254098" w14:textId="77777777" w:rsidR="00A14B7C" w:rsidRPr="0054613A" w:rsidRDefault="00A14B7C" w:rsidP="008F784C">
      <w:pPr>
        <w:spacing w:after="120"/>
        <w:jc w:val="both"/>
        <w:rPr>
          <w:rFonts w:ascii="Arial" w:hAnsi="Arial"/>
          <w:sz w:val="24"/>
        </w:rPr>
      </w:pPr>
      <w:r w:rsidRPr="0054613A">
        <w:rPr>
          <w:rFonts w:ascii="Arial" w:hAnsi="Arial"/>
          <w:sz w:val="24"/>
        </w:rPr>
        <w:t xml:space="preserve">Tutta la verità è divenuta falsità, inutilità salvifica,  vanità anche sacramentale, a causa di questa parte sull’eternità che è stata sottratta alla verità. </w:t>
      </w:r>
    </w:p>
    <w:p w14:paraId="4D2BD080" w14:textId="77777777" w:rsidR="00A14B7C" w:rsidRPr="0054613A" w:rsidRDefault="00A14B7C" w:rsidP="008F784C">
      <w:pPr>
        <w:spacing w:after="120"/>
        <w:jc w:val="both"/>
        <w:rPr>
          <w:rFonts w:ascii="Arial" w:hAnsi="Arial"/>
          <w:sz w:val="24"/>
        </w:rPr>
      </w:pPr>
      <w:r w:rsidRPr="0054613A">
        <w:rPr>
          <w:rFonts w:ascii="Arial" w:hAnsi="Arial"/>
          <w:sz w:val="24"/>
        </w:rPr>
        <w:t>Urge reagire con fermezza e potenza di Spirito Santo, pena il fallimento di tutta l’azione di grazia e di verità, di missione e di formazione della Chiesa.</w:t>
      </w:r>
    </w:p>
    <w:p w14:paraId="495834A4" w14:textId="77777777" w:rsidR="00A14B7C" w:rsidRPr="0054613A" w:rsidRDefault="00A14B7C" w:rsidP="008F784C">
      <w:pPr>
        <w:spacing w:after="120"/>
        <w:jc w:val="both"/>
        <w:rPr>
          <w:rFonts w:ascii="Arial" w:hAnsi="Arial"/>
          <w:sz w:val="24"/>
        </w:rPr>
      </w:pPr>
    </w:p>
    <w:p w14:paraId="6810E0B0" w14:textId="47BA21B4" w:rsidR="00F279C6" w:rsidRPr="0054613A" w:rsidRDefault="00F279C6" w:rsidP="008F784C">
      <w:pPr>
        <w:pStyle w:val="Titolo3"/>
      </w:pPr>
      <w:bookmarkStart w:id="13" w:name="_Toc389145195"/>
      <w:bookmarkStart w:id="14" w:name="_Toc62160438"/>
      <w:bookmarkStart w:id="15" w:name="_Toc182344021"/>
      <w:r w:rsidRPr="0054613A">
        <w:t xml:space="preserve">SALMO </w:t>
      </w:r>
      <w:bookmarkEnd w:id="13"/>
      <w:bookmarkEnd w:id="14"/>
      <w:r w:rsidR="00981A25" w:rsidRPr="0054613A">
        <w:t>CI</w:t>
      </w:r>
      <w:bookmarkEnd w:id="15"/>
    </w:p>
    <w:p w14:paraId="54F2CC2B" w14:textId="40295A4B" w:rsidR="00F279C6" w:rsidRPr="0054613A" w:rsidRDefault="00F279C6" w:rsidP="008F784C">
      <w:pPr>
        <w:spacing w:after="120"/>
        <w:jc w:val="both"/>
        <w:rPr>
          <w:rFonts w:ascii="Arial" w:hAnsi="Arial"/>
          <w:b/>
          <w:bCs/>
          <w:color w:val="000000"/>
          <w:sz w:val="24"/>
        </w:rPr>
      </w:pPr>
      <w:r w:rsidRPr="0054613A">
        <w:rPr>
          <w:rFonts w:ascii="Arial" w:hAnsi="Arial"/>
          <w:b/>
          <w:bCs/>
          <w:color w:val="000000"/>
          <w:position w:val="6"/>
          <w:sz w:val="24"/>
          <w:vertAlign w:val="superscript"/>
        </w:rPr>
        <w:t>1</w:t>
      </w:r>
      <w:r w:rsidRPr="0054613A">
        <w:rPr>
          <w:rFonts w:ascii="Arial" w:hAnsi="Arial"/>
          <w:b/>
          <w:bCs/>
          <w:color w:val="000000"/>
          <w:sz w:val="24"/>
        </w:rPr>
        <w:t>Di Davide. Salmo.</w:t>
      </w:r>
    </w:p>
    <w:p w14:paraId="018F7E18" w14:textId="77777777" w:rsidR="00F279C6" w:rsidRPr="0054613A" w:rsidRDefault="00F279C6" w:rsidP="008F784C">
      <w:pPr>
        <w:spacing w:after="120"/>
        <w:jc w:val="both"/>
        <w:rPr>
          <w:rFonts w:ascii="Arial" w:hAnsi="Arial"/>
          <w:sz w:val="24"/>
        </w:rPr>
      </w:pPr>
      <w:r w:rsidRPr="0054613A">
        <w:rPr>
          <w:rFonts w:ascii="Arial" w:hAnsi="Arial"/>
          <w:sz w:val="24"/>
        </w:rPr>
        <w:t>Questo Salmo è di Davide. Altre indicazioni vengono ignorate.</w:t>
      </w:r>
    </w:p>
    <w:p w14:paraId="78E5047B" w14:textId="77777777" w:rsidR="00F279C6" w:rsidRPr="0054613A" w:rsidRDefault="00F279C6" w:rsidP="008F784C">
      <w:pPr>
        <w:spacing w:after="120"/>
        <w:jc w:val="both"/>
        <w:rPr>
          <w:rFonts w:ascii="Arial" w:hAnsi="Arial"/>
          <w:i/>
          <w:iCs/>
          <w:sz w:val="24"/>
        </w:rPr>
      </w:pPr>
      <w:r w:rsidRPr="0054613A">
        <w:rPr>
          <w:rFonts w:ascii="Arial" w:hAnsi="Arial"/>
          <w:i/>
          <w:iCs/>
          <w:sz w:val="24"/>
        </w:rPr>
        <w:t>Di Davide. Salmo.</w:t>
      </w:r>
    </w:p>
    <w:p w14:paraId="04E9D182" w14:textId="77777777" w:rsidR="00F279C6" w:rsidRPr="0054613A" w:rsidRDefault="00F279C6" w:rsidP="008F784C">
      <w:pPr>
        <w:spacing w:after="120"/>
        <w:jc w:val="both"/>
        <w:rPr>
          <w:rFonts w:ascii="Arial" w:hAnsi="Arial"/>
          <w:sz w:val="24"/>
        </w:rPr>
      </w:pPr>
      <w:r w:rsidRPr="0054613A">
        <w:rPr>
          <w:rFonts w:ascii="Arial" w:hAnsi="Arial"/>
          <w:sz w:val="24"/>
        </w:rPr>
        <w:t>Di questo Quarto Libro solo il 101 e il 103 sono di Davide.</w:t>
      </w:r>
    </w:p>
    <w:p w14:paraId="191719C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Amore e giustizia io voglio cantare, voglio cantare inni a te, Signore.</w:t>
      </w:r>
    </w:p>
    <w:p w14:paraId="2643DD6D" w14:textId="77777777" w:rsidR="00F279C6" w:rsidRPr="0054613A" w:rsidRDefault="00F279C6" w:rsidP="008F784C">
      <w:pPr>
        <w:spacing w:after="120"/>
        <w:jc w:val="both"/>
        <w:rPr>
          <w:rFonts w:ascii="Arial" w:hAnsi="Arial"/>
          <w:sz w:val="24"/>
        </w:rPr>
      </w:pPr>
      <w:r w:rsidRPr="0054613A">
        <w:rPr>
          <w:rFonts w:ascii="Arial" w:hAnsi="Arial"/>
          <w:sz w:val="24"/>
        </w:rPr>
        <w:t>Davide vuole cantare amore e giustizia. Sono le virtù o qualità di Dio. Dio è amore eterno, giustizia perfetta.</w:t>
      </w:r>
    </w:p>
    <w:p w14:paraId="1492700C" w14:textId="77777777" w:rsidR="00F279C6" w:rsidRPr="0054613A" w:rsidRDefault="00F279C6" w:rsidP="008F784C">
      <w:pPr>
        <w:spacing w:after="120"/>
        <w:jc w:val="both"/>
        <w:rPr>
          <w:rFonts w:ascii="Arial" w:hAnsi="Arial"/>
          <w:i/>
          <w:iCs/>
          <w:sz w:val="24"/>
        </w:rPr>
      </w:pPr>
      <w:r w:rsidRPr="0054613A">
        <w:rPr>
          <w:rFonts w:ascii="Arial" w:hAnsi="Arial"/>
          <w:i/>
          <w:iCs/>
          <w:sz w:val="24"/>
        </w:rPr>
        <w:t>Amore e giustizia io voglio cantare, voglio cantare inni a te, Signore.</w:t>
      </w:r>
    </w:p>
    <w:p w14:paraId="50E140D8" w14:textId="77777777" w:rsidR="00F279C6" w:rsidRPr="0054613A" w:rsidRDefault="00F279C6" w:rsidP="008F784C">
      <w:pPr>
        <w:spacing w:after="120"/>
        <w:jc w:val="both"/>
        <w:rPr>
          <w:rFonts w:ascii="Arial" w:hAnsi="Arial"/>
          <w:sz w:val="24"/>
        </w:rPr>
      </w:pPr>
      <w:r w:rsidRPr="0054613A">
        <w:rPr>
          <w:rFonts w:ascii="Arial" w:hAnsi="Arial"/>
          <w:sz w:val="24"/>
        </w:rPr>
        <w:t>Dio è amore perché la sua natura è amore, carità. Come carità e amore Dio vuole donarsi all’uomo. Lui vuole amare l’uomo secondo natura.</w:t>
      </w:r>
    </w:p>
    <w:p w14:paraId="6C81790E" w14:textId="77777777" w:rsidR="00F279C6" w:rsidRPr="0054613A" w:rsidRDefault="00F279C6" w:rsidP="008F784C">
      <w:pPr>
        <w:spacing w:after="120"/>
        <w:jc w:val="both"/>
        <w:rPr>
          <w:rFonts w:ascii="Arial" w:hAnsi="Arial"/>
          <w:sz w:val="24"/>
        </w:rPr>
      </w:pPr>
      <w:r w:rsidRPr="0054613A">
        <w:rPr>
          <w:rFonts w:ascii="Arial" w:hAnsi="Arial"/>
          <w:sz w:val="24"/>
        </w:rPr>
        <w:t>Non può amarlo diversamente perché Lui è amore, carità. Chi è amore non può se non amare e chi è carità non può se non essere caritatevole.</w:t>
      </w:r>
    </w:p>
    <w:p w14:paraId="3E0DFF14" w14:textId="77777777" w:rsidR="00F279C6" w:rsidRPr="0054613A" w:rsidRDefault="00F279C6" w:rsidP="008F784C">
      <w:pPr>
        <w:spacing w:after="120"/>
        <w:jc w:val="both"/>
        <w:rPr>
          <w:rFonts w:ascii="Arial" w:hAnsi="Arial"/>
          <w:sz w:val="24"/>
        </w:rPr>
      </w:pPr>
      <w:r w:rsidRPr="0054613A">
        <w:rPr>
          <w:rFonts w:ascii="Arial" w:hAnsi="Arial"/>
          <w:sz w:val="24"/>
        </w:rPr>
        <w:t>L’amore di Dio si manifesta come creazione, perdono, misericordia, pietà, compassione, grazia, conversione, ogni altro dono di salvezza e di redenzione.</w:t>
      </w:r>
    </w:p>
    <w:p w14:paraId="39FF78CF" w14:textId="77777777" w:rsidR="00F279C6" w:rsidRPr="0054613A" w:rsidRDefault="00F279C6" w:rsidP="008F784C">
      <w:pPr>
        <w:spacing w:after="120"/>
        <w:jc w:val="both"/>
        <w:rPr>
          <w:rFonts w:ascii="Arial" w:hAnsi="Arial"/>
          <w:sz w:val="24"/>
        </w:rPr>
      </w:pPr>
      <w:r w:rsidRPr="0054613A">
        <w:rPr>
          <w:rFonts w:ascii="Arial" w:hAnsi="Arial"/>
          <w:sz w:val="24"/>
        </w:rPr>
        <w:t>Nel Nuovo Testamento il nome di Dio è Carità, Amore. Non vi sono altri nomi. Carità e Amore sono la sua essenza divina.</w:t>
      </w:r>
    </w:p>
    <w:p w14:paraId="18CA6F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54613A">
        <w:rPr>
          <w:rFonts w:ascii="Arial" w:hAnsi="Arial"/>
          <w:i/>
          <w:iCs/>
          <w:sz w:val="24"/>
          <w:szCs w:val="24"/>
        </w:rPr>
        <w:lastRenderedPageBreak/>
        <w:t>ascolta. Da questo noi distinguiamo lo spirito della verità e lo spirito dell’errore.</w:t>
      </w:r>
    </w:p>
    <w:p w14:paraId="2917B9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E42F73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A12798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1CC2E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1121016" w14:textId="77777777" w:rsidR="00F279C6" w:rsidRPr="0054613A" w:rsidRDefault="00F279C6" w:rsidP="008F784C">
      <w:pPr>
        <w:spacing w:after="120"/>
        <w:jc w:val="both"/>
        <w:rPr>
          <w:rFonts w:ascii="Arial" w:hAnsi="Arial"/>
          <w:sz w:val="24"/>
        </w:rPr>
      </w:pPr>
      <w:r w:rsidRPr="0054613A">
        <w:rPr>
          <w:rFonts w:ascii="Arial" w:hAnsi="Arial"/>
          <w:sz w:val="24"/>
        </w:rPr>
        <w:t>Dio ci precede sempre con il suo amore. Se Lui non ci precedesse, noi tutti saremmo nella fossa, nelle tenebre, nel male assoluto.</w:t>
      </w:r>
    </w:p>
    <w:p w14:paraId="6CFFF814" w14:textId="77777777" w:rsidR="00F279C6" w:rsidRPr="0054613A" w:rsidRDefault="00F279C6" w:rsidP="008F784C">
      <w:pPr>
        <w:spacing w:after="120"/>
        <w:jc w:val="both"/>
        <w:rPr>
          <w:rFonts w:ascii="Arial" w:hAnsi="Arial"/>
          <w:sz w:val="24"/>
        </w:rPr>
      </w:pPr>
      <w:r w:rsidRPr="0054613A">
        <w:rPr>
          <w:rFonts w:ascii="Arial" w:hAnsi="Arial"/>
          <w:sz w:val="24"/>
        </w:rPr>
        <w:t>Ma Dio non è solo amore, è anche giustizia. Che significa che Dio è anche giustizia? Dio è anche giustizia perché il suo amore è condizionato.</w:t>
      </w:r>
    </w:p>
    <w:p w14:paraId="32DCFA2C" w14:textId="77777777" w:rsidR="00F279C6" w:rsidRPr="0054613A" w:rsidRDefault="00F279C6" w:rsidP="008F784C">
      <w:pPr>
        <w:spacing w:after="120"/>
        <w:jc w:val="both"/>
        <w:rPr>
          <w:rFonts w:ascii="Arial" w:hAnsi="Arial"/>
          <w:sz w:val="24"/>
        </w:rPr>
      </w:pPr>
      <w:r w:rsidRPr="0054613A">
        <w:rPr>
          <w:rFonts w:ascii="Arial" w:hAnsi="Arial"/>
          <w:sz w:val="24"/>
        </w:rPr>
        <w:t>L’amore di creazione è stato un purissimo atto di bontà verso di noi, chiamandoci a partecipare l’essere. Non eravamo, ora siamo.</w:t>
      </w:r>
    </w:p>
    <w:p w14:paraId="62763AD5" w14:textId="77777777" w:rsidR="00F279C6" w:rsidRPr="0054613A" w:rsidRDefault="00F279C6" w:rsidP="008F784C">
      <w:pPr>
        <w:spacing w:after="120"/>
        <w:jc w:val="both"/>
        <w:rPr>
          <w:rFonts w:ascii="Arial" w:hAnsi="Arial"/>
          <w:sz w:val="24"/>
        </w:rPr>
      </w:pPr>
      <w:r w:rsidRPr="0054613A">
        <w:rPr>
          <w:rFonts w:ascii="Arial" w:hAnsi="Arial"/>
          <w:sz w:val="24"/>
        </w:rPr>
        <w:t>Non esistevamo, ora esistiamo. Non possedevamo la vita, ora la possediamo. Il dono gratuito della vita è il più grande gesto dell’amore di Dio per noi.</w:t>
      </w:r>
    </w:p>
    <w:p w14:paraId="6CBBD6D7" w14:textId="77777777" w:rsidR="00F279C6" w:rsidRPr="0054613A" w:rsidRDefault="00F279C6" w:rsidP="008F784C">
      <w:pPr>
        <w:spacing w:after="120"/>
        <w:jc w:val="both"/>
        <w:rPr>
          <w:rFonts w:ascii="Arial" w:hAnsi="Arial"/>
          <w:sz w:val="24"/>
        </w:rPr>
      </w:pPr>
      <w:r w:rsidRPr="0054613A">
        <w:rPr>
          <w:rFonts w:ascii="Arial" w:hAnsi="Arial"/>
          <w:sz w:val="24"/>
        </w:rPr>
        <w:t>L’amore di Dio che ci mantiene in vita, che ci conduce di vita in vita è però condizionato alla nostra volontà di rimanere nel suo amore.</w:t>
      </w:r>
    </w:p>
    <w:p w14:paraId="7D2DF1A9" w14:textId="77777777" w:rsidR="00F279C6" w:rsidRPr="0054613A" w:rsidRDefault="00F279C6" w:rsidP="008F784C">
      <w:pPr>
        <w:spacing w:after="120"/>
        <w:jc w:val="both"/>
        <w:rPr>
          <w:rFonts w:ascii="Arial" w:hAnsi="Arial"/>
          <w:sz w:val="24"/>
        </w:rPr>
      </w:pPr>
      <w:r w:rsidRPr="0054613A">
        <w:rPr>
          <w:rFonts w:ascii="Arial" w:hAnsi="Arial"/>
          <w:sz w:val="24"/>
        </w:rPr>
        <w:t>Siamo dall’amore di Dio, viviamo dall’amore di Dio. È questa la sua giustizia: Lui non può darci il suo amore che ci alimenta se noi usciamo dal suo amore.</w:t>
      </w:r>
    </w:p>
    <w:p w14:paraId="669CCE76" w14:textId="77777777" w:rsidR="00F279C6" w:rsidRPr="0054613A" w:rsidRDefault="00F279C6" w:rsidP="008F784C">
      <w:pPr>
        <w:spacing w:after="120"/>
        <w:jc w:val="both"/>
        <w:rPr>
          <w:rFonts w:ascii="Arial" w:hAnsi="Arial"/>
          <w:sz w:val="24"/>
        </w:rPr>
      </w:pPr>
      <w:r w:rsidRPr="0054613A">
        <w:rPr>
          <w:rFonts w:ascii="Arial" w:hAnsi="Arial"/>
          <w:sz w:val="24"/>
        </w:rPr>
        <w:t>Quando si esce dal suo amore? Quando usciamo dalla via che Lui ci ha manifestato per rimanere in esso sempre.</w:t>
      </w:r>
    </w:p>
    <w:p w14:paraId="28A97EA1"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Questa via è la sua Parola, il suo comando. L’obbedienza alla sua volontà. L’amore ha delle leggi: la prima legge dell’amore è rimanere nell’amore di Dio.</w:t>
      </w:r>
    </w:p>
    <w:p w14:paraId="096BA056" w14:textId="77777777" w:rsidR="00F279C6" w:rsidRPr="0054613A" w:rsidRDefault="00F279C6" w:rsidP="008F784C">
      <w:pPr>
        <w:spacing w:after="120"/>
        <w:jc w:val="both"/>
        <w:rPr>
          <w:rFonts w:ascii="Arial" w:hAnsi="Arial"/>
          <w:sz w:val="24"/>
        </w:rPr>
      </w:pPr>
      <w:r w:rsidRPr="0054613A">
        <w:rPr>
          <w:rFonts w:ascii="Arial" w:hAnsi="Arial"/>
          <w:sz w:val="24"/>
        </w:rPr>
        <w:t>Se non si rimane nell’amore di Dio, perché si sconfessa Dio e se ne cerca uno diverso, in questo istante si esce dall’amore che ci alimenta. È la morte.</w:t>
      </w:r>
    </w:p>
    <w:p w14:paraId="00F2BF6A" w14:textId="77777777" w:rsidR="00F279C6" w:rsidRPr="0054613A" w:rsidRDefault="00F279C6" w:rsidP="008F784C">
      <w:pPr>
        <w:spacing w:after="120"/>
        <w:jc w:val="both"/>
        <w:rPr>
          <w:rFonts w:ascii="Arial" w:hAnsi="Arial"/>
          <w:sz w:val="24"/>
        </w:rPr>
      </w:pPr>
      <w:r w:rsidRPr="0054613A">
        <w:rPr>
          <w:rFonts w:ascii="Arial" w:hAnsi="Arial"/>
          <w:sz w:val="24"/>
        </w:rPr>
        <w:t xml:space="preserve">È questa la giustizia di Dio: la fedeltà al suo amore sempre. Lui dona il suo amore perché si rimanga in esso. Chi esce da esso, muore. </w:t>
      </w:r>
    </w:p>
    <w:p w14:paraId="7BA5F383" w14:textId="77777777" w:rsidR="00F279C6" w:rsidRPr="0054613A" w:rsidRDefault="00F279C6" w:rsidP="008F784C">
      <w:pPr>
        <w:spacing w:after="120"/>
        <w:jc w:val="both"/>
        <w:rPr>
          <w:rFonts w:ascii="Arial" w:hAnsi="Arial"/>
          <w:sz w:val="24"/>
        </w:rPr>
      </w:pPr>
      <w:r w:rsidRPr="0054613A">
        <w:rPr>
          <w:rFonts w:ascii="Arial" w:hAnsi="Arial"/>
          <w:sz w:val="24"/>
        </w:rPr>
        <w:t>Muore perché Lui non può alimentarlo più del suo amore e se l’uomo non si alimenta di Dio muore. Si pensi per un istante al Figliol prodigo.</w:t>
      </w:r>
    </w:p>
    <w:p w14:paraId="287BD6AA" w14:textId="77777777" w:rsidR="00F279C6" w:rsidRPr="0054613A" w:rsidRDefault="00F279C6" w:rsidP="008F784C">
      <w:pPr>
        <w:spacing w:after="120"/>
        <w:jc w:val="both"/>
        <w:rPr>
          <w:rFonts w:ascii="Arial" w:hAnsi="Arial"/>
          <w:sz w:val="24"/>
        </w:rPr>
      </w:pPr>
      <w:r w:rsidRPr="0054613A">
        <w:rPr>
          <w:rFonts w:ascii="Arial" w:hAnsi="Arial"/>
          <w:sz w:val="24"/>
        </w:rPr>
        <w:t>Lui uscì dalla casa dell’amore. Dove si trovò? In un baratro di morte spirituale. Si vide senza amore. Le prostitute non lo hanno amato.</w:t>
      </w:r>
    </w:p>
    <w:p w14:paraId="31E6F054" w14:textId="77777777" w:rsidR="00F279C6" w:rsidRPr="0054613A" w:rsidRDefault="00F279C6" w:rsidP="008F784C">
      <w:pPr>
        <w:spacing w:after="120"/>
        <w:jc w:val="both"/>
        <w:rPr>
          <w:rFonts w:ascii="Arial" w:hAnsi="Arial"/>
          <w:sz w:val="24"/>
        </w:rPr>
      </w:pPr>
      <w:r w:rsidRPr="0054613A">
        <w:rPr>
          <w:rFonts w:ascii="Arial" w:hAnsi="Arial"/>
          <w:sz w:val="24"/>
        </w:rPr>
        <w:t xml:space="preserve">Neanche i padroni dei porci lo hanno amato. Fuori di Dio non vi è amore. Vi è morte. Solo il Padre ama il figlio. Non vi sono altri luoghi per essere amati. </w:t>
      </w:r>
    </w:p>
    <w:p w14:paraId="039EA5AE" w14:textId="77777777" w:rsidR="00F279C6" w:rsidRPr="0054613A" w:rsidRDefault="00F279C6" w:rsidP="008F784C">
      <w:pPr>
        <w:spacing w:after="120"/>
        <w:jc w:val="both"/>
        <w:rPr>
          <w:rFonts w:ascii="Arial" w:hAnsi="Arial"/>
          <w:sz w:val="24"/>
        </w:rPr>
      </w:pPr>
      <w:r w:rsidRPr="0054613A">
        <w:rPr>
          <w:rFonts w:ascii="Arial" w:hAnsi="Arial"/>
          <w:sz w:val="24"/>
        </w:rPr>
        <w:t>Quando il Padre ama il figlio? Quando fa ritorno nella sua casa. Fa ritorno nella casa dell’amore. Nuovamente viene amato. Questa è la giustizia di Dio.</w:t>
      </w:r>
    </w:p>
    <w:p w14:paraId="7846AB8C" w14:textId="77777777" w:rsidR="00F279C6" w:rsidRPr="0054613A" w:rsidRDefault="00F279C6" w:rsidP="008F784C">
      <w:pPr>
        <w:spacing w:after="120"/>
        <w:jc w:val="both"/>
        <w:rPr>
          <w:rFonts w:ascii="Arial" w:hAnsi="Arial"/>
          <w:sz w:val="24"/>
        </w:rPr>
      </w:pPr>
      <w:r w:rsidRPr="0054613A">
        <w:rPr>
          <w:rFonts w:ascii="Arial" w:hAnsi="Arial"/>
          <w:sz w:val="24"/>
        </w:rPr>
        <w:t>Mai il Signore potrà amare di un amore di vita chi esce dalla casa di vita. Lo può amare con un amore di conversione, di pentimento, di ritorno.</w:t>
      </w:r>
    </w:p>
    <w:p w14:paraId="4A30018F" w14:textId="77777777" w:rsidR="00F279C6" w:rsidRPr="0054613A" w:rsidRDefault="00F279C6" w:rsidP="008F784C">
      <w:pPr>
        <w:spacing w:after="120"/>
        <w:jc w:val="both"/>
        <w:rPr>
          <w:rFonts w:ascii="Arial" w:hAnsi="Arial"/>
          <w:sz w:val="24"/>
        </w:rPr>
      </w:pPr>
      <w:r w:rsidRPr="0054613A">
        <w:rPr>
          <w:rFonts w:ascii="Arial" w:hAnsi="Arial"/>
          <w:sz w:val="24"/>
        </w:rPr>
        <w:t>Questo amore fa parte però non dell’amore di giustizia, ma del suo amore eterno che sempre muove Dio verso l’uomo.</w:t>
      </w:r>
    </w:p>
    <w:p w14:paraId="2EB8B3C6" w14:textId="77777777" w:rsidR="00F279C6" w:rsidRPr="0054613A" w:rsidRDefault="00F279C6" w:rsidP="008F784C">
      <w:pPr>
        <w:spacing w:after="120"/>
        <w:jc w:val="both"/>
        <w:rPr>
          <w:rFonts w:ascii="Arial" w:hAnsi="Arial"/>
          <w:sz w:val="24"/>
        </w:rPr>
      </w:pPr>
      <w:r w:rsidRPr="0054613A">
        <w:rPr>
          <w:rFonts w:ascii="Arial" w:hAnsi="Arial"/>
          <w:sz w:val="24"/>
        </w:rPr>
        <w:t xml:space="preserve">Mancando però noi di una distinzione vera tra amore e giustizia, diciamo molte falsità sia sul nostro Dio che sull’uomo. </w:t>
      </w:r>
    </w:p>
    <w:p w14:paraId="7ED59130" w14:textId="77777777" w:rsidR="00F279C6" w:rsidRPr="0054613A" w:rsidRDefault="00F279C6" w:rsidP="008F784C">
      <w:pPr>
        <w:spacing w:after="120"/>
        <w:jc w:val="both"/>
        <w:rPr>
          <w:rFonts w:ascii="Arial" w:hAnsi="Arial"/>
          <w:sz w:val="24"/>
        </w:rPr>
      </w:pPr>
      <w:r w:rsidRPr="0054613A">
        <w:rPr>
          <w:rFonts w:ascii="Arial" w:hAnsi="Arial"/>
          <w:sz w:val="24"/>
        </w:rPr>
        <w:t>Dalla falsità l’uomo non si ama. Si ama dalla verità. La verità è distinzione tra amore e giustizia dell’amore. Dio questa distinzione l’ha sempre fatta.</w:t>
      </w:r>
    </w:p>
    <w:p w14:paraId="622FCB9B" w14:textId="77777777" w:rsidR="00F279C6" w:rsidRPr="0054613A" w:rsidRDefault="00F279C6" w:rsidP="008F784C">
      <w:pPr>
        <w:spacing w:after="120"/>
        <w:jc w:val="both"/>
        <w:rPr>
          <w:rFonts w:ascii="Arial" w:hAnsi="Arial"/>
          <w:sz w:val="24"/>
        </w:rPr>
      </w:pPr>
      <w:r w:rsidRPr="0054613A">
        <w:rPr>
          <w:rFonts w:ascii="Arial" w:hAnsi="Arial"/>
          <w:sz w:val="24"/>
        </w:rPr>
        <w:t>Quando il popolo è uscito dall’amore di giustizia, ha sperimentato sconfitte, esilio, morte, peste, fame, distruzioni.</w:t>
      </w:r>
    </w:p>
    <w:p w14:paraId="5EA2EC2C" w14:textId="08E0FC84"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Agirò con saggezza nella via dell’innocenza: quando a me verrai? Camminerò con cuore innocente dentro la mia casa.</w:t>
      </w:r>
    </w:p>
    <w:p w14:paraId="2B4B3F49" w14:textId="77777777" w:rsidR="00F279C6" w:rsidRPr="0054613A" w:rsidRDefault="00F279C6" w:rsidP="008F784C">
      <w:pPr>
        <w:spacing w:after="120"/>
        <w:jc w:val="both"/>
        <w:rPr>
          <w:rFonts w:ascii="Arial" w:hAnsi="Arial"/>
          <w:sz w:val="24"/>
        </w:rPr>
      </w:pPr>
      <w:r w:rsidRPr="0054613A">
        <w:rPr>
          <w:rFonts w:ascii="Arial" w:hAnsi="Arial"/>
          <w:sz w:val="24"/>
        </w:rPr>
        <w:t>Davide sa chi è Dio. Conosce anche Lui l’amore di giustizia, l’amore che va anche riparato. Lui ha fatto un’amara esperienza.</w:t>
      </w:r>
    </w:p>
    <w:p w14:paraId="00C78B32" w14:textId="77777777" w:rsidR="00F279C6" w:rsidRPr="0054613A" w:rsidRDefault="00F279C6" w:rsidP="008F784C">
      <w:pPr>
        <w:spacing w:after="120"/>
        <w:jc w:val="both"/>
        <w:rPr>
          <w:rFonts w:ascii="Arial" w:hAnsi="Arial"/>
          <w:i/>
          <w:iCs/>
          <w:sz w:val="24"/>
        </w:rPr>
      </w:pPr>
      <w:r w:rsidRPr="0054613A">
        <w:rPr>
          <w:rFonts w:ascii="Arial" w:hAnsi="Arial"/>
          <w:i/>
          <w:iCs/>
          <w:sz w:val="24"/>
        </w:rPr>
        <w:t>Agirò con saggezza nella via dell’innocenza: quando a me verrai? Camminerò con cuore innocente dentro la mia casa.</w:t>
      </w:r>
    </w:p>
    <w:p w14:paraId="0233AF12" w14:textId="77777777" w:rsidR="00F279C6" w:rsidRPr="0054613A" w:rsidRDefault="00F279C6" w:rsidP="008F784C">
      <w:pPr>
        <w:spacing w:after="120"/>
        <w:jc w:val="both"/>
        <w:rPr>
          <w:rFonts w:ascii="Arial" w:hAnsi="Arial"/>
          <w:sz w:val="24"/>
        </w:rPr>
      </w:pPr>
      <w:r w:rsidRPr="0054613A">
        <w:rPr>
          <w:rFonts w:ascii="Arial" w:hAnsi="Arial"/>
          <w:sz w:val="24"/>
        </w:rPr>
        <w:t xml:space="preserve">Davide aveva fatto l’esperienza delle dolorose conseguenze del suo peccato di adulterio. Era uscito dalla retta via. </w:t>
      </w:r>
    </w:p>
    <w:p w14:paraId="13CFF7F8" w14:textId="77777777" w:rsidR="00F279C6" w:rsidRPr="0054613A" w:rsidRDefault="00F279C6" w:rsidP="008F784C">
      <w:pPr>
        <w:spacing w:after="120"/>
        <w:jc w:val="both"/>
        <w:rPr>
          <w:rFonts w:ascii="Arial" w:hAnsi="Arial"/>
          <w:sz w:val="24"/>
        </w:rPr>
      </w:pPr>
      <w:r w:rsidRPr="0054613A">
        <w:rPr>
          <w:rFonts w:ascii="Arial" w:hAnsi="Arial"/>
          <w:sz w:val="24"/>
        </w:rPr>
        <w:t>Il Signore per un istante gli tolse il suo amore di vita. Fu la rovina, il disastro. Il suo regno in pochi giorni stava per dissolversi, andare in frantumi.</w:t>
      </w:r>
    </w:p>
    <w:p w14:paraId="2C68AD70"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esperienza di Davide va conosciuta. La Scrittura è luce potente del Signore sulla nostra vita. </w:t>
      </w:r>
    </w:p>
    <w:p w14:paraId="46D25F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w:t>
      </w:r>
      <w:r w:rsidRPr="0054613A">
        <w:rPr>
          <w:rFonts w:ascii="Arial" w:hAnsi="Arial"/>
          <w:i/>
          <w:iCs/>
          <w:sz w:val="24"/>
          <w:szCs w:val="24"/>
        </w:rPr>
        <w:lastRenderedPageBreak/>
        <w:t>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FADDBC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BD48A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3D329D8" w14:textId="14EF251C"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59138F" w:rsidRPr="0054613A">
        <w:rPr>
          <w:rFonts w:ascii="Arial" w:hAnsi="Arial"/>
          <w:i/>
          <w:iCs/>
          <w:sz w:val="24"/>
          <w:szCs w:val="24"/>
        </w:rPr>
        <w:t>à</w:t>
      </w:r>
      <w:r w:rsidRPr="0054613A">
        <w:rPr>
          <w:rFonts w:ascii="Arial" w:hAnsi="Arial"/>
          <w:i/>
          <w:iCs/>
          <w:sz w:val="24"/>
          <w:szCs w:val="24"/>
        </w:rPr>
        <w:t xml:space="preserve">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w:t>
      </w:r>
      <w:r w:rsidRPr="0054613A">
        <w:rPr>
          <w:rFonts w:ascii="Arial" w:hAnsi="Arial"/>
          <w:i/>
          <w:iCs/>
          <w:sz w:val="24"/>
          <w:szCs w:val="24"/>
        </w:rPr>
        <w:lastRenderedPageBreak/>
        <w:t>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6F924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1,1-27). </w:t>
      </w:r>
    </w:p>
    <w:p w14:paraId="6EF1855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2955A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6C6A92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E54024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w:t>
      </w:r>
      <w:r w:rsidRPr="0054613A">
        <w:rPr>
          <w:rFonts w:ascii="Arial" w:hAnsi="Arial"/>
          <w:i/>
          <w:iCs/>
          <w:sz w:val="24"/>
          <w:szCs w:val="24"/>
        </w:rPr>
        <w:lastRenderedPageBreak/>
        <w:t>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7E73D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3D2A43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96B4A4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40C7C8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E1203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w:t>
      </w:r>
      <w:r w:rsidRPr="0054613A">
        <w:rPr>
          <w:rFonts w:ascii="Arial" w:hAnsi="Arial"/>
          <w:i/>
          <w:iCs/>
          <w:sz w:val="24"/>
          <w:szCs w:val="24"/>
        </w:rPr>
        <w:lastRenderedPageBreak/>
        <w:t xml:space="preserve">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041D82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w:t>
      </w:r>
      <w:r w:rsidRPr="0054613A">
        <w:rPr>
          <w:rFonts w:ascii="Arial" w:hAnsi="Arial"/>
          <w:i/>
          <w:iCs/>
          <w:sz w:val="24"/>
          <w:szCs w:val="24"/>
        </w:rPr>
        <w:lastRenderedPageBreak/>
        <w:t>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B23132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0BA3A0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1F524C9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w:t>
      </w:r>
      <w:r w:rsidRPr="0054613A">
        <w:rPr>
          <w:rFonts w:ascii="Arial" w:hAnsi="Arial"/>
          <w:i/>
          <w:iCs/>
          <w:sz w:val="24"/>
          <w:szCs w:val="24"/>
        </w:rPr>
        <w:lastRenderedPageBreak/>
        <w:t xml:space="preserve">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334FEA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BF3A1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6C91D41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w:t>
      </w:r>
      <w:r w:rsidRPr="0054613A">
        <w:rPr>
          <w:rFonts w:ascii="Arial" w:hAnsi="Arial"/>
          <w:i/>
          <w:iCs/>
          <w:sz w:val="24"/>
          <w:szCs w:val="24"/>
        </w:rPr>
        <w:lastRenderedPageBreak/>
        <w:t>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18241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D2378B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04DBE30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02A01F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53EC6E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305C686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15,1-23). </w:t>
      </w:r>
    </w:p>
    <w:p w14:paraId="641E59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w:t>
      </w:r>
      <w:r w:rsidRPr="0054613A">
        <w:rPr>
          <w:rFonts w:ascii="Arial" w:hAnsi="Arial"/>
          <w:i/>
          <w:iCs/>
          <w:sz w:val="24"/>
          <w:szCs w:val="24"/>
        </w:rPr>
        <w:lastRenderedPageBreak/>
        <w:t>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7B67657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48AC39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234663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w:t>
      </w:r>
      <w:r w:rsidRPr="0054613A">
        <w:rPr>
          <w:rFonts w:ascii="Arial" w:hAnsi="Arial"/>
          <w:i/>
          <w:iCs/>
          <w:sz w:val="24"/>
          <w:szCs w:val="24"/>
        </w:rPr>
        <w:lastRenderedPageBreak/>
        <w:t>in ordine gli affari della casa e s’impiccò. Così morì e fu sepolto nel sepolcro di suo padre.</w:t>
      </w:r>
    </w:p>
    <w:p w14:paraId="7F4330A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FADCE6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59D53D7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64A48A9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w:t>
      </w:r>
      <w:r w:rsidRPr="0054613A">
        <w:rPr>
          <w:rFonts w:ascii="Arial" w:hAnsi="Arial"/>
          <w:i/>
          <w:iCs/>
          <w:sz w:val="24"/>
          <w:szCs w:val="24"/>
        </w:rPr>
        <w:lastRenderedPageBreak/>
        <w:t>Ioab disse: «Io non voglio perdere così il tempo con te». Prese in mano tre dardi e li ficcò nel cuore di Assalonne, che era ancora vivo nel folto della quercia. Poi dieci giovani scudieri di Ioab circondarono Assalonne, lo colpirono e lo finirono.</w:t>
      </w:r>
    </w:p>
    <w:p w14:paraId="1766E8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61E02E7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Achimaàs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 (2Sam 18,1-32). </w:t>
      </w:r>
    </w:p>
    <w:p w14:paraId="70631724" w14:textId="77777777" w:rsidR="00F279C6" w:rsidRPr="0054613A" w:rsidRDefault="00F279C6" w:rsidP="008F784C">
      <w:pPr>
        <w:spacing w:after="120"/>
        <w:jc w:val="both"/>
        <w:rPr>
          <w:rFonts w:ascii="Arial" w:hAnsi="Arial"/>
          <w:sz w:val="24"/>
        </w:rPr>
      </w:pPr>
      <w:r w:rsidRPr="0054613A">
        <w:rPr>
          <w:rFonts w:ascii="Arial" w:hAnsi="Arial"/>
          <w:sz w:val="24"/>
        </w:rPr>
        <w:t>È questo il motivo per cui Davide decide di agire con giustizia nella via dell’innocenza. Lui vuole camminare con cuore innocente dentro la sua casa.</w:t>
      </w:r>
    </w:p>
    <w:p w14:paraId="247BBBB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Una sola volta ha camminato con cuore impuro e fu la sua rovina. La guerra gli fu mossa da quelli della sua stessa casa, dai suoi figli. </w:t>
      </w:r>
    </w:p>
    <w:p w14:paraId="39DD03DE" w14:textId="77777777" w:rsidR="00F279C6" w:rsidRPr="0054613A" w:rsidRDefault="00F279C6" w:rsidP="008F784C">
      <w:pPr>
        <w:spacing w:after="120"/>
        <w:jc w:val="both"/>
        <w:rPr>
          <w:rFonts w:ascii="Arial" w:hAnsi="Arial"/>
          <w:sz w:val="24"/>
        </w:rPr>
      </w:pPr>
      <w:r w:rsidRPr="0054613A">
        <w:rPr>
          <w:rFonts w:ascii="Arial" w:hAnsi="Arial"/>
          <w:sz w:val="24"/>
        </w:rPr>
        <w:t>Oggi questa verità viene totalmente negata. L’amore di giustizia è scomparso. Tutti i mali di questo mondo sono ascrivibili a questa eresia.</w:t>
      </w:r>
    </w:p>
    <w:p w14:paraId="6EEA31D0" w14:textId="77777777" w:rsidR="00F279C6" w:rsidRPr="0054613A" w:rsidRDefault="00F279C6" w:rsidP="008F784C">
      <w:pPr>
        <w:spacing w:after="120"/>
        <w:jc w:val="both"/>
        <w:rPr>
          <w:rFonts w:ascii="Arial" w:hAnsi="Arial"/>
          <w:sz w:val="24"/>
        </w:rPr>
      </w:pPr>
      <w:r w:rsidRPr="0054613A">
        <w:rPr>
          <w:rFonts w:ascii="Arial" w:hAnsi="Arial"/>
          <w:sz w:val="24"/>
        </w:rPr>
        <w:t>Quando il Signore nuovamente verrà a visitarlo, non lo troverà con il cuore impuro, ma vedrà la sua rettitudine nell’amore di giustizia e di fedeltà.</w:t>
      </w:r>
    </w:p>
    <w:p w14:paraId="2985F46C" w14:textId="77777777" w:rsidR="00F279C6" w:rsidRPr="0054613A" w:rsidRDefault="00F279C6" w:rsidP="008F784C">
      <w:pPr>
        <w:spacing w:after="120"/>
        <w:jc w:val="both"/>
        <w:rPr>
          <w:rFonts w:ascii="Arial" w:hAnsi="Arial"/>
          <w:sz w:val="24"/>
        </w:rPr>
      </w:pPr>
      <w:r w:rsidRPr="0054613A">
        <w:rPr>
          <w:rFonts w:ascii="Arial" w:hAnsi="Arial"/>
          <w:sz w:val="24"/>
        </w:rPr>
        <w:t>Davide però commise un altro grave peccato. Questa volta di superbia. Gli costarono tre giorni di peste per il suo popolo.</w:t>
      </w:r>
    </w:p>
    <w:p w14:paraId="12FE907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AF874F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8AC758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B26C7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L’angelo del Signore si trovava presso l’aia di Araunà, il Gebuseo. Davide, vedendo l’angelo che colpiva il popolo, disse al Signore: «Io ho peccato, io ho agito male; ma queste pecore che hanno fatto? La tua mano venga contro di me e contro la casa di mio padre!».</w:t>
      </w:r>
    </w:p>
    <w:p w14:paraId="29C0E14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678E4D55" w14:textId="77777777" w:rsidR="00F279C6" w:rsidRPr="0054613A" w:rsidRDefault="00F279C6" w:rsidP="008F784C">
      <w:pPr>
        <w:spacing w:after="120"/>
        <w:jc w:val="both"/>
        <w:rPr>
          <w:rFonts w:ascii="Arial" w:hAnsi="Arial"/>
          <w:sz w:val="24"/>
        </w:rPr>
      </w:pPr>
      <w:r w:rsidRPr="0054613A">
        <w:rPr>
          <w:rFonts w:ascii="Arial" w:hAnsi="Arial"/>
          <w:sz w:val="24"/>
        </w:rPr>
        <w:t>Allora è giusto che ci chiediamo: perché oggi gli uomini di Chiesa sono talmente ciechi da non considerare queste cose? Perché predicano il contrario?</w:t>
      </w:r>
    </w:p>
    <w:p w14:paraId="5939A419" w14:textId="77777777" w:rsidR="00F279C6" w:rsidRPr="0054613A" w:rsidRDefault="00F279C6" w:rsidP="008F784C">
      <w:pPr>
        <w:spacing w:after="120"/>
        <w:jc w:val="both"/>
        <w:rPr>
          <w:rFonts w:ascii="Arial" w:hAnsi="Arial"/>
          <w:sz w:val="24"/>
        </w:rPr>
      </w:pPr>
      <w:r w:rsidRPr="0054613A">
        <w:rPr>
          <w:rFonts w:ascii="Arial" w:hAnsi="Arial"/>
          <w:sz w:val="24"/>
        </w:rPr>
        <w:t>Se un solo peccato di superbia è costato a Davide tre giorni di peste, quanta peste dovrà mandare a noi il Signore?</w:t>
      </w:r>
    </w:p>
    <w:p w14:paraId="13593458" w14:textId="77777777" w:rsidR="00F279C6" w:rsidRPr="0054613A" w:rsidRDefault="00F279C6" w:rsidP="008F784C">
      <w:pPr>
        <w:spacing w:after="120"/>
        <w:jc w:val="both"/>
        <w:rPr>
          <w:rFonts w:ascii="Arial" w:hAnsi="Arial"/>
          <w:sz w:val="24"/>
        </w:rPr>
      </w:pPr>
      <w:r w:rsidRPr="0054613A">
        <w:rPr>
          <w:rFonts w:ascii="Arial" w:hAnsi="Arial"/>
          <w:sz w:val="24"/>
        </w:rPr>
        <w:t>Ma che forse la peste della droga non è più terrificante di quella subita da Davide. A Davide per tre giorni. A noi per tutto l’anno per tutti gli anni.</w:t>
      </w:r>
    </w:p>
    <w:p w14:paraId="6039BE9A" w14:textId="77777777" w:rsidR="00F279C6" w:rsidRPr="0054613A" w:rsidRDefault="00F279C6" w:rsidP="008F784C">
      <w:pPr>
        <w:spacing w:after="120"/>
        <w:jc w:val="both"/>
        <w:rPr>
          <w:rFonts w:ascii="Arial" w:hAnsi="Arial"/>
          <w:sz w:val="24"/>
        </w:rPr>
      </w:pPr>
      <w:r w:rsidRPr="0054613A">
        <w:rPr>
          <w:rFonts w:ascii="Arial" w:hAnsi="Arial"/>
          <w:sz w:val="24"/>
        </w:rPr>
        <w:t xml:space="preserve">Vi è peste più letale della droga? Eppure nessuno pensa che essa è il frutto dei peccati dell’uomo. Dovremmo riflettere, pensare, meditare. </w:t>
      </w:r>
    </w:p>
    <w:p w14:paraId="22520159" w14:textId="77777777" w:rsidR="00F279C6" w:rsidRPr="0054613A" w:rsidRDefault="00F279C6" w:rsidP="008F784C">
      <w:pPr>
        <w:spacing w:after="120"/>
        <w:jc w:val="both"/>
        <w:rPr>
          <w:rFonts w:ascii="Arial" w:hAnsi="Arial"/>
          <w:sz w:val="24"/>
        </w:rPr>
      </w:pPr>
      <w:r w:rsidRPr="0054613A">
        <w:rPr>
          <w:rFonts w:ascii="Arial" w:hAnsi="Arial"/>
          <w:sz w:val="24"/>
        </w:rPr>
        <w:t>Se un solo adulterio costò a Davide una guerra intestina e distruttrice della sua famiglia, cosa dovrà succedere a noi per convincerci della gravita di esso?</w:t>
      </w:r>
    </w:p>
    <w:p w14:paraId="3F0A8049" w14:textId="77777777" w:rsidR="00F279C6" w:rsidRPr="0054613A" w:rsidRDefault="00F279C6" w:rsidP="008F784C">
      <w:pPr>
        <w:spacing w:after="120"/>
        <w:jc w:val="both"/>
        <w:rPr>
          <w:rFonts w:ascii="Arial" w:hAnsi="Arial"/>
          <w:sz w:val="24"/>
        </w:rPr>
      </w:pPr>
      <w:r w:rsidRPr="0054613A">
        <w:rPr>
          <w:rFonts w:ascii="Arial" w:hAnsi="Arial"/>
          <w:sz w:val="24"/>
        </w:rPr>
        <w:t>Dobbiamo attendere la  totale distruzione della nostra società per capire tutti i mali che adulterio e divorzio stano procurando nella nostra vita di ogni giorno?</w:t>
      </w:r>
    </w:p>
    <w:p w14:paraId="10E838E7" w14:textId="77777777" w:rsidR="00F279C6" w:rsidRPr="0054613A" w:rsidRDefault="00F279C6" w:rsidP="008F784C">
      <w:pPr>
        <w:spacing w:after="120"/>
        <w:jc w:val="both"/>
        <w:rPr>
          <w:rFonts w:ascii="Arial" w:hAnsi="Arial"/>
          <w:sz w:val="24"/>
        </w:rPr>
      </w:pPr>
      <w:r w:rsidRPr="0054613A">
        <w:rPr>
          <w:rFonts w:ascii="Arial" w:hAnsi="Arial"/>
          <w:sz w:val="24"/>
        </w:rPr>
        <w:t>Vi è forse peste più letale di questa? Nessuna peste è così letale come divorzio, adulterio, aborto e ogni altro crimine contro la famiglia.</w:t>
      </w:r>
    </w:p>
    <w:p w14:paraId="37DBBB3A" w14:textId="61961A02" w:rsidR="00F279C6" w:rsidRPr="0054613A" w:rsidRDefault="00F279C6" w:rsidP="008F784C">
      <w:pPr>
        <w:spacing w:after="120"/>
        <w:jc w:val="both"/>
        <w:rPr>
          <w:rFonts w:ascii="Arial" w:hAnsi="Arial"/>
          <w:b/>
          <w:bCs/>
          <w:sz w:val="24"/>
        </w:rPr>
      </w:pPr>
      <w:r w:rsidRPr="0054613A">
        <w:rPr>
          <w:rFonts w:ascii="Arial" w:hAnsi="Arial"/>
          <w:position w:val="6"/>
          <w:sz w:val="24"/>
          <w:vertAlign w:val="superscript"/>
        </w:rPr>
        <w:t>3</w:t>
      </w:r>
      <w:r w:rsidRPr="0054613A">
        <w:rPr>
          <w:rFonts w:ascii="Arial" w:hAnsi="Arial"/>
          <w:b/>
          <w:bCs/>
          <w:sz w:val="24"/>
        </w:rPr>
        <w:t>Non sopporterò davanti ai miei occhi azioni malvagie, detesto chi compie delitti: non mi starà vicino.</w:t>
      </w:r>
    </w:p>
    <w:p w14:paraId="03AA7A96" w14:textId="77777777" w:rsidR="00F279C6" w:rsidRPr="0054613A" w:rsidRDefault="00F279C6" w:rsidP="008F784C">
      <w:pPr>
        <w:spacing w:after="120"/>
        <w:jc w:val="both"/>
        <w:rPr>
          <w:rFonts w:ascii="Arial" w:hAnsi="Arial"/>
          <w:sz w:val="24"/>
        </w:rPr>
      </w:pPr>
      <w:r w:rsidRPr="0054613A">
        <w:rPr>
          <w:rFonts w:ascii="Arial" w:hAnsi="Arial"/>
          <w:sz w:val="24"/>
        </w:rPr>
        <w:t xml:space="preserve">Davide decide di rompere con chi compie azioni malvagie. Non vuole che stia vicino a Lui. Deve scomparire, nascondersi dal suo volto. </w:t>
      </w:r>
    </w:p>
    <w:p w14:paraId="3E2D9027" w14:textId="77777777" w:rsidR="00F279C6" w:rsidRPr="0054613A" w:rsidRDefault="00F279C6" w:rsidP="008F784C">
      <w:pPr>
        <w:spacing w:after="120"/>
        <w:jc w:val="both"/>
        <w:rPr>
          <w:rFonts w:ascii="Arial" w:hAnsi="Arial"/>
          <w:i/>
          <w:iCs/>
          <w:sz w:val="24"/>
        </w:rPr>
      </w:pPr>
      <w:r w:rsidRPr="0054613A">
        <w:rPr>
          <w:rFonts w:ascii="Arial" w:hAnsi="Arial"/>
          <w:i/>
          <w:iCs/>
          <w:sz w:val="24"/>
        </w:rPr>
        <w:t>Non sopporterò davanti ai miei occhi azioni malvagie, detesto chi compie delitti: non mi starà vicino.</w:t>
      </w:r>
    </w:p>
    <w:p w14:paraId="750002D4" w14:textId="77777777" w:rsidR="00F279C6" w:rsidRPr="0054613A" w:rsidRDefault="00F279C6" w:rsidP="008F784C">
      <w:pPr>
        <w:spacing w:after="120"/>
        <w:jc w:val="both"/>
        <w:rPr>
          <w:rFonts w:ascii="Arial" w:hAnsi="Arial"/>
          <w:sz w:val="24"/>
        </w:rPr>
      </w:pPr>
      <w:r w:rsidRPr="0054613A">
        <w:rPr>
          <w:rFonts w:ascii="Arial" w:hAnsi="Arial"/>
          <w:sz w:val="24"/>
        </w:rPr>
        <w:t>È cosa santa non avere alcuna comunione con chi compie il male e consacra ad esso la sua vita. Il giusto non può sopportare il male.</w:t>
      </w:r>
    </w:p>
    <w:p w14:paraId="1C7976FA"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Chi ama il Signore deve detestare chi compie delitti. Non può avere come amici il Signore e i suoi nemici. Sarebbe una contraddizione. </w:t>
      </w:r>
    </w:p>
    <w:p w14:paraId="7AD62750" w14:textId="77777777" w:rsidR="00F279C6" w:rsidRPr="0054613A" w:rsidRDefault="00F279C6" w:rsidP="008F784C">
      <w:pPr>
        <w:spacing w:after="120"/>
        <w:jc w:val="both"/>
        <w:rPr>
          <w:rFonts w:ascii="Arial" w:hAnsi="Arial"/>
          <w:sz w:val="24"/>
        </w:rPr>
      </w:pPr>
      <w:r w:rsidRPr="0054613A">
        <w:rPr>
          <w:rFonts w:ascii="Arial" w:hAnsi="Arial"/>
          <w:sz w:val="24"/>
        </w:rPr>
        <w:t>Amare chi da Dio non può essere amato perché si  è consegnato al male, è odiare Dio. L’amico di Dio ama come ama Dio.</w:t>
      </w:r>
    </w:p>
    <w:p w14:paraId="04AF27BF" w14:textId="77777777" w:rsidR="00F279C6" w:rsidRPr="0054613A" w:rsidRDefault="00F279C6" w:rsidP="008F784C">
      <w:pPr>
        <w:spacing w:after="120"/>
        <w:jc w:val="both"/>
        <w:rPr>
          <w:rFonts w:ascii="Arial" w:hAnsi="Arial"/>
          <w:sz w:val="24"/>
        </w:rPr>
      </w:pPr>
      <w:r w:rsidRPr="0054613A">
        <w:rPr>
          <w:rFonts w:ascii="Arial" w:hAnsi="Arial"/>
          <w:sz w:val="24"/>
        </w:rPr>
        <w:t>Lo abbiamo già puntualizzato. Dio ama con un amore di conversione e di giustizia. Non può dare vita a chi è uscito dal suo amore.</w:t>
      </w:r>
    </w:p>
    <w:p w14:paraId="4E946B48" w14:textId="77777777" w:rsidR="00F279C6" w:rsidRPr="0054613A" w:rsidRDefault="00F279C6" w:rsidP="008F784C">
      <w:pPr>
        <w:spacing w:after="120"/>
        <w:jc w:val="both"/>
        <w:rPr>
          <w:rFonts w:ascii="Arial" w:hAnsi="Arial"/>
          <w:sz w:val="24"/>
        </w:rPr>
      </w:pPr>
      <w:r w:rsidRPr="0054613A">
        <w:rPr>
          <w:rFonts w:ascii="Arial" w:hAnsi="Arial"/>
          <w:sz w:val="24"/>
        </w:rPr>
        <w:t>Può però dargli l’amore della conversione, del pentimento, dell’accoglienza quando ritorna nella sua casa. Così deve essere anche per l’amico di Dio.</w:t>
      </w:r>
    </w:p>
    <w:p w14:paraId="2EE47908" w14:textId="77777777" w:rsidR="00F279C6" w:rsidRPr="0054613A" w:rsidRDefault="00F279C6" w:rsidP="008F784C">
      <w:pPr>
        <w:spacing w:after="120"/>
        <w:jc w:val="both"/>
        <w:rPr>
          <w:rFonts w:ascii="Arial" w:hAnsi="Arial"/>
          <w:sz w:val="24"/>
        </w:rPr>
      </w:pPr>
      <w:r w:rsidRPr="0054613A">
        <w:rPr>
          <w:rFonts w:ascii="Arial" w:hAnsi="Arial"/>
          <w:sz w:val="24"/>
        </w:rPr>
        <w:t>Gesù, amico di Dio più di ogni altro, dava a tutti l’amore della conversione, della verità, dell’invito ad accogliere la sua Parola.</w:t>
      </w:r>
    </w:p>
    <w:p w14:paraId="0E03F383" w14:textId="77777777" w:rsidR="00F279C6" w:rsidRPr="0054613A" w:rsidRDefault="00F279C6" w:rsidP="008F784C">
      <w:pPr>
        <w:spacing w:after="120"/>
        <w:jc w:val="both"/>
        <w:rPr>
          <w:rFonts w:ascii="Arial" w:hAnsi="Arial"/>
          <w:sz w:val="24"/>
        </w:rPr>
      </w:pPr>
      <w:r w:rsidRPr="0054613A">
        <w:rPr>
          <w:rFonts w:ascii="Arial" w:hAnsi="Arial"/>
          <w:sz w:val="24"/>
        </w:rPr>
        <w:t>I farisei invece proprio questo amore negavano. Questo Dio non lo fa e nemmeno l’amico di Dio deve farlo. Siamo chiamati a comportarci come Lui.</w:t>
      </w:r>
    </w:p>
    <w:p w14:paraId="48A1A6A1" w14:textId="77777777" w:rsidR="00F279C6" w:rsidRPr="0054613A" w:rsidRDefault="00F279C6" w:rsidP="008F784C">
      <w:pPr>
        <w:spacing w:after="120"/>
        <w:jc w:val="both"/>
        <w:rPr>
          <w:rFonts w:ascii="Arial" w:hAnsi="Arial"/>
          <w:sz w:val="24"/>
        </w:rPr>
      </w:pPr>
      <w:r w:rsidRPr="0054613A">
        <w:rPr>
          <w:rFonts w:ascii="Arial" w:hAnsi="Arial"/>
          <w:sz w:val="24"/>
        </w:rPr>
        <w:t>Non sopportare le azioni malvagie è cosa santa. Odiare i delitti è altrettanto santa. Prendere le distanze con chi opera il male è cosa santa.</w:t>
      </w:r>
    </w:p>
    <w:p w14:paraId="7C82579C" w14:textId="77777777" w:rsidR="00F279C6" w:rsidRPr="0054613A" w:rsidRDefault="00F279C6" w:rsidP="008F784C">
      <w:pPr>
        <w:spacing w:after="120"/>
        <w:jc w:val="both"/>
        <w:rPr>
          <w:rFonts w:ascii="Arial" w:hAnsi="Arial"/>
          <w:sz w:val="24"/>
        </w:rPr>
      </w:pPr>
      <w:r w:rsidRPr="0054613A">
        <w:rPr>
          <w:rFonts w:ascii="Arial" w:hAnsi="Arial"/>
          <w:sz w:val="24"/>
        </w:rPr>
        <w:t>Non è cosa santa creare due mondi, privando il mondo del male dell’amore della conversione e della verità. Il fariseismo non è cristiano.</w:t>
      </w:r>
    </w:p>
    <w:p w14:paraId="2F67F5CE" w14:textId="77777777" w:rsidR="00F279C6" w:rsidRPr="0054613A" w:rsidRDefault="00F279C6" w:rsidP="008F784C">
      <w:pPr>
        <w:spacing w:after="120"/>
        <w:jc w:val="both"/>
        <w:rPr>
          <w:rFonts w:ascii="Arial" w:hAnsi="Arial"/>
          <w:sz w:val="24"/>
        </w:rPr>
      </w:pPr>
      <w:r w:rsidRPr="0054613A">
        <w:rPr>
          <w:rFonts w:ascii="Arial" w:hAnsi="Arial"/>
          <w:sz w:val="24"/>
        </w:rPr>
        <w:t>È vero che l’Apostolo Giuda ci esorta a rompere ogni relazione. Ma con chi? Non con quanti fanno il male, ma con quanti distruggono Gesù Signore.</w:t>
      </w:r>
    </w:p>
    <w:p w14:paraId="424DBCA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3B4BEE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B039A5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4448C1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w:t>
      </w:r>
      <w:r w:rsidRPr="0054613A">
        <w:rPr>
          <w:rFonts w:ascii="Arial" w:hAnsi="Arial"/>
          <w:i/>
          <w:iCs/>
          <w:sz w:val="24"/>
          <w:szCs w:val="24"/>
        </w:rPr>
        <w:lastRenderedPageBreak/>
        <w:t>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4BF26B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43C5A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A65C05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C8FD08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43F6A24" w14:textId="77777777" w:rsidR="00F279C6" w:rsidRPr="0054613A" w:rsidRDefault="00F279C6" w:rsidP="008F784C">
      <w:pPr>
        <w:spacing w:after="120"/>
        <w:jc w:val="both"/>
        <w:rPr>
          <w:rFonts w:ascii="Arial" w:hAnsi="Arial"/>
          <w:sz w:val="24"/>
        </w:rPr>
      </w:pPr>
      <w:r w:rsidRPr="0054613A">
        <w:rPr>
          <w:rFonts w:ascii="Arial" w:hAnsi="Arial"/>
          <w:sz w:val="24"/>
        </w:rPr>
        <w:t>L’Apostolo Giuda ci invita a stare lontano perfino dai vestiti, contaminati dal loro corpo, però ci esorta anche ad avere compassione con timore.</w:t>
      </w:r>
    </w:p>
    <w:p w14:paraId="0FD7A92B" w14:textId="77777777" w:rsidR="00F279C6" w:rsidRPr="0054613A" w:rsidRDefault="00F279C6" w:rsidP="008F784C">
      <w:pPr>
        <w:spacing w:after="120"/>
        <w:jc w:val="both"/>
        <w:rPr>
          <w:rFonts w:ascii="Arial" w:hAnsi="Arial"/>
          <w:sz w:val="24"/>
        </w:rPr>
      </w:pPr>
      <w:r w:rsidRPr="0054613A">
        <w:rPr>
          <w:rFonts w:ascii="Arial" w:hAnsi="Arial"/>
          <w:sz w:val="24"/>
        </w:rPr>
        <w:t>Sono persone da salvare. Essi però non possono rovinare la nostra vita. Dobbiamo sempre conciliare l’amore per la loro salvezza e quello per la nostra.</w:t>
      </w:r>
    </w:p>
    <w:p w14:paraId="5F81920A" w14:textId="77777777" w:rsidR="00F279C6" w:rsidRPr="0054613A" w:rsidRDefault="00F279C6" w:rsidP="008F784C">
      <w:pPr>
        <w:spacing w:after="120"/>
        <w:jc w:val="both"/>
        <w:rPr>
          <w:rFonts w:ascii="Arial" w:hAnsi="Arial"/>
          <w:sz w:val="24"/>
        </w:rPr>
      </w:pPr>
      <w:r w:rsidRPr="0054613A">
        <w:rPr>
          <w:rFonts w:ascii="Arial" w:hAnsi="Arial"/>
          <w:sz w:val="24"/>
        </w:rPr>
        <w:t>Il cristiano non può salvare gli altri mettendo a rischio la propria salvezza. Deve sempre salvare se stesso. Salvando se stesso salva gli altri.</w:t>
      </w:r>
    </w:p>
    <w:p w14:paraId="08CC650D" w14:textId="50BE68FF"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Lontano da me il cuore perverso, il malvagio non lo voglio conoscere.</w:t>
      </w:r>
    </w:p>
    <w:p w14:paraId="244D47EA" w14:textId="77777777" w:rsidR="00F279C6" w:rsidRPr="0054613A" w:rsidRDefault="00F279C6" w:rsidP="008F784C">
      <w:pPr>
        <w:spacing w:after="120"/>
        <w:jc w:val="both"/>
        <w:rPr>
          <w:rFonts w:ascii="Arial" w:hAnsi="Arial"/>
          <w:sz w:val="24"/>
        </w:rPr>
      </w:pPr>
      <w:r w:rsidRPr="0054613A">
        <w:rPr>
          <w:rFonts w:ascii="Arial" w:hAnsi="Arial"/>
          <w:sz w:val="24"/>
        </w:rPr>
        <w:t>Viene ancora ribadita la verità della relazione con i malvagi e con quanti sono operatori di iniquità e di ogni male.</w:t>
      </w:r>
    </w:p>
    <w:p w14:paraId="43CCAB95" w14:textId="77777777" w:rsidR="00F279C6" w:rsidRPr="0054613A" w:rsidRDefault="00F279C6" w:rsidP="008F784C">
      <w:pPr>
        <w:spacing w:after="120"/>
        <w:jc w:val="both"/>
        <w:rPr>
          <w:rFonts w:ascii="Arial" w:hAnsi="Arial"/>
          <w:i/>
          <w:iCs/>
          <w:sz w:val="24"/>
        </w:rPr>
      </w:pPr>
      <w:r w:rsidRPr="0054613A">
        <w:rPr>
          <w:rFonts w:ascii="Arial" w:hAnsi="Arial"/>
          <w:i/>
          <w:iCs/>
          <w:sz w:val="24"/>
        </w:rPr>
        <w:t>Lontano da me il cuore perverso, il malvagio non lo voglio conoscere.</w:t>
      </w:r>
    </w:p>
    <w:p w14:paraId="1DDF493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Davide vuole conservare pura la sua vita, santo il suo cuore, onesti i suoi pensieri, giuste le sue vie. Come fare? Quali strategie usare?</w:t>
      </w:r>
    </w:p>
    <w:p w14:paraId="1A08DE3C" w14:textId="77777777" w:rsidR="00F279C6" w:rsidRPr="0054613A" w:rsidRDefault="00F279C6" w:rsidP="008F784C">
      <w:pPr>
        <w:spacing w:after="120"/>
        <w:jc w:val="both"/>
        <w:rPr>
          <w:rFonts w:ascii="Arial" w:hAnsi="Arial"/>
          <w:sz w:val="24"/>
        </w:rPr>
      </w:pPr>
      <w:r w:rsidRPr="0054613A">
        <w:rPr>
          <w:rFonts w:ascii="Arial" w:hAnsi="Arial"/>
          <w:sz w:val="24"/>
        </w:rPr>
        <w:t>Per lui la via da percorrere è una sola. Prendere le distanze da chi opera il male. Conoscere queste persone e frequentarle è assai rischioso.</w:t>
      </w:r>
    </w:p>
    <w:p w14:paraId="6142650F" w14:textId="77777777" w:rsidR="00F279C6" w:rsidRPr="0054613A" w:rsidRDefault="00F279C6" w:rsidP="008F784C">
      <w:pPr>
        <w:spacing w:after="120"/>
        <w:jc w:val="both"/>
        <w:rPr>
          <w:rFonts w:ascii="Arial" w:hAnsi="Arial"/>
          <w:sz w:val="24"/>
        </w:rPr>
      </w:pPr>
      <w:r w:rsidRPr="0054613A">
        <w:rPr>
          <w:rFonts w:ascii="Arial" w:hAnsi="Arial"/>
          <w:sz w:val="24"/>
        </w:rPr>
        <w:t xml:space="preserve">Comunione di vita e conoscenza intima di certo vanno evitate. Non può essere evitato però l’amore di salvezza e di redenzione. </w:t>
      </w:r>
    </w:p>
    <w:p w14:paraId="4B2BD24E" w14:textId="77777777" w:rsidR="00F279C6" w:rsidRPr="0054613A" w:rsidRDefault="00F279C6" w:rsidP="008F784C">
      <w:pPr>
        <w:spacing w:after="120"/>
        <w:jc w:val="both"/>
        <w:rPr>
          <w:rFonts w:ascii="Arial" w:hAnsi="Arial"/>
          <w:sz w:val="24"/>
        </w:rPr>
      </w:pPr>
      <w:r w:rsidRPr="0054613A">
        <w:rPr>
          <w:rFonts w:ascii="Arial" w:hAnsi="Arial"/>
          <w:sz w:val="24"/>
        </w:rPr>
        <w:t>Dobbiamo comportarci in tutto come Dio. Dio è il medico dei peccatori. Anche l’uomo deve essere sempre il medico dei perversi e dei malvagi.</w:t>
      </w:r>
    </w:p>
    <w:p w14:paraId="6B2FDCB7" w14:textId="77777777" w:rsidR="00F279C6" w:rsidRPr="0054613A" w:rsidRDefault="00F279C6" w:rsidP="008F784C">
      <w:pPr>
        <w:spacing w:after="120"/>
        <w:jc w:val="both"/>
        <w:rPr>
          <w:rFonts w:ascii="Arial" w:hAnsi="Arial"/>
          <w:sz w:val="24"/>
        </w:rPr>
      </w:pPr>
      <w:r w:rsidRPr="0054613A">
        <w:rPr>
          <w:rFonts w:ascii="Arial" w:hAnsi="Arial"/>
          <w:sz w:val="24"/>
        </w:rPr>
        <w:t>Per la sua preghiera, la sua vita santa, la sua parola, costoro dovranno essere portati a salvezza. Quest’amore mai dovrà essere loro negato.</w:t>
      </w:r>
    </w:p>
    <w:p w14:paraId="26334547" w14:textId="11DD7E94"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Chi calunnia in segreto il suo prossimo io lo ridurrò al silenzio; chi ha occhio altero e cuore superbo non lo potrò sopportare.</w:t>
      </w:r>
    </w:p>
    <w:p w14:paraId="17F584BF" w14:textId="77777777" w:rsidR="00F279C6" w:rsidRPr="0054613A" w:rsidRDefault="00F279C6" w:rsidP="008F784C">
      <w:pPr>
        <w:spacing w:after="120"/>
        <w:jc w:val="both"/>
        <w:rPr>
          <w:rFonts w:ascii="Arial" w:hAnsi="Arial"/>
          <w:sz w:val="24"/>
        </w:rPr>
      </w:pPr>
      <w:r w:rsidRPr="0054613A">
        <w:rPr>
          <w:rFonts w:ascii="Arial" w:hAnsi="Arial"/>
          <w:sz w:val="24"/>
        </w:rPr>
        <w:t>Davide vuole anche intervenire in modo efficace contro queste persone. Vuole estirpare i calunniatori dal suo regno. Anche questa è cosa impossibile.</w:t>
      </w:r>
    </w:p>
    <w:p w14:paraId="40F23F98" w14:textId="77777777" w:rsidR="00F279C6" w:rsidRPr="0054613A" w:rsidRDefault="00F279C6" w:rsidP="008F784C">
      <w:pPr>
        <w:spacing w:after="120"/>
        <w:jc w:val="both"/>
        <w:rPr>
          <w:rFonts w:ascii="Arial" w:hAnsi="Arial"/>
          <w:i/>
          <w:iCs/>
          <w:sz w:val="24"/>
        </w:rPr>
      </w:pPr>
      <w:r w:rsidRPr="0054613A">
        <w:rPr>
          <w:rFonts w:ascii="Arial" w:hAnsi="Arial"/>
          <w:i/>
          <w:iCs/>
          <w:sz w:val="24"/>
        </w:rPr>
        <w:t>Chi calunnia in segreto il suo prossimo io lo ridurrò al silenzio; chi ha occhio altero e cuore superbo non lo potrò sopportare.</w:t>
      </w:r>
    </w:p>
    <w:p w14:paraId="287E8A81" w14:textId="77777777" w:rsidR="00F279C6" w:rsidRPr="0054613A" w:rsidRDefault="00F279C6" w:rsidP="008F784C">
      <w:pPr>
        <w:spacing w:after="120"/>
        <w:jc w:val="both"/>
        <w:rPr>
          <w:rFonts w:ascii="Arial" w:hAnsi="Arial"/>
          <w:sz w:val="24"/>
        </w:rPr>
      </w:pPr>
      <w:r w:rsidRPr="0054613A">
        <w:rPr>
          <w:rFonts w:ascii="Arial" w:hAnsi="Arial"/>
          <w:sz w:val="24"/>
        </w:rPr>
        <w:t>La calunnia spesso parte da lontano, viene vissuta in modo segreto, anonimo, molte volte con parole velate, che inducono a pensare male.</w:t>
      </w:r>
    </w:p>
    <w:p w14:paraId="19943A00" w14:textId="77777777" w:rsidR="00F279C6" w:rsidRPr="0054613A" w:rsidRDefault="00F279C6" w:rsidP="008F784C">
      <w:pPr>
        <w:spacing w:after="120"/>
        <w:jc w:val="both"/>
        <w:rPr>
          <w:rFonts w:ascii="Arial" w:hAnsi="Arial"/>
          <w:sz w:val="24"/>
        </w:rPr>
      </w:pPr>
      <w:r w:rsidRPr="0054613A">
        <w:rPr>
          <w:rFonts w:ascii="Arial" w:hAnsi="Arial"/>
          <w:sz w:val="24"/>
        </w:rPr>
        <w:t>È difficile ridurre al silenzio chi calunnia in segreto il suo prossimo. La calunnia mai si potrà estirpare. È radice che ramifica possentemente nel cuore.</w:t>
      </w:r>
    </w:p>
    <w:p w14:paraId="6681E23F" w14:textId="77777777" w:rsidR="00F279C6" w:rsidRPr="0054613A" w:rsidRDefault="00F279C6" w:rsidP="008F784C">
      <w:pPr>
        <w:spacing w:after="120"/>
        <w:jc w:val="both"/>
        <w:rPr>
          <w:rFonts w:ascii="Arial" w:hAnsi="Arial"/>
          <w:sz w:val="24"/>
        </w:rPr>
      </w:pPr>
      <w:r w:rsidRPr="0054613A">
        <w:rPr>
          <w:rFonts w:ascii="Arial" w:hAnsi="Arial"/>
          <w:sz w:val="24"/>
        </w:rPr>
        <w:t>Perché non si può sopportare chi ha occhio altero e cuore superbo? Perché sopportare, tollerare significherebbe dare spazio ad ogni nefandezza.</w:t>
      </w:r>
    </w:p>
    <w:p w14:paraId="1FD17955" w14:textId="77777777" w:rsidR="00F279C6" w:rsidRPr="0054613A" w:rsidRDefault="00F279C6" w:rsidP="008F784C">
      <w:pPr>
        <w:spacing w:after="120"/>
        <w:jc w:val="both"/>
        <w:rPr>
          <w:rFonts w:ascii="Arial" w:hAnsi="Arial"/>
          <w:sz w:val="24"/>
        </w:rPr>
      </w:pPr>
      <w:r w:rsidRPr="0054613A">
        <w:rPr>
          <w:rFonts w:ascii="Arial" w:hAnsi="Arial"/>
          <w:sz w:val="24"/>
        </w:rPr>
        <w:t>Con chi fa il male si deve essere fermi, risoluti, decisi. Il male va dichiarato male sempre. Con il peccatore invece si deve avere sempre compassione e pietà.</w:t>
      </w:r>
    </w:p>
    <w:p w14:paraId="422881AD" w14:textId="77777777" w:rsidR="00F279C6" w:rsidRPr="0054613A" w:rsidRDefault="00F279C6" w:rsidP="008F784C">
      <w:pPr>
        <w:spacing w:after="120"/>
        <w:jc w:val="both"/>
        <w:rPr>
          <w:rFonts w:ascii="Arial" w:hAnsi="Arial"/>
          <w:sz w:val="24"/>
        </w:rPr>
      </w:pPr>
      <w:r w:rsidRPr="0054613A">
        <w:rPr>
          <w:rFonts w:ascii="Arial" w:hAnsi="Arial"/>
          <w:sz w:val="24"/>
        </w:rPr>
        <w:t>Davide intende prendere posizione netta con coloro che fanno il male. Non contro le persone, ma contro il male da essi operato.</w:t>
      </w:r>
    </w:p>
    <w:p w14:paraId="2703B4D9" w14:textId="77777777" w:rsidR="00F279C6" w:rsidRPr="0054613A" w:rsidRDefault="00F279C6" w:rsidP="008F784C">
      <w:pPr>
        <w:spacing w:after="120"/>
        <w:jc w:val="both"/>
        <w:rPr>
          <w:rFonts w:ascii="Arial" w:hAnsi="Arial"/>
          <w:sz w:val="24"/>
        </w:rPr>
      </w:pPr>
      <w:r w:rsidRPr="0054613A">
        <w:rPr>
          <w:rFonts w:ascii="Arial" w:hAnsi="Arial"/>
          <w:sz w:val="24"/>
        </w:rPr>
        <w:t xml:space="preserve">Tuttavia siamo ancora nell’Antico Testamento. Ancora non si ha la netta distinzione tra peccato e peccatore.  </w:t>
      </w:r>
    </w:p>
    <w:p w14:paraId="543DAAFE" w14:textId="77777777" w:rsidR="00F279C6" w:rsidRPr="0054613A" w:rsidRDefault="00F279C6" w:rsidP="008F784C">
      <w:pPr>
        <w:spacing w:after="120"/>
        <w:jc w:val="both"/>
        <w:rPr>
          <w:rFonts w:ascii="Arial" w:hAnsi="Arial"/>
          <w:sz w:val="24"/>
        </w:rPr>
      </w:pPr>
      <w:r w:rsidRPr="0054613A">
        <w:rPr>
          <w:rFonts w:ascii="Arial" w:hAnsi="Arial"/>
          <w:sz w:val="24"/>
        </w:rPr>
        <w:t>Questa distinzione inizia con il Libro della Sapienza. È in esso che viene rivelato tutto l’amore di salvezza e di redenzione per i peccatori.</w:t>
      </w:r>
    </w:p>
    <w:p w14:paraId="5CD5BB0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0E74AC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2D0968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D0998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42CE7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59C59A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Come potrebbe sussistere una cosa, se tu non l’avessi voluta? Potrebbe conservarsi ciò che da te non fu chiamato all’esistenza? Tu sei indulgente con tutte le cose, perché sono tue,  Signore, amante della vita (Sap 11,1-26). </w:t>
      </w:r>
    </w:p>
    <w:p w14:paraId="0CBAC5D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7443AA7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w:t>
      </w:r>
      <w:r w:rsidRPr="0054613A">
        <w:rPr>
          <w:rFonts w:ascii="Arial" w:hAnsi="Arial"/>
          <w:i/>
          <w:iCs/>
          <w:sz w:val="24"/>
          <w:szCs w:val="24"/>
        </w:rPr>
        <w:lastRenderedPageBreak/>
        <w:t xml:space="preserve">uomini, mandando loro vespe come avanguardie del tuo esercito, perché li sterminassero a poco a poco. </w:t>
      </w:r>
    </w:p>
    <w:p w14:paraId="62F01C6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307F89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w:t>
      </w:r>
    </w:p>
    <w:p w14:paraId="27CE59B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3253D47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50A81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F1E407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69ADA10"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Era questo un passo decisivo da fare. Gesù nel Nuovo Testamento insegna l’amore per i nemici e la preghiera per i persecutori. </w:t>
      </w:r>
    </w:p>
    <w:p w14:paraId="4DAC5554" w14:textId="5C436353"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4613A">
        <w:rPr>
          <w:rFonts w:ascii="Arial" w:hAnsi="Arial"/>
          <w:i/>
          <w:iCs/>
          <w:sz w:val="24"/>
          <w:szCs w:val="32"/>
        </w:rPr>
        <w:t xml:space="preserve"> </w:t>
      </w:r>
      <w:r w:rsidRPr="0054613A">
        <w:rPr>
          <w:rFonts w:ascii="Arial" w:hAnsi="Arial"/>
          <w:i/>
          <w:iCs/>
          <w:sz w:val="24"/>
          <w:szCs w:val="24"/>
        </w:rPr>
        <w:t xml:space="preserve">E se uno ti costringerà ad accompagnarlo per un miglio, tu con lui fanne due. </w:t>
      </w:r>
      <w:r w:rsidR="0059138F" w:rsidRPr="0054613A">
        <w:rPr>
          <w:rFonts w:ascii="Arial" w:hAnsi="Arial"/>
          <w:i/>
          <w:iCs/>
          <w:sz w:val="24"/>
          <w:szCs w:val="24"/>
        </w:rPr>
        <w:t>Dà</w:t>
      </w:r>
      <w:r w:rsidRPr="0054613A">
        <w:rPr>
          <w:rFonts w:ascii="Arial" w:hAnsi="Arial"/>
          <w:i/>
          <w:iCs/>
          <w:sz w:val="24"/>
          <w:szCs w:val="24"/>
        </w:rPr>
        <w:t xml:space="preserve"> a chi ti chiede, e a chi desidera da te un prestito non voltare le spalle.</w:t>
      </w:r>
    </w:p>
    <w:p w14:paraId="675256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CC2B953" w14:textId="77777777" w:rsidR="00F279C6" w:rsidRPr="0054613A" w:rsidRDefault="00F279C6" w:rsidP="008F784C">
      <w:pPr>
        <w:spacing w:after="120"/>
        <w:jc w:val="both"/>
        <w:rPr>
          <w:rFonts w:ascii="Arial" w:hAnsi="Arial"/>
          <w:sz w:val="24"/>
        </w:rPr>
      </w:pPr>
      <w:r w:rsidRPr="0054613A">
        <w:rPr>
          <w:rFonts w:ascii="Arial" w:hAnsi="Arial"/>
          <w:sz w:val="24"/>
        </w:rPr>
        <w:t>È la perfezione della Legge e dei Profeti. Oltre si può andare? Gesù è andato ben oltre. Ha offerto la sua vita come vero olocausto, sacrificio di espiazione.</w:t>
      </w:r>
    </w:p>
    <w:p w14:paraId="354C7F38" w14:textId="77777777" w:rsidR="00F279C6" w:rsidRPr="0054613A" w:rsidRDefault="00F279C6" w:rsidP="008F784C">
      <w:pPr>
        <w:spacing w:after="120"/>
        <w:jc w:val="both"/>
        <w:rPr>
          <w:rFonts w:ascii="Arial" w:hAnsi="Arial"/>
          <w:sz w:val="24"/>
        </w:rPr>
      </w:pPr>
      <w:r w:rsidRPr="0054613A">
        <w:rPr>
          <w:rFonts w:ascii="Arial" w:hAnsi="Arial"/>
          <w:sz w:val="24"/>
        </w:rPr>
        <w:t>Quando si giunge a dare la vita per la salvezza dei peccatori è il sommo. Amore più grande di questo non esiste. È l’amore di Dio vissuto da cuore umano.</w:t>
      </w:r>
    </w:p>
    <w:p w14:paraId="52B9478E" w14:textId="458A2892"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 miei occhi sono rivolti ai fedeli del paese perché restino accanto a me: chi cammina nella via dell’innocenza, costui sarà al mio servizio.</w:t>
      </w:r>
    </w:p>
    <w:p w14:paraId="28FB05FA" w14:textId="77777777" w:rsidR="00F279C6" w:rsidRPr="0054613A" w:rsidRDefault="00F279C6" w:rsidP="008F784C">
      <w:pPr>
        <w:spacing w:after="120"/>
        <w:jc w:val="both"/>
        <w:rPr>
          <w:rFonts w:ascii="Arial" w:hAnsi="Arial"/>
          <w:sz w:val="24"/>
        </w:rPr>
      </w:pPr>
      <w:r w:rsidRPr="0054613A">
        <w:rPr>
          <w:rFonts w:ascii="Arial" w:hAnsi="Arial"/>
          <w:sz w:val="24"/>
        </w:rPr>
        <w:t>Con chi vuole camminare Davide? Chi vuole frequentare? Coloro che sono fedeli al Signore. Chi cammina nella via dell’innocenza.</w:t>
      </w:r>
    </w:p>
    <w:p w14:paraId="4121172B" w14:textId="77777777" w:rsidR="00F279C6" w:rsidRPr="0054613A" w:rsidRDefault="00F279C6" w:rsidP="008F784C">
      <w:pPr>
        <w:spacing w:after="120"/>
        <w:jc w:val="both"/>
        <w:rPr>
          <w:rFonts w:ascii="Arial" w:hAnsi="Arial"/>
          <w:i/>
          <w:iCs/>
          <w:sz w:val="24"/>
        </w:rPr>
      </w:pPr>
      <w:r w:rsidRPr="0054613A">
        <w:rPr>
          <w:rFonts w:ascii="Arial" w:hAnsi="Arial"/>
          <w:i/>
          <w:iCs/>
          <w:sz w:val="24"/>
        </w:rPr>
        <w:t>I miei occhi sono rivolti ai fedeli del paese perché restino accanto a me: chi cammina nella via dell’innocenza, costui sarà al mio servizio.</w:t>
      </w:r>
    </w:p>
    <w:p w14:paraId="2D82B42C" w14:textId="77777777" w:rsidR="00F279C6" w:rsidRPr="0054613A" w:rsidRDefault="00F279C6" w:rsidP="008F784C">
      <w:pPr>
        <w:spacing w:after="120"/>
        <w:jc w:val="both"/>
        <w:rPr>
          <w:rFonts w:ascii="Arial" w:hAnsi="Arial"/>
          <w:sz w:val="24"/>
        </w:rPr>
      </w:pPr>
      <w:r w:rsidRPr="0054613A">
        <w:rPr>
          <w:rFonts w:ascii="Arial" w:hAnsi="Arial"/>
          <w:sz w:val="24"/>
        </w:rPr>
        <w:t>Interpretato senza la luce dello Spirito Santo che lo ha dettato questo versetto apre al più puro fariseismo. Santi con i santi. Peccatori con i peccatori.</w:t>
      </w:r>
    </w:p>
    <w:p w14:paraId="0A46D6E0"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interpretazione è solo dei peccatori, di quanti non vivono nello Spirito del Signore. Chi cammina nella santità di Dio vede l’uomo come lo vede Dio.  </w:t>
      </w:r>
    </w:p>
    <w:p w14:paraId="5AAE0F83" w14:textId="77777777" w:rsidR="00F279C6" w:rsidRPr="0054613A" w:rsidRDefault="00F279C6" w:rsidP="008F784C">
      <w:pPr>
        <w:spacing w:after="120"/>
        <w:jc w:val="both"/>
        <w:rPr>
          <w:rFonts w:ascii="Arial" w:hAnsi="Arial"/>
          <w:sz w:val="24"/>
        </w:rPr>
      </w:pPr>
      <w:r w:rsidRPr="0054613A">
        <w:rPr>
          <w:rFonts w:ascii="Arial" w:hAnsi="Arial"/>
          <w:sz w:val="24"/>
        </w:rPr>
        <w:t>Come vede Dio l’uomo? Sempre come persona su cui versare il suo amore di conversione. Gesù è il dono del Padre al mondo per la sua salvezza.</w:t>
      </w:r>
    </w:p>
    <w:p w14:paraId="62960102" w14:textId="77777777" w:rsidR="00F279C6" w:rsidRPr="0054613A" w:rsidRDefault="00F279C6" w:rsidP="008F784C">
      <w:pPr>
        <w:spacing w:after="120"/>
        <w:jc w:val="both"/>
        <w:rPr>
          <w:rFonts w:ascii="Arial" w:hAnsi="Arial"/>
          <w:sz w:val="24"/>
        </w:rPr>
      </w:pPr>
      <w:r w:rsidRPr="0054613A">
        <w:rPr>
          <w:rFonts w:ascii="Arial" w:hAnsi="Arial"/>
          <w:sz w:val="24"/>
        </w:rPr>
        <w:t>Quando alla Scrittura Santa vengono attribuiti pensieri non di Dio, non secondo Dio, è segno che lo Spirito del Signore non governa la nostra mente.</w:t>
      </w:r>
    </w:p>
    <w:p w14:paraId="2FB1A390" w14:textId="77777777" w:rsidR="00F279C6" w:rsidRPr="0054613A" w:rsidRDefault="00F279C6" w:rsidP="008F784C">
      <w:pPr>
        <w:spacing w:after="120"/>
        <w:jc w:val="both"/>
        <w:rPr>
          <w:rFonts w:ascii="Arial" w:hAnsi="Arial"/>
          <w:sz w:val="24"/>
        </w:rPr>
      </w:pPr>
      <w:r w:rsidRPr="0054613A">
        <w:rPr>
          <w:rFonts w:ascii="Arial" w:hAnsi="Arial"/>
          <w:sz w:val="24"/>
        </w:rPr>
        <w:t>Siamo senza la sua luce e riflettiamo nella Parola di Dio la nostra tenebra.</w:t>
      </w:r>
    </w:p>
    <w:p w14:paraId="4CDC8C20" w14:textId="6827E621"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Non abiterà dentro la mia casa chi agisce con inganno, chi dice menzogne non starà alla mia presenza.</w:t>
      </w:r>
    </w:p>
    <w:p w14:paraId="43F88609" w14:textId="77777777" w:rsidR="00F279C6" w:rsidRPr="0054613A" w:rsidRDefault="00F279C6" w:rsidP="008F784C">
      <w:pPr>
        <w:spacing w:after="120"/>
        <w:jc w:val="both"/>
        <w:rPr>
          <w:rFonts w:ascii="Arial" w:hAnsi="Arial"/>
          <w:sz w:val="24"/>
        </w:rPr>
      </w:pPr>
      <w:r w:rsidRPr="0054613A">
        <w:rPr>
          <w:rFonts w:ascii="Arial" w:hAnsi="Arial"/>
          <w:sz w:val="24"/>
        </w:rPr>
        <w:t>Davide è deciso: non vuole nella sua casa chi agisce con inganno. Non può stare alla sua presenza chi dice menzogne.</w:t>
      </w:r>
    </w:p>
    <w:p w14:paraId="303ADC04" w14:textId="77777777" w:rsidR="00F279C6" w:rsidRPr="0054613A" w:rsidRDefault="00F279C6" w:rsidP="008F784C">
      <w:pPr>
        <w:spacing w:after="120"/>
        <w:jc w:val="both"/>
        <w:rPr>
          <w:rFonts w:ascii="Arial" w:hAnsi="Arial"/>
          <w:i/>
          <w:iCs/>
          <w:sz w:val="24"/>
        </w:rPr>
      </w:pPr>
      <w:r w:rsidRPr="0054613A">
        <w:rPr>
          <w:rFonts w:ascii="Arial" w:hAnsi="Arial"/>
          <w:i/>
          <w:iCs/>
          <w:sz w:val="24"/>
        </w:rPr>
        <w:lastRenderedPageBreak/>
        <w:t>Non abiterà dentro la mia casa chi agisce con inganno, chi dice menzogne non starà alla mia presenza.</w:t>
      </w:r>
    </w:p>
    <w:p w14:paraId="5D1749A3" w14:textId="77777777" w:rsidR="00F279C6" w:rsidRPr="0054613A" w:rsidRDefault="00F279C6" w:rsidP="008F784C">
      <w:pPr>
        <w:spacing w:after="120"/>
        <w:jc w:val="both"/>
        <w:rPr>
          <w:rFonts w:ascii="Arial" w:hAnsi="Arial"/>
          <w:sz w:val="24"/>
        </w:rPr>
      </w:pPr>
      <w:r w:rsidRPr="0054613A">
        <w:rPr>
          <w:rFonts w:ascii="Arial" w:hAnsi="Arial"/>
          <w:sz w:val="24"/>
        </w:rPr>
        <w:t>Anche questo è impossibile che possa essere realizzato. È un desiderio del giusto. Ma lui deve vivere in un mondo di peccato.</w:t>
      </w:r>
    </w:p>
    <w:p w14:paraId="6170D74B" w14:textId="77777777" w:rsidR="00F279C6" w:rsidRPr="0054613A" w:rsidRDefault="00F279C6" w:rsidP="008F784C">
      <w:pPr>
        <w:spacing w:after="120"/>
        <w:jc w:val="both"/>
        <w:rPr>
          <w:rFonts w:ascii="Arial" w:hAnsi="Arial"/>
          <w:sz w:val="24"/>
        </w:rPr>
      </w:pPr>
      <w:r w:rsidRPr="0054613A">
        <w:rPr>
          <w:rFonts w:ascii="Arial" w:hAnsi="Arial"/>
          <w:sz w:val="24"/>
        </w:rPr>
        <w:t>Davide sa bene che proprio nella sua casa si annidava il male. Avrebbe voluto tenerlo lontano, ma non vi è riuscito. L’amore per i figli è prevalso in lui.</w:t>
      </w:r>
    </w:p>
    <w:p w14:paraId="4100335C" w14:textId="77777777" w:rsidR="00F279C6" w:rsidRPr="0054613A" w:rsidRDefault="00F279C6" w:rsidP="008F784C">
      <w:pPr>
        <w:spacing w:after="120"/>
        <w:jc w:val="both"/>
        <w:rPr>
          <w:rFonts w:ascii="Arial" w:hAnsi="Arial"/>
          <w:sz w:val="24"/>
        </w:rPr>
      </w:pPr>
      <w:r w:rsidRPr="0054613A">
        <w:rPr>
          <w:rFonts w:ascii="Arial" w:hAnsi="Arial"/>
          <w:sz w:val="24"/>
        </w:rPr>
        <w:t>La storia attesta la sua debolezza verso tutti i suoi figli, compreso Assalonne.</w:t>
      </w:r>
    </w:p>
    <w:p w14:paraId="3FBF2577" w14:textId="77777777" w:rsidR="00F279C6" w:rsidRPr="0054613A" w:rsidRDefault="00F279C6" w:rsidP="008F784C">
      <w:pPr>
        <w:spacing w:after="120"/>
        <w:jc w:val="both"/>
        <w:rPr>
          <w:rFonts w:ascii="Arial" w:hAnsi="Arial"/>
          <w:sz w:val="24"/>
        </w:rPr>
      </w:pPr>
      <w:r w:rsidRPr="0054613A">
        <w:rPr>
          <w:rFonts w:ascii="Arial" w:hAnsi="Arial"/>
          <w:sz w:val="24"/>
        </w:rPr>
        <w:t>Leggendo cosa Davide ha fatto dopo la sua morte, comprendiamo quanta distanza vi è tra i desideri e la storia personale che ognuno vive.</w:t>
      </w:r>
    </w:p>
    <w:p w14:paraId="230D264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w:t>
      </w:r>
    </w:p>
    <w:p w14:paraId="4A82B97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Gli Israeliti erano fuggiti ognuno alla sua tenda. In tutte le tribù d’Israele tutto il popolo stava discutendo e diceva: «Il re ci ha liberati dalle mani dei nostri nemici e ci ha salvati dalle mani dei Filistei; ora è dovuto fuggire dalla terra a causa di Assalonne. Ma Assalonne, che noi avevamo unto re su di noi, è morto in battaglia. Ora perché indugiate a fare tornare il re?». Ciò che si diceva in tutto Israele era giunto a conoscenza del re. Il re Davide mandò a dire ai sacerdoti Sadoc ed Ebiatàr: «Riferite agli anziani di Giuda: “Perché volete essere gli ultimi a far tornare il re alla sua casa? Fratelli miei, voi siete mio osso e mia carne e perché dunque sareste gli ultimi a far tornare il re?”. Dite ad Amasà: “Non sei forse mio osso e mia carne? Dio mi faccia questo e anche peggio, se tu non diventerai davanti a me capo dell’esercito per sempre al posto di Ioab!”». Così piegò il cuore di tutti gli uomini di Giuda, come se fosse stato il cuore di un sol uomo; essi mandarono a dire al re: «Ritorna tu e tutti i tuoi servi».</w:t>
      </w:r>
    </w:p>
    <w:p w14:paraId="141259E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Il re dunque tornò e giunse al Giordano; quelli di Giuda vennero a Gàlgala per andare incontro al re e per fargli passare il Giordano.</w:t>
      </w:r>
    </w:p>
    <w:p w14:paraId="1F10EC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Simei, figlio di Ghera, Beniaminita, che era di Bacurìm, si affrettò a scendere con gli uomini di Giuda incontro al re Davide. Aveva con sé mille uomini di Beniamino. Siba, il domestico della casa di Saul, i suoi quindici figli e i suoi venti servi si precipitarono al Giordano prima del re. La barca faceva la traversata per far passare la famiglia del re e poi fare quanto gli fosse sembrato opportuno. Intanto Simei, figlio di Ghera, si gettò ai piedi del re nel momento in cui passava il Giordano e disse al re: «Il mio signore non tenga conto della mia colpa! Quanto il tuo servo ha commesso quando il re, mio signore, è uscito da Gerusalemme, non ricordarlo, non lo conservi il re nel suo cuore! Certo, il tuo servo riconosce di aver peccato, ed ecco oggi, primo di tutta la casa di Giuseppe, sono sceso incontro al re, mio signore». Ma Abisài, figlio di Seruià, disse: «Non dovrà forse essere messo a morte Simei perché ha maledetto il consacrato del Signore?». Davide disse: «Che ho io in comune con voi, o figli di Seruià, perché diventiate oggi miei avversari? Si può mettere a morte oggi qualcuno in Israele? Non so già forse di essere oggi il re d’Israele?». Il re disse a Simei: «Tu non morirai!». E il re glielo giurò.</w:t>
      </w:r>
    </w:p>
    <w:p w14:paraId="67588F0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Anche Merib-Baal, nipote di Saul, scese incontro al re. Non si era curato i piedi né la barba intorno alle labbra e non aveva lavato le vesti dal giorno in cui il re era partito a quello in cui tornava in pace. Mentre andava a Gerusalemme incontro al re, il re gli disse: «Perché non sei venuto con me, Merib-Baal?». Egli rispose: «O re, mio signore, il mio servo mi ha ingannato! Il tuo servo aveva detto: “Io mi farò sellare l’asino, monterò e andrò con il re, perché il tuo servo è zoppo”. Inoltre egli ha calunniato il tuo servo presso il re, mio signore. Però il re, mio signore, è come un angelo di Dio; fa’ dunque ciò che sembrerà bene ai tuoi occhi. Perché tutti quelli della casa di mio padre erano solo degni di morte per il re, mio signore; ma tu hai posto il tuo servo fra quelli che mangiano alla tua tavola. E che diritto avrei ancora di supplicare il re?». Il re gli disse: «Non occorre che tu aggiunga altre parole. Ho deciso: tu e Siba vi dividerete i campi». Merib-Baal rispose al re: «Se li prenda pure tutti lui, dato che ormai il re, mio signore, è tornato in pace a casa sua!».</w:t>
      </w:r>
    </w:p>
    <w:p w14:paraId="4B738EE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Barzillài il Galaadita era sceso da Roghelìm e aveva passato il Giordano con il re, per congedarsi da lui presso il Giordano. Barzillài era molto vecchio: aveva ottant’anni. Aveva dato sostentamento al re mentre questi si trovava a Macanàim, perché era un uomo molto facoltoso. Il re disse a Barzillài: «Vieni con me; io provvederò al tuo sostentamento presso di me, a Gerusalemme». Ma Barzillài rispose al re: «Quanti sono gli anni che mi restano da vivere, perché io salga con il re a Gerusalemme? Io ora ho ottant’anni; posso forse ancora distinguere ciò che è buono da ciò che è cattivo? Può il tuo servo gustare ancora ciò che mangia e ciò che beve? Posso udire ancora la voce dei cantanti e delle cantanti? E perché allora il tuo servo </w:t>
      </w:r>
      <w:r w:rsidRPr="0054613A">
        <w:rPr>
          <w:rFonts w:ascii="Arial" w:hAnsi="Arial"/>
          <w:i/>
          <w:iCs/>
          <w:sz w:val="24"/>
          <w:szCs w:val="24"/>
        </w:rPr>
        <w:lastRenderedPageBreak/>
        <w:t>dovrebbe essere di peso al re, mio signore? Il tuo servo verrà con il re appena oltre il Giordano; perché il re dovrebbe darmi una tale ricompensa? Lascia che il tuo servo torni indietro e che io possa morire nella mia città, presso la tomba di mio padre e di mia madre. Ecco qui mio figlio, il tuo servo Chimam: venga lui con il re, mio signore; fa’ per lui quello che ti piacerà». Il re rispose: «Venga dunque con me Chimam e io farò per lui quello che a te piacerà; farò per te quello che desidererai da me». Poi tutto il popolo passò il Giordano. Il re l’aveva già passato. Allora il re baciò Barzillài e lo benedisse; quegli tornò a casa.</w:t>
      </w:r>
    </w:p>
    <w:p w14:paraId="2B3E16D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Così il re proseguì per Gàlgala e Chimam era venuto con lui. Tutta la gente di Giuda e anche metà della gente d’Israele aveva fatto passare il re.</w:t>
      </w:r>
    </w:p>
    <w:p w14:paraId="07FE6D8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tutti gli Israeliti vennero dal re e gli dissero: «Perché i nostri fratelli, gli uomini di Giuda, ti hanno prelevato e hanno fatto passare il Giordano al re, alla sua famiglia e a tutta la gente di Davide?». Tutti gli uomini di Giuda risposero agli Israeliti: «Il re è un nostro parente stretto; perché vi adirate per questo? Abbiamo forse mangiato a spese del re o ci fu portata qualche porzione?». Gli Israeliti replicarono agli uomini di Giuda: «Io ho dieci parti sul re e anche su Davide ho la preminenza rispetto a te; perché mi hai disprezzato? Non sono forse stato il primo a proporre di far tornare il re?». Ma il parlare degli uomini di Giuda fu più ostinato di quello degli Israeliti (2Sam 19,1-44). </w:t>
      </w:r>
    </w:p>
    <w:p w14:paraId="46BBA0F7" w14:textId="77777777" w:rsidR="00F279C6" w:rsidRPr="0054613A" w:rsidRDefault="00F279C6" w:rsidP="008F784C">
      <w:pPr>
        <w:spacing w:after="120"/>
        <w:jc w:val="both"/>
        <w:rPr>
          <w:rFonts w:ascii="Arial" w:hAnsi="Arial"/>
          <w:sz w:val="24"/>
        </w:rPr>
      </w:pPr>
      <w:r w:rsidRPr="0054613A">
        <w:rPr>
          <w:rFonts w:ascii="Arial" w:hAnsi="Arial"/>
          <w:sz w:val="24"/>
        </w:rPr>
        <w:t xml:space="preserve">Le intenzioni sono altissime, anche i pensieri lo sono. La storia tuttavia è ben diversa. Essa rivela tutta la fragilità della nostra condizione umana. </w:t>
      </w:r>
    </w:p>
    <w:p w14:paraId="271AF8ED" w14:textId="77777777" w:rsidR="00F279C6" w:rsidRPr="0054613A" w:rsidRDefault="00F279C6" w:rsidP="008F784C">
      <w:pPr>
        <w:spacing w:after="120"/>
        <w:jc w:val="both"/>
        <w:rPr>
          <w:rFonts w:ascii="Arial" w:hAnsi="Arial"/>
          <w:sz w:val="24"/>
        </w:rPr>
      </w:pPr>
      <w:r w:rsidRPr="0054613A">
        <w:rPr>
          <w:rFonts w:ascii="Arial" w:hAnsi="Arial"/>
          <w:sz w:val="24"/>
        </w:rPr>
        <w:t>È con questa fragilità che ogni giorno ci dobbiamo confrontare. Davide si confrontò, ma spesso ne usciva profondamente ferito.</w:t>
      </w:r>
    </w:p>
    <w:p w14:paraId="50CC63BA" w14:textId="77777777" w:rsidR="00F279C6" w:rsidRPr="0054613A" w:rsidRDefault="00F279C6" w:rsidP="008F784C">
      <w:pPr>
        <w:spacing w:after="120"/>
        <w:jc w:val="both"/>
        <w:rPr>
          <w:rFonts w:ascii="Arial" w:hAnsi="Arial"/>
          <w:sz w:val="24"/>
        </w:rPr>
      </w:pPr>
      <w:r w:rsidRPr="0054613A">
        <w:rPr>
          <w:rFonts w:ascii="Arial" w:hAnsi="Arial"/>
          <w:sz w:val="24"/>
        </w:rPr>
        <w:t>Tuttavia le sue intenzioni sono buone, sante. Lui vuole essere fedele al suo Dio. Vuole e decide di servirsi di tutte le regole dettate dalla saggia prudenza.</w:t>
      </w:r>
    </w:p>
    <w:p w14:paraId="4C1AC949" w14:textId="77777777" w:rsidR="00F279C6" w:rsidRPr="0054613A" w:rsidRDefault="00F279C6" w:rsidP="008F784C">
      <w:pPr>
        <w:spacing w:after="120"/>
        <w:jc w:val="both"/>
        <w:rPr>
          <w:rFonts w:ascii="Arial" w:hAnsi="Arial"/>
          <w:sz w:val="24"/>
        </w:rPr>
      </w:pPr>
      <w:r w:rsidRPr="0054613A">
        <w:rPr>
          <w:rFonts w:ascii="Arial" w:hAnsi="Arial"/>
          <w:sz w:val="24"/>
        </w:rPr>
        <w:t>La storia è però tutt’altra cosa. Essa ogni giorno ci costringe a fasciare le ferite che la nostra fragilità ha provocato.</w:t>
      </w:r>
    </w:p>
    <w:p w14:paraId="3AA8D2E1" w14:textId="0C7DA12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Ridurrò al silenzio ogni mattino tutti i malvagi del paese, per estirpare dalla città del Signore quanti operano il male.</w:t>
      </w:r>
    </w:p>
    <w:p w14:paraId="79AEE803" w14:textId="77777777" w:rsidR="00F279C6" w:rsidRPr="0054613A" w:rsidRDefault="00F279C6" w:rsidP="008F784C">
      <w:pPr>
        <w:spacing w:after="120"/>
        <w:jc w:val="both"/>
        <w:rPr>
          <w:rFonts w:ascii="Arial" w:hAnsi="Arial"/>
          <w:sz w:val="24"/>
        </w:rPr>
      </w:pPr>
      <w:r w:rsidRPr="0054613A">
        <w:rPr>
          <w:rFonts w:ascii="Arial" w:hAnsi="Arial"/>
          <w:sz w:val="24"/>
        </w:rPr>
        <w:t>È un desiderio nobile, ma inapplicabile. Il regno del male è potentissimo. La vigilanza di uno solo non basta. Il re lo potrà arginare, ma non togliere.</w:t>
      </w:r>
    </w:p>
    <w:p w14:paraId="4607B8F8" w14:textId="77777777" w:rsidR="00F279C6" w:rsidRPr="0054613A" w:rsidRDefault="00F279C6" w:rsidP="008F784C">
      <w:pPr>
        <w:spacing w:after="120"/>
        <w:jc w:val="both"/>
        <w:rPr>
          <w:rFonts w:ascii="Arial" w:hAnsi="Arial"/>
          <w:i/>
          <w:iCs/>
          <w:sz w:val="24"/>
        </w:rPr>
      </w:pPr>
      <w:r w:rsidRPr="0054613A">
        <w:rPr>
          <w:rFonts w:ascii="Arial" w:hAnsi="Arial"/>
          <w:i/>
          <w:iCs/>
          <w:sz w:val="24"/>
        </w:rPr>
        <w:t>Ridurrò al silenzio ogni mattino tutti i malvagi del paese, per estirpare dalla città del Signore quanti operano il male.</w:t>
      </w:r>
    </w:p>
    <w:p w14:paraId="314FE1EE" w14:textId="77777777" w:rsidR="00F279C6" w:rsidRPr="0054613A" w:rsidRDefault="00F279C6" w:rsidP="008F784C">
      <w:pPr>
        <w:spacing w:after="120"/>
        <w:jc w:val="both"/>
        <w:rPr>
          <w:rFonts w:ascii="Arial" w:hAnsi="Arial"/>
          <w:sz w:val="24"/>
        </w:rPr>
      </w:pPr>
      <w:r w:rsidRPr="0054613A">
        <w:rPr>
          <w:rFonts w:ascii="Arial" w:hAnsi="Arial"/>
          <w:sz w:val="24"/>
        </w:rPr>
        <w:t>Potrà vigilare perché esso non ramifichi nel suo regno, mai potrà estirparlo da esso. Il male ha le radici nel cuore dell’uomo.</w:t>
      </w:r>
    </w:p>
    <w:p w14:paraId="609B2726" w14:textId="77777777" w:rsidR="00F279C6" w:rsidRPr="0054613A" w:rsidRDefault="00F279C6" w:rsidP="008F784C">
      <w:pPr>
        <w:spacing w:after="120"/>
        <w:jc w:val="both"/>
        <w:rPr>
          <w:rFonts w:ascii="Arial" w:hAnsi="Arial"/>
          <w:sz w:val="24"/>
        </w:rPr>
      </w:pPr>
      <w:r w:rsidRPr="0054613A">
        <w:rPr>
          <w:rFonts w:ascii="Arial" w:hAnsi="Arial"/>
          <w:sz w:val="24"/>
        </w:rPr>
        <w:t>Solo cambiando il cuore si può estirpare il male. Si mette nel petto dell’uomo un cuore nuovo ed il male viene eliminato da esso.</w:t>
      </w:r>
    </w:p>
    <w:p w14:paraId="3B39C5C8" w14:textId="77777777" w:rsidR="00F279C6" w:rsidRPr="0054613A" w:rsidRDefault="00F279C6" w:rsidP="008F784C">
      <w:pPr>
        <w:spacing w:after="120"/>
        <w:jc w:val="both"/>
        <w:rPr>
          <w:rFonts w:ascii="Arial" w:hAnsi="Arial"/>
          <w:sz w:val="24"/>
        </w:rPr>
      </w:pPr>
      <w:r w:rsidRPr="0054613A">
        <w:rPr>
          <w:rFonts w:ascii="Arial" w:hAnsi="Arial"/>
          <w:sz w:val="24"/>
        </w:rPr>
        <w:t xml:space="preserve">Ma questa è opera dello Spirito Santo. È promessa che il Signore attuerà nella Nuova Alleanza. </w:t>
      </w:r>
    </w:p>
    <w:p w14:paraId="32654F7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Ora però siamo nella Vecchia Alleanza e il cuore ancora è quello vecchio, di pietra. Davide ha però sentimenti nobilissimi. Non vuole vedere il male.</w:t>
      </w:r>
    </w:p>
    <w:p w14:paraId="73A75356" w14:textId="77777777" w:rsidR="00F279C6" w:rsidRPr="0054613A" w:rsidRDefault="00F279C6" w:rsidP="008F784C">
      <w:pPr>
        <w:spacing w:after="120"/>
        <w:jc w:val="both"/>
        <w:rPr>
          <w:rFonts w:ascii="Arial" w:hAnsi="Arial"/>
          <w:sz w:val="24"/>
        </w:rPr>
      </w:pPr>
      <w:r w:rsidRPr="0054613A">
        <w:rPr>
          <w:rFonts w:ascii="Arial" w:hAnsi="Arial"/>
          <w:sz w:val="24"/>
        </w:rPr>
        <w:t>Non solo non lo vuole vedere, decide di mettere ogni impegno per la sua eliminazione. Questa è decisione degna di un re.</w:t>
      </w:r>
    </w:p>
    <w:p w14:paraId="7534FDC7" w14:textId="77777777" w:rsidR="00F279C6" w:rsidRPr="0054613A" w:rsidRDefault="00F279C6" w:rsidP="008F784C">
      <w:pPr>
        <w:spacing w:after="120"/>
        <w:jc w:val="both"/>
        <w:rPr>
          <w:rFonts w:ascii="Arial" w:hAnsi="Arial"/>
          <w:position w:val="4"/>
          <w:sz w:val="24"/>
        </w:rPr>
      </w:pPr>
      <w:r w:rsidRPr="0054613A">
        <w:rPr>
          <w:rFonts w:ascii="Arial" w:hAnsi="Arial"/>
          <w:position w:val="4"/>
          <w:sz w:val="24"/>
        </w:rPr>
        <w:t xml:space="preserve">Il nostro catechismo traduce questo Salmo in una regola morale assai semplice: </w:t>
      </w:r>
      <w:r w:rsidRPr="0054613A">
        <w:rPr>
          <w:rFonts w:ascii="Arial" w:hAnsi="Arial"/>
          <w:i/>
          <w:position w:val="4"/>
          <w:sz w:val="24"/>
        </w:rPr>
        <w:t>“Evitare le occasioni prossime di peccato”</w:t>
      </w:r>
      <w:r w:rsidRPr="0054613A">
        <w:rPr>
          <w:rFonts w:ascii="Arial" w:hAnsi="Arial"/>
          <w:position w:val="4"/>
          <w:sz w:val="24"/>
        </w:rPr>
        <w:t xml:space="preserve">. </w:t>
      </w:r>
    </w:p>
    <w:p w14:paraId="0CF8BF18" w14:textId="77777777" w:rsidR="00F279C6" w:rsidRPr="0054613A" w:rsidRDefault="00F279C6" w:rsidP="008F784C">
      <w:pPr>
        <w:spacing w:after="120"/>
        <w:jc w:val="both"/>
        <w:rPr>
          <w:rFonts w:ascii="Arial" w:hAnsi="Arial"/>
          <w:sz w:val="24"/>
        </w:rPr>
      </w:pPr>
      <w:r w:rsidRPr="0054613A">
        <w:rPr>
          <w:rFonts w:ascii="Arial" w:hAnsi="Arial"/>
          <w:sz w:val="24"/>
        </w:rPr>
        <w:t xml:space="preserve">Se la frequenza di un peccatore mi induce a peccare, perché sono ancora debole, è giusto che lo eviti. </w:t>
      </w:r>
    </w:p>
    <w:p w14:paraId="3DC7C2AD" w14:textId="77777777" w:rsidR="00F279C6" w:rsidRPr="0054613A" w:rsidRDefault="00F279C6" w:rsidP="008F784C">
      <w:pPr>
        <w:spacing w:after="120"/>
        <w:jc w:val="both"/>
        <w:rPr>
          <w:rFonts w:ascii="Arial" w:hAnsi="Arial"/>
          <w:sz w:val="24"/>
        </w:rPr>
      </w:pPr>
      <w:r w:rsidRPr="0054613A">
        <w:rPr>
          <w:rFonts w:ascii="Arial" w:hAnsi="Arial"/>
          <w:sz w:val="24"/>
        </w:rPr>
        <w:t>Lo devo evitare fisicamente, ma non spiritualmente. Per lui devo pregare perché il Signore lo rivesta della grazia della conversione.</w:t>
      </w:r>
    </w:p>
    <w:p w14:paraId="33844136" w14:textId="77777777" w:rsidR="00F279C6" w:rsidRPr="0054613A" w:rsidRDefault="00F279C6" w:rsidP="008F784C">
      <w:pPr>
        <w:spacing w:after="120"/>
        <w:jc w:val="both"/>
        <w:rPr>
          <w:rFonts w:ascii="Arial" w:hAnsi="Arial"/>
          <w:sz w:val="24"/>
        </w:rPr>
      </w:pPr>
      <w:r w:rsidRPr="0054613A">
        <w:rPr>
          <w:rFonts w:ascii="Arial" w:hAnsi="Arial"/>
          <w:sz w:val="24"/>
        </w:rPr>
        <w:t>A lui devo dare il mio buon esempio perché vedendo il bene si innamori di esso.</w:t>
      </w:r>
    </w:p>
    <w:p w14:paraId="73C690B4" w14:textId="77777777" w:rsidR="00F279C6" w:rsidRPr="0054613A" w:rsidRDefault="00F279C6" w:rsidP="008F784C">
      <w:pPr>
        <w:spacing w:after="120"/>
        <w:jc w:val="both"/>
        <w:rPr>
          <w:rFonts w:ascii="Arial" w:hAnsi="Arial"/>
          <w:sz w:val="24"/>
        </w:rPr>
      </w:pPr>
      <w:r w:rsidRPr="0054613A">
        <w:rPr>
          <w:rFonts w:ascii="Arial" w:hAnsi="Arial"/>
          <w:sz w:val="24"/>
        </w:rPr>
        <w:t>A lui, per quanto posso, devo  impedire che faccia il male. Questo impedimento è diverso per un re e per un semplice suddito.</w:t>
      </w:r>
    </w:p>
    <w:p w14:paraId="511963F9" w14:textId="77777777" w:rsidR="00A14B7C" w:rsidRPr="0054613A" w:rsidRDefault="00A14B7C" w:rsidP="008F784C">
      <w:pPr>
        <w:spacing w:after="120"/>
      </w:pPr>
    </w:p>
    <w:p w14:paraId="3681F30F" w14:textId="77777777" w:rsidR="00A14B7C" w:rsidRPr="0054613A" w:rsidRDefault="00A14B7C" w:rsidP="008F784C">
      <w:pPr>
        <w:spacing w:after="120"/>
      </w:pPr>
    </w:p>
    <w:p w14:paraId="5E81B069" w14:textId="77777777" w:rsidR="00A14B7C" w:rsidRPr="0054613A" w:rsidRDefault="00A14B7C" w:rsidP="008F784C">
      <w:pPr>
        <w:spacing w:after="120"/>
      </w:pPr>
    </w:p>
    <w:p w14:paraId="074DA866" w14:textId="13A25F09" w:rsidR="00CB0F38" w:rsidRPr="0054613A" w:rsidRDefault="00792F86" w:rsidP="008F784C">
      <w:pPr>
        <w:pStyle w:val="Titolo2"/>
      </w:pPr>
      <w:bookmarkStart w:id="16" w:name="_Toc182344022"/>
      <w:r w:rsidRPr="0054613A">
        <w:t xml:space="preserve">DAL LIBRO DELLA </w:t>
      </w:r>
      <w:r w:rsidR="00CB0F38" w:rsidRPr="0054613A">
        <w:t xml:space="preserve">SAPIENZA </w:t>
      </w:r>
      <w:r w:rsidR="00F279C6" w:rsidRPr="0054613A">
        <w:t>II III IV V</w:t>
      </w:r>
      <w:bookmarkEnd w:id="16"/>
    </w:p>
    <w:p w14:paraId="7221425C" w14:textId="22B33968" w:rsidR="00F279C6" w:rsidRPr="0054613A" w:rsidRDefault="00981A25" w:rsidP="008F784C">
      <w:pPr>
        <w:pStyle w:val="Titolo3"/>
      </w:pPr>
      <w:bookmarkStart w:id="17" w:name="_Toc62159792"/>
      <w:bookmarkStart w:id="18" w:name="_Toc182344023"/>
      <w:r w:rsidRPr="0054613A">
        <w:t xml:space="preserve">SAPIENZA </w:t>
      </w:r>
      <w:r w:rsidR="00F279C6" w:rsidRPr="0054613A">
        <w:t>II</w:t>
      </w:r>
      <w:bookmarkEnd w:id="17"/>
      <w:bookmarkEnd w:id="18"/>
    </w:p>
    <w:p w14:paraId="70B71BB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Dicono fra loro sragionando: «La nostra vita è breve e triste; non c’è rimedio quando l’uomo muore, e non si conosce nessuno che liberi dal regno dei morti.</w:t>
      </w:r>
    </w:p>
    <w:p w14:paraId="3BAE4B77" w14:textId="77777777" w:rsidR="00F279C6" w:rsidRPr="0054613A" w:rsidRDefault="00F279C6" w:rsidP="008F784C">
      <w:pPr>
        <w:spacing w:after="120"/>
        <w:jc w:val="both"/>
        <w:rPr>
          <w:rFonts w:ascii="Arial" w:hAnsi="Arial"/>
          <w:sz w:val="24"/>
        </w:rPr>
      </w:pPr>
      <w:r w:rsidRPr="0054613A">
        <w:rPr>
          <w:rFonts w:ascii="Arial" w:hAnsi="Arial"/>
          <w:sz w:val="24"/>
        </w:rPr>
        <w:t>Dio ha dato all’uomo il più grande, il più alto, il più eccelso dei doni. È un dono divino: la ragione. È il dono sublime. Attraverso di esso si perviene alla verità.</w:t>
      </w:r>
    </w:p>
    <w:p w14:paraId="2891D8F1" w14:textId="77777777" w:rsidR="00F279C6" w:rsidRPr="0054613A" w:rsidRDefault="00F279C6" w:rsidP="008F784C">
      <w:pPr>
        <w:spacing w:after="120"/>
        <w:jc w:val="both"/>
        <w:rPr>
          <w:rFonts w:ascii="Arial" w:hAnsi="Arial"/>
          <w:sz w:val="24"/>
        </w:rPr>
      </w:pPr>
      <w:r w:rsidRPr="0054613A">
        <w:rPr>
          <w:rFonts w:ascii="Arial" w:hAnsi="Arial"/>
          <w:sz w:val="24"/>
        </w:rPr>
        <w:t>Ecco cosa insegna il Libro del Siracide sulla capacità dell’uomo di ragionare, argomentare, dedurre, pervenire alla verità delle cose.</w:t>
      </w:r>
    </w:p>
    <w:p w14:paraId="7E3C5EA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w:t>
      </w:r>
    </w:p>
    <w:p w14:paraId="6D091DD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ogni vivente infuse il timore dell’uomo, perché dominasse sulle bestie e sugli uccelli. Ricevettero l’uso delle cinque opere del Signore, come sesta fu concessa loro in dono la ragione e come settima la parola, interprete delle sue opere.</w:t>
      </w:r>
    </w:p>
    <w:p w14:paraId="11CA98D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Discernimento, lingua, occhi, orecchi e cuore diede loro per pensare. Li riempì di scienza e d’intelligenza e mostrò loro sia il bene che il male.</w:t>
      </w:r>
    </w:p>
    <w:p w14:paraId="24568B4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Pose il timore di sé nei loro cuori, per mostrare loro la grandezza delle sue opere, e permise loro di gloriarsi nei secoli delle sue meraviglie.</w:t>
      </w:r>
    </w:p>
    <w:p w14:paraId="272A29D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Loderanno il suo santo nome per narrare la grandezza delle sue opere.</w:t>
      </w:r>
    </w:p>
    <w:p w14:paraId="1792F68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Pose davanti a loro la scienza e diede loro in eredità la legge della vita, affinché riconoscessero che sono mortali coloro che ora esistono.</w:t>
      </w:r>
    </w:p>
    <w:p w14:paraId="7C08EE2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DA4A5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w:t>
      </w:r>
    </w:p>
    <w:p w14:paraId="305C08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w:t>
      </w:r>
    </w:p>
    <w:p w14:paraId="55C0478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C843AF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p>
    <w:p w14:paraId="07D6EF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BABC5F8" w14:textId="77777777" w:rsidR="00F279C6" w:rsidRPr="0054613A" w:rsidRDefault="00F279C6" w:rsidP="008F784C">
      <w:pPr>
        <w:spacing w:after="120"/>
        <w:jc w:val="both"/>
        <w:rPr>
          <w:rFonts w:ascii="Arial" w:hAnsi="Arial"/>
          <w:sz w:val="24"/>
        </w:rPr>
      </w:pPr>
      <w:r w:rsidRPr="0054613A">
        <w:rPr>
          <w:rFonts w:ascii="Arial" w:hAnsi="Arial"/>
          <w:sz w:val="24"/>
        </w:rPr>
        <w:t>Lo stolto è colui che ha perso questo dono così prezioso. Avendolo perso è divenuto naturalmente incapace di pervenire alla verità della vita e delle cose.</w:t>
      </w:r>
    </w:p>
    <w:p w14:paraId="67D69CB9" w14:textId="77777777" w:rsidR="00F279C6" w:rsidRPr="0054613A" w:rsidRDefault="00F279C6" w:rsidP="008F784C">
      <w:pPr>
        <w:spacing w:after="120"/>
        <w:jc w:val="both"/>
        <w:rPr>
          <w:rFonts w:ascii="Arial" w:hAnsi="Arial"/>
          <w:sz w:val="24"/>
        </w:rPr>
      </w:pPr>
      <w:r w:rsidRPr="0054613A">
        <w:rPr>
          <w:rFonts w:ascii="Arial" w:hAnsi="Arial"/>
          <w:sz w:val="24"/>
        </w:rPr>
        <w:t>Per questo gli stolti dicono parole, ma senza alcun ragionamento, contro ogni ragionamento. Dicono parole stolte, insensate, prive di alcuna verità.</w:t>
      </w:r>
    </w:p>
    <w:p w14:paraId="2F47590C" w14:textId="77777777" w:rsidR="00F279C6" w:rsidRPr="0054613A" w:rsidRDefault="00F279C6" w:rsidP="008F784C">
      <w:pPr>
        <w:spacing w:after="120"/>
        <w:jc w:val="both"/>
        <w:rPr>
          <w:rFonts w:ascii="Arial" w:hAnsi="Arial"/>
          <w:sz w:val="24"/>
        </w:rPr>
      </w:pPr>
      <w:r w:rsidRPr="0054613A">
        <w:rPr>
          <w:rFonts w:ascii="Arial" w:hAnsi="Arial"/>
          <w:sz w:val="24"/>
        </w:rPr>
        <w:t xml:space="preserve">Esaminiamo ora queste parole insensate, parole prive di ogni ragionamento, parole sragionate. </w:t>
      </w:r>
    </w:p>
    <w:p w14:paraId="5F2FF427"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La nostra vita è breve e triste. Non c’è rimedio quando l’uomo muore. Non si conosce nessuno che liberi dal regno dei morti.</w:t>
      </w:r>
    </w:p>
    <w:p w14:paraId="4DB6715B" w14:textId="77777777" w:rsidR="00F279C6" w:rsidRPr="0054613A" w:rsidRDefault="00F279C6" w:rsidP="008F784C">
      <w:pPr>
        <w:spacing w:after="120"/>
        <w:jc w:val="both"/>
        <w:rPr>
          <w:rFonts w:ascii="Arial" w:hAnsi="Arial"/>
          <w:sz w:val="24"/>
        </w:rPr>
      </w:pPr>
      <w:r w:rsidRPr="0054613A">
        <w:rPr>
          <w:rFonts w:ascii="Arial" w:hAnsi="Arial"/>
          <w:sz w:val="24"/>
        </w:rPr>
        <w:t>Si comprende che questa è assoluta falsità. Lo stolto, avendo dichiarato la non esistenza di Dio, manca della fonte, della sorgente della verità.</w:t>
      </w:r>
    </w:p>
    <w:p w14:paraId="6B278D31" w14:textId="77777777" w:rsidR="00F279C6" w:rsidRPr="0054613A" w:rsidRDefault="00F279C6" w:rsidP="008F784C">
      <w:pPr>
        <w:spacing w:after="120"/>
        <w:jc w:val="both"/>
        <w:rPr>
          <w:rFonts w:ascii="Arial" w:hAnsi="Arial"/>
          <w:sz w:val="24"/>
        </w:rPr>
      </w:pPr>
      <w:r w:rsidRPr="0054613A">
        <w:rPr>
          <w:rFonts w:ascii="Arial" w:hAnsi="Arial"/>
          <w:sz w:val="24"/>
        </w:rPr>
        <w:t>Lui è divenuto tenebra e parla dalle tenebre che avvolgono il suo cuore. Questo sempre si verifica e si realizza. Senza la fonte della verità si è tenebra.</w:t>
      </w:r>
    </w:p>
    <w:p w14:paraId="67608889" w14:textId="77777777" w:rsidR="00F279C6" w:rsidRPr="0054613A" w:rsidRDefault="00F279C6" w:rsidP="008F784C">
      <w:pPr>
        <w:spacing w:after="120"/>
        <w:jc w:val="both"/>
        <w:rPr>
          <w:rFonts w:ascii="Arial" w:hAnsi="Arial"/>
          <w:sz w:val="24"/>
        </w:rPr>
      </w:pPr>
      <w:r w:rsidRPr="0054613A">
        <w:rPr>
          <w:rFonts w:ascii="Arial" w:hAnsi="Arial"/>
          <w:sz w:val="24"/>
        </w:rPr>
        <w:t>Oggi la nostra società vive questo momento drammatico. Avendo abolito Dio come sua verità, fa della falsità il suo principio di morte.</w:t>
      </w:r>
    </w:p>
    <w:p w14:paraId="7D62D3CC" w14:textId="77777777" w:rsidR="00F279C6" w:rsidRPr="0054613A" w:rsidRDefault="00F279C6" w:rsidP="008F784C">
      <w:pPr>
        <w:spacing w:after="120"/>
        <w:jc w:val="both"/>
        <w:rPr>
          <w:rFonts w:ascii="Arial" w:hAnsi="Arial"/>
          <w:sz w:val="24"/>
        </w:rPr>
      </w:pPr>
      <w:r w:rsidRPr="0054613A">
        <w:rPr>
          <w:rFonts w:ascii="Arial" w:hAnsi="Arial"/>
          <w:sz w:val="24"/>
        </w:rPr>
        <w:t>Non può essere se non così. È come se l’uomo decidesse che il sole per lui non deve esistere e si immerge in una spelonca di fitte tenebre.</w:t>
      </w:r>
    </w:p>
    <w:p w14:paraId="536425C1" w14:textId="77777777" w:rsidR="00F279C6" w:rsidRPr="0054613A" w:rsidRDefault="00F279C6" w:rsidP="008F784C">
      <w:pPr>
        <w:spacing w:after="120"/>
        <w:jc w:val="both"/>
        <w:rPr>
          <w:rFonts w:ascii="Arial" w:hAnsi="Arial"/>
          <w:sz w:val="24"/>
        </w:rPr>
      </w:pPr>
      <w:r w:rsidRPr="0054613A">
        <w:rPr>
          <w:rFonts w:ascii="Arial" w:hAnsi="Arial"/>
          <w:sz w:val="24"/>
        </w:rPr>
        <w:t>Alla fine la sua mente penserà solo dalle tenebre. Le manca il concetto stesso di luce. Questo è successo, succede allo stolto.</w:t>
      </w:r>
    </w:p>
    <w:p w14:paraId="440945A3" w14:textId="77777777" w:rsidR="00F279C6" w:rsidRPr="0054613A" w:rsidRDefault="00F279C6" w:rsidP="008F784C">
      <w:pPr>
        <w:spacing w:after="120"/>
        <w:jc w:val="both"/>
        <w:rPr>
          <w:rFonts w:ascii="Arial" w:hAnsi="Arial"/>
          <w:sz w:val="24"/>
        </w:rPr>
      </w:pPr>
      <w:r w:rsidRPr="0054613A">
        <w:rPr>
          <w:rFonts w:ascii="Arial" w:hAnsi="Arial"/>
          <w:sz w:val="24"/>
        </w:rPr>
        <w:t>La stoltezza veritativa è frutto della stoltezza o empietà morale. L’empietà morale genera l’empietà veritativa.  Questa a sua volta accresce la prima.</w:t>
      </w:r>
    </w:p>
    <w:p w14:paraId="32C166F7" w14:textId="77777777" w:rsidR="00F279C6" w:rsidRPr="0054613A" w:rsidRDefault="00F279C6" w:rsidP="008F784C">
      <w:pPr>
        <w:spacing w:after="120"/>
        <w:jc w:val="both"/>
        <w:rPr>
          <w:rFonts w:ascii="Arial" w:hAnsi="Arial"/>
          <w:sz w:val="24"/>
        </w:rPr>
      </w:pPr>
      <w:r w:rsidRPr="0054613A">
        <w:rPr>
          <w:rFonts w:ascii="Arial" w:hAnsi="Arial"/>
          <w:sz w:val="24"/>
        </w:rPr>
        <w:t>Insieme si generano, si incrementano, si accrescono, si danno forza. Dove però vi è stoltezza veritativa sempre vi sarà stoltezza morale.</w:t>
      </w:r>
    </w:p>
    <w:p w14:paraId="4097E906" w14:textId="77777777" w:rsidR="00F279C6" w:rsidRPr="0054613A" w:rsidRDefault="00F279C6" w:rsidP="008F784C">
      <w:pPr>
        <w:spacing w:after="120"/>
        <w:jc w:val="both"/>
        <w:rPr>
          <w:rFonts w:ascii="Arial" w:hAnsi="Arial"/>
          <w:sz w:val="24"/>
        </w:rPr>
      </w:pPr>
      <w:r w:rsidRPr="0054613A">
        <w:rPr>
          <w:rFonts w:ascii="Arial" w:hAnsi="Arial"/>
          <w:sz w:val="24"/>
        </w:rPr>
        <w:t>I primi cinque versetti ci rivelano la stoltezza veritativa. Da questa stoltezza si prendono le decisioni di stoltezza immorale.</w:t>
      </w:r>
    </w:p>
    <w:p w14:paraId="1ED3561C"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stoltezza immorale sono le decisioni di male, di trasgressione, di peccato che si prendono per dare un senso ad una vita senza senso. </w:t>
      </w:r>
    </w:p>
    <w:p w14:paraId="2C9B3C3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Siamo nati per caso e dopo saremo come se non fossimo stati: è un fumo il soffio delle nostre narici, il pensiero è una scintilla nel palpito del nostro cuore,</w:t>
      </w:r>
    </w:p>
    <w:p w14:paraId="5A623E8E" w14:textId="77777777" w:rsidR="00F279C6" w:rsidRPr="0054613A" w:rsidRDefault="00F279C6" w:rsidP="008F784C">
      <w:pPr>
        <w:spacing w:after="120"/>
        <w:jc w:val="both"/>
        <w:rPr>
          <w:rFonts w:ascii="Arial" w:hAnsi="Arial"/>
          <w:sz w:val="24"/>
        </w:rPr>
      </w:pPr>
      <w:r w:rsidRPr="0054613A">
        <w:rPr>
          <w:rFonts w:ascii="Arial" w:hAnsi="Arial"/>
          <w:sz w:val="24"/>
        </w:rPr>
        <w:t>Seguiamo gli empi in questa loro stoltezza veritativa. Essi ci rivelano la loro visione della vita letta però dalle tenebre e non dalla luce.</w:t>
      </w:r>
    </w:p>
    <w:p w14:paraId="0606C45A" w14:textId="77777777" w:rsidR="00F279C6" w:rsidRPr="0054613A" w:rsidRDefault="00F279C6" w:rsidP="008F784C">
      <w:pPr>
        <w:spacing w:after="120"/>
        <w:jc w:val="both"/>
        <w:rPr>
          <w:rFonts w:ascii="Arial" w:hAnsi="Arial"/>
          <w:sz w:val="24"/>
        </w:rPr>
      </w:pPr>
      <w:r w:rsidRPr="0054613A">
        <w:rPr>
          <w:rFonts w:ascii="Arial" w:hAnsi="Arial"/>
          <w:sz w:val="24"/>
        </w:rPr>
        <w:t>Siamo nati per caso e dopo saremo come se non fossimo mai esistiti. Per costoro la vita è senza alcuna finalità. Manca il prima e il dopo.</w:t>
      </w:r>
    </w:p>
    <w:p w14:paraId="4CA76059" w14:textId="77777777" w:rsidR="00F279C6" w:rsidRPr="0054613A" w:rsidRDefault="00F279C6" w:rsidP="008F784C">
      <w:pPr>
        <w:spacing w:after="120"/>
        <w:jc w:val="both"/>
        <w:rPr>
          <w:rFonts w:ascii="Arial" w:hAnsi="Arial"/>
          <w:sz w:val="24"/>
        </w:rPr>
      </w:pPr>
      <w:r w:rsidRPr="0054613A">
        <w:rPr>
          <w:rFonts w:ascii="Arial" w:hAnsi="Arial"/>
          <w:sz w:val="24"/>
        </w:rPr>
        <w:t>A questa vita manca il prima che è dalla volontà di Dio, manca il dopo che è nell’eternità. Manca il presente che è nella volontà di Dio.</w:t>
      </w:r>
    </w:p>
    <w:p w14:paraId="4C282440" w14:textId="77777777" w:rsidR="00F279C6" w:rsidRPr="0054613A" w:rsidRDefault="00F279C6" w:rsidP="008F784C">
      <w:pPr>
        <w:spacing w:after="120"/>
        <w:jc w:val="both"/>
        <w:rPr>
          <w:rFonts w:ascii="Arial" w:hAnsi="Arial"/>
          <w:sz w:val="24"/>
        </w:rPr>
      </w:pPr>
      <w:r w:rsidRPr="0054613A">
        <w:rPr>
          <w:rFonts w:ascii="Arial" w:hAnsi="Arial"/>
          <w:sz w:val="24"/>
        </w:rPr>
        <w:t xml:space="preserve">Il soffio delle loro narici è un fumo. Il pensiero è una scintilla nel palpito del nostro cuore. Manca questa vita di ogni orientamento soprannaturale. </w:t>
      </w:r>
    </w:p>
    <w:p w14:paraId="3B0396FF" w14:textId="77777777" w:rsidR="00F279C6" w:rsidRPr="0054613A" w:rsidRDefault="00F279C6" w:rsidP="008F784C">
      <w:pPr>
        <w:spacing w:after="120"/>
        <w:jc w:val="both"/>
        <w:rPr>
          <w:rFonts w:ascii="Arial" w:hAnsi="Arial"/>
          <w:sz w:val="24"/>
        </w:rPr>
      </w:pPr>
      <w:r w:rsidRPr="0054613A">
        <w:rPr>
          <w:rFonts w:ascii="Arial" w:hAnsi="Arial"/>
          <w:sz w:val="24"/>
        </w:rPr>
        <w:t>Il soffio è soffio dell’Onnipotente Signore e Creatore. Il Pensiero è un frutto dell’anima razionale, spirituale di cui l’uomo è stato dotato da Dio.</w:t>
      </w:r>
    </w:p>
    <w:p w14:paraId="13C4961F" w14:textId="77777777" w:rsidR="00F279C6" w:rsidRPr="0054613A" w:rsidRDefault="00F279C6" w:rsidP="008F784C">
      <w:pPr>
        <w:spacing w:after="120"/>
        <w:jc w:val="both"/>
        <w:rPr>
          <w:rFonts w:ascii="Arial" w:hAnsi="Arial"/>
          <w:sz w:val="24"/>
        </w:rPr>
      </w:pPr>
      <w:r w:rsidRPr="0054613A">
        <w:rPr>
          <w:rFonts w:ascii="Arial" w:hAnsi="Arial"/>
          <w:sz w:val="24"/>
        </w:rPr>
        <w:t>La vita è vista come sola natura, sola materia. Non c’è trascendenza, non vi è personalità, non vi è spiritualità, non vi è origine divina.</w:t>
      </w:r>
    </w:p>
    <w:p w14:paraId="77BFE2CC" w14:textId="77777777" w:rsidR="00F279C6" w:rsidRPr="0054613A" w:rsidRDefault="00F279C6" w:rsidP="008F784C">
      <w:pPr>
        <w:spacing w:after="120"/>
        <w:jc w:val="both"/>
        <w:rPr>
          <w:rFonts w:ascii="Arial" w:hAnsi="Arial"/>
          <w:sz w:val="24"/>
        </w:rPr>
      </w:pPr>
      <w:r w:rsidRPr="0054613A">
        <w:rPr>
          <w:rFonts w:ascii="Arial" w:hAnsi="Arial"/>
          <w:sz w:val="24"/>
        </w:rPr>
        <w:t>La vita è materia, solo materia. Tutto si consuma in essa dalla nascita alla morte. Nessuna anima spirituale. Tutto è carne e sensazioni della carne.</w:t>
      </w:r>
    </w:p>
    <w:p w14:paraId="176CAD8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spenta la quale, il corpo diventerà cenere e lo spirito svanirà come aria sottile.</w:t>
      </w:r>
    </w:p>
    <w:p w14:paraId="3F4948B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Una volta che la vita si sarà spenta con la morte, il corpo diventerà cenere e lo spirito svanirà come aria sottile. Siamo nel materialismo più autentico.</w:t>
      </w:r>
    </w:p>
    <w:p w14:paraId="797865CE" w14:textId="77777777" w:rsidR="00F279C6" w:rsidRPr="0054613A" w:rsidRDefault="00F279C6" w:rsidP="008F784C">
      <w:pPr>
        <w:spacing w:after="120"/>
        <w:jc w:val="both"/>
        <w:rPr>
          <w:rFonts w:ascii="Arial" w:hAnsi="Arial"/>
          <w:sz w:val="24"/>
        </w:rPr>
      </w:pPr>
      <w:r w:rsidRPr="0054613A">
        <w:rPr>
          <w:rFonts w:ascii="Arial" w:hAnsi="Arial"/>
          <w:sz w:val="24"/>
        </w:rPr>
        <w:t xml:space="preserve">Non potrebbe essere se non così. Non vi è origine divina. Non vi è spiritualità. Il pensiero è il frutto del corpo. Dissolto il corpo, tutto con il corpo viene dissolto. </w:t>
      </w:r>
    </w:p>
    <w:p w14:paraId="1AE6864D" w14:textId="77777777" w:rsidR="00F279C6" w:rsidRPr="0054613A" w:rsidRDefault="00F279C6" w:rsidP="008F784C">
      <w:pPr>
        <w:spacing w:after="120"/>
        <w:jc w:val="both"/>
        <w:rPr>
          <w:rFonts w:ascii="Arial" w:hAnsi="Arial"/>
          <w:sz w:val="24"/>
        </w:rPr>
      </w:pPr>
      <w:r w:rsidRPr="0054613A">
        <w:rPr>
          <w:rFonts w:ascii="Arial" w:hAnsi="Arial"/>
          <w:sz w:val="24"/>
        </w:rPr>
        <w:t>Si nasce, si vive brevemente, si muore, si torna in cenere. Tutto svanisce. Dell’uomo non rimane nulla. Tutta la sua essenza che è materia diviene cenere.</w:t>
      </w:r>
    </w:p>
    <w:p w14:paraId="18BAF232" w14:textId="77777777" w:rsidR="00F279C6" w:rsidRPr="0054613A" w:rsidRDefault="00F279C6" w:rsidP="008F784C">
      <w:pPr>
        <w:spacing w:after="120"/>
        <w:jc w:val="both"/>
      </w:pPr>
      <w:r w:rsidRPr="0054613A">
        <w:rPr>
          <w:rFonts w:ascii="Arial" w:hAnsi="Arial"/>
          <w:b/>
          <w:bCs/>
          <w:position w:val="6"/>
          <w:sz w:val="24"/>
          <w:vertAlign w:val="superscript"/>
        </w:rPr>
        <w:t>4</w:t>
      </w:r>
      <w:r w:rsidRPr="0054613A">
        <w:rPr>
          <w:rFonts w:ascii="Arial" w:hAnsi="Arial"/>
          <w:b/>
          <w:bCs/>
          <w:sz w:val="24"/>
        </w:rPr>
        <w:t xml:space="preserve">Il nostro nome cadrà, con il tempo, nell’oblio e nessuno ricorderà le nostre opere. La nostra vita passerà come traccia di nuvola, si dissolverà come nebbia messa in fuga dai raggi del sole e abbattuta dal suo </w:t>
      </w:r>
      <w:r w:rsidRPr="0054613A">
        <w:t>calore.</w:t>
      </w:r>
    </w:p>
    <w:p w14:paraId="56EA20CF" w14:textId="77777777" w:rsidR="00F279C6" w:rsidRPr="0054613A" w:rsidRDefault="00F279C6" w:rsidP="008F784C">
      <w:pPr>
        <w:spacing w:after="120"/>
        <w:jc w:val="both"/>
        <w:rPr>
          <w:rFonts w:ascii="Arial" w:hAnsi="Arial"/>
          <w:sz w:val="24"/>
        </w:rPr>
      </w:pPr>
      <w:r w:rsidRPr="0054613A">
        <w:rPr>
          <w:rFonts w:ascii="Arial" w:hAnsi="Arial"/>
          <w:sz w:val="24"/>
        </w:rPr>
        <w:t>Resterà sulla terra qualcosa del passaggio dell’uomo? Nulla resterà. Con il tempo il nome cadrà nell’oblio e nessuno ricorderà le sue opere.</w:t>
      </w:r>
    </w:p>
    <w:p w14:paraId="6EF98B53" w14:textId="77777777" w:rsidR="00F279C6" w:rsidRPr="0054613A" w:rsidRDefault="00F279C6" w:rsidP="008F784C">
      <w:pPr>
        <w:spacing w:after="120"/>
        <w:jc w:val="both"/>
        <w:rPr>
          <w:rFonts w:ascii="Arial" w:hAnsi="Arial"/>
          <w:sz w:val="24"/>
        </w:rPr>
      </w:pPr>
      <w:r w:rsidRPr="0054613A">
        <w:rPr>
          <w:rFonts w:ascii="Arial" w:hAnsi="Arial"/>
          <w:sz w:val="24"/>
        </w:rPr>
        <w:t>La stessa vita passerà come traccia di nuvola, si dissolverà come nebbia messa in fuga dai raggi del sole e abbattuta dal suo calore.</w:t>
      </w:r>
    </w:p>
    <w:p w14:paraId="7662DF18" w14:textId="77777777" w:rsidR="00F279C6" w:rsidRPr="0054613A" w:rsidRDefault="00F279C6" w:rsidP="008F784C">
      <w:pPr>
        <w:spacing w:after="120"/>
        <w:jc w:val="both"/>
        <w:rPr>
          <w:rFonts w:ascii="Arial" w:hAnsi="Arial"/>
          <w:sz w:val="24"/>
        </w:rPr>
      </w:pPr>
      <w:r w:rsidRPr="0054613A">
        <w:rPr>
          <w:rFonts w:ascii="Arial" w:hAnsi="Arial"/>
          <w:sz w:val="24"/>
        </w:rPr>
        <w:t>Qual è dunque la consistenza della vita umana secondo gli empi? Dal nulla viene, nel nulla si vive, nel nulla si consuma e si dissolve.</w:t>
      </w:r>
    </w:p>
    <w:p w14:paraId="4A1583F2" w14:textId="77777777" w:rsidR="00F279C6" w:rsidRPr="0054613A" w:rsidRDefault="00F279C6" w:rsidP="008F784C">
      <w:pPr>
        <w:spacing w:after="120"/>
        <w:jc w:val="both"/>
        <w:rPr>
          <w:rFonts w:ascii="Arial" w:hAnsi="Arial"/>
          <w:sz w:val="24"/>
        </w:rPr>
      </w:pPr>
      <w:r w:rsidRPr="0054613A">
        <w:rPr>
          <w:rFonts w:ascii="Arial" w:hAnsi="Arial"/>
          <w:sz w:val="24"/>
        </w:rPr>
        <w:t>Anche il ricordo di essa con il tempo svanirà. Il tempo cancella ogni traccia. Non vi sarà memoria di essa. Tutta sarà ingoiata dal nulla.</w:t>
      </w:r>
    </w:p>
    <w:p w14:paraId="3673A7DE" w14:textId="77777777" w:rsidR="00F279C6" w:rsidRPr="0054613A" w:rsidRDefault="00F279C6" w:rsidP="008F784C">
      <w:pPr>
        <w:spacing w:after="120"/>
        <w:jc w:val="both"/>
        <w:rPr>
          <w:rFonts w:ascii="Arial" w:hAnsi="Arial"/>
          <w:sz w:val="24"/>
        </w:rPr>
      </w:pPr>
      <w:r w:rsidRPr="0054613A">
        <w:rPr>
          <w:rFonts w:ascii="Arial" w:hAnsi="Arial"/>
          <w:sz w:val="24"/>
        </w:rPr>
        <w:t xml:space="preserve">La vita così concepita è materia senza futuro. Si vive in un istante. Svanisce in un istante. Si evapora in un istante. È polvere assieme all’altra polvere. </w:t>
      </w:r>
    </w:p>
    <w:p w14:paraId="0DFBB80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Passaggio di un’ombra è infatti la nostra esistenza e non c’è ritorno quando viene la nostra fine, poiché il sigillo è posto e nessuno torna indietro.</w:t>
      </w:r>
    </w:p>
    <w:p w14:paraId="0CCFD038" w14:textId="77777777" w:rsidR="00F279C6" w:rsidRPr="0054613A" w:rsidRDefault="00F279C6" w:rsidP="008F784C">
      <w:pPr>
        <w:spacing w:after="120"/>
        <w:jc w:val="both"/>
        <w:rPr>
          <w:rFonts w:ascii="Arial" w:hAnsi="Arial"/>
          <w:sz w:val="24"/>
        </w:rPr>
      </w:pPr>
      <w:r w:rsidRPr="0054613A">
        <w:rPr>
          <w:rFonts w:ascii="Arial" w:hAnsi="Arial"/>
          <w:sz w:val="24"/>
        </w:rPr>
        <w:t xml:space="preserve">Ecco la conclusione: l’esistenza umana è passaggio di un’ombra. È un’ombra senza ritorno indietro. L’ombra quando è passata, è passata. </w:t>
      </w:r>
    </w:p>
    <w:p w14:paraId="1B73A87F" w14:textId="77777777" w:rsidR="00F279C6" w:rsidRPr="0054613A" w:rsidRDefault="00F279C6" w:rsidP="008F784C">
      <w:pPr>
        <w:spacing w:after="120"/>
        <w:jc w:val="both"/>
        <w:rPr>
          <w:rFonts w:ascii="Arial" w:hAnsi="Arial"/>
          <w:sz w:val="24"/>
        </w:rPr>
      </w:pPr>
      <w:r w:rsidRPr="0054613A">
        <w:rPr>
          <w:rFonts w:ascii="Arial" w:hAnsi="Arial"/>
          <w:sz w:val="24"/>
        </w:rPr>
        <w:t>La morte è il sigillo della vita. Il sigillo viene posto e non vi è ritorno indietro per alcuno. Posto il sigillo, vi è il dissolvimento. Anche il ricordo si dissolve.</w:t>
      </w:r>
    </w:p>
    <w:p w14:paraId="3F13D3CC" w14:textId="77777777" w:rsidR="00F279C6" w:rsidRPr="0054613A" w:rsidRDefault="00F279C6" w:rsidP="008F784C">
      <w:pPr>
        <w:spacing w:after="120"/>
        <w:jc w:val="both"/>
        <w:rPr>
          <w:rFonts w:ascii="Arial" w:hAnsi="Arial"/>
          <w:sz w:val="24"/>
        </w:rPr>
      </w:pPr>
      <w:r w:rsidRPr="0054613A">
        <w:rPr>
          <w:rFonts w:ascii="Arial" w:hAnsi="Arial"/>
          <w:sz w:val="24"/>
        </w:rPr>
        <w:t xml:space="preserve">È una visione di puro materialismo. In questa vita manca la sua verità di trascendenza. Le manca la spiritualità e la vocazione all’eternità. </w:t>
      </w:r>
    </w:p>
    <w:p w14:paraId="76B113C5" w14:textId="77777777" w:rsidR="00F279C6" w:rsidRPr="0054613A" w:rsidRDefault="00F279C6" w:rsidP="008F784C">
      <w:pPr>
        <w:spacing w:after="120"/>
        <w:jc w:val="both"/>
        <w:rPr>
          <w:rFonts w:ascii="Arial" w:hAnsi="Arial"/>
          <w:sz w:val="24"/>
        </w:rPr>
      </w:pPr>
      <w:r w:rsidRPr="0054613A">
        <w:rPr>
          <w:rFonts w:ascii="Arial" w:hAnsi="Arial"/>
          <w:sz w:val="24"/>
        </w:rPr>
        <w:t>Le manca la personalità, l’unicità, la singolarità. Mancandole Dio, nessuna verità che viene da Dio le potrà essere donata.</w:t>
      </w:r>
    </w:p>
    <w:p w14:paraId="02506488" w14:textId="77777777" w:rsidR="00F279C6" w:rsidRPr="0054613A" w:rsidRDefault="00F279C6" w:rsidP="008F784C">
      <w:pPr>
        <w:spacing w:after="120"/>
        <w:jc w:val="both"/>
        <w:rPr>
          <w:rFonts w:ascii="Arial" w:hAnsi="Arial"/>
          <w:sz w:val="24"/>
        </w:rPr>
      </w:pPr>
      <w:r w:rsidRPr="0054613A">
        <w:rPr>
          <w:rFonts w:ascii="Arial" w:hAnsi="Arial"/>
          <w:sz w:val="24"/>
        </w:rPr>
        <w:t>Questo si deve gridare oggi ai materialisti del nostro tempo. Avendo fatto costoro della vita una macchina, noi rispondiamo loro donando una morale.</w:t>
      </w:r>
    </w:p>
    <w:p w14:paraId="612D618A" w14:textId="77777777" w:rsidR="00F279C6" w:rsidRPr="0054613A" w:rsidRDefault="00F279C6" w:rsidP="008F784C">
      <w:pPr>
        <w:spacing w:after="120"/>
        <w:jc w:val="both"/>
        <w:rPr>
          <w:rFonts w:ascii="Arial" w:hAnsi="Arial"/>
          <w:sz w:val="24"/>
        </w:rPr>
      </w:pPr>
      <w:r w:rsidRPr="0054613A">
        <w:rPr>
          <w:rFonts w:ascii="Arial" w:hAnsi="Arial"/>
          <w:sz w:val="24"/>
        </w:rPr>
        <w:t>La morale è frutto di una verità trascendente. Se essa è frutto di una “verità” immanente, manca del suo fondamento eterno, divino, perenne.</w:t>
      </w:r>
    </w:p>
    <w:p w14:paraId="2503C474" w14:textId="77777777" w:rsidR="00F279C6" w:rsidRPr="0054613A" w:rsidRDefault="00F279C6" w:rsidP="008F784C">
      <w:pPr>
        <w:spacing w:after="120"/>
        <w:jc w:val="both"/>
        <w:rPr>
          <w:rFonts w:ascii="Arial" w:hAnsi="Arial"/>
          <w:sz w:val="24"/>
        </w:rPr>
      </w:pPr>
      <w:r w:rsidRPr="0054613A">
        <w:rPr>
          <w:rFonts w:ascii="Arial" w:hAnsi="Arial"/>
          <w:sz w:val="24"/>
        </w:rPr>
        <w:t>Dio è il solo principio vero della nostra vita. Ogni falsità introdotta in Dio diviene falsità introdotta nella nostra vita. La falsità su Dio rende falsa la vita.</w:t>
      </w:r>
    </w:p>
    <w:p w14:paraId="1C944E0A" w14:textId="77777777" w:rsidR="00F279C6" w:rsidRPr="0054613A" w:rsidRDefault="00F279C6" w:rsidP="008F784C">
      <w:pPr>
        <w:spacing w:after="120"/>
        <w:jc w:val="both"/>
        <w:rPr>
          <w:rFonts w:ascii="Arial" w:hAnsi="Arial"/>
          <w:sz w:val="24"/>
        </w:rPr>
      </w:pPr>
      <w:r w:rsidRPr="0054613A">
        <w:rPr>
          <w:rFonts w:ascii="Arial" w:hAnsi="Arial"/>
          <w:sz w:val="24"/>
        </w:rPr>
        <w:t>La negazione di Dio priva la vita di ogni sua verità trascendente e spirituale. Lo stolto è senza Dio, è senza verità sulla vita.</w:t>
      </w:r>
    </w:p>
    <w:p w14:paraId="00829C72" w14:textId="77777777" w:rsidR="00F279C6" w:rsidRPr="0054613A" w:rsidRDefault="00F279C6" w:rsidP="008F784C">
      <w:pPr>
        <w:spacing w:after="120"/>
        <w:jc w:val="both"/>
        <w:rPr>
          <w:rFonts w:ascii="Arial" w:hAnsi="Arial"/>
          <w:sz w:val="24"/>
        </w:rPr>
      </w:pPr>
      <w:r w:rsidRPr="0054613A">
        <w:rPr>
          <w:rFonts w:ascii="Arial" w:hAnsi="Arial"/>
          <w:sz w:val="24"/>
        </w:rPr>
        <w:t>Quali sono le conseguenze operative di una simile concezione di pura materia della vita? Quali i frutti di questo sganciamento dalla sua sorgente eterna?</w:t>
      </w:r>
    </w:p>
    <w:p w14:paraId="2DB8677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6</w:t>
      </w:r>
      <w:r w:rsidRPr="0054613A">
        <w:rPr>
          <w:rFonts w:ascii="Arial" w:hAnsi="Arial"/>
          <w:b/>
          <w:bCs/>
          <w:sz w:val="24"/>
        </w:rPr>
        <w:t xml:space="preserve">Venite dunque e godiamo dei beni presenti, gustiamo delle creature come nel tempo della giovinezza! </w:t>
      </w:r>
    </w:p>
    <w:p w14:paraId="166697A7" w14:textId="77777777" w:rsidR="00F279C6" w:rsidRPr="0054613A" w:rsidRDefault="00F279C6" w:rsidP="008F784C">
      <w:pPr>
        <w:spacing w:after="120"/>
        <w:jc w:val="both"/>
        <w:rPr>
          <w:rFonts w:ascii="Arial" w:hAnsi="Arial"/>
          <w:sz w:val="24"/>
        </w:rPr>
      </w:pPr>
      <w:r w:rsidRPr="0054613A">
        <w:rPr>
          <w:rFonts w:ascii="Arial" w:hAnsi="Arial"/>
          <w:sz w:val="24"/>
        </w:rPr>
        <w:t>Il materialismo veritativo diviene materialismo operativo. Non potrebbe essere diversamente. Poiché la vita si consuma tutta in questa vita, essa va vissuta.</w:t>
      </w:r>
    </w:p>
    <w:p w14:paraId="78D4A8F6" w14:textId="77777777" w:rsidR="00F279C6" w:rsidRPr="0054613A" w:rsidRDefault="00F279C6" w:rsidP="008F784C">
      <w:pPr>
        <w:spacing w:after="120"/>
        <w:jc w:val="both"/>
        <w:rPr>
          <w:rFonts w:ascii="Arial" w:hAnsi="Arial"/>
          <w:sz w:val="24"/>
        </w:rPr>
      </w:pPr>
      <w:r w:rsidRPr="0054613A">
        <w:rPr>
          <w:rFonts w:ascii="Arial" w:hAnsi="Arial"/>
          <w:sz w:val="24"/>
        </w:rPr>
        <w:t>Come? Immergendola nel godimento dei beni presenti, gustando le creature come nel tempo della giovinezza.</w:t>
      </w:r>
    </w:p>
    <w:p w14:paraId="1162CBE9" w14:textId="77777777" w:rsidR="00F279C6" w:rsidRPr="0054613A" w:rsidRDefault="00F279C6" w:rsidP="008F784C">
      <w:pPr>
        <w:spacing w:after="120"/>
        <w:jc w:val="both"/>
        <w:rPr>
          <w:rFonts w:ascii="Arial" w:hAnsi="Arial"/>
          <w:sz w:val="24"/>
        </w:rPr>
      </w:pPr>
      <w:r w:rsidRPr="0054613A">
        <w:rPr>
          <w:rFonts w:ascii="Arial" w:hAnsi="Arial"/>
          <w:sz w:val="24"/>
        </w:rPr>
        <w:t>È una vita senza alcuna regola morale. Il godimento dei beni, la degustazione delle creature è il suo fine, senza però alcuna connotazione morale.</w:t>
      </w:r>
    </w:p>
    <w:p w14:paraId="1635601F" w14:textId="77777777" w:rsidR="00F279C6" w:rsidRPr="0054613A" w:rsidRDefault="00F279C6" w:rsidP="008F784C">
      <w:pPr>
        <w:spacing w:after="120"/>
        <w:jc w:val="both"/>
        <w:rPr>
          <w:rFonts w:ascii="Arial" w:hAnsi="Arial"/>
          <w:sz w:val="24"/>
        </w:rPr>
      </w:pPr>
      <w:r w:rsidRPr="0054613A">
        <w:rPr>
          <w:rFonts w:ascii="Arial" w:hAnsi="Arial"/>
          <w:sz w:val="24"/>
        </w:rPr>
        <w:t xml:space="preserve">Vi è totale assenza di un riferimento ad una legge, neanche </w:t>
      </w:r>
      <w:r w:rsidRPr="0054613A">
        <w:rPr>
          <w:rFonts w:ascii="Arial" w:hAnsi="Arial"/>
          <w:i/>
          <w:sz w:val="24"/>
        </w:rPr>
        <w:t>“naturale”</w:t>
      </w:r>
      <w:r w:rsidRPr="0054613A">
        <w:rPr>
          <w:rFonts w:ascii="Arial" w:hAnsi="Arial"/>
          <w:sz w:val="24"/>
        </w:rPr>
        <w:t>. L’assenza di verità diviene assenza di legge. Ciò che si vuole è legge di vita.</w:t>
      </w:r>
    </w:p>
    <w:p w14:paraId="18B53AC3" w14:textId="77777777" w:rsidR="00F279C6" w:rsidRPr="0054613A" w:rsidRDefault="00F279C6" w:rsidP="008F784C">
      <w:pPr>
        <w:spacing w:after="120"/>
        <w:jc w:val="both"/>
        <w:rPr>
          <w:rFonts w:ascii="Arial" w:hAnsi="Arial"/>
          <w:sz w:val="24"/>
        </w:rPr>
      </w:pPr>
      <w:r w:rsidRPr="0054613A">
        <w:rPr>
          <w:rFonts w:ascii="Arial" w:hAnsi="Arial"/>
          <w:sz w:val="24"/>
        </w:rPr>
        <w:t xml:space="preserve">Il godimento e la degustazione delle creature sono la sola ed unica legge che si conosce. Voglio, prendo. Cosa? Tutto. </w:t>
      </w:r>
    </w:p>
    <w:p w14:paraId="7B9C18D6" w14:textId="77777777" w:rsidR="00F279C6" w:rsidRPr="0054613A" w:rsidRDefault="00F279C6" w:rsidP="008F784C">
      <w:pPr>
        <w:spacing w:after="120"/>
        <w:jc w:val="both"/>
        <w:rPr>
          <w:rFonts w:ascii="Arial" w:hAnsi="Arial"/>
          <w:sz w:val="24"/>
        </w:rPr>
      </w:pPr>
      <w:r w:rsidRPr="0054613A">
        <w:rPr>
          <w:rFonts w:ascii="Arial" w:hAnsi="Arial"/>
          <w:sz w:val="24"/>
        </w:rPr>
        <w:t>Non si distingue tra creatura umana, creatura animale, creatura materiale. Tutto è materia e va usato come materia. Anche l’altro uomo è materia.</w:t>
      </w:r>
    </w:p>
    <w:p w14:paraId="2E71CD51" w14:textId="77777777" w:rsidR="00F279C6" w:rsidRPr="0054613A" w:rsidRDefault="00F279C6" w:rsidP="008F784C">
      <w:pPr>
        <w:spacing w:after="120"/>
        <w:jc w:val="both"/>
        <w:rPr>
          <w:rFonts w:ascii="Arial" w:hAnsi="Arial"/>
          <w:sz w:val="24"/>
        </w:rPr>
      </w:pPr>
      <w:r w:rsidRPr="0054613A">
        <w:rPr>
          <w:rFonts w:ascii="Arial" w:hAnsi="Arial"/>
          <w:sz w:val="24"/>
        </w:rPr>
        <w:t>Se è materia va usato come materia. Anche la donna è materia. Non è donna. È materia da godimento, degustazione, con volontà, senza volontà.</w:t>
      </w:r>
    </w:p>
    <w:p w14:paraId="5EDE74C4" w14:textId="77777777" w:rsidR="00F279C6" w:rsidRPr="0054613A" w:rsidRDefault="00F279C6" w:rsidP="008F784C">
      <w:pPr>
        <w:spacing w:after="120"/>
        <w:jc w:val="both"/>
        <w:rPr>
          <w:rFonts w:ascii="Arial" w:hAnsi="Arial"/>
          <w:sz w:val="24"/>
        </w:rPr>
      </w:pPr>
      <w:r w:rsidRPr="0054613A">
        <w:rPr>
          <w:rFonts w:ascii="Arial" w:hAnsi="Arial"/>
          <w:sz w:val="24"/>
        </w:rPr>
        <w:t xml:space="preserve">Un vita senza fine diviene una vita finalizzata al solo godimento materiale, alla sola degustazione della materia, compreso lo stesso uomo e donna. </w:t>
      </w:r>
    </w:p>
    <w:p w14:paraId="173262F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Saziamoci di vino pregiato e di profumi, non ci sfugga alcun fiore di primavera,</w:t>
      </w:r>
    </w:p>
    <w:p w14:paraId="030B567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la materia si deve concedere: vino pregiato e profumi. Tutto ciò che è fiore di primavera, che dona più dolcezza, è giusto che venga fatto proprio.</w:t>
      </w:r>
    </w:p>
    <w:p w14:paraId="650066D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come si giustifica pederastia, pedofilia, omosessualità, saffismo, unioni illegali, illegittime, divorzi, aborti, adulteri. Ogni corpo è materia da gustare.</w:t>
      </w:r>
    </w:p>
    <w:p w14:paraId="5B7764D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corpo è materia come la droga, l’alcool, il profumo, il cibo, le altre bevande. Se è materia ci si deve solo impadronire. </w:t>
      </w:r>
    </w:p>
    <w:p w14:paraId="0E643ED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La materia non è di colui o colei che la possiede, è invece di colui che la conquista. Visione terrificante della vita umana. </w:t>
      </w:r>
    </w:p>
    <w:p w14:paraId="36CB4A1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 xml:space="preserve">coroniamoci di boccioli di rosa prima che avvizziscano; </w:t>
      </w:r>
    </w:p>
    <w:p w14:paraId="2FE656F5" w14:textId="77777777" w:rsidR="00F279C6" w:rsidRPr="0054613A" w:rsidRDefault="00F279C6" w:rsidP="008F784C">
      <w:pPr>
        <w:spacing w:after="120"/>
        <w:jc w:val="both"/>
        <w:rPr>
          <w:rFonts w:ascii="Arial" w:hAnsi="Arial"/>
          <w:sz w:val="24"/>
        </w:rPr>
      </w:pPr>
      <w:r w:rsidRPr="0054613A">
        <w:rPr>
          <w:rFonts w:ascii="Arial" w:hAnsi="Arial"/>
          <w:sz w:val="24"/>
        </w:rPr>
        <w:t xml:space="preserve">Urge coronarsi di boccioli di rosa prima che avvizziscano. Compreso in senso di materia umana, il versetto rivela la crudeltà e la malvagità del materialismo. </w:t>
      </w:r>
    </w:p>
    <w:p w14:paraId="32A2BF7C" w14:textId="77777777" w:rsidR="00F279C6" w:rsidRPr="0054613A" w:rsidRDefault="00F279C6" w:rsidP="008F784C">
      <w:pPr>
        <w:spacing w:after="120"/>
        <w:jc w:val="both"/>
        <w:rPr>
          <w:rFonts w:ascii="Arial" w:hAnsi="Arial"/>
          <w:sz w:val="24"/>
        </w:rPr>
      </w:pPr>
      <w:r w:rsidRPr="0054613A">
        <w:rPr>
          <w:rFonts w:ascii="Arial" w:hAnsi="Arial"/>
          <w:sz w:val="24"/>
        </w:rPr>
        <w:t>Boccioli sono le giovani vite, sono i ragazzi, le ragazze, sono tutti coloro che si aprono alla vita, visti dagli empi come materia da degustare, consumare.</w:t>
      </w:r>
    </w:p>
    <w:p w14:paraId="2898C0A7" w14:textId="77777777" w:rsidR="00F279C6" w:rsidRPr="0054613A" w:rsidRDefault="00F279C6" w:rsidP="008F784C">
      <w:pPr>
        <w:spacing w:after="120"/>
        <w:jc w:val="both"/>
        <w:rPr>
          <w:rFonts w:ascii="Arial" w:hAnsi="Arial"/>
          <w:sz w:val="24"/>
        </w:rPr>
      </w:pPr>
      <w:r w:rsidRPr="0054613A">
        <w:rPr>
          <w:rFonts w:ascii="Arial" w:hAnsi="Arial"/>
          <w:sz w:val="24"/>
        </w:rPr>
        <w:t>È tristissima questa visione, ma è la stessa che imperversa e regna ai nostri giorni. La materia più forte mangia la materia più raffinata.</w:t>
      </w:r>
    </w:p>
    <w:p w14:paraId="0723A0E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nessuno di noi sia escluso dalle nostre dissolutezze. Lasciamo dappertutto i segni del nostro piacere,  perché questo ci spetta, questa è la nostra parte.</w:t>
      </w:r>
    </w:p>
    <w:p w14:paraId="7CDFCC40"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Ecco ancora un’altra decisione di queste tenebre veritative: tutti devono partecipare alle dissolutezze di tutti. È l’orgia. Il baccanale umano.</w:t>
      </w:r>
    </w:p>
    <w:p w14:paraId="30AB9E66" w14:textId="77777777" w:rsidR="00F279C6" w:rsidRPr="0054613A" w:rsidRDefault="00F279C6" w:rsidP="008F784C">
      <w:pPr>
        <w:spacing w:after="120"/>
        <w:jc w:val="both"/>
        <w:rPr>
          <w:rFonts w:ascii="Arial" w:hAnsi="Arial"/>
          <w:sz w:val="24"/>
        </w:rPr>
      </w:pPr>
      <w:r w:rsidRPr="0054613A">
        <w:rPr>
          <w:rFonts w:ascii="Arial" w:hAnsi="Arial"/>
          <w:sz w:val="24"/>
        </w:rPr>
        <w:t>In queste orge non si sa chi è uomo, chi è donna, chi è giovane, chi è anziano. Tutti devono gustare, degustare le dissolutezze, vivendo da dissoluti.</w:t>
      </w:r>
    </w:p>
    <w:p w14:paraId="42E87F4E" w14:textId="77777777" w:rsidR="00F279C6" w:rsidRPr="0054613A" w:rsidRDefault="00F279C6" w:rsidP="008F784C">
      <w:pPr>
        <w:spacing w:after="120"/>
        <w:jc w:val="both"/>
        <w:rPr>
          <w:rFonts w:ascii="Arial" w:hAnsi="Arial"/>
          <w:sz w:val="24"/>
        </w:rPr>
      </w:pPr>
      <w:r w:rsidRPr="0054613A">
        <w:rPr>
          <w:rFonts w:ascii="Arial" w:hAnsi="Arial"/>
          <w:sz w:val="24"/>
        </w:rPr>
        <w:t>Non vi è alcuna regola morale e d’altronde come potrebbe esistere dal momento che la sorgente e la fonte della verità è dichiarata non esistente?</w:t>
      </w:r>
    </w:p>
    <w:p w14:paraId="6C689B6A" w14:textId="77777777" w:rsidR="00F279C6" w:rsidRPr="0054613A" w:rsidRDefault="00F279C6" w:rsidP="008F784C">
      <w:pPr>
        <w:spacing w:after="120"/>
        <w:jc w:val="both"/>
        <w:rPr>
          <w:rFonts w:ascii="Arial" w:hAnsi="Arial"/>
          <w:sz w:val="24"/>
        </w:rPr>
      </w:pPr>
      <w:r w:rsidRPr="0054613A">
        <w:rPr>
          <w:rFonts w:ascii="Arial" w:hAnsi="Arial"/>
          <w:sz w:val="24"/>
        </w:rPr>
        <w:t>Tutti devono vedere il loro materialismo dissoluto. I segni vanno lasciati ben visibili. Tutti devono comprendere qual è il significato dato da essi alla vita.</w:t>
      </w:r>
    </w:p>
    <w:p w14:paraId="041F27AC" w14:textId="77777777" w:rsidR="00F279C6" w:rsidRPr="0054613A" w:rsidRDefault="00F279C6" w:rsidP="008F784C">
      <w:pPr>
        <w:spacing w:after="120"/>
        <w:jc w:val="both"/>
        <w:rPr>
          <w:rFonts w:ascii="Arial" w:hAnsi="Arial"/>
          <w:sz w:val="24"/>
        </w:rPr>
      </w:pPr>
      <w:r w:rsidRPr="0054613A">
        <w:rPr>
          <w:rFonts w:ascii="Arial" w:hAnsi="Arial"/>
          <w:sz w:val="24"/>
        </w:rPr>
        <w:t>Questa è la cosa aberrante: la dissolutezza è un diritto. Spetta ad essi. È la loro parte. Se è la loro parte, è giusto possederla, gustarla, impadronirsene.</w:t>
      </w:r>
    </w:p>
    <w:p w14:paraId="3A41B632" w14:textId="77777777" w:rsidR="00F279C6" w:rsidRPr="0054613A" w:rsidRDefault="00F279C6" w:rsidP="008F784C">
      <w:pPr>
        <w:spacing w:after="120"/>
        <w:jc w:val="both"/>
        <w:rPr>
          <w:rFonts w:ascii="Arial" w:hAnsi="Arial"/>
          <w:sz w:val="24"/>
        </w:rPr>
      </w:pPr>
      <w:r w:rsidRPr="0054613A">
        <w:rPr>
          <w:rFonts w:ascii="Arial" w:hAnsi="Arial"/>
          <w:sz w:val="24"/>
        </w:rPr>
        <w:t>I segni di questa dissolutezza non vanno nascosti. Non c’è vergogna per essa. È il loro orgoglio. Era ieri è anche oggi. Le mode passano, le falsità restano.</w:t>
      </w:r>
    </w:p>
    <w:p w14:paraId="05F7654C" w14:textId="77777777" w:rsidR="00F279C6" w:rsidRPr="0054613A" w:rsidRDefault="00F279C6" w:rsidP="008F784C">
      <w:pPr>
        <w:spacing w:after="120"/>
        <w:jc w:val="both"/>
        <w:rPr>
          <w:rFonts w:ascii="Arial" w:hAnsi="Arial"/>
          <w:sz w:val="24"/>
        </w:rPr>
      </w:pPr>
      <w:r w:rsidRPr="0054613A">
        <w:rPr>
          <w:rFonts w:ascii="Arial" w:hAnsi="Arial"/>
          <w:sz w:val="24"/>
        </w:rPr>
        <w:t>Questa verità in qualche modo è così illustrata dall’Apostolo Paolo.</w:t>
      </w:r>
    </w:p>
    <w:p w14:paraId="7EF5D2D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7A7B30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78C748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26030F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Di nulla si prova vergogna. D’altronde se è un diritto, se è la loro parte, se spetta loro, di che ci si deve vergognare?</w:t>
      </w:r>
    </w:p>
    <w:p w14:paraId="5F437B93" w14:textId="77777777" w:rsidR="00F279C6" w:rsidRPr="0054613A" w:rsidRDefault="00F279C6" w:rsidP="008F784C">
      <w:pPr>
        <w:spacing w:after="120"/>
        <w:jc w:val="both"/>
        <w:rPr>
          <w:rFonts w:ascii="Arial" w:hAnsi="Arial"/>
          <w:sz w:val="24"/>
        </w:rPr>
      </w:pPr>
      <w:r w:rsidRPr="0054613A">
        <w:rPr>
          <w:rFonts w:ascii="Arial" w:hAnsi="Arial"/>
          <w:sz w:val="24"/>
        </w:rPr>
        <w:t>Se per un pedofilo, un boccio ancora immaturo, spetta loro, è la loro parte, ci si può vergognare se lo si degusta e lo si gusta anche uccidendolo?</w:t>
      </w:r>
    </w:p>
    <w:p w14:paraId="3AE89C4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Spadroneggiamo sul giusto, che è povero, non risparmiamo le vedove, né abbiamo rispetto per la canizie di un vecchio attempato.</w:t>
      </w:r>
    </w:p>
    <w:p w14:paraId="08C13761" w14:textId="77777777" w:rsidR="00F279C6" w:rsidRPr="0054613A" w:rsidRDefault="00F279C6" w:rsidP="008F784C">
      <w:pPr>
        <w:spacing w:after="120"/>
        <w:jc w:val="both"/>
        <w:rPr>
          <w:rFonts w:ascii="Arial" w:hAnsi="Arial"/>
          <w:sz w:val="24"/>
        </w:rPr>
      </w:pPr>
      <w:r w:rsidRPr="0054613A">
        <w:rPr>
          <w:rFonts w:ascii="Arial" w:hAnsi="Arial"/>
          <w:sz w:val="24"/>
        </w:rPr>
        <w:t xml:space="preserve">La dissolutezza non deve risparmiare nessuno. Anche sul giusto si deve spadroneggiare, anche se lui è povero. </w:t>
      </w:r>
    </w:p>
    <w:p w14:paraId="77762BF2" w14:textId="77777777" w:rsidR="00F279C6" w:rsidRPr="0054613A" w:rsidRDefault="00F279C6" w:rsidP="008F784C">
      <w:pPr>
        <w:spacing w:after="120"/>
        <w:jc w:val="both"/>
        <w:rPr>
          <w:rFonts w:ascii="Arial" w:hAnsi="Arial"/>
          <w:sz w:val="24"/>
        </w:rPr>
      </w:pPr>
      <w:r w:rsidRPr="0054613A">
        <w:rPr>
          <w:rFonts w:ascii="Arial" w:hAnsi="Arial"/>
          <w:sz w:val="24"/>
        </w:rPr>
        <w:t>Il giusto è il povero del Signore, nel Signore. Neanche per lui vi dovrà essere rispetto e neanche le vedove vanno risparmiate.</w:t>
      </w:r>
    </w:p>
    <w:p w14:paraId="0B80ED76" w14:textId="77777777" w:rsidR="00F279C6" w:rsidRPr="0054613A" w:rsidRDefault="00F279C6" w:rsidP="008F784C">
      <w:pPr>
        <w:spacing w:after="120"/>
        <w:jc w:val="both"/>
        <w:rPr>
          <w:rFonts w:ascii="Arial" w:hAnsi="Arial"/>
          <w:sz w:val="24"/>
        </w:rPr>
      </w:pPr>
      <w:r w:rsidRPr="0054613A">
        <w:rPr>
          <w:rFonts w:ascii="Arial" w:hAnsi="Arial"/>
          <w:sz w:val="24"/>
        </w:rPr>
        <w:t xml:space="preserve">Di tutti si deve abusare. Tutti vanno trattati come materia, carne da consumo, godimento. Né vi deve essere rispetto per la canizie di un vecchio attempato. </w:t>
      </w:r>
    </w:p>
    <w:p w14:paraId="6C2275CC" w14:textId="77777777" w:rsidR="00F279C6" w:rsidRPr="0054613A" w:rsidRDefault="00F279C6" w:rsidP="008F784C">
      <w:pPr>
        <w:spacing w:after="120"/>
        <w:jc w:val="both"/>
        <w:rPr>
          <w:rFonts w:ascii="Arial" w:hAnsi="Arial"/>
          <w:sz w:val="24"/>
        </w:rPr>
      </w:pPr>
      <w:r w:rsidRPr="0054613A">
        <w:rPr>
          <w:rFonts w:ascii="Arial" w:hAnsi="Arial"/>
          <w:sz w:val="24"/>
        </w:rPr>
        <w:t>Per l’empio non si fa alcuna distinzione: giovane, uomo, donna, adulto, vecchio, vedova, giusto, povero. Tutti sono carne, materia da consumo.</w:t>
      </w:r>
    </w:p>
    <w:p w14:paraId="010DFA37" w14:textId="77777777" w:rsidR="00F279C6" w:rsidRPr="0054613A" w:rsidRDefault="00F279C6" w:rsidP="008F784C">
      <w:pPr>
        <w:spacing w:after="120"/>
        <w:jc w:val="both"/>
        <w:rPr>
          <w:rFonts w:ascii="Arial" w:hAnsi="Arial"/>
          <w:sz w:val="24"/>
        </w:rPr>
      </w:pPr>
      <w:r w:rsidRPr="0054613A">
        <w:rPr>
          <w:rFonts w:ascii="Arial" w:hAnsi="Arial"/>
          <w:sz w:val="24"/>
        </w:rPr>
        <w:t>La dissolutezza dell’empio è universale, verso tutti. Nessuno viene risparmiato. È una visione della vita che deve indurci a riflettere, pensare.</w:t>
      </w:r>
    </w:p>
    <w:p w14:paraId="1044C110" w14:textId="77777777" w:rsidR="00F279C6" w:rsidRPr="0054613A" w:rsidRDefault="00F279C6" w:rsidP="008F784C">
      <w:pPr>
        <w:spacing w:after="120"/>
        <w:jc w:val="both"/>
        <w:rPr>
          <w:rFonts w:ascii="Arial" w:hAnsi="Arial"/>
          <w:sz w:val="24"/>
        </w:rPr>
      </w:pPr>
      <w:r w:rsidRPr="0054613A">
        <w:rPr>
          <w:rFonts w:ascii="Arial" w:hAnsi="Arial"/>
          <w:sz w:val="24"/>
        </w:rPr>
        <w:t>Questa visione non si può contrastare con la morale. Si può contrastare solo con una potente conversione. Qui occorre solo una potentissima grazia di Dio.</w:t>
      </w:r>
    </w:p>
    <w:p w14:paraId="38AF3551" w14:textId="77777777" w:rsidR="00F279C6" w:rsidRPr="0054613A" w:rsidRDefault="00F279C6" w:rsidP="008F784C">
      <w:pPr>
        <w:spacing w:after="120"/>
        <w:jc w:val="both"/>
        <w:rPr>
          <w:rFonts w:ascii="Arial" w:hAnsi="Arial"/>
          <w:sz w:val="24"/>
        </w:rPr>
      </w:pPr>
      <w:r w:rsidRPr="0054613A">
        <w:rPr>
          <w:rFonts w:ascii="Arial" w:hAnsi="Arial"/>
          <w:sz w:val="24"/>
        </w:rPr>
        <w:t>L’empio però nega Dio. Nega la sua stessa esistenza. Nega l’origine soprannaturale della vita umana. Nega il fine trascendete di essa.</w:t>
      </w:r>
    </w:p>
    <w:p w14:paraId="349D33BD" w14:textId="77777777" w:rsidR="00F279C6" w:rsidRPr="0054613A" w:rsidRDefault="00F279C6" w:rsidP="008F784C">
      <w:pPr>
        <w:spacing w:after="120"/>
        <w:jc w:val="both"/>
        <w:rPr>
          <w:rFonts w:ascii="Arial" w:hAnsi="Arial"/>
          <w:sz w:val="24"/>
        </w:rPr>
      </w:pPr>
      <w:r w:rsidRPr="0054613A">
        <w:rPr>
          <w:rFonts w:ascii="Arial" w:hAnsi="Arial"/>
          <w:sz w:val="24"/>
        </w:rPr>
        <w:t>Il suo cuore è solo materia che si nutre gustando la materia. Condurlo nella soprannaturalità della vita è  opera solo dello Spirito Santo di Dio.</w:t>
      </w:r>
    </w:p>
    <w:p w14:paraId="0DD6AA96" w14:textId="77777777" w:rsidR="00F279C6" w:rsidRPr="0054613A" w:rsidRDefault="00F279C6" w:rsidP="008F784C">
      <w:pPr>
        <w:spacing w:after="120"/>
        <w:jc w:val="both"/>
        <w:rPr>
          <w:rFonts w:ascii="Arial" w:hAnsi="Arial"/>
          <w:sz w:val="24"/>
        </w:rPr>
      </w:pPr>
      <w:r w:rsidRPr="0054613A">
        <w:rPr>
          <w:rFonts w:ascii="Arial" w:hAnsi="Arial"/>
          <w:sz w:val="24"/>
        </w:rPr>
        <w:t>Ciò che è impossibile all’uomo, a Dio diviene possibile. Le risorse della sua grazia sono ogni pensiero dell’uomo. La conversione è possibile.</w:t>
      </w:r>
    </w:p>
    <w:p w14:paraId="7F5AF68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La nostra forza sia legge della giustizia, perché la debolezza risulta inutile.</w:t>
      </w:r>
    </w:p>
    <w:p w14:paraId="5FB1C36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questa la  regola, la legge dell’empio: la forza, l’arroganza, la prepotenza, l’orgoglio, la dimostrazione pratica della sua superiorità.</w:t>
      </w:r>
    </w:p>
    <w:p w14:paraId="41A1751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giustizia per l’empio è la sua forza. Ciò che lui può è giusto, deve essere fatto. La debolezza è inutile alla vita. Nulla si ottiene con la debolezza.</w:t>
      </w:r>
    </w:p>
    <w:p w14:paraId="6A16FD0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L’empio è l’antivangelo, l’antidio, l’anticristo, l’antireligione, l’antiumanità, l’antispiritualità, l’antitrascendenza, l’antidivino. L’empio è materia.</w:t>
      </w:r>
    </w:p>
    <w:p w14:paraId="0EF5DC6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Esso impone la legge della materia forte contro la materia debole. Lui è materia forte che deve divorare ogni materia debole.</w:t>
      </w:r>
    </w:p>
    <w:p w14:paraId="0915DDC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Questa visione dell’uomo non è di altri tempi. Non è visione di ieri. È di oggi, di domani, di sempre. È la visione dell’uomo governato dalla superbia.</w:t>
      </w:r>
    </w:p>
    <w:p w14:paraId="26E9B3CC"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Tendiamo insidie al giusto, che per noi è d’incomodo e si oppone alle nostre azioni; ci rimprovera le colpe contro la legge e ci rinfaccia le trasgressioni contro l’educazione ricevuta.</w:t>
      </w:r>
    </w:p>
    <w:p w14:paraId="6EA35BCB"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Chi è il giusto per l’empio? É la sua coscienza esterna. La sua giustizia rivela all’empio il materialismo, la sua malvagità, la sua assenza di trascendenza.</w:t>
      </w:r>
    </w:p>
    <w:p w14:paraId="0C056DEA" w14:textId="77777777" w:rsidR="00F279C6" w:rsidRPr="0054613A" w:rsidRDefault="00F279C6" w:rsidP="008F784C">
      <w:pPr>
        <w:spacing w:after="120"/>
        <w:jc w:val="both"/>
        <w:rPr>
          <w:rFonts w:ascii="Arial" w:hAnsi="Arial"/>
          <w:sz w:val="24"/>
        </w:rPr>
      </w:pPr>
      <w:r w:rsidRPr="0054613A">
        <w:rPr>
          <w:rFonts w:ascii="Arial" w:hAnsi="Arial"/>
          <w:sz w:val="24"/>
        </w:rPr>
        <w:t>Il giusto, non giustificando le azioni dell’uomo, è come se si opponesse ad esse. Per questo è di incomodo. L’empio non vuole alcuna coscienza.</w:t>
      </w:r>
    </w:p>
    <w:p w14:paraId="47566487" w14:textId="77777777" w:rsidR="00F279C6" w:rsidRPr="0054613A" w:rsidRDefault="00F279C6" w:rsidP="008F784C">
      <w:pPr>
        <w:spacing w:after="120"/>
        <w:jc w:val="both"/>
        <w:rPr>
          <w:rFonts w:ascii="Arial" w:hAnsi="Arial"/>
          <w:sz w:val="24"/>
        </w:rPr>
      </w:pPr>
      <w:r w:rsidRPr="0054613A">
        <w:rPr>
          <w:rFonts w:ascii="Arial" w:hAnsi="Arial"/>
          <w:sz w:val="24"/>
        </w:rPr>
        <w:t>Il giusto con la sua giustizia è come se gli rimproverasse le colpe contro la legga e gli rinfacciasse le trasgressioni contro l’educazione ricevuta.</w:t>
      </w:r>
    </w:p>
    <w:p w14:paraId="585B6390" w14:textId="77777777" w:rsidR="00F279C6" w:rsidRPr="0054613A" w:rsidRDefault="00F279C6" w:rsidP="008F784C">
      <w:pPr>
        <w:spacing w:after="120"/>
        <w:jc w:val="both"/>
        <w:rPr>
          <w:rFonts w:ascii="Arial" w:hAnsi="Arial"/>
          <w:sz w:val="24"/>
        </w:rPr>
      </w:pPr>
      <w:r w:rsidRPr="0054613A">
        <w:rPr>
          <w:rFonts w:ascii="Arial" w:hAnsi="Arial"/>
          <w:sz w:val="24"/>
        </w:rPr>
        <w:t xml:space="preserve">Indipendentemente dalla parola che dice, dal ricordo che fa della legge, il giusto, proprio perché giusto, è vera coscienza esterna dell’empio. </w:t>
      </w:r>
    </w:p>
    <w:p w14:paraId="450760F5" w14:textId="77777777" w:rsidR="00F279C6" w:rsidRPr="0054613A" w:rsidRDefault="00F279C6" w:rsidP="008F784C">
      <w:pPr>
        <w:spacing w:after="120"/>
        <w:jc w:val="both"/>
        <w:rPr>
          <w:rFonts w:ascii="Arial" w:hAnsi="Arial"/>
          <w:sz w:val="24"/>
        </w:rPr>
      </w:pPr>
      <w:r w:rsidRPr="0054613A">
        <w:rPr>
          <w:rFonts w:ascii="Arial" w:hAnsi="Arial"/>
          <w:sz w:val="24"/>
        </w:rPr>
        <w:t>È quella voce non udibile ma visibile che è dinanzi ai suoi occhi e che sempre gli ricorda che l’uomo non è solo materia. È altra cosa molto diversa.</w:t>
      </w:r>
    </w:p>
    <w:p w14:paraId="471F6215" w14:textId="77777777" w:rsidR="00F279C6" w:rsidRPr="0054613A" w:rsidRDefault="00F279C6" w:rsidP="008F784C">
      <w:pPr>
        <w:spacing w:after="120"/>
        <w:jc w:val="both"/>
        <w:rPr>
          <w:rFonts w:ascii="Arial" w:hAnsi="Arial"/>
          <w:sz w:val="24"/>
        </w:rPr>
      </w:pPr>
      <w:r w:rsidRPr="0054613A">
        <w:rPr>
          <w:rFonts w:ascii="Arial" w:hAnsi="Arial"/>
          <w:sz w:val="24"/>
        </w:rPr>
        <w:t>Questo è il vero cristiano: coscienza visibile e udibile del mondo. È però la coscienza visibile che dona verità alla coscienza udibile, di parola.</w:t>
      </w:r>
    </w:p>
    <w:p w14:paraId="1A02999F" w14:textId="77777777" w:rsidR="00F279C6" w:rsidRPr="0054613A" w:rsidRDefault="00F279C6" w:rsidP="008F784C">
      <w:pPr>
        <w:spacing w:after="120"/>
        <w:jc w:val="both"/>
        <w:rPr>
          <w:rFonts w:ascii="Arial" w:hAnsi="Arial"/>
          <w:sz w:val="24"/>
        </w:rPr>
      </w:pPr>
      <w:r w:rsidRPr="0054613A">
        <w:rPr>
          <w:rFonts w:ascii="Arial" w:hAnsi="Arial"/>
          <w:sz w:val="24"/>
        </w:rPr>
        <w:t>Se manca la giustizia, le opere, una condotta pienamente manifestativa della fede, della speranza, della carità, la parola perde di valore e di significato.</w:t>
      </w:r>
    </w:p>
    <w:p w14:paraId="70CC2201" w14:textId="77777777" w:rsidR="00F279C6" w:rsidRPr="0054613A" w:rsidRDefault="00F279C6" w:rsidP="008F784C">
      <w:pPr>
        <w:spacing w:after="120"/>
        <w:jc w:val="both"/>
        <w:rPr>
          <w:rFonts w:ascii="Arial" w:hAnsi="Arial"/>
          <w:sz w:val="24"/>
        </w:rPr>
      </w:pPr>
      <w:r w:rsidRPr="0054613A">
        <w:rPr>
          <w:rFonts w:ascii="Arial" w:hAnsi="Arial"/>
          <w:sz w:val="24"/>
        </w:rPr>
        <w:t>Si è in tutto come gli empi. L’empio non riceve alcun fastidio da un cristiano che compie le sue stesse opere. Di parole ne può dire quante ne vuole.</w:t>
      </w:r>
    </w:p>
    <w:p w14:paraId="624177DF" w14:textId="77777777" w:rsidR="00F279C6" w:rsidRPr="0054613A" w:rsidRDefault="00F279C6" w:rsidP="008F784C">
      <w:pPr>
        <w:spacing w:after="120"/>
        <w:jc w:val="both"/>
        <w:rPr>
          <w:rFonts w:ascii="Arial" w:hAnsi="Arial"/>
          <w:sz w:val="24"/>
        </w:rPr>
      </w:pPr>
      <w:r w:rsidRPr="0054613A">
        <w:rPr>
          <w:rFonts w:ascii="Arial" w:hAnsi="Arial"/>
          <w:sz w:val="24"/>
        </w:rPr>
        <w:t>Anche di liturgie ne può celebrare quante ne vuole. Il fastidio l’empio lo riceve dalle opere che sono in tutto contrarie e opposte alle sue.</w:t>
      </w:r>
    </w:p>
    <w:p w14:paraId="04A09B6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Proclama di possedere la conoscenza di Dio e chiama se stesso figlio del Signore.</w:t>
      </w:r>
    </w:p>
    <w:p w14:paraId="2077704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giusto però non è solo coscienza visibile, esterna, è anche coscienza udibile. È coscienza che grida la sua verità. Lui conosce Dio. Lui di Dio è figlio.</w:t>
      </w:r>
    </w:p>
    <w:p w14:paraId="211B18CE"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Questa coscienza udibile avvalorata dalla coscienza visibile, cioè dalle opere contrarie e opposte operate dal giusto, mette in crisi l’empio.</w:t>
      </w:r>
    </w:p>
    <w:p w14:paraId="2793557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come se lui negasse la luce mentre viene accecato dal sole. Dicesse che il fuoco non esiste, mentre è immerso in esso a bruciare.</w:t>
      </w:r>
    </w:p>
    <w:p w14:paraId="5A42FD7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Questo è il giusto per l’empio: fuoco, sole, verità, trascendenza, perfetta moralità, assenza di ogni dissolutezza. </w:t>
      </w:r>
    </w:p>
    <w:p w14:paraId="5702976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L’empio non sopporta che vi possa essere una vita diversa, una non materia, non violenza, non depravazione, non vizio, non immoralità.</w:t>
      </w:r>
    </w:p>
    <w:p w14:paraId="1976DD6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 xml:space="preserve">È diventato per noi una condanna dei nostri pensieri; ci è insopportabile solo al vederlo, </w:t>
      </w:r>
    </w:p>
    <w:p w14:paraId="001783FF" w14:textId="77777777" w:rsidR="00F279C6" w:rsidRPr="0054613A" w:rsidRDefault="00F279C6" w:rsidP="008F784C">
      <w:pPr>
        <w:spacing w:after="120"/>
        <w:jc w:val="both"/>
        <w:rPr>
          <w:rFonts w:ascii="Arial" w:hAnsi="Arial"/>
          <w:sz w:val="24"/>
        </w:rPr>
      </w:pPr>
      <w:r w:rsidRPr="0054613A">
        <w:rPr>
          <w:rFonts w:ascii="Arial" w:hAnsi="Arial"/>
          <w:sz w:val="24"/>
        </w:rPr>
        <w:t>Più il giusto cresce nella sua giustizia e più è preso in odio dall’empio, perché visto come pubblica condanna dei suoi pensieri e delle sue azioni.</w:t>
      </w:r>
    </w:p>
    <w:p w14:paraId="212F7221" w14:textId="77777777" w:rsidR="00F279C6" w:rsidRPr="0054613A" w:rsidRDefault="00F279C6" w:rsidP="008F784C">
      <w:pPr>
        <w:spacing w:after="120"/>
        <w:jc w:val="both"/>
        <w:rPr>
          <w:rFonts w:ascii="Arial" w:hAnsi="Arial"/>
          <w:sz w:val="24"/>
        </w:rPr>
      </w:pPr>
      <w:r w:rsidRPr="0054613A">
        <w:rPr>
          <w:rFonts w:ascii="Arial" w:hAnsi="Arial"/>
          <w:sz w:val="24"/>
        </w:rPr>
        <w:t>La sola vita del giusto gli è insopportabile. Realmente lo vede come la sua coscienza esterna. Non può tollerare una vita così diversa.</w:t>
      </w:r>
    </w:p>
    <w:p w14:paraId="343A2113" w14:textId="77777777" w:rsidR="00F279C6" w:rsidRPr="0054613A" w:rsidRDefault="00F279C6" w:rsidP="008F784C">
      <w:pPr>
        <w:spacing w:after="120"/>
        <w:jc w:val="both"/>
        <w:rPr>
          <w:rFonts w:ascii="Arial" w:hAnsi="Arial"/>
          <w:sz w:val="24"/>
        </w:rPr>
      </w:pPr>
      <w:r w:rsidRPr="0054613A">
        <w:rPr>
          <w:rFonts w:ascii="Arial" w:hAnsi="Arial"/>
          <w:sz w:val="24"/>
        </w:rPr>
        <w:t>L’esistenza del giusto è condanna dell’empio, perché rivelazione della sua falsità e della sua immoralità. Il giusto introduce un elemento nuovo nella vita.</w:t>
      </w:r>
    </w:p>
    <w:p w14:paraId="3513A92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Introduce la trascendenza, la soprannaturalità, la divinità, la religione, la fede, l’eternità, l’immortalità, la responsabilità, il giudizio. Introduce Dio nella vita.</w:t>
      </w:r>
    </w:p>
    <w:p w14:paraId="4E4CE913" w14:textId="77777777" w:rsidR="00F279C6" w:rsidRPr="0054613A" w:rsidRDefault="00F279C6" w:rsidP="008F784C">
      <w:pPr>
        <w:spacing w:after="120"/>
        <w:jc w:val="both"/>
        <w:rPr>
          <w:rFonts w:ascii="Arial" w:hAnsi="Arial"/>
          <w:sz w:val="24"/>
        </w:rPr>
      </w:pPr>
      <w:r w:rsidRPr="0054613A">
        <w:rPr>
          <w:rFonts w:ascii="Arial" w:hAnsi="Arial"/>
          <w:sz w:val="24"/>
        </w:rPr>
        <w:t>Tutte queste cose le introduce per il fatto di essere giusto, di non seguire la via degli empi, di non abitare nella loro tenda, di non fare ciò che essi fanno.</w:t>
      </w:r>
    </w:p>
    <w:p w14:paraId="779668AC" w14:textId="77777777" w:rsidR="00F279C6" w:rsidRPr="0054613A" w:rsidRDefault="00F279C6" w:rsidP="008F784C">
      <w:pPr>
        <w:spacing w:after="120"/>
        <w:jc w:val="both"/>
        <w:rPr>
          <w:rFonts w:ascii="Arial" w:hAnsi="Arial"/>
          <w:sz w:val="24"/>
        </w:rPr>
      </w:pPr>
      <w:r w:rsidRPr="0054613A">
        <w:rPr>
          <w:rFonts w:ascii="Arial" w:hAnsi="Arial"/>
          <w:sz w:val="24"/>
        </w:rPr>
        <w:t>Quando si chiede ad un cristiano: ma cosa tu fai per essere cristiano? Il cristiano deve rispondere: essere solamente vero cristiano.</w:t>
      </w:r>
    </w:p>
    <w:p w14:paraId="603A8877" w14:textId="77777777" w:rsidR="00F279C6" w:rsidRPr="0054613A" w:rsidRDefault="00F279C6" w:rsidP="008F784C">
      <w:pPr>
        <w:spacing w:after="120"/>
        <w:jc w:val="both"/>
        <w:rPr>
          <w:rFonts w:ascii="Arial" w:hAnsi="Arial"/>
          <w:sz w:val="24"/>
        </w:rPr>
      </w:pPr>
      <w:r w:rsidRPr="0054613A">
        <w:rPr>
          <w:rFonts w:ascii="Arial" w:hAnsi="Arial"/>
          <w:sz w:val="24"/>
        </w:rPr>
        <w:t xml:space="preserve">Se è vero cristiano, diviene coscienza visibile del mondo. Condanna il mondo con il suo stesso essere. Non si ha bisogno di altro. </w:t>
      </w:r>
    </w:p>
    <w:p w14:paraId="4092325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perché la sua vita non è come quella degli altri, e del tutto diverse sono le sue strade.</w:t>
      </w:r>
    </w:p>
    <w:p w14:paraId="43A23023" w14:textId="77777777" w:rsidR="00F279C6" w:rsidRPr="0054613A" w:rsidRDefault="00F279C6" w:rsidP="008F784C">
      <w:pPr>
        <w:spacing w:after="120"/>
        <w:jc w:val="both"/>
        <w:rPr>
          <w:rFonts w:ascii="Arial" w:hAnsi="Arial"/>
          <w:sz w:val="24"/>
        </w:rPr>
      </w:pPr>
      <w:r w:rsidRPr="0054613A">
        <w:rPr>
          <w:rFonts w:ascii="Arial" w:hAnsi="Arial"/>
          <w:sz w:val="24"/>
        </w:rPr>
        <w:t>Chi è il giusto? È colui che non ha una vita come quella degli altri. Anche le sue strade sono del tutto diverse. Nel giusto vi è un pensiero diverso.</w:t>
      </w:r>
    </w:p>
    <w:p w14:paraId="401D8435" w14:textId="77777777" w:rsidR="00F279C6" w:rsidRPr="0054613A" w:rsidRDefault="00F279C6" w:rsidP="008F784C">
      <w:pPr>
        <w:spacing w:after="120"/>
        <w:jc w:val="both"/>
        <w:rPr>
          <w:rFonts w:ascii="Arial" w:hAnsi="Arial"/>
          <w:sz w:val="24"/>
        </w:rPr>
      </w:pPr>
      <w:r w:rsidRPr="0054613A">
        <w:rPr>
          <w:rFonts w:ascii="Arial" w:hAnsi="Arial"/>
          <w:sz w:val="24"/>
        </w:rPr>
        <w:t>È il pensiero che determina la strada. Il pensiero dell’empio è un pensiero di sola materia, di esclusione di ogni relazione con il divino.</w:t>
      </w:r>
    </w:p>
    <w:p w14:paraId="4765C8C2" w14:textId="77777777" w:rsidR="00F279C6" w:rsidRPr="0054613A" w:rsidRDefault="00F279C6" w:rsidP="008F784C">
      <w:pPr>
        <w:spacing w:after="120"/>
        <w:jc w:val="both"/>
        <w:rPr>
          <w:rFonts w:ascii="Arial" w:hAnsi="Arial"/>
          <w:sz w:val="24"/>
        </w:rPr>
      </w:pPr>
      <w:r w:rsidRPr="0054613A">
        <w:rPr>
          <w:rFonts w:ascii="Arial" w:hAnsi="Arial"/>
          <w:sz w:val="24"/>
        </w:rPr>
        <w:t>Il pensiero del giusto invece è un pensiero di purissima fede. Lui vive di Dio e con i pensieri di Dio. È questa la vita e le strade diverse del giusto.</w:t>
      </w:r>
    </w:p>
    <w:p w14:paraId="26D39CB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Siamo stati considerati da lui moneta falsa, e si tiene lontano dalle nostre vie come da cose impure. Proclama beata la sorte finale dei giusti e si vanta di avere Dio per padre.</w:t>
      </w:r>
    </w:p>
    <w:p w14:paraId="1F2FAA9E" w14:textId="77777777" w:rsidR="00F279C6" w:rsidRPr="0054613A" w:rsidRDefault="00F279C6" w:rsidP="008F784C">
      <w:pPr>
        <w:spacing w:after="120"/>
        <w:jc w:val="both"/>
        <w:rPr>
          <w:rFonts w:ascii="Arial" w:hAnsi="Arial"/>
          <w:sz w:val="24"/>
        </w:rPr>
      </w:pPr>
      <w:r w:rsidRPr="0054613A">
        <w:rPr>
          <w:rFonts w:ascii="Arial" w:hAnsi="Arial"/>
          <w:sz w:val="24"/>
        </w:rPr>
        <w:t>Il giusto considera l’empio moneta falsa, moneta senza alcun valore, quindi moneta inutile. In più non cammina sulle vie dell’uomo. Esse sono impure.</w:t>
      </w:r>
    </w:p>
    <w:p w14:paraId="02B1213B" w14:textId="77777777" w:rsidR="00F279C6" w:rsidRPr="0054613A" w:rsidRDefault="00F279C6" w:rsidP="008F784C">
      <w:pPr>
        <w:spacing w:after="120"/>
        <w:jc w:val="both"/>
        <w:rPr>
          <w:rFonts w:ascii="Arial" w:hAnsi="Arial"/>
          <w:sz w:val="24"/>
        </w:rPr>
      </w:pPr>
      <w:r w:rsidRPr="0054613A">
        <w:rPr>
          <w:rFonts w:ascii="Arial" w:hAnsi="Arial"/>
          <w:sz w:val="24"/>
        </w:rPr>
        <w:t>La sorte finale dei giusti è detta da lui beata. È beata perché è nell’eternità che la vita trova il suo vero compimento. Senza eternità tutto è senza valore.</w:t>
      </w:r>
    </w:p>
    <w:p w14:paraId="60547FE4"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verità la proclama San Paolo ai Corinzi a proposito della risurrezione di Gesù. Se Cristo non è risorto, nessuno risorge. La fede è cosa vana. </w:t>
      </w:r>
    </w:p>
    <w:p w14:paraId="24BB35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w:t>
      </w:r>
    </w:p>
    <w:p w14:paraId="3CF31C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5599DDC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ADCFA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A911AF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BC493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F6530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w:t>
      </w:r>
      <w:r w:rsidRPr="0054613A">
        <w:rPr>
          <w:rFonts w:ascii="Arial" w:hAnsi="Arial"/>
          <w:i/>
          <w:iCs/>
          <w:sz w:val="24"/>
          <w:szCs w:val="24"/>
        </w:rPr>
        <w:lastRenderedPageBreak/>
        <w:t>corruzione, risorge nell’incorruttibilità; è seminato nella miseria, risorge nella gloria; è seminato nella debolezza, risorge nella potenza; è seminato corpo animale, risorge corpo spirituale.</w:t>
      </w:r>
    </w:p>
    <w:p w14:paraId="37F0390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5C7F1F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29A94A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morte è stata inghiottita nella vittoria. Dov’è, o morte, la tua vittoria? Dov’è, o morte, il tuo pungiglione?</w:t>
      </w:r>
    </w:p>
    <w:p w14:paraId="6F46AC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5427A10" w14:textId="77777777" w:rsidR="00F279C6" w:rsidRPr="0054613A" w:rsidRDefault="00F279C6" w:rsidP="008F784C">
      <w:pPr>
        <w:spacing w:after="120"/>
        <w:jc w:val="both"/>
        <w:rPr>
          <w:rFonts w:ascii="Arial" w:hAnsi="Arial"/>
          <w:sz w:val="24"/>
        </w:rPr>
      </w:pPr>
      <w:r w:rsidRPr="0054613A">
        <w:rPr>
          <w:rFonts w:ascii="Arial" w:hAnsi="Arial"/>
          <w:sz w:val="24"/>
        </w:rPr>
        <w:t xml:space="preserve">È questa la sorte finale del giusto: la vita eterna con Dio. Abitare con Lui nella sua tenda. Secondo la rivelazione del Secondo Maccabei: anche con il corpo. </w:t>
      </w:r>
    </w:p>
    <w:p w14:paraId="6251727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Vediamo se le sue parole sono vere, consideriamo ciò che gli accadrà alla fine.</w:t>
      </w:r>
    </w:p>
    <w:p w14:paraId="69A1BB23" w14:textId="77777777" w:rsidR="00F279C6" w:rsidRPr="0054613A" w:rsidRDefault="00F279C6" w:rsidP="008F784C">
      <w:pPr>
        <w:spacing w:after="120"/>
        <w:jc w:val="both"/>
        <w:rPr>
          <w:rFonts w:ascii="Arial" w:hAnsi="Arial"/>
          <w:sz w:val="24"/>
        </w:rPr>
      </w:pPr>
      <w:r w:rsidRPr="0054613A">
        <w:rPr>
          <w:rFonts w:ascii="Arial" w:hAnsi="Arial"/>
          <w:sz w:val="24"/>
        </w:rPr>
        <w:t>Gli empi non credono in Dio. Il giusto si proclama figlio di Dio. Per attestare la sua falsità decidono di metterlo alla prova.</w:t>
      </w:r>
    </w:p>
    <w:p w14:paraId="7C95217A" w14:textId="77777777" w:rsidR="00F279C6" w:rsidRPr="0054613A" w:rsidRDefault="00F279C6" w:rsidP="008F784C">
      <w:pPr>
        <w:spacing w:after="120"/>
        <w:jc w:val="both"/>
        <w:rPr>
          <w:rFonts w:ascii="Arial" w:hAnsi="Arial"/>
          <w:sz w:val="24"/>
        </w:rPr>
      </w:pPr>
      <w:r w:rsidRPr="0054613A">
        <w:rPr>
          <w:rFonts w:ascii="Arial" w:hAnsi="Arial"/>
          <w:sz w:val="24"/>
        </w:rPr>
        <w:t>Essi vogliono vedere se le sue parole sono vere. Vogliono sperimentare empiricamente cosa gli accadrà alla fine.</w:t>
      </w:r>
    </w:p>
    <w:p w14:paraId="00323784" w14:textId="77777777" w:rsidR="00F279C6" w:rsidRPr="0054613A" w:rsidRDefault="00F279C6" w:rsidP="008F784C">
      <w:pPr>
        <w:spacing w:after="120"/>
        <w:jc w:val="both"/>
        <w:rPr>
          <w:rFonts w:ascii="Arial" w:hAnsi="Arial"/>
          <w:sz w:val="24"/>
        </w:rPr>
      </w:pPr>
      <w:r w:rsidRPr="0054613A">
        <w:rPr>
          <w:rFonts w:ascii="Arial" w:hAnsi="Arial"/>
          <w:sz w:val="24"/>
        </w:rPr>
        <w:t>Lui dice che la sua fine è beata. Quindi se muore o se vive non ha alcuna importanza. Se vive cammina verso la fine beata.</w:t>
      </w:r>
    </w:p>
    <w:p w14:paraId="21886F8A" w14:textId="77777777" w:rsidR="00F279C6" w:rsidRPr="0054613A" w:rsidRDefault="00F279C6" w:rsidP="008F784C">
      <w:pPr>
        <w:spacing w:after="120"/>
        <w:jc w:val="both"/>
        <w:rPr>
          <w:rFonts w:ascii="Arial" w:hAnsi="Arial"/>
          <w:sz w:val="24"/>
        </w:rPr>
      </w:pPr>
      <w:r w:rsidRPr="0054613A">
        <w:rPr>
          <w:rFonts w:ascii="Arial" w:hAnsi="Arial"/>
          <w:sz w:val="24"/>
        </w:rPr>
        <w:t>Se muore ha raggiunto la fine beata. Cosa realmente accadrà al giusto? Questo gli empi vogliono sperimentare per un fine di male, non di bene.</w:t>
      </w:r>
    </w:p>
    <w:p w14:paraId="0A2BB789" w14:textId="77777777" w:rsidR="00F279C6" w:rsidRPr="0054613A" w:rsidRDefault="00F279C6" w:rsidP="008F784C">
      <w:pPr>
        <w:spacing w:after="120"/>
        <w:jc w:val="both"/>
        <w:rPr>
          <w:rFonts w:ascii="Arial" w:hAnsi="Arial"/>
          <w:sz w:val="24"/>
        </w:rPr>
      </w:pPr>
      <w:r w:rsidRPr="0054613A">
        <w:rPr>
          <w:rFonts w:ascii="Arial" w:hAnsi="Arial"/>
          <w:sz w:val="24"/>
        </w:rPr>
        <w:t>Scagliandosi contro il giusto essi vogliono ratificarsi nella loro coscienza di piena falsità. Di quanto il giusto ha detto, nulla si è avverato storicamente.</w:t>
      </w:r>
    </w:p>
    <w:p w14:paraId="4A2CBFB0" w14:textId="77777777" w:rsidR="00F279C6" w:rsidRPr="0054613A" w:rsidRDefault="00F279C6" w:rsidP="008F784C">
      <w:pPr>
        <w:spacing w:after="120"/>
        <w:jc w:val="both"/>
        <w:rPr>
          <w:rFonts w:ascii="Arial" w:hAnsi="Arial"/>
          <w:sz w:val="24"/>
        </w:rPr>
      </w:pPr>
      <w:r w:rsidRPr="0054613A">
        <w:rPr>
          <w:rFonts w:ascii="Arial" w:hAnsi="Arial"/>
          <w:sz w:val="24"/>
        </w:rPr>
        <w:t>Questo essi vogliono provare. Non per convertirsi, ma per radicarsi, piantarsi ancora di più nella loro materialità e concezione materialista della vita.</w:t>
      </w:r>
    </w:p>
    <w:p w14:paraId="31C2904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18</w:t>
      </w:r>
      <w:r w:rsidRPr="0054613A">
        <w:rPr>
          <w:rFonts w:ascii="Arial" w:hAnsi="Arial"/>
          <w:b/>
          <w:bCs/>
          <w:sz w:val="24"/>
        </w:rPr>
        <w:t>Se infatti il giusto è figlio di Dio, egli verrà in suo aiuto e lo libererà dalle mani dei suoi avversari.</w:t>
      </w:r>
    </w:p>
    <w:p w14:paraId="10254591" w14:textId="77777777" w:rsidR="00F279C6" w:rsidRPr="0054613A" w:rsidRDefault="00F279C6" w:rsidP="008F784C">
      <w:pPr>
        <w:spacing w:after="120"/>
        <w:jc w:val="both"/>
        <w:rPr>
          <w:rFonts w:ascii="Arial" w:hAnsi="Arial"/>
          <w:sz w:val="24"/>
        </w:rPr>
      </w:pPr>
      <w:r w:rsidRPr="0054613A">
        <w:rPr>
          <w:rFonts w:ascii="Arial" w:hAnsi="Arial"/>
          <w:sz w:val="24"/>
        </w:rPr>
        <w:t>Ecco il pensiero malvagio degli empi: il giusto dice di essere figlio di Dio. Se è vero figlio di Dio, Dio non lo lascerà nelle nostre mani.</w:t>
      </w:r>
    </w:p>
    <w:p w14:paraId="00EA7C62" w14:textId="77777777" w:rsidR="00F279C6" w:rsidRPr="0054613A" w:rsidRDefault="00F279C6" w:rsidP="008F784C">
      <w:pPr>
        <w:spacing w:after="120"/>
        <w:jc w:val="both"/>
        <w:rPr>
          <w:rFonts w:ascii="Arial" w:hAnsi="Arial"/>
          <w:sz w:val="24"/>
        </w:rPr>
      </w:pPr>
      <w:r w:rsidRPr="0054613A">
        <w:rPr>
          <w:rFonts w:ascii="Arial" w:hAnsi="Arial"/>
          <w:sz w:val="24"/>
        </w:rPr>
        <w:t>Se è vero figlio di Dio, egli verrà in suo aiuto e lo libererà dalle mani dei suoi avversari. Essi dicono queste cose perché convinti della non esistenza di Dio.</w:t>
      </w:r>
    </w:p>
    <w:p w14:paraId="3EB271A0" w14:textId="77777777" w:rsidR="00F279C6" w:rsidRPr="0054613A" w:rsidRDefault="00F279C6" w:rsidP="008F784C">
      <w:pPr>
        <w:spacing w:after="120"/>
        <w:jc w:val="both"/>
        <w:rPr>
          <w:rFonts w:ascii="Arial" w:hAnsi="Arial"/>
          <w:sz w:val="24"/>
        </w:rPr>
      </w:pPr>
      <w:r w:rsidRPr="0054613A">
        <w:rPr>
          <w:rFonts w:ascii="Arial" w:hAnsi="Arial"/>
          <w:sz w:val="24"/>
        </w:rPr>
        <w:t>Se Dio non esiste, mai lo potrà liberare. Noi proveremo così che è falso il giusto. Non sono essi i falsi. Essi sono nella verità: Dio non esiste.</w:t>
      </w:r>
    </w:p>
    <w:p w14:paraId="5EBDDF8A" w14:textId="77777777" w:rsidR="00F279C6" w:rsidRPr="0054613A" w:rsidRDefault="00F279C6" w:rsidP="008F784C">
      <w:pPr>
        <w:spacing w:after="120"/>
        <w:jc w:val="both"/>
        <w:rPr>
          <w:rFonts w:ascii="Arial" w:hAnsi="Arial"/>
          <w:sz w:val="24"/>
        </w:rPr>
      </w:pPr>
      <w:r w:rsidRPr="0054613A">
        <w:rPr>
          <w:rFonts w:ascii="Arial" w:hAnsi="Arial"/>
          <w:sz w:val="24"/>
        </w:rPr>
        <w:t>È questo il loro ragionamento perverso, frutto della loro empietà e ateismo.</w:t>
      </w:r>
    </w:p>
    <w:p w14:paraId="3535A35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Mettiamolo alla prova con violenze e tormenti, per conoscere la sua mitezza e saggiare il suo spirito di sopportazione.</w:t>
      </w:r>
    </w:p>
    <w:p w14:paraId="65C77A19" w14:textId="77777777" w:rsidR="00F279C6" w:rsidRPr="0054613A" w:rsidRDefault="00F279C6" w:rsidP="008F784C">
      <w:pPr>
        <w:spacing w:after="120"/>
        <w:jc w:val="both"/>
        <w:rPr>
          <w:rFonts w:ascii="Arial" w:hAnsi="Arial"/>
          <w:sz w:val="24"/>
        </w:rPr>
      </w:pPr>
      <w:r w:rsidRPr="0054613A">
        <w:rPr>
          <w:rFonts w:ascii="Arial" w:hAnsi="Arial"/>
          <w:sz w:val="24"/>
        </w:rPr>
        <w:t xml:space="preserve">La decisione è presa: Il giusto dovrà essere provato con violenza e tormenti, per conoscere la sua mitezza e saggiare il suo spirito di sopportazione. </w:t>
      </w:r>
    </w:p>
    <w:p w14:paraId="30A3EDD8" w14:textId="77777777" w:rsidR="00F279C6" w:rsidRPr="0054613A" w:rsidRDefault="00F279C6" w:rsidP="008F784C">
      <w:pPr>
        <w:spacing w:after="120"/>
        <w:jc w:val="both"/>
        <w:rPr>
          <w:rFonts w:ascii="Arial" w:hAnsi="Arial"/>
          <w:sz w:val="24"/>
        </w:rPr>
      </w:pPr>
      <w:r w:rsidRPr="0054613A">
        <w:rPr>
          <w:rFonts w:ascii="Arial" w:hAnsi="Arial"/>
          <w:sz w:val="24"/>
        </w:rPr>
        <w:t>Lui dice di non amare la violenza. Vediamo se queste sue parole sono vere. Ciò che dice lo compie anche?</w:t>
      </w:r>
    </w:p>
    <w:p w14:paraId="1BE84C5D" w14:textId="77777777" w:rsidR="00F279C6" w:rsidRPr="0054613A" w:rsidRDefault="00F279C6" w:rsidP="008F784C">
      <w:pPr>
        <w:spacing w:after="120"/>
        <w:jc w:val="both"/>
        <w:rPr>
          <w:rFonts w:ascii="Arial" w:hAnsi="Arial"/>
          <w:sz w:val="24"/>
        </w:rPr>
      </w:pPr>
      <w:r w:rsidRPr="0054613A">
        <w:rPr>
          <w:rFonts w:ascii="Arial" w:hAnsi="Arial"/>
          <w:sz w:val="24"/>
        </w:rPr>
        <w:t>Lui dice che è capace di sopportare ogni cosa. Saprà sopportare le loro violenze e tormenti? Reagirà ad esse? Manifesterà la sua potenza?</w:t>
      </w:r>
    </w:p>
    <w:p w14:paraId="39C65DE8" w14:textId="77777777" w:rsidR="00F279C6" w:rsidRPr="0054613A" w:rsidRDefault="00F279C6" w:rsidP="008F784C">
      <w:pPr>
        <w:spacing w:after="120"/>
        <w:jc w:val="both"/>
        <w:rPr>
          <w:rFonts w:ascii="Arial" w:hAnsi="Arial"/>
          <w:sz w:val="24"/>
        </w:rPr>
      </w:pPr>
      <w:r w:rsidRPr="0054613A">
        <w:rPr>
          <w:rFonts w:ascii="Arial" w:hAnsi="Arial"/>
          <w:sz w:val="24"/>
        </w:rPr>
        <w:t>Cosa succederà? Sarà paziente? Sarà mite? Sarà arrendevole? Sopporterà ogni cosa? Sarà come un mite agnello condotto al macello?</w:t>
      </w:r>
    </w:p>
    <w:p w14:paraId="0A0D6A1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Condanniamolo a una morte infamante, perché, secondo le sue parole, il soccorso gli verrà».</w:t>
      </w:r>
    </w:p>
    <w:p w14:paraId="3FACDCC3" w14:textId="77777777" w:rsidR="00F279C6" w:rsidRPr="0054613A" w:rsidRDefault="00F279C6" w:rsidP="008F784C">
      <w:pPr>
        <w:spacing w:after="120"/>
        <w:jc w:val="both"/>
        <w:rPr>
          <w:rFonts w:ascii="Arial" w:hAnsi="Arial"/>
          <w:sz w:val="24"/>
        </w:rPr>
      </w:pPr>
      <w:r w:rsidRPr="0054613A">
        <w:rPr>
          <w:rFonts w:ascii="Arial" w:hAnsi="Arial"/>
          <w:sz w:val="24"/>
        </w:rPr>
        <w:t>Ecco in cosa consiste la prova: il giusto dovrà essere condannato ad una morte infamante, perché, secondo le sue parole, il soccorso gli verrà.</w:t>
      </w:r>
    </w:p>
    <w:p w14:paraId="659DF2D7" w14:textId="77777777" w:rsidR="00F279C6" w:rsidRPr="0054613A" w:rsidRDefault="00F279C6" w:rsidP="008F784C">
      <w:pPr>
        <w:spacing w:after="120"/>
        <w:jc w:val="both"/>
        <w:rPr>
          <w:rFonts w:ascii="Arial" w:hAnsi="Arial"/>
          <w:sz w:val="24"/>
        </w:rPr>
      </w:pPr>
      <w:r w:rsidRPr="0054613A">
        <w:rPr>
          <w:rFonts w:ascii="Arial" w:hAnsi="Arial"/>
          <w:sz w:val="24"/>
        </w:rPr>
        <w:t>Tutto questo avviene non perché essi vogliono aprirsi alla fede, ma per potersi maggiormente radicare nella loro empietà ed idolatria.</w:t>
      </w:r>
    </w:p>
    <w:p w14:paraId="7779FF50" w14:textId="77777777" w:rsidR="00F279C6" w:rsidRPr="0054613A" w:rsidRDefault="00F279C6" w:rsidP="008F784C">
      <w:pPr>
        <w:spacing w:after="120"/>
        <w:jc w:val="both"/>
        <w:rPr>
          <w:rFonts w:ascii="Arial" w:hAnsi="Arial"/>
          <w:sz w:val="24"/>
        </w:rPr>
      </w:pPr>
      <w:r w:rsidRPr="0054613A">
        <w:rPr>
          <w:rFonts w:ascii="Arial" w:hAnsi="Arial"/>
          <w:sz w:val="24"/>
        </w:rPr>
        <w:t>Queste parole degli empi riferite al giusto, sono vera profezia di Gesù Signore. La passione di Gesù è stata vissuta tutta nel compimento di questa profezia.</w:t>
      </w:r>
    </w:p>
    <w:p w14:paraId="1E449E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98BA50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Quelli che passavano di lì lo insultavano, scuotendo il capo e dicendo: «Tu, che distruggi il tempio e in tre giorni lo ricostruisci, salva te stesso, se tu sei Figlio di Dio, e scendi dalla croce!».</w:t>
      </w:r>
      <w:r w:rsidRPr="0054613A">
        <w:rPr>
          <w:rFonts w:ascii="Arial" w:hAnsi="Arial"/>
          <w:i/>
          <w:iCs/>
          <w:sz w:val="24"/>
          <w:szCs w:val="32"/>
        </w:rPr>
        <w:t xml:space="preserve"> </w:t>
      </w:r>
      <w:r w:rsidRPr="0054613A">
        <w:rPr>
          <w:rFonts w:ascii="Arial" w:hAnsi="Arial"/>
          <w:i/>
          <w:iCs/>
          <w:sz w:val="24"/>
          <w:szCs w:val="24"/>
        </w:rPr>
        <w:t xml:space="preserve">Così anche i capi dei sacerdoti, con gli scribi e gli anziani, facendosi beffe di lui dicevano: «Ha salvato altri e non può salvare se stesso! È il re d’Israele; scenda ora dalla croce e crederemo in lui. Ha confidato in Dio; lo liberi lui, ora, </w:t>
      </w:r>
      <w:r w:rsidRPr="0054613A">
        <w:rPr>
          <w:rFonts w:ascii="Arial" w:hAnsi="Arial"/>
          <w:i/>
          <w:iCs/>
          <w:sz w:val="24"/>
          <w:szCs w:val="24"/>
        </w:rPr>
        <w:lastRenderedPageBreak/>
        <w:t>se gli vuol bene. Ha detto infatti: “Sono Figlio di Dio”!». Anche i ladroni crocifissi con lui lo insultavano allo stesso modo.</w:t>
      </w:r>
    </w:p>
    <w:p w14:paraId="0D47305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54613A">
        <w:rPr>
          <w:rFonts w:ascii="Arial" w:hAnsi="Arial"/>
          <w:i/>
          <w:iCs/>
          <w:sz w:val="24"/>
          <w:szCs w:val="32"/>
        </w:rPr>
        <w:t xml:space="preserve"> </w:t>
      </w:r>
      <w:r w:rsidRPr="0054613A">
        <w:rPr>
          <w:rFonts w:ascii="Arial" w:hAnsi="Arial"/>
          <w:i/>
          <w:iCs/>
          <w:sz w:val="24"/>
          <w:szCs w:val="24"/>
        </w:rPr>
        <w:t xml:space="preserve">E subito uno di loro corse a prendere una spugna, la inzuppò di aceto, la fissò su una canna e gli dava da bere. Gli altri dicevano: «Lascia! Vediamo se viene Elia a salvarlo!». Ma Gesù di nuovo gridò a gran voce ed emise lo spirito (Mt 27,33-50). </w:t>
      </w:r>
    </w:p>
    <w:p w14:paraId="7F15A2C3" w14:textId="77777777" w:rsidR="00F279C6" w:rsidRPr="0054613A" w:rsidRDefault="00F279C6" w:rsidP="008F784C">
      <w:pPr>
        <w:spacing w:after="120"/>
        <w:jc w:val="both"/>
        <w:rPr>
          <w:rFonts w:ascii="Arial" w:hAnsi="Arial"/>
          <w:sz w:val="24"/>
        </w:rPr>
      </w:pPr>
      <w:r w:rsidRPr="0054613A">
        <w:rPr>
          <w:rFonts w:ascii="Arial" w:hAnsi="Arial"/>
          <w:sz w:val="24"/>
        </w:rPr>
        <w:t>Gesù è tentato perché scenda dalla croce. A Lui vengono rivolte proprio queste parole. Viene sfidato, ma non per aprirsi alla fede. Non è questo il loro intento.</w:t>
      </w:r>
    </w:p>
    <w:p w14:paraId="7C11FF08" w14:textId="77777777" w:rsidR="00F279C6" w:rsidRPr="0054613A" w:rsidRDefault="00F279C6" w:rsidP="008F784C">
      <w:pPr>
        <w:spacing w:after="120"/>
        <w:jc w:val="both"/>
        <w:rPr>
          <w:rFonts w:ascii="Arial" w:hAnsi="Arial"/>
          <w:sz w:val="24"/>
        </w:rPr>
      </w:pPr>
      <w:r w:rsidRPr="0054613A">
        <w:rPr>
          <w:rFonts w:ascii="Arial" w:hAnsi="Arial"/>
          <w:sz w:val="24"/>
        </w:rPr>
        <w:t>Quanti sfidano Gesù lo fanno con arroganza. Tu sei crocifisso e non puoi sfuggire alle nostre mani. Noi siamo nella verità. Tu sei nella falsità.</w:t>
      </w:r>
    </w:p>
    <w:p w14:paraId="5971E132" w14:textId="77777777" w:rsidR="00F279C6" w:rsidRPr="0054613A" w:rsidRDefault="00F279C6" w:rsidP="008F784C">
      <w:pPr>
        <w:spacing w:after="120"/>
        <w:jc w:val="both"/>
        <w:rPr>
          <w:rFonts w:ascii="Arial" w:hAnsi="Arial"/>
          <w:sz w:val="24"/>
        </w:rPr>
      </w:pPr>
      <w:r w:rsidRPr="0054613A">
        <w:rPr>
          <w:rFonts w:ascii="Arial" w:hAnsi="Arial"/>
          <w:sz w:val="24"/>
        </w:rPr>
        <w:t>Non sanno gli empi che la risposta di Dio non è mai secondo il pensiero dell’uomo, né tanto meno secondo quello degli empi.</w:t>
      </w:r>
    </w:p>
    <w:p w14:paraId="00D92EC8" w14:textId="77777777" w:rsidR="00F279C6" w:rsidRPr="0054613A" w:rsidRDefault="00F279C6" w:rsidP="008F784C">
      <w:pPr>
        <w:spacing w:after="120"/>
        <w:jc w:val="both"/>
        <w:rPr>
          <w:rFonts w:ascii="Arial" w:hAnsi="Arial"/>
          <w:sz w:val="24"/>
        </w:rPr>
      </w:pPr>
      <w:r w:rsidRPr="0054613A">
        <w:rPr>
          <w:rFonts w:ascii="Arial" w:hAnsi="Arial"/>
          <w:sz w:val="24"/>
        </w:rPr>
        <w:t>La risposta di Dio è dettata dalla sua sapienza eterna. Per Cristo è la liberazione non dalla croce, ma dalla stessa tomba, dal sepolcro.</w:t>
      </w:r>
    </w:p>
    <w:p w14:paraId="26E46C8D" w14:textId="77777777" w:rsidR="00F279C6" w:rsidRPr="0054613A" w:rsidRDefault="00F279C6" w:rsidP="008F784C">
      <w:pPr>
        <w:spacing w:after="120"/>
        <w:jc w:val="both"/>
        <w:rPr>
          <w:rFonts w:ascii="Arial" w:hAnsi="Arial"/>
          <w:sz w:val="24"/>
        </w:rPr>
      </w:pPr>
      <w:r w:rsidRPr="0054613A">
        <w:rPr>
          <w:rFonts w:ascii="Arial" w:hAnsi="Arial"/>
          <w:sz w:val="24"/>
        </w:rPr>
        <w:t>Così la Lettera agli Ebrei e anche la Lettera ai Filippesi.</w:t>
      </w:r>
    </w:p>
    <w:p w14:paraId="242512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D323D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B7C7E9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211890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w:t>
      </w:r>
      <w:r w:rsidRPr="0054613A">
        <w:rPr>
          <w:rFonts w:ascii="Arial" w:hAnsi="Arial"/>
          <w:i/>
          <w:iCs/>
          <w:sz w:val="24"/>
          <w:szCs w:val="24"/>
        </w:rPr>
        <w:lastRenderedPageBreak/>
        <w:t>nei cieli, sulla terra e sotto terra, e ogni lingua proclami: «Gesù Cristo è Signore!», a gloria di Dio Padre (Fil 2,6-11).</w:t>
      </w:r>
    </w:p>
    <w:p w14:paraId="75C1A189" w14:textId="77777777" w:rsidR="00F279C6" w:rsidRPr="0054613A" w:rsidRDefault="00F279C6" w:rsidP="008F784C">
      <w:pPr>
        <w:spacing w:after="120"/>
        <w:jc w:val="both"/>
        <w:rPr>
          <w:rFonts w:ascii="Arial" w:hAnsi="Arial"/>
          <w:sz w:val="24"/>
        </w:rPr>
      </w:pPr>
      <w:r w:rsidRPr="0054613A">
        <w:rPr>
          <w:rFonts w:ascii="Arial" w:hAnsi="Arial"/>
          <w:sz w:val="24"/>
        </w:rPr>
        <w:t>I pensieri degli uomini da quelli di Dio sono distanti più che l’oriente dista dall’occidente. La profezia è il pensiero di Dio. Non è pensiero dell’uomo.</w:t>
      </w:r>
    </w:p>
    <w:p w14:paraId="205EEB20" w14:textId="77777777" w:rsidR="00F279C6" w:rsidRPr="0054613A" w:rsidRDefault="00F279C6" w:rsidP="008F784C">
      <w:pPr>
        <w:spacing w:after="120"/>
        <w:jc w:val="both"/>
        <w:rPr>
          <w:rFonts w:ascii="Arial" w:hAnsi="Arial"/>
          <w:sz w:val="24"/>
        </w:rPr>
      </w:pPr>
      <w:r w:rsidRPr="0054613A">
        <w:rPr>
          <w:rFonts w:ascii="Arial" w:hAnsi="Arial"/>
          <w:sz w:val="24"/>
        </w:rPr>
        <w:t xml:space="preserve">Essendo pensiero di Dio, da Dio soltanto dovrà essere interpretata. L’uomo mai potrà interpretare il pensiero di Dio. Lo può se lascia che lo faccia lo Spirito di Dio. </w:t>
      </w:r>
    </w:p>
    <w:p w14:paraId="746EF9D2"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neanche credono in Dio, mai potranno sapere cosa è scritto nel pensiero di Dio. Dio libera il giusto, ma a modo suo, non a modo loro. </w:t>
      </w:r>
    </w:p>
    <w:p w14:paraId="1EEB5E7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 xml:space="preserve">Hanno pensato così, ma si sono sbagliati; la loro malizia li ha accecati. </w:t>
      </w:r>
    </w:p>
    <w:p w14:paraId="46935E75" w14:textId="77777777" w:rsidR="00F279C6" w:rsidRPr="0054613A" w:rsidRDefault="00F279C6" w:rsidP="008F784C">
      <w:pPr>
        <w:spacing w:after="120"/>
        <w:jc w:val="both"/>
        <w:rPr>
          <w:rFonts w:ascii="Arial" w:hAnsi="Arial"/>
          <w:sz w:val="24"/>
        </w:rPr>
      </w:pPr>
      <w:r w:rsidRPr="0054613A">
        <w:rPr>
          <w:rFonts w:ascii="Arial" w:hAnsi="Arial"/>
          <w:sz w:val="24"/>
        </w:rPr>
        <w:t xml:space="preserve">Le parole del giusto non possono essere interpretate dagli empi. Sono parole di un cuore di luce. Un cuore di tenebra non può leggere un cuore di luce. </w:t>
      </w:r>
    </w:p>
    <w:p w14:paraId="1E9B91F0" w14:textId="77777777" w:rsidR="00F279C6" w:rsidRPr="0054613A" w:rsidRDefault="00F279C6" w:rsidP="008F784C">
      <w:pPr>
        <w:spacing w:after="120"/>
        <w:jc w:val="both"/>
        <w:rPr>
          <w:rFonts w:ascii="Arial" w:hAnsi="Arial"/>
          <w:sz w:val="24"/>
        </w:rPr>
      </w:pPr>
      <w:r w:rsidRPr="0054613A">
        <w:rPr>
          <w:rFonts w:ascii="Arial" w:hAnsi="Arial"/>
          <w:sz w:val="24"/>
        </w:rPr>
        <w:t>Gli empi hanno messo alla prova il giusto. Hanno visto che le sue parole erano vere in tutto ciò che dipendeva da lui: mitezza, arrendevolezza, non reazione.</w:t>
      </w:r>
    </w:p>
    <w:p w14:paraId="513A5916" w14:textId="77777777" w:rsidR="00F279C6" w:rsidRPr="0054613A" w:rsidRDefault="00F279C6" w:rsidP="008F784C">
      <w:pPr>
        <w:spacing w:after="120"/>
        <w:jc w:val="both"/>
        <w:rPr>
          <w:rFonts w:ascii="Arial" w:hAnsi="Arial"/>
          <w:sz w:val="24"/>
        </w:rPr>
      </w:pPr>
      <w:r w:rsidRPr="0054613A">
        <w:rPr>
          <w:rFonts w:ascii="Arial" w:hAnsi="Arial"/>
          <w:sz w:val="24"/>
        </w:rPr>
        <w:t>Mancava quanto spettava al Signore. Ma anche questo è avvenuto, non però secondo i loro intendimenti, ma secondo la sapienza eterna di Dio.</w:t>
      </w:r>
    </w:p>
    <w:p w14:paraId="467883F9"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si sono sbagliati. Sono stati accecati dalla loro malizia. Hanno fatto ogni cosa perché si dimostrasse falso il giusto in ogni sua parola ed opera. </w:t>
      </w:r>
    </w:p>
    <w:p w14:paraId="186BBF4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Non conoscono i misteriosi segreti di Dio, non sperano ricompensa per la rettitudine né credono a un premio per una vita irreprensibile.</w:t>
      </w:r>
    </w:p>
    <w:p w14:paraId="7895B5C5" w14:textId="77777777" w:rsidR="00F279C6" w:rsidRPr="0054613A" w:rsidRDefault="00F279C6" w:rsidP="008F784C">
      <w:pPr>
        <w:spacing w:after="120"/>
        <w:jc w:val="both"/>
        <w:rPr>
          <w:rFonts w:ascii="Arial" w:hAnsi="Arial"/>
          <w:sz w:val="24"/>
        </w:rPr>
      </w:pPr>
      <w:r w:rsidRPr="0054613A">
        <w:rPr>
          <w:rFonts w:ascii="Arial" w:hAnsi="Arial"/>
          <w:sz w:val="24"/>
        </w:rPr>
        <w:t>Dov’è l’errore degli empi? È quello di non conoscere i misteriosi segreti di Dio. Essi non conoscono la sapienza del Signore. Essa è oltre ogni mente.</w:t>
      </w:r>
    </w:p>
    <w:p w14:paraId="226B4280" w14:textId="77777777" w:rsidR="00F279C6" w:rsidRPr="0054613A" w:rsidRDefault="00F279C6" w:rsidP="008F784C">
      <w:pPr>
        <w:spacing w:after="120"/>
        <w:jc w:val="both"/>
        <w:rPr>
          <w:rFonts w:ascii="Arial" w:hAnsi="Arial"/>
          <w:sz w:val="24"/>
        </w:rPr>
      </w:pPr>
      <w:r w:rsidRPr="0054613A">
        <w:rPr>
          <w:rFonts w:ascii="Arial" w:hAnsi="Arial"/>
          <w:sz w:val="24"/>
        </w:rPr>
        <w:t>In più il loro materialismo esaurisce la vita nella materia, nel presente. Essi non sperano ricompensa per la rettitudine. Non c’è un dopo oltre il presente.</w:t>
      </w:r>
    </w:p>
    <w:p w14:paraId="07E2ECC3" w14:textId="77777777" w:rsidR="00F279C6" w:rsidRPr="0054613A" w:rsidRDefault="00F279C6" w:rsidP="008F784C">
      <w:pPr>
        <w:spacing w:after="120"/>
        <w:jc w:val="both"/>
        <w:rPr>
          <w:rFonts w:ascii="Arial" w:hAnsi="Arial"/>
          <w:sz w:val="24"/>
        </w:rPr>
      </w:pPr>
      <w:r w:rsidRPr="0054613A">
        <w:rPr>
          <w:rFonts w:ascii="Arial" w:hAnsi="Arial"/>
          <w:sz w:val="24"/>
        </w:rPr>
        <w:t>Neanche credono che vi sia un premio per una vita irreprensibile. Non possono credere questo, perché tutto per essi è nell’attimo. È l’attimo il loro premio.</w:t>
      </w:r>
    </w:p>
    <w:p w14:paraId="27A1BA86" w14:textId="77777777" w:rsidR="00F279C6" w:rsidRPr="0054613A" w:rsidRDefault="00F279C6" w:rsidP="008F784C">
      <w:pPr>
        <w:spacing w:after="120"/>
        <w:jc w:val="both"/>
        <w:rPr>
          <w:rFonts w:ascii="Arial" w:hAnsi="Arial"/>
          <w:sz w:val="24"/>
        </w:rPr>
      </w:pPr>
      <w:r w:rsidRPr="0054613A">
        <w:rPr>
          <w:rFonts w:ascii="Arial" w:hAnsi="Arial"/>
          <w:sz w:val="24"/>
        </w:rPr>
        <w:t>L’empio ha racchiuso la sua vita nella sola materia, nel solo presente. Oltre vi è il nulla. Per questo mettono alla prova il giusto: per attestare la verità del nulla.</w:t>
      </w:r>
    </w:p>
    <w:p w14:paraId="027D7DA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Sì, Dio ha creato l’uomo per l’incorruttibilità, lo ha fatto immagine della propria natura.</w:t>
      </w:r>
    </w:p>
    <w:p w14:paraId="234B04E8" w14:textId="77777777" w:rsidR="00F279C6" w:rsidRPr="0054613A" w:rsidRDefault="00F279C6" w:rsidP="008F784C">
      <w:pPr>
        <w:spacing w:after="120"/>
        <w:jc w:val="both"/>
        <w:rPr>
          <w:rFonts w:ascii="Arial" w:hAnsi="Arial"/>
          <w:sz w:val="24"/>
        </w:rPr>
      </w:pPr>
      <w:r w:rsidRPr="0054613A">
        <w:rPr>
          <w:rFonts w:ascii="Arial" w:hAnsi="Arial"/>
          <w:sz w:val="24"/>
        </w:rPr>
        <w:t>Ora viene confermata la visione che il giusto ha della vita: sì, veramente Dio ha creato l’uomo per l’incorruttibilità, lo ha fatto ad immagine della propria natura.</w:t>
      </w:r>
    </w:p>
    <w:p w14:paraId="1007EE76" w14:textId="77777777" w:rsidR="00F279C6" w:rsidRPr="0054613A" w:rsidRDefault="00F279C6" w:rsidP="008F784C">
      <w:pPr>
        <w:spacing w:after="120"/>
        <w:jc w:val="both"/>
        <w:rPr>
          <w:rFonts w:ascii="Arial" w:hAnsi="Arial"/>
          <w:sz w:val="24"/>
        </w:rPr>
      </w:pPr>
      <w:r w:rsidRPr="0054613A">
        <w:rPr>
          <w:rFonts w:ascii="Arial" w:hAnsi="Arial"/>
          <w:sz w:val="24"/>
        </w:rPr>
        <w:t xml:space="preserve">Sì, veramente esiste il prima del tempo, e il dopo del tempo. Esiste l’eternità, l’incorruttibilità, la trascendenza, la spiritualità, il premio. </w:t>
      </w:r>
    </w:p>
    <w:p w14:paraId="1B53D580" w14:textId="77777777" w:rsidR="00F279C6" w:rsidRPr="0054613A" w:rsidRDefault="00F279C6" w:rsidP="008F784C">
      <w:pPr>
        <w:spacing w:after="120"/>
        <w:jc w:val="both"/>
        <w:rPr>
          <w:rFonts w:ascii="Arial" w:hAnsi="Arial"/>
          <w:sz w:val="24"/>
        </w:rPr>
      </w:pPr>
      <w:r w:rsidRPr="0054613A">
        <w:rPr>
          <w:rFonts w:ascii="Arial" w:hAnsi="Arial"/>
          <w:sz w:val="24"/>
        </w:rPr>
        <w:t xml:space="preserve">Esiste realmente Dio che ha fatto l’uomo a sua immagine. Dio è eternità, trascendenza, immortalità, incorruttibilità. È Questa la vocazione dell’uomo. </w:t>
      </w:r>
    </w:p>
    <w:p w14:paraId="7A323E8D" w14:textId="77777777" w:rsidR="00F279C6" w:rsidRPr="0054613A" w:rsidRDefault="00F279C6" w:rsidP="008F784C">
      <w:pPr>
        <w:spacing w:after="120"/>
        <w:jc w:val="both"/>
        <w:rPr>
          <w:rFonts w:ascii="Arial" w:hAnsi="Arial"/>
          <w:sz w:val="24"/>
        </w:rPr>
      </w:pPr>
      <w:r w:rsidRPr="0054613A">
        <w:rPr>
          <w:rFonts w:ascii="Arial" w:hAnsi="Arial"/>
          <w:sz w:val="24"/>
        </w:rPr>
        <w:t>L’uomo non è stato fatto per la morte, ma per la vita, è ad immagine del Dio che è vita eterna. La trascendenza dell’uomo va gridata con forza.</w:t>
      </w:r>
    </w:p>
    <w:p w14:paraId="7496AA1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24</w:t>
      </w:r>
      <w:r w:rsidRPr="0054613A">
        <w:rPr>
          <w:rFonts w:ascii="Arial" w:hAnsi="Arial"/>
          <w:b/>
          <w:bCs/>
          <w:sz w:val="24"/>
        </w:rPr>
        <w:t>Ma per l’invidia del diavolo la morte è entrata nel mondo e ne fanno esperienza coloro che le appartengono.</w:t>
      </w:r>
    </w:p>
    <w:p w14:paraId="53094DB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Da dove viene allora la morte? Essa viene dall’invidia del diavolo. Essa è frutto del non ascolto della Parola del Signore.</w:t>
      </w:r>
    </w:p>
    <w:p w14:paraId="26F63E7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Vanno incontro alla morte coloro che appartengono alla morte, quanti appartengono alla vita vanno nella vita.</w:t>
      </w:r>
    </w:p>
    <w:p w14:paraId="4FC739C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Qui in verità non si parla della morte fisica che è per ogni uomo, ma della morte spirituale. Va nella morte eterna chi appartiene alla morte eterna.</w:t>
      </w:r>
    </w:p>
    <w:p w14:paraId="2900DD1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Chi appartiene alla morte eterna? Gli empi. Essi hanno deciso di vivere per la morte, alla morte essi appartengono, della morte eterna faranno esperienza.</w:t>
      </w:r>
    </w:p>
    <w:p w14:paraId="212D911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Perché gli empi andranno incontro alla morte eterna, perché si sono lasciati tentare dal diavolo e sono caduti nella loro falsità?</w:t>
      </w:r>
    </w:p>
    <w:p w14:paraId="6C2511B9" w14:textId="77777777" w:rsidR="00F279C6" w:rsidRPr="0054613A" w:rsidRDefault="00F279C6" w:rsidP="008F784C">
      <w:pPr>
        <w:spacing w:after="120"/>
        <w:jc w:val="both"/>
        <w:rPr>
          <w:rFonts w:ascii="Arial" w:hAnsi="Arial"/>
          <w:sz w:val="24"/>
        </w:rPr>
      </w:pPr>
      <w:r w:rsidRPr="0054613A">
        <w:rPr>
          <w:rFonts w:ascii="Arial" w:hAnsi="Arial"/>
          <w:sz w:val="24"/>
        </w:rPr>
        <w:t xml:space="preserve">Chi sono allora gli empi? Coloro che credono nella parola del diavolo: </w:t>
      </w:r>
      <w:r w:rsidRPr="0054613A">
        <w:rPr>
          <w:rFonts w:ascii="Arial" w:hAnsi="Arial"/>
          <w:i/>
          <w:sz w:val="24"/>
        </w:rPr>
        <w:t>“Se ti prendi la vita nelle tue mani, sarai come Dio. Sarai Dio”</w:t>
      </w:r>
      <w:r w:rsidRPr="0054613A">
        <w:rPr>
          <w:rFonts w:ascii="Arial" w:hAnsi="Arial"/>
          <w:sz w:val="24"/>
        </w:rPr>
        <w:t>.</w:t>
      </w:r>
    </w:p>
    <w:p w14:paraId="6525E0A3"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Chi è allora l’empio? È colui che nega l’esistenza di Dio, perché lui stesso si è proclamato dio. Un dio di materia, di tempo. Non certo di spirito, di eternità. </w:t>
      </w:r>
    </w:p>
    <w:p w14:paraId="7927C5EC" w14:textId="77777777" w:rsidR="00F279C6" w:rsidRPr="0054613A" w:rsidRDefault="00F279C6" w:rsidP="008F784C">
      <w:pPr>
        <w:spacing w:after="120"/>
        <w:jc w:val="right"/>
        <w:rPr>
          <w:rFonts w:ascii="Arial" w:hAnsi="Arial"/>
          <w:sz w:val="24"/>
        </w:rPr>
        <w:sectPr w:rsidR="00F279C6" w:rsidRPr="0054613A" w:rsidSect="00F279C6">
          <w:footerReference w:type="default" r:id="rId8"/>
          <w:pgSz w:w="11906" w:h="16838"/>
          <w:pgMar w:top="1701" w:right="1701" w:bottom="1701" w:left="1701" w:header="567" w:footer="567" w:gutter="0"/>
          <w:cols w:space="708"/>
          <w:titlePg/>
          <w:docGrid w:linePitch="360"/>
        </w:sectPr>
      </w:pPr>
    </w:p>
    <w:p w14:paraId="05E0E07B" w14:textId="0F027E71" w:rsidR="00F279C6" w:rsidRPr="0054613A" w:rsidRDefault="00981A25" w:rsidP="008F784C">
      <w:pPr>
        <w:pStyle w:val="Titolo3"/>
      </w:pPr>
      <w:bookmarkStart w:id="19" w:name="_Toc62159796"/>
      <w:bookmarkStart w:id="20" w:name="_Toc182344024"/>
      <w:r w:rsidRPr="0054613A">
        <w:lastRenderedPageBreak/>
        <w:t xml:space="preserve">SAPIENZA </w:t>
      </w:r>
      <w:r w:rsidR="00F279C6" w:rsidRPr="0054613A">
        <w:t>III</w:t>
      </w:r>
      <w:bookmarkEnd w:id="19"/>
      <w:bookmarkEnd w:id="20"/>
    </w:p>
    <w:p w14:paraId="57C0590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Le anime dei giusti, invece, sono nelle mani di Dio, nessun tormento li toccherà.</w:t>
      </w:r>
    </w:p>
    <w:p w14:paraId="0923D4F5" w14:textId="77777777" w:rsidR="00F279C6" w:rsidRPr="0054613A" w:rsidRDefault="00F279C6" w:rsidP="008F784C">
      <w:pPr>
        <w:spacing w:after="120"/>
        <w:jc w:val="both"/>
        <w:rPr>
          <w:rFonts w:ascii="Arial" w:hAnsi="Arial"/>
          <w:sz w:val="24"/>
        </w:rPr>
      </w:pPr>
      <w:r w:rsidRPr="0054613A">
        <w:rPr>
          <w:rFonts w:ascii="Arial" w:hAnsi="Arial"/>
          <w:sz w:val="24"/>
        </w:rPr>
        <w:t>Questo versetto è in contrapposizione a ciò che è stato detto sulle anime degli empi: queste sono in mano della morte. Esse appartengono alla morte.</w:t>
      </w:r>
    </w:p>
    <w:p w14:paraId="3EAD8110" w14:textId="77777777" w:rsidR="00F279C6" w:rsidRPr="0054613A" w:rsidRDefault="00F279C6" w:rsidP="008F784C">
      <w:pPr>
        <w:spacing w:after="120"/>
        <w:jc w:val="both"/>
        <w:rPr>
          <w:rFonts w:ascii="Arial" w:hAnsi="Arial"/>
          <w:sz w:val="24"/>
        </w:rPr>
      </w:pPr>
      <w:r w:rsidRPr="0054613A">
        <w:rPr>
          <w:rFonts w:ascii="Arial" w:hAnsi="Arial"/>
          <w:sz w:val="24"/>
        </w:rPr>
        <w:t>“Ma per l’invidia del diavolo la morte è entrata nel mondo e ne fanno esperienza coloro che le appartengono”. Le anime degli empi sono del diavolo.</w:t>
      </w:r>
    </w:p>
    <w:p w14:paraId="213D1649" w14:textId="77777777" w:rsidR="00F279C6" w:rsidRPr="0054613A" w:rsidRDefault="00F279C6" w:rsidP="008F784C">
      <w:pPr>
        <w:spacing w:after="120"/>
        <w:jc w:val="both"/>
        <w:rPr>
          <w:rFonts w:ascii="Arial" w:hAnsi="Arial"/>
          <w:sz w:val="24"/>
        </w:rPr>
      </w:pPr>
      <w:r w:rsidRPr="0054613A">
        <w:rPr>
          <w:rFonts w:ascii="Arial" w:hAnsi="Arial"/>
          <w:sz w:val="24"/>
        </w:rPr>
        <w:t>Le anime dei giusti, invece, non appartengono al diavolo. Esse sono nelle mani di Dio e non vi è tormento per esse.</w:t>
      </w:r>
    </w:p>
    <w:p w14:paraId="3F8CAF55" w14:textId="77777777" w:rsidR="00F279C6" w:rsidRPr="0054613A" w:rsidRDefault="00F279C6" w:rsidP="008F784C">
      <w:pPr>
        <w:spacing w:after="120"/>
        <w:jc w:val="both"/>
        <w:rPr>
          <w:rFonts w:ascii="Arial" w:hAnsi="Arial"/>
          <w:sz w:val="24"/>
        </w:rPr>
      </w:pPr>
      <w:r w:rsidRPr="0054613A">
        <w:rPr>
          <w:rFonts w:ascii="Arial" w:hAnsi="Arial"/>
          <w:sz w:val="24"/>
        </w:rPr>
        <w:t>Mentre le anime degli empi vivranno una morte eterna di tormenti, quelle dei giusti vivranno una vita eterna di gaudio. Non conosceranno il tormento.</w:t>
      </w:r>
    </w:p>
    <w:p w14:paraId="132F2E4B" w14:textId="77777777" w:rsidR="00F279C6" w:rsidRPr="0054613A" w:rsidRDefault="00F279C6" w:rsidP="008F784C">
      <w:pPr>
        <w:spacing w:after="120"/>
        <w:jc w:val="both"/>
        <w:rPr>
          <w:rFonts w:ascii="Arial" w:hAnsi="Arial"/>
          <w:sz w:val="24"/>
        </w:rPr>
      </w:pPr>
      <w:r w:rsidRPr="0054613A">
        <w:rPr>
          <w:rFonts w:ascii="Arial" w:hAnsi="Arial"/>
          <w:sz w:val="24"/>
        </w:rPr>
        <w:t xml:space="preserve">La differenza tra le anime degli empi e quelle dei giusti è sostanziale. Le prime sono in un tormento eterno. Le seconde vivono di gioia eterna. </w:t>
      </w:r>
    </w:p>
    <w:p w14:paraId="140FA1A1" w14:textId="77777777" w:rsidR="00F279C6" w:rsidRPr="0054613A" w:rsidRDefault="00F279C6" w:rsidP="008F784C">
      <w:pPr>
        <w:spacing w:after="120"/>
        <w:jc w:val="both"/>
        <w:rPr>
          <w:rFonts w:ascii="Arial" w:hAnsi="Arial"/>
          <w:sz w:val="24"/>
        </w:rPr>
      </w:pPr>
      <w:r w:rsidRPr="0054613A">
        <w:rPr>
          <w:rFonts w:ascii="Arial" w:hAnsi="Arial"/>
          <w:sz w:val="24"/>
        </w:rPr>
        <w:t>Le prime appartengono alla morte e al diavolo. Le seconde appartengono alla vita e a Dio. Queste ultime sono nelle mani di Dio.</w:t>
      </w:r>
    </w:p>
    <w:p w14:paraId="36B861A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Agli occhi degli stolti parve che morissero, la loro fine fu ritenuta una sciagura,</w:t>
      </w:r>
    </w:p>
    <w:p w14:paraId="5A87E89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Gli stolti vedono solo il momento presente. Vedono la morte fisica da essi inflitta ai giusti e non sanno andare oltre. </w:t>
      </w:r>
    </w:p>
    <w:p w14:paraId="2AF1B76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Vedono il male loro fatto e ritengono la fine fatta fare loro un vera sciagura. Non vedono oltre il momento. Si fermano alle apparenze storiche.</w:t>
      </w:r>
    </w:p>
    <w:p w14:paraId="1616A5A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Mancano di occhi che sanno andare oltre la morte, oltre la storia, oltre la sofferenza, oltre i tormenti da essi inflitti.</w:t>
      </w:r>
    </w:p>
    <w:p w14:paraId="7DDD64A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Questa cecità spirituale fa sì che essi vedano solo la materia. Non possono andare oltre. È l’empietà che produce questa cecità.</w:t>
      </w:r>
    </w:p>
    <w:p w14:paraId="316A95C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cecità spirituale produce la malvagità. La malvagità conduce alla morte eterna. Essi non vedono il dopo del giusto e neanche il loro dopo.</w:t>
      </w:r>
    </w:p>
    <w:p w14:paraId="610202E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La cecità è universale. È verso i giusti, ma anche verso la loro vita. È una cecità che li immerge in una depravazione e immoralità di morte anche sulla terra. </w:t>
      </w:r>
    </w:p>
    <w:p w14:paraId="25358C64" w14:textId="77777777" w:rsidR="00F279C6" w:rsidRPr="0054613A" w:rsidRDefault="00F279C6" w:rsidP="008F784C">
      <w:pPr>
        <w:spacing w:after="120"/>
        <w:jc w:val="both"/>
        <w:rPr>
          <w:rFonts w:ascii="Arial" w:hAnsi="Arial"/>
          <w:b/>
          <w:bCs/>
          <w:spacing w:val="10"/>
          <w:sz w:val="24"/>
        </w:rPr>
      </w:pPr>
      <w:r w:rsidRPr="0054613A">
        <w:rPr>
          <w:rFonts w:ascii="Arial" w:hAnsi="Arial"/>
          <w:b/>
          <w:bCs/>
          <w:spacing w:val="10"/>
          <w:position w:val="6"/>
          <w:sz w:val="24"/>
          <w:vertAlign w:val="superscript"/>
        </w:rPr>
        <w:t>3</w:t>
      </w:r>
      <w:r w:rsidRPr="0054613A">
        <w:rPr>
          <w:rFonts w:ascii="Arial" w:hAnsi="Arial"/>
          <w:b/>
          <w:bCs/>
          <w:spacing w:val="10"/>
          <w:sz w:val="24"/>
        </w:rPr>
        <w:t>la loro partenza da noi una rovina, ma essi sono nella pace.</w:t>
      </w:r>
    </w:p>
    <w:p w14:paraId="1257AE93" w14:textId="77777777" w:rsidR="00F279C6" w:rsidRPr="0054613A" w:rsidRDefault="00F279C6" w:rsidP="008F784C">
      <w:pPr>
        <w:spacing w:after="120"/>
        <w:jc w:val="both"/>
        <w:rPr>
          <w:rFonts w:ascii="Arial" w:hAnsi="Arial"/>
          <w:sz w:val="24"/>
        </w:rPr>
      </w:pPr>
      <w:r w:rsidRPr="0054613A">
        <w:rPr>
          <w:rFonts w:ascii="Arial" w:hAnsi="Arial"/>
          <w:sz w:val="24"/>
        </w:rPr>
        <w:t>Gli empi vedono la morte dei giusti, causata dalla loro empietà e malvagità come una rovina. Mentre essi godono della vita. Ai giusti la vita è tolta.</w:t>
      </w:r>
    </w:p>
    <w:p w14:paraId="48D0F380" w14:textId="77777777" w:rsidR="00F279C6" w:rsidRPr="0054613A" w:rsidRDefault="00F279C6" w:rsidP="008F784C">
      <w:pPr>
        <w:spacing w:after="120"/>
        <w:jc w:val="both"/>
        <w:rPr>
          <w:rFonts w:ascii="Arial" w:hAnsi="Arial"/>
          <w:sz w:val="24"/>
        </w:rPr>
      </w:pPr>
      <w:r w:rsidRPr="0054613A">
        <w:rPr>
          <w:rFonts w:ascii="Arial" w:hAnsi="Arial"/>
          <w:sz w:val="24"/>
        </w:rPr>
        <w:t>Questa è la rovina: la perdita della vita. Essi invece non hanno perso la vita. Sono nella pace. Sono nella vita eterna. Vivono una vita di gaudio eterno.</w:t>
      </w:r>
    </w:p>
    <w:p w14:paraId="131A54E3" w14:textId="77777777" w:rsidR="00F279C6" w:rsidRPr="0054613A" w:rsidRDefault="00F279C6" w:rsidP="008F784C">
      <w:pPr>
        <w:spacing w:after="120"/>
        <w:jc w:val="both"/>
        <w:rPr>
          <w:rFonts w:ascii="Arial" w:hAnsi="Arial"/>
          <w:sz w:val="24"/>
        </w:rPr>
      </w:pPr>
      <w:r w:rsidRPr="0054613A">
        <w:rPr>
          <w:rFonts w:ascii="Arial" w:hAnsi="Arial"/>
          <w:sz w:val="24"/>
        </w:rPr>
        <w:t>Questa differenza va colta, va insegnata, va gridata, va predicata. Empi e giusti non hanno la stessa fine dopo la morte. La fine è ben diversa.</w:t>
      </w:r>
    </w:p>
    <w:p w14:paraId="743744B4" w14:textId="77777777" w:rsidR="00F279C6" w:rsidRPr="0054613A" w:rsidRDefault="00F279C6" w:rsidP="008F784C">
      <w:pPr>
        <w:spacing w:after="120"/>
        <w:jc w:val="both"/>
        <w:rPr>
          <w:rFonts w:ascii="Arial" w:hAnsi="Arial"/>
          <w:sz w:val="24"/>
        </w:rPr>
      </w:pPr>
      <w:r w:rsidRPr="0054613A">
        <w:rPr>
          <w:rFonts w:ascii="Arial" w:hAnsi="Arial"/>
          <w:sz w:val="24"/>
        </w:rPr>
        <w:t>Oggi è questa la stoltezza anche del mondo cattolico: l’abolizione, la negazione, la cancellazione di questo duplice sbocco della nostra vita.</w:t>
      </w:r>
    </w:p>
    <w:p w14:paraId="0753AF18"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giusto per l’empio è precipitato in una sventura, nella rovina di aver perso la vita. Non sa che chi perde la vita è proprio lui, l’empio. La perde per sempre.</w:t>
      </w:r>
    </w:p>
    <w:p w14:paraId="3070EF6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Anche se agli occhi degli uomini subiscono castighi, la loro speranza resta piena d’immortalità.</w:t>
      </w:r>
    </w:p>
    <w:p w14:paraId="779C36E6" w14:textId="77777777" w:rsidR="00F279C6" w:rsidRPr="0054613A" w:rsidRDefault="00F279C6" w:rsidP="008F784C">
      <w:pPr>
        <w:spacing w:after="120"/>
        <w:jc w:val="both"/>
        <w:rPr>
          <w:rFonts w:ascii="Arial" w:hAnsi="Arial"/>
          <w:sz w:val="24"/>
        </w:rPr>
      </w:pPr>
      <w:r w:rsidRPr="0054613A">
        <w:rPr>
          <w:rFonts w:ascii="Arial" w:hAnsi="Arial"/>
          <w:sz w:val="24"/>
        </w:rPr>
        <w:t xml:space="preserve">Il giusto ha una visione soprannaturale delle cose. Vede con gli occhi dello spirito ciò che è invisibile agli occhi della carne. </w:t>
      </w:r>
    </w:p>
    <w:p w14:paraId="3EF30D84" w14:textId="77777777" w:rsidR="00F279C6" w:rsidRPr="0054613A" w:rsidRDefault="00F279C6" w:rsidP="008F784C">
      <w:pPr>
        <w:spacing w:after="120"/>
        <w:jc w:val="both"/>
        <w:rPr>
          <w:rFonts w:ascii="Arial" w:hAnsi="Arial"/>
          <w:sz w:val="24"/>
        </w:rPr>
      </w:pPr>
      <w:r w:rsidRPr="0054613A">
        <w:rPr>
          <w:rFonts w:ascii="Arial" w:hAnsi="Arial"/>
          <w:sz w:val="24"/>
        </w:rPr>
        <w:t>Vede il dolore, la sofferenza, la stessa morte come porta verso l’immortalità. Si compie in lui il fine per cui è stato creato: per l’immortalità.</w:t>
      </w:r>
    </w:p>
    <w:p w14:paraId="0D5A5374" w14:textId="77777777" w:rsidR="00F279C6" w:rsidRPr="0054613A" w:rsidRDefault="00F279C6" w:rsidP="008F784C">
      <w:pPr>
        <w:spacing w:after="120"/>
        <w:jc w:val="both"/>
        <w:rPr>
          <w:rFonts w:ascii="Arial" w:hAnsi="Arial"/>
          <w:sz w:val="24"/>
        </w:rPr>
      </w:pPr>
      <w:r w:rsidRPr="0054613A">
        <w:rPr>
          <w:rFonts w:ascii="Arial" w:hAnsi="Arial"/>
          <w:sz w:val="24"/>
        </w:rPr>
        <w:t>Questa verità è già stata annunziata nel capitolo secondo: “Sì, Dio ha creato l’uomo per l’incorruttibilità, lo ha fatto immagine della propria natura”.</w:t>
      </w:r>
    </w:p>
    <w:p w14:paraId="5D403C17" w14:textId="77777777" w:rsidR="00F279C6" w:rsidRPr="0054613A" w:rsidRDefault="00F279C6" w:rsidP="008F784C">
      <w:pPr>
        <w:spacing w:after="120"/>
        <w:jc w:val="both"/>
        <w:rPr>
          <w:rFonts w:ascii="Arial" w:hAnsi="Arial"/>
          <w:sz w:val="24"/>
        </w:rPr>
      </w:pPr>
      <w:r w:rsidRPr="0054613A">
        <w:rPr>
          <w:rFonts w:ascii="Arial" w:hAnsi="Arial"/>
          <w:sz w:val="24"/>
        </w:rPr>
        <w:t>La natura di Dio è incorruttibile e immortale. Il castigo, la morte, la sofferenza del giusto è porta, via che conduce all’incorruttibilità e all’immortalità.</w:t>
      </w:r>
    </w:p>
    <w:p w14:paraId="044E2BFB" w14:textId="77777777" w:rsidR="00F279C6" w:rsidRPr="0054613A" w:rsidRDefault="00F279C6" w:rsidP="008F784C">
      <w:pPr>
        <w:spacing w:after="120"/>
        <w:jc w:val="both"/>
        <w:rPr>
          <w:rFonts w:ascii="Arial" w:hAnsi="Arial"/>
          <w:sz w:val="24"/>
        </w:rPr>
      </w:pPr>
      <w:r w:rsidRPr="0054613A">
        <w:rPr>
          <w:rFonts w:ascii="Arial" w:hAnsi="Arial"/>
          <w:sz w:val="24"/>
        </w:rPr>
        <w:t xml:space="preserve">Sofferenze e dolori sono il sentiero per il compimento del fine per cui l’uomo è stato creato. Gli empi cooperano a che questo fine sia raggiunto rapidamente. </w:t>
      </w:r>
    </w:p>
    <w:p w14:paraId="45F9E5B2"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è la speranza del giusto: raggiungere l’immortalità. Se per essa è opportuno passare per la morte, che si passi per la morte. </w:t>
      </w:r>
    </w:p>
    <w:p w14:paraId="1EEDA94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In cambio di una breve pena riceveranno grandi benefici, perché Dio li ha provati e li ha trovati degni di sé;</w:t>
      </w:r>
    </w:p>
    <w:p w14:paraId="1E837A1C" w14:textId="77777777" w:rsidR="00F279C6" w:rsidRPr="0054613A" w:rsidRDefault="00F279C6" w:rsidP="008F784C">
      <w:pPr>
        <w:spacing w:after="120"/>
        <w:jc w:val="both"/>
        <w:rPr>
          <w:rFonts w:ascii="Arial" w:hAnsi="Arial"/>
          <w:sz w:val="24"/>
        </w:rPr>
      </w:pPr>
      <w:r w:rsidRPr="0054613A">
        <w:rPr>
          <w:rFonts w:ascii="Arial" w:hAnsi="Arial"/>
          <w:sz w:val="24"/>
        </w:rPr>
        <w:t>Ecco un’altra verità che governa la speranza del giusto: la pena è breve. I benefici sono eterni. La pena è piccola. I benefici sono grandi.</w:t>
      </w:r>
    </w:p>
    <w:p w14:paraId="34F046EF" w14:textId="77777777" w:rsidR="00F279C6" w:rsidRPr="0054613A" w:rsidRDefault="00F279C6" w:rsidP="008F784C">
      <w:pPr>
        <w:spacing w:after="120"/>
        <w:jc w:val="both"/>
        <w:rPr>
          <w:rFonts w:ascii="Arial" w:hAnsi="Arial"/>
          <w:sz w:val="24"/>
        </w:rPr>
      </w:pPr>
      <w:r w:rsidRPr="0054613A">
        <w:rPr>
          <w:rFonts w:ascii="Arial" w:hAnsi="Arial"/>
          <w:sz w:val="24"/>
        </w:rPr>
        <w:t>La pena serve per provare la loro fedeltà al Signore. Dio prova i giusti e li trova degni di sé. Sono degni di sé perché danno la vita per rimanere fedeli a Lui.</w:t>
      </w:r>
    </w:p>
    <w:p w14:paraId="00DE1299" w14:textId="77777777" w:rsidR="00F279C6" w:rsidRPr="0054613A" w:rsidRDefault="00F279C6" w:rsidP="008F784C">
      <w:pPr>
        <w:spacing w:after="120"/>
        <w:jc w:val="both"/>
        <w:rPr>
          <w:rFonts w:ascii="Arial" w:hAnsi="Arial"/>
          <w:sz w:val="24"/>
        </w:rPr>
      </w:pPr>
      <w:r w:rsidRPr="0054613A">
        <w:rPr>
          <w:rFonts w:ascii="Arial" w:hAnsi="Arial"/>
          <w:sz w:val="24"/>
        </w:rPr>
        <w:t>Nessuna prova è più grande del dono della vita. Si perde la vita per il Signore per averla tutta dal Signore.</w:t>
      </w:r>
    </w:p>
    <w:p w14:paraId="627C2DE7" w14:textId="77777777" w:rsidR="00F279C6" w:rsidRPr="0054613A" w:rsidRDefault="00F279C6" w:rsidP="008F784C">
      <w:pPr>
        <w:spacing w:after="120"/>
        <w:jc w:val="both"/>
        <w:rPr>
          <w:rFonts w:ascii="Arial" w:hAnsi="Arial"/>
          <w:sz w:val="24"/>
        </w:rPr>
      </w:pPr>
      <w:r w:rsidRPr="0054613A">
        <w:rPr>
          <w:rFonts w:ascii="Arial" w:hAnsi="Arial"/>
          <w:sz w:val="24"/>
        </w:rPr>
        <w:t>Questa scienza, sapienza, verità con la quale si affronta il martirio è già patrimonio di fede del popolo del Signore già del Secondo Libro dei Maccabei.</w:t>
      </w:r>
    </w:p>
    <w:p w14:paraId="50F9EB3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w:t>
      </w:r>
      <w:r w:rsidRPr="0054613A">
        <w:rPr>
          <w:rFonts w:ascii="Arial" w:hAnsi="Arial"/>
          <w:i/>
          <w:iCs/>
          <w:sz w:val="24"/>
          <w:szCs w:val="24"/>
        </w:rPr>
        <w:lastRenderedPageBreak/>
        <w:t>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EC131F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74A67E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w:t>
      </w:r>
      <w:r w:rsidRPr="0054613A">
        <w:rPr>
          <w:rFonts w:ascii="Arial" w:hAnsi="Arial"/>
          <w:i/>
          <w:iCs/>
          <w:sz w:val="24"/>
          <w:szCs w:val="24"/>
        </w:rPr>
        <w:lastRenderedPageBreak/>
        <w:t xml:space="preserve">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 Mac 6,1-31). </w:t>
      </w:r>
    </w:p>
    <w:p w14:paraId="325BC03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4EAB3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AF569C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3E7D22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F77153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675A5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A49441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7C6809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4132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w:t>
      </w:r>
      <w:r w:rsidRPr="0054613A">
        <w:rPr>
          <w:rFonts w:ascii="Arial" w:hAnsi="Arial"/>
          <w:i/>
          <w:iCs/>
          <w:sz w:val="24"/>
          <w:szCs w:val="24"/>
        </w:rPr>
        <w:lastRenderedPageBreak/>
        <w:t xml:space="preserve">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21" w:name="OLE_LINK1"/>
      <w:r w:rsidRPr="0054613A">
        <w:rPr>
          <w:rFonts w:ascii="Arial" w:hAnsi="Arial"/>
          <w:i/>
          <w:iCs/>
          <w:sz w:val="24"/>
          <w:szCs w:val="24"/>
        </w:rPr>
        <w:t xml:space="preserve">Anch’io, come già i miei fratelli, offro il corpo e la vita per le leggi dei padri, </w:t>
      </w:r>
      <w:bookmarkEnd w:id="21"/>
      <w:r w:rsidRPr="0054613A">
        <w:rPr>
          <w:rFonts w:ascii="Arial" w:hAnsi="Arial"/>
          <w:i/>
          <w:iCs/>
          <w:sz w:val="24"/>
          <w:szCs w:val="24"/>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512E96B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0359481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sia sufficiente quanto abbiamo esposto circa i pasti sacrificali e le eccessive crudeltà (2Mac 7,1-42). </w:t>
      </w:r>
    </w:p>
    <w:p w14:paraId="13308BFB" w14:textId="77777777" w:rsidR="00F279C6" w:rsidRPr="0054613A" w:rsidRDefault="00F279C6" w:rsidP="008F784C">
      <w:pPr>
        <w:spacing w:after="120"/>
        <w:jc w:val="both"/>
        <w:rPr>
          <w:rFonts w:ascii="Arial" w:hAnsi="Arial"/>
          <w:sz w:val="24"/>
        </w:rPr>
      </w:pPr>
      <w:r w:rsidRPr="0054613A">
        <w:rPr>
          <w:rFonts w:ascii="Arial" w:hAnsi="Arial"/>
          <w:sz w:val="24"/>
        </w:rPr>
        <w:t>Il Signore prova sempre i suoi figli, anche con la richiesta del dono di tutta la loro vita, facendola divenire vero olocausto, vero sacrificio, nella sofferenza.</w:t>
      </w:r>
    </w:p>
    <w:p w14:paraId="4876D0E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li ha saggiati come oro nel crogiuolo e li ha graditi come l’offerta di un olocausto.</w:t>
      </w:r>
    </w:p>
    <w:p w14:paraId="113A35D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Ecco cosa è la sofferenza nella visione vera della fede: è mettere l’uomo nel crogiolo perché venga liberato da ogni scoria, imperfezione, difetto, neo.</w:t>
      </w:r>
    </w:p>
    <w:p w14:paraId="013165B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Come l’oro messo sul fuoco si fonde e libera tutte le scorie, così è l’uomo messo nel fuoco della sofferenza. Si fonde e libera da esso ogni imperfezione.</w:t>
      </w:r>
    </w:p>
    <w:p w14:paraId="5F17A55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Attraverso il crogiolo della sofferenza il giusto diviene gradito come l’offerta di un olocausto. Ogni vittima offerta al Signore deve essere senza difetti. </w:t>
      </w:r>
    </w:p>
    <w:p w14:paraId="292F23F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Questa purissima verità di fede viene ripresa da San Pietro e ricordata ai cristiani delle prime comunità.</w:t>
      </w:r>
    </w:p>
    <w:p w14:paraId="1082CD5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050C2E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F6422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w:t>
      </w:r>
      <w:r w:rsidRPr="0054613A">
        <w:rPr>
          <w:rFonts w:ascii="Arial" w:hAnsi="Arial"/>
          <w:i/>
          <w:iCs/>
          <w:sz w:val="24"/>
          <w:szCs w:val="24"/>
        </w:rPr>
        <w:lastRenderedPageBreak/>
        <w:t>credete in lui. Perciò esultate di gioia indicibile e gloriosa, mentre raggiungete la mèta della vostra fede: la salvezza delle anime.</w:t>
      </w:r>
    </w:p>
    <w:p w14:paraId="7F8227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F2A5D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75AC7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0B54FC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56C350D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questa è la parola del Vangelo che vi è stato annunciato (1Pt 1,1-25). </w:t>
      </w:r>
    </w:p>
    <w:p w14:paraId="1E018BD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sofferenza è vera via di purificazione, vera prova di fedeltà, vero sentiero per giungere alla gioia eterna.  Nulla purifica quanto la sofferenza.</w:t>
      </w:r>
    </w:p>
    <w:p w14:paraId="3C5DBBD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Nel giorno del loro giudizio risplenderanno, come scintille nella stoppia correranno qua e là.</w:t>
      </w:r>
    </w:p>
    <w:p w14:paraId="72FC5563"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questa è purissima verità di fede ormai consolidata nel popolo del Signore. Essa è chiaramente attestata. Leggiamo in Daniele e in Malachia. </w:t>
      </w:r>
    </w:p>
    <w:p w14:paraId="5564A3D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Ora, in quel tempo, sorgerà Michele, il gran principe, che vigila sui figli del tuo popolo. Sarà un tempo di angoscia, come non c’era stata mai </w:t>
      </w:r>
      <w:r w:rsidRPr="0054613A">
        <w:rPr>
          <w:rFonts w:ascii="Arial" w:hAnsi="Arial"/>
          <w:i/>
          <w:iCs/>
          <w:sz w:val="24"/>
          <w:szCs w:val="24"/>
        </w:rPr>
        <w:lastRenderedPageBreak/>
        <w:t>dal sorgere delle nazioni fino a quel tempo; in quel tempo sarà salvato il tuo popolo, chiunque si troverà scritto nel libro.</w:t>
      </w:r>
    </w:p>
    <w:p w14:paraId="10EE1FB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1A4444B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80CFD0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55368CE" w14:textId="77777777" w:rsidR="00F279C6" w:rsidRPr="0054613A" w:rsidRDefault="00F279C6" w:rsidP="008F784C">
      <w:pPr>
        <w:spacing w:after="120"/>
        <w:jc w:val="both"/>
        <w:rPr>
          <w:rFonts w:ascii="Arial" w:hAnsi="Arial"/>
          <w:sz w:val="24"/>
        </w:rPr>
      </w:pPr>
      <w:r w:rsidRPr="0054613A">
        <w:rPr>
          <w:rFonts w:ascii="Arial" w:hAnsi="Arial"/>
          <w:sz w:val="24"/>
        </w:rPr>
        <w:t>Nel giorno del giudizio, quando empi e giusti si presenteranno al rendimento dei conti, gli empi vedranno i giusti risplendere. Li vedranno pieni di luce.</w:t>
      </w:r>
    </w:p>
    <w:p w14:paraId="5BE88552" w14:textId="77777777" w:rsidR="00F279C6" w:rsidRPr="0054613A" w:rsidRDefault="00F279C6" w:rsidP="008F784C">
      <w:pPr>
        <w:spacing w:after="120"/>
        <w:jc w:val="both"/>
        <w:rPr>
          <w:rFonts w:ascii="Arial" w:hAnsi="Arial"/>
          <w:sz w:val="24"/>
        </w:rPr>
      </w:pPr>
      <w:r w:rsidRPr="0054613A">
        <w:rPr>
          <w:rFonts w:ascii="Arial" w:hAnsi="Arial"/>
          <w:sz w:val="24"/>
        </w:rPr>
        <w:t>Li vedranno come scintille nella stoppia che corrono di qua e di là. Le anime dei giusti sono state trasformate da Dio in luce eterna.</w:t>
      </w:r>
    </w:p>
    <w:p w14:paraId="024F7681" w14:textId="77777777" w:rsidR="00F279C6" w:rsidRPr="0054613A" w:rsidRDefault="00F279C6" w:rsidP="008F784C">
      <w:pPr>
        <w:spacing w:after="120"/>
        <w:jc w:val="both"/>
        <w:rPr>
          <w:rFonts w:ascii="Arial" w:hAnsi="Arial"/>
          <w:sz w:val="24"/>
        </w:rPr>
      </w:pPr>
      <w:r w:rsidRPr="0054613A">
        <w:rPr>
          <w:rFonts w:ascii="Arial" w:hAnsi="Arial"/>
          <w:sz w:val="24"/>
        </w:rPr>
        <w:t xml:space="preserve">Mentre le anime degli empi sono divenute tenebra eterna, morte eterna, perdizione eterna. Sono anime senza vera vita. </w:t>
      </w:r>
    </w:p>
    <w:p w14:paraId="3D81F2ED" w14:textId="77777777" w:rsidR="00F279C6" w:rsidRPr="0054613A" w:rsidRDefault="00F279C6" w:rsidP="008F784C">
      <w:pPr>
        <w:spacing w:after="120"/>
        <w:jc w:val="both"/>
        <w:rPr>
          <w:rFonts w:ascii="Arial" w:hAnsi="Arial"/>
          <w:sz w:val="24"/>
        </w:rPr>
      </w:pPr>
      <w:r w:rsidRPr="0054613A">
        <w:rPr>
          <w:rFonts w:ascii="Arial" w:hAnsi="Arial"/>
          <w:sz w:val="24"/>
        </w:rPr>
        <w:t>Questa differenza è verità purissima. Deve anche divenire fede purissima del vero adoratore di Dio. Dalla giustizia alla luce, dall’empietà alla morte.</w:t>
      </w:r>
    </w:p>
    <w:p w14:paraId="3D51538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Governeranno le nazioni, avranno potere sui popoli e il Signore regnerà per sempre su di loro.</w:t>
      </w:r>
    </w:p>
    <w:p w14:paraId="73FF36D0" w14:textId="77777777" w:rsidR="00F279C6" w:rsidRPr="0054613A" w:rsidRDefault="00F279C6" w:rsidP="008F784C">
      <w:pPr>
        <w:spacing w:after="120"/>
        <w:jc w:val="both"/>
        <w:rPr>
          <w:rFonts w:ascii="Arial" w:hAnsi="Arial"/>
          <w:sz w:val="24"/>
        </w:rPr>
      </w:pPr>
      <w:r w:rsidRPr="0054613A">
        <w:rPr>
          <w:rFonts w:ascii="Arial" w:hAnsi="Arial"/>
          <w:sz w:val="24"/>
        </w:rPr>
        <w:t>Gli empi hanno tolto i giusti dalla terra. Dio li innalza sopra la terra e sopra le nazioni. Darà ad essi potere sui popoli.</w:t>
      </w:r>
    </w:p>
    <w:p w14:paraId="20E6CDAA" w14:textId="77777777" w:rsidR="00F279C6" w:rsidRPr="0054613A" w:rsidRDefault="00F279C6" w:rsidP="008F784C">
      <w:pPr>
        <w:spacing w:after="120"/>
        <w:jc w:val="both"/>
        <w:rPr>
          <w:rFonts w:ascii="Arial" w:hAnsi="Arial"/>
          <w:sz w:val="24"/>
        </w:rPr>
      </w:pPr>
      <w:r w:rsidRPr="0054613A">
        <w:rPr>
          <w:rFonts w:ascii="Arial" w:hAnsi="Arial"/>
          <w:sz w:val="24"/>
        </w:rPr>
        <w:t>Però sopra i giusti regnerà per sempre solo il Signore. Gli empi non avranno più alcun potere sui giusti. I due regni vengono separati per sempre.</w:t>
      </w:r>
    </w:p>
    <w:p w14:paraId="516CAF3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L’empio ha potere sul giusto solo per un istante. Il suo potere è quello di calarlo nel crogiolo perché si possa purificare da ogni scoria.</w:t>
      </w:r>
    </w:p>
    <w:p w14:paraId="518B0DF3" w14:textId="77777777" w:rsidR="00F279C6" w:rsidRPr="0054613A" w:rsidRDefault="00F279C6" w:rsidP="008F784C">
      <w:pPr>
        <w:spacing w:after="120"/>
        <w:jc w:val="both"/>
        <w:rPr>
          <w:rFonts w:ascii="Arial" w:hAnsi="Arial"/>
          <w:sz w:val="24"/>
        </w:rPr>
      </w:pPr>
      <w:r w:rsidRPr="0054613A">
        <w:rPr>
          <w:rFonts w:ascii="Arial" w:hAnsi="Arial"/>
          <w:sz w:val="24"/>
        </w:rPr>
        <w:t xml:space="preserve">Fatto questo lavoro, l’empio scompare dalla vita del giusto. Su di lui non ha alcun potere. Potere sul giusto lo esercita solo il Signore. </w:t>
      </w:r>
    </w:p>
    <w:p w14:paraId="5EA300DC" w14:textId="77777777" w:rsidR="00F279C6" w:rsidRPr="0054613A" w:rsidRDefault="00F279C6" w:rsidP="008F784C">
      <w:pPr>
        <w:spacing w:after="120"/>
        <w:jc w:val="both"/>
        <w:rPr>
          <w:rFonts w:ascii="Arial" w:hAnsi="Arial"/>
          <w:sz w:val="24"/>
        </w:rPr>
      </w:pPr>
      <w:r w:rsidRPr="0054613A">
        <w:rPr>
          <w:rFonts w:ascii="Arial" w:hAnsi="Arial"/>
          <w:sz w:val="24"/>
        </w:rPr>
        <w:t>Anche questa è verità purissima. Anche questa verità deve divenire fede purissima del vero adoratore di Dio.</w:t>
      </w:r>
    </w:p>
    <w:p w14:paraId="2E64F31B" w14:textId="77777777" w:rsidR="00F279C6" w:rsidRPr="0054613A" w:rsidRDefault="00F279C6" w:rsidP="008F784C">
      <w:pPr>
        <w:spacing w:after="120"/>
        <w:jc w:val="both"/>
        <w:rPr>
          <w:rFonts w:ascii="Arial" w:hAnsi="Arial"/>
          <w:sz w:val="24"/>
        </w:rPr>
      </w:pPr>
      <w:r w:rsidRPr="0054613A">
        <w:rPr>
          <w:rFonts w:ascii="Arial" w:hAnsi="Arial"/>
          <w:sz w:val="24"/>
        </w:rPr>
        <w:t>Nessuno ha potere sul giusto: né l’empio, né Satana, né la morte, né Angeli e né uomini. Solo il Signore lo governerà per l’eternità.</w:t>
      </w:r>
    </w:p>
    <w:p w14:paraId="71CF1DF5" w14:textId="77777777" w:rsidR="00F279C6" w:rsidRPr="0054613A" w:rsidRDefault="00F279C6" w:rsidP="008F784C">
      <w:pPr>
        <w:spacing w:after="120"/>
        <w:jc w:val="both"/>
        <w:rPr>
          <w:rFonts w:ascii="Arial" w:hAnsi="Arial"/>
          <w:sz w:val="24"/>
        </w:rPr>
      </w:pPr>
      <w:r w:rsidRPr="0054613A">
        <w:rPr>
          <w:rFonts w:ascii="Arial" w:hAnsi="Arial"/>
          <w:sz w:val="24"/>
        </w:rPr>
        <w:t>Il governo del Signore è nel purissimo dono della vita eterna. Dio governa i giusti conducendoli alla sorgente della vera vita.</w:t>
      </w:r>
    </w:p>
    <w:p w14:paraId="31BD475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Coloro che confidano in lui comprenderanno la verità, i fedeli nell’amore rimarranno presso di lui, perché grazia e misericordia sono per i suoi eletti.</w:t>
      </w:r>
    </w:p>
    <w:p w14:paraId="456616CA" w14:textId="77777777" w:rsidR="00F279C6" w:rsidRPr="0054613A" w:rsidRDefault="00F279C6" w:rsidP="008F784C">
      <w:pPr>
        <w:spacing w:after="120"/>
        <w:jc w:val="both"/>
        <w:rPr>
          <w:rFonts w:ascii="Arial" w:hAnsi="Arial"/>
          <w:sz w:val="24"/>
        </w:rPr>
      </w:pPr>
      <w:r w:rsidRPr="0054613A">
        <w:rPr>
          <w:rFonts w:ascii="Arial" w:hAnsi="Arial"/>
          <w:sz w:val="24"/>
        </w:rPr>
        <w:t>Questa verità può essere compresa? Può essere accolta nel cuore? Chi la potrà comprendere e porre nel cuore?</w:t>
      </w:r>
    </w:p>
    <w:p w14:paraId="788522D7" w14:textId="77777777" w:rsidR="00F279C6" w:rsidRPr="0054613A" w:rsidRDefault="00F279C6" w:rsidP="008F784C">
      <w:pPr>
        <w:spacing w:after="120"/>
        <w:jc w:val="both"/>
        <w:rPr>
          <w:rFonts w:ascii="Arial" w:hAnsi="Arial"/>
          <w:sz w:val="24"/>
        </w:rPr>
      </w:pPr>
      <w:r w:rsidRPr="0054613A">
        <w:rPr>
          <w:rFonts w:ascii="Arial" w:hAnsi="Arial"/>
          <w:sz w:val="24"/>
        </w:rPr>
        <w:t>La risposta è immediata da parte del Signore. Comprenderanno la verità coloro che confidano nel Signore. Chi non confida in Lui, mai giungerà alla verità.</w:t>
      </w:r>
    </w:p>
    <w:p w14:paraId="26967BAE" w14:textId="77777777" w:rsidR="00F279C6" w:rsidRPr="0054613A" w:rsidRDefault="00F279C6" w:rsidP="008F784C">
      <w:pPr>
        <w:spacing w:after="120"/>
        <w:jc w:val="both"/>
        <w:rPr>
          <w:rFonts w:ascii="Arial" w:hAnsi="Arial"/>
          <w:sz w:val="24"/>
        </w:rPr>
      </w:pPr>
      <w:r w:rsidRPr="0054613A">
        <w:rPr>
          <w:rFonts w:ascii="Arial" w:hAnsi="Arial"/>
          <w:sz w:val="24"/>
        </w:rPr>
        <w:t>Confidare nel Signore è prima di tutto credere in Lui, fidarsi di Lui, ascoltare Lui. Si crede, ci si fida, lo si ascolta, si comprende la verità.</w:t>
      </w:r>
    </w:p>
    <w:p w14:paraId="76139980" w14:textId="77777777" w:rsidR="00F279C6" w:rsidRPr="0054613A" w:rsidRDefault="00F279C6" w:rsidP="008F784C">
      <w:pPr>
        <w:spacing w:after="120"/>
        <w:jc w:val="both"/>
        <w:rPr>
          <w:rFonts w:ascii="Arial" w:hAnsi="Arial"/>
          <w:sz w:val="24"/>
        </w:rPr>
      </w:pPr>
      <w:r w:rsidRPr="0054613A">
        <w:rPr>
          <w:rFonts w:ascii="Arial" w:hAnsi="Arial"/>
          <w:sz w:val="24"/>
        </w:rPr>
        <w:t>Chi rimane in eterno presso il Signore? Chi abiterà con Lui? Solo i suoi fedeli. Quanti rimangono fedeli a Lui nell’amore e mai escono dalla sua Parola.</w:t>
      </w:r>
    </w:p>
    <w:p w14:paraId="68F4B4CA" w14:textId="77777777" w:rsidR="00F279C6" w:rsidRPr="0054613A" w:rsidRDefault="00F279C6" w:rsidP="008F784C">
      <w:pPr>
        <w:spacing w:after="120"/>
        <w:jc w:val="both"/>
        <w:rPr>
          <w:rFonts w:ascii="Arial" w:hAnsi="Arial"/>
          <w:sz w:val="24"/>
        </w:rPr>
      </w:pPr>
      <w:r w:rsidRPr="0054613A">
        <w:rPr>
          <w:rFonts w:ascii="Arial" w:hAnsi="Arial"/>
          <w:sz w:val="24"/>
        </w:rPr>
        <w:t>A costoro il Signore concede la sua grazia e la sua misericordia. Per gli empi nessuna misericordia, perché essi hanno negato la stessa esistenza di Dio.</w:t>
      </w:r>
    </w:p>
    <w:p w14:paraId="0EC89BCD" w14:textId="77777777" w:rsidR="00F279C6" w:rsidRPr="0054613A" w:rsidRDefault="00F279C6" w:rsidP="008F784C">
      <w:pPr>
        <w:spacing w:after="120"/>
        <w:jc w:val="both"/>
        <w:rPr>
          <w:rFonts w:ascii="Arial" w:hAnsi="Arial"/>
          <w:sz w:val="24"/>
        </w:rPr>
      </w:pPr>
      <w:r w:rsidRPr="0054613A">
        <w:rPr>
          <w:rFonts w:ascii="Arial" w:hAnsi="Arial"/>
          <w:sz w:val="24"/>
        </w:rPr>
        <w:t xml:space="preserve">Dio accoglierà nella sua tenda eterna solo quanti sono rimasti fedeli al suo amore. Anche questa è verità consolidata nel popolo del Signore. </w:t>
      </w:r>
    </w:p>
    <w:p w14:paraId="410DC8F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Ma gli empi riceveranno una pena conforme ai loro pensieri; non hanno avuto cura del giusto e si sono allontanati dal Signore.</w:t>
      </w:r>
    </w:p>
    <w:p w14:paraId="48E355C4" w14:textId="77777777" w:rsidR="00F279C6" w:rsidRPr="0054613A" w:rsidRDefault="00F279C6" w:rsidP="008F784C">
      <w:pPr>
        <w:spacing w:after="120"/>
        <w:jc w:val="both"/>
        <w:rPr>
          <w:rFonts w:ascii="Arial" w:hAnsi="Arial"/>
          <w:sz w:val="24"/>
        </w:rPr>
      </w:pPr>
      <w:r w:rsidRPr="0054613A">
        <w:rPr>
          <w:rFonts w:ascii="Arial" w:hAnsi="Arial"/>
          <w:sz w:val="24"/>
        </w:rPr>
        <w:t>Ecco invece quale sarà la sorte eterna dell’empio. Egli riceverà una pena conforme ai suoi pensieri. Ha scelto il male, male avrà per l’eternità.</w:t>
      </w:r>
    </w:p>
    <w:p w14:paraId="545E1638" w14:textId="77777777" w:rsidR="00F279C6" w:rsidRPr="0054613A" w:rsidRDefault="00F279C6" w:rsidP="008F784C">
      <w:pPr>
        <w:spacing w:after="120"/>
        <w:jc w:val="both"/>
        <w:rPr>
          <w:rFonts w:ascii="Arial" w:hAnsi="Arial"/>
          <w:sz w:val="24"/>
        </w:rPr>
      </w:pPr>
      <w:r w:rsidRPr="0054613A">
        <w:rPr>
          <w:rFonts w:ascii="Arial" w:hAnsi="Arial"/>
          <w:sz w:val="24"/>
        </w:rPr>
        <w:t>Hanno scelto di non avere cura del giusto e di allontanarsi dal Signore. Saranno eternamente lontani sia dal giusto che dal Signore. Nessuna comunione.</w:t>
      </w:r>
    </w:p>
    <w:p w14:paraId="38875044" w14:textId="77777777" w:rsidR="00F279C6" w:rsidRPr="0054613A" w:rsidRDefault="00F279C6" w:rsidP="008F784C">
      <w:pPr>
        <w:spacing w:after="120"/>
        <w:jc w:val="both"/>
        <w:rPr>
          <w:rFonts w:ascii="Arial" w:hAnsi="Arial"/>
          <w:sz w:val="24"/>
        </w:rPr>
      </w:pPr>
      <w:r w:rsidRPr="0054613A">
        <w:rPr>
          <w:rFonts w:ascii="Arial" w:hAnsi="Arial"/>
          <w:sz w:val="24"/>
        </w:rPr>
        <w:t xml:space="preserve">Ognuno avrà nell’eternità ciò che avrà scelto in vita. Se avrà camminato con Dio, avrà Dio. Se avrà camminato con Satana, avrà Satana e il suo inferno. </w:t>
      </w:r>
    </w:p>
    <w:p w14:paraId="3A1F0616" w14:textId="77777777" w:rsidR="00F279C6" w:rsidRPr="0054613A" w:rsidRDefault="00F279C6" w:rsidP="008F784C">
      <w:pPr>
        <w:spacing w:after="120"/>
        <w:jc w:val="both"/>
        <w:rPr>
          <w:rFonts w:ascii="Arial" w:hAnsi="Arial"/>
          <w:sz w:val="24"/>
        </w:rPr>
      </w:pPr>
      <w:r w:rsidRPr="0054613A">
        <w:rPr>
          <w:rFonts w:ascii="Arial" w:hAnsi="Arial"/>
          <w:sz w:val="24"/>
        </w:rPr>
        <w:t>Oggi è proprio questa verità che fa difetto nei cristiani. Si sceglie di camminare oggi con Satana e domani si vuole avere Dio per l’eternità.</w:t>
      </w:r>
    </w:p>
    <w:p w14:paraId="53395B7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Infatti è infelice chi disprezza la sapienza e l’educazione. Vana è la loro speranza e le loro fatiche inutili, le loro opere sono senza frutto.</w:t>
      </w:r>
    </w:p>
    <w:p w14:paraId="5A7716DC" w14:textId="77777777" w:rsidR="00F279C6" w:rsidRPr="0054613A" w:rsidRDefault="00F279C6" w:rsidP="008F784C">
      <w:pPr>
        <w:spacing w:after="120"/>
        <w:jc w:val="both"/>
        <w:rPr>
          <w:rFonts w:ascii="Arial" w:hAnsi="Arial"/>
          <w:sz w:val="24"/>
        </w:rPr>
      </w:pPr>
      <w:r w:rsidRPr="0054613A">
        <w:rPr>
          <w:rFonts w:ascii="Arial" w:hAnsi="Arial"/>
          <w:sz w:val="24"/>
        </w:rPr>
        <w:t>Chi è lo stolto? È colui che ha disprezzato la sapienza e l’educazione alla sapienza. Quale sarà il frutto di questo disprezzo? L’infelicità eterna.</w:t>
      </w:r>
    </w:p>
    <w:p w14:paraId="25B4D0F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Quale ancora il frutto di questo disprezzo? La vanità della loro speranza e l’inutilità delle loro fatiche. Ogni loro opera è senza frutto.</w:t>
      </w:r>
    </w:p>
    <w:p w14:paraId="24C13B72" w14:textId="77777777" w:rsidR="00F279C6" w:rsidRPr="0054613A" w:rsidRDefault="00F279C6" w:rsidP="008F784C">
      <w:pPr>
        <w:spacing w:after="120"/>
        <w:jc w:val="both"/>
        <w:rPr>
          <w:rFonts w:ascii="Arial" w:hAnsi="Arial"/>
          <w:sz w:val="24"/>
        </w:rPr>
      </w:pPr>
      <w:r w:rsidRPr="0054613A">
        <w:rPr>
          <w:rFonts w:ascii="Arial" w:hAnsi="Arial"/>
          <w:sz w:val="24"/>
        </w:rPr>
        <w:t>Se ciò che l’uomo fa non genera, non produce la sua vita eterna, allora veramente tutto è inutile, tutto vano, tutto senza frutto.</w:t>
      </w:r>
    </w:p>
    <w:p w14:paraId="2412423B" w14:textId="77777777" w:rsidR="00F279C6" w:rsidRPr="0054613A" w:rsidRDefault="00F279C6" w:rsidP="008F784C">
      <w:pPr>
        <w:spacing w:after="120"/>
        <w:jc w:val="both"/>
        <w:rPr>
          <w:rFonts w:ascii="Arial" w:hAnsi="Arial"/>
          <w:sz w:val="24"/>
        </w:rPr>
      </w:pPr>
      <w:r w:rsidRPr="0054613A">
        <w:rPr>
          <w:rFonts w:ascii="Arial" w:hAnsi="Arial"/>
          <w:sz w:val="24"/>
        </w:rPr>
        <w:t>Noi siamo sulla terra per produrre un solo frutto: la vita eterna. Se questo frutto da noi non è prodotto, ogni altra cosa è vana, inutile, senza vera speranza.</w:t>
      </w:r>
    </w:p>
    <w:p w14:paraId="6B83A5A7" w14:textId="77777777" w:rsidR="00F279C6" w:rsidRPr="0054613A" w:rsidRDefault="00F279C6" w:rsidP="008F784C">
      <w:pPr>
        <w:spacing w:after="120"/>
        <w:jc w:val="both"/>
        <w:rPr>
          <w:rFonts w:ascii="Arial" w:hAnsi="Arial"/>
          <w:sz w:val="24"/>
        </w:rPr>
      </w:pPr>
      <w:r w:rsidRPr="0054613A">
        <w:rPr>
          <w:rFonts w:ascii="Arial" w:hAnsi="Arial"/>
          <w:sz w:val="24"/>
        </w:rPr>
        <w:t>La sapienza, l’educazione alla sapienza a questo servono: insegnarci come si produce questo frutto di vita eterna.</w:t>
      </w:r>
    </w:p>
    <w:p w14:paraId="3476D7CD" w14:textId="77777777" w:rsidR="00F279C6" w:rsidRPr="0054613A" w:rsidRDefault="00F279C6" w:rsidP="008F784C">
      <w:pPr>
        <w:spacing w:after="120"/>
        <w:jc w:val="both"/>
        <w:rPr>
          <w:rFonts w:ascii="Arial" w:hAnsi="Arial"/>
          <w:sz w:val="24"/>
        </w:rPr>
      </w:pPr>
      <w:r w:rsidRPr="0054613A">
        <w:rPr>
          <w:rFonts w:ascii="Arial" w:hAnsi="Arial"/>
          <w:sz w:val="24"/>
        </w:rPr>
        <w:t>Tutto il Vangelo cosa è? È l’insegnamento operato da Gesù Signore per educarci a produrre il frutto della nostra vita eterna.</w:t>
      </w:r>
    </w:p>
    <w:p w14:paraId="4E41AF1C" w14:textId="77777777" w:rsidR="00F279C6" w:rsidRPr="0054613A" w:rsidRDefault="00F279C6" w:rsidP="008F784C">
      <w:pPr>
        <w:spacing w:after="120"/>
        <w:jc w:val="both"/>
        <w:rPr>
          <w:rFonts w:ascii="Arial" w:hAnsi="Arial"/>
          <w:sz w:val="24"/>
        </w:rPr>
      </w:pPr>
      <w:r w:rsidRPr="0054613A">
        <w:rPr>
          <w:rFonts w:ascii="Arial" w:hAnsi="Arial"/>
          <w:sz w:val="24"/>
        </w:rPr>
        <w:t>Se la vita eterna è solo dono di Dio e non anche frutto dell’uomo, il Vangelo è inutile e tutta la speranza posta in esso è vana.</w:t>
      </w:r>
    </w:p>
    <w:p w14:paraId="48E7A4A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Le loro mogli sono insensate, cattivi i loro figli, maledetta la loro progenie.</w:t>
      </w:r>
    </w:p>
    <w:p w14:paraId="79A39E0F" w14:textId="77777777" w:rsidR="00F279C6" w:rsidRPr="0054613A" w:rsidRDefault="00F279C6" w:rsidP="008F784C">
      <w:pPr>
        <w:spacing w:after="120"/>
        <w:jc w:val="both"/>
        <w:rPr>
          <w:rFonts w:ascii="Arial" w:hAnsi="Arial"/>
          <w:sz w:val="24"/>
        </w:rPr>
      </w:pPr>
      <w:r w:rsidRPr="0054613A">
        <w:rPr>
          <w:rFonts w:ascii="Arial" w:hAnsi="Arial"/>
          <w:sz w:val="24"/>
        </w:rPr>
        <w:t>Non solo la vita eterna è compromessa per l’empio. Anche la vita presente è un fallimento totale. Tutto ciò che lui opera è un fallimento.</w:t>
      </w:r>
    </w:p>
    <w:p w14:paraId="14F3A308" w14:textId="77777777" w:rsidR="00F279C6" w:rsidRPr="0054613A" w:rsidRDefault="00F279C6" w:rsidP="008F784C">
      <w:pPr>
        <w:spacing w:after="120"/>
        <w:jc w:val="both"/>
        <w:rPr>
          <w:rFonts w:ascii="Arial" w:hAnsi="Arial"/>
          <w:sz w:val="24"/>
        </w:rPr>
      </w:pPr>
      <w:r w:rsidRPr="0054613A">
        <w:rPr>
          <w:rFonts w:ascii="Arial" w:hAnsi="Arial"/>
          <w:sz w:val="24"/>
        </w:rPr>
        <w:t>Infatti le mogli degli empi sono insensate, i loro figli cattivi, la loro progenie è maledetta. Non perché figli e non perché mogli si è insenate o maledetti.</w:t>
      </w:r>
    </w:p>
    <w:p w14:paraId="61C22DDD" w14:textId="77777777" w:rsidR="00F279C6" w:rsidRPr="0054613A" w:rsidRDefault="00F279C6" w:rsidP="008F784C">
      <w:pPr>
        <w:spacing w:after="120"/>
        <w:jc w:val="both"/>
        <w:rPr>
          <w:rFonts w:ascii="Arial" w:hAnsi="Arial"/>
          <w:sz w:val="24"/>
        </w:rPr>
      </w:pPr>
      <w:r w:rsidRPr="0054613A">
        <w:rPr>
          <w:rFonts w:ascii="Arial" w:hAnsi="Arial"/>
          <w:sz w:val="24"/>
        </w:rPr>
        <w:t>Si è così perché si vive nel mondo dell’empietà da empi. Si vive da idolatri, immorali, malvagi, senza cuore, senza misericordia.</w:t>
      </w:r>
    </w:p>
    <w:p w14:paraId="71666DD2" w14:textId="77777777" w:rsidR="00F279C6" w:rsidRPr="0054613A" w:rsidRDefault="00F279C6" w:rsidP="008F784C">
      <w:pPr>
        <w:spacing w:after="120"/>
        <w:jc w:val="both"/>
        <w:rPr>
          <w:rFonts w:ascii="Arial" w:hAnsi="Arial"/>
          <w:sz w:val="24"/>
        </w:rPr>
      </w:pPr>
      <w:r w:rsidRPr="0054613A">
        <w:rPr>
          <w:rFonts w:ascii="Arial" w:hAnsi="Arial"/>
          <w:sz w:val="24"/>
        </w:rPr>
        <w:t xml:space="preserve">La moglie di un empio, di un disonesto, di un ladro, di un brigante che sfoggia gioielli e vita lussuosa, non dovrebbe chiedersi l’origine del suo lusso? </w:t>
      </w:r>
    </w:p>
    <w:p w14:paraId="018FF8C5" w14:textId="77777777" w:rsidR="00F279C6" w:rsidRPr="0054613A" w:rsidRDefault="00F279C6" w:rsidP="008F784C">
      <w:pPr>
        <w:spacing w:after="120"/>
        <w:jc w:val="both"/>
        <w:rPr>
          <w:rFonts w:ascii="Arial" w:hAnsi="Arial"/>
          <w:sz w:val="24"/>
        </w:rPr>
      </w:pPr>
      <w:r w:rsidRPr="0054613A">
        <w:rPr>
          <w:rFonts w:ascii="Arial" w:hAnsi="Arial"/>
          <w:sz w:val="24"/>
        </w:rPr>
        <w:t>È questa l’insensatezza. Usa il frutto del peccato, condivide il peccato di suo marito. Anzi con le sue richieste lo legittima. È questa l’insensatezza.</w:t>
      </w:r>
    </w:p>
    <w:p w14:paraId="0B474B34" w14:textId="77777777" w:rsidR="00F279C6" w:rsidRPr="0054613A" w:rsidRDefault="00F279C6" w:rsidP="008F784C">
      <w:pPr>
        <w:spacing w:after="120"/>
        <w:jc w:val="both"/>
        <w:rPr>
          <w:rFonts w:ascii="Arial" w:hAnsi="Arial"/>
          <w:sz w:val="24"/>
        </w:rPr>
      </w:pPr>
      <w:r w:rsidRPr="0054613A">
        <w:rPr>
          <w:rFonts w:ascii="Arial" w:hAnsi="Arial"/>
          <w:sz w:val="24"/>
        </w:rPr>
        <w:t xml:space="preserve">La profezia di Amos chiama queste mogli: </w:t>
      </w:r>
      <w:r w:rsidRPr="0054613A">
        <w:rPr>
          <w:rFonts w:ascii="Arial" w:hAnsi="Arial"/>
          <w:i/>
          <w:sz w:val="24"/>
        </w:rPr>
        <w:t>“Le vacche di Samaria”</w:t>
      </w:r>
      <w:r w:rsidRPr="0054613A">
        <w:rPr>
          <w:rFonts w:ascii="Arial" w:hAnsi="Arial"/>
          <w:sz w:val="24"/>
        </w:rPr>
        <w:t>.</w:t>
      </w:r>
    </w:p>
    <w:p w14:paraId="491CAE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C69158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66C353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vi ho lasciato a denti asciutti in tutte le vostre città, e con mancanza di pane in tutti i vostri villaggi; ma non siete ritornati a me». Oracolo del Signore.</w:t>
      </w:r>
    </w:p>
    <w:p w14:paraId="5041353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«Vi ho pure rifiutato la pioggia tre mesi prima della mietitura, facevo piovere sopra una città e non sopra l’altra; un campo era bagnato di pioggia, mentre l’altro, su cui non pioveva, seccava. Due, tre città </w:t>
      </w:r>
      <w:r w:rsidRPr="0054613A">
        <w:rPr>
          <w:rFonts w:ascii="Arial" w:hAnsi="Arial"/>
          <w:i/>
          <w:iCs/>
          <w:sz w:val="24"/>
          <w:szCs w:val="24"/>
        </w:rPr>
        <w:lastRenderedPageBreak/>
        <w:t>andavano barcollanti verso un’altra città per bervi acqua, senza potersi dissetare; ma non siete ritornati a me». Oracolo del Signore.</w:t>
      </w:r>
    </w:p>
    <w:p w14:paraId="70A2B9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ho colpiti con ruggine e carbonchio, vi ho inaridito i giardini e le vigne; i fichi e gli olivi li ha divorati la cavalletta; ma non siete ritornati a me». Oracolo del Signore.</w:t>
      </w:r>
    </w:p>
    <w:p w14:paraId="2DAB754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5BFB2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ho travolti come Dio aveva travolto Sòdoma e Gomorra, eravate come un tizzone strappato da un incendio; ma non siete ritornati a me». Oracolo del Signore.</w:t>
      </w:r>
    </w:p>
    <w:p w14:paraId="4633E7E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053A171" w14:textId="77777777" w:rsidR="00F279C6" w:rsidRPr="0054613A" w:rsidRDefault="00F279C6" w:rsidP="008F784C">
      <w:pPr>
        <w:spacing w:after="120"/>
        <w:jc w:val="both"/>
        <w:rPr>
          <w:rFonts w:ascii="Arial" w:hAnsi="Arial"/>
          <w:sz w:val="24"/>
        </w:rPr>
      </w:pPr>
      <w:r w:rsidRPr="0054613A">
        <w:rPr>
          <w:rFonts w:ascii="Arial" w:hAnsi="Arial"/>
          <w:sz w:val="24"/>
        </w:rPr>
        <w:t>I figli sono cattivi e la loro progenie maledetta perché gli uni e l’altra sono immersi nell’empietà, nella malvagità, nella cattiveria del cuore e della mente.</w:t>
      </w:r>
    </w:p>
    <w:p w14:paraId="33654BCF" w14:textId="77777777" w:rsidR="00F279C6" w:rsidRPr="0054613A" w:rsidRDefault="00F279C6" w:rsidP="008F784C">
      <w:pPr>
        <w:spacing w:after="120"/>
        <w:jc w:val="both"/>
        <w:rPr>
          <w:rFonts w:ascii="Arial" w:hAnsi="Arial"/>
          <w:sz w:val="24"/>
        </w:rPr>
      </w:pPr>
      <w:r w:rsidRPr="0054613A">
        <w:rPr>
          <w:rFonts w:ascii="Arial" w:hAnsi="Arial"/>
          <w:sz w:val="24"/>
        </w:rPr>
        <w:t>In un mondo di idolatria non si può generare che idolatria. La fede nasce dalla fede. La verità dalla verità. La falsità dalla falsità.</w:t>
      </w:r>
    </w:p>
    <w:p w14:paraId="6F438FF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Felice invece è la sterile incorrotta, che non ha conosciuto unione peccaminosa: avrà il frutto quando le anime saranno visitate.</w:t>
      </w:r>
    </w:p>
    <w:p w14:paraId="0DF7BEB2" w14:textId="77777777" w:rsidR="00F279C6" w:rsidRPr="0054613A" w:rsidRDefault="00F279C6" w:rsidP="008F784C">
      <w:pPr>
        <w:spacing w:after="120"/>
        <w:jc w:val="both"/>
        <w:rPr>
          <w:rFonts w:ascii="Arial" w:hAnsi="Arial"/>
          <w:sz w:val="24"/>
        </w:rPr>
      </w:pPr>
      <w:r w:rsidRPr="0054613A">
        <w:rPr>
          <w:rFonts w:ascii="Arial" w:hAnsi="Arial"/>
          <w:sz w:val="24"/>
        </w:rPr>
        <w:t xml:space="preserve">Una donna che consacra la sua vita all’empio e diviene empia con lui, quale frutto maturerà da questa unione e consacrazione all’empietà? </w:t>
      </w:r>
    </w:p>
    <w:p w14:paraId="745B67C9" w14:textId="77777777" w:rsidR="00F279C6" w:rsidRPr="0054613A" w:rsidRDefault="00F279C6" w:rsidP="008F784C">
      <w:pPr>
        <w:spacing w:after="120"/>
        <w:jc w:val="both"/>
        <w:rPr>
          <w:rFonts w:ascii="Arial" w:hAnsi="Arial"/>
          <w:sz w:val="24"/>
        </w:rPr>
      </w:pPr>
      <w:r w:rsidRPr="0054613A">
        <w:rPr>
          <w:rFonts w:ascii="Arial" w:hAnsi="Arial"/>
          <w:sz w:val="24"/>
        </w:rPr>
        <w:t>Non solo non produrrà alcun frutto di bene nel tempo, genererà un frutto duraturo di male, di morte, di perdizione, di sofferenza eterna.</w:t>
      </w:r>
    </w:p>
    <w:p w14:paraId="71A981E7" w14:textId="77777777" w:rsidR="00F279C6" w:rsidRPr="0054613A" w:rsidRDefault="00F279C6" w:rsidP="008F784C">
      <w:pPr>
        <w:spacing w:after="120"/>
        <w:jc w:val="both"/>
        <w:rPr>
          <w:rFonts w:ascii="Arial" w:hAnsi="Arial"/>
          <w:sz w:val="24"/>
        </w:rPr>
      </w:pPr>
      <w:r w:rsidRPr="0054613A">
        <w:rPr>
          <w:rFonts w:ascii="Arial" w:hAnsi="Arial"/>
          <w:sz w:val="24"/>
        </w:rPr>
        <w:t xml:space="preserve">A questa donna che genera per l’inferno è preferibile invece una donna sterile incorrotta. Questa è proclamata felice. </w:t>
      </w:r>
    </w:p>
    <w:p w14:paraId="0EE96CBD" w14:textId="77777777" w:rsidR="00F279C6" w:rsidRPr="0054613A" w:rsidRDefault="00F279C6" w:rsidP="008F784C">
      <w:pPr>
        <w:spacing w:after="120"/>
        <w:jc w:val="both"/>
        <w:rPr>
          <w:rFonts w:ascii="Arial" w:hAnsi="Arial"/>
          <w:sz w:val="24"/>
        </w:rPr>
      </w:pPr>
      <w:r w:rsidRPr="0054613A">
        <w:rPr>
          <w:rFonts w:ascii="Arial" w:hAnsi="Arial"/>
          <w:sz w:val="24"/>
        </w:rPr>
        <w:t>Non ha conosciuto unione peccaminosa. Non ha generato figli per la perdizione eterna. Non ha sposato l’idolatria. Dio la benedirà in eterno.</w:t>
      </w:r>
    </w:p>
    <w:p w14:paraId="2BFD3ED7" w14:textId="77777777" w:rsidR="00F279C6" w:rsidRPr="0054613A" w:rsidRDefault="00F279C6" w:rsidP="008F784C">
      <w:pPr>
        <w:spacing w:after="120"/>
        <w:jc w:val="both"/>
        <w:rPr>
          <w:rFonts w:ascii="Arial" w:hAnsi="Arial"/>
          <w:sz w:val="24"/>
        </w:rPr>
      </w:pPr>
      <w:r w:rsidRPr="0054613A">
        <w:rPr>
          <w:rFonts w:ascii="Arial" w:hAnsi="Arial"/>
          <w:sz w:val="24"/>
        </w:rPr>
        <w:t>Quando le anime dei giusti saranno visitate da Dio, esse avranno un frutto di eternità beata. È questo il solo ed unico frutto che si deve produrre.</w:t>
      </w:r>
    </w:p>
    <w:p w14:paraId="2D609014" w14:textId="77777777" w:rsidR="00F279C6" w:rsidRPr="0054613A" w:rsidRDefault="00F279C6" w:rsidP="008F784C">
      <w:pPr>
        <w:spacing w:after="120"/>
        <w:jc w:val="both"/>
        <w:rPr>
          <w:rFonts w:ascii="Arial" w:hAnsi="Arial"/>
          <w:sz w:val="24"/>
        </w:rPr>
      </w:pPr>
      <w:r w:rsidRPr="0054613A">
        <w:rPr>
          <w:rFonts w:ascii="Arial" w:hAnsi="Arial"/>
          <w:sz w:val="24"/>
        </w:rPr>
        <w:t>Uno solo è il fine dell’uomo. Produrre la sua vita eterna. Ogni altra cosa va vista come un mezzo, mai un fine. Niente è fine. Tutto è via per la vita eterna.</w:t>
      </w:r>
    </w:p>
    <w:p w14:paraId="6C841E2A" w14:textId="77777777" w:rsidR="00F279C6" w:rsidRPr="0054613A" w:rsidRDefault="00F279C6" w:rsidP="008F784C">
      <w:pPr>
        <w:spacing w:after="120"/>
        <w:jc w:val="both"/>
        <w:rPr>
          <w:rFonts w:ascii="Arial" w:hAnsi="Arial"/>
          <w:sz w:val="24"/>
        </w:rPr>
      </w:pPr>
      <w:r w:rsidRPr="0054613A">
        <w:rPr>
          <w:rFonts w:ascii="Arial" w:hAnsi="Arial"/>
          <w:sz w:val="24"/>
        </w:rPr>
        <w:t xml:space="preserve">Se dimentichiamo questa verità, siamo stolti ed insipienti. Nulla conosciamo della luce che viene dal nostro Dio e Signore. </w:t>
      </w:r>
    </w:p>
    <w:p w14:paraId="2386155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E felice l’eunuco la cui mano non ha fatto nulla d’ingiusto e non ha pensato male del Signore: riceverà una ricompensa privilegiata per la sua fedeltà, una sorte più ambita nel tempio del Signore.</w:t>
      </w:r>
    </w:p>
    <w:p w14:paraId="69EE5E0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Quanto è detto per la donna sterile, lo si deve predicare anche dell’eunuco, di colui che non può avere figli o per cause naturali o per cause umane.</w:t>
      </w:r>
    </w:p>
    <w:p w14:paraId="789A6385" w14:textId="77777777" w:rsidR="00F279C6" w:rsidRPr="0054613A" w:rsidRDefault="00F279C6" w:rsidP="008F784C">
      <w:pPr>
        <w:spacing w:after="120"/>
        <w:jc w:val="both"/>
        <w:rPr>
          <w:rFonts w:ascii="Arial" w:hAnsi="Arial"/>
          <w:sz w:val="24"/>
        </w:rPr>
      </w:pPr>
      <w:r w:rsidRPr="0054613A">
        <w:rPr>
          <w:rFonts w:ascii="Arial" w:hAnsi="Arial"/>
          <w:sz w:val="24"/>
        </w:rPr>
        <w:t>Se l’eunuco non ha fatto nulla di ingiusto e non avrà pensato male del Signore, anche lui riceverà una ricompensa privilegiata per la sua fedeltà.</w:t>
      </w:r>
    </w:p>
    <w:p w14:paraId="55E8E6DE" w14:textId="77777777" w:rsidR="00F279C6" w:rsidRPr="0054613A" w:rsidRDefault="00F279C6" w:rsidP="008F784C">
      <w:pPr>
        <w:spacing w:after="120"/>
        <w:jc w:val="both"/>
        <w:rPr>
          <w:rFonts w:ascii="Arial" w:hAnsi="Arial"/>
          <w:sz w:val="24"/>
        </w:rPr>
      </w:pPr>
      <w:r w:rsidRPr="0054613A">
        <w:rPr>
          <w:rFonts w:ascii="Arial" w:hAnsi="Arial"/>
          <w:sz w:val="24"/>
        </w:rPr>
        <w:t>Il Signore gli darà una sorte più ambita nel suo tempio. Nell’aldilà sarà chiamato a custodire il suo santo tempio, la sua casa eterna.</w:t>
      </w:r>
    </w:p>
    <w:p w14:paraId="62EDAEBC" w14:textId="77777777" w:rsidR="00F279C6" w:rsidRPr="0054613A" w:rsidRDefault="00F279C6" w:rsidP="008F784C">
      <w:pPr>
        <w:spacing w:after="120"/>
        <w:jc w:val="both"/>
        <w:rPr>
          <w:rFonts w:ascii="Arial" w:hAnsi="Arial"/>
          <w:sz w:val="24"/>
        </w:rPr>
      </w:pPr>
      <w:r w:rsidRPr="0054613A">
        <w:rPr>
          <w:rFonts w:ascii="Arial" w:hAnsi="Arial"/>
          <w:sz w:val="24"/>
        </w:rPr>
        <w:t>Dovremmo riflettere su questa verità che il Libro della Sapienza ci annunzia: sul valore della sterilità, sul frutto che la sterilità è chiamata a produrre.</w:t>
      </w:r>
    </w:p>
    <w:p w14:paraId="53554534" w14:textId="77777777" w:rsidR="00F279C6" w:rsidRPr="0054613A" w:rsidRDefault="00F279C6" w:rsidP="008F784C">
      <w:pPr>
        <w:spacing w:after="120"/>
        <w:jc w:val="both"/>
        <w:rPr>
          <w:rFonts w:ascii="Arial" w:hAnsi="Arial"/>
          <w:sz w:val="24"/>
        </w:rPr>
      </w:pPr>
      <w:r w:rsidRPr="0054613A">
        <w:rPr>
          <w:rFonts w:ascii="Arial" w:hAnsi="Arial"/>
          <w:sz w:val="24"/>
        </w:rPr>
        <w:t xml:space="preserve">Ma dovremmo riflettere anche sul valore della maternità, quando essa è maternità di empietà, malvagità, cattiveria, male, maledizione. </w:t>
      </w:r>
    </w:p>
    <w:p w14:paraId="094CACBE" w14:textId="77777777" w:rsidR="00F279C6" w:rsidRPr="0054613A" w:rsidRDefault="00F279C6" w:rsidP="008F784C">
      <w:pPr>
        <w:spacing w:after="120"/>
        <w:jc w:val="both"/>
        <w:rPr>
          <w:rFonts w:ascii="Arial" w:hAnsi="Arial"/>
          <w:sz w:val="24"/>
        </w:rPr>
      </w:pPr>
      <w:r w:rsidRPr="0054613A">
        <w:rPr>
          <w:rFonts w:ascii="Arial" w:hAnsi="Arial"/>
          <w:sz w:val="24"/>
        </w:rPr>
        <w:t>Tutte le problematiche legate alla sterilità e di conseguenza alla fecondazione contro la stessa volontà del Signore, da questi versetti ricevono grande luce.</w:t>
      </w:r>
    </w:p>
    <w:p w14:paraId="5D8BA820" w14:textId="77777777" w:rsidR="00F279C6" w:rsidRPr="0054613A" w:rsidRDefault="00F279C6" w:rsidP="008F784C">
      <w:pPr>
        <w:spacing w:after="120"/>
        <w:jc w:val="both"/>
        <w:rPr>
          <w:rFonts w:ascii="Arial" w:hAnsi="Arial"/>
          <w:sz w:val="24"/>
        </w:rPr>
      </w:pPr>
      <w:r w:rsidRPr="0054613A">
        <w:rPr>
          <w:rFonts w:ascii="Arial" w:hAnsi="Arial"/>
          <w:sz w:val="24"/>
        </w:rPr>
        <w:t>La vera fede vede oltre il tempo, oltre le azioni immediate, oltre i frutti tangibili, oltre la stessa vita nella carne. Con questa fede tutto deve essere visto.</w:t>
      </w:r>
    </w:p>
    <w:p w14:paraId="51BDA8D1" w14:textId="77777777" w:rsidR="00F279C6" w:rsidRPr="0054613A" w:rsidRDefault="00F279C6" w:rsidP="008F784C">
      <w:pPr>
        <w:spacing w:after="120"/>
        <w:jc w:val="both"/>
        <w:rPr>
          <w:rFonts w:ascii="Arial" w:hAnsi="Arial"/>
          <w:sz w:val="24"/>
        </w:rPr>
      </w:pPr>
      <w:r w:rsidRPr="0054613A">
        <w:rPr>
          <w:rFonts w:ascii="Arial" w:hAnsi="Arial"/>
          <w:sz w:val="24"/>
        </w:rPr>
        <w:t>La sapienza di Dio vede una fecondità di morte e la rivela. Non solo è una fecondità vana. È anche una fecondità di empietà e di perdizione eterna.</w:t>
      </w:r>
    </w:p>
    <w:p w14:paraId="740247EB" w14:textId="77777777" w:rsidR="00F279C6" w:rsidRPr="0054613A" w:rsidRDefault="00F279C6" w:rsidP="008F784C">
      <w:pPr>
        <w:spacing w:after="120"/>
        <w:jc w:val="both"/>
        <w:rPr>
          <w:rFonts w:ascii="Arial" w:hAnsi="Arial"/>
          <w:sz w:val="24"/>
        </w:rPr>
      </w:pPr>
      <w:r w:rsidRPr="0054613A">
        <w:rPr>
          <w:rFonts w:ascii="Arial" w:hAnsi="Arial"/>
          <w:sz w:val="24"/>
        </w:rPr>
        <w:t>A che serve questa fecondità? Solo all’inferno, a Satana, al male. Non serve a Dio. Se non serve a Dio neanche potrà servire alle donne, agli uomini.</w:t>
      </w:r>
    </w:p>
    <w:p w14:paraId="168DF517" w14:textId="77777777" w:rsidR="00F279C6" w:rsidRPr="0054613A" w:rsidRDefault="00F279C6" w:rsidP="008F784C">
      <w:pPr>
        <w:spacing w:after="120"/>
        <w:jc w:val="both"/>
        <w:rPr>
          <w:rFonts w:ascii="Arial" w:hAnsi="Arial"/>
          <w:sz w:val="24"/>
        </w:rPr>
      </w:pPr>
      <w:r w:rsidRPr="0054613A">
        <w:rPr>
          <w:rFonts w:ascii="Arial" w:hAnsi="Arial"/>
          <w:sz w:val="24"/>
        </w:rPr>
        <w:t>Invece una sterilità sia maschile che femminile che produce un frutto di vita eterna, perché vissuta secondo il pensiero di Dio, è cosa nobilissima.</w:t>
      </w:r>
    </w:p>
    <w:p w14:paraId="5F002A6D" w14:textId="77777777" w:rsidR="00F279C6" w:rsidRPr="0054613A" w:rsidRDefault="00F279C6" w:rsidP="008F784C">
      <w:pPr>
        <w:spacing w:after="120"/>
        <w:jc w:val="both"/>
        <w:rPr>
          <w:rFonts w:ascii="Arial" w:hAnsi="Arial"/>
          <w:sz w:val="24"/>
        </w:rPr>
      </w:pPr>
      <w:r w:rsidRPr="0054613A">
        <w:rPr>
          <w:rFonts w:ascii="Arial" w:hAnsi="Arial"/>
          <w:sz w:val="24"/>
        </w:rPr>
        <w:t>È questa la vera fede: vivere secondo la volontà di Dio fecondità e sterilità. Non solo la fecondità, ma anche la sterilità.</w:t>
      </w:r>
    </w:p>
    <w:p w14:paraId="246884D8" w14:textId="77777777" w:rsidR="00F279C6" w:rsidRPr="0054613A" w:rsidRDefault="00F279C6" w:rsidP="008F784C">
      <w:pPr>
        <w:spacing w:after="120"/>
        <w:jc w:val="both"/>
        <w:rPr>
          <w:rFonts w:ascii="Arial" w:hAnsi="Arial"/>
          <w:sz w:val="24"/>
        </w:rPr>
      </w:pPr>
      <w:r w:rsidRPr="0054613A">
        <w:rPr>
          <w:rFonts w:ascii="Arial" w:hAnsi="Arial"/>
          <w:sz w:val="24"/>
        </w:rPr>
        <w:t>Dinanzi però ad una fecondità per l’empietà e per il diavolo, è preferibile una sterilità che produce veri frutti di vita eterna per sé e per gli altri.</w:t>
      </w:r>
    </w:p>
    <w:p w14:paraId="58BD25D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Poiché glorioso è il frutto delle opere buone e la radice della saggezza non conosce imperfezioni.</w:t>
      </w:r>
    </w:p>
    <w:p w14:paraId="6B626F7E" w14:textId="77777777" w:rsidR="00F279C6" w:rsidRPr="0054613A" w:rsidRDefault="00F279C6" w:rsidP="008F784C">
      <w:pPr>
        <w:spacing w:after="120"/>
        <w:jc w:val="both"/>
        <w:rPr>
          <w:rFonts w:ascii="Arial" w:hAnsi="Arial"/>
          <w:sz w:val="24"/>
        </w:rPr>
      </w:pPr>
      <w:r w:rsidRPr="0054613A">
        <w:rPr>
          <w:rFonts w:ascii="Arial" w:hAnsi="Arial"/>
          <w:sz w:val="24"/>
        </w:rPr>
        <w:t>Ecco la consolante verità che va trasformata in fede: Glorioso è il frutto delle opere buone. La radice della saggezza non conosce imperfezioni.</w:t>
      </w:r>
    </w:p>
    <w:p w14:paraId="3A5C174E" w14:textId="77777777" w:rsidR="00F279C6" w:rsidRPr="0054613A" w:rsidRDefault="00F279C6" w:rsidP="008F784C">
      <w:pPr>
        <w:spacing w:after="120"/>
        <w:jc w:val="both"/>
        <w:rPr>
          <w:rFonts w:ascii="Arial" w:hAnsi="Arial"/>
          <w:sz w:val="24"/>
        </w:rPr>
      </w:pPr>
      <w:r w:rsidRPr="0054613A">
        <w:rPr>
          <w:rFonts w:ascii="Arial" w:hAnsi="Arial"/>
          <w:sz w:val="24"/>
        </w:rPr>
        <w:t>Un uomo deve avere un solo desiderio nel cuore: vivere per operare il bene. Ogni bene. La saggezza deve insegnargli qual è il vero bene per lui.</w:t>
      </w:r>
    </w:p>
    <w:p w14:paraId="79F6DFC7" w14:textId="77777777" w:rsidR="00F279C6" w:rsidRPr="0054613A" w:rsidRDefault="00F279C6" w:rsidP="008F784C">
      <w:pPr>
        <w:spacing w:after="120"/>
        <w:jc w:val="both"/>
        <w:rPr>
          <w:rFonts w:ascii="Arial" w:hAnsi="Arial"/>
          <w:sz w:val="24"/>
        </w:rPr>
      </w:pPr>
      <w:r w:rsidRPr="0054613A">
        <w:rPr>
          <w:rFonts w:ascii="Arial" w:hAnsi="Arial"/>
          <w:sz w:val="24"/>
        </w:rPr>
        <w:t>Un uomo che vive di vera saggezza non conosce imperfezioni, perché consacra la sua vita solo al bene. L’imperfezione è nel non bene.</w:t>
      </w:r>
    </w:p>
    <w:p w14:paraId="0EF3CA56"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sterilità non è una imperfezione se vissuta secondo sapienza. È imperfezione se la si guarda senza la sapienza che viene da Dio. </w:t>
      </w:r>
    </w:p>
    <w:p w14:paraId="39A5EE3B" w14:textId="77777777" w:rsidR="00F279C6" w:rsidRPr="0054613A" w:rsidRDefault="00F279C6" w:rsidP="008F784C">
      <w:pPr>
        <w:spacing w:after="120"/>
        <w:jc w:val="both"/>
        <w:rPr>
          <w:rFonts w:ascii="Arial" w:hAnsi="Arial"/>
          <w:sz w:val="24"/>
        </w:rPr>
      </w:pPr>
      <w:r w:rsidRPr="0054613A">
        <w:rPr>
          <w:rFonts w:ascii="Arial" w:hAnsi="Arial"/>
          <w:sz w:val="24"/>
        </w:rPr>
        <w:t>Se la saggezza non illumina la mente, tutto è visto come imperfezione. Se è imperfezione, deve essere portata a perfezione. Come?</w:t>
      </w:r>
    </w:p>
    <w:p w14:paraId="2DB10E9F" w14:textId="77777777" w:rsidR="00F279C6" w:rsidRPr="0054613A" w:rsidRDefault="00F279C6" w:rsidP="008F784C">
      <w:pPr>
        <w:spacing w:after="120"/>
        <w:jc w:val="both"/>
        <w:rPr>
          <w:rFonts w:ascii="Arial" w:hAnsi="Arial"/>
          <w:sz w:val="24"/>
        </w:rPr>
      </w:pPr>
      <w:r w:rsidRPr="0054613A">
        <w:rPr>
          <w:rFonts w:ascii="Arial" w:hAnsi="Arial"/>
          <w:sz w:val="24"/>
        </w:rPr>
        <w:t>Poiché oggi la sterilità è vista un limite e una imperfezione, essa va portata nella perfezione attraverso ogni possibilità che la scienza dona.</w:t>
      </w:r>
    </w:p>
    <w:p w14:paraId="7C8AC4A5" w14:textId="77777777" w:rsidR="00F279C6" w:rsidRPr="0054613A" w:rsidRDefault="00F279C6" w:rsidP="008F784C">
      <w:pPr>
        <w:spacing w:after="120"/>
        <w:jc w:val="both"/>
        <w:rPr>
          <w:rFonts w:ascii="Arial" w:hAnsi="Arial"/>
          <w:sz w:val="24"/>
        </w:rPr>
      </w:pPr>
      <w:r w:rsidRPr="0054613A">
        <w:rPr>
          <w:rFonts w:ascii="Arial" w:hAnsi="Arial"/>
          <w:sz w:val="24"/>
        </w:rPr>
        <w:t>Si salta la sapienza, si saltano i pensieri di Dio sull’uomo e sulla donna, si salta ogni questione di moralità e di immoralità, si deve vincere l’imperfezione.</w:t>
      </w:r>
    </w:p>
    <w:p w14:paraId="72A6FAC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Questa modalità di procedere attesta che Dio non è la luce della nostra vita e che la sua verità non governa i nostri cuori. Si è semplicemente empi.</w:t>
      </w:r>
    </w:p>
    <w:p w14:paraId="0AF09D43" w14:textId="77777777" w:rsidR="00F279C6" w:rsidRPr="0054613A" w:rsidRDefault="00F279C6" w:rsidP="008F784C">
      <w:pPr>
        <w:spacing w:after="120"/>
        <w:jc w:val="both"/>
        <w:rPr>
          <w:rFonts w:ascii="Arial" w:hAnsi="Arial"/>
          <w:sz w:val="24"/>
        </w:rPr>
      </w:pPr>
      <w:r w:rsidRPr="0054613A">
        <w:rPr>
          <w:rFonts w:ascii="Arial" w:hAnsi="Arial"/>
          <w:sz w:val="24"/>
        </w:rPr>
        <w:t>L’empietà è oggi la più grande malattia spirituale. Se non la si affronta con un coraggioso discorso di fede, essa occuperà ogni cuore, divorerà ogni mente.</w:t>
      </w:r>
    </w:p>
    <w:p w14:paraId="4BCDC08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 figli degli adulteri non giungeranno a maturità, il seme di un’unione illegittima scomparirà.</w:t>
      </w:r>
    </w:p>
    <w:p w14:paraId="2F5F9C76" w14:textId="77777777" w:rsidR="00F279C6" w:rsidRPr="0054613A" w:rsidRDefault="00F279C6" w:rsidP="008F784C">
      <w:pPr>
        <w:spacing w:after="120"/>
        <w:jc w:val="both"/>
        <w:rPr>
          <w:rFonts w:ascii="Arial" w:hAnsi="Arial"/>
          <w:sz w:val="24"/>
        </w:rPr>
      </w:pPr>
      <w:r w:rsidRPr="0054613A">
        <w:rPr>
          <w:rFonts w:ascii="Arial" w:hAnsi="Arial"/>
          <w:sz w:val="24"/>
        </w:rPr>
        <w:t xml:space="preserve">I figli degli adulteri, cioè degli empi, di coloro che hanno decretato la non esistenza del Signore non giungeranno a maturità. </w:t>
      </w:r>
    </w:p>
    <w:p w14:paraId="02023529" w14:textId="77777777" w:rsidR="00F279C6" w:rsidRPr="0054613A" w:rsidRDefault="00F279C6" w:rsidP="008F784C">
      <w:pPr>
        <w:spacing w:after="120"/>
        <w:jc w:val="both"/>
        <w:rPr>
          <w:rFonts w:ascii="Arial" w:hAnsi="Arial"/>
          <w:sz w:val="24"/>
        </w:rPr>
      </w:pPr>
      <w:r w:rsidRPr="0054613A">
        <w:rPr>
          <w:rFonts w:ascii="Arial" w:hAnsi="Arial"/>
          <w:sz w:val="24"/>
        </w:rPr>
        <w:t xml:space="preserve">Non si tratta di una maturità di anni, maturità fisica. Non giungeranno alla maturità spirituale. Non costruiranno la loro vita sulla sapienza. </w:t>
      </w:r>
    </w:p>
    <w:p w14:paraId="29BE14A7" w14:textId="77777777" w:rsidR="00F279C6" w:rsidRPr="0054613A" w:rsidRDefault="00F279C6" w:rsidP="008F784C">
      <w:pPr>
        <w:spacing w:after="120"/>
        <w:jc w:val="both"/>
        <w:rPr>
          <w:rFonts w:ascii="Arial" w:hAnsi="Arial"/>
          <w:sz w:val="24"/>
        </w:rPr>
      </w:pPr>
      <w:r w:rsidRPr="0054613A">
        <w:rPr>
          <w:rFonts w:ascii="Arial" w:hAnsi="Arial"/>
          <w:sz w:val="24"/>
        </w:rPr>
        <w:t>Il seme dell’unione illegittima scomparirà, non certo dalla vita presente. Scomparirà dal regno eterno del Signore. Finirà nella perdizione eterna.</w:t>
      </w:r>
    </w:p>
    <w:p w14:paraId="7C2B0B55" w14:textId="77777777" w:rsidR="00F279C6" w:rsidRPr="0054613A" w:rsidRDefault="00F279C6" w:rsidP="008F784C">
      <w:pPr>
        <w:spacing w:after="120"/>
        <w:jc w:val="both"/>
        <w:rPr>
          <w:rFonts w:ascii="Arial" w:hAnsi="Arial"/>
          <w:sz w:val="24"/>
        </w:rPr>
      </w:pPr>
      <w:r w:rsidRPr="0054613A">
        <w:rPr>
          <w:rFonts w:ascii="Arial" w:hAnsi="Arial"/>
          <w:sz w:val="24"/>
        </w:rPr>
        <w:t>La vera maturità di un uomo, una donna, è la maturità nella grazia, nella verità, nella sapienza. Vivendo da empi e con empi, quale maturità si potrà ottenere?</w:t>
      </w:r>
    </w:p>
    <w:p w14:paraId="1A5EA35C" w14:textId="77777777" w:rsidR="00F279C6" w:rsidRPr="0054613A" w:rsidRDefault="00F279C6" w:rsidP="008F784C">
      <w:pPr>
        <w:spacing w:after="120"/>
        <w:jc w:val="both"/>
        <w:rPr>
          <w:rFonts w:ascii="Arial" w:hAnsi="Arial"/>
          <w:sz w:val="24"/>
        </w:rPr>
      </w:pPr>
      <w:r w:rsidRPr="0054613A">
        <w:rPr>
          <w:rFonts w:ascii="Arial" w:hAnsi="Arial"/>
          <w:sz w:val="24"/>
        </w:rPr>
        <w:t>Il seme dell’unione illegittima, perché frutto di idolatria e di empietà, mai potrà conoscere la sapienza. Questa viene dal padre e dalla madre.</w:t>
      </w:r>
    </w:p>
    <w:p w14:paraId="3BADAE0E" w14:textId="77777777" w:rsidR="00F279C6" w:rsidRPr="0054613A" w:rsidRDefault="00F279C6" w:rsidP="008F784C">
      <w:pPr>
        <w:spacing w:after="120"/>
        <w:jc w:val="both"/>
        <w:rPr>
          <w:rFonts w:ascii="Arial" w:hAnsi="Arial"/>
          <w:sz w:val="24"/>
        </w:rPr>
      </w:pPr>
      <w:r w:rsidRPr="0054613A">
        <w:rPr>
          <w:rFonts w:ascii="Arial" w:hAnsi="Arial"/>
          <w:sz w:val="24"/>
        </w:rPr>
        <w:t>Crescendo senza sapienza, senza verità, senza pensieri di Dio, mai si potrà raggiungere la luce eterna. Questi figli scompariranno nelle tenebre eterne.</w:t>
      </w:r>
    </w:p>
    <w:p w14:paraId="10FB1A51" w14:textId="77777777" w:rsidR="00F279C6" w:rsidRPr="0054613A" w:rsidRDefault="00F279C6" w:rsidP="008F784C">
      <w:pPr>
        <w:spacing w:after="120"/>
        <w:jc w:val="both"/>
        <w:rPr>
          <w:rFonts w:ascii="Arial" w:hAnsi="Arial"/>
          <w:sz w:val="24"/>
        </w:rPr>
      </w:pPr>
      <w:r w:rsidRPr="0054613A">
        <w:rPr>
          <w:rFonts w:ascii="Arial" w:hAnsi="Arial"/>
          <w:sz w:val="24"/>
        </w:rPr>
        <w:t>Gli empi sono come pula che il vento disperde. Non c’è traccia di loro nei cieli, nel regno del Signore. La pula è raccolta per bruciare nel fuoco eterno.</w:t>
      </w:r>
    </w:p>
    <w:p w14:paraId="0C2D56F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Beato l’uomo che non entra nel consiglio dei malvagi, non resta nella via dei peccatori e  non siede in compagnia degli arroganti, ma nella legge del Signore trova la sua gioia, la sua legge medita giorno e notte.</w:t>
      </w:r>
    </w:p>
    <w:p w14:paraId="426EFF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È come albero piantato lungo corsi d’acqua, che dà frutto a suo tempo: le sue foglie non appassiscono e tutto quello che fa, riesce bene.</w:t>
      </w:r>
    </w:p>
    <w:p w14:paraId="374418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4A74063B" w14:textId="77777777" w:rsidR="00F279C6" w:rsidRPr="0054613A" w:rsidRDefault="00F279C6" w:rsidP="008F784C">
      <w:pPr>
        <w:spacing w:after="120"/>
        <w:jc w:val="both"/>
        <w:rPr>
          <w:rFonts w:ascii="Arial" w:hAnsi="Arial"/>
          <w:sz w:val="24"/>
        </w:rPr>
      </w:pPr>
      <w:r w:rsidRPr="0054613A">
        <w:rPr>
          <w:rFonts w:ascii="Arial" w:hAnsi="Arial"/>
          <w:sz w:val="24"/>
        </w:rPr>
        <w:t>Anche il giusto, se diviene empio, svanirà come pula dal regno di Dio. Anche di lui non resterà traccia nella casa del suo Dio.</w:t>
      </w:r>
    </w:p>
    <w:p w14:paraId="601FEDA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Èfraim parlava, incuteva terrore, era un principe in Israele. Ma si è reso colpevole con Baal ed è decaduto. Tuttavia continuano a peccare e con il loro argento si sono fatti statue fuse, idoli di loro invenzione, tutti lavori di artigiani.</w:t>
      </w:r>
    </w:p>
    <w:p w14:paraId="43ED394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Dicono: «Offrite loro sacrifici» e mandano baci ai vitelli. Perciò saranno come nube del mattino, come rugiada che all’alba svanisce, come pula lanciata lontano dall’aia, come fumo che esce dalla finestra. </w:t>
      </w:r>
    </w:p>
    <w:p w14:paraId="7EBAF3D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io sono il Signore, tuo Dio, fin dal paese d’Egitto, non devi conoscere altro Dio fuori di me, non c’è salvatore fuori di me.</w:t>
      </w:r>
    </w:p>
    <w:p w14:paraId="65296EE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w:t>
      </w:r>
    </w:p>
    <w:p w14:paraId="019047B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Israele, tu sei rovinata e solo io ti posso aiutare! Dov’è ora il tuo re, che ti possa salvare? Dove sono i capi in tutte le tue città e i governanti di cui dicevi: “Dammi un re e dei capi”? </w:t>
      </w:r>
    </w:p>
    <w:p w14:paraId="171B3ED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0B46D3B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Li strapperò di mano agli inferi, li riscatterò dalla morte? Dov’è, o morte, la tua peste? Dov’è, o inferi, il vostro sterminio? La compassione è nascosta ai miei occhi». </w:t>
      </w:r>
    </w:p>
    <w:p w14:paraId="3735D4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Èfraim prosperi pure in mezzo ai fratelli: verrà il vento d’oriente, si alzerà dal deserto il vento del Signore e farà inaridire le sue sorgenti, farà prosciugare le sue fonti, distruggerà il tesoro e ogni oggetto prezioso (Os 13,1-5). </w:t>
      </w:r>
    </w:p>
    <w:p w14:paraId="2734D4C8" w14:textId="77777777" w:rsidR="00F279C6" w:rsidRPr="0054613A" w:rsidRDefault="00F279C6" w:rsidP="008F784C">
      <w:pPr>
        <w:spacing w:after="120"/>
        <w:jc w:val="both"/>
        <w:rPr>
          <w:rFonts w:ascii="Arial" w:hAnsi="Arial"/>
          <w:sz w:val="24"/>
        </w:rPr>
      </w:pPr>
      <w:r w:rsidRPr="0054613A">
        <w:rPr>
          <w:rFonts w:ascii="Arial" w:hAnsi="Arial"/>
          <w:sz w:val="24"/>
        </w:rPr>
        <w:t>Il giusto deve vigilare perché mai diventi ingiusto, si trasformi in empio, stolto, idolatra. Altrimenti subirà la stessa fine dell’empio. Sarà pula portata via.</w:t>
      </w:r>
    </w:p>
    <w:p w14:paraId="30D3C36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Anche se avranno lunga vita, non saranno tenuti in alcun conto, e, infine, la loro vecchiaia sarà senza onore.</w:t>
      </w:r>
    </w:p>
    <w:p w14:paraId="46FB98C9" w14:textId="77777777" w:rsidR="00F279C6" w:rsidRPr="0054613A" w:rsidRDefault="00F279C6" w:rsidP="008F784C">
      <w:pPr>
        <w:spacing w:after="120"/>
        <w:jc w:val="both"/>
        <w:rPr>
          <w:rFonts w:ascii="Arial" w:hAnsi="Arial"/>
          <w:sz w:val="24"/>
        </w:rPr>
      </w:pPr>
      <w:r w:rsidRPr="0054613A">
        <w:rPr>
          <w:rFonts w:ascii="Arial" w:hAnsi="Arial"/>
          <w:sz w:val="24"/>
        </w:rPr>
        <w:t>Ecco quale sarà la vita sulla terra dei figli degli empi o degli adulteri, cioè di quanti hanno rinnegato il Signore.</w:t>
      </w:r>
    </w:p>
    <w:p w14:paraId="3D213F78" w14:textId="77777777" w:rsidR="00F279C6" w:rsidRPr="0054613A" w:rsidRDefault="00F279C6" w:rsidP="008F784C">
      <w:pPr>
        <w:spacing w:after="120"/>
        <w:jc w:val="both"/>
        <w:rPr>
          <w:rFonts w:ascii="Arial" w:hAnsi="Arial"/>
          <w:sz w:val="24"/>
        </w:rPr>
      </w:pPr>
      <w:r w:rsidRPr="0054613A">
        <w:rPr>
          <w:rFonts w:ascii="Arial" w:hAnsi="Arial"/>
          <w:sz w:val="24"/>
        </w:rPr>
        <w:t>Possono avere anche una lunga vita, ma non saranno tenuti in alcun conto. Non c’è benedizione sulla loro vita. Senza benedizione, la vita è un deserto.</w:t>
      </w:r>
    </w:p>
    <w:p w14:paraId="3F8CC060" w14:textId="77777777" w:rsidR="00F279C6" w:rsidRPr="0054613A" w:rsidRDefault="00F279C6" w:rsidP="008F784C">
      <w:pPr>
        <w:spacing w:after="120"/>
        <w:jc w:val="both"/>
        <w:rPr>
          <w:rFonts w:ascii="Arial" w:hAnsi="Arial"/>
          <w:sz w:val="24"/>
        </w:rPr>
      </w:pPr>
      <w:r w:rsidRPr="0054613A">
        <w:rPr>
          <w:rFonts w:ascii="Arial" w:hAnsi="Arial"/>
          <w:sz w:val="24"/>
        </w:rPr>
        <w:t>Anche la loro vecchiaia sarà senza onore. Mancano della luce del Signore. Solo essa dona vero onore ad ogni uomo.</w:t>
      </w:r>
    </w:p>
    <w:p w14:paraId="15BCFE4A" w14:textId="77777777" w:rsidR="00F279C6" w:rsidRPr="0054613A" w:rsidRDefault="00F279C6" w:rsidP="008F784C">
      <w:pPr>
        <w:spacing w:after="120"/>
        <w:jc w:val="both"/>
        <w:rPr>
          <w:rFonts w:ascii="Arial" w:hAnsi="Arial"/>
          <w:sz w:val="24"/>
        </w:rPr>
      </w:pPr>
      <w:r w:rsidRPr="0054613A">
        <w:rPr>
          <w:rFonts w:ascii="Arial" w:hAnsi="Arial"/>
          <w:sz w:val="24"/>
        </w:rPr>
        <w:t>È Dio la luce dell’uomo. Se Dio non illumina il volto di una persona, questa rimarrà sempre nelle tenebre, nel buio, sarà senza alcuna luce.</w:t>
      </w:r>
    </w:p>
    <w:p w14:paraId="0E742771" w14:textId="77777777" w:rsidR="00F279C6" w:rsidRPr="0054613A" w:rsidRDefault="00F279C6" w:rsidP="008F784C">
      <w:pPr>
        <w:spacing w:after="120"/>
        <w:jc w:val="both"/>
        <w:rPr>
          <w:rFonts w:ascii="Arial" w:hAnsi="Arial"/>
          <w:sz w:val="24"/>
        </w:rPr>
      </w:pPr>
      <w:r w:rsidRPr="0054613A">
        <w:rPr>
          <w:rFonts w:ascii="Arial" w:hAnsi="Arial"/>
          <w:sz w:val="24"/>
        </w:rPr>
        <w:t>Non vi è considerazione, non onore, non gloria per chi si pone contro il Signore, negandone l’esistenza e facendo della sua vita solo materia.</w:t>
      </w:r>
    </w:p>
    <w:p w14:paraId="1919C344" w14:textId="77777777" w:rsidR="00F279C6" w:rsidRPr="0054613A" w:rsidRDefault="00F279C6" w:rsidP="008F784C">
      <w:pPr>
        <w:spacing w:after="120"/>
        <w:jc w:val="both"/>
        <w:rPr>
          <w:rFonts w:ascii="Arial" w:hAnsi="Arial"/>
          <w:sz w:val="24"/>
        </w:rPr>
      </w:pPr>
      <w:r w:rsidRPr="0054613A">
        <w:rPr>
          <w:rFonts w:ascii="Arial" w:hAnsi="Arial"/>
          <w:sz w:val="24"/>
        </w:rPr>
        <w:t>La gloria vera di un uomo è la sua eternità che è dono di Dio per le sue virtù. Anche se un uomo dovesse guadagnare il mondo, senza Dio è nulla.</w:t>
      </w:r>
    </w:p>
    <w:p w14:paraId="0C64B770" w14:textId="77777777" w:rsidR="00F279C6" w:rsidRPr="0054613A" w:rsidRDefault="00F279C6" w:rsidP="008F784C">
      <w:pPr>
        <w:spacing w:after="120"/>
        <w:jc w:val="both"/>
        <w:rPr>
          <w:rFonts w:ascii="Arial" w:hAnsi="Arial"/>
          <w:sz w:val="24"/>
        </w:rPr>
      </w:pPr>
      <w:r w:rsidRPr="0054613A">
        <w:rPr>
          <w:rFonts w:ascii="Arial" w:hAnsi="Arial"/>
          <w:sz w:val="24"/>
        </w:rPr>
        <w:t>Verso questa gloria eterna ogni uomo deve camminare, facendo il bene, lasciandosi illuminare da Dio. L’empio mai potrà camminare verso la vita.</w:t>
      </w:r>
    </w:p>
    <w:p w14:paraId="0EDDEBDA" w14:textId="77777777" w:rsidR="00F279C6" w:rsidRPr="0054613A" w:rsidRDefault="00F279C6" w:rsidP="008F784C">
      <w:pPr>
        <w:spacing w:after="120"/>
        <w:jc w:val="both"/>
        <w:rPr>
          <w:rFonts w:ascii="Arial" w:hAnsi="Arial"/>
          <w:sz w:val="24"/>
        </w:rPr>
      </w:pPr>
      <w:r w:rsidRPr="0054613A">
        <w:rPr>
          <w:rFonts w:ascii="Arial" w:hAnsi="Arial"/>
          <w:sz w:val="24"/>
        </w:rPr>
        <w:t>Esclude Dio come fonte della vera vita. Nega l’esistenza della stessa vita dopo la morte. Lui ha scelto di essere solo nel tempo per dare gusto alla sua carne.</w:t>
      </w:r>
    </w:p>
    <w:p w14:paraId="72ADCB7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18</w:t>
      </w:r>
      <w:r w:rsidRPr="0054613A">
        <w:rPr>
          <w:rFonts w:ascii="Arial" w:hAnsi="Arial"/>
          <w:b/>
          <w:bCs/>
          <w:sz w:val="24"/>
        </w:rPr>
        <w:t>Se poi moriranno presto, non avranno speranza né conforto nel giorno del giudizio,</w:t>
      </w:r>
    </w:p>
    <w:p w14:paraId="1063295D" w14:textId="77777777" w:rsidR="00F279C6" w:rsidRPr="0054613A" w:rsidRDefault="00F279C6" w:rsidP="008F784C">
      <w:pPr>
        <w:spacing w:after="120"/>
        <w:jc w:val="both"/>
        <w:rPr>
          <w:rFonts w:ascii="Arial" w:hAnsi="Arial"/>
          <w:sz w:val="24"/>
        </w:rPr>
      </w:pPr>
      <w:r w:rsidRPr="0054613A">
        <w:rPr>
          <w:rFonts w:ascii="Arial" w:hAnsi="Arial"/>
          <w:sz w:val="24"/>
        </w:rPr>
        <w:t>Se dovessero morire presto, neanche in questo caso ci sarebbe vera speranza per essi. Hanno rinnegato il Dio della vera speranza.</w:t>
      </w:r>
    </w:p>
    <w:p w14:paraId="473690F4" w14:textId="77777777" w:rsidR="00F279C6" w:rsidRPr="0054613A" w:rsidRDefault="00F279C6" w:rsidP="008F784C">
      <w:pPr>
        <w:spacing w:after="120"/>
        <w:jc w:val="both"/>
        <w:rPr>
          <w:rFonts w:ascii="Arial" w:hAnsi="Arial"/>
          <w:sz w:val="24"/>
        </w:rPr>
      </w:pPr>
      <w:r w:rsidRPr="0054613A">
        <w:rPr>
          <w:rFonts w:ascii="Arial" w:hAnsi="Arial"/>
          <w:sz w:val="24"/>
        </w:rPr>
        <w:t>Essi non avranno né speranza né conforto nel giorno del giudizio, perché nulla hanno fatto per vivere nel bene per il bene.</w:t>
      </w:r>
    </w:p>
    <w:p w14:paraId="1363B503" w14:textId="77777777" w:rsidR="00F279C6" w:rsidRPr="0054613A" w:rsidRDefault="00F279C6" w:rsidP="008F784C">
      <w:pPr>
        <w:spacing w:after="120"/>
        <w:jc w:val="both"/>
        <w:rPr>
          <w:rFonts w:ascii="Arial" w:hAnsi="Arial"/>
          <w:sz w:val="24"/>
        </w:rPr>
      </w:pPr>
      <w:r w:rsidRPr="0054613A">
        <w:rPr>
          <w:rFonts w:ascii="Arial" w:hAnsi="Arial"/>
          <w:sz w:val="24"/>
        </w:rPr>
        <w:t>Si sono consegnati al male, alla materia, all’idolatria, alla stoltezza fin dal seno della madre. Questa loro scelta li conduce alla perdizione eterna.</w:t>
      </w:r>
    </w:p>
    <w:p w14:paraId="7323FBCB"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Questo l’uomo deve sapere. Ogni sua scelta incide eternamente sulla vita degli altri. La famiglia che sceglie la morte, la sceglie per ogni suo membro. </w:t>
      </w:r>
    </w:p>
    <w:p w14:paraId="467F946E" w14:textId="77777777" w:rsidR="00F279C6" w:rsidRPr="0054613A" w:rsidRDefault="00F279C6" w:rsidP="008F784C">
      <w:pPr>
        <w:spacing w:after="120"/>
        <w:jc w:val="both"/>
        <w:rPr>
          <w:rFonts w:ascii="Arial" w:hAnsi="Arial"/>
          <w:sz w:val="24"/>
        </w:rPr>
      </w:pPr>
      <w:r w:rsidRPr="0054613A">
        <w:rPr>
          <w:rFonts w:ascii="Arial" w:hAnsi="Arial"/>
          <w:sz w:val="24"/>
        </w:rPr>
        <w:t>Pensiamo per un istante alla città di Sodoma. Essa ha scelto l’empietà, la stoltezza, il godimento della materia. Tutti i suoi figli perirono.</w:t>
      </w:r>
    </w:p>
    <w:p w14:paraId="276E1934" w14:textId="77777777" w:rsidR="00F279C6" w:rsidRPr="0054613A" w:rsidRDefault="00F279C6" w:rsidP="008F784C">
      <w:pPr>
        <w:spacing w:after="120"/>
        <w:jc w:val="both"/>
        <w:rPr>
          <w:rFonts w:ascii="Arial" w:hAnsi="Arial"/>
          <w:sz w:val="24"/>
        </w:rPr>
      </w:pPr>
      <w:r w:rsidRPr="0054613A">
        <w:rPr>
          <w:rFonts w:ascii="Arial" w:hAnsi="Arial"/>
          <w:sz w:val="24"/>
        </w:rPr>
        <w:t>Tutti furono arsi vivi dal fuoco e dallo zolfo caduti dal cielo. In essa tutti avevano scelto il godimento contro la volontà di Dio.</w:t>
      </w:r>
    </w:p>
    <w:p w14:paraId="45C9A02E" w14:textId="77777777" w:rsidR="00F279C6" w:rsidRPr="0054613A" w:rsidRDefault="00F279C6" w:rsidP="008F784C">
      <w:pPr>
        <w:spacing w:after="120"/>
        <w:jc w:val="both"/>
        <w:rPr>
          <w:rFonts w:ascii="Arial" w:hAnsi="Arial"/>
          <w:sz w:val="24"/>
        </w:rPr>
      </w:pPr>
      <w:r w:rsidRPr="0054613A">
        <w:rPr>
          <w:rFonts w:ascii="Arial" w:hAnsi="Arial"/>
          <w:sz w:val="24"/>
        </w:rPr>
        <w:t xml:space="preserve">Solo Lot fu salvato per grazia del Signore e per la preghiera di Abramo. Lot però visse nella città da giusto. Era un forestiero. </w:t>
      </w:r>
    </w:p>
    <w:p w14:paraId="6312D8B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poiché dura è la fine di una generazione ingiusta.</w:t>
      </w:r>
    </w:p>
    <w:p w14:paraId="651062FB" w14:textId="77777777" w:rsidR="00F279C6" w:rsidRPr="0054613A" w:rsidRDefault="00F279C6" w:rsidP="008F784C">
      <w:pPr>
        <w:spacing w:after="120"/>
        <w:jc w:val="both"/>
        <w:rPr>
          <w:rFonts w:ascii="Arial" w:hAnsi="Arial"/>
          <w:sz w:val="24"/>
        </w:rPr>
      </w:pPr>
      <w:r w:rsidRPr="0054613A">
        <w:rPr>
          <w:rFonts w:ascii="Arial" w:hAnsi="Arial"/>
          <w:sz w:val="24"/>
        </w:rPr>
        <w:t>La fine di una generazione ingiusta è dura perché essa cammina verso la perdizione eterna. Questa non è di un attimo. È eterna.</w:t>
      </w:r>
    </w:p>
    <w:p w14:paraId="40B21F1C" w14:textId="77777777" w:rsidR="00F279C6" w:rsidRPr="0054613A" w:rsidRDefault="00F279C6" w:rsidP="008F784C">
      <w:pPr>
        <w:spacing w:after="120"/>
        <w:jc w:val="both"/>
        <w:rPr>
          <w:rFonts w:ascii="Arial" w:hAnsi="Arial"/>
          <w:sz w:val="24"/>
        </w:rPr>
      </w:pPr>
      <w:r w:rsidRPr="0054613A">
        <w:rPr>
          <w:rFonts w:ascii="Arial" w:hAnsi="Arial"/>
          <w:sz w:val="24"/>
        </w:rPr>
        <w:t>La generazione ingiusta è quella degli empi. Essi hanno scelto di vivere senza Dio sulla terra, vivranno senza di Lui per l’eternità.</w:t>
      </w:r>
    </w:p>
    <w:p w14:paraId="0C604C8B" w14:textId="77777777" w:rsidR="00F279C6" w:rsidRPr="0054613A" w:rsidRDefault="00F279C6" w:rsidP="008F784C">
      <w:pPr>
        <w:spacing w:after="120"/>
        <w:jc w:val="both"/>
        <w:rPr>
          <w:rFonts w:ascii="Arial" w:hAnsi="Arial"/>
          <w:sz w:val="24"/>
        </w:rPr>
      </w:pPr>
      <w:r w:rsidRPr="0054613A">
        <w:rPr>
          <w:rFonts w:ascii="Arial" w:hAnsi="Arial"/>
          <w:sz w:val="24"/>
        </w:rPr>
        <w:t>Poiché solo la luce di Dio è vita per l’uomo, nell’inferno nessuna luce di Dio raggiunge i dannati ed è la morte eterna.</w:t>
      </w:r>
    </w:p>
    <w:p w14:paraId="65651C07" w14:textId="77777777" w:rsidR="00F279C6" w:rsidRPr="0054613A" w:rsidRDefault="00F279C6" w:rsidP="008F784C">
      <w:pPr>
        <w:spacing w:after="120"/>
        <w:jc w:val="both"/>
        <w:rPr>
          <w:rFonts w:ascii="Arial" w:hAnsi="Arial"/>
          <w:sz w:val="24"/>
        </w:rPr>
      </w:pPr>
      <w:r w:rsidRPr="0054613A">
        <w:rPr>
          <w:rFonts w:ascii="Arial" w:hAnsi="Arial"/>
          <w:sz w:val="24"/>
        </w:rPr>
        <w:t>Chi vuole la luce domani, dovrà oggi camminare nella luce, progredire di luce in luce. È la luce di oggi che ci conduce nella luce eterna.</w:t>
      </w:r>
    </w:p>
    <w:p w14:paraId="72F126D6" w14:textId="77777777" w:rsidR="00F279C6" w:rsidRPr="0054613A" w:rsidRDefault="00F279C6" w:rsidP="008F784C">
      <w:pPr>
        <w:spacing w:after="120"/>
        <w:jc w:val="both"/>
        <w:rPr>
          <w:rFonts w:ascii="Arial" w:hAnsi="Arial"/>
          <w:sz w:val="24"/>
        </w:rPr>
      </w:pPr>
      <w:r w:rsidRPr="0054613A">
        <w:rPr>
          <w:rFonts w:ascii="Arial" w:hAnsi="Arial"/>
          <w:sz w:val="24"/>
        </w:rPr>
        <w:t>Questa verità oggi è scomparsa dalle menti credenti. Ognuno pensa ormai che la luce eterna sia per tutti. Questa è falsità, menzogna, inganno.</w:t>
      </w:r>
    </w:p>
    <w:p w14:paraId="286BC7F8" w14:textId="77777777" w:rsidR="00F279C6" w:rsidRPr="0054613A" w:rsidRDefault="00F279C6" w:rsidP="008F784C">
      <w:pPr>
        <w:spacing w:after="120"/>
        <w:jc w:val="both"/>
        <w:rPr>
          <w:rFonts w:ascii="Arial" w:hAnsi="Arial"/>
          <w:sz w:val="24"/>
        </w:rPr>
      </w:pPr>
      <w:r w:rsidRPr="0054613A">
        <w:rPr>
          <w:rFonts w:ascii="Arial" w:hAnsi="Arial"/>
          <w:sz w:val="24"/>
        </w:rPr>
        <w:t>Un cristiano che inganna i suoi fratelli non è degno di portare questo nome. Lui è luce di Cristo nel mondo per condurre i suoi fratelli nella luce eterna.</w:t>
      </w:r>
    </w:p>
    <w:p w14:paraId="49E3420B" w14:textId="77777777" w:rsidR="00F279C6" w:rsidRPr="0054613A" w:rsidRDefault="00F279C6" w:rsidP="008F784C">
      <w:pPr>
        <w:spacing w:after="120"/>
        <w:jc w:val="both"/>
        <w:rPr>
          <w:rFonts w:ascii="Arial" w:hAnsi="Arial"/>
          <w:sz w:val="24"/>
        </w:rPr>
      </w:pPr>
      <w:r w:rsidRPr="0054613A">
        <w:rPr>
          <w:rFonts w:ascii="Arial" w:hAnsi="Arial"/>
          <w:sz w:val="24"/>
        </w:rPr>
        <w:t xml:space="preserve">Se insegna una via di tenebra, lui non è più luce. Non può dirsi più cristiano. Non è vera luce. Il cristiano è vera luce. </w:t>
      </w:r>
    </w:p>
    <w:p w14:paraId="05AC1B7D" w14:textId="77777777" w:rsidR="00A85E6E" w:rsidRPr="0054613A" w:rsidRDefault="00A85E6E" w:rsidP="008F784C">
      <w:pPr>
        <w:spacing w:after="120"/>
        <w:jc w:val="both"/>
        <w:rPr>
          <w:rFonts w:ascii="Arial" w:hAnsi="Arial"/>
          <w:sz w:val="24"/>
        </w:rPr>
      </w:pPr>
    </w:p>
    <w:p w14:paraId="68FF9B64" w14:textId="1220B74E" w:rsidR="00F279C6" w:rsidRPr="0054613A" w:rsidRDefault="00981A25" w:rsidP="008F784C">
      <w:pPr>
        <w:pStyle w:val="Titolo3"/>
      </w:pPr>
      <w:bookmarkStart w:id="22" w:name="_Toc62159801"/>
      <w:bookmarkStart w:id="23" w:name="_Toc182344025"/>
      <w:r w:rsidRPr="0054613A">
        <w:t xml:space="preserve">SAPIENZA </w:t>
      </w:r>
      <w:r w:rsidR="00F279C6" w:rsidRPr="0054613A">
        <w:t>IV</w:t>
      </w:r>
      <w:bookmarkEnd w:id="22"/>
      <w:bookmarkEnd w:id="23"/>
    </w:p>
    <w:p w14:paraId="25CE4EB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Meglio essere senza figli e possedere la virtù, perché nel ricordo di questa c’è immortalità: essa è riconosciuta da Dio e dagli uomini.</w:t>
      </w:r>
    </w:p>
    <w:p w14:paraId="76AF0704" w14:textId="77777777" w:rsidR="00F279C6" w:rsidRPr="0054613A" w:rsidRDefault="00F279C6" w:rsidP="008F784C">
      <w:pPr>
        <w:spacing w:after="120"/>
        <w:jc w:val="both"/>
        <w:rPr>
          <w:rFonts w:ascii="Arial" w:hAnsi="Arial"/>
          <w:sz w:val="24"/>
        </w:rPr>
      </w:pPr>
      <w:r w:rsidRPr="0054613A">
        <w:rPr>
          <w:rFonts w:ascii="Arial" w:hAnsi="Arial"/>
          <w:sz w:val="24"/>
        </w:rPr>
        <w:t>Il Libro della Sapienza legge tutto in vista dell’eternità. Un figlio ti dona l’eternità per se stesso? No. Anche il figlio deve essere frutto della verità della persona.</w:t>
      </w:r>
    </w:p>
    <w:p w14:paraId="33AD0F4D" w14:textId="77777777" w:rsidR="00F279C6" w:rsidRPr="0054613A" w:rsidRDefault="00F279C6" w:rsidP="008F784C">
      <w:pPr>
        <w:spacing w:after="120"/>
        <w:jc w:val="both"/>
        <w:rPr>
          <w:rFonts w:ascii="Arial" w:hAnsi="Arial"/>
          <w:sz w:val="24"/>
        </w:rPr>
      </w:pPr>
      <w:r w:rsidRPr="0054613A">
        <w:rPr>
          <w:rFonts w:ascii="Arial" w:hAnsi="Arial"/>
          <w:sz w:val="24"/>
        </w:rPr>
        <w:t>Qual è la verità della persona? Il possesso della virtù. Avere figli e non possedere la virtù, a nulla giova. Non conduce all’eternità beata.</w:t>
      </w:r>
    </w:p>
    <w:p w14:paraId="1130D7B7"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Non avere figli e possedere la virtù, questo giova. Porta nel Cielo, nella Casa di Dio. Dona l’eternità beata.</w:t>
      </w:r>
    </w:p>
    <w:p w14:paraId="19D039AF" w14:textId="77777777" w:rsidR="00F279C6" w:rsidRPr="0054613A" w:rsidRDefault="00F279C6" w:rsidP="008F784C">
      <w:pPr>
        <w:spacing w:after="120"/>
        <w:jc w:val="both"/>
        <w:rPr>
          <w:rFonts w:ascii="Arial" w:hAnsi="Arial"/>
          <w:sz w:val="24"/>
        </w:rPr>
      </w:pPr>
      <w:r w:rsidRPr="0054613A">
        <w:rPr>
          <w:rFonts w:ascii="Arial" w:hAnsi="Arial"/>
          <w:sz w:val="24"/>
        </w:rPr>
        <w:t>Qual è la virtù necessaria agli uomini per raggiungere l’eternità? Essa è la sapienza. Tutto deve essere dalla sapienza, anche la maternità.</w:t>
      </w:r>
    </w:p>
    <w:p w14:paraId="6441BCDF" w14:textId="77777777" w:rsidR="00F279C6" w:rsidRPr="0054613A" w:rsidRDefault="00F279C6" w:rsidP="008F784C">
      <w:pPr>
        <w:spacing w:after="120"/>
        <w:jc w:val="both"/>
        <w:rPr>
          <w:rFonts w:ascii="Arial" w:hAnsi="Arial"/>
          <w:sz w:val="24"/>
        </w:rPr>
      </w:pPr>
      <w:r w:rsidRPr="0054613A">
        <w:rPr>
          <w:rFonts w:ascii="Arial" w:hAnsi="Arial"/>
          <w:sz w:val="24"/>
        </w:rPr>
        <w:t>È la sapienza che dona l’immortalità. La sapienza infatti è riconosciuta da Dio e dagli uomini. La sapienza è la virtù che dichiara nulla la stoltezza.</w:t>
      </w:r>
    </w:p>
    <w:p w14:paraId="48F7B018" w14:textId="77777777" w:rsidR="00F279C6" w:rsidRPr="0054613A" w:rsidRDefault="00F279C6" w:rsidP="008F784C">
      <w:pPr>
        <w:spacing w:after="120"/>
        <w:jc w:val="both"/>
        <w:rPr>
          <w:rFonts w:ascii="Arial" w:hAnsi="Arial"/>
          <w:sz w:val="24"/>
        </w:rPr>
      </w:pPr>
      <w:r w:rsidRPr="0054613A">
        <w:rPr>
          <w:rFonts w:ascii="Arial" w:hAnsi="Arial"/>
          <w:sz w:val="24"/>
        </w:rPr>
        <w:t xml:space="preserve">Maternità, paternità, sterilità, fecondità non sono vie per l’immortalità. Esse diventano vie se illuminate dalla sapienza. </w:t>
      </w:r>
    </w:p>
    <w:p w14:paraId="612B76F0" w14:textId="77777777" w:rsidR="00F279C6" w:rsidRPr="0054613A" w:rsidRDefault="00F279C6" w:rsidP="008F784C">
      <w:pPr>
        <w:spacing w:after="120"/>
        <w:jc w:val="both"/>
        <w:rPr>
          <w:rFonts w:ascii="Arial" w:hAnsi="Arial"/>
          <w:sz w:val="24"/>
        </w:rPr>
      </w:pPr>
      <w:r w:rsidRPr="0054613A">
        <w:rPr>
          <w:rFonts w:ascii="Arial" w:hAnsi="Arial"/>
          <w:sz w:val="24"/>
        </w:rPr>
        <w:t xml:space="preserve">La sapienza vede ogni cosa nella più pura luce della verità di Dio. La sapienza è luce di Dio che illumina tutta la vita dell’uomo. </w:t>
      </w:r>
    </w:p>
    <w:p w14:paraId="5B7EB671" w14:textId="77777777" w:rsidR="00F279C6" w:rsidRPr="0054613A" w:rsidRDefault="00F279C6" w:rsidP="008F784C">
      <w:pPr>
        <w:spacing w:after="120"/>
        <w:jc w:val="both"/>
        <w:rPr>
          <w:rFonts w:ascii="Arial" w:hAnsi="Arial"/>
          <w:sz w:val="24"/>
        </w:rPr>
      </w:pPr>
      <w:r w:rsidRPr="0054613A">
        <w:rPr>
          <w:rFonts w:ascii="Arial" w:hAnsi="Arial"/>
          <w:sz w:val="24"/>
        </w:rPr>
        <w:t>Anche per conoscere il vero bene e separarlo dal bene che non è il vero, occorre la sapienza. Si necessita di questa luce potente del Signore.</w:t>
      </w:r>
    </w:p>
    <w:p w14:paraId="272A046A" w14:textId="77777777" w:rsidR="00F279C6" w:rsidRPr="0054613A" w:rsidRDefault="00F279C6" w:rsidP="008F784C">
      <w:pPr>
        <w:spacing w:after="120"/>
        <w:jc w:val="both"/>
        <w:rPr>
          <w:rFonts w:ascii="Arial" w:hAnsi="Arial"/>
          <w:sz w:val="24"/>
        </w:rPr>
      </w:pPr>
      <w:r w:rsidRPr="0054613A">
        <w:rPr>
          <w:rFonts w:ascii="Arial" w:hAnsi="Arial"/>
          <w:sz w:val="24"/>
        </w:rPr>
        <w:t>Attenzione! Qui non si fa un discorso sulla sterilità da preferire alla fecondità. Si vuole solo insegnare che la fecondità senza la sapienza non dona immortalità.</w:t>
      </w:r>
    </w:p>
    <w:p w14:paraId="11F8178C" w14:textId="77777777" w:rsidR="00F279C6" w:rsidRPr="0054613A" w:rsidRDefault="00F279C6" w:rsidP="008F784C">
      <w:pPr>
        <w:spacing w:after="120"/>
        <w:jc w:val="both"/>
        <w:rPr>
          <w:rFonts w:ascii="Arial" w:hAnsi="Arial"/>
          <w:sz w:val="24"/>
        </w:rPr>
      </w:pPr>
      <w:r w:rsidRPr="0054613A">
        <w:rPr>
          <w:rFonts w:ascii="Arial" w:hAnsi="Arial"/>
          <w:sz w:val="24"/>
        </w:rPr>
        <w:t>La vita eterna non è il frutto di ciò che la natura produce naturalmente. Essa è il frutto di una vita illuminata interamente dalla sapienza.</w:t>
      </w:r>
    </w:p>
    <w:p w14:paraId="75AC22C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Presente, è imitata,  assente, viene rimpianta; incoronata, trionfa in eterno, avendo vinto, in gara, premi incontaminati.</w:t>
      </w:r>
    </w:p>
    <w:p w14:paraId="67C04DF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deve essere dalla sapienza, perché la sapienza è la luce divina attuale che illumina la vita dell’uomo.</w:t>
      </w:r>
    </w:p>
    <w:p w14:paraId="577B025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Quando è presente, la sapienza è imitata. Quando è assente, essa viene rimpianta. Quando viene incoronata, trionfa in eterno. </w:t>
      </w:r>
    </w:p>
    <w:p w14:paraId="2516DEF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Riceve la corona della vittoria, trionfa in eterno, perché in gara ha vinto premi incontaminati. Quali sono questi premi incontaminati? </w:t>
      </w:r>
    </w:p>
    <w:p w14:paraId="7974652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sapienza ha vinto sopra ogni stoltezza ed insipienza e ha vinto la benedizione eterna di Dio sulla vita di chi l’ha esercitata.</w:t>
      </w:r>
    </w:p>
    <w:p w14:paraId="01593E3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sapienza è tutto per un uomo. Leggiamo quanto insegna il Libro del Siracide sulla sapienza. Ci aiuterà a comprendere il suo vero valore.</w:t>
      </w:r>
    </w:p>
    <w:p w14:paraId="57B4B4E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4A8CAB2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Prima d’ogni cosa fu creata la sapienza e l’intelligenza prudente è da sempre. Fonte della sapienza è la parola di Dio nei cieli, le sue vie sono i comandamenti eterni.</w:t>
      </w:r>
    </w:p>
    <w:p w14:paraId="118DF28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w:t>
      </w:r>
      <w:r w:rsidRPr="0054613A">
        <w:rPr>
          <w:rFonts w:ascii="Arial" w:hAnsi="Arial"/>
          <w:i/>
          <w:iCs/>
          <w:sz w:val="24"/>
          <w:szCs w:val="24"/>
        </w:rPr>
        <w:lastRenderedPageBreak/>
        <w:t>amano. L’amore del Signore è sapienza che dà gloria, a quanti egli appare, la dona perché lo contemplino.</w:t>
      </w:r>
    </w:p>
    <w:p w14:paraId="0D9EAB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B210C1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Principio di sapienza è temere il Signore; essa fu creata con i fedeli nel seno materno. Ha posto il suo nido tra gli uomini con fondamenta eterne, abiterà fedelmente con i loro discendenti.</w:t>
      </w:r>
    </w:p>
    <w:p w14:paraId="5DD8B6A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Pienezza di sapienza è temere il Signore; essa inebria di frutti i propri fedeli. Riempirà loro la casa di beni desiderabili e le dispense dei suoi prodotti.</w:t>
      </w:r>
    </w:p>
    <w:p w14:paraId="5DE2F8C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76EF6A2" w14:textId="77777777" w:rsidR="00F279C6" w:rsidRPr="0054613A" w:rsidRDefault="00F279C6" w:rsidP="008F784C">
      <w:pPr>
        <w:spacing w:after="120"/>
        <w:ind w:left="567" w:right="567"/>
        <w:jc w:val="both"/>
        <w:rPr>
          <w:rFonts w:ascii="Arial" w:hAnsi="Arial"/>
          <w:i/>
          <w:iCs/>
          <w:sz w:val="24"/>
          <w:szCs w:val="32"/>
        </w:rPr>
      </w:pPr>
      <w:r w:rsidRPr="0054613A">
        <w:rPr>
          <w:rFonts w:ascii="Arial" w:hAnsi="Arial"/>
          <w:i/>
          <w:iCs/>
          <w:sz w:val="24"/>
          <w:szCs w:val="24"/>
        </w:rPr>
        <w:t xml:space="preserve">Radice di sapienza è temere il Signore, i suoi rami sono abbondanza di giorni. Il timore del Signore tiene lontani i peccati, </w:t>
      </w:r>
      <w:r w:rsidRPr="0054613A">
        <w:rPr>
          <w:rFonts w:ascii="Arial" w:hAnsi="Arial"/>
          <w:i/>
          <w:iCs/>
          <w:sz w:val="24"/>
          <w:szCs w:val="32"/>
        </w:rPr>
        <w:t>chi vi persevera respinge ogni moto di collera.</w:t>
      </w:r>
    </w:p>
    <w:p w14:paraId="26F886D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75A6F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Fra i tesori della sapienza ci sono massime sapienti, ma per il peccatore è obbrobrio la pietà verso Dio. </w:t>
      </w:r>
    </w:p>
    <w:p w14:paraId="5382C8E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desideri la sapienza, osserva i comandamenti e il Signore te la concederà. </w:t>
      </w:r>
    </w:p>
    <w:p w14:paraId="5B6323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548A76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Un uomo sapiente è luce di Dio in mezzo agli uomini. Cammina sempre nella vera conoscenza della sua volontà. Adempie ogni suo desiderio.</w:t>
      </w:r>
    </w:p>
    <w:p w14:paraId="4F4BB7A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La numerosa discendenza degli empi non servirà a nulla e dai suoi polloni spuri non metterà profonde radici né si consoliderà su una base sicura;</w:t>
      </w:r>
    </w:p>
    <w:p w14:paraId="26D2085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Chi sono gli empi? Son tutti coloro che hanno scelto di vivere senza la sapienza, escludendo il Signore dalla loro vita e di conseguenza la sua luce.</w:t>
      </w:r>
    </w:p>
    <w:p w14:paraId="6297D18B" w14:textId="77777777" w:rsidR="00F279C6" w:rsidRPr="0054613A" w:rsidRDefault="00F279C6" w:rsidP="008F784C">
      <w:pPr>
        <w:spacing w:after="120"/>
        <w:jc w:val="both"/>
        <w:rPr>
          <w:rFonts w:ascii="Arial" w:hAnsi="Arial"/>
          <w:sz w:val="24"/>
        </w:rPr>
      </w:pPr>
      <w:r w:rsidRPr="0054613A">
        <w:rPr>
          <w:rFonts w:ascii="Arial" w:hAnsi="Arial"/>
          <w:sz w:val="24"/>
        </w:rPr>
        <w:t>Gli empi hanno scelto di dare alla loro vita vanità, vuoto, nullità ontologica, immoralità, dissolutezza, godimento, concupiscenza.</w:t>
      </w:r>
    </w:p>
    <w:p w14:paraId="754EA1B3" w14:textId="77777777" w:rsidR="00F279C6" w:rsidRPr="0054613A" w:rsidRDefault="00F279C6" w:rsidP="008F784C">
      <w:pPr>
        <w:spacing w:after="120"/>
        <w:jc w:val="both"/>
        <w:rPr>
          <w:rFonts w:ascii="Arial" w:hAnsi="Arial"/>
          <w:sz w:val="24"/>
        </w:rPr>
      </w:pPr>
      <w:r w:rsidRPr="0054613A">
        <w:rPr>
          <w:rFonts w:ascii="Arial" w:hAnsi="Arial"/>
          <w:sz w:val="24"/>
        </w:rPr>
        <w:t>Cosa potrà nascere da essi? Niente che dia eternità. Per questo è detto che la numerosa discendenza degli empi non servirà a nulla.</w:t>
      </w:r>
    </w:p>
    <w:p w14:paraId="649E58EB" w14:textId="77777777" w:rsidR="00F279C6" w:rsidRPr="0054613A" w:rsidRDefault="00F279C6" w:rsidP="008F784C">
      <w:pPr>
        <w:spacing w:after="120"/>
        <w:jc w:val="both"/>
        <w:rPr>
          <w:rFonts w:ascii="Arial" w:hAnsi="Arial"/>
          <w:sz w:val="24"/>
        </w:rPr>
      </w:pPr>
      <w:r w:rsidRPr="0054613A">
        <w:rPr>
          <w:rFonts w:ascii="Arial" w:hAnsi="Arial"/>
          <w:sz w:val="24"/>
        </w:rPr>
        <w:t>Per questo è anche ribadito che dai suoi polloni spuri non metterà profonde radici né si consoliderà su una base sicura.</w:t>
      </w:r>
    </w:p>
    <w:p w14:paraId="29C62A2E" w14:textId="77777777" w:rsidR="00F279C6" w:rsidRPr="0054613A" w:rsidRDefault="00F279C6" w:rsidP="008F784C">
      <w:pPr>
        <w:spacing w:after="120"/>
        <w:jc w:val="both"/>
        <w:rPr>
          <w:rFonts w:ascii="Arial" w:hAnsi="Arial"/>
          <w:sz w:val="24"/>
        </w:rPr>
      </w:pPr>
      <w:r w:rsidRPr="0054613A">
        <w:rPr>
          <w:rFonts w:ascii="Arial" w:hAnsi="Arial"/>
          <w:sz w:val="24"/>
        </w:rPr>
        <w:t>Le basi sicure sono quelle dell’immortalità. Non vi è immortalità per chi si consegna all’empietà. Per gli empi vi sarà solo la morte eterna.</w:t>
      </w:r>
    </w:p>
    <w:p w14:paraId="324CF563" w14:textId="77777777" w:rsidR="00F279C6" w:rsidRPr="0054613A" w:rsidRDefault="00F279C6" w:rsidP="008F784C">
      <w:pPr>
        <w:spacing w:after="120"/>
        <w:jc w:val="both"/>
        <w:rPr>
          <w:rFonts w:ascii="Arial" w:hAnsi="Arial"/>
          <w:sz w:val="24"/>
        </w:rPr>
      </w:pPr>
      <w:r w:rsidRPr="0054613A">
        <w:rPr>
          <w:rFonts w:ascii="Arial" w:hAnsi="Arial"/>
          <w:sz w:val="24"/>
        </w:rPr>
        <w:t>Chi vuole una discendenza sicura, chi desidera basi sicure deve possedere la virtù, cioè la sapienza. Senza di essa, si costruisce sulla sabbia.</w:t>
      </w:r>
    </w:p>
    <w:p w14:paraId="4D6EA62A"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verità è così annunziata da Gesù Signore nel Vangelo secondo Matteo. </w:t>
      </w:r>
    </w:p>
    <w:p w14:paraId="28E972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EE8B82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0ED22D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5E127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7F7CF01" w14:textId="77777777" w:rsidR="00F279C6" w:rsidRPr="0054613A" w:rsidRDefault="00F279C6" w:rsidP="008F784C">
      <w:pPr>
        <w:spacing w:after="120"/>
        <w:jc w:val="both"/>
        <w:rPr>
          <w:rFonts w:ascii="Arial" w:hAnsi="Arial"/>
          <w:sz w:val="24"/>
        </w:rPr>
      </w:pPr>
      <w:r w:rsidRPr="0054613A">
        <w:rPr>
          <w:rFonts w:ascii="Arial" w:hAnsi="Arial"/>
          <w:sz w:val="24"/>
        </w:rPr>
        <w:t>Nessuna base è sicura senza la sapienza. La nostra sapienza è il Vangelo letto, compreso, vissuto nella luce attuale dello Spirito Santo.</w:t>
      </w:r>
    </w:p>
    <w:p w14:paraId="68CD166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Chi si pone fuori del Vangelo, eterna sapienza di Dio nel mondo, mai potrà costruire su basi sicure. La sua casa sarà sulla sabbia. </w:t>
      </w:r>
    </w:p>
    <w:p w14:paraId="1EE2553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anche se, a suo tempo, essa ramifica, non essendo ben piantata, sarà scossa dal vento e sradicata dalla violenza delle bufere.</w:t>
      </w:r>
    </w:p>
    <w:p w14:paraId="6BEC4EAF" w14:textId="77777777" w:rsidR="00F279C6" w:rsidRPr="0054613A" w:rsidRDefault="00F279C6" w:rsidP="008F784C">
      <w:pPr>
        <w:spacing w:after="120"/>
        <w:jc w:val="both"/>
        <w:rPr>
          <w:rFonts w:ascii="Arial" w:hAnsi="Arial"/>
          <w:sz w:val="24"/>
        </w:rPr>
      </w:pPr>
      <w:r w:rsidRPr="0054613A">
        <w:rPr>
          <w:rFonts w:ascii="Arial" w:hAnsi="Arial"/>
          <w:sz w:val="24"/>
        </w:rPr>
        <w:t>La sapienza vede l’invisibile, il dopo del tempo e il dopo che è dopo il tempo. Lo stolto vede solo il momento presente. Non vede l’attimo successivo.</w:t>
      </w:r>
    </w:p>
    <w:p w14:paraId="63938DC0" w14:textId="77777777" w:rsidR="00F279C6" w:rsidRPr="0054613A" w:rsidRDefault="00F279C6" w:rsidP="008F784C">
      <w:pPr>
        <w:spacing w:after="120"/>
        <w:jc w:val="both"/>
        <w:rPr>
          <w:rFonts w:ascii="Arial" w:hAnsi="Arial"/>
          <w:sz w:val="24"/>
        </w:rPr>
      </w:pPr>
      <w:r w:rsidRPr="0054613A">
        <w:rPr>
          <w:rFonts w:ascii="Arial" w:hAnsi="Arial"/>
          <w:sz w:val="24"/>
        </w:rPr>
        <w:t>L’empio vede il presente che si ramifica, vede la sua casa che si innalza. Non vede il vento, la bufera che verrà un minuto dopo.</w:t>
      </w:r>
    </w:p>
    <w:p w14:paraId="2EB1FA75" w14:textId="77777777" w:rsidR="00F279C6" w:rsidRPr="0054613A" w:rsidRDefault="00F279C6" w:rsidP="008F784C">
      <w:pPr>
        <w:spacing w:after="120"/>
        <w:jc w:val="both"/>
        <w:rPr>
          <w:rFonts w:ascii="Arial" w:hAnsi="Arial"/>
          <w:sz w:val="24"/>
        </w:rPr>
      </w:pPr>
      <w:r w:rsidRPr="0054613A">
        <w:rPr>
          <w:rFonts w:ascii="Arial" w:hAnsi="Arial"/>
          <w:sz w:val="24"/>
        </w:rPr>
        <w:t>Costruisce, edifica, pianta senza vedere il dopo. Questa è la sua stoltezza. Pensa che il dopo non esista. Il dopo esiste ed è la sua rovina.</w:t>
      </w:r>
    </w:p>
    <w:p w14:paraId="7CE23012" w14:textId="77777777" w:rsidR="00F279C6" w:rsidRPr="0054613A" w:rsidRDefault="00F279C6" w:rsidP="008F784C">
      <w:pPr>
        <w:spacing w:after="120"/>
        <w:jc w:val="both"/>
        <w:rPr>
          <w:rFonts w:ascii="Arial" w:hAnsi="Arial"/>
          <w:sz w:val="24"/>
        </w:rPr>
      </w:pPr>
      <w:r w:rsidRPr="0054613A">
        <w:rPr>
          <w:rFonts w:ascii="Arial" w:hAnsi="Arial"/>
          <w:sz w:val="24"/>
        </w:rPr>
        <w:t>Infatti anche se, a suo tempo, la sua pianta ramifica, non essendo ben piantata, sarà scossa dal vento e sradicata dalla violenza delle bufere.</w:t>
      </w:r>
    </w:p>
    <w:p w14:paraId="0C5B0D04" w14:textId="77777777" w:rsidR="00F279C6" w:rsidRPr="0054613A" w:rsidRDefault="00F279C6" w:rsidP="008F784C">
      <w:pPr>
        <w:spacing w:after="120"/>
        <w:jc w:val="both"/>
        <w:rPr>
          <w:rFonts w:ascii="Arial" w:hAnsi="Arial"/>
          <w:sz w:val="24"/>
        </w:rPr>
      </w:pPr>
      <w:r w:rsidRPr="0054613A">
        <w:rPr>
          <w:rFonts w:ascii="Arial" w:hAnsi="Arial"/>
          <w:sz w:val="24"/>
        </w:rPr>
        <w:t xml:space="preserve">È stolto chi vive il momento presente senza avere la conoscenza del momento successivo. Questo momento successivo può essere nel tempo o nell’eternità. </w:t>
      </w:r>
    </w:p>
    <w:p w14:paraId="1C0F0A47" w14:textId="77777777" w:rsidR="00F279C6" w:rsidRPr="0054613A" w:rsidRDefault="00F279C6" w:rsidP="008F784C">
      <w:pPr>
        <w:spacing w:after="120"/>
        <w:jc w:val="both"/>
        <w:rPr>
          <w:rFonts w:ascii="Arial" w:hAnsi="Arial"/>
          <w:sz w:val="24"/>
        </w:rPr>
      </w:pPr>
      <w:r w:rsidRPr="0054613A">
        <w:rPr>
          <w:rFonts w:ascii="Arial" w:hAnsi="Arial"/>
          <w:sz w:val="24"/>
        </w:rPr>
        <w:t xml:space="preserve">La sapienza invece insegna a vedere la vita nel suo mistero globale, che è fatto di ieri, di oggi, di domani, di eternità. </w:t>
      </w:r>
    </w:p>
    <w:p w14:paraId="080A05A3" w14:textId="77777777" w:rsidR="00F279C6" w:rsidRPr="0054613A" w:rsidRDefault="00F279C6" w:rsidP="008F784C">
      <w:pPr>
        <w:spacing w:after="120"/>
        <w:jc w:val="both"/>
        <w:rPr>
          <w:rFonts w:ascii="Arial" w:hAnsi="Arial"/>
          <w:sz w:val="24"/>
        </w:rPr>
      </w:pPr>
      <w:r w:rsidRPr="0054613A">
        <w:rPr>
          <w:rFonts w:ascii="Arial" w:hAnsi="Arial"/>
          <w:sz w:val="24"/>
        </w:rPr>
        <w:t>Chi non ha nella sua visione della vita l’eternità è uno stolto. Anche se guadagna il mondo intero, è solo per un attimo. L’eternità è senza fine.</w:t>
      </w:r>
    </w:p>
    <w:p w14:paraId="0386E867" w14:textId="77777777" w:rsidR="00F279C6" w:rsidRPr="0054613A" w:rsidRDefault="00F279C6" w:rsidP="008F784C">
      <w:pPr>
        <w:spacing w:after="120"/>
        <w:jc w:val="both"/>
        <w:rPr>
          <w:rFonts w:ascii="Arial" w:hAnsi="Arial"/>
          <w:sz w:val="24"/>
        </w:rPr>
      </w:pPr>
      <w:r w:rsidRPr="0054613A">
        <w:rPr>
          <w:rFonts w:ascii="Arial" w:hAnsi="Arial"/>
          <w:sz w:val="24"/>
        </w:rPr>
        <w:t>La sapienza ci fa vedere oltre il tempo, oltre il visibile, oltre l’immediatezza, oltre la stessa materia. Ci fa vedere Dio, il vero bene, l’eternità di vita e di morte.</w:t>
      </w:r>
    </w:p>
    <w:p w14:paraId="698E7502"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Saranno spezzati i ramoscelli ancora deboli; il loro frutto sarà inutile, acerbo da mangiare, e non servirà a nulla.</w:t>
      </w:r>
    </w:p>
    <w:p w14:paraId="192BB368" w14:textId="77777777" w:rsidR="00F279C6" w:rsidRPr="0054613A" w:rsidRDefault="00F279C6" w:rsidP="008F784C">
      <w:pPr>
        <w:spacing w:after="120"/>
        <w:jc w:val="both"/>
        <w:rPr>
          <w:rFonts w:ascii="Arial" w:hAnsi="Arial"/>
          <w:sz w:val="24"/>
        </w:rPr>
      </w:pPr>
      <w:r w:rsidRPr="0054613A">
        <w:rPr>
          <w:rFonts w:ascii="Arial" w:hAnsi="Arial"/>
          <w:sz w:val="24"/>
        </w:rPr>
        <w:t>Gli empi potranno produrre solo empietà e stoltezza, immoralità e dissolutezza. Mai potrà nascere la vera vita dall’empietà.</w:t>
      </w:r>
    </w:p>
    <w:p w14:paraId="3C8E62EA" w14:textId="77777777" w:rsidR="00F279C6" w:rsidRPr="0054613A" w:rsidRDefault="00F279C6" w:rsidP="008F784C">
      <w:pPr>
        <w:spacing w:after="120"/>
        <w:jc w:val="both"/>
        <w:rPr>
          <w:rFonts w:ascii="Arial" w:hAnsi="Arial"/>
          <w:sz w:val="24"/>
        </w:rPr>
      </w:pPr>
      <w:r w:rsidRPr="0054613A">
        <w:rPr>
          <w:rFonts w:ascii="Arial" w:hAnsi="Arial"/>
          <w:sz w:val="24"/>
        </w:rPr>
        <w:t>Per questo i ramoscelli ancora deboli dell’empietà saranno spezzati. Spezzato il ramo, il frutto sarà inutile, perché acerbo da mangiare. Non servirà a nulla.</w:t>
      </w:r>
    </w:p>
    <w:p w14:paraId="3D758572" w14:textId="77777777" w:rsidR="00F279C6" w:rsidRPr="0054613A" w:rsidRDefault="00F279C6" w:rsidP="008F784C">
      <w:pPr>
        <w:spacing w:after="120"/>
        <w:jc w:val="both"/>
        <w:rPr>
          <w:rFonts w:ascii="Arial" w:hAnsi="Arial"/>
          <w:sz w:val="24"/>
        </w:rPr>
      </w:pPr>
      <w:r w:rsidRPr="0054613A">
        <w:rPr>
          <w:rFonts w:ascii="Arial" w:hAnsi="Arial"/>
          <w:sz w:val="24"/>
        </w:rPr>
        <w:t>Quella degli empi è una vita vuota nel tempo, di morte eterna dopo nell’altro mondo. Sono senza alcuna vera speranza. Hanno scelto il nulla come frutto.</w:t>
      </w:r>
    </w:p>
    <w:p w14:paraId="608D4978" w14:textId="77777777" w:rsidR="00F279C6" w:rsidRPr="0054613A" w:rsidRDefault="00F279C6" w:rsidP="008F784C">
      <w:pPr>
        <w:spacing w:after="120"/>
        <w:jc w:val="both"/>
        <w:rPr>
          <w:rFonts w:ascii="Arial" w:hAnsi="Arial"/>
          <w:sz w:val="24"/>
        </w:rPr>
      </w:pPr>
      <w:r w:rsidRPr="0054613A">
        <w:rPr>
          <w:rFonts w:ascii="Arial" w:hAnsi="Arial"/>
          <w:sz w:val="24"/>
        </w:rPr>
        <w:t>Neanche nei figli possono confidare. Essi sono avvolti dalla loro stessa stoltezza. Sono frutto vuoto del loro vuoto. Sono nullità dalla loro nullità.</w:t>
      </w:r>
    </w:p>
    <w:p w14:paraId="27485F61" w14:textId="77777777" w:rsidR="00F279C6" w:rsidRPr="0054613A" w:rsidRDefault="00F279C6" w:rsidP="008F784C">
      <w:pPr>
        <w:spacing w:after="120"/>
        <w:jc w:val="both"/>
        <w:rPr>
          <w:rFonts w:ascii="Arial" w:hAnsi="Arial"/>
          <w:sz w:val="24"/>
        </w:rPr>
      </w:pPr>
      <w:r w:rsidRPr="0054613A">
        <w:rPr>
          <w:rFonts w:ascii="Arial" w:hAnsi="Arial"/>
          <w:sz w:val="24"/>
        </w:rPr>
        <w:t>Non si può porre in essi alcuna speranza, perché la stoltezza in sé è senza alcuna speranza. Gli stolti possono sperare solo nel nulla.</w:t>
      </w:r>
    </w:p>
    <w:p w14:paraId="1E7FDD7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Infatti i figli nati da sonni illegittimi saranno testimoni della malvagità dei genitori, quando su di essi si aprirà l’inchiesta.</w:t>
      </w:r>
    </w:p>
    <w:p w14:paraId="2A5FCDD0" w14:textId="77777777" w:rsidR="00F279C6" w:rsidRPr="0054613A" w:rsidRDefault="00F279C6" w:rsidP="008F784C">
      <w:pPr>
        <w:spacing w:after="120"/>
        <w:jc w:val="both"/>
        <w:rPr>
          <w:rFonts w:ascii="Arial" w:hAnsi="Arial"/>
          <w:sz w:val="24"/>
        </w:rPr>
      </w:pPr>
      <w:r w:rsidRPr="0054613A">
        <w:rPr>
          <w:rFonts w:ascii="Arial" w:hAnsi="Arial"/>
          <w:sz w:val="24"/>
        </w:rPr>
        <w:t xml:space="preserve">Verrà il giorno dell’inchiesta, del giudizio. Chi chiamerà a testimoni della stoltezza dei padri il Signore? I loro figli. </w:t>
      </w:r>
    </w:p>
    <w:p w14:paraId="38676527" w14:textId="77777777" w:rsidR="00F279C6" w:rsidRPr="0054613A" w:rsidRDefault="00F279C6" w:rsidP="008F784C">
      <w:pPr>
        <w:spacing w:after="120"/>
        <w:jc w:val="both"/>
        <w:rPr>
          <w:rFonts w:ascii="Arial" w:hAnsi="Arial"/>
          <w:sz w:val="24"/>
        </w:rPr>
      </w:pPr>
      <w:r w:rsidRPr="0054613A">
        <w:rPr>
          <w:rFonts w:ascii="Arial" w:hAnsi="Arial"/>
          <w:sz w:val="24"/>
        </w:rPr>
        <w:t>Saranno essi stessi a condannare i loro padri. Essi non solo saranno senza alcuna difesa, in più avranno una accusa forte, vera, per la loro condanna.</w:t>
      </w:r>
    </w:p>
    <w:p w14:paraId="71A052AB"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 figli testimonieranno contro i padri per la loro condanna eterna. Anche questa verità è ben manifestata, rivelata da Gesù quando parla degli scribi.</w:t>
      </w:r>
    </w:p>
    <w:p w14:paraId="2E9071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66297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F526E7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58638B0A"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stoltezza nel giorno del giudizio non ha nessun testimone in suo favore. L’empio non può contare neanche sui propri figli. Saranno essi ad accusarli. </w:t>
      </w:r>
    </w:p>
    <w:p w14:paraId="7DD9DBFD" w14:textId="77777777" w:rsidR="00F279C6" w:rsidRPr="0054613A" w:rsidRDefault="00F279C6" w:rsidP="008F784C">
      <w:pPr>
        <w:spacing w:after="120"/>
        <w:jc w:val="both"/>
        <w:rPr>
          <w:rFonts w:ascii="Arial" w:hAnsi="Arial"/>
          <w:sz w:val="24"/>
        </w:rPr>
      </w:pPr>
      <w:r w:rsidRPr="0054613A">
        <w:rPr>
          <w:rFonts w:ascii="Arial" w:hAnsi="Arial"/>
          <w:sz w:val="24"/>
        </w:rPr>
        <w:t>Veramente per l’empio non vi è alcuna speranza. Ha costruito la sua vita sul nulla, sul vuoto, sulla sabbia. Essa sarà inghiottita dalla morte eterna.</w:t>
      </w:r>
    </w:p>
    <w:p w14:paraId="29D9858D" w14:textId="77777777" w:rsidR="00F279C6" w:rsidRPr="0054613A" w:rsidRDefault="00F279C6" w:rsidP="008F784C">
      <w:pPr>
        <w:spacing w:after="120"/>
        <w:jc w:val="both"/>
        <w:rPr>
          <w:rFonts w:ascii="Arial" w:hAnsi="Arial"/>
          <w:sz w:val="24"/>
        </w:rPr>
      </w:pPr>
      <w:r w:rsidRPr="0054613A">
        <w:rPr>
          <w:rFonts w:ascii="Arial" w:hAnsi="Arial"/>
          <w:sz w:val="24"/>
        </w:rPr>
        <w:t>È proprio della sapienza sapere che vi sarà il giorno dell’inchiesta e camminare verso di esso di luce in luce.</w:t>
      </w:r>
    </w:p>
    <w:p w14:paraId="18E549D1" w14:textId="77777777" w:rsidR="00F279C6" w:rsidRPr="0054613A" w:rsidRDefault="00F279C6" w:rsidP="008F784C">
      <w:pPr>
        <w:spacing w:after="120"/>
        <w:jc w:val="both"/>
        <w:rPr>
          <w:rFonts w:ascii="Arial" w:hAnsi="Arial"/>
          <w:sz w:val="24"/>
        </w:rPr>
      </w:pPr>
      <w:r w:rsidRPr="0054613A">
        <w:rPr>
          <w:rFonts w:ascii="Arial" w:hAnsi="Arial"/>
          <w:sz w:val="24"/>
        </w:rPr>
        <w:t>È proprio della stoltezza ignorare, anzi negare che vi sia questo giorno, e camminare verso di esso avvolti e consumati dall’immoralità.</w:t>
      </w:r>
    </w:p>
    <w:p w14:paraId="2F4D975E" w14:textId="77777777" w:rsidR="00F279C6" w:rsidRPr="0054613A" w:rsidRDefault="00F279C6" w:rsidP="008F784C">
      <w:pPr>
        <w:spacing w:after="120"/>
        <w:jc w:val="both"/>
        <w:rPr>
          <w:rFonts w:ascii="Arial" w:hAnsi="Arial"/>
          <w:sz w:val="24"/>
        </w:rPr>
      </w:pPr>
      <w:r w:rsidRPr="0054613A">
        <w:rPr>
          <w:rFonts w:ascii="Arial" w:hAnsi="Arial"/>
          <w:sz w:val="24"/>
        </w:rPr>
        <w:t xml:space="preserve">Per questo lo stolto è stolto: perché ha tagliato i ponti con la più pura verità della sua vita.  Ha spento la luce e ha pensato che il buio fosse tutto per lui. </w:t>
      </w:r>
    </w:p>
    <w:p w14:paraId="146348A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Il giusto, anche se muore prematuramente, si troverà in un luogo di riposo.</w:t>
      </w:r>
    </w:p>
    <w:p w14:paraId="3FE5F12D" w14:textId="77777777" w:rsidR="00F279C6" w:rsidRPr="0054613A" w:rsidRDefault="00F279C6" w:rsidP="008F784C">
      <w:pPr>
        <w:spacing w:after="120"/>
        <w:jc w:val="both"/>
        <w:rPr>
          <w:rFonts w:ascii="Arial" w:hAnsi="Arial"/>
          <w:sz w:val="24"/>
        </w:rPr>
      </w:pPr>
      <w:r w:rsidRPr="0054613A">
        <w:rPr>
          <w:rFonts w:ascii="Arial" w:hAnsi="Arial"/>
          <w:sz w:val="24"/>
        </w:rPr>
        <w:t>La vita dell’uomo è in tutto simile ad un albero che dovrà produrre un solo frutto: la vita eterna. La pienezza della vita è nel frutto maturato.</w:t>
      </w:r>
    </w:p>
    <w:p w14:paraId="73621706" w14:textId="77777777" w:rsidR="00F279C6" w:rsidRPr="0054613A" w:rsidRDefault="00F279C6" w:rsidP="008F784C">
      <w:pPr>
        <w:spacing w:after="120"/>
        <w:jc w:val="both"/>
        <w:rPr>
          <w:rFonts w:ascii="Arial" w:hAnsi="Arial"/>
          <w:sz w:val="24"/>
        </w:rPr>
      </w:pPr>
      <w:r w:rsidRPr="0054613A">
        <w:rPr>
          <w:rFonts w:ascii="Arial" w:hAnsi="Arial"/>
          <w:sz w:val="24"/>
        </w:rPr>
        <w:t>Ecco perché viene detto che anche se il giusto muore prematuramente, si troverà in un luogo di riposo. Si troverà nel riposo di Dio.</w:t>
      </w:r>
    </w:p>
    <w:p w14:paraId="151A2C8E" w14:textId="77777777" w:rsidR="00F279C6" w:rsidRPr="0054613A" w:rsidRDefault="00F279C6" w:rsidP="008F784C">
      <w:pPr>
        <w:spacing w:after="120"/>
        <w:jc w:val="both"/>
        <w:rPr>
          <w:rFonts w:ascii="Arial" w:hAnsi="Arial"/>
          <w:sz w:val="24"/>
        </w:rPr>
      </w:pPr>
      <w:r w:rsidRPr="0054613A">
        <w:rPr>
          <w:rFonts w:ascii="Arial" w:hAnsi="Arial"/>
          <w:sz w:val="24"/>
        </w:rPr>
        <w:t>Dio ha creato il cielo e la terra e poi si è riposato. Il giusto produce la sua vita eterna ed anche lui si riposa con Dio in Dio, nella sua casa.</w:t>
      </w:r>
    </w:p>
    <w:p w14:paraId="282C024D" w14:textId="77777777" w:rsidR="00F279C6" w:rsidRPr="0054613A" w:rsidRDefault="00F279C6" w:rsidP="008F784C">
      <w:pPr>
        <w:spacing w:after="120"/>
        <w:jc w:val="both"/>
        <w:rPr>
          <w:rFonts w:ascii="Arial" w:hAnsi="Arial"/>
          <w:sz w:val="24"/>
        </w:rPr>
      </w:pPr>
      <w:r w:rsidRPr="0054613A">
        <w:rPr>
          <w:rFonts w:ascii="Arial" w:hAnsi="Arial"/>
          <w:sz w:val="24"/>
        </w:rPr>
        <w:t>Il riposo gli è dovuto perché il suo albero ha prodotto il frutto che gli è stato chiesto di produrre. La morte prematura è per gli anni, non per il frutto.</w:t>
      </w:r>
    </w:p>
    <w:p w14:paraId="3B611F16" w14:textId="77777777" w:rsidR="00F279C6" w:rsidRPr="0054613A" w:rsidRDefault="00F279C6" w:rsidP="008F784C">
      <w:pPr>
        <w:spacing w:after="120"/>
        <w:jc w:val="both"/>
        <w:rPr>
          <w:rFonts w:ascii="Arial" w:hAnsi="Arial"/>
          <w:sz w:val="24"/>
        </w:rPr>
      </w:pPr>
      <w:r w:rsidRPr="0054613A">
        <w:rPr>
          <w:rFonts w:ascii="Arial" w:hAnsi="Arial"/>
          <w:sz w:val="24"/>
        </w:rPr>
        <w:t>Questo tema del riposo eterno è sviluppato dalla Lettera agli Ebrei.</w:t>
      </w:r>
    </w:p>
    <w:p w14:paraId="17F264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8F48D5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questo, come dice lo Spirito Santo:</w:t>
      </w:r>
    </w:p>
    <w:p w14:paraId="68DEA41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04AA2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0A53BFF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 come nel giorno della ribellione,</w:t>
      </w:r>
    </w:p>
    <w:p w14:paraId="49F8B42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5254B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2C146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Così ho giurato nella mia ira: non entreranno nel mio riposo!</w:t>
      </w:r>
    </w:p>
    <w:p w14:paraId="2BC5F75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w:t>
      </w:r>
      <w:r w:rsidRPr="0054613A">
        <w:rPr>
          <w:rFonts w:ascii="Arial" w:hAnsi="Arial"/>
          <w:i/>
          <w:iCs/>
          <w:sz w:val="24"/>
          <w:szCs w:val="24"/>
        </w:rPr>
        <w:lastRenderedPageBreak/>
        <w:t>dunque risulta che alcuni entrano in quel riposo e quelli che per primi ricevettero il Vangelo non vi entrarono a causa della loro disobbedienza, Dio fissa di nuovo un giorno, oggi, dicendo mediante Davide, dopo tanto tempo:</w:t>
      </w:r>
    </w:p>
    <w:p w14:paraId="64ADDE4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w:t>
      </w:r>
    </w:p>
    <w:p w14:paraId="7D3438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77424D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DB5CB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255A24B" w14:textId="77777777" w:rsidR="00F279C6" w:rsidRPr="0054613A" w:rsidRDefault="00F279C6" w:rsidP="008F784C">
      <w:pPr>
        <w:spacing w:after="120"/>
        <w:jc w:val="both"/>
        <w:rPr>
          <w:rFonts w:ascii="Arial" w:hAnsi="Arial"/>
          <w:sz w:val="24"/>
        </w:rPr>
      </w:pPr>
      <w:r w:rsidRPr="0054613A">
        <w:rPr>
          <w:rFonts w:ascii="Arial" w:hAnsi="Arial"/>
          <w:sz w:val="24"/>
        </w:rPr>
        <w:t>Questo frutto ora lo si deve produrre divenendo tralci della vite di Gesù Signore.</w:t>
      </w:r>
    </w:p>
    <w:p w14:paraId="0A3FFD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3EDD53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618BE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Questo è il mio comandamento: che vi amiate gli uni gli altri come io ho amato voi. Nessuno ha un amore più grande di questo: dare la sua </w:t>
      </w:r>
      <w:r w:rsidRPr="0054613A">
        <w:rPr>
          <w:rFonts w:ascii="Arial" w:hAnsi="Arial"/>
          <w:i/>
          <w:iCs/>
          <w:sz w:val="24"/>
          <w:szCs w:val="24"/>
        </w:rPr>
        <w:lastRenderedPageBreak/>
        <w:t xml:space="preserve">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E6422B0" w14:textId="77777777" w:rsidR="00F279C6" w:rsidRPr="0054613A" w:rsidRDefault="00F279C6" w:rsidP="008F784C">
      <w:pPr>
        <w:spacing w:after="120"/>
        <w:jc w:val="both"/>
        <w:rPr>
          <w:rFonts w:ascii="Arial" w:hAnsi="Arial"/>
          <w:sz w:val="24"/>
        </w:rPr>
      </w:pPr>
      <w:r w:rsidRPr="0054613A">
        <w:rPr>
          <w:rFonts w:ascii="Arial" w:hAnsi="Arial"/>
          <w:sz w:val="24"/>
        </w:rPr>
        <w:t>La santità cristiana non è dal numero degli anni, ma dal frutto di amore che essa produce in Cristo, con Cristo, per Cristo.</w:t>
      </w:r>
    </w:p>
    <w:p w14:paraId="4293A2E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Vecchiaia veneranda non è quella longeva, né si misura con il numero degli anni;</w:t>
      </w:r>
    </w:p>
    <w:p w14:paraId="34DDB0D8" w14:textId="28C9282F" w:rsidR="00F279C6" w:rsidRPr="0054613A" w:rsidRDefault="00F279C6" w:rsidP="008F784C">
      <w:pPr>
        <w:spacing w:after="120"/>
        <w:jc w:val="both"/>
        <w:rPr>
          <w:rFonts w:ascii="Arial" w:hAnsi="Arial"/>
          <w:sz w:val="24"/>
        </w:rPr>
      </w:pPr>
      <w:r w:rsidRPr="0054613A">
        <w:rPr>
          <w:rFonts w:ascii="Arial" w:hAnsi="Arial"/>
          <w:sz w:val="24"/>
        </w:rPr>
        <w:t>Il frutto dona la completezza di una vita, non i suoi anni. Infatti vecchiaia veneranda non è quella longeva, né si misura con il numero degli anni.</w:t>
      </w:r>
    </w:p>
    <w:p w14:paraId="37D60D09" w14:textId="77777777" w:rsidR="00F279C6" w:rsidRPr="0054613A" w:rsidRDefault="00F279C6" w:rsidP="008F784C">
      <w:pPr>
        <w:spacing w:after="120"/>
        <w:jc w:val="both"/>
        <w:rPr>
          <w:rFonts w:ascii="Arial" w:hAnsi="Arial"/>
          <w:sz w:val="24"/>
        </w:rPr>
      </w:pPr>
      <w:r w:rsidRPr="0054613A">
        <w:rPr>
          <w:rFonts w:ascii="Arial" w:hAnsi="Arial"/>
          <w:sz w:val="24"/>
        </w:rPr>
        <w:t>La vera vecchiaia non è un fatto di natura, ma di spirito, di sapienza, saggezza, intelligenza, luce. Gesù visse solo trentatré anni e salvò il mondo intero.</w:t>
      </w:r>
    </w:p>
    <w:p w14:paraId="29BEDF73" w14:textId="77777777" w:rsidR="00F279C6" w:rsidRPr="0054613A" w:rsidRDefault="00F279C6" w:rsidP="008F784C">
      <w:pPr>
        <w:spacing w:after="120"/>
        <w:jc w:val="both"/>
        <w:rPr>
          <w:rFonts w:ascii="Arial" w:hAnsi="Arial"/>
          <w:sz w:val="24"/>
        </w:rPr>
      </w:pPr>
      <w:r w:rsidRPr="0054613A">
        <w:rPr>
          <w:rFonts w:ascii="Arial" w:hAnsi="Arial"/>
          <w:sz w:val="24"/>
        </w:rPr>
        <w:t>La vera longevità non è data dalla natura, ma dalla sapienza. La pesantezza di una vita non è dal numero degli anni, ma dalla grandezza della sapienza.</w:t>
      </w:r>
    </w:p>
    <w:p w14:paraId="1A8EF5B4" w14:textId="77777777" w:rsidR="00F279C6" w:rsidRPr="0054613A" w:rsidRDefault="00F279C6" w:rsidP="008F784C">
      <w:pPr>
        <w:spacing w:after="120"/>
        <w:jc w:val="both"/>
        <w:rPr>
          <w:rFonts w:ascii="Arial" w:hAnsi="Arial"/>
          <w:sz w:val="24"/>
        </w:rPr>
      </w:pPr>
      <w:r w:rsidRPr="0054613A">
        <w:rPr>
          <w:rFonts w:ascii="Arial" w:hAnsi="Arial"/>
          <w:sz w:val="24"/>
        </w:rPr>
        <w:t>Quanto più è pesante la sapienza nel nostro cuore e nella nostra anima, tanto più è grande la nostra longevità spirituale.</w:t>
      </w:r>
    </w:p>
    <w:p w14:paraId="7974B35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ma canizie per gli uomini è la saggezza, età senile è una vita senza macchia.</w:t>
      </w:r>
    </w:p>
    <w:p w14:paraId="0D10C5E2" w14:textId="77777777" w:rsidR="00F279C6" w:rsidRPr="0054613A" w:rsidRDefault="00F279C6" w:rsidP="008F784C">
      <w:pPr>
        <w:spacing w:after="120"/>
        <w:jc w:val="both"/>
        <w:rPr>
          <w:rFonts w:ascii="Arial" w:hAnsi="Arial"/>
          <w:sz w:val="24"/>
        </w:rPr>
      </w:pPr>
      <w:r w:rsidRPr="0054613A">
        <w:rPr>
          <w:rFonts w:ascii="Arial" w:hAnsi="Arial"/>
          <w:sz w:val="24"/>
        </w:rPr>
        <w:t>La vera canizie per gli uomini è la saggezza. L’età senile è una vita senza macchia. È vita senza macchia quella vissuta con saggezza.</w:t>
      </w:r>
    </w:p>
    <w:p w14:paraId="57842845" w14:textId="77777777" w:rsidR="00F279C6" w:rsidRPr="0054613A" w:rsidRDefault="00F279C6" w:rsidP="008F784C">
      <w:pPr>
        <w:spacing w:after="120"/>
        <w:jc w:val="both"/>
        <w:rPr>
          <w:rFonts w:ascii="Arial" w:hAnsi="Arial"/>
          <w:sz w:val="24"/>
        </w:rPr>
      </w:pPr>
      <w:r w:rsidRPr="0054613A">
        <w:rPr>
          <w:rFonts w:ascii="Arial" w:hAnsi="Arial"/>
          <w:sz w:val="24"/>
        </w:rPr>
        <w:t>Gesù a dodici anni è anziano. La sua saggezza supera tutta quella dei dottori del suo tempo. Di età è bambino. Di saggezza è di età veneranda.</w:t>
      </w:r>
    </w:p>
    <w:p w14:paraId="0409CF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076E66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Scese dunque con loro e venne a Nàzaret e stava loro sottomesso. Sua madre custodiva tutte queste cose nel suo cuore. E Gesù </w:t>
      </w:r>
      <w:r w:rsidRPr="0054613A">
        <w:rPr>
          <w:rFonts w:ascii="Arial" w:hAnsi="Arial"/>
          <w:i/>
          <w:iCs/>
          <w:sz w:val="24"/>
          <w:szCs w:val="24"/>
        </w:rPr>
        <w:lastRenderedPageBreak/>
        <w:t xml:space="preserve">cresceva in sapienza, età e grazia davanti a Dio e agli uomini (Lc 2,41-52). </w:t>
      </w:r>
    </w:p>
    <w:p w14:paraId="316957E7" w14:textId="77777777" w:rsidR="00F279C6" w:rsidRPr="0054613A" w:rsidRDefault="00F279C6" w:rsidP="008F784C">
      <w:pPr>
        <w:spacing w:after="120"/>
        <w:jc w:val="both"/>
        <w:rPr>
          <w:rFonts w:ascii="Arial" w:hAnsi="Arial"/>
          <w:sz w:val="24"/>
        </w:rPr>
      </w:pPr>
      <w:r w:rsidRPr="0054613A">
        <w:rPr>
          <w:rFonts w:ascii="Arial" w:hAnsi="Arial"/>
          <w:sz w:val="24"/>
        </w:rPr>
        <w:t>Nella storia della casta Susanna, troviamo gli anziani che sono stolti, mentre Daniele, giovanissimo, è vero anziano. Dio gli ha dato il dono dell’anzianità.</w:t>
      </w:r>
    </w:p>
    <w:p w14:paraId="315E059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7F0884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04DFB47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151A05C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w:t>
      </w:r>
      <w:r w:rsidRPr="0054613A">
        <w:rPr>
          <w:rFonts w:ascii="Arial" w:hAnsi="Arial"/>
          <w:i/>
          <w:iCs/>
          <w:sz w:val="24"/>
          <w:szCs w:val="24"/>
        </w:rPr>
        <w:lastRenderedPageBreak/>
        <w:t>gridarono contro di lei e uno di loro corse alle porte del giardino e le aprì.</w:t>
      </w:r>
    </w:p>
    <w:p w14:paraId="225C7C0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10E34F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912B23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D4B8A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660286E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w:t>
      </w:r>
      <w:r w:rsidRPr="0054613A">
        <w:rPr>
          <w:rFonts w:ascii="Arial" w:hAnsi="Arial"/>
          <w:i/>
          <w:iCs/>
          <w:sz w:val="24"/>
          <w:szCs w:val="24"/>
        </w:rPr>
        <w:lastRenderedPageBreak/>
        <w:t>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9FED9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0F99E41" w14:textId="77777777" w:rsidR="00F279C6" w:rsidRPr="0054613A" w:rsidRDefault="00F279C6" w:rsidP="008F784C">
      <w:pPr>
        <w:spacing w:after="120"/>
        <w:jc w:val="both"/>
        <w:rPr>
          <w:rFonts w:ascii="Arial" w:hAnsi="Arial"/>
          <w:sz w:val="24"/>
        </w:rPr>
      </w:pPr>
      <w:r w:rsidRPr="0054613A">
        <w:rPr>
          <w:rFonts w:ascii="Arial" w:hAnsi="Arial"/>
          <w:sz w:val="24"/>
        </w:rPr>
        <w:t>Il primo dono dello Spirito Santo è la sapienza. Con essa anche un bambino riceve il dono dell’anzianità. Deve però sempre camminare nello Spirito.</w:t>
      </w:r>
    </w:p>
    <w:p w14:paraId="5338CD59" w14:textId="77777777" w:rsidR="00F279C6" w:rsidRPr="0054613A" w:rsidRDefault="00F279C6" w:rsidP="008F784C">
      <w:pPr>
        <w:spacing w:after="120"/>
        <w:jc w:val="both"/>
        <w:rPr>
          <w:rFonts w:ascii="Arial" w:hAnsi="Arial"/>
          <w:sz w:val="24"/>
        </w:rPr>
      </w:pPr>
      <w:r w:rsidRPr="0054613A">
        <w:rPr>
          <w:rFonts w:ascii="Arial" w:hAnsi="Arial"/>
          <w:sz w:val="24"/>
        </w:rPr>
        <w:t>Uomo maturo è il saggio. Lo stolto ha rinunziato alla sua umanità vera. Esso è un impasto di carne. Manca dell’essenza che lo fa vero uomo.</w:t>
      </w:r>
    </w:p>
    <w:p w14:paraId="452AAFD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Divenuto caro a Dio, fu amato da lui e, poiché viveva fra peccatori, fu portato altrove.</w:t>
      </w:r>
    </w:p>
    <w:p w14:paraId="11A8A326" w14:textId="77777777" w:rsidR="00F279C6" w:rsidRPr="0054613A" w:rsidRDefault="00F279C6" w:rsidP="008F784C">
      <w:pPr>
        <w:spacing w:after="120"/>
        <w:jc w:val="both"/>
        <w:rPr>
          <w:rFonts w:ascii="Arial" w:hAnsi="Arial"/>
          <w:sz w:val="24"/>
        </w:rPr>
      </w:pPr>
      <w:r w:rsidRPr="0054613A">
        <w:rPr>
          <w:rFonts w:ascii="Arial" w:hAnsi="Arial"/>
          <w:sz w:val="24"/>
        </w:rPr>
        <w:t>Dopo aver illuminato il vero significato della vita che è quello di produrre il frutto della nostra eternità beata, ora viene fatta chiarezza sul mistero della morte.</w:t>
      </w:r>
    </w:p>
    <w:p w14:paraId="0D87ACB1" w14:textId="77777777" w:rsidR="00F279C6" w:rsidRPr="0054613A" w:rsidRDefault="00F279C6" w:rsidP="008F784C">
      <w:pPr>
        <w:spacing w:after="120"/>
        <w:jc w:val="both"/>
        <w:rPr>
          <w:rFonts w:ascii="Arial" w:hAnsi="Arial"/>
          <w:sz w:val="24"/>
        </w:rPr>
      </w:pPr>
      <w:r w:rsidRPr="0054613A">
        <w:rPr>
          <w:rFonts w:ascii="Arial" w:hAnsi="Arial"/>
          <w:sz w:val="24"/>
        </w:rPr>
        <w:t>Un giovane muore. Questa morte la si può leggere dalla stoltezza e dalla sapienza. Se si legge dalla stoltezza viene dichiarata ingiusta.</w:t>
      </w:r>
    </w:p>
    <w:p w14:paraId="28F8CB82" w14:textId="77777777" w:rsidR="00F279C6" w:rsidRPr="0054613A" w:rsidRDefault="00F279C6" w:rsidP="008F784C">
      <w:pPr>
        <w:spacing w:after="120"/>
        <w:jc w:val="both"/>
        <w:rPr>
          <w:rFonts w:ascii="Arial" w:hAnsi="Arial"/>
          <w:sz w:val="24"/>
        </w:rPr>
      </w:pPr>
      <w:r w:rsidRPr="0054613A">
        <w:rPr>
          <w:rFonts w:ascii="Arial" w:hAnsi="Arial"/>
          <w:sz w:val="24"/>
        </w:rPr>
        <w:t>Se invece la si legge dalla sapienza si scorge tutto l’amore che Dio ha riversato su di essa. Dio l’ha presa con sé per custodirla nel suo amore eterno.</w:t>
      </w:r>
    </w:p>
    <w:p w14:paraId="6BA3FF75" w14:textId="77777777" w:rsidR="00F279C6" w:rsidRPr="0054613A" w:rsidRDefault="00F279C6" w:rsidP="008F784C">
      <w:pPr>
        <w:spacing w:after="120"/>
        <w:jc w:val="both"/>
        <w:rPr>
          <w:rFonts w:ascii="Arial" w:hAnsi="Arial"/>
          <w:sz w:val="24"/>
        </w:rPr>
      </w:pPr>
      <w:r w:rsidRPr="0054613A">
        <w:rPr>
          <w:rFonts w:ascii="Arial" w:hAnsi="Arial"/>
          <w:sz w:val="24"/>
        </w:rPr>
        <w:t>Leggiamo: divenuto caro a Dio, fu amato da lui e, poiché viveva fra peccatori, fu portato altrove. La sapienza ci fa vedere ogni cosa dall’amore di Dio.</w:t>
      </w:r>
    </w:p>
    <w:p w14:paraId="0D8C256A"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giovane vita era cara a Dio. Da Lui è amata. Essa però è come una pianta nel deserto che rischia di essere arsa dal vento infuocato del peccato. </w:t>
      </w:r>
    </w:p>
    <w:p w14:paraId="54841B5D" w14:textId="77777777" w:rsidR="00F279C6" w:rsidRPr="0054613A" w:rsidRDefault="00F279C6" w:rsidP="008F784C">
      <w:pPr>
        <w:spacing w:after="120"/>
        <w:jc w:val="both"/>
        <w:rPr>
          <w:rFonts w:ascii="Arial" w:hAnsi="Arial"/>
          <w:sz w:val="24"/>
        </w:rPr>
      </w:pPr>
      <w:r w:rsidRPr="0054613A">
        <w:rPr>
          <w:rFonts w:ascii="Arial" w:hAnsi="Arial"/>
          <w:sz w:val="24"/>
        </w:rPr>
        <w:t>Cosa fa il Signore? Poiché ama questa pianta, la toglie dal deserto del peccato, la porta nel suo giardino eterno, le dona un posto dove poter vivere per sempre.</w:t>
      </w:r>
    </w:p>
    <w:p w14:paraId="6B1AA00A" w14:textId="77777777" w:rsidR="00F279C6" w:rsidRPr="0054613A" w:rsidRDefault="00F279C6" w:rsidP="008F784C">
      <w:pPr>
        <w:spacing w:after="120"/>
        <w:jc w:val="both"/>
        <w:rPr>
          <w:rFonts w:ascii="Arial" w:hAnsi="Arial"/>
          <w:color w:val="000000"/>
          <w:sz w:val="24"/>
        </w:rPr>
      </w:pPr>
      <w:r w:rsidRPr="0054613A">
        <w:rPr>
          <w:rFonts w:ascii="Arial" w:hAnsi="Arial"/>
          <w:color w:val="000000"/>
          <w:sz w:val="24"/>
        </w:rPr>
        <w:t xml:space="preserve">È stupenda questa visione della morte del giusto. Essa è vista come </w:t>
      </w:r>
      <w:r w:rsidRPr="0054613A">
        <w:rPr>
          <w:rFonts w:ascii="Arial" w:hAnsi="Arial"/>
          <w:i/>
          <w:color w:val="000000"/>
          <w:sz w:val="24"/>
        </w:rPr>
        <w:t>“delocalizzazione”</w:t>
      </w:r>
      <w:r w:rsidRPr="0054613A">
        <w:rPr>
          <w:rFonts w:ascii="Arial" w:hAnsi="Arial"/>
          <w:color w:val="000000"/>
          <w:sz w:val="24"/>
        </w:rPr>
        <w:t>. È come se dall’inferno fosse stata trasportata in paradiso.</w:t>
      </w:r>
    </w:p>
    <w:p w14:paraId="777A96F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La morte del giusto, anche se prematura, è vista con gli occhi di Dio come cambiamento di luogo. Da un luogo di perdizione ad un luogo di vita.</w:t>
      </w:r>
    </w:p>
    <w:p w14:paraId="34FF75C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Fu rapito, perché la malvagità non alterasse la sua intelligenza o l’inganno non seducesse la sua anima,</w:t>
      </w:r>
    </w:p>
    <w:p w14:paraId="47551ABF" w14:textId="77777777" w:rsidR="00F279C6" w:rsidRPr="0054613A" w:rsidRDefault="00F279C6" w:rsidP="008F784C">
      <w:pPr>
        <w:spacing w:after="120"/>
        <w:jc w:val="both"/>
        <w:rPr>
          <w:rFonts w:ascii="Arial" w:hAnsi="Arial"/>
          <w:sz w:val="24"/>
        </w:rPr>
      </w:pPr>
      <w:r w:rsidRPr="0054613A">
        <w:rPr>
          <w:rFonts w:ascii="Arial" w:hAnsi="Arial"/>
          <w:sz w:val="24"/>
        </w:rPr>
        <w:t>Riprendiamo l’immagine della tenera pianticella che si trova in un deserto infuocato. Se è lasciata in questo luogo, la pianticella viene divorata.</w:t>
      </w:r>
    </w:p>
    <w:p w14:paraId="26EFDC9E" w14:textId="77777777" w:rsidR="00F279C6" w:rsidRPr="0054613A" w:rsidRDefault="00F279C6" w:rsidP="008F784C">
      <w:pPr>
        <w:spacing w:after="120"/>
        <w:jc w:val="both"/>
        <w:rPr>
          <w:rFonts w:ascii="Arial" w:hAnsi="Arial"/>
          <w:sz w:val="24"/>
        </w:rPr>
      </w:pPr>
      <w:r w:rsidRPr="0054613A">
        <w:rPr>
          <w:rFonts w:ascii="Arial" w:hAnsi="Arial"/>
          <w:sz w:val="24"/>
        </w:rPr>
        <w:t>Così anche della vita del giusto. Il Signore lo ha rapito , perché la malvagità non alterasse la sua intelligenza o l’inganno non seducesse la sua anima.</w:t>
      </w:r>
    </w:p>
    <w:p w14:paraId="5AEF5AF6" w14:textId="77777777" w:rsidR="00F279C6" w:rsidRPr="0054613A" w:rsidRDefault="00F279C6" w:rsidP="008F784C">
      <w:pPr>
        <w:spacing w:after="120"/>
        <w:jc w:val="both"/>
        <w:rPr>
          <w:rFonts w:ascii="Arial" w:hAnsi="Arial"/>
          <w:sz w:val="24"/>
        </w:rPr>
      </w:pPr>
      <w:r w:rsidRPr="0054613A">
        <w:rPr>
          <w:rFonts w:ascii="Arial" w:hAnsi="Arial"/>
          <w:sz w:val="24"/>
        </w:rPr>
        <w:t>Non ha voluto lasciarlo in un branco di lupi che lo avrebbero rapinato della sua anima. Per questo lo ha preso e portato nel suo cielo.</w:t>
      </w:r>
    </w:p>
    <w:p w14:paraId="2B8166BC"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poiché il fascino delle cose frivole oscura tutto ciò che è bello e il turbine della passione perverte un animo senza malizia.</w:t>
      </w:r>
    </w:p>
    <w:p w14:paraId="1E4F0C32" w14:textId="77777777" w:rsidR="00F279C6" w:rsidRPr="0054613A" w:rsidRDefault="00F279C6" w:rsidP="008F784C">
      <w:pPr>
        <w:spacing w:after="120"/>
        <w:jc w:val="both"/>
        <w:rPr>
          <w:rFonts w:ascii="Arial" w:hAnsi="Arial"/>
          <w:sz w:val="24"/>
        </w:rPr>
      </w:pPr>
      <w:r w:rsidRPr="0054613A">
        <w:rPr>
          <w:rFonts w:ascii="Arial" w:hAnsi="Arial"/>
          <w:sz w:val="24"/>
        </w:rPr>
        <w:t>È questa la grandezza dell’amore di Dio e della sua sapienza: avendo visto il reale pericolo per il giusto, lo ha amato di un amore grande.</w:t>
      </w:r>
    </w:p>
    <w:p w14:paraId="5993A218" w14:textId="77777777" w:rsidR="00F279C6" w:rsidRPr="0054613A" w:rsidRDefault="00F279C6" w:rsidP="008F784C">
      <w:pPr>
        <w:spacing w:after="120"/>
        <w:jc w:val="both"/>
        <w:rPr>
          <w:rFonts w:ascii="Arial" w:hAnsi="Arial"/>
          <w:sz w:val="24"/>
        </w:rPr>
      </w:pPr>
      <w:r w:rsidRPr="0054613A">
        <w:rPr>
          <w:rFonts w:ascii="Arial" w:hAnsi="Arial"/>
          <w:sz w:val="24"/>
        </w:rPr>
        <w:t>Lo ha amato prevenendo la sua caduta nell’empietà e nell’idolatria. Lo ha amato ponendolo al sicuro di ogni inquinamento spirituale.</w:t>
      </w:r>
    </w:p>
    <w:p w14:paraId="0FBE5AF3" w14:textId="77777777" w:rsidR="00F279C6" w:rsidRPr="0054613A" w:rsidRDefault="00F279C6" w:rsidP="008F784C">
      <w:pPr>
        <w:spacing w:after="120"/>
        <w:jc w:val="both"/>
        <w:rPr>
          <w:rFonts w:ascii="Arial" w:hAnsi="Arial"/>
          <w:sz w:val="24"/>
        </w:rPr>
      </w:pPr>
      <w:r w:rsidRPr="0054613A">
        <w:rPr>
          <w:rFonts w:ascii="Arial" w:hAnsi="Arial"/>
          <w:sz w:val="24"/>
        </w:rPr>
        <w:t xml:space="preserve">Se il Signore avesse lasciato questo bellissimo frutto sull’albero della nostra terra, gli uccelli rapaci lo avrebbero divorato. Tanto grande è il suo amore. </w:t>
      </w:r>
    </w:p>
    <w:p w14:paraId="14B3C2CB" w14:textId="77777777" w:rsidR="00F279C6" w:rsidRPr="0054613A" w:rsidRDefault="00F279C6" w:rsidP="008F784C">
      <w:pPr>
        <w:spacing w:after="120"/>
        <w:jc w:val="both"/>
        <w:rPr>
          <w:rFonts w:ascii="Arial" w:hAnsi="Arial"/>
          <w:sz w:val="24"/>
        </w:rPr>
      </w:pPr>
      <w:r w:rsidRPr="0054613A">
        <w:rPr>
          <w:rFonts w:ascii="Arial" w:hAnsi="Arial"/>
          <w:sz w:val="24"/>
        </w:rPr>
        <w:t>Infatti il fascino delle cose frivole oscura tutto ciò che è bello e il turbine della passione perverte un animo senza malizia.</w:t>
      </w:r>
    </w:p>
    <w:p w14:paraId="4F44A728" w14:textId="77777777" w:rsidR="00F279C6" w:rsidRPr="0054613A" w:rsidRDefault="00F279C6" w:rsidP="008F784C">
      <w:pPr>
        <w:spacing w:after="120"/>
        <w:jc w:val="both"/>
        <w:rPr>
          <w:rFonts w:ascii="Arial" w:hAnsi="Arial"/>
          <w:sz w:val="24"/>
        </w:rPr>
      </w:pPr>
      <w:r w:rsidRPr="0054613A">
        <w:rPr>
          <w:rFonts w:ascii="Arial" w:hAnsi="Arial"/>
          <w:sz w:val="24"/>
        </w:rPr>
        <w:t>È vero l’animo è senza malizia. Vive però in un mondo di malizia. Come poter proteggere dal furore della malizia che vuole la sua distruzione?</w:t>
      </w:r>
    </w:p>
    <w:p w14:paraId="17CD9954" w14:textId="77777777" w:rsidR="00F279C6" w:rsidRPr="0054613A" w:rsidRDefault="00F279C6" w:rsidP="008F784C">
      <w:pPr>
        <w:spacing w:after="120"/>
        <w:jc w:val="both"/>
        <w:rPr>
          <w:rFonts w:ascii="Arial" w:hAnsi="Arial"/>
          <w:sz w:val="24"/>
        </w:rPr>
      </w:pPr>
      <w:r w:rsidRPr="0054613A">
        <w:rPr>
          <w:rFonts w:ascii="Arial" w:hAnsi="Arial"/>
          <w:sz w:val="24"/>
        </w:rPr>
        <w:t xml:space="preserve">Al Signore non costa nulla delocalizzare. Viene, prende, porta nel suo giardino eterno. Qui non vi è posto per alcuna malizia e né per altre tentazioni. </w:t>
      </w:r>
    </w:p>
    <w:p w14:paraId="457FDF4B" w14:textId="77777777" w:rsidR="00F279C6" w:rsidRPr="0054613A" w:rsidRDefault="00F279C6" w:rsidP="008F784C">
      <w:pPr>
        <w:spacing w:after="120"/>
        <w:jc w:val="both"/>
        <w:rPr>
          <w:rFonts w:ascii="Arial" w:hAnsi="Arial"/>
          <w:sz w:val="24"/>
        </w:rPr>
      </w:pPr>
      <w:r w:rsidRPr="0054613A">
        <w:rPr>
          <w:rFonts w:ascii="Arial" w:hAnsi="Arial"/>
          <w:sz w:val="24"/>
        </w:rPr>
        <w:t>Chi si affida a Dio sa che il Signore sempre potrebbe venire per operare una delocalizzazione fruttuosa sia per il futuro nel tempo che per quello eterno.</w:t>
      </w:r>
    </w:p>
    <w:p w14:paraId="55A6076D" w14:textId="77777777" w:rsidR="00F279C6" w:rsidRPr="0054613A" w:rsidRDefault="00F279C6" w:rsidP="008F784C">
      <w:pPr>
        <w:spacing w:after="120"/>
        <w:jc w:val="both"/>
        <w:rPr>
          <w:rFonts w:ascii="Arial" w:hAnsi="Arial"/>
          <w:sz w:val="24"/>
        </w:rPr>
      </w:pPr>
      <w:r w:rsidRPr="0054613A">
        <w:rPr>
          <w:rFonts w:ascii="Arial" w:hAnsi="Arial"/>
          <w:sz w:val="24"/>
        </w:rPr>
        <w:t>Il nostro Dio è la sapienza eterna. Quando vede che la vita dei suoi giusti è in grave e serio pericolo, viene, prende, delocalizza, salva.</w:t>
      </w:r>
    </w:p>
    <w:p w14:paraId="5D77CFDD" w14:textId="77777777" w:rsidR="00F279C6" w:rsidRPr="0054613A" w:rsidRDefault="00F279C6" w:rsidP="008F784C">
      <w:pPr>
        <w:spacing w:after="120"/>
        <w:jc w:val="both"/>
        <w:rPr>
          <w:rFonts w:ascii="Arial" w:hAnsi="Arial"/>
          <w:sz w:val="24"/>
        </w:rPr>
      </w:pPr>
      <w:r w:rsidRPr="0054613A">
        <w:rPr>
          <w:rFonts w:ascii="Arial" w:hAnsi="Arial"/>
          <w:sz w:val="24"/>
        </w:rPr>
        <w:t>Il sapiente in Dio sa sempre quando giunge il momento per delocalizzare anche il suo corpo. Gesù questo lo faceva sempre. Sapeva essere nel luogo giusto.</w:t>
      </w:r>
    </w:p>
    <w:p w14:paraId="586E475F" w14:textId="77777777" w:rsidR="00F279C6" w:rsidRPr="0054613A" w:rsidRDefault="00F279C6" w:rsidP="008F784C">
      <w:pPr>
        <w:spacing w:after="120"/>
        <w:jc w:val="both"/>
        <w:rPr>
          <w:rFonts w:ascii="Arial" w:hAnsi="Arial"/>
          <w:sz w:val="24"/>
        </w:rPr>
      </w:pPr>
      <w:r w:rsidRPr="0054613A">
        <w:rPr>
          <w:rFonts w:ascii="Arial" w:hAnsi="Arial"/>
          <w:sz w:val="24"/>
        </w:rPr>
        <w:t xml:space="preserve">Gesù viveva di questa saggezza. Sapeva sempre dove delocalizzarsi per vivere al sommo della verità la sua missione. </w:t>
      </w:r>
    </w:p>
    <w:p w14:paraId="19B4EB8B" w14:textId="77777777" w:rsidR="00F279C6" w:rsidRPr="0054613A" w:rsidRDefault="00F279C6" w:rsidP="008F784C">
      <w:pPr>
        <w:spacing w:after="120"/>
        <w:jc w:val="both"/>
        <w:rPr>
          <w:rFonts w:ascii="Arial" w:hAnsi="Arial"/>
          <w:sz w:val="24"/>
        </w:rPr>
      </w:pPr>
      <w:r w:rsidRPr="0054613A">
        <w:rPr>
          <w:rFonts w:ascii="Arial" w:hAnsi="Arial"/>
          <w:sz w:val="24"/>
        </w:rPr>
        <w:t>A volte è il Signore stesso che previene e con atto di forza viene, prende, porta via, delocalizza, pianta altrove i suoi alberi.</w:t>
      </w:r>
    </w:p>
    <w:p w14:paraId="4CBCF9C7" w14:textId="77777777" w:rsidR="00F279C6" w:rsidRPr="0054613A" w:rsidRDefault="00F279C6" w:rsidP="008F784C">
      <w:pPr>
        <w:spacing w:after="120"/>
        <w:jc w:val="both"/>
        <w:rPr>
          <w:rFonts w:ascii="Arial" w:hAnsi="Arial"/>
          <w:sz w:val="22"/>
          <w:szCs w:val="14"/>
        </w:rPr>
      </w:pPr>
      <w:r w:rsidRPr="0054613A">
        <w:rPr>
          <w:rFonts w:ascii="Arial" w:hAnsi="Arial"/>
          <w:sz w:val="22"/>
          <w:szCs w:val="14"/>
        </w:rPr>
        <w:t xml:space="preserve">Questa dovrebbe essere sempre la preghiera del saggio: “Signore, vieni, delocalizza la mia vita, il mio corpo, la mia missione quando vedi il pericolo”. </w:t>
      </w:r>
    </w:p>
    <w:p w14:paraId="08C72FAC" w14:textId="77777777" w:rsidR="00F279C6" w:rsidRPr="0054613A" w:rsidRDefault="00F279C6" w:rsidP="008F784C">
      <w:pPr>
        <w:spacing w:after="120"/>
        <w:jc w:val="both"/>
        <w:rPr>
          <w:rFonts w:ascii="Arial" w:hAnsi="Arial"/>
          <w:sz w:val="24"/>
        </w:rPr>
      </w:pPr>
      <w:r w:rsidRPr="0054613A">
        <w:rPr>
          <w:rFonts w:ascii="Arial" w:hAnsi="Arial"/>
          <w:sz w:val="24"/>
        </w:rPr>
        <w:t>Anche la delocalizzazione eterna il giusto deve chiedere al Signore, se Lui dovesse vedere un pericolo di morte eterna per noi.</w:t>
      </w:r>
    </w:p>
    <w:p w14:paraId="5C7C8DE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Giunto in breve alla perfezione, ha conseguito la pienezza di tutta una vita.</w:t>
      </w:r>
    </w:p>
    <w:p w14:paraId="315DE95C"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giusto in breve è giunto alla perfezione. Ha conseguito la pienezza di tutta una vita. Ha maturato il frutto della vita eterna.</w:t>
      </w:r>
    </w:p>
    <w:p w14:paraId="7ACE3899" w14:textId="77777777" w:rsidR="00F279C6" w:rsidRPr="0054613A" w:rsidRDefault="00F279C6" w:rsidP="008F784C">
      <w:pPr>
        <w:spacing w:after="120"/>
        <w:jc w:val="both"/>
        <w:rPr>
          <w:rFonts w:ascii="Arial" w:hAnsi="Arial"/>
          <w:sz w:val="24"/>
        </w:rPr>
      </w:pPr>
      <w:r w:rsidRPr="0054613A">
        <w:rPr>
          <w:rFonts w:ascii="Arial" w:hAnsi="Arial"/>
          <w:sz w:val="24"/>
        </w:rPr>
        <w:t>Il Signore dovrà lasciarlo ancora oppure dovrà portarselo con sé? Poiché i pericoli di morte eterna sono infiniti, l’amore del Signore li previene tutti.</w:t>
      </w:r>
    </w:p>
    <w:p w14:paraId="545E3F0A" w14:textId="77777777" w:rsidR="00F279C6" w:rsidRPr="0054613A" w:rsidRDefault="00F279C6" w:rsidP="008F784C">
      <w:pPr>
        <w:spacing w:after="120"/>
        <w:jc w:val="both"/>
        <w:rPr>
          <w:rFonts w:ascii="Arial" w:hAnsi="Arial"/>
          <w:sz w:val="24"/>
        </w:rPr>
      </w:pPr>
      <w:r w:rsidRPr="0054613A">
        <w:rPr>
          <w:rFonts w:ascii="Arial" w:hAnsi="Arial"/>
          <w:sz w:val="24"/>
        </w:rPr>
        <w:t>Non volendo perdere quest’anima, se la porta con sé nel cielo. È una scelta di amore eterno. Questo vede la sapienza. La stoltezza vede una ingiustizia.</w:t>
      </w:r>
    </w:p>
    <w:p w14:paraId="3EA54D68" w14:textId="77777777" w:rsidR="00F279C6" w:rsidRPr="0054613A" w:rsidRDefault="00F279C6" w:rsidP="008F784C">
      <w:pPr>
        <w:spacing w:after="120"/>
        <w:jc w:val="both"/>
        <w:rPr>
          <w:rFonts w:ascii="Arial" w:hAnsi="Arial"/>
          <w:sz w:val="24"/>
        </w:rPr>
      </w:pPr>
      <w:r w:rsidRPr="0054613A">
        <w:rPr>
          <w:rFonts w:ascii="Arial" w:hAnsi="Arial"/>
          <w:sz w:val="24"/>
        </w:rPr>
        <w:t>Se il cuore dell’uomo non viene riempito di saggezza, sapienza, luce, divina intelligenza, mai saprà leggere le opere di Dio nella nostra storia.</w:t>
      </w:r>
    </w:p>
    <w:p w14:paraId="6697626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La sua anima era gradita al Signore, perciò si affrettò a uscire dalla malvagità. La gente vide ma non capì, non ha riflettuto su un fatto così importante:</w:t>
      </w:r>
    </w:p>
    <w:p w14:paraId="58A6D82B" w14:textId="77777777" w:rsidR="00F279C6" w:rsidRPr="0054613A" w:rsidRDefault="00F279C6" w:rsidP="008F784C">
      <w:pPr>
        <w:spacing w:after="120"/>
        <w:jc w:val="both"/>
        <w:rPr>
          <w:rFonts w:ascii="Arial" w:hAnsi="Arial"/>
          <w:sz w:val="24"/>
        </w:rPr>
      </w:pPr>
      <w:r w:rsidRPr="0054613A">
        <w:rPr>
          <w:rFonts w:ascii="Arial" w:hAnsi="Arial"/>
          <w:sz w:val="24"/>
        </w:rPr>
        <w:t>Viene ancora una volta ribadita la pericolosità nella quale il giusto era posto a vivere.  Incombeva su di lui il pericolo della morte eterna.</w:t>
      </w:r>
    </w:p>
    <w:p w14:paraId="13BFBFCB" w14:textId="77777777" w:rsidR="00F279C6" w:rsidRPr="0054613A" w:rsidRDefault="00F279C6" w:rsidP="008F784C">
      <w:pPr>
        <w:spacing w:after="120"/>
        <w:jc w:val="both"/>
        <w:rPr>
          <w:rFonts w:ascii="Arial" w:hAnsi="Arial"/>
          <w:sz w:val="24"/>
        </w:rPr>
      </w:pPr>
      <w:r w:rsidRPr="0054613A">
        <w:rPr>
          <w:rFonts w:ascii="Arial" w:hAnsi="Arial"/>
          <w:sz w:val="24"/>
        </w:rPr>
        <w:t>Poiché la sua anima era gradita al Signore, il Signore per questo si è affrettato a farlo uscire dalla malvagità.</w:t>
      </w:r>
    </w:p>
    <w:p w14:paraId="3E2D7DE0" w14:textId="77777777" w:rsidR="00F279C6" w:rsidRPr="0054613A" w:rsidRDefault="00F279C6" w:rsidP="008F784C">
      <w:pPr>
        <w:spacing w:after="120"/>
        <w:jc w:val="both"/>
        <w:rPr>
          <w:rFonts w:ascii="Arial" w:hAnsi="Arial"/>
          <w:sz w:val="24"/>
        </w:rPr>
      </w:pPr>
      <w:r w:rsidRPr="0054613A">
        <w:rPr>
          <w:rFonts w:ascii="Arial" w:hAnsi="Arial"/>
          <w:sz w:val="24"/>
        </w:rPr>
        <w:t>In questo versetto viene aggiunta una verità ancora più illuminante. Non è solo il Signore che vuole delocalizzare. È anche il giusto che si affretta.</w:t>
      </w:r>
    </w:p>
    <w:p w14:paraId="7242DDE1" w14:textId="77777777" w:rsidR="00F279C6" w:rsidRPr="0054613A" w:rsidRDefault="00F279C6" w:rsidP="008F784C">
      <w:pPr>
        <w:spacing w:after="120"/>
        <w:jc w:val="both"/>
        <w:rPr>
          <w:rFonts w:ascii="Arial" w:hAnsi="Arial"/>
          <w:sz w:val="24"/>
        </w:rPr>
      </w:pPr>
      <w:r w:rsidRPr="0054613A">
        <w:rPr>
          <w:rFonts w:ascii="Arial" w:hAnsi="Arial"/>
          <w:sz w:val="24"/>
        </w:rPr>
        <w:t xml:space="preserve">Il giusto sa di essere gradito al Signore. Sa anche i pericoli della nostra terra. Le tentazioni. Chiede al Signore di affrettare la sua uscita dalla malvagità. </w:t>
      </w:r>
    </w:p>
    <w:p w14:paraId="0A46E2F9" w14:textId="77777777" w:rsidR="00F279C6" w:rsidRPr="0054613A" w:rsidRDefault="00F279C6" w:rsidP="008F784C">
      <w:pPr>
        <w:spacing w:after="120"/>
        <w:jc w:val="both"/>
        <w:rPr>
          <w:rFonts w:ascii="Arial" w:hAnsi="Arial"/>
          <w:sz w:val="24"/>
        </w:rPr>
      </w:pPr>
      <w:r w:rsidRPr="0054613A">
        <w:rPr>
          <w:rFonts w:ascii="Arial" w:hAnsi="Arial"/>
          <w:sz w:val="24"/>
        </w:rPr>
        <w:t>Dio vuole, ma anche il giusto chiede. Dio vuole esaudire il desiderio del giusto. Questo è l’amore: Dio esaudisce il desiderio del giusto.</w:t>
      </w:r>
    </w:p>
    <w:p w14:paraId="5C7E2307" w14:textId="77777777" w:rsidR="00F279C6" w:rsidRPr="0054613A" w:rsidRDefault="00F279C6" w:rsidP="008F784C">
      <w:pPr>
        <w:spacing w:after="120"/>
        <w:jc w:val="both"/>
        <w:rPr>
          <w:rFonts w:ascii="Arial" w:hAnsi="Arial"/>
          <w:sz w:val="24"/>
        </w:rPr>
      </w:pPr>
      <w:r w:rsidRPr="0054613A">
        <w:rPr>
          <w:rFonts w:ascii="Arial" w:hAnsi="Arial"/>
          <w:sz w:val="24"/>
        </w:rPr>
        <w:t>Il giusto vuole esaudire il desiderio di Dio. Dio lo vuole con sé, per sé. Il giusto chiede che questo desiderio si compia. Il giusto si dona a Dio per sempre.</w:t>
      </w:r>
    </w:p>
    <w:p w14:paraId="6E12A2B3" w14:textId="77777777" w:rsidR="00F279C6" w:rsidRPr="0054613A" w:rsidRDefault="00F279C6" w:rsidP="008F784C">
      <w:pPr>
        <w:spacing w:after="120"/>
        <w:jc w:val="both"/>
        <w:rPr>
          <w:rFonts w:ascii="Arial" w:hAnsi="Arial"/>
          <w:sz w:val="24"/>
        </w:rPr>
      </w:pPr>
      <w:r w:rsidRPr="0054613A">
        <w:rPr>
          <w:rFonts w:ascii="Arial" w:hAnsi="Arial"/>
          <w:sz w:val="24"/>
        </w:rPr>
        <w:t>La gente vede la morte del giusto ma non comprende. Non riflette su un fatto così importante. La morte è l’esaudimento di un duplice desiderio di amore.</w:t>
      </w:r>
    </w:p>
    <w:p w14:paraId="5BF8A117" w14:textId="77777777" w:rsidR="00F279C6" w:rsidRPr="0054613A" w:rsidRDefault="00F279C6" w:rsidP="008F784C">
      <w:pPr>
        <w:spacing w:after="120"/>
        <w:jc w:val="both"/>
        <w:rPr>
          <w:rFonts w:ascii="Arial" w:hAnsi="Arial"/>
          <w:sz w:val="24"/>
        </w:rPr>
      </w:pPr>
      <w:r w:rsidRPr="0054613A">
        <w:rPr>
          <w:rFonts w:ascii="Arial" w:hAnsi="Arial"/>
          <w:sz w:val="24"/>
        </w:rPr>
        <w:t>La gente non vede l’eternità, non vede l’immortalità, non vede la tentazione, non vede la malvagità, non vede la spiritualità. La gente è cieca.</w:t>
      </w:r>
    </w:p>
    <w:p w14:paraId="6C48D721" w14:textId="77777777" w:rsidR="00F279C6" w:rsidRPr="0054613A" w:rsidRDefault="00F279C6" w:rsidP="008F784C">
      <w:pPr>
        <w:spacing w:after="120"/>
        <w:jc w:val="both"/>
        <w:rPr>
          <w:rFonts w:ascii="Arial" w:hAnsi="Arial"/>
          <w:sz w:val="24"/>
        </w:rPr>
      </w:pPr>
      <w:r w:rsidRPr="0054613A">
        <w:rPr>
          <w:rFonts w:ascii="Arial" w:hAnsi="Arial"/>
          <w:sz w:val="24"/>
        </w:rPr>
        <w:t xml:space="preserve">La gente cieca va sempre illuminata. Ad essa va dato il conforto della vera sapienza. Qual è questo vero conforto? </w:t>
      </w:r>
    </w:p>
    <w:p w14:paraId="4171FCC8" w14:textId="77777777" w:rsidR="00F279C6" w:rsidRPr="0054613A" w:rsidRDefault="00F279C6" w:rsidP="008F784C">
      <w:pPr>
        <w:spacing w:after="120"/>
        <w:jc w:val="both"/>
        <w:rPr>
          <w:rFonts w:ascii="Arial" w:hAnsi="Arial"/>
          <w:sz w:val="24"/>
        </w:rPr>
      </w:pPr>
      <w:r w:rsidRPr="0054613A">
        <w:rPr>
          <w:rFonts w:ascii="Arial" w:hAnsi="Arial"/>
          <w:sz w:val="24"/>
        </w:rPr>
        <w:t>Sapere che il Signore e il giusto agiscono solo per amore l’uno dell’altro. Dio vuole togliere il giusto, il giusto chiede di essere tolto.</w:t>
      </w:r>
    </w:p>
    <w:p w14:paraId="4CFB5ECB" w14:textId="77777777" w:rsidR="00F279C6" w:rsidRPr="0054613A" w:rsidRDefault="00F279C6" w:rsidP="008F784C">
      <w:pPr>
        <w:spacing w:after="120"/>
        <w:jc w:val="both"/>
        <w:rPr>
          <w:rFonts w:ascii="Arial" w:hAnsi="Arial"/>
          <w:sz w:val="24"/>
        </w:rPr>
      </w:pPr>
      <w:r w:rsidRPr="0054613A">
        <w:rPr>
          <w:rFonts w:ascii="Arial" w:hAnsi="Arial"/>
          <w:sz w:val="24"/>
        </w:rPr>
        <w:t>In questa logica di vera sapienza dobbiamo leggere quanto il Quarto Vangelo dice di Gesù qualche istante prima della sua passione.</w:t>
      </w:r>
    </w:p>
    <w:p w14:paraId="62707F4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w:t>
      </w:r>
      <w:r w:rsidRPr="0054613A">
        <w:rPr>
          <w:rFonts w:ascii="Arial" w:hAnsi="Arial"/>
          <w:i/>
          <w:iCs/>
          <w:sz w:val="24"/>
          <w:szCs w:val="24"/>
        </w:rPr>
        <w:lastRenderedPageBreak/>
        <w:t>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0D029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CC78CE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2E74EAD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Sebbene avesse compiuto segni così grandi davanti a loro, non credevano in lui, perché si compisse la parola detta dal profeta Isaia:</w:t>
      </w:r>
    </w:p>
    <w:p w14:paraId="5662C03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Signore, chi ha creduto alla nostra parola? E la forza del Signore, a chi è stata rivelata?</w:t>
      </w:r>
    </w:p>
    <w:p w14:paraId="2574734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questo non potevano credere, poiché ancora Isaia disse:</w:t>
      </w:r>
    </w:p>
    <w:p w14:paraId="7F76D2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Ha reso ciechi i loro occhi e duro il loro cuore, perché non vedano con gli occhi e non comprendano con il cuore e non si convertano, e io li guarisca!</w:t>
      </w:r>
    </w:p>
    <w:p w14:paraId="0C76F17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A1B12A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0BA7DDD3"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Padre vuole glorificare il Figlio. Il Figlio vuole glorificare il Padre. Padre e Figlio sono una sola logica di amore e di glorificazione.</w:t>
      </w:r>
    </w:p>
    <w:p w14:paraId="41F5A7D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grazia e misericordia sono per i suoi eletti e protezione per i suoi santi.</w:t>
      </w:r>
    </w:p>
    <w:p w14:paraId="0835BCAE" w14:textId="77777777" w:rsidR="00F279C6" w:rsidRPr="0054613A" w:rsidRDefault="00F279C6" w:rsidP="008F784C">
      <w:pPr>
        <w:spacing w:after="120"/>
        <w:jc w:val="both"/>
        <w:rPr>
          <w:rFonts w:ascii="Arial" w:hAnsi="Arial"/>
          <w:sz w:val="24"/>
        </w:rPr>
      </w:pPr>
      <w:r w:rsidRPr="0054613A">
        <w:rPr>
          <w:rFonts w:ascii="Arial" w:hAnsi="Arial"/>
          <w:sz w:val="24"/>
        </w:rPr>
        <w:t>Ecco la verità che la gente non comprende e sulla quale non riflette: “Grazia e misericordia sono per i suoi eletti e protezione per i suoi santi”.</w:t>
      </w:r>
    </w:p>
    <w:p w14:paraId="10940833" w14:textId="77777777" w:rsidR="00F279C6" w:rsidRPr="0054613A" w:rsidRDefault="00F279C6" w:rsidP="008F784C">
      <w:pPr>
        <w:spacing w:after="120"/>
        <w:jc w:val="both"/>
        <w:rPr>
          <w:rFonts w:ascii="Arial" w:hAnsi="Arial"/>
          <w:sz w:val="24"/>
        </w:rPr>
      </w:pPr>
      <w:r w:rsidRPr="0054613A">
        <w:rPr>
          <w:rFonts w:ascii="Arial" w:hAnsi="Arial"/>
          <w:sz w:val="24"/>
        </w:rPr>
        <w:t>Il Signore non può prendersi cura degli empi. Questi negano la sua stessa esistenza. Prima si devono convertire, abbandonando la loro stoltezza,</w:t>
      </w:r>
    </w:p>
    <w:p w14:paraId="1A0B4DB8" w14:textId="77777777" w:rsidR="00F279C6" w:rsidRPr="0054613A" w:rsidRDefault="00F279C6" w:rsidP="008F784C">
      <w:pPr>
        <w:spacing w:after="120"/>
        <w:jc w:val="both"/>
        <w:rPr>
          <w:rFonts w:ascii="Arial" w:hAnsi="Arial"/>
          <w:sz w:val="24"/>
        </w:rPr>
      </w:pPr>
      <w:r w:rsidRPr="0054613A">
        <w:rPr>
          <w:rFonts w:ascii="Arial" w:hAnsi="Arial"/>
          <w:sz w:val="24"/>
        </w:rPr>
        <w:t>Questa grazia Dio mai l’ha negata e mai la negherà. Se però questa grazia viene rifiutata, Lui non potrà occuparsi di essi. Non li può delocalizzare.</w:t>
      </w:r>
    </w:p>
    <w:p w14:paraId="3EB1405E" w14:textId="77777777" w:rsidR="00F279C6" w:rsidRPr="0054613A" w:rsidRDefault="00F279C6" w:rsidP="008F784C">
      <w:pPr>
        <w:spacing w:after="120"/>
        <w:jc w:val="both"/>
        <w:rPr>
          <w:rFonts w:ascii="Arial" w:hAnsi="Arial"/>
          <w:sz w:val="24"/>
        </w:rPr>
      </w:pPr>
      <w:r w:rsidRPr="0054613A">
        <w:rPr>
          <w:rFonts w:ascii="Arial" w:hAnsi="Arial"/>
          <w:sz w:val="24"/>
        </w:rPr>
        <w:t>Paolo è stato delocalizzato, ma lui non era empio. Era un fermo assertore del più rigido monoteismo. Era un interprete della Legge secondo la lettera.</w:t>
      </w:r>
    </w:p>
    <w:p w14:paraId="30FF3CA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AC698B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FDDEB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F8EC5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Saulo frattanto si rinfrancava sempre di più e gettava confusione tra i Giudei residenti a Damasco, dimostrando che Gesù è il Cristo. </w:t>
      </w:r>
    </w:p>
    <w:p w14:paraId="6347749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751596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16E022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Chiesa era dunque in pace per tutta la Giudea, la Galilea e la Samaria: si consolidava e camminava nel timore del Signore e, con il conforto dello Spirito Santo, cresceva di numero (At 9,1-31). </w:t>
      </w:r>
    </w:p>
    <w:p w14:paraId="2F87582A" w14:textId="77777777" w:rsidR="00F279C6" w:rsidRPr="0054613A" w:rsidRDefault="00F279C6" w:rsidP="008F784C">
      <w:pPr>
        <w:spacing w:after="120"/>
        <w:jc w:val="both"/>
        <w:rPr>
          <w:rFonts w:ascii="Arial" w:hAnsi="Arial"/>
          <w:sz w:val="24"/>
        </w:rPr>
      </w:pPr>
      <w:r w:rsidRPr="0054613A">
        <w:rPr>
          <w:rFonts w:ascii="Arial" w:hAnsi="Arial"/>
          <w:sz w:val="24"/>
        </w:rPr>
        <w:t>Dio ha avuto pietà di lui perché aveva zelo per la difesa della sua verità e lo ha delocalizzato nella verità più piena.</w:t>
      </w:r>
    </w:p>
    <w:p w14:paraId="764E1E5E" w14:textId="77777777" w:rsidR="00F279C6" w:rsidRPr="0054613A" w:rsidRDefault="00F279C6" w:rsidP="008F784C">
      <w:pPr>
        <w:spacing w:after="120"/>
        <w:jc w:val="both"/>
        <w:rPr>
          <w:rFonts w:ascii="Arial" w:hAnsi="Arial"/>
          <w:sz w:val="24"/>
        </w:rPr>
      </w:pPr>
      <w:r w:rsidRPr="0054613A">
        <w:rPr>
          <w:rFonts w:ascii="Arial" w:hAnsi="Arial"/>
          <w:sz w:val="24"/>
        </w:rPr>
        <w:t>Chi scrive può attestare che anche lui è stato più volte delocalizzato dal Signore, alcune volte in modo soave, altre volte in modo forte.</w:t>
      </w:r>
    </w:p>
    <w:p w14:paraId="2DEFF78F" w14:textId="77777777" w:rsidR="00F279C6" w:rsidRPr="0054613A" w:rsidRDefault="00F279C6" w:rsidP="008F784C">
      <w:pPr>
        <w:spacing w:after="120"/>
        <w:jc w:val="both"/>
        <w:rPr>
          <w:rFonts w:ascii="Arial" w:hAnsi="Arial"/>
          <w:sz w:val="24"/>
        </w:rPr>
      </w:pPr>
      <w:r w:rsidRPr="0054613A">
        <w:rPr>
          <w:rFonts w:ascii="Arial" w:hAnsi="Arial"/>
          <w:sz w:val="24"/>
        </w:rPr>
        <w:t>Alcune volte ha usato anche maniere dure, di potenza soprannaturale. Ma ogni delocalizzazione è stata per dare verità piena alla sua vita.</w:t>
      </w:r>
    </w:p>
    <w:p w14:paraId="69F8E2B7" w14:textId="77777777" w:rsidR="00F279C6" w:rsidRPr="0054613A" w:rsidRDefault="00F279C6" w:rsidP="008F784C">
      <w:pPr>
        <w:spacing w:after="120"/>
        <w:jc w:val="both"/>
        <w:rPr>
          <w:rFonts w:ascii="Arial" w:hAnsi="Arial"/>
          <w:sz w:val="24"/>
        </w:rPr>
      </w:pPr>
      <w:r w:rsidRPr="0054613A">
        <w:rPr>
          <w:rFonts w:ascii="Arial" w:hAnsi="Arial"/>
          <w:sz w:val="24"/>
        </w:rPr>
        <w:t>La sapienza sempre deve aiutare a leggere nella vita i segni della presenza di amore del Signore. Ogni delocalizzazione è sempre per il nostro vero bene.</w:t>
      </w:r>
    </w:p>
    <w:p w14:paraId="0C1E8869" w14:textId="77777777" w:rsidR="00F279C6" w:rsidRPr="0054613A" w:rsidRDefault="00F279C6" w:rsidP="008F784C">
      <w:pPr>
        <w:spacing w:after="120"/>
        <w:jc w:val="both"/>
        <w:rPr>
          <w:rFonts w:ascii="Arial" w:hAnsi="Arial"/>
          <w:sz w:val="24"/>
        </w:rPr>
      </w:pPr>
      <w:r w:rsidRPr="0054613A">
        <w:rPr>
          <w:rFonts w:ascii="Arial" w:hAnsi="Arial"/>
          <w:sz w:val="24"/>
        </w:rPr>
        <w:t>Ogni delocalizzazione è frutto della misericordia di Dio per i suoi eletti, per quanti vogliono vivere nella giustizia più grande.</w:t>
      </w:r>
    </w:p>
    <w:p w14:paraId="0A63D646" w14:textId="77777777" w:rsidR="00F279C6" w:rsidRPr="0054613A" w:rsidRDefault="00F279C6" w:rsidP="008F784C">
      <w:pPr>
        <w:spacing w:after="120"/>
        <w:jc w:val="both"/>
        <w:rPr>
          <w:rFonts w:ascii="Arial" w:hAnsi="Arial"/>
          <w:sz w:val="24"/>
        </w:rPr>
      </w:pPr>
      <w:r w:rsidRPr="0054613A">
        <w:rPr>
          <w:rFonts w:ascii="Arial" w:hAnsi="Arial"/>
          <w:sz w:val="24"/>
        </w:rPr>
        <w:t>Ogni delocalizzazione è amore preventivo del Signore. Prima che l’anima si perda, il Signore viene e delocalizza.</w:t>
      </w:r>
    </w:p>
    <w:p w14:paraId="332002C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Il giusto, da morto, condannerà gli empi ancora in vita; una giovinezza, giunta in breve alla conclusione, condannerà gli empi, pur carichi di anni.</w:t>
      </w:r>
    </w:p>
    <w:p w14:paraId="6E16C9AE" w14:textId="77777777" w:rsidR="00F279C6" w:rsidRPr="0054613A" w:rsidRDefault="00F279C6" w:rsidP="008F784C">
      <w:pPr>
        <w:spacing w:after="120"/>
        <w:jc w:val="both"/>
        <w:rPr>
          <w:rFonts w:ascii="Arial" w:hAnsi="Arial"/>
          <w:sz w:val="24"/>
        </w:rPr>
      </w:pPr>
      <w:r w:rsidRPr="0054613A">
        <w:rPr>
          <w:rFonts w:ascii="Arial" w:hAnsi="Arial"/>
          <w:sz w:val="24"/>
        </w:rPr>
        <w:t>Perché il giusto, da morto, condannerà gli empi ancora in vita? Perché la sua  giovinezza è giunta in breve alla conclusione. Ha prodotto il suo frutto di vita.</w:t>
      </w:r>
    </w:p>
    <w:p w14:paraId="7B44060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Egli empi invece pur vivendo carichi di anni, hanno sciupato la loro esistenza, fallendo in ogni cosa: nel matrimonio, nei figli, nella vita eterna.</w:t>
      </w:r>
    </w:p>
    <w:p w14:paraId="7BA92C03" w14:textId="77777777" w:rsidR="00F279C6" w:rsidRPr="0054613A" w:rsidRDefault="00F279C6" w:rsidP="008F784C">
      <w:pPr>
        <w:spacing w:after="120"/>
        <w:jc w:val="both"/>
        <w:rPr>
          <w:rFonts w:ascii="Arial" w:hAnsi="Arial"/>
          <w:sz w:val="24"/>
        </w:rPr>
      </w:pPr>
      <w:r w:rsidRPr="0054613A">
        <w:rPr>
          <w:rFonts w:ascii="Arial" w:hAnsi="Arial"/>
          <w:sz w:val="24"/>
        </w:rPr>
        <w:t xml:space="preserve">I loro stessi anni li condanneranno. Anche gli anni sono una grande grazia concessa per raddrizzare la vita consegnata all’empietà. </w:t>
      </w:r>
    </w:p>
    <w:p w14:paraId="240A62B5" w14:textId="77777777" w:rsidR="00F279C6" w:rsidRPr="0054613A" w:rsidRDefault="00F279C6" w:rsidP="008F784C">
      <w:pPr>
        <w:spacing w:after="120"/>
        <w:jc w:val="both"/>
        <w:rPr>
          <w:rFonts w:ascii="Arial" w:hAnsi="Arial"/>
          <w:sz w:val="24"/>
        </w:rPr>
      </w:pPr>
      <w:r w:rsidRPr="0054613A">
        <w:rPr>
          <w:rFonts w:ascii="Arial" w:hAnsi="Arial"/>
          <w:sz w:val="24"/>
        </w:rPr>
        <w:t>Su questa visione di grazia San Pietro ci offre un’altissima verità.</w:t>
      </w:r>
    </w:p>
    <w:p w14:paraId="3D7977B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7F2AF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456C7E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03F523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841E06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324A69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w:t>
      </w:r>
      <w:r w:rsidRPr="0054613A">
        <w:rPr>
          <w:rFonts w:ascii="Arial" w:hAnsi="Arial"/>
          <w:i/>
          <w:iCs/>
          <w:sz w:val="24"/>
          <w:szCs w:val="24"/>
        </w:rPr>
        <w:lastRenderedPageBreak/>
        <w:t xml:space="preserve">salvatore Gesù Cristo. A lui la gloria, ora e nel giorno dell’eternità. Amen (2Pt 3,1-18). </w:t>
      </w:r>
    </w:p>
    <w:p w14:paraId="6BBB1733" w14:textId="77777777" w:rsidR="00F279C6" w:rsidRPr="0054613A" w:rsidRDefault="00F279C6" w:rsidP="008F784C">
      <w:pPr>
        <w:spacing w:after="120"/>
        <w:jc w:val="both"/>
        <w:rPr>
          <w:rFonts w:ascii="Arial" w:hAnsi="Arial"/>
          <w:sz w:val="24"/>
        </w:rPr>
      </w:pPr>
      <w:r w:rsidRPr="0054613A">
        <w:rPr>
          <w:rFonts w:ascii="Arial" w:hAnsi="Arial"/>
          <w:sz w:val="24"/>
        </w:rPr>
        <w:t>Gli empi dal giusto non sono condannati solo nell’eternità, ma anche mentre sono in vita. Ad essi mostrano il loro frutto maturato in così breve tempo.</w:t>
      </w:r>
    </w:p>
    <w:p w14:paraId="0375F013" w14:textId="77777777" w:rsidR="00F279C6" w:rsidRPr="0054613A" w:rsidRDefault="00F279C6" w:rsidP="008F784C">
      <w:pPr>
        <w:spacing w:after="120"/>
        <w:jc w:val="both"/>
        <w:rPr>
          <w:rFonts w:ascii="Arial" w:hAnsi="Arial"/>
          <w:sz w:val="24"/>
        </w:rPr>
      </w:pPr>
      <w:r w:rsidRPr="0054613A">
        <w:rPr>
          <w:rFonts w:ascii="Arial" w:hAnsi="Arial"/>
          <w:sz w:val="24"/>
        </w:rPr>
        <w:t>Se l’uomo vuole, può maturare il frutto della sua vita eterna. La natura umana non è differente. Diviene differente per scelta.</w:t>
      </w:r>
    </w:p>
    <w:p w14:paraId="5E87B5C8" w14:textId="77777777" w:rsidR="00F279C6" w:rsidRPr="0054613A" w:rsidRDefault="00F279C6" w:rsidP="008F784C">
      <w:pPr>
        <w:spacing w:after="120"/>
        <w:jc w:val="both"/>
        <w:rPr>
          <w:rFonts w:ascii="Arial" w:hAnsi="Arial"/>
          <w:sz w:val="24"/>
        </w:rPr>
      </w:pPr>
      <w:r w:rsidRPr="0054613A">
        <w:rPr>
          <w:rFonts w:ascii="Arial" w:hAnsi="Arial"/>
          <w:sz w:val="24"/>
        </w:rPr>
        <w:t xml:space="preserve">Scegliere la sapienza come guida o la stoltezza cambia radicalmente la natura. La sapienza ne fa una natura di vita. La stoltezza una natura di morte. </w:t>
      </w:r>
    </w:p>
    <w:p w14:paraId="1755B24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Infatti vedranno la fine del saggio, ma non capiranno ciò che Dio aveva deciso a suo riguardo né per quale scopo il Signore l’aveva posto al sicuro.</w:t>
      </w:r>
    </w:p>
    <w:p w14:paraId="4DA5ABA8" w14:textId="77777777" w:rsidR="00F279C6" w:rsidRPr="0054613A" w:rsidRDefault="00F279C6" w:rsidP="008F784C">
      <w:pPr>
        <w:spacing w:after="120"/>
        <w:jc w:val="both"/>
        <w:rPr>
          <w:rFonts w:ascii="Arial" w:hAnsi="Arial"/>
          <w:sz w:val="24"/>
        </w:rPr>
      </w:pPr>
      <w:r w:rsidRPr="0054613A">
        <w:rPr>
          <w:rFonts w:ascii="Arial" w:hAnsi="Arial"/>
          <w:sz w:val="24"/>
        </w:rPr>
        <w:t>Neanche dinanzi alla storia, l’empio abbandona la sua stoltezza. Vede, ma non comprende. Non sa perché il Signore ha portato il giusto in luogo sicuro.</w:t>
      </w:r>
    </w:p>
    <w:p w14:paraId="67B71FA6" w14:textId="77777777" w:rsidR="00F279C6" w:rsidRPr="0054613A" w:rsidRDefault="00F279C6" w:rsidP="008F784C">
      <w:pPr>
        <w:spacing w:after="120"/>
        <w:jc w:val="both"/>
        <w:rPr>
          <w:rFonts w:ascii="Arial" w:hAnsi="Arial"/>
          <w:sz w:val="24"/>
        </w:rPr>
      </w:pPr>
      <w:r w:rsidRPr="0054613A">
        <w:rPr>
          <w:rFonts w:ascii="Arial" w:hAnsi="Arial"/>
          <w:sz w:val="24"/>
        </w:rPr>
        <w:t xml:space="preserve">È verità. Gli empi vedono la fine del saggio, ma non comprendono ciò che Dio ha deciso a suo riguardo né per quale scopo il Signore l’ha posto al sicuro. </w:t>
      </w:r>
    </w:p>
    <w:p w14:paraId="7746186A" w14:textId="77777777" w:rsidR="00F279C6" w:rsidRPr="0054613A" w:rsidRDefault="00F279C6" w:rsidP="008F784C">
      <w:pPr>
        <w:spacing w:after="120"/>
        <w:jc w:val="both"/>
        <w:rPr>
          <w:rFonts w:ascii="Arial" w:hAnsi="Arial"/>
          <w:sz w:val="24"/>
        </w:rPr>
      </w:pPr>
      <w:r w:rsidRPr="0054613A">
        <w:rPr>
          <w:rFonts w:ascii="Arial" w:hAnsi="Arial"/>
          <w:sz w:val="24"/>
        </w:rPr>
        <w:t>Non può. Gli manca la sapienza. È privo di ogni intelligenza. È carente di ogni luce soprannaturale. È evidente che solo con la luce di Dio si può comprendere.</w:t>
      </w:r>
    </w:p>
    <w:p w14:paraId="5723970A" w14:textId="77777777" w:rsidR="00F279C6" w:rsidRPr="0054613A" w:rsidRDefault="00F279C6" w:rsidP="008F784C">
      <w:pPr>
        <w:spacing w:after="120"/>
        <w:jc w:val="both"/>
        <w:rPr>
          <w:rFonts w:ascii="Arial" w:hAnsi="Arial"/>
          <w:sz w:val="24"/>
        </w:rPr>
      </w:pPr>
      <w:r w:rsidRPr="0054613A">
        <w:rPr>
          <w:rFonts w:ascii="Arial" w:hAnsi="Arial"/>
          <w:sz w:val="24"/>
        </w:rPr>
        <w:t>Come si fa a comprendere ciò che Dio fa se l’uomo è privo della sua sapienza ed intelligenza? Se gli manca lo Spirito del Signore è avvolto dalle tenebre.</w:t>
      </w:r>
    </w:p>
    <w:p w14:paraId="0B663048" w14:textId="77777777" w:rsidR="00F279C6" w:rsidRPr="0054613A" w:rsidRDefault="00F279C6" w:rsidP="008F784C">
      <w:pPr>
        <w:spacing w:after="120"/>
        <w:jc w:val="both"/>
        <w:rPr>
          <w:rFonts w:ascii="Arial" w:hAnsi="Arial"/>
          <w:sz w:val="24"/>
        </w:rPr>
      </w:pPr>
      <w:r w:rsidRPr="0054613A">
        <w:rPr>
          <w:rFonts w:ascii="Arial" w:hAnsi="Arial"/>
          <w:sz w:val="24"/>
        </w:rPr>
        <w:t>La storia, che è vera voce, vera profezia del Signore, mai sarà letta secondo verità dagli empi. Vedranno, ma non comprenderanno.</w:t>
      </w:r>
    </w:p>
    <w:p w14:paraId="6A56DEDE" w14:textId="77777777" w:rsidR="00F279C6" w:rsidRPr="0054613A" w:rsidRDefault="00F279C6" w:rsidP="008F784C">
      <w:pPr>
        <w:spacing w:after="120"/>
        <w:jc w:val="both"/>
        <w:rPr>
          <w:rFonts w:ascii="Arial" w:hAnsi="Arial"/>
          <w:sz w:val="24"/>
        </w:rPr>
      </w:pPr>
      <w:r w:rsidRPr="0054613A">
        <w:rPr>
          <w:rFonts w:ascii="Arial" w:hAnsi="Arial"/>
          <w:sz w:val="24"/>
        </w:rPr>
        <w:t>Cristo Gesù è venuto. Come è stata letta la sua storia? Non è stato forse crocifisso dal mondo della religione empia?</w:t>
      </w:r>
    </w:p>
    <w:p w14:paraId="21B0EB01" w14:textId="77777777" w:rsidR="00F279C6" w:rsidRPr="0054613A" w:rsidRDefault="00F279C6" w:rsidP="008F784C">
      <w:pPr>
        <w:spacing w:after="120"/>
        <w:jc w:val="both"/>
        <w:rPr>
          <w:rFonts w:ascii="Arial" w:hAnsi="Arial"/>
          <w:sz w:val="24"/>
        </w:rPr>
      </w:pPr>
      <w:r w:rsidRPr="0054613A">
        <w:rPr>
          <w:rFonts w:ascii="Arial" w:hAnsi="Arial"/>
          <w:sz w:val="24"/>
        </w:rPr>
        <w:t>San Paolo scusa i carnefici di Cristo Gesù. Non hanno conosciuto il Dio della gloria? Glielo ha impedito l’empietà nella quale si erano imprigionati.</w:t>
      </w:r>
    </w:p>
    <w:p w14:paraId="1B343E9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E52B7D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662C24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Quelle cose che occhio non vide, né orecchio udì, né mai entrarono in cuore di uomo, Dio le ha preparate per coloro che lo amano.</w:t>
      </w:r>
    </w:p>
    <w:p w14:paraId="15C36F6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595FEA4" w14:textId="77777777" w:rsidR="00F279C6" w:rsidRPr="0054613A" w:rsidRDefault="00F279C6" w:rsidP="008F784C">
      <w:pPr>
        <w:spacing w:after="120"/>
        <w:jc w:val="both"/>
        <w:rPr>
          <w:rFonts w:ascii="Arial" w:hAnsi="Arial"/>
          <w:sz w:val="24"/>
        </w:rPr>
      </w:pPr>
      <w:r w:rsidRPr="0054613A">
        <w:rPr>
          <w:rFonts w:ascii="Arial" w:hAnsi="Arial"/>
          <w:sz w:val="24"/>
        </w:rPr>
        <w:t>Questo capita ad ogni uomo avvolto dall’empietà. Mai conoscerà la presenza di Dio nella storia. Mai comprenderà il significato delle sue opere.</w:t>
      </w:r>
    </w:p>
    <w:p w14:paraId="665697D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 xml:space="preserve">Vedranno e disprezzeranno, ma il Signore li deriderà. </w:t>
      </w:r>
    </w:p>
    <w:p w14:paraId="230C1123" w14:textId="77777777" w:rsidR="00F279C6" w:rsidRPr="0054613A" w:rsidRDefault="00F279C6" w:rsidP="008F784C">
      <w:pPr>
        <w:spacing w:after="120"/>
        <w:jc w:val="both"/>
        <w:rPr>
          <w:rFonts w:ascii="Arial" w:hAnsi="Arial"/>
          <w:sz w:val="24"/>
        </w:rPr>
      </w:pPr>
      <w:r w:rsidRPr="0054613A">
        <w:rPr>
          <w:rFonts w:ascii="Arial" w:hAnsi="Arial"/>
          <w:sz w:val="24"/>
        </w:rPr>
        <w:t>Gli empi vedranno e disprezzeranno l’opera di Dio. Derideranno il giovane morto prematuramente. Essi nulla conoscono dei segreti di Dio.</w:t>
      </w:r>
    </w:p>
    <w:p w14:paraId="20FA3320" w14:textId="77777777" w:rsidR="00F279C6" w:rsidRPr="0054613A" w:rsidRDefault="00F279C6" w:rsidP="008F784C">
      <w:pPr>
        <w:spacing w:after="120"/>
        <w:jc w:val="both"/>
        <w:rPr>
          <w:rFonts w:ascii="Arial" w:hAnsi="Arial"/>
          <w:sz w:val="24"/>
        </w:rPr>
      </w:pPr>
      <w:r w:rsidRPr="0054613A">
        <w:rPr>
          <w:rFonts w:ascii="Arial" w:hAnsi="Arial"/>
          <w:sz w:val="24"/>
        </w:rPr>
        <w:t>Il Signore però interverrà e li deriderà. La sua è però una derisione eterna. Li priverà per sempre della vera vita. Li getterà nella morte eterna.</w:t>
      </w:r>
    </w:p>
    <w:p w14:paraId="39880A13" w14:textId="77777777" w:rsidR="00F279C6" w:rsidRPr="0054613A" w:rsidRDefault="00F279C6" w:rsidP="008F784C">
      <w:pPr>
        <w:spacing w:after="120"/>
        <w:jc w:val="both"/>
        <w:rPr>
          <w:rFonts w:ascii="Arial" w:hAnsi="Arial"/>
          <w:sz w:val="24"/>
        </w:rPr>
      </w:pPr>
      <w:r w:rsidRPr="0054613A">
        <w:rPr>
          <w:rFonts w:ascii="Arial" w:hAnsi="Arial"/>
          <w:sz w:val="24"/>
        </w:rPr>
        <w:t xml:space="preserve">Attraverso la morte prematura del giusto avrebbero potuto e dovuto chiedersi, domandarsi, scoprire il vero significato della vita. La loro stoltezza li ha accecati. </w:t>
      </w:r>
    </w:p>
    <w:p w14:paraId="32F73E44"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di questa grazia si dovrà rendere conto a Dio. È stata data, ma disprezzata, perché ormai la natura è totalmente stolta ed empia. </w:t>
      </w:r>
    </w:p>
    <w:p w14:paraId="521C757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Infine diventeranno come un cadavere disonorato, oggetto di scherno fra i morti, per sempre. Dio infatti li precipiterà muti, a capofitto, e li scuoterà dalle fondamenta; saranno del tutto rovinati, si troveranno tra dolori e il loro ricordo perirà.</w:t>
      </w:r>
    </w:p>
    <w:p w14:paraId="28D444DB" w14:textId="77777777" w:rsidR="00F279C6" w:rsidRPr="0054613A" w:rsidRDefault="00F279C6" w:rsidP="008F784C">
      <w:pPr>
        <w:spacing w:after="120"/>
        <w:jc w:val="both"/>
        <w:rPr>
          <w:rFonts w:ascii="Arial" w:hAnsi="Arial"/>
          <w:sz w:val="24"/>
        </w:rPr>
      </w:pPr>
      <w:r w:rsidRPr="0054613A">
        <w:rPr>
          <w:rFonts w:ascii="Arial" w:hAnsi="Arial"/>
          <w:sz w:val="24"/>
        </w:rPr>
        <w:t>Ecco la sorte che attende gli empi. Essi diventeranno come un cadavere disonorato, oggetto di scherno fra i morti, per sempre.</w:t>
      </w:r>
    </w:p>
    <w:p w14:paraId="7262567A" w14:textId="77777777" w:rsidR="00F279C6" w:rsidRPr="0054613A" w:rsidRDefault="00F279C6" w:rsidP="008F784C">
      <w:pPr>
        <w:spacing w:after="120"/>
        <w:jc w:val="both"/>
        <w:rPr>
          <w:rFonts w:ascii="Arial" w:hAnsi="Arial"/>
          <w:sz w:val="24"/>
        </w:rPr>
      </w:pPr>
      <w:r w:rsidRPr="0054613A">
        <w:rPr>
          <w:rFonts w:ascii="Arial" w:hAnsi="Arial"/>
          <w:sz w:val="24"/>
        </w:rPr>
        <w:t xml:space="preserve">Nulla è più disonorevole per un figlio di Abramo che essere disprezzato nel suo corpo morto. È questa la peggiore delle pene. </w:t>
      </w:r>
    </w:p>
    <w:p w14:paraId="419C8D1E" w14:textId="77777777" w:rsidR="00F279C6" w:rsidRPr="0054613A" w:rsidRDefault="00F279C6" w:rsidP="008F784C">
      <w:pPr>
        <w:spacing w:after="120"/>
        <w:jc w:val="both"/>
        <w:rPr>
          <w:rFonts w:ascii="Arial" w:hAnsi="Arial"/>
          <w:sz w:val="24"/>
        </w:rPr>
      </w:pPr>
      <w:r w:rsidRPr="0054613A">
        <w:rPr>
          <w:rFonts w:ascii="Arial" w:hAnsi="Arial"/>
          <w:sz w:val="24"/>
        </w:rPr>
        <w:t>L’onore per il corpo dei morti era opera altissima di carità. Sappiamo che Tobi lascia anche il pranzo pur di dare onore ai cadaveri dei suoi fratelli.</w:t>
      </w:r>
    </w:p>
    <w:p w14:paraId="2DDE890C" w14:textId="77777777" w:rsidR="00F279C6" w:rsidRPr="0054613A" w:rsidRDefault="00F279C6" w:rsidP="008F784C">
      <w:pPr>
        <w:spacing w:after="120"/>
        <w:jc w:val="both"/>
        <w:rPr>
          <w:rFonts w:ascii="Arial" w:hAnsi="Arial"/>
          <w:sz w:val="24"/>
        </w:rPr>
      </w:pPr>
      <w:r w:rsidRPr="0054613A">
        <w:rPr>
          <w:rFonts w:ascii="Arial" w:hAnsi="Arial"/>
          <w:sz w:val="24"/>
        </w:rPr>
        <w:t>Dio disonorerà gli empi precipitandoli muti, a capofitto, e li scuoterà dalle fondamenta. Non lascerà di essi il ricordo nella sua casa.</w:t>
      </w:r>
    </w:p>
    <w:p w14:paraId="4D3C6055" w14:textId="77777777" w:rsidR="00F279C6" w:rsidRPr="0054613A" w:rsidRDefault="00F279C6" w:rsidP="008F784C">
      <w:pPr>
        <w:spacing w:after="120"/>
        <w:jc w:val="both"/>
        <w:rPr>
          <w:rFonts w:ascii="Arial" w:hAnsi="Arial"/>
          <w:sz w:val="24"/>
        </w:rPr>
      </w:pPr>
      <w:r w:rsidRPr="0054613A">
        <w:rPr>
          <w:rFonts w:ascii="Arial" w:hAnsi="Arial"/>
          <w:sz w:val="24"/>
        </w:rPr>
        <w:t>Ancora li disonorerà rovinandoli del tutto. Essi si troveranno tra dolori e il loro ricordo perirà. I dolori sono eterni. Anche la perdita del ricordo è eterno.</w:t>
      </w:r>
    </w:p>
    <w:p w14:paraId="204887F4" w14:textId="77777777" w:rsidR="00F279C6" w:rsidRPr="0054613A" w:rsidRDefault="00F279C6" w:rsidP="008F784C">
      <w:pPr>
        <w:spacing w:after="120"/>
        <w:jc w:val="both"/>
        <w:rPr>
          <w:rFonts w:ascii="Arial" w:hAnsi="Arial"/>
          <w:sz w:val="24"/>
        </w:rPr>
      </w:pPr>
      <w:r w:rsidRPr="0054613A">
        <w:rPr>
          <w:rFonts w:ascii="Arial" w:hAnsi="Arial"/>
          <w:sz w:val="24"/>
        </w:rPr>
        <w:t>Di essi nella sua casa nulla rimarrà, neanche un piccolo ricordo. Saranno scaraventati muti nella perdizione eterna. Saranno nella morte per sempre.</w:t>
      </w:r>
    </w:p>
    <w:p w14:paraId="199464C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Questa verità, pur essendo parte essenziale della rivelazione sia dell’Antico che del Nuovo Testamento, è cancellata dalla mente credente.</w:t>
      </w:r>
    </w:p>
    <w:p w14:paraId="6CEABE31" w14:textId="77777777" w:rsidR="00F279C6" w:rsidRPr="0054613A" w:rsidRDefault="00F279C6" w:rsidP="008F784C">
      <w:pPr>
        <w:spacing w:after="120"/>
        <w:jc w:val="both"/>
        <w:rPr>
          <w:rFonts w:ascii="Arial" w:hAnsi="Arial"/>
          <w:sz w:val="24"/>
        </w:rPr>
      </w:pPr>
      <w:r w:rsidRPr="0054613A">
        <w:rPr>
          <w:rFonts w:ascii="Arial" w:hAnsi="Arial"/>
          <w:sz w:val="24"/>
        </w:rPr>
        <w:t>Per molti credenti, anche cattolici, la misericordia di Dio abbraccerà alla fine ogni cuore, santo, peccatore, sapiente, stolto, omicida, ladro, violento, giusto.</w:t>
      </w:r>
    </w:p>
    <w:p w14:paraId="048F5BD6" w14:textId="77777777" w:rsidR="00F279C6" w:rsidRPr="0054613A" w:rsidRDefault="00F279C6" w:rsidP="008F784C">
      <w:pPr>
        <w:spacing w:after="120"/>
        <w:jc w:val="both"/>
        <w:rPr>
          <w:rFonts w:ascii="Arial" w:hAnsi="Arial"/>
          <w:sz w:val="24"/>
        </w:rPr>
      </w:pPr>
      <w:r w:rsidRPr="0054613A">
        <w:rPr>
          <w:rFonts w:ascii="Arial" w:hAnsi="Arial"/>
          <w:sz w:val="24"/>
        </w:rPr>
        <w:t>Così facendo si ratifica l’empio e si scoraggia il giusto. La falsa profezia uccide la vera religione. Ce lo ricorda Ezechiele.</w:t>
      </w:r>
    </w:p>
    <w:p w14:paraId="0AC2C1F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C96D99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22597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(Ez 13,1-16). </w:t>
      </w:r>
    </w:p>
    <w:p w14:paraId="2732AF4C" w14:textId="77777777" w:rsidR="00F279C6" w:rsidRPr="0054613A" w:rsidRDefault="00F279C6" w:rsidP="008F784C">
      <w:pPr>
        <w:spacing w:after="120"/>
        <w:jc w:val="both"/>
        <w:rPr>
          <w:rFonts w:ascii="Arial" w:hAnsi="Arial"/>
          <w:sz w:val="24"/>
        </w:rPr>
      </w:pPr>
      <w:r w:rsidRPr="0054613A">
        <w:rPr>
          <w:rFonts w:ascii="Arial" w:hAnsi="Arial"/>
          <w:sz w:val="24"/>
        </w:rPr>
        <w:t xml:space="preserve">Se credessimo solamente nella Parola e la dicessimo così come essa è, salveremmo il mondo. </w:t>
      </w:r>
    </w:p>
    <w:p w14:paraId="6E65345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Si presenteranno tremanti al rendiconto dei loro peccati; le loro iniquità si ergeranno contro di loro per accusarli.</w:t>
      </w:r>
    </w:p>
    <w:p w14:paraId="3B958F4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Per tutti verrà l’ora del giudizio. Giusti ed empi dovranno presentarsi dinanzi al Signore per rendere ragione delle loro opere, compiute mentre si era nel corpo.</w:t>
      </w:r>
    </w:p>
    <w:p w14:paraId="73A5532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Ora viene descritto il giudizio degli empi. Vengono manifestati i loro pensieri. Abbiamo conosciuto i pensieri mentre erano in vita. </w:t>
      </w:r>
    </w:p>
    <w:p w14:paraId="2873F54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Ora il Signore ci rivela cosa pensa dalla loro dannazione eterna. Dovremmo tutti fare nostri questi pensieri dei dannati, cancellando quelli ascoltati prima.</w:t>
      </w:r>
    </w:p>
    <w:p w14:paraId="0394A2A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giorno del giudizio è venuto. Gli empi si presentano tremanti al rendiconto dei loro peccati. Le loro iniquità si ergeranno contro di loro per accusarli.</w:t>
      </w:r>
    </w:p>
    <w:p w14:paraId="78305A3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insulto operato nella creazione si ergerà e accuserà il suo autore. Sia gli insulti verso gli uomini che verso le cose. </w:t>
      </w:r>
    </w:p>
    <w:p w14:paraId="7202251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offesa arrecata a ciò che Dio ha creato, uomini, donne, animali, cose, si presenterà ed accuserà gli empi. Questa è verità di fede. È rivelazione. </w:t>
      </w:r>
    </w:p>
    <w:p w14:paraId="5755718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Anche il giusto si presenterà. In lui non vi sono offese arrecate a Dio direttamente o indirettamente e potrà stare con fiducia.</w:t>
      </w:r>
    </w:p>
    <w:p w14:paraId="132DA0BD" w14:textId="77777777" w:rsidR="00792F86" w:rsidRPr="0054613A" w:rsidRDefault="00792F8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A10FAAD" w14:textId="1ABF1F44" w:rsidR="00F279C6" w:rsidRPr="0054613A" w:rsidRDefault="00792F86" w:rsidP="008F784C">
      <w:pPr>
        <w:pStyle w:val="Titolo3"/>
      </w:pPr>
      <w:bookmarkStart w:id="24" w:name="_Toc62159806"/>
      <w:bookmarkStart w:id="25" w:name="_Toc182344026"/>
      <w:r w:rsidRPr="0054613A">
        <w:t xml:space="preserve">SAPIENZA </w:t>
      </w:r>
      <w:r w:rsidR="00F279C6" w:rsidRPr="0054613A">
        <w:t>V</w:t>
      </w:r>
      <w:bookmarkEnd w:id="24"/>
      <w:bookmarkEnd w:id="25"/>
    </w:p>
    <w:p w14:paraId="1029C40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Allora il giusto starà con grande fiducia di fronte a coloro che lo hanno perseguitato e a quelli che hanno disprezzato le sue sofferenze.</w:t>
      </w:r>
    </w:p>
    <w:p w14:paraId="2D522CAA" w14:textId="77777777" w:rsidR="00F279C6" w:rsidRPr="0054613A" w:rsidRDefault="00F279C6" w:rsidP="008F784C">
      <w:pPr>
        <w:spacing w:after="120"/>
        <w:jc w:val="both"/>
        <w:rPr>
          <w:rFonts w:ascii="Arial" w:hAnsi="Arial"/>
          <w:sz w:val="24"/>
        </w:rPr>
      </w:pPr>
      <w:r w:rsidRPr="0054613A">
        <w:rPr>
          <w:rFonts w:ascii="Arial" w:hAnsi="Arial"/>
          <w:sz w:val="24"/>
        </w:rPr>
        <w:t>Anche il giusto è convocato in giudizio. Lui è lì per ricevere l’approvazione finale sulla bontà della sua vita. La riceverà dinanzi agli empi.</w:t>
      </w:r>
    </w:p>
    <w:p w14:paraId="448853B8" w14:textId="77777777" w:rsidR="00F279C6" w:rsidRPr="0054613A" w:rsidRDefault="00F279C6" w:rsidP="008F784C">
      <w:pPr>
        <w:spacing w:after="120"/>
        <w:jc w:val="both"/>
        <w:rPr>
          <w:rFonts w:ascii="Arial" w:hAnsi="Arial"/>
          <w:sz w:val="24"/>
        </w:rPr>
      </w:pPr>
      <w:r w:rsidRPr="0054613A">
        <w:rPr>
          <w:rFonts w:ascii="Arial" w:hAnsi="Arial"/>
          <w:sz w:val="24"/>
        </w:rPr>
        <w:t>Nel giorno del giudizio il giusto non temerà. Starà con grande fiducia di fronte a coloro che lo hanno perseguitato. Costoro non gli incutono alcuna paura.</w:t>
      </w:r>
    </w:p>
    <w:p w14:paraId="3D008B24" w14:textId="77777777" w:rsidR="00F279C6" w:rsidRPr="0054613A" w:rsidRDefault="00F279C6" w:rsidP="008F784C">
      <w:pPr>
        <w:spacing w:after="120"/>
        <w:jc w:val="both"/>
        <w:rPr>
          <w:rFonts w:ascii="Arial" w:hAnsi="Arial"/>
          <w:sz w:val="24"/>
        </w:rPr>
      </w:pPr>
      <w:r w:rsidRPr="0054613A">
        <w:rPr>
          <w:rFonts w:ascii="Arial" w:hAnsi="Arial"/>
          <w:sz w:val="24"/>
        </w:rPr>
        <w:t>Anche di fronte a quelli che hanno disprezzato le sue sofferenze lui è sereno, nella pace, con grande fiducia. Ora essi devono tessere le sue lodi.</w:t>
      </w:r>
    </w:p>
    <w:p w14:paraId="58E6C0FD" w14:textId="77777777" w:rsidR="00F279C6" w:rsidRPr="0054613A" w:rsidRDefault="00F279C6" w:rsidP="008F784C">
      <w:pPr>
        <w:spacing w:after="120"/>
        <w:jc w:val="both"/>
        <w:rPr>
          <w:rFonts w:ascii="Arial" w:hAnsi="Arial"/>
          <w:sz w:val="24"/>
        </w:rPr>
      </w:pPr>
      <w:r w:rsidRPr="0054613A">
        <w:rPr>
          <w:rFonts w:ascii="Arial" w:hAnsi="Arial"/>
          <w:sz w:val="24"/>
        </w:rPr>
        <w:t>È finito il momento dell’arroganza, della superbia, della prepotenza, della stoltezza, della negazione di Dio, di ogni sopruso e violenza.</w:t>
      </w:r>
    </w:p>
    <w:p w14:paraId="27868CBE" w14:textId="77777777" w:rsidR="00F279C6" w:rsidRPr="0054613A" w:rsidRDefault="00F279C6" w:rsidP="008F784C">
      <w:pPr>
        <w:spacing w:after="120"/>
        <w:jc w:val="both"/>
        <w:rPr>
          <w:rFonts w:ascii="Arial" w:hAnsi="Arial"/>
          <w:sz w:val="24"/>
        </w:rPr>
      </w:pPr>
      <w:r w:rsidRPr="0054613A">
        <w:rPr>
          <w:rFonts w:ascii="Arial" w:hAnsi="Arial"/>
          <w:sz w:val="24"/>
        </w:rPr>
        <w:t>Appena è il momento della morte si entra nel mondo della verità purissima di Dio e di se stessi. Ogni cosa è vista nella sua luce più vera e più piena.</w:t>
      </w:r>
    </w:p>
    <w:p w14:paraId="6FD21EE6" w14:textId="77777777" w:rsidR="00F279C6" w:rsidRPr="0054613A" w:rsidRDefault="00F279C6" w:rsidP="008F784C">
      <w:pPr>
        <w:spacing w:after="120"/>
        <w:jc w:val="both"/>
        <w:rPr>
          <w:rFonts w:ascii="Arial" w:hAnsi="Arial"/>
          <w:sz w:val="24"/>
        </w:rPr>
      </w:pPr>
      <w:r w:rsidRPr="0054613A">
        <w:rPr>
          <w:rFonts w:ascii="Arial" w:hAnsi="Arial"/>
          <w:sz w:val="24"/>
        </w:rPr>
        <w:t>Il giusto vede la sua giustizia. Vede la sua vita eterna. Vede la sua gioia. Vede il frutto di ogni sua sofferenza. Anche gli empi vedono la loro empietà.</w:t>
      </w:r>
    </w:p>
    <w:p w14:paraId="6AF86180" w14:textId="77777777" w:rsidR="00F279C6" w:rsidRPr="0054613A" w:rsidRDefault="00F279C6" w:rsidP="008F784C">
      <w:pPr>
        <w:spacing w:after="120"/>
        <w:jc w:val="both"/>
        <w:rPr>
          <w:rFonts w:ascii="Arial" w:hAnsi="Arial"/>
          <w:sz w:val="24"/>
        </w:rPr>
      </w:pPr>
      <w:r w:rsidRPr="0054613A">
        <w:rPr>
          <w:rFonts w:ascii="Arial" w:hAnsi="Arial"/>
          <w:sz w:val="24"/>
        </w:rPr>
        <w:t>Vedono i frutti del male da essi perpetrato che è di morte eterna, di dannazione, di dolore eterno. Vedono, ma non possono più porre alcun rimedio.</w:t>
      </w:r>
    </w:p>
    <w:p w14:paraId="55C166C2" w14:textId="77777777" w:rsidR="00F279C6" w:rsidRPr="0054613A" w:rsidRDefault="00F279C6" w:rsidP="008F784C">
      <w:pPr>
        <w:spacing w:after="120"/>
        <w:jc w:val="both"/>
        <w:rPr>
          <w:rFonts w:ascii="Arial" w:hAnsi="Arial"/>
          <w:sz w:val="24"/>
        </w:rPr>
      </w:pPr>
      <w:r w:rsidRPr="0054613A">
        <w:rPr>
          <w:rFonts w:ascii="Arial" w:hAnsi="Arial"/>
          <w:sz w:val="24"/>
        </w:rPr>
        <w:t>Il tempo della conversione è finito. Ora l’eternità sigilla la loro empietà e la sanziona con la dannazione eterna. Sanno che è finita per essi.</w:t>
      </w:r>
    </w:p>
    <w:p w14:paraId="778FF2AB" w14:textId="77777777" w:rsidR="00F279C6" w:rsidRPr="0054613A" w:rsidRDefault="00F279C6" w:rsidP="008F784C">
      <w:pPr>
        <w:spacing w:after="120"/>
        <w:jc w:val="both"/>
        <w:rPr>
          <w:rFonts w:ascii="Arial" w:hAnsi="Arial"/>
          <w:sz w:val="24"/>
        </w:rPr>
      </w:pPr>
      <w:r w:rsidRPr="0054613A">
        <w:rPr>
          <w:rFonts w:ascii="Arial" w:hAnsi="Arial"/>
          <w:sz w:val="24"/>
        </w:rPr>
        <w:t>Mentre noi per loro cantiamo, recitiamo, celebriamo, diciamo, parliamo, loro sanno che nulla gioverà ad essi. La loro sorte è ormai scritta.</w:t>
      </w:r>
    </w:p>
    <w:p w14:paraId="685D944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 xml:space="preserve">Alla sua vista saranno presi da terribile spavento, stupiti per la sua sorprendente salvezza. </w:t>
      </w:r>
    </w:p>
    <w:p w14:paraId="690EB29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Gli empi pensavano di aver distrutto il giusto. Credevano di averlo annientato. Invece è lui che è nella vita e loro sono nella morte.</w:t>
      </w:r>
    </w:p>
    <w:p w14:paraId="73E7727F" w14:textId="77777777" w:rsidR="00F279C6" w:rsidRPr="0054613A" w:rsidRDefault="00F279C6" w:rsidP="008F784C">
      <w:pPr>
        <w:spacing w:after="120"/>
        <w:jc w:val="both"/>
        <w:rPr>
          <w:rFonts w:ascii="Arial" w:hAnsi="Arial"/>
          <w:sz w:val="24"/>
        </w:rPr>
      </w:pPr>
      <w:r w:rsidRPr="0054613A">
        <w:rPr>
          <w:rFonts w:ascii="Arial" w:hAnsi="Arial"/>
          <w:sz w:val="24"/>
        </w:rPr>
        <w:t>Alla sua vista vengono presi da terribile spavento, stupiti per la sua sorprendente salvezza.</w:t>
      </w:r>
    </w:p>
    <w:p w14:paraId="11207231" w14:textId="77777777" w:rsidR="00F279C6" w:rsidRPr="0054613A" w:rsidRDefault="00F279C6" w:rsidP="008F784C">
      <w:pPr>
        <w:spacing w:after="120"/>
        <w:jc w:val="both"/>
        <w:rPr>
          <w:rFonts w:ascii="Arial" w:hAnsi="Arial"/>
          <w:sz w:val="24"/>
        </w:rPr>
      </w:pPr>
      <w:r w:rsidRPr="0054613A">
        <w:rPr>
          <w:rFonts w:ascii="Arial" w:hAnsi="Arial"/>
          <w:sz w:val="24"/>
        </w:rPr>
        <w:t>Sono presi da spavento, sono stupiti, perché vedono tutto il fallimento della loro empietà e della loro stoltezza. La loro vita ha prodotto per essi morte eterna.</w:t>
      </w:r>
    </w:p>
    <w:p w14:paraId="24C9859D" w14:textId="77777777" w:rsidR="00F279C6" w:rsidRPr="0054613A" w:rsidRDefault="00F279C6" w:rsidP="008F784C">
      <w:pPr>
        <w:spacing w:after="120"/>
        <w:jc w:val="both"/>
        <w:rPr>
          <w:rFonts w:ascii="Arial" w:hAnsi="Arial"/>
          <w:sz w:val="24"/>
        </w:rPr>
      </w:pPr>
      <w:r w:rsidRPr="0054613A">
        <w:rPr>
          <w:rFonts w:ascii="Arial" w:hAnsi="Arial"/>
          <w:sz w:val="24"/>
        </w:rPr>
        <w:t>Essi pensavano che fallito fosse il giusto perseguitato e invece i falliti sono essi. Credevano di aver inflitto la morte al giusto, mentre sono essi nella morte.</w:t>
      </w:r>
    </w:p>
    <w:p w14:paraId="62179A45" w14:textId="77777777" w:rsidR="00F279C6" w:rsidRPr="0054613A" w:rsidRDefault="00F279C6" w:rsidP="008F784C">
      <w:pPr>
        <w:spacing w:after="120"/>
        <w:jc w:val="both"/>
        <w:rPr>
          <w:rFonts w:ascii="Arial" w:hAnsi="Arial"/>
          <w:sz w:val="24"/>
        </w:rPr>
      </w:pPr>
      <w:r w:rsidRPr="0054613A">
        <w:rPr>
          <w:rFonts w:ascii="Arial" w:hAnsi="Arial"/>
          <w:sz w:val="24"/>
        </w:rPr>
        <w:t>Quanto essi hanno pensato è totale falsità. Questa è l’empietà: falsità perfetta su se stessi e sugli altri. I mali prodotti dalla falsità sono eterni.</w:t>
      </w:r>
    </w:p>
    <w:p w14:paraId="3E8638C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Pentiti, diranno tra loro, gemendo con animo angosciato:</w:t>
      </w:r>
    </w:p>
    <w:p w14:paraId="3E3D4A31" w14:textId="77777777" w:rsidR="00F279C6" w:rsidRPr="0054613A" w:rsidRDefault="00F279C6" w:rsidP="008F784C">
      <w:pPr>
        <w:spacing w:after="120"/>
        <w:jc w:val="both"/>
        <w:rPr>
          <w:rFonts w:ascii="Arial" w:hAnsi="Arial"/>
          <w:sz w:val="24"/>
        </w:rPr>
      </w:pPr>
      <w:r w:rsidRPr="0054613A">
        <w:rPr>
          <w:rFonts w:ascii="Arial" w:hAnsi="Arial"/>
          <w:sz w:val="24"/>
        </w:rPr>
        <w:t>Si pentono del loro male. Esso è però un pentimento senza alcun frutto di bene. Si possono anche pentire, ma non possono essere più perdonati.</w:t>
      </w:r>
    </w:p>
    <w:p w14:paraId="5054051A" w14:textId="77777777" w:rsidR="00F279C6" w:rsidRPr="0054613A" w:rsidRDefault="00F279C6" w:rsidP="008F784C">
      <w:pPr>
        <w:spacing w:after="120"/>
        <w:jc w:val="both"/>
        <w:rPr>
          <w:rFonts w:ascii="Arial" w:hAnsi="Arial"/>
          <w:sz w:val="24"/>
        </w:rPr>
      </w:pPr>
      <w:r w:rsidRPr="0054613A">
        <w:rPr>
          <w:rFonts w:ascii="Arial" w:hAnsi="Arial"/>
          <w:sz w:val="24"/>
        </w:rPr>
        <w:t>Si è perdonati finché si è nel tempo. Una volta che si è nell’eternità il pentimento è il frutto della visione del proprio inferno.</w:t>
      </w:r>
    </w:p>
    <w:p w14:paraId="4254A557" w14:textId="77777777" w:rsidR="00F279C6" w:rsidRPr="0054613A" w:rsidRDefault="00F279C6" w:rsidP="008F784C">
      <w:pPr>
        <w:spacing w:after="120"/>
        <w:jc w:val="both"/>
        <w:rPr>
          <w:rFonts w:ascii="Arial" w:hAnsi="Arial"/>
          <w:sz w:val="24"/>
        </w:rPr>
      </w:pPr>
      <w:r w:rsidRPr="0054613A">
        <w:rPr>
          <w:rFonts w:ascii="Arial" w:hAnsi="Arial"/>
          <w:sz w:val="24"/>
        </w:rPr>
        <w:t>Gli empi confessano la loro empietà, parlano tra di loro, lo fanno però gemendo con animo angosciato. Vedono la verità, la luce, non possono raggiungerla.</w:t>
      </w:r>
    </w:p>
    <w:p w14:paraId="4457CDDA" w14:textId="77777777" w:rsidR="00F279C6" w:rsidRPr="0054613A" w:rsidRDefault="00F279C6" w:rsidP="008F784C">
      <w:pPr>
        <w:spacing w:after="120"/>
        <w:jc w:val="both"/>
        <w:rPr>
          <w:rFonts w:ascii="Arial" w:hAnsi="Arial"/>
          <w:sz w:val="24"/>
        </w:rPr>
      </w:pPr>
      <w:r w:rsidRPr="0054613A">
        <w:rPr>
          <w:rFonts w:ascii="Arial" w:hAnsi="Arial"/>
          <w:sz w:val="24"/>
        </w:rPr>
        <w:t>Per questo gemono con animo angosciato. Avrebbero dovuto pensarci prima. Non lo hanno fatto. Sono stati ciechi. La loro malizia li ha resi tali.</w:t>
      </w:r>
    </w:p>
    <w:p w14:paraId="7780F677" w14:textId="77777777" w:rsidR="00F279C6" w:rsidRPr="0054613A" w:rsidRDefault="00F279C6" w:rsidP="008F784C">
      <w:pPr>
        <w:spacing w:after="120"/>
        <w:jc w:val="both"/>
        <w:rPr>
          <w:rFonts w:ascii="Arial" w:hAnsi="Arial"/>
          <w:sz w:val="24"/>
        </w:rPr>
      </w:pPr>
      <w:r w:rsidRPr="0054613A">
        <w:rPr>
          <w:rFonts w:ascii="Arial" w:hAnsi="Arial"/>
          <w:sz w:val="24"/>
        </w:rPr>
        <w:t>Essi parlano per confessare la verità della vita del giusto e l’inutilità della propria vita. Il giusto ha speso bene i suoi giorni. Essi hanno fallito in ogni cosa.</w:t>
      </w:r>
    </w:p>
    <w:p w14:paraId="297C1E0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«Questi è colui che noi una volta abbiamo deriso e, stolti, abbiamo preso a bersaglio del nostro scherno; abbiamo considerato una pazzia la sua vita e la sua morte disonorevole.</w:t>
      </w:r>
    </w:p>
    <w:p w14:paraId="1997E010" w14:textId="77777777" w:rsidR="00F279C6" w:rsidRPr="0054613A" w:rsidRDefault="00F279C6" w:rsidP="008F784C">
      <w:pPr>
        <w:spacing w:after="120"/>
        <w:jc w:val="both"/>
        <w:rPr>
          <w:rFonts w:ascii="Arial" w:hAnsi="Arial"/>
          <w:sz w:val="24"/>
        </w:rPr>
      </w:pPr>
      <w:r w:rsidRPr="0054613A">
        <w:rPr>
          <w:rFonts w:ascii="Arial" w:hAnsi="Arial"/>
          <w:sz w:val="24"/>
        </w:rPr>
        <w:t>Il giusto sarà per loro punto di confronto, di paragone. Sarà la loro coscienza visibile. Dinanzi a loro vi è colui che essi un tempo hanno deriso.</w:t>
      </w:r>
    </w:p>
    <w:p w14:paraId="727B752A" w14:textId="77777777" w:rsidR="00F279C6" w:rsidRPr="0054613A" w:rsidRDefault="00F279C6" w:rsidP="008F784C">
      <w:pPr>
        <w:spacing w:after="120"/>
        <w:jc w:val="both"/>
        <w:rPr>
          <w:rFonts w:ascii="Arial" w:hAnsi="Arial"/>
          <w:sz w:val="24"/>
        </w:rPr>
      </w:pPr>
      <w:r w:rsidRPr="0054613A">
        <w:rPr>
          <w:rFonts w:ascii="Arial" w:hAnsi="Arial"/>
          <w:sz w:val="24"/>
        </w:rPr>
        <w:t>Confessano di essere stati stolti, perché lo hanno preso a bersaglio del loro scherno. Loro agivano da prepotenti, spavaldi, arroganti.</w:t>
      </w:r>
    </w:p>
    <w:p w14:paraId="054AC4AC" w14:textId="77777777" w:rsidR="00F279C6" w:rsidRPr="0054613A" w:rsidRDefault="00F279C6" w:rsidP="008F784C">
      <w:pPr>
        <w:spacing w:after="120"/>
        <w:jc w:val="both"/>
        <w:rPr>
          <w:rFonts w:ascii="Arial" w:hAnsi="Arial"/>
          <w:sz w:val="24"/>
        </w:rPr>
      </w:pPr>
      <w:r w:rsidRPr="0054613A">
        <w:rPr>
          <w:rFonts w:ascii="Arial" w:hAnsi="Arial"/>
          <w:sz w:val="24"/>
        </w:rPr>
        <w:t>Ecco in cosa consiste la loro stoltezza: nel considerare una pazzia la sua vita e la sua morte disonorevole. Il giusto è stato vittima della loro empietà.</w:t>
      </w:r>
    </w:p>
    <w:p w14:paraId="2067AA11" w14:textId="77777777" w:rsidR="00F279C6" w:rsidRPr="0054613A" w:rsidRDefault="00F279C6" w:rsidP="008F784C">
      <w:pPr>
        <w:spacing w:after="120"/>
        <w:jc w:val="both"/>
        <w:rPr>
          <w:rFonts w:ascii="Arial" w:hAnsi="Arial"/>
          <w:sz w:val="24"/>
        </w:rPr>
      </w:pPr>
      <w:r w:rsidRPr="0054613A">
        <w:rPr>
          <w:rFonts w:ascii="Arial" w:hAnsi="Arial"/>
          <w:sz w:val="24"/>
        </w:rPr>
        <w:t>Loro lo hanno ucciso e lui si è lasciato uccidere. Lo hanno disprezzato e lui si è lasciato disprezzare. Non ha opposto loro alcuna resistenza. Si è arreso.</w:t>
      </w:r>
    </w:p>
    <w:p w14:paraId="43F40EC4" w14:textId="77777777" w:rsidR="00F279C6" w:rsidRPr="0054613A" w:rsidRDefault="00F279C6" w:rsidP="008F784C">
      <w:pPr>
        <w:spacing w:after="120"/>
        <w:jc w:val="both"/>
        <w:rPr>
          <w:rFonts w:ascii="Arial" w:hAnsi="Arial"/>
          <w:sz w:val="24"/>
        </w:rPr>
      </w:pPr>
      <w:r w:rsidRPr="0054613A">
        <w:rPr>
          <w:rFonts w:ascii="Arial" w:hAnsi="Arial"/>
          <w:sz w:val="24"/>
        </w:rPr>
        <w:t>Colui che essi avevano considerato un vile, uno sciocco, uno stolto, ora è dinanzi a loro nella vita eterna. Cosa non ha funzionato?</w:t>
      </w:r>
    </w:p>
    <w:p w14:paraId="04E73EB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Come mai è stato annoverato tra i figli di Dio e la sua eredità è ora tra i santi?</w:t>
      </w:r>
    </w:p>
    <w:p w14:paraId="365D86DD" w14:textId="77777777" w:rsidR="00F279C6" w:rsidRPr="0054613A" w:rsidRDefault="00F279C6" w:rsidP="008F784C">
      <w:pPr>
        <w:spacing w:after="120"/>
        <w:jc w:val="both"/>
        <w:rPr>
          <w:rFonts w:ascii="Arial" w:hAnsi="Arial"/>
          <w:sz w:val="24"/>
        </w:rPr>
      </w:pPr>
      <w:r w:rsidRPr="0054613A">
        <w:rPr>
          <w:rFonts w:ascii="Arial" w:hAnsi="Arial"/>
          <w:sz w:val="24"/>
        </w:rPr>
        <w:t>Se essi lo hanno considerato persona da eliminare, perché adesso è annoverato tra i figli di Dio e la sua eredità è ora tra i santi?</w:t>
      </w:r>
    </w:p>
    <w:p w14:paraId="3D0B8F5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Perché essi lo hanno disprezzato e deriso e Dio lo ha annoverato tra i suoi figli. Cosa non ha funzionato in loro? Qual è stato il loro errore?</w:t>
      </w:r>
    </w:p>
    <w:p w14:paraId="7F87129C" w14:textId="77777777" w:rsidR="00F279C6" w:rsidRPr="0054613A" w:rsidRDefault="00F279C6" w:rsidP="008F784C">
      <w:pPr>
        <w:spacing w:after="120"/>
        <w:jc w:val="both"/>
        <w:rPr>
          <w:rFonts w:ascii="Arial" w:hAnsi="Arial"/>
          <w:sz w:val="24"/>
        </w:rPr>
      </w:pPr>
      <w:r w:rsidRPr="0054613A">
        <w:rPr>
          <w:rFonts w:ascii="Arial" w:hAnsi="Arial"/>
          <w:sz w:val="24"/>
        </w:rPr>
        <w:t>Il Giusto per eccellenza è Cristo Signore, il Crocifisso. Cristo Gesù non solo è il Giusto, nel giorno del giudizio è anche il Giudice.</w:t>
      </w:r>
    </w:p>
    <w:p w14:paraId="7BE1DD3C" w14:textId="77777777" w:rsidR="00F279C6" w:rsidRPr="0054613A" w:rsidRDefault="00F279C6" w:rsidP="008F784C">
      <w:pPr>
        <w:spacing w:after="120"/>
        <w:jc w:val="both"/>
        <w:rPr>
          <w:rFonts w:ascii="Arial" w:hAnsi="Arial"/>
          <w:sz w:val="24"/>
        </w:rPr>
      </w:pPr>
      <w:r w:rsidRPr="0054613A">
        <w:rPr>
          <w:rFonts w:ascii="Arial" w:hAnsi="Arial"/>
          <w:sz w:val="24"/>
        </w:rPr>
        <w:t>Il Canto del Servo Sofferente ci aiuta a comprendere quanto il Libro della Sapienza dice sul giudizio che gli empi avevano formulato sul giusto in vita.</w:t>
      </w:r>
    </w:p>
    <w:p w14:paraId="22F13CA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BB0EE9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DBE16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07ECC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Maltrattato, si lasciò umiliare e non aprì la sua bocca; era come agnello condotto al macello, come pecora muta di fronte ai suoi tosatori, e non aprì la sua bocca.</w:t>
      </w:r>
    </w:p>
    <w:p w14:paraId="0B787D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86256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900EBA"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Tutti coloro che lo hanno trafitto e non si sono convertiti, pentiti, non hanno confessato il suo nome come si presenteranno al suo cospetto?</w:t>
      </w:r>
    </w:p>
    <w:p w14:paraId="3491D960" w14:textId="77777777" w:rsidR="00F279C6" w:rsidRPr="0054613A" w:rsidRDefault="00F279C6" w:rsidP="008F784C">
      <w:pPr>
        <w:spacing w:after="120"/>
        <w:jc w:val="both"/>
        <w:rPr>
          <w:rFonts w:ascii="Arial" w:hAnsi="Arial"/>
          <w:sz w:val="24"/>
        </w:rPr>
      </w:pPr>
      <w:r w:rsidRPr="0054613A">
        <w:rPr>
          <w:rFonts w:ascii="Arial" w:hAnsi="Arial"/>
          <w:sz w:val="24"/>
        </w:rPr>
        <w:t>Vi è un momento in cui ogni vita riceve la sua definitività. Questo momento è la morte. Essa viene e non vi è più possibilità di cambiare la propria sorte.</w:t>
      </w:r>
    </w:p>
    <w:p w14:paraId="5A4D0F9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Abbiamo dunque abbandonato la via della verità, la luce della giustizia non ci ha illuminati e il sole non è sorto per noi.</w:t>
      </w:r>
    </w:p>
    <w:p w14:paraId="595CEEC6" w14:textId="77777777" w:rsidR="00F279C6" w:rsidRPr="0054613A" w:rsidRDefault="00F279C6" w:rsidP="008F784C">
      <w:pPr>
        <w:spacing w:after="120"/>
        <w:jc w:val="both"/>
        <w:rPr>
          <w:rFonts w:ascii="Arial" w:hAnsi="Arial"/>
          <w:sz w:val="24"/>
        </w:rPr>
      </w:pPr>
      <w:r w:rsidRPr="0054613A">
        <w:rPr>
          <w:rFonts w:ascii="Arial" w:hAnsi="Arial"/>
          <w:sz w:val="24"/>
        </w:rPr>
        <w:t>Ora gli empi si danno la spiegazione da se stessi. Vedono la verità, la luce, nella verità e nella luce leggono la loro vita.</w:t>
      </w:r>
    </w:p>
    <w:p w14:paraId="5D40FB9E" w14:textId="77777777" w:rsidR="00F279C6" w:rsidRPr="0054613A" w:rsidRDefault="00F279C6" w:rsidP="008F784C">
      <w:pPr>
        <w:spacing w:after="120"/>
        <w:jc w:val="both"/>
        <w:rPr>
          <w:rFonts w:ascii="Arial" w:hAnsi="Arial"/>
          <w:sz w:val="24"/>
        </w:rPr>
      </w:pPr>
      <w:r w:rsidRPr="0054613A">
        <w:rPr>
          <w:rFonts w:ascii="Arial" w:hAnsi="Arial"/>
          <w:sz w:val="24"/>
        </w:rPr>
        <w:t>Il loro errore è uno solo: hanno abbandonato la via della verità. Non si sono lasciati illuminare dalla luce della giustizia. Il sole di Dio per essi non è sorto.</w:t>
      </w:r>
    </w:p>
    <w:p w14:paraId="2101C680" w14:textId="77777777" w:rsidR="00F279C6" w:rsidRPr="0054613A" w:rsidRDefault="00F279C6" w:rsidP="008F784C">
      <w:pPr>
        <w:spacing w:after="120"/>
        <w:jc w:val="both"/>
        <w:rPr>
          <w:rFonts w:ascii="Arial" w:hAnsi="Arial"/>
          <w:sz w:val="24"/>
        </w:rPr>
      </w:pPr>
      <w:r w:rsidRPr="0054613A">
        <w:rPr>
          <w:rFonts w:ascii="Arial" w:hAnsi="Arial"/>
          <w:sz w:val="24"/>
        </w:rPr>
        <w:t>La verità di Dio, la luce della giustizia, il sole divino sono doni che il Signore dona ad ogni uomo. Gli empi non li accolgono. Per essi Dio non esiste.</w:t>
      </w:r>
    </w:p>
    <w:p w14:paraId="5C28D7C4" w14:textId="77777777" w:rsidR="00F279C6" w:rsidRPr="0054613A" w:rsidRDefault="00F279C6" w:rsidP="008F784C">
      <w:pPr>
        <w:spacing w:after="120"/>
        <w:jc w:val="both"/>
        <w:rPr>
          <w:rFonts w:ascii="Arial" w:hAnsi="Arial"/>
          <w:sz w:val="24"/>
        </w:rPr>
      </w:pPr>
      <w:r w:rsidRPr="0054613A">
        <w:rPr>
          <w:rFonts w:ascii="Arial" w:hAnsi="Arial"/>
          <w:sz w:val="24"/>
        </w:rPr>
        <w:t xml:space="preserve">La loro superbia li ha accecati completamente. Hanno abbandonato la via della luce per seguire la via delle tenebre. </w:t>
      </w:r>
    </w:p>
    <w:p w14:paraId="25EA6E0B" w14:textId="77777777" w:rsidR="00F279C6" w:rsidRPr="0054613A" w:rsidRDefault="00F279C6" w:rsidP="008F784C">
      <w:pPr>
        <w:spacing w:after="120"/>
        <w:jc w:val="both"/>
        <w:rPr>
          <w:rFonts w:ascii="Arial" w:hAnsi="Arial"/>
          <w:sz w:val="24"/>
        </w:rPr>
      </w:pPr>
      <w:r w:rsidRPr="0054613A">
        <w:rPr>
          <w:rFonts w:ascii="Arial" w:hAnsi="Arial"/>
          <w:sz w:val="24"/>
        </w:rPr>
        <w:t>Ogni altro errore è frutto di questa scelta primaria: lasciare la verità per seguire la menzogna. Hanno seguito la menzogna, sono divenuti essi stessi menzogna.</w:t>
      </w:r>
    </w:p>
    <w:p w14:paraId="2D8C6ECB" w14:textId="77777777" w:rsidR="00F279C6" w:rsidRPr="0054613A" w:rsidRDefault="00F279C6" w:rsidP="008F784C">
      <w:pPr>
        <w:spacing w:after="120"/>
        <w:jc w:val="both"/>
        <w:rPr>
          <w:rFonts w:ascii="Arial" w:hAnsi="Arial"/>
          <w:sz w:val="24"/>
        </w:rPr>
      </w:pPr>
      <w:r w:rsidRPr="0054613A">
        <w:rPr>
          <w:rFonts w:ascii="Arial" w:hAnsi="Arial"/>
          <w:sz w:val="24"/>
        </w:rPr>
        <w:t>Quando ci si incammina sulla strada della falsità, tutto diviene falso: mente, cuore, desideri, volontà, anima, spirito, corpo, pensieri, opere.</w:t>
      </w:r>
    </w:p>
    <w:p w14:paraId="7F833091" w14:textId="77777777" w:rsidR="00F279C6" w:rsidRPr="0054613A" w:rsidRDefault="00F279C6" w:rsidP="008F784C">
      <w:pPr>
        <w:spacing w:after="120"/>
        <w:jc w:val="both"/>
        <w:rPr>
          <w:rFonts w:ascii="Arial" w:hAnsi="Arial"/>
          <w:sz w:val="24"/>
        </w:rPr>
      </w:pPr>
      <w:r w:rsidRPr="0054613A">
        <w:rPr>
          <w:rFonts w:ascii="Arial" w:hAnsi="Arial"/>
          <w:sz w:val="24"/>
        </w:rPr>
        <w:t>L’empietà è una scelta di vita. È la scelta di vivere senza Dio in questo mondo e di conseguenza senza la sua luce di verità che illumina ogni comportamento.</w:t>
      </w:r>
    </w:p>
    <w:p w14:paraId="66EB2E2C" w14:textId="77777777" w:rsidR="00F279C6" w:rsidRPr="0054613A" w:rsidRDefault="00F279C6" w:rsidP="008F784C">
      <w:pPr>
        <w:spacing w:after="120"/>
        <w:jc w:val="both"/>
        <w:rPr>
          <w:rFonts w:ascii="Arial" w:hAnsi="Arial"/>
          <w:sz w:val="24"/>
        </w:rPr>
      </w:pPr>
      <w:r w:rsidRPr="0054613A">
        <w:rPr>
          <w:rFonts w:ascii="Arial" w:hAnsi="Arial"/>
          <w:sz w:val="24"/>
        </w:rPr>
        <w:t xml:space="preserve">Quando si commette questo errore, è la fine. La vita precipita verso il male più che un macigno da un’altissima montagna. Non vi sono più freni. </w:t>
      </w:r>
    </w:p>
    <w:p w14:paraId="675745C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Ci siamo inoltrati per sentieri iniqui e rovinosi, abbiamo percorso deserti senza strade, ma non abbiamo conosciuto la via del Signore.</w:t>
      </w:r>
    </w:p>
    <w:p w14:paraId="1A1D6799" w14:textId="77777777" w:rsidR="00F279C6" w:rsidRPr="0054613A" w:rsidRDefault="00F279C6" w:rsidP="008F784C">
      <w:pPr>
        <w:spacing w:after="120"/>
        <w:jc w:val="both"/>
        <w:rPr>
          <w:rFonts w:ascii="Arial" w:hAnsi="Arial"/>
          <w:sz w:val="24"/>
        </w:rPr>
      </w:pPr>
      <w:r w:rsidRPr="0054613A">
        <w:rPr>
          <w:rFonts w:ascii="Arial" w:hAnsi="Arial"/>
          <w:sz w:val="24"/>
        </w:rPr>
        <w:t>Ecco la confessione degli empi. Essi riconoscono che si sono inoltrati per sentieri iniqui e rovinosi. I questi sentieri hanno conosciuto solo il male.</w:t>
      </w:r>
    </w:p>
    <w:p w14:paraId="751C0CCE" w14:textId="77777777" w:rsidR="00F279C6" w:rsidRPr="0054613A" w:rsidRDefault="00F279C6" w:rsidP="008F784C">
      <w:pPr>
        <w:spacing w:after="120"/>
        <w:jc w:val="both"/>
        <w:rPr>
          <w:rFonts w:ascii="Arial" w:hAnsi="Arial"/>
          <w:sz w:val="24"/>
        </w:rPr>
      </w:pPr>
      <w:r w:rsidRPr="0054613A">
        <w:rPr>
          <w:rFonts w:ascii="Arial" w:hAnsi="Arial"/>
          <w:sz w:val="24"/>
        </w:rPr>
        <w:t>Essi hanno percorso deserti senza strade. Non hanno però conosciuto la via del Signore. Non l’hanno conosciuta perché non hanno voluto. Si sono rifiutati.</w:t>
      </w:r>
    </w:p>
    <w:p w14:paraId="50242BD4" w14:textId="77777777" w:rsidR="00F279C6" w:rsidRPr="0054613A" w:rsidRDefault="00F279C6" w:rsidP="008F784C">
      <w:pPr>
        <w:spacing w:after="120"/>
        <w:jc w:val="both"/>
        <w:rPr>
          <w:rFonts w:ascii="Arial" w:hAnsi="Arial"/>
          <w:sz w:val="24"/>
        </w:rPr>
      </w:pPr>
      <w:r w:rsidRPr="0054613A">
        <w:rPr>
          <w:rFonts w:ascii="Arial" w:hAnsi="Arial"/>
          <w:sz w:val="24"/>
        </w:rPr>
        <w:t>La loro è una non conoscenza colpevole. Dio non ha mai negato la sua luce ad alcuno. L’ha sempre data a tutti. Essi volutamente l’hanno rifiutata.</w:t>
      </w:r>
    </w:p>
    <w:p w14:paraId="16B23A90" w14:textId="77777777" w:rsidR="00F279C6" w:rsidRPr="0054613A" w:rsidRDefault="00F279C6" w:rsidP="008F784C">
      <w:pPr>
        <w:spacing w:after="120"/>
        <w:jc w:val="both"/>
        <w:rPr>
          <w:rFonts w:ascii="Arial" w:hAnsi="Arial"/>
          <w:sz w:val="24"/>
        </w:rPr>
      </w:pPr>
      <w:r w:rsidRPr="0054613A">
        <w:rPr>
          <w:rFonts w:ascii="Arial" w:hAnsi="Arial"/>
          <w:sz w:val="24"/>
        </w:rPr>
        <w:t>Quando ci si immette su sentieri iniqui, ci si abbandona ad ogni iniquità. Più si commette l’iniquità e più si diviene empi e di conseguenza la cecità aumenta.</w:t>
      </w:r>
    </w:p>
    <w:p w14:paraId="4E7D51EC" w14:textId="77777777" w:rsidR="00F279C6" w:rsidRPr="0054613A" w:rsidRDefault="00F279C6" w:rsidP="008F784C">
      <w:pPr>
        <w:spacing w:after="120"/>
        <w:jc w:val="both"/>
        <w:rPr>
          <w:rFonts w:ascii="Arial" w:hAnsi="Arial"/>
          <w:sz w:val="24"/>
        </w:rPr>
      </w:pPr>
      <w:r w:rsidRPr="0054613A">
        <w:rPr>
          <w:rFonts w:ascii="Arial" w:hAnsi="Arial"/>
          <w:sz w:val="24"/>
        </w:rPr>
        <w:t>Gli empi sempre si pongono in una spirale di empietà che va restringendosi sempre di più, fino a soffocarli del tutto. A questo punto la cecità è totale.</w:t>
      </w:r>
    </w:p>
    <w:p w14:paraId="38BC99A2" w14:textId="77777777" w:rsidR="00F279C6" w:rsidRPr="0054613A" w:rsidRDefault="00F279C6" w:rsidP="008F784C">
      <w:pPr>
        <w:spacing w:after="120"/>
        <w:jc w:val="both"/>
        <w:rPr>
          <w:rFonts w:ascii="Arial" w:hAnsi="Arial"/>
          <w:sz w:val="24"/>
        </w:rPr>
      </w:pPr>
      <w:r w:rsidRPr="0054613A">
        <w:rPr>
          <w:rFonts w:ascii="Arial" w:hAnsi="Arial"/>
          <w:sz w:val="24"/>
        </w:rPr>
        <w:t xml:space="preserve">È una cecità colpevole, perché è il frutto di una decisione perversa. Per questo urge porre ogni attenzione. Mai incamminarsi sulla via del male. </w:t>
      </w:r>
    </w:p>
    <w:p w14:paraId="365EBFF5" w14:textId="77777777" w:rsidR="00F279C6" w:rsidRPr="0054613A" w:rsidRDefault="00F279C6" w:rsidP="008F784C">
      <w:pPr>
        <w:spacing w:after="120"/>
        <w:jc w:val="both"/>
        <w:rPr>
          <w:rFonts w:ascii="Arial" w:hAnsi="Arial"/>
          <w:sz w:val="24"/>
        </w:rPr>
      </w:pPr>
      <w:r w:rsidRPr="0054613A">
        <w:rPr>
          <w:rFonts w:ascii="Arial" w:hAnsi="Arial"/>
          <w:sz w:val="24"/>
        </w:rPr>
        <w:t>Si sa quando si entra nel male, ma non si sa quando si esce. Spesso dal male non si esce più. Si resta impigliati per sempre in esso.</w:t>
      </w:r>
    </w:p>
    <w:p w14:paraId="6BF6E74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8</w:t>
      </w:r>
      <w:r w:rsidRPr="0054613A">
        <w:rPr>
          <w:rFonts w:ascii="Arial" w:hAnsi="Arial"/>
          <w:b/>
          <w:bCs/>
          <w:sz w:val="24"/>
        </w:rPr>
        <w:t>Quale profitto ci ha dato la superbia? Quale vantaggio ci ha portato la ricchezza con la spavalderia?</w:t>
      </w:r>
    </w:p>
    <w:p w14:paraId="7A128CDD" w14:textId="77777777" w:rsidR="00F279C6" w:rsidRPr="0054613A" w:rsidRDefault="00F279C6" w:rsidP="008F784C">
      <w:pPr>
        <w:spacing w:after="120"/>
        <w:jc w:val="both"/>
        <w:rPr>
          <w:rFonts w:ascii="Arial" w:hAnsi="Arial"/>
          <w:sz w:val="24"/>
        </w:rPr>
      </w:pPr>
      <w:r w:rsidRPr="0054613A">
        <w:rPr>
          <w:rFonts w:ascii="Arial" w:hAnsi="Arial"/>
          <w:sz w:val="24"/>
        </w:rPr>
        <w:t xml:space="preserve">Dal fine raggiunto si comprende la bontà di un percorso seguito. Essi hanno scelto empietà, superbia, spavalderia, arroganza. </w:t>
      </w:r>
    </w:p>
    <w:p w14:paraId="34B2FBFD" w14:textId="77777777" w:rsidR="00F279C6" w:rsidRPr="0054613A" w:rsidRDefault="00F279C6" w:rsidP="008F784C">
      <w:pPr>
        <w:spacing w:after="120"/>
        <w:jc w:val="both"/>
        <w:rPr>
          <w:rFonts w:ascii="Arial" w:hAnsi="Arial"/>
          <w:sz w:val="24"/>
        </w:rPr>
      </w:pPr>
      <w:r w:rsidRPr="0054613A">
        <w:rPr>
          <w:rFonts w:ascii="Arial" w:hAnsi="Arial"/>
          <w:sz w:val="24"/>
        </w:rPr>
        <w:t xml:space="preserve">Quale profitto ha prodotto questa loro scelta? Un bene solo apparente nel tempo. La perdizione eterna dopo il tempo. </w:t>
      </w:r>
    </w:p>
    <w:p w14:paraId="5179DC92" w14:textId="77777777" w:rsidR="00F279C6" w:rsidRPr="0054613A" w:rsidRDefault="00F279C6" w:rsidP="008F784C">
      <w:pPr>
        <w:spacing w:after="120"/>
        <w:jc w:val="both"/>
        <w:rPr>
          <w:rFonts w:ascii="Arial" w:hAnsi="Arial"/>
          <w:sz w:val="24"/>
        </w:rPr>
      </w:pPr>
      <w:r w:rsidRPr="0054613A">
        <w:rPr>
          <w:rFonts w:ascii="Arial" w:hAnsi="Arial"/>
          <w:sz w:val="24"/>
        </w:rPr>
        <w:t>Hanno scelto di guadagnare l’attimo, ma di perdere l’eternità. Se non è questa, cosa potrà mai essere la stoltezza?</w:t>
      </w:r>
    </w:p>
    <w:p w14:paraId="4B0FA7B4" w14:textId="77777777" w:rsidR="00F279C6" w:rsidRPr="0054613A" w:rsidRDefault="00F279C6" w:rsidP="008F784C">
      <w:pPr>
        <w:spacing w:after="120"/>
        <w:jc w:val="both"/>
        <w:rPr>
          <w:rFonts w:ascii="Arial" w:hAnsi="Arial"/>
          <w:sz w:val="24"/>
        </w:rPr>
      </w:pPr>
      <w:r w:rsidRPr="0054613A">
        <w:rPr>
          <w:rFonts w:ascii="Arial" w:hAnsi="Arial"/>
          <w:sz w:val="24"/>
        </w:rPr>
        <w:t>Tempo ed eternità non sono per nulla paragonabili. Un grammo e una tonnellata sono paragonabili. Esiste tra essi una relazione.</w:t>
      </w:r>
    </w:p>
    <w:p w14:paraId="32A175FD" w14:textId="77777777" w:rsidR="00F279C6" w:rsidRPr="0054613A" w:rsidRDefault="00F279C6" w:rsidP="008F784C">
      <w:pPr>
        <w:spacing w:after="120"/>
        <w:jc w:val="both"/>
        <w:rPr>
          <w:rFonts w:ascii="Arial" w:hAnsi="Arial"/>
          <w:sz w:val="24"/>
        </w:rPr>
      </w:pPr>
      <w:r w:rsidRPr="0054613A">
        <w:rPr>
          <w:rFonts w:ascii="Arial" w:hAnsi="Arial"/>
          <w:sz w:val="24"/>
        </w:rPr>
        <w:t xml:space="preserve">Tra tempo ed eternità non vi è alcuna possibile relazione. Il tempo è il nulla. Non è neanche un puntino dell’eternità. L’eternità è il senza fine, è il sempre. </w:t>
      </w:r>
    </w:p>
    <w:p w14:paraId="77383D54" w14:textId="77777777" w:rsidR="00F279C6" w:rsidRPr="0054613A" w:rsidRDefault="00F279C6" w:rsidP="008F784C">
      <w:pPr>
        <w:spacing w:after="120"/>
        <w:jc w:val="both"/>
        <w:rPr>
          <w:rFonts w:ascii="Arial" w:hAnsi="Arial"/>
          <w:sz w:val="24"/>
        </w:rPr>
      </w:pPr>
      <w:r w:rsidRPr="0054613A">
        <w:rPr>
          <w:rFonts w:ascii="Arial" w:hAnsi="Arial"/>
          <w:sz w:val="24"/>
        </w:rPr>
        <w:t>Entrando nell’eternità, vedendo il giusto, conoscendo anche il tempo e la sua brevità, comprendono dove è stata la loro insipienza e stoltezza.</w:t>
      </w:r>
    </w:p>
    <w:p w14:paraId="4395B83A" w14:textId="77777777" w:rsidR="00F279C6" w:rsidRPr="0054613A" w:rsidRDefault="00F279C6" w:rsidP="008F784C">
      <w:pPr>
        <w:spacing w:after="120"/>
        <w:jc w:val="both"/>
        <w:rPr>
          <w:rFonts w:ascii="Arial" w:hAnsi="Arial"/>
          <w:sz w:val="24"/>
        </w:rPr>
      </w:pPr>
      <w:r w:rsidRPr="0054613A">
        <w:rPr>
          <w:rFonts w:ascii="Arial" w:hAnsi="Arial"/>
          <w:sz w:val="24"/>
        </w:rPr>
        <w:t>Scegliendo il nulla hanno perso il tutto. Non solo. Hanno acquisito una eternità di sofferenza e di dolore. Hanno perso la vita eterna. Sono nella morte.</w:t>
      </w:r>
    </w:p>
    <w:p w14:paraId="61C95485" w14:textId="77777777" w:rsidR="00F279C6" w:rsidRPr="0054613A" w:rsidRDefault="00F279C6" w:rsidP="008F784C">
      <w:pPr>
        <w:spacing w:after="120"/>
        <w:jc w:val="both"/>
        <w:rPr>
          <w:rFonts w:ascii="Arial" w:hAnsi="Arial"/>
          <w:sz w:val="24"/>
        </w:rPr>
      </w:pPr>
      <w:r w:rsidRPr="0054613A">
        <w:rPr>
          <w:rFonts w:ascii="Arial" w:hAnsi="Arial"/>
          <w:sz w:val="24"/>
        </w:rPr>
        <w:t>Dobbiamo essere chiari nella esplicitazione della relazione tra il tempo e l’eternità. Mi spiego. Urge spiegarsi. Ogni cosa va messa al suo giusto posto.</w:t>
      </w:r>
    </w:p>
    <w:p w14:paraId="03BC6F27" w14:textId="77777777" w:rsidR="00F279C6" w:rsidRPr="0054613A" w:rsidRDefault="00F279C6" w:rsidP="008F784C">
      <w:pPr>
        <w:spacing w:after="120"/>
        <w:jc w:val="both"/>
        <w:rPr>
          <w:rFonts w:ascii="Arial" w:hAnsi="Arial"/>
          <w:sz w:val="24"/>
        </w:rPr>
      </w:pPr>
      <w:r w:rsidRPr="0054613A">
        <w:rPr>
          <w:rFonts w:ascii="Arial" w:hAnsi="Arial"/>
          <w:sz w:val="24"/>
        </w:rPr>
        <w:t>Se si trattasse di sola perdita o di ritorno nel nulla, la scelta degli empi sarebbe in qualche modo anche comprensibile. Vogliono essere solo di questo tempo.</w:t>
      </w:r>
    </w:p>
    <w:p w14:paraId="6F00CFCE" w14:textId="77777777" w:rsidR="00F279C6" w:rsidRPr="0054613A" w:rsidRDefault="00F279C6" w:rsidP="008F784C">
      <w:pPr>
        <w:spacing w:after="120"/>
        <w:jc w:val="both"/>
        <w:rPr>
          <w:rFonts w:ascii="Arial" w:hAnsi="Arial"/>
          <w:sz w:val="24"/>
        </w:rPr>
      </w:pPr>
      <w:r w:rsidRPr="0054613A">
        <w:rPr>
          <w:rFonts w:ascii="Arial" w:hAnsi="Arial"/>
          <w:sz w:val="24"/>
        </w:rPr>
        <w:t xml:space="preserve">Sappiamo che questo non sarà mai possibile. Se fosse l’eternità per essi una vita senza Dio, ma pur sempre una vita, anche questo sarebbe comprensibile. </w:t>
      </w:r>
    </w:p>
    <w:p w14:paraId="0D310B39" w14:textId="77777777" w:rsidR="00F279C6" w:rsidRPr="0054613A" w:rsidRDefault="00F279C6" w:rsidP="008F784C">
      <w:pPr>
        <w:spacing w:after="120"/>
        <w:jc w:val="both"/>
        <w:rPr>
          <w:rFonts w:ascii="Arial" w:hAnsi="Arial"/>
          <w:sz w:val="24"/>
        </w:rPr>
      </w:pPr>
      <w:r w:rsidRPr="0054613A">
        <w:rPr>
          <w:rFonts w:ascii="Arial" w:hAnsi="Arial"/>
          <w:sz w:val="24"/>
        </w:rPr>
        <w:t>Sappiamo che neanche questo sarà possibile. L’eternità si compone di due realtà. Essa è fatta di vita eterna e di morte eterna.</w:t>
      </w:r>
    </w:p>
    <w:p w14:paraId="2D884713" w14:textId="77777777" w:rsidR="00F279C6" w:rsidRPr="0054613A" w:rsidRDefault="00F279C6" w:rsidP="008F784C">
      <w:pPr>
        <w:spacing w:after="120"/>
        <w:jc w:val="both"/>
        <w:rPr>
          <w:rFonts w:ascii="Arial" w:hAnsi="Arial"/>
          <w:sz w:val="24"/>
        </w:rPr>
      </w:pPr>
      <w:r w:rsidRPr="0054613A">
        <w:rPr>
          <w:rFonts w:ascii="Arial" w:hAnsi="Arial"/>
          <w:sz w:val="24"/>
        </w:rPr>
        <w:t>La vita eterna è abitare in Dio, fonte della vita, godere di Lui che è vita eterna e che alimenta la persona di vita eterna. A noi manca il concetto di vita eterna.</w:t>
      </w:r>
    </w:p>
    <w:p w14:paraId="601B74AC" w14:textId="77777777" w:rsidR="00F279C6" w:rsidRPr="0054613A" w:rsidRDefault="00F279C6" w:rsidP="008F784C">
      <w:pPr>
        <w:spacing w:after="120"/>
        <w:jc w:val="both"/>
        <w:rPr>
          <w:rFonts w:ascii="Arial" w:hAnsi="Arial"/>
          <w:sz w:val="24"/>
        </w:rPr>
      </w:pPr>
      <w:r w:rsidRPr="0054613A">
        <w:rPr>
          <w:rFonts w:ascii="Arial" w:hAnsi="Arial"/>
          <w:sz w:val="24"/>
        </w:rPr>
        <w:t xml:space="preserve">La morte eterna alla perdita di Dio, fonte eterna della vita, aggiunge la pena, la sofferenza indicibile, che dura per una eternità. </w:t>
      </w:r>
    </w:p>
    <w:p w14:paraId="1857E359" w14:textId="77777777" w:rsidR="00F279C6" w:rsidRPr="0054613A" w:rsidRDefault="00F279C6" w:rsidP="008F784C">
      <w:pPr>
        <w:spacing w:after="120"/>
        <w:jc w:val="both"/>
        <w:rPr>
          <w:rFonts w:ascii="Arial" w:hAnsi="Arial"/>
          <w:sz w:val="24"/>
        </w:rPr>
      </w:pPr>
      <w:r w:rsidRPr="0054613A">
        <w:rPr>
          <w:rFonts w:ascii="Arial" w:hAnsi="Arial"/>
          <w:sz w:val="24"/>
        </w:rPr>
        <w:t>Essa comporta un doppio svantaggio: la pena del danno – si è perso Dio per sempre – la pena del senso – si è nella indicibile sofferenza.</w:t>
      </w:r>
    </w:p>
    <w:p w14:paraId="7EB98048" w14:textId="77777777" w:rsidR="00F279C6" w:rsidRPr="0054613A" w:rsidRDefault="00F279C6" w:rsidP="008F784C">
      <w:pPr>
        <w:spacing w:after="120"/>
        <w:jc w:val="both"/>
        <w:rPr>
          <w:rFonts w:ascii="Arial" w:hAnsi="Arial"/>
          <w:sz w:val="24"/>
        </w:rPr>
      </w:pPr>
      <w:r w:rsidRPr="0054613A">
        <w:rPr>
          <w:rFonts w:ascii="Arial" w:hAnsi="Arial"/>
          <w:sz w:val="24"/>
        </w:rPr>
        <w:t>Gli empi questo stanno vedendo: un fuoco inestinguibile che li attende, la perdita della luce e della vita. L’immersione nelle tenebre per sempre.</w:t>
      </w:r>
    </w:p>
    <w:p w14:paraId="2D7B37C7" w14:textId="77777777" w:rsidR="00F279C6" w:rsidRPr="0054613A" w:rsidRDefault="00F279C6" w:rsidP="008F784C">
      <w:pPr>
        <w:spacing w:after="120"/>
        <w:jc w:val="both"/>
        <w:rPr>
          <w:rFonts w:ascii="Arial" w:hAnsi="Arial"/>
          <w:sz w:val="24"/>
        </w:rPr>
      </w:pPr>
      <w:r w:rsidRPr="0054613A">
        <w:rPr>
          <w:rFonts w:ascii="Arial" w:hAnsi="Arial"/>
          <w:sz w:val="24"/>
        </w:rPr>
        <w:t>A giusto titolo essi si domandano: quale profitto abbiamo avuto dalla superbia, dalla ricchezza, dalla spavalderia? Cosa ha prodotto per noi tutto questo?</w:t>
      </w:r>
    </w:p>
    <w:p w14:paraId="6B179D3D" w14:textId="77777777" w:rsidR="00F279C6" w:rsidRPr="0054613A" w:rsidRDefault="00F279C6" w:rsidP="008F784C">
      <w:pPr>
        <w:spacing w:after="120"/>
        <w:jc w:val="both"/>
        <w:rPr>
          <w:rFonts w:ascii="Arial" w:hAnsi="Arial"/>
          <w:sz w:val="24"/>
        </w:rPr>
      </w:pPr>
      <w:r w:rsidRPr="0054613A">
        <w:rPr>
          <w:rFonts w:ascii="Arial" w:hAnsi="Arial"/>
          <w:sz w:val="24"/>
        </w:rPr>
        <w:t>Ne valeva proprio la pena? Questo lo dicono perché sono posti dinanzi alla tremenda verità della perdizione eterna. Sono ora nel mondo della verità.</w:t>
      </w:r>
    </w:p>
    <w:p w14:paraId="03F8261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Tutto questo è passato come ombra e come notizia fugace,</w:t>
      </w:r>
    </w:p>
    <w:p w14:paraId="61DA4726" w14:textId="77777777" w:rsidR="00F279C6" w:rsidRPr="0054613A" w:rsidRDefault="00F279C6" w:rsidP="008F784C">
      <w:pPr>
        <w:spacing w:after="120"/>
        <w:jc w:val="both"/>
        <w:rPr>
          <w:rFonts w:ascii="Arial" w:hAnsi="Arial"/>
          <w:sz w:val="24"/>
        </w:rPr>
      </w:pPr>
      <w:r w:rsidRPr="0054613A">
        <w:rPr>
          <w:rFonts w:ascii="Arial" w:hAnsi="Arial"/>
          <w:sz w:val="24"/>
        </w:rPr>
        <w:t>Ora gli empi fanno il paragone tra la brevità del tempo e la durata dell’eternità. Il tempo è stato un attimo. Un’ombra. Una notizia fugace. Neanche un soffio.</w:t>
      </w:r>
    </w:p>
    <w:p w14:paraId="0DE8743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Partendo dalla brevità del tempo San Paolo offre ai Corinzi la verità alla luce della quale sono messi in grado di risolvere ogni loro questione esistenziale.</w:t>
      </w:r>
    </w:p>
    <w:p w14:paraId="29C0368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Riguardo a ciò che mi avete scritto, è cosa buona per l’uomo non toccare donna, ma, a motivo dei casi di immoralità, ciascuno abbia la propria moglie e ogni donna il proprio marito.</w:t>
      </w:r>
    </w:p>
    <w:p w14:paraId="4DF8C8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C2694E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Ai non sposati e alle vedove dico: è cosa buona per loro rimanere come sono io; ma se non sanno dominarsi, si sposino: è meglio sposarsi che bruciare.</w:t>
      </w:r>
    </w:p>
    <w:p w14:paraId="4F2BBD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Agli sposati ordino, non io, ma il Signore: la moglie non si separi dal marito – e qualora si separi, rimanga senza sposarsi o si riconcili con il marito – e il marito non ripudi la moglie.</w:t>
      </w:r>
    </w:p>
    <w:p w14:paraId="5C0493C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6A70B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16C049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7F80C5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1FE1B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C5FC8E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01AC8086"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sono ora entrati nell’eternità. Vedono la sua durata. Contemplano il tempo. Vedono tutta la loro stoltezza. </w:t>
      </w:r>
    </w:p>
    <w:p w14:paraId="51CB465B" w14:textId="77777777" w:rsidR="00F279C6" w:rsidRPr="0054613A" w:rsidRDefault="00F279C6" w:rsidP="008F784C">
      <w:pPr>
        <w:spacing w:after="120"/>
        <w:jc w:val="both"/>
        <w:rPr>
          <w:rFonts w:ascii="Arial" w:hAnsi="Arial"/>
          <w:sz w:val="24"/>
        </w:rPr>
      </w:pPr>
      <w:r w:rsidRPr="0054613A">
        <w:rPr>
          <w:rFonts w:ascii="Arial" w:hAnsi="Arial"/>
          <w:sz w:val="24"/>
        </w:rPr>
        <w:t>Essi per un’ombra di un istante, per neanche un secondo di vita, hanno rinunciato al loro sommo bene. Hanno goduto di un bene effimero.</w:t>
      </w:r>
    </w:p>
    <w:p w14:paraId="7E56FB4E" w14:textId="77777777" w:rsidR="00F279C6" w:rsidRPr="0054613A" w:rsidRDefault="00F279C6" w:rsidP="008F784C">
      <w:pPr>
        <w:spacing w:after="120"/>
        <w:jc w:val="both"/>
        <w:rPr>
          <w:rFonts w:ascii="Arial" w:hAnsi="Arial"/>
          <w:sz w:val="24"/>
        </w:rPr>
      </w:pPr>
      <w:r w:rsidRPr="0054613A">
        <w:rPr>
          <w:rFonts w:ascii="Arial" w:hAnsi="Arial"/>
          <w:sz w:val="24"/>
        </w:rPr>
        <w:t>Il tempo, il presente, la gloria del mondo, le ricchezze, gli agi, le prepotenze, la superbia, l’orgoglio, l’immoralità, sono della durata di un niente.</w:t>
      </w:r>
    </w:p>
    <w:p w14:paraId="69F3E5E8" w14:textId="77777777" w:rsidR="00F279C6" w:rsidRPr="0054613A" w:rsidRDefault="00F279C6" w:rsidP="008F784C">
      <w:pPr>
        <w:spacing w:after="120"/>
        <w:jc w:val="both"/>
        <w:rPr>
          <w:rFonts w:ascii="Arial" w:hAnsi="Arial"/>
          <w:sz w:val="24"/>
        </w:rPr>
      </w:pPr>
      <w:r w:rsidRPr="0054613A">
        <w:rPr>
          <w:rFonts w:ascii="Arial" w:hAnsi="Arial"/>
          <w:sz w:val="24"/>
        </w:rPr>
        <w:t xml:space="preserve">Poi viene l’eternità. Essa non finisce mai. Il tempo si ferma. L’anima dell’empio si immerge in una sofferenza che mai finisce. </w:t>
      </w:r>
    </w:p>
    <w:p w14:paraId="4CC7D7D0" w14:textId="77777777" w:rsidR="00F279C6" w:rsidRPr="0054613A" w:rsidRDefault="00F279C6" w:rsidP="008F784C">
      <w:pPr>
        <w:spacing w:after="120"/>
        <w:jc w:val="both"/>
        <w:rPr>
          <w:rFonts w:ascii="Arial" w:hAnsi="Arial"/>
          <w:sz w:val="24"/>
        </w:rPr>
      </w:pPr>
      <w:r w:rsidRPr="0054613A">
        <w:rPr>
          <w:rFonts w:ascii="Arial" w:hAnsi="Arial"/>
          <w:sz w:val="24"/>
        </w:rPr>
        <w:t>Questo vedono gli empi. Si distruggono dentro a motivo della loro stoltezza. Ora sanno che la coscienza non può essere annullata.</w:t>
      </w:r>
    </w:p>
    <w:p w14:paraId="29AF1AE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Dio aveva dato loro la luce per agire bene ed essi l’hanno oscurata, soffocata nella loro ingiustizia ed empietà. La colpa è solo loro.</w:t>
      </w:r>
    </w:p>
    <w:p w14:paraId="3DA90A88" w14:textId="77777777" w:rsidR="00F279C6" w:rsidRPr="0054613A" w:rsidRDefault="00F279C6" w:rsidP="008F784C">
      <w:pPr>
        <w:spacing w:after="120"/>
        <w:jc w:val="both"/>
        <w:rPr>
          <w:rFonts w:ascii="Arial" w:hAnsi="Arial"/>
          <w:sz w:val="24"/>
        </w:rPr>
      </w:pPr>
      <w:r w:rsidRPr="0054613A">
        <w:rPr>
          <w:rFonts w:ascii="Arial" w:hAnsi="Arial"/>
          <w:sz w:val="24"/>
        </w:rPr>
        <w:t>È questo il verne che non muore nell’inferno. Si vede la stoltezza che diviene un tormento eterno. Per il nulla si è perso il tutto.</w:t>
      </w:r>
    </w:p>
    <w:p w14:paraId="1905D6BB" w14:textId="77777777" w:rsidR="00F279C6" w:rsidRPr="0054613A" w:rsidRDefault="00F279C6" w:rsidP="008F784C">
      <w:pPr>
        <w:spacing w:after="120"/>
        <w:jc w:val="both"/>
        <w:rPr>
          <w:rFonts w:ascii="Arial" w:hAnsi="Arial"/>
          <w:sz w:val="24"/>
        </w:rPr>
      </w:pPr>
      <w:r w:rsidRPr="0054613A">
        <w:rPr>
          <w:rFonts w:ascii="Arial" w:hAnsi="Arial"/>
          <w:sz w:val="24"/>
        </w:rPr>
        <w:t>Per un istante di gioia effimera, inutile, vana, si è persa la gioia eterna. Mentre il giusto ha perso la vita per un istante. Ora è avvolto dalla vita eterna.</w:t>
      </w:r>
    </w:p>
    <w:p w14:paraId="100B76D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come una nave che solca un mare agitato, e, una volta passata, di essa non si trova più traccia né scia della sua carena sulle onde;</w:t>
      </w:r>
    </w:p>
    <w:p w14:paraId="22D9C9DA" w14:textId="77777777" w:rsidR="00F279C6" w:rsidRPr="0054613A" w:rsidRDefault="00F279C6" w:rsidP="008F784C">
      <w:pPr>
        <w:spacing w:after="120"/>
        <w:jc w:val="both"/>
        <w:rPr>
          <w:rFonts w:ascii="Arial" w:hAnsi="Arial"/>
          <w:sz w:val="24"/>
        </w:rPr>
      </w:pPr>
      <w:r w:rsidRPr="0054613A">
        <w:rPr>
          <w:rFonts w:ascii="Arial" w:hAnsi="Arial"/>
          <w:sz w:val="24"/>
        </w:rPr>
        <w:t>Viene ora offerta una seconda immagine per ribadire la brevità del tempo. Attaccarsi alle cose del tempo è la più grande stoltezza di un uomo.</w:t>
      </w:r>
    </w:p>
    <w:p w14:paraId="18218431" w14:textId="77777777" w:rsidR="00F279C6" w:rsidRPr="0054613A" w:rsidRDefault="00F279C6" w:rsidP="008F784C">
      <w:pPr>
        <w:spacing w:after="120"/>
        <w:jc w:val="both"/>
        <w:rPr>
          <w:rFonts w:ascii="Arial" w:hAnsi="Arial"/>
          <w:sz w:val="24"/>
        </w:rPr>
      </w:pPr>
      <w:r w:rsidRPr="0054613A">
        <w:rPr>
          <w:rFonts w:ascii="Arial" w:hAnsi="Arial"/>
          <w:sz w:val="24"/>
        </w:rPr>
        <w:t>Una nave solca un mare agitato. Una volta passata, di essa non si trova più traccia né scia della sua carena sulle onde.</w:t>
      </w:r>
    </w:p>
    <w:p w14:paraId="58D91707" w14:textId="77777777" w:rsidR="00F279C6" w:rsidRPr="0054613A" w:rsidRDefault="00F279C6" w:rsidP="008F784C">
      <w:pPr>
        <w:spacing w:after="120"/>
        <w:jc w:val="both"/>
        <w:rPr>
          <w:rFonts w:ascii="Arial" w:hAnsi="Arial"/>
          <w:sz w:val="24"/>
        </w:rPr>
      </w:pPr>
      <w:r w:rsidRPr="0054613A">
        <w:rPr>
          <w:rFonts w:ascii="Arial" w:hAnsi="Arial"/>
          <w:sz w:val="24"/>
        </w:rPr>
        <w:t xml:space="preserve">La vita dell’empio è senza traccia di verità, luce, misericordia sulla nostra terra. Lui è passato e dopo di lui nulla rimane. </w:t>
      </w:r>
    </w:p>
    <w:p w14:paraId="1B554F79" w14:textId="77777777" w:rsidR="00F279C6" w:rsidRPr="0054613A" w:rsidRDefault="00F279C6" w:rsidP="008F784C">
      <w:pPr>
        <w:spacing w:after="120"/>
        <w:jc w:val="both"/>
        <w:rPr>
          <w:rFonts w:ascii="Arial" w:hAnsi="Arial"/>
          <w:sz w:val="24"/>
        </w:rPr>
      </w:pPr>
      <w:r w:rsidRPr="0054613A">
        <w:rPr>
          <w:rFonts w:ascii="Arial" w:hAnsi="Arial"/>
          <w:sz w:val="24"/>
        </w:rPr>
        <w:t>Attenzione: Non rimane a lui nulla di ciò di cui ha goduto sulla terra. Gli rimane solo il frutto di morte eterna da lui prodotto.</w:t>
      </w:r>
    </w:p>
    <w:p w14:paraId="32D685F6" w14:textId="77777777" w:rsidR="00F279C6" w:rsidRPr="0054613A" w:rsidRDefault="00F279C6" w:rsidP="008F784C">
      <w:pPr>
        <w:spacing w:after="120"/>
        <w:jc w:val="both"/>
        <w:rPr>
          <w:rFonts w:ascii="Arial" w:hAnsi="Arial"/>
          <w:sz w:val="24"/>
        </w:rPr>
      </w:pPr>
      <w:r w:rsidRPr="0054613A">
        <w:rPr>
          <w:rFonts w:ascii="Arial" w:hAnsi="Arial"/>
          <w:sz w:val="24"/>
        </w:rPr>
        <w:t>Nella sua vita, nel suo spirito, nella sua anima non vi è più alcuna traccia di ciò che ha fatto. Ha perso ogni godimento. Non ha acquistato nessuna gioia.</w:t>
      </w:r>
    </w:p>
    <w:p w14:paraId="6ADE0043" w14:textId="77777777" w:rsidR="00F279C6" w:rsidRPr="0054613A" w:rsidRDefault="00F279C6" w:rsidP="008F784C">
      <w:pPr>
        <w:spacing w:after="120"/>
        <w:jc w:val="both"/>
        <w:rPr>
          <w:rFonts w:ascii="Arial" w:hAnsi="Arial"/>
          <w:sz w:val="24"/>
        </w:rPr>
      </w:pPr>
      <w:r w:rsidRPr="0054613A">
        <w:rPr>
          <w:rFonts w:ascii="Arial" w:hAnsi="Arial"/>
          <w:sz w:val="24"/>
        </w:rPr>
        <w:t>Questo gemito disperato dei dannati non è riportato perché si sappia cosa è successo loro. Viene riferito come vero ammaestramento per ogni uomo.</w:t>
      </w:r>
    </w:p>
    <w:p w14:paraId="61BCF8A2" w14:textId="77777777" w:rsidR="00F279C6" w:rsidRPr="0054613A" w:rsidRDefault="00F279C6" w:rsidP="008F784C">
      <w:pPr>
        <w:spacing w:after="120"/>
        <w:jc w:val="both"/>
        <w:rPr>
          <w:rFonts w:ascii="Arial" w:hAnsi="Arial"/>
          <w:sz w:val="24"/>
        </w:rPr>
      </w:pPr>
      <w:r w:rsidRPr="0054613A">
        <w:rPr>
          <w:rFonts w:ascii="Arial" w:hAnsi="Arial"/>
          <w:sz w:val="24"/>
        </w:rPr>
        <w:t>La parabola del ricco cattivo Gesù non la narra per dire cosa è successo a quell’uomo, ma per insegnarci cosa succede ad ogni uomo.</w:t>
      </w:r>
    </w:p>
    <w:p w14:paraId="299B471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r w:rsidRPr="0054613A">
        <w:rPr>
          <w:rFonts w:ascii="Arial" w:hAnsi="Arial"/>
          <w:i/>
          <w:iCs/>
          <w:sz w:val="24"/>
          <w:szCs w:val="24"/>
        </w:rPr>
        <w:lastRenderedPageBreak/>
        <w:t xml:space="preserve">non saranno persuasi neanche se uno risorgesse dai morti”» (Lc 16,19-31). </w:t>
      </w:r>
    </w:p>
    <w:p w14:paraId="45029724" w14:textId="77777777" w:rsidR="00F279C6" w:rsidRPr="0054613A" w:rsidRDefault="00F279C6" w:rsidP="008F784C">
      <w:pPr>
        <w:spacing w:after="120"/>
        <w:jc w:val="both"/>
        <w:rPr>
          <w:rFonts w:ascii="Arial" w:hAnsi="Arial"/>
          <w:sz w:val="24"/>
        </w:rPr>
      </w:pPr>
      <w:r w:rsidRPr="0054613A">
        <w:rPr>
          <w:rFonts w:ascii="Arial" w:hAnsi="Arial"/>
          <w:sz w:val="24"/>
        </w:rPr>
        <w:t>Anche l’altra parabola sul ricco stolto è di grande insegnamento per noi.</w:t>
      </w:r>
    </w:p>
    <w:p w14:paraId="0F6D27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699EC5F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0B1E55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25B19AE8" w14:textId="77777777" w:rsidR="00F279C6" w:rsidRPr="0054613A" w:rsidRDefault="00F279C6" w:rsidP="008F784C">
      <w:pPr>
        <w:spacing w:after="120"/>
        <w:jc w:val="both"/>
        <w:rPr>
          <w:rFonts w:ascii="Arial" w:hAnsi="Arial"/>
          <w:sz w:val="24"/>
        </w:rPr>
      </w:pPr>
      <w:r w:rsidRPr="0054613A">
        <w:rPr>
          <w:rFonts w:ascii="Arial" w:hAnsi="Arial"/>
          <w:sz w:val="24"/>
        </w:rPr>
        <w:t>La Scrittura è rivelazione per noi, luce per noi, verità per noi. Se essa ci svela il cuore dell’empio e i suoi pensieri fatti nell’eternità, è per nostro insegnamento.</w:t>
      </w:r>
    </w:p>
    <w:p w14:paraId="29907F30" w14:textId="77777777" w:rsidR="00F279C6" w:rsidRPr="0054613A" w:rsidRDefault="00F279C6" w:rsidP="008F784C">
      <w:pPr>
        <w:spacing w:after="120"/>
        <w:jc w:val="both"/>
        <w:rPr>
          <w:rFonts w:ascii="Arial" w:hAnsi="Arial"/>
          <w:sz w:val="24"/>
        </w:rPr>
      </w:pPr>
      <w:r w:rsidRPr="0054613A">
        <w:rPr>
          <w:rFonts w:ascii="Arial" w:hAnsi="Arial"/>
          <w:sz w:val="24"/>
        </w:rPr>
        <w:t>Si noti bene. Sia nella parabola del ricco cattivo, sia nella rivelazione che ci offre il Libro della Sapienza, non è Dio che parla. Sono i dannati.</w:t>
      </w:r>
    </w:p>
    <w:p w14:paraId="276C242A" w14:textId="77777777" w:rsidR="00F279C6" w:rsidRPr="0054613A" w:rsidRDefault="00F279C6" w:rsidP="008F784C">
      <w:pPr>
        <w:spacing w:after="120"/>
        <w:jc w:val="both"/>
        <w:rPr>
          <w:rFonts w:ascii="Arial" w:hAnsi="Arial"/>
          <w:sz w:val="24"/>
        </w:rPr>
      </w:pPr>
      <w:r w:rsidRPr="0054613A">
        <w:rPr>
          <w:rFonts w:ascii="Arial" w:hAnsi="Arial"/>
          <w:sz w:val="24"/>
        </w:rPr>
        <w:t>Dio permette che essi parlino, rivelino l’aldilà perché vuole dare una ulteriore grazia agli uomini, perché si salvino, abbandonando ogni empietà.</w:t>
      </w:r>
    </w:p>
    <w:p w14:paraId="7AB41CEC" w14:textId="77777777" w:rsidR="00F279C6" w:rsidRPr="0054613A" w:rsidRDefault="00F279C6" w:rsidP="008F784C">
      <w:pPr>
        <w:spacing w:after="120"/>
        <w:jc w:val="both"/>
        <w:rPr>
          <w:rFonts w:ascii="Arial" w:hAnsi="Arial"/>
          <w:sz w:val="24"/>
        </w:rPr>
      </w:pPr>
      <w:r w:rsidRPr="0054613A">
        <w:rPr>
          <w:rFonts w:ascii="Arial" w:hAnsi="Arial"/>
          <w:sz w:val="24"/>
        </w:rPr>
        <w:t>Se l’empio non crede in Dio che creda almeno in ciò che lo stesso empio, ormai nell’eternità, gli sta rivelando. Gli sta dicendo la vita del dopo morte.</w:t>
      </w:r>
    </w:p>
    <w:p w14:paraId="6AC67661" w14:textId="77777777" w:rsidR="00F279C6" w:rsidRPr="0054613A" w:rsidRDefault="00F279C6" w:rsidP="008F784C">
      <w:pPr>
        <w:spacing w:after="120"/>
        <w:jc w:val="both"/>
        <w:rPr>
          <w:rFonts w:ascii="Arial" w:hAnsi="Arial"/>
          <w:sz w:val="24"/>
        </w:rPr>
      </w:pPr>
      <w:r w:rsidRPr="0054613A">
        <w:rPr>
          <w:rFonts w:ascii="Arial" w:hAnsi="Arial"/>
          <w:sz w:val="24"/>
        </w:rPr>
        <w:t>Il Signore non si risparmia in nulla. Tutto egli fa per la salvezza delle sue creature. Lui si serve di persone viventi e anche di persone morte.</w:t>
      </w:r>
    </w:p>
    <w:p w14:paraId="5AB84FC3"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Nulla lascia e nulla omette per invitare l’uomo a cambiare vita. Dio mai potrà essere accusato di non averci aiutato. Tutto Lui ha fatto.</w:t>
      </w:r>
    </w:p>
    <w:p w14:paraId="6BD8D4AA" w14:textId="77777777" w:rsidR="00F279C6" w:rsidRPr="0054613A" w:rsidRDefault="00F279C6" w:rsidP="008F784C">
      <w:pPr>
        <w:spacing w:after="120"/>
        <w:jc w:val="both"/>
        <w:rPr>
          <w:rFonts w:ascii="Arial" w:hAnsi="Arial"/>
          <w:sz w:val="24"/>
        </w:rPr>
      </w:pPr>
      <w:r w:rsidRPr="0054613A">
        <w:rPr>
          <w:rFonts w:ascii="Arial" w:hAnsi="Arial"/>
          <w:sz w:val="24"/>
        </w:rPr>
        <w:t>Gli empi ora ci stanno svelando che della loro vita falsa nulla è rimasto. È rimasta solo la loro empietà che li tormenterà per l’eternità.</w:t>
      </w:r>
    </w:p>
    <w:p w14:paraId="78635C04" w14:textId="77777777" w:rsidR="00F279C6" w:rsidRPr="0054613A" w:rsidRDefault="00F279C6" w:rsidP="008F784C">
      <w:pPr>
        <w:spacing w:after="120"/>
        <w:jc w:val="both"/>
        <w:rPr>
          <w:rFonts w:ascii="Arial" w:hAnsi="Arial"/>
          <w:sz w:val="24"/>
        </w:rPr>
      </w:pPr>
      <w:r w:rsidRPr="0054613A">
        <w:rPr>
          <w:rFonts w:ascii="Arial" w:hAnsi="Arial"/>
          <w:sz w:val="24"/>
        </w:rPr>
        <w:t xml:space="preserve">Nel mare della vita solcato da essi nulla è rimasto. Tutto è sparito. </w:t>
      </w:r>
    </w:p>
    <w:p w14:paraId="16CDF2C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oppure come quando un uccello attraversa l’aria e non si trova alcun segno del suo volo: l’aria leggera, percossa dal battito delle ali e divisa dalla forza dello slancio, è attraversata dalle ali in movimento, ma dopo non si trova segno del suo passaggio;</w:t>
      </w:r>
    </w:p>
    <w:p w14:paraId="75E7705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Alla prima immagine sulla brevità dell’esistenza – quella della nave in un mare agitato che non lascia traccia di sé – ora ne viene aggiunta una seconda.</w:t>
      </w:r>
    </w:p>
    <w:p w14:paraId="4ACEA93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Un uccello attraversa l’aria. Nessun segno si trova del suo volo. È vero. L’aria leggera, percossa dal battito delle ali viene divisa dalla forza dello slancio.</w:t>
      </w:r>
    </w:p>
    <w:p w14:paraId="753E0ED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 non fosse divisa, neanche si potrebbe attraversare. Essa viene attraversata dalle ali in movimento, ma dopo non si trova segno del suo passaggio.</w:t>
      </w:r>
    </w:p>
    <w:p w14:paraId="68CB93C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Quanto dura la vita dell’uomo sulla terra? Un battito d’ala. Poi tutto è come se nulla fosse avvenuto. Si entra nell’eternità e si rimane per sempre.</w:t>
      </w:r>
    </w:p>
    <w:p w14:paraId="64F2606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questo il tomento dell’empio. Per un battito d’ala il malvagio ha perso l’eternità di bene. È questa la stoltezza: perdere l’eterno per il nulla.</w:t>
      </w:r>
    </w:p>
    <w:p w14:paraId="416991C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Queste riflessioni degli empi dannati dovrebbero farci riflettere, condurci ad altri propositi di vita. Dovrebbero portarci ad abbandonare ogni empietà.</w:t>
      </w:r>
    </w:p>
    <w:p w14:paraId="0A0A863E"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Noi però siamo come i due generi di Lot. Pensiamo che gli Angeli ci stanno raccontando delle falsità, delle menzogne. </w:t>
      </w:r>
    </w:p>
    <w:p w14:paraId="50CCB12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7B5A4B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w:t>
      </w:r>
      <w:r w:rsidRPr="0054613A">
        <w:rPr>
          <w:rFonts w:ascii="Arial" w:hAnsi="Arial"/>
          <w:i/>
          <w:iCs/>
          <w:sz w:val="24"/>
          <w:szCs w:val="24"/>
        </w:rPr>
        <w:lastRenderedPageBreak/>
        <w:t>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E7E235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81E35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9FAC7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4BA197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5270E8A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Così, quando distrusse le città della valle, Dio si ricordò di Abramo e fece sfuggire Lot alla catastrofe, mentre distruggeva le città nelle quali Lot aveva abitato (Gen 19,1-29). </w:t>
      </w:r>
    </w:p>
    <w:p w14:paraId="509A9F3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La verità è quanto gli empi ci stanno narrando.  La stanno narrando ad altri empi, perché si possano salvare finché sono in tempo. </w:t>
      </w:r>
    </w:p>
    <w:p w14:paraId="56DA080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mai scherza con noi e neanche i dannati scherzano. Essi erano prima come noi. Non vogliono che noi diveniamo come loro. Per questo parlano dall’inferno.</w:t>
      </w:r>
    </w:p>
    <w:p w14:paraId="057387C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Se solamente il cristiano dicesse queste cose ai suoi fratelli, vi sarebbe più conversione nel mondo. Invece neanche lui crede in queste cose.</w:t>
      </w:r>
    </w:p>
    <w:p w14:paraId="3C2BD75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fede nasce dalla fede che è nel cuore e così anche la verità nasce dalla verità che è nel cuore. La fede non nasce dal Vangelo, né dalla Scrittura.</w:t>
      </w:r>
    </w:p>
    <w:p w14:paraId="78F0475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fede nasce da un cuore pieno di Spirito Santo al quale lo Spirito del Signore rivela la verità che è nella Scrittura, che è nel cuore del Padre.</w:t>
      </w:r>
    </w:p>
    <w:p w14:paraId="34ECE92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 il cuore è vuoto di Spirito Santo anche la Scrittura sarà vuota di verità. La si legge, ma non la si comprende. Si travasa in essa il proprio cuore che è falso.</w:t>
      </w:r>
    </w:p>
    <w:p w14:paraId="7FB991B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Senza lo Spirito del Signore in noi, mai la verità della Scrittura si travaserà nel nostro cuore e sulla nostra bocca vi sarà solo falsità, solo falsa profezia.</w:t>
      </w:r>
    </w:p>
    <w:p w14:paraId="0D19540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o come quando, scoccata una freccia verso il bersaglio, l’aria si divide e ritorna subito su se stessa e della freccia non si riconosce tragitto.</w:t>
      </w:r>
    </w:p>
    <w:p w14:paraId="1FB8A1E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Ora gli empi ci offrono una terza immagine della brevità della vita dell’uomo sulla terra. All’immagine della nave e dell’ala aggiungono quella della freccia.</w:t>
      </w:r>
    </w:p>
    <w:p w14:paraId="0926DD5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Quando una freccia viene scoccata verso il bersaglio, l’aria si divide e ritorna subito su se stessa. Della freccia non si riconosce il tragitto.</w:t>
      </w:r>
    </w:p>
    <w:p w14:paraId="33068A6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In un istante infinitesimale l’aria si ricompone e nessuno potrà mai individuare il tragitto della freccia scagliata. Questo istante infinitesimale è la vita sulla terra.</w:t>
      </w:r>
    </w:p>
    <w:p w14:paraId="1CF880E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questa la stoltezza dell’uomo: perdere per un istante infinitesimale l’eternità beata. Un godimento effimero ci costa una eternità. Ne vale la pena?</w:t>
      </w:r>
    </w:p>
    <w:p w14:paraId="04764F4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questo il verme che non muore. È il pensiero che ci corrode dentro. Abbiamo fallito la vita per stoltezza, insipienza, perché abbiamo soffocato la coscienza.</w:t>
      </w:r>
    </w:p>
    <w:p w14:paraId="49CC081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coscienza si può soffocare sulla terra. Mai la si potrà soffocare nell’inferno. Sarà essa a morderci per i secoli dei secoli rinfacciandoci la nostra insipienza.</w:t>
      </w:r>
    </w:p>
    <w:p w14:paraId="335F6E7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Siamo in quel luogo di tormento perché lo abbiamo scelto noi. Lo abbiamo voluto. Ci siamo lasciati ingannare dalle cose fuggevoli ed effimere.</w:t>
      </w:r>
    </w:p>
    <w:p w14:paraId="6F1E8F3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Così anche noi, appena nati, siamo già come scomparsi, non avendo da mostrare alcun segno di virtù; ci siamo consumati nella nostra malvagità».</w:t>
      </w:r>
    </w:p>
    <w:p w14:paraId="0269411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la conclusione sulla considerazione sulla brevità della vita umana, chiamata però a produrre un frutto di vita eterna: la malvagità ci ha consumati.</w:t>
      </w:r>
    </w:p>
    <w:p w14:paraId="1AF20E6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Noi siamo nati. Subito siamo scomparsi. Perché? Perché non abbiamo vissuto secondo sapienza. Ci siamo fatti consumare dalla nostra malvagità.</w:t>
      </w:r>
    </w:p>
    <w:p w14:paraId="531F6E7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Chi non si lascia condurre dalla sapienza – è questa la virtù necessaria all’uomo, madre di ogni altra virtù – scomparirà nelle tenebre eterne.</w:t>
      </w:r>
    </w:p>
    <w:p w14:paraId="77DDD56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malvagità li ha consumati in vita, le tenebre li divorano dopo la morte. Questo è il frutto della loro scelta empia e malvagia.</w:t>
      </w:r>
    </w:p>
    <w:p w14:paraId="145081C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Nell’eternità ognuno gusterà il frutto da lui prodotto: di morte eterna o di vita eterna. Negare questa verità, è negare la verità dell’uomo.</w:t>
      </w:r>
    </w:p>
    <w:p w14:paraId="6F903D8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Tutta la rivelazione è finalizzata a dire all’uomo qual è la sua verità nel tempo e dopo il tempo. La falsa profezia nutre l’uomo di falsità oggi.</w:t>
      </w:r>
    </w:p>
    <w:p w14:paraId="0B96779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Nutrendolo di menzogna oggi, domani, lo nutrirà di morte. Ogni uomo è avvisato. Nelle sue mani è la sua eternità.  </w:t>
      </w:r>
    </w:p>
    <w:p w14:paraId="26775B7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La speranza dell’empio è come pula portata dal vento, come schiuma leggera sospinta dalla tempesta; come fumo dal vento è dispersa, si dilegua come il ricordo dell’ospite di un solo giorno.</w:t>
      </w:r>
    </w:p>
    <w:p w14:paraId="4BFBA144" w14:textId="77777777" w:rsidR="00F279C6" w:rsidRPr="0054613A" w:rsidRDefault="00F279C6" w:rsidP="008F784C">
      <w:pPr>
        <w:spacing w:after="120"/>
        <w:jc w:val="both"/>
        <w:rPr>
          <w:rFonts w:ascii="Arial" w:hAnsi="Arial"/>
          <w:sz w:val="24"/>
        </w:rPr>
      </w:pPr>
      <w:r w:rsidRPr="0054613A">
        <w:rPr>
          <w:rFonts w:ascii="Arial" w:hAnsi="Arial"/>
          <w:sz w:val="24"/>
        </w:rPr>
        <w:t>La speranza dell’uomo è nulla, perché fondata sul nulla, su ciò che svanisce, passa veloce, scompare.</w:t>
      </w:r>
    </w:p>
    <w:p w14:paraId="0F6695C8" w14:textId="77777777" w:rsidR="00F279C6" w:rsidRPr="0054613A" w:rsidRDefault="00F279C6" w:rsidP="008F784C">
      <w:pPr>
        <w:spacing w:after="120"/>
        <w:jc w:val="both"/>
        <w:rPr>
          <w:rFonts w:ascii="Arial" w:hAnsi="Arial"/>
          <w:sz w:val="24"/>
        </w:rPr>
      </w:pPr>
      <w:r w:rsidRPr="0054613A">
        <w:rPr>
          <w:rFonts w:ascii="Arial" w:hAnsi="Arial"/>
          <w:sz w:val="24"/>
        </w:rPr>
        <w:t>Essa è come pula portata dal vento. La pula non ha radici. Il vento la porta dove vuole. È senza alcuna stabilità vera. Così la speranza degli empi.</w:t>
      </w:r>
    </w:p>
    <w:p w14:paraId="6D8CD898" w14:textId="77777777" w:rsidR="00F279C6" w:rsidRPr="0054613A" w:rsidRDefault="00F279C6" w:rsidP="008F784C">
      <w:pPr>
        <w:spacing w:after="120"/>
        <w:jc w:val="both"/>
        <w:rPr>
          <w:rFonts w:ascii="Arial" w:hAnsi="Arial"/>
          <w:sz w:val="24"/>
        </w:rPr>
      </w:pPr>
      <w:r w:rsidRPr="0054613A">
        <w:rPr>
          <w:rFonts w:ascii="Arial" w:hAnsi="Arial"/>
          <w:sz w:val="24"/>
        </w:rPr>
        <w:t>Essa è anche come schiuma leggera sospinta dalla tempesta e come fumo è dispersa dal vento. Dopo qualche instante nulla rimane.</w:t>
      </w:r>
    </w:p>
    <w:p w14:paraId="4F5E2F3C" w14:textId="77777777" w:rsidR="00F279C6" w:rsidRPr="0054613A" w:rsidRDefault="00F279C6" w:rsidP="008F784C">
      <w:pPr>
        <w:spacing w:after="120"/>
        <w:jc w:val="both"/>
        <w:rPr>
          <w:rFonts w:ascii="Arial" w:hAnsi="Arial"/>
          <w:sz w:val="24"/>
        </w:rPr>
      </w:pPr>
      <w:r w:rsidRPr="0054613A">
        <w:rPr>
          <w:rFonts w:ascii="Arial" w:hAnsi="Arial"/>
          <w:sz w:val="24"/>
        </w:rPr>
        <w:t>Essa è ancora come il ricordo dell’ospite di un solo giorno. Viene e se ne va. Cosa potrà rimanere di lui? Solo un ricordo che si dilegua e scompare.</w:t>
      </w:r>
    </w:p>
    <w:p w14:paraId="6B46FFEA" w14:textId="77777777" w:rsidR="00F279C6" w:rsidRPr="0054613A" w:rsidRDefault="00F279C6" w:rsidP="008F784C">
      <w:pPr>
        <w:spacing w:after="120"/>
        <w:jc w:val="both"/>
        <w:rPr>
          <w:rFonts w:ascii="Arial" w:hAnsi="Arial"/>
          <w:sz w:val="24"/>
        </w:rPr>
      </w:pPr>
      <w:r w:rsidRPr="0054613A">
        <w:rPr>
          <w:rFonts w:ascii="Arial" w:hAnsi="Arial"/>
          <w:sz w:val="24"/>
        </w:rPr>
        <w:t>Cosa ci vogliono insegnare gli empi? Leggiamo il primo e l’ultimo capitolo del Qoelet e comprenderemo.</w:t>
      </w:r>
    </w:p>
    <w:p w14:paraId="1DD49C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Parole di Qoèlet, figlio di Davide, re a Gerusalemme.</w:t>
      </w:r>
    </w:p>
    <w:p w14:paraId="007796F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06E6E2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627D33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7827C73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Ciò che è storto non si può raddrizzare e quel che manca non si può contare.</w:t>
      </w:r>
    </w:p>
    <w:p w14:paraId="291378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6B11242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p>
    <w:p w14:paraId="0BA5EDC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Vanità delle vanità, dice Qoèlet, tutto è vanità.</w:t>
      </w:r>
    </w:p>
    <w:p w14:paraId="779EAE1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Oltre a essere saggio, Qoèlet insegnò al popolo la scienza; ascoltò, meditò e compose un gran numero di massime.</w:t>
      </w:r>
    </w:p>
    <w:p w14:paraId="1D89DCA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4CE20DE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Conclusione del discorso, dopo aver ascoltato tutto: temi Dio e osserva i suoi comandamenti, perché qui sta tutto l’uomo.</w:t>
      </w:r>
    </w:p>
    <w:p w14:paraId="173BB1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Infatti, Dio citerà in giudizio ogni azione, anche tutto ciò che è occulto, bene o male (Qo 12,1-14). </w:t>
      </w:r>
    </w:p>
    <w:p w14:paraId="6824CF18" w14:textId="77777777" w:rsidR="00F279C6" w:rsidRPr="0054613A" w:rsidRDefault="00F279C6" w:rsidP="008F784C">
      <w:pPr>
        <w:spacing w:after="120"/>
        <w:jc w:val="both"/>
        <w:rPr>
          <w:rFonts w:ascii="Arial" w:hAnsi="Arial"/>
          <w:sz w:val="24"/>
        </w:rPr>
      </w:pPr>
      <w:r w:rsidRPr="0054613A">
        <w:rPr>
          <w:rFonts w:ascii="Arial" w:hAnsi="Arial"/>
          <w:sz w:val="24"/>
        </w:rPr>
        <w:t>Tutto ciò che l’uomo vive nella trasgressione dei comandamenti è veleno di morte. Gli empi hanno avvelenato tutta la loro eternità.</w:t>
      </w:r>
    </w:p>
    <w:p w14:paraId="6729C64D" w14:textId="77777777" w:rsidR="00F279C6" w:rsidRPr="0054613A" w:rsidRDefault="00F279C6" w:rsidP="008F784C">
      <w:pPr>
        <w:spacing w:after="120"/>
        <w:jc w:val="both"/>
        <w:rPr>
          <w:rFonts w:ascii="Arial" w:hAnsi="Arial"/>
          <w:sz w:val="24"/>
        </w:rPr>
      </w:pPr>
      <w:r w:rsidRPr="0054613A">
        <w:rPr>
          <w:rFonts w:ascii="Arial" w:hAnsi="Arial"/>
          <w:sz w:val="24"/>
        </w:rPr>
        <w:t>Hanno bevuto veleno sulla terra, ora questo veleno li consumerà per i secoli eterni. Lo hanno bevuto non per errore, ma per non fede.</w:t>
      </w:r>
    </w:p>
    <w:p w14:paraId="48A9581B" w14:textId="77777777" w:rsidR="00F279C6" w:rsidRPr="0054613A" w:rsidRDefault="00F279C6" w:rsidP="008F784C">
      <w:pPr>
        <w:spacing w:after="120"/>
        <w:jc w:val="both"/>
        <w:rPr>
          <w:rFonts w:ascii="Arial" w:hAnsi="Arial"/>
          <w:sz w:val="24"/>
        </w:rPr>
      </w:pPr>
      <w:r w:rsidRPr="0054613A">
        <w:rPr>
          <w:rFonts w:ascii="Arial" w:hAnsi="Arial"/>
          <w:sz w:val="24"/>
        </w:rPr>
        <w:t>Lo hanno bevuto perché hanno soffocato la loro coscienza. Hanno oscurato la luce di Dio in essi. Non hanno dato ascolto alla coscienza visibile offerta da Dio.</w:t>
      </w:r>
    </w:p>
    <w:p w14:paraId="23A5DF5F" w14:textId="77777777" w:rsidR="00F279C6" w:rsidRPr="0054613A" w:rsidRDefault="00F279C6" w:rsidP="008F784C">
      <w:pPr>
        <w:spacing w:after="120"/>
        <w:jc w:val="both"/>
        <w:rPr>
          <w:rFonts w:ascii="Arial" w:hAnsi="Arial"/>
          <w:sz w:val="24"/>
        </w:rPr>
      </w:pPr>
      <w:r w:rsidRPr="0054613A">
        <w:rPr>
          <w:rFonts w:ascii="Arial" w:hAnsi="Arial"/>
          <w:sz w:val="24"/>
        </w:rPr>
        <w:t>Dalla loro empietà eterna si sono fatti nostri maestri per un attimo. Dio ci ha fatto conoscere i loro pensieri e i loro ragionamenti dall’eternità.</w:t>
      </w:r>
    </w:p>
    <w:p w14:paraId="2D771801"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A noi la gravissima responsabilità di credere o di non credere. Nella fede è la vita. Nella non fede è anche per noi la morte eterna.</w:t>
      </w:r>
    </w:p>
    <w:p w14:paraId="4CE0A5B2" w14:textId="77777777" w:rsidR="00F279C6" w:rsidRPr="0054613A" w:rsidRDefault="00F279C6" w:rsidP="008F784C">
      <w:pPr>
        <w:spacing w:after="120"/>
        <w:jc w:val="both"/>
        <w:rPr>
          <w:rFonts w:ascii="Arial" w:hAnsi="Arial"/>
          <w:sz w:val="24"/>
        </w:rPr>
      </w:pPr>
      <w:r w:rsidRPr="0054613A">
        <w:rPr>
          <w:rFonts w:ascii="Arial" w:hAnsi="Arial"/>
          <w:sz w:val="24"/>
        </w:rPr>
        <w:t>Dio tutto ha fatto per la nostra salvezza. Ci ha anche fatto ascoltare il dialogo dei dannati. Se non crediamo, la responsabilità è solo nostra.</w:t>
      </w:r>
    </w:p>
    <w:p w14:paraId="6937D102"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I giusti al contrario vivono per sempre, la loro ricompensa è presso il Signore  e di essi ha cura l’Altissimo.</w:t>
      </w:r>
    </w:p>
    <w:p w14:paraId="1D5A1F42" w14:textId="77777777" w:rsidR="00F279C6" w:rsidRPr="0054613A" w:rsidRDefault="00F279C6" w:rsidP="008F784C">
      <w:pPr>
        <w:spacing w:after="120"/>
        <w:jc w:val="both"/>
        <w:rPr>
          <w:rFonts w:ascii="Arial" w:hAnsi="Arial"/>
          <w:sz w:val="24"/>
        </w:rPr>
      </w:pPr>
      <w:r w:rsidRPr="0054613A">
        <w:rPr>
          <w:rFonts w:ascii="Arial" w:hAnsi="Arial"/>
          <w:sz w:val="24"/>
        </w:rPr>
        <w:t>Ben diversa invece è la fine dei giusti. Essi al contrario degli empi vivono per sempre. La loro ricompensa è presso il Signore. Di essi l’Altissimo ha cura.</w:t>
      </w:r>
    </w:p>
    <w:p w14:paraId="256DDF2D" w14:textId="77777777" w:rsidR="00F279C6" w:rsidRPr="0054613A" w:rsidRDefault="00F279C6" w:rsidP="008F784C">
      <w:pPr>
        <w:spacing w:after="120"/>
        <w:jc w:val="both"/>
        <w:rPr>
          <w:rFonts w:ascii="Arial" w:hAnsi="Arial"/>
          <w:sz w:val="24"/>
        </w:rPr>
      </w:pPr>
      <w:r w:rsidRPr="0054613A">
        <w:rPr>
          <w:rFonts w:ascii="Arial" w:hAnsi="Arial"/>
          <w:sz w:val="24"/>
        </w:rPr>
        <w:t xml:space="preserve">Di questa cura dell’Altissimo ecco quanto ci rivela l’Apocalisse. </w:t>
      </w:r>
    </w:p>
    <w:p w14:paraId="03177D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questo vidi quattro angeli, che stavano ai quattro angoli della terra e trattenevano i quattro venti, perché non soffiasse vento sulla terra, né sul mare, né su alcuna pianta.</w:t>
      </w:r>
    </w:p>
    <w:p w14:paraId="373CC51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160DCA5" w14:textId="13D96068"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udii il numero di coloro che furono segnati con il sigillo: </w:t>
      </w:r>
      <w:r w:rsidR="0059138F" w:rsidRPr="0054613A">
        <w:rPr>
          <w:rFonts w:ascii="Arial" w:hAnsi="Arial"/>
          <w:i/>
          <w:iCs/>
          <w:sz w:val="24"/>
          <w:szCs w:val="24"/>
        </w:rPr>
        <w:t>cento quarantaquattromila</w:t>
      </w:r>
      <w:r w:rsidRPr="0054613A">
        <w:rPr>
          <w:rFonts w:ascii="Arial" w:hAnsi="Arial"/>
          <w:i/>
          <w:iCs/>
          <w:sz w:val="24"/>
          <w:szCs w:val="24"/>
        </w:rPr>
        <w:t xml:space="preserve"> segnati, provenienti da ogni tribù dei figli d’Israele:</w:t>
      </w:r>
    </w:p>
    <w:p w14:paraId="6BFD6AA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Giuda, dodicimila segnati con il sigillo;</w:t>
      </w:r>
    </w:p>
    <w:p w14:paraId="73F151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Ruben, dodicimila;</w:t>
      </w:r>
    </w:p>
    <w:p w14:paraId="0BDBE3B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Gad, dodicimila;</w:t>
      </w:r>
    </w:p>
    <w:p w14:paraId="0DBCA16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Aser, dodicimila;</w:t>
      </w:r>
    </w:p>
    <w:p w14:paraId="1888BA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Nèftali, dodicimila;</w:t>
      </w:r>
    </w:p>
    <w:p w14:paraId="5072D76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Manasse, dodicimila;</w:t>
      </w:r>
    </w:p>
    <w:p w14:paraId="60BFA7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Simeone, dodicimila;</w:t>
      </w:r>
    </w:p>
    <w:p w14:paraId="3386BBD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Levi, dodicimila;</w:t>
      </w:r>
    </w:p>
    <w:p w14:paraId="52E2012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Ìssacar, dodicimila;</w:t>
      </w:r>
    </w:p>
    <w:p w14:paraId="4351FB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Zàbulon, dodicimila;</w:t>
      </w:r>
    </w:p>
    <w:p w14:paraId="3B272D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Giuseppe, dodicimila;</w:t>
      </w:r>
    </w:p>
    <w:p w14:paraId="68F8759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Beniamino, dodicimila segnati con il sigillo.</w:t>
      </w:r>
    </w:p>
    <w:p w14:paraId="1EC3CCD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8971E2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tutti gli angeli stavano attorno al trono e agli anziani e ai quattro esseri viventi, e si inchinarono con la faccia a terra davanti al trono e </w:t>
      </w:r>
      <w:r w:rsidRPr="0054613A">
        <w:rPr>
          <w:rFonts w:ascii="Arial" w:hAnsi="Arial"/>
          <w:i/>
          <w:iCs/>
          <w:sz w:val="24"/>
          <w:szCs w:val="24"/>
        </w:rPr>
        <w:lastRenderedPageBreak/>
        <w:t>adorarono Dio dicendo: «Amen! Lode, gloria, sapienza, azione di grazie, onore, potenza e forza al nostro Dio nei secoli dei secoli. Amen».</w:t>
      </w:r>
    </w:p>
    <w:p w14:paraId="386D0FF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B0A67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2B9B65" w14:textId="77777777" w:rsidR="00F279C6" w:rsidRPr="0054613A" w:rsidRDefault="00F279C6" w:rsidP="008F784C">
      <w:pPr>
        <w:spacing w:after="120"/>
        <w:jc w:val="both"/>
        <w:rPr>
          <w:rFonts w:ascii="Arial" w:hAnsi="Arial"/>
          <w:sz w:val="24"/>
        </w:rPr>
      </w:pPr>
      <w:r w:rsidRPr="0054613A">
        <w:rPr>
          <w:rFonts w:ascii="Arial" w:hAnsi="Arial"/>
          <w:sz w:val="24"/>
        </w:rPr>
        <w:t>Dio si prende cura attraverso Cristo Signore, conducendo i giusti alle sorgenti delle acque della vita. Dio li sazierà donando se stesso come loro vita.</w:t>
      </w:r>
    </w:p>
    <w:p w14:paraId="48F55845" w14:textId="77777777" w:rsidR="00F279C6" w:rsidRPr="0054613A" w:rsidRDefault="00F279C6" w:rsidP="008F784C">
      <w:pPr>
        <w:spacing w:after="120"/>
        <w:jc w:val="both"/>
        <w:rPr>
          <w:rFonts w:ascii="Arial" w:hAnsi="Arial"/>
          <w:sz w:val="24"/>
        </w:rPr>
      </w:pPr>
      <w:r w:rsidRPr="0054613A">
        <w:rPr>
          <w:rFonts w:ascii="Arial" w:hAnsi="Arial"/>
          <w:sz w:val="24"/>
        </w:rPr>
        <w:t>Mentre gli empi saranno nelle tenebre e nella morte eterna, nella fame, nella nudità, nella sete per sempre, i giusti saranno immersi in Dio, nella sua luce.</w:t>
      </w:r>
    </w:p>
    <w:p w14:paraId="07481C19" w14:textId="77777777" w:rsidR="00F279C6" w:rsidRPr="0054613A" w:rsidRDefault="00F279C6" w:rsidP="008F784C">
      <w:pPr>
        <w:spacing w:after="120"/>
        <w:jc w:val="both"/>
        <w:rPr>
          <w:rFonts w:ascii="Arial" w:hAnsi="Arial"/>
          <w:sz w:val="24"/>
        </w:rPr>
      </w:pPr>
      <w:r w:rsidRPr="0054613A">
        <w:rPr>
          <w:rFonts w:ascii="Arial" w:hAnsi="Arial"/>
          <w:sz w:val="24"/>
        </w:rPr>
        <w:t>La differenza è sostanziale ed è anche eterna. Differenti nel tempo. Differenti nell’eternità. Frutto diverso nel tempo. Frutto diverso nell’eternità.</w:t>
      </w:r>
    </w:p>
    <w:p w14:paraId="746A941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Per questo riceveranno una magnifica corona regale, un bel diadema dalle mani del Signore, perché li proteggerà con la destra, con il braccio farà loro da scudo.</w:t>
      </w:r>
    </w:p>
    <w:p w14:paraId="37BF37BA" w14:textId="77777777" w:rsidR="00F279C6" w:rsidRPr="0054613A" w:rsidRDefault="00F279C6" w:rsidP="008F784C">
      <w:pPr>
        <w:spacing w:after="120"/>
        <w:jc w:val="both"/>
        <w:rPr>
          <w:rFonts w:ascii="Arial" w:hAnsi="Arial"/>
          <w:sz w:val="24"/>
        </w:rPr>
      </w:pPr>
      <w:r w:rsidRPr="0054613A">
        <w:rPr>
          <w:rFonts w:ascii="Arial" w:hAnsi="Arial"/>
          <w:sz w:val="24"/>
        </w:rPr>
        <w:t>I giusti saranno dal Signore incoronati nel suo regno come veri re. Darà loro una corona regale. Riceveranno un bel diadema dalle mani del loro Dio.</w:t>
      </w:r>
    </w:p>
    <w:p w14:paraId="3DC9B59C" w14:textId="77777777" w:rsidR="00F279C6" w:rsidRPr="0054613A" w:rsidRDefault="00F279C6" w:rsidP="008F784C">
      <w:pPr>
        <w:spacing w:after="120"/>
        <w:jc w:val="both"/>
        <w:rPr>
          <w:rFonts w:ascii="Arial" w:hAnsi="Arial"/>
          <w:sz w:val="24"/>
        </w:rPr>
      </w:pPr>
      <w:r w:rsidRPr="0054613A">
        <w:rPr>
          <w:rFonts w:ascii="Arial" w:hAnsi="Arial"/>
          <w:sz w:val="24"/>
        </w:rPr>
        <w:t>Sulla terra sono stati disprezzati. Ora vengono proclamati re, esaltati come re, incoronati come re. La loro gloria è in tutto simile a quella di Dio.</w:t>
      </w:r>
    </w:p>
    <w:p w14:paraId="7E48EFBE" w14:textId="77777777" w:rsidR="00F279C6" w:rsidRPr="0054613A" w:rsidRDefault="00F279C6" w:rsidP="008F784C">
      <w:pPr>
        <w:spacing w:after="120"/>
        <w:jc w:val="both"/>
        <w:rPr>
          <w:rFonts w:ascii="Arial" w:hAnsi="Arial"/>
          <w:sz w:val="24"/>
        </w:rPr>
      </w:pPr>
      <w:r w:rsidRPr="0054613A">
        <w:rPr>
          <w:rFonts w:ascii="Arial" w:hAnsi="Arial"/>
          <w:sz w:val="24"/>
        </w:rPr>
        <w:t>Un’altra verità merita di essere messa in luce. Nell’eternità non vi sarà più alcun contatto tra empi e giusti. Gli empi non potranno fare loro alcun male.</w:t>
      </w:r>
    </w:p>
    <w:p w14:paraId="4F225691" w14:textId="77777777" w:rsidR="00F279C6" w:rsidRPr="0054613A" w:rsidRDefault="00F279C6" w:rsidP="008F784C">
      <w:pPr>
        <w:spacing w:after="120"/>
        <w:jc w:val="both"/>
        <w:rPr>
          <w:rFonts w:ascii="Arial" w:hAnsi="Arial"/>
          <w:sz w:val="24"/>
        </w:rPr>
      </w:pPr>
      <w:r w:rsidRPr="0054613A">
        <w:rPr>
          <w:rFonts w:ascii="Arial" w:hAnsi="Arial"/>
          <w:sz w:val="24"/>
        </w:rPr>
        <w:t>Dio stesso è difesa e protezione insuperabile. Nessun empio si potrà avvicinare ai giusti. Dio li proteggerà con la destra, con il braccio farà loro da scudo.</w:t>
      </w:r>
    </w:p>
    <w:p w14:paraId="735FCCF8" w14:textId="77777777" w:rsidR="00F279C6" w:rsidRPr="0054613A" w:rsidRDefault="00F279C6" w:rsidP="008F784C">
      <w:pPr>
        <w:spacing w:after="120"/>
        <w:jc w:val="both"/>
        <w:rPr>
          <w:rFonts w:ascii="Arial" w:hAnsi="Arial"/>
          <w:sz w:val="24"/>
        </w:rPr>
      </w:pPr>
      <w:r w:rsidRPr="0054613A">
        <w:rPr>
          <w:rFonts w:ascii="Arial" w:hAnsi="Arial"/>
          <w:sz w:val="24"/>
        </w:rPr>
        <w:t>Mentre sulla terra ha permesso che gli empi li colpissero per saggiare la fedeltà del loro cuore e la consistenza del loro amore, ora il tempo della prova è finito.</w:t>
      </w:r>
    </w:p>
    <w:p w14:paraId="3D472D32" w14:textId="77777777" w:rsidR="00F279C6" w:rsidRPr="0054613A" w:rsidRDefault="00F279C6" w:rsidP="008F784C">
      <w:pPr>
        <w:spacing w:after="120"/>
        <w:jc w:val="both"/>
        <w:rPr>
          <w:rFonts w:ascii="Arial" w:hAnsi="Arial"/>
          <w:sz w:val="24"/>
        </w:rPr>
      </w:pPr>
      <w:r w:rsidRPr="0054613A">
        <w:rPr>
          <w:rFonts w:ascii="Arial" w:hAnsi="Arial"/>
          <w:sz w:val="24"/>
        </w:rPr>
        <w:t>Nessun giusto potrà essere afferrato dagli empi. Tra i giusti e gli empi Dio si pone come muro di fuoco, come porta di bronzo, come rocca inattaccabile.</w:t>
      </w:r>
    </w:p>
    <w:p w14:paraId="6E9DAE9A" w14:textId="6D746589" w:rsidR="00F279C6" w:rsidRPr="0054613A" w:rsidRDefault="00F279C6" w:rsidP="008F784C">
      <w:pPr>
        <w:spacing w:after="120"/>
        <w:jc w:val="both"/>
        <w:rPr>
          <w:rFonts w:ascii="Arial" w:hAnsi="Arial"/>
          <w:b/>
          <w:bCs/>
          <w:position w:val="4"/>
          <w:sz w:val="24"/>
        </w:rPr>
      </w:pPr>
      <w:r w:rsidRPr="0054613A">
        <w:rPr>
          <w:rFonts w:ascii="Arial" w:hAnsi="Arial"/>
          <w:b/>
          <w:bCs/>
          <w:position w:val="4"/>
          <w:sz w:val="24"/>
          <w:vertAlign w:val="superscript"/>
        </w:rPr>
        <w:t>17</w:t>
      </w:r>
      <w:r w:rsidR="005E6875" w:rsidRPr="0054613A">
        <w:rPr>
          <w:rFonts w:ascii="Arial" w:hAnsi="Arial"/>
          <w:b/>
          <w:bCs/>
          <w:position w:val="4"/>
          <w:sz w:val="24"/>
          <w:vertAlign w:val="superscript"/>
        </w:rPr>
        <w:t xml:space="preserve"> </w:t>
      </w:r>
      <w:r w:rsidRPr="0054613A">
        <w:rPr>
          <w:rFonts w:ascii="Arial" w:hAnsi="Arial"/>
          <w:b/>
          <w:bCs/>
          <w:position w:val="4"/>
          <w:sz w:val="24"/>
        </w:rPr>
        <w:t>Egli prenderà per armatura il suo zelo e userà come arma il creato per punire i nemici,</w:t>
      </w:r>
    </w:p>
    <w:p w14:paraId="3240492D" w14:textId="77777777" w:rsidR="00F279C6" w:rsidRPr="0054613A" w:rsidRDefault="00F279C6" w:rsidP="008F784C">
      <w:pPr>
        <w:spacing w:after="120"/>
        <w:jc w:val="both"/>
        <w:rPr>
          <w:rFonts w:ascii="Arial" w:hAnsi="Arial"/>
          <w:sz w:val="24"/>
        </w:rPr>
      </w:pPr>
      <w:r w:rsidRPr="0054613A">
        <w:rPr>
          <w:rFonts w:ascii="Arial" w:hAnsi="Arial"/>
          <w:sz w:val="24"/>
        </w:rPr>
        <w:t>Ecco cosa farà il Signore per difendere e proteggere i suoi giusti: prenderà per armatura il suo zelo e userà come arma il creato per punire i nemici.</w:t>
      </w:r>
    </w:p>
    <w:p w14:paraId="6744074E" w14:textId="77777777" w:rsidR="00F279C6" w:rsidRPr="0054613A" w:rsidRDefault="00F279C6" w:rsidP="008F784C">
      <w:pPr>
        <w:spacing w:after="120"/>
        <w:jc w:val="both"/>
        <w:rPr>
          <w:rFonts w:ascii="Arial" w:hAnsi="Arial"/>
          <w:sz w:val="24"/>
        </w:rPr>
      </w:pPr>
      <w:r w:rsidRPr="0054613A">
        <w:rPr>
          <w:rFonts w:ascii="Arial" w:hAnsi="Arial"/>
          <w:sz w:val="24"/>
        </w:rPr>
        <w:t>Lo zelo del Signore è amore che mai verrà meno per i giusti. Lui li ama di amore eterno e con il suo amore eterno li custodirà. In esso li avvolgerà.</w:t>
      </w:r>
    </w:p>
    <w:p w14:paraId="37D931E0"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In più è detto che non solo custodisce i giusti nel suo amore eterno, usa anche il creato per punire i nemici suoi e dei giusti.</w:t>
      </w:r>
    </w:p>
    <w:p w14:paraId="225B1F7D" w14:textId="77777777" w:rsidR="00F279C6" w:rsidRPr="0054613A" w:rsidRDefault="00F279C6" w:rsidP="008F784C">
      <w:pPr>
        <w:spacing w:after="120"/>
        <w:jc w:val="both"/>
        <w:rPr>
          <w:rFonts w:ascii="Arial" w:hAnsi="Arial"/>
          <w:sz w:val="24"/>
        </w:rPr>
      </w:pPr>
      <w:r w:rsidRPr="0054613A">
        <w:rPr>
          <w:rFonts w:ascii="Arial" w:hAnsi="Arial"/>
          <w:sz w:val="24"/>
        </w:rPr>
        <w:t>Qui vi è una chiara allusione, un esplicito riferimento alle piaghe d’Egitto. Leggiamo qualche piaga e comprenderemo.</w:t>
      </w:r>
    </w:p>
    <w:p w14:paraId="1CD3D25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538CB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ED5E9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F75B4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1A724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43E62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856442F" w14:textId="77777777" w:rsidR="00F279C6" w:rsidRPr="0054613A" w:rsidRDefault="00F279C6" w:rsidP="008F784C">
      <w:pPr>
        <w:spacing w:after="120"/>
        <w:jc w:val="both"/>
        <w:rPr>
          <w:rFonts w:ascii="Arial" w:hAnsi="Arial"/>
          <w:sz w:val="24"/>
        </w:rPr>
      </w:pPr>
      <w:r w:rsidRPr="0054613A">
        <w:rPr>
          <w:rFonts w:ascii="Arial" w:hAnsi="Arial"/>
          <w:sz w:val="24"/>
        </w:rPr>
        <w:t xml:space="preserve">I dannati saranno perseguitati dalle stesse cose che essi hanno adorato. Il ricco cattivo è perseguitato dalla fame e dalla sete. </w:t>
      </w:r>
    </w:p>
    <w:p w14:paraId="5082A96E" w14:textId="77777777" w:rsidR="00F279C6" w:rsidRPr="0054613A" w:rsidRDefault="00F279C6" w:rsidP="008F784C">
      <w:pPr>
        <w:spacing w:after="120"/>
        <w:jc w:val="both"/>
        <w:rPr>
          <w:rFonts w:ascii="Arial" w:hAnsi="Arial"/>
          <w:sz w:val="24"/>
        </w:rPr>
      </w:pPr>
      <w:r w:rsidRPr="0054613A">
        <w:rPr>
          <w:rFonts w:ascii="Arial" w:hAnsi="Arial"/>
          <w:sz w:val="24"/>
        </w:rPr>
        <w:t xml:space="preserve">Quanto gli empi hanno adorato, consacrando la loro vita ad essi, ora sono queste stesse cose che li tormentano per l’eternità. </w:t>
      </w:r>
    </w:p>
    <w:p w14:paraId="3FAAC032"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sulla terra è così: l’uomo è tormentato da ciò che adora. Ciò che adora diviene per lui un veleno di morte. La storia conferma questa verità. </w:t>
      </w:r>
    </w:p>
    <w:p w14:paraId="149C12D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indosserà la giustizia come corazza e si metterà come elmo un giudizio imparziale,</w:t>
      </w:r>
    </w:p>
    <w:p w14:paraId="428B58F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Signore per difendere i suoi giusti indosserà la giustizia come corazza e si metterà come elmo un giudizio imparziale.</w:t>
      </w:r>
    </w:p>
    <w:p w14:paraId="76E09833"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Indossare la giustizia come corazza significa che Dio mai permetterà che ciò che è ingiusto, impuro, malvagio entrerà nel suo regno. </w:t>
      </w:r>
    </w:p>
    <w:p w14:paraId="213BDDA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Mettere come elmo un giudizio imparziale ci rivela che mai Dio dichiarerà ingiusto il giusto e giusto l’ingiusto. Il giudizio è secondo le opere di ciascuno.</w:t>
      </w:r>
    </w:p>
    <w:p w14:paraId="10B2422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non guarda in faccia le persone. Guarda le loro opere. Vede le loro opere e secondo queste opere giudicherà ogni cuore.</w:t>
      </w:r>
    </w:p>
    <w:p w14:paraId="219FC14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Questa verità così è rivelata dal Vangelo secondo Luca. Mangiare alla mensa del Signore non ci rende giusti. Giusti ci fanno le nostre opere.</w:t>
      </w:r>
    </w:p>
    <w:p w14:paraId="08C5CF9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27B9290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Nell’eternità Dio non vede Papi, Vescovi, Presbiteri, Ministri, Presidenti, vede le opere di ciascuno e secondo le opere giudica ogni persona.</w:t>
      </w:r>
    </w:p>
    <w:p w14:paraId="05669C6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Dio mai dichiarerà giusto ciò che è ingiusto. Mai guarderà una persona e l’accoglierà perché nella vita è stato qualcuno. Le opere dovranno precederci. </w:t>
      </w:r>
    </w:p>
    <w:p w14:paraId="4C89CB44" w14:textId="77777777" w:rsidR="00F279C6" w:rsidRPr="0054613A" w:rsidRDefault="00F279C6"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E udii una voce dal cielo che diceva: «Scrivi: d’ora in poi, beati i morti che muoiono nel Signore. Sì – dice lo Spirito –, essi riposeranno dalle loro fatiche, perché le loro opere li seguono» (Ap 14,113). </w:t>
      </w:r>
    </w:p>
    <w:p w14:paraId="5D47D8F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Se le opere non precedono perché inesistenti, non si entra nel regno dei cieli. Lo attesta Gesù con fermezza e risolutezza. </w:t>
      </w:r>
    </w:p>
    <w:p w14:paraId="285BD0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55B9F7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4613A">
        <w:rPr>
          <w:rFonts w:ascii="Arial" w:hAnsi="Arial"/>
          <w:i/>
          <w:iCs/>
          <w:sz w:val="24"/>
          <w:szCs w:val="32"/>
        </w:rPr>
        <w:t xml:space="preserve"> </w:t>
      </w:r>
      <w:r w:rsidRPr="0054613A">
        <w:rPr>
          <w:rFonts w:ascii="Arial" w:hAnsi="Arial"/>
          <w:i/>
          <w:iCs/>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7024D1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E54143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w:t>
      </w:r>
      <w:r w:rsidRPr="0054613A">
        <w:rPr>
          <w:rFonts w:ascii="Arial" w:hAnsi="Arial"/>
          <w:i/>
          <w:iCs/>
          <w:sz w:val="24"/>
          <w:szCs w:val="24"/>
        </w:rPr>
        <w:lastRenderedPageBreak/>
        <w:t xml:space="preserve">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A97756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è giudice che nessuno potrà mai corrompere, mai comprare, mai ingannare. I falsi testimoni per Lui non esistono. Le opere testimoniano e solo esse.</w:t>
      </w:r>
    </w:p>
    <w:p w14:paraId="1F8046A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prenderà come scudo la santità invincibile,</w:t>
      </w:r>
    </w:p>
    <w:p w14:paraId="1722C10C" w14:textId="77777777" w:rsidR="00F279C6" w:rsidRPr="0054613A" w:rsidRDefault="00F279C6" w:rsidP="008F784C">
      <w:pPr>
        <w:spacing w:after="120"/>
        <w:jc w:val="both"/>
        <w:rPr>
          <w:rFonts w:ascii="Arial" w:hAnsi="Arial"/>
          <w:sz w:val="24"/>
        </w:rPr>
      </w:pPr>
      <w:r w:rsidRPr="0054613A">
        <w:rPr>
          <w:rFonts w:ascii="Arial" w:hAnsi="Arial"/>
          <w:sz w:val="24"/>
        </w:rPr>
        <w:t xml:space="preserve">Ancora un’altra cosa farà il Signore per la difesa dei suoi giusti: prenderà come scudo la santità invincibile. </w:t>
      </w:r>
    </w:p>
    <w:p w14:paraId="2B549711" w14:textId="77777777" w:rsidR="00F279C6" w:rsidRPr="0054613A" w:rsidRDefault="00F279C6" w:rsidP="008F784C">
      <w:pPr>
        <w:spacing w:after="120"/>
        <w:jc w:val="both"/>
        <w:rPr>
          <w:rFonts w:ascii="Arial" w:hAnsi="Arial"/>
          <w:sz w:val="24"/>
        </w:rPr>
      </w:pPr>
      <w:r w:rsidRPr="0054613A">
        <w:rPr>
          <w:rFonts w:ascii="Arial" w:hAnsi="Arial"/>
          <w:sz w:val="24"/>
        </w:rPr>
        <w:t>Cosa è la santità invincibile che Dio prenderà come suo scudo di difesa? Essa è la perfezione del suo amore con il quale ha amato ed ama ogni uomo.</w:t>
      </w:r>
    </w:p>
    <w:p w14:paraId="6734395F" w14:textId="77777777" w:rsidR="00F279C6" w:rsidRPr="0054613A" w:rsidRDefault="00F279C6" w:rsidP="008F784C">
      <w:pPr>
        <w:spacing w:after="120"/>
        <w:jc w:val="both"/>
        <w:rPr>
          <w:rFonts w:ascii="Arial" w:hAnsi="Arial"/>
          <w:sz w:val="24"/>
        </w:rPr>
      </w:pPr>
      <w:r w:rsidRPr="0054613A">
        <w:rPr>
          <w:rFonts w:ascii="Arial" w:hAnsi="Arial"/>
          <w:sz w:val="24"/>
        </w:rPr>
        <w:t xml:space="preserve">Chi il Signore troverà nel suo amore lo accoglierà con sé. Chi invece si è posto fuori del suo amore, sarà respinto. </w:t>
      </w:r>
    </w:p>
    <w:p w14:paraId="5989D551" w14:textId="77777777" w:rsidR="00F279C6" w:rsidRPr="0054613A" w:rsidRDefault="00F279C6" w:rsidP="008F784C">
      <w:pPr>
        <w:spacing w:after="120"/>
        <w:jc w:val="both"/>
        <w:rPr>
          <w:rFonts w:ascii="Arial" w:hAnsi="Arial"/>
          <w:sz w:val="24"/>
        </w:rPr>
      </w:pPr>
      <w:r w:rsidRPr="0054613A">
        <w:rPr>
          <w:rFonts w:ascii="Arial" w:hAnsi="Arial"/>
          <w:sz w:val="24"/>
        </w:rPr>
        <w:t>Nessuno, tra quanti non hanno amato, potrà pensare di vincere la santità di Dio. Questa è uno scudo invincibile. Nessuno potrà oltrepassarlo.</w:t>
      </w:r>
    </w:p>
    <w:p w14:paraId="17C95C2B" w14:textId="77777777" w:rsidR="00F279C6" w:rsidRPr="0054613A" w:rsidRDefault="00F279C6" w:rsidP="008F784C">
      <w:pPr>
        <w:spacing w:after="120"/>
        <w:jc w:val="both"/>
        <w:rPr>
          <w:rFonts w:ascii="Arial" w:hAnsi="Arial"/>
          <w:sz w:val="24"/>
        </w:rPr>
      </w:pPr>
      <w:r w:rsidRPr="0054613A">
        <w:rPr>
          <w:rFonts w:ascii="Arial" w:hAnsi="Arial"/>
          <w:sz w:val="24"/>
        </w:rPr>
        <w:t>Chi vuole entrare nel cielo di Dio deve amare come Dio. Essere perfetto come Lui. Essere misericordioso come Lui. Questo è l’insegnamento di Gesù Signore.</w:t>
      </w:r>
    </w:p>
    <w:p w14:paraId="22E1AC0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54613A">
        <w:rPr>
          <w:rFonts w:ascii="Arial" w:hAnsi="Arial"/>
          <w:i/>
          <w:iCs/>
          <w:sz w:val="24"/>
          <w:szCs w:val="24"/>
        </w:rPr>
        <w:lastRenderedPageBreak/>
        <w:t xml:space="preserve">anche i pagani? Voi, dunque, siate perfetti come è perfetto il Padre vostro celeste(Mt 5,43-48). </w:t>
      </w:r>
    </w:p>
    <w:p w14:paraId="46902F5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misericordioso(Lc 6,31-36). </w:t>
      </w:r>
    </w:p>
    <w:p w14:paraId="24746D41" w14:textId="77777777" w:rsidR="00F279C6" w:rsidRPr="0054613A" w:rsidRDefault="00F279C6" w:rsidP="008F784C">
      <w:pPr>
        <w:spacing w:after="120"/>
        <w:jc w:val="both"/>
        <w:rPr>
          <w:rFonts w:ascii="Arial" w:hAnsi="Arial"/>
          <w:sz w:val="24"/>
        </w:rPr>
      </w:pPr>
      <w:r w:rsidRPr="0054613A">
        <w:rPr>
          <w:rFonts w:ascii="Arial" w:hAnsi="Arial"/>
          <w:sz w:val="24"/>
        </w:rPr>
        <w:t>Lo scudo della santità invincibile di Dio è posto dinanzi a noi. Chi lo vuole oltrepassare per entrare in Paradiso sa cosa fare. Essere santo come Dio è santo.</w:t>
      </w:r>
    </w:p>
    <w:p w14:paraId="219011E2" w14:textId="77777777" w:rsidR="00F279C6" w:rsidRPr="0054613A" w:rsidRDefault="00F279C6" w:rsidP="008F784C">
      <w:pPr>
        <w:spacing w:after="120"/>
        <w:jc w:val="both"/>
        <w:rPr>
          <w:rFonts w:ascii="Arial" w:hAnsi="Arial"/>
          <w:sz w:val="24"/>
        </w:rPr>
      </w:pPr>
      <w:r w:rsidRPr="0054613A">
        <w:rPr>
          <w:rFonts w:ascii="Arial" w:hAnsi="Arial"/>
          <w:sz w:val="24"/>
        </w:rPr>
        <w:t>Questa regola non è solo del Nuovo Testamento. È anche dell’Antico. Ecco come essa risuona già nelle pagine del Levitico.</w:t>
      </w:r>
    </w:p>
    <w:p w14:paraId="2F0AD89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E23789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Nessuno si accosterà a una sua consanguinea, per scoprire la sua nudità. Io sono il Signore.</w:t>
      </w:r>
    </w:p>
    <w:p w14:paraId="41D4FB2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2B34AD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34B5E9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scoprirai la nudità di una donna e di sua figlia. Non prenderai la figlia di suo figlio né la figlia di sua figlia per scoprirne la nudità: sono parenti carnali. È un’infamia. Non prenderai in sposa la sorella di tua </w:t>
      </w:r>
      <w:r w:rsidRPr="0054613A">
        <w:rPr>
          <w:rFonts w:ascii="Arial" w:hAnsi="Arial"/>
          <w:i/>
          <w:iCs/>
          <w:sz w:val="24"/>
          <w:szCs w:val="24"/>
        </w:rPr>
        <w:lastRenderedPageBreak/>
        <w:t>moglie, per non suscitare rivalità, scoprendo la sua nudità, mentre tua moglie è in vita.</w:t>
      </w:r>
    </w:p>
    <w:p w14:paraId="0D77C48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ti accosterai a donna per scoprire la sua nudità durante l’impurità mestruale.</w:t>
      </w:r>
    </w:p>
    <w:p w14:paraId="46BC5A4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darai il tuo giaciglio alla moglie del tuo prossimo, rendendoti impuro con lei.</w:t>
      </w:r>
    </w:p>
    <w:p w14:paraId="42E0DFD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consegnerai alcuno dei tuoi figli per farlo passare a Moloc e non profanerai il nome del tuo Dio. Io sono il Signore.</w:t>
      </w:r>
    </w:p>
    <w:p w14:paraId="47F8FB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ti coricherai con un uomo come si fa con una donna: è cosa abominevole. </w:t>
      </w:r>
    </w:p>
    <w:p w14:paraId="35CF6BE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darai il tuo giaciglio a una bestia per contaminarti con essa; così nessuna donna si metterà con un animale per accoppiarsi: è una perversione.</w:t>
      </w:r>
    </w:p>
    <w:p w14:paraId="716B96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78013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 tutta la comunità degli Israeliti dicendo loro: “Siate santi, perché io, il Signore, vostro Dio, sono santo.</w:t>
      </w:r>
    </w:p>
    <w:p w14:paraId="1785BA0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Ognuno di voi rispetti sua madre e suo padre; osservate i miei sabati. Io sono il Signore, vostro Dio.</w:t>
      </w:r>
    </w:p>
    <w:p w14:paraId="003D9A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rivolgetevi agli idoli, e non fatevi divinità di metallo fuso. Io sono il Signore, vostro Dio.</w:t>
      </w:r>
    </w:p>
    <w:p w14:paraId="565238B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B56FE0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35B4AB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ruberete né userete inganno o menzogna a danno del prossimo.</w:t>
      </w:r>
    </w:p>
    <w:p w14:paraId="204D82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giurerete il falso servendovi del mio nome: profaneresti il nome del tuo Dio. Io sono il Signore.</w:t>
      </w:r>
    </w:p>
    <w:p w14:paraId="589FE1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opprimerai il tuo prossimo, né lo spoglierai di ciò che è suo; non tratterrai il salario del bracciante al tuo servizio fino al mattino dopo.</w:t>
      </w:r>
    </w:p>
    <w:p w14:paraId="088D06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maledirai il sordo, né metterai inciampo davanti al cieco, ma temerai il tuo Dio. Io sono il Signore.</w:t>
      </w:r>
    </w:p>
    <w:p w14:paraId="254A05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3B9D1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AA82C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Osserverete le mie leggi. </w:t>
      </w:r>
    </w:p>
    <w:p w14:paraId="10C3831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accoppierai bestie di specie differenti; non seminerai il tuo campo con due specie di seme né porterai veste tessuta di due specie diverse.</w:t>
      </w:r>
    </w:p>
    <w:p w14:paraId="3787A6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A1E68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B9F4E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mangerete carne con il sangue.</w:t>
      </w:r>
    </w:p>
    <w:p w14:paraId="1994A3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praticherete alcuna sorta di divinazione o di magia.</w:t>
      </w:r>
    </w:p>
    <w:p w14:paraId="7660AF5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7634191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Non profanare tua figlia prostituendola, perché il paese non si dia alla prostituzione e non si riempia di infamie.</w:t>
      </w:r>
    </w:p>
    <w:p w14:paraId="47B44C7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6AE676D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vi rivolgete ai negromanti né agli indovini; non li consultate, per non rendervi impuri per mezzo loro. Io sono il Signore, vostro Dio.</w:t>
      </w:r>
    </w:p>
    <w:p w14:paraId="266977B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Àlzati davanti a chi ha i capelli bianchi, onora la persona del vecchio e temi il tuo Dio. Io sono il Signore.</w:t>
      </w:r>
    </w:p>
    <w:p w14:paraId="3721584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54579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543F9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BCDEE7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664105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Santificatevi dunque e siate santi, perché io sono il Signore, vostro Dio. Osservate le mie leggi e mettetele in pratica. Io sono il Signore che vi santifica.</w:t>
      </w:r>
    </w:p>
    <w:p w14:paraId="678DE4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Chiunque maledice suo padre o sua madre dovrà essere messo a morte; ha maledetto suo padre o sua madre: il suo sangue ricadrà su di lui.</w:t>
      </w:r>
    </w:p>
    <w:p w14:paraId="498EE4F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commette adulterio con la moglie del suo prossimo, l’adultero e l’adultera dovranno esser messi a morte.</w:t>
      </w:r>
    </w:p>
    <w:p w14:paraId="09F37BF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una moglie di suo padre, egli scopre la nudità del padre; tutti e due dovranno essere messi a morte: il loro sangue ricadrà su di loro.</w:t>
      </w:r>
    </w:p>
    <w:p w14:paraId="5CE7026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Se uno ha rapporti con la nuora, tutti e due dovranno essere messi a morte; hanno commesso una perversione: il loro sangue ricadrà su di loro.</w:t>
      </w:r>
    </w:p>
    <w:p w14:paraId="2553FD3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un uomo come con una donna, tutti e due hanno commesso un abominio; dovranno essere messi a morte: il loro sangue ricadrà su di loro.</w:t>
      </w:r>
    </w:p>
    <w:p w14:paraId="2224F72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in moglie la figlia e la madre, è un’infamia; si bruceranno con il fuoco lui e loro, perché non ci sia fra voi tale delitto.</w:t>
      </w:r>
    </w:p>
    <w:p w14:paraId="7F29548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F9D7B7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79660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F0B25A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scoprirai la nudità della sorella di tua madre o della sorella di tuo padre; chi lo fa scopre la sua stessa carne: tutti e due porteranno la pena della loro colpa.</w:t>
      </w:r>
    </w:p>
    <w:p w14:paraId="59AF76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la moglie di suo zio, scopre la nudità di suo zio; tutti e due porteranno la pena del loro peccato: dovranno morire senza figli.</w:t>
      </w:r>
    </w:p>
    <w:p w14:paraId="3B72D3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la moglie del fratello, è un’impurità; egli ha scoperto la nudità del fratello: non avranno figli.</w:t>
      </w:r>
    </w:p>
    <w:p w14:paraId="3F1AF2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7E483A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9C207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Se uomo o donna, in mezzo a voi, eserciteranno la negromanzia o la divinazione, dovranno essere messi a morte: saranno lapidati e il loro sangue ricadrà su di loro”».(Lev 20,1-27). </w:t>
      </w:r>
    </w:p>
    <w:p w14:paraId="54968445" w14:textId="197187BC" w:rsidR="00F279C6" w:rsidRPr="0054613A" w:rsidRDefault="00F279C6" w:rsidP="008F784C">
      <w:pPr>
        <w:spacing w:after="120"/>
        <w:jc w:val="both"/>
        <w:rPr>
          <w:rFonts w:ascii="Arial" w:hAnsi="Arial"/>
          <w:sz w:val="24"/>
        </w:rPr>
      </w:pPr>
      <w:r w:rsidRPr="0054613A">
        <w:rPr>
          <w:rFonts w:ascii="Arial" w:hAnsi="Arial"/>
          <w:sz w:val="24"/>
        </w:rPr>
        <w:t>Chi non ama come Dio ama, mai entrerà nella sua casa, mai abiterà nella sua tenda, mai gusterà il suo Cielo. Il suo codice di santità è altissimo.</w:t>
      </w:r>
    </w:p>
    <w:p w14:paraId="2D5D1B6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affilerà la sua collera inesorabile come spada e l’universo combatterà con lui contro gli insensati.</w:t>
      </w:r>
    </w:p>
    <w:p w14:paraId="67F09A60" w14:textId="77777777" w:rsidR="00F279C6" w:rsidRPr="0054613A" w:rsidRDefault="00F279C6" w:rsidP="008F784C">
      <w:pPr>
        <w:spacing w:after="120"/>
        <w:jc w:val="both"/>
        <w:rPr>
          <w:rFonts w:ascii="Arial" w:hAnsi="Arial"/>
          <w:sz w:val="24"/>
        </w:rPr>
      </w:pPr>
      <w:r w:rsidRPr="0054613A">
        <w:rPr>
          <w:rFonts w:ascii="Arial" w:hAnsi="Arial"/>
          <w:sz w:val="24"/>
        </w:rPr>
        <w:t xml:space="preserve">Ecco cosa farà ancora il Signore in difesa dei suoi giusti: affilerà la sua collera inesorabile come spada e l’universo combatterà con lui contro gli insensati. </w:t>
      </w:r>
    </w:p>
    <w:p w14:paraId="145F46EB" w14:textId="77777777" w:rsidR="00F279C6" w:rsidRPr="0054613A" w:rsidRDefault="00F279C6" w:rsidP="008F784C">
      <w:pPr>
        <w:spacing w:after="120"/>
        <w:jc w:val="both"/>
        <w:rPr>
          <w:rFonts w:ascii="Arial" w:hAnsi="Arial"/>
          <w:sz w:val="24"/>
        </w:rPr>
      </w:pPr>
      <w:r w:rsidRPr="0054613A">
        <w:rPr>
          <w:rFonts w:ascii="Arial" w:hAnsi="Arial"/>
          <w:sz w:val="24"/>
        </w:rPr>
        <w:t>Cosa è la collera del Signore? Come l’universo combatterà con lui contro gli insensati? È giusto che queste due verità vengano comprese secondo verità.</w:t>
      </w:r>
    </w:p>
    <w:p w14:paraId="26306A62" w14:textId="77777777" w:rsidR="00F279C6" w:rsidRPr="0054613A" w:rsidRDefault="00F279C6" w:rsidP="008F784C">
      <w:pPr>
        <w:spacing w:after="120"/>
        <w:jc w:val="both"/>
        <w:rPr>
          <w:rFonts w:ascii="Arial" w:hAnsi="Arial"/>
          <w:sz w:val="24"/>
        </w:rPr>
      </w:pPr>
      <w:r w:rsidRPr="0054613A">
        <w:rPr>
          <w:rFonts w:ascii="Arial" w:hAnsi="Arial"/>
          <w:sz w:val="24"/>
        </w:rPr>
        <w:t>La collera inesorabile del Signore è non permettere mai alle ingiustizie di trasformarsi in giustizie. Esse mai potranno produrre un frutto di vita.</w:t>
      </w:r>
    </w:p>
    <w:p w14:paraId="2A6DF03E" w14:textId="77777777" w:rsidR="00F279C6" w:rsidRPr="0054613A" w:rsidRDefault="00F279C6" w:rsidP="008F784C">
      <w:pPr>
        <w:spacing w:after="120"/>
        <w:jc w:val="both"/>
        <w:rPr>
          <w:rFonts w:ascii="Arial" w:hAnsi="Arial"/>
          <w:sz w:val="24"/>
        </w:rPr>
      </w:pPr>
      <w:r w:rsidRPr="0054613A">
        <w:rPr>
          <w:rFonts w:ascii="Arial" w:hAnsi="Arial"/>
          <w:sz w:val="24"/>
        </w:rPr>
        <w:t>Le ingiustizie producono un frutto di morte nel tempo e nell’eternità. La collera inesorabile consiste nel non poter invertire le cose.</w:t>
      </w:r>
    </w:p>
    <w:p w14:paraId="56A64EAB" w14:textId="77777777" w:rsidR="00F279C6" w:rsidRPr="0054613A" w:rsidRDefault="00F279C6" w:rsidP="008F784C">
      <w:pPr>
        <w:spacing w:after="120"/>
        <w:jc w:val="both"/>
        <w:rPr>
          <w:rFonts w:ascii="Arial" w:hAnsi="Arial"/>
          <w:sz w:val="24"/>
        </w:rPr>
      </w:pPr>
      <w:r w:rsidRPr="0054613A">
        <w:rPr>
          <w:rFonts w:ascii="Arial" w:hAnsi="Arial"/>
          <w:sz w:val="24"/>
        </w:rPr>
        <w:t>Per questo colui che fa il male, che beve il veleno di morte, dovrà andare nella morte eterna, a meno che non si converta per avere la vita.</w:t>
      </w:r>
    </w:p>
    <w:p w14:paraId="4524CF49" w14:textId="77777777" w:rsidR="00F279C6" w:rsidRPr="0054613A" w:rsidRDefault="00F279C6" w:rsidP="008F784C">
      <w:pPr>
        <w:spacing w:after="120"/>
        <w:jc w:val="both"/>
        <w:rPr>
          <w:rFonts w:ascii="Arial" w:hAnsi="Arial"/>
          <w:sz w:val="24"/>
        </w:rPr>
      </w:pPr>
      <w:r w:rsidRPr="0054613A">
        <w:rPr>
          <w:rFonts w:ascii="Arial" w:hAnsi="Arial"/>
          <w:sz w:val="24"/>
        </w:rPr>
        <w:t>L’universo combatterà con Dio contro gli insensati, perché l’uso insensato che viene fatto di esso genera morte. Neanche l’universo cambia le sue leggi.</w:t>
      </w:r>
    </w:p>
    <w:p w14:paraId="30310334" w14:textId="77777777" w:rsidR="00F279C6" w:rsidRPr="0054613A" w:rsidRDefault="00F279C6" w:rsidP="008F784C">
      <w:pPr>
        <w:spacing w:after="120"/>
        <w:jc w:val="both"/>
        <w:rPr>
          <w:rFonts w:ascii="Arial" w:hAnsi="Arial"/>
          <w:sz w:val="24"/>
        </w:rPr>
      </w:pPr>
      <w:r w:rsidRPr="0054613A">
        <w:rPr>
          <w:rFonts w:ascii="Arial" w:hAnsi="Arial"/>
          <w:sz w:val="24"/>
        </w:rPr>
        <w:t>Dio non può violare le sue leggi. Sono leggi eterne. Provengono dalla sua natura che è eterna ed è natura di purissimo bene.</w:t>
      </w:r>
    </w:p>
    <w:p w14:paraId="6354BA01" w14:textId="77777777" w:rsidR="00F279C6" w:rsidRPr="0054613A" w:rsidRDefault="00F279C6" w:rsidP="008F784C">
      <w:pPr>
        <w:spacing w:after="120"/>
        <w:jc w:val="both"/>
        <w:rPr>
          <w:rFonts w:ascii="Arial" w:hAnsi="Arial"/>
          <w:sz w:val="24"/>
        </w:rPr>
      </w:pPr>
      <w:r w:rsidRPr="0054613A">
        <w:rPr>
          <w:rFonts w:ascii="Arial" w:hAnsi="Arial"/>
          <w:sz w:val="24"/>
        </w:rPr>
        <w:t>Se l’uomo viola leggi del suo essere e della creazione, il suo essere e la sua creazione non agiscono per lui per dargli vita, gli danno morte.</w:t>
      </w:r>
    </w:p>
    <w:p w14:paraId="4470A994" w14:textId="77777777" w:rsidR="00F279C6" w:rsidRPr="0054613A" w:rsidRDefault="00F279C6" w:rsidP="008F784C">
      <w:pPr>
        <w:spacing w:after="120"/>
        <w:jc w:val="both"/>
        <w:rPr>
          <w:rFonts w:ascii="Arial" w:hAnsi="Arial"/>
          <w:sz w:val="24"/>
        </w:rPr>
      </w:pPr>
      <w:r w:rsidRPr="0054613A">
        <w:rPr>
          <w:rFonts w:ascii="Arial" w:hAnsi="Arial"/>
          <w:sz w:val="24"/>
        </w:rPr>
        <w:t>L’insensato questo non lo vuole affermare. Tutto ciò che viene usato senza verità, si trasforma in veleno per l’uomo. Veleno di morte anche eterna.</w:t>
      </w:r>
    </w:p>
    <w:p w14:paraId="31267E37" w14:textId="77777777" w:rsidR="00F279C6" w:rsidRPr="0054613A" w:rsidRDefault="00F279C6" w:rsidP="008F784C">
      <w:pPr>
        <w:spacing w:after="120"/>
        <w:jc w:val="both"/>
        <w:rPr>
          <w:rFonts w:ascii="Arial" w:hAnsi="Arial"/>
          <w:sz w:val="24"/>
        </w:rPr>
      </w:pPr>
      <w:r w:rsidRPr="0054613A">
        <w:rPr>
          <w:rFonts w:ascii="Arial" w:hAnsi="Arial"/>
          <w:sz w:val="24"/>
        </w:rPr>
        <w:t xml:space="preserve">Benedizione e maledizione di Dio vanno lette non secondo una visione arcaica di Dio, bensì secondo una visione di purissima verità. </w:t>
      </w:r>
    </w:p>
    <w:p w14:paraId="2CC4C9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147675E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1F95124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4EB09F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w:t>
      </w:r>
      <w:r w:rsidRPr="0054613A">
        <w:rPr>
          <w:rFonts w:ascii="Arial" w:hAnsi="Arial"/>
          <w:i/>
          <w:iCs/>
          <w:sz w:val="24"/>
          <w:szCs w:val="24"/>
        </w:rPr>
        <w:lastRenderedPageBreak/>
        <w:t>ne inseguiranno diecimila e i vostri nemici cadranno dinanzi a voi colpiti di spada.</w:t>
      </w:r>
    </w:p>
    <w:p w14:paraId="37E9BF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D64F7A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57EA8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701CC6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B0B181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3A7AB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278BC5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w:t>
      </w:r>
      <w:r w:rsidRPr="0054613A">
        <w:rPr>
          <w:rFonts w:ascii="Arial" w:hAnsi="Arial"/>
          <w:i/>
          <w:iCs/>
          <w:sz w:val="24"/>
          <w:szCs w:val="24"/>
        </w:rPr>
        <w:lastRenderedPageBreak/>
        <w:t>prenderanno dimora, ne saranno stupefatti. Quanto a voi, vi disperderò fra le nazioni e sguainerò la spada dietro di voi; la vostra terra sarà desolata e le vostre città saranno deserte.</w:t>
      </w:r>
    </w:p>
    <w:p w14:paraId="3CDD15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7D01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EAFF9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0026C9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80D1B0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Questi sono gli statuti, le prescrizioni e le leggi che il Signore stabilì fra sé e gli Israeliti, sul monte Sinai, per mezzo di Mosè (Lev 26,1-46).</w:t>
      </w:r>
    </w:p>
    <w:p w14:paraId="29D28F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54613A">
        <w:rPr>
          <w:rFonts w:ascii="Arial" w:hAnsi="Arial"/>
          <w:i/>
          <w:iCs/>
          <w:sz w:val="24"/>
          <w:szCs w:val="24"/>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0DCB521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C1924A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BA014D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54613A">
        <w:rPr>
          <w:rFonts w:ascii="Arial" w:hAnsi="Arial"/>
          <w:i/>
          <w:iCs/>
          <w:sz w:val="24"/>
          <w:szCs w:val="24"/>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74DB9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BC031D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745A9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6837E0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54613A">
        <w:rPr>
          <w:rFonts w:ascii="Arial" w:hAnsi="Arial"/>
          <w:i/>
          <w:iCs/>
          <w:sz w:val="24"/>
          <w:szCs w:val="24"/>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86515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4EB7A68" w14:textId="77777777" w:rsidR="00F279C6" w:rsidRPr="0054613A" w:rsidRDefault="00F279C6" w:rsidP="008F784C">
      <w:pPr>
        <w:spacing w:after="120"/>
        <w:ind w:left="567" w:right="567"/>
        <w:jc w:val="both"/>
        <w:rPr>
          <w:rFonts w:ascii="Arial" w:hAnsi="Arial"/>
          <w:i/>
          <w:iCs/>
          <w:sz w:val="24"/>
        </w:rPr>
      </w:pPr>
      <w:r w:rsidRPr="0054613A">
        <w:rPr>
          <w:rFonts w:ascii="Arial" w:hAnsi="Arial"/>
          <w:i/>
          <w:iCs/>
          <w:sz w:val="24"/>
        </w:rPr>
        <w:t xml:space="preserve">Queste sono le parole dell’alleanza che il Signore ordinò a Mosè di stabilire con gli Israeliti nella terra di Moab, oltre l’alleanza che aveva stabilito con loro sull’Oreb (Dt 28,1-69). </w:t>
      </w:r>
    </w:p>
    <w:p w14:paraId="28C3AEAA" w14:textId="77777777" w:rsidR="00F279C6" w:rsidRPr="0054613A" w:rsidRDefault="00F279C6" w:rsidP="008F784C">
      <w:pPr>
        <w:spacing w:after="120"/>
        <w:jc w:val="both"/>
        <w:rPr>
          <w:rFonts w:ascii="Arial" w:hAnsi="Arial"/>
          <w:sz w:val="24"/>
        </w:rPr>
      </w:pPr>
      <w:r w:rsidRPr="0054613A">
        <w:rPr>
          <w:rFonts w:ascii="Arial" w:hAnsi="Arial"/>
          <w:sz w:val="24"/>
        </w:rPr>
        <w:t>Quando l’uomo viola le leggi del suo Signore, che sono leggi di vita, entra in un processo di morte. Dio mai ammainerà la sua verità.  Non può.</w:t>
      </w:r>
    </w:p>
    <w:p w14:paraId="76108326" w14:textId="77777777" w:rsidR="00F279C6" w:rsidRPr="0054613A" w:rsidRDefault="00F279C6" w:rsidP="008F784C">
      <w:pPr>
        <w:spacing w:after="120"/>
        <w:jc w:val="both"/>
        <w:rPr>
          <w:rFonts w:ascii="Arial" w:hAnsi="Arial"/>
          <w:sz w:val="24"/>
        </w:rPr>
      </w:pPr>
      <w:r w:rsidRPr="0054613A">
        <w:rPr>
          <w:rFonts w:ascii="Arial" w:hAnsi="Arial"/>
          <w:sz w:val="24"/>
        </w:rPr>
        <w:t>Essa rimarrà stabile in eterno. Questa è la collera inesorabile del Signore: l’eterna fedeltà alla sua natura che è purissima verità.</w:t>
      </w:r>
    </w:p>
    <w:p w14:paraId="72844F60" w14:textId="77777777" w:rsidR="00F279C6" w:rsidRPr="0054613A" w:rsidRDefault="00F279C6" w:rsidP="008F784C">
      <w:pPr>
        <w:spacing w:after="120"/>
        <w:jc w:val="both"/>
        <w:rPr>
          <w:rFonts w:ascii="Arial" w:hAnsi="Arial"/>
          <w:sz w:val="24"/>
        </w:rPr>
      </w:pPr>
      <w:r w:rsidRPr="0054613A">
        <w:rPr>
          <w:rFonts w:ascii="Arial" w:hAnsi="Arial"/>
          <w:sz w:val="24"/>
        </w:rPr>
        <w:t>Dio mai potrà modificare neanche in minima parte, la sua natura. Essa rimarrà stabile in eterno. Può anche morire per l’uomo, ma non cambiare la sua verità.</w:t>
      </w:r>
    </w:p>
    <w:p w14:paraId="58E5F868"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Quando si presenteranno al suo cospetto svestiti della sua verità, non pensino di entrare nel suo regno. Neanche pensino di essere in vita sulla terra.</w:t>
      </w:r>
    </w:p>
    <w:p w14:paraId="0977823B" w14:textId="77777777" w:rsidR="00F279C6" w:rsidRPr="0054613A" w:rsidRDefault="00F279C6" w:rsidP="008F784C">
      <w:pPr>
        <w:spacing w:after="120"/>
        <w:jc w:val="both"/>
        <w:rPr>
          <w:rFonts w:ascii="Arial" w:hAnsi="Arial"/>
          <w:sz w:val="24"/>
        </w:rPr>
      </w:pPr>
      <w:r w:rsidRPr="0054613A">
        <w:rPr>
          <w:rFonts w:ascii="Arial" w:hAnsi="Arial"/>
          <w:sz w:val="24"/>
        </w:rPr>
        <w:t>Anche la creazione è rivestita di verità. Quando la si maltratta, la si disprezza nella sua verità, essa produce un veleno di morte.</w:t>
      </w:r>
    </w:p>
    <w:p w14:paraId="48CBB9BF"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è la stessa dell’uomo di ieri, di oggi, di domani. Usare la natura secondo falsità e pretendere di ricevere vita da essa. </w:t>
      </w:r>
    </w:p>
    <w:p w14:paraId="4AA1A39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Partiranno ben dirette le saette dei lampi e dalle nubi, come da un arco ben teso, balzeranno al bersaglio;</w:t>
      </w:r>
    </w:p>
    <w:p w14:paraId="360D8B1B" w14:textId="77777777" w:rsidR="00F279C6" w:rsidRPr="0054613A" w:rsidRDefault="00F279C6" w:rsidP="008F784C">
      <w:pPr>
        <w:spacing w:after="120"/>
        <w:jc w:val="both"/>
        <w:rPr>
          <w:rFonts w:ascii="Arial" w:hAnsi="Arial"/>
          <w:sz w:val="24"/>
        </w:rPr>
      </w:pPr>
      <w:r w:rsidRPr="0054613A">
        <w:rPr>
          <w:rFonts w:ascii="Arial" w:hAnsi="Arial"/>
          <w:sz w:val="24"/>
        </w:rPr>
        <w:t>Ora viene descritto l’uso che farà il Signore della sua creazione per la difesa dei suoi giusti. Chi conosce la Scrittura sa che questo è contenuto nei suoi Libri.</w:t>
      </w:r>
    </w:p>
    <w:p w14:paraId="409E6DF0" w14:textId="77777777" w:rsidR="00F279C6" w:rsidRPr="0054613A" w:rsidRDefault="00F279C6" w:rsidP="008F784C">
      <w:pPr>
        <w:spacing w:after="120"/>
        <w:jc w:val="both"/>
        <w:rPr>
          <w:rFonts w:ascii="Arial" w:hAnsi="Arial"/>
          <w:sz w:val="24"/>
        </w:rPr>
      </w:pPr>
      <w:r w:rsidRPr="0054613A">
        <w:rPr>
          <w:rFonts w:ascii="Arial" w:hAnsi="Arial"/>
          <w:sz w:val="24"/>
        </w:rPr>
        <w:t xml:space="preserve">Partiranno ben dirette le saette dei lampi e dalle nubi, come da un arco ben teso, balzeranno al bersaglio. </w:t>
      </w:r>
    </w:p>
    <w:p w14:paraId="18EC75F1" w14:textId="77777777" w:rsidR="00F279C6" w:rsidRPr="0054613A" w:rsidRDefault="00F279C6" w:rsidP="008F784C">
      <w:pPr>
        <w:spacing w:after="120"/>
        <w:jc w:val="both"/>
        <w:rPr>
          <w:rFonts w:ascii="Arial" w:hAnsi="Arial"/>
          <w:sz w:val="24"/>
        </w:rPr>
      </w:pPr>
      <w:r w:rsidRPr="0054613A">
        <w:rPr>
          <w:rFonts w:ascii="Arial" w:hAnsi="Arial"/>
          <w:sz w:val="24"/>
        </w:rPr>
        <w:t>Il fulmine è visto come vero strumento del Signore per abbattere gli empi e custodire i giusti. Questa immagine ricorre spesso nella Scrittura Sacra,</w:t>
      </w:r>
    </w:p>
    <w:p w14:paraId="42756BA7" w14:textId="77777777" w:rsidR="00F279C6" w:rsidRPr="0054613A" w:rsidRDefault="00F279C6" w:rsidP="008F784C">
      <w:pPr>
        <w:spacing w:after="120"/>
        <w:jc w:val="both"/>
        <w:rPr>
          <w:rFonts w:ascii="Arial" w:hAnsi="Arial"/>
          <w:sz w:val="24"/>
        </w:rPr>
      </w:pPr>
      <w:r w:rsidRPr="0054613A">
        <w:rPr>
          <w:rFonts w:ascii="Arial" w:hAnsi="Arial"/>
          <w:sz w:val="24"/>
        </w:rPr>
        <w:t>Sappiamo che nella conquista della Terra Promessa il Signore si è servito anche di fulmini per atterrire i popoli e metterli in fuga.</w:t>
      </w:r>
    </w:p>
    <w:p w14:paraId="2DAFBBFD" w14:textId="77777777" w:rsidR="00F279C6" w:rsidRPr="0054613A" w:rsidRDefault="00F279C6" w:rsidP="008F784C">
      <w:pPr>
        <w:spacing w:after="120"/>
        <w:jc w:val="both"/>
        <w:rPr>
          <w:rFonts w:ascii="Arial" w:hAnsi="Arial"/>
          <w:sz w:val="24"/>
        </w:rPr>
      </w:pPr>
      <w:r w:rsidRPr="0054613A">
        <w:rPr>
          <w:rFonts w:ascii="Arial" w:hAnsi="Arial"/>
          <w:sz w:val="24"/>
        </w:rPr>
        <w:t>Questa visione della natura come strumento del Signore accompagna tutto il cammino dei figli di Israele dall’uscita dall’Egitto fino alla conquista della Terra.</w:t>
      </w:r>
    </w:p>
    <w:p w14:paraId="49CB95FA" w14:textId="77777777" w:rsidR="00F279C6" w:rsidRPr="0054613A" w:rsidRDefault="00F279C6" w:rsidP="008F784C">
      <w:pPr>
        <w:spacing w:after="120"/>
        <w:jc w:val="both"/>
        <w:rPr>
          <w:rFonts w:ascii="Arial" w:hAnsi="Arial"/>
          <w:sz w:val="24"/>
        </w:rPr>
      </w:pPr>
      <w:r w:rsidRPr="0054613A">
        <w:rPr>
          <w:rFonts w:ascii="Arial" w:hAnsi="Arial"/>
          <w:sz w:val="24"/>
        </w:rPr>
        <w:t>Anche se il riferimento è storico, il loro significato va ben oltre quella storia e necessariamente dovrà essere riferito ad ogni storia.</w:t>
      </w:r>
    </w:p>
    <w:p w14:paraId="22457316" w14:textId="77777777" w:rsidR="00F279C6" w:rsidRPr="0054613A" w:rsidRDefault="00F279C6" w:rsidP="008F784C">
      <w:pPr>
        <w:spacing w:after="120"/>
        <w:jc w:val="both"/>
        <w:rPr>
          <w:rFonts w:ascii="Arial" w:hAnsi="Arial"/>
          <w:sz w:val="24"/>
        </w:rPr>
      </w:pPr>
      <w:r w:rsidRPr="0054613A">
        <w:rPr>
          <w:rFonts w:ascii="Arial" w:hAnsi="Arial"/>
          <w:sz w:val="24"/>
        </w:rPr>
        <w:t xml:space="preserve">La natura non ama essere violentata dall’uomo. Sempre attesterà la sua verità. Non con forme eclatanti, bensì silenziosissime. </w:t>
      </w:r>
    </w:p>
    <w:p w14:paraId="5D5CCF9C" w14:textId="77777777" w:rsidR="00F279C6" w:rsidRPr="0054613A" w:rsidRDefault="00F279C6" w:rsidP="008F784C">
      <w:pPr>
        <w:spacing w:after="120"/>
        <w:jc w:val="both"/>
        <w:rPr>
          <w:rFonts w:ascii="Arial" w:hAnsi="Arial"/>
          <w:sz w:val="24"/>
        </w:rPr>
      </w:pPr>
      <w:r w:rsidRPr="0054613A">
        <w:rPr>
          <w:rFonts w:ascii="Arial" w:hAnsi="Arial"/>
          <w:sz w:val="24"/>
        </w:rPr>
        <w:t>L’uomo si avvelena e neanche se ne accorge. Se ne accorge quando è nell’eternità, avvolto dalla morte eterna.</w:t>
      </w:r>
    </w:p>
    <w:p w14:paraId="4C956B7D" w14:textId="77777777" w:rsidR="00F279C6" w:rsidRPr="0054613A" w:rsidRDefault="00F279C6" w:rsidP="008F784C">
      <w:pPr>
        <w:spacing w:after="120"/>
        <w:jc w:val="both"/>
        <w:rPr>
          <w:rFonts w:ascii="Arial" w:hAnsi="Arial"/>
          <w:sz w:val="24"/>
        </w:rPr>
      </w:pPr>
      <w:r w:rsidRPr="0054613A">
        <w:rPr>
          <w:rFonts w:ascii="Arial" w:hAnsi="Arial"/>
          <w:sz w:val="24"/>
        </w:rPr>
        <w:t>Gli empi avvelenano la loro vita. Quando scoprono del veleno mortale che li ha condotti nella morte eterna? Quando sono nella morte eterna.</w:t>
      </w:r>
    </w:p>
    <w:p w14:paraId="1B496FC2" w14:textId="77777777" w:rsidR="00F279C6" w:rsidRPr="0054613A" w:rsidRDefault="00F279C6" w:rsidP="008F784C">
      <w:pPr>
        <w:spacing w:after="120"/>
        <w:jc w:val="both"/>
        <w:rPr>
          <w:rFonts w:ascii="Arial" w:hAnsi="Arial"/>
          <w:sz w:val="24"/>
        </w:rPr>
      </w:pPr>
      <w:r w:rsidRPr="0054613A">
        <w:rPr>
          <w:rFonts w:ascii="Arial" w:hAnsi="Arial"/>
          <w:sz w:val="24"/>
        </w:rPr>
        <w:t>Nella vecchia visione religiosa tutto è visto come un castigo diretto di Dio, come una sua maledizione scagliata da Lui personalmente.</w:t>
      </w:r>
    </w:p>
    <w:p w14:paraId="6B5114AE" w14:textId="77777777" w:rsidR="00F279C6" w:rsidRPr="0054613A" w:rsidRDefault="00F279C6" w:rsidP="008F784C">
      <w:pPr>
        <w:spacing w:after="120"/>
        <w:jc w:val="both"/>
        <w:rPr>
          <w:rFonts w:ascii="Arial" w:hAnsi="Arial"/>
          <w:sz w:val="24"/>
        </w:rPr>
      </w:pPr>
      <w:r w:rsidRPr="0054613A">
        <w:rPr>
          <w:rFonts w:ascii="Arial" w:hAnsi="Arial"/>
          <w:sz w:val="24"/>
        </w:rPr>
        <w:t>Invece in una visione retta, non è questo l’agire di Dio. Lui agisce per verità scritta nella natura del suo universo. La vita è nel rispetto della sua verità.</w:t>
      </w:r>
    </w:p>
    <w:p w14:paraId="209341B0" w14:textId="77777777" w:rsidR="00F279C6" w:rsidRPr="0054613A" w:rsidRDefault="00F279C6" w:rsidP="008F784C">
      <w:pPr>
        <w:spacing w:after="120"/>
        <w:jc w:val="both"/>
        <w:rPr>
          <w:rFonts w:ascii="Arial" w:hAnsi="Arial"/>
          <w:sz w:val="24"/>
        </w:rPr>
      </w:pPr>
      <w:r w:rsidRPr="0054613A">
        <w:rPr>
          <w:rFonts w:ascii="Arial" w:hAnsi="Arial"/>
          <w:sz w:val="24"/>
        </w:rPr>
        <w:t>Chi non rispetta la sua verità, è nella morte. La morte è nell’atto dell’uomo. Non è essa sanzionata in un secondo tempo. Non è una morte da infliggere.</w:t>
      </w:r>
    </w:p>
    <w:p w14:paraId="4C4BB4C2" w14:textId="77777777" w:rsidR="00F279C6" w:rsidRPr="0054613A" w:rsidRDefault="00F279C6" w:rsidP="008F784C">
      <w:pPr>
        <w:spacing w:after="120"/>
        <w:jc w:val="both"/>
        <w:rPr>
          <w:rFonts w:ascii="Arial" w:hAnsi="Arial"/>
          <w:sz w:val="24"/>
        </w:rPr>
      </w:pPr>
      <w:r w:rsidRPr="0054613A">
        <w:rPr>
          <w:rFonts w:ascii="Arial" w:hAnsi="Arial"/>
          <w:sz w:val="24"/>
        </w:rPr>
        <w:t>“Se ne mangi, muori”. Muori nell’atto in cui ne mangi. Che io intervenga o non intervenga, tu sei morto. È il tuo atto che ti condanna a morte.</w:t>
      </w:r>
    </w:p>
    <w:p w14:paraId="0F625CA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dalla sua fionda saranno scagliati chicchi di grandine pieni di furore. Si metterà in fermento contro di loro l’acqua del mare e i fiumi li travolgeranno senza pietà.</w:t>
      </w:r>
    </w:p>
    <w:p w14:paraId="4B8A4FC2"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questa è visione arcaica del Signore. Si vede Dio che scaglia la sua grandine con i suoi chicchi pieni di furore. </w:t>
      </w:r>
    </w:p>
    <w:p w14:paraId="1422A96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Anche l’altra immagine è di sapore arcaico. Si metterà in fermento contro di loro l’acqua del mare e i fiumi li travolgeranno senza pietà.</w:t>
      </w:r>
    </w:p>
    <w:p w14:paraId="10CAC6A4" w14:textId="77777777" w:rsidR="00F279C6" w:rsidRPr="0054613A" w:rsidRDefault="00F279C6" w:rsidP="008F784C">
      <w:pPr>
        <w:spacing w:after="120"/>
        <w:jc w:val="both"/>
        <w:rPr>
          <w:rFonts w:ascii="Arial" w:hAnsi="Arial"/>
          <w:sz w:val="24"/>
        </w:rPr>
      </w:pPr>
      <w:r w:rsidRPr="0054613A">
        <w:rPr>
          <w:rFonts w:ascii="Arial" w:hAnsi="Arial"/>
          <w:sz w:val="24"/>
        </w:rPr>
        <w:t xml:space="preserve">Letta in maniera arcaica, questa frase ci porta a vedere il Signore che con decisione immediata viene, punisce, distrugge, abbatte. Così in Giosuè. </w:t>
      </w:r>
    </w:p>
    <w:p w14:paraId="4E3347B6"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Quando Adonì</w:t>
      </w:r>
      <w:r w:rsidRPr="0054613A">
        <w:rPr>
          <w:rFonts w:ascii="Arial" w:hAnsi="Arial"/>
          <w:i/>
          <w:iCs/>
          <w:noProof/>
          <w:sz w:val="24"/>
          <w:szCs w:val="24"/>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54613A">
        <w:rPr>
          <w:rFonts w:ascii="Arial" w:hAnsi="Arial"/>
          <w:i/>
          <w:iCs/>
          <w:noProof/>
          <w:sz w:val="24"/>
          <w:szCs w:val="24"/>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2052EB8F"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282389A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Allora Giosuè salì da Gàlgala con tutto l’esercito e i prodi guerrieri, e il Signore gli disse: «Non aver paura di loro, perché li consegno in mano tua: nessuno di loro resisterà davanti a te».</w:t>
      </w:r>
    </w:p>
    <w:p w14:paraId="7664375C"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piombò su di loro all’improvviso, avendo marciato tutta la notte da Gàlgala. Il Signore li disperse davanti a Israele e inflisse loro una grande sconfitta a Gàbaon, li inseguì sulla via della salita di Bet</w:t>
      </w:r>
      <w:r w:rsidRPr="0054613A">
        <w:rPr>
          <w:rFonts w:ascii="Arial" w:hAnsi="Arial"/>
          <w:i/>
          <w:iCs/>
          <w:noProof/>
          <w:sz w:val="24"/>
          <w:szCs w:val="24"/>
        </w:rPr>
        <w:noBreakHyphen/>
        <w:t>Oron e li batté fino ad Azekà e a Makkedà. Mentre essi fuggivano dinanzi a Israele ed erano alla discesa di Bet</w:t>
      </w:r>
      <w:r w:rsidRPr="0054613A">
        <w:rPr>
          <w:rFonts w:ascii="Arial" w:hAnsi="Arial"/>
          <w:i/>
          <w:iCs/>
          <w:noProof/>
          <w:sz w:val="24"/>
          <w:szCs w:val="24"/>
        </w:rPr>
        <w:noBreakHyphen/>
        <w:t>Oron, il Signore lanciò dal cielo su di loro come grosse pietre fino ad Azekà e molti morirono. Morirono per le pietre della grandine più di quanti ne avessero uccisi gli Israeliti con la spada.</w:t>
      </w:r>
    </w:p>
    <w:p w14:paraId="7DACBC01"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66B56EAB"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59637D2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Quei cinque re fuggirono e si nascosero nella grotta a Makkedà. Fu riferito a Giosuè: «Sono stati trovati i cinque re, nascosti nella grotta a Makkedà». Giosuè disse loro: «Rotolate grosse pietre contro l’entrata </w:t>
      </w:r>
      <w:r w:rsidRPr="0054613A">
        <w:rPr>
          <w:rFonts w:ascii="Arial" w:hAnsi="Arial"/>
          <w:i/>
          <w:iCs/>
          <w:noProof/>
          <w:sz w:val="24"/>
          <w:szCs w:val="24"/>
        </w:rPr>
        <w:lastRenderedPageBreak/>
        <w:t>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58C4EB4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582DFC8"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in quel giorno conquistò Makkedà: passò a fil di spada la città e il suo re, li votò allo sterminio, con ogni essere vivente che era in essa; non lasciò alcun superstite e trattò il re di Makkedà come aveva trattato il re di Gerico.</w:t>
      </w:r>
    </w:p>
    <w:p w14:paraId="58CFBF1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34E2C17A"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7A25434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0292F27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Da Eglon Giosuè e tutto Israele salirono a Ebron e l’attaccarono. Presero e passarono a fil di spada la città, il suo re, tutti i suoi villaggi e ogni essere vivente che era in essa. Non lasciarono alcun superstite, </w:t>
      </w:r>
      <w:r w:rsidRPr="0054613A">
        <w:rPr>
          <w:rFonts w:ascii="Arial" w:hAnsi="Arial"/>
          <w:i/>
          <w:iCs/>
          <w:noProof/>
          <w:sz w:val="24"/>
          <w:szCs w:val="24"/>
        </w:rPr>
        <w:lastRenderedPageBreak/>
        <w:t>come avevano fatto a Eglon: la votarono allo sterminio, con ogni essere vivente che era in essa.</w:t>
      </w:r>
    </w:p>
    <w:p w14:paraId="5A6C2920"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02729A6E"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Così Giosuè conquistò tutta la regione: le montagne, il Negheb, la Sefela, le pendici, con tutti i loro re. Non lasciò alcun superstite e votò allo sterminio ogni vivente, come aveva comandato il Signore, Dio d’Israele. Giosuè li conquistò da Kades</w:t>
      </w:r>
      <w:r w:rsidRPr="0054613A">
        <w:rPr>
          <w:rFonts w:ascii="Arial" w:hAnsi="Arial"/>
          <w:i/>
          <w:iCs/>
          <w:noProof/>
          <w:sz w:val="24"/>
          <w:szCs w:val="24"/>
        </w:rPr>
        <w:noBreakHyphen/>
        <w:t xml:space="preserve">Barnea fino a Gaza, con tutto il territorio di Gosen fino a Gàbaon. Giosuè prese tutti questi re e i loro territori in una sola volta, perché il Signore, Dio d’Israele, combatteva per Israele. 43Infine Giosuè e tutto Israele ritornarono all’accampamento di Gàlgala (Gs 101-1-43). </w:t>
      </w:r>
    </w:p>
    <w:p w14:paraId="019B245D" w14:textId="77777777" w:rsidR="00F279C6" w:rsidRPr="0054613A" w:rsidRDefault="00F279C6" w:rsidP="008F784C">
      <w:pPr>
        <w:spacing w:after="120"/>
        <w:jc w:val="both"/>
        <w:rPr>
          <w:rFonts w:ascii="Arial" w:hAnsi="Arial"/>
          <w:sz w:val="24"/>
        </w:rPr>
      </w:pPr>
      <w:r w:rsidRPr="0054613A">
        <w:rPr>
          <w:rFonts w:ascii="Arial" w:hAnsi="Arial"/>
          <w:sz w:val="24"/>
        </w:rPr>
        <w:t>Questo non è il suo agire. Lui non deve venire per uccidere. L’uomo si uccide da se stesso. Si ammazza da se stesso. Se ne va in perdizione da se stesso.</w:t>
      </w:r>
    </w:p>
    <w:p w14:paraId="37CEB252" w14:textId="77777777" w:rsidR="00F279C6" w:rsidRPr="0054613A" w:rsidRDefault="00F279C6" w:rsidP="008F784C">
      <w:pPr>
        <w:spacing w:after="120"/>
        <w:jc w:val="both"/>
        <w:rPr>
          <w:rFonts w:ascii="Arial" w:hAnsi="Arial"/>
          <w:sz w:val="24"/>
        </w:rPr>
      </w:pPr>
      <w:r w:rsidRPr="0054613A">
        <w:rPr>
          <w:rFonts w:ascii="Arial" w:hAnsi="Arial"/>
          <w:sz w:val="24"/>
        </w:rPr>
        <w:t>Dio non ha travolto il Faraone e il suo esercito nelle acque del mare. È stato il Faraone ad entrare in esse, ignorando le leggi del mare.</w:t>
      </w:r>
    </w:p>
    <w:p w14:paraId="0F9BB68C" w14:textId="77777777" w:rsidR="00F279C6" w:rsidRPr="0054613A" w:rsidRDefault="00F279C6" w:rsidP="008F784C">
      <w:pPr>
        <w:spacing w:after="120"/>
        <w:jc w:val="both"/>
        <w:rPr>
          <w:rFonts w:ascii="Arial" w:hAnsi="Arial"/>
          <w:sz w:val="24"/>
        </w:rPr>
      </w:pPr>
      <w:r w:rsidRPr="0054613A">
        <w:rPr>
          <w:rFonts w:ascii="Arial" w:hAnsi="Arial"/>
          <w:sz w:val="24"/>
        </w:rPr>
        <w:t>Nella sua insipienza ha pensato di poter sfidare la verità del mare e da essa è stato travolto. Se si fosse fermato, Dio nulla avrebbe fatto contro di lui.</w:t>
      </w:r>
    </w:p>
    <w:p w14:paraId="63B6D985" w14:textId="77777777" w:rsidR="00F279C6" w:rsidRPr="0054613A" w:rsidRDefault="00F279C6" w:rsidP="008F784C">
      <w:pPr>
        <w:spacing w:after="120"/>
        <w:jc w:val="both"/>
        <w:rPr>
          <w:rFonts w:ascii="Arial" w:hAnsi="Arial"/>
          <w:sz w:val="24"/>
        </w:rPr>
      </w:pPr>
      <w:r w:rsidRPr="0054613A">
        <w:rPr>
          <w:rFonts w:ascii="Arial" w:hAnsi="Arial"/>
          <w:sz w:val="24"/>
        </w:rPr>
        <w:t>Neanche prima avrebbe fatto qualcosa contro di lui. Dio non è sceso in Egitto per combattere contro il Faraone. È sceso per la liberazione del suo popolo.</w:t>
      </w:r>
    </w:p>
    <w:p w14:paraId="78C3BA26" w14:textId="77777777" w:rsidR="00F279C6" w:rsidRPr="0054613A" w:rsidRDefault="00F279C6" w:rsidP="008F784C">
      <w:pPr>
        <w:spacing w:after="120"/>
        <w:jc w:val="both"/>
        <w:rPr>
          <w:rFonts w:ascii="Arial" w:hAnsi="Arial"/>
          <w:sz w:val="24"/>
        </w:rPr>
      </w:pPr>
      <w:r w:rsidRPr="0054613A">
        <w:rPr>
          <w:rFonts w:ascii="Arial" w:hAnsi="Arial"/>
          <w:sz w:val="24"/>
        </w:rPr>
        <w:t xml:space="preserve">Tutti i segni sono per obbligarlo ad obbedire alla sua voce. </w:t>
      </w:r>
    </w:p>
    <w:p w14:paraId="07C9472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Si scatenerà contro di loro un vento impetuoso e come un uragano li travolgerà. L’iniquità renderà deserta tutta la terra e la malvagità rovescerà i troni dei potenti.</w:t>
      </w:r>
    </w:p>
    <w:p w14:paraId="4FBB8D0A" w14:textId="77777777" w:rsidR="00F279C6" w:rsidRPr="0054613A" w:rsidRDefault="00F279C6" w:rsidP="008F784C">
      <w:pPr>
        <w:spacing w:after="120"/>
        <w:jc w:val="both"/>
        <w:rPr>
          <w:rFonts w:ascii="Arial" w:hAnsi="Arial"/>
          <w:sz w:val="24"/>
        </w:rPr>
      </w:pPr>
      <w:r w:rsidRPr="0054613A">
        <w:rPr>
          <w:rFonts w:ascii="Arial" w:hAnsi="Arial"/>
          <w:sz w:val="24"/>
        </w:rPr>
        <w:t>La parte finale di questo versetto contiene la chiave ermeneutica per comprendere ogni cosa. Vento impetuoso e uragano è la malvagità.</w:t>
      </w:r>
    </w:p>
    <w:p w14:paraId="691EABB8" w14:textId="77777777" w:rsidR="00F279C6" w:rsidRPr="0054613A" w:rsidRDefault="00F279C6" w:rsidP="008F784C">
      <w:pPr>
        <w:spacing w:after="120"/>
        <w:jc w:val="both"/>
        <w:rPr>
          <w:rFonts w:ascii="Arial" w:hAnsi="Arial"/>
          <w:sz w:val="24"/>
        </w:rPr>
      </w:pPr>
      <w:r w:rsidRPr="0054613A">
        <w:rPr>
          <w:rFonts w:ascii="Arial" w:hAnsi="Arial"/>
          <w:sz w:val="24"/>
        </w:rPr>
        <w:t>È l’iniquità che renderà deserta tutta la terra ed è la malvagità che rovescerà i troni dei potenti.</w:t>
      </w:r>
    </w:p>
    <w:p w14:paraId="58AEB20B" w14:textId="77777777" w:rsidR="00F279C6" w:rsidRPr="0054613A" w:rsidRDefault="00F279C6" w:rsidP="008F784C">
      <w:pPr>
        <w:spacing w:after="120"/>
        <w:jc w:val="both"/>
        <w:rPr>
          <w:rFonts w:ascii="Arial" w:hAnsi="Arial"/>
          <w:sz w:val="24"/>
        </w:rPr>
      </w:pPr>
      <w:r w:rsidRPr="0054613A">
        <w:rPr>
          <w:rFonts w:ascii="Arial" w:hAnsi="Arial"/>
          <w:sz w:val="24"/>
        </w:rPr>
        <w:t>Cosa è l’iniquità e cosa la malvagità? È l’uso falso della natura dell’uomo e delle cose. L’uso falso rende deserta la terra. Rovescia i troni dei potenti.</w:t>
      </w:r>
    </w:p>
    <w:p w14:paraId="40F14808" w14:textId="77777777" w:rsidR="00F279C6" w:rsidRPr="0054613A" w:rsidRDefault="00F279C6" w:rsidP="008F784C">
      <w:pPr>
        <w:spacing w:after="120"/>
        <w:jc w:val="both"/>
        <w:rPr>
          <w:rFonts w:ascii="Arial" w:hAnsi="Arial"/>
          <w:sz w:val="24"/>
        </w:rPr>
      </w:pPr>
      <w:r w:rsidRPr="0054613A">
        <w:rPr>
          <w:rFonts w:ascii="Arial" w:hAnsi="Arial"/>
          <w:sz w:val="24"/>
        </w:rPr>
        <w:t>L’uso falso crea la morte ad ogni livello. L’uso falso conduce alla morte eterna. Cosa è la Scrittura? Essa è l’insegnamento della verità dell’uomo e delle cose.</w:t>
      </w:r>
    </w:p>
    <w:p w14:paraId="0365344D" w14:textId="77777777" w:rsidR="00F279C6" w:rsidRPr="0054613A" w:rsidRDefault="00F279C6" w:rsidP="008F784C">
      <w:pPr>
        <w:spacing w:after="120"/>
        <w:jc w:val="both"/>
        <w:rPr>
          <w:rFonts w:ascii="Arial" w:hAnsi="Arial"/>
          <w:sz w:val="24"/>
        </w:rPr>
      </w:pPr>
      <w:r w:rsidRPr="0054613A">
        <w:rPr>
          <w:rFonts w:ascii="Arial" w:hAnsi="Arial"/>
          <w:sz w:val="24"/>
        </w:rPr>
        <w:t>Dio agisce direttamente nella storia agendo su due campi: liberare l’uomo dalla sua falsità e condurlo nella verità della sua natura che è perennemente da Lui.</w:t>
      </w:r>
    </w:p>
    <w:p w14:paraId="5C9415D5" w14:textId="77777777" w:rsidR="00F279C6" w:rsidRPr="0054613A" w:rsidRDefault="00F279C6" w:rsidP="008F784C">
      <w:pPr>
        <w:spacing w:after="120"/>
        <w:jc w:val="both"/>
        <w:rPr>
          <w:rFonts w:ascii="Arial" w:hAnsi="Arial"/>
          <w:sz w:val="24"/>
        </w:rPr>
      </w:pPr>
      <w:r w:rsidRPr="0054613A">
        <w:rPr>
          <w:rFonts w:ascii="Arial" w:hAnsi="Arial"/>
          <w:sz w:val="24"/>
        </w:rPr>
        <w:t>Insegnare ad ogni uomo la via della verità. Questi due campi sono intrinsecamente legati: Dio insegna conducendo, conduce insegnando.</w:t>
      </w:r>
    </w:p>
    <w:p w14:paraId="38167E7F" w14:textId="77777777" w:rsidR="00F279C6" w:rsidRPr="0054613A" w:rsidRDefault="00F279C6" w:rsidP="008F784C">
      <w:pPr>
        <w:spacing w:after="120"/>
        <w:jc w:val="both"/>
        <w:rPr>
          <w:rFonts w:ascii="Arial" w:hAnsi="Arial"/>
          <w:sz w:val="24"/>
        </w:rPr>
      </w:pPr>
      <w:r w:rsidRPr="0054613A">
        <w:rPr>
          <w:rFonts w:ascii="Arial" w:hAnsi="Arial"/>
          <w:sz w:val="24"/>
        </w:rPr>
        <w:t>È questo anche il fine di tutta la missione del cristiano: condurre ogni uomo nella verità, insegnare ad ogni uomo la verità di Dio, di se stesso, delle cose.</w:t>
      </w:r>
    </w:p>
    <w:p w14:paraId="51FF9A1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cristiano insegna conducendo, conduce insegnando. Deve essere però come Dio: condurre nella sua verità, insegnare dalla sua verità.</w:t>
      </w:r>
    </w:p>
    <w:p w14:paraId="55C82B6B" w14:textId="77777777" w:rsidR="00F279C6" w:rsidRPr="0054613A" w:rsidRDefault="00F279C6" w:rsidP="008F784C">
      <w:pPr>
        <w:spacing w:after="120"/>
        <w:jc w:val="both"/>
        <w:rPr>
          <w:rFonts w:ascii="Arial" w:hAnsi="Arial"/>
          <w:sz w:val="24"/>
        </w:rPr>
      </w:pPr>
      <w:r w:rsidRPr="0054613A">
        <w:rPr>
          <w:rFonts w:ascii="Arial" w:hAnsi="Arial"/>
          <w:sz w:val="24"/>
        </w:rPr>
        <w:t>Dalla falsità mai si potrà insegnare. Dalla falsità si può condurre solo nella falsità. Chi è falso di natura, sarà anche falso di parola.</w:t>
      </w:r>
    </w:p>
    <w:p w14:paraId="7B367C63" w14:textId="77777777" w:rsidR="00F279C6" w:rsidRPr="0054613A" w:rsidRDefault="00F279C6" w:rsidP="008F784C">
      <w:pPr>
        <w:spacing w:after="120"/>
        <w:jc w:val="both"/>
        <w:rPr>
          <w:rFonts w:ascii="Arial" w:hAnsi="Arial"/>
          <w:sz w:val="24"/>
        </w:rPr>
      </w:pPr>
      <w:r w:rsidRPr="0054613A">
        <w:rPr>
          <w:rFonts w:ascii="Arial" w:hAnsi="Arial"/>
          <w:sz w:val="24"/>
        </w:rPr>
        <w:t>Dio mai viene per fare del male all’uomo, né fisico e né spirituale. L’iniquo si fa il male da se stesso e il malvagio da se stesso si rovina.</w:t>
      </w:r>
    </w:p>
    <w:p w14:paraId="744EDDF8" w14:textId="77777777" w:rsidR="00F279C6" w:rsidRPr="0054613A" w:rsidRDefault="00F279C6" w:rsidP="008F784C">
      <w:pPr>
        <w:spacing w:after="120"/>
        <w:jc w:val="both"/>
        <w:rPr>
          <w:rFonts w:ascii="Arial" w:hAnsi="Arial"/>
          <w:sz w:val="24"/>
        </w:rPr>
      </w:pPr>
      <w:r w:rsidRPr="0054613A">
        <w:rPr>
          <w:rFonts w:ascii="Arial" w:hAnsi="Arial"/>
          <w:sz w:val="24"/>
        </w:rPr>
        <w:t>Dio non può fare loro il bene, perché hanno deciso di camminare per vie di falsità e di menzogna. Può solo invitarli a rimettersi sulla via della vita.</w:t>
      </w:r>
    </w:p>
    <w:p w14:paraId="10A6649D" w14:textId="77777777" w:rsidR="00F279C6" w:rsidRPr="0054613A" w:rsidRDefault="00F279C6" w:rsidP="008F784C">
      <w:pPr>
        <w:spacing w:after="120"/>
        <w:jc w:val="both"/>
        <w:rPr>
          <w:rFonts w:ascii="Arial" w:hAnsi="Arial"/>
          <w:sz w:val="24"/>
        </w:rPr>
      </w:pPr>
      <w:r w:rsidRPr="0054613A">
        <w:rPr>
          <w:rFonts w:ascii="Arial" w:hAnsi="Arial"/>
          <w:sz w:val="24"/>
        </w:rPr>
        <w:t>San Paolo si serve di queste immagini del combattimento del Signore in difesa dei giusti e tratteggia anche lui l’armatura del discepolo di Gesù.</w:t>
      </w:r>
    </w:p>
    <w:p w14:paraId="5A6E95B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F71FCD8" w14:textId="4BA2ACDD"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0059138F" w:rsidRPr="0054613A">
        <w:rPr>
          <w:rFonts w:ascii="Arial" w:hAnsi="Arial"/>
          <w:i/>
          <w:iCs/>
          <w:sz w:val="24"/>
          <w:szCs w:val="24"/>
        </w:rPr>
        <w:t>16 Afferrate</w:t>
      </w:r>
      <w:r w:rsidRPr="0054613A">
        <w:rPr>
          <w:rFonts w:ascii="Arial" w:hAnsi="Arial"/>
          <w:i/>
          <w:iCs/>
          <w:sz w:val="24"/>
          <w:szCs w:val="24"/>
        </w:rPr>
        <w:t xml:space="preserv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FDDE3C" w14:textId="77777777" w:rsidR="00F279C6" w:rsidRPr="0054613A" w:rsidRDefault="00F279C6" w:rsidP="008F784C">
      <w:pPr>
        <w:spacing w:after="120"/>
        <w:jc w:val="both"/>
        <w:rPr>
          <w:rFonts w:ascii="Arial" w:hAnsi="Arial"/>
          <w:sz w:val="24"/>
        </w:rPr>
      </w:pPr>
      <w:r w:rsidRPr="0054613A">
        <w:rPr>
          <w:rFonts w:ascii="Arial" w:hAnsi="Arial"/>
          <w:sz w:val="24"/>
        </w:rPr>
        <w:t>Questa corazza serve al discepolo di Gesù per non cadere mai nella falsità del suo essere e della sua nuova natura.</w:t>
      </w:r>
    </w:p>
    <w:p w14:paraId="50436FA0" w14:textId="77777777" w:rsidR="00F279C6" w:rsidRPr="0054613A" w:rsidRDefault="00F279C6" w:rsidP="008F784C">
      <w:pPr>
        <w:spacing w:after="120"/>
        <w:jc w:val="both"/>
        <w:rPr>
          <w:rFonts w:ascii="Arial" w:hAnsi="Arial"/>
          <w:sz w:val="24"/>
        </w:rPr>
      </w:pPr>
      <w:r w:rsidRPr="0054613A">
        <w:rPr>
          <w:rFonts w:ascii="Arial" w:hAnsi="Arial"/>
          <w:sz w:val="24"/>
        </w:rPr>
        <w:t>Con essa saprò sempre difendersi contro ogni attacco di falsità e di menzogna che vorranno conquistare la sua vita.</w:t>
      </w:r>
    </w:p>
    <w:p w14:paraId="461E2012" w14:textId="77777777" w:rsidR="00F279C6" w:rsidRPr="0054613A" w:rsidRDefault="00F279C6" w:rsidP="008F784C">
      <w:pPr>
        <w:spacing w:after="120"/>
        <w:jc w:val="both"/>
        <w:rPr>
          <w:rFonts w:ascii="Arial" w:hAnsi="Arial"/>
          <w:sz w:val="24"/>
        </w:rPr>
      </w:pPr>
      <w:r w:rsidRPr="0054613A">
        <w:rPr>
          <w:rFonts w:ascii="Arial" w:hAnsi="Arial"/>
          <w:sz w:val="24"/>
        </w:rPr>
        <w:t>Con questa armatura ben usata di certo raggiungerà la vita eterna.</w:t>
      </w:r>
    </w:p>
    <w:p w14:paraId="13BB0E81" w14:textId="77777777" w:rsidR="000864BF" w:rsidRPr="0054613A" w:rsidRDefault="000864BF" w:rsidP="008F784C">
      <w:pPr>
        <w:spacing w:after="120"/>
        <w:jc w:val="both"/>
        <w:rPr>
          <w:rFonts w:ascii="Arial" w:hAnsi="Arial"/>
          <w:sz w:val="24"/>
        </w:rPr>
      </w:pPr>
    </w:p>
    <w:p w14:paraId="24F3A419" w14:textId="77777777" w:rsidR="000864BF" w:rsidRPr="0054613A" w:rsidRDefault="000864BF" w:rsidP="008F784C">
      <w:pPr>
        <w:spacing w:after="120"/>
        <w:jc w:val="both"/>
        <w:rPr>
          <w:rFonts w:ascii="Arial" w:hAnsi="Arial"/>
          <w:sz w:val="24"/>
        </w:rPr>
      </w:pPr>
    </w:p>
    <w:p w14:paraId="24CE3AED" w14:textId="5E5ECCCE" w:rsidR="000864BF" w:rsidRPr="0054613A" w:rsidRDefault="00792F86" w:rsidP="008F784C">
      <w:pPr>
        <w:pStyle w:val="Titolo2"/>
      </w:pPr>
      <w:bookmarkStart w:id="26" w:name="_Toc182344027"/>
      <w:r w:rsidRPr="0054613A">
        <w:t xml:space="preserve">DAL LIBRO DEL PROFETA </w:t>
      </w:r>
      <w:r w:rsidR="000864BF" w:rsidRPr="0054613A">
        <w:t>ISAIA XXV</w:t>
      </w:r>
      <w:bookmarkEnd w:id="26"/>
    </w:p>
    <w:p w14:paraId="095D32AC" w14:textId="77777777" w:rsidR="00F279C6" w:rsidRPr="0054613A" w:rsidRDefault="00F279C6" w:rsidP="008F784C">
      <w:pPr>
        <w:spacing w:after="120"/>
        <w:jc w:val="both"/>
        <w:rPr>
          <w:rFonts w:ascii="Arial" w:hAnsi="Arial"/>
          <w:sz w:val="24"/>
        </w:rPr>
      </w:pPr>
    </w:p>
    <w:p w14:paraId="664746A4" w14:textId="60E2DF4D" w:rsidR="000864BF" w:rsidRPr="0054613A" w:rsidRDefault="00792F86" w:rsidP="008F784C">
      <w:pPr>
        <w:pStyle w:val="Titolo3"/>
      </w:pPr>
      <w:bookmarkStart w:id="27" w:name="_Toc62158574"/>
      <w:bookmarkStart w:id="28" w:name="_Toc182344028"/>
      <w:r w:rsidRPr="0054613A">
        <w:t xml:space="preserve">ISAIA </w:t>
      </w:r>
      <w:r w:rsidR="000864BF" w:rsidRPr="0054613A">
        <w:t>XXV</w:t>
      </w:r>
      <w:bookmarkEnd w:id="27"/>
      <w:bookmarkEnd w:id="28"/>
    </w:p>
    <w:p w14:paraId="578CA0C9"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 xml:space="preserve">Signore, tu sei il mio Dio; voglio esaltarti e lodare il tuo nome, perché hai eseguito progetti meravigliosi, concepiti da lungo tempo, fedeli e stabili. </w:t>
      </w:r>
    </w:p>
    <w:p w14:paraId="490113FD"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Ora il profeta rivolge interamente il suo sguardo sul suo Dio. Lo vede con gli occhi di una purissima fede. Lo confessa dall’immensità del suo cuore puro.</w:t>
      </w:r>
    </w:p>
    <w:p w14:paraId="4968AA00" w14:textId="77777777" w:rsidR="000864BF" w:rsidRPr="0054613A" w:rsidRDefault="000864BF" w:rsidP="008F784C">
      <w:pPr>
        <w:spacing w:after="120"/>
        <w:jc w:val="both"/>
        <w:rPr>
          <w:rFonts w:ascii="Arial" w:hAnsi="Arial"/>
          <w:sz w:val="24"/>
        </w:rPr>
      </w:pPr>
      <w:r w:rsidRPr="0054613A">
        <w:rPr>
          <w:rFonts w:ascii="Arial" w:hAnsi="Arial"/>
          <w:sz w:val="24"/>
        </w:rPr>
        <w:t>Signore, tu sei il mio Dio. Voglio esaltarti e lodare il tuo nome, perché hai eseguito progetti meravigliosi, concepiti da lungo tempo, fedeli e stabili.</w:t>
      </w:r>
    </w:p>
    <w:p w14:paraId="4F4E9AB7" w14:textId="77777777" w:rsidR="000864BF" w:rsidRPr="0054613A" w:rsidRDefault="000864BF" w:rsidP="008F784C">
      <w:pPr>
        <w:spacing w:after="120"/>
        <w:jc w:val="both"/>
        <w:rPr>
          <w:rFonts w:ascii="Arial" w:hAnsi="Arial"/>
          <w:sz w:val="24"/>
        </w:rPr>
      </w:pPr>
      <w:r w:rsidRPr="0054613A">
        <w:rPr>
          <w:rFonts w:ascii="Arial" w:hAnsi="Arial"/>
          <w:sz w:val="24"/>
        </w:rPr>
        <w:t xml:space="preserve">Quali sono questi progetti meravigliosi, concepiti da lungo tempo, fedeli e stabili? Sono il suo desiderio, la sua volontà di rimettere la sua verità nei cuori. </w:t>
      </w:r>
    </w:p>
    <w:p w14:paraId="15923AB8" w14:textId="77777777" w:rsidR="000864BF" w:rsidRPr="0054613A" w:rsidRDefault="000864BF" w:rsidP="008F784C">
      <w:pPr>
        <w:spacing w:after="120"/>
        <w:jc w:val="both"/>
        <w:rPr>
          <w:rFonts w:ascii="Arial" w:hAnsi="Arial"/>
          <w:sz w:val="24"/>
        </w:rPr>
      </w:pPr>
      <w:r w:rsidRPr="0054613A">
        <w:rPr>
          <w:rFonts w:ascii="Arial" w:hAnsi="Arial"/>
          <w:sz w:val="24"/>
        </w:rPr>
        <w:t>Questo è il solo vero progetto meraviglioso di Dio: mai abbandonare l’uomo alla sua falsità. Sempre intervenire per ridare all’uomo la sua verità.</w:t>
      </w:r>
    </w:p>
    <w:p w14:paraId="25E36F53" w14:textId="77777777" w:rsidR="000864BF" w:rsidRPr="0054613A" w:rsidRDefault="000864BF" w:rsidP="008F784C">
      <w:pPr>
        <w:spacing w:after="120"/>
        <w:jc w:val="both"/>
        <w:rPr>
          <w:rFonts w:ascii="Arial" w:hAnsi="Arial"/>
          <w:sz w:val="24"/>
        </w:rPr>
      </w:pPr>
      <w:r w:rsidRPr="0054613A">
        <w:rPr>
          <w:rFonts w:ascii="Arial" w:hAnsi="Arial"/>
          <w:sz w:val="24"/>
        </w:rPr>
        <w:t>Ecco allora la confessione del profeta: In ogni cosa che il Signore opera, Lui vede questo solo scopo, solo fine: rimettere la sua verità nei cuori.</w:t>
      </w:r>
    </w:p>
    <w:p w14:paraId="21328BC3" w14:textId="77777777" w:rsidR="000864BF" w:rsidRPr="0054613A" w:rsidRDefault="000864BF" w:rsidP="008F784C">
      <w:pPr>
        <w:spacing w:after="120"/>
        <w:jc w:val="both"/>
        <w:rPr>
          <w:rFonts w:ascii="Arial" w:hAnsi="Arial"/>
          <w:sz w:val="24"/>
        </w:rPr>
      </w:pPr>
      <w:r w:rsidRPr="0054613A">
        <w:rPr>
          <w:rFonts w:ascii="Arial" w:hAnsi="Arial"/>
          <w:sz w:val="24"/>
        </w:rPr>
        <w:t>Dalla verità di Dio rimessa nei cuori, nasce ogni altra verità. Anche la verità di ogni altro essere esistente riceve verità dalla verità di Dio nel cuore dell’uomo.</w:t>
      </w:r>
    </w:p>
    <w:p w14:paraId="2B286BB1"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Poiché hai trasformato la città in un mucchio di sassi, la cittadella fortificata in una rovina, la fortezza degli stranieri non è più una città, non si ricostruirà mai più.</w:t>
      </w:r>
    </w:p>
    <w:p w14:paraId="48B83373"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perché il Signore viene benedetto, esaltato, lodato: perché ha trasformato la città in un mucchio di sassi, la cittadella fortificata in una rovina. </w:t>
      </w:r>
    </w:p>
    <w:p w14:paraId="5D9AADEC" w14:textId="77777777" w:rsidR="000864BF" w:rsidRPr="0054613A" w:rsidRDefault="000864BF" w:rsidP="008F784C">
      <w:pPr>
        <w:spacing w:after="120"/>
        <w:jc w:val="both"/>
        <w:rPr>
          <w:rFonts w:ascii="Arial" w:hAnsi="Arial"/>
          <w:sz w:val="24"/>
        </w:rPr>
      </w:pPr>
      <w:r w:rsidRPr="0054613A">
        <w:rPr>
          <w:rFonts w:ascii="Arial" w:hAnsi="Arial"/>
          <w:sz w:val="24"/>
        </w:rPr>
        <w:t>Il Signore viene anche lodato e celebrato perché la fortezza degli stranieri non è più una città, non si ricostruirà più.</w:t>
      </w:r>
    </w:p>
    <w:p w14:paraId="120F2D33" w14:textId="77777777" w:rsidR="000864BF" w:rsidRPr="0054613A" w:rsidRDefault="000864BF" w:rsidP="008F784C">
      <w:pPr>
        <w:spacing w:after="120"/>
        <w:jc w:val="both"/>
        <w:rPr>
          <w:rFonts w:ascii="Arial" w:hAnsi="Arial"/>
          <w:sz w:val="24"/>
        </w:rPr>
      </w:pPr>
      <w:r w:rsidRPr="0054613A">
        <w:rPr>
          <w:rFonts w:ascii="Arial" w:hAnsi="Arial"/>
          <w:sz w:val="24"/>
        </w:rPr>
        <w:t>Ecco perché Dio è benedetto, esaltato, lodato: perché è venuto a dare verità all’uomo, a Gerusalemme, alla fortezza degli stranieri.</w:t>
      </w:r>
    </w:p>
    <w:p w14:paraId="6B45B7AB" w14:textId="77777777" w:rsidR="000864BF" w:rsidRPr="0054613A" w:rsidRDefault="000864BF" w:rsidP="008F784C">
      <w:pPr>
        <w:spacing w:after="120"/>
        <w:jc w:val="both"/>
        <w:rPr>
          <w:rFonts w:ascii="Arial" w:hAnsi="Arial"/>
          <w:sz w:val="24"/>
        </w:rPr>
      </w:pPr>
      <w:r w:rsidRPr="0054613A">
        <w:rPr>
          <w:rFonts w:ascii="Arial" w:hAnsi="Arial"/>
          <w:sz w:val="24"/>
        </w:rPr>
        <w:t>La fortezza degli stranieri era una parte del monte Sion occupata dagli invasori, che si erano costituiti padroni mentre unico Signore del monte Sion è Dio.</w:t>
      </w:r>
    </w:p>
    <w:p w14:paraId="6CA41986" w14:textId="77777777" w:rsidR="000864BF" w:rsidRPr="0054613A" w:rsidRDefault="000864BF" w:rsidP="008F784C">
      <w:pPr>
        <w:spacing w:after="120"/>
        <w:jc w:val="both"/>
        <w:rPr>
          <w:rFonts w:ascii="Arial" w:hAnsi="Arial"/>
          <w:sz w:val="24"/>
        </w:rPr>
      </w:pPr>
      <w:r w:rsidRPr="0054613A">
        <w:rPr>
          <w:rFonts w:ascii="Arial" w:hAnsi="Arial"/>
          <w:sz w:val="24"/>
        </w:rPr>
        <w:t>Il Signore è venuto e ha dato verità ad ogni cosa. Ora, dopo l’intervento risolutore del Signore, si è nella verità: Dio, l’uomo, la città, il monte Sion.</w:t>
      </w:r>
    </w:p>
    <w:p w14:paraId="6E741400" w14:textId="77777777" w:rsidR="000864BF" w:rsidRPr="0054613A" w:rsidRDefault="000864BF" w:rsidP="008F784C">
      <w:pPr>
        <w:spacing w:after="120"/>
        <w:jc w:val="both"/>
        <w:rPr>
          <w:rFonts w:ascii="Arial" w:hAnsi="Arial"/>
          <w:sz w:val="24"/>
        </w:rPr>
      </w:pPr>
      <w:r w:rsidRPr="0054613A">
        <w:rPr>
          <w:rFonts w:ascii="Arial" w:hAnsi="Arial"/>
          <w:sz w:val="24"/>
        </w:rPr>
        <w:t>La verità quando governa crea ordine e pace. Quando è la falsità a governare, essa crea disordine e guerra infinita. La verità è Dio ed è dono di Dio.</w:t>
      </w:r>
    </w:p>
    <w:p w14:paraId="76303A9C" w14:textId="77777777" w:rsidR="000864BF" w:rsidRPr="0054613A" w:rsidRDefault="000864BF" w:rsidP="008F784C">
      <w:pPr>
        <w:spacing w:after="120"/>
        <w:jc w:val="both"/>
        <w:rPr>
          <w:rFonts w:ascii="Arial" w:hAnsi="Arial"/>
          <w:sz w:val="24"/>
        </w:rPr>
      </w:pPr>
      <w:r w:rsidRPr="0054613A">
        <w:rPr>
          <w:rFonts w:ascii="Arial" w:hAnsi="Arial"/>
          <w:sz w:val="24"/>
        </w:rPr>
        <w:t>La rovina di Gerusalemme è vista come cosa necessaria per riacquistare la sua verità perduta. La verità perduta riduce l’uomo ad un ammasso di macerie.</w:t>
      </w:r>
    </w:p>
    <w:p w14:paraId="33456131" w14:textId="77777777" w:rsidR="000864BF" w:rsidRPr="0054613A" w:rsidRDefault="000864BF" w:rsidP="008F784C">
      <w:pPr>
        <w:spacing w:after="120"/>
        <w:jc w:val="both"/>
        <w:rPr>
          <w:rFonts w:ascii="Arial" w:hAnsi="Arial"/>
          <w:sz w:val="24"/>
        </w:rPr>
      </w:pPr>
      <w:r w:rsidRPr="0054613A">
        <w:rPr>
          <w:rFonts w:ascii="Arial" w:hAnsi="Arial"/>
          <w:sz w:val="24"/>
        </w:rPr>
        <w:t>Gerusalemme divenuta un cumulo di rovine è vera immagine dell’uomo. Sempre la perdita della sua verità lo riduce ad una massa di macerie.</w:t>
      </w:r>
    </w:p>
    <w:p w14:paraId="07AE6BA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Per questo ti glorifica un popolo forte, la città di nazioni possenti ti venera.</w:t>
      </w:r>
    </w:p>
    <w:p w14:paraId="4964606C"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il motivo della glorificazione rivolta al Signore. Per questo ti glorifica un popolo forte, la città di nazioni possenti ti venera. </w:t>
      </w:r>
    </w:p>
    <w:p w14:paraId="2AD3F404" w14:textId="77777777" w:rsidR="000864BF" w:rsidRPr="0054613A" w:rsidRDefault="000864BF" w:rsidP="008F784C">
      <w:pPr>
        <w:spacing w:after="120"/>
        <w:jc w:val="both"/>
        <w:rPr>
          <w:rFonts w:ascii="Arial" w:hAnsi="Arial"/>
          <w:sz w:val="24"/>
        </w:rPr>
      </w:pPr>
      <w:r w:rsidRPr="0054613A">
        <w:rPr>
          <w:rFonts w:ascii="Arial" w:hAnsi="Arial"/>
          <w:sz w:val="24"/>
        </w:rPr>
        <w:t xml:space="preserve">Il popolo forte è il popolo che ha ritrovato la sua verità, ha ritrovato il suo Dio. La città di nazioni possenti è Gerusalemme. </w:t>
      </w:r>
    </w:p>
    <w:p w14:paraId="2044FCB2" w14:textId="77777777" w:rsidR="000864BF" w:rsidRPr="0054613A" w:rsidRDefault="000864BF" w:rsidP="008F784C">
      <w:pPr>
        <w:spacing w:after="120"/>
        <w:jc w:val="both"/>
        <w:rPr>
          <w:rFonts w:ascii="Arial" w:hAnsi="Arial"/>
          <w:sz w:val="24"/>
        </w:rPr>
      </w:pPr>
      <w:r w:rsidRPr="0054613A">
        <w:rPr>
          <w:rFonts w:ascii="Arial" w:hAnsi="Arial"/>
          <w:sz w:val="24"/>
        </w:rPr>
        <w:t>Gerusalemme, nella profezia di Isaia, è sempre vista come la città irradiazione di vera fede, vera spiritualità per il mondo intero, per ogni altra nazione.</w:t>
      </w:r>
    </w:p>
    <w:p w14:paraId="119EF7D5"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Il popolo forte è il popolo della vera fede, del vero Dio, della vera umanità. È il popolo che dona verità ad ogni altro popolo. </w:t>
      </w:r>
    </w:p>
    <w:p w14:paraId="1A965E9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 xml:space="preserve">Perché tu sei sostegno al misero, sostegno al povero nella sua angoscia, riparo dalla tempesta, ombra contro il caldo; poiché lo sbuffo dei tiranni è come pioggia che rimbalza sul muro, </w:t>
      </w:r>
    </w:p>
    <w:p w14:paraId="15B71016" w14:textId="77777777" w:rsidR="000864BF" w:rsidRPr="0054613A" w:rsidRDefault="000864BF" w:rsidP="008F784C">
      <w:pPr>
        <w:spacing w:after="120"/>
        <w:jc w:val="both"/>
        <w:rPr>
          <w:rFonts w:ascii="Arial" w:hAnsi="Arial"/>
          <w:sz w:val="24"/>
        </w:rPr>
      </w:pPr>
      <w:r w:rsidRPr="0054613A">
        <w:rPr>
          <w:rFonts w:ascii="Arial" w:hAnsi="Arial"/>
          <w:sz w:val="24"/>
        </w:rPr>
        <w:t>Ecco chi è il Signore per il profeta Isaia e perché lo si deve lodare e benedire. Perché lui è sostegno al misero, sostegno al povero nella sua angoscia.</w:t>
      </w:r>
    </w:p>
    <w:p w14:paraId="2AF0D7F0" w14:textId="77777777" w:rsidR="000864BF" w:rsidRPr="0054613A" w:rsidRDefault="000864BF" w:rsidP="008F784C">
      <w:pPr>
        <w:spacing w:after="120"/>
        <w:jc w:val="both"/>
        <w:rPr>
          <w:rFonts w:ascii="Arial" w:hAnsi="Arial"/>
          <w:sz w:val="24"/>
        </w:rPr>
      </w:pPr>
      <w:r w:rsidRPr="0054613A">
        <w:rPr>
          <w:rFonts w:ascii="Arial" w:hAnsi="Arial"/>
          <w:sz w:val="24"/>
        </w:rPr>
        <w:t xml:space="preserve">Il Signore è riparo dalla tempesta, ombra contro il caldo. Il Signore rende vano lo sbuffo dei tiranni. Davanti a Lui è come pioggia che rimbalza sul muro. </w:t>
      </w:r>
    </w:p>
    <w:p w14:paraId="7498D1A6" w14:textId="77777777" w:rsidR="000864BF" w:rsidRPr="0054613A" w:rsidRDefault="000864BF" w:rsidP="008F784C">
      <w:pPr>
        <w:spacing w:after="120"/>
        <w:jc w:val="both"/>
        <w:rPr>
          <w:rFonts w:ascii="Arial" w:hAnsi="Arial"/>
          <w:sz w:val="24"/>
        </w:rPr>
      </w:pPr>
      <w:r w:rsidRPr="0054613A">
        <w:rPr>
          <w:rFonts w:ascii="Arial" w:hAnsi="Arial"/>
          <w:sz w:val="24"/>
        </w:rPr>
        <w:t>Il Signore è vero riparo contro ogni male che viene dal mondo. Con Lui non vi è povertà e né miseria. Non vi è angoscia, né tempesta, né caldo.</w:t>
      </w:r>
    </w:p>
    <w:p w14:paraId="25AFC7BD" w14:textId="77777777" w:rsidR="000864BF" w:rsidRPr="0054613A" w:rsidRDefault="000864BF" w:rsidP="008F784C">
      <w:pPr>
        <w:spacing w:after="120"/>
        <w:jc w:val="both"/>
        <w:rPr>
          <w:rFonts w:ascii="Arial" w:hAnsi="Arial"/>
          <w:sz w:val="24"/>
        </w:rPr>
      </w:pPr>
      <w:r w:rsidRPr="0054613A">
        <w:rPr>
          <w:rFonts w:ascii="Arial" w:hAnsi="Arial"/>
          <w:sz w:val="24"/>
        </w:rPr>
        <w:t>Il Signore è vita nella morte, ricchezza nella povertà, gioia nell’angoscia, riparo nella tempesta, ombra nel caldo, protezione contro ogni attacco dei malvagi.</w:t>
      </w:r>
    </w:p>
    <w:p w14:paraId="638E7001" w14:textId="77777777" w:rsidR="000864BF" w:rsidRPr="0054613A" w:rsidRDefault="000864BF" w:rsidP="008F784C">
      <w:pPr>
        <w:spacing w:after="120"/>
        <w:jc w:val="both"/>
        <w:rPr>
          <w:rFonts w:ascii="Arial" w:hAnsi="Arial"/>
          <w:sz w:val="24"/>
        </w:rPr>
      </w:pPr>
      <w:r w:rsidRPr="0054613A">
        <w:rPr>
          <w:rFonts w:ascii="Arial" w:hAnsi="Arial"/>
          <w:sz w:val="24"/>
        </w:rPr>
        <w:t>Il Signore è confessato come unica sorgente della vera vita. Dove regna il Signore regna la vita. Dove il Signore non regna, mai vi potrà regnare la vita.</w:t>
      </w:r>
    </w:p>
    <w:p w14:paraId="6A6BC81A" w14:textId="77777777" w:rsidR="000864BF" w:rsidRPr="0054613A" w:rsidRDefault="000864BF" w:rsidP="008F784C">
      <w:pPr>
        <w:spacing w:after="120"/>
        <w:jc w:val="both"/>
        <w:rPr>
          <w:rFonts w:ascii="Arial" w:hAnsi="Arial"/>
          <w:sz w:val="24"/>
        </w:rPr>
      </w:pPr>
      <w:r w:rsidRPr="0054613A">
        <w:rPr>
          <w:rFonts w:ascii="Arial" w:hAnsi="Arial"/>
          <w:sz w:val="24"/>
        </w:rPr>
        <w:t xml:space="preserve">Gli occhi di purissima fede di Isaia vedono la vita dove gli occhi del peccato vedono la morte, la catastrofe, le macerie, la distruzione. </w:t>
      </w:r>
    </w:p>
    <w:p w14:paraId="43E8834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come arsura in terra arida il clamore degli stranieri. Tu mitighi l’arsura con l’ombra di una nube, l’inno dei tiranni si spegne.</w:t>
      </w:r>
    </w:p>
    <w:p w14:paraId="4A023CD3"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ancora chi è il Signore. Il Signore è colui che rende come arsura in terra arida il clamore degli stranieri. È un’arsura vana, un clamore vano. </w:t>
      </w:r>
    </w:p>
    <w:p w14:paraId="52E43D4C" w14:textId="77777777" w:rsidR="000864BF" w:rsidRPr="0054613A" w:rsidRDefault="000864BF" w:rsidP="008F784C">
      <w:pPr>
        <w:spacing w:after="120"/>
        <w:jc w:val="both"/>
        <w:rPr>
          <w:rFonts w:ascii="Arial" w:hAnsi="Arial"/>
          <w:sz w:val="24"/>
        </w:rPr>
      </w:pPr>
      <w:r w:rsidRPr="0054613A">
        <w:rPr>
          <w:rFonts w:ascii="Arial" w:hAnsi="Arial"/>
          <w:sz w:val="24"/>
        </w:rPr>
        <w:t>È Lui che mitiga l’arsura con l’ombra di una nube. Per il Signore l’inno dei tiranni si spegne. L’inno dei tiranni è la loro spavalderia, arroganza.</w:t>
      </w:r>
    </w:p>
    <w:p w14:paraId="191073DD" w14:textId="77777777" w:rsidR="000864BF" w:rsidRPr="0054613A" w:rsidRDefault="000864BF" w:rsidP="008F784C">
      <w:pPr>
        <w:spacing w:after="120"/>
        <w:jc w:val="both"/>
        <w:rPr>
          <w:rFonts w:ascii="Arial" w:hAnsi="Arial"/>
          <w:sz w:val="24"/>
        </w:rPr>
      </w:pPr>
      <w:r w:rsidRPr="0054613A">
        <w:rPr>
          <w:rFonts w:ascii="Arial" w:hAnsi="Arial"/>
          <w:sz w:val="24"/>
        </w:rPr>
        <w:t>Vi è in questo versetto un velato ricordo del cammino degli Ebrei nel deserto. Di giorno la nube mitigava l’arsura del caldo infuocato del deserto.</w:t>
      </w:r>
    </w:p>
    <w:p w14:paraId="2739A44D" w14:textId="77777777" w:rsidR="000864BF" w:rsidRPr="0054613A" w:rsidRDefault="000864BF" w:rsidP="008F784C">
      <w:pPr>
        <w:spacing w:after="120"/>
        <w:jc w:val="both"/>
        <w:rPr>
          <w:rFonts w:ascii="Arial" w:hAnsi="Arial"/>
          <w:sz w:val="24"/>
        </w:rPr>
      </w:pPr>
      <w:r w:rsidRPr="0054613A">
        <w:rPr>
          <w:rFonts w:ascii="Arial" w:hAnsi="Arial"/>
          <w:sz w:val="24"/>
        </w:rPr>
        <w:t>Come il Signore ha spento nel mare l’inno di guerra del Faraone, così spegnerà ogni inno di guerra dei tiranni contro il suo popolo.</w:t>
      </w:r>
    </w:p>
    <w:p w14:paraId="6960EE98" w14:textId="77777777" w:rsidR="000864BF" w:rsidRPr="0054613A" w:rsidRDefault="000864BF" w:rsidP="008F784C">
      <w:pPr>
        <w:spacing w:after="120"/>
        <w:jc w:val="both"/>
        <w:rPr>
          <w:rFonts w:ascii="Arial" w:hAnsi="Arial"/>
          <w:sz w:val="24"/>
        </w:rPr>
      </w:pPr>
      <w:r w:rsidRPr="0054613A">
        <w:rPr>
          <w:rFonts w:ascii="Arial" w:hAnsi="Arial"/>
          <w:sz w:val="24"/>
        </w:rPr>
        <w:t>Nessuna decisione, nessuna opera dell’uomo, nessun consiglio potrà mai oscurare la decisione, l‘opera, il consiglio del Signore.</w:t>
      </w:r>
    </w:p>
    <w:p w14:paraId="46AE2824" w14:textId="77777777" w:rsidR="000864BF" w:rsidRPr="0054613A" w:rsidRDefault="000864BF" w:rsidP="008F784C">
      <w:pPr>
        <w:spacing w:after="120"/>
        <w:jc w:val="both"/>
        <w:rPr>
          <w:rFonts w:ascii="Arial" w:hAnsi="Arial"/>
          <w:sz w:val="24"/>
        </w:rPr>
      </w:pPr>
      <w:r w:rsidRPr="0054613A">
        <w:rPr>
          <w:rFonts w:ascii="Arial" w:hAnsi="Arial"/>
          <w:sz w:val="24"/>
        </w:rPr>
        <w:t>Il Signore, il Dio di Israele, rende vana ogni opera degli uomini e stolto ogni loro consiglio. Questa è la purissima fede di Isaia.</w:t>
      </w:r>
    </w:p>
    <w:p w14:paraId="2246CEA3" w14:textId="77777777" w:rsidR="000864BF" w:rsidRPr="0054613A" w:rsidRDefault="000864BF" w:rsidP="008F784C">
      <w:pPr>
        <w:spacing w:after="120"/>
        <w:jc w:val="both"/>
        <w:rPr>
          <w:rFonts w:ascii="Arial" w:hAnsi="Arial"/>
          <w:sz w:val="24"/>
        </w:rPr>
      </w:pPr>
      <w:r w:rsidRPr="0054613A">
        <w:rPr>
          <w:rFonts w:ascii="Arial" w:hAnsi="Arial"/>
          <w:sz w:val="24"/>
        </w:rPr>
        <w:t>Se il tiranno giunge a Gerusalemme, vi giunge perché il Signore vuole che attraverso di lui la verità della sua gloria ritorni a splendere nel suo popolo.</w:t>
      </w:r>
    </w:p>
    <w:p w14:paraId="117209BA" w14:textId="77777777" w:rsidR="000864BF" w:rsidRPr="0054613A" w:rsidRDefault="000864BF" w:rsidP="008F784C">
      <w:pPr>
        <w:spacing w:after="120"/>
        <w:jc w:val="both"/>
        <w:rPr>
          <w:rFonts w:ascii="Arial" w:hAnsi="Arial"/>
          <w:sz w:val="24"/>
        </w:rPr>
      </w:pPr>
      <w:r w:rsidRPr="0054613A">
        <w:rPr>
          <w:rFonts w:ascii="Arial" w:hAnsi="Arial"/>
          <w:sz w:val="24"/>
        </w:rPr>
        <w:t>Tutto ciò che il Signore permette, lo permette perché la sua divina verità ritorni ad illuminare il suo popolo e per mezzo del suo popolo la terra intera.</w:t>
      </w:r>
    </w:p>
    <w:p w14:paraId="5EEBD51F" w14:textId="77777777" w:rsidR="000864BF" w:rsidRPr="0054613A" w:rsidRDefault="000864BF" w:rsidP="008F784C">
      <w:pPr>
        <w:spacing w:after="120"/>
        <w:jc w:val="both"/>
        <w:rPr>
          <w:rFonts w:ascii="Arial" w:hAnsi="Arial"/>
          <w:sz w:val="24"/>
        </w:rPr>
      </w:pPr>
      <w:r w:rsidRPr="0054613A">
        <w:rPr>
          <w:rFonts w:ascii="Arial" w:hAnsi="Arial"/>
          <w:sz w:val="24"/>
        </w:rPr>
        <w:t>Israele è il popolo scelto dal Signore per dare la luce della sua verità ad ogni altro popolo. È questa la sua stupenda missione.</w:t>
      </w:r>
    </w:p>
    <w:p w14:paraId="27CBB51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Preparerà il Signore degli eserciti per tutti i popoli, su questo monte, un banchetto di grasse vivande, un banchetto di vini eccellenti, di cibi succulenti, di vini raffinati.</w:t>
      </w:r>
    </w:p>
    <w:p w14:paraId="4CEF96C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Ora viene annunziata, profetizzata la vocazione di Gerusalemme, del monte Sion, ad essere punto di salvezza, verità universale, di tutti i popoli. </w:t>
      </w:r>
    </w:p>
    <w:p w14:paraId="1E779B65" w14:textId="77777777" w:rsidR="000864BF" w:rsidRPr="0054613A" w:rsidRDefault="000864BF" w:rsidP="008F784C">
      <w:pPr>
        <w:spacing w:after="120"/>
        <w:jc w:val="both"/>
        <w:rPr>
          <w:rFonts w:ascii="Arial" w:hAnsi="Arial"/>
          <w:sz w:val="24"/>
        </w:rPr>
      </w:pPr>
      <w:r w:rsidRPr="0054613A">
        <w:rPr>
          <w:rFonts w:ascii="Arial" w:hAnsi="Arial"/>
          <w:sz w:val="24"/>
        </w:rPr>
        <w:t>Preparerà il Signore degli eserciti per tutti i popoli, su questo monte, un banchetto di grasse vivande. Il banchetto non è per i figli di Israele soltanto.</w:t>
      </w:r>
    </w:p>
    <w:p w14:paraId="6D914263" w14:textId="77777777" w:rsidR="000864BF" w:rsidRPr="0054613A" w:rsidRDefault="000864BF" w:rsidP="008F784C">
      <w:pPr>
        <w:spacing w:after="120"/>
        <w:jc w:val="both"/>
        <w:rPr>
          <w:rFonts w:ascii="Arial" w:hAnsi="Arial"/>
          <w:sz w:val="24"/>
        </w:rPr>
      </w:pPr>
      <w:r w:rsidRPr="0054613A">
        <w:rPr>
          <w:rFonts w:ascii="Arial" w:hAnsi="Arial"/>
          <w:sz w:val="24"/>
        </w:rPr>
        <w:t xml:space="preserve">Il banchetto di grasse vivande, il banchetto di vini eccellenti, di cibi succulenti, di vini raffinati, è per tutti i popoli, tutte le nazioni, tutte le tribù della terra.  </w:t>
      </w:r>
    </w:p>
    <w:p w14:paraId="78ACC1DA" w14:textId="77777777" w:rsidR="000864BF" w:rsidRPr="0054613A" w:rsidRDefault="000864BF" w:rsidP="008F784C">
      <w:pPr>
        <w:spacing w:after="120"/>
        <w:jc w:val="both"/>
        <w:rPr>
          <w:rFonts w:ascii="Arial" w:hAnsi="Arial"/>
          <w:sz w:val="24"/>
        </w:rPr>
      </w:pPr>
      <w:r w:rsidRPr="0054613A">
        <w:rPr>
          <w:rFonts w:ascii="Arial" w:hAnsi="Arial"/>
          <w:sz w:val="24"/>
        </w:rPr>
        <w:t>Gerusalemme è chiamata ad essere la madre spirituale, della verità di Dio, della salvezza di tutti i popoli. Tutti dovranno ricevere la vita da essa.</w:t>
      </w:r>
    </w:p>
    <w:p w14:paraId="1695CBFF" w14:textId="77777777" w:rsidR="000864BF" w:rsidRPr="0054613A" w:rsidRDefault="000864BF" w:rsidP="008F784C">
      <w:pPr>
        <w:spacing w:after="120"/>
        <w:jc w:val="both"/>
        <w:rPr>
          <w:rFonts w:ascii="Arial" w:hAnsi="Arial"/>
          <w:sz w:val="24"/>
        </w:rPr>
      </w:pPr>
      <w:r w:rsidRPr="0054613A">
        <w:rPr>
          <w:rFonts w:ascii="Arial" w:hAnsi="Arial"/>
          <w:sz w:val="24"/>
        </w:rPr>
        <w:t>È stupenda questa verità: Gerusalemme, madre nella verità di tutti i popoli, madre nella verità del vero Dio, madre della verità dell’unico Signore.</w:t>
      </w:r>
    </w:p>
    <w:p w14:paraId="0BBFBC99" w14:textId="77777777" w:rsidR="000864BF" w:rsidRPr="0054613A" w:rsidRDefault="000864BF" w:rsidP="008F784C">
      <w:pPr>
        <w:spacing w:after="120"/>
        <w:jc w:val="both"/>
        <w:rPr>
          <w:rFonts w:ascii="Arial" w:hAnsi="Arial"/>
          <w:sz w:val="24"/>
        </w:rPr>
      </w:pPr>
      <w:r w:rsidRPr="0054613A">
        <w:rPr>
          <w:rFonts w:ascii="Arial" w:hAnsi="Arial"/>
          <w:sz w:val="24"/>
        </w:rPr>
        <w:t>Il banchetto sul monte Sion è lo stesso banchetto preparato dalla sapienza per ogni uomo, per tutti i popoli, per tutti le nazioni.</w:t>
      </w:r>
    </w:p>
    <w:p w14:paraId="55B2ED95" w14:textId="1FAB25E2"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w:t>
      </w:r>
      <w:r w:rsidR="0059138F" w:rsidRPr="0054613A">
        <w:rPr>
          <w:rFonts w:ascii="Arial" w:hAnsi="Arial"/>
          <w:i/>
          <w:iCs/>
          <w:sz w:val="24"/>
          <w:szCs w:val="24"/>
        </w:rPr>
        <w:t>perché</w:t>
      </w:r>
      <w:r w:rsidRPr="0054613A">
        <w:rPr>
          <w:rFonts w:ascii="Arial" w:hAnsi="Arial"/>
          <w:i/>
          <w:iCs/>
          <w:sz w:val="24"/>
          <w:szCs w:val="24"/>
        </w:rPr>
        <w:t xml:space="preserve"> la mia bocca proclama la verità e l’empietà è orrore per le mie labbra.</w:t>
      </w:r>
    </w:p>
    <w:p w14:paraId="4C514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572A5E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A52C6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548EC4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416446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54A5F8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13FCEE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7F06BD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1D66431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727B7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9C4BD0C"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w:t>
      </w:r>
      <w:r w:rsidRPr="0054613A">
        <w:rPr>
          <w:rFonts w:ascii="Arial" w:hAnsi="Arial"/>
          <w:i/>
          <w:iCs/>
          <w:sz w:val="24"/>
          <w:szCs w:val="24"/>
        </w:rPr>
        <w:lastRenderedPageBreak/>
        <w:t xml:space="preserve">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4613A">
        <w:rPr>
          <w:rFonts w:ascii="Arial" w:hAnsi="Arial"/>
          <w:i/>
          <w:iCs/>
          <w:sz w:val="24"/>
          <w:szCs w:val="32"/>
        </w:rPr>
        <w:t>chi vi persevera respinge ogni moto di collera.</w:t>
      </w:r>
    </w:p>
    <w:p w14:paraId="1B955E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C5C4E8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C3E98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 il proprio elogio, in mezzo al suo popolo proclama la sua gloria. Nell’assemblea dell’Altissimo apre la bocca, dinanzi alle sue schiere proclama la sua gloria: </w:t>
      </w:r>
    </w:p>
    <w:p w14:paraId="586929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564CA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il creatore dell’universo mi diede un ordine, colui che mi ha creato mi fece piantare la tenda e mi disse: “Fissa la tenda in Giacobbe e prendi eredità in Israele”.</w:t>
      </w:r>
    </w:p>
    <w:p w14:paraId="16B391F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01F2D40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Come cinnamòmo e balsamo di aromi, come mirra scelta ho sparso profumo, come gàlbano, ònice e storace, come nuvola d’incenso nella tenda. Come un terebinto io ho esteso i miei rami e i miei rami sono piacevoli e belli. Io come vite ho prodotto splendidi germogli e i miei </w:t>
      </w:r>
      <w:r w:rsidRPr="0054613A">
        <w:rPr>
          <w:rFonts w:ascii="Arial" w:hAnsi="Arial"/>
          <w:i/>
          <w:iCs/>
          <w:sz w:val="24"/>
          <w:szCs w:val="24"/>
        </w:rPr>
        <w:lastRenderedPageBreak/>
        <w:t>fiori danno frutti di gloria e ricchezza. Io sono la madre del bell’amore e del timore, della conoscenza e della santa speranza; eterna, sono donata a tutti i miei figli, a coloro che sono scelti da lui.</w:t>
      </w:r>
    </w:p>
    <w:p w14:paraId="5BBD8F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4085D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05BE98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711A47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Ogni amico dice: «Anch’io sono amico», ma c’è chi è amico solo di nome. Non è forse un dolore mortale </w:t>
      </w:r>
      <w:r w:rsidRPr="0054613A">
        <w:rPr>
          <w:rFonts w:ascii="Arial" w:hAnsi="Arial"/>
          <w:i/>
          <w:iCs/>
          <w:sz w:val="24"/>
          <w:szCs w:val="32"/>
        </w:rPr>
        <w:t xml:space="preserve">un compagno e amico che diventa nemico? </w:t>
      </w:r>
      <w:r w:rsidRPr="0054613A">
        <w:rPr>
          <w:rFonts w:ascii="Arial" w:hAnsi="Arial"/>
          <w:i/>
          <w:iCs/>
          <w:sz w:val="24"/>
          <w:szCs w:val="24"/>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182ECA8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561BE69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w:t>
      </w:r>
      <w:r w:rsidRPr="0054613A">
        <w:rPr>
          <w:rFonts w:ascii="Arial" w:hAnsi="Arial"/>
          <w:i/>
          <w:iCs/>
          <w:sz w:val="24"/>
          <w:szCs w:val="24"/>
        </w:rPr>
        <w:lastRenderedPageBreak/>
        <w:t>qualsiasi e con un salariato sul raccolto, con uno schiavo pigro su un lavoro importante. Non dipendere da costoro per nessun consiglio.</w:t>
      </w:r>
    </w:p>
    <w:p w14:paraId="076946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6CD014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05BEB77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0091FAA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B4A5E2A" w14:textId="77777777" w:rsidR="000864BF" w:rsidRPr="0054613A" w:rsidRDefault="000864BF" w:rsidP="008F784C">
      <w:pPr>
        <w:spacing w:after="120"/>
        <w:jc w:val="both"/>
        <w:rPr>
          <w:rFonts w:ascii="Arial" w:hAnsi="Arial"/>
          <w:sz w:val="24"/>
        </w:rPr>
      </w:pPr>
      <w:r w:rsidRPr="0054613A">
        <w:rPr>
          <w:rFonts w:ascii="Arial" w:hAnsi="Arial"/>
          <w:sz w:val="24"/>
        </w:rPr>
        <w:t>È Gerusalemme la madre della sapienza, della verità, della conoscenza di Dio per ogni uomo, perché solo in Gerusalemme si adora il vero Dio e Signore.</w:t>
      </w:r>
    </w:p>
    <w:p w14:paraId="6F0B6E9D" w14:textId="77777777" w:rsidR="000864BF" w:rsidRPr="0054613A" w:rsidRDefault="000864BF" w:rsidP="008F784C">
      <w:pPr>
        <w:spacing w:after="120"/>
        <w:jc w:val="both"/>
        <w:rPr>
          <w:rFonts w:ascii="Arial" w:hAnsi="Arial"/>
          <w:sz w:val="24"/>
        </w:rPr>
      </w:pPr>
      <w:r w:rsidRPr="0054613A">
        <w:rPr>
          <w:rFonts w:ascii="Arial" w:hAnsi="Arial"/>
          <w:sz w:val="24"/>
        </w:rPr>
        <w:t xml:space="preserve">Il monte Sion è la casa della sapienza. Su questo monte il Signore preparerà il banchetto della sapienza per tutti i popoli. </w:t>
      </w:r>
    </w:p>
    <w:p w14:paraId="249F5E12" w14:textId="77777777" w:rsidR="000864BF" w:rsidRPr="0054613A" w:rsidRDefault="000864BF" w:rsidP="008F784C">
      <w:pPr>
        <w:spacing w:after="120"/>
        <w:jc w:val="both"/>
        <w:rPr>
          <w:rFonts w:ascii="Arial" w:hAnsi="Arial"/>
          <w:sz w:val="24"/>
        </w:rPr>
      </w:pPr>
      <w:r w:rsidRPr="0054613A">
        <w:rPr>
          <w:rFonts w:ascii="Arial" w:hAnsi="Arial"/>
          <w:sz w:val="24"/>
        </w:rPr>
        <w:t>Chi non si accosterà al monte Sion, chi non avrà Gerusalemme come sua vera madre, mai potrà gustare il banchetto della sapienza preparato da Dio.</w:t>
      </w:r>
    </w:p>
    <w:p w14:paraId="10E894B6" w14:textId="77777777" w:rsidR="000864BF" w:rsidRPr="0054613A" w:rsidRDefault="000864BF" w:rsidP="008F784C">
      <w:pPr>
        <w:spacing w:after="120"/>
        <w:jc w:val="both"/>
        <w:rPr>
          <w:rFonts w:ascii="Arial" w:hAnsi="Arial"/>
          <w:sz w:val="24"/>
        </w:rPr>
      </w:pPr>
      <w:r w:rsidRPr="0054613A">
        <w:rPr>
          <w:rFonts w:ascii="Arial" w:hAnsi="Arial"/>
          <w:sz w:val="24"/>
        </w:rPr>
        <w:t>Non vi sono altri monti sui quali il Signore preparerà il suo banchetto. La sapienza viene da Gerusalemme. Anche la Chiesa viene da Gerusalemme.</w:t>
      </w:r>
    </w:p>
    <w:p w14:paraId="459DB820"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Egli strapperà su questo monte il velo che copriva la faccia di tutti i popoli e la coltre distesa su tutte le nazioni.</w:t>
      </w:r>
    </w:p>
    <w:p w14:paraId="4EAD6B55" w14:textId="77777777" w:rsidR="000864BF" w:rsidRPr="0054613A" w:rsidRDefault="000864BF" w:rsidP="008F784C">
      <w:pPr>
        <w:spacing w:after="120"/>
        <w:jc w:val="both"/>
        <w:rPr>
          <w:rFonts w:ascii="Arial" w:hAnsi="Arial"/>
          <w:sz w:val="24"/>
        </w:rPr>
      </w:pPr>
      <w:r w:rsidRPr="0054613A">
        <w:rPr>
          <w:rFonts w:ascii="Arial" w:hAnsi="Arial"/>
          <w:sz w:val="24"/>
        </w:rPr>
        <w:t>Ecco cosa farà il Signore. Egli strapperà su questo monte il velo che copriva la faccia di tutti i popoli e la coltre distesa su tutte le nazioni.</w:t>
      </w:r>
    </w:p>
    <w:p w14:paraId="6DFB6F32" w14:textId="77777777" w:rsidR="000864BF" w:rsidRPr="0054613A" w:rsidRDefault="000864BF" w:rsidP="008F784C">
      <w:pPr>
        <w:spacing w:after="120"/>
        <w:jc w:val="both"/>
        <w:rPr>
          <w:rFonts w:ascii="Arial" w:hAnsi="Arial"/>
          <w:sz w:val="24"/>
        </w:rPr>
      </w:pPr>
      <w:r w:rsidRPr="0054613A">
        <w:rPr>
          <w:rFonts w:ascii="Arial" w:hAnsi="Arial"/>
          <w:sz w:val="24"/>
        </w:rPr>
        <w:t>Il velo è l’ignoranza di Dio, l’idolatria, l’empietà, la stoltezza, la negazione di Dio, la disobbedienza al decreto eterno del Signore.</w:t>
      </w:r>
    </w:p>
    <w:p w14:paraId="61E5D0C4" w14:textId="77777777" w:rsidR="000864BF" w:rsidRPr="0054613A" w:rsidRDefault="000864BF" w:rsidP="008F784C">
      <w:pPr>
        <w:spacing w:after="120"/>
        <w:jc w:val="both"/>
        <w:rPr>
          <w:rFonts w:ascii="Arial" w:hAnsi="Arial"/>
          <w:sz w:val="24"/>
        </w:rPr>
      </w:pPr>
      <w:r w:rsidRPr="0054613A">
        <w:rPr>
          <w:rFonts w:ascii="Arial" w:hAnsi="Arial"/>
          <w:sz w:val="24"/>
        </w:rPr>
        <w:t xml:space="preserve">Su questo monte il Signore darà la luce della vera sapienza. Si pensi al monte delle beatitudini, al monte della trasfigurazione, al monte Golgota. </w:t>
      </w:r>
    </w:p>
    <w:p w14:paraId="4886D5E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sul monte Sion che il Signore darà ad ogni uomo il cibo della verità, il vino della sapienza, il gusto dell’intelligenza, la gioia della vera conoscenza.</w:t>
      </w:r>
    </w:p>
    <w:p w14:paraId="77C9E66C" w14:textId="77777777" w:rsidR="000864BF" w:rsidRPr="0054613A" w:rsidRDefault="000864BF" w:rsidP="008F784C">
      <w:pPr>
        <w:spacing w:after="120"/>
        <w:jc w:val="both"/>
        <w:rPr>
          <w:rFonts w:ascii="Arial" w:hAnsi="Arial"/>
          <w:sz w:val="24"/>
        </w:rPr>
      </w:pPr>
      <w:r w:rsidRPr="0054613A">
        <w:rPr>
          <w:rFonts w:ascii="Arial" w:hAnsi="Arial"/>
          <w:sz w:val="24"/>
        </w:rPr>
        <w:t xml:space="preserve">La coltre distesa su tutte le nazioni è l’ignoranza del vero Dio. Tutte le nazioni sono sotto questa coltre dell’idolatria e dell’empietà. </w:t>
      </w:r>
    </w:p>
    <w:p w14:paraId="1799AAB5" w14:textId="77777777" w:rsidR="000864BF" w:rsidRPr="0054613A" w:rsidRDefault="000864BF" w:rsidP="008F784C">
      <w:pPr>
        <w:spacing w:after="120"/>
        <w:jc w:val="both"/>
        <w:rPr>
          <w:rFonts w:ascii="Arial" w:hAnsi="Arial"/>
          <w:sz w:val="24"/>
        </w:rPr>
      </w:pPr>
      <w:r w:rsidRPr="0054613A">
        <w:rPr>
          <w:rFonts w:ascii="Arial" w:hAnsi="Arial"/>
          <w:sz w:val="24"/>
        </w:rPr>
        <w:t xml:space="preserve">Sul monte Sion il Signore strapperà questo velo, toglierà questa colte. Dare il pane della sapienza, il vino dell’intelligenza, farà conoscere la sua verità. </w:t>
      </w:r>
    </w:p>
    <w:p w14:paraId="7D36A3C3" w14:textId="77777777" w:rsidR="000864BF" w:rsidRPr="0054613A" w:rsidRDefault="000864BF" w:rsidP="008F784C">
      <w:pPr>
        <w:spacing w:after="120"/>
        <w:jc w:val="both"/>
        <w:rPr>
          <w:rFonts w:ascii="Arial" w:hAnsi="Arial"/>
          <w:sz w:val="24"/>
        </w:rPr>
      </w:pPr>
      <w:r w:rsidRPr="0054613A">
        <w:rPr>
          <w:rFonts w:ascii="Arial" w:hAnsi="Arial"/>
          <w:sz w:val="24"/>
        </w:rPr>
        <w:t>La sapienza è vera madre della vita. Ecco quanto Salomone profetizza sulla sapienza madre della vera vita, perché ci fa conoscere il cuore di Dio.</w:t>
      </w:r>
    </w:p>
    <w:p w14:paraId="3435710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13D85F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04A051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2B216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5142F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128165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w:t>
      </w:r>
      <w:r w:rsidRPr="0054613A">
        <w:rPr>
          <w:rFonts w:ascii="Arial" w:hAnsi="Arial"/>
          <w:i/>
          <w:iCs/>
          <w:sz w:val="24"/>
          <w:szCs w:val="24"/>
        </w:rPr>
        <w:lastRenderedPageBreak/>
        <w:t>macchia, schietto, inoffensivo, amante del bene, pronto, libero, benefico, amico dell’uomo, stabile, sicuro, tranquillo, che può tutto e tutto controlla, che penetra attraverso tutti gli spiriti intelligenti, puri, anche i più sottili.</w:t>
      </w:r>
    </w:p>
    <w:p w14:paraId="0911298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273A2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592B51D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DF0126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DFEDD1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2573EB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B2C151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1532CA3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8852B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7DECC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9568DA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8842D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C919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54613A">
        <w:rPr>
          <w:rFonts w:ascii="Arial" w:hAnsi="Arial"/>
          <w:i/>
          <w:iCs/>
          <w:sz w:val="24"/>
          <w:szCs w:val="24"/>
        </w:rPr>
        <w:lastRenderedPageBreak/>
        <w:t xml:space="preserve">rimedio alla sete da una dura roccia. Ciò che era servito a punire i loro nemici, per loro, nel bisogno, fu strumento di favori. </w:t>
      </w:r>
    </w:p>
    <w:p w14:paraId="7AEA5CA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Invece dello sgorgare perenne di un fiume, reso torbido da putrido sangue in punizione di un decreto infanticida, contro ogni speranza tu desti loro acqua abbondante, mostrando attraverso la sete di allora come avevi punito i loro avversari.</w:t>
      </w:r>
    </w:p>
    <w:p w14:paraId="0BF27B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7084DD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430DE3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1C9E8F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49FBA87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567AE1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w:t>
      </w:r>
      <w:r w:rsidRPr="0054613A">
        <w:rPr>
          <w:rFonts w:ascii="Arial" w:hAnsi="Arial"/>
          <w:i/>
          <w:iCs/>
          <w:sz w:val="24"/>
          <w:szCs w:val="24"/>
        </w:rPr>
        <w:lastRenderedPageBreak/>
        <w:t>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33475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4E8C59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795972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778B8A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F55A16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531E40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w:t>
      </w:r>
      <w:r w:rsidRPr="0054613A">
        <w:rPr>
          <w:rFonts w:ascii="Arial" w:hAnsi="Arial"/>
          <w:i/>
          <w:iCs/>
          <w:sz w:val="24"/>
          <w:szCs w:val="24"/>
        </w:rPr>
        <w:lastRenderedPageBreak/>
        <w:t xml:space="preserve">questi animali, s’indignavano perché puniti con gli stessi esseri che stimavano dèi, e capirono e riconobbero il vero Dio, che prima non avevano voluto conoscere. Per questo la condanna suprema si abbatté su di loro (Sap 12,1-27). </w:t>
      </w:r>
    </w:p>
    <w:p w14:paraId="4AB00FD0" w14:textId="77777777" w:rsidR="000864BF" w:rsidRPr="0054613A" w:rsidRDefault="000864BF" w:rsidP="008F784C">
      <w:pPr>
        <w:spacing w:after="120"/>
        <w:jc w:val="both"/>
        <w:rPr>
          <w:rFonts w:ascii="Arial" w:hAnsi="Arial"/>
          <w:sz w:val="24"/>
        </w:rPr>
      </w:pPr>
      <w:r w:rsidRPr="0054613A">
        <w:rPr>
          <w:rFonts w:ascii="Arial" w:hAnsi="Arial"/>
          <w:sz w:val="24"/>
        </w:rPr>
        <w:t xml:space="preserve">Se non si gusta la sapienza, si è condannati ad una ignoranza eterna della vera conoscenza di Dio. È la verità di Dio la verità dell’uomo. </w:t>
      </w:r>
    </w:p>
    <w:p w14:paraId="5F5B7999" w14:textId="77777777" w:rsidR="000864BF" w:rsidRPr="0054613A" w:rsidRDefault="000864BF" w:rsidP="008F784C">
      <w:pPr>
        <w:spacing w:after="120"/>
        <w:jc w:val="both"/>
        <w:rPr>
          <w:rFonts w:ascii="Arial" w:hAnsi="Arial"/>
          <w:sz w:val="24"/>
        </w:rPr>
      </w:pPr>
      <w:r w:rsidRPr="0054613A">
        <w:rPr>
          <w:rFonts w:ascii="Arial" w:hAnsi="Arial"/>
          <w:sz w:val="24"/>
        </w:rPr>
        <w:t>Senza gustare la sapienza che il Signore prepara sul monte Sion, si rimane nell’ignoranza eterna della propria verità. Non si è veri uomini.</w:t>
      </w:r>
    </w:p>
    <w:p w14:paraId="5354D70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Eliminerà la morte per sempre. Il Signore Dio asciugherà le lacrime su ogni volto, l’ignominia del suo popolo farà scomparire da tutta la terra, poiché il Signore ha parlato.</w:t>
      </w:r>
    </w:p>
    <w:p w14:paraId="78C9BEFE"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quale sarà il frutto per chi partecipa al banchetto della sapienza in Sion. Il Signore eliminerà la morte per sempre. La morte è il frutto della stoltezza. </w:t>
      </w:r>
    </w:p>
    <w:p w14:paraId="6EB110DB" w14:textId="77777777" w:rsidR="000864BF" w:rsidRPr="0054613A" w:rsidRDefault="000864BF" w:rsidP="008F784C">
      <w:pPr>
        <w:spacing w:after="120"/>
        <w:jc w:val="both"/>
        <w:rPr>
          <w:rFonts w:ascii="Arial" w:hAnsi="Arial"/>
          <w:sz w:val="24"/>
        </w:rPr>
      </w:pPr>
      <w:r w:rsidRPr="0054613A">
        <w:rPr>
          <w:rFonts w:ascii="Arial" w:hAnsi="Arial"/>
          <w:sz w:val="24"/>
        </w:rPr>
        <w:t>Anche il dolore è il frutto della stoltezza. Il Signore Dio asciugherà le lacrime su ogni volto. L’insipienza produce malvagità, la malvagità genera lacrime.</w:t>
      </w:r>
    </w:p>
    <w:p w14:paraId="19E081B2" w14:textId="77777777" w:rsidR="000864BF" w:rsidRPr="0054613A" w:rsidRDefault="000864BF" w:rsidP="008F784C">
      <w:pPr>
        <w:spacing w:after="120"/>
        <w:jc w:val="both"/>
        <w:rPr>
          <w:rFonts w:ascii="Arial" w:hAnsi="Arial"/>
          <w:sz w:val="24"/>
        </w:rPr>
      </w:pPr>
      <w:r w:rsidRPr="0054613A">
        <w:rPr>
          <w:rFonts w:ascii="Arial" w:hAnsi="Arial"/>
          <w:sz w:val="24"/>
        </w:rPr>
        <w:t>Togliendo la malvagità con il dono della sapienza, anche le lacrime vengono asciugate. L’uomo rientra nella sua verità. La vita diviene verità.</w:t>
      </w:r>
    </w:p>
    <w:p w14:paraId="54DC3EF0" w14:textId="77777777" w:rsidR="000864BF" w:rsidRPr="0054613A" w:rsidRDefault="000864BF" w:rsidP="008F784C">
      <w:pPr>
        <w:spacing w:after="120"/>
        <w:jc w:val="both"/>
        <w:rPr>
          <w:rFonts w:ascii="Arial" w:hAnsi="Arial"/>
          <w:sz w:val="24"/>
        </w:rPr>
      </w:pPr>
      <w:r w:rsidRPr="0054613A">
        <w:rPr>
          <w:rFonts w:ascii="Arial" w:hAnsi="Arial"/>
          <w:sz w:val="24"/>
        </w:rPr>
        <w:t>Il Signore farà scomparire l’ignominia del suo popolo da tutta la terra, poiché il Signore ha parlato. Tutto però dipenderà dalla partecipazione al banchetto.</w:t>
      </w:r>
    </w:p>
    <w:p w14:paraId="20675CA6" w14:textId="77777777" w:rsidR="000864BF" w:rsidRPr="0054613A" w:rsidRDefault="000864BF" w:rsidP="008F784C">
      <w:pPr>
        <w:spacing w:after="120"/>
        <w:jc w:val="both"/>
        <w:rPr>
          <w:rFonts w:ascii="Arial" w:hAnsi="Arial"/>
          <w:sz w:val="24"/>
        </w:rPr>
      </w:pPr>
      <w:r w:rsidRPr="0054613A">
        <w:rPr>
          <w:rFonts w:ascii="Arial" w:hAnsi="Arial"/>
          <w:sz w:val="24"/>
        </w:rPr>
        <w:t>Quando un uomo torna nella verità di se stesso, perché si è lasciato saziare dalla vera sapienza, all’istante diviene un frutto di bene.</w:t>
      </w:r>
    </w:p>
    <w:p w14:paraId="385A0F84" w14:textId="77777777" w:rsidR="000864BF" w:rsidRPr="0054613A" w:rsidRDefault="000864BF" w:rsidP="008F784C">
      <w:pPr>
        <w:spacing w:after="120"/>
        <w:jc w:val="both"/>
        <w:rPr>
          <w:rFonts w:ascii="Arial" w:hAnsi="Arial"/>
          <w:sz w:val="24"/>
        </w:rPr>
      </w:pPr>
      <w:r w:rsidRPr="0054613A">
        <w:rPr>
          <w:rFonts w:ascii="Arial" w:hAnsi="Arial"/>
          <w:sz w:val="24"/>
        </w:rPr>
        <w:t>Ma anche, dalla verità del suo cuore, vede ogni cosa dalla sapienza di Dio e sa che tutto avviene perché lui entri nella pienezza della vita.</w:t>
      </w:r>
    </w:p>
    <w:p w14:paraId="7212122B" w14:textId="77777777" w:rsidR="000864BF" w:rsidRPr="0054613A" w:rsidRDefault="000864BF" w:rsidP="008F784C">
      <w:pPr>
        <w:spacing w:after="120"/>
        <w:jc w:val="both"/>
        <w:rPr>
          <w:rFonts w:ascii="Arial" w:hAnsi="Arial"/>
          <w:sz w:val="24"/>
        </w:rPr>
      </w:pPr>
      <w:r w:rsidRPr="0054613A">
        <w:rPr>
          <w:rFonts w:ascii="Arial" w:hAnsi="Arial"/>
          <w:sz w:val="24"/>
        </w:rPr>
        <w:t>Anche la croce, la sofferenza, le umiliazioni, le lacrime sono viste come strumento perché si entri nella vera vita, nella pienezza della verità.</w:t>
      </w:r>
    </w:p>
    <w:p w14:paraId="3A4FE5F2" w14:textId="77777777" w:rsidR="000864BF" w:rsidRPr="0054613A" w:rsidRDefault="000864BF" w:rsidP="008F784C">
      <w:pPr>
        <w:spacing w:after="120"/>
        <w:jc w:val="both"/>
        <w:rPr>
          <w:rFonts w:ascii="Arial" w:hAnsi="Arial"/>
          <w:sz w:val="24"/>
        </w:rPr>
      </w:pPr>
      <w:r w:rsidRPr="0054613A">
        <w:rPr>
          <w:rFonts w:ascii="Arial" w:hAnsi="Arial"/>
          <w:sz w:val="24"/>
        </w:rPr>
        <w:t>Tutto cambia quando è la sapienza a governarci. Ma la sapienza viene solo dal monte Sion. Non vi sono sulla terra altri monti di sapienza.</w:t>
      </w:r>
    </w:p>
    <w:p w14:paraId="2635452A" w14:textId="77777777" w:rsidR="000864BF" w:rsidRPr="0054613A" w:rsidRDefault="000864BF" w:rsidP="008F784C">
      <w:pPr>
        <w:spacing w:after="120"/>
        <w:jc w:val="both"/>
        <w:rPr>
          <w:rFonts w:ascii="Arial" w:hAnsi="Arial"/>
          <w:sz w:val="24"/>
        </w:rPr>
      </w:pPr>
      <w:r w:rsidRPr="0054613A">
        <w:rPr>
          <w:rFonts w:ascii="Arial" w:hAnsi="Arial"/>
          <w:sz w:val="24"/>
        </w:rPr>
        <w:t xml:space="preserve">Per noi, cristiani, la sapienza viene dal Golgota, da Cristo Crocifisso. È Lui la sapienza e la giustizia di Dio per ogni uomo. </w:t>
      </w:r>
    </w:p>
    <w:p w14:paraId="64AB2456" w14:textId="77777777" w:rsidR="000864BF" w:rsidRPr="0054613A" w:rsidRDefault="000864BF" w:rsidP="008F784C">
      <w:pPr>
        <w:spacing w:after="120"/>
        <w:jc w:val="both"/>
        <w:rPr>
          <w:rFonts w:ascii="Arial" w:hAnsi="Arial"/>
          <w:sz w:val="24"/>
        </w:rPr>
      </w:pPr>
      <w:r w:rsidRPr="0054613A">
        <w:rPr>
          <w:rFonts w:ascii="Arial" w:hAnsi="Arial"/>
          <w:sz w:val="24"/>
        </w:rPr>
        <w:t>Questa verità è annunziata da San Paolo nella Prima Lettera ai Corinzi.</w:t>
      </w:r>
    </w:p>
    <w:p w14:paraId="149DED6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9A9736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w:t>
      </w:r>
      <w:r w:rsidRPr="0054613A">
        <w:rPr>
          <w:rFonts w:ascii="Arial" w:hAnsi="Arial"/>
          <w:i/>
          <w:iCs/>
          <w:sz w:val="24"/>
          <w:szCs w:val="24"/>
        </w:rPr>
        <w:lastRenderedPageBreak/>
        <w:t>Signore nostro Gesù Cristo. Egli vi renderà saldi sino alla fine, irreprensibili nel giorno del Signore nostro Gesù Cristo. Degno di fede è Dio, dal quale siete stati chiamati alla comunione con il Figlio suo Gesù Cristo, Signore nostro!</w:t>
      </w:r>
    </w:p>
    <w:p w14:paraId="44BD920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79825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E9755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parola della croce infatti è stoltezza per quelli che si perdono, ma per quelli che si salvano, ossia per noi, è potenza di Dio. Sta scritto infatti:</w:t>
      </w:r>
    </w:p>
    <w:p w14:paraId="3146BC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Distruggerò la sapienza dei sapienti e annullerò l’intelligenza degli intelligenti.</w:t>
      </w:r>
    </w:p>
    <w:p w14:paraId="01AA3D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B0D240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22D4A3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E84DB3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9DBF3B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Quelle cose che occhio non vide, né orecchio udì, né mai entrarono in cuore di uomo, Dio le ha preparate per coloro che lo amano.</w:t>
      </w:r>
    </w:p>
    <w:p w14:paraId="7621F9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 </w:t>
      </w:r>
    </w:p>
    <w:p w14:paraId="106859FA" w14:textId="77777777" w:rsidR="000864BF" w:rsidRPr="0054613A" w:rsidRDefault="000864BF" w:rsidP="008F784C">
      <w:pPr>
        <w:spacing w:after="120"/>
        <w:jc w:val="both"/>
        <w:rPr>
          <w:rFonts w:ascii="Arial" w:hAnsi="Arial"/>
          <w:sz w:val="24"/>
        </w:rPr>
      </w:pPr>
      <w:r w:rsidRPr="0054613A">
        <w:rPr>
          <w:rFonts w:ascii="Arial" w:hAnsi="Arial"/>
          <w:sz w:val="24"/>
        </w:rPr>
        <w:t>Per ogni uomo, ora è Cristo il Santo Monte del Signore, è Lui la sapienza e il banchetto, è Lui la carne ed è Lui il vino. Tutto è Gesù Signore.</w:t>
      </w:r>
    </w:p>
    <w:p w14:paraId="0E508299"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E si dirà in quel giorno: «Ecco il nostro Dio; in lui abbiamo sperato perché ci salvasse. Questi è il Signore in cui abbiamo sperato; rallegriamoci, esultiamo per la sua salvezza,</w:t>
      </w:r>
    </w:p>
    <w:p w14:paraId="41AED297" w14:textId="77777777" w:rsidR="000864BF" w:rsidRPr="0054613A" w:rsidRDefault="000864BF" w:rsidP="008F784C">
      <w:pPr>
        <w:spacing w:after="120"/>
        <w:jc w:val="both"/>
        <w:rPr>
          <w:rFonts w:ascii="Arial" w:hAnsi="Arial"/>
          <w:sz w:val="24"/>
        </w:rPr>
      </w:pPr>
      <w:r w:rsidRPr="0054613A">
        <w:rPr>
          <w:rFonts w:ascii="Arial" w:hAnsi="Arial"/>
          <w:sz w:val="24"/>
        </w:rPr>
        <w:t>Questa confessione di fede è elevata al Signore dopo il suo giudizio sulla terra e dopo aver preparato il banchetto della sapienza sul suo santo monte.</w:t>
      </w:r>
    </w:p>
    <w:p w14:paraId="6AD1CEBC" w14:textId="77777777" w:rsidR="000864BF" w:rsidRPr="0054613A" w:rsidRDefault="000864BF" w:rsidP="008F784C">
      <w:pPr>
        <w:spacing w:after="120"/>
        <w:jc w:val="both"/>
        <w:rPr>
          <w:rFonts w:ascii="Arial" w:hAnsi="Arial"/>
          <w:sz w:val="24"/>
        </w:rPr>
      </w:pPr>
      <w:r w:rsidRPr="0054613A">
        <w:rPr>
          <w:rFonts w:ascii="Arial" w:hAnsi="Arial"/>
          <w:sz w:val="24"/>
        </w:rPr>
        <w:t>E si dirà in quel giorno: “Ecco il nostro Dio. In Lui abbiamo sperato perché ci salvasse”. Lui veramente ci ha salvato. Come? Con il dono della sapienza.</w:t>
      </w:r>
    </w:p>
    <w:p w14:paraId="0DF4E102" w14:textId="77777777" w:rsidR="000864BF" w:rsidRPr="0054613A" w:rsidRDefault="000864BF" w:rsidP="008F784C">
      <w:pPr>
        <w:spacing w:after="120"/>
        <w:jc w:val="both"/>
        <w:rPr>
          <w:rFonts w:ascii="Arial" w:hAnsi="Arial"/>
          <w:sz w:val="24"/>
        </w:rPr>
      </w:pPr>
      <w:r w:rsidRPr="0054613A">
        <w:rPr>
          <w:rFonts w:ascii="Arial" w:hAnsi="Arial"/>
          <w:sz w:val="24"/>
        </w:rPr>
        <w:t>È la sapienza la via della salvezza. La sapienza è il dono della verità di Dio dalla quale è la verità dell’uomo. Senza sapienza mai potrà esserci salvezza.</w:t>
      </w:r>
    </w:p>
    <w:p w14:paraId="0668D3FC" w14:textId="77777777" w:rsidR="000864BF" w:rsidRPr="0054613A" w:rsidRDefault="000864BF" w:rsidP="008F784C">
      <w:pPr>
        <w:spacing w:after="120"/>
        <w:jc w:val="both"/>
        <w:rPr>
          <w:rFonts w:ascii="Arial" w:hAnsi="Arial"/>
          <w:sz w:val="24"/>
        </w:rPr>
      </w:pPr>
      <w:r w:rsidRPr="0054613A">
        <w:rPr>
          <w:rFonts w:ascii="Arial" w:hAnsi="Arial"/>
          <w:sz w:val="24"/>
        </w:rPr>
        <w:t>“Questi è il Signore in cui abbiamo sperato. Rallegriamoci, esultiamo per la sua salvezza”. La speranza nel Signore è operatrice di vera salvezza.</w:t>
      </w:r>
    </w:p>
    <w:p w14:paraId="7E991E3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Non vi è delusione in chi spera nel vero Dio. Lui sempre interviene e porta la sua salvezza, nel dono della sapienza.</w:t>
      </w:r>
    </w:p>
    <w:p w14:paraId="532A3D76" w14:textId="77777777" w:rsidR="000864BF" w:rsidRPr="0054613A" w:rsidRDefault="000864BF" w:rsidP="008F784C">
      <w:pPr>
        <w:spacing w:after="120"/>
        <w:jc w:val="both"/>
        <w:rPr>
          <w:rFonts w:ascii="Arial" w:hAnsi="Arial"/>
          <w:sz w:val="24"/>
        </w:rPr>
      </w:pPr>
      <w:r w:rsidRPr="0054613A">
        <w:rPr>
          <w:rFonts w:ascii="Arial" w:hAnsi="Arial"/>
          <w:sz w:val="24"/>
        </w:rPr>
        <w:t>Quando si è nella sapienza, si vede la salvezza anche sulla croce, nel dolore, nell’esilio, nella fame, nella nudità, in ogni altra calamità.</w:t>
      </w:r>
    </w:p>
    <w:p w14:paraId="1684CB56" w14:textId="77777777" w:rsidR="000864BF" w:rsidRPr="0054613A" w:rsidRDefault="000864BF" w:rsidP="008F784C">
      <w:pPr>
        <w:spacing w:after="120"/>
        <w:jc w:val="both"/>
        <w:rPr>
          <w:rFonts w:ascii="Arial" w:hAnsi="Arial"/>
          <w:sz w:val="24"/>
        </w:rPr>
      </w:pPr>
      <w:r w:rsidRPr="0054613A">
        <w:rPr>
          <w:rFonts w:ascii="Arial" w:hAnsi="Arial"/>
          <w:sz w:val="24"/>
        </w:rPr>
        <w:t xml:space="preserve">La sapienza è luce purissima di verità. Si vede la vita secondo la visione di Dio e la sua visione è sempre di salvezza. La speranza nel vero Dio è salvezza. </w:t>
      </w:r>
    </w:p>
    <w:p w14:paraId="7F795231"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poiché la mano del Signore si poserà su questo monte». Moab invece sarà calpestato al suolo, come si pesta la paglia nel letamaio.</w:t>
      </w:r>
    </w:p>
    <w:p w14:paraId="6C532B97" w14:textId="77777777" w:rsidR="000864BF" w:rsidRPr="0054613A" w:rsidRDefault="000864BF" w:rsidP="008F784C">
      <w:pPr>
        <w:spacing w:after="120"/>
        <w:jc w:val="both"/>
        <w:rPr>
          <w:rFonts w:ascii="Arial" w:hAnsi="Arial"/>
          <w:sz w:val="24"/>
        </w:rPr>
      </w:pPr>
      <w:r w:rsidRPr="0054613A">
        <w:rPr>
          <w:rFonts w:ascii="Arial" w:hAnsi="Arial"/>
          <w:sz w:val="24"/>
        </w:rPr>
        <w:t>La mano del Signore si poserà solo sul monte Sion. Non si poserà su altri monti. Per il Signore non vi sono altri monti, perché non vi sono altri dèi.</w:t>
      </w:r>
    </w:p>
    <w:p w14:paraId="4DBC418E" w14:textId="77777777" w:rsidR="000864BF" w:rsidRPr="0054613A" w:rsidRDefault="000864BF" w:rsidP="008F784C">
      <w:pPr>
        <w:spacing w:after="120"/>
        <w:jc w:val="both"/>
        <w:rPr>
          <w:rFonts w:ascii="Arial" w:hAnsi="Arial"/>
          <w:sz w:val="24"/>
        </w:rPr>
      </w:pPr>
      <w:r w:rsidRPr="0054613A">
        <w:rPr>
          <w:rFonts w:ascii="Arial" w:hAnsi="Arial"/>
          <w:sz w:val="24"/>
        </w:rPr>
        <w:t>Il monte Sion è il solo monte della verità, della sapienza, della salvezza. Moab invece sarà calpestato al suolo, come si pesta la paglia nel letamaio.</w:t>
      </w:r>
    </w:p>
    <w:p w14:paraId="4A2BCE9C" w14:textId="77777777" w:rsidR="000864BF" w:rsidRPr="0054613A" w:rsidRDefault="000864BF" w:rsidP="008F784C">
      <w:pPr>
        <w:spacing w:after="120"/>
        <w:jc w:val="both"/>
        <w:rPr>
          <w:rFonts w:ascii="Arial" w:hAnsi="Arial"/>
          <w:sz w:val="24"/>
        </w:rPr>
      </w:pPr>
      <w:r w:rsidRPr="0054613A">
        <w:rPr>
          <w:rFonts w:ascii="Arial" w:hAnsi="Arial"/>
          <w:sz w:val="24"/>
        </w:rPr>
        <w:t>Questa profezia su Moab è un severo monito per i figli di Israele, sempre tentati, allettati dall’idolatria dei popoli viciniori.</w:t>
      </w:r>
    </w:p>
    <w:p w14:paraId="0DA21157" w14:textId="77777777" w:rsidR="000864BF" w:rsidRPr="0054613A" w:rsidRDefault="000864BF" w:rsidP="008F784C">
      <w:pPr>
        <w:spacing w:after="120"/>
        <w:jc w:val="both"/>
        <w:rPr>
          <w:rFonts w:ascii="Arial" w:hAnsi="Arial"/>
          <w:sz w:val="24"/>
        </w:rPr>
      </w:pPr>
      <w:r w:rsidRPr="0054613A">
        <w:rPr>
          <w:rFonts w:ascii="Arial" w:hAnsi="Arial"/>
          <w:sz w:val="24"/>
        </w:rPr>
        <w:t>Il Signore parla ad essi con chiarezza. La salvezza è solo sul monte Sion, perché solo su questo monte il Signore prepara il banchetto della sapienza.</w:t>
      </w:r>
    </w:p>
    <w:p w14:paraId="1D7FE1D7" w14:textId="77777777" w:rsidR="000864BF" w:rsidRPr="0054613A" w:rsidRDefault="000864BF" w:rsidP="008F784C">
      <w:pPr>
        <w:spacing w:after="120"/>
        <w:jc w:val="both"/>
        <w:rPr>
          <w:rFonts w:ascii="Arial" w:hAnsi="Arial"/>
          <w:sz w:val="24"/>
        </w:rPr>
      </w:pPr>
      <w:r w:rsidRPr="0054613A">
        <w:rPr>
          <w:rFonts w:ascii="Arial" w:hAnsi="Arial"/>
          <w:sz w:val="24"/>
        </w:rPr>
        <w:t>Altri monti non sono conosciuti dal Signore, anzi sono giudicati per la loro idolatria e stoltezza. È cosa vana sperare in Moab e nei suoi dèi.</w:t>
      </w:r>
    </w:p>
    <w:p w14:paraId="4E07C787" w14:textId="77777777" w:rsidR="000864BF" w:rsidRPr="0054613A" w:rsidRDefault="000864BF" w:rsidP="008F784C">
      <w:pPr>
        <w:spacing w:after="120"/>
        <w:jc w:val="both"/>
        <w:rPr>
          <w:rFonts w:ascii="Arial" w:hAnsi="Arial"/>
          <w:sz w:val="24"/>
        </w:rPr>
      </w:pPr>
      <w:r w:rsidRPr="0054613A">
        <w:rPr>
          <w:rFonts w:ascii="Arial" w:hAnsi="Arial"/>
          <w:sz w:val="24"/>
        </w:rPr>
        <w:t>Dio verrà per il giudizio e annienterà l’idolatria di Moab. Questo i figli di Israele devono conoscere per rafforzare la loro fede nel Dio che abita in Sion.</w:t>
      </w:r>
    </w:p>
    <w:p w14:paraId="1B7E586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Là esso stenderà le mani, come le distende il nuotatore per nuotare; ma il Signore abbasserà la sua superbia, nonostante l’annaspare delle sue mani.</w:t>
      </w:r>
    </w:p>
    <w:p w14:paraId="5911BFB4" w14:textId="77777777" w:rsidR="000864BF" w:rsidRPr="0054613A" w:rsidRDefault="000864BF" w:rsidP="008F784C">
      <w:pPr>
        <w:spacing w:after="120"/>
        <w:jc w:val="both"/>
        <w:rPr>
          <w:rFonts w:ascii="Arial" w:hAnsi="Arial"/>
          <w:sz w:val="24"/>
        </w:rPr>
      </w:pPr>
      <w:r w:rsidRPr="0054613A">
        <w:rPr>
          <w:rFonts w:ascii="Arial" w:hAnsi="Arial"/>
          <w:sz w:val="24"/>
        </w:rPr>
        <w:t xml:space="preserve">Tutte le opere dell’idolatria saranno distrutte. Nel mare dell’idolatria Moab stenderà le mani, come le distende il nuotatore per nuotare. </w:t>
      </w:r>
    </w:p>
    <w:p w14:paraId="18F45241" w14:textId="77777777" w:rsidR="000864BF" w:rsidRPr="0054613A" w:rsidRDefault="000864BF" w:rsidP="008F784C">
      <w:pPr>
        <w:spacing w:after="120"/>
        <w:jc w:val="both"/>
        <w:rPr>
          <w:rFonts w:ascii="Arial" w:hAnsi="Arial"/>
          <w:sz w:val="24"/>
        </w:rPr>
      </w:pPr>
      <w:r w:rsidRPr="0054613A">
        <w:rPr>
          <w:rFonts w:ascii="Arial" w:hAnsi="Arial"/>
          <w:sz w:val="24"/>
        </w:rPr>
        <w:t>Ma per esso non vi sarà salvezza. Il Signore abbasserà la sua superbia, nonostante l’annaspare delle sue mani.</w:t>
      </w:r>
    </w:p>
    <w:p w14:paraId="700456BC" w14:textId="77777777" w:rsidR="000864BF" w:rsidRPr="0054613A" w:rsidRDefault="000864BF" w:rsidP="008F784C">
      <w:pPr>
        <w:spacing w:after="120"/>
        <w:jc w:val="both"/>
        <w:rPr>
          <w:rFonts w:ascii="Arial" w:hAnsi="Arial"/>
          <w:sz w:val="24"/>
        </w:rPr>
      </w:pPr>
      <w:r w:rsidRPr="0054613A">
        <w:rPr>
          <w:rFonts w:ascii="Arial" w:hAnsi="Arial"/>
          <w:sz w:val="24"/>
        </w:rPr>
        <w:t>Più Moab nuoterà in questo mare di idolatria e di stoltezza, più cercherà salvezza e più sarà abbassato dal Signore. L’idolatria è morte.</w:t>
      </w:r>
    </w:p>
    <w:p w14:paraId="7180634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L’eccelsa fortezza delle tue mura egli abbatterà e demolirà, la raderà al suolo.</w:t>
      </w:r>
    </w:p>
    <w:p w14:paraId="656E8EA9" w14:textId="77777777" w:rsidR="000864BF" w:rsidRPr="0054613A" w:rsidRDefault="000864BF" w:rsidP="008F784C">
      <w:pPr>
        <w:spacing w:after="120"/>
        <w:jc w:val="both"/>
        <w:rPr>
          <w:rFonts w:ascii="Arial" w:hAnsi="Arial"/>
          <w:sz w:val="24"/>
        </w:rPr>
      </w:pPr>
      <w:r w:rsidRPr="0054613A">
        <w:rPr>
          <w:rFonts w:ascii="Arial" w:hAnsi="Arial"/>
          <w:sz w:val="24"/>
        </w:rPr>
        <w:t>Ecco cosa avverrà a Moab. L’eccelsa fortezza delle sue mura il Signore abbatterà e demolirà, la raderà al suolo. Non c’è futuro per Moab.</w:t>
      </w:r>
    </w:p>
    <w:p w14:paraId="5D63D5D0" w14:textId="77777777" w:rsidR="000864BF" w:rsidRPr="0054613A" w:rsidRDefault="000864BF" w:rsidP="008F784C">
      <w:pPr>
        <w:spacing w:after="120"/>
        <w:jc w:val="both"/>
        <w:rPr>
          <w:rFonts w:ascii="Arial" w:hAnsi="Arial"/>
          <w:sz w:val="24"/>
        </w:rPr>
      </w:pPr>
      <w:r w:rsidRPr="0054613A">
        <w:rPr>
          <w:rFonts w:ascii="Arial" w:hAnsi="Arial"/>
          <w:sz w:val="24"/>
        </w:rPr>
        <w:t>La profezia di Isaia è divinamente perfetta. Non c’è salvezza per chi naviga nel mare dell’idolatria, dell’insipienza, dell’empietà, della stoltezza, della superbia.</w:t>
      </w:r>
    </w:p>
    <w:p w14:paraId="5A0E8665" w14:textId="77777777" w:rsidR="000864BF" w:rsidRPr="0054613A" w:rsidRDefault="000864BF" w:rsidP="008F784C">
      <w:pPr>
        <w:spacing w:after="120"/>
        <w:jc w:val="both"/>
        <w:rPr>
          <w:rFonts w:ascii="Arial" w:hAnsi="Arial"/>
          <w:sz w:val="24"/>
        </w:rPr>
      </w:pPr>
      <w:r w:rsidRPr="0054613A">
        <w:rPr>
          <w:rFonts w:ascii="Arial" w:hAnsi="Arial"/>
          <w:sz w:val="24"/>
        </w:rPr>
        <w:t>La salvezza è nell’immersione nella sapienza, nella verità, nella luce del Signore. La sapienza solo sul monte Sion la si potrà attingere.</w:t>
      </w:r>
    </w:p>
    <w:p w14:paraId="7A46B7DD" w14:textId="77777777" w:rsidR="000864BF" w:rsidRPr="0054613A" w:rsidRDefault="000864BF" w:rsidP="008F784C">
      <w:pPr>
        <w:spacing w:after="120"/>
        <w:jc w:val="both"/>
        <w:rPr>
          <w:rFonts w:ascii="Arial" w:hAnsi="Arial"/>
          <w:sz w:val="24"/>
        </w:rPr>
      </w:pPr>
      <w:r w:rsidRPr="0054613A">
        <w:rPr>
          <w:rFonts w:ascii="Arial" w:hAnsi="Arial"/>
          <w:sz w:val="24"/>
        </w:rPr>
        <w:t>Si va sul monte, si prende parte al banchetto della sapienza, si entra nella vita. Altri luoghi sulla terra non esistono, non sono stati scelti dal Signore.</w:t>
      </w:r>
    </w:p>
    <w:p w14:paraId="06089E10"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Questa profezia vale soprattutto per Cristo Gesù. È Lui il monte Sion ed è Lui la sapienza, è Lui la carne ed è Lui il vino, è Lui il banchetto ed è Lui il cibo.</w:t>
      </w:r>
    </w:p>
    <w:p w14:paraId="13A47A32" w14:textId="77777777" w:rsidR="000864BF" w:rsidRPr="0054613A" w:rsidRDefault="000864BF" w:rsidP="008F784C">
      <w:pPr>
        <w:spacing w:after="120"/>
        <w:jc w:val="both"/>
        <w:rPr>
          <w:rFonts w:ascii="Arial" w:hAnsi="Arial"/>
          <w:sz w:val="24"/>
        </w:rPr>
      </w:pPr>
      <w:r w:rsidRPr="0054613A">
        <w:rPr>
          <w:rFonts w:ascii="Arial" w:hAnsi="Arial"/>
          <w:sz w:val="24"/>
        </w:rPr>
        <w:t>Altri monti, fuori di Cristo, non esistono, mai esisteranno. Chi vuole gustare la sapienza, deve nutrirsi di Cristo: pane, vino, acqua, verità, vita, luce, via.</w:t>
      </w:r>
    </w:p>
    <w:p w14:paraId="27F0945A" w14:textId="77777777" w:rsidR="000864BF" w:rsidRPr="0054613A" w:rsidRDefault="000864BF" w:rsidP="008F784C">
      <w:pPr>
        <w:spacing w:after="120"/>
        <w:jc w:val="both"/>
        <w:rPr>
          <w:rFonts w:ascii="Arial" w:hAnsi="Arial"/>
          <w:sz w:val="24"/>
        </w:rPr>
      </w:pPr>
      <w:r w:rsidRPr="0054613A">
        <w:rPr>
          <w:rFonts w:ascii="Arial" w:hAnsi="Arial"/>
          <w:sz w:val="24"/>
        </w:rPr>
        <w:t>Dio nessun altro monte ha stabilito come suo monte santo e nessun altro banchetto ha deciso come banchetto della sua verità e della sua sapienza.</w:t>
      </w:r>
    </w:p>
    <w:p w14:paraId="5377FF69" w14:textId="77777777" w:rsidR="000864BF" w:rsidRPr="0054613A" w:rsidRDefault="000864BF" w:rsidP="008F784C">
      <w:pPr>
        <w:spacing w:after="120"/>
        <w:jc w:val="both"/>
        <w:rPr>
          <w:rFonts w:ascii="Arial" w:hAnsi="Arial"/>
          <w:sz w:val="24"/>
        </w:rPr>
      </w:pPr>
      <w:r w:rsidRPr="0054613A">
        <w:rPr>
          <w:rFonts w:ascii="Arial" w:hAnsi="Arial"/>
          <w:sz w:val="24"/>
        </w:rPr>
        <w:t>Tutti gli altri monti sono monti di falsità, errore, menzogna, non conoscenza di Dio e di conseguenza non conoscenza dell’uomo. Sono monti di morte.</w:t>
      </w:r>
    </w:p>
    <w:p w14:paraId="2A1EA1B9" w14:textId="77777777" w:rsidR="000864BF" w:rsidRPr="0054613A" w:rsidRDefault="000864BF" w:rsidP="008F784C">
      <w:pPr>
        <w:spacing w:after="120"/>
        <w:jc w:val="both"/>
        <w:rPr>
          <w:rFonts w:ascii="Arial" w:hAnsi="Arial"/>
          <w:sz w:val="24"/>
        </w:rPr>
      </w:pPr>
    </w:p>
    <w:p w14:paraId="48D2D8B5" w14:textId="77777777" w:rsidR="004E1F9E" w:rsidRPr="0054613A" w:rsidRDefault="004E1F9E" w:rsidP="008F784C">
      <w:pPr>
        <w:spacing w:after="120"/>
        <w:jc w:val="both"/>
        <w:rPr>
          <w:rFonts w:ascii="Arial" w:hAnsi="Arial"/>
          <w:sz w:val="24"/>
        </w:rPr>
      </w:pPr>
    </w:p>
    <w:p w14:paraId="2662AD15" w14:textId="5382BF1E" w:rsidR="00F279C6" w:rsidRPr="0054613A" w:rsidRDefault="004E1F9E" w:rsidP="008F784C">
      <w:pPr>
        <w:pStyle w:val="Titolo2"/>
      </w:pPr>
      <w:bookmarkStart w:id="29" w:name="_Toc182344029"/>
      <w:r w:rsidRPr="0054613A">
        <w:t>DAL LIBRO DEL PROFETA DANIELE XII</w:t>
      </w:r>
      <w:bookmarkEnd w:id="29"/>
    </w:p>
    <w:p w14:paraId="7AD9F06A" w14:textId="637AE5E2" w:rsidR="000864BF" w:rsidRPr="0054613A" w:rsidRDefault="00B058BC" w:rsidP="008F784C">
      <w:pPr>
        <w:pStyle w:val="Titolo3"/>
      </w:pPr>
      <w:bookmarkStart w:id="30" w:name="_Toc62164602"/>
      <w:bookmarkStart w:id="31" w:name="_Toc182344030"/>
      <w:r w:rsidRPr="0054613A">
        <w:t>DANIELE XII</w:t>
      </w:r>
      <w:bookmarkEnd w:id="30"/>
      <w:bookmarkEnd w:id="31"/>
    </w:p>
    <w:p w14:paraId="43F6992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665E2D3B" w14:textId="77777777" w:rsidR="000864BF" w:rsidRPr="0054613A" w:rsidRDefault="000864BF" w:rsidP="008F784C">
      <w:pPr>
        <w:spacing w:after="120"/>
        <w:jc w:val="both"/>
        <w:rPr>
          <w:rFonts w:ascii="Arial" w:hAnsi="Arial"/>
          <w:sz w:val="24"/>
        </w:rPr>
      </w:pPr>
      <w:r w:rsidRPr="0054613A">
        <w:rPr>
          <w:rFonts w:ascii="Arial" w:hAnsi="Arial"/>
          <w:sz w:val="24"/>
        </w:rPr>
        <w:t>Michele, il gran principe, è l’Angelo della difesa e della salvezza del popolo di Dio. Sappiamo dall’Apocalisse che è stato Lui a salvare gli Angeli nel cielo.</w:t>
      </w:r>
    </w:p>
    <w:p w14:paraId="45FA15E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 Quando sarà questo tempo non è rivelato.</w:t>
      </w:r>
    </w:p>
    <w:p w14:paraId="26267D0F" w14:textId="77777777" w:rsidR="000864BF" w:rsidRPr="0054613A" w:rsidRDefault="000864BF" w:rsidP="008F784C">
      <w:pPr>
        <w:spacing w:after="120"/>
        <w:jc w:val="both"/>
        <w:rPr>
          <w:rFonts w:ascii="Arial" w:hAnsi="Arial"/>
          <w:sz w:val="24"/>
        </w:rPr>
      </w:pPr>
      <w:r w:rsidRPr="0054613A">
        <w:rPr>
          <w:rFonts w:ascii="Arial" w:hAnsi="Arial"/>
          <w:sz w:val="24"/>
        </w:rPr>
        <w:t xml:space="preserve">È questo vero linguaggio apocalittico. Si annunzia un evento, mai se ne può intravedere il tempo, se nella storia o alla fine della storia. </w:t>
      </w:r>
    </w:p>
    <w:p w14:paraId="2D9868E4" w14:textId="77777777" w:rsidR="000864BF" w:rsidRPr="0054613A" w:rsidRDefault="000864BF" w:rsidP="008F784C">
      <w:pPr>
        <w:spacing w:after="120"/>
        <w:jc w:val="both"/>
        <w:rPr>
          <w:rFonts w:ascii="Arial" w:hAnsi="Arial"/>
          <w:sz w:val="24"/>
        </w:rPr>
      </w:pPr>
      <w:r w:rsidRPr="0054613A">
        <w:rPr>
          <w:rFonts w:ascii="Arial" w:hAnsi="Arial"/>
          <w:sz w:val="24"/>
        </w:rPr>
        <w:t xml:space="preserve">Dall’insieme della rivelazione, sappiamo che la salvezza del Signore è nel tempo e anche fuori del tempo, nella storia e dopo la storia. </w:t>
      </w:r>
    </w:p>
    <w:p w14:paraId="4AFCAE65" w14:textId="77777777" w:rsidR="000864BF" w:rsidRPr="0054613A" w:rsidRDefault="000864BF" w:rsidP="008F784C">
      <w:pPr>
        <w:spacing w:after="120"/>
        <w:jc w:val="both"/>
        <w:rPr>
          <w:rFonts w:ascii="Arial" w:hAnsi="Arial"/>
          <w:sz w:val="24"/>
        </w:rPr>
      </w:pPr>
      <w:r w:rsidRPr="0054613A">
        <w:rPr>
          <w:rFonts w:ascii="Arial" w:hAnsi="Arial"/>
          <w:sz w:val="24"/>
        </w:rPr>
        <w:t xml:space="preserve">Chi si salverà? Chi è scritto nel libro del Signore. Chi è scritto nel libro del Signore? Chi porta sulla fronte i segni della sua appartenenza a Dio. </w:t>
      </w:r>
    </w:p>
    <w:p w14:paraId="5ABB420A" w14:textId="77777777" w:rsidR="000864BF" w:rsidRPr="0054613A" w:rsidRDefault="000864BF" w:rsidP="008F784C">
      <w:pPr>
        <w:spacing w:after="120"/>
        <w:jc w:val="both"/>
        <w:rPr>
          <w:rFonts w:ascii="Arial" w:hAnsi="Arial"/>
          <w:sz w:val="24"/>
        </w:rPr>
      </w:pPr>
      <w:r w:rsidRPr="0054613A">
        <w:rPr>
          <w:rFonts w:ascii="Arial" w:hAnsi="Arial"/>
          <w:sz w:val="24"/>
        </w:rPr>
        <w:t>Prima della distruzione di Gerusalemme, furono segnati quelli che dovevano vivere. Quanti non portavano il segno del tau, erano destinati alla morte.</w:t>
      </w:r>
    </w:p>
    <w:p w14:paraId="5CE1624E"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w:t>
      </w:r>
      <w:r w:rsidRPr="0054613A">
        <w:rPr>
          <w:rFonts w:ascii="Arial" w:hAnsi="Arial"/>
          <w:i/>
          <w:iCs/>
          <w:color w:val="000000"/>
          <w:sz w:val="24"/>
          <w:szCs w:val="24"/>
        </w:rPr>
        <w:lastRenderedPageBreak/>
        <w:t>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D85410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C1C523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358B6D1D" w14:textId="77777777" w:rsidR="000864BF" w:rsidRPr="0054613A" w:rsidRDefault="000864BF" w:rsidP="008F784C">
      <w:pPr>
        <w:spacing w:after="120"/>
        <w:jc w:val="both"/>
        <w:rPr>
          <w:rFonts w:ascii="Arial" w:hAnsi="Arial"/>
          <w:sz w:val="24"/>
        </w:rPr>
      </w:pPr>
      <w:r w:rsidRPr="0054613A">
        <w:rPr>
          <w:rFonts w:ascii="Arial" w:hAnsi="Arial"/>
          <w:sz w:val="24"/>
        </w:rPr>
        <w:t>Anche nell’Apocalisse. Quanti portano il sigillo del Figlio del Dio Altissimo vengono salvati. Gli altri sono destinati al massacro.</w:t>
      </w:r>
    </w:p>
    <w:p w14:paraId="40E5B68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4798D780"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D901DA5" w14:textId="077DC582"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E udii il numero di coloro che furono segnati con il sigillo: </w:t>
      </w:r>
      <w:r w:rsidR="00C74BE8" w:rsidRPr="0054613A">
        <w:rPr>
          <w:rFonts w:ascii="Arial" w:hAnsi="Arial"/>
          <w:i/>
          <w:iCs/>
          <w:color w:val="000000"/>
          <w:sz w:val="24"/>
          <w:szCs w:val="24"/>
        </w:rPr>
        <w:t>cento quarantaquattromila</w:t>
      </w:r>
      <w:r w:rsidRPr="0054613A">
        <w:rPr>
          <w:rFonts w:ascii="Arial" w:hAnsi="Arial"/>
          <w:i/>
          <w:iCs/>
          <w:color w:val="000000"/>
          <w:sz w:val="24"/>
          <w:szCs w:val="24"/>
        </w:rPr>
        <w:t xml:space="preserve"> segnati, provenienti da ogni tribù dei figli d’Israele:</w:t>
      </w:r>
    </w:p>
    <w:p w14:paraId="2CCE1C1C" w14:textId="7694CEC3"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dalla tribù di Giuda, dodicimila segnati con il sigillo; dalla tribù di Ruben, dodicimila; dalla tribù di Gad, dodicimila; dalla tribù di Aser, dodicimila; dalla tribù di Nèftali, dodicimila; dalla tribù di Manasse, dodicimila; </w:t>
      </w:r>
      <w:r w:rsidR="00C74BE8" w:rsidRPr="0054613A">
        <w:rPr>
          <w:rFonts w:ascii="Arial" w:hAnsi="Arial"/>
          <w:i/>
          <w:iCs/>
          <w:color w:val="000000"/>
          <w:sz w:val="24"/>
          <w:szCs w:val="24"/>
        </w:rPr>
        <w:t>dalla</w:t>
      </w:r>
      <w:r w:rsidRPr="0054613A">
        <w:rPr>
          <w:rFonts w:ascii="Arial" w:hAnsi="Arial"/>
          <w:i/>
          <w:iCs/>
          <w:color w:val="000000"/>
          <w:sz w:val="24"/>
          <w:szCs w:val="24"/>
        </w:rPr>
        <w:t xml:space="preserve"> tribù di Simeone, dodicimila; dalla tribù di Levi, dodicimila; dalla tribù di Ìssacar, dodicimila; dalla tribù di Zàbulon, dodicimila; dalla tribù di Giuseppe, dodicimila; dalla tribù di Beniamino, dodicimila segnati con il sigillo.</w:t>
      </w:r>
    </w:p>
    <w:p w14:paraId="7A19177D"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FA714E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7D939AF"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386B3A9" w14:textId="66BB6B42"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Non avranno più fame né avranno più sete, non li colpirà il sole né arsura alcuna, </w:t>
      </w:r>
      <w:r w:rsidR="00C74BE8" w:rsidRPr="0054613A">
        <w:rPr>
          <w:rFonts w:ascii="Arial" w:hAnsi="Arial"/>
          <w:i/>
          <w:iCs/>
          <w:color w:val="000000"/>
          <w:sz w:val="24"/>
          <w:szCs w:val="24"/>
        </w:rPr>
        <w:t>perché</w:t>
      </w:r>
      <w:r w:rsidRPr="0054613A">
        <w:rPr>
          <w:rFonts w:ascii="Arial" w:hAnsi="Arial"/>
          <w:i/>
          <w:iCs/>
          <w:color w:val="000000"/>
          <w:sz w:val="24"/>
          <w:szCs w:val="24"/>
        </w:rPr>
        <w:t xml:space="preserve"> l’Agnello, che sta in mezzo al trono, sarà il loro pastore e li guiderà alle fonti delle acque della vita. E Dio asciugherà ogni lacrima dai loro occhi» (Ap 7,1-17). </w:t>
      </w:r>
    </w:p>
    <w:p w14:paraId="01A72002" w14:textId="77777777" w:rsidR="000864BF" w:rsidRPr="0054613A" w:rsidRDefault="000864BF" w:rsidP="008F784C">
      <w:pPr>
        <w:spacing w:after="120"/>
        <w:jc w:val="both"/>
        <w:rPr>
          <w:rFonts w:ascii="Arial" w:hAnsi="Arial"/>
          <w:sz w:val="24"/>
        </w:rPr>
      </w:pPr>
      <w:r w:rsidRPr="0054613A">
        <w:rPr>
          <w:rFonts w:ascii="Arial" w:hAnsi="Arial"/>
          <w:sz w:val="24"/>
        </w:rPr>
        <w:t xml:space="preserve">Non è tutto il popolo del Signore che verrà salvato, ma solo coloro che si trovano scritti nel libro del loro del Signore, conservato nei cieli. </w:t>
      </w:r>
    </w:p>
    <w:p w14:paraId="0383966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w:t>
      </w:r>
    </w:p>
    <w:p w14:paraId="6A2D2D81"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Ancora informe mi hanno visto i tuoi occhi e tutto era scritto nel tuo libro; i miei giorni erano fissati, quando ancora non ne esisteva uno (Sal 138, 16).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62379585"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parlarono tra di loro i timorati di Dio. Il Signore porse l'orecchio e li ascoltò: un libro di memorie fu scritto davanti a lui per coloro che lo temono e che onorano il suo nome (Ml 3, 16). E prego te pure, mio fedele collaboratore, di aiutarle, poiché hanno combattuto per il vangelo insieme con me, con Clemente e con gli altri miei collaboratori, i cui nomi sono nel libro della vita (Fil 4, 3). Il vincitore sarà dunque vestito di bianche vesti, non cancellerò il suo nome dal libro della vita, ma lo riconoscerò davanti al Padre mio e davanti ai suoi Angeli (Ap 3, 5). L'adorarono tutti gli abitanti della terra, il cui nome non è scritto fin dalla fondazione del mondo nel libro della vita dell'Agnello immolato (Ap 13, 8). </w:t>
      </w:r>
    </w:p>
    <w:p w14:paraId="0970003D"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La bestia che hai visto era ma non è più, salirà dall'Abisso, ma per andare in perdizione. E gli abitanti della terra, il cui nome non è scritto nel libro della vita fin dalla fondazione del mondo, stupiranno al vedere </w:t>
      </w:r>
      <w:r w:rsidRPr="0054613A">
        <w:rPr>
          <w:rFonts w:ascii="Arial" w:hAnsi="Arial"/>
          <w:i/>
          <w:iCs/>
          <w:color w:val="000000"/>
          <w:sz w:val="24"/>
          <w:szCs w:val="24"/>
        </w:rPr>
        <w:lastRenderedPageBreak/>
        <w:t xml:space="preserve">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Non entrerà in essa nulla d'impuro, né chi commette abominio o falsità, ma solo quelli che sono scritti nel libro della vita dell'Agnello (Ap 21, 27). Un fiume di fuoco scendeva dinanzi a lui, mille migliaia lo servivano e diecimila miriadi lo assistevano. La corte sedette e i libri furono aperti (Dn 7, 10). Poi vidi i morti, grandi e piccoli, ritti davanti al trono. Furono aperti dei libri e fu aperto anche un altro libro, quello della vita. I morti vennero giudicati in base a ciò che era scritto in quei libri, ciascuno secondo le sue opere (Ap 20, 12). </w:t>
      </w:r>
    </w:p>
    <w:p w14:paraId="28C5CD5F" w14:textId="77777777" w:rsidR="000864BF" w:rsidRPr="0054613A" w:rsidRDefault="000864BF" w:rsidP="008F784C">
      <w:pPr>
        <w:spacing w:after="120"/>
        <w:jc w:val="both"/>
        <w:rPr>
          <w:rFonts w:ascii="Arial" w:hAnsi="Arial"/>
          <w:sz w:val="24"/>
        </w:rPr>
      </w:pPr>
      <w:r w:rsidRPr="0054613A">
        <w:rPr>
          <w:rFonts w:ascii="Arial" w:hAnsi="Arial"/>
          <w:sz w:val="24"/>
        </w:rPr>
        <w:t>Che la salvezza eterna sia solo per quelli che sono trovati giusti, è verità che attraversa tutta la Scrittura, in ogni parte. Questa verità è innegabile.</w:t>
      </w:r>
    </w:p>
    <w:p w14:paraId="47648B9B" w14:textId="77777777" w:rsidR="000864BF" w:rsidRPr="0054613A" w:rsidRDefault="000864BF" w:rsidP="008F784C">
      <w:pPr>
        <w:spacing w:after="120"/>
        <w:jc w:val="both"/>
        <w:rPr>
          <w:rFonts w:ascii="Arial" w:hAnsi="Arial"/>
          <w:sz w:val="24"/>
        </w:rPr>
      </w:pPr>
      <w:r w:rsidRPr="0054613A">
        <w:rPr>
          <w:rFonts w:ascii="Arial" w:hAnsi="Arial"/>
          <w:sz w:val="24"/>
        </w:rPr>
        <w:t>Negare questa verità è cancellare dalla Scrittura ogni altra verità. È ridurre la  Scrittura ad un libro di favole per altri tempi. È farne neanche un pio racconto.</w:t>
      </w:r>
    </w:p>
    <w:p w14:paraId="774C87D5" w14:textId="77777777" w:rsidR="000864BF" w:rsidRPr="0054613A" w:rsidRDefault="000864BF" w:rsidP="008F784C">
      <w:pPr>
        <w:spacing w:after="120"/>
        <w:jc w:val="both"/>
        <w:rPr>
          <w:rFonts w:ascii="Arial" w:hAnsi="Arial"/>
          <w:sz w:val="24"/>
        </w:rPr>
      </w:pPr>
      <w:r w:rsidRPr="0054613A">
        <w:rPr>
          <w:rFonts w:ascii="Arial" w:hAnsi="Arial"/>
          <w:sz w:val="24"/>
        </w:rPr>
        <w:t>Questa verità è più che la luce per il sole. Se si dovesse spegnere la luce, il sole diverrebbe tutto buio. Tutta la terra diverrebbe buia, ghiacciata.</w:t>
      </w:r>
    </w:p>
    <w:p w14:paraId="4E03DE01" w14:textId="77777777" w:rsidR="000864BF" w:rsidRPr="0054613A" w:rsidRDefault="000864BF" w:rsidP="008F784C">
      <w:pPr>
        <w:spacing w:after="120"/>
        <w:jc w:val="both"/>
        <w:rPr>
          <w:rFonts w:ascii="Arial" w:hAnsi="Arial"/>
          <w:sz w:val="24"/>
        </w:rPr>
      </w:pPr>
      <w:r w:rsidRPr="0054613A">
        <w:rPr>
          <w:rFonts w:ascii="Arial" w:hAnsi="Arial"/>
          <w:sz w:val="24"/>
        </w:rPr>
        <w:t xml:space="preserve">Così dicasi della verità della salvezza per i giusti e della perdizione per gli empi. Senza questa verità la Scrittura diviene inutile, insignificante. </w:t>
      </w:r>
    </w:p>
    <w:p w14:paraId="041EF08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Molti di quelli che dormono nella regione della polvere si risveglieranno: gli uni alla vita eterna e gli altri alla vergogna e per l’infamia eterna.</w:t>
      </w:r>
    </w:p>
    <w:p w14:paraId="31FDC701" w14:textId="77777777" w:rsidR="000864BF" w:rsidRPr="0054613A" w:rsidRDefault="000864BF" w:rsidP="008F784C">
      <w:pPr>
        <w:spacing w:after="120"/>
        <w:jc w:val="both"/>
        <w:rPr>
          <w:rFonts w:ascii="Arial" w:hAnsi="Arial"/>
          <w:sz w:val="24"/>
        </w:rPr>
      </w:pPr>
      <w:r w:rsidRPr="0054613A">
        <w:rPr>
          <w:rFonts w:ascii="Arial" w:hAnsi="Arial"/>
          <w:sz w:val="24"/>
        </w:rPr>
        <w:t>Viene qui annunziata con chiarezza la risurrezione dei morti. Essa però non è per tutti uguale. La risurrezione è di vita, ma anche d’infamia eterna.</w:t>
      </w:r>
    </w:p>
    <w:p w14:paraId="6FC83D0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Molti di quelli che dormono nella regione della polvere si risveglieranno: gli uni alla vita eterna e gli altri alla vergogna e per l’infamia eterna.</w:t>
      </w:r>
    </w:p>
    <w:p w14:paraId="6FDA9401" w14:textId="77777777" w:rsidR="000864BF" w:rsidRPr="0054613A" w:rsidRDefault="000864BF" w:rsidP="008F784C">
      <w:pPr>
        <w:spacing w:after="120"/>
        <w:jc w:val="both"/>
        <w:rPr>
          <w:rFonts w:ascii="Arial" w:hAnsi="Arial"/>
          <w:sz w:val="24"/>
        </w:rPr>
      </w:pPr>
      <w:r w:rsidRPr="0054613A">
        <w:rPr>
          <w:rFonts w:ascii="Arial" w:hAnsi="Arial"/>
          <w:sz w:val="24"/>
        </w:rPr>
        <w:t>Nei Salmi ci si chiede chi abiterà nella tenda del Signore e la risposta dice che la tenda di Dio sarà solo per i giusti, per quanti sono rimasti fedeli a Lui.</w:t>
      </w:r>
    </w:p>
    <w:p w14:paraId="2F6CCF71" w14:textId="77777777" w:rsidR="000864BF" w:rsidRPr="0054613A" w:rsidRDefault="000864BF" w:rsidP="008F784C">
      <w:pPr>
        <w:spacing w:after="120"/>
        <w:jc w:val="both"/>
        <w:rPr>
          <w:rFonts w:ascii="Arial" w:hAnsi="Arial"/>
          <w:sz w:val="24"/>
        </w:rPr>
      </w:pPr>
      <w:r w:rsidRPr="0054613A">
        <w:rPr>
          <w:rFonts w:ascii="Arial" w:hAnsi="Arial"/>
          <w:sz w:val="24"/>
        </w:rPr>
        <w:t>Ancora però non è manifestata esplicitamente la verità nella risurrezione dell’ultimo giorno. Questa verità si rivela a poco a poco.</w:t>
      </w:r>
    </w:p>
    <w:p w14:paraId="7C5EFD3C" w14:textId="77777777" w:rsidR="000864BF" w:rsidRPr="0054613A" w:rsidRDefault="000864BF" w:rsidP="008F784C">
      <w:pPr>
        <w:spacing w:after="120"/>
        <w:jc w:val="both"/>
        <w:rPr>
          <w:rFonts w:ascii="Arial" w:hAnsi="Arial"/>
          <w:sz w:val="24"/>
        </w:rPr>
      </w:pPr>
      <w:r w:rsidRPr="0054613A">
        <w:rPr>
          <w:rFonts w:ascii="Arial" w:hAnsi="Arial"/>
          <w:sz w:val="24"/>
        </w:rPr>
        <w:t>Sappiamo già che con il profeta Malachia il Signore aveva rivelato con chiarezza la duplice risurrezione: per la vita o per la morte eterna.</w:t>
      </w:r>
    </w:p>
    <w:p w14:paraId="6325E92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406F18E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w:t>
      </w:r>
      <w:r w:rsidRPr="0054613A">
        <w:rPr>
          <w:rFonts w:ascii="Arial" w:hAnsi="Arial"/>
          <w:i/>
          <w:iCs/>
          <w:color w:val="000000"/>
          <w:sz w:val="24"/>
          <w:szCs w:val="24"/>
        </w:rPr>
        <w:lastRenderedPageBreak/>
        <w:t>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11BEAB5"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707D47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26F4B6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2AC6FC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Tenete a mente la legge del mio servo Mosè, al quale ordinai sull’Oreb precetti e norme per tutto Israele. Ecco, io invierò il profeta Elia prima </w:t>
      </w:r>
      <w:r w:rsidRPr="0054613A">
        <w:rPr>
          <w:rFonts w:ascii="Arial" w:hAnsi="Arial"/>
          <w:i/>
          <w:iCs/>
          <w:color w:val="000000"/>
          <w:sz w:val="24"/>
          <w:szCs w:val="24"/>
        </w:rPr>
        <w:lastRenderedPageBreak/>
        <w:t xml:space="preserve">che giunga il giorno grande e terribile del Signore: egli convertirà il cuore dei padri verso i figli e il cuore dei figli verso i padri, perché io, venendo, non colpisca la terra con lo sterminio (Mal 3,1-24). </w:t>
      </w:r>
    </w:p>
    <w:p w14:paraId="1C4997FD" w14:textId="77777777" w:rsidR="000864BF" w:rsidRPr="0054613A" w:rsidRDefault="000864BF" w:rsidP="008F784C">
      <w:pPr>
        <w:spacing w:after="120"/>
        <w:jc w:val="both"/>
        <w:rPr>
          <w:rFonts w:ascii="Arial" w:hAnsi="Arial"/>
          <w:sz w:val="24"/>
        </w:rPr>
      </w:pPr>
      <w:r w:rsidRPr="0054613A">
        <w:rPr>
          <w:rFonts w:ascii="Arial" w:hAnsi="Arial"/>
          <w:sz w:val="24"/>
        </w:rPr>
        <w:t>Il Libro di Daniele, al pari del Secondo Libro dei Maccabei annunzia questa verità come purissima fede. Il popolo di Dio ora lo sa con certezza.</w:t>
      </w:r>
    </w:p>
    <w:p w14:paraId="4E58853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I saggi risplenderanno come lo splendore del firmamento; coloro che avranno indotto molti alla giustizia risplenderanno come le stelle per sempre.</w:t>
      </w:r>
    </w:p>
    <w:p w14:paraId="34FAC986" w14:textId="77777777" w:rsidR="000864BF" w:rsidRPr="0054613A" w:rsidRDefault="000864BF" w:rsidP="008F784C">
      <w:pPr>
        <w:spacing w:after="120"/>
        <w:jc w:val="both"/>
        <w:rPr>
          <w:rFonts w:ascii="Arial" w:hAnsi="Arial"/>
          <w:sz w:val="24"/>
        </w:rPr>
      </w:pPr>
      <w:r w:rsidRPr="0054613A">
        <w:rPr>
          <w:rFonts w:ascii="Arial" w:hAnsi="Arial"/>
          <w:sz w:val="24"/>
        </w:rPr>
        <w:t>Ora il testo della rivelazione ribadisce solo la sorte dei giusti. Di quelli che risorgeranno per l’ignominia non si interessa. Sembra ignorarli.</w:t>
      </w:r>
    </w:p>
    <w:p w14:paraId="1411E4E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 saggi risplenderanno come lo splendore del firmamento; coloro che avranno indotto molti alla giustizia risplenderanno come le stelle per sempre.</w:t>
      </w:r>
    </w:p>
    <w:p w14:paraId="0D878036" w14:textId="77777777" w:rsidR="000864BF" w:rsidRPr="0054613A" w:rsidRDefault="000864BF" w:rsidP="008F784C">
      <w:pPr>
        <w:spacing w:after="120"/>
        <w:jc w:val="both"/>
        <w:rPr>
          <w:rFonts w:ascii="Arial" w:hAnsi="Arial"/>
          <w:sz w:val="24"/>
        </w:rPr>
      </w:pPr>
      <w:r w:rsidRPr="0054613A">
        <w:rPr>
          <w:rFonts w:ascii="Arial" w:hAnsi="Arial"/>
          <w:sz w:val="24"/>
        </w:rPr>
        <w:t>I saggi sono coloro che sono rimasti fedeli alla Legge del Signore, lasciandosi illuminare giorno per giorno dalla sapienza eterna del Signore.</w:t>
      </w:r>
    </w:p>
    <w:p w14:paraId="224E489F" w14:textId="77777777" w:rsidR="000864BF" w:rsidRPr="0054613A" w:rsidRDefault="000864BF" w:rsidP="008F784C">
      <w:pPr>
        <w:spacing w:after="120"/>
        <w:jc w:val="both"/>
        <w:rPr>
          <w:rFonts w:ascii="Arial" w:hAnsi="Arial"/>
          <w:sz w:val="24"/>
        </w:rPr>
      </w:pPr>
      <w:r w:rsidRPr="0054613A">
        <w:rPr>
          <w:rFonts w:ascii="Arial" w:hAnsi="Arial"/>
          <w:sz w:val="24"/>
        </w:rPr>
        <w:t>I saggi risplenderanno come lo splendore del firmamento. Saranno come il sole nella casa del Signore. Saranno soli nel Sole Eterno che è il Signore.</w:t>
      </w:r>
    </w:p>
    <w:p w14:paraId="3044CDA9" w14:textId="77777777" w:rsidR="000864BF" w:rsidRPr="0054613A" w:rsidRDefault="000864BF" w:rsidP="008F784C">
      <w:pPr>
        <w:spacing w:after="120"/>
        <w:jc w:val="both"/>
        <w:rPr>
          <w:rFonts w:ascii="Arial" w:hAnsi="Arial"/>
          <w:sz w:val="24"/>
        </w:rPr>
      </w:pPr>
      <w:r w:rsidRPr="0054613A">
        <w:rPr>
          <w:rFonts w:ascii="Arial" w:hAnsi="Arial"/>
          <w:sz w:val="24"/>
        </w:rPr>
        <w:t>Ma vi sono coloro che si sono impegnati come missionari del Dio Altissimo al fine di portare molti altri nella giustizia. Anche per costoro la luce è stupenda.</w:t>
      </w:r>
    </w:p>
    <w:p w14:paraId="5A929453" w14:textId="77777777" w:rsidR="000864BF" w:rsidRPr="0054613A" w:rsidRDefault="000864BF" w:rsidP="008F784C">
      <w:pPr>
        <w:spacing w:after="120"/>
        <w:jc w:val="both"/>
        <w:rPr>
          <w:rFonts w:ascii="Arial" w:hAnsi="Arial"/>
          <w:sz w:val="24"/>
        </w:rPr>
      </w:pPr>
      <w:r w:rsidRPr="0054613A">
        <w:rPr>
          <w:rFonts w:ascii="Arial" w:hAnsi="Arial"/>
          <w:sz w:val="24"/>
        </w:rPr>
        <w:t>Costoro risplenderanno come le stelle per sempre. Saranno stelle nella casa eterna del Signore. Essi saranno per sempre luce nella Luce Eterna di Dio.</w:t>
      </w:r>
    </w:p>
    <w:p w14:paraId="44511C61" w14:textId="77777777" w:rsidR="000864BF" w:rsidRPr="0054613A" w:rsidRDefault="000864BF" w:rsidP="008F784C">
      <w:pPr>
        <w:spacing w:after="120"/>
        <w:jc w:val="both"/>
        <w:rPr>
          <w:rFonts w:ascii="Arial" w:hAnsi="Arial"/>
          <w:sz w:val="24"/>
        </w:rPr>
      </w:pPr>
      <w:r w:rsidRPr="0054613A">
        <w:rPr>
          <w:rFonts w:ascii="Arial" w:hAnsi="Arial"/>
          <w:sz w:val="24"/>
        </w:rPr>
        <w:t>Questa stupenda sorte è riservata a saggi e a missionari del Dio vivente. Saranno luce per sempre nella luce del Signore. Luce da Luce, nella Luce.</w:t>
      </w:r>
    </w:p>
    <w:p w14:paraId="76BA821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Ora tu, Daniele, chiudi queste parole e sigilla questo libro, fino al tempo della fine: allora molti lo scorreranno e la loro conoscenza sarà accresciuta».</w:t>
      </w:r>
    </w:p>
    <w:p w14:paraId="6C1E7A4F" w14:textId="77777777" w:rsidR="000864BF" w:rsidRPr="0054613A" w:rsidRDefault="000864BF" w:rsidP="008F784C">
      <w:pPr>
        <w:spacing w:after="120"/>
        <w:jc w:val="both"/>
        <w:rPr>
          <w:rFonts w:ascii="Arial" w:hAnsi="Arial"/>
          <w:sz w:val="24"/>
        </w:rPr>
      </w:pPr>
      <w:r w:rsidRPr="0054613A">
        <w:rPr>
          <w:rFonts w:ascii="Arial" w:hAnsi="Arial"/>
          <w:sz w:val="24"/>
        </w:rPr>
        <w:t>Ora a Daniele viene chiesto di chiudere le parole ascoltate e di sigillarne il libro, questo libro, cioè il libro nel quale sono chiuse queste parole.</w:t>
      </w:r>
    </w:p>
    <w:p w14:paraId="6847189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tu, Daniele, chiudi queste parole e sigilla questo libro, fino al tempo della fine: allora molti lo scorreranno e la loro conoscenza sarà accresciuta».</w:t>
      </w:r>
    </w:p>
    <w:p w14:paraId="0A8653DD" w14:textId="77777777" w:rsidR="000864BF" w:rsidRPr="0054613A" w:rsidRDefault="000864BF" w:rsidP="008F784C">
      <w:pPr>
        <w:spacing w:after="120"/>
        <w:jc w:val="both"/>
        <w:rPr>
          <w:rFonts w:ascii="Arial" w:hAnsi="Arial"/>
          <w:sz w:val="24"/>
        </w:rPr>
      </w:pPr>
      <w:r w:rsidRPr="0054613A">
        <w:rPr>
          <w:rFonts w:ascii="Arial" w:hAnsi="Arial"/>
          <w:sz w:val="24"/>
        </w:rPr>
        <w:t>Il libro dovrà rimanere chiuso fino al tempo della fine. Quando sarà il tempo della fine? Non sarà l’uomo a dirlo, ma il Signore. Solo Lui conosce i tempi.</w:t>
      </w:r>
    </w:p>
    <w:p w14:paraId="5E4BE8F3" w14:textId="77777777" w:rsidR="000864BF" w:rsidRPr="0054613A" w:rsidRDefault="000864BF" w:rsidP="008F784C">
      <w:pPr>
        <w:spacing w:after="120"/>
        <w:jc w:val="both"/>
        <w:rPr>
          <w:rFonts w:ascii="Arial" w:hAnsi="Arial"/>
          <w:sz w:val="24"/>
        </w:rPr>
      </w:pPr>
      <w:r w:rsidRPr="0054613A">
        <w:rPr>
          <w:rFonts w:ascii="Arial" w:hAnsi="Arial"/>
          <w:sz w:val="24"/>
        </w:rPr>
        <w:t>Quando verrà il tempo della fine, molti scorreranno il libro e la loro conoscenza sarà accresciuta. Di cosa? Di queste nuove verità.</w:t>
      </w:r>
    </w:p>
    <w:p w14:paraId="21349DCD" w14:textId="77777777" w:rsidR="000864BF" w:rsidRPr="0054613A" w:rsidRDefault="000864BF" w:rsidP="008F784C">
      <w:pPr>
        <w:spacing w:after="120"/>
        <w:jc w:val="both"/>
        <w:rPr>
          <w:rFonts w:ascii="Arial" w:hAnsi="Arial"/>
          <w:sz w:val="24"/>
        </w:rPr>
      </w:pPr>
      <w:r w:rsidRPr="0054613A">
        <w:rPr>
          <w:rFonts w:ascii="Arial" w:hAnsi="Arial"/>
          <w:sz w:val="24"/>
        </w:rPr>
        <w:t>La Sacra Scrittura non è un dettato di un giorno all’uomo. Essa è la storia dell’uomo con Dio e questa storia ogni giorno si accresce di nuove verità.</w:t>
      </w:r>
    </w:p>
    <w:p w14:paraId="7A968E0C" w14:textId="77777777" w:rsidR="000864BF" w:rsidRPr="0054613A" w:rsidRDefault="000864BF" w:rsidP="008F784C">
      <w:pPr>
        <w:spacing w:after="120"/>
        <w:jc w:val="both"/>
        <w:rPr>
          <w:rFonts w:ascii="Arial" w:hAnsi="Arial"/>
          <w:sz w:val="24"/>
        </w:rPr>
      </w:pPr>
      <w:r w:rsidRPr="0054613A">
        <w:rPr>
          <w:rFonts w:ascii="Arial" w:hAnsi="Arial"/>
          <w:sz w:val="24"/>
        </w:rPr>
        <w:t>Anche il Nuovo Testamento è cammino nella comprensione della verità nella più pura conoscenza di Gesù Signore. Senza cammino non c’è conoscenza.</w:t>
      </w:r>
    </w:p>
    <w:p w14:paraId="7CD4549F" w14:textId="77777777" w:rsidR="000864BF" w:rsidRPr="0054613A" w:rsidRDefault="000864BF" w:rsidP="008F784C">
      <w:pPr>
        <w:spacing w:after="120"/>
        <w:jc w:val="both"/>
        <w:rPr>
          <w:rFonts w:ascii="Arial" w:hAnsi="Arial"/>
          <w:sz w:val="24"/>
        </w:rPr>
      </w:pPr>
      <w:r w:rsidRPr="0054613A">
        <w:rPr>
          <w:rFonts w:ascii="Arial" w:hAnsi="Arial"/>
          <w:sz w:val="24"/>
        </w:rPr>
        <w:t>La conoscenza di ieri è il fondamento per innalzare la conoscenza di oggi. Senza ieri non c’è vero oggi, ma senza il vero oggi non c’è il vero ieri.</w:t>
      </w:r>
    </w:p>
    <w:p w14:paraId="78BF581C"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La profezia è sigillata, la rivelazione è sigillata, Cristo è sigillato nella sua divina ed umana verità. La comprensione della verità è sempre in cammino.</w:t>
      </w:r>
    </w:p>
    <w:p w14:paraId="5FA43038" w14:textId="77777777" w:rsidR="000864BF" w:rsidRPr="0054613A" w:rsidRDefault="000864BF" w:rsidP="008F784C">
      <w:pPr>
        <w:spacing w:after="120"/>
        <w:jc w:val="both"/>
        <w:rPr>
          <w:rFonts w:ascii="Arial" w:hAnsi="Arial"/>
          <w:sz w:val="24"/>
        </w:rPr>
      </w:pPr>
      <w:r w:rsidRPr="0054613A">
        <w:rPr>
          <w:rFonts w:ascii="Arial" w:hAnsi="Arial"/>
          <w:sz w:val="24"/>
        </w:rPr>
        <w:t>Il teologo non è il ripetitore di ciò che ieri è stato detto. È invece uno che comprende la verità di ieri per innalzare su di essa la comprensione di oggi.</w:t>
      </w:r>
    </w:p>
    <w:p w14:paraId="38DAAC89" w14:textId="77777777" w:rsidR="000864BF" w:rsidRPr="0054613A" w:rsidRDefault="000864BF" w:rsidP="008F784C">
      <w:pPr>
        <w:spacing w:after="120"/>
        <w:jc w:val="both"/>
        <w:rPr>
          <w:rFonts w:ascii="Arial" w:hAnsi="Arial"/>
          <w:sz w:val="24"/>
        </w:rPr>
      </w:pPr>
      <w:r w:rsidRPr="0054613A">
        <w:rPr>
          <w:rFonts w:ascii="Arial" w:hAnsi="Arial"/>
          <w:sz w:val="24"/>
        </w:rPr>
        <w:t xml:space="preserve">La nostra è una conoscenza della verità rivelata che sempre va accresciuta. Tutti coloro che ripetono il passato sono veri nemici della teologia. </w:t>
      </w:r>
    </w:p>
    <w:p w14:paraId="3A7EE9F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Io, Daniele, stavo guardando, ed ecco altri due che stavano in piedi, uno di qua sulla sponda del fiume, l’altro di là sull’altra sponda.</w:t>
      </w:r>
    </w:p>
    <w:p w14:paraId="31E1FA93" w14:textId="77777777" w:rsidR="000864BF" w:rsidRPr="0054613A" w:rsidRDefault="000864BF" w:rsidP="008F784C">
      <w:pPr>
        <w:spacing w:after="120"/>
        <w:jc w:val="both"/>
        <w:rPr>
          <w:rFonts w:ascii="Arial" w:hAnsi="Arial"/>
          <w:sz w:val="24"/>
        </w:rPr>
      </w:pPr>
      <w:r w:rsidRPr="0054613A">
        <w:rPr>
          <w:rFonts w:ascii="Arial" w:hAnsi="Arial"/>
          <w:sz w:val="24"/>
        </w:rPr>
        <w:t xml:space="preserve">Ora Daniele riceve un’ altra visione. Dinanzi a lui vi sono due – sono due Angeli del Signore ed è quindi vera teofania – che stanno in piedi. </w:t>
      </w:r>
    </w:p>
    <w:p w14:paraId="4556B77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Daniele, stavo guardando, ed ecco altri due che stavano in piedi, uno di qua sulla sponda del fiume, l’altro di là sull’altra sponda.</w:t>
      </w:r>
    </w:p>
    <w:p w14:paraId="2AC81BF4" w14:textId="77777777" w:rsidR="000864BF" w:rsidRPr="0054613A" w:rsidRDefault="000864BF" w:rsidP="008F784C">
      <w:pPr>
        <w:spacing w:after="120"/>
        <w:jc w:val="both"/>
        <w:rPr>
          <w:rFonts w:ascii="Arial" w:hAnsi="Arial"/>
          <w:sz w:val="24"/>
        </w:rPr>
      </w:pPr>
      <w:r w:rsidRPr="0054613A">
        <w:rPr>
          <w:rFonts w:ascii="Arial" w:hAnsi="Arial"/>
          <w:sz w:val="24"/>
        </w:rPr>
        <w:t>Uno dei due stava in piedi su una sponda del fiume, l’altro stava anche lui in piedi sull’altra sponda del fiume. Questo è solo l’inizio della visione.</w:t>
      </w:r>
    </w:p>
    <w:p w14:paraId="59E5386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Uno disse all’uomo vestito di lino, che era sulle acque del fiume: «Quando si compiranno queste cose meravigliose?».</w:t>
      </w:r>
    </w:p>
    <w:p w14:paraId="49B2B72A" w14:textId="77777777" w:rsidR="000864BF" w:rsidRPr="0054613A" w:rsidRDefault="000864BF" w:rsidP="008F784C">
      <w:pPr>
        <w:spacing w:after="120"/>
        <w:jc w:val="both"/>
        <w:rPr>
          <w:rFonts w:ascii="Arial" w:hAnsi="Arial"/>
          <w:sz w:val="24"/>
        </w:rPr>
      </w:pPr>
      <w:r w:rsidRPr="0054613A">
        <w:rPr>
          <w:rFonts w:ascii="Arial" w:hAnsi="Arial"/>
          <w:sz w:val="24"/>
        </w:rPr>
        <w:t>Ora i due si rivolgono la parola. Non parlano con Daniele, ma l’uno parla all’altro, l’uno chiede all’altro. È un dialogo tra i due.</w:t>
      </w:r>
    </w:p>
    <w:p w14:paraId="6829B2F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Uno disse all’uomo vestito di lino, che era sulle acque del fiume: «Quando si compiranno queste cose meravigliose?».</w:t>
      </w:r>
    </w:p>
    <w:p w14:paraId="22C4102A" w14:textId="77777777" w:rsidR="000864BF" w:rsidRPr="0054613A" w:rsidRDefault="000864BF" w:rsidP="008F784C">
      <w:pPr>
        <w:spacing w:after="120"/>
        <w:jc w:val="both"/>
        <w:rPr>
          <w:rFonts w:ascii="Arial" w:hAnsi="Arial"/>
          <w:sz w:val="24"/>
        </w:rPr>
      </w:pPr>
      <w:r w:rsidRPr="0054613A">
        <w:rPr>
          <w:rFonts w:ascii="Arial" w:hAnsi="Arial"/>
          <w:sz w:val="24"/>
        </w:rPr>
        <w:t>Il dialogo è sul tempo del compimento delle cose meravigliose che sono state annunziate o rivelate a Daniele. Il loro compimento quando avverrà.</w:t>
      </w:r>
    </w:p>
    <w:p w14:paraId="56ACF1F3" w14:textId="77777777" w:rsidR="000864BF" w:rsidRPr="0054613A" w:rsidRDefault="000864BF" w:rsidP="008F784C">
      <w:pPr>
        <w:spacing w:after="120"/>
        <w:jc w:val="both"/>
        <w:rPr>
          <w:rFonts w:ascii="Arial" w:hAnsi="Arial"/>
          <w:sz w:val="24"/>
        </w:rPr>
      </w:pPr>
      <w:r w:rsidRPr="0054613A">
        <w:rPr>
          <w:rFonts w:ascii="Arial" w:hAnsi="Arial"/>
          <w:sz w:val="24"/>
        </w:rPr>
        <w:t>Tutte le cose che Dio rivela sono cose meravigliose. Sono meravigliose perché il Signore introduce l’uomo nella conoscenza del suo mistero.</w:t>
      </w:r>
    </w:p>
    <w:p w14:paraId="43CAD730" w14:textId="77777777" w:rsidR="000864BF" w:rsidRPr="0054613A" w:rsidRDefault="000864BF" w:rsidP="008F784C">
      <w:pPr>
        <w:spacing w:after="120"/>
        <w:jc w:val="both"/>
        <w:rPr>
          <w:rFonts w:ascii="Arial" w:hAnsi="Arial"/>
          <w:sz w:val="24"/>
        </w:rPr>
      </w:pPr>
      <w:r w:rsidRPr="0054613A">
        <w:rPr>
          <w:rFonts w:ascii="Arial" w:hAnsi="Arial"/>
          <w:sz w:val="24"/>
        </w:rPr>
        <w:t xml:space="preserve">Il Dio di Israele è confessato, celebrato, osannato sempre come il Dio che compie meraviglie sulla terra e nei cieli. È il Dio Onnipotente e Creatore. </w:t>
      </w:r>
    </w:p>
    <w:p w14:paraId="57AE131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4C1F6492" w14:textId="77777777" w:rsidR="000864BF" w:rsidRPr="0054613A" w:rsidRDefault="000864BF" w:rsidP="008F784C">
      <w:pPr>
        <w:spacing w:after="120"/>
        <w:jc w:val="both"/>
        <w:rPr>
          <w:rFonts w:ascii="Arial" w:hAnsi="Arial"/>
          <w:sz w:val="24"/>
        </w:rPr>
      </w:pPr>
      <w:r w:rsidRPr="0054613A">
        <w:rPr>
          <w:rFonts w:ascii="Arial" w:hAnsi="Arial"/>
          <w:sz w:val="24"/>
        </w:rPr>
        <w:t>Chi dona la risposta alla domanda di uno dei due, non è l’altro al quale la domanda era stata posta. Ora interviene l’uomo vestito di lino.</w:t>
      </w:r>
    </w:p>
    <w:p w14:paraId="6B62219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2EB03F14" w14:textId="77777777" w:rsidR="000864BF" w:rsidRPr="0054613A" w:rsidRDefault="000864BF" w:rsidP="008F784C">
      <w:pPr>
        <w:spacing w:after="120"/>
        <w:jc w:val="both"/>
        <w:rPr>
          <w:rFonts w:ascii="Arial" w:hAnsi="Arial"/>
          <w:sz w:val="24"/>
        </w:rPr>
      </w:pPr>
      <w:r w:rsidRPr="0054613A">
        <w:rPr>
          <w:rFonts w:ascii="Arial" w:hAnsi="Arial"/>
          <w:sz w:val="24"/>
        </w:rPr>
        <w:t>L’uomo vestito di lino non è sulle sponde del fiume, ma sulle acque del fiume. Lui alza ora le braccia al cielo e giura per il Dio del cielo.</w:t>
      </w:r>
    </w:p>
    <w:p w14:paraId="3A70C13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Nel suo giuramento attesta che le cose viste da Daniele o a lui rivelate si sarebbero compiute. Dona anche dei segni per la conoscenza del tempo.</w:t>
      </w:r>
    </w:p>
    <w:p w14:paraId="12B0A0B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Il suo linguaggio è misterioso come tutto il linguaggio apocalittico dei profeti: </w:t>
      </w:r>
      <w:r w:rsidRPr="0054613A">
        <w:rPr>
          <w:rFonts w:ascii="Arial" w:hAnsi="Arial"/>
          <w:i/>
          <w:color w:val="000000"/>
          <w:sz w:val="24"/>
        </w:rPr>
        <w:t>“Fra un tempo, tempi e metà di un tempo”</w:t>
      </w:r>
      <w:r w:rsidRPr="0054613A">
        <w:rPr>
          <w:rFonts w:ascii="Arial" w:hAnsi="Arial"/>
          <w:color w:val="000000"/>
          <w:sz w:val="24"/>
        </w:rPr>
        <w:t>. Siamo nel tempo, non fuori.</w:t>
      </w:r>
    </w:p>
    <w:p w14:paraId="1D114DA4" w14:textId="77777777" w:rsidR="000864BF" w:rsidRPr="0054613A" w:rsidRDefault="000864BF" w:rsidP="008F784C">
      <w:pPr>
        <w:spacing w:after="120"/>
        <w:jc w:val="both"/>
        <w:rPr>
          <w:rFonts w:ascii="Arial" w:hAnsi="Arial"/>
          <w:sz w:val="24"/>
        </w:rPr>
      </w:pPr>
      <w:r w:rsidRPr="0054613A">
        <w:rPr>
          <w:rFonts w:ascii="Arial" w:hAnsi="Arial"/>
          <w:sz w:val="24"/>
        </w:rPr>
        <w:t>Se siamo nel tempo, non dopo il tempo, non fuori del tempo, quando queste cose si compiranno? La risposta è anch’essa misteriosa, apocalittica.</w:t>
      </w:r>
    </w:p>
    <w:p w14:paraId="3BDC4DEB" w14:textId="77777777" w:rsidR="000864BF" w:rsidRPr="0054613A" w:rsidRDefault="000864BF" w:rsidP="008F784C">
      <w:pPr>
        <w:spacing w:after="120"/>
        <w:jc w:val="both"/>
        <w:rPr>
          <w:rFonts w:ascii="Arial" w:hAnsi="Arial"/>
          <w:sz w:val="24"/>
        </w:rPr>
      </w:pPr>
      <w:r w:rsidRPr="0054613A">
        <w:rPr>
          <w:rFonts w:ascii="Arial" w:hAnsi="Arial"/>
          <w:sz w:val="24"/>
        </w:rPr>
        <w:t>Queste cose si compiranno quando fosse giunta a compimento la distruzione della potenza del popolo santo. Cosa è la distruzione della potenza?</w:t>
      </w:r>
    </w:p>
    <w:p w14:paraId="0DA5F2D6" w14:textId="77777777" w:rsidR="000864BF" w:rsidRPr="0054613A" w:rsidRDefault="000864BF" w:rsidP="008F784C">
      <w:pPr>
        <w:spacing w:after="120"/>
        <w:jc w:val="both"/>
        <w:rPr>
          <w:rFonts w:ascii="Arial" w:hAnsi="Arial"/>
          <w:sz w:val="24"/>
        </w:rPr>
      </w:pPr>
      <w:r w:rsidRPr="0054613A">
        <w:rPr>
          <w:rFonts w:ascii="Arial" w:hAnsi="Arial"/>
          <w:sz w:val="24"/>
        </w:rPr>
        <w:t xml:space="preserve">Il testo di riferimento per la comprensione di questa profezia è l’altra profezia, quella descritta e narrata nel Capitolo Settimo. </w:t>
      </w:r>
    </w:p>
    <w:p w14:paraId="3261B3A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9356162"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FE5DF6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0B7E3A8"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Qui finisce il racconto. Io, Daniele, rimasi molto turbato nei pensieri, il colore del mio volto cambiò e conservai tutto questo nel cuore (Dn 7,15-28). </w:t>
      </w:r>
    </w:p>
    <w:p w14:paraId="59A58630" w14:textId="77777777" w:rsidR="000864BF" w:rsidRPr="0054613A" w:rsidRDefault="000864BF" w:rsidP="008F784C">
      <w:pPr>
        <w:spacing w:after="120"/>
        <w:jc w:val="both"/>
        <w:rPr>
          <w:rFonts w:ascii="Arial" w:hAnsi="Arial"/>
          <w:sz w:val="24"/>
        </w:rPr>
      </w:pPr>
      <w:r w:rsidRPr="0054613A">
        <w:rPr>
          <w:rFonts w:ascii="Arial" w:hAnsi="Arial"/>
          <w:sz w:val="24"/>
        </w:rPr>
        <w:t>La profezia dice che la storia è sempre sotto il controllo del Dio Altissimo. Dice anche che il male ha sempre i suoi giorni contati.</w:t>
      </w:r>
    </w:p>
    <w:p w14:paraId="3E19B77B"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Ma noi sappiamo che ad un male succede un altro male e che ad una persecuzione ne segue un’altra. Cosa ci vuole rivelare allora il Signore?</w:t>
      </w:r>
    </w:p>
    <w:p w14:paraId="7BA0AD91" w14:textId="77777777" w:rsidR="000864BF" w:rsidRPr="0054613A" w:rsidRDefault="000864BF" w:rsidP="008F784C">
      <w:pPr>
        <w:spacing w:after="120"/>
        <w:jc w:val="both"/>
        <w:rPr>
          <w:rFonts w:ascii="Arial" w:hAnsi="Arial"/>
          <w:sz w:val="24"/>
        </w:rPr>
      </w:pPr>
      <w:r w:rsidRPr="0054613A">
        <w:rPr>
          <w:rFonts w:ascii="Arial" w:hAnsi="Arial"/>
          <w:sz w:val="24"/>
        </w:rPr>
        <w:t>Essa ci dice che ogni male non è eterno. Il male passa. Il Signore resta. I malvagi scompaiono dalla faccia della terra. Il popolo di Dio sempre risorge.</w:t>
      </w:r>
    </w:p>
    <w:p w14:paraId="5E2F833E" w14:textId="77777777" w:rsidR="000864BF" w:rsidRPr="0054613A" w:rsidRDefault="000864BF" w:rsidP="008F784C">
      <w:pPr>
        <w:spacing w:after="120"/>
        <w:jc w:val="both"/>
        <w:rPr>
          <w:rFonts w:ascii="Arial" w:hAnsi="Arial"/>
          <w:sz w:val="24"/>
        </w:rPr>
      </w:pPr>
      <w:r w:rsidRPr="0054613A">
        <w:rPr>
          <w:rFonts w:ascii="Arial" w:hAnsi="Arial"/>
          <w:sz w:val="24"/>
        </w:rPr>
        <w:t xml:space="preserve">I malvagi si avventano contro il popolo dei santi per cancellarlo dalla terra. La lotta è fino al sangue. Ma sempre dal sangue dei martiri nasce nuova vita. </w:t>
      </w:r>
    </w:p>
    <w:p w14:paraId="5FCACD32" w14:textId="77777777" w:rsidR="000864BF" w:rsidRPr="0054613A" w:rsidRDefault="000864BF" w:rsidP="008F784C">
      <w:pPr>
        <w:spacing w:after="120"/>
        <w:jc w:val="both"/>
        <w:rPr>
          <w:rFonts w:ascii="Arial" w:hAnsi="Arial"/>
          <w:sz w:val="24"/>
        </w:rPr>
      </w:pPr>
      <w:r w:rsidRPr="0054613A">
        <w:rPr>
          <w:rFonts w:ascii="Arial" w:hAnsi="Arial"/>
          <w:sz w:val="24"/>
        </w:rPr>
        <w:t>A Daniele viene rivelato che ci sarà una violenta persecuzione. Il popolo da essa non sarà schiacciato. Esso vivrà, i malvagi scompariranno.</w:t>
      </w:r>
    </w:p>
    <w:p w14:paraId="022ED1AE" w14:textId="77777777" w:rsidR="000864BF" w:rsidRPr="0054613A" w:rsidRDefault="000864BF" w:rsidP="008F784C">
      <w:pPr>
        <w:spacing w:after="120"/>
        <w:jc w:val="both"/>
        <w:rPr>
          <w:rFonts w:ascii="Arial" w:hAnsi="Arial"/>
          <w:sz w:val="24"/>
        </w:rPr>
      </w:pPr>
      <w:r w:rsidRPr="0054613A">
        <w:rPr>
          <w:rFonts w:ascii="Arial" w:hAnsi="Arial"/>
          <w:sz w:val="24"/>
        </w:rPr>
        <w:t xml:space="preserve">Se esaminiamo la storia è proprio così. Tutti i popoli passano. Chi non passa è sempre il popolo del Signore. In questa fede esso sempre si dovrà custodire. </w:t>
      </w:r>
    </w:p>
    <w:p w14:paraId="592EC3DF" w14:textId="77777777" w:rsidR="000864BF" w:rsidRPr="0054613A" w:rsidRDefault="000864BF" w:rsidP="008F784C">
      <w:pPr>
        <w:spacing w:after="120"/>
        <w:jc w:val="both"/>
        <w:rPr>
          <w:rFonts w:ascii="Arial" w:hAnsi="Arial"/>
          <w:sz w:val="24"/>
        </w:rPr>
      </w:pPr>
      <w:r w:rsidRPr="0054613A">
        <w:rPr>
          <w:rFonts w:ascii="Arial" w:hAnsi="Arial"/>
          <w:sz w:val="24"/>
        </w:rPr>
        <w:t xml:space="preserve">La rivelazione dice a Daniele che il popolo del Signore non sarà mai sconfitto. Quando esso risorgerà non è dato di saperlo.  È verità la sua risurrezione. </w:t>
      </w:r>
    </w:p>
    <w:p w14:paraId="721D1CA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Io udii bene, ma non compresi, e dissi: «Signore mio, quale sarà la fine di queste cose?».</w:t>
      </w:r>
    </w:p>
    <w:p w14:paraId="61E20172" w14:textId="77777777" w:rsidR="000864BF" w:rsidRPr="0054613A" w:rsidRDefault="000864BF" w:rsidP="008F784C">
      <w:pPr>
        <w:spacing w:after="120"/>
        <w:jc w:val="both"/>
        <w:rPr>
          <w:rFonts w:ascii="Arial" w:hAnsi="Arial"/>
          <w:sz w:val="24"/>
        </w:rPr>
      </w:pPr>
      <w:r w:rsidRPr="0054613A">
        <w:rPr>
          <w:rFonts w:ascii="Arial" w:hAnsi="Arial"/>
          <w:sz w:val="24"/>
        </w:rPr>
        <w:t>Daniele ascolta, ma non comprende. Non può comprendere, perché la non comprensione è propria del linguaggio apocalittico.</w:t>
      </w:r>
    </w:p>
    <w:p w14:paraId="365E622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udii bene, ma non compresi, e dissi: «Signore mio, quale sarà la fine di queste cose?». La comprensione è data dal Signore di volta in volta.</w:t>
      </w:r>
    </w:p>
    <w:p w14:paraId="5DE78585" w14:textId="77777777" w:rsidR="000864BF" w:rsidRPr="0054613A" w:rsidRDefault="000864BF" w:rsidP="008F784C">
      <w:pPr>
        <w:spacing w:after="120"/>
        <w:jc w:val="both"/>
        <w:rPr>
          <w:rFonts w:ascii="Arial" w:hAnsi="Arial"/>
          <w:sz w:val="24"/>
        </w:rPr>
      </w:pPr>
      <w:r w:rsidRPr="0054613A">
        <w:rPr>
          <w:rFonts w:ascii="Arial" w:hAnsi="Arial"/>
          <w:sz w:val="24"/>
        </w:rPr>
        <w:t>Tutto il linguaggio profetico e non solo quello apocalittico non è comprensibile dall’uomo. La comprensione la dona solo il Signore.</w:t>
      </w:r>
    </w:p>
    <w:p w14:paraId="15FA30FC"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il Signore la dona? Di volta in volta, di tempo in tempo. Tutta la storia serve a svelare la profezia del Signore. </w:t>
      </w:r>
    </w:p>
    <w:p w14:paraId="3A35FC14" w14:textId="77777777" w:rsidR="000864BF" w:rsidRPr="0054613A" w:rsidRDefault="000864BF" w:rsidP="008F784C">
      <w:pPr>
        <w:spacing w:after="120"/>
        <w:jc w:val="both"/>
        <w:rPr>
          <w:rFonts w:ascii="Arial" w:hAnsi="Arial"/>
          <w:sz w:val="24"/>
        </w:rPr>
      </w:pPr>
      <w:r w:rsidRPr="0054613A">
        <w:rPr>
          <w:rFonts w:ascii="Arial" w:hAnsi="Arial"/>
          <w:sz w:val="24"/>
        </w:rPr>
        <w:t>Anche in questo caso, sono in grande errore coloro che fissano la comprensione della profezia a ciò che è stato svelato ieri.</w:t>
      </w:r>
    </w:p>
    <w:p w14:paraId="44145E83" w14:textId="77777777" w:rsidR="000864BF" w:rsidRPr="0054613A" w:rsidRDefault="000864BF" w:rsidP="008F784C">
      <w:pPr>
        <w:spacing w:after="120"/>
        <w:jc w:val="both"/>
        <w:rPr>
          <w:rFonts w:ascii="Arial" w:hAnsi="Arial"/>
          <w:sz w:val="24"/>
        </w:rPr>
      </w:pPr>
      <w:r w:rsidRPr="0054613A">
        <w:rPr>
          <w:rFonts w:ascii="Arial" w:hAnsi="Arial"/>
          <w:sz w:val="24"/>
        </w:rPr>
        <w:t>Possiamo dire che ogni Parola del Signore è Parola di profezia. È sempre lo Spirito Santo che deve rivelarci la verità contenuta in essa.</w:t>
      </w:r>
    </w:p>
    <w:p w14:paraId="5C7A99DC" w14:textId="77777777" w:rsidR="000864BF" w:rsidRPr="0054613A" w:rsidRDefault="000864BF" w:rsidP="008F784C">
      <w:pPr>
        <w:spacing w:after="120"/>
        <w:jc w:val="both"/>
        <w:rPr>
          <w:rFonts w:ascii="Arial" w:hAnsi="Arial"/>
          <w:sz w:val="24"/>
        </w:rPr>
      </w:pPr>
      <w:r w:rsidRPr="0054613A">
        <w:rPr>
          <w:rFonts w:ascii="Arial" w:hAnsi="Arial"/>
          <w:sz w:val="24"/>
        </w:rPr>
        <w:t>Chi cammina senza lo Spirito del Signore, possiede la lettera della profezia, mai la sua verità. Legge la lettera del Vangelo non la verità racchiusa in essa.</w:t>
      </w:r>
    </w:p>
    <w:p w14:paraId="666D77B1" w14:textId="77777777" w:rsidR="000864BF" w:rsidRPr="0054613A" w:rsidRDefault="000864BF" w:rsidP="008F784C">
      <w:pPr>
        <w:spacing w:after="120"/>
        <w:jc w:val="both"/>
        <w:rPr>
          <w:rFonts w:ascii="Arial" w:hAnsi="Arial"/>
          <w:sz w:val="24"/>
        </w:rPr>
      </w:pPr>
      <w:r w:rsidRPr="0054613A">
        <w:rPr>
          <w:rFonts w:ascii="Arial" w:hAnsi="Arial"/>
          <w:sz w:val="24"/>
        </w:rPr>
        <w:t xml:space="preserve">Poiché la profezia di Dio illumina tutta la storia, è lo Spirito Santo che deve rivelarci la verità di questa o di quell’altra profezia. </w:t>
      </w:r>
    </w:p>
    <w:p w14:paraId="1095BB4A" w14:textId="77777777" w:rsidR="000864BF" w:rsidRPr="0054613A" w:rsidRDefault="000864BF" w:rsidP="008F784C">
      <w:pPr>
        <w:spacing w:after="120"/>
        <w:jc w:val="both"/>
        <w:rPr>
          <w:rFonts w:ascii="Arial" w:hAnsi="Arial"/>
          <w:sz w:val="24"/>
        </w:rPr>
      </w:pPr>
      <w:r w:rsidRPr="0054613A">
        <w:rPr>
          <w:rFonts w:ascii="Arial" w:hAnsi="Arial"/>
          <w:sz w:val="24"/>
        </w:rPr>
        <w:t>Il mistero racchiuso in una parola o profezia di Dio è talmente alto e profondo che le sue modalità di compimento possono essere molte, tante, infinite.</w:t>
      </w:r>
    </w:p>
    <w:p w14:paraId="5B3EAE4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Egli mi rispose: «Va’, Daniele, queste parole sono nascoste e sigillate fino al tempo della fine.</w:t>
      </w:r>
    </w:p>
    <w:p w14:paraId="0EB0633D" w14:textId="77777777" w:rsidR="000864BF" w:rsidRPr="0054613A" w:rsidRDefault="000864BF" w:rsidP="008F784C">
      <w:pPr>
        <w:spacing w:after="120"/>
        <w:jc w:val="both"/>
        <w:rPr>
          <w:rFonts w:ascii="Arial" w:hAnsi="Arial"/>
          <w:sz w:val="24"/>
        </w:rPr>
      </w:pPr>
      <w:r w:rsidRPr="0054613A">
        <w:rPr>
          <w:rFonts w:ascii="Arial" w:hAnsi="Arial"/>
          <w:sz w:val="24"/>
        </w:rPr>
        <w:t>Daniele è invitato a rimanere nella non comprensione delle parole. Esse si comprenderanno nel loro compimento. Si compiono e si comprendono.</w:t>
      </w:r>
    </w:p>
    <w:p w14:paraId="1FDBCA4B"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Egli mi rispose: «Va’, Daniele, queste parole sono nascoste e sigillate fino al tempo della fine. Anche gli uomini di Dio dipendono dallo Spirito di Dio.</w:t>
      </w:r>
    </w:p>
    <w:p w14:paraId="4DEC5C6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Nessun uomo di Dio possiede la comprensione delle cose di Dio. La verità delle cose di Dio è solo dello Spirito del Signore. Nessun altro può possederla.</w:t>
      </w:r>
    </w:p>
    <w:p w14:paraId="7FA12431" w14:textId="77777777" w:rsidR="000864BF" w:rsidRPr="0054613A" w:rsidRDefault="000864BF" w:rsidP="008F784C">
      <w:pPr>
        <w:spacing w:after="120"/>
        <w:jc w:val="both"/>
        <w:rPr>
          <w:rFonts w:ascii="Arial" w:hAnsi="Arial"/>
          <w:sz w:val="24"/>
        </w:rPr>
      </w:pPr>
      <w:r w:rsidRPr="0054613A">
        <w:rPr>
          <w:rFonts w:ascii="Arial" w:hAnsi="Arial"/>
          <w:sz w:val="24"/>
        </w:rPr>
        <w:t>Questo significa che anche l’uomo di Dio deve camminare nell’ignoranza di ciò che avverrà fra un istante. Anche lui dovrà camminare solo di fede.</w:t>
      </w:r>
    </w:p>
    <w:p w14:paraId="63F67105" w14:textId="77777777" w:rsidR="000864BF" w:rsidRPr="0054613A" w:rsidRDefault="000864BF" w:rsidP="008F784C">
      <w:pPr>
        <w:spacing w:after="120"/>
        <w:jc w:val="both"/>
        <w:rPr>
          <w:rFonts w:ascii="Arial" w:hAnsi="Arial"/>
          <w:sz w:val="24"/>
        </w:rPr>
      </w:pPr>
      <w:r w:rsidRPr="0054613A">
        <w:rPr>
          <w:rFonts w:ascii="Arial" w:hAnsi="Arial"/>
          <w:sz w:val="24"/>
        </w:rPr>
        <w:t>Leggiamo questa verità sulla non comprensione della verità, sul non possesso di essa alla luce di quanto il Signore ci rivela per mezzo di Abacuc.</w:t>
      </w:r>
    </w:p>
    <w:p w14:paraId="005ACB8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Oracolo ricevuto in visione dal profeta Abacuc.</w:t>
      </w:r>
    </w:p>
    <w:p w14:paraId="363E8D1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8B6F0FE"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D47EF07" w14:textId="321547E5"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w:t>
      </w:r>
      <w:r w:rsidR="00C74BE8" w:rsidRPr="0054613A">
        <w:rPr>
          <w:rFonts w:ascii="Arial" w:hAnsi="Arial"/>
          <w:i/>
          <w:iCs/>
          <w:color w:val="000000"/>
          <w:sz w:val="24"/>
          <w:szCs w:val="24"/>
        </w:rPr>
        <w:t>Egli</w:t>
      </w:r>
      <w:r w:rsidRPr="0054613A">
        <w:rPr>
          <w:rFonts w:ascii="Arial" w:hAnsi="Arial"/>
          <w:i/>
          <w:iCs/>
          <w:color w:val="000000"/>
          <w:sz w:val="24"/>
          <w:szCs w:val="24"/>
        </w:rPr>
        <w:t xml:space="preserve">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BA9C69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B339F8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La ricchezza rende perfidi; il superbo non sussisterà, spalanca come gli inferi le sue fauci e, come la morte, non si sazia, attira a sé tutte le </w:t>
      </w:r>
      <w:r w:rsidRPr="0054613A">
        <w:rPr>
          <w:rFonts w:ascii="Arial" w:hAnsi="Arial"/>
          <w:i/>
          <w:iCs/>
          <w:color w:val="000000"/>
          <w:sz w:val="24"/>
          <w:szCs w:val="24"/>
        </w:rPr>
        <w:lastRenderedPageBreak/>
        <w:t xml:space="preserve">nazioni, raduna per sé tutti i popoli. Forse che tutti non lo canzoneranno, non faranno motteggi per lui? Diranno:  «Guai a chi accumula ciò che non è suo, – e fino a quando? – e si carica di beni avuti in pegno!». </w:t>
      </w:r>
    </w:p>
    <w:p w14:paraId="567B419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518F8E3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0B4F26A7"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68A8C43" w14:textId="77777777" w:rsidR="000864BF" w:rsidRPr="0054613A" w:rsidRDefault="000864BF" w:rsidP="008F784C">
      <w:pPr>
        <w:spacing w:after="120"/>
        <w:jc w:val="both"/>
        <w:rPr>
          <w:rFonts w:ascii="Arial" w:hAnsi="Arial"/>
          <w:sz w:val="24"/>
        </w:rPr>
      </w:pPr>
      <w:r w:rsidRPr="0054613A">
        <w:rPr>
          <w:rFonts w:ascii="Arial" w:hAnsi="Arial"/>
          <w:sz w:val="24"/>
        </w:rPr>
        <w:t>C’è una storia di sofferenza, martirio, morte. Quando essa finirà? Al credente Dio non deve importare quando la persecuzione finirà.</w:t>
      </w:r>
    </w:p>
    <w:p w14:paraId="3C33DE00" w14:textId="77777777" w:rsidR="000864BF" w:rsidRPr="0054613A" w:rsidRDefault="000864BF" w:rsidP="008F784C">
      <w:pPr>
        <w:spacing w:after="120"/>
        <w:jc w:val="both"/>
        <w:rPr>
          <w:rFonts w:ascii="Arial" w:hAnsi="Arial"/>
          <w:sz w:val="24"/>
        </w:rPr>
      </w:pPr>
      <w:r w:rsidRPr="0054613A">
        <w:rPr>
          <w:rFonts w:ascii="Arial" w:hAnsi="Arial"/>
          <w:sz w:val="24"/>
        </w:rPr>
        <w:t xml:space="preserve">Il credente in Dio deve rimanere sempre ancorato alla sua fede, alla sua giustizia, alla verità della fede e della giustizia. </w:t>
      </w:r>
    </w:p>
    <w:p w14:paraId="2CD882FD" w14:textId="77777777" w:rsidR="000864BF" w:rsidRPr="0054613A" w:rsidRDefault="000864BF" w:rsidP="008F784C">
      <w:pPr>
        <w:spacing w:after="120"/>
        <w:jc w:val="both"/>
        <w:rPr>
          <w:rFonts w:ascii="Arial" w:hAnsi="Arial"/>
          <w:sz w:val="24"/>
        </w:rPr>
      </w:pPr>
      <w:r w:rsidRPr="0054613A">
        <w:rPr>
          <w:rFonts w:ascii="Arial" w:hAnsi="Arial"/>
          <w:sz w:val="24"/>
        </w:rPr>
        <w:t>La sua vita è nella fede. Anche nella morte lui vive, se rimarrà nella fede. La vita non è nella storia, ma nella fede. Vive chi rimane in essa.</w:t>
      </w:r>
    </w:p>
    <w:p w14:paraId="0925E759" w14:textId="77777777" w:rsidR="000864BF" w:rsidRPr="0054613A" w:rsidRDefault="000864BF" w:rsidP="008F784C">
      <w:pPr>
        <w:spacing w:after="120"/>
        <w:jc w:val="both"/>
        <w:rPr>
          <w:rFonts w:ascii="Arial" w:hAnsi="Arial"/>
          <w:sz w:val="24"/>
        </w:rPr>
      </w:pPr>
      <w:r w:rsidRPr="0054613A">
        <w:rPr>
          <w:rFonts w:ascii="Arial" w:hAnsi="Arial"/>
          <w:sz w:val="24"/>
        </w:rPr>
        <w:t>Chi esce dalla fede, anche se sembra vivere, è già nella morte. È uscito dalla fede. Quando si esce dalla fede si è nella morte. Non c’è vita.</w:t>
      </w:r>
    </w:p>
    <w:p w14:paraId="0E290718" w14:textId="77777777" w:rsidR="000864BF" w:rsidRPr="0054613A" w:rsidRDefault="000864BF" w:rsidP="008F784C">
      <w:pPr>
        <w:spacing w:after="120"/>
        <w:jc w:val="both"/>
        <w:rPr>
          <w:rFonts w:ascii="Arial" w:hAnsi="Arial"/>
          <w:sz w:val="24"/>
        </w:rPr>
      </w:pPr>
      <w:r w:rsidRPr="0054613A">
        <w:rPr>
          <w:rFonts w:ascii="Arial" w:hAnsi="Arial"/>
          <w:sz w:val="24"/>
        </w:rPr>
        <w:t>Camminare nella fede, camminare di fede in fede, vivere di fede in fede questo significa: costruire la propria casa solo sulla Parola del Signore.</w:t>
      </w:r>
    </w:p>
    <w:p w14:paraId="5701DB51" w14:textId="77777777" w:rsidR="000864BF" w:rsidRPr="0054613A" w:rsidRDefault="000864BF" w:rsidP="008F784C">
      <w:pPr>
        <w:spacing w:after="120"/>
        <w:jc w:val="both"/>
        <w:rPr>
          <w:rFonts w:ascii="Arial" w:hAnsi="Arial"/>
          <w:sz w:val="24"/>
        </w:rPr>
      </w:pPr>
      <w:r w:rsidRPr="0054613A">
        <w:rPr>
          <w:rFonts w:ascii="Arial" w:hAnsi="Arial"/>
          <w:sz w:val="24"/>
        </w:rPr>
        <w:t xml:space="preserve">Il futuro è tutto nelle mani del Signore. L’uomo di fede cammina con due verità: il malvagio scomparirà, il Signore rimane in eterno e con lui i suoi giusti. </w:t>
      </w:r>
    </w:p>
    <w:p w14:paraId="7D4783B8"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Senza questa fede, il male potrà confondere la mente del giusto e questi abbandonerà il suo Signore lasciandosi travolgere nel consiglio degli empi.</w:t>
      </w:r>
    </w:p>
    <w:p w14:paraId="3B952D1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Molti saranno purificati, resi candidi, integri, ma gli empi agiranno empiamente: nessuno degli empi intenderà queste cose, ma i saggi le intenderanno.</w:t>
      </w:r>
    </w:p>
    <w:p w14:paraId="64F0BABA" w14:textId="77777777" w:rsidR="000864BF" w:rsidRPr="0054613A" w:rsidRDefault="000864BF" w:rsidP="008F784C">
      <w:pPr>
        <w:spacing w:after="120"/>
        <w:jc w:val="both"/>
        <w:rPr>
          <w:rFonts w:ascii="Arial" w:hAnsi="Arial"/>
          <w:sz w:val="24"/>
        </w:rPr>
      </w:pPr>
      <w:r w:rsidRPr="0054613A">
        <w:rPr>
          <w:rFonts w:ascii="Arial" w:hAnsi="Arial"/>
          <w:sz w:val="24"/>
        </w:rPr>
        <w:t>Ora a Daniele viene rivelato perché avvengono persecuzioni. Essi non sono un castigo del Signore, ma una grande grazia. Esse servono per la purificazione.</w:t>
      </w:r>
    </w:p>
    <w:p w14:paraId="023861D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Molti saranno purificati, resi candidi, integri, ma gli empi agiranno empiamente: nessuno degli empi intenderà queste cose, ma i saggi le intenderanno.</w:t>
      </w:r>
    </w:p>
    <w:p w14:paraId="480D4626" w14:textId="77777777" w:rsidR="000864BF" w:rsidRPr="0054613A" w:rsidRDefault="000864BF" w:rsidP="008F784C">
      <w:pPr>
        <w:spacing w:after="120"/>
        <w:jc w:val="both"/>
        <w:rPr>
          <w:rFonts w:ascii="Arial" w:hAnsi="Arial"/>
          <w:sz w:val="24"/>
        </w:rPr>
      </w:pPr>
      <w:r w:rsidRPr="0054613A">
        <w:rPr>
          <w:rFonts w:ascii="Arial" w:hAnsi="Arial"/>
          <w:sz w:val="24"/>
        </w:rPr>
        <w:t>L’aspra persecuzione purificherà la fede di molti, rendendoli candidi, integri. La persecuzione non è una maledizione, ma una grande benedizione.</w:t>
      </w:r>
    </w:p>
    <w:p w14:paraId="4048F4A0" w14:textId="77777777" w:rsidR="000864BF" w:rsidRPr="0054613A" w:rsidRDefault="000864BF" w:rsidP="008F784C">
      <w:pPr>
        <w:spacing w:after="120"/>
        <w:jc w:val="both"/>
        <w:rPr>
          <w:rFonts w:ascii="Arial" w:hAnsi="Arial"/>
          <w:sz w:val="24"/>
        </w:rPr>
      </w:pPr>
      <w:r w:rsidRPr="0054613A">
        <w:rPr>
          <w:rFonts w:ascii="Arial" w:hAnsi="Arial"/>
          <w:sz w:val="24"/>
        </w:rPr>
        <w:t>Questa verità viene annunziata dalla Lettera agli Ebrei. L’autore della Lettera ci parla di Dio, che è Padre. La correzione è il frutto del suo infinito amore.</w:t>
      </w:r>
    </w:p>
    <w:p w14:paraId="49DD8048"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rPr>
        <w:t>Anche noi dunque, circondati da tale moltitudine di testimoni, avendo deposto tutto ciò</w:t>
      </w:r>
      <w:r w:rsidRPr="0054613A">
        <w:rPr>
          <w:rFonts w:ascii="Arial" w:hAnsi="Arial"/>
          <w:i/>
          <w:iCs/>
          <w:color w:val="000000"/>
          <w:sz w:val="24"/>
          <w:szCs w:val="24"/>
        </w:rPr>
        <w:t xml:space="preserve">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18F220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Figlio mio, non disprezzare la correzione del Signore e non ti perdere d’animo quando sei ripreso da lui; perché il Signore corregge colui che egli ama e percuote chiunque riconosce come figlio.</w:t>
      </w:r>
    </w:p>
    <w:p w14:paraId="7B1A02A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FE551EF"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Perciò, rinfrancate le mani inerti e le ginocchia fiacche e camminate diritti con i vostri piedi, perché il piede che zoppica non abbia a storpiarsi, ma piuttosto a guarire.</w:t>
      </w:r>
    </w:p>
    <w:p w14:paraId="0B85026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w:t>
      </w:r>
      <w:r w:rsidRPr="0054613A">
        <w:rPr>
          <w:rFonts w:ascii="Arial" w:hAnsi="Arial"/>
          <w:i/>
          <w:iCs/>
          <w:color w:val="000000"/>
          <w:sz w:val="24"/>
          <w:szCs w:val="24"/>
        </w:rPr>
        <w:lastRenderedPageBreak/>
        <w:t>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8B94B29"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852A67"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AB88855" w14:textId="77777777" w:rsidR="000864BF" w:rsidRPr="0054613A" w:rsidRDefault="000864BF" w:rsidP="008F784C">
      <w:pPr>
        <w:spacing w:after="120"/>
        <w:jc w:val="both"/>
        <w:rPr>
          <w:rFonts w:ascii="Arial" w:hAnsi="Arial"/>
          <w:sz w:val="24"/>
        </w:rPr>
      </w:pPr>
      <w:r w:rsidRPr="0054613A">
        <w:rPr>
          <w:rFonts w:ascii="Arial" w:hAnsi="Arial"/>
          <w:sz w:val="24"/>
        </w:rPr>
        <w:t>Gli empi non comprendono che la persecuzione è benedizione di Dio e continueranno ad agire empiamente. Sono senza intelligenza.</w:t>
      </w:r>
    </w:p>
    <w:p w14:paraId="745319B0" w14:textId="77777777" w:rsidR="000864BF" w:rsidRPr="0054613A" w:rsidRDefault="000864BF" w:rsidP="008F784C">
      <w:pPr>
        <w:spacing w:after="120"/>
        <w:jc w:val="both"/>
        <w:rPr>
          <w:rFonts w:ascii="Arial" w:hAnsi="Arial"/>
          <w:sz w:val="24"/>
        </w:rPr>
      </w:pPr>
      <w:r w:rsidRPr="0054613A">
        <w:rPr>
          <w:rFonts w:ascii="Arial" w:hAnsi="Arial"/>
          <w:sz w:val="24"/>
        </w:rPr>
        <w:t>L’intelligenza è donata invece ai saggi. Questi vedono e comprendono. Vedono e aiutano i loro fratelli a comprendere, invitandoli a lasciarsi purificare.</w:t>
      </w:r>
    </w:p>
    <w:p w14:paraId="330D7BF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Ora, dal tempo in cui sarà abolito il sacrificio quotidiano e sarà eretto l’abominio devastante, passeranno milleduecentonovanta giorni.</w:t>
      </w:r>
    </w:p>
    <w:p w14:paraId="27594C22" w14:textId="77777777" w:rsidR="000864BF" w:rsidRPr="0054613A" w:rsidRDefault="000864BF" w:rsidP="008F784C">
      <w:pPr>
        <w:spacing w:after="120"/>
        <w:jc w:val="both"/>
        <w:rPr>
          <w:rFonts w:ascii="Arial" w:hAnsi="Arial"/>
          <w:sz w:val="24"/>
        </w:rPr>
      </w:pPr>
      <w:r w:rsidRPr="0054613A">
        <w:rPr>
          <w:rFonts w:ascii="Arial" w:hAnsi="Arial"/>
          <w:sz w:val="24"/>
        </w:rPr>
        <w:t>Il Signore conforta Daniele e gli rivela alcuni momenti della storia, che lo potranno aiutare a comprendere quando queste cose si compiranno.</w:t>
      </w:r>
    </w:p>
    <w:p w14:paraId="27CA7DE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dal tempo in cui sarà abolito il sacrificio quotidiano e sarà eretto l’abominio devastante, passeranno milleduecentonovanta giorni.</w:t>
      </w:r>
    </w:p>
    <w:p w14:paraId="1E4DFB8A" w14:textId="77777777" w:rsidR="000864BF" w:rsidRPr="0054613A" w:rsidRDefault="000864BF" w:rsidP="008F784C">
      <w:pPr>
        <w:spacing w:after="120"/>
        <w:jc w:val="both"/>
        <w:rPr>
          <w:rFonts w:ascii="Arial" w:hAnsi="Arial"/>
          <w:sz w:val="24"/>
        </w:rPr>
      </w:pPr>
      <w:r w:rsidRPr="0054613A">
        <w:rPr>
          <w:rFonts w:ascii="Arial" w:hAnsi="Arial"/>
          <w:sz w:val="24"/>
        </w:rPr>
        <w:t>Sappiamo che con la persecuzione di Antioco nel tempio di Gerusalemme venne eretta una statua al dio Giove e il sacrificio fu abolito.</w:t>
      </w:r>
    </w:p>
    <w:p w14:paraId="30B79C13" w14:textId="77777777" w:rsidR="000864BF" w:rsidRPr="0054613A" w:rsidRDefault="000864BF" w:rsidP="008F784C">
      <w:pPr>
        <w:spacing w:after="120"/>
        <w:jc w:val="both"/>
        <w:rPr>
          <w:rFonts w:ascii="Arial" w:hAnsi="Arial"/>
          <w:sz w:val="24"/>
        </w:rPr>
      </w:pPr>
      <w:r w:rsidRPr="0054613A">
        <w:rPr>
          <w:rFonts w:ascii="Arial" w:hAnsi="Arial"/>
          <w:sz w:val="24"/>
        </w:rPr>
        <w:t>Dall’abolizione del sacrificio passeranno milleduecentonovanta giorni. È un numero lungo di giorni. Il numero non è matematico, ma simbolico.</w:t>
      </w:r>
    </w:p>
    <w:p w14:paraId="0EEB4E8F"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In termini matematici sarebbero tre anni e qualcosa. In termini di simbolismo significa che la persecuzione non finirà in breve tempo. Essa sarà lunga. </w:t>
      </w:r>
    </w:p>
    <w:p w14:paraId="74318CA0" w14:textId="77777777" w:rsidR="000864BF" w:rsidRPr="0054613A" w:rsidRDefault="000864BF" w:rsidP="008F784C">
      <w:pPr>
        <w:spacing w:after="120"/>
        <w:jc w:val="both"/>
        <w:rPr>
          <w:rFonts w:ascii="Arial" w:hAnsi="Arial"/>
          <w:sz w:val="24"/>
        </w:rPr>
      </w:pPr>
      <w:r w:rsidRPr="0054613A">
        <w:rPr>
          <w:rFonts w:ascii="Arial" w:hAnsi="Arial"/>
          <w:sz w:val="24"/>
        </w:rPr>
        <w:t>Essa sarà lunga, molto lunga, ma anche per essa vi sarà il giorno della fine. Essa non durerà per sempre. Il tempio del Signore risplenderà di nuovo.</w:t>
      </w:r>
    </w:p>
    <w:p w14:paraId="2BECDDAC"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Beato chi aspetterà con pazienza e giungerà a milletrecentotrentacinque giorni.</w:t>
      </w:r>
    </w:p>
    <w:p w14:paraId="3900D997" w14:textId="77777777" w:rsidR="000864BF" w:rsidRPr="0054613A" w:rsidRDefault="000864BF" w:rsidP="008F784C">
      <w:pPr>
        <w:spacing w:after="120"/>
        <w:jc w:val="both"/>
        <w:rPr>
          <w:rFonts w:ascii="Arial" w:hAnsi="Arial"/>
          <w:sz w:val="24"/>
        </w:rPr>
      </w:pPr>
      <w:r w:rsidRPr="0054613A">
        <w:rPr>
          <w:rFonts w:ascii="Arial" w:hAnsi="Arial"/>
          <w:sz w:val="24"/>
        </w:rPr>
        <w:t>Il tempo dalla persecuzione va vissuto con pazienza. Le cose non saranno subito ristabilite con la fine di essa. Occorrerà aspettare ancora.</w:t>
      </w:r>
    </w:p>
    <w:p w14:paraId="70A841FB" w14:textId="77777777" w:rsidR="000864BF" w:rsidRPr="0054613A" w:rsidRDefault="000864BF" w:rsidP="008F784C">
      <w:pPr>
        <w:spacing w:after="120"/>
        <w:jc w:val="both"/>
        <w:rPr>
          <w:rFonts w:ascii="Arial" w:hAnsi="Arial"/>
          <w:sz w:val="24"/>
        </w:rPr>
      </w:pPr>
      <w:r w:rsidRPr="0054613A">
        <w:rPr>
          <w:rFonts w:ascii="Arial" w:hAnsi="Arial"/>
          <w:sz w:val="24"/>
        </w:rPr>
        <w:t xml:space="preserve">In milleduecentonovanta giorni finirà la persecuzione. Tutto però sarà ristabilito in milletrecentotrentacinque giorni. Anche questo è un tempo assai lungo. </w:t>
      </w:r>
    </w:p>
    <w:p w14:paraId="01F82902" w14:textId="77777777" w:rsidR="000864BF" w:rsidRPr="0054613A" w:rsidRDefault="000864BF" w:rsidP="008F784C">
      <w:pPr>
        <w:spacing w:after="120"/>
        <w:jc w:val="both"/>
        <w:rPr>
          <w:rFonts w:ascii="Arial" w:hAnsi="Arial"/>
          <w:sz w:val="24"/>
        </w:rPr>
      </w:pPr>
      <w:r w:rsidRPr="0054613A">
        <w:rPr>
          <w:rFonts w:ascii="Arial" w:hAnsi="Arial"/>
          <w:sz w:val="24"/>
        </w:rPr>
        <w:t>Qual è la verità di questa rivelazione fatta a Daniele? Dio, il Signore, che è senza tempo, tutte le sue cose le fa nel tempo e il tempo spesso è lungo.</w:t>
      </w:r>
    </w:p>
    <w:p w14:paraId="2849D7B8" w14:textId="77777777" w:rsidR="000864BF" w:rsidRPr="0054613A" w:rsidRDefault="000864BF" w:rsidP="008F784C">
      <w:pPr>
        <w:spacing w:after="120"/>
        <w:jc w:val="both"/>
        <w:rPr>
          <w:rFonts w:ascii="Arial" w:hAnsi="Arial"/>
          <w:sz w:val="24"/>
        </w:rPr>
      </w:pPr>
      <w:r w:rsidRPr="0054613A">
        <w:rPr>
          <w:rFonts w:ascii="Arial" w:hAnsi="Arial"/>
          <w:sz w:val="24"/>
        </w:rPr>
        <w:t xml:space="preserve">Trionferà con il Signore solo chi sa aspettare con pazienza. Senza pazienza ed accelerando i tempi, nulla si compirà. Il tempo lo stabilisce il Signore. </w:t>
      </w:r>
    </w:p>
    <w:p w14:paraId="33E564D8" w14:textId="77777777" w:rsidR="000864BF" w:rsidRPr="0054613A" w:rsidRDefault="000864BF" w:rsidP="008F784C">
      <w:pPr>
        <w:spacing w:after="120"/>
      </w:pPr>
      <w:r w:rsidRPr="0054613A">
        <w:rPr>
          <w:position w:val="6"/>
          <w:vertAlign w:val="superscript"/>
        </w:rPr>
        <w:t>13</w:t>
      </w:r>
      <w:r w:rsidRPr="0054613A">
        <w:t>Tu, va’ pure alla tua fine e riposa: ti alzerai per la tua sorte alla fine dei giorni».</w:t>
      </w:r>
    </w:p>
    <w:p w14:paraId="025A8964" w14:textId="77777777" w:rsidR="000864BF" w:rsidRPr="0054613A" w:rsidRDefault="000864BF" w:rsidP="008F784C">
      <w:pPr>
        <w:spacing w:after="120"/>
        <w:jc w:val="both"/>
        <w:rPr>
          <w:rFonts w:ascii="Arial" w:hAnsi="Arial"/>
          <w:sz w:val="24"/>
        </w:rPr>
      </w:pPr>
      <w:r w:rsidRPr="0054613A">
        <w:rPr>
          <w:rFonts w:ascii="Arial" w:hAnsi="Arial"/>
          <w:sz w:val="24"/>
        </w:rPr>
        <w:t>Questa rivelazione ora è rivolta personalmente a Daniele. Lui non vedrà queste cose. Lui sarà in quel tempo nell’eternità.  Sarà con Dio.</w:t>
      </w:r>
    </w:p>
    <w:p w14:paraId="6655696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Tu, va’ pure alla tua fine e riposa: ti alzerai per la tua sorte alla fine dei giorni». Sarà con Dio, ma non perderà i frutti della sua fede.</w:t>
      </w:r>
    </w:p>
    <w:p w14:paraId="75B9E82A" w14:textId="77777777" w:rsidR="000864BF" w:rsidRPr="0054613A" w:rsidRDefault="000864BF" w:rsidP="008F784C">
      <w:pPr>
        <w:spacing w:after="120"/>
        <w:jc w:val="both"/>
        <w:rPr>
          <w:rFonts w:ascii="Arial" w:hAnsi="Arial"/>
          <w:sz w:val="24"/>
        </w:rPr>
      </w:pPr>
      <w:r w:rsidRPr="0054613A">
        <w:rPr>
          <w:rFonts w:ascii="Arial" w:hAnsi="Arial"/>
          <w:sz w:val="24"/>
        </w:rPr>
        <w:t>Sarà con Dio e anche lui, nella risurrezione dei giusti, brillerà come astro nel firmamento eterno del Signore. La morte fisica è solo un momento.</w:t>
      </w:r>
    </w:p>
    <w:p w14:paraId="780C903C" w14:textId="77777777" w:rsidR="000864BF" w:rsidRPr="0054613A" w:rsidRDefault="000864BF" w:rsidP="008F784C">
      <w:pPr>
        <w:spacing w:after="120"/>
        <w:jc w:val="both"/>
        <w:rPr>
          <w:rFonts w:ascii="Arial" w:hAnsi="Arial"/>
          <w:sz w:val="24"/>
        </w:rPr>
      </w:pPr>
      <w:r w:rsidRPr="0054613A">
        <w:rPr>
          <w:rFonts w:ascii="Arial" w:hAnsi="Arial"/>
          <w:sz w:val="24"/>
        </w:rPr>
        <w:t>La verità racchiusa in questo Capitolo è duplice. Ci sarà una sorte di luce per quanti hanno camminato con Dio nella sua Legge e secondo la fede.</w:t>
      </w:r>
    </w:p>
    <w:p w14:paraId="15064D1A" w14:textId="77777777" w:rsidR="000864BF" w:rsidRPr="0054613A" w:rsidRDefault="000864BF" w:rsidP="008F784C">
      <w:pPr>
        <w:spacing w:after="120"/>
        <w:jc w:val="both"/>
        <w:rPr>
          <w:rFonts w:ascii="Arial" w:hAnsi="Arial"/>
          <w:sz w:val="24"/>
        </w:rPr>
      </w:pPr>
      <w:r w:rsidRPr="0054613A">
        <w:rPr>
          <w:rFonts w:ascii="Arial" w:hAnsi="Arial"/>
          <w:sz w:val="24"/>
        </w:rPr>
        <w:t>La sorte eterna degli empi è di infamia, senza Dio. Hanno rinnegato Dio in vita, mai potranno essere con Dio nella risurrezione. Essa sarà di dannazione.</w:t>
      </w:r>
    </w:p>
    <w:p w14:paraId="2DC8A94D" w14:textId="77777777" w:rsidR="000864BF" w:rsidRPr="0054613A" w:rsidRDefault="000864BF" w:rsidP="008F784C">
      <w:pPr>
        <w:spacing w:after="120"/>
        <w:jc w:val="both"/>
        <w:rPr>
          <w:rFonts w:ascii="Arial" w:hAnsi="Arial"/>
          <w:sz w:val="24"/>
        </w:rPr>
      </w:pPr>
      <w:r w:rsidRPr="0054613A">
        <w:rPr>
          <w:rFonts w:ascii="Arial" w:hAnsi="Arial"/>
          <w:sz w:val="24"/>
        </w:rPr>
        <w:t>Ogni persecuzione contro il popolo del Signore avrà i giorni contati. I malvagi scompariranno. Rimarrà il Signore e il popolo dei giusti.</w:t>
      </w:r>
    </w:p>
    <w:p w14:paraId="0613B40F" w14:textId="77777777" w:rsidR="000864BF" w:rsidRPr="0054613A" w:rsidRDefault="000864BF" w:rsidP="008F784C">
      <w:pPr>
        <w:spacing w:after="120"/>
        <w:jc w:val="both"/>
        <w:rPr>
          <w:rFonts w:ascii="Arial" w:hAnsi="Arial"/>
          <w:sz w:val="24"/>
        </w:rPr>
      </w:pPr>
      <w:r w:rsidRPr="0054613A">
        <w:rPr>
          <w:rFonts w:ascii="Arial" w:hAnsi="Arial"/>
          <w:sz w:val="24"/>
        </w:rPr>
        <w:t>A volte il tempo della persecuzione sarà molto lungo. Il tempo della fine va atteso con pazienza. La pazienza è la virtù dei giusti e degli uomini di Dio.</w:t>
      </w:r>
    </w:p>
    <w:p w14:paraId="3CEF690F" w14:textId="77777777" w:rsidR="000864BF" w:rsidRPr="0054613A" w:rsidRDefault="000864BF" w:rsidP="008F784C">
      <w:pPr>
        <w:spacing w:after="120"/>
        <w:jc w:val="both"/>
        <w:rPr>
          <w:rFonts w:ascii="Arial" w:hAnsi="Arial"/>
          <w:sz w:val="24"/>
        </w:rPr>
      </w:pPr>
      <w:r w:rsidRPr="0054613A">
        <w:rPr>
          <w:rFonts w:ascii="Arial" w:hAnsi="Arial"/>
          <w:sz w:val="24"/>
        </w:rPr>
        <w:t>È la pazienza che ci farà sempre rimanere nella giustizia e nella verità. Senza pazienza si può divenire empi, idolatri, perché siamo da noi e non dal Signore.</w:t>
      </w:r>
    </w:p>
    <w:p w14:paraId="599D67CA" w14:textId="77777777" w:rsidR="000864BF" w:rsidRPr="0054613A" w:rsidRDefault="000864BF" w:rsidP="008F784C">
      <w:pPr>
        <w:spacing w:after="120"/>
        <w:jc w:val="both"/>
        <w:rPr>
          <w:rFonts w:ascii="Arial" w:hAnsi="Arial"/>
          <w:sz w:val="24"/>
        </w:rPr>
      </w:pPr>
    </w:p>
    <w:p w14:paraId="4B3F7B46" w14:textId="77777777" w:rsidR="000864BF" w:rsidRPr="0054613A" w:rsidRDefault="000864BF" w:rsidP="008F784C">
      <w:pPr>
        <w:spacing w:after="120"/>
        <w:jc w:val="both"/>
        <w:rPr>
          <w:rFonts w:ascii="Arial" w:hAnsi="Arial"/>
          <w:sz w:val="24"/>
        </w:rPr>
      </w:pPr>
    </w:p>
    <w:p w14:paraId="237DFB95" w14:textId="60ED85B5" w:rsidR="000864BF" w:rsidRPr="0054613A" w:rsidRDefault="004E1F9E" w:rsidP="008F784C">
      <w:pPr>
        <w:pStyle w:val="Titolo2"/>
      </w:pPr>
      <w:bookmarkStart w:id="32" w:name="_Toc182344031"/>
      <w:r w:rsidRPr="0054613A">
        <w:t>DAL LIBRO DEL PROFETA MALACHIA II III</w:t>
      </w:r>
      <w:bookmarkEnd w:id="32"/>
      <w:r w:rsidRPr="0054613A">
        <w:t xml:space="preserve"> </w:t>
      </w:r>
    </w:p>
    <w:p w14:paraId="4E91D8B0" w14:textId="77777777" w:rsidR="00F279C6" w:rsidRPr="0054613A" w:rsidRDefault="00F279C6" w:rsidP="008F784C">
      <w:pPr>
        <w:spacing w:after="120"/>
        <w:jc w:val="both"/>
        <w:rPr>
          <w:rFonts w:ascii="Arial" w:hAnsi="Arial"/>
          <w:sz w:val="24"/>
        </w:rPr>
      </w:pPr>
    </w:p>
    <w:p w14:paraId="18EE73A7" w14:textId="5E267901" w:rsidR="004E1F9E" w:rsidRPr="0054613A" w:rsidRDefault="004E1F9E" w:rsidP="008F784C">
      <w:pPr>
        <w:pStyle w:val="Titolo3"/>
      </w:pPr>
      <w:bookmarkStart w:id="33" w:name="_Toc182344032"/>
      <w:r w:rsidRPr="0054613A">
        <w:t>MALACHIA II</w:t>
      </w:r>
      <w:bookmarkEnd w:id="33"/>
    </w:p>
    <w:p w14:paraId="07F86D00"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 xml:space="preserve">Voi avete stancato il Signore con le vostre parole; eppure chiedete: «Come lo abbiamo stancato?». Quando affermate: «Chiunque fa il male è </w:t>
      </w:r>
      <w:r w:rsidRPr="0054613A">
        <w:rPr>
          <w:rFonts w:ascii="Arial" w:hAnsi="Arial"/>
          <w:b/>
          <w:bCs/>
          <w:sz w:val="24"/>
        </w:rPr>
        <w:lastRenderedPageBreak/>
        <w:t>come se fosse buono agli occhi del Signore e in lui si compiace», o quando esclamate: «Dov’è il Dio della giustizia?».</w:t>
      </w:r>
    </w:p>
    <w:p w14:paraId="607A4C06" w14:textId="77777777" w:rsidR="000864BF" w:rsidRPr="0054613A" w:rsidRDefault="000864BF" w:rsidP="008F784C">
      <w:pPr>
        <w:spacing w:after="120"/>
        <w:jc w:val="both"/>
        <w:rPr>
          <w:rFonts w:ascii="Arial" w:hAnsi="Arial"/>
          <w:sz w:val="24"/>
        </w:rPr>
      </w:pPr>
      <w:r w:rsidRPr="0054613A">
        <w:rPr>
          <w:rFonts w:ascii="Arial" w:hAnsi="Arial"/>
          <w:sz w:val="24"/>
        </w:rPr>
        <w:t xml:space="preserve">Dio, eterno, infinito, fonte di ogni vita e di ogni forza, mai potrà stancarsi nel suo amore? Eppure Lui dice che il suo popolo lo ha stancato. </w:t>
      </w:r>
    </w:p>
    <w:p w14:paraId="4EC376C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Voi avete stancato il Signore con le vostre parole; eppure chiedete: «Come lo abbiamo stancato?». Quando affermate: «Chiunque fa il male è come se fosse buono agli occhi del Signore e in lui si compiace», o quando esclamate: «Dov’è il Dio della giustizia?». La stanchezza è fisica, morale, spirituale.</w:t>
      </w:r>
    </w:p>
    <w:p w14:paraId="3BB02F52" w14:textId="77777777" w:rsidR="000864BF" w:rsidRPr="0054613A" w:rsidRDefault="000864BF" w:rsidP="008F784C">
      <w:pPr>
        <w:spacing w:after="120"/>
        <w:jc w:val="both"/>
        <w:rPr>
          <w:rFonts w:ascii="Arial" w:hAnsi="Arial"/>
          <w:sz w:val="24"/>
        </w:rPr>
      </w:pPr>
      <w:r w:rsidRPr="0054613A">
        <w:rPr>
          <w:rFonts w:ascii="Arial" w:hAnsi="Arial"/>
          <w:sz w:val="24"/>
        </w:rPr>
        <w:t>In verità Dio mai potrà stancarsi. La sua natura è amore eterno, infinito. Dio è come il sole. Il sole mai potrà stancarsi di effondere la sua luce, il suo calore.</w:t>
      </w:r>
    </w:p>
    <w:p w14:paraId="711428C4" w14:textId="77777777" w:rsidR="000864BF" w:rsidRPr="0054613A" w:rsidRDefault="000864BF" w:rsidP="008F784C">
      <w:pPr>
        <w:spacing w:after="120"/>
        <w:jc w:val="both"/>
        <w:rPr>
          <w:rFonts w:ascii="Arial" w:hAnsi="Arial"/>
          <w:sz w:val="24"/>
        </w:rPr>
      </w:pPr>
      <w:r w:rsidRPr="0054613A">
        <w:rPr>
          <w:rFonts w:ascii="Arial" w:hAnsi="Arial"/>
          <w:sz w:val="24"/>
        </w:rPr>
        <w:t>Riflettiamo sull’agire del Signore. Da quando ha creato l’uomo, prima nel Giardino dell’Eden e poi fuori, sempre si è preso cura della sua creatura.</w:t>
      </w:r>
    </w:p>
    <w:p w14:paraId="2D6CC816" w14:textId="77777777" w:rsidR="000864BF" w:rsidRPr="0054613A" w:rsidRDefault="000864BF" w:rsidP="008F784C">
      <w:pPr>
        <w:spacing w:after="120"/>
        <w:jc w:val="both"/>
        <w:rPr>
          <w:rFonts w:ascii="Arial" w:hAnsi="Arial"/>
          <w:sz w:val="24"/>
        </w:rPr>
      </w:pPr>
      <w:r w:rsidRPr="0054613A">
        <w:rPr>
          <w:rFonts w:ascii="Arial" w:hAnsi="Arial"/>
          <w:sz w:val="24"/>
        </w:rPr>
        <w:t xml:space="preserve">C’è però un elemento, il peccato, che lega Dio, anzi lo incatena, impedendogli di operare secondo la sua natura di amore eterno. </w:t>
      </w:r>
    </w:p>
    <w:p w14:paraId="4144C896" w14:textId="77777777" w:rsidR="000864BF" w:rsidRPr="0054613A" w:rsidRDefault="000864BF" w:rsidP="008F784C">
      <w:pPr>
        <w:spacing w:after="120"/>
        <w:jc w:val="both"/>
        <w:rPr>
          <w:rFonts w:ascii="Arial" w:hAnsi="Arial"/>
          <w:sz w:val="24"/>
        </w:rPr>
      </w:pPr>
      <w:r w:rsidRPr="0054613A">
        <w:rPr>
          <w:rFonts w:ascii="Arial" w:hAnsi="Arial"/>
          <w:sz w:val="24"/>
        </w:rPr>
        <w:t xml:space="preserve">È come se il sole venisse rinchiuso in una struttura capace di impedirgli di effondere luce e calore. Sempre il sole brillerebbe, ma non può più illuminare. </w:t>
      </w:r>
    </w:p>
    <w:p w14:paraId="06CFFF1B" w14:textId="77777777" w:rsidR="000864BF" w:rsidRPr="0054613A" w:rsidRDefault="000864BF" w:rsidP="008F784C">
      <w:pPr>
        <w:spacing w:after="120"/>
        <w:jc w:val="both"/>
        <w:rPr>
          <w:rFonts w:ascii="Arial" w:hAnsi="Arial"/>
          <w:sz w:val="24"/>
        </w:rPr>
      </w:pPr>
      <w:r w:rsidRPr="0054613A">
        <w:rPr>
          <w:rFonts w:ascii="Arial" w:hAnsi="Arial"/>
          <w:sz w:val="24"/>
        </w:rPr>
        <w:t xml:space="preserve">Il popolo giunge ad affermare che presso Dio bene e male sono la stessa cosa. In questa affermazione è radicalmente convinto. </w:t>
      </w:r>
    </w:p>
    <w:p w14:paraId="747A75C3" w14:textId="77777777" w:rsidR="000864BF" w:rsidRPr="0054613A" w:rsidRDefault="000864BF" w:rsidP="008F784C">
      <w:pPr>
        <w:spacing w:after="120"/>
        <w:jc w:val="both"/>
        <w:rPr>
          <w:rFonts w:ascii="Arial" w:hAnsi="Arial"/>
          <w:sz w:val="24"/>
        </w:rPr>
      </w:pPr>
      <w:r w:rsidRPr="0054613A">
        <w:rPr>
          <w:rFonts w:ascii="Arial" w:hAnsi="Arial"/>
          <w:sz w:val="24"/>
        </w:rPr>
        <w:t>Quali sono i frutti di questo stravolgimento opera nel suo Signore? L’apertura ad ogni abominio, iniquità, nefandezza, peccato, trasgressione.</w:t>
      </w:r>
    </w:p>
    <w:p w14:paraId="1904BA92" w14:textId="77777777" w:rsidR="000864BF" w:rsidRPr="0054613A" w:rsidRDefault="000864BF" w:rsidP="008F784C">
      <w:pPr>
        <w:spacing w:after="120"/>
        <w:jc w:val="both"/>
        <w:rPr>
          <w:rFonts w:ascii="Arial" w:hAnsi="Arial"/>
          <w:sz w:val="24"/>
        </w:rPr>
      </w:pPr>
      <w:r w:rsidRPr="0054613A">
        <w:rPr>
          <w:rFonts w:ascii="Arial" w:hAnsi="Arial"/>
          <w:sz w:val="24"/>
        </w:rPr>
        <w:t>Tutto è senza valore presso Dio. O si fa il bene  o si fa il male è la stessa cosa. Presso Dio tutto è indifferente, senza valore, senza significato.</w:t>
      </w:r>
    </w:p>
    <w:p w14:paraId="657628E9" w14:textId="77777777" w:rsidR="000864BF" w:rsidRPr="0054613A" w:rsidRDefault="000864BF" w:rsidP="008F784C">
      <w:pPr>
        <w:spacing w:after="120"/>
        <w:jc w:val="both"/>
        <w:rPr>
          <w:rFonts w:ascii="Arial" w:hAnsi="Arial"/>
          <w:sz w:val="24"/>
        </w:rPr>
      </w:pPr>
      <w:r w:rsidRPr="0054613A">
        <w:rPr>
          <w:rFonts w:ascii="Arial" w:hAnsi="Arial"/>
          <w:sz w:val="24"/>
        </w:rPr>
        <w:t>Quando un popolo dice che Dio si compiace del male o che il Dio della giustizia non esiste, cosa potrà fare il Signore per esso? Ecco la stanchezza del Signore.</w:t>
      </w:r>
    </w:p>
    <w:p w14:paraId="010C637E" w14:textId="77777777" w:rsidR="000864BF" w:rsidRPr="0054613A" w:rsidRDefault="000864BF" w:rsidP="008F784C">
      <w:pPr>
        <w:spacing w:after="120"/>
        <w:jc w:val="both"/>
        <w:rPr>
          <w:rFonts w:ascii="Arial" w:hAnsi="Arial"/>
          <w:sz w:val="24"/>
        </w:rPr>
      </w:pPr>
      <w:r w:rsidRPr="0054613A">
        <w:rPr>
          <w:rFonts w:ascii="Arial" w:hAnsi="Arial"/>
          <w:sz w:val="24"/>
        </w:rPr>
        <w:t xml:space="preserve">È una stanchezza non fisica, non morale, non spirituale. Si tratta invece di una stanchezza per impedimento, ostacolo, impossibilità all’azione. </w:t>
      </w:r>
    </w:p>
    <w:p w14:paraId="53517B04" w14:textId="77777777" w:rsidR="000864BF" w:rsidRPr="0054613A" w:rsidRDefault="000864BF" w:rsidP="008F784C">
      <w:pPr>
        <w:spacing w:after="120"/>
        <w:jc w:val="both"/>
        <w:rPr>
          <w:rFonts w:ascii="Arial" w:hAnsi="Arial"/>
          <w:sz w:val="24"/>
        </w:rPr>
      </w:pPr>
      <w:r w:rsidRPr="0054613A">
        <w:rPr>
          <w:rFonts w:ascii="Arial" w:hAnsi="Arial"/>
          <w:sz w:val="24"/>
        </w:rPr>
        <w:t xml:space="preserve">Dio non può agire, perché il suo popolo ha posto tra esso e Lui una potentissima diga che impedisce ogni flusso di grazia e di luce, </w:t>
      </w:r>
    </w:p>
    <w:p w14:paraId="77E922AA" w14:textId="77777777" w:rsidR="000864BF" w:rsidRPr="0054613A" w:rsidRDefault="000864BF" w:rsidP="008F784C">
      <w:pPr>
        <w:spacing w:after="120"/>
        <w:jc w:val="both"/>
        <w:rPr>
          <w:rFonts w:ascii="Arial" w:hAnsi="Arial"/>
          <w:sz w:val="24"/>
        </w:rPr>
      </w:pPr>
      <w:r w:rsidRPr="0054613A">
        <w:rPr>
          <w:rFonts w:ascii="Arial" w:hAnsi="Arial"/>
          <w:sz w:val="24"/>
        </w:rPr>
        <w:t xml:space="preserve">Dio vorrebbe fare qualcosa,. Ma attualmente è impossibile poter raggiungere il cuore del suo popolo. È nella convinzione che il male non è male. </w:t>
      </w:r>
    </w:p>
    <w:p w14:paraId="10E9595A" w14:textId="071CBA84" w:rsidR="000864BF" w:rsidRPr="0054613A" w:rsidRDefault="000864BF" w:rsidP="008F784C">
      <w:pPr>
        <w:spacing w:after="120"/>
        <w:ind w:left="567" w:right="567"/>
        <w:jc w:val="both"/>
        <w:rPr>
          <w:rFonts w:ascii="Arial" w:hAnsi="Arial"/>
          <w:i/>
          <w:iCs/>
          <w:sz w:val="24"/>
          <w:szCs w:val="24"/>
        </w:rPr>
      </w:pPr>
      <w:bookmarkStart w:id="34" w:name="_Toc492044279"/>
      <w:r w:rsidRPr="0054613A">
        <w:rPr>
          <w:rFonts w:ascii="Arial" w:hAnsi="Arial" w:cs="Arial"/>
          <w:b/>
          <w:bCs/>
          <w:color w:val="000000"/>
          <w:sz w:val="24"/>
          <w:szCs w:val="26"/>
        </w:rPr>
        <w:t>STANCARE</w:t>
      </w:r>
      <w:bookmarkEnd w:id="34"/>
      <w:r w:rsidR="004E1F9E" w:rsidRPr="0054613A">
        <w:rPr>
          <w:rFonts w:ascii="Arial" w:hAnsi="Arial" w:cs="Arial"/>
          <w:b/>
          <w:bCs/>
          <w:color w:val="000000"/>
          <w:sz w:val="24"/>
          <w:szCs w:val="26"/>
        </w:rPr>
        <w:t xml:space="preserve">. </w:t>
      </w:r>
      <w:r w:rsidRPr="0054613A">
        <w:rPr>
          <w:rFonts w:ascii="Arial" w:hAnsi="Arial"/>
          <w:i/>
          <w:iCs/>
          <w:sz w:val="24"/>
          <w:szCs w:val="24"/>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w:t>
      </w:r>
    </w:p>
    <w:p w14:paraId="63159ECB" w14:textId="7CC0C1E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w:t>
      </w:r>
      <w:r w:rsidR="00C74BE8" w:rsidRPr="0054613A">
        <w:rPr>
          <w:rFonts w:ascii="Arial" w:hAnsi="Arial"/>
          <w:i/>
          <w:iCs/>
          <w:sz w:val="24"/>
          <w:szCs w:val="24"/>
        </w:rPr>
        <w:t>perché</w:t>
      </w:r>
      <w:r w:rsidRPr="0054613A">
        <w:rPr>
          <w:rFonts w:ascii="Arial" w:hAnsi="Arial"/>
          <w:i/>
          <w:iCs/>
          <w:sz w:val="24"/>
          <w:szCs w:val="24"/>
        </w:rPr>
        <w:t xml:space="preserve"> è stanca e io sto inseguendo Zebach e Zalmunna, re di Madian" (Gdc 8, 5). Poi venne alla gente di Succot e disse: "Ecco Zebach e Zalmunna, a proposito dei quali mi avete insultato dicendo: Hai tu forse già nelle mani i polsi di Zebach e Zalmunna perchè dobbiamo dare il pane alla tua gente stanca?" (Gdc 8, 15). </w:t>
      </w:r>
    </w:p>
    <w:p w14:paraId="4F79CE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Miele, latte acido e formaggi di pecora e di vacca, per Davide e per la sua gente perché mangiassero; infatti dicevano: "Questa gente ha patito fame, stanchezza e sete nel deserto" (2Sam 17, 29). </w:t>
      </w:r>
    </w:p>
    <w:p w14:paraId="0EF10F0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50DA5A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63DA73D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w:t>
      </w:r>
      <w:r w:rsidRPr="0054613A">
        <w:rPr>
          <w:rFonts w:ascii="Arial" w:hAnsi="Arial"/>
          <w:i/>
          <w:iCs/>
          <w:sz w:val="24"/>
          <w:szCs w:val="24"/>
        </w:rPr>
        <w:lastRenderedPageBreak/>
        <w:t xml:space="preserve">l'uomo impuro ogni pane è appetitoso, non si stancherà finché non muoia (Sir 23, 17). Si comportano secondo gli ordini del Santo, non si stancano al loro posto di sentinelle (Sir 43, 10). </w:t>
      </w:r>
    </w:p>
    <w:p w14:paraId="4E99F0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 glorificare il Signore esaltatelo quanto potete, perché ancora più alto sarà. Nell'innalzarlo moltiplicate la vostra forza, non stancatevi, perché mai finirete (Sir 43, 30). I vostri noviluni e le vostre feste io detesto, sono per me un peso; sono stanco di sopportarli (Is 1, 14). Nessuno fra essi è stanco o inciampa, nessuno sonnecchia o dorme, non si scioglie la cintura dei suoi fianchi e non si slaccia il legaccio dei suoi sandali (Is 5, 27). Allora Isaia disse: "Ascoltate, casa di Davide! Non vi basta di stancare la pazienza degli uomini, perché ora vogliate stancare anche quella del mio Dio? (Is 7, 13). </w:t>
      </w:r>
    </w:p>
    <w:p w14:paraId="02B57E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 proteggimi (Is 38, 14). </w:t>
      </w:r>
    </w:p>
    <w:p w14:paraId="07BDB1B8" w14:textId="72BFBAB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lo sai forse? Non lo hai udito? Dio eterno è il Signore, creatore di tutta la terra. Egli non si affatica né si stanca, la sua intelligenza è inscrutabile (Is 40, 28). Egli </w:t>
      </w:r>
      <w:r w:rsidR="00C74BE8" w:rsidRPr="0054613A">
        <w:rPr>
          <w:rFonts w:ascii="Arial" w:hAnsi="Arial"/>
          <w:i/>
          <w:iCs/>
          <w:sz w:val="24"/>
          <w:szCs w:val="24"/>
        </w:rPr>
        <w:t>dà</w:t>
      </w:r>
      <w:r w:rsidRPr="0054613A">
        <w:rPr>
          <w:rFonts w:ascii="Arial" w:hAnsi="Arial"/>
          <w:i/>
          <w:iCs/>
          <w:sz w:val="24"/>
          <w:szCs w:val="24"/>
        </w:rPr>
        <w:t xml:space="preserve">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w:t>
      </w:r>
    </w:p>
    <w:p w14:paraId="1357A3F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w:t>
      </w:r>
    </w:p>
    <w:p w14:paraId="2439BC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correndo con i pedoni, ti stanchi, come potrai gareggiare con i cavalli? Se non ti senti al sicuro in una regione pacifica, che farai nella boscaglia del Giordano? (Ger 12, 5). Essi hanno seminato grano e </w:t>
      </w:r>
      <w:r w:rsidRPr="0054613A">
        <w:rPr>
          <w:rFonts w:ascii="Arial" w:hAnsi="Arial"/>
          <w:i/>
          <w:iCs/>
          <w:sz w:val="24"/>
          <w:szCs w:val="24"/>
        </w:rPr>
        <w:lastRenderedPageBreak/>
        <w:t xml:space="preserve">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560AB24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 </w:t>
      </w:r>
    </w:p>
    <w:p w14:paraId="736744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Disse loro una parabola sulla necessità di pregare sempre, senza stancarsi (Lc 18, 1). 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5BB7C7FB" w14:textId="77777777" w:rsidR="000864BF" w:rsidRPr="0054613A" w:rsidRDefault="000864BF" w:rsidP="008F784C">
      <w:pPr>
        <w:spacing w:after="120"/>
        <w:jc w:val="both"/>
        <w:rPr>
          <w:rFonts w:ascii="Arial" w:hAnsi="Arial"/>
          <w:sz w:val="24"/>
        </w:rPr>
      </w:pPr>
      <w:r w:rsidRPr="0054613A">
        <w:rPr>
          <w:rFonts w:ascii="Arial" w:hAnsi="Arial"/>
          <w:sz w:val="24"/>
        </w:rPr>
        <w:t>Questa è la triste realtà del peccato: l’imprigionamento del Signore che lo rende non più operatore di grande bene in favore del suo popolo, dei suoi figli.</w:t>
      </w:r>
    </w:p>
    <w:p w14:paraId="347FDA9A"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Questo imprigionamento porterà l’uomo alla morte eterna, nella perdizione dopo la morte. Non perché Dio non vuole, ma perché l’uomo non vuole. </w:t>
      </w:r>
    </w:p>
    <w:p w14:paraId="27F2076F" w14:textId="77777777" w:rsidR="000864BF" w:rsidRPr="0054613A" w:rsidRDefault="000864BF" w:rsidP="008F784C">
      <w:pPr>
        <w:spacing w:after="120"/>
        <w:jc w:val="both"/>
        <w:rPr>
          <w:rFonts w:ascii="Arial" w:hAnsi="Arial"/>
          <w:sz w:val="24"/>
        </w:rPr>
      </w:pPr>
      <w:r w:rsidRPr="0054613A">
        <w:rPr>
          <w:rFonts w:ascii="Arial" w:hAnsi="Arial"/>
          <w:sz w:val="24"/>
        </w:rPr>
        <w:t xml:space="preserve">Dalla prima pagina della Scrittura all’ultima, dalla Genesi all’Apocalisse sempre il Signore ha operato la differenza tra il bene e il male. </w:t>
      </w:r>
    </w:p>
    <w:p w14:paraId="0B13FDBA" w14:textId="77777777" w:rsidR="000864BF" w:rsidRPr="0054613A" w:rsidRDefault="000864BF" w:rsidP="008F784C">
      <w:pPr>
        <w:spacing w:after="120"/>
        <w:jc w:val="both"/>
        <w:rPr>
          <w:rFonts w:ascii="Arial" w:hAnsi="Arial"/>
          <w:sz w:val="24"/>
        </w:rPr>
      </w:pPr>
      <w:r w:rsidRPr="0054613A">
        <w:rPr>
          <w:rFonts w:ascii="Arial" w:hAnsi="Arial"/>
          <w:sz w:val="24"/>
        </w:rPr>
        <w:t>Il bene è vita, il male è morte. Il bene è benedizione. Il male è maledizione. Non solo benedizione e maledizione nell’eternità, nella vita dopo la morte.</w:t>
      </w:r>
    </w:p>
    <w:p w14:paraId="18F9783A" w14:textId="77777777" w:rsidR="000864BF" w:rsidRPr="0054613A" w:rsidRDefault="000864BF" w:rsidP="008F784C">
      <w:pPr>
        <w:spacing w:after="120"/>
        <w:jc w:val="both"/>
        <w:rPr>
          <w:rFonts w:ascii="Arial" w:hAnsi="Arial"/>
          <w:sz w:val="24"/>
        </w:rPr>
      </w:pPr>
      <w:r w:rsidRPr="0054613A">
        <w:rPr>
          <w:rFonts w:ascii="Arial" w:hAnsi="Arial"/>
          <w:sz w:val="24"/>
        </w:rPr>
        <w:t>Sono morte, benedizione, maledizione, vita oggi, sulla nostra terra. Che il male non produca bene, né vita, né benedizione lo attesta il lungo esilio.</w:t>
      </w:r>
    </w:p>
    <w:p w14:paraId="358610A1" w14:textId="77777777" w:rsidR="000864BF" w:rsidRPr="0054613A" w:rsidRDefault="000864BF" w:rsidP="008F784C">
      <w:pPr>
        <w:spacing w:after="120"/>
        <w:jc w:val="both"/>
        <w:rPr>
          <w:rFonts w:ascii="Arial" w:hAnsi="Arial"/>
          <w:sz w:val="24"/>
        </w:rPr>
      </w:pPr>
      <w:r w:rsidRPr="0054613A">
        <w:rPr>
          <w:rFonts w:ascii="Arial" w:hAnsi="Arial"/>
          <w:sz w:val="24"/>
        </w:rPr>
        <w:t>Quando l’uomo giunge a così grande aberrazione? Quando arriva fino a sovvertire la stessa natura delle cose? Quando la verità è da lui soffocata?</w:t>
      </w:r>
    </w:p>
    <w:p w14:paraId="7338B5DE"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cade nella grande immoralità. Anche questa verità ci rivela il Signore per bocca del suo Apostolo Paolo. L’empietà soffoca ogni verità. </w:t>
      </w:r>
    </w:p>
    <w:p w14:paraId="61A60D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3A6080C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33827C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C5A07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4DBEB83"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si giunge a sovvertire la rivelazione e la stessa natura di Dio, è segno che si è giunti al sommo della depravazione morale. Si è nella piena empietà. </w:t>
      </w:r>
    </w:p>
    <w:p w14:paraId="01BBAEAC" w14:textId="77777777" w:rsidR="000864BF" w:rsidRPr="0054613A" w:rsidRDefault="000864BF" w:rsidP="008F784C">
      <w:pPr>
        <w:spacing w:after="120"/>
        <w:jc w:val="right"/>
        <w:rPr>
          <w:rFonts w:ascii="Arial" w:hAnsi="Arial"/>
          <w:sz w:val="24"/>
        </w:rPr>
      </w:pPr>
    </w:p>
    <w:p w14:paraId="2EB78D32" w14:textId="5304BEF5" w:rsidR="000864BF" w:rsidRPr="0054613A" w:rsidRDefault="004E1F9E" w:rsidP="008F784C">
      <w:pPr>
        <w:pStyle w:val="Titolo3"/>
      </w:pPr>
      <w:bookmarkStart w:id="35" w:name="_Toc492044280"/>
      <w:bookmarkStart w:id="36" w:name="_Toc182344033"/>
      <w:r w:rsidRPr="0054613A">
        <w:t>MALACHIA III</w:t>
      </w:r>
      <w:bookmarkEnd w:id="35"/>
      <w:bookmarkEnd w:id="36"/>
    </w:p>
    <w:p w14:paraId="63FDF79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Ecco, io manderò un mio messaggero a preparare la via davanti a me e subito entrerà nel suo tempio il Signore che voi cercate; e l’angelo dell’alleanza, che voi sospirate, eccolo venire, dice il Signore degli eserciti.</w:t>
      </w:r>
    </w:p>
    <w:p w14:paraId="211138F3" w14:textId="77777777" w:rsidR="000864BF" w:rsidRPr="0054613A" w:rsidRDefault="000864BF" w:rsidP="008F784C">
      <w:pPr>
        <w:spacing w:after="120"/>
        <w:jc w:val="both"/>
        <w:rPr>
          <w:rFonts w:ascii="Arial" w:hAnsi="Arial"/>
          <w:sz w:val="24"/>
        </w:rPr>
      </w:pPr>
      <w:r w:rsidRPr="0054613A">
        <w:rPr>
          <w:rFonts w:ascii="Arial" w:hAnsi="Arial"/>
          <w:sz w:val="24"/>
        </w:rPr>
        <w:t>Se il Signore si fosse veramente stancato nel suo amore verso i figli di Giacobbe, di certo non avrebbe pronunciato questo suo oracolo di salvezza.</w:t>
      </w:r>
    </w:p>
    <w:p w14:paraId="2CC27FD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lastRenderedPageBreak/>
        <w:t>Ecco, io manderò un mio messaggero a preparare la via davanti a me e subito entrerà nel suo tempio il Signore che voi cercate; e l’angelo dell’alleanza, che voi sospirate, eccolo venire, dice il Signore degli eserciti.</w:t>
      </w:r>
    </w:p>
    <w:p w14:paraId="3CB04D54" w14:textId="77777777" w:rsidR="000864BF" w:rsidRPr="0054613A" w:rsidRDefault="000864BF" w:rsidP="008F784C">
      <w:pPr>
        <w:spacing w:after="120"/>
        <w:jc w:val="both"/>
        <w:rPr>
          <w:rFonts w:ascii="Arial" w:hAnsi="Arial"/>
          <w:sz w:val="24"/>
        </w:rPr>
      </w:pPr>
      <w:r w:rsidRPr="0054613A">
        <w:rPr>
          <w:rFonts w:ascii="Arial" w:hAnsi="Arial"/>
          <w:sz w:val="24"/>
        </w:rPr>
        <w:t xml:space="preserve">Il Signore mai si stanca di amare il suo popolo. Promette ad esso che manderà un suo messaggero a preparare la via dinanzi a Lui. </w:t>
      </w:r>
    </w:p>
    <w:p w14:paraId="529355A6" w14:textId="77777777" w:rsidR="000864BF" w:rsidRPr="0054613A" w:rsidRDefault="000864BF" w:rsidP="008F784C">
      <w:pPr>
        <w:spacing w:after="120"/>
        <w:jc w:val="both"/>
        <w:rPr>
          <w:rFonts w:ascii="Arial" w:hAnsi="Arial"/>
          <w:sz w:val="24"/>
        </w:rPr>
      </w:pPr>
      <w:r w:rsidRPr="0054613A">
        <w:rPr>
          <w:rFonts w:ascii="Arial" w:hAnsi="Arial"/>
          <w:sz w:val="24"/>
        </w:rPr>
        <w:t>Dopo che il messaggero gli avrà preparato la via, il Signore entrerà nel tempio. Chi è che entra nel tempio? Il Signore che il popolo cerca.</w:t>
      </w:r>
    </w:p>
    <w:p w14:paraId="79499BBD" w14:textId="77777777" w:rsidR="000864BF" w:rsidRPr="0054613A" w:rsidRDefault="000864BF" w:rsidP="008F784C">
      <w:pPr>
        <w:spacing w:after="120"/>
        <w:jc w:val="both"/>
        <w:rPr>
          <w:rFonts w:ascii="Arial" w:hAnsi="Arial"/>
          <w:sz w:val="24"/>
        </w:rPr>
      </w:pPr>
      <w:r w:rsidRPr="0054613A">
        <w:rPr>
          <w:rFonts w:ascii="Arial" w:hAnsi="Arial"/>
          <w:sz w:val="24"/>
        </w:rPr>
        <w:t>Il Signore che loro cercano e che entra nel tempio è l’Angelo dell’alleanza, sospirato dal popolo. Questo annunzia il Signore degli eserciti.</w:t>
      </w:r>
    </w:p>
    <w:p w14:paraId="17E8AB15" w14:textId="77777777" w:rsidR="000864BF" w:rsidRPr="0054613A" w:rsidRDefault="000864BF" w:rsidP="008F784C">
      <w:pPr>
        <w:spacing w:after="120"/>
        <w:jc w:val="both"/>
        <w:rPr>
          <w:rFonts w:ascii="Arial" w:hAnsi="Arial"/>
          <w:sz w:val="24"/>
        </w:rPr>
      </w:pPr>
      <w:r w:rsidRPr="0054613A">
        <w:rPr>
          <w:rFonts w:ascii="Arial" w:hAnsi="Arial"/>
          <w:sz w:val="24"/>
        </w:rPr>
        <w:t>Possiamo attestare che l’Apostolo Giovanni inizia il suo Vangelo seguendo alla lettera questa profezia. Giovanni il Battista prepara la via.</w:t>
      </w:r>
    </w:p>
    <w:p w14:paraId="53F7FD33" w14:textId="77777777" w:rsidR="000864BF" w:rsidRPr="0054613A" w:rsidRDefault="000864BF" w:rsidP="008F784C">
      <w:pPr>
        <w:spacing w:after="120"/>
        <w:jc w:val="both"/>
        <w:rPr>
          <w:rFonts w:ascii="Arial" w:hAnsi="Arial"/>
          <w:sz w:val="24"/>
        </w:rPr>
      </w:pPr>
      <w:r w:rsidRPr="0054613A">
        <w:rPr>
          <w:rFonts w:ascii="Arial" w:hAnsi="Arial"/>
          <w:sz w:val="24"/>
        </w:rPr>
        <w:t>Qual è la prima azione pubblica compiuta da Gesù in Gerusalemme? Lui entra nel tempio e lo purifica, scacciando tutti i mercanti dal suolo sacro.</w:t>
      </w:r>
    </w:p>
    <w:p w14:paraId="6BB96C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principio era il Verbo, e il Verbo era presso Dio e il Verbo era Dio.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38B69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566079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4E34CE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AEAA9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7768D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A22A2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3DCAE2A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B6572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w:t>
      </w:r>
      <w:r w:rsidRPr="0054613A">
        <w:rPr>
          <w:rFonts w:ascii="Arial" w:hAnsi="Arial"/>
          <w:i/>
          <w:iCs/>
          <w:sz w:val="24"/>
          <w:szCs w:val="24"/>
        </w:rPr>
        <w:lastRenderedPageBreak/>
        <w:t xml:space="preserve">vedrete il cielo aperto e gli angeli di Dio salire e scendere sopra il Figlio dell’uomo» (Gv 1,1-51). </w:t>
      </w:r>
    </w:p>
    <w:p w14:paraId="6DDB6A2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583CFD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CC8CF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Questo, a Cana di Galilea, fu l’inizio dei segni compiuti da Gesù; egli manifestò la sua gloria e i suoi discepoli credettero in lui.</w:t>
      </w:r>
    </w:p>
    <w:p w14:paraId="3ECB94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Dopo questo fatto scese a Cafàrnao, insieme a sua madre, ai suoi fratelli e ai suoi discepoli. Là rimasero pochi giorni.</w:t>
      </w:r>
    </w:p>
    <w:p w14:paraId="2307C47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C0926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0608A77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2,1-25). </w:t>
      </w:r>
    </w:p>
    <w:p w14:paraId="150D543A" w14:textId="77777777" w:rsidR="000864BF" w:rsidRPr="0054613A" w:rsidRDefault="000864BF" w:rsidP="008F784C">
      <w:pPr>
        <w:spacing w:after="120"/>
        <w:jc w:val="both"/>
        <w:rPr>
          <w:rFonts w:ascii="Arial" w:hAnsi="Arial"/>
          <w:sz w:val="24"/>
        </w:rPr>
      </w:pPr>
      <w:r w:rsidRPr="0054613A">
        <w:rPr>
          <w:rFonts w:ascii="Arial" w:hAnsi="Arial"/>
          <w:sz w:val="24"/>
        </w:rPr>
        <w:t>Anche i Vangeli Sinottici presentano Giovanni il Battista come il messaggero mandato da Dio a preparare la via al Signore. La profezia si compie.</w:t>
      </w:r>
    </w:p>
    <w:p w14:paraId="3B65004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In quei giorni venne Giovanni il Battista e predicava nel deserto della Giudea dicendo: «Convertitevi, perché il regno dei cieli è vicino!».</w:t>
      </w:r>
    </w:p>
    <w:p w14:paraId="2CC94B8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Egli infatti è colui del quale aveva parlato il profeta Isaia quando disse:  Voce di uno che grida nel deserto: Preparate la via del Signore, raddrizzate i suoi sentieri!</w:t>
      </w:r>
    </w:p>
    <w:p w14:paraId="41639E2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lui, Giovanni, portava un vestito di peli di cammello e una cintura di pelle attorno ai fianchi; il suo cibo erano cavallette e miele selvatico. </w:t>
      </w:r>
    </w:p>
    <w:p w14:paraId="25B6769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Gerusalemme, tutta la Giudea e tutta la zona lungo il Giordano accorrevano a lui e</w:t>
      </w:r>
      <w:r w:rsidRPr="0054613A">
        <w:rPr>
          <w:rFonts w:ascii="Arial" w:hAnsi="Arial"/>
          <w:i/>
          <w:iCs/>
          <w:sz w:val="24"/>
          <w:szCs w:val="32"/>
        </w:rPr>
        <w:t xml:space="preserve"> </w:t>
      </w:r>
      <w:r w:rsidRPr="0054613A">
        <w:rPr>
          <w:rFonts w:ascii="Arial" w:hAnsi="Arial"/>
          <w:i/>
          <w:iCs/>
          <w:sz w:val="24"/>
          <w:szCs w:val="24"/>
        </w:rPr>
        <w:t>si facevano battezzare da lui nel fiume Giordano, confessando i loro peccati.</w:t>
      </w:r>
    </w:p>
    <w:p w14:paraId="63F12C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3656E7F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 </w:t>
      </w:r>
    </w:p>
    <w:p w14:paraId="3F0D6EE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14:paraId="016395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646BB26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12A733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3378D2A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3D36D1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7B0B0E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 molte altre esortazioni Giovanni evangelizzava il popolo (Lc 3,1-18). </w:t>
      </w:r>
    </w:p>
    <w:p w14:paraId="72471173" w14:textId="77777777" w:rsidR="000864BF" w:rsidRPr="0054613A" w:rsidRDefault="000864BF" w:rsidP="008F784C">
      <w:pPr>
        <w:spacing w:after="120"/>
        <w:jc w:val="both"/>
        <w:rPr>
          <w:rFonts w:ascii="Arial" w:hAnsi="Arial"/>
          <w:sz w:val="24"/>
        </w:rPr>
      </w:pPr>
      <w:r w:rsidRPr="0054613A">
        <w:rPr>
          <w:rFonts w:ascii="Arial" w:hAnsi="Arial"/>
          <w:sz w:val="24"/>
        </w:rPr>
        <w:t>Questa profezia rivela la natura di colui che viene ed anche la missione per la quale viene. Colui che viene si riveste di una duplice identità.</w:t>
      </w:r>
    </w:p>
    <w:p w14:paraId="2B7553B4" w14:textId="77777777" w:rsidR="000864BF" w:rsidRPr="0054613A" w:rsidRDefault="000864BF" w:rsidP="008F784C">
      <w:pPr>
        <w:spacing w:after="120"/>
        <w:jc w:val="both"/>
        <w:rPr>
          <w:rFonts w:ascii="Arial" w:hAnsi="Arial"/>
          <w:sz w:val="24"/>
        </w:rPr>
      </w:pPr>
      <w:r w:rsidRPr="0054613A">
        <w:rPr>
          <w:rFonts w:ascii="Arial" w:hAnsi="Arial"/>
          <w:sz w:val="24"/>
        </w:rPr>
        <w:t>È il Signore che viene ed è anche l’angelo dell’alleanza. Il Signore viene per stipulare la Nuova Alleanza promessa da Dio, la stipulerà nel suo sangue.</w:t>
      </w:r>
    </w:p>
    <w:p w14:paraId="4F18DBA9" w14:textId="77777777" w:rsidR="000864BF" w:rsidRPr="0054613A" w:rsidRDefault="000864BF" w:rsidP="008F784C">
      <w:pPr>
        <w:spacing w:after="120"/>
        <w:jc w:val="both"/>
        <w:rPr>
          <w:rFonts w:ascii="Arial" w:hAnsi="Arial"/>
          <w:sz w:val="24"/>
        </w:rPr>
      </w:pPr>
      <w:r w:rsidRPr="0054613A">
        <w:rPr>
          <w:rFonts w:ascii="Arial" w:hAnsi="Arial"/>
          <w:sz w:val="24"/>
        </w:rPr>
        <w:t>Certo, nelle parole della profezia queste verità sono adombrate, quasi nascoste. La storia del loro compimento ci svela che il Signore che viene è Dio.</w:t>
      </w:r>
    </w:p>
    <w:p w14:paraId="07AFAFE0" w14:textId="77777777" w:rsidR="000864BF" w:rsidRPr="0054613A" w:rsidRDefault="000864BF" w:rsidP="008F784C">
      <w:pPr>
        <w:spacing w:after="120"/>
        <w:jc w:val="both"/>
        <w:rPr>
          <w:rFonts w:ascii="Arial" w:hAnsi="Arial"/>
          <w:sz w:val="24"/>
        </w:rPr>
      </w:pPr>
      <w:r w:rsidRPr="0054613A">
        <w:rPr>
          <w:rFonts w:ascii="Arial" w:hAnsi="Arial"/>
          <w:sz w:val="24"/>
        </w:rPr>
        <w:t>È il Figlio eterno del Padre, viene nella carne, viene per essere l’angelo dell’Alleanza o della Nuova alleanza che sarà stipulata nel suo sangue.</w:t>
      </w:r>
    </w:p>
    <w:p w14:paraId="79FAD0C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sempre il compimento che svela le verità divine, eterne, immortali contenute nella Parola della profezia. Senza compimento la profezia è muta.</w:t>
      </w:r>
    </w:p>
    <w:p w14:paraId="26296407" w14:textId="77777777" w:rsidR="000864BF" w:rsidRPr="0054613A" w:rsidRDefault="000864BF" w:rsidP="008F784C">
      <w:pPr>
        <w:spacing w:after="120"/>
        <w:jc w:val="both"/>
        <w:rPr>
          <w:rFonts w:ascii="Arial" w:hAnsi="Arial"/>
          <w:sz w:val="24"/>
        </w:rPr>
      </w:pPr>
      <w:r w:rsidRPr="0054613A">
        <w:rPr>
          <w:rFonts w:ascii="Arial" w:hAnsi="Arial"/>
          <w:sz w:val="24"/>
        </w:rPr>
        <w:t>Noi possiamo parlare di ogni Parola del Signore secondo verità, perché abbiamo il supporto della storia. Senza storia, la profezia è muta.</w:t>
      </w:r>
    </w:p>
    <w:p w14:paraId="1CEF1751" w14:textId="77777777" w:rsidR="000864BF" w:rsidRPr="0054613A" w:rsidRDefault="000864BF" w:rsidP="008F784C">
      <w:pPr>
        <w:spacing w:after="120"/>
        <w:jc w:val="both"/>
        <w:rPr>
          <w:rFonts w:ascii="Arial" w:hAnsi="Arial"/>
          <w:sz w:val="24"/>
        </w:rPr>
      </w:pPr>
      <w:r w:rsidRPr="0054613A">
        <w:rPr>
          <w:rFonts w:ascii="Arial" w:hAnsi="Arial"/>
          <w:sz w:val="24"/>
        </w:rPr>
        <w:t>Comprendiamo qualcosa, ma quanto si comprende è neanche un milionesimo dinanzi alla sua profondità e bellezza. Senza la storia, la profezia è muta.</w:t>
      </w:r>
    </w:p>
    <w:p w14:paraId="1B5E4FCD" w14:textId="77777777" w:rsidR="000864BF" w:rsidRPr="0054613A" w:rsidRDefault="000864BF" w:rsidP="008F784C">
      <w:pPr>
        <w:spacing w:after="120"/>
        <w:jc w:val="both"/>
        <w:rPr>
          <w:rFonts w:ascii="Arial" w:hAnsi="Arial"/>
          <w:sz w:val="24"/>
        </w:rPr>
      </w:pPr>
      <w:r w:rsidRPr="0054613A">
        <w:rPr>
          <w:rFonts w:ascii="Arial" w:hAnsi="Arial"/>
          <w:sz w:val="24"/>
        </w:rPr>
        <w:t>Quanti leggono il Sacro Testo senza il supporto della storia, nulla comprendono di esso. Lo possono leggere da ciechi. Manca loro il sole che lo illumina.</w:t>
      </w:r>
    </w:p>
    <w:p w14:paraId="0C2828FE" w14:textId="77777777" w:rsidR="000864BF" w:rsidRPr="0054613A" w:rsidRDefault="000864BF" w:rsidP="008F784C">
      <w:pPr>
        <w:spacing w:after="120"/>
        <w:jc w:val="both"/>
        <w:rPr>
          <w:rFonts w:ascii="Arial" w:hAnsi="Arial"/>
          <w:sz w:val="24"/>
        </w:rPr>
      </w:pPr>
      <w:r w:rsidRPr="0054613A">
        <w:rPr>
          <w:rFonts w:ascii="Arial" w:hAnsi="Arial"/>
          <w:sz w:val="24"/>
        </w:rPr>
        <w:t>Il sole che illumina il Libro Sacro è la storia. La storia è Cristo. La storia è anche la Chiesa. La storia sono i martiri e i confessori. La storia è la fede vissuta.</w:t>
      </w:r>
    </w:p>
    <w:p w14:paraId="7BB9509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Chi sopporterà il giorno della sua venuta? Chi resisterà al suo apparire? Egli è come il fuoco del fonditore e come la lisciva dei lavandai.</w:t>
      </w:r>
    </w:p>
    <w:p w14:paraId="0F56AE05" w14:textId="77777777" w:rsidR="000864BF" w:rsidRPr="0054613A" w:rsidRDefault="000864BF" w:rsidP="008F784C">
      <w:pPr>
        <w:spacing w:after="120"/>
        <w:jc w:val="both"/>
        <w:rPr>
          <w:rFonts w:ascii="Arial" w:hAnsi="Arial"/>
          <w:sz w:val="24"/>
        </w:rPr>
      </w:pPr>
      <w:r w:rsidRPr="0054613A">
        <w:rPr>
          <w:rFonts w:ascii="Arial" w:hAnsi="Arial"/>
          <w:sz w:val="24"/>
        </w:rPr>
        <w:t>Possiamo leggere questo versetto sia in chiave escatologica: il Signore verrà per giudicare la terra e creerà cieli nuovi e terra nuova. È una verità.</w:t>
      </w:r>
    </w:p>
    <w:p w14:paraId="0B5EA998"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Chi sopporterà il giorno della sua venuta? Chi resisterà al suo apparire? Egli è come il fuoco del fonditore e come la lisciva dei lavandai. Vi è un’altra verità.</w:t>
      </w:r>
    </w:p>
    <w:p w14:paraId="499CF366" w14:textId="77777777" w:rsidR="000864BF" w:rsidRPr="0054613A" w:rsidRDefault="000864BF" w:rsidP="008F784C">
      <w:pPr>
        <w:spacing w:after="120"/>
        <w:jc w:val="both"/>
        <w:rPr>
          <w:rFonts w:ascii="Arial" w:hAnsi="Arial"/>
          <w:sz w:val="24"/>
        </w:rPr>
      </w:pPr>
      <w:r w:rsidRPr="0054613A">
        <w:rPr>
          <w:rFonts w:ascii="Arial" w:hAnsi="Arial"/>
          <w:sz w:val="24"/>
        </w:rPr>
        <w:t>Possiamo leggere questa profezia secondo la chiave che ci ha fornito lo Spirito Santo per mezzo di Simeone e della sua profezia su Gesù Signore.</w:t>
      </w:r>
    </w:p>
    <w:p w14:paraId="25327F5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puoi lasciare, o Signore, che il tuo servo vada in pace, secondo la tua parola, perché i miei occhi hanno visto la tua salvezza, preparata da te davanti a tutti i popoli: luce per rivelarti alle genti e gloria del tuo popolo, Israele».</w:t>
      </w:r>
    </w:p>
    <w:p w14:paraId="1D4B62E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01D0F67" w14:textId="77777777" w:rsidR="000864BF" w:rsidRPr="0054613A" w:rsidRDefault="000864BF" w:rsidP="008F784C">
      <w:pPr>
        <w:spacing w:after="120"/>
        <w:jc w:val="both"/>
        <w:rPr>
          <w:rFonts w:ascii="Arial" w:hAnsi="Arial"/>
          <w:sz w:val="24"/>
        </w:rPr>
      </w:pPr>
      <w:r w:rsidRPr="0054613A">
        <w:rPr>
          <w:rFonts w:ascii="Arial" w:hAnsi="Arial"/>
          <w:sz w:val="24"/>
        </w:rPr>
        <w:t>In senso spirituale veramente Gesù aveva una parola come il fuoco del fonditore e come la lisciva dei lavandai. Nessuno resisteva alla sua sapienza.</w:t>
      </w:r>
    </w:p>
    <w:p w14:paraId="25E4CF11" w14:textId="77777777" w:rsidR="000864BF" w:rsidRPr="0054613A" w:rsidRDefault="000864BF" w:rsidP="008F784C">
      <w:pPr>
        <w:spacing w:after="120"/>
        <w:jc w:val="both"/>
        <w:rPr>
          <w:rFonts w:ascii="Arial" w:hAnsi="Arial"/>
          <w:sz w:val="24"/>
        </w:rPr>
      </w:pPr>
      <w:r w:rsidRPr="0054613A">
        <w:rPr>
          <w:rFonts w:ascii="Arial" w:hAnsi="Arial"/>
          <w:sz w:val="24"/>
        </w:rPr>
        <w:t xml:space="preserve">Tutto il Vangelo rivela che nessuno mai ha potuto spegnere il fuoco della parola di Gesù e nessuno ha potuto rendere impura la lisciva delle sue risposte. </w:t>
      </w:r>
    </w:p>
    <w:p w14:paraId="55E88156" w14:textId="77777777" w:rsidR="000864BF" w:rsidRPr="0054613A" w:rsidRDefault="000864BF" w:rsidP="008F784C">
      <w:pPr>
        <w:spacing w:after="120"/>
        <w:jc w:val="both"/>
        <w:rPr>
          <w:rFonts w:ascii="Arial" w:hAnsi="Arial"/>
          <w:sz w:val="24"/>
        </w:rPr>
      </w:pPr>
      <w:r w:rsidRPr="0054613A">
        <w:rPr>
          <w:rFonts w:ascii="Arial" w:hAnsi="Arial"/>
          <w:sz w:val="24"/>
        </w:rPr>
        <w:t xml:space="preserve">Tuttavia la profezia va letta anche in chiave escatologica. Gesù è venuto nella carne per annunciare e realizzare la salvezza del Padre suo. </w:t>
      </w:r>
    </w:p>
    <w:p w14:paraId="53B6A8FE" w14:textId="77777777" w:rsidR="000864BF" w:rsidRPr="0054613A" w:rsidRDefault="000864BF" w:rsidP="008F784C">
      <w:pPr>
        <w:spacing w:after="120"/>
        <w:jc w:val="both"/>
        <w:rPr>
          <w:rFonts w:ascii="Arial" w:hAnsi="Arial"/>
          <w:sz w:val="24"/>
        </w:rPr>
      </w:pPr>
      <w:r w:rsidRPr="0054613A">
        <w:rPr>
          <w:rFonts w:ascii="Arial" w:hAnsi="Arial"/>
          <w:sz w:val="24"/>
        </w:rPr>
        <w:t>Sappiamo però che verrà anche nella gloria per il giudizio finale. Allora la sua Parola sarà la sola Legge che aprirà o chiuderà per sempre le porte del regno.</w:t>
      </w:r>
    </w:p>
    <w:p w14:paraId="2CBFFE5D" w14:textId="05F604CE" w:rsidR="000864BF" w:rsidRPr="0054613A" w:rsidRDefault="000864BF" w:rsidP="008F784C">
      <w:pPr>
        <w:spacing w:after="120"/>
        <w:ind w:left="567" w:right="567"/>
        <w:jc w:val="both"/>
        <w:rPr>
          <w:rFonts w:ascii="Arial" w:hAnsi="Arial"/>
          <w:i/>
          <w:iCs/>
          <w:sz w:val="24"/>
          <w:szCs w:val="24"/>
        </w:rPr>
      </w:pPr>
      <w:bookmarkStart w:id="37" w:name="_Toc492044283"/>
      <w:r w:rsidRPr="0054613A">
        <w:rPr>
          <w:rFonts w:ascii="Arial" w:hAnsi="Arial" w:cs="Arial"/>
          <w:b/>
          <w:bCs/>
          <w:color w:val="000000"/>
          <w:sz w:val="24"/>
          <w:szCs w:val="26"/>
        </w:rPr>
        <w:t>IL GIORNO DEL SIGNORE</w:t>
      </w:r>
      <w:bookmarkEnd w:id="37"/>
      <w:r w:rsidR="004E1F9E" w:rsidRPr="0054613A">
        <w:rPr>
          <w:rFonts w:ascii="Arial" w:hAnsi="Arial" w:cs="Arial"/>
          <w:b/>
          <w:bCs/>
          <w:color w:val="000000"/>
          <w:sz w:val="24"/>
          <w:szCs w:val="26"/>
        </w:rPr>
        <w:t xml:space="preserve">. </w:t>
      </w:r>
      <w:r w:rsidRPr="0054613A">
        <w:rPr>
          <w:rFonts w:ascii="Arial" w:hAnsi="Arial"/>
          <w:i/>
          <w:iCs/>
          <w:sz w:val="24"/>
          <w:szCs w:val="24"/>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Perché gli dicessero: "Dice Ezechia: Giorno di angoscia, di castigo e di vergogna è questo, poiché i bambini giungono al punto </w:t>
      </w:r>
      <w:r w:rsidRPr="0054613A">
        <w:rPr>
          <w:rFonts w:ascii="Arial" w:hAnsi="Arial"/>
          <w:i/>
          <w:iCs/>
          <w:sz w:val="24"/>
          <w:szCs w:val="24"/>
        </w:rPr>
        <w:lastRenderedPageBreak/>
        <w:t xml:space="preserve">di venire alla luce, ma manca alla partoriente la forza di partorire (2Re 19, 3). Tu dunque va’ e occupa per me tutto il loro paese e, quando si saranno arresi a te, li terrai a mia disposizione fino al giorno del loro castigo (Gdt 2, 10). </w:t>
      </w:r>
    </w:p>
    <w:p w14:paraId="5C8DF759" w14:textId="77C15B5A"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w:t>
      </w:r>
      <w:r w:rsidR="00DD0EFC" w:rsidRPr="0054613A">
        <w:rPr>
          <w:rFonts w:ascii="Arial" w:hAnsi="Arial"/>
          <w:i/>
          <w:iCs/>
          <w:sz w:val="24"/>
          <w:szCs w:val="24"/>
        </w:rPr>
        <w:t xml:space="preserve"> </w:t>
      </w:r>
      <w:r w:rsidRPr="0054613A">
        <w:rPr>
          <w:rFonts w:ascii="Arial" w:hAnsi="Arial"/>
          <w:i/>
          <w:iCs/>
          <w:sz w:val="24"/>
          <w:szCs w:val="24"/>
        </w:rPr>
        <w:t xml:space="preserve">g). Ricordati, Signore; manifèstati nel giorno della nostra afflizione e a me </w:t>
      </w:r>
      <w:r w:rsidR="00DD0EFC" w:rsidRPr="0054613A">
        <w:rPr>
          <w:rFonts w:ascii="Arial" w:hAnsi="Arial"/>
          <w:i/>
          <w:iCs/>
          <w:sz w:val="24"/>
          <w:szCs w:val="24"/>
        </w:rPr>
        <w:t>dà</w:t>
      </w:r>
      <w:r w:rsidRPr="0054613A">
        <w:rPr>
          <w:rFonts w:ascii="Arial" w:hAnsi="Arial"/>
          <w:i/>
          <w:iCs/>
          <w:sz w:val="24"/>
          <w:szCs w:val="24"/>
        </w:rPr>
        <w:t xml:space="preserve"> coraggio, o re degli dei e signore di ogni autorità (Est 4, 17</w:t>
      </w:r>
      <w:r w:rsidR="00DD0EFC" w:rsidRPr="0054613A">
        <w:rPr>
          <w:rFonts w:ascii="Arial" w:hAnsi="Arial"/>
          <w:i/>
          <w:iCs/>
          <w:sz w:val="24"/>
          <w:szCs w:val="24"/>
        </w:rPr>
        <w:t xml:space="preserve"> </w:t>
      </w:r>
      <w:r w:rsidRPr="0054613A">
        <w:rPr>
          <w:rFonts w:ascii="Arial" w:hAnsi="Arial"/>
          <w:i/>
          <w:iCs/>
          <w:sz w:val="24"/>
          <w:szCs w:val="24"/>
        </w:rPr>
        <w:t xml:space="preserve">r). </w:t>
      </w:r>
    </w:p>
    <w:p w14:paraId="4D56E8B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temere questo carnefice ma, mostrandoti degno dei tuoi fratelli, accetta la morte, perché io ti possa riavere insieme con i tuoi fratelli nel giorno della misericordia" (2Mac 7, 29).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w:t>
      </w:r>
    </w:p>
    <w:p w14:paraId="1A29ECE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i figli di Efraim, valenti tiratori d'arco, voltarono le spalle nel giorno della lotta (Sal 77, 9). Suonate la tromba nel plenilunio, nostro giorno di festa (Sal 80, 4).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w:t>
      </w:r>
    </w:p>
    <w:p w14:paraId="5573080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è alla tua destra, annienterà i re nel giorno della sua ira (Sal 109, 5). 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Il cavallo è pronto per il giorno </w:t>
      </w:r>
      <w:r w:rsidRPr="0054613A">
        <w:rPr>
          <w:rFonts w:ascii="Arial" w:hAnsi="Arial"/>
          <w:i/>
          <w:iCs/>
          <w:sz w:val="24"/>
          <w:szCs w:val="24"/>
        </w:rPr>
        <w:lastRenderedPageBreak/>
        <w:t xml:space="preserve">della battaglia, ma al Signore appartiene la vittoria (Pr 21, 31). Se ti avvilisci nel giorno della sventura, ben poca è la tua forza (Pr 24, 10). Qual dente cariato e piede slogato tale è la fiducia dell'uomo sleale nel giorno della sventura (Pr 25, 19). </w:t>
      </w:r>
    </w:p>
    <w:p w14:paraId="3907DCC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C'è l'amico compagno a tavola, ma non resiste nel giorno della tua sventura (Sir 6, 10). </w:t>
      </w:r>
    </w:p>
    <w:p w14:paraId="7DAD3E7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arriva implacabile, con sdegno, ira e furore, per fare della terra un deserto, per sterminare i peccatori (Is 13, 9). </w:t>
      </w:r>
    </w:p>
    <w:p w14:paraId="7A415CD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farò tremare i cieli e la terra si scuoterà dalle fondamenta per lo sdegno del Signore degli eserciti, nel giorno della sua ira ardente (Is 13, 13). 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w:t>
      </w:r>
    </w:p>
    <w:p w14:paraId="3892FA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A promulgare l'anno di misericordia del Signore, un giorno di vendetta </w:t>
      </w:r>
      <w:r w:rsidRPr="0054613A">
        <w:rPr>
          <w:rFonts w:ascii="Arial" w:hAnsi="Arial"/>
          <w:i/>
          <w:iCs/>
          <w:sz w:val="24"/>
          <w:szCs w:val="24"/>
        </w:rPr>
        <w:lastRenderedPageBreak/>
        <w:t xml:space="preserve">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79A1A1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Andrai dunque tu a leggere, nel rotolo che hai scritto sotto la mia dettatura, le parole del Signore, facendole udire al popolo nel tempio del Signore in un giorno di digiuno; le leggerai anche ad alta voce a tutti quelli di Giuda che vengono dalle loro città (Ger 36, 6).</w:t>
      </w:r>
    </w:p>
    <w:p w14:paraId="48BD75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2752A7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"Figlio dell'uomo, dì a Gerusalemme: Tu sei una terra non purificata, non lavata da pioggia in un giorno di tempesta (Ez 22, 24). </w:t>
      </w:r>
    </w:p>
    <w:p w14:paraId="28F332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tue ricchezze, i tuoi beni e il tuo traffico, i tuoi marinai e i tuoi piloti, i riparatori delle tue avarie i trafficanti delle tue merci, tutti i guerrieri </w:t>
      </w:r>
      <w:r w:rsidRPr="0054613A">
        <w:rPr>
          <w:rFonts w:ascii="Arial" w:hAnsi="Arial"/>
          <w:i/>
          <w:iCs/>
          <w:sz w:val="24"/>
          <w:szCs w:val="24"/>
        </w:rPr>
        <w:lastRenderedPageBreak/>
        <w:t xml:space="preserve">che sono in te e tutta la turba che è in mezzo a te piomberanno nel fondo dei mari, il giorno della tua caduta (Ez 27, 27). 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w:t>
      </w:r>
    </w:p>
    <w:p w14:paraId="14DBB3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hai mantenuto un odio secolare contro gli Israeliti e li hai consegnati alla spada nel giorno della loro sventura, quando ho posto fine alla loro iniquità (Ez 35, 5). Ecco, questo avviene e si compie - parola del Signore Dio -: è questo il giorno di cui ho parlato (Ez 39, 8). I figli di Giuda e i figli d'Israele si riuniranno insieme, si daranno un unico capo e saliranno dal proprio territorio, perché grande sarà il giorno di Izreel! (Os 2, 2). 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4B82A8D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6E95254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6AC45D2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guardare con gioia al giorno di tuo fratello, al giorno della sua sventura. Non gioire dei figli di Giuda nel giorno della loro rovina. Non </w:t>
      </w:r>
      <w:r w:rsidRPr="0054613A">
        <w:rPr>
          <w:rFonts w:ascii="Arial" w:hAnsi="Arial"/>
          <w:i/>
          <w:iCs/>
          <w:sz w:val="24"/>
          <w:szCs w:val="24"/>
        </w:rPr>
        <w:lastRenderedPageBreak/>
        <w:t xml:space="preserve">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w:t>
      </w:r>
    </w:p>
    <w:p w14:paraId="0A366FE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6570609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2337438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uscirà e combatterà contro quelle nazioni, come quando combatté nel giorno della battaglia (Zc 14,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Il sole si muterà in tenebra e la luna in sangue, prima che giunga il giorno del Signore, giorno grande e splendido (At 2, 20). </w:t>
      </w:r>
    </w:p>
    <w:p w14:paraId="1A253E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però, con la tua durezza e il tuo cuore impenitente accumuli collera su di te per il giorno dell'ira e della rivelazione del giusto giudizio di Dio </w:t>
      </w:r>
      <w:r w:rsidRPr="0054613A">
        <w:rPr>
          <w:rFonts w:ascii="Arial" w:hAnsi="Arial"/>
          <w:i/>
          <w:iCs/>
          <w:sz w:val="24"/>
          <w:szCs w:val="24"/>
        </w:rPr>
        <w:lastRenderedPageBreak/>
        <w:t xml:space="preserve">(Rm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w:t>
      </w:r>
    </w:p>
    <w:p w14:paraId="21DC56E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non vogliate rattristare lo Spirito Santo di Dio, col quale foste segnati per il giorno della redenzione (Ef 4, 30). E sono persuaso che colui che ha iniziato in voi quest'opera buona, la porterà a compimento fino al giorno di Cristo Gesù (Fil 1, 6). 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1CFF771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0F87D7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l'amore ha raggiunto in noi la sua perfezione, perché abbiamo fiducia nel giorno del giudizio; perché come è lui, così siamo anche noi, in questo mondo. (1Gv 4, 17). Rapito in estasi, nel giorno del Signore, udii dietro di me una voce potente, come di tromba, che diceva (Ap 1, 10). Perché è venuto il gran giorno della loro ira, e chi vi può resistere? (Ap 6, 17). Sono infatti spiriti di demòni che operano prodigi e vanno a radunare tutti i re di tutta la terra per la guerra del gran giorno di Dio onnipotente. (Ap 16, 14). </w:t>
      </w:r>
    </w:p>
    <w:p w14:paraId="6962AA1A" w14:textId="77777777" w:rsidR="000864BF" w:rsidRPr="0054613A" w:rsidRDefault="000864BF" w:rsidP="008F784C">
      <w:pPr>
        <w:spacing w:after="120"/>
        <w:jc w:val="both"/>
        <w:rPr>
          <w:rFonts w:ascii="Arial" w:hAnsi="Arial"/>
          <w:sz w:val="24"/>
        </w:rPr>
      </w:pPr>
      <w:r w:rsidRPr="0054613A">
        <w:rPr>
          <w:rFonts w:ascii="Arial" w:hAnsi="Arial"/>
          <w:sz w:val="24"/>
        </w:rPr>
        <w:t>Mai ci si deve dimenticare che alla sera della vita ci sarà per noi il giudizio particolare e che alla fine del mondo il giudizio sarà universale.</w:t>
      </w:r>
    </w:p>
    <w:p w14:paraId="0924A38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3</w:t>
      </w:r>
      <w:r w:rsidRPr="0054613A">
        <w:rPr>
          <w:rFonts w:ascii="Arial" w:hAnsi="Arial"/>
          <w:b/>
          <w:bCs/>
          <w:sz w:val="24"/>
        </w:rPr>
        <w:t>Siederà per fondere e purificare l’argento; purificherà i figli di Levi, li affinerà come oro e argento, perché possano offrire al Signore un’offerta secondo giustizia.</w:t>
      </w:r>
    </w:p>
    <w:p w14:paraId="5DA24417" w14:textId="77777777" w:rsidR="000864BF" w:rsidRPr="0054613A" w:rsidRDefault="000864BF" w:rsidP="008F784C">
      <w:pPr>
        <w:spacing w:after="120"/>
        <w:jc w:val="both"/>
        <w:rPr>
          <w:rFonts w:ascii="Arial" w:hAnsi="Arial"/>
          <w:sz w:val="24"/>
        </w:rPr>
      </w:pPr>
      <w:r w:rsidRPr="0054613A">
        <w:rPr>
          <w:rFonts w:ascii="Arial" w:hAnsi="Arial"/>
          <w:sz w:val="24"/>
        </w:rPr>
        <w:t>L’oracolo del Signore ora riprende la profezia sui sacerdoti e sul culto puro. Il Signore viene per fondere e purificare i suoi sacerdoti al fine di renderli puri.</w:t>
      </w:r>
    </w:p>
    <w:p w14:paraId="351AFC3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Siederà per fondere e purificare l’argento; purificherà i figli di Levi, li affinerà come oro e argento, perché possano offrire al Signore un’offerta secondo giustizia. Il sacerdote deve offrire al Signore offerte pure e sante.</w:t>
      </w:r>
    </w:p>
    <w:p w14:paraId="674AF6B0" w14:textId="77777777" w:rsidR="000864BF" w:rsidRPr="0054613A" w:rsidRDefault="000864BF" w:rsidP="008F784C">
      <w:pPr>
        <w:spacing w:after="120"/>
        <w:jc w:val="both"/>
        <w:rPr>
          <w:rFonts w:ascii="Arial" w:hAnsi="Arial"/>
          <w:sz w:val="24"/>
        </w:rPr>
      </w:pPr>
      <w:r w:rsidRPr="0054613A">
        <w:rPr>
          <w:rFonts w:ascii="Arial" w:hAnsi="Arial"/>
          <w:sz w:val="24"/>
        </w:rPr>
        <w:t>È questa l’offerta secondo giustizia. Come potrà avvenire questo? Cambiando l’offerta da offrire. L’Angelo dell’alleanza stipulerà una nuova alleanza.</w:t>
      </w:r>
    </w:p>
    <w:p w14:paraId="41E6B1ED" w14:textId="77777777" w:rsidR="000864BF" w:rsidRPr="0054613A" w:rsidRDefault="000864BF" w:rsidP="008F784C">
      <w:pPr>
        <w:spacing w:after="120"/>
        <w:jc w:val="both"/>
        <w:rPr>
          <w:rFonts w:ascii="Arial" w:hAnsi="Arial"/>
          <w:sz w:val="24"/>
        </w:rPr>
      </w:pPr>
      <w:r w:rsidRPr="0054613A">
        <w:rPr>
          <w:rFonts w:ascii="Arial" w:hAnsi="Arial"/>
          <w:sz w:val="24"/>
        </w:rPr>
        <w:t>Non la stipulerà nel sangue dei tori e dei vitelli, ma nel suo proprio sangue. L’Angelo dell’alleanza offrirà se stesso in sacrificio al Signore.</w:t>
      </w:r>
    </w:p>
    <w:p w14:paraId="4A44B1D4" w14:textId="77777777" w:rsidR="000864BF" w:rsidRPr="0054613A" w:rsidRDefault="000864BF" w:rsidP="008F784C">
      <w:pPr>
        <w:spacing w:after="120"/>
        <w:jc w:val="both"/>
        <w:rPr>
          <w:rFonts w:ascii="Arial" w:hAnsi="Arial"/>
          <w:sz w:val="24"/>
        </w:rPr>
      </w:pPr>
      <w:r w:rsidRPr="0054613A">
        <w:rPr>
          <w:rFonts w:ascii="Arial" w:hAnsi="Arial"/>
          <w:sz w:val="24"/>
        </w:rPr>
        <w:t>Questa verità è il tema di tutta la Lettera agli Ebrei. Viene abolito per sempre il sacrificio animale. Al suo posto viene introdotto il sacrificio dell’uomo.</w:t>
      </w:r>
    </w:p>
    <w:p w14:paraId="4866FEF6" w14:textId="77777777" w:rsidR="000864BF" w:rsidRPr="0054613A" w:rsidRDefault="000864BF" w:rsidP="008F784C">
      <w:pPr>
        <w:spacing w:after="120"/>
        <w:jc w:val="both"/>
        <w:rPr>
          <w:rFonts w:ascii="Arial" w:hAnsi="Arial"/>
          <w:sz w:val="24"/>
        </w:rPr>
      </w:pPr>
      <w:r w:rsidRPr="0054613A">
        <w:rPr>
          <w:rFonts w:ascii="Arial" w:hAnsi="Arial"/>
          <w:sz w:val="24"/>
        </w:rPr>
        <w:t>Sappiamo che Cristo Gesù offre al Padre il suo corpo. Nel suo corpo, per il suo corpo, ogni suo discepolo è chiamato ad offrire il proprio corpo al Padre.</w:t>
      </w:r>
    </w:p>
    <w:p w14:paraId="325001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24CE4F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AF7D2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w:t>
      </w:r>
      <w:r w:rsidRPr="0054613A">
        <w:rPr>
          <w:rFonts w:ascii="Arial" w:hAnsi="Arial"/>
          <w:i/>
          <w:iCs/>
          <w:sz w:val="24"/>
          <w:szCs w:val="24"/>
        </w:rPr>
        <w:lastRenderedPageBreak/>
        <w:t>purificandoli nella carne, quanto più il sangue di Cristo – il quale, mosso dallo Spirito eterno, offrì se stesso senza macchia a Dio – purificherà la nostra coscienza dalle opere di morte, perché serviamo al Dio vivente?</w:t>
      </w:r>
    </w:p>
    <w:p w14:paraId="305680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18FC7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3F468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2475A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1671D3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7BC420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C3D8EC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Questa è l’alleanza che io stipulerò con loro dopo quei giorni, dice il Signore: io porrò le mie leggi nei loro cuori e le imprimerò nella loro mente,</w:t>
      </w:r>
    </w:p>
    <w:p w14:paraId="609B8E1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dice: e non mi ricorderò più dei loro peccati e delle loro iniquità.</w:t>
      </w:r>
    </w:p>
    <w:p w14:paraId="4AA7A0F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dove c’è il perdono di queste cose, non c’è più offerta per il peccato.</w:t>
      </w:r>
    </w:p>
    <w:p w14:paraId="1BD6E09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D722D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0525A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27300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w:t>
      </w:r>
      <w:r w:rsidRPr="0054613A">
        <w:rPr>
          <w:rFonts w:ascii="Arial" w:hAnsi="Arial"/>
          <w:i/>
          <w:iCs/>
          <w:sz w:val="24"/>
          <w:szCs w:val="24"/>
        </w:rPr>
        <w:lastRenderedPageBreak/>
        <w:t>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0F97D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Ancora un poco, infatti, un poco appena, e colui che deve venire, verrà e non tarderà. </w:t>
      </w:r>
    </w:p>
    <w:p w14:paraId="7E40C8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mio giusto per fede vivrà; ma se cede, non porrò in lui il mio amore.</w:t>
      </w:r>
    </w:p>
    <w:p w14:paraId="1653EFB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Noi però non siamo di quelli che cedono, per la propria rovina, ma uomini di fede per la salvezza della nostra anima (Eb 10,1-39). </w:t>
      </w:r>
    </w:p>
    <w:p w14:paraId="2D20AAAF" w14:textId="77777777" w:rsidR="000864BF" w:rsidRPr="0054613A" w:rsidRDefault="000864BF" w:rsidP="008F784C">
      <w:pPr>
        <w:spacing w:after="120"/>
        <w:jc w:val="both"/>
        <w:rPr>
          <w:rFonts w:ascii="Arial" w:hAnsi="Arial"/>
          <w:sz w:val="24"/>
        </w:rPr>
      </w:pPr>
      <w:r w:rsidRPr="0054613A">
        <w:rPr>
          <w:rFonts w:ascii="Arial" w:hAnsi="Arial"/>
          <w:sz w:val="24"/>
        </w:rPr>
        <w:t>Il sacerdote della nuova alleanza offrirà al Padre sempre il corpo di Cristo. A questa offerta sempre dovrà aggiungere l’offerta del suo corpo.</w:t>
      </w:r>
    </w:p>
    <w:p w14:paraId="5940B591" w14:textId="77777777" w:rsidR="000864BF" w:rsidRPr="0054613A" w:rsidRDefault="000864BF" w:rsidP="008F784C">
      <w:pPr>
        <w:spacing w:after="120"/>
        <w:jc w:val="both"/>
        <w:rPr>
          <w:rFonts w:ascii="Arial" w:hAnsi="Arial"/>
          <w:sz w:val="24"/>
        </w:rPr>
      </w:pPr>
      <w:r w:rsidRPr="0054613A">
        <w:rPr>
          <w:rFonts w:ascii="Arial" w:hAnsi="Arial"/>
          <w:sz w:val="24"/>
        </w:rPr>
        <w:t>Senza l’offerta del suo corpo, l’offerta del corpo di Cristo rimane senza frutti di vita eterna. Così è anche per chi riceve il corpo di Cristo offerto.</w:t>
      </w:r>
    </w:p>
    <w:p w14:paraId="22826C25" w14:textId="77777777" w:rsidR="000864BF" w:rsidRPr="0054613A" w:rsidRDefault="000864BF" w:rsidP="008F784C">
      <w:pPr>
        <w:spacing w:after="120"/>
        <w:jc w:val="both"/>
        <w:rPr>
          <w:rFonts w:ascii="Arial" w:hAnsi="Arial"/>
          <w:sz w:val="24"/>
        </w:rPr>
      </w:pPr>
      <w:r w:rsidRPr="0054613A">
        <w:rPr>
          <w:rFonts w:ascii="Arial" w:hAnsi="Arial"/>
          <w:sz w:val="24"/>
        </w:rPr>
        <w:t>Se al Cristo offerto ricevuto non si aggiunge l’offerta della propria vita, il corpo di Cristo ricevuto non produce in noi frutti di vita eterna, ma di condanna eterna.</w:t>
      </w:r>
    </w:p>
    <w:p w14:paraId="007B9393" w14:textId="77777777" w:rsidR="000864BF" w:rsidRPr="0054613A" w:rsidRDefault="000864BF" w:rsidP="008F784C">
      <w:pPr>
        <w:spacing w:after="120"/>
        <w:jc w:val="both"/>
        <w:rPr>
          <w:rFonts w:ascii="Arial" w:hAnsi="Arial"/>
          <w:sz w:val="24"/>
        </w:rPr>
      </w:pPr>
      <w:r w:rsidRPr="0054613A">
        <w:rPr>
          <w:rFonts w:ascii="Arial" w:hAnsi="Arial"/>
          <w:sz w:val="24"/>
        </w:rPr>
        <w:t xml:space="preserve">Come saranno purificati i sacerdoti della nuova alleanza? Immergendosi giorno per giorno nel sangue di Cristo e lasciandosi mondare da ogni peccato. </w:t>
      </w:r>
    </w:p>
    <w:p w14:paraId="1FD9107F" w14:textId="77777777" w:rsidR="000864BF" w:rsidRPr="0054613A" w:rsidRDefault="000864BF" w:rsidP="008F784C">
      <w:pPr>
        <w:spacing w:after="120"/>
        <w:jc w:val="both"/>
        <w:rPr>
          <w:rFonts w:ascii="Arial" w:hAnsi="Arial"/>
          <w:sz w:val="24"/>
        </w:rPr>
      </w:pPr>
      <w:r w:rsidRPr="0054613A">
        <w:rPr>
          <w:rFonts w:ascii="Arial" w:hAnsi="Arial"/>
          <w:sz w:val="24"/>
        </w:rPr>
        <w:t xml:space="preserve">Cristo Gesù è vittima purissima. Anche il sacerdote, che offre al Padre questa vittima purissima, è obbligato a purificare se stesso come Cristo è puro. </w:t>
      </w:r>
    </w:p>
    <w:p w14:paraId="655AA46A" w14:textId="77777777" w:rsidR="000864BF" w:rsidRPr="0054613A" w:rsidRDefault="000864BF" w:rsidP="008F784C">
      <w:pPr>
        <w:spacing w:after="120"/>
        <w:jc w:val="both"/>
        <w:rPr>
          <w:rFonts w:ascii="Arial" w:hAnsi="Arial"/>
          <w:sz w:val="24"/>
        </w:rPr>
      </w:pPr>
      <w:r w:rsidRPr="0054613A">
        <w:rPr>
          <w:rFonts w:ascii="Arial" w:hAnsi="Arial"/>
          <w:sz w:val="24"/>
        </w:rPr>
        <w:t>Anche questo versetto va letto alla luce della nuova alleanza nel sangue di Cristo Gesù e nell’offerta del suo corpo come sacrificio puro e santo.</w:t>
      </w:r>
    </w:p>
    <w:p w14:paraId="61625866" w14:textId="77777777" w:rsidR="000864BF" w:rsidRPr="0054613A" w:rsidRDefault="000864BF" w:rsidP="008F784C">
      <w:pPr>
        <w:spacing w:after="120"/>
        <w:jc w:val="both"/>
        <w:rPr>
          <w:rFonts w:ascii="Arial" w:hAnsi="Arial"/>
          <w:sz w:val="24"/>
        </w:rPr>
      </w:pPr>
      <w:r w:rsidRPr="0054613A">
        <w:rPr>
          <w:rFonts w:ascii="Arial" w:hAnsi="Arial"/>
          <w:sz w:val="24"/>
        </w:rPr>
        <w:t>Con la nuova alleanza cambia l’offerta. Non si offrono più animali. È l’uomo che è chiamato perché si offra interamente al Padre come sacrificio puro.</w:t>
      </w:r>
    </w:p>
    <w:p w14:paraId="14E63A24" w14:textId="77777777" w:rsidR="000864BF" w:rsidRPr="0054613A" w:rsidRDefault="000864BF" w:rsidP="008F784C">
      <w:pPr>
        <w:spacing w:after="120"/>
        <w:jc w:val="both"/>
        <w:rPr>
          <w:rFonts w:ascii="Arial" w:hAnsi="Arial"/>
          <w:sz w:val="24"/>
        </w:rPr>
      </w:pPr>
      <w:r w:rsidRPr="0054613A">
        <w:rPr>
          <w:rFonts w:ascii="Arial" w:hAnsi="Arial"/>
          <w:sz w:val="24"/>
        </w:rPr>
        <w:t xml:space="preserve">Cosa deve offrire al Padre ogni discepolo di Gesù? Il suo corpo. La nuova alleanza è per la salvezza dell’anima che avviene per l‘offerta del corpo. </w:t>
      </w:r>
    </w:p>
    <w:p w14:paraId="5F513EEF" w14:textId="77777777" w:rsidR="000864BF" w:rsidRPr="0054613A" w:rsidRDefault="000864BF" w:rsidP="008F784C">
      <w:pPr>
        <w:spacing w:after="120"/>
        <w:jc w:val="both"/>
        <w:rPr>
          <w:rFonts w:ascii="Arial" w:hAnsi="Arial"/>
          <w:sz w:val="24"/>
        </w:rPr>
      </w:pPr>
      <w:r w:rsidRPr="0054613A">
        <w:rPr>
          <w:rFonts w:ascii="Arial" w:hAnsi="Arial"/>
          <w:sz w:val="24"/>
        </w:rPr>
        <w:t>Se il corpo non viene offerto al Signore, non c’è salvezza per l’anima. Manca il sacrificio della propria santificazione. Come si offre il corpo al Signore?</w:t>
      </w:r>
    </w:p>
    <w:p w14:paraId="4AE83815" w14:textId="77777777" w:rsidR="000864BF" w:rsidRPr="0054613A" w:rsidRDefault="000864BF" w:rsidP="008F784C">
      <w:pPr>
        <w:spacing w:after="120"/>
        <w:jc w:val="both"/>
        <w:rPr>
          <w:rFonts w:ascii="Arial" w:hAnsi="Arial"/>
          <w:sz w:val="24"/>
        </w:rPr>
      </w:pPr>
      <w:r w:rsidRPr="0054613A">
        <w:rPr>
          <w:rFonts w:ascii="Arial" w:hAnsi="Arial"/>
          <w:sz w:val="24"/>
        </w:rPr>
        <w:t xml:space="preserve">Tenendolo lontano da ogni peccato, ogni trasgressione. Osservando anche i più piccoli precetti della Legge, senza tralasciarne alcuno. </w:t>
      </w:r>
    </w:p>
    <w:p w14:paraId="0D5C02FF" w14:textId="1340348F" w:rsidR="000864BF" w:rsidRPr="0054613A" w:rsidRDefault="000864BF" w:rsidP="008F784C">
      <w:pPr>
        <w:spacing w:after="120"/>
        <w:ind w:left="567" w:right="567"/>
        <w:jc w:val="both"/>
        <w:rPr>
          <w:rFonts w:ascii="Arial" w:eastAsia="Calibri" w:hAnsi="Arial" w:cs="Arial"/>
          <w:i/>
          <w:iCs/>
          <w:color w:val="000000"/>
          <w:sz w:val="24"/>
          <w:szCs w:val="24"/>
        </w:rPr>
      </w:pPr>
      <w:bookmarkStart w:id="38" w:name="_Toc492044284"/>
      <w:r w:rsidRPr="00F4722F">
        <w:rPr>
          <w:rFonts w:ascii="Arial" w:hAnsi="Arial" w:cs="Arial"/>
          <w:b/>
          <w:bCs/>
          <w:color w:val="000000"/>
          <w:sz w:val="24"/>
          <w:szCs w:val="28"/>
        </w:rPr>
        <w:t>PURIFICARE</w:t>
      </w:r>
      <w:bookmarkEnd w:id="38"/>
      <w:r w:rsidR="004E1F9E" w:rsidRPr="0054613A">
        <w:rPr>
          <w:rFonts w:ascii="Arial" w:hAnsi="Arial" w:cs="Arial"/>
          <w:b/>
          <w:bCs/>
          <w:color w:val="000000"/>
          <w:szCs w:val="22"/>
        </w:rPr>
        <w:t xml:space="preserve">. </w:t>
      </w:r>
      <w:r w:rsidRPr="0054613A">
        <w:rPr>
          <w:rFonts w:ascii="Arial" w:eastAsia="Calibri" w:hAnsi="Arial" w:cs="Arial"/>
          <w:i/>
          <w:iCs/>
          <w:color w:val="000000"/>
          <w:sz w:val="24"/>
          <w:szCs w:val="24"/>
        </w:rPr>
        <w:t>Allora Giacobbe disse alla sua famiglia e a quanti erano con lui: "Eliminate gli dei stranieri che avete con voi, purificatevi e cambiate gli abiti (Gen 35, 2). Il Signore disse a Mosè: "</w:t>
      </w:r>
      <w:r w:rsidR="00DD0EFC" w:rsidRPr="0054613A">
        <w:rPr>
          <w:rFonts w:ascii="Arial" w:eastAsia="Calibri" w:hAnsi="Arial" w:cs="Arial"/>
          <w:i/>
          <w:iCs/>
          <w:color w:val="000000"/>
          <w:sz w:val="24"/>
          <w:szCs w:val="24"/>
        </w:rPr>
        <w:t>Va’</w:t>
      </w:r>
      <w:r w:rsidRPr="0054613A">
        <w:rPr>
          <w:rFonts w:ascii="Arial" w:eastAsia="Calibri" w:hAnsi="Arial" w:cs="Arial"/>
          <w:i/>
          <w:iCs/>
          <w:color w:val="000000"/>
          <w:sz w:val="24"/>
          <w:szCs w:val="24"/>
        </w:rPr>
        <w:t xml:space="preserve"> dal popolo e purificalo oggi e domani: lavino le loro vesti (Es 19, 10). Mosè scese dal monte verso il popolo; egli fece purificare il popolo ed essi lavarono le loro vesti (Es 19, 14). 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w:t>
      </w:r>
      <w:r w:rsidRPr="0054613A">
        <w:rPr>
          <w:rFonts w:ascii="Arial" w:eastAsia="Calibri" w:hAnsi="Arial" w:cs="Arial"/>
          <w:i/>
          <w:iCs/>
          <w:color w:val="000000"/>
          <w:sz w:val="24"/>
          <w:szCs w:val="24"/>
        </w:rPr>
        <w:lastRenderedPageBreak/>
        <w:t xml:space="preserve">entrerà nel santuario, finché non siano compiuti i giorni della sua purificazione (Lv 12, 4). Ma, se partorisce una femmina sarà immonda due settimane come al tempo delle sue regole; resterà sessantasei giorni a purificarsi del suo sangue (Lv 12, 5). </w:t>
      </w:r>
    </w:p>
    <w:p w14:paraId="1DEBB90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w:t>
      </w:r>
    </w:p>
    <w:p w14:paraId="7725BA1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il sacerdote che fa la purificazione, presenterà l'uomo che si purifica e le cose suddette davanti al Signore, all'ingresso della tenda del convegno (Lv 14, 11).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7D623823"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L'ottavo giorno porterà per la sua purificazione queste cose al sacerdote, all'ingresso della tenda del convegno, davanti al Signore (Lv 14, 23).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Questa è la legge relativa a colui che è affetto da piaga di lebbra e non ha mezzi per procurarsi ciò che è richiesto per la sua purificazione" </w:t>
      </w:r>
      <w:r w:rsidRPr="0054613A">
        <w:rPr>
          <w:rFonts w:ascii="Arial" w:eastAsia="Calibri" w:hAnsi="Arial" w:cs="Arial"/>
          <w:i/>
          <w:iCs/>
          <w:color w:val="000000"/>
          <w:sz w:val="24"/>
          <w:szCs w:val="24"/>
        </w:rPr>
        <w:lastRenderedPageBreak/>
        <w:t xml:space="preserve">(Lv 14, 32). Poi, per purificare la casa, prenderà due uccelli, legno di cedro, panno scarlatto e issòpo (Lv 14, 49). </w:t>
      </w:r>
    </w:p>
    <w:p w14:paraId="3C1080BD"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6027AD66"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L'uomo mondo spruzzerà l'immondo il terzo giorno e il settimo giorno e lo purificherà il settimo giorno; poi colui che è stato immondo si sciacquerà le vesti, si laverà con l'acqua e diventerà mondo alla sera (Nm 19, 19). </w:t>
      </w:r>
    </w:p>
    <w:p w14:paraId="6D33FA9E"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w:t>
      </w:r>
      <w:r w:rsidRPr="0054613A">
        <w:rPr>
          <w:rFonts w:ascii="Arial" w:eastAsia="Calibri" w:hAnsi="Arial" w:cs="Arial"/>
          <w:i/>
          <w:iCs/>
          <w:color w:val="000000"/>
          <w:sz w:val="24"/>
          <w:szCs w:val="24"/>
        </w:rPr>
        <w:lastRenderedPageBreak/>
        <w:t xml:space="preserve">sopportare il fuoco, lo farete passare per l'acqua (Nm 31, 23). 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w:t>
      </w:r>
    </w:p>
    <w:p w14:paraId="7E22740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Rispose: "E' di buon augurio. Sono venuto per sacrificare al Signore. Provvedete a purificarvi, poi venite con me al sacrificio". Fece purificare anche Iesse e i suoi figli e li invitò al sacrificio (1Sam 16, 5). 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0ACB5C9D" w14:textId="59639F2E"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In realtà la maggioranza della gente, fra cui molti provenienti da Efraim, da Manàsse, da </w:t>
      </w:r>
      <w:r w:rsidR="00DD0EFC" w:rsidRPr="0054613A">
        <w:rPr>
          <w:rFonts w:ascii="Arial" w:eastAsia="Calibri" w:hAnsi="Arial" w:cs="Arial"/>
          <w:i/>
          <w:iCs/>
          <w:color w:val="000000"/>
          <w:sz w:val="24"/>
          <w:szCs w:val="24"/>
        </w:rPr>
        <w:t>Ìssacar</w:t>
      </w:r>
      <w:r w:rsidRPr="0054613A">
        <w:rPr>
          <w:rFonts w:ascii="Arial" w:eastAsia="Calibri" w:hAnsi="Arial" w:cs="Arial"/>
          <w:i/>
          <w:iCs/>
          <w:color w:val="000000"/>
          <w:sz w:val="24"/>
          <w:szCs w:val="24"/>
        </w:rPr>
        <w:t xml:space="preserve"> e da Zàbulon, non si era purificata; mangiarono </w:t>
      </w:r>
      <w:r w:rsidRPr="0054613A">
        <w:rPr>
          <w:rFonts w:ascii="Arial" w:eastAsia="Calibri" w:hAnsi="Arial" w:cs="Arial"/>
          <w:i/>
          <w:iCs/>
          <w:color w:val="000000"/>
          <w:sz w:val="24"/>
          <w:szCs w:val="24"/>
        </w:rPr>
        <w:lastRenderedPageBreak/>
        <w:t xml:space="preserve">la pasqua senza fare quanto è prescritto. Ezechia pregò per loro: "Il Signore che è buono perdoni (2Cr 30, 18). </w:t>
      </w:r>
    </w:p>
    <w:p w14:paraId="36AC9B92" w14:textId="3CF74611"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w:t>
      </w:r>
      <w:r w:rsidR="00DD0EFC" w:rsidRPr="0054613A">
        <w:rPr>
          <w:rFonts w:ascii="Arial" w:eastAsia="Calibri" w:hAnsi="Arial" w:cs="Arial"/>
          <w:i/>
          <w:iCs/>
          <w:color w:val="000000"/>
          <w:sz w:val="24"/>
          <w:szCs w:val="24"/>
        </w:rPr>
        <w:t>Ioacàz</w:t>
      </w:r>
      <w:r w:rsidRPr="0054613A">
        <w:rPr>
          <w:rFonts w:ascii="Arial" w:eastAsia="Calibri" w:hAnsi="Arial" w:cs="Arial"/>
          <w:i/>
          <w:iCs/>
          <w:color w:val="000000"/>
          <w:sz w:val="24"/>
          <w:szCs w:val="24"/>
        </w:rPr>
        <w:t xml:space="preserve">, archivista, il restauro del tempio del Signore suo Dio (2Cr 34, 8). Immolate gli agnelli pasquali, purificatevi e mettetevi a disposizione dei vostri fratelli, secondo la parola del Signore comunicata per mezzo di Mosè " (2Cr 35, 6). </w:t>
      </w:r>
    </w:p>
    <w:p w14:paraId="16D9142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w:t>
      </w:r>
    </w:p>
    <w:p w14:paraId="20E69CB2"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Rientrando purificata, rimaneva nella sua tenda, finché, verso sera, non le si apprestava il cibo (Gdt 12, 9). Quando giunsero a Gerusalemme si prostrarono ad adorare Dio e, appena il popolo fu purificato, offrirono i loro olocausti e le offerte spontanee e i doni (Gdt 16, 18). 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w:t>
      </w:r>
      <w:r w:rsidRPr="0054613A">
        <w:rPr>
          <w:rFonts w:ascii="Arial" w:eastAsia="Calibri" w:hAnsi="Arial" w:cs="Arial"/>
          <w:i/>
          <w:iCs/>
          <w:color w:val="000000"/>
          <w:sz w:val="24"/>
          <w:szCs w:val="24"/>
        </w:rPr>
        <w:lastRenderedPageBreak/>
        <w:t xml:space="preserve">(1Mac 13, 47). Allora fecero giungere il loro grido a Simone, perché desse loro la destra, e Simone la diede; così li sloggiò di là e purificò l'Acra da tutte le contaminazioni (1Mac 13, 50).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4A16168E" w14:textId="5E9ABAC3"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Perciò, tenendo in mano bastoni ornati, rami verdi e palme, innalzavano inni a colui che aveva fatto ben riuscire la purificazione del suo proprio tempio (2Mac 10, 7). Giuda poi radunò l'esercito e venne alla città di </w:t>
      </w:r>
      <w:r w:rsidR="00DD0EFC" w:rsidRPr="0054613A">
        <w:rPr>
          <w:rFonts w:ascii="Arial" w:eastAsia="Calibri" w:hAnsi="Arial" w:cs="Arial"/>
          <w:i/>
          <w:iCs/>
          <w:color w:val="000000"/>
          <w:sz w:val="24"/>
          <w:szCs w:val="24"/>
        </w:rPr>
        <w:t>Odollàm</w:t>
      </w:r>
      <w:r w:rsidRPr="0054613A">
        <w:rPr>
          <w:rFonts w:ascii="Arial" w:eastAsia="Calibri" w:hAnsi="Arial" w:cs="Arial"/>
          <w:i/>
          <w:iCs/>
          <w:color w:val="000000"/>
          <w:sz w:val="24"/>
          <w:szCs w:val="24"/>
        </w:rPr>
        <w:t xml:space="preserve">; poiché si compiva la settimana, si purificarono secondo l'uso e vi passarono il sabato (2Mac 12, 38). </w:t>
      </w:r>
    </w:p>
    <w:p w14:paraId="4C6C20C6"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E ora tu, Santo e Signore di ogni santità, custodisci questa tua casa, appena purificata, per sempre libera da contaminazioni" (2Mac 14, 36).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Chi può dire: "Ho purificato il cuore, sono mondo dal mio peccato?" (Pr 20, 9). Le ferite sanguinanti spurgano il male, le percosse purificano i recessi del cuore (Pr 20, 30). Lavatevi, purificatevi, togliete il male delle vostre azioni dalla mia vista. Cessate di fare il male (Is 1, 16). </w:t>
      </w:r>
    </w:p>
    <w:p w14:paraId="6B3227F0"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Stenderò la mano su di te, purificherò nel crogiuolo le tue scorie, eliminerò da te tutto il piombo (Is 1, 25). Ecco, ti ho purificato per me </w:t>
      </w:r>
      <w:r w:rsidRPr="0054613A">
        <w:rPr>
          <w:rFonts w:ascii="Arial" w:eastAsia="Calibri" w:hAnsi="Arial" w:cs="Arial"/>
          <w:i/>
          <w:iCs/>
          <w:color w:val="000000"/>
          <w:sz w:val="24"/>
          <w:szCs w:val="24"/>
        </w:rPr>
        <w:lastRenderedPageBreak/>
        <w:t xml:space="preserve">come argento, ti ho provato nel crogiuolo dell'afflizione (Is 48, 10). Fuori, fuori, uscite di là! Non toccate niente d'impuro. Uscite da essa, purificatevi, voi che portate gli arredi del Signore! (Is 52, 11). 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w:t>
      </w:r>
    </w:p>
    <w:p w14:paraId="7E33247C"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ti disperderò fra le nazioni e ti disseminerò in paesi stranieri; ti purificherò della tua immondezza (Ez 22, 15). "Figlio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Hamonà sarà chiamata la città. Così purificheranno il paese (Ez 39, 16). </w:t>
      </w:r>
    </w:p>
    <w:p w14:paraId="0B0BA47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58B0D646" w14:textId="543A4AE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lastRenderedPageBreak/>
        <w:t>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w:t>
      </w:r>
      <w:r w:rsidR="00DD0EFC" w:rsidRPr="0054613A">
        <w:rPr>
          <w:rFonts w:ascii="Arial" w:eastAsia="Calibri" w:hAnsi="Arial" w:cs="Arial"/>
          <w:i/>
          <w:iCs/>
          <w:color w:val="000000"/>
          <w:sz w:val="24"/>
          <w:szCs w:val="24"/>
        </w:rPr>
        <w:t>Va’</w:t>
      </w:r>
      <w:r w:rsidRPr="0054613A">
        <w:rPr>
          <w:rFonts w:ascii="Arial" w:eastAsia="Calibri" w:hAnsi="Arial" w:cs="Arial"/>
          <w:i/>
          <w:iCs/>
          <w:color w:val="000000"/>
          <w:sz w:val="24"/>
          <w:szCs w:val="24"/>
        </w:rPr>
        <w:t xml:space="preserve">, mostrati al sacerdote e fa’ l'offerta per la tua purificazione, come ha ordinato Mosè, perché serva di testimonianza per essi" (Lc 5, 14). </w:t>
      </w:r>
    </w:p>
    <w:p w14:paraId="131916F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4493E6C4"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Allora Paolo prese con sé quegli uomini e il giorno seguente, fatta insieme con loro la purificazione, entrò nel tempio per comunicare il compimento dei giorni della purificazione, quando sarebbe stata presentata l'offerta per ciascuno di loro (At 21, 26). 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Questo Figlio, che è irradiazione della sua gloria e impronta della sua sostanza e sostiene tutto con la potenza della sua parola, dopo aver compiuto la purificazione dei peccati, si è assiso alla destra della maestà nell'alto dei cieli (Eb 1, 3). Infatti, se il sangue dei </w:t>
      </w:r>
      <w:r w:rsidRPr="0054613A">
        <w:rPr>
          <w:rFonts w:ascii="Arial" w:eastAsia="Calibri" w:hAnsi="Arial" w:cs="Arial"/>
          <w:i/>
          <w:iCs/>
          <w:color w:val="000000"/>
          <w:sz w:val="24"/>
          <w:szCs w:val="24"/>
        </w:rPr>
        <w:lastRenderedPageBreak/>
        <w:t xml:space="preserve">capri e dei vitelli e la cenere di una giovenca, sparsi su quelli che sono contaminati, li santificano, purificandoli nella carne (Eb 9, 13). </w:t>
      </w:r>
    </w:p>
    <w:p w14:paraId="7908B488"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Quanto più il sangue di Cristo, il quale con uno Spirito eterno offrì se stesso senza macchia a Dio, purificherà la nostra coscienza dalla opere morte, per servire il Dio vivente? (Eb 9, 14). Secondo la legge, infatti, quasi tutte le cose vengono purificate con il sangue e senza spargimento di sangue non c'è perdono (Eb 9, 22). 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Chi invece non ha queste cose è cieco e miope, dimentico di essere stato purificato dai suoi antichi peccati (2Pt 1, 9). </w:t>
      </w:r>
    </w:p>
    <w:p w14:paraId="5E02C29C"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2AF0C898" w14:textId="77777777" w:rsidR="000864BF" w:rsidRPr="0054613A" w:rsidRDefault="000864BF" w:rsidP="008F784C">
      <w:pPr>
        <w:spacing w:after="120"/>
        <w:jc w:val="both"/>
        <w:rPr>
          <w:rFonts w:ascii="Arial" w:hAnsi="Arial"/>
          <w:sz w:val="24"/>
        </w:rPr>
      </w:pPr>
      <w:r w:rsidRPr="0054613A">
        <w:rPr>
          <w:rFonts w:ascii="Arial" w:hAnsi="Arial"/>
          <w:sz w:val="24"/>
        </w:rPr>
        <w:t>Dio non gradisce nessuna offerta impura. Ma neanche gradisce le offerte pure presentate a Lui da una persona impura. Offerta pura, offerente puro.</w:t>
      </w:r>
    </w:p>
    <w:p w14:paraId="724C3499" w14:textId="77777777" w:rsidR="000864BF" w:rsidRPr="0054613A" w:rsidRDefault="000864BF" w:rsidP="008F784C">
      <w:pPr>
        <w:spacing w:after="120"/>
        <w:jc w:val="both"/>
        <w:rPr>
          <w:rFonts w:ascii="Arial" w:hAnsi="Arial"/>
          <w:sz w:val="24"/>
        </w:rPr>
      </w:pPr>
      <w:r w:rsidRPr="0054613A">
        <w:rPr>
          <w:rFonts w:ascii="Arial" w:hAnsi="Arial"/>
          <w:sz w:val="24"/>
        </w:rPr>
        <w:t xml:space="preserve">Neanche Dio gradisce che le sue offerte pure vengano mangiate o prese da persone impure. Dono puro, ricevente puro. </w:t>
      </w:r>
    </w:p>
    <w:p w14:paraId="708AD96D" w14:textId="77777777" w:rsidR="000864BF" w:rsidRPr="0054613A" w:rsidRDefault="000864BF" w:rsidP="008F784C">
      <w:pPr>
        <w:spacing w:after="120"/>
        <w:jc w:val="both"/>
        <w:rPr>
          <w:rFonts w:ascii="Arial" w:hAnsi="Arial"/>
          <w:sz w:val="24"/>
        </w:rPr>
      </w:pPr>
      <w:r w:rsidRPr="0054613A">
        <w:rPr>
          <w:rFonts w:ascii="Arial" w:hAnsi="Arial"/>
          <w:sz w:val="24"/>
        </w:rPr>
        <w:t>Purezza non significa perfezione nella santità. Significa che in quell’istante si è senza il peccato grave nell’anima e ci si è purificati anche dei peccati lievi.</w:t>
      </w:r>
    </w:p>
    <w:p w14:paraId="19C41094" w14:textId="77777777" w:rsidR="000864BF" w:rsidRPr="0054613A" w:rsidRDefault="000864BF" w:rsidP="008F784C">
      <w:pPr>
        <w:spacing w:after="120"/>
        <w:jc w:val="both"/>
        <w:rPr>
          <w:rFonts w:ascii="Arial" w:hAnsi="Arial"/>
          <w:sz w:val="24"/>
        </w:rPr>
      </w:pPr>
      <w:r w:rsidRPr="0054613A">
        <w:rPr>
          <w:rFonts w:ascii="Arial" w:hAnsi="Arial"/>
          <w:sz w:val="24"/>
        </w:rPr>
        <w:t>Sempre quando ci si presenta dinanzi al Signore si deve essere purificati. Ci si purifica con il sacramento della penitenza, con il vero e reale pentimento.</w:t>
      </w:r>
    </w:p>
    <w:p w14:paraId="11BCB97D" w14:textId="77777777" w:rsidR="000864BF" w:rsidRPr="0054613A" w:rsidRDefault="000864BF" w:rsidP="008F784C">
      <w:pPr>
        <w:spacing w:after="120"/>
        <w:jc w:val="both"/>
        <w:rPr>
          <w:rFonts w:ascii="Arial" w:hAnsi="Arial"/>
          <w:sz w:val="24"/>
        </w:rPr>
      </w:pPr>
      <w:r w:rsidRPr="0054613A">
        <w:rPr>
          <w:rFonts w:ascii="Arial" w:hAnsi="Arial"/>
          <w:sz w:val="24"/>
        </w:rPr>
        <w:t>Ci si purifica chiedendo umilmente perdono al Signore nel proposito fermo di non ritornare più nell’impurità del corpo, dello spirito, dell’anima.</w:t>
      </w:r>
    </w:p>
    <w:p w14:paraId="10249AF9" w14:textId="77777777" w:rsidR="000864BF" w:rsidRPr="0054613A" w:rsidRDefault="000864BF" w:rsidP="008F784C">
      <w:pPr>
        <w:spacing w:after="120"/>
        <w:jc w:val="both"/>
        <w:rPr>
          <w:rFonts w:ascii="Arial" w:hAnsi="Arial"/>
          <w:sz w:val="24"/>
        </w:rPr>
      </w:pPr>
      <w:r w:rsidRPr="0054613A">
        <w:rPr>
          <w:rFonts w:ascii="Arial" w:hAnsi="Arial"/>
          <w:sz w:val="24"/>
        </w:rPr>
        <w:t>Ci si purifica dai peccati lievi anche attraverso l’atto penitenziale che viene celebrato all’inizio della Santa Messa. Dinanzi a Dio si deve essere puri.</w:t>
      </w:r>
    </w:p>
    <w:p w14:paraId="6759FC86" w14:textId="77777777" w:rsidR="000864BF" w:rsidRPr="0054613A" w:rsidRDefault="000864BF" w:rsidP="008F784C">
      <w:pPr>
        <w:spacing w:after="120"/>
        <w:jc w:val="both"/>
        <w:rPr>
          <w:rFonts w:ascii="Arial" w:hAnsi="Arial"/>
          <w:sz w:val="24"/>
        </w:rPr>
      </w:pPr>
      <w:r w:rsidRPr="0054613A">
        <w:rPr>
          <w:rFonts w:ascii="Arial" w:hAnsi="Arial"/>
          <w:sz w:val="24"/>
        </w:rPr>
        <w:t>Puro deve essere il sacerdote offerente l’offerta pura. Puro deve essere il ricevente l’offerta pura. Nell’impurità non si può né offrire e né ricevere.</w:t>
      </w:r>
    </w:p>
    <w:p w14:paraId="0239981F"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legge eterna del Signore che nessuna autorità umana potrà cancellare, abolire. Dio è purissimo. Cristo è purissimo. Offerenti e riceventi anch’essi puri.</w:t>
      </w:r>
    </w:p>
    <w:p w14:paraId="768D7EE7"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Allora l’offerta di Giuda e di Gerusalemme sarà gradita al Signore come nei giorni antichi, come negli anni lontani.</w:t>
      </w:r>
    </w:p>
    <w:p w14:paraId="2D4A531E" w14:textId="77777777" w:rsidR="000864BF" w:rsidRPr="0054613A" w:rsidRDefault="000864BF" w:rsidP="008F784C">
      <w:pPr>
        <w:spacing w:after="120"/>
        <w:jc w:val="both"/>
        <w:rPr>
          <w:rFonts w:ascii="Arial" w:hAnsi="Arial"/>
          <w:sz w:val="24"/>
        </w:rPr>
      </w:pPr>
      <w:r w:rsidRPr="0054613A">
        <w:rPr>
          <w:rFonts w:ascii="Arial" w:hAnsi="Arial"/>
          <w:sz w:val="24"/>
        </w:rPr>
        <w:t>Quando l’offerta di Giuda e di Gerusalemme sarà gradita al Signore? Quando sacerdote e popolo si saranno purificati. Ci si purifica da idolatria e immoralità.</w:t>
      </w:r>
    </w:p>
    <w:p w14:paraId="17635F5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Allora l’offerta di Giuda e di Gerusalemme sarà gradita al Signore come nei giorni antichi, come negli anni lontani.</w:t>
      </w:r>
    </w:p>
    <w:p w14:paraId="5A4E7F33"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fu quella di Abele. Questi offrì al Signore gli agnelli più belli. Al suo Dio ha portato il meglio del meglio del suo gregge.</w:t>
      </w:r>
    </w:p>
    <w:p w14:paraId="1072B08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 </w:t>
      </w:r>
    </w:p>
    <w:p w14:paraId="1AEA0AB3"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fu quella di Noè appena uscito dall’arca. Per questa offerta il Signore promise che mai più avrebbe maledetto il suolo.</w:t>
      </w:r>
    </w:p>
    <w:p w14:paraId="1FA9339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392D1B65"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è stata quella di Abramo. Il Signore gli ha chiesto il suo primogenito e Lui glielo ha offerto, secondo il comando ricevuto.</w:t>
      </w:r>
    </w:p>
    <w:p w14:paraId="1280CE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2912C20" w14:textId="696F4284" w:rsidR="000864BF" w:rsidRPr="0054613A" w:rsidRDefault="00DD0EFC" w:rsidP="008F784C">
      <w:pPr>
        <w:spacing w:after="120"/>
        <w:ind w:left="567" w:right="567"/>
        <w:jc w:val="both"/>
        <w:rPr>
          <w:rFonts w:ascii="Arial" w:hAnsi="Arial"/>
          <w:i/>
          <w:iCs/>
          <w:sz w:val="24"/>
          <w:szCs w:val="24"/>
        </w:rPr>
      </w:pPr>
      <w:r w:rsidRPr="0054613A">
        <w:rPr>
          <w:rFonts w:ascii="Arial" w:hAnsi="Arial"/>
          <w:i/>
          <w:iCs/>
          <w:sz w:val="24"/>
          <w:szCs w:val="24"/>
        </w:rPr>
        <w:t>Abramo</w:t>
      </w:r>
      <w:r w:rsidR="000864BF" w:rsidRPr="0054613A">
        <w:rPr>
          <w:rFonts w:ascii="Arial" w:hAnsi="Arial"/>
          <w:i/>
          <w:iCs/>
          <w:sz w:val="24"/>
          <w:szCs w:val="24"/>
        </w:rPr>
        <w:t xml:space="preserve">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w:t>
      </w:r>
      <w:r w:rsidR="000864BF" w:rsidRPr="0054613A">
        <w:rPr>
          <w:rFonts w:ascii="Arial" w:hAnsi="Arial"/>
          <w:i/>
          <w:iCs/>
          <w:sz w:val="24"/>
          <w:szCs w:val="24"/>
        </w:rPr>
        <w:lastRenderedPageBreak/>
        <w:t xml:space="preserve">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656C9A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A81DEA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347C393" w14:textId="77777777" w:rsidR="000864BF" w:rsidRPr="0054613A" w:rsidRDefault="000864BF" w:rsidP="008F784C">
      <w:pPr>
        <w:spacing w:after="120"/>
        <w:jc w:val="both"/>
        <w:rPr>
          <w:rFonts w:ascii="Arial" w:hAnsi="Arial"/>
          <w:sz w:val="24"/>
        </w:rPr>
      </w:pPr>
      <w:r w:rsidRPr="0054613A">
        <w:rPr>
          <w:rFonts w:ascii="Arial" w:hAnsi="Arial"/>
          <w:sz w:val="24"/>
        </w:rPr>
        <w:t xml:space="preserve">Per questa offerta il Signore promette ad Abramo che nella sua discendenza sarebbero state benedette tutte le tribù della terra. </w:t>
      </w:r>
    </w:p>
    <w:p w14:paraId="6326B17F" w14:textId="77777777" w:rsidR="000864BF" w:rsidRPr="0054613A" w:rsidRDefault="000864BF" w:rsidP="008F784C">
      <w:pPr>
        <w:spacing w:after="120"/>
        <w:jc w:val="both"/>
        <w:rPr>
          <w:rFonts w:ascii="Arial" w:hAnsi="Arial"/>
          <w:sz w:val="24"/>
        </w:rPr>
      </w:pPr>
      <w:r w:rsidRPr="0054613A">
        <w:rPr>
          <w:rFonts w:ascii="Arial" w:hAnsi="Arial"/>
          <w:sz w:val="24"/>
        </w:rPr>
        <w:t>Perché l’offerta di Giuda e di Gerusalemme sia gradita al Signore due sono le condizioni necessarie: la purezza dell’offerente e la purezza dell’offerta.</w:t>
      </w:r>
    </w:p>
    <w:p w14:paraId="5E743FD5" w14:textId="77777777" w:rsidR="000864BF" w:rsidRPr="0054613A" w:rsidRDefault="000864BF" w:rsidP="008F784C">
      <w:pPr>
        <w:spacing w:after="120"/>
        <w:jc w:val="both"/>
        <w:rPr>
          <w:rFonts w:ascii="Arial" w:hAnsi="Arial"/>
          <w:sz w:val="24"/>
        </w:rPr>
      </w:pPr>
      <w:r w:rsidRPr="0054613A">
        <w:rPr>
          <w:rFonts w:ascii="Arial" w:hAnsi="Arial"/>
          <w:sz w:val="24"/>
        </w:rPr>
        <w:t>Sappiamo che Gesù, santissimo, ha offerto il suo corpo santissimo al Padre. Quando oggi il corpo santissimo di Cristo è gradito come offerta dal Padre?</w:t>
      </w:r>
    </w:p>
    <w:p w14:paraId="2CC1C165" w14:textId="77777777" w:rsidR="000864BF" w:rsidRPr="0054613A" w:rsidRDefault="000864BF" w:rsidP="008F784C">
      <w:pPr>
        <w:spacing w:after="120"/>
        <w:jc w:val="both"/>
        <w:rPr>
          <w:rFonts w:ascii="Arial" w:hAnsi="Arial"/>
          <w:sz w:val="24"/>
        </w:rPr>
      </w:pPr>
      <w:r w:rsidRPr="0054613A">
        <w:rPr>
          <w:rFonts w:ascii="Arial" w:hAnsi="Arial"/>
          <w:sz w:val="24"/>
        </w:rPr>
        <w:t>Quando il sacerdote offerente è nella purezza del corpo, dello spirito, dell’anima, dei pensieri, della lingua, della volontà, dei sentimenti.</w:t>
      </w:r>
    </w:p>
    <w:p w14:paraId="20251290" w14:textId="77777777" w:rsidR="000864BF" w:rsidRPr="0054613A" w:rsidRDefault="000864BF" w:rsidP="008F784C">
      <w:pPr>
        <w:spacing w:after="120"/>
        <w:jc w:val="both"/>
        <w:rPr>
          <w:rFonts w:ascii="Arial" w:hAnsi="Arial"/>
          <w:sz w:val="24"/>
        </w:rPr>
      </w:pPr>
      <w:r w:rsidRPr="0054613A">
        <w:rPr>
          <w:rFonts w:ascii="Arial" w:hAnsi="Arial"/>
          <w:sz w:val="24"/>
        </w:rPr>
        <w:t>Il corpo purissimo di Cristo va offerto al Padre con mani pure, anima pura, corpo puro. Ma va anche ricevuto da anime pure, corpi puri, mani pure.</w:t>
      </w:r>
    </w:p>
    <w:p w14:paraId="4945F41B" w14:textId="77777777" w:rsidR="000864BF" w:rsidRPr="0054613A" w:rsidRDefault="000864BF" w:rsidP="008F784C">
      <w:pPr>
        <w:spacing w:after="120"/>
        <w:jc w:val="both"/>
        <w:rPr>
          <w:rFonts w:ascii="Arial" w:hAnsi="Arial"/>
          <w:sz w:val="24"/>
        </w:rPr>
      </w:pPr>
      <w:r w:rsidRPr="0054613A">
        <w:rPr>
          <w:rFonts w:ascii="Arial" w:hAnsi="Arial"/>
          <w:sz w:val="24"/>
        </w:rPr>
        <w:t>La purezza dell’offerente, del ricevente è necessaria perché Cristo sia offerto al Padre in modo degno e anche sia ricevuto in modo degno.</w:t>
      </w:r>
    </w:p>
    <w:p w14:paraId="1BB288D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B37D86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Ora il Signore dichiara falso il pensiero che naviga nella mente dei suoi figli: </w:t>
      </w:r>
      <w:r w:rsidRPr="0054613A">
        <w:rPr>
          <w:rFonts w:ascii="Arial" w:hAnsi="Arial"/>
          <w:i/>
          <w:color w:val="000000"/>
          <w:sz w:val="24"/>
        </w:rPr>
        <w:t>“Presso il Signore bene e male sono la stessa cosa. In lui non c’è giustizia”</w:t>
      </w:r>
      <w:r w:rsidRPr="0054613A">
        <w:rPr>
          <w:rFonts w:ascii="Arial" w:hAnsi="Arial"/>
          <w:color w:val="000000"/>
          <w:sz w:val="24"/>
        </w:rPr>
        <w:t>.</w:t>
      </w:r>
    </w:p>
    <w:p w14:paraId="1875A16A" w14:textId="2BEFA491" w:rsidR="000864BF" w:rsidRPr="0054613A" w:rsidRDefault="000864BF" w:rsidP="008F784C">
      <w:pPr>
        <w:spacing w:after="120"/>
        <w:jc w:val="both"/>
        <w:rPr>
          <w:rFonts w:ascii="Arial" w:hAnsi="Arial"/>
          <w:i/>
          <w:iCs/>
          <w:color w:val="000000"/>
          <w:sz w:val="24"/>
        </w:rPr>
      </w:pPr>
      <w:r w:rsidRPr="0054613A">
        <w:rPr>
          <w:rFonts w:ascii="Arial" w:hAnsi="Arial"/>
          <w:i/>
          <w:iCs/>
          <w:color w:val="000000"/>
          <w:sz w:val="24"/>
        </w:rPr>
        <w:lastRenderedPageBreak/>
        <w:t>Voi avete stancato il Signore con le vostre parole; eppure chiedete: «Come lo abbiamo stancato?». Quando affermate: «Chiunque fa il male è come se fosse buono agli occhi del Signore e in lui si compiace», o quando esclamate: «Dov’è il Dio della giustizia?» (Mal</w:t>
      </w:r>
      <w:r w:rsidR="003F28D8" w:rsidRPr="0054613A">
        <w:rPr>
          <w:rFonts w:ascii="Arial" w:hAnsi="Arial"/>
          <w:i/>
          <w:iCs/>
          <w:color w:val="000000"/>
          <w:sz w:val="24"/>
        </w:rPr>
        <w:t xml:space="preserve"> </w:t>
      </w:r>
      <w:r w:rsidRPr="0054613A">
        <w:rPr>
          <w:rFonts w:ascii="Arial" w:hAnsi="Arial"/>
          <w:i/>
          <w:iCs/>
          <w:color w:val="000000"/>
          <w:sz w:val="24"/>
        </w:rPr>
        <w:t xml:space="preserve">2,17). </w:t>
      </w:r>
    </w:p>
    <w:p w14:paraId="73BE299C" w14:textId="77777777" w:rsidR="000864BF" w:rsidRPr="0054613A" w:rsidRDefault="000864BF" w:rsidP="008F784C">
      <w:pPr>
        <w:spacing w:after="120"/>
        <w:jc w:val="both"/>
        <w:rPr>
          <w:rFonts w:ascii="Arial" w:hAnsi="Arial"/>
          <w:sz w:val="24"/>
        </w:rPr>
      </w:pPr>
      <w:r w:rsidRPr="0054613A">
        <w:rPr>
          <w:rFonts w:ascii="Arial" w:hAnsi="Arial"/>
          <w:sz w:val="24"/>
        </w:rPr>
        <w:t>Contro questo pensiero malvagio, distruttore della sua stessa purissima essenza, il Signore interviene e risponde con grande fermezza.</w:t>
      </w:r>
    </w:p>
    <w:p w14:paraId="614F382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72A6BB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Ecco chi giudica il Signore: “Incantatori, adùlteri, spergiuri, chi froda il salario all’operaio, gli oppressori della vedova e dell’organo, chi fa torto al forestiero”.  </w:t>
      </w:r>
    </w:p>
    <w:p w14:paraId="717317C1" w14:textId="77777777" w:rsidR="000864BF" w:rsidRPr="0054613A" w:rsidRDefault="000864BF" w:rsidP="008F784C">
      <w:pPr>
        <w:spacing w:after="120"/>
        <w:jc w:val="both"/>
        <w:rPr>
          <w:rFonts w:ascii="Arial" w:hAnsi="Arial"/>
          <w:sz w:val="24"/>
        </w:rPr>
      </w:pPr>
      <w:r w:rsidRPr="0054613A">
        <w:rPr>
          <w:rFonts w:ascii="Arial" w:hAnsi="Arial"/>
          <w:sz w:val="24"/>
        </w:rPr>
        <w:t>In queste categorie di persone vi sono tutti coloro che violano sia Legge contenuta nel Capitolo XX dell’Esodo che quella del Levitico nel Capitolo XIX.</w:t>
      </w:r>
    </w:p>
    <w:p w14:paraId="676343DE" w14:textId="77777777" w:rsidR="000864BF" w:rsidRPr="0054613A" w:rsidRDefault="000864BF" w:rsidP="008F784C">
      <w:pPr>
        <w:spacing w:after="120"/>
        <w:jc w:val="both"/>
        <w:rPr>
          <w:rFonts w:ascii="Arial" w:hAnsi="Arial"/>
          <w:sz w:val="24"/>
        </w:rPr>
      </w:pPr>
      <w:r w:rsidRPr="0054613A">
        <w:rPr>
          <w:rFonts w:ascii="Arial" w:hAnsi="Arial"/>
          <w:sz w:val="24"/>
        </w:rPr>
        <w:t>Ognuno ora sa che il Signore verrà per il giudizio. Punirà con rigore eterno quanti sono trovati fuori della sua Legge, della sua Volontà, dei suoi Statuti.</w:t>
      </w:r>
    </w:p>
    <w:p w14:paraId="662F861F" w14:textId="77777777" w:rsidR="000864BF" w:rsidRPr="0054613A" w:rsidRDefault="000864BF" w:rsidP="008F784C">
      <w:pPr>
        <w:spacing w:after="120"/>
        <w:jc w:val="both"/>
        <w:rPr>
          <w:rFonts w:ascii="Arial" w:hAnsi="Arial"/>
          <w:sz w:val="24"/>
        </w:rPr>
      </w:pPr>
      <w:r w:rsidRPr="0054613A">
        <w:rPr>
          <w:rFonts w:ascii="Arial" w:hAnsi="Arial"/>
          <w:sz w:val="24"/>
        </w:rPr>
        <w:t>Tutto il Nuovo Testamento dona l’elenco dei vizi e dei peccati che escludono dal Regno Eterno del Signore. Chi è in questi vizi, sappia non vi entrerà.</w:t>
      </w:r>
    </w:p>
    <w:p w14:paraId="7718BC0D" w14:textId="3CAA3774" w:rsidR="000864BF" w:rsidRPr="0054613A" w:rsidRDefault="000864BF" w:rsidP="008F784C">
      <w:pPr>
        <w:spacing w:after="120"/>
        <w:ind w:left="567" w:right="567"/>
        <w:jc w:val="both"/>
        <w:rPr>
          <w:rFonts w:ascii="Arial" w:hAnsi="Arial"/>
          <w:i/>
          <w:iCs/>
          <w:sz w:val="24"/>
          <w:szCs w:val="24"/>
        </w:rPr>
      </w:pPr>
      <w:bookmarkStart w:id="39" w:name="_Toc492044285"/>
      <w:r w:rsidRPr="00F4722F">
        <w:rPr>
          <w:rFonts w:ascii="Arial" w:hAnsi="Arial" w:cs="Arial"/>
          <w:b/>
          <w:bCs/>
          <w:sz w:val="24"/>
          <w:szCs w:val="28"/>
        </w:rPr>
        <w:t>IL CATALOGO DEI VIZI E DELLE VIRTÙ</w:t>
      </w:r>
      <w:bookmarkEnd w:id="39"/>
      <w:r w:rsidR="00A07291" w:rsidRPr="00F4722F">
        <w:rPr>
          <w:rFonts w:ascii="Arial" w:hAnsi="Arial" w:cs="Arial"/>
          <w:b/>
          <w:bCs/>
          <w:sz w:val="24"/>
          <w:szCs w:val="28"/>
        </w:rPr>
        <w:t xml:space="preserve">.  </w:t>
      </w:r>
      <w:r w:rsidRPr="0054613A">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 </w:t>
      </w:r>
    </w:p>
    <w:p w14:paraId="0AF348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w:t>
      </w:r>
      <w:r w:rsidRPr="0054613A">
        <w:rPr>
          <w:rFonts w:ascii="Arial" w:hAnsi="Arial"/>
          <w:i/>
          <w:iCs/>
          <w:sz w:val="24"/>
          <w:szCs w:val="24"/>
        </w:rPr>
        <w:lastRenderedPageBreak/>
        <w:t xml:space="preserve">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2378B09"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5,9-13). </w:t>
      </w:r>
    </w:p>
    <w:p w14:paraId="17DD939E"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2A74C27B"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54613A">
        <w:rPr>
          <w:rFonts w:ascii="Arial" w:hAnsi="Arial"/>
          <w:i/>
          <w:iCs/>
          <w:sz w:val="24"/>
          <w:szCs w:val="32"/>
        </w:rPr>
        <w:lastRenderedPageBreak/>
        <w:t>ma capaci di arricchire molti; come gente che non ha nulla e invece possediamo tutto! (2Cor 6,4-10).</w:t>
      </w:r>
    </w:p>
    <w:p w14:paraId="5C55B75B"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w:t>
      </w:r>
    </w:p>
    <w:p w14:paraId="5F68139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36C5946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54DA0A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54613A">
        <w:rPr>
          <w:rFonts w:ascii="Arial" w:hAnsi="Arial"/>
          <w:i/>
          <w:iCs/>
          <w:sz w:val="24"/>
          <w:szCs w:val="24"/>
        </w:rPr>
        <w:lastRenderedPageBreak/>
        <w:t>sono di Cristo Gesù hanno crocifisso la carne con le sue passioni e i suoi desideri. Perciò se viviamo dello Spirito, camminiamo anche secondo lo Spirito. Non cerchiamo la vanagloria, provocandoci e invidiandoci gli uni gli altri (Gal 5,16-26).</w:t>
      </w:r>
    </w:p>
    <w:p w14:paraId="4BBEAE1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5,1-12).</w:t>
      </w:r>
    </w:p>
    <w:p w14:paraId="6D2A81F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2CA105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p>
    <w:p w14:paraId="6CE0D6DA" w14:textId="77777777" w:rsidR="000864BF" w:rsidRPr="0054613A" w:rsidRDefault="000864BF" w:rsidP="008F784C">
      <w:pPr>
        <w:spacing w:after="120"/>
        <w:ind w:left="567" w:right="567"/>
        <w:jc w:val="both"/>
        <w:rPr>
          <w:rFonts w:ascii="Arial" w:hAnsi="Arial"/>
          <w:i/>
          <w:iCs/>
        </w:rPr>
      </w:pPr>
      <w:r w:rsidRPr="0054613A">
        <w:rPr>
          <w:rFonts w:ascii="Arial" w:hAnsi="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w:t>
      </w:r>
      <w:r w:rsidRPr="0054613A">
        <w:rPr>
          <w:rFonts w:ascii="Arial" w:hAnsi="Arial"/>
          <w:i/>
          <w:iCs/>
          <w:sz w:val="24"/>
          <w:szCs w:val="24"/>
        </w:rPr>
        <w:lastRenderedPageBreak/>
        <w:t>gli immorali, gli omicidi, gli idolatri e chiunque ama e pratica la menzogna! (Ap 22,12-15).</w:t>
      </w:r>
      <w:r w:rsidRPr="0054613A">
        <w:rPr>
          <w:rFonts w:ascii="Arial" w:hAnsi="Arial"/>
          <w:i/>
          <w:iCs/>
        </w:rPr>
        <w:t xml:space="preserve"> </w:t>
      </w:r>
    </w:p>
    <w:p w14:paraId="089F6AD3" w14:textId="77777777" w:rsidR="000864BF" w:rsidRPr="0054613A" w:rsidRDefault="000864BF" w:rsidP="008F784C">
      <w:pPr>
        <w:spacing w:after="120"/>
        <w:jc w:val="both"/>
        <w:rPr>
          <w:rFonts w:ascii="Arial" w:hAnsi="Arial"/>
          <w:sz w:val="24"/>
        </w:rPr>
      </w:pPr>
      <w:r w:rsidRPr="0054613A">
        <w:rPr>
          <w:rFonts w:ascii="Arial" w:hAnsi="Arial"/>
          <w:sz w:val="24"/>
        </w:rPr>
        <w:t>Un uomo può dichiarare falsa tutta la Scrittura. È nella sua volontà poterlo fare. Chi ascolta le sue dichiarazioni false, sappia che è una tentazione per lui.</w:t>
      </w:r>
    </w:p>
    <w:p w14:paraId="66D1DD6B" w14:textId="77777777" w:rsidR="000864BF" w:rsidRPr="0054613A" w:rsidRDefault="000864BF" w:rsidP="008F784C">
      <w:pPr>
        <w:spacing w:after="120"/>
        <w:jc w:val="both"/>
        <w:rPr>
          <w:rFonts w:ascii="Arial" w:hAnsi="Arial"/>
          <w:sz w:val="24"/>
        </w:rPr>
      </w:pPr>
      <w:r w:rsidRPr="0054613A">
        <w:rPr>
          <w:rFonts w:ascii="Arial" w:hAnsi="Arial"/>
          <w:sz w:val="24"/>
        </w:rPr>
        <w:t>Noi lo sappiamo. Nel mondo circolano due parole, una di vita, quella del Signore e una di morte, quella di Satana. Ognuno scelga quella che vuole.</w:t>
      </w:r>
    </w:p>
    <w:p w14:paraId="1C2837A0" w14:textId="77777777" w:rsidR="000864BF" w:rsidRPr="0054613A" w:rsidRDefault="000864BF" w:rsidP="008F784C">
      <w:pPr>
        <w:spacing w:after="120"/>
        <w:jc w:val="both"/>
        <w:rPr>
          <w:rFonts w:ascii="Arial" w:hAnsi="Arial"/>
          <w:sz w:val="24"/>
        </w:rPr>
      </w:pPr>
      <w:r w:rsidRPr="0054613A">
        <w:rPr>
          <w:rFonts w:ascii="Arial" w:hAnsi="Arial"/>
          <w:sz w:val="24"/>
        </w:rPr>
        <w:t>Sappia però che solo nella Parola di Dio vi è la vita eterna. Nella parola di Satana vi è la morte eterna, la perdizione nelle tenebre e nel fuoco per sempre.</w:t>
      </w:r>
    </w:p>
    <w:p w14:paraId="4DEAC23A" w14:textId="77777777" w:rsidR="000864BF" w:rsidRPr="0054613A" w:rsidRDefault="000864BF" w:rsidP="008F784C">
      <w:pPr>
        <w:spacing w:after="120"/>
        <w:jc w:val="both"/>
        <w:rPr>
          <w:rFonts w:ascii="Arial" w:hAnsi="Arial"/>
          <w:sz w:val="24"/>
        </w:rPr>
      </w:pPr>
      <w:r w:rsidRPr="0054613A">
        <w:rPr>
          <w:rFonts w:ascii="Arial" w:hAnsi="Arial"/>
          <w:sz w:val="24"/>
        </w:rPr>
        <w:t>Se Leggiamo tutto l’Antico e il Nuovo Testamento – offriamo ora ogni riferimento – Dio ha sempre separato giustizia e ingiustizia, bene e male.</w:t>
      </w:r>
    </w:p>
    <w:p w14:paraId="422A0163" w14:textId="77777777" w:rsidR="000864BF" w:rsidRPr="0054613A" w:rsidRDefault="000864BF" w:rsidP="008F784C">
      <w:pPr>
        <w:spacing w:after="120"/>
        <w:jc w:val="both"/>
        <w:rPr>
          <w:rFonts w:ascii="Arial" w:hAnsi="Arial"/>
          <w:sz w:val="24"/>
        </w:rPr>
      </w:pPr>
      <w:r w:rsidRPr="0054613A">
        <w:rPr>
          <w:rFonts w:ascii="Arial" w:hAnsi="Arial"/>
          <w:sz w:val="24"/>
        </w:rPr>
        <w:t>Lui sempre si è rivelato giudice di ogni azione dell’uomo, Giudice sulla terra, nel tempo, e Giudice nell’eternità. Lui è il solo Giudice dei vivi e dei morti.</w:t>
      </w:r>
    </w:p>
    <w:p w14:paraId="51DDA29F" w14:textId="620BCB2E" w:rsidR="000864BF" w:rsidRPr="0054613A" w:rsidRDefault="000864BF" w:rsidP="008F784C">
      <w:pPr>
        <w:spacing w:after="120"/>
        <w:ind w:left="567" w:right="567"/>
        <w:jc w:val="both"/>
        <w:rPr>
          <w:rFonts w:ascii="Arial" w:eastAsia="Calibri" w:hAnsi="Arial" w:cs="Arial"/>
          <w:i/>
          <w:iCs/>
          <w:sz w:val="24"/>
          <w:szCs w:val="24"/>
        </w:rPr>
      </w:pPr>
      <w:bookmarkStart w:id="40" w:name="_Toc492044286"/>
      <w:r w:rsidRPr="00F4722F">
        <w:rPr>
          <w:rFonts w:ascii="Arial" w:hAnsi="Arial" w:cs="Arial"/>
          <w:b/>
          <w:bCs/>
          <w:color w:val="000000"/>
          <w:sz w:val="24"/>
          <w:szCs w:val="28"/>
        </w:rPr>
        <w:t>TUTTO SU GIUDIZIO E GIUSTIZIA</w:t>
      </w:r>
      <w:bookmarkEnd w:id="40"/>
      <w:r w:rsidR="00A07291" w:rsidRPr="00F4722F">
        <w:rPr>
          <w:rFonts w:ascii="Arial" w:hAnsi="Arial" w:cs="Arial"/>
          <w:b/>
          <w:bCs/>
          <w:color w:val="000000"/>
          <w:sz w:val="24"/>
          <w:szCs w:val="28"/>
        </w:rPr>
        <w:t xml:space="preserve">. </w:t>
      </w:r>
      <w:r w:rsidRPr="0054613A">
        <w:rPr>
          <w:rFonts w:ascii="Arial" w:eastAsia="Calibri" w:hAnsi="Arial" w:cs="Arial"/>
          <w:i/>
          <w:iCs/>
          <w:sz w:val="24"/>
          <w:szCs w:val="24"/>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3EB4859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w:t>
      </w:r>
      <w:r w:rsidRPr="0054613A">
        <w:rPr>
          <w:rFonts w:ascii="Arial" w:eastAsia="Calibri" w:hAnsi="Arial" w:cs="Arial"/>
          <w:i/>
          <w:iCs/>
          <w:sz w:val="24"/>
          <w:szCs w:val="24"/>
        </w:rPr>
        <w:lastRenderedPageBreak/>
        <w:t xml:space="preserve">deviare il giudizio del povero, che si rivolge a te nel suo processo (Es 23, 6). </w:t>
      </w:r>
    </w:p>
    <w:p w14:paraId="2E75541C" w14:textId="11D8222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Farai il pettorale del giudizio, artisticamente lavorato, di fattura uguale a quella dell' 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w:t>
      </w:r>
      <w:r w:rsidR="00DD0EFC" w:rsidRPr="0054613A">
        <w:rPr>
          <w:rFonts w:ascii="Arial" w:eastAsia="Calibri" w:hAnsi="Arial" w:cs="Arial"/>
          <w:i/>
          <w:iCs/>
          <w:sz w:val="24"/>
          <w:szCs w:val="24"/>
        </w:rPr>
        <w:t>urìm</w:t>
      </w:r>
      <w:r w:rsidRPr="0054613A">
        <w:rPr>
          <w:rFonts w:ascii="Arial" w:eastAsia="Calibri" w:hAnsi="Arial" w:cs="Arial"/>
          <w:i/>
          <w:iCs/>
          <w:sz w:val="24"/>
          <w:szCs w:val="24"/>
        </w:rPr>
        <w:t xml:space="preserve"> e i </w:t>
      </w:r>
      <w:r w:rsidR="00DD0EFC" w:rsidRPr="0054613A">
        <w:rPr>
          <w:rFonts w:ascii="Arial" w:eastAsia="Calibri" w:hAnsi="Arial" w:cs="Arial"/>
          <w:i/>
          <w:iCs/>
          <w:sz w:val="24"/>
          <w:szCs w:val="24"/>
        </w:rPr>
        <w:t>tummìm</w:t>
      </w:r>
      <w:r w:rsidRPr="0054613A">
        <w:rPr>
          <w:rFonts w:ascii="Arial" w:eastAsia="Calibri" w:hAnsi="Arial" w:cs="Arial"/>
          <w:i/>
          <w:iCs/>
          <w:sz w:val="24"/>
          <w:szCs w:val="24"/>
        </w:rPr>
        <w:t xml:space="preserve">.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66288BBD" w14:textId="6EAB39D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Egli si presenterà davanti al sacerdote Eleazaro, che consulterà per lui il giudizio degli </w:t>
      </w:r>
      <w:r w:rsidR="00DD0EFC" w:rsidRPr="0054613A">
        <w:rPr>
          <w:rFonts w:ascii="Arial" w:eastAsia="Calibri" w:hAnsi="Arial" w:cs="Arial"/>
          <w:i/>
          <w:iCs/>
          <w:sz w:val="24"/>
          <w:szCs w:val="24"/>
        </w:rPr>
        <w:t>Urìm</w:t>
      </w:r>
      <w:r w:rsidRPr="0054613A">
        <w:rPr>
          <w:rFonts w:ascii="Arial" w:eastAsia="Calibri" w:hAnsi="Arial" w:cs="Arial"/>
          <w:i/>
          <w:iCs/>
          <w:sz w:val="24"/>
          <w:szCs w:val="24"/>
        </w:rPr>
        <w:t xml:space="preserve">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tribù per tribù; essi giudicheranno il popolo con giuste sentenze (Dt 16, 18). </w:t>
      </w:r>
    </w:p>
    <w:p w14:paraId="3C85BC2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w:t>
      </w:r>
      <w:r w:rsidRPr="0054613A">
        <w:rPr>
          <w:rFonts w:ascii="Arial" w:eastAsia="Calibri" w:hAnsi="Arial" w:cs="Arial"/>
          <w:i/>
          <w:iCs/>
          <w:sz w:val="24"/>
          <w:szCs w:val="24"/>
        </w:rPr>
        <w:lastRenderedPageBreak/>
        <w:t xml:space="preserve">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718F4275" w14:textId="32CBD62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Tutto Israele, i suoi anziani, i suoi scribi, tutti i suoi giudici, forestieri e cittadini stavano in piedi da una parte e dall'altra dell'arca, di fronte ai sacerdoti leviti, che portavano l'arca dell'alleanza del Signore, una metà verso il monte </w:t>
      </w:r>
      <w:r w:rsidR="00DD0EFC" w:rsidRPr="0054613A">
        <w:rPr>
          <w:rFonts w:ascii="Arial" w:eastAsia="Calibri" w:hAnsi="Arial" w:cs="Arial"/>
          <w:i/>
          <w:iCs/>
          <w:sz w:val="24"/>
          <w:szCs w:val="24"/>
        </w:rPr>
        <w:t>Garizìm</w:t>
      </w:r>
      <w:r w:rsidRPr="0054613A">
        <w:rPr>
          <w:rFonts w:ascii="Arial" w:eastAsia="Calibri" w:hAnsi="Arial" w:cs="Arial"/>
          <w:i/>
          <w:iCs/>
          <w:sz w:val="24"/>
          <w:szCs w:val="24"/>
        </w:rPr>
        <w:t xml:space="preserve">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1FF5881A" w14:textId="4D4531FE"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w:t>
      </w:r>
      <w:r w:rsidR="00DD0EFC" w:rsidRPr="0054613A">
        <w:rPr>
          <w:rFonts w:ascii="Arial" w:eastAsia="Calibri" w:hAnsi="Arial" w:cs="Arial"/>
          <w:i/>
          <w:iCs/>
          <w:sz w:val="24"/>
          <w:szCs w:val="24"/>
        </w:rPr>
        <w:t>Risatàim</w:t>
      </w:r>
      <w:r w:rsidRPr="0054613A">
        <w:rPr>
          <w:rFonts w:ascii="Arial" w:eastAsia="Calibri" w:hAnsi="Arial" w:cs="Arial"/>
          <w:i/>
          <w:iCs/>
          <w:sz w:val="24"/>
          <w:szCs w:val="24"/>
        </w:rPr>
        <w:t>, re di Aram; la sua mano fu potente contro Cusan-</w:t>
      </w:r>
      <w:r w:rsidR="00DD0EFC" w:rsidRPr="0054613A">
        <w:rPr>
          <w:rFonts w:ascii="Arial" w:eastAsia="Calibri" w:hAnsi="Arial" w:cs="Arial"/>
          <w:i/>
          <w:iCs/>
          <w:sz w:val="24"/>
          <w:szCs w:val="24"/>
        </w:rPr>
        <w:t>Risatàim</w:t>
      </w:r>
      <w:r w:rsidRPr="0054613A">
        <w:rPr>
          <w:rFonts w:ascii="Arial" w:eastAsia="Calibri" w:hAnsi="Arial" w:cs="Arial"/>
          <w:i/>
          <w:iCs/>
          <w:sz w:val="24"/>
          <w:szCs w:val="24"/>
        </w:rPr>
        <w:t xml:space="preserve"> (Gdc 3, 10). In quel tempo era giudice d'Israele una profetessa, Debora, moglie di </w:t>
      </w:r>
      <w:r w:rsidR="00DD0EFC" w:rsidRPr="0054613A">
        <w:rPr>
          <w:rFonts w:ascii="Arial" w:eastAsia="Calibri" w:hAnsi="Arial" w:cs="Arial"/>
          <w:i/>
          <w:iCs/>
          <w:sz w:val="24"/>
          <w:szCs w:val="24"/>
        </w:rPr>
        <w:t>Lappidòt</w:t>
      </w:r>
      <w:r w:rsidRPr="0054613A">
        <w:rPr>
          <w:rFonts w:ascii="Arial" w:eastAsia="Calibri" w:hAnsi="Arial" w:cs="Arial"/>
          <w:i/>
          <w:iCs/>
          <w:sz w:val="24"/>
          <w:szCs w:val="24"/>
        </w:rPr>
        <w:t xml:space="preserve">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2973223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w:t>
      </w:r>
      <w:r w:rsidRPr="0054613A">
        <w:rPr>
          <w:rFonts w:ascii="Arial" w:eastAsia="Calibri" w:hAnsi="Arial" w:cs="Arial"/>
          <w:i/>
          <w:iCs/>
          <w:sz w:val="24"/>
          <w:szCs w:val="24"/>
        </w:rPr>
        <w:lastRenderedPageBreak/>
        <w:t xml:space="preserve">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40F375F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70229A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0903BA3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6F0C8B34" w14:textId="729BCCD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w:t>
      </w:r>
      <w:r w:rsidRPr="0054613A">
        <w:rPr>
          <w:rFonts w:ascii="Arial" w:eastAsia="Calibri" w:hAnsi="Arial" w:cs="Arial"/>
          <w:i/>
          <w:iCs/>
          <w:sz w:val="24"/>
          <w:szCs w:val="24"/>
        </w:rPr>
        <w:lastRenderedPageBreak/>
        <w:t>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i). </w:t>
      </w:r>
    </w:p>
    <w:p w14:paraId="4F4529F3" w14:textId="5E0E3FB3"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Queste due sorti si sono realizzate nell'ora, nel momento e nel giorno stabilito dal giudizio di Dio e in mezzo a tutte le nazioni (Est 10, 3</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2B67240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w:t>
      </w:r>
      <w:r w:rsidRPr="0054613A">
        <w:rPr>
          <w:rFonts w:ascii="Arial" w:eastAsia="Calibri" w:hAnsi="Arial" w:cs="Arial"/>
          <w:i/>
          <w:iCs/>
          <w:sz w:val="24"/>
          <w:szCs w:val="24"/>
        </w:rPr>
        <w:lastRenderedPageBreak/>
        <w:t xml:space="preserve">(Gb 9, 15). La terra è lasciata in balìa del malfattore: egli vela il volto dei suoi giudici; se non lui, chi dunque sarà? (Gb 9, 24). </w:t>
      </w:r>
    </w:p>
    <w:p w14:paraId="2EDDBE5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0BDCDADE" w14:textId="288B91B9"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timore del Signore è puro, dura sempre; i giudizi del Signore sono tutti fedeli e giusti (Sal 18, 10). Di Davide. Signore, giudica chi mi accusa, combatti chi mi combatte (Sal 34, 1). </w:t>
      </w:r>
      <w:r w:rsidR="00DD0EFC" w:rsidRPr="0054613A">
        <w:rPr>
          <w:rFonts w:ascii="Arial" w:eastAsia="Calibri" w:hAnsi="Arial" w:cs="Arial"/>
          <w:i/>
          <w:iCs/>
          <w:sz w:val="24"/>
          <w:szCs w:val="24"/>
        </w:rPr>
        <w:t>Déstati</w:t>
      </w:r>
      <w:r w:rsidRPr="0054613A">
        <w:rPr>
          <w:rFonts w:ascii="Arial" w:eastAsia="Calibri" w:hAnsi="Arial" w:cs="Arial"/>
          <w:i/>
          <w:iCs/>
          <w:sz w:val="24"/>
          <w:szCs w:val="24"/>
        </w:rPr>
        <w:t xml:space="preserve">, </w:t>
      </w:r>
      <w:r w:rsidR="00DD0EFC" w:rsidRPr="0054613A">
        <w:rPr>
          <w:rFonts w:ascii="Arial" w:eastAsia="Calibri" w:hAnsi="Arial" w:cs="Arial"/>
          <w:i/>
          <w:iCs/>
          <w:sz w:val="24"/>
          <w:szCs w:val="24"/>
        </w:rPr>
        <w:t>svégliati</w:t>
      </w:r>
      <w:r w:rsidRPr="0054613A">
        <w:rPr>
          <w:rFonts w:ascii="Arial" w:eastAsia="Calibri" w:hAnsi="Arial" w:cs="Arial"/>
          <w:i/>
          <w:iCs/>
          <w:sz w:val="24"/>
          <w:szCs w:val="24"/>
        </w:rPr>
        <w:t xml:space="preserve"> per il mio giudizio, per la mia causa, Signore mio Dio (Sal 34, 23). Giudicami secondo la tua giustizia, Signore mio Dio, e di me non abbiano a gioire (Sal 34, 24). La tua giustizia è come i monti più alti, il tuo giudizio come il grande abisso: uomini e bestie tu salvi, Signore.(Sal 35, 7). Il Signore non lo abbandona alla sua mano, nel giudizio non lo lascia condannare </w:t>
      </w:r>
      <w:r w:rsidRPr="0054613A">
        <w:rPr>
          <w:rFonts w:ascii="Arial" w:eastAsia="Calibri" w:hAnsi="Arial" w:cs="Arial"/>
          <w:i/>
          <w:iCs/>
          <w:sz w:val="24"/>
          <w:szCs w:val="24"/>
        </w:rPr>
        <w:lastRenderedPageBreak/>
        <w:t xml:space="preserve">(Sal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32C52B66" w14:textId="097A097D"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Esultino le genti e si rallegrino, perché giudichi i popoli con giustizia, governi le nazioni sulla terra (Sal 66, 5). Di Salomone. Dio,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511EBD19" w14:textId="60DC97B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istruire i capi secondo il suo giudizio e insegnare la saggezza agli anziani (Sal 104, 22). Ma </w:t>
      </w:r>
      <w:r w:rsidR="00DD0EFC" w:rsidRPr="0054613A">
        <w:rPr>
          <w:rFonts w:ascii="Arial" w:eastAsia="Calibri" w:hAnsi="Arial" w:cs="Arial"/>
          <w:i/>
          <w:iCs/>
          <w:sz w:val="24"/>
          <w:szCs w:val="24"/>
        </w:rPr>
        <w:t>Fineès</w:t>
      </w:r>
      <w:r w:rsidRPr="0054613A">
        <w:rPr>
          <w:rFonts w:ascii="Arial" w:eastAsia="Calibri" w:hAnsi="Arial" w:cs="Arial"/>
          <w:i/>
          <w:iCs/>
          <w:sz w:val="24"/>
          <w:szCs w:val="24"/>
        </w:rPr>
        <w:t xml:space="preserve">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w:t>
      </w:r>
      <w:r w:rsidRPr="0054613A">
        <w:rPr>
          <w:rFonts w:ascii="Arial" w:eastAsia="Calibri" w:hAnsi="Arial" w:cs="Arial"/>
          <w:i/>
          <w:iCs/>
          <w:sz w:val="24"/>
          <w:szCs w:val="24"/>
        </w:rPr>
        <w:lastRenderedPageBreak/>
        <w:t xml:space="preserve">voce, secondo la tua grazia; Signore, fammi vivere secondo il tuo giudizio (Sal 118, 149). Le tue misericordie sono grandi, Signore, secondo i tuoi giudizi fammi vivere (Sal 118, 156). Possa io vivere e darti lode, mi aiutino i tuoi giudizi (Sal 118, 175). </w:t>
      </w:r>
    </w:p>
    <w:p w14:paraId="2349482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4D6161A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2BECE019" w14:textId="1974D58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Difatti, messi alla prova, sebbene puniti con misericordia, compresero quali tormenti </w:t>
      </w:r>
      <w:r w:rsidR="00DD0EFC" w:rsidRPr="0054613A">
        <w:rPr>
          <w:rFonts w:ascii="Arial" w:eastAsia="Calibri" w:hAnsi="Arial" w:cs="Arial"/>
          <w:i/>
          <w:iCs/>
          <w:sz w:val="24"/>
          <w:szCs w:val="24"/>
        </w:rPr>
        <w:t>avevano</w:t>
      </w:r>
      <w:r w:rsidRPr="0054613A">
        <w:rPr>
          <w:rFonts w:ascii="Arial" w:eastAsia="Calibri" w:hAnsi="Arial" w:cs="Arial"/>
          <w:i/>
          <w:iCs/>
          <w:sz w:val="24"/>
          <w:szCs w:val="24"/>
        </w:rPr>
        <w:t xml:space="preserve"> sofferto gli empi, giudicati nella collera (Sap 11, </w:t>
      </w:r>
      <w:r w:rsidRPr="0054613A">
        <w:rPr>
          <w:rFonts w:ascii="Arial" w:eastAsia="Calibri" w:hAnsi="Arial" w:cs="Arial"/>
          <w:i/>
          <w:iCs/>
          <w:sz w:val="24"/>
          <w:szCs w:val="24"/>
        </w:rPr>
        <w:lastRenderedPageBreak/>
        <w:t xml:space="preserve">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395DE60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624EE7F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0826FD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5AE0851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w:t>
      </w:r>
      <w:r w:rsidRPr="0054613A">
        <w:rPr>
          <w:rFonts w:ascii="Arial" w:eastAsia="Calibri" w:hAnsi="Arial" w:cs="Arial"/>
          <w:i/>
          <w:iCs/>
          <w:sz w:val="24"/>
          <w:szCs w:val="24"/>
        </w:rPr>
        <w:lastRenderedPageBreak/>
        <w:t xml:space="preserve">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725F7A6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53E6DB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5A6EF08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6D0DF3E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4B520F9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w:t>
      </w:r>
      <w:r w:rsidRPr="0054613A">
        <w:rPr>
          <w:rFonts w:ascii="Arial" w:eastAsia="Calibri" w:hAnsi="Arial" w:cs="Arial"/>
          <w:i/>
          <w:iCs/>
          <w:sz w:val="24"/>
          <w:szCs w:val="24"/>
        </w:rPr>
        <w:lastRenderedPageBreak/>
        <w:t xml:space="preserve">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262C589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0E4F58B3" w14:textId="7D206FC5"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suoi capi in mezzo ad essa sono leoni ruggenti, i suoi giudici sono lupi della sera, che non hanno rosicchiato dal mattino (Sof 3, 3). In mezzo ad essa il Signore è giusto, non commette iniquità; ogni mattino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150A753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4D3F7C9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179AD2B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w:t>
      </w:r>
      <w:r w:rsidRPr="0054613A">
        <w:rPr>
          <w:rFonts w:ascii="Arial" w:eastAsia="Calibri" w:hAnsi="Arial" w:cs="Arial"/>
          <w:i/>
          <w:iCs/>
          <w:sz w:val="24"/>
          <w:szCs w:val="24"/>
        </w:rPr>
        <w:lastRenderedPageBreak/>
        <w:t xml:space="preserve">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2992A2F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79832B4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381F660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279A1FD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5EC45A4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w:t>
      </w:r>
      <w:r w:rsidRPr="0054613A">
        <w:rPr>
          <w:rFonts w:ascii="Arial" w:eastAsia="Calibri" w:hAnsi="Arial" w:cs="Arial"/>
          <w:i/>
          <w:iCs/>
          <w:sz w:val="24"/>
          <w:szCs w:val="24"/>
        </w:rPr>
        <w:lastRenderedPageBreak/>
        <w:t xml:space="preserve">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2DC7B06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60C7471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w:t>
      </w:r>
      <w:r w:rsidRPr="0054613A">
        <w:rPr>
          <w:rFonts w:ascii="Arial" w:eastAsia="Calibri" w:hAnsi="Arial" w:cs="Arial"/>
          <w:i/>
          <w:iCs/>
          <w:sz w:val="24"/>
          <w:szCs w:val="24"/>
        </w:rPr>
        <w:lastRenderedPageBreak/>
        <w:t xml:space="preserve">giudicato come se fossi presente colui che ha compiuto tale azione (1Cor 5, 3). </w:t>
      </w:r>
    </w:p>
    <w:p w14:paraId="580032B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1AA6C17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0A58DF6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0E7F3ED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429AC8C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47161C4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3647349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w:t>
      </w:r>
      <w:r w:rsidRPr="0054613A">
        <w:rPr>
          <w:rFonts w:ascii="Arial" w:eastAsia="Calibri" w:hAnsi="Arial" w:cs="Arial"/>
          <w:i/>
          <w:iCs/>
          <w:sz w:val="24"/>
          <w:szCs w:val="24"/>
        </w:rPr>
        <w:lastRenderedPageBreak/>
        <w:t xml:space="preserve">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64B9878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3C913DD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6C6EBC1E" w14:textId="2B46836A" w:rsidR="000864BF" w:rsidRPr="0054613A" w:rsidRDefault="000864BF" w:rsidP="008F784C">
      <w:pPr>
        <w:spacing w:after="120"/>
        <w:ind w:left="567" w:right="567"/>
        <w:jc w:val="both"/>
        <w:rPr>
          <w:rFonts w:ascii="Arial" w:eastAsia="Calibri" w:hAnsi="Arial" w:cs="Arial"/>
          <w:i/>
          <w:iCs/>
          <w:sz w:val="24"/>
          <w:szCs w:val="24"/>
        </w:rPr>
      </w:pPr>
      <w:r w:rsidRPr="00F4722F">
        <w:rPr>
          <w:rFonts w:ascii="Arial" w:eastAsia="Calibri" w:hAnsi="Arial" w:cs="Arial"/>
          <w:b/>
          <w:sz w:val="24"/>
          <w:szCs w:val="22"/>
          <w:lang w:eastAsia="en-US"/>
        </w:rPr>
        <w:t>GIUSTIZIA INGIUSTIZIA GIUSTO INGIUSTO</w:t>
      </w:r>
      <w:r w:rsidR="00A07291" w:rsidRPr="0054613A">
        <w:rPr>
          <w:rFonts w:ascii="Arial" w:eastAsia="Calibri" w:hAnsi="Arial" w:cs="Arial"/>
          <w:b/>
          <w:i/>
          <w:iCs/>
          <w:szCs w:val="18"/>
          <w:lang w:eastAsia="en-US"/>
        </w:rPr>
        <w:t xml:space="preserve">.  </w:t>
      </w:r>
      <w:r w:rsidRPr="0054613A">
        <w:rPr>
          <w:rFonts w:ascii="Arial" w:eastAsia="Calibri" w:hAnsi="Arial" w:cs="Arial"/>
          <w:i/>
          <w:iCs/>
          <w:sz w:val="24"/>
          <w:szCs w:val="24"/>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w:t>
      </w:r>
      <w:r w:rsidRPr="0054613A">
        <w:rPr>
          <w:rFonts w:ascii="Arial" w:eastAsia="Calibri" w:hAnsi="Arial" w:cs="Arial"/>
          <w:i/>
          <w:iCs/>
          <w:sz w:val="24"/>
          <w:szCs w:val="24"/>
        </w:rPr>
        <w:lastRenderedPageBreak/>
        <w:t xml:space="preserve">E non perdonerai a quel luogo per riguardo ai cinquanta giusti che vi si trovano? (Gen 18, 24 ). </w:t>
      </w:r>
    </w:p>
    <w:p w14:paraId="6F33C7C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3084FBE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78BFE30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w:t>
      </w:r>
      <w:r w:rsidRPr="0054613A">
        <w:rPr>
          <w:rFonts w:ascii="Arial" w:eastAsia="Calibri" w:hAnsi="Arial" w:cs="Arial"/>
          <w:i/>
          <w:iCs/>
          <w:sz w:val="24"/>
          <w:szCs w:val="24"/>
        </w:rPr>
        <w:lastRenderedPageBreak/>
        <w:t xml:space="preserve">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747603F2" w14:textId="27CA1BD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possesso di questo fertile paese; anzi tu sei un popolo di dura cervice (Dt 9, 6). Rende giustizia all'orfano e alla vedova, ama il forestiero e gli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pane e vestito (Dt 10, 18). Ti costituirai giudici e scribi in tutte le città che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6E824AE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w:t>
      </w:r>
    </w:p>
    <w:p w14:paraId="17817B9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5D6EC4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7D88112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w:t>
      </w:r>
      <w:r w:rsidRPr="0054613A">
        <w:rPr>
          <w:rFonts w:ascii="Arial" w:eastAsia="Calibri" w:hAnsi="Arial" w:cs="Arial"/>
          <w:i/>
          <w:iCs/>
          <w:sz w:val="24"/>
          <w:szCs w:val="24"/>
        </w:rPr>
        <w:lastRenderedPageBreak/>
        <w:t xml:space="preserve">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6806C69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66FD0BA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w:t>
      </w:r>
      <w:r w:rsidRPr="0054613A">
        <w:rPr>
          <w:rFonts w:ascii="Arial" w:eastAsia="Calibri" w:hAnsi="Arial" w:cs="Arial"/>
          <w:i/>
          <w:iCs/>
          <w:sz w:val="24"/>
          <w:szCs w:val="24"/>
        </w:rPr>
        <w:lastRenderedPageBreak/>
        <w:t xml:space="preserve">Signore gli aveva impartiti, durante tutta la sua vita, se si eccettua il caso di Uria l'Hittita (1Re 15, 5). </w:t>
      </w:r>
    </w:p>
    <w:p w14:paraId="14B426F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5E476E6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75643B3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Quanto a te, Esdra, con la sapienza del tuo Dio, che ti è stata data, stabilisci magistrati e giudici, ai quali sia affidata l'amministrazione </w:t>
      </w:r>
      <w:r w:rsidRPr="0054613A">
        <w:rPr>
          <w:rFonts w:ascii="Arial" w:eastAsia="Calibri" w:hAnsi="Arial" w:cs="Arial"/>
          <w:i/>
          <w:iCs/>
          <w:sz w:val="24"/>
          <w:szCs w:val="24"/>
        </w:rPr>
        <w:lastRenderedPageBreak/>
        <w:t xml:space="preserve">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214185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69B400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w:t>
      </w:r>
      <w:r w:rsidRPr="0054613A">
        <w:rPr>
          <w:rFonts w:ascii="Arial" w:eastAsia="Calibri" w:hAnsi="Arial" w:cs="Arial"/>
          <w:i/>
          <w:iCs/>
          <w:sz w:val="24"/>
          <w:szCs w:val="24"/>
        </w:rPr>
        <w:lastRenderedPageBreak/>
        <w:t xml:space="preserve">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397381A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w:t>
      </w:r>
    </w:p>
    <w:p w14:paraId="1F422968" w14:textId="513AC9AC"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 loro sibilo ogni nazione si preparò alla guerra, per combattere contro il popolo dei giusti (Est 1, </w:t>
      </w:r>
      <w:r w:rsidR="00DD0EFC" w:rsidRPr="0054613A">
        <w:rPr>
          <w:rFonts w:ascii="Arial" w:eastAsia="Calibri" w:hAnsi="Arial" w:cs="Arial"/>
          <w:i/>
          <w:iCs/>
          <w:sz w:val="24"/>
          <w:szCs w:val="24"/>
        </w:rPr>
        <w:t>F1</w:t>
      </w:r>
      <w:r w:rsidRPr="0054613A">
        <w:rPr>
          <w:rFonts w:ascii="Arial" w:eastAsia="Calibri" w:hAnsi="Arial" w:cs="Arial"/>
          <w:i/>
          <w:iCs/>
          <w:sz w:val="24"/>
          <w:szCs w:val="24"/>
        </w:rPr>
        <w:t>). Tutta la nazione dei giusti fu agitata: essi temevano la propria rovina, si prepararono a perire e gridarono a Dio (Est 1, 1</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h). Ora abbiamo peccato contro di te e ci hai messi nelle mani dei nostri nemici, per aver noi dato gloria ai loro dei. Tu sei giusto, Signore! (Est 4, 17</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p). Non </w:t>
      </w:r>
      <w:r w:rsidRPr="0054613A">
        <w:rPr>
          <w:rFonts w:ascii="Arial" w:eastAsia="Calibri" w:hAnsi="Arial" w:cs="Arial"/>
          <w:i/>
          <w:iCs/>
          <w:sz w:val="24"/>
          <w:szCs w:val="24"/>
        </w:rPr>
        <w:lastRenderedPageBreak/>
        <w:t>solo cancellano la riconoscenza dal cuore degli uomini, ma esaltati dallo strepito spavaldo di chi ignora il bene, si lusingano di sfuggire a Dio, che tutto vede, e alla sua giustizia che odia il male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r). Dio si è allora ricordato del suo popolo e ha reso giustizia alla sua eredità (Est 10, 3</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i). Ciò vedendo Mattatia arse di zelo; fremettero le sue viscere ed egli ribollì di giusto sdegno. Fattosi avanti di corsa, lo uccise sull'altare (1Mac 2, 24). </w:t>
      </w:r>
    </w:p>
    <w:p w14:paraId="483B3BA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36CF48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w:t>
      </w:r>
      <w:r w:rsidRPr="0054613A">
        <w:rPr>
          <w:rFonts w:ascii="Arial" w:eastAsia="Calibri" w:hAnsi="Arial" w:cs="Arial"/>
          <w:i/>
          <w:iCs/>
          <w:sz w:val="24"/>
          <w:szCs w:val="24"/>
        </w:rPr>
        <w:lastRenderedPageBreak/>
        <w:t xml:space="preserve">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25ECA32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023AC73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23F837A2" w14:textId="593A49A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Può forse Dio deviare il diritto o l'Onnipotente sovvertire la giustizia? (Gb 8, 3). Se puro e integro tu sei, fin d'ora veglierà su di te e ristabilirà la dimora della tua giustizia (Gb 8, 6). Se si tratta di forza, è lui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w:t>
      </w:r>
      <w:r w:rsidRPr="0054613A">
        <w:rPr>
          <w:rFonts w:ascii="Arial" w:eastAsia="Calibri" w:hAnsi="Arial" w:cs="Arial"/>
          <w:i/>
          <w:iCs/>
          <w:sz w:val="24"/>
          <w:szCs w:val="24"/>
        </w:rPr>
        <w:lastRenderedPageBreak/>
        <w:t xml:space="preserve">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047B085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7EFC9F5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3C79B85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w:t>
      </w:r>
      <w:r w:rsidRPr="0054613A">
        <w:rPr>
          <w:rFonts w:ascii="Arial" w:eastAsia="Calibri" w:hAnsi="Arial" w:cs="Arial"/>
          <w:i/>
          <w:iCs/>
          <w:sz w:val="24"/>
          <w:szCs w:val="24"/>
        </w:rPr>
        <w:lastRenderedPageBreak/>
        <w:t xml:space="preserve">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24A2365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7E0B01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w:t>
      </w:r>
      <w:r w:rsidRPr="0054613A">
        <w:rPr>
          <w:rFonts w:ascii="Arial" w:eastAsia="Calibri" w:hAnsi="Arial" w:cs="Arial"/>
          <w:i/>
          <w:iCs/>
          <w:sz w:val="24"/>
          <w:szCs w:val="24"/>
        </w:rPr>
        <w:lastRenderedPageBreak/>
        <w:t xml:space="preserve">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07584013" w14:textId="159F8C9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poco del giusto è cosa migliore dell'abbondanza degli empi (Sal 36, 16). Perché le braccia degli empi saranno spezzate, ma il Signore è il sostegno dei giusti (Sal 36, 17). L'empio prende in prestito e non restituisce, ma il giusto ha compassione 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5F9EC170" w14:textId="1495E85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w:t>
      </w:r>
      <w:r w:rsidR="00DD0EFC" w:rsidRPr="0054613A">
        <w:rPr>
          <w:rFonts w:ascii="Arial" w:eastAsia="Calibri" w:hAnsi="Arial" w:cs="Arial"/>
          <w:i/>
          <w:iCs/>
          <w:sz w:val="24"/>
          <w:szCs w:val="24"/>
        </w:rPr>
        <w:t>saranno</w:t>
      </w:r>
      <w:r w:rsidRPr="0054613A">
        <w:rPr>
          <w:rFonts w:ascii="Arial" w:eastAsia="Calibri" w:hAnsi="Arial" w:cs="Arial"/>
          <w:i/>
          <w:iCs/>
          <w:sz w:val="24"/>
          <w:szCs w:val="24"/>
        </w:rPr>
        <w:t xml:space="preserve">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w:t>
      </w:r>
      <w:r w:rsidRPr="0054613A">
        <w:rPr>
          <w:rFonts w:ascii="Arial" w:eastAsia="Calibri" w:hAnsi="Arial" w:cs="Arial"/>
          <w:i/>
          <w:iCs/>
          <w:sz w:val="24"/>
          <w:szCs w:val="24"/>
        </w:rPr>
        <w:lastRenderedPageBreak/>
        <w:t xml:space="preserve">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686FC9CA" w14:textId="1846814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239D3E0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626043E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w:t>
      </w:r>
      <w:r w:rsidRPr="0054613A">
        <w:rPr>
          <w:rFonts w:ascii="Arial" w:eastAsia="Calibri" w:hAnsi="Arial" w:cs="Arial"/>
          <w:i/>
          <w:iCs/>
          <w:sz w:val="24"/>
          <w:szCs w:val="24"/>
        </w:rPr>
        <w:lastRenderedPageBreak/>
        <w:t xml:space="preserve">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2195D05" w14:textId="3F099251"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42123E7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50F3372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1D984198" w14:textId="24C49BDD"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pane agli affamati. Il Signore libera i prigionieri (Sal 145, 7). Il Signore ridona la vista ai ciechi, il Signore rialza chi è caduto, il Signore ama i giusti (Sal 145, 8). </w:t>
      </w:r>
    </w:p>
    <w:p w14:paraId="751916F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5E921AA1" w14:textId="71C428F5"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Io cammino sulla via della giustizia e per i sentieri dell'equità (Pr 8, 20).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26146E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78E8A00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w:t>
      </w:r>
      <w:r w:rsidRPr="0054613A">
        <w:rPr>
          <w:rFonts w:ascii="Arial" w:eastAsia="Calibri" w:hAnsi="Arial" w:cs="Arial"/>
          <w:i/>
          <w:iCs/>
          <w:sz w:val="24"/>
          <w:szCs w:val="24"/>
        </w:rPr>
        <w:lastRenderedPageBreak/>
        <w:t xml:space="preserve">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0F50DB55" w14:textId="37667B3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w:t>
      </w:r>
      <w:r w:rsidR="00DD0EFC" w:rsidRPr="0054613A">
        <w:rPr>
          <w:rFonts w:ascii="Arial" w:eastAsia="Calibri" w:hAnsi="Arial" w:cs="Arial"/>
          <w:i/>
          <w:iCs/>
          <w:sz w:val="24"/>
          <w:szCs w:val="24"/>
        </w:rPr>
        <w:t>paesi</w:t>
      </w:r>
      <w:r w:rsidRPr="0054613A">
        <w:rPr>
          <w:rFonts w:ascii="Arial" w:eastAsia="Calibri" w:hAnsi="Arial" w:cs="Arial"/>
          <w:i/>
          <w:iCs/>
          <w:sz w:val="24"/>
          <w:szCs w:val="24"/>
        </w:rPr>
        <w:t xml:space="preserve"> del sacchetto (Pr 16, 11). E' in abominio ai re commettere un'azione iniqua, poiché il trono si consolida con la giustizia (Pr 16, 12). </w:t>
      </w:r>
    </w:p>
    <w:p w14:paraId="2BFAFFC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573456F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w:t>
      </w:r>
      <w:r w:rsidRPr="0054613A">
        <w:rPr>
          <w:rFonts w:ascii="Arial" w:eastAsia="Calibri" w:hAnsi="Arial" w:cs="Arial"/>
          <w:i/>
          <w:iCs/>
          <w:sz w:val="24"/>
          <w:szCs w:val="24"/>
        </w:rPr>
        <w:lastRenderedPageBreak/>
        <w:t xml:space="preserve">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0DF8B5A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195E319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w:t>
      </w:r>
    </w:p>
    <w:p w14:paraId="4DA1713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4580C1B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7793690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w:t>
      </w:r>
      <w:r w:rsidRPr="0054613A">
        <w:rPr>
          <w:rFonts w:ascii="Arial" w:eastAsia="Calibri" w:hAnsi="Arial" w:cs="Arial"/>
          <w:i/>
          <w:iCs/>
          <w:sz w:val="24"/>
          <w:szCs w:val="24"/>
        </w:rPr>
        <w:lastRenderedPageBreak/>
        <w:t xml:space="preserve">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6D324268" w14:textId="45B7FCF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i ragionamenti insensati della loro ingiustizia, da essi ingannati, venerarono rettili senza ragione e vili bestiole. Tu inviasti loro in castigo una massa di animali senza ragione (Sap 11, 15). Anche senza questo </w:t>
      </w:r>
      <w:r w:rsidR="00DD0EFC" w:rsidRPr="0054613A">
        <w:rPr>
          <w:rFonts w:ascii="Arial" w:eastAsia="Calibri" w:hAnsi="Arial" w:cs="Arial"/>
          <w:i/>
          <w:iCs/>
          <w:sz w:val="24"/>
          <w:szCs w:val="24"/>
        </w:rPr>
        <w:t>potevano</w:t>
      </w:r>
      <w:r w:rsidRPr="0054613A">
        <w:rPr>
          <w:rFonts w:ascii="Arial" w:eastAsia="Calibri" w:hAnsi="Arial" w:cs="Arial"/>
          <w:i/>
          <w:iCs/>
          <w:sz w:val="24"/>
          <w:szCs w:val="24"/>
        </w:rPr>
        <w:t xml:space="preserve">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3C2A8798" w14:textId="7D9E4D3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w:t>
      </w:r>
      <w:r w:rsidR="00DD0EFC" w:rsidRPr="0054613A">
        <w:rPr>
          <w:rFonts w:ascii="Arial" w:eastAsia="Calibri" w:hAnsi="Arial" w:cs="Arial"/>
          <w:i/>
          <w:iCs/>
          <w:sz w:val="24"/>
          <w:szCs w:val="24"/>
        </w:rPr>
        <w:t>furono</w:t>
      </w:r>
      <w:r w:rsidRPr="0054613A">
        <w:rPr>
          <w:rFonts w:ascii="Arial" w:eastAsia="Calibri" w:hAnsi="Arial" w:cs="Arial"/>
          <w:i/>
          <w:iCs/>
          <w:sz w:val="24"/>
          <w:szCs w:val="24"/>
        </w:rPr>
        <w:t xml:space="preserve">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46A096C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19C531D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3D163EB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w:t>
      </w:r>
      <w:r w:rsidRPr="0054613A">
        <w:rPr>
          <w:rFonts w:ascii="Arial" w:eastAsia="Calibri" w:hAnsi="Arial" w:cs="Arial"/>
          <w:i/>
          <w:iCs/>
          <w:sz w:val="24"/>
          <w:szCs w:val="24"/>
        </w:rPr>
        <w:lastRenderedPageBreak/>
        <w:t xml:space="preserve">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1970564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Ogni regalo per corrompere e l'ingiustizia spariranno, mentre la lealtà resterà sempre (Sir 40, 12). </w:t>
      </w:r>
    </w:p>
    <w:p w14:paraId="05ABE32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2E36097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w:t>
      </w:r>
      <w:r w:rsidRPr="0054613A">
        <w:rPr>
          <w:rFonts w:ascii="Arial" w:eastAsia="Calibri" w:hAnsi="Arial" w:cs="Arial"/>
          <w:i/>
          <w:iCs/>
          <w:sz w:val="24"/>
          <w:szCs w:val="24"/>
        </w:rPr>
        <w:lastRenderedPageBreak/>
        <w:t xml:space="preserve">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6A15D9D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6353157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056BB34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0FC968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3CCD5C3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2D58A86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Sarai fondata sulla giustizia. Sta’ lontana dall'oppressione, perché non dovrai temere, dallo spavento, perché non ti si accosterà (Is 54, 14). Così dice il Signore: "Osservate il diritto e praticate la giustizia, perché </w:t>
      </w:r>
      <w:r w:rsidRPr="0054613A">
        <w:rPr>
          <w:rFonts w:ascii="Arial" w:eastAsia="Calibri" w:hAnsi="Arial" w:cs="Arial"/>
          <w:i/>
          <w:iCs/>
          <w:sz w:val="24"/>
          <w:szCs w:val="24"/>
        </w:rPr>
        <w:lastRenderedPageBreak/>
        <w:t xml:space="preserve">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3D41C7F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1FA055C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w:t>
      </w:r>
      <w:r w:rsidRPr="0054613A">
        <w:rPr>
          <w:rFonts w:ascii="Arial" w:eastAsia="Calibri" w:hAnsi="Arial" w:cs="Arial"/>
          <w:i/>
          <w:iCs/>
          <w:sz w:val="24"/>
          <w:szCs w:val="24"/>
        </w:rPr>
        <w:lastRenderedPageBreak/>
        <w:t xml:space="preserve">che viene da Edom, da Bozra con le vesti tinte di rosso? Costui, splendido nella sua veste, che avanza nella pienezza della sua forza? - "Io, che parlo con giustizia, sono grande nel soccorrere" (Is 63, 1). </w:t>
      </w:r>
    </w:p>
    <w:p w14:paraId="6508468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0985A31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66CDCC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w:t>
      </w:r>
      <w:r w:rsidRPr="0054613A">
        <w:rPr>
          <w:rFonts w:ascii="Arial" w:eastAsia="Calibri" w:hAnsi="Arial" w:cs="Arial"/>
          <w:i/>
          <w:iCs/>
          <w:sz w:val="24"/>
          <w:szCs w:val="24"/>
        </w:rPr>
        <w:lastRenderedPageBreak/>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001AA2E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18E88C5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2C5D2C0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Apri, Signore, gli occhi e osserva: non i morti che sono negli inferi, il cui spirito se n'è andato dalle loro viscere, danno gloria e giustizia al </w:t>
      </w:r>
      <w:r w:rsidRPr="0054613A">
        <w:rPr>
          <w:rFonts w:ascii="Arial" w:eastAsia="Calibri" w:hAnsi="Arial" w:cs="Arial"/>
          <w:i/>
          <w:iCs/>
          <w:sz w:val="24"/>
          <w:szCs w:val="24"/>
        </w:rPr>
        <w:lastRenderedPageBreak/>
        <w:t xml:space="preserve">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0D6E7D1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62C0922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w:t>
      </w:r>
      <w:r w:rsidRPr="0054613A">
        <w:rPr>
          <w:rFonts w:ascii="Arial" w:eastAsia="Calibri" w:hAnsi="Arial" w:cs="Arial"/>
          <w:i/>
          <w:iCs/>
          <w:sz w:val="24"/>
          <w:szCs w:val="24"/>
        </w:rPr>
        <w:lastRenderedPageBreak/>
        <w:t xml:space="preserve">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10B4872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78B12BC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w:t>
      </w:r>
      <w:r w:rsidRPr="0054613A">
        <w:rPr>
          <w:rFonts w:ascii="Arial" w:eastAsia="Calibri" w:hAnsi="Arial" w:cs="Arial"/>
          <w:i/>
          <w:iCs/>
          <w:sz w:val="24"/>
          <w:szCs w:val="24"/>
        </w:rPr>
        <w:lastRenderedPageBreak/>
        <w:t xml:space="preserve">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3FEA020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0F5CCD5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63E53A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w:t>
      </w:r>
      <w:r w:rsidRPr="0054613A">
        <w:rPr>
          <w:rFonts w:ascii="Arial" w:eastAsia="Calibri" w:hAnsi="Arial" w:cs="Arial"/>
          <w:i/>
          <w:iCs/>
          <w:sz w:val="24"/>
          <w:szCs w:val="24"/>
        </w:rPr>
        <w:lastRenderedPageBreak/>
        <w:t xml:space="preserve">mentre il Signore ha detto: Non ucciderai il giusto e l'innocente (Dn 13, 53). </w:t>
      </w:r>
    </w:p>
    <w:p w14:paraId="501D0237" w14:textId="0CFD4DF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la pioggia in giusta misura, per voi fa scendere l'acqua, la pioggia d'autunno e di primavera, come in passato (Gl 2, 23). </w:t>
      </w:r>
    </w:p>
    <w:p w14:paraId="03EAE74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65B651F9" w14:textId="330F40D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w:t>
      </w:r>
      <w:r w:rsidRPr="0054613A">
        <w:rPr>
          <w:rFonts w:ascii="Arial" w:eastAsia="Calibri" w:hAnsi="Arial" w:cs="Arial"/>
          <w:i/>
          <w:iCs/>
          <w:sz w:val="24"/>
          <w:szCs w:val="24"/>
        </w:rPr>
        <w:lastRenderedPageBreak/>
        <w:t xml:space="preserve">sangue; ognuno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la caccia con la rete al fratello (Mi 7, 2). Sopporterò lo sdegno del Signore perché ho peccato contro di lui, finché egli tratti la mia causa e mi renda ragione, finché mi faccia uscire alla luce e io veda la sua giustizia (Mi 7, 9). </w:t>
      </w:r>
    </w:p>
    <w:p w14:paraId="1E73A17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5506FEB1" w14:textId="25A823A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mezzo ad essa il Signore è giusto, non commette iniquità; ogni mattino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0865B4A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40D12BA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3384D1EE" w14:textId="5CED9BC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w:t>
      </w:r>
      <w:r w:rsidR="00DD0EFC" w:rsidRPr="0054613A">
        <w:rPr>
          <w:rFonts w:ascii="Arial" w:eastAsia="Calibri" w:hAnsi="Arial" w:cs="Arial"/>
          <w:i/>
          <w:iCs/>
          <w:sz w:val="24"/>
          <w:szCs w:val="24"/>
        </w:rPr>
        <w:t>anéto</w:t>
      </w:r>
      <w:r w:rsidRPr="0054613A">
        <w:rPr>
          <w:rFonts w:ascii="Arial" w:eastAsia="Calibri" w:hAnsi="Arial" w:cs="Arial"/>
          <w:i/>
          <w:iCs/>
          <w:sz w:val="24"/>
          <w:szCs w:val="24"/>
        </w:rPr>
        <w:t xml:space="preserve"> e del cumìno, e trasgredite le prescrizioni più gravi della legge: la giustizia, la misericordia e la fedeltà. Queste cose bisognava praticare, senza omettere quelle (Mt 23, 23). </w:t>
      </w:r>
    </w:p>
    <w:p w14:paraId="097661A5" w14:textId="51B70B7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w:t>
      </w:r>
      <w:r w:rsidR="00DD0EFC" w:rsidRPr="0054613A">
        <w:rPr>
          <w:rFonts w:ascii="Arial" w:eastAsia="Calibri" w:hAnsi="Arial" w:cs="Arial"/>
          <w:i/>
          <w:iCs/>
          <w:sz w:val="24"/>
          <w:szCs w:val="24"/>
        </w:rPr>
        <w:t>Barachia</w:t>
      </w:r>
      <w:r w:rsidRPr="0054613A">
        <w:rPr>
          <w:rFonts w:ascii="Arial" w:eastAsia="Calibri" w:hAnsi="Arial" w:cs="Arial"/>
          <w:i/>
          <w:iCs/>
          <w:sz w:val="24"/>
          <w:szCs w:val="24"/>
        </w:rPr>
        <w:t xml:space="preserve">,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w:t>
      </w:r>
      <w:r w:rsidRPr="0054613A">
        <w:rPr>
          <w:rFonts w:ascii="Arial" w:eastAsia="Calibri" w:hAnsi="Arial" w:cs="Arial"/>
          <w:i/>
          <w:iCs/>
          <w:sz w:val="24"/>
          <w:szCs w:val="24"/>
        </w:rPr>
        <w:lastRenderedPageBreak/>
        <w:t xml:space="preserve">sua" (Mt 27, 19). Avendo udito questo, Gesù disse loro: "Non sono i sani che hanno bisogno del medico, ma i malati; non sono venuto per chiamare i giusti, ma i peccatori" (Mc 2, 17). </w:t>
      </w:r>
    </w:p>
    <w:p w14:paraId="1D8CA3A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376FE82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5B2B1FB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w:t>
      </w:r>
      <w:r w:rsidRPr="0054613A">
        <w:rPr>
          <w:rFonts w:ascii="Arial" w:eastAsia="Calibri" w:hAnsi="Arial" w:cs="Arial"/>
          <w:i/>
          <w:iCs/>
          <w:sz w:val="24"/>
          <w:szCs w:val="24"/>
        </w:rPr>
        <w:lastRenderedPageBreak/>
        <w:t xml:space="preserve">dell'altro, perché chi si esalta sarà umiliato e chi si umilia sarà esaltato" (Lc 18, 14). </w:t>
      </w:r>
    </w:p>
    <w:p w14:paraId="206CF57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0F10C5D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1182C87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andatosene di là, entrò nella casa di un tale chiamato Tizio Giusto, che onorava Dio, la cui abitazione era accanto alla sinagoga (At 18, 7). C'è il rischio di essere accusati di sedizione per l'accaduto di oggi, </w:t>
      </w:r>
      <w:r w:rsidRPr="0054613A">
        <w:rPr>
          <w:rFonts w:ascii="Arial" w:eastAsia="Calibri" w:hAnsi="Arial" w:cs="Arial"/>
          <w:i/>
          <w:iCs/>
          <w:sz w:val="24"/>
          <w:szCs w:val="24"/>
        </w:rPr>
        <w:lastRenderedPageBreak/>
        <w:t xml:space="preserve">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61520EC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240E621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56D66FE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7B903022" w14:textId="7D99842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vita (Rm 5, 18). Similmente, come per la disobbedienza di uno solo tutti sono stati costituiti peccatori, così anche per l'obbedienza di uno solo tutti saranno costituiti giusti (Rm 5, 19). </w:t>
      </w:r>
    </w:p>
    <w:p w14:paraId="6593772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w:t>
      </w:r>
      <w:r w:rsidRPr="0054613A">
        <w:rPr>
          <w:rFonts w:ascii="Arial" w:eastAsia="Calibri" w:hAnsi="Arial" w:cs="Arial"/>
          <w:i/>
          <w:iCs/>
          <w:sz w:val="24"/>
          <w:szCs w:val="24"/>
        </w:rPr>
        <w:lastRenderedPageBreak/>
        <w:t xml:space="preserve">(Rm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654F9F5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3AA0839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3AE5913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w:t>
      </w:r>
      <w:r w:rsidRPr="0054613A">
        <w:rPr>
          <w:rFonts w:ascii="Arial" w:eastAsia="Calibri" w:hAnsi="Arial" w:cs="Arial"/>
          <w:i/>
          <w:iCs/>
          <w:sz w:val="24"/>
          <w:szCs w:val="24"/>
        </w:rPr>
        <w:lastRenderedPageBreak/>
        <w:t xml:space="preserve">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14010F3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07B1DD8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w:t>
      </w:r>
      <w:r w:rsidRPr="0054613A">
        <w:rPr>
          <w:rFonts w:ascii="Arial" w:eastAsia="Calibri" w:hAnsi="Arial" w:cs="Arial"/>
          <w:i/>
          <w:iCs/>
          <w:sz w:val="24"/>
          <w:szCs w:val="24"/>
        </w:rPr>
        <w:lastRenderedPageBreak/>
        <w:t xml:space="preserve">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D8CDD2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300E3D0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2D48E18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w:t>
      </w:r>
      <w:r w:rsidRPr="0054613A">
        <w:rPr>
          <w:rFonts w:ascii="Arial" w:eastAsia="Calibri" w:hAnsi="Arial" w:cs="Arial"/>
          <w:i/>
          <w:iCs/>
          <w:sz w:val="24"/>
          <w:szCs w:val="24"/>
        </w:rPr>
        <w:lastRenderedPageBreak/>
        <w:t xml:space="preserve">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6001E98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44683A2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w:t>
      </w:r>
      <w:r w:rsidRPr="0054613A">
        <w:rPr>
          <w:rFonts w:ascii="Arial" w:eastAsia="Calibri" w:hAnsi="Arial" w:cs="Arial"/>
          <w:i/>
          <w:iCs/>
          <w:sz w:val="24"/>
          <w:szCs w:val="24"/>
        </w:rPr>
        <w:lastRenderedPageBreak/>
        <w:t xml:space="preserve">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6D8AE14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03F119B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5375434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w:t>
      </w:r>
      <w:r w:rsidRPr="0054613A">
        <w:rPr>
          <w:rFonts w:ascii="Arial" w:eastAsia="Calibri" w:hAnsi="Arial" w:cs="Arial"/>
          <w:i/>
          <w:iCs/>
          <w:sz w:val="24"/>
          <w:szCs w:val="24"/>
        </w:rPr>
        <w:lastRenderedPageBreak/>
        <w:t xml:space="preserve">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w:t>
      </w:r>
    </w:p>
    <w:p w14:paraId="54A39A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235A67C0" w14:textId="77777777" w:rsidR="000864BF" w:rsidRPr="0054613A" w:rsidRDefault="000864BF" w:rsidP="008F784C">
      <w:pPr>
        <w:spacing w:after="120"/>
        <w:jc w:val="both"/>
        <w:rPr>
          <w:rFonts w:ascii="Arial" w:hAnsi="Arial"/>
          <w:sz w:val="24"/>
        </w:rPr>
      </w:pPr>
      <w:r w:rsidRPr="0054613A">
        <w:rPr>
          <w:rFonts w:ascii="Arial" w:hAnsi="Arial"/>
          <w:sz w:val="24"/>
        </w:rPr>
        <w:t>Il nostro Dio è il Giudice di ogni azione dell’uomo. Se si priva Dio di questa sua essenziale verità, Dio non è più Dio e l’uomo non è più ad immagine di Dio.</w:t>
      </w:r>
    </w:p>
    <w:p w14:paraId="5E4B07F7" w14:textId="77777777" w:rsidR="000864BF" w:rsidRPr="0054613A" w:rsidRDefault="000864BF" w:rsidP="008F784C">
      <w:pPr>
        <w:spacing w:after="120"/>
        <w:jc w:val="both"/>
        <w:rPr>
          <w:rFonts w:ascii="Arial" w:hAnsi="Arial"/>
          <w:sz w:val="24"/>
        </w:rPr>
      </w:pPr>
      <w:r w:rsidRPr="0054613A">
        <w:rPr>
          <w:rFonts w:ascii="Arial" w:hAnsi="Arial"/>
          <w:sz w:val="24"/>
        </w:rPr>
        <w:t>Chiunque distrugge, altera, devasta il Signore nella sua purissima essenza, è il più grande nemico dell’umanità. È un Satana mimetizzato da persona umana.</w:t>
      </w:r>
    </w:p>
    <w:p w14:paraId="7F7D790D"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si altera la purissima essenza di Dio, sempre si altera l’essenza dell’uomo. Facendo di Dio un non Dio, si fa dell’uomo un non uomo. </w:t>
      </w:r>
    </w:p>
    <w:p w14:paraId="44CF54D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Io sono il Signore, non cambio; voi, figli di Giacobbe, non siete ancora al termine.</w:t>
      </w:r>
    </w:p>
    <w:p w14:paraId="60F71BFD" w14:textId="77777777" w:rsidR="000864BF" w:rsidRPr="0054613A" w:rsidRDefault="000864BF" w:rsidP="008F784C">
      <w:pPr>
        <w:spacing w:after="120"/>
        <w:jc w:val="both"/>
        <w:rPr>
          <w:rFonts w:ascii="Arial" w:hAnsi="Arial"/>
          <w:sz w:val="24"/>
        </w:rPr>
      </w:pPr>
      <w:r w:rsidRPr="0054613A">
        <w:rPr>
          <w:rFonts w:ascii="Arial" w:hAnsi="Arial"/>
          <w:sz w:val="24"/>
        </w:rPr>
        <w:t>Prima il Signore si è dichiarato Giudice di quanti sono operatori di iniquità. Ora manifesta un’altra sua qualità divina o essenza. Lui non cambia.</w:t>
      </w:r>
    </w:p>
    <w:p w14:paraId="02F9AF3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sono il Signore, non cambio; voi, figli di Giacobbe, non siete ancora al termine. Dio è immutabile nella sua natura e di conseguenza nella sua volontà.</w:t>
      </w:r>
    </w:p>
    <w:p w14:paraId="3FC3F047" w14:textId="77777777" w:rsidR="000864BF" w:rsidRPr="0054613A" w:rsidRDefault="000864BF" w:rsidP="008F784C">
      <w:pPr>
        <w:spacing w:after="120"/>
        <w:jc w:val="both"/>
        <w:rPr>
          <w:rFonts w:ascii="Arial" w:hAnsi="Arial"/>
          <w:sz w:val="24"/>
        </w:rPr>
      </w:pPr>
      <w:r w:rsidRPr="0054613A">
        <w:rPr>
          <w:rFonts w:ascii="Arial" w:hAnsi="Arial"/>
          <w:sz w:val="24"/>
        </w:rPr>
        <w:t>L’uomo cambia nella volontà perché vuole cambiare la natura. Eva peccò perché volle cambiare la natura. Da natura umana volle divenire natura divina.</w:t>
      </w:r>
    </w:p>
    <w:p w14:paraId="5AE5B414" w14:textId="77777777" w:rsidR="000864BF" w:rsidRPr="0054613A" w:rsidRDefault="000864BF" w:rsidP="008F784C">
      <w:pPr>
        <w:spacing w:after="120"/>
        <w:jc w:val="both"/>
        <w:rPr>
          <w:rFonts w:ascii="Arial" w:hAnsi="Arial"/>
          <w:sz w:val="24"/>
        </w:rPr>
      </w:pPr>
      <w:r w:rsidRPr="0054613A">
        <w:rPr>
          <w:rFonts w:ascii="Arial" w:hAnsi="Arial"/>
          <w:sz w:val="24"/>
        </w:rPr>
        <w:t>L’uomo cambia volontà perché vuole cambiare natura: da natura povera a ricca, da natura limitata a illimitata, da natura pura a impura.</w:t>
      </w:r>
    </w:p>
    <w:p w14:paraId="393A3D68" w14:textId="77777777" w:rsidR="000864BF" w:rsidRPr="0054613A" w:rsidRDefault="000864BF" w:rsidP="008F784C">
      <w:pPr>
        <w:spacing w:after="120"/>
        <w:jc w:val="both"/>
        <w:rPr>
          <w:rFonts w:ascii="Arial" w:hAnsi="Arial"/>
          <w:sz w:val="24"/>
        </w:rPr>
      </w:pPr>
      <w:r w:rsidRPr="0054613A">
        <w:rPr>
          <w:rFonts w:ascii="Arial" w:hAnsi="Arial"/>
          <w:sz w:val="24"/>
        </w:rPr>
        <w:t>Da natura creata a non creata, da natura dipendente a indipendente, da natura sempre da Dio a senza Dio, senza Legge, senza Comandamenti.</w:t>
      </w:r>
    </w:p>
    <w:p w14:paraId="0A5285F7"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Dio lo dichiara per solenne oracolo: Io non cambio. Io sono eterno nella mia essenza. Non cambio nella natura, non cambio nella volontà.</w:t>
      </w:r>
    </w:p>
    <w:p w14:paraId="1AEA1DA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Ma che significa: </w:t>
      </w:r>
      <w:r w:rsidRPr="0054613A">
        <w:rPr>
          <w:rFonts w:ascii="Arial" w:hAnsi="Arial"/>
          <w:i/>
          <w:color w:val="000000"/>
          <w:sz w:val="24"/>
        </w:rPr>
        <w:t>“Voi, figli di Giacobbe, non siete ancora al termine”</w:t>
      </w:r>
      <w:r w:rsidRPr="0054613A">
        <w:rPr>
          <w:rFonts w:ascii="Arial" w:hAnsi="Arial"/>
          <w:color w:val="000000"/>
          <w:sz w:val="24"/>
        </w:rPr>
        <w:t>. Che vuole rivelare al suo popolo il Signore con queste parole.</w:t>
      </w:r>
    </w:p>
    <w:p w14:paraId="227FC5F1" w14:textId="77777777" w:rsidR="000864BF" w:rsidRPr="0054613A" w:rsidRDefault="000864BF" w:rsidP="008F784C">
      <w:pPr>
        <w:spacing w:after="120"/>
        <w:jc w:val="both"/>
        <w:rPr>
          <w:rFonts w:ascii="Arial" w:hAnsi="Arial"/>
          <w:sz w:val="24"/>
        </w:rPr>
      </w:pPr>
      <w:r w:rsidRPr="0054613A">
        <w:rPr>
          <w:rFonts w:ascii="Arial" w:hAnsi="Arial"/>
          <w:sz w:val="24"/>
        </w:rPr>
        <w:t>Potrebbe significare che i figli di Giacobbe ancora non sono giunti al termine della conoscenza della verità e santità, della giustizia e amore del loro Dio.</w:t>
      </w:r>
    </w:p>
    <w:p w14:paraId="1AD96C38" w14:textId="77777777" w:rsidR="000864BF" w:rsidRPr="0054613A" w:rsidRDefault="000864BF" w:rsidP="008F784C">
      <w:pPr>
        <w:spacing w:after="120"/>
        <w:jc w:val="both"/>
        <w:rPr>
          <w:rFonts w:ascii="Arial" w:hAnsi="Arial"/>
          <w:sz w:val="24"/>
        </w:rPr>
      </w:pPr>
      <w:r w:rsidRPr="0054613A">
        <w:rPr>
          <w:rFonts w:ascii="Arial" w:hAnsi="Arial"/>
          <w:sz w:val="24"/>
        </w:rPr>
        <w:t>Potrebbe anche significare, in prospettiva di futuro, che essi  ancora non sono giunti al termine della loro iniquità. Il termine sarà raggiunto in seguito.</w:t>
      </w:r>
    </w:p>
    <w:p w14:paraId="221966A1" w14:textId="77777777" w:rsidR="000864BF" w:rsidRPr="0054613A" w:rsidRDefault="000864BF" w:rsidP="008F784C">
      <w:pPr>
        <w:spacing w:after="120"/>
        <w:jc w:val="both"/>
        <w:rPr>
          <w:rFonts w:ascii="Arial" w:hAnsi="Arial"/>
          <w:sz w:val="24"/>
        </w:rPr>
      </w:pPr>
      <w:r w:rsidRPr="0054613A">
        <w:rPr>
          <w:rFonts w:ascii="Arial" w:hAnsi="Arial"/>
          <w:sz w:val="24"/>
        </w:rPr>
        <w:t>Il termine oltre al quale mai si potrà arrivare è la condanna a morte del loro Dio e Signore venuto nella carne nel Figlio Eterno del padre.</w:t>
      </w:r>
    </w:p>
    <w:p w14:paraId="4382F080" w14:textId="77777777" w:rsidR="000864BF" w:rsidRPr="0054613A" w:rsidRDefault="000864BF" w:rsidP="008F784C">
      <w:pPr>
        <w:spacing w:after="120"/>
        <w:jc w:val="both"/>
        <w:rPr>
          <w:rFonts w:ascii="Arial" w:hAnsi="Arial"/>
          <w:sz w:val="24"/>
        </w:rPr>
      </w:pPr>
      <w:r w:rsidRPr="0054613A">
        <w:rPr>
          <w:rFonts w:ascii="Arial" w:hAnsi="Arial"/>
          <w:sz w:val="24"/>
        </w:rPr>
        <w:t>Potrebbe infine significare che i figli di Giacobbe ancora non hanno visto tutto l’amore di Dio e neanche tutta la loro malvagità e iniquità.</w:t>
      </w:r>
    </w:p>
    <w:p w14:paraId="11513951" w14:textId="77777777" w:rsidR="000864BF" w:rsidRPr="0054613A" w:rsidRDefault="000864BF" w:rsidP="008F784C">
      <w:pPr>
        <w:spacing w:after="120"/>
        <w:jc w:val="both"/>
        <w:rPr>
          <w:rFonts w:ascii="Arial" w:hAnsi="Arial"/>
          <w:sz w:val="24"/>
        </w:rPr>
      </w:pPr>
      <w:r w:rsidRPr="0054613A">
        <w:rPr>
          <w:rFonts w:ascii="Arial" w:hAnsi="Arial"/>
          <w:sz w:val="24"/>
        </w:rPr>
        <w:t>Qualcuno vede in questa frase una chiara allusione all’inganno di Giacobbe nei confronti di Esaù. Essi non sono giunti al termine dei loro inganni.</w:t>
      </w:r>
    </w:p>
    <w:p w14:paraId="74109198" w14:textId="77777777" w:rsidR="000864BF" w:rsidRPr="0054613A" w:rsidRDefault="000864BF" w:rsidP="008F784C">
      <w:pPr>
        <w:spacing w:after="120"/>
        <w:jc w:val="both"/>
        <w:rPr>
          <w:rFonts w:ascii="Arial" w:hAnsi="Arial"/>
          <w:sz w:val="24"/>
        </w:rPr>
      </w:pPr>
      <w:r w:rsidRPr="0054613A">
        <w:rPr>
          <w:rFonts w:ascii="Arial" w:hAnsi="Arial"/>
          <w:sz w:val="24"/>
        </w:rPr>
        <w:t>Giacobbe ha ingannato Esaù. Loro ogni giorno ingannano il loro Signore. Vi sarà un giorno in cui essi smetteranno di ingannare il loro Dio?</w:t>
      </w:r>
    </w:p>
    <w:p w14:paraId="3AAE64C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Fin dai tempi dei vostri padri vi siete allontanati dai miei precetti, non li avete osservati. Tornate a me e io tornerò a voi, dice il Signore degli eserciti. Ma voi dite: «Come dobbiamo tornare?».</w:t>
      </w:r>
    </w:p>
    <w:p w14:paraId="4F5C6016" w14:textId="77777777" w:rsidR="000864BF" w:rsidRPr="0054613A" w:rsidRDefault="000864BF" w:rsidP="008F784C">
      <w:pPr>
        <w:spacing w:after="120"/>
        <w:jc w:val="both"/>
        <w:rPr>
          <w:rFonts w:ascii="Arial" w:hAnsi="Arial"/>
          <w:sz w:val="24"/>
        </w:rPr>
      </w:pPr>
      <w:r w:rsidRPr="0054613A">
        <w:rPr>
          <w:rFonts w:ascii="Arial" w:hAnsi="Arial"/>
          <w:sz w:val="24"/>
        </w:rPr>
        <w:t>Sappiamo che il Signore ha dato la sua Legge al Sinai, stipulando con il suo popolo un’alleanza di vita. Ma subito, fin dai primi giorni, l’alleanza fu infranta.</w:t>
      </w:r>
    </w:p>
    <w:p w14:paraId="25DEFE4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Fin dai tempi dei vostri padri vi siete allontanati dai miei precetti, non li avete osservati. Tornate a me e io tornerò a voi, dice il Signore degli eserciti. Ma voi dite: «Come dobbiamo tornare?». Nel deserto vi è stata una continua ribellione.</w:t>
      </w:r>
    </w:p>
    <w:p w14:paraId="76CD3B1C" w14:textId="77777777" w:rsidR="000864BF" w:rsidRPr="0054613A" w:rsidRDefault="000864BF" w:rsidP="008F784C">
      <w:pPr>
        <w:spacing w:after="120"/>
        <w:jc w:val="both"/>
        <w:rPr>
          <w:rFonts w:ascii="Arial" w:hAnsi="Arial"/>
          <w:sz w:val="24"/>
        </w:rPr>
      </w:pPr>
      <w:r w:rsidRPr="0054613A">
        <w:rPr>
          <w:rFonts w:ascii="Arial" w:hAnsi="Arial"/>
          <w:sz w:val="24"/>
        </w:rPr>
        <w:t>Non vi fu un tempo in cui l’alleanza fu conservata in vita. Ora per un episodio ora per un altro il Signore sempre veniva abbandonato.</w:t>
      </w:r>
    </w:p>
    <w:p w14:paraId="3A619B28" w14:textId="77777777" w:rsidR="000864BF" w:rsidRPr="0054613A" w:rsidRDefault="000864BF" w:rsidP="008F784C">
      <w:pPr>
        <w:spacing w:after="120"/>
        <w:jc w:val="both"/>
        <w:rPr>
          <w:rFonts w:ascii="Arial" w:hAnsi="Arial"/>
          <w:sz w:val="24"/>
        </w:rPr>
      </w:pPr>
      <w:r w:rsidRPr="0054613A">
        <w:rPr>
          <w:rFonts w:ascii="Arial" w:hAnsi="Arial"/>
          <w:sz w:val="24"/>
        </w:rPr>
        <w:t>Sappiamo che dopo Giosuè, il popolo subito cadde nell’idolatria. Iniziò a seguire gli idoli delle genti con le quali era venuto a contatto. Fu il disastro.</w:t>
      </w:r>
    </w:p>
    <w:p w14:paraId="4D8A1C48" w14:textId="77777777" w:rsidR="000864BF" w:rsidRPr="0054613A" w:rsidRDefault="000864BF" w:rsidP="008F784C">
      <w:pPr>
        <w:spacing w:after="120"/>
        <w:jc w:val="both"/>
        <w:rPr>
          <w:rFonts w:ascii="Arial" w:hAnsi="Arial"/>
          <w:sz w:val="24"/>
        </w:rPr>
      </w:pPr>
      <w:r w:rsidRPr="0054613A">
        <w:rPr>
          <w:rFonts w:ascii="Arial" w:hAnsi="Arial"/>
          <w:sz w:val="24"/>
        </w:rPr>
        <w:t>Sotto la monarchia anche re e sacerdoti divennero idolatri. Sappiamo che idolatria e immoralità hanno condotto il popolo alla deportazione in esilio.</w:t>
      </w:r>
    </w:p>
    <w:p w14:paraId="466BCC53" w14:textId="77777777" w:rsidR="000864BF" w:rsidRPr="0054613A" w:rsidRDefault="000864BF" w:rsidP="008F784C">
      <w:pPr>
        <w:spacing w:after="120"/>
        <w:jc w:val="both"/>
        <w:rPr>
          <w:rFonts w:ascii="Arial" w:hAnsi="Arial"/>
          <w:sz w:val="24"/>
        </w:rPr>
      </w:pPr>
      <w:r w:rsidRPr="0054613A">
        <w:rPr>
          <w:rFonts w:ascii="Arial" w:hAnsi="Arial"/>
          <w:sz w:val="24"/>
        </w:rPr>
        <w:t>La storia del popolo è stata un continuo tradimento dell’alleanza. Anzi è come se il Signore mai avesse stretto un patto di vita con i figli di Giacobbe.</w:t>
      </w:r>
    </w:p>
    <w:p w14:paraId="308A61A6" w14:textId="77777777" w:rsidR="000864BF" w:rsidRPr="0054613A" w:rsidRDefault="000864BF" w:rsidP="008F784C">
      <w:pPr>
        <w:spacing w:after="120"/>
        <w:jc w:val="both"/>
        <w:rPr>
          <w:rFonts w:ascii="Arial" w:hAnsi="Arial"/>
          <w:sz w:val="24"/>
        </w:rPr>
      </w:pPr>
      <w:r w:rsidRPr="0054613A">
        <w:rPr>
          <w:rFonts w:ascii="Arial" w:hAnsi="Arial"/>
          <w:sz w:val="24"/>
        </w:rPr>
        <w:t xml:space="preserve">Ora il Signore fa un invito esplicito al suo popolo. Se loro ritornano a Lui, Lui ritornerà a loro. Se essi saranno il suo popolo, Lui tornerà ad essere il loro Dio. </w:t>
      </w:r>
    </w:p>
    <w:p w14:paraId="47D0DA7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Il popolo domanda a Dio: </w:t>
      </w:r>
      <w:r w:rsidRPr="0054613A">
        <w:rPr>
          <w:rFonts w:ascii="Arial" w:hAnsi="Arial"/>
          <w:i/>
          <w:color w:val="000000"/>
          <w:sz w:val="24"/>
        </w:rPr>
        <w:t>“Ma come dobbiamo tornare?”</w:t>
      </w:r>
      <w:r w:rsidRPr="0054613A">
        <w:rPr>
          <w:rFonts w:ascii="Arial" w:hAnsi="Arial"/>
          <w:color w:val="000000"/>
          <w:sz w:val="24"/>
        </w:rPr>
        <w:t>. Questa è domanda alquanto strana. Uno è il ritorno, solo uno: nella Legge del Signore.</w:t>
      </w:r>
    </w:p>
    <w:p w14:paraId="325929A5" w14:textId="77777777" w:rsidR="000864BF" w:rsidRPr="0054613A" w:rsidRDefault="000864BF" w:rsidP="008F784C">
      <w:pPr>
        <w:spacing w:after="120"/>
        <w:jc w:val="both"/>
        <w:rPr>
          <w:rFonts w:ascii="Arial" w:hAnsi="Arial"/>
          <w:sz w:val="24"/>
        </w:rPr>
      </w:pPr>
      <w:r w:rsidRPr="0054613A">
        <w:rPr>
          <w:rFonts w:ascii="Arial" w:hAnsi="Arial"/>
          <w:sz w:val="24"/>
        </w:rPr>
        <w:t>Essi si sono allontanati dai precetti del Signore. Si sono consegnati agli idoli. Ora devono lasciare gli idoli e tornare nei precetti del Signore.</w:t>
      </w:r>
    </w:p>
    <w:p w14:paraId="219F7DCE" w14:textId="77777777" w:rsidR="000864BF" w:rsidRPr="0054613A" w:rsidRDefault="000864BF" w:rsidP="008F784C">
      <w:pPr>
        <w:spacing w:after="120"/>
        <w:jc w:val="both"/>
        <w:rPr>
          <w:rFonts w:ascii="Arial" w:hAnsi="Arial"/>
          <w:sz w:val="24"/>
        </w:rPr>
      </w:pPr>
      <w:r w:rsidRPr="0054613A">
        <w:rPr>
          <w:rFonts w:ascii="Arial" w:hAnsi="Arial"/>
          <w:sz w:val="24"/>
        </w:rPr>
        <w:t>Se non si ritorna nella Legge del Signore, non c’è ritorno a Lui. Lui è nella Legge. La Legge è la sua casa. Si torna nella Legge, si torna a Lui.</w:t>
      </w:r>
    </w:p>
    <w:p w14:paraId="7EA9F9A9" w14:textId="77777777" w:rsidR="000864BF" w:rsidRPr="0054613A" w:rsidRDefault="000864BF" w:rsidP="008F784C">
      <w:pPr>
        <w:spacing w:after="120"/>
        <w:jc w:val="both"/>
        <w:rPr>
          <w:rFonts w:ascii="Arial" w:hAnsi="Arial"/>
          <w:sz w:val="24"/>
        </w:rPr>
      </w:pPr>
    </w:p>
    <w:p w14:paraId="5E77D517" w14:textId="6E41F6E3" w:rsidR="000864BF" w:rsidRPr="0054613A" w:rsidRDefault="000864BF" w:rsidP="008F784C">
      <w:pPr>
        <w:spacing w:after="120"/>
        <w:ind w:left="567" w:right="567"/>
        <w:jc w:val="both"/>
        <w:rPr>
          <w:rFonts w:ascii="Arial" w:hAnsi="Arial"/>
          <w:i/>
          <w:iCs/>
          <w:sz w:val="24"/>
          <w:szCs w:val="24"/>
        </w:rPr>
      </w:pPr>
      <w:bookmarkStart w:id="41" w:name="_Toc492044288"/>
      <w:r w:rsidRPr="0054613A">
        <w:rPr>
          <w:rFonts w:ascii="Arial" w:hAnsi="Arial" w:cs="Arial"/>
          <w:b/>
          <w:bCs/>
          <w:szCs w:val="22"/>
        </w:rPr>
        <w:t>PRECETTI</w:t>
      </w:r>
      <w:bookmarkEnd w:id="41"/>
      <w:r w:rsidR="00A07291" w:rsidRPr="0054613A">
        <w:rPr>
          <w:rFonts w:ascii="Arial" w:hAnsi="Arial" w:cs="Arial"/>
          <w:b/>
          <w:bCs/>
          <w:szCs w:val="22"/>
        </w:rPr>
        <w:t xml:space="preserve">. </w:t>
      </w:r>
      <w:r w:rsidRPr="0054613A">
        <w:rPr>
          <w:rFonts w:ascii="Arial" w:hAnsi="Arial"/>
          <w:i/>
          <w:iCs/>
          <w:sz w:val="24"/>
          <w:szCs w:val="24"/>
        </w:rPr>
        <w:t xml:space="preserve">Questi precetti che oggi ti dò, ti stiano fissi nel cuore (Dt 6, 6). Giuseppe nell'ora dell'oppressione osservò il precetto e divenne signore dell'Egitto (1Mac 2, 53). Tutti i sentieri del Signore sono verità e grazia per chi osserva il suo patto e i suoi precetti (Sal 24, 10). Al maestro del coro. Su "Giglio del precetto". Miktam. Di Davide. Da insegnare (Sal 59, 1). Al maestro del coro. Su "Giglio del precetto". Di Asaf. Salmo (Sal 79, 1). Per quanti custodiscono la sua alleanza e ricordano di osservare i suoi precetti (Sal 102, 18). </w:t>
      </w:r>
    </w:p>
    <w:p w14:paraId="3636BF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hai dato i tuoi precetti perché siano osservati fedelmente (Sal 118, 4). Con tutto il cuore ti cerco: non farmi deviare dai tuoi precetti (Sal 118, 10). Io mi consumo nel desiderio dei tuoi precetti in ogni tempo (Sal 118, 20). Anche i tuoi ordini sono la mia gioia, miei consiglieri i tuoi precetti (Sal 118, 24). Fammi conoscere la via dei tuoi precetti e mediterò i tuoi prodigi (Sal 118, 27). Alzerò le mani ai tuoi precetti che amo, mediterò le tue leggi (Sal 118, 48). Sono canti per me i tuoi precetti, nella terra del mio pellegrinaggio (Sal 118, 54). Tutto questo mi accade perché ho custodito i tuoi precetti (Sal 118, 56). Sono amico di coloro che ti sono fedeli e osservano i tuoi precetti (Sal 118, 63). </w:t>
      </w:r>
    </w:p>
    <w:p w14:paraId="6D6528E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Mi hanno calunniato gli insolenti, ma io con tutto il cuore osservo i tuoi precetti (Sal 118, 69). Sia il mio cuore integro nei tuoi precetti, perché non resti confuso (Sal 118, 80). Per poco non mi hanno bandito dalla terra, ma io non ho abbandonato i tuoi precetti (Sal 118, 87). Mai dimenticherò i tuoi precetti: per essi mi fai vivere (Sal 118, 93). Il tuo precetto mi fa più saggio dei miei nemici, perché sempre mi accompagna (Sal 118, 98). Ho più senno degli anziani, perché osservo i tuoi precetti (Sal 118, 100). Ho giurato, e lo confermo, di custodire i tuoi precetti di giustizia (Sal 118, 106). Gli empi mi hanno teso i loro lacci, ma non ho deviato dai tuoi precetti (Sal 118, 110). Allontanatevi da me o malvagi, osserverò i precetti del mio Dio (Sal 118, 115). Sii tu il mio aiuto e sarò salvo, gioirò sempre nei tuoi precetti (Sal 118, 117). </w:t>
      </w:r>
    </w:p>
    <w:p w14:paraId="5CDE9E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tengo cari i tuoi precetti e odio ogni via di menzogna (Sal 118, 128). Salvami dall'oppressione dell'uomo e obbedirò ai tuoi precetti (Sal 118, 134). Io sono piccolo e disprezzato, ma non trascuro i tuoi precetti (Sal 118, 141). T'invoco con tutto il cuore, Signore, rispondimi; custodirò i tuoi precetti (Sal 118, 145). Ma tu, Signore, sei vicino, tutti i tuoi precetti sono veri (Sal 118, 151). Vedi che io amo i tuoi precetti, Signore, secondo la tua grazia dammi vita (Sal 118, 159). Mi venga in aiuto la tua mano, poiché ho scelto i tuoi precetti (Sal 118, 173). Se i tuoi figli custodiranno la mia alleanza e i precetti che insegnerò ad essi, anche i loro figli per sempre sederanno sul tuo trono" (Sal 131, 12). Così non ha fatto con nessun altro popolo, non ha manifestato ad altri i suoi precetti. Alleluia (Sal 147, 9). </w:t>
      </w:r>
    </w:p>
    <w:p w14:paraId="63650F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Figlio mio, se tu accoglierai le mie parole e custodirai in te i miei precetti (Pr 2, 1). Figlio mio, non dimenticare il mio insegnamento e il </w:t>
      </w:r>
      <w:r w:rsidRPr="0054613A">
        <w:rPr>
          <w:rFonts w:ascii="Arial" w:hAnsi="Arial"/>
          <w:i/>
          <w:iCs/>
          <w:sz w:val="24"/>
          <w:szCs w:val="24"/>
        </w:rPr>
        <w:lastRenderedPageBreak/>
        <w:t xml:space="preserve">tuo cuore custodisca i miei precetti (Pr 3, 1). Egli mi istruiva dicendomi: "Il tuo cuore ritenga le mie parole; custodisci i miei precetti e vivrai (Pr 4, 4). Figlio mio, custodisci le mie parole e fa’ tesoro dei miei precetti (Pr 7, 1). Osserva i miei precetti e vivrai, il mio insegnamento sia come la pupilla dei tuoi occhi (Pr 7, 2). Rifletti sui precetti del Signore, medita sempre sui suoi comandamenti; egli renderà saldo il tuo cuore, e il tuo desiderio di sapienza sarà soddisfatto (Sir 6, 37). </w:t>
      </w:r>
    </w:p>
    <w:p w14:paraId="37169E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Disse loro: "Guardatevi da ogni ingiustizia!" e diede a ciascuno precetti verso il prossimo (Sir 17, 12). Sì: precetto su precetto, precetto su precetto, norma su norma, norma su norma, un po’ qui, un po’ là" (Is 28, 10). E sarà per loro la parola del Signore: "precetto su precetto, precetto su precetto, norma su norma, norma su norma, un po’ qui, un po’ là", perché camminando cadano all'indietro, si producano fratture, siano presi e fatti prigionieri (Is 28, 13). Fin dai tempi dei vostri padri vi siete allontanati dai miei precetti, non li avete osservati. Ritornate a me e io tornerò a voi, dice il Signore degli Eserciti. Ma voi dite: "Come dobbiamo tornare?" (Ml 3, 7). </w:t>
      </w:r>
    </w:p>
    <w:p w14:paraId="79D1922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dunque trasgredirà uno solo di questi precetti, anche minimi, e insegnerà agli uomini a fare altrettanto, sarà considerato minimo nel regno dei cieli. Chi invece li osserverà e li insegnerà agli uomini, sarà considerato grande nel regno dei cieli.(Mt 5, 19). Invano essi mi rendono culto, insegnando dottrine che sono precetti di uomini" (Mt 15, 9). Invano essi mi rendono culto, insegnando dottrine che sono precetti di uomini (Mc 7, 7). Infatti il precetto: Non commettere adulterio, non uccidere, non rubare, non desiderare e qualsiasi altro comandamento, si riassume in queste parole: Amerai il prossimo tuo come te stesso (Rm 13, 9). </w:t>
      </w:r>
    </w:p>
    <w:p w14:paraId="77E1F8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Tutta la legge infatti trova la sua pienezza in un solo precetto: amerai il prossimo tuo come te stesso (Gal 5, 14). Se pertanto siete morti con Cristo agli elementi del mondo, perché lasciarvi imporre, come se viveste ancora nel mondo, dei precetti quali (Col 2, 20). E non diano più retta a favole giudaiche e a precetti di uomini che rifiutano la verità (Tt 1, 14). Meglio sarebbe stato per loro non aver conosciuto la via della giustizia, piuttosto che, dopo averla conosciuta, voltar le spalle al santo precetto che era stato loro dato (2Pt 2, 21). Perché teniate a mente le parole già dette dai santi profeti, e il precetto del Signore e salvatore, trasmessovi dagli apostoli (2Pt 3, 2). Questo è il suo comandamento: che crediamo nel nome del Figlio suo Gesù Cristo e ci amiamo gli uni gli altri, secondo il precetto che ci ha dato (1Gv 3, 23). </w:t>
      </w:r>
    </w:p>
    <w:p w14:paraId="32FEA884" w14:textId="77777777" w:rsidR="000864BF" w:rsidRPr="0054613A" w:rsidRDefault="000864BF" w:rsidP="008F784C">
      <w:pPr>
        <w:spacing w:after="120"/>
        <w:jc w:val="both"/>
        <w:rPr>
          <w:rFonts w:ascii="Arial" w:hAnsi="Arial"/>
          <w:sz w:val="24"/>
        </w:rPr>
      </w:pPr>
      <w:r w:rsidRPr="0054613A">
        <w:rPr>
          <w:rFonts w:ascii="Arial" w:hAnsi="Arial"/>
          <w:sz w:val="24"/>
        </w:rPr>
        <w:t>Dio e i Precetti, Dio e la Legge, Dio e i Comandamenti sono una cosa sola. Ci si separa dalla Legge, dai Comandamenti, dai Precetti, ci separa dal Signore.</w:t>
      </w:r>
    </w:p>
    <w:p w14:paraId="6E939901" w14:textId="77777777" w:rsidR="000864BF" w:rsidRPr="0054613A" w:rsidRDefault="000864BF" w:rsidP="008F784C">
      <w:pPr>
        <w:spacing w:after="120"/>
        <w:jc w:val="both"/>
        <w:rPr>
          <w:rFonts w:ascii="Arial" w:hAnsi="Arial"/>
          <w:sz w:val="24"/>
        </w:rPr>
      </w:pPr>
      <w:r w:rsidRPr="0054613A">
        <w:rPr>
          <w:rFonts w:ascii="Arial" w:hAnsi="Arial"/>
          <w:sz w:val="24"/>
        </w:rPr>
        <w:t>Questa verità oggi non entra nel cuore dei discepoli del Signore. Si vuole un Dio senza Parola, un Cristo senza Vangelo, un Signore senza Legge.</w:t>
      </w:r>
    </w:p>
    <w:p w14:paraId="2F61BF63" w14:textId="77777777" w:rsidR="000864BF" w:rsidRPr="0054613A" w:rsidRDefault="000864BF" w:rsidP="008F784C">
      <w:pPr>
        <w:spacing w:after="120"/>
        <w:jc w:val="both"/>
        <w:rPr>
          <w:rFonts w:ascii="Arial" w:hAnsi="Arial"/>
          <w:sz w:val="24"/>
        </w:rPr>
      </w:pPr>
      <w:r w:rsidRPr="0054613A">
        <w:rPr>
          <w:rFonts w:ascii="Arial" w:hAnsi="Arial"/>
          <w:sz w:val="24"/>
        </w:rPr>
        <w:t>Quanti sono responsabili della vera fede, devono mettere ogni impegno perché il popolo sia condotto nella Legge, nel Vangelo, nella Parola.</w:t>
      </w:r>
    </w:p>
    <w:p w14:paraId="53F814E7"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8</w:t>
      </w:r>
      <w:r w:rsidRPr="0054613A">
        <w:rPr>
          <w:rFonts w:ascii="Arial" w:hAnsi="Arial"/>
          <w:b/>
          <w:bCs/>
          <w:sz w:val="24"/>
        </w:rPr>
        <w:t>Può un uomo frodare Dio? Eppure voi mi frodate e andate dicendo: «Come ti abbiamo frodato?». Nelle decime e nelle primizie.</w:t>
      </w:r>
    </w:p>
    <w:p w14:paraId="6F46B6E2" w14:textId="77777777" w:rsidR="000864BF" w:rsidRPr="0054613A" w:rsidRDefault="000864BF" w:rsidP="008F784C">
      <w:pPr>
        <w:spacing w:after="120"/>
        <w:jc w:val="both"/>
        <w:rPr>
          <w:rFonts w:ascii="Arial" w:hAnsi="Arial"/>
          <w:sz w:val="24"/>
        </w:rPr>
      </w:pPr>
      <w:r w:rsidRPr="0054613A">
        <w:rPr>
          <w:rFonts w:ascii="Arial" w:hAnsi="Arial"/>
          <w:sz w:val="24"/>
        </w:rPr>
        <w:t>Altro peccato del popolo contro il Signore. È il peccato di frode. Frodare è non dare all’altro ciò che è suo. Rubare è invece prendere all’altro ciò che è suo.</w:t>
      </w:r>
    </w:p>
    <w:p w14:paraId="06E2FB8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Può un uomo frodare Dio? Eppure voi mi frodate e andate dicendo: «Come ti abbiamo frodato?». Nelle decime e nelle primizie. Cosa è di Dio?</w:t>
      </w:r>
    </w:p>
    <w:p w14:paraId="4CD94F60" w14:textId="77777777" w:rsidR="000864BF" w:rsidRPr="0054613A" w:rsidRDefault="000864BF" w:rsidP="008F784C">
      <w:pPr>
        <w:spacing w:after="120"/>
        <w:jc w:val="both"/>
        <w:rPr>
          <w:rFonts w:ascii="Arial" w:hAnsi="Arial"/>
          <w:sz w:val="24"/>
        </w:rPr>
      </w:pPr>
      <w:r w:rsidRPr="0054613A">
        <w:rPr>
          <w:rFonts w:ascii="Arial" w:hAnsi="Arial"/>
          <w:sz w:val="24"/>
        </w:rPr>
        <w:t>Ogni famiglia dei figli di Israele aveva ricevuto da Dio una porzione di territorio. Inoltre la terra anziché essere divisa in dodici parti, è stata divisa in undici.</w:t>
      </w:r>
    </w:p>
    <w:p w14:paraId="47C6F914" w14:textId="77777777" w:rsidR="000864BF" w:rsidRPr="0054613A" w:rsidRDefault="000864BF" w:rsidP="008F784C">
      <w:pPr>
        <w:spacing w:after="120"/>
        <w:jc w:val="both"/>
        <w:rPr>
          <w:rFonts w:ascii="Arial" w:hAnsi="Arial"/>
          <w:sz w:val="24"/>
        </w:rPr>
      </w:pPr>
      <w:r w:rsidRPr="0054613A">
        <w:rPr>
          <w:rFonts w:ascii="Arial" w:hAnsi="Arial"/>
          <w:sz w:val="24"/>
        </w:rPr>
        <w:t>Ai figli di Levi non era stata assegnata alcuna porzione di territorio, perché essi avrebbero dovuto consacrarsi al culto del Signore, nella sua tenda.</w:t>
      </w:r>
    </w:p>
    <w:p w14:paraId="374E60FD" w14:textId="77777777" w:rsidR="000864BF" w:rsidRPr="0054613A" w:rsidRDefault="000864BF" w:rsidP="008F784C">
      <w:pPr>
        <w:spacing w:after="120"/>
        <w:jc w:val="both"/>
        <w:rPr>
          <w:rFonts w:ascii="Arial" w:hAnsi="Arial"/>
          <w:sz w:val="24"/>
        </w:rPr>
      </w:pPr>
      <w:r w:rsidRPr="0054613A">
        <w:rPr>
          <w:rFonts w:ascii="Arial" w:hAnsi="Arial"/>
          <w:sz w:val="24"/>
        </w:rPr>
        <w:t>Come avrebbe vissuto la famiglia di Levi? Ogni altra famiglia avrebbe dovuto portare al santuario la decima di quanto la terra avrebbe prodotto.</w:t>
      </w:r>
    </w:p>
    <w:p w14:paraId="54EB92E4" w14:textId="77777777" w:rsidR="000864BF" w:rsidRPr="0054613A" w:rsidRDefault="000864BF" w:rsidP="008F784C">
      <w:pPr>
        <w:spacing w:after="120"/>
        <w:jc w:val="both"/>
        <w:rPr>
          <w:rFonts w:ascii="Arial" w:hAnsi="Arial"/>
          <w:sz w:val="24"/>
        </w:rPr>
      </w:pPr>
      <w:r w:rsidRPr="0054613A">
        <w:rPr>
          <w:rFonts w:ascii="Arial" w:hAnsi="Arial"/>
          <w:sz w:val="24"/>
        </w:rPr>
        <w:t>Assieme alla decima vi era anche l’obbligo di dare al Signore le primizie di quanto la terra produceva. Decime e primizie erano del Signore.</w:t>
      </w:r>
    </w:p>
    <w:p w14:paraId="6C6F0B85" w14:textId="77777777" w:rsidR="000864BF" w:rsidRPr="0054613A" w:rsidRDefault="000864BF" w:rsidP="008F784C">
      <w:pPr>
        <w:spacing w:after="120"/>
        <w:jc w:val="both"/>
        <w:rPr>
          <w:rFonts w:ascii="Arial" w:hAnsi="Arial"/>
          <w:sz w:val="24"/>
        </w:rPr>
      </w:pPr>
      <w:r w:rsidRPr="0054613A">
        <w:rPr>
          <w:rFonts w:ascii="Arial" w:hAnsi="Arial"/>
          <w:sz w:val="24"/>
        </w:rPr>
        <w:t>Ai tempi del profeta Malachia e sappiamo che anche ai tempi di Esdra e Neemia molti non osservavano questa Legge e i leviti lasciavano il tempio.</w:t>
      </w:r>
    </w:p>
    <w:p w14:paraId="7B19CD39" w14:textId="77777777" w:rsidR="000864BF" w:rsidRPr="0054613A" w:rsidRDefault="000864BF" w:rsidP="008F784C">
      <w:pPr>
        <w:spacing w:after="120"/>
        <w:jc w:val="both"/>
        <w:rPr>
          <w:rFonts w:ascii="Arial" w:hAnsi="Arial"/>
          <w:sz w:val="24"/>
        </w:rPr>
      </w:pPr>
      <w:r w:rsidRPr="0054613A">
        <w:rPr>
          <w:rFonts w:ascii="Arial" w:hAnsi="Arial"/>
          <w:sz w:val="24"/>
        </w:rPr>
        <w:t>Essendo decime e primizie del Signore, era vero peccato di frode non dare a Dio ciò che è Dio. La decime e le primizie o pochi o molti erano del Signore.</w:t>
      </w:r>
    </w:p>
    <w:p w14:paraId="27E2F0BB" w14:textId="77777777" w:rsidR="000864BF" w:rsidRPr="0054613A" w:rsidRDefault="000864BF" w:rsidP="008F784C">
      <w:pPr>
        <w:spacing w:after="120"/>
        <w:jc w:val="both"/>
        <w:rPr>
          <w:rFonts w:ascii="Arial" w:hAnsi="Arial"/>
          <w:sz w:val="24"/>
        </w:rPr>
      </w:pPr>
    </w:p>
    <w:p w14:paraId="72659FAC" w14:textId="74C6A37B" w:rsidR="000864BF" w:rsidRPr="0054613A" w:rsidRDefault="000864BF" w:rsidP="008F784C">
      <w:pPr>
        <w:spacing w:after="120"/>
        <w:ind w:left="567" w:right="567"/>
        <w:jc w:val="both"/>
        <w:rPr>
          <w:rFonts w:ascii="Arial" w:hAnsi="Arial"/>
          <w:i/>
          <w:iCs/>
          <w:sz w:val="24"/>
          <w:szCs w:val="24"/>
        </w:rPr>
      </w:pPr>
      <w:bookmarkStart w:id="42" w:name="_Toc492044289"/>
      <w:r w:rsidRPr="0054613A">
        <w:rPr>
          <w:rFonts w:ascii="Arial" w:hAnsi="Arial" w:cs="Arial"/>
          <w:b/>
          <w:bCs/>
          <w:i/>
          <w:iCs/>
          <w:sz w:val="24"/>
          <w:szCs w:val="28"/>
        </w:rPr>
        <w:t>DECIME E PRMIZIE</w:t>
      </w:r>
      <w:bookmarkEnd w:id="42"/>
      <w:r w:rsidR="00A07291" w:rsidRPr="0054613A">
        <w:rPr>
          <w:rFonts w:ascii="Arial" w:hAnsi="Arial" w:cs="Arial"/>
          <w:b/>
          <w:bCs/>
          <w:i/>
          <w:iCs/>
          <w:sz w:val="24"/>
          <w:szCs w:val="28"/>
        </w:rPr>
        <w:t xml:space="preserve">. </w:t>
      </w:r>
      <w:r w:rsidRPr="0054613A">
        <w:rPr>
          <w:rFonts w:ascii="Arial" w:hAnsi="Arial"/>
          <w:i/>
          <w:iCs/>
          <w:sz w:val="24"/>
          <w:szCs w:val="24"/>
        </w:rPr>
        <w:t xml:space="preserve">E benedetto sia il Dio altissimo, che ti ha messo in mano i tuoi nemici". Abram gli diede la decima di tutto (Gen 14, 20). Questa pietra, che io ho eretta come stele, sarà una casa di Dio; di quanto mi darai io ti offrirò la decima" (Gen 28, 22). L' omer è la decima parte di un efa (Es 16, 36). Ogni decima della terra, cioè delle granaglie del suolo, dei frutti degli alberi, appartiene al Signore; è cosa consacrata al Signore (Lv 27, 30). Se uno vuole riscattare una parte della sua decima, vi aggiungerà il quinto (Lv 27, 31). </w:t>
      </w:r>
    </w:p>
    <w:p w14:paraId="3FAB8D2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Ogni decima del bestiame grosso o minuto, e cioè il decimo capo di quanto passa sotto la verga del pastore, sarà consacrata al Signore (Lv 27, 32). "Parlerai inoltre ai leviti e dirai loro: Quando riceverete dagli Israeliti le decime che io vi dò per conto loro in vostro possesso, ne preleverete un'offerta secondo la rituale elevazione da fare al Signore: una decima della decima (Nm 18, 26). Dovrai prelevare la decima da tutto il frutto della tua sementa, che il campo produce ogni anno (Dt 14, 22). Mangerai davanti al Signore tuo Dio, nel luogo dove avrà scelto come sede del suo nome, la decima del tuo frumento, del tuo mosto, del tuo olio e i primi parti del tuo bestiame grosso e minuto, perché tu impari a temere sempre il Signore tuo Dio (Dt 14, 23). </w:t>
      </w:r>
    </w:p>
    <w:p w14:paraId="335230B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bastardo non entrerà nella comunità del Signore; nessuno dei suoi, neppure alla decima generazione, entrerà nella comunità del Signore (Dt 23, 3). L'Ammonita e il Moabita non entreranno nella comunità del Signore; nessuno dei loro discendenti, neppure alla decima generazione, entrerà nella comunità del Signore (Dt 23, 4). Metterà la </w:t>
      </w:r>
      <w:r w:rsidRPr="0054613A">
        <w:rPr>
          <w:rFonts w:ascii="Arial" w:hAnsi="Arial"/>
          <w:i/>
          <w:iCs/>
          <w:sz w:val="24"/>
          <w:szCs w:val="24"/>
        </w:rPr>
        <w:lastRenderedPageBreak/>
        <w:t xml:space="preserve">decima sui vostri greggi e voi stessi diventerete suoi schiavi (1Sam 8, 17). La nona a Giosuè, la decima a Secania (1Cr 24, 11). La decima a Simei, con i figli e fratelli: dodici (1Cr 25, 17). Appena si diffuse quest'ordine, gli Israeliti offrirono in abbondanza le primizie del grano, del mosto, dell'olio, del miele e di ogni altro prodotto agricolo e la decima abbondante di ogni cosa (2Cr 31, 5). </w:t>
      </w:r>
    </w:p>
    <w:p w14:paraId="73247E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Anche gli Israeliti e i Giudei, che abitavano nelle città di Giuda, portarono la decima degli armenti e dei greggi; portarono la decima dei doni consacrati al Signore loro Dio, facendone grandi ammassi (2Cr 31, 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w:t>
      </w:r>
    </w:p>
    <w:p w14:paraId="5A253F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61F88A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Nove situazioni io ritengo felici nel mio cuore, la decima la dirò con le parole: un uomo allietato dai figli, chi vede da vivo la caduta dei suoi nemici (Sir 25, 7).  In ogni offerta mostra lieto il tuo volto, consacra con gioia la decima (Sir 35, 8). Ne rimarrà una decima parte, ma di nuovo sarà preda della distruzione come una quercia e come un terebinto, di cui alla caduta resta il ceppo. Progenie santa sarà il suo ceppo (Is 6, 13). </w:t>
      </w:r>
    </w:p>
    <w:p w14:paraId="16EB69E2" w14:textId="57C23DC9"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pagate la decima della menta, dell'</w:t>
      </w:r>
      <w:r w:rsidR="00DD0EFC" w:rsidRPr="0054613A">
        <w:rPr>
          <w:rFonts w:ascii="Arial" w:hAnsi="Arial"/>
          <w:i/>
          <w:iCs/>
          <w:sz w:val="24"/>
          <w:szCs w:val="24"/>
        </w:rPr>
        <w:t>anéto</w:t>
      </w:r>
      <w:r w:rsidRPr="0054613A">
        <w:rPr>
          <w:rFonts w:ascii="Arial" w:hAnsi="Arial"/>
          <w:i/>
          <w:iCs/>
          <w:sz w:val="24"/>
          <w:szCs w:val="24"/>
        </w:rPr>
        <w:t xml:space="preserve"> e del cumìno,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A lui Abramo diede la decima di </w:t>
      </w:r>
      <w:r w:rsidRPr="0054613A">
        <w:rPr>
          <w:rFonts w:ascii="Arial" w:hAnsi="Arial"/>
          <w:i/>
          <w:iCs/>
          <w:sz w:val="24"/>
          <w:szCs w:val="24"/>
        </w:rPr>
        <w:lastRenderedPageBreak/>
        <w:t xml:space="preserve">ogni cosa. Anzitutto il suo nome tradotto significa re di giustizia, inoltre è anche re di Salem, cioè re di pace (Eb 7, 2). </w:t>
      </w:r>
    </w:p>
    <w:p w14:paraId="6049AE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Considerate pertanto quanto sia grande costui, al quale persino Abramo, il patriarca, diede la decima del suo bottino (Eb 7, 4). Anche quelli dei figli di Levi, che assumono il sacerdozio, hanno il mandato di riscuotere, secondo la legge, la decima dal popolo, cioè dai loro fratelli, benché essi pure discendenti da Abramo (Eb 7, 5). Egli invece, pur non essendo della loro stirpe, prese la decima da Abramo e benedisse colui che era depositario della promessa (Eb 7, 6). Anzi, per così dire, lo stesso Levi, che pur riceve le decime, ha versato la sua decima in Abramo (Eb 7, 9). Ai figli di Levi io dò in possesso tutte le decime in Israele per il servizio che fanno, il servizio della tenda del convegno (Nm 18, 21). </w:t>
      </w:r>
    </w:p>
    <w:p w14:paraId="05B1EB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io dò in possesso ai leviti le decime che gli Israeliti presenteranno al Signore come offerta fatta con il rito di elevazione; per questo dico di loro: Non possiederanno nulla tra gli Israeliti" (Nm 18, 24). "Parlerai inoltre ai leviti e dirai loro: Quando riceverete dagli Israeliti le decime che io vi dò per conto loro in vostro possesso, ne preleverete un'offerta secondo la rituale elevazione da fare al Signore: una decima della decima (Nm 18, 26). Così anche voi preleverete un'offerta per il Signore da tutte le decime che riceverete dagli Israeliti e darete al sacerdote Aronne l'offerta che avrete prelevato per il Signore (Nm 18, 28). </w:t>
      </w:r>
    </w:p>
    <w:p w14:paraId="15AAAB1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Non potrai mangiare entro le tue città le decime del tuo frumento, del tuo mosto, del tuo olio, né i primogeniti del tuo bestiame grosso e minuto, né ciò che avrai consacrato per voto, né le tue offerte volontarie, né quello che le tue mani avranno prelevato (Dt 12, 17). Ma se il cammino è troppo lungo per te e tu non puoi trasportare quelle decime, perché è troppo lontano da te il luogo dove il Signore tuo Dio avrà scelto come sede del suo nome - perché il Signore tuo Dio ti avrà benedetto – (Dt 14, 24). </w:t>
      </w:r>
    </w:p>
    <w:p w14:paraId="4F72F630" w14:textId="2CC2DF7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Alla fine di ogni triennio metterai da parte tutte le decime del tuo provento del terzo anno e le deporrai entro le tue città (Dt 14, 28). Quando avrai finito di prelevare tutte le decime delle tue entrate, il terzo anno, l'anno delle decime, e le avrai date al levita, al forestiero, all'orfano e alla vedova perché ne mangino nelle tue città e ne siano sazi (Dt 26, 12). Sulle vostre sementi e sulle vostre vigne prenderà le decime e le darà ai suoi consiglieri e ai suoi ministri (1Sam 8, 15). Vi depositarono scrupolosamente le offerte, le decime e le cose </w:t>
      </w:r>
      <w:r w:rsidRPr="0054613A">
        <w:rPr>
          <w:rFonts w:ascii="Arial" w:hAnsi="Arial"/>
          <w:i/>
          <w:iCs/>
          <w:sz w:val="24"/>
          <w:szCs w:val="24"/>
        </w:rPr>
        <w:lastRenderedPageBreak/>
        <w:t xml:space="preserve">consacrate. A tali cose presiedeva il levita </w:t>
      </w:r>
      <w:r w:rsidR="00DD0EFC" w:rsidRPr="0054613A">
        <w:rPr>
          <w:rFonts w:ascii="Arial" w:hAnsi="Arial"/>
          <w:i/>
          <w:iCs/>
          <w:sz w:val="24"/>
          <w:szCs w:val="24"/>
        </w:rPr>
        <w:t>Coniina</w:t>
      </w:r>
      <w:r w:rsidRPr="0054613A">
        <w:rPr>
          <w:rFonts w:ascii="Arial" w:hAnsi="Arial"/>
          <w:i/>
          <w:iCs/>
          <w:sz w:val="24"/>
          <w:szCs w:val="24"/>
        </w:rPr>
        <w:t xml:space="preserve">, alle cui dipendenze era il fratello Simei. (2Cr 31, 12). </w:t>
      </w:r>
    </w:p>
    <w:p w14:paraId="085B5EF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w:t>
      </w:r>
    </w:p>
    <w:p w14:paraId="3455EC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Allora tutto Giuda portò ai magazzini le decime del frumento, del vino e dell'olio (Ne 13, 12).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5F578B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Portarono le vesti sacerdotali, le primizie e le decime e fecero venire avanti i Nazirei, che avevano compiuto i giorni del loro voto (1Mac 3, 49). </w:t>
      </w:r>
    </w:p>
    <w:p w14:paraId="3C9786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Gerusalemme sia santa ed esente con il suo distretto e così siano sacre le decime e i tributi (1Mac 10, 31). Da qui innanzi tutte le altre nostre competenze delle decime e delle tasse a noi dovute e le saline e le corone a noi spettanti, tutto condoniamo loro (1Mac 11, 35). Andate pure a Betel e peccate! A Gàlgala e peccate ancora di più! Offrite ogni mattina i vostri sacrifici e ogni tre giorni le vostre decime (Am 4, 4). Può un uomo frodare Dio? Eppure voi mi frodate e andate dicendo: "Come ti abbiamo frodato?". Nelle decime e nelle primizie (Ml 3, 8).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1BFCB9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Digiuno due volte la settimana e pago le decime di quanto possiedo (Lc 18, 12). Inoltre, qui riscuotono le decime uomini mortali; là invece le riscuote uno di cui si attesta che vive (Eb 7, 8). Anzi, per così dire, lo stesso Levi, che pur riceve le decime, ha versato la sua decima in Abramo (Eb 7, 9). Ruben, tu sei il mio primogenito, il mio vigore e la primizia della mia virilità, esuberante in fierezza ed esuberante in forza! (Gen 49, 3). </w:t>
      </w:r>
    </w:p>
    <w:p w14:paraId="496E7EA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Osserverai la festa della mietitura, delle primizie dei tuoi lavori, di ciò che semini nel campo; la festa del raccolto, al termine dell'anno, quando raccoglierai il frutto dei tuoi lavori nei campi (Es 23, 16). Il meglio delle primizie del tuo suolo lo porterai alla casa del Signore, tuo Dio. Non farai cuocere un capretto nel latte di sua madre (Es 23, 19). Celebrerai anche la festa della settimana, la festa cioè delle primizie della mietitura del frumento e la festa del raccolto al volgere dell'anno (Es 34, 22). </w:t>
      </w:r>
    </w:p>
    <w:p w14:paraId="2EFD6AD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Porterai alla casa del Signore, tuo Dio, la primizia dei primi prodotti della tua terra. Non cuocerai un capretto nel latte di sua madre" (Es 34, 26). Potrete offrire queste cose al Signore come offerta di primizie, ma non saliranno sull'altare a titolo di profumo soave (Lv 2, 12). Se offrirai al Signore una oblazione di primizie, offrirai come tua oblazione di primizie spighe di grano fresche abbrustolite sul fuoco e chicchi pestati di grano nuovo (Lv 2, 14). Parla agli Israeliti e ordina loro: Quando sarete entrati nel paese che io vi dò e ne mieterete la messe, porterete al sacerdote un covone, come primizia del vostro raccolto (Lv 23, 10). </w:t>
      </w:r>
    </w:p>
    <w:p w14:paraId="4AF981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Porterete dai luoghi dove abiterete due pani per offerta con rito di agitazione, i quali saranno di due decimi di efa di fior di farina e li farete cuocere lievitati; sono le primizie in onore del Signore (Lv 23, 17). Il sacerdote agiterà ritualmente gli agnelli insieme con il pane delle primizie come offerta da agitare davanti al Signore; tanto i pani, quanto i due agnelli consacrati al Signore saranno riservati al sacerdote (Lv 23, 20). Delle primizie della vostra madia, metterete da parte una focaccia come offerta da elevare secondo il rito, la preleverete come si preleva dall'aia l'offerta che si fa con il rito di elevazione (Nm 15, 20). Delle primizie della vostra madia darete al Signore una parte come offerta che si fa elevandola, di generazione in generazione (Nm 15, 21). Ti dò anche tutte le primizie che al Signore offriranno: il meglio dell'olio, il meglio del mosto e del grano (Nm 18, 12). </w:t>
      </w:r>
    </w:p>
    <w:p w14:paraId="60F701F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primizie di quanto produrrà la loro terra che essi presenteranno al Signore saranno tue. Chiunque sarà mondo in casa tua ne potrà mangiare (Nm 18, 13). Il giorno delle primizie, quando presenterete al Signore una oblazione nuova, alla vostra festa delle settimane, terrete una sacra adunanza; non farete alcun lavoro servile (Nm 28, 26). li darai le primizie del tuo frumento, del tuo mosto e del tuo olio e le primizie della tosatura delle tue pecore (Dt 18, 4). Ma riconoscerà come primogenito il figlio dell'odiosa, dandogli il doppio di quello che </w:t>
      </w:r>
      <w:r w:rsidRPr="0054613A">
        <w:rPr>
          <w:rFonts w:ascii="Arial" w:hAnsi="Arial"/>
          <w:i/>
          <w:iCs/>
          <w:sz w:val="24"/>
          <w:szCs w:val="24"/>
        </w:rPr>
        <w:lastRenderedPageBreak/>
        <w:t xml:space="preserve">possiede; poiché egli è la primizia del suo vigore e a lui appartiene il diritto di primogenitura (Dt 21, 17). </w:t>
      </w:r>
    </w:p>
    <w:p w14:paraId="7F13AAB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Prenderai le primizie di tutti i frutti del suolo da te raccolti nel paese che il Signore tuo Dio ti darà, le metterai in una cesta e andrai al luogo che il Signore tuo Dio avrà scelto come sede del suo nome (Dt 26, 2). Ora, ecco, io presento le primizie dei frutti del suolo che tu, Signore, mi hai dato. Le deporrai davanti al Signore tuo Dio e ti prostrerai davanti al Signore tuo Dio (Dt 26, 10). La primizia dei monti antichi, il meglio dei colli eterni (Dt 33, 15). Poi si scelse le primizie, perché là era la parte riservata a un capo. Venne alla testa del popolo eseguì la giustizia del Signore e i suoi decreti riguardo a Israele" (Dt 33, 21). </w:t>
      </w:r>
    </w:p>
    <w:p w14:paraId="3089E31D" w14:textId="36EE3DA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Perchè dunque avete calpestato i miei sacrifici e le mie offerte che io ho ordinato per sempre e tu hai avuto maggior riguardo ai tuoi figli che a me e vi siete pasciuti in tal modo con le primizie di ogni offerta di Israele mio popolo? (1Sam 2, 29). Il popolo poi ha preso dal bottino pecore e armenti, primizie di ciò che è votato allo sterminio per sacrificare al Signore tuo Dio in Gàlgala" (1Sam 15, 21). O monti di </w:t>
      </w:r>
      <w:r w:rsidR="00DD0EFC" w:rsidRPr="0054613A">
        <w:rPr>
          <w:rFonts w:ascii="Arial" w:hAnsi="Arial"/>
          <w:i/>
          <w:iCs/>
          <w:sz w:val="24"/>
          <w:szCs w:val="24"/>
        </w:rPr>
        <w:t>Gèlboe</w:t>
      </w:r>
      <w:r w:rsidRPr="0054613A">
        <w:rPr>
          <w:rFonts w:ascii="Arial" w:hAnsi="Arial"/>
          <w:i/>
          <w:iCs/>
          <w:sz w:val="24"/>
          <w:szCs w:val="24"/>
        </w:rPr>
        <w:t>, non più rugiada né pioggia su di voi né campi di primizie, perché qui fu avvilito lo scudo degli eroi, lo scudo di Saul, unto non di olio (2Sam 1, 21). Da Baal-</w:t>
      </w:r>
      <w:r w:rsidR="00DD0EFC" w:rsidRPr="0054613A">
        <w:rPr>
          <w:rFonts w:ascii="Arial" w:hAnsi="Arial"/>
          <w:i/>
          <w:iCs/>
          <w:sz w:val="24"/>
          <w:szCs w:val="24"/>
        </w:rPr>
        <w:t>Salisà</w:t>
      </w:r>
      <w:r w:rsidRPr="0054613A">
        <w:rPr>
          <w:rFonts w:ascii="Arial" w:hAnsi="Arial"/>
          <w:i/>
          <w:iCs/>
          <w:sz w:val="24"/>
          <w:szCs w:val="24"/>
        </w:rPr>
        <w:t xml:space="preserve"> venne un individuo, che offrì primizie all'uomo di Dio, venti pani d'orzo e farro che aveva nella bisaccia. Eliseo disse: "Dallo da mangiare alla gente" (2Re 4, 42). </w:t>
      </w:r>
    </w:p>
    <w:p w14:paraId="34DA89E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Appena si diffuse quest'ordine, gli Israeliti offrirono in abbondanza le primizie del grano, del mosto, dell'olio, del miele e di ogni altro prodotto agricolo e la decima abbondante di ogni cosa (2Cr 31, 5). 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3EE94FD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Diedi anche disposizioni circa l'offerta della legna ai tempi stabiliti, e circa le primizie (Ne 13, 31). Io ero il solo che spesso mi recavo a Gerusalemme nelle feste, per obbedienza ad una legge perenne prescritta a tutto Israele. Correvo a Gerusalemme con le primizie dei frutti e degli animali, con le decime del bestiame e con la prima lana che tosavo alle mie pecore (Tb 1, 6). Hanno perfino decretato di dar fondo alle primizie del frumento e alle decime del vino e dell'olio che conservavano come diritto sacro dei sacerdoti che stanno in </w:t>
      </w:r>
      <w:r w:rsidRPr="0054613A">
        <w:rPr>
          <w:rFonts w:ascii="Arial" w:hAnsi="Arial"/>
          <w:i/>
          <w:iCs/>
          <w:sz w:val="24"/>
          <w:szCs w:val="24"/>
        </w:rPr>
        <w:lastRenderedPageBreak/>
        <w:t xml:space="preserve">Gerusalemme e fanno servizio alla presenza del nostro Dio, tutte cose che a nessuno del popolo era permesso neppure di toccare con la mano (Gdt 11, 13). </w:t>
      </w:r>
    </w:p>
    <w:p w14:paraId="17A9AF2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Portarono le vesti sacerdotali, le primizie e le decime e fecero venire avanti i Nazirei, che avevano compiuto i giorni del loro voto (1Mac 3, 49). Colpì ogni primogenito in Egitto, nelle tende di Cam la primizia del loro vigore (Sal 77, 51).  Colpì nel loro paese ogni primogenito, tutte le primizie del loro vigore (Sal 104, 36). Onora il Signore con i tuoi averi e con le primizie di tutti i tuoi raccolti (Pr 3, 9). Temi il Signore e onora il sacerdote, consegna la sua parte, come ti è stato comandato: primizie, sacrifici espiatori, offerta delle spalle, vittima di santificazione e primizie delle cose sante (Sir 7, 31). </w:t>
      </w:r>
    </w:p>
    <w:p w14:paraId="63B1F5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Glorifica il Signore con animo generoso, non essere avaro nelle primizie che offri (Sir 35, 7). E aumentò la gloria di Aronne, gli assegnò un patrimonio, gli riservò le primizie dei frutti, dandogli innanzi tutto pane in abbondanza (Sir 45, 20). Israele era cosa sacra al Signore la primizia del suo raccolto; quanti ne mangiavano dovevano pagarla, la sventura si abbatteva su di loro. Oracolo del Signore (Ger 2, 3). Poiché sul mio monte santo, sull'alto monte d'Israele - oracolo del Signore Dio - mi servirà tutta la casa d'Israele, tutta riunita in quel paese; là mi saranno graditi e là richiederò le vostre offerte, le primizie dei vostri doni in qualunque forma me li consacrerete (Ez 20, 40). La parte migliore di tutte le vostre primizie e ogni specie di offerta apparterranno ai sacerdoti: così darete al sacerdote le primizie dei vostri macinati, per far posare la benedizione sulla vostra casa (Ez 44, 30). </w:t>
      </w:r>
    </w:p>
    <w:p w14:paraId="3D1CDF1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non abbiamo più né principe, né capo, né profeta, né olocausto, né sacrificio, né oblazione, né incenso, né luogo per presentarti le primizie e trovar misericordia (Dn 3, 38). Può un uomo frodare Dio? Eppure voi mi frodate e andate dicendo: "Come ti abbiamo frodato?". Nelle decime e nelle primizie (Ml 3, 8). Essa non è la sola, ma anche noi, che possediamo le primizie dello Spirito, gemiamo interiormente aspettando l'adozione a figli, la redenzione del nostro corpo (Rm 8, 23). Se le primizie sono sante, lo sarà anche tutta la pasta; se è santa la radice, lo saranno anche i rami (Rm 11, 16). Salutate anche la comunità che si riunisce nella loro casa. Salutate il mio caro Epèneto, primizia dell'Asia per Cristo (Rm 16, 5). </w:t>
      </w:r>
    </w:p>
    <w:p w14:paraId="17A77E2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w:t>
      </w:r>
      <w:r w:rsidRPr="0054613A">
        <w:rPr>
          <w:rFonts w:ascii="Arial" w:hAnsi="Arial"/>
          <w:i/>
          <w:iCs/>
          <w:sz w:val="24"/>
          <w:szCs w:val="24"/>
        </w:rPr>
        <w:lastRenderedPageBreak/>
        <w:t xml:space="preserve">creature (Gc 1, 18). Questi non si sono contaminati con donne, sono infatti vergini e seguono l'Agnello dovunque va. Essi sono stati redenti tra gli uomini come primizie per Dio e per l'Agnello (Ap 14, 4). </w:t>
      </w:r>
    </w:p>
    <w:p w14:paraId="0FA051C0" w14:textId="77777777" w:rsidR="000864BF" w:rsidRPr="0054613A" w:rsidRDefault="000864BF" w:rsidP="008F784C">
      <w:pPr>
        <w:spacing w:after="120"/>
        <w:jc w:val="both"/>
        <w:rPr>
          <w:rFonts w:ascii="Arial" w:hAnsi="Arial"/>
          <w:sz w:val="24"/>
        </w:rPr>
      </w:pPr>
      <w:r w:rsidRPr="0054613A">
        <w:rPr>
          <w:rFonts w:ascii="Arial" w:hAnsi="Arial"/>
          <w:sz w:val="24"/>
        </w:rPr>
        <w:t>Ciò che è del Signore rimane sempre del signore, mai ci si potrà appropriare di esso. È legge eterna. Ciò che è di Dio va sempre dato a Dio.</w:t>
      </w:r>
    </w:p>
    <w:p w14:paraId="146CFE95" w14:textId="77777777" w:rsidR="000864BF" w:rsidRPr="0054613A" w:rsidRDefault="000864BF" w:rsidP="008F784C">
      <w:pPr>
        <w:spacing w:after="120"/>
        <w:jc w:val="both"/>
        <w:rPr>
          <w:rFonts w:ascii="Arial" w:hAnsi="Arial"/>
          <w:sz w:val="24"/>
        </w:rPr>
      </w:pPr>
      <w:r w:rsidRPr="0054613A">
        <w:rPr>
          <w:rFonts w:ascii="Arial" w:hAnsi="Arial"/>
          <w:sz w:val="24"/>
        </w:rPr>
        <w:t>Neanche per bisogno si può frodare il Signore. Poco ha dato la terra e poco si dona al Signore. La Legge va osservata con grande delicatezza di coscienza.</w:t>
      </w:r>
    </w:p>
    <w:p w14:paraId="346F46B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Siete già stati colpiti dalla maledizione e andate ancora frodandomi, voi, la nazione tutta!</w:t>
      </w:r>
    </w:p>
    <w:p w14:paraId="2BF890E1" w14:textId="77777777" w:rsidR="000864BF" w:rsidRPr="0054613A" w:rsidRDefault="000864BF" w:rsidP="008F784C">
      <w:pPr>
        <w:spacing w:after="120"/>
        <w:jc w:val="both"/>
        <w:rPr>
          <w:rFonts w:ascii="Arial" w:hAnsi="Arial"/>
          <w:sz w:val="24"/>
        </w:rPr>
      </w:pPr>
      <w:r w:rsidRPr="0054613A">
        <w:rPr>
          <w:rFonts w:ascii="Arial" w:hAnsi="Arial"/>
          <w:sz w:val="24"/>
        </w:rPr>
        <w:t>I figli di Giacobbe non sanno leggere la loro storia. Essi hanno defraudato il Signore, non donando più a Lui ciò che è suo: le decime e le primizie.</w:t>
      </w:r>
    </w:p>
    <w:p w14:paraId="79DADCA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Siete già stati colpiti dalla maledizione e andate ancora frodandomi, voi, la nazione tutta!  Dio ha privato loro della sua benedizione. La terra non dona.</w:t>
      </w:r>
    </w:p>
    <w:p w14:paraId="5C4F04F9" w14:textId="77777777" w:rsidR="000864BF" w:rsidRPr="0054613A" w:rsidRDefault="000864BF" w:rsidP="008F784C">
      <w:pPr>
        <w:spacing w:after="120"/>
        <w:jc w:val="both"/>
        <w:rPr>
          <w:rFonts w:ascii="Arial" w:hAnsi="Arial"/>
          <w:sz w:val="24"/>
        </w:rPr>
      </w:pPr>
      <w:r w:rsidRPr="0054613A">
        <w:rPr>
          <w:rFonts w:ascii="Arial" w:hAnsi="Arial"/>
          <w:sz w:val="24"/>
        </w:rPr>
        <w:t>Anziché chiedersi, interrogarsi, rispondere con saggezza: la terra non dona perché noi abbiamo frodato il Signore, essi continuano a defraudare.</w:t>
      </w:r>
    </w:p>
    <w:p w14:paraId="5E7EA14B" w14:textId="77777777" w:rsidR="000864BF" w:rsidRPr="0054613A" w:rsidRDefault="000864BF" w:rsidP="008F784C">
      <w:pPr>
        <w:spacing w:after="120"/>
        <w:jc w:val="both"/>
        <w:rPr>
          <w:rFonts w:ascii="Arial" w:hAnsi="Arial"/>
          <w:sz w:val="24"/>
        </w:rPr>
      </w:pPr>
      <w:r w:rsidRPr="0054613A">
        <w:rPr>
          <w:rFonts w:ascii="Arial" w:hAnsi="Arial"/>
          <w:sz w:val="24"/>
        </w:rPr>
        <w:t>Con quali risultati? La terra continua a non produrre e tutto ciò che essi fanno, va in malora. Senza benedizione del Signore non c’è vita in Israele.</w:t>
      </w:r>
    </w:p>
    <w:p w14:paraId="3AFE961C" w14:textId="77777777" w:rsidR="000864BF" w:rsidRPr="0054613A" w:rsidRDefault="000864BF" w:rsidP="008F784C">
      <w:pPr>
        <w:spacing w:after="120"/>
        <w:jc w:val="both"/>
        <w:rPr>
          <w:rFonts w:ascii="Arial" w:hAnsi="Arial"/>
          <w:sz w:val="24"/>
        </w:rPr>
      </w:pPr>
      <w:r w:rsidRPr="0054613A">
        <w:rPr>
          <w:rFonts w:ascii="Arial" w:hAnsi="Arial"/>
          <w:sz w:val="24"/>
        </w:rPr>
        <w:t>Non solo il Signore non dona la sua benedizione, colpisce con la maledizione. Se la terra volesse produrre un solo filo d’erba non potrebbe.</w:t>
      </w:r>
    </w:p>
    <w:p w14:paraId="53D17E2C" w14:textId="77777777" w:rsidR="000864BF" w:rsidRPr="0054613A" w:rsidRDefault="000864BF" w:rsidP="008F784C">
      <w:pPr>
        <w:spacing w:after="120"/>
        <w:jc w:val="both"/>
        <w:rPr>
          <w:rFonts w:ascii="Arial" w:hAnsi="Arial"/>
          <w:sz w:val="24"/>
        </w:rPr>
      </w:pPr>
      <w:r w:rsidRPr="0054613A">
        <w:rPr>
          <w:rFonts w:ascii="Arial" w:hAnsi="Arial"/>
          <w:sz w:val="24"/>
        </w:rPr>
        <w:t>Ora il profeta, con il suo oracolo, svela perché la terra non produce e tutto il loro lavoro è sterile, senza alcun frutto. Essi stanno defraudando il loro Dio.</w:t>
      </w:r>
    </w:p>
    <w:p w14:paraId="26E23B32" w14:textId="77777777" w:rsidR="000864BF" w:rsidRPr="0054613A" w:rsidRDefault="000864BF" w:rsidP="008F784C">
      <w:pPr>
        <w:spacing w:after="120"/>
        <w:jc w:val="both"/>
        <w:rPr>
          <w:rFonts w:ascii="Arial" w:hAnsi="Arial"/>
          <w:sz w:val="24"/>
        </w:rPr>
      </w:pPr>
      <w:r w:rsidRPr="0054613A">
        <w:rPr>
          <w:rFonts w:ascii="Arial" w:hAnsi="Arial"/>
          <w:sz w:val="24"/>
        </w:rPr>
        <w:t>A causa di questo peccato sono colpiti della maledizione. Non c’è vita per essi. Né cielo e né terra collaborano. È la morte per il popolo, la fame, la carestia.</w:t>
      </w:r>
    </w:p>
    <w:p w14:paraId="5005C581" w14:textId="77777777" w:rsidR="000864BF" w:rsidRPr="0054613A" w:rsidRDefault="000864BF" w:rsidP="008F784C">
      <w:pPr>
        <w:spacing w:after="120"/>
        <w:jc w:val="both"/>
        <w:rPr>
          <w:rFonts w:ascii="Arial" w:hAnsi="Arial"/>
          <w:sz w:val="24"/>
        </w:rPr>
      </w:pPr>
    </w:p>
    <w:p w14:paraId="4F8843D8" w14:textId="248662CC" w:rsidR="000864BF" w:rsidRPr="0054613A" w:rsidRDefault="000864BF" w:rsidP="008F784C">
      <w:pPr>
        <w:spacing w:after="120"/>
        <w:ind w:left="567" w:right="567"/>
        <w:jc w:val="both"/>
        <w:rPr>
          <w:rFonts w:ascii="Arial" w:hAnsi="Arial"/>
          <w:i/>
          <w:iCs/>
          <w:sz w:val="24"/>
          <w:szCs w:val="24"/>
        </w:rPr>
      </w:pPr>
      <w:bookmarkStart w:id="43" w:name="_Toc492044290"/>
      <w:r w:rsidRPr="0054613A">
        <w:rPr>
          <w:rFonts w:ascii="Arial" w:hAnsi="Arial" w:cs="Arial"/>
          <w:b/>
          <w:bCs/>
          <w:szCs w:val="22"/>
        </w:rPr>
        <w:t xml:space="preserve">FRODE </w:t>
      </w:r>
      <w:r w:rsidR="00A07291" w:rsidRPr="0054613A">
        <w:rPr>
          <w:rFonts w:ascii="Arial" w:hAnsi="Arial" w:cs="Arial"/>
          <w:b/>
          <w:bCs/>
          <w:szCs w:val="22"/>
        </w:rPr>
        <w:t>–</w:t>
      </w:r>
      <w:r w:rsidRPr="0054613A">
        <w:rPr>
          <w:rFonts w:ascii="Arial" w:hAnsi="Arial" w:cs="Arial"/>
          <w:b/>
          <w:bCs/>
          <w:szCs w:val="22"/>
        </w:rPr>
        <w:t xml:space="preserve"> FRAUDOLENTO</w:t>
      </w:r>
      <w:bookmarkEnd w:id="43"/>
      <w:r w:rsidR="00A07291" w:rsidRPr="0054613A">
        <w:rPr>
          <w:rFonts w:ascii="Arial" w:hAnsi="Arial" w:cs="Arial"/>
          <w:b/>
          <w:bCs/>
          <w:szCs w:val="22"/>
        </w:rPr>
        <w:t xml:space="preserve">. </w:t>
      </w:r>
      <w:r w:rsidRPr="0054613A">
        <w:rPr>
          <w:rFonts w:ascii="Arial" w:hAnsi="Arial"/>
          <w:i/>
          <w:iCs/>
          <w:sz w:val="24"/>
          <w:szCs w:val="24"/>
        </w:rPr>
        <w:t xml:space="preserve">Se essa non piace al padrone, che così non se la prende come concubina, la farà riscattare. Comunque egli non può venderla a gente straniera, agendo con frode verso di lei (Es 21, 8). Qualunque sia l'oggetto di una frode, si tratti di un bue, di un asino, di un montone, di una veste, di qualunque oggetto perduto, di cui uno dice: "E' questo!", la causa delle due parti andrà fino a Dio: colui che Dio dichiarerà colpevole restituirà il doppio al suo prossimo (Es 22, 8). 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w:t>
      </w:r>
    </w:p>
    <w:p w14:paraId="399FA2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Ai nemici non forniranno granaglie, armi, denaro, navi, secondo la decisione di Roma; osserveranno questi impegni senza frode (1Mac 8, 28). Se ho agito con falsità e il mio piede si è affrettato verso la frode (Gb 31, 5). Di spergiuri, di frodi e d'inganni ha piena la bocca, sotto la sua lingua sono iniquità e sopruso (Sal 9, 28),   Poiché contro di me si </w:t>
      </w:r>
      <w:r w:rsidRPr="0054613A">
        <w:rPr>
          <w:rFonts w:ascii="Arial" w:hAnsi="Arial"/>
          <w:i/>
          <w:iCs/>
          <w:sz w:val="24"/>
          <w:szCs w:val="24"/>
        </w:rPr>
        <w:lastRenderedPageBreak/>
        <w:t xml:space="preserve">sono aperte la bocca dell'empio e dell'uomo di frode; parlano di me con lingua di menzogna (Sal 108, 2).  Essi parlano contro di te con inganno: contro di te insorgono con frode (Sal 138, 20). I pensieri dei giusti sono equità, i propositi degli empi sono frode (Pr 12, 5). </w:t>
      </w:r>
    </w:p>
    <w:p w14:paraId="3C2C5A2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w:t>
      </w:r>
    </w:p>
    <w:p w14:paraId="0C8AB2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negare la giustizia ai miseri e per frodare del diritto i poveri del mio popolo, per fare delle vedove la loro preda e per spogliare gli orfani (Is 10, 2). Perchè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Ecco, io batto le mani per le frodi che hai commesse e per il sangue che è versato in mezzo a te (Ez 22, 13). Per la sua astuzia, la frode prospererà nelle sue mani, si insuperbirà in cuor suo e con inganno farà perire molti: insorgerà contro il principe dei prìncipi, ma verrà spezzato senza intervento di mano d'uomo (Dn 8, 25). </w:t>
      </w:r>
    </w:p>
    <w:p w14:paraId="3FFA44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Canaan tiene in mano bilance false, ama frodare (Os 12, 8). Punirò in quel giorno chiunque salta la soglia, chi riempie di rapine e di frodi il palazzo del suo padrone (Sof 1, 9). </w:t>
      </w:r>
    </w:p>
    <w:p w14:paraId="7F194D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Può un uomo frodare Dio? Eppure voi mi frodate e andate dicendo: "Come ti abbiamo frodato?". Nelle decime e nelle primizie (Ml 3, 8). </w:t>
      </w:r>
    </w:p>
    <w:p w14:paraId="08ACD0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Siete già stati colpiti dalla maledizione e andate ancora frodandomi, voi, la nazione tutta! (Ml 3, 9). Tu conosci i comandamenti: Non </w:t>
      </w:r>
      <w:r w:rsidRPr="0054613A">
        <w:rPr>
          <w:rFonts w:ascii="Arial" w:hAnsi="Arial"/>
          <w:i/>
          <w:iCs/>
          <w:sz w:val="24"/>
          <w:szCs w:val="24"/>
        </w:rPr>
        <w:lastRenderedPageBreak/>
        <w:t xml:space="preserve">uccidere, non commettere adulterio, non rubare, non dire falsa testimonianza, non frodare, onora il padre e la madre" (Mc 10, 19). Ma Zaccheo, alzatosi, disse al Signore: "Ecco, Signore, io do la metà dei miei beni ai poveri; e se ho frodato qualcuno, restituisco quattro volte tanto" (Lc 19, 8).  "O uomo pieno di ogni frode e di ogni malizia, figlio del diavolo, nemico di ogni giustizia, quando cesserai di sconvolgere le vie diritte del Signore? (At 13, 10). Colmi come sono di ogni sorta di ingiustizia, di malvagità, di cupidigia, di malizia; pieni d'invidia, di omicidio, di rivalità, di frodi, di malignità; diffamatori (Rm 1, 29). </w:t>
      </w:r>
    </w:p>
    <w:p w14:paraId="68B81EB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il nostro appello non è stato mosso da volontà di inganno, né da torbidi motivi, né abbiano usato frode alcuna (1Ts 2, 3). Deposta dunque ogni malizia e ogni frode e ipocrisia, le gelosie e ogni maldicenza (1Pt 2, 1). Non defrauderai il salariato povero e bisognoso, sia egli uno dei tuoi fratelli o uno dei forestieri che stanno nel tuo paese, nelle tue città (Dt 24, 14). Tu, Dio, li sprofonderai nella tomba gli uomini sanguinari e fraudolenti: essi non giungeranno alla metà dei loro giorni. Ma io, Signore, in te confido (Sal 54, 24). Non portare in casa qualsiasi persona, perché sono molte le insidie del fraudolento (Sir 11, 29). </w:t>
      </w:r>
    </w:p>
    <w:p w14:paraId="7A7FC8F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suoi profeti sono boriosi, uomini fraudolenti. I suoi sacerdoti profanano le cose sacre, violano la legge (Sof 3, 4). il resto d'Israele. Non commetteranno più iniquità e non proferiranno menzogna; non si troverà più nella loro bocca una lingua fraudolenta. Potranno pascolare e riposare senza che alcuno li molesti (Sof 3, 13). Maledetto il fraudolento che ha nel gregge un maschio, ne fa voto e poi mi sacrifica una bestia difettosa. Poiché io sono un re grande, dice il Signore degli Eserciti, e il mio nome è terribile fra le nazioni (Ml 1, 14). Questi tali sono falsi apostoli, operai fraudolenti, che si mascherano da apostoli di Cristo (2Cor 11, 13). Ecco, il salario da voi defraudato ai lavoratori che hanno mietuto le vostre terre grida; e le proteste dei mietitori sono giunte alle orecchie del Signore degli eserciti (Gc 5, 4). </w:t>
      </w:r>
    </w:p>
    <w:p w14:paraId="134EA90B" w14:textId="77777777" w:rsidR="000864BF" w:rsidRPr="0054613A" w:rsidRDefault="000864BF" w:rsidP="008F784C">
      <w:pPr>
        <w:spacing w:after="120"/>
        <w:jc w:val="both"/>
        <w:rPr>
          <w:rFonts w:ascii="Arial" w:hAnsi="Arial"/>
          <w:sz w:val="24"/>
        </w:rPr>
      </w:pPr>
      <w:r w:rsidRPr="0054613A">
        <w:rPr>
          <w:rFonts w:ascii="Arial" w:hAnsi="Arial"/>
          <w:sz w:val="24"/>
        </w:rPr>
        <w:t>La frode è privare l’altro di ciò che è suo. Le modalità possono essere molteplici, varie, cambiano con i tempi. L’inganno rimane sempre.</w:t>
      </w:r>
    </w:p>
    <w:p w14:paraId="4BB7CCB5" w14:textId="77777777" w:rsidR="000864BF" w:rsidRPr="0054613A" w:rsidRDefault="000864BF" w:rsidP="008F784C">
      <w:pPr>
        <w:spacing w:after="120"/>
        <w:jc w:val="both"/>
        <w:rPr>
          <w:rFonts w:ascii="Arial" w:hAnsi="Arial"/>
          <w:sz w:val="24"/>
        </w:rPr>
      </w:pPr>
      <w:r w:rsidRPr="0054613A">
        <w:rPr>
          <w:rFonts w:ascii="Arial" w:hAnsi="Arial"/>
          <w:sz w:val="24"/>
        </w:rPr>
        <w:t xml:space="preserve">Oggi le frodi ai danni di Dio e del prossimo sono veramente infinite. Le moderne tecnologie le hanno moltiplicate a dismisura. Non si contano più. </w:t>
      </w:r>
    </w:p>
    <w:p w14:paraId="6535210E" w14:textId="77777777" w:rsidR="000864BF" w:rsidRPr="0054613A" w:rsidRDefault="000864BF" w:rsidP="008F784C">
      <w:pPr>
        <w:spacing w:after="120"/>
        <w:jc w:val="both"/>
        <w:rPr>
          <w:rFonts w:ascii="Arial" w:hAnsi="Arial"/>
          <w:sz w:val="24"/>
        </w:rPr>
      </w:pPr>
      <w:r w:rsidRPr="0054613A">
        <w:rPr>
          <w:rFonts w:ascii="Arial" w:hAnsi="Arial"/>
          <w:sz w:val="24"/>
        </w:rPr>
        <w:t>Se noi non possiamo proteggerci dalle frodi ad ogni livello, siamo però obbligati a non frodare ad ogni livello. Si subisce la frode, ma senza mai frodare.</w:t>
      </w:r>
    </w:p>
    <w:p w14:paraId="4242061B" w14:textId="77777777" w:rsidR="000864BF" w:rsidRPr="0054613A" w:rsidRDefault="000864BF" w:rsidP="008F784C">
      <w:pPr>
        <w:spacing w:after="120"/>
        <w:jc w:val="both"/>
        <w:rPr>
          <w:rFonts w:ascii="Arial" w:hAnsi="Arial"/>
          <w:sz w:val="24"/>
        </w:rPr>
      </w:pPr>
      <w:r w:rsidRPr="0054613A">
        <w:rPr>
          <w:rFonts w:ascii="Arial" w:hAnsi="Arial"/>
          <w:sz w:val="24"/>
        </w:rPr>
        <w:t>La frode non appartiene all’uomo. Mai dovrà appartenere al discepolo di Gesù. Il cristiano è uno che dona. Mai potrà essere persona che prende.</w:t>
      </w:r>
    </w:p>
    <w:p w14:paraId="79F1027C"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2DF95698"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Ora il Signore chiede al suo popolo di metterlo alla prova. Li invita a portare ogni decima nella sua casa. Oggi. Vedranno cosa il Signore opererà per essi.</w:t>
      </w:r>
    </w:p>
    <w:p w14:paraId="517BCF5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Portate le decime intere nel tesoro del tempio, perché ci sia cibo nella mia casa; poi mettetemi pure alla prova in questo – dice il Signore degli eserciti –, se io non vi aprirò le cateratte del cielo e non riverserò su di voi benedizioni sovrabbondanti. Loro osservano la Legge e Dio osserva la Legge.</w:t>
      </w:r>
    </w:p>
    <w:p w14:paraId="15CD6F48" w14:textId="77777777" w:rsidR="000864BF" w:rsidRPr="0054613A" w:rsidRDefault="000864BF" w:rsidP="008F784C">
      <w:pPr>
        <w:spacing w:after="120"/>
        <w:jc w:val="both"/>
        <w:rPr>
          <w:rFonts w:ascii="Arial" w:hAnsi="Arial"/>
          <w:sz w:val="24"/>
        </w:rPr>
      </w:pPr>
      <w:r w:rsidRPr="0054613A">
        <w:rPr>
          <w:rFonts w:ascii="Arial" w:hAnsi="Arial"/>
          <w:sz w:val="24"/>
        </w:rPr>
        <w:t>Loro donano a Dio e Dio dona al suo popolo. Dio però non dona quanto essi hanno portato, dona moltiplicando all’infinito, aprendo le cataratte del cielo.</w:t>
      </w:r>
    </w:p>
    <w:p w14:paraId="0532E59E" w14:textId="77777777" w:rsidR="000864BF" w:rsidRPr="0054613A" w:rsidRDefault="000864BF" w:rsidP="008F784C">
      <w:pPr>
        <w:spacing w:after="120"/>
        <w:jc w:val="both"/>
        <w:rPr>
          <w:rFonts w:ascii="Arial" w:hAnsi="Arial"/>
          <w:sz w:val="24"/>
        </w:rPr>
      </w:pPr>
      <w:r w:rsidRPr="0054613A">
        <w:rPr>
          <w:rFonts w:ascii="Arial" w:hAnsi="Arial"/>
          <w:sz w:val="24"/>
        </w:rPr>
        <w:t>Non apre le cataratte solo perché la pioggia scenda e renda feconda la terra. Le apre per far scendere sul suo popolo benedizioni sovrabbondanti.</w:t>
      </w:r>
    </w:p>
    <w:p w14:paraId="0C9F8451" w14:textId="77777777" w:rsidR="000864BF" w:rsidRPr="0054613A" w:rsidRDefault="000864BF" w:rsidP="008F784C">
      <w:pPr>
        <w:spacing w:after="120"/>
        <w:jc w:val="both"/>
        <w:rPr>
          <w:rFonts w:ascii="Arial" w:hAnsi="Arial"/>
          <w:sz w:val="24"/>
        </w:rPr>
      </w:pPr>
      <w:r w:rsidRPr="0054613A">
        <w:rPr>
          <w:rFonts w:ascii="Arial" w:hAnsi="Arial"/>
          <w:sz w:val="24"/>
        </w:rPr>
        <w:t>La stessa verità è annunziata dal profeta Aggeo a proposito della costruzione del tempio. Loro non curano la casa di Dio, Dio non cura la loro casa.</w:t>
      </w:r>
    </w:p>
    <w:p w14:paraId="5EA3C7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L’anno secondo del re Dario, il primo giorno del sesto mese, questa parola del Signore fu rivolta per mezzo del profeta Aggeo a Zorobabele, figlio di Sealtièl, governatore della Giudea, e a Giosuè, figlio di Iosadàk, sommo sacerdote.</w:t>
      </w:r>
    </w:p>
    <w:p w14:paraId="4C27978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25ED60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w:t>
      </w:r>
      <w:r w:rsidRPr="0054613A">
        <w:rPr>
          <w:rFonts w:ascii="Arial" w:hAnsi="Arial"/>
          <w:i/>
          <w:iCs/>
          <w:sz w:val="24"/>
          <w:szCs w:val="24"/>
        </w:rPr>
        <w:lastRenderedPageBreak/>
        <w:t xml:space="preserve">Signore degli eserciti. Questo avvenne il ventiquattro del sesto mese dell’anno secondo del re Dario (Ag 1,1-15). </w:t>
      </w:r>
    </w:p>
    <w:p w14:paraId="1E9340C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229335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51A26B2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5EF601B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ventiquattro del mese questa parola del Signore fu rivolta una seconda volta ad Aggeo: «Parla a Zorobabele, governatore della Giudea, e digli: Scuoterò il cielo e la terra, abbatterò il trono dei regni </w:t>
      </w:r>
      <w:r w:rsidRPr="0054613A">
        <w:rPr>
          <w:rFonts w:ascii="Arial" w:hAnsi="Arial"/>
          <w:i/>
          <w:iCs/>
          <w:sz w:val="24"/>
          <w:szCs w:val="24"/>
        </w:rPr>
        <w:lastRenderedPageBreak/>
        <w:t xml:space="preserve">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EAC08E5" w14:textId="77777777" w:rsidR="000864BF" w:rsidRPr="0054613A" w:rsidRDefault="000864BF" w:rsidP="008F784C">
      <w:pPr>
        <w:spacing w:after="120"/>
        <w:jc w:val="both"/>
        <w:rPr>
          <w:rFonts w:ascii="Arial" w:hAnsi="Arial"/>
          <w:sz w:val="24"/>
        </w:rPr>
      </w:pPr>
      <w:r w:rsidRPr="0054613A">
        <w:rPr>
          <w:rFonts w:ascii="Arial" w:hAnsi="Arial"/>
          <w:sz w:val="24"/>
        </w:rPr>
        <w:t>Quando il Signore è servito con amore, Lui serve con amore. Quando al Signore si dona, Lui dona. L’uomo onora Dio e Dio onora l’uomo.</w:t>
      </w:r>
    </w:p>
    <w:p w14:paraId="3658CA4D" w14:textId="00373660" w:rsidR="000864BF" w:rsidRPr="0054613A" w:rsidRDefault="000864BF" w:rsidP="008F784C">
      <w:pPr>
        <w:spacing w:after="120"/>
        <w:ind w:left="567" w:right="567"/>
        <w:jc w:val="both"/>
        <w:rPr>
          <w:rFonts w:ascii="Arial" w:hAnsi="Arial"/>
          <w:i/>
          <w:iCs/>
          <w:sz w:val="24"/>
          <w:szCs w:val="24"/>
        </w:rPr>
      </w:pPr>
      <w:bookmarkStart w:id="44" w:name="_Toc492044291"/>
      <w:r w:rsidRPr="0054613A">
        <w:rPr>
          <w:rFonts w:ascii="Arial" w:hAnsi="Arial" w:cs="Arial"/>
          <w:b/>
          <w:bCs/>
          <w:i/>
          <w:iCs/>
          <w:sz w:val="24"/>
          <w:szCs w:val="24"/>
        </w:rPr>
        <w:t>PROVA</w:t>
      </w:r>
      <w:bookmarkEnd w:id="44"/>
      <w:r w:rsidR="00A07291" w:rsidRPr="0054613A">
        <w:rPr>
          <w:rFonts w:ascii="Arial" w:hAnsi="Arial" w:cs="Arial"/>
          <w:b/>
          <w:bCs/>
          <w:i/>
          <w:iCs/>
          <w:sz w:val="24"/>
          <w:szCs w:val="24"/>
        </w:rPr>
        <w:t xml:space="preserve">.  </w:t>
      </w:r>
      <w:r w:rsidRPr="0054613A">
        <w:rPr>
          <w:rFonts w:ascii="Arial" w:hAnsi="Arial"/>
          <w:i/>
          <w:iCs/>
          <w:sz w:val="24"/>
          <w:szCs w:val="24"/>
        </w:rPr>
        <w:t xml:space="preserve">Ora tutti e due erano nudi, l'uomo e sua moglie, ma non ne provavano vergogna (Gen 2, 25). Allora Sara rise dentro di sé e disse: "Avvizzita come sono dovrei provare il piacere, mentre il mio signore è vecchio!" (Gen 18, 12). Dopo queste cose, Dio mise alla prova Abramo e gli disse: "Abramo, Abramo!". Rispose: "Eccomi!" (Gen 22, 1). In questo modo sarete messi alla prova: per la vita del faraone, non uscirete di qui se non quando vi avrà raggiunto il vostro fratello più giovane (Gen 42, 15). </w:t>
      </w:r>
    </w:p>
    <w:p w14:paraId="0755BF2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7F92B9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3AEC9C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Ricordati di tutto il cammino che il Signore tuo Dio ti ha fatto percorrere in questi quarant'anni nel deserto, per umiliarti e metterti alla prova, per sapere quello che avevi nel cuore e se tu avresti osservato o no i suoi comandi (Dt 8, 2).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w:t>
      </w:r>
    </w:p>
    <w:p w14:paraId="224CB69E" w14:textId="4CFA551C"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Tu non dovrai ascoltare le parole di quel profeta o di quel sognatore; perché il Signore vostro Dio vi mette alla prova per sapere se amate il Signore vostro Dio con tutto il cuore e con tutta l'anima (Dt 13, 4). La donna più raffinata e delicata tra di voi, che per delicatezza e raffinatezza non si sarebbe provata a posare in terra la pianta del piede, guarderà di malocchio il proprio marito, il figlio e la figlia (Dt 28, 56). Per Levi disse: "</w:t>
      </w:r>
      <w:r w:rsidR="00DD0EFC" w:rsidRPr="0054613A">
        <w:rPr>
          <w:rFonts w:ascii="Arial" w:hAnsi="Arial"/>
          <w:i/>
          <w:iCs/>
          <w:sz w:val="24"/>
          <w:szCs w:val="24"/>
        </w:rPr>
        <w:t>Dà</w:t>
      </w:r>
      <w:r w:rsidRPr="0054613A">
        <w:rPr>
          <w:rFonts w:ascii="Arial" w:hAnsi="Arial"/>
          <w:i/>
          <w:iCs/>
          <w:sz w:val="24"/>
          <w:szCs w:val="24"/>
        </w:rPr>
        <w:t xml:space="preserve"> a Levi i tuoi </w:t>
      </w:r>
      <w:r w:rsidR="00DD0EFC" w:rsidRPr="0054613A">
        <w:rPr>
          <w:rFonts w:ascii="Arial" w:hAnsi="Arial"/>
          <w:i/>
          <w:iCs/>
          <w:sz w:val="24"/>
          <w:szCs w:val="24"/>
        </w:rPr>
        <w:t>Tummìm</w:t>
      </w:r>
      <w:r w:rsidRPr="0054613A">
        <w:rPr>
          <w:rFonts w:ascii="Arial" w:hAnsi="Arial"/>
          <w:i/>
          <w:iCs/>
          <w:sz w:val="24"/>
          <w:szCs w:val="24"/>
        </w:rPr>
        <w:t xml:space="preserve"> e i tuoi </w:t>
      </w:r>
      <w:r w:rsidR="00DD0EFC" w:rsidRPr="0054613A">
        <w:rPr>
          <w:rFonts w:ascii="Arial" w:hAnsi="Arial"/>
          <w:i/>
          <w:iCs/>
          <w:sz w:val="24"/>
          <w:szCs w:val="24"/>
        </w:rPr>
        <w:t>Urìm</w:t>
      </w:r>
      <w:r w:rsidRPr="0054613A">
        <w:rPr>
          <w:rFonts w:ascii="Arial" w:hAnsi="Arial"/>
          <w:i/>
          <w:iCs/>
          <w:sz w:val="24"/>
          <w:szCs w:val="24"/>
        </w:rPr>
        <w:t xml:space="preserve"> all'uomo a te fedele, che hai messo alla prova a Massa, per cui hai litigato presso le acque di Meriba (Dt 33, 8). Così, per mezzo loro, metterò alla prova Israele, per vedere se cammineranno o no sulla via del Signore, come fecero i loro padri" (Gdc 2, 22). </w:t>
      </w:r>
    </w:p>
    <w:p w14:paraId="74069D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w:t>
      </w:r>
    </w:p>
    <w:p w14:paraId="3CDB93E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Poi Davide cinse la spada di lui sopra l'armatura, ma cercò invano di camminare, perchè non aveva mai provato. Allora Davide disse a Saul: "Non posso camminare con tutto questo, perchè non sono abituato". E Davide se ne liberò (1Sam 17, 39). Davide gli disse allora: "Come non hai provato timore nello stendere la mano per uccidere il consacrato del Signore?" (2Sam 1, 14). </w:t>
      </w:r>
    </w:p>
    <w:p w14:paraId="4EC58B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uno qualunque oppure tutto Israele tuo popolo, dopo avere provato il rimorso nel cuore, ti prega o supplica con le mani tese verso questo tempio (1Re 8, 38).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0B945930" w14:textId="23C4A43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w:t>
      </w:r>
      <w:r w:rsidRPr="0054613A">
        <w:rPr>
          <w:rFonts w:ascii="Arial" w:hAnsi="Arial"/>
          <w:i/>
          <w:iCs/>
          <w:sz w:val="24"/>
          <w:szCs w:val="24"/>
        </w:rPr>
        <w:lastRenderedPageBreak/>
        <w:t xml:space="preserve">mente (2Cr 9, 1). Ma quando i capi di Babilonia gli inviarono messaggeri per informarsi sul prodigio avvenuto nel paese, Dio l'abbandonò per metterlo alla prova e conoscerne completamente il cuore (2Cr 32, 31). Agisci pure ora come meglio ti piace; </w:t>
      </w:r>
      <w:r w:rsidR="00DD0EFC" w:rsidRPr="0054613A">
        <w:rPr>
          <w:rFonts w:ascii="Arial" w:hAnsi="Arial"/>
          <w:i/>
          <w:iCs/>
          <w:sz w:val="24"/>
          <w:szCs w:val="24"/>
        </w:rPr>
        <w:t>dà</w:t>
      </w:r>
      <w:r w:rsidRPr="0054613A">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552E321F" w14:textId="45088A85"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r w:rsidR="00DD0EFC" w:rsidRPr="0054613A">
        <w:rPr>
          <w:rFonts w:ascii="Arial" w:hAnsi="Arial"/>
          <w:i/>
          <w:iCs/>
          <w:sz w:val="24"/>
          <w:szCs w:val="24"/>
        </w:rPr>
        <w:t>Dà</w:t>
      </w:r>
      <w:r w:rsidRPr="0054613A">
        <w:rPr>
          <w:rFonts w:ascii="Arial" w:hAnsi="Arial"/>
          <w:i/>
          <w:iCs/>
          <w:sz w:val="24"/>
          <w:szCs w:val="24"/>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Il re avanzava con barbari sentimenti e con l'intenzione di far provare ai Giudei trattamenti peggiori di quelli che avevano subiti sotto suo padre (2Mac 13, 9). </w:t>
      </w:r>
    </w:p>
    <w:p w14:paraId="6845A5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l'alba è per tutti loro come spettro di morte; quando schiarisce, provano i terrori del buio fondo (Gb 24, 17). </w:t>
      </w:r>
    </w:p>
    <w:p w14:paraId="52DCC2F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Ti ascolti il Signore nel giorno della prova, ti protegga il nome del Dio di Giacobbe (Sal 19, 2). Scrutami, Signore, e mettimi alla prova, raffinami al fuoco il cuore e la mente (Sal 25, 2). Mi mettono alla prova, scherno su scherno, contro di me digrignano i denti (Sal 34, 16). </w:t>
      </w:r>
    </w:p>
    <w:p w14:paraId="7A30981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tu ci hai messi alla prova; ci hai passati al crogiuolo, come l'argento (Sal 65, 10). Mi hai fatto provare molte angosce e sventure: mi darai ancora vita, mi farai risalire dagli abissi della terra (Sal 70, </w:t>
      </w:r>
      <w:r w:rsidRPr="0054613A">
        <w:rPr>
          <w:rFonts w:ascii="Arial" w:hAnsi="Arial"/>
          <w:i/>
          <w:iCs/>
          <w:sz w:val="24"/>
          <w:szCs w:val="24"/>
        </w:rPr>
        <w:lastRenderedPageBreak/>
        <w:t>20).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Ho visto i ribelli e ne ho provato ribrezzo, perché non custodiscono la tua parola (Sal 118, 158). Scrutami, Dio, e conosci il mio cuore, provami e conosci i miei pensieri (Sal 138, 23).</w:t>
      </w:r>
    </w:p>
    <w:p w14:paraId="35473E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Anche fra il riso il cuore prova dolore e la gioia può finire in pena (Pr 14, 13).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Chi osserva il comando non prova alcun male; la mente del saggio conosce il tempo e il giudizio (Qo 8, 5).  Poiché il peccatore, anche se commette il male cento volte, ha lunga vita. Tuttavia so che saranno felici coloro che temono Dio, appunto perché provano timore davanti a lui (Qo 8, 12). </w:t>
      </w:r>
    </w:p>
    <w:p w14:paraId="09303C72" w14:textId="528515D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w:t>
      </w:r>
      <w:r w:rsidR="00DD0EFC" w:rsidRPr="0054613A">
        <w:rPr>
          <w:rFonts w:ascii="Arial" w:hAnsi="Arial"/>
          <w:i/>
          <w:iCs/>
          <w:sz w:val="24"/>
          <w:szCs w:val="24"/>
        </w:rPr>
        <w:t>avevano</w:t>
      </w:r>
      <w:r w:rsidRPr="0054613A">
        <w:rPr>
          <w:rFonts w:ascii="Arial" w:hAnsi="Arial"/>
          <w:i/>
          <w:iCs/>
          <w:sz w:val="24"/>
          <w:szCs w:val="24"/>
        </w:rPr>
        <w:t xml:space="preserve">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w:t>
      </w:r>
    </w:p>
    <w:p w14:paraId="1A8B9FE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Non lodare un uomo prima che abbia parlato, poiché questa è la prova degli uomini (Sir 27, 7). Durante la vita egli gioiva nel contemplarlo, in punto di morte non prova dolore (Sir 30, 5). </w:t>
      </w:r>
    </w:p>
    <w:p w14:paraId="79824D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ha subìto la prova, risultando perfetto? Sarà un titolo di gloria per lui. Chi, potendo trasgredire, non ha trasgredito, e potendo compiere il male, non lo ha fatto? (Sir 31, 10). La fornace prova il metallo nella tempera, così il vino i cuori in una sfida di arroganti (Sir 31, 26). Un </w:t>
      </w:r>
      <w:r w:rsidRPr="0054613A">
        <w:rPr>
          <w:rFonts w:ascii="Arial" w:hAnsi="Arial"/>
          <w:i/>
          <w:iCs/>
          <w:sz w:val="24"/>
          <w:szCs w:val="24"/>
        </w:rPr>
        <w:lastRenderedPageBreak/>
        <w:t xml:space="preserve">uomo assennato non trascura l'avvertimento, quello empio e superbo non prova alcun timore (Sir 32, 18). Figlio, nella tua vita prova te stesso, vedi quanto ti nuoce e non concedertelo (Sir 37, 27). Pertanto provate vergogna in vista della mia parola, perché non è bene arrossire per qualsiasi vergogna; non tutti stimano secondo verità tutte le cose (Sir 41, 16). </w:t>
      </w:r>
    </w:p>
    <w:p w14:paraId="16E395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 cresciuto come un virgulto davanti a lui e come una radice in terra arida. Non ha apparenza né bellezza per attirare i nostri sguardi, non splendore per provare in lui diletto (Is 53, 2). </w:t>
      </w:r>
    </w:p>
    <w:p w14:paraId="33F751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Esulta, o sterile che non hai partorito, prorompi in grida di giubilo e di gioia, tu che non hai provato i dolori, perché più numerosi sono i figli dell'abbandonata che i figli della maritata, dice il Signore (Is 54, 1). Prima di provare i dolori, ha partorito; prima che le venissero i dolori, ha dato alla luce un maschio (Is 66, 7). Fino ad oggi essi non ne hanno sentito rimorso, non hanno provato timore e non hanno agito secondo la legge e i decreti che io ho posto davanti a voi e ai vostri padri" (Ger 44, 10). Moab prova vergogna, è in rovina; urlate, gridate, annunziate sull'Arnon che Moab è devastato (Ger 48, 20). </w:t>
      </w:r>
    </w:p>
    <w:p w14:paraId="320C44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sono l'uomo che ha provato la miseria sotto la sferza della sua ira (Lam 3, 1). 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1B9CA7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 vedere la stella, essi provarono una grandissima gioia (Mt 2, 10). 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w:t>
      </w:r>
      <w:r w:rsidRPr="0054613A">
        <w:rPr>
          <w:rFonts w:ascii="Arial" w:hAnsi="Arial"/>
          <w:i/>
          <w:iCs/>
          <w:sz w:val="24"/>
          <w:szCs w:val="24"/>
        </w:rPr>
        <w:lastRenderedPageBreak/>
        <w:t xml:space="preserve">metterlo alla prova (Mt 22, 35). E presi con sé Pietro e i due figli di Zebedèo, cominciò a provare tristezza e angoscia (Mt 26, 37). Allora vennero i farisei e incominciarono a discutere con lui, chiedendogli un segno dal cielo, per metterlo alla prova (Mc 8, 11). E avvicinatisi dei farisei, per metterlo alla prova, gli domandarono: "E' lecito ad un marito ripudiare la propria moglie?" (Mc 10, 2). </w:t>
      </w:r>
    </w:p>
    <w:p w14:paraId="63CC2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w:t>
      </w:r>
    </w:p>
    <w:p w14:paraId="2A560BC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egli ha stabilito un giorno nel quale dovrà giudicare la terra con giustizia per mezzo di un uomo che egli ha designato, dandone a tutti prova sicura col risuscitarlo dai morti" (At 17, 31). Alcuni esorcisti ambulanti giudei si provarono a invocare anch'essi il nome del Signore Gesù sopra quanti avevano spiriti cattivi, dicendo: "Vi scongiuro per quel Gesù che Paolo predica" (At 19, 13). E non possono provare nessuna delle cose delle quali ora mi accusano (At 24, 13). Appena giunse, lo attorniarono i Giudei discesi da Gerusalemme, imputandogli numerose e gravi colpe, senza però riuscire a provarle (At 25, 7). E non soltanto questo: noi ci vantiamo anche nelle tribolazioni, ben sapendo che la tribolazione produce pazienza, la pazienza una virtù provata (Rm 5, 3). E la virtù provata la speranza (Rm 5, 4). </w:t>
      </w:r>
    </w:p>
    <w:p w14:paraId="420FBC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w:t>
      </w:r>
    </w:p>
    <w:p w14:paraId="70AFD1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w:t>
      </w:r>
      <w:r w:rsidRPr="0054613A">
        <w:rPr>
          <w:rFonts w:ascii="Arial" w:hAnsi="Arial"/>
          <w:i/>
          <w:iCs/>
          <w:sz w:val="24"/>
          <w:szCs w:val="24"/>
        </w:rPr>
        <w:lastRenderedPageBreak/>
        <w:t xml:space="preserve">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w:t>
      </w:r>
    </w:p>
    <w:p w14:paraId="2413E4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Ho provato grande gioia nel Signore, perché finalmente avete fatto rifiorire i vostri sentimenti nei miei riguardi: in realtà li avevate anche prima, ma vi mancava l'occasione (Fil 4, 10). Ma, come Dio ci ha trovati degni di affidarci il vangelo così lo predichiamo, non cercando di piacere agli uomini, ma a Dio, che prova i nostri cuori (1Ts 2, 4). </w:t>
      </w:r>
    </w:p>
    <w:p w14:paraId="2A2875F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6D4180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w:t>
      </w:r>
    </w:p>
    <w:p w14:paraId="04F377A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w:t>
      </w:r>
      <w:r w:rsidRPr="0054613A">
        <w:rPr>
          <w:rFonts w:ascii="Arial" w:hAnsi="Arial"/>
          <w:i/>
          <w:iCs/>
          <w:sz w:val="24"/>
          <w:szCs w:val="24"/>
        </w:rPr>
        <w:lastRenderedPageBreak/>
        <w:t xml:space="preserve">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0B41D1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 ha mai tentato un dio di andare a scegliersi una nazione in mezzo a un'altra con prove, segni, prodigi e battaglie, con mano potente e braccio teso e grandi terrori, come fece per voi il Signore vostro Dio in Egitto, sotto i vostri occhi? (Dt 4, 34). Ricordati delle grandi prove che hai viste con gli occhi, dei segni, dei prodigi, della mano potente e del braccio teso, con cui il Signore tuo Dio ti ha fatto uscire; così farà il Signore tuo Dio a tutti i popoli, dei quali hai timore (Dt 7, 19). Le prove grandiose che i tuoi occhi hanno visto, i segni e i grandi prodigi (Dt 29, 2). Dopo questi fatti e queste prove di fedeltà, ci fu l'invasione di Sennàcherib re d'Assiria. Penetrato in Giuda, assediò le città fortificate per forzarne le mura (2Cr 32, 1). </w:t>
      </w:r>
    </w:p>
    <w:p w14:paraId="77085BE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Ricordatevi quanto ha fatto con Abramo, quali prove ha fatto passare ad Isacco e quanto è avvenuto a Giacobbe in Mesopotamia di Siria, quando pascolava i greggi di Làbano suo zio materno (Gdt 8, 26). Anche io, come già i miei fratelli, sacrifico il corpo e la vita per le patrie leggi, supplicando Dio che presto si mostri placato al suo popolo e che tu fra dure prove e flagelli debba confessare che egli solo è Dio (2Mac 7, 37). Non avete interrogato quelli che viaggiano? Non potete negare le loro prove (Gb 21, 29). Hai inflitto al tuo popolo dure prove, ci hai fatto bere vino da vertigini (Sal 59, 5). Canto delle ascensioni. Ricordati, Signore, di Davide, di tutte le sue prove (Sal 131, 1). </w:t>
      </w:r>
    </w:p>
    <w:p w14:paraId="16BBA03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non ha avuto delle prove, poco conosce; chi ha viaggiato ha accresciuto l'accortezza (Sir 34, 10). Presentate la vostra causa, dice il Signore, portate le vostre prove, dice il re di Giacobbe (Is 41, 21). Manifestate e portate le prove, consigliatevi pure insieme! Chi ha fatto sentire quelle cose da molto tempo e predetto ciò fin da allora? Non sono forse io, il Signore? Fuori di me non c'è altro Dio; Dio giusto e salvatore non c'è fuori di me (Is 45, 21). Voi siete quelli che avete perseverato con me nelle mie prove (Lc 22, 28). </w:t>
      </w:r>
    </w:p>
    <w:p w14:paraId="36FD2C7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Egli si mostrò ad essi vivo, dopo la sua passione, con molte prove, apparendo loro per quaranta giorni e parlando del regno di Dio (At 1, 3). Ho servito il Signore con tutta umiltà, tra le lacrime e tra le prove che mi hanno procurato le insidie dei Giudei (At 20, 19). Prendete perciò l'armatura di Dio, perché possiate resistere nel giorno malvagio e restare in piedi dopo aver superato tutte le prove (Ef 6, 13). Considerate perfetta letizia, miei fratelli, quando subite ogni sorta di prove (Gc 1, 2). Perciò siete ricolmi di gioia, anche se ora dovete essere un po’ di tempo afflitti da varie prove (1Pt 1, 6). </w:t>
      </w:r>
    </w:p>
    <w:p w14:paraId="29A01266"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La prova sempre va inserita nel patto dell’alleanza. Il Signore ha promesso ogni benedizione per chi osserva la sua Legge. Lo ha promesso e lo farà.</w:t>
      </w:r>
    </w:p>
    <w:p w14:paraId="7CEE90DE" w14:textId="77777777" w:rsidR="000864BF" w:rsidRPr="0054613A" w:rsidRDefault="000864BF" w:rsidP="008F784C">
      <w:pPr>
        <w:spacing w:after="120"/>
        <w:jc w:val="both"/>
        <w:rPr>
          <w:rFonts w:ascii="Arial" w:hAnsi="Arial"/>
          <w:sz w:val="24"/>
        </w:rPr>
      </w:pPr>
      <w:r w:rsidRPr="0054613A">
        <w:rPr>
          <w:rFonts w:ascii="Arial" w:hAnsi="Arial"/>
          <w:sz w:val="24"/>
        </w:rPr>
        <w:t>Ma anche ha promesso ogni maledizione per i trasgressori della sua Legge. Lo ha promesso e sempre lo ha fatto. È verità annunziata dalla Parola di Dio.</w:t>
      </w:r>
    </w:p>
    <w:p w14:paraId="67388F3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FDBAA9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292B583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EE4F4C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09031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6D114C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E16C6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ABA829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03024E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vi opporrete a me e non mi vorrete ascoltare, io vi colpirò sette volte di più, secondo i vostri peccati. Manderò contro di voi le bestie </w:t>
      </w:r>
      <w:r w:rsidRPr="0054613A">
        <w:rPr>
          <w:rFonts w:ascii="Arial" w:hAnsi="Arial"/>
          <w:i/>
          <w:iCs/>
          <w:sz w:val="24"/>
          <w:szCs w:val="24"/>
        </w:rPr>
        <w:lastRenderedPageBreak/>
        <w:t>selvatiche, che vi rapiranno i figli, stermineranno il vostro bestiame, vi ridurranno a un piccolo numero e le vostre strade diventeranno deserte.</w:t>
      </w:r>
    </w:p>
    <w:p w14:paraId="4204BA8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A74127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F49D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05D04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B926C5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B52E53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630BCF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Questi sono gli statuti, le prescrizioni e le leggi che il Signore stabilì fra sé e gli Israeliti, sul monte Sinai, per mezzo di Mosè (Lev 16,1-46). </w:t>
      </w:r>
    </w:p>
    <w:p w14:paraId="16CD8D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6BB190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2BCC7F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w:t>
      </w:r>
      <w:r w:rsidRPr="0054613A">
        <w:rPr>
          <w:rFonts w:ascii="Arial" w:hAnsi="Arial"/>
          <w:i/>
          <w:iCs/>
          <w:sz w:val="24"/>
          <w:szCs w:val="24"/>
        </w:rPr>
        <w:lastRenderedPageBreak/>
        <w:t xml:space="preserve">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F507F1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E29455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055F13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Tutte queste maledizioni verranno su di te, ti perseguiteranno e ti raggiungeranno, finché tu sia distrutto, perché non avrai obbedito alla voce del Signore, tuo Dio, osservando i comandi e le leggi che egli ti </w:t>
      </w:r>
      <w:r w:rsidRPr="0054613A">
        <w:rPr>
          <w:rFonts w:ascii="Arial" w:hAnsi="Arial"/>
          <w:i/>
          <w:iCs/>
          <w:sz w:val="24"/>
          <w:szCs w:val="24"/>
        </w:rPr>
        <w:lastRenderedPageBreak/>
        <w:t>ha dato. Esse per te e per la tua discendenza saranno sempre un segno e un prodigio.</w:t>
      </w:r>
    </w:p>
    <w:p w14:paraId="6C13F0A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403DB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2F899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w:t>
      </w:r>
      <w:r w:rsidRPr="0054613A">
        <w:rPr>
          <w:rFonts w:ascii="Arial" w:hAnsi="Arial"/>
          <w:i/>
          <w:iCs/>
          <w:sz w:val="24"/>
          <w:szCs w:val="24"/>
        </w:rPr>
        <w:lastRenderedPageBreak/>
        <w:t>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61C50A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074E915A" w14:textId="77777777" w:rsidR="000864BF" w:rsidRPr="0054613A" w:rsidRDefault="000864BF" w:rsidP="008F784C">
      <w:pPr>
        <w:spacing w:after="120"/>
        <w:jc w:val="both"/>
        <w:rPr>
          <w:rFonts w:ascii="Arial" w:hAnsi="Arial"/>
          <w:sz w:val="24"/>
        </w:rPr>
      </w:pPr>
      <w:r w:rsidRPr="0054613A">
        <w:rPr>
          <w:rFonts w:ascii="Arial" w:hAnsi="Arial"/>
          <w:sz w:val="24"/>
        </w:rPr>
        <w:t>Il popolo è nella maledizione, manca di ogni cosa per vivere. Questo è il frutto della trasgressione della Legge delle decime e delle primizie.</w:t>
      </w:r>
    </w:p>
    <w:p w14:paraId="6C2AE124" w14:textId="77777777" w:rsidR="000864BF" w:rsidRPr="0054613A" w:rsidRDefault="000864BF" w:rsidP="008F784C">
      <w:pPr>
        <w:spacing w:after="120"/>
        <w:jc w:val="both"/>
        <w:rPr>
          <w:rFonts w:ascii="Arial" w:hAnsi="Arial"/>
          <w:sz w:val="24"/>
        </w:rPr>
      </w:pPr>
      <w:r w:rsidRPr="0054613A">
        <w:rPr>
          <w:rFonts w:ascii="Arial" w:hAnsi="Arial"/>
          <w:sz w:val="24"/>
        </w:rPr>
        <w:t>Cosa chiede Dio al popolo. Sei nella maledizione perché sei fuori della Legge. Mettimi alla prova. Entra nella Legge e sarai nella benedizione.</w:t>
      </w:r>
    </w:p>
    <w:p w14:paraId="440C0BCD" w14:textId="77777777" w:rsidR="000864BF" w:rsidRPr="0054613A" w:rsidRDefault="000864BF" w:rsidP="008F784C">
      <w:pPr>
        <w:spacing w:after="120"/>
        <w:jc w:val="both"/>
        <w:rPr>
          <w:rFonts w:ascii="Arial" w:hAnsi="Arial"/>
          <w:sz w:val="24"/>
        </w:rPr>
      </w:pPr>
      <w:r w:rsidRPr="0054613A">
        <w:rPr>
          <w:rFonts w:ascii="Arial" w:hAnsi="Arial"/>
          <w:sz w:val="24"/>
        </w:rPr>
        <w:t>Naturalmente siamo nell’Antico Testamento. Con il Nuovo Testamento entriamo nella Legge delle Beatitudini. Cambia ogni parametro antico.</w:t>
      </w:r>
    </w:p>
    <w:p w14:paraId="1D2D9CB4" w14:textId="77777777" w:rsidR="000864BF" w:rsidRPr="0054613A" w:rsidRDefault="000864BF" w:rsidP="008F784C">
      <w:pPr>
        <w:spacing w:after="120"/>
        <w:jc w:val="both"/>
        <w:rPr>
          <w:rFonts w:ascii="Arial" w:hAnsi="Arial"/>
          <w:sz w:val="24"/>
        </w:rPr>
      </w:pPr>
      <w:r w:rsidRPr="0054613A">
        <w:rPr>
          <w:rFonts w:ascii="Arial" w:hAnsi="Arial"/>
          <w:sz w:val="24"/>
        </w:rPr>
        <w:t>Con le Beatitudini si entra nella novità e nella perfezione assoluta. Ogni beatitudine esige un’obbedienza e produce un suo particolare frutto.</w:t>
      </w:r>
    </w:p>
    <w:p w14:paraId="79E1681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Ora le </w:t>
      </w:r>
      <w:r w:rsidRPr="0054613A">
        <w:rPr>
          <w:rFonts w:ascii="Arial" w:hAnsi="Arial"/>
          <w:i/>
          <w:color w:val="000000"/>
          <w:sz w:val="24"/>
        </w:rPr>
        <w:t>“regole di ingaggio o di alleanza”</w:t>
      </w:r>
      <w:r w:rsidRPr="0054613A">
        <w:rPr>
          <w:rFonts w:ascii="Arial" w:hAnsi="Arial"/>
          <w:color w:val="000000"/>
          <w:sz w:val="24"/>
        </w:rPr>
        <w:t xml:space="preserve"> con il Signore non sono più le vecchie regole. Sono le nuovissime date a noi da Gesù Signore.</w:t>
      </w:r>
    </w:p>
    <w:p w14:paraId="57629411" w14:textId="77777777" w:rsidR="000864BF" w:rsidRPr="0054613A" w:rsidRDefault="000864BF" w:rsidP="008F784C">
      <w:pPr>
        <w:spacing w:after="120"/>
        <w:jc w:val="both"/>
        <w:rPr>
          <w:rFonts w:ascii="Arial" w:hAnsi="Arial"/>
          <w:sz w:val="24"/>
        </w:rPr>
      </w:pPr>
      <w:r w:rsidRPr="0054613A">
        <w:rPr>
          <w:rFonts w:ascii="Arial" w:hAnsi="Arial"/>
          <w:sz w:val="24"/>
        </w:rPr>
        <w:t>La nostra regola è il Discorso della Montagna vissuto in ogni sua Parola. Noi ci siamo obbligati ad obbedire a questa Legge e secondo essa Dio opererà.</w:t>
      </w:r>
    </w:p>
    <w:p w14:paraId="7BD7310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Terrò indietro gli insetti divoratori, perché non vi distruggano i frutti della terra e la vite non sia sterile nel campo, dice il Signore degli eserciti.</w:t>
      </w:r>
    </w:p>
    <w:p w14:paraId="0981E0F9" w14:textId="77777777" w:rsidR="000864BF" w:rsidRPr="0054613A" w:rsidRDefault="000864BF" w:rsidP="008F784C">
      <w:pPr>
        <w:spacing w:after="120"/>
        <w:jc w:val="both"/>
        <w:rPr>
          <w:rFonts w:ascii="Arial" w:hAnsi="Arial"/>
          <w:sz w:val="24"/>
        </w:rPr>
      </w:pPr>
      <w:r w:rsidRPr="0054613A">
        <w:rPr>
          <w:rFonts w:ascii="Arial" w:hAnsi="Arial"/>
          <w:sz w:val="24"/>
        </w:rPr>
        <w:t>Il popolo si impegna a non frodare più il Signore, portando al tempio decime e primizie secondo la Legge. Il Signore si impegna a benedire i raccolti.</w:t>
      </w:r>
    </w:p>
    <w:p w14:paraId="56A05FB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Terrò indietro gli insetti divoratori, perché non vi distruggano i frutti della terra e la vite non sia sterile nel campo, dice il Signore degli eserciti.</w:t>
      </w:r>
    </w:p>
    <w:p w14:paraId="6185A0BD" w14:textId="77777777" w:rsidR="000864BF" w:rsidRPr="0054613A" w:rsidRDefault="000864BF" w:rsidP="008F784C">
      <w:pPr>
        <w:spacing w:after="120"/>
        <w:jc w:val="both"/>
        <w:rPr>
          <w:rFonts w:ascii="Arial" w:hAnsi="Arial"/>
          <w:sz w:val="24"/>
        </w:rPr>
      </w:pPr>
      <w:r w:rsidRPr="0054613A">
        <w:rPr>
          <w:rFonts w:ascii="Arial" w:hAnsi="Arial"/>
          <w:sz w:val="24"/>
        </w:rPr>
        <w:t>Bastano pochi insetti divoratori e il raccolto va in malora. Il Signore si impegna a tenere lontano dalla loro terra gli insetti che divorano e distruggono.</w:t>
      </w:r>
    </w:p>
    <w:p w14:paraId="5E744CA6" w14:textId="77777777" w:rsidR="000864BF" w:rsidRPr="0054613A" w:rsidRDefault="000864BF" w:rsidP="008F784C">
      <w:pPr>
        <w:spacing w:after="120"/>
        <w:jc w:val="both"/>
        <w:rPr>
          <w:rFonts w:ascii="Arial" w:hAnsi="Arial"/>
          <w:sz w:val="24"/>
        </w:rPr>
      </w:pPr>
      <w:r w:rsidRPr="0054613A">
        <w:rPr>
          <w:rFonts w:ascii="Arial" w:hAnsi="Arial"/>
          <w:sz w:val="24"/>
        </w:rPr>
        <w:t>Senza questi insetti i frutti della terra saranno copiosi. Anche la vita è protetta dal Signore. Essa non sarà più sterile. Produrrà ricchi grappoli.</w:t>
      </w:r>
    </w:p>
    <w:p w14:paraId="2EAD5BEA" w14:textId="77777777" w:rsidR="000864BF" w:rsidRPr="0054613A" w:rsidRDefault="000864BF" w:rsidP="008F784C">
      <w:pPr>
        <w:spacing w:after="120"/>
        <w:jc w:val="both"/>
        <w:rPr>
          <w:rFonts w:ascii="Arial" w:hAnsi="Arial"/>
          <w:sz w:val="24"/>
        </w:rPr>
      </w:pPr>
      <w:r w:rsidRPr="0054613A">
        <w:rPr>
          <w:rFonts w:ascii="Arial" w:hAnsi="Arial"/>
          <w:sz w:val="24"/>
        </w:rPr>
        <w:t>Chi promette queste cose è il Signore degli eserciti, il Dio Onnipotente e Santo, il quale, quando dice una parola, sempre la porta a compimento.</w:t>
      </w:r>
    </w:p>
    <w:p w14:paraId="4BABF128" w14:textId="77777777" w:rsidR="000864BF" w:rsidRPr="0054613A" w:rsidRDefault="000864BF" w:rsidP="008F784C">
      <w:pPr>
        <w:spacing w:after="120"/>
        <w:jc w:val="both"/>
        <w:rPr>
          <w:rFonts w:ascii="Arial" w:hAnsi="Arial"/>
          <w:sz w:val="24"/>
        </w:rPr>
      </w:pPr>
      <w:r w:rsidRPr="0054613A">
        <w:rPr>
          <w:rFonts w:ascii="Arial" w:hAnsi="Arial"/>
          <w:sz w:val="24"/>
        </w:rPr>
        <w:t>L’impegno di Dio è però condizionato dall’impegno del suo popolo. Il popolo si impegna a rispettare la Legge e il Signore si impegna a benedire i raccolti.</w:t>
      </w:r>
    </w:p>
    <w:p w14:paraId="1E4F5A82" w14:textId="77777777" w:rsidR="000864BF" w:rsidRPr="0054613A" w:rsidRDefault="000864BF" w:rsidP="008F784C">
      <w:pPr>
        <w:spacing w:after="120"/>
        <w:jc w:val="both"/>
        <w:rPr>
          <w:rFonts w:ascii="Arial" w:hAnsi="Arial"/>
          <w:sz w:val="24"/>
        </w:rPr>
      </w:pPr>
      <w:r w:rsidRPr="0054613A">
        <w:rPr>
          <w:rFonts w:ascii="Arial" w:hAnsi="Arial"/>
          <w:sz w:val="24"/>
        </w:rPr>
        <w:t>Il Signore manifesterà al suo popolo tutta la potenza della sua benedizione. È questa la prova che Lui darà se loro rispetteranno la Legge delle decime.</w:t>
      </w:r>
    </w:p>
    <w:p w14:paraId="654FF1E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12</w:t>
      </w:r>
      <w:r w:rsidRPr="0054613A">
        <w:rPr>
          <w:rFonts w:ascii="Arial" w:hAnsi="Arial"/>
          <w:b/>
          <w:bCs/>
          <w:sz w:val="24"/>
        </w:rPr>
        <w:t>Felici vi diranno tutte le genti, perché sarete una terra di delizie, dice il Signore degli eserciti.</w:t>
      </w:r>
    </w:p>
    <w:p w14:paraId="47014D51" w14:textId="77777777" w:rsidR="000864BF" w:rsidRPr="0054613A" w:rsidRDefault="000864BF" w:rsidP="008F784C">
      <w:pPr>
        <w:spacing w:after="120"/>
        <w:jc w:val="both"/>
        <w:rPr>
          <w:rFonts w:ascii="Arial" w:hAnsi="Arial"/>
          <w:sz w:val="24"/>
        </w:rPr>
      </w:pPr>
      <w:r w:rsidRPr="0054613A">
        <w:rPr>
          <w:rFonts w:ascii="Arial" w:hAnsi="Arial"/>
          <w:sz w:val="24"/>
        </w:rPr>
        <w:t>Altra benedizione da parte del Signore. Tutte le genti, vedendo l’abbondanza di ogni bene che regna nella loro terra, diranno felici i figli di Giacobbe.</w:t>
      </w:r>
    </w:p>
    <w:p w14:paraId="1800010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Felici vi diranno tutte le genti, perché sarete una terra di delizie, dice il Signore degli eserciti. Non solo il popolo del Signore constaterà la benedizione di Dio.</w:t>
      </w:r>
    </w:p>
    <w:p w14:paraId="53354DC0" w14:textId="77777777" w:rsidR="000864BF" w:rsidRPr="0054613A" w:rsidRDefault="000864BF" w:rsidP="008F784C">
      <w:pPr>
        <w:spacing w:after="120"/>
        <w:jc w:val="both"/>
        <w:rPr>
          <w:rFonts w:ascii="Arial" w:hAnsi="Arial"/>
          <w:sz w:val="24"/>
        </w:rPr>
      </w:pPr>
      <w:r w:rsidRPr="0054613A">
        <w:rPr>
          <w:rFonts w:ascii="Arial" w:hAnsi="Arial"/>
          <w:sz w:val="24"/>
        </w:rPr>
        <w:t>La constateranno anche tutte le genti. Essi vedranno e confesseranno che questa non è opera del popolo, ma del suo Dio e Signore.</w:t>
      </w:r>
    </w:p>
    <w:p w14:paraId="3EF4AC85"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Questa verità già il Signore l’aveva annunziata per mezzo di Mosè, quando il popolo era ancora nel deserto. Nella fedeltà di Israele il mondo vede Dio. </w:t>
      </w:r>
    </w:p>
    <w:p w14:paraId="4B8B48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95ADD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DEA84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State bene in guardia per la vostra vita: poiché non vedeste alcuna figura, quando il Signore vi parlò sull’Oreb dal fuoco, non vi </w:t>
      </w:r>
      <w:r w:rsidRPr="0054613A">
        <w:rPr>
          <w:rFonts w:ascii="Arial" w:hAnsi="Arial"/>
          <w:i/>
          <w:iCs/>
          <w:sz w:val="24"/>
          <w:szCs w:val="24"/>
        </w:rPr>
        <w:lastRenderedPageBreak/>
        <w:t>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8E96B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DBFA1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BB627F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w:t>
      </w:r>
      <w:r w:rsidRPr="0054613A">
        <w:rPr>
          <w:rFonts w:ascii="Arial" w:hAnsi="Arial"/>
          <w:i/>
          <w:iCs/>
          <w:sz w:val="24"/>
          <w:szCs w:val="24"/>
        </w:rPr>
        <w:lastRenderedPageBreak/>
        <w:t>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627623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FF039D1" w14:textId="77777777" w:rsidR="000864BF" w:rsidRPr="0054613A" w:rsidRDefault="000864BF" w:rsidP="008F784C">
      <w:pPr>
        <w:spacing w:after="120"/>
        <w:ind w:left="567" w:right="567"/>
        <w:jc w:val="both"/>
        <w:rPr>
          <w:rFonts w:ascii="Arial" w:hAnsi="Arial"/>
          <w:i/>
          <w:iCs/>
        </w:rPr>
      </w:pPr>
      <w:r w:rsidRPr="0054613A">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w:t>
      </w:r>
      <w:r w:rsidRPr="0054613A">
        <w:rPr>
          <w:rFonts w:ascii="Arial" w:hAnsi="Arial"/>
          <w:i/>
          <w:iCs/>
        </w:rPr>
        <w:t xml:space="preserve"> mare dell’Araba sotto le pendici del Pisga (Dt 4,1-49). </w:t>
      </w:r>
    </w:p>
    <w:p w14:paraId="0DE6CC3D" w14:textId="77777777" w:rsidR="000864BF" w:rsidRPr="0054613A" w:rsidRDefault="000864BF" w:rsidP="008F784C">
      <w:pPr>
        <w:spacing w:after="120"/>
        <w:jc w:val="both"/>
        <w:rPr>
          <w:rFonts w:ascii="Arial" w:hAnsi="Arial"/>
          <w:sz w:val="24"/>
        </w:rPr>
      </w:pPr>
      <w:r w:rsidRPr="0054613A">
        <w:rPr>
          <w:rFonts w:ascii="Arial" w:hAnsi="Arial"/>
          <w:sz w:val="24"/>
        </w:rPr>
        <w:t>Quando il popolo è obbediente alla Legge del Signore, tutto il mondo lo vede e lo confessa. Rimane ammirato della differenza che vede e che riconosce.</w:t>
      </w:r>
    </w:p>
    <w:p w14:paraId="6A35F44F" w14:textId="77777777" w:rsidR="000864BF" w:rsidRPr="0054613A" w:rsidRDefault="000864BF" w:rsidP="008F784C">
      <w:pPr>
        <w:spacing w:after="120"/>
        <w:jc w:val="both"/>
        <w:rPr>
          <w:rFonts w:ascii="Arial" w:hAnsi="Arial"/>
          <w:sz w:val="24"/>
        </w:rPr>
      </w:pPr>
      <w:r w:rsidRPr="0054613A">
        <w:rPr>
          <w:rFonts w:ascii="Arial" w:hAnsi="Arial"/>
          <w:sz w:val="24"/>
        </w:rPr>
        <w:t>Valeva per ieri, vale anche per oggi. Il mondo rimane sempre senza parole dinanzi ad un discepolo di Gesù che è fedele alla sua Parola.</w:t>
      </w:r>
    </w:p>
    <w:p w14:paraId="32EA64B9" w14:textId="77777777" w:rsidR="000864BF" w:rsidRPr="0054613A" w:rsidRDefault="000864BF" w:rsidP="008F784C">
      <w:pPr>
        <w:spacing w:after="120"/>
        <w:jc w:val="both"/>
        <w:rPr>
          <w:rFonts w:ascii="Arial" w:hAnsi="Arial"/>
          <w:sz w:val="24"/>
        </w:rPr>
      </w:pPr>
      <w:r w:rsidRPr="0054613A">
        <w:rPr>
          <w:rFonts w:ascii="Arial" w:hAnsi="Arial"/>
          <w:sz w:val="24"/>
        </w:rPr>
        <w:t>La conversione del mondo a Cristo non avviene con le parole, ma con la fedeltà. Il mondo vede Dio nel cristiano e si converte al vero Dio.</w:t>
      </w:r>
    </w:p>
    <w:p w14:paraId="6526E7DE" w14:textId="77777777" w:rsidR="000864BF" w:rsidRPr="0054613A" w:rsidRDefault="000864BF" w:rsidP="008F784C">
      <w:pPr>
        <w:spacing w:after="120"/>
        <w:jc w:val="both"/>
        <w:rPr>
          <w:rFonts w:ascii="Arial" w:hAnsi="Arial"/>
          <w:sz w:val="24"/>
        </w:rPr>
      </w:pPr>
      <w:r w:rsidRPr="0054613A">
        <w:rPr>
          <w:rFonts w:ascii="Arial" w:hAnsi="Arial"/>
          <w:sz w:val="24"/>
        </w:rPr>
        <w:t xml:space="preserve">Noi invece pensiamo che il mondo si converte sentendo parole. Le parole non convertono. Non convertono le opere. Converte la fedeltà al Vangelo. </w:t>
      </w:r>
    </w:p>
    <w:p w14:paraId="209A279C" w14:textId="77777777" w:rsidR="000864BF" w:rsidRPr="0054613A" w:rsidRDefault="000864BF" w:rsidP="008F784C">
      <w:pPr>
        <w:spacing w:after="120"/>
        <w:jc w:val="both"/>
        <w:rPr>
          <w:rFonts w:ascii="Arial" w:hAnsi="Arial"/>
          <w:sz w:val="24"/>
        </w:rPr>
      </w:pPr>
      <w:r w:rsidRPr="0054613A">
        <w:rPr>
          <w:rFonts w:ascii="Arial" w:hAnsi="Arial"/>
          <w:sz w:val="24"/>
        </w:rPr>
        <w:t xml:space="preserve">Le opere del cristiano devono essere solo quelle dettate dalla Parola, secondo le modalità della Parola. È la somma fedeltà alla Parola che attrae a Cristo. </w:t>
      </w:r>
    </w:p>
    <w:p w14:paraId="46998B1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Duri sono i vostri discorsi contro di me – dice il Signore – e voi andate dicendo: «Che cosa abbiamo detto contro di te?».</w:t>
      </w:r>
    </w:p>
    <w:p w14:paraId="0B799A1F" w14:textId="77777777" w:rsidR="000864BF" w:rsidRPr="0054613A" w:rsidRDefault="000864BF" w:rsidP="008F784C">
      <w:pPr>
        <w:spacing w:after="120"/>
        <w:jc w:val="both"/>
        <w:rPr>
          <w:rFonts w:ascii="Arial" w:hAnsi="Arial"/>
          <w:sz w:val="24"/>
        </w:rPr>
      </w:pPr>
      <w:r w:rsidRPr="0054613A">
        <w:rPr>
          <w:rFonts w:ascii="Arial" w:hAnsi="Arial"/>
          <w:sz w:val="24"/>
        </w:rPr>
        <w:t>Ora il Signore riprende il tema già annunziato e in qualche modo affrontata. Questo tema riguarda il giusto giudizio di Dio sulle opere dell’uomo.</w:t>
      </w:r>
    </w:p>
    <w:p w14:paraId="531A438B"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Duri sono i vostri discorsi contro di me – dice il Signore – e voi andate dicendo: «Che cosa abbiamo detto contro di te?». Quando si parla contro il Signore?</w:t>
      </w:r>
    </w:p>
    <w:p w14:paraId="319E12C0" w14:textId="77777777" w:rsidR="000864BF" w:rsidRPr="0054613A" w:rsidRDefault="000864BF" w:rsidP="008F784C">
      <w:pPr>
        <w:spacing w:after="120"/>
        <w:jc w:val="both"/>
        <w:rPr>
          <w:rFonts w:ascii="Arial" w:hAnsi="Arial"/>
          <w:sz w:val="24"/>
        </w:rPr>
      </w:pPr>
      <w:r w:rsidRPr="0054613A">
        <w:rPr>
          <w:rFonts w:ascii="Arial" w:hAnsi="Arial"/>
          <w:sz w:val="24"/>
        </w:rPr>
        <w:t>Sempre quando si dicono su di Lui cose non vere, cose non contenute nella sua Parola, cose da Lui non rivelate, fatte passare come dette da Lui.</w:t>
      </w:r>
    </w:p>
    <w:p w14:paraId="18420EC4"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Il Signore vuole il sommo rispetto verso la sua Persona. Quello che Lui ha detto è suo. Quello che Lui non ha detto non è suo, mai potrà essere suo.</w:t>
      </w:r>
    </w:p>
    <w:p w14:paraId="393D45D4" w14:textId="77777777" w:rsidR="000864BF" w:rsidRPr="0054613A" w:rsidRDefault="000864BF" w:rsidP="008F784C">
      <w:pPr>
        <w:spacing w:after="120"/>
        <w:jc w:val="both"/>
        <w:rPr>
          <w:rFonts w:ascii="Arial" w:hAnsi="Arial"/>
          <w:sz w:val="24"/>
        </w:rPr>
      </w:pPr>
      <w:r w:rsidRPr="0054613A">
        <w:rPr>
          <w:rFonts w:ascii="Arial" w:hAnsi="Arial"/>
          <w:sz w:val="24"/>
        </w:rPr>
        <w:t>Ciò che Dio dice deve essere fatto proprio dall’uomo. Ciò che l’uomo dice mai potrà essere fatto proprio da Dio. Mai si può ascrivere a Lui.</w:t>
      </w:r>
    </w:p>
    <w:p w14:paraId="7EAC9A92" w14:textId="77777777" w:rsidR="000864BF" w:rsidRPr="0054613A" w:rsidRDefault="000864BF" w:rsidP="008F784C">
      <w:pPr>
        <w:spacing w:after="120"/>
        <w:jc w:val="both"/>
        <w:rPr>
          <w:rFonts w:ascii="Arial" w:hAnsi="Arial"/>
          <w:sz w:val="24"/>
        </w:rPr>
      </w:pPr>
      <w:r w:rsidRPr="0054613A">
        <w:rPr>
          <w:rFonts w:ascii="Arial" w:hAnsi="Arial"/>
          <w:sz w:val="24"/>
        </w:rPr>
        <w:t xml:space="preserve">A Dio va dato questo sommo rispetto. Ciò che viene da Lui è suo e si attribuisce a Lui. Ciò che viene dall’uomo è suo e si attribuisce all’uomo. </w:t>
      </w:r>
    </w:p>
    <w:p w14:paraId="3EB2DAF6" w14:textId="77777777" w:rsidR="000864BF" w:rsidRPr="0054613A" w:rsidRDefault="000864BF" w:rsidP="008F784C">
      <w:pPr>
        <w:spacing w:after="120"/>
        <w:jc w:val="both"/>
        <w:rPr>
          <w:rFonts w:ascii="Arial" w:hAnsi="Arial"/>
          <w:sz w:val="24"/>
        </w:rPr>
      </w:pPr>
      <w:r w:rsidRPr="0054613A">
        <w:rPr>
          <w:rFonts w:ascii="Arial" w:hAnsi="Arial"/>
          <w:sz w:val="24"/>
        </w:rPr>
        <w:t>Oggi l’assenza di questa onestà e di questo rispetto sta rovinando il mondo. Le più grandi falsità vengono attribuite a Dio. È la vergogna delle vergogne.</w:t>
      </w:r>
    </w:p>
    <w:p w14:paraId="6E86D60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Avete affermato: «È inutile servire Dio: che vantaggio abbiamo ricevuto dall’aver osservato i suoi comandamenti o dall’aver camminato in lutto davanti al Signore degli eserciti?</w:t>
      </w:r>
    </w:p>
    <w:p w14:paraId="45CD8908" w14:textId="77777777" w:rsidR="000864BF" w:rsidRPr="0054613A" w:rsidRDefault="000864BF" w:rsidP="008F784C">
      <w:pPr>
        <w:spacing w:after="120"/>
        <w:jc w:val="both"/>
        <w:rPr>
          <w:rFonts w:ascii="Arial" w:hAnsi="Arial"/>
          <w:sz w:val="24"/>
        </w:rPr>
      </w:pPr>
      <w:r w:rsidRPr="0054613A">
        <w:rPr>
          <w:rFonts w:ascii="Arial" w:hAnsi="Arial"/>
          <w:sz w:val="24"/>
        </w:rPr>
        <w:t>Ora il Signore deve illuminare le menti del suo popolo su un gravissimo errore o falsità in ordine al bene e al male, alla fedeltà alla Legge e all’infedeltà.</w:t>
      </w:r>
    </w:p>
    <w:p w14:paraId="790EE4A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Avete affermato: «È inutile servire Dio: che vantaggio abbiamo ricevuto dall’aver osservato i suoi comandamenti o dall’aver camminato in lutto davanti al Signore degli eserciti? Evidentemente il popolo è senza memoria storica.</w:t>
      </w:r>
    </w:p>
    <w:p w14:paraId="4B65BD78" w14:textId="77777777" w:rsidR="000864BF" w:rsidRPr="0054613A" w:rsidRDefault="000864BF" w:rsidP="008F784C">
      <w:pPr>
        <w:spacing w:after="120"/>
        <w:jc w:val="both"/>
        <w:rPr>
          <w:rFonts w:ascii="Arial" w:hAnsi="Arial"/>
          <w:sz w:val="24"/>
        </w:rPr>
      </w:pPr>
      <w:r w:rsidRPr="0054613A">
        <w:rPr>
          <w:rFonts w:ascii="Arial" w:hAnsi="Arial"/>
          <w:sz w:val="24"/>
        </w:rPr>
        <w:t xml:space="preserve">Se leggiamo tutta la Legge e tutti i Profeti sappiamo che il bene genera bene, prosperità, vita.  Il male produce morte, devastazione, distruzione, desolazione. </w:t>
      </w:r>
    </w:p>
    <w:p w14:paraId="19227B70" w14:textId="77777777" w:rsidR="000864BF" w:rsidRPr="0054613A" w:rsidRDefault="000864BF" w:rsidP="008F784C">
      <w:pPr>
        <w:spacing w:after="120"/>
        <w:jc w:val="both"/>
        <w:rPr>
          <w:rFonts w:ascii="Arial" w:hAnsi="Arial"/>
          <w:sz w:val="24"/>
        </w:rPr>
      </w:pPr>
      <w:r w:rsidRPr="0054613A">
        <w:rPr>
          <w:rFonts w:ascii="Arial" w:hAnsi="Arial"/>
          <w:sz w:val="24"/>
        </w:rPr>
        <w:t>È stato così dalle origini con Eva, Caino, il diluvio universale, Sodoma e Gomorra, la stessa distruzione di Gerusalemme e il lungo esilio dei suoi figli.</w:t>
      </w:r>
    </w:p>
    <w:p w14:paraId="5AE63F2B" w14:textId="77777777" w:rsidR="000864BF" w:rsidRPr="0054613A" w:rsidRDefault="000864BF" w:rsidP="008F784C">
      <w:pPr>
        <w:spacing w:after="120"/>
        <w:jc w:val="both"/>
        <w:rPr>
          <w:rFonts w:ascii="Arial" w:hAnsi="Arial"/>
          <w:sz w:val="24"/>
        </w:rPr>
      </w:pPr>
      <w:r w:rsidRPr="0054613A">
        <w:rPr>
          <w:rFonts w:ascii="Arial" w:hAnsi="Arial"/>
          <w:sz w:val="24"/>
        </w:rPr>
        <w:t>Basta dare uno sguardo alla storia e si saprà che il vantaggio per quanti operano il bene è grande, grandissimo. Dio li colma di vita oggi e nell’eternità.</w:t>
      </w:r>
    </w:p>
    <w:p w14:paraId="4E123966" w14:textId="77777777" w:rsidR="000864BF" w:rsidRPr="0054613A" w:rsidRDefault="000864BF" w:rsidP="008F784C">
      <w:pPr>
        <w:spacing w:after="120"/>
        <w:jc w:val="both"/>
        <w:rPr>
          <w:rFonts w:ascii="Arial" w:hAnsi="Arial"/>
          <w:sz w:val="24"/>
        </w:rPr>
      </w:pPr>
      <w:r w:rsidRPr="0054613A">
        <w:rPr>
          <w:rFonts w:ascii="Arial" w:hAnsi="Arial"/>
          <w:sz w:val="24"/>
        </w:rPr>
        <w:t>Mentre gli svantaggi per quanti operano il male sono senza numero. Viene tolta loro la terra sotto i piedi. Chi fa il male è privo di ogni bene oggi e sempre.</w:t>
      </w:r>
    </w:p>
    <w:p w14:paraId="2C30E3A9"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Questa verità l’attesta la storia, oltre che sancita dalla Parola del Signore che promette la sua benedizione per quanti osservano la sua Legge. </w:t>
      </w:r>
    </w:p>
    <w:p w14:paraId="6A9A898F" w14:textId="77777777" w:rsidR="000864BF" w:rsidRPr="0054613A" w:rsidRDefault="000864BF" w:rsidP="008F784C">
      <w:pPr>
        <w:spacing w:after="120"/>
        <w:jc w:val="both"/>
        <w:rPr>
          <w:rFonts w:ascii="Arial" w:hAnsi="Arial"/>
          <w:sz w:val="24"/>
        </w:rPr>
      </w:pPr>
      <w:r w:rsidRPr="0054613A">
        <w:rPr>
          <w:rFonts w:ascii="Arial" w:hAnsi="Arial"/>
          <w:sz w:val="24"/>
        </w:rPr>
        <w:t>Mentre per quelli che disobbediscono ad essa vi è solo maledizione e morte, oggi e domani, nell’eternità. La storia conferma la verità della Parola.</w:t>
      </w:r>
    </w:p>
    <w:p w14:paraId="459C1182" w14:textId="77777777" w:rsidR="000864BF" w:rsidRPr="0054613A" w:rsidRDefault="000864BF" w:rsidP="008F784C">
      <w:pPr>
        <w:spacing w:after="120"/>
        <w:jc w:val="both"/>
        <w:rPr>
          <w:rFonts w:ascii="Arial" w:hAnsi="Arial"/>
          <w:sz w:val="24"/>
        </w:rPr>
      </w:pPr>
      <w:r w:rsidRPr="0054613A">
        <w:rPr>
          <w:rFonts w:ascii="Arial" w:hAnsi="Arial"/>
          <w:sz w:val="24"/>
        </w:rPr>
        <w:t xml:space="preserve">Ma sempre la storia conferma la verità della Parola. Eva non ha creduto, subito è entrata in una storia di morte. Noi ne facciamo l’’esperienza. </w:t>
      </w:r>
    </w:p>
    <w:p w14:paraId="6E7D0851" w14:textId="1F2A75BF" w:rsidR="000864BF" w:rsidRPr="0054613A" w:rsidRDefault="000864BF" w:rsidP="008F784C">
      <w:pPr>
        <w:spacing w:after="120"/>
        <w:ind w:left="567" w:right="567"/>
        <w:jc w:val="both"/>
        <w:rPr>
          <w:rFonts w:ascii="Arial" w:hAnsi="Arial" w:cs="Arial"/>
          <w:i/>
          <w:iCs/>
          <w:sz w:val="24"/>
          <w:szCs w:val="24"/>
        </w:rPr>
      </w:pPr>
      <w:bookmarkStart w:id="45" w:name="_Toc492044293"/>
      <w:r w:rsidRPr="00F4722F">
        <w:rPr>
          <w:rFonts w:ascii="Arial" w:hAnsi="Arial" w:cs="Arial"/>
          <w:b/>
          <w:bCs/>
          <w:sz w:val="24"/>
          <w:szCs w:val="28"/>
        </w:rPr>
        <w:t>VANTAGGIO</w:t>
      </w:r>
      <w:bookmarkEnd w:id="45"/>
      <w:r w:rsidR="00A07291" w:rsidRPr="0054613A">
        <w:rPr>
          <w:rFonts w:ascii="Arial" w:hAnsi="Arial" w:cs="Arial"/>
          <w:b/>
          <w:bCs/>
          <w:szCs w:val="22"/>
        </w:rPr>
        <w:t xml:space="preserve">.  </w:t>
      </w:r>
      <w:r w:rsidRPr="0054613A">
        <w:rPr>
          <w:rFonts w:ascii="Arial" w:hAnsi="Arial" w:cs="Arial"/>
          <w:i/>
          <w:iCs/>
          <w:sz w:val="24"/>
          <w:szCs w:val="24"/>
        </w:rPr>
        <w:t xml:space="preserve">Il messaggero rispose a Davide: "Perché i nemici avevano avuto vantaggio su di noi e avevano fatto una sortita contro di noi nella campagna; ma noi fummo loro addosso fino alla porta della città (2Sam 11, 23). Filippo, osservando che quest'uomo a poco a poco otteneva vantaggio e progrediva continuamente nei successi, scrisse a Tolomeo, stratega della Celesiria e della Fenicia, perché intervenisse a favore degli interessi del re (2Mac 8, 8).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4DB505DC"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lastRenderedPageBreak/>
        <w:t xml:space="preserve">Quale interesse ne viene all'Onnipotente che tu sia giusto o che vantaggio ha, se tieni una condotta integra? (Gb 22, 3). Su, riconcìliati con lui e tornerai felice, ne riceverai un gran vantaggio (Gb 22, 21). Quale vantaggio dalla mia morte, dalla mia discesa nella tomba? Ti potrà forse lodare la polvere e proclamare la tua fedeltà? (Sal 29, 10). Se sei sapiente, lo sei a tuo vantaggio, se sei beffardo, tu solo ne porterai la pena (Pr 9, 12). In ogni fatica c'è un vantaggio, ma la loquacità produce solo miseria (Pr 14, 23). </w:t>
      </w:r>
    </w:p>
    <w:p w14:paraId="34AE9B45" w14:textId="3D7F796C"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Ho considerato tutte le opere fatte dalle mie mani e tutta la fatica che avevo durato a farle: ecco, tutto mi è apparso vanità e un inseguire il vento: non c'è alcun vantaggio sotto il sole (Qo 2, 11). Mi sono accorto che il vantaggio della sapienza sulla stoltezza è il vantaggio della luce sulle tenebre (Qo 2, 13). Allora ho pensato: "Anche a me toccherà la sorte dello stolto! Allora perché ho cercato d'esser saggio? Dov'è il vantaggio?". E ho concluso: "Anche questo è vanità" (Qo 2, 15). Che vantaggio ha chi si </w:t>
      </w:r>
      <w:r w:rsidR="00DD0EFC" w:rsidRPr="0054613A">
        <w:rPr>
          <w:rFonts w:ascii="Arial" w:hAnsi="Arial" w:cs="Arial"/>
          <w:i/>
          <w:iCs/>
          <w:sz w:val="24"/>
          <w:szCs w:val="24"/>
        </w:rPr>
        <w:t>dà</w:t>
      </w:r>
      <w:r w:rsidRPr="0054613A">
        <w:rPr>
          <w:rFonts w:ascii="Arial" w:hAnsi="Arial" w:cs="Arial"/>
          <w:i/>
          <w:iCs/>
          <w:sz w:val="24"/>
          <w:szCs w:val="24"/>
        </w:rPr>
        <w:t xml:space="preserve"> da fare con fatica? (Qo 3, 9). Con il crescere dei beni i parassiti aumentano e qual vantaggio ne riceve il padrone, se non di vederli con gli occhi? (Qo 5, 10). Anche questo è un brutto malanno: che se ne vada proprio come è venuto. Qual vantaggio ricava dall'aver gettato le sue fatiche al vento? (Qo 5, 15). </w:t>
      </w:r>
    </w:p>
    <w:p w14:paraId="29877172"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Quale vantaggio ha il saggio sullo stolto? Quale il vantaggio del povero che sa comportarsi bene di fronte ai viventi? (Qo 6, 8). Le molte parole aumentano la delusione e quale vantaggio v'è per l'uomo? (Qo 6, 11). C'è una generosità, che non ti arreca vantaggi e c'è una generosità che rende il doppio (Sir 20, 10). Chi corregge il proprio figlio ne trarrà vantaggio e se ne potrà vantare con i suoi conoscenti (Sir 30, 2). </w:t>
      </w:r>
    </w:p>
    <w:p w14:paraId="4C17F1EA" w14:textId="332EBBEC"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Uno edifica, l'altro abbatte: che vantaggio se ne ricava oltre la fatica? (Sir 34, 23). Ogni consigliere suggerisce consigli, ma c'è chi consiglia a proprio vantaggio (Sir 37, 7). Tutti </w:t>
      </w:r>
      <w:r w:rsidR="00DD0EFC" w:rsidRPr="0054613A">
        <w:rPr>
          <w:rFonts w:ascii="Arial" w:hAnsi="Arial" w:cs="Arial"/>
          <w:i/>
          <w:iCs/>
          <w:sz w:val="24"/>
          <w:szCs w:val="24"/>
        </w:rPr>
        <w:t>saranno</w:t>
      </w:r>
      <w:r w:rsidRPr="0054613A">
        <w:rPr>
          <w:rFonts w:ascii="Arial" w:hAnsi="Arial" w:cs="Arial"/>
          <w:i/>
          <w:iCs/>
          <w:sz w:val="24"/>
          <w:szCs w:val="24"/>
        </w:rPr>
        <w:t xml:space="preserve"> delusi di un popolo che non gioverà loro, che non porterà né aiuto né vantaggio ma solo confusione e ignominia (Is 30, 5). Chi fabbrica un dio e fonde un idolo senza cercarne un vantaggio? (Is 44, 10). Io divulgherò la tua giustizia e le tue opere, che non ti saranno di vantaggio (Is 57, 12). Anche di là tornerai con le mani sul capo, perché il Signore ha rigettato coloro nei quali confidavi; da loro non avrai alcun vantaggio (Ger 2, 37). </w:t>
      </w:r>
    </w:p>
    <w:p w14:paraId="4DA86D22"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Essi hanno seminato grano e mietuto spine, si sono stancati senz'alcun vantaggio; restano confusi per il loro raccolto a causa dell'ira ardente del Signore" (Ger 12, 13). "Intercedi per noi presso il Signore perché Nabucodònosor re di Babilonia ci muove guerra; forse il Signore compirà a nostro vantaggio qualcuno dei suoi tanti prodigi, così che egli si allontani da noi" (Ger 21, 2). Avete affermato: "E inutile servire Dio: che vantaggio abbiamo ricevuto dall'aver osservato i suoi comandamenti o dall'aver camminato in lutto davanti al Signore degli Eserciti? (Ml 3, 14). Qual vantaggio infatti avrà l'uomo se guadagnerà il mondo intero, e poi perderà la propria anima? O che cosa l'uomo potrà dare in cambio della propria anima? (Mt 16, 26). </w:t>
      </w:r>
    </w:p>
    <w:p w14:paraId="516F83FF"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lastRenderedPageBreak/>
        <w:t xml:space="preserve">E aveva molto sofferto per opera di molti medici, spendendo tutti i suoi averi senza nessun vantaggio, anzi peggiorando (Mc 5, 26). Vorrei infatti essere io stesso anàtema, separato da Cristo a vantaggio dei miei fratelli, miei consanguinei secondo la carne (Rm 9, 3). Quanto al vangelo, essi sono nemici, per vostro vantaggio; ma quanto alla elezione, sono amati, a causa dei padri (Rm 11, 28). Non sarà certo un alimento ad avvicinarci a Dio; né, se non ne mangiamo, veniamo a mancare di qualche cosa, né mangiandone ne abbiamo un vantaggio (1Cor 8, 8). E a questo riguardo vi do un consiglio: si tratta di cosa vantaggiosa per voi, che fin dall'anno passato siete stati i primi, non solo a intraprenderla ma a desiderarla (2Cor 8, 10). </w:t>
      </w:r>
    </w:p>
    <w:p w14:paraId="3E27B4E3"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Desidero che sappiate, fratelli, che le mie vicende si sono volte piuttosto a vantaggio del Vangelo (Fil 1, 12). Non è però il vostro dono che io ricerco, ma il frutto che ridonda a vostro vantaggio (Fil 4, 17). Questo vi diciamo sulla parola del Signore: noi che viviamo e saremo ancora in vita per la venuta del Signore, non avremo alcun vantaggio su quelli che sono morti (1Ts 4, 15). Però quel Gesù, che fu fatto di poco inferiore agli angeli, lo vediamo ora coronato di gloria e di onore a causa della morte che ha sofferto, perché per la grazia di Dio egli sperimentasse la morte a vantaggio di tutti (Eb 2, 9).  </w:t>
      </w:r>
    </w:p>
    <w:p w14:paraId="14534DD9"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Obbedite ai vostri capi e state loro sottomessi, perché essi vegliano per vostre anime, come chi ha da renderne conto; obbedite, perché facciano questo con gioia e non gemendo: ciò non sarebbe vantaggioso per voi (Eb 13, 17). </w:t>
      </w:r>
    </w:p>
    <w:p w14:paraId="5ADE2817" w14:textId="77777777" w:rsidR="000864BF" w:rsidRPr="0054613A" w:rsidRDefault="000864BF" w:rsidP="008F784C">
      <w:pPr>
        <w:spacing w:after="120"/>
        <w:jc w:val="both"/>
        <w:rPr>
          <w:rFonts w:ascii="Arial" w:hAnsi="Arial"/>
          <w:sz w:val="24"/>
        </w:rPr>
      </w:pPr>
      <w:r w:rsidRPr="0054613A">
        <w:rPr>
          <w:rFonts w:ascii="Arial" w:hAnsi="Arial"/>
          <w:sz w:val="24"/>
        </w:rPr>
        <w:t>Vantaggio per chi osserva la Parola e svantaggio per chi non la osserva sono storicamente evidenti. Ma chi fa il male e cieco e non li vede.</w:t>
      </w:r>
    </w:p>
    <w:p w14:paraId="17B4E54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Dobbiamo invece proclamare beati i superbi che, pur facendo il male, si moltiplicano e, pur provocando Dio, restano impuniti».</w:t>
      </w:r>
    </w:p>
    <w:p w14:paraId="11CCB65A" w14:textId="77777777" w:rsidR="000864BF" w:rsidRPr="0054613A" w:rsidRDefault="000864BF" w:rsidP="008F784C">
      <w:pPr>
        <w:spacing w:after="120"/>
        <w:jc w:val="both"/>
        <w:rPr>
          <w:rFonts w:ascii="Arial" w:hAnsi="Arial"/>
          <w:sz w:val="24"/>
        </w:rPr>
      </w:pPr>
      <w:r w:rsidRPr="0054613A">
        <w:rPr>
          <w:rFonts w:ascii="Arial" w:hAnsi="Arial"/>
          <w:sz w:val="24"/>
        </w:rPr>
        <w:t>Un pensiero falso conduce ad una falsa conclusione. Poiché dal bene nessun vantaggio – pensiero falso – si devono proclamare beati i superbi.</w:t>
      </w:r>
    </w:p>
    <w:p w14:paraId="757C613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Dobbiamo invece proclamare beati i superbi che, pur facendo il male, si moltiplicano e, pur provocando Dio, restano impuniti».</w:t>
      </w:r>
    </w:p>
    <w:p w14:paraId="3FA9DECF" w14:textId="77777777" w:rsidR="000864BF" w:rsidRPr="0054613A" w:rsidRDefault="000864BF" w:rsidP="008F784C">
      <w:pPr>
        <w:spacing w:after="120"/>
        <w:jc w:val="both"/>
        <w:rPr>
          <w:rFonts w:ascii="Arial" w:hAnsi="Arial"/>
          <w:sz w:val="24"/>
        </w:rPr>
      </w:pPr>
      <w:r w:rsidRPr="0054613A">
        <w:rPr>
          <w:rFonts w:ascii="Arial" w:hAnsi="Arial"/>
          <w:sz w:val="24"/>
        </w:rPr>
        <w:t>Ecco la conclusione falsa: i superbi vanno proclamati beati perché, pur facendo il male si moltiplicano e restano impuniti. Dio non interviene su di essi.</w:t>
      </w:r>
    </w:p>
    <w:p w14:paraId="72D579A5" w14:textId="77777777" w:rsidR="000864BF" w:rsidRPr="0054613A" w:rsidRDefault="000864BF" w:rsidP="008F784C">
      <w:pPr>
        <w:spacing w:after="120"/>
        <w:jc w:val="both"/>
        <w:rPr>
          <w:rFonts w:ascii="Arial" w:hAnsi="Arial"/>
          <w:sz w:val="24"/>
        </w:rPr>
      </w:pPr>
      <w:r w:rsidRPr="0054613A">
        <w:rPr>
          <w:rFonts w:ascii="Arial" w:hAnsi="Arial"/>
          <w:sz w:val="24"/>
        </w:rPr>
        <w:t>In Giobbe sulla questione del bene e del male fisico si apre un ampio dibattito. Nulla è più matematico: male=morte; bene=vita. Entra il mistero della prova.</w:t>
      </w:r>
    </w:p>
    <w:p w14:paraId="02A8B5F7" w14:textId="77777777" w:rsidR="000864BF" w:rsidRPr="0054613A" w:rsidRDefault="000864BF" w:rsidP="008F784C">
      <w:pPr>
        <w:spacing w:after="120"/>
        <w:jc w:val="both"/>
        <w:rPr>
          <w:rFonts w:ascii="Arial" w:hAnsi="Arial"/>
          <w:sz w:val="24"/>
        </w:rPr>
      </w:pPr>
      <w:r w:rsidRPr="0054613A">
        <w:rPr>
          <w:rFonts w:ascii="Arial" w:hAnsi="Arial"/>
          <w:sz w:val="24"/>
        </w:rPr>
        <w:t>Dio può saggiare il cuore del giusto, privandolo anche di ogni bene e della sua stessa salute. Dopo Giobbe, il mistero della prova è parte della rivelazione.</w:t>
      </w:r>
    </w:p>
    <w:p w14:paraId="1D5984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Sofar di Naamà prese a dire:</w:t>
      </w:r>
    </w:p>
    <w:p w14:paraId="0E3CC5B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i miei pensieri mi spingono a rispondere e c’è fretta dentro di me. Ho ascoltato un rimprovero per me offensivo, ma uno spirito, dal mio interno, mi spinge a replicare. Non sai tu che da sempre, da </w:t>
      </w:r>
      <w:r w:rsidRPr="0054613A">
        <w:rPr>
          <w:rFonts w:ascii="Arial" w:hAnsi="Arial"/>
          <w:i/>
          <w:iCs/>
          <w:sz w:val="24"/>
          <w:szCs w:val="24"/>
        </w:rPr>
        <w:lastRenderedPageBreak/>
        <w:t xml:space="preserve">quando l’uomo fu posto sulla terra, il trionfo degli empi è breve e la gioia del perverso è di un istante? </w:t>
      </w:r>
    </w:p>
    <w:p w14:paraId="4C79FC8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Anche se si innalzasse fino al cielo la sua statura e il suo capo toccasse le nubi, come il suo sterco sarebbe spazzato via per sempre e chi lo aveva visto direbbe: “Dov’è?”. Svanirà come un sogno, e non lo si troverà più, si dileguerà come visione notturna. </w:t>
      </w:r>
    </w:p>
    <w:p w14:paraId="7EDAD62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L’occhio avvezzo a vederlo più non lo vedrà né più lo scorgerà la sua casa. I suoi figli dovranno risarcire i poveri e le sue stesse mani restituiranno le sue ricchezze. Le sue ossa erano piene di vigore giovanile, con lui ora giacciono nella polvere.</w:t>
      </w:r>
    </w:p>
    <w:p w14:paraId="2C57B9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w:t>
      </w:r>
    </w:p>
    <w:p w14:paraId="3C8435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36F6F4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w:t>
      </w:r>
    </w:p>
    <w:p w14:paraId="3B193C3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estrarrà la freccia dalla schiena, una spada lucente gli squarcerà il fegato. Lo assaliranno i terrori; le tenebre più fitte gli saranno riservate. Lo divorerà un fuoco non attizzato da uomo, esso consumerà quanto è rimasto nella sua tenda.</w:t>
      </w:r>
    </w:p>
    <w:p w14:paraId="52275C6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Riveleranno i cieli la sua iniquità e la terra si alzerà contro di lui. Sparirà il raccolto della sua casa, tutto sarà disperso nel giorno della sua ira. Questa è la sorte che Dio riserva all’uomo malvagio, l’eredità che Dio gli ha decretato» (Gb 20,1.-29). </w:t>
      </w:r>
    </w:p>
    <w:p w14:paraId="4B118AA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Giobbe prese a dire:</w:t>
      </w:r>
    </w:p>
    <w:p w14:paraId="7B01065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«Ascoltate bene la mia parola e sia questo almeno il conforto che mi date. Tollerate che io parli e, dopo che avrò parlato, deridetemi pure. Mi lamento forse di un uomo? E perché non dovrei perdere la pazienza? Statemi attenti e resterete stupiti, mettetevi la mano sulla bocca. Se io ci penso, rimango turbato e la mia carne è presa da un brivido.</w:t>
      </w:r>
    </w:p>
    <w:p w14:paraId="715CA04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i malvagi continuano a vivere, e invecchiando diventano più forti e più ricchi? La loro prole prospera insieme con loro, i loro rampolli </w:t>
      </w:r>
      <w:r w:rsidRPr="0054613A">
        <w:rPr>
          <w:rFonts w:ascii="Arial" w:hAnsi="Arial"/>
          <w:i/>
          <w:iCs/>
          <w:sz w:val="24"/>
          <w:szCs w:val="24"/>
        </w:rPr>
        <w:lastRenderedPageBreak/>
        <w:t>crescono sotto i loro occhi. Le loro case sono tranquille e senza timori; il bastone di Dio non pesa su di loro. Il loro toro monta senza mai fallire, la mucca partorisce senza abortire.</w:t>
      </w:r>
    </w:p>
    <w:p w14:paraId="097E977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Mandano fuori, come un gregge, i loro ragazzi e i loro figli danzano in festa. Cantano al ritmo di tamburelli e di cetre, si divertono al suono dei flauti. Finiscono nel benessere i loro giorni e scendono tranquilli nel regno dei morti. </w:t>
      </w:r>
    </w:p>
    <w:p w14:paraId="5884B2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Eppure dicevano a Dio: “Allontànati da noi, non vogliamo conoscere le tue vie. Chi è l’Onnipotente, perché dobbiamo servirlo? E che giova pregarlo?”. Essi hanno in mano il loro benessere e il consiglio degli empi è lontano da lui. Quante volte si spegne la lucerna degli empi, e la sventura piomba su di loro, e infligge loro castighi con ira?</w:t>
      </w:r>
    </w:p>
    <w:p w14:paraId="75BDDA6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Sono essi come paglia sollevata al vento o come pula in preda all’uragano? “Dio – si dirà – riserva il castigo per i figli dell’empio”. No, lo subisca e lo senta lui il castigo! Veda con i suoi occhi la sua rovina e beva dell’ira dell’Onnipotente!</w:t>
      </w:r>
    </w:p>
    <w:p w14:paraId="0F70CDA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Che cosa gli importa infatti della sua casa quando è morto, quando il numero dei suoi mesi è finito? S’insegna forse la scienza a Dio, a lui che giudica gli esseri celesti? Uno muore in piena salute, tutto tranquillo e prospero; i suoi fianchi sono coperti di grasso e il midollo delle sue ossa è ben nutrito.</w:t>
      </w:r>
    </w:p>
    <w:p w14:paraId="758F56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 altro muore con l’amarezza in cuore, senza aver mai assaporato la gioia. Eppure entrambi giacciono insieme nella polvere e i vermi li ricoprono. Ecco, io conosco bene i vostri pensieri e i progetti che tramate contro di me! Infatti voi dite: “Dov’è la casa del nobile, dove sono le tende degli empi?”.</w:t>
      </w:r>
    </w:p>
    <w:p w14:paraId="16F4ED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non avete chiesto a chi ha viaggiato e non avete considerato attentamente le loro prove? Cioè che nel giorno della sciagura è risparmiato il malvagio e nel giorno dell’ira egli trova scampo? Chi gli rimprovera in faccia la sua condotta e di quel che ha fatto chi lo ripaga? Egli sarà portato al sepolcro, sul suo tumulo si veglia e gli sono lievi le zolle della valle. Camminano dietro a lui tutti gli uomini e innanzi a sé ha una folla senza numero. E voi vorreste consolarmi con argomenti vani! Nelle vostre risposte non c’è altro che inganno» (Gb 21,1-34). </w:t>
      </w:r>
    </w:p>
    <w:p w14:paraId="4D403CF9" w14:textId="77777777" w:rsidR="000864BF" w:rsidRPr="0054613A" w:rsidRDefault="000864BF" w:rsidP="008F784C">
      <w:pPr>
        <w:spacing w:after="120"/>
        <w:jc w:val="both"/>
        <w:rPr>
          <w:rFonts w:ascii="Arial" w:hAnsi="Arial"/>
          <w:sz w:val="24"/>
        </w:rPr>
      </w:pPr>
      <w:r w:rsidRPr="0054613A">
        <w:rPr>
          <w:rFonts w:ascii="Arial" w:hAnsi="Arial"/>
          <w:sz w:val="24"/>
        </w:rPr>
        <w:t>Il Signore prova i giusti anche attraverso le sofferenze e le privazioni. Spesso li prova chiedendo loro il dono della stessa vita. La benedizione sarà eterna.</w:t>
      </w:r>
    </w:p>
    <w:p w14:paraId="346FF76C" w14:textId="77777777" w:rsidR="000864BF" w:rsidRPr="0054613A" w:rsidRDefault="000864BF" w:rsidP="008F784C">
      <w:pPr>
        <w:spacing w:after="120"/>
        <w:jc w:val="both"/>
        <w:rPr>
          <w:rFonts w:ascii="Arial" w:hAnsi="Arial"/>
          <w:sz w:val="24"/>
        </w:rPr>
      </w:pPr>
      <w:r w:rsidRPr="0054613A">
        <w:rPr>
          <w:rFonts w:ascii="Arial" w:hAnsi="Arial"/>
          <w:sz w:val="24"/>
        </w:rPr>
        <w:t xml:space="preserve">In questo contesto a noi interessa affermare il principio, la verità eterna: il male mai potrà produrre frutti buoni. Il bene mai produrrà frutti cattivi. </w:t>
      </w:r>
    </w:p>
    <w:p w14:paraId="4673B157" w14:textId="77777777" w:rsidR="000864BF" w:rsidRPr="0054613A" w:rsidRDefault="000864BF" w:rsidP="008F784C">
      <w:pPr>
        <w:spacing w:after="120"/>
        <w:jc w:val="both"/>
        <w:rPr>
          <w:rFonts w:ascii="Arial" w:hAnsi="Arial"/>
          <w:sz w:val="24"/>
        </w:rPr>
      </w:pPr>
      <w:r w:rsidRPr="0054613A">
        <w:rPr>
          <w:rFonts w:ascii="Arial" w:hAnsi="Arial"/>
          <w:sz w:val="24"/>
        </w:rPr>
        <w:t>Altro principio eterno o verità da affermare: nella tenda eterna di Dio entrano solo quelli che sono stati fedeli alla Legge. Per gli altri ci sarà lo stagno di fuoco.</w:t>
      </w:r>
    </w:p>
    <w:p w14:paraId="5F673EE7" w14:textId="77777777" w:rsidR="000864BF" w:rsidRPr="0054613A" w:rsidRDefault="000864BF" w:rsidP="008F784C">
      <w:pPr>
        <w:spacing w:after="120"/>
        <w:jc w:val="both"/>
        <w:rPr>
          <w:rFonts w:ascii="Arial" w:hAnsi="Arial"/>
          <w:sz w:val="24"/>
        </w:rPr>
      </w:pPr>
      <w:r w:rsidRPr="0054613A">
        <w:rPr>
          <w:rFonts w:ascii="Arial" w:hAnsi="Arial"/>
          <w:sz w:val="24"/>
        </w:rPr>
        <w:t>In Giobbe entra un terzo fattore che ci aiuta a leggere la verità della nostra vita: la testimonianza della coscienza. Che significa testimonianza della coscienza?</w:t>
      </w:r>
    </w:p>
    <w:p w14:paraId="16E51E21"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Quando la nostra coscienza si esamina sulla Legge del Signore, norma per norma, e si trova fedele ad essa. La sua sofferenza è una prova di fedeltà.</w:t>
      </w:r>
    </w:p>
    <w:p w14:paraId="6EC19547" w14:textId="77777777" w:rsidR="000864BF" w:rsidRPr="0054613A" w:rsidRDefault="000864BF" w:rsidP="008F784C">
      <w:pPr>
        <w:spacing w:after="120"/>
        <w:jc w:val="both"/>
        <w:rPr>
          <w:rFonts w:ascii="Arial" w:hAnsi="Arial"/>
          <w:sz w:val="24"/>
        </w:rPr>
      </w:pPr>
      <w:r w:rsidRPr="0054613A">
        <w:rPr>
          <w:rFonts w:ascii="Arial" w:hAnsi="Arial"/>
          <w:sz w:val="24"/>
        </w:rPr>
        <w:t>Se invece si trova disobbediente alla Legge, allora la sua sofferenza serve a farlo retrocedere dal male, convertendosi e credendo nella Parola.</w:t>
      </w:r>
    </w:p>
    <w:p w14:paraId="1388B4F7" w14:textId="77777777" w:rsidR="000864BF" w:rsidRPr="0054613A" w:rsidRDefault="000864BF" w:rsidP="008F784C">
      <w:pPr>
        <w:spacing w:after="120"/>
        <w:jc w:val="both"/>
        <w:rPr>
          <w:rFonts w:ascii="Arial" w:hAnsi="Arial"/>
          <w:sz w:val="24"/>
        </w:rPr>
      </w:pPr>
      <w:r w:rsidRPr="0054613A">
        <w:rPr>
          <w:rFonts w:ascii="Arial" w:hAnsi="Arial"/>
          <w:sz w:val="24"/>
        </w:rPr>
        <w:t>Ad ognuno l’obbligo di stabilire se il male che si abbatte sulla sua persona è una prova di fedeltà oppure una grazia per la sua conversione e salvezza.</w:t>
      </w:r>
    </w:p>
    <w:p w14:paraId="7E93180E" w14:textId="77777777" w:rsidR="000864BF" w:rsidRPr="0054613A" w:rsidRDefault="000864BF" w:rsidP="008F784C">
      <w:pPr>
        <w:spacing w:after="120"/>
        <w:jc w:val="both"/>
        <w:rPr>
          <w:rFonts w:ascii="Arial" w:hAnsi="Arial"/>
          <w:sz w:val="24"/>
        </w:rPr>
      </w:pPr>
      <w:r w:rsidRPr="0054613A">
        <w:rPr>
          <w:rFonts w:ascii="Arial" w:hAnsi="Arial"/>
          <w:sz w:val="24"/>
        </w:rPr>
        <w:t>Attraverso il profeta Malachia, il Signore avverte il suo popolo. Bene e male presso di Lui hanno delle conseguenze eterne. Urge andare oltre il tempo.</w:t>
      </w:r>
    </w:p>
    <w:p w14:paraId="6C0ED75B" w14:textId="77777777" w:rsidR="000864BF" w:rsidRPr="0054613A" w:rsidRDefault="000864BF" w:rsidP="008F784C">
      <w:pPr>
        <w:spacing w:after="120"/>
        <w:jc w:val="both"/>
        <w:rPr>
          <w:rFonts w:ascii="Arial" w:hAnsi="Arial"/>
          <w:sz w:val="24"/>
        </w:rPr>
      </w:pPr>
      <w:r w:rsidRPr="0054613A">
        <w:rPr>
          <w:rFonts w:ascii="Arial" w:hAnsi="Arial"/>
          <w:sz w:val="24"/>
        </w:rPr>
        <w:t>Ma anche nel tempo hanno delle conseguenze. Basti osservare quanto Lui ha detto sulle decime e sulle primizie. L’obbedienza alla Legge dona sempre vita.</w:t>
      </w:r>
    </w:p>
    <w:p w14:paraId="1068AB15" w14:textId="77777777" w:rsidR="000864BF" w:rsidRPr="0054613A" w:rsidRDefault="000864BF" w:rsidP="008F784C">
      <w:pPr>
        <w:spacing w:after="120"/>
        <w:jc w:val="both"/>
      </w:pPr>
      <w:r w:rsidRPr="0054613A">
        <w:rPr>
          <w:rFonts w:ascii="Arial" w:hAnsi="Arial"/>
          <w:b/>
          <w:bCs/>
          <w:position w:val="6"/>
          <w:sz w:val="24"/>
          <w:vertAlign w:val="superscript"/>
        </w:rPr>
        <w:t>16</w:t>
      </w:r>
      <w:r w:rsidRPr="0054613A">
        <w:rPr>
          <w:rFonts w:ascii="Arial" w:hAnsi="Arial"/>
          <w:b/>
          <w:bCs/>
          <w:sz w:val="24"/>
        </w:rPr>
        <w:t>Allora parlarono tra loro i timorati di Dio. Il Signore porse l’orecchio e li ascoltò: un libro di memorie fu scritto davanti a lui per coloro che lo temono e che onorano il suo nom</w:t>
      </w:r>
      <w:r w:rsidRPr="0054613A">
        <w:t>e.</w:t>
      </w:r>
    </w:p>
    <w:p w14:paraId="1A780332" w14:textId="77777777" w:rsidR="000864BF" w:rsidRPr="0054613A" w:rsidRDefault="000864BF" w:rsidP="008F784C">
      <w:pPr>
        <w:spacing w:after="120"/>
        <w:jc w:val="both"/>
        <w:rPr>
          <w:rFonts w:ascii="Arial" w:hAnsi="Arial"/>
          <w:sz w:val="24"/>
        </w:rPr>
      </w:pPr>
      <w:r w:rsidRPr="0054613A">
        <w:rPr>
          <w:rFonts w:ascii="Arial" w:hAnsi="Arial"/>
          <w:sz w:val="24"/>
        </w:rPr>
        <w:t xml:space="preserve">I timorati di Dio sono coloro che vivono nella Legge del Signore. Essi credono che ogni Parola proferita da Dio infallibilmente si compie. </w:t>
      </w:r>
    </w:p>
    <w:p w14:paraId="091F6258"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Allora parlarono tra loro i timorati di Dio. Il Signore porse l’orecchio e li ascoltò: un libro di memorie fu scritto davanti a lui per coloro che lo temono e che onorano il suo nome. Di sicuro essi parlano della verità della Parola di Dio. </w:t>
      </w:r>
    </w:p>
    <w:p w14:paraId="140C80E5" w14:textId="77777777" w:rsidR="000864BF" w:rsidRPr="0054613A" w:rsidRDefault="000864BF" w:rsidP="008F784C">
      <w:pPr>
        <w:spacing w:after="120"/>
        <w:jc w:val="both"/>
        <w:rPr>
          <w:rFonts w:ascii="Arial" w:hAnsi="Arial"/>
          <w:sz w:val="24"/>
        </w:rPr>
      </w:pPr>
      <w:r w:rsidRPr="0054613A">
        <w:rPr>
          <w:rFonts w:ascii="Arial" w:hAnsi="Arial"/>
          <w:sz w:val="24"/>
        </w:rPr>
        <w:t>Essi non solo parlano, si impegnano a rimanere fedeli alla Legge dell’alleanza. I timorati di Dio si incoraggiano gli uni gli altri a camminare nella verità.</w:t>
      </w:r>
    </w:p>
    <w:p w14:paraId="3EB98A23" w14:textId="77777777" w:rsidR="000864BF" w:rsidRPr="0054613A" w:rsidRDefault="000864BF" w:rsidP="008F784C">
      <w:pPr>
        <w:spacing w:after="120"/>
        <w:jc w:val="both"/>
        <w:rPr>
          <w:rFonts w:ascii="Arial" w:hAnsi="Arial"/>
          <w:sz w:val="24"/>
        </w:rPr>
      </w:pPr>
      <w:r w:rsidRPr="0054613A">
        <w:rPr>
          <w:rFonts w:ascii="Arial" w:hAnsi="Arial"/>
          <w:sz w:val="24"/>
        </w:rPr>
        <w:t>Dio ascolta i discorsi dei timorati e prende la decisione di scrivere un libro di memoria davanti a lui per coloro che lo temono e che onorano il suo nome.</w:t>
      </w:r>
    </w:p>
    <w:p w14:paraId="6EF53C59" w14:textId="77777777" w:rsidR="000864BF" w:rsidRPr="0054613A" w:rsidRDefault="000864BF" w:rsidP="008F784C">
      <w:pPr>
        <w:spacing w:after="120"/>
        <w:jc w:val="both"/>
        <w:rPr>
          <w:rFonts w:ascii="Arial" w:hAnsi="Arial"/>
          <w:sz w:val="24"/>
        </w:rPr>
      </w:pPr>
      <w:r w:rsidRPr="0054613A">
        <w:rPr>
          <w:rFonts w:ascii="Arial" w:hAnsi="Arial"/>
          <w:sz w:val="24"/>
        </w:rPr>
        <w:t>In questo libro della vita sono scritti tutti coloro che temono il Signore e osservano fedelmente la sua Parola. Questo libro è davanti al Signore.</w:t>
      </w:r>
    </w:p>
    <w:p w14:paraId="51192827" w14:textId="77777777" w:rsidR="000864BF" w:rsidRPr="0054613A" w:rsidRDefault="000864BF" w:rsidP="008F784C">
      <w:pPr>
        <w:spacing w:after="120"/>
        <w:jc w:val="both"/>
        <w:rPr>
          <w:rFonts w:ascii="Arial" w:hAnsi="Arial"/>
          <w:sz w:val="24"/>
        </w:rPr>
      </w:pPr>
      <w:r w:rsidRPr="0054613A">
        <w:rPr>
          <w:rFonts w:ascii="Arial" w:hAnsi="Arial"/>
          <w:sz w:val="24"/>
        </w:rPr>
        <w:t>Nella Scrittura Santa si parla del Libro della Legge, ma anche del Libro della vita. Nell’apocalisse del Libro della storia sigillato con sette sigilli.</w:t>
      </w:r>
    </w:p>
    <w:p w14:paraId="45794344" w14:textId="57153825" w:rsidR="000864BF" w:rsidRPr="0054613A" w:rsidRDefault="000864BF" w:rsidP="008F784C">
      <w:pPr>
        <w:spacing w:after="120"/>
        <w:ind w:left="567" w:right="567"/>
        <w:jc w:val="both"/>
        <w:rPr>
          <w:rFonts w:ascii="Arial" w:hAnsi="Arial"/>
          <w:i/>
          <w:iCs/>
          <w:sz w:val="24"/>
          <w:szCs w:val="24"/>
        </w:rPr>
      </w:pPr>
      <w:bookmarkStart w:id="46" w:name="_Toc492044294"/>
      <w:r w:rsidRPr="00F4722F">
        <w:rPr>
          <w:rFonts w:ascii="Arial" w:hAnsi="Arial" w:cs="Arial"/>
          <w:b/>
          <w:bCs/>
          <w:sz w:val="24"/>
          <w:szCs w:val="28"/>
        </w:rPr>
        <w:t>LIBRO</w:t>
      </w:r>
      <w:bookmarkEnd w:id="46"/>
      <w:r w:rsidR="00F579EE" w:rsidRPr="0054613A">
        <w:rPr>
          <w:rFonts w:ascii="Arial" w:hAnsi="Arial" w:cs="Arial"/>
          <w:b/>
          <w:bCs/>
          <w:szCs w:val="22"/>
        </w:rPr>
        <w:t xml:space="preserve">.  </w:t>
      </w:r>
      <w:r w:rsidRPr="0054613A">
        <w:rPr>
          <w:rFonts w:ascii="Arial" w:hAnsi="Arial"/>
          <w:i/>
          <w:iCs/>
          <w:sz w:val="24"/>
          <w:szCs w:val="24"/>
        </w:rPr>
        <w:t xml:space="preserve">Questo è il libro della genealogia di Adamo. Quando Dio creò l'uomo, lo fece a somiglianza di Dio (Gen 5, 1). Allora il Signore disse a Mosè: "Scrivi questo per ricordo nel libro e mettilo negli orecchi di Giosuè: io cancellerò del tutto la memoria di </w:t>
      </w:r>
      <w:r w:rsidR="00DD0EFC" w:rsidRPr="0054613A">
        <w:rPr>
          <w:rFonts w:ascii="Arial" w:hAnsi="Arial"/>
          <w:i/>
          <w:iCs/>
          <w:sz w:val="24"/>
          <w:szCs w:val="24"/>
        </w:rPr>
        <w:t>Amalèk</w:t>
      </w:r>
      <w:r w:rsidRPr="0054613A">
        <w:rPr>
          <w:rFonts w:ascii="Arial" w:hAnsi="Arial"/>
          <w:i/>
          <w:iCs/>
          <w:sz w:val="24"/>
          <w:szCs w:val="24"/>
        </w:rPr>
        <w:t xml:space="preserve"> sotto il cielo!" (Es 17, 14). Quindi prese il libro dell'alleanza e lo lesse alla presenza del popolo. Dissero: "Quanto il Signore ha ordinato, noi lo faremo e lo eseguiremo!" (Es 24, 7). Ma ora, se tu perdonassi il loro peccato... E se no, cancellami dal tuo libro che hai scritto!".(Es 32, 32). </w:t>
      </w:r>
    </w:p>
    <w:p w14:paraId="581658A0" w14:textId="7EBC79B4"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disse a Mosè: "Io cancellerò dal mio libro colui che ha peccato contro di me (Es 32, 33). Per questo si dice nel libro delle Guerre del Signore: "</w:t>
      </w:r>
      <w:r w:rsidR="00DD0EFC" w:rsidRPr="0054613A">
        <w:rPr>
          <w:rFonts w:ascii="Arial" w:hAnsi="Arial"/>
          <w:i/>
          <w:iCs/>
          <w:sz w:val="24"/>
          <w:szCs w:val="24"/>
        </w:rPr>
        <w:t>Vale</w:t>
      </w:r>
      <w:r w:rsidRPr="0054613A">
        <w:rPr>
          <w:rFonts w:ascii="Arial" w:hAnsi="Arial"/>
          <w:i/>
          <w:iCs/>
          <w:sz w:val="24"/>
          <w:szCs w:val="24"/>
        </w:rPr>
        <w:t xml:space="preserve"> in Sufa e i torrenti, l'Arnon (m 21, 14). Quando si insedierà sul trono regale, scriverà per suo uso in un libro una copia di questa legge secondo l'esemplare dei sacerdoti leviti (Dt 17, 18). Se non cercherai di eseguire tutte le parole di questa legge, scritte in questo libro, avendo timore di questo nome glorioso e terribile del Signore tuo Dio (Dt 28, 58). Anche ogni altra malattia e ogni </w:t>
      </w:r>
      <w:r w:rsidRPr="0054613A">
        <w:rPr>
          <w:rFonts w:ascii="Arial" w:hAnsi="Arial"/>
          <w:i/>
          <w:iCs/>
          <w:sz w:val="24"/>
          <w:szCs w:val="24"/>
        </w:rPr>
        <w:lastRenderedPageBreak/>
        <w:t xml:space="preserve">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6C52D28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Quando Mosè ebbe finito di scrivere su un libro tutte le parole di questa legge (Dt 31, 24). </w:t>
      </w:r>
    </w:p>
    <w:p w14:paraId="406489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"Prendete questo libro della legge e mettetelo a fianco dell'arca dell'alleanza del Signore vostro Dio; vi rimanga come testimonio contro di te (Dt 31, 26). Non si allontani dalla tua bocca il libro di questa legge, ma meditalo giorno e notte, perchè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Giosuè lesse tutte le parole della legge, la benedizione e la maledizione, secondo quanto è scritto nel libro della legge (Gs 8, 34). </w:t>
      </w:r>
    </w:p>
    <w:p w14:paraId="6BE973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fermò il sole e la luna rimase immobile finché il popolo non si vendicò dei nemici. Non è forse scritto nel libro del Giusto: "Stette fermo il sole in mezzo al cielo e non si affrettò a calare quasi un giorno intero (Gs 10, 13). Gli uomini andarono, passarono per la regione, la descrissero secondo le città in sette parti su di un libro e vennero da Giosuè all'accampamento, in Silo (Gs 18, 9). Siate forti nell'osservare ed eseguire quanto è scritto nel libro della legge di Mosè, senza deviare né a destra, né a sinistra (Gs 23, 6). Poi Giosuè scrisse queste cose nel libro della legge di Dio; prese una grande pietra e la rizzò là, sotto il terebinto, che è nel santuario del Signore (Gs 24, 26). </w:t>
      </w:r>
    </w:p>
    <w:p w14:paraId="75FA810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Samuele espose a tutto il popolo i diritti del regno e li scrisse in un libro che depositò davanti al Signore. Poi Samuele congedò tutto il popolo perchè andasse ognuno a casa sua (1Sam 10, 25). E ordinò che fosse insegnato ai figli di Giuda. Ecco, si trova scritto nel Libro del Giusto (2Sam 1, 18).  Le altre gesta di Salomone, le sue azioni e la sua sapienza, sono descritte nel libro della gesta di Salomone (1Re 11, 41). Le altre gesta di Geroboamo, le sue guerre e il suo regno, sono descritte nel libro delle Cronache dei re di Israele (1Re 14, 19). Le altre gesta di Roboamo, tutte le sue azioni, sono descritte nel libro delle Cronache dei re di Giuda (1Re 14, 29). Le altre gesta di Abiam, tutte </w:t>
      </w:r>
      <w:r w:rsidRPr="0054613A">
        <w:rPr>
          <w:rFonts w:ascii="Arial" w:hAnsi="Arial"/>
          <w:i/>
          <w:iCs/>
          <w:sz w:val="24"/>
          <w:szCs w:val="24"/>
        </w:rPr>
        <w:lastRenderedPageBreak/>
        <w:t xml:space="preserve">le sue azioni, sono descritte nel libro delle Cronache dei re di Giuda (1Re 15, 6). </w:t>
      </w:r>
    </w:p>
    <w:p w14:paraId="263410C1" w14:textId="547F1F85"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Asa, tutte le sue prodezze e tutte le sue azioni, le città che egli edificò, sono descritte nel libro delle Cronache dei re di Giuda. Egli nella sua vecchiaia ebbe la podagra (1Re 15, 23). Le altre gesta di Nadab e tutte le sue azioni sono descritte nel libro delle Cronache dei re di Israele (1Re 15, 31). Le altre gesta di Baasa, le sue azioni e le sue prodezze, sono descritte nel libro delle Cronache dei re di Israele (1Re 16, 5). Le altre gesta di Ela e tutte le sue azioni sono descritte nel libro delle Cronache dei re di Israele (1Re 16, 14). Le altre gesta di </w:t>
      </w:r>
      <w:r w:rsidR="00DD0EFC" w:rsidRPr="0054613A">
        <w:rPr>
          <w:rFonts w:ascii="Arial" w:hAnsi="Arial"/>
          <w:i/>
          <w:iCs/>
          <w:sz w:val="24"/>
          <w:szCs w:val="24"/>
        </w:rPr>
        <w:t>Zimrì</w:t>
      </w:r>
      <w:r w:rsidRPr="0054613A">
        <w:rPr>
          <w:rFonts w:ascii="Arial" w:hAnsi="Arial"/>
          <w:i/>
          <w:iCs/>
          <w:sz w:val="24"/>
          <w:szCs w:val="24"/>
        </w:rPr>
        <w:t xml:space="preserve"> e la congiura da lui organizzata sono descritte nel libro delle Cronache dei re di Israele (1Re 16, 20). Le altre gesta di Omri, tutte le sue azioni e le sue prodezze, sono descritte nel libro delle Cronache dei re di Israele (1Re 16, 27). Le altre gesta di Acab, tutte le sue azioni, la costruzione della casa d'avorio e delle città da lui erette, sono descritte nel libro delle Cronache dei re di Israele (1Re 22, 39). </w:t>
      </w:r>
    </w:p>
    <w:p w14:paraId="36738C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Giòsafat, le prodezze compiute da lui e le sue guerre sono descritte nel libro delle Cronache dei re di Giuda (1Re 22, 46). Le altre gesta di Acazia, le sue azioni, sono descritte nel libro delle Cronache dei re di Israele (2Re 1, 18). Le altre gesta di Ioram, tutte le sue azioni, sono descritte nel libro delle Cronache dei re di Giuda (2Re 8, 23). Le altre gesta di Ieu, tutte le sue azioni e le sue prodezze, sono descritte nel libro delle Cronache dei re di Israele (2Re 10, 34). Le altre gesta di Ioas e tutte le sue azioni sono descritte nel libro delle Cronache dei re di Giuda (2Re 12, 20). </w:t>
      </w:r>
    </w:p>
    <w:p w14:paraId="09E8135A" w14:textId="25E7F482"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w:t>
      </w:r>
      <w:r w:rsidR="00DD0EFC" w:rsidRPr="0054613A">
        <w:rPr>
          <w:rFonts w:ascii="Arial" w:hAnsi="Arial"/>
          <w:i/>
          <w:iCs/>
          <w:sz w:val="24"/>
          <w:szCs w:val="24"/>
        </w:rPr>
        <w:t>Ioacàz</w:t>
      </w:r>
      <w:r w:rsidRPr="0054613A">
        <w:rPr>
          <w:rFonts w:ascii="Arial" w:hAnsi="Arial"/>
          <w:i/>
          <w:iCs/>
          <w:sz w:val="24"/>
          <w:szCs w:val="24"/>
        </w:rPr>
        <w:t xml:space="preserve">, tutte le sue azioni e prodezze, sono descritte nel libro delle Cronache dei re di Israele (2Re 13, 8). Le altre gesta di Ioas, tutte le sue azioni e prodezze, le guerre combattute con Amazia re di Giuda, sono descritte nel libro delle Cronache dei re di Israele (2Re 13, 12). Ma non uccise i figli degli assassini, secondo quanto è scritto nel libro della legge di Mosè, ove il Signore prescrive: "I padri non moriranno per i figli né i figli per i padri, perché ognuno morirà per il suo peccato" (2Re 14, 6). Le altre gesta di Ioas, le sue azioni, le sue prodezze e le sue guerre con Amazia re di Giuda sono descritte nel libro delle Cronache dei re di Israele (2Re 14, 15). Le altre gesta di Amazia sono descritte nel libro delle Cronache dei re di Giuda (2Re 14, 18). </w:t>
      </w:r>
    </w:p>
    <w:p w14:paraId="273B230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Geroboamo, le sue azioni e le sue prodezze in guerra, la sua riconquista di Damasco e di Camat in favore di Israele, sono descritte nel libro delle Cronache dei re di Israele (2Re 14, 28). Le altre gesta di Azaria, tutte le sue azioni, sono descritte nel libro delle Cronache dei re di Giuda (2Re 15, 6). Le altre gesta di Zaccaria, ecco, sono descritte nel libro delle Cronache dei re di Israele (2Re 15, 11). Le altre gesta di Sallùm e la congiura da lui organizzata, ecco, sono descritte nel libro delle Cronache dei re di Israele (2Re 15, 15).  Le altre gesta di Menachem e tutte le sue azioni, ecco, sono descritte nel </w:t>
      </w:r>
      <w:r w:rsidRPr="0054613A">
        <w:rPr>
          <w:rFonts w:ascii="Arial" w:hAnsi="Arial"/>
          <w:i/>
          <w:iCs/>
          <w:sz w:val="24"/>
          <w:szCs w:val="24"/>
        </w:rPr>
        <w:lastRenderedPageBreak/>
        <w:t xml:space="preserve">libro delle Cronache dei re di Israele (2Re 15, 21). Le altre gesta di Pekachia e tutte le sue azioni, ecco, sono descritte nel libro delle Cronache dei re di Israele (2Re 15, 26). </w:t>
      </w:r>
    </w:p>
    <w:p w14:paraId="22BAF03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Pekach e tutte le sue azioni, ecco sono descritte nel libro delle Cronache dei re di Israele (2Re 15, 31). Le altre gesta di Iotam, le sue azioni, sono descritte nel libro delle Cronache dei re di Giuda (2Re 15, 36). Le altre gesta di Acaz, le sue azioni, ecco, sono descritte nel libro delle Cronache dei re di Giuda (2Re 16, 19). Le altre gesta di Ezechia, tutte le sue prodezze, la costruzione della piscina e del canale, con cui portò l'acqua nella città, sono descritte nel libro delle Cronache dei re di Giuda (2Re 20, 20). Le altre gesta di Manasse, tutte le sue azioni e le colpe commesse, sono descritte nel libro delle Cronache dei re di Giuda (2Re 21, 17). Le altre gesta di Amon, le sue azioni, sono descritte nel libro delle Cronache dei re di Giuda (2Re 21, 25). Il sommo sacerdote Chelkia disse allo scriba Safan: "Ho trovato nel tempio il libro della legge". Chelkia diede il libro a Safan, che lo lesse (2Re 22, 8). </w:t>
      </w:r>
    </w:p>
    <w:p w14:paraId="789E952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Inoltre lo scriba Safan riferì al re: "Il sacerdote Chelkia mi ha dato un libro". Safan lo lesse davanti al re (2Re 22, 10).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76CC8F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20A9DA13" w14:textId="4D30DB1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Giosia fece poi scomparire anche i negromanti, gli indovini, i </w:t>
      </w:r>
      <w:r w:rsidR="00DD0EFC" w:rsidRPr="0054613A">
        <w:rPr>
          <w:rFonts w:ascii="Arial" w:hAnsi="Arial"/>
          <w:i/>
          <w:iCs/>
          <w:sz w:val="24"/>
          <w:szCs w:val="24"/>
        </w:rPr>
        <w:t>terafìm</w:t>
      </w:r>
      <w:r w:rsidRPr="0054613A">
        <w:rPr>
          <w:rFonts w:ascii="Arial" w:hAnsi="Arial"/>
          <w:i/>
          <w:iCs/>
          <w:sz w:val="24"/>
          <w:szCs w:val="24"/>
        </w:rPr>
        <w:t xml:space="preserve">, gli idoli e tutti gli abomini, che erano nel paese di Giuda e in Gerusalemme, per mettere in pratica le parole della legge scritte nel libro trovato dal sacerdote Chelkia nel tempio (2Re 23, 24). Le altre gesta di Giosia e tutte le sue azioni sono descritte nel libro delle Cronache dei re di Giuda (2Re 23, 28). Le altre gesta di Ioiakim e tutte le sue azioni sono descritte nel libro delle Cronache dei re di Giuda (2Re 24, 5). Tutti gli Israeliti furono registrati per genealogie e iscritti </w:t>
      </w:r>
      <w:r w:rsidRPr="0054613A">
        <w:rPr>
          <w:rFonts w:ascii="Arial" w:hAnsi="Arial"/>
          <w:i/>
          <w:iCs/>
          <w:sz w:val="24"/>
          <w:szCs w:val="24"/>
        </w:rPr>
        <w:lastRenderedPageBreak/>
        <w:t xml:space="preserve">nel libro dei re di Israele e di Giuda; per le loro colpe furono deportati in Babilonia (1Cr 9, 1). </w:t>
      </w:r>
    </w:p>
    <w:p w14:paraId="2F1FC3C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Ioab figlio di Zeruià aveva cominciato il censimento, ma non lo terminò; proprio per esso si scatenò l'ira su Israele. Questo censimento non fu registrato nel libro delle Cronache del re Davide (1Cr 27, 24). Le gesta del re Davide, le prime come le ultime, ecco sono descritte nei libri del veggente Samuele, nel libro del profeta Natan e nel libro del veggente Gad (1Cr 29, 29). Ecco le gesta di Asa, le prime come le ultime, sono descritte nel libro dei re di Giuda e di Israele (2Cr 16, 11). Insegnarono in Giuda; avevano con sé il libro della legge del Signore e percorsero tutte le città di Giuda, istruendo il popolo (2Cr 17, 9). Le altre gesta di Giòsafat, le prime come le ultime, ecco sono descritte negli atti di Ieu, figlio di Canàni, inseriti nel libro dei re di Israele (2Cr 20, 34). Quanto riguarda i suoi figli, la quantità dei tributi da lui riscossi, il restauro del tempio di Dio, ecco tali cose sono descritte nella memoria del libro dei re. Al suo posto divenne re suo figlio Amazia (2Cr 24, 27). </w:t>
      </w:r>
    </w:p>
    <w:p w14:paraId="70A6579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non uccise i loro figli, perché sta scritto nel libro della legge di Mosè il comando del Signore: "I padri non moriranno per i figli, né i figli per i padri, ma ognuno morirà per il suo peccato" (2Cr 25, 4). Le altre gesta di Amazia, le prime come le ultime, sono descritte nel libro dei re di Giuda e di Israele (2Cr 25, 26). Le altre gesta di Iotam, tutte le sue guerre e la sua condotta, ecco sono descritte nel libro dei re di Israele e di Giuda (2Cr 27, 7). Le altre gesta di lui e tutte le sue azioni, le prime come le ultime, ecco, sono descritte nel libro dei re di Giuda e di Israele (2Cr 28, 26). Le altre gesta di Ezechia e le sue opere di pietà ecco sono descritte nella visione del profeta Isaia, figlio di Amoz, e nel libro dei re di Giuda e di Israele (2Cr 32, 32). </w:t>
      </w:r>
    </w:p>
    <w:p w14:paraId="387B6C2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Safàn portò il libro dal re; egli inoltre riferì al re: "Quanto è stato ordinato, i tuoi servitori lo eseguiscono (2Cr 34, 16). Poi lo scriba Safàn annunziò al re: "Il sacerdote Chelkia mi ha dato un libro". Safàn ne lesse una parte alla presenza del re (2Cr 34, 18).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Dice il Signore: Ecco, io farò piombare una sciagura su questo luogo e sui suoi abitanti, tutte le maledizioni scritte nel libro letto davanti al re di Giuda (2Cr 34, 24). </w:t>
      </w:r>
    </w:p>
    <w:p w14:paraId="71F14A2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w:t>
      </w:r>
      <w:r w:rsidRPr="0054613A">
        <w:rPr>
          <w:rFonts w:ascii="Arial" w:hAnsi="Arial"/>
          <w:i/>
          <w:iCs/>
          <w:sz w:val="24"/>
          <w:szCs w:val="24"/>
        </w:rPr>
        <w:lastRenderedPageBreak/>
        <w:t xml:space="preserve">piedi presso la colonna, concluse un'alleanza davanti al Signore, impegnandosi a seguire il Signore, a osservarne i comandi, le leggi e i decreti con tutto il cuore e con tutta l'anima, eseguendo le parole dell'alleanza scritte in quel libro (2Cr 34, 31). Misero da parte l'olocausto da distribuire ai figli del popolo, secondo le divisioni dei vari casati, perché lo presentassero al Signore, come sta scritto nel libro di Mosè. Lo stesso fecero per i buoi (2Cr 35, 12). le sue gesta, le prime come le ultime, ecco sono descritte nel libro dei re di Israele e di Giuda (2Cr 35, 27). </w:t>
      </w:r>
    </w:p>
    <w:p w14:paraId="50B7355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Ioiakìm, gli abomini da lui commessi e le colpe che risultarono sul suo conto, ecco sono descritti nel libro dei re di Israele e di Giuda. Al suo posto divenne re suo figlio Ioiachìn (2Cr 36,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Inoltre stabilirono i sacerdoti divisi secondo le loro classi e i leviti secondo i loro turni per il servizio di Dio a Gerusalemme, come è scritto nel libro di Mosè (Esd 6, 18). Allora tutto il popolo si radunò come un solo uomo sulla piazza davanti alla porta delle Acque e disse ad Esdra, lo scriba, di portare il libro della legge di Mosè che il Signore aveva dato a Israele (Ne 8, 1). Lesse il libro sulla piazza davanti alla porta delle Acque, dallo spuntar della luce fino a mezzogiorno, in presenza degli uomini, delle donne e di quelli che erano capaci di intendere; tutto il popolo porgeva l'orecchio a sentire il libro della legge (Ne 8, 3). </w:t>
      </w:r>
    </w:p>
    <w:p w14:paraId="1F85ABF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Esdra aprì il libro in presenza di tutto il popolo, poiché stava più in alto di tutto il popolo; come ebbe aperto il libro, tutto il popolo si alzò in piedi (Ne 8, 5). Essi leggevano il libro della legge di Dio a brani distinti e con spiegazioni del senso, e così facevano comprendere la lettura (Ne 8, 8).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6622CB0A" w14:textId="65A181F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capi dei casati levitici sono registrati nel libro delle Cronache fino al tempo di Giovanni, figlio di Eliasib (Ne 12, 23). In quel tempo si lesse in presenza del popolo il libro di Mosè e vi si trovò scritto che l'Ammonita e il Moabita non dovevano mai entrare nella comunità di Dio (Ne 13, 1). Libro della storia di Tobi, figlio di </w:t>
      </w:r>
      <w:r w:rsidR="00DD0EFC" w:rsidRPr="0054613A">
        <w:rPr>
          <w:rFonts w:ascii="Arial" w:hAnsi="Arial"/>
          <w:i/>
          <w:iCs/>
          <w:sz w:val="24"/>
          <w:szCs w:val="24"/>
        </w:rPr>
        <w:t>Tobièl</w:t>
      </w:r>
      <w:r w:rsidRPr="0054613A">
        <w:rPr>
          <w:rFonts w:ascii="Arial" w:hAnsi="Arial"/>
          <w:i/>
          <w:iCs/>
          <w:sz w:val="24"/>
          <w:szCs w:val="24"/>
        </w:rPr>
        <w:t xml:space="preserve">, figlio di Anàniel, figlio di </w:t>
      </w:r>
      <w:r w:rsidR="00DD0EFC" w:rsidRPr="0054613A">
        <w:rPr>
          <w:rFonts w:ascii="Arial" w:hAnsi="Arial"/>
          <w:i/>
          <w:iCs/>
          <w:sz w:val="24"/>
          <w:szCs w:val="24"/>
        </w:rPr>
        <w:t>Aduèl</w:t>
      </w:r>
      <w:r w:rsidRPr="0054613A">
        <w:rPr>
          <w:rFonts w:ascii="Arial" w:hAnsi="Arial"/>
          <w:i/>
          <w:iCs/>
          <w:sz w:val="24"/>
          <w:szCs w:val="24"/>
        </w:rPr>
        <w:t xml:space="preserve">, figlio di </w:t>
      </w:r>
      <w:r w:rsidR="00DD0EFC" w:rsidRPr="0054613A">
        <w:rPr>
          <w:rFonts w:ascii="Arial" w:hAnsi="Arial"/>
          <w:i/>
          <w:iCs/>
          <w:sz w:val="24"/>
          <w:szCs w:val="24"/>
        </w:rPr>
        <w:t>Gabael</w:t>
      </w:r>
      <w:r w:rsidRPr="0054613A">
        <w:rPr>
          <w:rFonts w:ascii="Arial" w:hAnsi="Arial"/>
          <w:i/>
          <w:iCs/>
          <w:sz w:val="24"/>
          <w:szCs w:val="24"/>
        </w:rPr>
        <w:t xml:space="preserve">, della discendenza di </w:t>
      </w:r>
      <w:r w:rsidR="00DD0EFC" w:rsidRPr="0054613A">
        <w:rPr>
          <w:rFonts w:ascii="Arial" w:hAnsi="Arial"/>
          <w:i/>
          <w:iCs/>
          <w:sz w:val="24"/>
          <w:szCs w:val="24"/>
        </w:rPr>
        <w:t>Asièl</w:t>
      </w:r>
      <w:r w:rsidRPr="0054613A">
        <w:rPr>
          <w:rFonts w:ascii="Arial" w:hAnsi="Arial"/>
          <w:i/>
          <w:iCs/>
          <w:sz w:val="24"/>
          <w:szCs w:val="24"/>
        </w:rPr>
        <w:t xml:space="preserve">, della tribù di Neftali (Tb 1, 1). Ma Tobia disse: "Non mangerò affatto né berrò, prima che tu abbia preso una decisione a mio riguardo". Rispose Raguele: "Lo farò! Essa ti viene data secondo il decreto del libro di Mosè e come dal cielo è stato stabilito che ti sia data. Prendi dunque </w:t>
      </w:r>
      <w:r w:rsidRPr="0054613A">
        <w:rPr>
          <w:rFonts w:ascii="Arial" w:hAnsi="Arial"/>
          <w:i/>
          <w:iCs/>
          <w:sz w:val="24"/>
          <w:szCs w:val="24"/>
        </w:rPr>
        <w:lastRenderedPageBreak/>
        <w:t xml:space="preserve">tua cugina, d'ora in poi tu sei suo fratello e lei tua sorella. Ti viene concessa da oggi per sempre. Il Signore del cielo vi assista questa notte, figlio mio, e vi conceda la sua misericordia e la sua pace" (Tb 7, 12). </w:t>
      </w:r>
    </w:p>
    <w:p w14:paraId="5FD4343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Fatta investigazione e scoperto il fatto, i due eunuchi furono impiccati a un palo. E la cosa fu registrata nel libro delle cronache, alla presenza del re (Est 2, 23). Quella notte il re non poteva prendere sonno. Allora ordinò che gli si portasse il libro delle memorie, le cronache, e ne fu fatta la lettura alla presenza del re (Est 6, 1). Un ordine di Ester stabilì le circostanze di questi Purim e fu scritto in un libro (Est 9, 32). </w:t>
      </w:r>
    </w:p>
    <w:p w14:paraId="6AE33B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Quanto poi a tutti i fatti concernenti la potenza e il valore di Mardocheo e quanto alla completa descrizione della sua grandezza e della sua elevazione da parte del re, sono cose scritte nel libro delle cronache dei re di Media e di Persia (Est 10, 2). Se qualcuno veniva trovato in possesso di una copia del libro dell'alleanza o ardiva obbedire alla legge, la sentenza del re lo condannava a morte (1Mac 1, 57). Aprirono il libro della legge per scoprirvi quanto i pagani cercavano di sapere dagli idoli dei loro dei (1Mac 3, 48). Io prego coloro che avranno in mano questo libro di non turbarsi per queste disgrazie e di considerare che i castighi non vengono per la distruzione ma per la correzione del nostro popolo (2Mac 6, 12). fece inoltre leggere da Eleàzaro il libro sacro e, data la parola d'ordine "Aiuto di Dio", postosi a capo del primo reparto, attaccò Nicànore (2Mac 8, 23). </w:t>
      </w:r>
    </w:p>
    <w:p w14:paraId="2A7924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Oh, se le mie parole si scrivessero, se si fissassero in un libro (Gb 19, 23). 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Ancora informe mi hanno visto i tuoi occhi e tutto era scritto nel tuo libro; i miei giorni erano fissati, quando ancora non ne esisteva uno (Sal 138, 16). Tutto questo è il libro dell'alleanza del Dio altissimo, la legge che ci ha imposto Mosè, l'eredità delle assemblee di Giacobbe (Sir 24, 22). </w:t>
      </w:r>
    </w:p>
    <w:p w14:paraId="0477291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Una dottrina di sapienza e di scienza ha condensato in questo libro Gesù figlio di Sirach, figlio di Eleàzaro, di Gerusalemme, che ha riversato come pioggia la sapienza dal cuore (Sir 50, 27). </w:t>
      </w:r>
    </w:p>
    <w:p w14:paraId="6A6F1EE1" w14:textId="42436800"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voi ogni visione sarà come le parole di un libro sigillato: si </w:t>
      </w:r>
      <w:r w:rsidR="00DD0EFC" w:rsidRPr="0054613A">
        <w:rPr>
          <w:rFonts w:ascii="Arial" w:hAnsi="Arial"/>
          <w:i/>
          <w:iCs/>
          <w:sz w:val="24"/>
          <w:szCs w:val="24"/>
        </w:rPr>
        <w:t>dà</w:t>
      </w:r>
      <w:r w:rsidRPr="0054613A">
        <w:rPr>
          <w:rFonts w:ascii="Arial" w:hAnsi="Arial"/>
          <w:i/>
          <w:iCs/>
          <w:sz w:val="24"/>
          <w:szCs w:val="24"/>
        </w:rPr>
        <w:t xml:space="preserve"> a uno che sappia leggere dicendogli: "Leggilo", ma quegli risponde: "Non posso, perché è sigillato" (Is 29, 11). Oppure si </w:t>
      </w:r>
      <w:r w:rsidR="00DD0EFC" w:rsidRPr="0054613A">
        <w:rPr>
          <w:rFonts w:ascii="Arial" w:hAnsi="Arial"/>
          <w:i/>
          <w:iCs/>
          <w:sz w:val="24"/>
          <w:szCs w:val="24"/>
        </w:rPr>
        <w:t>dà</w:t>
      </w:r>
      <w:r w:rsidRPr="0054613A">
        <w:rPr>
          <w:rFonts w:ascii="Arial" w:hAnsi="Arial"/>
          <w:i/>
          <w:iCs/>
          <w:sz w:val="24"/>
          <w:szCs w:val="24"/>
        </w:rPr>
        <w:t xml:space="preserve"> il libro a chi non sa leggere dicendogli: "Leggilo", ma quegli risponde: "Non so </w:t>
      </w:r>
      <w:r w:rsidRPr="0054613A">
        <w:rPr>
          <w:rFonts w:ascii="Arial" w:hAnsi="Arial"/>
          <w:i/>
          <w:iCs/>
          <w:sz w:val="24"/>
          <w:szCs w:val="24"/>
        </w:rPr>
        <w:lastRenderedPageBreak/>
        <w:t>leggere" (Is 29, 12). Udranno in quel giorno i sordi le parole di un libro; liberati dall'oscurità e dalle tenebre, gli occhi dei ciechi vedranno (Is 29, 18). Tutta la milizia celeste si dissolve, i cieli si arrotolano come un libro, tutti i loro astri cadono come cade il pampino della vite, come le foglie avvizzite del fico (Is 34, 4). Cercate nel libro del Signore e leggete: nessuno di essi vi manca, poiché la bocca del Signore lo ha comandato e il suo spirito li raduna (Is 34, 16</w:t>
      </w:r>
      <w:r w:rsidR="00DD0EFC" w:rsidRPr="0054613A">
        <w:rPr>
          <w:rFonts w:ascii="Arial" w:hAnsi="Arial"/>
          <w:i/>
          <w:iCs/>
          <w:sz w:val="24"/>
          <w:szCs w:val="24"/>
        </w:rPr>
        <w:t xml:space="preserve"> </w:t>
      </w:r>
      <w:r w:rsidRPr="0054613A">
        <w:rPr>
          <w:rFonts w:ascii="Arial" w:hAnsi="Arial"/>
          <w:i/>
          <w:iCs/>
          <w:sz w:val="24"/>
          <w:szCs w:val="24"/>
        </w:rPr>
        <w:t xml:space="preserve">b). </w:t>
      </w:r>
    </w:p>
    <w:p w14:paraId="440096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Manderò dunque a effetto su questo paese tutte le parole che ho pronunziate a suo riguardo, quanto è scritto in questo libro, ciò che Geremia aveva predetto contro tutte le nazioni (Ger 25, 13). Dice il Signore, Dio di Israele: "Scriviti in un libro tutte le cose che ti dirò (Ger 30, 2).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w:t>
      </w:r>
    </w:p>
    <w:p w14:paraId="6592C56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Baruc rispose: "Di sua bocca Geremia mi dettava tutte queste parole e io le scrivevo nel libro con l'inchiostro" (Ger 36, 18). Geremia prese un altro rotolo e lo consegnò a Baruc figlio di Neria, lo scriba, il quale vi scrisse, sotto la dettatura di Geremia, tutte le parole del libro che Ioiakim re di Giuda aveva bruciato nel fuoco; inoltre vi furono aggiunte molte parole simili a quelle (Ger 36, 32). Questa è la parola che il profeta Geremia comunicò a Baruc figlio di Neria, quando egli scriveva queste parole in un libro sotto la dettatura di Geremia nel quarto anno di Ioiakim figlio di Giosia, re di Giuda (Ger 45, 1).</w:t>
      </w:r>
    </w:p>
    <w:p w14:paraId="4AAC4B4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Leggete perciò questo libro che vi abbiamo mandato per fare pubblica confessione nel tempio del Signore, in giorno di festa e nei giorni opportuni (Bar 1, 14). Essa è il libro dei decreti di Dio, è la legge che sussiste nei secoli; quanti si attengono ad essa avranno la vita, quanti l'abbandonano moriranno (Bar 4, 1). </w:t>
      </w:r>
    </w:p>
    <w:p w14:paraId="4ECFA4A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mia mano sarà sopra i profeti dalle false visioni e dai vaticini bugiardi; non avranno parte nell'assemblea del mio popolo, non saranno scritti nel libro d'Israele e non entreranno nel paese d'Israele: saprete che io sono il Signore Dio (Ez 13, 9).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w:t>
      </w:r>
      <w:r w:rsidRPr="0054613A">
        <w:rPr>
          <w:rFonts w:ascii="Arial" w:hAnsi="Arial"/>
          <w:i/>
          <w:iCs/>
          <w:sz w:val="24"/>
          <w:szCs w:val="24"/>
        </w:rPr>
        <w:lastRenderedPageBreak/>
        <w:t xml:space="preserve">troverà scritto nel libro (Dn 12, 1). Ora tu, Daniele, chiudi queste parole e sigilla questo libro, fino al tempo della fine: allora molti lo scorreranno e la loro conoscenza sarà accresciuta" (Dn 12, 4). </w:t>
      </w:r>
    </w:p>
    <w:p w14:paraId="0EEB67D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Oracolo su Ninive. Libro della visione di Naum da Elcos (Na 1, 1). Allora parlarono tra di loro i timorati di Dio. Il Signore porse l'orecchio e li ascoltò: un libro di memorie fu scritto davanti a lui per coloro che lo temono e che onorano il suo nome (Ml 3, 16). A riguardo poi dei morti che devono risorgere, non avete letto nel libro di Mosè, a proposito del roveto, come Dio gli parlò dicendo: Io sono il Dio di Abramo, il Dio di Isacco e di Giacobbe? (Mc 12, 26). Com'è scritto nel libro degli oracoli del profeta Isaia: Voce di uno che grida nel deserto: Preparate la via del Signore, raddrizzate i suoi sentieri! (Lc 3, 4). Se Davide stesso nel libro dei Salmi dice: Ha detto il Signore al mio Signore: siedi alla mia destra (Lc 20, 42). </w:t>
      </w:r>
    </w:p>
    <w:p w14:paraId="77FA80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Molti altri segni fece Gesù in presenza dei suoi discepoli, ma non sono stati scritti in questo libro (Gv 20, 30). Nel mio primo libro ho già trattato, o Teòfilo, di tutto quello che Gesù fece e insegnò dal principio (At 1, 1). Infatti sta scritto nel libro dei Salmi: La sua dimora diventi deserta, e nessuno vi abiti, e il suo incarico lo prenda un altro (At 1, 20).  Ma Dio si ritrasse da loro e li abbandonò al culto dell' esercito del cielo, come è scritto nel libro dei Profeti (At 7, 42). Quelli invece che si richiamano alle opere della legge, stanno sotto la maledizione, poiché sta scritto: Maledetto chiunque non rimane fedele a tutte le cose scritte nel libro della legge per praticarle (Gal 3, 10). E prego te pure, mio fedele collaboratore, di aiutarle, poiché hanno combattuto per il vangelo insieme con me, con Clemente e con gli altri miei collaboratori, i cui nomi sono nel libro della vita (Fil 4, 3). </w:t>
      </w:r>
    </w:p>
    <w:p w14:paraId="6026B5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Infatti dopo che Mosè ebbe proclamato a tutto il popolo ogni comandamento secondo la legge, preso il sangue dei vitelli e dei capri con acqua, lana scarlatta e issòpo, ne asperse il libro stesso e tutto il popolo (Eb 9, 19). Allora ho detto: Ecco, io vengo - poiché di me sta scritto nel rotolo del libro - per fare, o Dio, la tua volontà (Eb 10, 7). Quello che vedi, scrivilo in un libro e mandalo alle sette Chiese: a Efeso, a Smirne, a Pèrgamo, a Tiàtira, a Sardi, a Filadèlfia e a Laodicèa (Ap 1, 11). Il vincitore sarà dunque vestito di bianche vesti, non cancellerò il suo nome dal libro della vita, ma lo riconoscerò davanti al Padre mio e davanti ai suoi Angeli (Ap 3, 5). E vidi nella mano destra di Colui che era assiso sul trono un libro a forma di rotolo, scritto sul lato interno e su quello esterno, sigillato con sette sigilli (Ap 5, 1). </w:t>
      </w:r>
    </w:p>
    <w:p w14:paraId="47FB9B1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Vidi un angelo forte che proclamava a gran voce: "Chi è degno di aprire il libro e scioglierne i sigilli?" (Ap 5, 2). Ma nessuno né in cielo, né in terra, né sotto terra era in grado di aprire il libro e di leggerlo (Ap 5, 3). Io piangevo molto perché non si trovava nessuno degno di aprire il libro e di leggerlo (Ap 5, 4). Uno dei vegliardi mi disse: "Non piangere più; ecco, ha vinto il leone della tribù di Giuda, il Germoglio di Davide; </w:t>
      </w:r>
      <w:r w:rsidRPr="0054613A">
        <w:rPr>
          <w:rFonts w:ascii="Arial" w:hAnsi="Arial"/>
          <w:i/>
          <w:iCs/>
          <w:sz w:val="24"/>
          <w:szCs w:val="24"/>
        </w:rPr>
        <w:lastRenderedPageBreak/>
        <w:t xml:space="preserve">egli dunque aprirà il libro e i suoi sette sigilli" (Ap 5, 5). E l'Agnello giunse e prese il libro dalla destra di Colui che era seduto sul trono (Ap 5, 7). Cantavano un canto nuovo: «Tu sei degno di prendere il libro e di aprirne i sigilli, perché sei stato immolato e hai riscattato per Dio con il tuo sangue uomini di ogni tribù, lingua, popolo e nazione» (Ap 5, 9). </w:t>
      </w:r>
    </w:p>
    <w:p w14:paraId="1A79C1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Nella mano teneva un piccolo libro aperto. Avendo posto il piede destro sul mare e il sinistro sulla terra (Ap 10, 2). Poi la voce che avevo udito dal cielo mi parlò di nuovo: "Và,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4C007CC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w:t>
      </w:r>
    </w:p>
    <w:p w14:paraId="49BEAF4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entrerà in essa nulla d'impuro, né chi commette abominio o falsità, ma solo quelli che sono scritti nel libro della vita dell'Agnello (Ap 21, 27).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33566B3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155B0614" w14:textId="77777777" w:rsidR="000864BF" w:rsidRPr="0054613A" w:rsidRDefault="000864BF" w:rsidP="008F784C">
      <w:pPr>
        <w:spacing w:after="120"/>
        <w:jc w:val="both"/>
        <w:rPr>
          <w:rFonts w:ascii="Arial" w:hAnsi="Arial"/>
          <w:sz w:val="24"/>
        </w:rPr>
      </w:pPr>
      <w:r w:rsidRPr="0054613A">
        <w:rPr>
          <w:rFonts w:ascii="Arial" w:hAnsi="Arial"/>
          <w:sz w:val="24"/>
        </w:rPr>
        <w:t>Nel libro della vita il Signore scrive coloro che gli appartengono. Quanti non gli appartengono, perché non sono nella legge, sono scritti nel libro della morte.</w:t>
      </w:r>
    </w:p>
    <w:p w14:paraId="6004E77C" w14:textId="77777777" w:rsidR="000864BF" w:rsidRPr="0054613A" w:rsidRDefault="000864BF" w:rsidP="008F784C">
      <w:pPr>
        <w:spacing w:after="120"/>
        <w:jc w:val="both"/>
        <w:rPr>
          <w:rFonts w:ascii="Arial" w:hAnsi="Arial"/>
          <w:sz w:val="24"/>
        </w:rPr>
      </w:pPr>
      <w:r w:rsidRPr="0054613A">
        <w:rPr>
          <w:rFonts w:ascii="Arial" w:hAnsi="Arial"/>
          <w:sz w:val="24"/>
        </w:rPr>
        <w:t>Ognuno deve porre molta attenzione perché il suo nome sia scritto nel libro della vita. Come? Scrivendolo oggi nel libro della Legge.</w:t>
      </w:r>
    </w:p>
    <w:p w14:paraId="37315F0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17</w:t>
      </w:r>
      <w:r w:rsidRPr="0054613A">
        <w:rPr>
          <w:rFonts w:ascii="Arial" w:hAnsi="Arial"/>
          <w:b/>
          <w:bCs/>
          <w:sz w:val="24"/>
        </w:rPr>
        <w:t>Essi diverranno – dice il Signore degli eserciti – la mia proprietà particolare nel giorno che io preparo. Avrò cura di loro come il padre ha cura del figlio che lo serve.</w:t>
      </w:r>
    </w:p>
    <w:p w14:paraId="7C188236" w14:textId="77777777" w:rsidR="000864BF" w:rsidRPr="0054613A" w:rsidRDefault="000864BF" w:rsidP="008F784C">
      <w:pPr>
        <w:spacing w:after="120"/>
        <w:jc w:val="both"/>
        <w:rPr>
          <w:rFonts w:ascii="Arial" w:hAnsi="Arial"/>
          <w:sz w:val="24"/>
        </w:rPr>
      </w:pPr>
      <w:r w:rsidRPr="0054613A">
        <w:rPr>
          <w:rFonts w:ascii="Arial" w:hAnsi="Arial"/>
          <w:sz w:val="24"/>
        </w:rPr>
        <w:t xml:space="preserve">Quanti sono scritti nel libro delle memorie o della vita davanti al Signore, da Lui saranno considerati sua proprietà particolare per il giorno che Lui prepara. </w:t>
      </w:r>
    </w:p>
    <w:p w14:paraId="5348418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Essi diverranno – dice il Signore degli eserciti – la mia proprietà particolare nel giorno che io preparo. Avrò cura di loro come il padre ha cura del figlio che lo serve. Essendo sua proprietà particolare, Lui si prenderà cura di loro.</w:t>
      </w:r>
    </w:p>
    <w:p w14:paraId="1607F32D" w14:textId="77777777" w:rsidR="000864BF" w:rsidRPr="0054613A" w:rsidRDefault="000864BF" w:rsidP="008F784C">
      <w:pPr>
        <w:spacing w:after="120"/>
        <w:jc w:val="both"/>
        <w:rPr>
          <w:rFonts w:ascii="Arial" w:hAnsi="Arial"/>
          <w:sz w:val="24"/>
        </w:rPr>
      </w:pPr>
      <w:r w:rsidRPr="0054613A">
        <w:rPr>
          <w:rFonts w:ascii="Arial" w:hAnsi="Arial"/>
          <w:sz w:val="24"/>
        </w:rPr>
        <w:t>Come si prende cura? Come un padre si prende cura di un figlio che lo serve. Tutto dona il padre al figlio. Nulla gli fa mancare. La vita del padre è del figlio.</w:t>
      </w:r>
    </w:p>
    <w:p w14:paraId="4A08D239" w14:textId="77777777" w:rsidR="000864BF" w:rsidRPr="0054613A" w:rsidRDefault="000864BF" w:rsidP="008F784C">
      <w:pPr>
        <w:spacing w:after="120"/>
        <w:jc w:val="both"/>
        <w:rPr>
          <w:rFonts w:ascii="Arial" w:hAnsi="Arial"/>
          <w:sz w:val="24"/>
        </w:rPr>
      </w:pPr>
      <w:r w:rsidRPr="0054613A">
        <w:rPr>
          <w:rFonts w:ascii="Arial" w:hAnsi="Arial"/>
          <w:sz w:val="24"/>
        </w:rPr>
        <w:t>Per quanti sono a Lui fedeli, per quanti lo servono con obbedienza perfetta alla sua Legge, il Signore si pone a loro servizio. Il servizio di Dio è amore eterno.</w:t>
      </w:r>
    </w:p>
    <w:p w14:paraId="4F75BC7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Voi allora di nuovo vedrete la differenza fra il giusto e il malvagio, fra chi serve Dio e chi non lo serve.</w:t>
      </w:r>
    </w:p>
    <w:p w14:paraId="72CCAA79" w14:textId="77777777" w:rsidR="000864BF" w:rsidRPr="0054613A" w:rsidRDefault="000864BF" w:rsidP="008F784C">
      <w:pPr>
        <w:spacing w:after="120"/>
        <w:jc w:val="both"/>
        <w:rPr>
          <w:rFonts w:ascii="Arial" w:hAnsi="Arial"/>
          <w:sz w:val="24"/>
        </w:rPr>
      </w:pPr>
      <w:r w:rsidRPr="0054613A">
        <w:rPr>
          <w:rFonts w:ascii="Arial" w:hAnsi="Arial"/>
          <w:sz w:val="24"/>
        </w:rPr>
        <w:t>Vedendo il servizio di Dio verso coloro che lo temono, ogni uomo farà la differenza tra il giusto e il malvagio, fra chi serve Dio e chi non lo serve.</w:t>
      </w:r>
    </w:p>
    <w:p w14:paraId="30B4E476"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Voi allora di nuovo vedrete la differenza fra il giusto e il malvagio, fra chi serve Dio e chi non lo serve. La Scrittura Santa sempre ci mostra questa differenza.</w:t>
      </w:r>
    </w:p>
    <w:p w14:paraId="26AD4A20" w14:textId="77777777" w:rsidR="000864BF" w:rsidRPr="0054613A" w:rsidRDefault="000864BF" w:rsidP="008F784C">
      <w:pPr>
        <w:spacing w:after="120"/>
        <w:jc w:val="both"/>
        <w:rPr>
          <w:rFonts w:ascii="Arial" w:hAnsi="Arial"/>
          <w:sz w:val="24"/>
        </w:rPr>
      </w:pPr>
      <w:r w:rsidRPr="0054613A">
        <w:rPr>
          <w:rFonts w:ascii="Arial" w:hAnsi="Arial"/>
          <w:sz w:val="24"/>
        </w:rPr>
        <w:t>Il Libro della Sapienza nella sua parte iniziale ci mostra il lamento dei dannati dell’inferno e la gioia dei giusti. È una gioia eterna ed un lamento senza fine.</w:t>
      </w:r>
    </w:p>
    <w:p w14:paraId="61017D7F" w14:textId="77777777" w:rsidR="000864BF" w:rsidRPr="0054613A" w:rsidRDefault="000864BF" w:rsidP="008F784C">
      <w:pPr>
        <w:spacing w:after="120"/>
        <w:jc w:val="both"/>
        <w:rPr>
          <w:rFonts w:ascii="Arial" w:hAnsi="Arial"/>
          <w:sz w:val="24"/>
        </w:rPr>
      </w:pPr>
      <w:r w:rsidRPr="0054613A">
        <w:rPr>
          <w:rFonts w:ascii="Arial" w:hAnsi="Arial"/>
          <w:sz w:val="24"/>
        </w:rPr>
        <w:t>Anche Gesù nella parabola del ricco cattivo e di Lazzaro il povero, ci rivela la differenza tra la gioia nel seno di Abramo e il tormento nel fuoco eterno.</w:t>
      </w:r>
    </w:p>
    <w:p w14:paraId="1138631B" w14:textId="77777777" w:rsidR="000864BF" w:rsidRPr="0054613A" w:rsidRDefault="000864BF" w:rsidP="008F784C">
      <w:pPr>
        <w:spacing w:after="120"/>
        <w:jc w:val="both"/>
        <w:rPr>
          <w:rFonts w:ascii="Arial" w:hAnsi="Arial"/>
          <w:sz w:val="24"/>
        </w:rPr>
      </w:pPr>
      <w:r w:rsidRPr="0054613A">
        <w:rPr>
          <w:rFonts w:ascii="Arial" w:hAnsi="Arial"/>
          <w:sz w:val="24"/>
        </w:rPr>
        <w:t>Ma oggi l’uomo cosa fa? Anziché affermare questa differenza, ha deciso di negare l’esistenza dell’inferno, contro tutta la parola del Signore.</w:t>
      </w:r>
    </w:p>
    <w:p w14:paraId="3B3EC0DA" w14:textId="77777777" w:rsidR="000864BF" w:rsidRPr="0054613A" w:rsidRDefault="000864BF" w:rsidP="008F784C">
      <w:pPr>
        <w:spacing w:after="120"/>
        <w:jc w:val="both"/>
        <w:rPr>
          <w:rFonts w:ascii="Arial" w:hAnsi="Arial"/>
          <w:sz w:val="24"/>
        </w:rPr>
      </w:pPr>
      <w:r w:rsidRPr="0054613A">
        <w:rPr>
          <w:rFonts w:ascii="Arial" w:hAnsi="Arial"/>
          <w:sz w:val="24"/>
        </w:rPr>
        <w:t>È questo il più grande misfatto compiuto ai danni dell’uomo. Che l’empio si illuda della non esistenza dell’inferno è “legittimo”. È empio. Non crede in Dio.</w:t>
      </w:r>
    </w:p>
    <w:p w14:paraId="71792DF4" w14:textId="77777777" w:rsidR="000864BF" w:rsidRPr="0054613A" w:rsidRDefault="000864BF" w:rsidP="008F784C">
      <w:pPr>
        <w:spacing w:after="120"/>
        <w:jc w:val="both"/>
        <w:rPr>
          <w:rFonts w:ascii="Arial" w:hAnsi="Arial"/>
          <w:sz w:val="24"/>
        </w:rPr>
      </w:pPr>
      <w:r w:rsidRPr="0054613A">
        <w:rPr>
          <w:rFonts w:ascii="Arial" w:hAnsi="Arial"/>
          <w:sz w:val="24"/>
        </w:rPr>
        <w:t>Che un ministro della Parola e un cultore della Sacra Scienza lo affermi, è tradimento altissimo della sua missione. Nessun tradimento è più grande.</w:t>
      </w:r>
    </w:p>
    <w:p w14:paraId="50E4E3C6" w14:textId="77777777" w:rsidR="000864BF" w:rsidRPr="0054613A" w:rsidRDefault="000864BF" w:rsidP="008F784C">
      <w:pPr>
        <w:spacing w:after="120"/>
        <w:jc w:val="both"/>
        <w:rPr>
          <w:rFonts w:ascii="Arial" w:hAnsi="Arial"/>
          <w:sz w:val="24"/>
        </w:rPr>
      </w:pPr>
      <w:r w:rsidRPr="0054613A">
        <w:rPr>
          <w:rFonts w:ascii="Arial" w:hAnsi="Arial"/>
          <w:sz w:val="24"/>
        </w:rPr>
        <w:t>Si dichiara incapace di leggere la Scrittura. Si dice inadatto ad insegnare la Sacra Scienza. Si professa un buono a nulla. Eppure molti gli credono.</w:t>
      </w:r>
    </w:p>
    <w:p w14:paraId="7802FFC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p>
    <w:p w14:paraId="261ADE11" w14:textId="77777777" w:rsidR="000864BF" w:rsidRPr="0054613A" w:rsidRDefault="000864BF" w:rsidP="008F784C">
      <w:pPr>
        <w:spacing w:after="120"/>
        <w:jc w:val="both"/>
        <w:rPr>
          <w:rFonts w:ascii="Arial" w:hAnsi="Arial"/>
          <w:sz w:val="24"/>
        </w:rPr>
      </w:pPr>
      <w:r w:rsidRPr="0054613A">
        <w:rPr>
          <w:rFonts w:ascii="Arial" w:hAnsi="Arial"/>
          <w:sz w:val="24"/>
        </w:rPr>
        <w:t>Ogni storia giunge alla sua conclusione. È il Signore che decide quando una storia debba dichiararsi conclusa. Verrà per tutti il giorno del giudizio.</w:t>
      </w:r>
    </w:p>
    <w:p w14:paraId="6FC6005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Ecco infatti: sta per venire il giorno rovente come un forno. Allora tutti i superbi e tutti coloro che commettono ingiustizia saranno come paglia; quel giorno, venendo, li brucerà – dice il Signore degli eserciti – fino a non lasciar loro né radice né germoglio. Il giorno del Signore viene rovente come un forno.</w:t>
      </w:r>
    </w:p>
    <w:p w14:paraId="1A075B4D"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Essendo rovente come un formo, il Signore metterà nel forno tutti i superbi e tutti coloro che commettono ingiustizia. La paglia nel formo è divorata. </w:t>
      </w:r>
    </w:p>
    <w:p w14:paraId="27466939" w14:textId="77777777" w:rsidR="000864BF" w:rsidRPr="0054613A" w:rsidRDefault="000864BF" w:rsidP="008F784C">
      <w:pPr>
        <w:spacing w:after="120"/>
        <w:jc w:val="both"/>
        <w:rPr>
          <w:rFonts w:ascii="Arial" w:hAnsi="Arial"/>
          <w:sz w:val="24"/>
        </w:rPr>
      </w:pPr>
      <w:r w:rsidRPr="0054613A">
        <w:rPr>
          <w:rFonts w:ascii="Arial" w:hAnsi="Arial"/>
          <w:sz w:val="24"/>
        </w:rPr>
        <w:t>Di essa nulla resta. Li brucerà fin sotto terra. Di essi non rimarrà né radice né germoglio. Questo giudizio, preso alla lettera, avviene nella storia.</w:t>
      </w:r>
    </w:p>
    <w:p w14:paraId="533F77CA" w14:textId="77777777" w:rsidR="000864BF" w:rsidRPr="0054613A" w:rsidRDefault="000864BF" w:rsidP="008F784C">
      <w:pPr>
        <w:spacing w:after="120"/>
        <w:jc w:val="both"/>
        <w:rPr>
          <w:rFonts w:ascii="Arial" w:hAnsi="Arial"/>
          <w:sz w:val="24"/>
        </w:rPr>
      </w:pPr>
      <w:r w:rsidRPr="0054613A">
        <w:rPr>
          <w:rFonts w:ascii="Arial" w:hAnsi="Arial"/>
          <w:sz w:val="24"/>
        </w:rPr>
        <w:t>Sappiamo che nell’eternità l’anima nell’inferno è come il roveto ardente: brucia, ma non si consuma. Brucia per l’eternità, ma rimane sempre a bruciare.</w:t>
      </w:r>
    </w:p>
    <w:p w14:paraId="44E3502E" w14:textId="77777777" w:rsidR="000864BF" w:rsidRPr="0054613A" w:rsidRDefault="000864BF" w:rsidP="008F784C">
      <w:pPr>
        <w:spacing w:after="120"/>
        <w:jc w:val="both"/>
        <w:rPr>
          <w:rFonts w:ascii="Arial" w:hAnsi="Arial"/>
          <w:sz w:val="24"/>
        </w:rPr>
      </w:pPr>
      <w:r w:rsidRPr="0054613A">
        <w:rPr>
          <w:rFonts w:ascii="Arial" w:hAnsi="Arial"/>
          <w:sz w:val="24"/>
        </w:rPr>
        <w:t>È triste la fine di empi, superbi, malvagi. Non solo nell’eternità, ma anche nel tempo, quando il Signore viene per giudicare le loro azioni.</w:t>
      </w:r>
    </w:p>
    <w:p w14:paraId="5F87DFB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Per voi, che avete timore del mio nome, sorgerà con raggi benefici il sole di giustizia e voi uscirete saltellanti come vitelli dalla stalla.</w:t>
      </w:r>
    </w:p>
    <w:p w14:paraId="7A9E0B47" w14:textId="77777777" w:rsidR="000864BF" w:rsidRPr="0054613A" w:rsidRDefault="000864BF" w:rsidP="008F784C">
      <w:pPr>
        <w:spacing w:after="120"/>
        <w:jc w:val="both"/>
        <w:rPr>
          <w:rFonts w:ascii="Arial" w:hAnsi="Arial"/>
          <w:sz w:val="24"/>
        </w:rPr>
      </w:pPr>
      <w:r w:rsidRPr="0054613A">
        <w:rPr>
          <w:rFonts w:ascii="Arial" w:hAnsi="Arial"/>
          <w:sz w:val="24"/>
        </w:rPr>
        <w:t>Diversa è invece la sorte di chi teme il Signore e cammina per le sue vie, che sono vie di obbedienza, rettitudine, fedeltà ai Comandamenti e alla Legge.</w:t>
      </w:r>
    </w:p>
    <w:p w14:paraId="1C238B8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Per voi, che avete timore del mio nome, sorgerà con raggi benefici il sole di giustizia e voi uscirete saltellanti come vitelli dalla stalla.</w:t>
      </w:r>
    </w:p>
    <w:p w14:paraId="1AAD2AF1" w14:textId="77777777" w:rsidR="000864BF" w:rsidRPr="0054613A" w:rsidRDefault="000864BF" w:rsidP="008F784C">
      <w:pPr>
        <w:spacing w:after="120"/>
        <w:jc w:val="both"/>
        <w:rPr>
          <w:rFonts w:ascii="Arial" w:hAnsi="Arial"/>
          <w:sz w:val="24"/>
        </w:rPr>
      </w:pPr>
      <w:r w:rsidRPr="0054613A">
        <w:rPr>
          <w:rFonts w:ascii="Arial" w:hAnsi="Arial"/>
          <w:sz w:val="24"/>
        </w:rPr>
        <w:t>Per i giusti, quando il Signore verrà per il giudizio, vi sarà una grande esplosione di vita. Per essi brillerà il sole della giustizia.</w:t>
      </w:r>
    </w:p>
    <w:p w14:paraId="0055120F" w14:textId="77777777" w:rsidR="000864BF" w:rsidRPr="0054613A" w:rsidRDefault="000864BF" w:rsidP="008F784C">
      <w:pPr>
        <w:spacing w:after="120"/>
        <w:jc w:val="both"/>
        <w:rPr>
          <w:rFonts w:ascii="Arial" w:hAnsi="Arial"/>
          <w:sz w:val="24"/>
        </w:rPr>
      </w:pPr>
      <w:r w:rsidRPr="0054613A">
        <w:rPr>
          <w:rFonts w:ascii="Arial" w:hAnsi="Arial"/>
          <w:sz w:val="24"/>
        </w:rPr>
        <w:t>La vita esploderà in loro allo stesso modo che esplode quando i vitelli escono saltellanti dalla stalla. La differenza è oltremodo grande.</w:t>
      </w:r>
    </w:p>
    <w:p w14:paraId="5AA266E5" w14:textId="77777777" w:rsidR="000864BF" w:rsidRPr="0054613A" w:rsidRDefault="000864BF" w:rsidP="008F784C">
      <w:pPr>
        <w:spacing w:after="120"/>
        <w:jc w:val="both"/>
        <w:rPr>
          <w:rFonts w:ascii="Arial" w:hAnsi="Arial"/>
          <w:sz w:val="24"/>
        </w:rPr>
      </w:pPr>
      <w:r w:rsidRPr="0054613A">
        <w:rPr>
          <w:rFonts w:ascii="Arial" w:hAnsi="Arial"/>
          <w:sz w:val="24"/>
        </w:rPr>
        <w:t>Superbi e malvagi ed empi saranno bruciati nel forno rovente. Giusti e timorati di Dio saranno pieni di ogni vita. Saranno illuminati dal sole che è Dio stesso.</w:t>
      </w:r>
    </w:p>
    <w:p w14:paraId="235247CB" w14:textId="77777777" w:rsidR="000864BF" w:rsidRPr="0054613A" w:rsidRDefault="000864BF" w:rsidP="008F784C">
      <w:pPr>
        <w:spacing w:after="120"/>
        <w:jc w:val="both"/>
        <w:rPr>
          <w:rFonts w:ascii="Arial" w:hAnsi="Arial"/>
          <w:sz w:val="24"/>
        </w:rPr>
      </w:pPr>
      <w:r w:rsidRPr="0054613A">
        <w:rPr>
          <w:rFonts w:ascii="Arial" w:hAnsi="Arial"/>
          <w:sz w:val="24"/>
        </w:rPr>
        <w:t>Questa distinzione è sostanza, essenza, verità di tutta la rivelazione. Si toglie questa distinzione, si dichiara falsa tutta la Scrittura.</w:t>
      </w:r>
    </w:p>
    <w:p w14:paraId="26990E7D" w14:textId="77777777" w:rsidR="000864BF" w:rsidRPr="0054613A" w:rsidRDefault="000864BF" w:rsidP="008F784C">
      <w:pPr>
        <w:spacing w:after="120"/>
        <w:jc w:val="both"/>
        <w:rPr>
          <w:rFonts w:ascii="Arial" w:hAnsi="Arial"/>
          <w:sz w:val="24"/>
        </w:rPr>
      </w:pPr>
      <w:r w:rsidRPr="0054613A">
        <w:rPr>
          <w:rFonts w:ascii="Arial" w:hAnsi="Arial"/>
          <w:sz w:val="24"/>
        </w:rPr>
        <w:t>Anzi, non solo la si dichiara falsa, la si rende anche incomprensibile. Non si comprende perché Dio oggi abbia abolito la distinzione mentre prima esisteva.</w:t>
      </w:r>
    </w:p>
    <w:p w14:paraId="58CD9FC9" w14:textId="77777777" w:rsidR="000864BF" w:rsidRPr="0054613A" w:rsidRDefault="000864BF" w:rsidP="008F784C">
      <w:pPr>
        <w:spacing w:after="120"/>
        <w:jc w:val="both"/>
        <w:rPr>
          <w:rFonts w:ascii="Arial" w:hAnsi="Arial"/>
          <w:sz w:val="24"/>
        </w:rPr>
      </w:pPr>
      <w:r w:rsidRPr="0054613A">
        <w:rPr>
          <w:rFonts w:ascii="Arial" w:hAnsi="Arial"/>
          <w:sz w:val="24"/>
        </w:rPr>
        <w:t xml:space="preserve">Una sola verità tolta alla Scrittura e tutto diviene incomprensibile, illogico, senza alcuna spiegazione razionale. Diviene difficile rendere credibile il Signore. </w:t>
      </w:r>
    </w:p>
    <w:p w14:paraId="6377BBB5" w14:textId="77777777" w:rsidR="000864BF" w:rsidRPr="0054613A" w:rsidRDefault="000864BF" w:rsidP="008F784C">
      <w:pPr>
        <w:spacing w:after="120"/>
        <w:jc w:val="both"/>
        <w:rPr>
          <w:rFonts w:ascii="Arial" w:hAnsi="Arial"/>
          <w:sz w:val="24"/>
        </w:rPr>
      </w:pPr>
      <w:r w:rsidRPr="0054613A">
        <w:rPr>
          <w:rFonts w:ascii="Arial" w:hAnsi="Arial"/>
          <w:sz w:val="24"/>
        </w:rPr>
        <w:t>Perché Eva pecca ed entra nella morte? Perché noi pecchiamo ed entriamo nella vita? Perché fino ad ieri l’inferno esisteva ed oggi non esiste più?</w:t>
      </w:r>
    </w:p>
    <w:p w14:paraId="0368F8DB" w14:textId="77777777" w:rsidR="000864BF" w:rsidRPr="0054613A" w:rsidRDefault="000864BF" w:rsidP="008F784C">
      <w:pPr>
        <w:spacing w:after="120"/>
        <w:jc w:val="both"/>
        <w:rPr>
          <w:rFonts w:ascii="Arial" w:hAnsi="Arial"/>
          <w:sz w:val="24"/>
        </w:rPr>
      </w:pPr>
      <w:r w:rsidRPr="0054613A">
        <w:rPr>
          <w:rFonts w:ascii="Arial" w:hAnsi="Arial"/>
          <w:sz w:val="24"/>
        </w:rPr>
        <w:t>Siamo stati noi ad inventarlo ieri o siamo stati noi ad abolirlo oggi? Se l’inferno è rivelazione, esso era vero ieri ed è vero oggi. La Parola del Signore è eterna.</w:t>
      </w:r>
    </w:p>
    <w:p w14:paraId="6D1FA4D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Calpesterete i malvagi ridotti in cenere sotto le piante dei vostri piedi nel giorno che io preparo, dice il Signore degli eserciti.</w:t>
      </w:r>
    </w:p>
    <w:p w14:paraId="7203267D" w14:textId="77777777" w:rsidR="000864BF" w:rsidRPr="0054613A" w:rsidRDefault="000864BF" w:rsidP="008F784C">
      <w:pPr>
        <w:spacing w:after="120"/>
        <w:jc w:val="both"/>
        <w:rPr>
          <w:rFonts w:ascii="Arial" w:hAnsi="Arial"/>
          <w:sz w:val="24"/>
        </w:rPr>
      </w:pPr>
      <w:r w:rsidRPr="0054613A">
        <w:rPr>
          <w:rFonts w:ascii="Arial" w:hAnsi="Arial"/>
          <w:sz w:val="24"/>
        </w:rPr>
        <w:t>Oggi il malvagio calpesta il giusto, anzi lo ingoia, lo depreda, lo annienta. Domani saranno i giusti a calpestare sotto i loro piedi i malvagi.</w:t>
      </w:r>
    </w:p>
    <w:p w14:paraId="7DE882B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Calpesterete i malvagi ridotti in cenere sotto le piante dei vostri piedi nel giorno che io preparo, dice il Signore degli eserciti. I malvagi sono ridotti in cenere.</w:t>
      </w:r>
    </w:p>
    <w:p w14:paraId="5BEBA9AE" w14:textId="77777777" w:rsidR="000864BF" w:rsidRPr="0054613A" w:rsidRDefault="000864BF" w:rsidP="008F784C">
      <w:pPr>
        <w:spacing w:after="120"/>
        <w:jc w:val="both"/>
        <w:rPr>
          <w:rFonts w:ascii="Arial" w:hAnsi="Arial"/>
          <w:sz w:val="24"/>
        </w:rPr>
      </w:pPr>
      <w:r w:rsidRPr="0054613A">
        <w:rPr>
          <w:rFonts w:ascii="Arial" w:hAnsi="Arial"/>
          <w:sz w:val="24"/>
        </w:rPr>
        <w:t>I giusti è come se avessero la cenere come via sulla quale camminare, avanzare. Questa immagine dice che la storia sarà tutta capovolta.</w:t>
      </w:r>
    </w:p>
    <w:p w14:paraId="7AD95425"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Anche nel Libro del Profeta Daniele questa distinzione tra l’empio e il giusto è quasi riportata alla lettera, con le stesse immagini e figure.</w:t>
      </w:r>
    </w:p>
    <w:p w14:paraId="7E7E0AC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470272B" w14:textId="77777777" w:rsidR="000864BF" w:rsidRPr="0054613A" w:rsidRDefault="000864BF" w:rsidP="008F784C">
      <w:pPr>
        <w:spacing w:after="120"/>
        <w:jc w:val="both"/>
        <w:rPr>
          <w:rFonts w:ascii="Arial" w:hAnsi="Arial"/>
          <w:sz w:val="24"/>
        </w:rPr>
      </w:pPr>
      <w:r w:rsidRPr="0054613A">
        <w:rPr>
          <w:rFonts w:ascii="Arial" w:hAnsi="Arial"/>
          <w:sz w:val="24"/>
        </w:rPr>
        <w:t>Anche l’Apocalisse chiude la sua profezia con questa distinzione e separazione tra il giusto e l’empio. Il giusto nel regno eterno, L’empio nello stagno di zolfo.</w:t>
      </w:r>
    </w:p>
    <w:p w14:paraId="1D9B835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0AC84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2B2D2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Gesù, ho mandato il mio angelo per testimoniare a voi queste cose riguardo alle Chiese. Io sono la radice e la stirpe di Davide, la stella radiosa del mattino» (Ap 22,10-16). </w:t>
      </w:r>
    </w:p>
    <w:p w14:paraId="414A9EDB" w14:textId="77777777" w:rsidR="000864BF" w:rsidRPr="0054613A" w:rsidRDefault="000864BF" w:rsidP="008F784C">
      <w:pPr>
        <w:spacing w:after="120"/>
        <w:jc w:val="both"/>
        <w:rPr>
          <w:rFonts w:ascii="Arial" w:hAnsi="Arial"/>
          <w:sz w:val="24"/>
        </w:rPr>
      </w:pPr>
      <w:r w:rsidRPr="0054613A">
        <w:rPr>
          <w:rFonts w:ascii="Arial" w:hAnsi="Arial"/>
          <w:sz w:val="24"/>
        </w:rPr>
        <w:t>Ad ogni uomo, chiunque esso sia, è chiesta l’onestà di dire che la Scrittura Santa fa questa distinzione tra giustizia e ingiustizia, bene e male.</w:t>
      </w:r>
    </w:p>
    <w:p w14:paraId="66BD125F" w14:textId="77777777" w:rsidR="000864BF" w:rsidRPr="0054613A" w:rsidRDefault="000864BF" w:rsidP="008F784C">
      <w:pPr>
        <w:spacing w:after="120"/>
        <w:jc w:val="both"/>
        <w:rPr>
          <w:rFonts w:ascii="Arial" w:hAnsi="Arial"/>
          <w:sz w:val="24"/>
        </w:rPr>
      </w:pPr>
      <w:r w:rsidRPr="0054613A">
        <w:rPr>
          <w:rFonts w:ascii="Arial" w:hAnsi="Arial"/>
          <w:sz w:val="24"/>
        </w:rPr>
        <w:t>Anche un’altra onestà è chiesta: dire che la Scrittura insegna che la distinzione sarà eterna, dalle conseguenze eterne. Questa distinzione va gridata.</w:t>
      </w:r>
    </w:p>
    <w:p w14:paraId="7E76A60B" w14:textId="77777777" w:rsidR="000864BF" w:rsidRPr="0054613A" w:rsidRDefault="000864BF" w:rsidP="008F784C">
      <w:pPr>
        <w:spacing w:after="120"/>
        <w:jc w:val="both"/>
        <w:rPr>
          <w:rFonts w:ascii="Arial" w:hAnsi="Arial"/>
          <w:sz w:val="24"/>
        </w:rPr>
      </w:pPr>
      <w:r w:rsidRPr="0054613A">
        <w:rPr>
          <w:rFonts w:ascii="Arial" w:hAnsi="Arial"/>
          <w:sz w:val="24"/>
        </w:rPr>
        <w:t>È vera questa distinzione? È falsa? A noi non deve interessare se è vera o falsa. L’onestà esige che noi diciamo che nella Scrittura essa esiste.</w:t>
      </w:r>
    </w:p>
    <w:p w14:paraId="28CCE48A" w14:textId="77777777" w:rsidR="000864BF" w:rsidRPr="0054613A" w:rsidRDefault="000864BF" w:rsidP="008F784C">
      <w:pPr>
        <w:spacing w:after="120"/>
        <w:jc w:val="both"/>
        <w:rPr>
          <w:rFonts w:ascii="Arial" w:hAnsi="Arial"/>
          <w:sz w:val="24"/>
        </w:rPr>
      </w:pPr>
      <w:r w:rsidRPr="0054613A">
        <w:rPr>
          <w:rFonts w:ascii="Arial" w:hAnsi="Arial"/>
          <w:sz w:val="24"/>
        </w:rPr>
        <w:t xml:space="preserve">Poi saranno i criteri ermeneutici interni alla Scrittura a constatare la verità eterna di questa distinzione. I criteri devono essere interni, non di volontà. </w:t>
      </w:r>
    </w:p>
    <w:p w14:paraId="57685561" w14:textId="77777777" w:rsidR="000864BF" w:rsidRPr="0054613A" w:rsidRDefault="000864BF" w:rsidP="008F784C">
      <w:pPr>
        <w:spacing w:after="120"/>
        <w:jc w:val="both"/>
        <w:rPr>
          <w:rFonts w:ascii="Arial" w:hAnsi="Arial"/>
          <w:sz w:val="24"/>
        </w:rPr>
      </w:pPr>
      <w:r w:rsidRPr="0054613A">
        <w:rPr>
          <w:rFonts w:ascii="Arial" w:hAnsi="Arial"/>
          <w:sz w:val="24"/>
        </w:rPr>
        <w:t>I criteri di volontà non possono mai sostituire i criteri interni. Per volontà possiamo dire tutto ciò che vogliamo. Sempre poi la storia ci smentisce.</w:t>
      </w:r>
    </w:p>
    <w:p w14:paraId="58A03C82" w14:textId="77777777" w:rsidR="000864BF" w:rsidRPr="0054613A" w:rsidRDefault="000864BF" w:rsidP="008F784C">
      <w:pPr>
        <w:spacing w:after="120"/>
        <w:jc w:val="both"/>
        <w:rPr>
          <w:rFonts w:ascii="Arial" w:hAnsi="Arial"/>
          <w:sz w:val="24"/>
        </w:rPr>
      </w:pPr>
      <w:r w:rsidRPr="0054613A">
        <w:rPr>
          <w:rFonts w:ascii="Arial" w:hAnsi="Arial"/>
          <w:sz w:val="24"/>
        </w:rPr>
        <w:t>Il ministero della Parola è obbligato a trovare tutti i principi interni alla Scrittura per sostenere la verità di questa distinzione nel tempo e nell’eternità.</w:t>
      </w:r>
    </w:p>
    <w:p w14:paraId="163E3201" w14:textId="77777777" w:rsidR="000864BF" w:rsidRPr="0054613A" w:rsidRDefault="000864BF" w:rsidP="008F784C">
      <w:pPr>
        <w:spacing w:after="120"/>
        <w:jc w:val="both"/>
        <w:rPr>
          <w:rFonts w:ascii="Arial" w:hAnsi="Arial"/>
          <w:sz w:val="24"/>
        </w:rPr>
      </w:pPr>
      <w:r w:rsidRPr="0054613A">
        <w:rPr>
          <w:rFonts w:ascii="Arial" w:hAnsi="Arial"/>
          <w:sz w:val="24"/>
        </w:rPr>
        <w:t>Di principi interni ce ne stanno una moltitudine. Quando invece si decide e si asserisce per volontà, si perde ogni onestà e si entra nella disonestà.</w:t>
      </w:r>
    </w:p>
    <w:p w14:paraId="6B10FD9E" w14:textId="77777777" w:rsidR="000864BF" w:rsidRPr="0054613A" w:rsidRDefault="000864BF" w:rsidP="008F784C">
      <w:pPr>
        <w:spacing w:after="120"/>
        <w:jc w:val="both"/>
        <w:rPr>
          <w:rFonts w:ascii="Arial" w:hAnsi="Arial"/>
          <w:sz w:val="24"/>
        </w:rPr>
      </w:pPr>
      <w:r w:rsidRPr="0054613A">
        <w:rPr>
          <w:rFonts w:ascii="Arial" w:hAnsi="Arial"/>
          <w:sz w:val="24"/>
        </w:rPr>
        <w:t>Le immagini esprimono una verità eterna. La verità è infinitamente oltre le immagini e le figure. Anche questa distinzione va predicata e insegnata.</w:t>
      </w:r>
    </w:p>
    <w:p w14:paraId="05DE8B84"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Un forno rovente che consuma in breve tempo quanto vi viene posto in esso, è immagine che esprime la fine dell’empio. La verità è ben oltre l’immagine.</w:t>
      </w:r>
    </w:p>
    <w:p w14:paraId="459AF6D5" w14:textId="77777777" w:rsidR="000864BF" w:rsidRPr="0054613A" w:rsidRDefault="000864BF" w:rsidP="008F784C">
      <w:pPr>
        <w:spacing w:after="120"/>
        <w:jc w:val="both"/>
        <w:rPr>
          <w:rFonts w:ascii="Arial" w:hAnsi="Arial"/>
          <w:sz w:val="24"/>
        </w:rPr>
      </w:pPr>
      <w:r w:rsidRPr="0054613A">
        <w:rPr>
          <w:rFonts w:ascii="Arial" w:hAnsi="Arial"/>
          <w:sz w:val="24"/>
        </w:rPr>
        <w:t>Nel forno tutto è ridotto in cenere. Nel forno eterno del Signore, nulla scompare. L’anima rimane in eterno consumata dal fuoco. Verità eterna.</w:t>
      </w:r>
    </w:p>
    <w:p w14:paraId="6534A2CA"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Tenete a mente la legge del mio servo Mosè, al quale ordinai sull’Oreb precetti e norme per tutto Israele.</w:t>
      </w:r>
    </w:p>
    <w:p w14:paraId="2F560955" w14:textId="77777777" w:rsidR="000864BF" w:rsidRPr="0054613A" w:rsidRDefault="000864BF" w:rsidP="008F784C">
      <w:pPr>
        <w:spacing w:after="120"/>
        <w:jc w:val="both"/>
        <w:rPr>
          <w:rFonts w:ascii="Arial" w:hAnsi="Arial"/>
          <w:sz w:val="24"/>
        </w:rPr>
      </w:pPr>
      <w:r w:rsidRPr="0054613A">
        <w:rPr>
          <w:rFonts w:ascii="Arial" w:hAnsi="Arial"/>
          <w:sz w:val="24"/>
        </w:rPr>
        <w:t>Come si potrà evitare di essere gettati nel forno eterno del Signore, dove si brucia ma non ci si consuma? Prestando ogni fede alla Legge del Signore.</w:t>
      </w:r>
    </w:p>
    <w:p w14:paraId="12B0D59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Tenete a mente la legge del mio servo Mosè, al quale ordinai sull’Oreb precetti e norme per tutto Israele. La Legge è quella data da Dio a Mosè.</w:t>
      </w:r>
    </w:p>
    <w:p w14:paraId="24FE3E1F" w14:textId="77777777" w:rsidR="000864BF" w:rsidRPr="0054613A" w:rsidRDefault="000864BF" w:rsidP="008F784C">
      <w:pPr>
        <w:spacing w:after="120"/>
        <w:jc w:val="both"/>
        <w:rPr>
          <w:rFonts w:ascii="Arial" w:hAnsi="Arial"/>
          <w:sz w:val="24"/>
        </w:rPr>
      </w:pPr>
      <w:r w:rsidRPr="0054613A">
        <w:rPr>
          <w:rFonts w:ascii="Arial" w:hAnsi="Arial"/>
          <w:sz w:val="24"/>
        </w:rPr>
        <w:t>Sono i dieci comandamenti, non solo, ma anche ogni altro statuto a lui dato, per il supremo bene del suo popolo. Sono la Legge, i precetti, le norme.</w:t>
      </w:r>
    </w:p>
    <w:p w14:paraId="48A1FD4F" w14:textId="77777777" w:rsidR="000864BF" w:rsidRPr="0054613A" w:rsidRDefault="000864BF" w:rsidP="008F784C">
      <w:pPr>
        <w:spacing w:after="120"/>
        <w:jc w:val="both"/>
        <w:rPr>
          <w:rFonts w:ascii="Arial" w:hAnsi="Arial"/>
          <w:sz w:val="24"/>
        </w:rPr>
      </w:pPr>
      <w:r w:rsidRPr="0054613A">
        <w:rPr>
          <w:rFonts w:ascii="Arial" w:hAnsi="Arial"/>
          <w:sz w:val="24"/>
        </w:rPr>
        <w:t>Osservando con perfetta obbedienza la Legge data a Mosè, si è capaci anche di comprendere le ulteriori parole date da Dio per mezzo dei profeti.</w:t>
      </w:r>
    </w:p>
    <w:p w14:paraId="097F9592" w14:textId="77777777" w:rsidR="000864BF" w:rsidRPr="0054613A" w:rsidRDefault="000864BF" w:rsidP="008F784C">
      <w:pPr>
        <w:spacing w:after="120"/>
        <w:jc w:val="both"/>
        <w:rPr>
          <w:rFonts w:ascii="Arial" w:hAnsi="Arial"/>
          <w:sz w:val="24"/>
        </w:rPr>
      </w:pPr>
      <w:r w:rsidRPr="0054613A">
        <w:rPr>
          <w:rFonts w:ascii="Arial" w:hAnsi="Arial"/>
          <w:sz w:val="24"/>
        </w:rPr>
        <w:t>Quando le ulteriori parole di Dio non si accettano, si rifiutano, è segno che non si è neanche nelle prime parole, nella Legge data a Mosè presso l’Oreb.</w:t>
      </w:r>
    </w:p>
    <w:p w14:paraId="7E99BBA8" w14:textId="77777777" w:rsidR="000864BF" w:rsidRPr="0054613A" w:rsidRDefault="000864BF" w:rsidP="008F784C">
      <w:pPr>
        <w:spacing w:after="120"/>
        <w:jc w:val="both"/>
        <w:rPr>
          <w:rFonts w:ascii="Arial" w:hAnsi="Arial"/>
          <w:sz w:val="24"/>
        </w:rPr>
      </w:pPr>
      <w:r w:rsidRPr="0054613A">
        <w:rPr>
          <w:rFonts w:ascii="Arial" w:hAnsi="Arial"/>
          <w:sz w:val="24"/>
        </w:rPr>
        <w:t>Questa verità è chiaramente manifestata da Gesù ai Giudei. Essi non conoscono Gesù, perché non conoscono Mosè. Non sanno chi lui sia.</w:t>
      </w:r>
    </w:p>
    <w:p w14:paraId="6AC1100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B90708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F3A97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w:t>
      </w:r>
      <w:r w:rsidRPr="0054613A">
        <w:rPr>
          <w:rFonts w:ascii="Arial" w:hAnsi="Arial"/>
          <w:i/>
          <w:iCs/>
          <w:sz w:val="24"/>
          <w:szCs w:val="24"/>
        </w:rPr>
        <w:lastRenderedPageBreak/>
        <w:t>parola non rimane in voi; infatti non credete a colui che egli ha mandato. Voi scrutate le Scritture, pensando di avere in esse la vita eterna: sono proprio esse che danno testimonianza di me. Ma voi non volete venire a me per avere vita.</w:t>
      </w:r>
    </w:p>
    <w:p w14:paraId="45DE97B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76F5E8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5,24-47). </w:t>
      </w:r>
    </w:p>
    <w:p w14:paraId="568A8ECD" w14:textId="77777777" w:rsidR="000864BF" w:rsidRPr="0054613A" w:rsidRDefault="000864BF" w:rsidP="008F784C">
      <w:pPr>
        <w:spacing w:after="120"/>
        <w:jc w:val="both"/>
        <w:rPr>
          <w:rFonts w:ascii="Arial" w:hAnsi="Arial"/>
          <w:sz w:val="24"/>
        </w:rPr>
      </w:pPr>
      <w:r w:rsidRPr="0054613A">
        <w:rPr>
          <w:rFonts w:ascii="Arial" w:hAnsi="Arial"/>
          <w:sz w:val="24"/>
        </w:rPr>
        <w:t>Chi vuole entrare nella conoscenza della Scrittura deve osservare la Legge dei Comandamenti. Fuori dei Comandamenti non c’è comprensione.</w:t>
      </w:r>
    </w:p>
    <w:p w14:paraId="1C9530EE" w14:textId="77777777" w:rsidR="000864BF" w:rsidRPr="0054613A" w:rsidRDefault="000864BF" w:rsidP="008F784C">
      <w:pPr>
        <w:spacing w:after="120"/>
        <w:jc w:val="both"/>
        <w:rPr>
          <w:rFonts w:ascii="Arial" w:hAnsi="Arial"/>
          <w:sz w:val="24"/>
        </w:rPr>
      </w:pPr>
      <w:r w:rsidRPr="0054613A">
        <w:rPr>
          <w:rFonts w:ascii="Arial" w:hAnsi="Arial"/>
          <w:sz w:val="24"/>
        </w:rPr>
        <w:t>Se la Scrittura viene annullata, così come insegna Gesù Signore, è perché si sono annullati nel cuore i Comandamenti della Legge di Dio.</w:t>
      </w:r>
    </w:p>
    <w:p w14:paraId="2282E7D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 xml:space="preserve">Ecco, io invierò il profeta Elia prima che giunga il giorno grande e terribile del Signore: </w:t>
      </w:r>
    </w:p>
    <w:p w14:paraId="1305D51E" w14:textId="77777777" w:rsidR="000864BF" w:rsidRPr="0054613A" w:rsidRDefault="000864BF" w:rsidP="008F784C">
      <w:pPr>
        <w:spacing w:after="120"/>
        <w:jc w:val="both"/>
        <w:rPr>
          <w:rFonts w:ascii="Arial" w:hAnsi="Arial"/>
          <w:sz w:val="24"/>
        </w:rPr>
      </w:pPr>
      <w:r w:rsidRPr="0054613A">
        <w:rPr>
          <w:rFonts w:ascii="Arial" w:hAnsi="Arial"/>
          <w:sz w:val="24"/>
        </w:rPr>
        <w:t>Questa profezia sulla venuta di Elia è ricordata nel Libro del Siracide, ma è spiegata in modo divino dall’Angelo Gabriele a Zaccaria nel tempio.</w:t>
      </w:r>
    </w:p>
    <w:p w14:paraId="61CD8C7B" w14:textId="77777777" w:rsidR="000864BF" w:rsidRPr="0054613A" w:rsidRDefault="000864BF" w:rsidP="008F784C">
      <w:pPr>
        <w:spacing w:after="120"/>
        <w:jc w:val="both"/>
        <w:rPr>
          <w:rFonts w:ascii="Arial" w:hAnsi="Arial"/>
          <w:sz w:val="24"/>
        </w:rPr>
      </w:pPr>
      <w:r w:rsidRPr="0054613A">
        <w:rPr>
          <w:rFonts w:ascii="Arial" w:hAnsi="Arial"/>
          <w:sz w:val="24"/>
        </w:rPr>
        <w:t>Anche Gesù rivela con parole chiare che Elia è venuto “in Giovanni il Battista”. Non certo per risurrezione, né per incarnazione del suo spirito in lui.</w:t>
      </w:r>
    </w:p>
    <w:p w14:paraId="25932772" w14:textId="77777777" w:rsidR="000864BF" w:rsidRPr="0054613A" w:rsidRDefault="000864BF" w:rsidP="008F784C">
      <w:pPr>
        <w:spacing w:after="120"/>
        <w:jc w:val="both"/>
        <w:rPr>
          <w:rFonts w:ascii="Arial" w:hAnsi="Arial"/>
          <w:sz w:val="24"/>
        </w:rPr>
      </w:pPr>
      <w:r w:rsidRPr="0054613A">
        <w:rPr>
          <w:rFonts w:ascii="Arial" w:hAnsi="Arial"/>
          <w:sz w:val="24"/>
        </w:rPr>
        <w:t>Sappiamo che in Giovanni ha operato non lo spirito di Elia, ma lo Spirito Santo, con ogni fermezza e fortezza, nella pienezza della verità della Parola.</w:t>
      </w:r>
    </w:p>
    <w:p w14:paraId="195D154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Ecco, io invierò il profeta Elia prima che giunga il giorno grande e terribile del Signore:  Sono due i giorni del Signore. Il primo è il giorno del Messia.</w:t>
      </w:r>
    </w:p>
    <w:p w14:paraId="230749D3" w14:textId="77777777" w:rsidR="000864BF" w:rsidRPr="0054613A" w:rsidRDefault="000864BF" w:rsidP="008F784C">
      <w:pPr>
        <w:spacing w:after="120"/>
        <w:jc w:val="both"/>
        <w:rPr>
          <w:rFonts w:ascii="Arial" w:hAnsi="Arial"/>
          <w:sz w:val="24"/>
        </w:rPr>
      </w:pPr>
      <w:r w:rsidRPr="0054613A">
        <w:rPr>
          <w:rFonts w:ascii="Arial" w:hAnsi="Arial"/>
          <w:sz w:val="24"/>
        </w:rPr>
        <w:t xml:space="preserve">Il secondo giorno è la venuta di Cristo Gesù sulle nubi del cielo, rivestito della sua gloria, per il giudizio universale o finale. </w:t>
      </w:r>
    </w:p>
    <w:p w14:paraId="69A7DA1F" w14:textId="77777777" w:rsidR="000864BF" w:rsidRPr="0054613A" w:rsidRDefault="000864BF" w:rsidP="008F784C">
      <w:pPr>
        <w:spacing w:after="120"/>
        <w:jc w:val="both"/>
        <w:rPr>
          <w:rFonts w:ascii="Arial" w:hAnsi="Arial"/>
          <w:sz w:val="24"/>
        </w:rPr>
      </w:pPr>
      <w:r w:rsidRPr="0054613A">
        <w:rPr>
          <w:rFonts w:ascii="Arial" w:hAnsi="Arial"/>
          <w:sz w:val="24"/>
        </w:rPr>
        <w:t>Nel Vangelo, secondo la rivelazione sia dell’Angelo Gabriele che di Gesù, Elia viene con il suo spirito in Giovanni per preparare i cuori ad accogliere il Messia.</w:t>
      </w:r>
    </w:p>
    <w:p w14:paraId="6767D9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w:t>
      </w:r>
      <w:r w:rsidRPr="0054613A">
        <w:rPr>
          <w:rFonts w:ascii="Arial" w:hAnsi="Arial"/>
          <w:i/>
          <w:iCs/>
          <w:sz w:val="24"/>
          <w:szCs w:val="24"/>
        </w:rPr>
        <w:lastRenderedPageBreak/>
        <w:t>l’ira prima che divampi, per ricondurre il cuore del padre verso il figlio e ristabilire le tribù di Giacobbe. Beati coloro che ti hanno visto e si sono addormentati nell’amore, perché è certo che anche noi vivremo (Sir 48,1-11).</w:t>
      </w:r>
    </w:p>
    <w:p w14:paraId="160F5E6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66A5BF5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FAADE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5922CED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tu, bambino, sarai chiamato profeta dell’Altissimo perché andrai innanzi al Signore a preparargli le strade, per dare al suo popolo la conoscenza della salvezza nella remissione dei suoi peccati. Grazie </w:t>
      </w:r>
      <w:r w:rsidRPr="0054613A">
        <w:rPr>
          <w:rFonts w:ascii="Arial" w:hAnsi="Arial"/>
          <w:i/>
          <w:iCs/>
          <w:sz w:val="24"/>
          <w:szCs w:val="24"/>
        </w:rPr>
        <w:lastRenderedPageBreak/>
        <w:t>alla tenerezza e misericordia del nostro Dio, ci visiterà un sole che sorge dall’alto, per risplendere su quelli che stanno nelle tenebre e nell’ombra di morte, e dirigere i nostri passi sulla via della pace» (Lc 1, 68-79).</w:t>
      </w:r>
    </w:p>
    <w:p w14:paraId="72A6A3DF" w14:textId="605237CF" w:rsidR="000864BF" w:rsidRPr="0054613A" w:rsidRDefault="000864BF" w:rsidP="008F784C">
      <w:pPr>
        <w:spacing w:after="120"/>
        <w:ind w:left="567" w:right="567"/>
        <w:jc w:val="both"/>
        <w:rPr>
          <w:rFonts w:ascii="Arial" w:hAnsi="Arial"/>
          <w:i/>
          <w:iCs/>
          <w:sz w:val="24"/>
          <w:szCs w:val="24"/>
        </w:rPr>
      </w:pPr>
      <w:bookmarkStart w:id="47" w:name="_Toc492044296"/>
      <w:r w:rsidRPr="0054613A">
        <w:rPr>
          <w:rFonts w:ascii="Arial" w:hAnsi="Arial" w:cs="Arial"/>
          <w:b/>
          <w:bCs/>
          <w:szCs w:val="22"/>
        </w:rPr>
        <w:t>ELIA</w:t>
      </w:r>
      <w:bookmarkEnd w:id="47"/>
      <w:r w:rsidR="00F579EE" w:rsidRPr="0054613A">
        <w:rPr>
          <w:rFonts w:ascii="Arial" w:hAnsi="Arial" w:cs="Arial"/>
          <w:b/>
          <w:bCs/>
          <w:szCs w:val="22"/>
        </w:rPr>
        <w:t xml:space="preserve">. </w:t>
      </w:r>
      <w:r w:rsidRPr="0054613A">
        <w:rPr>
          <w:rFonts w:ascii="Arial" w:hAnsi="Arial"/>
          <w:i/>
          <w:iCs/>
          <w:sz w:val="24"/>
          <w:szCs w:val="24"/>
        </w:rPr>
        <w:t xml:space="preserve">E se lo volete accettare, egli è quell'Elia che deve venire (Mt 11, 14). Risposero: "Alcuni Giovanni il Battista, altri Elia, altri Geremia o qualcuno dei profeti" (Mt 16, 14). Ed ecco apparvero loro Mosè ed Elia, che conversavano con lui (Mt 17, 3). Pietro prese allora la parola e disse a Gesù: "Signore, è bello per noi restare qui; se vuoi, farò qui tre tende, una per te, una per Mosè e una per Elia" (Mt 17, 4). </w:t>
      </w:r>
    </w:p>
    <w:p w14:paraId="7DE98B3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i discepoli gli domandarono: "Perché dunque gli scribi dicono che prima deve venire Elia?" (Mt 17, 10). Ed egli rispose: "Sì, verrà Elia e ristabilirà ogni cosa (Mt 17, 11). Ma io vi dico: Elia è già venuto e non l'hanno riconosciuto; anzi, l'hanno trattato come hanno voluto. Così anche il Figlio dell'uomo dovrà soffrire per opera loro" (Mt 17, 12). Udendo questo, alcuni dei presenti dicevano: "Costui chiama Elia" (Mt 27, 47). </w:t>
      </w:r>
    </w:p>
    <w:p w14:paraId="038E715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altri dicevano: "Lascia, vediamo se viene Elia a salvarlo!" (Mt 27, 49). Altri invece dicevano: "E' Elia"; altri dicevano ancora: "E' un profeta, come uno dei profeti" (Mc 6, 15). Ed essi gli risposero: "Giovanni il Battista, altri poi Elia e altri uno dei profeti" (Mc 8, 28). E apparve loro Elia con Mosè, che discorrevano con Gesù (Mc 9, 4). Prendendo allora la parola, Pietro disse a Gesù: "Maestro, è bello per noi stare qui; facciamo tre tende, una per te, una per Mosè e una per Elia!" (Mc 9, 5). E lo interrogarono: "Perché gli scribi dicono che prima deve venire Elia?" (Mc 9, 11). Egli rispose loro: "Sì, prima viene Elia e ristabilisce ogni cosa; ma come sta scritto del Figlio dell'uomo? Che deve soffrire molto ed essere disprezzato (Mc 9, 12). </w:t>
      </w:r>
    </w:p>
    <w:p w14:paraId="0A9F88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Orbene, io vi dico che Elia è già venuto, ma hanno fatto di lui quello che hanno voluto, come sta scritto di lui" (Mc 9, 13). Alcuni dei presenti, udito ciò, dicevano: "Ecco, chiama Elia!" (Mc 15, 35). Uno corse a inzuppare di aceto una spugna e, postala su una canna, gli dava da bere, dicendo: "Aspettate, vediamo se viene Elia a toglierlo dalla croce" (Mc 15, 36). Gli camminerà innanzi con lo spirito e la forza di Elia, per ricondurre i cuori dei padri verso i figli e i ribelli alla saggezza dei giusti e preparare al Signore un popolo ben disposto" (Lc 1, 17). </w:t>
      </w:r>
    </w:p>
    <w:p w14:paraId="254C10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Vi dico anche: c'erano molte vedove in Israele al tempo di Elia, quando il cielo fu chiuso per tre anni e sei mesi e ci fu una grande carestia in tutto il paese (Lc 4, 25). Ma a nessuna di esse fu mandato Elia, se non a una vedova in Sarepta di Sidone (Lc 4, 26). Altri: "E' apparso Elia", e altri ancora: "E' risorto uno degli antichi profeti" (Lc 9, 8). Essi risposero: "Per alcuni Giovanni il Battista, per altri Elia, per altri uno degli antichi profeti che è risorto" (Lc 9, 19).</w:t>
      </w:r>
    </w:p>
    <w:p w14:paraId="721A023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Ed ecco due uomini parlavano con lui: erano Mosè ed Elia (Lc 9, 30). Mentre questi si separavano da lui, Pietro disse a Gesù: "Maestro, è </w:t>
      </w:r>
      <w:r w:rsidRPr="0054613A">
        <w:rPr>
          <w:rFonts w:ascii="Arial" w:hAnsi="Arial"/>
          <w:i/>
          <w:iCs/>
          <w:sz w:val="24"/>
          <w:szCs w:val="24"/>
        </w:rPr>
        <w:lastRenderedPageBreak/>
        <w:t xml:space="preserve">bello per noi stare qui. Facciamo tre tende, una per te, una per Mosè e una per Elia". Egli non sapeva quel che diceva (Lc 9, 33). Allora gli chiesero: "Che cosa dunque? Sei Elia?". Rispose: "Non lo sono". "Sei tu il profeta?". Rispose: "No" (Gv 1, 21). Lo interrogarono e gli dissero: "Perché dunque battezzi se tu non sei il Cristo, né Elia, né il profeta?" (Gv 1, 25). </w:t>
      </w:r>
    </w:p>
    <w:p w14:paraId="6AD399D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non ha ripudiato il suo popolo, che egli ha scelto fin da principio. O non sapete forse ciò che dice la Scrittura, nel passo in cui Elia ricorre a Dio contro Israele? (Rm 11, 2). Elia era un uomo della nostra stessa natura: pregò intensamente che non piovesse e non piovve sulla terra per tre anni e sei mesi (Gc 5, 17). </w:t>
      </w:r>
    </w:p>
    <w:p w14:paraId="52C1F791" w14:textId="77777777" w:rsidR="000864BF" w:rsidRPr="0054613A" w:rsidRDefault="000864BF" w:rsidP="008F784C">
      <w:pPr>
        <w:spacing w:after="120"/>
        <w:jc w:val="both"/>
        <w:rPr>
          <w:rFonts w:ascii="Arial" w:hAnsi="Arial"/>
          <w:sz w:val="24"/>
        </w:rPr>
      </w:pPr>
      <w:r w:rsidRPr="0054613A">
        <w:rPr>
          <w:rFonts w:ascii="Arial" w:hAnsi="Arial"/>
          <w:sz w:val="24"/>
        </w:rPr>
        <w:t>Noi sappiamo che nella rivelazione biblica – ed è verità antropologica immutabile – non esiste reincarnazione. La vita si vive una volta sola.</w:t>
      </w:r>
    </w:p>
    <w:p w14:paraId="76435881" w14:textId="77777777" w:rsidR="000864BF" w:rsidRPr="0054613A" w:rsidRDefault="000864BF" w:rsidP="008F784C">
      <w:pPr>
        <w:spacing w:after="120"/>
        <w:jc w:val="both"/>
        <w:rPr>
          <w:rFonts w:ascii="Arial" w:hAnsi="Arial"/>
          <w:sz w:val="24"/>
        </w:rPr>
      </w:pPr>
      <w:r w:rsidRPr="0054613A">
        <w:rPr>
          <w:rFonts w:ascii="Arial" w:hAnsi="Arial"/>
          <w:sz w:val="24"/>
        </w:rPr>
        <w:t>Chi è allora che dona continuità, progresso, elevazione all’opera di Dio? Cosa è che accomuna tutti i servi del Signore lungo tutto il corso della storia.</w:t>
      </w:r>
    </w:p>
    <w:p w14:paraId="10A73D1C" w14:textId="77777777" w:rsidR="000864BF" w:rsidRPr="0054613A" w:rsidRDefault="000864BF" w:rsidP="008F784C">
      <w:pPr>
        <w:spacing w:after="120"/>
        <w:jc w:val="both"/>
        <w:rPr>
          <w:rFonts w:ascii="Arial" w:hAnsi="Arial"/>
          <w:sz w:val="24"/>
        </w:rPr>
      </w:pPr>
      <w:r w:rsidRPr="0054613A">
        <w:rPr>
          <w:rFonts w:ascii="Arial" w:hAnsi="Arial"/>
          <w:sz w:val="24"/>
        </w:rPr>
        <w:t xml:space="preserve">Tutti i servi del Signore sono accomunati dallo Spirito Santo che si posa su di essi. Lo Spirito è uno. I servi del Signore sono molti. </w:t>
      </w:r>
    </w:p>
    <w:p w14:paraId="7AE0128A" w14:textId="77777777" w:rsidR="000864BF" w:rsidRPr="0054613A" w:rsidRDefault="000864BF" w:rsidP="008F784C">
      <w:pPr>
        <w:spacing w:after="120"/>
        <w:jc w:val="both"/>
        <w:rPr>
          <w:rFonts w:ascii="Arial" w:hAnsi="Arial"/>
          <w:sz w:val="24"/>
        </w:rPr>
      </w:pPr>
      <w:r w:rsidRPr="0054613A">
        <w:rPr>
          <w:rFonts w:ascii="Arial" w:hAnsi="Arial"/>
          <w:sz w:val="24"/>
        </w:rPr>
        <w:t>In ogni servo del Signore agisce ed opera lo Spirito Santo. È lo Spirito Santo che si posa su Giovanni il Battista e lo rende simile ad Elia.</w:t>
      </w:r>
    </w:p>
    <w:p w14:paraId="01344141" w14:textId="77777777" w:rsidR="000864BF" w:rsidRPr="0054613A" w:rsidRDefault="000864BF" w:rsidP="008F784C">
      <w:pPr>
        <w:spacing w:after="120"/>
        <w:jc w:val="both"/>
        <w:rPr>
          <w:rFonts w:ascii="Arial" w:hAnsi="Arial"/>
          <w:sz w:val="24"/>
        </w:rPr>
      </w:pPr>
      <w:r w:rsidRPr="0054613A">
        <w:rPr>
          <w:rFonts w:ascii="Arial" w:hAnsi="Arial"/>
          <w:sz w:val="24"/>
        </w:rPr>
        <w:t>Qual era la caratteristica dello Spirito di Elia? Era la sua fermezza nella lotta contro l’idolatria, l’immoralità, i falsi profeti che infestavano il popolo di Dio.</w:t>
      </w:r>
    </w:p>
    <w:p w14:paraId="4CB81DAC" w14:textId="77777777" w:rsidR="000864BF" w:rsidRPr="0054613A" w:rsidRDefault="000864BF" w:rsidP="008F784C">
      <w:pPr>
        <w:spacing w:after="120"/>
        <w:jc w:val="both"/>
        <w:rPr>
          <w:rFonts w:ascii="Arial" w:hAnsi="Arial"/>
          <w:sz w:val="24"/>
        </w:rPr>
      </w:pPr>
      <w:r w:rsidRPr="0054613A">
        <w:rPr>
          <w:rFonts w:ascii="Arial" w:hAnsi="Arial"/>
          <w:sz w:val="24"/>
        </w:rPr>
        <w:t>Giovanni il Battista viene ed opera con la stessa fermezza, non avendo paura di nessuno. Neanche del re Erode ha paura e nemmeno di scribi e farisei.</w:t>
      </w:r>
    </w:p>
    <w:p w14:paraId="4E573F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041DAC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0175707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 </w:t>
      </w:r>
    </w:p>
    <w:p w14:paraId="1167568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quel tempo al tetrarca Erode giunse notizia della fama di Gesù. Egli disse ai suoi cortigiani: «Costui è Giovanni il Battista. È risorto dai morti e per questo ha il potere di fare prodigi!».</w:t>
      </w:r>
    </w:p>
    <w:p w14:paraId="446E2FD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(Mt 14,1-5). </w:t>
      </w:r>
    </w:p>
    <w:p w14:paraId="522EFB93" w14:textId="77777777" w:rsidR="000864BF" w:rsidRPr="0054613A" w:rsidRDefault="000864BF" w:rsidP="008F784C">
      <w:pPr>
        <w:spacing w:after="120"/>
        <w:jc w:val="both"/>
        <w:rPr>
          <w:rFonts w:ascii="Arial" w:hAnsi="Arial"/>
          <w:sz w:val="24"/>
        </w:rPr>
      </w:pPr>
      <w:r w:rsidRPr="0054613A">
        <w:rPr>
          <w:rFonts w:ascii="Arial" w:hAnsi="Arial"/>
          <w:sz w:val="24"/>
        </w:rPr>
        <w:t xml:space="preserve">Lo Spirito Santo è dato a Giovanni fin dal grembo di sua madre e da quell’istante sempre è stato nel suo cuore, preparandolo alla grande missione. </w:t>
      </w:r>
    </w:p>
    <w:p w14:paraId="6F76271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egli convertirà il cuore dei padri verso i figli e il cuore dei figli verso i padri, perché io, venendo, non colpisca la terra con lo sterminio.</w:t>
      </w:r>
    </w:p>
    <w:p w14:paraId="22C6A4C1" w14:textId="77777777" w:rsidR="000864BF" w:rsidRPr="0054613A" w:rsidRDefault="000864BF" w:rsidP="008F784C">
      <w:pPr>
        <w:spacing w:after="120"/>
        <w:jc w:val="both"/>
        <w:rPr>
          <w:rFonts w:ascii="Arial" w:hAnsi="Arial"/>
          <w:sz w:val="24"/>
        </w:rPr>
      </w:pPr>
      <w:r w:rsidRPr="0054613A">
        <w:rPr>
          <w:rFonts w:ascii="Arial" w:hAnsi="Arial"/>
          <w:sz w:val="24"/>
        </w:rPr>
        <w:t>Qual è la missione di Giovanni il Battista? Andare avanti al Signore, predicare la conversione e il perdono dei peccati, preparando i cuori ad accogliere Gesù.</w:t>
      </w:r>
    </w:p>
    <w:p w14:paraId="39AB3C48" w14:textId="77777777" w:rsidR="000864BF" w:rsidRPr="0054613A" w:rsidRDefault="000864BF" w:rsidP="008F784C">
      <w:pPr>
        <w:spacing w:after="120"/>
        <w:jc w:val="both"/>
        <w:rPr>
          <w:rFonts w:ascii="Arial" w:hAnsi="Arial"/>
          <w:sz w:val="24"/>
        </w:rPr>
      </w:pPr>
      <w:r w:rsidRPr="0054613A">
        <w:rPr>
          <w:rFonts w:ascii="Arial" w:hAnsi="Arial"/>
          <w:sz w:val="24"/>
        </w:rPr>
        <w:t>Quando il cuore dei padri si convertirà verso i figli e quando il cuore dei figli si convertirà verso i padri? Quando ci si converte tutti alla Parola del Signore.</w:t>
      </w:r>
    </w:p>
    <w:p w14:paraId="79346A86" w14:textId="77777777" w:rsidR="000864BF" w:rsidRPr="0054613A" w:rsidRDefault="000864BF" w:rsidP="008F784C">
      <w:pPr>
        <w:spacing w:after="120"/>
        <w:jc w:val="both"/>
        <w:rPr>
          <w:rFonts w:ascii="Arial" w:hAnsi="Arial"/>
          <w:sz w:val="24"/>
        </w:rPr>
      </w:pPr>
      <w:r w:rsidRPr="0054613A">
        <w:rPr>
          <w:rFonts w:ascii="Arial" w:hAnsi="Arial"/>
          <w:sz w:val="24"/>
        </w:rPr>
        <w:t>Perché è necessario convertirsi alla Parola del Signore? Perché se il Signore viene e ci trova fuori della Parola, non ci sarà vita per noi.</w:t>
      </w:r>
    </w:p>
    <w:p w14:paraId="6AE784BF" w14:textId="77777777" w:rsidR="000864BF" w:rsidRPr="0054613A" w:rsidRDefault="000864BF" w:rsidP="008F784C">
      <w:pPr>
        <w:spacing w:after="120"/>
        <w:jc w:val="both"/>
        <w:rPr>
          <w:rFonts w:ascii="Arial" w:hAnsi="Arial"/>
          <w:sz w:val="24"/>
        </w:rPr>
      </w:pPr>
      <w:r w:rsidRPr="0054613A">
        <w:rPr>
          <w:rFonts w:ascii="Arial" w:hAnsi="Arial"/>
          <w:sz w:val="24"/>
        </w:rPr>
        <w:t>Il Signore parla di sterminio. Noi conosciamo la legge dello sterminio. Tutto ciò che aveva alito di vita veniva ucciso e ogni altra cosa distrutta.</w:t>
      </w:r>
    </w:p>
    <w:p w14:paraId="1EFF36B5" w14:textId="11F8E7BC" w:rsidR="000864BF" w:rsidRPr="0054613A" w:rsidRDefault="000864BF" w:rsidP="008F784C">
      <w:pPr>
        <w:spacing w:after="120"/>
        <w:ind w:left="567" w:right="567"/>
        <w:jc w:val="both"/>
        <w:rPr>
          <w:rFonts w:ascii="Arial" w:hAnsi="Arial"/>
          <w:i/>
          <w:iCs/>
          <w:sz w:val="24"/>
          <w:szCs w:val="24"/>
        </w:rPr>
      </w:pPr>
      <w:bookmarkStart w:id="48" w:name="_Toc492044297"/>
      <w:r w:rsidRPr="0054613A">
        <w:rPr>
          <w:rFonts w:ascii="Arial" w:hAnsi="Arial" w:cs="Arial"/>
          <w:b/>
          <w:bCs/>
          <w:szCs w:val="22"/>
        </w:rPr>
        <w:t>STERMINIO</w:t>
      </w:r>
      <w:bookmarkEnd w:id="48"/>
      <w:r w:rsidR="00F579EE" w:rsidRPr="0054613A">
        <w:rPr>
          <w:rFonts w:ascii="Arial" w:hAnsi="Arial" w:cs="Arial"/>
          <w:b/>
          <w:bCs/>
          <w:szCs w:val="22"/>
        </w:rPr>
        <w:t xml:space="preserve">.  </w:t>
      </w:r>
      <w:r w:rsidRPr="0054613A">
        <w:rPr>
          <w:rFonts w:ascii="Arial" w:hAnsi="Arial"/>
          <w:i/>
          <w:iCs/>
          <w:sz w:val="24"/>
          <w:szCs w:val="24"/>
        </w:rPr>
        <w:t xml:space="preserve">Il Signore disse: "Sterminerò dalla terra l'uomo che ho creato: con l'uomo anche il bestiame e i rettili e gli uccelli del cielo, perché sono pentito d'averli fatti" (Gen 6, 7). Perché tra sette giorni farò piovere sulla terra per quaranta giorni e quaranta notti; sterminerò dalla terra ogni essere che ho fatto" (Gen 7, 4).  Così fu sterminato ogni essere che era sulla terra: dagli uomini, agli animali domestici, i rettili e gli uccelli del cielo; essi furono sterminati dalla terra e rimase solo Noè e chi stava con lui nell'arca (Gen 7, 23). Abramo gli si avvicinò e gli disse: "Davvero sterminerai il giusto con l'empio? (Gen 18, 23).  </w:t>
      </w:r>
    </w:p>
    <w:p w14:paraId="3FE28E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sangue sulle vostre case sarà il segno che voi siete dentro: io vedrò il sangue e passerò oltre, non vi sarà per voi flagello di sterminio, quando io colpirò il paese d'Egitto (Es 12, 13). Il Signore passerà per colpire l'Egitto, vedrà il sangue sull'architrave e sugli stipiti: allora il Signore passerà oltre la porta e non permetterà allo sterminatore di entrare nella vostra casa per colpire (Es 12, 23). Colui che offre un sacrificio agli dei, oltre al solo Signore, sarà votato allo sterminio (Es 22, 19). Và pure verso la terra dove scorre latte e miele... Ma io non </w:t>
      </w:r>
      <w:r w:rsidRPr="0054613A">
        <w:rPr>
          <w:rFonts w:ascii="Arial" w:hAnsi="Arial"/>
          <w:i/>
          <w:iCs/>
          <w:sz w:val="24"/>
          <w:szCs w:val="24"/>
        </w:rPr>
        <w:lastRenderedPageBreak/>
        <w:t xml:space="preserve">verrò in mezzo a te, per non doverti sterminare lungo il cammino, perché tu sei un popolo di dura cervice" (Es 33, 3). </w:t>
      </w:r>
    </w:p>
    <w:p w14:paraId="716E847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disse a Mosè: "Riferisci agli Israeliti: Voi siete un popolo di dura cervice; se per un momento io venissi in mezzo a te, io ti sterminerei. Ora togliti i tuoi ornamenti e poi saprò che cosa dovrò farti" (Es 33, 5). Manderò contro di voi le bestie selvatiche, che vi rapiranno i figli, stermineranno il vostro bestiame, vi ridurranno a un piccolo numero e le vostre strade diventeranno deserte (Lv 26, 22). Ma quel pezzo di terra, quando al giubileo il compratore ne uscirà, sarà sacro al Signore, come un campo votato allo sterminio, e diventerà proprietà del sacerdote (Lv 27, 21). </w:t>
      </w:r>
    </w:p>
    <w:p w14:paraId="37DBD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Nessuna persona votata allo sterminio potrà essere riscattata; dovrà essere messa a morte (Lv 27, 29). Quanto sarà consacrato per voto di sterminio in Israele sarà tuo (Nm 18, 14).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0828D7B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Israele fece un voto al Signore e disse: "Se tu mi metti nelle mani questo popolo, le loro città saranno da me votate allo sterminio" (Nm 21, 2). Il Signore ascoltò la voce di Israele e gli mise nelle mani i Cananei; Israele votò allo sterminio i Cananei e le loro città e quel luogo fu chiamato Corma (Nm 21, 3). "Pincas, figlio di Eleazaro, figlio del sacerdote Aronne, ha allontanato la mia ira dagli Israeliti, perché egli è stato animato dal mio zelo fra di loro, e io nella mia gelosia non ho sterminato gli Israeliti (Nm 25, 11). Anche la mano del Signore era stata contro di loro, per sterminarli dall'accampamento finché fossero annientati (Dt 2, 15). </w:t>
      </w:r>
    </w:p>
    <w:p w14:paraId="21E76A6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prendemmo tutte le sue città e votammo allo sterminio ogni città, uomini, donne, bambini; non vi lasciammo alcun superstite (Dt 2, 34). Noi le votammo allo sterminio, come avevamo fatto di Sicon, re di Chesbon: votammo allo sterminio ogni città, uomini, donne, bambini (Dt 3, 6). Io chiamo oggi in testimonio contro di voi il cielo e la terra: voi certo perirete, scomparendo dal paese di cui state per prendere possesso oltre il Giordano. Voi non vi rimarrete lunghi giorni, ma sarete tutti sterminati (Dt 4, 26). Quando il Signore tuo Dio le avrà messe in tuo potere e tu le avrai sconfitte, le voterai allo sterminio; non farai con esse alleanza né farai loro grazia (Dt 7, 2). </w:t>
      </w:r>
    </w:p>
    <w:p w14:paraId="45EAE29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Sterminerai dunque tutti i popoli che il Signore Dio tuo sta per consegnare a te; il tuo occhio non li compianga; non servire i loro dei, perché ciò è una trappola per te (Dt 7, 16). Non introdurrai </w:t>
      </w:r>
      <w:r w:rsidRPr="0054613A">
        <w:rPr>
          <w:rFonts w:ascii="Arial" w:hAnsi="Arial"/>
          <w:i/>
          <w:iCs/>
          <w:sz w:val="24"/>
          <w:szCs w:val="24"/>
        </w:rPr>
        <w:lastRenderedPageBreak/>
        <w:t xml:space="preserve">quest'abominio in casa tua, perché sarai come esso votato allo sterminio; lo detesterai e lo avrai in abominio, perché è votato allo sterminio (Dt 7, 26). Allora dovrai passare a fil di spada gli abitanti di quella città, la voterai allo sterminio, con quanto contiene e passerai a fil di spada anche il suo bestiame (Dt 13, 16). Nulla di ciò che sarà votato allo sterminio si attaccherà alle tue mani, perché il Signore desista dalla sua ira ardente, ti conceda misericordia, abbia pietà di te e ti moltiplichi come ha giurato ai tuoi padri (Dt 13, 18). </w:t>
      </w:r>
    </w:p>
    <w:p w14:paraId="5F0392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li voterai allo sterminio: cioè gli Hittiti, gli Amorrei, i Cananei, i Perizziti, gli Evei e i Gebusei, come il Signore tuo Dio ti ha comandato di fare (Dt 20, 17). Perchè  abbiamo sentito come il Signore ha prosciugato le acque del Mare Rosso davanti a voi, alla vostra uscita dall'Egitto e come avete trattato i due re Amorrei, che erano oltre il Giordano, Sicon ed Og, da voi votati allo sterminio (Gs 2, 10). La città con quanto vi è in essa sarà votata allo sterminio per il Signore; soltanto Raab, la prostituta, vivrà e chiunque è con lei nella casa, perchè ha nascosto i messaggeri che noi avevamo inviati (Gs 6, 17). </w:t>
      </w:r>
    </w:p>
    <w:p w14:paraId="2718E617" w14:textId="39554BB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Solo guardatevi da ciò che è votato allo sterminio, perchè, mentre eseguite la distruzione, non prendiate qualche cosa di ciò che è votato allo sterminio e rendiate così votato allo sterminio l'accampamento di Israele e gli portiate disgrazia (Gs 6, 18). Votarono poi allo sterminio, passando a fil di spada, ogni essere che era nella città, dall'uomo alla donna, dal giovane al vecchio, e perfino il bue, l'ariete e l'asino (Gs 6, 21). Gli Israeliti si resero colpevoli di violazione quanto allo sterminio: Acan, figlio di Carmi, figlio di </w:t>
      </w:r>
      <w:r w:rsidR="00DD0EFC" w:rsidRPr="0054613A">
        <w:rPr>
          <w:rFonts w:ascii="Arial" w:hAnsi="Arial"/>
          <w:i/>
          <w:iCs/>
          <w:sz w:val="24"/>
          <w:szCs w:val="24"/>
        </w:rPr>
        <w:t>Zabdì</w:t>
      </w:r>
      <w:r w:rsidRPr="0054613A">
        <w:rPr>
          <w:rFonts w:ascii="Arial" w:hAnsi="Arial"/>
          <w:i/>
          <w:iCs/>
          <w:sz w:val="24"/>
          <w:szCs w:val="24"/>
        </w:rPr>
        <w:t xml:space="preserve">, figlio di Zerach, della tribù di Giuda, si impadronì di quanto era votato allo sterminio e allora la collera del Signore si accese contro gli Israeliti (Gs 7, 1). Israele ha peccato. Essi hanno trasgredito l'alleanza che avevo loro prescritto e hanno preso ciò che era votato allo sterminio: hanno rubato, hanno dissimulato e messo nei loro sacchi! (Gs 7, 11). </w:t>
      </w:r>
    </w:p>
    <w:p w14:paraId="013FB7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non potranno resistere ai loro nemici, volteranno le spalle ai loro nemici, perchè sono incorsi nello sterminio. Non sarò più con voi, se non eliminerete da voi chi è incorso nello sterminio (Gs 7, 12). Orsù, santifica il popolo. Dirai: Santificatevi per domani, perchè dice il Signore, Dio di Israele: Uno votato allo sterminio è in mezzo a te, Israele; tu non potrai resistere ai tuoi nemici, finché non eliminerete da voi chi è votato allo sterminio (Gs 7, 13). colui che risulterà votato allo sterminio sarà bruciato dal fuoco con quanto è suo, perchè ha trasgredito l'alleanza del Signore e ha commesso un'infamia in Israele" (Gs 7, 15). </w:t>
      </w:r>
    </w:p>
    <w:p w14:paraId="047B1D33" w14:textId="425E7518"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Giosuè non ritirò la mano, che brandiva il giavellotto, finché non ebbero votato allo sterminio tutti gli abitanti di Ai (Gs 8, 26).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w:t>
      </w:r>
      <w:r w:rsidRPr="0054613A">
        <w:rPr>
          <w:rFonts w:ascii="Arial" w:hAnsi="Arial"/>
          <w:i/>
          <w:iCs/>
          <w:sz w:val="24"/>
          <w:szCs w:val="24"/>
        </w:rPr>
        <w:lastRenderedPageBreak/>
        <w:t>tal cosa (Gs 9, 24). Quando Adoni-</w:t>
      </w:r>
      <w:r w:rsidR="00DD0EFC" w:rsidRPr="0054613A">
        <w:rPr>
          <w:rFonts w:ascii="Arial" w:hAnsi="Arial"/>
          <w:i/>
          <w:iCs/>
          <w:sz w:val="24"/>
          <w:szCs w:val="24"/>
        </w:rPr>
        <w:t>Sedek</w:t>
      </w:r>
      <w:r w:rsidRPr="0054613A">
        <w:rPr>
          <w:rFonts w:ascii="Arial" w:hAnsi="Arial"/>
          <w:i/>
          <w:iCs/>
          <w:sz w:val="24"/>
          <w:szCs w:val="24"/>
        </w:rPr>
        <w:t xml:space="preserve">,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021BEC53" w14:textId="738821F6"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Giosuè in quel giorno si impadronì di </w:t>
      </w:r>
      <w:r w:rsidR="00DD0EFC" w:rsidRPr="0054613A">
        <w:rPr>
          <w:rFonts w:ascii="Arial" w:hAnsi="Arial"/>
          <w:i/>
          <w:iCs/>
          <w:sz w:val="24"/>
          <w:szCs w:val="24"/>
        </w:rPr>
        <w:t>Makkedà</w:t>
      </w:r>
      <w:r w:rsidRPr="0054613A">
        <w:rPr>
          <w:rFonts w:ascii="Arial" w:hAnsi="Arial"/>
          <w:i/>
          <w:iCs/>
          <w:sz w:val="24"/>
          <w:szCs w:val="24"/>
        </w:rPr>
        <w:t xml:space="preserve">, la passò a fil di spada con il suo re, votò allo sterminio loro e ogni essere vivente che era in essa, non lasciò un superstite e trattò il re di </w:t>
      </w:r>
      <w:r w:rsidR="00DD0EFC" w:rsidRPr="0054613A">
        <w:rPr>
          <w:rFonts w:ascii="Arial" w:hAnsi="Arial"/>
          <w:i/>
          <w:iCs/>
          <w:sz w:val="24"/>
          <w:szCs w:val="24"/>
        </w:rPr>
        <w:t>Makkedà</w:t>
      </w:r>
      <w:r w:rsidRPr="0054613A">
        <w:rPr>
          <w:rFonts w:ascii="Arial" w:hAnsi="Arial"/>
          <w:i/>
          <w:iCs/>
          <w:sz w:val="24"/>
          <w:szCs w:val="24"/>
        </w:rPr>
        <w:t xml:space="preserve"> come aveva trattato il re di Gerico (Gs 10, 28). In quel giorno la presero e la passarono a fil di spada e votarono allo sterminio, in quel giorno, ogni essere vivente che era in essa, come aveva fatto a Lachis (Gs 10, 35). La presero e la passarono a fil di spada con il suo re, tutti i suoi villaggi e ogni essere vivente che era in essa; non lasciò alcun superstite; come aveva fatto ad Eglon, la votò allo sterminio con ogni essere vivente che era in essa (Gs 10, 37). </w:t>
      </w:r>
    </w:p>
    <w:p w14:paraId="0445CD0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Così Giosuè batté tutto il paese: le montagne, il Negheb, il bassopiano, le pendici e tutti i loro re. Non lasciò alcun superstite e votò allo sterminio ogni essere che respira, come aveva comandato il Signore, Dio di Israele (Gs 10, 40). Passò a fil di spada ogni essere vivente che era in essa, votandolo allo sterminio; non lasciò nessuno vivo e appiccò il fuoco a Cazor (Gs 11, 11). Giosuè prese tutti quei re e le oro città, passandoli a fil di spada; li votò allo sterminio, come aveva comandato Mosè, servo del Signore (Gs 11, 12). </w:t>
      </w:r>
    </w:p>
    <w:p w14:paraId="04D677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presero tutto il bottino di queste città e il bestiame; solo passarono a fil di spada tutti gli uomini fino a sterminarli; non lasciarono nessuno vivo (Gs 11, 14). Infatti era per disegno del Signore che il loro cuore si ostinasse nella guerra contro Israele, per votarli allo sterminio, senza che trovassero grazia, e per annientarli, come aveva comandato il Signore a Mosè (Gs 11, 20). In quel tempo Giosuè si mosse per eliminare gli Anakiti dalle montagne, da Ebron, da Debir, da Anab, da tutte le montagne di Giuda e da tutte le montagne di Israele. Giosuè li votò allo sterminio con le loro città (Gs 11, 21). </w:t>
      </w:r>
    </w:p>
    <w:p w14:paraId="32ABE5D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Quando Acan figlio di Zerach commise un'infedeltà riguardo allo sterminio, non venne forse l'ira del Signore su tutta la comunità d'Israele sebbene fosse un individuo solo? Non dovette egli morire per la sua colpa?" (Gs 22, 20). Ecco io ho diviso tra voi a sorte, come possesso per le vostre tribù, il paese delle nazioni che restano e di tutte quelle che ho sterminate, dal Giordano fino al Mar Mediterraneo, ad occidente (Gs 23, 4). Ma, come ogni buona parola che il Signore vostro Dio vi aveva detta è giunta a compimento per voi, così il Signore farà giungere a vostro danno tutte le sue parole di minaccia, finché vi </w:t>
      </w:r>
      <w:r w:rsidRPr="0054613A">
        <w:rPr>
          <w:rFonts w:ascii="Arial" w:hAnsi="Arial"/>
          <w:i/>
          <w:iCs/>
          <w:sz w:val="24"/>
          <w:szCs w:val="24"/>
        </w:rPr>
        <w:lastRenderedPageBreak/>
        <w:t xml:space="preserve">abbia sterminati da questo buon paese che il vostro Dio, il Signore, vi ha dato (Gs 23, 15). </w:t>
      </w:r>
    </w:p>
    <w:p w14:paraId="079D0CA7" w14:textId="37F6A8A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Giuda marciò con Simeone suo fratello: sconfissero i Cananei che abitavano in Sefat, votarono allo sterminio la città, che fu chiamata Corma (Gdc 1, 17). La mano degli Israeliti si fece sempre più pesante su Iabin, re di Canaan, finché ebbero sterminato Iabin re di Canaan (Gdc 4, 24). Allora i figli di Beniamino uscirono e in quel giorno sterminarono ventiduemila Israeliti (Gdc 20, 21). I Beniaminiti una seconda volta uscirono da Gàbaa contro di loro e sterminarono altri diciottomila uomini degli Israeliti, tutti atti a maneggiar la spada (Gdc 20, 25). Và dunque e colpisci </w:t>
      </w:r>
      <w:r w:rsidR="00DD0EFC" w:rsidRPr="0054613A">
        <w:rPr>
          <w:rFonts w:ascii="Arial" w:hAnsi="Arial"/>
          <w:i/>
          <w:iCs/>
          <w:sz w:val="24"/>
          <w:szCs w:val="24"/>
        </w:rPr>
        <w:t>Amalèk</w:t>
      </w:r>
      <w:r w:rsidRPr="0054613A">
        <w:rPr>
          <w:rFonts w:ascii="Arial" w:hAnsi="Arial"/>
          <w:i/>
          <w:iCs/>
          <w:sz w:val="24"/>
          <w:szCs w:val="24"/>
        </w:rPr>
        <w:t xml:space="preserve"> e vota allo sterminio quanto gli appartiene, non lasciarti prendere da compassione per lui, ma uccidi uomini e donne, bambini e lattanti, buoi e pecore, cammelli e asini" (1Sam 15, 3). </w:t>
      </w:r>
    </w:p>
    <w:p w14:paraId="2EFB214F" w14:textId="0D559443"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Il Signore ti aveva mandato per una spedizione e aveva detto: Và, vota allo sterminio quei peccatori di Amaleciti, combattili finché non li avrai distrutti (1Sam 15, 18).  Saul insisté con Samuele: "Ma io ho obbedito alla parola del Signore, ho fatto la spedizione che il Signore mi ha ordinato, ho condotto Agag re di </w:t>
      </w:r>
      <w:r w:rsidR="00DD0EFC" w:rsidRPr="0054613A">
        <w:rPr>
          <w:rFonts w:ascii="Arial" w:hAnsi="Arial"/>
          <w:i/>
          <w:iCs/>
          <w:sz w:val="24"/>
          <w:szCs w:val="24"/>
        </w:rPr>
        <w:t>Amalèk</w:t>
      </w:r>
      <w:r w:rsidRPr="0054613A">
        <w:rPr>
          <w:rFonts w:ascii="Arial" w:hAnsi="Arial"/>
          <w:i/>
          <w:iCs/>
          <w:sz w:val="24"/>
          <w:szCs w:val="24"/>
        </w:rPr>
        <w:t xml:space="preserve"> e ho sterminato gli Amaleciti (1Sam 15, 20). </w:t>
      </w:r>
    </w:p>
    <w:p w14:paraId="7339A7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popolo poi ha preso dal bottino pecore e armenti, primizie di ciò che è votato allo sterminio per sacrificare al Signore tuo Dio in Gàlgala" (1Sam 15, 21). Non ritirare mai la tua benevolenza dalla mia casa; quando il Signore avrà sterminato dalla terra ogni uomo nemico di Davide (1Sam 20, 15). Ora dunque mandate in fretta ad informare Davide e ditegli: Non passare la notte presso i guadi del deserto, ma passa subito dall'altra parte, perché non venga lo sterminio sul re e sulla gente che è con lui" (2Sam 17, 16).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05E8E2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Quelli risposero al re: "Di quell'uomo che ci ha distrutti e aveva fatto il piano di sterminarci, perché più non sopravvivessimo in nessuna parte d'Israele (2Sam 21, 5). E cioè i discendenti rimasti dopo di loro nel paese, coloro che gli Israeliti non erano riusciti a sterminare, Salomone li costrinse ai lavori forzati, e tale è ancora la loro condizione (1Re 9, 21). Ioab e tutto Israele vi si erano fermati sei mesi per sterminare tutti i maschi di Edom  (1Re 11, 16). Tale condotta costituì, per la casa di Geroboamo, il peccato che ne provocò la distruzione e </w:t>
      </w:r>
      <w:r w:rsidRPr="0054613A">
        <w:rPr>
          <w:rFonts w:ascii="Arial" w:hAnsi="Arial"/>
          <w:i/>
          <w:iCs/>
          <w:sz w:val="24"/>
          <w:szCs w:val="24"/>
        </w:rPr>
        <w:lastRenderedPageBreak/>
        <w:t xml:space="preserve">lo sterminio dalla terra (1Re 13,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524B40AF" w14:textId="67398658"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ti hanno forse riferito, mio signore, ciò che ho fatto quando Gezabele sterminava tutti i profeti del Signore, come io nascosi cento profeti, cinquanta alla volta, in una caverna e procurai loro pane e acqua? (1Re 18, 13). Costui gli disse: "Così dice il Signore: Perché hai lasciato andare libero quell'uomo da me votato allo sterminio, la tua vita pagherà per la sua, il tuo popolo per il suo popolo" (1Re 20, 42). Ecco ti farò piombare addosso una sciagura; ti spazzerò via. Sterminerò, nella casa di Acab, ogni maschio, schiavo o libero in Israele (1Re 21, 21). Sedecìa, figlio di </w:t>
      </w:r>
      <w:r w:rsidR="00DD0EFC" w:rsidRPr="0054613A">
        <w:rPr>
          <w:rFonts w:ascii="Arial" w:hAnsi="Arial"/>
          <w:i/>
          <w:iCs/>
          <w:sz w:val="24"/>
          <w:szCs w:val="24"/>
        </w:rPr>
        <w:t>Chenaanà</w:t>
      </w:r>
      <w:r w:rsidRPr="0054613A">
        <w:rPr>
          <w:rFonts w:ascii="Arial" w:hAnsi="Arial"/>
          <w:i/>
          <w:iCs/>
          <w:sz w:val="24"/>
          <w:szCs w:val="24"/>
        </w:rPr>
        <w:t xml:space="preserve">, che si era fatte corna di ferro, affermava: "Dice il Signore: Con queste cozzerai contro gli Aramei fino al loro sterminio" (1Re 22, 11). </w:t>
      </w:r>
    </w:p>
    <w:p w14:paraId="2BFD5FA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Atalia madre di Acazia, visto che era morto suo figlio, si propose di sterminare tutta la discendenza regale (2Re 11, 1). Quindi disse: "Apri la finestra verso oriente". Aperta che fu la finestra, Eliseo disse: "Tira!". Ioas tirò. Eliseo disse: "Freccia vittoriosa per il Signore, freccia vittoriosa su Aram. Tu sconfiggerai, fino allo sterminio, gli Aramei in Afek" (2Re 13, 17). L'uomo di Dio s'indignò contro di lui e disse: "Avresti dovuto colpire cinque o sei volte; allora avresti sconfitto l'Aram fino allo sterminio; ora, invece, sconfiggerai l'Aram solo tre volte" (2Re 13, 19). </w:t>
      </w:r>
    </w:p>
    <w:p w14:paraId="324A66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tu sai ciò che hanno fatto i re di Assiria in tutti i paesi che votarono allo sterminio. Soltanto tu ti salveresti? (2Re 19, 11). Fece ciò che è male agli occhi del Signore, imitando gli abomini delle popolazioni sterminate già dal Signore all'arrivo degli Israeliti (2Re 21, 2). Ma essi non ascoltarono. Manasse li spinse ad agire peggio delle popolazioni sterminate dal Signore alla venuta degli Israeliti (2Re 21, 9). Figli di Carmì: Acar, che provocò una disgrazia in Israele con la trasgressione dello sterminio (1Cr 2, 7). </w:t>
      </w:r>
    </w:p>
    <w:p w14:paraId="6B3BB9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w:t>
      </w:r>
      <w:r w:rsidRPr="0054613A">
        <w:rPr>
          <w:rFonts w:ascii="Arial" w:hAnsi="Arial"/>
          <w:i/>
          <w:iCs/>
          <w:sz w:val="24"/>
          <w:szCs w:val="24"/>
        </w:rPr>
        <w:lastRenderedPageBreak/>
        <w:t xml:space="preserve">mano". L'angelo del Signore stava in piedi presso l'aia di Ornan il Gebuseo (1Cr 21, 15). </w:t>
      </w:r>
    </w:p>
    <w:p w14:paraId="6D3FBD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sterminerò dal paese che vi ho concesso, e ripudierò questo tempio, che ho consacrato al mio nome, lo renderò la favola e l'oggetto di scherno di tutti i popoli (2Cr 7, 20). Cioè i loro discendenti, sopravvissuti dopo di loro nel paese, quanti non erano stati sterminati dagli Israeliti, Salomone li rese tributari, come lo sono fino ad oggi (2Cr 8, 8). Gli Ammoniti e i Moabiti insorsero contro gli abitanti delle montagne di Seir per votarli allo sterminio e distruggerli. Quando ebbero finito con gli abitanti delle montagne di Seir, contribuirono a distruggersi a vicenda (2Cr 20, 23). Atalia, madre di Acazia, visto che era morto il figlio, si propose di sterminare tutta la discendenza regale della casa di Giuda (2Cr 22, 10). </w:t>
      </w:r>
    </w:p>
    <w:p w14:paraId="415E2F7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All'inizio dell'anno successivo, marciò contro Ioas l'esercito degli Aramei. Essi vennero in Giuda e in Gerusalemme, sterminarono fra il popolo tutti i capi e inviarono l'intero bottino al re di Damasco (2Cr 24, 23). Quale, fra tutti gli dèi dei popoli di quei paesi che i miei padri avevano votato allo sterminio, ha potuto liberare il suo popolo dalla mia mano? Potrà il vostro Dio liberarvi dalla mia mano? (2Cr 32, 14).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Manàsse fece traviare Giuda e gli abitanti di Gerusalemme spingendoli ad agire peggio delle popolazioni che il Signore aveva sterminate di fronte agli Israeliti (2Cr 33, 9). </w:t>
      </w:r>
    </w:p>
    <w:p w14:paraId="554F7FD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Potremmo forse noi tornare a violare i tuoi comandi e a imparentarci con questi popoli abominevoli? Non ti adireresti contro di noi fino a sterminarci, senza lasciare resto né superstite? (Esd 9, 14). A chiunque non fosse venuto entro tre giorni - così disponeva il consiglio dei capi e degli anziani - sarebbero stati votati allo sterminio tutti i beni ed egli stesso sarebbe stato escluso dalla comunità dei rimpatriati (Esd 10, 8). Però nella tua molteplice compassione, tu non li hai sterminati del tutto e non li hai abbandonati perché sei un Dio clemente e misericordioso (Ne 9, 31). </w:t>
      </w:r>
    </w:p>
    <w:p w14:paraId="65E7F08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invase i paesi della Cilicia, sterminò quanti gli si opponevano e venne nella regione di Iafet verso mezzogiorno alle frontiere dell'Arabia (Gdt 2, 25). Proseguendo, scese verso la pianura di Damasco nei giorni della mietitura del grano, diede fuoco a tutti i loro campi e votò allo sterminio i loro greggi e armenti, saccheggiò le loro città, devastò le loro campagne e passò a fil di spada tutti i giovani (Gdt 2, 27). Quando gli Israeliti che abitavano in tutta la Giudea sentirono per fama quanto Oloferne, il comandante supremo di Nabucodònosor, aveva fatto agli altri popoli e come aveva messo a sacco tutti i loro templi e li aveva votati allo sterminio (Gdt 4, 1). </w:t>
      </w:r>
    </w:p>
    <w:p w14:paraId="0E038FA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39AB22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morirai finché non sarai sterminato con loro (Gdt 6, 8).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Il decreto (Est 3, 13). </w:t>
      </w:r>
    </w:p>
    <w:p w14:paraId="755F4B33" w14:textId="2959293C"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DD0EFC" w:rsidRPr="0054613A">
        <w:rPr>
          <w:rFonts w:ascii="Arial" w:hAnsi="Arial"/>
          <w:i/>
          <w:iCs/>
          <w:sz w:val="24"/>
          <w:szCs w:val="24"/>
        </w:rPr>
        <w:t xml:space="preserve"> </w:t>
      </w:r>
      <w:r w:rsidRPr="0054613A">
        <w:rPr>
          <w:rFonts w:ascii="Arial" w:hAnsi="Arial"/>
          <w:i/>
          <w:iCs/>
          <w:sz w:val="24"/>
          <w:szCs w:val="24"/>
        </w:rPr>
        <w:t>f). Gli diede anche una copia dell'editto promulgato a Susa per il loro sterminio, perché lo mostrasse a Ester, la informasse di tutto e le ordinasse di presentarsi al re per domandargli grazia e per intercedere in favore del suo popolo (Est 4, 8). Metti nella mia bocca una parola ben misurata di fronte al leone e volgi il suo cuore all'odio contro colui che ci combatte, allo sterminio di lui e di coloro che sono d'accordo con lui (Est 4, 17</w:t>
      </w:r>
      <w:r w:rsidR="00DD0EFC" w:rsidRPr="0054613A">
        <w:rPr>
          <w:rFonts w:ascii="Arial" w:hAnsi="Arial"/>
          <w:i/>
          <w:iCs/>
          <w:sz w:val="24"/>
          <w:szCs w:val="24"/>
        </w:rPr>
        <w:t xml:space="preserve"> </w:t>
      </w:r>
      <w:r w:rsidRPr="0054613A">
        <w:rPr>
          <w:rFonts w:ascii="Arial" w:hAnsi="Arial"/>
          <w:i/>
          <w:iCs/>
          <w:sz w:val="24"/>
          <w:szCs w:val="24"/>
        </w:rPr>
        <w:t>s).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w:t>
      </w:r>
      <w:r w:rsidR="00DD0EFC" w:rsidRPr="0054613A">
        <w:rPr>
          <w:rFonts w:ascii="Arial" w:hAnsi="Arial"/>
          <w:i/>
          <w:iCs/>
          <w:sz w:val="24"/>
          <w:szCs w:val="24"/>
        </w:rPr>
        <w:t xml:space="preserve"> </w:t>
      </w:r>
      <w:r w:rsidRPr="0054613A">
        <w:rPr>
          <w:rFonts w:ascii="Arial" w:hAnsi="Arial"/>
          <w:i/>
          <w:iCs/>
          <w:sz w:val="24"/>
          <w:szCs w:val="24"/>
        </w:rPr>
        <w:t xml:space="preserve">o), </w:t>
      </w:r>
    </w:p>
    <w:p w14:paraId="63D4CE60" w14:textId="5C8FAD80"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w:t>
      </w:r>
      <w:r w:rsidRPr="0054613A">
        <w:rPr>
          <w:rFonts w:ascii="Arial" w:hAnsi="Arial"/>
          <w:i/>
          <w:iCs/>
          <w:sz w:val="24"/>
          <w:szCs w:val="24"/>
        </w:rPr>
        <w:lastRenderedPageBreak/>
        <w:t>8, 11). Ora noi troviamo che questi Giudei, da quell'uomo tre volte scellerato destinati allo sterminio, non sono malfattori, ma si reggono con leggi giustissime (Est 8, 12</w:t>
      </w:r>
      <w:r w:rsidR="00DD0EFC" w:rsidRPr="0054613A">
        <w:rPr>
          <w:rFonts w:ascii="Arial" w:hAnsi="Arial"/>
          <w:i/>
          <w:iCs/>
          <w:sz w:val="24"/>
          <w:szCs w:val="24"/>
        </w:rPr>
        <w:t xml:space="preserve"> </w:t>
      </w:r>
      <w:r w:rsidRPr="0054613A">
        <w:rPr>
          <w:rFonts w:ascii="Arial" w:hAnsi="Arial"/>
          <w:i/>
          <w:iCs/>
          <w:sz w:val="24"/>
          <w:szCs w:val="24"/>
        </w:rPr>
        <w:t xml:space="preserve">p). I Giudei dunque colpirono tutti i nemici, passandoli a fil di spada, uccidendoli e sterminandoli; fecero dei nemici quello che vollero (Est 9, 5). </w:t>
      </w:r>
    </w:p>
    <w:p w14:paraId="75FE139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Nella cittadella di Susa i Giudei uccisero e sterminarono cinquecento uomini (Est 9, 6). Il re disse alla regina Ester: "Nella cittadella di Susa i Giudei hanno ucciso, hanno sterminato cinquecento uomini e i dieci figli di Amàn; che avranno mai fatto nelle altre province del re? Ora che chiedi di più? Ti sarà dato. Che altro desideri? Sarà fatto!" (Est 9, 12). Pressati da lui si rinchiusero nelle torri ed egli si accampò contro di loro, li votò allo sterminio e diede fuoco alle torri di quella città con quanti vi stavano (1Mac 5, 5). Giuda radunò tutti gli Israeliti che erano nella regione di Gàlaad dal più piccolo al più grande con le donne e i figli e gli averi, carovana sterminata, per andare nella Giudea (1Mac 5, 45). </w:t>
      </w:r>
    </w:p>
    <w:p w14:paraId="2F43469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Essi accusarono il popolo davanti al re dicendo: "Giuda con i suoi fratelli ha sterminato tutti i tuoi amici e ci ha strappato dal nostro paese (1Mac 7, 6). Allora il re mandò Nicànore, uno dei suoi capi più illustri, che aveva odio e inimicizia per Israele e gli ordinò di sterminare il popolo (1Mac 7, 26). Tutti i popoli intorno a loro cercarono subito di sterminarli, dicendo appunto: "Non hanno più né capo né sostegno: scendiamo ora in guerra contro di loro e cancelleremo anche il loro ricordo dagli uomini" (1Mac 12, 53). Anzi io difenderò il mio popolo e il santuario e le vostre mogli e i figli vostri, poiché si sono radunati tutti i pagani per sterminarci, spinti dall'odio" (1Mac 13, 6). Vi fu massacro di giovani e di vecchi, sterminio di uomini, di donne e di fanciulli, stragi di fanciulle e di bambini (2Mac 5, 13). </w:t>
      </w:r>
    </w:p>
    <w:p w14:paraId="42F850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dimenticasse l'iniquo sterminio di fanciulli innocenti e le bestemmie pronunciate contro il suo nome e mostrasse il suo sdegno contro la malvagità (2Mac 8, 4). Quegli incaricò Nicànore, figlio di Pàtroclo, uno dei primi amici del re, e lo inviò, mettendo ai suoi ordini gente d'ogni nazione in numero non inferiore a ventimila, per sterminare totalmente la stirpe dei Giudei. Gli associò anche Gorgia, un generale di professione ed esperto nelle azioni belliche (2Mac 8, 9).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4B3113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Dosìteo e Sosìpatro, due capitani del Maccabeo, in una sortita sterminarono gli uomini di Timòteo lasciati nella fortezza, che erano più di diecimila (2Mac 12, 19). Giuda dirigeva l'inseguimento con ogni energia, trafiggendo quegli empi: ne sterminò circa trentamila (2Mac 12, 23). Dopo la sconfitta e lo sterminio di questi, marciò contro la </w:t>
      </w:r>
      <w:r w:rsidRPr="0054613A">
        <w:rPr>
          <w:rFonts w:ascii="Arial" w:hAnsi="Arial"/>
          <w:i/>
          <w:iCs/>
          <w:sz w:val="24"/>
          <w:szCs w:val="24"/>
        </w:rPr>
        <w:lastRenderedPageBreak/>
        <w:t xml:space="preserve">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34C023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Lo getteranno dalla luce nel buio e dal mondo lo stermineranno (Gb 18, 18). Hai minacciato le nazioni, hai sterminato l'empio, il loro nome hai cancellato in eterno, per sempre (Sal 9, 6). Sterminerai dalla terra la loro prole, la loro stirpe di mezzo agli uomini (Sal 20, 11). Poiché i malvagi saranno sterminati, ma chi spera nel Signore possederà la terra (Sal 36, 9). Chi è benedetto da Dio possederà la terra, ma chi è maledetto sarà sterminato (Sal 36, 22). Perché il Signore ama la giustizia e non abbandona i suoi fedeli; gli empi saranno distrutti per sempre e la loro stirpe sarà sterminata (Sal 36, 28). </w:t>
      </w:r>
    </w:p>
    <w:p w14:paraId="4A176F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Spera nel Signore e segui la sua via: ti esalterà e tu possederai la terra e vedrai lo sterminio degli empi (Sal 36, 34). Ma tutti i peccatori saranno distrutti, la discendenza degli empi sarà sterminata (Sal 36, 38). La peste che vaga nelle tenebre, lo sterminio che devasta a mezzogiorno (Sal 90, 6). Sterminerò ogni mattino tutti gli empi del paese, per estirpare dalla città del Signore quanti operano il male (Sal 100, 8). E aveva già deciso di sterminarli, se Mosè suo eletto non fosse stato sulla breccia di fronte a lui, per stornare la sua collera dallo sterminio (Sal 105, 23). Non sterminarono i popoli come aveva ordinato il Signore (Sal 105, 34). </w:t>
      </w:r>
    </w:p>
    <w:p w14:paraId="00253CB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sua discendenza sia votata allo sterminio, nella generazione che segue sia cancellato il suo nome (Sal 108, 13). Ma i malvagi saranno sterminati dalla terra, gli infedeli ne saranno strappati (Pr 2, 22). I figli di adulteri non giungeranno a maturità; la discendenza di un'unione illegittima sarà sterminata (Sap 3, 16). Bestie di cui non solo l'assalto poteva sterminarli, ma annientarli anche l'aspetto terrificante (Sap 11, 19). Il tuo popolo si attendeva la salvezza dei giusti come lo sterminio dei nemici (Sap 18, 7). La tua parola onnipotente dal cielo, dal tuo trono regale, guerriero implacabile, si lanciò in mezzo a quella terra di sterminio, portando, come spada affilata, il tuo ordine inesorabile (Sap 18, 15). </w:t>
      </w:r>
    </w:p>
    <w:p w14:paraId="2F96D0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 fronte a questo lo sterminatore indietreggiò, ebbe paura, poiché un solo saggio della collera bastava (Sap 18, 25). Sterminò i capi dei nemici e tutti i principi dei Filistei (Sir 46, 18). Egli infatti sterminò i nemici all'intorno e annientò i Filistei, suoi avversari; distrusse la loro potenza fino ad oggi (Sir 47, 7). Egli colpì l'accampamento degli Assiri, e il suo angelo li sterminò (Sir 48, 21). Quando il Signore avrà lavato le brutture delle figlie di Sion e avrà pulito l'interno di Gerusalemme dal sangue che vi è stato versato con lo spirito di giustizia e con lo spirito dello sterminio (Is 4, 4). Poiché anche se il tuo popolo, o Israele, fosse come la sabbia del mare, solo un suo resto ritornerà; è decretato uno sterminio che farà traboccare la giustizia (Is 10, 22). </w:t>
      </w:r>
    </w:p>
    <w:p w14:paraId="47C237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Cesserà la gelosia di Efraim e gli avversari di Giuda saranno sterminati; Efraim non invidierà più Giuda e Giuda non osteggerà più Efraim (Is 11, 13). Ecco, il giorno del Signore arriva implacabile, con sdegno, ira e furore, per fare della terra un deserto, per sterminare i peccatori (Is 13, 9). Io insorgerò contro di loro - parola del Signore degli eserciti -, sterminerò il nome di Babilonia e il resto, la prole e la stirpe - oracolo del Signore -.(Is 14, 22). Poiché il Signore è adirato contro tutti i popoli ed è sdegnato contro tutti i loro eserciti; li ha votati allo sterminio, li ha destinati al massacro (Is 34, 2). Poiché nel cielo si è inebriata la spada del Signore, ecco essa si abbatte su Edom, su un popolo che egli ha votato allo sterminio per fare giustizia (Is 34, 5). Perché il popolo e il regno che non vorranno servirti periranno e le nazioni saranno tutte sterminate (Is 60, 12). </w:t>
      </w:r>
    </w:p>
    <w:p w14:paraId="00D41DF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dice il Signore: "Devastato sarà tutto il paese; io compirò uno sterminio (Ger 4, 27). Salite sui suoi filari e distruggeteli, compite uno sterminio; strappatene i tralci, perchè non sono del Signore (Ger 5, 10). Ma anche in quei giorni, dice il Signore, non farò di voi uno sterminio" (Ger 5, 18). Li disperderò in mezzo a popoli che né loro né i loro padri hanno conosciuto e manderò dietro a loro la spada finché non li abbia sterminati" (Ger 9, 15). Ecco manderò a prendere tutte le tribù del settentrione, le manderò contro questo paese, contro i suoi abitanti e contro tutte le nazioni confinanti, voterò costoro allo sterminio e li ridurrò a oggetto di orrore, a scherno e a obbrobrio perenne (Ger 25, 9). </w:t>
      </w:r>
    </w:p>
    <w:p w14:paraId="648E8BBB" w14:textId="0A0171F2" w:rsidR="000864BF" w:rsidRPr="0054613A" w:rsidRDefault="00DD0EFC" w:rsidP="008F784C">
      <w:pPr>
        <w:spacing w:after="120"/>
        <w:ind w:left="567" w:right="567"/>
        <w:jc w:val="both"/>
        <w:rPr>
          <w:rFonts w:ascii="Arial" w:hAnsi="Arial"/>
          <w:i/>
          <w:iCs/>
          <w:sz w:val="24"/>
          <w:szCs w:val="24"/>
        </w:rPr>
      </w:pPr>
      <w:r w:rsidRPr="0054613A">
        <w:rPr>
          <w:rFonts w:ascii="Arial" w:hAnsi="Arial"/>
          <w:i/>
          <w:iCs/>
          <w:sz w:val="24"/>
          <w:szCs w:val="24"/>
        </w:rPr>
        <w:t>Poiché</w:t>
      </w:r>
      <w:r w:rsidR="000864BF" w:rsidRPr="0054613A">
        <w:rPr>
          <w:rFonts w:ascii="Arial" w:hAnsi="Arial"/>
          <w:i/>
          <w:iCs/>
          <w:sz w:val="24"/>
          <w:szCs w:val="24"/>
        </w:rPr>
        <w:t xml:space="preserve"> io sono con te per salvarti, oracolo del Signore. Sterminerò tutte le nazioni, in mezzo alle quali ti ho disperso; ma con te non voglio operare una strage; cioè ti castigherò secondo giustizia, non ti lascerò del tutto impunito" (Ger 30, 11). Dice dunque il Signore, Dio degli eserciti, Dio di Israele: Perché voi fate un male così grave contro voi stessi tanto da farvi sterminare di mezzo a Giuda uomini e donne, bambini e lattanti, in modo che non rimanga di voi neppure un resto? (Ger 44, 7). </w:t>
      </w:r>
    </w:p>
    <w:p w14:paraId="4B9380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mi provocate con l'opera delle vostre mani, offrendo incenso a divinità straniere nel paese d'Egitto dove siete venuti a dimorare, in modo da farvi sterminare e da divenire oggetto di esecrazione e di obbrobrio tra tutte le nazioni della terra? (Ger 44, 8). Ma da quando abbiamo cessato di bruciare incenso alla Regina del cielo e di offrirle libazioni, abbiamo sofferto carestia di tutto e siamo stati sterminati dalla spada e dalla fame" (Ger 44, 18). Ecco, veglierò su di essi per loro disgrazia e non per loro bene. Tutti gli uomini di Giuda che si trovano nel paese d'Egitto periranno di spada e di fame fino al loro sterminio (Ger 44, 27). </w:t>
      </w:r>
    </w:p>
    <w:p w14:paraId="74B814B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non temere, Giacobbe mio servo, - dice il Signore - perché io sono con te. Annienterò tutte le nazioni tra le quali ti ho disperso, ma di te non farò sterminio; ti castigherò secondo equità, ma non ti lascerò del tutto impunito" (Ger 46, 28). Incuterò terrore negli Elamiti davanti ai </w:t>
      </w:r>
      <w:r w:rsidRPr="0054613A">
        <w:rPr>
          <w:rFonts w:ascii="Arial" w:hAnsi="Arial"/>
          <w:i/>
          <w:iCs/>
          <w:sz w:val="24"/>
          <w:szCs w:val="24"/>
        </w:rPr>
        <w:lastRenderedPageBreak/>
        <w:t xml:space="preserve">loro nemici e davanti a coloro che vogliono la loro vita; manderò su di essi la sventura, la mia ira ardente. Parola del Signore. Manderò la spada a inseguirli finché non li avrò sterminati (Ger 49, 37). Sterminate in Babilonia chi semina e chi impugna la falce al momento della messe. Di fronte alla spada micidiale ciascuno ritorni al suo popolo e ciascuno fugga verso il suo paese (Ger 50, 16). Venite ad essa dall'estremo limite, aprite i suoi granai; fatene dei mucchi come covoni, sterminatela, non ne rimanga neppure un resto (Ger 50, 26). </w:t>
      </w:r>
    </w:p>
    <w:p w14:paraId="55007D3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deponga l'arciere l'arco e non si spogli della corazza. Non risparmiate i suoi giovani, sterminate tutto il suo esercito (Ger 51, 3). Come ad un giorno di festa hai convocato i miei terrori dall'intorno. Nel giorno dell'ira del Signore non vi fu né superstite né fuggiasco. Quelli che io avevo portati in braccio e allevati li ha sterminati il mio nemico" (Lam 2, 22). Come un governatore di una regione, il dio ha lo scettro, ma non stermina colui che lo offende (Bar 6, 12). Allora una voce potente gridò ai miei orecchi: "Avvicinatevi, voi che dovete punire la città, ognuno con lo strumento di sterminio in mano" (Ez 9, 1). </w:t>
      </w:r>
    </w:p>
    <w:p w14:paraId="0ED15A4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Vecchi, giovani, ragazze, bambini e donne, ammazzate fino allo sterminio: solo non toccate chi abbia il tau in fronte; cominciate dal mio santuario!". Incominciarono dagli anziani che erano davanti al tempio (Ez 9, 6). Mentre essi facevano strage, io ero rimasto solo: mi gettai con la faccia a terra e gridai: "Ah! Signore Dio, sterminerai tu quanto è rimasto di Israele, rovesciando il tuo furore sopra Gerusalemme?" (Ez 9, 8). </w:t>
      </w:r>
    </w:p>
    <w:p w14:paraId="108092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Distoglierò la faccia da costui e ne farò un esempio e un proverbio, e lo sterminerò dal mio popolo: saprete così che io sono il Signore (Ez 14, 8). Oppure, se io mandassi la spada contro quel paese e dicessi: Spada, percorri quel paese; e sterminassi uomini e bestie (Ez 14, 17). Oppure, se io mandassi la peste contro quella terra e sfogassi nella strage lo sdegno e sterminassi uomini e bestie (Ez 14,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2F871A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Tuttavia il mio occhio ebbe pietà di loro e non li distrussi, non li sterminai tutti nel deserto (Ez 20, 17). Tu, figlio dell'uomo, profetizza e annunzia: "Così dice il Signore Dio agli Ammoniti e riguardo ai loro insulti. Dì dunque: La spada, la spada è sguainata per la strage, è affilata per sterminare, per lampeggiare (Ez 21, 33). Tu sarai colma d'ubriachezza e d'affanno, coppa di desolazione e di sterminio era la coppa di tua sorella Samaria (Ez 23, 33). Per questo, eccomi: Io </w:t>
      </w:r>
      <w:r w:rsidRPr="0054613A">
        <w:rPr>
          <w:rFonts w:ascii="Arial" w:hAnsi="Arial"/>
          <w:i/>
          <w:iCs/>
          <w:sz w:val="24"/>
          <w:szCs w:val="24"/>
        </w:rPr>
        <w:lastRenderedPageBreak/>
        <w:t xml:space="preserve">stendo la mano su di te e ti darò in preda alle genti; ti sterminerò dai popoli e ti cancellerò dal numero delle nazioni. Ti annienterò e allora saprai che io sono il Signore" (Ez 25, 7). </w:t>
      </w:r>
    </w:p>
    <w:p w14:paraId="6D0EFC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Scatenerò l'ira su Sin, la roccaforte d'Egitto, sterminerò la moltitudine di Tebe (Ez 30, 15). Abbatterò la tua moltitudine con la spada dei prodi, dei popoli più feroci; abbatteranno l'orgoglio dell'Egitto e tutta la sua moltitudine sarà sterminata (Ez 32, 12). </w:t>
      </w:r>
    </w:p>
    <w:p w14:paraId="72EB60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profetizzai come mi aveva comandato e lo spirito entrò in essi e ritornarono in vita e si alzarono in piedi; erano un esercito grande, sterminato (Ez 37, 10). Saranno loro cibo le oblazioni, i sacrifici espiatori, i sacrifici di riparazione; apparterrà loro quanto è stato votato allo sterminio in Israele (Ez 44, 29). Si terrà poi il giudizio e gli sarà tolto il potere, quindi verrà sterminato e distrutto completamente (Dn 7, 26). La spada farà strage nelle loro città, sterminerà i loro figli, demolirà le loro fortezze (Os 11, 6). Li strapperò di mano agli inferi, li riscatterò dalla morte? Dov'è, o morte, la tua peste? Dov'è, o inferi, il vostro sterminio? La compassione è nascosta ai miei occhi (Os 13, 14). </w:t>
      </w:r>
    </w:p>
    <w:p w14:paraId="4AF3E1F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Ahimè, quel giorno! È infatti vicino il giorno del Signore e viene come uno sterminio dall'Onnipotente (Gl 1, 15). Spezzerò il catenaccio di Damasco, sterminerò gli abitanti di Bike-Aven e chi detiene lo scettro di Bet-Eden e il popolo di Aram andrà schiavo a Kir", dice il Signore (Am 1, 5). Eppure io ho sterminato davanti a loro l'Amorreo, la cui statura era come quella dei cedri, e la forza come quella della quercia; ho strappato i suoi frutti in alto e le sue radici di sotto (Am 2, 9). Ascoltate questo, voi che calpestate il povero e sterminate gli umili del paese (Am 8, 4). </w:t>
      </w:r>
    </w:p>
    <w:p w14:paraId="09315CF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lo sguardo del Signore Dio è rivolto contro il regno peccatore: io lo sterminerò dalla terra, ma non sterminerò del tutto la casa di Giacobbe, oracolo del Signore (Am 9, 8). Saranno fiaccati i tuoi prodi, o Teman, e sarà sterminato ogni uomo dal monte di Esaù. Per la carneficina (Abd 1, 9). E la violenza contro Giacobbe tuo fratello la vergogna ti coprirà e sarai sterminato per sempre (Abd 1, 10). La tua mano si alzerà contro tutti i tuoi nemici, e tutti i tuoi avversari saranno sterminati (Mi 5, 8). Conosce quelli che confidano in lui quando l'inondazione avanza. Stermina chi insorge contro di lui e i suoi nemici insegue nelle tenebre (Na 1, 8). Eppure il fuoco ti divorerà, ti sterminerà la spada, anche se ti moltiplicassi come le cavallette, se diventassi numerosa come i bruchi (Na 3, 15). </w:t>
      </w:r>
    </w:p>
    <w:p w14:paraId="45C7153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Distruggerò uomini e bestie; sterminerò gli uccelli del cielo e i pesci del mare, abbatterò gli empi; sterminerò l'uomo dalla terra. Oracolo del Signore (Sof 1, 3). Stenderò la mano su Giuda e su tutti gli abitanti di Gerusalemme; sterminerò da questo luogo gli avanzi di Baal e il nome stesso dei suoi falsi sacerdoti (Sof 1, 4). Urlate, abitanti del Mortaio, poiché tutta la turba dei trafficanti è finita, tutti i pesatori d'argento sono sterminati (Sof 1, 11). "Giorno d'ira quel giorno, giorno di angoscia e di afflizione, giorno di rovina e di sterminio, giorno di tenebre e di caligine, giorno di nubi e di oscurità (Sof 1, 15). </w:t>
      </w:r>
    </w:p>
    <w:p w14:paraId="0186ABE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Ho sterminato le nazioni, le loro torri d'angolo sono state distrutte; ho reso deserte le loro strade sì che non c'è alcun passante; sono state depredate le loro città e nessuno più le abita (Sof 3, 6). Ecco, in quel tempo io sterminerò tutti i tuoi oppressori. Soccorrerò gli zoppicanti, radunerò i dispersi, li porrò in lode e fama dovunque sulla terra sono stati oggetto di vergogna (Sof 3, 19). In tutto il paese, - oracolo del Signore - due terzi saranno sterminati e periranno; un terzo sarà conservato (Zc 13, 8). Ivi abiteranno: non vi sarà più sterminio e Gerusalemme se ne starà tranquilla e sicura (Zc 14, 11). Perché converta il cuore dei padri verso i figli e il cuore dei figli verso i padri; così che io venendo non colpisca il paese con lo sterminio. (Ml 3, 24). </w:t>
      </w:r>
    </w:p>
    <w:p w14:paraId="267CFE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Che cosa farà dunque il padrone della vigna? Verrà e sterminerà quei vignaioli e darà la vigna ad altri (Mc 12, 9). Non mormorate, come mormorarono alcuni di essi, e caddero vittime dello sterminatore (1Cor 10, 10). Per fede celebrò la Pasqua e fece l'aspersione del sangue, perché lo sterminatore dei primogeniti non toccasse quelli degli Israeliti (Eb 11, 28). Ed ecco, mi apparve un cavallo verdastro. Colui che lo cavalcava si chiamava Morte e gli veniva dietro l'Inferno. Fu dato loro potere sopra la quarta parte della terra per sterminare con la spada, con la fame, con la peste e con le fiere della terra (Ap 6, 8). </w:t>
      </w:r>
    </w:p>
    <w:p w14:paraId="2439891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loro re era l'angelo dell'Abisso, che in ebraico si chiama Perdizione, in greco Sterminatore (Ap 9, 11). Furono sciolti i quattro angeli pronti per l'ora, il giorno, il mese e l'anno per sterminare un terzo dell'umanità (Ap 9, 15). </w:t>
      </w:r>
    </w:p>
    <w:p w14:paraId="4E4C44FA" w14:textId="77777777" w:rsidR="000864BF" w:rsidRPr="0054613A" w:rsidRDefault="000864BF" w:rsidP="008F784C">
      <w:pPr>
        <w:spacing w:after="120"/>
        <w:jc w:val="both"/>
        <w:rPr>
          <w:rFonts w:ascii="Arial" w:hAnsi="Arial"/>
          <w:sz w:val="24"/>
        </w:rPr>
      </w:pPr>
      <w:r w:rsidRPr="0054613A">
        <w:rPr>
          <w:rFonts w:ascii="Arial" w:hAnsi="Arial"/>
          <w:sz w:val="24"/>
        </w:rPr>
        <w:t>Il profeta Malachia termina il suo oracolo con una verità solenne: la conversione alla Parola del Signore è la sola via per conservarci in vita.</w:t>
      </w:r>
    </w:p>
    <w:p w14:paraId="5EFF0D50" w14:textId="77777777" w:rsidR="000864BF" w:rsidRPr="0054613A" w:rsidRDefault="000864BF" w:rsidP="008F784C">
      <w:pPr>
        <w:spacing w:after="120"/>
        <w:jc w:val="both"/>
        <w:rPr>
          <w:rFonts w:ascii="Arial" w:hAnsi="Arial"/>
          <w:sz w:val="24"/>
        </w:rPr>
      </w:pPr>
      <w:r w:rsidRPr="0054613A">
        <w:rPr>
          <w:rFonts w:ascii="Arial" w:hAnsi="Arial"/>
          <w:sz w:val="24"/>
        </w:rPr>
        <w:t>Non nella vita fisica. Questa può anche essere crocifissa. Ma nella vita dello Spirito. Se il Signore ci troverà nella Parola, entreremo con Lui nella vita.</w:t>
      </w:r>
    </w:p>
    <w:p w14:paraId="79AE9A2A" w14:textId="77777777" w:rsidR="000864BF" w:rsidRPr="0054613A" w:rsidRDefault="000864BF" w:rsidP="008F784C">
      <w:pPr>
        <w:spacing w:after="120"/>
        <w:jc w:val="both"/>
        <w:rPr>
          <w:rFonts w:ascii="Arial" w:hAnsi="Arial"/>
          <w:sz w:val="24"/>
        </w:rPr>
      </w:pPr>
      <w:r w:rsidRPr="0054613A">
        <w:rPr>
          <w:rFonts w:ascii="Arial" w:hAnsi="Arial"/>
          <w:sz w:val="24"/>
        </w:rPr>
        <w:t xml:space="preserve">Se ci trova fuori della Parola, non ci sarà posto per noi nel suo regno di vita e saremo sterminati dal suo regno per l’eternità. </w:t>
      </w:r>
    </w:p>
    <w:p w14:paraId="3A5D30DF" w14:textId="77777777" w:rsidR="000864BF" w:rsidRPr="0054613A" w:rsidRDefault="000864BF" w:rsidP="008F784C">
      <w:pPr>
        <w:spacing w:after="120"/>
        <w:jc w:val="both"/>
        <w:rPr>
          <w:rFonts w:ascii="Arial" w:hAnsi="Arial"/>
          <w:sz w:val="24"/>
        </w:rPr>
      </w:pPr>
      <w:r w:rsidRPr="0054613A">
        <w:rPr>
          <w:rFonts w:ascii="Arial" w:hAnsi="Arial"/>
          <w:sz w:val="24"/>
        </w:rPr>
        <w:t>È verità che mai dovrà essere dimenticata, ignorata, trascurata, alterata. Nella Parola alla vita eterna. Fuori della Parola nella morte eterna.</w:t>
      </w:r>
    </w:p>
    <w:p w14:paraId="54188A80" w14:textId="77777777" w:rsidR="00F579EE" w:rsidRPr="0054613A" w:rsidRDefault="00F579EE" w:rsidP="008F784C">
      <w:pPr>
        <w:spacing w:after="120"/>
        <w:jc w:val="both"/>
        <w:rPr>
          <w:rFonts w:ascii="Arial" w:hAnsi="Arial"/>
          <w:sz w:val="24"/>
        </w:rPr>
      </w:pPr>
    </w:p>
    <w:p w14:paraId="5071D7C0" w14:textId="249E0C5E" w:rsidR="00CB0F38" w:rsidRPr="0054613A" w:rsidRDefault="00336719" w:rsidP="008F784C">
      <w:pPr>
        <w:pStyle w:val="Titolo1"/>
      </w:pPr>
      <w:bookmarkStart w:id="49" w:name="_Toc182344034"/>
      <w:r w:rsidRPr="0054613A">
        <w:lastRenderedPageBreak/>
        <w:t>NUOVO TESTAMENTO</w:t>
      </w:r>
      <w:bookmarkEnd w:id="49"/>
      <w:r w:rsidRPr="0054613A">
        <w:t xml:space="preserve"> </w:t>
      </w:r>
    </w:p>
    <w:p w14:paraId="1B056DE5" w14:textId="76BA5748" w:rsidR="00CB0F38" w:rsidRPr="0054613A" w:rsidRDefault="00F579EE" w:rsidP="008F784C">
      <w:pPr>
        <w:pStyle w:val="Titolo2"/>
      </w:pPr>
      <w:bookmarkStart w:id="50" w:name="_Toc182344035"/>
      <w:r w:rsidRPr="0054613A">
        <w:t>DAL VANGELO SECONO MATTEO V VI VII XIII XXIV XX</w:t>
      </w:r>
      <w:bookmarkEnd w:id="50"/>
    </w:p>
    <w:p w14:paraId="35128DD0" w14:textId="1F673411" w:rsidR="008E65FD" w:rsidRPr="0054613A" w:rsidRDefault="00F579EE" w:rsidP="008F784C">
      <w:pPr>
        <w:pStyle w:val="Titolo3"/>
      </w:pPr>
      <w:bookmarkStart w:id="51" w:name="_Toc182344036"/>
      <w:r w:rsidRPr="0054613A">
        <w:t>MATTEO V</w:t>
      </w:r>
      <w:bookmarkEnd w:id="51"/>
    </w:p>
    <w:p w14:paraId="5D813D6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Vedendo le folle, Gesù salì sulla montagna e, messosi a sedere, gli si avvicinarono i suoi discepoli. Prendendo </w:t>
      </w:r>
      <w:smartTag w:uri="urn:schemas-microsoft-com:office:smarttags" w:element="PersonName">
        <w:smartTagPr>
          <w:attr w:name="ProductID" w:val="la Parola"/>
        </w:smartTagPr>
        <w:r w:rsidRPr="0054613A">
          <w:rPr>
            <w:rFonts w:ascii="Arial" w:hAnsi="Arial"/>
            <w:b/>
            <w:sz w:val="24"/>
          </w:rPr>
          <w:t>la Parola</w:t>
        </w:r>
      </w:smartTag>
      <w:r w:rsidRPr="0054613A">
        <w:rPr>
          <w:rFonts w:ascii="Arial" w:hAnsi="Arial"/>
          <w:b/>
          <w:sz w:val="24"/>
        </w:rPr>
        <w:t>, li ammaestrava dicendo:</w:t>
      </w:r>
    </w:p>
    <w:p w14:paraId="421CB53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Si pensi un poco al Sinai: Dio dona la legge, Mosè la riceve, la porta al suo popolo. Sulla montagna (che è lo stesso Gesù): Gesù dona </w:t>
      </w: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i discepoli la ricevono; Gesù celebra il rito della Nuova Alleanza nel suo corpo, i discepoli portano la legge e la vita di Cristo nel mondo.</w:t>
      </w:r>
    </w:p>
    <w:p w14:paraId="6260C5F0" w14:textId="2F591E30" w:rsidR="002D6C37" w:rsidRPr="0054613A" w:rsidRDefault="008B7C4E" w:rsidP="008F784C">
      <w:pPr>
        <w:spacing w:before="120" w:after="120"/>
        <w:jc w:val="both"/>
        <w:rPr>
          <w:rFonts w:ascii="Arial" w:hAnsi="Arial"/>
          <w:sz w:val="24"/>
        </w:rPr>
      </w:pPr>
      <w:r w:rsidRPr="0054613A">
        <w:rPr>
          <w:rFonts w:ascii="Arial" w:hAnsi="Arial"/>
          <w:sz w:val="24"/>
        </w:rPr>
        <w:t>Le beatitudini sono le opere del cuore nuovo. l’essere nuovo produce frutti nuovi.</w:t>
      </w:r>
    </w:p>
    <w:p w14:paraId="3596628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poveri in spirito, perché di essi è il regno dei cieli.</w:t>
      </w:r>
    </w:p>
    <w:p w14:paraId="654F974F" w14:textId="77777777" w:rsidR="002D6C37" w:rsidRPr="0054613A" w:rsidRDefault="002D6C37" w:rsidP="008F784C">
      <w:pPr>
        <w:spacing w:before="120" w:after="120"/>
        <w:jc w:val="both"/>
        <w:rPr>
          <w:rFonts w:ascii="Arial" w:hAnsi="Arial"/>
          <w:sz w:val="24"/>
        </w:rPr>
      </w:pPr>
      <w:r w:rsidRPr="0054613A">
        <w:rPr>
          <w:rFonts w:ascii="Arial" w:hAnsi="Arial"/>
          <w:sz w:val="24"/>
        </w:rPr>
        <w:t>= Consegna della propria vita a Dio e affidamento obbedienziale.</w:t>
      </w:r>
    </w:p>
    <w:p w14:paraId="396C949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gli afflitti, perché saranno consolati.</w:t>
      </w:r>
    </w:p>
    <w:p w14:paraId="158DCF29" w14:textId="77777777" w:rsidR="002D6C37" w:rsidRPr="0054613A" w:rsidRDefault="002D6C37" w:rsidP="008F784C">
      <w:pPr>
        <w:spacing w:before="120" w:after="120"/>
        <w:jc w:val="both"/>
        <w:rPr>
          <w:rFonts w:ascii="Arial" w:hAnsi="Arial"/>
          <w:sz w:val="24"/>
        </w:rPr>
      </w:pPr>
      <w:r w:rsidRPr="0054613A">
        <w:rPr>
          <w:rFonts w:ascii="Arial" w:hAnsi="Arial"/>
          <w:sz w:val="24"/>
        </w:rPr>
        <w:t>= Amore sofferto, oblativo, sacrificale per il Regno di Dio e la   sua giustizia.</w:t>
      </w:r>
    </w:p>
    <w:p w14:paraId="7C510AF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miti, perché erediteranno la terra.</w:t>
      </w:r>
    </w:p>
    <w:p w14:paraId="4C1FADD4" w14:textId="77777777" w:rsidR="002D6C37" w:rsidRPr="0054613A" w:rsidRDefault="002D6C37" w:rsidP="008F784C">
      <w:pPr>
        <w:spacing w:before="120" w:after="120"/>
        <w:jc w:val="both"/>
        <w:rPr>
          <w:rFonts w:ascii="Arial" w:hAnsi="Arial"/>
          <w:sz w:val="24"/>
        </w:rPr>
      </w:pPr>
      <w:r w:rsidRPr="0054613A">
        <w:rPr>
          <w:rFonts w:ascii="Arial" w:hAnsi="Arial"/>
          <w:sz w:val="24"/>
        </w:rPr>
        <w:t>= E’ la forza del giusto che non si lascia vincere dal male, ma affida a Dio la sua giustizia.</w:t>
      </w:r>
    </w:p>
    <w:p w14:paraId="765C8C1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quelli che hanno fame e sete della giustizia, perché saranno saziati.</w:t>
      </w:r>
    </w:p>
    <w:p w14:paraId="5776FB50" w14:textId="77777777" w:rsidR="002D6C37" w:rsidRPr="0054613A" w:rsidRDefault="002D6C37" w:rsidP="008F784C">
      <w:pPr>
        <w:spacing w:before="120" w:after="120"/>
        <w:jc w:val="both"/>
        <w:rPr>
          <w:rFonts w:ascii="Arial" w:hAnsi="Arial"/>
          <w:sz w:val="24"/>
        </w:rPr>
      </w:pPr>
      <w:r w:rsidRPr="0054613A">
        <w:rPr>
          <w:rFonts w:ascii="Arial" w:hAnsi="Arial"/>
          <w:sz w:val="24"/>
        </w:rPr>
        <w:t>= Il desiderio del regno e la sua ricerca sarà esaudita.</w:t>
      </w:r>
    </w:p>
    <w:p w14:paraId="0A94054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misericordiosi, perché troveranno misericordia.</w:t>
      </w:r>
    </w:p>
    <w:p w14:paraId="6B9C419F" w14:textId="77777777" w:rsidR="002D6C37" w:rsidRPr="0054613A" w:rsidRDefault="002D6C37" w:rsidP="008F784C">
      <w:pPr>
        <w:spacing w:before="120" w:after="120"/>
        <w:jc w:val="both"/>
        <w:rPr>
          <w:rFonts w:ascii="Arial" w:hAnsi="Arial"/>
          <w:sz w:val="24"/>
        </w:rPr>
      </w:pPr>
      <w:r w:rsidRPr="0054613A">
        <w:rPr>
          <w:rFonts w:ascii="Arial" w:hAnsi="Arial"/>
          <w:sz w:val="24"/>
        </w:rPr>
        <w:t>= L’amore dell’uomo troverà sempre l’amore di Dio sui suoi passi.</w:t>
      </w:r>
    </w:p>
    <w:p w14:paraId="648E6B1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puri di cuore, perché vedranno Dio.</w:t>
      </w:r>
    </w:p>
    <w:p w14:paraId="46B04F91" w14:textId="77777777" w:rsidR="002D6C37" w:rsidRPr="0054613A" w:rsidRDefault="002D6C37" w:rsidP="008F784C">
      <w:pPr>
        <w:spacing w:before="120" w:after="120"/>
        <w:jc w:val="both"/>
        <w:rPr>
          <w:rFonts w:ascii="Arial" w:hAnsi="Arial"/>
          <w:sz w:val="24"/>
        </w:rPr>
      </w:pPr>
      <w:r w:rsidRPr="0054613A">
        <w:rPr>
          <w:rFonts w:ascii="Arial" w:hAnsi="Arial"/>
          <w:sz w:val="24"/>
        </w:rPr>
        <w:t>= E’ la trasparenza e la nitidezza di una coscienza nella quale non   c’è ombra di male.</w:t>
      </w:r>
    </w:p>
    <w:p w14:paraId="74E9363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gli operatori di pace, perché saranno chiamati figli di Dio.</w:t>
      </w:r>
    </w:p>
    <w:p w14:paraId="31D16280" w14:textId="77777777" w:rsidR="002D6C37" w:rsidRPr="0054613A" w:rsidRDefault="002D6C37" w:rsidP="008F784C">
      <w:pPr>
        <w:spacing w:before="120" w:after="120"/>
        <w:jc w:val="both"/>
        <w:rPr>
          <w:rFonts w:ascii="Arial" w:hAnsi="Arial"/>
          <w:sz w:val="24"/>
        </w:rPr>
      </w:pPr>
      <w:r w:rsidRPr="0054613A">
        <w:rPr>
          <w:rFonts w:ascii="Arial" w:hAnsi="Arial"/>
          <w:sz w:val="24"/>
        </w:rPr>
        <w:t>= Dio è la pace dell’uomo;  chi dona Dio ai cuori è chiamato figlio   di Dio, perché lo è realmente.</w:t>
      </w:r>
    </w:p>
    <w:p w14:paraId="48BC9AD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perseguitati per causa della giustizia, perché di essi è il regno dei cieli.</w:t>
      </w:r>
    </w:p>
    <w:p w14:paraId="068D4237" w14:textId="77777777" w:rsidR="002D6C37" w:rsidRPr="0054613A" w:rsidRDefault="002D6C37" w:rsidP="008F784C">
      <w:pPr>
        <w:spacing w:before="120" w:after="120"/>
        <w:jc w:val="both"/>
        <w:rPr>
          <w:rFonts w:ascii="Arial" w:hAnsi="Arial"/>
          <w:sz w:val="24"/>
        </w:rPr>
      </w:pPr>
      <w:r w:rsidRPr="0054613A">
        <w:rPr>
          <w:rFonts w:ascii="Arial" w:hAnsi="Arial"/>
          <w:sz w:val="24"/>
        </w:rPr>
        <w:t>= La via del regno è persecuzione, croce. Altre vie per il regno   non se ne conoscono; non sono evangeliche.</w:t>
      </w:r>
    </w:p>
    <w:p w14:paraId="7431E11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Beati voi quando vi insulteranno, vi perseguiteranno e, mentendo, diranno ogni sorta di male contro di voi per causa mia. Rallegratevi ed </w:t>
      </w:r>
      <w:r w:rsidRPr="0054613A">
        <w:rPr>
          <w:rFonts w:ascii="Arial" w:hAnsi="Arial"/>
          <w:b/>
          <w:sz w:val="24"/>
        </w:rPr>
        <w:lastRenderedPageBreak/>
        <w:t>esultate, perché grande è la vostra ricompensa   nei cieli. Così infatti hanno perseguitato i profeti prima di   voi.</w:t>
      </w:r>
    </w:p>
    <w:p w14:paraId="38960B06" w14:textId="77777777" w:rsidR="002D6C37" w:rsidRPr="0054613A" w:rsidRDefault="002D6C37" w:rsidP="008F784C">
      <w:pPr>
        <w:spacing w:before="120" w:after="120"/>
        <w:jc w:val="both"/>
        <w:rPr>
          <w:rFonts w:ascii="Arial" w:hAnsi="Arial"/>
          <w:sz w:val="24"/>
        </w:rPr>
      </w:pPr>
      <w:r w:rsidRPr="0054613A">
        <w:rPr>
          <w:rFonts w:ascii="Arial" w:hAnsi="Arial"/>
          <w:sz w:val="24"/>
        </w:rPr>
        <w:t>= Seguire Cristo è prendere la sua croce. Una stessa sorte lega il   discepolo al Maestro. La persecuzione è vangelo (ed è a causa del   vangelo.</w:t>
      </w:r>
    </w:p>
    <w:p w14:paraId="2BCCCDE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pensiate che io sia venuto ad abolire la Legge o i Profeti; non sono venuto per abolire, ma per dare compimento.</w:t>
      </w:r>
    </w:p>
    <w:p w14:paraId="6B03989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compimento deve essere visto in una duplice verità: Senza Cristo la legge e i profeti sono incomplete; sono delle figure cui non corrisponde la realtà, che supera infinitamente ciò che essi profetizzano ed annunziano. Cristo realizza secondo pienezza di verità quanto la legge e i profeti dicevano di lui. </w:t>
      </w:r>
    </w:p>
    <w:p w14:paraId="0400CC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In verità vi dico: finché non siano passati il cielo e la terra, non passerà neppure un iota o un segno dalla legge, senza che tutto sia compiuto.</w:t>
      </w:r>
    </w:p>
    <w:p w14:paraId="2DACF5F6" w14:textId="77777777" w:rsidR="002D6C37" w:rsidRPr="0054613A" w:rsidRDefault="002D6C37" w:rsidP="008F784C">
      <w:pPr>
        <w:spacing w:before="120" w:after="120"/>
        <w:jc w:val="both"/>
        <w:rPr>
          <w:rFonts w:ascii="Arial" w:hAnsi="Arial"/>
          <w:sz w:val="24"/>
        </w:rPr>
      </w:pPr>
      <w:r w:rsidRPr="0054613A">
        <w:rPr>
          <w:rFonts w:ascii="Arial" w:hAnsi="Arial"/>
          <w:sz w:val="24"/>
        </w:rPr>
        <w:t>Ogni parola di Dio si compie a suo tempo. Quanto Dio ha detto, dice avviene; all’uomo la fede di attendere il suo compimento che sarà puntuale, inevitabile.</w:t>
      </w:r>
    </w:p>
    <w:p w14:paraId="5F64A09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dunque trasgredirà uno solo di questi precetti, anche minimi, e insegnerà agli uomini di fare altrettanto, sarà considerato minimo nel regno dei cieli.</w:t>
      </w:r>
    </w:p>
    <w:p w14:paraId="327223AA"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Della legge l’uomo deve compiere ogni sua parte. La perfezione più grande o più piccola è data dall’attualizzazione nella propria vita della volontà manifestata di Dio. La grandezza è solo nell’obbedienza. </w:t>
      </w:r>
    </w:p>
    <w:p w14:paraId="5FCF03E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invece li osserverà e li insegnerà agli uomini, sarà considerato grande nel regno dei cieli.</w:t>
      </w:r>
    </w:p>
    <w:p w14:paraId="23D68CC4" w14:textId="77777777" w:rsidR="002D6C37" w:rsidRPr="0054613A" w:rsidRDefault="002D6C37" w:rsidP="008F784C">
      <w:pPr>
        <w:spacing w:before="120" w:after="120"/>
        <w:jc w:val="both"/>
        <w:rPr>
          <w:rFonts w:ascii="Arial" w:hAnsi="Arial"/>
          <w:sz w:val="24"/>
        </w:rPr>
      </w:pPr>
      <w:r w:rsidRPr="0054613A">
        <w:rPr>
          <w:rFonts w:ascii="Arial" w:hAnsi="Arial"/>
          <w:sz w:val="24"/>
        </w:rPr>
        <w:t>Obbedienza vissuta, ma anche obbedienza annunziata ed insegnata. Più grande è l’obbedienza vissuta ed insegnata, più grande sarà il grado della nostra beatitudine nel cielo.</w:t>
      </w:r>
    </w:p>
    <w:p w14:paraId="78E303B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Poiché io vi dico: se la vostra giustizia non supererà quella degli scribi e dei farisei, non entrerete nel regno dei cieli.</w:t>
      </w:r>
    </w:p>
    <w:p w14:paraId="3813168B"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legge antica, così come essa si era ormai cristallizzata nel popolo dei Giudei, non è più via di salvezza. Bisogna entrare nel regno dei cieli per </w:t>
      </w:r>
      <w:smartTag w:uri="urn:schemas-microsoft-com:office:smarttags" w:element="PersonName">
        <w:smartTagPr>
          <w:attr w:name="ProductID" w:val="la Nuova Via"/>
        </w:smartTagPr>
        <w:r w:rsidRPr="0054613A">
          <w:rPr>
            <w:rFonts w:ascii="Arial" w:hAnsi="Arial"/>
            <w:sz w:val="24"/>
          </w:rPr>
          <w:t>la Nuova Via</w:t>
        </w:r>
      </w:smartTag>
      <w:r w:rsidRPr="0054613A">
        <w:rPr>
          <w:rFonts w:ascii="Arial" w:hAnsi="Arial"/>
          <w:sz w:val="24"/>
        </w:rPr>
        <w:t xml:space="preserve"> di Cristo Gesù.</w:t>
      </w:r>
    </w:p>
    <w:p w14:paraId="5133FD5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agli antichi: Non uccidere; chi avrà ucciso sarà sottoposto a giudizio.</w:t>
      </w:r>
    </w:p>
    <w:p w14:paraId="528A7514" w14:textId="77777777" w:rsidR="002D6C37" w:rsidRPr="0054613A" w:rsidRDefault="002D6C37" w:rsidP="008F784C">
      <w:pPr>
        <w:spacing w:before="120" w:after="120"/>
        <w:jc w:val="both"/>
        <w:rPr>
          <w:rFonts w:ascii="Arial" w:hAnsi="Arial"/>
          <w:sz w:val="24"/>
        </w:rPr>
      </w:pPr>
      <w:r w:rsidRPr="0054613A">
        <w:rPr>
          <w:rFonts w:ascii="Arial" w:hAnsi="Arial"/>
          <w:sz w:val="24"/>
        </w:rPr>
        <w:t>Il V° comandamento vietava l’omicidio.</w:t>
      </w:r>
    </w:p>
    <w:p w14:paraId="24BA59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chiunque si adira con il proprio fratello, sarà sottoposto a giudizio.</w:t>
      </w:r>
    </w:p>
    <w:p w14:paraId="1C16EFDF" w14:textId="77777777" w:rsidR="002D6C37" w:rsidRPr="0054613A" w:rsidRDefault="002D6C37" w:rsidP="008F784C">
      <w:pPr>
        <w:spacing w:before="120" w:after="120"/>
        <w:jc w:val="both"/>
        <w:rPr>
          <w:rFonts w:ascii="Arial" w:hAnsi="Arial"/>
          <w:sz w:val="24"/>
        </w:rPr>
      </w:pPr>
      <w:r w:rsidRPr="0054613A">
        <w:rPr>
          <w:rFonts w:ascii="Arial" w:hAnsi="Arial"/>
          <w:sz w:val="24"/>
        </w:rPr>
        <w:t>Cristo Gesù richiede per il fratello un amore santo, fatto di rispetto, di riguardo, capace anche di dominare i propri sentimenti.</w:t>
      </w:r>
    </w:p>
    <w:p w14:paraId="36FCFD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poi dice al fratello: stupido, sarà sottoposto al sinedrio; e chi gli dice: pazzo, sarà sottoposto al fuoco della Geenna.</w:t>
      </w:r>
    </w:p>
    <w:p w14:paraId="22922585"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Non solo con le azioni, ma anche con le parole possiamo peccare contro il fratello e peccare gravemente. A ciascuno il dovere di porre somma attenzione perché non cada nel peccato contro la carità. (La parola è via quasi perenne di peccato tra gli uomini).</w:t>
      </w:r>
    </w:p>
    <w:p w14:paraId="5BB635A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presenti la tua offerta sull’altare e lì ti ricordi che tuo fratello ha qualche cosa contro di te, lascia lì il tuo dono davanti all’altare e va’ prima a riconciliarti con il tuo fratello e poi torna ad offrire il tuo dono.</w:t>
      </w:r>
    </w:p>
    <w:p w14:paraId="78346B47" w14:textId="77777777" w:rsidR="002D6C37" w:rsidRPr="0054613A" w:rsidRDefault="002D6C37" w:rsidP="008F784C">
      <w:pPr>
        <w:spacing w:before="120" w:after="120"/>
        <w:jc w:val="both"/>
        <w:rPr>
          <w:rFonts w:ascii="Arial" w:hAnsi="Arial"/>
          <w:sz w:val="24"/>
        </w:rPr>
      </w:pPr>
      <w:r w:rsidRPr="0054613A">
        <w:rPr>
          <w:rFonts w:ascii="Arial" w:hAnsi="Arial"/>
          <w:sz w:val="24"/>
        </w:rPr>
        <w:t>L’amore previene anche la riconciliazione. Questo Gesù lo ha fatto mentre stava presentando al Padre la propria offerta; egli  si riconciliò con i suoi fratelli, domandando al Padre perdono per loro a causa della loro ignoranza. (Esempio di come si possa chiedere la riconciliazione anche attraverso la preghiera, quando non è possibile farla altrimenti).</w:t>
      </w:r>
    </w:p>
    <w:p w14:paraId="0E04846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Mettiti presto d’accordo con il tuo avversario mentre sei per via con lui, perché l’avversario non ti consegni al giudice e il giudice alla guardia e tu venga gettato in prigione. In verità ti dico: non uscirai di là finché tu non abbia pagato fino all’ultimo spicciolo!</w:t>
      </w:r>
    </w:p>
    <w:p w14:paraId="5E58E000" w14:textId="77777777" w:rsidR="002D6C37" w:rsidRPr="0054613A" w:rsidRDefault="002D6C37" w:rsidP="008F784C">
      <w:pPr>
        <w:spacing w:before="120" w:after="120"/>
        <w:jc w:val="both"/>
        <w:rPr>
          <w:rFonts w:ascii="Arial" w:hAnsi="Arial"/>
          <w:sz w:val="24"/>
        </w:rPr>
      </w:pPr>
      <w:r w:rsidRPr="0054613A">
        <w:rPr>
          <w:rFonts w:ascii="Arial" w:hAnsi="Arial"/>
          <w:sz w:val="24"/>
        </w:rPr>
        <w:t>Trovare le vie della pace è la prima e l’unica opera del cristiano. Le altre vie non sono cristiane.</w:t>
      </w:r>
    </w:p>
    <w:p w14:paraId="2EA0764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Avete inteso che fu detto: Non commettere adulterio; </w:t>
      </w:r>
    </w:p>
    <w:p w14:paraId="5CE7250A" w14:textId="77777777" w:rsidR="002D6C37" w:rsidRPr="0054613A" w:rsidRDefault="002D6C37" w:rsidP="008F784C">
      <w:pPr>
        <w:spacing w:before="120" w:after="120"/>
        <w:jc w:val="both"/>
        <w:rPr>
          <w:rFonts w:ascii="Arial" w:hAnsi="Arial"/>
          <w:sz w:val="24"/>
        </w:rPr>
      </w:pPr>
      <w:r w:rsidRPr="0054613A">
        <w:rPr>
          <w:rFonts w:ascii="Arial" w:hAnsi="Arial"/>
          <w:sz w:val="24"/>
        </w:rPr>
        <w:t>Il VI comandamento vietava severissimamente l’adulterio.</w:t>
      </w:r>
    </w:p>
    <w:p w14:paraId="2A84CBE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chiunque guarda una donna per desiderarla, ha già commesso adulterio con lei nel suo cuore.</w:t>
      </w:r>
    </w:p>
    <w:p w14:paraId="438EF32C" w14:textId="77777777" w:rsidR="002D6C37" w:rsidRPr="0054613A" w:rsidRDefault="002D6C37" w:rsidP="008F784C">
      <w:pPr>
        <w:spacing w:before="120" w:after="120"/>
        <w:jc w:val="both"/>
        <w:rPr>
          <w:rFonts w:ascii="Arial" w:hAnsi="Arial"/>
          <w:sz w:val="24"/>
        </w:rPr>
      </w:pPr>
      <w:r w:rsidRPr="0054613A">
        <w:rPr>
          <w:rFonts w:ascii="Arial" w:hAnsi="Arial"/>
          <w:sz w:val="24"/>
        </w:rPr>
        <w:t>Cristo Gesù vuole che si eviti anche l’adulterio dello spirito, che è grave quanto l’altro operato concretamente nella carne.</w:t>
      </w:r>
    </w:p>
    <w:p w14:paraId="5E13B6C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il tuo occhio ti è occasione di scandalo, cavalo e gettalo via da te: conviene che perisca uno dei tuoi membri, piuttosto che tutto il tuo corpo venga gettato nella Geenna.</w:t>
      </w:r>
    </w:p>
    <w:p w14:paraId="3558ABD1" w14:textId="77777777" w:rsidR="002D6C37" w:rsidRPr="0054613A" w:rsidRDefault="002D6C37" w:rsidP="008F784C">
      <w:pPr>
        <w:spacing w:before="120" w:after="120"/>
        <w:jc w:val="both"/>
        <w:rPr>
          <w:rFonts w:ascii="Arial" w:hAnsi="Arial"/>
          <w:sz w:val="24"/>
        </w:rPr>
      </w:pPr>
      <w:r w:rsidRPr="0054613A">
        <w:rPr>
          <w:rFonts w:ascii="Arial" w:hAnsi="Arial"/>
          <w:sz w:val="24"/>
        </w:rPr>
        <w:t>Il peccato entra nell’uomo attraverso i sensi. La custodia dei sensi è necessaria a chi vuole prevenire la stessa tentazione e quindi la caduta nel male. L’occhio è la prima fonte di inquinamento del cuore. Chi custodisce gli occhi preserva la sua via dalla fossa.</w:t>
      </w:r>
    </w:p>
    <w:p w14:paraId="25C4467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la tua mano destra ti è occasione di scandalo, tagliala e gettala via da te: conviene che perisca uno dei tuoi membri, piuttosto che tutto il tuo corpo vada a finire nella Geenna.</w:t>
      </w:r>
    </w:p>
    <w:p w14:paraId="75D13A3E" w14:textId="77777777" w:rsidR="002D6C37" w:rsidRPr="0054613A" w:rsidRDefault="002D6C37" w:rsidP="008F784C">
      <w:pPr>
        <w:spacing w:before="120" w:after="120"/>
        <w:jc w:val="both"/>
        <w:rPr>
          <w:rFonts w:ascii="Arial" w:hAnsi="Arial"/>
          <w:sz w:val="24"/>
        </w:rPr>
      </w:pPr>
      <w:r w:rsidRPr="0054613A">
        <w:rPr>
          <w:rFonts w:ascii="Arial" w:hAnsi="Arial"/>
          <w:sz w:val="24"/>
        </w:rPr>
        <w:t>L’occhio poi porta al compimento, alla realizzazione del desiderio. Ancora è possibile intervenire per superare la tentazione. Occorre per questo un’azione energica, presa con tutta la volontà, perché venga arrestato il corso del male.</w:t>
      </w:r>
    </w:p>
    <w:p w14:paraId="105A40C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Fu pure detto: Chi ripudia la propria moglie, le dia l’atto di ripudio;</w:t>
      </w:r>
    </w:p>
    <w:p w14:paraId="717316A9" w14:textId="77777777" w:rsidR="002D6C37" w:rsidRPr="0054613A" w:rsidRDefault="002D6C37" w:rsidP="008F784C">
      <w:pPr>
        <w:spacing w:before="120" w:after="120"/>
        <w:jc w:val="both"/>
        <w:rPr>
          <w:rFonts w:ascii="Arial" w:hAnsi="Arial"/>
          <w:sz w:val="24"/>
        </w:rPr>
      </w:pPr>
      <w:r w:rsidRPr="0054613A">
        <w:rPr>
          <w:rFonts w:ascii="Arial" w:hAnsi="Arial"/>
          <w:sz w:val="24"/>
        </w:rPr>
        <w:t>La legge concedeva il divorzio e le successive nozze.</w:t>
      </w:r>
    </w:p>
    <w:p w14:paraId="673941F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ma io vi dico: chiunque ripudia sua moglie, eccetto il caso di concubinato, la espone all’adulterio e chiunque sposa una ripudiata, commette adulterio.</w:t>
      </w:r>
    </w:p>
    <w:p w14:paraId="1AA4D755" w14:textId="77777777" w:rsidR="002D6C37" w:rsidRPr="0054613A" w:rsidRDefault="002D6C37" w:rsidP="008F784C">
      <w:pPr>
        <w:spacing w:before="120" w:after="120"/>
        <w:jc w:val="both"/>
        <w:rPr>
          <w:rFonts w:ascii="Arial" w:hAnsi="Arial"/>
          <w:sz w:val="24"/>
        </w:rPr>
      </w:pPr>
      <w:r w:rsidRPr="0054613A">
        <w:rPr>
          <w:rFonts w:ascii="Arial" w:hAnsi="Arial"/>
          <w:sz w:val="24"/>
        </w:rPr>
        <w:t>Il divorzio è per sempre escluso e così le successive nozze. Viene anche esclusa la separazione; essa viene permessa in un solo caso: quando l’altro coniuge diventa concubino. Il matrimonio cristiano è unico, indissolubile, per sempre, fino alla morte.</w:t>
      </w:r>
    </w:p>
    <w:p w14:paraId="2C878B7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anche inteso che fu detto agli antichi: Non spergiurare, ma adempi con il Signore i tuoi giuramenti;</w:t>
      </w:r>
    </w:p>
    <w:p w14:paraId="66FEA0B5" w14:textId="77777777" w:rsidR="002D6C37" w:rsidRPr="0054613A" w:rsidRDefault="002D6C37" w:rsidP="008F784C">
      <w:pPr>
        <w:spacing w:before="120" w:after="120"/>
        <w:jc w:val="both"/>
        <w:rPr>
          <w:rFonts w:ascii="Arial" w:hAnsi="Arial"/>
          <w:sz w:val="24"/>
        </w:rPr>
      </w:pPr>
      <w:r w:rsidRPr="0054613A">
        <w:rPr>
          <w:rFonts w:ascii="Arial" w:hAnsi="Arial"/>
          <w:sz w:val="24"/>
        </w:rPr>
        <w:t>Per cause gravi il giuramento era consentito nell’antica legge.</w:t>
      </w:r>
    </w:p>
    <w:p w14:paraId="5168345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non giurate affatto: né per il cielo, perché è il trono di Dio; né per la terra, perché è lo sgabello per i suoi piedi; né per Gerusalemme, perché è la città del gran re.</w:t>
      </w:r>
    </w:p>
    <w:p w14:paraId="25ACDFB9"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Non giurare neppure per la tua testa, perché non hai il potere di rendere bianco o nero un solo capello. </w:t>
      </w:r>
    </w:p>
    <w:p w14:paraId="740F882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invece il vostro parlare sì, sì; no, no; il di più viene dal maligno.</w:t>
      </w:r>
    </w:p>
    <w:p w14:paraId="12E853F6" w14:textId="77777777" w:rsidR="002D6C37" w:rsidRPr="0054613A" w:rsidRDefault="002D6C37" w:rsidP="008F784C">
      <w:pPr>
        <w:spacing w:before="120" w:after="120"/>
        <w:jc w:val="both"/>
        <w:rPr>
          <w:rFonts w:ascii="Arial" w:hAnsi="Arial"/>
          <w:sz w:val="24"/>
        </w:rPr>
      </w:pPr>
      <w:r w:rsidRPr="0054613A">
        <w:rPr>
          <w:rFonts w:ascii="Arial" w:hAnsi="Arial"/>
          <w:sz w:val="24"/>
        </w:rPr>
        <w:t>Gesù vuole che il cristiano fondi la verità solo sulla sua parola: è una gravissima responsabilità; questo implica veridicità del soggetto, ma anche attestazione e testimonianza della verità del suo dire. La parola del cristiano deve essere simile alla parola di Dio: è una parola quasi sacramentale.</w:t>
      </w:r>
    </w:p>
    <w:p w14:paraId="31F7691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Occhio per occhio e dente per dente;</w:t>
      </w:r>
    </w:p>
    <w:p w14:paraId="7B88A49F" w14:textId="77777777" w:rsidR="002D6C37" w:rsidRPr="0054613A" w:rsidRDefault="002D6C37" w:rsidP="008F784C">
      <w:pPr>
        <w:spacing w:before="120" w:after="120"/>
        <w:jc w:val="both"/>
        <w:rPr>
          <w:rFonts w:ascii="Arial" w:hAnsi="Arial"/>
          <w:sz w:val="24"/>
        </w:rPr>
      </w:pPr>
      <w:r w:rsidRPr="0054613A">
        <w:rPr>
          <w:rFonts w:ascii="Arial" w:hAnsi="Arial"/>
          <w:sz w:val="24"/>
        </w:rPr>
        <w:t>La legge del taglione è la prima regola che modera l’istinto cieco dell’uomo. Ancora non siamo nel segno della grazia; senza la grazia, la natura quasi sempre ha il sopravvento sull’uomo e potrebbe portarlo a vivere in un modo sproporzionato le sue emozioni.</w:t>
      </w:r>
    </w:p>
    <w:p w14:paraId="44206A3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di non opporvi al malvagio; anzi se uno ti percuote la guancia destra, tu porgigli anche l’altra; e a chi ti vuol chiamare in giudizio per toglierti la tunica, tu lascia anche il mantello.</w:t>
      </w:r>
    </w:p>
    <w:p w14:paraId="2A977C99" w14:textId="77777777" w:rsidR="002D6C37" w:rsidRPr="0054613A" w:rsidRDefault="002D6C37" w:rsidP="008F784C">
      <w:pPr>
        <w:spacing w:before="120" w:after="120"/>
        <w:jc w:val="both"/>
        <w:rPr>
          <w:rFonts w:ascii="Arial" w:hAnsi="Arial"/>
          <w:sz w:val="24"/>
        </w:rPr>
      </w:pPr>
      <w:r w:rsidRPr="0054613A">
        <w:rPr>
          <w:rFonts w:ascii="Arial" w:hAnsi="Arial"/>
          <w:sz w:val="24"/>
        </w:rPr>
        <w:t>Nel segno della grazia invece l’uomo può dominare il suo istinto di male, anzi è invitato ad eliminarla del tutto. Al cristiano non è consentito il male, in nessuna delle sue forme, neanche in quella della reazione.</w:t>
      </w:r>
    </w:p>
    <w:p w14:paraId="1093D1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uno ti costringerà a fare un miglio, tu fanne con lui due.</w:t>
      </w:r>
    </w:p>
    <w:p w14:paraId="11D50B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 a chi ti domanda e a chi desidera da te un prestito non   volgere le spalle.</w:t>
      </w:r>
    </w:p>
    <w:p w14:paraId="35231DA0" w14:textId="77777777" w:rsidR="002D6C37" w:rsidRPr="0054613A" w:rsidRDefault="002D6C37" w:rsidP="008F784C">
      <w:pPr>
        <w:spacing w:before="120" w:after="120"/>
        <w:jc w:val="both"/>
        <w:rPr>
          <w:rFonts w:ascii="Arial" w:hAnsi="Arial"/>
          <w:sz w:val="24"/>
        </w:rPr>
      </w:pPr>
      <w:r w:rsidRPr="0054613A">
        <w:rPr>
          <w:rFonts w:ascii="Arial" w:hAnsi="Arial"/>
          <w:sz w:val="24"/>
        </w:rPr>
        <w:t>Anzi dovrà rispondere al male con il bene, all’odio con l’amore, alla sopraffazione con l’arrendevolezza. Cristo Gesù fece i due miglia con il suo avversario portando la croce e prestò le sue spalle per estirpare debito del peccato dell’uomo.</w:t>
      </w:r>
    </w:p>
    <w:p w14:paraId="4218F18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Amerai il tuo prossimo e odierai il tuo nemico;</w:t>
      </w:r>
    </w:p>
    <w:p w14:paraId="51F6299F" w14:textId="77777777" w:rsidR="002D6C37" w:rsidRPr="0054613A" w:rsidRDefault="002D6C37" w:rsidP="008F784C">
      <w:pPr>
        <w:spacing w:before="120" w:after="120"/>
        <w:jc w:val="both"/>
        <w:rPr>
          <w:rFonts w:ascii="Arial" w:hAnsi="Arial"/>
          <w:sz w:val="24"/>
        </w:rPr>
      </w:pPr>
      <w:r w:rsidRPr="0054613A">
        <w:rPr>
          <w:rFonts w:ascii="Arial" w:hAnsi="Arial"/>
          <w:sz w:val="24"/>
        </w:rPr>
        <w:t>Questo precetto riflette la mentalità dell’Antico Testamento; già con i sapienziali e con i profeti si assiste ad un’apertura di non odio, ma di tolleranza benevola.</w:t>
      </w:r>
    </w:p>
    <w:p w14:paraId="6BA79C5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 xml:space="preserve">ma io vi dico: amate i vostri nemici e pregate per i vostri persecutori, </w:t>
      </w:r>
    </w:p>
    <w:p w14:paraId="18259ECF" w14:textId="77777777" w:rsidR="002D6C37" w:rsidRPr="0054613A" w:rsidRDefault="002D6C37" w:rsidP="008F784C">
      <w:pPr>
        <w:spacing w:before="120"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vuole invece una carità universale e plenaria: verso tutti indistintamente, con tutto l’amore possibile (Cristo amò sino alla fine).</w:t>
      </w:r>
    </w:p>
    <w:p w14:paraId="764A1F9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siate figli del Padre vostro celeste, che fa sorgere il suo sole sopra i malvagi e sopra i buoni, e fa piovere sopra i giusti e sopra gli ingiusti.</w:t>
      </w:r>
    </w:p>
    <w:p w14:paraId="14AA22F8" w14:textId="77777777" w:rsidR="002D6C37" w:rsidRPr="0054613A" w:rsidRDefault="002D6C37" w:rsidP="008F784C">
      <w:pPr>
        <w:spacing w:before="120" w:after="120"/>
        <w:jc w:val="both"/>
        <w:rPr>
          <w:rFonts w:ascii="Arial" w:hAnsi="Arial"/>
          <w:sz w:val="24"/>
        </w:rPr>
      </w:pPr>
      <w:r w:rsidRPr="0054613A">
        <w:rPr>
          <w:rFonts w:ascii="Arial" w:hAnsi="Arial"/>
          <w:sz w:val="24"/>
        </w:rPr>
        <w:t>Dio ama tutti, ama tutti con tutto il suo amore. In lui non c’è preferenza di persone.</w:t>
      </w:r>
    </w:p>
    <w:p w14:paraId="5E0C528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Infatti se amate quelli che vi amano, quale merito ne avete? Non fanno così anche i pubblicani?</w:t>
      </w:r>
    </w:p>
    <w:p w14:paraId="19C77F2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date il saluto soltanto ai vostri fratelli, che cosa fate di straordinario? Non fanno così anche i pagani?</w:t>
      </w:r>
    </w:p>
    <w:p w14:paraId="1565E12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 pagani amano con un amore di distinzione, di separazione. Il cristiano non conosce la distinzione, né può conoscerla. Egli ha nel cuore un principio nuovo, lo stesso principio di Dio.</w:t>
      </w:r>
    </w:p>
    <w:p w14:paraId="007B2A74" w14:textId="77777777" w:rsidR="002D6C37" w:rsidRPr="0054613A" w:rsidRDefault="002D6C37" w:rsidP="008F784C">
      <w:pPr>
        <w:spacing w:before="120" w:after="120"/>
        <w:jc w:val="both"/>
        <w:rPr>
          <w:rFonts w:ascii="Arial" w:hAnsi="Arial"/>
          <w:sz w:val="24"/>
        </w:rPr>
      </w:pPr>
      <w:r w:rsidRPr="0054613A">
        <w:rPr>
          <w:rFonts w:ascii="Arial" w:hAnsi="Arial"/>
          <w:sz w:val="24"/>
        </w:rPr>
        <w:t>Siate voi dunque perfetti come è perfetto il Padre vostro celeste. La perfezione è nell’universalità e nella totalità.</w:t>
      </w:r>
    </w:p>
    <w:p w14:paraId="7988F43B" w14:textId="77777777" w:rsidR="00DD0EFC" w:rsidRPr="0054613A" w:rsidRDefault="00DD0EFC" w:rsidP="008F784C">
      <w:pPr>
        <w:spacing w:before="120" w:after="120"/>
        <w:jc w:val="both"/>
        <w:rPr>
          <w:rFonts w:ascii="Arial" w:hAnsi="Arial"/>
          <w:sz w:val="24"/>
        </w:rPr>
      </w:pPr>
    </w:p>
    <w:p w14:paraId="1B8C0866" w14:textId="309C2B9E" w:rsidR="00F579EE" w:rsidRPr="0054613A" w:rsidRDefault="00F579EE" w:rsidP="008F784C">
      <w:pPr>
        <w:pStyle w:val="Titolo3"/>
      </w:pPr>
      <w:bookmarkStart w:id="52" w:name="_Toc182344037"/>
      <w:r w:rsidRPr="0054613A">
        <w:t>MATTEO V</w:t>
      </w:r>
      <w:bookmarkEnd w:id="52"/>
    </w:p>
    <w:p w14:paraId="2730C9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[1]Vedendo le folle, Gesù salì sulla montagna e, messosi a sedere, gli si avvicinarono i suoi discepoli. </w:t>
      </w:r>
    </w:p>
    <w:p w14:paraId="15BEBB1A" w14:textId="77777777" w:rsidR="008E65FD" w:rsidRPr="0054613A" w:rsidRDefault="008E65FD" w:rsidP="008F784C">
      <w:pPr>
        <w:spacing w:after="120"/>
        <w:jc w:val="both"/>
        <w:rPr>
          <w:rFonts w:ascii="Arial" w:hAnsi="Arial"/>
          <w:sz w:val="24"/>
        </w:rPr>
      </w:pPr>
      <w:r w:rsidRPr="0054613A">
        <w:rPr>
          <w:rFonts w:ascii="Arial" w:hAnsi="Arial"/>
          <w:sz w:val="24"/>
        </w:rPr>
        <w:t>Osserviamo bene: Gesù sale sulla montagna. Si mette a sedere. Gli si avvicinano i suoi discepoli.</w:t>
      </w:r>
    </w:p>
    <w:p w14:paraId="511C848C" w14:textId="77777777" w:rsidR="008E65FD" w:rsidRPr="0054613A" w:rsidRDefault="008E65FD" w:rsidP="008F784C">
      <w:pPr>
        <w:spacing w:after="120"/>
        <w:jc w:val="both"/>
        <w:rPr>
          <w:rFonts w:ascii="Arial" w:hAnsi="Arial"/>
          <w:sz w:val="24"/>
        </w:rPr>
      </w:pPr>
      <w:r w:rsidRPr="0054613A">
        <w:rPr>
          <w:rFonts w:ascii="Arial" w:hAnsi="Arial"/>
          <w:sz w:val="24"/>
        </w:rPr>
        <w:t>Leggiamo ora con somma attenzione quanto è avvenuto nel deserto, con Mosè. È necessario per cogliere la differenza che c’è tra Gesù e Mosè. Non si tratta di una differenza solamente nei modi in cui i fatti avvengono.</w:t>
      </w:r>
    </w:p>
    <w:p w14:paraId="6A6D57DD" w14:textId="3C86B848"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Al</w:t>
      </w:r>
      <w:r w:rsidR="008B7C4E" w:rsidRPr="0054613A">
        <w:rPr>
          <w:rFonts w:ascii="Arial" w:hAnsi="Arial"/>
          <w:i/>
          <w:iCs/>
          <w:sz w:val="24"/>
        </w:rPr>
        <w:t xml:space="preserve"> terzo mese dall'uscita degli Israeliti dal paese di Egitto, proprio in quel giorno, essi arrivarono al deserto del Sinai. </w:t>
      </w:r>
      <w:r w:rsidRPr="0054613A">
        <w:rPr>
          <w:rFonts w:ascii="Arial" w:hAnsi="Arial"/>
          <w:i/>
          <w:iCs/>
          <w:sz w:val="24"/>
        </w:rPr>
        <w:t>Levato</w:t>
      </w:r>
      <w:r w:rsidR="008B7C4E" w:rsidRPr="0054613A">
        <w:rPr>
          <w:rFonts w:ascii="Arial" w:hAnsi="Arial"/>
          <w:i/>
          <w:iCs/>
          <w:sz w:val="24"/>
        </w:rPr>
        <w:t xml:space="preserve"> l'accampamento da </w:t>
      </w:r>
      <w:r w:rsidRPr="0054613A">
        <w:rPr>
          <w:rFonts w:ascii="Arial" w:hAnsi="Arial"/>
          <w:i/>
          <w:iCs/>
          <w:sz w:val="24"/>
        </w:rPr>
        <w:t>Refidìm</w:t>
      </w:r>
      <w:r w:rsidR="008B7C4E" w:rsidRPr="0054613A">
        <w:rPr>
          <w:rFonts w:ascii="Arial" w:hAnsi="Arial"/>
          <w:i/>
          <w:iCs/>
          <w:sz w:val="24"/>
        </w:rPr>
        <w:t xml:space="preserve">, arrivarono al deserto del Sinai, dove si accamparono; Israele si accampò davanti al monte. </w:t>
      </w:r>
    </w:p>
    <w:p w14:paraId="7FD0B297" w14:textId="7D4221F2"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salì verso Dio e il Signore lo chiamò dal monte, dicendo: "Questo dirai alla casa di Giacobbe e annuncerai agli Israeliti: </w:t>
      </w:r>
      <w:r w:rsidRPr="0054613A">
        <w:rPr>
          <w:rFonts w:ascii="Arial" w:hAnsi="Arial"/>
          <w:i/>
          <w:iCs/>
          <w:sz w:val="24"/>
        </w:rPr>
        <w:t>Voi</w:t>
      </w:r>
      <w:r w:rsidR="008B7C4E" w:rsidRPr="0054613A">
        <w:rPr>
          <w:rFonts w:ascii="Arial" w:hAnsi="Arial"/>
          <w:i/>
          <w:iCs/>
          <w:sz w:val="24"/>
        </w:rPr>
        <w:t xml:space="preserve"> stessi avete visto ciò che io ho fatto all'Egitto e come ho sollevato voi su ali di aquile e vi ho fatti venire fino a me. </w:t>
      </w:r>
      <w:r w:rsidRPr="0054613A">
        <w:rPr>
          <w:rFonts w:ascii="Arial" w:hAnsi="Arial"/>
          <w:i/>
          <w:iCs/>
          <w:sz w:val="24"/>
        </w:rPr>
        <w:t>Ora</w:t>
      </w:r>
      <w:r w:rsidR="008B7C4E" w:rsidRPr="0054613A">
        <w:rPr>
          <w:rFonts w:ascii="Arial" w:hAnsi="Arial"/>
          <w:i/>
          <w:iCs/>
          <w:sz w:val="24"/>
        </w:rPr>
        <w:t xml:space="preserve">, se vorrete ascoltare la mia voce e custodirete la mia alleanza, voi sarete per me la proprietà tra tutti i popoli, perché mia è tutta la terra! </w:t>
      </w:r>
      <w:r w:rsidRPr="0054613A">
        <w:rPr>
          <w:rFonts w:ascii="Arial" w:hAnsi="Arial"/>
          <w:i/>
          <w:iCs/>
          <w:sz w:val="24"/>
        </w:rPr>
        <w:t>Voi</w:t>
      </w:r>
      <w:r w:rsidR="008B7C4E" w:rsidRPr="0054613A">
        <w:rPr>
          <w:rFonts w:ascii="Arial" w:hAnsi="Arial"/>
          <w:i/>
          <w:iCs/>
          <w:sz w:val="24"/>
        </w:rPr>
        <w:t xml:space="preserve"> sarete per me un regno di sacerdoti e una nazione santa. Queste parole dirai agli Israeliti". </w:t>
      </w:r>
    </w:p>
    <w:p w14:paraId="04604DFC" w14:textId="0E4C020A"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andò, convocò gli anziani del popolo e riferì loro tutte queste parole, come gli aveva ordinato il Signore. </w:t>
      </w:r>
      <w:r w:rsidRPr="0054613A">
        <w:rPr>
          <w:rFonts w:ascii="Arial" w:hAnsi="Arial"/>
          <w:i/>
          <w:iCs/>
          <w:sz w:val="24"/>
        </w:rPr>
        <w:t>Tutto</w:t>
      </w:r>
      <w:r w:rsidR="008B7C4E" w:rsidRPr="0054613A">
        <w:rPr>
          <w:rFonts w:ascii="Arial" w:hAnsi="Arial"/>
          <w:i/>
          <w:iCs/>
          <w:sz w:val="24"/>
        </w:rPr>
        <w:t xml:space="preserve"> il popolo rispose insieme e disse: "Quanto il Signore ha detto, noi lo faremo!". Mosè tornò dal Signore e riferì le parole del popolo. </w:t>
      </w:r>
      <w:r w:rsidRPr="0054613A">
        <w:rPr>
          <w:rFonts w:ascii="Arial" w:hAnsi="Arial"/>
          <w:i/>
          <w:iCs/>
          <w:sz w:val="24"/>
        </w:rPr>
        <w:t>Il</w:t>
      </w:r>
      <w:r w:rsidR="008B7C4E" w:rsidRPr="0054613A">
        <w:rPr>
          <w:rFonts w:ascii="Arial" w:hAnsi="Arial"/>
          <w:i/>
          <w:iCs/>
          <w:sz w:val="24"/>
        </w:rPr>
        <w:t xml:space="preserve"> Signore disse a Mosè: "Ecco, io sto per venire verso di te in una densa nube, perché il popolo </w:t>
      </w:r>
      <w:r w:rsidR="008B7C4E" w:rsidRPr="0054613A">
        <w:rPr>
          <w:rFonts w:ascii="Arial" w:hAnsi="Arial"/>
          <w:i/>
          <w:iCs/>
          <w:sz w:val="24"/>
        </w:rPr>
        <w:lastRenderedPageBreak/>
        <w:t xml:space="preserve">senta quando io parlerò con te e credano sempre anche a te". Mosè riferì al Signore le parole del popolo. </w:t>
      </w:r>
    </w:p>
    <w:p w14:paraId="7D9C6B39" w14:textId="02DDCCE9"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w:t>
      </w:r>
      <w:r w:rsidR="00DD0EFC" w:rsidRPr="0054613A">
        <w:rPr>
          <w:rFonts w:ascii="Arial" w:hAnsi="Arial"/>
          <w:i/>
          <w:iCs/>
          <w:sz w:val="24"/>
        </w:rPr>
        <w:t>Fisserai</w:t>
      </w:r>
      <w:r w:rsidRPr="0054613A">
        <w:rPr>
          <w:rFonts w:ascii="Arial" w:hAnsi="Arial"/>
          <w:i/>
          <w:iCs/>
          <w:sz w:val="24"/>
        </w:rPr>
        <w:t xml:space="preserve"> per il popolo un limite tutto attorno, dicendo: Guardatevi dal salire sul monte e dal toccare le falde. Chiunque toccherà il monte sarà messo a morte. </w:t>
      </w:r>
      <w:r w:rsidR="00DD0EFC" w:rsidRPr="0054613A">
        <w:rPr>
          <w:rFonts w:ascii="Arial" w:hAnsi="Arial"/>
          <w:i/>
          <w:iCs/>
          <w:sz w:val="24"/>
        </w:rPr>
        <w:t>Nessuna</w:t>
      </w:r>
      <w:r w:rsidRPr="0054613A">
        <w:rPr>
          <w:rFonts w:ascii="Arial" w:hAnsi="Arial"/>
          <w:i/>
          <w:iCs/>
          <w:sz w:val="24"/>
        </w:rPr>
        <w:t xml:space="preserve"> mano però dovrà toccare costui: dovrà essere lapidato o colpito con tiro di arco. Animale o uomo non dovrà sopravvivere. Quando suonerà il corno, allora soltanto essi potranno salire sul monte". </w:t>
      </w:r>
    </w:p>
    <w:p w14:paraId="74CA7020" w14:textId="1853469C"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scese dal monte verso il popolo; egli fece purificare il popolo ed essi lavarono le loro vesti. </w:t>
      </w:r>
      <w:r w:rsidRPr="0054613A">
        <w:rPr>
          <w:rFonts w:ascii="Arial" w:hAnsi="Arial"/>
          <w:i/>
          <w:iCs/>
          <w:sz w:val="24"/>
        </w:rPr>
        <w:t>Poi</w:t>
      </w:r>
      <w:r w:rsidR="008B7C4E" w:rsidRPr="0054613A">
        <w:rPr>
          <w:rFonts w:ascii="Arial" w:hAnsi="Arial"/>
          <w:i/>
          <w:iCs/>
          <w:sz w:val="24"/>
        </w:rPr>
        <w:t xml:space="preserve"> disse al popolo: "Siate pronti in questi tre giorni: non unitevi a donna". </w:t>
      </w:r>
      <w:r w:rsidRPr="0054613A">
        <w:rPr>
          <w:rFonts w:ascii="Arial" w:hAnsi="Arial"/>
          <w:i/>
          <w:iCs/>
          <w:sz w:val="24"/>
        </w:rPr>
        <w:t>Appunto</w:t>
      </w:r>
      <w:r w:rsidR="008B7C4E" w:rsidRPr="0054613A">
        <w:rPr>
          <w:rFonts w:ascii="Arial" w:hAnsi="Arial"/>
          <w:i/>
          <w:iCs/>
          <w:sz w:val="24"/>
        </w:rPr>
        <w:t xml:space="preserve"> al terzo giorno, sul far del mattino, vi furono tuoni, lampi, una nube densa sul monte e un suono fortissimo di tromba: tutto il popolo che era nell'accampamento fu scosso da tremore. </w:t>
      </w:r>
      <w:r w:rsidRPr="0054613A">
        <w:rPr>
          <w:rFonts w:ascii="Arial" w:hAnsi="Arial"/>
          <w:i/>
          <w:iCs/>
          <w:sz w:val="24"/>
        </w:rPr>
        <w:t>Allora</w:t>
      </w:r>
      <w:r w:rsidR="008B7C4E" w:rsidRPr="0054613A">
        <w:rPr>
          <w:rFonts w:ascii="Arial" w:hAnsi="Arial"/>
          <w:i/>
          <w:iCs/>
          <w:sz w:val="24"/>
        </w:rPr>
        <w:t xml:space="preserve"> Mosè fece uscire il popolo dall'accampamento incontro a Dio. Essi stettero in piedi alle falde del monte. </w:t>
      </w:r>
    </w:p>
    <w:p w14:paraId="153C76BC" w14:textId="394C16D0"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4BA3CE8E" w14:textId="1E3E1FE4"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Poi</w:t>
      </w:r>
      <w:r w:rsidR="008B7C4E" w:rsidRPr="0054613A">
        <w:rPr>
          <w:rFonts w:ascii="Arial" w:hAnsi="Arial"/>
          <w:i/>
          <w:iCs/>
          <w:sz w:val="24"/>
        </w:rPr>
        <w:t xml:space="preserve"> il Signore disse a Mosè: "Scendi, scongiura il popolo di non irrompere verso il Signore per vedere, altrimenti ne cadrà una moltitudine! </w:t>
      </w:r>
      <w:r w:rsidRPr="0054613A">
        <w:rPr>
          <w:rFonts w:ascii="Arial" w:hAnsi="Arial"/>
          <w:i/>
          <w:iCs/>
          <w:sz w:val="24"/>
        </w:rPr>
        <w:t>Anche</w:t>
      </w:r>
      <w:r w:rsidR="008B7C4E" w:rsidRPr="0054613A">
        <w:rPr>
          <w:rFonts w:ascii="Arial" w:hAnsi="Arial"/>
          <w:i/>
          <w:iCs/>
          <w:sz w:val="24"/>
        </w:rPr>
        <w:t xml:space="preserve"> i sacerdoti, che si avvicinano al Signore, si tengano in stato di purità, altrimenti il Signore si avventerà contro di loro!". </w:t>
      </w:r>
      <w:r w:rsidRPr="0054613A">
        <w:rPr>
          <w:rFonts w:ascii="Arial" w:hAnsi="Arial"/>
          <w:i/>
          <w:iCs/>
          <w:sz w:val="24"/>
        </w:rPr>
        <w:t>Mosè</w:t>
      </w:r>
      <w:r w:rsidR="008B7C4E" w:rsidRPr="0054613A">
        <w:rPr>
          <w:rFonts w:ascii="Arial" w:hAnsi="Arial"/>
          <w:i/>
          <w:iCs/>
          <w:sz w:val="24"/>
        </w:rPr>
        <w:t xml:space="preserve"> disse al Signore: "Il popolo non può salire al monte Sinai, perché tu stesso ci hai avvertiti dicendo: Fissa un limite verso il monte e dichiaralo sacro". </w:t>
      </w:r>
      <w:r w:rsidRPr="0054613A">
        <w:rPr>
          <w:rFonts w:ascii="Arial" w:hAnsi="Arial"/>
          <w:i/>
          <w:iCs/>
          <w:sz w:val="24"/>
        </w:rPr>
        <w:t>Il</w:t>
      </w:r>
      <w:r w:rsidR="008B7C4E" w:rsidRPr="0054613A">
        <w:rPr>
          <w:rFonts w:ascii="Arial" w:hAnsi="Arial"/>
          <w:i/>
          <w:iCs/>
          <w:sz w:val="24"/>
        </w:rPr>
        <w:t xml:space="preserve"> Signore gli disse: "Va’, scendi, poi salirai tu e Aronne con te. Ma i sacerdoti e il popolo non si precipitino per salire verso il Signore, altrimenti egli si avventerà contro di loro!". Mosè scese verso il popolo e parlò. (Es 19,1-25). </w:t>
      </w:r>
    </w:p>
    <w:p w14:paraId="0ED662D9" w14:textId="5B799545"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Dio allora pronunciò tutte queste parole: </w:t>
      </w:r>
      <w:r w:rsidR="00DD0EFC" w:rsidRPr="0054613A">
        <w:rPr>
          <w:rFonts w:ascii="Arial" w:hAnsi="Arial"/>
          <w:i/>
          <w:iCs/>
          <w:sz w:val="24"/>
        </w:rPr>
        <w:t>Io</w:t>
      </w:r>
      <w:r w:rsidRPr="0054613A">
        <w:rPr>
          <w:rFonts w:ascii="Arial" w:hAnsi="Arial"/>
          <w:i/>
          <w:iCs/>
          <w:sz w:val="24"/>
        </w:rPr>
        <w:t xml:space="preserve"> sono il Signore, tuo Dio, che ti ho fatto uscire dal paese d'Egitto, dalla condizione di schiavitù: </w:t>
      </w:r>
      <w:r w:rsidR="00DD0EFC" w:rsidRPr="0054613A">
        <w:rPr>
          <w:rFonts w:ascii="Arial" w:hAnsi="Arial"/>
          <w:i/>
          <w:iCs/>
          <w:sz w:val="24"/>
        </w:rPr>
        <w:t>non</w:t>
      </w:r>
      <w:r w:rsidRPr="0054613A">
        <w:rPr>
          <w:rFonts w:ascii="Arial" w:hAnsi="Arial"/>
          <w:i/>
          <w:iCs/>
          <w:sz w:val="24"/>
        </w:rPr>
        <w:t xml:space="preserve"> avrai altri dei di fronte a me. </w:t>
      </w:r>
      <w:r w:rsidR="00DD0EFC" w:rsidRPr="0054613A">
        <w:rPr>
          <w:rFonts w:ascii="Arial" w:hAnsi="Arial"/>
          <w:i/>
          <w:iCs/>
          <w:sz w:val="24"/>
        </w:rPr>
        <w:t>Non</w:t>
      </w:r>
      <w:r w:rsidRPr="0054613A">
        <w:rPr>
          <w:rFonts w:ascii="Arial" w:hAnsi="Arial"/>
          <w:i/>
          <w:iCs/>
          <w:sz w:val="24"/>
        </w:rPr>
        <w:t xml:space="preserve"> ti farai idolo né immagine alcuna di ciò che è lassù nel cielo né di ciò che è quaggiù sulla terra, né di ciò che è nelle acque sotto la terra. </w:t>
      </w:r>
      <w:r w:rsidR="00DD0EFC" w:rsidRPr="0054613A">
        <w:rPr>
          <w:rFonts w:ascii="Arial" w:hAnsi="Arial"/>
          <w:i/>
          <w:iCs/>
          <w:sz w:val="24"/>
        </w:rPr>
        <w:t>Non</w:t>
      </w:r>
      <w:r w:rsidRPr="0054613A">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00DD0EFC" w:rsidRPr="0054613A">
        <w:rPr>
          <w:rFonts w:ascii="Arial" w:hAnsi="Arial"/>
          <w:i/>
          <w:iCs/>
          <w:sz w:val="24"/>
        </w:rPr>
        <w:t>ma</w:t>
      </w:r>
      <w:r w:rsidRPr="0054613A">
        <w:rPr>
          <w:rFonts w:ascii="Arial" w:hAnsi="Arial"/>
          <w:i/>
          <w:iCs/>
          <w:sz w:val="24"/>
        </w:rPr>
        <w:t xml:space="preserve"> che dimostra il suo favore fino a mille generazioni, per quelli che mi amano e osservano i miei comandi. </w:t>
      </w:r>
      <w:r w:rsidR="00DD0EFC" w:rsidRPr="0054613A">
        <w:rPr>
          <w:rFonts w:ascii="Arial" w:hAnsi="Arial"/>
          <w:i/>
          <w:iCs/>
          <w:sz w:val="24"/>
        </w:rPr>
        <w:t>Non</w:t>
      </w:r>
      <w:r w:rsidRPr="0054613A">
        <w:rPr>
          <w:rFonts w:ascii="Arial" w:hAnsi="Arial"/>
          <w:i/>
          <w:iCs/>
          <w:sz w:val="24"/>
        </w:rPr>
        <w:t xml:space="preserve"> pronuncerai invano il nome del Signore, tuo Dio, perché il Signore non lascerà impunito chi pronuncia il suo nome invano. </w:t>
      </w:r>
    </w:p>
    <w:p w14:paraId="519ACDE3" w14:textId="1BBB95CB" w:rsidR="008B7C4E" w:rsidRPr="0054613A" w:rsidRDefault="00DD0EFC" w:rsidP="008F784C">
      <w:pPr>
        <w:spacing w:after="120"/>
        <w:ind w:left="567" w:right="567"/>
        <w:jc w:val="both"/>
        <w:rPr>
          <w:rFonts w:ascii="Arial" w:hAnsi="Arial"/>
          <w:i/>
          <w:iCs/>
          <w:sz w:val="24"/>
        </w:rPr>
      </w:pPr>
      <w:r w:rsidRPr="0054613A">
        <w:rPr>
          <w:rFonts w:ascii="Arial" w:hAnsi="Arial"/>
          <w:i/>
          <w:iCs/>
          <w:sz w:val="24"/>
        </w:rPr>
        <w:lastRenderedPageBreak/>
        <w:t>Ricòrdati</w:t>
      </w:r>
      <w:r w:rsidR="008B7C4E" w:rsidRPr="0054613A">
        <w:rPr>
          <w:rFonts w:ascii="Arial" w:hAnsi="Arial"/>
          <w:i/>
          <w:iCs/>
          <w:sz w:val="24"/>
        </w:rPr>
        <w:t xml:space="preserve"> del giorno di sabato per santificarlo: </w:t>
      </w:r>
      <w:r w:rsidRPr="0054613A">
        <w:rPr>
          <w:rFonts w:ascii="Arial" w:hAnsi="Arial"/>
          <w:i/>
          <w:iCs/>
          <w:sz w:val="24"/>
        </w:rPr>
        <w:t>sei</w:t>
      </w:r>
      <w:r w:rsidR="008B7C4E" w:rsidRPr="0054613A">
        <w:rPr>
          <w:rFonts w:ascii="Arial" w:hAnsi="Arial"/>
          <w:i/>
          <w:iCs/>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00315195" w:rsidRPr="0054613A">
        <w:rPr>
          <w:rFonts w:ascii="Arial" w:hAnsi="Arial"/>
          <w:i/>
          <w:iCs/>
          <w:sz w:val="24"/>
        </w:rPr>
        <w:t>Perché</w:t>
      </w:r>
      <w:r w:rsidR="008B7C4E" w:rsidRPr="0054613A">
        <w:rPr>
          <w:rFonts w:ascii="Arial" w:hAnsi="Arial"/>
          <w:i/>
          <w:iCs/>
          <w:sz w:val="24"/>
        </w:rPr>
        <w:t xml:space="preserve"> in sei giorni il Signore ha fatto il cielo e la terra e il mare e quanto è in essi, ma si è riposato il giorno settimo. Perciò il Signore ha benedetto il giorno di sabato e lo ha dichiarato sacro.</w:t>
      </w:r>
    </w:p>
    <w:p w14:paraId="3AD95A00" w14:textId="63F80533"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 </w:t>
      </w:r>
      <w:r w:rsidR="00315195" w:rsidRPr="0054613A">
        <w:rPr>
          <w:rFonts w:ascii="Arial" w:hAnsi="Arial"/>
          <w:i/>
          <w:iCs/>
          <w:sz w:val="24"/>
        </w:rPr>
        <w:t>Onora</w:t>
      </w:r>
      <w:r w:rsidRPr="0054613A">
        <w:rPr>
          <w:rFonts w:ascii="Arial" w:hAnsi="Arial"/>
          <w:i/>
          <w:iCs/>
          <w:sz w:val="24"/>
        </w:rPr>
        <w:t xml:space="preserve"> tuo padre e tua madre, perché si prolunghino i tuoi giorni nel paese che ti dà il Signore, tuo Dio. </w:t>
      </w:r>
      <w:r w:rsidR="00315195" w:rsidRPr="0054613A">
        <w:rPr>
          <w:rFonts w:ascii="Arial" w:hAnsi="Arial"/>
          <w:i/>
          <w:iCs/>
          <w:sz w:val="24"/>
        </w:rPr>
        <w:t>Non</w:t>
      </w:r>
      <w:r w:rsidRPr="0054613A">
        <w:rPr>
          <w:rFonts w:ascii="Arial" w:hAnsi="Arial"/>
          <w:i/>
          <w:iCs/>
          <w:sz w:val="24"/>
        </w:rPr>
        <w:t xml:space="preserve"> uccidere. </w:t>
      </w:r>
      <w:r w:rsidR="00315195" w:rsidRPr="0054613A">
        <w:rPr>
          <w:rFonts w:ascii="Arial" w:hAnsi="Arial"/>
          <w:i/>
          <w:iCs/>
          <w:sz w:val="24"/>
        </w:rPr>
        <w:t>Non</w:t>
      </w:r>
      <w:r w:rsidRPr="0054613A">
        <w:rPr>
          <w:rFonts w:ascii="Arial" w:hAnsi="Arial"/>
          <w:i/>
          <w:iCs/>
          <w:sz w:val="24"/>
        </w:rPr>
        <w:t xml:space="preserve"> commettere adulterio. </w:t>
      </w:r>
      <w:r w:rsidR="00315195" w:rsidRPr="0054613A">
        <w:rPr>
          <w:rFonts w:ascii="Arial" w:hAnsi="Arial"/>
          <w:i/>
          <w:iCs/>
          <w:sz w:val="24"/>
        </w:rPr>
        <w:t>Non</w:t>
      </w:r>
      <w:r w:rsidRPr="0054613A">
        <w:rPr>
          <w:rFonts w:ascii="Arial" w:hAnsi="Arial"/>
          <w:i/>
          <w:iCs/>
          <w:sz w:val="24"/>
        </w:rPr>
        <w:t xml:space="preserve"> rubare. </w:t>
      </w:r>
      <w:r w:rsidR="00315195" w:rsidRPr="0054613A">
        <w:rPr>
          <w:rFonts w:ascii="Arial" w:hAnsi="Arial"/>
          <w:i/>
          <w:iCs/>
          <w:sz w:val="24"/>
        </w:rPr>
        <w:t>Non</w:t>
      </w:r>
      <w:r w:rsidRPr="0054613A">
        <w:rPr>
          <w:rFonts w:ascii="Arial" w:hAnsi="Arial"/>
          <w:i/>
          <w:iCs/>
          <w:sz w:val="24"/>
        </w:rPr>
        <w:t xml:space="preserve"> pronunciare falsa testimonianza contro il tuo prossimo. </w:t>
      </w:r>
      <w:r w:rsidR="00315195" w:rsidRPr="0054613A">
        <w:rPr>
          <w:rFonts w:ascii="Arial" w:hAnsi="Arial"/>
          <w:i/>
          <w:iCs/>
          <w:sz w:val="24"/>
        </w:rPr>
        <w:t>Non</w:t>
      </w:r>
      <w:r w:rsidRPr="0054613A">
        <w:rPr>
          <w:rFonts w:ascii="Arial" w:hAnsi="Arial"/>
          <w:i/>
          <w:iCs/>
          <w:sz w:val="24"/>
        </w:rPr>
        <w:t xml:space="preserve"> desiderare la casa del tuo prossimo. Non desiderare la moglie del tuo prossimo, né il suo schiavo, né la sua schiava, né il suo bue, né il suo asino, né alcuna cosa che appartenga al tuo prossimo". </w:t>
      </w:r>
    </w:p>
    <w:p w14:paraId="3F5E985A" w14:textId="77757A8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Tutto</w:t>
      </w:r>
      <w:r w:rsidR="008B7C4E" w:rsidRPr="0054613A">
        <w:rPr>
          <w:rFonts w:ascii="Arial" w:hAnsi="Arial"/>
          <w:i/>
          <w:iCs/>
          <w:sz w:val="24"/>
        </w:rPr>
        <w:t xml:space="preserve"> il popolo percepiva i tuoni e i lampi, il suono del corno e il monte fumante. Il popolo vide, fu preso da tremore e si tenne lontano. </w:t>
      </w:r>
      <w:r w:rsidRPr="0054613A">
        <w:rPr>
          <w:rFonts w:ascii="Arial" w:hAnsi="Arial"/>
          <w:i/>
          <w:iCs/>
          <w:sz w:val="24"/>
        </w:rPr>
        <w:t>Allora</w:t>
      </w:r>
      <w:r w:rsidR="008B7C4E" w:rsidRPr="0054613A">
        <w:rPr>
          <w:rFonts w:ascii="Arial" w:hAnsi="Arial"/>
          <w:i/>
          <w:iCs/>
          <w:sz w:val="24"/>
        </w:rPr>
        <w:t xml:space="preserve"> dissero a Mosè: "Parla tu a noi e noi ascolteremo, ma non ci parli Dio, altrimenti moriremo!". </w:t>
      </w:r>
      <w:r w:rsidRPr="0054613A">
        <w:rPr>
          <w:rFonts w:ascii="Arial" w:hAnsi="Arial"/>
          <w:i/>
          <w:iCs/>
          <w:sz w:val="24"/>
        </w:rPr>
        <w:t>Mosè</w:t>
      </w:r>
      <w:r w:rsidR="008B7C4E" w:rsidRPr="0054613A">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414D63AB" w14:textId="0AF136EF"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w:t>
      </w:r>
      <w:r w:rsidR="00315195" w:rsidRPr="0054613A">
        <w:rPr>
          <w:rFonts w:ascii="Arial" w:hAnsi="Arial"/>
          <w:i/>
          <w:iCs/>
          <w:sz w:val="24"/>
        </w:rPr>
        <w:t>Se</w:t>
      </w:r>
      <w:r w:rsidRPr="0054613A">
        <w:rPr>
          <w:rFonts w:ascii="Arial" w:hAnsi="Arial"/>
          <w:i/>
          <w:iCs/>
          <w:sz w:val="24"/>
        </w:rPr>
        <w:t xml:space="preserve"> tu mi fai un altare di pietra, non lo costruirai con pietra tagliata, perché alzando la tua lama su di essa, tu la renderesti profana. </w:t>
      </w:r>
      <w:r w:rsidR="00315195" w:rsidRPr="0054613A">
        <w:rPr>
          <w:rFonts w:ascii="Arial" w:hAnsi="Arial"/>
          <w:i/>
          <w:iCs/>
          <w:sz w:val="24"/>
        </w:rPr>
        <w:t>Non</w:t>
      </w:r>
      <w:r w:rsidRPr="0054613A">
        <w:rPr>
          <w:rFonts w:ascii="Arial" w:hAnsi="Arial"/>
          <w:i/>
          <w:iCs/>
          <w:sz w:val="24"/>
        </w:rPr>
        <w:t xml:space="preserve"> salirai sul mio altare per mezzo di gradini, perché là non si scopra la tua nudità. (Es 20,1-26).</w:t>
      </w:r>
    </w:p>
    <w:p w14:paraId="4E15E03A" w14:textId="77777777" w:rsidR="008E65FD" w:rsidRPr="0054613A" w:rsidRDefault="008E65FD" w:rsidP="008F784C">
      <w:pPr>
        <w:spacing w:after="120"/>
        <w:jc w:val="both"/>
        <w:rPr>
          <w:rFonts w:ascii="Arial" w:hAnsi="Arial"/>
          <w:sz w:val="24"/>
        </w:rPr>
      </w:pPr>
      <w:r w:rsidRPr="0054613A">
        <w:rPr>
          <w:rFonts w:ascii="Arial" w:hAnsi="Arial"/>
          <w:sz w:val="24"/>
        </w:rPr>
        <w:t xml:space="preserve">La differenza nei modi indica una differenza di sostanza. Sostanzialmente Gesù è differente da Mosè. </w:t>
      </w:r>
    </w:p>
    <w:p w14:paraId="06EEA4C0" w14:textId="77777777" w:rsidR="008E65FD" w:rsidRPr="0054613A" w:rsidRDefault="008E65FD" w:rsidP="008F784C">
      <w:pPr>
        <w:spacing w:after="120"/>
        <w:jc w:val="both"/>
        <w:rPr>
          <w:rFonts w:ascii="Arial" w:hAnsi="Arial"/>
          <w:sz w:val="24"/>
        </w:rPr>
      </w:pPr>
      <w:r w:rsidRPr="0054613A">
        <w:rPr>
          <w:rFonts w:ascii="Arial" w:hAnsi="Arial"/>
          <w:sz w:val="24"/>
        </w:rPr>
        <w:t xml:space="preserve">Dio parla a Mosè. Mosè riceve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da Dio. Il popolo riceve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da Mosè. Mosè è Mediatore tra Dio e il popolo. Mosè non è autore della Legge. </w:t>
      </w:r>
    </w:p>
    <w:p w14:paraId="0C330FDA" w14:textId="77777777" w:rsidR="008E65FD" w:rsidRPr="0054613A" w:rsidRDefault="008E65FD" w:rsidP="008F784C">
      <w:pPr>
        <w:spacing w:after="120"/>
        <w:jc w:val="both"/>
        <w:rPr>
          <w:rFonts w:ascii="Arial" w:hAnsi="Arial"/>
          <w:sz w:val="24"/>
        </w:rPr>
      </w:pPr>
      <w:r w:rsidRPr="0054613A">
        <w:rPr>
          <w:rFonts w:ascii="Arial" w:hAnsi="Arial"/>
          <w:sz w:val="24"/>
        </w:rPr>
        <w:t>Sul monte delle Beatitudini non c’è Dio. C’è assenza totale di Lui. Neanche il più piccolo segno visibile e udibile della sua presenza.</w:t>
      </w:r>
    </w:p>
    <w:p w14:paraId="1DF3E2B8" w14:textId="77777777" w:rsidR="008E65FD" w:rsidRPr="0054613A" w:rsidRDefault="008E65FD" w:rsidP="008F784C">
      <w:pPr>
        <w:spacing w:after="120"/>
        <w:jc w:val="both"/>
        <w:rPr>
          <w:rFonts w:ascii="Arial" w:hAnsi="Arial"/>
          <w:sz w:val="24"/>
        </w:rPr>
      </w:pPr>
      <w:r w:rsidRPr="0054613A">
        <w:rPr>
          <w:rFonts w:ascii="Arial" w:hAnsi="Arial"/>
          <w:sz w:val="24"/>
        </w:rPr>
        <w:t>Sul monte delle Beatitudini c’è Gesù, ci sono i suoi discepoli accanto a Lui. Dalla fine del discorso (capitolo 7) è manifestato con chiara evidenza che c’è tutto il popolo che ascolta. C’è la moltitudine di coloro che seguivano Gesù.</w:t>
      </w:r>
    </w:p>
    <w:p w14:paraId="304D77BC" w14:textId="77777777" w:rsidR="008E65FD" w:rsidRPr="0054613A" w:rsidRDefault="008E65FD" w:rsidP="008F784C">
      <w:pPr>
        <w:spacing w:after="120"/>
        <w:jc w:val="both"/>
        <w:rPr>
          <w:rFonts w:ascii="Arial" w:hAnsi="Arial"/>
          <w:sz w:val="24"/>
        </w:rPr>
      </w:pPr>
      <w:r w:rsidRPr="0054613A">
        <w:rPr>
          <w:rFonts w:ascii="Arial" w:hAnsi="Arial"/>
          <w:sz w:val="24"/>
        </w:rPr>
        <w:t>Gesù parla in nome proprio. Parla da se stesso. Parla ai suoi discepoli. Parla alla moltitudine.</w:t>
      </w:r>
    </w:p>
    <w:p w14:paraId="26F7430C" w14:textId="77777777" w:rsidR="008E65FD" w:rsidRPr="0054613A" w:rsidRDefault="008E65FD" w:rsidP="008F784C">
      <w:pPr>
        <w:spacing w:after="120"/>
        <w:jc w:val="both"/>
        <w:rPr>
          <w:rFonts w:ascii="Arial" w:hAnsi="Arial"/>
          <w:sz w:val="24"/>
        </w:rPr>
      </w:pPr>
      <w:r w:rsidRPr="0054613A">
        <w:rPr>
          <w:rFonts w:ascii="Arial" w:hAnsi="Arial"/>
          <w:sz w:val="24"/>
        </w:rPr>
        <w:t xml:space="preserve">Parla manifestando il potere di “modificare” </w:t>
      </w:r>
      <w:smartTag w:uri="urn:schemas-microsoft-com:office:smarttags" w:element="PersonName">
        <w:smartTagPr>
          <w:attr w:name="ProductID" w:val="la Legge Antica"/>
        </w:smartTagPr>
        <w:r w:rsidRPr="0054613A">
          <w:rPr>
            <w:rFonts w:ascii="Arial" w:hAnsi="Arial"/>
            <w:sz w:val="24"/>
          </w:rPr>
          <w:t>la Legge Antica</w:t>
        </w:r>
      </w:smartTag>
      <w:r w:rsidRPr="0054613A">
        <w:rPr>
          <w:rFonts w:ascii="Arial" w:hAnsi="Arial"/>
          <w:sz w:val="24"/>
        </w:rPr>
        <w:t xml:space="preserve">, o meglio: di “dare compimento alla Legge e ai Profeti”. </w:t>
      </w:r>
    </w:p>
    <w:p w14:paraId="76D3FA1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potere è solo di Dio. Di nessun altro. Se Gesù ha il potere di dare compimento in nome proprio alla Legge e ai Profeti, Egli è Dio.</w:t>
      </w:r>
    </w:p>
    <w:p w14:paraId="3D2E149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il Dio </w:t>
      </w:r>
      <w:r w:rsidRPr="0054613A">
        <w:rPr>
          <w:rFonts w:ascii="Arial" w:hAnsi="Arial"/>
          <w:i/>
          <w:color w:val="000000"/>
          <w:sz w:val="24"/>
        </w:rPr>
        <w:t xml:space="preserve">“nascosto” </w:t>
      </w:r>
      <w:r w:rsidRPr="0054613A">
        <w:rPr>
          <w:rFonts w:ascii="Arial" w:hAnsi="Arial"/>
          <w:color w:val="000000"/>
          <w:sz w:val="24"/>
        </w:rPr>
        <w:t xml:space="preserve">nella carne. È il Dio che si è fatto carne. È il Dio che abita in mezzo a noi. È il Dio che ha posto la sua dimora in mezzo ai figli degli uomini. </w:t>
      </w:r>
    </w:p>
    <w:p w14:paraId="2BD7D691"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incontrarsi con Dio, chi vuole ascoltare Dio, d’ora in poi dovrà imparare ad incontrarlo e ascoltarlo nascosto nella carne. </w:t>
      </w:r>
    </w:p>
    <w:p w14:paraId="124F54FE" w14:textId="77777777" w:rsidR="008E65FD" w:rsidRPr="0054613A" w:rsidRDefault="008E65FD" w:rsidP="008F784C">
      <w:pPr>
        <w:spacing w:after="120"/>
        <w:jc w:val="both"/>
        <w:rPr>
          <w:rFonts w:ascii="Arial" w:hAnsi="Arial"/>
          <w:sz w:val="24"/>
        </w:rPr>
      </w:pPr>
      <w:r w:rsidRPr="0054613A">
        <w:rPr>
          <w:rFonts w:ascii="Arial" w:hAnsi="Arial"/>
          <w:sz w:val="24"/>
        </w:rPr>
        <w:t>Il nascondimento di Dio nella carne è la verità del Nuovo Testamento.</w:t>
      </w:r>
    </w:p>
    <w:p w14:paraId="087C3F5C" w14:textId="77777777" w:rsidR="008E65FD" w:rsidRPr="0054613A" w:rsidRDefault="008E65FD" w:rsidP="008F784C">
      <w:pPr>
        <w:spacing w:after="120"/>
        <w:jc w:val="both"/>
        <w:rPr>
          <w:rFonts w:ascii="Arial" w:hAnsi="Arial"/>
          <w:sz w:val="24"/>
        </w:rPr>
      </w:pPr>
      <w:r w:rsidRPr="0054613A">
        <w:rPr>
          <w:rFonts w:ascii="Arial" w:hAnsi="Arial"/>
          <w:sz w:val="24"/>
        </w:rPr>
        <w:t>Molte sono le considerazioni, o suggestioni, da offrire. Ma è giusto fermarsi, avendo compreso cosa in verità ci vuole insegnare l’Evangelista Matteo.</w:t>
      </w:r>
    </w:p>
    <w:p w14:paraId="219770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[2]Prendendo allora la parola, li ammaestrava dicendo: </w:t>
      </w:r>
    </w:p>
    <w:p w14:paraId="49D34ED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Chi ammaestra e chi insegna è Gesù Signore. La Nuova Legge esce dalla sua bocca. Lui non inizia come iniziavano i profeti: </w:t>
      </w:r>
      <w:r w:rsidRPr="0054613A">
        <w:rPr>
          <w:rFonts w:ascii="Arial" w:hAnsi="Arial"/>
          <w:i/>
          <w:color w:val="000000"/>
          <w:sz w:val="24"/>
        </w:rPr>
        <w:t>“Dice il Signore:…</w:t>
      </w:r>
      <w:r w:rsidRPr="0054613A">
        <w:rPr>
          <w:rFonts w:ascii="Arial" w:hAnsi="Arial"/>
          <w:color w:val="000000"/>
          <w:sz w:val="24"/>
        </w:rPr>
        <w:t xml:space="preserve">”. </w:t>
      </w:r>
    </w:p>
    <w:p w14:paraId="4A858BA4" w14:textId="77777777" w:rsidR="008E65FD" w:rsidRPr="0054613A" w:rsidRDefault="008E65FD" w:rsidP="008F784C">
      <w:pPr>
        <w:spacing w:after="120"/>
        <w:jc w:val="both"/>
        <w:rPr>
          <w:rFonts w:ascii="Arial" w:hAnsi="Arial"/>
          <w:sz w:val="24"/>
        </w:rPr>
      </w:pPr>
      <w:r w:rsidRPr="0054613A">
        <w:rPr>
          <w:rFonts w:ascii="Arial" w:hAnsi="Arial"/>
          <w:sz w:val="24"/>
        </w:rPr>
        <w:t xml:space="preserve">Lui prende </w:t>
      </w:r>
      <w:smartTag w:uri="urn:schemas-microsoft-com:office:smarttags" w:element="PersonName">
        <w:smartTagPr>
          <w:attr w:name="ProductID" w:val="la Parola. Lui"/>
        </w:smartTagPr>
        <w:r w:rsidRPr="0054613A">
          <w:rPr>
            <w:rFonts w:ascii="Arial" w:hAnsi="Arial"/>
            <w:sz w:val="24"/>
          </w:rPr>
          <w:t>la Parola. Lui</w:t>
        </w:r>
      </w:smartTag>
      <w:r w:rsidRPr="0054613A">
        <w:rPr>
          <w:rFonts w:ascii="Arial" w:hAnsi="Arial"/>
          <w:sz w:val="24"/>
        </w:rPr>
        <w:t xml:space="preserve"> ammaestra. Lui dice.</w:t>
      </w:r>
    </w:p>
    <w:p w14:paraId="004AE920"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è da Lui. È dal suo essere, dalla sua vita, che è essere e vita di Dio. </w:t>
      </w:r>
    </w:p>
    <w:p w14:paraId="54DE1C3B"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è da Lui ed è Lui stesso. È la sua vita. Vita di Dio, ma anche vita dell'Uomo.</w:t>
      </w:r>
    </w:p>
    <w:p w14:paraId="67EDF8B2" w14:textId="77777777" w:rsidR="008E65FD" w:rsidRPr="0054613A" w:rsidRDefault="008E65FD" w:rsidP="008F784C">
      <w:pPr>
        <w:spacing w:after="120"/>
        <w:jc w:val="both"/>
        <w:rPr>
          <w:rFonts w:ascii="Arial" w:hAnsi="Arial"/>
          <w:sz w:val="24"/>
        </w:rPr>
      </w:pPr>
      <w:r w:rsidRPr="0054613A">
        <w:rPr>
          <w:rFonts w:ascii="Arial" w:hAnsi="Arial"/>
          <w:sz w:val="24"/>
        </w:rPr>
        <w:t>Il Vangelo è la vita di Cristo Gesù ed è Cristo Gesù che si dona a noi come nostra vita, come vita dell'uomo, di ogni uomo, per sempre.</w:t>
      </w:r>
    </w:p>
    <w:p w14:paraId="2F6AB728" w14:textId="77777777" w:rsidR="008E65FD" w:rsidRPr="0054613A" w:rsidRDefault="008E65FD" w:rsidP="008F784C">
      <w:pPr>
        <w:spacing w:after="120"/>
        <w:jc w:val="both"/>
        <w:rPr>
          <w:rFonts w:ascii="Arial" w:hAnsi="Arial"/>
          <w:sz w:val="24"/>
        </w:rPr>
      </w:pPr>
      <w:r w:rsidRPr="0054613A">
        <w:rPr>
          <w:rFonts w:ascii="Arial" w:hAnsi="Arial"/>
          <w:sz w:val="24"/>
        </w:rPr>
        <w:t>Questo dono è definitivo, perfetto, pieno, totale, per sempre.</w:t>
      </w:r>
    </w:p>
    <w:p w14:paraId="2C0141FD" w14:textId="77777777" w:rsidR="008E65FD" w:rsidRPr="0054613A" w:rsidRDefault="008E65FD" w:rsidP="008F784C">
      <w:pPr>
        <w:spacing w:after="120"/>
        <w:jc w:val="both"/>
        <w:rPr>
          <w:rFonts w:ascii="Arial" w:hAnsi="Arial"/>
          <w:sz w:val="24"/>
        </w:rPr>
      </w:pPr>
      <w:r w:rsidRPr="0054613A">
        <w:rPr>
          <w:rFonts w:ascii="Arial" w:hAnsi="Arial"/>
          <w:sz w:val="24"/>
        </w:rPr>
        <w:t>Dio non ha altra vita da darci. Non ha altro dono da farci.</w:t>
      </w:r>
    </w:p>
    <w:p w14:paraId="474D5330" w14:textId="77777777" w:rsidR="008E65FD" w:rsidRPr="0054613A" w:rsidRDefault="008E65FD" w:rsidP="008F784C">
      <w:pPr>
        <w:spacing w:after="120"/>
        <w:jc w:val="both"/>
        <w:rPr>
          <w:rFonts w:ascii="Arial" w:hAnsi="Arial"/>
          <w:sz w:val="24"/>
        </w:rPr>
      </w:pPr>
      <w:r w:rsidRPr="0054613A">
        <w:rPr>
          <w:rFonts w:ascii="Arial" w:hAnsi="Arial"/>
          <w:sz w:val="24"/>
        </w:rPr>
        <w:t xml:space="preserve">In Cristo ha dato tutto Se stesso. </w:t>
      </w:r>
    </w:p>
    <w:p w14:paraId="7C7D2ED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[3]Beati i poveri in spirito, perché di essi è il regno dei cieli. </w:t>
      </w:r>
    </w:p>
    <w:p w14:paraId="697A6569" w14:textId="77777777" w:rsidR="008E65FD" w:rsidRPr="0054613A" w:rsidRDefault="008E65FD" w:rsidP="008F784C">
      <w:pPr>
        <w:spacing w:after="120"/>
        <w:jc w:val="both"/>
        <w:rPr>
          <w:rFonts w:ascii="Arial" w:hAnsi="Arial"/>
          <w:sz w:val="24"/>
        </w:rPr>
      </w:pPr>
      <w:r w:rsidRPr="0054613A">
        <w:rPr>
          <w:rFonts w:ascii="Arial" w:hAnsi="Arial"/>
          <w:sz w:val="24"/>
        </w:rPr>
        <w:t>Povero in spirito è uno solo: chi dona tutta la sua volontà a Dio per assumere e compiere solo la volontà di Dio, sempre, per tutta la vita, per ogni atto della vita.</w:t>
      </w:r>
    </w:p>
    <w:p w14:paraId="17916AA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volontà è l'unica </w:t>
      </w:r>
      <w:r w:rsidRPr="0054613A">
        <w:rPr>
          <w:rFonts w:ascii="Arial" w:hAnsi="Arial"/>
          <w:i/>
          <w:color w:val="000000"/>
          <w:sz w:val="24"/>
        </w:rPr>
        <w:t>"cosa"</w:t>
      </w:r>
      <w:r w:rsidRPr="0054613A">
        <w:rPr>
          <w:rFonts w:ascii="Arial" w:hAnsi="Arial"/>
          <w:color w:val="000000"/>
          <w:sz w:val="24"/>
        </w:rPr>
        <w:t xml:space="preserve"> dell'uomo. La volontà è la sola ricchezza dell'uomo. </w:t>
      </w:r>
    </w:p>
    <w:p w14:paraId="40B545A9" w14:textId="77777777" w:rsidR="008E65FD" w:rsidRPr="0054613A" w:rsidRDefault="008E65FD" w:rsidP="008F784C">
      <w:pPr>
        <w:spacing w:after="120"/>
        <w:jc w:val="both"/>
        <w:rPr>
          <w:rFonts w:ascii="Arial" w:hAnsi="Arial"/>
          <w:sz w:val="24"/>
        </w:rPr>
      </w:pPr>
      <w:r w:rsidRPr="0054613A">
        <w:rPr>
          <w:rFonts w:ascii="Arial" w:hAnsi="Arial"/>
          <w:sz w:val="24"/>
        </w:rPr>
        <w:t>Chi si spoglia della sua volontà, si spoglia di tutto quello che ha. Diviene povero in spirito, se però si consegna interamente e per sempre alla volontà del Signore.</w:t>
      </w:r>
    </w:p>
    <w:p w14:paraId="053E38B1" w14:textId="77777777" w:rsidR="008E65FD" w:rsidRPr="0054613A" w:rsidRDefault="008E65FD" w:rsidP="008F784C">
      <w:pPr>
        <w:spacing w:after="120"/>
        <w:jc w:val="both"/>
        <w:rPr>
          <w:rFonts w:ascii="Arial" w:hAnsi="Arial"/>
          <w:sz w:val="24"/>
        </w:rPr>
      </w:pPr>
      <w:r w:rsidRPr="0054613A">
        <w:rPr>
          <w:rFonts w:ascii="Arial" w:hAnsi="Arial"/>
          <w:sz w:val="24"/>
        </w:rPr>
        <w:t>Il povero in spirito vive per compiere la volontà di Dio.</w:t>
      </w:r>
    </w:p>
    <w:p w14:paraId="3F119F0A"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in spirito dona la sua volontà a Dio. Dio dona al povero in spirito tutto Se stesso sulla terra e nei Cieli, nel tempo e nell'eternità. </w:t>
      </w:r>
    </w:p>
    <w:p w14:paraId="220F1A14"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in spirito da scegliere come nostro modello è Gesù Signore. Lui si rapportava così con la volontà del Padre: </w:t>
      </w:r>
    </w:p>
    <w:p w14:paraId="4ED231B0" w14:textId="278E6DB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Intanto</w:t>
      </w:r>
      <w:r w:rsidR="008B7C4E" w:rsidRPr="0054613A">
        <w:rPr>
          <w:rFonts w:ascii="Arial" w:hAnsi="Arial"/>
          <w:i/>
          <w:iCs/>
          <w:sz w:val="24"/>
        </w:rPr>
        <w:t xml:space="preserve"> i discepoli lo pregavano: "Rabbì, mangia". </w:t>
      </w:r>
      <w:r w:rsidRPr="0054613A">
        <w:rPr>
          <w:rFonts w:ascii="Arial" w:hAnsi="Arial"/>
          <w:i/>
          <w:iCs/>
          <w:sz w:val="24"/>
        </w:rPr>
        <w:t>Ma</w:t>
      </w:r>
      <w:r w:rsidR="008B7C4E" w:rsidRPr="0054613A">
        <w:rPr>
          <w:rFonts w:ascii="Arial" w:hAnsi="Arial"/>
          <w:i/>
          <w:iCs/>
          <w:sz w:val="24"/>
        </w:rPr>
        <w:t xml:space="preserve"> egli rispose: "Ho da mangiare un cibo che voi non conoscete". </w:t>
      </w:r>
      <w:r w:rsidRPr="0054613A">
        <w:rPr>
          <w:rFonts w:ascii="Arial" w:hAnsi="Arial"/>
          <w:i/>
          <w:iCs/>
          <w:sz w:val="24"/>
        </w:rPr>
        <w:t>E</w:t>
      </w:r>
      <w:r w:rsidR="008B7C4E" w:rsidRPr="0054613A">
        <w:rPr>
          <w:rFonts w:ascii="Arial" w:hAnsi="Arial"/>
          <w:i/>
          <w:iCs/>
          <w:sz w:val="24"/>
        </w:rPr>
        <w:t xml:space="preserve"> i discepoli si domandavano l'un l'altro: "Qualcuno forse gli ha portato da mangiare?". </w:t>
      </w:r>
    </w:p>
    <w:p w14:paraId="70C91F6D" w14:textId="69D98F11"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Gesù</w:t>
      </w:r>
      <w:r w:rsidR="008B7C4E" w:rsidRPr="0054613A">
        <w:rPr>
          <w:rFonts w:ascii="Arial" w:hAnsi="Arial"/>
          <w:i/>
          <w:iCs/>
          <w:sz w:val="24"/>
        </w:rPr>
        <w:t xml:space="preserve"> disse loro: "Mio cibo è fare la volontà di colui che mi ha mandato e compiere la sua opera. </w:t>
      </w:r>
      <w:r w:rsidRPr="0054613A">
        <w:rPr>
          <w:rFonts w:ascii="Arial" w:hAnsi="Arial"/>
          <w:i/>
          <w:iCs/>
          <w:sz w:val="24"/>
        </w:rPr>
        <w:t>Non</w:t>
      </w:r>
      <w:r w:rsidR="008B7C4E" w:rsidRPr="0054613A">
        <w:rPr>
          <w:rFonts w:ascii="Arial" w:hAnsi="Arial"/>
          <w:i/>
          <w:iCs/>
          <w:sz w:val="24"/>
        </w:rPr>
        <w:t xml:space="preserve"> dite voi: Ci sono ancora quattro mesi e </w:t>
      </w:r>
      <w:r w:rsidR="008B7C4E" w:rsidRPr="0054613A">
        <w:rPr>
          <w:rFonts w:ascii="Arial" w:hAnsi="Arial"/>
          <w:i/>
          <w:iCs/>
          <w:sz w:val="24"/>
        </w:rPr>
        <w:lastRenderedPageBreak/>
        <w:t xml:space="preserve">poi viene la mietitura? Ecco, io vi dico: Levate i vostri occhi e guardate i campi che già biondeggiano per la mietitura. E chi miete riceve salario e raccoglie frutto per la vita eterna, perché ne goda insieme chi semina e chi miete. </w:t>
      </w:r>
    </w:p>
    <w:p w14:paraId="5E5B856D" w14:textId="0B4658BD"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Qui</w:t>
      </w:r>
      <w:r w:rsidR="008B7C4E" w:rsidRPr="0054613A">
        <w:rPr>
          <w:rFonts w:ascii="Arial" w:hAnsi="Arial"/>
          <w:i/>
          <w:iCs/>
          <w:sz w:val="24"/>
        </w:rPr>
        <w:t xml:space="preserve"> infatti si realizza il detto: uno semina e uno miete. </w:t>
      </w:r>
      <w:r w:rsidRPr="0054613A">
        <w:rPr>
          <w:rFonts w:ascii="Arial" w:hAnsi="Arial"/>
          <w:i/>
          <w:iCs/>
          <w:sz w:val="24"/>
        </w:rPr>
        <w:t>Io</w:t>
      </w:r>
      <w:r w:rsidR="008B7C4E" w:rsidRPr="0054613A">
        <w:rPr>
          <w:rFonts w:ascii="Arial" w:hAnsi="Arial"/>
          <w:i/>
          <w:iCs/>
          <w:sz w:val="24"/>
        </w:rPr>
        <w:t xml:space="preserve"> vi ho mandati a mietere ciò che voi non avete lavorato; altri hanno lavorato e voi siete subentrati nel loro lavoro". (Gv 4, 31-38).</w:t>
      </w:r>
    </w:p>
    <w:p w14:paraId="52A450AD"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della volontà del Padre era il nutrimento quotidiano di Gesù Signore. </w:t>
      </w:r>
    </w:p>
    <w:p w14:paraId="04B7D00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[4]Beati gli afflitti, perché saranno consolati. </w:t>
      </w:r>
    </w:p>
    <w:p w14:paraId="1AB41B1F" w14:textId="77777777" w:rsidR="008E65FD" w:rsidRPr="0054613A" w:rsidRDefault="008E65FD" w:rsidP="008F784C">
      <w:pPr>
        <w:spacing w:after="120"/>
        <w:jc w:val="both"/>
        <w:rPr>
          <w:rFonts w:ascii="Arial" w:hAnsi="Arial"/>
          <w:sz w:val="24"/>
        </w:rPr>
      </w:pPr>
      <w:r w:rsidRPr="0054613A">
        <w:rPr>
          <w:rFonts w:ascii="Arial" w:hAnsi="Arial"/>
          <w:sz w:val="24"/>
        </w:rPr>
        <w:t>Afflitto è colui che sulla terra soffre a causa delle ingiustizie dell'uomo.</w:t>
      </w:r>
    </w:p>
    <w:p w14:paraId="0A813CCC" w14:textId="77777777" w:rsidR="008E65FD" w:rsidRPr="0054613A" w:rsidRDefault="008E65FD" w:rsidP="008F784C">
      <w:pPr>
        <w:spacing w:after="120"/>
        <w:jc w:val="both"/>
        <w:rPr>
          <w:rFonts w:ascii="Arial" w:hAnsi="Arial"/>
          <w:sz w:val="24"/>
        </w:rPr>
      </w:pPr>
      <w:r w:rsidRPr="0054613A">
        <w:rPr>
          <w:rFonts w:ascii="Arial" w:hAnsi="Arial"/>
          <w:sz w:val="24"/>
        </w:rPr>
        <w:t>Ogni ingiustizia genera sempre un'afflizione. Più grande è l'ingiustizia e più grande sarà l'afflizione.</w:t>
      </w:r>
    </w:p>
    <w:p w14:paraId="1B060AF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consola l'afflitto è il Signore. </w:t>
      </w:r>
    </w:p>
    <w:p w14:paraId="51E0848B" w14:textId="77777777" w:rsidR="008E65FD" w:rsidRPr="0054613A" w:rsidRDefault="008E65FD" w:rsidP="008F784C">
      <w:pPr>
        <w:spacing w:after="120"/>
        <w:jc w:val="both"/>
        <w:rPr>
          <w:rFonts w:ascii="Arial" w:hAnsi="Arial"/>
          <w:sz w:val="24"/>
        </w:rPr>
      </w:pPr>
      <w:r w:rsidRPr="0054613A">
        <w:rPr>
          <w:rFonts w:ascii="Arial" w:hAnsi="Arial"/>
          <w:sz w:val="24"/>
        </w:rPr>
        <w:t>Perché l'afflitto sia consolato dal Signore deve vivere nella santità ogni afflizione.</w:t>
      </w:r>
    </w:p>
    <w:p w14:paraId="2D49B345" w14:textId="77777777" w:rsidR="008E65FD" w:rsidRPr="0054613A" w:rsidRDefault="008E65FD" w:rsidP="008F784C">
      <w:pPr>
        <w:spacing w:after="120"/>
        <w:jc w:val="both"/>
        <w:rPr>
          <w:rFonts w:ascii="Arial" w:hAnsi="Arial"/>
          <w:sz w:val="24"/>
        </w:rPr>
      </w:pPr>
      <w:r w:rsidRPr="0054613A">
        <w:rPr>
          <w:rFonts w:ascii="Arial" w:hAnsi="Arial"/>
          <w:sz w:val="24"/>
        </w:rPr>
        <w:t>L'afflizione si vive nella santità in un solo modo: offrendola al Signore come dono per la salvezza del mondo, perché scompaia dal cuore degli uomini l'ingiustizia.</w:t>
      </w:r>
    </w:p>
    <w:p w14:paraId="7F6F31AF"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afflizione da vivere tutta nella santità che raccomanda San Pietro ai cristiani del suo tempo. </w:t>
      </w:r>
    </w:p>
    <w:p w14:paraId="67D1FBAF" w14:textId="77777777" w:rsidR="008E65FD" w:rsidRPr="0054613A" w:rsidRDefault="008E65FD" w:rsidP="008F784C">
      <w:pPr>
        <w:spacing w:after="120"/>
        <w:jc w:val="both"/>
        <w:rPr>
          <w:rFonts w:ascii="Arial" w:hAnsi="Arial"/>
          <w:sz w:val="24"/>
        </w:rPr>
      </w:pPr>
      <w:r w:rsidRPr="0054613A">
        <w:rPr>
          <w:rFonts w:ascii="Arial" w:hAnsi="Arial"/>
          <w:sz w:val="24"/>
        </w:rPr>
        <w:t>Modello di ogni afflizione subita ed offerta per la salvezza è Cristo Gesù.</w:t>
      </w:r>
    </w:p>
    <w:p w14:paraId="7DB1652D" w14:textId="77777777" w:rsidR="008E65FD" w:rsidRPr="0054613A" w:rsidRDefault="008E65FD" w:rsidP="008F784C">
      <w:pPr>
        <w:spacing w:after="120"/>
        <w:jc w:val="both"/>
        <w:rPr>
          <w:rFonts w:ascii="Arial" w:hAnsi="Arial"/>
          <w:sz w:val="24"/>
        </w:rPr>
      </w:pPr>
      <w:r w:rsidRPr="0054613A">
        <w:rPr>
          <w:rFonts w:ascii="Arial" w:hAnsi="Arial"/>
          <w:sz w:val="24"/>
        </w:rPr>
        <w:t>Ecco come San Pietro esortava i discepoli del Signore e li esorta tuttora:</w:t>
      </w:r>
    </w:p>
    <w:p w14:paraId="2FE0E506" w14:textId="14890FDB"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Deposta</w:t>
      </w:r>
      <w:r w:rsidR="008B7C4E" w:rsidRPr="0054613A">
        <w:rPr>
          <w:rFonts w:ascii="Arial" w:hAnsi="Arial"/>
          <w:i/>
          <w:iCs/>
          <w:color w:val="000000"/>
          <w:position w:val="4"/>
          <w:sz w:val="24"/>
        </w:rPr>
        <w:t xml:space="preserve"> dunque ogni malizia e ogni frode e ipocrisia, le gelosie e ogni maldicenza, </w:t>
      </w:r>
      <w:r w:rsidRPr="0054613A">
        <w:rPr>
          <w:rFonts w:ascii="Arial" w:hAnsi="Arial"/>
          <w:i/>
          <w:iCs/>
          <w:color w:val="000000"/>
          <w:position w:val="4"/>
          <w:sz w:val="24"/>
        </w:rPr>
        <w:t>come</w:t>
      </w:r>
      <w:r w:rsidR="008B7C4E" w:rsidRPr="0054613A">
        <w:rPr>
          <w:rFonts w:ascii="Arial" w:hAnsi="Arial"/>
          <w:i/>
          <w:iCs/>
          <w:color w:val="000000"/>
          <w:position w:val="4"/>
          <w:sz w:val="24"/>
        </w:rPr>
        <w:t xml:space="preserve"> bambini appena nati bramate il puro latte spirituale, per crescere con esso verso la salvezza: </w:t>
      </w:r>
      <w:r w:rsidRPr="0054613A">
        <w:rPr>
          <w:rFonts w:ascii="Arial" w:hAnsi="Arial"/>
          <w:i/>
          <w:iCs/>
          <w:color w:val="000000"/>
          <w:position w:val="4"/>
          <w:sz w:val="24"/>
        </w:rPr>
        <w:t>se</w:t>
      </w:r>
      <w:r w:rsidR="008B7C4E" w:rsidRPr="0054613A">
        <w:rPr>
          <w:rFonts w:ascii="Arial" w:hAnsi="Arial"/>
          <w:i/>
          <w:iCs/>
          <w:color w:val="000000"/>
          <w:position w:val="4"/>
          <w:sz w:val="24"/>
        </w:rPr>
        <w:t xml:space="preserve"> davvero avete già gustato come è buono il Signore. </w:t>
      </w:r>
      <w:r w:rsidRPr="0054613A">
        <w:rPr>
          <w:rFonts w:ascii="Arial" w:hAnsi="Arial"/>
          <w:i/>
          <w:iCs/>
          <w:color w:val="000000"/>
          <w:position w:val="4"/>
          <w:sz w:val="24"/>
        </w:rPr>
        <w:t>Stringendovi</w:t>
      </w:r>
      <w:r w:rsidR="008B7C4E" w:rsidRPr="0054613A">
        <w:rPr>
          <w:rFonts w:ascii="Arial" w:hAnsi="Arial"/>
          <w:i/>
          <w:iCs/>
          <w:color w:val="000000"/>
          <w:position w:val="4"/>
          <w:sz w:val="24"/>
        </w:rPr>
        <w:t xml:space="preserve"> a lui, pietra viva, rigettata dagli uomini, ma scelta e preziosa davanti a Dio, </w:t>
      </w:r>
      <w:r w:rsidRPr="0054613A">
        <w:rPr>
          <w:rFonts w:ascii="Arial" w:hAnsi="Arial"/>
          <w:i/>
          <w:iCs/>
          <w:color w:val="000000"/>
          <w:position w:val="4"/>
          <w:sz w:val="24"/>
        </w:rPr>
        <w:t>anche</w:t>
      </w:r>
      <w:r w:rsidR="008B7C4E" w:rsidRPr="0054613A">
        <w:rPr>
          <w:rFonts w:ascii="Arial" w:hAnsi="Arial"/>
          <w:i/>
          <w:iCs/>
          <w:color w:val="000000"/>
          <w:position w:val="4"/>
          <w:sz w:val="24"/>
        </w:rPr>
        <w:t xml:space="preserve"> voi venite impiegati come pietre vive per la costruzione di un edificio spirituale, per un sacerdozio santo, per offrire sacrifici spirituali graditi a Dio, per mezzo di Gesù Cristo.</w:t>
      </w:r>
    </w:p>
    <w:p w14:paraId="61BED13F" w14:textId="617FCB4B" w:rsidR="008B7C4E" w:rsidRPr="0054613A" w:rsidRDefault="008B7C4E"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 </w:t>
      </w:r>
      <w:r w:rsidR="00315195" w:rsidRPr="0054613A">
        <w:rPr>
          <w:rFonts w:ascii="Arial" w:hAnsi="Arial"/>
          <w:i/>
          <w:iCs/>
          <w:color w:val="000000"/>
          <w:position w:val="4"/>
          <w:sz w:val="24"/>
        </w:rPr>
        <w:t>Si</w:t>
      </w:r>
      <w:r w:rsidRPr="0054613A">
        <w:rPr>
          <w:rFonts w:ascii="Arial" w:hAnsi="Arial"/>
          <w:i/>
          <w:iCs/>
          <w:color w:val="000000"/>
          <w:position w:val="4"/>
          <w:sz w:val="24"/>
        </w:rPr>
        <w:t xml:space="preserve"> legge infatti nella Scrittura: Ecco io pongo in Sion una pietra angolare, scelta, preziosa e chi crede in essa non resterà confuso. </w:t>
      </w:r>
      <w:r w:rsidR="00315195" w:rsidRPr="0054613A">
        <w:rPr>
          <w:rFonts w:ascii="Arial" w:hAnsi="Arial"/>
          <w:i/>
          <w:iCs/>
          <w:color w:val="000000"/>
          <w:position w:val="4"/>
          <w:sz w:val="24"/>
        </w:rPr>
        <w:t>Onore</w:t>
      </w:r>
      <w:r w:rsidRPr="0054613A">
        <w:rPr>
          <w:rFonts w:ascii="Arial" w:hAnsi="Arial"/>
          <w:i/>
          <w:iCs/>
          <w:color w:val="000000"/>
          <w:position w:val="4"/>
          <w:sz w:val="24"/>
        </w:rPr>
        <w:t xml:space="preserve"> dunque a voi che credete; ma per gli increduli la pietra che i costruttori hanno scartato è divenuta la pietra angolare, </w:t>
      </w:r>
      <w:r w:rsidR="00315195" w:rsidRPr="0054613A">
        <w:rPr>
          <w:rFonts w:ascii="Arial" w:hAnsi="Arial"/>
          <w:i/>
          <w:iCs/>
          <w:color w:val="000000"/>
          <w:position w:val="4"/>
          <w:sz w:val="24"/>
        </w:rPr>
        <w:t>sasso</w:t>
      </w:r>
      <w:r w:rsidRPr="0054613A">
        <w:rPr>
          <w:rFonts w:ascii="Arial" w:hAnsi="Arial"/>
          <w:i/>
          <w:iCs/>
          <w:color w:val="000000"/>
          <w:position w:val="4"/>
          <w:sz w:val="24"/>
        </w:rPr>
        <w:t xml:space="preserve"> d'inciampo e pietra di scandalo. Loro v'inciampano perché non credono alla parola; a questo sono stati destinati. </w:t>
      </w:r>
    </w:p>
    <w:p w14:paraId="706E5552" w14:textId="1D4F30C7"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Ma</w:t>
      </w:r>
      <w:r w:rsidR="008B7C4E" w:rsidRPr="0054613A">
        <w:rPr>
          <w:rFonts w:ascii="Arial" w:hAnsi="Arial"/>
          <w:i/>
          <w:iCs/>
          <w:color w:val="000000"/>
          <w:position w:val="4"/>
          <w:sz w:val="24"/>
        </w:rPr>
        <w:t xml:space="preserve"> voi siete la stirpe eletta, il sacerdozio regale, la nazione santa, il popolo che Dio si è acquistato perché proclami le opere meravigliose di lui che vi ha chiamato dalle tenebre alla sua ammirabile luce; </w:t>
      </w:r>
      <w:r w:rsidRPr="0054613A">
        <w:rPr>
          <w:rFonts w:ascii="Arial" w:hAnsi="Arial"/>
          <w:i/>
          <w:iCs/>
          <w:color w:val="000000"/>
          <w:position w:val="4"/>
          <w:sz w:val="24"/>
        </w:rPr>
        <w:t>voi</w:t>
      </w:r>
      <w:r w:rsidR="008B7C4E" w:rsidRPr="0054613A">
        <w:rPr>
          <w:rFonts w:ascii="Arial" w:hAnsi="Arial"/>
          <w:i/>
          <w:iCs/>
          <w:color w:val="000000"/>
          <w:position w:val="4"/>
          <w:sz w:val="24"/>
        </w:rPr>
        <w:t xml:space="preserve">, che un tempo eravate non-popolo, ora invece siete il popolo di Dio; voi, un tempo esclusi dalla misericordia, ora invece avete ottenuto misericordia. </w:t>
      </w:r>
    </w:p>
    <w:p w14:paraId="53CC1928" w14:textId="00879775"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lastRenderedPageBreak/>
        <w:t>Carissimi</w:t>
      </w:r>
      <w:r w:rsidR="008B7C4E" w:rsidRPr="0054613A">
        <w:rPr>
          <w:rFonts w:ascii="Arial" w:hAnsi="Arial"/>
          <w:i/>
          <w:iCs/>
          <w:color w:val="000000"/>
          <w:position w:val="4"/>
          <w:sz w:val="24"/>
        </w:rPr>
        <w:t xml:space="preserve">,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r w:rsidRPr="0054613A">
        <w:rPr>
          <w:rFonts w:ascii="Arial" w:hAnsi="Arial"/>
          <w:i/>
          <w:iCs/>
          <w:color w:val="000000"/>
          <w:position w:val="4"/>
          <w:sz w:val="24"/>
        </w:rPr>
        <w:t>State</w:t>
      </w:r>
      <w:r w:rsidR="008B7C4E" w:rsidRPr="0054613A">
        <w:rPr>
          <w:rFonts w:ascii="Arial" w:hAnsi="Arial"/>
          <w:i/>
          <w:iCs/>
          <w:color w:val="000000"/>
          <w:position w:val="4"/>
          <w:sz w:val="24"/>
        </w:rPr>
        <w:t xml:space="preserve"> sottomessi ad ogni istituzione umana per amore del Signore: sia al re come sovrano, </w:t>
      </w:r>
      <w:r w:rsidRPr="0054613A">
        <w:rPr>
          <w:rFonts w:ascii="Arial" w:hAnsi="Arial"/>
          <w:i/>
          <w:iCs/>
          <w:color w:val="000000"/>
          <w:position w:val="4"/>
          <w:sz w:val="24"/>
        </w:rPr>
        <w:t>sia</w:t>
      </w:r>
      <w:r w:rsidR="008B7C4E" w:rsidRPr="0054613A">
        <w:rPr>
          <w:rFonts w:ascii="Arial" w:hAnsi="Arial"/>
          <w:i/>
          <w:iCs/>
          <w:color w:val="000000"/>
          <w:position w:val="4"/>
          <w:sz w:val="24"/>
        </w:rPr>
        <w:t xml:space="preserve"> ai governatori come ai suoi inviati per punire i malfattori e premiare i buoni. </w:t>
      </w:r>
    </w:p>
    <w:p w14:paraId="57EE02CC" w14:textId="3C5269AF"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Perché</w:t>
      </w:r>
      <w:r w:rsidR="008B7C4E" w:rsidRPr="0054613A">
        <w:rPr>
          <w:rFonts w:ascii="Arial" w:hAnsi="Arial"/>
          <w:i/>
          <w:iCs/>
          <w:color w:val="000000"/>
          <w:position w:val="4"/>
          <w:sz w:val="24"/>
        </w:rPr>
        <w:t xml:space="preserve"> questa è la volontà di Dio: che, operando il bene, voi chiudiate la bocca all'ignoranza degli stolti. </w:t>
      </w:r>
      <w:r w:rsidRPr="0054613A">
        <w:rPr>
          <w:rFonts w:ascii="Arial" w:hAnsi="Arial"/>
          <w:i/>
          <w:iCs/>
          <w:color w:val="000000"/>
          <w:position w:val="4"/>
          <w:sz w:val="24"/>
        </w:rPr>
        <w:t>Comportatevi</w:t>
      </w:r>
      <w:r w:rsidR="008B7C4E" w:rsidRPr="0054613A">
        <w:rPr>
          <w:rFonts w:ascii="Arial" w:hAnsi="Arial"/>
          <w:i/>
          <w:iCs/>
          <w:color w:val="000000"/>
          <w:position w:val="4"/>
          <w:sz w:val="24"/>
        </w:rPr>
        <w:t xml:space="preserve"> come uomini liberi, non servendovi della libertà come di un velo per coprire la malizia, ma come servitori di Dio. </w:t>
      </w:r>
      <w:r w:rsidRPr="0054613A">
        <w:rPr>
          <w:rFonts w:ascii="Arial" w:hAnsi="Arial"/>
          <w:i/>
          <w:iCs/>
          <w:color w:val="000000"/>
          <w:position w:val="4"/>
          <w:sz w:val="24"/>
        </w:rPr>
        <w:t>Onorate</w:t>
      </w:r>
      <w:r w:rsidR="008B7C4E" w:rsidRPr="0054613A">
        <w:rPr>
          <w:rFonts w:ascii="Arial" w:hAnsi="Arial"/>
          <w:i/>
          <w:iCs/>
          <w:color w:val="000000"/>
          <w:position w:val="4"/>
          <w:sz w:val="24"/>
        </w:rPr>
        <w:t xml:space="preserve"> tutti, amate i vostri fratelli, temete Dio, onorate il re. </w:t>
      </w:r>
      <w:r w:rsidRPr="0054613A">
        <w:rPr>
          <w:rFonts w:ascii="Arial" w:hAnsi="Arial"/>
          <w:i/>
          <w:iCs/>
          <w:color w:val="000000"/>
          <w:position w:val="4"/>
          <w:sz w:val="24"/>
        </w:rPr>
        <w:t>Domestici</w:t>
      </w:r>
      <w:r w:rsidR="008B7C4E" w:rsidRPr="0054613A">
        <w:rPr>
          <w:rFonts w:ascii="Arial" w:hAnsi="Arial"/>
          <w:i/>
          <w:iCs/>
          <w:color w:val="000000"/>
          <w:position w:val="4"/>
          <w:sz w:val="24"/>
        </w:rPr>
        <w:t xml:space="preserve">, state soggetti con profondo rispetto ai vostri padroni, non solo a quelli buoni e miti, ma anche a quelli difficili. È una grazia per chi conosce Dio subire afflizioni, soffrendo ingiustamente; </w:t>
      </w:r>
      <w:r w:rsidRPr="0054613A">
        <w:rPr>
          <w:rFonts w:ascii="Arial" w:hAnsi="Arial"/>
          <w:i/>
          <w:iCs/>
          <w:color w:val="000000"/>
          <w:position w:val="4"/>
          <w:sz w:val="24"/>
        </w:rPr>
        <w:t>che</w:t>
      </w:r>
      <w:r w:rsidR="008B7C4E" w:rsidRPr="0054613A">
        <w:rPr>
          <w:rFonts w:ascii="Arial" w:hAnsi="Arial"/>
          <w:i/>
          <w:iCs/>
          <w:color w:val="000000"/>
          <w:position w:val="4"/>
          <w:sz w:val="24"/>
        </w:rPr>
        <w:t xml:space="preserve"> gloria sarebbe infatti sopportare il castigo se avete mancato? Ma se facendo il bene sopporterete con pazienza la sofferenza, ciò sarà gradito davanti a Dio. </w:t>
      </w:r>
    </w:p>
    <w:p w14:paraId="0CA28575" w14:textId="5A926EA9" w:rsidR="008B7C4E" w:rsidRPr="0054613A" w:rsidRDefault="008B7C4E"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A questo infatti siete stati chiamati, poiché anche Cristo patì per voi, lasciandovi un esempio, perché ne seguiate le orme: egli non commise peccato e non si trovò inganno sulla sua bocca, </w:t>
      </w:r>
      <w:r w:rsidR="00315195" w:rsidRPr="0054613A">
        <w:rPr>
          <w:rFonts w:ascii="Arial" w:hAnsi="Arial"/>
          <w:i/>
          <w:iCs/>
          <w:color w:val="000000"/>
          <w:position w:val="4"/>
          <w:sz w:val="24"/>
        </w:rPr>
        <w:t>oltraggiato</w:t>
      </w:r>
      <w:r w:rsidRPr="0054613A">
        <w:rPr>
          <w:rFonts w:ascii="Arial" w:hAnsi="Arial"/>
          <w:i/>
          <w:iCs/>
          <w:color w:val="000000"/>
          <w:position w:val="4"/>
          <w:sz w:val="24"/>
        </w:rPr>
        <w:t xml:space="preserve"> non rispondeva con oltraggi, e soffrendo non minacciava vendetta, ma rimetteva la sua causa a colui che giudica con giustizia. </w:t>
      </w:r>
      <w:r w:rsidR="00315195" w:rsidRPr="0054613A">
        <w:rPr>
          <w:rFonts w:ascii="Arial" w:hAnsi="Arial"/>
          <w:i/>
          <w:iCs/>
          <w:color w:val="000000"/>
          <w:position w:val="4"/>
          <w:sz w:val="24"/>
        </w:rPr>
        <w:t>Egli</w:t>
      </w:r>
      <w:r w:rsidRPr="0054613A">
        <w:rPr>
          <w:rFonts w:ascii="Arial" w:hAnsi="Arial"/>
          <w:i/>
          <w:iCs/>
          <w:color w:val="000000"/>
          <w:position w:val="4"/>
          <w:sz w:val="24"/>
        </w:rPr>
        <w:t xml:space="preserve"> portò i nostri peccati nel suo corpo sul legno della croce, perché, non vivendo più per il peccato, vivessimo per la giustizia; dalle sue piaghe siete stati guariti. Eravate erranti come pecore, ma ora siete tornati al pastore e guardiano delle vostre anime. (1Pt 2,1-25).</w:t>
      </w:r>
    </w:p>
    <w:p w14:paraId="1775B221" w14:textId="77777777" w:rsidR="008E65FD" w:rsidRPr="0054613A" w:rsidRDefault="008E65FD" w:rsidP="008F784C">
      <w:pPr>
        <w:spacing w:after="120"/>
        <w:jc w:val="both"/>
        <w:rPr>
          <w:rFonts w:ascii="Arial" w:hAnsi="Arial"/>
          <w:sz w:val="24"/>
        </w:rPr>
      </w:pPr>
      <w:r w:rsidRPr="0054613A">
        <w:rPr>
          <w:rFonts w:ascii="Arial" w:hAnsi="Arial"/>
          <w:sz w:val="24"/>
        </w:rPr>
        <w:t>Guardando Cristo Crocifisso, ognuno può sapere chi è il vero afflitto.</w:t>
      </w:r>
    </w:p>
    <w:p w14:paraId="193F4BCC" w14:textId="77777777" w:rsidR="008E65FD" w:rsidRPr="0054613A" w:rsidRDefault="008E65FD" w:rsidP="008F784C">
      <w:pPr>
        <w:spacing w:after="120"/>
        <w:jc w:val="both"/>
        <w:rPr>
          <w:rFonts w:ascii="Arial" w:hAnsi="Arial"/>
          <w:sz w:val="24"/>
        </w:rPr>
      </w:pPr>
      <w:r w:rsidRPr="0054613A">
        <w:rPr>
          <w:rFonts w:ascii="Arial" w:hAnsi="Arial"/>
          <w:sz w:val="24"/>
        </w:rPr>
        <w:t xml:space="preserve">Guardando Cristo Risorto, ognuno sa la grandezza delle consolazioni di Dio.  </w:t>
      </w:r>
    </w:p>
    <w:p w14:paraId="2C4B803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[5]Beati i miti, perché erediteranno la terra. </w:t>
      </w:r>
    </w:p>
    <w:p w14:paraId="678387AA" w14:textId="77777777" w:rsidR="008E65FD" w:rsidRPr="0054613A" w:rsidRDefault="008E65FD" w:rsidP="008F784C">
      <w:pPr>
        <w:spacing w:after="120"/>
        <w:jc w:val="both"/>
        <w:rPr>
          <w:rFonts w:ascii="Arial" w:hAnsi="Arial"/>
          <w:sz w:val="24"/>
        </w:rPr>
      </w:pPr>
      <w:r w:rsidRPr="0054613A">
        <w:rPr>
          <w:rFonts w:ascii="Arial" w:hAnsi="Arial"/>
          <w:sz w:val="24"/>
        </w:rPr>
        <w:t>Il mite è il giusto, o meglio: colui che rimane sempre giusto, perché non vuole conoscere l'ingiustizia né con le parole, né con i pensieri, né con le opere.</w:t>
      </w:r>
    </w:p>
    <w:p w14:paraId="3BF866FD" w14:textId="77777777" w:rsidR="008E65FD" w:rsidRPr="0054613A" w:rsidRDefault="008E65FD" w:rsidP="008F784C">
      <w:pPr>
        <w:spacing w:after="120"/>
        <w:jc w:val="both"/>
        <w:rPr>
          <w:rFonts w:ascii="Arial" w:hAnsi="Arial"/>
          <w:sz w:val="24"/>
        </w:rPr>
      </w:pPr>
      <w:r w:rsidRPr="0054613A">
        <w:rPr>
          <w:rFonts w:ascii="Arial" w:hAnsi="Arial"/>
          <w:sz w:val="24"/>
        </w:rPr>
        <w:t>Il mite rimane giusto nelle ingiustizie che sempre lo avvolgono.</w:t>
      </w:r>
    </w:p>
    <w:p w14:paraId="4393D6C5" w14:textId="77777777" w:rsidR="008E65FD" w:rsidRPr="0054613A" w:rsidRDefault="008E65FD" w:rsidP="008F784C">
      <w:pPr>
        <w:spacing w:after="120"/>
        <w:jc w:val="both"/>
        <w:rPr>
          <w:rFonts w:ascii="Arial" w:hAnsi="Arial"/>
          <w:sz w:val="24"/>
        </w:rPr>
      </w:pPr>
      <w:r w:rsidRPr="0054613A">
        <w:rPr>
          <w:rFonts w:ascii="Arial" w:hAnsi="Arial"/>
          <w:sz w:val="24"/>
        </w:rPr>
        <w:t>Il cuore del mite è privo di volontà, pensiero, desiderio di vendetta, odio, rancore, violenza.</w:t>
      </w:r>
    </w:p>
    <w:p w14:paraId="19A31BC2" w14:textId="77777777" w:rsidR="008E65FD" w:rsidRPr="0054613A" w:rsidRDefault="008E65FD" w:rsidP="008F784C">
      <w:pPr>
        <w:spacing w:after="120"/>
        <w:jc w:val="both"/>
        <w:rPr>
          <w:rFonts w:ascii="Arial" w:hAnsi="Arial"/>
          <w:sz w:val="24"/>
        </w:rPr>
      </w:pPr>
      <w:r w:rsidRPr="0054613A">
        <w:rPr>
          <w:rFonts w:ascii="Arial" w:hAnsi="Arial"/>
          <w:sz w:val="24"/>
        </w:rPr>
        <w:t>Il cuore del misero è ricco di misericordia e di perdono, di pietà e di commiserazione, di preghiera per tutti coloro la cui ingiustizia si abbatte sopra di lui.</w:t>
      </w:r>
    </w:p>
    <w:p w14:paraId="216CB34D"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è paziente e compassionevole, buono e pietoso. </w:t>
      </w:r>
    </w:p>
    <w:p w14:paraId="622751EF" w14:textId="77777777" w:rsidR="008E65FD" w:rsidRPr="0054613A" w:rsidRDefault="008E65FD" w:rsidP="008F784C">
      <w:pPr>
        <w:spacing w:after="120"/>
        <w:jc w:val="both"/>
        <w:rPr>
          <w:rFonts w:ascii="Arial" w:hAnsi="Arial"/>
          <w:sz w:val="24"/>
        </w:rPr>
      </w:pPr>
      <w:r w:rsidRPr="0054613A">
        <w:rPr>
          <w:rFonts w:ascii="Arial" w:hAnsi="Arial"/>
          <w:sz w:val="24"/>
        </w:rPr>
        <w:t>Il mite scusa presso Dio anche le ingiustizie dei suoi carnefici.</w:t>
      </w:r>
    </w:p>
    <w:p w14:paraId="197F2A2C"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cui sempre guardare è Cristo Gesù. </w:t>
      </w:r>
    </w:p>
    <w:p w14:paraId="3E81A67D"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cosa Lui dice di Sé: </w:t>
      </w:r>
    </w:p>
    <w:p w14:paraId="7ADC0B71" w14:textId="2F0CCC74" w:rsidR="008B7C4E" w:rsidRPr="0054613A" w:rsidRDefault="008B7C4E" w:rsidP="008F784C">
      <w:pPr>
        <w:spacing w:after="120"/>
        <w:ind w:left="567" w:right="567"/>
        <w:jc w:val="both"/>
        <w:rPr>
          <w:rFonts w:ascii="Arial" w:hAnsi="Arial"/>
          <w:i/>
          <w:iCs/>
          <w:sz w:val="24"/>
        </w:rPr>
      </w:pPr>
      <w:r w:rsidRPr="0054613A">
        <w:rPr>
          <w:rFonts w:ascii="Arial" w:hAnsi="Arial"/>
          <w:i/>
          <w:iCs/>
          <w:sz w:val="24"/>
        </w:rPr>
        <w:lastRenderedPageBreak/>
        <w:t xml:space="preserve">In quel tempo Gesù disse: "Ti benedico, o Padre, Signore del cielo e della terra, perché hai tenuto nascoste queste cose ai sapienti e agli intelligenti e le hai rivelate ai piccoli. </w:t>
      </w:r>
      <w:r w:rsidR="00315195" w:rsidRPr="0054613A">
        <w:rPr>
          <w:rFonts w:ascii="Arial" w:hAnsi="Arial"/>
          <w:i/>
          <w:iCs/>
          <w:sz w:val="24"/>
        </w:rPr>
        <w:t>Sì</w:t>
      </w:r>
      <w:r w:rsidRPr="0054613A">
        <w:rPr>
          <w:rFonts w:ascii="Arial" w:hAnsi="Arial"/>
          <w:i/>
          <w:iCs/>
          <w:sz w:val="24"/>
        </w:rPr>
        <w:t xml:space="preserve">, o Padre, perché così è piaciuto a te. </w:t>
      </w:r>
      <w:r w:rsidR="00315195" w:rsidRPr="0054613A">
        <w:rPr>
          <w:rFonts w:ascii="Arial" w:hAnsi="Arial"/>
          <w:i/>
          <w:iCs/>
          <w:sz w:val="24"/>
        </w:rPr>
        <w:t>Tutto</w:t>
      </w:r>
      <w:r w:rsidRPr="0054613A">
        <w:rPr>
          <w:rFonts w:ascii="Arial" w:hAnsi="Arial"/>
          <w:i/>
          <w:iCs/>
          <w:sz w:val="24"/>
        </w:rPr>
        <w:t xml:space="preserve"> mi è stato dato dal Padre mio; nessuno conosce il Figlio se non il Padre, e nessuno conosce il Padre se non il Figlio e colui al quale il Figlio lo voglia rivelare. </w:t>
      </w:r>
    </w:p>
    <w:p w14:paraId="70864EA0" w14:textId="3E8FB15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Venite</w:t>
      </w:r>
      <w:r w:rsidR="008B7C4E" w:rsidRPr="0054613A">
        <w:rPr>
          <w:rFonts w:ascii="Arial" w:hAnsi="Arial"/>
          <w:i/>
          <w:iCs/>
          <w:sz w:val="24"/>
        </w:rPr>
        <w:t xml:space="preserve"> a me, voi tutti, che siete affaticati e oppressi, e io vi ristorerò. </w:t>
      </w:r>
      <w:r w:rsidRPr="0054613A">
        <w:rPr>
          <w:rFonts w:ascii="Arial" w:hAnsi="Arial"/>
          <w:i/>
          <w:iCs/>
          <w:sz w:val="24"/>
        </w:rPr>
        <w:t>Prendete</w:t>
      </w:r>
      <w:r w:rsidR="008B7C4E" w:rsidRPr="0054613A">
        <w:rPr>
          <w:rFonts w:ascii="Arial" w:hAnsi="Arial"/>
          <w:i/>
          <w:iCs/>
          <w:sz w:val="24"/>
        </w:rPr>
        <w:t xml:space="preserve"> il mio giogo sopra di voi e imparate da me, che sono mite e umile di cuore, e troverete ristoro per le vostre anime. </w:t>
      </w:r>
      <w:r w:rsidRPr="0054613A">
        <w:rPr>
          <w:rFonts w:ascii="Arial" w:hAnsi="Arial"/>
          <w:i/>
          <w:iCs/>
          <w:sz w:val="24"/>
        </w:rPr>
        <w:t>Il</w:t>
      </w:r>
      <w:r w:rsidR="008B7C4E" w:rsidRPr="0054613A">
        <w:rPr>
          <w:rFonts w:ascii="Arial" w:hAnsi="Arial"/>
          <w:i/>
          <w:iCs/>
          <w:sz w:val="24"/>
        </w:rPr>
        <w:t xml:space="preserve"> mio giogo infatti è dolce e il mio carico leggero".  (Mt 11,25-30).</w:t>
      </w:r>
    </w:p>
    <w:p w14:paraId="330BD2A1" w14:textId="77777777" w:rsidR="008E65FD" w:rsidRPr="0054613A" w:rsidRDefault="008E65FD" w:rsidP="008F784C">
      <w:pPr>
        <w:spacing w:after="120"/>
        <w:jc w:val="both"/>
        <w:rPr>
          <w:rFonts w:ascii="Arial" w:hAnsi="Arial"/>
          <w:sz w:val="24"/>
        </w:rPr>
      </w:pPr>
      <w:r w:rsidRPr="0054613A">
        <w:rPr>
          <w:rFonts w:ascii="Arial" w:hAnsi="Arial"/>
          <w:sz w:val="24"/>
        </w:rPr>
        <w:t>L'Antico Testamento unisce mirabilmente mitezza e giustizia.</w:t>
      </w:r>
    </w:p>
    <w:p w14:paraId="3C6EEB18" w14:textId="1845BC81"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Di</w:t>
      </w:r>
      <w:r w:rsidR="008B7C4E" w:rsidRPr="0054613A">
        <w:rPr>
          <w:rFonts w:ascii="Arial" w:hAnsi="Arial"/>
          <w:i/>
          <w:iCs/>
          <w:sz w:val="24"/>
        </w:rPr>
        <w:t xml:space="preserve"> Davide. Non adirarti contro gli empi non invidiare i malfattori. </w:t>
      </w:r>
      <w:r w:rsidRPr="0054613A">
        <w:rPr>
          <w:rFonts w:ascii="Arial" w:hAnsi="Arial"/>
          <w:i/>
          <w:iCs/>
          <w:sz w:val="24"/>
        </w:rPr>
        <w:t>Come</w:t>
      </w:r>
      <w:r w:rsidR="008B7C4E" w:rsidRPr="0054613A">
        <w:rPr>
          <w:rFonts w:ascii="Arial" w:hAnsi="Arial"/>
          <w:i/>
          <w:iCs/>
          <w:sz w:val="24"/>
        </w:rPr>
        <w:t xml:space="preserve"> fieno presto appassiranno, cadranno come erba del prato. </w:t>
      </w:r>
    </w:p>
    <w:p w14:paraId="063DC666" w14:textId="63F06A1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Confida</w:t>
      </w:r>
      <w:r w:rsidR="008B7C4E" w:rsidRPr="0054613A">
        <w:rPr>
          <w:rFonts w:ascii="Arial" w:hAnsi="Arial"/>
          <w:i/>
          <w:iCs/>
          <w:sz w:val="24"/>
        </w:rPr>
        <w:t xml:space="preserve"> nel Signore e fa’ il bene; abita la terra e vivi con fede. </w:t>
      </w:r>
      <w:r w:rsidRPr="0054613A">
        <w:rPr>
          <w:rFonts w:ascii="Arial" w:hAnsi="Arial"/>
          <w:i/>
          <w:iCs/>
          <w:sz w:val="24"/>
        </w:rPr>
        <w:t>Cerca</w:t>
      </w:r>
      <w:r w:rsidR="008B7C4E" w:rsidRPr="0054613A">
        <w:rPr>
          <w:rFonts w:ascii="Arial" w:hAnsi="Arial"/>
          <w:i/>
          <w:iCs/>
          <w:sz w:val="24"/>
        </w:rPr>
        <w:t xml:space="preserve"> la gioia del Signore, esaudirà i desideri del tuo cuore. </w:t>
      </w:r>
      <w:r w:rsidRPr="0054613A">
        <w:rPr>
          <w:rFonts w:ascii="Arial" w:hAnsi="Arial"/>
          <w:i/>
          <w:iCs/>
          <w:sz w:val="24"/>
        </w:rPr>
        <w:t>Manifesta</w:t>
      </w:r>
      <w:r w:rsidR="008B7C4E" w:rsidRPr="0054613A">
        <w:rPr>
          <w:rFonts w:ascii="Arial" w:hAnsi="Arial"/>
          <w:i/>
          <w:iCs/>
          <w:sz w:val="24"/>
        </w:rPr>
        <w:t xml:space="preserve"> al Signore la tua via, confida in lui: compirà la sua opera; </w:t>
      </w:r>
      <w:r w:rsidRPr="0054613A">
        <w:rPr>
          <w:rFonts w:ascii="Arial" w:hAnsi="Arial"/>
          <w:i/>
          <w:iCs/>
          <w:sz w:val="24"/>
        </w:rPr>
        <w:t>farà</w:t>
      </w:r>
      <w:r w:rsidR="008B7C4E" w:rsidRPr="0054613A">
        <w:rPr>
          <w:rFonts w:ascii="Arial" w:hAnsi="Arial"/>
          <w:i/>
          <w:iCs/>
          <w:sz w:val="24"/>
        </w:rPr>
        <w:t xml:space="preserve"> brillare come luce la tua giustizia, come il meriggio il tuo diritto. </w:t>
      </w:r>
    </w:p>
    <w:p w14:paraId="0AF0DFE5" w14:textId="0A469758"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St</w:t>
      </w:r>
      <w:r w:rsidR="00315195" w:rsidRPr="0054613A">
        <w:rPr>
          <w:rFonts w:ascii="Arial" w:hAnsi="Arial"/>
          <w:i/>
          <w:iCs/>
          <w:sz w:val="24"/>
        </w:rPr>
        <w:t>a’</w:t>
      </w:r>
      <w:r w:rsidRPr="0054613A">
        <w:rPr>
          <w:rFonts w:ascii="Arial" w:hAnsi="Arial"/>
          <w:i/>
          <w:iCs/>
          <w:sz w:val="24"/>
        </w:rPr>
        <w:t xml:space="preserve"> in silenzio davanti al Signore e spera in lui; non irritarti per chi ha successo, per l'uomo che trama insidie. Desisti dall'ira e deponi lo sdegno, non irritarti: faresti del male, poiché i malvagi saranno sterminati, ma chi spera nel Signore possederà la terra. </w:t>
      </w:r>
      <w:r w:rsidR="00315195" w:rsidRPr="0054613A">
        <w:rPr>
          <w:rFonts w:ascii="Arial" w:hAnsi="Arial"/>
          <w:i/>
          <w:iCs/>
          <w:sz w:val="24"/>
        </w:rPr>
        <w:t>Ancora</w:t>
      </w:r>
      <w:r w:rsidRPr="0054613A">
        <w:rPr>
          <w:rFonts w:ascii="Arial" w:hAnsi="Arial"/>
          <w:i/>
          <w:iCs/>
          <w:sz w:val="24"/>
        </w:rPr>
        <w:t xml:space="preserve"> un poco e l'empio </w:t>
      </w:r>
      <w:r w:rsidR="00315195" w:rsidRPr="0054613A">
        <w:rPr>
          <w:rFonts w:ascii="Arial" w:hAnsi="Arial"/>
          <w:i/>
          <w:iCs/>
          <w:sz w:val="24"/>
        </w:rPr>
        <w:t>scompare, cerchi</w:t>
      </w:r>
      <w:r w:rsidRPr="0054613A">
        <w:rPr>
          <w:rFonts w:ascii="Arial" w:hAnsi="Arial"/>
          <w:i/>
          <w:iCs/>
          <w:sz w:val="24"/>
        </w:rPr>
        <w:t xml:space="preserve"> il suo posto e più non lo trovi. I miti invece possederanno la terra e godranno di una grande pace. </w:t>
      </w:r>
    </w:p>
    <w:p w14:paraId="55CA0771" w14:textId="73C8EEF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trama contro il giusto, contro di lui digrigna i denti. Ma il Signore ride dell'empio, perché vede arrivare il suo giorno. 14Gli empi sfoderano la spada e tendono l'arco per abbattere il misero e l'indigente, per uccidere chi cammina sulla retta via. La loro spada raggiungerà il loro cuore e i loro archi si spezzeranno. Il poco del giusto è cosa migliore dell'abbondanza degli empi; </w:t>
      </w:r>
      <w:r w:rsidRPr="0054613A">
        <w:rPr>
          <w:rFonts w:ascii="Arial" w:hAnsi="Arial"/>
          <w:i/>
          <w:iCs/>
          <w:sz w:val="24"/>
        </w:rPr>
        <w:t>perché</w:t>
      </w:r>
      <w:r w:rsidR="008B7C4E" w:rsidRPr="0054613A">
        <w:rPr>
          <w:rFonts w:ascii="Arial" w:hAnsi="Arial"/>
          <w:i/>
          <w:iCs/>
          <w:sz w:val="24"/>
        </w:rPr>
        <w:t xml:space="preserve"> le braccia degli empi saranno spezzate, ma il Signore è il sostegno dei giusti. </w:t>
      </w:r>
      <w:r w:rsidRPr="0054613A">
        <w:rPr>
          <w:rFonts w:ascii="Arial" w:hAnsi="Arial"/>
          <w:i/>
          <w:iCs/>
          <w:sz w:val="24"/>
        </w:rPr>
        <w:t>Conosce</w:t>
      </w:r>
      <w:r w:rsidR="008B7C4E" w:rsidRPr="0054613A">
        <w:rPr>
          <w:rFonts w:ascii="Arial" w:hAnsi="Arial"/>
          <w:i/>
          <w:iCs/>
          <w:sz w:val="24"/>
        </w:rPr>
        <w:t xml:space="preserve"> il Signore la vita dei buoni, la loro eredità durerà per sempre. </w:t>
      </w:r>
      <w:r w:rsidRPr="0054613A">
        <w:rPr>
          <w:rFonts w:ascii="Arial" w:hAnsi="Arial"/>
          <w:i/>
          <w:iCs/>
          <w:sz w:val="24"/>
        </w:rPr>
        <w:t>Non</w:t>
      </w:r>
      <w:r w:rsidR="008B7C4E" w:rsidRPr="0054613A">
        <w:rPr>
          <w:rFonts w:ascii="Arial" w:hAnsi="Arial"/>
          <w:i/>
          <w:iCs/>
          <w:sz w:val="24"/>
        </w:rPr>
        <w:t xml:space="preserve"> saranno confusi nel tempo della sventura e nei giorni della fame saranno saziati. </w:t>
      </w:r>
      <w:r w:rsidRPr="0054613A">
        <w:rPr>
          <w:rFonts w:ascii="Arial" w:hAnsi="Arial"/>
          <w:i/>
          <w:iCs/>
          <w:sz w:val="24"/>
        </w:rPr>
        <w:t>Poiché</w:t>
      </w:r>
      <w:r w:rsidR="008B7C4E" w:rsidRPr="0054613A">
        <w:rPr>
          <w:rFonts w:ascii="Arial" w:hAnsi="Arial"/>
          <w:i/>
          <w:iCs/>
          <w:sz w:val="24"/>
        </w:rPr>
        <w:t xml:space="preserve"> gli empi periranno, i nemici del Signore appassiranno come lo splendore dei prati, tutti come fumo svaniranno. </w:t>
      </w:r>
    </w:p>
    <w:p w14:paraId="428C5D2E" w14:textId="173C30B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prende in prestito e non restituisce, ma il giusto ha compassione e dà in dono. </w:t>
      </w:r>
      <w:r w:rsidRPr="0054613A">
        <w:rPr>
          <w:rFonts w:ascii="Arial" w:hAnsi="Arial"/>
          <w:i/>
          <w:iCs/>
          <w:sz w:val="24"/>
        </w:rPr>
        <w:t>Chi</w:t>
      </w:r>
      <w:r w:rsidR="008B7C4E" w:rsidRPr="0054613A">
        <w:rPr>
          <w:rFonts w:ascii="Arial" w:hAnsi="Arial"/>
          <w:i/>
          <w:iCs/>
          <w:sz w:val="24"/>
        </w:rPr>
        <w:t xml:space="preserve"> è benedetto da Dio possederà la terra, ma chi è maledetto sarà sterminato. Il Signore fa sicuri i passi dell'uomo e segue con amore il suo cammino. Se cade, non rimane a terra, perché il Signore lo tiene per mano. </w:t>
      </w:r>
      <w:r w:rsidRPr="0054613A">
        <w:rPr>
          <w:rFonts w:ascii="Arial" w:hAnsi="Arial"/>
          <w:i/>
          <w:iCs/>
          <w:sz w:val="24"/>
        </w:rPr>
        <w:t>Sono</w:t>
      </w:r>
      <w:r w:rsidR="008B7C4E" w:rsidRPr="0054613A">
        <w:rPr>
          <w:rFonts w:ascii="Arial" w:hAnsi="Arial"/>
          <w:i/>
          <w:iCs/>
          <w:sz w:val="24"/>
        </w:rPr>
        <w:t xml:space="preserve"> stato fanciullo e ora sono vecchio, non ho mai visto il giusto abbandonato né i suoi figli mendicare il pane. </w:t>
      </w:r>
      <w:r w:rsidRPr="0054613A">
        <w:rPr>
          <w:rFonts w:ascii="Arial" w:hAnsi="Arial"/>
          <w:i/>
          <w:iCs/>
          <w:sz w:val="24"/>
        </w:rPr>
        <w:t>Egli</w:t>
      </w:r>
      <w:r w:rsidR="008B7C4E" w:rsidRPr="0054613A">
        <w:rPr>
          <w:rFonts w:ascii="Arial" w:hAnsi="Arial"/>
          <w:i/>
          <w:iCs/>
          <w:sz w:val="24"/>
        </w:rPr>
        <w:t xml:space="preserve"> ha sempre compassione e dà in prestito, per questo la sua stirpe è benedetta. </w:t>
      </w:r>
      <w:r w:rsidRPr="0054613A">
        <w:rPr>
          <w:rFonts w:ascii="Arial" w:hAnsi="Arial"/>
          <w:i/>
          <w:iCs/>
          <w:sz w:val="24"/>
        </w:rPr>
        <w:t>Sta</w:t>
      </w:r>
      <w:r w:rsidR="008B7C4E" w:rsidRPr="0054613A">
        <w:rPr>
          <w:rFonts w:ascii="Arial" w:hAnsi="Arial"/>
          <w:i/>
          <w:iCs/>
          <w:sz w:val="24"/>
        </w:rPr>
        <w:t xml:space="preserve"> lontano dal male e fa’ il bene, e avrai sempre una casa. </w:t>
      </w:r>
      <w:r w:rsidRPr="0054613A">
        <w:rPr>
          <w:rFonts w:ascii="Arial" w:hAnsi="Arial"/>
          <w:i/>
          <w:iCs/>
          <w:sz w:val="24"/>
        </w:rPr>
        <w:t>Perché</w:t>
      </w:r>
      <w:r w:rsidR="008B7C4E" w:rsidRPr="0054613A">
        <w:rPr>
          <w:rFonts w:ascii="Arial" w:hAnsi="Arial"/>
          <w:i/>
          <w:iCs/>
          <w:sz w:val="24"/>
        </w:rPr>
        <w:t xml:space="preserve"> il Signore ama la giustizia e non abbandona i suoi fedeli; gli empi saranno distrutti per sempre e la loro stirpe sarà sterminata. </w:t>
      </w:r>
      <w:r w:rsidRPr="0054613A">
        <w:rPr>
          <w:rFonts w:ascii="Arial" w:hAnsi="Arial"/>
          <w:i/>
          <w:iCs/>
          <w:sz w:val="24"/>
        </w:rPr>
        <w:t>I</w:t>
      </w:r>
      <w:r w:rsidR="008B7C4E" w:rsidRPr="0054613A">
        <w:rPr>
          <w:rFonts w:ascii="Arial" w:hAnsi="Arial"/>
          <w:i/>
          <w:iCs/>
          <w:sz w:val="24"/>
        </w:rPr>
        <w:t xml:space="preserve"> giusti possederanno la terra e la abiteranno </w:t>
      </w:r>
      <w:r w:rsidR="008B7C4E" w:rsidRPr="0054613A">
        <w:rPr>
          <w:rFonts w:ascii="Arial" w:hAnsi="Arial"/>
          <w:i/>
          <w:iCs/>
          <w:sz w:val="24"/>
        </w:rPr>
        <w:lastRenderedPageBreak/>
        <w:t xml:space="preserve">per sempre. </w:t>
      </w:r>
      <w:r w:rsidRPr="0054613A">
        <w:rPr>
          <w:rFonts w:ascii="Arial" w:hAnsi="Arial"/>
          <w:i/>
          <w:iCs/>
          <w:sz w:val="24"/>
        </w:rPr>
        <w:t>La</w:t>
      </w:r>
      <w:r w:rsidR="008B7C4E" w:rsidRPr="0054613A">
        <w:rPr>
          <w:rFonts w:ascii="Arial" w:hAnsi="Arial"/>
          <w:i/>
          <w:iCs/>
          <w:sz w:val="24"/>
        </w:rPr>
        <w:t xml:space="preserve"> bocca del giusto proclama la sapienza, e la sua lingua esprime la giustizia; </w:t>
      </w:r>
      <w:r w:rsidRPr="0054613A">
        <w:rPr>
          <w:rFonts w:ascii="Arial" w:hAnsi="Arial"/>
          <w:i/>
          <w:iCs/>
          <w:sz w:val="24"/>
        </w:rPr>
        <w:t>1a</w:t>
      </w:r>
      <w:r w:rsidR="008B7C4E" w:rsidRPr="0054613A">
        <w:rPr>
          <w:rFonts w:ascii="Arial" w:hAnsi="Arial"/>
          <w:i/>
          <w:iCs/>
          <w:sz w:val="24"/>
        </w:rPr>
        <w:t xml:space="preserve"> legge del suo Dio è nel suo cuore, i suoi passi non vacilleranno. </w:t>
      </w:r>
    </w:p>
    <w:p w14:paraId="190AF522" w14:textId="351E8C0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spia il giusto e cerca di farlo morire. </w:t>
      </w:r>
      <w:r w:rsidRPr="0054613A">
        <w:rPr>
          <w:rFonts w:ascii="Arial" w:hAnsi="Arial"/>
          <w:i/>
          <w:iCs/>
          <w:sz w:val="24"/>
        </w:rPr>
        <w:t>Il</w:t>
      </w:r>
      <w:r w:rsidR="008B7C4E" w:rsidRPr="0054613A">
        <w:rPr>
          <w:rFonts w:ascii="Arial" w:hAnsi="Arial"/>
          <w:i/>
          <w:iCs/>
          <w:sz w:val="24"/>
        </w:rPr>
        <w:t xml:space="preserve"> Signore non lo abbandona alla sua mano, nel giudizio non lo lascia condannare. </w:t>
      </w:r>
      <w:r w:rsidRPr="0054613A">
        <w:rPr>
          <w:rFonts w:ascii="Arial" w:hAnsi="Arial"/>
          <w:i/>
          <w:iCs/>
          <w:sz w:val="24"/>
        </w:rPr>
        <w:t>Spera</w:t>
      </w:r>
      <w:r w:rsidR="008B7C4E" w:rsidRPr="0054613A">
        <w:rPr>
          <w:rFonts w:ascii="Arial" w:hAnsi="Arial"/>
          <w:i/>
          <w:iCs/>
          <w:sz w:val="24"/>
        </w:rPr>
        <w:t xml:space="preserve"> nel Signore e segui la sua via: ti esalterà e tu possederai la terra e vedrai lo sterminio degli empi. </w:t>
      </w:r>
      <w:r w:rsidRPr="0054613A">
        <w:rPr>
          <w:rFonts w:ascii="Arial" w:hAnsi="Arial"/>
          <w:i/>
          <w:iCs/>
          <w:sz w:val="24"/>
        </w:rPr>
        <w:t>Ho</w:t>
      </w:r>
      <w:r w:rsidR="008B7C4E" w:rsidRPr="0054613A">
        <w:rPr>
          <w:rFonts w:ascii="Arial" w:hAnsi="Arial"/>
          <w:i/>
          <w:iCs/>
          <w:sz w:val="24"/>
        </w:rPr>
        <w:t xml:space="preserve"> visto l'empio trionfante ergersi come cedro rigoglioso; </w:t>
      </w:r>
      <w:r w:rsidRPr="0054613A">
        <w:rPr>
          <w:rFonts w:ascii="Arial" w:hAnsi="Arial"/>
          <w:i/>
          <w:iCs/>
          <w:sz w:val="24"/>
        </w:rPr>
        <w:t>sono</w:t>
      </w:r>
      <w:r w:rsidR="008B7C4E" w:rsidRPr="0054613A">
        <w:rPr>
          <w:rFonts w:ascii="Arial" w:hAnsi="Arial"/>
          <w:i/>
          <w:iCs/>
          <w:sz w:val="24"/>
        </w:rPr>
        <w:t xml:space="preserve"> passato e più non c'era, l'ho cercato e più non si è trovato. </w:t>
      </w:r>
      <w:r w:rsidRPr="0054613A">
        <w:rPr>
          <w:rFonts w:ascii="Arial" w:hAnsi="Arial"/>
          <w:i/>
          <w:iCs/>
          <w:sz w:val="24"/>
        </w:rPr>
        <w:t>Osserva</w:t>
      </w:r>
      <w:r w:rsidR="008B7C4E" w:rsidRPr="0054613A">
        <w:rPr>
          <w:rFonts w:ascii="Arial" w:hAnsi="Arial"/>
          <w:i/>
          <w:iCs/>
          <w:sz w:val="24"/>
        </w:rPr>
        <w:t xml:space="preserve"> il giusto e vedi l'uomo retto, l'uomo di pace avrà una discendenza. </w:t>
      </w:r>
      <w:r w:rsidRPr="0054613A">
        <w:rPr>
          <w:rFonts w:ascii="Arial" w:hAnsi="Arial"/>
          <w:i/>
          <w:iCs/>
          <w:sz w:val="24"/>
        </w:rPr>
        <w:t>Ma</w:t>
      </w:r>
      <w:r w:rsidR="008B7C4E" w:rsidRPr="0054613A">
        <w:rPr>
          <w:rFonts w:ascii="Arial" w:hAnsi="Arial"/>
          <w:i/>
          <w:iCs/>
          <w:sz w:val="24"/>
        </w:rPr>
        <w:t xml:space="preserve"> tutti i peccatori saranno distrutti, la discendenza degli empi sarà sterminata. </w:t>
      </w:r>
      <w:r w:rsidRPr="0054613A">
        <w:rPr>
          <w:rFonts w:ascii="Arial" w:hAnsi="Arial"/>
          <w:i/>
          <w:iCs/>
          <w:sz w:val="24"/>
        </w:rPr>
        <w:t>La</w:t>
      </w:r>
      <w:r w:rsidR="008B7C4E" w:rsidRPr="0054613A">
        <w:rPr>
          <w:rFonts w:ascii="Arial" w:hAnsi="Arial"/>
          <w:i/>
          <w:iCs/>
          <w:sz w:val="24"/>
        </w:rPr>
        <w:t xml:space="preserve"> salvezza dei giusti viene dal Signore, nel tempo dell'angoscia è loro difesa; </w:t>
      </w:r>
      <w:r w:rsidRPr="0054613A">
        <w:rPr>
          <w:rFonts w:ascii="Arial" w:hAnsi="Arial"/>
          <w:i/>
          <w:iCs/>
          <w:sz w:val="24"/>
        </w:rPr>
        <w:t>il</w:t>
      </w:r>
      <w:r w:rsidR="008B7C4E" w:rsidRPr="0054613A">
        <w:rPr>
          <w:rFonts w:ascii="Arial" w:hAnsi="Arial"/>
          <w:i/>
          <w:iCs/>
          <w:sz w:val="24"/>
        </w:rPr>
        <w:t xml:space="preserve"> Signore viene in loro aiuto e li scampa, li libera dagli empi e dà loro salvezza, perché in lui si sono rifugiati. (Sal 36,1-40).</w:t>
      </w:r>
    </w:p>
    <w:p w14:paraId="7967C27C" w14:textId="77777777" w:rsidR="008E65FD" w:rsidRPr="0054613A" w:rsidRDefault="008E65FD" w:rsidP="008F784C">
      <w:pPr>
        <w:spacing w:after="120"/>
        <w:jc w:val="both"/>
        <w:rPr>
          <w:rFonts w:ascii="Arial" w:hAnsi="Arial"/>
          <w:sz w:val="24"/>
        </w:rPr>
      </w:pPr>
      <w:r w:rsidRPr="0054613A">
        <w:rPr>
          <w:rFonts w:ascii="Arial" w:hAnsi="Arial"/>
          <w:sz w:val="24"/>
        </w:rPr>
        <w:t>Gesù, l'uomo mite, l'uomo della mitezza, ha dato la sua vita al Padre.</w:t>
      </w:r>
    </w:p>
    <w:p w14:paraId="1C9D16BF" w14:textId="77777777" w:rsidR="008E65FD" w:rsidRPr="0054613A" w:rsidRDefault="008E65FD" w:rsidP="008F784C">
      <w:pPr>
        <w:spacing w:after="120"/>
        <w:jc w:val="both"/>
        <w:rPr>
          <w:rFonts w:ascii="Arial" w:hAnsi="Arial"/>
          <w:sz w:val="24"/>
        </w:rPr>
      </w:pPr>
      <w:r w:rsidRPr="0054613A">
        <w:rPr>
          <w:rFonts w:ascii="Arial" w:hAnsi="Arial"/>
          <w:sz w:val="24"/>
        </w:rPr>
        <w:t>Il Padre ha fatto della vita di Gesù uno strumento di salvezza e di redenzione.</w:t>
      </w:r>
    </w:p>
    <w:p w14:paraId="517E4F10" w14:textId="77777777" w:rsidR="008E65FD" w:rsidRPr="0054613A" w:rsidRDefault="008E65FD" w:rsidP="008F784C">
      <w:pPr>
        <w:spacing w:after="120"/>
        <w:jc w:val="both"/>
        <w:rPr>
          <w:rFonts w:ascii="Arial" w:hAnsi="Arial"/>
          <w:sz w:val="24"/>
        </w:rPr>
      </w:pPr>
      <w:r w:rsidRPr="0054613A">
        <w:rPr>
          <w:rFonts w:ascii="Arial" w:hAnsi="Arial"/>
          <w:sz w:val="24"/>
        </w:rPr>
        <w:t xml:space="preserve">Se la vita è data al Padre, è il Padre il Signore di essa. </w:t>
      </w:r>
    </w:p>
    <w:p w14:paraId="75AC030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uomo mite, perché sa sperare e confidare nel Padre, anche mentre è Crocifisso. </w:t>
      </w:r>
    </w:p>
    <w:p w14:paraId="62FE4604"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uomo mite perché mai guarda l'uomo; guarda sempre il Padre suo che è nei cieli. Il Padre sa. Il Padre vuole. Il Padre permette. Il Padre provvede. Il Padre salva. Il Padre dona il suo regno eterno. </w:t>
      </w:r>
    </w:p>
    <w:p w14:paraId="4FD0F320" w14:textId="77777777" w:rsidR="008E65FD" w:rsidRPr="0054613A" w:rsidRDefault="008E65FD" w:rsidP="008F784C">
      <w:pPr>
        <w:spacing w:after="120"/>
        <w:jc w:val="both"/>
        <w:rPr>
          <w:rFonts w:ascii="Arial" w:hAnsi="Arial"/>
          <w:sz w:val="24"/>
        </w:rPr>
      </w:pPr>
      <w:r w:rsidRPr="0054613A">
        <w:rPr>
          <w:rFonts w:ascii="Arial" w:hAnsi="Arial"/>
          <w:sz w:val="24"/>
        </w:rPr>
        <w:t>Gesù è uomo mite che insegna ad ogni uomo come realmente, veramente, effettivamente si adora il Padre.</w:t>
      </w:r>
    </w:p>
    <w:p w14:paraId="1E0BED24"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mitezza di Gesù si trasforma in preghiera nell’Orto degli Ulivi: </w:t>
      </w:r>
    </w:p>
    <w:p w14:paraId="70DFDC9B" w14:textId="7285485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Gesù andò con loro in un podere, chiamato Getsèmani, e disse ai discepoli: "Sedetevi qui, mentre io vado là a pregare". </w:t>
      </w:r>
      <w:r w:rsidRPr="0054613A">
        <w:rPr>
          <w:rFonts w:ascii="Arial" w:hAnsi="Arial"/>
          <w:i/>
          <w:iCs/>
          <w:sz w:val="24"/>
        </w:rPr>
        <w:t>E</w:t>
      </w:r>
      <w:r w:rsidR="008B7C4E" w:rsidRPr="0054613A">
        <w:rPr>
          <w:rFonts w:ascii="Arial" w:hAnsi="Arial"/>
          <w:i/>
          <w:iCs/>
          <w:sz w:val="24"/>
        </w:rPr>
        <w:t xml:space="preserve"> presi con sé Pietro e i due figli di Zebedèo, cominciò a provare tristezza e angoscia. </w:t>
      </w:r>
      <w:r w:rsidRPr="0054613A">
        <w:rPr>
          <w:rFonts w:ascii="Arial" w:hAnsi="Arial"/>
          <w:i/>
          <w:iCs/>
          <w:sz w:val="24"/>
        </w:rPr>
        <w:t>Disse</w:t>
      </w:r>
      <w:r w:rsidR="008B7C4E" w:rsidRPr="0054613A">
        <w:rPr>
          <w:rFonts w:ascii="Arial" w:hAnsi="Arial"/>
          <w:i/>
          <w:iCs/>
          <w:sz w:val="24"/>
        </w:rPr>
        <w:t xml:space="preserve"> loro: "La mia anima è triste fino alla morte; restate qui e vegliate con me". </w:t>
      </w:r>
      <w:r w:rsidRPr="0054613A">
        <w:rPr>
          <w:rFonts w:ascii="Arial" w:hAnsi="Arial"/>
          <w:i/>
          <w:iCs/>
          <w:sz w:val="24"/>
        </w:rPr>
        <w:t>E</w:t>
      </w:r>
      <w:r w:rsidR="008B7C4E" w:rsidRPr="0054613A">
        <w:rPr>
          <w:rFonts w:ascii="Arial" w:hAnsi="Arial"/>
          <w:i/>
          <w:iCs/>
          <w:sz w:val="24"/>
        </w:rPr>
        <w:t xml:space="preserve"> avanzatosi un poco, si prostrò con la faccia a terra e pregava dicendo: "Padre mio, se è possibile, passi da me questo calice! Però non come voglio io, ma come vuoi tu!". </w:t>
      </w:r>
    </w:p>
    <w:p w14:paraId="571F0B50" w14:textId="705700C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Poi</w:t>
      </w:r>
      <w:r w:rsidR="008B7C4E" w:rsidRPr="0054613A">
        <w:rPr>
          <w:rFonts w:ascii="Arial" w:hAnsi="Arial"/>
          <w:i/>
          <w:iCs/>
          <w:sz w:val="24"/>
        </w:rPr>
        <w:t xml:space="preserve"> tornò dai discepoli e li trovò che dormivano. E disse a Pietro: "Così non siete stati capaci di vegliare un'ora sola con me? </w:t>
      </w:r>
      <w:r w:rsidRPr="0054613A">
        <w:rPr>
          <w:rFonts w:ascii="Arial" w:hAnsi="Arial"/>
          <w:i/>
          <w:iCs/>
          <w:sz w:val="24"/>
        </w:rPr>
        <w:t>Vegliate</w:t>
      </w:r>
      <w:r w:rsidR="008B7C4E" w:rsidRPr="0054613A">
        <w:rPr>
          <w:rFonts w:ascii="Arial" w:hAnsi="Arial"/>
          <w:i/>
          <w:iCs/>
          <w:sz w:val="24"/>
        </w:rPr>
        <w:t xml:space="preserve"> e pregate, per non cadere in tentazione. Lo spirito è pronto, ma la carne è debole". </w:t>
      </w:r>
      <w:r w:rsidRPr="0054613A">
        <w:rPr>
          <w:rFonts w:ascii="Arial" w:hAnsi="Arial"/>
          <w:i/>
          <w:iCs/>
          <w:sz w:val="24"/>
        </w:rPr>
        <w:t>E</w:t>
      </w:r>
      <w:r w:rsidR="008B7C4E" w:rsidRPr="0054613A">
        <w:rPr>
          <w:rFonts w:ascii="Arial" w:hAnsi="Arial"/>
          <w:i/>
          <w:iCs/>
          <w:sz w:val="24"/>
        </w:rPr>
        <w:t xml:space="preserve"> di nuovo, allontanatosi, pregava dicendo: "Padre mio, se questo calice non può passare da me senza che io lo beva, sia fatta la tua volontà". </w:t>
      </w:r>
    </w:p>
    <w:p w14:paraId="77E8BADE" w14:textId="0A0AC06B"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E</w:t>
      </w:r>
      <w:r w:rsidR="008B7C4E" w:rsidRPr="0054613A">
        <w:rPr>
          <w:rFonts w:ascii="Arial" w:hAnsi="Arial"/>
          <w:i/>
          <w:iCs/>
          <w:sz w:val="24"/>
        </w:rPr>
        <w:t xml:space="preserve"> tornato di nuovo trovò i suoi che dormivano, perché gli occhi loro si erano appesantiti. </w:t>
      </w:r>
      <w:r w:rsidRPr="0054613A">
        <w:rPr>
          <w:rFonts w:ascii="Arial" w:hAnsi="Arial"/>
          <w:i/>
          <w:iCs/>
          <w:sz w:val="24"/>
        </w:rPr>
        <w:t>E</w:t>
      </w:r>
      <w:r w:rsidR="008B7C4E" w:rsidRPr="0054613A">
        <w:rPr>
          <w:rFonts w:ascii="Arial" w:hAnsi="Arial"/>
          <w:i/>
          <w:iCs/>
          <w:sz w:val="24"/>
        </w:rPr>
        <w:t xml:space="preserve"> lasciatili, si allontanò di nuovo e pregò per la terza volta, ripetendo le stesse parole. </w:t>
      </w:r>
      <w:r w:rsidRPr="0054613A">
        <w:rPr>
          <w:rFonts w:ascii="Arial" w:hAnsi="Arial"/>
          <w:i/>
          <w:iCs/>
          <w:sz w:val="24"/>
        </w:rPr>
        <w:t>Poi</w:t>
      </w:r>
      <w:r w:rsidR="008B7C4E" w:rsidRPr="0054613A">
        <w:rPr>
          <w:rFonts w:ascii="Arial" w:hAnsi="Arial"/>
          <w:i/>
          <w:iCs/>
          <w:sz w:val="24"/>
        </w:rPr>
        <w:t xml:space="preserve"> si avvicinò ai discepoli e disse loro: "Dormite ormai e riposate! Ecco, è giunta l'ora nella quale il Figlio </w:t>
      </w:r>
      <w:r w:rsidR="008B7C4E" w:rsidRPr="0054613A">
        <w:rPr>
          <w:rFonts w:ascii="Arial" w:hAnsi="Arial"/>
          <w:i/>
          <w:iCs/>
          <w:sz w:val="24"/>
        </w:rPr>
        <w:lastRenderedPageBreak/>
        <w:t xml:space="preserve">dell'uomo sarà consegnato in mano ai peccatori. </w:t>
      </w:r>
      <w:r w:rsidRPr="0054613A">
        <w:rPr>
          <w:rFonts w:ascii="Arial" w:hAnsi="Arial"/>
          <w:i/>
          <w:iCs/>
          <w:sz w:val="24"/>
        </w:rPr>
        <w:t>Alzatevi</w:t>
      </w:r>
      <w:r w:rsidR="008B7C4E" w:rsidRPr="0054613A">
        <w:rPr>
          <w:rFonts w:ascii="Arial" w:hAnsi="Arial"/>
          <w:i/>
          <w:iCs/>
          <w:sz w:val="24"/>
        </w:rPr>
        <w:t>, andiamo; ecco, colui che mi tradisce si avvicina". (Mt 26, 36-46).</w:t>
      </w:r>
    </w:p>
    <w:p w14:paraId="223BCF2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mitezza è consegna totale nelle mani del Padre: “Sia fatta la tua volontà come in cielo così in terra”. </w:t>
      </w:r>
    </w:p>
    <w:p w14:paraId="6B879D54"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vede se stesso sempre nel mistero di Dio. E tutto è mistero per il mite. </w:t>
      </w:r>
    </w:p>
    <w:p w14:paraId="4CAB914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[6]Beati quelli che hanno fame e sete della giustizia, perché saranno saziati. </w:t>
      </w:r>
    </w:p>
    <w:p w14:paraId="6CF0609F" w14:textId="77777777" w:rsidR="008E65FD" w:rsidRPr="0054613A" w:rsidRDefault="008E65FD" w:rsidP="008F784C">
      <w:pPr>
        <w:spacing w:after="120"/>
        <w:jc w:val="both"/>
        <w:rPr>
          <w:rFonts w:ascii="Arial" w:hAnsi="Arial"/>
          <w:sz w:val="24"/>
        </w:rPr>
      </w:pPr>
      <w:r w:rsidRPr="0054613A">
        <w:rPr>
          <w:rFonts w:ascii="Arial" w:hAnsi="Arial"/>
          <w:sz w:val="24"/>
        </w:rPr>
        <w:t>Fame e sete di giustizia sono fame e sete di salvezza, di redenzione, di santità per se stessi e per gli altri, per il mondo intero.</w:t>
      </w:r>
    </w:p>
    <w:p w14:paraId="5CB7B72F" w14:textId="77777777" w:rsidR="008E65FD" w:rsidRPr="0054613A" w:rsidRDefault="008E65FD" w:rsidP="008F784C">
      <w:pPr>
        <w:spacing w:after="120"/>
        <w:jc w:val="both"/>
        <w:rPr>
          <w:rFonts w:ascii="Arial" w:hAnsi="Arial"/>
          <w:sz w:val="24"/>
        </w:rPr>
      </w:pPr>
      <w:r w:rsidRPr="0054613A">
        <w:rPr>
          <w:rFonts w:ascii="Arial" w:hAnsi="Arial"/>
          <w:sz w:val="24"/>
        </w:rPr>
        <w:t>Non sono fame e sete passive, che si esauriscono in noi. Sono fame e sete attive, finalizzate a coinvolgere il mondo intero. Sono fame e sete operatrici di un fortissimo desiderio di fame e di sete per ogni altro uomo.</w:t>
      </w:r>
    </w:p>
    <w:p w14:paraId="0EFB76FF" w14:textId="77777777" w:rsidR="008E65FD" w:rsidRPr="0054613A" w:rsidRDefault="008E65FD" w:rsidP="008F784C">
      <w:pPr>
        <w:spacing w:after="120"/>
        <w:jc w:val="both"/>
        <w:rPr>
          <w:rFonts w:ascii="Arial" w:hAnsi="Arial"/>
          <w:sz w:val="24"/>
        </w:rPr>
      </w:pPr>
      <w:r w:rsidRPr="0054613A">
        <w:rPr>
          <w:rFonts w:ascii="Arial" w:hAnsi="Arial"/>
          <w:sz w:val="24"/>
        </w:rPr>
        <w:t xml:space="preserve">La lettura di alcuni testi sia del Nuovo Testamento che dell’Antico ci aiutano a comprendere in pienezza di verità questa beatitudine. </w:t>
      </w:r>
    </w:p>
    <w:p w14:paraId="331AE5F5" w14:textId="742B7AD8"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Quando</w:t>
      </w:r>
      <w:r w:rsidR="008B7C4E" w:rsidRPr="0054613A">
        <w:rPr>
          <w:rFonts w:ascii="Arial" w:hAnsi="Arial"/>
          <w:i/>
          <w:iCs/>
          <w:sz w:val="24"/>
        </w:rPr>
        <w:t xml:space="preserve"> il Signore venne a sapere che i farisei </w:t>
      </w:r>
      <w:r w:rsidRPr="0054613A">
        <w:rPr>
          <w:rFonts w:ascii="Arial" w:hAnsi="Arial"/>
          <w:i/>
          <w:iCs/>
          <w:sz w:val="24"/>
        </w:rPr>
        <w:t>avevano</w:t>
      </w:r>
      <w:r w:rsidR="008B7C4E" w:rsidRPr="0054613A">
        <w:rPr>
          <w:rFonts w:ascii="Arial" w:hAnsi="Arial"/>
          <w:i/>
          <w:iCs/>
          <w:sz w:val="24"/>
        </w:rPr>
        <w:t xml:space="preserve"> sentito dire: Gesù fa più discepoli e battezza più di Giovanni - sebbene non fosse Gesù in persona che battezzava, ma i suoi discepoli -, </w:t>
      </w:r>
      <w:r w:rsidRPr="0054613A">
        <w:rPr>
          <w:rFonts w:ascii="Arial" w:hAnsi="Arial"/>
          <w:i/>
          <w:iCs/>
          <w:sz w:val="24"/>
        </w:rPr>
        <w:t>lasciò</w:t>
      </w:r>
      <w:r w:rsidR="008B7C4E" w:rsidRPr="0054613A">
        <w:rPr>
          <w:rFonts w:ascii="Arial" w:hAnsi="Arial"/>
          <w:i/>
          <w:iCs/>
          <w:sz w:val="24"/>
        </w:rPr>
        <w:t xml:space="preserve"> la Giudea e si diresse di nuovo verso la Galilea. </w:t>
      </w:r>
      <w:r w:rsidRPr="0054613A">
        <w:rPr>
          <w:rFonts w:ascii="Arial" w:hAnsi="Arial"/>
          <w:i/>
          <w:iCs/>
          <w:sz w:val="24"/>
        </w:rPr>
        <w:t>Doveva</w:t>
      </w:r>
      <w:r w:rsidR="008B7C4E" w:rsidRPr="0054613A">
        <w:rPr>
          <w:rFonts w:ascii="Arial" w:hAnsi="Arial"/>
          <w:i/>
          <w:iCs/>
          <w:sz w:val="24"/>
        </w:rPr>
        <w:t xml:space="preserve"> perciò attraversare la Samaria. </w:t>
      </w:r>
      <w:r w:rsidRPr="0054613A">
        <w:rPr>
          <w:rFonts w:ascii="Arial" w:hAnsi="Arial"/>
          <w:i/>
          <w:iCs/>
          <w:sz w:val="24"/>
        </w:rPr>
        <w:t>Giunse</w:t>
      </w:r>
      <w:r w:rsidR="008B7C4E" w:rsidRPr="0054613A">
        <w:rPr>
          <w:rFonts w:ascii="Arial" w:hAnsi="Arial"/>
          <w:i/>
          <w:iCs/>
          <w:sz w:val="24"/>
        </w:rPr>
        <w:t xml:space="preserve"> pertanto ad una città della Samaria chiamata Sicàr, vicina al terreno che Giacobbe aveva dato a Giuseppe suo figlio: </w:t>
      </w:r>
      <w:r w:rsidRPr="0054613A">
        <w:rPr>
          <w:rFonts w:ascii="Arial" w:hAnsi="Arial"/>
          <w:i/>
          <w:iCs/>
          <w:sz w:val="24"/>
        </w:rPr>
        <w:t>qui</w:t>
      </w:r>
      <w:r w:rsidR="008B7C4E" w:rsidRPr="0054613A">
        <w:rPr>
          <w:rFonts w:ascii="Arial" w:hAnsi="Arial"/>
          <w:i/>
          <w:iCs/>
          <w:sz w:val="24"/>
        </w:rPr>
        <w:t xml:space="preserve"> c'era il pozzo di Giacobbe. Gesù dunque, stanco del viaggio, sedeva presso il pozzo. Era verso mezzogiorno. </w:t>
      </w:r>
    </w:p>
    <w:p w14:paraId="29F4A42C" w14:textId="49D345D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Arrivò</w:t>
      </w:r>
      <w:r w:rsidR="008B7C4E" w:rsidRPr="0054613A">
        <w:rPr>
          <w:rFonts w:ascii="Arial" w:hAnsi="Arial"/>
          <w:i/>
          <w:iCs/>
          <w:sz w:val="24"/>
        </w:rPr>
        <w:t xml:space="preserve"> intanto una donna di Samaria ad attingere acqua. Le disse Gesù: "Dammi da bere". </w:t>
      </w:r>
      <w:r w:rsidRPr="0054613A">
        <w:rPr>
          <w:rFonts w:ascii="Arial" w:hAnsi="Arial"/>
          <w:i/>
          <w:iCs/>
          <w:sz w:val="24"/>
        </w:rPr>
        <w:t>I</w:t>
      </w:r>
      <w:r w:rsidR="008B7C4E" w:rsidRPr="0054613A">
        <w:rPr>
          <w:rFonts w:ascii="Arial" w:hAnsi="Arial"/>
          <w:i/>
          <w:iCs/>
          <w:sz w:val="24"/>
        </w:rPr>
        <w:t xml:space="preserve"> suoi discepoli infatti erano andati in città a far provvista di cibi. </w:t>
      </w:r>
      <w:r w:rsidRPr="0054613A">
        <w:rPr>
          <w:rFonts w:ascii="Arial" w:hAnsi="Arial"/>
          <w:i/>
          <w:iCs/>
          <w:sz w:val="24"/>
        </w:rPr>
        <w:t>Ma</w:t>
      </w:r>
      <w:r w:rsidR="008B7C4E" w:rsidRPr="0054613A">
        <w:rPr>
          <w:rFonts w:ascii="Arial" w:hAnsi="Arial"/>
          <w:i/>
          <w:iCs/>
          <w:sz w:val="24"/>
        </w:rPr>
        <w:t xml:space="preserve"> la Samaritana gli disse: "Come mai tu, che sei Giudeo, chiedi da bere a me, che sono una donna samaritana?". I Giudei infatti non mantengono buone relazioni con i Samaritani. </w:t>
      </w:r>
      <w:r w:rsidRPr="0054613A">
        <w:rPr>
          <w:rFonts w:ascii="Arial" w:hAnsi="Arial"/>
          <w:i/>
          <w:iCs/>
          <w:sz w:val="24"/>
        </w:rPr>
        <w:t>Gesù</w:t>
      </w:r>
      <w:r w:rsidR="008B7C4E" w:rsidRPr="0054613A">
        <w:rPr>
          <w:rFonts w:ascii="Arial" w:hAnsi="Arial"/>
          <w:i/>
          <w:iCs/>
          <w:sz w:val="24"/>
        </w:rPr>
        <w:t xml:space="preserve"> le rispose: "Se tu conoscessi il dono di Dio e chi è colui che ti dice: "Dammi da bere!", tu stessa gliene avresti chiesto ed egli ti avrebbe dato acqua viva". </w:t>
      </w:r>
    </w:p>
    <w:p w14:paraId="294B005B" w14:textId="61858582"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Gli</w:t>
      </w:r>
      <w:r w:rsidR="008B7C4E" w:rsidRPr="0054613A">
        <w:rPr>
          <w:rFonts w:ascii="Arial" w:hAnsi="Arial"/>
          <w:i/>
          <w:iCs/>
          <w:sz w:val="24"/>
        </w:rPr>
        <w:t xml:space="preserve"> disse la donna: "Signore, tu non hai un mezzo per attingere e il pozzo è profondo; da dove hai dunque quest'acqua viva? </w:t>
      </w:r>
      <w:r w:rsidRPr="0054613A">
        <w:rPr>
          <w:rFonts w:ascii="Arial" w:hAnsi="Arial"/>
          <w:i/>
          <w:iCs/>
          <w:sz w:val="24"/>
        </w:rPr>
        <w:t>Sei</w:t>
      </w:r>
      <w:r w:rsidR="008B7C4E" w:rsidRPr="0054613A">
        <w:rPr>
          <w:rFonts w:ascii="Arial" w:hAnsi="Arial"/>
          <w:i/>
          <w:iCs/>
          <w:sz w:val="24"/>
        </w:rPr>
        <w:t xml:space="preserve"> tu forse più grande del nostro padre Giacobbe, che ci diede questo pozzo e ne bevve lui con i suoi figli e il suo gregge?". </w:t>
      </w:r>
      <w:r w:rsidRPr="0054613A">
        <w:rPr>
          <w:rFonts w:ascii="Arial" w:hAnsi="Arial"/>
          <w:i/>
          <w:iCs/>
          <w:sz w:val="24"/>
        </w:rPr>
        <w:t>Rispose</w:t>
      </w:r>
      <w:r w:rsidR="008B7C4E" w:rsidRPr="0054613A">
        <w:rPr>
          <w:rFonts w:ascii="Arial" w:hAnsi="Arial"/>
          <w:i/>
          <w:iCs/>
          <w:sz w:val="24"/>
        </w:rPr>
        <w:t xml:space="preserv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3D596AC4" w14:textId="05D37D2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w:t>
      </w:r>
      <w:r w:rsidR="008B7C4E" w:rsidRPr="0054613A">
        <w:rPr>
          <w:rFonts w:ascii="Arial" w:hAnsi="Arial"/>
          <w:i/>
          <w:iCs/>
          <w:sz w:val="24"/>
        </w:rPr>
        <w:t xml:space="preserve"> disse: "Va’ a chiamare tuo marito e poi ritorna qui". </w:t>
      </w:r>
      <w:r w:rsidRPr="0054613A">
        <w:rPr>
          <w:rFonts w:ascii="Arial" w:hAnsi="Arial"/>
          <w:i/>
          <w:iCs/>
          <w:sz w:val="24"/>
        </w:rPr>
        <w:t>Rispose</w:t>
      </w:r>
      <w:r w:rsidR="008B7C4E" w:rsidRPr="0054613A">
        <w:rPr>
          <w:rFonts w:ascii="Arial" w:hAnsi="Arial"/>
          <w:i/>
          <w:iCs/>
          <w:sz w:val="24"/>
        </w:rPr>
        <w:t xml:space="preserve"> la donna: "Non ho marito". Le disse Gesù: "Hai detto bene "non ho marito"; </w:t>
      </w:r>
      <w:r w:rsidRPr="0054613A">
        <w:rPr>
          <w:rFonts w:ascii="Arial" w:hAnsi="Arial"/>
          <w:i/>
          <w:iCs/>
          <w:sz w:val="24"/>
        </w:rPr>
        <w:t>infatti</w:t>
      </w:r>
      <w:r w:rsidR="008B7C4E" w:rsidRPr="0054613A">
        <w:rPr>
          <w:rFonts w:ascii="Arial" w:hAnsi="Arial"/>
          <w:i/>
          <w:iCs/>
          <w:sz w:val="24"/>
        </w:rPr>
        <w:t xml:space="preserve"> hai avuto cinque mariti e quello che hai ora non è tuo marito; in questo hai detto il vero". </w:t>
      </w:r>
      <w:r w:rsidRPr="0054613A">
        <w:rPr>
          <w:rFonts w:ascii="Arial" w:hAnsi="Arial"/>
          <w:i/>
          <w:iCs/>
          <w:sz w:val="24"/>
        </w:rPr>
        <w:t>Gli</w:t>
      </w:r>
      <w:r w:rsidR="008B7C4E" w:rsidRPr="0054613A">
        <w:rPr>
          <w:rFonts w:ascii="Arial" w:hAnsi="Arial"/>
          <w:i/>
          <w:iCs/>
          <w:sz w:val="24"/>
        </w:rPr>
        <w:t xml:space="preserve"> replicò la donna: "Signore, vedo che tu sei un profeta. I nostri padri hanno adorato Dio sopra questo monte e voi dite che è Gerusalemme il luogo in cui bisogna adorare". </w:t>
      </w:r>
    </w:p>
    <w:p w14:paraId="2A61B486" w14:textId="62DA0C7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lastRenderedPageBreak/>
        <w:t>Gesù</w:t>
      </w:r>
      <w:r w:rsidR="008B7C4E" w:rsidRPr="0054613A">
        <w:rPr>
          <w:rFonts w:ascii="Arial" w:hAnsi="Arial"/>
          <w:i/>
          <w:iCs/>
          <w:sz w:val="24"/>
        </w:rPr>
        <w:t xml:space="preserve"> le dice: "Credimi, donna, è giunto il momento in cui né su questo monte, né in Gerusalemme adorerete il Padre. </w:t>
      </w:r>
      <w:r w:rsidRPr="0054613A">
        <w:rPr>
          <w:rFonts w:ascii="Arial" w:hAnsi="Arial"/>
          <w:i/>
          <w:iCs/>
          <w:sz w:val="24"/>
        </w:rPr>
        <w:t>Voi</w:t>
      </w:r>
      <w:r w:rsidR="008B7C4E" w:rsidRPr="0054613A">
        <w:rPr>
          <w:rFonts w:ascii="Arial" w:hAnsi="Arial"/>
          <w:i/>
          <w:iCs/>
          <w:sz w:val="24"/>
        </w:rPr>
        <w:t xml:space="preserve">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015751EC" w14:textId="5CFCDA0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Gli</w:t>
      </w:r>
      <w:r w:rsidR="008B7C4E" w:rsidRPr="0054613A">
        <w:rPr>
          <w:rFonts w:ascii="Arial" w:hAnsi="Arial"/>
          <w:i/>
          <w:iCs/>
          <w:sz w:val="24"/>
        </w:rPr>
        <w:t xml:space="preserve"> rispose la donna: "So che deve venire il Messia (cioè il Cristo): quando egli verrà, ci annunzierà ogni cosa". </w:t>
      </w:r>
      <w:r w:rsidRPr="0054613A">
        <w:rPr>
          <w:rFonts w:ascii="Arial" w:hAnsi="Arial"/>
          <w:i/>
          <w:iCs/>
          <w:sz w:val="24"/>
        </w:rPr>
        <w:t>Le</w:t>
      </w:r>
      <w:r w:rsidR="008B7C4E" w:rsidRPr="0054613A">
        <w:rPr>
          <w:rFonts w:ascii="Arial" w:hAnsi="Arial"/>
          <w:i/>
          <w:iCs/>
          <w:sz w:val="24"/>
        </w:rPr>
        <w:t xml:space="preserv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0DEE8B07" w14:textId="7B143AF5"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Intanto</w:t>
      </w:r>
      <w:r w:rsidR="008B7C4E" w:rsidRPr="0054613A">
        <w:rPr>
          <w:rFonts w:ascii="Arial" w:hAnsi="Arial"/>
          <w:i/>
          <w:iCs/>
          <w:sz w:val="24"/>
        </w:rPr>
        <w:t xml:space="preserve"> i discepoli lo pregavano: "Rabbì, mangia". </w:t>
      </w:r>
      <w:r w:rsidRPr="0054613A">
        <w:rPr>
          <w:rFonts w:ascii="Arial" w:hAnsi="Arial"/>
          <w:i/>
          <w:iCs/>
          <w:sz w:val="24"/>
        </w:rPr>
        <w:t>Ma</w:t>
      </w:r>
      <w:r w:rsidR="008B7C4E" w:rsidRPr="0054613A">
        <w:rPr>
          <w:rFonts w:ascii="Arial" w:hAnsi="Arial"/>
          <w:i/>
          <w:iCs/>
          <w:sz w:val="24"/>
        </w:rPr>
        <w:t xml:space="preserve"> egli rispose: "Ho da mangiare un cibo che voi non conoscete". </w:t>
      </w:r>
      <w:r w:rsidRPr="0054613A">
        <w:rPr>
          <w:rFonts w:ascii="Arial" w:hAnsi="Arial"/>
          <w:i/>
          <w:iCs/>
          <w:sz w:val="24"/>
        </w:rPr>
        <w:t>E</w:t>
      </w:r>
      <w:r w:rsidR="008B7C4E" w:rsidRPr="0054613A">
        <w:rPr>
          <w:rFonts w:ascii="Arial" w:hAnsi="Arial"/>
          <w:i/>
          <w:iCs/>
          <w:sz w:val="24"/>
        </w:rPr>
        <w:t xml:space="preserve"> i discepoli si domandavano l'un l'altro: "Qualcuno forse gli ha portato da mangiare?". </w:t>
      </w:r>
      <w:r w:rsidRPr="0054613A">
        <w:rPr>
          <w:rFonts w:ascii="Arial" w:hAnsi="Arial"/>
          <w:i/>
          <w:iCs/>
          <w:sz w:val="24"/>
        </w:rPr>
        <w:t>Gesù</w:t>
      </w:r>
      <w:r w:rsidR="008B7C4E" w:rsidRPr="0054613A">
        <w:rPr>
          <w:rFonts w:ascii="Arial" w:hAnsi="Arial"/>
          <w:i/>
          <w:iCs/>
          <w:sz w:val="24"/>
        </w:rPr>
        <w:t xml:space="preserve"> disse loro: "Mio cibo è fare la volontà di colui che mi ha mandato e compiere la sua opera. </w:t>
      </w:r>
      <w:r w:rsidRPr="0054613A">
        <w:rPr>
          <w:rFonts w:ascii="Arial" w:hAnsi="Arial"/>
          <w:i/>
          <w:iCs/>
          <w:sz w:val="24"/>
        </w:rPr>
        <w:t>Non</w:t>
      </w:r>
      <w:r w:rsidR="008B7C4E" w:rsidRPr="0054613A">
        <w:rPr>
          <w:rFonts w:ascii="Arial" w:hAnsi="Arial"/>
          <w:i/>
          <w:iCs/>
          <w:sz w:val="24"/>
        </w:rPr>
        <w:t xml:space="preserve"> dite voi: Ci sono ancora quattro mesi e poi viene la mietitura? Ecco, io vi dico: Levate i vostri occhi e guardate i campi che già biondeggiano per la mietitura. </w:t>
      </w:r>
      <w:r w:rsidRPr="0054613A">
        <w:rPr>
          <w:rFonts w:ascii="Arial" w:hAnsi="Arial"/>
          <w:i/>
          <w:iCs/>
          <w:sz w:val="24"/>
        </w:rPr>
        <w:t>È</w:t>
      </w:r>
      <w:r w:rsidR="008B7C4E" w:rsidRPr="0054613A">
        <w:rPr>
          <w:rFonts w:ascii="Arial" w:hAnsi="Arial"/>
          <w:i/>
          <w:iCs/>
          <w:sz w:val="24"/>
        </w:rPr>
        <w:t xml:space="preserve"> chi miete riceve salario e raccoglie frutto per la vita eterna, perché ne goda insieme chi semina e chi miete. </w:t>
      </w:r>
      <w:r w:rsidRPr="0054613A">
        <w:rPr>
          <w:rFonts w:ascii="Arial" w:hAnsi="Arial"/>
          <w:i/>
          <w:iCs/>
          <w:sz w:val="24"/>
        </w:rPr>
        <w:t>Qui</w:t>
      </w:r>
      <w:r w:rsidR="008B7C4E" w:rsidRPr="0054613A">
        <w:rPr>
          <w:rFonts w:ascii="Arial" w:hAnsi="Arial"/>
          <w:i/>
          <w:iCs/>
          <w:sz w:val="24"/>
        </w:rPr>
        <w:t xml:space="preserve"> infatti si realizza il detto: uno semina e uno miete. </w:t>
      </w:r>
      <w:r w:rsidRPr="0054613A">
        <w:rPr>
          <w:rFonts w:ascii="Arial" w:hAnsi="Arial"/>
          <w:i/>
          <w:iCs/>
          <w:sz w:val="24"/>
        </w:rPr>
        <w:t>Io</w:t>
      </w:r>
      <w:r w:rsidR="008B7C4E" w:rsidRPr="0054613A">
        <w:rPr>
          <w:rFonts w:ascii="Arial" w:hAnsi="Arial"/>
          <w:i/>
          <w:iCs/>
          <w:sz w:val="24"/>
        </w:rPr>
        <w:t xml:space="preserve"> vi ho mandati a mietere ciò che voi non avete lavorato; altri hanno lavorato e voi siete subentrati nel loro lavoro". </w:t>
      </w:r>
    </w:p>
    <w:p w14:paraId="1358392E" w14:textId="398AE18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Molti</w:t>
      </w:r>
      <w:r w:rsidR="008B7C4E" w:rsidRPr="0054613A">
        <w:rPr>
          <w:rFonts w:ascii="Arial" w:hAnsi="Arial"/>
          <w:i/>
          <w:iCs/>
          <w:sz w:val="24"/>
        </w:rPr>
        <w:t xml:space="preserve"> Samaritani di quella città credettero in lui per le parole della donna che dichiarava: "Mi ha detto tutto quello che ho fatto". </w:t>
      </w:r>
      <w:r w:rsidRPr="0054613A">
        <w:rPr>
          <w:rFonts w:ascii="Arial" w:hAnsi="Arial"/>
          <w:i/>
          <w:iCs/>
          <w:sz w:val="24"/>
        </w:rPr>
        <w:t>E</w:t>
      </w:r>
      <w:r w:rsidR="008B7C4E" w:rsidRPr="0054613A">
        <w:rPr>
          <w:rFonts w:ascii="Arial" w:hAnsi="Arial"/>
          <w:i/>
          <w:iCs/>
          <w:sz w:val="24"/>
        </w:rPr>
        <w:t xml:space="preserve"> quando i Samaritani giunsero da lui, lo pregarono di fermarsi con loro ed egli vi rimase due giorni. </w:t>
      </w:r>
      <w:r w:rsidRPr="0054613A">
        <w:rPr>
          <w:rFonts w:ascii="Arial" w:hAnsi="Arial"/>
          <w:i/>
          <w:iCs/>
          <w:sz w:val="24"/>
        </w:rPr>
        <w:t>Molti</w:t>
      </w:r>
      <w:r w:rsidR="008B7C4E" w:rsidRPr="0054613A">
        <w:rPr>
          <w:rFonts w:ascii="Arial" w:hAnsi="Arial"/>
          <w:i/>
          <w:iCs/>
          <w:sz w:val="24"/>
        </w:rPr>
        <w:t xml:space="preserve"> di più credettero per la sua parola </w:t>
      </w:r>
      <w:r w:rsidRPr="0054613A">
        <w:rPr>
          <w:rFonts w:ascii="Arial" w:hAnsi="Arial"/>
          <w:i/>
          <w:iCs/>
          <w:sz w:val="24"/>
        </w:rPr>
        <w:t>e</w:t>
      </w:r>
      <w:r w:rsidR="008B7C4E" w:rsidRPr="0054613A">
        <w:rPr>
          <w:rFonts w:ascii="Arial" w:hAnsi="Arial"/>
          <w:i/>
          <w:iCs/>
          <w:sz w:val="24"/>
        </w:rPr>
        <w:t xml:space="preserve"> dicevano alla donna: "Non è più per la tua parola che noi crediamo; ma perché noi stessi abbiamo udito e sappiamo che questi è veramente il salvatore del mondo". </w:t>
      </w:r>
    </w:p>
    <w:p w14:paraId="3A964A14" w14:textId="1C3FB13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Trascorsi</w:t>
      </w:r>
      <w:r w:rsidR="008B7C4E" w:rsidRPr="0054613A">
        <w:rPr>
          <w:rFonts w:ascii="Arial" w:hAnsi="Arial"/>
          <w:i/>
          <w:iCs/>
          <w:sz w:val="24"/>
        </w:rPr>
        <w:t xml:space="preserve"> due giorni, partì di là per andare in Galilea. </w:t>
      </w:r>
      <w:r w:rsidRPr="0054613A">
        <w:rPr>
          <w:rFonts w:ascii="Arial" w:hAnsi="Arial"/>
          <w:i/>
          <w:iCs/>
          <w:sz w:val="24"/>
        </w:rPr>
        <w:t>Ma</w:t>
      </w:r>
      <w:r w:rsidR="008B7C4E" w:rsidRPr="0054613A">
        <w:rPr>
          <w:rFonts w:ascii="Arial" w:hAnsi="Arial"/>
          <w:i/>
          <w:iCs/>
          <w:sz w:val="24"/>
        </w:rPr>
        <w:t xml:space="preserve"> Gesù stesso aveva dichiarato che un profeta non riceve onore nella sua patria. </w:t>
      </w:r>
      <w:r w:rsidRPr="0054613A">
        <w:rPr>
          <w:rFonts w:ascii="Arial" w:hAnsi="Arial"/>
          <w:i/>
          <w:iCs/>
          <w:sz w:val="24"/>
        </w:rPr>
        <w:t>Quando</w:t>
      </w:r>
      <w:r w:rsidR="008B7C4E" w:rsidRPr="0054613A">
        <w:rPr>
          <w:rFonts w:ascii="Arial" w:hAnsi="Arial"/>
          <w:i/>
          <w:iCs/>
          <w:sz w:val="24"/>
        </w:rPr>
        <w:t xml:space="preserve"> però giunse in Galilea, i Galilei lo accolsero con gioia, poiché avevano visto tutto quello che aveva fatto a Gerusalemme durante la festa; anch'essi infatti erano andati alla festa. </w:t>
      </w:r>
    </w:p>
    <w:p w14:paraId="32A4B17A" w14:textId="0F85747B"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Andò</w:t>
      </w:r>
      <w:r w:rsidR="008B7C4E" w:rsidRPr="0054613A">
        <w:rPr>
          <w:rFonts w:ascii="Arial" w:hAnsi="Arial"/>
          <w:i/>
          <w:iCs/>
          <w:sz w:val="24"/>
        </w:rPr>
        <w:t xml:space="preserve"> dunque di nuovo a Cana di Galilea, dove aveva cambiato l'acqua in vino. Vi era un funzionario del re, che aveva un figlio malato a Cafarnao. </w:t>
      </w:r>
      <w:r w:rsidRPr="0054613A">
        <w:rPr>
          <w:rFonts w:ascii="Arial" w:hAnsi="Arial"/>
          <w:i/>
          <w:iCs/>
          <w:sz w:val="24"/>
        </w:rPr>
        <w:t>Costui</w:t>
      </w:r>
      <w:r w:rsidR="008B7C4E" w:rsidRPr="0054613A">
        <w:rPr>
          <w:rFonts w:ascii="Arial" w:hAnsi="Arial"/>
          <w:i/>
          <w:iCs/>
          <w:sz w:val="24"/>
        </w:rPr>
        <w:t xml:space="preserve">, udito che Gesù era venuto dalla Giudea in Galilea, si recò da lui e lo pregò di scendere a guarire suo figlio poiché stava per morire. </w:t>
      </w:r>
      <w:r w:rsidRPr="0054613A">
        <w:rPr>
          <w:rFonts w:ascii="Arial" w:hAnsi="Arial"/>
          <w:i/>
          <w:iCs/>
          <w:sz w:val="24"/>
        </w:rPr>
        <w:t>Gesù</w:t>
      </w:r>
      <w:r w:rsidR="008B7C4E" w:rsidRPr="0054613A">
        <w:rPr>
          <w:rFonts w:ascii="Arial" w:hAnsi="Arial"/>
          <w:i/>
          <w:iCs/>
          <w:sz w:val="24"/>
        </w:rPr>
        <w:t xml:space="preserve"> gli disse: "Se non vedete segni e prodigi, voi non credete". </w:t>
      </w:r>
      <w:r w:rsidRPr="0054613A">
        <w:rPr>
          <w:rFonts w:ascii="Arial" w:hAnsi="Arial"/>
          <w:i/>
          <w:iCs/>
          <w:sz w:val="24"/>
        </w:rPr>
        <w:t>Ma</w:t>
      </w:r>
      <w:r w:rsidR="008B7C4E" w:rsidRPr="0054613A">
        <w:rPr>
          <w:rFonts w:ascii="Arial" w:hAnsi="Arial"/>
          <w:i/>
          <w:iCs/>
          <w:sz w:val="24"/>
        </w:rPr>
        <w:t xml:space="preserve"> il funzionario del re insistette: "Signore, scendi prima che il mio bambino muoia". </w:t>
      </w:r>
      <w:r w:rsidRPr="0054613A">
        <w:rPr>
          <w:rFonts w:ascii="Arial" w:hAnsi="Arial"/>
          <w:i/>
          <w:iCs/>
          <w:sz w:val="24"/>
        </w:rPr>
        <w:t>Gesù</w:t>
      </w:r>
      <w:r w:rsidR="008B7C4E" w:rsidRPr="0054613A">
        <w:rPr>
          <w:rFonts w:ascii="Arial" w:hAnsi="Arial"/>
          <w:i/>
          <w:iCs/>
          <w:sz w:val="24"/>
        </w:rPr>
        <w:t xml:space="preserve"> gli risponde: "Va’, tuo figlio vive". Quell'uomo credette alla parola che gli aveva detto Gesù e si mise in </w:t>
      </w:r>
      <w:r w:rsidR="008B7C4E" w:rsidRPr="0054613A">
        <w:rPr>
          <w:rFonts w:ascii="Arial" w:hAnsi="Arial"/>
          <w:i/>
          <w:iCs/>
          <w:sz w:val="24"/>
        </w:rPr>
        <w:lastRenderedPageBreak/>
        <w:t xml:space="preserve">cammino. </w:t>
      </w:r>
      <w:r w:rsidRPr="0054613A">
        <w:rPr>
          <w:rFonts w:ascii="Arial" w:hAnsi="Arial"/>
          <w:i/>
          <w:iCs/>
          <w:sz w:val="24"/>
        </w:rPr>
        <w:t>Proprio</w:t>
      </w:r>
      <w:r w:rsidR="008B7C4E" w:rsidRPr="0054613A">
        <w:rPr>
          <w:rFonts w:ascii="Arial" w:hAnsi="Arial"/>
          <w:i/>
          <w:iCs/>
          <w:sz w:val="24"/>
        </w:rPr>
        <w:t xml:space="preserve"> mentre scendeva, gli vennero incontro i servi a dirgli: "Tuo figlio vive!". </w:t>
      </w:r>
      <w:r w:rsidRPr="0054613A">
        <w:rPr>
          <w:rFonts w:ascii="Arial" w:hAnsi="Arial"/>
          <w:i/>
          <w:iCs/>
          <w:sz w:val="24"/>
        </w:rPr>
        <w:t>S’informò</w:t>
      </w:r>
      <w:r w:rsidR="008B7C4E" w:rsidRPr="0054613A">
        <w:rPr>
          <w:rFonts w:ascii="Arial" w:hAnsi="Arial"/>
          <w:i/>
          <w:iCs/>
          <w:sz w:val="24"/>
        </w:rPr>
        <w:t xml:space="preserve"> poi a che ora avesse cominciato a star meglio. Gli dissero: "Ieri, un'ora dopo mezzogiorno la febbre lo ha lasciato". </w:t>
      </w:r>
    </w:p>
    <w:p w14:paraId="6C536DE8" w14:textId="7343B7CF"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padre riconobbe che proprio in quell'ora Gesù gli aveva detto: "Tuo figlio vive" e credette lui con tutta la sua famiglia. </w:t>
      </w:r>
      <w:r w:rsidR="00315195" w:rsidRPr="0054613A">
        <w:rPr>
          <w:rFonts w:ascii="Arial" w:hAnsi="Arial"/>
          <w:i/>
          <w:iCs/>
          <w:sz w:val="24"/>
        </w:rPr>
        <w:t>Questo</w:t>
      </w:r>
      <w:r w:rsidRPr="0054613A">
        <w:rPr>
          <w:rFonts w:ascii="Arial" w:hAnsi="Arial"/>
          <w:i/>
          <w:iCs/>
          <w:sz w:val="24"/>
        </w:rPr>
        <w:t xml:space="preserve"> fu il secondo miracolo che Gesù fece tornando dalla Giudea in Galilea. (Gv 4,1-54).</w:t>
      </w:r>
    </w:p>
    <w:p w14:paraId="47140C06" w14:textId="111F1DBC"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Pilato fece prendere Gesù e lo fece flagellare. </w:t>
      </w:r>
      <w:r w:rsidRPr="0054613A">
        <w:rPr>
          <w:rFonts w:ascii="Arial" w:hAnsi="Arial"/>
          <w:i/>
          <w:iCs/>
          <w:sz w:val="24"/>
        </w:rPr>
        <w:t>E</w:t>
      </w:r>
      <w:r w:rsidR="008B7C4E" w:rsidRPr="0054613A">
        <w:rPr>
          <w:rFonts w:ascii="Arial" w:hAnsi="Arial"/>
          <w:i/>
          <w:iCs/>
          <w:sz w:val="24"/>
        </w:rPr>
        <w:t xml:space="preserve"> i soldati, intrecciata una corona di spine, gliela posero sul capo e gli misero addosso un mantello di porpora; quindi gli venivano davanti e gli dicevano: "Salve, re dei Giudei!". E gli davano schiaffi. </w:t>
      </w:r>
      <w:r w:rsidRPr="0054613A">
        <w:rPr>
          <w:rFonts w:ascii="Arial" w:hAnsi="Arial"/>
          <w:i/>
          <w:iCs/>
          <w:sz w:val="24"/>
        </w:rPr>
        <w:t>Pilato</w:t>
      </w:r>
      <w:r w:rsidR="008B7C4E" w:rsidRPr="0054613A">
        <w:rPr>
          <w:rFonts w:ascii="Arial" w:hAnsi="Arial"/>
          <w:i/>
          <w:iCs/>
          <w:sz w:val="24"/>
        </w:rPr>
        <w:t xml:space="preserve"> intanto uscì di nuovo e disse loro: "Ecco, io ve lo conduco fuori, perché sappiate che non trovo in lui nessuna colpa". </w:t>
      </w:r>
    </w:p>
    <w:p w14:paraId="671E229C" w14:textId="55F98F0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Gesù uscì, portando la corona di spine e il mantello di porpora. E Pilato disse loro: "Ecco l'uomo!". </w:t>
      </w:r>
      <w:r w:rsidRPr="0054613A">
        <w:rPr>
          <w:rFonts w:ascii="Arial" w:hAnsi="Arial"/>
          <w:i/>
          <w:iCs/>
          <w:sz w:val="24"/>
        </w:rPr>
        <w:t>Al</w:t>
      </w:r>
      <w:r w:rsidR="008B7C4E" w:rsidRPr="0054613A">
        <w:rPr>
          <w:rFonts w:ascii="Arial" w:hAnsi="Arial"/>
          <w:i/>
          <w:iCs/>
          <w:sz w:val="24"/>
        </w:rPr>
        <w:t xml:space="preserve"> vederlo i sommi sacerdoti e le guardie gridarono: "Crocifiggilo, crocifiggilo!". Disse loro Pilato: "Prendetelo voi e crocifiggetelo; io non trovo in lui nessuna colpa". </w:t>
      </w:r>
      <w:r w:rsidRPr="0054613A">
        <w:rPr>
          <w:rFonts w:ascii="Arial" w:hAnsi="Arial"/>
          <w:i/>
          <w:iCs/>
          <w:sz w:val="24"/>
        </w:rPr>
        <w:t>Gli</w:t>
      </w:r>
      <w:r w:rsidR="008B7C4E" w:rsidRPr="0054613A">
        <w:rPr>
          <w:rFonts w:ascii="Arial" w:hAnsi="Arial"/>
          <w:i/>
          <w:iCs/>
          <w:sz w:val="24"/>
        </w:rPr>
        <w:t xml:space="preserve"> risposero i Giudei: "Noi abbiamo una legge e secondo questa legge deve morire, perché si è fatto Figlio di Dio". </w:t>
      </w:r>
      <w:r w:rsidRPr="0054613A">
        <w:rPr>
          <w:rFonts w:ascii="Arial" w:hAnsi="Arial"/>
          <w:i/>
          <w:iCs/>
          <w:sz w:val="24"/>
        </w:rPr>
        <w:t>All’udire</w:t>
      </w:r>
      <w:r w:rsidR="008B7C4E" w:rsidRPr="0054613A">
        <w:rPr>
          <w:rFonts w:ascii="Arial" w:hAnsi="Arial"/>
          <w:i/>
          <w:iCs/>
          <w:sz w:val="24"/>
        </w:rPr>
        <w:t xml:space="preserve"> queste parole, Pilato ebbe ancor più paura </w:t>
      </w:r>
      <w:r w:rsidRPr="0054613A">
        <w:rPr>
          <w:rFonts w:ascii="Arial" w:hAnsi="Arial"/>
          <w:i/>
          <w:iCs/>
          <w:sz w:val="24"/>
        </w:rPr>
        <w:t>ed</w:t>
      </w:r>
      <w:r w:rsidR="008B7C4E" w:rsidRPr="0054613A">
        <w:rPr>
          <w:rFonts w:ascii="Arial" w:hAnsi="Arial"/>
          <w:i/>
          <w:iCs/>
          <w:sz w:val="24"/>
        </w:rPr>
        <w:t xml:space="preserve"> entrato di nuovo nel pretorio disse a Gesù: "Di dove sei?". Ma Gesù non gli diede risposta. </w:t>
      </w:r>
      <w:r w:rsidRPr="0054613A">
        <w:rPr>
          <w:rFonts w:ascii="Arial" w:hAnsi="Arial"/>
          <w:i/>
          <w:iCs/>
          <w:sz w:val="24"/>
        </w:rPr>
        <w:t>Gli</w:t>
      </w:r>
      <w:r w:rsidR="008B7C4E" w:rsidRPr="0054613A">
        <w:rPr>
          <w:rFonts w:ascii="Arial" w:hAnsi="Arial"/>
          <w:i/>
          <w:iCs/>
          <w:sz w:val="24"/>
        </w:rPr>
        <w:t xml:space="preserve"> disse allora Pilato: "Non mi parli? Non sai che ho il potere di metterti in libertà e il potere di metterti in croce?". </w:t>
      </w:r>
      <w:r w:rsidRPr="0054613A">
        <w:rPr>
          <w:rFonts w:ascii="Arial" w:hAnsi="Arial"/>
          <w:i/>
          <w:iCs/>
          <w:sz w:val="24"/>
        </w:rPr>
        <w:t>Rispose</w:t>
      </w:r>
      <w:r w:rsidR="008B7C4E" w:rsidRPr="0054613A">
        <w:rPr>
          <w:rFonts w:ascii="Arial" w:hAnsi="Arial"/>
          <w:i/>
          <w:iCs/>
          <w:sz w:val="24"/>
        </w:rPr>
        <w:t xml:space="preserve"> Gesù: "Tu non avresti nessun potere su di me, se non ti fosse stato dato dall'alto. Per questo chi mi ha consegnato nelle tue mani ha una colpa più grande". </w:t>
      </w:r>
    </w:p>
    <w:p w14:paraId="0A22B21C" w14:textId="2D9F48EB"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Da quel momento Pilato cercava di liberarlo; ma i Giudei gridarono: "Se liberi costui, non sei amico di Cesare! Chiunque infatti si fa re si mette contro Cesare". </w:t>
      </w:r>
      <w:r w:rsidR="00315195" w:rsidRPr="0054613A">
        <w:rPr>
          <w:rFonts w:ascii="Arial" w:hAnsi="Arial"/>
          <w:i/>
          <w:iCs/>
          <w:sz w:val="24"/>
        </w:rPr>
        <w:t>Udite</w:t>
      </w:r>
      <w:r w:rsidRPr="0054613A">
        <w:rPr>
          <w:rFonts w:ascii="Arial" w:hAnsi="Arial"/>
          <w:i/>
          <w:iCs/>
          <w:sz w:val="24"/>
        </w:rPr>
        <w:t xml:space="preserve"> queste parole, Pilato fece condurre fuori Gesù e sedette nel tribunale, nel luogo chiamato Litòstroto, in ebraico Gabbatà. </w:t>
      </w:r>
      <w:r w:rsidR="00315195" w:rsidRPr="0054613A">
        <w:rPr>
          <w:rFonts w:ascii="Arial" w:hAnsi="Arial"/>
          <w:i/>
          <w:iCs/>
          <w:sz w:val="24"/>
        </w:rPr>
        <w:t>Era</w:t>
      </w:r>
      <w:r w:rsidRPr="0054613A">
        <w:rPr>
          <w:rFonts w:ascii="Arial" w:hAnsi="Arial"/>
          <w:i/>
          <w:iCs/>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w:t>
      </w:r>
    </w:p>
    <w:p w14:paraId="7017A42D" w14:textId="3C31F9BE"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lo consegnò loro perché fosse crocifisso. </w:t>
      </w:r>
      <w:r w:rsidRPr="0054613A">
        <w:rPr>
          <w:rFonts w:ascii="Arial" w:hAnsi="Arial"/>
          <w:i/>
          <w:iCs/>
          <w:sz w:val="24"/>
        </w:rPr>
        <w:t>Essi</w:t>
      </w:r>
      <w:r w:rsidR="008B7C4E" w:rsidRPr="0054613A">
        <w:rPr>
          <w:rFonts w:ascii="Arial" w:hAnsi="Arial"/>
          <w:i/>
          <w:iCs/>
          <w:sz w:val="24"/>
        </w:rPr>
        <w:t xml:space="preserve"> allora presero Gesù ed egli, portando la croce, si avviò verso il luogo del Cranio, detto in ebraico Gòlgota, </w:t>
      </w:r>
      <w:r w:rsidRPr="0054613A">
        <w:rPr>
          <w:rFonts w:ascii="Arial" w:hAnsi="Arial"/>
          <w:i/>
          <w:iCs/>
          <w:sz w:val="24"/>
        </w:rPr>
        <w:t>dove</w:t>
      </w:r>
      <w:r w:rsidR="008B7C4E" w:rsidRPr="0054613A">
        <w:rPr>
          <w:rFonts w:ascii="Arial" w:hAnsi="Arial"/>
          <w:i/>
          <w:iCs/>
          <w:sz w:val="24"/>
        </w:rPr>
        <w:t xml:space="preserve"> lo crocifissero e con lui altri due, uno da una parte e uno dall'altra, e Gesù nel mezzo. </w:t>
      </w:r>
      <w:r w:rsidRPr="0054613A">
        <w:rPr>
          <w:rFonts w:ascii="Arial" w:hAnsi="Arial"/>
          <w:i/>
          <w:iCs/>
          <w:sz w:val="24"/>
        </w:rPr>
        <w:t>Pilato</w:t>
      </w:r>
      <w:r w:rsidR="008B7C4E" w:rsidRPr="0054613A">
        <w:rPr>
          <w:rFonts w:ascii="Arial" w:hAnsi="Arial"/>
          <w:i/>
          <w:iCs/>
          <w:sz w:val="24"/>
        </w:rPr>
        <w:t xml:space="preserve"> compose anche l'iscrizione e la fece porre sulla croce; vi era scritto: "Gesù il Nazareno, il re dei Giudei". </w:t>
      </w:r>
      <w:r w:rsidRPr="0054613A">
        <w:rPr>
          <w:rFonts w:ascii="Arial" w:hAnsi="Arial"/>
          <w:i/>
          <w:iCs/>
          <w:sz w:val="24"/>
        </w:rPr>
        <w:t>Molti</w:t>
      </w:r>
      <w:r w:rsidR="008B7C4E" w:rsidRPr="0054613A">
        <w:rPr>
          <w:rFonts w:ascii="Arial" w:hAnsi="Arial"/>
          <w:i/>
          <w:iCs/>
          <w:sz w:val="24"/>
        </w:rPr>
        <w:t xml:space="preserve"> Giudei lessero questa iscrizione, perché il luogo dove fu crocifisso Gesù era vicino alla città; era scritta in ebraico, in latino e in greco. I sommi sacerdoti dei Giudei dissero allora a Pilato: "Non scrivere: il re dei Giudei, ma che egli ha detto: Io sono il re dei Giudei". </w:t>
      </w:r>
      <w:r w:rsidRPr="0054613A">
        <w:rPr>
          <w:rFonts w:ascii="Arial" w:hAnsi="Arial"/>
          <w:i/>
          <w:iCs/>
          <w:sz w:val="24"/>
        </w:rPr>
        <w:t>Rispose</w:t>
      </w:r>
      <w:r w:rsidR="008B7C4E" w:rsidRPr="0054613A">
        <w:rPr>
          <w:rFonts w:ascii="Arial" w:hAnsi="Arial"/>
          <w:i/>
          <w:iCs/>
          <w:sz w:val="24"/>
        </w:rPr>
        <w:t xml:space="preserve"> Pilato: "Ciò che ho scritto, ho scritto". I soldati poi, quando ebbero crocifisso Gesù, presero le sue vesti e ne fecero quattro parti, una per ciascun soldato, e la tunica. Ora quella tunica </w:t>
      </w:r>
      <w:r w:rsidR="008B7C4E" w:rsidRPr="0054613A">
        <w:rPr>
          <w:rFonts w:ascii="Arial" w:hAnsi="Arial"/>
          <w:i/>
          <w:iCs/>
          <w:sz w:val="24"/>
        </w:rPr>
        <w:lastRenderedPageBreak/>
        <w:t xml:space="preserve">era senza cuciture, tessuta tutta d'un pezzo da cima a fondo. </w:t>
      </w:r>
      <w:r w:rsidRPr="0054613A">
        <w:rPr>
          <w:rFonts w:ascii="Arial" w:hAnsi="Arial"/>
          <w:i/>
          <w:iCs/>
          <w:sz w:val="24"/>
        </w:rPr>
        <w:t>Perciò</w:t>
      </w:r>
      <w:r w:rsidR="008B7C4E" w:rsidRPr="0054613A">
        <w:rPr>
          <w:rFonts w:ascii="Arial" w:hAnsi="Arial"/>
          <w:i/>
          <w:iCs/>
          <w:sz w:val="24"/>
        </w:rPr>
        <w:t xml:space="preserve"> dissero tra loro: Non stracciamola, ma tiriamo a sorte a chi tocca. Così si adempiva la Scrittura: Si son divise tra loro le mie vesti e sulla mia tunica han gettato la sorte. </w:t>
      </w:r>
    </w:p>
    <w:p w14:paraId="5602418A" w14:textId="3337AE2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Stavano</w:t>
      </w:r>
      <w:r w:rsidR="008B7C4E" w:rsidRPr="0054613A">
        <w:rPr>
          <w:rFonts w:ascii="Arial" w:hAnsi="Arial"/>
          <w:i/>
          <w:iCs/>
          <w:sz w:val="24"/>
        </w:rPr>
        <w:t xml:space="preserve"> presso la croce di Gesù sua madre, la sorella di sua madre, Maria di Clèofa e Maria di Màgdala. </w:t>
      </w:r>
      <w:r w:rsidRPr="0054613A">
        <w:rPr>
          <w:rFonts w:ascii="Arial" w:hAnsi="Arial"/>
          <w:i/>
          <w:iCs/>
          <w:sz w:val="24"/>
        </w:rPr>
        <w:t>Gesù</w:t>
      </w:r>
      <w:r w:rsidR="008B7C4E" w:rsidRPr="0054613A">
        <w:rPr>
          <w:rFonts w:ascii="Arial" w:hAnsi="Arial"/>
          <w:i/>
          <w:iCs/>
          <w:sz w:val="24"/>
        </w:rPr>
        <w:t xml:space="preserve"> allora, vedendo la madre e lì accanto a lei il discepolo che egli amava, disse alla madre: "Donna, ecco il tuo figlio!". </w:t>
      </w:r>
      <w:r w:rsidRPr="0054613A">
        <w:rPr>
          <w:rFonts w:ascii="Arial" w:hAnsi="Arial"/>
          <w:i/>
          <w:iCs/>
          <w:sz w:val="24"/>
        </w:rPr>
        <w:t>Poi</w:t>
      </w:r>
      <w:r w:rsidR="008B7C4E" w:rsidRPr="0054613A">
        <w:rPr>
          <w:rFonts w:ascii="Arial" w:hAnsi="Arial"/>
          <w:i/>
          <w:iCs/>
          <w:sz w:val="24"/>
        </w:rPr>
        <w:t xml:space="preserve"> disse al discepolo: "Ecco la tua madre!". E da quel momento il discepolo la prese nella sua casa. </w:t>
      </w:r>
    </w:p>
    <w:p w14:paraId="2F993A41" w14:textId="2B65DF02"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Dopo</w:t>
      </w:r>
      <w:r w:rsidR="008B7C4E" w:rsidRPr="0054613A">
        <w:rPr>
          <w:rFonts w:ascii="Arial" w:hAnsi="Arial"/>
          <w:i/>
          <w:iCs/>
          <w:sz w:val="24"/>
        </w:rPr>
        <w:t xml:space="preserve"> questo, Gesù, sapendo che ogni cosa era stata ormai compiuta, disse per adempiere la Scrittura: "Ho sete". </w:t>
      </w:r>
      <w:r w:rsidRPr="0054613A">
        <w:rPr>
          <w:rFonts w:ascii="Arial" w:hAnsi="Arial"/>
          <w:i/>
          <w:iCs/>
          <w:sz w:val="24"/>
        </w:rPr>
        <w:t>Vi</w:t>
      </w:r>
      <w:r w:rsidR="008B7C4E" w:rsidRPr="0054613A">
        <w:rPr>
          <w:rFonts w:ascii="Arial" w:hAnsi="Arial"/>
          <w:i/>
          <w:iCs/>
          <w:sz w:val="24"/>
        </w:rPr>
        <w:t xml:space="preserve"> era lì un vaso pieno d'aceto; posero perciò una spugna imbevuta di aceto in cima a una canna e gliela accostarono alla bocca. </w:t>
      </w:r>
      <w:r w:rsidRPr="0054613A">
        <w:rPr>
          <w:rFonts w:ascii="Arial" w:hAnsi="Arial"/>
          <w:i/>
          <w:iCs/>
          <w:sz w:val="24"/>
        </w:rPr>
        <w:t>E</w:t>
      </w:r>
      <w:r w:rsidR="008B7C4E" w:rsidRPr="0054613A">
        <w:rPr>
          <w:rFonts w:ascii="Arial" w:hAnsi="Arial"/>
          <w:i/>
          <w:iCs/>
          <w:sz w:val="24"/>
        </w:rPr>
        <w:t xml:space="preserve"> dopo aver ricevuto l'aceto, Gesù disse: "Tutto è compiuto!". E, chinato il capo, spirò. </w:t>
      </w:r>
      <w:r w:rsidRPr="0054613A">
        <w:rPr>
          <w:rFonts w:ascii="Arial" w:hAnsi="Arial"/>
          <w:i/>
          <w:iCs/>
          <w:sz w:val="24"/>
        </w:rPr>
        <w:t>Era</w:t>
      </w:r>
      <w:r w:rsidR="008B7C4E" w:rsidRPr="0054613A">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00B00031" w:rsidRPr="0054613A">
        <w:rPr>
          <w:rFonts w:ascii="Arial" w:hAnsi="Arial"/>
          <w:i/>
          <w:iCs/>
          <w:sz w:val="24"/>
        </w:rPr>
        <w:t>Vennero</w:t>
      </w:r>
      <w:r w:rsidR="008B7C4E" w:rsidRPr="0054613A">
        <w:rPr>
          <w:rFonts w:ascii="Arial" w:hAnsi="Arial"/>
          <w:i/>
          <w:iCs/>
          <w:sz w:val="24"/>
        </w:rPr>
        <w:t xml:space="preserve"> dunque i soldati e spezzarono le gambe al primo e poi all'altro che era stato crocifisso insieme con lui. </w:t>
      </w:r>
      <w:r w:rsidR="00B00031" w:rsidRPr="0054613A">
        <w:rPr>
          <w:rFonts w:ascii="Arial" w:hAnsi="Arial"/>
          <w:i/>
          <w:iCs/>
          <w:sz w:val="24"/>
        </w:rPr>
        <w:t>Venuti</w:t>
      </w:r>
      <w:r w:rsidR="008B7C4E" w:rsidRPr="0054613A">
        <w:rPr>
          <w:rFonts w:ascii="Arial" w:hAnsi="Arial"/>
          <w:i/>
          <w:iCs/>
          <w:sz w:val="24"/>
        </w:rPr>
        <w:t xml:space="preserve"> però da Gesù e vedendo che era già morto, non gli spezzarono le gambe, </w:t>
      </w:r>
      <w:r w:rsidR="00B00031" w:rsidRPr="0054613A">
        <w:rPr>
          <w:rFonts w:ascii="Arial" w:hAnsi="Arial"/>
          <w:i/>
          <w:iCs/>
          <w:sz w:val="24"/>
        </w:rPr>
        <w:t>ma</w:t>
      </w:r>
      <w:r w:rsidR="008B7C4E" w:rsidRPr="0054613A">
        <w:rPr>
          <w:rFonts w:ascii="Arial" w:hAnsi="Arial"/>
          <w:i/>
          <w:iCs/>
          <w:sz w:val="24"/>
        </w:rPr>
        <w:t xml:space="preserve"> uno dei soldati gli colpì il costato con la lancia e subito ne uscì sangue e acqua. </w:t>
      </w:r>
      <w:r w:rsidR="00B00031" w:rsidRPr="0054613A">
        <w:rPr>
          <w:rFonts w:ascii="Arial" w:hAnsi="Arial"/>
          <w:i/>
          <w:iCs/>
          <w:sz w:val="24"/>
        </w:rPr>
        <w:t>Chi</w:t>
      </w:r>
      <w:r w:rsidR="008B7C4E" w:rsidRPr="0054613A">
        <w:rPr>
          <w:rFonts w:ascii="Arial" w:hAnsi="Arial"/>
          <w:i/>
          <w:iCs/>
          <w:sz w:val="24"/>
        </w:rPr>
        <w:t xml:space="preserve"> ha visto ne dà testimonianza e la sua testimonianza è vera e egli sa che dice il vero, perché anche voi crediate. </w:t>
      </w:r>
      <w:r w:rsidR="00B00031" w:rsidRPr="0054613A">
        <w:rPr>
          <w:rFonts w:ascii="Arial" w:hAnsi="Arial"/>
          <w:i/>
          <w:iCs/>
          <w:sz w:val="24"/>
        </w:rPr>
        <w:t>Questo</w:t>
      </w:r>
      <w:r w:rsidR="008B7C4E" w:rsidRPr="0054613A">
        <w:rPr>
          <w:rFonts w:ascii="Arial" w:hAnsi="Arial"/>
          <w:i/>
          <w:iCs/>
          <w:sz w:val="24"/>
        </w:rPr>
        <w:t xml:space="preserve"> infatti avvenne perché si adempisse la Scrittura: Non gli sarà spezzato alcun osso. </w:t>
      </w:r>
      <w:r w:rsidR="00B00031" w:rsidRPr="0054613A">
        <w:rPr>
          <w:rFonts w:ascii="Arial" w:hAnsi="Arial"/>
          <w:i/>
          <w:iCs/>
          <w:sz w:val="24"/>
        </w:rPr>
        <w:t>E</w:t>
      </w:r>
      <w:r w:rsidR="008B7C4E" w:rsidRPr="0054613A">
        <w:rPr>
          <w:rFonts w:ascii="Arial" w:hAnsi="Arial"/>
          <w:i/>
          <w:iCs/>
          <w:sz w:val="24"/>
        </w:rPr>
        <w:t xml:space="preserve"> un altro passo della Scrittura dice ancora: Volgeranno lo sguardo a colui che hanno trafitto. </w:t>
      </w:r>
    </w:p>
    <w:p w14:paraId="49A91370" w14:textId="45795980"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Dopo</w:t>
      </w:r>
      <w:r w:rsidR="008B7C4E" w:rsidRPr="0054613A">
        <w:rPr>
          <w:rFonts w:ascii="Arial" w:hAnsi="Arial"/>
          <w:i/>
          <w:iCs/>
          <w:sz w:val="24"/>
        </w:rPr>
        <w:t xml:space="preserve"> questi fatti, Giuseppe d'</w:t>
      </w:r>
      <w:r w:rsidRPr="0054613A">
        <w:rPr>
          <w:rFonts w:ascii="Arial" w:hAnsi="Arial"/>
          <w:i/>
          <w:iCs/>
          <w:sz w:val="24"/>
        </w:rPr>
        <w:t>Arimatea</w:t>
      </w:r>
      <w:r w:rsidR="008B7C4E" w:rsidRPr="0054613A">
        <w:rPr>
          <w:rFonts w:ascii="Arial" w:hAnsi="Arial"/>
          <w:i/>
          <w:iCs/>
          <w:sz w:val="24"/>
        </w:rPr>
        <w:t xml:space="preserve">, che era discepolo di Gesù, ma di nascosto per timore dei Giudei, chiese a Pilato di prendere il corpo di Gesù. Pilato lo concesse. Allora egli andò e prese il corpo di Gesù. </w:t>
      </w:r>
      <w:r w:rsidRPr="0054613A">
        <w:rPr>
          <w:rFonts w:ascii="Arial" w:hAnsi="Arial"/>
          <w:i/>
          <w:iCs/>
          <w:sz w:val="24"/>
        </w:rPr>
        <w:t>Vi</w:t>
      </w:r>
      <w:r w:rsidR="008B7C4E" w:rsidRPr="0054613A">
        <w:rPr>
          <w:rFonts w:ascii="Arial" w:hAnsi="Arial"/>
          <w:i/>
          <w:iCs/>
          <w:sz w:val="24"/>
        </w:rPr>
        <w:t xml:space="preserve"> andò anche Nicodèmo, quello che in precedenza era andato da lui di notte, e portò una mistura di mirra e di aloe di circa cento libbre. </w:t>
      </w:r>
      <w:r w:rsidRPr="0054613A">
        <w:rPr>
          <w:rFonts w:ascii="Arial" w:hAnsi="Arial"/>
          <w:i/>
          <w:iCs/>
          <w:sz w:val="24"/>
        </w:rPr>
        <w:t>Essi</w:t>
      </w:r>
      <w:r w:rsidR="008B7C4E" w:rsidRPr="0054613A">
        <w:rPr>
          <w:rFonts w:ascii="Arial" w:hAnsi="Arial"/>
          <w:i/>
          <w:iCs/>
          <w:sz w:val="24"/>
        </w:rPr>
        <w:t xml:space="preserve"> presero allora il corpo di Gesù, e lo avvolsero in bende insieme con oli aromatici, com'è usanza seppellire per i Giudei. </w:t>
      </w:r>
      <w:r w:rsidRPr="0054613A">
        <w:rPr>
          <w:rFonts w:ascii="Arial" w:hAnsi="Arial"/>
          <w:i/>
          <w:iCs/>
          <w:sz w:val="24"/>
        </w:rPr>
        <w:t>Ora</w:t>
      </w:r>
      <w:r w:rsidR="008B7C4E" w:rsidRPr="0054613A">
        <w:rPr>
          <w:rFonts w:ascii="Arial" w:hAnsi="Arial"/>
          <w:i/>
          <w:iCs/>
          <w:sz w:val="24"/>
        </w:rPr>
        <w:t xml:space="preserve">, nel luogo dove era stato crocifisso, vi era un giardino e nel giardino un sepolcro nuovo, nel quale nessuno era stato ancora deposto. </w:t>
      </w:r>
      <w:r w:rsidRPr="0054613A">
        <w:rPr>
          <w:rFonts w:ascii="Arial" w:hAnsi="Arial"/>
          <w:i/>
          <w:iCs/>
          <w:sz w:val="24"/>
        </w:rPr>
        <w:t>Là</w:t>
      </w:r>
      <w:r w:rsidR="008B7C4E" w:rsidRPr="0054613A">
        <w:rPr>
          <w:rFonts w:ascii="Arial" w:hAnsi="Arial"/>
          <w:i/>
          <w:iCs/>
          <w:sz w:val="24"/>
        </w:rPr>
        <w:t xml:space="preserve"> dunque deposero Gesù, a motivo della Parascéve dei Giudei, poiché quel sepolcro era vicino. (Gv 19,1-42).</w:t>
      </w:r>
    </w:p>
    <w:p w14:paraId="1419CFA3" w14:textId="51D46528"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Sono</w:t>
      </w:r>
      <w:r w:rsidR="008B7C4E" w:rsidRPr="0054613A">
        <w:rPr>
          <w:rFonts w:ascii="Arial" w:hAnsi="Arial"/>
          <w:i/>
          <w:iCs/>
          <w:sz w:val="24"/>
        </w:rPr>
        <w:t xml:space="preserve"> venuto a portare il fuoco sulla terra; e come vorrei che fosse già acceso! </w:t>
      </w:r>
      <w:r w:rsidRPr="0054613A">
        <w:rPr>
          <w:rFonts w:ascii="Arial" w:hAnsi="Arial"/>
          <w:i/>
          <w:iCs/>
          <w:sz w:val="24"/>
        </w:rPr>
        <w:t>C’è</w:t>
      </w:r>
      <w:r w:rsidR="008B7C4E" w:rsidRPr="0054613A">
        <w:rPr>
          <w:rFonts w:ascii="Arial" w:hAnsi="Arial"/>
          <w:i/>
          <w:iCs/>
          <w:sz w:val="24"/>
        </w:rPr>
        <w:t xml:space="preserve"> un battesimo che devo ricevere; e come sono angosciato, finché non sia compiuto! </w:t>
      </w:r>
      <w:r w:rsidRPr="0054613A">
        <w:rPr>
          <w:rFonts w:ascii="Arial" w:hAnsi="Arial"/>
          <w:i/>
          <w:iCs/>
          <w:sz w:val="24"/>
        </w:rPr>
        <w:t>Pensate</w:t>
      </w:r>
      <w:r w:rsidR="008B7C4E" w:rsidRPr="0054613A">
        <w:rPr>
          <w:rFonts w:ascii="Arial" w:hAnsi="Arial"/>
          <w:i/>
          <w:iCs/>
          <w:sz w:val="24"/>
        </w:rPr>
        <w:t xml:space="preserve"> che io sia venuto a portare la pace sulla terra? No, vi dico, ma la divisione. </w:t>
      </w:r>
      <w:r w:rsidRPr="0054613A">
        <w:rPr>
          <w:rFonts w:ascii="Arial" w:hAnsi="Arial"/>
          <w:i/>
          <w:iCs/>
          <w:sz w:val="24"/>
        </w:rPr>
        <w:t>D’ora</w:t>
      </w:r>
      <w:r w:rsidR="008B7C4E" w:rsidRPr="0054613A">
        <w:rPr>
          <w:rFonts w:ascii="Arial" w:hAnsi="Arial"/>
          <w:i/>
          <w:iCs/>
          <w:sz w:val="24"/>
        </w:rPr>
        <w:t xml:space="preserve"> innanzi in una casa di cinque persone </w:t>
      </w:r>
      <w:r w:rsidRPr="0054613A">
        <w:rPr>
          <w:rFonts w:ascii="Arial" w:hAnsi="Arial"/>
          <w:i/>
          <w:iCs/>
          <w:sz w:val="24"/>
        </w:rPr>
        <w:t>si</w:t>
      </w:r>
      <w:r w:rsidR="008B7C4E" w:rsidRPr="0054613A">
        <w:rPr>
          <w:rFonts w:ascii="Arial" w:hAnsi="Arial"/>
          <w:i/>
          <w:iCs/>
          <w:sz w:val="24"/>
        </w:rPr>
        <w:t xml:space="preserve"> divideranno tre contro due e due contro tre; padre contro figlio e figlio contro padre, madre contro figlia e figlia contro madre, suocera contro nuora e nuora contro suocera".(Lc 12,49-53). </w:t>
      </w:r>
    </w:p>
    <w:p w14:paraId="3D3F6E5E" w14:textId="190C0FD3"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Al</w:t>
      </w:r>
      <w:r w:rsidR="008B7C4E" w:rsidRPr="0054613A">
        <w:rPr>
          <w:rFonts w:ascii="Arial" w:hAnsi="Arial"/>
          <w:i/>
          <w:iCs/>
          <w:sz w:val="24"/>
        </w:rPr>
        <w:t xml:space="preserve"> maestro del coro. Maskil. Dei figli di Core. </w:t>
      </w:r>
      <w:r w:rsidRPr="0054613A">
        <w:rPr>
          <w:rFonts w:ascii="Arial" w:hAnsi="Arial"/>
          <w:i/>
          <w:iCs/>
          <w:sz w:val="24"/>
        </w:rPr>
        <w:t>Come</w:t>
      </w:r>
      <w:r w:rsidR="008B7C4E" w:rsidRPr="0054613A">
        <w:rPr>
          <w:rFonts w:ascii="Arial" w:hAnsi="Arial"/>
          <w:i/>
          <w:iCs/>
          <w:sz w:val="24"/>
        </w:rPr>
        <w:t xml:space="preserve"> la cerva anela ai corsi d'acqua, così l'anima mia anela a te, o Dio. </w:t>
      </w:r>
    </w:p>
    <w:p w14:paraId="4579D0EF" w14:textId="03119CC6" w:rsidR="008B7C4E" w:rsidRPr="0054613A" w:rsidRDefault="00B00031" w:rsidP="008F784C">
      <w:pPr>
        <w:spacing w:after="120"/>
        <w:ind w:left="567" w:right="567"/>
        <w:jc w:val="both"/>
        <w:rPr>
          <w:rFonts w:ascii="Arial" w:hAnsi="Arial"/>
          <w:i/>
          <w:iCs/>
          <w:sz w:val="24"/>
        </w:rPr>
      </w:pPr>
      <w:r w:rsidRPr="0054613A">
        <w:rPr>
          <w:rFonts w:ascii="Arial" w:hAnsi="Arial"/>
          <w:i/>
          <w:iCs/>
          <w:sz w:val="24"/>
        </w:rPr>
        <w:lastRenderedPageBreak/>
        <w:t>L’anima</w:t>
      </w:r>
      <w:r w:rsidR="008B7C4E" w:rsidRPr="0054613A">
        <w:rPr>
          <w:rFonts w:ascii="Arial" w:hAnsi="Arial"/>
          <w:i/>
          <w:iCs/>
          <w:sz w:val="24"/>
        </w:rPr>
        <w:t xml:space="preserve"> mia ha sete di Dio, del Dio vivente: quando verrò e vedrò il volto di Dio? </w:t>
      </w:r>
      <w:r w:rsidRPr="0054613A">
        <w:rPr>
          <w:rFonts w:ascii="Arial" w:hAnsi="Arial"/>
          <w:i/>
          <w:iCs/>
          <w:sz w:val="24"/>
        </w:rPr>
        <w:t>Le</w:t>
      </w:r>
      <w:r w:rsidR="008B7C4E" w:rsidRPr="0054613A">
        <w:rPr>
          <w:rFonts w:ascii="Arial" w:hAnsi="Arial"/>
          <w:i/>
          <w:iCs/>
          <w:sz w:val="24"/>
        </w:rPr>
        <w:t xml:space="preserve"> lacrime sono mio pane giorno e notte, mentre mi dicono sempre: "Dov'è il tuo Dio?". </w:t>
      </w:r>
      <w:r w:rsidRPr="0054613A">
        <w:rPr>
          <w:rFonts w:ascii="Arial" w:hAnsi="Arial"/>
          <w:i/>
          <w:iCs/>
          <w:sz w:val="24"/>
        </w:rPr>
        <w:t>Questo</w:t>
      </w:r>
      <w:r w:rsidR="008B7C4E" w:rsidRPr="0054613A">
        <w:rPr>
          <w:rFonts w:ascii="Arial" w:hAnsi="Arial"/>
          <w:i/>
          <w:iCs/>
          <w:sz w:val="24"/>
        </w:rPr>
        <w:t xml:space="preserve"> io ricordo, e il mio cuore si strugge: attraverso la folla avanzavo tra i primi fino alla casa di Dio, in mezzo ai canti di gioia di una moltitudine in festa. </w:t>
      </w:r>
      <w:r w:rsidRPr="0054613A">
        <w:rPr>
          <w:rFonts w:ascii="Arial" w:hAnsi="Arial"/>
          <w:i/>
          <w:iCs/>
          <w:sz w:val="24"/>
        </w:rPr>
        <w:t>Perché</w:t>
      </w:r>
      <w:r w:rsidR="008B7C4E" w:rsidRPr="0054613A">
        <w:rPr>
          <w:rFonts w:ascii="Arial" w:hAnsi="Arial"/>
          <w:i/>
          <w:iCs/>
          <w:sz w:val="24"/>
        </w:rPr>
        <w:t xml:space="preserve"> ti rattristi, anima mia, perché su di me gemi? Spera in Dio: ancora potrò lodarlo, lui, salvezza del mio volto e mio Dio. </w:t>
      </w:r>
    </w:p>
    <w:p w14:paraId="6D5130EC" w14:textId="4FA9E794"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In</w:t>
      </w:r>
      <w:r w:rsidR="008B7C4E" w:rsidRPr="0054613A">
        <w:rPr>
          <w:rFonts w:ascii="Arial" w:hAnsi="Arial"/>
          <w:i/>
          <w:iCs/>
          <w:sz w:val="24"/>
        </w:rPr>
        <w:t xml:space="preserve"> me si abbatte l'anima mia; perciò di te mi ricordo dal paese del Giordano e dell'Ermon, dal monte Misar. </w:t>
      </w:r>
      <w:r w:rsidRPr="0054613A">
        <w:rPr>
          <w:rFonts w:ascii="Arial" w:hAnsi="Arial"/>
          <w:i/>
          <w:iCs/>
          <w:sz w:val="24"/>
        </w:rPr>
        <w:t>Un</w:t>
      </w:r>
      <w:r w:rsidR="008B7C4E" w:rsidRPr="0054613A">
        <w:rPr>
          <w:rFonts w:ascii="Arial" w:hAnsi="Arial"/>
          <w:i/>
          <w:iCs/>
          <w:sz w:val="24"/>
        </w:rPr>
        <w:t xml:space="preserve"> abisso chiama l'abisso al fragore delle tue cascate; tutti i tuoi flutti e le tue onde sopra di me sono passati. </w:t>
      </w:r>
      <w:r w:rsidRPr="0054613A">
        <w:rPr>
          <w:rFonts w:ascii="Arial" w:hAnsi="Arial"/>
          <w:i/>
          <w:iCs/>
          <w:sz w:val="24"/>
        </w:rPr>
        <w:t>Di</w:t>
      </w:r>
      <w:r w:rsidR="008B7C4E" w:rsidRPr="0054613A">
        <w:rPr>
          <w:rFonts w:ascii="Arial" w:hAnsi="Arial"/>
          <w:i/>
          <w:iCs/>
          <w:sz w:val="24"/>
        </w:rPr>
        <w:t xml:space="preserve"> giorno il Signore mi dona la sua grazia di notte per lui innalzo il mio canto: la mia preghiera al Dio vivente. </w:t>
      </w:r>
    </w:p>
    <w:p w14:paraId="4576B36C" w14:textId="3165D102"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Dirò</w:t>
      </w:r>
      <w:r w:rsidR="008B7C4E" w:rsidRPr="0054613A">
        <w:rPr>
          <w:rFonts w:ascii="Arial" w:hAnsi="Arial"/>
          <w:i/>
          <w:iCs/>
          <w:sz w:val="24"/>
        </w:rPr>
        <w:t xml:space="preserve"> a Dio, mia difesa: "Perché mi hai dimenticato? Perché triste me ne vado, oppresso dal nemico?". </w:t>
      </w:r>
      <w:r w:rsidRPr="0054613A">
        <w:rPr>
          <w:rFonts w:ascii="Arial" w:hAnsi="Arial"/>
          <w:i/>
          <w:iCs/>
          <w:sz w:val="24"/>
        </w:rPr>
        <w:t>Per</w:t>
      </w:r>
      <w:r w:rsidR="008B7C4E" w:rsidRPr="0054613A">
        <w:rPr>
          <w:rFonts w:ascii="Arial" w:hAnsi="Arial"/>
          <w:i/>
          <w:iCs/>
          <w:sz w:val="24"/>
        </w:rPr>
        <w:t xml:space="preserve"> l'insulto dei miei avversari sono infrante le mie ossa; essi dicono a me tutto il giorno: "Dov'è il tuo Dio?". </w:t>
      </w:r>
      <w:r w:rsidRPr="0054613A">
        <w:rPr>
          <w:rFonts w:ascii="Arial" w:hAnsi="Arial"/>
          <w:i/>
          <w:iCs/>
          <w:sz w:val="24"/>
        </w:rPr>
        <w:t>Perché</w:t>
      </w:r>
      <w:r w:rsidR="008B7C4E" w:rsidRPr="0054613A">
        <w:rPr>
          <w:rFonts w:ascii="Arial" w:hAnsi="Arial"/>
          <w:i/>
          <w:iCs/>
          <w:sz w:val="24"/>
        </w:rPr>
        <w:t xml:space="preserve"> ti rattristi, anima mia, perché su di me gemi? Spera in Dio: ancora potrò lodarlo, lui, salvezza del mio volto e mio Dio. (Sal 41,1-12).</w:t>
      </w:r>
    </w:p>
    <w:p w14:paraId="119BEA46" w14:textId="24EA1D5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Salmo</w:t>
      </w:r>
      <w:r w:rsidR="00D1299F" w:rsidRPr="0054613A">
        <w:rPr>
          <w:rFonts w:ascii="Arial" w:hAnsi="Arial"/>
          <w:i/>
          <w:iCs/>
          <w:sz w:val="24"/>
        </w:rPr>
        <w:t xml:space="preserve">. Di Davide, quando dimorava nel deserto di  Giuda. </w:t>
      </w:r>
      <w:r w:rsidRPr="0054613A">
        <w:rPr>
          <w:rFonts w:ascii="Arial" w:hAnsi="Arial"/>
          <w:i/>
          <w:iCs/>
          <w:sz w:val="24"/>
        </w:rPr>
        <w:t>O</w:t>
      </w:r>
      <w:r w:rsidR="00D1299F" w:rsidRPr="0054613A">
        <w:rPr>
          <w:rFonts w:ascii="Arial" w:hAnsi="Arial"/>
          <w:i/>
          <w:iCs/>
          <w:sz w:val="24"/>
        </w:rPr>
        <w:t xml:space="preserve"> Dio, tu sei il mio Dio, all'aurora ti cerco, di te ha sete l'anima mia, a te anela la mia carne, come terra deserta, arida, senz'acqua. </w:t>
      </w:r>
    </w:p>
    <w:p w14:paraId="257748DD" w14:textId="15AB2A9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Così</w:t>
      </w:r>
      <w:r w:rsidR="00D1299F" w:rsidRPr="0054613A">
        <w:rPr>
          <w:rFonts w:ascii="Arial" w:hAnsi="Arial"/>
          <w:i/>
          <w:iCs/>
          <w:sz w:val="24"/>
        </w:rPr>
        <w:t xml:space="preserve"> nel santuario ti ho cercato, per contemplare la tua potenza e la tua gloria. </w:t>
      </w:r>
      <w:r w:rsidRPr="0054613A">
        <w:rPr>
          <w:rFonts w:ascii="Arial" w:hAnsi="Arial"/>
          <w:i/>
          <w:iCs/>
          <w:sz w:val="24"/>
        </w:rPr>
        <w:t>Poiché</w:t>
      </w:r>
      <w:r w:rsidR="00D1299F" w:rsidRPr="0054613A">
        <w:rPr>
          <w:rFonts w:ascii="Arial" w:hAnsi="Arial"/>
          <w:i/>
          <w:iCs/>
          <w:sz w:val="24"/>
        </w:rPr>
        <w:t xml:space="preserve"> la tua grazia vale più della vita, le mie labbra diranno la tua lode. </w:t>
      </w:r>
      <w:r w:rsidRPr="0054613A">
        <w:rPr>
          <w:rFonts w:ascii="Arial" w:hAnsi="Arial"/>
          <w:i/>
          <w:iCs/>
          <w:sz w:val="24"/>
        </w:rPr>
        <w:t>Così</w:t>
      </w:r>
      <w:r w:rsidR="00D1299F" w:rsidRPr="0054613A">
        <w:rPr>
          <w:rFonts w:ascii="Arial" w:hAnsi="Arial"/>
          <w:i/>
          <w:iCs/>
          <w:sz w:val="24"/>
        </w:rPr>
        <w:t xml:space="preserve"> ti benedirò finché io viva, nel tuo nome alzerò le mie mani. </w:t>
      </w:r>
      <w:r w:rsidRPr="0054613A">
        <w:rPr>
          <w:rFonts w:ascii="Arial" w:hAnsi="Arial"/>
          <w:i/>
          <w:iCs/>
          <w:sz w:val="24"/>
        </w:rPr>
        <w:t>Mi</w:t>
      </w:r>
      <w:r w:rsidR="00D1299F" w:rsidRPr="0054613A">
        <w:rPr>
          <w:rFonts w:ascii="Arial" w:hAnsi="Arial"/>
          <w:i/>
          <w:iCs/>
          <w:sz w:val="24"/>
        </w:rPr>
        <w:t xml:space="preserve"> sazierò come a lauto convito, e con voci di gioia ti loderà la mia bocca. </w:t>
      </w:r>
    </w:p>
    <w:p w14:paraId="6C32FA0F" w14:textId="5C772B59"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nel mio giaciglio di te mi ricordo e penso a te nelle veglie notturne,</w:t>
      </w:r>
      <w:r w:rsidRPr="0054613A">
        <w:rPr>
          <w:rFonts w:ascii="Arial" w:hAnsi="Arial"/>
          <w:i/>
          <w:iCs/>
          <w:sz w:val="24"/>
        </w:rPr>
        <w:t xml:space="preserve"> </w:t>
      </w:r>
      <w:r w:rsidR="00D1299F" w:rsidRPr="0054613A">
        <w:rPr>
          <w:rFonts w:ascii="Arial" w:hAnsi="Arial"/>
          <w:i/>
          <w:iCs/>
          <w:sz w:val="24"/>
        </w:rPr>
        <w:t xml:space="preserve">a te che sei stato il mio aiuto, esulto di gioia all'ombra delle tue ali. A te si stringe l'anima mia e la forza della tua destra mi sostiene. Ma quelli che attentano alla mia vita scenderanno nel profondo della terra, saranno dati in potere alla spada, diverranno preda di sciacalli. Il re gioirà in Dio, si glorierà chi giura per lui, perché ai mentitori verrà chiusa la bocca. (Sal 62,1-12). </w:t>
      </w:r>
    </w:p>
    <w:p w14:paraId="4CD645B1" w14:textId="20C85FA0"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Ecco ciò che mi fece vedere il Signore Dio: era un canestro di frutta matura. </w:t>
      </w:r>
      <w:r w:rsidR="00B00031" w:rsidRPr="0054613A">
        <w:rPr>
          <w:rFonts w:ascii="Arial" w:hAnsi="Arial"/>
          <w:i/>
          <w:iCs/>
          <w:sz w:val="24"/>
        </w:rPr>
        <w:t>Egli</w:t>
      </w:r>
      <w:r w:rsidRPr="0054613A">
        <w:rPr>
          <w:rFonts w:ascii="Arial" w:hAnsi="Arial"/>
          <w:i/>
          <w:iCs/>
          <w:sz w:val="24"/>
        </w:rPr>
        <w:t xml:space="preserve"> domandò: "Che vedi Amos?". Io risposi: "Un canestro di frutta matura". Il Signore mi disse: È maturata la fine per il mio popolo, Israele; non gli perdonerò più. </w:t>
      </w:r>
      <w:r w:rsidR="00B00031" w:rsidRPr="0054613A">
        <w:rPr>
          <w:rFonts w:ascii="Arial" w:hAnsi="Arial"/>
          <w:i/>
          <w:iCs/>
          <w:sz w:val="24"/>
        </w:rPr>
        <w:t>In</w:t>
      </w:r>
      <w:r w:rsidRPr="0054613A">
        <w:rPr>
          <w:rFonts w:ascii="Arial" w:hAnsi="Arial"/>
          <w:i/>
          <w:iCs/>
          <w:sz w:val="24"/>
        </w:rPr>
        <w:t xml:space="preserve"> quel giorno urleranno le cantanti del tempio, oracolo del Signore Dio. Numerosi i cadaveri, gettati dovunque. Silenzio! </w:t>
      </w:r>
      <w:r w:rsidR="00B00031" w:rsidRPr="0054613A">
        <w:rPr>
          <w:rFonts w:ascii="Arial" w:hAnsi="Arial"/>
          <w:i/>
          <w:iCs/>
          <w:sz w:val="24"/>
        </w:rPr>
        <w:t>Ascoltate</w:t>
      </w:r>
      <w:r w:rsidRPr="0054613A">
        <w:rPr>
          <w:rFonts w:ascii="Arial" w:hAnsi="Arial"/>
          <w:i/>
          <w:iCs/>
          <w:sz w:val="24"/>
        </w:rPr>
        <w:t xml:space="preserve"> questo, voi che calpestate il povero e sterminate gli umili del paese, </w:t>
      </w:r>
      <w:r w:rsidR="00B00031" w:rsidRPr="0054613A">
        <w:rPr>
          <w:rFonts w:ascii="Arial" w:hAnsi="Arial"/>
          <w:i/>
          <w:iCs/>
          <w:sz w:val="24"/>
        </w:rPr>
        <w:t>voi</w:t>
      </w:r>
      <w:r w:rsidRPr="0054613A">
        <w:rPr>
          <w:rFonts w:ascii="Arial" w:hAnsi="Arial"/>
          <w:i/>
          <w:iCs/>
          <w:sz w:val="24"/>
        </w:rPr>
        <w:t xml:space="preserve"> che dite: "Quando sarà passato il novilunio e si potrà vendere il grano? E il sabato, perché si possa smerciare il frumento, diminuendo le misure e aumentando il siclo e usando bilance false, </w:t>
      </w:r>
      <w:r w:rsidR="00B00031" w:rsidRPr="0054613A">
        <w:rPr>
          <w:rFonts w:ascii="Arial" w:hAnsi="Arial"/>
          <w:i/>
          <w:iCs/>
          <w:sz w:val="24"/>
        </w:rPr>
        <w:t>per</w:t>
      </w:r>
      <w:r w:rsidRPr="0054613A">
        <w:rPr>
          <w:rFonts w:ascii="Arial" w:hAnsi="Arial"/>
          <w:i/>
          <w:iCs/>
          <w:sz w:val="24"/>
        </w:rPr>
        <w:t xml:space="preserve"> comprare con denaro gli indigenti e il povero per un paio di sandali? Venderemo anche lo scarto del grano".</w:t>
      </w:r>
    </w:p>
    <w:p w14:paraId="533C7509" w14:textId="183CF4F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lastRenderedPageBreak/>
        <w:t xml:space="preserve"> </w:t>
      </w:r>
      <w:r w:rsidR="00B00031" w:rsidRPr="0054613A">
        <w:rPr>
          <w:rFonts w:ascii="Arial" w:hAnsi="Arial"/>
          <w:i/>
          <w:iCs/>
          <w:sz w:val="24"/>
        </w:rPr>
        <w:t>Il</w:t>
      </w:r>
      <w:r w:rsidRPr="0054613A">
        <w:rPr>
          <w:rFonts w:ascii="Arial" w:hAnsi="Arial"/>
          <w:i/>
          <w:iCs/>
          <w:sz w:val="24"/>
        </w:rPr>
        <w:t xml:space="preserve"> Signore lo giura per il vanto di Giacobbe: certo non dimenticherò mai le loro opere. </w:t>
      </w:r>
      <w:r w:rsidR="00B00031" w:rsidRPr="0054613A">
        <w:rPr>
          <w:rFonts w:ascii="Arial" w:hAnsi="Arial"/>
          <w:i/>
          <w:iCs/>
          <w:sz w:val="24"/>
        </w:rPr>
        <w:t>Non</w:t>
      </w:r>
      <w:r w:rsidRPr="0054613A">
        <w:rPr>
          <w:rFonts w:ascii="Arial" w:hAnsi="Arial"/>
          <w:i/>
          <w:iCs/>
          <w:sz w:val="24"/>
        </w:rPr>
        <w:t xml:space="preserve"> forse per questo trema la terra, sono in lutto tutti i suoi abitanti, si solleva tutta come il Nilo, si agita e si riabbassa come il fiume d'Egitto? </w:t>
      </w:r>
      <w:r w:rsidR="00B00031" w:rsidRPr="0054613A">
        <w:rPr>
          <w:rFonts w:ascii="Arial" w:hAnsi="Arial"/>
          <w:i/>
          <w:iCs/>
          <w:sz w:val="24"/>
        </w:rPr>
        <w:t>In</w:t>
      </w:r>
      <w:r w:rsidRPr="0054613A">
        <w:rPr>
          <w:rFonts w:ascii="Arial" w:hAnsi="Arial"/>
          <w:i/>
          <w:iCs/>
          <w:sz w:val="24"/>
        </w:rPr>
        <w:t xml:space="preserve"> quel giorno - oracolo del Signore Dio - farò tramontare il sole a mezzodì e oscurerò la terra in pieno giorno! </w:t>
      </w:r>
      <w:r w:rsidR="00B00031" w:rsidRPr="0054613A">
        <w:rPr>
          <w:rFonts w:ascii="Arial" w:hAnsi="Arial"/>
          <w:i/>
          <w:iCs/>
          <w:sz w:val="24"/>
        </w:rPr>
        <w:t>Cambierò</w:t>
      </w:r>
      <w:r w:rsidRPr="0054613A">
        <w:rPr>
          <w:rFonts w:ascii="Arial" w:hAnsi="Arial"/>
          <w:i/>
          <w:iCs/>
          <w:sz w:val="24"/>
        </w:rPr>
        <w:t xml:space="preserve"> le vostre feste in lutto e tutti i vostri canti in lamento: farò vestire ad ogni fianco il sacco, renderò calva ogni testa: ne farò come un lutto per un figlio unico e la sua fine sarà come un giorno d'amarezza. </w:t>
      </w:r>
    </w:p>
    <w:p w14:paraId="7AFE3515" w14:textId="4850ABFE"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Ecco</w:t>
      </w:r>
      <w:r w:rsidR="00D1299F" w:rsidRPr="0054613A">
        <w:rPr>
          <w:rFonts w:ascii="Arial" w:hAnsi="Arial"/>
          <w:i/>
          <w:iCs/>
          <w:sz w:val="24"/>
        </w:rPr>
        <w:t xml:space="preserve">, verranno giorni, - dice il Signore Dio - in cui manderò la fame nel paese, non fame di pane, né sete di acqua, ma d'ascoltare la parola del Signore. </w:t>
      </w:r>
      <w:r w:rsidRPr="0054613A">
        <w:rPr>
          <w:rFonts w:ascii="Arial" w:hAnsi="Arial"/>
          <w:i/>
          <w:iCs/>
          <w:sz w:val="24"/>
        </w:rPr>
        <w:t>Allora</w:t>
      </w:r>
      <w:r w:rsidR="00D1299F" w:rsidRPr="0054613A">
        <w:rPr>
          <w:rFonts w:ascii="Arial" w:hAnsi="Arial"/>
          <w:i/>
          <w:iCs/>
          <w:sz w:val="24"/>
        </w:rPr>
        <w:t xml:space="preserve">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w:t>
      </w:r>
    </w:p>
    <w:p w14:paraId="13958E06" w14:textId="77777777" w:rsidR="008E65FD" w:rsidRPr="0054613A" w:rsidRDefault="008E65FD" w:rsidP="008F784C">
      <w:pPr>
        <w:spacing w:after="120"/>
        <w:jc w:val="both"/>
        <w:rPr>
          <w:rFonts w:ascii="Arial" w:hAnsi="Arial"/>
          <w:sz w:val="24"/>
        </w:rPr>
      </w:pPr>
      <w:r w:rsidRPr="0054613A">
        <w:rPr>
          <w:rFonts w:ascii="Arial" w:hAnsi="Arial"/>
          <w:sz w:val="24"/>
        </w:rPr>
        <w:t>Gesù ha sete di compiere la redenzione del mondo. Ha sete che ogni altro uomo abbia la sua stessa sete. Ha sete di vivere eternamente con il Padre nel Cielo. Ha sete che ogni altro uomo viva con Dio in Paradiso.</w:t>
      </w:r>
    </w:p>
    <w:p w14:paraId="6B76357F" w14:textId="77777777" w:rsidR="008E65FD" w:rsidRPr="0054613A" w:rsidRDefault="008E65FD" w:rsidP="008F784C">
      <w:pPr>
        <w:spacing w:after="120"/>
        <w:jc w:val="both"/>
        <w:rPr>
          <w:rFonts w:ascii="Arial" w:hAnsi="Arial"/>
          <w:sz w:val="24"/>
        </w:rPr>
      </w:pPr>
      <w:r w:rsidRPr="0054613A">
        <w:rPr>
          <w:rFonts w:ascii="Arial" w:hAnsi="Arial"/>
          <w:sz w:val="24"/>
        </w:rPr>
        <w:t>Come si disseta? Consegnando il suo corpo alla morte perché dal suo costato aperto sgorgasse quel fiume di acqua viva che avrebbe dissetato tutta la terra.</w:t>
      </w:r>
    </w:p>
    <w:p w14:paraId="30EF479E" w14:textId="77777777" w:rsidR="008E65FD" w:rsidRPr="0054613A" w:rsidRDefault="008E65FD" w:rsidP="008F784C">
      <w:pPr>
        <w:spacing w:after="120"/>
        <w:jc w:val="both"/>
        <w:rPr>
          <w:rFonts w:ascii="Arial" w:hAnsi="Arial"/>
          <w:sz w:val="24"/>
        </w:rPr>
      </w:pPr>
      <w:r w:rsidRPr="0054613A">
        <w:rPr>
          <w:rFonts w:ascii="Arial" w:hAnsi="Arial"/>
          <w:sz w:val="24"/>
        </w:rPr>
        <w:t>Ha vera fame e vera sete di Dio chi si trasforma in Cristo in vero pane e in vera acqua di vita eterna per il mondo intero.</w:t>
      </w:r>
    </w:p>
    <w:p w14:paraId="052129FD" w14:textId="6AD79AEF"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Era</w:t>
      </w:r>
      <w:r w:rsidR="00D1299F" w:rsidRPr="0054613A">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Pr="0054613A">
        <w:rPr>
          <w:rFonts w:ascii="Arial" w:hAnsi="Arial"/>
          <w:i/>
          <w:iCs/>
          <w:sz w:val="24"/>
        </w:rPr>
        <w:t>Vennero</w:t>
      </w:r>
      <w:r w:rsidR="00D1299F" w:rsidRPr="0054613A">
        <w:rPr>
          <w:rFonts w:ascii="Arial" w:hAnsi="Arial"/>
          <w:i/>
          <w:iCs/>
          <w:sz w:val="24"/>
        </w:rPr>
        <w:t xml:space="preserve"> dunque i soldati e spezzarono le gambe al primo e poi all'altro che era stato crocifisso insieme con lui. </w:t>
      </w:r>
    </w:p>
    <w:p w14:paraId="6454902C" w14:textId="1DD451A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Venuti</w:t>
      </w:r>
      <w:r w:rsidR="00D1299F" w:rsidRPr="0054613A">
        <w:rPr>
          <w:rFonts w:ascii="Arial" w:hAnsi="Arial"/>
          <w:i/>
          <w:iCs/>
          <w:sz w:val="24"/>
        </w:rPr>
        <w:t xml:space="preserve"> però da Gesù e vedendo che era già morto, non gli spezzarono le gambe, </w:t>
      </w:r>
      <w:r w:rsidRPr="0054613A">
        <w:rPr>
          <w:rFonts w:ascii="Arial" w:hAnsi="Arial"/>
          <w:i/>
          <w:iCs/>
          <w:sz w:val="24"/>
        </w:rPr>
        <w:t>ma</w:t>
      </w:r>
      <w:r w:rsidR="00D1299F" w:rsidRPr="0054613A">
        <w:rPr>
          <w:rFonts w:ascii="Arial" w:hAnsi="Arial"/>
          <w:i/>
          <w:iCs/>
          <w:sz w:val="24"/>
        </w:rPr>
        <w:t xml:space="preserve"> uno dei soldati gli colpì il costato con la lancia e subito ne uscì sangue e acqua. </w:t>
      </w:r>
      <w:r w:rsidRPr="0054613A">
        <w:rPr>
          <w:rFonts w:ascii="Arial" w:hAnsi="Arial"/>
          <w:i/>
          <w:iCs/>
          <w:sz w:val="24"/>
        </w:rPr>
        <w:t>Chi</w:t>
      </w:r>
      <w:r w:rsidR="00D1299F" w:rsidRPr="0054613A">
        <w:rPr>
          <w:rFonts w:ascii="Arial" w:hAnsi="Arial"/>
          <w:i/>
          <w:iCs/>
          <w:sz w:val="24"/>
        </w:rPr>
        <w:t xml:space="preserve"> ha visto ne dà testimonianza e la sua testimonianza è vera e egli sa che dice il vero, perché anche voi crediate. </w:t>
      </w:r>
    </w:p>
    <w:p w14:paraId="5C99CD7D" w14:textId="7E0EA397"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Questo</w:t>
      </w:r>
      <w:r w:rsidR="00D1299F" w:rsidRPr="0054613A">
        <w:rPr>
          <w:rFonts w:ascii="Arial" w:hAnsi="Arial"/>
          <w:i/>
          <w:iCs/>
          <w:sz w:val="24"/>
        </w:rPr>
        <w:t xml:space="preserve"> infatti avvenne perché si adempisse la Scrittura: Non gli sarà spezzato alcun osso. </w:t>
      </w:r>
      <w:r w:rsidRPr="0054613A">
        <w:rPr>
          <w:rFonts w:ascii="Arial" w:hAnsi="Arial"/>
          <w:i/>
          <w:iCs/>
          <w:sz w:val="24"/>
        </w:rPr>
        <w:t>E</w:t>
      </w:r>
      <w:r w:rsidR="00D1299F" w:rsidRPr="0054613A">
        <w:rPr>
          <w:rFonts w:ascii="Arial" w:hAnsi="Arial"/>
          <w:i/>
          <w:iCs/>
          <w:sz w:val="24"/>
        </w:rPr>
        <w:t xml:space="preserve"> un altro passo della Scrittura dice ancora: Volgeranno lo sguardo a colui che hanno trafitto. (Gv 19,31-37).</w:t>
      </w:r>
    </w:p>
    <w:p w14:paraId="401DD650" w14:textId="77777777" w:rsidR="008E65FD" w:rsidRPr="0054613A" w:rsidRDefault="008E65FD" w:rsidP="008F784C">
      <w:pPr>
        <w:spacing w:after="120"/>
        <w:jc w:val="both"/>
        <w:rPr>
          <w:rFonts w:ascii="Arial" w:hAnsi="Arial"/>
          <w:sz w:val="24"/>
        </w:rPr>
      </w:pPr>
      <w:r w:rsidRPr="0054613A">
        <w:rPr>
          <w:rFonts w:ascii="Arial" w:hAnsi="Arial"/>
          <w:sz w:val="24"/>
        </w:rPr>
        <w:t>Se non diventiamo fiumi di acqua viva per il mondo intero, mai possiamo dire di avere fame e sete di giustizia.</w:t>
      </w:r>
    </w:p>
    <w:p w14:paraId="53B39BA5" w14:textId="77777777" w:rsidR="008E65FD" w:rsidRPr="0054613A" w:rsidRDefault="008E65FD" w:rsidP="008F784C">
      <w:pPr>
        <w:spacing w:after="120"/>
        <w:jc w:val="both"/>
        <w:rPr>
          <w:rFonts w:ascii="Arial" w:hAnsi="Arial"/>
          <w:sz w:val="24"/>
        </w:rPr>
      </w:pPr>
      <w:r w:rsidRPr="0054613A">
        <w:rPr>
          <w:rFonts w:ascii="Arial" w:hAnsi="Arial"/>
          <w:sz w:val="24"/>
        </w:rPr>
        <w:t>Fame e sete di giustizia ce l’ha solo chi ha un solo desiderio nel cuore: compiere tutta la volontà di Dio. Divenire strumento nel mondo perché ogni altro uomo compia la volontà di Dio.</w:t>
      </w:r>
    </w:p>
    <w:p w14:paraId="2C66E7F4" w14:textId="77777777" w:rsidR="008E65FD" w:rsidRPr="0054613A" w:rsidRDefault="008E65FD" w:rsidP="008F784C">
      <w:pPr>
        <w:spacing w:after="120"/>
        <w:jc w:val="both"/>
        <w:rPr>
          <w:rFonts w:ascii="Arial" w:hAnsi="Arial"/>
          <w:sz w:val="24"/>
        </w:rPr>
      </w:pPr>
      <w:r w:rsidRPr="0054613A">
        <w:rPr>
          <w:rFonts w:ascii="Arial" w:hAnsi="Arial"/>
          <w:sz w:val="24"/>
        </w:rPr>
        <w:t xml:space="preserve">Chi non è vero missionario di Cristo Gesù non ha vera fame e sete di giustizia. </w:t>
      </w:r>
    </w:p>
    <w:p w14:paraId="02DD3B6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Gesù ha vera fame, vera sete di giustizia perché per questa fame e questa sete ha compiuto la sua missione fino alla morte di croce.</w:t>
      </w:r>
    </w:p>
    <w:p w14:paraId="7C3CCE5C"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il vero missionario del Padre. La sua sete è vera sete e la sua fame vera fame. </w:t>
      </w:r>
    </w:p>
    <w:p w14:paraId="43C587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[7]Beati i misericordiosi, perché troveranno misericordia. </w:t>
      </w:r>
    </w:p>
    <w:p w14:paraId="0BEC0F72"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misericordia evangelica non è dare qualcosa ai bisognosi; è dare invece la propria vita a Dio, perché ne faccia uno strumento della sua carità e della sua verità. </w:t>
      </w:r>
    </w:p>
    <w:p w14:paraId="7A194900" w14:textId="77777777" w:rsidR="008E65FD" w:rsidRPr="0054613A" w:rsidRDefault="008E65FD" w:rsidP="008F784C">
      <w:pPr>
        <w:spacing w:after="120"/>
        <w:jc w:val="both"/>
        <w:rPr>
          <w:rFonts w:ascii="Arial" w:hAnsi="Arial"/>
          <w:sz w:val="24"/>
        </w:rPr>
      </w:pPr>
      <w:r w:rsidRPr="0054613A">
        <w:rPr>
          <w:rFonts w:ascii="Arial" w:hAnsi="Arial"/>
          <w:sz w:val="24"/>
        </w:rPr>
        <w:t>Gesù è il misericordioso, il vero misericordioso, perché non ha dato a noi cose fuori di sé. Ha invece dato tutto se stesso, fino a farsi Eucaristia per noi.</w:t>
      </w:r>
    </w:p>
    <w:p w14:paraId="371274DE" w14:textId="77777777" w:rsidR="008E65FD" w:rsidRPr="0054613A" w:rsidRDefault="008E65FD" w:rsidP="008F784C">
      <w:pPr>
        <w:spacing w:after="120"/>
        <w:jc w:val="both"/>
        <w:rPr>
          <w:rFonts w:ascii="Arial" w:hAnsi="Arial"/>
          <w:sz w:val="24"/>
        </w:rPr>
      </w:pPr>
      <w:r w:rsidRPr="0054613A">
        <w:rPr>
          <w:rFonts w:ascii="Arial" w:hAnsi="Arial"/>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p>
    <w:p w14:paraId="5A1A49D4" w14:textId="77777777" w:rsidR="008E65FD" w:rsidRPr="0054613A" w:rsidRDefault="008E65FD" w:rsidP="008F784C">
      <w:pPr>
        <w:spacing w:after="120"/>
        <w:jc w:val="both"/>
        <w:rPr>
          <w:rFonts w:ascii="Arial" w:hAnsi="Arial"/>
          <w:sz w:val="24"/>
        </w:rPr>
      </w:pPr>
      <w:r w:rsidRPr="0054613A">
        <w:rPr>
          <w:rFonts w:ascii="Arial" w:hAnsi="Arial"/>
          <w:sz w:val="24"/>
        </w:rPr>
        <w:t>Gesù è il vero misericordioso perché tutto ha dato di Sé al Padre. Il Padre è il vero misericordioso perché tutto ha dato di Sé al Figlio.</w:t>
      </w:r>
    </w:p>
    <w:p w14:paraId="3D8F3A69" w14:textId="77777777" w:rsidR="008E65FD" w:rsidRPr="0054613A" w:rsidRDefault="008E65FD" w:rsidP="008F784C">
      <w:pPr>
        <w:spacing w:after="120"/>
        <w:jc w:val="both"/>
        <w:rPr>
          <w:rFonts w:ascii="Arial" w:hAnsi="Arial"/>
          <w:sz w:val="24"/>
        </w:rPr>
      </w:pPr>
      <w:r w:rsidRPr="0054613A">
        <w:rPr>
          <w:rFonts w:ascii="Arial" w:hAnsi="Arial"/>
          <w:sz w:val="24"/>
        </w:rPr>
        <w:t>La misericordia è concretizzare nella storia di ogni giorno la povertà in spirito.</w:t>
      </w:r>
    </w:p>
    <w:p w14:paraId="3AC0934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non è povero in spirito mai potrà essere misericordioso. </w:t>
      </w:r>
    </w:p>
    <w:p w14:paraId="08DFE3EB" w14:textId="77777777" w:rsidR="008E65FD" w:rsidRPr="0054613A" w:rsidRDefault="008E65FD" w:rsidP="008F784C">
      <w:pPr>
        <w:spacing w:after="120"/>
        <w:jc w:val="both"/>
        <w:rPr>
          <w:rFonts w:ascii="Arial" w:hAnsi="Arial"/>
          <w:sz w:val="24"/>
        </w:rPr>
      </w:pPr>
      <w:r w:rsidRPr="0054613A">
        <w:rPr>
          <w:rFonts w:ascii="Arial" w:hAnsi="Arial"/>
          <w:sz w:val="24"/>
        </w:rPr>
        <w:t xml:space="preserve">Se abbiamo dato la nostra volontà a Dio (povertà in spirito), tutto di noi appartiene a Dio, tutto a Lui deve essere dato (misericordia). Sarà sempre il Signore a fare di noi ciò che è conforme alla sua eterna sapienza e saggezza. </w:t>
      </w:r>
    </w:p>
    <w:p w14:paraId="103753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[8]Beati i puri di cuore, perché vedranno Dio. </w:t>
      </w:r>
    </w:p>
    <w:p w14:paraId="359AEB8F" w14:textId="77777777" w:rsidR="008E65FD" w:rsidRPr="0054613A" w:rsidRDefault="008E65FD" w:rsidP="008F784C">
      <w:pPr>
        <w:spacing w:after="120"/>
        <w:jc w:val="both"/>
        <w:rPr>
          <w:rFonts w:ascii="Arial" w:hAnsi="Arial"/>
          <w:sz w:val="24"/>
        </w:rPr>
      </w:pPr>
      <w:r w:rsidRPr="0054613A">
        <w:rPr>
          <w:rFonts w:ascii="Arial" w:hAnsi="Arial"/>
          <w:sz w:val="24"/>
        </w:rPr>
        <w:t>Puro di cuore è colui che è interamente ricolmo dell’amore e della verità di Dio.</w:t>
      </w:r>
    </w:p>
    <w:p w14:paraId="134BA598" w14:textId="77777777" w:rsidR="008E65FD" w:rsidRPr="0054613A" w:rsidRDefault="008E65FD" w:rsidP="008F784C">
      <w:pPr>
        <w:spacing w:after="120"/>
        <w:jc w:val="both"/>
        <w:rPr>
          <w:rFonts w:ascii="Arial" w:hAnsi="Arial"/>
          <w:sz w:val="24"/>
        </w:rPr>
      </w:pPr>
      <w:r w:rsidRPr="0054613A">
        <w:rPr>
          <w:rFonts w:ascii="Arial" w:hAnsi="Arial"/>
          <w:sz w:val="24"/>
        </w:rPr>
        <w:t>Il puro di cuore sente, ama, vede, vuole come sente, ama, vede, vuole il Signore.</w:t>
      </w:r>
    </w:p>
    <w:p w14:paraId="581C671F" w14:textId="77777777" w:rsidR="008E65FD" w:rsidRPr="0054613A" w:rsidRDefault="008E65FD" w:rsidP="008F784C">
      <w:pPr>
        <w:spacing w:after="120"/>
        <w:jc w:val="both"/>
        <w:rPr>
          <w:rFonts w:ascii="Arial" w:hAnsi="Arial"/>
          <w:sz w:val="24"/>
        </w:rPr>
      </w:pPr>
      <w:r w:rsidRPr="0054613A">
        <w:rPr>
          <w:rFonts w:ascii="Arial" w:hAnsi="Arial"/>
          <w:sz w:val="24"/>
        </w:rPr>
        <w:t>Il puro di cuore pensa solo i pensieri di Dio, che sono pensieri di pace e di misericordia per ogni uomo.</w:t>
      </w:r>
    </w:p>
    <w:p w14:paraId="54AD0539" w14:textId="77777777" w:rsidR="008E65FD" w:rsidRPr="0054613A" w:rsidRDefault="008E65FD" w:rsidP="008F784C">
      <w:pPr>
        <w:spacing w:after="120"/>
        <w:jc w:val="both"/>
        <w:rPr>
          <w:rFonts w:ascii="Arial" w:hAnsi="Arial"/>
          <w:sz w:val="24"/>
        </w:rPr>
      </w:pPr>
      <w:r w:rsidRPr="0054613A">
        <w:rPr>
          <w:rFonts w:ascii="Arial" w:hAnsi="Arial"/>
          <w:sz w:val="24"/>
        </w:rPr>
        <w:t>Puro di cuore è Cristo Gesù che vuole e pensa solo il più grande bene per ogni uomo.</w:t>
      </w:r>
    </w:p>
    <w:p w14:paraId="0CAE4A4E" w14:textId="77777777" w:rsidR="008E65FD" w:rsidRPr="0054613A" w:rsidRDefault="008E65FD" w:rsidP="008F784C">
      <w:pPr>
        <w:spacing w:after="120"/>
        <w:jc w:val="both"/>
        <w:rPr>
          <w:rFonts w:ascii="Arial" w:hAnsi="Arial"/>
          <w:sz w:val="24"/>
        </w:rPr>
      </w:pPr>
      <w:r w:rsidRPr="0054613A">
        <w:rPr>
          <w:rFonts w:ascii="Arial" w:hAnsi="Arial"/>
          <w:sz w:val="24"/>
        </w:rPr>
        <w:t>Il puro di cuore vedrà Dio, perché Egli è già con Dio, oggi su questa terra.</w:t>
      </w:r>
    </w:p>
    <w:p w14:paraId="156549B6" w14:textId="77777777" w:rsidR="008E65FD" w:rsidRPr="0054613A" w:rsidRDefault="008E65FD" w:rsidP="008F784C">
      <w:pPr>
        <w:spacing w:after="120"/>
        <w:jc w:val="both"/>
        <w:rPr>
          <w:rFonts w:ascii="Arial" w:hAnsi="Arial"/>
          <w:sz w:val="24"/>
        </w:rPr>
      </w:pPr>
      <w:r w:rsidRPr="0054613A">
        <w:rPr>
          <w:rFonts w:ascii="Arial" w:hAnsi="Arial"/>
          <w:sz w:val="24"/>
        </w:rPr>
        <w:t>Lo vedrà perché il suo cuore è già tutto di Dio e di nessun altro, neanche per un semplice pensiero che nasce dalla sua umanità affranta e crocifissa.</w:t>
      </w:r>
    </w:p>
    <w:p w14:paraId="69C98782"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mostra tutta la purezza del suo cuore sulla croce, quando scusa i suoi carnefici e prega per essi. </w:t>
      </w:r>
    </w:p>
    <w:p w14:paraId="73606F7F" w14:textId="77777777" w:rsidR="008E65FD" w:rsidRPr="0054613A" w:rsidRDefault="008E65FD" w:rsidP="008F784C">
      <w:pPr>
        <w:spacing w:after="120"/>
        <w:jc w:val="both"/>
        <w:rPr>
          <w:rFonts w:ascii="Arial" w:hAnsi="Arial"/>
          <w:sz w:val="24"/>
        </w:rPr>
      </w:pPr>
      <w:r w:rsidRPr="0054613A">
        <w:rPr>
          <w:rFonts w:ascii="Arial" w:hAnsi="Arial"/>
          <w:sz w:val="24"/>
        </w:rPr>
        <w:t>Il puro di cuore non vede l’uomo dinanzi a sé, in nessuna circostanza o avvenimento, vede sempre il Signore e il suo mistero.</w:t>
      </w:r>
    </w:p>
    <w:p w14:paraId="55A26335" w14:textId="77777777" w:rsidR="008E65FD" w:rsidRPr="0054613A" w:rsidRDefault="008E65FD" w:rsidP="008F784C">
      <w:pPr>
        <w:spacing w:after="120"/>
        <w:jc w:val="both"/>
        <w:rPr>
          <w:rFonts w:ascii="Arial" w:hAnsi="Arial"/>
          <w:sz w:val="24"/>
        </w:rPr>
      </w:pPr>
      <w:r w:rsidRPr="0054613A">
        <w:rPr>
          <w:rFonts w:ascii="Arial" w:hAnsi="Arial"/>
          <w:sz w:val="24"/>
        </w:rPr>
        <w:t xml:space="preserve">Dopo il suo peccato, Davide ha chiesto al Signore un cuore puro, un cuore nuovo. </w:t>
      </w:r>
    </w:p>
    <w:p w14:paraId="4FBA559F" w14:textId="6449EA41"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Al</w:t>
      </w:r>
      <w:r w:rsidR="00D1299F" w:rsidRPr="0054613A">
        <w:rPr>
          <w:rFonts w:ascii="Arial" w:hAnsi="Arial"/>
          <w:i/>
          <w:iCs/>
          <w:sz w:val="24"/>
        </w:rPr>
        <w:t xml:space="preserve"> maestro del coro. Salmo. Di Davide. </w:t>
      </w:r>
      <w:r w:rsidRPr="0054613A">
        <w:rPr>
          <w:rFonts w:ascii="Arial" w:hAnsi="Arial"/>
          <w:i/>
          <w:iCs/>
          <w:sz w:val="24"/>
        </w:rPr>
        <w:t>Quando</w:t>
      </w:r>
      <w:r w:rsidR="00D1299F" w:rsidRPr="0054613A">
        <w:rPr>
          <w:rFonts w:ascii="Arial" w:hAnsi="Arial"/>
          <w:i/>
          <w:iCs/>
          <w:sz w:val="24"/>
        </w:rPr>
        <w:t xml:space="preserve"> venne da lui il profeta Natan dopo che aveva peccato con Betsabea. </w:t>
      </w:r>
      <w:r w:rsidRPr="0054613A">
        <w:rPr>
          <w:rFonts w:ascii="Arial" w:hAnsi="Arial"/>
          <w:i/>
          <w:iCs/>
          <w:sz w:val="24"/>
        </w:rPr>
        <w:t>Pietà</w:t>
      </w:r>
      <w:r w:rsidR="00D1299F" w:rsidRPr="0054613A">
        <w:rPr>
          <w:rFonts w:ascii="Arial" w:hAnsi="Arial"/>
          <w:i/>
          <w:iCs/>
          <w:sz w:val="24"/>
        </w:rPr>
        <w:t xml:space="preserve"> di me, o Dio, </w:t>
      </w:r>
      <w:r w:rsidR="00D1299F" w:rsidRPr="0054613A">
        <w:rPr>
          <w:rFonts w:ascii="Arial" w:hAnsi="Arial"/>
          <w:i/>
          <w:iCs/>
          <w:sz w:val="24"/>
        </w:rPr>
        <w:lastRenderedPageBreak/>
        <w:t xml:space="preserve">secondo la tua misericordia; nella tua grande bontà cancella il mio peccato. </w:t>
      </w:r>
      <w:r w:rsidRPr="0054613A">
        <w:rPr>
          <w:rFonts w:ascii="Arial" w:hAnsi="Arial"/>
          <w:i/>
          <w:iCs/>
          <w:sz w:val="24"/>
        </w:rPr>
        <w:t>Lavami</w:t>
      </w:r>
      <w:r w:rsidR="00D1299F" w:rsidRPr="0054613A">
        <w:rPr>
          <w:rFonts w:ascii="Arial" w:hAnsi="Arial"/>
          <w:i/>
          <w:iCs/>
          <w:sz w:val="24"/>
        </w:rPr>
        <w:t xml:space="preserve"> da tutte le mie colpe, mondami dal mio peccato. </w:t>
      </w:r>
    </w:p>
    <w:p w14:paraId="3A739173" w14:textId="6F99EB5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Riconosco</w:t>
      </w:r>
      <w:r w:rsidR="00D1299F" w:rsidRPr="0054613A">
        <w:rPr>
          <w:rFonts w:ascii="Arial" w:hAnsi="Arial"/>
          <w:i/>
          <w:iCs/>
          <w:sz w:val="24"/>
        </w:rPr>
        <w:t xml:space="preserve"> la mia colpa, il mio peccato mi sta sempre dinanzi. </w:t>
      </w:r>
      <w:r w:rsidRPr="0054613A">
        <w:rPr>
          <w:rFonts w:ascii="Arial" w:hAnsi="Arial"/>
          <w:i/>
          <w:iCs/>
          <w:sz w:val="24"/>
        </w:rPr>
        <w:t>Contro</w:t>
      </w:r>
      <w:r w:rsidR="00D1299F" w:rsidRPr="0054613A">
        <w:rPr>
          <w:rFonts w:ascii="Arial" w:hAnsi="Arial"/>
          <w:i/>
          <w:iCs/>
          <w:sz w:val="24"/>
        </w:rPr>
        <w:t xml:space="preserve"> di te, contro te solo ho peccato, quello che è male ai tuoi occhi, io l'ho fatto; perciò sei giusto quando parli, retto nel tuo giudizio. </w:t>
      </w:r>
      <w:r w:rsidRPr="0054613A">
        <w:rPr>
          <w:rFonts w:ascii="Arial" w:hAnsi="Arial"/>
          <w:i/>
          <w:iCs/>
          <w:sz w:val="24"/>
        </w:rPr>
        <w:t>Ecco</w:t>
      </w:r>
      <w:r w:rsidR="00D1299F" w:rsidRPr="0054613A">
        <w:rPr>
          <w:rFonts w:ascii="Arial" w:hAnsi="Arial"/>
          <w:i/>
          <w:iCs/>
          <w:sz w:val="24"/>
        </w:rPr>
        <w:t xml:space="preserve">, nella colpa sono stato generato, nel peccato mi ha concepito mia madre. </w:t>
      </w:r>
      <w:r w:rsidRPr="0054613A">
        <w:rPr>
          <w:rFonts w:ascii="Arial" w:hAnsi="Arial"/>
          <w:i/>
          <w:iCs/>
          <w:sz w:val="24"/>
        </w:rPr>
        <w:t>Ma</w:t>
      </w:r>
      <w:r w:rsidR="00D1299F" w:rsidRPr="0054613A">
        <w:rPr>
          <w:rFonts w:ascii="Arial" w:hAnsi="Arial"/>
          <w:i/>
          <w:iCs/>
          <w:sz w:val="24"/>
        </w:rPr>
        <w:t xml:space="preserve"> tu vuoi la sincerità del cuore e nell'intimo m'insegni la sapienza. </w:t>
      </w:r>
    </w:p>
    <w:p w14:paraId="7E9FCDB4" w14:textId="4979EEB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Purificami</w:t>
      </w:r>
      <w:r w:rsidR="00D1299F" w:rsidRPr="0054613A">
        <w:rPr>
          <w:rFonts w:ascii="Arial" w:hAnsi="Arial"/>
          <w:i/>
          <w:iCs/>
          <w:sz w:val="24"/>
        </w:rPr>
        <w:t xml:space="preserve"> con issopo e sarò </w:t>
      </w:r>
      <w:r w:rsidRPr="0054613A">
        <w:rPr>
          <w:rFonts w:ascii="Arial" w:hAnsi="Arial"/>
          <w:i/>
          <w:iCs/>
          <w:sz w:val="24"/>
        </w:rPr>
        <w:t>mondo; lavami</w:t>
      </w:r>
      <w:r w:rsidR="00D1299F" w:rsidRPr="0054613A">
        <w:rPr>
          <w:rFonts w:ascii="Arial" w:hAnsi="Arial"/>
          <w:i/>
          <w:iCs/>
          <w:sz w:val="24"/>
        </w:rPr>
        <w:t xml:space="preserve"> e sarò più bianco della neve. </w:t>
      </w:r>
      <w:r w:rsidRPr="0054613A">
        <w:rPr>
          <w:rFonts w:ascii="Arial" w:hAnsi="Arial"/>
          <w:i/>
          <w:iCs/>
          <w:sz w:val="24"/>
        </w:rPr>
        <w:t>Fammi</w:t>
      </w:r>
      <w:r w:rsidR="00D1299F" w:rsidRPr="0054613A">
        <w:rPr>
          <w:rFonts w:ascii="Arial" w:hAnsi="Arial"/>
          <w:i/>
          <w:iCs/>
          <w:sz w:val="24"/>
        </w:rPr>
        <w:t xml:space="preserve"> sentire gioia e </w:t>
      </w:r>
      <w:r w:rsidRPr="0054613A">
        <w:rPr>
          <w:rFonts w:ascii="Arial" w:hAnsi="Arial"/>
          <w:i/>
          <w:iCs/>
          <w:sz w:val="24"/>
        </w:rPr>
        <w:t>letizia, esulteranno</w:t>
      </w:r>
      <w:r w:rsidR="00D1299F" w:rsidRPr="0054613A">
        <w:rPr>
          <w:rFonts w:ascii="Arial" w:hAnsi="Arial"/>
          <w:i/>
          <w:iCs/>
          <w:sz w:val="24"/>
        </w:rPr>
        <w:t xml:space="preserve"> le ossa che hai spezzato. </w:t>
      </w:r>
      <w:r w:rsidRPr="0054613A">
        <w:rPr>
          <w:rFonts w:ascii="Arial" w:hAnsi="Arial"/>
          <w:i/>
          <w:iCs/>
          <w:sz w:val="24"/>
        </w:rPr>
        <w:t>Distogli</w:t>
      </w:r>
      <w:r w:rsidR="00D1299F" w:rsidRPr="0054613A">
        <w:rPr>
          <w:rFonts w:ascii="Arial" w:hAnsi="Arial"/>
          <w:i/>
          <w:iCs/>
          <w:sz w:val="24"/>
        </w:rPr>
        <w:t xml:space="preserve"> lo sguardo dai miei peccati, cancella tutte le mie colpe. </w:t>
      </w:r>
      <w:r w:rsidRPr="0054613A">
        <w:rPr>
          <w:rFonts w:ascii="Arial" w:hAnsi="Arial"/>
          <w:i/>
          <w:iCs/>
          <w:sz w:val="24"/>
        </w:rPr>
        <w:t>Crea</w:t>
      </w:r>
      <w:r w:rsidR="00D1299F" w:rsidRPr="0054613A">
        <w:rPr>
          <w:rFonts w:ascii="Arial" w:hAnsi="Arial"/>
          <w:i/>
          <w:iCs/>
          <w:sz w:val="24"/>
        </w:rPr>
        <w:t xml:space="preserve"> in me, o Dio, un cuore puro, rinnova in me uno spirito saldo. </w:t>
      </w:r>
      <w:r w:rsidRPr="0054613A">
        <w:rPr>
          <w:rFonts w:ascii="Arial" w:hAnsi="Arial"/>
          <w:i/>
          <w:iCs/>
          <w:sz w:val="24"/>
        </w:rPr>
        <w:t>Non</w:t>
      </w:r>
      <w:r w:rsidR="00D1299F" w:rsidRPr="0054613A">
        <w:rPr>
          <w:rFonts w:ascii="Arial" w:hAnsi="Arial"/>
          <w:i/>
          <w:iCs/>
          <w:sz w:val="24"/>
        </w:rPr>
        <w:t xml:space="preserve"> respingermi dalla tua presenza e non privarmi del tuo santo spirito. </w:t>
      </w:r>
    </w:p>
    <w:p w14:paraId="53A365EE" w14:textId="46718427"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Rendimi</w:t>
      </w:r>
      <w:r w:rsidR="00D1299F" w:rsidRPr="0054613A">
        <w:rPr>
          <w:rFonts w:ascii="Arial" w:hAnsi="Arial"/>
          <w:i/>
          <w:iCs/>
          <w:sz w:val="24"/>
        </w:rPr>
        <w:t xml:space="preserve"> la gioia di essere salvato, sostieni in me un animo generoso. </w:t>
      </w:r>
      <w:r w:rsidRPr="0054613A">
        <w:rPr>
          <w:rFonts w:ascii="Arial" w:hAnsi="Arial"/>
          <w:i/>
          <w:iCs/>
          <w:sz w:val="24"/>
        </w:rPr>
        <w:t>Insegnerò</w:t>
      </w:r>
      <w:r w:rsidR="00D1299F" w:rsidRPr="0054613A">
        <w:rPr>
          <w:rFonts w:ascii="Arial" w:hAnsi="Arial"/>
          <w:i/>
          <w:iCs/>
          <w:sz w:val="24"/>
        </w:rPr>
        <w:t xml:space="preserve"> agli erranti le tue vie e i peccatori a te ritorneranno. </w:t>
      </w:r>
      <w:r w:rsidRPr="0054613A">
        <w:rPr>
          <w:rFonts w:ascii="Arial" w:hAnsi="Arial"/>
          <w:i/>
          <w:iCs/>
          <w:sz w:val="24"/>
        </w:rPr>
        <w:t>Liberami</w:t>
      </w:r>
      <w:r w:rsidR="00D1299F" w:rsidRPr="0054613A">
        <w:rPr>
          <w:rFonts w:ascii="Arial" w:hAnsi="Arial"/>
          <w:i/>
          <w:iCs/>
          <w:sz w:val="24"/>
        </w:rPr>
        <w:t xml:space="preserve"> dal sangue, Dio, Dio mia salvezza, la mia lingua esalterà la tua giustizia. </w:t>
      </w:r>
      <w:r w:rsidRPr="0054613A">
        <w:rPr>
          <w:rFonts w:ascii="Arial" w:hAnsi="Arial"/>
          <w:i/>
          <w:iCs/>
          <w:sz w:val="24"/>
        </w:rPr>
        <w:t>Signore</w:t>
      </w:r>
      <w:r w:rsidR="00D1299F" w:rsidRPr="0054613A">
        <w:rPr>
          <w:rFonts w:ascii="Arial" w:hAnsi="Arial"/>
          <w:i/>
          <w:iCs/>
          <w:sz w:val="24"/>
        </w:rPr>
        <w:t xml:space="preserve">, apri le mie labbra e la mia bocca proclami la tua lode; </w:t>
      </w:r>
      <w:r w:rsidRPr="0054613A">
        <w:rPr>
          <w:rFonts w:ascii="Arial" w:hAnsi="Arial"/>
          <w:i/>
          <w:iCs/>
          <w:sz w:val="24"/>
        </w:rPr>
        <w:t>poiché</w:t>
      </w:r>
      <w:r w:rsidR="00D1299F" w:rsidRPr="0054613A">
        <w:rPr>
          <w:rFonts w:ascii="Arial" w:hAnsi="Arial"/>
          <w:i/>
          <w:iCs/>
          <w:sz w:val="24"/>
        </w:rPr>
        <w:t xml:space="preserve"> non gradisci il sacrificio e, se offro olocausti, non li accetti. </w:t>
      </w:r>
    </w:p>
    <w:p w14:paraId="4A3758F9" w14:textId="0C93F1A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Uno</w:t>
      </w:r>
      <w:r w:rsidR="00D1299F" w:rsidRPr="0054613A">
        <w:rPr>
          <w:rFonts w:ascii="Arial" w:hAnsi="Arial"/>
          <w:i/>
          <w:iCs/>
          <w:sz w:val="24"/>
        </w:rPr>
        <w:t xml:space="preserve"> spirito contrito è sacrificio a Dio, un cuore affranto e umiliato, Dio, tu non disprezzi. </w:t>
      </w:r>
      <w:r w:rsidRPr="0054613A">
        <w:rPr>
          <w:rFonts w:ascii="Arial" w:hAnsi="Arial"/>
          <w:i/>
          <w:iCs/>
          <w:sz w:val="24"/>
        </w:rPr>
        <w:t>Nel</w:t>
      </w:r>
      <w:r w:rsidR="00D1299F" w:rsidRPr="0054613A">
        <w:rPr>
          <w:rFonts w:ascii="Arial" w:hAnsi="Arial"/>
          <w:i/>
          <w:iCs/>
          <w:sz w:val="24"/>
        </w:rPr>
        <w:t xml:space="preserve"> tuo amore fa grazia a Sion, rialza le mura di Gerusalemme. </w:t>
      </w:r>
      <w:r w:rsidRPr="0054613A">
        <w:rPr>
          <w:rFonts w:ascii="Arial" w:hAnsi="Arial"/>
          <w:i/>
          <w:iCs/>
          <w:sz w:val="24"/>
        </w:rPr>
        <w:t>Allora</w:t>
      </w:r>
      <w:r w:rsidR="00D1299F" w:rsidRPr="0054613A">
        <w:rPr>
          <w:rFonts w:ascii="Arial" w:hAnsi="Arial"/>
          <w:i/>
          <w:iCs/>
          <w:sz w:val="24"/>
        </w:rPr>
        <w:t xml:space="preserve"> gradirai i sacrifici prescritti, l'olocausto e l'intera oblazione, allora immoleranno vittime sopra il tuo altare. (Sal 50,1-21).</w:t>
      </w:r>
    </w:p>
    <w:p w14:paraId="369A73F6" w14:textId="77777777" w:rsidR="008E65FD" w:rsidRPr="0054613A" w:rsidRDefault="008E65FD" w:rsidP="008F784C">
      <w:pPr>
        <w:spacing w:after="120"/>
        <w:jc w:val="both"/>
        <w:rPr>
          <w:rFonts w:ascii="Arial" w:hAnsi="Arial"/>
          <w:sz w:val="24"/>
        </w:rPr>
      </w:pPr>
      <w:r w:rsidRPr="0054613A">
        <w:rPr>
          <w:rFonts w:ascii="Arial" w:hAnsi="Arial"/>
          <w:sz w:val="24"/>
        </w:rPr>
        <w:t>Il cuore è puro quando non è più attratto dal male, quando è libero da ogni pensiero di concupiscenza, di superbia, di vizio, di peccato, anche il più veniale.</w:t>
      </w:r>
    </w:p>
    <w:p w14:paraId="5E5F7178"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è puro quando regna in esso un solo desiderio: essere e appartenere solo al Signore, alla sua volontà, alla sua santità e a nessun altro. </w:t>
      </w:r>
    </w:p>
    <w:p w14:paraId="0E90DEEA" w14:textId="77777777" w:rsidR="008E65FD" w:rsidRPr="0054613A" w:rsidRDefault="008E65FD" w:rsidP="008F784C">
      <w:pPr>
        <w:spacing w:after="120"/>
        <w:jc w:val="both"/>
        <w:rPr>
          <w:rFonts w:ascii="Arial" w:hAnsi="Arial"/>
          <w:sz w:val="24"/>
        </w:rPr>
      </w:pPr>
      <w:r w:rsidRPr="0054613A">
        <w:rPr>
          <w:rFonts w:ascii="Arial" w:hAnsi="Arial"/>
          <w:sz w:val="24"/>
        </w:rPr>
        <w:t>Dopo il suo pentimento, il cuore di Davide vede il Signore nella sua storia, nei suoi avvenimenti. Egli vede Dio nell’umiliazione e nelle ingiurie:</w:t>
      </w:r>
    </w:p>
    <w:p w14:paraId="02ABE5B6" w14:textId="16F9054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Davide</w:t>
      </w:r>
      <w:r w:rsidR="00D1299F" w:rsidRPr="0054613A">
        <w:rPr>
          <w:rFonts w:ascii="Arial" w:hAnsi="Arial"/>
          <w:i/>
          <w:iCs/>
          <w:sz w:val="24"/>
        </w:rPr>
        <w:t xml:space="preserve"> aveva di poco superato la cima del monte, quando ecco Ziba, servo di Merib-Baal, gli si fece incontro con un paio di asini sellati e carichi di duecento pani, cento grappoli di uva secca, cento frutti d'estate e un otre di vino. </w:t>
      </w:r>
      <w:r w:rsidRPr="0054613A">
        <w:rPr>
          <w:rFonts w:ascii="Arial" w:hAnsi="Arial"/>
          <w:i/>
          <w:iCs/>
          <w:sz w:val="24"/>
        </w:rPr>
        <w:t>Il</w:t>
      </w:r>
      <w:r w:rsidR="00D1299F" w:rsidRPr="0054613A">
        <w:rPr>
          <w:rFonts w:ascii="Arial" w:hAnsi="Arial"/>
          <w:i/>
          <w:iCs/>
          <w:sz w:val="24"/>
        </w:rPr>
        <w:t xml:space="preserve"> re disse a Ziba: "Che vuoi fare di queste cose?". Ziba rispose: "Gli asini serviranno di cavalcatura alla reggia, i pani e i frutti d'estate sono per sfamare i giovani, il vino per dissetare quelli che saranno stanchi nel deserto". </w:t>
      </w:r>
      <w:r w:rsidRPr="0054613A">
        <w:rPr>
          <w:rFonts w:ascii="Arial" w:hAnsi="Arial"/>
          <w:i/>
          <w:iCs/>
          <w:sz w:val="24"/>
        </w:rPr>
        <w:t>Il</w:t>
      </w:r>
      <w:r w:rsidR="00D1299F" w:rsidRPr="0054613A">
        <w:rPr>
          <w:rFonts w:ascii="Arial" w:hAnsi="Arial"/>
          <w:i/>
          <w:iCs/>
          <w:sz w:val="24"/>
        </w:rPr>
        <w:t xml:space="preserve"> re disse: "Dov'è il figlio del tuo signore?". Ziba rispose al re: "Ecco, è rimasto a Gerusalemme perché ha detto: Oggi la casa di Israele mi renderà il regno di mio padre". </w:t>
      </w:r>
      <w:r w:rsidRPr="0054613A">
        <w:rPr>
          <w:rFonts w:ascii="Arial" w:hAnsi="Arial"/>
          <w:i/>
          <w:iCs/>
          <w:sz w:val="24"/>
        </w:rPr>
        <w:t>Il</w:t>
      </w:r>
      <w:r w:rsidR="00D1299F" w:rsidRPr="0054613A">
        <w:rPr>
          <w:rFonts w:ascii="Arial" w:hAnsi="Arial"/>
          <w:i/>
          <w:iCs/>
          <w:sz w:val="24"/>
        </w:rPr>
        <w:t xml:space="preserve"> re disse a Ziba: "Quanto appartiene a Merib-Baal è tuo". Ziba rispose: "Mi prostro! Possa io trovar grazia ai tuoi occhi, re mio signore!". </w:t>
      </w:r>
    </w:p>
    <w:p w14:paraId="1798164A" w14:textId="1301A48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poi il re Davide fu giunto a Bacurìm, ecco uscire di là un uomo della stessa famiglia della casa di Saul, chiamato </w:t>
      </w:r>
      <w:r w:rsidRPr="0054613A">
        <w:rPr>
          <w:rFonts w:ascii="Arial" w:hAnsi="Arial"/>
          <w:i/>
          <w:iCs/>
          <w:sz w:val="24"/>
        </w:rPr>
        <w:t>Simei</w:t>
      </w:r>
      <w:r w:rsidR="00D1299F" w:rsidRPr="0054613A">
        <w:rPr>
          <w:rFonts w:ascii="Arial" w:hAnsi="Arial"/>
          <w:i/>
          <w:iCs/>
          <w:sz w:val="24"/>
        </w:rPr>
        <w:t xml:space="preserve">, figlio di Ghera. Egli usciva imprecando </w:t>
      </w:r>
      <w:r w:rsidRPr="0054613A">
        <w:rPr>
          <w:rFonts w:ascii="Arial" w:hAnsi="Arial"/>
          <w:i/>
          <w:iCs/>
          <w:sz w:val="24"/>
        </w:rPr>
        <w:t>e</w:t>
      </w:r>
      <w:r w:rsidR="00D1299F" w:rsidRPr="0054613A">
        <w:rPr>
          <w:rFonts w:ascii="Arial" w:hAnsi="Arial"/>
          <w:i/>
          <w:iCs/>
          <w:sz w:val="24"/>
        </w:rPr>
        <w:t xml:space="preserve"> gettava sassi contro Davide e contro tutti i ministri del re Davide, mentre tutto il popolo e tutti i prodi stavano </w:t>
      </w:r>
      <w:r w:rsidR="00D1299F" w:rsidRPr="0054613A">
        <w:rPr>
          <w:rFonts w:ascii="Arial" w:hAnsi="Arial"/>
          <w:i/>
          <w:iCs/>
          <w:sz w:val="24"/>
        </w:rPr>
        <w:lastRenderedPageBreak/>
        <w:t xml:space="preserve">alla destra e alla sinistra del re. </w:t>
      </w:r>
      <w:r w:rsidRPr="0054613A">
        <w:rPr>
          <w:rFonts w:ascii="Arial" w:hAnsi="Arial"/>
          <w:i/>
          <w:iCs/>
          <w:sz w:val="24"/>
        </w:rPr>
        <w:t>Simei</w:t>
      </w:r>
      <w:r w:rsidR="00D1299F" w:rsidRPr="0054613A">
        <w:rPr>
          <w:rFonts w:ascii="Arial" w:hAnsi="Arial"/>
          <w:i/>
          <w:iCs/>
          <w:sz w:val="24"/>
        </w:rPr>
        <w:t xml:space="preserve">, maledicendo Davide, diceva: "Vattene, vattene, sanguinario, scellerato! </w:t>
      </w:r>
      <w:r w:rsidRPr="0054613A">
        <w:rPr>
          <w:rFonts w:ascii="Arial" w:hAnsi="Arial"/>
          <w:i/>
          <w:iCs/>
          <w:sz w:val="24"/>
        </w:rPr>
        <w:t>Il</w:t>
      </w:r>
      <w:r w:rsidR="00D1299F" w:rsidRPr="0054613A">
        <w:rPr>
          <w:rFonts w:ascii="Arial" w:hAnsi="Arial"/>
          <w:i/>
          <w:iCs/>
          <w:sz w:val="24"/>
        </w:rPr>
        <w:t xml:space="preserve"> Signore ha fatto ricadere sul tuo capo tutto il sangue della casa di Saul, al posto del quale regni; il Signore ha messo il regno nelle mani di Assalonne tuo figlio ed eccoti nella sventura che hai meritato, perché sei un sanguinario". </w:t>
      </w:r>
      <w:r w:rsidRPr="0054613A">
        <w:rPr>
          <w:rFonts w:ascii="Arial" w:hAnsi="Arial"/>
          <w:i/>
          <w:iCs/>
          <w:sz w:val="24"/>
        </w:rPr>
        <w:t>Allora</w:t>
      </w:r>
      <w:r w:rsidR="00D1299F" w:rsidRPr="0054613A">
        <w:rPr>
          <w:rFonts w:ascii="Arial" w:hAnsi="Arial"/>
          <w:i/>
          <w:iCs/>
          <w:sz w:val="24"/>
        </w:rPr>
        <w:t xml:space="preserve"> Abisai figlio di Zeruia disse al re: "Perché questo cane morto dovrà maledire il re mio signore? Lascia che io vada e gli tagli la testa!". </w:t>
      </w:r>
    </w:p>
    <w:p w14:paraId="409BDDF1" w14:textId="639E5930"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Ma il re rispose: "Che ho io in comune con voi, figli di Zeruia? Se maledice, è perché il Signore gli ha detto: Maledici Davide! E chi potrà dire: Perché fai così?". </w:t>
      </w:r>
      <w:r w:rsidR="00B00031" w:rsidRPr="0054613A">
        <w:rPr>
          <w:rFonts w:ascii="Arial" w:hAnsi="Arial"/>
          <w:i/>
          <w:iCs/>
          <w:sz w:val="24"/>
        </w:rPr>
        <w:t>Poi</w:t>
      </w:r>
      <w:r w:rsidRPr="0054613A">
        <w:rPr>
          <w:rFonts w:ascii="Arial" w:hAnsi="Arial"/>
          <w:i/>
          <w:iCs/>
          <w:sz w:val="24"/>
        </w:rPr>
        <w:t xml:space="preserve"> Davide disse ad Abisai e a tutti i suoi ministri: "Ecco, il figlio uscito dalle mie viscere cerca di togliermi la vita: Quanto più ora questo Beniaminita! Lasciate che maledica, poiché glielo ha ordinato il Signore. </w:t>
      </w:r>
      <w:r w:rsidR="00B00031" w:rsidRPr="0054613A">
        <w:rPr>
          <w:rFonts w:ascii="Arial" w:hAnsi="Arial"/>
          <w:i/>
          <w:iCs/>
          <w:sz w:val="24"/>
        </w:rPr>
        <w:t>Forse</w:t>
      </w:r>
      <w:r w:rsidRPr="0054613A">
        <w:rPr>
          <w:rFonts w:ascii="Arial" w:hAnsi="Arial"/>
          <w:i/>
          <w:iCs/>
          <w:sz w:val="24"/>
        </w:rPr>
        <w:t xml:space="preserve"> il Signore guarderà la mia afflizione e mi renderà il bene in cambio della maledizione di oggi". </w:t>
      </w:r>
      <w:r w:rsidR="00B00031" w:rsidRPr="0054613A">
        <w:rPr>
          <w:rFonts w:ascii="Arial" w:hAnsi="Arial"/>
          <w:i/>
          <w:iCs/>
          <w:sz w:val="24"/>
        </w:rPr>
        <w:t>Davide</w:t>
      </w:r>
      <w:r w:rsidRPr="0054613A">
        <w:rPr>
          <w:rFonts w:ascii="Arial" w:hAnsi="Arial"/>
          <w:i/>
          <w:iCs/>
          <w:sz w:val="24"/>
        </w:rPr>
        <w:t xml:space="preserve"> e la sua gente continuarono il cammino e </w:t>
      </w:r>
      <w:r w:rsidR="00B00031" w:rsidRPr="0054613A">
        <w:rPr>
          <w:rFonts w:ascii="Arial" w:hAnsi="Arial"/>
          <w:i/>
          <w:iCs/>
          <w:sz w:val="24"/>
        </w:rPr>
        <w:t>Simei</w:t>
      </w:r>
      <w:r w:rsidRPr="0054613A">
        <w:rPr>
          <w:rFonts w:ascii="Arial" w:hAnsi="Arial"/>
          <w:i/>
          <w:iCs/>
          <w:sz w:val="24"/>
        </w:rPr>
        <w:t xml:space="preserve"> camminava sul fianco del monte, parallelamente a Davide, e, cammin facendo, imprecava contro di lui, gli tirava sassi e gli lanciava polvere. </w:t>
      </w:r>
    </w:p>
    <w:p w14:paraId="369E34DA" w14:textId="7BC78C3F"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re e tutta la gente che era con lui arrivarono stanchi presso il Giordano e là ripresero fiato. </w:t>
      </w:r>
      <w:r w:rsidR="00B00031" w:rsidRPr="0054613A">
        <w:rPr>
          <w:rFonts w:ascii="Arial" w:hAnsi="Arial"/>
          <w:i/>
          <w:iCs/>
          <w:sz w:val="24"/>
        </w:rPr>
        <w:t>Intanto</w:t>
      </w:r>
      <w:r w:rsidRPr="0054613A">
        <w:rPr>
          <w:rFonts w:ascii="Arial" w:hAnsi="Arial"/>
          <w:i/>
          <w:iCs/>
          <w:sz w:val="24"/>
        </w:rPr>
        <w:t xml:space="preserve"> Assalonne con tutti gli Israeliti era entrato in Gerusalemme e Achitofel era con lui. </w:t>
      </w:r>
      <w:r w:rsidR="00B00031" w:rsidRPr="0054613A">
        <w:rPr>
          <w:rFonts w:ascii="Arial" w:hAnsi="Arial"/>
          <w:i/>
          <w:iCs/>
          <w:sz w:val="24"/>
        </w:rPr>
        <w:t>Quando</w:t>
      </w:r>
      <w:r w:rsidRPr="0054613A">
        <w:rPr>
          <w:rFonts w:ascii="Arial" w:hAnsi="Arial"/>
          <w:i/>
          <w:iCs/>
          <w:sz w:val="24"/>
        </w:rPr>
        <w:t xml:space="preserve"> </w:t>
      </w:r>
      <w:r w:rsidR="00B00031" w:rsidRPr="0054613A">
        <w:rPr>
          <w:rFonts w:ascii="Arial" w:hAnsi="Arial"/>
          <w:i/>
          <w:iCs/>
          <w:sz w:val="24"/>
        </w:rPr>
        <w:t>Cusài</w:t>
      </w:r>
      <w:r w:rsidRPr="0054613A">
        <w:rPr>
          <w:rFonts w:ascii="Arial" w:hAnsi="Arial"/>
          <w:i/>
          <w:iCs/>
          <w:sz w:val="24"/>
        </w:rPr>
        <w:t xml:space="preserve"> l'Archita, l'amico di Davide, fu giunto presso Assalonne gli disse: "Viva il re! Viva il re!". </w:t>
      </w:r>
      <w:r w:rsidR="00B00031" w:rsidRPr="0054613A">
        <w:rPr>
          <w:rFonts w:ascii="Arial" w:hAnsi="Arial"/>
          <w:i/>
          <w:iCs/>
          <w:sz w:val="24"/>
        </w:rPr>
        <w:t>Assalonne</w:t>
      </w:r>
      <w:r w:rsidRPr="0054613A">
        <w:rPr>
          <w:rFonts w:ascii="Arial" w:hAnsi="Arial"/>
          <w:i/>
          <w:iCs/>
          <w:sz w:val="24"/>
        </w:rPr>
        <w:t xml:space="preserve"> disse a </w:t>
      </w:r>
      <w:r w:rsidR="00B00031" w:rsidRPr="0054613A">
        <w:rPr>
          <w:rFonts w:ascii="Arial" w:hAnsi="Arial"/>
          <w:i/>
          <w:iCs/>
          <w:sz w:val="24"/>
        </w:rPr>
        <w:t>Cusài</w:t>
      </w:r>
      <w:r w:rsidRPr="0054613A">
        <w:rPr>
          <w:rFonts w:ascii="Arial" w:hAnsi="Arial"/>
          <w:i/>
          <w:iCs/>
          <w:sz w:val="24"/>
        </w:rPr>
        <w:t xml:space="preserve">: "Questa è la fedeltà che hai per il tuo amico? Perché non sei andato con il tuo amico?". </w:t>
      </w:r>
      <w:r w:rsidR="00B00031" w:rsidRPr="0054613A">
        <w:rPr>
          <w:rFonts w:ascii="Arial" w:hAnsi="Arial"/>
          <w:i/>
          <w:iCs/>
          <w:sz w:val="24"/>
        </w:rPr>
        <w:t>Cusài</w:t>
      </w:r>
      <w:r w:rsidRPr="0054613A">
        <w:rPr>
          <w:rFonts w:ascii="Arial" w:hAnsi="Arial"/>
          <w:i/>
          <w:iCs/>
          <w:sz w:val="24"/>
        </w:rPr>
        <w:t xml:space="preserve"> rispose ad Assalonne: "No, io sarò per colui che il Signore e questo popolo e tutti gli Israeliti hanno scelto e con lui rimarrò. E poi di chi sarò schiavo? Non lo sarò forse di suo figlio? Come ho servito tuo padre, così servirò te". </w:t>
      </w:r>
      <w:r w:rsidR="00B00031" w:rsidRPr="0054613A">
        <w:rPr>
          <w:rFonts w:ascii="Arial" w:hAnsi="Arial"/>
          <w:i/>
          <w:iCs/>
          <w:sz w:val="24"/>
        </w:rPr>
        <w:t>Allora</w:t>
      </w:r>
      <w:r w:rsidRPr="0054613A">
        <w:rPr>
          <w:rFonts w:ascii="Arial" w:hAnsi="Arial"/>
          <w:i/>
          <w:iCs/>
          <w:sz w:val="24"/>
        </w:rPr>
        <w:t xml:space="preserve"> Assalonne disse ad Achitofel: "Consultatevi su quello che dobbiamo fare". </w:t>
      </w:r>
      <w:r w:rsidR="00B00031" w:rsidRPr="0054613A">
        <w:rPr>
          <w:rFonts w:ascii="Arial" w:hAnsi="Arial"/>
          <w:i/>
          <w:iCs/>
          <w:sz w:val="24"/>
        </w:rPr>
        <w:t>Achitòfel</w:t>
      </w:r>
      <w:r w:rsidRPr="0054613A">
        <w:rPr>
          <w:rFonts w:ascii="Arial" w:hAnsi="Arial"/>
          <w:i/>
          <w:iCs/>
          <w:sz w:val="24"/>
        </w:rPr>
        <w:t xml:space="preserve"> rispose ad Assalonne: "Entra dalle concubine che tuo padre ha lasciate a custodia della casa; tutto Israele saprà che ti sei reso odioso a tuo padre e sarà rafforzato il coraggio di tutti i tuoi".</w:t>
      </w:r>
    </w:p>
    <w:p w14:paraId="1CDCDF0E" w14:textId="13C39365"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 </w:t>
      </w:r>
      <w:r w:rsidR="00B00031" w:rsidRPr="0054613A">
        <w:rPr>
          <w:rFonts w:ascii="Arial" w:hAnsi="Arial"/>
          <w:i/>
          <w:iCs/>
          <w:sz w:val="24"/>
        </w:rPr>
        <w:t>Fu</w:t>
      </w:r>
      <w:r w:rsidRPr="0054613A">
        <w:rPr>
          <w:rFonts w:ascii="Arial" w:hAnsi="Arial"/>
          <w:i/>
          <w:iCs/>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w:t>
      </w:r>
    </w:p>
    <w:p w14:paraId="4ECF0DD3"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puro è vera creazione da parte del Signore. A Lui dobbiamo chiedere questa grazia, se vogliamo, desideriamo, bramiamo essere rivestiti di tutta la santità di Dio che è piena libertà dal ogni male e anche misericordia, pietà, intercessione, offerta della nostra vita per la salvezza dei nostri fratelli. </w:t>
      </w:r>
    </w:p>
    <w:p w14:paraId="7852421F" w14:textId="77777777" w:rsidR="008E65FD" w:rsidRPr="0054613A" w:rsidRDefault="008E65FD" w:rsidP="008F784C">
      <w:pPr>
        <w:spacing w:after="120"/>
        <w:jc w:val="both"/>
        <w:rPr>
          <w:rFonts w:ascii="Arial" w:hAnsi="Arial"/>
          <w:sz w:val="24"/>
        </w:rPr>
      </w:pPr>
      <w:r w:rsidRPr="0054613A">
        <w:rPr>
          <w:rFonts w:ascii="Arial" w:hAnsi="Arial"/>
          <w:sz w:val="24"/>
        </w:rPr>
        <w:t xml:space="preserve">La croce è la prova della nostra purezza del cuore. </w:t>
      </w:r>
    </w:p>
    <w:p w14:paraId="06BFA3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[9]Beati gli operatori di pace, perché saranno chiamati figli di Dio. </w:t>
      </w:r>
    </w:p>
    <w:p w14:paraId="00F94289" w14:textId="77777777" w:rsidR="008E65FD" w:rsidRPr="0054613A" w:rsidRDefault="008E65FD" w:rsidP="008F784C">
      <w:pPr>
        <w:spacing w:after="120"/>
        <w:jc w:val="both"/>
        <w:rPr>
          <w:rFonts w:ascii="Arial" w:hAnsi="Arial"/>
          <w:sz w:val="24"/>
        </w:rPr>
      </w:pPr>
      <w:r w:rsidRPr="0054613A">
        <w:rPr>
          <w:rFonts w:ascii="Arial" w:hAnsi="Arial"/>
          <w:sz w:val="24"/>
        </w:rPr>
        <w:t xml:space="preserve">Il nostro Dio è il Dio della pace. </w:t>
      </w:r>
    </w:p>
    <w:p w14:paraId="757A301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pace è offerta di perdono.  </w:t>
      </w:r>
    </w:p>
    <w:p w14:paraId="6B932C7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pace è dono dell’amicizia e della familiarità.</w:t>
      </w:r>
    </w:p>
    <w:p w14:paraId="081E5F80" w14:textId="77777777" w:rsidR="008E65FD" w:rsidRPr="0054613A" w:rsidRDefault="008E65FD" w:rsidP="008F784C">
      <w:pPr>
        <w:spacing w:after="120"/>
        <w:jc w:val="both"/>
        <w:rPr>
          <w:rFonts w:ascii="Arial" w:hAnsi="Arial"/>
          <w:sz w:val="24"/>
        </w:rPr>
      </w:pPr>
      <w:r w:rsidRPr="0054613A">
        <w:rPr>
          <w:rFonts w:ascii="Arial" w:hAnsi="Arial"/>
          <w:sz w:val="24"/>
        </w:rPr>
        <w:t>La pace è dono della verità e della carità.</w:t>
      </w:r>
    </w:p>
    <w:p w14:paraId="10426BDF" w14:textId="77777777" w:rsidR="008E65FD" w:rsidRPr="0054613A" w:rsidRDefault="008E65FD" w:rsidP="008F784C">
      <w:pPr>
        <w:spacing w:after="120"/>
        <w:jc w:val="both"/>
        <w:rPr>
          <w:rFonts w:ascii="Arial" w:hAnsi="Arial"/>
          <w:sz w:val="24"/>
        </w:rPr>
      </w:pPr>
      <w:r w:rsidRPr="0054613A">
        <w:rPr>
          <w:rFonts w:ascii="Arial" w:hAnsi="Arial"/>
          <w:sz w:val="24"/>
        </w:rPr>
        <w:t>La pace è dono di una santità sempre più grande.</w:t>
      </w:r>
    </w:p>
    <w:p w14:paraId="5F311098" w14:textId="77777777" w:rsidR="008E65FD" w:rsidRPr="0054613A" w:rsidRDefault="008E65FD" w:rsidP="008F784C">
      <w:pPr>
        <w:spacing w:after="120"/>
        <w:jc w:val="both"/>
        <w:rPr>
          <w:rFonts w:ascii="Arial" w:hAnsi="Arial"/>
          <w:sz w:val="24"/>
        </w:rPr>
      </w:pPr>
      <w:r w:rsidRPr="0054613A">
        <w:rPr>
          <w:rFonts w:ascii="Arial" w:hAnsi="Arial"/>
          <w:sz w:val="24"/>
        </w:rPr>
        <w:t>La pace è dono dello Spirito Santo.</w:t>
      </w:r>
    </w:p>
    <w:p w14:paraId="7856751A" w14:textId="77777777" w:rsidR="008E65FD" w:rsidRPr="0054613A" w:rsidRDefault="008E65FD" w:rsidP="008F784C">
      <w:pPr>
        <w:spacing w:after="120"/>
        <w:jc w:val="both"/>
        <w:rPr>
          <w:rFonts w:ascii="Arial" w:hAnsi="Arial"/>
          <w:sz w:val="24"/>
        </w:rPr>
      </w:pPr>
      <w:r w:rsidRPr="0054613A">
        <w:rPr>
          <w:rFonts w:ascii="Arial" w:hAnsi="Arial"/>
          <w:sz w:val="24"/>
        </w:rPr>
        <w:t>La pace è dono di Cristo.</w:t>
      </w:r>
    </w:p>
    <w:p w14:paraId="27D75724" w14:textId="77777777" w:rsidR="008E65FD" w:rsidRPr="0054613A" w:rsidRDefault="008E65FD" w:rsidP="008F784C">
      <w:pPr>
        <w:spacing w:after="120"/>
        <w:jc w:val="both"/>
        <w:rPr>
          <w:rFonts w:ascii="Arial" w:hAnsi="Arial"/>
          <w:sz w:val="24"/>
        </w:rPr>
      </w:pPr>
      <w:r w:rsidRPr="0054613A">
        <w:rPr>
          <w:rFonts w:ascii="Arial" w:hAnsi="Arial"/>
          <w:sz w:val="24"/>
        </w:rPr>
        <w:t>La pace è dono di Dio, del vero Dio, nella sua vera Parola, all’uomo.</w:t>
      </w:r>
    </w:p>
    <w:p w14:paraId="0B36BAC0" w14:textId="77777777" w:rsidR="008E65FD" w:rsidRPr="0054613A" w:rsidRDefault="008E65FD" w:rsidP="008F784C">
      <w:pPr>
        <w:spacing w:after="120"/>
        <w:jc w:val="both"/>
        <w:rPr>
          <w:rFonts w:ascii="Arial" w:hAnsi="Arial"/>
          <w:sz w:val="24"/>
        </w:rPr>
      </w:pPr>
      <w:r w:rsidRPr="0054613A">
        <w:rPr>
          <w:rFonts w:ascii="Arial" w:hAnsi="Arial"/>
          <w:sz w:val="24"/>
        </w:rPr>
        <w:t>Dio, che è stato l’offeso, ha dato tutti questi doni all’offensore, cioè all’uomo, precedendo l’uomo.</w:t>
      </w:r>
    </w:p>
    <w:p w14:paraId="4DA713D8" w14:textId="77777777" w:rsidR="008E65FD" w:rsidRPr="0054613A" w:rsidRDefault="008E65FD" w:rsidP="008F784C">
      <w:pPr>
        <w:spacing w:after="120"/>
        <w:jc w:val="both"/>
        <w:rPr>
          <w:rFonts w:ascii="Arial" w:hAnsi="Arial"/>
          <w:sz w:val="24"/>
        </w:rPr>
      </w:pPr>
      <w:r w:rsidRPr="0054613A">
        <w:rPr>
          <w:rFonts w:ascii="Arial" w:hAnsi="Arial"/>
          <w:sz w:val="24"/>
        </w:rPr>
        <w:t xml:space="preserve">Dio, l’offeso, è morto in croce per l’offensore. </w:t>
      </w:r>
    </w:p>
    <w:p w14:paraId="1DB112DF" w14:textId="77777777" w:rsidR="008E65FD" w:rsidRPr="0054613A" w:rsidRDefault="008E65FD" w:rsidP="008F784C">
      <w:pPr>
        <w:spacing w:after="120"/>
        <w:jc w:val="both"/>
        <w:rPr>
          <w:rFonts w:ascii="Arial" w:hAnsi="Arial"/>
          <w:sz w:val="24"/>
        </w:rPr>
      </w:pPr>
      <w:r w:rsidRPr="0054613A">
        <w:rPr>
          <w:rFonts w:ascii="Arial" w:hAnsi="Arial"/>
          <w:sz w:val="24"/>
        </w:rPr>
        <w:t>Opera la pace chi muore, chi dona tutta la sua vita, chi la offre in sacrificio, perché Dio doni tutto se stesso all’uomo.</w:t>
      </w:r>
    </w:p>
    <w:p w14:paraId="2D2DC0D7" w14:textId="77777777" w:rsidR="008E65FD" w:rsidRPr="0054613A" w:rsidRDefault="008E65FD" w:rsidP="008F784C">
      <w:pPr>
        <w:spacing w:after="120"/>
        <w:jc w:val="both"/>
        <w:rPr>
          <w:rFonts w:ascii="Arial" w:hAnsi="Arial"/>
          <w:sz w:val="24"/>
        </w:rPr>
      </w:pPr>
      <w:r w:rsidRPr="0054613A">
        <w:rPr>
          <w:rFonts w:ascii="Arial" w:hAnsi="Arial"/>
          <w:sz w:val="24"/>
        </w:rPr>
        <w:t xml:space="preserve">Opera la pace chi spende la sua vita per donare ai suoi fratelli Dio nella sua Parola, nella sua grazia, nella sua verità. </w:t>
      </w:r>
    </w:p>
    <w:p w14:paraId="4F4BCB0D" w14:textId="77777777" w:rsidR="008E65FD" w:rsidRPr="0054613A" w:rsidRDefault="008E65FD" w:rsidP="008F784C">
      <w:pPr>
        <w:spacing w:after="120"/>
        <w:jc w:val="both"/>
        <w:rPr>
          <w:rFonts w:ascii="Arial" w:hAnsi="Arial"/>
          <w:sz w:val="24"/>
        </w:rPr>
      </w:pPr>
      <w:r w:rsidRPr="0054613A">
        <w:rPr>
          <w:rFonts w:ascii="Arial" w:hAnsi="Arial"/>
          <w:sz w:val="24"/>
        </w:rPr>
        <w:t>Opera la pace chi si consuma perché nel cuore di ogni uomo abiti il Signore nella sua santità.</w:t>
      </w:r>
    </w:p>
    <w:p w14:paraId="29B98E7C" w14:textId="77777777" w:rsidR="008E65FD" w:rsidRPr="0054613A" w:rsidRDefault="008E65FD" w:rsidP="008F784C">
      <w:pPr>
        <w:spacing w:after="120"/>
        <w:jc w:val="both"/>
        <w:rPr>
          <w:rFonts w:ascii="Arial" w:hAnsi="Arial"/>
          <w:sz w:val="24"/>
        </w:rPr>
      </w:pPr>
      <w:r w:rsidRPr="0054613A">
        <w:rPr>
          <w:rFonts w:ascii="Arial" w:hAnsi="Arial"/>
          <w:sz w:val="24"/>
        </w:rPr>
        <w:t>Opera la pace chi largamente perdona le offese ricevute e si fa strumento di riconciliazione tra i suoi fratelli che sono nell’inimicizia e nella separazione, nell’odio e nella sete di vendetta e talvolta anche di morte dell’altro.</w:t>
      </w:r>
    </w:p>
    <w:p w14:paraId="4E9BFFF1" w14:textId="77777777" w:rsidR="008E65FD" w:rsidRPr="0054613A" w:rsidRDefault="008E65FD" w:rsidP="008F784C">
      <w:pPr>
        <w:spacing w:after="120"/>
        <w:jc w:val="both"/>
        <w:rPr>
          <w:rFonts w:ascii="Arial" w:hAnsi="Arial"/>
          <w:sz w:val="24"/>
        </w:rPr>
      </w:pPr>
      <w:r w:rsidRPr="0054613A">
        <w:rPr>
          <w:rFonts w:ascii="Arial" w:hAnsi="Arial"/>
          <w:sz w:val="24"/>
        </w:rPr>
        <w:t>Alcuni esempi tratti dall’Antico e dal Nuovo Testamento ci evidenziano con ogni chiarezza il modo come Dio ha operato la pace, come la opera in seno all’umanità, ieri, oggi, sempre.</w:t>
      </w:r>
    </w:p>
    <w:p w14:paraId="51B692AC" w14:textId="77777777" w:rsidR="008E65FD" w:rsidRPr="0054613A" w:rsidRDefault="008E65FD" w:rsidP="008F784C">
      <w:pPr>
        <w:spacing w:after="120"/>
        <w:jc w:val="both"/>
        <w:rPr>
          <w:rFonts w:ascii="Arial" w:hAnsi="Arial"/>
          <w:sz w:val="24"/>
        </w:rPr>
      </w:pPr>
      <w:r w:rsidRPr="0054613A">
        <w:rPr>
          <w:rFonts w:ascii="Arial" w:hAnsi="Arial"/>
          <w:sz w:val="24"/>
        </w:rPr>
        <w:t xml:space="preserve">Leggiamo ne l Libro della genesi, subito dopo il peccato: </w:t>
      </w:r>
    </w:p>
    <w:p w14:paraId="397A1117" w14:textId="5F7ECE5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Il</w:t>
      </w:r>
      <w:r w:rsidR="00D1299F" w:rsidRPr="0054613A">
        <w:rPr>
          <w:rFonts w:ascii="Arial" w:hAnsi="Arial"/>
          <w:i/>
          <w:iCs/>
          <w:sz w:val="24"/>
        </w:rPr>
        <w:t xml:space="preserve"> serpente era la più astuta di tutte le bestie selvatiche fatte dal Signore Dio. Egli disse alla donna: "È vero che Dio ha detto: Non dovete mangiare di nessun albero del giardino?". </w:t>
      </w:r>
      <w:r w:rsidRPr="0054613A">
        <w:rPr>
          <w:rFonts w:ascii="Arial" w:hAnsi="Arial"/>
          <w:i/>
          <w:iCs/>
          <w:sz w:val="24"/>
        </w:rPr>
        <w:t>Rispose</w:t>
      </w:r>
      <w:r w:rsidR="00D1299F" w:rsidRPr="0054613A">
        <w:rPr>
          <w:rFonts w:ascii="Arial" w:hAnsi="Arial"/>
          <w:i/>
          <w:iCs/>
          <w:sz w:val="24"/>
        </w:rPr>
        <w:t xml:space="preserve"> la donna al serpente: "Dei frutti degli alberi del giardino noi possiamo mangiare, </w:t>
      </w:r>
      <w:r w:rsidRPr="0054613A">
        <w:rPr>
          <w:rFonts w:ascii="Arial" w:hAnsi="Arial"/>
          <w:i/>
          <w:iCs/>
          <w:sz w:val="24"/>
        </w:rPr>
        <w:t>ma</w:t>
      </w:r>
      <w:r w:rsidR="00D1299F" w:rsidRPr="0054613A">
        <w:rPr>
          <w:rFonts w:ascii="Arial" w:hAnsi="Arial"/>
          <w:i/>
          <w:iCs/>
          <w:sz w:val="24"/>
        </w:rPr>
        <w:t xml:space="preserve"> del frutto dell'albero che sta in mezzo al giardino Dio ha detto: Non ne dovete mangiare e non lo dovete toccare, altrimenti morirete". </w:t>
      </w:r>
      <w:r w:rsidRPr="0054613A">
        <w:rPr>
          <w:rFonts w:ascii="Arial" w:hAnsi="Arial"/>
          <w:i/>
          <w:iCs/>
          <w:sz w:val="24"/>
        </w:rPr>
        <w:t>Ma</w:t>
      </w:r>
      <w:r w:rsidR="00D1299F" w:rsidRPr="0054613A">
        <w:rPr>
          <w:rFonts w:ascii="Arial" w:hAnsi="Arial"/>
          <w:i/>
          <w:iCs/>
          <w:sz w:val="24"/>
        </w:rPr>
        <w:t xml:space="preserve"> il serpente disse alla donna: "Non morirete affatto! </w:t>
      </w:r>
      <w:r w:rsidRPr="0054613A">
        <w:rPr>
          <w:rFonts w:ascii="Arial" w:hAnsi="Arial"/>
          <w:i/>
          <w:iCs/>
          <w:sz w:val="24"/>
        </w:rPr>
        <w:t>Anzi</w:t>
      </w:r>
      <w:r w:rsidR="00D1299F" w:rsidRPr="0054613A">
        <w:rPr>
          <w:rFonts w:ascii="Arial" w:hAnsi="Arial"/>
          <w:i/>
          <w:iCs/>
          <w:sz w:val="24"/>
        </w:rPr>
        <w:t xml:space="preserve">, Dio sa che quando voi ne mangiaste, si aprirebbero i vostri occhi e diventereste come Dio, conoscendo il bene e il male". </w:t>
      </w:r>
      <w:r w:rsidRPr="0054613A">
        <w:rPr>
          <w:rFonts w:ascii="Arial" w:hAnsi="Arial"/>
          <w:i/>
          <w:iCs/>
          <w:sz w:val="24"/>
        </w:rPr>
        <w:t>Allora</w:t>
      </w:r>
      <w:r w:rsidR="00D1299F" w:rsidRPr="0054613A">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Pr="0054613A">
        <w:rPr>
          <w:rFonts w:ascii="Arial" w:hAnsi="Arial"/>
          <w:i/>
          <w:iCs/>
          <w:sz w:val="24"/>
        </w:rPr>
        <w:t>Allora</w:t>
      </w:r>
      <w:r w:rsidR="00D1299F" w:rsidRPr="0054613A">
        <w:rPr>
          <w:rFonts w:ascii="Arial" w:hAnsi="Arial"/>
          <w:i/>
          <w:iCs/>
          <w:sz w:val="24"/>
        </w:rPr>
        <w:t xml:space="preserve"> si aprirono gli occhi di tutti e due e si accorsero di essere nudi; intrecciarono foglie di fico e se ne fecero cinture.</w:t>
      </w:r>
    </w:p>
    <w:p w14:paraId="1AEE7620" w14:textId="20F1CBA6"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Poi</w:t>
      </w:r>
      <w:r w:rsidR="00D1299F" w:rsidRPr="0054613A">
        <w:rPr>
          <w:rFonts w:ascii="Arial" w:hAnsi="Arial"/>
          <w:i/>
          <w:iCs/>
          <w:sz w:val="24"/>
        </w:rPr>
        <w:t xml:space="preserve"> udirono il Signore Dio che passeggiava nel giardino alla brezza del giorno e l'uomo con sua moglie si nascosero dal Signore Dio, in mezzo agli alberi del giardino. </w:t>
      </w:r>
      <w:r w:rsidRPr="0054613A">
        <w:rPr>
          <w:rFonts w:ascii="Arial" w:hAnsi="Arial"/>
          <w:i/>
          <w:iCs/>
          <w:sz w:val="24"/>
        </w:rPr>
        <w:t>Ma</w:t>
      </w:r>
      <w:r w:rsidR="00D1299F" w:rsidRPr="0054613A">
        <w:rPr>
          <w:rFonts w:ascii="Arial" w:hAnsi="Arial"/>
          <w:i/>
          <w:iCs/>
          <w:sz w:val="24"/>
        </w:rPr>
        <w:t xml:space="preserve"> il Signore Dio chiamò l'uomo e gli disse: "Dove sei?". </w:t>
      </w:r>
      <w:r w:rsidRPr="0054613A">
        <w:rPr>
          <w:rFonts w:ascii="Arial" w:hAnsi="Arial"/>
          <w:i/>
          <w:iCs/>
          <w:sz w:val="24"/>
        </w:rPr>
        <w:t>Rispose</w:t>
      </w:r>
      <w:r w:rsidR="00D1299F" w:rsidRPr="0054613A">
        <w:rPr>
          <w:rFonts w:ascii="Arial" w:hAnsi="Arial"/>
          <w:i/>
          <w:iCs/>
          <w:sz w:val="24"/>
        </w:rPr>
        <w:t xml:space="preserve">: "Ho udito il tuo passo nel giardino: ho avuto paura, perché sono nudo, e mi sono nascosto". </w:t>
      </w:r>
      <w:r w:rsidRPr="0054613A">
        <w:rPr>
          <w:rFonts w:ascii="Arial" w:hAnsi="Arial"/>
          <w:i/>
          <w:iCs/>
          <w:sz w:val="24"/>
        </w:rPr>
        <w:t>Riprese</w:t>
      </w:r>
      <w:r w:rsidR="00D1299F" w:rsidRPr="0054613A">
        <w:rPr>
          <w:rFonts w:ascii="Arial" w:hAnsi="Arial"/>
          <w:i/>
          <w:iCs/>
          <w:sz w:val="24"/>
        </w:rPr>
        <w:t xml:space="preserve">: "Chi ti ha fatto sapere che eri nudo? Hai forse mangiato dell'albero di cui ti avevo </w:t>
      </w:r>
      <w:r w:rsidR="00D1299F" w:rsidRPr="0054613A">
        <w:rPr>
          <w:rFonts w:ascii="Arial" w:hAnsi="Arial"/>
          <w:i/>
          <w:iCs/>
          <w:sz w:val="24"/>
        </w:rPr>
        <w:lastRenderedPageBreak/>
        <w:t xml:space="preserve">comandato di non mangiare?". </w:t>
      </w:r>
      <w:r w:rsidRPr="0054613A">
        <w:rPr>
          <w:rFonts w:ascii="Arial" w:hAnsi="Arial"/>
          <w:i/>
          <w:iCs/>
          <w:sz w:val="24"/>
        </w:rPr>
        <w:t>Rispose</w:t>
      </w:r>
      <w:r w:rsidR="00D1299F" w:rsidRPr="0054613A">
        <w:rPr>
          <w:rFonts w:ascii="Arial" w:hAnsi="Arial"/>
          <w:i/>
          <w:iCs/>
          <w:sz w:val="24"/>
        </w:rPr>
        <w:t xml:space="preserve"> l'uomo: "La donna che tu mi hai posta accanto mi ha dato dell'albero e io ne ho mangiato". Il Signore Dio disse alla donna: "Che hai fatto?". Rispose la donna: "Il serpente mi ha ingannata e io ho mangiato". </w:t>
      </w:r>
    </w:p>
    <w:p w14:paraId="49366A23" w14:textId="5D535DC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r w:rsidRPr="0054613A">
        <w:rPr>
          <w:rFonts w:ascii="Arial" w:hAnsi="Arial"/>
          <w:i/>
          <w:iCs/>
          <w:sz w:val="24"/>
        </w:rPr>
        <w:t>Io</w:t>
      </w:r>
      <w:r w:rsidR="00D1299F" w:rsidRPr="0054613A">
        <w:rPr>
          <w:rFonts w:ascii="Arial" w:hAnsi="Arial"/>
          <w:i/>
          <w:iCs/>
          <w:sz w:val="24"/>
        </w:rPr>
        <w:t xml:space="preserve"> porrò inimicizia tra te e la donna, tra la tua stirpe e la sua stirpe: questa ti schiaccerà la testa e tu le insidierai il calcagno". </w:t>
      </w:r>
      <w:r w:rsidRPr="0054613A">
        <w:rPr>
          <w:rFonts w:ascii="Arial" w:hAnsi="Arial"/>
          <w:i/>
          <w:iCs/>
          <w:sz w:val="24"/>
        </w:rPr>
        <w:t>Alla</w:t>
      </w:r>
      <w:r w:rsidR="00D1299F" w:rsidRPr="0054613A">
        <w:rPr>
          <w:rFonts w:ascii="Arial" w:hAnsi="Arial"/>
          <w:i/>
          <w:iCs/>
          <w:sz w:val="24"/>
        </w:rPr>
        <w:t xml:space="preserve"> donna disse: "Moltiplicherò i tuoi dolori e le tue gravidanze, con dolore partorirai figli. Verso tuo marito sarà il tuo istinto, ma egli ti dominerà". </w:t>
      </w:r>
      <w:r w:rsidRPr="0054613A">
        <w:rPr>
          <w:rFonts w:ascii="Arial" w:hAnsi="Arial"/>
          <w:i/>
          <w:iCs/>
          <w:sz w:val="24"/>
        </w:rPr>
        <w:t>All’uomo</w:t>
      </w:r>
      <w:r w:rsidR="00D1299F" w:rsidRPr="0054613A">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54613A">
        <w:rPr>
          <w:rFonts w:ascii="Arial" w:hAnsi="Arial"/>
          <w:i/>
          <w:iCs/>
          <w:sz w:val="24"/>
        </w:rPr>
        <w:t>Spine</w:t>
      </w:r>
      <w:r w:rsidR="00D1299F" w:rsidRPr="0054613A">
        <w:rPr>
          <w:rFonts w:ascii="Arial" w:hAnsi="Arial"/>
          <w:i/>
          <w:iCs/>
          <w:sz w:val="24"/>
        </w:rPr>
        <w:t xml:space="preserve"> e cardi produrrà per te e mangerai l'erba campestre. </w:t>
      </w:r>
      <w:r w:rsidRPr="0054613A">
        <w:rPr>
          <w:rFonts w:ascii="Arial" w:hAnsi="Arial"/>
          <w:i/>
          <w:iCs/>
          <w:sz w:val="24"/>
        </w:rPr>
        <w:t>Con</w:t>
      </w:r>
      <w:r w:rsidR="00D1299F" w:rsidRPr="0054613A">
        <w:rPr>
          <w:rFonts w:ascii="Arial" w:hAnsi="Arial"/>
          <w:i/>
          <w:iCs/>
          <w:sz w:val="24"/>
        </w:rPr>
        <w:t xml:space="preserve"> il sudore del tuo volto mangerai il pane; finché tornerai alla terra, perchè da essa sei stato tratto: polvere tu sei e in polvere tornerai!". </w:t>
      </w:r>
      <w:r w:rsidRPr="0054613A">
        <w:rPr>
          <w:rFonts w:ascii="Arial" w:hAnsi="Arial"/>
          <w:i/>
          <w:iCs/>
          <w:sz w:val="24"/>
        </w:rPr>
        <w:t>L’uomo</w:t>
      </w:r>
      <w:r w:rsidR="00D1299F" w:rsidRPr="0054613A">
        <w:rPr>
          <w:rFonts w:ascii="Arial" w:hAnsi="Arial"/>
          <w:i/>
          <w:iCs/>
          <w:sz w:val="24"/>
        </w:rPr>
        <w:t xml:space="preserve"> chiamò la moglie Eva, perché essa fu la madre di tutti i viventi. Il Signore Dio fece all'uomo e alla donna tuniche di pelli e le vestì. </w:t>
      </w:r>
    </w:p>
    <w:p w14:paraId="3A2A73EF" w14:textId="579A332D"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w:t>
      </w:r>
      <w:r w:rsidR="00B00031" w:rsidRPr="0054613A">
        <w:rPr>
          <w:rFonts w:ascii="Arial" w:hAnsi="Arial"/>
          <w:i/>
          <w:iCs/>
          <w:sz w:val="24"/>
        </w:rPr>
        <w:t>Scacciò</w:t>
      </w:r>
      <w:r w:rsidRPr="0054613A">
        <w:rPr>
          <w:rFonts w:ascii="Arial" w:hAnsi="Arial"/>
          <w:i/>
          <w:iCs/>
          <w:sz w:val="24"/>
        </w:rPr>
        <w:t xml:space="preserve"> l'uomo e pose ad oriente del giardino di Eden i cherubini e la fiamma della spada folgorante, per custodire la via all'albero della vita. (Gn 3,1-24).</w:t>
      </w:r>
    </w:p>
    <w:p w14:paraId="4F9D6838" w14:textId="77777777" w:rsidR="008E65FD" w:rsidRPr="0054613A" w:rsidRDefault="008E65FD" w:rsidP="008F784C">
      <w:pPr>
        <w:spacing w:after="120"/>
        <w:jc w:val="both"/>
        <w:rPr>
          <w:rFonts w:ascii="Arial" w:hAnsi="Arial"/>
          <w:sz w:val="24"/>
        </w:rPr>
      </w:pPr>
      <w:r w:rsidRPr="0054613A">
        <w:rPr>
          <w:rFonts w:ascii="Arial" w:hAnsi="Arial"/>
          <w:sz w:val="24"/>
        </w:rPr>
        <w:t>La Lettera ai Romani così parla della  pace di Dio:</w:t>
      </w:r>
    </w:p>
    <w:p w14:paraId="5867F8CE" w14:textId="3A3314C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Giustificati</w:t>
      </w:r>
      <w:r w:rsidR="00D1299F" w:rsidRPr="0054613A">
        <w:rPr>
          <w:rFonts w:ascii="Arial" w:hAnsi="Arial"/>
          <w:i/>
          <w:iCs/>
          <w:sz w:val="24"/>
        </w:rPr>
        <w:t xml:space="preserve"> dunque per la fede, noi siamo in pace con Dio per mezzo del Signore nostro Gesù Cristo; </w:t>
      </w:r>
      <w:r w:rsidRPr="0054613A">
        <w:rPr>
          <w:rFonts w:ascii="Arial" w:hAnsi="Arial"/>
          <w:i/>
          <w:iCs/>
          <w:sz w:val="24"/>
        </w:rPr>
        <w:t>per</w:t>
      </w:r>
      <w:r w:rsidR="00D1299F" w:rsidRPr="0054613A">
        <w:rPr>
          <w:rFonts w:ascii="Arial" w:hAnsi="Arial"/>
          <w:i/>
          <w:iCs/>
          <w:sz w:val="24"/>
        </w:rPr>
        <w:t xml:space="preserve"> suo mezzo abbiamo anche ottenuto, mediante la fede, di accedere a questa grazia nella quale ci troviamo e ci vantiamo nella speranza della gloria di Dio. </w:t>
      </w:r>
      <w:r w:rsidRPr="0054613A">
        <w:rPr>
          <w:rFonts w:ascii="Arial" w:hAnsi="Arial"/>
          <w:i/>
          <w:iCs/>
          <w:sz w:val="24"/>
        </w:rPr>
        <w:t>E</w:t>
      </w:r>
      <w:r w:rsidR="00D1299F" w:rsidRPr="0054613A">
        <w:rPr>
          <w:rFonts w:ascii="Arial" w:hAnsi="Arial"/>
          <w:i/>
          <w:iCs/>
          <w:sz w:val="24"/>
        </w:rPr>
        <w:t xml:space="preserve"> non soltanto questo: noi ci vantiamo anche nelle tribolazioni, ben sapendo che la tribolazione produce pazienza, la pazienza una virtù provata </w:t>
      </w:r>
      <w:r w:rsidRPr="0054613A">
        <w:rPr>
          <w:rFonts w:ascii="Arial" w:hAnsi="Arial"/>
          <w:i/>
          <w:iCs/>
          <w:sz w:val="24"/>
        </w:rPr>
        <w:t>e</w:t>
      </w:r>
      <w:r w:rsidR="00D1299F" w:rsidRPr="0054613A">
        <w:rPr>
          <w:rFonts w:ascii="Arial" w:hAnsi="Arial"/>
          <w:i/>
          <w:iCs/>
          <w:sz w:val="24"/>
        </w:rPr>
        <w:t xml:space="preserve"> la virtù provata la speranza. </w:t>
      </w:r>
      <w:r w:rsidRPr="0054613A">
        <w:rPr>
          <w:rFonts w:ascii="Arial" w:hAnsi="Arial"/>
          <w:i/>
          <w:iCs/>
          <w:sz w:val="24"/>
        </w:rPr>
        <w:t>La</w:t>
      </w:r>
      <w:r w:rsidR="00D1299F" w:rsidRPr="0054613A">
        <w:rPr>
          <w:rFonts w:ascii="Arial" w:hAnsi="Arial"/>
          <w:i/>
          <w:iCs/>
          <w:sz w:val="24"/>
        </w:rPr>
        <w:t xml:space="preserve"> speranza poi non delude, perché l'amore di Dio è stato riversato nei nostri cuori per mezzo dello Spirito Santo che ci è stato dato. </w:t>
      </w:r>
      <w:r w:rsidRPr="0054613A">
        <w:rPr>
          <w:rFonts w:ascii="Arial" w:hAnsi="Arial"/>
          <w:i/>
          <w:iCs/>
          <w:sz w:val="24"/>
        </w:rPr>
        <w:t>Infatti</w:t>
      </w:r>
      <w:r w:rsidR="00D1299F" w:rsidRPr="0054613A">
        <w:rPr>
          <w:rFonts w:ascii="Arial" w:hAnsi="Arial"/>
          <w:i/>
          <w:iCs/>
          <w:sz w:val="24"/>
        </w:rPr>
        <w:t xml:space="preserve">, mentre noi eravamo ancora peccatori, Cristo morì per gli empi nel tempo stabilito. </w:t>
      </w:r>
    </w:p>
    <w:p w14:paraId="27C0D7B8" w14:textId="2F763BF9"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Ora</w:t>
      </w:r>
      <w:r w:rsidR="00D1299F" w:rsidRPr="0054613A">
        <w:rPr>
          <w:rFonts w:ascii="Arial" w:hAnsi="Arial"/>
          <w:i/>
          <w:iCs/>
          <w:sz w:val="24"/>
        </w:rPr>
        <w:t xml:space="preserve">, a stento si trova chi sia disposto a morire per un giusto; forse ci può essere chi ha il coraggio di morire per una persona dabbene. </w:t>
      </w:r>
      <w:r w:rsidRPr="0054613A">
        <w:rPr>
          <w:rFonts w:ascii="Arial" w:hAnsi="Arial"/>
          <w:i/>
          <w:iCs/>
          <w:sz w:val="24"/>
        </w:rPr>
        <w:t>Ma</w:t>
      </w:r>
      <w:r w:rsidR="00D1299F" w:rsidRPr="0054613A">
        <w:rPr>
          <w:rFonts w:ascii="Arial" w:hAnsi="Arial"/>
          <w:i/>
          <w:iCs/>
          <w:sz w:val="24"/>
        </w:rPr>
        <w:t xml:space="preserve"> Dio dimostra il suo amore verso di noi perché, mentre eravamo ancora peccatori, Cristo è morto per noi. 9A maggior ragione ora, giustificati per il suo sangue, saremo salvati dall'ira per mezzo di lui. </w:t>
      </w:r>
    </w:p>
    <w:p w14:paraId="2C20825D" w14:textId="5D8A9B2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infatti, quand'eravamo nemici, siamo stati riconciliati con Dio per mezzo della morte del Figlio suo, molto più ora che siamo riconciliati, saremo salvati mediante la sua vita. </w:t>
      </w:r>
      <w:r w:rsidRPr="0054613A">
        <w:rPr>
          <w:rFonts w:ascii="Arial" w:hAnsi="Arial"/>
          <w:i/>
          <w:iCs/>
          <w:sz w:val="24"/>
        </w:rPr>
        <w:t>Non</w:t>
      </w:r>
      <w:r w:rsidR="00D1299F" w:rsidRPr="0054613A">
        <w:rPr>
          <w:rFonts w:ascii="Arial" w:hAnsi="Arial"/>
          <w:i/>
          <w:iCs/>
          <w:sz w:val="24"/>
        </w:rPr>
        <w:t xml:space="preserve"> solo, ma ci gloriamo pure in </w:t>
      </w:r>
      <w:r w:rsidR="00D1299F" w:rsidRPr="0054613A">
        <w:rPr>
          <w:rFonts w:ascii="Arial" w:hAnsi="Arial"/>
          <w:i/>
          <w:iCs/>
          <w:sz w:val="24"/>
        </w:rPr>
        <w:lastRenderedPageBreak/>
        <w:t xml:space="preserve">Dio, per mezzo del Signore nostro Gesù Cristo, dal quale ora abbiamo ottenuto la riconciliazione. </w:t>
      </w:r>
      <w:r w:rsidRPr="0054613A">
        <w:rPr>
          <w:rFonts w:ascii="Arial" w:hAnsi="Arial"/>
          <w:i/>
          <w:iCs/>
          <w:sz w:val="24"/>
        </w:rPr>
        <w:t>Quindi</w:t>
      </w:r>
      <w:r w:rsidR="00D1299F" w:rsidRPr="0054613A">
        <w:rPr>
          <w:rFonts w:ascii="Arial" w:hAnsi="Arial"/>
          <w:i/>
          <w:iCs/>
          <w:sz w:val="24"/>
        </w:rPr>
        <w:t xml:space="preserve">, come a causa di un solo uomo il peccato è entrato nel mondo e con il peccato la morte, così anche la morte ha raggiunto tutti gli uomini, perché tutti hanno peccato. </w:t>
      </w:r>
    </w:p>
    <w:p w14:paraId="7635FF6D" w14:textId="26D24A0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Fino</w:t>
      </w:r>
      <w:r w:rsidR="00D1299F" w:rsidRPr="0054613A">
        <w:rPr>
          <w:rFonts w:ascii="Arial" w:hAnsi="Arial"/>
          <w:i/>
          <w:iCs/>
          <w:sz w:val="24"/>
        </w:rPr>
        <w:t xml:space="preserve">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1094EA0B" w14:textId="03612B29"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 non è accaduto per il dono di grazia come per il peccato di uno solo: il giudizio partì da un solo atto per la condanna, il dono di grazia invece da molte cadute per la giustificazione. </w:t>
      </w:r>
      <w:r w:rsidR="00B00031" w:rsidRPr="0054613A">
        <w:rPr>
          <w:rFonts w:ascii="Arial" w:hAnsi="Arial"/>
          <w:i/>
          <w:iCs/>
          <w:sz w:val="24"/>
        </w:rPr>
        <w:t>Infatti</w:t>
      </w:r>
      <w:r w:rsidRPr="0054613A">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 </w:t>
      </w:r>
    </w:p>
    <w:p w14:paraId="3BE35BC6" w14:textId="27E7F505"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Come</w:t>
      </w:r>
      <w:r w:rsidR="00D1299F" w:rsidRPr="0054613A">
        <w:rPr>
          <w:rFonts w:ascii="Arial" w:hAnsi="Arial"/>
          <w:i/>
          <w:iCs/>
          <w:sz w:val="24"/>
        </w:rPr>
        <w:t xml:space="preserve"> dunque per la colpa di uno solo si è riversata su tutti gli uomini la condanna, così anche per l'opera di giustizia di uno solo si riversa su tutti gli uomini la giustificazione che dà vita. </w:t>
      </w:r>
      <w:r w:rsidRPr="0054613A">
        <w:rPr>
          <w:rFonts w:ascii="Arial" w:hAnsi="Arial"/>
          <w:i/>
          <w:iCs/>
          <w:sz w:val="24"/>
        </w:rPr>
        <w:t>Similmente</w:t>
      </w:r>
      <w:r w:rsidR="00D1299F" w:rsidRPr="0054613A">
        <w:rPr>
          <w:rFonts w:ascii="Arial" w:hAnsi="Arial"/>
          <w:i/>
          <w:iCs/>
          <w:sz w:val="24"/>
        </w:rPr>
        <w:t xml:space="preserve">, come per la disobbedienza di uno solo tutti sono stati costituiti peccatori, così anche per l'obbedienza di uno solo tutti saranno costituiti giusti. </w:t>
      </w:r>
    </w:p>
    <w:p w14:paraId="30B943E0" w14:textId="578D261D"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legge poi sopraggiunse a dare piena coscienza della caduta, ma laddove è abbondato il peccato, ha sovrabbondato la grazia, </w:t>
      </w:r>
      <w:r w:rsidR="00B00031" w:rsidRPr="0054613A">
        <w:rPr>
          <w:rFonts w:ascii="Arial" w:hAnsi="Arial"/>
          <w:i/>
          <w:iCs/>
          <w:sz w:val="24"/>
        </w:rPr>
        <w:t>perché</w:t>
      </w:r>
      <w:r w:rsidRPr="0054613A">
        <w:rPr>
          <w:rFonts w:ascii="Arial" w:hAnsi="Arial"/>
          <w:i/>
          <w:iCs/>
          <w:sz w:val="24"/>
        </w:rPr>
        <w:t xml:space="preserve"> come il peccato aveva regnato con la morte, così regni anche la grazia con la giustizia per la vita eterna, per mezzo di Gesù Cristo nostro Signore. (Rm 5,1-21).</w:t>
      </w:r>
    </w:p>
    <w:p w14:paraId="104818E5" w14:textId="77777777" w:rsidR="008E65FD" w:rsidRPr="0054613A" w:rsidRDefault="008E65FD" w:rsidP="008F784C">
      <w:pPr>
        <w:spacing w:after="120"/>
        <w:jc w:val="both"/>
        <w:rPr>
          <w:rFonts w:ascii="Arial" w:hAnsi="Arial"/>
          <w:sz w:val="24"/>
        </w:rPr>
      </w:pPr>
      <w:r w:rsidRPr="0054613A">
        <w:rPr>
          <w:rFonts w:ascii="Arial" w:hAnsi="Arial"/>
          <w:sz w:val="24"/>
        </w:rPr>
        <w:t>Leggiamo nella Seconda Lettera ai Corinzi:</w:t>
      </w:r>
    </w:p>
    <w:p w14:paraId="5D567D03" w14:textId="51BD4CEE"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Sappiamo</w:t>
      </w:r>
      <w:r w:rsidR="00D1299F" w:rsidRPr="0054613A">
        <w:rPr>
          <w:rFonts w:ascii="Arial" w:hAnsi="Arial"/>
          <w:i/>
          <w:iCs/>
          <w:sz w:val="24"/>
        </w:rPr>
        <w:t xml:space="preserve"> infatti che quando verrà disfatto questo corpo, nostra abitazione sulla terra, riceveremo un'abitazione da Dio, una dimora eterna, non costruita da mani di uomo, nei cieli. </w:t>
      </w:r>
      <w:r w:rsidRPr="0054613A">
        <w:rPr>
          <w:rFonts w:ascii="Arial" w:hAnsi="Arial"/>
          <w:i/>
          <w:iCs/>
          <w:sz w:val="24"/>
        </w:rPr>
        <w:t>Perciò</w:t>
      </w:r>
      <w:r w:rsidR="00D1299F" w:rsidRPr="0054613A">
        <w:rPr>
          <w:rFonts w:ascii="Arial" w:hAnsi="Arial"/>
          <w:i/>
          <w:iCs/>
          <w:sz w:val="24"/>
        </w:rPr>
        <w:t xml:space="preserve"> sospiriamo in questo nostro stato, desiderosi di rivestirci del nostro corpo celeste: a condizione però di esser trovati già vestiti, non nudi. </w:t>
      </w:r>
      <w:r w:rsidRPr="0054613A">
        <w:rPr>
          <w:rFonts w:ascii="Arial" w:hAnsi="Arial"/>
          <w:i/>
          <w:iCs/>
          <w:sz w:val="24"/>
        </w:rPr>
        <w:t>In</w:t>
      </w:r>
      <w:r w:rsidR="00D1299F" w:rsidRPr="0054613A">
        <w:rPr>
          <w:rFonts w:ascii="Arial" w:hAnsi="Arial"/>
          <w:i/>
          <w:iCs/>
          <w:sz w:val="24"/>
        </w:rPr>
        <w:t xml:space="preserve"> realtà quanti siamo in questo corpo, sospiriamo come sotto un peso, non volendo venire spogliati ma sopravvestiti, perché ciò che è mortale venga assorbito dalla vita. </w:t>
      </w:r>
    </w:p>
    <w:p w14:paraId="5A06D566" w14:textId="3CB010BA"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È</w:t>
      </w:r>
      <w:r w:rsidR="00D1299F" w:rsidRPr="0054613A">
        <w:rPr>
          <w:rFonts w:ascii="Arial" w:hAnsi="Arial"/>
          <w:i/>
          <w:iCs/>
          <w:sz w:val="24"/>
        </w:rPr>
        <w:t xml:space="preserve"> Dio che ci ha fatti per questo e ci ha dato la caparra dello Spirito. </w:t>
      </w:r>
      <w:r w:rsidRPr="0054613A">
        <w:rPr>
          <w:rFonts w:ascii="Arial" w:hAnsi="Arial"/>
          <w:i/>
          <w:iCs/>
          <w:sz w:val="24"/>
        </w:rPr>
        <w:t>Così</w:t>
      </w:r>
      <w:r w:rsidR="00D1299F" w:rsidRPr="0054613A">
        <w:rPr>
          <w:rFonts w:ascii="Arial" w:hAnsi="Arial"/>
          <w:i/>
          <w:iCs/>
          <w:sz w:val="24"/>
        </w:rPr>
        <w:t xml:space="preserve">, dunque, siamo sempre pieni di fiducia e sapendo che finché abitiamo nel corpo siamo in esilio lontano dal Signore, </w:t>
      </w:r>
      <w:r w:rsidRPr="0054613A">
        <w:rPr>
          <w:rFonts w:ascii="Arial" w:hAnsi="Arial"/>
          <w:i/>
          <w:iCs/>
          <w:sz w:val="24"/>
        </w:rPr>
        <w:t>camminiamo</w:t>
      </w:r>
      <w:r w:rsidR="00D1299F" w:rsidRPr="0054613A">
        <w:rPr>
          <w:rFonts w:ascii="Arial" w:hAnsi="Arial"/>
          <w:i/>
          <w:iCs/>
          <w:sz w:val="24"/>
        </w:rPr>
        <w:t xml:space="preserve"> nella fede e non ancora in visione. </w:t>
      </w:r>
      <w:r w:rsidRPr="0054613A">
        <w:rPr>
          <w:rFonts w:ascii="Arial" w:hAnsi="Arial"/>
          <w:i/>
          <w:iCs/>
          <w:sz w:val="24"/>
        </w:rPr>
        <w:t>Siamo</w:t>
      </w:r>
      <w:r w:rsidR="00D1299F" w:rsidRPr="0054613A">
        <w:rPr>
          <w:rFonts w:ascii="Arial" w:hAnsi="Arial"/>
          <w:i/>
          <w:iCs/>
          <w:sz w:val="24"/>
        </w:rPr>
        <w:t xml:space="preserve"> pieni di fiducia e preferiamo andare in esilio dal corpo ed abitare presso il Signore. </w:t>
      </w:r>
      <w:r w:rsidRPr="0054613A">
        <w:rPr>
          <w:rFonts w:ascii="Arial" w:hAnsi="Arial"/>
          <w:i/>
          <w:iCs/>
          <w:sz w:val="24"/>
        </w:rPr>
        <w:t>Perciò</w:t>
      </w:r>
      <w:r w:rsidR="00D1299F" w:rsidRPr="0054613A">
        <w:rPr>
          <w:rFonts w:ascii="Arial" w:hAnsi="Arial"/>
          <w:i/>
          <w:iCs/>
          <w:sz w:val="24"/>
        </w:rPr>
        <w:t xml:space="preserve"> ci sforziamo, sia dimorando nel corpo sia esulando da esso, di essere a lui graditi. </w:t>
      </w:r>
      <w:r w:rsidRPr="0054613A">
        <w:rPr>
          <w:rFonts w:ascii="Arial" w:hAnsi="Arial"/>
          <w:i/>
          <w:iCs/>
          <w:sz w:val="24"/>
        </w:rPr>
        <w:t>Tutti</w:t>
      </w:r>
      <w:r w:rsidR="00D1299F" w:rsidRPr="0054613A">
        <w:rPr>
          <w:rFonts w:ascii="Arial" w:hAnsi="Arial"/>
          <w:i/>
          <w:iCs/>
          <w:sz w:val="24"/>
        </w:rPr>
        <w:t xml:space="preserve"> infatti dobbiamo comparire davanti al tribunale di </w:t>
      </w:r>
      <w:r w:rsidR="00D1299F" w:rsidRPr="0054613A">
        <w:rPr>
          <w:rFonts w:ascii="Arial" w:hAnsi="Arial"/>
          <w:i/>
          <w:iCs/>
          <w:sz w:val="24"/>
        </w:rPr>
        <w:lastRenderedPageBreak/>
        <w:t xml:space="preserve">Cristo, ciascuno per ricevere la ricompensa delle opere compiute finché era nel corpo, sia in bene che in male. </w:t>
      </w:r>
    </w:p>
    <w:p w14:paraId="533586D1" w14:textId="2060F8E2"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Consapevoli</w:t>
      </w:r>
      <w:r w:rsidR="00D1299F" w:rsidRPr="0054613A">
        <w:rPr>
          <w:rFonts w:ascii="Arial" w:hAnsi="Arial"/>
          <w:i/>
          <w:iCs/>
          <w:sz w:val="24"/>
        </w:rPr>
        <w:t xml:space="preserve"> dunque del timore del Signore, noi cerchiamo di convincere gli uomini; per quanto invece riguarda Dio, gli siamo ben noti. E spero di esserlo anche davanti alle vostre coscienze. </w:t>
      </w:r>
      <w:r w:rsidRPr="0054613A">
        <w:rPr>
          <w:rFonts w:ascii="Arial" w:hAnsi="Arial"/>
          <w:i/>
          <w:iCs/>
          <w:sz w:val="24"/>
        </w:rPr>
        <w:t>Non</w:t>
      </w:r>
      <w:r w:rsidR="00D1299F" w:rsidRPr="0054613A">
        <w:rPr>
          <w:rFonts w:ascii="Arial" w:hAnsi="Arial"/>
          <w:i/>
          <w:iCs/>
          <w:sz w:val="24"/>
        </w:rPr>
        <w:t xml:space="preserve"> ricominciamo a raccomandarci a voi, ma è solo per darvi occasione di vanto a nostro riguardo, perché abbiate di che rispondere a coloro il cui vanto è esteriore e non nel cuore. </w:t>
      </w:r>
      <w:r w:rsidRPr="0054613A">
        <w:rPr>
          <w:rFonts w:ascii="Arial" w:hAnsi="Arial"/>
          <w:i/>
          <w:iCs/>
          <w:sz w:val="24"/>
        </w:rPr>
        <w:t>Se</w:t>
      </w:r>
      <w:r w:rsidR="00D1299F" w:rsidRPr="0054613A">
        <w:rPr>
          <w:rFonts w:ascii="Arial" w:hAnsi="Arial"/>
          <w:i/>
          <w:iCs/>
          <w:sz w:val="24"/>
        </w:rPr>
        <w:t xml:space="preserve"> infatti siamo stati fuori di senno, era per Dio; se siamo assennati, è per voi. </w:t>
      </w:r>
      <w:r w:rsidRPr="0054613A">
        <w:rPr>
          <w:rFonts w:ascii="Arial" w:hAnsi="Arial"/>
          <w:i/>
          <w:iCs/>
          <w:sz w:val="24"/>
        </w:rPr>
        <w:t>Poiché</w:t>
      </w:r>
      <w:r w:rsidR="00D1299F" w:rsidRPr="0054613A">
        <w:rPr>
          <w:rFonts w:ascii="Arial" w:hAnsi="Arial"/>
          <w:i/>
          <w:iCs/>
          <w:sz w:val="24"/>
        </w:rPr>
        <w:t xml:space="preserve"> l'amore del Cristo ci spinge, al pensiero che uno è morto per tutti e quindi tutti sono morti. Ed egli è morto per tutti, perché quelli che vivono non vivano più per se stessi, ma per colui che è morto e risuscitato per loro. </w:t>
      </w:r>
    </w:p>
    <w:p w14:paraId="4781D4D2" w14:textId="315DA9BE"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Cosicché</w:t>
      </w:r>
      <w:r w:rsidR="00D1299F" w:rsidRPr="0054613A">
        <w:rPr>
          <w:rFonts w:ascii="Arial" w:hAnsi="Arial"/>
          <w:i/>
          <w:iCs/>
          <w:sz w:val="24"/>
        </w:rPr>
        <w:t xml:space="preserve"> ormai noi non conosciamo più nessuno secondo la carne; e anche se abbiamo conosciuto Cristo secondo la carne, ora non lo conosciamo più così. </w:t>
      </w:r>
      <w:r w:rsidRPr="0054613A">
        <w:rPr>
          <w:rFonts w:ascii="Arial" w:hAnsi="Arial"/>
          <w:i/>
          <w:iCs/>
          <w:sz w:val="24"/>
        </w:rPr>
        <w:t>Quindi</w:t>
      </w:r>
      <w:r w:rsidR="00D1299F" w:rsidRPr="0054613A">
        <w:rPr>
          <w:rFonts w:ascii="Arial" w:hAnsi="Arial"/>
          <w:i/>
          <w:iCs/>
          <w:sz w:val="24"/>
        </w:rPr>
        <w:t xml:space="preserve"> se uno è in Cristo, è una creatura nuova; le cose vecchie sono passate, ecco ne sono nate di nuove. </w:t>
      </w:r>
      <w:r w:rsidRPr="0054613A">
        <w:rPr>
          <w:rFonts w:ascii="Arial" w:hAnsi="Arial"/>
          <w:i/>
          <w:iCs/>
          <w:sz w:val="24"/>
        </w:rPr>
        <w:t>Tutto</w:t>
      </w:r>
      <w:r w:rsidR="00D1299F" w:rsidRPr="0054613A">
        <w:rPr>
          <w:rFonts w:ascii="Arial" w:hAnsi="Arial"/>
          <w:i/>
          <w:iCs/>
          <w:sz w:val="24"/>
        </w:rPr>
        <w:t xml:space="preserve"> questo però viene da Dio, che ci ha riconciliati con sé mediante Cristo e ha affidato a noi il ministero della riconciliazione. </w:t>
      </w:r>
    </w:p>
    <w:p w14:paraId="37A2EEFB" w14:textId="41BB09AB"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È stato Dio infatti a riconciliare a sé il mondo in Cristo, non imputando agli uomini le loro colpe e affidando a noi la parola della riconciliazione. </w:t>
      </w:r>
      <w:r w:rsidR="00B00031" w:rsidRPr="0054613A">
        <w:rPr>
          <w:rFonts w:ascii="Arial" w:hAnsi="Arial"/>
          <w:i/>
          <w:iCs/>
          <w:sz w:val="24"/>
        </w:rPr>
        <w:t>Noi</w:t>
      </w:r>
      <w:r w:rsidRPr="0054613A">
        <w:rPr>
          <w:rFonts w:ascii="Arial" w:hAnsi="Arial"/>
          <w:i/>
          <w:iCs/>
          <w:sz w:val="24"/>
        </w:rPr>
        <w:t xml:space="preserve"> fungiamo quindi da ambasciatori per Cristo, come se Dio esortasse per mezzo nostro. Vi supplichiamo in nome di Cristo: lasciatevi riconciliare con Dio. </w:t>
      </w:r>
      <w:r w:rsidR="00B00031" w:rsidRPr="0054613A">
        <w:rPr>
          <w:rFonts w:ascii="Arial" w:hAnsi="Arial"/>
          <w:i/>
          <w:iCs/>
          <w:sz w:val="24"/>
        </w:rPr>
        <w:t>Colui</w:t>
      </w:r>
      <w:r w:rsidRPr="0054613A">
        <w:rPr>
          <w:rFonts w:ascii="Arial" w:hAnsi="Arial"/>
          <w:i/>
          <w:iCs/>
          <w:sz w:val="24"/>
        </w:rPr>
        <w:t xml:space="preserve"> che non aveva conosciuto peccato, Dio lo trattò da peccato in nostro favore, perché noi potessimo diventa </w:t>
      </w:r>
    </w:p>
    <w:p w14:paraId="00B6EF0D" w14:textId="1CD2BE21"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 poiché siamo suoi collaboratori, vi esortiamo a non accogliere invano la grazia di Dio. </w:t>
      </w:r>
      <w:r w:rsidR="00B00031" w:rsidRPr="0054613A">
        <w:rPr>
          <w:rFonts w:ascii="Arial" w:hAnsi="Arial"/>
          <w:i/>
          <w:iCs/>
          <w:sz w:val="24"/>
        </w:rPr>
        <w:t>Egli</w:t>
      </w:r>
      <w:r w:rsidRPr="0054613A">
        <w:rPr>
          <w:rFonts w:ascii="Arial" w:hAnsi="Arial"/>
          <w:i/>
          <w:iCs/>
          <w:sz w:val="24"/>
        </w:rPr>
        <w:t xml:space="preserve"> dice infatti: Al momento favorevole ti ho esaudito e nel giorno della salvezza ti ho soccorso. Ecco ora il momento favorevole, ecco ora il giorno della salvezza! </w:t>
      </w:r>
    </w:p>
    <w:p w14:paraId="04FD6D5D" w14:textId="59D737C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Da</w:t>
      </w:r>
      <w:r w:rsidR="00D1299F" w:rsidRPr="0054613A">
        <w:rPr>
          <w:rFonts w:ascii="Arial" w:hAnsi="Arial"/>
          <w:i/>
          <w:iCs/>
          <w:sz w:val="24"/>
        </w:rPr>
        <w:t xml:space="preserve"> parte nostra non diamo motivo di scandalo a nessuno, perché non venga biasimato il nostro ministero; </w:t>
      </w:r>
      <w:r w:rsidRPr="0054613A">
        <w:rPr>
          <w:rFonts w:ascii="Arial" w:hAnsi="Arial"/>
          <w:i/>
          <w:iCs/>
          <w:sz w:val="24"/>
        </w:rPr>
        <w:t>ma</w:t>
      </w:r>
      <w:r w:rsidR="00D1299F" w:rsidRPr="0054613A">
        <w:rPr>
          <w:rFonts w:ascii="Arial" w:hAnsi="Arial"/>
          <w:i/>
          <w:iCs/>
          <w:sz w:val="24"/>
        </w:rPr>
        <w:t xml:space="preserve"> in ogni cosa ci presentiamo come ministri di Dio, con molta fermezza nelle tribolazioni, nelle necessità, nelle angosce, </w:t>
      </w:r>
      <w:r w:rsidRPr="0054613A">
        <w:rPr>
          <w:rFonts w:ascii="Arial" w:hAnsi="Arial"/>
          <w:i/>
          <w:iCs/>
          <w:sz w:val="24"/>
        </w:rPr>
        <w:t>nelle</w:t>
      </w:r>
      <w:r w:rsidR="00D1299F" w:rsidRPr="0054613A">
        <w:rPr>
          <w:rFonts w:ascii="Arial" w:hAnsi="Arial"/>
          <w:i/>
          <w:iCs/>
          <w:sz w:val="24"/>
        </w:rPr>
        <w:t xml:space="preserve"> percosse, nelle prigioni, nei tumulti, nelle fatiche, nelle veglie, nei digiuni; </w:t>
      </w:r>
      <w:r w:rsidRPr="0054613A">
        <w:rPr>
          <w:rFonts w:ascii="Arial" w:hAnsi="Arial"/>
          <w:i/>
          <w:iCs/>
          <w:sz w:val="24"/>
        </w:rPr>
        <w:t>con</w:t>
      </w:r>
      <w:r w:rsidR="00D1299F" w:rsidRPr="0054613A">
        <w:rPr>
          <w:rFonts w:ascii="Arial" w:hAnsi="Arial"/>
          <w:i/>
          <w:iCs/>
          <w:sz w:val="24"/>
        </w:rPr>
        <w:t xml:space="preserve"> purezza, sapienza, pazienza, benevolenza, spirito di santità, amore sincero; </w:t>
      </w:r>
      <w:r w:rsidRPr="0054613A">
        <w:rPr>
          <w:rFonts w:ascii="Arial" w:hAnsi="Arial"/>
          <w:i/>
          <w:iCs/>
          <w:sz w:val="24"/>
        </w:rPr>
        <w:t>con</w:t>
      </w:r>
      <w:r w:rsidR="00D1299F" w:rsidRPr="0054613A">
        <w:rPr>
          <w:rFonts w:ascii="Arial" w:hAnsi="Arial"/>
          <w:i/>
          <w:iCs/>
          <w:sz w:val="24"/>
        </w:rPr>
        <w:t xml:space="preserve"> parole di verità, con la potenza di Dio; con le armi della giustizia a destra e a sinistra; </w:t>
      </w:r>
      <w:r w:rsidRPr="0054613A">
        <w:rPr>
          <w:rFonts w:ascii="Arial" w:hAnsi="Arial"/>
          <w:i/>
          <w:iCs/>
          <w:sz w:val="24"/>
        </w:rPr>
        <w:t>nella</w:t>
      </w:r>
      <w:r w:rsidR="00D1299F" w:rsidRPr="0054613A">
        <w:rPr>
          <w:rFonts w:ascii="Arial" w:hAnsi="Arial"/>
          <w:i/>
          <w:iCs/>
          <w:sz w:val="24"/>
        </w:rPr>
        <w:t xml:space="preserve"> gloria e nel disonore, nella cattiva e nella buona fama. Siamo ritenuti impostori, eppure siamo veritieri; </w:t>
      </w:r>
      <w:r w:rsidRPr="0054613A">
        <w:rPr>
          <w:rFonts w:ascii="Arial" w:hAnsi="Arial"/>
          <w:i/>
          <w:iCs/>
          <w:sz w:val="24"/>
        </w:rPr>
        <w:t>sconosciuti</w:t>
      </w:r>
      <w:r w:rsidR="00D1299F" w:rsidRPr="0054613A">
        <w:rPr>
          <w:rFonts w:ascii="Arial" w:hAnsi="Arial"/>
          <w:i/>
          <w:iCs/>
          <w:sz w:val="24"/>
        </w:rPr>
        <w:t xml:space="preserve">, eppure siamo notissimi; moribondi, ed ecco viviamo; puniti, ma non messi a morte; </w:t>
      </w:r>
      <w:r w:rsidRPr="0054613A">
        <w:rPr>
          <w:rFonts w:ascii="Arial" w:hAnsi="Arial"/>
          <w:i/>
          <w:iCs/>
          <w:sz w:val="24"/>
        </w:rPr>
        <w:t>afflitti</w:t>
      </w:r>
      <w:r w:rsidR="00D1299F" w:rsidRPr="0054613A">
        <w:rPr>
          <w:rFonts w:ascii="Arial" w:hAnsi="Arial"/>
          <w:i/>
          <w:iCs/>
          <w:sz w:val="24"/>
        </w:rPr>
        <w:t xml:space="preserve">, ma sempre lieti; poveri, ma facciamo ricchi molti; gente che non ha nulla e invece possediamo tutto! </w:t>
      </w:r>
    </w:p>
    <w:p w14:paraId="09593FA3" w14:textId="70882EA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nostra bocca vi ha parlato francamente, Corinzi, e il nostro cuore si è tutto aperto per voi. </w:t>
      </w:r>
      <w:r w:rsidR="00B00031" w:rsidRPr="0054613A">
        <w:rPr>
          <w:rFonts w:ascii="Arial" w:hAnsi="Arial"/>
          <w:i/>
          <w:iCs/>
          <w:sz w:val="24"/>
        </w:rPr>
        <w:t>Non</w:t>
      </w:r>
      <w:r w:rsidRPr="0054613A">
        <w:rPr>
          <w:rFonts w:ascii="Arial" w:hAnsi="Arial"/>
          <w:i/>
          <w:iCs/>
          <w:sz w:val="24"/>
        </w:rPr>
        <w:t xml:space="preserve"> siete davvero allo stretto in noi; è nei vostri cuori invece che siete allo stretto. </w:t>
      </w:r>
      <w:r w:rsidR="00B00031" w:rsidRPr="0054613A">
        <w:rPr>
          <w:rFonts w:ascii="Arial" w:hAnsi="Arial"/>
          <w:i/>
          <w:iCs/>
          <w:sz w:val="24"/>
        </w:rPr>
        <w:t>Io</w:t>
      </w:r>
      <w:r w:rsidRPr="0054613A">
        <w:rPr>
          <w:rFonts w:ascii="Arial" w:hAnsi="Arial"/>
          <w:i/>
          <w:iCs/>
          <w:sz w:val="24"/>
        </w:rPr>
        <w:t xml:space="preserve"> parlo come a figli: rendeteci il contraccambio, aprite anche voi il vostro cuore! </w:t>
      </w:r>
      <w:r w:rsidR="00B00031" w:rsidRPr="0054613A">
        <w:rPr>
          <w:rFonts w:ascii="Arial" w:hAnsi="Arial"/>
          <w:i/>
          <w:iCs/>
          <w:sz w:val="24"/>
        </w:rPr>
        <w:t>Non</w:t>
      </w:r>
      <w:r w:rsidRPr="0054613A">
        <w:rPr>
          <w:rFonts w:ascii="Arial" w:hAnsi="Arial"/>
          <w:i/>
          <w:iCs/>
          <w:sz w:val="24"/>
        </w:rPr>
        <w:t xml:space="preserve"> lasciatevi legare </w:t>
      </w:r>
      <w:r w:rsidRPr="0054613A">
        <w:rPr>
          <w:rFonts w:ascii="Arial" w:hAnsi="Arial"/>
          <w:i/>
          <w:iCs/>
          <w:sz w:val="24"/>
        </w:rPr>
        <w:lastRenderedPageBreak/>
        <w:t xml:space="preserve">al giogo estraneo degli infedeli. Quale rapporto infatti ci può essere tra la giustizia e l'iniquità, o quale unione tra la luce e le tenebre? </w:t>
      </w:r>
    </w:p>
    <w:p w14:paraId="3FEB0DB0" w14:textId="702F0A31"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Quale</w:t>
      </w:r>
      <w:r w:rsidR="00D1299F" w:rsidRPr="0054613A">
        <w:rPr>
          <w:rFonts w:ascii="Arial" w:hAnsi="Arial"/>
          <w:i/>
          <w:iCs/>
          <w:sz w:val="24"/>
        </w:rPr>
        <w:t xml:space="preserve"> intesa tra Cristo e Beliar, o quale collaborazione tra un fedele e un infedele? </w:t>
      </w:r>
      <w:r w:rsidRPr="0054613A">
        <w:rPr>
          <w:rFonts w:ascii="Arial" w:hAnsi="Arial"/>
          <w:i/>
          <w:iCs/>
          <w:sz w:val="24"/>
        </w:rPr>
        <w:t>Quale</w:t>
      </w:r>
      <w:r w:rsidR="00D1299F" w:rsidRPr="0054613A">
        <w:rPr>
          <w:rFonts w:ascii="Arial" w:hAnsi="Arial"/>
          <w:i/>
          <w:iCs/>
          <w:sz w:val="24"/>
        </w:rPr>
        <w:t xml:space="preserve"> accordo tra il tempio di Dio e gli idoli? Noi siamo infatti il tempio del Dio vivente, come Dio stesso ha detto: Abiterò in mezzo a loro e con loro camminerò e sarò il loro Dio, ed essi saranno il mio popolo. </w:t>
      </w:r>
    </w:p>
    <w:p w14:paraId="47F0528C" w14:textId="2F5D4583"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Perciò</w:t>
      </w:r>
      <w:r w:rsidR="00D1299F" w:rsidRPr="0054613A">
        <w:rPr>
          <w:rFonts w:ascii="Arial" w:hAnsi="Arial"/>
          <w:i/>
          <w:iCs/>
          <w:sz w:val="24"/>
        </w:rPr>
        <w:t xml:space="preserve"> uscite di mezzo a loro e riparatevi, dice il Signore, non toccate nulla d'impuro. E io vi accoglierò, e sarò per voi come un padre, e voi mi sarete come figli e figlie, dice il Signore onnipotente. (2Cor 6,1-18).</w:t>
      </w:r>
    </w:p>
    <w:p w14:paraId="09A15C1F" w14:textId="77777777" w:rsidR="008E65FD" w:rsidRPr="0054613A" w:rsidRDefault="008E65FD" w:rsidP="008F784C">
      <w:pPr>
        <w:spacing w:after="120"/>
        <w:jc w:val="both"/>
        <w:rPr>
          <w:rFonts w:ascii="Arial" w:hAnsi="Arial"/>
          <w:sz w:val="24"/>
        </w:rPr>
      </w:pPr>
      <w:r w:rsidRPr="0054613A">
        <w:rPr>
          <w:rFonts w:ascii="Arial" w:hAnsi="Arial"/>
          <w:sz w:val="24"/>
        </w:rPr>
        <w:t>Opera la pace chi imita in  tutto Cristo Gesù, che muore, sottomettendosi ad ogni ingiuria dell’uomo, per essere strumento di riconciliazione per tutto il genere umano.</w:t>
      </w:r>
    </w:p>
    <w:p w14:paraId="0E57CACF" w14:textId="77777777" w:rsidR="008E65FD" w:rsidRPr="0054613A" w:rsidRDefault="008E65FD" w:rsidP="008F784C">
      <w:pPr>
        <w:spacing w:after="120"/>
        <w:jc w:val="both"/>
        <w:rPr>
          <w:rFonts w:ascii="Arial" w:hAnsi="Arial"/>
          <w:sz w:val="24"/>
        </w:rPr>
      </w:pPr>
      <w:r w:rsidRPr="0054613A">
        <w:rPr>
          <w:rFonts w:ascii="Arial" w:hAnsi="Arial"/>
          <w:sz w:val="24"/>
        </w:rPr>
        <w:t>Opera la pace chi segue Cristo Gesù che illumina gli uomini con la luce eterna della verità del Padre.</w:t>
      </w:r>
    </w:p>
    <w:p w14:paraId="590C2DDB"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pace si opera con la predicazione del Vangelo e con l’offerta della nostra vita a Dio perché faccia di noi uno strumento di pace a favore dei nostri fratelli, di tutti i nostri fratelli. </w:t>
      </w:r>
    </w:p>
    <w:p w14:paraId="43480F6A" w14:textId="77777777" w:rsidR="008E65FD" w:rsidRPr="0054613A" w:rsidRDefault="008E65FD" w:rsidP="008F784C">
      <w:pPr>
        <w:spacing w:after="120"/>
        <w:jc w:val="both"/>
        <w:rPr>
          <w:rFonts w:ascii="Arial" w:hAnsi="Arial"/>
          <w:sz w:val="24"/>
        </w:rPr>
      </w:pPr>
      <w:r w:rsidRPr="0054613A">
        <w:rPr>
          <w:rFonts w:ascii="Arial" w:hAnsi="Arial"/>
          <w:sz w:val="24"/>
        </w:rPr>
        <w:t>Opera la pace chi riporta l’uomo in Dio, nella sua verità, nella sua grazia, nella sua Parola, nel suo Vangelo.</w:t>
      </w:r>
    </w:p>
    <w:p w14:paraId="3E841BB7" w14:textId="77777777" w:rsidR="008E65FD" w:rsidRPr="0054613A" w:rsidRDefault="008E65FD" w:rsidP="008F784C">
      <w:pPr>
        <w:spacing w:after="120"/>
        <w:jc w:val="both"/>
        <w:rPr>
          <w:rFonts w:ascii="Arial" w:hAnsi="Arial"/>
          <w:sz w:val="24"/>
        </w:rPr>
      </w:pPr>
      <w:r w:rsidRPr="0054613A">
        <w:rPr>
          <w:rFonts w:ascii="Arial" w:hAnsi="Arial"/>
          <w:sz w:val="24"/>
        </w:rPr>
        <w:t xml:space="preserve">È il Vangelo il vero libro della pace, libro universale e perenne. </w:t>
      </w:r>
    </w:p>
    <w:p w14:paraId="6D281C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[10]Beati i perseguitati per causa della giustizia, perché di essi è il regno dei cieli. </w:t>
      </w:r>
    </w:p>
    <w:p w14:paraId="36E90F66" w14:textId="77777777" w:rsidR="008E65FD" w:rsidRPr="0054613A" w:rsidRDefault="008E65FD" w:rsidP="008F784C">
      <w:pPr>
        <w:spacing w:after="120"/>
        <w:jc w:val="both"/>
        <w:rPr>
          <w:rFonts w:ascii="Arial" w:hAnsi="Arial"/>
          <w:sz w:val="24"/>
        </w:rPr>
      </w:pPr>
      <w:r w:rsidRPr="0054613A">
        <w:rPr>
          <w:rFonts w:ascii="Arial" w:hAnsi="Arial"/>
          <w:sz w:val="24"/>
        </w:rPr>
        <w:t>La giustizia è la volontà di Dio vissuta e insegnata ai fratelli.</w:t>
      </w:r>
    </w:p>
    <w:p w14:paraId="26009B4A"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viene perseguitato perché vive nella giustizia di Dio avrà come ricompensa il regno dei cieli. </w:t>
      </w:r>
    </w:p>
    <w:p w14:paraId="00523A8E" w14:textId="77777777" w:rsidR="008E65FD" w:rsidRPr="0054613A" w:rsidRDefault="008E65FD" w:rsidP="008F784C">
      <w:pPr>
        <w:spacing w:after="120"/>
        <w:jc w:val="both"/>
        <w:rPr>
          <w:rFonts w:ascii="Arial" w:hAnsi="Arial"/>
          <w:sz w:val="24"/>
        </w:rPr>
      </w:pPr>
      <w:r w:rsidRPr="0054613A">
        <w:rPr>
          <w:rFonts w:ascii="Arial" w:hAnsi="Arial"/>
          <w:sz w:val="24"/>
        </w:rPr>
        <w:t>Chi viene perseguitato perché insegna agli uomini a vivere in pienezza di giustizia e di verità, della giustizia e della verità che Cristo Gesù ci ha insegnato e mostrato come si vive, riceverà in premio il Paradiso.</w:t>
      </w:r>
    </w:p>
    <w:p w14:paraId="6D9D16CD" w14:textId="77777777" w:rsidR="008E65FD" w:rsidRPr="0054613A" w:rsidRDefault="008E65FD" w:rsidP="008F784C">
      <w:pPr>
        <w:spacing w:after="120"/>
        <w:jc w:val="both"/>
        <w:rPr>
          <w:rFonts w:ascii="Arial" w:hAnsi="Arial"/>
          <w:sz w:val="24"/>
        </w:rPr>
      </w:pPr>
      <w:r w:rsidRPr="0054613A">
        <w:rPr>
          <w:rFonts w:ascii="Arial" w:hAnsi="Arial"/>
          <w:sz w:val="24"/>
        </w:rPr>
        <w:t>Ha edificato il regno di Dio sulla terra, avrà il regno di Dio per tutta l’eternità.</w:t>
      </w:r>
    </w:p>
    <w:p w14:paraId="3E809FAD" w14:textId="77777777" w:rsidR="008E65FD" w:rsidRPr="0054613A" w:rsidRDefault="008E65FD" w:rsidP="008F784C">
      <w:pPr>
        <w:spacing w:after="120"/>
        <w:jc w:val="both"/>
        <w:rPr>
          <w:rFonts w:ascii="Arial" w:hAnsi="Arial"/>
          <w:sz w:val="24"/>
        </w:rPr>
      </w:pPr>
      <w:r w:rsidRPr="0054613A">
        <w:rPr>
          <w:rFonts w:ascii="Arial" w:hAnsi="Arial"/>
          <w:sz w:val="24"/>
        </w:rPr>
        <w:t>La persecuzione è la via maestra che conduce direttamente al Paradiso.</w:t>
      </w:r>
    </w:p>
    <w:p w14:paraId="677A729B" w14:textId="77777777" w:rsidR="008E65FD" w:rsidRPr="0054613A" w:rsidRDefault="008E65FD" w:rsidP="008F784C">
      <w:pPr>
        <w:spacing w:after="120"/>
        <w:jc w:val="both"/>
        <w:rPr>
          <w:rFonts w:ascii="Arial" w:hAnsi="Arial"/>
          <w:sz w:val="24"/>
        </w:rPr>
      </w:pPr>
      <w:r w:rsidRPr="0054613A">
        <w:rPr>
          <w:rFonts w:ascii="Arial" w:hAnsi="Arial"/>
          <w:sz w:val="24"/>
        </w:rPr>
        <w:t>La persecuzione si deve vivere nella più alta santità.</w:t>
      </w:r>
    </w:p>
    <w:p w14:paraId="5F8B9E71" w14:textId="77777777" w:rsidR="008E65FD" w:rsidRPr="0054613A" w:rsidRDefault="008E65FD" w:rsidP="008F784C">
      <w:pPr>
        <w:spacing w:after="120"/>
        <w:jc w:val="both"/>
        <w:rPr>
          <w:rFonts w:ascii="Arial" w:hAnsi="Arial"/>
          <w:sz w:val="24"/>
        </w:rPr>
      </w:pPr>
      <w:r w:rsidRPr="0054613A">
        <w:rPr>
          <w:rFonts w:ascii="Arial" w:hAnsi="Arial"/>
          <w:sz w:val="24"/>
        </w:rPr>
        <w:t>Cristo in Croce è il modello per tutti noi di come si vive la persecuzione per causa della giustizia.</w:t>
      </w:r>
    </w:p>
    <w:p w14:paraId="0A4A31BE"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cosa dice di Cristo in Croce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agli Ebrei:</w:t>
      </w:r>
    </w:p>
    <w:p w14:paraId="0DA6E0A8" w14:textId="243DD71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Ogni</w:t>
      </w:r>
      <w:r w:rsidR="00D1299F" w:rsidRPr="0054613A">
        <w:rPr>
          <w:rFonts w:ascii="Arial" w:hAnsi="Arial"/>
          <w:i/>
          <w:iCs/>
          <w:sz w:val="24"/>
        </w:rPr>
        <w:t xml:space="preserve"> sommo sacerdote, scelto fra gli uomini, viene costituito per il bene degli uomini nelle cose che riguardano Dio, per offrire doni e sacrifici per i peccati. </w:t>
      </w:r>
      <w:r w:rsidRPr="0054613A">
        <w:rPr>
          <w:rFonts w:ascii="Arial" w:hAnsi="Arial"/>
          <w:i/>
          <w:iCs/>
          <w:sz w:val="24"/>
        </w:rPr>
        <w:t>In</w:t>
      </w:r>
      <w:r w:rsidR="00D1299F" w:rsidRPr="0054613A">
        <w:rPr>
          <w:rFonts w:ascii="Arial" w:hAnsi="Arial"/>
          <w:i/>
          <w:iCs/>
          <w:sz w:val="24"/>
        </w:rPr>
        <w:t xml:space="preserve"> tal modo egli è in grado di sentire giusta compassione per quelli che sono nell'ignoranza e nell'errore, essendo anch'egli rivestito di debolezza; a motivo della quale deve offrire anche per se stesso offrire sacrifici per i peccati, come lo fa per il popolo. </w:t>
      </w:r>
      <w:r w:rsidRPr="0054613A">
        <w:rPr>
          <w:rFonts w:ascii="Arial" w:hAnsi="Arial"/>
          <w:i/>
          <w:iCs/>
          <w:sz w:val="24"/>
        </w:rPr>
        <w:lastRenderedPageBreak/>
        <w:t>Nessuno</w:t>
      </w:r>
      <w:r w:rsidR="00D1299F" w:rsidRPr="0054613A">
        <w:rPr>
          <w:rFonts w:ascii="Arial" w:hAnsi="Arial"/>
          <w:i/>
          <w:iCs/>
          <w:sz w:val="24"/>
        </w:rPr>
        <w:t xml:space="preserve"> può attribuirsi questo onore, se non chi è chiamato da Dio, come Aronne. </w:t>
      </w:r>
    </w:p>
    <w:p w14:paraId="56054927" w14:textId="492BB9D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Nello</w:t>
      </w:r>
      <w:r w:rsidR="00D1299F" w:rsidRPr="0054613A">
        <w:rPr>
          <w:rFonts w:ascii="Arial" w:hAnsi="Arial"/>
          <w:i/>
          <w:iCs/>
          <w:sz w:val="24"/>
        </w:rPr>
        <w:t xml:space="preserve"> stesso modo Cristo non si attribuì la gloria di sommo sacerdote, ma gliela conferì colui che gli disse: Mio figlio sei tu, oggi ti ho generato. </w:t>
      </w:r>
      <w:r w:rsidRPr="0054613A">
        <w:rPr>
          <w:rFonts w:ascii="Arial" w:hAnsi="Arial"/>
          <w:i/>
          <w:iCs/>
          <w:sz w:val="24"/>
        </w:rPr>
        <w:t>Come</w:t>
      </w:r>
      <w:r w:rsidR="00D1299F" w:rsidRPr="0054613A">
        <w:rPr>
          <w:rFonts w:ascii="Arial" w:hAnsi="Arial"/>
          <w:i/>
          <w:iCs/>
          <w:sz w:val="24"/>
        </w:rPr>
        <w:t xml:space="preserve"> in un altro passo dice: Tu sei sacerdote per sempre, alla maniera di Melchìsedek. </w:t>
      </w:r>
      <w:r w:rsidRPr="0054613A">
        <w:rPr>
          <w:rFonts w:ascii="Arial" w:hAnsi="Arial"/>
          <w:i/>
          <w:iCs/>
          <w:sz w:val="24"/>
        </w:rPr>
        <w:t>Egli</w:t>
      </w:r>
      <w:r w:rsidR="00D1299F" w:rsidRPr="0054613A">
        <w:rPr>
          <w:rFonts w:ascii="Arial" w:hAnsi="Arial"/>
          <w:i/>
          <w:iCs/>
          <w:sz w:val="24"/>
        </w:rPr>
        <w:t xml:space="preserve"> nei giorni della sua vita terrena offrì preghiere e suppliche con forti grida e lacrime a colui che poteva liberarlo da morte e fu esaudito per la sua pietà. </w:t>
      </w:r>
      <w:r w:rsidRPr="0054613A">
        <w:rPr>
          <w:rFonts w:ascii="Arial" w:hAnsi="Arial"/>
          <w:i/>
          <w:iCs/>
          <w:sz w:val="24"/>
        </w:rPr>
        <w:t>Pur</w:t>
      </w:r>
      <w:r w:rsidR="00D1299F" w:rsidRPr="0054613A">
        <w:rPr>
          <w:rFonts w:ascii="Arial" w:hAnsi="Arial"/>
          <w:i/>
          <w:iCs/>
          <w:sz w:val="24"/>
        </w:rPr>
        <w:t xml:space="preserve"> essendo Figlio, imparò l'obbedienza dalle cose che patì </w:t>
      </w:r>
      <w:r w:rsidRPr="0054613A">
        <w:rPr>
          <w:rFonts w:ascii="Arial" w:hAnsi="Arial"/>
          <w:i/>
          <w:iCs/>
          <w:sz w:val="24"/>
        </w:rPr>
        <w:t>e</w:t>
      </w:r>
      <w:r w:rsidR="00D1299F" w:rsidRPr="0054613A">
        <w:rPr>
          <w:rFonts w:ascii="Arial" w:hAnsi="Arial"/>
          <w:i/>
          <w:iCs/>
          <w:sz w:val="24"/>
        </w:rPr>
        <w:t xml:space="preserve">, reso perfetto, divenne causa di salvezza eterna per tutti coloro che gli obbediscono, </w:t>
      </w:r>
      <w:r w:rsidRPr="0054613A">
        <w:rPr>
          <w:rFonts w:ascii="Arial" w:hAnsi="Arial"/>
          <w:i/>
          <w:iCs/>
          <w:sz w:val="24"/>
        </w:rPr>
        <w:t>essendo</w:t>
      </w:r>
      <w:r w:rsidR="00D1299F" w:rsidRPr="0054613A">
        <w:rPr>
          <w:rFonts w:ascii="Arial" w:hAnsi="Arial"/>
          <w:i/>
          <w:iCs/>
          <w:sz w:val="24"/>
        </w:rPr>
        <w:t xml:space="preserve"> stato proclamato da Dio sommo sacerdote alla maniera di Melchìsedek. </w:t>
      </w:r>
    </w:p>
    <w:p w14:paraId="2B2EA431" w14:textId="3AF280C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Su</w:t>
      </w:r>
      <w:r w:rsidR="00D1299F" w:rsidRPr="0054613A">
        <w:rPr>
          <w:rFonts w:ascii="Arial" w:hAnsi="Arial"/>
          <w:i/>
          <w:iCs/>
          <w:sz w:val="24"/>
        </w:rPr>
        <w:t xml:space="preserve"> questo argomento abbiamo molte cose da dire, difficili da spiegare, perché siete diventati lenti a capire. </w:t>
      </w:r>
      <w:r w:rsidRPr="0054613A">
        <w:rPr>
          <w:rFonts w:ascii="Arial" w:hAnsi="Arial"/>
          <w:i/>
          <w:iCs/>
          <w:sz w:val="24"/>
        </w:rPr>
        <w:t>Infatti</w:t>
      </w:r>
      <w:r w:rsidR="00D1299F" w:rsidRPr="0054613A">
        <w:rPr>
          <w:rFonts w:ascii="Arial" w:hAnsi="Arial"/>
          <w:i/>
          <w:iCs/>
          <w:sz w:val="24"/>
        </w:rPr>
        <w:t xml:space="preserve">, mentre dovreste essere ormai maestri per ragioni di tempo, avete di nuovo bisogno che qualcuno insegni a voi i primi elementi degli oracoli di Dio e siete diventati bisognosi di latte e non di cibo solido. </w:t>
      </w:r>
      <w:r w:rsidRPr="0054613A">
        <w:rPr>
          <w:rFonts w:ascii="Arial" w:hAnsi="Arial"/>
          <w:i/>
          <w:iCs/>
          <w:sz w:val="24"/>
        </w:rPr>
        <w:t>Ora</w:t>
      </w:r>
      <w:r w:rsidR="00D1299F" w:rsidRPr="0054613A">
        <w:rPr>
          <w:rFonts w:ascii="Arial" w:hAnsi="Arial"/>
          <w:i/>
          <w:iCs/>
          <w:sz w:val="24"/>
        </w:rPr>
        <w:t>, chi si nutre ancora di latte è ignaro della dottrina della giustizia, perché è ancora un bambino. Il nutrimento solido invece è per gli adulti che per la pratica hanno le facoltà esercitate a distinguere il buono dal cattivo. (Eb 5,1-14).</w:t>
      </w:r>
    </w:p>
    <w:p w14:paraId="0A224B04" w14:textId="77777777" w:rsidR="008E65FD" w:rsidRPr="0054613A" w:rsidRDefault="008E65FD" w:rsidP="008F784C">
      <w:pPr>
        <w:spacing w:after="120"/>
        <w:jc w:val="both"/>
        <w:rPr>
          <w:rFonts w:ascii="Arial" w:hAnsi="Arial"/>
          <w:sz w:val="24"/>
        </w:rPr>
      </w:pPr>
      <w:r w:rsidRPr="0054613A">
        <w:rPr>
          <w:rFonts w:ascii="Arial" w:hAnsi="Arial"/>
          <w:sz w:val="24"/>
        </w:rPr>
        <w:t>La persecuzione offerta a Dio, allo stesso modo che fece Cristo Gesù, apre le porte del regno dei cieli al mondo intero.</w:t>
      </w:r>
    </w:p>
    <w:p w14:paraId="60A47C44" w14:textId="77777777" w:rsidR="008E65FD" w:rsidRPr="0054613A" w:rsidRDefault="008E65FD" w:rsidP="008F784C">
      <w:pPr>
        <w:spacing w:after="120"/>
        <w:jc w:val="both"/>
        <w:rPr>
          <w:rFonts w:ascii="Arial" w:hAnsi="Arial"/>
          <w:sz w:val="24"/>
        </w:rPr>
      </w:pPr>
      <w:r w:rsidRPr="0054613A">
        <w:rPr>
          <w:rFonts w:ascii="Arial" w:hAnsi="Arial"/>
          <w:sz w:val="24"/>
        </w:rPr>
        <w:t>Un pensiero che può aiutarci a vivere santamente ogni persecuzione è questo: con la nostra disobbedienza noi ci siamo ribellati al nostro Dio, Signore e Creatore. Siamo entrati nel mondo del peccato, della morte, del dolore, della persecuzione.</w:t>
      </w:r>
    </w:p>
    <w:p w14:paraId="2140362A" w14:textId="77777777" w:rsidR="008E65FD" w:rsidRPr="0054613A" w:rsidRDefault="008E65FD" w:rsidP="008F784C">
      <w:pPr>
        <w:spacing w:after="120"/>
        <w:jc w:val="both"/>
        <w:rPr>
          <w:rFonts w:ascii="Arial" w:hAnsi="Arial"/>
          <w:sz w:val="24"/>
        </w:rPr>
      </w:pPr>
      <w:r w:rsidRPr="0054613A">
        <w:rPr>
          <w:rFonts w:ascii="Arial" w:hAnsi="Arial"/>
          <w:sz w:val="24"/>
        </w:rPr>
        <w:t>Sottoponendoci liberamente ad ogni persecuzione, noi altro non facciamo che uccidere quella superbia iniziale che ci ha contagiato.</w:t>
      </w:r>
    </w:p>
    <w:p w14:paraId="376AAD98" w14:textId="77777777" w:rsidR="008E65FD" w:rsidRPr="0054613A" w:rsidRDefault="008E65FD" w:rsidP="008F784C">
      <w:pPr>
        <w:spacing w:after="120"/>
        <w:jc w:val="both"/>
        <w:rPr>
          <w:rFonts w:ascii="Arial" w:hAnsi="Arial"/>
          <w:sz w:val="24"/>
        </w:rPr>
      </w:pPr>
      <w:r w:rsidRPr="0054613A">
        <w:rPr>
          <w:rFonts w:ascii="Arial" w:hAnsi="Arial"/>
          <w:sz w:val="24"/>
        </w:rPr>
        <w:t xml:space="preserve">Non abbiamo voluto essere sottomessi a Dio. Ora dobbiamo stare sottomessi all’uomo, alle sue angherie. </w:t>
      </w:r>
    </w:p>
    <w:p w14:paraId="12926CE0" w14:textId="77777777" w:rsidR="008E65FD" w:rsidRPr="0054613A" w:rsidRDefault="008E65FD" w:rsidP="008F784C">
      <w:pPr>
        <w:spacing w:after="120"/>
        <w:jc w:val="both"/>
        <w:rPr>
          <w:rFonts w:ascii="Arial" w:hAnsi="Arial"/>
          <w:sz w:val="24"/>
        </w:rPr>
      </w:pPr>
      <w:r w:rsidRPr="0054613A">
        <w:rPr>
          <w:rFonts w:ascii="Arial" w:hAnsi="Arial"/>
          <w:sz w:val="24"/>
        </w:rPr>
        <w:t>Nella sottomissione impariamo l’umiltà, diveniamo perfetti, perché ci spogliamo di ogni superbia.</w:t>
      </w:r>
    </w:p>
    <w:p w14:paraId="166779E3" w14:textId="77777777" w:rsidR="008E65FD" w:rsidRPr="0054613A" w:rsidRDefault="008E65FD" w:rsidP="008F784C">
      <w:pPr>
        <w:spacing w:after="120"/>
        <w:jc w:val="both"/>
        <w:rPr>
          <w:rFonts w:ascii="Arial" w:hAnsi="Arial"/>
          <w:sz w:val="24"/>
        </w:rPr>
      </w:pPr>
      <w:r w:rsidRPr="0054613A">
        <w:rPr>
          <w:rFonts w:ascii="Arial" w:hAnsi="Arial"/>
          <w:sz w:val="24"/>
        </w:rPr>
        <w:t xml:space="preserve">Offrendo la nostra umiltà a Dio, noi santifichiamo noi stessi, redimiamo il mondo intero. </w:t>
      </w:r>
    </w:p>
    <w:p w14:paraId="1ABBA8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[11]Beati voi quando vi insulteranno, vi perseguiteranno e, mentendo, diranno ogni sorta di male contro di voi per causa mia. [12]Rallegratevi ed esultate, perché grande è la vostra ricompensa nei cieli. Così infatti hanno perseguitato i profeti prima di voi. </w:t>
      </w:r>
    </w:p>
    <w:p w14:paraId="2C4B3235" w14:textId="77777777" w:rsidR="008E65FD" w:rsidRPr="0054613A" w:rsidRDefault="008E65FD" w:rsidP="008F784C">
      <w:pPr>
        <w:spacing w:after="120"/>
        <w:jc w:val="both"/>
        <w:rPr>
          <w:rFonts w:ascii="Arial" w:hAnsi="Arial"/>
          <w:sz w:val="24"/>
        </w:rPr>
      </w:pPr>
      <w:r w:rsidRPr="0054613A">
        <w:rPr>
          <w:rFonts w:ascii="Arial" w:hAnsi="Arial"/>
          <w:sz w:val="24"/>
        </w:rPr>
        <w:t>Quanto detto per tutti, vale in modo particolare per i discepoli del Signore, per quanti hanno consacrato la loro vita per la diffusione del Vangelo.</w:t>
      </w:r>
    </w:p>
    <w:p w14:paraId="5BD1ED0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L’insulto, la persecuzione, la parola di male contro i discepoli deve essere solo per causa di Cristo Gesù, cioè per il Vangelo tutto intero che essi annunziano e vivono.</w:t>
      </w:r>
    </w:p>
    <w:p w14:paraId="1F7DF95C"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è insultato, perseguitato, sparlato a causa dei suoi peccati o delle sue imprudenze, questa persecuzione non è per causa di Cristo Gesù. Essa è provocata dai suoi errori e dal male che ha commesso.</w:t>
      </w:r>
    </w:p>
    <w:p w14:paraId="3ED4088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chiamato dal suo Maestro e Signore a possedere la sua stessa santità.</w:t>
      </w:r>
    </w:p>
    <w:p w14:paraId="6757EF2B" w14:textId="77777777" w:rsidR="008E65FD" w:rsidRPr="0054613A" w:rsidRDefault="008E65FD" w:rsidP="008F784C">
      <w:pPr>
        <w:spacing w:after="120"/>
        <w:jc w:val="both"/>
        <w:rPr>
          <w:rFonts w:ascii="Arial" w:hAnsi="Arial"/>
          <w:sz w:val="24"/>
        </w:rPr>
      </w:pPr>
      <w:r w:rsidRPr="0054613A">
        <w:rPr>
          <w:rFonts w:ascii="Arial" w:hAnsi="Arial"/>
          <w:sz w:val="24"/>
        </w:rPr>
        <w:t>Chi legge la storia della passione di Cristo Gesù, saprà che né i Sommi Sacerdoti, né lo stesso Pilato trovarono in Lui qualcosa di male. I testi evangelici sono chiari. Leggiamoli lasciandoci guidare dai Testi del Profeta Isaia:</w:t>
      </w:r>
    </w:p>
    <w:p w14:paraId="0F45FD15" w14:textId="58AD4BE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Svégliati</w:t>
      </w:r>
      <w:r w:rsidR="00D1299F" w:rsidRPr="0054613A">
        <w:rPr>
          <w:rFonts w:ascii="Arial" w:hAnsi="Arial"/>
          <w:i/>
          <w:iCs/>
          <w:sz w:val="24"/>
        </w:rPr>
        <w:t xml:space="preserve">, svegliati, rivestiti della tua magnificenza, Sion; indossa le vesti più belle, Gerusalemme, città santa; perché mai più entrerà in te il non circonciso né l'impuro. </w:t>
      </w:r>
      <w:r w:rsidR="00D46C9B" w:rsidRPr="0054613A">
        <w:rPr>
          <w:rFonts w:ascii="Arial" w:hAnsi="Arial"/>
          <w:i/>
          <w:iCs/>
          <w:sz w:val="24"/>
        </w:rPr>
        <w:t>Scuotiti</w:t>
      </w:r>
      <w:r w:rsidR="00D1299F" w:rsidRPr="0054613A">
        <w:rPr>
          <w:rFonts w:ascii="Arial" w:hAnsi="Arial"/>
          <w:i/>
          <w:iCs/>
          <w:sz w:val="24"/>
        </w:rPr>
        <w:t xml:space="preserve"> la polvere, alzati, Gerusalemme schiava! Sciogliti dal collo i legami, schiava figlia di Sion! </w:t>
      </w:r>
    </w:p>
    <w:p w14:paraId="0B0ABA17" w14:textId="5BEE219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Poiché</w:t>
      </w:r>
      <w:r w:rsidR="00D1299F" w:rsidRPr="0054613A">
        <w:rPr>
          <w:rFonts w:ascii="Arial" w:hAnsi="Arial"/>
          <w:i/>
          <w:iCs/>
          <w:sz w:val="24"/>
        </w:rPr>
        <w:t xml:space="preserve"> dice il Signore: "Senza prezzo foste venduti e sarete riscattati senza denaro". </w:t>
      </w:r>
      <w:r w:rsidRPr="0054613A">
        <w:rPr>
          <w:rFonts w:ascii="Arial" w:hAnsi="Arial"/>
          <w:i/>
          <w:iCs/>
          <w:sz w:val="24"/>
        </w:rPr>
        <w:t>Poiché</w:t>
      </w:r>
      <w:r w:rsidR="00D1299F" w:rsidRPr="0054613A">
        <w:rPr>
          <w:rFonts w:ascii="Arial" w:hAnsi="Arial"/>
          <w:i/>
          <w:iCs/>
          <w:sz w:val="24"/>
        </w:rPr>
        <w:t xml:space="preserve"> dice il Signore Dio: "In Egitto è sceso il mio popolo un tempo per abitarvi come straniero; poi l'Assiro senza motivo lo ha oppresso. </w:t>
      </w:r>
      <w:r w:rsidRPr="0054613A">
        <w:rPr>
          <w:rFonts w:ascii="Arial" w:hAnsi="Arial"/>
          <w:i/>
          <w:iCs/>
          <w:sz w:val="24"/>
        </w:rPr>
        <w:t>Ora</w:t>
      </w:r>
      <w:r w:rsidR="00D1299F" w:rsidRPr="0054613A">
        <w:rPr>
          <w:rFonts w:ascii="Arial" w:hAnsi="Arial"/>
          <w:i/>
          <w:iCs/>
          <w:sz w:val="24"/>
        </w:rPr>
        <w:t xml:space="preserve">, che faccio io qui? - oracolo del Signore - Sì, il mio popolo è stato deportato per nulla! I suoi dominatori trionfavano - oracolo del Signore - e sempre, tutti i giorni il mio nome è stato disprezzato. </w:t>
      </w:r>
      <w:r w:rsidRPr="0054613A">
        <w:rPr>
          <w:rFonts w:ascii="Arial" w:hAnsi="Arial"/>
          <w:i/>
          <w:iCs/>
          <w:sz w:val="24"/>
        </w:rPr>
        <w:t>Pertanto</w:t>
      </w:r>
      <w:r w:rsidR="00D1299F" w:rsidRPr="0054613A">
        <w:rPr>
          <w:rFonts w:ascii="Arial" w:hAnsi="Arial"/>
          <w:i/>
          <w:iCs/>
          <w:sz w:val="24"/>
        </w:rPr>
        <w:t xml:space="preserve"> il mio popolo conoscerà il mio nome, comprenderà in quel giorno che io dicevo: Eccomi qua". </w:t>
      </w:r>
    </w:p>
    <w:p w14:paraId="3591C552" w14:textId="285A968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Come</w:t>
      </w:r>
      <w:r w:rsidR="00D1299F" w:rsidRPr="0054613A">
        <w:rPr>
          <w:rFonts w:ascii="Arial" w:hAnsi="Arial"/>
          <w:i/>
          <w:iCs/>
          <w:sz w:val="24"/>
        </w:rPr>
        <w:t xml:space="preserve"> sono belli sui monti i piedi del messaggero di lieti annunzi che annunzia la pace, messaggero di bene che annunzia la salvezza, che dice a Sion: "Regna il tuo Dio". </w:t>
      </w:r>
      <w:r w:rsidRPr="0054613A">
        <w:rPr>
          <w:rFonts w:ascii="Arial" w:hAnsi="Arial"/>
          <w:i/>
          <w:iCs/>
          <w:sz w:val="24"/>
        </w:rPr>
        <w:t>Senti</w:t>
      </w:r>
      <w:r w:rsidR="00D1299F" w:rsidRPr="0054613A">
        <w:rPr>
          <w:rFonts w:ascii="Arial" w:hAnsi="Arial"/>
          <w:i/>
          <w:iCs/>
          <w:sz w:val="24"/>
        </w:rPr>
        <w:t xml:space="preserve">? Le tue sentinelle alzano la voce, insieme gridano di gioia, poiché vedono con gli occhi il ritorno del Signore in Sion. </w:t>
      </w:r>
      <w:r w:rsidRPr="0054613A">
        <w:rPr>
          <w:rFonts w:ascii="Arial" w:hAnsi="Arial"/>
          <w:i/>
          <w:iCs/>
          <w:sz w:val="24"/>
        </w:rPr>
        <w:t>Prorompete</w:t>
      </w:r>
      <w:r w:rsidR="00D1299F" w:rsidRPr="0054613A">
        <w:rPr>
          <w:rFonts w:ascii="Arial" w:hAnsi="Arial"/>
          <w:i/>
          <w:iCs/>
          <w:sz w:val="24"/>
        </w:rPr>
        <w:t xml:space="preserve"> insieme in canti di gioia, rovine di Gerusalemme, perché il Signore ha consolato il suo popolo, ha riscattato Gerusalemme. </w:t>
      </w:r>
    </w:p>
    <w:p w14:paraId="344BA0C6" w14:textId="770ABDC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ha snudato il suo santo braccio davanti a tutti i popoli; tutti i confini della terra vedranno la salvezza del nostro Dio. </w:t>
      </w:r>
      <w:r w:rsidR="00D46C9B" w:rsidRPr="0054613A">
        <w:rPr>
          <w:rFonts w:ascii="Arial" w:hAnsi="Arial"/>
          <w:i/>
          <w:iCs/>
          <w:sz w:val="24"/>
        </w:rPr>
        <w:t>Fuori</w:t>
      </w:r>
      <w:r w:rsidRPr="0054613A">
        <w:rPr>
          <w:rFonts w:ascii="Arial" w:hAnsi="Arial"/>
          <w:i/>
          <w:iCs/>
          <w:sz w:val="24"/>
        </w:rPr>
        <w:t xml:space="preserve">, fuori, uscite di là! Non toccate niente d'impuro. Uscite da essa, purificatevi, voi che portate gli arredi del Signore! </w:t>
      </w:r>
      <w:r w:rsidR="00D46C9B" w:rsidRPr="0054613A">
        <w:rPr>
          <w:rFonts w:ascii="Arial" w:hAnsi="Arial"/>
          <w:i/>
          <w:iCs/>
          <w:sz w:val="24"/>
        </w:rPr>
        <w:t>Voi</w:t>
      </w:r>
      <w:r w:rsidRPr="0054613A">
        <w:rPr>
          <w:rFonts w:ascii="Arial" w:hAnsi="Arial"/>
          <w:i/>
          <w:iCs/>
          <w:sz w:val="24"/>
        </w:rPr>
        <w:t xml:space="preserve"> non dovrete uscire in fretta né andarvene come uno che fugge, perché davanti a voi cammina il Signore, il Dio di Israele chiude la vostra carovana. </w:t>
      </w:r>
    </w:p>
    <w:p w14:paraId="5463986E" w14:textId="368B1C3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Ecco</w:t>
      </w:r>
      <w:r w:rsidR="00D1299F" w:rsidRPr="0054613A">
        <w:rPr>
          <w:rFonts w:ascii="Arial" w:hAnsi="Arial"/>
          <w:i/>
          <w:iCs/>
          <w:sz w:val="24"/>
        </w:rPr>
        <w:t xml:space="preserve">, il mio servo avrà successo, sarà onorato, esaltato e molto innalzato. </w:t>
      </w:r>
      <w:r w:rsidRPr="0054613A">
        <w:rPr>
          <w:rFonts w:ascii="Arial" w:hAnsi="Arial"/>
          <w:i/>
          <w:iCs/>
          <w:sz w:val="24"/>
        </w:rPr>
        <w:t>Come</w:t>
      </w:r>
      <w:r w:rsidR="00D1299F" w:rsidRPr="0054613A">
        <w:rPr>
          <w:rFonts w:ascii="Arial" w:hAnsi="Arial"/>
          <w:i/>
          <w:iCs/>
          <w:sz w:val="24"/>
        </w:rPr>
        <w:t xml:space="preserve"> molti si stupirono di lui - tanto era sfigurato per essere d'uomo il suo aspetto e diversa la sua forma da quella dei figli dell'uomo - </w:t>
      </w:r>
      <w:r w:rsidRPr="0054613A">
        <w:rPr>
          <w:rFonts w:ascii="Arial" w:hAnsi="Arial"/>
          <w:i/>
          <w:iCs/>
          <w:sz w:val="24"/>
        </w:rPr>
        <w:t>così</w:t>
      </w:r>
      <w:r w:rsidR="00D1299F" w:rsidRPr="0054613A">
        <w:rPr>
          <w:rFonts w:ascii="Arial" w:hAnsi="Arial"/>
          <w:i/>
          <w:iCs/>
          <w:sz w:val="24"/>
        </w:rPr>
        <w:t xml:space="preserve"> si meraviglieranno di lui molte genti; i re davanti a lui si chiuderanno la bocca, poiché vedranno un fatto mai ad essi raccontato e comprenderanno ciò che mai avevano udito. (Is 52,1-15). </w:t>
      </w:r>
    </w:p>
    <w:p w14:paraId="03798504" w14:textId="7072E0D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Chi</w:t>
      </w:r>
      <w:r w:rsidR="00D1299F" w:rsidRPr="0054613A">
        <w:rPr>
          <w:rFonts w:ascii="Arial" w:hAnsi="Arial"/>
          <w:i/>
          <w:iCs/>
          <w:sz w:val="24"/>
        </w:rPr>
        <w:t xml:space="preserve"> avrebbe creduto alla nostra rivelazione? A chi sarebbe stato manifestato il braccio del Signore? </w:t>
      </w:r>
      <w:r w:rsidRPr="0054613A">
        <w:rPr>
          <w:rFonts w:ascii="Arial" w:hAnsi="Arial"/>
          <w:i/>
          <w:iCs/>
          <w:sz w:val="24"/>
        </w:rPr>
        <w:t>È</w:t>
      </w:r>
      <w:r w:rsidR="00D1299F" w:rsidRPr="0054613A">
        <w:rPr>
          <w:rFonts w:ascii="Arial" w:hAnsi="Arial"/>
          <w:i/>
          <w:iCs/>
          <w:sz w:val="24"/>
        </w:rPr>
        <w:t xml:space="preserve"> cresciuto come un virgulto </w:t>
      </w:r>
      <w:r w:rsidR="00D1299F" w:rsidRPr="0054613A">
        <w:rPr>
          <w:rFonts w:ascii="Arial" w:hAnsi="Arial"/>
          <w:i/>
          <w:iCs/>
          <w:sz w:val="24"/>
        </w:rPr>
        <w:lastRenderedPageBreak/>
        <w:t xml:space="preserve">davanti a lui e come una radice in terra arida. Non ha apparenza né bellezza per attirare i nostri sguardi, non splendore per provare in lui diletto. </w:t>
      </w:r>
    </w:p>
    <w:p w14:paraId="67F09C5A" w14:textId="6286353E"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Disprezzato</w:t>
      </w:r>
      <w:r w:rsidR="00D1299F" w:rsidRPr="0054613A">
        <w:rPr>
          <w:rFonts w:ascii="Arial" w:hAnsi="Arial"/>
          <w:i/>
          <w:iCs/>
          <w:sz w:val="24"/>
        </w:rPr>
        <w:t xml:space="preserve"> e reietto dagli uomini, uomo dei dolori che ben conosce il patire, come uno davanti al quale ci si copre la faccia, era disprezzato e non ne avevamo alcuna stima. </w:t>
      </w:r>
      <w:r w:rsidRPr="0054613A">
        <w:rPr>
          <w:rFonts w:ascii="Arial" w:hAnsi="Arial"/>
          <w:i/>
          <w:iCs/>
          <w:sz w:val="24"/>
        </w:rPr>
        <w:t>Eppure</w:t>
      </w:r>
      <w:r w:rsidR="00D1299F" w:rsidRPr="0054613A">
        <w:rPr>
          <w:rFonts w:ascii="Arial" w:hAnsi="Arial"/>
          <w:i/>
          <w:iCs/>
          <w:sz w:val="24"/>
        </w:rPr>
        <w:t xml:space="preserve"> egli si è caricato delle nostre sofferenze, si è addossato i nostri dolori e noi lo giudicavamo castigato, percosso da Dio e umiliato. </w:t>
      </w:r>
      <w:r w:rsidRPr="0054613A">
        <w:rPr>
          <w:rFonts w:ascii="Arial" w:hAnsi="Arial"/>
          <w:i/>
          <w:iCs/>
          <w:sz w:val="24"/>
        </w:rPr>
        <w:t>Egli</w:t>
      </w:r>
      <w:r w:rsidR="00D1299F" w:rsidRPr="0054613A">
        <w:rPr>
          <w:rFonts w:ascii="Arial" w:hAnsi="Arial"/>
          <w:i/>
          <w:iCs/>
          <w:sz w:val="24"/>
        </w:rPr>
        <w:t xml:space="preserve"> è stato trafitto per i nostri delitti, schiacciato per le nostre iniquità. Il castigo che ci dà salvezza si è abbattuto su di lui; per le sue piaghe noi siamo stati guariti. </w:t>
      </w:r>
    </w:p>
    <w:p w14:paraId="14AB27DA" w14:textId="728DB51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Noi</w:t>
      </w:r>
      <w:r w:rsidR="00D1299F" w:rsidRPr="0054613A">
        <w:rPr>
          <w:rFonts w:ascii="Arial" w:hAnsi="Arial"/>
          <w:i/>
          <w:iCs/>
          <w:sz w:val="24"/>
        </w:rPr>
        <w:t xml:space="preserve"> tutti eravamo sperduti come un gregge, ognuno di noi seguiva la sua strada; il Signore fece ricadere su di lui l'iniquità di noi tutti. </w:t>
      </w:r>
      <w:r w:rsidRPr="0054613A">
        <w:rPr>
          <w:rFonts w:ascii="Arial" w:hAnsi="Arial"/>
          <w:i/>
          <w:iCs/>
          <w:sz w:val="24"/>
        </w:rPr>
        <w:t>Maltrattato</w:t>
      </w:r>
      <w:r w:rsidR="00D1299F" w:rsidRPr="0054613A">
        <w:rPr>
          <w:rFonts w:ascii="Arial" w:hAnsi="Arial"/>
          <w:i/>
          <w:iCs/>
          <w:sz w:val="24"/>
        </w:rPr>
        <w:t xml:space="preserve">, si lasciò umiliare e non aprì la sua bocca; era come agnello condotto al macello, come pecora muta di fronte ai suoi tosatori, e non aprì la sua bocca. </w:t>
      </w:r>
      <w:r w:rsidRPr="0054613A">
        <w:rPr>
          <w:rFonts w:ascii="Arial" w:hAnsi="Arial"/>
          <w:i/>
          <w:iCs/>
          <w:sz w:val="24"/>
        </w:rPr>
        <w:t>Con</w:t>
      </w:r>
      <w:r w:rsidR="00D1299F" w:rsidRPr="0054613A">
        <w:rPr>
          <w:rFonts w:ascii="Arial" w:hAnsi="Arial"/>
          <w:i/>
          <w:iCs/>
          <w:sz w:val="24"/>
        </w:rPr>
        <w:t xml:space="preserve"> oppressione e ingiusta sentenza fu tolto di mezzo; chi si affligge per la sua sorte? Sì, fu eliminato dalla terra dei viventi, per l'iniquità del mio popolo fu percosso a morte. </w:t>
      </w:r>
    </w:p>
    <w:p w14:paraId="0524930A" w14:textId="706FEB6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Gli</w:t>
      </w:r>
      <w:r w:rsidR="00D1299F" w:rsidRPr="0054613A">
        <w:rPr>
          <w:rFonts w:ascii="Arial" w:hAnsi="Arial"/>
          <w:i/>
          <w:iCs/>
          <w:sz w:val="24"/>
        </w:rPr>
        <w:t xml:space="preserve">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6729ACFD" w14:textId="7402A5B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Dopo</w:t>
      </w:r>
      <w:r w:rsidR="00D1299F" w:rsidRPr="0054613A">
        <w:rPr>
          <w:rFonts w:ascii="Arial" w:hAnsi="Arial"/>
          <w:i/>
          <w:iCs/>
          <w:sz w:val="24"/>
        </w:rPr>
        <w:t xml:space="preserve"> il suo intimo tormento vedrà la luce e si sazierà della sua conoscenza; il giusto mio servo giustificherà molti, egli si addosserà la loro iniquità. </w:t>
      </w:r>
      <w:r w:rsidRPr="0054613A">
        <w:rPr>
          <w:rFonts w:ascii="Arial" w:hAnsi="Arial"/>
          <w:i/>
          <w:iCs/>
          <w:sz w:val="24"/>
        </w:rPr>
        <w:t>Perciò</w:t>
      </w:r>
      <w:r w:rsidR="00D1299F" w:rsidRPr="0054613A">
        <w:rPr>
          <w:rFonts w:ascii="Arial" w:hAnsi="Arial"/>
          <w:i/>
          <w:iCs/>
          <w:sz w:val="24"/>
        </w:rPr>
        <w:t xml:space="preserve"> io gli darò in premio le moltitudini, dei potenti egli farà bottino, perché ha consegnato se stesso alla morte ed è stato annoverato fra gli empi, mentre egli portava il peccato di molti e intercedeva per i peccatori. (Is 53,1-12).</w:t>
      </w:r>
    </w:p>
    <w:p w14:paraId="2079754F" w14:textId="000ED136"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In quello stesso momento Gesù disse alla folla: "Siete usciti come contro un brigante, con spade e bastoni, per catturarmi. Ogni giorno stavo seduto nel tempio ad insegnare, e non mi avete arrestato. </w:t>
      </w:r>
      <w:r w:rsidR="00D46C9B" w:rsidRPr="0054613A">
        <w:rPr>
          <w:rFonts w:ascii="Arial" w:hAnsi="Arial"/>
          <w:i/>
          <w:iCs/>
          <w:sz w:val="24"/>
        </w:rPr>
        <w:t>Ma</w:t>
      </w:r>
      <w:r w:rsidRPr="0054613A">
        <w:rPr>
          <w:rFonts w:ascii="Arial" w:hAnsi="Arial"/>
          <w:i/>
          <w:iCs/>
          <w:sz w:val="24"/>
        </w:rPr>
        <w:t xml:space="preserve"> tutto questo è avvenuto perché si adempissero le Scritture dei profeti". Allora tutti i discepoli, abbandonatolo, fuggirono. </w:t>
      </w:r>
    </w:p>
    <w:p w14:paraId="6E96113E" w14:textId="49534E4B"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Or</w:t>
      </w:r>
      <w:r w:rsidR="00D1299F" w:rsidRPr="0054613A">
        <w:rPr>
          <w:rFonts w:ascii="Arial" w:hAnsi="Arial"/>
          <w:i/>
          <w:iCs/>
          <w:sz w:val="24"/>
        </w:rPr>
        <w:t xml:space="preserve"> quelli che avevano arrestato Gesù, lo condussero dal sommo sacerdote Caifa, presso il quale già si erano riuniti gli scribi e gli anziani. </w:t>
      </w:r>
      <w:r w:rsidRPr="0054613A">
        <w:rPr>
          <w:rFonts w:ascii="Arial" w:hAnsi="Arial"/>
          <w:i/>
          <w:iCs/>
          <w:sz w:val="24"/>
        </w:rPr>
        <w:t>Pietro</w:t>
      </w:r>
      <w:r w:rsidR="00D1299F" w:rsidRPr="0054613A">
        <w:rPr>
          <w:rFonts w:ascii="Arial" w:hAnsi="Arial"/>
          <w:i/>
          <w:iCs/>
          <w:sz w:val="24"/>
        </w:rPr>
        <w:t xml:space="preserve"> intanto lo aveva seguito da lontano fino al palazzo del sommo sacerdote; ed entrato anche lui, si pose a sedere tra i servi, per vedere la conclusione. </w:t>
      </w:r>
      <w:r w:rsidRPr="0054613A">
        <w:rPr>
          <w:rFonts w:ascii="Arial" w:hAnsi="Arial"/>
          <w:i/>
          <w:iCs/>
          <w:sz w:val="24"/>
        </w:rPr>
        <w:t>I</w:t>
      </w:r>
      <w:r w:rsidR="00D1299F" w:rsidRPr="0054613A">
        <w:rPr>
          <w:rFonts w:ascii="Arial" w:hAnsi="Arial"/>
          <w:i/>
          <w:iCs/>
          <w:sz w:val="24"/>
        </w:rPr>
        <w:t xml:space="preserve"> sommi sacerdoti e tutto il sinedrio cercavano qualche falsa testimonianza contro Gesù, per condannarlo a morte; </w:t>
      </w:r>
      <w:r w:rsidRPr="0054613A">
        <w:rPr>
          <w:rFonts w:ascii="Arial" w:hAnsi="Arial"/>
          <w:i/>
          <w:iCs/>
          <w:sz w:val="24"/>
        </w:rPr>
        <w:t>ma</w:t>
      </w:r>
      <w:r w:rsidR="00D1299F" w:rsidRPr="0054613A">
        <w:rPr>
          <w:rFonts w:ascii="Arial" w:hAnsi="Arial"/>
          <w:i/>
          <w:iCs/>
          <w:sz w:val="24"/>
        </w:rPr>
        <w:t xml:space="preserve"> non riuscirono a trovarne alcuna, pur essendosi fatti avanti molti falsi testimoni. </w:t>
      </w:r>
      <w:r w:rsidRPr="0054613A">
        <w:rPr>
          <w:rFonts w:ascii="Arial" w:hAnsi="Arial"/>
          <w:i/>
          <w:iCs/>
          <w:sz w:val="24"/>
        </w:rPr>
        <w:t>Finalmente</w:t>
      </w:r>
      <w:r w:rsidR="00D1299F" w:rsidRPr="0054613A">
        <w:rPr>
          <w:rFonts w:ascii="Arial" w:hAnsi="Arial"/>
          <w:i/>
          <w:iCs/>
          <w:sz w:val="24"/>
        </w:rPr>
        <w:t xml:space="preserve"> se ne presentarono due, che affermarono: "Costui ha dichiarato: Posso distruggere il tempio di Dio e ricostruirlo in tre giorni". </w:t>
      </w:r>
    </w:p>
    <w:p w14:paraId="0E20648C" w14:textId="0BFE6F4E"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Alzatosi</w:t>
      </w:r>
      <w:r w:rsidR="00D1299F" w:rsidRPr="0054613A">
        <w:rPr>
          <w:rFonts w:ascii="Arial" w:hAnsi="Arial"/>
          <w:i/>
          <w:iCs/>
          <w:sz w:val="24"/>
        </w:rPr>
        <w:t xml:space="preserve"> il sommo sacerdote gli disse: "Non rispondi nulla? Che cosa testimoniano costoro contro di te?". </w:t>
      </w:r>
      <w:r w:rsidRPr="0054613A">
        <w:rPr>
          <w:rFonts w:ascii="Arial" w:hAnsi="Arial"/>
          <w:i/>
          <w:iCs/>
          <w:sz w:val="24"/>
        </w:rPr>
        <w:t>Ma</w:t>
      </w:r>
      <w:r w:rsidR="00D1299F" w:rsidRPr="0054613A">
        <w:rPr>
          <w:rFonts w:ascii="Arial" w:hAnsi="Arial"/>
          <w:i/>
          <w:iCs/>
          <w:sz w:val="24"/>
        </w:rPr>
        <w:t xml:space="preserve"> Gesù taceva. Allora il sommo </w:t>
      </w:r>
      <w:r w:rsidR="00D1299F" w:rsidRPr="0054613A">
        <w:rPr>
          <w:rFonts w:ascii="Arial" w:hAnsi="Arial"/>
          <w:i/>
          <w:iCs/>
          <w:sz w:val="24"/>
        </w:rPr>
        <w:lastRenderedPageBreak/>
        <w:t xml:space="preserve">sacerdote gli disse: "Ti scongiuro, per il Dio vivente, perché ci dica se tu sei il Cristo, il Figlio di Dio". "Tu l'hai detto, gli rispose Gesù, anzi io vi dico: d'ora innanzi vedrete il Figlio dell'uomo seduto alla destra di Dio, e venire sulle nubi del cielo ". </w:t>
      </w:r>
    </w:p>
    <w:p w14:paraId="0BBE0D6E" w14:textId="60AD0F0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il sommo sacerdote si stracciò le vesti dicendo: "Ha bestemmiato! Perché abbiamo ancora bisogno di testimoni? Ecco, ora avete udito la bestemmia; </w:t>
      </w:r>
      <w:r w:rsidRPr="0054613A">
        <w:rPr>
          <w:rFonts w:ascii="Arial" w:hAnsi="Arial"/>
          <w:i/>
          <w:iCs/>
          <w:sz w:val="24"/>
        </w:rPr>
        <w:t>che</w:t>
      </w:r>
      <w:r w:rsidR="00D1299F" w:rsidRPr="0054613A">
        <w:rPr>
          <w:rFonts w:ascii="Arial" w:hAnsi="Arial"/>
          <w:i/>
          <w:iCs/>
          <w:sz w:val="24"/>
        </w:rPr>
        <w:t xml:space="preserve"> ve ne pare?". E quelli risposero: " È reo di morte!". </w:t>
      </w:r>
      <w:r w:rsidRPr="0054613A">
        <w:rPr>
          <w:rFonts w:ascii="Arial" w:hAnsi="Arial"/>
          <w:i/>
          <w:iCs/>
          <w:sz w:val="24"/>
        </w:rPr>
        <w:t>Allora</w:t>
      </w:r>
      <w:r w:rsidR="00D1299F" w:rsidRPr="0054613A">
        <w:rPr>
          <w:rFonts w:ascii="Arial" w:hAnsi="Arial"/>
          <w:i/>
          <w:iCs/>
          <w:sz w:val="24"/>
        </w:rPr>
        <w:t xml:space="preserve"> gli sputarono in faccia e lo schiaffeggiarono; altri lo bastonavano, </w:t>
      </w:r>
      <w:r w:rsidRPr="0054613A">
        <w:rPr>
          <w:rFonts w:ascii="Arial" w:hAnsi="Arial"/>
          <w:i/>
          <w:iCs/>
          <w:sz w:val="24"/>
        </w:rPr>
        <w:t>dicendo</w:t>
      </w:r>
      <w:r w:rsidR="00D1299F" w:rsidRPr="0054613A">
        <w:rPr>
          <w:rFonts w:ascii="Arial" w:hAnsi="Arial"/>
          <w:i/>
          <w:iCs/>
          <w:sz w:val="24"/>
        </w:rPr>
        <w:t xml:space="preserve">: "Indovina, Cristo! Chi è che ti ha percosso?". (Mt 26,55-68). </w:t>
      </w:r>
    </w:p>
    <w:p w14:paraId="029D1838" w14:textId="2431C7A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5FB6D54A" w14:textId="7112C489"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Pilato</w:t>
      </w:r>
      <w:r w:rsidR="00D1299F" w:rsidRPr="0054613A">
        <w:rPr>
          <w:rFonts w:ascii="Arial" w:hAnsi="Arial"/>
          <w:i/>
          <w:iCs/>
          <w:sz w:val="24"/>
        </w:rPr>
        <w:t xml:space="preserve"> intanto uscì di nuovo e disse loro: "Ecco, io ve lo conduco fuori, perché sappiate che non trovo in lui nessuna colpa". </w:t>
      </w:r>
      <w:r w:rsidRPr="0054613A">
        <w:rPr>
          <w:rFonts w:ascii="Arial" w:hAnsi="Arial"/>
          <w:i/>
          <w:iCs/>
          <w:sz w:val="24"/>
        </w:rPr>
        <w:t>Allora</w:t>
      </w:r>
      <w:r w:rsidR="00D1299F" w:rsidRPr="0054613A">
        <w:rPr>
          <w:rFonts w:ascii="Arial" w:hAnsi="Arial"/>
          <w:i/>
          <w:iCs/>
          <w:sz w:val="24"/>
        </w:rPr>
        <w:t xml:space="preserve"> Gesù uscì, portando la corona di spine e il mantello di porpora. E Pilato disse loro: "Ecco l'uomo!". </w:t>
      </w:r>
      <w:r w:rsidRPr="0054613A">
        <w:rPr>
          <w:rFonts w:ascii="Arial" w:hAnsi="Arial"/>
          <w:i/>
          <w:iCs/>
          <w:sz w:val="24"/>
        </w:rPr>
        <w:t>Al</w:t>
      </w:r>
      <w:r w:rsidR="00D1299F" w:rsidRPr="0054613A">
        <w:rPr>
          <w:rFonts w:ascii="Arial" w:hAnsi="Arial"/>
          <w:i/>
          <w:iCs/>
          <w:sz w:val="24"/>
        </w:rPr>
        <w:t xml:space="preserve"> vederlo i sommi sacerdoti e le guardie gridarono: "Crocifiggilo, crocifiggilo!". Disse loro Pilato: "Prendetelo voi e crocifiggetelo; io non trovo in lui nessuna colpa". </w:t>
      </w:r>
      <w:r w:rsidRPr="0054613A">
        <w:rPr>
          <w:rFonts w:ascii="Arial" w:hAnsi="Arial"/>
          <w:i/>
          <w:iCs/>
          <w:sz w:val="24"/>
        </w:rPr>
        <w:t>Gli</w:t>
      </w:r>
      <w:r w:rsidR="00D1299F" w:rsidRPr="0054613A">
        <w:rPr>
          <w:rFonts w:ascii="Arial" w:hAnsi="Arial"/>
          <w:i/>
          <w:iCs/>
          <w:sz w:val="24"/>
        </w:rPr>
        <w:t xml:space="preserve"> risposero i Giudei: "Noi abbiamo una legge e secondo questa legge deve morire, perché si è fatto Figlio di Dio". </w:t>
      </w:r>
    </w:p>
    <w:p w14:paraId="04215387" w14:textId="1421869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All’udire</w:t>
      </w:r>
      <w:r w:rsidR="00D1299F" w:rsidRPr="0054613A">
        <w:rPr>
          <w:rFonts w:ascii="Arial" w:hAnsi="Arial"/>
          <w:i/>
          <w:iCs/>
          <w:sz w:val="24"/>
        </w:rPr>
        <w:t xml:space="preserve"> queste parole, Pilato ebbe ancor più paura </w:t>
      </w:r>
      <w:r w:rsidRPr="0054613A">
        <w:rPr>
          <w:rFonts w:ascii="Arial" w:hAnsi="Arial"/>
          <w:i/>
          <w:iCs/>
          <w:sz w:val="24"/>
        </w:rPr>
        <w:t>ed</w:t>
      </w:r>
      <w:r w:rsidR="00D1299F" w:rsidRPr="0054613A">
        <w:rPr>
          <w:rFonts w:ascii="Arial" w:hAnsi="Arial"/>
          <w:i/>
          <w:iCs/>
          <w:sz w:val="24"/>
        </w:rPr>
        <w:t xml:space="preserve"> entrato di nuovo nel pretorio disse a Gesù: "Di dove sei?". Ma Gesù non gli diede risposta. </w:t>
      </w:r>
      <w:r w:rsidRPr="0054613A">
        <w:rPr>
          <w:rFonts w:ascii="Arial" w:hAnsi="Arial"/>
          <w:i/>
          <w:iCs/>
          <w:sz w:val="24"/>
        </w:rPr>
        <w:t>Gli</w:t>
      </w:r>
      <w:r w:rsidR="00D1299F" w:rsidRPr="0054613A">
        <w:rPr>
          <w:rFonts w:ascii="Arial" w:hAnsi="Arial"/>
          <w:i/>
          <w:iCs/>
          <w:sz w:val="24"/>
        </w:rPr>
        <w:t xml:space="preserve"> disse allora Pilato: "Non mi parli? Non sai che ho il potere di metterti in libertà e il potere di metterti in croce?". </w:t>
      </w:r>
      <w:r w:rsidRPr="0054613A">
        <w:rPr>
          <w:rFonts w:ascii="Arial" w:hAnsi="Arial"/>
          <w:i/>
          <w:iCs/>
          <w:sz w:val="24"/>
        </w:rPr>
        <w:t>Rispose</w:t>
      </w:r>
      <w:r w:rsidR="00D1299F" w:rsidRPr="0054613A">
        <w:rPr>
          <w:rFonts w:ascii="Arial" w:hAnsi="Arial"/>
          <w:i/>
          <w:iCs/>
          <w:sz w:val="24"/>
        </w:rPr>
        <w:t xml:space="preserve"> Gesù: "Tu non avresti nessun potere su di me, se non ti fosse stato dato dall'alto. Per questo chi mi ha consegnato nelle tue mani ha una colpa più grande". </w:t>
      </w:r>
    </w:p>
    <w:p w14:paraId="393ADA82" w14:textId="153B0DD2"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Da quel momento Pilato cercava di liberarlo; ma i Giudei gridarono: "Se liberi costui, non sei amico di Cesare! Chiunque infatti si fa re si mette contro Cesare". </w:t>
      </w:r>
      <w:r w:rsidR="00D46C9B" w:rsidRPr="0054613A">
        <w:rPr>
          <w:rFonts w:ascii="Arial" w:hAnsi="Arial"/>
          <w:i/>
          <w:iCs/>
          <w:sz w:val="24"/>
        </w:rPr>
        <w:t>Udite</w:t>
      </w:r>
      <w:r w:rsidRPr="0054613A">
        <w:rPr>
          <w:rFonts w:ascii="Arial" w:hAnsi="Arial"/>
          <w:i/>
          <w:iCs/>
          <w:sz w:val="24"/>
        </w:rPr>
        <w:t xml:space="preserve"> queste parole, Pilato fece condurre fuori Gesù e sedette nel tribunale, nel luogo chiamato Litòstroto, in ebraico Gabbatà. </w:t>
      </w:r>
      <w:r w:rsidR="00D46C9B" w:rsidRPr="0054613A">
        <w:rPr>
          <w:rFonts w:ascii="Arial" w:hAnsi="Arial"/>
          <w:i/>
          <w:iCs/>
          <w:sz w:val="24"/>
        </w:rPr>
        <w:t>Era</w:t>
      </w:r>
      <w:r w:rsidRPr="0054613A">
        <w:rPr>
          <w:rFonts w:ascii="Arial" w:hAnsi="Arial"/>
          <w:i/>
          <w:iCs/>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w:t>
      </w:r>
      <w:r w:rsidR="00D46C9B" w:rsidRPr="0054613A">
        <w:rPr>
          <w:rFonts w:ascii="Arial" w:hAnsi="Arial"/>
          <w:i/>
          <w:iCs/>
          <w:sz w:val="24"/>
        </w:rPr>
        <w:t>Allora</w:t>
      </w:r>
      <w:r w:rsidRPr="0054613A">
        <w:rPr>
          <w:rFonts w:ascii="Arial" w:hAnsi="Arial"/>
          <w:i/>
          <w:iCs/>
          <w:sz w:val="24"/>
        </w:rPr>
        <w:t xml:space="preserve"> lo consegnò loro perché fosse crocifisso.(Gv 19,1-16).</w:t>
      </w:r>
    </w:p>
    <w:p w14:paraId="5E294430"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in questa beatitudine, se come in Cristo Gesù, anche in noi il mondo non troverà nessuna colpa. </w:t>
      </w:r>
    </w:p>
    <w:p w14:paraId="7029D048" w14:textId="77777777" w:rsidR="008E65FD" w:rsidRPr="0054613A" w:rsidRDefault="008E65FD" w:rsidP="008F784C">
      <w:pPr>
        <w:spacing w:after="120"/>
        <w:jc w:val="both"/>
        <w:rPr>
          <w:rFonts w:ascii="Arial" w:hAnsi="Arial"/>
          <w:sz w:val="24"/>
        </w:rPr>
      </w:pPr>
      <w:r w:rsidRPr="0054613A">
        <w:rPr>
          <w:rFonts w:ascii="Arial" w:hAnsi="Arial"/>
          <w:sz w:val="24"/>
        </w:rPr>
        <w:t>L’innocenza perfetta è la condizione per essere e vivere in questa beatitudine.</w:t>
      </w:r>
    </w:p>
    <w:p w14:paraId="0F285B1C" w14:textId="77777777" w:rsidR="008E65FD" w:rsidRPr="0054613A" w:rsidRDefault="008E65FD" w:rsidP="008F784C">
      <w:pPr>
        <w:spacing w:after="120"/>
        <w:jc w:val="both"/>
        <w:rPr>
          <w:rFonts w:ascii="Arial" w:hAnsi="Arial"/>
          <w:sz w:val="24"/>
        </w:rPr>
      </w:pPr>
      <w:r w:rsidRPr="0054613A">
        <w:rPr>
          <w:rFonts w:ascii="Arial" w:hAnsi="Arial"/>
          <w:sz w:val="24"/>
        </w:rPr>
        <w:t>Cristo Gesù è l’Innocente. Cristo Gesù è il Perseguitato per causa della giustizia, anzi per causa della pienezza della giustizia che Lui ha annunziato.</w:t>
      </w:r>
    </w:p>
    <w:p w14:paraId="1A3C0BE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Qual è questa pienezza di Giustizia? È la risposta che Lui diede al sommo sacerdote: </w:t>
      </w:r>
    </w:p>
    <w:p w14:paraId="614E5F28" w14:textId="7977B0A9"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Ma</w:t>
      </w:r>
      <w:r w:rsidR="00D1299F" w:rsidRPr="0054613A">
        <w:rPr>
          <w:rFonts w:ascii="Arial" w:hAnsi="Arial"/>
          <w:i/>
          <w:iCs/>
          <w:sz w:val="24"/>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r w:rsidRPr="0054613A">
        <w:rPr>
          <w:rFonts w:ascii="Arial" w:hAnsi="Arial"/>
          <w:i/>
          <w:iCs/>
          <w:sz w:val="24"/>
        </w:rPr>
        <w:t>Allora</w:t>
      </w:r>
      <w:r w:rsidR="00D1299F" w:rsidRPr="0054613A">
        <w:rPr>
          <w:rFonts w:ascii="Arial" w:hAnsi="Arial"/>
          <w:i/>
          <w:iCs/>
          <w:sz w:val="24"/>
        </w:rPr>
        <w:t xml:space="preserve"> il sommo sacerdote si stracciò le vesti dicendo: "Ha bestemmiato! Perché abbiamo ancora bisogno di testimoni? Ecco, ora avete udito la bestemmia; </w:t>
      </w:r>
      <w:r w:rsidRPr="0054613A">
        <w:rPr>
          <w:rFonts w:ascii="Arial" w:hAnsi="Arial"/>
          <w:i/>
          <w:iCs/>
          <w:sz w:val="24"/>
        </w:rPr>
        <w:t>che</w:t>
      </w:r>
      <w:r w:rsidR="00D1299F" w:rsidRPr="0054613A">
        <w:rPr>
          <w:rFonts w:ascii="Arial" w:hAnsi="Arial"/>
          <w:i/>
          <w:iCs/>
          <w:sz w:val="24"/>
        </w:rPr>
        <w:t xml:space="preserve"> ve ne pare?". E quelli risposero: " È reo di morte!". (Mt 26;63-66).  </w:t>
      </w:r>
    </w:p>
    <w:p w14:paraId="01A46B52" w14:textId="77777777" w:rsidR="008E65FD" w:rsidRPr="0054613A" w:rsidRDefault="008E65FD" w:rsidP="008F784C">
      <w:pPr>
        <w:spacing w:after="120"/>
        <w:jc w:val="both"/>
        <w:rPr>
          <w:rFonts w:ascii="Arial" w:hAnsi="Arial"/>
          <w:sz w:val="24"/>
        </w:rPr>
      </w:pPr>
      <w:r w:rsidRPr="0054613A">
        <w:rPr>
          <w:rFonts w:ascii="Arial" w:hAnsi="Arial"/>
          <w:sz w:val="24"/>
        </w:rPr>
        <w:t>Anche il cristiano deve affermare la verità su se stesso, la verità della sua fede in Cristo Gesù.</w:t>
      </w:r>
    </w:p>
    <w:p w14:paraId="1BB5D1B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[13]Voi siete il sale della terra; ma se il sale perdesse il sapore, con che cosa lo si potrà render salato? A null'altro serve che ad essere gettato via e calpestato dagli uomini. </w:t>
      </w:r>
    </w:p>
    <w:p w14:paraId="293AA09D" w14:textId="77777777" w:rsidR="008E65FD" w:rsidRPr="0054613A" w:rsidRDefault="008E65FD" w:rsidP="008F784C">
      <w:pPr>
        <w:spacing w:after="120"/>
        <w:jc w:val="both"/>
        <w:rPr>
          <w:rFonts w:ascii="Arial" w:hAnsi="Arial"/>
          <w:sz w:val="24"/>
        </w:rPr>
      </w:pPr>
      <w:r w:rsidRPr="0054613A">
        <w:rPr>
          <w:rFonts w:ascii="Arial" w:hAnsi="Arial"/>
          <w:sz w:val="24"/>
        </w:rPr>
        <w:t>Il discepolo è costituito da Gesù sale della terra, cioè sapienza, verità per i suoi fratelli che sono nel mondo.</w:t>
      </w:r>
    </w:p>
    <w:p w14:paraId="49306B2F"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è posto da Gesù tra gli uomini per dare loro il sapore, il gusto di Dio. </w:t>
      </w:r>
    </w:p>
    <w:p w14:paraId="618CB87C" w14:textId="77777777" w:rsidR="008E65FD" w:rsidRPr="0054613A" w:rsidRDefault="008E65FD" w:rsidP="008F784C">
      <w:pPr>
        <w:spacing w:after="120"/>
        <w:jc w:val="both"/>
        <w:rPr>
          <w:rFonts w:ascii="Arial" w:hAnsi="Arial"/>
          <w:sz w:val="24"/>
        </w:rPr>
      </w:pPr>
      <w:r w:rsidRPr="0054613A">
        <w:rPr>
          <w:rFonts w:ascii="Arial" w:hAnsi="Arial"/>
          <w:sz w:val="24"/>
        </w:rPr>
        <w:t>Per fare questo è necessario che lui stesso sia sapienza, verità, sapore di Dio in se stesso.</w:t>
      </w:r>
    </w:p>
    <w:p w14:paraId="6E8E5D70" w14:textId="77777777" w:rsidR="008E65FD" w:rsidRPr="0054613A" w:rsidRDefault="008E65FD" w:rsidP="008F784C">
      <w:pPr>
        <w:spacing w:after="120"/>
        <w:jc w:val="both"/>
        <w:rPr>
          <w:rFonts w:ascii="Arial" w:hAnsi="Arial"/>
          <w:sz w:val="24"/>
        </w:rPr>
      </w:pPr>
      <w:r w:rsidRPr="0054613A">
        <w:rPr>
          <w:rFonts w:ascii="Arial" w:hAnsi="Arial"/>
          <w:sz w:val="24"/>
        </w:rPr>
        <w:t>Solo se lo è pienamente in se stesso, lo potrà essere per gli altri.</w:t>
      </w:r>
    </w:p>
    <w:p w14:paraId="66A37D35" w14:textId="77777777" w:rsidR="008E65FD" w:rsidRPr="0054613A" w:rsidRDefault="008E65FD" w:rsidP="008F784C">
      <w:pPr>
        <w:spacing w:after="120"/>
        <w:jc w:val="both"/>
        <w:rPr>
          <w:rFonts w:ascii="Arial" w:hAnsi="Arial"/>
          <w:sz w:val="24"/>
        </w:rPr>
      </w:pPr>
      <w:r w:rsidRPr="0054613A">
        <w:rPr>
          <w:rFonts w:ascii="Arial" w:hAnsi="Arial"/>
          <w:sz w:val="24"/>
        </w:rPr>
        <w:t xml:space="preserve">Se non lo è per se stesso, mai lo potrà essere per gli altri. </w:t>
      </w:r>
    </w:p>
    <w:p w14:paraId="29074D45" w14:textId="77777777" w:rsidR="008E65FD" w:rsidRPr="0054613A" w:rsidRDefault="008E65FD" w:rsidP="008F784C">
      <w:pPr>
        <w:spacing w:after="120"/>
        <w:jc w:val="both"/>
        <w:rPr>
          <w:rFonts w:ascii="Arial" w:hAnsi="Arial"/>
          <w:sz w:val="24"/>
        </w:rPr>
      </w:pPr>
      <w:r w:rsidRPr="0054613A">
        <w:rPr>
          <w:rFonts w:ascii="Arial" w:hAnsi="Arial"/>
          <w:sz w:val="24"/>
        </w:rPr>
        <w:t>Il cristiano che non è luce è in tutto simile al sale che ha perso il suo sapore. È come un sale che ha perso la sua stessa natura di sale. È in tutto simile alla sabbia.</w:t>
      </w:r>
    </w:p>
    <w:p w14:paraId="182C22F1" w14:textId="77777777" w:rsidR="008E65FD" w:rsidRPr="0054613A" w:rsidRDefault="008E65FD" w:rsidP="008F784C">
      <w:pPr>
        <w:spacing w:after="120"/>
        <w:jc w:val="both"/>
        <w:rPr>
          <w:rFonts w:ascii="Arial" w:hAnsi="Arial"/>
          <w:sz w:val="24"/>
        </w:rPr>
      </w:pPr>
      <w:r w:rsidRPr="0054613A">
        <w:rPr>
          <w:rFonts w:ascii="Arial" w:hAnsi="Arial"/>
          <w:sz w:val="24"/>
        </w:rPr>
        <w:t>Un cristiano che non è natura di luce, di verità, di sapienza e di saggezza soprannaturale non serve al mondo.</w:t>
      </w:r>
    </w:p>
    <w:p w14:paraId="704526FA" w14:textId="77777777" w:rsidR="008E65FD" w:rsidRPr="0054613A" w:rsidRDefault="008E65FD" w:rsidP="008F784C">
      <w:pPr>
        <w:spacing w:after="120"/>
        <w:jc w:val="both"/>
        <w:rPr>
          <w:rFonts w:ascii="Arial" w:hAnsi="Arial"/>
          <w:sz w:val="24"/>
        </w:rPr>
      </w:pPr>
      <w:r w:rsidRPr="0054613A">
        <w:rPr>
          <w:rFonts w:ascii="Arial" w:hAnsi="Arial"/>
          <w:sz w:val="24"/>
        </w:rPr>
        <w:t xml:space="preserve">Anzi è il mondo che lo rifiuta e lo calpesta, perché non sa cosa farsene di lui. </w:t>
      </w:r>
    </w:p>
    <w:p w14:paraId="27F54433" w14:textId="77777777" w:rsidR="008E65FD" w:rsidRPr="0054613A" w:rsidRDefault="008E65FD" w:rsidP="008F784C">
      <w:pPr>
        <w:spacing w:after="120"/>
        <w:jc w:val="both"/>
        <w:rPr>
          <w:rFonts w:ascii="Arial" w:hAnsi="Arial"/>
          <w:sz w:val="24"/>
        </w:rPr>
      </w:pPr>
      <w:r w:rsidRPr="0054613A">
        <w:rPr>
          <w:rFonts w:ascii="Arial" w:hAnsi="Arial"/>
          <w:sz w:val="24"/>
        </w:rPr>
        <w:t>Questa è la triste, sconsolante storia di ogni cristiano che diventa tenebra, che non rimane luce, che non diviene luce sempre più grande.</w:t>
      </w:r>
    </w:p>
    <w:p w14:paraId="07462A47" w14:textId="77777777" w:rsidR="008E65FD" w:rsidRPr="0054613A" w:rsidRDefault="008E65FD" w:rsidP="008F784C">
      <w:pPr>
        <w:spacing w:after="120"/>
        <w:jc w:val="both"/>
        <w:rPr>
          <w:rFonts w:ascii="Arial" w:hAnsi="Arial"/>
          <w:sz w:val="24"/>
        </w:rPr>
      </w:pPr>
      <w:r w:rsidRPr="0054613A">
        <w:rPr>
          <w:rFonts w:ascii="Arial" w:hAnsi="Arial"/>
          <w:sz w:val="24"/>
        </w:rPr>
        <w:t xml:space="preserve">La storia dei fallimenti, della nostra non credibilità, del disprezzo verso di noi da parte del mondo, è soprattutto nella perdita del nostro sapore. </w:t>
      </w:r>
    </w:p>
    <w:p w14:paraId="29D09FCA" w14:textId="77777777" w:rsidR="008E65FD" w:rsidRPr="0054613A" w:rsidRDefault="008E65FD" w:rsidP="008F784C">
      <w:pPr>
        <w:spacing w:after="120"/>
        <w:jc w:val="both"/>
        <w:rPr>
          <w:rFonts w:ascii="Arial" w:hAnsi="Arial"/>
          <w:sz w:val="24"/>
        </w:rPr>
      </w:pPr>
      <w:r w:rsidRPr="0054613A">
        <w:rPr>
          <w:rFonts w:ascii="Arial" w:hAnsi="Arial"/>
          <w:sz w:val="24"/>
        </w:rPr>
        <w:t xml:space="preserve">O il cristiano è martire perché è sale; o non è martire, e allora è calpestato. Essere calpestati è molto di più che non essere considerati. </w:t>
      </w:r>
    </w:p>
    <w:p w14:paraId="438ED27D" w14:textId="77777777" w:rsidR="008E65FD" w:rsidRPr="0054613A" w:rsidRDefault="008E65FD" w:rsidP="008F784C">
      <w:pPr>
        <w:spacing w:after="120"/>
        <w:jc w:val="both"/>
        <w:rPr>
          <w:rFonts w:ascii="Arial" w:hAnsi="Arial"/>
          <w:sz w:val="24"/>
        </w:rPr>
      </w:pPr>
      <w:r w:rsidRPr="0054613A">
        <w:rPr>
          <w:rFonts w:ascii="Arial" w:hAnsi="Arial"/>
          <w:sz w:val="24"/>
        </w:rPr>
        <w:t xml:space="preserve">Triste situazione, ma verità eterna, perché parola di Gesù Signore. </w:t>
      </w:r>
    </w:p>
    <w:p w14:paraId="592DD18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[14]Voi siete la luce del mondo; non può restare nascosta una città collocata sopra un monte, [15]né si accende una lucerna per metterla sotto il moggio, ma sopra il lucerniere perché faccia luce a tutti quelli che sono nella casa. </w:t>
      </w:r>
    </w:p>
    <w:p w14:paraId="4DCC639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luce del mondo. Questa la sua nuova essenza. Da tenebra è stato fatto luce nel Signore.</w:t>
      </w:r>
    </w:p>
    <w:p w14:paraId="3515642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w:t>
      </w:r>
    </w:p>
    <w:p w14:paraId="10AF42BF" w14:textId="77777777" w:rsidR="008E65FD" w:rsidRPr="0054613A" w:rsidRDefault="008E65FD" w:rsidP="008F784C">
      <w:pPr>
        <w:spacing w:after="120"/>
        <w:jc w:val="both"/>
        <w:rPr>
          <w:rFonts w:ascii="Arial" w:hAnsi="Arial"/>
          <w:sz w:val="24"/>
        </w:rPr>
      </w:pPr>
      <w:r w:rsidRPr="0054613A">
        <w:rPr>
          <w:rFonts w:ascii="Arial" w:hAnsi="Arial"/>
          <w:sz w:val="24"/>
        </w:rPr>
        <w:t>Se la luce c’è, si vede. La luce non si vede quando non c’è, o quando essa è nascosta.</w:t>
      </w:r>
    </w:p>
    <w:p w14:paraId="2EA05D6C"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non si può nascondere, non può isolarsi. Lui deve essere collocato sempre sulla vetta del mondo perché ogni uomo veda la luce di Gesù che brilla attraverso di lui e dalla luce si lasci attrarre al suo Redentore e Salvatore. </w:t>
      </w:r>
    </w:p>
    <w:p w14:paraId="592CCF60" w14:textId="77777777" w:rsidR="008E65FD" w:rsidRPr="0054613A" w:rsidRDefault="008E65FD" w:rsidP="008F784C">
      <w:pPr>
        <w:spacing w:after="120"/>
        <w:jc w:val="both"/>
        <w:rPr>
          <w:rFonts w:ascii="Arial" w:hAnsi="Arial"/>
          <w:sz w:val="24"/>
        </w:rPr>
      </w:pPr>
      <w:r w:rsidRPr="0054613A">
        <w:rPr>
          <w:rFonts w:ascii="Arial" w:hAnsi="Arial"/>
          <w:sz w:val="24"/>
        </w:rPr>
        <w:t>Il posto del cristiano è il mondo. Gesù lo dice con estrema chiarezza: ogni suo discepolo è nel mondo, ma non è del mondo.</w:t>
      </w:r>
    </w:p>
    <w:p w14:paraId="271C793B" w14:textId="77777777" w:rsidR="008E65FD" w:rsidRPr="0054613A" w:rsidRDefault="008E65FD" w:rsidP="008F784C">
      <w:pPr>
        <w:spacing w:after="120"/>
        <w:jc w:val="both"/>
        <w:rPr>
          <w:rFonts w:ascii="Arial" w:hAnsi="Arial"/>
          <w:sz w:val="24"/>
        </w:rPr>
      </w:pPr>
      <w:r w:rsidRPr="0054613A">
        <w:rPr>
          <w:rFonts w:ascii="Arial" w:hAnsi="Arial"/>
          <w:sz w:val="24"/>
        </w:rPr>
        <w:t xml:space="preserve">Se esce dal mondo, non è nel mondo. Se non è nel mondo, priva il mondo della sua luce. Lo abbandona alle sue tenebre. </w:t>
      </w:r>
    </w:p>
    <w:p w14:paraId="0A63A0BB" w14:textId="77777777" w:rsidR="008E65FD" w:rsidRPr="0054613A" w:rsidRDefault="008E65FD" w:rsidP="008F784C">
      <w:pPr>
        <w:spacing w:after="120"/>
        <w:jc w:val="both"/>
        <w:rPr>
          <w:rFonts w:ascii="Arial" w:hAnsi="Arial"/>
          <w:sz w:val="24"/>
        </w:rPr>
      </w:pPr>
      <w:r w:rsidRPr="0054613A">
        <w:rPr>
          <w:rFonts w:ascii="Arial" w:hAnsi="Arial"/>
          <w:sz w:val="24"/>
        </w:rPr>
        <w:t>Se esce dal mondo, è come se disertasse il mondo. Il mondo non vede più la luce del cristiano e rimane immerso nelle sue tenebre.</w:t>
      </w:r>
    </w:p>
    <w:p w14:paraId="2B19E6AC"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deve rimanere l’unica, eterna norma che regola la vita di ogni cristiano e tutta la vita del singolo cristiano.</w:t>
      </w:r>
    </w:p>
    <w:p w14:paraId="1BB32BEE" w14:textId="77777777" w:rsidR="008E65FD" w:rsidRPr="0054613A" w:rsidRDefault="008E65FD" w:rsidP="008F784C">
      <w:pPr>
        <w:spacing w:after="120"/>
        <w:jc w:val="both"/>
        <w:rPr>
          <w:rFonts w:ascii="Arial" w:hAnsi="Arial"/>
          <w:sz w:val="24"/>
        </w:rPr>
      </w:pPr>
      <w:r w:rsidRPr="0054613A">
        <w:rPr>
          <w:rFonts w:ascii="Arial" w:hAnsi="Arial"/>
          <w:sz w:val="24"/>
        </w:rPr>
        <w:t>Ogni discrepanza, contraddizione anche minima con il Vangelo deve essere sempre ricomposta.</w:t>
      </w:r>
    </w:p>
    <w:p w14:paraId="43A8FBF6"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cristiano si eclissa dal mondo, anche Dio si eclissa dal mondo. Il cristiano è colui che porta la luce di Dio, di Cristo, dello Spirito Santo. </w:t>
      </w:r>
    </w:p>
    <w:p w14:paraId="44D6F68A" w14:textId="77777777" w:rsidR="008E65FD" w:rsidRPr="0054613A" w:rsidRDefault="008E65FD" w:rsidP="008F784C">
      <w:pPr>
        <w:spacing w:after="120"/>
        <w:jc w:val="both"/>
        <w:rPr>
          <w:rFonts w:ascii="Arial" w:hAnsi="Arial"/>
          <w:sz w:val="24"/>
        </w:rPr>
      </w:pPr>
      <w:r w:rsidRPr="0054613A">
        <w:rPr>
          <w:rFonts w:ascii="Arial" w:hAnsi="Arial"/>
          <w:sz w:val="24"/>
        </w:rPr>
        <w:t>Le tentazioni contro questa parola di Gesù sono infinite. Beato il discepolo di Gesù che le sa vedere, scoprire, vincere, superare.</w:t>
      </w:r>
    </w:p>
    <w:p w14:paraId="05BCF4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[16]Così risplenda la vostra luce davanti agli uomini, perché vedano le vostre opere buone e rendano gloria al vostro Padre che è nei cieli. </w:t>
      </w:r>
    </w:p>
    <w:p w14:paraId="3D0599A7" w14:textId="77777777" w:rsidR="008E65FD" w:rsidRPr="0054613A" w:rsidRDefault="008E65FD" w:rsidP="008F784C">
      <w:pPr>
        <w:spacing w:after="120"/>
        <w:jc w:val="both"/>
        <w:rPr>
          <w:rFonts w:ascii="Arial" w:hAnsi="Arial"/>
          <w:sz w:val="24"/>
        </w:rPr>
      </w:pPr>
      <w:r w:rsidRPr="0054613A">
        <w:rPr>
          <w:rFonts w:ascii="Arial" w:hAnsi="Arial"/>
          <w:sz w:val="24"/>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w:t>
      </w:r>
    </w:p>
    <w:p w14:paraId="1AE46ED7" w14:textId="77777777" w:rsidR="008E65FD" w:rsidRPr="0054613A" w:rsidRDefault="008E65FD" w:rsidP="008F784C">
      <w:pPr>
        <w:spacing w:after="120"/>
        <w:jc w:val="both"/>
        <w:rPr>
          <w:rFonts w:ascii="Arial" w:hAnsi="Arial"/>
          <w:sz w:val="24"/>
        </w:rPr>
      </w:pPr>
      <w:r w:rsidRPr="0054613A">
        <w:rPr>
          <w:rFonts w:ascii="Arial" w:hAnsi="Arial"/>
          <w:sz w:val="24"/>
        </w:rP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p>
    <w:p w14:paraId="487CF969" w14:textId="77777777" w:rsidR="008E65FD" w:rsidRPr="0054613A" w:rsidRDefault="008E65FD" w:rsidP="008F784C">
      <w:pPr>
        <w:spacing w:after="120"/>
        <w:jc w:val="both"/>
        <w:rPr>
          <w:rFonts w:ascii="Arial" w:hAnsi="Arial"/>
          <w:sz w:val="24"/>
        </w:rPr>
      </w:pPr>
      <w:r w:rsidRPr="0054613A">
        <w:rPr>
          <w:rFonts w:ascii="Arial" w:hAnsi="Arial"/>
          <w:sz w:val="24"/>
        </w:rPr>
        <w:t>La diversità di vita fa la differenza. La differenza fatta si trasforma in rendimento di gloria a Dio.</w:t>
      </w:r>
    </w:p>
    <w:p w14:paraId="7D78F9AC" w14:textId="77777777" w:rsidR="008E65FD" w:rsidRPr="0054613A" w:rsidRDefault="008E65FD" w:rsidP="008F784C">
      <w:pPr>
        <w:spacing w:after="120"/>
        <w:jc w:val="both"/>
        <w:rPr>
          <w:rFonts w:ascii="Arial" w:hAnsi="Arial"/>
          <w:sz w:val="24"/>
        </w:rPr>
      </w:pPr>
      <w:r w:rsidRPr="0054613A">
        <w:rPr>
          <w:rFonts w:ascii="Arial" w:hAnsi="Arial"/>
          <w:sz w:val="24"/>
        </w:rPr>
        <w:t>Oggi è proprio questa differenza che fa difetto. Se la differenza non esiste, è segno che le opere del cristiano non sono di luce, nella più grande santità.</w:t>
      </w:r>
    </w:p>
    <w:p w14:paraId="250F3518" w14:textId="77777777" w:rsidR="008E65FD" w:rsidRPr="0054613A" w:rsidRDefault="008E65FD" w:rsidP="008F784C">
      <w:pPr>
        <w:spacing w:after="120"/>
        <w:jc w:val="both"/>
        <w:rPr>
          <w:rFonts w:ascii="Arial" w:hAnsi="Arial"/>
          <w:sz w:val="24"/>
        </w:rPr>
      </w:pPr>
      <w:r w:rsidRPr="0054613A">
        <w:rPr>
          <w:rFonts w:ascii="Arial" w:hAnsi="Arial"/>
          <w:sz w:val="24"/>
        </w:rPr>
        <w:t xml:space="preserve">È grande sotto ogni aspetto la nostra responsabilità di cristiani. </w:t>
      </w:r>
    </w:p>
    <w:p w14:paraId="5374AC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[17]Non pensate che io sia venuto ad abolire </w:t>
      </w:r>
      <w:smartTag w:uri="urn:schemas-microsoft-com:office:smarttags" w:element="PersonName">
        <w:smartTagPr>
          <w:attr w:name="ProductID" w:val="la Legge"/>
        </w:smartTagPr>
        <w:r w:rsidRPr="0054613A">
          <w:rPr>
            <w:rFonts w:ascii="Arial" w:hAnsi="Arial"/>
            <w:b/>
            <w:sz w:val="24"/>
          </w:rPr>
          <w:t>la Legge</w:t>
        </w:r>
      </w:smartTag>
      <w:r w:rsidRPr="0054613A">
        <w:rPr>
          <w:rFonts w:ascii="Arial" w:hAnsi="Arial"/>
          <w:b/>
          <w:sz w:val="24"/>
        </w:rPr>
        <w:t xml:space="preserve"> o i Profeti; non son venuto per abolire, ma per dare compimento. </w:t>
      </w:r>
    </w:p>
    <w:p w14:paraId="3DF9D38E" w14:textId="77777777" w:rsidR="008E65FD" w:rsidRPr="0054613A" w:rsidRDefault="008E65FD" w:rsidP="008F784C">
      <w:pPr>
        <w:spacing w:after="120"/>
        <w:jc w:val="both"/>
        <w:rPr>
          <w:rFonts w:ascii="Arial" w:hAnsi="Arial"/>
          <w:sz w:val="24"/>
        </w:rPr>
      </w:pPr>
      <w:r w:rsidRPr="0054613A">
        <w:rPr>
          <w:rFonts w:ascii="Arial" w:hAnsi="Arial"/>
          <w:sz w:val="24"/>
        </w:rPr>
        <w:t>Gesù vuole eliminare fin da subito ogni malinteso circa la sua missione.</w:t>
      </w:r>
    </w:p>
    <w:p w14:paraId="3435BE16" w14:textId="77777777" w:rsidR="008E65FD" w:rsidRPr="0054613A" w:rsidRDefault="008E65FD" w:rsidP="008F784C">
      <w:pPr>
        <w:spacing w:after="120"/>
        <w:jc w:val="both"/>
        <w:rPr>
          <w:rFonts w:ascii="Arial" w:hAnsi="Arial"/>
          <w:sz w:val="24"/>
        </w:rPr>
      </w:pPr>
      <w:r w:rsidRPr="0054613A">
        <w:rPr>
          <w:rFonts w:ascii="Arial" w:hAnsi="Arial"/>
          <w:sz w:val="24"/>
        </w:rPr>
        <w:t xml:space="preserve">Lui non è venuto per abolire quanto Dio ha detto e fatto per tutto il corso dell’Antico Testamento attraverso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o i Profeti.</w:t>
      </w:r>
    </w:p>
    <w:p w14:paraId="0CCA211F" w14:textId="77777777" w:rsidR="008E65FD" w:rsidRPr="0054613A" w:rsidRDefault="008E65FD" w:rsidP="008F784C">
      <w:pPr>
        <w:spacing w:after="120"/>
        <w:jc w:val="both"/>
        <w:rPr>
          <w:rFonts w:ascii="Arial" w:hAnsi="Arial"/>
          <w:sz w:val="24"/>
        </w:rPr>
      </w:pPr>
      <w:r w:rsidRPr="0054613A">
        <w:rPr>
          <w:rFonts w:ascii="Arial" w:hAnsi="Arial"/>
          <w:sz w:val="24"/>
        </w:rPr>
        <w:t>Lui è venuto invece per dare compimento, realizzazione, pienezza di verità e di carità alla Legge e ai Profeti.</w:t>
      </w:r>
    </w:p>
    <w:p w14:paraId="41654E8B" w14:textId="77777777" w:rsidR="008E65FD" w:rsidRPr="0054613A" w:rsidRDefault="008E65FD" w:rsidP="008F784C">
      <w:pPr>
        <w:spacing w:after="120"/>
        <w:jc w:val="both"/>
        <w:rPr>
          <w:rFonts w:ascii="Arial" w:hAnsi="Arial"/>
          <w:sz w:val="24"/>
        </w:rPr>
      </w:pPr>
      <w:r w:rsidRPr="0054613A">
        <w:rPr>
          <w:rFonts w:ascii="Arial" w:hAnsi="Arial"/>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14:paraId="668311BF"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trova la sua perfetta realizzazione nel Nuovo, in Cristo Gesù.</w:t>
      </w:r>
    </w:p>
    <w:p w14:paraId="4D4CB1C4"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bisogna leggerlo con la luce che gli viene dal Nuovo. L’Antico Testamento senza il Nuovo è come un seme gettato in terra ma che non germoglia e non produce frutti.</w:t>
      </w:r>
    </w:p>
    <w:p w14:paraId="124C7CD4" w14:textId="77777777" w:rsidR="008E65FD" w:rsidRPr="0054613A" w:rsidRDefault="008E65FD" w:rsidP="008F784C">
      <w:pPr>
        <w:spacing w:after="120"/>
        <w:jc w:val="both"/>
        <w:rPr>
          <w:rFonts w:ascii="Arial" w:hAnsi="Arial"/>
          <w:sz w:val="24"/>
        </w:rPr>
      </w:pPr>
      <w:r w:rsidRPr="0054613A">
        <w:rPr>
          <w:rFonts w:ascii="Arial" w:hAnsi="Arial"/>
          <w:sz w:val="24"/>
        </w:rPr>
        <w:t>La differenza tra l’Antico e il Nuovo Testamento è in tutto simile a quella che esiste tra la ghianda e una quercia maestosa plurisecolare, imperiosa, che ricopre la terra.</w:t>
      </w:r>
    </w:p>
    <w:p w14:paraId="1B5D9594" w14:textId="77777777" w:rsidR="008E65FD" w:rsidRPr="0054613A" w:rsidRDefault="008E65FD" w:rsidP="008F784C">
      <w:pPr>
        <w:spacing w:after="120"/>
        <w:jc w:val="both"/>
        <w:rPr>
          <w:rFonts w:ascii="Arial" w:hAnsi="Arial"/>
          <w:sz w:val="24"/>
        </w:rPr>
      </w:pPr>
      <w:r w:rsidRPr="0054613A">
        <w:rPr>
          <w:rFonts w:ascii="Arial" w:hAnsi="Arial"/>
          <w:sz w:val="24"/>
        </w:rPr>
        <w:t>Tutta la quercia è contenuta nella ghianda, e tuttavia la quercia non è la ghianda. La quercia è lo sviluppo perfetto della vita contenuta nella ghianda.</w:t>
      </w:r>
    </w:p>
    <w:p w14:paraId="704009F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venuto per dare lo sviluppo perfetto della vita contenuta in tutto l’Antico Testamento. </w:t>
      </w:r>
    </w:p>
    <w:p w14:paraId="63CAE8DF" w14:textId="77777777" w:rsidR="008E65FD" w:rsidRPr="0054613A" w:rsidRDefault="008E65FD" w:rsidP="008F784C">
      <w:pPr>
        <w:spacing w:after="120"/>
        <w:jc w:val="both"/>
        <w:rPr>
          <w:rFonts w:ascii="Arial" w:hAnsi="Arial"/>
          <w:sz w:val="24"/>
        </w:rPr>
      </w:pPr>
      <w:r w:rsidRPr="0054613A">
        <w:rPr>
          <w:rFonts w:ascii="Arial" w:hAnsi="Arial"/>
          <w:sz w:val="24"/>
        </w:rPr>
        <w:t>Come non si può portare la grandezza della quercia nella ghianda, così non si può portare la grandezza di Cristo nel seme dell’Antico Testamento, né nelle sue strutture.</w:t>
      </w:r>
    </w:p>
    <w:p w14:paraId="7A54B05D" w14:textId="77777777" w:rsidR="008E65FD" w:rsidRPr="0054613A" w:rsidRDefault="008E65FD" w:rsidP="008F784C">
      <w:pPr>
        <w:spacing w:after="120"/>
        <w:jc w:val="both"/>
        <w:rPr>
          <w:rFonts w:ascii="Arial" w:hAnsi="Arial"/>
          <w:sz w:val="24"/>
        </w:rPr>
      </w:pPr>
      <w:r w:rsidRPr="0054613A">
        <w:rPr>
          <w:rFonts w:ascii="Arial" w:hAnsi="Arial"/>
          <w:sz w:val="24"/>
        </w:rPr>
        <w:t xml:space="preserve">Bisogna che in ogni cosa che diciamo e che facciamo risplenda la sorprendente bellezza di tutto il Nuovo Testamento. </w:t>
      </w:r>
    </w:p>
    <w:p w14:paraId="1DFEDB9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[18]In verità vi dico: finché non siano passati il cielo e la terra, non passerà neppure un iota o un segno dalla legge, senza che tutto sia compiuto. </w:t>
      </w:r>
    </w:p>
    <w:p w14:paraId="553A2636"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p>
    <w:p w14:paraId="32D8CBF8" w14:textId="77777777" w:rsidR="008E65FD" w:rsidRPr="0054613A" w:rsidRDefault="008E65FD" w:rsidP="008F784C">
      <w:pPr>
        <w:spacing w:after="120"/>
        <w:jc w:val="both"/>
        <w:rPr>
          <w:rFonts w:ascii="Arial" w:hAnsi="Arial"/>
          <w:sz w:val="24"/>
        </w:rPr>
      </w:pPr>
      <w:r w:rsidRPr="0054613A">
        <w:rPr>
          <w:rFonts w:ascii="Arial" w:hAnsi="Arial"/>
          <w:sz w:val="24"/>
        </w:rPr>
        <w:t>In Cristo tutto ciò si è già compiuto. Nel cristiano si dovrà compiere ogni giorno.</w:t>
      </w:r>
    </w:p>
    <w:p w14:paraId="4215C794" w14:textId="77777777" w:rsidR="008E65FD" w:rsidRPr="0054613A" w:rsidRDefault="008E65FD" w:rsidP="008F784C">
      <w:pPr>
        <w:spacing w:after="120"/>
        <w:jc w:val="both"/>
        <w:rPr>
          <w:rFonts w:ascii="Arial" w:hAnsi="Arial"/>
          <w:sz w:val="24"/>
        </w:rPr>
      </w:pPr>
      <w:r w:rsidRPr="0054613A">
        <w:rPr>
          <w:rFonts w:ascii="Arial" w:hAnsi="Arial"/>
          <w:sz w:val="24"/>
        </w:rPr>
        <w:t>Ogni discepolo di Gesù deve avere a cuore questo compimento, perché è nell’osservanza della Legge di Dio (Antica e Nuova) la vita dell’uomo.</w:t>
      </w:r>
    </w:p>
    <w:p w14:paraId="5896547A"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di Dio è trasgredita, vilipesa, disprezzata, cancellata, elusa, ignorata, contraffatta, lì ci saranno e ci sono solo cammini di morte verso la morte.</w:t>
      </w:r>
    </w:p>
    <w:p w14:paraId="1A33B2C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L’uomo può anche non credere e così il cristiano, ma la parola di Dio si compie sempre, sempre, sempre.</w:t>
      </w:r>
    </w:p>
    <w:p w14:paraId="4C5D2ED7"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della parola di Gesù non dipende dalla fede o dalla non fede dell’uomo. La parola si compie perché essa è verità. </w:t>
      </w:r>
    </w:p>
    <w:p w14:paraId="2DDAC5B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[19]Chi dunque trasgredirà uno solo di questi precetti, anche minimi, e insegnerà agli uomini a fare altrettanto, sarà considerato minimo nel regno dei cieli. Chi invece li osserverà e li insegnerà agli uomini, sarà considerato grande nel regno dei cieli. </w:t>
      </w:r>
    </w:p>
    <w:p w14:paraId="3CDF2477" w14:textId="77777777" w:rsidR="008E65FD" w:rsidRPr="0054613A" w:rsidRDefault="008E65FD" w:rsidP="008F784C">
      <w:pPr>
        <w:spacing w:after="120"/>
        <w:jc w:val="both"/>
        <w:rPr>
          <w:rFonts w:ascii="Arial" w:hAnsi="Arial"/>
          <w:sz w:val="24"/>
        </w:rPr>
      </w:pPr>
      <w:r w:rsidRPr="0054613A">
        <w:rPr>
          <w:rFonts w:ascii="Arial" w:hAnsi="Arial"/>
          <w:sz w:val="24"/>
        </w:rPr>
        <w:t>L’insegnamento di Gesù è chiaro: non dobbiamo pensare ad osservare e ad insegnare i grandi precetti della Legge.</w:t>
      </w:r>
    </w:p>
    <w:p w14:paraId="5786CB29" w14:textId="77777777" w:rsidR="008E65FD" w:rsidRPr="0054613A" w:rsidRDefault="008E65FD" w:rsidP="008F784C">
      <w:pPr>
        <w:spacing w:after="120"/>
        <w:jc w:val="both"/>
        <w:rPr>
          <w:rFonts w:ascii="Arial" w:hAnsi="Arial"/>
          <w:sz w:val="24"/>
        </w:rPr>
      </w:pPr>
      <w:r w:rsidRPr="0054613A">
        <w:rPr>
          <w:rFonts w:ascii="Arial" w:hAnsi="Arial"/>
          <w:sz w:val="24"/>
        </w:rPr>
        <w:t xml:space="preserve">Dobbiamo invece avere un amore grande per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che comprende anche i più piccoli precetti.</w:t>
      </w:r>
    </w:p>
    <w:p w14:paraId="692CCD3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si ama, si vive, si pratica, si insegna in ogni sua più piccola manifestazione della volontà di Dio.</w:t>
      </w:r>
    </w:p>
    <w:p w14:paraId="76CAAC32"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grandezza nel regno dei cieli è data dall’osservanza perfetta di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È grande chi vive e insegna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È minimo chi si limita ad osservare solo i più grandi comandamenti della Legge. </w:t>
      </w:r>
    </w:p>
    <w:p w14:paraId="583CF0D9" w14:textId="77777777" w:rsidR="008E65FD" w:rsidRPr="0054613A" w:rsidRDefault="008E65FD" w:rsidP="008F784C">
      <w:pPr>
        <w:spacing w:after="120"/>
        <w:jc w:val="both"/>
        <w:rPr>
          <w:rFonts w:ascii="Arial" w:hAnsi="Arial"/>
          <w:sz w:val="24"/>
        </w:rPr>
      </w:pPr>
      <w:r w:rsidRPr="0054613A">
        <w:rPr>
          <w:rFonts w:ascii="Arial" w:hAnsi="Arial"/>
          <w:sz w:val="24"/>
        </w:rPr>
        <w:t xml:space="preserve">La giustizia perfetta del discepolo di Gesù consiste nella piena osservanza della Legge, di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di ogni sua più piccola espressione.</w:t>
      </w:r>
    </w:p>
    <w:p w14:paraId="34F0AA3F" w14:textId="77777777" w:rsidR="008E65FD" w:rsidRPr="0054613A" w:rsidRDefault="008E65FD" w:rsidP="008F784C">
      <w:pPr>
        <w:spacing w:after="120"/>
        <w:jc w:val="both"/>
        <w:rPr>
          <w:rFonts w:ascii="Arial" w:hAnsi="Arial"/>
          <w:sz w:val="24"/>
        </w:rPr>
      </w:pPr>
      <w:r w:rsidRPr="0054613A">
        <w:rPr>
          <w:rFonts w:ascii="Arial" w:hAnsi="Arial"/>
          <w:sz w:val="24"/>
        </w:rPr>
        <w:t>Il Vangelo si vive tutto, si insegna tutto, in ogni sua parola.</w:t>
      </w:r>
    </w:p>
    <w:p w14:paraId="0FBFFE91" w14:textId="77777777" w:rsidR="008E65FD" w:rsidRPr="0054613A" w:rsidRDefault="008E65FD" w:rsidP="008F784C">
      <w:pPr>
        <w:spacing w:after="120"/>
        <w:jc w:val="both"/>
        <w:rPr>
          <w:rFonts w:ascii="Arial" w:hAnsi="Arial"/>
          <w:sz w:val="24"/>
        </w:rPr>
      </w:pPr>
      <w:r w:rsidRPr="0054613A">
        <w:rPr>
          <w:rFonts w:ascii="Arial" w:hAnsi="Arial"/>
          <w:sz w:val="24"/>
        </w:rPr>
        <w:t>Chi non osserva le più piccole prescrizioni della Legge a poco a poco inizierà a non osservare neanche le più grandi.</w:t>
      </w:r>
    </w:p>
    <w:p w14:paraId="5395C5AF" w14:textId="77777777" w:rsidR="008E65FD" w:rsidRPr="0054613A" w:rsidRDefault="008E65FD" w:rsidP="008F784C">
      <w:pPr>
        <w:spacing w:after="120"/>
        <w:jc w:val="both"/>
        <w:rPr>
          <w:rFonts w:ascii="Arial" w:hAnsi="Arial"/>
          <w:sz w:val="24"/>
        </w:rPr>
      </w:pPr>
      <w:r w:rsidRPr="0054613A">
        <w:rPr>
          <w:rFonts w:ascii="Arial" w:hAnsi="Arial"/>
          <w:sz w:val="24"/>
        </w:rPr>
        <w:t>Si inizia con il tralasciare il poco, si finisce con il tralasciare il tutto.</w:t>
      </w:r>
    </w:p>
    <w:p w14:paraId="33CDAF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vero discepolo di Gesù vive con coscienza delicata, anche delicatissima. Questa coscienza sa avvertire ogni pulviscolo di trasgressione della Legge santa del Signore. </w:t>
      </w:r>
    </w:p>
    <w:p w14:paraId="74D594E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[20]Poiché io vi dico: se la vostra giustizia non supererà quella degli scribi e dei farisei, non entrerete nel regno dei cieli. </w:t>
      </w:r>
    </w:p>
    <w:p w14:paraId="40BE87CF" w14:textId="77777777" w:rsidR="008E65FD" w:rsidRPr="0054613A" w:rsidRDefault="008E65FD" w:rsidP="008F784C">
      <w:pPr>
        <w:spacing w:after="120"/>
        <w:jc w:val="both"/>
        <w:rPr>
          <w:rFonts w:ascii="Arial" w:hAnsi="Arial"/>
          <w:sz w:val="24"/>
        </w:rPr>
      </w:pPr>
      <w:r w:rsidRPr="0054613A">
        <w:rPr>
          <w:rFonts w:ascii="Arial" w:hAnsi="Arial"/>
          <w:sz w:val="24"/>
        </w:rPr>
        <w:t xml:space="preserve">Con queste parole Gesù invita i suoi discepoli ad entrare nella pienezza della Legge e dei Profeti. È un imperativo che ognuno deve accogliere e fare suo. </w:t>
      </w:r>
    </w:p>
    <w:p w14:paraId="686CF008" w14:textId="77777777" w:rsidR="008E65FD" w:rsidRPr="0054613A" w:rsidRDefault="008E65FD" w:rsidP="008F784C">
      <w:pPr>
        <w:spacing w:after="120"/>
        <w:jc w:val="both"/>
        <w:rPr>
          <w:rFonts w:ascii="Arial" w:hAnsi="Arial"/>
          <w:sz w:val="24"/>
        </w:rPr>
      </w:pPr>
      <w:r w:rsidRPr="0054613A">
        <w:rPr>
          <w:rFonts w:ascii="Arial" w:hAnsi="Arial"/>
          <w:sz w:val="24"/>
        </w:rPr>
        <w:t>Bisogna fare il passaggio dal Vecchio Testamento al Nuovo: questo passaggio è necessario per entrare nel regno dei cieli.</w:t>
      </w:r>
    </w:p>
    <w:p w14:paraId="364148F6" w14:textId="77777777" w:rsidR="008E65FD" w:rsidRPr="0054613A" w:rsidRDefault="008E65FD" w:rsidP="008F784C">
      <w:pPr>
        <w:spacing w:after="120"/>
        <w:jc w:val="both"/>
        <w:rPr>
          <w:rFonts w:ascii="Arial" w:hAnsi="Arial"/>
          <w:sz w:val="24"/>
        </w:rPr>
      </w:pPr>
      <w:r w:rsidRPr="0054613A">
        <w:rPr>
          <w:rFonts w:ascii="Arial" w:hAnsi="Arial"/>
          <w:sz w:val="24"/>
        </w:rPr>
        <w:t>Questo passaggio implica due cose:</w:t>
      </w:r>
    </w:p>
    <w:p w14:paraId="0198C7FC"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Entrare nella pienezza della Legge e dei Profeti dell’Antico Testamento, secondo la loro verità tutta intera, portata a compimento nel corso dei secoli.</w:t>
      </w:r>
    </w:p>
    <w:p w14:paraId="5D3CAE04"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Entrare nella pienezza e nella completezza del Vangelo. È in questa completezza e pienezza la via per entrare nel regno dei cieli.</w:t>
      </w:r>
    </w:p>
    <w:p w14:paraId="7BECB461" w14:textId="77777777" w:rsidR="008E65FD" w:rsidRPr="0054613A" w:rsidRDefault="008E65FD" w:rsidP="008F784C">
      <w:pPr>
        <w:spacing w:after="120"/>
        <w:jc w:val="both"/>
        <w:rPr>
          <w:rFonts w:ascii="Arial" w:hAnsi="Arial"/>
          <w:sz w:val="24"/>
        </w:rPr>
      </w:pPr>
      <w:r w:rsidRPr="0054613A">
        <w:rPr>
          <w:rFonts w:ascii="Arial" w:hAnsi="Arial"/>
          <w:sz w:val="24"/>
        </w:rPr>
        <w:t xml:space="preserve">La giustizia degli scribi e dei farisei non è semplicemente quella che loro insegnavano e che spesso si rivelava una palese ingiustizia nei confronti della </w:t>
      </w:r>
      <w:r w:rsidRPr="0054613A">
        <w:rPr>
          <w:rFonts w:ascii="Arial" w:hAnsi="Arial"/>
          <w:sz w:val="24"/>
        </w:rPr>
        <w:lastRenderedPageBreak/>
        <w:t>Legge del Signore e degli stessi profeti; è anche e soprattutto la giustizia che essi attingevano dall’Antico Testamento.</w:t>
      </w:r>
    </w:p>
    <w:p w14:paraId="42D0EC3E" w14:textId="77777777" w:rsidR="008E65FD" w:rsidRPr="0054613A" w:rsidRDefault="008E65FD" w:rsidP="008F784C">
      <w:pPr>
        <w:spacing w:after="120"/>
        <w:jc w:val="both"/>
        <w:rPr>
          <w:rFonts w:ascii="Arial" w:hAnsi="Arial"/>
          <w:sz w:val="24"/>
        </w:rPr>
      </w:pPr>
      <w:r w:rsidRPr="0054613A">
        <w:rPr>
          <w:rFonts w:ascii="Arial" w:hAnsi="Arial"/>
          <w:sz w:val="24"/>
        </w:rPr>
        <w:t>Dall’Antico Testamento bisogna entrare nel Nuovo. È il Nuovo Testamento la via per entrare nel regno dei cieli.</w:t>
      </w:r>
    </w:p>
    <w:p w14:paraId="6403DBDD" w14:textId="77777777" w:rsidR="008E65FD" w:rsidRPr="0054613A" w:rsidRDefault="008E65FD" w:rsidP="008F784C">
      <w:pPr>
        <w:spacing w:after="120"/>
        <w:jc w:val="both"/>
        <w:rPr>
          <w:rFonts w:ascii="Arial" w:hAnsi="Arial"/>
          <w:sz w:val="24"/>
        </w:rPr>
      </w:pPr>
      <w:r w:rsidRPr="0054613A">
        <w:rPr>
          <w:rFonts w:ascii="Arial" w:hAnsi="Arial"/>
          <w:sz w:val="24"/>
        </w:rPr>
        <w:t>Anche questa verità bisogna mettere nel cuore in pienezza di saggezza, intelligenza, dottrina di Spirito Santo.</w:t>
      </w:r>
    </w:p>
    <w:p w14:paraId="0316A938" w14:textId="77777777" w:rsidR="008E65FD" w:rsidRPr="0054613A" w:rsidRDefault="008E65FD" w:rsidP="008F784C">
      <w:pPr>
        <w:spacing w:after="120"/>
        <w:jc w:val="both"/>
        <w:rPr>
          <w:rFonts w:ascii="Arial" w:hAnsi="Arial"/>
          <w:sz w:val="24"/>
        </w:rPr>
      </w:pPr>
      <w:r w:rsidRPr="0054613A">
        <w:rPr>
          <w:rFonts w:ascii="Arial" w:hAnsi="Arial"/>
          <w:sz w:val="24"/>
        </w:rPr>
        <w:t xml:space="preserve">Le parole di Gesù sono chiare. È il nostro cuore che è confuso. Le parole di Gesù sono luce splendente. È la nostra mente che spesso è tenebra e oscurità pesante. </w:t>
      </w:r>
    </w:p>
    <w:p w14:paraId="17668D75" w14:textId="77777777" w:rsidR="008E65FD" w:rsidRPr="0054613A" w:rsidRDefault="008E65FD" w:rsidP="008F784C">
      <w:pPr>
        <w:spacing w:after="120"/>
        <w:jc w:val="both"/>
        <w:rPr>
          <w:rFonts w:ascii="Arial" w:hAnsi="Arial"/>
          <w:sz w:val="24"/>
        </w:rPr>
      </w:pPr>
      <w:r w:rsidRPr="0054613A">
        <w:rPr>
          <w:rFonts w:ascii="Arial" w:hAnsi="Arial"/>
          <w:sz w:val="24"/>
        </w:rPr>
        <w:t>Gesù però non si limita ad enunciare il principio del superamento, lasciando alla mente nostra, sempre fragile ed incerta, tracciare le linee maestre per operare quanto il Signore ci chiede.</w:t>
      </w:r>
    </w:p>
    <w:p w14:paraId="544D7941" w14:textId="77777777" w:rsidR="008E65FD" w:rsidRPr="0054613A" w:rsidRDefault="008E65FD" w:rsidP="008F784C">
      <w:pPr>
        <w:spacing w:after="120"/>
        <w:jc w:val="both"/>
        <w:rPr>
          <w:rFonts w:ascii="Arial" w:hAnsi="Arial"/>
          <w:sz w:val="24"/>
        </w:rPr>
      </w:pPr>
      <w:r w:rsidRPr="0054613A">
        <w:rPr>
          <w:rFonts w:ascii="Arial" w:hAnsi="Arial"/>
          <w:sz w:val="24"/>
        </w:rPr>
        <w:t xml:space="preserve">È Gesù stesso che ci mostra qual è la giustizia degli scribi e dei farisei e qual è il superamento che bisogna compiere. </w:t>
      </w:r>
    </w:p>
    <w:p w14:paraId="2864747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[21]Avete inteso che fu detto agli antichi: Non uccidere; chi avrà ucciso sarà sottoposto a giudizio. </w:t>
      </w:r>
    </w:p>
    <w:p w14:paraId="30D5EEE6" w14:textId="77777777" w:rsidR="008E65FD" w:rsidRPr="0054613A" w:rsidRDefault="008E65FD" w:rsidP="008F784C">
      <w:pPr>
        <w:spacing w:after="120"/>
        <w:jc w:val="both"/>
        <w:rPr>
          <w:rFonts w:ascii="Arial" w:hAnsi="Arial"/>
          <w:sz w:val="24"/>
        </w:rPr>
      </w:pPr>
      <w:r w:rsidRPr="0054613A">
        <w:rPr>
          <w:rFonts w:ascii="Arial" w:hAnsi="Arial"/>
          <w:sz w:val="24"/>
        </w:rPr>
        <w:t xml:space="preserve">Tutti conosciamo i comandamenti del Signore. Essi furono dati a Mosè sul Monte Sinai. </w:t>
      </w:r>
    </w:p>
    <w:p w14:paraId="0AB554AA" w14:textId="0D18DEE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Dio</w:t>
      </w:r>
      <w:r w:rsidR="00D1299F" w:rsidRPr="0054613A">
        <w:rPr>
          <w:rFonts w:ascii="Arial" w:hAnsi="Arial"/>
          <w:i/>
          <w:iCs/>
          <w:sz w:val="24"/>
        </w:rPr>
        <w:t xml:space="preserve"> allora pronunciò tutte queste parole: </w:t>
      </w:r>
      <w:r w:rsidRPr="0054613A">
        <w:rPr>
          <w:rFonts w:ascii="Arial" w:hAnsi="Arial"/>
          <w:i/>
          <w:iCs/>
          <w:sz w:val="24"/>
        </w:rPr>
        <w:t>Io</w:t>
      </w:r>
      <w:r w:rsidR="00D1299F" w:rsidRPr="0054613A">
        <w:rPr>
          <w:rFonts w:ascii="Arial" w:hAnsi="Arial"/>
          <w:i/>
          <w:iCs/>
          <w:sz w:val="24"/>
        </w:rPr>
        <w:t xml:space="preserve"> sono il Signore, tuo Dio, che ti ho fatto uscire dal paese d'Egitto, dalla condizione di schiavitù: </w:t>
      </w:r>
      <w:r w:rsidRPr="0054613A">
        <w:rPr>
          <w:rFonts w:ascii="Arial" w:hAnsi="Arial"/>
          <w:i/>
          <w:iCs/>
          <w:sz w:val="24"/>
        </w:rPr>
        <w:t>non</w:t>
      </w:r>
      <w:r w:rsidR="00D1299F" w:rsidRPr="0054613A">
        <w:rPr>
          <w:rFonts w:ascii="Arial" w:hAnsi="Arial"/>
          <w:i/>
          <w:iCs/>
          <w:sz w:val="24"/>
        </w:rPr>
        <w:t xml:space="preserve"> avrai altri dei di fronte a me. </w:t>
      </w:r>
      <w:r w:rsidRPr="0054613A">
        <w:rPr>
          <w:rFonts w:ascii="Arial" w:hAnsi="Arial"/>
          <w:i/>
          <w:iCs/>
          <w:sz w:val="24"/>
        </w:rPr>
        <w:t>Non</w:t>
      </w:r>
      <w:r w:rsidR="00D1299F" w:rsidRPr="0054613A">
        <w:rPr>
          <w:rFonts w:ascii="Arial" w:hAnsi="Arial"/>
          <w:i/>
          <w:iCs/>
          <w:sz w:val="24"/>
        </w:rPr>
        <w:t xml:space="preserve"> ti farai idolo né immagine alcuna di ciò che è lassù nel cielo né di ciò che è quaggiù sulla terra, né di ciò che è nelle acque sotto la terra. </w:t>
      </w:r>
      <w:r w:rsidRPr="0054613A">
        <w:rPr>
          <w:rFonts w:ascii="Arial" w:hAnsi="Arial"/>
          <w:i/>
          <w:iCs/>
          <w:sz w:val="24"/>
        </w:rPr>
        <w:t>Non</w:t>
      </w:r>
      <w:r w:rsidR="00D1299F" w:rsidRPr="0054613A">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Pr="0054613A">
        <w:rPr>
          <w:rFonts w:ascii="Arial" w:hAnsi="Arial"/>
          <w:i/>
          <w:iCs/>
          <w:sz w:val="24"/>
        </w:rPr>
        <w:t>ma</w:t>
      </w:r>
      <w:r w:rsidR="00D1299F" w:rsidRPr="0054613A">
        <w:rPr>
          <w:rFonts w:ascii="Arial" w:hAnsi="Arial"/>
          <w:i/>
          <w:iCs/>
          <w:sz w:val="24"/>
        </w:rPr>
        <w:t xml:space="preserve"> che dimostra il suo favore fino a mille generazioni, per quelli che mi amano e osservano i miei comandi. </w:t>
      </w:r>
    </w:p>
    <w:p w14:paraId="697DB02F" w14:textId="0F62D03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Non</w:t>
      </w:r>
      <w:r w:rsidR="00D1299F" w:rsidRPr="0054613A">
        <w:rPr>
          <w:rFonts w:ascii="Arial" w:hAnsi="Arial"/>
          <w:i/>
          <w:iCs/>
          <w:sz w:val="24"/>
        </w:rPr>
        <w:t xml:space="preserve"> pronuncerai invano il nome del Signore, tuo Dio, perché il Signore non lascerà impunito chi pronuncia il suo nome invano. </w:t>
      </w:r>
      <w:r w:rsidRPr="0054613A">
        <w:rPr>
          <w:rFonts w:ascii="Arial" w:hAnsi="Arial"/>
          <w:i/>
          <w:iCs/>
          <w:sz w:val="24"/>
        </w:rPr>
        <w:t>Ricòrdati</w:t>
      </w:r>
      <w:r w:rsidR="00D1299F" w:rsidRPr="0054613A">
        <w:rPr>
          <w:rFonts w:ascii="Arial" w:hAnsi="Arial"/>
          <w:i/>
          <w:iCs/>
          <w:sz w:val="24"/>
        </w:rPr>
        <w:t xml:space="preserve"> del giorno di sabato per santificarlo: </w:t>
      </w:r>
      <w:r w:rsidRPr="0054613A">
        <w:rPr>
          <w:rFonts w:ascii="Arial" w:hAnsi="Arial"/>
          <w:i/>
          <w:iCs/>
          <w:sz w:val="24"/>
        </w:rPr>
        <w:t>sei</w:t>
      </w:r>
      <w:r w:rsidR="00D1299F" w:rsidRPr="0054613A">
        <w:rPr>
          <w:rFonts w:ascii="Arial" w:hAnsi="Arial"/>
          <w:i/>
          <w:iCs/>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54613A">
        <w:rPr>
          <w:rFonts w:ascii="Arial" w:hAnsi="Arial"/>
          <w:i/>
          <w:iCs/>
          <w:sz w:val="24"/>
        </w:rPr>
        <w:t>Perché</w:t>
      </w:r>
      <w:r w:rsidR="00D1299F" w:rsidRPr="0054613A">
        <w:rPr>
          <w:rFonts w:ascii="Arial" w:hAnsi="Arial"/>
          <w:i/>
          <w:iCs/>
          <w:sz w:val="24"/>
        </w:rPr>
        <w:t xml:space="preserve"> in sei giorni il Signore ha fatto il cielo e la terra e il mare e quanto è in essi, ma si è riposato il giorno settimo. Perciò il Signore ha benedetto il giorno di sabato e lo ha dichiarato sacro. </w:t>
      </w:r>
    </w:p>
    <w:p w14:paraId="15DCDE48" w14:textId="6E2E0FD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Onora</w:t>
      </w:r>
      <w:r w:rsidR="00D1299F" w:rsidRPr="0054613A">
        <w:rPr>
          <w:rFonts w:ascii="Arial" w:hAnsi="Arial"/>
          <w:i/>
          <w:iCs/>
          <w:sz w:val="24"/>
        </w:rPr>
        <w:t xml:space="preserve"> tuo padre e tua madre, perché si prolunghino i tuoi giorni nel paese che ti dà il Signore, tuo Dio. </w:t>
      </w:r>
      <w:r w:rsidRPr="0054613A">
        <w:rPr>
          <w:rFonts w:ascii="Arial" w:hAnsi="Arial"/>
          <w:i/>
          <w:iCs/>
          <w:sz w:val="24"/>
        </w:rPr>
        <w:t>Non</w:t>
      </w:r>
      <w:r w:rsidR="00D1299F" w:rsidRPr="0054613A">
        <w:rPr>
          <w:rFonts w:ascii="Arial" w:hAnsi="Arial"/>
          <w:i/>
          <w:iCs/>
          <w:sz w:val="24"/>
        </w:rPr>
        <w:t xml:space="preserve"> uccidere. </w:t>
      </w:r>
      <w:r w:rsidRPr="0054613A">
        <w:rPr>
          <w:rFonts w:ascii="Arial" w:hAnsi="Arial"/>
          <w:i/>
          <w:iCs/>
          <w:sz w:val="24"/>
        </w:rPr>
        <w:t>Non</w:t>
      </w:r>
      <w:r w:rsidR="00D1299F" w:rsidRPr="0054613A">
        <w:rPr>
          <w:rFonts w:ascii="Arial" w:hAnsi="Arial"/>
          <w:i/>
          <w:iCs/>
          <w:sz w:val="24"/>
        </w:rPr>
        <w:t xml:space="preserve"> commettere adulterio. </w:t>
      </w:r>
      <w:r w:rsidRPr="0054613A">
        <w:rPr>
          <w:rFonts w:ascii="Arial" w:hAnsi="Arial"/>
          <w:i/>
          <w:iCs/>
          <w:sz w:val="24"/>
        </w:rPr>
        <w:t>Non</w:t>
      </w:r>
      <w:r w:rsidR="00D1299F" w:rsidRPr="0054613A">
        <w:rPr>
          <w:rFonts w:ascii="Arial" w:hAnsi="Arial"/>
          <w:i/>
          <w:iCs/>
          <w:sz w:val="24"/>
        </w:rPr>
        <w:t xml:space="preserve"> rubare. </w:t>
      </w:r>
      <w:r w:rsidRPr="0054613A">
        <w:rPr>
          <w:rFonts w:ascii="Arial" w:hAnsi="Arial"/>
          <w:i/>
          <w:iCs/>
          <w:sz w:val="24"/>
        </w:rPr>
        <w:t>Non</w:t>
      </w:r>
      <w:r w:rsidR="00D1299F" w:rsidRPr="0054613A">
        <w:rPr>
          <w:rFonts w:ascii="Arial" w:hAnsi="Arial"/>
          <w:i/>
          <w:iCs/>
          <w:sz w:val="24"/>
        </w:rPr>
        <w:t xml:space="preserve"> pronunciare falsa testimonianza contro il tuo prossimo. </w:t>
      </w:r>
      <w:r w:rsidRPr="0054613A">
        <w:rPr>
          <w:rFonts w:ascii="Arial" w:hAnsi="Arial"/>
          <w:i/>
          <w:iCs/>
          <w:sz w:val="24"/>
        </w:rPr>
        <w:t>Non</w:t>
      </w:r>
      <w:r w:rsidR="00D1299F" w:rsidRPr="0054613A">
        <w:rPr>
          <w:rFonts w:ascii="Arial" w:hAnsi="Arial"/>
          <w:i/>
          <w:iCs/>
          <w:sz w:val="24"/>
        </w:rPr>
        <w:t xml:space="preserve"> desiderare la casa del tuo prossimo. Non desiderare la moglie del tuo prossimo, né il suo schiavo, né la sua schiava, né il suo bue, né il suo asino, né alcuna cosa che appartenga </w:t>
      </w:r>
      <w:r w:rsidR="00D1299F" w:rsidRPr="0054613A">
        <w:rPr>
          <w:rFonts w:ascii="Arial" w:hAnsi="Arial"/>
          <w:i/>
          <w:iCs/>
          <w:sz w:val="24"/>
        </w:rPr>
        <w:lastRenderedPageBreak/>
        <w:t xml:space="preserve">al tuo prossimo". </w:t>
      </w:r>
      <w:r w:rsidRPr="0054613A">
        <w:rPr>
          <w:rFonts w:ascii="Arial" w:hAnsi="Arial"/>
          <w:i/>
          <w:iCs/>
          <w:sz w:val="24"/>
        </w:rPr>
        <w:t>Tutto</w:t>
      </w:r>
      <w:r w:rsidR="00D1299F" w:rsidRPr="0054613A">
        <w:rPr>
          <w:rFonts w:ascii="Arial" w:hAnsi="Arial"/>
          <w:i/>
          <w:iCs/>
          <w:sz w:val="24"/>
        </w:rPr>
        <w:t xml:space="preserve"> il popolo percepiva i tuoni e i lampi, il suono del corno e il monte fumante. Il popolo vide, fu preso da tremore e si tenne lontano. </w:t>
      </w:r>
    </w:p>
    <w:p w14:paraId="55483683" w14:textId="67F47CC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dissero a Mosè: "Parla tu a noi e noi ascolteremo, ma non ci parli Dio, altrimenti moriremo!". </w:t>
      </w:r>
      <w:r w:rsidRPr="0054613A">
        <w:rPr>
          <w:rFonts w:ascii="Arial" w:hAnsi="Arial"/>
          <w:i/>
          <w:iCs/>
          <w:sz w:val="24"/>
        </w:rPr>
        <w:t>Mosè</w:t>
      </w:r>
      <w:r w:rsidR="00D1299F" w:rsidRPr="0054613A">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1A5073DE" w14:textId="44D1A2B9"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disse a Mosè: "Dirai agli Israeliti: Avete visto che vi ho parlato dal cielo! </w:t>
      </w:r>
      <w:r w:rsidR="00D46C9B" w:rsidRPr="0054613A">
        <w:rPr>
          <w:rFonts w:ascii="Arial" w:hAnsi="Arial"/>
          <w:i/>
          <w:iCs/>
          <w:sz w:val="24"/>
        </w:rPr>
        <w:t>Non</w:t>
      </w:r>
      <w:r w:rsidRPr="0054613A">
        <w:rPr>
          <w:rFonts w:ascii="Arial" w:hAnsi="Arial"/>
          <w:i/>
          <w:iCs/>
          <w:sz w:val="24"/>
        </w:rPr>
        <w:t xml:space="preserve"> fate dei d'argento e dei d'oro accanto a me: non fatene per voi! </w:t>
      </w:r>
      <w:r w:rsidR="00D46C9B" w:rsidRPr="0054613A">
        <w:rPr>
          <w:rFonts w:ascii="Arial" w:hAnsi="Arial"/>
          <w:i/>
          <w:iCs/>
          <w:sz w:val="24"/>
        </w:rPr>
        <w:t>Farai</w:t>
      </w:r>
      <w:r w:rsidRPr="0054613A">
        <w:rPr>
          <w:rFonts w:ascii="Arial" w:hAnsi="Arial"/>
          <w:i/>
          <w:iCs/>
          <w:sz w:val="24"/>
        </w:rPr>
        <w:t xml:space="preserve"> per me un altare di terra e, sopra, offrirai i tuoi olocausti e i tuoi sacrifici di comunione, le tue pecore e i tuoi buoi; in ogni luogo dove io vorrò ricordare il mio nome, verrò a te e ti benedirò. </w:t>
      </w:r>
      <w:r w:rsidR="00D46C9B" w:rsidRPr="0054613A">
        <w:rPr>
          <w:rFonts w:ascii="Arial" w:hAnsi="Arial"/>
          <w:i/>
          <w:iCs/>
          <w:sz w:val="24"/>
        </w:rPr>
        <w:t>Se</w:t>
      </w:r>
      <w:r w:rsidRPr="0054613A">
        <w:rPr>
          <w:rFonts w:ascii="Arial" w:hAnsi="Arial"/>
          <w:i/>
          <w:iCs/>
          <w:sz w:val="24"/>
        </w:rPr>
        <w:t xml:space="preserve"> tu mi fai un altare di pietra, non lo costruirai con pietra tagliata, perché alzando la tua lama su di essa, tu la renderesti profana. Non salirai sul mio altare per mezzo di gradini, perché là non si scopra la tua nudità. (Es 20,1-26).</w:t>
      </w:r>
    </w:p>
    <w:p w14:paraId="137F8E17" w14:textId="77777777" w:rsidR="008E65FD" w:rsidRPr="0054613A" w:rsidRDefault="008E65FD" w:rsidP="008F784C">
      <w:pPr>
        <w:spacing w:after="120"/>
        <w:jc w:val="both"/>
        <w:rPr>
          <w:rFonts w:ascii="Arial" w:hAnsi="Arial"/>
          <w:sz w:val="24"/>
        </w:rPr>
      </w:pPr>
      <w:r w:rsidRPr="0054613A">
        <w:rPr>
          <w:rFonts w:ascii="Arial" w:hAnsi="Arial"/>
          <w:sz w:val="24"/>
        </w:rPr>
        <w:t>La Legge Antica conosceva tutta una normativa sull’omicidio, come anche sugli altri comandamenti.</w:t>
      </w:r>
    </w:p>
    <w:p w14:paraId="1F7AC49A" w14:textId="77777777" w:rsidR="008E65FD" w:rsidRPr="0054613A" w:rsidRDefault="008E65FD" w:rsidP="008F784C">
      <w:pPr>
        <w:spacing w:after="120"/>
        <w:jc w:val="both"/>
        <w:rPr>
          <w:rFonts w:ascii="Arial" w:hAnsi="Arial"/>
          <w:sz w:val="24"/>
        </w:rPr>
      </w:pPr>
      <w:r w:rsidRPr="0054613A">
        <w:rPr>
          <w:rFonts w:ascii="Arial" w:hAnsi="Arial"/>
          <w:sz w:val="24"/>
        </w:rPr>
        <w:t>Se vogliamo conoscere in che cosa consiste esattamente, realmente, veramente, effettivamente, il superamento della giustizia degli scribi e dei farisei, dobbiamo partire da Cristo Gesù e dalla sua missione.</w:t>
      </w:r>
    </w:p>
    <w:p w14:paraId="43D4FCE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 fare questo è sufficiente che ci poniamo la più semplice delle domande: </w:t>
      </w:r>
      <w:r w:rsidRPr="0054613A">
        <w:rPr>
          <w:rFonts w:ascii="Arial" w:hAnsi="Arial"/>
          <w:i/>
          <w:color w:val="000000"/>
          <w:sz w:val="24"/>
        </w:rPr>
        <w:t>"Chi è Cristo Gesù e chi è l'uomo"?</w:t>
      </w:r>
    </w:p>
    <w:p w14:paraId="5CF7AD51" w14:textId="77777777" w:rsidR="008E65FD" w:rsidRPr="0054613A" w:rsidRDefault="008E65FD" w:rsidP="008F784C">
      <w:pPr>
        <w:spacing w:after="120"/>
        <w:jc w:val="both"/>
        <w:rPr>
          <w:rFonts w:ascii="Arial" w:hAnsi="Arial"/>
          <w:sz w:val="24"/>
        </w:rPr>
      </w:pPr>
      <w:r w:rsidRPr="0054613A">
        <w:rPr>
          <w:rFonts w:ascii="Arial" w:hAnsi="Arial"/>
          <w:sz w:val="24"/>
        </w:rPr>
        <w:t xml:space="preserve">Cristo Gesù è Dio. È il Signore dell'uomo. Il suo Creatore. </w:t>
      </w:r>
    </w:p>
    <w:p w14:paraId="24C0F67C"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il nemico di Dio. È l'empio e il peccatore. È l'ingiusto e l'insano. È lo stolto e il disobbediente. È colui che ha scelto di rimanere fuori della Volontà del Padre suo. </w:t>
      </w:r>
    </w:p>
    <w:p w14:paraId="19BCC8C4" w14:textId="77777777" w:rsidR="008E65FD" w:rsidRPr="0054613A" w:rsidRDefault="008E65FD" w:rsidP="008F784C">
      <w:pPr>
        <w:spacing w:after="120"/>
        <w:jc w:val="both"/>
        <w:rPr>
          <w:rFonts w:ascii="Arial" w:hAnsi="Arial"/>
          <w:sz w:val="24"/>
        </w:rPr>
      </w:pPr>
      <w:r w:rsidRPr="0054613A">
        <w:rPr>
          <w:rFonts w:ascii="Arial" w:hAnsi="Arial"/>
          <w:sz w:val="24"/>
        </w:rPr>
        <w:t>Cosa fa Cristo Gesù, il Dio Incarnato, l'Unigenito del Padre, il Verbo Eterno, il Figlio di Dio?</w:t>
      </w:r>
    </w:p>
    <w:p w14:paraId="7A6ED93F" w14:textId="77777777" w:rsidR="008E65FD" w:rsidRPr="0054613A" w:rsidRDefault="008E65FD" w:rsidP="008F784C">
      <w:pPr>
        <w:spacing w:after="120"/>
        <w:jc w:val="both"/>
        <w:rPr>
          <w:rFonts w:ascii="Arial" w:hAnsi="Arial"/>
          <w:sz w:val="24"/>
        </w:rPr>
      </w:pPr>
      <w:r w:rsidRPr="0054613A">
        <w:rPr>
          <w:rFonts w:ascii="Arial" w:hAnsi="Arial"/>
          <w:sz w:val="24"/>
        </w:rPr>
        <w:t>Dona la vita all'uomo per la salvezza dell'uomo. Ma come gliela dona?</w:t>
      </w:r>
    </w:p>
    <w:p w14:paraId="0991421F" w14:textId="77777777" w:rsidR="008E65FD" w:rsidRPr="0054613A" w:rsidRDefault="008E65FD" w:rsidP="008F784C">
      <w:pPr>
        <w:spacing w:after="120"/>
        <w:jc w:val="both"/>
        <w:rPr>
          <w:rFonts w:ascii="Arial" w:hAnsi="Arial"/>
          <w:sz w:val="24"/>
        </w:rPr>
      </w:pPr>
      <w:r w:rsidRPr="0054613A">
        <w:rPr>
          <w:rFonts w:ascii="Arial" w:hAnsi="Arial"/>
          <w:sz w:val="24"/>
        </w:rPr>
        <w:t xml:space="preserve">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w:t>
      </w:r>
    </w:p>
    <w:p w14:paraId="24A25909" w14:textId="77777777" w:rsidR="008E65FD" w:rsidRPr="0054613A" w:rsidRDefault="008E65FD" w:rsidP="008F784C">
      <w:pPr>
        <w:spacing w:after="120"/>
        <w:jc w:val="both"/>
        <w:rPr>
          <w:rFonts w:ascii="Arial" w:hAnsi="Arial"/>
          <w:sz w:val="24"/>
        </w:rPr>
      </w:pPr>
      <w:r w:rsidRPr="0054613A">
        <w:rPr>
          <w:rFonts w:ascii="Arial" w:hAnsi="Arial"/>
          <w:sz w:val="24"/>
        </w:rPr>
        <w:t>Gesù si lascia crocifiggere dall'uomo per la salvezza dell'uomo.</w:t>
      </w:r>
    </w:p>
    <w:p w14:paraId="033E6379" w14:textId="77777777" w:rsidR="008E65FD" w:rsidRPr="0054613A" w:rsidRDefault="008E65FD" w:rsidP="008F784C">
      <w:pPr>
        <w:spacing w:after="120"/>
        <w:jc w:val="both"/>
        <w:rPr>
          <w:rFonts w:ascii="Arial" w:hAnsi="Arial"/>
          <w:sz w:val="24"/>
        </w:rPr>
      </w:pPr>
      <w:r w:rsidRPr="0054613A">
        <w:rPr>
          <w:rFonts w:ascii="Arial" w:hAnsi="Arial"/>
          <w:sz w:val="24"/>
        </w:rPr>
        <w:t>Dio si lascia condannare dall'uomo per la giustificazione dell'uomo.</w:t>
      </w:r>
    </w:p>
    <w:p w14:paraId="0B7ACB16" w14:textId="77777777" w:rsidR="008E65FD" w:rsidRPr="0054613A" w:rsidRDefault="008E65FD" w:rsidP="008F784C">
      <w:pPr>
        <w:spacing w:after="120"/>
        <w:jc w:val="both"/>
        <w:rPr>
          <w:rFonts w:ascii="Arial" w:hAnsi="Arial"/>
          <w:sz w:val="24"/>
        </w:rPr>
      </w:pPr>
      <w:r w:rsidRPr="0054613A">
        <w:rPr>
          <w:rFonts w:ascii="Arial" w:hAnsi="Arial"/>
          <w:sz w:val="24"/>
        </w:rPr>
        <w:t xml:space="preserve">Il Figlio di Dio si lascia tormentare fisicamente e spiritualmente dall'uomo per liberare l'uomo dalla sua cattiveria e malvagità. </w:t>
      </w:r>
    </w:p>
    <w:p w14:paraId="00CDD255" w14:textId="77777777" w:rsidR="008E65FD" w:rsidRPr="0054613A" w:rsidRDefault="008E65FD" w:rsidP="008F784C">
      <w:pPr>
        <w:spacing w:after="120"/>
        <w:jc w:val="both"/>
        <w:rPr>
          <w:rFonts w:ascii="Arial" w:hAnsi="Arial"/>
          <w:sz w:val="24"/>
        </w:rPr>
      </w:pPr>
      <w:r w:rsidRPr="0054613A">
        <w:rPr>
          <w:rFonts w:ascii="Arial" w:hAnsi="Arial"/>
          <w:sz w:val="24"/>
        </w:rPr>
        <w:t>In Cristo ogni suo discepolo è divenuto con Lui una sola vita, una sola missione.</w:t>
      </w:r>
    </w:p>
    <w:p w14:paraId="730AA7FC" w14:textId="77777777" w:rsidR="008E65FD" w:rsidRPr="0054613A" w:rsidRDefault="008E65FD" w:rsidP="008F784C">
      <w:pPr>
        <w:spacing w:after="120"/>
        <w:jc w:val="both"/>
        <w:rPr>
          <w:rFonts w:ascii="Arial" w:hAnsi="Arial"/>
          <w:sz w:val="24"/>
        </w:rPr>
      </w:pPr>
      <w:r w:rsidRPr="0054613A">
        <w:rPr>
          <w:rFonts w:ascii="Arial" w:hAnsi="Arial"/>
          <w:sz w:val="24"/>
        </w:rPr>
        <w:t>Chi è allora il cristiano?</w:t>
      </w:r>
    </w:p>
    <w:p w14:paraId="7ADB6A6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colui che muore per ogni uomo al fine di aiutarlo ad entrare nella salvezza di Cristo Gesù.</w:t>
      </w:r>
    </w:p>
    <w:p w14:paraId="4E8EF46C" w14:textId="77777777" w:rsidR="008E65FD" w:rsidRPr="0054613A" w:rsidRDefault="008E65FD" w:rsidP="008F784C">
      <w:pPr>
        <w:spacing w:after="120"/>
        <w:jc w:val="both"/>
        <w:rPr>
          <w:rFonts w:ascii="Arial" w:hAnsi="Arial"/>
          <w:sz w:val="24"/>
        </w:rPr>
      </w:pPr>
      <w:r w:rsidRPr="0054613A">
        <w:rPr>
          <w:rFonts w:ascii="Arial" w:hAnsi="Arial"/>
          <w:sz w:val="24"/>
        </w:rPr>
        <w:t>È colui al quale la sua vita non appartiene più perché essa è stata donata a Cristo per la salvezza di ogni altro uomo.</w:t>
      </w:r>
    </w:p>
    <w:p w14:paraId="5D43B3D1" w14:textId="77777777" w:rsidR="008E65FD" w:rsidRPr="0054613A" w:rsidRDefault="008E65FD" w:rsidP="008F784C">
      <w:pPr>
        <w:spacing w:after="120"/>
        <w:jc w:val="both"/>
        <w:rPr>
          <w:rFonts w:ascii="Arial" w:hAnsi="Arial"/>
          <w:sz w:val="24"/>
        </w:rPr>
      </w:pPr>
      <w:r w:rsidRPr="0054613A">
        <w:rPr>
          <w:rFonts w:ascii="Arial" w:hAnsi="Arial"/>
          <w:sz w:val="24"/>
        </w:rPr>
        <w:t>Come quella di Cristo Gesù, anche la vita del cristiano è una vita chiamata a sottomettersi ad ogni peccato dell'uomo per la sua salvezza e redenzione eterna.</w:t>
      </w:r>
    </w:p>
    <w:p w14:paraId="095637F0" w14:textId="77777777" w:rsidR="008E65FD" w:rsidRPr="0054613A" w:rsidRDefault="008E65FD" w:rsidP="008F784C">
      <w:pPr>
        <w:spacing w:after="120"/>
        <w:jc w:val="both"/>
        <w:rPr>
          <w:rFonts w:ascii="Arial" w:hAnsi="Arial"/>
          <w:iCs/>
          <w:color w:val="000000"/>
          <w:sz w:val="24"/>
        </w:rPr>
      </w:pPr>
      <w:r w:rsidRPr="0054613A">
        <w:rPr>
          <w:rFonts w:ascii="Arial" w:hAnsi="Arial"/>
          <w:iCs/>
          <w:color w:val="000000"/>
          <w:sz w:val="24"/>
        </w:rPr>
        <w:t>C'è superamento della giustizia perché c'è il superamento della verità stessa di Dio e dell'uomo.</w:t>
      </w:r>
    </w:p>
    <w:p w14:paraId="4BACB1F3" w14:textId="77777777" w:rsidR="008E65FD" w:rsidRPr="0054613A" w:rsidRDefault="008E65FD" w:rsidP="008F784C">
      <w:pPr>
        <w:spacing w:after="120"/>
        <w:jc w:val="both"/>
        <w:rPr>
          <w:rFonts w:ascii="Arial" w:hAnsi="Arial"/>
          <w:sz w:val="24"/>
        </w:rPr>
      </w:pPr>
      <w:r w:rsidRPr="0054613A">
        <w:rPr>
          <w:rFonts w:ascii="Arial" w:hAnsi="Arial"/>
          <w:sz w:val="24"/>
        </w:rPr>
        <w:t>Dio in Cristo è il sottomesso al peccato dell'uomo.</w:t>
      </w:r>
    </w:p>
    <w:p w14:paraId="3B33A739" w14:textId="77777777" w:rsidR="008E65FD" w:rsidRPr="0054613A" w:rsidRDefault="008E65FD" w:rsidP="008F784C">
      <w:pPr>
        <w:spacing w:after="120"/>
        <w:jc w:val="both"/>
        <w:rPr>
          <w:rFonts w:ascii="Arial" w:hAnsi="Arial"/>
          <w:sz w:val="24"/>
        </w:rPr>
      </w:pPr>
      <w:r w:rsidRPr="0054613A">
        <w:rPr>
          <w:rFonts w:ascii="Arial" w:hAnsi="Arial"/>
          <w:sz w:val="24"/>
        </w:rPr>
        <w:t>Il cristiano in Cristo diviene anche lui il sottomesso al peccato dell'uomo.</w:t>
      </w:r>
    </w:p>
    <w:p w14:paraId="47A2F76B" w14:textId="77777777" w:rsidR="008E65FD" w:rsidRPr="0054613A" w:rsidRDefault="008E65FD" w:rsidP="008F784C">
      <w:pPr>
        <w:spacing w:after="120"/>
        <w:jc w:val="both"/>
        <w:rPr>
          <w:rFonts w:ascii="Arial" w:hAnsi="Arial"/>
          <w:sz w:val="24"/>
        </w:rPr>
      </w:pPr>
      <w:r w:rsidRPr="0054613A">
        <w:rPr>
          <w:rFonts w:ascii="Arial" w:hAnsi="Arial"/>
          <w:sz w:val="24"/>
        </w:rPr>
        <w:t>Ogni cosa che l'uomo gli fa, il cristiano la vive nella più grande carità e la offre per la salvezza dei suoi fratelli.</w:t>
      </w:r>
    </w:p>
    <w:p w14:paraId="51FAA92C" w14:textId="77777777" w:rsidR="008E65FD" w:rsidRPr="0054613A" w:rsidRDefault="008E65FD" w:rsidP="008F784C">
      <w:pPr>
        <w:spacing w:after="120"/>
        <w:jc w:val="both"/>
        <w:rPr>
          <w:rFonts w:ascii="Arial" w:hAnsi="Arial"/>
          <w:sz w:val="24"/>
        </w:rPr>
      </w:pPr>
      <w:r w:rsidRPr="0054613A">
        <w:rPr>
          <w:rFonts w:ascii="Arial" w:hAnsi="Arial"/>
          <w:sz w:val="24"/>
        </w:rPr>
        <w:t>Se il cristiano è chiamato a subire tutto, ma veramente tutto, non si può adirare, non può resistere al malvagio, ama i suoi nemici, prega per i suoi persecutori.</w:t>
      </w:r>
    </w:p>
    <w:p w14:paraId="1838ED01" w14:textId="77777777" w:rsidR="008E65FD" w:rsidRPr="0054613A" w:rsidRDefault="008E65FD" w:rsidP="008F784C">
      <w:pPr>
        <w:spacing w:after="120"/>
        <w:jc w:val="both"/>
        <w:rPr>
          <w:rFonts w:ascii="Arial" w:hAnsi="Arial"/>
          <w:sz w:val="24"/>
        </w:rPr>
      </w:pPr>
      <w:r w:rsidRPr="0054613A">
        <w:rPr>
          <w:rFonts w:ascii="Arial" w:hAnsi="Arial"/>
          <w:sz w:val="24"/>
        </w:rPr>
        <w:t xml:space="preserve">Verso tutti costoro egli è debitore della sua vita. La deve loro per la loro salvezza. </w:t>
      </w:r>
    </w:p>
    <w:p w14:paraId="5AE9080B" w14:textId="77777777" w:rsidR="008E65FD" w:rsidRPr="0054613A" w:rsidRDefault="008E65FD" w:rsidP="008F784C">
      <w:pPr>
        <w:spacing w:after="120"/>
        <w:jc w:val="both"/>
        <w:rPr>
          <w:rFonts w:ascii="Arial" w:hAnsi="Arial"/>
          <w:sz w:val="24"/>
        </w:rPr>
      </w:pPr>
      <w:r w:rsidRPr="0054613A">
        <w:rPr>
          <w:rFonts w:ascii="Arial" w:hAnsi="Arial"/>
          <w:sz w:val="24"/>
        </w:rPr>
        <w:t xml:space="preserve">Lette in questa verità le sei affermazioni di Cristo Gesù acquisiscono veramente una nuova luce di carità, verità, salvezza, redenzione, vita eterna. </w:t>
      </w:r>
    </w:p>
    <w:p w14:paraId="38E66F2E" w14:textId="77777777" w:rsidR="008E65FD" w:rsidRPr="0054613A" w:rsidRDefault="008E65FD" w:rsidP="008F784C">
      <w:pPr>
        <w:spacing w:after="120"/>
        <w:jc w:val="both"/>
        <w:rPr>
          <w:rFonts w:ascii="Arial" w:hAnsi="Arial"/>
          <w:sz w:val="24"/>
        </w:rPr>
      </w:pPr>
      <w:r w:rsidRPr="0054613A">
        <w:rPr>
          <w:rFonts w:ascii="Arial" w:hAnsi="Arial"/>
          <w:sz w:val="24"/>
        </w:rPr>
        <w:t xml:space="preserve">Esse manifestano il mistero della croce che si compie in noi in ogni relazione con i nostri fratelli. </w:t>
      </w:r>
    </w:p>
    <w:p w14:paraId="7B4401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[22]Ma io vi dico: chiunque si adira con il proprio fratello, sarà sottoposto a giudizio. Chi poi dice al fratello: stupido, sarà sottoposto al sinedrio; e chi gli dice: pazzo, sarà sottoposto al fuoco della Geenna. </w:t>
      </w:r>
    </w:p>
    <w:p w14:paraId="7B039B2E" w14:textId="77777777" w:rsidR="008E65FD" w:rsidRPr="0054613A" w:rsidRDefault="008E65FD" w:rsidP="008F784C">
      <w:pPr>
        <w:spacing w:after="120"/>
        <w:jc w:val="both"/>
        <w:rPr>
          <w:rFonts w:ascii="Arial" w:hAnsi="Arial"/>
          <w:sz w:val="24"/>
        </w:rPr>
      </w:pPr>
      <w:r w:rsidRPr="0054613A">
        <w:rPr>
          <w:rFonts w:ascii="Arial" w:hAnsi="Arial"/>
          <w:sz w:val="24"/>
        </w:rPr>
        <w:t>Chi fa queste cose, di certo non è uno che ha già donato la vita per la salvezza dei suoi fratelli.</w:t>
      </w:r>
    </w:p>
    <w:p w14:paraId="546526BA" w14:textId="77777777" w:rsidR="008E65FD" w:rsidRPr="0054613A" w:rsidRDefault="008E65FD" w:rsidP="008F784C">
      <w:pPr>
        <w:spacing w:after="120"/>
        <w:jc w:val="both"/>
        <w:rPr>
          <w:rFonts w:ascii="Arial" w:hAnsi="Arial"/>
          <w:sz w:val="24"/>
        </w:rPr>
      </w:pPr>
      <w:r w:rsidRPr="0054613A">
        <w:rPr>
          <w:rFonts w:ascii="Arial" w:hAnsi="Arial"/>
          <w:sz w:val="24"/>
        </w:rPr>
        <w:t>È uno che è attaccato alla sua vita. Ma se è attaccato alla sua vita, di certo non è vero discepolo di Gesù.</w:t>
      </w:r>
    </w:p>
    <w:p w14:paraId="478B8084" w14:textId="77777777" w:rsidR="008E65FD" w:rsidRPr="0054613A" w:rsidRDefault="008E65FD" w:rsidP="008F784C">
      <w:pPr>
        <w:spacing w:after="120"/>
        <w:jc w:val="both"/>
        <w:rPr>
          <w:rFonts w:ascii="Arial" w:hAnsi="Arial"/>
          <w:sz w:val="24"/>
        </w:rPr>
      </w:pPr>
      <w:r w:rsidRPr="0054613A">
        <w:rPr>
          <w:rFonts w:ascii="Arial" w:hAnsi="Arial"/>
          <w:sz w:val="24"/>
        </w:rPr>
        <w:t xml:space="preserve">Se dice di esserlo, attesta il falso. È un mentitore e un bugiardo e per questo sarà sottoposto a giudizio, al sinedrio, al fuoco della Geenna. </w:t>
      </w:r>
    </w:p>
    <w:p w14:paraId="4DCE24B7" w14:textId="77777777" w:rsidR="008E65FD" w:rsidRPr="0054613A" w:rsidRDefault="008E65FD" w:rsidP="008F784C">
      <w:pPr>
        <w:spacing w:after="120"/>
        <w:jc w:val="both"/>
        <w:rPr>
          <w:rFonts w:ascii="Arial" w:hAnsi="Arial"/>
          <w:sz w:val="24"/>
        </w:rPr>
      </w:pPr>
      <w:r w:rsidRPr="0054613A">
        <w:rPr>
          <w:rFonts w:ascii="Arial" w:hAnsi="Arial"/>
          <w:sz w:val="24"/>
        </w:rPr>
        <w:t>La verità di Cristo Gesù, il Crocifisso per amore dell'uomo crocifissore, deve essere forma, essenza, stile e comportamento perenne di ogni suo discepolo. Nessuna differenza dovrà esservi tra Cristo Gesù e quanti sono divenuti con Lui una sola vita.</w:t>
      </w:r>
    </w:p>
    <w:p w14:paraId="7863555F" w14:textId="77777777" w:rsidR="008E65FD" w:rsidRPr="0054613A" w:rsidRDefault="008E65FD" w:rsidP="008F784C">
      <w:pPr>
        <w:spacing w:after="120"/>
        <w:jc w:val="both"/>
        <w:rPr>
          <w:rFonts w:ascii="Arial" w:hAnsi="Arial"/>
          <w:sz w:val="24"/>
        </w:rPr>
      </w:pPr>
      <w:r w:rsidRPr="0054613A">
        <w:rPr>
          <w:rFonts w:ascii="Arial" w:hAnsi="Arial"/>
          <w:sz w:val="24"/>
        </w:rPr>
        <w:t xml:space="preserve">L'unica verità del cristiano è Cristo Crocifisso. Il cristiano è vero se rimane sempre crocifisso in Cristo il Crocifisso. </w:t>
      </w:r>
    </w:p>
    <w:p w14:paraId="15CF1600"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si adira, chi dice al fratello: pazzo, o stupido, o altre cose del genere, attesta che è ancora lontano dall'essere crocifisso in Gesù il Crocifisso. </w:t>
      </w:r>
    </w:p>
    <w:p w14:paraId="448BB479" w14:textId="77777777" w:rsidR="008E65FD" w:rsidRPr="0054613A" w:rsidRDefault="008E65FD" w:rsidP="008F784C">
      <w:pPr>
        <w:spacing w:after="120"/>
        <w:jc w:val="both"/>
        <w:rPr>
          <w:rFonts w:ascii="Arial" w:hAnsi="Arial"/>
          <w:sz w:val="24"/>
        </w:rPr>
      </w:pPr>
      <w:r w:rsidRPr="0054613A">
        <w:rPr>
          <w:rFonts w:ascii="Arial" w:hAnsi="Arial"/>
          <w:sz w:val="24"/>
        </w:rPr>
        <w:t>È la falsità della sequela di Cristo la causa della sua condanna.</w:t>
      </w:r>
    </w:p>
    <w:p w14:paraId="3E9761D2"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vera questione è cristologica, non puramente e semplicemente morale. </w:t>
      </w:r>
    </w:p>
    <w:p w14:paraId="5090834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[23]Se dunque presenti la tua offerta sull'altare e lì ti ricordi che tuo fratello ha qualche cosa contro di te, [24]lascia lì il tuo dono davanti all'altare e va' prima a riconciliarti con il tuo fratello e poi torna ad offrire il tuo dono. </w:t>
      </w:r>
    </w:p>
    <w:p w14:paraId="53098B18"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è uno che deve morire per la salvezza dei suoi fratelli, deve morire prima di tutto nella sua superbia. Muore compiendo un vero gesto di umiltà: abbassandosi dinanzi al suo fratello e chiedendo a lui la riconciliazione.</w:t>
      </w:r>
    </w:p>
    <w:p w14:paraId="3029F00F" w14:textId="77777777" w:rsidR="008E65FD" w:rsidRPr="0054613A" w:rsidRDefault="008E65FD" w:rsidP="008F784C">
      <w:pPr>
        <w:spacing w:after="120"/>
        <w:jc w:val="both"/>
        <w:rPr>
          <w:rFonts w:ascii="Arial" w:hAnsi="Arial"/>
          <w:sz w:val="24"/>
        </w:rPr>
      </w:pPr>
      <w:r w:rsidRPr="0054613A">
        <w:rPr>
          <w:rFonts w:ascii="Arial" w:hAnsi="Arial"/>
          <w:sz w:val="24"/>
        </w:rPr>
        <w:t xml:space="preserve">L'umiltà è sacrificio gradito a Dio, perché anche Dio in Cristo Gesù si è umiliato dinanzi all'uomo fino alla morte e alla morte di Croce. </w:t>
      </w:r>
    </w:p>
    <w:p w14:paraId="53EB4F35" w14:textId="77777777" w:rsidR="008E65FD" w:rsidRPr="0054613A" w:rsidRDefault="008E65FD" w:rsidP="008F784C">
      <w:pPr>
        <w:spacing w:after="120"/>
        <w:jc w:val="both"/>
        <w:rPr>
          <w:rFonts w:ascii="Arial" w:hAnsi="Arial"/>
          <w:sz w:val="24"/>
        </w:rPr>
      </w:pPr>
      <w:r w:rsidRPr="0054613A">
        <w:rPr>
          <w:rFonts w:ascii="Arial" w:hAnsi="Arial"/>
          <w:sz w:val="24"/>
        </w:rPr>
        <w:t>Ogni offerta presentata a Dio è segno della presentazione del nostro cuore.</w:t>
      </w:r>
    </w:p>
    <w:p w14:paraId="054A8358" w14:textId="77777777" w:rsidR="008E65FD" w:rsidRPr="0054613A" w:rsidRDefault="008E65FD" w:rsidP="008F784C">
      <w:pPr>
        <w:spacing w:after="120"/>
        <w:jc w:val="both"/>
        <w:rPr>
          <w:rFonts w:ascii="Arial" w:hAnsi="Arial"/>
          <w:sz w:val="24"/>
        </w:rPr>
      </w:pPr>
      <w:r w:rsidRPr="0054613A">
        <w:rPr>
          <w:rFonts w:ascii="Arial" w:hAnsi="Arial"/>
          <w:sz w:val="24"/>
        </w:rPr>
        <w:t>Perché possiamo presentare a Dio il nostro cuore, esso deve essere puro, mondo, riconciliato, in pace, pieno di volontà di bene, ricco di misericordia e di amore.</w:t>
      </w:r>
    </w:p>
    <w:p w14:paraId="169D6757" w14:textId="77777777" w:rsidR="008E65FD" w:rsidRPr="0054613A" w:rsidRDefault="008E65FD" w:rsidP="008F784C">
      <w:pPr>
        <w:spacing w:after="120"/>
        <w:jc w:val="both"/>
        <w:rPr>
          <w:rFonts w:ascii="Arial" w:hAnsi="Arial"/>
          <w:sz w:val="24"/>
        </w:rPr>
      </w:pPr>
      <w:r w:rsidRPr="0054613A">
        <w:rPr>
          <w:rFonts w:ascii="Arial" w:hAnsi="Arial"/>
          <w:sz w:val="24"/>
        </w:rPr>
        <w:t>Un cuore pieno di risentimento, astio, rancore, odio, desiderio di vendetta, richiesta a Dio di pronta giustizia, di certo non è un cuore che si può offrire al Signore. Di questo cuore il Signore non si compiace. Questo cuore Lui non gradisce.</w:t>
      </w:r>
    </w:p>
    <w:p w14:paraId="2F923A11" w14:textId="77777777" w:rsidR="008E65FD" w:rsidRPr="0054613A" w:rsidRDefault="008E65FD" w:rsidP="008F784C">
      <w:pPr>
        <w:spacing w:after="120"/>
        <w:jc w:val="both"/>
        <w:rPr>
          <w:rFonts w:ascii="Arial" w:hAnsi="Arial"/>
          <w:sz w:val="24"/>
        </w:rPr>
      </w:pPr>
      <w:r w:rsidRPr="0054613A">
        <w:rPr>
          <w:rFonts w:ascii="Arial" w:hAnsi="Arial"/>
          <w:sz w:val="24"/>
        </w:rPr>
        <w:t>Nella riconciliazione, il cuore si ricolma di pace e di carità, diviene puro e santo, libero e alieno da ogni male e può essere presentato al Signore.</w:t>
      </w:r>
    </w:p>
    <w:p w14:paraId="17CA6044" w14:textId="77777777" w:rsidR="008E65FD" w:rsidRPr="0054613A" w:rsidRDefault="008E65FD" w:rsidP="008F784C">
      <w:pPr>
        <w:spacing w:after="120"/>
        <w:jc w:val="both"/>
        <w:rPr>
          <w:rFonts w:ascii="Arial" w:hAnsi="Arial"/>
          <w:sz w:val="24"/>
        </w:rPr>
      </w:pPr>
      <w:r w:rsidRPr="0054613A">
        <w:rPr>
          <w:rFonts w:ascii="Arial" w:hAnsi="Arial"/>
          <w:sz w:val="24"/>
        </w:rPr>
        <w:t>Gesù fece questo prima di offrire il suo corpo in sacrificio di salvezza per l'umanità intera.</w:t>
      </w:r>
    </w:p>
    <w:p w14:paraId="49DBCC1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Sulla croce chiese al Padre perdono per i suoi crocifissori, scusando il loro peccato: </w:t>
      </w:r>
      <w:r w:rsidRPr="0054613A">
        <w:rPr>
          <w:rFonts w:ascii="Arial" w:hAnsi="Arial"/>
          <w:i/>
          <w:color w:val="000000"/>
          <w:sz w:val="24"/>
        </w:rPr>
        <w:t>"Padre, perdonali, perché non sanno quello che fanno"</w:t>
      </w:r>
      <w:r w:rsidRPr="0054613A">
        <w:rPr>
          <w:rFonts w:ascii="Arial" w:hAnsi="Arial"/>
          <w:color w:val="000000"/>
          <w:sz w:val="24"/>
        </w:rPr>
        <w:t xml:space="preserve">. </w:t>
      </w:r>
    </w:p>
    <w:p w14:paraId="10329CAD"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Gesù è puro, purissimo, santo, santissimo. </w:t>
      </w:r>
    </w:p>
    <w:p w14:paraId="00B16368"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Gesù può essere presentato al Signore come sacrificio a Lui gradito, perché sacrificio santissimo. </w:t>
      </w:r>
    </w:p>
    <w:p w14:paraId="303F35F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[25]Mettiti presto d'accordo con il tuo avversario mentre sei per via con lui, perché l'avversario non ti consegni al giudice e il giudice alla guardia e tu venga gettato in prigione. [26]In verità ti dico: non uscirai di là finché tu non abbia pagato fino all'ultimo spicciolo! </w:t>
      </w:r>
    </w:p>
    <w:p w14:paraId="0407275F" w14:textId="77777777" w:rsidR="008E65FD" w:rsidRPr="0054613A" w:rsidRDefault="008E65FD" w:rsidP="008F784C">
      <w:pPr>
        <w:spacing w:after="120"/>
        <w:jc w:val="both"/>
        <w:rPr>
          <w:rFonts w:ascii="Arial" w:hAnsi="Arial"/>
          <w:sz w:val="24"/>
        </w:rPr>
      </w:pPr>
      <w:r w:rsidRPr="0054613A">
        <w:rPr>
          <w:rFonts w:ascii="Arial" w:hAnsi="Arial"/>
          <w:sz w:val="24"/>
        </w:rPr>
        <w:t>In questi versetti Gesù indica ai suoi discepoli la via della pace da ricercare sempre, a qualsiasi costo, anche al costo di perdere tutto e la stessa vita.</w:t>
      </w:r>
    </w:p>
    <w:p w14:paraId="217E1B2D" w14:textId="77777777" w:rsidR="008E65FD" w:rsidRPr="0054613A" w:rsidRDefault="008E65FD" w:rsidP="008F784C">
      <w:pPr>
        <w:spacing w:after="120"/>
        <w:jc w:val="both"/>
        <w:rPr>
          <w:rFonts w:ascii="Arial" w:hAnsi="Arial"/>
          <w:sz w:val="24"/>
        </w:rPr>
      </w:pPr>
      <w:r w:rsidRPr="0054613A">
        <w:rPr>
          <w:rFonts w:ascii="Arial" w:hAnsi="Arial"/>
          <w:sz w:val="24"/>
        </w:rPr>
        <w:t>La rinuncia di tutto, ma veramente di tutto, per conservare la pace con i fratelli è la verità che Cristo Gesù ha vissuto interamente sulla croce.</w:t>
      </w:r>
    </w:p>
    <w:p w14:paraId="7DE55D41" w14:textId="77777777" w:rsidR="008E65FD" w:rsidRPr="0054613A" w:rsidRDefault="008E65FD" w:rsidP="008F784C">
      <w:pPr>
        <w:spacing w:after="120"/>
        <w:jc w:val="both"/>
        <w:rPr>
          <w:rFonts w:ascii="Arial" w:hAnsi="Arial"/>
          <w:sz w:val="24"/>
        </w:rPr>
      </w:pPr>
      <w:r w:rsidRPr="0054613A">
        <w:rPr>
          <w:rFonts w:ascii="Arial" w:hAnsi="Arial"/>
          <w:sz w:val="24"/>
        </w:rPr>
        <w:t>Ecco come San Paolo ha compreso questa parola di Cristo Gesù:</w:t>
      </w:r>
    </w:p>
    <w:p w14:paraId="61D867F4" w14:textId="5C1184A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V’è</w:t>
      </w:r>
      <w:r w:rsidR="00D1299F" w:rsidRPr="0054613A">
        <w:rPr>
          <w:rFonts w:ascii="Arial" w:hAnsi="Arial"/>
          <w:i/>
          <w:iCs/>
          <w:sz w:val="24"/>
        </w:rPr>
        <w:t xml:space="preserve"> tra voi chi, avendo una questione con un altro, osa farsi giudicare dagli ingiusti anziché dai santi? </w:t>
      </w:r>
      <w:r w:rsidRPr="0054613A">
        <w:rPr>
          <w:rFonts w:ascii="Arial" w:hAnsi="Arial"/>
          <w:i/>
          <w:iCs/>
          <w:sz w:val="24"/>
        </w:rPr>
        <w:t>O</w:t>
      </w:r>
      <w:r w:rsidR="00D1299F" w:rsidRPr="0054613A">
        <w:rPr>
          <w:rFonts w:ascii="Arial" w:hAnsi="Arial"/>
          <w:i/>
          <w:iCs/>
          <w:sz w:val="24"/>
        </w:rPr>
        <w:t xml:space="preserve"> non sapete che i santi giudicheranno il mondo? E se è da voi che verrà giudicato il mondo, siete dunque indegni di giudizi di minima importanza? </w:t>
      </w:r>
      <w:r w:rsidRPr="0054613A">
        <w:rPr>
          <w:rFonts w:ascii="Arial" w:hAnsi="Arial"/>
          <w:i/>
          <w:iCs/>
          <w:sz w:val="24"/>
        </w:rPr>
        <w:t>Non</w:t>
      </w:r>
      <w:r w:rsidR="00D1299F" w:rsidRPr="0054613A">
        <w:rPr>
          <w:rFonts w:ascii="Arial" w:hAnsi="Arial"/>
          <w:i/>
          <w:iCs/>
          <w:sz w:val="24"/>
        </w:rPr>
        <w:t xml:space="preserve"> sapete che giudicheremo gli angeli? Quanto più le cose di questa vita! </w:t>
      </w:r>
      <w:r w:rsidRPr="0054613A">
        <w:rPr>
          <w:rFonts w:ascii="Arial" w:hAnsi="Arial"/>
          <w:i/>
          <w:iCs/>
          <w:sz w:val="24"/>
        </w:rPr>
        <w:t>Se</w:t>
      </w:r>
      <w:r w:rsidR="00D1299F" w:rsidRPr="0054613A">
        <w:rPr>
          <w:rFonts w:ascii="Arial" w:hAnsi="Arial"/>
          <w:i/>
          <w:iCs/>
          <w:sz w:val="24"/>
        </w:rPr>
        <w:t xml:space="preserve"> dunque avete liti per cose di questo mondo, voi prendete a giudici gente senza autorità nella Chiesa? </w:t>
      </w:r>
      <w:r w:rsidRPr="0054613A">
        <w:rPr>
          <w:rFonts w:ascii="Arial" w:hAnsi="Arial"/>
          <w:i/>
          <w:iCs/>
          <w:sz w:val="24"/>
        </w:rPr>
        <w:t>Lo</w:t>
      </w:r>
      <w:r w:rsidR="00D1299F" w:rsidRPr="0054613A">
        <w:rPr>
          <w:rFonts w:ascii="Arial" w:hAnsi="Arial"/>
          <w:i/>
          <w:iCs/>
          <w:sz w:val="24"/>
        </w:rPr>
        <w:t xml:space="preserve"> dico per vostra vergogna! Cosicché non vi sarebbe </w:t>
      </w:r>
      <w:r w:rsidR="00D1299F" w:rsidRPr="0054613A">
        <w:rPr>
          <w:rFonts w:ascii="Arial" w:hAnsi="Arial"/>
          <w:i/>
          <w:iCs/>
          <w:sz w:val="24"/>
        </w:rPr>
        <w:lastRenderedPageBreak/>
        <w:t xml:space="preserve">proprio nessuna persona saggia tra di voi che possa far da arbitro tra fratello e fratello? </w:t>
      </w:r>
    </w:p>
    <w:p w14:paraId="4618E0B8" w14:textId="512B0743"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w:t>
      </w:r>
      <w:r w:rsidR="00D1299F" w:rsidRPr="0054613A">
        <w:rPr>
          <w:rFonts w:ascii="Arial" w:hAnsi="Arial"/>
          <w:i/>
          <w:iCs/>
          <w:sz w:val="24"/>
        </w:rPr>
        <w:t xml:space="preserve">, anzi, un fratello viene chiamato in giudizio dal fratello e per di più davanti a infedeli! </w:t>
      </w:r>
      <w:r w:rsidRPr="0054613A">
        <w:rPr>
          <w:rFonts w:ascii="Arial" w:hAnsi="Arial"/>
          <w:i/>
          <w:iCs/>
          <w:sz w:val="24"/>
        </w:rPr>
        <w:t>E</w:t>
      </w:r>
      <w:r w:rsidR="00D1299F" w:rsidRPr="0054613A">
        <w:rPr>
          <w:rFonts w:ascii="Arial" w:hAnsi="Arial"/>
          <w:i/>
          <w:iCs/>
          <w:sz w:val="24"/>
        </w:rPr>
        <w:t xml:space="preserve"> dire che è già per voi una sconfitta avere liti vicendevoli! Perché non subire piuttosto l'ingiustizia? Perché non lasciarvi piuttosto privare di ciò che vi appartiene? </w:t>
      </w:r>
      <w:r w:rsidRPr="0054613A">
        <w:rPr>
          <w:rFonts w:ascii="Arial" w:hAnsi="Arial"/>
          <w:i/>
          <w:iCs/>
          <w:sz w:val="24"/>
        </w:rPr>
        <w:t>Siete</w:t>
      </w:r>
      <w:r w:rsidR="00D1299F" w:rsidRPr="0054613A">
        <w:rPr>
          <w:rFonts w:ascii="Arial" w:hAnsi="Arial"/>
          <w:i/>
          <w:iCs/>
          <w:sz w:val="24"/>
        </w:rPr>
        <w:t xml:space="preserve"> voi invece che commettete ingiustizia e rubate, e questo ai fratelli! </w:t>
      </w:r>
    </w:p>
    <w:p w14:paraId="4371CDF5" w14:textId="3FE048D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w:t>
      </w:r>
      <w:r w:rsidR="00D1299F" w:rsidRPr="0054613A">
        <w:rPr>
          <w:rFonts w:ascii="Arial" w:hAnsi="Arial"/>
          <w:i/>
          <w:iCs/>
          <w:sz w:val="24"/>
        </w:rPr>
        <w:t xml:space="preserve"> non sapete che gli ingiusti non erediteranno il regno di Dio? Non illudetevi: né immorali, né idolàtri, né adùlteri, </w:t>
      </w:r>
      <w:r w:rsidRPr="0054613A">
        <w:rPr>
          <w:rFonts w:ascii="Arial" w:hAnsi="Arial"/>
          <w:i/>
          <w:iCs/>
          <w:sz w:val="24"/>
        </w:rPr>
        <w:t>né</w:t>
      </w:r>
      <w:r w:rsidR="00D1299F" w:rsidRPr="0054613A">
        <w:rPr>
          <w:rFonts w:ascii="Arial" w:hAnsi="Arial"/>
          <w:i/>
          <w:iCs/>
          <w:sz w:val="24"/>
        </w:rPr>
        <w:t xml:space="preserve">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7FF7050B" w14:textId="29F65A13"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42897D6B" w14:textId="2BBB1A9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Non</w:t>
      </w:r>
      <w:r w:rsidR="00D1299F" w:rsidRPr="0054613A">
        <w:rPr>
          <w:rFonts w:ascii="Arial" w:hAnsi="Arial"/>
          <w:i/>
          <w:iCs/>
          <w:sz w:val="24"/>
        </w:rPr>
        <w:t xml:space="preserve">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0BA2F6F5" w14:textId="6D91C47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Fuggite</w:t>
      </w:r>
      <w:r w:rsidR="00D1299F" w:rsidRPr="0054613A">
        <w:rPr>
          <w:rFonts w:ascii="Arial" w:hAnsi="Arial"/>
          <w:i/>
          <w:iCs/>
          <w:sz w:val="24"/>
        </w:rPr>
        <w:t xml:space="preserve"> la fornicazione! Qualsiasi peccato l'uomo commetta, è fuori del suo corpo; ma chi si dà alla fornicazione, pecca contro il proprio corpo. O non sapete che il vostro corpo è tempio dello Spirito Santo che è in voi e che avete da Dio, e che non appartenete a voi stessi? </w:t>
      </w:r>
      <w:r w:rsidRPr="0054613A">
        <w:rPr>
          <w:rFonts w:ascii="Arial" w:hAnsi="Arial"/>
          <w:i/>
          <w:iCs/>
          <w:sz w:val="24"/>
        </w:rPr>
        <w:t>Infatti</w:t>
      </w:r>
      <w:r w:rsidR="00D1299F" w:rsidRPr="0054613A">
        <w:rPr>
          <w:rFonts w:ascii="Arial" w:hAnsi="Arial"/>
          <w:i/>
          <w:iCs/>
          <w:sz w:val="24"/>
        </w:rPr>
        <w:t xml:space="preserve"> siete stati comprati a caro prezzo. Glorificate dunque Dio nel vostro corpo! (1Cor 6,1-20).</w:t>
      </w:r>
    </w:p>
    <w:p w14:paraId="4B35554D" w14:textId="77777777" w:rsidR="008E65FD" w:rsidRPr="0054613A" w:rsidRDefault="008E65FD" w:rsidP="008F784C">
      <w:pPr>
        <w:spacing w:after="120"/>
        <w:jc w:val="both"/>
        <w:rPr>
          <w:rFonts w:ascii="Arial" w:hAnsi="Arial"/>
          <w:sz w:val="24"/>
        </w:rPr>
      </w:pPr>
      <w:r w:rsidRPr="0054613A">
        <w:rPr>
          <w:rFonts w:ascii="Arial" w:hAnsi="Arial"/>
          <w:sz w:val="24"/>
        </w:rPr>
        <w:t>È grande il mistero del cristiano. Grande oltre ogni dire.</w:t>
      </w:r>
    </w:p>
    <w:p w14:paraId="58164D2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[27]Avete inteso che fu detto: Non commettere adulterio; </w:t>
      </w:r>
    </w:p>
    <w:p w14:paraId="760E6414" w14:textId="136129FC"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Mosè</w:t>
      </w:r>
      <w:r w:rsidR="00D1299F" w:rsidRPr="0054613A">
        <w:rPr>
          <w:rFonts w:ascii="Arial" w:hAnsi="Arial"/>
          <w:bCs/>
          <w:i/>
          <w:iCs/>
          <w:sz w:val="24"/>
        </w:rPr>
        <w:t xml:space="preserve"> convocò tutto Israele e disse loro: "Ascolta, Israele, le leggi e le norme che oggi io proclamo dinanzi a voi: imparatele e custoditele e mettetele in pratica. </w:t>
      </w:r>
      <w:r w:rsidRPr="0054613A">
        <w:rPr>
          <w:rFonts w:ascii="Arial" w:hAnsi="Arial"/>
          <w:bCs/>
          <w:i/>
          <w:iCs/>
          <w:sz w:val="24"/>
        </w:rPr>
        <w:t>Il</w:t>
      </w:r>
      <w:r w:rsidR="00D1299F" w:rsidRPr="0054613A">
        <w:rPr>
          <w:rFonts w:ascii="Arial" w:hAnsi="Arial"/>
          <w:bCs/>
          <w:i/>
          <w:iCs/>
          <w:sz w:val="24"/>
        </w:rPr>
        <w:t xml:space="preserve"> Signore nostro Dio ha stabilito con noi un'alleanza sull'Oreb. </w:t>
      </w:r>
      <w:r w:rsidRPr="0054613A">
        <w:rPr>
          <w:rFonts w:ascii="Arial" w:hAnsi="Arial"/>
          <w:bCs/>
          <w:i/>
          <w:iCs/>
          <w:sz w:val="24"/>
        </w:rPr>
        <w:t>Il</w:t>
      </w:r>
      <w:r w:rsidR="00D1299F" w:rsidRPr="0054613A">
        <w:rPr>
          <w:rFonts w:ascii="Arial" w:hAnsi="Arial"/>
          <w:bCs/>
          <w:i/>
          <w:iCs/>
          <w:sz w:val="24"/>
        </w:rPr>
        <w:t xml:space="preserve"> Signore non ha stabilito questa alleanza con i nostri padri, ma con noi che siamo qui oggi tutti in vita. </w:t>
      </w:r>
    </w:p>
    <w:p w14:paraId="21223E0A" w14:textId="41190045"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Il</w:t>
      </w:r>
      <w:r w:rsidR="00D1299F" w:rsidRPr="0054613A">
        <w:rPr>
          <w:rFonts w:ascii="Arial" w:hAnsi="Arial"/>
          <w:bCs/>
          <w:i/>
          <w:iCs/>
          <w:sz w:val="24"/>
        </w:rPr>
        <w:t xml:space="preserve"> Signore vi ha parlato faccia a faccia sul monte dal fuoco, </w:t>
      </w:r>
      <w:r w:rsidRPr="0054613A">
        <w:rPr>
          <w:rFonts w:ascii="Arial" w:hAnsi="Arial"/>
          <w:bCs/>
          <w:i/>
          <w:iCs/>
          <w:sz w:val="24"/>
        </w:rPr>
        <w:t>mentre</w:t>
      </w:r>
      <w:r w:rsidR="00D1299F" w:rsidRPr="0054613A">
        <w:rPr>
          <w:rFonts w:ascii="Arial" w:hAnsi="Arial"/>
          <w:bCs/>
          <w:i/>
          <w:iCs/>
          <w:sz w:val="24"/>
        </w:rPr>
        <w:t xml:space="preserve"> io stavo tra il Signore e voi, per riferirvi la parola del Signore, perché voi avevate paura di quel fuoco e non eravate saliti sul monte. Egli disse: </w:t>
      </w:r>
      <w:r w:rsidRPr="0054613A">
        <w:rPr>
          <w:rFonts w:ascii="Arial" w:hAnsi="Arial"/>
          <w:bCs/>
          <w:i/>
          <w:iCs/>
          <w:sz w:val="24"/>
        </w:rPr>
        <w:t>Io</w:t>
      </w:r>
      <w:r w:rsidR="00D1299F" w:rsidRPr="0054613A">
        <w:rPr>
          <w:rFonts w:ascii="Arial" w:hAnsi="Arial"/>
          <w:bCs/>
          <w:i/>
          <w:iCs/>
          <w:sz w:val="24"/>
        </w:rPr>
        <w:t xml:space="preserve"> sono il Signore, tuo Dio, che ti ho fatto uscire dal paese di Egitto, dalla condizione servile. </w:t>
      </w:r>
      <w:r w:rsidRPr="0054613A">
        <w:rPr>
          <w:rFonts w:ascii="Arial" w:hAnsi="Arial"/>
          <w:bCs/>
          <w:i/>
          <w:iCs/>
          <w:sz w:val="24"/>
        </w:rPr>
        <w:t>Non</w:t>
      </w:r>
      <w:r w:rsidR="00D1299F" w:rsidRPr="0054613A">
        <w:rPr>
          <w:rFonts w:ascii="Arial" w:hAnsi="Arial"/>
          <w:bCs/>
          <w:i/>
          <w:iCs/>
          <w:sz w:val="24"/>
        </w:rPr>
        <w:t xml:space="preserve"> avere altri dei di fronte a me. </w:t>
      </w:r>
      <w:r w:rsidRPr="0054613A">
        <w:rPr>
          <w:rFonts w:ascii="Arial" w:hAnsi="Arial"/>
          <w:bCs/>
          <w:i/>
          <w:iCs/>
          <w:sz w:val="24"/>
        </w:rPr>
        <w:t>Non</w:t>
      </w:r>
      <w:r w:rsidR="00D1299F" w:rsidRPr="0054613A">
        <w:rPr>
          <w:rFonts w:ascii="Arial" w:hAnsi="Arial"/>
          <w:bCs/>
          <w:i/>
          <w:iCs/>
          <w:sz w:val="24"/>
        </w:rPr>
        <w:t xml:space="preserve"> ti farai idolo né immagine alcuna di ciò che è lassù in cielo, né di ciò che è quaggiù sulla terra, né di ciò che è nelle acque sotto la terra. </w:t>
      </w:r>
      <w:r w:rsidRPr="0054613A">
        <w:rPr>
          <w:rFonts w:ascii="Arial" w:hAnsi="Arial"/>
          <w:bCs/>
          <w:i/>
          <w:iCs/>
          <w:sz w:val="24"/>
        </w:rPr>
        <w:t>Non</w:t>
      </w:r>
      <w:r w:rsidR="00D1299F" w:rsidRPr="0054613A">
        <w:rPr>
          <w:rFonts w:ascii="Arial" w:hAnsi="Arial"/>
          <w:bCs/>
          <w:i/>
          <w:iCs/>
          <w:sz w:val="24"/>
        </w:rPr>
        <w:t xml:space="preserve"> ti prostrerai davanti a quelle cose e non le servirai. Perché io il Signore </w:t>
      </w:r>
      <w:r w:rsidR="00D1299F" w:rsidRPr="0054613A">
        <w:rPr>
          <w:rFonts w:ascii="Arial" w:hAnsi="Arial"/>
          <w:bCs/>
          <w:i/>
          <w:iCs/>
          <w:sz w:val="24"/>
        </w:rPr>
        <w:lastRenderedPageBreak/>
        <w:t xml:space="preserve">tuo Dio sono un Dio geloso, che punisce la colpa dei padri nei figli fino alla terza e alla quarta generazione per quanti mi odiano, ma usa misericordia fino a mille generazioni verso coloro che mi amano e osservano i miei comandamenti. </w:t>
      </w:r>
    </w:p>
    <w:p w14:paraId="39B2D954" w14:textId="63478353"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Non</w:t>
      </w:r>
      <w:r w:rsidR="00D1299F" w:rsidRPr="0054613A">
        <w:rPr>
          <w:rFonts w:ascii="Arial" w:hAnsi="Arial"/>
          <w:bCs/>
          <w:i/>
          <w:iCs/>
          <w:sz w:val="24"/>
        </w:rPr>
        <w:t xml:space="preserve"> pronunciare invano il nome del Signore tuo Dio perché il Signore non ritiene innocente chi pronuncia il suo nome invano. </w:t>
      </w:r>
      <w:r w:rsidRPr="0054613A">
        <w:rPr>
          <w:rFonts w:ascii="Arial" w:hAnsi="Arial"/>
          <w:bCs/>
          <w:i/>
          <w:iCs/>
          <w:sz w:val="24"/>
        </w:rPr>
        <w:t>Osserva</w:t>
      </w:r>
      <w:r w:rsidR="00D1299F" w:rsidRPr="0054613A">
        <w:rPr>
          <w:rFonts w:ascii="Arial" w:hAnsi="Arial"/>
          <w:bCs/>
          <w:i/>
          <w:iCs/>
          <w:sz w:val="24"/>
        </w:rPr>
        <w:t xml:space="preserve"> il giorno di sabato per santificarlo, come il Signore Dio tuo ti ha comandato. </w:t>
      </w:r>
      <w:r w:rsidRPr="0054613A">
        <w:rPr>
          <w:rFonts w:ascii="Arial" w:hAnsi="Arial"/>
          <w:bCs/>
          <w:i/>
          <w:iCs/>
          <w:sz w:val="24"/>
        </w:rPr>
        <w:t>Sei</w:t>
      </w:r>
      <w:r w:rsidR="00D1299F" w:rsidRPr="0054613A">
        <w:rPr>
          <w:rFonts w:ascii="Arial" w:hAnsi="Arial"/>
          <w:bCs/>
          <w:i/>
          <w:iCs/>
          <w:sz w:val="24"/>
        </w:rPr>
        <w:t xml:space="preserve">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54613A">
        <w:rPr>
          <w:rFonts w:ascii="Arial" w:hAnsi="Arial"/>
          <w:bCs/>
          <w:i/>
          <w:iCs/>
          <w:sz w:val="24"/>
        </w:rPr>
        <w:t>Ricòrdati</w:t>
      </w:r>
      <w:r w:rsidR="00D1299F" w:rsidRPr="0054613A">
        <w:rPr>
          <w:rFonts w:ascii="Arial" w:hAnsi="Arial"/>
          <w:bCs/>
          <w:i/>
          <w:iCs/>
          <w:sz w:val="24"/>
        </w:rPr>
        <w:t xml:space="preserve"> che sei stato schiavo nel paese d'Egitto e che il Signore tuo Dio ti ha fatto uscire di là con mano potente e braccio teso; perciò il Signore tuo Dio ti ordina di osservare il giorno di sabato. </w:t>
      </w:r>
    </w:p>
    <w:p w14:paraId="1D48413C" w14:textId="124A3E2D"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Onora</w:t>
      </w:r>
      <w:r w:rsidR="00D1299F" w:rsidRPr="0054613A">
        <w:rPr>
          <w:rFonts w:ascii="Arial" w:hAnsi="Arial"/>
          <w:bCs/>
          <w:i/>
          <w:iCs/>
          <w:sz w:val="24"/>
        </w:rPr>
        <w:t xml:space="preserve"> tuo padre e tua madre, come il Signore Dio tuo ti ha comandato, perché la tua vita sia lunga e tu sii felice nel paese che il Signore tuo Dio ti dà. </w:t>
      </w:r>
      <w:r w:rsidRPr="0054613A">
        <w:rPr>
          <w:rFonts w:ascii="Arial" w:hAnsi="Arial"/>
          <w:bCs/>
          <w:i/>
          <w:iCs/>
          <w:sz w:val="24"/>
        </w:rPr>
        <w:t>Non</w:t>
      </w:r>
      <w:r w:rsidR="00D1299F" w:rsidRPr="0054613A">
        <w:rPr>
          <w:rFonts w:ascii="Arial" w:hAnsi="Arial"/>
          <w:bCs/>
          <w:i/>
          <w:iCs/>
          <w:sz w:val="24"/>
        </w:rPr>
        <w:t xml:space="preserve"> uccidere. </w:t>
      </w:r>
      <w:r w:rsidRPr="0054613A">
        <w:rPr>
          <w:rFonts w:ascii="Arial" w:hAnsi="Arial"/>
          <w:bCs/>
          <w:i/>
          <w:iCs/>
          <w:sz w:val="24"/>
        </w:rPr>
        <w:t>Non</w:t>
      </w:r>
      <w:r w:rsidR="00D1299F" w:rsidRPr="0054613A">
        <w:rPr>
          <w:rFonts w:ascii="Arial" w:hAnsi="Arial"/>
          <w:bCs/>
          <w:i/>
          <w:iCs/>
          <w:sz w:val="24"/>
        </w:rPr>
        <w:t xml:space="preserve"> commettere adulterio. </w:t>
      </w:r>
      <w:r w:rsidRPr="0054613A">
        <w:rPr>
          <w:rFonts w:ascii="Arial" w:hAnsi="Arial"/>
          <w:bCs/>
          <w:i/>
          <w:iCs/>
          <w:sz w:val="24"/>
        </w:rPr>
        <w:t>Non</w:t>
      </w:r>
      <w:r w:rsidR="00D1299F" w:rsidRPr="0054613A">
        <w:rPr>
          <w:rFonts w:ascii="Arial" w:hAnsi="Arial"/>
          <w:bCs/>
          <w:i/>
          <w:iCs/>
          <w:sz w:val="24"/>
        </w:rPr>
        <w:t xml:space="preserve"> rubare. </w:t>
      </w:r>
      <w:r w:rsidRPr="0054613A">
        <w:rPr>
          <w:rFonts w:ascii="Arial" w:hAnsi="Arial"/>
          <w:bCs/>
          <w:i/>
          <w:iCs/>
          <w:sz w:val="24"/>
        </w:rPr>
        <w:t>Non</w:t>
      </w:r>
      <w:r w:rsidR="00D1299F" w:rsidRPr="0054613A">
        <w:rPr>
          <w:rFonts w:ascii="Arial" w:hAnsi="Arial"/>
          <w:bCs/>
          <w:i/>
          <w:iCs/>
          <w:sz w:val="24"/>
        </w:rPr>
        <w:t xml:space="preserve"> pronunciare falsa testimonianza contro il tuo prossimo. </w:t>
      </w:r>
      <w:r w:rsidRPr="0054613A">
        <w:rPr>
          <w:rFonts w:ascii="Arial" w:hAnsi="Arial"/>
          <w:bCs/>
          <w:i/>
          <w:iCs/>
          <w:sz w:val="24"/>
        </w:rPr>
        <w:t>Non</w:t>
      </w:r>
      <w:r w:rsidR="00D1299F" w:rsidRPr="0054613A">
        <w:rPr>
          <w:rFonts w:ascii="Arial" w:hAnsi="Arial"/>
          <w:bCs/>
          <w:i/>
          <w:iCs/>
          <w:sz w:val="24"/>
        </w:rPr>
        <w:t xml:space="preserve"> desiderare la moglie del tuo prossimo. Non desiderare la casa del tuo prossimo, né il suo campo, né il suo schiavo, né la sua schiava, né il suo bue, né il suo asino, né alcuna delle cose che sono del tuo prossimo. </w:t>
      </w:r>
    </w:p>
    <w:p w14:paraId="77FB6CD7" w14:textId="64D0CBD5"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Queste</w:t>
      </w:r>
      <w:r w:rsidR="00D1299F" w:rsidRPr="0054613A">
        <w:rPr>
          <w:rFonts w:ascii="Arial" w:hAnsi="Arial"/>
          <w:bCs/>
          <w:i/>
          <w:iCs/>
          <w:sz w:val="24"/>
        </w:rPr>
        <w:t xml:space="preserve"> parole pronunciò il Signore, parlando a tutta la vostra assemblea, sul monte, dal fuoco, dalla nube e dall'oscurità, con voce poderosa, e non aggiunse altro. Le scrisse su due tavole di pietra e me le diede. </w:t>
      </w:r>
      <w:r w:rsidRPr="0054613A">
        <w:rPr>
          <w:rFonts w:ascii="Arial" w:hAnsi="Arial"/>
          <w:bCs/>
          <w:i/>
          <w:iCs/>
          <w:sz w:val="24"/>
        </w:rPr>
        <w:t>All’udire</w:t>
      </w:r>
      <w:r w:rsidR="00D1299F" w:rsidRPr="0054613A">
        <w:rPr>
          <w:rFonts w:ascii="Arial" w:hAnsi="Arial"/>
          <w:bCs/>
          <w:i/>
          <w:iCs/>
          <w:sz w:val="24"/>
        </w:rPr>
        <w:t xml:space="preserve"> la voce in mezzo alle tenebre, mentre il monte era tutto in fiamme, i vostri capitribù e i vostri anziani si avvicinarono tutti a me </w:t>
      </w:r>
      <w:r w:rsidRPr="0054613A">
        <w:rPr>
          <w:rFonts w:ascii="Arial" w:hAnsi="Arial"/>
          <w:bCs/>
          <w:i/>
          <w:iCs/>
          <w:sz w:val="24"/>
        </w:rPr>
        <w:t>e</w:t>
      </w:r>
      <w:r w:rsidR="00D1299F" w:rsidRPr="0054613A">
        <w:rPr>
          <w:rFonts w:ascii="Arial" w:hAnsi="Arial"/>
          <w:bCs/>
          <w:i/>
          <w:iCs/>
          <w:sz w:val="24"/>
        </w:rPr>
        <w:t xml:space="preserve"> dissero: Ecco il Signore nostro Dio ci ha mostrato la sua gloria e la sua grandezza e noi abbiamo udito la sua voce dal fuoco; oggi abbiamo visto che Dio può parlare con l'uomo e l'uomo restare vivo. </w:t>
      </w:r>
    </w:p>
    <w:p w14:paraId="038B7057" w14:textId="3ACBDE9E"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Ma</w:t>
      </w:r>
      <w:r w:rsidR="00D1299F" w:rsidRPr="0054613A">
        <w:rPr>
          <w:rFonts w:ascii="Arial" w:hAnsi="Arial"/>
          <w:bCs/>
          <w:i/>
          <w:iCs/>
          <w:sz w:val="24"/>
        </w:rPr>
        <w:t xml:space="preserve"> ora, perché dovremmo morire? Questo grande fuoco infatti ci consumerà; se continuiamo a udire ancora la voce del Signore nostro Dio moriremo. </w:t>
      </w:r>
      <w:r w:rsidRPr="0054613A">
        <w:rPr>
          <w:rFonts w:ascii="Arial" w:hAnsi="Arial"/>
          <w:bCs/>
          <w:i/>
          <w:iCs/>
          <w:sz w:val="24"/>
        </w:rPr>
        <w:t>Poiché</w:t>
      </w:r>
      <w:r w:rsidR="00D1299F" w:rsidRPr="0054613A">
        <w:rPr>
          <w:rFonts w:ascii="Arial" w:hAnsi="Arial"/>
          <w:bCs/>
          <w:i/>
          <w:iCs/>
          <w:sz w:val="24"/>
        </w:rPr>
        <w:t xml:space="preserve"> chi tra tutti i mortali ha udito come noi la voce del Dio vivente parlare dal fuoco ed è rimasto vivo? </w:t>
      </w:r>
      <w:r w:rsidRPr="0054613A">
        <w:rPr>
          <w:rFonts w:ascii="Arial" w:hAnsi="Arial"/>
          <w:bCs/>
          <w:i/>
          <w:iCs/>
          <w:sz w:val="24"/>
        </w:rPr>
        <w:t>Avvicinati</w:t>
      </w:r>
      <w:r w:rsidR="00D1299F" w:rsidRPr="0054613A">
        <w:rPr>
          <w:rFonts w:ascii="Arial" w:hAnsi="Arial"/>
          <w:bCs/>
          <w:i/>
          <w:iCs/>
          <w:sz w:val="24"/>
        </w:rPr>
        <w:t xml:space="preserve"> tu e ascolta quanto il Signore nostro Dio dirà; ci riferirai quanto il Signore nostro Dio ti avrà detto e noi lo ascolteremo e lo faremo. </w:t>
      </w:r>
    </w:p>
    <w:p w14:paraId="17617361" w14:textId="6253DB69"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Ili</w:t>
      </w:r>
      <w:r w:rsidR="00D1299F" w:rsidRPr="0054613A">
        <w:rPr>
          <w:rFonts w:ascii="Arial" w:hAnsi="Arial"/>
          <w:bCs/>
          <w:i/>
          <w:iCs/>
          <w:sz w:val="24"/>
        </w:rPr>
        <w:t xml:space="preserve"> Signore udì le vostre parole, mentre mi parlavate, e mi disse: Ho udito le parole che questo popolo ti ha rivolte; quanto hanno detto va bene. </w:t>
      </w:r>
      <w:r w:rsidRPr="0054613A">
        <w:rPr>
          <w:rFonts w:ascii="Arial" w:hAnsi="Arial"/>
          <w:bCs/>
          <w:i/>
          <w:iCs/>
          <w:sz w:val="24"/>
        </w:rPr>
        <w:t>Oh</w:t>
      </w:r>
      <w:r w:rsidR="00D1299F" w:rsidRPr="0054613A">
        <w:rPr>
          <w:rFonts w:ascii="Arial" w:hAnsi="Arial"/>
          <w:bCs/>
          <w:i/>
          <w:iCs/>
          <w:sz w:val="24"/>
        </w:rPr>
        <w:t xml:space="preserve">, se avessero sempre un tal cuore, da temermi e da osservare tutti i miei comandi, per essere felici loro e i loro figli per sempre! Va’ e dì loro: Tornate alle vostre tende; ma tu resta qui con me </w:t>
      </w:r>
      <w:r w:rsidRPr="0054613A">
        <w:rPr>
          <w:rFonts w:ascii="Arial" w:hAnsi="Arial"/>
          <w:bCs/>
          <w:i/>
          <w:iCs/>
          <w:sz w:val="24"/>
        </w:rPr>
        <w:t>e</w:t>
      </w:r>
      <w:r w:rsidR="00D1299F" w:rsidRPr="0054613A">
        <w:rPr>
          <w:rFonts w:ascii="Arial" w:hAnsi="Arial"/>
          <w:bCs/>
          <w:i/>
          <w:iCs/>
          <w:sz w:val="24"/>
        </w:rPr>
        <w:t xml:space="preserve"> io ti detterò tutti i comandi, tutte le leggi e le norme che dovrai insegnare loro, perché le mettano in pratica nel paese che io sto per dare in loro possesso. </w:t>
      </w:r>
    </w:p>
    <w:p w14:paraId="257F7EB8" w14:textId="087C24BA"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lastRenderedPageBreak/>
        <w:t>Badate</w:t>
      </w:r>
      <w:r w:rsidR="00D1299F" w:rsidRPr="0054613A">
        <w:rPr>
          <w:rFonts w:ascii="Arial" w:hAnsi="Arial"/>
          <w:bCs/>
          <w:i/>
          <w:iCs/>
          <w:sz w:val="24"/>
        </w:rPr>
        <w:t xml:space="preserve"> dunque di fare come il Signore vostro Dio vi ha comandato; non ve ne discostate né a destra né a sinistra; </w:t>
      </w:r>
      <w:r w:rsidRPr="0054613A">
        <w:rPr>
          <w:rFonts w:ascii="Arial" w:hAnsi="Arial"/>
          <w:bCs/>
          <w:i/>
          <w:iCs/>
          <w:sz w:val="24"/>
        </w:rPr>
        <w:t>camminate</w:t>
      </w:r>
      <w:r w:rsidR="00D1299F" w:rsidRPr="0054613A">
        <w:rPr>
          <w:rFonts w:ascii="Arial" w:hAnsi="Arial"/>
          <w:bCs/>
          <w:i/>
          <w:iCs/>
          <w:sz w:val="24"/>
        </w:rPr>
        <w:t xml:space="preserve"> in tutto e per tutto per la via che il Signore vostro Dio vi ha prescritta, perché viviate e siate felici e rimaniate a lungo nel paese di cui avrete il possesso. (Dt 5,1-33).</w:t>
      </w:r>
    </w:p>
    <w:p w14:paraId="5717170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54613A">
        <w:rPr>
          <w:rFonts w:ascii="Arial" w:hAnsi="Arial"/>
          <w:i/>
          <w:color w:val="000000"/>
          <w:sz w:val="24"/>
        </w:rPr>
        <w:t>"Non commettere adulterio. Non desiderare la donna d'altri"</w:t>
      </w:r>
      <w:r w:rsidRPr="0054613A">
        <w:rPr>
          <w:rFonts w:ascii="Arial" w:hAnsi="Arial"/>
          <w:color w:val="000000"/>
          <w:sz w:val="24"/>
        </w:rPr>
        <w:t xml:space="preserve">. </w:t>
      </w:r>
    </w:p>
    <w:p w14:paraId="2BDA8BD5" w14:textId="77777777" w:rsidR="008E65FD" w:rsidRPr="0054613A" w:rsidRDefault="008E65FD" w:rsidP="008F784C">
      <w:pPr>
        <w:spacing w:after="120"/>
        <w:jc w:val="both"/>
        <w:rPr>
          <w:rFonts w:ascii="Arial" w:hAnsi="Arial"/>
          <w:sz w:val="24"/>
        </w:rPr>
      </w:pPr>
      <w:r w:rsidRPr="0054613A">
        <w:rPr>
          <w:rFonts w:ascii="Arial" w:hAnsi="Arial"/>
          <w:sz w:val="24"/>
        </w:rPr>
        <w:t>Il desiderio era considerato peccato, ma ancora non era visto come vero e proprio adulterio del cuore.</w:t>
      </w:r>
    </w:p>
    <w:p w14:paraId="7A3337A0" w14:textId="77777777" w:rsidR="008E65FD" w:rsidRPr="0054613A" w:rsidRDefault="008E65FD" w:rsidP="008F784C">
      <w:pPr>
        <w:spacing w:after="120"/>
        <w:jc w:val="both"/>
        <w:rPr>
          <w:rFonts w:ascii="Arial" w:hAnsi="Arial"/>
          <w:sz w:val="24"/>
        </w:rPr>
      </w:pPr>
      <w:r w:rsidRPr="0054613A">
        <w:rPr>
          <w:rFonts w:ascii="Arial" w:hAnsi="Arial"/>
          <w:sz w:val="24"/>
        </w:rPr>
        <w:t>Ecco come Giobbe esamina la sua giustizia, ancora intatta dinanzi a Dio, anche partendo dal desiderio verso una vergine:</w:t>
      </w:r>
    </w:p>
    <w:p w14:paraId="3799413D" w14:textId="271D5E04"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Avevo</w:t>
      </w:r>
      <w:r w:rsidR="00D1299F" w:rsidRPr="0054613A">
        <w:rPr>
          <w:rFonts w:ascii="Arial" w:hAnsi="Arial"/>
          <w:i/>
          <w:iCs/>
          <w:sz w:val="24"/>
        </w:rPr>
        <w:t xml:space="preserve"> stretto con gli occhi un patto di non fissare neppure una vergine. </w:t>
      </w:r>
      <w:r w:rsidRPr="0054613A">
        <w:rPr>
          <w:rFonts w:ascii="Arial" w:hAnsi="Arial"/>
          <w:i/>
          <w:iCs/>
          <w:sz w:val="24"/>
        </w:rPr>
        <w:t>Che</w:t>
      </w:r>
      <w:r w:rsidR="00D1299F" w:rsidRPr="0054613A">
        <w:rPr>
          <w:rFonts w:ascii="Arial" w:hAnsi="Arial"/>
          <w:i/>
          <w:iCs/>
          <w:sz w:val="24"/>
        </w:rPr>
        <w:t xml:space="preserve"> parte mi assegna Dio di lassù e che porzione mi assegna l'Onnipotente dall'alto? </w:t>
      </w:r>
      <w:r w:rsidRPr="0054613A">
        <w:rPr>
          <w:rFonts w:ascii="Arial" w:hAnsi="Arial"/>
          <w:i/>
          <w:iCs/>
          <w:sz w:val="24"/>
        </w:rPr>
        <w:t>Non</w:t>
      </w:r>
      <w:r w:rsidR="00D1299F" w:rsidRPr="0054613A">
        <w:rPr>
          <w:rFonts w:ascii="Arial" w:hAnsi="Arial"/>
          <w:i/>
          <w:iCs/>
          <w:sz w:val="24"/>
        </w:rPr>
        <w:t xml:space="preserve"> è forse la rovina riservata all'iniquo e la sventura per chi compie il male? </w:t>
      </w:r>
      <w:r w:rsidRPr="0054613A">
        <w:rPr>
          <w:rFonts w:ascii="Arial" w:hAnsi="Arial"/>
          <w:i/>
          <w:iCs/>
          <w:sz w:val="24"/>
        </w:rPr>
        <w:t>Non</w:t>
      </w:r>
      <w:r w:rsidR="00D1299F" w:rsidRPr="0054613A">
        <w:rPr>
          <w:rFonts w:ascii="Arial" w:hAnsi="Arial"/>
          <w:i/>
          <w:iCs/>
          <w:sz w:val="24"/>
        </w:rPr>
        <w:t xml:space="preserve"> vede egli la mia condotta e non conta tutti i miei passi? </w:t>
      </w:r>
    </w:p>
    <w:p w14:paraId="0D689143" w14:textId="5A98EA5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ho agito con falsità e il mio piede si è affrettato verso la frode, </w:t>
      </w:r>
      <w:r w:rsidRPr="0054613A">
        <w:rPr>
          <w:rFonts w:ascii="Arial" w:hAnsi="Arial"/>
          <w:i/>
          <w:iCs/>
          <w:sz w:val="24"/>
        </w:rPr>
        <w:t>mi</w:t>
      </w:r>
      <w:r w:rsidR="00D1299F" w:rsidRPr="0054613A">
        <w:rPr>
          <w:rFonts w:ascii="Arial" w:hAnsi="Arial"/>
          <w:i/>
          <w:iCs/>
          <w:sz w:val="24"/>
        </w:rPr>
        <w:t xml:space="preserve"> pesi pure sulla bilancia della giustizia e Dio riconoscerà la mia integrità. </w:t>
      </w:r>
    </w:p>
    <w:p w14:paraId="7F99717B" w14:textId="2ADA9E2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il mio passo è andato fuori strada e il mio cuore ha seguito i miei occhi, se alla mia mano si è attaccata sozzura, </w:t>
      </w:r>
      <w:r w:rsidRPr="0054613A">
        <w:rPr>
          <w:rFonts w:ascii="Arial" w:hAnsi="Arial"/>
          <w:i/>
          <w:iCs/>
          <w:sz w:val="24"/>
        </w:rPr>
        <w:t>io</w:t>
      </w:r>
      <w:r w:rsidR="00D1299F" w:rsidRPr="0054613A">
        <w:rPr>
          <w:rFonts w:ascii="Arial" w:hAnsi="Arial"/>
          <w:i/>
          <w:iCs/>
          <w:sz w:val="24"/>
        </w:rPr>
        <w:t xml:space="preserve"> semini e un altro ne mangi il frutto e siano sradicati i miei germogli. </w:t>
      </w:r>
    </w:p>
    <w:p w14:paraId="3CA37A17" w14:textId="3F146D67"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il mio cuore fu sedotto da una donna e ho spiato alla porta del mio prossimo, </w:t>
      </w:r>
      <w:r w:rsidRPr="0054613A">
        <w:rPr>
          <w:rFonts w:ascii="Arial" w:hAnsi="Arial"/>
          <w:i/>
          <w:iCs/>
          <w:sz w:val="24"/>
        </w:rPr>
        <w:t>mia</w:t>
      </w:r>
      <w:r w:rsidR="00D1299F" w:rsidRPr="0054613A">
        <w:rPr>
          <w:rFonts w:ascii="Arial" w:hAnsi="Arial"/>
          <w:i/>
          <w:iCs/>
          <w:sz w:val="24"/>
        </w:rPr>
        <w:t xml:space="preserve"> moglie macini per un altro e altri ne abusino; </w:t>
      </w:r>
      <w:r w:rsidRPr="0054613A">
        <w:rPr>
          <w:rFonts w:ascii="Arial" w:hAnsi="Arial"/>
          <w:i/>
          <w:iCs/>
          <w:sz w:val="24"/>
        </w:rPr>
        <w:t>difatti</w:t>
      </w:r>
      <w:r w:rsidR="00D1299F" w:rsidRPr="0054613A">
        <w:rPr>
          <w:rFonts w:ascii="Arial" w:hAnsi="Arial"/>
          <w:i/>
          <w:iCs/>
          <w:sz w:val="24"/>
        </w:rPr>
        <w:t xml:space="preserve"> quello è uno scandalo, un delitto da deferire ai giudici, </w:t>
      </w:r>
      <w:r w:rsidRPr="0054613A">
        <w:rPr>
          <w:rFonts w:ascii="Arial" w:hAnsi="Arial"/>
          <w:i/>
          <w:iCs/>
          <w:sz w:val="24"/>
        </w:rPr>
        <w:t>quello</w:t>
      </w:r>
      <w:r w:rsidR="00D1299F" w:rsidRPr="0054613A">
        <w:rPr>
          <w:rFonts w:ascii="Arial" w:hAnsi="Arial"/>
          <w:i/>
          <w:iCs/>
          <w:sz w:val="24"/>
        </w:rPr>
        <w:t xml:space="preserve"> è un fuoco che divora fino alla distruzione e avrebbe consumato tutto il mio raccolto. </w:t>
      </w:r>
    </w:p>
    <w:p w14:paraId="668F8850" w14:textId="236535C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ho negato i diritti del mio schiavo e della schiava in lite con me, </w:t>
      </w:r>
      <w:r w:rsidRPr="0054613A">
        <w:rPr>
          <w:rFonts w:ascii="Arial" w:hAnsi="Arial"/>
          <w:i/>
          <w:iCs/>
          <w:sz w:val="24"/>
        </w:rPr>
        <w:t>che</w:t>
      </w:r>
      <w:r w:rsidR="00D1299F" w:rsidRPr="0054613A">
        <w:rPr>
          <w:rFonts w:ascii="Arial" w:hAnsi="Arial"/>
          <w:i/>
          <w:iCs/>
          <w:sz w:val="24"/>
        </w:rPr>
        <w:t xml:space="preserve"> farei, quando Dio si alzerà, e, quando farà l'inchiesta, che risponderei? </w:t>
      </w:r>
      <w:r w:rsidRPr="0054613A">
        <w:rPr>
          <w:rFonts w:ascii="Arial" w:hAnsi="Arial"/>
          <w:i/>
          <w:iCs/>
          <w:sz w:val="24"/>
        </w:rPr>
        <w:t>Chi</w:t>
      </w:r>
      <w:r w:rsidR="00D1299F" w:rsidRPr="0054613A">
        <w:rPr>
          <w:rFonts w:ascii="Arial" w:hAnsi="Arial"/>
          <w:i/>
          <w:iCs/>
          <w:sz w:val="24"/>
        </w:rPr>
        <w:t xml:space="preserve"> ha fatto me nel seno materno, non ha fatto anche lui? Non fu lo stesso a formarci nel seno? </w:t>
      </w:r>
    </w:p>
    <w:p w14:paraId="2B6D5B9A" w14:textId="64E985D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Mai ho rifiutato quanto brama il povero, né ho lasciato languire gli occhi della vedova; mai da solo ho mangiato il mio tozzo di pane, senza che ne mangiasse l'orfano, </w:t>
      </w:r>
      <w:r w:rsidR="00D46C9B" w:rsidRPr="0054613A">
        <w:rPr>
          <w:rFonts w:ascii="Arial" w:hAnsi="Arial"/>
          <w:i/>
          <w:iCs/>
          <w:sz w:val="24"/>
        </w:rPr>
        <w:t>poiché</w:t>
      </w:r>
      <w:r w:rsidRPr="0054613A">
        <w:rPr>
          <w:rFonts w:ascii="Arial" w:hAnsi="Arial"/>
          <w:i/>
          <w:iCs/>
          <w:sz w:val="24"/>
        </w:rPr>
        <w:t xml:space="preserve"> Dio, come un padre, mi ha allevato fin dall'infanzia e fin dal ventre di mia madre mi ha guidato. </w:t>
      </w:r>
    </w:p>
    <w:p w14:paraId="1D5FE40F" w14:textId="382E9C54"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mai ho visto un misero privo di vesti o un povero che non aveva di che coprirsi, </w:t>
      </w:r>
      <w:r w:rsidRPr="0054613A">
        <w:rPr>
          <w:rFonts w:ascii="Arial" w:hAnsi="Arial"/>
          <w:i/>
          <w:iCs/>
          <w:sz w:val="24"/>
        </w:rPr>
        <w:t>se</w:t>
      </w:r>
      <w:r w:rsidR="00D1299F" w:rsidRPr="0054613A">
        <w:rPr>
          <w:rFonts w:ascii="Arial" w:hAnsi="Arial"/>
          <w:i/>
          <w:iCs/>
          <w:sz w:val="24"/>
        </w:rPr>
        <w:t xml:space="preserve"> non hanno dovuto benedirmi i suoi fianchi, o con la lana dei miei agnelli non si è riscaldato; se contro un innocente ho alzato la mano, perché vedevo alla porta chi mi spalleggiava, </w:t>
      </w:r>
      <w:r w:rsidRPr="0054613A">
        <w:rPr>
          <w:rFonts w:ascii="Arial" w:hAnsi="Arial"/>
          <w:i/>
          <w:iCs/>
          <w:sz w:val="24"/>
        </w:rPr>
        <w:t>mi</w:t>
      </w:r>
      <w:r w:rsidR="00D1299F" w:rsidRPr="0054613A">
        <w:rPr>
          <w:rFonts w:ascii="Arial" w:hAnsi="Arial"/>
          <w:i/>
          <w:iCs/>
          <w:sz w:val="24"/>
        </w:rPr>
        <w:t xml:space="preserve"> si stacchi la spalla dalla nuca e si rompa al gomito il mio braccio, </w:t>
      </w:r>
      <w:r w:rsidRPr="0054613A">
        <w:rPr>
          <w:rFonts w:ascii="Arial" w:hAnsi="Arial"/>
          <w:i/>
          <w:iCs/>
          <w:sz w:val="24"/>
        </w:rPr>
        <w:t>perché</w:t>
      </w:r>
      <w:r w:rsidR="00D1299F" w:rsidRPr="0054613A">
        <w:rPr>
          <w:rFonts w:ascii="Arial" w:hAnsi="Arial"/>
          <w:i/>
          <w:iCs/>
          <w:sz w:val="24"/>
        </w:rPr>
        <w:t xml:space="preserve"> mi incute timore la mano di Dio e davanti alla sua maestà non posso resistere. </w:t>
      </w:r>
    </w:p>
    <w:p w14:paraId="02BCE75F" w14:textId="72B5F17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lastRenderedPageBreak/>
        <w:t>Se</w:t>
      </w:r>
      <w:r w:rsidR="00D1299F" w:rsidRPr="0054613A">
        <w:rPr>
          <w:rFonts w:ascii="Arial" w:hAnsi="Arial"/>
          <w:i/>
          <w:iCs/>
          <w:sz w:val="24"/>
        </w:rPr>
        <w:t xml:space="preserve"> ho riposto la mia speranza nell'oro e all'oro fino ho detto: "Tu sei la mia fiducia"; </w:t>
      </w:r>
      <w:r w:rsidRPr="0054613A">
        <w:rPr>
          <w:rFonts w:ascii="Arial" w:hAnsi="Arial"/>
          <w:i/>
          <w:iCs/>
          <w:sz w:val="24"/>
        </w:rPr>
        <w:t>se</w:t>
      </w:r>
      <w:r w:rsidR="00D1299F" w:rsidRPr="0054613A">
        <w:rPr>
          <w:rFonts w:ascii="Arial" w:hAnsi="Arial"/>
          <w:i/>
          <w:iCs/>
          <w:sz w:val="24"/>
        </w:rPr>
        <w:t xml:space="preserve"> godevo perché grandi erano i miei beni e guadagnava molto la mia mano; </w:t>
      </w:r>
      <w:r w:rsidRPr="0054613A">
        <w:rPr>
          <w:rFonts w:ascii="Arial" w:hAnsi="Arial"/>
          <w:i/>
          <w:iCs/>
          <w:sz w:val="24"/>
        </w:rPr>
        <w:t>se</w:t>
      </w:r>
      <w:r w:rsidR="00D1299F" w:rsidRPr="0054613A">
        <w:rPr>
          <w:rFonts w:ascii="Arial" w:hAnsi="Arial"/>
          <w:i/>
          <w:iCs/>
          <w:sz w:val="24"/>
        </w:rPr>
        <w:t xml:space="preserve"> vedendo il sole risplendere e la luna chiara avanzare, </w:t>
      </w:r>
      <w:r w:rsidRPr="0054613A">
        <w:rPr>
          <w:rFonts w:ascii="Arial" w:hAnsi="Arial"/>
          <w:i/>
          <w:iCs/>
          <w:sz w:val="24"/>
        </w:rPr>
        <w:t>si</w:t>
      </w:r>
      <w:r w:rsidR="00D1299F" w:rsidRPr="0054613A">
        <w:rPr>
          <w:rFonts w:ascii="Arial" w:hAnsi="Arial"/>
          <w:i/>
          <w:iCs/>
          <w:sz w:val="24"/>
        </w:rPr>
        <w:t xml:space="preserve"> è lasciato sedurre in segreto il mio cuore e con la mano alla bocca ho mandato un bacio, </w:t>
      </w:r>
      <w:r w:rsidRPr="0054613A">
        <w:rPr>
          <w:rFonts w:ascii="Arial" w:hAnsi="Arial"/>
          <w:i/>
          <w:iCs/>
          <w:sz w:val="24"/>
        </w:rPr>
        <w:t>anche</w:t>
      </w:r>
      <w:r w:rsidR="00D1299F" w:rsidRPr="0054613A">
        <w:rPr>
          <w:rFonts w:ascii="Arial" w:hAnsi="Arial"/>
          <w:i/>
          <w:iCs/>
          <w:sz w:val="24"/>
        </w:rPr>
        <w:t xml:space="preserve"> questo sarebbe stato un delitto da tribunale, perché avrei rinnegato Dio che sta in alto. </w:t>
      </w:r>
    </w:p>
    <w:p w14:paraId="2404EBC6" w14:textId="0C65373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Ho</w:t>
      </w:r>
      <w:r w:rsidR="00D1299F" w:rsidRPr="0054613A">
        <w:rPr>
          <w:rFonts w:ascii="Arial" w:hAnsi="Arial"/>
          <w:i/>
          <w:iCs/>
          <w:sz w:val="24"/>
        </w:rPr>
        <w:t xml:space="preserve"> gioito forse della disgrazia del mio nemico e ho esultato perché lo colpiva la sventura, </w:t>
      </w:r>
      <w:r w:rsidRPr="0054613A">
        <w:rPr>
          <w:rFonts w:ascii="Arial" w:hAnsi="Arial"/>
          <w:i/>
          <w:iCs/>
          <w:sz w:val="24"/>
        </w:rPr>
        <w:t>io</w:t>
      </w:r>
      <w:r w:rsidR="00D1299F" w:rsidRPr="0054613A">
        <w:rPr>
          <w:rFonts w:ascii="Arial" w:hAnsi="Arial"/>
          <w:i/>
          <w:iCs/>
          <w:sz w:val="24"/>
        </w:rPr>
        <w:t xml:space="preserve"> che non ho permesso alla mia lingua di peccare, augurando la sua morte con imprecazioni? </w:t>
      </w:r>
      <w:r w:rsidRPr="0054613A">
        <w:rPr>
          <w:rFonts w:ascii="Arial" w:hAnsi="Arial"/>
          <w:i/>
          <w:iCs/>
          <w:sz w:val="24"/>
        </w:rPr>
        <w:t>Non</w:t>
      </w:r>
      <w:r w:rsidR="00D1299F" w:rsidRPr="0054613A">
        <w:rPr>
          <w:rFonts w:ascii="Arial" w:hAnsi="Arial"/>
          <w:i/>
          <w:iCs/>
          <w:sz w:val="24"/>
        </w:rPr>
        <w:t xml:space="preserve"> diceva forse la gente della mia tenda: "A chi non ha dato delle sue carni per saziarsi?". </w:t>
      </w:r>
      <w:r w:rsidRPr="0054613A">
        <w:rPr>
          <w:rFonts w:ascii="Arial" w:hAnsi="Arial"/>
          <w:i/>
          <w:iCs/>
          <w:sz w:val="24"/>
        </w:rPr>
        <w:t>All’aperto</w:t>
      </w:r>
      <w:r w:rsidR="00D1299F" w:rsidRPr="0054613A">
        <w:rPr>
          <w:rFonts w:ascii="Arial" w:hAnsi="Arial"/>
          <w:i/>
          <w:iCs/>
          <w:sz w:val="24"/>
        </w:rPr>
        <w:t xml:space="preserve"> non passava la notte lo straniero e al viandante aprivo le mie porte. </w:t>
      </w:r>
      <w:r w:rsidRPr="0054613A">
        <w:rPr>
          <w:rFonts w:ascii="Arial" w:hAnsi="Arial"/>
          <w:i/>
          <w:iCs/>
          <w:sz w:val="24"/>
        </w:rPr>
        <w:t>Non</w:t>
      </w:r>
      <w:r w:rsidR="00D1299F" w:rsidRPr="0054613A">
        <w:rPr>
          <w:rFonts w:ascii="Arial" w:hAnsi="Arial"/>
          <w:i/>
          <w:iCs/>
          <w:sz w:val="24"/>
        </w:rPr>
        <w:t xml:space="preserve"> ho nascosto, alla maniera degli uomini, la mia colpa, tenendo celato il mio delitto in petto, </w:t>
      </w:r>
      <w:r w:rsidRPr="0054613A">
        <w:rPr>
          <w:rFonts w:ascii="Arial" w:hAnsi="Arial"/>
          <w:i/>
          <w:iCs/>
          <w:sz w:val="24"/>
        </w:rPr>
        <w:t>come</w:t>
      </w:r>
      <w:r w:rsidR="00D1299F" w:rsidRPr="0054613A">
        <w:rPr>
          <w:rFonts w:ascii="Arial" w:hAnsi="Arial"/>
          <w:i/>
          <w:iCs/>
          <w:sz w:val="24"/>
        </w:rPr>
        <w:t xml:space="preserve"> se temessi molto la folla, e il disprezzo delle tribù mi spaventasse, sì da starmene zitto senza uscire di casa. </w:t>
      </w:r>
    </w:p>
    <w:p w14:paraId="5A923D18" w14:textId="2D1B4A1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contro di me grida la mia terra e i suoi solchi piangono con essa; </w:t>
      </w:r>
      <w:r w:rsidRPr="0054613A">
        <w:rPr>
          <w:rFonts w:ascii="Arial" w:hAnsi="Arial"/>
          <w:i/>
          <w:iCs/>
          <w:sz w:val="24"/>
        </w:rPr>
        <w:t>se</w:t>
      </w:r>
      <w:r w:rsidR="00D1299F" w:rsidRPr="0054613A">
        <w:rPr>
          <w:rFonts w:ascii="Arial" w:hAnsi="Arial"/>
          <w:i/>
          <w:iCs/>
          <w:sz w:val="24"/>
        </w:rPr>
        <w:t xml:space="preserve"> ho mangiato il suo frutto senza pagare e ho fatto sospirare dalla fame i suoi coltivatori, </w:t>
      </w:r>
      <w:r w:rsidRPr="0054613A">
        <w:rPr>
          <w:rFonts w:ascii="Arial" w:hAnsi="Arial"/>
          <w:i/>
          <w:iCs/>
          <w:sz w:val="24"/>
        </w:rPr>
        <w:t>in</w:t>
      </w:r>
      <w:r w:rsidR="00D1299F" w:rsidRPr="0054613A">
        <w:rPr>
          <w:rFonts w:ascii="Arial" w:hAnsi="Arial"/>
          <w:i/>
          <w:iCs/>
          <w:sz w:val="24"/>
        </w:rPr>
        <w:t xml:space="preserve"> luogo di frumento, getti spine, ed erbaccia al posto dell'orzo. </w:t>
      </w:r>
      <w:r w:rsidRPr="0054613A">
        <w:rPr>
          <w:rFonts w:ascii="Arial" w:hAnsi="Arial"/>
          <w:i/>
          <w:iCs/>
          <w:sz w:val="24"/>
        </w:rPr>
        <w:t>Oh</w:t>
      </w:r>
      <w:r w:rsidR="00D1299F" w:rsidRPr="0054613A">
        <w:rPr>
          <w:rFonts w:ascii="Arial" w:hAnsi="Arial"/>
          <w:i/>
          <w:iCs/>
          <w:sz w:val="24"/>
        </w:rPr>
        <w:t xml:space="preserve">, avessi uno che mi ascoltasse! Ecco qui la mia firma! L'Onnipotente mi risponda! Il documento scritto dal mio avversario </w:t>
      </w:r>
      <w:r w:rsidRPr="0054613A">
        <w:rPr>
          <w:rFonts w:ascii="Arial" w:hAnsi="Arial"/>
          <w:i/>
          <w:iCs/>
          <w:sz w:val="24"/>
        </w:rPr>
        <w:t>vorrei</w:t>
      </w:r>
      <w:r w:rsidR="00D1299F" w:rsidRPr="0054613A">
        <w:rPr>
          <w:rFonts w:ascii="Arial" w:hAnsi="Arial"/>
          <w:i/>
          <w:iCs/>
          <w:sz w:val="24"/>
        </w:rPr>
        <w:t xml:space="preserve"> certo portarlo sulle mie spalle e cingerlo come mio diadema! </w:t>
      </w:r>
      <w:r w:rsidRPr="0054613A">
        <w:rPr>
          <w:rFonts w:ascii="Arial" w:hAnsi="Arial"/>
          <w:i/>
          <w:iCs/>
          <w:sz w:val="24"/>
        </w:rPr>
        <w:t>Il</w:t>
      </w:r>
      <w:r w:rsidR="00D1299F" w:rsidRPr="0054613A">
        <w:rPr>
          <w:rFonts w:ascii="Arial" w:hAnsi="Arial"/>
          <w:i/>
          <w:iCs/>
          <w:sz w:val="24"/>
        </w:rPr>
        <w:t xml:space="preserve"> numero dei miei passi gli manifesterei e mi presenterei a lui come sovrano. (Gb 31,1-37).</w:t>
      </w:r>
    </w:p>
    <w:p w14:paraId="56776F9C" w14:textId="77777777" w:rsidR="008E65FD" w:rsidRPr="0054613A" w:rsidRDefault="008E65FD" w:rsidP="008F784C">
      <w:pPr>
        <w:spacing w:after="120"/>
        <w:jc w:val="both"/>
        <w:rPr>
          <w:rFonts w:ascii="Arial" w:hAnsi="Arial"/>
          <w:sz w:val="24"/>
        </w:rPr>
      </w:pPr>
      <w:r w:rsidRPr="0054613A">
        <w:rPr>
          <w:rFonts w:ascii="Arial" w:hAnsi="Arial"/>
          <w:sz w:val="24"/>
        </w:rPr>
        <w:t xml:space="preserve">È certo questa altissima moralità. </w:t>
      </w:r>
    </w:p>
    <w:p w14:paraId="3F0185B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però va ben oltre. </w:t>
      </w:r>
    </w:p>
    <w:p w14:paraId="3873B9B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[28]ma io vi dico: chiunque guarda una donna per desiderarla, ha già commesso adulterio con lei nel suo cuore. </w:t>
      </w:r>
    </w:p>
    <w:p w14:paraId="4AA85B1A" w14:textId="77777777" w:rsidR="008E65FD" w:rsidRPr="0054613A" w:rsidRDefault="008E65FD" w:rsidP="008F784C">
      <w:pPr>
        <w:spacing w:after="120"/>
        <w:jc w:val="both"/>
        <w:rPr>
          <w:rFonts w:ascii="Arial" w:hAnsi="Arial"/>
          <w:sz w:val="24"/>
        </w:rPr>
      </w:pPr>
      <w:r w:rsidRPr="0054613A">
        <w:rPr>
          <w:rFonts w:ascii="Arial" w:hAnsi="Arial"/>
          <w:sz w:val="24"/>
        </w:rPr>
        <w:t>All'adulterio del corpo Gesù aggiunge anche l'adulterio del cuore, fatto con il pensiero, con lo sguardo, con il desiderio.</w:t>
      </w:r>
    </w:p>
    <w:p w14:paraId="37BBC212" w14:textId="77777777" w:rsidR="008E65FD" w:rsidRPr="0054613A" w:rsidRDefault="008E65FD" w:rsidP="008F784C">
      <w:pPr>
        <w:spacing w:after="120"/>
        <w:jc w:val="both"/>
        <w:rPr>
          <w:rFonts w:ascii="Arial" w:hAnsi="Arial"/>
          <w:sz w:val="24"/>
        </w:rPr>
      </w:pPr>
      <w:r w:rsidRPr="0054613A">
        <w:rPr>
          <w:rFonts w:ascii="Arial" w:hAnsi="Arial"/>
          <w:sz w:val="24"/>
        </w:rPr>
        <w:t>Il corpo del cristiano è santo perché Corpo di Cristo Gesù.</w:t>
      </w:r>
    </w:p>
    <w:p w14:paraId="39110D46" w14:textId="77777777" w:rsidR="008E65FD" w:rsidRPr="0054613A" w:rsidRDefault="008E65FD" w:rsidP="008F784C">
      <w:pPr>
        <w:spacing w:after="120"/>
        <w:jc w:val="both"/>
        <w:rPr>
          <w:rFonts w:ascii="Arial" w:hAnsi="Arial"/>
          <w:sz w:val="24"/>
        </w:rPr>
      </w:pPr>
      <w:r w:rsidRPr="0054613A">
        <w:rPr>
          <w:rFonts w:ascii="Arial" w:hAnsi="Arial"/>
          <w:sz w:val="24"/>
        </w:rPr>
        <w:t>La santità del cristiano deve essere del corpo e dello spirito, nei pensieri e nei desideri, nel cuore e nella mente, nell'anima e in ogni altro sentimento.</w:t>
      </w:r>
    </w:p>
    <w:p w14:paraId="5E36FD03" w14:textId="77777777" w:rsidR="008E65FD" w:rsidRPr="0054613A" w:rsidRDefault="008E65FD" w:rsidP="008F784C">
      <w:pPr>
        <w:spacing w:after="120"/>
        <w:jc w:val="both"/>
        <w:rPr>
          <w:rFonts w:ascii="Arial" w:hAnsi="Arial"/>
          <w:sz w:val="24"/>
        </w:rPr>
      </w:pPr>
      <w:r w:rsidRPr="0054613A">
        <w:rPr>
          <w:rFonts w:ascii="Arial" w:hAnsi="Arial"/>
          <w:sz w:val="24"/>
        </w:rPr>
        <w:t>La donna non è un oggetto, una cosa, uno strumento per soddisfare la passione dell'uomo e neanche uno sfogo per colmare la libidine dei suoi desideri impuri e perversi.</w:t>
      </w:r>
    </w:p>
    <w:p w14:paraId="7E9539F9" w14:textId="77777777" w:rsidR="008E65FD" w:rsidRPr="0054613A" w:rsidRDefault="008E65FD" w:rsidP="008F784C">
      <w:pPr>
        <w:spacing w:after="120"/>
        <w:jc w:val="both"/>
        <w:rPr>
          <w:rFonts w:ascii="Arial" w:hAnsi="Arial"/>
          <w:sz w:val="24"/>
        </w:rPr>
      </w:pPr>
      <w:r w:rsidRPr="0054613A">
        <w:rPr>
          <w:rFonts w:ascii="Arial" w:hAnsi="Arial"/>
          <w:sz w:val="24"/>
        </w:rPr>
        <w:t>La donna è persona. Porta scritta nel suo essere l'immagine di Dio e sempre come immagine di Dio deve essere vista dal cristiano.</w:t>
      </w:r>
    </w:p>
    <w:p w14:paraId="3DDDF626" w14:textId="77777777" w:rsidR="008E65FD" w:rsidRPr="0054613A" w:rsidRDefault="008E65FD" w:rsidP="008F784C">
      <w:pPr>
        <w:spacing w:after="120"/>
        <w:jc w:val="both"/>
        <w:rPr>
          <w:rFonts w:ascii="Arial" w:hAnsi="Arial"/>
          <w:sz w:val="24"/>
        </w:rPr>
      </w:pPr>
      <w:r w:rsidRPr="0054613A">
        <w:rPr>
          <w:rFonts w:ascii="Arial" w:hAnsi="Arial"/>
          <w:sz w:val="24"/>
        </w:rPr>
        <w:t>Qual è allora il superamento della giustizia degli scribi e dei farisei?</w:t>
      </w:r>
    </w:p>
    <w:p w14:paraId="0738F0D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Nelle parole di Cristo Gesù c'è un passaggio sottile dal corpo al cuore, dall'uomo alla donna.</w:t>
      </w:r>
    </w:p>
    <w:p w14:paraId="2E7C2433" w14:textId="77777777" w:rsidR="008E65FD" w:rsidRPr="0054613A" w:rsidRDefault="008E65FD" w:rsidP="008F784C">
      <w:pPr>
        <w:spacing w:after="120"/>
        <w:jc w:val="both"/>
        <w:rPr>
          <w:rFonts w:ascii="Arial" w:hAnsi="Arial"/>
          <w:sz w:val="24"/>
        </w:rPr>
      </w:pPr>
      <w:r w:rsidRPr="0054613A">
        <w:rPr>
          <w:rFonts w:ascii="Arial" w:hAnsi="Arial"/>
          <w:sz w:val="24"/>
        </w:rPr>
        <w:t>Il passaggio è questo: non c'è bisogno della consumazione fisica perché vi sia adulterio. È sufficiente la consumazione del cuore. Quando c'è la consumazione del cuore è vero e proprio peccato di adulterio.</w:t>
      </w:r>
    </w:p>
    <w:p w14:paraId="6B8585E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Perché è adulterio e non semplicemente desiderio impuro?</w:t>
      </w:r>
    </w:p>
    <w:p w14:paraId="7C6FC749" w14:textId="77777777" w:rsidR="008E65FD" w:rsidRPr="0054613A" w:rsidRDefault="008E65FD" w:rsidP="008F784C">
      <w:pPr>
        <w:spacing w:after="120"/>
        <w:jc w:val="both"/>
        <w:rPr>
          <w:rFonts w:ascii="Arial" w:hAnsi="Arial"/>
          <w:sz w:val="24"/>
        </w:rPr>
      </w:pPr>
      <w:r w:rsidRPr="0054613A">
        <w:rPr>
          <w:rFonts w:ascii="Arial" w:hAnsi="Arial"/>
          <w:sz w:val="24"/>
        </w:rPr>
        <w:t>È vero adulterio perché si è vista la donna come oggetto, come cosa, come strumento per la soddisfazione della propria carne.</w:t>
      </w:r>
    </w:p>
    <w:p w14:paraId="673D34D4" w14:textId="77777777" w:rsidR="008E65FD" w:rsidRPr="0054613A" w:rsidRDefault="008E65FD" w:rsidP="008F784C">
      <w:pPr>
        <w:spacing w:after="120"/>
        <w:jc w:val="both"/>
        <w:rPr>
          <w:rFonts w:ascii="Arial" w:hAnsi="Arial"/>
          <w:sz w:val="24"/>
        </w:rPr>
      </w:pPr>
      <w:r w:rsidRPr="0054613A">
        <w:rPr>
          <w:rFonts w:ascii="Arial" w:hAnsi="Arial"/>
          <w:sz w:val="24"/>
        </w:rPr>
        <w:t xml:space="preserve">A questo desiderio nulla aggiunge la fisicità dell'atto. In spirito la donna è già stata usata; già si è peccato contro di lei; già non la si è rispettata nella sua alta dimensione di persona fatta ad immagine e somiglianza di Dio.  </w:t>
      </w:r>
    </w:p>
    <w:p w14:paraId="322085DA" w14:textId="77777777" w:rsidR="008E65FD" w:rsidRPr="0054613A" w:rsidRDefault="008E65FD" w:rsidP="008F784C">
      <w:pPr>
        <w:spacing w:after="120"/>
        <w:jc w:val="both"/>
        <w:rPr>
          <w:rFonts w:ascii="Arial" w:hAnsi="Arial"/>
          <w:sz w:val="24"/>
        </w:rPr>
      </w:pPr>
      <w:r w:rsidRPr="0054613A">
        <w:rPr>
          <w:rFonts w:ascii="Arial" w:hAnsi="Arial"/>
          <w:sz w:val="24"/>
        </w:rPr>
        <w:t>Per Cristo Gesù c'è una violenza spirituale che è in tutto uguale alla violenza fisica; c'è una seduzione spirituale che è pari alla seduzione fisica.</w:t>
      </w:r>
    </w:p>
    <w:p w14:paraId="24BBD80F" w14:textId="77777777" w:rsidR="008E65FD" w:rsidRPr="0054613A" w:rsidRDefault="008E65FD" w:rsidP="008F784C">
      <w:pPr>
        <w:spacing w:after="120"/>
        <w:jc w:val="both"/>
        <w:rPr>
          <w:rFonts w:ascii="Arial" w:hAnsi="Arial"/>
          <w:sz w:val="24"/>
        </w:rPr>
      </w:pPr>
      <w:r w:rsidRPr="0054613A">
        <w:rPr>
          <w:rFonts w:ascii="Arial" w:hAnsi="Arial"/>
          <w:sz w:val="24"/>
        </w:rPr>
        <w:t>Nell'uno e nell'altro caso, la donna è solo una cosa. È questo il grande peccato.</w:t>
      </w:r>
    </w:p>
    <w:p w14:paraId="555C8573" w14:textId="77777777" w:rsidR="008E65FD" w:rsidRPr="0054613A" w:rsidRDefault="008E65FD" w:rsidP="008F784C">
      <w:pPr>
        <w:spacing w:after="120"/>
        <w:jc w:val="both"/>
        <w:rPr>
          <w:rFonts w:ascii="Arial" w:hAnsi="Arial"/>
          <w:sz w:val="24"/>
        </w:rPr>
      </w:pPr>
      <w:r w:rsidRPr="0054613A">
        <w:rPr>
          <w:rFonts w:ascii="Arial" w:hAnsi="Arial"/>
          <w:sz w:val="24"/>
        </w:rPr>
        <w:t>Gesù, lo abbiamo detto, è venuto per dare all'uomo la sua verità, la sua santità, la sua essenza più pura e più santa.</w:t>
      </w:r>
    </w:p>
    <w:p w14:paraId="597869FD" w14:textId="77777777" w:rsidR="008E65FD" w:rsidRPr="0054613A" w:rsidRDefault="008E65FD" w:rsidP="008F784C">
      <w:pPr>
        <w:spacing w:after="120"/>
        <w:jc w:val="both"/>
        <w:rPr>
          <w:rFonts w:ascii="Arial" w:hAnsi="Arial"/>
          <w:sz w:val="24"/>
        </w:rPr>
      </w:pPr>
      <w:r w:rsidRPr="0054613A">
        <w:rPr>
          <w:rFonts w:ascii="Arial" w:hAnsi="Arial"/>
          <w:sz w:val="24"/>
        </w:rPr>
        <w:t>La verità e la santità della donna è parte essenziale della verità e della santità di Cristo Gesù.</w:t>
      </w:r>
    </w:p>
    <w:p w14:paraId="7B86E73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[29]Se il tuo occhio destro ti è occasione di scandalo, cavalo e gettalo via da te: conviene che perisca uno dei tuoi membri, piuttosto che tutto il tuo corpo venga gettato nella Geenna. </w:t>
      </w:r>
    </w:p>
    <w:p w14:paraId="01626203" w14:textId="77777777" w:rsidR="008E65FD" w:rsidRPr="0054613A" w:rsidRDefault="008E65FD" w:rsidP="008F784C">
      <w:pPr>
        <w:spacing w:after="120"/>
        <w:jc w:val="both"/>
        <w:rPr>
          <w:rFonts w:ascii="Arial" w:hAnsi="Arial"/>
          <w:sz w:val="24"/>
        </w:rPr>
      </w:pPr>
      <w:r w:rsidRPr="0054613A">
        <w:rPr>
          <w:rFonts w:ascii="Arial" w:hAnsi="Arial"/>
          <w:sz w:val="24"/>
        </w:rPr>
        <w:t>Il peccato per Cristo Gesù deve essere estirpato prima ancora che diventi seme, dal quale poi sicuramente nasce il grande albero dello scandalo.</w:t>
      </w:r>
    </w:p>
    <w:p w14:paraId="3656C5F6" w14:textId="77777777" w:rsidR="008E65FD" w:rsidRPr="0054613A" w:rsidRDefault="008E65FD" w:rsidP="008F784C">
      <w:pPr>
        <w:spacing w:after="120"/>
        <w:jc w:val="both"/>
        <w:rPr>
          <w:rFonts w:ascii="Arial" w:hAnsi="Arial"/>
          <w:sz w:val="24"/>
        </w:rPr>
      </w:pPr>
      <w:r w:rsidRPr="0054613A">
        <w:rPr>
          <w:rFonts w:ascii="Arial" w:hAnsi="Arial"/>
          <w:sz w:val="24"/>
        </w:rPr>
        <w:t>Il peccato si sradica prima di tutto con la custodia degli occhi e in genere di tutti i sensi.</w:t>
      </w:r>
    </w:p>
    <w:p w14:paraId="39F5430A" w14:textId="77777777" w:rsidR="008E65FD" w:rsidRPr="0054613A" w:rsidRDefault="008E65FD" w:rsidP="008F784C">
      <w:pPr>
        <w:spacing w:after="120"/>
        <w:jc w:val="both"/>
        <w:rPr>
          <w:rFonts w:ascii="Arial" w:hAnsi="Arial"/>
          <w:sz w:val="24"/>
        </w:rPr>
      </w:pPr>
      <w:r w:rsidRPr="0054613A">
        <w:rPr>
          <w:rFonts w:ascii="Arial" w:hAnsi="Arial"/>
          <w:sz w:val="24"/>
        </w:rPr>
        <w:t>Chi custodisce santamente i suoi sensi, di certo eviterà ogni peccato.</w:t>
      </w:r>
    </w:p>
    <w:p w14:paraId="11199F51" w14:textId="77777777" w:rsidR="008E65FD" w:rsidRPr="0054613A" w:rsidRDefault="008E65FD" w:rsidP="008F784C">
      <w:pPr>
        <w:spacing w:after="120"/>
        <w:jc w:val="both"/>
        <w:rPr>
          <w:rFonts w:ascii="Arial" w:hAnsi="Arial"/>
          <w:sz w:val="24"/>
        </w:rPr>
      </w:pPr>
      <w:r w:rsidRPr="0054613A">
        <w:rPr>
          <w:rFonts w:ascii="Arial" w:hAnsi="Arial"/>
          <w:sz w:val="24"/>
        </w:rPr>
        <w:t>Chi lascia che i suoi sensi vivano senza alcun vincolo, cadrà inevitabilmente di peccato in peccato e di trasgressione in trasgressione.</w:t>
      </w:r>
    </w:p>
    <w:p w14:paraId="1F01A13F" w14:textId="77777777" w:rsidR="008E65FD" w:rsidRPr="0054613A" w:rsidRDefault="008E65FD" w:rsidP="008F784C">
      <w:pPr>
        <w:spacing w:after="120"/>
        <w:jc w:val="both"/>
        <w:rPr>
          <w:rFonts w:ascii="Arial" w:hAnsi="Arial"/>
          <w:sz w:val="24"/>
        </w:rPr>
      </w:pPr>
      <w:r w:rsidRPr="0054613A">
        <w:rPr>
          <w:rFonts w:ascii="Arial" w:hAnsi="Arial"/>
          <w:sz w:val="24"/>
        </w:rPr>
        <w:t>Non si può custodire il cuore, se non si custodiscono gli occhi.</w:t>
      </w:r>
    </w:p>
    <w:p w14:paraId="1C93B7EB" w14:textId="77777777" w:rsidR="008E65FD" w:rsidRPr="0054613A" w:rsidRDefault="008E65FD" w:rsidP="008F784C">
      <w:pPr>
        <w:spacing w:after="120"/>
        <w:jc w:val="both"/>
        <w:rPr>
          <w:rFonts w:ascii="Arial" w:hAnsi="Arial"/>
          <w:sz w:val="24"/>
        </w:rPr>
      </w:pPr>
      <w:r w:rsidRPr="0054613A">
        <w:rPr>
          <w:rFonts w:ascii="Arial" w:hAnsi="Arial"/>
          <w:sz w:val="24"/>
        </w:rPr>
        <w:t>Non si può avere un cuore puro, se l'occhio non è puro.</w:t>
      </w:r>
    </w:p>
    <w:p w14:paraId="6A037787" w14:textId="77777777" w:rsidR="008E65FD" w:rsidRPr="0054613A" w:rsidRDefault="008E65FD" w:rsidP="008F784C">
      <w:pPr>
        <w:spacing w:after="120"/>
        <w:jc w:val="both"/>
        <w:rPr>
          <w:rFonts w:ascii="Arial" w:hAnsi="Arial"/>
          <w:sz w:val="24"/>
        </w:rPr>
      </w:pPr>
      <w:r w:rsidRPr="0054613A">
        <w:rPr>
          <w:rFonts w:ascii="Arial" w:hAnsi="Arial"/>
          <w:sz w:val="24"/>
        </w:rPr>
        <w:t>Dall'impurità degli occhi nasce l'impurità del cuore.</w:t>
      </w:r>
    </w:p>
    <w:p w14:paraId="220D68FC" w14:textId="77777777" w:rsidR="008E65FD" w:rsidRPr="0054613A" w:rsidRDefault="008E65FD" w:rsidP="008F784C">
      <w:pPr>
        <w:spacing w:after="120"/>
        <w:jc w:val="both"/>
        <w:rPr>
          <w:rFonts w:ascii="Arial" w:hAnsi="Arial"/>
          <w:sz w:val="24"/>
        </w:rPr>
      </w:pPr>
      <w:r w:rsidRPr="0054613A">
        <w:rPr>
          <w:rFonts w:ascii="Arial" w:hAnsi="Arial"/>
          <w:sz w:val="24"/>
        </w:rPr>
        <w:t>Dall'impurità del cuore nasce ogni genere di peccato.</w:t>
      </w:r>
    </w:p>
    <w:p w14:paraId="77815772" w14:textId="77777777" w:rsidR="008E65FD" w:rsidRPr="0054613A" w:rsidRDefault="008E65FD" w:rsidP="008F784C">
      <w:pPr>
        <w:spacing w:after="120"/>
        <w:jc w:val="both"/>
        <w:rPr>
          <w:rFonts w:ascii="Arial" w:hAnsi="Arial"/>
          <w:sz w:val="24"/>
        </w:rPr>
      </w:pPr>
      <w:r w:rsidRPr="0054613A">
        <w:rPr>
          <w:rFonts w:ascii="Arial" w:hAnsi="Arial"/>
          <w:sz w:val="24"/>
        </w:rPr>
        <w:t>Un esempio è sufficiente a farci comprendere quanto sia necessaria, anzi indispensabile la custodia degli occhi:</w:t>
      </w:r>
    </w:p>
    <w:p w14:paraId="3804B0B1" w14:textId="77777777" w:rsidR="008E65FD" w:rsidRPr="0054613A" w:rsidRDefault="008E65FD" w:rsidP="008F784C">
      <w:pPr>
        <w:spacing w:after="120"/>
        <w:jc w:val="both"/>
        <w:rPr>
          <w:rFonts w:ascii="Arial" w:hAnsi="Arial"/>
          <w:sz w:val="24"/>
        </w:rPr>
      </w:pPr>
      <w:r w:rsidRPr="0054613A">
        <w:rPr>
          <w:rFonts w:ascii="Arial" w:hAnsi="Arial"/>
          <w:sz w:val="24"/>
        </w:rPr>
        <w:t>Parliamo di Davide. Per non aver custodito gli occhi, non solo cadde nel peccato di adulterio, ma anche in quello di omicidio e di strage. Molti uomini perirono per non aver saputo custodire i suoi occhi.</w:t>
      </w:r>
    </w:p>
    <w:p w14:paraId="3E11B4DB" w14:textId="4ABF36C7"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L’anno</w:t>
      </w:r>
      <w:r w:rsidR="00D1299F" w:rsidRPr="0054613A">
        <w:rPr>
          <w:rFonts w:ascii="Arial" w:hAnsi="Arial"/>
          <w:i/>
          <w:iCs/>
          <w:sz w:val="24"/>
        </w:rPr>
        <w:t xml:space="preserve"> dopo, al tempo in cui i re sogliono andare in guerra, Davide mandò Ioab con i suoi servitori e con tutto Israele a devastare il paese degli Ammoniti; posero l'assedio a Rabba mentre Davide rimaneva a Gerusalemme. </w:t>
      </w:r>
      <w:r w:rsidRPr="0054613A">
        <w:rPr>
          <w:rFonts w:ascii="Arial" w:hAnsi="Arial"/>
          <w:i/>
          <w:iCs/>
          <w:sz w:val="24"/>
        </w:rPr>
        <w:t>Un</w:t>
      </w:r>
      <w:r w:rsidR="00D1299F" w:rsidRPr="0054613A">
        <w:rPr>
          <w:rFonts w:ascii="Arial" w:hAnsi="Arial"/>
          <w:i/>
          <w:iCs/>
          <w:sz w:val="24"/>
        </w:rPr>
        <w:t xml:space="preserve"> tardo pomeriggio Davide, alzatosi dal letto, si mise a passeggiare sulla terrazza della reggia. Dall'alto di quella terrazza egli vide una donna che faceva il bagno: la donna era molto bella di aspetto. </w:t>
      </w:r>
      <w:r w:rsidRPr="0054613A">
        <w:rPr>
          <w:rFonts w:ascii="Arial" w:hAnsi="Arial"/>
          <w:i/>
          <w:iCs/>
          <w:sz w:val="24"/>
        </w:rPr>
        <w:t>Davide</w:t>
      </w:r>
      <w:r w:rsidR="00D1299F" w:rsidRPr="0054613A">
        <w:rPr>
          <w:rFonts w:ascii="Arial" w:hAnsi="Arial"/>
          <w:i/>
          <w:iCs/>
          <w:sz w:val="24"/>
        </w:rPr>
        <w:t xml:space="preserve"> mandò a informarsi chi fosse la donna. Gli fu detto: "È Betsabea figlia di Eliam, moglie di Uria l'Hittita". </w:t>
      </w:r>
      <w:r w:rsidRPr="0054613A">
        <w:rPr>
          <w:rFonts w:ascii="Arial" w:hAnsi="Arial"/>
          <w:i/>
          <w:iCs/>
          <w:sz w:val="24"/>
        </w:rPr>
        <w:t>Allora</w:t>
      </w:r>
      <w:r w:rsidR="00D1299F" w:rsidRPr="0054613A">
        <w:rPr>
          <w:rFonts w:ascii="Arial" w:hAnsi="Arial"/>
          <w:i/>
          <w:iCs/>
          <w:sz w:val="24"/>
        </w:rPr>
        <w:t xml:space="preserve"> Davide mandò </w:t>
      </w:r>
      <w:r w:rsidR="00D1299F" w:rsidRPr="0054613A">
        <w:rPr>
          <w:rFonts w:ascii="Arial" w:hAnsi="Arial"/>
          <w:i/>
          <w:iCs/>
          <w:sz w:val="24"/>
        </w:rPr>
        <w:lastRenderedPageBreak/>
        <w:t xml:space="preserve">messaggeri a prenderla. Essa andò da lui ed egli giacque con lei, che si era appena purificata dalla immondezza. Poi essa tornò a casa. </w:t>
      </w:r>
    </w:p>
    <w:p w14:paraId="48540342" w14:textId="1CB7816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La</w:t>
      </w:r>
      <w:r w:rsidR="00D1299F" w:rsidRPr="0054613A">
        <w:rPr>
          <w:rFonts w:ascii="Arial" w:hAnsi="Arial"/>
          <w:i/>
          <w:iCs/>
          <w:sz w:val="24"/>
        </w:rPr>
        <w:t xml:space="preserve"> donna concepì e fece sapere a Davide: "Sono incinta". </w:t>
      </w:r>
      <w:r w:rsidRPr="0054613A">
        <w:rPr>
          <w:rFonts w:ascii="Arial" w:hAnsi="Arial"/>
          <w:i/>
          <w:iCs/>
          <w:sz w:val="24"/>
        </w:rPr>
        <w:t>Allora</w:t>
      </w:r>
      <w:r w:rsidR="00D1299F" w:rsidRPr="0054613A">
        <w:rPr>
          <w:rFonts w:ascii="Arial" w:hAnsi="Arial"/>
          <w:i/>
          <w:iCs/>
          <w:sz w:val="24"/>
        </w:rPr>
        <w:t xml:space="preserve"> Davide mandò a dire a Ioab: "Mandami Uria l'Hittita". Ioab mandò Uria da Davide. </w:t>
      </w:r>
      <w:r w:rsidRPr="0054613A">
        <w:rPr>
          <w:rFonts w:ascii="Arial" w:hAnsi="Arial"/>
          <w:i/>
          <w:iCs/>
          <w:sz w:val="24"/>
        </w:rPr>
        <w:t>Arrivato</w:t>
      </w:r>
      <w:r w:rsidR="00D1299F" w:rsidRPr="0054613A">
        <w:rPr>
          <w:rFonts w:ascii="Arial" w:hAnsi="Arial"/>
          <w:i/>
          <w:iCs/>
          <w:sz w:val="24"/>
        </w:rPr>
        <w:t xml:space="preserve"> Uria, Davide gli chiese come stessero Ioab e la truppa e come andasse la guerra. </w:t>
      </w:r>
      <w:r w:rsidRPr="0054613A">
        <w:rPr>
          <w:rFonts w:ascii="Arial" w:hAnsi="Arial"/>
          <w:i/>
          <w:iCs/>
          <w:sz w:val="24"/>
        </w:rPr>
        <w:t>Poi</w:t>
      </w:r>
      <w:r w:rsidR="00D1299F" w:rsidRPr="0054613A">
        <w:rPr>
          <w:rFonts w:ascii="Arial" w:hAnsi="Arial"/>
          <w:i/>
          <w:iCs/>
          <w:sz w:val="24"/>
        </w:rPr>
        <w:t xml:space="preserve"> Davide disse a Uria: "Scendi a casa tua e làvati i piedi". Uria uscì dalla reggia e gli fu mandata dietro una portata della tavola del re. </w:t>
      </w:r>
    </w:p>
    <w:p w14:paraId="5A0DE2AD" w14:textId="12E37782"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Ma</w:t>
      </w:r>
      <w:r w:rsidR="00D1299F" w:rsidRPr="0054613A">
        <w:rPr>
          <w:rFonts w:ascii="Arial" w:hAnsi="Arial"/>
          <w:i/>
          <w:iCs/>
          <w:sz w:val="24"/>
        </w:rPr>
        <w:t xml:space="preserve"> Uria dormì alla porta della reggia con tutti i servi del suo signore e non scese a casa sua. La cosa fu riferita a Davide e gli fu detto: "Uria non è sceso a casa sua". Allora Davide disse a Uria: "Non vieni forse da un viaggio? Perché dunque non sei sceso a casa tua?". </w:t>
      </w:r>
      <w:r w:rsidRPr="0054613A">
        <w:rPr>
          <w:rFonts w:ascii="Arial" w:hAnsi="Arial"/>
          <w:i/>
          <w:iCs/>
          <w:sz w:val="24"/>
        </w:rPr>
        <w:t>Uria</w:t>
      </w:r>
      <w:r w:rsidR="00D1299F" w:rsidRPr="0054613A">
        <w:rPr>
          <w:rFonts w:ascii="Arial" w:hAnsi="Arial"/>
          <w:i/>
          <w:iCs/>
          <w:sz w:val="24"/>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61BDEFAC" w14:textId="4C614C8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Davide</w:t>
      </w:r>
      <w:r w:rsidR="00D1299F" w:rsidRPr="0054613A">
        <w:rPr>
          <w:rFonts w:ascii="Arial" w:hAnsi="Arial"/>
          <w:i/>
          <w:iCs/>
          <w:sz w:val="24"/>
        </w:rPr>
        <w:t xml:space="preserve"> disse ad Uria: "Rimani qui anche oggi e domani ti lascerò partire". Così Uria rimase a Gerusalemme quel giorno e il seguente. </w:t>
      </w:r>
      <w:r w:rsidRPr="0054613A">
        <w:rPr>
          <w:rFonts w:ascii="Arial" w:hAnsi="Arial"/>
          <w:i/>
          <w:iCs/>
          <w:sz w:val="24"/>
        </w:rPr>
        <w:t>Davide</w:t>
      </w:r>
      <w:r w:rsidR="00D1299F" w:rsidRPr="0054613A">
        <w:rPr>
          <w:rFonts w:ascii="Arial" w:hAnsi="Arial"/>
          <w:i/>
          <w:iCs/>
          <w:sz w:val="24"/>
        </w:rPr>
        <w:t xml:space="preserve"> lo invitò a mangiare e a bere con sé e lo fece ubriacare; la sera Uria uscì per andarsene a dormire sul suo giaciglio con i servi del suo signore e non scese a casa sua. </w:t>
      </w:r>
    </w:p>
    <w:p w14:paraId="4EA077BE" w14:textId="7A377E3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mattina dopo, Davide scrisse una lettera a Ioab e gliela mandò per mano di Uria. </w:t>
      </w:r>
      <w:r w:rsidR="00D46C9B" w:rsidRPr="0054613A">
        <w:rPr>
          <w:rFonts w:ascii="Arial" w:hAnsi="Arial"/>
          <w:i/>
          <w:iCs/>
          <w:sz w:val="24"/>
        </w:rPr>
        <w:t>Nella</w:t>
      </w:r>
      <w:r w:rsidRPr="0054613A">
        <w:rPr>
          <w:rFonts w:ascii="Arial" w:hAnsi="Arial"/>
          <w:i/>
          <w:iCs/>
          <w:sz w:val="24"/>
        </w:rPr>
        <w:t xml:space="preserve"> lettera aveva scritto così: "Ponete Uria in prima fila, dove più ferve la mischia; poi ritiratevi da lui perché resti colpito e muoia". </w:t>
      </w:r>
      <w:r w:rsidR="00D46C9B" w:rsidRPr="0054613A">
        <w:rPr>
          <w:rFonts w:ascii="Arial" w:hAnsi="Arial"/>
          <w:i/>
          <w:iCs/>
          <w:sz w:val="24"/>
        </w:rPr>
        <w:t>Allora</w:t>
      </w:r>
      <w:r w:rsidRPr="0054613A">
        <w:rPr>
          <w:rFonts w:ascii="Arial" w:hAnsi="Arial"/>
          <w:i/>
          <w:iCs/>
          <w:sz w:val="24"/>
        </w:rPr>
        <w:t xml:space="preserve"> Ioab, che assediava la città, pose Uria nel luogo dove sapeva che il nemico aveva uomini valorosi. </w:t>
      </w:r>
      <w:r w:rsidR="00D46C9B" w:rsidRPr="0054613A">
        <w:rPr>
          <w:rFonts w:ascii="Arial" w:hAnsi="Arial"/>
          <w:i/>
          <w:iCs/>
          <w:sz w:val="24"/>
        </w:rPr>
        <w:t>Gli</w:t>
      </w:r>
      <w:r w:rsidRPr="0054613A">
        <w:rPr>
          <w:rFonts w:ascii="Arial" w:hAnsi="Arial"/>
          <w:i/>
          <w:iCs/>
          <w:sz w:val="24"/>
        </w:rPr>
        <w:t xml:space="preserve"> uomini della città fecero una sortita e attaccarono Ioab; caddero parecchi della truppa e degli ufficiali di Davide e perì anche Uria l'Hittita. </w:t>
      </w:r>
      <w:r w:rsidR="00D46C9B" w:rsidRPr="0054613A">
        <w:rPr>
          <w:rFonts w:ascii="Arial" w:hAnsi="Arial"/>
          <w:i/>
          <w:iCs/>
          <w:sz w:val="24"/>
        </w:rPr>
        <w:t>Ioab</w:t>
      </w:r>
      <w:r w:rsidRPr="0054613A">
        <w:rPr>
          <w:rFonts w:ascii="Arial" w:hAnsi="Arial"/>
          <w:i/>
          <w:iCs/>
          <w:sz w:val="24"/>
        </w:rPr>
        <w:t xml:space="preserve"> inviò un messaggero a Davide per fargli sapere tutte le cose che erano avvenute nella battaglia e diede al messaggero quest'ordine: "Quando avrai finito di raccontare al re quanto è successo nella battaglia, </w:t>
      </w:r>
      <w:r w:rsidR="00D46C9B" w:rsidRPr="0054613A">
        <w:rPr>
          <w:rFonts w:ascii="Arial" w:hAnsi="Arial"/>
          <w:i/>
          <w:iCs/>
          <w:sz w:val="24"/>
        </w:rPr>
        <w:t>se</w:t>
      </w:r>
      <w:r w:rsidRPr="0054613A">
        <w:rPr>
          <w:rFonts w:ascii="Arial" w:hAnsi="Arial"/>
          <w:i/>
          <w:iCs/>
          <w:sz w:val="24"/>
        </w:rPr>
        <w:t xml:space="preserve"> il re andasse in collera e ti dicesse: Perché vi siete avvicinati così alla città per dar battaglia? Non sapevate che avrebbero tirato dall'alto delle mura? </w:t>
      </w:r>
      <w:r w:rsidR="00D46C9B" w:rsidRPr="0054613A">
        <w:rPr>
          <w:rFonts w:ascii="Arial" w:hAnsi="Arial"/>
          <w:i/>
          <w:iCs/>
          <w:sz w:val="24"/>
        </w:rPr>
        <w:t>Chi</w:t>
      </w:r>
      <w:r w:rsidRPr="0054613A">
        <w:rPr>
          <w:rFonts w:ascii="Arial" w:hAnsi="Arial"/>
          <w:i/>
          <w:iCs/>
          <w:sz w:val="24"/>
        </w:rPr>
        <w:t xml:space="preserve"> ha ucciso Abimelech figlio di Ierub-Baal? Non fu forse una donna che gli gettò addosso un pezzo di macina dalle mura, così che egli morì a Tebez? Perché vi siete avvicinati così alle mura? tu digli allora: Anche il tuo servo Uria l'Hittita è morto". </w:t>
      </w:r>
    </w:p>
    <w:p w14:paraId="7D1EA131" w14:textId="3A2A01D3"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w:t>
      </w:r>
      <w:r w:rsidRPr="0054613A">
        <w:rPr>
          <w:rFonts w:ascii="Arial" w:hAnsi="Arial"/>
          <w:i/>
          <w:iCs/>
          <w:sz w:val="24"/>
        </w:rPr>
        <w:lastRenderedPageBreak/>
        <w:t xml:space="preserve">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1B1AC798" w14:textId="43DF90C3"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Davide disse al messaggero: "Riferirai a Ioab: Non ti affligga questa cosa, perché la spada divora or qua or là; rinforza l'attacco contro la città e distruggila. E tu stesso fagli coraggio". </w:t>
      </w:r>
      <w:r w:rsidRPr="0054613A">
        <w:rPr>
          <w:rFonts w:ascii="Arial" w:hAnsi="Arial"/>
          <w:i/>
          <w:iCs/>
          <w:sz w:val="24"/>
        </w:rPr>
        <w:t>La</w:t>
      </w:r>
      <w:r w:rsidR="00D1299F" w:rsidRPr="0054613A">
        <w:rPr>
          <w:rFonts w:ascii="Arial" w:hAnsi="Arial"/>
          <w:i/>
          <w:iCs/>
          <w:sz w:val="24"/>
        </w:rPr>
        <w:t xml:space="preserve"> moglie di Uria, saputo che Uria suo marito era morto, fece il lamento per il suo signore. </w:t>
      </w:r>
      <w:r w:rsidRPr="0054613A">
        <w:rPr>
          <w:rFonts w:ascii="Arial" w:hAnsi="Arial"/>
          <w:i/>
          <w:iCs/>
          <w:sz w:val="24"/>
        </w:rPr>
        <w:t>Passati</w:t>
      </w:r>
      <w:r w:rsidR="00D1299F" w:rsidRPr="0054613A">
        <w:rPr>
          <w:rFonts w:ascii="Arial" w:hAnsi="Arial"/>
          <w:i/>
          <w:iCs/>
          <w:sz w:val="24"/>
        </w:rPr>
        <w:t xml:space="preserve"> i giorni del lutto, Davide la mandò a prendere e l'accolse nella sua casa. Essa diventò sua moglie e gli partorì un figlio. Ma ciò che Davide aveva fatto era male agli occhi del Signore. (2Sam 11,1-27). </w:t>
      </w:r>
    </w:p>
    <w:p w14:paraId="42AA7D3B" w14:textId="4104B03C"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mandò il profeta Natan a Davide e Natan andò da lui e gli disse: "Vi erano due uomini nella stessa città, uno ricco e l'altro povero. </w:t>
      </w:r>
      <w:r w:rsidR="00D46C9B" w:rsidRPr="0054613A">
        <w:rPr>
          <w:rFonts w:ascii="Arial" w:hAnsi="Arial"/>
          <w:i/>
          <w:iCs/>
          <w:sz w:val="24"/>
        </w:rPr>
        <w:t>Il</w:t>
      </w:r>
      <w:r w:rsidRPr="0054613A">
        <w:rPr>
          <w:rFonts w:ascii="Arial" w:hAnsi="Arial"/>
          <w:i/>
          <w:iCs/>
          <w:sz w:val="24"/>
        </w:rPr>
        <w:t xml:space="preserve"> ricco aveva bestiame minuto e grosso in gran numero; </w:t>
      </w:r>
      <w:r w:rsidR="00D46C9B" w:rsidRPr="0054613A">
        <w:rPr>
          <w:rFonts w:ascii="Arial" w:hAnsi="Arial"/>
          <w:i/>
          <w:iCs/>
          <w:sz w:val="24"/>
        </w:rPr>
        <w:t>ma</w:t>
      </w:r>
      <w:r w:rsidRPr="0054613A">
        <w:rPr>
          <w:rFonts w:ascii="Arial" w:hAnsi="Arial"/>
          <w:i/>
          <w:iCs/>
          <w:sz w:val="24"/>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00D46C9B" w:rsidRPr="0054613A">
        <w:rPr>
          <w:rFonts w:ascii="Arial" w:hAnsi="Arial"/>
          <w:i/>
          <w:iCs/>
          <w:sz w:val="24"/>
        </w:rPr>
        <w:t>Un</w:t>
      </w:r>
      <w:r w:rsidRPr="0054613A">
        <w:rPr>
          <w:rFonts w:ascii="Arial" w:hAnsi="Arial"/>
          <w:i/>
          <w:iCs/>
          <w:sz w:val="24"/>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2193187A" w14:textId="10AD42E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L’ira</w:t>
      </w:r>
      <w:r w:rsidR="00D1299F" w:rsidRPr="0054613A">
        <w:rPr>
          <w:rFonts w:ascii="Arial" w:hAnsi="Arial"/>
          <w:i/>
          <w:iCs/>
          <w:sz w:val="24"/>
        </w:rPr>
        <w:t xml:space="preserve"> di Davide si scatenò contro quell'uomo e disse a Natan: "Per la vita del Signore, chi ha fatto questo merita la morte. </w:t>
      </w:r>
      <w:r w:rsidRPr="0054613A">
        <w:rPr>
          <w:rFonts w:ascii="Arial" w:hAnsi="Arial"/>
          <w:i/>
          <w:iCs/>
          <w:sz w:val="24"/>
        </w:rPr>
        <w:t>Pagherà</w:t>
      </w:r>
      <w:r w:rsidR="00D1299F" w:rsidRPr="0054613A">
        <w:rPr>
          <w:rFonts w:ascii="Arial" w:hAnsi="Arial"/>
          <w:i/>
          <w:iCs/>
          <w:sz w:val="24"/>
        </w:rPr>
        <w:t xml:space="preserve"> quattro volte il valore della pecora, per aver fatto una tal cosa e non aver avuto pietà". </w:t>
      </w:r>
      <w:r w:rsidRPr="0054613A">
        <w:rPr>
          <w:rFonts w:ascii="Arial" w:hAnsi="Arial"/>
          <w:i/>
          <w:iCs/>
          <w:sz w:val="24"/>
        </w:rPr>
        <w:t>Allora</w:t>
      </w:r>
      <w:r w:rsidR="00D1299F" w:rsidRPr="0054613A">
        <w:rPr>
          <w:rFonts w:ascii="Arial" w:hAnsi="Arial"/>
          <w:i/>
          <w:iCs/>
          <w:sz w:val="24"/>
        </w:rPr>
        <w:t xml:space="preserve"> Natan disse a Davide: "Tu sei quell'uomo! Così dice il Signore, Dio d'Israele: Io ti ho unto re d'Israele e ti ho liberato dalle mani di Saul, </w:t>
      </w:r>
      <w:r w:rsidRPr="0054613A">
        <w:rPr>
          <w:rFonts w:ascii="Arial" w:hAnsi="Arial"/>
          <w:i/>
          <w:iCs/>
          <w:sz w:val="24"/>
        </w:rPr>
        <w:t>ti</w:t>
      </w:r>
      <w:r w:rsidR="00D1299F" w:rsidRPr="0054613A">
        <w:rPr>
          <w:rFonts w:ascii="Arial" w:hAnsi="Arial"/>
          <w:i/>
          <w:iCs/>
          <w:sz w:val="24"/>
        </w:rPr>
        <w:t xml:space="preserve"> ho dato la casa del tuo padrone e ho messo nelle tue braccia le donne del tuo padrone, ti ho dato la casa di Israele e di Giuda e, se questo fosse troppo poco, io vi avrei aggiunto anche altro. </w:t>
      </w:r>
    </w:p>
    <w:p w14:paraId="231EC435" w14:textId="0422980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Perché</w:t>
      </w:r>
      <w:r w:rsidR="00D1299F" w:rsidRPr="0054613A">
        <w:rPr>
          <w:rFonts w:ascii="Arial" w:hAnsi="Arial"/>
          <w:i/>
          <w:iCs/>
          <w:sz w:val="24"/>
        </w:rPr>
        <w:t xml:space="preserve"> dunque hai disprezzato la parola del Signore, facendo ciò che è male ai suoi occhi? Tu hai colpito di spada Uria l'Hittita, hai preso in moglie la moglie sua e lo hai ucciso con la spada degli Ammoniti. </w:t>
      </w:r>
      <w:r w:rsidRPr="0054613A">
        <w:rPr>
          <w:rFonts w:ascii="Arial" w:hAnsi="Arial"/>
          <w:i/>
          <w:iCs/>
          <w:sz w:val="24"/>
        </w:rPr>
        <w:t>Ebbene</w:t>
      </w:r>
      <w:r w:rsidR="00D1299F" w:rsidRPr="0054613A">
        <w:rPr>
          <w:rFonts w:ascii="Arial" w:hAnsi="Arial"/>
          <w:i/>
          <w:iCs/>
          <w:sz w:val="24"/>
        </w:rPr>
        <w:t xml:space="preserve">, la spada non si allontanerà mai dalla tua casa, poiché tu mi hai disprezzato e hai preso in moglie la moglie di Uria l'Hittita. </w:t>
      </w:r>
      <w:r w:rsidRPr="0054613A">
        <w:rPr>
          <w:rFonts w:ascii="Arial" w:hAnsi="Arial"/>
          <w:i/>
          <w:iCs/>
          <w:sz w:val="24"/>
        </w:rPr>
        <w:t>Così</w:t>
      </w:r>
      <w:r w:rsidR="00D1299F" w:rsidRPr="0054613A">
        <w:rPr>
          <w:rFonts w:ascii="Arial" w:hAnsi="Arial"/>
          <w:i/>
          <w:iCs/>
          <w:sz w:val="24"/>
        </w:rPr>
        <w:t xml:space="preserve"> dice il Signore: Ecco io sto per suscitare contro di te la sventura dalla tua stessa casa; prenderò le tue mogli sotto i tuoi occhi per darle a un tuo parente stretto, che si unirà a loro alla luce di questo sole; </w:t>
      </w:r>
      <w:r w:rsidRPr="0054613A">
        <w:rPr>
          <w:rFonts w:ascii="Arial" w:hAnsi="Arial"/>
          <w:i/>
          <w:iCs/>
          <w:sz w:val="24"/>
        </w:rPr>
        <w:t>poiché</w:t>
      </w:r>
      <w:r w:rsidR="00D1299F" w:rsidRPr="0054613A">
        <w:rPr>
          <w:rFonts w:ascii="Arial" w:hAnsi="Arial"/>
          <w:i/>
          <w:iCs/>
          <w:sz w:val="24"/>
        </w:rPr>
        <w:t xml:space="preserve"> tu l'hai fatto in segreto, ma io farò questo davanti a tutto Israele e alla luce del sole". </w:t>
      </w:r>
    </w:p>
    <w:p w14:paraId="6E59EE75" w14:textId="31B7722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Davide disse a Natan: "Ho peccato contro il Signore!". Natan rispose a Davide: "Il Signore ha perdonato il tuo peccato; tu non morirai. </w:t>
      </w:r>
      <w:r w:rsidRPr="0054613A">
        <w:rPr>
          <w:rFonts w:ascii="Arial" w:hAnsi="Arial"/>
          <w:i/>
          <w:iCs/>
          <w:sz w:val="24"/>
        </w:rPr>
        <w:t>Tuttavia</w:t>
      </w:r>
      <w:r w:rsidR="00D1299F" w:rsidRPr="0054613A">
        <w:rPr>
          <w:rFonts w:ascii="Arial" w:hAnsi="Arial"/>
          <w:i/>
          <w:iCs/>
          <w:sz w:val="24"/>
        </w:rPr>
        <w:t xml:space="preserve">, poiché in questa cosa tu hai insultato il Signore (l'insulto sia sui nemici suoi), il figlio che ti è nato dovrà morire". Natan tornò a casa. Il Signore dunque colpì il bambino che la moglie di Uria </w:t>
      </w:r>
      <w:r w:rsidR="00D1299F" w:rsidRPr="0054613A">
        <w:rPr>
          <w:rFonts w:ascii="Arial" w:hAnsi="Arial"/>
          <w:i/>
          <w:iCs/>
          <w:sz w:val="24"/>
        </w:rPr>
        <w:lastRenderedPageBreak/>
        <w:t xml:space="preserve">aveva partorito a Davide ed esso si ammalò gravemente. </w:t>
      </w:r>
      <w:r w:rsidRPr="0054613A">
        <w:rPr>
          <w:rFonts w:ascii="Arial" w:hAnsi="Arial"/>
          <w:i/>
          <w:iCs/>
          <w:sz w:val="24"/>
        </w:rPr>
        <w:t>Davide</w:t>
      </w:r>
      <w:r w:rsidR="00D1299F" w:rsidRPr="0054613A">
        <w:rPr>
          <w:rFonts w:ascii="Arial" w:hAnsi="Arial"/>
          <w:i/>
          <w:iCs/>
          <w:sz w:val="24"/>
        </w:rPr>
        <w:t xml:space="preserve"> allora fece suppliche a Dio per il bambino e digiunò e rientrando passava la notte coricato per terra. </w:t>
      </w:r>
      <w:r w:rsidRPr="0054613A">
        <w:rPr>
          <w:rFonts w:ascii="Arial" w:hAnsi="Arial"/>
          <w:i/>
          <w:iCs/>
          <w:sz w:val="24"/>
        </w:rPr>
        <w:t>Gli</w:t>
      </w:r>
      <w:r w:rsidR="00D1299F" w:rsidRPr="0054613A">
        <w:rPr>
          <w:rFonts w:ascii="Arial" w:hAnsi="Arial"/>
          <w:i/>
          <w:iCs/>
          <w:sz w:val="24"/>
        </w:rPr>
        <w:t xml:space="preserve"> anziani della sua casa insistevano presso di lui perché si alzasse da terra; ma egli non volle e rifiutò di prendere cibo con loro. </w:t>
      </w:r>
    </w:p>
    <w:p w14:paraId="0B1DEA1B" w14:textId="3B53ABB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Ora</w:t>
      </w:r>
      <w:r w:rsidR="00D1299F" w:rsidRPr="0054613A">
        <w:rPr>
          <w:rFonts w:ascii="Arial" w:hAnsi="Arial"/>
          <w:i/>
          <w:iCs/>
          <w:sz w:val="24"/>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w:t>
      </w:r>
      <w:r w:rsidR="00036A7F" w:rsidRPr="0054613A">
        <w:rPr>
          <w:rFonts w:ascii="Arial" w:hAnsi="Arial"/>
          <w:i/>
          <w:iCs/>
          <w:sz w:val="24"/>
        </w:rPr>
        <w:t>Allora</w:t>
      </w:r>
      <w:r w:rsidR="00D1299F" w:rsidRPr="0054613A">
        <w:rPr>
          <w:rFonts w:ascii="Arial" w:hAnsi="Arial"/>
          <w:i/>
          <w:iCs/>
          <w:sz w:val="24"/>
        </w:rPr>
        <w:t xml:space="preserve">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r w:rsidR="00036A7F" w:rsidRPr="0054613A">
        <w:rPr>
          <w:rFonts w:ascii="Arial" w:hAnsi="Arial"/>
          <w:i/>
          <w:iCs/>
          <w:sz w:val="24"/>
        </w:rPr>
        <w:t>Egli</w:t>
      </w:r>
      <w:r w:rsidR="00D1299F" w:rsidRPr="0054613A">
        <w:rPr>
          <w:rFonts w:ascii="Arial" w:hAnsi="Arial"/>
          <w:i/>
          <w:iCs/>
          <w:sz w:val="24"/>
        </w:rPr>
        <w:t xml:space="preserve">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15AABAFE" w14:textId="1D8F0A8B"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Poi</w:t>
      </w:r>
      <w:r w:rsidR="00D1299F" w:rsidRPr="0054613A">
        <w:rPr>
          <w:rFonts w:ascii="Arial" w:hAnsi="Arial"/>
          <w:i/>
          <w:iCs/>
          <w:sz w:val="24"/>
        </w:rPr>
        <w:t xml:space="preserve"> Davide consolò Betsabea sua moglie, andando da lei e unendosi: essa partorì un figlio, che egli chiamò Salomone. Il Signore amò Salomone e mandò il profeta Natan, che lo chiamò </w:t>
      </w:r>
      <w:r w:rsidRPr="0054613A">
        <w:rPr>
          <w:rFonts w:ascii="Arial" w:hAnsi="Arial"/>
          <w:i/>
          <w:iCs/>
          <w:sz w:val="24"/>
        </w:rPr>
        <w:t>Iedidià</w:t>
      </w:r>
      <w:r w:rsidR="00D1299F" w:rsidRPr="0054613A">
        <w:rPr>
          <w:rFonts w:ascii="Arial" w:hAnsi="Arial"/>
          <w:i/>
          <w:iCs/>
          <w:sz w:val="24"/>
        </w:rPr>
        <w:t xml:space="preserve"> per ordine del Signore. </w:t>
      </w:r>
    </w:p>
    <w:p w14:paraId="4B91E65D" w14:textId="284914F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Intanto</w:t>
      </w:r>
      <w:r w:rsidR="00D1299F" w:rsidRPr="0054613A">
        <w:rPr>
          <w:rFonts w:ascii="Arial" w:hAnsi="Arial"/>
          <w:i/>
          <w:iCs/>
          <w:sz w:val="24"/>
        </w:rPr>
        <w:t xml:space="preserve"> Ioab assalì Rabba degli Ammoniti, si impadronì della città delle acque </w:t>
      </w:r>
      <w:r w:rsidRPr="0054613A">
        <w:rPr>
          <w:rFonts w:ascii="Arial" w:hAnsi="Arial"/>
          <w:i/>
          <w:iCs/>
          <w:sz w:val="24"/>
        </w:rPr>
        <w:t>e</w:t>
      </w:r>
      <w:r w:rsidR="00D1299F" w:rsidRPr="0054613A">
        <w:rPr>
          <w:rFonts w:ascii="Arial" w:hAnsi="Arial"/>
          <w:i/>
          <w:iCs/>
          <w:sz w:val="24"/>
        </w:rPr>
        <w:t xml:space="preserve"> inviò messaggeri a Davide per dirgli: "Ho assalito Rabba e mi sono già impadronito della città delle acque. </w:t>
      </w:r>
      <w:r w:rsidRPr="0054613A">
        <w:rPr>
          <w:rFonts w:ascii="Arial" w:hAnsi="Arial"/>
          <w:i/>
          <w:iCs/>
          <w:sz w:val="24"/>
        </w:rPr>
        <w:t>Ora</w:t>
      </w:r>
      <w:r w:rsidR="00D1299F" w:rsidRPr="0054613A">
        <w:rPr>
          <w:rFonts w:ascii="Arial" w:hAnsi="Arial"/>
          <w:i/>
          <w:iCs/>
          <w:sz w:val="24"/>
        </w:rPr>
        <w:t xml:space="preserve"> raduna il resto del popolo, accàmpati contro la città e prendila, altrimenti se la prendo io, porterebbe il mio nome". </w:t>
      </w:r>
      <w:r w:rsidRPr="0054613A">
        <w:rPr>
          <w:rFonts w:ascii="Arial" w:hAnsi="Arial"/>
          <w:i/>
          <w:iCs/>
          <w:sz w:val="24"/>
        </w:rPr>
        <w:t>Davide</w:t>
      </w:r>
      <w:r w:rsidR="00D1299F" w:rsidRPr="0054613A">
        <w:rPr>
          <w:rFonts w:ascii="Arial" w:hAnsi="Arial"/>
          <w:i/>
          <w:iCs/>
          <w:sz w:val="24"/>
        </w:rPr>
        <w:t xml:space="preserve"> radunò tutto il popolo, si mosse verso Rabba, l'assalì e la prese. </w:t>
      </w:r>
      <w:r w:rsidRPr="0054613A">
        <w:rPr>
          <w:rFonts w:ascii="Arial" w:hAnsi="Arial"/>
          <w:i/>
          <w:iCs/>
          <w:sz w:val="24"/>
        </w:rPr>
        <w:t>Tolse</w:t>
      </w:r>
      <w:r w:rsidR="00D1299F" w:rsidRPr="0054613A">
        <w:rPr>
          <w:rFonts w:ascii="Arial" w:hAnsi="Arial"/>
          <w:i/>
          <w:iCs/>
          <w:sz w:val="24"/>
        </w:rPr>
        <w:t xml:space="preserve"> dalla testa di Milcom la corona, che pesava un talento d'oro e conteneva una pietra preziosa; essa fu posta sulla testa di Davide. Asportò dalla città un bottino molto grande. </w:t>
      </w:r>
      <w:r w:rsidRPr="0054613A">
        <w:rPr>
          <w:rFonts w:ascii="Arial" w:hAnsi="Arial"/>
          <w:i/>
          <w:iCs/>
          <w:sz w:val="24"/>
        </w:rPr>
        <w:t>Fece</w:t>
      </w:r>
      <w:r w:rsidR="00D1299F" w:rsidRPr="0054613A">
        <w:rPr>
          <w:rFonts w:ascii="Arial" w:hAnsi="Arial"/>
          <w:i/>
          <w:iCs/>
          <w:sz w:val="24"/>
        </w:rPr>
        <w:t xml:space="preserv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1C8F0F8D" w14:textId="77777777" w:rsidR="008E65FD" w:rsidRPr="0054613A" w:rsidRDefault="008E65FD" w:rsidP="008F784C">
      <w:pPr>
        <w:spacing w:after="120"/>
        <w:jc w:val="both"/>
        <w:rPr>
          <w:rFonts w:ascii="Arial" w:hAnsi="Arial"/>
          <w:sz w:val="24"/>
        </w:rPr>
      </w:pPr>
      <w:r w:rsidRPr="0054613A">
        <w:rPr>
          <w:rFonts w:ascii="Arial" w:hAnsi="Arial"/>
          <w:sz w:val="24"/>
        </w:rPr>
        <w:t>Tanto può provocare lo scandalo degli occhi. Può mandare un uomo in totale perdizione sulla terra e nell'eternità.</w:t>
      </w:r>
    </w:p>
    <w:p w14:paraId="3754673E" w14:textId="77777777" w:rsidR="008E65FD" w:rsidRPr="0054613A" w:rsidRDefault="008E65FD" w:rsidP="008F784C">
      <w:pPr>
        <w:spacing w:after="120"/>
        <w:jc w:val="both"/>
        <w:rPr>
          <w:rFonts w:ascii="Arial" w:hAnsi="Arial"/>
          <w:sz w:val="24"/>
        </w:rPr>
      </w:pPr>
      <w:r w:rsidRPr="0054613A">
        <w:rPr>
          <w:rFonts w:ascii="Arial" w:hAnsi="Arial"/>
          <w:sz w:val="24"/>
        </w:rPr>
        <w:t>L'occhio non è da cavare in senso fisico, materiale, bensì in senso spirituale. Abbiamo gli occhi, ma dobbiamo vivere come se non l'avessimo. Tanto deve essere il nostro dominio, o la nostra padronanza.</w:t>
      </w:r>
    </w:p>
    <w:p w14:paraId="3C099941" w14:textId="77777777" w:rsidR="008E65FD" w:rsidRPr="0054613A" w:rsidRDefault="008E65FD" w:rsidP="008F784C">
      <w:pPr>
        <w:spacing w:after="120"/>
        <w:jc w:val="both"/>
        <w:rPr>
          <w:rFonts w:ascii="Arial" w:hAnsi="Arial"/>
          <w:sz w:val="24"/>
        </w:rPr>
      </w:pPr>
      <w:r w:rsidRPr="0054613A">
        <w:rPr>
          <w:rFonts w:ascii="Arial" w:hAnsi="Arial"/>
          <w:sz w:val="24"/>
        </w:rPr>
        <w:t>Oggi c'è il culto del corpo, fatto da molti oggetto di piacere.</w:t>
      </w:r>
    </w:p>
    <w:p w14:paraId="57492363" w14:textId="77777777" w:rsidR="008E65FD" w:rsidRPr="0054613A" w:rsidRDefault="008E65FD" w:rsidP="008F784C">
      <w:pPr>
        <w:spacing w:after="120"/>
        <w:jc w:val="both"/>
        <w:rPr>
          <w:rFonts w:ascii="Arial" w:hAnsi="Arial"/>
          <w:sz w:val="24"/>
        </w:rPr>
      </w:pPr>
      <w:r w:rsidRPr="0054613A">
        <w:rPr>
          <w:rFonts w:ascii="Arial" w:hAnsi="Arial"/>
          <w:sz w:val="24"/>
        </w:rPr>
        <w:t>Chi provoca lo scandalo, cade nello stesso peccato. Il tentatore ed il tentato subiscono la stessa sanzione, anzi il tentatore ha una sanzione più grave.</w:t>
      </w:r>
    </w:p>
    <w:p w14:paraId="2BDF5F7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Lo scandalo passivo, cioè la visione di cose cattive è esistita ed esisterà sempre. </w:t>
      </w:r>
    </w:p>
    <w:p w14:paraId="335E0B2F" w14:textId="77777777" w:rsidR="008E65FD" w:rsidRPr="0054613A" w:rsidRDefault="008E65FD" w:rsidP="008F784C">
      <w:pPr>
        <w:spacing w:after="120"/>
        <w:jc w:val="both"/>
        <w:rPr>
          <w:rFonts w:ascii="Arial" w:hAnsi="Arial"/>
          <w:sz w:val="24"/>
        </w:rPr>
      </w:pPr>
      <w:r w:rsidRPr="0054613A">
        <w:rPr>
          <w:rFonts w:ascii="Arial" w:hAnsi="Arial"/>
          <w:sz w:val="24"/>
        </w:rPr>
        <w:t>Gesù ci dice che è obbligo di colui che subisce lo scandalo, cavarsi gli occhi perché questo non avvenga.</w:t>
      </w:r>
    </w:p>
    <w:p w14:paraId="39DFD155"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alcuna giustificazione per colui che cade nel peccato dello scandalo. </w:t>
      </w:r>
    </w:p>
    <w:p w14:paraId="5A6E79C0" w14:textId="77777777" w:rsidR="008E65FD" w:rsidRPr="0054613A" w:rsidRDefault="008E65FD" w:rsidP="008F784C">
      <w:pPr>
        <w:spacing w:after="120"/>
        <w:jc w:val="both"/>
        <w:rPr>
          <w:rFonts w:ascii="Arial" w:hAnsi="Arial"/>
          <w:sz w:val="24"/>
        </w:rPr>
      </w:pPr>
      <w:r w:rsidRPr="0054613A">
        <w:rPr>
          <w:rFonts w:ascii="Arial" w:hAnsi="Arial"/>
          <w:sz w:val="24"/>
        </w:rPr>
        <w:t>Gesù pone la santità di ciascuno nelle proprie mani, nella propria volontà, nella propria fortezza.</w:t>
      </w:r>
    </w:p>
    <w:p w14:paraId="5B41ACB7"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giustificazione, né alcuno sconto di pena. La propria santità vale tutto, ogni cosa. </w:t>
      </w:r>
    </w:p>
    <w:p w14:paraId="018BCC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[30]E se la tua mano destra ti è occasione di scandalo, tagliala e gettala via da te: conviene che perisca uno dei tuoi membri, piuttosto che tutto il tuo corpo vada a finire nella Geenna. </w:t>
      </w:r>
    </w:p>
    <w:p w14:paraId="6B3FE339" w14:textId="77777777" w:rsidR="008E65FD" w:rsidRPr="0054613A" w:rsidRDefault="008E65FD" w:rsidP="008F784C">
      <w:pPr>
        <w:spacing w:after="120"/>
        <w:jc w:val="both"/>
        <w:rPr>
          <w:rFonts w:ascii="Arial" w:hAnsi="Arial"/>
          <w:sz w:val="24"/>
        </w:rPr>
      </w:pPr>
      <w:r w:rsidRPr="0054613A">
        <w:rPr>
          <w:rFonts w:ascii="Arial" w:hAnsi="Arial"/>
          <w:sz w:val="24"/>
        </w:rPr>
        <w:t>Quanto è detto per gli occhi, vale anche per la mano.</w:t>
      </w:r>
    </w:p>
    <w:p w14:paraId="0CFCFBD8" w14:textId="77777777" w:rsidR="008E65FD" w:rsidRPr="0054613A" w:rsidRDefault="008E65FD" w:rsidP="008F784C">
      <w:pPr>
        <w:spacing w:after="120"/>
        <w:jc w:val="both"/>
        <w:rPr>
          <w:rFonts w:ascii="Arial" w:hAnsi="Arial"/>
          <w:sz w:val="24"/>
        </w:rPr>
      </w:pPr>
      <w:r w:rsidRPr="0054613A">
        <w:rPr>
          <w:rFonts w:ascii="Arial" w:hAnsi="Arial"/>
          <w:sz w:val="24"/>
        </w:rPr>
        <w:t>Quanto è detto per la vista, vale anche per le azioni.</w:t>
      </w:r>
    </w:p>
    <w:p w14:paraId="60564F54"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è obbligato ad evitare ogni azione che lo conduce al peccato. </w:t>
      </w:r>
    </w:p>
    <w:p w14:paraId="6A2E3CC1" w14:textId="77777777" w:rsidR="008E65FD" w:rsidRPr="0054613A" w:rsidRDefault="008E65FD" w:rsidP="008F784C">
      <w:pPr>
        <w:spacing w:after="120"/>
        <w:jc w:val="both"/>
        <w:rPr>
          <w:rFonts w:ascii="Arial" w:hAnsi="Arial"/>
          <w:sz w:val="24"/>
        </w:rPr>
      </w:pPr>
      <w:r w:rsidRPr="0054613A">
        <w:rPr>
          <w:rFonts w:ascii="Arial" w:hAnsi="Arial"/>
          <w:sz w:val="24"/>
        </w:rPr>
        <w:t>È purissimo insegnamento della Chiesa quello di evitare le occasioni prossime di peccato.  Ma cosa è un'occasione prossima di peccato? Cosa è un'azione che se si compie potrebbe essere per noi occasione di male, di peccato, di rinnegamento della nostra fede?</w:t>
      </w:r>
    </w:p>
    <w:p w14:paraId="0ADD9FE4"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occasioni prossime di peccato tutte quelle situazioni reali nelle quali regna già il peccato. Se uno si pone in esse, di sicuro peccherà o in pensiero, o in parole, o in opere, o in omissioni. </w:t>
      </w:r>
    </w:p>
    <w:p w14:paraId="734BB741" w14:textId="77777777" w:rsidR="008E65FD" w:rsidRPr="0054613A" w:rsidRDefault="008E65FD" w:rsidP="008F784C">
      <w:pPr>
        <w:spacing w:after="120"/>
        <w:jc w:val="both"/>
        <w:rPr>
          <w:rFonts w:ascii="Arial" w:hAnsi="Arial"/>
          <w:sz w:val="24"/>
        </w:rPr>
      </w:pPr>
      <w:r w:rsidRPr="0054613A">
        <w:rPr>
          <w:rFonts w:ascii="Arial" w:hAnsi="Arial"/>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14:paraId="3AC2391E" w14:textId="77777777" w:rsidR="008E65FD" w:rsidRPr="0054613A" w:rsidRDefault="008E65FD" w:rsidP="008F784C">
      <w:pPr>
        <w:spacing w:after="120"/>
        <w:jc w:val="both"/>
        <w:rPr>
          <w:rFonts w:ascii="Arial" w:hAnsi="Arial"/>
          <w:sz w:val="24"/>
        </w:rPr>
      </w:pPr>
      <w:r w:rsidRPr="0054613A">
        <w:rPr>
          <w:rFonts w:ascii="Arial" w:hAnsi="Arial"/>
          <w:sz w:val="24"/>
        </w:rPr>
        <w:t>È doveroso non posizionarsi in un letamaio morale, o spirituale. Se uno vi cade non sapendolo, non appena ne ha coscienza ha l’obbligo grave di uscirne immediatamente, senza perdere neanche un istante.</w:t>
      </w:r>
    </w:p>
    <w:p w14:paraId="4815FB28" w14:textId="77777777" w:rsidR="008E65FD" w:rsidRPr="0054613A" w:rsidRDefault="008E65FD" w:rsidP="008F784C">
      <w:pPr>
        <w:spacing w:after="120"/>
        <w:jc w:val="both"/>
        <w:rPr>
          <w:rFonts w:ascii="Arial" w:hAnsi="Arial"/>
          <w:sz w:val="24"/>
        </w:rPr>
      </w:pPr>
      <w:r w:rsidRPr="0054613A">
        <w:rPr>
          <w:rFonts w:ascii="Arial" w:hAnsi="Arial"/>
          <w:sz w:val="24"/>
        </w:rPr>
        <w:t>L’insegnamento di Gesù diviene così chiaro: dobbiamo evitare di compiere qualsiasi azione che potrebbe in qualche modo condurci a peccare.</w:t>
      </w:r>
    </w:p>
    <w:p w14:paraId="0E50FD68" w14:textId="77777777" w:rsidR="008E65FD" w:rsidRPr="0054613A" w:rsidRDefault="008E65FD" w:rsidP="008F784C">
      <w:pPr>
        <w:spacing w:after="120"/>
        <w:jc w:val="both"/>
        <w:rPr>
          <w:rFonts w:ascii="Arial" w:hAnsi="Arial"/>
          <w:sz w:val="24"/>
        </w:rPr>
      </w:pPr>
      <w:r w:rsidRPr="0054613A">
        <w:rPr>
          <w:rFonts w:ascii="Arial" w:hAnsi="Arial"/>
          <w:sz w:val="24"/>
        </w:rPr>
        <w:t>Se pecchiamo la colpa dinanzi a Dio è solo nostra, perché non abbiamo evitato quanto era in nostro dovere evitare.</w:t>
      </w:r>
    </w:p>
    <w:p w14:paraId="54164A62" w14:textId="77777777" w:rsidR="008E65FD" w:rsidRPr="0054613A" w:rsidRDefault="008E65FD" w:rsidP="008F784C">
      <w:pPr>
        <w:spacing w:after="120"/>
        <w:jc w:val="both"/>
        <w:rPr>
          <w:rFonts w:ascii="Arial" w:hAnsi="Arial"/>
          <w:sz w:val="24"/>
        </w:rPr>
      </w:pPr>
      <w:r w:rsidRPr="0054613A">
        <w:rPr>
          <w:rFonts w:ascii="Arial" w:hAnsi="Arial"/>
          <w:sz w:val="24"/>
        </w:rPr>
        <w:t>Anche riguardo allo scandalo passivo, provocato cioè da noi, dobbiamo evitare tutte quelle azioni che potrebbero in qualche modo indurre un’altra persona, o più persone, o peccare a causa nostra.</w:t>
      </w:r>
    </w:p>
    <w:p w14:paraId="76307601" w14:textId="77777777" w:rsidR="008E65FD" w:rsidRPr="0054613A" w:rsidRDefault="008E65FD" w:rsidP="008F784C">
      <w:pPr>
        <w:spacing w:after="120"/>
        <w:jc w:val="both"/>
        <w:rPr>
          <w:rFonts w:ascii="Arial" w:hAnsi="Arial"/>
          <w:sz w:val="24"/>
        </w:rPr>
      </w:pPr>
      <w:r w:rsidRPr="0054613A">
        <w:rPr>
          <w:rFonts w:ascii="Arial" w:hAnsi="Arial"/>
          <w:sz w:val="24"/>
        </w:rPr>
        <w:t>Ognuno è obbligato ad evitare ogni occasione di scandalo passivo, dal più piccolo al più grande. Nessuno di noi dovrà mai essere occasione di peccato per un suo fratello.</w:t>
      </w:r>
    </w:p>
    <w:p w14:paraId="3C2BED7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Oggi che la nostra società vive immersa negli scandali passivi, possiamo noi evitare di cadere nel peccato? Sì che lo possiamo. Lo possiamo cavandoci gli occhi e tagliandoci le mani, in senso spirituale s’intende, non in senso fisico.</w:t>
      </w:r>
    </w:p>
    <w:p w14:paraId="7C42A840" w14:textId="77777777" w:rsidR="008E65FD" w:rsidRPr="0054613A" w:rsidRDefault="008E65FD" w:rsidP="008F784C">
      <w:pPr>
        <w:spacing w:after="120"/>
        <w:jc w:val="both"/>
        <w:rPr>
          <w:rFonts w:ascii="Arial" w:hAnsi="Arial"/>
          <w:sz w:val="24"/>
        </w:rPr>
      </w:pPr>
      <w:r w:rsidRPr="0054613A">
        <w:rPr>
          <w:rFonts w:ascii="Arial" w:hAnsi="Arial"/>
          <w:sz w:val="24"/>
        </w:rPr>
        <w:t>Allo scandalo saremo sempre esposti. Dallo scandalo degli altri su di noi dobbiamo difenderci. Dobbiamo invece evitare ad ogni costo che siamo noi causa di scandalo per gli altri.</w:t>
      </w:r>
    </w:p>
    <w:p w14:paraId="243DA945"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prudenza in materia dovrà essere somma, altissima, più alta dello stesso cielo. Con la grazia di Dio possiamo. Se possiamo, dobbiamo. </w:t>
      </w:r>
    </w:p>
    <w:p w14:paraId="6C93860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[31]Fu pure detto: Chi ripudia la propria moglie, le dia l'atto di ripudio; </w:t>
      </w:r>
    </w:p>
    <w:p w14:paraId="7289525E"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recitava l’antico testo del Deuteronomio: </w:t>
      </w:r>
    </w:p>
    <w:p w14:paraId="6632F068" w14:textId="57CE154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un uomo ha preso una donna e ha vissuto con lei da marito, se poi avviene che essa non trovi grazia ai suoi occhi, perché egli ha trovato in lei qualche cosa di vergognoso, scriva per lei un libello di ripudio e glielo consegni in mano e la mandi via dalla casa. </w:t>
      </w:r>
      <w:r w:rsidRPr="0054613A">
        <w:rPr>
          <w:rFonts w:ascii="Arial" w:hAnsi="Arial"/>
          <w:i/>
          <w:iCs/>
          <w:sz w:val="24"/>
        </w:rPr>
        <w:t>Se</w:t>
      </w:r>
      <w:r w:rsidR="00D1299F" w:rsidRPr="0054613A">
        <w:rPr>
          <w:rFonts w:ascii="Arial" w:hAnsi="Arial"/>
          <w:i/>
          <w:iCs/>
          <w:sz w:val="24"/>
        </w:rPr>
        <w:t xml:space="preserve"> essa, uscita dalla casa di lui, va e diventa moglie di un altro marito </w:t>
      </w:r>
      <w:r w:rsidRPr="0054613A">
        <w:rPr>
          <w:rFonts w:ascii="Arial" w:hAnsi="Arial"/>
          <w:i/>
          <w:iCs/>
          <w:sz w:val="24"/>
        </w:rPr>
        <w:t>e</w:t>
      </w:r>
      <w:r w:rsidR="00D1299F" w:rsidRPr="0054613A">
        <w:rPr>
          <w:rFonts w:ascii="Arial" w:hAnsi="Arial"/>
          <w:i/>
          <w:iCs/>
          <w:sz w:val="24"/>
        </w:rPr>
        <w:t xml:space="preserve"> questi la prende in odio, scrive per lei un libello di ripudio, glielo consegna in mano e la manda via dalla casa o se quest'altro marito, che l'aveva presa per moglie, muore, </w:t>
      </w:r>
      <w:r w:rsidRPr="0054613A">
        <w:rPr>
          <w:rFonts w:ascii="Arial" w:hAnsi="Arial"/>
          <w:i/>
          <w:iCs/>
          <w:sz w:val="24"/>
        </w:rPr>
        <w:t>il</w:t>
      </w:r>
      <w:r w:rsidR="00D1299F" w:rsidRPr="0054613A">
        <w:rPr>
          <w:rFonts w:ascii="Arial" w:hAnsi="Arial"/>
          <w:i/>
          <w:iCs/>
          <w:sz w:val="24"/>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Pr="0054613A">
        <w:rPr>
          <w:rFonts w:ascii="Arial" w:hAnsi="Arial"/>
          <w:i/>
          <w:iCs/>
          <w:sz w:val="24"/>
        </w:rPr>
        <w:t>Quando</w:t>
      </w:r>
      <w:r w:rsidR="00D1299F" w:rsidRPr="0054613A">
        <w:rPr>
          <w:rFonts w:ascii="Arial" w:hAnsi="Arial"/>
          <w:i/>
          <w:iCs/>
          <w:sz w:val="24"/>
        </w:rPr>
        <w:t xml:space="preserve"> un uomo si sarà sposato da poco, non andrà in guerra e non gli sarà imposto alcun incarico; sarà libero per un anno di badare alla sua casa e farà lieta la moglie che ha sposata. </w:t>
      </w:r>
    </w:p>
    <w:p w14:paraId="4B3DB593" w14:textId="47EBBD95"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Nessuno</w:t>
      </w:r>
      <w:r w:rsidR="00D1299F" w:rsidRPr="0054613A">
        <w:rPr>
          <w:rFonts w:ascii="Arial" w:hAnsi="Arial"/>
          <w:i/>
          <w:iCs/>
          <w:sz w:val="24"/>
        </w:rPr>
        <w:t xml:space="preserve"> prenderà in pegno né le due pietre della m</w:t>
      </w:r>
      <w:r w:rsidRPr="0054613A">
        <w:rPr>
          <w:rFonts w:ascii="Arial" w:hAnsi="Arial"/>
          <w:i/>
          <w:iCs/>
          <w:sz w:val="24"/>
        </w:rPr>
        <w:t>à</w:t>
      </w:r>
      <w:r w:rsidR="00D1299F" w:rsidRPr="0054613A">
        <w:rPr>
          <w:rFonts w:ascii="Arial" w:hAnsi="Arial"/>
          <w:i/>
          <w:iCs/>
          <w:sz w:val="24"/>
        </w:rPr>
        <w:t>cina domestica né la pietra superiore della m</w:t>
      </w:r>
      <w:r w:rsidRPr="0054613A">
        <w:rPr>
          <w:rFonts w:ascii="Arial" w:hAnsi="Arial"/>
          <w:i/>
          <w:iCs/>
          <w:sz w:val="24"/>
        </w:rPr>
        <w:t>à</w:t>
      </w:r>
      <w:r w:rsidR="00D1299F" w:rsidRPr="0054613A">
        <w:rPr>
          <w:rFonts w:ascii="Arial" w:hAnsi="Arial"/>
          <w:i/>
          <w:iCs/>
          <w:sz w:val="24"/>
        </w:rPr>
        <w:t xml:space="preserve">cina, perché sarebbe come prendere in pegno la vita. </w:t>
      </w:r>
      <w:r w:rsidRPr="0054613A">
        <w:rPr>
          <w:rFonts w:ascii="Arial" w:hAnsi="Arial"/>
          <w:i/>
          <w:iCs/>
          <w:sz w:val="24"/>
        </w:rPr>
        <w:t>Quando</w:t>
      </w:r>
      <w:r w:rsidR="00D1299F" w:rsidRPr="0054613A">
        <w:rPr>
          <w:rFonts w:ascii="Arial" w:hAnsi="Arial"/>
          <w:i/>
          <w:iCs/>
          <w:sz w:val="24"/>
        </w:rPr>
        <w:t xml:space="preserve"> si troverà un uomo che abbia rapito qualcuno dei suoi fratelli tra gli Israeliti, l'abbia sfruttato come schiavo o l'abbia venduto, quel ladro sarà messo a morte; così estirperai il male da te. </w:t>
      </w:r>
      <w:r w:rsidRPr="0054613A">
        <w:rPr>
          <w:rFonts w:ascii="Arial" w:hAnsi="Arial"/>
          <w:i/>
          <w:iCs/>
          <w:sz w:val="24"/>
        </w:rPr>
        <w:t>In</w:t>
      </w:r>
      <w:r w:rsidR="00D1299F" w:rsidRPr="0054613A">
        <w:rPr>
          <w:rFonts w:ascii="Arial" w:hAnsi="Arial"/>
          <w:i/>
          <w:iCs/>
          <w:sz w:val="24"/>
        </w:rPr>
        <w:t xml:space="preserve"> caso di lebbra bada bene di osservare diligentemente e fare quanto i sacerdoti leviti vi insegneranno; avrete cura di fare come io ho loro ordinato. </w:t>
      </w:r>
      <w:r w:rsidRPr="0054613A">
        <w:rPr>
          <w:rFonts w:ascii="Arial" w:hAnsi="Arial"/>
          <w:i/>
          <w:iCs/>
          <w:sz w:val="24"/>
        </w:rPr>
        <w:t>Ricòrdati</w:t>
      </w:r>
      <w:r w:rsidR="00D1299F" w:rsidRPr="0054613A">
        <w:rPr>
          <w:rFonts w:ascii="Arial" w:hAnsi="Arial"/>
          <w:i/>
          <w:iCs/>
          <w:sz w:val="24"/>
        </w:rPr>
        <w:t xml:space="preserve"> di quello che il Signore tuo Dio fece a Maria durante il viaggio, quando uscivate dall'Egitto. </w:t>
      </w:r>
    </w:p>
    <w:p w14:paraId="196BA28B" w14:textId="07056F2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presterai qualsiasi cosa al tuo prossimo, non entrerai in casa sua per prendere il suo pegno; te ne starai fuori e l'uomo a cui avrai fatto il prestito ti porterà fuori il pegno. </w:t>
      </w:r>
      <w:r w:rsidRPr="0054613A">
        <w:rPr>
          <w:rFonts w:ascii="Arial" w:hAnsi="Arial"/>
          <w:i/>
          <w:iCs/>
          <w:sz w:val="24"/>
        </w:rPr>
        <w:t>Se</w:t>
      </w:r>
      <w:r w:rsidR="00D1299F" w:rsidRPr="0054613A">
        <w:rPr>
          <w:rFonts w:ascii="Arial" w:hAnsi="Arial"/>
          <w:i/>
          <w:iCs/>
          <w:sz w:val="24"/>
        </w:rPr>
        <w:t xml:space="preserve"> quell'uomo è povero, non andrai a dormire con il suo pegno. </w:t>
      </w:r>
      <w:r w:rsidRPr="0054613A">
        <w:rPr>
          <w:rFonts w:ascii="Arial" w:hAnsi="Arial"/>
          <w:i/>
          <w:iCs/>
          <w:sz w:val="24"/>
        </w:rPr>
        <w:t>Dovrai</w:t>
      </w:r>
      <w:r w:rsidR="00D1299F" w:rsidRPr="0054613A">
        <w:rPr>
          <w:rFonts w:ascii="Arial" w:hAnsi="Arial"/>
          <w:i/>
          <w:iCs/>
          <w:sz w:val="24"/>
        </w:rPr>
        <w:t xml:space="preserve"> assolutamente restituirgli il pegno al tramonto del sole, perché egli possa dormire con il suo mantello e benedirti; questo ti sarà contato come una cosa giusta agli occhi del Signore tuo Dio. </w:t>
      </w:r>
      <w:r w:rsidRPr="0054613A">
        <w:rPr>
          <w:rFonts w:ascii="Arial" w:hAnsi="Arial"/>
          <w:i/>
          <w:iCs/>
          <w:sz w:val="24"/>
        </w:rPr>
        <w:t>Non</w:t>
      </w:r>
      <w:r w:rsidR="00D1299F" w:rsidRPr="0054613A">
        <w:rPr>
          <w:rFonts w:ascii="Arial" w:hAnsi="Arial"/>
          <w:i/>
          <w:iCs/>
          <w:sz w:val="24"/>
        </w:rPr>
        <w:t xml:space="preserve"> defrauderai il salariato povero e bisognoso, sia egli uno dei tuoi fratelli o uno dei forestieri che stanno nel tuo paese, nelle tue città; </w:t>
      </w:r>
      <w:r w:rsidRPr="0054613A">
        <w:rPr>
          <w:rFonts w:ascii="Arial" w:hAnsi="Arial"/>
          <w:i/>
          <w:iCs/>
          <w:sz w:val="24"/>
        </w:rPr>
        <w:t>gli</w:t>
      </w:r>
      <w:r w:rsidR="00D1299F" w:rsidRPr="0054613A">
        <w:rPr>
          <w:rFonts w:ascii="Arial" w:hAnsi="Arial"/>
          <w:i/>
          <w:iCs/>
          <w:sz w:val="24"/>
        </w:rPr>
        <w:t xml:space="preserve"> darai il suo salario il giorno stesso, prima che tramonti il sole, perché egli è povero lo desidera; così egli non griderà contro di te al Signore e tu non sarai in peccato. </w:t>
      </w:r>
      <w:r w:rsidRPr="0054613A">
        <w:rPr>
          <w:rFonts w:ascii="Arial" w:hAnsi="Arial"/>
          <w:i/>
          <w:iCs/>
          <w:sz w:val="24"/>
        </w:rPr>
        <w:t>Non</w:t>
      </w:r>
      <w:r w:rsidR="00D1299F" w:rsidRPr="0054613A">
        <w:rPr>
          <w:rFonts w:ascii="Arial" w:hAnsi="Arial"/>
          <w:i/>
          <w:iCs/>
          <w:sz w:val="24"/>
        </w:rPr>
        <w:t xml:space="preserve"> si metteranno a morte i padri per una colpa dei figli, né si metteranno a </w:t>
      </w:r>
      <w:r w:rsidR="00D1299F" w:rsidRPr="0054613A">
        <w:rPr>
          <w:rFonts w:ascii="Arial" w:hAnsi="Arial"/>
          <w:i/>
          <w:iCs/>
          <w:sz w:val="24"/>
        </w:rPr>
        <w:lastRenderedPageBreak/>
        <w:t xml:space="preserve">morte i figli per una colpa dei padri; ognuno sarà messo a morte per il proprio peccato. </w:t>
      </w:r>
      <w:r w:rsidRPr="0054613A">
        <w:rPr>
          <w:rFonts w:ascii="Arial" w:hAnsi="Arial"/>
          <w:i/>
          <w:iCs/>
          <w:sz w:val="24"/>
        </w:rPr>
        <w:t>Non</w:t>
      </w:r>
      <w:r w:rsidR="00D1299F" w:rsidRPr="0054613A">
        <w:rPr>
          <w:rFonts w:ascii="Arial" w:hAnsi="Arial"/>
          <w:i/>
          <w:iCs/>
          <w:sz w:val="24"/>
        </w:rPr>
        <w:t xml:space="preserve"> lederai il diritto dello straniero e dell'orfano e non prenderai in pegno la veste della vedova, ma ti ricorderai che sei stato schiavo in Egitto e che di là ti ha liberato il Signore tuo Dio; perciò ti comando di fare questa cosa. </w:t>
      </w:r>
    </w:p>
    <w:p w14:paraId="67450EA6" w14:textId="4F45C7F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facendo la mietitura nel tuo campo, vi avrai dimenticato qualche mannello, non tornerai indietro a prenderlo; sarà per il forestiero, per l'orfano e per la vedova, perché il Signore tuo Dio ti benedica in ogni lavoro delle tue mani. </w:t>
      </w:r>
      <w:r w:rsidRPr="0054613A">
        <w:rPr>
          <w:rFonts w:ascii="Arial" w:hAnsi="Arial"/>
          <w:i/>
          <w:iCs/>
          <w:sz w:val="24"/>
        </w:rPr>
        <w:t>Quando</w:t>
      </w:r>
      <w:r w:rsidR="00D1299F" w:rsidRPr="0054613A">
        <w:rPr>
          <w:rFonts w:ascii="Arial" w:hAnsi="Arial"/>
          <w:i/>
          <w:iCs/>
          <w:sz w:val="24"/>
        </w:rPr>
        <w:t xml:space="preserve"> bacchierai i tuoi ulivi, non tornerai indietro a ripassare i rami: saranno per il forestiero, per l'orfano e per la vedova. </w:t>
      </w:r>
      <w:r w:rsidRPr="0054613A">
        <w:rPr>
          <w:rFonts w:ascii="Arial" w:hAnsi="Arial"/>
          <w:i/>
          <w:iCs/>
          <w:sz w:val="24"/>
        </w:rPr>
        <w:t>Quando</w:t>
      </w:r>
      <w:r w:rsidR="00D1299F" w:rsidRPr="0054613A">
        <w:rPr>
          <w:rFonts w:ascii="Arial" w:hAnsi="Arial"/>
          <w:i/>
          <w:iCs/>
          <w:sz w:val="24"/>
        </w:rPr>
        <w:t xml:space="preserve"> vendemmierai la tua vigna, non tornerai indietro a racimolare: sarà per il forestiero, per l'orfano e per la vedova. </w:t>
      </w:r>
      <w:r w:rsidRPr="0054613A">
        <w:rPr>
          <w:rFonts w:ascii="Arial" w:hAnsi="Arial"/>
          <w:i/>
          <w:iCs/>
          <w:sz w:val="24"/>
        </w:rPr>
        <w:t>Ti</w:t>
      </w:r>
      <w:r w:rsidR="00D1299F" w:rsidRPr="0054613A">
        <w:rPr>
          <w:rFonts w:ascii="Arial" w:hAnsi="Arial"/>
          <w:i/>
          <w:iCs/>
          <w:sz w:val="24"/>
        </w:rPr>
        <w:t xml:space="preserve"> ricorderai che sei stato schiavo nel paese d'Egitto; perciò ti comando di fare questa cosa. (Dt 24,1-21).</w:t>
      </w:r>
    </w:p>
    <w:p w14:paraId="14F5C9E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seguito Gesù ci dirà anche perché fu scritta questa legge: </w:t>
      </w:r>
      <w:r w:rsidRPr="0054613A">
        <w:rPr>
          <w:rFonts w:ascii="Arial" w:hAnsi="Arial"/>
          <w:i/>
          <w:color w:val="000000"/>
          <w:sz w:val="24"/>
        </w:rPr>
        <w:t>“Per la durezza dei vostri cuori”</w:t>
      </w:r>
      <w:r w:rsidRPr="0054613A">
        <w:rPr>
          <w:rFonts w:ascii="Arial" w:hAnsi="Arial"/>
          <w:color w:val="000000"/>
          <w:sz w:val="24"/>
        </w:rPr>
        <w:t xml:space="preserve">. </w:t>
      </w:r>
    </w:p>
    <w:p w14:paraId="344FEE93"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è duro, ma già con il Profeta Ezechiele cambia l’agire del Signore. Dio vuole donare al suo popolo un cuore di carne, capace di osservare tutta la sua santa Legge. </w:t>
      </w:r>
    </w:p>
    <w:p w14:paraId="79804BB3" w14:textId="77777777" w:rsidR="008E65FD" w:rsidRPr="0054613A" w:rsidRDefault="008E65FD" w:rsidP="008F784C">
      <w:pPr>
        <w:spacing w:after="120"/>
        <w:jc w:val="both"/>
        <w:rPr>
          <w:rFonts w:ascii="Arial" w:hAnsi="Arial"/>
          <w:sz w:val="24"/>
        </w:rPr>
      </w:pPr>
      <w:r w:rsidRPr="0054613A">
        <w:rPr>
          <w:rFonts w:ascii="Arial" w:hAnsi="Arial"/>
          <w:sz w:val="24"/>
        </w:rPr>
        <w:t xml:space="preserve">Con il cuore di carne, dato da Dio, l’uomo può vivere un’unione indissolubile con la sua donna. </w:t>
      </w:r>
    </w:p>
    <w:p w14:paraId="49E50B1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Ciò che non si può per natura corrotta dal peccato (</w:t>
      </w:r>
      <w:r w:rsidRPr="0054613A">
        <w:rPr>
          <w:rFonts w:ascii="Arial" w:hAnsi="Arial"/>
          <w:i/>
          <w:color w:val="000000"/>
          <w:sz w:val="24"/>
        </w:rPr>
        <w:t>durezza del cuore</w:t>
      </w:r>
      <w:r w:rsidRPr="0054613A">
        <w:rPr>
          <w:rFonts w:ascii="Arial" w:hAnsi="Arial"/>
          <w:color w:val="000000"/>
          <w:sz w:val="24"/>
        </w:rPr>
        <w:t>), si può per natura fortificata dalla grazia di Dio e dal suo Santo Spirito (</w:t>
      </w:r>
      <w:r w:rsidRPr="0054613A">
        <w:rPr>
          <w:rFonts w:ascii="Arial" w:hAnsi="Arial"/>
          <w:i/>
          <w:color w:val="000000"/>
          <w:sz w:val="24"/>
        </w:rPr>
        <w:t>cuore nuovo</w:t>
      </w:r>
      <w:r w:rsidRPr="0054613A">
        <w:rPr>
          <w:rFonts w:ascii="Arial" w:hAnsi="Arial"/>
          <w:color w:val="000000"/>
          <w:sz w:val="24"/>
        </w:rPr>
        <w:t xml:space="preserve">). </w:t>
      </w:r>
    </w:p>
    <w:p w14:paraId="50699380" w14:textId="0B1B51D2"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Uno</w:t>
      </w:r>
      <w:r w:rsidR="00D1299F" w:rsidRPr="0054613A">
        <w:rPr>
          <w:rFonts w:ascii="Arial" w:hAnsi="Arial"/>
          <w:i/>
          <w:iCs/>
          <w:sz w:val="24"/>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54613A">
        <w:rPr>
          <w:rFonts w:ascii="Arial" w:hAnsi="Arial"/>
          <w:i/>
          <w:iCs/>
          <w:sz w:val="24"/>
        </w:rPr>
        <w:t>Il</w:t>
      </w:r>
      <w:r w:rsidR="00D1299F" w:rsidRPr="0054613A">
        <w:rPr>
          <w:rFonts w:ascii="Arial" w:hAnsi="Arial"/>
          <w:i/>
          <w:iCs/>
          <w:sz w:val="24"/>
        </w:rPr>
        <w:t xml:space="preserve"> Signore mi disse: "Figlio dell'uomo, questi sono gli uomini che tramano il male e danno consigli cattivi in questa città; </w:t>
      </w:r>
      <w:r w:rsidRPr="0054613A">
        <w:rPr>
          <w:rFonts w:ascii="Arial" w:hAnsi="Arial"/>
          <w:i/>
          <w:iCs/>
          <w:sz w:val="24"/>
        </w:rPr>
        <w:t>sono</w:t>
      </w:r>
      <w:r w:rsidR="00D1299F" w:rsidRPr="0054613A">
        <w:rPr>
          <w:rFonts w:ascii="Arial" w:hAnsi="Arial"/>
          <w:i/>
          <w:iCs/>
          <w:sz w:val="24"/>
        </w:rPr>
        <w:t xml:space="preserve"> coloro che dicono: Non in breve tempo si </w:t>
      </w:r>
      <w:r w:rsidRPr="0054613A">
        <w:rPr>
          <w:rFonts w:ascii="Arial" w:hAnsi="Arial"/>
          <w:i/>
          <w:iCs/>
          <w:sz w:val="24"/>
        </w:rPr>
        <w:t>costruiscono</w:t>
      </w:r>
      <w:r w:rsidR="00D1299F" w:rsidRPr="0054613A">
        <w:rPr>
          <w:rFonts w:ascii="Arial" w:hAnsi="Arial"/>
          <w:i/>
          <w:iCs/>
          <w:sz w:val="24"/>
        </w:rPr>
        <w:t xml:space="preserve"> le case: questa città è la pentola e noi siamo la carne. </w:t>
      </w:r>
      <w:r w:rsidRPr="0054613A">
        <w:rPr>
          <w:rFonts w:ascii="Arial" w:hAnsi="Arial"/>
          <w:i/>
          <w:iCs/>
          <w:sz w:val="24"/>
        </w:rPr>
        <w:t>Per</w:t>
      </w:r>
      <w:r w:rsidR="00D1299F" w:rsidRPr="0054613A">
        <w:rPr>
          <w:rFonts w:ascii="Arial" w:hAnsi="Arial"/>
          <w:i/>
          <w:iCs/>
          <w:sz w:val="24"/>
        </w:rPr>
        <w:t xml:space="preserve"> questo profetizza contro di loro, profetizza, figlio dell'uomo". </w:t>
      </w:r>
    </w:p>
    <w:p w14:paraId="7D4C6E49" w14:textId="254A4C1D"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Lo</w:t>
      </w:r>
      <w:r w:rsidR="00D1299F" w:rsidRPr="0054613A">
        <w:rPr>
          <w:rFonts w:ascii="Arial" w:hAnsi="Arial"/>
          <w:i/>
          <w:iCs/>
          <w:sz w:val="24"/>
        </w:rPr>
        <w:t xml:space="preserve"> spirito del Signore venne su di me e mi disse: "Parla, dice il Signore: Così avete detto, o Israeliti, e io conosco ciò che vi passa per la mente. </w:t>
      </w:r>
      <w:r w:rsidRPr="0054613A">
        <w:rPr>
          <w:rFonts w:ascii="Arial" w:hAnsi="Arial"/>
          <w:i/>
          <w:iCs/>
          <w:sz w:val="24"/>
        </w:rPr>
        <w:t>Voi</w:t>
      </w:r>
      <w:r w:rsidR="00D1299F" w:rsidRPr="0054613A">
        <w:rPr>
          <w:rFonts w:ascii="Arial" w:hAnsi="Arial"/>
          <w:i/>
          <w:iCs/>
          <w:sz w:val="24"/>
        </w:rPr>
        <w:t xml:space="preserve"> avete moltiplicato i morti in questa città, avete riempito di cadaveri le sue strade. </w:t>
      </w:r>
      <w:r w:rsidRPr="0054613A">
        <w:rPr>
          <w:rFonts w:ascii="Arial" w:hAnsi="Arial"/>
          <w:i/>
          <w:iCs/>
          <w:sz w:val="24"/>
        </w:rPr>
        <w:t>Per</w:t>
      </w:r>
      <w:r w:rsidR="00D1299F" w:rsidRPr="0054613A">
        <w:rPr>
          <w:rFonts w:ascii="Arial" w:hAnsi="Arial"/>
          <w:i/>
          <w:iCs/>
          <w:sz w:val="24"/>
        </w:rPr>
        <w:t xml:space="preserve"> questo così dice il Signore Dio: I cadaveri che avete gettati in mezzo a essa sono la carne, e la città è la pentola. Ma io vi scaccerò. </w:t>
      </w:r>
      <w:r w:rsidRPr="0054613A">
        <w:rPr>
          <w:rFonts w:ascii="Arial" w:hAnsi="Arial"/>
          <w:i/>
          <w:iCs/>
          <w:sz w:val="24"/>
        </w:rPr>
        <w:t>Avete</w:t>
      </w:r>
      <w:r w:rsidR="00D1299F" w:rsidRPr="0054613A">
        <w:rPr>
          <w:rFonts w:ascii="Arial" w:hAnsi="Arial"/>
          <w:i/>
          <w:iCs/>
          <w:sz w:val="24"/>
        </w:rPr>
        <w:t xml:space="preserve"> paura della spada e io manderò la spada contro di voi, dice il Signore Dio! </w:t>
      </w:r>
      <w:r w:rsidRPr="0054613A">
        <w:rPr>
          <w:rFonts w:ascii="Arial" w:hAnsi="Arial"/>
          <w:i/>
          <w:iCs/>
          <w:sz w:val="24"/>
        </w:rPr>
        <w:t>Vi</w:t>
      </w:r>
      <w:r w:rsidR="00D1299F" w:rsidRPr="0054613A">
        <w:rPr>
          <w:rFonts w:ascii="Arial" w:hAnsi="Arial"/>
          <w:i/>
          <w:iCs/>
          <w:sz w:val="24"/>
        </w:rPr>
        <w:t xml:space="preserve"> scaccerò dalla città e vi metterò in mano agli stranieri e farò giustizia su di voi. </w:t>
      </w:r>
      <w:r w:rsidRPr="0054613A">
        <w:rPr>
          <w:rFonts w:ascii="Arial" w:hAnsi="Arial"/>
          <w:i/>
          <w:iCs/>
          <w:sz w:val="24"/>
        </w:rPr>
        <w:t>Cadrete</w:t>
      </w:r>
      <w:r w:rsidR="00D1299F" w:rsidRPr="0054613A">
        <w:rPr>
          <w:rFonts w:ascii="Arial" w:hAnsi="Arial"/>
          <w:i/>
          <w:iCs/>
          <w:sz w:val="24"/>
        </w:rPr>
        <w:t xml:space="preserve"> di spada: sulla frontiera d'Israele io vi giudicherò e saprete che io sono il Signore. La città non sarà per voi la pentola e voi non ne sarete la carne! Sulla frontiera di Israele vi giudicherò: </w:t>
      </w:r>
      <w:r w:rsidRPr="0054613A">
        <w:rPr>
          <w:rFonts w:ascii="Arial" w:hAnsi="Arial"/>
          <w:i/>
          <w:iCs/>
          <w:sz w:val="24"/>
        </w:rPr>
        <w:t>allora</w:t>
      </w:r>
      <w:r w:rsidR="00D1299F" w:rsidRPr="0054613A">
        <w:rPr>
          <w:rFonts w:ascii="Arial" w:hAnsi="Arial"/>
          <w:i/>
          <w:iCs/>
          <w:sz w:val="24"/>
        </w:rPr>
        <w:t xml:space="preserve"> saprete che io sono il Signore, di cui non avete eseguito i comandi né osservate le leggi, mentre avete agito secondo i costumi delle genti vicine". </w:t>
      </w:r>
    </w:p>
    <w:p w14:paraId="782FF016" w14:textId="738EB830" w:rsidR="00D1299F" w:rsidRPr="0054613A" w:rsidRDefault="00036A7F" w:rsidP="008F784C">
      <w:pPr>
        <w:spacing w:after="120"/>
        <w:ind w:left="567" w:right="567"/>
        <w:jc w:val="both"/>
        <w:rPr>
          <w:rFonts w:ascii="Arial" w:hAnsi="Arial"/>
          <w:i/>
          <w:iCs/>
          <w:sz w:val="24"/>
        </w:rPr>
      </w:pPr>
      <w:r w:rsidRPr="0054613A">
        <w:rPr>
          <w:rFonts w:ascii="Arial" w:hAnsi="Arial"/>
          <w:i/>
          <w:iCs/>
          <w:sz w:val="24"/>
        </w:rPr>
        <w:lastRenderedPageBreak/>
        <w:t>Non</w:t>
      </w:r>
      <w:r w:rsidR="00D1299F" w:rsidRPr="0054613A">
        <w:rPr>
          <w:rFonts w:ascii="Arial" w:hAnsi="Arial"/>
          <w:i/>
          <w:iCs/>
          <w:sz w:val="24"/>
        </w:rPr>
        <w:t xml:space="preserve"> avevo finito di profetizzare quando Pelatìa figlio di Benaià cadde morto. Io mi gettai con la faccia a terra e gridai con tutta la voce: "Ah! Signore Dio, vuoi proprio distruggere quanto resta d'Israele?". </w:t>
      </w:r>
      <w:r w:rsidRPr="0054613A">
        <w:rPr>
          <w:rFonts w:ascii="Arial" w:hAnsi="Arial"/>
          <w:i/>
          <w:iCs/>
          <w:sz w:val="24"/>
        </w:rPr>
        <w:t>Allora</w:t>
      </w:r>
      <w:r w:rsidR="00D1299F" w:rsidRPr="0054613A">
        <w:rPr>
          <w:rFonts w:ascii="Arial" w:hAnsi="Arial"/>
          <w:i/>
          <w:iCs/>
          <w:sz w:val="24"/>
        </w:rPr>
        <w:t xml:space="preserve">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621A68B6" w14:textId="75ABFF39"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Riferisci</w:t>
      </w:r>
      <w:r w:rsidR="00D1299F" w:rsidRPr="0054613A">
        <w:rPr>
          <w:rFonts w:ascii="Arial" w:hAnsi="Arial"/>
          <w:i/>
          <w:iCs/>
          <w:sz w:val="24"/>
        </w:rPr>
        <w:t xml:space="preserve">: Così dice il Signore Dio: Vi raccoglierò in mezzo alle genti e vi radunerò dalle terre in cui siete stati dispersi e a voi darò il paese d'Israele. </w:t>
      </w:r>
      <w:r w:rsidRPr="0054613A">
        <w:rPr>
          <w:rFonts w:ascii="Arial" w:hAnsi="Arial"/>
          <w:i/>
          <w:iCs/>
          <w:sz w:val="24"/>
        </w:rPr>
        <w:t>Essi</w:t>
      </w:r>
      <w:r w:rsidR="00D1299F" w:rsidRPr="0054613A">
        <w:rPr>
          <w:rFonts w:ascii="Arial" w:hAnsi="Arial"/>
          <w:i/>
          <w:iCs/>
          <w:sz w:val="24"/>
        </w:rPr>
        <w:t xml:space="preserve"> vi entreranno e vi elimineranno tutti i suoi idoli e tutti i suoi abomini. </w:t>
      </w:r>
      <w:r w:rsidRPr="0054613A">
        <w:rPr>
          <w:rFonts w:ascii="Arial" w:hAnsi="Arial"/>
          <w:i/>
          <w:iCs/>
          <w:sz w:val="24"/>
        </w:rPr>
        <w:t>Darò</w:t>
      </w:r>
      <w:r w:rsidR="00D1299F" w:rsidRPr="0054613A">
        <w:rPr>
          <w:rFonts w:ascii="Arial" w:hAnsi="Arial"/>
          <w:i/>
          <w:iCs/>
          <w:sz w:val="24"/>
        </w:rPr>
        <w:t xml:space="preserve"> loro un cuore nuovo e uno spirito nuovo metterò dentro di loro; toglierò dal loro petto il cuore di pietra e darò loro un cuore di carne, </w:t>
      </w:r>
      <w:r w:rsidRPr="0054613A">
        <w:rPr>
          <w:rFonts w:ascii="Arial" w:hAnsi="Arial"/>
          <w:i/>
          <w:iCs/>
          <w:sz w:val="24"/>
        </w:rPr>
        <w:t>perché</w:t>
      </w:r>
      <w:r w:rsidR="00D1299F" w:rsidRPr="0054613A">
        <w:rPr>
          <w:rFonts w:ascii="Arial" w:hAnsi="Arial"/>
          <w:i/>
          <w:iCs/>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2A2FFD8A" w14:textId="2D80E28C"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3BB3ADC0" w14:textId="3C538138"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"Ora, figlio dell'uomo, profetizza ai monti d'Israele e dì: Monti d'Israele, udite la parola del Signore. </w:t>
      </w:r>
      <w:r w:rsidR="00036A7F" w:rsidRPr="0054613A">
        <w:rPr>
          <w:rFonts w:ascii="Arial" w:hAnsi="Arial"/>
          <w:i/>
          <w:iCs/>
          <w:sz w:val="24"/>
        </w:rPr>
        <w:t>Così</w:t>
      </w:r>
      <w:r w:rsidRPr="0054613A">
        <w:rPr>
          <w:rFonts w:ascii="Arial" w:hAnsi="Arial"/>
          <w:i/>
          <w:iCs/>
          <w:sz w:val="24"/>
        </w:rPr>
        <w:t xml:space="preserve"> dice il Signore Dio: Poiché il nemico ha detto di voi: Ah! Ah! I colli eterni son diventati il nostro possesso, </w:t>
      </w:r>
      <w:r w:rsidR="00036A7F" w:rsidRPr="0054613A">
        <w:rPr>
          <w:rFonts w:ascii="Arial" w:hAnsi="Arial"/>
          <w:i/>
          <w:iCs/>
          <w:sz w:val="24"/>
        </w:rPr>
        <w:t>ebbene</w:t>
      </w:r>
      <w:r w:rsidRPr="0054613A">
        <w:rPr>
          <w:rFonts w:ascii="Arial" w:hAnsi="Arial"/>
          <w:i/>
          <w:iCs/>
          <w:sz w:val="24"/>
        </w:rPr>
        <w:t xml:space="preserve">, profetizza e annunzia: Dice il Signore Dio: Poiché siete stati devastati e perseguitati dai vicini per renderci possesso delle altre nazioni e poiché siete stati fatti oggetto di maldicenza e d'insulto della gente, </w:t>
      </w:r>
      <w:r w:rsidR="00036A7F" w:rsidRPr="0054613A">
        <w:rPr>
          <w:rFonts w:ascii="Arial" w:hAnsi="Arial"/>
          <w:i/>
          <w:iCs/>
          <w:sz w:val="24"/>
        </w:rPr>
        <w:t>ebbene</w:t>
      </w:r>
      <w:r w:rsidRPr="0054613A">
        <w:rPr>
          <w:rFonts w:ascii="Arial" w:hAnsi="Arial"/>
          <w:i/>
          <w:iCs/>
          <w:sz w:val="24"/>
        </w:rPr>
        <w:t xml:space="preserve">, monti d'Israele, udite la parola del Signore Dio: Dice il Signore Dio ai monti, alle colline, alle pendici e alle valli, alle rovine desolate e alle città deserte che furono preda e scherno dei popoli vicini: </w:t>
      </w:r>
      <w:r w:rsidR="00036A7F" w:rsidRPr="0054613A">
        <w:rPr>
          <w:rFonts w:ascii="Arial" w:hAnsi="Arial"/>
          <w:i/>
          <w:iCs/>
          <w:sz w:val="24"/>
        </w:rPr>
        <w:t>ebbene</w:t>
      </w:r>
      <w:r w:rsidRPr="0054613A">
        <w:rPr>
          <w:rFonts w:ascii="Arial" w:hAnsi="Arial"/>
          <w:i/>
          <w:iCs/>
          <w:sz w:val="24"/>
        </w:rPr>
        <w:t>, così dice il Signore Dio: Sì, con gelosia ardente io parlo contro gli altri popoli e contro tutto Edom, che con la gioia del cuore, con il disprezzo dell'anima, hanno fatto del mio paese il loro possesso per saccheggiarlo.</w:t>
      </w:r>
    </w:p>
    <w:p w14:paraId="771D65C7" w14:textId="5F86715A"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 </w:t>
      </w:r>
      <w:r w:rsidR="00036A7F" w:rsidRPr="0054613A">
        <w:rPr>
          <w:rFonts w:ascii="Arial" w:hAnsi="Arial"/>
          <w:i/>
          <w:iCs/>
          <w:sz w:val="24"/>
        </w:rPr>
        <w:t>Per</w:t>
      </w:r>
      <w:r w:rsidRPr="0054613A">
        <w:rPr>
          <w:rFonts w:ascii="Arial" w:hAnsi="Arial"/>
          <w:i/>
          <w:iCs/>
          <w:sz w:val="24"/>
        </w:rPr>
        <w:t xml:space="preserve"> questo profetizza al paese d'Israele e annunzia ai monti, alle colline, alle pendici e alle valli: Dice il Signore Dio: Ecco, io parlo con gelosia e con furore: Poiché voi avete portato l'obbrobrio delle genti, </w:t>
      </w:r>
      <w:r w:rsidR="00036A7F" w:rsidRPr="0054613A">
        <w:rPr>
          <w:rFonts w:ascii="Arial" w:hAnsi="Arial"/>
          <w:i/>
          <w:iCs/>
          <w:sz w:val="24"/>
        </w:rPr>
        <w:t>ebbene</w:t>
      </w:r>
      <w:r w:rsidRPr="0054613A">
        <w:rPr>
          <w:rFonts w:ascii="Arial" w:hAnsi="Arial"/>
          <w:i/>
          <w:iCs/>
          <w:sz w:val="24"/>
        </w:rPr>
        <w:t xml:space="preserve">, dice il Signore Dio, io alzo la mano e giuro: anche le genti che vi stanno d'intorno subiranno il loro vituperio. 8E voi, monti d'Israele, mettete rami e producete frutti per il mio popolo d'Israele perché sta per tornare. </w:t>
      </w:r>
      <w:r w:rsidR="00036A7F" w:rsidRPr="0054613A">
        <w:rPr>
          <w:rFonts w:ascii="Arial" w:hAnsi="Arial"/>
          <w:i/>
          <w:iCs/>
          <w:sz w:val="24"/>
        </w:rPr>
        <w:t>Ecco</w:t>
      </w:r>
      <w:r w:rsidRPr="0054613A">
        <w:rPr>
          <w:rFonts w:ascii="Arial" w:hAnsi="Arial"/>
          <w:i/>
          <w:iCs/>
          <w:sz w:val="24"/>
        </w:rPr>
        <w:t xml:space="preserve"> infatti a voi, a voi io mi volgo; sarete ancora lavorati e sarete seminati. </w:t>
      </w:r>
      <w:r w:rsidR="00036A7F" w:rsidRPr="0054613A">
        <w:rPr>
          <w:rFonts w:ascii="Arial" w:hAnsi="Arial"/>
          <w:i/>
          <w:iCs/>
          <w:sz w:val="24"/>
        </w:rPr>
        <w:t>Moltiplicherò</w:t>
      </w:r>
      <w:r w:rsidRPr="0054613A">
        <w:rPr>
          <w:rFonts w:ascii="Arial" w:hAnsi="Arial"/>
          <w:i/>
          <w:iCs/>
          <w:sz w:val="24"/>
        </w:rPr>
        <w:t xml:space="preserve"> sopra di voi gli uomini, tutta la gente </w:t>
      </w:r>
      <w:r w:rsidRPr="0054613A">
        <w:rPr>
          <w:rFonts w:ascii="Arial" w:hAnsi="Arial"/>
          <w:i/>
          <w:iCs/>
          <w:sz w:val="24"/>
        </w:rPr>
        <w:lastRenderedPageBreak/>
        <w:t xml:space="preserve">d'Israele, e le città saranno ripopolate e le rovine ricostruite. </w:t>
      </w:r>
      <w:r w:rsidR="00036A7F" w:rsidRPr="0054613A">
        <w:rPr>
          <w:rFonts w:ascii="Arial" w:hAnsi="Arial"/>
          <w:i/>
          <w:iCs/>
          <w:sz w:val="24"/>
        </w:rPr>
        <w:t>Moltiplicherò</w:t>
      </w:r>
      <w:r w:rsidRPr="0054613A">
        <w:rPr>
          <w:rFonts w:ascii="Arial" w:hAnsi="Arial"/>
          <w:i/>
          <w:iCs/>
          <w:sz w:val="24"/>
        </w:rPr>
        <w:t xml:space="preserve"> su di voi gli uomini e gli armenti e cresceranno e saranno fecondi: farò sì che siate popolati come prima e vi elargirò i miei benefici più che per il passato e saprete che io sono il Signore. </w:t>
      </w:r>
      <w:r w:rsidR="00036A7F" w:rsidRPr="0054613A">
        <w:rPr>
          <w:rFonts w:ascii="Arial" w:hAnsi="Arial"/>
          <w:i/>
          <w:iCs/>
          <w:sz w:val="24"/>
        </w:rPr>
        <w:t>Ricondurrò</w:t>
      </w:r>
      <w:r w:rsidRPr="0054613A">
        <w:rPr>
          <w:rFonts w:ascii="Arial" w:hAnsi="Arial"/>
          <w:i/>
          <w:iCs/>
          <w:sz w:val="24"/>
        </w:rPr>
        <w:t xml:space="preserve"> su di voi degli uomini, il mio popolo Israele: essi vi possederanno e sarete la loro eredità e non li priverete più dei loro figli. </w:t>
      </w:r>
    </w:p>
    <w:p w14:paraId="3DD68AFD" w14:textId="1176073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Così</w:t>
      </w:r>
      <w:r w:rsidR="00D1299F" w:rsidRPr="0054613A">
        <w:rPr>
          <w:rFonts w:ascii="Arial" w:hAnsi="Arial"/>
          <w:i/>
          <w:iCs/>
          <w:sz w:val="24"/>
        </w:rPr>
        <w:t xml:space="preserve"> parla il Signore Dio: Poiché si va dicendo di te: Tu divori gli uomini, tu hai privato di figli il tuo popolo, </w:t>
      </w:r>
      <w:r w:rsidRPr="0054613A">
        <w:rPr>
          <w:rFonts w:ascii="Arial" w:hAnsi="Arial"/>
          <w:i/>
          <w:iCs/>
          <w:sz w:val="24"/>
        </w:rPr>
        <w:t>ebbene</w:t>
      </w:r>
      <w:r w:rsidR="00D1299F" w:rsidRPr="0054613A">
        <w:rPr>
          <w:rFonts w:ascii="Arial" w:hAnsi="Arial"/>
          <w:i/>
          <w:iCs/>
          <w:sz w:val="24"/>
        </w:rPr>
        <w:t xml:space="preserve">, tu non divorerai più gli uomini, non priverai più di figli la nazione. Oracolo del Signore Dio. </w:t>
      </w:r>
      <w:r w:rsidRPr="0054613A">
        <w:rPr>
          <w:rFonts w:ascii="Arial" w:hAnsi="Arial"/>
          <w:i/>
          <w:iCs/>
          <w:sz w:val="24"/>
        </w:rPr>
        <w:t>Non</w:t>
      </w:r>
      <w:r w:rsidR="00D1299F" w:rsidRPr="0054613A">
        <w:rPr>
          <w:rFonts w:ascii="Arial" w:hAnsi="Arial"/>
          <w:i/>
          <w:iCs/>
          <w:sz w:val="24"/>
        </w:rPr>
        <w:t xml:space="preserve"> ti farò più sentire gli insulti delle nazioni e non ti farò più subire lo scherno dei popoli; non priverai più di figli la tua gente". Parola del Signore Dio. </w:t>
      </w:r>
      <w:r w:rsidRPr="0054613A">
        <w:rPr>
          <w:rFonts w:ascii="Arial" w:hAnsi="Arial"/>
          <w:i/>
          <w:iCs/>
          <w:sz w:val="24"/>
        </w:rPr>
        <w:t>Mi</w:t>
      </w:r>
      <w:r w:rsidR="00D1299F" w:rsidRPr="0054613A">
        <w:rPr>
          <w:rFonts w:ascii="Arial" w:hAnsi="Arial"/>
          <w:i/>
          <w:iCs/>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54613A">
        <w:rPr>
          <w:rFonts w:ascii="Arial" w:hAnsi="Arial"/>
          <w:i/>
          <w:iCs/>
          <w:sz w:val="24"/>
        </w:rPr>
        <w:t>Perciò</w:t>
      </w:r>
      <w:r w:rsidR="00D1299F" w:rsidRPr="0054613A">
        <w:rPr>
          <w:rFonts w:ascii="Arial" w:hAnsi="Arial"/>
          <w:i/>
          <w:iCs/>
          <w:sz w:val="24"/>
        </w:rPr>
        <w:t xml:space="preserve"> ho riversato su di loro la mia ira per il sangue che avevano sparso nel paese e per gli idoli con i quali l'avevano contaminato. </w:t>
      </w:r>
      <w:r w:rsidRPr="0054613A">
        <w:rPr>
          <w:rFonts w:ascii="Arial" w:hAnsi="Arial"/>
          <w:i/>
          <w:iCs/>
          <w:sz w:val="24"/>
        </w:rPr>
        <w:t>Li</w:t>
      </w:r>
      <w:r w:rsidR="00D1299F" w:rsidRPr="0054613A">
        <w:rPr>
          <w:rFonts w:ascii="Arial" w:hAnsi="Arial"/>
          <w:i/>
          <w:iCs/>
          <w:sz w:val="24"/>
        </w:rPr>
        <w:t xml:space="preserve"> ho dispersi fra le genti e sono stati dispersi in altri territori: li ho giudicati secondo la loro condotta e le loro azioni. </w:t>
      </w:r>
      <w:r w:rsidRPr="0054613A">
        <w:rPr>
          <w:rFonts w:ascii="Arial" w:hAnsi="Arial"/>
          <w:i/>
          <w:iCs/>
          <w:sz w:val="24"/>
        </w:rPr>
        <w:t>Giunsero</w:t>
      </w:r>
      <w:r w:rsidR="00D1299F" w:rsidRPr="0054613A">
        <w:rPr>
          <w:rFonts w:ascii="Arial" w:hAnsi="Arial"/>
          <w:i/>
          <w:iCs/>
          <w:sz w:val="24"/>
        </w:rPr>
        <w:t xml:space="preserve">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w:t>
      </w:r>
      <w:r w:rsidRPr="0054613A">
        <w:rPr>
          <w:rFonts w:ascii="Arial" w:hAnsi="Arial"/>
          <w:i/>
          <w:iCs/>
          <w:sz w:val="24"/>
        </w:rPr>
        <w:t>Annunzia</w:t>
      </w:r>
      <w:r w:rsidR="00D1299F" w:rsidRPr="0054613A">
        <w:rPr>
          <w:rFonts w:ascii="Arial" w:hAnsi="Arial"/>
          <w:i/>
          <w:iCs/>
          <w:sz w:val="24"/>
        </w:rPr>
        <w:t xml:space="preserve"> alla casa d'Israele: Così dice il Signore Dio: Io agisco non per riguardo a voi, gente d'Israele, ma per amore del mio nome santo, che voi avete disonorato fra le genti presso le quali siete andati. </w:t>
      </w:r>
      <w:r w:rsidRPr="0054613A">
        <w:rPr>
          <w:rFonts w:ascii="Arial" w:hAnsi="Arial"/>
          <w:i/>
          <w:iCs/>
          <w:sz w:val="24"/>
        </w:rPr>
        <w:t>Santificherò</w:t>
      </w:r>
      <w:r w:rsidR="00D1299F" w:rsidRPr="0054613A">
        <w:rPr>
          <w:rFonts w:ascii="Arial" w:hAnsi="Arial"/>
          <w:i/>
          <w:iCs/>
          <w:sz w:val="24"/>
        </w:rPr>
        <w:t xml:space="preserve"> il mio nome grande, disonorato fra le genti, profanato da voi in mezzo a loro. Allora le genti sapranno che io sono il Signore - parola del Signore Dio - quando mostrerò la mia santità in voi davanti ai loro occhi. </w:t>
      </w:r>
      <w:r w:rsidRPr="0054613A">
        <w:rPr>
          <w:rFonts w:ascii="Arial" w:hAnsi="Arial"/>
          <w:i/>
          <w:iCs/>
          <w:sz w:val="24"/>
        </w:rPr>
        <w:t>Vi</w:t>
      </w:r>
      <w:r w:rsidR="00D1299F" w:rsidRPr="0054613A">
        <w:rPr>
          <w:rFonts w:ascii="Arial" w:hAnsi="Arial"/>
          <w:i/>
          <w:iCs/>
          <w:sz w:val="24"/>
        </w:rPr>
        <w:t xml:space="preserve"> prenderò dalle genti, vi radunerò da ogni terra e vi condurrò sul vostro suolo. </w:t>
      </w:r>
      <w:r w:rsidRPr="0054613A">
        <w:rPr>
          <w:rFonts w:ascii="Arial" w:hAnsi="Arial"/>
          <w:i/>
          <w:iCs/>
          <w:sz w:val="24"/>
        </w:rPr>
        <w:t>Vi</w:t>
      </w:r>
      <w:r w:rsidR="00D1299F" w:rsidRPr="0054613A">
        <w:rPr>
          <w:rFonts w:ascii="Arial" w:hAnsi="Arial"/>
          <w:i/>
          <w:iCs/>
          <w:sz w:val="24"/>
        </w:rPr>
        <w:t xml:space="preserve"> aspergerò con acqua pura e sarete purificati; io vi purificherò da tutte le vostre sozzure e da tutti i vostri idoli; </w:t>
      </w:r>
      <w:r w:rsidRPr="0054613A">
        <w:rPr>
          <w:rFonts w:ascii="Arial" w:hAnsi="Arial"/>
          <w:i/>
          <w:iCs/>
          <w:sz w:val="24"/>
        </w:rPr>
        <w:t>vi</w:t>
      </w:r>
      <w:r w:rsidR="00D1299F" w:rsidRPr="0054613A">
        <w:rPr>
          <w:rFonts w:ascii="Arial" w:hAnsi="Arial"/>
          <w:i/>
          <w:iCs/>
          <w:sz w:val="24"/>
        </w:rPr>
        <w:t xml:space="preserve"> darò un cuore nuovo, metterò dentro di voi uno spirito nuovo, toglierò da voi il cuore di pietra e vi darò un cuore di carne. </w:t>
      </w:r>
      <w:r w:rsidRPr="0054613A">
        <w:rPr>
          <w:rFonts w:ascii="Arial" w:hAnsi="Arial"/>
          <w:i/>
          <w:iCs/>
          <w:sz w:val="24"/>
        </w:rPr>
        <w:t>Porrò</w:t>
      </w:r>
      <w:r w:rsidR="00D1299F" w:rsidRPr="0054613A">
        <w:rPr>
          <w:rFonts w:ascii="Arial" w:hAnsi="Arial"/>
          <w:i/>
          <w:iCs/>
          <w:sz w:val="24"/>
        </w:rPr>
        <w:t xml:space="preserve"> il mio spirito dentro di voi e vi farò vivere secondo i miei statuti e vi farò osservare e mettere in pratica le mie leggi. </w:t>
      </w:r>
      <w:r w:rsidRPr="0054613A">
        <w:rPr>
          <w:rFonts w:ascii="Arial" w:hAnsi="Arial"/>
          <w:i/>
          <w:iCs/>
          <w:sz w:val="24"/>
        </w:rPr>
        <w:t>Abiterete</w:t>
      </w:r>
      <w:r w:rsidR="00D1299F" w:rsidRPr="0054613A">
        <w:rPr>
          <w:rFonts w:ascii="Arial" w:hAnsi="Arial"/>
          <w:i/>
          <w:iCs/>
          <w:sz w:val="24"/>
        </w:rPr>
        <w:t xml:space="preserve"> nella terra che io diedi ai vostri padri; voi sarete il mio popolo e io sarò il vostro Dio. </w:t>
      </w:r>
      <w:r w:rsidRPr="0054613A">
        <w:rPr>
          <w:rFonts w:ascii="Arial" w:hAnsi="Arial"/>
          <w:i/>
          <w:iCs/>
          <w:sz w:val="24"/>
        </w:rPr>
        <w:t>Vi</w:t>
      </w:r>
      <w:r w:rsidR="00D1299F" w:rsidRPr="0054613A">
        <w:rPr>
          <w:rFonts w:ascii="Arial" w:hAnsi="Arial"/>
          <w:i/>
          <w:iCs/>
          <w:sz w:val="24"/>
        </w:rPr>
        <w:t xml:space="preserve"> libererò da tutte le vostre impurità: chiamerò il grano e lo moltiplicherò e non vi manderò più la carestia. </w:t>
      </w:r>
      <w:r w:rsidRPr="0054613A">
        <w:rPr>
          <w:rFonts w:ascii="Arial" w:hAnsi="Arial"/>
          <w:i/>
          <w:iCs/>
          <w:sz w:val="24"/>
        </w:rPr>
        <w:t>Moltiplicherò</w:t>
      </w:r>
      <w:r w:rsidR="00D1299F" w:rsidRPr="0054613A">
        <w:rPr>
          <w:rFonts w:ascii="Arial" w:hAnsi="Arial"/>
          <w:i/>
          <w:iCs/>
          <w:sz w:val="24"/>
        </w:rPr>
        <w:t xml:space="preserve"> i frutti degli alberi e il prodotto dei campi, perché non soffriate più la vergogna della fame fra le genti. </w:t>
      </w:r>
      <w:r w:rsidRPr="0054613A">
        <w:rPr>
          <w:rFonts w:ascii="Arial" w:hAnsi="Arial"/>
          <w:i/>
          <w:iCs/>
          <w:sz w:val="24"/>
        </w:rPr>
        <w:t>Vi</w:t>
      </w:r>
      <w:r w:rsidR="00D1299F" w:rsidRPr="0054613A">
        <w:rPr>
          <w:rFonts w:ascii="Arial" w:hAnsi="Arial"/>
          <w:i/>
          <w:iCs/>
          <w:sz w:val="24"/>
        </w:rPr>
        <w:t xml:space="preserve"> ricorderete della vostra cattiva condotta e delle vostre azioni che non erano buone e proverete disgusto di voi stessi per le vostre iniquità e le vostre nefandezze. </w:t>
      </w:r>
      <w:r w:rsidRPr="0054613A">
        <w:rPr>
          <w:rFonts w:ascii="Arial" w:hAnsi="Arial"/>
          <w:i/>
          <w:iCs/>
          <w:sz w:val="24"/>
        </w:rPr>
        <w:t>Non</w:t>
      </w:r>
      <w:r w:rsidR="00D1299F" w:rsidRPr="0054613A">
        <w:rPr>
          <w:rFonts w:ascii="Arial" w:hAnsi="Arial"/>
          <w:i/>
          <w:iCs/>
          <w:sz w:val="24"/>
        </w:rPr>
        <w:t xml:space="preserve"> per riguardo a voi, io agisco - dice il Signore Dio - sappiatelo bene. Vergognatevi e arrossite della vostra condotta, o Israeliti". </w:t>
      </w:r>
    </w:p>
    <w:p w14:paraId="6A9EE3F3" w14:textId="4C3593B8" w:rsidR="00D1299F" w:rsidRPr="0054613A" w:rsidRDefault="00036A7F" w:rsidP="008F784C">
      <w:pPr>
        <w:spacing w:after="120"/>
        <w:ind w:left="567" w:right="567"/>
        <w:jc w:val="both"/>
        <w:rPr>
          <w:rFonts w:ascii="Arial" w:hAnsi="Arial"/>
          <w:i/>
          <w:iCs/>
          <w:sz w:val="24"/>
        </w:rPr>
      </w:pPr>
      <w:r w:rsidRPr="0054613A">
        <w:rPr>
          <w:rFonts w:ascii="Arial" w:hAnsi="Arial"/>
          <w:i/>
          <w:iCs/>
          <w:sz w:val="24"/>
        </w:rPr>
        <w:lastRenderedPageBreak/>
        <w:t>Così</w:t>
      </w:r>
      <w:r w:rsidR="00D1299F" w:rsidRPr="0054613A">
        <w:rPr>
          <w:rFonts w:ascii="Arial" w:hAnsi="Arial"/>
          <w:i/>
          <w:iCs/>
          <w:sz w:val="24"/>
        </w:rPr>
        <w:t xml:space="preserve"> dice il Signore Dio: "Quando vi avrò purificati da tutte le vostre iniquità, vi farò riabitare le vostre città e le vostre rovine saranno ricostruite. </w:t>
      </w:r>
      <w:r w:rsidRPr="0054613A">
        <w:rPr>
          <w:rFonts w:ascii="Arial" w:hAnsi="Arial"/>
          <w:i/>
          <w:iCs/>
          <w:sz w:val="24"/>
        </w:rPr>
        <w:t>Quella</w:t>
      </w:r>
      <w:r w:rsidR="00D1299F" w:rsidRPr="0054613A">
        <w:rPr>
          <w:rFonts w:ascii="Arial" w:hAnsi="Arial"/>
          <w:i/>
          <w:iCs/>
          <w:sz w:val="24"/>
        </w:rPr>
        <w:t xml:space="preserve"> terra desolata, che agli occhi di ogni viandante appariva un deserto, sarà ricoltivata </w:t>
      </w:r>
      <w:r w:rsidRPr="0054613A">
        <w:rPr>
          <w:rFonts w:ascii="Arial" w:hAnsi="Arial"/>
          <w:i/>
          <w:iCs/>
          <w:sz w:val="24"/>
        </w:rPr>
        <w:t>e</w:t>
      </w:r>
      <w:r w:rsidR="00D1299F" w:rsidRPr="0054613A">
        <w:rPr>
          <w:rFonts w:ascii="Arial" w:hAnsi="Arial"/>
          <w:i/>
          <w:iCs/>
          <w:sz w:val="24"/>
        </w:rPr>
        <w:t xml:space="preserve"> si dirà: La terra, che era desolata, è diventata ora come il giardino dell'Eden, le città rovinate, desolate e sconvolte, ora sono fortificate e abitate. </w:t>
      </w:r>
      <w:r w:rsidRPr="0054613A">
        <w:rPr>
          <w:rFonts w:ascii="Arial" w:hAnsi="Arial"/>
          <w:i/>
          <w:iCs/>
          <w:sz w:val="24"/>
        </w:rPr>
        <w:t>I</w:t>
      </w:r>
      <w:r w:rsidR="00D1299F" w:rsidRPr="0054613A">
        <w:rPr>
          <w:rFonts w:ascii="Arial" w:hAnsi="Arial"/>
          <w:i/>
          <w:iCs/>
          <w:sz w:val="24"/>
        </w:rPr>
        <w:t xml:space="preserve"> popoli che saranno rimasti attorno a voi sapranno che io, il Signore, ho ricostruito ciò che era distrutto e ricoltivato la terra che era un deserto. Io, il Signore, l'ho detto e lo farò". </w:t>
      </w:r>
      <w:r w:rsidRPr="0054613A">
        <w:rPr>
          <w:rFonts w:ascii="Arial" w:hAnsi="Arial"/>
          <w:i/>
          <w:iCs/>
          <w:sz w:val="24"/>
        </w:rPr>
        <w:t>Dice</w:t>
      </w:r>
      <w:r w:rsidR="00D1299F" w:rsidRPr="0054613A">
        <w:rPr>
          <w:rFonts w:ascii="Arial" w:hAnsi="Arial"/>
          <w:i/>
          <w:iCs/>
          <w:sz w:val="24"/>
        </w:rPr>
        <w:t xml:space="preserve"> il Signore Dio: "Permetterò ancora che la gente d'Israele mi preghi di intervenire in suo favore. Io moltiplicherò gli uomini come greggi, </w:t>
      </w:r>
      <w:r w:rsidRPr="0054613A">
        <w:rPr>
          <w:rFonts w:ascii="Arial" w:hAnsi="Arial"/>
          <w:i/>
          <w:iCs/>
          <w:sz w:val="24"/>
        </w:rPr>
        <w:t>come</w:t>
      </w:r>
      <w:r w:rsidR="00D1299F" w:rsidRPr="0054613A">
        <w:rPr>
          <w:rFonts w:ascii="Arial" w:hAnsi="Arial"/>
          <w:i/>
          <w:iCs/>
          <w:sz w:val="24"/>
        </w:rPr>
        <w:t xml:space="preserve"> greggi consacrati, come un gregge di Gerusalemme nelle sue solennità. Allora le città rovinate </w:t>
      </w:r>
      <w:r w:rsidRPr="0054613A">
        <w:rPr>
          <w:rFonts w:ascii="Arial" w:hAnsi="Arial"/>
          <w:i/>
          <w:iCs/>
          <w:sz w:val="24"/>
        </w:rPr>
        <w:t>saranno</w:t>
      </w:r>
      <w:r w:rsidR="00D1299F" w:rsidRPr="0054613A">
        <w:rPr>
          <w:rFonts w:ascii="Arial" w:hAnsi="Arial"/>
          <w:i/>
          <w:iCs/>
          <w:sz w:val="24"/>
        </w:rPr>
        <w:t xml:space="preserve"> ripiene di greggi di uomini e sapranno che io sono il Signore". (Ez 36,1-38). </w:t>
      </w:r>
    </w:p>
    <w:p w14:paraId="2FDBC340" w14:textId="55B2C23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mano del Signore fu sopra di me e il Signore mi portò fuori in spirito e mi depose nella pianura che era piena di ossa; </w:t>
      </w:r>
      <w:r w:rsidR="00036A7F" w:rsidRPr="0054613A">
        <w:rPr>
          <w:rFonts w:ascii="Arial" w:hAnsi="Arial"/>
          <w:i/>
          <w:iCs/>
          <w:sz w:val="24"/>
        </w:rPr>
        <w:t>mi</w:t>
      </w:r>
      <w:r w:rsidRPr="0054613A">
        <w:rPr>
          <w:rFonts w:ascii="Arial" w:hAnsi="Arial"/>
          <w:i/>
          <w:iCs/>
          <w:sz w:val="24"/>
        </w:rPr>
        <w:t xml:space="preserve"> fece passare tutt'intorno accanto ad esse. Vidi che erano in grandissima quantità sulla distesa della valle e tutte inaridite. </w:t>
      </w:r>
    </w:p>
    <w:p w14:paraId="1CDE3390" w14:textId="14F10F08"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Mi</w:t>
      </w:r>
      <w:r w:rsidR="00D1299F" w:rsidRPr="0054613A">
        <w:rPr>
          <w:rFonts w:ascii="Arial" w:hAnsi="Arial"/>
          <w:i/>
          <w:iCs/>
          <w:sz w:val="24"/>
        </w:rPr>
        <w:t xml:space="preserve"> disse: "Figlio dell'uomo, potranno queste ossa rivivere?". Io risposi: "Signore Dio, tu lo sai". </w:t>
      </w:r>
      <w:r w:rsidRPr="0054613A">
        <w:rPr>
          <w:rFonts w:ascii="Arial" w:hAnsi="Arial"/>
          <w:i/>
          <w:iCs/>
          <w:sz w:val="24"/>
        </w:rPr>
        <w:t>Egli</w:t>
      </w:r>
      <w:r w:rsidR="00D1299F" w:rsidRPr="0054613A">
        <w:rPr>
          <w:rFonts w:ascii="Arial" w:hAnsi="Arial"/>
          <w:i/>
          <w:iCs/>
          <w:sz w:val="24"/>
        </w:rPr>
        <w:t xml:space="preserve"> mi replicò: "Profetizza su queste ossa e annunzia loro: Ossa inaridite, udite la parola del Signore. </w:t>
      </w:r>
      <w:r w:rsidRPr="0054613A">
        <w:rPr>
          <w:rFonts w:ascii="Arial" w:hAnsi="Arial"/>
          <w:i/>
          <w:iCs/>
          <w:sz w:val="24"/>
        </w:rPr>
        <w:t>Dice</w:t>
      </w:r>
      <w:r w:rsidR="00D1299F" w:rsidRPr="0054613A">
        <w:rPr>
          <w:rFonts w:ascii="Arial" w:hAnsi="Arial"/>
          <w:i/>
          <w:iCs/>
          <w:sz w:val="24"/>
        </w:rPr>
        <w:t xml:space="preserve"> il Signore Dio a queste ossa: Ecco, io faccio entrare in voi lo spirito e rivivrete. </w:t>
      </w:r>
      <w:r w:rsidRPr="0054613A">
        <w:rPr>
          <w:rFonts w:ascii="Arial" w:hAnsi="Arial"/>
          <w:i/>
          <w:iCs/>
          <w:sz w:val="24"/>
        </w:rPr>
        <w:t>Metterò</w:t>
      </w:r>
      <w:r w:rsidR="00D1299F" w:rsidRPr="0054613A">
        <w:rPr>
          <w:rFonts w:ascii="Arial" w:hAnsi="Arial"/>
          <w:i/>
          <w:iCs/>
          <w:sz w:val="24"/>
        </w:rPr>
        <w:t xml:space="preserve"> su di voi i nervi e farò crescere su di voi la carne, su di voi stenderò la pelle e infonderò in voi lo spirito e rivivrete: Saprete che io sono il Signore". </w:t>
      </w:r>
      <w:r w:rsidRPr="0054613A">
        <w:rPr>
          <w:rFonts w:ascii="Arial" w:hAnsi="Arial"/>
          <w:i/>
          <w:iCs/>
          <w:sz w:val="24"/>
        </w:rPr>
        <w:t>Io</w:t>
      </w:r>
      <w:r w:rsidR="00D1299F" w:rsidRPr="0054613A">
        <w:rPr>
          <w:rFonts w:ascii="Arial" w:hAnsi="Arial"/>
          <w:i/>
          <w:iCs/>
          <w:sz w:val="24"/>
        </w:rPr>
        <w:t xml:space="preserve"> profetizzai come mi era stato ordinato; mentre io profetizzavo, sentii un rumore e vidi un movimento fra le ossa, che si accostavano l'uno all'altro, ciascuno al suo corrispondente. </w:t>
      </w:r>
      <w:r w:rsidRPr="0054613A">
        <w:rPr>
          <w:rFonts w:ascii="Arial" w:hAnsi="Arial"/>
          <w:i/>
          <w:iCs/>
          <w:sz w:val="24"/>
        </w:rPr>
        <w:t>Guardai</w:t>
      </w:r>
      <w:r w:rsidR="00D1299F" w:rsidRPr="0054613A">
        <w:rPr>
          <w:rFonts w:ascii="Arial" w:hAnsi="Arial"/>
          <w:i/>
          <w:iCs/>
          <w:sz w:val="24"/>
        </w:rPr>
        <w:t xml:space="preserve"> ed ecco sopra di esse i nervi, la carne cresceva e la pelle le ricopriva, ma non c'era spirito in loro. </w:t>
      </w:r>
    </w:p>
    <w:p w14:paraId="136CCF77" w14:textId="6D7605C9"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Egli</w:t>
      </w:r>
      <w:r w:rsidR="00D1299F" w:rsidRPr="0054613A">
        <w:rPr>
          <w:rFonts w:ascii="Arial" w:hAnsi="Arial"/>
          <w:i/>
          <w:iCs/>
          <w:sz w:val="24"/>
        </w:rPr>
        <w:t xml:space="preserve"> aggiunse: "Profetizza allo spirito, profetizza figlio dell'uomo e annunzia allo spirito: Dice il Signore Dio: Spirito, vieni dai quattro venti e soffia su questi morti, perché rivivano". </w:t>
      </w:r>
      <w:r w:rsidRPr="0054613A">
        <w:rPr>
          <w:rFonts w:ascii="Arial" w:hAnsi="Arial"/>
          <w:i/>
          <w:iCs/>
          <w:sz w:val="24"/>
        </w:rPr>
        <w:t>Io</w:t>
      </w:r>
      <w:r w:rsidR="00D1299F" w:rsidRPr="0054613A">
        <w:rPr>
          <w:rFonts w:ascii="Arial" w:hAnsi="Arial"/>
          <w:i/>
          <w:iCs/>
          <w:sz w:val="24"/>
        </w:rPr>
        <w:t xml:space="preserve"> profetizzai come mi aveva comandato e lo spirito entrò in essi e ritornarono in vita e si alzarono in piedi; erano un esercito grande, sterminato. </w:t>
      </w:r>
      <w:r w:rsidRPr="0054613A">
        <w:rPr>
          <w:rFonts w:ascii="Arial" w:hAnsi="Arial"/>
          <w:i/>
          <w:iCs/>
          <w:sz w:val="24"/>
        </w:rPr>
        <w:t>Mi</w:t>
      </w:r>
      <w:r w:rsidR="00D1299F" w:rsidRPr="0054613A">
        <w:rPr>
          <w:rFonts w:ascii="Arial" w:hAnsi="Arial"/>
          <w:i/>
          <w:iCs/>
          <w:sz w:val="24"/>
        </w:rPr>
        <w:t xml:space="preserve"> disse: "Figlio dell'uomo, queste ossa sono tutta la gente d'Israele. Ecco, essi vanno dicendo: Le nostre ossa sono inaridite, la nostra speranza è svanita, noi siamo perduti. </w:t>
      </w:r>
    </w:p>
    <w:p w14:paraId="505FCBE4" w14:textId="50B8A81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Perciò</w:t>
      </w:r>
      <w:r w:rsidR="00D1299F" w:rsidRPr="0054613A">
        <w:rPr>
          <w:rFonts w:ascii="Arial" w:hAnsi="Arial"/>
          <w:i/>
          <w:iCs/>
          <w:sz w:val="24"/>
        </w:rPr>
        <w:t xml:space="preserve"> profetizza e annunzia loro: Dice il Signore Dio: Ecco, io apro i vostri sepolcri, vi risuscito dalle vostre tombe, o popolo mio, e vi riconduco nel paese d'Israele. </w:t>
      </w:r>
      <w:r w:rsidRPr="0054613A">
        <w:rPr>
          <w:rFonts w:ascii="Arial" w:hAnsi="Arial"/>
          <w:i/>
          <w:iCs/>
          <w:sz w:val="24"/>
        </w:rPr>
        <w:t>Riconoscerete</w:t>
      </w:r>
      <w:r w:rsidR="00D1299F" w:rsidRPr="0054613A">
        <w:rPr>
          <w:rFonts w:ascii="Arial" w:hAnsi="Arial"/>
          <w:i/>
          <w:iCs/>
          <w:sz w:val="24"/>
        </w:rPr>
        <w:t xml:space="preserve"> che io sono il Signore, quando aprirò le vostre tombe e vi risusciterò dai vostri sepolcri, o popolo mio. </w:t>
      </w:r>
      <w:r w:rsidRPr="0054613A">
        <w:rPr>
          <w:rFonts w:ascii="Arial" w:hAnsi="Arial"/>
          <w:i/>
          <w:iCs/>
          <w:sz w:val="24"/>
        </w:rPr>
        <w:t>Farò</w:t>
      </w:r>
      <w:r w:rsidR="00D1299F" w:rsidRPr="0054613A">
        <w:rPr>
          <w:rFonts w:ascii="Arial" w:hAnsi="Arial"/>
          <w:i/>
          <w:iCs/>
          <w:sz w:val="24"/>
        </w:rPr>
        <w:t xml:space="preserve"> entrare in voi il mio spirito e rivivrete; vi farò riposare nel vostro paese; saprete che io sono il Signore. L'ho detto e lo farò". Oracolo del Signore Dio. </w:t>
      </w:r>
    </w:p>
    <w:p w14:paraId="061DC47F" w14:textId="3CF3529B"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Mi</w:t>
      </w:r>
      <w:r w:rsidR="00D1299F" w:rsidRPr="0054613A">
        <w:rPr>
          <w:rFonts w:ascii="Arial" w:hAnsi="Arial"/>
          <w:i/>
          <w:iCs/>
          <w:sz w:val="24"/>
        </w:rPr>
        <w:t xml:space="preserve"> fu rivolta questa parola del Signore: "Figlio dell'uomo, prendi un legno e scrivici sopra: Giuda e gli Israeliti uniti a lui, poi prendi un altro </w:t>
      </w:r>
      <w:r w:rsidR="00D1299F" w:rsidRPr="0054613A">
        <w:rPr>
          <w:rFonts w:ascii="Arial" w:hAnsi="Arial"/>
          <w:i/>
          <w:iCs/>
          <w:sz w:val="24"/>
        </w:rPr>
        <w:lastRenderedPageBreak/>
        <w:t xml:space="preserve">legno e scrivici sopra: Giuseppe, legno di Efraim e tutta la casa d'Israele unita a lui, e accostali l'uno all'altro in modo da fare un legno solo, che formino una cosa sola nella tua mano. </w:t>
      </w:r>
      <w:r w:rsidRPr="0054613A">
        <w:rPr>
          <w:rFonts w:ascii="Arial" w:hAnsi="Arial"/>
          <w:i/>
          <w:iCs/>
          <w:sz w:val="24"/>
        </w:rPr>
        <w:t>Quando</w:t>
      </w:r>
      <w:r w:rsidR="00D1299F" w:rsidRPr="0054613A">
        <w:rPr>
          <w:rFonts w:ascii="Arial" w:hAnsi="Arial"/>
          <w:i/>
          <w:iCs/>
          <w:sz w:val="24"/>
        </w:rPr>
        <w:t xml:space="preserve">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3F07E75F" w14:textId="71DC44FD"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Tieni</w:t>
      </w:r>
      <w:r w:rsidR="00D1299F" w:rsidRPr="0054613A">
        <w:rPr>
          <w:rFonts w:ascii="Arial" w:hAnsi="Arial"/>
          <w:i/>
          <w:iCs/>
          <w:sz w:val="24"/>
        </w:rPr>
        <w:t xml:space="preserve"> in mano sotto i loro occhi i legni sui quali hai scritto e dì loro: Così dice il Signore Dio: Ecco, io prenderò gli Israeliti dalle genti fra le quali sono andati e li radunerò da ogni parte e li ricondurrò nel loro paese: </w:t>
      </w:r>
      <w:r w:rsidRPr="0054613A">
        <w:rPr>
          <w:rFonts w:ascii="Arial" w:hAnsi="Arial"/>
          <w:i/>
          <w:iCs/>
          <w:sz w:val="24"/>
        </w:rPr>
        <w:t>farò</w:t>
      </w:r>
      <w:r w:rsidR="00D1299F" w:rsidRPr="0054613A">
        <w:rPr>
          <w:rFonts w:ascii="Arial" w:hAnsi="Arial"/>
          <w:i/>
          <w:iCs/>
          <w:sz w:val="24"/>
        </w:rPr>
        <w:t xml:space="preserve"> di loro un solo popolo nella mia terra, sui monti d'Israele; un solo re regnerà su tutti loro e non saranno più due popoli, né più saranno divisi in due regni. </w:t>
      </w:r>
      <w:r w:rsidRPr="0054613A">
        <w:rPr>
          <w:rFonts w:ascii="Arial" w:hAnsi="Arial"/>
          <w:i/>
          <w:iCs/>
          <w:sz w:val="24"/>
        </w:rPr>
        <w:t>Non</w:t>
      </w:r>
      <w:r w:rsidR="00D1299F" w:rsidRPr="0054613A">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w:t>
      </w:r>
      <w:r w:rsidRPr="0054613A">
        <w:rPr>
          <w:rFonts w:ascii="Arial" w:hAnsi="Arial"/>
          <w:i/>
          <w:iCs/>
          <w:sz w:val="24"/>
        </w:rPr>
        <w:t>Il</w:t>
      </w:r>
      <w:r w:rsidR="00D1299F" w:rsidRPr="0054613A">
        <w:rPr>
          <w:rFonts w:ascii="Arial" w:hAnsi="Arial"/>
          <w:i/>
          <w:iCs/>
          <w:sz w:val="24"/>
        </w:rPr>
        <w:t xml:space="preserve"> mio servo Davide sarà su di loro e non vi sarà che un unico pastore per tutti; seguiranno i miei comandamenti, osserveranno le mie leggi e le metteranno in pratica. </w:t>
      </w:r>
      <w:r w:rsidRPr="0054613A">
        <w:rPr>
          <w:rFonts w:ascii="Arial" w:hAnsi="Arial"/>
          <w:i/>
          <w:iCs/>
          <w:sz w:val="24"/>
        </w:rPr>
        <w:t>Abiteranno</w:t>
      </w:r>
      <w:r w:rsidR="00D1299F" w:rsidRPr="0054613A">
        <w:rPr>
          <w:rFonts w:ascii="Arial" w:hAnsi="Arial"/>
          <w:i/>
          <w:iCs/>
          <w:sz w:val="24"/>
        </w:rPr>
        <w:t xml:space="preserve"> nella terra che ho dato al mio servo Giacobbe. In quella terra su cui abitarono i loro padri, abiteranno essi, i loro figli e i figli dei loro figli, attraverso i secoli; Davide mio servo sarà loro re per sempre. </w:t>
      </w:r>
    </w:p>
    <w:p w14:paraId="7CC0B568" w14:textId="3B23E4FE"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Farò</w:t>
      </w:r>
      <w:r w:rsidR="00D1299F" w:rsidRPr="0054613A">
        <w:rPr>
          <w:rFonts w:ascii="Arial" w:hAnsi="Arial"/>
          <w:i/>
          <w:iCs/>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w:t>
      </w:r>
    </w:p>
    <w:p w14:paraId="4B674AAB" w14:textId="77777777" w:rsidR="008E65FD" w:rsidRPr="0054613A" w:rsidRDefault="008E65FD" w:rsidP="008F784C">
      <w:pPr>
        <w:spacing w:after="120"/>
        <w:ind w:left="567" w:right="567"/>
        <w:jc w:val="both"/>
        <w:rPr>
          <w:rFonts w:ascii="Arial" w:hAnsi="Arial"/>
          <w:i/>
          <w:iCs/>
          <w:color w:val="000000"/>
          <w:sz w:val="24"/>
        </w:rPr>
      </w:pPr>
      <w:r w:rsidRPr="0054613A">
        <w:rPr>
          <w:rFonts w:ascii="Arial" w:hAnsi="Arial"/>
          <w:i/>
          <w:iCs/>
          <w:color w:val="000000"/>
          <w:sz w:val="24"/>
        </w:rPr>
        <w:t xml:space="preserve">Essendo il cuore nuovo un dono di Dio, una sua vera e propria creazione, a Dio lo si può chiedere sempre, in ogni istante. Davide lo ha chiesto dopo il peccato (cfr. Salmo 50 riportato a pagina 95). </w:t>
      </w:r>
    </w:p>
    <w:p w14:paraId="54A86B05" w14:textId="77777777" w:rsidR="008E65FD" w:rsidRPr="0054613A" w:rsidRDefault="008E65FD" w:rsidP="008F784C">
      <w:pPr>
        <w:spacing w:after="120"/>
        <w:jc w:val="both"/>
        <w:rPr>
          <w:rFonts w:ascii="Arial" w:hAnsi="Arial"/>
          <w:sz w:val="24"/>
        </w:rPr>
      </w:pPr>
      <w:r w:rsidRPr="0054613A">
        <w:rPr>
          <w:rFonts w:ascii="Arial" w:hAnsi="Arial"/>
          <w:sz w:val="24"/>
        </w:rPr>
        <w:t>È in ragione di questo cuore nuovo e dello Spirito Santo che Dio è sempre pronto a donare all’uomo che il profeta Malachia insiste con forza sull’indissolubilità della sola carne tra uomo e donna:</w:t>
      </w:r>
    </w:p>
    <w:p w14:paraId="58FD1DFC" w14:textId="6BA5A10E"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Ora</w:t>
      </w:r>
      <w:r w:rsidR="002403FB" w:rsidRPr="0054613A">
        <w:rPr>
          <w:rFonts w:ascii="Arial" w:hAnsi="Arial"/>
          <w:i/>
          <w:iCs/>
          <w:sz w:val="24"/>
        </w:rPr>
        <w:t xml:space="preserve"> a voi questo monito, o sacerdoti. </w:t>
      </w:r>
      <w:r w:rsidRPr="0054613A">
        <w:rPr>
          <w:rFonts w:ascii="Arial" w:hAnsi="Arial"/>
          <w:i/>
          <w:iCs/>
          <w:sz w:val="24"/>
        </w:rPr>
        <w:t>Se</w:t>
      </w:r>
      <w:r w:rsidR="002403FB" w:rsidRPr="0054613A">
        <w:rPr>
          <w:rFonts w:ascii="Arial" w:hAnsi="Arial"/>
          <w:i/>
          <w:iCs/>
          <w:sz w:val="24"/>
        </w:rPr>
        <w:t xml:space="preserv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54613A">
        <w:rPr>
          <w:rFonts w:ascii="Arial" w:hAnsi="Arial"/>
          <w:i/>
          <w:iCs/>
          <w:sz w:val="24"/>
        </w:rPr>
        <w:t>Ecco</w:t>
      </w:r>
      <w:r w:rsidR="002403FB" w:rsidRPr="0054613A">
        <w:rPr>
          <w:rFonts w:ascii="Arial" w:hAnsi="Arial"/>
          <w:i/>
          <w:iCs/>
          <w:sz w:val="24"/>
        </w:rPr>
        <w:t xml:space="preserve">, io spezzerò il vostro braccio e spanderò sulla vostra faccia escrementi, gli escrementi delle vittime immolate nelle vostre solennità, perché siate spazzati via insieme con essi. </w:t>
      </w:r>
      <w:r w:rsidRPr="0054613A">
        <w:rPr>
          <w:rFonts w:ascii="Arial" w:hAnsi="Arial"/>
          <w:i/>
          <w:iCs/>
          <w:sz w:val="24"/>
        </w:rPr>
        <w:t>Così</w:t>
      </w:r>
      <w:r w:rsidR="002403FB" w:rsidRPr="0054613A">
        <w:rPr>
          <w:rFonts w:ascii="Arial" w:hAnsi="Arial"/>
          <w:i/>
          <w:iCs/>
          <w:sz w:val="24"/>
        </w:rPr>
        <w:t xml:space="preserve"> saprete che io ho diretto a voi questo monito, perché c'è anche un'alleanza fra me e Levi, dice il Signore degli Eserciti.</w:t>
      </w:r>
    </w:p>
    <w:p w14:paraId="01743946" w14:textId="1FAE32B1"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 </w:t>
      </w:r>
      <w:r w:rsidR="005C7619" w:rsidRPr="0054613A">
        <w:rPr>
          <w:rFonts w:ascii="Arial" w:hAnsi="Arial"/>
          <w:i/>
          <w:iCs/>
          <w:sz w:val="24"/>
        </w:rPr>
        <w:t>La</w:t>
      </w:r>
      <w:r w:rsidRPr="0054613A">
        <w:rPr>
          <w:rFonts w:ascii="Arial" w:hAnsi="Arial"/>
          <w:i/>
          <w:iCs/>
          <w:sz w:val="24"/>
        </w:rPr>
        <w:t xml:space="preserve"> mia alleanza con lui era alleanza di vita e di benessere e io glieli concessi; alleanza di timore ed egli mi temette ed ebbe riverenza del mio nome. </w:t>
      </w:r>
      <w:r w:rsidR="005C7619" w:rsidRPr="0054613A">
        <w:rPr>
          <w:rFonts w:ascii="Arial" w:hAnsi="Arial"/>
          <w:i/>
          <w:iCs/>
          <w:sz w:val="24"/>
        </w:rPr>
        <w:t>Un</w:t>
      </w:r>
      <w:r w:rsidRPr="0054613A">
        <w:rPr>
          <w:rFonts w:ascii="Arial" w:hAnsi="Arial"/>
          <w:i/>
          <w:iCs/>
          <w:sz w:val="24"/>
        </w:rPr>
        <w:t xml:space="preserve"> insegnamento fedele era sulla sua bocca, né c'era </w:t>
      </w:r>
      <w:r w:rsidRPr="0054613A">
        <w:rPr>
          <w:rFonts w:ascii="Arial" w:hAnsi="Arial"/>
          <w:i/>
          <w:iCs/>
          <w:sz w:val="24"/>
        </w:rPr>
        <w:lastRenderedPageBreak/>
        <w:t xml:space="preserve">falsità sulle sue labbra; con pace e rettitudine ha camminato davanti a me e ha trattenuto molti dal male. </w:t>
      </w:r>
      <w:r w:rsidR="005C7619" w:rsidRPr="0054613A">
        <w:rPr>
          <w:rFonts w:ascii="Arial" w:hAnsi="Arial"/>
          <w:i/>
          <w:iCs/>
          <w:sz w:val="24"/>
        </w:rPr>
        <w:t>Infatti</w:t>
      </w:r>
      <w:r w:rsidRPr="0054613A">
        <w:rPr>
          <w:rFonts w:ascii="Arial" w:hAnsi="Arial"/>
          <w:i/>
          <w:iCs/>
          <w:sz w:val="24"/>
        </w:rPr>
        <w:t xml:space="preserve"> le labbra del sacerdote devono custodire la scienza e dalla sua bocca si ricerca l'istruzione, perché egli è messaggero del Signore degli Eserciti. </w:t>
      </w:r>
      <w:r w:rsidR="005C7619" w:rsidRPr="0054613A">
        <w:rPr>
          <w:rFonts w:ascii="Arial" w:hAnsi="Arial"/>
          <w:i/>
          <w:iCs/>
          <w:sz w:val="24"/>
        </w:rPr>
        <w:t>Voi</w:t>
      </w:r>
      <w:r w:rsidRPr="0054613A">
        <w:rPr>
          <w:rFonts w:ascii="Arial" w:hAnsi="Arial"/>
          <w:i/>
          <w:iCs/>
          <w:sz w:val="24"/>
        </w:rPr>
        <w:t xml:space="preserve"> invece vi siete allontanati dalla retta via e siete stati d'inciampo a molti con il vostro insegnamento; avete rotto l'alleanza di Levi, dice il Signore degli Eserciti. </w:t>
      </w:r>
      <w:r w:rsidR="005C7619" w:rsidRPr="0054613A">
        <w:rPr>
          <w:rFonts w:ascii="Arial" w:hAnsi="Arial"/>
          <w:i/>
          <w:iCs/>
          <w:sz w:val="24"/>
        </w:rPr>
        <w:t>Perciò</w:t>
      </w:r>
      <w:r w:rsidRPr="0054613A">
        <w:rPr>
          <w:rFonts w:ascii="Arial" w:hAnsi="Arial"/>
          <w:i/>
          <w:iCs/>
          <w:sz w:val="24"/>
        </w:rPr>
        <w:t xml:space="preserve"> anch'io vi ho reso spregevoli e abbietti davanti a tutto il popolo, perché non avete osservato le mie disposizioni e avete usato parzialità riguardo alla legge. </w:t>
      </w:r>
    </w:p>
    <w:p w14:paraId="62C5D50B" w14:textId="5E188CF6"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abbiamo forse tutti noi un solo Padre? Forse non ci ha creati un unico Dio? Perché dunque agire con perfidia l'uno contro l'altro profanando l'alleanza dei nostri padri? </w:t>
      </w:r>
      <w:r w:rsidRPr="0054613A">
        <w:rPr>
          <w:rFonts w:ascii="Arial" w:hAnsi="Arial"/>
          <w:i/>
          <w:iCs/>
          <w:sz w:val="24"/>
        </w:rPr>
        <w:t>Giuda</w:t>
      </w:r>
      <w:r w:rsidR="002403FB" w:rsidRPr="0054613A">
        <w:rPr>
          <w:rFonts w:ascii="Arial" w:hAnsi="Arial"/>
          <w:i/>
          <w:iCs/>
          <w:sz w:val="24"/>
        </w:rPr>
        <w:t xml:space="preserve"> è stato sleale e l'abominio è stato commesso in Israele e in Gerusalemme. Giuda infatti ha osato profanare il santuario caro al Signore e ha sposato le figlie d'un dio straniero! </w:t>
      </w:r>
      <w:r w:rsidRPr="0054613A">
        <w:rPr>
          <w:rFonts w:ascii="Arial" w:hAnsi="Arial"/>
          <w:i/>
          <w:iCs/>
          <w:sz w:val="24"/>
        </w:rPr>
        <w:t>Elimini</w:t>
      </w:r>
      <w:r w:rsidR="002403FB" w:rsidRPr="0054613A">
        <w:rPr>
          <w:rFonts w:ascii="Arial" w:hAnsi="Arial"/>
          <w:i/>
          <w:iCs/>
          <w:sz w:val="24"/>
        </w:rPr>
        <w:t xml:space="preserve"> il Signore chi ha agito così dalle tende di Giacobbe, il testimone e il mallevadore, e colui che offre l'offerta al Signore degli Eserciti. </w:t>
      </w:r>
      <w:r w:rsidRPr="0054613A">
        <w:rPr>
          <w:rFonts w:ascii="Arial" w:hAnsi="Arial"/>
          <w:i/>
          <w:iCs/>
          <w:sz w:val="24"/>
        </w:rPr>
        <w:t>Un’altra</w:t>
      </w:r>
      <w:r w:rsidR="002403FB" w:rsidRPr="0054613A">
        <w:rPr>
          <w:rFonts w:ascii="Arial" w:hAnsi="Arial"/>
          <w:i/>
          <w:iCs/>
          <w:sz w:val="24"/>
        </w:rPr>
        <w:t xml:space="preserve">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7C667C98" w14:textId="6EB0FF54"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Pr="0054613A">
        <w:rPr>
          <w:rFonts w:ascii="Arial" w:hAnsi="Arial"/>
          <w:i/>
          <w:iCs/>
          <w:sz w:val="24"/>
        </w:rPr>
        <w:t>Perché</w:t>
      </w:r>
      <w:r w:rsidR="002403FB" w:rsidRPr="0054613A">
        <w:rPr>
          <w:rFonts w:ascii="Arial" w:hAnsi="Arial"/>
          <w:i/>
          <w:iCs/>
          <w:sz w:val="24"/>
        </w:rPr>
        <w:t xml:space="preserve"> io detesto il ripudio, dice il Signore Dio d'Israele, e chi copre d'iniquità la propria veste, dice il Signore degli Eserciti. Custodite la vostra vita dunque e non vogliate agire con perfidia. </w:t>
      </w:r>
      <w:r w:rsidRPr="0054613A">
        <w:rPr>
          <w:rFonts w:ascii="Arial" w:hAnsi="Arial"/>
          <w:i/>
          <w:iCs/>
          <w:sz w:val="24"/>
        </w:rPr>
        <w:t>Voi</w:t>
      </w:r>
      <w:r w:rsidR="002403FB" w:rsidRPr="0054613A">
        <w:rPr>
          <w:rFonts w:ascii="Arial" w:hAnsi="Arial"/>
          <w:i/>
          <w:iCs/>
          <w:sz w:val="24"/>
        </w:rPr>
        <w:t xml:space="preserve"> avete stancato il Signore con le vostre parole; eppure chiedete: Come lo abbiamo stancato? Quando affermate: Chiunque fa il male è come se fosse buono agli occhi del Signore e in lui si compiace; o quando esclamate: Dov'è il Dio della giustizia? (Mal 2,1-17).</w:t>
      </w:r>
    </w:p>
    <w:p w14:paraId="304047F1" w14:textId="77777777" w:rsidR="008E65FD" w:rsidRPr="0054613A" w:rsidRDefault="008E65FD" w:rsidP="008F784C">
      <w:pPr>
        <w:spacing w:after="120"/>
        <w:jc w:val="both"/>
        <w:rPr>
          <w:rFonts w:ascii="Arial" w:hAnsi="Arial"/>
          <w:sz w:val="24"/>
        </w:rPr>
      </w:pPr>
      <w:r w:rsidRPr="0054613A">
        <w:rPr>
          <w:rFonts w:ascii="Arial" w:hAnsi="Arial"/>
          <w:sz w:val="24"/>
        </w:rPr>
        <w:t>Tutta la Legge del Signore si può osservare. Tutta si può vivere. Tutta compiere.</w:t>
      </w:r>
    </w:p>
    <w:p w14:paraId="2D14C251" w14:textId="77777777" w:rsidR="008E65FD" w:rsidRPr="0054613A" w:rsidRDefault="008E65FD" w:rsidP="008F784C">
      <w:pPr>
        <w:spacing w:after="120"/>
        <w:jc w:val="both"/>
        <w:rPr>
          <w:rFonts w:ascii="Arial" w:hAnsi="Arial"/>
          <w:sz w:val="24"/>
        </w:rPr>
      </w:pPr>
      <w:r w:rsidRPr="0054613A">
        <w:rPr>
          <w:rFonts w:ascii="Arial" w:hAnsi="Arial"/>
          <w:sz w:val="24"/>
        </w:rPr>
        <w:t>Non si può però compiere con le sole forze, o capacità della natura. Si può invece per grazia, per la forza di Dio che discende nel cuore dell’uomo e lo rende capace di fedeltà, di obbedienza, di grande amore.</w:t>
      </w:r>
    </w:p>
    <w:p w14:paraId="106F682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grazia va però invocata atto per atto e momento per momento. Essa deve piovere dal Cielo perennemente, insistentemente, persistentemente. Per questo la nostra preghiera deve essere costante, perseverante, senza interruzione. </w:t>
      </w:r>
    </w:p>
    <w:p w14:paraId="1CFA9780" w14:textId="77777777" w:rsidR="008E65FD" w:rsidRPr="0054613A" w:rsidRDefault="008E65FD" w:rsidP="008F784C">
      <w:pPr>
        <w:spacing w:after="120"/>
        <w:jc w:val="both"/>
        <w:rPr>
          <w:rFonts w:ascii="Arial" w:hAnsi="Arial"/>
          <w:sz w:val="24"/>
        </w:rPr>
      </w:pPr>
      <w:r w:rsidRPr="0054613A">
        <w:rPr>
          <w:rFonts w:ascii="Arial" w:hAnsi="Arial"/>
          <w:sz w:val="24"/>
        </w:rPr>
        <w:t>Nel Nuovo Testamento avviene qualcosa di straordinariamente grande. L’uomo è rigenerato, santificato, reso partecipe della divina natura. In lui, se è in stato di grazia, abita e dimora la grazia santificante.</w:t>
      </w:r>
    </w:p>
    <w:p w14:paraId="5492D759" w14:textId="77777777" w:rsidR="008E65FD" w:rsidRPr="0054613A" w:rsidRDefault="008E65FD" w:rsidP="008F784C">
      <w:pPr>
        <w:spacing w:after="120"/>
        <w:jc w:val="both"/>
        <w:rPr>
          <w:rFonts w:ascii="Arial" w:hAnsi="Arial"/>
          <w:sz w:val="24"/>
        </w:rPr>
      </w:pPr>
      <w:r w:rsidRPr="0054613A">
        <w:rPr>
          <w:rFonts w:ascii="Arial" w:hAnsi="Arial"/>
          <w:sz w:val="24"/>
        </w:rPr>
        <w:t xml:space="preserve">Tuttavia, anche se l’uomo è tutto nuovo, questo non significa che per nuova natura egli è capace di osservare i Comandamenti 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santa di Dio. </w:t>
      </w:r>
    </w:p>
    <w:p w14:paraId="205C66F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Comandamenti e Legge, Vangelo e Beatitudini, Discorso della Montagna ed ogni altro insegnamento di Cristo Gesù si osservano ad una sola condizione: che perennemente ci alimentiamo di grazia divina attraverso i Sacramenti e la costante preghiera.</w:t>
      </w:r>
    </w:p>
    <w:p w14:paraId="13E718A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in ogni sua parte, si può osservare. Se si può, si deve anche. Si deve perché si può e si può perché si deve. </w:t>
      </w:r>
    </w:p>
    <w:p w14:paraId="23AA83DC" w14:textId="77777777" w:rsidR="008E65FD" w:rsidRPr="0054613A" w:rsidRDefault="008E65FD" w:rsidP="008F784C">
      <w:pPr>
        <w:spacing w:after="120"/>
        <w:jc w:val="both"/>
        <w:rPr>
          <w:rFonts w:ascii="Arial" w:hAnsi="Arial"/>
          <w:sz w:val="24"/>
        </w:rPr>
      </w:pPr>
      <w:r w:rsidRPr="0054613A">
        <w:rPr>
          <w:rFonts w:ascii="Arial" w:hAnsi="Arial"/>
          <w:sz w:val="24"/>
        </w:rPr>
        <w:t>La via è una sola: essere sempre ricolmi della più grande grazia di Dio.</w:t>
      </w:r>
    </w:p>
    <w:p w14:paraId="5F914EAF"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grazia si chiede ripetutamente e si chiede con un solo scopo, o fine: per osservare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di Dio. </w:t>
      </w:r>
    </w:p>
    <w:p w14:paraId="64847F8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[32]ma io vi dico: chiunque ripudia sua moglie, eccetto il caso di concubinato, la espone all'adulterio e chiunque sposa una ripudiata, commette adulterio. </w:t>
      </w:r>
    </w:p>
    <w:p w14:paraId="4A1CD307" w14:textId="77777777" w:rsidR="008E65FD" w:rsidRPr="0054613A" w:rsidRDefault="008E65FD" w:rsidP="008F784C">
      <w:pPr>
        <w:spacing w:after="120"/>
        <w:jc w:val="both"/>
        <w:rPr>
          <w:rFonts w:ascii="Arial" w:hAnsi="Arial"/>
          <w:sz w:val="24"/>
        </w:rPr>
      </w:pPr>
      <w:r w:rsidRPr="0054613A">
        <w:rPr>
          <w:rFonts w:ascii="Arial" w:hAnsi="Arial"/>
          <w:sz w:val="24"/>
        </w:rPr>
        <w:t>La novità di Cristo Gesù è duplice:</w:t>
      </w:r>
    </w:p>
    <w:p w14:paraId="4ED898D8"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w:t>
      </w:r>
    </w:p>
    <w:p w14:paraId="666C867C"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Anche se la donna viene ripudiata per concubinato, essa non può sposare ugualmente. Chi dovesse sposarla, sappia che commette adulterio.</w:t>
      </w:r>
    </w:p>
    <w:p w14:paraId="6C703217" w14:textId="77777777" w:rsidR="008E65FD" w:rsidRPr="0054613A" w:rsidRDefault="008E65FD" w:rsidP="008F784C">
      <w:pPr>
        <w:spacing w:after="120"/>
        <w:jc w:val="both"/>
        <w:rPr>
          <w:rFonts w:ascii="Arial" w:hAnsi="Arial"/>
          <w:sz w:val="24"/>
        </w:rPr>
      </w:pPr>
      <w:r w:rsidRPr="0054613A">
        <w:rPr>
          <w:rFonts w:ascii="Arial" w:hAnsi="Arial"/>
          <w:sz w:val="24"/>
        </w:rPr>
        <w:t xml:space="preserve">Cristo Gesù dona il suo amore come unico modello, o esempio cui sempre guardare. L’amore di Gesù per la sua sposa,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è amore crocifisso.</w:t>
      </w:r>
    </w:p>
    <w:p w14:paraId="273E7D8A" w14:textId="77777777" w:rsidR="008E65FD" w:rsidRPr="0054613A" w:rsidRDefault="008E65FD" w:rsidP="008F784C">
      <w:pPr>
        <w:spacing w:after="120"/>
        <w:jc w:val="both"/>
        <w:rPr>
          <w:rFonts w:ascii="Arial" w:hAnsi="Arial"/>
          <w:sz w:val="24"/>
        </w:rPr>
      </w:pPr>
      <w:r w:rsidRPr="0054613A">
        <w:rPr>
          <w:rFonts w:ascii="Arial" w:hAnsi="Arial"/>
          <w:sz w:val="24"/>
        </w:rPr>
        <w:t xml:space="preserve">La croce è il buon terreno sul quale piantare ogni matrimonio e fuori di questo terreno non c’è matrimonio che possa essere vissuto fino alla fine nella fedeltà e nell’indissolubilità e un amore che si fa sempre più grande e più forte. </w:t>
      </w:r>
    </w:p>
    <w:p w14:paraId="2362E13D" w14:textId="77777777" w:rsidR="008E65FD" w:rsidRPr="0054613A" w:rsidRDefault="008E65FD" w:rsidP="008F784C">
      <w:pPr>
        <w:spacing w:after="120"/>
        <w:jc w:val="both"/>
        <w:rPr>
          <w:rFonts w:ascii="Arial" w:hAnsi="Arial"/>
          <w:sz w:val="24"/>
        </w:rPr>
      </w:pPr>
      <w:r w:rsidRPr="0054613A">
        <w:rPr>
          <w:rFonts w:ascii="Arial" w:hAnsi="Arial"/>
          <w:sz w:val="24"/>
        </w:rPr>
        <w:t>Per grazia si può amare. Per grazia si può essere fedeli sempre. Per grazia si può sempre convivere. Per grazia si può anche crescere nell’amore.</w:t>
      </w:r>
    </w:p>
    <w:p w14:paraId="2367AD4A" w14:textId="77777777" w:rsidR="008E65FD" w:rsidRPr="0054613A" w:rsidRDefault="008E65FD" w:rsidP="008F784C">
      <w:pPr>
        <w:spacing w:after="120"/>
        <w:jc w:val="both"/>
        <w:rPr>
          <w:rFonts w:ascii="Arial" w:hAnsi="Arial"/>
          <w:sz w:val="24"/>
        </w:rPr>
      </w:pPr>
      <w:r w:rsidRPr="0054613A">
        <w:rPr>
          <w:rFonts w:ascii="Arial" w:hAnsi="Arial"/>
          <w:sz w:val="24"/>
        </w:rPr>
        <w:t>Quando un cristiano si dimentica della grazia, esso è schiavo della sua natura debole, inferma, malata.</w:t>
      </w:r>
    </w:p>
    <w:p w14:paraId="5B6FB856"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non coltiva più l’albero della grazia nel cuore dei suoi fedeli, essa li espone ad ogni peccato.</w:t>
      </w:r>
    </w:p>
    <w:p w14:paraId="67FFADE1" w14:textId="77777777" w:rsidR="008E65FD" w:rsidRPr="0054613A" w:rsidRDefault="008E65FD" w:rsidP="008F784C">
      <w:pPr>
        <w:spacing w:after="120"/>
        <w:jc w:val="both"/>
        <w:rPr>
          <w:rFonts w:ascii="Arial" w:hAnsi="Arial"/>
          <w:sz w:val="24"/>
        </w:rPr>
      </w:pPr>
      <w:r w:rsidRPr="0054613A">
        <w:rPr>
          <w:rFonts w:ascii="Arial" w:hAnsi="Arial"/>
          <w:sz w:val="24"/>
        </w:rPr>
        <w:t>Per secoli si è vissuti senza la grazia, perché per secoli si è vissuti senza Eucaristia.</w:t>
      </w:r>
    </w:p>
    <w:p w14:paraId="56BE8D7E" w14:textId="77777777" w:rsidR="008E65FD" w:rsidRPr="0054613A" w:rsidRDefault="008E65FD" w:rsidP="008F784C">
      <w:pPr>
        <w:spacing w:after="120"/>
        <w:jc w:val="both"/>
        <w:rPr>
          <w:rFonts w:ascii="Arial" w:hAnsi="Arial"/>
          <w:sz w:val="24"/>
        </w:rPr>
      </w:pPr>
      <w:r w:rsidRPr="0054613A">
        <w:rPr>
          <w:rFonts w:ascii="Arial" w:hAnsi="Arial"/>
          <w:sz w:val="24"/>
        </w:rPr>
        <w:t>Anche oggi la stragrande maggioranza dei cristiani vive senza la grazia. O se la riceve, non la alimenta per mezzo della preghiera personale.</w:t>
      </w:r>
    </w:p>
    <w:p w14:paraId="6747052B" w14:textId="77777777" w:rsidR="008E65FD" w:rsidRPr="0054613A" w:rsidRDefault="008E65FD" w:rsidP="008F784C">
      <w:pPr>
        <w:spacing w:after="120"/>
        <w:jc w:val="both"/>
        <w:rPr>
          <w:rFonts w:ascii="Arial" w:hAnsi="Arial"/>
          <w:sz w:val="24"/>
        </w:rPr>
      </w:pPr>
      <w:r w:rsidRPr="0054613A">
        <w:rPr>
          <w:rFonts w:ascii="Arial" w:hAnsi="Arial"/>
          <w:sz w:val="24"/>
        </w:rPr>
        <w:t xml:space="preserve">La soluzione di ogni problema dell’uomo è in questo binomio inseparabile: grazia e verità; crescita in grazia e in verità. </w:t>
      </w:r>
    </w:p>
    <w:p w14:paraId="2A9E402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avrà risolto questo problema, avrà anche risolto ogni problema dei suoi fedeli.</w:t>
      </w:r>
    </w:p>
    <w:p w14:paraId="140EEEF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singolo cristiano avrà risolto questo problema, avrà risolto ogni altro problema. Tutto è nella grazia e nella verità, perché tutto è nella crescita in grazia </w:t>
      </w:r>
      <w:r w:rsidRPr="0054613A">
        <w:rPr>
          <w:rFonts w:ascii="Arial" w:hAnsi="Arial"/>
          <w:sz w:val="24"/>
        </w:rPr>
        <w:lastRenderedPageBreak/>
        <w:t xml:space="preserve">e verità. Sino all’ultimo istante della nostra vita il cristiano e la stessa Chiesa sono chiamati a crescere in grazia e in verità. È questa l’unica via della salvezza dell’uomo. </w:t>
      </w:r>
    </w:p>
    <w:p w14:paraId="1BF2E77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0A71A6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[33]Avete anche inteso che fu detto agli antichi: Non spergiurare, ma adempi con il Signore i tuoi giuramenti; </w:t>
      </w:r>
    </w:p>
    <w:p w14:paraId="35AD78AD"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parola dell’uomo data al Signore obbliga sempre. È questo l’insegnamento che proviene dall’Antico testamento. </w:t>
      </w:r>
    </w:p>
    <w:p w14:paraId="5AFB5DB6" w14:textId="77777777" w:rsidR="008E65FD" w:rsidRPr="0054613A" w:rsidRDefault="008E65FD" w:rsidP="008F784C">
      <w:pPr>
        <w:spacing w:after="120"/>
      </w:pPr>
      <w:r w:rsidRPr="0054613A">
        <w:rPr>
          <w:i/>
        </w:rPr>
        <w:t>“Giuramenti”</w:t>
      </w:r>
      <w:r w:rsidRPr="0054613A">
        <w:t xml:space="preserve"> sono in questo caso gli obblighi che una persona ha preso con il Signore tramite un voto. </w:t>
      </w:r>
    </w:p>
    <w:p w14:paraId="02E59585" w14:textId="77777777" w:rsidR="008E65FD" w:rsidRPr="0054613A" w:rsidRDefault="008E65FD" w:rsidP="008F784C">
      <w:pPr>
        <w:spacing w:after="120"/>
        <w:jc w:val="both"/>
        <w:rPr>
          <w:rFonts w:ascii="Arial" w:hAnsi="Arial"/>
          <w:sz w:val="24"/>
        </w:rPr>
      </w:pPr>
      <w:r w:rsidRPr="0054613A">
        <w:rPr>
          <w:rFonts w:ascii="Arial" w:hAnsi="Arial"/>
          <w:sz w:val="24"/>
        </w:rPr>
        <w:t xml:space="preserve">Era spergiuro per l’Antico Testamento chiunque avesse fatto un voto senza poi mantenerlo nella più grande fedeltà alla parola data, o pronunziata davanti al Signore. </w:t>
      </w:r>
    </w:p>
    <w:p w14:paraId="3CA5B994" w14:textId="77777777" w:rsidR="008E65FD" w:rsidRPr="0054613A" w:rsidRDefault="008E65FD" w:rsidP="008F784C">
      <w:pPr>
        <w:spacing w:after="120"/>
        <w:jc w:val="both"/>
        <w:rPr>
          <w:rFonts w:ascii="Arial" w:hAnsi="Arial"/>
          <w:sz w:val="24"/>
        </w:rPr>
      </w:pPr>
      <w:r w:rsidRPr="0054613A">
        <w:rPr>
          <w:rFonts w:ascii="Arial" w:hAnsi="Arial"/>
          <w:sz w:val="24"/>
        </w:rPr>
        <w:t>Gesù va ben oltre. Egli vuole che ogni suo discepolo sia credibile solo per la semplice parola che pronunzia, o dice, senza chiamare a testimone il Signore.</w:t>
      </w:r>
    </w:p>
    <w:p w14:paraId="3CCD2754" w14:textId="77777777" w:rsidR="008E65FD" w:rsidRPr="0054613A" w:rsidRDefault="008E65FD" w:rsidP="008F784C">
      <w:pPr>
        <w:spacing w:after="120"/>
        <w:jc w:val="both"/>
        <w:rPr>
          <w:rFonts w:ascii="Arial" w:hAnsi="Arial"/>
          <w:sz w:val="24"/>
        </w:rPr>
      </w:pPr>
      <w:r w:rsidRPr="0054613A">
        <w:rPr>
          <w:rFonts w:ascii="Arial" w:hAnsi="Arial"/>
          <w:sz w:val="24"/>
        </w:rPr>
        <w:t>Al cristiano deve bastare la sola parola. Lui deve essere degno di fede perché credibile in sé. Lui mai deve avere bisogno di ricorrere al Signore per essere creduto.</w:t>
      </w:r>
    </w:p>
    <w:p w14:paraId="7D2AFE68" w14:textId="465A4772"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Mosè</w:t>
      </w:r>
      <w:r w:rsidR="002403FB" w:rsidRPr="0054613A">
        <w:rPr>
          <w:rFonts w:ascii="Arial" w:hAnsi="Arial"/>
          <w:i/>
          <w:iCs/>
          <w:sz w:val="24"/>
        </w:rPr>
        <w:t xml:space="preserve"> riferì agli Israeliti quanto il Signore gli aveva ordinato. </w:t>
      </w:r>
      <w:r w:rsidRPr="0054613A">
        <w:rPr>
          <w:rFonts w:ascii="Arial" w:hAnsi="Arial"/>
          <w:i/>
          <w:iCs/>
          <w:sz w:val="24"/>
        </w:rPr>
        <w:t>Mosè</w:t>
      </w:r>
      <w:r w:rsidR="002403FB" w:rsidRPr="0054613A">
        <w:rPr>
          <w:rFonts w:ascii="Arial" w:hAnsi="Arial"/>
          <w:i/>
          <w:iCs/>
          <w:sz w:val="24"/>
        </w:rPr>
        <w:t xml:space="preserve"> disse ai capi delle tribù degli Israeliti: "Questo il Signore ha ordinato: </w:t>
      </w:r>
      <w:r w:rsidRPr="0054613A">
        <w:rPr>
          <w:rFonts w:ascii="Arial" w:hAnsi="Arial"/>
          <w:i/>
          <w:iCs/>
          <w:sz w:val="24"/>
        </w:rPr>
        <w:t>Quando</w:t>
      </w:r>
      <w:r w:rsidR="002403FB" w:rsidRPr="0054613A">
        <w:rPr>
          <w:rFonts w:ascii="Arial" w:hAnsi="Arial"/>
          <w:i/>
          <w:iCs/>
          <w:sz w:val="24"/>
        </w:rPr>
        <w:t xml:space="preserve"> uno avrà fatto un voto al Signore o si sarà obbligato con giuramento ad una astensione, non violi la sua parola, ma dia esecuzione a quanto ha promesso con la bocca. </w:t>
      </w:r>
    </w:p>
    <w:p w14:paraId="756ED34A" w14:textId="044BD44B"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Quando</w:t>
      </w:r>
      <w:r w:rsidR="002403FB" w:rsidRPr="0054613A">
        <w:rPr>
          <w:rFonts w:ascii="Arial" w:hAnsi="Arial"/>
          <w:i/>
          <w:iCs/>
          <w:sz w:val="24"/>
        </w:rPr>
        <w:t xml:space="preserve"> una donna avrà fatto un voto al Signore e si sarà obbligata ad una astensione, mentre è ancora in casa del padre, durante la sua giovinezza, </w:t>
      </w:r>
      <w:r w:rsidRPr="0054613A">
        <w:rPr>
          <w:rFonts w:ascii="Arial" w:hAnsi="Arial"/>
          <w:i/>
          <w:iCs/>
          <w:sz w:val="24"/>
        </w:rPr>
        <w:t>se</w:t>
      </w:r>
      <w:r w:rsidR="002403FB" w:rsidRPr="0054613A">
        <w:rPr>
          <w:rFonts w:ascii="Arial" w:hAnsi="Arial"/>
          <w:i/>
          <w:iCs/>
          <w:sz w:val="24"/>
        </w:rPr>
        <w:t xml:space="preserve"> il padre, avuta conoscenza del voto di lei e dell'astensione alla quale si è obbligata, non dice nulla, tutti i voti di lei saranno validi e saranno valide tutte le astensioni alle quali si sarà obbligata. </w:t>
      </w:r>
    </w:p>
    <w:p w14:paraId="37ACB34C" w14:textId="75412EB3"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Ma</w:t>
      </w:r>
      <w:r w:rsidR="002403FB" w:rsidRPr="0054613A">
        <w:rPr>
          <w:rFonts w:ascii="Arial" w:hAnsi="Arial"/>
          <w:i/>
          <w:iCs/>
          <w:sz w:val="24"/>
        </w:rPr>
        <w:t xml:space="preserve"> se il padre, quando ne viene a conoscenza, le fa opposizione, tutti i voti di lei e tutte le astensioni alle quali si sarà obbligata, non saranno validi; il Signore la perdonerà, perché il padre le ha fatto opposizione. </w:t>
      </w:r>
      <w:r w:rsidRPr="0054613A">
        <w:rPr>
          <w:rFonts w:ascii="Arial" w:hAnsi="Arial"/>
          <w:i/>
          <w:iCs/>
          <w:sz w:val="24"/>
        </w:rPr>
        <w:t>Se</w:t>
      </w:r>
      <w:r w:rsidR="002403FB" w:rsidRPr="0054613A">
        <w:rPr>
          <w:rFonts w:ascii="Arial" w:hAnsi="Arial"/>
          <w:i/>
          <w:iCs/>
          <w:sz w:val="24"/>
        </w:rPr>
        <w:t xml:space="preserve"> si marita quando è legata da voti o da un obbligo di astensione assunto alla leggera con le labbra, </w:t>
      </w:r>
      <w:r w:rsidRPr="0054613A">
        <w:rPr>
          <w:rFonts w:ascii="Arial" w:hAnsi="Arial"/>
          <w:i/>
          <w:iCs/>
          <w:sz w:val="24"/>
        </w:rPr>
        <w:t>se</w:t>
      </w:r>
      <w:r w:rsidR="002403FB" w:rsidRPr="0054613A">
        <w:rPr>
          <w:rFonts w:ascii="Arial" w:hAnsi="Arial"/>
          <w:i/>
          <w:iCs/>
          <w:sz w:val="24"/>
        </w:rPr>
        <w:t xml:space="preserve"> il marito ne ha conoscenza e quando viene a conoscenza non dice nulla, i voti di lei saranno validi e saranno validi gli obblighi di astensione da lei assunti. </w:t>
      </w:r>
      <w:r w:rsidRPr="0054613A">
        <w:rPr>
          <w:rFonts w:ascii="Arial" w:hAnsi="Arial"/>
          <w:i/>
          <w:iCs/>
          <w:sz w:val="24"/>
        </w:rPr>
        <w:t>Ma</w:t>
      </w:r>
      <w:r w:rsidR="002403FB" w:rsidRPr="0054613A">
        <w:rPr>
          <w:rFonts w:ascii="Arial" w:hAnsi="Arial"/>
          <w:i/>
          <w:iCs/>
          <w:sz w:val="24"/>
        </w:rPr>
        <w:t xml:space="preserve"> se il marito, quando ne viene a conoscenza, le fa opposizione, egli annullerà il voto che essa ha fatto e l'obbligo di astensione che essa si è assunta alla leggera; il Signore la perdonerà. </w:t>
      </w:r>
    </w:p>
    <w:p w14:paraId="7767365C" w14:textId="3819C5C7"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Ma il voto di una vedova o di una donna ripudiata, qualunque sia l'obbligo che si è assunto, rimarrà valido. Se una donna nella casa del marito farà voti o si obbligherà con giuramento ad una astensione e il </w:t>
      </w:r>
      <w:r w:rsidRPr="0054613A">
        <w:rPr>
          <w:rFonts w:ascii="Arial" w:hAnsi="Arial"/>
          <w:i/>
          <w:iCs/>
          <w:sz w:val="24"/>
        </w:rPr>
        <w:lastRenderedPageBreak/>
        <w:t xml:space="preserve">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4D9D59C3" w14:textId="73433D3E"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28896EE0" w14:textId="1C283225"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367C1FFF" w14:textId="377F467C"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Nessuno sposerà una moglie del padre, né solleverà il lembo del mantello paterno. </w:t>
      </w:r>
      <w:r w:rsidR="005C7619" w:rsidRPr="0054613A">
        <w:rPr>
          <w:rFonts w:ascii="Arial" w:hAnsi="Arial"/>
          <w:i/>
          <w:iCs/>
          <w:sz w:val="24"/>
        </w:rPr>
        <w:t>Non</w:t>
      </w:r>
      <w:r w:rsidRPr="0054613A">
        <w:rPr>
          <w:rFonts w:ascii="Arial" w:hAnsi="Arial"/>
          <w:i/>
          <w:iCs/>
          <w:sz w:val="24"/>
        </w:rPr>
        <w:t xml:space="preserve"> entrerà nella comunità del Signore chi ha il membro contuso o mutilato. </w:t>
      </w:r>
      <w:r w:rsidR="005C7619" w:rsidRPr="0054613A">
        <w:rPr>
          <w:rFonts w:ascii="Arial" w:hAnsi="Arial"/>
          <w:i/>
          <w:iCs/>
          <w:sz w:val="24"/>
        </w:rPr>
        <w:t>Il</w:t>
      </w:r>
      <w:r w:rsidRPr="0054613A">
        <w:rPr>
          <w:rFonts w:ascii="Arial" w:hAnsi="Arial"/>
          <w:i/>
          <w:iCs/>
          <w:sz w:val="24"/>
        </w:rPr>
        <w:t xml:space="preserve"> bastardo non entrerà nella comunità del Signore; nessuno dei suoi, neppure alla decima generazione, entrerà nella comunità del Signore. </w:t>
      </w:r>
    </w:p>
    <w:p w14:paraId="52E44577" w14:textId="35018C3A"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L’ammonita</w:t>
      </w:r>
      <w:r w:rsidR="002403FB" w:rsidRPr="0054613A">
        <w:rPr>
          <w:rFonts w:ascii="Arial" w:hAnsi="Arial"/>
          <w:i/>
          <w:iCs/>
          <w:sz w:val="24"/>
        </w:rPr>
        <w:t xml:space="preserve"> e il Moabita non entreranno nella comunità del Signore; nessuno dei loro discendenti, neppure alla decima generazione, entrerà nella comunità del Signore; </w:t>
      </w:r>
      <w:r w:rsidRPr="0054613A">
        <w:rPr>
          <w:rFonts w:ascii="Arial" w:hAnsi="Arial"/>
          <w:i/>
          <w:iCs/>
          <w:sz w:val="24"/>
        </w:rPr>
        <w:t>non</w:t>
      </w:r>
      <w:r w:rsidR="002403FB" w:rsidRPr="0054613A">
        <w:rPr>
          <w:rFonts w:ascii="Arial" w:hAnsi="Arial"/>
          <w:i/>
          <w:iCs/>
          <w:sz w:val="24"/>
        </w:rPr>
        <w:t xml:space="preserve"> vi entreranno mai perché non vi vennero incontro con il pane e con l'acqua nel vostro cammino quando uscivate dall'Egitto e perché hanno prezzolato contro di te Balaam, figlio di Beor, da Petor nel paese dei due fiumi, perché ti maledicesse. </w:t>
      </w:r>
      <w:r w:rsidRPr="0054613A">
        <w:rPr>
          <w:rFonts w:ascii="Arial" w:hAnsi="Arial"/>
          <w:i/>
          <w:iCs/>
          <w:sz w:val="24"/>
        </w:rPr>
        <w:t>Ma</w:t>
      </w:r>
      <w:r w:rsidR="002403FB" w:rsidRPr="0054613A">
        <w:rPr>
          <w:rFonts w:ascii="Arial" w:hAnsi="Arial"/>
          <w:i/>
          <w:iCs/>
          <w:sz w:val="24"/>
        </w:rPr>
        <w:t xml:space="preserve"> il Signore tuo Dio non volle ascoltare Balaam e il Signore tuo Dio mutò per te la maledizione in benedizione, perché il Signore tuo Dio ti ama. </w:t>
      </w:r>
      <w:r w:rsidRPr="0054613A">
        <w:rPr>
          <w:rFonts w:ascii="Arial" w:hAnsi="Arial"/>
          <w:i/>
          <w:iCs/>
          <w:sz w:val="24"/>
        </w:rPr>
        <w:t>Non</w:t>
      </w:r>
      <w:r w:rsidR="002403FB" w:rsidRPr="0054613A">
        <w:rPr>
          <w:rFonts w:ascii="Arial" w:hAnsi="Arial"/>
          <w:i/>
          <w:iCs/>
          <w:sz w:val="24"/>
        </w:rPr>
        <w:t xml:space="preserve"> cercherai né la loro pace, né la loro prosperità, finché tu viva, mai. </w:t>
      </w:r>
    </w:p>
    <w:p w14:paraId="1A49B92E" w14:textId="32CBC109"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avrai in abominio l'Idumeo, perché è tuo fratello; non avrai in abominio l'Egiziano, perché sei stato forestiero nel suo paese; </w:t>
      </w:r>
      <w:r w:rsidRPr="0054613A">
        <w:rPr>
          <w:rFonts w:ascii="Arial" w:hAnsi="Arial"/>
          <w:i/>
          <w:iCs/>
          <w:sz w:val="24"/>
        </w:rPr>
        <w:t>i</w:t>
      </w:r>
      <w:r w:rsidR="002403FB" w:rsidRPr="0054613A">
        <w:rPr>
          <w:rFonts w:ascii="Arial" w:hAnsi="Arial"/>
          <w:i/>
          <w:iCs/>
          <w:sz w:val="24"/>
        </w:rPr>
        <w:t xml:space="preserve"> figli che nasceranno da loro alla terza generazione potranno entrare nella comunità del Signore. </w:t>
      </w:r>
      <w:r w:rsidRPr="0054613A">
        <w:rPr>
          <w:rFonts w:ascii="Arial" w:hAnsi="Arial"/>
          <w:i/>
          <w:iCs/>
          <w:sz w:val="24"/>
        </w:rPr>
        <w:t>Quando</w:t>
      </w:r>
      <w:r w:rsidR="002403FB" w:rsidRPr="0054613A">
        <w:rPr>
          <w:rFonts w:ascii="Arial" w:hAnsi="Arial"/>
          <w:i/>
          <w:iCs/>
          <w:sz w:val="24"/>
        </w:rPr>
        <w:t xml:space="preserve"> uscirai e ti accamperai contro i tuoi nemici, guardati da ogni cosa cattiva. </w:t>
      </w:r>
      <w:r w:rsidRPr="0054613A">
        <w:rPr>
          <w:rFonts w:ascii="Arial" w:hAnsi="Arial"/>
          <w:i/>
          <w:iCs/>
          <w:sz w:val="24"/>
        </w:rPr>
        <w:t>Se</w:t>
      </w:r>
      <w:r w:rsidR="002403FB" w:rsidRPr="0054613A">
        <w:rPr>
          <w:rFonts w:ascii="Arial" w:hAnsi="Arial"/>
          <w:i/>
          <w:iCs/>
          <w:sz w:val="24"/>
        </w:rPr>
        <w:t xml:space="preserve"> si trova qualcuno in mezzo a te che sia immondo a causa d'un accidente notturno, uscirà dall'accampamento e non vi entrerà; </w:t>
      </w:r>
      <w:r w:rsidRPr="0054613A">
        <w:rPr>
          <w:rFonts w:ascii="Arial" w:hAnsi="Arial"/>
          <w:i/>
          <w:iCs/>
          <w:sz w:val="24"/>
        </w:rPr>
        <w:t>verso</w:t>
      </w:r>
      <w:r w:rsidR="002403FB" w:rsidRPr="0054613A">
        <w:rPr>
          <w:rFonts w:ascii="Arial" w:hAnsi="Arial"/>
          <w:i/>
          <w:iCs/>
          <w:sz w:val="24"/>
        </w:rPr>
        <w:t xml:space="preserve"> sera si laverà con acqua e dopo il tramonto del sole potrà rientrare nell'accampamento. </w:t>
      </w:r>
    </w:p>
    <w:p w14:paraId="1951D01D" w14:textId="20A6B250"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Avrai</w:t>
      </w:r>
      <w:r w:rsidR="002403FB" w:rsidRPr="0054613A">
        <w:rPr>
          <w:rFonts w:ascii="Arial" w:hAnsi="Arial"/>
          <w:i/>
          <w:iCs/>
          <w:sz w:val="24"/>
        </w:rPr>
        <w:t xml:space="preserve"> anche un posto fuori dell'accampamento e là andrai per i tuoi bisogni. </w:t>
      </w:r>
      <w:r w:rsidRPr="0054613A">
        <w:rPr>
          <w:rFonts w:ascii="Arial" w:hAnsi="Arial"/>
          <w:i/>
          <w:iCs/>
          <w:sz w:val="24"/>
        </w:rPr>
        <w:t>Nel</w:t>
      </w:r>
      <w:r w:rsidR="002403FB" w:rsidRPr="0054613A">
        <w:rPr>
          <w:rFonts w:ascii="Arial" w:hAnsi="Arial"/>
          <w:i/>
          <w:iCs/>
          <w:sz w:val="24"/>
        </w:rPr>
        <w:t xml:space="preserve"> tuo equipaggiamento avrai un piuolo, con il quale, nel ritirarti fuori, scaverai una buca e poi ricoprirai i tuoi escrementi. </w:t>
      </w:r>
      <w:r w:rsidRPr="0054613A">
        <w:rPr>
          <w:rFonts w:ascii="Arial" w:hAnsi="Arial"/>
          <w:i/>
          <w:iCs/>
          <w:sz w:val="24"/>
        </w:rPr>
        <w:t>Perché</w:t>
      </w:r>
      <w:r w:rsidR="002403FB" w:rsidRPr="0054613A">
        <w:rPr>
          <w:rFonts w:ascii="Arial" w:hAnsi="Arial"/>
          <w:i/>
          <w:iCs/>
          <w:sz w:val="24"/>
        </w:rPr>
        <w:t xml:space="preserve"> il Signore tuo Dio passa in mezzo al tuo accampamento per salvarti e per mettere i nemici in tuo potere; l'accampamento deve essere dunque santo, perché Egli non veda in mezzo a te qualche </w:t>
      </w:r>
      <w:r w:rsidR="002403FB" w:rsidRPr="0054613A">
        <w:rPr>
          <w:rFonts w:ascii="Arial" w:hAnsi="Arial"/>
          <w:i/>
          <w:iCs/>
          <w:sz w:val="24"/>
        </w:rPr>
        <w:lastRenderedPageBreak/>
        <w:t xml:space="preserve">indecenza e ti abbandoni. </w:t>
      </w:r>
      <w:r w:rsidRPr="0054613A">
        <w:rPr>
          <w:rFonts w:ascii="Arial" w:hAnsi="Arial"/>
          <w:i/>
          <w:iCs/>
          <w:sz w:val="24"/>
        </w:rPr>
        <w:t>Non</w:t>
      </w:r>
      <w:r w:rsidR="002403FB" w:rsidRPr="0054613A">
        <w:rPr>
          <w:rFonts w:ascii="Arial" w:hAnsi="Arial"/>
          <w:i/>
          <w:iCs/>
          <w:sz w:val="24"/>
        </w:rPr>
        <w:t xml:space="preserve"> consegnerai al suo padrone uno schiavo che, dopo essergli fuggito, si sarà rifugiato presso di te. </w:t>
      </w:r>
      <w:r w:rsidRPr="0054613A">
        <w:rPr>
          <w:rFonts w:ascii="Arial" w:hAnsi="Arial"/>
          <w:i/>
          <w:iCs/>
          <w:sz w:val="24"/>
        </w:rPr>
        <w:t>Rimarrà</w:t>
      </w:r>
      <w:r w:rsidR="002403FB" w:rsidRPr="0054613A">
        <w:rPr>
          <w:rFonts w:ascii="Arial" w:hAnsi="Arial"/>
          <w:i/>
          <w:iCs/>
          <w:sz w:val="24"/>
        </w:rPr>
        <w:t xml:space="preserve"> da te nel tuo paese, nel luogo che avrà scelto, in quella città che gli parrà meglio; non lo molesterai. </w:t>
      </w:r>
      <w:r w:rsidRPr="0054613A">
        <w:rPr>
          <w:rFonts w:ascii="Arial" w:hAnsi="Arial"/>
          <w:i/>
          <w:iCs/>
          <w:sz w:val="24"/>
        </w:rPr>
        <w:t>Non</w:t>
      </w:r>
      <w:r w:rsidR="002403FB" w:rsidRPr="0054613A">
        <w:rPr>
          <w:rFonts w:ascii="Arial" w:hAnsi="Arial"/>
          <w:i/>
          <w:iCs/>
          <w:sz w:val="24"/>
        </w:rPr>
        <w:t xml:space="preserve"> vi sarà alcuna donna dedita alla prostituzione sacra tra le figlie d'Israele, né vi sarà alcun uomo dedito alla prostituzione sacra tra i figli d'Israele. </w:t>
      </w:r>
    </w:p>
    <w:p w14:paraId="72A99710" w14:textId="4F5057B9"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porterai nella casa del Signore tuo Dio il dono di una prostituta né il salario di un cane, qualunque voto tu abbia fatto, poiché tutti e due sono abominio per il Signore tuo Dio. </w:t>
      </w:r>
      <w:r w:rsidRPr="0054613A">
        <w:rPr>
          <w:rFonts w:ascii="Arial" w:hAnsi="Arial"/>
          <w:i/>
          <w:iCs/>
          <w:sz w:val="24"/>
        </w:rPr>
        <w:t>Non</w:t>
      </w:r>
      <w:r w:rsidR="002403FB" w:rsidRPr="0054613A">
        <w:rPr>
          <w:rFonts w:ascii="Arial" w:hAnsi="Arial"/>
          <w:i/>
          <w:iCs/>
          <w:sz w:val="24"/>
        </w:rPr>
        <w:t xml:space="preserve"> farai al tuo fratello prestiti a interesse, né di denaro, né di viveri, né di qualunque cosa che si presta a interesse. </w:t>
      </w:r>
      <w:r w:rsidRPr="0054613A">
        <w:rPr>
          <w:rFonts w:ascii="Arial" w:hAnsi="Arial"/>
          <w:i/>
          <w:iCs/>
          <w:sz w:val="24"/>
        </w:rPr>
        <w:t>Allo</w:t>
      </w:r>
      <w:r w:rsidR="002403FB" w:rsidRPr="0054613A">
        <w:rPr>
          <w:rFonts w:ascii="Arial" w:hAnsi="Arial"/>
          <w:i/>
          <w:iCs/>
          <w:sz w:val="24"/>
        </w:rPr>
        <w:t xml:space="preserve"> straniero potrai prestare a interesse, ma non al tuo fratello, perché il Signore tuo Dio ti benedica in tutto ciò a cui metterai mano, nel paese di cui stai per andare a prender possesso. </w:t>
      </w:r>
    </w:p>
    <w:p w14:paraId="042C3C9B" w14:textId="468EE831"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Quando</w:t>
      </w:r>
      <w:r w:rsidR="002403FB" w:rsidRPr="0054613A">
        <w:rPr>
          <w:rFonts w:ascii="Arial" w:hAnsi="Arial"/>
          <w:i/>
          <w:iCs/>
          <w:sz w:val="24"/>
        </w:rPr>
        <w:t xml:space="preserve"> avrai fatto un voto al Signore tuo Dio, non tarderai a soddisfarlo, perché il Signore tuo Dio te ne domanderebbe certo conto e in te vi sarebbe un peccato. Ma se ti astieni dal far voti non vi sarà in te peccato. </w:t>
      </w:r>
      <w:r w:rsidRPr="0054613A">
        <w:rPr>
          <w:rFonts w:ascii="Arial" w:hAnsi="Arial"/>
          <w:i/>
          <w:iCs/>
          <w:sz w:val="24"/>
        </w:rPr>
        <w:t>Manterrai</w:t>
      </w:r>
      <w:r w:rsidR="002403FB" w:rsidRPr="0054613A">
        <w:rPr>
          <w:rFonts w:ascii="Arial" w:hAnsi="Arial"/>
          <w:i/>
          <w:iCs/>
          <w:sz w:val="24"/>
        </w:rPr>
        <w:t xml:space="preserve"> la parola uscita dalle tue labbra ed eseguirai il voto che avrai fatto volontariamente al Signore tuo Dio, ciò che la tua bocca avrà promesso. </w:t>
      </w:r>
      <w:r w:rsidRPr="0054613A">
        <w:rPr>
          <w:rFonts w:ascii="Arial" w:hAnsi="Arial"/>
          <w:i/>
          <w:iCs/>
          <w:sz w:val="24"/>
        </w:rPr>
        <w:t>Se</w:t>
      </w:r>
      <w:r w:rsidR="002403FB" w:rsidRPr="0054613A">
        <w:rPr>
          <w:rFonts w:ascii="Arial" w:hAnsi="Arial"/>
          <w:i/>
          <w:iCs/>
          <w:sz w:val="24"/>
        </w:rPr>
        <w:t xml:space="preserve"> entri nella vigna del tuo prossimo, potrai mangiare uva, secondo il tuo appetito, a sazietà, ma non potrai metterne in alcun tuo recipiente. </w:t>
      </w:r>
      <w:r w:rsidRPr="0054613A">
        <w:rPr>
          <w:rFonts w:ascii="Arial" w:hAnsi="Arial"/>
          <w:i/>
          <w:iCs/>
          <w:sz w:val="24"/>
        </w:rPr>
        <w:t>Se</w:t>
      </w:r>
      <w:r w:rsidR="002403FB" w:rsidRPr="0054613A">
        <w:rPr>
          <w:rFonts w:ascii="Arial" w:hAnsi="Arial"/>
          <w:i/>
          <w:iCs/>
          <w:sz w:val="24"/>
        </w:rPr>
        <w:t xml:space="preserve"> passi tra la messe del tuo prossimo, potrai coglierne spighe con la mano, ma non mettere la falce nella messe del tuo prossimo. (Dt 23,1-26).</w:t>
      </w:r>
    </w:p>
    <w:p w14:paraId="256A93B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[34]ma io vi dico: non giurate affatto: né per il cielo, perché è il trono di Dio; [35]né per la terra, perché è lo sgabello per i suoi piedi; né per Gerusalemme, perché è la città del gran re. </w:t>
      </w:r>
    </w:p>
    <w:p w14:paraId="04B190E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categorica, assoluta. Non si deve giurare affatto. </w:t>
      </w:r>
    </w:p>
    <w:p w14:paraId="2B11857A" w14:textId="77777777" w:rsidR="008E65FD" w:rsidRPr="0054613A" w:rsidRDefault="008E65FD" w:rsidP="008F784C">
      <w:pPr>
        <w:spacing w:after="120"/>
        <w:jc w:val="both"/>
        <w:rPr>
          <w:rFonts w:ascii="Arial" w:hAnsi="Arial"/>
          <w:sz w:val="24"/>
        </w:rPr>
      </w:pPr>
      <w:r w:rsidRPr="0054613A">
        <w:rPr>
          <w:rFonts w:ascii="Arial" w:hAnsi="Arial"/>
          <w:sz w:val="24"/>
        </w:rPr>
        <w:t>Qualcuno potrebbe dire: Non giuro per il Signore, ma posso giurare per le cose sante? Dio e tutto ciò che in Cielo e sulla terra si riferisce in qualche modo a Dio devono essere esclusi dal giuramento.</w:t>
      </w:r>
    </w:p>
    <w:p w14:paraId="5A3A67B2"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Quanto è in Cielo, sulla Terra e in Gerusalemme sono esclusi dal giuramento. </w:t>
      </w:r>
    </w:p>
    <w:p w14:paraId="0DA8F15B" w14:textId="77777777" w:rsidR="008E65FD" w:rsidRPr="0054613A" w:rsidRDefault="008E65FD" w:rsidP="008F784C">
      <w:pPr>
        <w:spacing w:after="120"/>
        <w:jc w:val="both"/>
        <w:rPr>
          <w:rFonts w:ascii="Arial" w:hAnsi="Arial"/>
          <w:sz w:val="24"/>
        </w:rPr>
      </w:pPr>
      <w:r w:rsidRPr="0054613A">
        <w:rPr>
          <w:rFonts w:ascii="Arial" w:hAnsi="Arial"/>
          <w:sz w:val="24"/>
        </w:rPr>
        <w:t>Si può almeno giurare per se stessi?</w:t>
      </w:r>
    </w:p>
    <w:p w14:paraId="253FF3C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[36]Non giurare neppure per la tua testa, perché non hai il potere di rendere bianco o nero un solo capello. </w:t>
      </w:r>
    </w:p>
    <w:p w14:paraId="2178946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chiara: non si deve giurare neanche per se stessi.</w:t>
      </w:r>
    </w:p>
    <w:p w14:paraId="29E11AB7" w14:textId="77777777" w:rsidR="008E65FD" w:rsidRPr="0054613A" w:rsidRDefault="008E65FD" w:rsidP="008F784C">
      <w:pPr>
        <w:spacing w:after="120"/>
        <w:jc w:val="both"/>
        <w:rPr>
          <w:rFonts w:ascii="Arial" w:hAnsi="Arial"/>
          <w:sz w:val="24"/>
        </w:rPr>
      </w:pPr>
      <w:r w:rsidRPr="0054613A">
        <w:rPr>
          <w:rFonts w:ascii="Arial" w:hAnsi="Arial"/>
          <w:sz w:val="24"/>
        </w:rPr>
        <w:t>Qual è il motivo per cui non possiamo giurare per noi stessi?</w:t>
      </w:r>
    </w:p>
    <w:p w14:paraId="3BCAB147" w14:textId="77777777" w:rsidR="008E65FD" w:rsidRPr="0054613A" w:rsidRDefault="008E65FD" w:rsidP="008F784C">
      <w:pPr>
        <w:spacing w:after="120"/>
        <w:jc w:val="both"/>
        <w:rPr>
          <w:rFonts w:ascii="Arial" w:hAnsi="Arial"/>
          <w:sz w:val="24"/>
        </w:rPr>
      </w:pPr>
      <w:r w:rsidRPr="0054613A">
        <w:rPr>
          <w:rFonts w:ascii="Arial" w:hAnsi="Arial"/>
          <w:sz w:val="24"/>
        </w:rPr>
        <w:t>Perché noi non possiamo garantire nulla, ma veramente nulla. Noi non abbiamo alcun potere, alcuna autorità, alcuna forza, alcuna consistenza.</w:t>
      </w:r>
    </w:p>
    <w:p w14:paraId="69FFBF9E" w14:textId="77777777" w:rsidR="008E65FD" w:rsidRPr="0054613A" w:rsidRDefault="008E65FD" w:rsidP="008F784C">
      <w:pPr>
        <w:spacing w:after="120"/>
        <w:jc w:val="both"/>
        <w:rPr>
          <w:rFonts w:ascii="Arial" w:hAnsi="Arial"/>
          <w:sz w:val="24"/>
        </w:rPr>
      </w:pPr>
      <w:r w:rsidRPr="0054613A">
        <w:rPr>
          <w:rFonts w:ascii="Arial" w:hAnsi="Arial"/>
          <w:sz w:val="24"/>
        </w:rPr>
        <w:t>Il giuramento è garanzia. L’uomo è assolutamente privo di una qualsiasi garanzia.</w:t>
      </w:r>
    </w:p>
    <w:p w14:paraId="1366ED8A" w14:textId="77777777" w:rsidR="008E65FD" w:rsidRPr="0054613A" w:rsidRDefault="008E65FD" w:rsidP="008F784C">
      <w:pPr>
        <w:spacing w:after="120"/>
        <w:jc w:val="both"/>
        <w:rPr>
          <w:rFonts w:ascii="Arial" w:hAnsi="Arial"/>
          <w:sz w:val="24"/>
        </w:rPr>
      </w:pPr>
      <w:r w:rsidRPr="0054613A">
        <w:rPr>
          <w:rFonts w:ascii="Arial" w:hAnsi="Arial"/>
          <w:sz w:val="24"/>
        </w:rPr>
        <w:t xml:space="preserve">Non può dare neanche la garanzia di un secondo. Ora c’è e fra un secondo può non esserci. </w:t>
      </w:r>
    </w:p>
    <w:p w14:paraId="6EB3722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[37]Sia invece il vostro parlare sì, sì; no, no; il di più viene dal maligno. </w:t>
      </w:r>
    </w:p>
    <w:p w14:paraId="752EB2F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Il cristiano deve avere come suo unico fine la verità. </w:t>
      </w:r>
    </w:p>
    <w:p w14:paraId="1B943FCA" w14:textId="77777777" w:rsidR="008E65FD" w:rsidRPr="0054613A" w:rsidRDefault="008E65FD" w:rsidP="008F784C">
      <w:pPr>
        <w:spacing w:after="120"/>
        <w:jc w:val="both"/>
        <w:rPr>
          <w:rFonts w:ascii="Arial" w:hAnsi="Arial"/>
          <w:sz w:val="24"/>
        </w:rPr>
      </w:pPr>
      <w:r w:rsidRPr="0054613A">
        <w:rPr>
          <w:rFonts w:ascii="Arial" w:hAnsi="Arial"/>
          <w:sz w:val="24"/>
        </w:rPr>
        <w:t>La verità è sì, ma anche no. Anche il no è evangelico come il sì, purché sia un sì e un no di verità evangelica.</w:t>
      </w:r>
    </w:p>
    <w:p w14:paraId="215FF9AF" w14:textId="77777777" w:rsidR="008E65FD" w:rsidRPr="0054613A" w:rsidRDefault="008E65FD" w:rsidP="008F784C">
      <w:pPr>
        <w:spacing w:after="120"/>
        <w:jc w:val="both"/>
        <w:rPr>
          <w:rFonts w:ascii="Arial" w:hAnsi="Arial"/>
          <w:sz w:val="24"/>
        </w:rPr>
      </w:pPr>
      <w:r w:rsidRPr="0054613A">
        <w:rPr>
          <w:rFonts w:ascii="Arial" w:hAnsi="Arial"/>
          <w:sz w:val="24"/>
        </w:rPr>
        <w:t>Il cristiano deve dire sempre sì alla verità del Vangelo.</w:t>
      </w:r>
    </w:p>
    <w:p w14:paraId="79FA651E" w14:textId="77777777" w:rsidR="008E65FD" w:rsidRPr="0054613A" w:rsidRDefault="008E65FD" w:rsidP="008F784C">
      <w:pPr>
        <w:spacing w:after="120"/>
        <w:jc w:val="both"/>
        <w:rPr>
          <w:rFonts w:ascii="Arial" w:hAnsi="Arial"/>
          <w:sz w:val="24"/>
        </w:rPr>
      </w:pPr>
      <w:r w:rsidRPr="0054613A">
        <w:rPr>
          <w:rFonts w:ascii="Arial" w:hAnsi="Arial"/>
          <w:sz w:val="24"/>
        </w:rPr>
        <w:t>Deve dire no a tutto ciò che è contro il Vangelo. È contro il Vangelo anche la non perfetta osservanza della giustizia.</w:t>
      </w:r>
    </w:p>
    <w:p w14:paraId="1606391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non vuole che si facciano lunghi discorsi. Il cristiano deve essere riconosciuto per la brevità delle sue parole. </w:t>
      </w:r>
    </w:p>
    <w:p w14:paraId="07C917AD"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si dicono molte parole, di sicuro c’è il peccato. Perché nelle molte parole mai manca il peccato. Già nel Libro dei Proverbi si scorge il peccato nel molto parlare. </w:t>
      </w:r>
    </w:p>
    <w:p w14:paraId="3CD6A58D" w14:textId="3F83CA6F"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Proverbi</w:t>
      </w:r>
      <w:r w:rsidR="002403FB" w:rsidRPr="0054613A">
        <w:rPr>
          <w:rFonts w:ascii="Arial" w:hAnsi="Arial"/>
          <w:i/>
          <w:iCs/>
          <w:sz w:val="24"/>
        </w:rPr>
        <w:t xml:space="preserve"> di Salomone. Il figlio saggio rende lieto il padre; il figlio stolto contrista la madre. </w:t>
      </w:r>
      <w:r w:rsidRPr="0054613A">
        <w:rPr>
          <w:rFonts w:ascii="Arial" w:hAnsi="Arial"/>
          <w:i/>
          <w:iCs/>
          <w:sz w:val="24"/>
        </w:rPr>
        <w:t>Non</w:t>
      </w:r>
      <w:r w:rsidR="002403FB" w:rsidRPr="0054613A">
        <w:rPr>
          <w:rFonts w:ascii="Arial" w:hAnsi="Arial"/>
          <w:i/>
          <w:iCs/>
          <w:sz w:val="24"/>
        </w:rPr>
        <w:t xml:space="preserve"> giovano i tesori male acquistati, mentre la giustizia libera dalla morte. </w:t>
      </w:r>
      <w:r w:rsidRPr="0054613A">
        <w:rPr>
          <w:rFonts w:ascii="Arial" w:hAnsi="Arial"/>
          <w:i/>
          <w:iCs/>
          <w:sz w:val="24"/>
        </w:rPr>
        <w:t>Il</w:t>
      </w:r>
      <w:r w:rsidR="002403FB" w:rsidRPr="0054613A">
        <w:rPr>
          <w:rFonts w:ascii="Arial" w:hAnsi="Arial"/>
          <w:i/>
          <w:iCs/>
          <w:sz w:val="24"/>
        </w:rPr>
        <w:t xml:space="preserve"> Signore non lascia patir la fame al giusto, ma delude la cupidigia degli empi. </w:t>
      </w:r>
      <w:r w:rsidRPr="0054613A">
        <w:rPr>
          <w:rFonts w:ascii="Arial" w:hAnsi="Arial"/>
          <w:i/>
          <w:iCs/>
          <w:sz w:val="24"/>
        </w:rPr>
        <w:t>La</w:t>
      </w:r>
      <w:r w:rsidR="002403FB" w:rsidRPr="0054613A">
        <w:rPr>
          <w:rFonts w:ascii="Arial" w:hAnsi="Arial"/>
          <w:i/>
          <w:iCs/>
          <w:sz w:val="24"/>
        </w:rPr>
        <w:t xml:space="preserve"> mano pigra fa impoverire, la mano operosa arricchisce. </w:t>
      </w:r>
      <w:r w:rsidRPr="0054613A">
        <w:rPr>
          <w:rFonts w:ascii="Arial" w:hAnsi="Arial"/>
          <w:i/>
          <w:iCs/>
          <w:sz w:val="24"/>
        </w:rPr>
        <w:t>Chi</w:t>
      </w:r>
      <w:r w:rsidR="002403FB" w:rsidRPr="0054613A">
        <w:rPr>
          <w:rFonts w:ascii="Arial" w:hAnsi="Arial"/>
          <w:i/>
          <w:iCs/>
          <w:sz w:val="24"/>
        </w:rPr>
        <w:t xml:space="preserve"> raccoglie d'estate è previdente; chi dorme al tempo della mietitura si disonora. </w:t>
      </w:r>
      <w:r w:rsidRPr="0054613A">
        <w:rPr>
          <w:rFonts w:ascii="Arial" w:hAnsi="Arial"/>
          <w:i/>
          <w:iCs/>
          <w:sz w:val="24"/>
        </w:rPr>
        <w:t>Le</w:t>
      </w:r>
      <w:r w:rsidR="002403FB" w:rsidRPr="0054613A">
        <w:rPr>
          <w:rFonts w:ascii="Arial" w:hAnsi="Arial"/>
          <w:i/>
          <w:iCs/>
          <w:sz w:val="24"/>
        </w:rPr>
        <w:t xml:space="preserve"> benedizioni del Signore sul capo del giusto, la bocca degli empi nasconde il sopruso. </w:t>
      </w:r>
      <w:r w:rsidRPr="0054613A">
        <w:rPr>
          <w:rFonts w:ascii="Arial" w:hAnsi="Arial"/>
          <w:i/>
          <w:iCs/>
          <w:sz w:val="24"/>
        </w:rPr>
        <w:t>La</w:t>
      </w:r>
      <w:r w:rsidR="002403FB" w:rsidRPr="0054613A">
        <w:rPr>
          <w:rFonts w:ascii="Arial" w:hAnsi="Arial"/>
          <w:i/>
          <w:iCs/>
          <w:sz w:val="24"/>
        </w:rPr>
        <w:t xml:space="preserve"> memoria del giusto è in benedizione, il nome degli empi svanisce. </w:t>
      </w:r>
    </w:p>
    <w:p w14:paraId="1199E16D" w14:textId="23605B6E"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L’assennato</w:t>
      </w:r>
      <w:r w:rsidR="002403FB" w:rsidRPr="0054613A">
        <w:rPr>
          <w:rFonts w:ascii="Arial" w:hAnsi="Arial"/>
          <w:i/>
          <w:iCs/>
          <w:sz w:val="24"/>
        </w:rPr>
        <w:t xml:space="preserve"> accetta i comandi, il linguacciuto va in rovina. </w:t>
      </w:r>
      <w:r w:rsidRPr="0054613A">
        <w:rPr>
          <w:rFonts w:ascii="Arial" w:hAnsi="Arial"/>
          <w:i/>
          <w:iCs/>
          <w:sz w:val="24"/>
        </w:rPr>
        <w:t>Chi</w:t>
      </w:r>
      <w:r w:rsidR="002403FB" w:rsidRPr="0054613A">
        <w:rPr>
          <w:rFonts w:ascii="Arial" w:hAnsi="Arial"/>
          <w:i/>
          <w:iCs/>
          <w:sz w:val="24"/>
        </w:rPr>
        <w:t xml:space="preserve"> cammina nell'integrità va sicuro, chi rende tortuose le sue vie sarà scoperto. </w:t>
      </w:r>
      <w:r w:rsidRPr="0054613A">
        <w:rPr>
          <w:rFonts w:ascii="Arial" w:hAnsi="Arial"/>
          <w:i/>
          <w:iCs/>
          <w:sz w:val="24"/>
        </w:rPr>
        <w:t>Chi</w:t>
      </w:r>
      <w:r w:rsidR="002403FB" w:rsidRPr="0054613A">
        <w:rPr>
          <w:rFonts w:ascii="Arial" w:hAnsi="Arial"/>
          <w:i/>
          <w:iCs/>
          <w:sz w:val="24"/>
        </w:rPr>
        <w:t xml:space="preserve"> chiude un occhio causa dolore, chi riprende a viso aperto procura pace. </w:t>
      </w:r>
      <w:r w:rsidRPr="0054613A">
        <w:rPr>
          <w:rFonts w:ascii="Arial" w:hAnsi="Arial"/>
          <w:i/>
          <w:iCs/>
          <w:sz w:val="24"/>
        </w:rPr>
        <w:t>Fonte</w:t>
      </w:r>
      <w:r w:rsidR="002403FB" w:rsidRPr="0054613A">
        <w:rPr>
          <w:rFonts w:ascii="Arial" w:hAnsi="Arial"/>
          <w:i/>
          <w:iCs/>
          <w:sz w:val="24"/>
        </w:rPr>
        <w:t xml:space="preserve"> di vita è la bocca del giusto, la bocca degli empi nasconde violenza. </w:t>
      </w:r>
      <w:r w:rsidRPr="0054613A">
        <w:rPr>
          <w:rFonts w:ascii="Arial" w:hAnsi="Arial"/>
          <w:i/>
          <w:iCs/>
          <w:sz w:val="24"/>
        </w:rPr>
        <w:t>L’odio</w:t>
      </w:r>
      <w:r w:rsidR="002403FB" w:rsidRPr="0054613A">
        <w:rPr>
          <w:rFonts w:ascii="Arial" w:hAnsi="Arial"/>
          <w:i/>
          <w:iCs/>
          <w:sz w:val="24"/>
        </w:rPr>
        <w:t xml:space="preserve"> suscita litigi, l'amore ricopre ogni colpa. </w:t>
      </w:r>
      <w:r w:rsidRPr="0054613A">
        <w:rPr>
          <w:rFonts w:ascii="Arial" w:hAnsi="Arial"/>
          <w:i/>
          <w:iCs/>
          <w:sz w:val="24"/>
        </w:rPr>
        <w:t>Sulle</w:t>
      </w:r>
      <w:r w:rsidR="002403FB" w:rsidRPr="0054613A">
        <w:rPr>
          <w:rFonts w:ascii="Arial" w:hAnsi="Arial"/>
          <w:i/>
          <w:iCs/>
          <w:sz w:val="24"/>
        </w:rPr>
        <w:t xml:space="preserve"> labbra dell'assennato si trova la sapienza, per la schiena di chi è privo di senno il bastone. </w:t>
      </w:r>
    </w:p>
    <w:p w14:paraId="5769C5D9" w14:textId="3DE6F0E1"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w:t>
      </w:r>
      <w:r w:rsidR="005C7619" w:rsidRPr="0054613A">
        <w:rPr>
          <w:rFonts w:ascii="Arial" w:hAnsi="Arial"/>
          <w:i/>
          <w:iCs/>
          <w:sz w:val="24"/>
        </w:rPr>
        <w:t>Placano</w:t>
      </w:r>
      <w:r w:rsidRPr="0054613A">
        <w:rPr>
          <w:rFonts w:ascii="Arial" w:hAnsi="Arial"/>
          <w:i/>
          <w:iCs/>
          <w:sz w:val="24"/>
        </w:rPr>
        <w:t xml:space="preserve"> l'odio le labbra sincere, chi diffonde la calunnia è uno stolto. </w:t>
      </w:r>
    </w:p>
    <w:p w14:paraId="0FD7F8F7" w14:textId="3D94B708"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Nel</w:t>
      </w:r>
      <w:r w:rsidR="002403FB" w:rsidRPr="0054613A">
        <w:rPr>
          <w:rFonts w:ascii="Arial" w:hAnsi="Arial"/>
          <w:i/>
          <w:iCs/>
          <w:sz w:val="24"/>
        </w:rPr>
        <w:t xml:space="preserve"> molto parlare non manca la colpa, chi frena le labbra è prudente. </w:t>
      </w:r>
      <w:r w:rsidRPr="0054613A">
        <w:rPr>
          <w:rFonts w:ascii="Arial" w:hAnsi="Arial"/>
          <w:i/>
          <w:iCs/>
          <w:sz w:val="24"/>
        </w:rPr>
        <w:t>Argento</w:t>
      </w:r>
      <w:r w:rsidR="002403FB" w:rsidRPr="0054613A">
        <w:rPr>
          <w:rFonts w:ascii="Arial" w:hAnsi="Arial"/>
          <w:i/>
          <w:iCs/>
          <w:sz w:val="24"/>
        </w:rPr>
        <w:t xml:space="preserve"> pregiato è la lingua del giusto, il cuore degli empi vale ben poco. </w:t>
      </w:r>
      <w:r w:rsidRPr="0054613A">
        <w:rPr>
          <w:rFonts w:ascii="Arial" w:hAnsi="Arial"/>
          <w:i/>
          <w:iCs/>
          <w:sz w:val="24"/>
        </w:rPr>
        <w:t>Le</w:t>
      </w:r>
      <w:r w:rsidR="002403FB" w:rsidRPr="0054613A">
        <w:rPr>
          <w:rFonts w:ascii="Arial" w:hAnsi="Arial"/>
          <w:i/>
          <w:iCs/>
          <w:sz w:val="24"/>
        </w:rPr>
        <w:t xml:space="preserv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w:t>
      </w:r>
      <w:r w:rsidR="00867B7D" w:rsidRPr="0054613A">
        <w:rPr>
          <w:rFonts w:ascii="Arial" w:hAnsi="Arial"/>
          <w:i/>
          <w:iCs/>
          <w:sz w:val="24"/>
        </w:rPr>
        <w:t>Come</w:t>
      </w:r>
      <w:r w:rsidR="002403FB" w:rsidRPr="0054613A">
        <w:rPr>
          <w:rFonts w:ascii="Arial" w:hAnsi="Arial"/>
          <w:i/>
          <w:iCs/>
          <w:sz w:val="24"/>
        </w:rPr>
        <w:t xml:space="preserve"> l'aceto ai denti e il fumo agli occhi così è il pigro per chi gli affida una missione. </w:t>
      </w:r>
    </w:p>
    <w:p w14:paraId="03A6C824" w14:textId="52A888D2" w:rsidR="002403FB" w:rsidRPr="0054613A" w:rsidRDefault="00867B7D" w:rsidP="008F784C">
      <w:pPr>
        <w:spacing w:after="120"/>
        <w:ind w:left="567" w:right="567"/>
        <w:jc w:val="both"/>
        <w:rPr>
          <w:rFonts w:ascii="Arial" w:hAnsi="Arial"/>
          <w:i/>
          <w:iCs/>
          <w:sz w:val="24"/>
        </w:rPr>
      </w:pPr>
      <w:r w:rsidRPr="0054613A">
        <w:rPr>
          <w:rFonts w:ascii="Arial" w:hAnsi="Arial"/>
          <w:i/>
          <w:iCs/>
          <w:sz w:val="24"/>
        </w:rPr>
        <w:t>Il</w:t>
      </w:r>
      <w:r w:rsidR="002403FB" w:rsidRPr="0054613A">
        <w:rPr>
          <w:rFonts w:ascii="Arial" w:hAnsi="Arial"/>
          <w:i/>
          <w:iCs/>
          <w:sz w:val="24"/>
        </w:rPr>
        <w:t xml:space="preserve"> timore del Signore prolunga i giorni, ma gli anni dei malvagi sono accorciati. </w:t>
      </w:r>
      <w:r w:rsidRPr="0054613A">
        <w:rPr>
          <w:rFonts w:ascii="Arial" w:hAnsi="Arial"/>
          <w:i/>
          <w:iCs/>
          <w:sz w:val="24"/>
        </w:rPr>
        <w:t>L’attesa</w:t>
      </w:r>
      <w:r w:rsidR="002403FB" w:rsidRPr="0054613A">
        <w:rPr>
          <w:rFonts w:ascii="Arial" w:hAnsi="Arial"/>
          <w:i/>
          <w:iCs/>
          <w:sz w:val="24"/>
        </w:rPr>
        <w:t xml:space="preserve"> dei giusti finirà in gioia, ma la speranza degli empi </w:t>
      </w:r>
      <w:r w:rsidR="002403FB" w:rsidRPr="0054613A">
        <w:rPr>
          <w:rFonts w:ascii="Arial" w:hAnsi="Arial"/>
          <w:i/>
          <w:iCs/>
          <w:sz w:val="24"/>
        </w:rPr>
        <w:lastRenderedPageBreak/>
        <w:t xml:space="preserve">svanirà. </w:t>
      </w:r>
      <w:r w:rsidRPr="0054613A">
        <w:rPr>
          <w:rFonts w:ascii="Arial" w:hAnsi="Arial"/>
          <w:i/>
          <w:iCs/>
          <w:sz w:val="24"/>
        </w:rPr>
        <w:t>La</w:t>
      </w:r>
      <w:r w:rsidR="002403FB" w:rsidRPr="0054613A">
        <w:rPr>
          <w:rFonts w:ascii="Arial" w:hAnsi="Arial"/>
          <w:i/>
          <w:iCs/>
          <w:sz w:val="24"/>
        </w:rPr>
        <w:t xml:space="preserve"> via del Signore è una fortezza per l'uomo retto, mentre è una rovina per i malfattori. </w:t>
      </w:r>
      <w:r w:rsidRPr="0054613A">
        <w:rPr>
          <w:rFonts w:ascii="Arial" w:hAnsi="Arial"/>
          <w:i/>
          <w:iCs/>
          <w:sz w:val="24"/>
        </w:rPr>
        <w:t>Il</w:t>
      </w:r>
      <w:r w:rsidR="002403FB" w:rsidRPr="0054613A">
        <w:rPr>
          <w:rFonts w:ascii="Arial" w:hAnsi="Arial"/>
          <w:i/>
          <w:iCs/>
          <w:sz w:val="24"/>
        </w:rPr>
        <w:t xml:space="preserve"> giusto non vacillerà mai, ma gli empi non dureranno sulla terra. </w:t>
      </w:r>
      <w:r w:rsidRPr="0054613A">
        <w:rPr>
          <w:rFonts w:ascii="Arial" w:hAnsi="Arial"/>
          <w:i/>
          <w:iCs/>
          <w:sz w:val="24"/>
        </w:rPr>
        <w:t>La</w:t>
      </w:r>
      <w:r w:rsidR="002403FB" w:rsidRPr="0054613A">
        <w:rPr>
          <w:rFonts w:ascii="Arial" w:hAnsi="Arial"/>
          <w:i/>
          <w:iCs/>
          <w:sz w:val="24"/>
        </w:rPr>
        <w:t xml:space="preserve"> bocca del giusto esprime la sapienza, la lingua perversa sarà tagliata. </w:t>
      </w:r>
      <w:r w:rsidRPr="0054613A">
        <w:rPr>
          <w:rFonts w:ascii="Arial" w:hAnsi="Arial"/>
          <w:i/>
          <w:iCs/>
          <w:sz w:val="24"/>
        </w:rPr>
        <w:t>Le</w:t>
      </w:r>
      <w:r w:rsidR="002403FB" w:rsidRPr="0054613A">
        <w:rPr>
          <w:rFonts w:ascii="Arial" w:hAnsi="Arial"/>
          <w:i/>
          <w:iCs/>
          <w:sz w:val="24"/>
        </w:rPr>
        <w:t xml:space="preserve"> labbra del giusto stillano benevolenza, la bocca degli empi perversità. (Pro 10,1-32).</w:t>
      </w:r>
    </w:p>
    <w:p w14:paraId="72B7F476" w14:textId="77777777" w:rsidR="008E65FD" w:rsidRPr="0054613A" w:rsidRDefault="008E65FD" w:rsidP="008F784C">
      <w:pPr>
        <w:spacing w:after="120"/>
        <w:jc w:val="both"/>
        <w:rPr>
          <w:rFonts w:ascii="Arial" w:hAnsi="Arial"/>
          <w:sz w:val="24"/>
        </w:rPr>
      </w:pPr>
      <w:r w:rsidRPr="0054613A">
        <w:rPr>
          <w:rFonts w:ascii="Arial" w:hAnsi="Arial"/>
          <w:sz w:val="24"/>
        </w:rPr>
        <w:t>Il governo della parola è governo del cuore. La fedeltà alla parola è fedeltà del cuore. Ma anche la verità della parola è verità del cuore.</w:t>
      </w:r>
    </w:p>
    <w:p w14:paraId="162A5971" w14:textId="77777777" w:rsidR="008E65FD" w:rsidRPr="0054613A" w:rsidRDefault="008E65FD" w:rsidP="008F784C">
      <w:pPr>
        <w:spacing w:after="120"/>
        <w:jc w:val="both"/>
        <w:rPr>
          <w:rFonts w:ascii="Arial" w:hAnsi="Arial"/>
          <w:sz w:val="24"/>
        </w:rPr>
      </w:pPr>
      <w:r w:rsidRPr="0054613A">
        <w:rPr>
          <w:rFonts w:ascii="Arial" w:hAnsi="Arial"/>
          <w:sz w:val="24"/>
        </w:rP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p>
    <w:p w14:paraId="71B60037" w14:textId="77777777" w:rsidR="008E65FD" w:rsidRPr="0054613A" w:rsidRDefault="008E65FD" w:rsidP="008F784C">
      <w:pPr>
        <w:spacing w:after="120"/>
        <w:jc w:val="both"/>
        <w:rPr>
          <w:rFonts w:ascii="Arial" w:hAnsi="Arial"/>
          <w:sz w:val="24"/>
        </w:rPr>
      </w:pPr>
      <w:r w:rsidRPr="0054613A">
        <w:rPr>
          <w:rFonts w:ascii="Arial" w:hAnsi="Arial"/>
          <w:sz w:val="24"/>
        </w:rPr>
        <w:t>Quando non c’è verità verso Dio e verso l’uomo, lì di sicuro c’è l’opera del maligno. Quando non c’è allontanamento dalla falsità verso Dio e verso l’uomo anche in questo caso c’è la seduzione e la tentazione del maligno.</w:t>
      </w:r>
    </w:p>
    <w:p w14:paraId="6E3338B6" w14:textId="77777777" w:rsidR="008E65FD" w:rsidRPr="0054613A" w:rsidRDefault="008E65FD" w:rsidP="008F784C">
      <w:pPr>
        <w:spacing w:after="120"/>
        <w:jc w:val="both"/>
        <w:rPr>
          <w:rFonts w:ascii="Arial" w:hAnsi="Arial"/>
          <w:sz w:val="24"/>
        </w:rPr>
      </w:pPr>
      <w:r w:rsidRPr="0054613A">
        <w:rPr>
          <w:rFonts w:ascii="Arial" w:hAnsi="Arial"/>
          <w:sz w:val="24"/>
        </w:rPr>
        <w:t xml:space="preserve">Sulla parola da proferire Gesù vuole che si usi la più grande prudenza. </w:t>
      </w:r>
    </w:p>
    <w:p w14:paraId="3E138C56" w14:textId="77777777" w:rsidR="008E65FD" w:rsidRPr="0054613A" w:rsidRDefault="008E65FD" w:rsidP="008F784C">
      <w:pPr>
        <w:spacing w:after="120"/>
        <w:jc w:val="both"/>
        <w:rPr>
          <w:rFonts w:ascii="Arial" w:hAnsi="Arial"/>
          <w:sz w:val="24"/>
        </w:rPr>
      </w:pPr>
      <w:r w:rsidRPr="0054613A">
        <w:rPr>
          <w:rFonts w:ascii="Arial" w:hAnsi="Arial"/>
          <w:sz w:val="24"/>
        </w:rPr>
        <w:t>Ingannare, illudere, mentire, imbrogliare un fratello è peccato contro la verità evangelica. È peccato contro la fede che professiamo.</w:t>
      </w:r>
    </w:p>
    <w:p w14:paraId="0EFBA0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sì del cristiano deve essere detto fino al martirio. Cristo Gesù è il Martire del sì sulla sua verità e la verità del Padre suo. </w:t>
      </w:r>
    </w:p>
    <w:p w14:paraId="664BFF5E" w14:textId="77777777" w:rsidR="008E65FD" w:rsidRPr="0054613A" w:rsidRDefault="008E65FD" w:rsidP="008F784C">
      <w:pPr>
        <w:spacing w:after="120"/>
        <w:jc w:val="both"/>
        <w:rPr>
          <w:rFonts w:ascii="Arial" w:hAnsi="Arial"/>
          <w:sz w:val="24"/>
        </w:rPr>
      </w:pPr>
      <w:r w:rsidRPr="0054613A">
        <w:rPr>
          <w:rFonts w:ascii="Arial" w:hAnsi="Arial"/>
          <w:sz w:val="24"/>
        </w:rPr>
        <w:t>I peccati contro il sì e contro il no del Vangelo sono infiniti. Sarebbe sufficiente attenersi a questa verità evangelica per dare al mondo un luce divina così potente e forte da squarciare le coscienze più tenebrose ed oscure.</w:t>
      </w:r>
    </w:p>
    <w:p w14:paraId="0C909C6F" w14:textId="77777777" w:rsidR="008E65FD" w:rsidRPr="0054613A" w:rsidRDefault="008E65FD" w:rsidP="008F784C">
      <w:pPr>
        <w:spacing w:after="120"/>
        <w:jc w:val="both"/>
        <w:rPr>
          <w:rFonts w:ascii="Arial" w:hAnsi="Arial"/>
          <w:sz w:val="24"/>
        </w:rPr>
      </w:pPr>
      <w:r w:rsidRPr="0054613A">
        <w:rPr>
          <w:rFonts w:ascii="Arial" w:hAnsi="Arial"/>
          <w:sz w:val="24"/>
        </w:rPr>
        <w:t>La rovina del mondo sono i cristiani che dicono no alla verità del Vangelo e sì alla falsità del maligno.</w:t>
      </w:r>
    </w:p>
    <w:p w14:paraId="22CDF54A" w14:textId="77777777" w:rsidR="008E65FD" w:rsidRPr="0054613A" w:rsidRDefault="008E65FD" w:rsidP="008F784C">
      <w:pPr>
        <w:spacing w:after="120"/>
        <w:jc w:val="both"/>
        <w:rPr>
          <w:rFonts w:ascii="Arial" w:hAnsi="Arial"/>
          <w:sz w:val="24"/>
        </w:rPr>
      </w:pPr>
      <w:r w:rsidRPr="0054613A">
        <w:rPr>
          <w:rFonts w:ascii="Arial" w:hAnsi="Arial"/>
          <w:sz w:val="24"/>
        </w:rPr>
        <w:t>La rovina del mondo sono i cristiani che modificano il sì fino a renderlo un no, e il no fino a farlo divenire sì.</w:t>
      </w:r>
    </w:p>
    <w:p w14:paraId="5247DCBE"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l’opera nascosta e silenziosa, sotterranea del maligno. </w:t>
      </w:r>
    </w:p>
    <w:p w14:paraId="29EC3C17" w14:textId="77777777" w:rsidR="008E65FD" w:rsidRPr="0054613A" w:rsidRDefault="008E65FD" w:rsidP="008F784C">
      <w:pPr>
        <w:spacing w:after="120"/>
        <w:jc w:val="both"/>
        <w:rPr>
          <w:rFonts w:ascii="Arial" w:hAnsi="Arial"/>
          <w:sz w:val="24"/>
        </w:rPr>
      </w:pPr>
      <w:r w:rsidRPr="0054613A">
        <w:rPr>
          <w:rFonts w:ascii="Arial" w:hAnsi="Arial"/>
          <w:sz w:val="24"/>
        </w:rPr>
        <w:t>San Giacomo ha bene interpretato questo brano del Vangelo, quando ha visto nei mali della lingua la pienezza di tutte le falsità e l’inizio di ogni falsità. Per lui la santità della lingua è santità della nostra religione.</w:t>
      </w:r>
    </w:p>
    <w:p w14:paraId="28D48363" w14:textId="6D172F79"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Fratelli</w:t>
      </w:r>
      <w:r w:rsidR="00D55342" w:rsidRPr="0054613A">
        <w:rPr>
          <w:rFonts w:ascii="Arial" w:hAnsi="Arial"/>
          <w:i/>
          <w:iCs/>
          <w:sz w:val="24"/>
        </w:rPr>
        <w:t xml:space="preserve"> miei, non vi fate maestri in molti, sapendo che noi riceveremo un giudizio più severo, </w:t>
      </w:r>
      <w:r w:rsidRPr="0054613A">
        <w:rPr>
          <w:rFonts w:ascii="Arial" w:hAnsi="Arial"/>
          <w:i/>
          <w:iCs/>
          <w:sz w:val="24"/>
        </w:rPr>
        <w:t>poiché</w:t>
      </w:r>
      <w:r w:rsidR="00D55342" w:rsidRPr="0054613A">
        <w:rPr>
          <w:rFonts w:ascii="Arial" w:hAnsi="Arial"/>
          <w:i/>
          <w:iCs/>
          <w:sz w:val="24"/>
        </w:rPr>
        <w:t xml:space="preserve"> tutti quanti manchiamo in molte cose. Se uno non manca nel parlare, è un uomo perfetto, capace di tenere a freno anche tutto il corpo. </w:t>
      </w:r>
      <w:r w:rsidRPr="0054613A">
        <w:rPr>
          <w:rFonts w:ascii="Arial" w:hAnsi="Arial"/>
          <w:i/>
          <w:iCs/>
          <w:sz w:val="24"/>
        </w:rPr>
        <w:t>Quando</w:t>
      </w:r>
      <w:r w:rsidR="00D55342" w:rsidRPr="0054613A">
        <w:rPr>
          <w:rFonts w:ascii="Arial" w:hAnsi="Arial"/>
          <w:i/>
          <w:iCs/>
          <w:sz w:val="24"/>
        </w:rPr>
        <w:t xml:space="preserve"> mettiamo il morso in bocca ai cavalli perché ci obbediscano, possiamo dirigere anche tutto il loro corpo. </w:t>
      </w:r>
      <w:r w:rsidRPr="0054613A">
        <w:rPr>
          <w:rFonts w:ascii="Arial" w:hAnsi="Arial"/>
          <w:i/>
          <w:iCs/>
          <w:sz w:val="24"/>
        </w:rPr>
        <w:t>Ecco</w:t>
      </w:r>
      <w:r w:rsidR="00D55342" w:rsidRPr="0054613A">
        <w:rPr>
          <w:rFonts w:ascii="Arial" w:hAnsi="Arial"/>
          <w:i/>
          <w:iCs/>
          <w:sz w:val="24"/>
        </w:rPr>
        <w:t xml:space="preserve">, anche le navi, benché siano così grandi e vengano spinte da venti gagliardi, sono guidate da un piccolissimo timone dovunque vuole chi le manovra. </w:t>
      </w:r>
    </w:p>
    <w:p w14:paraId="7BC12EC0" w14:textId="3F80C04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Così</w:t>
      </w:r>
      <w:r w:rsidR="00D55342" w:rsidRPr="0054613A">
        <w:rPr>
          <w:rFonts w:ascii="Arial" w:hAnsi="Arial"/>
          <w:i/>
          <w:iCs/>
          <w:sz w:val="24"/>
        </w:rPr>
        <w:t xml:space="preserve"> anche la lingua: è un piccolo membro e può vantarsi di grandi cose. Vedete un piccolo fuoco quale grande foresta può incendiare! </w:t>
      </w:r>
      <w:r w:rsidRPr="0054613A">
        <w:rPr>
          <w:rFonts w:ascii="Arial" w:hAnsi="Arial"/>
          <w:i/>
          <w:iCs/>
          <w:sz w:val="24"/>
        </w:rPr>
        <w:t>Anche</w:t>
      </w:r>
      <w:r w:rsidR="00D55342" w:rsidRPr="0054613A">
        <w:rPr>
          <w:rFonts w:ascii="Arial" w:hAnsi="Arial"/>
          <w:i/>
          <w:iCs/>
          <w:sz w:val="24"/>
        </w:rPr>
        <w:t xml:space="preserve"> la lingua è un fuoco, è il mondo dell'iniquità, vive inserita nelle nostre membra e contamina tutto il corpo e incendia il corso della vita, traendo la sua fiamma dalla Geenna. </w:t>
      </w:r>
      <w:r w:rsidRPr="0054613A">
        <w:rPr>
          <w:rFonts w:ascii="Arial" w:hAnsi="Arial"/>
          <w:i/>
          <w:iCs/>
          <w:sz w:val="24"/>
        </w:rPr>
        <w:t>Infatti</w:t>
      </w:r>
      <w:r w:rsidR="00D55342" w:rsidRPr="0054613A">
        <w:rPr>
          <w:rFonts w:ascii="Arial" w:hAnsi="Arial"/>
          <w:i/>
          <w:iCs/>
          <w:sz w:val="24"/>
        </w:rPr>
        <w:t xml:space="preserve"> ogni sorta di bestie e di </w:t>
      </w:r>
      <w:r w:rsidR="00D55342" w:rsidRPr="0054613A">
        <w:rPr>
          <w:rFonts w:ascii="Arial" w:hAnsi="Arial"/>
          <w:i/>
          <w:iCs/>
          <w:sz w:val="24"/>
        </w:rPr>
        <w:lastRenderedPageBreak/>
        <w:t xml:space="preserve">uccelli, di rettili e di esseri marini sono domati e sono stati domati dalla razza umana, </w:t>
      </w:r>
      <w:r w:rsidRPr="0054613A">
        <w:rPr>
          <w:rFonts w:ascii="Arial" w:hAnsi="Arial"/>
          <w:i/>
          <w:iCs/>
          <w:sz w:val="24"/>
        </w:rPr>
        <w:t>ma</w:t>
      </w:r>
      <w:r w:rsidR="00D55342" w:rsidRPr="0054613A">
        <w:rPr>
          <w:rFonts w:ascii="Arial" w:hAnsi="Arial"/>
          <w:i/>
          <w:iCs/>
          <w:sz w:val="24"/>
        </w:rPr>
        <w:t xml:space="preserve"> la lingua nessun uomo la può domare: è un male ribelle, è piena di veleno mortale. </w:t>
      </w:r>
      <w:r w:rsidRPr="0054613A">
        <w:rPr>
          <w:rFonts w:ascii="Arial" w:hAnsi="Arial"/>
          <w:i/>
          <w:iCs/>
          <w:sz w:val="24"/>
        </w:rPr>
        <w:t>Con</w:t>
      </w:r>
      <w:r w:rsidR="00D55342" w:rsidRPr="0054613A">
        <w:rPr>
          <w:rFonts w:ascii="Arial" w:hAnsi="Arial"/>
          <w:i/>
          <w:iCs/>
          <w:sz w:val="24"/>
        </w:rPr>
        <w:t xml:space="preserve"> essa benediciamo il Signore e Padre e con essa malediciamo gli uomini fatti a somiglianza di Dio. </w:t>
      </w:r>
    </w:p>
    <w:p w14:paraId="3D2B6806" w14:textId="78014C1F"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È dalla stessa bocca che esce benedizione e maledizione. Non dev'essere così, fratelli miei! </w:t>
      </w:r>
      <w:r w:rsidR="00867B7D" w:rsidRPr="0054613A">
        <w:rPr>
          <w:rFonts w:ascii="Arial" w:hAnsi="Arial"/>
          <w:i/>
          <w:iCs/>
          <w:sz w:val="24"/>
        </w:rPr>
        <w:t>Forse</w:t>
      </w:r>
      <w:r w:rsidRPr="0054613A">
        <w:rPr>
          <w:rFonts w:ascii="Arial" w:hAnsi="Arial"/>
          <w:i/>
          <w:iCs/>
          <w:sz w:val="24"/>
        </w:rPr>
        <w:t xml:space="preserve"> la sorgente può far sgorgare dallo stesso getto acqua dolce e amara? </w:t>
      </w:r>
      <w:r w:rsidR="00867B7D" w:rsidRPr="0054613A">
        <w:rPr>
          <w:rFonts w:ascii="Arial" w:hAnsi="Arial"/>
          <w:i/>
          <w:iCs/>
          <w:sz w:val="24"/>
        </w:rPr>
        <w:t>Può</w:t>
      </w:r>
      <w:r w:rsidRPr="0054613A">
        <w:rPr>
          <w:rFonts w:ascii="Arial" w:hAnsi="Arial"/>
          <w:i/>
          <w:iCs/>
          <w:sz w:val="24"/>
        </w:rPr>
        <w:t xml:space="preserve"> forse, miei fratelli, un fico produrre olive o una vite produrre fichi? Neppure una sorgente salata può produrre acqua dolce. </w:t>
      </w:r>
      <w:r w:rsidR="00867B7D" w:rsidRPr="0054613A">
        <w:rPr>
          <w:rFonts w:ascii="Arial" w:hAnsi="Arial"/>
          <w:i/>
          <w:iCs/>
          <w:sz w:val="24"/>
        </w:rPr>
        <w:t>Chi</w:t>
      </w:r>
      <w:r w:rsidRPr="0054613A">
        <w:rPr>
          <w:rFonts w:ascii="Arial" w:hAnsi="Arial"/>
          <w:i/>
          <w:iCs/>
          <w:sz w:val="24"/>
        </w:rPr>
        <w:t xml:space="preserve"> è saggio e accorto tra voi? Mostri con la buona condotta le sue opere ispirate a saggia mitezza. </w:t>
      </w:r>
    </w:p>
    <w:p w14:paraId="454273CA" w14:textId="77D1D19E"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Ma se avete nel vostro cuore gelosia amara e spirito di contesa, non vantatevi e non mentite contro la verità. </w:t>
      </w:r>
      <w:r w:rsidR="00867B7D" w:rsidRPr="0054613A">
        <w:rPr>
          <w:rFonts w:ascii="Arial" w:hAnsi="Arial"/>
          <w:i/>
          <w:iCs/>
          <w:sz w:val="24"/>
        </w:rPr>
        <w:t>Non</w:t>
      </w:r>
      <w:r w:rsidRPr="0054613A">
        <w:rPr>
          <w:rFonts w:ascii="Arial" w:hAnsi="Arial"/>
          <w:i/>
          <w:iCs/>
          <w:sz w:val="24"/>
        </w:rPr>
        <w:t xml:space="preserve"> è questa la sapienza che viene dall'alto: è terrena, carnale, diabolica; </w:t>
      </w:r>
      <w:r w:rsidR="00867B7D" w:rsidRPr="0054613A">
        <w:rPr>
          <w:rFonts w:ascii="Arial" w:hAnsi="Arial"/>
          <w:i/>
          <w:iCs/>
          <w:sz w:val="24"/>
        </w:rPr>
        <w:t>poiché</w:t>
      </w:r>
      <w:r w:rsidRPr="0054613A">
        <w:rPr>
          <w:rFonts w:ascii="Arial" w:hAnsi="Arial"/>
          <w:i/>
          <w:iCs/>
          <w:sz w:val="24"/>
        </w:rPr>
        <w:t xml:space="preserve"> dove c'è gelosia e spirito di contesa, c'è disordine e ogni sorta di cattive azioni. </w:t>
      </w:r>
    </w:p>
    <w:p w14:paraId="5EC3A611" w14:textId="481FD022"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La sapienza che viene dall'alto invece è anzitutto pura; poi pacifica, mite, arrendevole, piena di misericordia e di buoni frutti, senza parzialità, senza ipocrisia. </w:t>
      </w:r>
      <w:r w:rsidR="00867B7D" w:rsidRPr="0054613A">
        <w:rPr>
          <w:rFonts w:ascii="Arial" w:hAnsi="Arial"/>
          <w:i/>
          <w:iCs/>
          <w:sz w:val="24"/>
        </w:rPr>
        <w:t>Un</w:t>
      </w:r>
      <w:r w:rsidRPr="0054613A">
        <w:rPr>
          <w:rFonts w:ascii="Arial" w:hAnsi="Arial"/>
          <w:i/>
          <w:iCs/>
          <w:sz w:val="24"/>
        </w:rPr>
        <w:t xml:space="preserve"> frutto di giustizia viene seminato nella pace per coloro che fanno opera di pace. (Gc 3,1-18).</w:t>
      </w:r>
    </w:p>
    <w:p w14:paraId="20133FF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Nella stessa Lettera San Giacomo aveva detto precedentemente: "Se qualcuno pensa di essere religioso, ma non frena la lingua e  inganna così il suo cuore, la sua religione è vana" (Gc 1,26). </w:t>
      </w:r>
    </w:p>
    <w:p w14:paraId="1D892459" w14:textId="77777777" w:rsidR="008E65FD" w:rsidRPr="0054613A" w:rsidRDefault="008E65FD" w:rsidP="008F784C">
      <w:pPr>
        <w:spacing w:after="120"/>
        <w:jc w:val="both"/>
        <w:rPr>
          <w:rFonts w:ascii="Arial" w:hAnsi="Arial"/>
          <w:sz w:val="24"/>
        </w:rPr>
      </w:pPr>
      <w:r w:rsidRPr="0054613A">
        <w:rPr>
          <w:rFonts w:ascii="Arial" w:hAnsi="Arial"/>
          <w:sz w:val="24"/>
        </w:rPr>
        <w:t>La parola del cristiano è la manifestazione del suo cuore. Come è il suo cuore, così è la sua parola. Gesù vuole che la pienezza di santità del cuore diventi pienezza di santità della parola.</w:t>
      </w:r>
    </w:p>
    <w:p w14:paraId="3144205B" w14:textId="77777777" w:rsidR="008E65FD" w:rsidRPr="0054613A" w:rsidRDefault="008E65FD" w:rsidP="008F784C">
      <w:pPr>
        <w:spacing w:after="120"/>
        <w:jc w:val="both"/>
        <w:rPr>
          <w:rFonts w:ascii="Arial" w:hAnsi="Arial"/>
          <w:sz w:val="24"/>
        </w:rPr>
      </w:pPr>
      <w:r w:rsidRPr="0054613A">
        <w:rPr>
          <w:rFonts w:ascii="Arial" w:hAnsi="Arial"/>
          <w:sz w:val="24"/>
        </w:rPr>
        <w:t>Al cristiano deve sempre bastare la sua parola. La parola è il suo stesso essere. La verità del suo nuovo essere deve divenire verità della sua parola.</w:t>
      </w:r>
    </w:p>
    <w:p w14:paraId="1D9A1B7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[38]Avete inteso che fu detto: Occhio per occhio e dente per dente; </w:t>
      </w:r>
    </w:p>
    <w:p w14:paraId="3C1CD7A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questa la cosiddetta </w:t>
      </w:r>
      <w:r w:rsidRPr="0054613A">
        <w:rPr>
          <w:rFonts w:ascii="Arial" w:hAnsi="Arial"/>
          <w:i/>
          <w:color w:val="000000"/>
          <w:sz w:val="24"/>
        </w:rPr>
        <w:t>"Legge del taglione"</w:t>
      </w:r>
      <w:r w:rsidRPr="0054613A">
        <w:rPr>
          <w:rFonts w:ascii="Arial" w:hAnsi="Arial"/>
          <w:color w:val="000000"/>
          <w:sz w:val="24"/>
        </w:rPr>
        <w:t xml:space="preserve">. Ecco come essa è esattamente formulata nella Scrittura Santa dell'Antico Testamento: </w:t>
      </w:r>
    </w:p>
    <w:p w14:paraId="38C55D8C" w14:textId="24912C3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Queste</w:t>
      </w:r>
      <w:r w:rsidR="00D55342" w:rsidRPr="0054613A">
        <w:rPr>
          <w:rFonts w:ascii="Arial" w:hAnsi="Arial"/>
          <w:i/>
          <w:iCs/>
          <w:color w:val="000000"/>
          <w:sz w:val="24"/>
        </w:rPr>
        <w:t xml:space="preserve"> sono le norme che tu esporrai loro. </w:t>
      </w:r>
      <w:r w:rsidRPr="0054613A">
        <w:rPr>
          <w:rFonts w:ascii="Arial" w:hAnsi="Arial"/>
          <w:i/>
          <w:iCs/>
          <w:color w:val="000000"/>
          <w:sz w:val="24"/>
        </w:rPr>
        <w:t>Quando</w:t>
      </w:r>
      <w:r w:rsidR="00D55342" w:rsidRPr="0054613A">
        <w:rPr>
          <w:rFonts w:ascii="Arial" w:hAnsi="Arial"/>
          <w:i/>
          <w:iCs/>
          <w:color w:val="000000"/>
          <w:sz w:val="24"/>
        </w:rPr>
        <w:t xml:space="preserve"> tu avrai acquistato uno schiavo ebreo, egli ti servirà per sei anni e nel settimo potrà andarsene libero, senza riscatto. </w:t>
      </w:r>
      <w:r w:rsidRPr="0054613A">
        <w:rPr>
          <w:rFonts w:ascii="Arial" w:hAnsi="Arial"/>
          <w:i/>
          <w:iCs/>
          <w:color w:val="000000"/>
          <w:sz w:val="24"/>
        </w:rPr>
        <w:t>Se</w:t>
      </w:r>
      <w:r w:rsidR="00D55342" w:rsidRPr="0054613A">
        <w:rPr>
          <w:rFonts w:ascii="Arial" w:hAnsi="Arial"/>
          <w:i/>
          <w:iCs/>
          <w:color w:val="000000"/>
          <w:sz w:val="24"/>
        </w:rPr>
        <w:t xml:space="preserve"> è entrato solo, uscirà solo; se era coniugato, sua moglie se ne andrà con lui. </w:t>
      </w:r>
      <w:r w:rsidRPr="0054613A">
        <w:rPr>
          <w:rFonts w:ascii="Arial" w:hAnsi="Arial"/>
          <w:i/>
          <w:iCs/>
          <w:color w:val="000000"/>
          <w:sz w:val="24"/>
        </w:rPr>
        <w:t>Se</w:t>
      </w:r>
      <w:r w:rsidR="00D55342" w:rsidRPr="0054613A">
        <w:rPr>
          <w:rFonts w:ascii="Arial" w:hAnsi="Arial"/>
          <w:i/>
          <w:iCs/>
          <w:color w:val="000000"/>
          <w:sz w:val="24"/>
        </w:rPr>
        <w:t xml:space="preserve"> il suo padrone gli ha dato moglie e questa gli ha partorito figli o figlie, la donna e i suoi figli saranno proprietà del padrone ed egli se ne andrà solo. </w:t>
      </w:r>
      <w:r w:rsidRPr="0054613A">
        <w:rPr>
          <w:rFonts w:ascii="Arial" w:hAnsi="Arial"/>
          <w:i/>
          <w:iCs/>
          <w:color w:val="000000"/>
          <w:sz w:val="24"/>
        </w:rPr>
        <w:t>Ma</w:t>
      </w:r>
      <w:r w:rsidR="00D55342" w:rsidRPr="0054613A">
        <w:rPr>
          <w:rFonts w:ascii="Arial" w:hAnsi="Arial"/>
          <w:i/>
          <w:iCs/>
          <w:color w:val="000000"/>
          <w:sz w:val="24"/>
        </w:rPr>
        <w:t xml:space="preserve"> se lo schiavo dice: Io sono affezionato al mio padrone, a mia moglie, ai miei figli; non voglio andarmene in libertà, </w:t>
      </w:r>
      <w:r w:rsidRPr="0054613A">
        <w:rPr>
          <w:rFonts w:ascii="Arial" w:hAnsi="Arial"/>
          <w:i/>
          <w:iCs/>
          <w:color w:val="000000"/>
          <w:sz w:val="24"/>
        </w:rPr>
        <w:t>allora</w:t>
      </w:r>
      <w:r w:rsidR="00D55342" w:rsidRPr="0054613A">
        <w:rPr>
          <w:rFonts w:ascii="Arial" w:hAnsi="Arial"/>
          <w:i/>
          <w:iCs/>
          <w:color w:val="000000"/>
          <w:sz w:val="24"/>
        </w:rPr>
        <w:t xml:space="preserve"> il suo padrone lo condurrà davanti a Dio, lo farà accostare al battente o allo stipite della porta e gli forerà l'orecchio con la lesina; quegli sarà suo schiavo per sempre. </w:t>
      </w:r>
    </w:p>
    <w:p w14:paraId="06A2892D" w14:textId="1EBDDCBC"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venderà la figlia come schiava, essa non se ne andrà come se ne vanno gli schiavi. </w:t>
      </w:r>
      <w:r w:rsidRPr="0054613A">
        <w:rPr>
          <w:rFonts w:ascii="Arial" w:hAnsi="Arial"/>
          <w:i/>
          <w:iCs/>
          <w:color w:val="000000"/>
          <w:sz w:val="24"/>
        </w:rPr>
        <w:t>Se</w:t>
      </w:r>
      <w:r w:rsidR="00D55342" w:rsidRPr="0054613A">
        <w:rPr>
          <w:rFonts w:ascii="Arial" w:hAnsi="Arial"/>
          <w:i/>
          <w:iCs/>
          <w:color w:val="000000"/>
          <w:sz w:val="24"/>
        </w:rPr>
        <w:t xml:space="preserve"> essa non piace al padrone, che così non se la prende come concubina, la farà riscattare. Comunque egli non può venderla a gente straniera, agendo con frode verso di lei. </w:t>
      </w:r>
      <w:r w:rsidRPr="0054613A">
        <w:rPr>
          <w:rFonts w:ascii="Arial" w:hAnsi="Arial"/>
          <w:i/>
          <w:iCs/>
          <w:color w:val="000000"/>
          <w:sz w:val="24"/>
        </w:rPr>
        <w:t>Se</w:t>
      </w:r>
      <w:r w:rsidR="00D55342" w:rsidRPr="0054613A">
        <w:rPr>
          <w:rFonts w:ascii="Arial" w:hAnsi="Arial"/>
          <w:i/>
          <w:iCs/>
          <w:color w:val="000000"/>
          <w:sz w:val="24"/>
        </w:rPr>
        <w:t xml:space="preserve"> egli la vuol dare come concubina al proprio figlio, si </w:t>
      </w:r>
      <w:r w:rsidR="00D55342" w:rsidRPr="0054613A">
        <w:rPr>
          <w:rFonts w:ascii="Arial" w:hAnsi="Arial"/>
          <w:i/>
          <w:iCs/>
          <w:color w:val="000000"/>
          <w:sz w:val="24"/>
        </w:rPr>
        <w:lastRenderedPageBreak/>
        <w:t xml:space="preserve">comporterà nei suoi riguardi secondo il diritto delle figlie. </w:t>
      </w:r>
      <w:r w:rsidRPr="0054613A">
        <w:rPr>
          <w:rFonts w:ascii="Arial" w:hAnsi="Arial"/>
          <w:i/>
          <w:iCs/>
          <w:color w:val="000000"/>
          <w:sz w:val="24"/>
        </w:rPr>
        <w:t>Se</w:t>
      </w:r>
      <w:r w:rsidR="00D55342" w:rsidRPr="0054613A">
        <w:rPr>
          <w:rFonts w:ascii="Arial" w:hAnsi="Arial"/>
          <w:i/>
          <w:iCs/>
          <w:color w:val="000000"/>
          <w:sz w:val="24"/>
        </w:rPr>
        <w:t xml:space="preserve"> egli ne prende un'altra per sé, non diminuirà alla prima il nutrimento, il vestiario, la coabitazione. </w:t>
      </w:r>
      <w:r w:rsidRPr="0054613A">
        <w:rPr>
          <w:rFonts w:ascii="Arial" w:hAnsi="Arial"/>
          <w:i/>
          <w:iCs/>
          <w:color w:val="000000"/>
          <w:sz w:val="24"/>
        </w:rPr>
        <w:t>Se</w:t>
      </w:r>
      <w:r w:rsidR="00D55342" w:rsidRPr="0054613A">
        <w:rPr>
          <w:rFonts w:ascii="Arial" w:hAnsi="Arial"/>
          <w:i/>
          <w:iCs/>
          <w:color w:val="000000"/>
          <w:sz w:val="24"/>
        </w:rPr>
        <w:t xml:space="preserve"> egli non fornisce a lei queste cose, essa potrà andarsene, senza che sia pagato il prezzo del riscatto. </w:t>
      </w:r>
    </w:p>
    <w:p w14:paraId="24752824" w14:textId="70440AA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Colui</w:t>
      </w:r>
      <w:r w:rsidR="00D55342" w:rsidRPr="0054613A">
        <w:rPr>
          <w:rFonts w:ascii="Arial" w:hAnsi="Arial"/>
          <w:i/>
          <w:iCs/>
          <w:color w:val="000000"/>
          <w:sz w:val="24"/>
        </w:rPr>
        <w:t xml:space="preserve"> che colpisce un uomo causandone la morte, sarà messo a morte. </w:t>
      </w:r>
      <w:r w:rsidRPr="0054613A">
        <w:rPr>
          <w:rFonts w:ascii="Arial" w:hAnsi="Arial"/>
          <w:i/>
          <w:iCs/>
          <w:color w:val="000000"/>
          <w:sz w:val="24"/>
        </w:rPr>
        <w:t>Però</w:t>
      </w:r>
      <w:r w:rsidR="00D55342" w:rsidRPr="0054613A">
        <w:rPr>
          <w:rFonts w:ascii="Arial" w:hAnsi="Arial"/>
          <w:i/>
          <w:iCs/>
          <w:color w:val="000000"/>
          <w:sz w:val="24"/>
        </w:rPr>
        <w:t xml:space="preserve"> per colui che non ha teso insidia, ma che Dio gli ha fatto incontrare, io ti fisserò un luogo dove potrà rifugiarsi. Ma, quando un uomo attenta al suo prossimo per ucciderlo con inganno, allora lo strapperai anche dal mio altare, perché sia messo a morte. </w:t>
      </w:r>
      <w:r w:rsidRPr="0054613A">
        <w:rPr>
          <w:rFonts w:ascii="Arial" w:hAnsi="Arial"/>
          <w:i/>
          <w:iCs/>
          <w:color w:val="000000"/>
          <w:sz w:val="24"/>
        </w:rPr>
        <w:t>Colui</w:t>
      </w:r>
      <w:r w:rsidR="00D55342" w:rsidRPr="0054613A">
        <w:rPr>
          <w:rFonts w:ascii="Arial" w:hAnsi="Arial"/>
          <w:i/>
          <w:iCs/>
          <w:color w:val="000000"/>
          <w:sz w:val="24"/>
        </w:rPr>
        <w:t xml:space="preserve"> che percuote suo padre o sua madre sarà messo a morte. </w:t>
      </w:r>
      <w:r w:rsidRPr="0054613A">
        <w:rPr>
          <w:rFonts w:ascii="Arial" w:hAnsi="Arial"/>
          <w:i/>
          <w:iCs/>
          <w:color w:val="000000"/>
          <w:sz w:val="24"/>
        </w:rPr>
        <w:t>Colui</w:t>
      </w:r>
      <w:r w:rsidR="00D55342" w:rsidRPr="0054613A">
        <w:rPr>
          <w:rFonts w:ascii="Arial" w:hAnsi="Arial"/>
          <w:i/>
          <w:iCs/>
          <w:color w:val="000000"/>
          <w:sz w:val="24"/>
        </w:rPr>
        <w:t xml:space="preserve"> che rapisce un uomo e lo vende, se lo si trova ancora in mano a lui, sarà messo a morte. </w:t>
      </w:r>
      <w:r w:rsidRPr="0054613A">
        <w:rPr>
          <w:rFonts w:ascii="Arial" w:hAnsi="Arial"/>
          <w:i/>
          <w:iCs/>
          <w:color w:val="000000"/>
          <w:sz w:val="24"/>
        </w:rPr>
        <w:t>Colui</w:t>
      </w:r>
      <w:r w:rsidR="00D55342" w:rsidRPr="0054613A">
        <w:rPr>
          <w:rFonts w:ascii="Arial" w:hAnsi="Arial"/>
          <w:i/>
          <w:iCs/>
          <w:color w:val="000000"/>
          <w:sz w:val="24"/>
        </w:rPr>
        <w:t xml:space="preserve"> che maledice suo padre o sua madre sarà messo a morte. </w:t>
      </w:r>
      <w:r w:rsidRPr="0054613A">
        <w:rPr>
          <w:rFonts w:ascii="Arial" w:hAnsi="Arial"/>
          <w:i/>
          <w:iCs/>
          <w:color w:val="000000"/>
          <w:sz w:val="24"/>
        </w:rPr>
        <w:t>Quando</w:t>
      </w:r>
      <w:r w:rsidR="00D55342" w:rsidRPr="0054613A">
        <w:rPr>
          <w:rFonts w:ascii="Arial" w:hAnsi="Arial"/>
          <w:i/>
          <w:iCs/>
          <w:color w:val="000000"/>
          <w:sz w:val="24"/>
        </w:rPr>
        <w:t xml:space="preserve"> alcuni uomini rissano e uno colpisce il suo prossimo con una pietra o con il pugno e questi non è morto, ma debba mettersi a letto, </w:t>
      </w:r>
      <w:r w:rsidRPr="0054613A">
        <w:rPr>
          <w:rFonts w:ascii="Arial" w:hAnsi="Arial"/>
          <w:i/>
          <w:iCs/>
          <w:color w:val="000000"/>
          <w:sz w:val="24"/>
        </w:rPr>
        <w:t>se</w:t>
      </w:r>
      <w:r w:rsidR="00D55342" w:rsidRPr="0054613A">
        <w:rPr>
          <w:rFonts w:ascii="Arial" w:hAnsi="Arial"/>
          <w:i/>
          <w:iCs/>
          <w:color w:val="000000"/>
          <w:sz w:val="24"/>
        </w:rPr>
        <w:t xml:space="preserve"> poi si alza ed esce con il bastone, chi lo ha colpito sarà ritenuto innocente, ma dovrà pagare il riposo forzato e procurargli le cure. </w:t>
      </w:r>
    </w:p>
    <w:p w14:paraId="3D91A7AC" w14:textId="0B742951"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colpisce con il bastone il suo schiavo o la sua schiava e gli muore sotto le sue mani, si deve fare vendetta. Ma se sopravvive un giorno o due, non sarà vendicato, perché è acquisto del suo denaro. </w:t>
      </w:r>
      <w:r w:rsidRPr="0054613A">
        <w:rPr>
          <w:rFonts w:ascii="Arial" w:hAnsi="Arial"/>
          <w:i/>
          <w:iCs/>
          <w:color w:val="000000"/>
          <w:sz w:val="24"/>
        </w:rPr>
        <w:t>Quando</w:t>
      </w:r>
      <w:r w:rsidR="00D55342" w:rsidRPr="0054613A">
        <w:rPr>
          <w:rFonts w:ascii="Arial" w:hAnsi="Arial"/>
          <w:i/>
          <w:iCs/>
          <w:color w:val="000000"/>
          <w:sz w:val="24"/>
        </w:rPr>
        <w:t xml:space="preserve"> alcuni uomini rissano e urtano una donna incinta, così da farla abortire, se non vi è altra disgrazia, si esigerà un'ammenda, secondo quanto imporrà il marito della donna, e il colpevole pagherà attraverso un arbitrato. Ma se segue una disgrazia, allora pagherai vita per vita: </w:t>
      </w:r>
      <w:r w:rsidRPr="0054613A">
        <w:rPr>
          <w:rFonts w:ascii="Arial" w:hAnsi="Arial"/>
          <w:i/>
          <w:iCs/>
          <w:color w:val="000000"/>
          <w:sz w:val="24"/>
        </w:rPr>
        <w:t>occhio</w:t>
      </w:r>
      <w:r w:rsidR="00D55342" w:rsidRPr="0054613A">
        <w:rPr>
          <w:rFonts w:ascii="Arial" w:hAnsi="Arial"/>
          <w:i/>
          <w:iCs/>
          <w:color w:val="000000"/>
          <w:sz w:val="24"/>
        </w:rPr>
        <w:t xml:space="preserve"> per occhio, dente per dente, mano per mano, piede per piede, </w:t>
      </w:r>
      <w:r w:rsidRPr="0054613A">
        <w:rPr>
          <w:rFonts w:ascii="Arial" w:hAnsi="Arial"/>
          <w:i/>
          <w:iCs/>
          <w:color w:val="000000"/>
          <w:sz w:val="24"/>
        </w:rPr>
        <w:t>bruciatura</w:t>
      </w:r>
      <w:r w:rsidR="00D55342" w:rsidRPr="0054613A">
        <w:rPr>
          <w:rFonts w:ascii="Arial" w:hAnsi="Arial"/>
          <w:i/>
          <w:iCs/>
          <w:color w:val="000000"/>
          <w:sz w:val="24"/>
        </w:rPr>
        <w:t xml:space="preserve"> per bruciatura, ferita per ferita, livido per livido. </w:t>
      </w:r>
    </w:p>
    <w:p w14:paraId="17DA4CF9" w14:textId="42594984"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colpisce l'occhio del suo schiavo o della sua schiava e lo acceca, gli darà la libertà in compenso dell'occhio. </w:t>
      </w:r>
      <w:r w:rsidRPr="0054613A">
        <w:rPr>
          <w:rFonts w:ascii="Arial" w:hAnsi="Arial"/>
          <w:i/>
          <w:iCs/>
          <w:color w:val="000000"/>
          <w:sz w:val="24"/>
        </w:rPr>
        <w:t>Se</w:t>
      </w:r>
      <w:r w:rsidR="00D55342" w:rsidRPr="0054613A">
        <w:rPr>
          <w:rFonts w:ascii="Arial" w:hAnsi="Arial"/>
          <w:i/>
          <w:iCs/>
          <w:color w:val="000000"/>
          <w:sz w:val="24"/>
        </w:rPr>
        <w:t xml:space="preserve"> fa cadere il dente del suo schiavo o della sua schiava, gli darà la libertà in compenso del dente. </w:t>
      </w:r>
      <w:r w:rsidRPr="0054613A">
        <w:rPr>
          <w:rFonts w:ascii="Arial" w:hAnsi="Arial"/>
          <w:i/>
          <w:iCs/>
          <w:color w:val="000000"/>
          <w:sz w:val="24"/>
        </w:rPr>
        <w:t>Quando</w:t>
      </w:r>
      <w:r w:rsidR="00D55342" w:rsidRPr="0054613A">
        <w:rPr>
          <w:rFonts w:ascii="Arial" w:hAnsi="Arial"/>
          <w:i/>
          <w:iCs/>
          <w:color w:val="000000"/>
          <w:sz w:val="24"/>
        </w:rPr>
        <w:t xml:space="preserve"> un bue cozza con le corna contro un uomo o una donna e ne segue la morte, il bue sarà lapidato e non se ne mangerà la carne. Però il proprietario del bue è innocente. </w:t>
      </w:r>
      <w:r w:rsidRPr="0054613A">
        <w:rPr>
          <w:rFonts w:ascii="Arial" w:hAnsi="Arial"/>
          <w:i/>
          <w:iCs/>
          <w:color w:val="000000"/>
          <w:sz w:val="24"/>
        </w:rPr>
        <w:t>Ma</w:t>
      </w:r>
      <w:r w:rsidR="00D55342" w:rsidRPr="0054613A">
        <w:rPr>
          <w:rFonts w:ascii="Arial" w:hAnsi="Arial"/>
          <w:i/>
          <w:iCs/>
          <w:color w:val="000000"/>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54613A">
        <w:rPr>
          <w:rFonts w:ascii="Arial" w:hAnsi="Arial"/>
          <w:i/>
          <w:iCs/>
          <w:color w:val="000000"/>
          <w:sz w:val="24"/>
        </w:rPr>
        <w:t>Se</w:t>
      </w:r>
      <w:r w:rsidR="00D55342" w:rsidRPr="0054613A">
        <w:rPr>
          <w:rFonts w:ascii="Arial" w:hAnsi="Arial"/>
          <w:i/>
          <w:iCs/>
          <w:color w:val="000000"/>
          <w:sz w:val="24"/>
        </w:rPr>
        <w:t xml:space="preserve"> invece gli viene imposta una compensazione, egli pagherà il riscatto della propria vita, secondo quanto gli verrà imposto. </w:t>
      </w:r>
      <w:r w:rsidRPr="0054613A">
        <w:rPr>
          <w:rFonts w:ascii="Arial" w:hAnsi="Arial"/>
          <w:i/>
          <w:iCs/>
          <w:color w:val="000000"/>
          <w:sz w:val="24"/>
        </w:rPr>
        <w:t>Se</w:t>
      </w:r>
      <w:r w:rsidR="00D55342" w:rsidRPr="0054613A">
        <w:rPr>
          <w:rFonts w:ascii="Arial" w:hAnsi="Arial"/>
          <w:i/>
          <w:iCs/>
          <w:color w:val="000000"/>
          <w:sz w:val="24"/>
        </w:rPr>
        <w:t xml:space="preserve"> cozza con le corna contro un figlio o se cozza contro una figlia, si procederà nella stessa maniera. </w:t>
      </w:r>
      <w:r w:rsidRPr="0054613A">
        <w:rPr>
          <w:rFonts w:ascii="Arial" w:hAnsi="Arial"/>
          <w:i/>
          <w:iCs/>
          <w:color w:val="000000"/>
          <w:sz w:val="24"/>
        </w:rPr>
        <w:t>Se</w:t>
      </w:r>
      <w:r w:rsidR="00D55342" w:rsidRPr="0054613A">
        <w:rPr>
          <w:rFonts w:ascii="Arial" w:hAnsi="Arial"/>
          <w:i/>
          <w:iCs/>
          <w:color w:val="000000"/>
          <w:sz w:val="24"/>
        </w:rPr>
        <w:t xml:space="preserve"> il bue colpisce con le corna uno schiavo o una schiava, si pagheranno al padrone trenta sicli d'argento e il bue sarà lapidato. </w:t>
      </w:r>
    </w:p>
    <w:p w14:paraId="2CC7BDFB" w14:textId="23A32FA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lascia una cisterna aperta oppure quando un uomo scava una cisterna e non la copre, se vi cade un bue o un asino, </w:t>
      </w:r>
      <w:r w:rsidRPr="0054613A">
        <w:rPr>
          <w:rFonts w:ascii="Arial" w:hAnsi="Arial"/>
          <w:i/>
          <w:iCs/>
          <w:color w:val="000000"/>
          <w:sz w:val="24"/>
        </w:rPr>
        <w:t>il</w:t>
      </w:r>
      <w:r w:rsidR="00D55342" w:rsidRPr="0054613A">
        <w:rPr>
          <w:rFonts w:ascii="Arial" w:hAnsi="Arial"/>
          <w:i/>
          <w:iCs/>
          <w:color w:val="000000"/>
          <w:sz w:val="24"/>
        </w:rPr>
        <w:t xml:space="preserve"> proprietario della cisterna deve dare l'indennizzo: verserà il denaro al padrone della bestia e l'animale morto gli apparterrà. </w:t>
      </w:r>
      <w:r w:rsidRPr="0054613A">
        <w:rPr>
          <w:rFonts w:ascii="Arial" w:hAnsi="Arial"/>
          <w:i/>
          <w:iCs/>
          <w:color w:val="000000"/>
          <w:sz w:val="24"/>
        </w:rPr>
        <w:t>Quando</w:t>
      </w:r>
      <w:r w:rsidR="00D55342" w:rsidRPr="0054613A">
        <w:rPr>
          <w:rFonts w:ascii="Arial" w:hAnsi="Arial"/>
          <w:i/>
          <w:iCs/>
          <w:color w:val="000000"/>
          <w:sz w:val="24"/>
        </w:rPr>
        <w:t xml:space="preserve"> il bue di </w:t>
      </w:r>
      <w:r w:rsidR="00D55342" w:rsidRPr="0054613A">
        <w:rPr>
          <w:rFonts w:ascii="Arial" w:hAnsi="Arial"/>
          <w:i/>
          <w:iCs/>
          <w:color w:val="000000"/>
          <w:sz w:val="24"/>
        </w:rPr>
        <w:lastRenderedPageBreak/>
        <w:t xml:space="preserve">un uomo cozza contro il bue del suo prossimo e ne causa la morte, essi venderanno il bue vivo e se ne divideranno il prezzo; si divideranno anche la bestia morta. </w:t>
      </w:r>
      <w:r w:rsidRPr="0054613A">
        <w:rPr>
          <w:rFonts w:ascii="Arial" w:hAnsi="Arial"/>
          <w:i/>
          <w:iCs/>
          <w:color w:val="000000"/>
          <w:sz w:val="24"/>
        </w:rPr>
        <w:t>Ma</w:t>
      </w:r>
      <w:r w:rsidR="00D55342" w:rsidRPr="0054613A">
        <w:rPr>
          <w:rFonts w:ascii="Arial" w:hAnsi="Arial"/>
          <w:i/>
          <w:iCs/>
          <w:color w:val="000000"/>
          <w:sz w:val="24"/>
        </w:rPr>
        <w:t xml:space="preserve"> se è notorio che il bue cozzava già prima e il suo padrone non lo ha custodito, egli dovrà dare come indennizzo bue per bue e la bestia morta gli apparterrà. </w:t>
      </w:r>
    </w:p>
    <w:p w14:paraId="05D011A4" w14:textId="23564A72"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ruba un bue o un montone e poi lo scanna o lo vende, darà come indennizzo cinque capi di grosso bestiame per il bue e quattro capi di bestiame per il montone. (Es 21,1-37). </w:t>
      </w:r>
    </w:p>
    <w:p w14:paraId="5B8CB493" w14:textId="1FB540F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Il</w:t>
      </w:r>
      <w:r w:rsidR="00D55342" w:rsidRPr="0054613A">
        <w:rPr>
          <w:rFonts w:ascii="Arial" w:hAnsi="Arial"/>
          <w:i/>
          <w:iCs/>
          <w:color w:val="000000"/>
          <w:sz w:val="24"/>
        </w:rPr>
        <w:t xml:space="preserve"> Signore disse ancora a Mosè: </w:t>
      </w:r>
      <w:r w:rsidRPr="0054613A">
        <w:rPr>
          <w:rFonts w:ascii="Arial" w:hAnsi="Arial"/>
          <w:i/>
          <w:iCs/>
          <w:color w:val="000000"/>
          <w:sz w:val="24"/>
        </w:rPr>
        <w:t>Ordina</w:t>
      </w:r>
      <w:r w:rsidR="00D55342" w:rsidRPr="0054613A">
        <w:rPr>
          <w:rFonts w:ascii="Arial" w:hAnsi="Arial"/>
          <w:i/>
          <w:iCs/>
          <w:color w:val="000000"/>
          <w:sz w:val="24"/>
        </w:rPr>
        <w:t xml:space="preserve"> agli Israeliti che ti portino olio puro di olive schiacciate per il candelabro, per tenere le lampade sempre accese. </w:t>
      </w:r>
      <w:r w:rsidRPr="0054613A">
        <w:rPr>
          <w:rFonts w:ascii="Arial" w:hAnsi="Arial"/>
          <w:i/>
          <w:iCs/>
          <w:color w:val="000000"/>
          <w:sz w:val="24"/>
        </w:rPr>
        <w:t>Aronne</w:t>
      </w:r>
      <w:r w:rsidR="00D55342" w:rsidRPr="0054613A">
        <w:rPr>
          <w:rFonts w:ascii="Arial" w:hAnsi="Arial"/>
          <w:i/>
          <w:iCs/>
          <w:color w:val="000000"/>
          <w:sz w:val="24"/>
        </w:rPr>
        <w:t xml:space="preserve"> lo preparerà nella tenda del convegno, fuori del velo che sta davanti alla testimonianza, perché le lampade ardano sempre, da sera a mattina, davanti al Signore. È una legge perenne, di generazione in generazione. </w:t>
      </w:r>
      <w:r w:rsidRPr="0054613A">
        <w:rPr>
          <w:rFonts w:ascii="Arial" w:hAnsi="Arial"/>
          <w:i/>
          <w:iCs/>
          <w:color w:val="000000"/>
          <w:sz w:val="24"/>
        </w:rPr>
        <w:t>Egli</w:t>
      </w:r>
      <w:r w:rsidR="00D55342" w:rsidRPr="0054613A">
        <w:rPr>
          <w:rFonts w:ascii="Arial" w:hAnsi="Arial"/>
          <w:i/>
          <w:iCs/>
          <w:color w:val="000000"/>
          <w:sz w:val="24"/>
        </w:rPr>
        <w:t xml:space="preserve"> le disporrà sul candelabro d'oro puro, perché ardano sempre davanti al Signore. </w:t>
      </w:r>
      <w:r w:rsidRPr="0054613A">
        <w:rPr>
          <w:rFonts w:ascii="Arial" w:hAnsi="Arial"/>
          <w:i/>
          <w:iCs/>
          <w:color w:val="000000"/>
          <w:sz w:val="24"/>
        </w:rPr>
        <w:t>Prenderai</w:t>
      </w:r>
      <w:r w:rsidR="00D55342" w:rsidRPr="0054613A">
        <w:rPr>
          <w:rFonts w:ascii="Arial" w:hAnsi="Arial"/>
          <w:i/>
          <w:iCs/>
          <w:color w:val="000000"/>
          <w:sz w:val="24"/>
        </w:rPr>
        <w:t xml:space="preserve"> anche fior di farina e ne farai cuocere dodici focacce; ogni focaccia sarà di due decimi di efa. </w:t>
      </w:r>
      <w:r w:rsidRPr="0054613A">
        <w:rPr>
          <w:rFonts w:ascii="Arial" w:hAnsi="Arial"/>
          <w:i/>
          <w:iCs/>
          <w:color w:val="000000"/>
          <w:sz w:val="24"/>
        </w:rPr>
        <w:t>Le</w:t>
      </w:r>
      <w:r w:rsidR="00D55342" w:rsidRPr="0054613A">
        <w:rPr>
          <w:rFonts w:ascii="Arial" w:hAnsi="Arial"/>
          <w:i/>
          <w:iCs/>
          <w:color w:val="000000"/>
          <w:sz w:val="24"/>
        </w:rPr>
        <w:t xml:space="preserve"> disporrai su due pile, sei per pila, sulla tavola d'oro puro davanti al Signore. </w:t>
      </w:r>
      <w:r w:rsidRPr="0054613A">
        <w:rPr>
          <w:rFonts w:ascii="Arial" w:hAnsi="Arial"/>
          <w:i/>
          <w:iCs/>
          <w:color w:val="000000"/>
          <w:sz w:val="24"/>
        </w:rPr>
        <w:t>Porrai</w:t>
      </w:r>
      <w:r w:rsidR="00D55342" w:rsidRPr="0054613A">
        <w:rPr>
          <w:rFonts w:ascii="Arial" w:hAnsi="Arial"/>
          <w:i/>
          <w:iCs/>
          <w:color w:val="000000"/>
          <w:sz w:val="24"/>
        </w:rPr>
        <w:t xml:space="preserve"> incenso puro sopra ogni pila e sarà sul pane come memoriale, come sacrificio espiatorio consumato dal fuoco in onore del Signore. </w:t>
      </w:r>
    </w:p>
    <w:p w14:paraId="3FF864C9" w14:textId="56E680AC"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Ogni</w:t>
      </w:r>
      <w:r w:rsidR="00D55342" w:rsidRPr="0054613A">
        <w:rPr>
          <w:rFonts w:ascii="Arial" w:hAnsi="Arial"/>
          <w:i/>
          <w:iCs/>
          <w:color w:val="000000"/>
          <w:sz w:val="24"/>
        </w:rPr>
        <w:t xml:space="preserve"> giorno di sabato si disporranno i pani davanti al Signore sempre; saranno forniti dagli Israeliti; è alleanza. </w:t>
      </w:r>
      <w:r w:rsidRPr="0054613A">
        <w:rPr>
          <w:rFonts w:ascii="Arial" w:hAnsi="Arial"/>
          <w:i/>
          <w:iCs/>
          <w:color w:val="000000"/>
          <w:sz w:val="24"/>
        </w:rPr>
        <w:t>I</w:t>
      </w:r>
      <w:r w:rsidR="00D55342" w:rsidRPr="0054613A">
        <w:rPr>
          <w:rFonts w:ascii="Arial" w:hAnsi="Arial"/>
          <w:i/>
          <w:iCs/>
          <w:color w:val="000000"/>
          <w:sz w:val="24"/>
        </w:rPr>
        <w:t xml:space="preserve"> pani saranno riservati ad Aronne e ai suoi figli: essi li mangeranno in luogo santo; perché saranno per loro cosa santissima tra i sacrifici in onore del Signore. È  una legge perenne". </w:t>
      </w:r>
    </w:p>
    <w:p w14:paraId="373F56C0" w14:textId="10054F9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D55342" w:rsidRPr="0054613A">
        <w:rPr>
          <w:rFonts w:ascii="Arial" w:hAnsi="Arial"/>
          <w:i/>
          <w:iCs/>
          <w:color w:val="000000"/>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54613A">
        <w:rPr>
          <w:rFonts w:ascii="Arial" w:hAnsi="Arial"/>
          <w:i/>
          <w:iCs/>
          <w:color w:val="000000"/>
          <w:sz w:val="24"/>
        </w:rPr>
        <w:t>Lo</w:t>
      </w:r>
      <w:r w:rsidR="00D55342" w:rsidRPr="0054613A">
        <w:rPr>
          <w:rFonts w:ascii="Arial" w:hAnsi="Arial"/>
          <w:i/>
          <w:iCs/>
          <w:color w:val="000000"/>
          <w:sz w:val="24"/>
        </w:rPr>
        <w:t xml:space="preserve"> misero sotto sorveglianza, finché fosse deciso che cosa fare per ordine del Signore. Il Signore parlò a Mosè: </w:t>
      </w:r>
      <w:r w:rsidRPr="0054613A">
        <w:rPr>
          <w:rFonts w:ascii="Arial" w:hAnsi="Arial"/>
          <w:i/>
          <w:iCs/>
          <w:color w:val="000000"/>
          <w:sz w:val="24"/>
        </w:rPr>
        <w:t>Conduci</w:t>
      </w:r>
      <w:r w:rsidR="00D55342" w:rsidRPr="0054613A">
        <w:rPr>
          <w:rFonts w:ascii="Arial" w:hAnsi="Arial"/>
          <w:i/>
          <w:iCs/>
          <w:color w:val="000000"/>
          <w:sz w:val="24"/>
        </w:rPr>
        <w:t xml:space="preserve"> quel bestemmiatore fuori dell'accampamento; quanti lo hanno udito posino le mani sul suo capo e tutta la comunità lo lapiderà. </w:t>
      </w:r>
    </w:p>
    <w:p w14:paraId="13EFD487" w14:textId="3A67E3B6"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Parla</w:t>
      </w:r>
      <w:r w:rsidR="00D55342" w:rsidRPr="0054613A">
        <w:rPr>
          <w:rFonts w:ascii="Arial" w:hAnsi="Arial"/>
          <w:i/>
          <w:iCs/>
          <w:color w:val="000000"/>
          <w:sz w:val="24"/>
        </w:rPr>
        <w:t xml:space="preserve"> agli Israeliti e dì loro: Chiunque maledirà il suo Dio, porterà la pena del suo peccato. </w:t>
      </w:r>
      <w:r w:rsidRPr="0054613A">
        <w:rPr>
          <w:rFonts w:ascii="Arial" w:hAnsi="Arial"/>
          <w:i/>
          <w:iCs/>
          <w:color w:val="000000"/>
          <w:sz w:val="24"/>
        </w:rPr>
        <w:t>Chi</w:t>
      </w:r>
      <w:r w:rsidR="00D55342" w:rsidRPr="0054613A">
        <w:rPr>
          <w:rFonts w:ascii="Arial" w:hAnsi="Arial"/>
          <w:i/>
          <w:iCs/>
          <w:color w:val="000000"/>
          <w:sz w:val="24"/>
        </w:rPr>
        <w:t xml:space="preserve"> bestemmia il nome del Signore dovrà essere messo a morte: tutta la comunità lo dovrà lapidare. Straniero o nativo del paese, se ha bestemmiato il nome del Signore, sarà messo a morte. </w:t>
      </w:r>
      <w:r w:rsidRPr="0054613A">
        <w:rPr>
          <w:rFonts w:ascii="Arial" w:hAnsi="Arial"/>
          <w:i/>
          <w:iCs/>
          <w:color w:val="000000"/>
          <w:sz w:val="24"/>
        </w:rPr>
        <w:t>Chi</w:t>
      </w:r>
      <w:r w:rsidR="00D55342" w:rsidRPr="0054613A">
        <w:rPr>
          <w:rFonts w:ascii="Arial" w:hAnsi="Arial"/>
          <w:i/>
          <w:iCs/>
          <w:color w:val="000000"/>
          <w:sz w:val="24"/>
        </w:rPr>
        <w:t xml:space="preserve"> percuote a morte un uomo dovrà essere messo a morte. </w:t>
      </w:r>
      <w:r w:rsidRPr="0054613A">
        <w:rPr>
          <w:rFonts w:ascii="Arial" w:hAnsi="Arial"/>
          <w:i/>
          <w:iCs/>
          <w:color w:val="000000"/>
          <w:sz w:val="24"/>
        </w:rPr>
        <w:t>Chi</w:t>
      </w:r>
      <w:r w:rsidR="00D55342" w:rsidRPr="0054613A">
        <w:rPr>
          <w:rFonts w:ascii="Arial" w:hAnsi="Arial"/>
          <w:i/>
          <w:iCs/>
          <w:color w:val="000000"/>
          <w:sz w:val="24"/>
        </w:rPr>
        <w:t xml:space="preserve"> percuote a morte un capo di bestiame lo pagherà: vita per vita. </w:t>
      </w:r>
    </w:p>
    <w:p w14:paraId="72B8EB2C" w14:textId="5A9FC4C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D55342" w:rsidRPr="0054613A">
        <w:rPr>
          <w:rFonts w:ascii="Arial" w:hAnsi="Arial"/>
          <w:i/>
          <w:iCs/>
          <w:color w:val="000000"/>
          <w:sz w:val="24"/>
        </w:rPr>
        <w:t xml:space="preserve"> uno farà una lesione al suo prossimo, si farà a lui come egli ha fatto all'altro: </w:t>
      </w:r>
      <w:r w:rsidRPr="0054613A">
        <w:rPr>
          <w:rFonts w:ascii="Arial" w:hAnsi="Arial"/>
          <w:i/>
          <w:iCs/>
          <w:color w:val="000000"/>
          <w:sz w:val="24"/>
        </w:rPr>
        <w:t>frattura</w:t>
      </w:r>
      <w:r w:rsidR="00D55342" w:rsidRPr="0054613A">
        <w:rPr>
          <w:rFonts w:ascii="Arial" w:hAnsi="Arial"/>
          <w:i/>
          <w:iCs/>
          <w:color w:val="000000"/>
          <w:sz w:val="24"/>
        </w:rPr>
        <w:t xml:space="preserve"> per frattura, occhio per occhio, dente per dente; gli si farà la stessa lesione che egli ha fatta all'altro. </w:t>
      </w:r>
      <w:r w:rsidRPr="0054613A">
        <w:rPr>
          <w:rFonts w:ascii="Arial" w:hAnsi="Arial"/>
          <w:i/>
          <w:iCs/>
          <w:color w:val="000000"/>
          <w:sz w:val="24"/>
        </w:rPr>
        <w:t>Chi</w:t>
      </w:r>
      <w:r w:rsidR="00D55342" w:rsidRPr="0054613A">
        <w:rPr>
          <w:rFonts w:ascii="Arial" w:hAnsi="Arial"/>
          <w:i/>
          <w:iCs/>
          <w:color w:val="000000"/>
          <w:sz w:val="24"/>
        </w:rPr>
        <w:t xml:space="preserve"> uccide un capo di bestiame lo pagherà; ma chi uccide un uomo sarà messo a morte. </w:t>
      </w:r>
      <w:r w:rsidRPr="0054613A">
        <w:rPr>
          <w:rFonts w:ascii="Arial" w:hAnsi="Arial"/>
          <w:i/>
          <w:iCs/>
          <w:color w:val="000000"/>
          <w:sz w:val="24"/>
        </w:rPr>
        <w:t>Ci</w:t>
      </w:r>
      <w:r w:rsidR="00D55342" w:rsidRPr="0054613A">
        <w:rPr>
          <w:rFonts w:ascii="Arial" w:hAnsi="Arial"/>
          <w:i/>
          <w:iCs/>
          <w:color w:val="000000"/>
          <w:sz w:val="24"/>
        </w:rPr>
        <w:t xml:space="preserve"> sarà per voi una sola legge per il forestiero e per il cittadino del paese; poiché io sono il Signore vostro Dio". </w:t>
      </w:r>
    </w:p>
    <w:p w14:paraId="3B22F6AA" w14:textId="7F9F06E7"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lastRenderedPageBreak/>
        <w:t>Mosè</w:t>
      </w:r>
      <w:r w:rsidR="00D55342" w:rsidRPr="0054613A">
        <w:rPr>
          <w:rFonts w:ascii="Arial" w:hAnsi="Arial"/>
          <w:i/>
          <w:iCs/>
          <w:color w:val="000000"/>
          <w:sz w:val="24"/>
        </w:rPr>
        <w:t xml:space="preserve"> ne riferì agli Israeliti ed essi condussero quel bestemmiatore fuori dell'accampamento e lo lapidarono. Così gli Israeliti eseguirono quello che il Signore aveva ordinato a Mosè. (Lev 24,1-23). </w:t>
      </w:r>
    </w:p>
    <w:p w14:paraId="6DAA2C53" w14:textId="085FC838"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Quando il Signore tuo Dio avrà distrutto le nazioni delle quali egli ti dà il paese e tu prenderai il loro posto e abiterai nelle loro città e nelle loro case, ti sceglierai tre città, nella terra della quale il Signore tuo Dio ti dà il possesso. </w:t>
      </w:r>
      <w:r w:rsidR="00867B7D" w:rsidRPr="0054613A">
        <w:rPr>
          <w:rFonts w:ascii="Arial" w:hAnsi="Arial"/>
          <w:i/>
          <w:iCs/>
          <w:color w:val="000000"/>
          <w:sz w:val="24"/>
        </w:rPr>
        <w:t>Preparerai</w:t>
      </w:r>
      <w:r w:rsidRPr="0054613A">
        <w:rPr>
          <w:rFonts w:ascii="Arial" w:hAnsi="Arial"/>
          <w:i/>
          <w:iCs/>
          <w:color w:val="000000"/>
          <w:sz w:val="24"/>
        </w:rPr>
        <w:t xml:space="preserve"> strade e dividerai in tre parti il territorio del paese che il Signore tuo Dio ti dà in eredità, perché ogni omicida si possa rifugiare in quella città.</w:t>
      </w:r>
    </w:p>
    <w:p w14:paraId="34735E1F" w14:textId="01EAB089"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 </w:t>
      </w:r>
      <w:r w:rsidR="00867B7D" w:rsidRPr="0054613A">
        <w:rPr>
          <w:rFonts w:ascii="Arial" w:hAnsi="Arial"/>
          <w:i/>
          <w:iCs/>
          <w:color w:val="000000"/>
          <w:sz w:val="24"/>
        </w:rPr>
        <w:t>Ecco</w:t>
      </w:r>
      <w:r w:rsidRPr="0054613A">
        <w:rPr>
          <w:rFonts w:ascii="Arial" w:hAnsi="Arial"/>
          <w:i/>
          <w:iCs/>
          <w:color w:val="000000"/>
          <w:sz w:val="24"/>
        </w:rPr>
        <w:t xml:space="preserve"> in qual caso l'omicida che vi si rifugerà avrà salva la vita: chiunque avrà ucciso il suo prossimo involontariamente, senza che l'abbia odiato prima, </w:t>
      </w:r>
      <w:r w:rsidR="00867B7D" w:rsidRPr="0054613A">
        <w:rPr>
          <w:rFonts w:ascii="Arial" w:hAnsi="Arial"/>
          <w:i/>
          <w:iCs/>
          <w:color w:val="000000"/>
          <w:sz w:val="24"/>
        </w:rPr>
        <w:t>come</w:t>
      </w:r>
      <w:r w:rsidRPr="0054613A">
        <w:rPr>
          <w:rFonts w:ascii="Arial" w:hAnsi="Arial"/>
          <w:i/>
          <w:iCs/>
          <w:color w:val="000000"/>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00867B7D" w:rsidRPr="0054613A">
        <w:rPr>
          <w:rFonts w:ascii="Arial" w:hAnsi="Arial"/>
          <w:i/>
          <w:iCs/>
          <w:color w:val="000000"/>
          <w:sz w:val="24"/>
        </w:rPr>
        <w:t>altrimenti</w:t>
      </w:r>
      <w:r w:rsidRPr="0054613A">
        <w:rPr>
          <w:rFonts w:ascii="Arial" w:hAnsi="Arial"/>
          <w:i/>
          <w:iCs/>
          <w:color w:val="000000"/>
          <w:sz w:val="24"/>
        </w:rPr>
        <w:t xml:space="preserve"> il vendicatore del sangue, mentre l'ira gli arde in cuore, potrebbe inseguire l'omicida e, se il cammino fosse lungo, raggiungerlo e colpirlo a morte, benché non lo meritasse, non avendo prima odiato il compagno. </w:t>
      </w:r>
    </w:p>
    <w:p w14:paraId="48EE8961" w14:textId="04146BB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Ti</w:t>
      </w:r>
      <w:r w:rsidR="00D55342" w:rsidRPr="0054613A">
        <w:rPr>
          <w:rFonts w:ascii="Arial" w:hAnsi="Arial"/>
          <w:i/>
          <w:iCs/>
          <w:color w:val="000000"/>
          <w:sz w:val="24"/>
        </w:rPr>
        <w:t xml:space="preserve"> dò dunque questo ordine: Scegliti tre città. </w:t>
      </w:r>
      <w:r w:rsidRPr="0054613A">
        <w:rPr>
          <w:rFonts w:ascii="Arial" w:hAnsi="Arial"/>
          <w:i/>
          <w:iCs/>
          <w:color w:val="000000"/>
          <w:sz w:val="24"/>
        </w:rPr>
        <w:t>Se</w:t>
      </w:r>
      <w:r w:rsidR="00D55342" w:rsidRPr="0054613A">
        <w:rPr>
          <w:rFonts w:ascii="Arial" w:hAnsi="Arial"/>
          <w:i/>
          <w:iCs/>
          <w:color w:val="000000"/>
          <w:sz w:val="24"/>
        </w:rPr>
        <w:t xml:space="preserve"> il Signore tuo Dio allargherà i tuoi confini, come ha giurato ai tuoi padri, e ti darà tutto il paese che ha promesso di dare ai tuoi padri, </w:t>
      </w:r>
      <w:r w:rsidRPr="0054613A">
        <w:rPr>
          <w:rFonts w:ascii="Arial" w:hAnsi="Arial"/>
          <w:i/>
          <w:iCs/>
          <w:color w:val="000000"/>
          <w:sz w:val="24"/>
        </w:rPr>
        <w:t>se</w:t>
      </w:r>
      <w:r w:rsidR="00D55342" w:rsidRPr="0054613A">
        <w:rPr>
          <w:rFonts w:ascii="Arial" w:hAnsi="Arial"/>
          <w:i/>
          <w:iCs/>
          <w:color w:val="000000"/>
          <w:sz w:val="24"/>
        </w:rPr>
        <w:t xml:space="preserve"> osserverai tutti questi comandi che oggi ti dò, amando il Signore tuo Dio e camminando sempre secondo le sue vie, allora aggiungerai tre altre città alle prime tre, </w:t>
      </w:r>
      <w:r w:rsidRPr="0054613A">
        <w:rPr>
          <w:rFonts w:ascii="Arial" w:hAnsi="Arial"/>
          <w:i/>
          <w:iCs/>
          <w:color w:val="000000"/>
          <w:sz w:val="24"/>
        </w:rPr>
        <w:t>perché</w:t>
      </w:r>
      <w:r w:rsidR="00D55342" w:rsidRPr="0054613A">
        <w:rPr>
          <w:rFonts w:ascii="Arial" w:hAnsi="Arial"/>
          <w:i/>
          <w:iCs/>
          <w:color w:val="000000"/>
          <w:sz w:val="24"/>
        </w:rPr>
        <w:t xml:space="preserve"> non si sparga sangue innocente nel paese che il Signore tuo Dio ti dà in eredità e tu non ti renda colpevole del sangue versato. </w:t>
      </w:r>
    </w:p>
    <w:p w14:paraId="021917F9" w14:textId="40804754"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Ma se un uomo odia il suo prossimo, gli tende insidie, l'assale, lo percuote in modo da farlo morire e poi si rifugia in una di quelle città, </w:t>
      </w:r>
      <w:r w:rsidR="00867B7D" w:rsidRPr="0054613A">
        <w:rPr>
          <w:rFonts w:ascii="Arial" w:hAnsi="Arial"/>
          <w:i/>
          <w:iCs/>
          <w:color w:val="000000"/>
          <w:sz w:val="24"/>
        </w:rPr>
        <w:t>gli</w:t>
      </w:r>
      <w:r w:rsidRPr="0054613A">
        <w:rPr>
          <w:rFonts w:ascii="Arial" w:hAnsi="Arial"/>
          <w:i/>
          <w:iCs/>
          <w:color w:val="000000"/>
          <w:sz w:val="24"/>
        </w:rPr>
        <w:t xml:space="preserve"> anziani della sua città lo manderanno a prendere di là e lo consegneranno nelle mani del vendicatore del sangue perché sia messo a morte. </w:t>
      </w:r>
      <w:r w:rsidR="00867B7D" w:rsidRPr="0054613A">
        <w:rPr>
          <w:rFonts w:ascii="Arial" w:hAnsi="Arial"/>
          <w:i/>
          <w:iCs/>
          <w:color w:val="000000"/>
          <w:sz w:val="24"/>
        </w:rPr>
        <w:t>L’occhio</w:t>
      </w:r>
      <w:r w:rsidRPr="0054613A">
        <w:rPr>
          <w:rFonts w:ascii="Arial" w:hAnsi="Arial"/>
          <w:i/>
          <w:iCs/>
          <w:color w:val="000000"/>
          <w:sz w:val="24"/>
        </w:rPr>
        <w:t xml:space="preserve"> tuo non lo compianga; toglierai da Israele il sangue innocente e così sarai felice. </w:t>
      </w:r>
      <w:r w:rsidR="00867B7D" w:rsidRPr="0054613A">
        <w:rPr>
          <w:rFonts w:ascii="Arial" w:hAnsi="Arial"/>
          <w:i/>
          <w:iCs/>
          <w:color w:val="000000"/>
          <w:sz w:val="24"/>
        </w:rPr>
        <w:t>Non</w:t>
      </w:r>
      <w:r w:rsidRPr="0054613A">
        <w:rPr>
          <w:rFonts w:ascii="Arial" w:hAnsi="Arial"/>
          <w:i/>
          <w:iCs/>
          <w:color w:val="000000"/>
          <w:sz w:val="24"/>
        </w:rPr>
        <w:t xml:space="preserve"> sposterai i confini del tuo vicino, posti dai tuoi antenati, nell'eredità che ti sarà toccata nel paese che il Signore tuo Dio ti dà in possesso. </w:t>
      </w:r>
    </w:p>
    <w:p w14:paraId="17B954BF" w14:textId="1604D83F"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Un</w:t>
      </w:r>
      <w:r w:rsidR="00D55342" w:rsidRPr="0054613A">
        <w:rPr>
          <w:rFonts w:ascii="Arial" w:hAnsi="Arial"/>
          <w:i/>
          <w:iCs/>
          <w:color w:val="000000"/>
          <w:sz w:val="24"/>
        </w:rPr>
        <w:t xml:space="preserve"> solo testimonio non avrà valore contro alcuno, per qualsiasi colpa e per qualsiasi peccato; qualunque peccato questi abbia commesso, il fatto dovrà essere stabilito sulla parola di due o di tre testimoni. </w:t>
      </w:r>
      <w:r w:rsidRPr="0054613A">
        <w:rPr>
          <w:rFonts w:ascii="Arial" w:hAnsi="Arial"/>
          <w:i/>
          <w:iCs/>
          <w:color w:val="000000"/>
          <w:sz w:val="24"/>
        </w:rPr>
        <w:t>Qualora</w:t>
      </w:r>
      <w:r w:rsidR="00D55342" w:rsidRPr="0054613A">
        <w:rPr>
          <w:rFonts w:ascii="Arial" w:hAnsi="Arial"/>
          <w:i/>
          <w:iCs/>
          <w:color w:val="000000"/>
          <w:sz w:val="24"/>
        </w:rPr>
        <w:t xml:space="preserve">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w:t>
      </w:r>
      <w:r w:rsidRPr="0054613A">
        <w:rPr>
          <w:rFonts w:ascii="Arial" w:hAnsi="Arial"/>
          <w:i/>
          <w:iCs/>
          <w:color w:val="000000"/>
          <w:sz w:val="24"/>
        </w:rPr>
        <w:t>farete</w:t>
      </w:r>
      <w:r w:rsidR="00D55342" w:rsidRPr="0054613A">
        <w:rPr>
          <w:rFonts w:ascii="Arial" w:hAnsi="Arial"/>
          <w:i/>
          <w:iCs/>
          <w:color w:val="000000"/>
          <w:sz w:val="24"/>
        </w:rPr>
        <w:t xml:space="preserve"> a lui quello che egli aveva pensato di fare al suo fratello. Così estirperai il male di mezzo a te. </w:t>
      </w:r>
    </w:p>
    <w:p w14:paraId="3BF4DA16" w14:textId="163CCB64"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Gli</w:t>
      </w:r>
      <w:r w:rsidR="00D55342" w:rsidRPr="0054613A">
        <w:rPr>
          <w:rFonts w:ascii="Arial" w:hAnsi="Arial"/>
          <w:i/>
          <w:iCs/>
          <w:color w:val="000000"/>
          <w:sz w:val="24"/>
        </w:rPr>
        <w:t xml:space="preserve"> altri lo verranno a sapere e ne avranno paura e non commetteranno più in mezzo a te una tale azione malvagia. Il tuo occhio non avrà </w:t>
      </w:r>
      <w:r w:rsidR="00D55342" w:rsidRPr="0054613A">
        <w:rPr>
          <w:rFonts w:ascii="Arial" w:hAnsi="Arial"/>
          <w:i/>
          <w:iCs/>
          <w:color w:val="000000"/>
          <w:sz w:val="24"/>
        </w:rPr>
        <w:lastRenderedPageBreak/>
        <w:t xml:space="preserve">compassione: vita per vita, occhio per occhio, dente per dente, mano per mano, piede per piede. (Dt 19,1-21). </w:t>
      </w:r>
    </w:p>
    <w:p w14:paraId="3B5F5F66" w14:textId="77777777" w:rsidR="00D55342" w:rsidRPr="0054613A" w:rsidRDefault="00D55342" w:rsidP="008F784C">
      <w:pPr>
        <w:spacing w:after="120"/>
        <w:ind w:right="567"/>
        <w:jc w:val="both"/>
        <w:rPr>
          <w:rFonts w:ascii="Arial" w:hAnsi="Arial"/>
          <w:i/>
          <w:iCs/>
          <w:color w:val="000000"/>
          <w:sz w:val="24"/>
        </w:rPr>
      </w:pPr>
      <w:r w:rsidRPr="0054613A">
        <w:rPr>
          <w:rFonts w:ascii="Arial" w:hAnsi="Arial"/>
          <w:i/>
          <w:iCs/>
          <w:color w:val="000000"/>
          <w:sz w:val="24"/>
        </w:rPr>
        <w:t>Questa Legge, pur nella sua crudezza, poneva al cuore dell'uomo un limite invalicabile: la vendetta non doveva mai superare l'entità della pena subita.</w:t>
      </w:r>
    </w:p>
    <w:p w14:paraId="54DBAAFD" w14:textId="77777777" w:rsidR="00D55342" w:rsidRPr="0054613A" w:rsidRDefault="00D55342" w:rsidP="008F784C">
      <w:pPr>
        <w:spacing w:after="120"/>
        <w:ind w:right="567"/>
        <w:jc w:val="both"/>
        <w:rPr>
          <w:rFonts w:ascii="Arial" w:hAnsi="Arial"/>
          <w:i/>
          <w:iCs/>
          <w:color w:val="000000"/>
          <w:sz w:val="24"/>
        </w:rPr>
      </w:pPr>
      <w:r w:rsidRPr="0054613A">
        <w:rPr>
          <w:rFonts w:ascii="Arial" w:hAnsi="Arial"/>
          <w:i/>
          <w:iCs/>
          <w:color w:val="000000"/>
          <w:sz w:val="24"/>
        </w:rPr>
        <w:t>Ecco qual era il modo di pensare prima di questa Legge:</w:t>
      </w:r>
    </w:p>
    <w:p w14:paraId="0A3B8B13" w14:textId="39A75F6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Adamo</w:t>
      </w:r>
      <w:r w:rsidR="00D55342" w:rsidRPr="0054613A">
        <w:rPr>
          <w:rFonts w:ascii="Arial" w:hAnsi="Arial"/>
          <w:i/>
          <w:iCs/>
          <w:color w:val="000000"/>
          <w:sz w:val="24"/>
        </w:rPr>
        <w:t xml:space="preserve"> si unì a Eva sua moglie, la quale concepì e partorì Caino e disse: "Ho acquistato un uomo dal Signore". </w:t>
      </w:r>
      <w:r w:rsidRPr="0054613A">
        <w:rPr>
          <w:rFonts w:ascii="Arial" w:hAnsi="Arial"/>
          <w:i/>
          <w:iCs/>
          <w:color w:val="000000"/>
          <w:sz w:val="24"/>
        </w:rPr>
        <w:t>Poi</w:t>
      </w:r>
      <w:r w:rsidR="00D55342" w:rsidRPr="0054613A">
        <w:rPr>
          <w:rFonts w:ascii="Arial" w:hAnsi="Arial"/>
          <w:i/>
          <w:iCs/>
          <w:color w:val="000000"/>
          <w:sz w:val="24"/>
        </w:rPr>
        <w:t xml:space="preserve"> partorì ancora suo fratello Abele. Abele era pastore di greggi e Caino lavoratore del suolo. </w:t>
      </w:r>
      <w:r w:rsidRPr="0054613A">
        <w:rPr>
          <w:rFonts w:ascii="Arial" w:hAnsi="Arial"/>
          <w:i/>
          <w:iCs/>
          <w:color w:val="000000"/>
          <w:sz w:val="24"/>
        </w:rPr>
        <w:t>Dopo</w:t>
      </w:r>
      <w:r w:rsidR="00D55342" w:rsidRPr="0054613A">
        <w:rPr>
          <w:rFonts w:ascii="Arial" w:hAnsi="Arial"/>
          <w:i/>
          <w:iCs/>
          <w:color w:val="000000"/>
          <w:sz w:val="24"/>
        </w:rPr>
        <w:t xml:space="preserve"> un certo tempo, Caino offrì frutti del suolo in sacrificio al Signore; </w:t>
      </w:r>
      <w:r w:rsidRPr="0054613A">
        <w:rPr>
          <w:rFonts w:ascii="Arial" w:hAnsi="Arial"/>
          <w:i/>
          <w:iCs/>
          <w:color w:val="000000"/>
          <w:sz w:val="24"/>
        </w:rPr>
        <w:t>anche</w:t>
      </w:r>
      <w:r w:rsidR="00D55342" w:rsidRPr="0054613A">
        <w:rPr>
          <w:rFonts w:ascii="Arial" w:hAnsi="Arial"/>
          <w:i/>
          <w:iCs/>
          <w:color w:val="000000"/>
          <w:sz w:val="24"/>
        </w:rPr>
        <w:t xml:space="preserve"> Abele offrì primogeniti del suo gregge e il loro grasso. Il Signore gradì Abele e la sua offerta, </w:t>
      </w:r>
      <w:r w:rsidRPr="0054613A">
        <w:rPr>
          <w:rFonts w:ascii="Arial" w:hAnsi="Arial"/>
          <w:i/>
          <w:iCs/>
          <w:color w:val="000000"/>
          <w:sz w:val="24"/>
        </w:rPr>
        <w:t>ma</w:t>
      </w:r>
      <w:r w:rsidR="00D55342" w:rsidRPr="0054613A">
        <w:rPr>
          <w:rFonts w:ascii="Arial" w:hAnsi="Arial"/>
          <w:i/>
          <w:iCs/>
          <w:color w:val="000000"/>
          <w:sz w:val="24"/>
        </w:rPr>
        <w:t xml:space="preserve"> non gradì Caino e la sua offerta. Caino ne fu molto irritato e il suo volto era abbattuto. </w:t>
      </w:r>
      <w:r w:rsidRPr="0054613A">
        <w:rPr>
          <w:rFonts w:ascii="Arial" w:hAnsi="Arial"/>
          <w:i/>
          <w:iCs/>
          <w:color w:val="000000"/>
          <w:sz w:val="24"/>
        </w:rPr>
        <w:t>Il</w:t>
      </w:r>
      <w:r w:rsidR="00D55342" w:rsidRPr="0054613A">
        <w:rPr>
          <w:rFonts w:ascii="Arial" w:hAnsi="Arial"/>
          <w:i/>
          <w:iCs/>
          <w:color w:val="000000"/>
          <w:sz w:val="24"/>
        </w:rPr>
        <w:t xml:space="preserve"> Signore disse allora a Caino: "Perché sei irritato e perché è abbattuto il tuo volto? </w:t>
      </w:r>
      <w:r w:rsidRPr="0054613A">
        <w:rPr>
          <w:rFonts w:ascii="Arial" w:hAnsi="Arial"/>
          <w:i/>
          <w:iCs/>
          <w:color w:val="000000"/>
          <w:sz w:val="24"/>
        </w:rPr>
        <w:t>Se</w:t>
      </w:r>
      <w:r w:rsidR="00D55342" w:rsidRPr="0054613A">
        <w:rPr>
          <w:rFonts w:ascii="Arial" w:hAnsi="Arial"/>
          <w:i/>
          <w:iCs/>
          <w:color w:val="000000"/>
          <w:sz w:val="24"/>
        </w:rPr>
        <w:t xml:space="preserve"> agisci bene, non dovrai forse tenerlo alto? Ma se non agisci bene, il peccato è accovacciato alla tua porta; verso di te è la sua bramosia, ma tu dòminala". </w:t>
      </w:r>
    </w:p>
    <w:p w14:paraId="2952FF3E" w14:textId="4D9EDB0B"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Caino</w:t>
      </w:r>
      <w:r w:rsidR="00D55342" w:rsidRPr="0054613A">
        <w:rPr>
          <w:rFonts w:ascii="Arial" w:hAnsi="Arial"/>
          <w:i/>
          <w:iCs/>
          <w:color w:val="000000"/>
          <w:sz w:val="24"/>
        </w:rPr>
        <w:t xml:space="preserve"> disse al fratello Abele: "Andiamo in campagna!". Mentre erano in campagna, Caino alzò la mano contro il fratello Abele e lo uccise. </w:t>
      </w:r>
      <w:r w:rsidRPr="0054613A">
        <w:rPr>
          <w:rFonts w:ascii="Arial" w:hAnsi="Arial"/>
          <w:i/>
          <w:iCs/>
          <w:color w:val="000000"/>
          <w:sz w:val="24"/>
        </w:rPr>
        <w:t>Allora</w:t>
      </w:r>
      <w:r w:rsidR="00D55342" w:rsidRPr="0054613A">
        <w:rPr>
          <w:rFonts w:ascii="Arial" w:hAnsi="Arial"/>
          <w:i/>
          <w:iCs/>
          <w:color w:val="000000"/>
          <w:sz w:val="24"/>
        </w:rPr>
        <w:t xml:space="preserve"> il Signore disse a Caino: "Dov'è Abele, tuo fratello?". Egli rispose: "Non lo so. Sono forse il guardiano di mio fratello?". </w:t>
      </w:r>
      <w:r w:rsidRPr="0054613A">
        <w:rPr>
          <w:rFonts w:ascii="Arial" w:hAnsi="Arial"/>
          <w:i/>
          <w:iCs/>
          <w:color w:val="000000"/>
          <w:sz w:val="24"/>
        </w:rPr>
        <w:t>Riprese</w:t>
      </w:r>
      <w:r w:rsidR="00D55342" w:rsidRPr="0054613A">
        <w:rPr>
          <w:rFonts w:ascii="Arial" w:hAnsi="Arial"/>
          <w:i/>
          <w:iCs/>
          <w:color w:val="000000"/>
          <w:sz w:val="24"/>
        </w:rPr>
        <w:t xml:space="preserve">: "Che hai fatto? La voce del sangue di tuo fratello grida a me dal suolo! </w:t>
      </w:r>
      <w:r w:rsidRPr="0054613A">
        <w:rPr>
          <w:rFonts w:ascii="Arial" w:hAnsi="Arial"/>
          <w:i/>
          <w:iCs/>
          <w:color w:val="000000"/>
          <w:sz w:val="24"/>
        </w:rPr>
        <w:t>Ora</w:t>
      </w:r>
      <w:r w:rsidR="00D55342" w:rsidRPr="0054613A">
        <w:rPr>
          <w:rFonts w:ascii="Arial" w:hAnsi="Arial"/>
          <w:i/>
          <w:iCs/>
          <w:color w:val="000000"/>
          <w:sz w:val="24"/>
        </w:rPr>
        <w:t xml:space="preserve"> sii maledetto lungi da quel suolo che per opera della tua mano ha bevuto il sangue di tuo fratello. </w:t>
      </w:r>
      <w:r w:rsidRPr="0054613A">
        <w:rPr>
          <w:rFonts w:ascii="Arial" w:hAnsi="Arial"/>
          <w:i/>
          <w:iCs/>
          <w:color w:val="000000"/>
          <w:sz w:val="24"/>
        </w:rPr>
        <w:t>Quando</w:t>
      </w:r>
      <w:r w:rsidR="00D55342" w:rsidRPr="0054613A">
        <w:rPr>
          <w:rFonts w:ascii="Arial" w:hAnsi="Arial"/>
          <w:i/>
          <w:iCs/>
          <w:color w:val="000000"/>
          <w:sz w:val="24"/>
        </w:rPr>
        <w:t xml:space="preserve"> lavorerai il suolo, esso non ti darà più i suoi prodotti: ramingo e fuggiasco sarai sulla terra". </w:t>
      </w:r>
      <w:r w:rsidRPr="0054613A">
        <w:rPr>
          <w:rFonts w:ascii="Arial" w:hAnsi="Arial"/>
          <w:i/>
          <w:iCs/>
          <w:color w:val="000000"/>
          <w:sz w:val="24"/>
        </w:rPr>
        <w:t>Disse</w:t>
      </w:r>
      <w:r w:rsidR="00D55342" w:rsidRPr="0054613A">
        <w:rPr>
          <w:rFonts w:ascii="Arial" w:hAnsi="Arial"/>
          <w:i/>
          <w:iCs/>
          <w:color w:val="000000"/>
          <w:sz w:val="24"/>
        </w:rPr>
        <w:t xml:space="preserve"> Caino al Signore: "Troppo grande è la mia colpa per ottenere perdono! </w:t>
      </w:r>
      <w:r w:rsidRPr="0054613A">
        <w:rPr>
          <w:rFonts w:ascii="Arial" w:hAnsi="Arial"/>
          <w:i/>
          <w:iCs/>
          <w:color w:val="000000"/>
          <w:sz w:val="24"/>
        </w:rPr>
        <w:t>Ecco</w:t>
      </w:r>
      <w:r w:rsidR="00D55342" w:rsidRPr="0054613A">
        <w:rPr>
          <w:rFonts w:ascii="Arial" w:hAnsi="Arial"/>
          <w:i/>
          <w:iCs/>
          <w:color w:val="000000"/>
          <w:sz w:val="24"/>
        </w:rPr>
        <w:t xml:space="preserve">,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7016AEDC" w14:textId="59DC65D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D55342" w:rsidRPr="0054613A">
        <w:rPr>
          <w:rFonts w:ascii="Arial" w:hAnsi="Arial"/>
          <w:i/>
          <w:iCs/>
          <w:color w:val="000000"/>
          <w:sz w:val="24"/>
        </w:rPr>
        <w:t xml:space="preserve"> Caino si unì alla moglie che concepì e partorì Enoch; poi divenne costruttore di una città, che chiamò Enoch, dal nome del figlio. A Enoch nacque Irad; Irad generò Mecuiael e Mecuiael generò Metusael e Metusaèl generò Lamech. 19Lamech si prese due mogli: una chiamata Ada e l'altra chiamata Zilla. </w:t>
      </w:r>
      <w:r w:rsidRPr="0054613A">
        <w:rPr>
          <w:rFonts w:ascii="Arial" w:hAnsi="Arial"/>
          <w:i/>
          <w:iCs/>
          <w:color w:val="000000"/>
          <w:sz w:val="24"/>
        </w:rPr>
        <w:t>Ada</w:t>
      </w:r>
      <w:r w:rsidR="00D55342" w:rsidRPr="0054613A">
        <w:rPr>
          <w:rFonts w:ascii="Arial" w:hAnsi="Arial"/>
          <w:i/>
          <w:iCs/>
          <w:color w:val="000000"/>
          <w:sz w:val="24"/>
        </w:rPr>
        <w:t xml:space="preserve"> partorì Iabal: egli fu il padre di quanti abitano sotto le tende presso il bestiame. Il fratello di questi si chiamava Iubal: egli fu il padre di tutti i suonatori di cetra e di flauto. </w:t>
      </w:r>
      <w:r w:rsidRPr="0054613A">
        <w:rPr>
          <w:rFonts w:ascii="Arial" w:hAnsi="Arial"/>
          <w:i/>
          <w:iCs/>
          <w:color w:val="000000"/>
          <w:sz w:val="24"/>
        </w:rPr>
        <w:t>Zilla</w:t>
      </w:r>
      <w:r w:rsidR="00D55342" w:rsidRPr="0054613A">
        <w:rPr>
          <w:rFonts w:ascii="Arial" w:hAnsi="Arial"/>
          <w:i/>
          <w:iCs/>
          <w:color w:val="000000"/>
          <w:sz w:val="24"/>
        </w:rPr>
        <w:t xml:space="preserve"> a sua volta partorì Tubalkain, il fabbro, padre di quanti lavorano il rame e il ferro. La sorella di Tubalkain fu Naama. </w:t>
      </w:r>
      <w:r w:rsidRPr="0054613A">
        <w:rPr>
          <w:rFonts w:ascii="Arial" w:hAnsi="Arial"/>
          <w:i/>
          <w:iCs/>
          <w:color w:val="000000"/>
          <w:sz w:val="24"/>
        </w:rPr>
        <w:t>Lamech</w:t>
      </w:r>
      <w:r w:rsidR="00D55342" w:rsidRPr="0054613A">
        <w:rPr>
          <w:rFonts w:ascii="Arial" w:hAnsi="Arial"/>
          <w:i/>
          <w:iCs/>
          <w:color w:val="000000"/>
          <w:sz w:val="24"/>
        </w:rPr>
        <w:t xml:space="preserve"> disse alle mogli: Ada e Zilla, ascoltate la mia voce; mogli di Lamech, porgete l'orecchio al mio dire: Ho ucciso un uomo per una mia scalfittura e un ragazzo per un mio livido. </w:t>
      </w:r>
      <w:r w:rsidRPr="0054613A">
        <w:rPr>
          <w:rFonts w:ascii="Arial" w:hAnsi="Arial"/>
          <w:i/>
          <w:iCs/>
          <w:color w:val="000000"/>
          <w:sz w:val="24"/>
        </w:rPr>
        <w:t>Sette</w:t>
      </w:r>
      <w:r w:rsidR="00D55342" w:rsidRPr="0054613A">
        <w:rPr>
          <w:rFonts w:ascii="Arial" w:hAnsi="Arial"/>
          <w:i/>
          <w:iCs/>
          <w:color w:val="000000"/>
          <w:sz w:val="24"/>
        </w:rPr>
        <w:t xml:space="preserve"> volte sarà vendicato Caino ma Lamech settantasette". </w:t>
      </w:r>
    </w:p>
    <w:p w14:paraId="51D8C2B7" w14:textId="6B03E63A"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lastRenderedPageBreak/>
        <w:t>Adamo</w:t>
      </w:r>
      <w:r w:rsidR="00D55342" w:rsidRPr="0054613A">
        <w:rPr>
          <w:rFonts w:ascii="Arial" w:hAnsi="Arial"/>
          <w:i/>
          <w:iCs/>
          <w:color w:val="000000"/>
          <w:sz w:val="24"/>
        </w:rPr>
        <w:t xml:space="preserve"> si unì di nuovo alla moglie, che partorì un figlio e lo chiamò Set. "Perché - disse - Dio mi ha concesso un'altra discendenza al posto di Abele, poiché Caino l'ha ucciso". </w:t>
      </w:r>
      <w:r w:rsidRPr="0054613A">
        <w:rPr>
          <w:rFonts w:ascii="Arial" w:hAnsi="Arial"/>
          <w:i/>
          <w:iCs/>
          <w:color w:val="000000"/>
          <w:sz w:val="24"/>
        </w:rPr>
        <w:t>Anche</w:t>
      </w:r>
      <w:r w:rsidR="00D55342" w:rsidRPr="0054613A">
        <w:rPr>
          <w:rFonts w:ascii="Arial" w:hAnsi="Arial"/>
          <w:i/>
          <w:iCs/>
          <w:color w:val="000000"/>
          <w:sz w:val="24"/>
        </w:rPr>
        <w:t xml:space="preserve"> a Set nacque un figlio, che egli chiamò Enos. Allora si cominciò ad invocare il nome del Signore. (Gn 4,1-26).</w:t>
      </w:r>
    </w:p>
    <w:p w14:paraId="69A76779" w14:textId="77777777" w:rsidR="008E65FD" w:rsidRPr="0054613A" w:rsidRDefault="008E65FD" w:rsidP="008F784C">
      <w:pPr>
        <w:spacing w:after="120"/>
        <w:jc w:val="both"/>
        <w:rPr>
          <w:rFonts w:ascii="Arial" w:hAnsi="Arial"/>
          <w:sz w:val="24"/>
        </w:rPr>
      </w:pPr>
      <w:r w:rsidRPr="0054613A">
        <w:rPr>
          <w:rFonts w:ascii="Arial" w:hAnsi="Arial"/>
          <w:sz w:val="24"/>
        </w:rPr>
        <w:t>Gesù abolisce totalmente questo limite. La vendetta non deve esistere nel cuore del cristiano.</w:t>
      </w:r>
    </w:p>
    <w:p w14:paraId="56397B07" w14:textId="77777777" w:rsidR="008E65FD" w:rsidRPr="0054613A" w:rsidRDefault="008E65FD" w:rsidP="008F784C">
      <w:pPr>
        <w:spacing w:after="120"/>
        <w:jc w:val="both"/>
        <w:rPr>
          <w:rFonts w:ascii="Arial" w:hAnsi="Arial"/>
          <w:sz w:val="24"/>
        </w:rPr>
      </w:pPr>
      <w:r w:rsidRPr="0054613A">
        <w:rPr>
          <w:rFonts w:ascii="Arial" w:hAnsi="Arial"/>
          <w:sz w:val="24"/>
        </w:rPr>
        <w:t>Nel cuore del cristiano ci deve essere solo posto per amare.</w:t>
      </w:r>
    </w:p>
    <w:p w14:paraId="76318ED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[39]ma io vi dico di non opporvi al malvagio; anzi se uno ti percuote la guancia destra, tu porgigli anche l'altra; </w:t>
      </w:r>
    </w:p>
    <w:p w14:paraId="66428D86" w14:textId="77777777" w:rsidR="008E65FD" w:rsidRPr="0054613A" w:rsidRDefault="008E65FD" w:rsidP="008F784C">
      <w:pPr>
        <w:spacing w:after="120"/>
        <w:jc w:val="both"/>
        <w:rPr>
          <w:rFonts w:ascii="Arial" w:hAnsi="Arial"/>
          <w:sz w:val="24"/>
        </w:rPr>
      </w:pPr>
      <w:r w:rsidRPr="0054613A">
        <w:rPr>
          <w:rFonts w:ascii="Arial" w:hAnsi="Arial"/>
          <w:sz w:val="24"/>
        </w:rPr>
        <w:t>Le parole di Gesù sono chiare e si muovono su due direzioni: la totale non opposizione al malvagio assieme alla completa arrendevolezza.</w:t>
      </w:r>
    </w:p>
    <w:p w14:paraId="223C3469" w14:textId="77777777" w:rsidR="008E65FD" w:rsidRPr="0054613A" w:rsidRDefault="008E65FD" w:rsidP="008F784C">
      <w:pPr>
        <w:spacing w:after="120"/>
        <w:jc w:val="both"/>
        <w:rPr>
          <w:rFonts w:ascii="Arial" w:hAnsi="Arial"/>
          <w:sz w:val="24"/>
        </w:rPr>
      </w:pPr>
      <w:r w:rsidRPr="0054613A">
        <w:rPr>
          <w:rFonts w:ascii="Arial" w:hAnsi="Arial"/>
          <w:sz w:val="24"/>
        </w:rPr>
        <w:t>Il cristiano mai deve opporsi al malvagio. Per nessun motivo, per nessuna ragione, fosse anche la sua stessa vita.</w:t>
      </w:r>
    </w:p>
    <w:p w14:paraId="7AB354BE" w14:textId="77777777" w:rsidR="008E65FD" w:rsidRPr="0054613A" w:rsidRDefault="008E65FD" w:rsidP="008F784C">
      <w:pPr>
        <w:spacing w:after="120"/>
        <w:jc w:val="both"/>
        <w:rPr>
          <w:rFonts w:ascii="Arial" w:hAnsi="Arial"/>
          <w:sz w:val="24"/>
        </w:rPr>
      </w:pPr>
      <w:r w:rsidRPr="0054613A">
        <w:rPr>
          <w:rFonts w:ascii="Arial" w:hAnsi="Arial"/>
          <w:sz w:val="24"/>
        </w:rPr>
        <w:t>Gesù non si è opposto al malvagio. A lui ha dato tutto se stesso per essere affisso sulla croce.</w:t>
      </w:r>
    </w:p>
    <w:p w14:paraId="4CC6EA7E" w14:textId="77777777" w:rsidR="008E65FD" w:rsidRPr="0054613A" w:rsidRDefault="008E65FD" w:rsidP="008F784C">
      <w:pPr>
        <w:spacing w:after="120"/>
        <w:jc w:val="both"/>
        <w:rPr>
          <w:rFonts w:ascii="Arial" w:hAnsi="Arial"/>
          <w:sz w:val="24"/>
        </w:rPr>
      </w:pPr>
      <w:r w:rsidRPr="0054613A">
        <w:rPr>
          <w:rFonts w:ascii="Arial" w:hAnsi="Arial"/>
          <w:sz w:val="24"/>
        </w:rPr>
        <w:t>L'assolutezza nella non opposizione è legge universale: vale per tutti e per sempre; vale per tutto e per ogni cosa; vale per le singole cose e per tutte le cose messe assieme.</w:t>
      </w:r>
    </w:p>
    <w:p w14:paraId="061ECC2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La frase: "Anzi se uno ti percuote la guancia destra, tu porgigli anche l'altra", esprime proprio questa assolutezza nella non opposizione.</w:t>
      </w:r>
    </w:p>
    <w:p w14:paraId="668AA89E" w14:textId="77777777" w:rsidR="008E65FD" w:rsidRPr="0054613A" w:rsidRDefault="008E65FD" w:rsidP="008F784C">
      <w:pPr>
        <w:spacing w:after="120"/>
        <w:jc w:val="both"/>
        <w:rPr>
          <w:rFonts w:ascii="Arial" w:hAnsi="Arial"/>
          <w:sz w:val="24"/>
        </w:rPr>
      </w:pPr>
      <w:r w:rsidRPr="0054613A">
        <w:rPr>
          <w:rFonts w:ascii="Arial" w:hAnsi="Arial"/>
          <w:sz w:val="24"/>
        </w:rPr>
        <w:t>Porgere l'altra guancia ha esattamente questo significato: prevenire la stessa malvagità del malvagio, in modo che lui non possa neanche giustificare la sua cattiveria a motivo di una qualche nostra opposizione, resistenza, tentativo di difesa.</w:t>
      </w:r>
    </w:p>
    <w:p w14:paraId="707394EE" w14:textId="77777777" w:rsidR="008E65FD" w:rsidRPr="0054613A" w:rsidRDefault="008E65FD" w:rsidP="008F784C">
      <w:pPr>
        <w:spacing w:after="120"/>
        <w:jc w:val="both"/>
        <w:rPr>
          <w:rFonts w:ascii="Arial" w:hAnsi="Arial"/>
          <w:sz w:val="24"/>
        </w:rPr>
      </w:pPr>
      <w:r w:rsidRPr="0054613A">
        <w:rPr>
          <w:rFonts w:ascii="Arial" w:hAnsi="Arial"/>
          <w:sz w:val="24"/>
        </w:rPr>
        <w:t>Il cristiano è libero di amare ed ama anche nella malvagità che si abbatte sopra di lui.</w:t>
      </w:r>
    </w:p>
    <w:p w14:paraId="1D255F0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cristiano è libero anche da se stesso e non solo dalle sue cose e per questo il malvagio non può addurre alcuna scusa a discarico delle sue colpe. </w:t>
      </w:r>
    </w:p>
    <w:p w14:paraId="3DBA7C9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Quanto il malvagio fa, lo fa solo perché malvagio, crudele, spietato, stolto, insipiente. </w:t>
      </w:r>
    </w:p>
    <w:p w14:paraId="364B3EF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[40]e a chi ti vuol chiamare in giudizio per toglierti la tunica, tu lascia anche il mantello. </w:t>
      </w:r>
    </w:p>
    <w:p w14:paraId="7FBA8E52" w14:textId="77777777" w:rsidR="008E65FD" w:rsidRPr="0054613A" w:rsidRDefault="008E65FD" w:rsidP="008F784C">
      <w:pPr>
        <w:spacing w:after="120"/>
        <w:jc w:val="both"/>
        <w:rPr>
          <w:rFonts w:ascii="Arial" w:hAnsi="Arial"/>
          <w:sz w:val="24"/>
        </w:rPr>
      </w:pPr>
      <w:r w:rsidRPr="0054613A">
        <w:rPr>
          <w:rFonts w:ascii="Arial" w:hAnsi="Arial"/>
          <w:sz w:val="24"/>
        </w:rPr>
        <w:t>Anche in questa seconda affermazione di Cristo Gesù appare con ogni evidenza quanto già esposto or ora.</w:t>
      </w:r>
    </w:p>
    <w:p w14:paraId="32F2D9C6" w14:textId="77777777" w:rsidR="008E65FD" w:rsidRPr="0054613A" w:rsidRDefault="008E65FD" w:rsidP="008F784C">
      <w:pPr>
        <w:spacing w:after="120"/>
        <w:jc w:val="both"/>
        <w:rPr>
          <w:rFonts w:ascii="Arial" w:hAnsi="Arial"/>
          <w:sz w:val="24"/>
        </w:rPr>
      </w:pPr>
      <w:r w:rsidRPr="0054613A">
        <w:rPr>
          <w:rFonts w:ascii="Arial" w:hAnsi="Arial"/>
          <w:sz w:val="24"/>
        </w:rPr>
        <w:t>Tutto ciò che il cristiano è ed ha, o possiede non è suo, ma di Dio. Lo ha già dato interamente a Dio, donando tutto se stesso al Signore.</w:t>
      </w:r>
    </w:p>
    <w:p w14:paraId="29994FAE" w14:textId="77777777" w:rsidR="008E65FD" w:rsidRPr="0054613A" w:rsidRDefault="008E65FD" w:rsidP="008F784C">
      <w:pPr>
        <w:spacing w:after="120"/>
        <w:jc w:val="both"/>
        <w:rPr>
          <w:rFonts w:ascii="Arial" w:hAnsi="Arial"/>
          <w:sz w:val="24"/>
        </w:rPr>
      </w:pPr>
      <w:r w:rsidRPr="0054613A">
        <w:rPr>
          <w:rFonts w:ascii="Arial" w:hAnsi="Arial"/>
          <w:sz w:val="24"/>
        </w:rPr>
        <w:t>Si tratta ora di darlo effettivamente, realmente, nei fatti e non soltanto nel desiderio o nella volontà.</w:t>
      </w:r>
    </w:p>
    <w:p w14:paraId="79929C60" w14:textId="77777777" w:rsidR="008E65FD" w:rsidRPr="0054613A" w:rsidRDefault="008E65FD" w:rsidP="008F784C">
      <w:pPr>
        <w:spacing w:after="120"/>
        <w:jc w:val="both"/>
        <w:rPr>
          <w:rFonts w:ascii="Arial" w:hAnsi="Arial"/>
          <w:sz w:val="24"/>
        </w:rPr>
      </w:pPr>
      <w:r w:rsidRPr="0054613A">
        <w:rPr>
          <w:rFonts w:ascii="Arial" w:hAnsi="Arial"/>
          <w:sz w:val="24"/>
        </w:rPr>
        <w:t>Se tutto è di Dio e il malvagio se lo vuole prendere, il cristiano deve lasciare che egli se lo prenda. Deve lasciare che si prenda tutto di sé e delle sue cose.</w:t>
      </w:r>
    </w:p>
    <w:p w14:paraId="08860AB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questa la più grande, alta, perfetta verifica della verità del nostro dono al Signore.</w:t>
      </w:r>
    </w:p>
    <w:p w14:paraId="19568B84" w14:textId="77777777" w:rsidR="008E65FD" w:rsidRPr="0054613A" w:rsidRDefault="008E65FD" w:rsidP="008F784C">
      <w:pPr>
        <w:spacing w:after="120"/>
        <w:jc w:val="both"/>
        <w:rPr>
          <w:rFonts w:ascii="Arial" w:hAnsi="Arial"/>
          <w:sz w:val="24"/>
        </w:rPr>
      </w:pPr>
      <w:r w:rsidRPr="0054613A">
        <w:rPr>
          <w:rFonts w:ascii="Arial" w:hAnsi="Arial"/>
          <w:sz w:val="24"/>
        </w:rPr>
        <w:t>Se lasciamo anche il mantello a colui che ci vuole chiamare in giudizio per toglierci la tunica è segno che il nostro dono a Dio è vero, sincero.</w:t>
      </w:r>
    </w:p>
    <w:p w14:paraId="283309CA" w14:textId="77777777" w:rsidR="008E65FD" w:rsidRPr="0054613A" w:rsidRDefault="008E65FD" w:rsidP="008F784C">
      <w:pPr>
        <w:spacing w:after="120"/>
        <w:jc w:val="both"/>
        <w:rPr>
          <w:rFonts w:ascii="Arial" w:hAnsi="Arial"/>
          <w:sz w:val="24"/>
        </w:rPr>
      </w:pPr>
      <w:r w:rsidRPr="0054613A">
        <w:rPr>
          <w:rFonts w:ascii="Arial" w:hAnsi="Arial"/>
          <w:sz w:val="24"/>
        </w:rPr>
        <w:t xml:space="preserve">Se invece ci aggrappiamo a quanto possiamo ancora salvare, attestiamo che siamo legati alle cose. Riveliamo che il nostro dono non è stato fatto al Signore con sincerità del cuore. </w:t>
      </w:r>
    </w:p>
    <w:p w14:paraId="490B651F"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malvagio è la più alta prova della nostra appartenenza esclusiva al Signore. </w:t>
      </w:r>
    </w:p>
    <w:p w14:paraId="55332ED3" w14:textId="77777777" w:rsidR="008E65FD" w:rsidRPr="0054613A" w:rsidRDefault="008E65FD" w:rsidP="008F784C">
      <w:pPr>
        <w:spacing w:after="120"/>
        <w:jc w:val="both"/>
        <w:rPr>
          <w:rFonts w:ascii="Arial" w:hAnsi="Arial"/>
          <w:sz w:val="24"/>
        </w:rPr>
      </w:pPr>
      <w:r w:rsidRPr="0054613A">
        <w:rPr>
          <w:rFonts w:ascii="Arial" w:hAnsi="Arial"/>
          <w:sz w:val="24"/>
        </w:rPr>
        <w:t>Gesù sulla croce è privo della tunica e del mantello. È privo di qualsiasi altro indumento. Tutto egli ha dato al malvagio: le sue cose e il suo stesso corpo.</w:t>
      </w:r>
    </w:p>
    <w:p w14:paraId="2798495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Crocifisso, e solo Lui, è la chiave di lettura e di perfetta interpretazione del Discorso della Montagna in ogni sua parola.  </w:t>
      </w:r>
    </w:p>
    <w:p w14:paraId="18417B2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[41]E se uno ti costringerà a fare un miglio, tu fanne con lui due. </w:t>
      </w:r>
    </w:p>
    <w:p w14:paraId="231E28AA" w14:textId="77777777" w:rsidR="008E65FD" w:rsidRPr="0054613A" w:rsidRDefault="008E65FD" w:rsidP="008F784C">
      <w:pPr>
        <w:spacing w:after="120"/>
        <w:jc w:val="both"/>
        <w:rPr>
          <w:rFonts w:ascii="Arial" w:hAnsi="Arial"/>
          <w:sz w:val="24"/>
        </w:rPr>
      </w:pPr>
      <w:r w:rsidRPr="0054613A">
        <w:rPr>
          <w:rFonts w:ascii="Arial" w:hAnsi="Arial"/>
          <w:sz w:val="24"/>
        </w:rPr>
        <w:t>Fino a questo momento si parlava delle cose, del  corpo, di ciò che è del cristiano, perché gli appartiene, ma che in certo qual modo  è anche fuori di lui, anche se il corpo è se stesso.</w:t>
      </w:r>
    </w:p>
    <w:p w14:paraId="570ABCA6" w14:textId="77777777" w:rsidR="008E65FD" w:rsidRPr="0054613A" w:rsidRDefault="008E65FD" w:rsidP="008F784C">
      <w:pPr>
        <w:spacing w:after="120"/>
        <w:jc w:val="both"/>
        <w:rPr>
          <w:rFonts w:ascii="Arial" w:hAnsi="Arial"/>
          <w:sz w:val="24"/>
        </w:rPr>
      </w:pPr>
      <w:r w:rsidRPr="0054613A">
        <w:rPr>
          <w:rFonts w:ascii="Arial" w:hAnsi="Arial"/>
          <w:sz w:val="24"/>
        </w:rPr>
        <w:t>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p>
    <w:p w14:paraId="51F423AA" w14:textId="77777777" w:rsidR="008E65FD" w:rsidRPr="0054613A" w:rsidRDefault="008E65FD" w:rsidP="008F784C">
      <w:pPr>
        <w:spacing w:after="120"/>
        <w:jc w:val="both"/>
        <w:rPr>
          <w:rFonts w:ascii="Arial" w:hAnsi="Arial"/>
          <w:sz w:val="24"/>
        </w:rPr>
      </w:pPr>
      <w:r w:rsidRPr="0054613A">
        <w:rPr>
          <w:rFonts w:ascii="Arial" w:hAnsi="Arial"/>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14:paraId="1E091829"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Gesù ha fatto i due miglia, portando il pesantissimo legno della croce. Questo è l'esempio che lui ci ha lasciato in perenne e duratura memoria. </w:t>
      </w:r>
      <w:r w:rsidRPr="0054613A">
        <w:rPr>
          <w:rFonts w:ascii="Arial" w:hAnsi="Arial"/>
          <w:i/>
          <w:color w:val="000000"/>
          <w:sz w:val="24"/>
        </w:rPr>
        <w:t>"Vi ho dato l'esempio perché come ho fatto io facciate anche voi"</w:t>
      </w:r>
      <w:r w:rsidRPr="0054613A">
        <w:rPr>
          <w:rFonts w:ascii="Arial" w:hAnsi="Arial"/>
          <w:color w:val="000000"/>
          <w:sz w:val="24"/>
        </w:rPr>
        <w:t xml:space="preserve">. </w:t>
      </w:r>
    </w:p>
    <w:p w14:paraId="5DF0A9D8"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questa disposizione di Cristo Gesù c'è il vero rinnegamento dell'uomo. Niente che è suo deve dirsi ormai suo. Tutto è del malvagio: cose, corpo, volontà. </w:t>
      </w:r>
    </w:p>
    <w:p w14:paraId="74B0B236" w14:textId="77777777" w:rsidR="008E65FD" w:rsidRPr="0054613A" w:rsidRDefault="008E65FD" w:rsidP="008F784C">
      <w:pPr>
        <w:spacing w:after="120"/>
        <w:jc w:val="both"/>
        <w:rPr>
          <w:rFonts w:ascii="Arial" w:hAnsi="Arial"/>
          <w:sz w:val="24"/>
        </w:rPr>
      </w:pPr>
      <w:r w:rsidRPr="0054613A">
        <w:rPr>
          <w:rFonts w:ascii="Arial" w:hAnsi="Arial"/>
          <w:sz w:val="24"/>
        </w:rPr>
        <w:t xml:space="preserve">Una cosa sola non appartiene al malvagio: la verità di Dio. Per la verità di Dio l'uomo non deve consegnarsi al malvagio, anche se questo comporta il martirio. </w:t>
      </w:r>
    </w:p>
    <w:p w14:paraId="39B1AD4A" w14:textId="77777777" w:rsidR="008E65FD" w:rsidRPr="0054613A" w:rsidRDefault="008E65FD" w:rsidP="008F784C">
      <w:pPr>
        <w:spacing w:after="120"/>
        <w:jc w:val="both"/>
        <w:rPr>
          <w:rFonts w:ascii="Arial" w:hAnsi="Arial"/>
          <w:sz w:val="24"/>
        </w:rPr>
      </w:pPr>
      <w:r w:rsidRPr="0054613A">
        <w:rPr>
          <w:rFonts w:ascii="Arial" w:hAnsi="Arial"/>
          <w:sz w:val="24"/>
        </w:rPr>
        <w:t xml:space="preserve">Ma consegnando al martirio, per non fare la volontà del malvagio, il cristiano si consegna al malvagio, perché consegna il suo corpo alla morte che il malvagio gli infligge. </w:t>
      </w:r>
    </w:p>
    <w:p w14:paraId="7051CA78"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povertà in spirito nella sua essenza più pura, più santa, più vera, più universale. </w:t>
      </w:r>
    </w:p>
    <w:p w14:paraId="0CD14E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[42]Dà  a chi ti domanda e a chi desidera da te un prestito non volgere le spalle. </w:t>
      </w:r>
    </w:p>
    <w:p w14:paraId="54C0A70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il cristiano, per costrizione del malvagio, deve consegnare tutto al male, compreso il suo stesso corpo, perché allora non rendere partecipi delle sue cose materiali coloro che ne hanno bisogno e gli manifestano questa loro necessità, chiedendo?</w:t>
      </w:r>
    </w:p>
    <w:p w14:paraId="7DD4D63D" w14:textId="77777777" w:rsidR="008E65FD" w:rsidRPr="0054613A" w:rsidRDefault="008E65FD" w:rsidP="008F784C">
      <w:pPr>
        <w:spacing w:after="120"/>
        <w:jc w:val="both"/>
        <w:rPr>
          <w:rFonts w:ascii="Arial" w:hAnsi="Arial"/>
          <w:sz w:val="24"/>
        </w:rPr>
      </w:pPr>
      <w:r w:rsidRPr="0054613A">
        <w:rPr>
          <w:rFonts w:ascii="Arial" w:hAnsi="Arial"/>
          <w:sz w:val="24"/>
        </w:rPr>
        <w:t>Con questa regola, Gesù ci insegna come vivere di puro e santo amore verso i poveri e i bisognosi di questo mondo.</w:t>
      </w:r>
    </w:p>
    <w:p w14:paraId="692BD76C" w14:textId="77777777" w:rsidR="008E65FD" w:rsidRPr="0054613A" w:rsidRDefault="008E65FD" w:rsidP="008F784C">
      <w:pPr>
        <w:spacing w:after="120"/>
        <w:jc w:val="both"/>
        <w:rPr>
          <w:rFonts w:ascii="Arial" w:hAnsi="Arial"/>
          <w:sz w:val="24"/>
        </w:rPr>
      </w:pPr>
      <w:r w:rsidRPr="0054613A">
        <w:rPr>
          <w:rFonts w:ascii="Arial" w:hAnsi="Arial"/>
          <w:sz w:val="24"/>
        </w:rPr>
        <w:t>Di per sé dovremmo essere già noi pronti a vedere le necessità dei nostri fratelli e venire loro incontro con una carità che previene ogni cosa.</w:t>
      </w:r>
    </w:p>
    <w:p w14:paraId="51F42E6A" w14:textId="77777777" w:rsidR="008E65FD" w:rsidRPr="0054613A" w:rsidRDefault="008E65FD" w:rsidP="008F784C">
      <w:pPr>
        <w:spacing w:after="120"/>
        <w:jc w:val="both"/>
        <w:rPr>
          <w:rFonts w:ascii="Arial" w:hAnsi="Arial"/>
          <w:sz w:val="24"/>
        </w:rPr>
      </w:pPr>
      <w:r w:rsidRPr="0054613A">
        <w:rPr>
          <w:rFonts w:ascii="Arial" w:hAnsi="Arial"/>
          <w:sz w:val="24"/>
        </w:rPr>
        <w:t>L'amore è sempre preveniente ed è vero, intenso amore, perché sa prevenire la stessa  richiesta dell'uomo.</w:t>
      </w:r>
    </w:p>
    <w:p w14:paraId="1FA56CBB" w14:textId="77777777" w:rsidR="008E65FD" w:rsidRPr="0054613A" w:rsidRDefault="008E65FD" w:rsidP="008F784C">
      <w:pPr>
        <w:spacing w:after="120"/>
        <w:jc w:val="both"/>
        <w:rPr>
          <w:rFonts w:ascii="Arial" w:hAnsi="Arial"/>
          <w:sz w:val="24"/>
        </w:rPr>
      </w:pPr>
      <w:r w:rsidRPr="0054613A">
        <w:rPr>
          <w:rFonts w:ascii="Arial" w:hAnsi="Arial"/>
          <w:sz w:val="24"/>
        </w:rPr>
        <w:t>Se però non abbiamo questa santità nell'amore, è giusto che possediamo l'altra santità, quella della libertà dalle cose di questo mondo, servendoci di esse per fare il bene a coloro che ce lo chiedono.</w:t>
      </w:r>
    </w:p>
    <w:p w14:paraId="2848FBB5" w14:textId="77777777" w:rsidR="008E65FD" w:rsidRPr="0054613A" w:rsidRDefault="008E65FD" w:rsidP="008F784C">
      <w:pPr>
        <w:spacing w:after="120"/>
        <w:jc w:val="both"/>
        <w:rPr>
          <w:rFonts w:ascii="Arial" w:hAnsi="Arial"/>
          <w:sz w:val="24"/>
        </w:rPr>
      </w:pPr>
      <w:r w:rsidRPr="0054613A">
        <w:rPr>
          <w:rFonts w:ascii="Arial" w:hAnsi="Arial"/>
          <w:sz w:val="24"/>
        </w:rPr>
        <w:t>La verità della nostra fede è in questa carità. Siamo veri discepoli di Cristo Gesù se siamo capaci di venire incontro alle necessità dei nostri fratelli con sollecitudine, prontezza, immediatezza.</w:t>
      </w:r>
    </w:p>
    <w:p w14:paraId="12ED03F5"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w:t>
      </w:r>
    </w:p>
    <w:p w14:paraId="29BD8022" w14:textId="28FFCA7E" w:rsidR="008E65FD" w:rsidRPr="0054613A" w:rsidRDefault="008E65FD" w:rsidP="008F784C">
      <w:pPr>
        <w:spacing w:after="120"/>
        <w:jc w:val="both"/>
        <w:rPr>
          <w:rFonts w:ascii="Arial" w:hAnsi="Arial"/>
          <w:sz w:val="24"/>
        </w:rPr>
      </w:pPr>
      <w:r w:rsidRPr="0054613A">
        <w:rPr>
          <w:rFonts w:ascii="Arial" w:hAnsi="Arial"/>
          <w:sz w:val="24"/>
        </w:rPr>
        <w:t xml:space="preserve">Quando è giusto andare al di </w:t>
      </w:r>
      <w:r w:rsidR="00867B7D" w:rsidRPr="0054613A">
        <w:rPr>
          <w:rFonts w:ascii="Arial" w:hAnsi="Arial"/>
          <w:sz w:val="24"/>
        </w:rPr>
        <w:t>là</w:t>
      </w:r>
      <w:r w:rsidRPr="0054613A">
        <w:rPr>
          <w:rFonts w:ascii="Arial" w:hAnsi="Arial"/>
          <w:sz w:val="24"/>
        </w:rPr>
        <w:t xml:space="preserve"> del prestito e trasformare il prestito in un purissimo dono gratuito d'amore e di benevolenza?</w:t>
      </w:r>
    </w:p>
    <w:p w14:paraId="65E95FAE" w14:textId="77777777" w:rsidR="008E65FD" w:rsidRPr="0054613A" w:rsidRDefault="008E65FD" w:rsidP="008F784C">
      <w:pPr>
        <w:spacing w:after="120"/>
        <w:jc w:val="both"/>
        <w:rPr>
          <w:rFonts w:ascii="Arial" w:hAnsi="Arial"/>
          <w:sz w:val="24"/>
        </w:rPr>
      </w:pPr>
      <w:r w:rsidRPr="0054613A">
        <w:rPr>
          <w:rFonts w:ascii="Arial" w:hAnsi="Arial"/>
          <w:sz w:val="24"/>
        </w:rPr>
        <w:t>Sempre, quando questo è nelle nostre possibilità. Dio non presta, dona la ricchezza della sua misericordia e della sua benignità. Cristo non presta, dona il suo Corpo e il suo Sangue. Lo Spirito Santo non presta, si dona nella sua verità e comunione eterna.</w:t>
      </w:r>
    </w:p>
    <w:p w14:paraId="4508936B" w14:textId="77777777" w:rsidR="008E65FD" w:rsidRPr="0054613A" w:rsidRDefault="008E65FD" w:rsidP="008F784C">
      <w:pPr>
        <w:spacing w:after="120"/>
        <w:jc w:val="both"/>
        <w:rPr>
          <w:rFonts w:ascii="Arial" w:hAnsi="Arial"/>
          <w:sz w:val="24"/>
        </w:rPr>
      </w:pPr>
      <w:r w:rsidRPr="0054613A">
        <w:rPr>
          <w:rFonts w:ascii="Arial" w:hAnsi="Arial"/>
          <w:sz w:val="24"/>
        </w:rPr>
        <w:t>Il prestito è consentito in un solo caso: quando non possiamo dare, perché ciò che abbiamo è il nostro stretto necessario ed è l'indispensabile per la nostra vita.</w:t>
      </w:r>
    </w:p>
    <w:p w14:paraId="750C375A" w14:textId="77777777" w:rsidR="008E65FD" w:rsidRPr="0054613A" w:rsidRDefault="008E65FD" w:rsidP="008F784C">
      <w:pPr>
        <w:spacing w:after="120"/>
        <w:jc w:val="both"/>
        <w:rPr>
          <w:rFonts w:ascii="Arial" w:hAnsi="Arial"/>
          <w:sz w:val="24"/>
        </w:rPr>
      </w:pPr>
      <w:r w:rsidRPr="0054613A">
        <w:rPr>
          <w:rFonts w:ascii="Arial" w:hAnsi="Arial"/>
          <w:sz w:val="24"/>
        </w:rPr>
        <w:t>In tutti gli altri casi, è giusto che il cristiano soccorra i suoi fratelli con il dono, mai con il prestito.</w:t>
      </w:r>
    </w:p>
    <w:p w14:paraId="70B45C79"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però visione evangelica della vita e delle realtà. Il mondo così non pensa, così non vuole. </w:t>
      </w:r>
    </w:p>
    <w:p w14:paraId="524C73A2" w14:textId="77777777" w:rsidR="008E65FD" w:rsidRPr="0054613A" w:rsidRDefault="008E65FD" w:rsidP="008F784C">
      <w:pPr>
        <w:spacing w:after="120"/>
        <w:jc w:val="both"/>
        <w:rPr>
          <w:rFonts w:ascii="Arial" w:hAnsi="Arial"/>
          <w:sz w:val="24"/>
        </w:rPr>
      </w:pPr>
      <w:r w:rsidRPr="0054613A">
        <w:rPr>
          <w:rFonts w:ascii="Arial" w:hAnsi="Arial"/>
          <w:sz w:val="24"/>
        </w:rPr>
        <w:t>Il mondo è guidato da un solo principio operativo: l'interesse e il guadagno ad ogni costo, contro ogni costo.</w:t>
      </w:r>
    </w:p>
    <w:p w14:paraId="59FCFA6C" w14:textId="77777777" w:rsidR="008E65FD" w:rsidRPr="0054613A" w:rsidRDefault="008E65FD" w:rsidP="008F784C">
      <w:pPr>
        <w:spacing w:after="120"/>
        <w:jc w:val="both"/>
        <w:rPr>
          <w:rFonts w:ascii="Arial" w:hAnsi="Arial"/>
          <w:sz w:val="24"/>
        </w:rPr>
      </w:pPr>
      <w:r w:rsidRPr="0054613A">
        <w:rPr>
          <w:rFonts w:ascii="Arial" w:hAnsi="Arial"/>
          <w:sz w:val="24"/>
        </w:rPr>
        <w:t>Su questo interesse del mondo ecco quanto insegna il Libro della Sapienza:</w:t>
      </w:r>
    </w:p>
    <w:p w14:paraId="0273170D" w14:textId="0C19EAE9"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Ma</w:t>
      </w:r>
      <w:r w:rsidR="00D55342" w:rsidRPr="0054613A">
        <w:rPr>
          <w:rFonts w:ascii="Arial" w:hAnsi="Arial"/>
          <w:i/>
          <w:iCs/>
          <w:sz w:val="24"/>
        </w:rPr>
        <w:t xml:space="preserve"> tu, nostro Dio, sei buono e fedele, sei paziente e tutto governi secondo misericordia. </w:t>
      </w:r>
      <w:r w:rsidRPr="0054613A">
        <w:rPr>
          <w:rFonts w:ascii="Arial" w:hAnsi="Arial"/>
          <w:i/>
          <w:iCs/>
          <w:sz w:val="24"/>
        </w:rPr>
        <w:t>Anche</w:t>
      </w:r>
      <w:r w:rsidR="00D55342" w:rsidRPr="0054613A">
        <w:rPr>
          <w:rFonts w:ascii="Arial" w:hAnsi="Arial"/>
          <w:i/>
          <w:iCs/>
          <w:sz w:val="24"/>
        </w:rPr>
        <w:t xml:space="preserve"> se pecchiamo, siamo tuoi, conoscendo la tua potenza; ma non peccheremo più, sapendo che ti apparteniamo. </w:t>
      </w:r>
      <w:r w:rsidRPr="0054613A">
        <w:rPr>
          <w:rFonts w:ascii="Arial" w:hAnsi="Arial"/>
          <w:i/>
          <w:iCs/>
          <w:sz w:val="24"/>
        </w:rPr>
        <w:t>Conoscerti</w:t>
      </w:r>
      <w:r w:rsidR="00D55342" w:rsidRPr="0054613A">
        <w:rPr>
          <w:rFonts w:ascii="Arial" w:hAnsi="Arial"/>
          <w:i/>
          <w:iCs/>
          <w:sz w:val="24"/>
        </w:rPr>
        <w:t xml:space="preserve">, infatti, è giustizia perfetta, conoscere la tua potenza è radice di immortalità. </w:t>
      </w:r>
      <w:r w:rsidRPr="0054613A">
        <w:rPr>
          <w:rFonts w:ascii="Arial" w:hAnsi="Arial"/>
          <w:i/>
          <w:iCs/>
          <w:sz w:val="24"/>
        </w:rPr>
        <w:t>Non</w:t>
      </w:r>
      <w:r w:rsidR="00D55342" w:rsidRPr="0054613A">
        <w:rPr>
          <w:rFonts w:ascii="Arial" w:hAnsi="Arial"/>
          <w:i/>
          <w:iCs/>
          <w:sz w:val="24"/>
        </w:rPr>
        <w:t xml:space="preserve"> ci indusse in errore né l'invenzione umana di un'arte perversa, né la sterile fatica dei pittori, immagini deturpate di vari colori, </w:t>
      </w:r>
      <w:r w:rsidRPr="0054613A">
        <w:rPr>
          <w:rFonts w:ascii="Arial" w:hAnsi="Arial"/>
          <w:i/>
          <w:iCs/>
          <w:sz w:val="24"/>
        </w:rPr>
        <w:t>la</w:t>
      </w:r>
      <w:r w:rsidR="00D55342" w:rsidRPr="0054613A">
        <w:rPr>
          <w:rFonts w:ascii="Arial" w:hAnsi="Arial"/>
          <w:i/>
          <w:iCs/>
          <w:sz w:val="24"/>
        </w:rPr>
        <w:t xml:space="preserve"> cui vista provoca negli stolti il desiderio, l'anelito per una </w:t>
      </w:r>
      <w:r w:rsidR="00D55342" w:rsidRPr="0054613A">
        <w:rPr>
          <w:rFonts w:ascii="Arial" w:hAnsi="Arial"/>
          <w:i/>
          <w:iCs/>
          <w:sz w:val="24"/>
        </w:rPr>
        <w:lastRenderedPageBreak/>
        <w:t xml:space="preserve">forma inanimata di un'immagine morta. </w:t>
      </w:r>
      <w:r w:rsidRPr="0054613A">
        <w:rPr>
          <w:rFonts w:ascii="Arial" w:hAnsi="Arial"/>
          <w:i/>
          <w:iCs/>
          <w:sz w:val="24"/>
        </w:rPr>
        <w:t>Amanti</w:t>
      </w:r>
      <w:r w:rsidR="00D55342" w:rsidRPr="0054613A">
        <w:rPr>
          <w:rFonts w:ascii="Arial" w:hAnsi="Arial"/>
          <w:i/>
          <w:iCs/>
          <w:sz w:val="24"/>
        </w:rPr>
        <w:t xml:space="preserve"> del male e degni di simili speranze sono coloro che fanno, desiderano e venerano gli idoli. </w:t>
      </w:r>
    </w:p>
    <w:p w14:paraId="1448088B" w14:textId="2F25E961"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Un</w:t>
      </w:r>
      <w:r w:rsidR="00D55342" w:rsidRPr="0054613A">
        <w:rPr>
          <w:rFonts w:ascii="Arial" w:hAnsi="Arial"/>
          <w:i/>
          <w:iCs/>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54613A">
        <w:rPr>
          <w:rFonts w:ascii="Arial" w:hAnsi="Arial"/>
          <w:i/>
          <w:iCs/>
          <w:sz w:val="24"/>
        </w:rPr>
        <w:t>Quindi</w:t>
      </w:r>
      <w:r w:rsidR="00D55342" w:rsidRPr="0054613A">
        <w:rPr>
          <w:rFonts w:ascii="Arial" w:hAnsi="Arial"/>
          <w:i/>
          <w:iCs/>
          <w:sz w:val="24"/>
        </w:rPr>
        <w:t xml:space="preserve"> con odiosa fatica plasma con il medesimo fango un dio vano, egli che, nato da poco dalla terra, tra poco ritornerà là da dove fu tratto, quando gli sarà richiesto l'uso fatto dell'anima sua. </w:t>
      </w:r>
      <w:r w:rsidRPr="0054613A">
        <w:rPr>
          <w:rFonts w:ascii="Arial" w:hAnsi="Arial"/>
          <w:i/>
          <w:iCs/>
          <w:sz w:val="24"/>
        </w:rPr>
        <w:t>Ma</w:t>
      </w:r>
      <w:r w:rsidR="00D55342" w:rsidRPr="0054613A">
        <w:rPr>
          <w:rFonts w:ascii="Arial" w:hAnsi="Arial"/>
          <w:i/>
          <w:iCs/>
          <w:sz w:val="24"/>
        </w:rPr>
        <w:t xml:space="preserve"> egli non si preoccupa di morire né di avere una vita breve; anzi gareggia con gli orafi e con gli argentieri, imita i lavoratori del bronzo e ritiene un vanto plasmare cose false. </w:t>
      </w:r>
    </w:p>
    <w:p w14:paraId="2A7C8687" w14:textId="29AC8BB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Cenere</w:t>
      </w:r>
      <w:r w:rsidR="00D55342" w:rsidRPr="0054613A">
        <w:rPr>
          <w:rFonts w:ascii="Arial" w:hAnsi="Arial"/>
          <w:i/>
          <w:iCs/>
          <w:sz w:val="24"/>
        </w:rPr>
        <w:t xml:space="preserve"> è il suo cuore, la sua speranza più vile della terra, la sua vita più spregevole del fango, </w:t>
      </w:r>
      <w:r w:rsidRPr="0054613A">
        <w:rPr>
          <w:rFonts w:ascii="Arial" w:hAnsi="Arial"/>
          <w:i/>
          <w:iCs/>
          <w:sz w:val="24"/>
        </w:rPr>
        <w:t>perché</w:t>
      </w:r>
      <w:r w:rsidR="00D55342" w:rsidRPr="0054613A">
        <w:rPr>
          <w:rFonts w:ascii="Arial" w:hAnsi="Arial"/>
          <w:i/>
          <w:iCs/>
          <w:sz w:val="24"/>
        </w:rPr>
        <w:t xml:space="preserve">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0641C535" w14:textId="551AC8B9"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Ma sono tutti stoltissimi e più miserabili di un'anima infantile i nemici del tuo popolo, che lo hanno oppresso. </w:t>
      </w:r>
      <w:r w:rsidR="00867B7D" w:rsidRPr="0054613A">
        <w:rPr>
          <w:rFonts w:ascii="Arial" w:hAnsi="Arial"/>
          <w:i/>
          <w:iCs/>
          <w:sz w:val="24"/>
        </w:rPr>
        <w:t>Essi</w:t>
      </w:r>
      <w:r w:rsidRPr="0054613A">
        <w:rPr>
          <w:rFonts w:ascii="Arial" w:hAnsi="Arial"/>
          <w:i/>
          <w:iCs/>
          <w:sz w:val="24"/>
        </w:rPr>
        <w:t xml:space="preserve"> considerarono dei anche tutti gli idoli dei pagani, i quali non hanno né l'uso degli occhi per vedere, né narici per aspirare aria, né orecchie per sentire, né dita delle mani per palpare; e i loro piedi sono incapaci di camminare. </w:t>
      </w:r>
    </w:p>
    <w:p w14:paraId="75CC1A82" w14:textId="2259198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Un</w:t>
      </w:r>
      <w:r w:rsidR="00D55342" w:rsidRPr="0054613A">
        <w:rPr>
          <w:rFonts w:ascii="Arial" w:hAnsi="Arial"/>
          <w:i/>
          <w:iCs/>
          <w:sz w:val="24"/>
        </w:rPr>
        <w:t xml:space="preserve"> uomo li ha fatti, li ha plasmati uno che ha avuto il respiro in prestito. Ora nessun uomo può plasmare un dio a lui simile; </w:t>
      </w:r>
      <w:r w:rsidRPr="0054613A">
        <w:rPr>
          <w:rFonts w:ascii="Arial" w:hAnsi="Arial"/>
          <w:i/>
          <w:iCs/>
          <w:sz w:val="24"/>
        </w:rPr>
        <w:t>essendo</w:t>
      </w:r>
      <w:r w:rsidR="00D55342" w:rsidRPr="0054613A">
        <w:rPr>
          <w:rFonts w:ascii="Arial" w:hAnsi="Arial"/>
          <w:i/>
          <w:iCs/>
          <w:sz w:val="24"/>
        </w:rPr>
        <w:t xml:space="preserve"> mortale, una cosa morta produce con empie mani. Egli è sempre migliore degli oggetti che adora, rispetto a essi possiede la vita, ma quelli giammai </w:t>
      </w:r>
      <w:r w:rsidRPr="0054613A">
        <w:rPr>
          <w:rFonts w:ascii="Arial" w:hAnsi="Arial"/>
          <w:i/>
          <w:iCs/>
          <w:sz w:val="24"/>
        </w:rPr>
        <w:t>Venerano</w:t>
      </w:r>
      <w:r w:rsidR="00D55342" w:rsidRPr="0054613A">
        <w:rPr>
          <w:rFonts w:ascii="Arial" w:hAnsi="Arial"/>
          <w:i/>
          <w:iCs/>
          <w:sz w:val="24"/>
        </w:rPr>
        <w:t xml:space="preserve"> gli animali più ripugnanti, che per stupidità al paragone </w:t>
      </w:r>
      <w:r w:rsidRPr="0054613A">
        <w:rPr>
          <w:rFonts w:ascii="Arial" w:hAnsi="Arial"/>
          <w:i/>
          <w:iCs/>
          <w:sz w:val="24"/>
        </w:rPr>
        <w:t>risultano</w:t>
      </w:r>
      <w:r w:rsidR="00D55342" w:rsidRPr="0054613A">
        <w:rPr>
          <w:rFonts w:ascii="Arial" w:hAnsi="Arial"/>
          <w:i/>
          <w:iCs/>
          <w:sz w:val="24"/>
        </w:rPr>
        <w:t xml:space="preserve"> peggiori degli altri; </w:t>
      </w:r>
      <w:r w:rsidRPr="0054613A">
        <w:rPr>
          <w:rFonts w:ascii="Arial" w:hAnsi="Arial"/>
          <w:i/>
          <w:iCs/>
          <w:sz w:val="24"/>
        </w:rPr>
        <w:t>non</w:t>
      </w:r>
      <w:r w:rsidR="00D55342" w:rsidRPr="0054613A">
        <w:rPr>
          <w:rFonts w:ascii="Arial" w:hAnsi="Arial"/>
          <w:i/>
          <w:iCs/>
          <w:sz w:val="24"/>
        </w:rPr>
        <w:t xml:space="preserve"> sono tanto belli da invogliarsene, come capita per l'aspetto di altri animali, e non hanno avuto la lode e la benedizione di Dio. (Sap 15,1-19).</w:t>
      </w:r>
    </w:p>
    <w:p w14:paraId="0EFE1F26" w14:textId="77777777" w:rsidR="008E65FD" w:rsidRPr="0054613A" w:rsidRDefault="008E65FD" w:rsidP="008F784C">
      <w:pPr>
        <w:spacing w:after="120"/>
        <w:jc w:val="both"/>
        <w:rPr>
          <w:rFonts w:ascii="Arial" w:hAnsi="Arial"/>
          <w:sz w:val="24"/>
        </w:rPr>
      </w:pPr>
      <w:r w:rsidRPr="0054613A">
        <w:rPr>
          <w:rFonts w:ascii="Arial" w:hAnsi="Arial"/>
          <w:sz w:val="24"/>
        </w:rPr>
        <w:t>Il cristiano è invece guidato da un altro principio operativo: l'amore sempre e  verso ogni uomo, senza alcun interesse o guadagno su questa terra.</w:t>
      </w:r>
    </w:p>
    <w:p w14:paraId="45FDACB3" w14:textId="77777777" w:rsidR="008E65FD" w:rsidRPr="0054613A" w:rsidRDefault="008E65FD" w:rsidP="008F784C">
      <w:pPr>
        <w:spacing w:after="120"/>
        <w:jc w:val="both"/>
        <w:rPr>
          <w:rFonts w:ascii="Arial" w:hAnsi="Arial"/>
          <w:sz w:val="24"/>
        </w:rPr>
      </w:pPr>
      <w:r w:rsidRPr="0054613A">
        <w:rPr>
          <w:rFonts w:ascii="Arial" w:hAnsi="Arial"/>
          <w:sz w:val="24"/>
        </w:rPr>
        <w:t xml:space="preserve">Il guadagno del cristiano è l'amore più grande assieme al Regno dei cieli che è il Paradiso. </w:t>
      </w:r>
    </w:p>
    <w:p w14:paraId="2FD73C33"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dono gratuito di se stesso con quanto ha e possiede rende il cristiano in tutto simile a Cristo Gesù. </w:t>
      </w:r>
    </w:p>
    <w:p w14:paraId="6F2D3CF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[43]Avete inteso che fu detto: Amerai il tuo prossimo e odierai il tuo nemico; </w:t>
      </w:r>
    </w:p>
    <w:p w14:paraId="358840F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prima frase: </w:t>
      </w:r>
      <w:r w:rsidRPr="0054613A">
        <w:rPr>
          <w:rFonts w:ascii="Arial" w:hAnsi="Arial"/>
          <w:i/>
          <w:color w:val="000000"/>
          <w:sz w:val="24"/>
        </w:rPr>
        <w:t>"Amerai il tuo prossimo"</w:t>
      </w:r>
      <w:r w:rsidRPr="0054613A">
        <w:rPr>
          <w:rFonts w:ascii="Arial" w:hAnsi="Arial"/>
          <w:color w:val="000000"/>
          <w:sz w:val="24"/>
        </w:rPr>
        <w:t xml:space="preserve">, o </w:t>
      </w:r>
      <w:r w:rsidRPr="0054613A">
        <w:rPr>
          <w:rFonts w:ascii="Arial" w:hAnsi="Arial"/>
          <w:i/>
          <w:color w:val="000000"/>
          <w:sz w:val="24"/>
        </w:rPr>
        <w:t>"amerai il tuo prossimo come te stesso"</w:t>
      </w:r>
      <w:r w:rsidRPr="0054613A">
        <w:rPr>
          <w:rFonts w:ascii="Arial" w:hAnsi="Arial"/>
          <w:color w:val="000000"/>
          <w:sz w:val="24"/>
        </w:rPr>
        <w:t>, la troviamo nella Legge Antica del Levitico:</w:t>
      </w:r>
    </w:p>
    <w:p w14:paraId="5D33B21A" w14:textId="3CADD82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Il</w:t>
      </w:r>
      <w:r w:rsidR="00D55342" w:rsidRPr="0054613A">
        <w:rPr>
          <w:rFonts w:ascii="Arial" w:hAnsi="Arial"/>
          <w:i/>
          <w:iCs/>
          <w:sz w:val="24"/>
        </w:rPr>
        <w:t xml:space="preserve"> Signore disse ancora a Mosè: </w:t>
      </w:r>
      <w:r w:rsidRPr="0054613A">
        <w:rPr>
          <w:rFonts w:ascii="Arial" w:hAnsi="Arial"/>
          <w:i/>
          <w:iCs/>
          <w:sz w:val="24"/>
        </w:rPr>
        <w:t>Parla</w:t>
      </w:r>
      <w:r w:rsidR="00D55342" w:rsidRPr="0054613A">
        <w:rPr>
          <w:rFonts w:ascii="Arial" w:hAnsi="Arial"/>
          <w:i/>
          <w:iCs/>
          <w:sz w:val="24"/>
        </w:rPr>
        <w:t xml:space="preserve"> a tutta la comunità degli Israeliti e ordina loro: Siate santi, perché io, il Signore, Dio vostro, sono santo. </w:t>
      </w:r>
      <w:r w:rsidRPr="0054613A">
        <w:rPr>
          <w:rFonts w:ascii="Arial" w:hAnsi="Arial"/>
          <w:i/>
          <w:iCs/>
          <w:sz w:val="24"/>
        </w:rPr>
        <w:t>Ognuno</w:t>
      </w:r>
      <w:r w:rsidR="00D55342" w:rsidRPr="0054613A">
        <w:rPr>
          <w:rFonts w:ascii="Arial" w:hAnsi="Arial"/>
          <w:i/>
          <w:iCs/>
          <w:sz w:val="24"/>
        </w:rPr>
        <w:t xml:space="preserve"> rispetti sua madre e suo padre e osservi i miei sabati. Io sono </w:t>
      </w:r>
      <w:r w:rsidR="00D55342" w:rsidRPr="0054613A">
        <w:rPr>
          <w:rFonts w:ascii="Arial" w:hAnsi="Arial"/>
          <w:i/>
          <w:iCs/>
          <w:sz w:val="24"/>
        </w:rPr>
        <w:lastRenderedPageBreak/>
        <w:t xml:space="preserve">il Signore, vostro Dio. </w:t>
      </w:r>
      <w:r w:rsidRPr="0054613A">
        <w:rPr>
          <w:rFonts w:ascii="Arial" w:hAnsi="Arial"/>
          <w:i/>
          <w:iCs/>
          <w:sz w:val="24"/>
        </w:rPr>
        <w:t>Non</w:t>
      </w:r>
      <w:r w:rsidR="00D55342" w:rsidRPr="0054613A">
        <w:rPr>
          <w:rFonts w:ascii="Arial" w:hAnsi="Arial"/>
          <w:i/>
          <w:iCs/>
          <w:sz w:val="24"/>
        </w:rPr>
        <w:t xml:space="preserve"> rivolgetevi agli idoli, e non fatevi divinità di metallo fuso. Io sono il Signore, vostro Dio. </w:t>
      </w:r>
      <w:r w:rsidRPr="0054613A">
        <w:rPr>
          <w:rFonts w:ascii="Arial" w:hAnsi="Arial"/>
          <w:i/>
          <w:iCs/>
          <w:sz w:val="24"/>
        </w:rPr>
        <w:t>Quando</w:t>
      </w:r>
      <w:r w:rsidR="00D55342" w:rsidRPr="0054613A">
        <w:rPr>
          <w:rFonts w:ascii="Arial" w:hAnsi="Arial"/>
          <w:i/>
          <w:iCs/>
          <w:sz w:val="24"/>
        </w:rPr>
        <w:t xml:space="preserve"> offrirete al Signore una vittima in sacrificio di comunione, offritela in modo da essergli graditi. </w:t>
      </w:r>
      <w:r w:rsidRPr="0054613A">
        <w:rPr>
          <w:rFonts w:ascii="Arial" w:hAnsi="Arial"/>
          <w:i/>
          <w:iCs/>
          <w:sz w:val="24"/>
        </w:rPr>
        <w:t>La</w:t>
      </w:r>
      <w:r w:rsidR="00D55342" w:rsidRPr="0054613A">
        <w:rPr>
          <w:rFonts w:ascii="Arial" w:hAnsi="Arial"/>
          <w:i/>
          <w:iCs/>
          <w:sz w:val="24"/>
        </w:rPr>
        <w:t xml:space="preserve"> si mangerà il giorno stesso che l'avrete immolata o il giorno dopo; ciò che avanzerà fino al terzo giorno, lo brucerete nel fuoco. </w:t>
      </w:r>
      <w:r w:rsidRPr="0054613A">
        <w:rPr>
          <w:rFonts w:ascii="Arial" w:hAnsi="Arial"/>
          <w:i/>
          <w:iCs/>
          <w:sz w:val="24"/>
        </w:rPr>
        <w:t>Se</w:t>
      </w:r>
      <w:r w:rsidR="00D55342" w:rsidRPr="0054613A">
        <w:rPr>
          <w:rFonts w:ascii="Arial" w:hAnsi="Arial"/>
          <w:i/>
          <w:iCs/>
          <w:sz w:val="24"/>
        </w:rPr>
        <w:t xml:space="preserve"> invece si mangiasse il terzo giorno, sarebbe cosa abominevole; il sacrificio non sarebbe gradito. </w:t>
      </w:r>
      <w:r w:rsidRPr="0054613A">
        <w:rPr>
          <w:rFonts w:ascii="Arial" w:hAnsi="Arial"/>
          <w:i/>
          <w:iCs/>
          <w:sz w:val="24"/>
        </w:rPr>
        <w:t>Chiunque</w:t>
      </w:r>
      <w:r w:rsidR="00D55342" w:rsidRPr="0054613A">
        <w:rPr>
          <w:rFonts w:ascii="Arial" w:hAnsi="Arial"/>
          <w:i/>
          <w:iCs/>
          <w:sz w:val="24"/>
        </w:rPr>
        <w:t xml:space="preserve"> ne mangiasse, porterebbe la pena della sua iniquità, perché profanerebbe ciò che è sacro al Signore; quel tale sarebbe eliminato dal suo popolo. </w:t>
      </w:r>
    </w:p>
    <w:p w14:paraId="234475CD" w14:textId="28CD1CAE"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mieterete la messe della vostra terra, non mieterete fino ai margini del campo, né raccoglierete ciò che resta da spigolare della messe; </w:t>
      </w:r>
      <w:r w:rsidRPr="0054613A">
        <w:rPr>
          <w:rFonts w:ascii="Arial" w:hAnsi="Arial"/>
          <w:i/>
          <w:iCs/>
          <w:sz w:val="24"/>
        </w:rPr>
        <w:t>quanto</w:t>
      </w:r>
      <w:r w:rsidR="00D55342" w:rsidRPr="0054613A">
        <w:rPr>
          <w:rFonts w:ascii="Arial" w:hAnsi="Arial"/>
          <w:i/>
          <w:iCs/>
          <w:sz w:val="24"/>
        </w:rPr>
        <w:t xml:space="preserve"> alla tua vigna, non coglierai i racimoli e non raccoglierai gli acini caduti; li lascerai per il povero e per il forestiero. Io sono il Signore, vostro Dio. </w:t>
      </w:r>
      <w:r w:rsidRPr="0054613A">
        <w:rPr>
          <w:rFonts w:ascii="Arial" w:hAnsi="Arial"/>
          <w:i/>
          <w:iCs/>
          <w:sz w:val="24"/>
        </w:rPr>
        <w:t>Non</w:t>
      </w:r>
      <w:r w:rsidR="00D55342" w:rsidRPr="0054613A">
        <w:rPr>
          <w:rFonts w:ascii="Arial" w:hAnsi="Arial"/>
          <w:i/>
          <w:iCs/>
          <w:sz w:val="24"/>
        </w:rPr>
        <w:t xml:space="preserve"> ruberete né userete inganno o menzogna gli uni a danno degli altri. </w:t>
      </w:r>
      <w:r w:rsidRPr="0054613A">
        <w:rPr>
          <w:rFonts w:ascii="Arial" w:hAnsi="Arial"/>
          <w:i/>
          <w:iCs/>
          <w:sz w:val="24"/>
        </w:rPr>
        <w:t>Non</w:t>
      </w:r>
      <w:r w:rsidR="00D55342" w:rsidRPr="0054613A">
        <w:rPr>
          <w:rFonts w:ascii="Arial" w:hAnsi="Arial"/>
          <w:i/>
          <w:iCs/>
          <w:sz w:val="24"/>
        </w:rPr>
        <w:t xml:space="preserve"> giurerete il falso servendovi del mio nome; perché profaneresti il nome del tuo Dio. Io sono il Signore. </w:t>
      </w:r>
      <w:r w:rsidRPr="0054613A">
        <w:rPr>
          <w:rFonts w:ascii="Arial" w:hAnsi="Arial"/>
          <w:i/>
          <w:iCs/>
          <w:sz w:val="24"/>
        </w:rPr>
        <w:t>Non</w:t>
      </w:r>
      <w:r w:rsidR="00D55342" w:rsidRPr="0054613A">
        <w:rPr>
          <w:rFonts w:ascii="Arial" w:hAnsi="Arial"/>
          <w:i/>
          <w:iCs/>
          <w:sz w:val="24"/>
        </w:rPr>
        <w:t xml:space="preserve"> opprimerai il tuo prossimo, né lo spoglierai di ciò che è suo; il salario del bracciante al tuo servizio non resti la notte presso di te fino al mattino dopo. </w:t>
      </w:r>
    </w:p>
    <w:p w14:paraId="1467F199" w14:textId="1F70DA3A"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disprezzerai il sordo, né metterai inciampo davanti al cieco, ma temerai il tuo Dio. Io sono il Signore. </w:t>
      </w:r>
      <w:r w:rsidRPr="0054613A">
        <w:rPr>
          <w:rFonts w:ascii="Arial" w:hAnsi="Arial"/>
          <w:i/>
          <w:iCs/>
          <w:sz w:val="24"/>
        </w:rPr>
        <w:t>Non</w:t>
      </w:r>
      <w:r w:rsidR="00D55342" w:rsidRPr="0054613A">
        <w:rPr>
          <w:rFonts w:ascii="Arial" w:hAnsi="Arial"/>
          <w:i/>
          <w:iCs/>
          <w:sz w:val="24"/>
        </w:rPr>
        <w:t xml:space="preserve"> commetterete ingiustizia in giudizio; non tratterai con parzialità il povero, né userai preferenze verso il potente; ma giudicherai il tuo prossimo con giustizia. </w:t>
      </w:r>
      <w:r w:rsidRPr="0054613A">
        <w:rPr>
          <w:rFonts w:ascii="Arial" w:hAnsi="Arial"/>
          <w:i/>
          <w:iCs/>
          <w:sz w:val="24"/>
        </w:rPr>
        <w:t>Non</w:t>
      </w:r>
      <w:r w:rsidR="00D55342" w:rsidRPr="0054613A">
        <w:rPr>
          <w:rFonts w:ascii="Arial" w:hAnsi="Arial"/>
          <w:i/>
          <w:iCs/>
          <w:sz w:val="24"/>
        </w:rPr>
        <w:t xml:space="preserve"> andrai in giro a spargere calunnie fra il tuo popolo né coopererai alla morte del tuo prossimo. Io sono il Signore. </w:t>
      </w:r>
      <w:r w:rsidRPr="0054613A">
        <w:rPr>
          <w:rFonts w:ascii="Arial" w:hAnsi="Arial"/>
          <w:i/>
          <w:iCs/>
          <w:sz w:val="24"/>
        </w:rPr>
        <w:t>Non</w:t>
      </w:r>
      <w:r w:rsidR="00D55342" w:rsidRPr="0054613A">
        <w:rPr>
          <w:rFonts w:ascii="Arial" w:hAnsi="Arial"/>
          <w:i/>
          <w:iCs/>
          <w:sz w:val="24"/>
        </w:rPr>
        <w:t xml:space="preserve"> coverai nel tuo cuore odio contro il tuo fratello; rimprovera apertamente il tuo prossimo, così non ti caricherai d'un peccato per lui. </w:t>
      </w:r>
      <w:r w:rsidRPr="0054613A">
        <w:rPr>
          <w:rFonts w:ascii="Arial" w:hAnsi="Arial"/>
          <w:i/>
          <w:iCs/>
          <w:sz w:val="24"/>
        </w:rPr>
        <w:t>Non</w:t>
      </w:r>
      <w:r w:rsidR="00D55342" w:rsidRPr="0054613A">
        <w:rPr>
          <w:rFonts w:ascii="Arial" w:hAnsi="Arial"/>
          <w:i/>
          <w:iCs/>
          <w:sz w:val="24"/>
        </w:rPr>
        <w:t xml:space="preserve"> ti vendicherai e non serberai rancore contro i figli del tuo popolo, ma amerai il tuo prossimo come te stesso. Io sono il Signore. </w:t>
      </w:r>
      <w:r w:rsidRPr="0054613A">
        <w:rPr>
          <w:rFonts w:ascii="Arial" w:hAnsi="Arial"/>
          <w:i/>
          <w:iCs/>
          <w:sz w:val="24"/>
        </w:rPr>
        <w:t>Osserverete</w:t>
      </w:r>
      <w:r w:rsidR="00D55342" w:rsidRPr="0054613A">
        <w:rPr>
          <w:rFonts w:ascii="Arial" w:hAnsi="Arial"/>
          <w:i/>
          <w:iCs/>
          <w:sz w:val="24"/>
        </w:rPr>
        <w:t xml:space="preserve"> le mie leggi. Non accoppierai bestie di specie differenti; non seminerai il tuo campo con due sorta di seme, né porterai veste tessuta di due diverse materie. </w:t>
      </w:r>
    </w:p>
    <w:p w14:paraId="72AC2FEE" w14:textId="0BC1C0F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Se</w:t>
      </w:r>
      <w:r w:rsidR="00D55342" w:rsidRPr="0054613A">
        <w:rPr>
          <w:rFonts w:ascii="Arial" w:hAnsi="Arial"/>
          <w:i/>
          <w:iCs/>
          <w:sz w:val="24"/>
        </w:rPr>
        <w:t xml:space="preserve"> un uomo ha rapporti con donna che sia una schiava sposata ad altro uomo, ma non riscattata o affrancata, saranno tutti e due puniti; ma non messi a morte, perché essa non è libera. </w:t>
      </w:r>
      <w:r w:rsidRPr="0054613A">
        <w:rPr>
          <w:rFonts w:ascii="Arial" w:hAnsi="Arial"/>
          <w:i/>
          <w:iCs/>
          <w:sz w:val="24"/>
        </w:rPr>
        <w:t>L’uomo</w:t>
      </w:r>
      <w:r w:rsidR="00D55342" w:rsidRPr="0054613A">
        <w:rPr>
          <w:rFonts w:ascii="Arial" w:hAnsi="Arial"/>
          <w:i/>
          <w:iCs/>
          <w:sz w:val="24"/>
        </w:rPr>
        <w:t xml:space="preserve"> condurrà al Signore, all'ingresso della tenda del convegno, in sacrificio di riparazione, un ariete; </w:t>
      </w:r>
      <w:r w:rsidRPr="0054613A">
        <w:rPr>
          <w:rFonts w:ascii="Arial" w:hAnsi="Arial"/>
          <w:i/>
          <w:iCs/>
          <w:sz w:val="24"/>
        </w:rPr>
        <w:t>con</w:t>
      </w:r>
      <w:r w:rsidR="00D55342" w:rsidRPr="0054613A">
        <w:rPr>
          <w:rFonts w:ascii="Arial" w:hAnsi="Arial"/>
          <w:i/>
          <w:iCs/>
          <w:sz w:val="24"/>
        </w:rPr>
        <w:t xml:space="preserve"> questo ariete il sacerdote farà per lui il rito espiatorio davanti al Signore per il peccato da lui commesso; il peccato commesso gli sarà perdonato. </w:t>
      </w:r>
    </w:p>
    <w:p w14:paraId="52B7A3E3" w14:textId="3AE4FC74"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sarete entrati nel paese e vi avrete piantato ogni sorta d'alberi da frutto, ne considererete i frutti come non circoncisi; per tre anni saranno per voi come non circoncisi; non se ne dovrà mangiare. </w:t>
      </w:r>
      <w:r w:rsidRPr="0054613A">
        <w:rPr>
          <w:rFonts w:ascii="Arial" w:hAnsi="Arial"/>
          <w:i/>
          <w:iCs/>
          <w:sz w:val="24"/>
        </w:rPr>
        <w:t>Ma</w:t>
      </w:r>
      <w:r w:rsidR="00D55342" w:rsidRPr="0054613A">
        <w:rPr>
          <w:rFonts w:ascii="Arial" w:hAnsi="Arial"/>
          <w:i/>
          <w:iCs/>
          <w:sz w:val="24"/>
        </w:rPr>
        <w:t xml:space="preserve"> nel quarto anno tutti i loro frutti saranno consacrati al Signore, come dono festivo. </w:t>
      </w:r>
      <w:r w:rsidRPr="0054613A">
        <w:rPr>
          <w:rFonts w:ascii="Arial" w:hAnsi="Arial"/>
          <w:i/>
          <w:iCs/>
          <w:sz w:val="24"/>
        </w:rPr>
        <w:t>Nel</w:t>
      </w:r>
      <w:r w:rsidR="00D55342" w:rsidRPr="0054613A">
        <w:rPr>
          <w:rFonts w:ascii="Arial" w:hAnsi="Arial"/>
          <w:i/>
          <w:iCs/>
          <w:sz w:val="24"/>
        </w:rPr>
        <w:t xml:space="preserve"> quinto anno mangerete il frutto di quegli alberi; così essi continueranno a fruttare per voi. Io sono il Signore, vostro Dio. </w:t>
      </w:r>
      <w:r w:rsidRPr="0054613A">
        <w:rPr>
          <w:rFonts w:ascii="Arial" w:hAnsi="Arial"/>
          <w:i/>
          <w:iCs/>
          <w:sz w:val="24"/>
        </w:rPr>
        <w:t>Non</w:t>
      </w:r>
      <w:r w:rsidR="00D55342" w:rsidRPr="0054613A">
        <w:rPr>
          <w:rFonts w:ascii="Arial" w:hAnsi="Arial"/>
          <w:i/>
          <w:iCs/>
          <w:sz w:val="24"/>
        </w:rPr>
        <w:t xml:space="preserve"> mangerete carne con il sangue. Non praticherete alcuna sorta di divinazione o di magia. </w:t>
      </w:r>
      <w:r w:rsidRPr="0054613A">
        <w:rPr>
          <w:rFonts w:ascii="Arial" w:hAnsi="Arial"/>
          <w:i/>
          <w:iCs/>
          <w:sz w:val="24"/>
        </w:rPr>
        <w:t>Non</w:t>
      </w:r>
      <w:r w:rsidR="00D55342" w:rsidRPr="0054613A">
        <w:rPr>
          <w:rFonts w:ascii="Arial" w:hAnsi="Arial"/>
          <w:i/>
          <w:iCs/>
          <w:sz w:val="24"/>
        </w:rPr>
        <w:t xml:space="preserve"> vi taglierete in tondo i capelli ai lati del </w:t>
      </w:r>
      <w:r w:rsidR="00D55342" w:rsidRPr="0054613A">
        <w:rPr>
          <w:rFonts w:ascii="Arial" w:hAnsi="Arial"/>
          <w:i/>
          <w:iCs/>
          <w:sz w:val="24"/>
        </w:rPr>
        <w:lastRenderedPageBreak/>
        <w:t xml:space="preserve">capo, né deturperai ai lati la tua barba. </w:t>
      </w:r>
      <w:r w:rsidRPr="0054613A">
        <w:rPr>
          <w:rFonts w:ascii="Arial" w:hAnsi="Arial"/>
          <w:i/>
          <w:iCs/>
          <w:sz w:val="24"/>
        </w:rPr>
        <w:t>Non</w:t>
      </w:r>
      <w:r w:rsidR="00D55342" w:rsidRPr="0054613A">
        <w:rPr>
          <w:rFonts w:ascii="Arial" w:hAnsi="Arial"/>
          <w:i/>
          <w:iCs/>
          <w:sz w:val="24"/>
        </w:rPr>
        <w:t xml:space="preserve"> vi farete incisioni sul corpo per un defunto, né vi farete segni di tatuaggio. Io sono il Signore. </w:t>
      </w:r>
      <w:r w:rsidRPr="0054613A">
        <w:rPr>
          <w:rFonts w:ascii="Arial" w:hAnsi="Arial"/>
          <w:i/>
          <w:iCs/>
          <w:sz w:val="24"/>
        </w:rPr>
        <w:t>Non</w:t>
      </w:r>
      <w:r w:rsidR="00D55342" w:rsidRPr="0054613A">
        <w:rPr>
          <w:rFonts w:ascii="Arial" w:hAnsi="Arial"/>
          <w:i/>
          <w:iCs/>
          <w:sz w:val="24"/>
        </w:rPr>
        <w:t xml:space="preserve"> profanare tua figlia, prostituendola, perché il paese non si dia alla prostituzione e non si riempia di infamie. </w:t>
      </w:r>
    </w:p>
    <w:p w14:paraId="6A1720FE" w14:textId="3427895C"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Osserverete</w:t>
      </w:r>
      <w:r w:rsidR="00D55342" w:rsidRPr="0054613A">
        <w:rPr>
          <w:rFonts w:ascii="Arial" w:hAnsi="Arial"/>
          <w:i/>
          <w:iCs/>
          <w:sz w:val="24"/>
        </w:rPr>
        <w:t xml:space="preserve"> i miei sabati e porterete rispetto al mio santuario. Io sono il Signore. </w:t>
      </w:r>
      <w:r w:rsidRPr="0054613A">
        <w:rPr>
          <w:rFonts w:ascii="Arial" w:hAnsi="Arial"/>
          <w:i/>
          <w:iCs/>
          <w:sz w:val="24"/>
        </w:rPr>
        <w:t>Non</w:t>
      </w:r>
      <w:r w:rsidR="00D55342" w:rsidRPr="0054613A">
        <w:rPr>
          <w:rFonts w:ascii="Arial" w:hAnsi="Arial"/>
          <w:i/>
          <w:iCs/>
          <w:sz w:val="24"/>
        </w:rPr>
        <w:t xml:space="preserve"> vi rivolgete ai negromanti né agli indovini; non li consultate per non contaminarvi per mezzo loro. Io sono il Signore, vostro Dio. </w:t>
      </w:r>
      <w:r w:rsidRPr="0054613A">
        <w:rPr>
          <w:rFonts w:ascii="Arial" w:hAnsi="Arial"/>
          <w:i/>
          <w:iCs/>
          <w:sz w:val="24"/>
        </w:rPr>
        <w:t>Àlzati</w:t>
      </w:r>
      <w:r w:rsidR="00D55342" w:rsidRPr="0054613A">
        <w:rPr>
          <w:rFonts w:ascii="Arial" w:hAnsi="Arial"/>
          <w:i/>
          <w:iCs/>
          <w:sz w:val="24"/>
        </w:rPr>
        <w:t xml:space="preserve"> davanti a chi ha i capelli bianchi, onora la persona del vecchio e temi il tuo Dio. Io sono il Signore. </w:t>
      </w:r>
      <w:r w:rsidRPr="0054613A">
        <w:rPr>
          <w:rFonts w:ascii="Arial" w:hAnsi="Arial"/>
          <w:i/>
          <w:iCs/>
          <w:sz w:val="24"/>
        </w:rPr>
        <w:t>Quando</w:t>
      </w:r>
      <w:r w:rsidR="00D55342" w:rsidRPr="0054613A">
        <w:rPr>
          <w:rFonts w:ascii="Arial" w:hAnsi="Arial"/>
          <w:i/>
          <w:iCs/>
          <w:sz w:val="24"/>
        </w:rPr>
        <w:t xml:space="preserve"> un forestiero dimorerà presso di voi nel vostro paese, non gli farete torto. </w:t>
      </w:r>
      <w:r w:rsidRPr="0054613A">
        <w:rPr>
          <w:rFonts w:ascii="Arial" w:hAnsi="Arial"/>
          <w:i/>
          <w:iCs/>
          <w:sz w:val="24"/>
        </w:rPr>
        <w:t>Il</w:t>
      </w:r>
      <w:r w:rsidR="00D55342" w:rsidRPr="0054613A">
        <w:rPr>
          <w:rFonts w:ascii="Arial" w:hAnsi="Arial"/>
          <w:i/>
          <w:iCs/>
          <w:sz w:val="24"/>
        </w:rPr>
        <w:t xml:space="preserve"> forestiero dimorante fra di voi lo tratterete come colui che è nato fra di voi; tu l'amerai come tu stesso perché anche voi siete stati forestieri nel paese d'Egitto. Io sono il Signore, vostro Dio. </w:t>
      </w:r>
    </w:p>
    <w:p w14:paraId="51D8614C" w14:textId="7D9238F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commetterete ingiustizie nei giudizi, nelle misure di lunghezza, nei pesi o nelle misure di capacità. </w:t>
      </w:r>
      <w:r w:rsidRPr="0054613A">
        <w:rPr>
          <w:rFonts w:ascii="Arial" w:hAnsi="Arial"/>
          <w:i/>
          <w:iCs/>
          <w:sz w:val="24"/>
        </w:rPr>
        <w:t>Avrete</w:t>
      </w:r>
      <w:r w:rsidR="00D55342" w:rsidRPr="0054613A">
        <w:rPr>
          <w:rFonts w:ascii="Arial" w:hAnsi="Arial"/>
          <w:i/>
          <w:iCs/>
          <w:sz w:val="24"/>
        </w:rPr>
        <w:t xml:space="preserve"> bilance giuste, pesi giusti, efa giusto, hin giusto. Io sono il Signore, vostro Dio, che vi ho fatti uscire dal paese d'Egitto. </w:t>
      </w:r>
      <w:r w:rsidRPr="0054613A">
        <w:rPr>
          <w:rFonts w:ascii="Arial" w:hAnsi="Arial"/>
          <w:i/>
          <w:iCs/>
          <w:sz w:val="24"/>
        </w:rPr>
        <w:t>Osserverete</w:t>
      </w:r>
      <w:r w:rsidR="00D55342" w:rsidRPr="0054613A">
        <w:rPr>
          <w:rFonts w:ascii="Arial" w:hAnsi="Arial"/>
          <w:i/>
          <w:iCs/>
          <w:sz w:val="24"/>
        </w:rPr>
        <w:t xml:space="preserve"> dunque tutte le mie leggi e tutte le mie prescrizioni e le metterete in pratica. Io sono il Signore". (Lev 19.1-37).</w:t>
      </w:r>
    </w:p>
    <w:p w14:paraId="7A4D287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seconda frase, invece: </w:t>
      </w:r>
      <w:r w:rsidRPr="0054613A">
        <w:rPr>
          <w:rFonts w:ascii="Arial" w:hAnsi="Arial"/>
          <w:i/>
          <w:color w:val="000000"/>
          <w:sz w:val="24"/>
        </w:rPr>
        <w:t>"odierai il tuo nemico"</w:t>
      </w:r>
      <w:r w:rsidRPr="0054613A">
        <w:rPr>
          <w:rFonts w:ascii="Arial" w:hAnsi="Arial"/>
          <w:color w:val="000000"/>
          <w:sz w:val="24"/>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2CB5FFFF" w14:textId="5166B00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Anche</w:t>
      </w:r>
      <w:r w:rsidR="00D55342" w:rsidRPr="0054613A">
        <w:rPr>
          <w:rFonts w:ascii="Arial" w:hAnsi="Arial"/>
          <w:i/>
          <w:iCs/>
          <w:sz w:val="24"/>
        </w:rPr>
        <w:t xml:space="preserve"> questi sono proverbi di Salomone, trascritti dagli uomini di Ezechia, re di Giuda. </w:t>
      </w:r>
      <w:r w:rsidRPr="0054613A">
        <w:rPr>
          <w:rFonts w:ascii="Arial" w:hAnsi="Arial"/>
          <w:i/>
          <w:iCs/>
          <w:sz w:val="24"/>
        </w:rPr>
        <w:t>È</w:t>
      </w:r>
      <w:r w:rsidR="00D55342" w:rsidRPr="0054613A">
        <w:rPr>
          <w:rFonts w:ascii="Arial" w:hAnsi="Arial"/>
          <w:i/>
          <w:iCs/>
          <w:sz w:val="24"/>
        </w:rPr>
        <w:t xml:space="preserve"> gloria di Dio nascondere le cose, è gloria dei re investigarle. </w:t>
      </w:r>
      <w:r w:rsidRPr="0054613A">
        <w:rPr>
          <w:rFonts w:ascii="Arial" w:hAnsi="Arial"/>
          <w:i/>
          <w:iCs/>
          <w:sz w:val="24"/>
        </w:rPr>
        <w:t>I</w:t>
      </w:r>
      <w:r w:rsidR="00D55342" w:rsidRPr="0054613A">
        <w:rPr>
          <w:rFonts w:ascii="Arial" w:hAnsi="Arial"/>
          <w:i/>
          <w:iCs/>
          <w:sz w:val="24"/>
        </w:rPr>
        <w:t xml:space="preserve"> cieli per la loro altezza, la terra per la sua profondità e il cuore dei re sono inesplorabili. </w:t>
      </w:r>
      <w:r w:rsidRPr="0054613A">
        <w:rPr>
          <w:rFonts w:ascii="Arial" w:hAnsi="Arial"/>
          <w:i/>
          <w:iCs/>
          <w:sz w:val="24"/>
        </w:rPr>
        <w:t>Togli</w:t>
      </w:r>
      <w:r w:rsidR="00D55342" w:rsidRPr="0054613A">
        <w:rPr>
          <w:rFonts w:ascii="Arial" w:hAnsi="Arial"/>
          <w:i/>
          <w:iCs/>
          <w:sz w:val="24"/>
        </w:rPr>
        <w:t xml:space="preserve"> le scorie dall'argento e l'orafo ne farà un bel vaso; </w:t>
      </w:r>
      <w:r w:rsidRPr="0054613A">
        <w:rPr>
          <w:rFonts w:ascii="Arial" w:hAnsi="Arial"/>
          <w:i/>
          <w:iCs/>
          <w:sz w:val="24"/>
        </w:rPr>
        <w:t>togli</w:t>
      </w:r>
      <w:r w:rsidR="00D55342" w:rsidRPr="0054613A">
        <w:rPr>
          <w:rFonts w:ascii="Arial" w:hAnsi="Arial"/>
          <w:i/>
          <w:iCs/>
          <w:sz w:val="24"/>
        </w:rPr>
        <w:t xml:space="preserve"> il malvagio dalla presenza del re e il suo trono si stabilirà sulla giustizia. </w:t>
      </w:r>
    </w:p>
    <w:p w14:paraId="5D2AB2CD" w14:textId="683BC786"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darti arie davanti al re e non metterti al posto dei grandi, </w:t>
      </w:r>
      <w:r w:rsidRPr="0054613A">
        <w:rPr>
          <w:rFonts w:ascii="Arial" w:hAnsi="Arial"/>
          <w:i/>
          <w:iCs/>
          <w:sz w:val="24"/>
        </w:rPr>
        <w:t>perché</w:t>
      </w:r>
      <w:r w:rsidR="00D55342" w:rsidRPr="0054613A">
        <w:rPr>
          <w:rFonts w:ascii="Arial" w:hAnsi="Arial"/>
          <w:i/>
          <w:iCs/>
          <w:sz w:val="24"/>
        </w:rPr>
        <w:t xml:space="preserve"> è meglio sentirsi dire: "Sali quassù" piuttosto che essere umiliato davanti a uno superiore. Quanto i tuoi occhi hanno visto </w:t>
      </w:r>
      <w:r w:rsidRPr="0054613A">
        <w:rPr>
          <w:rFonts w:ascii="Arial" w:hAnsi="Arial"/>
          <w:i/>
          <w:iCs/>
          <w:sz w:val="24"/>
        </w:rPr>
        <w:t>non</w:t>
      </w:r>
      <w:r w:rsidR="00D55342" w:rsidRPr="0054613A">
        <w:rPr>
          <w:rFonts w:ascii="Arial" w:hAnsi="Arial"/>
          <w:i/>
          <w:iCs/>
          <w:sz w:val="24"/>
        </w:rPr>
        <w:t xml:space="preserve"> metterlo subito fuori in un processo; altrimenti che farai alla fine, quando il tuo prossimo ti svergognerà? </w:t>
      </w:r>
      <w:r w:rsidRPr="0054613A">
        <w:rPr>
          <w:rFonts w:ascii="Arial" w:hAnsi="Arial"/>
          <w:i/>
          <w:iCs/>
          <w:sz w:val="24"/>
        </w:rPr>
        <w:t>Discuti</w:t>
      </w:r>
      <w:r w:rsidR="00D55342" w:rsidRPr="0054613A">
        <w:rPr>
          <w:rFonts w:ascii="Arial" w:hAnsi="Arial"/>
          <w:i/>
          <w:iCs/>
          <w:sz w:val="24"/>
        </w:rPr>
        <w:t xml:space="preserve"> la tua causa con il tuo vicino, ma non rivelare il segreto altrui; </w:t>
      </w:r>
      <w:r w:rsidRPr="0054613A">
        <w:rPr>
          <w:rFonts w:ascii="Arial" w:hAnsi="Arial"/>
          <w:i/>
          <w:iCs/>
          <w:sz w:val="24"/>
        </w:rPr>
        <w:t>altrimenti</w:t>
      </w:r>
      <w:r w:rsidR="00D55342" w:rsidRPr="0054613A">
        <w:rPr>
          <w:rFonts w:ascii="Arial" w:hAnsi="Arial"/>
          <w:i/>
          <w:iCs/>
          <w:sz w:val="24"/>
        </w:rPr>
        <w:t xml:space="preserve"> chi ti ascolta ti biasimerebbe e il tuo discredito sarebbe irreparabile. </w:t>
      </w:r>
      <w:r w:rsidRPr="0054613A">
        <w:rPr>
          <w:rFonts w:ascii="Arial" w:hAnsi="Arial"/>
          <w:i/>
          <w:iCs/>
          <w:sz w:val="24"/>
        </w:rPr>
        <w:t>Come</w:t>
      </w:r>
      <w:r w:rsidR="00D55342" w:rsidRPr="0054613A">
        <w:rPr>
          <w:rFonts w:ascii="Arial" w:hAnsi="Arial"/>
          <w:i/>
          <w:iCs/>
          <w:sz w:val="24"/>
        </w:rPr>
        <w:t xml:space="preserve"> frutti d'oro su vassoio d'argento così è una parola detta a suo tempo. </w:t>
      </w:r>
      <w:r w:rsidRPr="0054613A">
        <w:rPr>
          <w:rFonts w:ascii="Arial" w:hAnsi="Arial"/>
          <w:i/>
          <w:iCs/>
          <w:sz w:val="24"/>
        </w:rPr>
        <w:t>Come</w:t>
      </w:r>
      <w:r w:rsidR="00D55342" w:rsidRPr="0054613A">
        <w:rPr>
          <w:rFonts w:ascii="Arial" w:hAnsi="Arial"/>
          <w:i/>
          <w:iCs/>
          <w:sz w:val="24"/>
        </w:rPr>
        <w:t xml:space="preserve"> anello d'oro e collana d'oro fino è un saggio che ammonisce un orecchio attento. </w:t>
      </w:r>
    </w:p>
    <w:p w14:paraId="4A1A4228" w14:textId="0DB2B582"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Come</w:t>
      </w:r>
      <w:r w:rsidR="00D55342" w:rsidRPr="0054613A">
        <w:rPr>
          <w:rFonts w:ascii="Arial" w:hAnsi="Arial"/>
          <w:i/>
          <w:iCs/>
          <w:sz w:val="24"/>
        </w:rPr>
        <w:t xml:space="preserve"> fresco di neve al tempo della mietitura, è un messaggero verace per chi lo manda; egli rinfranca l'animo del suo signore. </w:t>
      </w:r>
      <w:r w:rsidRPr="0054613A">
        <w:rPr>
          <w:rFonts w:ascii="Arial" w:hAnsi="Arial"/>
          <w:i/>
          <w:iCs/>
          <w:sz w:val="24"/>
        </w:rPr>
        <w:t>Nuvole</w:t>
      </w:r>
      <w:r w:rsidR="00D55342" w:rsidRPr="0054613A">
        <w:rPr>
          <w:rFonts w:ascii="Arial" w:hAnsi="Arial"/>
          <w:i/>
          <w:iCs/>
          <w:sz w:val="24"/>
        </w:rPr>
        <w:t xml:space="preserve"> e vento, ma senza pioggia, tale è l'uomo che si vanta di regali che non fa. </w:t>
      </w:r>
      <w:r w:rsidR="002A0ABE" w:rsidRPr="0054613A">
        <w:rPr>
          <w:rFonts w:ascii="Arial" w:hAnsi="Arial"/>
          <w:i/>
          <w:iCs/>
          <w:sz w:val="24"/>
        </w:rPr>
        <w:t>Con</w:t>
      </w:r>
      <w:r w:rsidR="00D55342" w:rsidRPr="0054613A">
        <w:rPr>
          <w:rFonts w:ascii="Arial" w:hAnsi="Arial"/>
          <w:i/>
          <w:iCs/>
          <w:sz w:val="24"/>
        </w:rPr>
        <w:t xml:space="preserve"> la pazienza il giudice si lascia persuadere, una lingua dolce spezza le ossa. </w:t>
      </w:r>
      <w:r w:rsidR="002A0ABE" w:rsidRPr="0054613A">
        <w:rPr>
          <w:rFonts w:ascii="Arial" w:hAnsi="Arial"/>
          <w:i/>
          <w:iCs/>
          <w:sz w:val="24"/>
        </w:rPr>
        <w:t>Se</w:t>
      </w:r>
      <w:r w:rsidR="00D55342" w:rsidRPr="0054613A">
        <w:rPr>
          <w:rFonts w:ascii="Arial" w:hAnsi="Arial"/>
          <w:i/>
          <w:iCs/>
          <w:sz w:val="24"/>
        </w:rPr>
        <w:t xml:space="preserve"> hai trovato il miele, mangiane quanto ti basta, per non esserne nauseato e poi vomitarlo. </w:t>
      </w:r>
      <w:r w:rsidR="002A0ABE" w:rsidRPr="0054613A">
        <w:rPr>
          <w:rFonts w:ascii="Arial" w:hAnsi="Arial"/>
          <w:i/>
          <w:iCs/>
          <w:sz w:val="24"/>
        </w:rPr>
        <w:t>Metti</w:t>
      </w:r>
      <w:r w:rsidR="00D55342" w:rsidRPr="0054613A">
        <w:rPr>
          <w:rFonts w:ascii="Arial" w:hAnsi="Arial"/>
          <w:i/>
          <w:iCs/>
          <w:sz w:val="24"/>
        </w:rPr>
        <w:t xml:space="preserve"> di rado il piede in casa del tuo vicino, perché non si stanchi di te e ti prenda in odio. </w:t>
      </w:r>
    </w:p>
    <w:p w14:paraId="6C68D0A5" w14:textId="7779A196" w:rsidR="00D55342" w:rsidRPr="0054613A" w:rsidRDefault="002A0ABE" w:rsidP="008F784C">
      <w:pPr>
        <w:spacing w:after="120"/>
        <w:ind w:left="567" w:right="567"/>
        <w:jc w:val="both"/>
        <w:rPr>
          <w:rFonts w:ascii="Arial" w:hAnsi="Arial"/>
          <w:i/>
          <w:iCs/>
          <w:sz w:val="24"/>
        </w:rPr>
      </w:pPr>
      <w:r w:rsidRPr="0054613A">
        <w:rPr>
          <w:rFonts w:ascii="Arial" w:hAnsi="Arial"/>
          <w:i/>
          <w:iCs/>
          <w:sz w:val="24"/>
        </w:rPr>
        <w:lastRenderedPageBreak/>
        <w:t>Mazza</w:t>
      </w:r>
      <w:r w:rsidR="00D55342" w:rsidRPr="0054613A">
        <w:rPr>
          <w:rFonts w:ascii="Arial" w:hAnsi="Arial"/>
          <w:i/>
          <w:iCs/>
          <w:sz w:val="24"/>
        </w:rPr>
        <w:t xml:space="preserve">, spada e freccia acuta è colui che depone il falso contro il suo prossimo. </w:t>
      </w:r>
      <w:r w:rsidRPr="0054613A">
        <w:rPr>
          <w:rFonts w:ascii="Arial" w:hAnsi="Arial"/>
          <w:i/>
          <w:iCs/>
          <w:sz w:val="24"/>
        </w:rPr>
        <w:t>Qual</w:t>
      </w:r>
      <w:r w:rsidR="00D55342" w:rsidRPr="0054613A">
        <w:rPr>
          <w:rFonts w:ascii="Arial" w:hAnsi="Arial"/>
          <w:i/>
          <w:iCs/>
          <w:sz w:val="24"/>
        </w:rPr>
        <w:t xml:space="preserve"> dente cariato e piede slogato tale è la fiducia dell'uomo sleale nel giorno della sventura, è togliersi le vesti in un giorno rigido. Aceto su una piaga viva, tali sono i canti per un cuore afflitto. </w:t>
      </w:r>
      <w:r w:rsidRPr="0054613A">
        <w:rPr>
          <w:rFonts w:ascii="Arial" w:hAnsi="Arial"/>
          <w:i/>
          <w:iCs/>
          <w:sz w:val="24"/>
        </w:rPr>
        <w:t>Se</w:t>
      </w:r>
      <w:r w:rsidR="00D55342" w:rsidRPr="0054613A">
        <w:rPr>
          <w:rFonts w:ascii="Arial" w:hAnsi="Arial"/>
          <w:i/>
          <w:iCs/>
          <w:sz w:val="24"/>
        </w:rPr>
        <w:t xml:space="preserve"> il tuo nemico ha fame, dagli pane da mangiare, se ha sete, dagli acqua da bere; </w:t>
      </w:r>
      <w:r w:rsidRPr="0054613A">
        <w:rPr>
          <w:rFonts w:ascii="Arial" w:hAnsi="Arial"/>
          <w:i/>
          <w:iCs/>
          <w:sz w:val="24"/>
        </w:rPr>
        <w:t>perché</w:t>
      </w:r>
      <w:r w:rsidR="00D55342" w:rsidRPr="0054613A">
        <w:rPr>
          <w:rFonts w:ascii="Arial" w:hAnsi="Arial"/>
          <w:i/>
          <w:iCs/>
          <w:sz w:val="24"/>
        </w:rPr>
        <w:t xml:space="preserve"> così ammasserai carboni ardenti sul suo capo e il Signore ti ricompenserà. </w:t>
      </w:r>
    </w:p>
    <w:p w14:paraId="0C193B29" w14:textId="2D212ABC"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La tramontana porta la pioggia, un parlare in segreto provoca lo sdegno sul volto. </w:t>
      </w:r>
      <w:r w:rsidR="002A0ABE" w:rsidRPr="0054613A">
        <w:rPr>
          <w:rFonts w:ascii="Arial" w:hAnsi="Arial"/>
          <w:i/>
          <w:iCs/>
          <w:sz w:val="24"/>
        </w:rPr>
        <w:t>Abitare</w:t>
      </w:r>
      <w:r w:rsidRPr="0054613A">
        <w:rPr>
          <w:rFonts w:ascii="Arial" w:hAnsi="Arial"/>
          <w:i/>
          <w:iCs/>
          <w:sz w:val="24"/>
        </w:rPr>
        <w:t xml:space="preserve"> su un angolo del tetto è meglio di una moglie litigiosa e una casa in comune. </w:t>
      </w:r>
      <w:r w:rsidR="002A0ABE" w:rsidRPr="0054613A">
        <w:rPr>
          <w:rFonts w:ascii="Arial" w:hAnsi="Arial"/>
          <w:i/>
          <w:iCs/>
          <w:sz w:val="24"/>
        </w:rPr>
        <w:t>Come</w:t>
      </w:r>
      <w:r w:rsidRPr="0054613A">
        <w:rPr>
          <w:rFonts w:ascii="Arial" w:hAnsi="Arial"/>
          <w:i/>
          <w:iCs/>
          <w:sz w:val="24"/>
        </w:rPr>
        <w:t xml:space="preserve"> acqua fresca per una gola riarsa è una buona notizia da un paese lontano. </w:t>
      </w:r>
    </w:p>
    <w:p w14:paraId="2B1075C2" w14:textId="2031EDBC"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Fontana</w:t>
      </w:r>
      <w:r w:rsidR="00D55342" w:rsidRPr="0054613A">
        <w:rPr>
          <w:rFonts w:ascii="Arial" w:hAnsi="Arial"/>
          <w:i/>
          <w:iCs/>
          <w:sz w:val="24"/>
        </w:rPr>
        <w:t xml:space="preserve"> torbida e sorgente inquinata, tale è il giusto che vacilla di fronte all'empio. </w:t>
      </w:r>
      <w:r w:rsidRPr="0054613A">
        <w:rPr>
          <w:rFonts w:ascii="Arial" w:hAnsi="Arial"/>
          <w:i/>
          <w:iCs/>
          <w:sz w:val="24"/>
        </w:rPr>
        <w:t>Mangiare</w:t>
      </w:r>
      <w:r w:rsidR="00D55342" w:rsidRPr="0054613A">
        <w:rPr>
          <w:rFonts w:ascii="Arial" w:hAnsi="Arial"/>
          <w:i/>
          <w:iCs/>
          <w:sz w:val="24"/>
        </w:rPr>
        <w:t xml:space="preserve"> troppo miele non è bene, né lasciarsi prendere da parole adulatrici. </w:t>
      </w:r>
      <w:r w:rsidRPr="0054613A">
        <w:rPr>
          <w:rFonts w:ascii="Arial" w:hAnsi="Arial"/>
          <w:i/>
          <w:iCs/>
          <w:sz w:val="24"/>
        </w:rPr>
        <w:t>Una</w:t>
      </w:r>
      <w:r w:rsidR="00D55342" w:rsidRPr="0054613A">
        <w:rPr>
          <w:rFonts w:ascii="Arial" w:hAnsi="Arial"/>
          <w:i/>
          <w:iCs/>
          <w:sz w:val="24"/>
        </w:rPr>
        <w:t xml:space="preserve"> città smantellata o senza mura tale è l'uomo che non sa dominare la collera. (Pro 25,1-28).</w:t>
      </w:r>
    </w:p>
    <w:p w14:paraId="60CF356B"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"Odierai il tuo nemico"</w:t>
      </w:r>
      <w:r w:rsidRPr="0054613A">
        <w:rPr>
          <w:rFonts w:ascii="Arial" w:hAnsi="Arial"/>
          <w:color w:val="000000"/>
          <w:sz w:val="24"/>
        </w:rPr>
        <w:t xml:space="preserve"> è sicuramente una frase che ha la sua origine nella tradizione orale, non in quella scritta, cioè nella Rivelazione pura e santa di Dio. </w:t>
      </w:r>
    </w:p>
    <w:p w14:paraId="0841437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Gesù va ben oltre il semplice </w:t>
      </w:r>
      <w:r w:rsidRPr="0054613A">
        <w:rPr>
          <w:rFonts w:ascii="Arial" w:hAnsi="Arial"/>
          <w:i/>
          <w:color w:val="000000"/>
          <w:sz w:val="24"/>
        </w:rPr>
        <w:t>odiare, o non odiare</w:t>
      </w:r>
      <w:r w:rsidRPr="0054613A">
        <w:rPr>
          <w:rFonts w:ascii="Arial" w:hAnsi="Arial"/>
          <w:color w:val="000000"/>
          <w:sz w:val="24"/>
        </w:rPr>
        <w:t xml:space="preserve">. Va ancora più lontano della stessa </w:t>
      </w:r>
      <w:r w:rsidRPr="0054613A">
        <w:rPr>
          <w:rFonts w:ascii="Arial" w:hAnsi="Arial"/>
          <w:i/>
          <w:color w:val="000000"/>
          <w:sz w:val="24"/>
        </w:rPr>
        <w:t>indifferenza</w:t>
      </w:r>
      <w:r w:rsidRPr="0054613A">
        <w:rPr>
          <w:rFonts w:ascii="Arial" w:hAnsi="Arial"/>
          <w:color w:val="000000"/>
          <w:sz w:val="24"/>
        </w:rPr>
        <w:t xml:space="preserve"> </w:t>
      </w:r>
      <w:r w:rsidRPr="0054613A">
        <w:rPr>
          <w:rFonts w:ascii="Arial" w:hAnsi="Arial"/>
          <w:i/>
          <w:color w:val="000000"/>
          <w:sz w:val="24"/>
        </w:rPr>
        <w:t>o noncuranza</w:t>
      </w:r>
      <w:r w:rsidRPr="0054613A">
        <w:rPr>
          <w:rFonts w:ascii="Arial" w:hAnsi="Arial"/>
          <w:color w:val="000000"/>
          <w:sz w:val="24"/>
        </w:rPr>
        <w:t xml:space="preserve">. </w:t>
      </w:r>
    </w:p>
    <w:p w14:paraId="4AC697F4" w14:textId="77777777" w:rsidR="008E65FD" w:rsidRPr="0054613A" w:rsidRDefault="008E65FD" w:rsidP="008F784C">
      <w:pPr>
        <w:spacing w:after="120"/>
        <w:jc w:val="both"/>
        <w:rPr>
          <w:rFonts w:ascii="Arial" w:hAnsi="Arial"/>
          <w:sz w:val="24"/>
        </w:rPr>
      </w:pPr>
      <w:r w:rsidRPr="0054613A">
        <w:rPr>
          <w:rFonts w:ascii="Arial" w:hAnsi="Arial"/>
          <w:sz w:val="24"/>
        </w:rPr>
        <w:t>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3FC056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[44]ma io vi dico: amate i vostri nemici e pregate per i vostri persecutori, </w:t>
      </w:r>
    </w:p>
    <w:p w14:paraId="50BFF421" w14:textId="77777777" w:rsidR="008E65FD" w:rsidRPr="0054613A" w:rsidRDefault="008E65FD" w:rsidP="008F784C">
      <w:pPr>
        <w:spacing w:after="120"/>
        <w:jc w:val="both"/>
        <w:rPr>
          <w:rFonts w:ascii="Arial" w:hAnsi="Arial"/>
          <w:sz w:val="24"/>
        </w:rPr>
      </w:pPr>
      <w:r w:rsidRPr="0054613A">
        <w:rPr>
          <w:rFonts w:ascii="Arial" w:hAnsi="Arial"/>
          <w:sz w:val="24"/>
        </w:rPr>
        <w:t>Amare, per Gesù, è atteggiamento non passivo, bensì attivo, non di inerzia ma di opera, non di lontananza ma di vicinanza, non di indifferenza ma di considerazione.</w:t>
      </w:r>
    </w:p>
    <w:p w14:paraId="6F0564BC" w14:textId="77777777" w:rsidR="008E65FD" w:rsidRPr="0054613A" w:rsidRDefault="008E65FD" w:rsidP="008F784C">
      <w:pPr>
        <w:spacing w:after="120"/>
        <w:jc w:val="both"/>
        <w:rPr>
          <w:rFonts w:ascii="Arial" w:hAnsi="Arial"/>
          <w:sz w:val="24"/>
        </w:rPr>
      </w:pPr>
      <w:r w:rsidRPr="0054613A">
        <w:rPr>
          <w:rFonts w:ascii="Arial" w:hAnsi="Arial"/>
          <w:sz w:val="24"/>
        </w:rPr>
        <w:t>Amare è fare del bene ad una persona, anzi è fare il bene alla persona.</w:t>
      </w:r>
    </w:p>
    <w:p w14:paraId="3CF67CD4" w14:textId="77777777" w:rsidR="008E65FD" w:rsidRPr="0054613A" w:rsidRDefault="008E65FD" w:rsidP="008F784C">
      <w:pPr>
        <w:spacing w:after="120"/>
        <w:jc w:val="both"/>
        <w:rPr>
          <w:rFonts w:ascii="Arial" w:hAnsi="Arial"/>
          <w:sz w:val="24"/>
        </w:rPr>
      </w:pPr>
      <w:r w:rsidRPr="0054613A">
        <w:rPr>
          <w:rFonts w:ascii="Arial" w:hAnsi="Arial"/>
          <w:sz w:val="24"/>
        </w:rPr>
        <w:t>Amare è volere il bene della persona e operarlo concretamente.</w:t>
      </w:r>
    </w:p>
    <w:p w14:paraId="571FA6A8" w14:textId="77777777" w:rsidR="008E65FD" w:rsidRPr="0054613A" w:rsidRDefault="008E65FD" w:rsidP="008F784C">
      <w:pPr>
        <w:spacing w:after="120"/>
        <w:jc w:val="both"/>
        <w:rPr>
          <w:rFonts w:ascii="Arial" w:hAnsi="Arial"/>
          <w:sz w:val="24"/>
        </w:rPr>
      </w:pPr>
      <w:r w:rsidRPr="0054613A">
        <w:rPr>
          <w:rFonts w:ascii="Arial" w:hAnsi="Arial"/>
          <w:sz w:val="24"/>
        </w:rPr>
        <w:t>La verità di Gesù è chiara, evidente, luminosa: il nemico si deve amare. Per il nemico si deve volere il bene. Al nemico si deve fare il bene.</w:t>
      </w:r>
    </w:p>
    <w:p w14:paraId="74496C78" w14:textId="77777777" w:rsidR="008E65FD" w:rsidRPr="0054613A" w:rsidRDefault="008E65FD" w:rsidP="008F784C">
      <w:pPr>
        <w:spacing w:after="120"/>
        <w:jc w:val="both"/>
        <w:rPr>
          <w:rFonts w:ascii="Arial" w:hAnsi="Arial"/>
          <w:sz w:val="24"/>
        </w:rPr>
      </w:pPr>
      <w:r w:rsidRPr="0054613A">
        <w:rPr>
          <w:rFonts w:ascii="Arial" w:hAnsi="Arial"/>
          <w:sz w:val="24"/>
        </w:rPr>
        <w:t>Quando? Sempre. In ogni momento. Quando è chiesto. Quando non è chiesto.</w:t>
      </w:r>
    </w:p>
    <w:p w14:paraId="3FD337F2" w14:textId="77777777" w:rsidR="008E65FD" w:rsidRPr="0054613A" w:rsidRDefault="008E65FD" w:rsidP="008F784C">
      <w:pPr>
        <w:spacing w:after="120"/>
        <w:jc w:val="both"/>
        <w:rPr>
          <w:rFonts w:ascii="Arial" w:hAnsi="Arial"/>
          <w:sz w:val="24"/>
        </w:rPr>
      </w:pPr>
      <w:r w:rsidRPr="0054613A">
        <w:rPr>
          <w:rFonts w:ascii="Arial" w:hAnsi="Arial"/>
          <w:sz w:val="24"/>
        </w:rPr>
        <w:t>Oltre al bene, per i persecutori Gesù vuole che si preghi.</w:t>
      </w:r>
    </w:p>
    <w:p w14:paraId="25161E99"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preghiera si rivolge al Padre per i persecutori perché smettano di fare il male e inizino a fare il bene. </w:t>
      </w:r>
    </w:p>
    <w:p w14:paraId="5CA0ABB2" w14:textId="77777777" w:rsidR="008E65FD" w:rsidRPr="0054613A" w:rsidRDefault="008E65FD" w:rsidP="008F784C">
      <w:pPr>
        <w:spacing w:after="120"/>
        <w:jc w:val="both"/>
        <w:rPr>
          <w:rFonts w:ascii="Arial" w:hAnsi="Arial"/>
          <w:sz w:val="24"/>
        </w:rPr>
      </w:pPr>
      <w:r w:rsidRPr="0054613A">
        <w:rPr>
          <w:rFonts w:ascii="Arial" w:hAnsi="Arial"/>
          <w:sz w:val="24"/>
        </w:rPr>
        <w:t>La preghiera per loro è anche richiesta di perdono, di misericordia, di pietà, di compassione, di benedizione.</w:t>
      </w:r>
    </w:p>
    <w:p w14:paraId="1AE7BCE2" w14:textId="77777777" w:rsidR="008E65FD" w:rsidRPr="0054613A" w:rsidRDefault="008E65FD" w:rsidP="008F784C">
      <w:pPr>
        <w:spacing w:after="120"/>
        <w:jc w:val="both"/>
        <w:rPr>
          <w:rFonts w:ascii="Arial" w:hAnsi="Arial"/>
          <w:sz w:val="24"/>
        </w:rPr>
      </w:pPr>
      <w:r w:rsidRPr="0054613A">
        <w:rPr>
          <w:rFonts w:ascii="Arial" w:hAnsi="Arial"/>
          <w:sz w:val="24"/>
        </w:rPr>
        <w:t>Già l'Antico Testamento aveva iniziato ad educare l'uomo verso l'amore e il rispetto per i suoi nemici. Circa la preghiera per i persecutori, a loro beneficio, è la novità assoluta portata da Cristo Gesù che è venuto per dare compimento alla Legge e ai Profeti.</w:t>
      </w:r>
    </w:p>
    <w:p w14:paraId="4745EF2F"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Ecco un passo di delicata attenzione verso il nemico:</w:t>
      </w:r>
    </w:p>
    <w:p w14:paraId="23D4B1A3" w14:textId="3DDD60B0"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spargerai false dicerie; non presterai mano al colpevole per essere testimone in favore di un'ingiustizia. </w:t>
      </w:r>
      <w:r w:rsidRPr="0054613A">
        <w:rPr>
          <w:rFonts w:ascii="Arial" w:hAnsi="Arial"/>
          <w:i/>
          <w:iCs/>
          <w:sz w:val="24"/>
        </w:rPr>
        <w:t>Non</w:t>
      </w:r>
      <w:r w:rsidR="00D55342" w:rsidRPr="0054613A">
        <w:rPr>
          <w:rFonts w:ascii="Arial" w:hAnsi="Arial"/>
          <w:i/>
          <w:iCs/>
          <w:sz w:val="24"/>
        </w:rPr>
        <w:t xml:space="preserve"> seguirai la maggioranza per agire male e non deporrai in processo per deviare verso la maggioranza, per falsare la giustizia. </w:t>
      </w:r>
      <w:r w:rsidRPr="0054613A">
        <w:rPr>
          <w:rFonts w:ascii="Arial" w:hAnsi="Arial"/>
          <w:i/>
          <w:iCs/>
          <w:sz w:val="24"/>
        </w:rPr>
        <w:t>Non</w:t>
      </w:r>
      <w:r w:rsidR="00D55342" w:rsidRPr="0054613A">
        <w:rPr>
          <w:rFonts w:ascii="Arial" w:hAnsi="Arial"/>
          <w:i/>
          <w:iCs/>
          <w:sz w:val="24"/>
        </w:rPr>
        <w:t xml:space="preserve"> favorirai nemmeno il debole nel suo processo. </w:t>
      </w:r>
      <w:r w:rsidRPr="0054613A">
        <w:rPr>
          <w:rFonts w:ascii="Arial" w:hAnsi="Arial"/>
          <w:i/>
          <w:iCs/>
          <w:sz w:val="24"/>
        </w:rPr>
        <w:t>Quando</w:t>
      </w:r>
      <w:r w:rsidR="00D55342" w:rsidRPr="0054613A">
        <w:rPr>
          <w:rFonts w:ascii="Arial" w:hAnsi="Arial"/>
          <w:i/>
          <w:iCs/>
          <w:sz w:val="24"/>
        </w:rPr>
        <w:t xml:space="preserve"> incontrerai il bue del tuo nemico o il suo asino dispersi, glieli dovrai ricondurre. </w:t>
      </w:r>
    </w:p>
    <w:p w14:paraId="31AF8ECF" w14:textId="32BD6B03"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vedrai l'asino del tuo nemico accasciarsi sotto il carico, non abbandonarlo a se stesso: mettiti con lui ad aiutarlo. </w:t>
      </w:r>
      <w:r w:rsidRPr="0054613A">
        <w:rPr>
          <w:rFonts w:ascii="Arial" w:hAnsi="Arial"/>
          <w:i/>
          <w:iCs/>
          <w:sz w:val="24"/>
        </w:rPr>
        <w:t>Non</w:t>
      </w:r>
      <w:r w:rsidR="00D55342" w:rsidRPr="0054613A">
        <w:rPr>
          <w:rFonts w:ascii="Arial" w:hAnsi="Arial"/>
          <w:i/>
          <w:iCs/>
          <w:sz w:val="24"/>
        </w:rPr>
        <w:t xml:space="preserve"> farai deviare il giudizio del povero, che si rivolge a te nel suo processo. </w:t>
      </w:r>
      <w:r w:rsidRPr="0054613A">
        <w:rPr>
          <w:rFonts w:ascii="Arial" w:hAnsi="Arial"/>
          <w:i/>
          <w:iCs/>
          <w:sz w:val="24"/>
        </w:rPr>
        <w:t>Ti</w:t>
      </w:r>
      <w:r w:rsidR="00D55342" w:rsidRPr="0054613A">
        <w:rPr>
          <w:rFonts w:ascii="Arial" w:hAnsi="Arial"/>
          <w:i/>
          <w:iCs/>
          <w:sz w:val="24"/>
        </w:rPr>
        <w:t xml:space="preserve"> terrai lontano da parola menzognera. Non far morire l'innocente e il giusto, perché io non assolvo il colpevole. </w:t>
      </w:r>
      <w:r w:rsidRPr="0054613A">
        <w:rPr>
          <w:rFonts w:ascii="Arial" w:hAnsi="Arial"/>
          <w:i/>
          <w:iCs/>
          <w:sz w:val="24"/>
        </w:rPr>
        <w:t>Non</w:t>
      </w:r>
      <w:r w:rsidR="00D55342" w:rsidRPr="0054613A">
        <w:rPr>
          <w:rFonts w:ascii="Arial" w:hAnsi="Arial"/>
          <w:i/>
          <w:iCs/>
          <w:sz w:val="24"/>
        </w:rPr>
        <w:t xml:space="preserve"> accetterai doni, perché il dono acceca chi ha gli occhi aperti e perverte anche le parole dei giusti. </w:t>
      </w:r>
    </w:p>
    <w:p w14:paraId="370677D0" w14:textId="373D1951"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opprimerai il forestiero: anche voi conoscete la vita del forestiero, perché siete stati forestieri nel paese d'Egitto. </w:t>
      </w:r>
      <w:r w:rsidRPr="0054613A">
        <w:rPr>
          <w:rFonts w:ascii="Arial" w:hAnsi="Arial"/>
          <w:i/>
          <w:iCs/>
          <w:sz w:val="24"/>
        </w:rPr>
        <w:t>Per</w:t>
      </w:r>
      <w:r w:rsidR="00D55342" w:rsidRPr="0054613A">
        <w:rPr>
          <w:rFonts w:ascii="Arial" w:hAnsi="Arial"/>
          <w:i/>
          <w:iCs/>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w:t>
      </w:r>
    </w:p>
    <w:p w14:paraId="0E2F2D86" w14:textId="4F65C410"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Farete</w:t>
      </w:r>
      <w:r w:rsidR="00D55342" w:rsidRPr="0054613A">
        <w:rPr>
          <w:rFonts w:ascii="Arial" w:hAnsi="Arial"/>
          <w:i/>
          <w:iCs/>
          <w:sz w:val="24"/>
        </w:rPr>
        <w:t xml:space="preserve"> attenzione a quanto vi ho detto: non pronunciate il nome di altri dei; non si senta sulla tua bocca! </w:t>
      </w:r>
      <w:r w:rsidRPr="0054613A">
        <w:rPr>
          <w:rFonts w:ascii="Arial" w:hAnsi="Arial"/>
          <w:i/>
          <w:iCs/>
          <w:sz w:val="24"/>
        </w:rPr>
        <w:t>Tre</w:t>
      </w:r>
      <w:r w:rsidR="00D55342" w:rsidRPr="0054613A">
        <w:rPr>
          <w:rFonts w:ascii="Arial" w:hAnsi="Arial"/>
          <w:i/>
          <w:iCs/>
          <w:sz w:val="24"/>
        </w:rPr>
        <w:t xml:space="preserve"> volte all'anno farai festa in mio onore: </w:t>
      </w:r>
      <w:r w:rsidRPr="0054613A">
        <w:rPr>
          <w:rFonts w:ascii="Arial" w:hAnsi="Arial"/>
          <w:i/>
          <w:iCs/>
          <w:sz w:val="24"/>
        </w:rPr>
        <w:t>Osserverai</w:t>
      </w:r>
      <w:r w:rsidR="00D55342" w:rsidRPr="0054613A">
        <w:rPr>
          <w:rFonts w:ascii="Arial" w:hAnsi="Arial"/>
          <w:i/>
          <w:iCs/>
          <w:sz w:val="24"/>
        </w:rPr>
        <w:t xml:space="preserve"> la festa degli azzimi: mangerai azzimi durante sette giorni, come ti ho ordinato, nella ricorrenza del mese di Abib, perché in esso sei uscito dall'Egitto. Non si dovrà comparire davanti a me a mani vuote. </w:t>
      </w:r>
      <w:r w:rsidRPr="0054613A">
        <w:rPr>
          <w:rFonts w:ascii="Arial" w:hAnsi="Arial"/>
          <w:i/>
          <w:iCs/>
          <w:sz w:val="24"/>
        </w:rPr>
        <w:t>Osserverai</w:t>
      </w:r>
      <w:r w:rsidR="00D55342" w:rsidRPr="0054613A">
        <w:rPr>
          <w:rFonts w:ascii="Arial" w:hAnsi="Arial"/>
          <w:i/>
          <w:iCs/>
          <w:sz w:val="24"/>
        </w:rPr>
        <w:t xml:space="preserve"> la festa della mietitura, delle primizie dei tuoi lavori, di ciò che semini nel campo; la festa del raccolto, al termine dell'anno, quando raccoglierai il frutto dei tuoi lavori nei campi. </w:t>
      </w:r>
    </w:p>
    <w:p w14:paraId="42F221AE" w14:textId="6735B6B3"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Tre</w:t>
      </w:r>
      <w:r w:rsidR="00D55342" w:rsidRPr="0054613A">
        <w:rPr>
          <w:rFonts w:ascii="Arial" w:hAnsi="Arial"/>
          <w:i/>
          <w:iCs/>
          <w:sz w:val="24"/>
        </w:rPr>
        <w:t xml:space="preserve"> volte all'anno ogni tuo maschio comparirà alla presenza del Signore Dio. </w:t>
      </w:r>
      <w:r w:rsidRPr="0054613A">
        <w:rPr>
          <w:rFonts w:ascii="Arial" w:hAnsi="Arial"/>
          <w:i/>
          <w:iCs/>
          <w:sz w:val="24"/>
        </w:rPr>
        <w:t>Non</w:t>
      </w:r>
      <w:r w:rsidR="00D55342" w:rsidRPr="0054613A">
        <w:rPr>
          <w:rFonts w:ascii="Arial" w:hAnsi="Arial"/>
          <w:i/>
          <w:iCs/>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5E02EC4C" w14:textId="77A1DCEA"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Ecco</w:t>
      </w:r>
      <w:r w:rsidR="00D55342" w:rsidRPr="0054613A">
        <w:rPr>
          <w:rFonts w:ascii="Arial" w:hAnsi="Arial"/>
          <w:i/>
          <w:iCs/>
          <w:sz w:val="24"/>
        </w:rPr>
        <w:t xml:space="preserve">, io mando un angelo davanti a te per custodirti sul cammino e per farti entrare nel luogo che ho preparato. </w:t>
      </w:r>
      <w:r w:rsidRPr="0054613A">
        <w:rPr>
          <w:rFonts w:ascii="Arial" w:hAnsi="Arial"/>
          <w:i/>
          <w:iCs/>
          <w:sz w:val="24"/>
        </w:rPr>
        <w:t>Abbi</w:t>
      </w:r>
      <w:r w:rsidR="00D55342" w:rsidRPr="0054613A">
        <w:rPr>
          <w:rFonts w:ascii="Arial" w:hAnsi="Arial"/>
          <w:i/>
          <w:iCs/>
          <w:sz w:val="24"/>
        </w:rPr>
        <w:t xml:space="preserve"> rispetto della sua presenza, ascolta la sua voce e non ribellarti a lui; egli infatti non perdonerebbe la vostra trasgressione, perché il mio nome è in lui. </w:t>
      </w:r>
      <w:r w:rsidRPr="0054613A">
        <w:rPr>
          <w:rFonts w:ascii="Arial" w:hAnsi="Arial"/>
          <w:i/>
          <w:iCs/>
          <w:sz w:val="24"/>
        </w:rPr>
        <w:t>Se</w:t>
      </w:r>
      <w:r w:rsidR="00D55342" w:rsidRPr="0054613A">
        <w:rPr>
          <w:rFonts w:ascii="Arial" w:hAnsi="Arial"/>
          <w:i/>
          <w:iCs/>
          <w:sz w:val="24"/>
        </w:rPr>
        <w:t xml:space="preserve"> tu ascolti la sua voce e fai quanto ti dirò, io sarò il nemico dei tuoi nemici e l'avversario dei tuoi avversari. </w:t>
      </w:r>
    </w:p>
    <w:p w14:paraId="31300284" w14:textId="1C09C85A"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il mio angelo camminerà alla tua testa e ti farà entrare presso l'Amorreo, l'Hittita, il Perizzita, il Cananeo, l'Eveo e il Gebuseo e io li distruggerò, </w:t>
      </w:r>
      <w:r w:rsidRPr="0054613A">
        <w:rPr>
          <w:rFonts w:ascii="Arial" w:hAnsi="Arial"/>
          <w:i/>
          <w:iCs/>
          <w:sz w:val="24"/>
        </w:rPr>
        <w:t>tu</w:t>
      </w:r>
      <w:r w:rsidR="00D55342" w:rsidRPr="0054613A">
        <w:rPr>
          <w:rFonts w:ascii="Arial" w:hAnsi="Arial"/>
          <w:i/>
          <w:iCs/>
          <w:sz w:val="24"/>
        </w:rPr>
        <w:t xml:space="preserve"> non ti prostrerai davanti ai loro dei e non li servirai; tu non ti comporterai secondo le loro opere, ma dovrai demolire e dovrai </w:t>
      </w:r>
      <w:r w:rsidR="00D55342" w:rsidRPr="0054613A">
        <w:rPr>
          <w:rFonts w:ascii="Arial" w:hAnsi="Arial"/>
          <w:i/>
          <w:iCs/>
          <w:sz w:val="24"/>
        </w:rPr>
        <w:lastRenderedPageBreak/>
        <w:t xml:space="preserve">frantumare le loro stele. </w:t>
      </w:r>
      <w:r w:rsidRPr="0054613A">
        <w:rPr>
          <w:rFonts w:ascii="Arial" w:hAnsi="Arial"/>
          <w:i/>
          <w:iCs/>
          <w:sz w:val="24"/>
        </w:rPr>
        <w:t>Voi</w:t>
      </w:r>
      <w:r w:rsidR="00D55342" w:rsidRPr="0054613A">
        <w:rPr>
          <w:rFonts w:ascii="Arial" w:hAnsi="Arial"/>
          <w:i/>
          <w:iCs/>
          <w:sz w:val="24"/>
        </w:rPr>
        <w:t xml:space="preserve"> servirete al Signore, vostro Dio. Egli benedirà il tuo pane e la tua acqua. Terrò lontana da te la malattia. </w:t>
      </w:r>
    </w:p>
    <w:p w14:paraId="19DD52CE" w14:textId="0D393C2E"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vi sarà nel tuo paese donna che abortisca o che sia sterile. Ti farò giungere al numero completo dei tuoi giorni. </w:t>
      </w:r>
      <w:r w:rsidRPr="0054613A">
        <w:rPr>
          <w:rFonts w:ascii="Arial" w:hAnsi="Arial"/>
          <w:i/>
          <w:iCs/>
          <w:sz w:val="24"/>
        </w:rPr>
        <w:t>Manderò</w:t>
      </w:r>
      <w:r w:rsidR="00D55342" w:rsidRPr="0054613A">
        <w:rPr>
          <w:rFonts w:ascii="Arial" w:hAnsi="Arial"/>
          <w:i/>
          <w:iCs/>
          <w:sz w:val="24"/>
        </w:rPr>
        <w:t xml:space="preserve"> il mio terrore davanti a te e metterò in rotta ogni popolo in mezzo al quale entrerai; farò voltar le spalle a tutti i tuoi nemici davanti a te. </w:t>
      </w:r>
      <w:r w:rsidRPr="0054613A">
        <w:rPr>
          <w:rFonts w:ascii="Arial" w:hAnsi="Arial"/>
          <w:i/>
          <w:iCs/>
          <w:sz w:val="24"/>
        </w:rPr>
        <w:t>Manderò</w:t>
      </w:r>
      <w:r w:rsidR="00D55342" w:rsidRPr="0054613A">
        <w:rPr>
          <w:rFonts w:ascii="Arial" w:hAnsi="Arial"/>
          <w:i/>
          <w:iCs/>
          <w:sz w:val="24"/>
        </w:rPr>
        <w:t xml:space="preserve"> i calabroni davanti a te ed essi scacceranno dalla tua presenza l'Eveo, il Cananeo e l'Hittita. </w:t>
      </w:r>
      <w:r w:rsidRPr="0054613A">
        <w:rPr>
          <w:rFonts w:ascii="Arial" w:hAnsi="Arial"/>
          <w:i/>
          <w:iCs/>
          <w:sz w:val="24"/>
        </w:rPr>
        <w:t>Non</w:t>
      </w:r>
      <w:r w:rsidR="00D55342" w:rsidRPr="0054613A">
        <w:rPr>
          <w:rFonts w:ascii="Arial" w:hAnsi="Arial"/>
          <w:i/>
          <w:iCs/>
          <w:sz w:val="24"/>
        </w:rPr>
        <w:t xml:space="preserve"> li scaccerò dalla tua presenza in un solo anno, perché il paese non resti deserto e le bestie selvatiche si moltiplichino contro di te. A poco a poco li scaccerò dalla tua presenza, finché avrai tanti figli da occupare il paese. </w:t>
      </w:r>
    </w:p>
    <w:p w14:paraId="19D3AD8C" w14:textId="7A953AEF"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Stabilirò</w:t>
      </w:r>
      <w:r w:rsidR="00D55342" w:rsidRPr="0054613A">
        <w:rPr>
          <w:rFonts w:ascii="Arial" w:hAnsi="Arial"/>
          <w:i/>
          <w:iCs/>
          <w:sz w:val="24"/>
        </w:rPr>
        <w:t xml:space="preserve"> il tuo confine dal Mare Rosso fino al mare dei Filistei e dal deserto fino al fiume, perché ti consegnerò in mano gli abitanti del paese e li scaccerò dalla tua presenza. </w:t>
      </w:r>
      <w:r w:rsidRPr="0054613A">
        <w:rPr>
          <w:rFonts w:ascii="Arial" w:hAnsi="Arial"/>
          <w:i/>
          <w:iCs/>
          <w:sz w:val="24"/>
        </w:rPr>
        <w:t>Ma</w:t>
      </w:r>
      <w:r w:rsidR="00D55342" w:rsidRPr="0054613A">
        <w:rPr>
          <w:rFonts w:ascii="Arial" w:hAnsi="Arial"/>
          <w:i/>
          <w:iCs/>
          <w:sz w:val="24"/>
        </w:rPr>
        <w:t xml:space="preserve"> tu non farai alleanza con loro e con i loro dei; </w:t>
      </w:r>
      <w:r w:rsidRPr="0054613A">
        <w:rPr>
          <w:rFonts w:ascii="Arial" w:hAnsi="Arial"/>
          <w:i/>
          <w:iCs/>
          <w:sz w:val="24"/>
        </w:rPr>
        <w:t>essi</w:t>
      </w:r>
      <w:r w:rsidR="00D55342" w:rsidRPr="0054613A">
        <w:rPr>
          <w:rFonts w:ascii="Arial" w:hAnsi="Arial"/>
          <w:i/>
          <w:iCs/>
          <w:sz w:val="24"/>
        </w:rPr>
        <w:t xml:space="preserve"> non abiteranno più nel tuo paese, altrimenti ti farebbero peccare contro di me, perché tu serviresti i loro dei e ciò diventerebbe una trappola per te". (Es 23,1-33).</w:t>
      </w:r>
    </w:p>
    <w:p w14:paraId="2FE7C6E0" w14:textId="77777777" w:rsidR="008E65FD" w:rsidRPr="0054613A" w:rsidRDefault="008E65FD" w:rsidP="008F784C">
      <w:pPr>
        <w:spacing w:after="120"/>
        <w:jc w:val="both"/>
        <w:rPr>
          <w:rFonts w:ascii="Arial" w:hAnsi="Arial"/>
          <w:sz w:val="24"/>
        </w:rPr>
      </w:pPr>
      <w:r w:rsidRPr="0054613A">
        <w:rPr>
          <w:rFonts w:ascii="Arial" w:hAnsi="Arial"/>
          <w:sz w:val="24"/>
        </w:rPr>
        <w:t xml:space="preserve">Il modello da imitare questa volta è il Padre dei Cieli. </w:t>
      </w:r>
    </w:p>
    <w:p w14:paraId="69C54B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[45]perché siate figli del Padre vostro celeste, che fa sorgere il suo sole sopra i malvagi e sopra i buoni, e fa piovere sopra i giusti e sopra gli ingiusti. </w:t>
      </w:r>
    </w:p>
    <w:p w14:paraId="50EE5C51" w14:textId="77777777" w:rsidR="008E65FD" w:rsidRPr="0054613A" w:rsidRDefault="008E65FD" w:rsidP="008F784C">
      <w:pPr>
        <w:spacing w:after="120"/>
        <w:jc w:val="both"/>
        <w:rPr>
          <w:rFonts w:ascii="Arial" w:hAnsi="Arial"/>
          <w:sz w:val="24"/>
        </w:rPr>
      </w:pPr>
      <w:r w:rsidRPr="0054613A">
        <w:rPr>
          <w:rFonts w:ascii="Arial" w:hAnsi="Arial"/>
          <w:sz w:val="24"/>
        </w:rPr>
        <w:t>Il Padre dei cieli fa il bene a tutti. Egli ha compassione di tutti. Questa compassione era già stata messa in evidenza nel Libro della Sapienza:</w:t>
      </w:r>
    </w:p>
    <w:p w14:paraId="44892657" w14:textId="71A7C483"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Essa fece riuscire le loro imprese per mezzo di un santo profeta: </w:t>
      </w:r>
      <w:r w:rsidR="004E6B0D" w:rsidRPr="0054613A">
        <w:rPr>
          <w:rFonts w:ascii="Arial" w:hAnsi="Arial"/>
          <w:i/>
          <w:iCs/>
          <w:sz w:val="24"/>
        </w:rPr>
        <w:t>attraversarono</w:t>
      </w:r>
      <w:r w:rsidRPr="0054613A">
        <w:rPr>
          <w:rFonts w:ascii="Arial" w:hAnsi="Arial"/>
          <w:i/>
          <w:iCs/>
          <w:sz w:val="24"/>
        </w:rPr>
        <w:t xml:space="preserve"> un deserto inospitale, fissarono le tende in terreni impraticabili, </w:t>
      </w:r>
      <w:r w:rsidR="004E6B0D" w:rsidRPr="0054613A">
        <w:rPr>
          <w:rFonts w:ascii="Arial" w:hAnsi="Arial"/>
          <w:i/>
          <w:iCs/>
          <w:sz w:val="24"/>
        </w:rPr>
        <w:t>resistettero</w:t>
      </w:r>
      <w:r w:rsidRPr="0054613A">
        <w:rPr>
          <w:rFonts w:ascii="Arial" w:hAnsi="Arial"/>
          <w:i/>
          <w:iCs/>
          <w:sz w:val="24"/>
        </w:rPr>
        <w:t xml:space="preserve"> agli avversari, respinsero i nemici. </w:t>
      </w:r>
      <w:r w:rsidR="004E6B0D" w:rsidRPr="0054613A">
        <w:rPr>
          <w:rFonts w:ascii="Arial" w:hAnsi="Arial"/>
          <w:i/>
          <w:iCs/>
          <w:sz w:val="24"/>
        </w:rPr>
        <w:t>Quando</w:t>
      </w:r>
      <w:r w:rsidRPr="0054613A">
        <w:rPr>
          <w:rFonts w:ascii="Arial" w:hAnsi="Arial"/>
          <w:i/>
          <w:iCs/>
          <w:sz w:val="24"/>
        </w:rPr>
        <w:t xml:space="preserve"> ebbero sete, ti invocarono e fu data loro acqua da una rupe scoscesa, rimedio contro la sete da una dura roccia. </w:t>
      </w:r>
      <w:r w:rsidR="004E6B0D" w:rsidRPr="0054613A">
        <w:rPr>
          <w:rFonts w:ascii="Arial" w:hAnsi="Arial"/>
          <w:i/>
          <w:iCs/>
          <w:sz w:val="24"/>
        </w:rPr>
        <w:t>Ciò</w:t>
      </w:r>
      <w:r w:rsidRPr="0054613A">
        <w:rPr>
          <w:rFonts w:ascii="Arial" w:hAnsi="Arial"/>
          <w:i/>
          <w:iCs/>
          <w:sz w:val="24"/>
        </w:rPr>
        <w:t xml:space="preserve"> che era servito a punire i loro nemici, nel bisogno fu per loro un beneficio. </w:t>
      </w:r>
      <w:r w:rsidR="004E6B0D" w:rsidRPr="0054613A">
        <w:rPr>
          <w:rFonts w:ascii="Arial" w:hAnsi="Arial"/>
          <w:i/>
          <w:iCs/>
          <w:sz w:val="24"/>
        </w:rPr>
        <w:t>Invece</w:t>
      </w:r>
      <w:r w:rsidRPr="0054613A">
        <w:rPr>
          <w:rFonts w:ascii="Arial" w:hAnsi="Arial"/>
          <w:i/>
          <w:iCs/>
          <w:sz w:val="24"/>
        </w:rPr>
        <w:t xml:space="preserve"> della corrente di un fiume perenne, sconvolto da putrido sangue </w:t>
      </w:r>
      <w:r w:rsidR="004E6B0D" w:rsidRPr="0054613A">
        <w:rPr>
          <w:rFonts w:ascii="Arial" w:hAnsi="Arial"/>
          <w:i/>
          <w:iCs/>
          <w:sz w:val="24"/>
        </w:rPr>
        <w:t>in</w:t>
      </w:r>
      <w:r w:rsidRPr="0054613A">
        <w:rPr>
          <w:rFonts w:ascii="Arial" w:hAnsi="Arial"/>
          <w:i/>
          <w:iCs/>
          <w:sz w:val="24"/>
        </w:rPr>
        <w:t xml:space="preserve"> punizione di un decreto infanticida, tu desti loro inaspettatamente acqua abbondante, </w:t>
      </w:r>
      <w:r w:rsidR="004E6B0D" w:rsidRPr="0054613A">
        <w:rPr>
          <w:rFonts w:ascii="Arial" w:hAnsi="Arial"/>
          <w:i/>
          <w:iCs/>
          <w:sz w:val="24"/>
        </w:rPr>
        <w:t>mostrando</w:t>
      </w:r>
      <w:r w:rsidRPr="0054613A">
        <w:rPr>
          <w:rFonts w:ascii="Arial" w:hAnsi="Arial"/>
          <w:i/>
          <w:iCs/>
          <w:sz w:val="24"/>
        </w:rPr>
        <w:t xml:space="preserve"> per la sete di allora, come avevi punito i loro avversari. </w:t>
      </w:r>
    </w:p>
    <w:p w14:paraId="5C90BF01" w14:textId="1DF10A89"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Difatti</w:t>
      </w:r>
      <w:r w:rsidR="00D55342" w:rsidRPr="0054613A">
        <w:rPr>
          <w:rFonts w:ascii="Arial" w:hAnsi="Arial"/>
          <w:i/>
          <w:iCs/>
          <w:sz w:val="24"/>
        </w:rPr>
        <w:t xml:space="preserve">, messi alla prova, sebbene puniti con misericordia, compresero quali tormenti </w:t>
      </w:r>
      <w:r w:rsidRPr="0054613A">
        <w:rPr>
          <w:rFonts w:ascii="Arial" w:hAnsi="Arial"/>
          <w:i/>
          <w:iCs/>
          <w:sz w:val="24"/>
        </w:rPr>
        <w:t>avevano</w:t>
      </w:r>
      <w:r w:rsidR="00D55342" w:rsidRPr="0054613A">
        <w:rPr>
          <w:rFonts w:ascii="Arial" w:hAnsi="Arial"/>
          <w:i/>
          <w:iCs/>
          <w:sz w:val="24"/>
        </w:rPr>
        <w:t xml:space="preserve"> sofferto gli empi, giudicati nella collera, </w:t>
      </w:r>
      <w:r w:rsidRPr="0054613A">
        <w:rPr>
          <w:rFonts w:ascii="Arial" w:hAnsi="Arial"/>
          <w:i/>
          <w:iCs/>
          <w:sz w:val="24"/>
        </w:rPr>
        <w:t>perché</w:t>
      </w:r>
      <w:r w:rsidR="00D55342" w:rsidRPr="0054613A">
        <w:rPr>
          <w:rFonts w:ascii="Arial" w:hAnsi="Arial"/>
          <w:i/>
          <w:iCs/>
          <w:sz w:val="24"/>
        </w:rPr>
        <w:t xml:space="preserve"> tu provasti gli uni come un padre che corregge, mentre vagliasti gli altri come un re severo che condanna. </w:t>
      </w:r>
      <w:r w:rsidRPr="0054613A">
        <w:rPr>
          <w:rFonts w:ascii="Arial" w:hAnsi="Arial"/>
          <w:i/>
          <w:iCs/>
          <w:sz w:val="24"/>
        </w:rPr>
        <w:t>Lontani</w:t>
      </w:r>
      <w:r w:rsidR="00D55342" w:rsidRPr="0054613A">
        <w:rPr>
          <w:rFonts w:ascii="Arial" w:hAnsi="Arial"/>
          <w:i/>
          <w:iCs/>
          <w:sz w:val="24"/>
        </w:rPr>
        <w:t xml:space="preserve"> o vicini erano ugualmente tribolati, </w:t>
      </w:r>
      <w:r w:rsidRPr="0054613A">
        <w:rPr>
          <w:rFonts w:ascii="Arial" w:hAnsi="Arial"/>
          <w:i/>
          <w:iCs/>
          <w:sz w:val="24"/>
        </w:rPr>
        <w:t>perché</w:t>
      </w:r>
      <w:r w:rsidR="00D55342" w:rsidRPr="0054613A">
        <w:rPr>
          <w:rFonts w:ascii="Arial" w:hAnsi="Arial"/>
          <w:i/>
          <w:iCs/>
          <w:sz w:val="24"/>
        </w:rPr>
        <w:t xml:space="preserve"> un duplice dolore li colse e un pianto per i ricordi del passato. </w:t>
      </w:r>
    </w:p>
    <w:p w14:paraId="37FC7CAE" w14:textId="41D0BE7A"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infatti seppero che dal loro castigo quegli altri ricevevano benefici, sentirono la presenza del Signore; </w:t>
      </w:r>
      <w:r w:rsidRPr="0054613A">
        <w:rPr>
          <w:rFonts w:ascii="Arial" w:hAnsi="Arial"/>
          <w:i/>
          <w:iCs/>
          <w:sz w:val="24"/>
        </w:rPr>
        <w:t>poiché</w:t>
      </w:r>
      <w:r w:rsidR="00D55342" w:rsidRPr="0054613A">
        <w:rPr>
          <w:rFonts w:ascii="Arial" w:hAnsi="Arial"/>
          <w:i/>
          <w:iCs/>
          <w:sz w:val="24"/>
        </w:rPr>
        <w:t xml:space="preserve"> colui che avevano una volta esposto e quindi respinto con scherni, lo ammiravano alla fine degli eventi, dopo aver patito una sete ben diversa da quella dei giusti. </w:t>
      </w:r>
      <w:r w:rsidRPr="0054613A">
        <w:rPr>
          <w:rFonts w:ascii="Arial" w:hAnsi="Arial"/>
          <w:i/>
          <w:iCs/>
          <w:sz w:val="24"/>
        </w:rPr>
        <w:t>Per</w:t>
      </w:r>
      <w:r w:rsidR="00D55342" w:rsidRPr="0054613A">
        <w:rPr>
          <w:rFonts w:ascii="Arial" w:hAnsi="Arial"/>
          <w:i/>
          <w:iCs/>
          <w:sz w:val="24"/>
        </w:rPr>
        <w:t xml:space="preserve"> i ragionamenti insensati della loro ingiustizia, da essi ingannati, venerarono rettili senza ragione e vili bestiole. Tu inviasti loro in castigo una massa di animali senza ragione, </w:t>
      </w:r>
      <w:r w:rsidRPr="0054613A">
        <w:rPr>
          <w:rFonts w:ascii="Arial" w:hAnsi="Arial"/>
          <w:i/>
          <w:iCs/>
          <w:sz w:val="24"/>
        </w:rPr>
        <w:t>perché</w:t>
      </w:r>
      <w:r w:rsidR="00D55342" w:rsidRPr="0054613A">
        <w:rPr>
          <w:rFonts w:ascii="Arial" w:hAnsi="Arial"/>
          <w:i/>
          <w:iCs/>
          <w:sz w:val="24"/>
        </w:rPr>
        <w:t xml:space="preserve"> capissero </w:t>
      </w:r>
      <w:r w:rsidR="00D55342" w:rsidRPr="0054613A">
        <w:rPr>
          <w:rFonts w:ascii="Arial" w:hAnsi="Arial"/>
          <w:i/>
          <w:iCs/>
          <w:sz w:val="24"/>
        </w:rPr>
        <w:lastRenderedPageBreak/>
        <w:t xml:space="preserve">che con quelle stesse cose per cui uno pecca, con esse è poi castigato. </w:t>
      </w:r>
    </w:p>
    <w:p w14:paraId="6C47E797" w14:textId="2ACD7F6E"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Certo</w:t>
      </w:r>
      <w:r w:rsidR="00D55342" w:rsidRPr="0054613A">
        <w:rPr>
          <w:rFonts w:ascii="Arial" w:hAnsi="Arial"/>
          <w:i/>
          <w:iCs/>
          <w:sz w:val="24"/>
        </w:rPr>
        <w:t xml:space="preserve">,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w:t>
      </w:r>
      <w:r w:rsidRPr="0054613A">
        <w:rPr>
          <w:rFonts w:ascii="Arial" w:hAnsi="Arial"/>
          <w:i/>
          <w:iCs/>
          <w:sz w:val="24"/>
        </w:rPr>
        <w:t>bestie</w:t>
      </w:r>
      <w:r w:rsidR="00D55342" w:rsidRPr="0054613A">
        <w:rPr>
          <w:rFonts w:ascii="Arial" w:hAnsi="Arial"/>
          <w:i/>
          <w:iCs/>
          <w:sz w:val="24"/>
        </w:rPr>
        <w:t xml:space="preserve"> di cui non solo l'assalto poteva sterminarli, ma annientarli anche l'aspetto terrificante. </w:t>
      </w:r>
      <w:r w:rsidRPr="0054613A">
        <w:rPr>
          <w:rFonts w:ascii="Arial" w:hAnsi="Arial"/>
          <w:i/>
          <w:iCs/>
          <w:sz w:val="24"/>
        </w:rPr>
        <w:t>Anche</w:t>
      </w:r>
      <w:r w:rsidR="00D55342" w:rsidRPr="0054613A">
        <w:rPr>
          <w:rFonts w:ascii="Arial" w:hAnsi="Arial"/>
          <w:i/>
          <w:iCs/>
          <w:sz w:val="24"/>
        </w:rPr>
        <w:t xml:space="preserve"> senza questo </w:t>
      </w:r>
      <w:r w:rsidRPr="0054613A">
        <w:rPr>
          <w:rFonts w:ascii="Arial" w:hAnsi="Arial"/>
          <w:i/>
          <w:iCs/>
          <w:sz w:val="24"/>
        </w:rPr>
        <w:t>potevano</w:t>
      </w:r>
      <w:r w:rsidR="00D55342" w:rsidRPr="0054613A">
        <w:rPr>
          <w:rFonts w:ascii="Arial" w:hAnsi="Arial"/>
          <w:i/>
          <w:iCs/>
          <w:sz w:val="24"/>
        </w:rPr>
        <w:t xml:space="preserve"> soccombere con un soffio, perseguitati dalla giustizia e dispersi dallo spirito della tua potenza. Ma tu hai tutto disposto con misura, calcolo e peso. </w:t>
      </w:r>
    </w:p>
    <w:p w14:paraId="1D8C7788" w14:textId="5C33DD84"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Prevalere</w:t>
      </w:r>
      <w:r w:rsidR="00D55342" w:rsidRPr="0054613A">
        <w:rPr>
          <w:rFonts w:ascii="Arial" w:hAnsi="Arial"/>
          <w:i/>
          <w:iCs/>
          <w:sz w:val="24"/>
        </w:rPr>
        <w:t xml:space="preserve"> con la forza ti è sempre possibile; chi potrà opporsi al potere del tuo braccio? </w:t>
      </w:r>
      <w:r w:rsidRPr="0054613A">
        <w:rPr>
          <w:rFonts w:ascii="Arial" w:hAnsi="Arial"/>
          <w:i/>
          <w:iCs/>
          <w:sz w:val="24"/>
        </w:rPr>
        <w:t>Tutto</w:t>
      </w:r>
      <w:r w:rsidR="00D55342" w:rsidRPr="0054613A">
        <w:rPr>
          <w:rFonts w:ascii="Arial" w:hAnsi="Arial"/>
          <w:i/>
          <w:iCs/>
          <w:sz w:val="24"/>
        </w:rPr>
        <w:t xml:space="preserve"> il mondo davanti a te, come polvere sulla bilancia, come una stilla di rugiada mattutina caduta sulla terra. </w:t>
      </w:r>
      <w:r w:rsidRPr="0054613A">
        <w:rPr>
          <w:rFonts w:ascii="Arial" w:hAnsi="Arial"/>
          <w:i/>
          <w:iCs/>
          <w:sz w:val="24"/>
        </w:rPr>
        <w:t>Hai</w:t>
      </w:r>
      <w:r w:rsidR="00D55342" w:rsidRPr="0054613A">
        <w:rPr>
          <w:rFonts w:ascii="Arial" w:hAnsi="Arial"/>
          <w:i/>
          <w:iCs/>
          <w:sz w:val="24"/>
        </w:rPr>
        <w:t xml:space="preserve"> compassione di tutti, perché tutto tu puoi, non guardi ai peccati degli uomini, in vista del pentimento. </w:t>
      </w:r>
      <w:r w:rsidRPr="0054613A">
        <w:rPr>
          <w:rFonts w:ascii="Arial" w:hAnsi="Arial"/>
          <w:i/>
          <w:iCs/>
          <w:sz w:val="24"/>
        </w:rPr>
        <w:t>Poiché</w:t>
      </w:r>
      <w:r w:rsidR="00D55342" w:rsidRPr="0054613A">
        <w:rPr>
          <w:rFonts w:ascii="Arial" w:hAnsi="Arial"/>
          <w:i/>
          <w:iCs/>
          <w:sz w:val="24"/>
        </w:rPr>
        <w:t xml:space="preserve"> tu ami tutte le cose esistenti e nulla disprezzi di quanto hai creato; se avessi odiato qualcosa, non l'avresti neppure creata. </w:t>
      </w:r>
    </w:p>
    <w:p w14:paraId="79A287D6" w14:textId="5393E59A"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Come</w:t>
      </w:r>
      <w:r w:rsidR="00D55342" w:rsidRPr="0054613A">
        <w:rPr>
          <w:rFonts w:ascii="Arial" w:hAnsi="Arial"/>
          <w:i/>
          <w:iCs/>
          <w:sz w:val="24"/>
        </w:rPr>
        <w:t xml:space="preserve"> potrebbe sussistere una cosa, se tu non vuoi? O conservarsi se tu non l'avessi chiamata all'esistenza? </w:t>
      </w:r>
      <w:r w:rsidRPr="0054613A">
        <w:rPr>
          <w:rFonts w:ascii="Arial" w:hAnsi="Arial"/>
          <w:i/>
          <w:iCs/>
          <w:sz w:val="24"/>
        </w:rPr>
        <w:t>Tu</w:t>
      </w:r>
      <w:r w:rsidR="00D55342" w:rsidRPr="0054613A">
        <w:rPr>
          <w:rFonts w:ascii="Arial" w:hAnsi="Arial"/>
          <w:i/>
          <w:iCs/>
          <w:sz w:val="24"/>
        </w:rPr>
        <w:t xml:space="preserve"> risparmi tutte le cose, perché tutte son tue, Signore, amante della vita, (Sap 11,1-26).</w:t>
      </w:r>
    </w:p>
    <w:p w14:paraId="39250303" w14:textId="77777777" w:rsidR="008E65FD" w:rsidRPr="0054613A" w:rsidRDefault="008E65FD" w:rsidP="008F784C">
      <w:pPr>
        <w:spacing w:after="120"/>
        <w:jc w:val="both"/>
        <w:rPr>
          <w:rFonts w:ascii="Arial" w:hAnsi="Arial"/>
          <w:sz w:val="24"/>
        </w:rPr>
      </w:pPr>
      <w:r w:rsidRPr="0054613A">
        <w:rPr>
          <w:rFonts w:ascii="Arial" w:hAnsi="Arial"/>
          <w:sz w:val="24"/>
        </w:rPr>
        <w:t>Con mirabile sapienza Dio educa il suo popolo all'amore. Con divina saggezza gli insegna che il fine di tutto è l'amore verso tutti.</w:t>
      </w:r>
    </w:p>
    <w:p w14:paraId="5BF16188" w14:textId="77777777" w:rsidR="008E65FD" w:rsidRPr="0054613A" w:rsidRDefault="008E65FD" w:rsidP="008F784C">
      <w:pPr>
        <w:spacing w:after="120"/>
        <w:jc w:val="both"/>
        <w:rPr>
          <w:rFonts w:ascii="Arial" w:hAnsi="Arial"/>
          <w:sz w:val="24"/>
        </w:rPr>
      </w:pPr>
      <w:r w:rsidRPr="0054613A">
        <w:rPr>
          <w:rFonts w:ascii="Arial" w:hAnsi="Arial"/>
          <w:sz w:val="24"/>
        </w:rPr>
        <w:t>Esempio da imitare è Cristo Gesù?</w:t>
      </w:r>
    </w:p>
    <w:p w14:paraId="56377745" w14:textId="77777777" w:rsidR="008E65FD" w:rsidRPr="0054613A" w:rsidRDefault="008E65FD" w:rsidP="008F784C">
      <w:pPr>
        <w:spacing w:after="120"/>
        <w:jc w:val="both"/>
        <w:rPr>
          <w:rFonts w:ascii="Arial" w:hAnsi="Arial"/>
          <w:sz w:val="24"/>
        </w:rPr>
      </w:pPr>
      <w:r w:rsidRPr="0054613A">
        <w:rPr>
          <w:rFonts w:ascii="Arial" w:hAnsi="Arial"/>
          <w:sz w:val="24"/>
        </w:rPr>
        <w:t>Per chi muore Cristo Gesù? Per chi dona la vita Cristo Gesù?</w:t>
      </w:r>
    </w:p>
    <w:p w14:paraId="28E77C3E" w14:textId="77777777" w:rsidR="008E65FD" w:rsidRPr="0054613A" w:rsidRDefault="008E65FD" w:rsidP="008F784C">
      <w:pPr>
        <w:spacing w:after="120"/>
        <w:jc w:val="both"/>
        <w:rPr>
          <w:rFonts w:ascii="Arial" w:hAnsi="Arial"/>
          <w:sz w:val="24"/>
        </w:rPr>
      </w:pPr>
      <w:r w:rsidRPr="0054613A">
        <w:rPr>
          <w:rFonts w:ascii="Arial" w:hAnsi="Arial"/>
          <w:sz w:val="24"/>
        </w:rPr>
        <w:t>Muore per tutti. Dona la vita per tutti. La dona al posto nostro. La subisce in vece nostra.</w:t>
      </w:r>
    </w:p>
    <w:p w14:paraId="539618C2" w14:textId="77777777" w:rsidR="008E65FD" w:rsidRPr="0054613A" w:rsidRDefault="008E65FD" w:rsidP="008F784C">
      <w:pPr>
        <w:spacing w:after="120"/>
        <w:jc w:val="both"/>
        <w:rPr>
          <w:rFonts w:ascii="Arial" w:hAnsi="Arial"/>
          <w:sz w:val="24"/>
        </w:rPr>
      </w:pPr>
      <w:r w:rsidRPr="0054613A">
        <w:rPr>
          <w:rFonts w:ascii="Arial" w:hAnsi="Arial"/>
          <w:sz w:val="24"/>
        </w:rPr>
        <w:t>Gesù viene privato della sua vita per fare dono a noi della sua vita.</w:t>
      </w:r>
    </w:p>
    <w:p w14:paraId="4040BA32" w14:textId="77777777" w:rsidR="008E65FD" w:rsidRPr="0054613A" w:rsidRDefault="008E65FD" w:rsidP="008F784C">
      <w:pPr>
        <w:spacing w:after="120"/>
        <w:jc w:val="both"/>
        <w:rPr>
          <w:rFonts w:ascii="Arial" w:hAnsi="Arial"/>
          <w:sz w:val="24"/>
        </w:rPr>
      </w:pPr>
      <w:r w:rsidRPr="0054613A">
        <w:rPr>
          <w:rFonts w:ascii="Arial" w:hAnsi="Arial"/>
          <w:sz w:val="24"/>
        </w:rPr>
        <w:t>Gesù è il dono d'amore del Padre verso ogni uomo. L'uomo per il quale Gesù perde la vita è l'empio, il nemico di Dio.</w:t>
      </w:r>
    </w:p>
    <w:p w14:paraId="0E33E356" w14:textId="77777777" w:rsidR="008E65FD" w:rsidRPr="0054613A" w:rsidRDefault="008E65FD" w:rsidP="008F784C">
      <w:pPr>
        <w:spacing w:after="120"/>
        <w:jc w:val="both"/>
        <w:rPr>
          <w:rFonts w:ascii="Arial" w:hAnsi="Arial"/>
          <w:sz w:val="24"/>
        </w:rPr>
      </w:pPr>
      <w:r w:rsidRPr="0054613A">
        <w:rPr>
          <w:rFonts w:ascii="Arial" w:hAnsi="Arial"/>
          <w:sz w:val="24"/>
        </w:rPr>
        <w:t>Dio dona la vita al suo nemico perché ritorni ad essere suo amico.</w:t>
      </w:r>
    </w:p>
    <w:p w14:paraId="77A5258B"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l'amore di Dio. </w:t>
      </w:r>
    </w:p>
    <w:p w14:paraId="159E346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[46]Infatti se amate quelli che vi amano, quale merito ne avete? Non fanno così anche i pubblicani? </w:t>
      </w:r>
    </w:p>
    <w:p w14:paraId="714CB392" w14:textId="77777777" w:rsidR="008E65FD" w:rsidRPr="0054613A" w:rsidRDefault="008E65FD" w:rsidP="008F784C">
      <w:pPr>
        <w:spacing w:after="120"/>
        <w:jc w:val="both"/>
        <w:rPr>
          <w:rFonts w:ascii="Arial" w:hAnsi="Arial"/>
          <w:sz w:val="24"/>
        </w:rPr>
      </w:pPr>
      <w:r w:rsidRPr="0054613A">
        <w:rPr>
          <w:rFonts w:ascii="Arial" w:hAnsi="Arial"/>
          <w:sz w:val="24"/>
        </w:rPr>
        <w:t>L'amore per il nemico e la preghiera per i persecutori fa la differenza tra il cristiano e il pagano, o il pubblicano.</w:t>
      </w:r>
    </w:p>
    <w:p w14:paraId="2691E0AD" w14:textId="77777777" w:rsidR="008E65FD" w:rsidRPr="0054613A" w:rsidRDefault="008E65FD" w:rsidP="008F784C">
      <w:pPr>
        <w:spacing w:after="120"/>
        <w:jc w:val="both"/>
        <w:rPr>
          <w:rFonts w:ascii="Arial" w:hAnsi="Arial"/>
          <w:sz w:val="24"/>
        </w:rPr>
      </w:pPr>
      <w:r w:rsidRPr="0054613A">
        <w:rPr>
          <w:rFonts w:ascii="Arial" w:hAnsi="Arial"/>
          <w:sz w:val="24"/>
        </w:rPr>
        <w:t>Tutti amano i loro amici. Solo il cristiano ama i suoi nemici.</w:t>
      </w:r>
    </w:p>
    <w:p w14:paraId="45651168" w14:textId="77777777" w:rsidR="008E65FD" w:rsidRPr="0054613A" w:rsidRDefault="008E65FD" w:rsidP="008F784C">
      <w:pPr>
        <w:spacing w:after="120"/>
        <w:jc w:val="both"/>
        <w:rPr>
          <w:rFonts w:ascii="Arial" w:hAnsi="Arial"/>
          <w:sz w:val="24"/>
        </w:rPr>
      </w:pPr>
      <w:r w:rsidRPr="0054613A">
        <w:rPr>
          <w:rFonts w:ascii="Arial" w:hAnsi="Arial"/>
          <w:sz w:val="24"/>
        </w:rPr>
        <w:t>Li ama perché Cristo li ama. Li ama perché Cristo ha dato loro la sua vita.</w:t>
      </w:r>
    </w:p>
    <w:p w14:paraId="5159A456" w14:textId="77777777" w:rsidR="008E65FD" w:rsidRPr="0054613A" w:rsidRDefault="008E65FD" w:rsidP="008F784C">
      <w:pPr>
        <w:spacing w:after="120"/>
        <w:jc w:val="both"/>
        <w:rPr>
          <w:rFonts w:ascii="Arial" w:hAnsi="Arial"/>
          <w:sz w:val="24"/>
        </w:rPr>
      </w:pPr>
      <w:r w:rsidRPr="0054613A">
        <w:rPr>
          <w:rFonts w:ascii="Arial" w:hAnsi="Arial"/>
          <w:sz w:val="24"/>
        </w:rPr>
        <w:t>Li ama, perché la sua vita, che è vita di Cristo, appartiene loro. È loro, perché a loro è stata donata da Dio in Cristo per la loro salvezza.</w:t>
      </w:r>
    </w:p>
    <w:p w14:paraId="7702641C"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cristiano vive per dare salvezza ai suoi nemici. </w:t>
      </w:r>
    </w:p>
    <w:p w14:paraId="31C7837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È grande il mistero del cristiano. Anzi: grandissimo. È in tutto uguale al mistero di Cristo Gesù, il Donato per la salvezza degli empi e dei nemici del Padre suo. </w:t>
      </w:r>
    </w:p>
    <w:p w14:paraId="4E0AC7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[47]E se date il saluto soltanto ai vostri fratelli, che cosa fate di straordinario? Non fanno così anche i pagani? </w:t>
      </w:r>
    </w:p>
    <w:p w14:paraId="0E97CC84" w14:textId="77777777" w:rsidR="008E65FD" w:rsidRPr="0054613A" w:rsidRDefault="008E65FD" w:rsidP="008F784C">
      <w:pPr>
        <w:spacing w:after="120"/>
        <w:jc w:val="both"/>
        <w:rPr>
          <w:rFonts w:ascii="Arial" w:hAnsi="Arial"/>
          <w:sz w:val="24"/>
        </w:rPr>
      </w:pPr>
      <w:r w:rsidRPr="0054613A">
        <w:rPr>
          <w:rFonts w:ascii="Arial" w:hAnsi="Arial"/>
          <w:sz w:val="24"/>
        </w:rPr>
        <w:t>Il saluto è il più semplice, il più piccolo, il più a buon mercato gesto di amore.</w:t>
      </w:r>
    </w:p>
    <w:p w14:paraId="708DA391" w14:textId="77777777" w:rsidR="008E65FD" w:rsidRPr="0054613A" w:rsidRDefault="008E65FD" w:rsidP="008F784C">
      <w:pPr>
        <w:spacing w:after="120"/>
        <w:jc w:val="both"/>
        <w:rPr>
          <w:rFonts w:ascii="Arial" w:hAnsi="Arial"/>
          <w:sz w:val="24"/>
        </w:rPr>
      </w:pPr>
      <w:r w:rsidRPr="0054613A">
        <w:rPr>
          <w:rFonts w:ascii="Arial" w:hAnsi="Arial"/>
          <w:sz w:val="24"/>
        </w:rPr>
        <w:t>Se il cristiano saluta soltanto i suoi fratelli, non fa nulla di straordinario, di grande. Anche i pagani sono capaci di salutare i loro fratelli.</w:t>
      </w:r>
    </w:p>
    <w:p w14:paraId="04C8D3B0" w14:textId="77777777" w:rsidR="008E65FD" w:rsidRPr="0054613A" w:rsidRDefault="008E65FD" w:rsidP="008F784C">
      <w:pPr>
        <w:spacing w:after="120"/>
        <w:jc w:val="both"/>
        <w:rPr>
          <w:rFonts w:ascii="Arial" w:hAnsi="Arial"/>
          <w:sz w:val="24"/>
        </w:rPr>
      </w:pPr>
      <w:r w:rsidRPr="0054613A">
        <w:rPr>
          <w:rFonts w:ascii="Arial" w:hAnsi="Arial"/>
          <w:sz w:val="24"/>
        </w:rPr>
        <w:t>La differenza con il pagano risiede proprio nella sua forza di perdono, di misericordia, di compassione, di libertà del cuore, di rinunzia, di abnegazione che fa sì che il nemico non sia nemico ma un fratello da riverire.</w:t>
      </w:r>
    </w:p>
    <w:p w14:paraId="276DAA8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[48]Siate voi dunque perfetti come è perfetto il Padre vostro celeste. </w:t>
      </w:r>
    </w:p>
    <w:p w14:paraId="3533E199" w14:textId="77777777" w:rsidR="008E65FD" w:rsidRPr="0054613A" w:rsidRDefault="008E65FD" w:rsidP="008F784C">
      <w:pPr>
        <w:spacing w:after="120"/>
        <w:jc w:val="both"/>
        <w:rPr>
          <w:rFonts w:ascii="Arial" w:hAnsi="Arial"/>
          <w:sz w:val="24"/>
        </w:rPr>
      </w:pPr>
      <w:r w:rsidRPr="0054613A">
        <w:rPr>
          <w:rFonts w:ascii="Arial" w:hAnsi="Arial"/>
          <w:sz w:val="24"/>
        </w:rPr>
        <w:t>La perfezione cui ci chiama Gesù è una sola: essere nel mondo portatori del grande mistero dell'amore del Padre.</w:t>
      </w:r>
    </w:p>
    <w:p w14:paraId="22627B48" w14:textId="77777777" w:rsidR="008E65FD" w:rsidRPr="0054613A" w:rsidRDefault="008E65FD" w:rsidP="008F784C">
      <w:pPr>
        <w:spacing w:after="120"/>
        <w:jc w:val="both"/>
        <w:rPr>
          <w:rFonts w:ascii="Arial" w:hAnsi="Arial"/>
          <w:sz w:val="24"/>
        </w:rPr>
      </w:pPr>
      <w:r w:rsidRPr="0054613A">
        <w:rPr>
          <w:rFonts w:ascii="Arial" w:hAnsi="Arial"/>
          <w:sz w:val="24"/>
        </w:rPr>
        <w:t>Chi è il Padre di nostro Signore Gesù Cristo?</w:t>
      </w:r>
    </w:p>
    <w:p w14:paraId="372044AF" w14:textId="77777777" w:rsidR="008E65FD" w:rsidRPr="0054613A" w:rsidRDefault="008E65FD" w:rsidP="008F784C">
      <w:pPr>
        <w:spacing w:after="120"/>
        <w:jc w:val="both"/>
        <w:rPr>
          <w:rFonts w:ascii="Arial" w:hAnsi="Arial"/>
          <w:sz w:val="24"/>
        </w:rPr>
      </w:pPr>
      <w:r w:rsidRPr="0054613A">
        <w:rPr>
          <w:rFonts w:ascii="Arial" w:hAnsi="Arial"/>
          <w:sz w:val="24"/>
        </w:rPr>
        <w:t>Colui che ha dato il suo Figlio Unigenito per la vita del mondo.</w:t>
      </w:r>
    </w:p>
    <w:p w14:paraId="6BF7CB02" w14:textId="77777777" w:rsidR="008E65FD" w:rsidRPr="0054613A" w:rsidRDefault="008E65FD" w:rsidP="008F784C">
      <w:pPr>
        <w:spacing w:after="120"/>
        <w:jc w:val="both"/>
        <w:rPr>
          <w:rFonts w:ascii="Arial" w:hAnsi="Arial"/>
          <w:sz w:val="24"/>
        </w:rPr>
      </w:pPr>
      <w:r w:rsidRPr="0054613A">
        <w:rPr>
          <w:rFonts w:ascii="Arial" w:hAnsi="Arial"/>
          <w:sz w:val="24"/>
        </w:rPr>
        <w:t>Chi è il cristiano?</w:t>
      </w:r>
    </w:p>
    <w:p w14:paraId="1C33F8F9" w14:textId="77777777" w:rsidR="008E65FD" w:rsidRPr="0054613A" w:rsidRDefault="008E65FD" w:rsidP="008F784C">
      <w:pPr>
        <w:spacing w:after="120"/>
        <w:jc w:val="both"/>
        <w:rPr>
          <w:rFonts w:ascii="Arial" w:hAnsi="Arial"/>
          <w:sz w:val="24"/>
        </w:rPr>
      </w:pPr>
      <w:r w:rsidRPr="0054613A">
        <w:rPr>
          <w:rFonts w:ascii="Arial" w:hAnsi="Arial"/>
          <w:sz w:val="24"/>
        </w:rPr>
        <w:t>Colui che si lascia donare dal Padre, in Cristo Gesù, per opera dello Spirito Santo, come dono d'amore per il mondo intero.</w:t>
      </w:r>
    </w:p>
    <w:p w14:paraId="10E33C01" w14:textId="77777777" w:rsidR="008E65FD" w:rsidRPr="0054613A" w:rsidRDefault="008E65FD" w:rsidP="008F784C">
      <w:pPr>
        <w:spacing w:after="120"/>
        <w:jc w:val="both"/>
        <w:rPr>
          <w:rFonts w:ascii="Arial" w:hAnsi="Arial"/>
          <w:sz w:val="24"/>
        </w:rPr>
      </w:pPr>
      <w:r w:rsidRPr="0054613A">
        <w:rPr>
          <w:rFonts w:ascii="Arial" w:hAnsi="Arial"/>
          <w:sz w:val="24"/>
        </w:rPr>
        <w:t>La vita del cristiano è vita sacrificata per la salvezza del mondo.</w:t>
      </w:r>
    </w:p>
    <w:p w14:paraId="7881BA24"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Dinanzi al cristiano ci sono solo persone per i quali egli deve dare la sua vita.</w:t>
      </w:r>
    </w:p>
    <w:p w14:paraId="23CEF7BB"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A Lui niente toglie alcunché.</w:t>
      </w:r>
    </w:p>
    <w:p w14:paraId="56029620" w14:textId="77777777" w:rsidR="008E65FD" w:rsidRPr="0054613A" w:rsidRDefault="008E65FD" w:rsidP="008F784C">
      <w:pPr>
        <w:spacing w:after="120"/>
        <w:jc w:val="both"/>
        <w:rPr>
          <w:rFonts w:ascii="Arial" w:hAnsi="Arial"/>
          <w:sz w:val="24"/>
        </w:rPr>
      </w:pPr>
      <w:r w:rsidRPr="0054613A">
        <w:rPr>
          <w:rFonts w:ascii="Arial" w:hAnsi="Arial"/>
          <w:sz w:val="24"/>
        </w:rPr>
        <w:t>Tutto ciò che è suo è già degli altri, perché lui lo ha donato al Padre perché ne faccia un dono di bene, di amore, di redenzione, di salvezza per il mondo intero.</w:t>
      </w:r>
    </w:p>
    <w:p w14:paraId="3C46379F"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perché Cristo Gesù sulla croce non aveva nemici. Aveva davanti a sé delle persone da salvare. Le salvava con il dono della sua vita.</w:t>
      </w:r>
    </w:p>
    <w:p w14:paraId="6CD09B1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w:t>
      </w:r>
    </w:p>
    <w:p w14:paraId="19DB84E6" w14:textId="77777777" w:rsidR="008E65FD" w:rsidRPr="0054613A" w:rsidRDefault="008E65FD" w:rsidP="008F784C">
      <w:pPr>
        <w:spacing w:after="120"/>
        <w:jc w:val="both"/>
        <w:rPr>
          <w:rFonts w:ascii="Arial" w:hAnsi="Arial"/>
          <w:sz w:val="24"/>
        </w:rPr>
      </w:pPr>
      <w:r w:rsidRPr="0054613A">
        <w:rPr>
          <w:rFonts w:ascii="Arial" w:hAnsi="Arial"/>
          <w:sz w:val="24"/>
        </w:rPr>
        <w:t>Il mistero è veramente al di là della nostra mente.</w:t>
      </w:r>
    </w:p>
    <w:p w14:paraId="0797C575" w14:textId="77777777" w:rsidR="008E65FD" w:rsidRPr="0054613A" w:rsidRDefault="008E65FD" w:rsidP="008F784C">
      <w:pPr>
        <w:spacing w:after="120"/>
        <w:jc w:val="both"/>
        <w:rPr>
          <w:rFonts w:ascii="Arial" w:hAnsi="Arial"/>
          <w:b/>
          <w:bCs/>
          <w:sz w:val="32"/>
        </w:rPr>
      </w:pPr>
      <w:bookmarkStart w:id="53" w:name="_Toc170291506"/>
      <w:bookmarkStart w:id="54" w:name="_Toc62151303"/>
      <w:r w:rsidRPr="0054613A">
        <w:rPr>
          <w:rFonts w:ascii="Arial" w:hAnsi="Arial"/>
          <w:b/>
          <w:bCs/>
          <w:sz w:val="32"/>
        </w:rPr>
        <w:t>Osservazioni conclusive:</w:t>
      </w:r>
      <w:bookmarkEnd w:id="53"/>
      <w:bookmarkEnd w:id="54"/>
    </w:p>
    <w:p w14:paraId="647EDCCA" w14:textId="77777777" w:rsidR="008E65FD" w:rsidRPr="0054613A" w:rsidRDefault="008E65FD" w:rsidP="008F784C">
      <w:pPr>
        <w:spacing w:after="120"/>
        <w:jc w:val="both"/>
        <w:rPr>
          <w:rFonts w:ascii="Arial" w:hAnsi="Arial"/>
          <w:sz w:val="24"/>
        </w:rPr>
      </w:pPr>
      <w:r w:rsidRPr="0054613A">
        <w:rPr>
          <w:rFonts w:ascii="Arial" w:hAnsi="Arial"/>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14:paraId="71E90F9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lastRenderedPageBreak/>
        <w:t xml:space="preserve">Se si compie l’interpretazione di questo capitolo in chiave </w:t>
      </w:r>
      <w:r w:rsidRPr="0054613A">
        <w:rPr>
          <w:rFonts w:ascii="Arial" w:hAnsi="Arial"/>
          <w:i/>
          <w:color w:val="000000"/>
          <w:sz w:val="24"/>
        </w:rPr>
        <w:t>“cristologica”</w:t>
      </w:r>
      <w:r w:rsidRPr="0054613A">
        <w:rPr>
          <w:rFonts w:ascii="Arial" w:hAnsi="Arial"/>
          <w:color w:val="000000"/>
          <w:sz w:val="24"/>
        </w:rPr>
        <w:t xml:space="preserve"> e non </w:t>
      </w:r>
      <w:r w:rsidRPr="0054613A">
        <w:rPr>
          <w:rFonts w:ascii="Arial" w:hAnsi="Arial"/>
          <w:i/>
          <w:color w:val="000000"/>
          <w:sz w:val="24"/>
        </w:rPr>
        <w:t>“solamente o puramente morale”</w:t>
      </w:r>
      <w:r w:rsidRPr="0054613A">
        <w:rPr>
          <w:rFonts w:ascii="Arial" w:hAnsi="Arial"/>
          <w:color w:val="000000"/>
          <w:sz w:val="24"/>
        </w:rPr>
        <w:t xml:space="preserve"> si dona alla vita cristiana un’altra essenza e un’altra finalità. </w:t>
      </w:r>
    </w:p>
    <w:p w14:paraId="150713E2" w14:textId="77777777" w:rsidR="008E65FD" w:rsidRPr="0054613A" w:rsidRDefault="008E65FD" w:rsidP="008F784C">
      <w:pPr>
        <w:spacing w:after="120"/>
        <w:jc w:val="both"/>
        <w:rPr>
          <w:rFonts w:ascii="Arial" w:hAnsi="Arial"/>
          <w:sz w:val="24"/>
        </w:rPr>
      </w:pPr>
      <w:r w:rsidRPr="0054613A">
        <w:rPr>
          <w:rFonts w:ascii="Arial" w:hAnsi="Arial"/>
          <w:sz w:val="24"/>
        </w:rPr>
        <w:t>Le verità su Cristo che emergono da questo Capitolo V sono molteplici, tantissime. Eccone alcune:</w:t>
      </w:r>
    </w:p>
    <w:p w14:paraId="4B926F4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l’autore della Nuova Legge: Lui non riceve la Legge da Dio. La dona da se stesso. Lui ha il posto di Dio. I discepoli hanno il posto di Mosè. La folla ha il posto del popolo.</w:t>
      </w:r>
    </w:p>
    <w:p w14:paraId="4BC4277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povero in spirito: Lui è povero in spirito perché si è spogliato della sua volontà e l’ha consegnata interamente al Padre suo. La consegna è totale, è per sempre, per ogni atto.</w:t>
      </w:r>
    </w:p>
    <w:p w14:paraId="3F2B32A3"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vero afflitto: Lui piange il peccato del mondo. Piange a causa del peccato del mondo che si abbatte tutto su di Lui. È il vero afflitto perché è innocente, senza macchia, puro, immacolato, santissimo. </w:t>
      </w:r>
    </w:p>
    <w:p w14:paraId="77425D5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mite: Lui affida la sua causa a Dio. Saprà Dio come salvare la sua vita innocente dalla croce.</w:t>
      </w:r>
    </w:p>
    <w:p w14:paraId="4803F9C5"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affamato e assetato per causa della giustizia: Lui ha sete di compimento della volontà del Padre. Lui ha sete e fame di volontà del Padre. Lui fa della volontà del Padre il suo cibo quotidiano.</w:t>
      </w:r>
    </w:p>
    <w:p w14:paraId="5B91DDB2"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vero misericordioso: Lui dona tutta la sua vita, tutto se stesso, fino alla morte e alla morte di croce, per la nostra redenzione eterna. Lui si spoglia di sé, si annienta per arricchire noi. </w:t>
      </w:r>
    </w:p>
    <w:p w14:paraId="05F2DB6C"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puro di cuore: Nel suo cuore c’è un solo desiderio, un solo pensiero: essere in tutto e in ogni cosa il Servo del Signore. Nel suo cuore c’è posto solo per il Padre e per la sua volontà di amore verso ogni uomo.</w:t>
      </w:r>
    </w:p>
    <w:p w14:paraId="50D864F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operatore di Pace: Lui opera la pace versando il suo sangue per la nostra riconciliazione eterna.</w:t>
      </w:r>
    </w:p>
    <w:p w14:paraId="18A67AC7"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perseguitato per causa della giustizia: Lui è messo a morte perché ha testimoniato la sua verità, quella che il Padre ha scritto per Lui fin dall’eternità.</w:t>
      </w:r>
    </w:p>
    <w:p w14:paraId="45C0E15C"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 vera luce del mondo: Lui è luce di verità, di santità, di perfettissima obbedienza.</w:t>
      </w:r>
    </w:p>
    <w:p w14:paraId="139261B0"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sale della terra: Lui è venuto per dare ad ogni uomo il vero, santo, perfetto gusto delle cose del Padre suo.</w:t>
      </w:r>
    </w:p>
    <w:p w14:paraId="71BA598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colui che ha osservato anche il più piccolo comandamento del padre: Lui è vissuto per essere sempre nella volontà del Padre. Niente Egli ha fatto che non fosse volontà del Padre.</w:t>
      </w:r>
    </w:p>
    <w:p w14:paraId="150A746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ha amato l’uomo fino alla morte di croce: Mai ha proferito una parola offensiva contro l’uomo, neanche sulla croce. La sua è stata sempre una parola di amore, di misericordia, di purissima verità, di perdono, di pace.</w:t>
      </w:r>
    </w:p>
    <w:p w14:paraId="4D2068C3"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Cristo Gesù si è riconciliato con i suoi fratelli prima di offrire se stesso al Padre: sulla croce ha chiesto perdono per i suoi persecutori.</w:t>
      </w:r>
    </w:p>
    <w:p w14:paraId="6F5FD66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l’uomo dell’esemplarità perfetta: non ha mai compiuto un gesto che non fosse santissimo.</w:t>
      </w:r>
    </w:p>
    <w:p w14:paraId="4AB13E4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l’uomo della Parola più pura e più santa: Santità, Purezza e Parola sono in Lui una cosa sola.</w:t>
      </w:r>
    </w:p>
    <w:p w14:paraId="0CAE21C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non ha mai resistito al malvagio: Appena nato si è rifugiato in Egitto. Alla fine della sua vita ha consegnato al malvagio tunica, mantello, veste, la stessa vita per essere inchiodata sulla croce.</w:t>
      </w:r>
    </w:p>
    <w:p w14:paraId="0F53755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14:paraId="0FC84E9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perfetto come è perfetto il Padre suo che è nei cieli: Il suo amore è per ogni uomo, fino alla consumazione dei secoli.</w:t>
      </w:r>
    </w:p>
    <w:p w14:paraId="127C9AA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 vera immagine del cristiano: Mentre Dio nell’Antico Testamento è immagine trascendente, dal di fuori della nostra umanità, Cristo Gesù è immagine immanente, nel didentro della nostra umanità.</w:t>
      </w:r>
    </w:p>
    <w:p w14:paraId="5144D1C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è il vero Maestro di ogni uomo: Quanto ha insegnato lo ha anche fatto. Nulla di ciò che ha detto è rimasto inosservato. </w:t>
      </w:r>
    </w:p>
    <w:p w14:paraId="583191F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solo nella cui vita Parola ed Opera coincidono alla perfezione: La Parola in Lui è Opera; l’Opera è in Lui Parola. </w:t>
      </w:r>
    </w:p>
    <w:p w14:paraId="00B9B18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testimone della verità della sua Parola: La sua Parola può essere osservata pienamente. Lui l’ha osservata tutta, per intero, fin sulla croce.</w:t>
      </w:r>
    </w:p>
    <w:p w14:paraId="6EDC9175"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Le beatitudini possono essere ancora predicate: esse sono la via della vera umanità.</w:t>
      </w:r>
    </w:p>
    <w:p w14:paraId="1EC53AA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cristiano è vera luce in Cristo se diviene l’uomo delle beatitudini: Beatitudini annunziate nella loro perfezione di verità, ma anche Beatitudini osservate nella loro perfezione di opera. </w:t>
      </w:r>
    </w:p>
    <w:p w14:paraId="44ED6C8D"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CA5A112" w14:textId="77777777" w:rsidR="002D6C37" w:rsidRPr="0054613A" w:rsidRDefault="002D6C37" w:rsidP="008F784C">
      <w:pPr>
        <w:pStyle w:val="Titolo3"/>
      </w:pPr>
      <w:bookmarkStart w:id="55" w:name="_Toc182344038"/>
      <w:r w:rsidRPr="0054613A">
        <w:t>MATTEO V</w:t>
      </w:r>
      <w:bookmarkEnd w:id="55"/>
    </w:p>
    <w:p w14:paraId="7A086CB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Vedendo le folle, Gesù salì sul monte: si pose a sedere e si avvicinarono a lui i suoi discepoli.</w:t>
      </w:r>
    </w:p>
    <w:p w14:paraId="304084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vede le folle e sale sul monte. Sale con le folle o solo con i suoi discepoli? Non è di secondaria importanza questa domanda. Gesù parla ai discepoli perché parlino alle folle, o parla ai discepoli e alla folla?</w:t>
      </w:r>
    </w:p>
    <w:p w14:paraId="362038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risposta si trova nella conclusione del discorso: “Quando Gesù ebbe terminato questi discorsi, le folle erano stupite del suo insegnamento: egli infatti insegnava loro come uno che ha autorità, e non come i loro scribi”.</w:t>
      </w:r>
    </w:p>
    <w:p w14:paraId="0D1E4E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Gesù ha il posto di Dio e parla a tutti. Tutti, discepoli e folla, devono ascoltare lo stesso discorso, le stesse parole. I discepoli si avvicinano a Lui, perché domani saranno loro a dover spiegare, illuminare, chiarire, difendere la verità di Gesù. </w:t>
      </w:r>
    </w:p>
    <w:p w14:paraId="5EB8551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tutti devono ascoltarlo direttamente dalla bocca del suo Autore. Non tutti però lo comprendono. Possono interpretarlo anche male. Sarà missione dei discepoli di Gesù aiutare ogni uomo a comprenderlo nella luce dello Spirito.</w:t>
      </w:r>
    </w:p>
    <w:p w14:paraId="60A5DD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ha un insegnamento segreto, rivolto esclusivamente ai discepoli. La Parola di Gesù è pubblica, per tutti, sempre. Le folle devono sempre sapere che quanto i discepoli insegnano è la stessa parola da esse ascoltata.</w:t>
      </w:r>
    </w:p>
    <w:p w14:paraId="562F58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Gesù ha fatto sul monte deve essere vissuto quotidianamente dai discepoli. Oggi invece sembra avvenire al contrario. Le folle ascoltano una Parola di Cristo Gesù e i suoi discepoli ne predicano un’altra.</w:t>
      </w:r>
    </w:p>
    <w:p w14:paraId="71643B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questo accade, nascono nella comunità dei credenti caos e confusione, smarrimento e raffreddamento nell’amore e nella verità. Il discepolo sempre deve parlare dalla Parola che Gesù ha data alle folle.</w:t>
      </w:r>
    </w:p>
    <w:p w14:paraId="2D595AB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 mise a parlare e insegnava loro dicendo:</w:t>
      </w:r>
    </w:p>
    <w:p w14:paraId="57F8DD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Gesù ha dato alle folle una Parola, questa Parola i discepoli devono spiegare. Non possono né aggiungere né togliere. Le folle non hanno ricevuto altre parole. Se non le hanno ricevute, noi non possiamo darle ad esse.</w:t>
      </w:r>
    </w:p>
    <w:p w14:paraId="01635B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Purtroppo oggi siamo in un mare di guai in ordine alla retta fede, perché i discepolo di Gesù donano alle folle i pensieri del loro cuore, ma non spiegano la Parola di Gesù, quella Parola da Lui data alle folle insieme ai suoi discepoli.</w:t>
      </w:r>
    </w:p>
    <w:p w14:paraId="5BA7A7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sufficiente rispettare questa purissima modalità del Maestro e nella Chiesa del Dio vivente non vi sarebbero né scismi, né divisioni, né confusione, né caos né altra peste che distrugge la vera fede in Cristo Signore.</w:t>
      </w:r>
    </w:p>
    <w:p w14:paraId="49D008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Parola non è dei discepoli. Essa è della folla e dei discepoli. I discepoli devono intervenire per illuminare, spiegare, formare nella retta conoscenza della verità contenuta nella Parola. Essi non hanno potere sulla Parola. </w:t>
      </w:r>
    </w:p>
    <w:p w14:paraId="4CED6DF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«Beati i poveri in spirito, perché di essi è il regno dei cieli.</w:t>
      </w:r>
    </w:p>
    <w:p w14:paraId="4BA18FD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prima beatitudine è l’essenza di tutto il Vangelo di Gesù Signore. Senza di essa nel cuore, nell’anima, nella mente, nel corpo, le altre beatitudini mai potranno attecchire in noi secondo pienezza e purezza di verità.</w:t>
      </w:r>
    </w:p>
    <w:p w14:paraId="10186B3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povero in spirito è colui che vede se stesso sempre come creato e fatto dal suo Signore e Dio. È povero in spirito, perché lui sa che non ha alcuna possibilità di farsi, crearsi, rigenerarsi, santificarsi, amarsi secondo verità.</w:t>
      </w:r>
    </w:p>
    <w:p w14:paraId="13D63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povero in spirito non è neanche come la creta nelle mani dell’artigiano. L’artigiano lavora qualcosa che già esiste. Il povero in spirito è come il nulla nelle mani del suo Creatore. Dio deve prima crearlo e poi formalo.</w:t>
      </w:r>
    </w:p>
    <w:p w14:paraId="1C57B5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Beati quelli che sono nel pianto, perché saranno consolati.</w:t>
      </w:r>
    </w:p>
    <w:p w14:paraId="6BE009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pianto è il frutto del peccato del mondo. Mai deve essere il frutto di peccati o di vizi personali. Quando si è sulla croce del peccato del mondo, come Cristo Gesù Crocifisso, come Lui si deve vivere la croce offrendola in sacrificio.</w:t>
      </w:r>
    </w:p>
    <w:p w14:paraId="0CCA10F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 verrà il Signore con la sua consolazione. Nel pianto è solo il povero in spirito. Questi accoglie la sofferenza e ogni croce come via necessaria perché il suo Dio lo modelli secondo la sua volontà. Il pianto è lo strumento di Dio.</w:t>
      </w:r>
    </w:p>
    <w:p w14:paraId="3EF9005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è poveri in spirito, come Cristo Gesù, il pianto può anche trasformarsi in ribellione contro il Signore. Oggi il mondo è ricco di se stesso. Dinanzi al pianto sceglie la via del suicidio per porvi fine. Peccato contro lo Spirito Santo.</w:t>
      </w:r>
    </w:p>
    <w:p w14:paraId="718EB6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Beati i miti, perché avranno in eredità la terra.</w:t>
      </w:r>
    </w:p>
    <w:p w14:paraId="0B044B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Mite è il povero in spirito che sa stare sopra ogni croce, vista da lui nella fede, come la sua via del suo essere a vera immagine di Cristo Gesù Crocifisso. Il mite vede ogni croce come il martello di Dio per modellare il suo cuore.</w:t>
      </w:r>
    </w:p>
    <w:p w14:paraId="3EC95A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evidente che senza una purissima povertà in spirito, frutto di una fede immacolata, non si hanno gli occhi per vedere la croce come il martello di Dio che si è messo all’opera per modellarci secondo il suo cuore.</w:t>
      </w:r>
    </w:p>
    <w:p w14:paraId="4DAA93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Senza gli occhi di purissima della fede, senza la visione di Dio nella nostra vita, la croce diviene motivo di lamento, ribellione, perdita della speranza, peccato contro lo Spirito Santo. Alla mitezza si forma formando alla povertà in spirito. </w:t>
      </w:r>
    </w:p>
    <w:p w14:paraId="23EF075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Beati quelli che hanno fame e sete della giustizia, perché saranno saziati.</w:t>
      </w:r>
    </w:p>
    <w:p w14:paraId="23FA86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sono coloro che hanno fame e sete della giustizia? Sono i poveri in spirito che, vedendosi ancora non perfettamente formati dal loro Dio, desiderano ardentemente di venire da Lui formati aggiungendo ancora quanto manca.</w:t>
      </w:r>
    </w:p>
    <w:p w14:paraId="7AB10391" w14:textId="129D0A79" w:rsidR="002D6C37" w:rsidRPr="0054613A" w:rsidRDefault="002D6C37" w:rsidP="008F784C">
      <w:pPr>
        <w:tabs>
          <w:tab w:val="left" w:pos="2210"/>
        </w:tabs>
        <w:spacing w:after="120"/>
        <w:jc w:val="both"/>
        <w:rPr>
          <w:rFonts w:ascii="Arial" w:hAnsi="Arial"/>
          <w:color w:val="000000"/>
          <w:sz w:val="24"/>
        </w:rPr>
      </w:pPr>
      <w:r w:rsidRPr="0054613A">
        <w:rPr>
          <w:rFonts w:ascii="Arial" w:hAnsi="Arial"/>
          <w:color w:val="000000"/>
          <w:sz w:val="24"/>
        </w:rPr>
        <w:t xml:space="preserve">Sono tutti coloro che non desiderano la perfezione della formazione solo per se stessi, offrono anche la loro vita al Padre, perché dal loro sacrificio tragga la materia di grazia e verità per formare il mondo intero. Visione altissima di fede. </w:t>
      </w:r>
    </w:p>
    <w:p w14:paraId="73E2D9F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il vero affamato e assetato di giustizia. Lui ha chiesto al Padre di seminarlo in terra per poter morire e acquisire la perfezione assoluta nel suo corpo. Offrì il suo sacrificio al Padre per dargli materia in favore di ogni uomo.</w:t>
      </w:r>
    </w:p>
    <w:p w14:paraId="60D0E88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Beati i misericordiosi, perché troveranno misericordia.</w:t>
      </w:r>
    </w:p>
    <w:p w14:paraId="4974F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misericordioso è il povero in spirito che, vedendo i suoi fratelli mancanti nello spirito, anima e corpo, impegna ogni sua energia spirituale e materiale, viene in aiuto al Padre celeste, perché anche loro da Lui possano essere fatti.</w:t>
      </w:r>
    </w:p>
    <w:p w14:paraId="28813C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misericordia non è una relazione uomo-uomo. È invece la più alta relazione soprannaturale. Il povero in spirito ogni giorno si lascia fare da Dio. Ogni giorno lui fatto da Dio aiuta Dio perché possa fare ogni altro.</w:t>
      </w:r>
    </w:p>
    <w:p w14:paraId="0100C4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Dio non viene aiutato, lasciandoci noi fare da Lui per aiutare Lui a fare ogni altro uomo, mai possiamo parlare di misericordia. Al massimo possiamo parlare di filantropia, che è amore uomo-uomo. La misericordia è opera di salvezza.</w:t>
      </w:r>
    </w:p>
    <w:p w14:paraId="1578DFC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Beati i puri di cuore, perché vedranno Dio.</w:t>
      </w:r>
    </w:p>
    <w:p w14:paraId="592D822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puro di cuore è il povero in spirito che vede sempre Dio all’opera per formare la sua vita. Vede anche Dio nella storia, tutto intento a preparare le condizioni necessarie perché ogni altro uomo possa accogliere la sua opera.</w:t>
      </w:r>
    </w:p>
    <w:p w14:paraId="41E7D6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è veramente poveri in spirito, mai si potrà essere veramente puri di cuore. Se non si è poveri in spirito, non siamo fatti da Dio, ma dal nostro peccato e dal peccato del mondo. Non possiamo vedere Dio.</w:t>
      </w:r>
    </w:p>
    <w:p w14:paraId="760E36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oggi l’uomo non sia povero in spirito e di conseguenza non sia puro di cuore è attestato dalla sua totale cecità spirituale. Non vede le grandi montagne del male che lo stanno coprendo, devastando la sua vita.</w:t>
      </w:r>
    </w:p>
    <w:p w14:paraId="1A454BE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Beati gli operatori di pace, perché saranno chiamati figli di Dio.</w:t>
      </w:r>
    </w:p>
    <w:p w14:paraId="6F7D14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L’operatore di pace è il povero in spirito, che dona tutto se stesso a Dio, come strumento, perché il Signore possa fare ogni altro uomo povero in spirito. La pace è portare l’uomo nella sua verità di creazione, redenzione, santificazione.</w:t>
      </w:r>
    </w:p>
    <w:p w14:paraId="2C811A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può avvenire solo portando ogni uomo nella Parola di Cristo, per essere portato in Cristo e nello Spirito Santo, per essere offerto al Padre. L’operatore di pace presta a Dio corpo, anima, spirito perché Lui possa creare i suoi figli.</w:t>
      </w:r>
    </w:p>
    <w:p w14:paraId="6FE382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non è povero in spirito mai potrà essere operatore di pace. Non è lui vero figlio di Dio, mai potrà aiutare Dio perché crei altri suoi figli in Cristo, per opera dello Spirito Santo. Solo il vero povero in spirito è vero operatore di pace.</w:t>
      </w:r>
    </w:p>
    <w:p w14:paraId="060DE58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Beati i perseguitati per la giustizia, perché di essi è il regno dei cieli.</w:t>
      </w:r>
    </w:p>
    <w:p w14:paraId="5E2B7D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perseguitato per la giustizia è colui che viene perseguitato perché povero in spirito, perché vero figlio di Dio. È perseguitato perché con la sua vita attesta che le opere degli altri sono malvage, non sono secondo purezza di verità.</w:t>
      </w:r>
    </w:p>
    <w:p w14:paraId="456861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Sempre quando si è poveri in spirito si è perseguitati dal mondo. Il mondo non tollera che qualcuno sveli il suo peccato, gridi la sua ingiustizia, manifesti la sua iniquità. Cristo Gesù, vero povero in spirito, è stato crocifisso dal mondo.</w:t>
      </w:r>
    </w:p>
    <w:p w14:paraId="5074B4D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perseguitato per la giustizia sopporta ogni cosa, prima di tutto in espiazione delle sue colpe e dei suoi peccati e poi anche come via necessaria per cooperare come corpo di Cristo alla redenzione dei suoi fratelli. </w:t>
      </w:r>
    </w:p>
    <w:p w14:paraId="284ABE4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Beati voi quando vi insulteranno, vi perseguiteranno e, mentendo, diranno ogni sorta di male contro di voi per causa mia.</w:t>
      </w:r>
    </w:p>
    <w:p w14:paraId="567179C9"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La vita dei discepoli di Gesù non sarà per nulla facile. Contro di essi il mondo si avventerà. Li perseguiterà, li insulterà, mentendo dirà ogni sorta di male contro di essi per causa di Cristo Signore. È stata la storia di Cristo, sarà la loro. </w:t>
      </w:r>
    </w:p>
    <w:p w14:paraId="5A59FA5F"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dice che i persecutori dei discepoli del Signore, uccidendo loro, penseranno di rendere gloria a Dio. Crederanno di difendere il suo nome santo. Questo accadrà perché vedranno i discepoli come veri idolatri.</w:t>
      </w:r>
    </w:p>
    <w:p w14:paraId="48E6ECFF"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Per Legge del Deuteronomio (c. XIII), ogni idolatra doveva essere tolto di mezzo al popolo con morte violenta. Ecco perché si penserà di rendere gloria a Dio. Essi, uccidendo i discepoli di Gesù, stanno obbedendo al loro Dio.</w:t>
      </w:r>
    </w:p>
    <w:p w14:paraId="5E1ECE5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12</w:t>
      </w:r>
      <w:r w:rsidRPr="0054613A">
        <w:rPr>
          <w:rFonts w:ascii="Arial" w:hAnsi="Arial"/>
          <w:b/>
          <w:bCs/>
          <w:sz w:val="24"/>
        </w:rPr>
        <w:t>Rallegratevi ed esultate, perché grande è la vostra ricompensa nei cieli. Così infatti perseguitarono i profeti che furono prima di voi.</w:t>
      </w:r>
    </w:p>
    <w:p w14:paraId="5EDF12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questo accadrà, i discepolo dovranno rallegrarsi e gioire. La loro ricompensa sarà grande nel regno dei cieli. Sono stati perseguitati i profeti. Sarà crocifisso Lui. Anche i discepoli saranno insultati e perseguitati.</w:t>
      </w:r>
    </w:p>
    <w:p w14:paraId="2EDF81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Ritorniamo alla povertà in spirito. Con essa, la vita è stata consegnata nelle mani del Signore. È Lui il custode di essa. Se Lui permette che essa passi per la croce, la croce è la sola via per la nostra salvezza eterna. </w:t>
      </w:r>
    </w:p>
    <w:p w14:paraId="4F885F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Lui lascia che passi per la via dell’insulto e della persecuzione, altre vie non esistono. Nell’insulto, nella calunnia, nella maldicenza, nella cattiveria il povero in spirito sempre si consegna al Padre. Lui sa quale martello è utile per noi.</w:t>
      </w:r>
    </w:p>
    <w:p w14:paraId="2F187C7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Voi siete il sale della terra; ma se il sale perde il sapore, con che cosa lo si renderà salato? A null’altro serve che ad essere gettato via e calpestato dalla gente.</w:t>
      </w:r>
    </w:p>
    <w:p w14:paraId="596CBE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sale è simbolo della sapienza. Gesù costituisce i suoi discepoli sapienza del mondo: sapienza di verità, giustizia, misericordia, compassione, pietà, perdono, santità, fede. Essi devono dare il gusto di Dio al cuore degli uomini. </w:t>
      </w:r>
    </w:p>
    <w:p w14:paraId="3BC594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 discepoli divengono insipienti, idolatri, immorali, non sono più sapienza per il mondo. Hanno il loro sapore. Per essi è la fine. Prima di ogni cosa non vi è sulla terra un altro sale, tranne Cristo Signore, il solo sale della vita. </w:t>
      </w:r>
    </w:p>
    <w:p w14:paraId="25D0A8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Essendo sale insipido, non servo più al mondo. Sono sale che viene gettato via e calpestato dalla gente. Chi ci getta via è il Padre celeste. Lui non può lasciare che il sale insipido inquini l’altro sale. Il Padre ci usa come sale da strada. </w:t>
      </w:r>
    </w:p>
    <w:p w14:paraId="50CAFFE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Voi siete la luce del mondo; non può restare nascosta una città che sta sopra un monte,</w:t>
      </w:r>
    </w:p>
    <w:p w14:paraId="16C8990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luce è simbolo della Parola di Dio. Lampada per i miei passi la tua Parola, Signore. Il cristiano è costituito da Gesù sua Parola, sua verità, sua giustizia, suo pensiero. La Parola del discepolo deve essere vera Parola di Gesù.</w:t>
      </w:r>
    </w:p>
    <w:p w14:paraId="28A2DC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non è Parola di Cristo perché si nasconda nelle caverne o si ritiri in qualche luogo deserto o luogo inaccessibile dagli uomini. Lui è Parola in tutto simile ad una città che sta sopra un monte. È Parola visibile da tutti.</w:t>
      </w:r>
    </w:p>
    <w:p w14:paraId="0AE7C2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Parola e discepolo devono essere una cosa sola. Chi vede il discepolo vede la Parola. Se il discepolo non è luce, non è Parola, è segno che lui è venuto meno non nella sua missione, ma nella sua natura. Lui è luce per natura. </w:t>
      </w:r>
    </w:p>
    <w:p w14:paraId="782F370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né si accende una lampada per metterla sotto il moggio, ma sul candelabro, e così fa luce a tutti quelli che sono nella casa.</w:t>
      </w:r>
    </w:p>
    <w:p w14:paraId="465FC5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per natura è luce. Lui è corpo di Cristo Luce del mondo. Come Cristo Gesù è Luce posta sul candelabro della croce, illuminando da Crocifisso il mondo intero, così deve essere il discepolo: luce che illumina il mondo.</w:t>
      </w:r>
    </w:p>
    <w:p w14:paraId="633593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non è la Luce dei discepoli. Lui è la Luce del mondo. I discepoli sono coloro che si sono lasciati, si lasciano illuminare dalla sua luce, divenendo luce in Lui. Così anche il discepolo. Lui è luce degli altri discepoli e del mondo.</w:t>
      </w:r>
    </w:p>
    <w:p w14:paraId="197A09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è luce per natura, per essenza cristica acquisita, per partecipazione della natura divina, che è Luce eterna. È luce perché tempio dello Spirito Santo. È questa natura che deve illuminare, facendo la differenza con le altre nature.</w:t>
      </w:r>
    </w:p>
    <w:p w14:paraId="79C96CB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Così risplenda la vostra luce davanti agli uomini, perché vedano le vostre opere buone e rendano gloria al Padre vostro che è nei cieli.</w:t>
      </w:r>
    </w:p>
    <w:p w14:paraId="3F5DD1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il discepolo sarà luce del mondo? Come farà risplendere la sua luce davanti agli uomini? Attraverso le sue opere buone. Ma quali sono le opere buone del cristiano? La trasformazione di ogni Parola di Gesù in sua vita.</w:t>
      </w:r>
    </w:p>
    <w:p w14:paraId="0D45727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gli uomini vedono il discepolo di Gesù che vive la Parola di Gesù in ogni sua anche più piccola prescrizione, allora farà la differenza con la sua natura. Se è di buona volontà si convertirà e benedirà il Padre che è nei cieli.</w:t>
      </w:r>
    </w:p>
    <w:p w14:paraId="3C4541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cristiano non è un inventore di opere buone. È invece un ascoltatore dello Spirito Santo che gli suggerisce momento per momento come trasformare la Parola di Gesù in sua vita. È la vita nella Parola, dalla Parola, la sua opera. </w:t>
      </w:r>
    </w:p>
    <w:p w14:paraId="47F872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fine di ogni cosa è aiutare l’uomo, ogni uomo, perché giunga a glorificare il Padre nostro che è nei cieli. Se la gloria del Padre non nasce dalle nostre opere, allora è il segno che esse non sono il frutto della Parola di Gesù in noi.</w:t>
      </w:r>
    </w:p>
    <w:p w14:paraId="216020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fine soprannaturale va sempre posto al principio e alla fine di ogni cosa che il discepolo di Gesù compie, dice, fa. Senza questo fine, non è né vero sale né vera luce. Può anche vendersi per il bene, ma non è il bene secondo Dio.</w:t>
      </w:r>
    </w:p>
    <w:p w14:paraId="7FD0E7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non ha fatto il cristiano per fare opere buone. Ha fatto il cristiano perché facesse bello e ricco il suo corpo. Il più povero tra i poveri è il corpo di Cristo. Esso si deve fare ricco, bello, santo, strumento di vera salvezza.</w:t>
      </w:r>
    </w:p>
    <w:p w14:paraId="0C3CD5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potrà avvenire questo? Trasformando il cristiano la Parola di Gesù in sua vita quotidiana. Obbedire ad ogni Parola che è uscita dalla sua bocca. Vivendo la Parola si fa ogni bene all’uomo, ma il bene non è il fine, bensì il segno.</w:t>
      </w:r>
    </w:p>
    <w:p w14:paraId="14E14D0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il segno che lui è vero corpo di Cristo, vero sale della terra, vera luce del mondo e quanto lui fa, lo fa perché sia edificato il corpo di Cristo. Altre finalità non appartengono al discepolo di Gesù. Lui è tutto consacrato al corpo di Gesù.</w:t>
      </w:r>
    </w:p>
    <w:p w14:paraId="227CA75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Non crediate che io sia venuto ad abolire la Legge o i Profeti; non sono venuto ad abolire, ma a dare pieno compimento.</w:t>
      </w:r>
    </w:p>
    <w:p w14:paraId="232CF9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Qualcuno, ascoltando la Nuova Legge di Gesù Signore e trovandola senza i Comandamenti Antichi o la Legge di Mosè, avrebbe potuto pensare che il tempo dei Comandamenti fosse finito per sempre. </w:t>
      </w:r>
    </w:p>
    <w:p w14:paraId="0F6764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Avrebbe potuto immaginare – così come oggi molto lo pensano – che la religione di Cristo Signore fosse un amore senza alcuna Legge. Gesù fin da subito mette in chiaro ogni cosa. Lui non è venuto ad abolire, togliere.</w:t>
      </w:r>
    </w:p>
    <w:p w14:paraId="0C88D0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Lui non è venuto per dichiarare fuori corso la Legge o i Profeti. Lui non è venuto ad abolire, ma a dare compimento. Lui dona compimento portando la Legge e i Profeti al sommo della perfezione della verità, dell’amore, dell’obbedienza.</w:t>
      </w:r>
    </w:p>
    <w:p w14:paraId="77AE252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Comandamenti segnano un limite oltre il quale mai si dovrà pervenire, altrimenti si entra nel campo della morte, che può trasformarsi, se non ci si converte, in morte eterna. Essi mai vanno disattesi o trasgrediti.</w:t>
      </w:r>
    </w:p>
    <w:p w14:paraId="6ED4FB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Beatitudini invece sono la Legge del vero amore che Gesù detta ai suoi discepoli dalla croce, mentre è crocifisso. Esse altro non sono che l’amore portato sulla croce e lì interamente vissuto. L’amore inizia dal non fare il male.</w:t>
      </w:r>
    </w:p>
    <w:p w14:paraId="7BBA80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In verità io vi dico: finché non siano passati il cielo e la terra, non passerà un solo iota o un solo trattino della Legge, senza che tutto sia avvenuto.</w:t>
      </w:r>
    </w:p>
    <w:p w14:paraId="3CD46D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non è quella di Cristo. È invece la Legge scritta sulle due tavole di pietra sul monte Sinai con il dito di Dio. Quella Legge mai passerà. Mai potrà passare perché è a fondamento di ogni relazione con Dio e con gli uomini.</w:t>
      </w:r>
    </w:p>
    <w:p w14:paraId="3C7DA7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Abolire un solo Comandamento di Dio è sfasare ogni relazione con Dio e con i fratelli. Basta un solo comandamento trasgredito e si crea un grave disordine nel popolo del Signore. Inoltre viene offeso il Signore Autore della Legge.</w:t>
      </w:r>
    </w:p>
    <w:p w14:paraId="3B9965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sembra che questa Parola di Gesù Signore stia cadendo dal cuore di molti. Sono tanti coloro che gridano ad un amore senza Comandamenti e ad un cristianesimo senza la Legge. Gesù invece dice che essa mai passerà.</w:t>
      </w:r>
    </w:p>
    <w:p w14:paraId="06E2C5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Costruire un cristianesimo senza la Legge significa costruirlo senza Vangelo. Il Vangelo è tutto per il cristianesimo. Si abolisce la Legge, muore il cristianesimo. Muore il Vangelo, perché viene privato del suo soprannaturale fondamento.</w:t>
      </w:r>
    </w:p>
    <w:p w14:paraId="44C2BEB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E1C622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Tutta la Legge antica va letta nello Spirito Santo, nello Spirito Santo compresa, nello Spirito Santo vissuta. Lo Spirito Santo ha rivelato attraverso gli agiografi del Nuovo Testamento cosa è dell’Antico Testamento e non passa nel Nuovo.</w:t>
      </w:r>
    </w:p>
    <w:p w14:paraId="21EE57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delle due Tavole e ogni altra Legge sull’amore di Dio e del prossimo sono assunte dallo Spirito Santo e trasferite nel Nuovo. Quella Legge obbliga il discepolo di Gesù perché Legge del Padre suo. È Legge di verità.</w:t>
      </w:r>
    </w:p>
    <w:p w14:paraId="4FAFC5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tutta la Legge Antica e a tutti i Profeti Gesù dona il sommo del compimento, della perfezione. La perfezione è data ai Comandamenti e alla Legge del Padre ed essi vanno osservati, messi in pratica con ogni obbedienza, sempre.</w:t>
      </w:r>
    </w:p>
    <w:p w14:paraId="254B38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minimi comandamenti della Legge antica non vanno disprezzati. Chi trasgredirà uno solo di questi precetti minimi e insegnerà agli altri a fare altrettanto, sarà considerato minimo nel regno dei cieli.</w:t>
      </w:r>
    </w:p>
    <w:p w14:paraId="51CEEB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un amore grande verso la Legge del Padre suo. L’amore si manifesta non solo nelle grandi cose o grandi precetti. Si rivela in modo particolare soprattutto nell’osservanza dei piccoli precetti.</w:t>
      </w:r>
    </w:p>
    <w:p w14:paraId="0A338E6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Insegna la Sapienza d’Israele che colui che disprezza le cose piccole a poco a poco cadrà anche nelle grandi. La coscienza deve essere retta anche nelle piccolissime cose. Ci si deve guardare anche da una parola.</w:t>
      </w:r>
    </w:p>
    <w:p w14:paraId="76EB07B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Trasgredire i piccoli precetti rivela che nel cuore c’è poco amore per il Padre e per questo si è piccoli nel regno dei cieli. Chi invece li osserverà e li insegnerà sarà considerato grande nel regno dei cieli. Costui è grande nell’amore.</w:t>
      </w:r>
    </w:p>
    <w:p w14:paraId="3193F2D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Cosa vuole insegnare Gesù ai suoi discepoli? Una verità basilare, fondamentale. La volontà manifestata dal Padre va ascoltata. Ad essa va data la nostra obbedienza anche nei più piccoli precetti. Il Vangelo è anche questo. </w:t>
      </w:r>
    </w:p>
    <w:p w14:paraId="13D6EE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del Padre è necessaria, ma solo come fondamento. Poi si deve innalzare l’edificio del Vangelo. Più solide sono le fondamenta sulla Legge del Padre e più alto si potrà elevare il Vangelo. Senza fondamenta tutto crolla.</w:t>
      </w:r>
    </w:p>
    <w:p w14:paraId="379415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è distante il pensiero di Cristo Gesù dal cristiano contemporaneo che parla di rigidità della Legge del Signore, che afferma che i Comandamenti non si possono osservare a causa della fragilità della natura umana!</w:t>
      </w:r>
    </w:p>
    <w:p w14:paraId="46FB40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dice che non solo i Comandamenti vanno osservati, li si deve osservare anche nei più piccoli precetti. Questa osservanza è necessaria al Vangelo. Senza questa osservanza, non si può mai essere veri discepoli di Gesù.</w:t>
      </w:r>
    </w:p>
    <w:p w14:paraId="5A31181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Io vi dico infatti: se la vostra giustizia non supererà quella degli scribi e dei farisei, non entrerete nel regno dei cieli.</w:t>
      </w:r>
    </w:p>
    <w:p w14:paraId="2875327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venuto a dare compimento alla Legge e ai Profeti. Legge e Profeti sono a fondamento del Vangelo, ma non sono ancora il Vangelo. Alla Legge e ai Profeti va aggiunto il Vangelo. La salvezza è dal Vangelo aggiunto.</w:t>
      </w:r>
    </w:p>
    <w:p w14:paraId="331E0D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discepolo di Gesù è invitato a superare la giustizia degli scribi e dei farisei. Questa giustizia è quella dell’Antico Testamento. È la giustizia dell’Esodo, del Deuteronomio, del Levitico, dei Profeti che si sono succeduti. </w:t>
      </w:r>
    </w:p>
    <w:p w14:paraId="2304FE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giustizia osservata alla perfezione ci fa persone dell’Antico Testamento. Non ci fa del regno dei cieli. Ci fa del regno dei cieli il superamento che Gesù annunzia oggi, sul monte, in questo suo lungo discorso. </w:t>
      </w:r>
    </w:p>
    <w:p w14:paraId="119779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il Discorso della Montagna la giustizia superiore che va osservata da chi vuole essere regno di Dio, regno di Cristo Gesù, corpo di Cristo, membro della Chiesa, tempio vivo dello Spirito Santo. È il Vangelo la porta del regno. </w:t>
      </w:r>
    </w:p>
    <w:p w14:paraId="7B0B17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Verità da gridare è questa: non è il cristiano che si fa la giustizia superiore. Non è il cristiano che si interpreta o si traduce le beatitudini. È Cristo che le interpreta e le spiega. È lo Spirito Santo che ne offre la perfetta comprensione.</w:t>
      </w:r>
    </w:p>
    <w:p w14:paraId="7399082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Ora è Gesù che inizia e ci dice in cosa la nostra giustizia deve superare quella degli scribi e dei farisei. Nulla è lasciato alla singola persona. Tutto viene chiarito, specificato, pesato, proclamato, detto. Nulla si aggiunge, nulla si toglie. </w:t>
      </w:r>
    </w:p>
    <w:p w14:paraId="50DB20E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Avete inteso che fu detto agli antichi: Non ucciderai; chi avrà ucciso dovrà essere sottoposto al giudizio.</w:t>
      </w:r>
    </w:p>
    <w:p w14:paraId="018927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questo il Quinto Comandamento della Legge del Signore. Una verità da mettere in evidenza che i Comandamenti non erano la Legge del singolo, ma del popolo. Il popolo di Dio esisteva sul fondamento della Legge.</w:t>
      </w:r>
    </w:p>
    <w:p w14:paraId="05C45D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era obbligato ad osservare la Legge non solo per rispetto al suo Signore, ma anche per rispetto al popolo, di cui si era parte, essenza, natura. Le conseguenze della violazione ricadevano su tutto il popolo.</w:t>
      </w:r>
    </w:p>
    <w:p w14:paraId="594424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privare l’altro della vita è solo l’inizio dell’amore, ma non è tutto l’amore. L’amore verso il prossimo viene regolato da un altro comandamento: “Amerai il prossimo tuo come te stesso”. Non lo si uccide. Lo si ama come se stesso. </w:t>
      </w:r>
    </w:p>
    <w:p w14:paraId="2639843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leggiamo sia i Capitoli XXI, XXII, XIII del Libro dell’Esodo e sia i Capitoli XVIII, XIX, XX del Libro del Levitico, troviamo una serie di norme date da Dio al suo popolo in favore dell’uomo da amare, compreso anche il forestiero.</w:t>
      </w:r>
    </w:p>
    <w:p w14:paraId="0792560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Ma io vi dico: chiunque si adira con il proprio fratello dovrà essere sottoposto al giudizio. Chi poi dice al fratello: “Stupido”, dovrà essere sottoposto al sinedrio; e chi gli dice: “Pazzo”, sarà destinato al fuoco della Geènna.</w:t>
      </w:r>
    </w:p>
    <w:p w14:paraId="13FA08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giustizia antica, dettata dal Padre, va superata. Urge andare oltre. L’amore verso l’uomo, verso il prossimo, inizia dalla parola. Ci si deve astenere dall’ira e da ogni parola offensiva, ingiuriosa, lesiva della sua dignità umana.</w:t>
      </w:r>
    </w:p>
    <w:p w14:paraId="7A355E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può uccidere anche con la lingua. Anzi la lingua uccide più che la spada. Qual è la regola che sta a fondamento della nuova giustizia? Essa è una sola: l’altro è di Dio. Qualsiasi cosa faccia, dovrà essere il Signore a giudicarlo.</w:t>
      </w:r>
    </w:p>
    <w:p w14:paraId="6C77AF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L’altro esiste dinanzi a noi perché gli facciamo solo il bene, tutto il bene. L’altro è posto dinanzi a noi da Dio come prova del nostro vero amore per il Signore e per l’uomo. L’altro è la vera misura della nostra perfezione spirituale.</w:t>
      </w:r>
    </w:p>
    <w:p w14:paraId="4692529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giustizia superiore di Cristo Gesù possiamo comprenderla, se il nostro sguardo è sempre rivolto vero Lui, mentre viene catturato, processato, condannato, insultato, inchiodato, tentato, offeso. Lui taceva, pregando. </w:t>
      </w:r>
    </w:p>
    <w:p w14:paraId="76779B9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Se dunque tu presenti la tua offerta all’altare e lì ti ricordi che tuo fratello ha qualche cosa contro di te,</w:t>
      </w:r>
    </w:p>
    <w:p w14:paraId="65999C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entriamo nel cuore della giustizia superiore. L’altro ha qualcosa contro di noi. Non viene rivelato il motivo. Può anche trattarsi di un pensiero stolto e insipiente che danneggia il suo cuore e inquina i suoi pensieri.</w:t>
      </w:r>
    </w:p>
    <w:p w14:paraId="510EB7F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il discepolo di Gesù viene a conoscenza che l’altro ha qualcosa contro di lui e lui sta presentando la sua offerta all’altare, lui prima deve cercare la riconciliazione, chiedendo il perdono e offrendolo. È regola di santità.</w:t>
      </w:r>
    </w:p>
    <w:p w14:paraId="3CB3CE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Crocifisso, prima di presentare la sua offerta al Padre, conoscendo che i suoi fratelli avevano qualcosa contro di Lui, chiese perdono al Padre per essi, scusandoli per il loro peccato, dicendogli a motivo della loro ignoranza.</w:t>
      </w:r>
    </w:p>
    <w:p w14:paraId="58F3B9D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lascia lì il tuo dono davanti all’altare, va’ prima a riconciliarti con il tuo fratello e poi torna a offrire il tuo dono.</w:t>
      </w:r>
    </w:p>
    <w:p w14:paraId="192D11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Ecco la regola santissima di Gesù. È l’offeso che si deve riconciliare con l’offensore. È l’offeso che deve offrire il perdono. È l’offeso che deve scusare l’offensore. Il discepolo di Gesù deve essere come il Padre suo celeste.</w:t>
      </w:r>
    </w:p>
    <w:p w14:paraId="710BBF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non è solo Colui che, offeso dall’uomo, viene e offre all’offensore il suo perdono, la sua misericordia, la sua pace. È anche Colui che manda sulla terra il suo Figlio Unigenito per espiare i peccati dell’uomo. Perdona ed espia. </w:t>
      </w:r>
    </w:p>
    <w:p w14:paraId="6ABFD2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San Paolo, nella Seconda Lettera ai Corinzi, invita ogni uomo a lasciarsi riconciliare con Dio. Il Signore, offeso dall’uomo, manda i suoi araldi e messaggeri ad offrire la sua riconciliazione, il suo perdono, il suo amore. </w:t>
      </w:r>
    </w:p>
    <w:p w14:paraId="5BFFEE4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Mettiti presto d’accordo con il tuo avversario mentre sei in cammino con lui, perché l’avversario non ti consegni al giudice e il giudice alla guardia, e tu venga gettato in prigione.</w:t>
      </w:r>
    </w:p>
    <w:p w14:paraId="046630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è una sublime regola di saggezza. Quando sorge una qualche lite tra gli uomini, ognuno è obbligato a cercare l’accordo, la pace, la riconciliazione con il suo avversario. Non spetta al giudizio ristabilire la pace, ma ad ogni uomo. </w:t>
      </w:r>
    </w:p>
    <w:p w14:paraId="5F655C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tra i suoi discepoli non vuole liti, non vuole tribunali, non vuole giudici. Vuole ogni discepolo un vero operatore di pace. Se per riconciliarsi con i suoi avversari, dovrà rinunciare anche ad un qualche suo bene, che rinunci.</w:t>
      </w:r>
    </w:p>
    <w:p w14:paraId="4E9488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Nella riconciliazione volontaria, sempre ci si guadagna. Chi guadagna non è solo colui che si riconcilia, ma anche chi guadagna è soprattutto Cristo Gesù e il suo Vangelo. L’avversario vedrà la straordinaria forza del Vangelo. </w:t>
      </w:r>
    </w:p>
    <w:p w14:paraId="334417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nel cuore del discepolo c’è Gesù e il suo Vangelo, come nel cuore di Cristo vi è il Padre e il suo Vangelo, allora anche il proprio corpo si dona alla croce perché Cristo e il suo Vangelo brillino e conquistino ogni cuore.</w:t>
      </w:r>
    </w:p>
    <w:p w14:paraId="564CDE2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In verità io ti dico: non uscirai di là finché non avrai pagato fino all’ultimo spicciolo!</w:t>
      </w:r>
    </w:p>
    <w:p w14:paraId="5DF443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non si ha a cuore né Cristo Gesù né il suo Vangelo e si espongono Cristo e il Vangelo a derisione e a scherno, allora non c’è benedizione per il discepolo. Gesù non lo potrà aiutare con le sue larghe benedizioni.</w:t>
      </w:r>
    </w:p>
    <w:p w14:paraId="7EC0409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potrà anche andare dinanzi al giudice per difendere i suoi diritti. Ma vi andrà senza Cristo e senza la sua benedizione. Senza la benedizione di Gesù, il discepolo sarà condannato a pagare fino all’ultimo spicciolo.</w:t>
      </w:r>
    </w:p>
    <w:p w14:paraId="307A1D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insegna ai Corinzi che già avere una lite è scandalo per il discepolo di Gesù. Se poi per risolvere la lite si ricorre anche ai tribunali pagani, allora questo è gettare discredito su Cristo, sul Vangelo, sulla Chiesa di Dio.</w:t>
      </w:r>
    </w:p>
    <w:p w14:paraId="57C49FF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Avete inteso che fu detto: Non commetterai adulterio.</w:t>
      </w:r>
    </w:p>
    <w:p w14:paraId="2D3ACA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detta le norme dell’amore verso il Sesto Comandamento: Non commettere adulterio. L’adulterio è relazione corrotta, non secondo la verità della natura, tra un uomo e una donna. Ogni relazione deve rispettare la natura.</w:t>
      </w:r>
    </w:p>
    <w:p w14:paraId="436871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Nel matrimonio, l’uomo e la donna sono divenuti una carne sola. La carne della donna è carne dell’uomo. La carne dell’uomo è carne della donna. La carne dell’uno è carne dell’altra. L’unione della carne è all’interno della sola carne. </w:t>
      </w:r>
    </w:p>
    <w:p w14:paraId="18C9F5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Fuori della sola carne, è relazione adulterata, corrotta, guasta. È una relazione che non rispetta la verità della natura. Chi commette adulterio non solo è infedele, soprattutto è colui che consegna (tradimento) la carne della moglie.</w:t>
      </w:r>
    </w:p>
    <w:p w14:paraId="16D583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tradimento perché consegna la carne della moglie, contro la sua volontà, contro il comando del Signore, contro la verità della propria natura, ad un’altra carne. La sola carne non è giuridica, per diritto. È per natura.</w:t>
      </w:r>
    </w:p>
    <w:p w14:paraId="1827E22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Ma io vi dico: chiunque guarda una donna per desiderarla, ha già commesso adulterio con lei nel proprio cuore.</w:t>
      </w:r>
    </w:p>
    <w:p w14:paraId="4D1CA9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Nell’Antico Testamento Dio aveva posto a custodia del Sesto Comandamento il Nono: Non desiderare la donna d’altri. Gesù estende questo Comandamento ad ogni uomo, ad ogni donna. La santità del matrimonio inizia prima di esso.</w:t>
      </w:r>
    </w:p>
    <w:p w14:paraId="5FA4FBD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donna può appartenere ad un solo uomo. Ogni uomo può appartenere ad una sola donna. Può appartenere solo all’interno del matrimonio. Mai prima. Mai durante. Mai dopo. Solo nel matrimonio pubblicamente celebrato.</w:t>
      </w:r>
    </w:p>
    <w:p w14:paraId="575EBD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guarda un uomo per desiderarlo, chi guarda una donna per desiderarla, ha già commesso adulterio con lei, con lui nel proprio cuore. La donna, l’uomo vanno rispettai anche con gli occhi. Lo sguardo dovrà essere sempre puro.</w:t>
      </w:r>
    </w:p>
    <w:p w14:paraId="68867F6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Se il tuo occhio destro ti è motivo di scandalo, cavalo e gettalo via da te: ti conviene infatti perdere una delle tue membra, piuttosto che tutto il tuo corpo venga gettato nella Geènna.</w:t>
      </w:r>
    </w:p>
    <w:p w14:paraId="0AD32F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il peccato entra nel cuore attraverso i sensi, ogni senso va custodito santamente. Gli occhi vanno custoditi. Attraverso di essi mai dovrà entrare il peccato nel cuore, nella mente, nei desideri. Altrimenti l’uomo si contamina.</w:t>
      </w:r>
    </w:p>
    <w:p w14:paraId="62DE601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Cavare l’occhio che scandalizza ha un significa limpido, nitido, esatto. Si deve evitare di guardare tutto ciò che potrebbe inquinare il cuore. Non tutto si può vedere. Non tutto si può guardare. Nessuno pensi di essere sicuro.</w:t>
      </w:r>
    </w:p>
    <w:p w14:paraId="0819DD5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Nessuno dica: Sono adulto e posso. La tentazione non conosce età. Non conosce neanche la santità. Non conosce la perfezione. Basta un solo sguardo e si è già nel peccato. Per questo urge la custodia degli occhi. </w:t>
      </w:r>
    </w:p>
    <w:p w14:paraId="634C9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E se la tua mano destra ti è motivo di scandalo, tagliala e gettala via da te: ti conviene infatti perdere una delle tue membra, piuttosto che tutto il tuo corpo vada a finire nella Geènna.</w:t>
      </w:r>
    </w:p>
    <w:p w14:paraId="0CC0FF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 peccati che si possono commettere con le mani sono innumerevoli. Non si possono contare. Gesù vuole che la mano sia usata solo per il bene. Mai di essa ci si deve servire per il male. Spesso però di essa ci si serve per il male. </w:t>
      </w:r>
    </w:p>
    <w:p w14:paraId="631CC7E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 è lo Spirito di verità posto in questa norma di Gesù Signore? Se un uomo sa che la sua mano domani dovrà servire per il male – uccidere, fare abortire, rubare, usare le armi, costruire oggetti di male – deve rinunciare al lavoro.</w:t>
      </w:r>
    </w:p>
    <w:p w14:paraId="622E4D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Domani e anche oggi le mie mani serviranno solo per il bene? Posso intraprendere questa via di studio o di apprendistato. Oggi e domani le mie mani serviranno solo per il male? Deve rinunciare a questa via.</w:t>
      </w:r>
    </w:p>
    <w:p w14:paraId="256C6E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Ognuno è responsabile dell’uso delle sue mani. Non quando gli viene imposto di usarle per il male. È responsabile prima, al momento di intraprendere una via che obbligherà di sicuro all’uso delle mani per il male. </w:t>
      </w:r>
    </w:p>
    <w:p w14:paraId="4BC96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scelta del futuro lavoro deve essere operata anche in relazione all’uso che domani ci sarà chiesto delle nostre mani. Quando è chiesto un uso della mani per il male, sempre ci si deve rifiutare e se necessario rinunciare al lavoro.</w:t>
      </w:r>
    </w:p>
    <w:p w14:paraId="086511B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Fu pure detto: “Chi ripudia la propria moglie, le dia l’atto del ripudio”.</w:t>
      </w:r>
    </w:p>
    <w:p w14:paraId="2865C9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norma sul ripudio non appartiene alla Legge del Decalogo. È invece norma del Deuteronomio fatta risalire a Mosè. Tuttavia tra ciò che dice Mosè e ciò che recita la norma del tempo di Gesù, vi è un grande abisso.</w:t>
      </w:r>
    </w:p>
    <w:p w14:paraId="6400CCF5" w14:textId="77C968DA" w:rsidR="002D6C37" w:rsidRPr="0054613A" w:rsidRDefault="002D6C37" w:rsidP="008F784C">
      <w:pPr>
        <w:spacing w:after="120"/>
        <w:jc w:val="both"/>
        <w:rPr>
          <w:rFonts w:ascii="Arial" w:hAnsi="Arial" w:cs="Arial"/>
          <w:color w:val="000000"/>
          <w:sz w:val="24"/>
        </w:rPr>
      </w:pPr>
      <w:r w:rsidRPr="0054613A">
        <w:rPr>
          <w:rFonts w:ascii="Arial" w:hAnsi="Arial" w:cs="Arial"/>
          <w:color w:val="000000"/>
          <w:sz w:val="24"/>
        </w:rPr>
        <w:t xml:space="preserve">La norma di Mosè letteralmente </w:t>
      </w:r>
      <w:r w:rsidR="004E6B0D" w:rsidRPr="0054613A">
        <w:rPr>
          <w:rFonts w:ascii="Arial" w:hAnsi="Arial" w:cs="Arial"/>
          <w:color w:val="000000"/>
          <w:sz w:val="24"/>
        </w:rPr>
        <w:t>così</w:t>
      </w:r>
      <w:r w:rsidRPr="0054613A">
        <w:rPr>
          <w:rFonts w:ascii="Arial" w:hAnsi="Arial" w:cs="Arial"/>
          <w:color w:val="000000"/>
          <w:sz w:val="24"/>
        </w:rPr>
        <w:t xml:space="preserve"> recita: “Se poi avviene che essa non trovi grazia ai suoi occhi, perché egli ha trovato in lei qualche cosa di vergognoso – Vergognoso è di sicuro il tradimento abituale o il concubinaggio. </w:t>
      </w:r>
    </w:p>
    <w:p w14:paraId="0DC3CBDE" w14:textId="77777777" w:rsidR="002D6C37" w:rsidRPr="0054613A" w:rsidRDefault="002D6C37" w:rsidP="008F784C">
      <w:pPr>
        <w:spacing w:after="120"/>
        <w:jc w:val="both"/>
        <w:rPr>
          <w:rFonts w:cs="Arial"/>
          <w:sz w:val="28"/>
          <w:szCs w:val="28"/>
        </w:rPr>
      </w:pPr>
      <w:r w:rsidRPr="0054613A">
        <w:rPr>
          <w:rFonts w:ascii="Arial" w:hAnsi="Arial" w:cs="Arial"/>
          <w:sz w:val="24"/>
          <w:szCs w:val="24"/>
        </w:rPr>
        <w:t>Il testo della Vulgata e quelle dei Settanta cosi suonano:</w:t>
      </w:r>
      <w:r w:rsidRPr="0054613A">
        <w:rPr>
          <w:rFonts w:ascii="Arial" w:hAnsi="Arial" w:cs="Arial"/>
          <w:sz w:val="24"/>
          <w:szCs w:val="24"/>
          <w:lang w:val="la-Latn"/>
        </w:rPr>
        <w:t xml:space="preserve"> “Et non invenerit gratiam ante oculos eius propter aliquam foeditatem</w:t>
      </w:r>
      <w:r w:rsidRPr="0054613A">
        <w:rPr>
          <w:rFonts w:ascii="Arial" w:hAnsi="Arial" w:cs="Arial"/>
          <w:sz w:val="24"/>
          <w:szCs w:val="24"/>
        </w:rPr>
        <w:t xml:space="preserve">. </w:t>
      </w:r>
      <w:r w:rsidRPr="0054613A">
        <w:rPr>
          <w:rFonts w:ascii="Greek" w:hAnsi="Greek"/>
          <w:sz w:val="28"/>
          <w:szCs w:val="28"/>
        </w:rPr>
        <w:t>kaˆ œstai ™¦n m¾ eÛrV c£rin ™nant…on aÙtoà, Óti eáren ™n aÙtÍ ¥schmon pr©gma,</w:t>
      </w:r>
    </w:p>
    <w:p w14:paraId="2B70B69A" w14:textId="77777777" w:rsidR="002D6C37" w:rsidRPr="0054613A" w:rsidRDefault="002D6C37" w:rsidP="008F784C">
      <w:pPr>
        <w:spacing w:after="120"/>
        <w:jc w:val="both"/>
        <w:rPr>
          <w:rFonts w:ascii="Arial" w:hAnsi="Arial" w:cs="Arial"/>
          <w:color w:val="000000"/>
          <w:sz w:val="24"/>
        </w:rPr>
      </w:pPr>
      <w:r w:rsidRPr="0054613A">
        <w:rPr>
          <w:rFonts w:ascii="Arial" w:hAnsi="Arial" w:cs="Arial"/>
          <w:color w:val="000000"/>
          <w:sz w:val="24"/>
        </w:rPr>
        <w:t>Vergognoso è stare insieme con il marito e con altri uomini. Questa era la norma di Mosè. Mentre, al tempo di Gesù, l’uomo aveva l’assoluto dominio sulla donna. Poteva ripudiarla per qualsiasi motivo. La legge era ben diversa.</w:t>
      </w:r>
    </w:p>
    <w:p w14:paraId="1E19F93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Ma io vi dico: chiunque ripudia la propria moglie, eccetto il caso di unione illegittima, la espone all’adulterio, e chiunque sposa una ripudiata, commette adulterio.</w:t>
      </w:r>
    </w:p>
    <w:p w14:paraId="657A0FC3"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Le parole di Gesù vanno esaminate con somma cura. Gesù non esclude il ripudio. Esclude però il risposarsi dopo il ripudio, sia per l’uomo che per la donna. Il ripudio è consentito in un solo caso: nel caso di unione illegittima. </w:t>
      </w:r>
    </w:p>
    <w:p w14:paraId="16BB9DCF" w14:textId="77777777" w:rsidR="002D6C37" w:rsidRPr="0054613A" w:rsidRDefault="002D6C37" w:rsidP="008F784C">
      <w:pPr>
        <w:spacing w:after="120"/>
        <w:jc w:val="both"/>
        <w:rPr>
          <w:rFonts w:ascii="Arial" w:eastAsia="Calibri" w:hAnsi="Arial"/>
          <w:color w:val="000000"/>
          <w:sz w:val="24"/>
          <w:lang w:eastAsia="en-US"/>
        </w:rPr>
      </w:pPr>
      <w:r w:rsidRPr="0054613A">
        <w:rPr>
          <w:rFonts w:ascii="Arial" w:hAnsi="Arial"/>
          <w:color w:val="000000"/>
          <w:sz w:val="24"/>
        </w:rPr>
        <w:t xml:space="preserve">Il testo greco usa la parola “porneia” che significa prostituzione, fornicazione, lussuria. </w:t>
      </w:r>
      <w:r w:rsidRPr="0054613A">
        <w:rPr>
          <w:rFonts w:ascii="Arial" w:eastAsia="Calibri" w:hAnsi="Arial"/>
          <w:color w:val="000000"/>
          <w:sz w:val="24"/>
          <w:lang w:eastAsia="en-US"/>
        </w:rPr>
        <w:t xml:space="preserve">Gesù, nel Vangelo secondo Matteo, indica la </w:t>
      </w:r>
      <w:r w:rsidRPr="0054613A">
        <w:rPr>
          <w:rFonts w:ascii="Arial" w:eastAsia="Calibri" w:hAnsi="Arial"/>
          <w:i/>
          <w:color w:val="000000"/>
          <w:sz w:val="24"/>
          <w:lang w:eastAsia="en-US"/>
        </w:rPr>
        <w:t>porneia</w:t>
      </w:r>
      <w:r w:rsidRPr="0054613A">
        <w:rPr>
          <w:rFonts w:ascii="Arial" w:eastAsia="Calibri" w:hAnsi="Arial"/>
          <w:color w:val="000000"/>
          <w:sz w:val="24"/>
          <w:lang w:eastAsia="en-US"/>
        </w:rPr>
        <w:t xml:space="preserve"> come unica e sola causa della separazione dell’uomo dalla donna. </w:t>
      </w:r>
    </w:p>
    <w:p w14:paraId="6377D082" w14:textId="77777777" w:rsidR="0045468F" w:rsidRDefault="002D6C37" w:rsidP="008F784C">
      <w:pPr>
        <w:tabs>
          <w:tab w:val="left" w:pos="851"/>
          <w:tab w:val="left" w:pos="1418"/>
        </w:tabs>
        <w:spacing w:after="120"/>
        <w:jc w:val="both"/>
        <w:rPr>
          <w:rFonts w:ascii="Arial" w:hAnsi="Arial" w:cs="Arial"/>
          <w:color w:val="000000"/>
          <w:sz w:val="24"/>
          <w:szCs w:val="24"/>
        </w:rPr>
      </w:pPr>
      <w:r w:rsidRPr="0054613A">
        <w:rPr>
          <w:rFonts w:ascii="Arial" w:hAnsi="Arial" w:cs="Arial"/>
          <w:color w:val="000000"/>
          <w:sz w:val="24"/>
          <w:szCs w:val="24"/>
        </w:rPr>
        <w:t>Traduzione odierna della CEI:</w:t>
      </w:r>
    </w:p>
    <w:p w14:paraId="36A1CC3E" w14:textId="2879CB45" w:rsidR="002D6C37" w:rsidRPr="0045468F" w:rsidRDefault="002D6C37" w:rsidP="008F784C">
      <w:pPr>
        <w:spacing w:after="120"/>
        <w:ind w:left="567" w:right="567"/>
        <w:jc w:val="both"/>
        <w:rPr>
          <w:rFonts w:ascii="Arial" w:hAnsi="Arial" w:cs="Arial"/>
          <w:i/>
          <w:iCs/>
          <w:color w:val="000000"/>
          <w:position w:val="4"/>
          <w:sz w:val="24"/>
          <w:szCs w:val="24"/>
        </w:rPr>
      </w:pPr>
      <w:r w:rsidRPr="0045468F">
        <w:rPr>
          <w:rFonts w:ascii="Arial" w:hAnsi="Arial" w:cs="Arial"/>
          <w:i/>
          <w:iCs/>
          <w:color w:val="000000"/>
          <w:position w:val="4"/>
          <w:sz w:val="24"/>
          <w:szCs w:val="24"/>
        </w:rPr>
        <w:t xml:space="preserve"> “Ma io vi dico: chiunque ripudia la propria moglie, eccetto il caso di unione illegittima, la espone all’adulterio, e chiunque sposa una ripudiata, commette adulterio (Mt 5,31.32). </w:t>
      </w:r>
    </w:p>
    <w:p w14:paraId="03F6E1D9" w14:textId="77777777" w:rsidR="0045468F" w:rsidRDefault="002D6C37"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Traduzione precedente CEI: </w:t>
      </w:r>
    </w:p>
    <w:p w14:paraId="78252948" w14:textId="0686FF25" w:rsidR="002D6C37" w:rsidRPr="0045468F" w:rsidRDefault="002D6C37" w:rsidP="008F784C">
      <w:pPr>
        <w:spacing w:after="120"/>
        <w:ind w:left="567" w:right="567"/>
        <w:jc w:val="both"/>
        <w:rPr>
          <w:rFonts w:ascii="Arial" w:eastAsia="Calibri" w:hAnsi="Arial" w:cs="Arial"/>
          <w:i/>
          <w:iCs/>
          <w:color w:val="000000"/>
          <w:position w:val="4"/>
          <w:sz w:val="24"/>
          <w:szCs w:val="24"/>
        </w:rPr>
      </w:pPr>
      <w:r w:rsidRPr="0045468F">
        <w:rPr>
          <w:rFonts w:ascii="Arial" w:eastAsia="Calibri" w:hAnsi="Arial" w:cs="Arial"/>
          <w:i/>
          <w:iCs/>
          <w:color w:val="000000"/>
          <w:position w:val="4"/>
          <w:sz w:val="24"/>
          <w:szCs w:val="24"/>
          <w:lang w:eastAsia="en-US"/>
        </w:rPr>
        <w:t>“</w:t>
      </w:r>
      <w:r w:rsidRPr="0045468F">
        <w:rPr>
          <w:rFonts w:ascii="Arial" w:eastAsia="Calibri" w:hAnsi="Arial" w:cs="Arial"/>
          <w:i/>
          <w:iCs/>
          <w:color w:val="000000"/>
          <w:position w:val="4"/>
          <w:sz w:val="24"/>
          <w:szCs w:val="24"/>
        </w:rPr>
        <w:t xml:space="preserve">Ma io vi dico: chiunque ripudia sua moglie, eccetto il caso di concubinato, la espone all'adulterio e chiunque sposa una ripudiata, commette adulterio (Mt 5,31-32). </w:t>
      </w:r>
    </w:p>
    <w:p w14:paraId="6E85037E" w14:textId="77777777" w:rsidR="0045468F" w:rsidRDefault="002D6C37"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Nel testo della Vulgata: </w:t>
      </w:r>
    </w:p>
    <w:p w14:paraId="44ADA94A" w14:textId="3142E62C" w:rsidR="002D6C37" w:rsidRPr="0045468F" w:rsidRDefault="002D6C37" w:rsidP="008F784C">
      <w:pPr>
        <w:spacing w:after="120"/>
        <w:ind w:left="567" w:right="567"/>
        <w:jc w:val="both"/>
        <w:rPr>
          <w:rFonts w:ascii="Arial" w:eastAsia="Calibri" w:hAnsi="Arial" w:cs="Arial"/>
          <w:i/>
          <w:iCs/>
          <w:color w:val="000000"/>
          <w:position w:val="4"/>
          <w:sz w:val="24"/>
          <w:szCs w:val="24"/>
        </w:rPr>
      </w:pPr>
      <w:r w:rsidRPr="0045468F">
        <w:rPr>
          <w:rFonts w:ascii="Arial" w:eastAsia="Calibri" w:hAnsi="Arial" w:cs="Arial"/>
          <w:i/>
          <w:iCs/>
          <w:color w:val="000000"/>
          <w:position w:val="4"/>
          <w:sz w:val="24"/>
          <w:szCs w:val="24"/>
          <w:lang w:val="la-Latn"/>
        </w:rPr>
        <w:lastRenderedPageBreak/>
        <w:t>Ego autem dico vobis quia omnis qui dimiserit uxorem suam, excepta fornicationis, causa facit eam moechari et qui dimissam duxerit adulterat</w:t>
      </w:r>
      <w:r w:rsidRPr="0045468F">
        <w:rPr>
          <w:rFonts w:ascii="Arial" w:eastAsia="Calibri" w:hAnsi="Arial" w:cs="Arial"/>
          <w:i/>
          <w:iCs/>
          <w:color w:val="000000"/>
          <w:position w:val="4"/>
          <w:sz w:val="24"/>
          <w:szCs w:val="24"/>
        </w:rPr>
        <w:t xml:space="preserve"> (Mt 5,32).</w:t>
      </w:r>
    </w:p>
    <w:p w14:paraId="4112ECAE" w14:textId="77777777" w:rsidR="0045468F" w:rsidRPr="0045468F" w:rsidRDefault="002D6C37" w:rsidP="008F784C">
      <w:pPr>
        <w:spacing w:after="120"/>
        <w:jc w:val="both"/>
        <w:rPr>
          <w:rFonts w:ascii="Arial" w:eastAsia="Calibri" w:hAnsi="Arial" w:cs="Arial"/>
          <w:sz w:val="24"/>
        </w:rPr>
      </w:pPr>
      <w:r w:rsidRPr="0045468F">
        <w:rPr>
          <w:rFonts w:ascii="Arial" w:eastAsia="Calibri" w:hAnsi="Arial" w:cs="Arial"/>
          <w:sz w:val="24"/>
        </w:rPr>
        <w:t>Nel testo greco:</w:t>
      </w:r>
    </w:p>
    <w:p w14:paraId="554458B8" w14:textId="091D38A6" w:rsidR="002D6C37" w:rsidRPr="0045468F" w:rsidRDefault="002D6C37" w:rsidP="008F784C">
      <w:pPr>
        <w:spacing w:after="120"/>
        <w:ind w:left="567" w:right="567"/>
        <w:jc w:val="both"/>
        <w:rPr>
          <w:rFonts w:ascii="Greek" w:eastAsia="Calibri" w:hAnsi="Greek" w:cs="Arial"/>
          <w:i/>
          <w:iCs/>
          <w:sz w:val="24"/>
          <w:lang w:eastAsia="en-US"/>
        </w:rPr>
      </w:pPr>
      <w:r w:rsidRPr="0045468F">
        <w:rPr>
          <w:rFonts w:ascii="Greek" w:eastAsia="Calibri" w:hAnsi="Greek" w:cs="Arial"/>
          <w:i/>
          <w:iCs/>
          <w:sz w:val="24"/>
        </w:rPr>
        <w:t xml:space="preserve"> </w:t>
      </w:r>
      <w:r w:rsidRPr="0045468F">
        <w:rPr>
          <w:rFonts w:ascii="Greek" w:eastAsia="Calibri" w:hAnsi="Greek"/>
          <w:i/>
          <w:iCs/>
          <w:sz w:val="24"/>
        </w:rPr>
        <w:t xml:space="preserve">™gë d lšgw Øm‹n Óti p©j Ð ¢polÚwn t¾n guna‹ka aÙtoà parektÕj lÒgou porne…aj poie‹ aÙt¾n moiceuqÁnai, kaˆ Öj ™¦n ¢polelumšnhn gam»sV moic©tai. </w:t>
      </w:r>
      <w:r w:rsidRPr="0045468F">
        <w:rPr>
          <w:rFonts w:ascii="Greek" w:eastAsia="Calibri" w:hAnsi="Greek" w:cs="Arial"/>
          <w:i/>
          <w:iCs/>
          <w:sz w:val="24"/>
          <w:lang w:eastAsia="en-US"/>
        </w:rPr>
        <w:t xml:space="preserve">(Mt 5.32). </w:t>
      </w:r>
    </w:p>
    <w:p w14:paraId="3A0C66B5" w14:textId="77777777" w:rsidR="002D6C37" w:rsidRPr="0054613A" w:rsidRDefault="002D6C37" w:rsidP="008F784C">
      <w:pPr>
        <w:spacing w:after="120"/>
        <w:jc w:val="both"/>
        <w:rPr>
          <w:rFonts w:ascii="Arial" w:eastAsia="Calibri" w:hAnsi="Arial" w:cs="Arial"/>
          <w:color w:val="000000"/>
          <w:sz w:val="24"/>
          <w:szCs w:val="21"/>
          <w:lang w:eastAsia="en-US"/>
        </w:rPr>
      </w:pPr>
      <w:r w:rsidRPr="0054613A">
        <w:rPr>
          <w:rFonts w:ascii="Arial" w:eastAsia="Calibri" w:hAnsi="Arial" w:cs="Arial"/>
          <w:color w:val="000000"/>
          <w:sz w:val="24"/>
          <w:szCs w:val="21"/>
          <w:lang w:eastAsia="en-US"/>
        </w:rPr>
        <w:t xml:space="preserve">Nel testo del Vangelo vi è una verità chiara, limpida che viene annunziata e altre cose che dal testo non appaino con altrettanta chiarezza. È chiaro che il ripudio può avvenire solo per concubinaggio o per adulterio continuato. </w:t>
      </w:r>
    </w:p>
    <w:p w14:paraId="08CCFBC2" w14:textId="77777777" w:rsidR="002D6C37" w:rsidRPr="0054613A" w:rsidRDefault="002D6C37" w:rsidP="008F784C">
      <w:pPr>
        <w:spacing w:after="120"/>
        <w:jc w:val="both"/>
        <w:rPr>
          <w:rFonts w:ascii="Arial" w:hAnsi="Arial" w:cs="Arial"/>
          <w:color w:val="000000"/>
          <w:sz w:val="24"/>
        </w:rPr>
      </w:pPr>
      <w:r w:rsidRPr="0054613A">
        <w:rPr>
          <w:rFonts w:ascii="Arial" w:eastAsia="Calibri" w:hAnsi="Arial" w:cs="Arial"/>
          <w:color w:val="000000"/>
          <w:sz w:val="24"/>
          <w:szCs w:val="21"/>
          <w:lang w:eastAsia="en-US"/>
        </w:rPr>
        <w:t>La stessa identica parola di Gesù troviamo al Capitolo XIX: “</w:t>
      </w:r>
      <w:r w:rsidRPr="0054613A">
        <w:rPr>
          <w:rFonts w:ascii="Arial" w:hAnsi="Arial" w:cs="Arial"/>
          <w:color w:val="000000"/>
          <w:sz w:val="24"/>
        </w:rPr>
        <w:t>Ma io vi dico: chiunque ripudia la propria moglie, se non in caso di unione illegittima, e ne sposa un’altra, commette adulterio» (Mt 19,9).</w:t>
      </w:r>
    </w:p>
    <w:p w14:paraId="3AE2F853" w14:textId="77777777" w:rsidR="002D6C37" w:rsidRPr="0054613A" w:rsidRDefault="002D6C37" w:rsidP="008F784C">
      <w:pPr>
        <w:spacing w:after="120"/>
        <w:jc w:val="both"/>
      </w:pPr>
      <w:r w:rsidRPr="0054613A">
        <w:rPr>
          <w:rFonts w:ascii="Arial" w:hAnsi="Arial" w:cs="Arial"/>
          <w:sz w:val="24"/>
          <w:szCs w:val="24"/>
        </w:rPr>
        <w:t>Così anche nel testo della Vulgata:</w:t>
      </w:r>
      <w:r w:rsidRPr="0054613A">
        <w:rPr>
          <w:rFonts w:ascii="Arial" w:hAnsi="Arial" w:cs="Arial"/>
        </w:rPr>
        <w:t xml:space="preserve"> </w:t>
      </w:r>
      <w:r w:rsidRPr="0054613A">
        <w:rPr>
          <w:rFonts w:ascii="Arial" w:hAnsi="Arial" w:cs="Arial"/>
          <w:sz w:val="24"/>
          <w:szCs w:val="24"/>
          <w:lang w:val="la-Latn"/>
        </w:rPr>
        <w:t>dico autem vobis quia quicumque dimiserit uxorem suam nisi ob fornicationem et aliam duxerit moechatur et qui dimissam duxerit moechatur (</w:t>
      </w:r>
      <w:r w:rsidRPr="0054613A">
        <w:t xml:space="preserve">Mt 19,9). </w:t>
      </w:r>
    </w:p>
    <w:p w14:paraId="305D60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il testo greco è identico a quanto già detto al Capitolo V: </w:t>
      </w:r>
      <w:r w:rsidRPr="0054613A">
        <w:rPr>
          <w:rFonts w:ascii="Arial" w:hAnsi="Arial" w:cs="Greek"/>
          <w:color w:val="000000"/>
          <w:sz w:val="24"/>
        </w:rPr>
        <w:t>l</w:t>
      </w:r>
      <w:r w:rsidRPr="0054613A">
        <w:rPr>
          <w:rFonts w:ascii="Greek" w:hAnsi="Greek" w:cs="Greek"/>
          <w:color w:val="000000"/>
          <w:sz w:val="24"/>
        </w:rPr>
        <w:t xml:space="preserve">šgw d Øm‹n Óti Öj ¨n ¢polÚsV t¾n guna‹ka aÙtoà m¾ ™pˆ porne…v kaˆ gam»sV ¥llhn moic©tai. </w:t>
      </w:r>
      <w:r w:rsidRPr="0054613A">
        <w:rPr>
          <w:rFonts w:ascii="Arial" w:hAnsi="Arial"/>
          <w:color w:val="000000"/>
          <w:sz w:val="24"/>
        </w:rPr>
        <w:t>In cosa allora si differenzia la Legge di Gesù da quella di Mosè?</w:t>
      </w:r>
    </w:p>
    <w:p w14:paraId="094BA1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Prima di ogni cosa Gesù priva l’uomo del potere di ripudiare per qualsiasi motivo. Il ripudio è legittimato solo per un motivo: per unione illegittima, cioè per concubinaggio della donna durante il matrimonio (</w:t>
      </w:r>
      <w:r w:rsidRPr="0054613A">
        <w:rPr>
          <w:rFonts w:ascii="Arial" w:hAnsi="Arial"/>
          <w:i/>
          <w:color w:val="000000"/>
          <w:sz w:val="24"/>
        </w:rPr>
        <w:t>porneia</w:t>
      </w:r>
      <w:r w:rsidRPr="0054613A">
        <w:rPr>
          <w:rFonts w:ascii="Arial" w:hAnsi="Arial"/>
          <w:color w:val="000000"/>
          <w:sz w:val="24"/>
        </w:rPr>
        <w:t>).</w:t>
      </w:r>
    </w:p>
    <w:p w14:paraId="3580BD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luogo appare dal contesto che il ripudio non consenta un successivo matrimonio, né dell’uomo né della donna. Questa deduzione è consolidata dalla prassi della Chiesa. Essa mai ha permesso le secondo nozze.</w:t>
      </w:r>
    </w:p>
    <w:p w14:paraId="26F251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secondo nozze sono state consentite dalla Chiesa o in caso di morte di uno dei coniugi (con la morte finisce la sola carne), oppure dopo dichiarazione di nullità della sola carne. La sola carne non è mai esistita per vizi anteriori.</w:t>
      </w:r>
    </w:p>
    <w:p w14:paraId="392DADB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 volta che la sola carne è stata costituita validamente dinanzi a Dio, essa rimane sola carne fino alla morte. La Chiesa ha sempre riconosciuto la possibilità della separazione per motivi seri, gravissimi.</w:t>
      </w:r>
    </w:p>
    <w:p w14:paraId="286CFB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separazione però non è licenza a passare ad altre nozze. Si è separati, ma rimane la sola carne. Oggi è assai difficile accettare questo principio. Si sta scivolando rovinosamente verso l’annullamento soggettivo della sola carne.</w:t>
      </w:r>
    </w:p>
    <w:p w14:paraId="77E6F6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sta ritornando al ripudio per qualsiasi motivo, da non sottoporre più neanche al discernimento della Chiesa, ma lasciato al singolo. Si sta andando ben oltre la legge degli scribi e dei farisei. È un vero arretramento del Vangelo.</w:t>
      </w:r>
    </w:p>
    <w:p w14:paraId="729D16C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 contesto del Capitolo XIX del Vangelo secondo Matteo, Gesù esclude il ripudio per qualsiasi motivo. Lui rinvia alla Legge della creazione, che è legge di unità e di indissolubilità. Il ripudio può avvenire solo per </w:t>
      </w:r>
      <w:r w:rsidRPr="0054613A">
        <w:rPr>
          <w:rFonts w:ascii="Arial" w:hAnsi="Arial"/>
          <w:i/>
          <w:color w:val="000000"/>
          <w:sz w:val="24"/>
        </w:rPr>
        <w:t>porneia</w:t>
      </w:r>
      <w:r w:rsidRPr="0054613A">
        <w:rPr>
          <w:rFonts w:ascii="Arial" w:hAnsi="Arial"/>
          <w:color w:val="000000"/>
          <w:sz w:val="24"/>
        </w:rPr>
        <w:t>.</w:t>
      </w:r>
    </w:p>
    <w:p w14:paraId="0F7FC1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separazione per </w:t>
      </w:r>
      <w:r w:rsidRPr="0054613A">
        <w:rPr>
          <w:rFonts w:ascii="Arial" w:hAnsi="Arial"/>
          <w:i/>
          <w:color w:val="000000"/>
          <w:sz w:val="24"/>
        </w:rPr>
        <w:t>porneia</w:t>
      </w:r>
      <w:r w:rsidRPr="0054613A">
        <w:rPr>
          <w:rFonts w:ascii="Arial" w:hAnsi="Arial"/>
          <w:color w:val="000000"/>
          <w:sz w:val="24"/>
        </w:rPr>
        <w:t xml:space="preserve"> non consente però le ulteriori nozze dell’uomo. Neanche la donna potrà sposare altri. La Chiesa fino a ieri ha osservato scrupolosamente questa norma. Oggi molti suoi figli se ne stanno distaccando.</w:t>
      </w:r>
    </w:p>
    <w:p w14:paraId="332404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Se Gesù consentisse lo sposalizio dopo il ripudio per concubinaggio, o per </w:t>
      </w:r>
      <w:r w:rsidRPr="0054613A">
        <w:rPr>
          <w:rFonts w:ascii="Arial" w:hAnsi="Arial"/>
          <w:i/>
          <w:color w:val="000000"/>
          <w:sz w:val="24"/>
        </w:rPr>
        <w:t>porneia</w:t>
      </w:r>
      <w:r w:rsidRPr="0054613A">
        <w:rPr>
          <w:rFonts w:ascii="Arial" w:hAnsi="Arial"/>
          <w:color w:val="000000"/>
          <w:sz w:val="24"/>
        </w:rPr>
        <w:t>, ripristinerebbe solo la Legge di Mosè. Mentre il Vangelo è passaggio alla giustizia superiore e consiste nel non poter passare a ulteriori nozze.</w:t>
      </w:r>
    </w:p>
    <w:p w14:paraId="07C481C5" w14:textId="77777777" w:rsidR="002D6C37" w:rsidRPr="0054613A" w:rsidRDefault="002D6C37" w:rsidP="008F784C">
      <w:pPr>
        <w:spacing w:after="120"/>
        <w:jc w:val="both"/>
        <w:rPr>
          <w:rFonts w:ascii="Arial" w:hAnsi="Arial"/>
          <w:color w:val="000000"/>
          <w:sz w:val="24"/>
        </w:rPr>
      </w:pPr>
      <w:r w:rsidRPr="0054613A">
        <w:rPr>
          <w:rFonts w:ascii="Arial" w:hAnsi="Arial"/>
          <w:color w:val="000000"/>
          <w:position w:val="6"/>
          <w:sz w:val="24"/>
          <w:vertAlign w:val="superscript"/>
        </w:rPr>
        <w:t>33</w:t>
      </w:r>
      <w:r w:rsidRPr="0054613A">
        <w:rPr>
          <w:rFonts w:ascii="Arial" w:hAnsi="Arial"/>
          <w:color w:val="000000"/>
          <w:sz w:val="24"/>
        </w:rPr>
        <w:t>Avete anche inteso che fu detto agli antichi: “Non giurerai il falso, ma adempirai verso il</w:t>
      </w:r>
      <w:r w:rsidRPr="0054613A">
        <w:rPr>
          <w:rFonts w:ascii="Arial" w:hAnsi="Arial"/>
          <w:i/>
          <w:color w:val="000000"/>
          <w:sz w:val="24"/>
        </w:rPr>
        <w:t xml:space="preserve"> </w:t>
      </w:r>
      <w:r w:rsidRPr="0054613A">
        <w:rPr>
          <w:rFonts w:ascii="Arial" w:hAnsi="Arial"/>
          <w:color w:val="000000"/>
          <w:sz w:val="24"/>
        </w:rPr>
        <w:t>Signore i tuoi giuramenti”.</w:t>
      </w:r>
    </w:p>
    <w:p w14:paraId="18B306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giuramento è chiamare Dio come testimone o garante della verità di ogni parola o di ogni impegno preso dall’uomo sia nei riguardi di Dio che dei suoi fratelli. Fidandosi di Dio, l’altro riceve come vera la parola proferita.</w:t>
      </w:r>
    </w:p>
    <w:p w14:paraId="271150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è purissima verità, santità, somma giustizia, luce eterna. Mai potrà essere chiamato a testimone o a garante di una parola di falsità e di menzogna. Verrebbe trasformato da luce in tenebre e da verità in falsità.</w:t>
      </w:r>
    </w:p>
    <w:p w14:paraId="5E42C5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peccato gravissimo contro il Secondo Comandamento: Non nominare il nome di Dio invano. Dio va sempre rispettato, onorato, glorificato. Il suo nome è santo e santa deve essere ogni parola proferita nel suo nome, nella sua verità. </w:t>
      </w:r>
    </w:p>
    <w:p w14:paraId="428DB80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Ma io vi dico: non giurate affatto, né per il cielo, perché è il trono di Dio,</w:t>
      </w:r>
    </w:p>
    <w:p w14:paraId="51DA6C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abolisce per i suoi discepoli il giuramento. Al suo discepolo deve sempre bastare la sua parola. La dignità del cristiano è la sua credibilità. Lui dice un parola e la mantiene. Fa una promessa e la osserva. </w:t>
      </w:r>
    </w:p>
    <w:p w14:paraId="43879A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 un giuramento e lo vive. Quanto esce dalla sua bocca dovrà essere legge per lui. La sua parola è la sua legge, così come la Parola di Dio è Legge eterna per il Signore. Dio è fedele alla sua Parola e anche l’uomo dovrà essere fedele.</w:t>
      </w:r>
    </w:p>
    <w:p w14:paraId="443D7F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Uno potrebbe dire: “Io non giuro per il nome del Signore, ma giuro per il cielo”. Neanche questo giuramento va fatto. Il cielo è il trono di Dio. Il cielo è Dio stesso. Giurare per il cielo è giurare per il nome del Signore. Non si giura.</w:t>
      </w:r>
    </w:p>
    <w:p w14:paraId="06513B2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né per la terra, perché è lo sgabello dei suoi piedi, né per Gerusalemme, perché è la città del grande Re.</w:t>
      </w:r>
    </w:p>
    <w:p w14:paraId="7556FE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dire: “Ma io non giuro per il cielo, giuro per la terra”. Neanche per la terra si deve giurare. Essa è lo sgabello dei piedi di Dio. Giurando per la terra, si giura per il Signore. Si chiama Lui a testimone.</w:t>
      </w:r>
    </w:p>
    <w:p w14:paraId="258116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Qualche altro potrebbe affermare: “Io non giuro né per il cielo e né per la terra. Giuro per Gerusalemme”. Neanche per Gerusalemme si deve giurare, perché Gerusalemme è la città del grande re. Si giurerebbe per il grande re. </w:t>
      </w:r>
    </w:p>
    <w:p w14:paraId="643A271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vieta ogni giuramento che in qualche modo abbia un riferimento con il nome del Signore. Viene escluso il nome di Dio, il cielo, la terra, Gerusalemme. Dio non deve essere chiamato a garante, a testimone della nostra parole.</w:t>
      </w:r>
    </w:p>
    <w:p w14:paraId="25FA349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Non giurare neppure per la tua testa, perché non hai il potere di rendere bianco o nero un solo capello.</w:t>
      </w:r>
    </w:p>
    <w:p w14:paraId="0AC01DC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concludere: “Non posso giurare per il Signore, giuro per la mia testa”. Anche questo giuramento viene vietato. L’uomo non può giurare su se stesso, perché non ha il potere di rendere bianco o nero un solo capello.</w:t>
      </w:r>
    </w:p>
    <w:p w14:paraId="0744545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Oggi si giura sul proprio onore. Anche questo giuramento va evitato. L’onore per l’uomo è “misura” assai labile, incerta. L’onore spesso viene fondato sulla prepotenza, delinquenza, distorsione di ogni regola di giustizia e verità.</w:t>
      </w:r>
    </w:p>
    <w:p w14:paraId="63641B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senza Dio, che vuole abbattere Cristo Gesù, che lavora per la distruzione morale dell’umanità, che si affatica per creare leggi inique, quale onore potrà avere? Chi è fuori della verità di natura, non ha onore.</w:t>
      </w:r>
    </w:p>
    <w:p w14:paraId="1278D5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L’onore di un uomo è la fedeltà alla verità di natura prima e di rivelazione dopo. Chi si accanisce per abbattere la verità di natura, chi è inviperito perché ancora rimangono nella storia orme e tracce di Gesù quale onore potrà mai avere?</w:t>
      </w:r>
    </w:p>
    <w:p w14:paraId="40A2AE7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Sia invece il vostro parlare: “Sì, sì”, “No, no”; il di più viene dal Maligno.</w:t>
      </w:r>
    </w:p>
    <w:p w14:paraId="3C0C02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della giustizia superiore di Gesù in ordine alla parola dell’uomo: “Sia invece il vostro parlare: “Sì, sì”, “No, no”. Si deve dire sì, quando è sì. Si deve dire no, quando è no. Non si può dire sì quando è no:</w:t>
      </w:r>
    </w:p>
    <w:p w14:paraId="33D4E1D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Neanche però si dovrà no quando è sì. Il sì va dato al sì, alla verità, alla giustizia, alla santità, alla perfezione. Il no va dato alla falsità, alle ingiustizie, alle falsità, all’imperfezione. È regola immortale, perenne, intramontabile.</w:t>
      </w:r>
    </w:p>
    <w:p w14:paraId="08E9E8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si aggiunge al sì e al no viene dal Maligno, perché è proprio della sua arte aggiungere e togliere alla Parola di Dio, in modo da renderla odiosa, difficile, impossibile da vivere. La sua scienza diabolica a questo serve.</w:t>
      </w:r>
    </w:p>
    <w:p w14:paraId="108D25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tutta la Parola del Signore è stata sottoposta, è sottoposta al macero, perché Satana ha separato parola da parola, versetto da versetto, capitolo da capitolo, libro da libro, verità da verità, riducendo la Parola a menzogna.</w:t>
      </w:r>
    </w:p>
    <w:p w14:paraId="11E28D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Viene dal Maligno quanto si aggiunge alla verità di Dio, della sua Parola. Viene dal Maligno quanto si toglie alla Parola di Dio, alla sua verità. Il discepolo di Gesù deve prestare somma attenzione perché non tolga e non aggiunga.</w:t>
      </w:r>
    </w:p>
    <w:p w14:paraId="3B6A00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anche quando l’uomo aggiunge alla sua verità storica viene dal Maligno. Così pure quanto toglie a ciò che lui realmente è, viene dal Maligno. Al Maligno interessa trasformare la verità in falsità e la falsità in verità.</w:t>
      </w:r>
    </w:p>
    <w:p w14:paraId="6CA3045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non vuole essere dal Maligno mai dovrà aggiungere e mai togliere alla verità di Dio. Mai dovrà essere dalla sua scienza diabolica e dalla sua sapienza infernale. Mai dai suoi suggerimenti, che sono sempre e solo di morte.</w:t>
      </w:r>
    </w:p>
    <w:p w14:paraId="44E9B05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Avete inteso che fu detto: Occhio per occhio e dente per dente.</w:t>
      </w:r>
    </w:p>
    <w:p w14:paraId="541F62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norma dell’Antico Testamento è legge santissima di verità e di amore. Essa però va rettamente intesa. Lamec aveva stabilito per sé la legge della vendetta: uccideva un uomo per una scalfittura, si vendicava settanta volte.</w:t>
      </w:r>
    </w:p>
    <w:p w14:paraId="5314D7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Vendetta sommamente spropositata. Non si può uccidere un ragazzo per un livido arrecato. Viene il Signore e nel suo popolo pone un limite da non oltrepassare per la vendetta. Si poteva restituire solo il male subito.</w:t>
      </w:r>
    </w:p>
    <w:p w14:paraId="618BC68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Questo però non significa in nessun caso obbligo alla vendetta, anche se circoscritta al danno ricevuto. Ci si poteva astenere da essa. Ma se non ci si voleva astenere, a causa della natura di peccato, il limite andava rispettato. </w:t>
      </w:r>
    </w:p>
    <w:p w14:paraId="4A4CD0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questo il motivo per cui questa legge è santissima. Pone un limite ad ogni vendetta. Traccia una linea da non oltrepassare alla natura corrotta dell’uomo. Come il Signore ha posto un limite al mare, così ha posto dei limiti all’uomo.</w:t>
      </w:r>
    </w:p>
    <w:p w14:paraId="7FD8A78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Con il profeta Geremia il Signore rimprovera il suo popolo di aver attraverso gli stessi limiti e confini del male che sono invalicabili. Oltre questi confini, vi è il peccato contro lo Spirito Santo, dal quale non si ritorna più indietro.</w:t>
      </w:r>
    </w:p>
    <w:p w14:paraId="35A09C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Ma io vi dico di non opporvi al malvagio; anzi, se uno ti dà uno schiaffo sulla guancia destra, tu pórgigli anche l’altra,</w:t>
      </w:r>
    </w:p>
    <w:p w14:paraId="6DADF56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abroga questa legge santissima del Padre suo. Ciò che valeva per l’Antico Testamento, l’Antica Alleanza, non vale per la Nuova. Nella Nuova si vive con altri stili, altre reazioni, altre modalità di rapportarsi con i fratelli. </w:t>
      </w:r>
    </w:p>
    <w:p w14:paraId="45ABDE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Nella Nuova Alleanza non solo non c’è vendetta, non deve esserci neanche reazione immediata né con le opere, né con i pensieri, né con i desideri. Si riceve un male, lo si vive in sconto dei peccati, per la redenzione del mondo. </w:t>
      </w:r>
    </w:p>
    <w:p w14:paraId="6D9271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il perfetto dominio di sé, che è frutto dello Spirito Santo operante in essi. Il male che l’altro ci infligge serve a misurare il governo che ognuno ha del proprio corpo, spirito, pensieri, sentimenti.</w:t>
      </w:r>
    </w:p>
    <w:p w14:paraId="260A97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Porgere anche l’altra guancia a chi dà uno schiaffo non solamente è segno che si ha il perfetto governo di sé, è anche attestazione di non offesa, perdono, benignità, volontà di non reazione, prontezza ad accogliere ogni altro male.</w:t>
      </w:r>
    </w:p>
    <w:p w14:paraId="7F54204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e a chi vuole portarti in tribunale e toglierti la tunica, tu lascia anche il mantello.</w:t>
      </w:r>
    </w:p>
    <w:p w14:paraId="59664C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secondo Cristo Gesù deve lasciarsi sempre guidare e governare dalla sapienza arrendevole. A chi vuole portarlo in tribunale e togliergli la tunica lui deve lasciare anche il mantello, prima di entrare in tribunale.</w:t>
      </w:r>
    </w:p>
    <w:p w14:paraId="44A329D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sufficiente che ogni discepolo di Gesù osservasse questa norma del suo Maestro e cesserebbe ogni lite, ogni contesa, ogni contrasto. La sapienza arrendevole è la madre della vera pace. Ma qual è il fondamento di tale norma?</w:t>
      </w:r>
    </w:p>
    <w:p w14:paraId="428931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fondamento è duplice. Il primo è Dio. Il Padre nostro è la nostra sola ricchezza vera. Per possedere Lui, se uno dovesse rinunciare a tutti i beni di questo mondo, se lo facesse non perderebbe veramente nulla. Dio è ricchezza eterna.</w:t>
      </w:r>
    </w:p>
    <w:p w14:paraId="2435AE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fondamento è la storia. Vi sono circostanze in cui in un attimo l’uomo perde veramente tutto. Gli resta solo la vita come bottino. Perché allora non relazionarci anche in questo modo con chi vuole toglierci la tunica?</w:t>
      </w:r>
    </w:p>
    <w:p w14:paraId="3A8153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Perché allora attaccarci alle cose, quando sappiamo che in un istante le possediamo e un istante dopo tutto perdiamo? La sapienza arrendevole porta pace, serenità, gioia. Ma ad essa ci si deve educare ogni giorno. </w:t>
      </w:r>
    </w:p>
    <w:p w14:paraId="0E752C4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E se uno ti costringerà ad accompagnarlo per un miglio, tu con lui fanne due.</w:t>
      </w:r>
    </w:p>
    <w:p w14:paraId="4030A4B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costrizione può essere un frutto di amore grande, ma anche un’opera della prepotenza della carne. Nell’uno e nell’altro caso, Gesù vuole che il suo discepolo ceda. Anzi, faccia il doppio di quanto gli viene richiesto.</w:t>
      </w:r>
    </w:p>
    <w:p w14:paraId="252BE32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Gesù chiede questa doppia misura quando si è costretti a fare qualcosa? Fare il doppio di quanto attesta la nostra totale libertà dello spirito. La nostra vita è obbedienza, pura obbedienza, solo obbedienza.</w:t>
      </w:r>
    </w:p>
    <w:p w14:paraId="1FB67E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Solo quando siamo costretti a peccare si è obbligati ad opporre un rifiuto netto, ma sempre rimanendo nello stile evangelico. Solo per non peccare si deve disobbedire evangelicamente. In ogni altro caso, l’obbedienza è libertà.</w:t>
      </w:r>
    </w:p>
    <w:p w14:paraId="371450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L’obbedienza serve a purificare il nostro cuore e la nostra anima da ogni residuo di peccato. Ci eleva in ogni virtù. Prepara la nostra anima per salire direttamente nel paradiso al momento della morte. L’obbedienza è vita.</w:t>
      </w:r>
    </w:p>
    <w:p w14:paraId="215B87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pensi per un solo istante all’obbedienza eterna che dobbiamo al fuoco dell’inferno. Qualsiasi costrizione sulla terra è niente per rapporto al fuoco eterno. Qualsiasi croce sulla terra è preferibile alla croce eterna.</w:t>
      </w:r>
    </w:p>
    <w:p w14:paraId="4F5BCF2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Da’ a chi ti chiede, e a chi desidera da te un prestito non voltare le spalle.</w:t>
      </w:r>
    </w:p>
    <w:p w14:paraId="102821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non è padrone delle cose. È amministratore nel nome del Signore e per suo conto. Gesù, nel nome suo e del Padre celeste, dona le regole della buona amministrazione secondo perfetta verità e giustizia celeste.</w:t>
      </w:r>
    </w:p>
    <w:p w14:paraId="6EA88C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L’amministratore deve dare a chi gli chiede. Quanto deve dare? Secondo quello che possiede. Se ha molto deve dare molto, se ha poco deve dare poco. Se non dona, da amministratore si costituisce arbitrariamente proprietario.</w:t>
      </w:r>
    </w:p>
    <w:p w14:paraId="53221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Costituirsi proprietario, mentre è solo amministratore, è peccato grave per il discepolo di Gesù. Ha invertito i ruoli. Da servo si è fatto signore. Da uomo si è fatto dio. Da “impiegato” del suo Signore si è costituito padrone dei suoi beni. </w:t>
      </w:r>
    </w:p>
    <w:p w14:paraId="5E282E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legge vale anche per il prestito. Lui è amministratore dei prestiti del Padrone. Sempre dovrà agire secondo le regole a lui date dal suo Signore. L’arbitrio nell’amministrazione non è consentito. Lui è servo, non padrone.</w:t>
      </w:r>
    </w:p>
    <w:p w14:paraId="46849E8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Avete inteso che fu detto: Amerai il tuo prossimo e odierai il tuo nemico.</w:t>
      </w:r>
    </w:p>
    <w:p w14:paraId="68C386F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Questo precetto: “Amerai il tuo prossimo e odierai il tuo nemico”, non appartiene alla lettera della Scrittura Santa e neanche al suo spirito, o verità eterna. È pensiero comune del tempo di Gesù, non appartiene a Dio. </w:t>
      </w:r>
    </w:p>
    <w:p w14:paraId="301DF3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che di Dio, come suo precetto, è il comando di amare il proprio prossimo come uno ama se stesso. Prossimo è anche il forestiero. Nessun uomo dovrà ignorare l’adoratore del vero Dio. Tutti lui dovrà amare.</w:t>
      </w:r>
    </w:p>
    <w:p w14:paraId="0801DF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Purtroppo sempre nei pensieri di Dio vengono introdotti i pensieri della terra. Il risultato o le conseguenze sono gravissime. Si priva l’altro dell’aiuto necessario, lo si lascia morire, solo perché è nostro nemico.</w:t>
      </w:r>
    </w:p>
    <w:p w14:paraId="4AD927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il vero insegnamento circa il nemico: “Non ti rallegrare per la caduta del tuo nemico e non gioisca il tuo cuore, quando egli soccombe”. “Se il tuo nemico ha fame, dagli da mangiare. Se ha sete, dagli da bere (Pr 24,17;25,21). </w:t>
      </w:r>
    </w:p>
    <w:p w14:paraId="07CDAD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Nel suo amore il fedele adoratore del vero Dio non deve operare alcuna distinzione tra amici e nemici, vicini e lontani, parenti ed estranei, della stessa religione o di religione differente. L’uomo è uomo e va amato perché uomo.</w:t>
      </w:r>
    </w:p>
    <w:p w14:paraId="7884CF79" w14:textId="77777777" w:rsidR="002D6C37" w:rsidRPr="0054613A" w:rsidRDefault="002D6C37"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44</w:t>
      </w:r>
      <w:r w:rsidRPr="0054613A">
        <w:rPr>
          <w:rFonts w:ascii="Arial" w:hAnsi="Arial"/>
          <w:b/>
          <w:bCs/>
          <w:sz w:val="24"/>
        </w:rPr>
        <w:t>Ma io vi dico: amate i vostri nemici e pregate per quelli che vi perseguitano,</w:t>
      </w:r>
    </w:p>
    <w:p w14:paraId="1A1850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Comandamento di Gesù per i suoi discepoli: “Amate i vostri nemici e pregate per quelli che vi perseguitano”. Amare è fare tutto il bene che è nelle nostre possibilità. Nulla dovrà essere omesso o tralasciato.</w:t>
      </w:r>
    </w:p>
    <w:p w14:paraId="31E6DE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Pregare per quelli che ci perseguitano è chiedere al Padre che perdoni il loro peccato, ma anche chiedere per essi lo Spirito Santo, perché si convertano e vivano. Dio infatti non vuole la morte del peccatore, ma che si converta e viva.</w:t>
      </w:r>
    </w:p>
    <w:p w14:paraId="010165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deve vivere con il cuore di Cristo, lo Spirito di Cristo, i sentimenti di Cristo. Gesù per la conversione dei peccatori ha offerto il suo corpo dalla Croce. La sua è stata altissima preghiera di offerta.</w:t>
      </w:r>
    </w:p>
    <w:p w14:paraId="2D8ECB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preghiera di offerta per la conversione dei peccati è poco conosciuta dal cristiano. Sovente neanche viene insegnata. Eppure essa è stata la più alta forma di preghiera vissuta da Cristo Gesù. Lui si è offerto per noi, peccatori. </w:t>
      </w:r>
    </w:p>
    <w:p w14:paraId="5A3287B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il discepolo di Gesù vivrà la preghiera di offerta ed offrirà la sua vita per la conversione dei peccatori, allora potrà dire di essere vero discepolo del Signore, il Crocifisso per amore, l’Offerente che si offre per il nostro perdono. </w:t>
      </w:r>
    </w:p>
    <w:p w14:paraId="5F8D281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affinché siate figli del Padre vostro che è nei cieli; egli fa sorgere il suo sole sui cattivi e sui buoni, e fa piovere sui giusti e sugli ingiusti.</w:t>
      </w:r>
    </w:p>
    <w:p w14:paraId="45471F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il Padre nostro celeste? Colui che fa sorgere il suo sole sui cattivi e sui buoni, e fa piovere sui giusti e gli ingiusti. Si noti bene. Il sole sorge prima sui cattivi e poi sui buoni. La pioggia invece prima sui giusti e poi sugli ingiusti. </w:t>
      </w:r>
    </w:p>
    <w:p w14:paraId="5497AB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non fa differenza nel fare il bene. Domani nessuno gli potrà dire: mi sono dannato perché tu non mi hai amato. Dovrà semplicemente dire: mi sono perduto perché non ho voluto riconoscere il tuo amore per me.</w:t>
      </w:r>
    </w:p>
    <w:p w14:paraId="59969F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Così deve potersi dire del discepolo di Gesù. Domani nessuno lo dovrà accusare della propria perdizione eterna, perché lui non ha manifestato la bellezza della legge dell’amore di Gesù Signore. </w:t>
      </w:r>
    </w:p>
    <w:p w14:paraId="0272B81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Infatti, se amate quelli che vi amano, quale ricompensa ne avete? Non fanno così anche i pubblicani?</w:t>
      </w:r>
    </w:p>
    <w:p w14:paraId="060E019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figlio del Padre celeste. Ma è anche fratello di Cristo Signore. È verità nello Spirito Santo. Come il Padre deve amare tutti. Come Cristo deve offrire la vita per tutti. Come lo Spirito Santo deve essere verità.</w:t>
      </w:r>
    </w:p>
    <w:p w14:paraId="626085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lui ama solo quelli che lo amano, attesta di non essere né figlio del Padre, né fratello di Cristo Gesù, né purissima verità nello Spirito Santo. Rivela invece di comportarsi come i pubblicani. Il discepolo di Gesù deve fare la differenza. </w:t>
      </w:r>
    </w:p>
    <w:p w14:paraId="2BF544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La religione cristiana non è una norma teologica o morale differente dalle altre norme. Essa è antropologia nuova. È antropologia teologica, cristologica, pneumatologica. Il cristiano vive come il Padre, come il Figlio, come lo Spirito. </w:t>
      </w:r>
    </w:p>
    <w:p w14:paraId="7B3FE40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E se date il saluto soltanto ai vostri fratelli, che cosa fate di straordinario? Non fanno così anche i pagani?</w:t>
      </w:r>
    </w:p>
    <w:p w14:paraId="5D1C14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discepolo di Gesù dona il saluto solo ai suoi fratelli, cosa fa di straordinario, differente, speciale, particolare? Anche i pagani salutano i loro fratelli. Il cristiano invece è persona che saluta tutti, perché tutti ama.</w:t>
      </w:r>
    </w:p>
    <w:p w14:paraId="193DB86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dalla differenza morale che si giunge alla differenza teologale. Senza la differenza morale, la differenza teologale è solo pensiero, filosofia. La differenza teologale crea la differenza morale, la differenza morale conduce alla vera fede. </w:t>
      </w:r>
    </w:p>
    <w:p w14:paraId="6FD8A6B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Voi, dunque, siate perfetti come è perfetto il Padre vostro celeste.</w:t>
      </w:r>
    </w:p>
    <w:p w14:paraId="65802C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perfezione che Gesù chiede non è nella perfezione ontologia tra il discepolo e il Padre. È perfezione nell’amore. Il cristiano ama tutti, sempre. Fa del bene a tutti, sempre. Ama i suoi nemici, sempre. Ama senza alcuna distinzione.</w:t>
      </w:r>
    </w:p>
    <w:p w14:paraId="013113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è perfetto come il Padre, se è perfetto come Cristo Gesù, se cioè dona la sua vita in riscatto per i molti. Ma è perfetto come Gesù se è perfetto come lo Spirito Santo, se illumina con la sua verità il mondo intero.</w:t>
      </w:r>
    </w:p>
    <w:p w14:paraId="52B44A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perfezione del cristiano o è perfezione trinitaria o non è perfezione. Un cristiano che non è moralmente perfetto come il Padre, il Figlio e lo Spirito Santo attesta di non essere ancora vero discepolo di Gesù. Urge divenirlo. </w:t>
      </w:r>
    </w:p>
    <w:p w14:paraId="62E1BD1D" w14:textId="77777777" w:rsidR="00B17331" w:rsidRPr="0054613A" w:rsidRDefault="00B17331" w:rsidP="008F784C">
      <w:pPr>
        <w:spacing w:after="120"/>
        <w:jc w:val="both"/>
        <w:rPr>
          <w:rFonts w:ascii="Arial" w:hAnsi="Arial"/>
          <w:color w:val="000000"/>
          <w:sz w:val="24"/>
        </w:rPr>
      </w:pPr>
    </w:p>
    <w:p w14:paraId="224231BA" w14:textId="5874E041" w:rsidR="008E65FD" w:rsidRPr="0054613A" w:rsidRDefault="002D6C37" w:rsidP="008F784C">
      <w:pPr>
        <w:pStyle w:val="Titolo3"/>
      </w:pPr>
      <w:bookmarkStart w:id="56" w:name="_Toc182344039"/>
      <w:r w:rsidRPr="0054613A">
        <w:t>MATTEO VI</w:t>
      </w:r>
      <w:bookmarkEnd w:id="56"/>
    </w:p>
    <w:p w14:paraId="76B6006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Guardatevi dal praticare le vostre buone opere davanti agli uomini per essere da loro ammirati, altrimenti non avrete  ricompensa presso il Padre vostro che è nei cieli.</w:t>
      </w:r>
    </w:p>
    <w:p w14:paraId="3F3AD5E6" w14:textId="77777777" w:rsidR="002D6C37" w:rsidRPr="0054613A" w:rsidRDefault="002D6C37" w:rsidP="008F784C">
      <w:pPr>
        <w:spacing w:before="120" w:after="120"/>
        <w:jc w:val="both"/>
        <w:rPr>
          <w:rFonts w:ascii="Arial" w:hAnsi="Arial"/>
          <w:sz w:val="24"/>
        </w:rPr>
      </w:pPr>
      <w:r w:rsidRPr="0054613A">
        <w:rPr>
          <w:rFonts w:ascii="Arial" w:hAnsi="Arial"/>
          <w:sz w:val="24"/>
        </w:rPr>
        <w:t>Perché l’opera sia meritoria non solo deve essere opera buona in se stessa (elemosina, preghiera, digiuno) deve essere fatta solo per il Signore e come al Signore, quindi nella discrezione, nel silenzio, l’altro uomo, al di fuori di colui che la compie, non deve venire mai a conoscenza.</w:t>
      </w:r>
    </w:p>
    <w:p w14:paraId="4F2CA7E7" w14:textId="7070C398" w:rsidR="002D6C37" w:rsidRPr="0054613A" w:rsidRDefault="002D6C37" w:rsidP="008F784C">
      <w:pPr>
        <w:spacing w:before="120" w:after="120"/>
        <w:jc w:val="both"/>
        <w:rPr>
          <w:rFonts w:ascii="Arial" w:hAnsi="Arial"/>
          <w:sz w:val="24"/>
        </w:rPr>
      </w:pPr>
      <w:r w:rsidRPr="0054613A">
        <w:rPr>
          <w:rFonts w:ascii="Arial" w:hAnsi="Arial"/>
          <w:sz w:val="24"/>
        </w:rPr>
        <w:t xml:space="preserve">Elemosina, preghiera e digiuno sono tre opere significative e sono le tre relazioni dell’uomo </w:t>
      </w:r>
      <w:r w:rsidR="00D55342" w:rsidRPr="0054613A">
        <w:rPr>
          <w:rFonts w:ascii="Arial" w:hAnsi="Arial"/>
          <w:sz w:val="24"/>
        </w:rPr>
        <w:t>con i fratelli, con Dio, con se stesso</w:t>
      </w:r>
    </w:p>
    <w:p w14:paraId="7F32307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dunque fai l’elemosina, non suonare la tromba davanti a te, come fanno gli ipocriti nelle sinagoghe e nelle strade per essere lodati dagli uomini. In verità vi dico: hanno già ricevuto la loro ricompensa.</w:t>
      </w:r>
    </w:p>
    <w:p w14:paraId="437A467B" w14:textId="77777777" w:rsidR="002D6C37" w:rsidRPr="0054613A" w:rsidRDefault="002D6C37" w:rsidP="008F784C">
      <w:pPr>
        <w:spacing w:before="120" w:after="120"/>
        <w:jc w:val="both"/>
        <w:rPr>
          <w:rFonts w:ascii="Arial" w:hAnsi="Arial"/>
          <w:sz w:val="24"/>
        </w:rPr>
      </w:pPr>
      <w:r w:rsidRPr="0054613A">
        <w:rPr>
          <w:rFonts w:ascii="Arial" w:hAnsi="Arial"/>
          <w:sz w:val="24"/>
        </w:rPr>
        <w:t>Non ha ricompensa da parte di Dio quell’opera fatta per compiacere se stessi dinanzi agli uomini, anche perché manca di quella carità che è purissimo amore.</w:t>
      </w:r>
    </w:p>
    <w:p w14:paraId="44EEC34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invece tu fai l’elemosina, non sappia la tua sinistra ciò che fa la tua destra, perché la tua elemosina resti segreta; e il Padre tuo, che vede nel segreto, ti ricompenserà.</w:t>
      </w:r>
    </w:p>
    <w:p w14:paraId="16C5AE5E"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La carità deve essere fatta con somma carità, quindi discrezione, silenzio, e questo perché la persona non venga umiliata, non perda la sua altissima dignità dinanzi a Dio. Il segreto è la via santa. La ricompensa è l’aiuto da parte di Dio ed anche l’espiazione dei propri peccati.</w:t>
      </w:r>
    </w:p>
    <w:p w14:paraId="38BF1B8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L’elemosina è sommamente ricordata e raccomandata per espiare la pena dovuta ai propri peccati. </w:t>
      </w:r>
    </w:p>
    <w:p w14:paraId="2561C52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pregate, non siate simili agli ipocriti che amano pregare stando ritti nelle sinagoghe e negli angoli delle piazze, per essere visti dagli uomini. In verità vi dico: hanno già ricevuto la loro ricompensa.</w:t>
      </w:r>
    </w:p>
    <w:p w14:paraId="32D55597" w14:textId="77777777" w:rsidR="002D6C37" w:rsidRPr="0054613A" w:rsidRDefault="002D6C37" w:rsidP="008F784C">
      <w:pPr>
        <w:spacing w:before="120" w:after="120"/>
        <w:jc w:val="both"/>
        <w:rPr>
          <w:rFonts w:ascii="Arial" w:hAnsi="Arial"/>
          <w:sz w:val="24"/>
        </w:rPr>
      </w:pPr>
      <w:r w:rsidRPr="0054613A">
        <w:rPr>
          <w:rFonts w:ascii="Arial" w:hAnsi="Arial"/>
          <w:sz w:val="24"/>
        </w:rPr>
        <w:t>La preghiera mette in comunione Dio e l’uomo; è un cuore umano che parla al cuore divino. Gli altri non c’entrano; non devono entrarci. Quando gli altri entrano nel nostro dialogo con Dio, viene sfasato il dialogo e quindi si perde la preghiera. Le nostre sono solo parole rivolte a noi stessi e agli altri. E’ la nostra una preghiera sterile, infruttuosa, peccaminosa.</w:t>
      </w:r>
    </w:p>
    <w:p w14:paraId="3D41555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 invece, quando preghi, entra nella tua camera e, chiusa la porta, prega il Padre tuo nel segreto;</w:t>
      </w:r>
    </w:p>
    <w:p w14:paraId="0E733855" w14:textId="77777777" w:rsidR="002D6C37" w:rsidRPr="0054613A" w:rsidRDefault="002D6C37" w:rsidP="008F784C">
      <w:pPr>
        <w:spacing w:before="120" w:after="120"/>
        <w:jc w:val="both"/>
        <w:rPr>
          <w:rFonts w:ascii="Arial" w:hAnsi="Arial"/>
          <w:sz w:val="24"/>
        </w:rPr>
      </w:pPr>
      <w:r w:rsidRPr="0054613A">
        <w:rPr>
          <w:rFonts w:ascii="Arial" w:hAnsi="Arial"/>
          <w:sz w:val="24"/>
        </w:rPr>
        <w:t>Non viene esclusa la preghiera comunitaria, che è fatta da tutti i figli all’unico Padre, ma è la preghiera della comunità, non del singolo. Non ci può essere una preghiera comunitaria che non sia preghiera universale, fatta da uno per tutti e da tutti per uno. La preghiera comunitaria è preghiera regolata e sempre da regolare da chi presiede la comunità, al fine di non ridurre la preghiera comunitaria al libero sfogo di questa o quell’altra persona, sì da rendere la preghiera comunitaria, preghiera della singola persona.</w:t>
      </w:r>
    </w:p>
    <w:p w14:paraId="7544CCEC" w14:textId="77777777" w:rsidR="002D6C37" w:rsidRPr="0054613A" w:rsidRDefault="002D6C37" w:rsidP="008F784C">
      <w:pPr>
        <w:spacing w:before="120" w:after="120"/>
        <w:jc w:val="both"/>
        <w:rPr>
          <w:rFonts w:ascii="Arial" w:hAnsi="Arial"/>
          <w:sz w:val="24"/>
        </w:rPr>
      </w:pPr>
      <w:r w:rsidRPr="0054613A">
        <w:rPr>
          <w:rFonts w:ascii="Arial" w:hAnsi="Arial"/>
          <w:sz w:val="24"/>
        </w:rPr>
        <w:t>Il rischio è assai grande. Per questo bisogna vigilare e deve vigilare chi è preposto alla guida della preghiera comunitaria.</w:t>
      </w:r>
    </w:p>
    <w:p w14:paraId="6B7674D7" w14:textId="77777777" w:rsidR="002D6C37" w:rsidRPr="0054613A" w:rsidRDefault="002D6C37" w:rsidP="008F784C">
      <w:pPr>
        <w:spacing w:before="120" w:after="120"/>
        <w:jc w:val="both"/>
        <w:rPr>
          <w:rFonts w:ascii="Arial" w:hAnsi="Arial"/>
          <w:sz w:val="24"/>
        </w:rPr>
      </w:pPr>
      <w:r w:rsidRPr="0054613A">
        <w:rPr>
          <w:rFonts w:ascii="Arial" w:hAnsi="Arial"/>
          <w:sz w:val="24"/>
        </w:rPr>
        <w:t>Chi vuole invece parlare liberamente al suo Signore deve farlo nel segreto del suo cuore, della sua anima, del suo spirito, anche in luogo appartato e non pubblico, perché nessun altro deve venire a conoscenza della relazione di preghiera che esiste tra noi e il Padre celeste.</w:t>
      </w:r>
    </w:p>
    <w:p w14:paraId="3A6D46B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Pregando poi, non sprecate parole come i pagani, i quali credono di venire ascoltati a forza di parole.</w:t>
      </w:r>
    </w:p>
    <w:p w14:paraId="0D3F39B2" w14:textId="77777777" w:rsidR="002D6C37" w:rsidRPr="0054613A" w:rsidRDefault="002D6C37" w:rsidP="008F784C">
      <w:pPr>
        <w:spacing w:before="120" w:after="120"/>
        <w:jc w:val="both"/>
        <w:rPr>
          <w:rFonts w:ascii="Arial" w:hAnsi="Arial"/>
          <w:sz w:val="24"/>
        </w:rPr>
      </w:pPr>
      <w:r w:rsidRPr="0054613A">
        <w:rPr>
          <w:rFonts w:ascii="Arial" w:hAnsi="Arial"/>
          <w:sz w:val="24"/>
        </w:rPr>
        <w:t>Deve pregare il cuore, non le labbra. Il cuore contempla Dio ed in esso si contempla.</w:t>
      </w:r>
    </w:p>
    <w:p w14:paraId="4D95194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siate dunque come loro, perché il Padre vostro sa di quali cose avete bisogno ancor prima che gliele chiediate.</w:t>
      </w:r>
    </w:p>
    <w:p w14:paraId="6BF6F0A2" w14:textId="77777777" w:rsidR="002D6C37" w:rsidRPr="0054613A" w:rsidRDefault="002D6C37" w:rsidP="008F784C">
      <w:pPr>
        <w:spacing w:before="120" w:after="120"/>
        <w:jc w:val="both"/>
        <w:rPr>
          <w:rFonts w:ascii="Arial" w:hAnsi="Arial"/>
          <w:sz w:val="24"/>
        </w:rPr>
      </w:pPr>
      <w:r w:rsidRPr="0054613A">
        <w:rPr>
          <w:rFonts w:ascii="Arial" w:hAnsi="Arial"/>
          <w:sz w:val="24"/>
        </w:rPr>
        <w:t>Dio è Padre ed il Padre conosce e sa. Perché allora la preghiera? Perché Dio in ogni momento, in ogni esigenza venga riconosciuto come Padre, amato come Padre, invocato come Padre, perché la vita del figlio è nelle mani del Padre, ma il figlio deve porre la sua vita nelle mani di suo Padre. La preghiera è la più alta via per vivere la relazione Padre-Figlio.</w:t>
      </w:r>
    </w:p>
    <w:p w14:paraId="759A5275" w14:textId="77777777" w:rsidR="002D6C37" w:rsidRPr="0054613A" w:rsidRDefault="002D6C37" w:rsidP="008F784C">
      <w:pPr>
        <w:spacing w:before="120" w:after="120"/>
        <w:jc w:val="both"/>
        <w:rPr>
          <w:rFonts w:ascii="Arial" w:hAnsi="Arial"/>
          <w:sz w:val="24"/>
        </w:rPr>
      </w:pPr>
      <w:r w:rsidRPr="0054613A">
        <w:rPr>
          <w:rFonts w:ascii="Arial" w:hAnsi="Arial"/>
          <w:sz w:val="24"/>
        </w:rPr>
        <w:t>Il “Padre nostro” è la preghiera del cuore nuovo, è la preghiera del figlio dal cuore nuovo, il quale altro non desidera se non il bene di Dio, il bene dei fratelli, la propria santificazione e la santificazione dei cuori.</w:t>
      </w:r>
    </w:p>
    <w:p w14:paraId="3C5A370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Voi dunque pregate così: Padre nostro che sei nei cieli</w:t>
      </w:r>
    </w:p>
    <w:p w14:paraId="6BFF0B4B" w14:textId="77777777" w:rsidR="002D6C37" w:rsidRPr="0054613A" w:rsidRDefault="002D6C37" w:rsidP="008F784C">
      <w:pPr>
        <w:spacing w:before="120" w:after="120"/>
        <w:jc w:val="both"/>
        <w:rPr>
          <w:rFonts w:ascii="Arial" w:hAnsi="Arial"/>
          <w:sz w:val="24"/>
        </w:rPr>
      </w:pPr>
      <w:r w:rsidRPr="0054613A">
        <w:rPr>
          <w:rFonts w:ascii="Arial" w:hAnsi="Arial"/>
          <w:sz w:val="24"/>
        </w:rPr>
        <w:t>E’ la grande rivelazione di Gesù: Dio è il Padre, ma è il Padre nostro, è il Padre di tanti figli, di tutti i figli. Riconoscendo Dio come Padre nostro, il figlio deve riconoscere tutti gli altri suoi fratelli. Ogni uomo è suo fratello. Chi eleva a Dio questa preghiera entra nella legge della carità, della solidarietà, della familiarità universale. Questa preghiera fa dell’umanità un’unica famiglia.</w:t>
      </w:r>
    </w:p>
    <w:p w14:paraId="32613C1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santificato il tuo nome;</w:t>
      </w:r>
    </w:p>
    <w:p w14:paraId="574A7A3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venga il tuo regno;</w:t>
      </w:r>
    </w:p>
    <w:p w14:paraId="5F40987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fatta la tua volontà, come in cielo così in terra.</w:t>
      </w:r>
    </w:p>
    <w:p w14:paraId="4C25849D" w14:textId="77777777" w:rsidR="002D6C37" w:rsidRPr="0054613A" w:rsidRDefault="002D6C37" w:rsidP="008F784C">
      <w:pPr>
        <w:spacing w:before="120" w:after="120"/>
        <w:jc w:val="both"/>
        <w:rPr>
          <w:rFonts w:ascii="Arial" w:hAnsi="Arial"/>
          <w:sz w:val="24"/>
        </w:rPr>
      </w:pPr>
      <w:r w:rsidRPr="0054613A">
        <w:rPr>
          <w:rFonts w:ascii="Arial" w:hAnsi="Arial"/>
          <w:sz w:val="24"/>
        </w:rPr>
        <w:t>Le tre espressioni dicono una sola richiesta: è invocata la santità universale, plenaria, per ogni uomo, di tutti i tempi, sotto ogni latitudine. Perché sia vera la nostra invocazione è necessario che prima degli altri siamo noi ad entrare in questa volontà di santificazione. Il Padre nostro è pertanto la preghiera attraverso la quale si chiede a Dio la santificazione, ma anche ci si dispone perché Dio possa santificarci. Chi non vuole santificarsi, non può fare questa preghiera; sarebbe falsità ciò che egli dice, non verità. La preghiera per essere accolta da Dio deve nascere da un cuore vero che cerca la verità per sé e per gli altri e l’unica verità è la propria santificazione.</w:t>
      </w:r>
    </w:p>
    <w:p w14:paraId="565D592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Dacci oggi il nostro pane quotidiano,</w:t>
      </w:r>
    </w:p>
    <w:p w14:paraId="5631BFAD" w14:textId="77777777" w:rsidR="002D6C37" w:rsidRPr="0054613A" w:rsidRDefault="002D6C37" w:rsidP="008F784C">
      <w:pPr>
        <w:spacing w:before="120" w:after="120"/>
        <w:jc w:val="both"/>
        <w:rPr>
          <w:rFonts w:ascii="Arial" w:hAnsi="Arial"/>
          <w:sz w:val="24"/>
        </w:rPr>
      </w:pPr>
      <w:r w:rsidRPr="0054613A">
        <w:rPr>
          <w:rFonts w:ascii="Arial" w:hAnsi="Arial"/>
          <w:sz w:val="24"/>
        </w:rPr>
        <w:t>Il Pane del corpo, ma anche dell’anima. Oggi, di questo giorno, per questo giorno. Domani sarà un altro giorno; per domani ci sarà un’altra preghiera. Il Padre nostro è anche la preghiera contro l’affanno dell’uomo, sapendo che ogni giorno Dio è Padre ed ogni giorno egli è Provvidenza per i suoi figli.</w:t>
      </w:r>
    </w:p>
    <w:p w14:paraId="4D93248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rimetti a noi i nostri debiti come noi li rimettiamo ai nostri debitori,</w:t>
      </w:r>
    </w:p>
    <w:p w14:paraId="20ECBF89" w14:textId="77777777" w:rsidR="002D6C37" w:rsidRPr="0054613A" w:rsidRDefault="002D6C37" w:rsidP="008F784C">
      <w:pPr>
        <w:spacing w:before="120" w:after="120"/>
        <w:jc w:val="both"/>
        <w:rPr>
          <w:rFonts w:ascii="Arial" w:hAnsi="Arial"/>
          <w:sz w:val="24"/>
        </w:rPr>
      </w:pPr>
      <w:r w:rsidRPr="0054613A">
        <w:rPr>
          <w:rFonts w:ascii="Arial" w:hAnsi="Arial"/>
          <w:sz w:val="24"/>
        </w:rPr>
        <w:t>L’uomo è peccatore; ha bisogno di perdono, di misericordia; per ottenerlo deve concederlo, darlo ai suoi fratelli. Bisogna perdonare per essere perdonati. Il perdono è riconciliazione cosmica, universale, cattolica. Non può esserci riconciliazione con Dio che non diventi riconciliazione familiare; chi si riconcilia con il Padre deve riconciliarsi con ogni membro della famiglia. E’ questa verità santa da inculcare con ogni forza nel popolo di Dio. Non c’è riconciliazione con il Padre senza riconciliazione con i fratelli. Chi non vuole riconciliarsi con i fratelli, non intende neanche riconciliarsi con Dio; non sa cosa sia la riconciliazione con Dio: amore immenso ed universale che lo avvolge e lo trasforma e lo rende capace di riconciliazione.</w:t>
      </w:r>
    </w:p>
    <w:p w14:paraId="357CAD9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non ci indurre in tentazione,</w:t>
      </w:r>
    </w:p>
    <w:p w14:paraId="0B1CEE0D" w14:textId="77777777" w:rsidR="002D6C37" w:rsidRPr="0054613A" w:rsidRDefault="002D6C37" w:rsidP="008F784C">
      <w:pPr>
        <w:spacing w:before="120" w:after="120"/>
        <w:jc w:val="both"/>
        <w:rPr>
          <w:rFonts w:ascii="Arial" w:hAnsi="Arial"/>
          <w:sz w:val="24"/>
        </w:rPr>
      </w:pPr>
      <w:r w:rsidRPr="0054613A">
        <w:rPr>
          <w:rFonts w:ascii="Arial" w:hAnsi="Arial"/>
          <w:sz w:val="24"/>
        </w:rPr>
        <w:t>L’uomo è debole, infermo; la tentazione potrebbe travolgerlo. Si invoca da Dio la forza per non cadere nella tentazione.</w:t>
      </w:r>
    </w:p>
    <w:p w14:paraId="6FE51AE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liberarci dal male.</w:t>
      </w:r>
    </w:p>
    <w:p w14:paraId="4346C466"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male morale, ma anche fisico. Da ogni male si chiede che veniamo liberati. La liberazione è per il servizio di Dio, in santità e giustizia, con amore e devozione. Il servizio di Dio è anche servizio dei fratelli. Mai la preghiera cristiana è vista in termini di egoismo, o di pura relazione con il proprio io; c’è sempre una </w:t>
      </w:r>
      <w:r w:rsidRPr="0054613A">
        <w:rPr>
          <w:rFonts w:ascii="Arial" w:hAnsi="Arial"/>
          <w:sz w:val="24"/>
        </w:rPr>
        <w:lastRenderedPageBreak/>
        <w:t>dimensione universale, che bisogna conservare, se si vuole che la preghiera sia e resti preghiera cristiana.</w:t>
      </w:r>
    </w:p>
    <w:p w14:paraId="0CE94FD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voi infatti perdonerete agli uomini le loro colpe, il Padre vostro celeste perdonerà anche a voi;</w:t>
      </w:r>
    </w:p>
    <w:p w14:paraId="6DA92D0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se voi non perdonerete agli uomini, neppure il Padre vostro perdonerà le vostre colpe.</w:t>
      </w:r>
    </w:p>
    <w:p w14:paraId="0E30F5F5" w14:textId="77777777" w:rsidR="002D6C37" w:rsidRPr="0054613A" w:rsidRDefault="002D6C37" w:rsidP="008F784C">
      <w:pPr>
        <w:spacing w:before="120" w:after="120"/>
        <w:jc w:val="both"/>
        <w:rPr>
          <w:rFonts w:ascii="Arial" w:hAnsi="Arial"/>
          <w:sz w:val="24"/>
        </w:rPr>
      </w:pPr>
      <w:r w:rsidRPr="0054613A">
        <w:rPr>
          <w:rFonts w:ascii="Arial" w:hAnsi="Arial"/>
          <w:sz w:val="24"/>
        </w:rPr>
        <w:t>Viene ribadito di nuovo il concetto teologico del perdono: Non può essere perdonato, chi non vuole perdonare.</w:t>
      </w:r>
    </w:p>
    <w:p w14:paraId="3A916BB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quando digiunate, non assumete aria malinconica come gli ipocriti, che si sfigurano la faccia per far vedere agli uomini che digiunano. In verità vi dico: hanno già ricevuto la loro ricompensa.</w:t>
      </w:r>
    </w:p>
    <w:p w14:paraId="77DD564A" w14:textId="77777777" w:rsidR="002D6C37" w:rsidRPr="0054613A" w:rsidRDefault="002D6C37" w:rsidP="008F784C">
      <w:pPr>
        <w:spacing w:before="120" w:after="120"/>
        <w:jc w:val="both"/>
        <w:rPr>
          <w:rFonts w:ascii="Arial" w:hAnsi="Arial"/>
          <w:sz w:val="24"/>
        </w:rPr>
      </w:pPr>
      <w:r w:rsidRPr="0054613A">
        <w:rPr>
          <w:rFonts w:ascii="Arial" w:hAnsi="Arial"/>
          <w:sz w:val="24"/>
        </w:rPr>
        <w:t>Il digiuno cristiano è la preparazione del proprio corpo alla santità, perché possa sempre rispondere al compimento di ogni opera buona, perché non sia distratto dal peso dei sensi dal compimento di ogni bene.</w:t>
      </w:r>
    </w:p>
    <w:p w14:paraId="014451CB"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Digiunare per essere commiserati dagli uomini, è già opera peccaminosa. </w:t>
      </w:r>
    </w:p>
    <w:p w14:paraId="3502846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 invece, quando digiuni, profumati la testa e lavati il volto, perché la gente non veda che tu digiuni, ma solo tuo Padre che è nel segreto; e il Padre tuo, che vede nel segreto, ti ricompenserà.</w:t>
      </w:r>
    </w:p>
    <w:p w14:paraId="3C9F45D5" w14:textId="77777777" w:rsidR="002D6C37" w:rsidRPr="0054613A" w:rsidRDefault="002D6C37" w:rsidP="008F784C">
      <w:pPr>
        <w:spacing w:before="120" w:after="120"/>
        <w:jc w:val="both"/>
        <w:rPr>
          <w:rFonts w:ascii="Arial" w:hAnsi="Arial"/>
          <w:sz w:val="24"/>
        </w:rPr>
      </w:pPr>
      <w:r w:rsidRPr="0054613A">
        <w:rPr>
          <w:rFonts w:ascii="Arial" w:hAnsi="Arial"/>
          <w:sz w:val="24"/>
        </w:rPr>
        <w:t>E’ grande l’insegnamento evangelico. Dio non vuole che l’altro entri nella nostra relazione con lui, per questo invita l’uomo che si mette in relazione con lui a operare esteriormente il contrario perché l’altro sia sviato anche nel pensiero che noi possiamo digiunare.</w:t>
      </w:r>
    </w:p>
    <w:p w14:paraId="4546C180" w14:textId="77777777" w:rsidR="002D6C37" w:rsidRPr="0054613A" w:rsidRDefault="002D6C37" w:rsidP="008F784C">
      <w:pPr>
        <w:spacing w:before="120" w:after="120"/>
        <w:jc w:val="both"/>
        <w:rPr>
          <w:rFonts w:ascii="Arial" w:hAnsi="Arial"/>
          <w:sz w:val="24"/>
        </w:rPr>
      </w:pPr>
      <w:r w:rsidRPr="0054613A">
        <w:rPr>
          <w:rFonts w:ascii="Arial" w:hAnsi="Arial"/>
          <w:sz w:val="24"/>
        </w:rPr>
        <w:t>La visione evangelica della relazione dell’uomo con il suo Signore è ancora troppo distante da noi, dovremmo sinceramente iniziare a viverla in tutta la sua interezza, ciascuno per la sua parte.</w:t>
      </w:r>
    </w:p>
    <w:p w14:paraId="467A27D0" w14:textId="77777777" w:rsidR="002D6C37" w:rsidRPr="0054613A" w:rsidRDefault="002D6C37" w:rsidP="008F784C">
      <w:pPr>
        <w:spacing w:before="120" w:after="120"/>
        <w:jc w:val="both"/>
        <w:rPr>
          <w:rFonts w:ascii="Arial" w:hAnsi="Arial"/>
          <w:sz w:val="24"/>
        </w:rPr>
      </w:pPr>
      <w:r w:rsidRPr="0054613A">
        <w:rPr>
          <w:rFonts w:ascii="Arial" w:hAnsi="Arial"/>
          <w:sz w:val="24"/>
        </w:rPr>
        <w:t>La santità è in questa relazione.</w:t>
      </w:r>
    </w:p>
    <w:p w14:paraId="6B4744F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accumulatevi tesori sulla terra, dove tignola e ruggine consumano e dove ladri scassinano e rubano;</w:t>
      </w:r>
    </w:p>
    <w:p w14:paraId="282E8EE7" w14:textId="77777777" w:rsidR="002D6C37" w:rsidRPr="0054613A" w:rsidRDefault="002D6C37" w:rsidP="008F784C">
      <w:pPr>
        <w:spacing w:before="120" w:after="120"/>
        <w:jc w:val="both"/>
        <w:rPr>
          <w:rFonts w:ascii="Arial" w:hAnsi="Arial"/>
          <w:sz w:val="24"/>
        </w:rPr>
      </w:pPr>
      <w:r w:rsidRPr="0054613A">
        <w:rPr>
          <w:rFonts w:ascii="Arial" w:hAnsi="Arial"/>
          <w:sz w:val="24"/>
        </w:rPr>
        <w:t>La rivelazione insegna all’uomo a vivere oggi per oggi; l’uso dei beni di questo mondo deve essere fatto secondo giustizia, ma anche secondo carità. Non accumulare non vuol dire non essere preveggenti, mettere da parte quel poco che potrebbe servire all’occorrenza; significa porre un limite all’ammasso e all’accumulo e questo limite è dato dalla virtù della temperanza, della moderazione, ma anche dalla virtù della giustizia, che regola la giusta relazione tra lavoro e salario; ma anche dalla virtù della carità, che rende il nostro cuore libero e generoso perché altri abbiano quel minimo necessario per la loro sopravvivenza.</w:t>
      </w:r>
    </w:p>
    <w:p w14:paraId="1D2D0A7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accumulatevi invece tesori nel cielo, dove né tignola né ruggine consumano, e dove ladri non scassinano e non rubano.</w:t>
      </w:r>
    </w:p>
    <w:p w14:paraId="63F722D6"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L’accumulo per il cielo è l’elemosina. L’elemosina nella Scrittura ha un doppio significato: prepara la nostra ricompensa nel cielo e la rende grande; inoltre l’elemosina è come una banca; con l’elemosina viene dato a Dio, il quale al </w:t>
      </w:r>
      <w:r w:rsidRPr="0054613A">
        <w:rPr>
          <w:rFonts w:ascii="Arial" w:hAnsi="Arial"/>
          <w:sz w:val="24"/>
        </w:rPr>
        <w:lastRenderedPageBreak/>
        <w:t>momento del nostro bisogno interviene ed elargisce con generosità ed abbondanza.</w:t>
      </w:r>
    </w:p>
    <w:p w14:paraId="1B00610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la dov’è il tuo tesoro, sarà anche il tuo cuore.</w:t>
      </w:r>
    </w:p>
    <w:p w14:paraId="78964777" w14:textId="77777777" w:rsidR="002D6C37" w:rsidRPr="0054613A" w:rsidRDefault="002D6C37" w:rsidP="008F784C">
      <w:pPr>
        <w:spacing w:before="120" w:after="120"/>
        <w:jc w:val="both"/>
        <w:rPr>
          <w:rFonts w:ascii="Arial" w:hAnsi="Arial"/>
          <w:sz w:val="24"/>
        </w:rPr>
      </w:pPr>
      <w:r w:rsidRPr="0054613A">
        <w:rPr>
          <w:rFonts w:ascii="Arial" w:hAnsi="Arial"/>
          <w:sz w:val="24"/>
        </w:rPr>
        <w:t>E’ massima evangelica che insegna una verità comportamentale: il cuore è sempre attratto dal tesoro; se il tesoro è sulla terra, il cuore è rivolto alla terra; se il tesoro invece è nel cielo, il cuore tutto orienta al cielo. Cristo Gesù ci invita a scegliere il cielo come unico tesoro del nostro cuore; il resto serve; ma non deve essere considerato il nostro tesoro, altrimenti il cuore rimane come impigliato, incarcerato. Una causa della mancata perseveranza sulla via del regno è da una parte la cupidigia e la concupiscenza; dall’altra parte è anche l’affanno e la dissipazione che conducono assai lontano dalla via della salvezza.</w:t>
      </w:r>
    </w:p>
    <w:p w14:paraId="36A2D94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lucerna del corpo è l’occhio;</w:t>
      </w:r>
    </w:p>
    <w:p w14:paraId="2075DD99" w14:textId="77777777" w:rsidR="002D6C37" w:rsidRPr="0054613A" w:rsidRDefault="002D6C37" w:rsidP="008F784C">
      <w:pPr>
        <w:spacing w:before="120" w:after="120"/>
        <w:jc w:val="both"/>
        <w:rPr>
          <w:rFonts w:ascii="Arial" w:hAnsi="Arial"/>
          <w:sz w:val="24"/>
        </w:rPr>
      </w:pPr>
      <w:r w:rsidRPr="0054613A">
        <w:rPr>
          <w:rFonts w:ascii="Arial" w:hAnsi="Arial"/>
          <w:sz w:val="24"/>
        </w:rPr>
        <w:t>L’occhio è capacità di vedere la luce; la luce del cristiano è la verità.</w:t>
      </w:r>
    </w:p>
    <w:p w14:paraId="64C2EC8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il tuo occhio è chiaro, tutto il tuo corpo sarà nella luce;</w:t>
      </w:r>
    </w:p>
    <w:p w14:paraId="24F8EEDB" w14:textId="77777777" w:rsidR="002D6C37" w:rsidRPr="0054613A" w:rsidRDefault="002D6C37" w:rsidP="008F784C">
      <w:pPr>
        <w:spacing w:before="120" w:after="120"/>
        <w:jc w:val="both"/>
        <w:rPr>
          <w:rFonts w:ascii="Arial" w:hAnsi="Arial"/>
          <w:sz w:val="24"/>
        </w:rPr>
      </w:pPr>
      <w:r w:rsidRPr="0054613A">
        <w:rPr>
          <w:rFonts w:ascii="Arial" w:hAnsi="Arial"/>
          <w:sz w:val="24"/>
        </w:rPr>
        <w:t>Se il cristiano vede la verità del cielo attraverso una coscienza formata, tutto l’uomo può camminare nella verità.</w:t>
      </w:r>
    </w:p>
    <w:p w14:paraId="7CF00C0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se il tuo occhio è malato, tutto il tuo corpo sarà tenebroso.</w:t>
      </w:r>
    </w:p>
    <w:p w14:paraId="200ADC96" w14:textId="77777777" w:rsidR="002D6C37" w:rsidRPr="0054613A" w:rsidRDefault="002D6C37" w:rsidP="008F784C">
      <w:pPr>
        <w:spacing w:before="120" w:after="120"/>
        <w:jc w:val="both"/>
        <w:rPr>
          <w:rFonts w:ascii="Arial" w:hAnsi="Arial"/>
          <w:sz w:val="24"/>
        </w:rPr>
      </w:pPr>
      <w:r w:rsidRPr="0054613A">
        <w:rPr>
          <w:rFonts w:ascii="Arial" w:hAnsi="Arial"/>
          <w:sz w:val="24"/>
        </w:rPr>
        <w:t>Se invece la coscienza non riesce più ad essere attratta e formata nella verità, tutto l’uomo è immerso nelle tenebre e da esse dominato.</w:t>
      </w:r>
    </w:p>
    <w:p w14:paraId="5BBD313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la luce che è in te è tenebra, quanto grande sarà la tenebra!</w:t>
      </w:r>
    </w:p>
    <w:p w14:paraId="041528AE" w14:textId="77777777" w:rsidR="002D6C37" w:rsidRPr="0054613A" w:rsidRDefault="002D6C37" w:rsidP="008F784C">
      <w:pPr>
        <w:spacing w:before="120" w:after="120"/>
        <w:jc w:val="both"/>
        <w:rPr>
          <w:rFonts w:ascii="Arial" w:hAnsi="Arial"/>
          <w:sz w:val="24"/>
        </w:rPr>
      </w:pPr>
      <w:r w:rsidRPr="0054613A">
        <w:rPr>
          <w:rFonts w:ascii="Arial" w:hAnsi="Arial"/>
          <w:sz w:val="24"/>
        </w:rPr>
        <w:t>Cristo è venuto a portare la luce e a darla all’uomo; se la luce del vangelo si trasforma in tenebra, tutto l’uomo sarà avvolto dal buio con grande rischio per la sua salvezza.</w:t>
      </w:r>
    </w:p>
    <w:p w14:paraId="1CEE168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Nessuno può servire a due padroni: o odierà l’uno e amerà l’altro, o preferirà l’uno e disprezzerà l’altro: non potete servire a Dio e a mammona.</w:t>
      </w:r>
    </w:p>
    <w:p w14:paraId="74E42498" w14:textId="77777777" w:rsidR="002D6C37" w:rsidRPr="0054613A" w:rsidRDefault="002D6C37" w:rsidP="008F784C">
      <w:pPr>
        <w:spacing w:before="120" w:after="120"/>
        <w:jc w:val="both"/>
        <w:rPr>
          <w:rFonts w:ascii="Arial" w:hAnsi="Arial"/>
          <w:sz w:val="24"/>
        </w:rPr>
      </w:pPr>
      <w:r w:rsidRPr="0054613A">
        <w:rPr>
          <w:rFonts w:ascii="Arial" w:hAnsi="Arial"/>
          <w:sz w:val="24"/>
        </w:rPr>
        <w:t>E’ scelta obbligata: o l’uno o l’altro, o la terra o il cielo; o Dio o il denaro; o la verità o le tenebre. Nessuna commistione, non scegliere Dio è scegliere mammona, per inerzia, perché sommersi dal male. Dio invece bisogna sceglierlo con volontà, con fermezza, con perseveranza, con atto sempre puro e sempre nuovo che domanda una sequela che non può conoscere ostacoli, né deve conoscerne.</w:t>
      </w:r>
    </w:p>
    <w:p w14:paraId="6F5CC158" w14:textId="77777777" w:rsidR="002D6C37" w:rsidRPr="0054613A" w:rsidRDefault="002D6C37" w:rsidP="008F784C">
      <w:pPr>
        <w:spacing w:before="120" w:after="120"/>
        <w:jc w:val="both"/>
        <w:rPr>
          <w:rFonts w:ascii="Arial" w:hAnsi="Arial"/>
          <w:sz w:val="24"/>
        </w:rPr>
      </w:pPr>
      <w:r w:rsidRPr="0054613A">
        <w:rPr>
          <w:rFonts w:ascii="Arial" w:hAnsi="Arial"/>
          <w:sz w:val="24"/>
        </w:rPr>
        <w:t>Oggi purtroppo ci troviamo in una situazione assai contorta, complicata, ambigua, equivoca. Nell’apparenza sembra si essere con Dio; nei fatti e nella storia siamo con mammona, che è noi stessi, la nostra gloria, la nostra concupiscenza, la nostra superbia. Bisogna liberarsi da questa situazione attraverso una scelta senza riserve, senza tentennamenti, senza esitazioni: O Dio, tutto Dio; o altrimenti siamo con il male e nel regno delle tenebre. Il Vangelo è questa esigenza.</w:t>
      </w:r>
    </w:p>
    <w:p w14:paraId="6AFA27E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Perciò vi dico: per la vostra vita non affannatevi di quello che mangerete o berrete, e neanche per il vostro corpo, di quello che indosserete;</w:t>
      </w:r>
    </w:p>
    <w:p w14:paraId="19D9DB8E"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Dio è provvidenza; creandoci ha già pensato a quanto sarebbe stato necessario per la nostra vita nel corpo sulla terra. Questa è verità di fede; nessuna teoria umana può smentirla.</w:t>
      </w:r>
    </w:p>
    <w:p w14:paraId="55C89C3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vita forse non vale più del cibo e il corpo più del vestito?</w:t>
      </w:r>
    </w:p>
    <w:p w14:paraId="0C1CFA31" w14:textId="77777777" w:rsidR="002D6C37" w:rsidRPr="0054613A" w:rsidRDefault="002D6C37" w:rsidP="008F784C">
      <w:pPr>
        <w:spacing w:before="120" w:after="120"/>
        <w:jc w:val="both"/>
        <w:rPr>
          <w:rFonts w:ascii="Arial" w:hAnsi="Arial"/>
          <w:sz w:val="24"/>
        </w:rPr>
      </w:pPr>
      <w:r w:rsidRPr="0054613A">
        <w:rPr>
          <w:rFonts w:ascii="Arial" w:hAnsi="Arial"/>
          <w:sz w:val="24"/>
        </w:rPr>
        <w:t>Dio, che ha dato la vita - la vita è il dono più grande - non darà forse anche ciò che serve al mantenimento della vita, poiché tutto serve per mantenere e conservare la vita e farlo nel modo più giusto e consono alla natura umana?</w:t>
      </w:r>
    </w:p>
    <w:p w14:paraId="4EB6DC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 gli uccelli del cielo: non seminano, né mietono, né ammassano nei granai; eppure il Padre vostro celeste li nutre.</w:t>
      </w:r>
    </w:p>
    <w:p w14:paraId="58483EFB" w14:textId="77777777" w:rsidR="002D6C37" w:rsidRPr="0054613A" w:rsidRDefault="002D6C37" w:rsidP="008F784C">
      <w:pPr>
        <w:spacing w:before="120" w:after="120"/>
        <w:jc w:val="both"/>
        <w:rPr>
          <w:rFonts w:ascii="Arial" w:hAnsi="Arial"/>
          <w:sz w:val="24"/>
        </w:rPr>
      </w:pPr>
      <w:r w:rsidRPr="0054613A">
        <w:rPr>
          <w:rFonts w:ascii="Arial" w:hAnsi="Arial"/>
          <w:sz w:val="24"/>
        </w:rPr>
        <w:t>L’esempio serve a convincere della verità annunziata sulla Provvidenza divina.</w:t>
      </w:r>
    </w:p>
    <w:p w14:paraId="66A50D0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contate voi forse più di loro?</w:t>
      </w:r>
    </w:p>
    <w:p w14:paraId="64F2C52D" w14:textId="77777777" w:rsidR="002D6C37" w:rsidRPr="0054613A" w:rsidRDefault="002D6C37" w:rsidP="008F784C">
      <w:pPr>
        <w:spacing w:before="120" w:after="120"/>
        <w:jc w:val="both"/>
        <w:rPr>
          <w:rFonts w:ascii="Arial" w:hAnsi="Arial"/>
          <w:sz w:val="24"/>
        </w:rPr>
      </w:pPr>
      <w:r w:rsidRPr="0054613A">
        <w:rPr>
          <w:rFonts w:ascii="Arial" w:hAnsi="Arial"/>
          <w:sz w:val="24"/>
        </w:rPr>
        <w:t>Il Paragone serve invece a rafforzare la nostra fede nella Provvidenza.</w:t>
      </w:r>
    </w:p>
    <w:p w14:paraId="5083293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chi di voi, per quanto si dia da fare, può aggiungere un’ora sola alla sua vita?</w:t>
      </w:r>
    </w:p>
    <w:p w14:paraId="52CFE81C" w14:textId="77777777" w:rsidR="002D6C37" w:rsidRPr="0054613A" w:rsidRDefault="002D6C37" w:rsidP="008F784C">
      <w:pPr>
        <w:spacing w:before="120" w:after="120"/>
        <w:jc w:val="both"/>
        <w:rPr>
          <w:rFonts w:ascii="Arial" w:hAnsi="Arial"/>
          <w:sz w:val="24"/>
        </w:rPr>
      </w:pPr>
      <w:r w:rsidRPr="0054613A">
        <w:rPr>
          <w:rFonts w:ascii="Arial" w:hAnsi="Arial"/>
          <w:sz w:val="24"/>
        </w:rPr>
        <w:t>Se l’intera vita dipende da Dio ed anche la sua durata sulla terra e l’uomo nulla può operare perché sia diversamente, poiché questo non è in suo potere, forse che il Signore che dona il di più non potrà donare ciò che è di meno: un po’ di cibo e un po’ di vestiti?</w:t>
      </w:r>
    </w:p>
    <w:p w14:paraId="0D08539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Osservate come crescono i gigli del campo: non lavorano e non filano. Eppure io vi dico che neanche Salomone, con tutta la sua gloria, vestiva come uno di loro.</w:t>
      </w:r>
    </w:p>
    <w:p w14:paraId="137A898A" w14:textId="77777777" w:rsidR="002D6C37" w:rsidRPr="0054613A" w:rsidRDefault="002D6C37" w:rsidP="008F784C">
      <w:pPr>
        <w:spacing w:before="120" w:after="120"/>
        <w:jc w:val="both"/>
        <w:rPr>
          <w:rFonts w:ascii="Arial" w:hAnsi="Arial"/>
          <w:sz w:val="24"/>
        </w:rPr>
      </w:pPr>
      <w:r w:rsidRPr="0054613A">
        <w:rPr>
          <w:rFonts w:ascii="Arial" w:hAnsi="Arial"/>
          <w:sz w:val="24"/>
        </w:rPr>
        <w:t>Ancora un’altra esempio più rafforzativo perché ci convinciamo della Provvidenza divina e del suo amore per noi sue creature.</w:t>
      </w:r>
    </w:p>
    <w:p w14:paraId="5EFB3E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Ora se Dio veste così l’erba del campo, che oggi c’è e domani verrà gettata nel forno, non farà assai più per voi, gente di poca fede?</w:t>
      </w:r>
    </w:p>
    <w:p w14:paraId="67A85671" w14:textId="77777777" w:rsidR="002D6C37" w:rsidRPr="0054613A" w:rsidRDefault="002D6C37" w:rsidP="008F784C">
      <w:pPr>
        <w:spacing w:before="120" w:after="120"/>
        <w:jc w:val="both"/>
        <w:rPr>
          <w:rFonts w:ascii="Arial" w:hAnsi="Arial"/>
          <w:sz w:val="24"/>
        </w:rPr>
      </w:pPr>
      <w:r w:rsidRPr="0054613A">
        <w:rPr>
          <w:rFonts w:ascii="Arial" w:hAnsi="Arial"/>
          <w:sz w:val="24"/>
        </w:rPr>
        <w:t>L’uomo è persona, presso Dio è di valore incalcolabile, eterno, poiché la vocazione dell’uomo è chiamata all’eternità, all’immortalità. Ancora di più l’uomo deve convincersi che il Signore provvederà quanto gli è necessario per vivere e per raggiungere il regno eterno (sullo sfondo c’è l’episodio della manna nel deserto).</w:t>
      </w:r>
    </w:p>
    <w:p w14:paraId="40090DE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affannatevi dunque dicendo: Che cosa mangeremo? Che cosa berremo? Che cosa indosseremo?</w:t>
      </w:r>
    </w:p>
    <w:p w14:paraId="36685E58" w14:textId="77777777" w:rsidR="002D6C37" w:rsidRPr="0054613A" w:rsidRDefault="002D6C37" w:rsidP="008F784C">
      <w:pPr>
        <w:spacing w:before="120" w:after="120"/>
        <w:jc w:val="both"/>
        <w:rPr>
          <w:rFonts w:ascii="Arial" w:hAnsi="Arial"/>
          <w:sz w:val="24"/>
        </w:rPr>
      </w:pPr>
      <w:r w:rsidRPr="0054613A">
        <w:rPr>
          <w:rFonts w:ascii="Arial" w:hAnsi="Arial"/>
          <w:sz w:val="24"/>
        </w:rPr>
        <w:t>C’è la occupazione e c’è l’affanno. L’occupazione è voluta da Dio ed è obbligo di giustizia. Ognuno deve procurarsi attraverso il lavoro delle sue mani il cibo quotidiano. Il cibo è dono di Dio, l’uomo deve andare a raccoglierlo e deve raccoglierne quanto gli è necessario per un giorno (Ancora sullo sfondo c’è la mamma del deserto).</w:t>
      </w:r>
    </w:p>
    <w:p w14:paraId="5CF82B9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Di tutte queste cose si preoccupano i pagani;</w:t>
      </w:r>
    </w:p>
    <w:p w14:paraId="37ADF11D" w14:textId="32DAB7F0" w:rsidR="002D6C37" w:rsidRPr="0054613A" w:rsidRDefault="002D6C37" w:rsidP="008F784C">
      <w:pPr>
        <w:spacing w:before="120" w:after="120"/>
        <w:jc w:val="both"/>
        <w:rPr>
          <w:rFonts w:ascii="Arial" w:hAnsi="Arial"/>
          <w:sz w:val="24"/>
        </w:rPr>
      </w:pPr>
      <w:r w:rsidRPr="0054613A">
        <w:rPr>
          <w:rFonts w:ascii="Arial" w:hAnsi="Arial"/>
          <w:sz w:val="24"/>
        </w:rPr>
        <w:t xml:space="preserve">L’affanno invece non è del cristiano, poiché egli ha un Padre che si preoccupa di lui; l’affanno è dei pagani, perché loro non hanno un Dio che è anche Provvidenza. Dovremmo insistere un po’ di più sulla verità di fede che è la </w:t>
      </w:r>
      <w:r w:rsidR="00D55F21" w:rsidRPr="0054613A">
        <w:rPr>
          <w:rFonts w:ascii="Arial" w:hAnsi="Arial"/>
          <w:sz w:val="24"/>
        </w:rPr>
        <w:t xml:space="preserve">Divina </w:t>
      </w:r>
      <w:r w:rsidR="00D55F21" w:rsidRPr="0054613A">
        <w:rPr>
          <w:rFonts w:ascii="Arial" w:hAnsi="Arial"/>
          <w:sz w:val="24"/>
        </w:rPr>
        <w:lastRenderedPageBreak/>
        <w:t xml:space="preserve">Provvidenza </w:t>
      </w:r>
      <w:r w:rsidRPr="0054613A">
        <w:rPr>
          <w:rFonts w:ascii="Arial" w:hAnsi="Arial"/>
          <w:sz w:val="24"/>
        </w:rPr>
        <w:t xml:space="preserve">e anche sull’altra verità che </w:t>
      </w:r>
      <w:r w:rsidR="00D55F21" w:rsidRPr="0054613A">
        <w:rPr>
          <w:rFonts w:ascii="Arial" w:hAnsi="Arial"/>
          <w:sz w:val="24"/>
        </w:rPr>
        <w:t xml:space="preserve">l’uomo </w:t>
      </w:r>
      <w:r w:rsidR="00492021" w:rsidRPr="0054613A">
        <w:rPr>
          <w:rFonts w:ascii="Arial" w:hAnsi="Arial"/>
          <w:sz w:val="24"/>
        </w:rPr>
        <w:t>è</w:t>
      </w:r>
      <w:r w:rsidR="00D55F21" w:rsidRPr="0054613A">
        <w:rPr>
          <w:rFonts w:ascii="Arial" w:hAnsi="Arial"/>
          <w:sz w:val="24"/>
        </w:rPr>
        <w:t xml:space="preserve"> provvidenza per l’altro uomo</w:t>
      </w:r>
      <w:r w:rsidRPr="0054613A">
        <w:rPr>
          <w:rFonts w:ascii="Arial" w:hAnsi="Arial"/>
          <w:sz w:val="24"/>
        </w:rPr>
        <w:t>, per missione e per incarico del Signore.</w:t>
      </w:r>
    </w:p>
    <w:p w14:paraId="2707BF8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Padre vostro celeste infatti sa che ne avete bisogno.</w:t>
      </w:r>
    </w:p>
    <w:p w14:paraId="6F4B5749" w14:textId="77777777" w:rsidR="002D6C37" w:rsidRPr="0054613A" w:rsidRDefault="002D6C37" w:rsidP="008F784C">
      <w:pPr>
        <w:spacing w:before="120" w:after="120"/>
        <w:jc w:val="both"/>
        <w:rPr>
          <w:rFonts w:ascii="Arial" w:hAnsi="Arial"/>
          <w:sz w:val="24"/>
        </w:rPr>
      </w:pPr>
      <w:r w:rsidRPr="0054613A">
        <w:rPr>
          <w:rFonts w:ascii="Arial" w:hAnsi="Arial"/>
          <w:sz w:val="24"/>
        </w:rPr>
        <w:t>Dio è Provvidenza, ma anche onniscienza; Egli sa tutto di noi e conosce tutte le nostre necessità. Anche questa è fede.</w:t>
      </w:r>
    </w:p>
    <w:p w14:paraId="3860830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Cercate prima il regno di Dio e la sua giustizia, e tutte queste cose vi saranno date in aggiunta.</w:t>
      </w:r>
    </w:p>
    <w:p w14:paraId="698F98F4"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la regola delle regole: </w:t>
      </w:r>
      <w:smartTag w:uri="urn:schemas-microsoft-com:office:smarttags" w:element="PersonName">
        <w:smartTagPr>
          <w:attr w:name="ProductID" w:val="la Provvidenza"/>
        </w:smartTagPr>
        <w:r w:rsidRPr="0054613A">
          <w:rPr>
            <w:rFonts w:ascii="Arial" w:hAnsi="Arial"/>
            <w:sz w:val="24"/>
          </w:rPr>
          <w:t>La Provvidenza</w:t>
        </w:r>
      </w:smartTag>
      <w:r w:rsidRPr="0054613A">
        <w:rPr>
          <w:rFonts w:ascii="Arial" w:hAnsi="Arial"/>
          <w:sz w:val="24"/>
        </w:rPr>
        <w:t xml:space="preserve"> è per quanti cercano il regno di Dio e la sua salvezza, la sua verità, la sua carità, il suo amore e la sua misericordia. Dio è Provvidente per i suoi figli. (Si pensi per un attimo alla parabola del Figliol prodigo: Dio è Provvidenza per il Figlio che è tornato ed è nella sua casa; non può esercitare la provvidenza per il Figlio che parte e se ne va lontano da casa). Anche questa è verità, suprema verità, infallibile verità. Nulla manca a chi serve il Signore, il suo regno, la sua verità.</w:t>
      </w:r>
    </w:p>
    <w:p w14:paraId="44EBBAA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affannatevi dunque per il domani, perché il domani avrà già le sue inquietudini.</w:t>
      </w:r>
    </w:p>
    <w:p w14:paraId="22659096" w14:textId="77777777" w:rsidR="002D6C37" w:rsidRPr="0054613A" w:rsidRDefault="002D6C37" w:rsidP="008F784C">
      <w:pPr>
        <w:spacing w:before="120" w:after="120"/>
        <w:jc w:val="both"/>
        <w:rPr>
          <w:rFonts w:ascii="Arial" w:hAnsi="Arial"/>
          <w:sz w:val="24"/>
        </w:rPr>
      </w:pPr>
      <w:r w:rsidRPr="0054613A">
        <w:rPr>
          <w:rFonts w:ascii="Arial" w:hAnsi="Arial"/>
          <w:sz w:val="24"/>
        </w:rPr>
        <w:t>Dio è il Dio dell’oggi; E’ il Dio dell’oggi perché l’uomo non ha domani; il domani è un dono di Dio ancora non dato, da dare; se non dato, l’uomo non può preoccuparsi di ciò che non esiste, che non è. Oggi bisogna santificarlo in ogni suo momento, attimo; poiché oggi siamo chiamati a vivere nella santità, in tutta la santità.</w:t>
      </w:r>
    </w:p>
    <w:p w14:paraId="2D68892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 ciascun giorno basta la sua pena.</w:t>
      </w:r>
    </w:p>
    <w:p w14:paraId="1E61B180" w14:textId="77777777" w:rsidR="002D6C37" w:rsidRPr="0054613A" w:rsidRDefault="002D6C37" w:rsidP="008F784C">
      <w:pPr>
        <w:spacing w:before="120" w:after="120"/>
        <w:jc w:val="both"/>
        <w:rPr>
          <w:rFonts w:ascii="Arial" w:hAnsi="Arial"/>
          <w:sz w:val="24"/>
        </w:rPr>
      </w:pPr>
      <w:r w:rsidRPr="0054613A">
        <w:rPr>
          <w:rFonts w:ascii="Arial" w:hAnsi="Arial"/>
          <w:sz w:val="24"/>
        </w:rPr>
        <w:t>Domani sarà un altro dono, per domani ci sarà un’altra pena. E’ questa la legge della leggerezza. Portando ogni giorno il peso del giorno, la vita dell’uomo diventa assai lieve; egli può innalzarsi alla contemplazione delle realtà divine, eterne, potrà avere tempo per contemplare Dio, il suo creato ed anche per servire l’uomo, suo fratello.</w:t>
      </w:r>
    </w:p>
    <w:p w14:paraId="24E32E4E" w14:textId="77777777" w:rsidR="002D6C37" w:rsidRPr="0054613A" w:rsidRDefault="002D6C37" w:rsidP="008F784C">
      <w:pPr>
        <w:spacing w:before="120" w:after="120"/>
        <w:jc w:val="both"/>
        <w:rPr>
          <w:rFonts w:ascii="Arial" w:hAnsi="Arial"/>
          <w:sz w:val="24"/>
        </w:rPr>
      </w:pPr>
      <w:r w:rsidRPr="0054613A">
        <w:rPr>
          <w:rFonts w:ascii="Arial" w:hAnsi="Arial"/>
          <w:sz w:val="24"/>
        </w:rPr>
        <w:t>Il Vangelo è veramente saggezza eterna, divina, intramontabile. Passano i giorni; il Vangelo rimane in eterno come l’unica via, la via reale, per la costruzione della vera umanità.</w:t>
      </w:r>
    </w:p>
    <w:p w14:paraId="3A741FA8" w14:textId="77777777" w:rsidR="002D6C37" w:rsidRPr="0054613A" w:rsidRDefault="002D6C37" w:rsidP="008F784C">
      <w:pPr>
        <w:spacing w:before="120" w:after="120"/>
        <w:jc w:val="both"/>
        <w:rPr>
          <w:rFonts w:ascii="Arial" w:hAnsi="Arial"/>
          <w:sz w:val="24"/>
        </w:rPr>
      </w:pPr>
      <w:r w:rsidRPr="0054613A">
        <w:rPr>
          <w:rFonts w:ascii="Arial" w:hAnsi="Arial"/>
          <w:sz w:val="24"/>
        </w:rPr>
        <w:t>E’ il Vangelo lo specchio che ci manifesta il nostro vero volto.</w:t>
      </w:r>
    </w:p>
    <w:p w14:paraId="4CFDFD5B" w14:textId="77777777" w:rsidR="00D55342" w:rsidRPr="0054613A" w:rsidRDefault="00D55342" w:rsidP="008F784C">
      <w:pPr>
        <w:spacing w:before="120" w:after="120"/>
        <w:jc w:val="both"/>
        <w:rPr>
          <w:rFonts w:ascii="Arial" w:hAnsi="Arial"/>
          <w:sz w:val="24"/>
        </w:rPr>
      </w:pPr>
    </w:p>
    <w:p w14:paraId="758C8C09" w14:textId="34C31231" w:rsidR="002D6C37" w:rsidRPr="0054613A" w:rsidRDefault="00D55342" w:rsidP="008F784C">
      <w:pPr>
        <w:pStyle w:val="Titolo3"/>
      </w:pPr>
      <w:bookmarkStart w:id="57" w:name="_Toc182344040"/>
      <w:r w:rsidRPr="0054613A">
        <w:t>MATTEO VI</w:t>
      </w:r>
      <w:bookmarkEnd w:id="57"/>
    </w:p>
    <w:p w14:paraId="176C44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[1]Guardatevi dal praticare le vostre buone opere davanti agli uomini per essere da loro ammirati, altrimenti non avrete ricompensa presso il Padre vostro che è nei cieli. </w:t>
      </w:r>
    </w:p>
    <w:p w14:paraId="2F7E1E7F" w14:textId="77777777" w:rsidR="008E65FD" w:rsidRPr="0054613A" w:rsidRDefault="008E65FD" w:rsidP="008F784C">
      <w:pPr>
        <w:spacing w:after="120"/>
        <w:jc w:val="both"/>
        <w:rPr>
          <w:rFonts w:ascii="Arial" w:hAnsi="Arial"/>
          <w:sz w:val="24"/>
        </w:rPr>
      </w:pPr>
      <w:r w:rsidRPr="0054613A">
        <w:rPr>
          <w:rFonts w:ascii="Arial" w:hAnsi="Arial"/>
          <w:sz w:val="24"/>
        </w:rPr>
        <w:t xml:space="preserve">Ci sono delle opere che in se stesse sono buone. </w:t>
      </w:r>
    </w:p>
    <w:p w14:paraId="1464C1AF" w14:textId="77777777" w:rsidR="008E65FD" w:rsidRPr="0054613A" w:rsidRDefault="008E65FD" w:rsidP="008F784C">
      <w:pPr>
        <w:spacing w:after="120"/>
        <w:jc w:val="both"/>
        <w:rPr>
          <w:rFonts w:ascii="Arial" w:hAnsi="Arial"/>
          <w:sz w:val="24"/>
        </w:rPr>
      </w:pPr>
      <w:r w:rsidRPr="0054613A">
        <w:rPr>
          <w:rFonts w:ascii="Arial" w:hAnsi="Arial"/>
          <w:sz w:val="24"/>
        </w:rPr>
        <w:t>Quando un’opera è in se stessa buona?</w:t>
      </w:r>
    </w:p>
    <w:p w14:paraId="78671E5A"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non contraddice in niente e in nessuna cosa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che il Signore ha scritto per noi.</w:t>
      </w:r>
    </w:p>
    <w:p w14:paraId="2704635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l’opera che noi facciamo, ha la sua origine anche in minima parte, nella trasgressione della Legge di Dio, quest’opera non è più buona in se stessa. È opera cattiva.</w:t>
      </w:r>
    </w:p>
    <w:p w14:paraId="6E642286" w14:textId="77777777" w:rsidR="008E65FD" w:rsidRPr="0054613A" w:rsidRDefault="008E65FD" w:rsidP="008F784C">
      <w:pPr>
        <w:spacing w:after="120"/>
        <w:jc w:val="both"/>
        <w:rPr>
          <w:rFonts w:ascii="Arial" w:hAnsi="Arial"/>
          <w:sz w:val="24"/>
        </w:rPr>
      </w:pPr>
      <w:r w:rsidRPr="0054613A">
        <w:rPr>
          <w:rFonts w:ascii="Arial" w:hAnsi="Arial"/>
          <w:sz w:val="24"/>
        </w:rPr>
        <w:t>Un solo esempio basta per comprendere ogni cosa:</w:t>
      </w:r>
    </w:p>
    <w:p w14:paraId="0B7F96E0" w14:textId="40E5AC25"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Speranze vane e fallaci sono proprie dell'uomo insensato, i sogni danno le ali agli stolti. </w:t>
      </w:r>
      <w:r w:rsidR="004E6B0D" w:rsidRPr="0054613A">
        <w:rPr>
          <w:rFonts w:ascii="Arial" w:hAnsi="Arial"/>
          <w:i/>
          <w:iCs/>
          <w:sz w:val="24"/>
        </w:rPr>
        <w:t>Come</w:t>
      </w:r>
      <w:r w:rsidRPr="0054613A">
        <w:rPr>
          <w:rFonts w:ascii="Arial" w:hAnsi="Arial"/>
          <w:i/>
          <w:iCs/>
          <w:sz w:val="24"/>
        </w:rPr>
        <w:t xml:space="preserve"> uno che afferra le ombre e insegue il vento, così chi si appoggia ai sogni. </w:t>
      </w:r>
      <w:r w:rsidR="004E6B0D" w:rsidRPr="0054613A">
        <w:rPr>
          <w:rFonts w:ascii="Arial" w:hAnsi="Arial"/>
          <w:i/>
          <w:iCs/>
          <w:sz w:val="24"/>
        </w:rPr>
        <w:t>Questo</w:t>
      </w:r>
      <w:r w:rsidRPr="0054613A">
        <w:rPr>
          <w:rFonts w:ascii="Arial" w:hAnsi="Arial"/>
          <w:i/>
          <w:iCs/>
          <w:sz w:val="24"/>
        </w:rPr>
        <w:t xml:space="preserve"> dopo quello: tale la visione di sogni, di fronte a un volto l'immagine di un volto. </w:t>
      </w:r>
    </w:p>
    <w:p w14:paraId="38CBB464" w14:textId="6C26BBF8"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Dall’impuro</w:t>
      </w:r>
      <w:r w:rsidR="00D55342" w:rsidRPr="0054613A">
        <w:rPr>
          <w:rFonts w:ascii="Arial" w:hAnsi="Arial"/>
          <w:i/>
          <w:iCs/>
          <w:sz w:val="24"/>
        </w:rPr>
        <w:t xml:space="preserve"> che cosa potrà uscire di puro? E dal falso che cosa potrà uscire di vero? </w:t>
      </w:r>
      <w:r w:rsidRPr="0054613A">
        <w:rPr>
          <w:rFonts w:ascii="Arial" w:hAnsi="Arial"/>
          <w:i/>
          <w:iCs/>
          <w:sz w:val="24"/>
        </w:rPr>
        <w:t>Oracoli</w:t>
      </w:r>
      <w:r w:rsidR="00D55342" w:rsidRPr="0054613A">
        <w:rPr>
          <w:rFonts w:ascii="Arial" w:hAnsi="Arial"/>
          <w:i/>
          <w:iCs/>
          <w:sz w:val="24"/>
        </w:rPr>
        <w:t xml:space="preserve">, auspici e sogni sono cose vane, come vaneggia la mente di una donna in doglie. </w:t>
      </w:r>
      <w:r w:rsidRPr="0054613A">
        <w:rPr>
          <w:rFonts w:ascii="Arial" w:hAnsi="Arial"/>
          <w:i/>
          <w:iCs/>
          <w:sz w:val="24"/>
        </w:rPr>
        <w:t>Se</w:t>
      </w:r>
      <w:r w:rsidR="00D55342" w:rsidRPr="0054613A">
        <w:rPr>
          <w:rFonts w:ascii="Arial" w:hAnsi="Arial"/>
          <w:i/>
          <w:iCs/>
          <w:sz w:val="24"/>
        </w:rPr>
        <w:t xml:space="preserve"> non sono inviati dall'Altissimo in una sua visita, non permettere che se ne occupi la tua mente. </w:t>
      </w:r>
      <w:r w:rsidRPr="0054613A">
        <w:rPr>
          <w:rFonts w:ascii="Arial" w:hAnsi="Arial"/>
          <w:i/>
          <w:iCs/>
          <w:sz w:val="24"/>
        </w:rPr>
        <w:t>I</w:t>
      </w:r>
      <w:r w:rsidR="00D55342" w:rsidRPr="0054613A">
        <w:rPr>
          <w:rFonts w:ascii="Arial" w:hAnsi="Arial"/>
          <w:i/>
          <w:iCs/>
          <w:sz w:val="24"/>
        </w:rPr>
        <w:t xml:space="preserve"> sogni hanno indotto molti in errore, hanno deviato quanti avevano in essi sperato. </w:t>
      </w:r>
      <w:r w:rsidRPr="0054613A">
        <w:rPr>
          <w:rFonts w:ascii="Arial" w:hAnsi="Arial"/>
          <w:i/>
          <w:iCs/>
          <w:sz w:val="24"/>
        </w:rPr>
        <w:t>Senza</w:t>
      </w:r>
      <w:r w:rsidR="00D55342" w:rsidRPr="0054613A">
        <w:rPr>
          <w:rFonts w:ascii="Arial" w:hAnsi="Arial"/>
          <w:i/>
          <w:iCs/>
          <w:sz w:val="24"/>
        </w:rPr>
        <w:t xml:space="preserve"> menzogna si deve adempiere la legge, la sapienza in bocca verace è perfezione. </w:t>
      </w:r>
      <w:r w:rsidRPr="0054613A">
        <w:rPr>
          <w:rFonts w:ascii="Arial" w:hAnsi="Arial"/>
          <w:i/>
          <w:iCs/>
          <w:sz w:val="24"/>
        </w:rPr>
        <w:t>Chi</w:t>
      </w:r>
      <w:r w:rsidR="00D55342" w:rsidRPr="0054613A">
        <w:rPr>
          <w:rFonts w:ascii="Arial" w:hAnsi="Arial"/>
          <w:i/>
          <w:iCs/>
          <w:sz w:val="24"/>
        </w:rPr>
        <w:t xml:space="preserve"> ha viaggiato conosce molte cose, chi ha molta esperienza parlerà con intelligenza. </w:t>
      </w:r>
      <w:r w:rsidRPr="0054613A">
        <w:rPr>
          <w:rFonts w:ascii="Arial" w:hAnsi="Arial"/>
          <w:i/>
          <w:iCs/>
          <w:sz w:val="24"/>
        </w:rPr>
        <w:t>Chi</w:t>
      </w:r>
      <w:r w:rsidR="00D55342" w:rsidRPr="0054613A">
        <w:rPr>
          <w:rFonts w:ascii="Arial" w:hAnsi="Arial"/>
          <w:i/>
          <w:iCs/>
          <w:sz w:val="24"/>
        </w:rPr>
        <w:t xml:space="preserve"> non ha avuto delle prove, poco conosce; chi ha viaggiato ha accresciuto l'accortezza. </w:t>
      </w:r>
    </w:p>
    <w:p w14:paraId="79D42FD3" w14:textId="44FE7F26"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Ho</w:t>
      </w:r>
      <w:r w:rsidR="00D55342" w:rsidRPr="0054613A">
        <w:rPr>
          <w:rFonts w:ascii="Arial" w:hAnsi="Arial"/>
          <w:i/>
          <w:iCs/>
          <w:sz w:val="24"/>
        </w:rPr>
        <w:t xml:space="preserve"> visto molte cose nei miei viaggi; il mio sapere è più che le mie parole. </w:t>
      </w:r>
      <w:r w:rsidRPr="0054613A">
        <w:rPr>
          <w:rFonts w:ascii="Arial" w:hAnsi="Arial"/>
          <w:i/>
          <w:iCs/>
          <w:sz w:val="24"/>
        </w:rPr>
        <w:t>Spesso</w:t>
      </w:r>
      <w:r w:rsidR="00D55342" w:rsidRPr="0054613A">
        <w:rPr>
          <w:rFonts w:ascii="Arial" w:hAnsi="Arial"/>
          <w:i/>
          <w:iCs/>
          <w:sz w:val="24"/>
        </w:rPr>
        <w:t xml:space="preserve"> ho corso pericoli mortali; ma sono stato salvato grazie alla mia esperienza. </w:t>
      </w:r>
      <w:r w:rsidRPr="0054613A">
        <w:rPr>
          <w:rFonts w:ascii="Arial" w:hAnsi="Arial"/>
          <w:i/>
          <w:iCs/>
          <w:sz w:val="24"/>
        </w:rPr>
        <w:t>Lo</w:t>
      </w:r>
      <w:r w:rsidR="00D55342" w:rsidRPr="0054613A">
        <w:rPr>
          <w:rFonts w:ascii="Arial" w:hAnsi="Arial"/>
          <w:i/>
          <w:iCs/>
          <w:sz w:val="24"/>
        </w:rPr>
        <w:t xml:space="preserve"> spirito di coloro che temono il Signore vivrà, perché la loro speranza è posta in colui che li salva. </w:t>
      </w:r>
      <w:r w:rsidRPr="0054613A">
        <w:rPr>
          <w:rFonts w:ascii="Arial" w:hAnsi="Arial"/>
          <w:i/>
          <w:iCs/>
          <w:sz w:val="24"/>
        </w:rPr>
        <w:t>Chi</w:t>
      </w:r>
      <w:r w:rsidR="00D55342" w:rsidRPr="0054613A">
        <w:rPr>
          <w:rFonts w:ascii="Arial" w:hAnsi="Arial"/>
          <w:i/>
          <w:iCs/>
          <w:sz w:val="24"/>
        </w:rPr>
        <w:t xml:space="preserve"> teme il Signore non ha paura di nulla, e non teme perché egli è la sua speranza. </w:t>
      </w:r>
      <w:r w:rsidRPr="0054613A">
        <w:rPr>
          <w:rFonts w:ascii="Arial" w:hAnsi="Arial"/>
          <w:i/>
          <w:iCs/>
          <w:sz w:val="24"/>
        </w:rPr>
        <w:t>Beata</w:t>
      </w:r>
      <w:r w:rsidR="00D55342" w:rsidRPr="0054613A">
        <w:rPr>
          <w:rFonts w:ascii="Arial" w:hAnsi="Arial"/>
          <w:i/>
          <w:iCs/>
          <w:sz w:val="24"/>
        </w:rPr>
        <w:t xml:space="preserve"> l'anima di chi teme il Signore; a chi si appoggia? Chi è il suo sostegno? </w:t>
      </w:r>
      <w:r w:rsidRPr="0054613A">
        <w:rPr>
          <w:rFonts w:ascii="Arial" w:hAnsi="Arial"/>
          <w:i/>
          <w:iCs/>
          <w:sz w:val="24"/>
        </w:rPr>
        <w:t>Gli</w:t>
      </w:r>
      <w:r w:rsidR="00D55342" w:rsidRPr="0054613A">
        <w:rPr>
          <w:rFonts w:ascii="Arial" w:hAnsi="Arial"/>
          <w:i/>
          <w:iCs/>
          <w:sz w:val="24"/>
        </w:rPr>
        <w:t xml:space="preserve"> occhi del Signore sono su coloro che lo amano, protezione potente e sostegno di forza, riparo dal vento infuocato e riparo dal sole meridiano, difesa contro gli ostacoli, soccorso nella caduta; </w:t>
      </w:r>
      <w:r w:rsidRPr="0054613A">
        <w:rPr>
          <w:rFonts w:ascii="Arial" w:hAnsi="Arial"/>
          <w:i/>
          <w:iCs/>
          <w:sz w:val="24"/>
        </w:rPr>
        <w:t>solleva</w:t>
      </w:r>
      <w:r w:rsidR="00D55342" w:rsidRPr="0054613A">
        <w:rPr>
          <w:rFonts w:ascii="Arial" w:hAnsi="Arial"/>
          <w:i/>
          <w:iCs/>
          <w:sz w:val="24"/>
        </w:rPr>
        <w:t xml:space="preserve"> l'anima e illumina gli occhi, concede sanità, vita e benedizione. </w:t>
      </w:r>
      <w:r w:rsidRPr="0054613A">
        <w:rPr>
          <w:rFonts w:ascii="Arial" w:hAnsi="Arial"/>
          <w:i/>
          <w:iCs/>
          <w:sz w:val="24"/>
        </w:rPr>
        <w:t>Sacrificare</w:t>
      </w:r>
      <w:r w:rsidR="00D55342" w:rsidRPr="0054613A">
        <w:rPr>
          <w:rFonts w:ascii="Arial" w:hAnsi="Arial"/>
          <w:i/>
          <w:iCs/>
          <w:sz w:val="24"/>
        </w:rPr>
        <w:t xml:space="preserve"> il frutto dell'ingiustizia è un'offerta da burla; i doni dei malvagi non sono graditi. </w:t>
      </w:r>
    </w:p>
    <w:p w14:paraId="5C3BA723" w14:textId="5A5516E8"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L’Altissimo</w:t>
      </w:r>
      <w:r w:rsidR="00D55342" w:rsidRPr="0054613A">
        <w:rPr>
          <w:rFonts w:ascii="Arial" w:hAnsi="Arial"/>
          <w:i/>
          <w:iCs/>
          <w:sz w:val="24"/>
        </w:rPr>
        <w:t xml:space="preserve"> non gradisce le offerte degli empi, e per la moltitudine delle vittime non perdona i peccati. </w:t>
      </w:r>
      <w:r w:rsidRPr="0054613A">
        <w:rPr>
          <w:rFonts w:ascii="Arial" w:hAnsi="Arial"/>
          <w:i/>
          <w:iCs/>
          <w:sz w:val="24"/>
        </w:rPr>
        <w:t>Sacrifica</w:t>
      </w:r>
      <w:r w:rsidR="00D55342" w:rsidRPr="0054613A">
        <w:rPr>
          <w:rFonts w:ascii="Arial" w:hAnsi="Arial"/>
          <w:i/>
          <w:iCs/>
          <w:sz w:val="24"/>
        </w:rPr>
        <w:t xml:space="preserve"> un figlio davanti al proprio padre chi offre un sacrificio con i beni dei poveri. Il pane dei bisognosi è la vita dei poveri, toglierlo a loro è commettere un assassinio. </w:t>
      </w:r>
      <w:r w:rsidRPr="0054613A">
        <w:rPr>
          <w:rFonts w:ascii="Arial" w:hAnsi="Arial"/>
          <w:i/>
          <w:iCs/>
          <w:sz w:val="24"/>
        </w:rPr>
        <w:t>Uccide</w:t>
      </w:r>
      <w:r w:rsidR="00D55342" w:rsidRPr="0054613A">
        <w:rPr>
          <w:rFonts w:ascii="Arial" w:hAnsi="Arial"/>
          <w:i/>
          <w:iCs/>
          <w:sz w:val="24"/>
        </w:rPr>
        <w:t xml:space="preserve"> il prossimo chi gli toglie il nutrimento, versa sangue chi rifiuta il salario all'operaio. </w:t>
      </w:r>
      <w:r w:rsidRPr="0054613A">
        <w:rPr>
          <w:rFonts w:ascii="Arial" w:hAnsi="Arial"/>
          <w:i/>
          <w:iCs/>
          <w:sz w:val="24"/>
        </w:rPr>
        <w:t>Uno</w:t>
      </w:r>
      <w:r w:rsidR="00D55342" w:rsidRPr="0054613A">
        <w:rPr>
          <w:rFonts w:ascii="Arial" w:hAnsi="Arial"/>
          <w:i/>
          <w:iCs/>
          <w:sz w:val="24"/>
        </w:rPr>
        <w:t xml:space="preserve"> edifica, l'altro abbatte: che vantaggio se ne ricava oltre la fatica? </w:t>
      </w:r>
      <w:r w:rsidRPr="0054613A">
        <w:rPr>
          <w:rFonts w:ascii="Arial" w:hAnsi="Arial"/>
          <w:i/>
          <w:iCs/>
          <w:sz w:val="24"/>
        </w:rPr>
        <w:t>Uno</w:t>
      </w:r>
      <w:r w:rsidR="00D55342" w:rsidRPr="0054613A">
        <w:rPr>
          <w:rFonts w:ascii="Arial" w:hAnsi="Arial"/>
          <w:i/>
          <w:iCs/>
          <w:sz w:val="24"/>
        </w:rPr>
        <w:t xml:space="preserve"> prega, l'altro maledice: quale delle due voci ascolterà il Signore? </w:t>
      </w:r>
    </w:p>
    <w:p w14:paraId="4D883307" w14:textId="14B31996"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Lavarsi</w:t>
      </w:r>
      <w:r w:rsidR="00D55342" w:rsidRPr="0054613A">
        <w:rPr>
          <w:rFonts w:ascii="Arial" w:hAnsi="Arial"/>
          <w:i/>
          <w:iCs/>
          <w:sz w:val="24"/>
        </w:rPr>
        <w:t xml:space="preserve"> dopo aver toccato un morto, poi toccarlo di nuovo: quale utilità c'è in simile abluzione? </w:t>
      </w:r>
      <w:r w:rsidRPr="0054613A">
        <w:rPr>
          <w:rFonts w:ascii="Arial" w:hAnsi="Arial"/>
          <w:i/>
          <w:iCs/>
          <w:sz w:val="24"/>
        </w:rPr>
        <w:t>Così</w:t>
      </w:r>
      <w:r w:rsidR="00D55342" w:rsidRPr="0054613A">
        <w:rPr>
          <w:rFonts w:ascii="Arial" w:hAnsi="Arial"/>
          <w:i/>
          <w:iCs/>
          <w:sz w:val="24"/>
        </w:rPr>
        <w:t xml:space="preserve"> l'uomo che digiuna per i suoi peccati e poi va e li commette di nuovo. Chi ascolterà la sua supplica? Quale utilità c'è nella sua umiliazione? (Sir 34,1-26).</w:t>
      </w:r>
    </w:p>
    <w:p w14:paraId="6E4411F7" w14:textId="77777777" w:rsidR="008E65FD" w:rsidRPr="0054613A" w:rsidRDefault="008E65FD" w:rsidP="008F784C">
      <w:pPr>
        <w:spacing w:after="120"/>
        <w:jc w:val="both"/>
        <w:rPr>
          <w:rFonts w:ascii="Arial" w:hAnsi="Arial"/>
          <w:sz w:val="24"/>
        </w:rPr>
      </w:pPr>
      <w:r w:rsidRPr="0054613A">
        <w:rPr>
          <w:rFonts w:ascii="Arial" w:hAnsi="Arial"/>
          <w:sz w:val="24"/>
        </w:rPr>
        <w:t xml:space="preserve">Lavarsi dopo aver toccato un morto, poi toccarlo di nuovo: quale utilità c'è in simile abluzione? Così l'uomo che digiuna per i suoi peccati e poi va e li commette di nuovo. Chi ascolterà la sua supplica? Quale utilità c'è nella sua umiliazione?”.  </w:t>
      </w:r>
    </w:p>
    <w:p w14:paraId="447216C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Con il provento di usura, estorsioni, doli, inganni, frodi, nessuna elemosina è gradita al Signore. Non è gradita perché è fatta con denaro rubato. È fatta con il sangue di altri uomini.</w:t>
      </w:r>
    </w:p>
    <w:p w14:paraId="67E0DFC7" w14:textId="77777777" w:rsidR="008E65FD" w:rsidRPr="0054613A" w:rsidRDefault="008E65FD" w:rsidP="008F784C">
      <w:pPr>
        <w:spacing w:after="120"/>
        <w:jc w:val="both"/>
        <w:rPr>
          <w:rFonts w:ascii="Arial" w:hAnsi="Arial"/>
          <w:sz w:val="24"/>
        </w:rPr>
      </w:pPr>
      <w:r w:rsidRPr="0054613A">
        <w:rPr>
          <w:rFonts w:ascii="Arial" w:hAnsi="Arial"/>
          <w:sz w:val="24"/>
        </w:rPr>
        <w:t>Ogni opera buona in sé e per sé può essere guastata da una finalità cattiva.</w:t>
      </w:r>
    </w:p>
    <w:p w14:paraId="38F5CF6D" w14:textId="77777777" w:rsidR="008E65FD" w:rsidRPr="0054613A" w:rsidRDefault="008E65FD" w:rsidP="008F784C">
      <w:pPr>
        <w:spacing w:after="120"/>
        <w:jc w:val="both"/>
        <w:rPr>
          <w:rFonts w:ascii="Arial" w:hAnsi="Arial"/>
          <w:sz w:val="24"/>
        </w:rPr>
      </w:pPr>
      <w:r w:rsidRPr="0054613A">
        <w:rPr>
          <w:rFonts w:ascii="Arial" w:hAnsi="Arial"/>
          <w:sz w:val="24"/>
        </w:rPr>
        <w:t>La finalità è sempre cattiva quando l’opera non si compie per la più grande gloria di Dio assieme al servizio della carità nascosta e silenziosa verso i fratelli.</w:t>
      </w:r>
    </w:p>
    <w:p w14:paraId="49236549" w14:textId="77777777" w:rsidR="008E65FD" w:rsidRPr="0054613A" w:rsidRDefault="008E65FD" w:rsidP="008F784C">
      <w:pPr>
        <w:spacing w:after="120"/>
        <w:jc w:val="both"/>
        <w:rPr>
          <w:rFonts w:ascii="Arial" w:hAnsi="Arial"/>
          <w:sz w:val="24"/>
        </w:rPr>
      </w:pPr>
      <w:r w:rsidRPr="0054613A">
        <w:rPr>
          <w:rFonts w:ascii="Arial" w:hAnsi="Arial"/>
          <w:sz w:val="24"/>
        </w:rPr>
        <w:t>Fatta ogni cosa per la più grande gloria di Dio, si compie un vero e proprio atto di adorazione.</w:t>
      </w:r>
    </w:p>
    <w:p w14:paraId="6DF16F71" w14:textId="77777777" w:rsidR="008E65FD" w:rsidRPr="0054613A" w:rsidRDefault="008E65FD" w:rsidP="008F784C">
      <w:pPr>
        <w:spacing w:after="120"/>
        <w:jc w:val="both"/>
        <w:rPr>
          <w:rFonts w:ascii="Arial" w:hAnsi="Arial"/>
          <w:sz w:val="24"/>
        </w:rPr>
      </w:pPr>
      <w:r w:rsidRPr="0054613A">
        <w:rPr>
          <w:rFonts w:ascii="Arial" w:hAnsi="Arial"/>
          <w:sz w:val="24"/>
        </w:rPr>
        <w:t>Ecco cosa insegna San Paolo sull’argomento:</w:t>
      </w:r>
    </w:p>
    <w:p w14:paraId="625AA519" w14:textId="0DF15378"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voglio infatti che ignoriate, o fratelli, che i nostri padri furono tutti sotto la nube, tutti attraversarono il mare, </w:t>
      </w:r>
      <w:r w:rsidRPr="0054613A">
        <w:rPr>
          <w:rFonts w:ascii="Arial" w:hAnsi="Arial"/>
          <w:i/>
          <w:iCs/>
          <w:sz w:val="24"/>
        </w:rPr>
        <w:t>tutti</w:t>
      </w:r>
      <w:r w:rsidR="001B77D0" w:rsidRPr="0054613A">
        <w:rPr>
          <w:rFonts w:ascii="Arial" w:hAnsi="Arial"/>
          <w:i/>
          <w:iCs/>
          <w:sz w:val="24"/>
        </w:rPr>
        <w:t xml:space="preserve"> furono battezzati in rapporto a Mosè nella nube e nel mare, </w:t>
      </w:r>
      <w:r w:rsidRPr="0054613A">
        <w:rPr>
          <w:rFonts w:ascii="Arial" w:hAnsi="Arial"/>
          <w:i/>
          <w:iCs/>
          <w:sz w:val="24"/>
        </w:rPr>
        <w:t>tutti</w:t>
      </w:r>
      <w:r w:rsidR="001B77D0" w:rsidRPr="0054613A">
        <w:rPr>
          <w:rFonts w:ascii="Arial" w:hAnsi="Arial"/>
          <w:i/>
          <w:iCs/>
          <w:sz w:val="24"/>
        </w:rPr>
        <w:t xml:space="preserve"> mangiarono lo stesso cibo spirituale, </w:t>
      </w:r>
      <w:r w:rsidRPr="0054613A">
        <w:rPr>
          <w:rFonts w:ascii="Arial" w:hAnsi="Arial"/>
          <w:i/>
          <w:iCs/>
          <w:sz w:val="24"/>
        </w:rPr>
        <w:t>tutti</w:t>
      </w:r>
      <w:r w:rsidR="001B77D0" w:rsidRPr="0054613A">
        <w:rPr>
          <w:rFonts w:ascii="Arial" w:hAnsi="Arial"/>
          <w:i/>
          <w:iCs/>
          <w:sz w:val="24"/>
        </w:rPr>
        <w:t xml:space="preserve"> bevvero la stessa bevanda spirituale: bevevano infatti da una roccia spirituale che li accompagnava, e quella roccia era il Cristo. </w:t>
      </w:r>
      <w:r w:rsidRPr="0054613A">
        <w:rPr>
          <w:rFonts w:ascii="Arial" w:hAnsi="Arial"/>
          <w:i/>
          <w:iCs/>
          <w:sz w:val="24"/>
        </w:rPr>
        <w:t>Ma</w:t>
      </w:r>
      <w:r w:rsidR="001B77D0" w:rsidRPr="0054613A">
        <w:rPr>
          <w:rFonts w:ascii="Arial" w:hAnsi="Arial"/>
          <w:i/>
          <w:iCs/>
          <w:sz w:val="24"/>
        </w:rPr>
        <w:t xml:space="preserve"> della maggior parte di loro Dio non si compiacque e perciò furono abbattuti nel deserto. </w:t>
      </w:r>
    </w:p>
    <w:p w14:paraId="4A7C8F04" w14:textId="4540E24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ciò avvenne come esempio per noi, perché non desiderassimo cose cattive, come essi le desiderarono. </w:t>
      </w:r>
      <w:r w:rsidRPr="0054613A">
        <w:rPr>
          <w:rFonts w:ascii="Arial" w:hAnsi="Arial"/>
          <w:i/>
          <w:iCs/>
          <w:sz w:val="24"/>
        </w:rPr>
        <w:t>Non</w:t>
      </w:r>
      <w:r w:rsidR="001B77D0" w:rsidRPr="0054613A">
        <w:rPr>
          <w:rFonts w:ascii="Arial" w:hAnsi="Arial"/>
          <w:i/>
          <w:iCs/>
          <w:sz w:val="24"/>
        </w:rPr>
        <w:t xml:space="preserve"> diventate idolàtri come alcuni di loro, secondo quanto sta scritto: Il popolo sedette a mangiare e a bere e poi si alzò per divertirsi. </w:t>
      </w:r>
      <w:r w:rsidRPr="0054613A">
        <w:rPr>
          <w:rFonts w:ascii="Arial" w:hAnsi="Arial"/>
          <w:i/>
          <w:iCs/>
          <w:sz w:val="24"/>
        </w:rPr>
        <w:t>Non</w:t>
      </w:r>
      <w:r w:rsidR="001B77D0" w:rsidRPr="0054613A">
        <w:rPr>
          <w:rFonts w:ascii="Arial" w:hAnsi="Arial"/>
          <w:i/>
          <w:iCs/>
          <w:sz w:val="24"/>
        </w:rPr>
        <w:t xml:space="preserve"> abbandoniamoci alla fornicazione, come vi si abbandonarono alcuni di essi e ne caddero in un solo giorno ventitremila. </w:t>
      </w:r>
      <w:r w:rsidRPr="0054613A">
        <w:rPr>
          <w:rFonts w:ascii="Arial" w:hAnsi="Arial"/>
          <w:i/>
          <w:iCs/>
          <w:sz w:val="24"/>
        </w:rPr>
        <w:t>Non</w:t>
      </w:r>
      <w:r w:rsidR="001B77D0" w:rsidRPr="0054613A">
        <w:rPr>
          <w:rFonts w:ascii="Arial" w:hAnsi="Arial"/>
          <w:i/>
          <w:iCs/>
          <w:sz w:val="24"/>
        </w:rPr>
        <w:t xml:space="preserve"> mettiamo alla prova il Signore, come fecero alcuni di essi, e caddero vittime dei serpenti. Non mormorate, come mormorarono alcuni di essi, e caddero vittime dello sterminatore. </w:t>
      </w:r>
    </w:p>
    <w:p w14:paraId="27876B9D" w14:textId="087A2889"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Tutte</w:t>
      </w:r>
      <w:r w:rsidR="001B77D0" w:rsidRPr="0054613A">
        <w:rPr>
          <w:rFonts w:ascii="Arial" w:hAnsi="Arial"/>
          <w:i/>
          <w:iCs/>
          <w:sz w:val="24"/>
        </w:rPr>
        <w:t xml:space="preserve"> queste cose però accaddero a loro come esempio, e sono state scritte per ammonimento nostro, di noi per i quali è arrivata la fine dei tempi. </w:t>
      </w:r>
      <w:r w:rsidRPr="0054613A">
        <w:rPr>
          <w:rFonts w:ascii="Arial" w:hAnsi="Arial"/>
          <w:i/>
          <w:iCs/>
          <w:sz w:val="24"/>
        </w:rPr>
        <w:t>Quindi</w:t>
      </w:r>
      <w:r w:rsidR="001B77D0" w:rsidRPr="0054613A">
        <w:rPr>
          <w:rFonts w:ascii="Arial" w:hAnsi="Arial"/>
          <w:i/>
          <w:iCs/>
          <w:sz w:val="24"/>
        </w:rPr>
        <w:t xml:space="preserve">, chi crede di stare in piedi, guardi di non cadere. </w:t>
      </w:r>
      <w:r w:rsidRPr="0054613A">
        <w:rPr>
          <w:rFonts w:ascii="Arial" w:hAnsi="Arial"/>
          <w:i/>
          <w:iCs/>
          <w:sz w:val="24"/>
        </w:rPr>
        <w:t>Nessuna</w:t>
      </w:r>
      <w:r w:rsidR="001B77D0" w:rsidRPr="0054613A">
        <w:rPr>
          <w:rFonts w:ascii="Arial" w:hAnsi="Arial"/>
          <w:i/>
          <w:iCs/>
          <w:sz w:val="24"/>
        </w:rPr>
        <w:t xml:space="preserve"> tentazione vi ha finora sorpresi se non umana; infatti Dio è fedele e non permetterà che siate tentati oltre le vostre forze, ma con la tentazione vi darà anche la via d'uscita e la forza per sopportarla. </w:t>
      </w:r>
      <w:r w:rsidRPr="0054613A">
        <w:rPr>
          <w:rFonts w:ascii="Arial" w:hAnsi="Arial"/>
          <w:i/>
          <w:iCs/>
          <w:sz w:val="24"/>
        </w:rPr>
        <w:t>Perciò</w:t>
      </w:r>
      <w:r w:rsidR="001B77D0" w:rsidRPr="0054613A">
        <w:rPr>
          <w:rFonts w:ascii="Arial" w:hAnsi="Arial"/>
          <w:i/>
          <w:iCs/>
          <w:sz w:val="24"/>
        </w:rPr>
        <w:t xml:space="preserve">, o miei cari, fuggite l'idolatria. </w:t>
      </w:r>
      <w:r w:rsidRPr="0054613A">
        <w:rPr>
          <w:rFonts w:ascii="Arial" w:hAnsi="Arial"/>
          <w:i/>
          <w:iCs/>
          <w:sz w:val="24"/>
        </w:rPr>
        <w:t>Parlo</w:t>
      </w:r>
      <w:r w:rsidR="001B77D0" w:rsidRPr="0054613A">
        <w:rPr>
          <w:rFonts w:ascii="Arial" w:hAnsi="Arial"/>
          <w:i/>
          <w:iCs/>
          <w:sz w:val="24"/>
        </w:rPr>
        <w:t xml:space="preserve"> come a persone intelligenti; giudicate voi stessi quello che dico: </w:t>
      </w:r>
      <w:r w:rsidRPr="0054613A">
        <w:rPr>
          <w:rFonts w:ascii="Arial" w:hAnsi="Arial"/>
          <w:i/>
          <w:iCs/>
          <w:sz w:val="24"/>
        </w:rPr>
        <w:t>il</w:t>
      </w:r>
      <w:r w:rsidR="001B77D0" w:rsidRPr="0054613A">
        <w:rPr>
          <w:rFonts w:ascii="Arial" w:hAnsi="Arial"/>
          <w:i/>
          <w:iCs/>
          <w:sz w:val="24"/>
        </w:rPr>
        <w:t xml:space="preserve"> calice della benedizione che noi benediciamo, non è forse comunione con il sangue di Cristo? E il pane che noi spezziamo, non è forse comunione con il corpo di Cristo? </w:t>
      </w:r>
      <w:r w:rsidRPr="0054613A">
        <w:rPr>
          <w:rFonts w:ascii="Arial" w:hAnsi="Arial"/>
          <w:i/>
          <w:iCs/>
          <w:sz w:val="24"/>
        </w:rPr>
        <w:t>Poiché</w:t>
      </w:r>
      <w:r w:rsidR="001B77D0" w:rsidRPr="0054613A">
        <w:rPr>
          <w:rFonts w:ascii="Arial" w:hAnsi="Arial"/>
          <w:i/>
          <w:iCs/>
          <w:sz w:val="24"/>
        </w:rPr>
        <w:t xml:space="preserve"> c'è un solo pane, noi, pur essendo molti, siamo un corpo solo: tutti infatti partecipiamo dell'unico pane. </w:t>
      </w:r>
    </w:p>
    <w:p w14:paraId="113833BD" w14:textId="3C1C23A7"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Guardate</w:t>
      </w:r>
      <w:r w:rsidR="001B77D0" w:rsidRPr="0054613A">
        <w:rPr>
          <w:rFonts w:ascii="Arial" w:hAnsi="Arial"/>
          <w:i/>
          <w:iCs/>
          <w:sz w:val="24"/>
        </w:rPr>
        <w:t xml:space="preserve"> Israele secondo la carne: quelli che mangiano le vittime sacrificali non sono forse in comunione con l'altare? </w:t>
      </w:r>
      <w:r w:rsidRPr="0054613A">
        <w:rPr>
          <w:rFonts w:ascii="Arial" w:hAnsi="Arial"/>
          <w:i/>
          <w:iCs/>
          <w:sz w:val="24"/>
        </w:rPr>
        <w:t>Che</w:t>
      </w:r>
      <w:r w:rsidR="001B77D0" w:rsidRPr="0054613A">
        <w:rPr>
          <w:rFonts w:ascii="Arial" w:hAnsi="Arial"/>
          <w:i/>
          <w:iCs/>
          <w:sz w:val="24"/>
        </w:rPr>
        <w:t xml:space="preserve"> cosa dunque intendo dire? Che la carne immolata agli idoli è qualche cosa? O che un idolo è qualche cosa? </w:t>
      </w:r>
      <w:r w:rsidRPr="0054613A">
        <w:rPr>
          <w:rFonts w:ascii="Arial" w:hAnsi="Arial"/>
          <w:i/>
          <w:iCs/>
          <w:sz w:val="24"/>
        </w:rPr>
        <w:t>No</w:t>
      </w:r>
      <w:r w:rsidR="001B77D0" w:rsidRPr="0054613A">
        <w:rPr>
          <w:rFonts w:ascii="Arial" w:hAnsi="Arial"/>
          <w:i/>
          <w:iCs/>
          <w:sz w:val="24"/>
        </w:rPr>
        <w:t xml:space="preserve">, ma dico che i sacrifici dei pagani sono fatti a demòni e non a Dio. Ora, io non voglio che voi entriate in comunione con i demòni; </w:t>
      </w:r>
      <w:r w:rsidRPr="0054613A">
        <w:rPr>
          <w:rFonts w:ascii="Arial" w:hAnsi="Arial"/>
          <w:i/>
          <w:iCs/>
          <w:sz w:val="24"/>
        </w:rPr>
        <w:t>non</w:t>
      </w:r>
      <w:r w:rsidR="001B77D0" w:rsidRPr="0054613A">
        <w:rPr>
          <w:rFonts w:ascii="Arial" w:hAnsi="Arial"/>
          <w:i/>
          <w:iCs/>
          <w:sz w:val="24"/>
        </w:rPr>
        <w:t xml:space="preserve"> potete bere il calice del Signore e il calice dei demòni; non potete partecipare alla mensa del Signore e alla mensa dei demòni. O vogliamo provocare la gelosia del Signore? </w:t>
      </w:r>
      <w:r w:rsidR="001B77D0" w:rsidRPr="0054613A">
        <w:rPr>
          <w:rFonts w:ascii="Arial" w:hAnsi="Arial"/>
          <w:i/>
          <w:iCs/>
          <w:sz w:val="24"/>
        </w:rPr>
        <w:lastRenderedPageBreak/>
        <w:t xml:space="preserve">Siamo forse più forti di lui? "Tutto è lecito!". Ma non tutto è utile! "Tutto è lecito!". Ma non tutto edifica. Nessuno cerchi l'utile proprio, ma quello altrui. </w:t>
      </w:r>
      <w:r w:rsidRPr="0054613A">
        <w:rPr>
          <w:rFonts w:ascii="Arial" w:hAnsi="Arial"/>
          <w:i/>
          <w:iCs/>
          <w:sz w:val="24"/>
        </w:rPr>
        <w:t>Tutto</w:t>
      </w:r>
      <w:r w:rsidR="001B77D0" w:rsidRPr="0054613A">
        <w:rPr>
          <w:rFonts w:ascii="Arial" w:hAnsi="Arial"/>
          <w:i/>
          <w:iCs/>
          <w:sz w:val="24"/>
        </w:rPr>
        <w:t xml:space="preserve"> ciò che è in vendita sul mercato, mangiatelo pure senza indagare per motivo di coscienza, </w:t>
      </w:r>
      <w:r w:rsidRPr="0054613A">
        <w:rPr>
          <w:rFonts w:ascii="Arial" w:hAnsi="Arial"/>
          <w:i/>
          <w:iCs/>
          <w:sz w:val="24"/>
        </w:rPr>
        <w:t>perché</w:t>
      </w:r>
      <w:r w:rsidR="001B77D0" w:rsidRPr="0054613A">
        <w:rPr>
          <w:rFonts w:ascii="Arial" w:hAnsi="Arial"/>
          <w:i/>
          <w:iCs/>
          <w:sz w:val="24"/>
        </w:rPr>
        <w:t xml:space="preserve"> del Signore è la terra e tutto ciò che essa contiene. </w:t>
      </w:r>
      <w:r w:rsidRPr="0054613A">
        <w:rPr>
          <w:rFonts w:ascii="Arial" w:hAnsi="Arial"/>
          <w:i/>
          <w:iCs/>
          <w:sz w:val="24"/>
        </w:rPr>
        <w:t>Se</w:t>
      </w:r>
      <w:r w:rsidR="001B77D0" w:rsidRPr="0054613A">
        <w:rPr>
          <w:rFonts w:ascii="Arial" w:hAnsi="Arial"/>
          <w:i/>
          <w:iCs/>
          <w:sz w:val="24"/>
        </w:rPr>
        <w:t xml:space="preserve"> qualcuno non credente vi invita e volete andare, mangiate tutto quello che vi viene posto davanti, senza fare questioni per motivo di coscienza. </w:t>
      </w:r>
    </w:p>
    <w:p w14:paraId="34259B00" w14:textId="161DE22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Ma</w:t>
      </w:r>
      <w:r w:rsidR="001B77D0" w:rsidRPr="0054613A">
        <w:rPr>
          <w:rFonts w:ascii="Arial" w:hAnsi="Arial"/>
          <w:i/>
          <w:iCs/>
          <w:sz w:val="24"/>
        </w:rPr>
        <w:t xml:space="preserve"> se qualcuno vi dicesse: "E' carne immolata in sacrificio", astenetevi dal mangiarne, per riguardo a colui che vi ha avvertito e per motivo di coscienza; </w:t>
      </w:r>
      <w:r w:rsidRPr="0054613A">
        <w:rPr>
          <w:rFonts w:ascii="Arial" w:hAnsi="Arial"/>
          <w:i/>
          <w:iCs/>
          <w:sz w:val="24"/>
        </w:rPr>
        <w:t>duella</w:t>
      </w:r>
      <w:r w:rsidR="001B77D0" w:rsidRPr="0054613A">
        <w:rPr>
          <w:rFonts w:ascii="Arial" w:hAnsi="Arial"/>
          <w:i/>
          <w:iCs/>
          <w:sz w:val="24"/>
        </w:rPr>
        <w:t xml:space="preserve"> coscienza, dico, non tua, ma dell'altro. Per qual motivo, infatti, questa mia libertà dovrebbe esser sottoposta al giudizio della coscienza altrui? </w:t>
      </w:r>
      <w:r w:rsidRPr="0054613A">
        <w:rPr>
          <w:rFonts w:ascii="Arial" w:hAnsi="Arial"/>
          <w:i/>
          <w:iCs/>
          <w:sz w:val="24"/>
        </w:rPr>
        <w:t>Se</w:t>
      </w:r>
      <w:r w:rsidR="001B77D0" w:rsidRPr="0054613A">
        <w:rPr>
          <w:rFonts w:ascii="Arial" w:hAnsi="Arial"/>
          <w:i/>
          <w:iCs/>
          <w:sz w:val="24"/>
        </w:rPr>
        <w:t xml:space="preserve"> io con rendimento di grazie partecipo alla mensa, perché dovrei essere biasimato per quello di cui rendo grazie? </w:t>
      </w:r>
    </w:p>
    <w:p w14:paraId="42299F87" w14:textId="0DF87AA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Sia</w:t>
      </w:r>
      <w:r w:rsidR="001B77D0" w:rsidRPr="0054613A">
        <w:rPr>
          <w:rFonts w:ascii="Arial" w:hAnsi="Arial"/>
          <w:i/>
          <w:iCs/>
          <w:sz w:val="24"/>
        </w:rPr>
        <w:t xml:space="preserve"> dunque che mangiate sia che beviate, sia che facciate qualsiasi altra cosa, fate tutto per la gloria di Dio. </w:t>
      </w:r>
      <w:r w:rsidRPr="0054613A">
        <w:rPr>
          <w:rFonts w:ascii="Arial" w:hAnsi="Arial"/>
          <w:i/>
          <w:iCs/>
          <w:sz w:val="24"/>
        </w:rPr>
        <w:t>Non</w:t>
      </w:r>
      <w:r w:rsidR="001B77D0" w:rsidRPr="0054613A">
        <w:rPr>
          <w:rFonts w:ascii="Arial" w:hAnsi="Arial"/>
          <w:i/>
          <w:iCs/>
          <w:sz w:val="24"/>
        </w:rPr>
        <w:t xml:space="preserve"> date motivo di scandalo né ai Giudei, né ai Greci, né alla Chiesa di Dio; </w:t>
      </w:r>
      <w:r w:rsidRPr="0054613A">
        <w:rPr>
          <w:rFonts w:ascii="Arial" w:hAnsi="Arial"/>
          <w:i/>
          <w:iCs/>
          <w:sz w:val="24"/>
        </w:rPr>
        <w:t>così</w:t>
      </w:r>
      <w:r w:rsidR="001B77D0" w:rsidRPr="0054613A">
        <w:rPr>
          <w:rFonts w:ascii="Arial" w:hAnsi="Arial"/>
          <w:i/>
          <w:iCs/>
          <w:sz w:val="24"/>
        </w:rPr>
        <w:t xml:space="preserve"> come io mi sforzo di piacere a tutti in tutto, senza cercare l'utile mio ma quello di molti, perché giungano alla salvezza. (1Cor 10,1-32).</w:t>
      </w:r>
    </w:p>
    <w:p w14:paraId="777A8C15" w14:textId="77777777" w:rsidR="008E65FD" w:rsidRPr="0054613A" w:rsidRDefault="008E65FD" w:rsidP="008F784C">
      <w:pPr>
        <w:spacing w:after="120"/>
        <w:jc w:val="both"/>
        <w:rPr>
          <w:rFonts w:ascii="Arial" w:hAnsi="Arial"/>
          <w:sz w:val="24"/>
        </w:rPr>
      </w:pPr>
      <w:r w:rsidRPr="0054613A">
        <w:rPr>
          <w:rFonts w:ascii="Arial" w:hAnsi="Arial"/>
          <w:sz w:val="24"/>
        </w:rPr>
        <w:t>Non è sufficiente che l’opera sia buona in sé e per sé, perché sia gradita al Signore. È gradita al Signore se è fatta per elevare a Lui una gloria più grande. È gradita al Signore se è operata per un amore più grande verso i fratelli.</w:t>
      </w:r>
    </w:p>
    <w:p w14:paraId="335CFF96" w14:textId="77777777" w:rsidR="008E65FD" w:rsidRPr="0054613A" w:rsidRDefault="008E65FD" w:rsidP="008F784C">
      <w:pPr>
        <w:spacing w:after="120"/>
        <w:jc w:val="both"/>
        <w:rPr>
          <w:rFonts w:ascii="Arial" w:hAnsi="Arial"/>
          <w:sz w:val="24"/>
        </w:rPr>
      </w:pPr>
      <w:r w:rsidRPr="0054613A">
        <w:rPr>
          <w:rFonts w:ascii="Arial" w:hAnsi="Arial"/>
          <w:sz w:val="24"/>
        </w:rPr>
        <w:t>Gloria di Dio e amore verso gli altri sono le sue condizioni perché l’opera produca per noi un frutto di vita eterna, di bontà e di misericordia da parte del Signore.</w:t>
      </w:r>
    </w:p>
    <w:p w14:paraId="11C5DE02" w14:textId="77777777" w:rsidR="008E65FD" w:rsidRPr="0054613A" w:rsidRDefault="008E65FD" w:rsidP="008F784C">
      <w:pPr>
        <w:spacing w:after="120"/>
        <w:jc w:val="both"/>
        <w:rPr>
          <w:rFonts w:ascii="Arial" w:hAnsi="Arial"/>
          <w:sz w:val="24"/>
        </w:rPr>
      </w:pPr>
      <w:r w:rsidRPr="0054613A">
        <w:rPr>
          <w:rFonts w:ascii="Arial" w:hAnsi="Arial"/>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6EE2B543" w14:textId="77777777" w:rsidR="008E65FD" w:rsidRPr="0054613A" w:rsidRDefault="008E65FD" w:rsidP="008F784C">
      <w:pPr>
        <w:spacing w:after="120"/>
        <w:jc w:val="both"/>
        <w:rPr>
          <w:rFonts w:ascii="Arial" w:hAnsi="Arial"/>
          <w:sz w:val="24"/>
          <w:szCs w:val="24"/>
        </w:rPr>
      </w:pPr>
      <w:r w:rsidRPr="0054613A">
        <w:rPr>
          <w:rFonts w:ascii="Arial" w:hAnsi="Arial"/>
          <w:sz w:val="24"/>
          <w:szCs w:val="24"/>
        </w:rPr>
        <w:t xml:space="preserve">Altra verità è questa: la rivelazione non può “dettare” per noi tutte le buone opere possibili per un uomo. </w:t>
      </w:r>
    </w:p>
    <w:p w14:paraId="0A50B092" w14:textId="77777777" w:rsidR="008E65FD" w:rsidRPr="0054613A" w:rsidRDefault="008E65FD" w:rsidP="008F784C">
      <w:pPr>
        <w:spacing w:after="120"/>
        <w:jc w:val="both"/>
        <w:rPr>
          <w:rFonts w:ascii="Arial" w:hAnsi="Arial"/>
          <w:sz w:val="24"/>
        </w:rPr>
      </w:pPr>
      <w:r w:rsidRPr="0054613A">
        <w:rPr>
          <w:rFonts w:ascii="Arial" w:hAnsi="Arial"/>
          <w:sz w:val="24"/>
        </w:rPr>
        <w:t>Essa può donare solo la legge generale perché un’opera sia in se stessa buona.</w:t>
      </w:r>
    </w:p>
    <w:p w14:paraId="549293CD" w14:textId="77777777" w:rsidR="008E65FD" w:rsidRPr="00B908A8" w:rsidRDefault="008E65FD" w:rsidP="008F784C">
      <w:pPr>
        <w:spacing w:after="120"/>
        <w:jc w:val="both"/>
        <w:rPr>
          <w:rFonts w:ascii="Arial" w:hAnsi="Arial"/>
          <w:sz w:val="24"/>
          <w:szCs w:val="24"/>
        </w:rPr>
      </w:pPr>
      <w:r w:rsidRPr="00B908A8">
        <w:rPr>
          <w:rFonts w:ascii="Arial" w:hAnsi="Arial"/>
          <w:sz w:val="24"/>
          <w:szCs w:val="24"/>
        </w:rPr>
        <w:t xml:space="preserve">Un’opera può anche essere “pensata” buona da un cuore. Anche se è il cuore a pensarla, a volerla, Gesù ci dice che la finalità deve essere anch’essa buona, altrimenti l’opera compiuta è persa. </w:t>
      </w:r>
    </w:p>
    <w:p w14:paraId="163CF33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ci dice ancora che il Padre nostro celeste darà la ricompensa solo a quell’opera che è fatta esclusivamente per Lui ed è fatta sempre per Lui quando è fatta per i poveri della terra. </w:t>
      </w:r>
    </w:p>
    <w:p w14:paraId="3B4C6E3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Silenziosa carità, grande discrezione, somma prudenza e saggezza, esclusivo desiderio di amore, assoluto nascondimento, ricerca del solo bene degli altri, totale disinteresse verso noi stessi: sono queste le virtù che rendono gradita al Signore un’opera in se stessa buona. </w:t>
      </w:r>
    </w:p>
    <w:p w14:paraId="7E2CDB8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[2]Quando dunque fai l'elemosina, non suonare la tromba davanti a te, come fanno gli ipocriti nelle sinagoghe e nelle strade per essere lodati dagli uomini. In verità vi dico: hanno già ricevuto la loro ricompensa. </w:t>
      </w:r>
    </w:p>
    <w:p w14:paraId="19EF39BE" w14:textId="77777777" w:rsidR="008E65FD" w:rsidRPr="0054613A" w:rsidRDefault="008E65FD" w:rsidP="008F784C">
      <w:pPr>
        <w:spacing w:after="120"/>
        <w:jc w:val="both"/>
        <w:rPr>
          <w:rFonts w:ascii="Arial" w:hAnsi="Arial"/>
          <w:sz w:val="24"/>
        </w:rPr>
      </w:pPr>
      <w:r w:rsidRPr="0054613A">
        <w:rPr>
          <w:rFonts w:ascii="Arial" w:hAnsi="Arial"/>
          <w:sz w:val="24"/>
        </w:rPr>
        <w:t xml:space="preserve">Per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non c’è cosa più santa, più buona, più elevata dall’elemosina.</w:t>
      </w:r>
    </w:p>
    <w:p w14:paraId="0986E433"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Tobi educa il figlio Tobia. </w:t>
      </w:r>
    </w:p>
    <w:p w14:paraId="4CAF13D5" w14:textId="1518A7D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quel giorno Tobi si ricordò del denaro che aveva depositato presso Gabael in Rage di Media </w:t>
      </w:r>
      <w:r w:rsidRPr="0054613A">
        <w:rPr>
          <w:rFonts w:ascii="Arial" w:hAnsi="Arial"/>
          <w:i/>
          <w:iCs/>
          <w:sz w:val="24"/>
        </w:rPr>
        <w:t>e</w:t>
      </w:r>
      <w:r w:rsidR="001B77D0" w:rsidRPr="0054613A">
        <w:rPr>
          <w:rFonts w:ascii="Arial" w:hAnsi="Arial"/>
          <w:i/>
          <w:iCs/>
          <w:sz w:val="24"/>
        </w:rPr>
        <w:t xml:space="preserve"> pensò: "Ho invocato la morte. Perché dunque non dovrei chiamare mio figlio Tobia e informarlo, prima di morire, di questa somma di denaro?". </w:t>
      </w:r>
      <w:r w:rsidRPr="0054613A">
        <w:rPr>
          <w:rFonts w:ascii="Arial" w:hAnsi="Arial"/>
          <w:i/>
          <w:iCs/>
          <w:sz w:val="24"/>
        </w:rPr>
        <w:t>Chiamò</w:t>
      </w:r>
      <w:r w:rsidR="001B77D0" w:rsidRPr="0054613A">
        <w:rPr>
          <w:rFonts w:ascii="Arial" w:hAnsi="Arial"/>
          <w:i/>
          <w:iCs/>
          <w:sz w:val="24"/>
        </w:rPr>
        <w:t xml:space="preserve"> il figlio e gli disse: "Qualora io muoia, dammi una sepoltura decorosa; onora tua madre e non abbandonarla per tutti i giorni della sua vita; fa’ ciò che è di suo gradimento e non procurarle nessun motivo di tristezza. </w:t>
      </w:r>
      <w:r w:rsidRPr="0054613A">
        <w:rPr>
          <w:rFonts w:ascii="Arial" w:hAnsi="Arial"/>
          <w:i/>
          <w:iCs/>
          <w:sz w:val="24"/>
        </w:rPr>
        <w:t>Ricòrdati</w:t>
      </w:r>
      <w:r w:rsidR="001B77D0" w:rsidRPr="0054613A">
        <w:rPr>
          <w:rFonts w:ascii="Arial" w:hAnsi="Arial"/>
          <w:i/>
          <w:iCs/>
          <w:sz w:val="24"/>
        </w:rPr>
        <w:t xml:space="preserve">, figlio, che ha corso tanti pericoli per te, quando eri nel suo seno. Quando morirà, dalle sepoltura presso di me in una medesima tomba. </w:t>
      </w:r>
    </w:p>
    <w:p w14:paraId="7398B37C" w14:textId="05ABBB6A"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Ogni</w:t>
      </w:r>
      <w:r w:rsidR="001B77D0" w:rsidRPr="0054613A">
        <w:rPr>
          <w:rFonts w:ascii="Arial" w:hAnsi="Arial"/>
          <w:i/>
          <w:iCs/>
          <w:sz w:val="24"/>
        </w:rPr>
        <w:t xml:space="preserve"> giorno, o figlio, ricordati del Signore; non peccare né trasgredire i suoi comandi. Compi opere buone in tutti i giorni della tua vita e non metterti per la strada dell'ingiustizia. </w:t>
      </w:r>
      <w:r w:rsidRPr="0054613A">
        <w:rPr>
          <w:rFonts w:ascii="Arial" w:hAnsi="Arial"/>
          <w:i/>
          <w:iCs/>
          <w:sz w:val="24"/>
        </w:rPr>
        <w:t>Se</w:t>
      </w:r>
      <w:r w:rsidR="001B77D0" w:rsidRPr="0054613A">
        <w:rPr>
          <w:rFonts w:ascii="Arial" w:hAnsi="Arial"/>
          <w:i/>
          <w:iCs/>
          <w:sz w:val="24"/>
        </w:rPr>
        <w:t xml:space="preserve"> agirai con rettitudine, riusciranno le tue azioni, come quelle di chiunque pratichi la giustizia. </w:t>
      </w:r>
      <w:r w:rsidRPr="0054613A">
        <w:rPr>
          <w:rFonts w:ascii="Arial" w:hAnsi="Arial"/>
          <w:i/>
          <w:iCs/>
          <w:sz w:val="24"/>
        </w:rPr>
        <w:t>Dei</w:t>
      </w:r>
      <w:r w:rsidR="001B77D0" w:rsidRPr="0054613A">
        <w:rPr>
          <w:rFonts w:ascii="Arial" w:hAnsi="Arial"/>
          <w:i/>
          <w:iCs/>
          <w:sz w:val="24"/>
        </w:rPr>
        <w:t xml:space="preserve"> tuoi beni fa’ elemosina. Non distogliere mai lo sguardo dal povero, così non si leverà da te lo sguardo di Dio. La tua elemosina sia proporzionata ai beni che possiedi: se hai molto, dà molto; se poco, non esitare a dare secondo quel poco. </w:t>
      </w:r>
      <w:r w:rsidRPr="0054613A">
        <w:rPr>
          <w:rFonts w:ascii="Arial" w:hAnsi="Arial"/>
          <w:i/>
          <w:iCs/>
          <w:sz w:val="24"/>
        </w:rPr>
        <w:t>Così</w:t>
      </w:r>
      <w:r w:rsidR="001B77D0" w:rsidRPr="0054613A">
        <w:rPr>
          <w:rFonts w:ascii="Arial" w:hAnsi="Arial"/>
          <w:i/>
          <w:iCs/>
          <w:sz w:val="24"/>
        </w:rPr>
        <w:t xml:space="preserve"> ti preparerai un bel tesoro per il giorno del bisogno, </w:t>
      </w:r>
      <w:r w:rsidRPr="0054613A">
        <w:rPr>
          <w:rFonts w:ascii="Arial" w:hAnsi="Arial"/>
          <w:i/>
          <w:iCs/>
          <w:sz w:val="24"/>
        </w:rPr>
        <w:t>poiché</w:t>
      </w:r>
      <w:r w:rsidR="001B77D0" w:rsidRPr="0054613A">
        <w:rPr>
          <w:rFonts w:ascii="Arial" w:hAnsi="Arial"/>
          <w:i/>
          <w:iCs/>
          <w:sz w:val="24"/>
        </w:rPr>
        <w:t xml:space="preserve"> l'elemosina libera dalla morte e salva dall'andare tra le tenebre. </w:t>
      </w:r>
      <w:r w:rsidRPr="0054613A">
        <w:rPr>
          <w:rFonts w:ascii="Arial" w:hAnsi="Arial"/>
          <w:i/>
          <w:iCs/>
          <w:sz w:val="24"/>
        </w:rPr>
        <w:t>Per</w:t>
      </w:r>
      <w:r w:rsidR="001B77D0" w:rsidRPr="0054613A">
        <w:rPr>
          <w:rFonts w:ascii="Arial" w:hAnsi="Arial"/>
          <w:i/>
          <w:iCs/>
          <w:sz w:val="24"/>
        </w:rPr>
        <w:t xml:space="preserve"> tutti quelli che la compiono, l'elemosina è un dono prezioso davanti all'Altissimo. </w:t>
      </w:r>
    </w:p>
    <w:p w14:paraId="442A8579" w14:textId="5DE03FDB"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Guàrdati</w:t>
      </w:r>
      <w:r w:rsidR="001B77D0" w:rsidRPr="0054613A">
        <w:rPr>
          <w:rFonts w:ascii="Arial" w:hAnsi="Arial"/>
          <w:i/>
          <w:iCs/>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54613A">
        <w:rPr>
          <w:rFonts w:ascii="Arial" w:hAnsi="Arial"/>
          <w:i/>
          <w:iCs/>
          <w:sz w:val="24"/>
        </w:rPr>
        <w:t>Non</w:t>
      </w:r>
      <w:r w:rsidR="001B77D0" w:rsidRPr="0054613A">
        <w:rPr>
          <w:rFonts w:ascii="Arial" w:hAnsi="Arial"/>
          <w:i/>
          <w:iCs/>
          <w:sz w:val="24"/>
        </w:rPr>
        <w:t xml:space="preserve"> rimandare la paga di chi lavora per te, ma a lui consegnala subito; se così avrai servito Dio, ti sarà data la ricompensa. Poni attenzione, o figlio, in quanto fai e sii ben educato in ogni tuo comportamento. </w:t>
      </w:r>
      <w:r w:rsidRPr="0054613A">
        <w:rPr>
          <w:rFonts w:ascii="Arial" w:hAnsi="Arial"/>
          <w:i/>
          <w:iCs/>
          <w:sz w:val="24"/>
        </w:rPr>
        <w:t>Non</w:t>
      </w:r>
      <w:r w:rsidR="001B77D0" w:rsidRPr="0054613A">
        <w:rPr>
          <w:rFonts w:ascii="Arial" w:hAnsi="Arial"/>
          <w:i/>
          <w:iCs/>
          <w:sz w:val="24"/>
        </w:rPr>
        <w:t xml:space="preserve"> fare a nessuno ciò che non piace a te. Non bere vino fino all'ebbrezza e non avere per compagna del tuo viaggio l'ubriachezza. </w:t>
      </w:r>
    </w:p>
    <w:p w14:paraId="2E4F3C50" w14:textId="67FFDED8"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Dà</w:t>
      </w:r>
      <w:r w:rsidR="001B77D0" w:rsidRPr="0054613A">
        <w:rPr>
          <w:rFonts w:ascii="Arial" w:hAnsi="Arial"/>
          <w:i/>
          <w:iCs/>
          <w:sz w:val="24"/>
        </w:rPr>
        <w:t xml:space="preserve"> il tuo pane a chi ha fame e fa’ parte dei tuoi vestiti agli ignudi. Dà in elemosina quanto ti sopravanza e il tuo occhio non guardi con malevolenza, quando fai l'elemosina. </w:t>
      </w:r>
      <w:r w:rsidRPr="0054613A">
        <w:rPr>
          <w:rFonts w:ascii="Arial" w:hAnsi="Arial"/>
          <w:i/>
          <w:iCs/>
          <w:sz w:val="24"/>
        </w:rPr>
        <w:t>Versa</w:t>
      </w:r>
      <w:r w:rsidR="001B77D0" w:rsidRPr="0054613A">
        <w:rPr>
          <w:rFonts w:ascii="Arial" w:hAnsi="Arial"/>
          <w:i/>
          <w:iCs/>
          <w:sz w:val="24"/>
        </w:rPr>
        <w:t xml:space="preserve"> il tuo vino e deponi il tuo pane sulla tomba dei giusti, non darne invece ai peccatori. </w:t>
      </w:r>
      <w:r w:rsidRPr="0054613A">
        <w:rPr>
          <w:rFonts w:ascii="Arial" w:hAnsi="Arial"/>
          <w:i/>
          <w:iCs/>
          <w:sz w:val="24"/>
        </w:rPr>
        <w:t>Chiedi</w:t>
      </w:r>
      <w:r w:rsidR="001B77D0" w:rsidRPr="0054613A">
        <w:rPr>
          <w:rFonts w:ascii="Arial" w:hAnsi="Arial"/>
          <w:i/>
          <w:iCs/>
          <w:sz w:val="24"/>
        </w:rPr>
        <w:t xml:space="preserve"> il </w:t>
      </w:r>
      <w:r w:rsidR="001B77D0" w:rsidRPr="0054613A">
        <w:rPr>
          <w:rFonts w:ascii="Arial" w:hAnsi="Arial"/>
          <w:i/>
          <w:iCs/>
          <w:sz w:val="24"/>
        </w:rPr>
        <w:lastRenderedPageBreak/>
        <w:t xml:space="preserve">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3471F32C" w14:textId="7C33831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figlio, ti faccio sapere che ho depositato dieci talenti d'argento presso Gabael figlio di Gabri, a Rage di Media. </w:t>
      </w:r>
      <w:r w:rsidRPr="0054613A">
        <w:rPr>
          <w:rFonts w:ascii="Arial" w:hAnsi="Arial"/>
          <w:i/>
          <w:iCs/>
          <w:sz w:val="24"/>
        </w:rPr>
        <w:t>Non</w:t>
      </w:r>
      <w:r w:rsidR="001B77D0" w:rsidRPr="0054613A">
        <w:rPr>
          <w:rFonts w:ascii="Arial" w:hAnsi="Arial"/>
          <w:i/>
          <w:iCs/>
          <w:sz w:val="24"/>
        </w:rPr>
        <w:t xml:space="preserve"> temere se siamo diventati poveri. Tu avrai una grande ricchezza se avrai il timor di Dio, se rifuggirai da ogni peccato e farai ciò che piace al Signore Dio tuo". (Tb 4,1-21).</w:t>
      </w:r>
    </w:p>
    <w:p w14:paraId="27A2134F" w14:textId="77777777" w:rsidR="008E65FD" w:rsidRPr="0054613A" w:rsidRDefault="008E65FD" w:rsidP="008F784C">
      <w:pPr>
        <w:spacing w:after="120"/>
        <w:jc w:val="both"/>
        <w:rPr>
          <w:rFonts w:ascii="Arial" w:hAnsi="Arial"/>
          <w:sz w:val="24"/>
        </w:rPr>
      </w:pPr>
      <w:r w:rsidRPr="0054613A">
        <w:rPr>
          <w:rFonts w:ascii="Arial" w:hAnsi="Arial"/>
          <w:sz w:val="24"/>
        </w:rPr>
        <w:t xml:space="preserve">Sempre nel Libro di Tobia, così è ripreso il tema dell’elemosina dall’Arcangelo Gabriele: </w:t>
      </w:r>
    </w:p>
    <w:p w14:paraId="7CD45B82" w14:textId="76D92B13"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Quando</w:t>
      </w:r>
      <w:r w:rsidR="001B77D0" w:rsidRPr="00B908A8">
        <w:rPr>
          <w:rFonts w:ascii="Arial" w:hAnsi="Arial"/>
          <w:i/>
          <w:iCs/>
          <w:sz w:val="24"/>
        </w:rPr>
        <w:t xml:space="preserve"> </w:t>
      </w:r>
      <w:r w:rsidRPr="00B908A8">
        <w:rPr>
          <w:rFonts w:ascii="Arial" w:hAnsi="Arial"/>
          <w:i/>
          <w:iCs/>
          <w:sz w:val="24"/>
        </w:rPr>
        <w:t>furono</w:t>
      </w:r>
      <w:r w:rsidR="001B77D0" w:rsidRPr="00B908A8">
        <w:rPr>
          <w:rFonts w:ascii="Arial" w:hAnsi="Arial"/>
          <w:i/>
          <w:iCs/>
          <w:sz w:val="24"/>
        </w:rPr>
        <w:t xml:space="preserve"> terminate le feste nuziali, Tobi chiamò il figlio Tobia e gli disse: "Figlio mio, pensa a dare la ricompensa dovuta a colui che ti ha accompagnato e ad aggiungere qualcosa d'altro alla somma pattuita". </w:t>
      </w:r>
      <w:r w:rsidRPr="00B908A8">
        <w:rPr>
          <w:rFonts w:ascii="Arial" w:hAnsi="Arial"/>
          <w:i/>
          <w:iCs/>
          <w:sz w:val="24"/>
        </w:rPr>
        <w:t>Gli</w:t>
      </w:r>
      <w:r w:rsidR="001B77D0" w:rsidRPr="00B908A8">
        <w:rPr>
          <w:rFonts w:ascii="Arial" w:hAnsi="Arial"/>
          <w:i/>
          <w:iCs/>
          <w:sz w:val="24"/>
        </w:rPr>
        <w:t xml:space="preserve"> disse Tobia: "Padre, quanto potrò dargli come salario? Anche se gli lasciassi la metà dei beni che egli ha portati con me, io non ci perderei. </w:t>
      </w:r>
      <w:r w:rsidRPr="00B908A8">
        <w:rPr>
          <w:rFonts w:ascii="Arial" w:hAnsi="Arial"/>
          <w:i/>
          <w:iCs/>
          <w:sz w:val="24"/>
        </w:rPr>
        <w:t>Egli</w:t>
      </w:r>
      <w:r w:rsidR="001B77D0" w:rsidRPr="00B908A8">
        <w:rPr>
          <w:rFonts w:ascii="Arial" w:hAnsi="Arial"/>
          <w:i/>
          <w:iCs/>
          <w:sz w:val="24"/>
        </w:rPr>
        <w:t xml:space="preserve"> mi ha condotto sano e salvo, mi ha guarito la moglie, è andato a prendere per me il denaro e infine ha guarito te! Quanto posso ancora dargli come salario?".</w:t>
      </w:r>
    </w:p>
    <w:p w14:paraId="79C78B53" w14:textId="61D66A39"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 </w:t>
      </w:r>
      <w:r w:rsidR="004E6B0D" w:rsidRPr="00B908A8">
        <w:rPr>
          <w:rFonts w:ascii="Arial" w:hAnsi="Arial"/>
          <w:i/>
          <w:iCs/>
          <w:sz w:val="24"/>
        </w:rPr>
        <w:t>Tobi</w:t>
      </w:r>
      <w:r w:rsidRPr="00B908A8">
        <w:rPr>
          <w:rFonts w:ascii="Arial" w:hAnsi="Arial"/>
          <w:i/>
          <w:iCs/>
          <w:sz w:val="24"/>
        </w:rPr>
        <w:t xml:space="preserve"> rispose: "E' giusto ch'egli riceva la metà di tutti i beni che ha riportati". </w:t>
      </w:r>
      <w:r w:rsidR="004E6B0D" w:rsidRPr="00B908A8">
        <w:rPr>
          <w:rFonts w:ascii="Arial" w:hAnsi="Arial"/>
          <w:i/>
          <w:iCs/>
          <w:sz w:val="24"/>
        </w:rPr>
        <w:t>Fece</w:t>
      </w:r>
      <w:r w:rsidRPr="00B908A8">
        <w:rPr>
          <w:rFonts w:ascii="Arial" w:hAnsi="Arial"/>
          <w:i/>
          <w:iCs/>
          <w:sz w:val="24"/>
        </w:rPr>
        <w:t xml:space="preserve"> dunque venire l'angelo e gli disse: "Prendi come tuo salario la metà di tutti i beni che tu hai portati e va’ in pace".</w:t>
      </w:r>
    </w:p>
    <w:p w14:paraId="7738EE27" w14:textId="5EFD2360"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 </w:t>
      </w:r>
      <w:r w:rsidR="004E6B0D" w:rsidRPr="00B908A8">
        <w:rPr>
          <w:rFonts w:ascii="Arial" w:hAnsi="Arial"/>
          <w:i/>
          <w:iCs/>
          <w:sz w:val="24"/>
        </w:rPr>
        <w:t>Allora</w:t>
      </w:r>
      <w:r w:rsidRPr="00B908A8">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r w:rsidR="004E6B0D" w:rsidRPr="00B908A8">
        <w:rPr>
          <w:rFonts w:ascii="Arial" w:hAnsi="Arial"/>
          <w:i/>
          <w:iCs/>
          <w:sz w:val="24"/>
        </w:rPr>
        <w:t>E</w:t>
      </w:r>
      <w:r w:rsidRPr="00B908A8">
        <w:rPr>
          <w:rFonts w:ascii="Arial" w:hAnsi="Arial"/>
          <w:i/>
          <w:iCs/>
          <w:sz w:val="24"/>
        </w:rPr>
        <w:t xml:space="preserve">' bene tener nascosto il segreto del re, ma è cosa gloriosa rivelare e manifestare le opere di Dio. Fate ciò che è bene e non vi colpirà alcun male. </w:t>
      </w:r>
    </w:p>
    <w:p w14:paraId="5E1549E0" w14:textId="6EBD89F5"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Buona</w:t>
      </w:r>
      <w:r w:rsidR="001B77D0" w:rsidRPr="00B908A8">
        <w:rPr>
          <w:rFonts w:ascii="Arial" w:hAnsi="Arial"/>
          <w:i/>
          <w:iCs/>
          <w:sz w:val="24"/>
        </w:rPr>
        <w:t xml:space="preserve"> cosa è la preghiera con il digiuno e l'elemosina con la giustizia. Meglio il poco con giustizia che la ricchezza con ingiustizia. Meglio è praticare l'elemosina che mettere da parte oro. </w:t>
      </w:r>
      <w:r w:rsidRPr="00B908A8">
        <w:rPr>
          <w:rFonts w:ascii="Arial" w:hAnsi="Arial"/>
          <w:i/>
          <w:iCs/>
          <w:sz w:val="24"/>
        </w:rPr>
        <w:t>L’elemosina</w:t>
      </w:r>
      <w:r w:rsidR="001B77D0" w:rsidRPr="00B908A8">
        <w:rPr>
          <w:rFonts w:ascii="Arial" w:hAnsi="Arial"/>
          <w:i/>
          <w:iCs/>
          <w:sz w:val="24"/>
        </w:rPr>
        <w:t xml:space="preserve"> salva dalla morte e purifica da ogni peccato. Coloro che fanno l'elemosina godranno lunga vita. </w:t>
      </w:r>
      <w:r w:rsidRPr="00B908A8">
        <w:rPr>
          <w:rFonts w:ascii="Arial" w:hAnsi="Arial"/>
          <w:i/>
          <w:iCs/>
          <w:sz w:val="24"/>
        </w:rPr>
        <w:t>Coloro</w:t>
      </w:r>
      <w:r w:rsidR="001B77D0" w:rsidRPr="00B908A8">
        <w:rPr>
          <w:rFonts w:ascii="Arial" w:hAnsi="Arial"/>
          <w:i/>
          <w:iCs/>
          <w:sz w:val="24"/>
        </w:rPr>
        <w:t xml:space="preserve"> che commettono il peccato e l'ingiustizia sono nemici della propria vita. </w:t>
      </w:r>
      <w:r w:rsidRPr="00B908A8">
        <w:rPr>
          <w:rFonts w:ascii="Arial" w:hAnsi="Arial"/>
          <w:i/>
          <w:iCs/>
          <w:sz w:val="24"/>
        </w:rPr>
        <w:t>Io</w:t>
      </w:r>
      <w:r w:rsidR="001B77D0" w:rsidRPr="00B908A8">
        <w:rPr>
          <w:rFonts w:ascii="Arial" w:hAnsi="Arial"/>
          <w:i/>
          <w:iCs/>
          <w:sz w:val="24"/>
        </w:rPr>
        <w:t xml:space="preserve"> vi voglio manifestare tutta la verità, senza nulla nascondervi: vi ho già insegnato che è bene nascondere il segreto del re, mentre è cosa gloriosa rivelare le opere di Dio. </w:t>
      </w:r>
      <w:r w:rsidRPr="00B908A8">
        <w:rPr>
          <w:rFonts w:ascii="Arial" w:hAnsi="Arial"/>
          <w:i/>
          <w:iCs/>
          <w:sz w:val="24"/>
        </w:rPr>
        <w:t>Sappiate</w:t>
      </w:r>
      <w:r w:rsidR="001B77D0" w:rsidRPr="00B908A8">
        <w:rPr>
          <w:rFonts w:ascii="Arial" w:hAnsi="Arial"/>
          <w:i/>
          <w:iCs/>
          <w:sz w:val="24"/>
        </w:rPr>
        <w:t xml:space="preserve"> dunque che, quando tu e Sara eravate in preghiera, io presentavo l'attestato della vostra preghiera davanti alla gloria del Signore. Così anche quando tu seppellivi i morti. </w:t>
      </w:r>
    </w:p>
    <w:p w14:paraId="71BFEC04" w14:textId="43DFCE43"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Quando</w:t>
      </w:r>
      <w:r w:rsidR="001B77D0" w:rsidRPr="00B908A8">
        <w:rPr>
          <w:rFonts w:ascii="Arial" w:hAnsi="Arial"/>
          <w:i/>
          <w:iCs/>
          <w:sz w:val="24"/>
        </w:rPr>
        <w:t xml:space="preserve"> poi tu non hai esitato ad alzarti e ad abbandonare il tuo pranzo e sei andato a curare la sepoltura di quel morto, allora io sono stato </w:t>
      </w:r>
      <w:r w:rsidR="001B77D0" w:rsidRPr="00B908A8">
        <w:rPr>
          <w:rFonts w:ascii="Arial" w:hAnsi="Arial"/>
          <w:i/>
          <w:iCs/>
          <w:sz w:val="24"/>
        </w:rPr>
        <w:lastRenderedPageBreak/>
        <w:t xml:space="preserve">inviato per provare la tua fede, ma Dio mi ha inviato nel medesimo tempo per guarire te e Sara tua nuora. </w:t>
      </w:r>
      <w:r w:rsidRPr="00B908A8">
        <w:rPr>
          <w:rFonts w:ascii="Arial" w:hAnsi="Arial"/>
          <w:i/>
          <w:iCs/>
          <w:sz w:val="24"/>
        </w:rPr>
        <w:t>Io</w:t>
      </w:r>
      <w:r w:rsidR="001B77D0" w:rsidRPr="00B908A8">
        <w:rPr>
          <w:rFonts w:ascii="Arial" w:hAnsi="Arial"/>
          <w:i/>
          <w:iCs/>
          <w:sz w:val="24"/>
        </w:rPr>
        <w:t xml:space="preserve"> sono Raffaele, uno dei sette angeli che sono sempre pronti ad entrare alla presenza della maestà del Signore". </w:t>
      </w:r>
      <w:r w:rsidRPr="00B908A8">
        <w:rPr>
          <w:rFonts w:ascii="Arial" w:hAnsi="Arial"/>
          <w:i/>
          <w:iCs/>
          <w:sz w:val="24"/>
        </w:rPr>
        <w:t>Allora</w:t>
      </w:r>
      <w:r w:rsidR="001B77D0" w:rsidRPr="00B908A8">
        <w:rPr>
          <w:rFonts w:ascii="Arial" w:hAnsi="Arial"/>
          <w:i/>
          <w:iCs/>
          <w:sz w:val="24"/>
        </w:rPr>
        <w:t xml:space="preserve"> furono riempiti di terrore tutti e due; si prostrarono con la faccia a terra ed ebbero una grande paura. </w:t>
      </w:r>
    </w:p>
    <w:p w14:paraId="6ACE46E4" w14:textId="475C4C36"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Ma l'angelo disse loro: "Non temete; la pace sia con voi. Benedite Dio per tutti i secoli. </w:t>
      </w:r>
      <w:r w:rsidR="004E6B0D" w:rsidRPr="00B908A8">
        <w:rPr>
          <w:rFonts w:ascii="Arial" w:hAnsi="Arial"/>
          <w:i/>
          <w:iCs/>
          <w:sz w:val="24"/>
        </w:rPr>
        <w:t>Quando</w:t>
      </w:r>
      <w:r w:rsidRPr="00B908A8">
        <w:rPr>
          <w:rFonts w:ascii="Arial" w:hAnsi="Arial"/>
          <w:i/>
          <w:iCs/>
          <w:sz w:val="24"/>
        </w:rPr>
        <w:t xml:space="preserve"> ero con voi, io non stavo con voi per mia iniziativa, ma per la volontà di Dio: lui dovete benedire sempre, a lui cantate inni. 19A voi sembrava di vedermi mangiare, ma io non mangiavo nulla: ciò che vedevate era solo apparenza. </w:t>
      </w:r>
    </w:p>
    <w:p w14:paraId="19678F88" w14:textId="5B611388"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Ora</w:t>
      </w:r>
      <w:r w:rsidR="001B77D0" w:rsidRPr="00B908A8">
        <w:rPr>
          <w:rFonts w:ascii="Arial" w:hAnsi="Arial"/>
          <w:i/>
          <w:iCs/>
          <w:sz w:val="24"/>
        </w:rPr>
        <w:t xml:space="preserve"> benedite il Signore sulla terra e rendete grazie a Dio. Io ritorno a colui che mi ha mandato. Scrivete tutte queste cose che vi sono accadute". E salì in alto. </w:t>
      </w:r>
      <w:r w:rsidRPr="00B908A8">
        <w:rPr>
          <w:rFonts w:ascii="Arial" w:hAnsi="Arial"/>
          <w:i/>
          <w:iCs/>
          <w:sz w:val="24"/>
        </w:rPr>
        <w:t>Essi</w:t>
      </w:r>
      <w:r w:rsidR="001B77D0" w:rsidRPr="00B908A8">
        <w:rPr>
          <w:rFonts w:ascii="Arial" w:hAnsi="Arial"/>
          <w:i/>
          <w:iCs/>
          <w:sz w:val="24"/>
        </w:rPr>
        <w:t xml:space="preserve"> si rialzarono, ma non poterono più vederlo. </w:t>
      </w:r>
      <w:r w:rsidRPr="00B908A8">
        <w:rPr>
          <w:rFonts w:ascii="Arial" w:hAnsi="Arial"/>
          <w:i/>
          <w:iCs/>
          <w:sz w:val="24"/>
        </w:rPr>
        <w:t>Allora</w:t>
      </w:r>
      <w:r w:rsidR="001B77D0" w:rsidRPr="00B908A8">
        <w:rPr>
          <w:rFonts w:ascii="Arial" w:hAnsi="Arial"/>
          <w:i/>
          <w:iCs/>
          <w:sz w:val="24"/>
        </w:rPr>
        <w:t xml:space="preserve"> andavano benedicendo e celebrando Dio e lo ringraziavano per queste grandi opere, perché era loro apparso l'angelo di Dio. (Tb 12,1-22).</w:t>
      </w:r>
    </w:p>
    <w:p w14:paraId="72A534CB"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pensiero è riassuntivo, in modo perfetto ed esaustivo, di tutto l’insegnamento dell’Antico Testamento sull’elemosina. </w:t>
      </w:r>
    </w:p>
    <w:p w14:paraId="46E734C0" w14:textId="77777777" w:rsidR="008E65FD" w:rsidRPr="0054613A" w:rsidRDefault="008E65FD" w:rsidP="008F784C">
      <w:pPr>
        <w:spacing w:after="120"/>
        <w:jc w:val="both"/>
        <w:rPr>
          <w:rFonts w:ascii="Arial" w:hAnsi="Arial"/>
          <w:sz w:val="24"/>
        </w:rPr>
      </w:pPr>
      <w:r w:rsidRPr="0054613A">
        <w:rPr>
          <w:rFonts w:ascii="Arial" w:hAnsi="Arial"/>
          <w:sz w:val="24"/>
        </w:rPr>
        <w:t xml:space="preserve">Eppure un bene così prezioso, così ricco di ricompensa divina veniva rovinato dalla ricerca della propria gloria. </w:t>
      </w:r>
    </w:p>
    <w:p w14:paraId="2EDF7DE5" w14:textId="77777777" w:rsidR="008E65FD" w:rsidRPr="0054613A" w:rsidRDefault="008E65FD" w:rsidP="008F784C">
      <w:pPr>
        <w:spacing w:after="120"/>
        <w:jc w:val="both"/>
        <w:rPr>
          <w:rFonts w:ascii="Arial" w:hAnsi="Arial"/>
          <w:sz w:val="24"/>
        </w:rPr>
      </w:pPr>
      <w:r w:rsidRPr="0054613A">
        <w:rPr>
          <w:rFonts w:ascii="Arial" w:hAnsi="Arial"/>
          <w:sz w:val="24"/>
        </w:rPr>
        <w:t xml:space="preserve">All’eternità della ricompensa divina si preferisce il fumo di una effimera, vuota, vana, inconsistente, inutile gloria terrena. Tanta rovina può provocare la superbia quando essa si annida nel cuore degli uomini. </w:t>
      </w:r>
    </w:p>
    <w:p w14:paraId="4EED93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[3]Quando invece tu fai l'elemosina, non sappia la tua sinistra ciò che fa la tua destra, [4]perché la tua elemosina resti segreta; e il Padre tuo, che vede nel segreto, ti ricompenserà. </w:t>
      </w:r>
    </w:p>
    <w:p w14:paraId="0B3AE9BF" w14:textId="77777777" w:rsidR="008E65FD" w:rsidRPr="0054613A" w:rsidRDefault="008E65FD" w:rsidP="008F784C">
      <w:pPr>
        <w:spacing w:after="120"/>
        <w:jc w:val="both"/>
        <w:rPr>
          <w:rFonts w:ascii="Arial" w:hAnsi="Arial"/>
          <w:sz w:val="24"/>
        </w:rPr>
      </w:pPr>
      <w:r w:rsidRPr="0054613A">
        <w:rPr>
          <w:rFonts w:ascii="Arial" w:hAnsi="Arial"/>
          <w:sz w:val="24"/>
        </w:rPr>
        <w:t>Gesù raccomanda non solo il silenzio, la discrezione, l’assoluto segreto, dice una cosa cui forse nessuno mai pensa ed è la cosa più essenziale che Lui ci insegna.</w:t>
      </w:r>
    </w:p>
    <w:p w14:paraId="6E25F623" w14:textId="77777777" w:rsidR="008E65FD" w:rsidRPr="0054613A" w:rsidRDefault="008E65FD" w:rsidP="008F784C">
      <w:pPr>
        <w:spacing w:after="120"/>
        <w:jc w:val="both"/>
        <w:rPr>
          <w:rFonts w:ascii="Arial" w:hAnsi="Arial"/>
          <w:sz w:val="24"/>
        </w:rPr>
      </w:pPr>
      <w:r w:rsidRPr="0054613A">
        <w:rPr>
          <w:rFonts w:ascii="Arial" w:hAnsi="Arial"/>
          <w:sz w:val="24"/>
        </w:rPr>
        <w:t>La cosa più essenziale è questa: il bene operato attraverso l’elemosina deve essere dimenticato, non conosciuto neanche da chi lo fa.</w:t>
      </w:r>
    </w:p>
    <w:p w14:paraId="41608DEF" w14:textId="77777777" w:rsidR="008E65FD" w:rsidRPr="0054613A" w:rsidRDefault="008E65FD" w:rsidP="008F784C">
      <w:pPr>
        <w:spacing w:after="120"/>
        <w:jc w:val="both"/>
        <w:rPr>
          <w:rFonts w:ascii="Arial" w:hAnsi="Arial"/>
          <w:sz w:val="24"/>
        </w:rPr>
      </w:pPr>
      <w:r w:rsidRPr="0054613A">
        <w:rPr>
          <w:rFonts w:ascii="Arial" w:hAnsi="Arial"/>
          <w:sz w:val="24"/>
        </w:rPr>
        <w:t>Chi fa l’elemosina deve dimenticare due cose: che ha fatto l’elemosina; a chi ha fatto l’elemosina.</w:t>
      </w:r>
    </w:p>
    <w:p w14:paraId="3031CEFC" w14:textId="77777777" w:rsidR="008E65FD" w:rsidRPr="0054613A" w:rsidRDefault="008E65FD" w:rsidP="008F784C">
      <w:pPr>
        <w:spacing w:after="120"/>
        <w:jc w:val="both"/>
        <w:rPr>
          <w:rFonts w:ascii="Arial" w:hAnsi="Arial"/>
          <w:sz w:val="24"/>
        </w:rPr>
      </w:pPr>
      <w:r w:rsidRPr="0054613A">
        <w:rPr>
          <w:rFonts w:ascii="Arial" w:hAnsi="Arial"/>
          <w:sz w:val="24"/>
        </w:rPr>
        <w:t>Questa dimenticanza, questa non scrittura nel suo cuore, lo aiuta a superare due tentazioni.</w:t>
      </w:r>
    </w:p>
    <w:p w14:paraId="01DE662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prima tentazione è questa: ho fatto ora l’elemosina. Basta. </w:t>
      </w:r>
    </w:p>
    <w:p w14:paraId="4C00A587" w14:textId="77777777" w:rsidR="008E65FD" w:rsidRPr="0054613A" w:rsidRDefault="008E65FD" w:rsidP="008F784C">
      <w:pPr>
        <w:spacing w:after="120"/>
        <w:jc w:val="both"/>
        <w:rPr>
          <w:rFonts w:ascii="Arial" w:hAnsi="Arial"/>
          <w:sz w:val="24"/>
        </w:rPr>
      </w:pPr>
      <w:r w:rsidRPr="0054613A">
        <w:rPr>
          <w:rFonts w:ascii="Arial" w:hAnsi="Arial"/>
          <w:sz w:val="24"/>
        </w:rPr>
        <w:t>La seconda tentazione è la seguente: Ti ho fatto or ora l’elemosina. Basta.</w:t>
      </w:r>
    </w:p>
    <w:p w14:paraId="4FDB05F5" w14:textId="77777777" w:rsidR="008E65FD" w:rsidRPr="0054613A" w:rsidRDefault="008E65FD" w:rsidP="008F784C">
      <w:pPr>
        <w:spacing w:after="120"/>
        <w:jc w:val="both"/>
        <w:rPr>
          <w:rFonts w:ascii="Arial" w:hAnsi="Arial"/>
          <w:sz w:val="24"/>
        </w:rPr>
      </w:pPr>
      <w:r w:rsidRPr="0054613A">
        <w:rPr>
          <w:rFonts w:ascii="Arial" w:hAnsi="Arial"/>
          <w:sz w:val="24"/>
        </w:rPr>
        <w:t>La non scrittura nel cuore invece ci fa guardare una cosa sola, anzi due: quanta elemosina possiamo ancora fare; rifare l’elemosina a chi l’abbiamo già fatta.</w:t>
      </w:r>
    </w:p>
    <w:p w14:paraId="208077A6" w14:textId="77777777" w:rsidR="008E65FD" w:rsidRPr="0054613A" w:rsidRDefault="008E65FD" w:rsidP="008F784C">
      <w:pPr>
        <w:spacing w:after="120"/>
        <w:jc w:val="both"/>
        <w:rPr>
          <w:rFonts w:ascii="Arial" w:hAnsi="Arial"/>
          <w:sz w:val="24"/>
        </w:rPr>
      </w:pPr>
      <w:r w:rsidRPr="0054613A">
        <w:rPr>
          <w:rFonts w:ascii="Arial" w:hAnsi="Arial"/>
          <w:sz w:val="24"/>
        </w:rPr>
        <w:t>La possiamo fare perché abbiamo ancora delle possibilità. La possiamo rifare alla stessa persona, perché è come se ce la chiedesse per la prima volta.</w:t>
      </w:r>
    </w:p>
    <w:p w14:paraId="7B7AE781" w14:textId="77777777" w:rsidR="008E65FD" w:rsidRPr="0054613A" w:rsidRDefault="008E65FD" w:rsidP="008F784C">
      <w:pPr>
        <w:spacing w:after="120"/>
        <w:jc w:val="both"/>
        <w:rPr>
          <w:rFonts w:ascii="Arial" w:hAnsi="Arial"/>
          <w:sz w:val="24"/>
        </w:rPr>
      </w:pPr>
      <w:r w:rsidRPr="0054613A">
        <w:rPr>
          <w:rFonts w:ascii="Arial" w:hAnsi="Arial"/>
          <w:sz w:val="24"/>
        </w:rPr>
        <w:t>Chi pratica santamente l’elemosina non ha registro, né di carta, né di carne; né nel suo stipo, né nel suo cuore.</w:t>
      </w:r>
    </w:p>
    <w:p w14:paraId="351035A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L’essere senza registro è la condizione richiesta da Gesù per fare bene, sempre bene, l’opera graditissima al Signore dell’elemosina. </w:t>
      </w:r>
    </w:p>
    <w:p w14:paraId="49E70F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[5]Quando pregate, non siate simili agli ipocriti che amano pregare stando ritti nelle sinagoghe e negli angoli delle piazze, per essere visti dagli uomini. In verità vi dico: hanno già ricevuto la loro ricompensa. </w:t>
      </w:r>
    </w:p>
    <w:p w14:paraId="4056E86B" w14:textId="77777777" w:rsidR="008E65FD" w:rsidRPr="0054613A" w:rsidRDefault="008E65FD" w:rsidP="008F784C">
      <w:pPr>
        <w:spacing w:after="120"/>
        <w:jc w:val="both"/>
        <w:rPr>
          <w:rFonts w:ascii="Arial" w:hAnsi="Arial"/>
          <w:sz w:val="24"/>
        </w:rPr>
      </w:pPr>
      <w:r w:rsidRPr="0054613A">
        <w:rPr>
          <w:rFonts w:ascii="Arial" w:hAnsi="Arial"/>
          <w:sz w:val="24"/>
        </w:rPr>
        <w:t>La preghiera è comunione del cuore dell’uomo con il cuore di Dio.</w:t>
      </w:r>
    </w:p>
    <w:p w14:paraId="611F37BF" w14:textId="77777777" w:rsidR="008E65FD" w:rsidRPr="0054613A" w:rsidRDefault="008E65FD" w:rsidP="008F784C">
      <w:pPr>
        <w:spacing w:after="120"/>
        <w:jc w:val="both"/>
        <w:rPr>
          <w:rFonts w:ascii="Arial" w:hAnsi="Arial"/>
          <w:sz w:val="24"/>
        </w:rPr>
      </w:pPr>
      <w:r w:rsidRPr="0054613A">
        <w:rPr>
          <w:rFonts w:ascii="Arial" w:hAnsi="Arial"/>
          <w:sz w:val="24"/>
        </w:rPr>
        <w:t>Come è nascosto e segreto il cuore di Dio, così deve essere nascosto e segreto il cuore dell’uomo.</w:t>
      </w:r>
    </w:p>
    <w:p w14:paraId="05AA834A" w14:textId="77777777" w:rsidR="008E65FD" w:rsidRPr="0054613A" w:rsidRDefault="008E65FD" w:rsidP="008F784C">
      <w:pPr>
        <w:spacing w:after="120"/>
        <w:jc w:val="both"/>
        <w:rPr>
          <w:rFonts w:ascii="Arial" w:hAnsi="Arial"/>
          <w:sz w:val="24"/>
        </w:rPr>
      </w:pPr>
      <w:r w:rsidRPr="0054613A">
        <w:rPr>
          <w:rFonts w:ascii="Arial" w:hAnsi="Arial"/>
          <w:sz w:val="24"/>
        </w:rPr>
        <w:t>La preghiera è la presentazione della nostra storia davanti al Signore.</w:t>
      </w:r>
    </w:p>
    <w:p w14:paraId="797B6CBF" w14:textId="77777777" w:rsidR="008E65FD" w:rsidRPr="0054613A" w:rsidRDefault="008E65FD" w:rsidP="008F784C">
      <w:pPr>
        <w:spacing w:after="120"/>
        <w:jc w:val="both"/>
        <w:rPr>
          <w:rFonts w:ascii="Arial" w:hAnsi="Arial"/>
          <w:sz w:val="24"/>
        </w:rPr>
      </w:pPr>
      <w:r w:rsidRPr="0054613A">
        <w:rPr>
          <w:rFonts w:ascii="Arial" w:hAnsi="Arial"/>
          <w:sz w:val="24"/>
        </w:rPr>
        <w:t>La nostra è storia scritta da Dio per la nostra salvezza, ma anche scritta da noi per la nostra perdizione e rovina eterna.</w:t>
      </w:r>
    </w:p>
    <w:p w14:paraId="0F07C47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può pregare in un solo modo: per confessare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sulla nostra storia. Per invocare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perché intervenga nella nostra storia.</w:t>
      </w:r>
    </w:p>
    <w:p w14:paraId="3807C9A4" w14:textId="77777777" w:rsidR="008E65FD" w:rsidRPr="0054613A" w:rsidRDefault="008E65FD" w:rsidP="008F784C">
      <w:pPr>
        <w:spacing w:after="120"/>
        <w:jc w:val="both"/>
        <w:rPr>
          <w:rFonts w:ascii="Arial" w:hAnsi="Arial"/>
          <w:sz w:val="24"/>
        </w:rPr>
      </w:pPr>
      <w:r w:rsidRPr="0054613A">
        <w:rPr>
          <w:rFonts w:ascii="Arial" w:hAnsi="Arial"/>
          <w:sz w:val="24"/>
        </w:rPr>
        <w:t>Se è questa la preghiera, essa può essere anche fatta pubblicamente, ma solo per aiutare gli uomini ad entrare nella più perfetta confessione della loro fede.</w:t>
      </w:r>
    </w:p>
    <w:p w14:paraId="1DCF60F6" w14:textId="77777777" w:rsidR="008E65FD" w:rsidRPr="0054613A" w:rsidRDefault="008E65FD" w:rsidP="008F784C">
      <w:pPr>
        <w:spacing w:after="120"/>
        <w:jc w:val="both"/>
        <w:rPr>
          <w:rFonts w:ascii="Arial" w:hAnsi="Arial"/>
          <w:sz w:val="24"/>
        </w:rPr>
      </w:pPr>
      <w:r w:rsidRPr="0054613A">
        <w:rPr>
          <w:rFonts w:ascii="Arial" w:hAnsi="Arial"/>
          <w:sz w:val="24"/>
        </w:rPr>
        <w:t>Ancora una volta la gloria di Dio e il servizio alla fede dei fratelli sono gli elementi necessari ed indispensabili perché la nostra preghiera sia vera, santa, perfetta, immacolata.</w:t>
      </w:r>
    </w:p>
    <w:p w14:paraId="37C782A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è piena di queste preghiere nelle quali si canta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nella vita degli uomini. Ecco come Mosè alla sera della sua vita lodò pubblicamente il Signore. </w:t>
      </w:r>
    </w:p>
    <w:p w14:paraId="1EE3E32F" w14:textId="045A9A15"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Ascoltate</w:t>
      </w:r>
      <w:r w:rsidR="001B77D0" w:rsidRPr="0054613A">
        <w:rPr>
          <w:rFonts w:ascii="Arial" w:hAnsi="Arial"/>
          <w:i/>
          <w:iCs/>
          <w:sz w:val="24"/>
        </w:rPr>
        <w:t xml:space="preserve">, o cieli: io voglio parlare: oda la terra le parole della mia bocca! </w:t>
      </w:r>
      <w:r w:rsidRPr="0054613A">
        <w:rPr>
          <w:rFonts w:ascii="Arial" w:hAnsi="Arial"/>
          <w:i/>
          <w:iCs/>
          <w:sz w:val="24"/>
        </w:rPr>
        <w:t>Stilli</w:t>
      </w:r>
      <w:r w:rsidR="001B77D0" w:rsidRPr="0054613A">
        <w:rPr>
          <w:rFonts w:ascii="Arial" w:hAnsi="Arial"/>
          <w:i/>
          <w:iCs/>
          <w:sz w:val="24"/>
        </w:rPr>
        <w:t xml:space="preserve"> come pioggia la mia dottrina, scenda come rugiada il mio dire; come scroscio sull'erba del prato, come spruzzo sugli steli di grano. </w:t>
      </w:r>
      <w:r w:rsidRPr="0054613A">
        <w:rPr>
          <w:rFonts w:ascii="Arial" w:hAnsi="Arial"/>
          <w:i/>
          <w:iCs/>
          <w:sz w:val="24"/>
        </w:rPr>
        <w:t>Voglio</w:t>
      </w:r>
      <w:r w:rsidR="001B77D0" w:rsidRPr="0054613A">
        <w:rPr>
          <w:rFonts w:ascii="Arial" w:hAnsi="Arial"/>
          <w:i/>
          <w:iCs/>
          <w:sz w:val="24"/>
        </w:rPr>
        <w:t xml:space="preserve"> proclamare il nome del Signore: date gloria al nostro Dio! </w:t>
      </w:r>
      <w:r w:rsidRPr="0054613A">
        <w:rPr>
          <w:rFonts w:ascii="Arial" w:hAnsi="Arial"/>
          <w:i/>
          <w:iCs/>
          <w:sz w:val="24"/>
        </w:rPr>
        <w:t>Egli</w:t>
      </w:r>
      <w:r w:rsidR="001B77D0" w:rsidRPr="0054613A">
        <w:rPr>
          <w:rFonts w:ascii="Arial" w:hAnsi="Arial"/>
          <w:i/>
          <w:iCs/>
          <w:sz w:val="24"/>
        </w:rPr>
        <w:t xml:space="preserve"> è la Roccia; perfetta è l'opera sua; tutte le sue vie sono giustizia; è un Dio verace e senza malizia; Egli è giusto e retto. </w:t>
      </w:r>
      <w:r w:rsidRPr="0054613A">
        <w:rPr>
          <w:rFonts w:ascii="Arial" w:hAnsi="Arial"/>
          <w:i/>
          <w:iCs/>
          <w:sz w:val="24"/>
        </w:rPr>
        <w:t>Peccarono</w:t>
      </w:r>
      <w:r w:rsidR="001B77D0" w:rsidRPr="0054613A">
        <w:rPr>
          <w:rFonts w:ascii="Arial" w:hAnsi="Arial"/>
          <w:i/>
          <w:iCs/>
          <w:sz w:val="24"/>
        </w:rPr>
        <w:t xml:space="preserve"> contro di lui i figli degeneri, generazione tortuosa e perversa. </w:t>
      </w:r>
      <w:r w:rsidRPr="0054613A">
        <w:rPr>
          <w:rFonts w:ascii="Arial" w:hAnsi="Arial"/>
          <w:i/>
          <w:iCs/>
          <w:sz w:val="24"/>
        </w:rPr>
        <w:t>Così</w:t>
      </w:r>
      <w:r w:rsidR="001B77D0" w:rsidRPr="0054613A">
        <w:rPr>
          <w:rFonts w:ascii="Arial" w:hAnsi="Arial"/>
          <w:i/>
          <w:iCs/>
          <w:sz w:val="24"/>
        </w:rPr>
        <w:t xml:space="preserve"> ripaghi il Signore, o popolo stolto e insipiente? Non è lui il padre che ti ha creato, che ti ha fatto e ti ha costituito? </w:t>
      </w:r>
      <w:r w:rsidRPr="0054613A">
        <w:rPr>
          <w:rFonts w:ascii="Arial" w:hAnsi="Arial"/>
          <w:i/>
          <w:iCs/>
          <w:sz w:val="24"/>
        </w:rPr>
        <w:t>Ricorda</w:t>
      </w:r>
      <w:r w:rsidR="001B77D0" w:rsidRPr="0054613A">
        <w:rPr>
          <w:rFonts w:ascii="Arial" w:hAnsi="Arial"/>
          <w:i/>
          <w:iCs/>
          <w:sz w:val="24"/>
        </w:rPr>
        <w:t xml:space="preserve"> i giorni del tempo antico, medita gli anni lontani. Interroga tuo padre e te lo farà sapere, i tuoi vecchi e te lo diranno. </w:t>
      </w:r>
    </w:p>
    <w:p w14:paraId="278F49C8" w14:textId="3F641CA2"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l'Altissimo divideva i popoli, quando disperdeva i figli dell'uomo, egli stabilì i confini delle genti secondo il numero degli Israeliti. </w:t>
      </w:r>
      <w:r w:rsidRPr="0054613A">
        <w:rPr>
          <w:rFonts w:ascii="Arial" w:hAnsi="Arial"/>
          <w:i/>
          <w:iCs/>
          <w:sz w:val="24"/>
        </w:rPr>
        <w:t>Porzione</w:t>
      </w:r>
      <w:r w:rsidR="001B77D0" w:rsidRPr="0054613A">
        <w:rPr>
          <w:rFonts w:ascii="Arial" w:hAnsi="Arial"/>
          <w:i/>
          <w:iCs/>
          <w:sz w:val="24"/>
        </w:rPr>
        <w:t xml:space="preserve"> del Signore è il suo popolo, sua eredità è Giacobbe. </w:t>
      </w:r>
      <w:r w:rsidRPr="0054613A">
        <w:rPr>
          <w:rFonts w:ascii="Arial" w:hAnsi="Arial"/>
          <w:i/>
          <w:iCs/>
          <w:sz w:val="24"/>
        </w:rPr>
        <w:t>Egli</w:t>
      </w:r>
      <w:r w:rsidR="001B77D0" w:rsidRPr="0054613A">
        <w:rPr>
          <w:rFonts w:ascii="Arial" w:hAnsi="Arial"/>
          <w:i/>
          <w:iCs/>
          <w:sz w:val="24"/>
        </w:rPr>
        <w:t xml:space="preserve"> lo trovò in terra deserta, in una landa di ululati solitari. Lo educò, ne ebbe cura, lo allevò, lo custodì come pupilla del suo occhio. </w:t>
      </w:r>
    </w:p>
    <w:p w14:paraId="3F0E50FA" w14:textId="75A8562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Come</w:t>
      </w:r>
      <w:r w:rsidR="001B77D0" w:rsidRPr="0054613A">
        <w:rPr>
          <w:rFonts w:ascii="Arial" w:hAnsi="Arial"/>
          <w:i/>
          <w:iCs/>
          <w:sz w:val="24"/>
        </w:rPr>
        <w:t xml:space="preserve"> un'aquila che veglia la sua nidiata, che vola sopra i suoi nati, egli spiegò le ali e lo prese, lo sollevò sulle sue ali, Il Signore lo guidò da solo, non c'era con lui alcun dio straniero. </w:t>
      </w:r>
      <w:r w:rsidRPr="0054613A">
        <w:rPr>
          <w:rFonts w:ascii="Arial" w:hAnsi="Arial"/>
          <w:i/>
          <w:iCs/>
          <w:sz w:val="24"/>
        </w:rPr>
        <w:t>Lo</w:t>
      </w:r>
      <w:r w:rsidR="001B77D0" w:rsidRPr="0054613A">
        <w:rPr>
          <w:rFonts w:ascii="Arial" w:hAnsi="Arial"/>
          <w:i/>
          <w:iCs/>
          <w:sz w:val="24"/>
        </w:rPr>
        <w:t xml:space="preserve"> fece montare sulle alture della terra e lo nutrì con i prodotti della campagna; gli fece succhiare miele dalla rupe e olio dai ciottoli della roccia; </w:t>
      </w:r>
      <w:r w:rsidRPr="0054613A">
        <w:rPr>
          <w:rFonts w:ascii="Arial" w:hAnsi="Arial"/>
          <w:i/>
          <w:iCs/>
          <w:sz w:val="24"/>
        </w:rPr>
        <w:t>crema</w:t>
      </w:r>
      <w:r w:rsidR="001B77D0" w:rsidRPr="0054613A">
        <w:rPr>
          <w:rFonts w:ascii="Arial" w:hAnsi="Arial"/>
          <w:i/>
          <w:iCs/>
          <w:sz w:val="24"/>
        </w:rPr>
        <w:t xml:space="preserve"> di mucca e latte di pecora insieme con grasso di agnelli, arieti di Basan </w:t>
      </w:r>
      <w:r w:rsidR="001B77D0" w:rsidRPr="0054613A">
        <w:rPr>
          <w:rFonts w:ascii="Arial" w:hAnsi="Arial"/>
          <w:i/>
          <w:iCs/>
          <w:sz w:val="24"/>
        </w:rPr>
        <w:lastRenderedPageBreak/>
        <w:t xml:space="preserve">e capri, fior di farina di frumento e sangue di uva, che bevevi spumeggiante. </w:t>
      </w:r>
    </w:p>
    <w:p w14:paraId="23456010" w14:textId="72EAAD7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Giacobbe</w:t>
      </w:r>
      <w:r w:rsidR="001B77D0" w:rsidRPr="0054613A">
        <w:rPr>
          <w:rFonts w:ascii="Arial" w:hAnsi="Arial"/>
          <w:i/>
          <w:iCs/>
          <w:sz w:val="24"/>
        </w:rPr>
        <w:t xml:space="preserve"> ha mangiato e si è saziato, - sì, ti sei ingrassato, impinguato, rimpinzato - e ha respinto il Dio che lo aveva fatto, ha disprezzato la Roccia, sua salvezza. </w:t>
      </w:r>
      <w:r w:rsidRPr="0054613A">
        <w:rPr>
          <w:rFonts w:ascii="Arial" w:hAnsi="Arial"/>
          <w:i/>
          <w:iCs/>
          <w:sz w:val="24"/>
        </w:rPr>
        <w:t>Lo</w:t>
      </w:r>
      <w:r w:rsidR="001B77D0" w:rsidRPr="0054613A">
        <w:rPr>
          <w:rFonts w:ascii="Arial" w:hAnsi="Arial"/>
          <w:i/>
          <w:iCs/>
          <w:sz w:val="24"/>
        </w:rPr>
        <w:t xml:space="preserve"> hanno fatto ingelosire con dei stranieri e provocato con abomini all'ira. </w:t>
      </w:r>
      <w:r w:rsidRPr="0054613A">
        <w:rPr>
          <w:rFonts w:ascii="Arial" w:hAnsi="Arial"/>
          <w:i/>
          <w:iCs/>
          <w:sz w:val="24"/>
        </w:rPr>
        <w:t>Hanno</w:t>
      </w:r>
      <w:r w:rsidR="001B77D0" w:rsidRPr="0054613A">
        <w:rPr>
          <w:rFonts w:ascii="Arial" w:hAnsi="Arial"/>
          <w:i/>
          <w:iCs/>
          <w:sz w:val="24"/>
        </w:rPr>
        <w:t xml:space="preserve"> sacrificato a demoni che non sono Dio, a divinità che non conoscevano, novità, venute da poco, che i vostri padri non avevano temuto. La Roccia, che ti ha generato, tu hai trascurato; hai dimenticato il Dio che ti ha procreato! </w:t>
      </w:r>
    </w:p>
    <w:p w14:paraId="3783061A" w14:textId="0A626B4E"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Ma il Signore ha visto e ha disdegnato con ira i suoi figli e le sue figlie. Ha detto: Io nasconderò loro il mio volto: vedrò quale sarà la loro fine. Sono una generazione perfida, sono figli infedeli. </w:t>
      </w:r>
      <w:r w:rsidR="004E6B0D" w:rsidRPr="0054613A">
        <w:rPr>
          <w:rFonts w:ascii="Arial" w:hAnsi="Arial"/>
          <w:i/>
          <w:iCs/>
          <w:sz w:val="24"/>
        </w:rPr>
        <w:t>Mi</w:t>
      </w:r>
      <w:r w:rsidRPr="0054613A">
        <w:rPr>
          <w:rFonts w:ascii="Arial" w:hAnsi="Arial"/>
          <w:i/>
          <w:iCs/>
          <w:sz w:val="24"/>
        </w:rPr>
        <w:t xml:space="preserve"> resero geloso con ciò che non è Dio, mi irritarono con i loro idoli vani; io li renderò gelosi con uno che non è popolo, li irriterò con una nazione stolta. </w:t>
      </w:r>
      <w:r w:rsidR="004E6B0D" w:rsidRPr="0054613A">
        <w:rPr>
          <w:rFonts w:ascii="Arial" w:hAnsi="Arial"/>
          <w:i/>
          <w:iCs/>
          <w:sz w:val="24"/>
        </w:rPr>
        <w:t>Un</w:t>
      </w:r>
      <w:r w:rsidRPr="0054613A">
        <w:rPr>
          <w:rFonts w:ascii="Arial" w:hAnsi="Arial"/>
          <w:i/>
          <w:iCs/>
          <w:sz w:val="24"/>
        </w:rPr>
        <w:t xml:space="preserve"> fuoco si è acceso nella mia collera e brucerà fino nella profondità degl'inferi; divorerà la terra e il suo prodotto e incendierà le radici dei monti. </w:t>
      </w:r>
      <w:r w:rsidR="004E6B0D" w:rsidRPr="0054613A">
        <w:rPr>
          <w:rFonts w:ascii="Arial" w:hAnsi="Arial"/>
          <w:i/>
          <w:iCs/>
          <w:sz w:val="24"/>
        </w:rPr>
        <w:t>Accumulerò</w:t>
      </w:r>
      <w:r w:rsidRPr="0054613A">
        <w:rPr>
          <w:rFonts w:ascii="Arial" w:hAnsi="Arial"/>
          <w:i/>
          <w:iCs/>
          <w:sz w:val="24"/>
        </w:rPr>
        <w:t xml:space="preserve"> sopra di loro i malanni; le mie frecce esaurirò contro di loro. </w:t>
      </w:r>
      <w:r w:rsidR="004E6B0D" w:rsidRPr="0054613A">
        <w:rPr>
          <w:rFonts w:ascii="Arial" w:hAnsi="Arial"/>
          <w:i/>
          <w:iCs/>
          <w:sz w:val="24"/>
        </w:rPr>
        <w:t>Saranno</w:t>
      </w:r>
      <w:r w:rsidRPr="0054613A">
        <w:rPr>
          <w:rFonts w:ascii="Arial" w:hAnsi="Arial"/>
          <w:i/>
          <w:iCs/>
          <w:sz w:val="24"/>
        </w:rPr>
        <w:t xml:space="preserve"> estenuati dalla fame, divorati dalla febbre e da peste dolorosa. Il dente delle belve manderò contro di essi, con il veleno dei rettili che strisciano nella polvere. </w:t>
      </w:r>
    </w:p>
    <w:p w14:paraId="388DE771" w14:textId="66FC98D6"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Di</w:t>
      </w:r>
      <w:r w:rsidR="001B77D0" w:rsidRPr="0054613A">
        <w:rPr>
          <w:rFonts w:ascii="Arial" w:hAnsi="Arial"/>
          <w:i/>
          <w:iCs/>
          <w:sz w:val="24"/>
        </w:rPr>
        <w:t xml:space="preserve"> fuori la spada li priverà dei figli, dentro le case li ucciderà lo spavento. Periranno insieme il giovane e la vergine, il lattante e l'uomo canuto. </w:t>
      </w:r>
      <w:r w:rsidRPr="0054613A">
        <w:rPr>
          <w:rFonts w:ascii="Arial" w:hAnsi="Arial"/>
          <w:i/>
          <w:iCs/>
          <w:sz w:val="24"/>
        </w:rPr>
        <w:t>Io</w:t>
      </w:r>
      <w:r w:rsidR="001B77D0" w:rsidRPr="0054613A">
        <w:rPr>
          <w:rFonts w:ascii="Arial" w:hAnsi="Arial"/>
          <w:i/>
          <w:iCs/>
          <w:sz w:val="24"/>
        </w:rPr>
        <w:t xml:space="preserve"> ho detto: Li voglio disperdere, cancellarne tra gli uomini il ricordo! </w:t>
      </w:r>
      <w:r w:rsidRPr="0054613A">
        <w:rPr>
          <w:rFonts w:ascii="Arial" w:hAnsi="Arial"/>
          <w:i/>
          <w:iCs/>
          <w:sz w:val="24"/>
        </w:rPr>
        <w:t>se</w:t>
      </w:r>
      <w:r w:rsidR="001B77D0" w:rsidRPr="0054613A">
        <w:rPr>
          <w:rFonts w:ascii="Arial" w:hAnsi="Arial"/>
          <w:i/>
          <w:iCs/>
          <w:sz w:val="24"/>
        </w:rPr>
        <w:t xml:space="preserve"> non temessi l'arroganza del nemico, l'abbaglio dei loro avversari; non dicano: La nostra mano ha vinto, non è il Signore che ha operato tutto questo! </w:t>
      </w:r>
    </w:p>
    <w:p w14:paraId="36F4A548" w14:textId="08617D8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Sono un popolo insensato e in essi non c'è intelligenza: se fossero saggi, capirebbero, rifletterebbero sulla loro fine: </w:t>
      </w:r>
      <w:r w:rsidR="004E6B0D" w:rsidRPr="0054613A">
        <w:rPr>
          <w:rFonts w:ascii="Arial" w:hAnsi="Arial"/>
          <w:i/>
          <w:iCs/>
          <w:sz w:val="24"/>
        </w:rPr>
        <w:t>Come</w:t>
      </w:r>
      <w:r w:rsidRPr="0054613A">
        <w:rPr>
          <w:rFonts w:ascii="Arial" w:hAnsi="Arial"/>
          <w:i/>
          <w:iCs/>
          <w:sz w:val="24"/>
        </w:rPr>
        <w:t xml:space="preserve"> può un uomo solo inseguirne mille o due soli metterne in fuga diecimila? Non è forse perché la loro Roccia li ha venduti, il Signore li ha consegnati? </w:t>
      </w:r>
      <w:r w:rsidR="004E6B0D" w:rsidRPr="0054613A">
        <w:rPr>
          <w:rFonts w:ascii="Arial" w:hAnsi="Arial"/>
          <w:i/>
          <w:iCs/>
          <w:sz w:val="24"/>
        </w:rPr>
        <w:t>Perché</w:t>
      </w:r>
      <w:r w:rsidRPr="0054613A">
        <w:rPr>
          <w:rFonts w:ascii="Arial" w:hAnsi="Arial"/>
          <w:i/>
          <w:iCs/>
          <w:sz w:val="24"/>
        </w:rPr>
        <w:t xml:space="preserve"> la loro roccia non è come la nostra e i nostri nemici ne sono testimoni. </w:t>
      </w:r>
    </w:p>
    <w:p w14:paraId="62757CB7" w14:textId="47361D59"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loro vite è dal ceppo di Sòdoma, dalle piantagioni di Gomorra. La loro uva è velenosa, ha grappoli amari. </w:t>
      </w:r>
      <w:r w:rsidRPr="0054613A">
        <w:rPr>
          <w:rFonts w:ascii="Arial" w:hAnsi="Arial"/>
          <w:i/>
          <w:iCs/>
          <w:sz w:val="24"/>
        </w:rPr>
        <w:t>Tossico</w:t>
      </w:r>
      <w:r w:rsidR="001B77D0" w:rsidRPr="0054613A">
        <w:rPr>
          <w:rFonts w:ascii="Arial" w:hAnsi="Arial"/>
          <w:i/>
          <w:iCs/>
          <w:sz w:val="24"/>
        </w:rPr>
        <w:t xml:space="preserve"> di serpenti è il loro vino, micidiale veleno di vipere. </w:t>
      </w:r>
      <w:r w:rsidRPr="0054613A">
        <w:rPr>
          <w:rFonts w:ascii="Arial" w:hAnsi="Arial"/>
          <w:i/>
          <w:iCs/>
          <w:sz w:val="24"/>
        </w:rPr>
        <w:t>Non</w:t>
      </w:r>
      <w:r w:rsidR="001B77D0" w:rsidRPr="0054613A">
        <w:rPr>
          <w:rFonts w:ascii="Arial" w:hAnsi="Arial"/>
          <w:i/>
          <w:iCs/>
          <w:sz w:val="24"/>
        </w:rPr>
        <w:t xml:space="preserve"> è questo nascosto presso di me, sigillato nei miei forzieri? </w:t>
      </w:r>
      <w:r w:rsidRPr="0054613A">
        <w:rPr>
          <w:rFonts w:ascii="Arial" w:hAnsi="Arial"/>
          <w:i/>
          <w:iCs/>
          <w:sz w:val="24"/>
        </w:rPr>
        <w:t>Mia</w:t>
      </w:r>
      <w:r w:rsidR="001B77D0" w:rsidRPr="0054613A">
        <w:rPr>
          <w:rFonts w:ascii="Arial" w:hAnsi="Arial"/>
          <w:i/>
          <w:iCs/>
          <w:sz w:val="24"/>
        </w:rPr>
        <w:t xml:space="preserve"> sarà la vendetta e il castigo, quando vacillerà il loro piede! Sì, vicino è il giorno della loro rovina e il loro destino si affretta a venire. </w:t>
      </w:r>
    </w:p>
    <w:p w14:paraId="503E7636" w14:textId="0E6A8F61"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Perché</w:t>
      </w:r>
      <w:r w:rsidR="001B77D0" w:rsidRPr="0054613A">
        <w:rPr>
          <w:rFonts w:ascii="Arial" w:hAnsi="Arial"/>
          <w:i/>
          <w:iCs/>
          <w:sz w:val="24"/>
        </w:rPr>
        <w:t xml:space="preserve"> il Signore farà giustizia al suo popolo e dei suoi servi avrà compassione; quando vedrà che ogni forza è svanita e non è rimasto né schiavo, né libero. </w:t>
      </w:r>
      <w:r w:rsidRPr="0054613A">
        <w:rPr>
          <w:rFonts w:ascii="Arial" w:hAnsi="Arial"/>
          <w:i/>
          <w:iCs/>
          <w:sz w:val="24"/>
        </w:rPr>
        <w:t>Allora</w:t>
      </w:r>
      <w:r w:rsidR="001B77D0" w:rsidRPr="0054613A">
        <w:rPr>
          <w:rFonts w:ascii="Arial" w:hAnsi="Arial"/>
          <w:i/>
          <w:iCs/>
          <w:sz w:val="24"/>
        </w:rPr>
        <w:t xml:space="preserve"> dirà: Dove sono i loro dei, la roccia in cui cercavano rifugio; </w:t>
      </w:r>
      <w:r w:rsidRPr="0054613A">
        <w:rPr>
          <w:rFonts w:ascii="Arial" w:hAnsi="Arial"/>
          <w:i/>
          <w:iCs/>
          <w:sz w:val="24"/>
        </w:rPr>
        <w:t>quelli</w:t>
      </w:r>
      <w:r w:rsidR="001B77D0" w:rsidRPr="0054613A">
        <w:rPr>
          <w:rFonts w:ascii="Arial" w:hAnsi="Arial"/>
          <w:i/>
          <w:iCs/>
          <w:sz w:val="24"/>
        </w:rPr>
        <w:t xml:space="preserve"> che mangiavano il grasso dei loro sacrifici, che bevevano il vino delle loro libazioni? Sorgano ora e vi soccorrano, siano il riparo per voi! </w:t>
      </w:r>
    </w:p>
    <w:p w14:paraId="0749C785" w14:textId="2B4E77C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vedete che io, io lo sono e nessun altro è dio accanto a me. Sono io che dò la morte e faccio vivere; io percuoto e io guarisco e nessuno </w:t>
      </w:r>
      <w:r w:rsidR="001B77D0" w:rsidRPr="0054613A">
        <w:rPr>
          <w:rFonts w:ascii="Arial" w:hAnsi="Arial"/>
          <w:i/>
          <w:iCs/>
          <w:sz w:val="24"/>
        </w:rPr>
        <w:lastRenderedPageBreak/>
        <w:t xml:space="preserve">può liberare dalla mia mano. </w:t>
      </w:r>
      <w:r w:rsidRPr="0054613A">
        <w:rPr>
          <w:rFonts w:ascii="Arial" w:hAnsi="Arial"/>
          <w:i/>
          <w:iCs/>
          <w:sz w:val="24"/>
        </w:rPr>
        <w:t>Alzo</w:t>
      </w:r>
      <w:r w:rsidR="001B77D0" w:rsidRPr="0054613A">
        <w:rPr>
          <w:rFonts w:ascii="Arial" w:hAnsi="Arial"/>
          <w:i/>
          <w:iCs/>
          <w:sz w:val="24"/>
        </w:rPr>
        <w:t xml:space="preserve"> la mano verso il cielo e dico: Per la mia vita, per sempre: </w:t>
      </w:r>
      <w:r w:rsidRPr="0054613A">
        <w:rPr>
          <w:rFonts w:ascii="Arial" w:hAnsi="Arial"/>
          <w:i/>
          <w:iCs/>
          <w:sz w:val="24"/>
        </w:rPr>
        <w:t>quando</w:t>
      </w:r>
      <w:r w:rsidR="001B77D0" w:rsidRPr="0054613A">
        <w:rPr>
          <w:rFonts w:ascii="Arial" w:hAnsi="Arial"/>
          <w:i/>
          <w:iCs/>
          <w:sz w:val="24"/>
        </w:rPr>
        <w:t xml:space="preserve"> avrò affilato la folgore della mia spada e la mia mano inizierà il giudizio, farò vendetta dei miei avversari, ripagherò i miei nemici. </w:t>
      </w:r>
      <w:r w:rsidRPr="0054613A">
        <w:rPr>
          <w:rFonts w:ascii="Arial" w:hAnsi="Arial"/>
          <w:i/>
          <w:iCs/>
          <w:sz w:val="24"/>
        </w:rPr>
        <w:t>Inebrierò</w:t>
      </w:r>
      <w:r w:rsidR="001B77D0" w:rsidRPr="0054613A">
        <w:rPr>
          <w:rFonts w:ascii="Arial" w:hAnsi="Arial"/>
          <w:i/>
          <w:iCs/>
          <w:sz w:val="24"/>
        </w:rPr>
        <w:t xml:space="preserve"> di sangue le mie frecce, si pascerà di carne la mia spada, del sangue dei cadaveri e dei prigionieri, delle teste dei condottieri nemici! </w:t>
      </w:r>
    </w:p>
    <w:p w14:paraId="3477DAE3" w14:textId="1443B5F7"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Esultate</w:t>
      </w:r>
      <w:r w:rsidR="001B77D0" w:rsidRPr="0054613A">
        <w:rPr>
          <w:rFonts w:ascii="Arial" w:hAnsi="Arial"/>
          <w:i/>
          <w:iCs/>
          <w:sz w:val="24"/>
        </w:rPr>
        <w:t xml:space="preserve">, o nazioni, per il suo popolo, perché Egli vendicherà il sangue dei suoi servi; volgerà la vendetta contro i suoi avversari e purificherà la sua terra e il suo popolo". </w:t>
      </w:r>
      <w:r w:rsidRPr="0054613A">
        <w:rPr>
          <w:rFonts w:ascii="Arial" w:hAnsi="Arial"/>
          <w:i/>
          <w:iCs/>
          <w:sz w:val="24"/>
        </w:rPr>
        <w:t>Mosè</w:t>
      </w:r>
      <w:r w:rsidR="001B77D0" w:rsidRPr="0054613A">
        <w:rPr>
          <w:rFonts w:ascii="Arial" w:hAnsi="Arial"/>
          <w:i/>
          <w:iCs/>
          <w:sz w:val="24"/>
        </w:rPr>
        <w:t xml:space="preserve"> venne con Giosuè, figlio di Nun, e pronunziò agli orecchi del popolo tutte le parole di questo canto. </w:t>
      </w:r>
      <w:r w:rsidRPr="0054613A">
        <w:rPr>
          <w:rFonts w:ascii="Arial" w:hAnsi="Arial"/>
          <w:i/>
          <w:iCs/>
          <w:sz w:val="24"/>
        </w:rPr>
        <w:t>Quando</w:t>
      </w:r>
      <w:r w:rsidR="001B77D0" w:rsidRPr="0054613A">
        <w:rPr>
          <w:rFonts w:ascii="Arial" w:hAnsi="Arial"/>
          <w:i/>
          <w:iCs/>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54613A">
        <w:rPr>
          <w:rFonts w:ascii="Arial" w:hAnsi="Arial"/>
          <w:i/>
          <w:iCs/>
          <w:sz w:val="24"/>
        </w:rPr>
        <w:t>Essa</w:t>
      </w:r>
      <w:r w:rsidR="001B77D0" w:rsidRPr="0054613A">
        <w:rPr>
          <w:rFonts w:ascii="Arial" w:hAnsi="Arial"/>
          <w:i/>
          <w:iCs/>
          <w:sz w:val="24"/>
        </w:rPr>
        <w:t xml:space="preserve"> infatti non è una parola senza valore per voi; anzi è la vostra vita; per questa parola passerete lunghi giorni sulla terra di cui state per prendere possesso, passando il Giordano". </w:t>
      </w:r>
    </w:p>
    <w:p w14:paraId="511A9FDC" w14:textId="191E45F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quello stesso giorno il Signore disse a Mosè: "Sali su questo monte degli </w:t>
      </w:r>
      <w:r w:rsidRPr="0054613A">
        <w:rPr>
          <w:rFonts w:ascii="Arial" w:hAnsi="Arial"/>
          <w:i/>
          <w:iCs/>
          <w:sz w:val="24"/>
        </w:rPr>
        <w:t>Abarìm</w:t>
      </w:r>
      <w:r w:rsidR="001B77D0" w:rsidRPr="0054613A">
        <w:rPr>
          <w:rFonts w:ascii="Arial" w:hAnsi="Arial"/>
          <w:i/>
          <w:iCs/>
          <w:sz w:val="24"/>
        </w:rPr>
        <w:t xml:space="preserve">, sul monte Nebo, che è nel paese di Moab, di fronte a Gerico, e mira il paese di Canaan, che io dò in possesso agli Israeliti. </w:t>
      </w:r>
      <w:r w:rsidRPr="0054613A">
        <w:rPr>
          <w:rFonts w:ascii="Arial" w:hAnsi="Arial"/>
          <w:i/>
          <w:iCs/>
          <w:sz w:val="24"/>
        </w:rPr>
        <w:t>Tu</w:t>
      </w:r>
      <w:r w:rsidR="001B77D0" w:rsidRPr="0054613A">
        <w:rPr>
          <w:rFonts w:ascii="Arial" w:hAnsi="Arial"/>
          <w:i/>
          <w:iCs/>
          <w:sz w:val="24"/>
        </w:rPr>
        <w:t xml:space="preserve"> morirai sul monte sul quale stai per salire e sarai riunito ai tuoi antenati, come Aronne tuo fratello è morto sul monte Or ed è stato riunito ai suoi antenati, </w:t>
      </w:r>
      <w:r w:rsidRPr="0054613A">
        <w:rPr>
          <w:rFonts w:ascii="Arial" w:hAnsi="Arial"/>
          <w:i/>
          <w:iCs/>
          <w:sz w:val="24"/>
        </w:rPr>
        <w:t>perché</w:t>
      </w:r>
      <w:r w:rsidR="001B77D0" w:rsidRPr="0054613A">
        <w:rPr>
          <w:rFonts w:ascii="Arial" w:hAnsi="Arial"/>
          <w:i/>
          <w:iCs/>
          <w:sz w:val="24"/>
        </w:rPr>
        <w:t xml:space="preserve"> siete stati infedeli verso di me in mezzo agli Israeliti alle acque di Meriba di Kades nel deserto di Zin, perché non avete manifestato la mia santità. </w:t>
      </w:r>
      <w:r w:rsidRPr="0054613A">
        <w:rPr>
          <w:rFonts w:ascii="Arial" w:hAnsi="Arial"/>
          <w:i/>
          <w:iCs/>
          <w:sz w:val="24"/>
        </w:rPr>
        <w:t>Tu</w:t>
      </w:r>
      <w:r w:rsidR="001B77D0" w:rsidRPr="0054613A">
        <w:rPr>
          <w:rFonts w:ascii="Arial" w:hAnsi="Arial"/>
          <w:i/>
          <w:iCs/>
          <w:sz w:val="24"/>
        </w:rPr>
        <w:t xml:space="preserve"> vedrai il paese davanti a te, ma là, nel paese che io sto per dare agli Israeliti, tu non entrerai!".  (Dt 32,1-52).</w:t>
      </w:r>
    </w:p>
    <w:p w14:paraId="73F3672A" w14:textId="77777777" w:rsidR="008E65FD" w:rsidRPr="0054613A" w:rsidRDefault="008E65FD" w:rsidP="008F784C">
      <w:pPr>
        <w:spacing w:after="120"/>
        <w:jc w:val="both"/>
        <w:rPr>
          <w:rFonts w:ascii="Arial" w:hAnsi="Arial"/>
          <w:sz w:val="24"/>
        </w:rPr>
      </w:pPr>
      <w:r w:rsidRPr="0054613A">
        <w:rPr>
          <w:rFonts w:ascii="Arial" w:hAnsi="Arial"/>
          <w:sz w:val="24"/>
        </w:rPr>
        <w:t>Ma c’è un altro canto, che sgorga da un altro cuore, che canta l’opera di Dio nella compiutezza della salvezza e della redenzione:</w:t>
      </w:r>
    </w:p>
    <w:p w14:paraId="0206F580" w14:textId="454D712E"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quei giorni Maria si mise in viaggio verso la montagna e raggiunse in fretta una città di Giuda. </w:t>
      </w:r>
      <w:r w:rsidRPr="0054613A">
        <w:rPr>
          <w:rFonts w:ascii="Arial" w:hAnsi="Arial"/>
          <w:i/>
          <w:iCs/>
          <w:sz w:val="24"/>
        </w:rPr>
        <w:t>Entrata</w:t>
      </w:r>
      <w:r w:rsidR="001B77D0" w:rsidRPr="0054613A">
        <w:rPr>
          <w:rFonts w:ascii="Arial" w:hAnsi="Arial"/>
          <w:i/>
          <w:iCs/>
          <w:sz w:val="24"/>
        </w:rPr>
        <w:t xml:space="preserve"> nella casa di Zaccaria, salutò Elisabetta. </w:t>
      </w:r>
      <w:r w:rsidRPr="0054613A">
        <w:rPr>
          <w:rFonts w:ascii="Arial" w:hAnsi="Arial"/>
          <w:i/>
          <w:iCs/>
          <w:sz w:val="24"/>
        </w:rPr>
        <w:t>Appena</w:t>
      </w:r>
      <w:r w:rsidR="001B77D0" w:rsidRPr="0054613A">
        <w:rPr>
          <w:rFonts w:ascii="Arial" w:hAnsi="Arial"/>
          <w:i/>
          <w:iCs/>
          <w:sz w:val="24"/>
        </w:rPr>
        <w:t xml:space="preserve"> Elisabetta ebbe udito il saluto di Maria, il bambino le sussultò nel grembo. Elisabetta fu piena di Spirito Santo ed esclamò a gran voce: "Benedetta tu fra le donne e benedetto il frutto del tuo grembo! </w:t>
      </w:r>
    </w:p>
    <w:p w14:paraId="6004E406" w14:textId="75ABA752"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A che debbo che la madre del mio Signore venga a me? </w:t>
      </w:r>
      <w:r w:rsidR="004E6B0D" w:rsidRPr="0054613A">
        <w:rPr>
          <w:rFonts w:ascii="Arial" w:hAnsi="Arial"/>
          <w:i/>
          <w:iCs/>
          <w:sz w:val="24"/>
        </w:rPr>
        <w:t>Ecco</w:t>
      </w:r>
      <w:r w:rsidRPr="0054613A">
        <w:rPr>
          <w:rFonts w:ascii="Arial" w:hAnsi="Arial"/>
          <w:i/>
          <w:iCs/>
          <w:sz w:val="24"/>
        </w:rPr>
        <w:t xml:space="preserve">, appena la voce del tuo saluto è giunta ai miei orecchi, il bambino ha esultato di gioia nel mio grembo. </w:t>
      </w:r>
      <w:r w:rsidR="004E6B0D" w:rsidRPr="0054613A">
        <w:rPr>
          <w:rFonts w:ascii="Arial" w:hAnsi="Arial"/>
          <w:i/>
          <w:iCs/>
          <w:sz w:val="24"/>
        </w:rPr>
        <w:t>E</w:t>
      </w:r>
      <w:r w:rsidRPr="0054613A">
        <w:rPr>
          <w:rFonts w:ascii="Arial" w:hAnsi="Arial"/>
          <w:i/>
          <w:iCs/>
          <w:sz w:val="24"/>
        </w:rPr>
        <w:t xml:space="preserve"> beata colei che ha creduto nell'adempimento delle parole del Signore". </w:t>
      </w:r>
    </w:p>
    <w:p w14:paraId="36ACA0AF" w14:textId="04DCB964"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Maria disse: " L'anima mia magnifica il Signore </w:t>
      </w:r>
      <w:r w:rsidRPr="0054613A">
        <w:rPr>
          <w:rFonts w:ascii="Arial" w:hAnsi="Arial"/>
          <w:i/>
          <w:iCs/>
          <w:sz w:val="24"/>
        </w:rPr>
        <w:t>e</w:t>
      </w:r>
      <w:r w:rsidR="001B77D0" w:rsidRPr="0054613A">
        <w:rPr>
          <w:rFonts w:ascii="Arial" w:hAnsi="Arial"/>
          <w:i/>
          <w:iCs/>
          <w:sz w:val="24"/>
        </w:rPr>
        <w:t xml:space="preserve"> il mio spirito esulta in Dio, mio salvatore, </w:t>
      </w:r>
      <w:r w:rsidRPr="0054613A">
        <w:rPr>
          <w:rFonts w:ascii="Arial" w:hAnsi="Arial"/>
          <w:i/>
          <w:iCs/>
          <w:sz w:val="24"/>
        </w:rPr>
        <w:t>perché</w:t>
      </w:r>
      <w:r w:rsidR="001B77D0" w:rsidRPr="0054613A">
        <w:rPr>
          <w:rFonts w:ascii="Arial" w:hAnsi="Arial"/>
          <w:i/>
          <w:iCs/>
          <w:sz w:val="24"/>
        </w:rPr>
        <w:t xml:space="preserve"> ha guardato l'umiltà della sua serva. D'ora in poi tutte le generazioni mi chiameranno beata. </w:t>
      </w:r>
      <w:r w:rsidRPr="0054613A">
        <w:rPr>
          <w:rFonts w:ascii="Arial" w:hAnsi="Arial"/>
          <w:i/>
          <w:iCs/>
          <w:sz w:val="24"/>
        </w:rPr>
        <w:t>Grandi</w:t>
      </w:r>
      <w:r w:rsidR="001B77D0" w:rsidRPr="0054613A">
        <w:rPr>
          <w:rFonts w:ascii="Arial" w:hAnsi="Arial"/>
          <w:i/>
          <w:iCs/>
          <w:sz w:val="24"/>
        </w:rPr>
        <w:t xml:space="preserve"> cose ha fatto in me l'Onnipotente e Santo è il suo nome: </w:t>
      </w:r>
      <w:r w:rsidRPr="0054613A">
        <w:rPr>
          <w:rFonts w:ascii="Arial" w:hAnsi="Arial"/>
          <w:i/>
          <w:iCs/>
          <w:sz w:val="24"/>
        </w:rPr>
        <w:t>di</w:t>
      </w:r>
      <w:r w:rsidR="001B77D0" w:rsidRPr="0054613A">
        <w:rPr>
          <w:rFonts w:ascii="Arial" w:hAnsi="Arial"/>
          <w:i/>
          <w:iCs/>
          <w:sz w:val="24"/>
        </w:rPr>
        <w:t xml:space="preserve"> generazione in generazione la sua misericordia si stende su quelli che lo temono. </w:t>
      </w:r>
    </w:p>
    <w:p w14:paraId="16F00957" w14:textId="391D1F0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lastRenderedPageBreak/>
        <w:t>Ha</w:t>
      </w:r>
      <w:r w:rsidR="001B77D0" w:rsidRPr="0054613A">
        <w:rPr>
          <w:rFonts w:ascii="Arial" w:hAnsi="Arial"/>
          <w:i/>
          <w:iCs/>
          <w:sz w:val="24"/>
        </w:rPr>
        <w:t xml:space="preserve"> spiegato la potenza del suo braccio, ha disperso i superbi nei pensieri del loro cuore;</w:t>
      </w:r>
      <w:r w:rsidRPr="0054613A">
        <w:rPr>
          <w:rFonts w:ascii="Arial" w:hAnsi="Arial"/>
          <w:i/>
          <w:iCs/>
          <w:sz w:val="24"/>
        </w:rPr>
        <w:t xml:space="preserve"> </w:t>
      </w:r>
      <w:r w:rsidR="001B77D0" w:rsidRPr="0054613A">
        <w:rPr>
          <w:rFonts w:ascii="Arial" w:hAnsi="Arial"/>
          <w:i/>
          <w:iCs/>
          <w:sz w:val="24"/>
        </w:rPr>
        <w:t xml:space="preserve">ha rovesciato i potenti dai troni, ha innalzato gli umili; ha ricolmato di beni gli affamati, ha rimandato i ricchi a mani vuote. Ha soccorso Israele, suo servo, ricordandosi della sua misericordia, come aveva promesso ai nostri padri, ad Abramo e alla sua </w:t>
      </w:r>
      <w:r w:rsidR="002E6BBC" w:rsidRPr="0054613A">
        <w:rPr>
          <w:rFonts w:ascii="Arial" w:hAnsi="Arial"/>
          <w:i/>
          <w:iCs/>
          <w:sz w:val="24"/>
        </w:rPr>
        <w:t>discendenza, per</w:t>
      </w:r>
      <w:r w:rsidR="001B77D0" w:rsidRPr="0054613A">
        <w:rPr>
          <w:rFonts w:ascii="Arial" w:hAnsi="Arial"/>
          <w:i/>
          <w:iCs/>
          <w:sz w:val="24"/>
        </w:rPr>
        <w:t xml:space="preserve"> sempre". </w:t>
      </w:r>
      <w:r w:rsidR="002E6BBC" w:rsidRPr="0054613A">
        <w:rPr>
          <w:rFonts w:ascii="Arial" w:hAnsi="Arial"/>
          <w:i/>
          <w:iCs/>
          <w:sz w:val="24"/>
        </w:rPr>
        <w:t>Maria</w:t>
      </w:r>
      <w:r w:rsidR="001B77D0" w:rsidRPr="0054613A">
        <w:rPr>
          <w:rFonts w:ascii="Arial" w:hAnsi="Arial"/>
          <w:i/>
          <w:iCs/>
          <w:sz w:val="24"/>
        </w:rPr>
        <w:t xml:space="preserve"> rimase con lei circa tre mesi, poi tornò a casa sua.(Lc 1,39-56).</w:t>
      </w:r>
    </w:p>
    <w:p w14:paraId="4BCF8715" w14:textId="77777777" w:rsidR="008E65FD" w:rsidRPr="0054613A" w:rsidRDefault="008E65FD" w:rsidP="008F784C">
      <w:pPr>
        <w:spacing w:after="120"/>
        <w:jc w:val="both"/>
        <w:rPr>
          <w:rFonts w:ascii="Arial" w:hAnsi="Arial"/>
          <w:sz w:val="24"/>
        </w:rPr>
      </w:pPr>
      <w:r w:rsidRPr="0054613A">
        <w:rPr>
          <w:rFonts w:ascii="Arial" w:hAnsi="Arial"/>
          <w:sz w:val="24"/>
        </w:rPr>
        <w:t>Questa preghiera pubblica, non nascosta, è esclusivo servizio alla fede del mondo intero. Poiché purissimo servizio alla fede, essa è graditissima al Signore.</w:t>
      </w:r>
    </w:p>
    <w:p w14:paraId="737E17A7"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quando essa è servizio alla fede, deve essere fatta sempre per la più grande gloria di Dio. Il disinteresse verso se stessi deve essere assoluto, pieno. </w:t>
      </w:r>
    </w:p>
    <w:p w14:paraId="475E588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[6]Tu invece, quando preghi, entra nella tua camera e, chiusa la porta, prega il Padre tuo nel segreto; e il Padre tuo, che vede nel segreto, ti ricompenserà. </w:t>
      </w:r>
    </w:p>
    <w:p w14:paraId="09762A01" w14:textId="77777777" w:rsidR="008E65FD" w:rsidRPr="0054613A" w:rsidRDefault="008E65FD" w:rsidP="008F784C">
      <w:pPr>
        <w:spacing w:after="120"/>
        <w:jc w:val="both"/>
        <w:rPr>
          <w:rFonts w:ascii="Arial" w:hAnsi="Arial"/>
          <w:sz w:val="24"/>
        </w:rPr>
      </w:pPr>
      <w:r w:rsidRPr="0054613A">
        <w:rPr>
          <w:rFonts w:ascii="Arial" w:hAnsi="Arial"/>
          <w:sz w:val="24"/>
        </w:rPr>
        <w:t>Quando la preghiera non è più servizio alla fede o alla carità dei fratelli, ma è un evento della propria persona, allora essa deve essere vissuta nel più grande nascondimento.</w:t>
      </w:r>
    </w:p>
    <w:p w14:paraId="15361360" w14:textId="77777777" w:rsidR="008E65FD" w:rsidRPr="0054613A" w:rsidRDefault="008E65FD" w:rsidP="008F784C">
      <w:pPr>
        <w:spacing w:after="120"/>
        <w:jc w:val="both"/>
        <w:rPr>
          <w:rFonts w:ascii="Arial" w:hAnsi="Arial"/>
          <w:sz w:val="24"/>
        </w:rPr>
      </w:pPr>
      <w:r w:rsidRPr="0054613A">
        <w:rPr>
          <w:rFonts w:ascii="Arial" w:hAnsi="Arial"/>
          <w:sz w:val="24"/>
        </w:rPr>
        <w:t>L’altro deve sapere che noi preghiamo. Ma non deve vedere che preghiamo. Come è invisibile il nostro cuore, così deve essere invisibile la nostra persona e silenziosa la nostra bocca.</w:t>
      </w:r>
    </w:p>
    <w:p w14:paraId="56920764" w14:textId="77777777" w:rsidR="008E65FD" w:rsidRPr="0054613A" w:rsidRDefault="008E65FD" w:rsidP="008F784C">
      <w:pPr>
        <w:spacing w:after="120"/>
        <w:jc w:val="both"/>
        <w:rPr>
          <w:rFonts w:ascii="Arial" w:hAnsi="Arial"/>
          <w:sz w:val="24"/>
        </w:rPr>
      </w:pPr>
      <w:r w:rsidRPr="0054613A">
        <w:rPr>
          <w:rFonts w:ascii="Arial" w:hAnsi="Arial"/>
          <w:sz w:val="24"/>
        </w:rPr>
        <w:t>La preghiera è un evento così santo, ma così santo, è una relazione così personale tra noi e Dio, che esige anche la non rivelazione, o il non svelamento, o il non ripetere agli altri delle parole della nostra preghiera.</w:t>
      </w:r>
    </w:p>
    <w:p w14:paraId="24E0C21E" w14:textId="3B0D0A2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fare il male, perché il male non ti prenda. </w:t>
      </w:r>
      <w:r w:rsidRPr="0054613A">
        <w:rPr>
          <w:rFonts w:ascii="Arial" w:hAnsi="Arial"/>
          <w:i/>
          <w:iCs/>
          <w:sz w:val="24"/>
        </w:rPr>
        <w:t>Allontànati</w:t>
      </w:r>
      <w:r w:rsidR="001B77D0" w:rsidRPr="0054613A">
        <w:rPr>
          <w:rFonts w:ascii="Arial" w:hAnsi="Arial"/>
          <w:i/>
          <w:iCs/>
          <w:sz w:val="24"/>
        </w:rPr>
        <w:t xml:space="preserve"> dall'iniquità ed essa si allontanerà da te. </w:t>
      </w:r>
      <w:r w:rsidRPr="0054613A">
        <w:rPr>
          <w:rFonts w:ascii="Arial" w:hAnsi="Arial"/>
          <w:i/>
          <w:iCs/>
          <w:sz w:val="24"/>
        </w:rPr>
        <w:t>Figlio</w:t>
      </w:r>
      <w:r w:rsidR="001B77D0" w:rsidRPr="0054613A">
        <w:rPr>
          <w:rFonts w:ascii="Arial" w:hAnsi="Arial"/>
          <w:i/>
          <w:iCs/>
          <w:sz w:val="24"/>
        </w:rPr>
        <w:t xml:space="preserve">, non seminare nei solchi dell'ingiustizia per non raccoglierne sette volte tanto. </w:t>
      </w:r>
      <w:r w:rsidRPr="0054613A">
        <w:rPr>
          <w:rFonts w:ascii="Arial" w:hAnsi="Arial"/>
          <w:i/>
          <w:iCs/>
          <w:sz w:val="24"/>
        </w:rPr>
        <w:t>Non</w:t>
      </w:r>
      <w:r w:rsidR="001B77D0" w:rsidRPr="0054613A">
        <w:rPr>
          <w:rFonts w:ascii="Arial" w:hAnsi="Arial"/>
          <w:i/>
          <w:iCs/>
          <w:sz w:val="24"/>
        </w:rPr>
        <w:t xml:space="preserve"> domandare al Signore il potere né al re un posto di onore. </w:t>
      </w:r>
      <w:r w:rsidRPr="0054613A">
        <w:rPr>
          <w:rFonts w:ascii="Arial" w:hAnsi="Arial"/>
          <w:i/>
          <w:iCs/>
          <w:sz w:val="24"/>
        </w:rPr>
        <w:t>Non</w:t>
      </w:r>
      <w:r w:rsidR="001B77D0" w:rsidRPr="0054613A">
        <w:rPr>
          <w:rFonts w:ascii="Arial" w:hAnsi="Arial"/>
          <w:i/>
          <w:iCs/>
          <w:sz w:val="24"/>
        </w:rPr>
        <w:t xml:space="preserve"> farti giusto davanti al Signore né saggio davanti al re. </w:t>
      </w:r>
      <w:r w:rsidRPr="0054613A">
        <w:rPr>
          <w:rFonts w:ascii="Arial" w:hAnsi="Arial"/>
          <w:i/>
          <w:iCs/>
          <w:sz w:val="24"/>
        </w:rPr>
        <w:t>Non</w:t>
      </w:r>
      <w:r w:rsidR="001B77D0" w:rsidRPr="0054613A">
        <w:rPr>
          <w:rFonts w:ascii="Arial" w:hAnsi="Arial"/>
          <w:i/>
          <w:iCs/>
          <w:sz w:val="24"/>
        </w:rPr>
        <w:t xml:space="preserve"> cercare di divenire giudice, che poi ti manchi la forza di estirpare l'ingiustizia; altrimenti temeresti alla presenza del potente e getteresti una macchia sulla tua dirittura. </w:t>
      </w:r>
      <w:r w:rsidRPr="0054613A">
        <w:rPr>
          <w:rFonts w:ascii="Arial" w:hAnsi="Arial"/>
          <w:i/>
          <w:iCs/>
          <w:sz w:val="24"/>
        </w:rPr>
        <w:t>Non</w:t>
      </w:r>
      <w:r w:rsidR="001B77D0" w:rsidRPr="0054613A">
        <w:rPr>
          <w:rFonts w:ascii="Arial" w:hAnsi="Arial"/>
          <w:i/>
          <w:iCs/>
          <w:sz w:val="24"/>
        </w:rPr>
        <w:t xml:space="preserve"> offendere l'assemblea della città e non degradarti in mezzo al popolo. </w:t>
      </w:r>
    </w:p>
    <w:p w14:paraId="5D83BD62" w14:textId="0147B25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ti impigliare due volte nel peccato, perché neppure di uno resterai impunito. </w:t>
      </w:r>
      <w:r w:rsidRPr="0054613A">
        <w:rPr>
          <w:rFonts w:ascii="Arial" w:hAnsi="Arial"/>
          <w:i/>
          <w:iCs/>
          <w:sz w:val="24"/>
        </w:rPr>
        <w:t>Non</w:t>
      </w:r>
      <w:r w:rsidR="001B77D0" w:rsidRPr="0054613A">
        <w:rPr>
          <w:rFonts w:ascii="Arial" w:hAnsi="Arial"/>
          <w:i/>
          <w:iCs/>
          <w:sz w:val="24"/>
        </w:rPr>
        <w:t xml:space="preserve"> dire: "Egli guarderà all'abbondanza dei miei doni, e quando farò l'offerta al Dio altissimo egli l'accetterà". Non mancar di fiducia nella tua preghiera e non trascurare di fare elemosina. </w:t>
      </w:r>
      <w:r w:rsidRPr="0054613A">
        <w:rPr>
          <w:rFonts w:ascii="Arial" w:hAnsi="Arial"/>
          <w:i/>
          <w:iCs/>
          <w:sz w:val="24"/>
        </w:rPr>
        <w:t>Non</w:t>
      </w:r>
      <w:r w:rsidR="001B77D0" w:rsidRPr="0054613A">
        <w:rPr>
          <w:rFonts w:ascii="Arial" w:hAnsi="Arial"/>
          <w:i/>
          <w:iCs/>
          <w:sz w:val="24"/>
        </w:rPr>
        <w:t xml:space="preserve"> deridere un uomo dall'animo amareggiato, poiché c'è chi umilia e innalza. </w:t>
      </w:r>
      <w:r w:rsidRPr="0054613A">
        <w:rPr>
          <w:rFonts w:ascii="Arial" w:hAnsi="Arial"/>
          <w:i/>
          <w:iCs/>
          <w:sz w:val="24"/>
        </w:rPr>
        <w:t>Non</w:t>
      </w:r>
      <w:r w:rsidR="001B77D0" w:rsidRPr="0054613A">
        <w:rPr>
          <w:rFonts w:ascii="Arial" w:hAnsi="Arial"/>
          <w:i/>
          <w:iCs/>
          <w:sz w:val="24"/>
        </w:rPr>
        <w:t xml:space="preserve"> fabbricare menzogne contro tuo fratello e neppure qualcosa di simile contro l'amico. </w:t>
      </w:r>
      <w:r w:rsidRPr="0054613A">
        <w:rPr>
          <w:rFonts w:ascii="Arial" w:hAnsi="Arial"/>
          <w:i/>
          <w:iCs/>
          <w:sz w:val="24"/>
        </w:rPr>
        <w:t>Non</w:t>
      </w:r>
      <w:r w:rsidR="001B77D0" w:rsidRPr="0054613A">
        <w:rPr>
          <w:rFonts w:ascii="Arial" w:hAnsi="Arial"/>
          <w:i/>
          <w:iCs/>
          <w:sz w:val="24"/>
        </w:rPr>
        <w:t xml:space="preserve"> volere in nessun modo ricorrere alla menzogna, perché le sue conseguenze non sono buone. </w:t>
      </w:r>
      <w:r w:rsidRPr="0054613A">
        <w:rPr>
          <w:rFonts w:ascii="Arial" w:hAnsi="Arial"/>
          <w:i/>
          <w:iCs/>
          <w:sz w:val="24"/>
        </w:rPr>
        <w:t>Non</w:t>
      </w:r>
      <w:r w:rsidR="001B77D0" w:rsidRPr="0054613A">
        <w:rPr>
          <w:rFonts w:ascii="Arial" w:hAnsi="Arial"/>
          <w:i/>
          <w:iCs/>
          <w:sz w:val="24"/>
        </w:rPr>
        <w:t xml:space="preserve"> parlar troppo nell'assemblea degli anziani e non ripetere le parole della tua preghiera. </w:t>
      </w:r>
    </w:p>
    <w:p w14:paraId="22053331" w14:textId="0B93B2C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disprezzare il lavoro faticoso, neppure l'agricoltura creata dall'Altissimo. </w:t>
      </w:r>
      <w:r w:rsidRPr="0054613A">
        <w:rPr>
          <w:rFonts w:ascii="Arial" w:hAnsi="Arial"/>
          <w:i/>
          <w:iCs/>
          <w:sz w:val="24"/>
        </w:rPr>
        <w:t>Non</w:t>
      </w:r>
      <w:r w:rsidR="001B77D0" w:rsidRPr="0054613A">
        <w:rPr>
          <w:rFonts w:ascii="Arial" w:hAnsi="Arial"/>
          <w:i/>
          <w:iCs/>
          <w:sz w:val="24"/>
        </w:rPr>
        <w:t xml:space="preserve"> unirti alla moltitudine dei peccatori, ricòrdati che la collera divina non tarderà. </w:t>
      </w:r>
      <w:r w:rsidRPr="0054613A">
        <w:rPr>
          <w:rFonts w:ascii="Arial" w:hAnsi="Arial"/>
          <w:i/>
          <w:iCs/>
          <w:sz w:val="24"/>
        </w:rPr>
        <w:t>Umilia</w:t>
      </w:r>
      <w:r w:rsidR="001B77D0" w:rsidRPr="0054613A">
        <w:rPr>
          <w:rFonts w:ascii="Arial" w:hAnsi="Arial"/>
          <w:i/>
          <w:iCs/>
          <w:sz w:val="24"/>
        </w:rPr>
        <w:t xml:space="preserve"> profondamente la tua anima, perché </w:t>
      </w:r>
      <w:r w:rsidR="001B77D0" w:rsidRPr="0054613A">
        <w:rPr>
          <w:rFonts w:ascii="Arial" w:hAnsi="Arial"/>
          <w:i/>
          <w:iCs/>
          <w:sz w:val="24"/>
        </w:rPr>
        <w:lastRenderedPageBreak/>
        <w:t xml:space="preserve">castigo dell'empio sono fuoco e vermi. </w:t>
      </w:r>
      <w:r w:rsidRPr="0054613A">
        <w:rPr>
          <w:rFonts w:ascii="Arial" w:hAnsi="Arial"/>
          <w:i/>
          <w:iCs/>
          <w:sz w:val="24"/>
        </w:rPr>
        <w:t>Non</w:t>
      </w:r>
      <w:r w:rsidR="001B77D0" w:rsidRPr="0054613A">
        <w:rPr>
          <w:rFonts w:ascii="Arial" w:hAnsi="Arial"/>
          <w:i/>
          <w:iCs/>
          <w:sz w:val="24"/>
        </w:rPr>
        <w:t xml:space="preserve"> cambiare un amico per interesse, né un fratello fedele per l'oro di Ofir. </w:t>
      </w:r>
      <w:r w:rsidRPr="0054613A">
        <w:rPr>
          <w:rFonts w:ascii="Arial" w:hAnsi="Arial"/>
          <w:i/>
          <w:iCs/>
          <w:sz w:val="24"/>
        </w:rPr>
        <w:t>Non</w:t>
      </w:r>
      <w:r w:rsidR="001B77D0" w:rsidRPr="0054613A">
        <w:rPr>
          <w:rFonts w:ascii="Arial" w:hAnsi="Arial"/>
          <w:i/>
          <w:iCs/>
          <w:sz w:val="24"/>
        </w:rPr>
        <w:t xml:space="preserve"> disdegnare una sposa saggia e buona, poiché la sua bontà val</w:t>
      </w:r>
      <w:r w:rsidRPr="0054613A">
        <w:rPr>
          <w:rFonts w:ascii="Arial" w:hAnsi="Arial"/>
          <w:i/>
          <w:iCs/>
          <w:sz w:val="24"/>
        </w:rPr>
        <w:t>e</w:t>
      </w:r>
      <w:r w:rsidR="001B77D0" w:rsidRPr="0054613A">
        <w:rPr>
          <w:rFonts w:ascii="Arial" w:hAnsi="Arial"/>
          <w:i/>
          <w:iCs/>
          <w:sz w:val="24"/>
        </w:rPr>
        <w:t xml:space="preserve"> più dell'oro. </w:t>
      </w:r>
    </w:p>
    <w:p w14:paraId="3C89A96E" w14:textId="30577BD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maltrattare uno schiavo che lavora fedelmente né un mercenario che dà tutto se stesso. Ami l'anima tua un servo saggio e non ricusargli la libertà. </w:t>
      </w:r>
      <w:r w:rsidRPr="0054613A">
        <w:rPr>
          <w:rFonts w:ascii="Arial" w:hAnsi="Arial"/>
          <w:i/>
          <w:iCs/>
          <w:sz w:val="24"/>
        </w:rPr>
        <w:t>Hai</w:t>
      </w:r>
      <w:r w:rsidR="001B77D0" w:rsidRPr="0054613A">
        <w:rPr>
          <w:rFonts w:ascii="Arial" w:hAnsi="Arial"/>
          <w:i/>
          <w:iCs/>
          <w:sz w:val="24"/>
        </w:rPr>
        <w:t xml:space="preserve"> bestiame? Abbine cura; se ti è utile, resti in tuo possesso. </w:t>
      </w:r>
      <w:r w:rsidRPr="0054613A">
        <w:rPr>
          <w:rFonts w:ascii="Arial" w:hAnsi="Arial"/>
          <w:i/>
          <w:iCs/>
          <w:sz w:val="24"/>
        </w:rPr>
        <w:t>Hai</w:t>
      </w:r>
      <w:r w:rsidR="001B77D0" w:rsidRPr="0054613A">
        <w:rPr>
          <w:rFonts w:ascii="Arial" w:hAnsi="Arial"/>
          <w:i/>
          <w:iCs/>
          <w:sz w:val="24"/>
        </w:rPr>
        <w:t xml:space="preserve"> figli? Educali e sottomettili fin dalla giovinezza. </w:t>
      </w:r>
      <w:r w:rsidRPr="0054613A">
        <w:rPr>
          <w:rFonts w:ascii="Arial" w:hAnsi="Arial"/>
          <w:i/>
          <w:iCs/>
          <w:sz w:val="24"/>
        </w:rPr>
        <w:t>Hai</w:t>
      </w:r>
      <w:r w:rsidR="001B77D0" w:rsidRPr="0054613A">
        <w:rPr>
          <w:rFonts w:ascii="Arial" w:hAnsi="Arial"/>
          <w:i/>
          <w:iCs/>
          <w:sz w:val="24"/>
        </w:rPr>
        <w:t xml:space="preserve"> figlie? Vigila sui loro corpi e non mostrare loro un volto troppo indulgente. </w:t>
      </w:r>
      <w:r w:rsidRPr="0054613A">
        <w:rPr>
          <w:rFonts w:ascii="Arial" w:hAnsi="Arial"/>
          <w:i/>
          <w:iCs/>
          <w:sz w:val="24"/>
        </w:rPr>
        <w:t>Accasa</w:t>
      </w:r>
      <w:r w:rsidR="001B77D0" w:rsidRPr="0054613A">
        <w:rPr>
          <w:rFonts w:ascii="Arial" w:hAnsi="Arial"/>
          <w:i/>
          <w:iCs/>
          <w:sz w:val="24"/>
        </w:rPr>
        <w:t xml:space="preserve"> una figlia e avrai compiuto un grande affare; ma sposala a un uomo assennato. </w:t>
      </w:r>
    </w:p>
    <w:p w14:paraId="0835B782" w14:textId="0F20553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Hai</w:t>
      </w:r>
      <w:r w:rsidR="001B77D0" w:rsidRPr="0054613A">
        <w:rPr>
          <w:rFonts w:ascii="Arial" w:hAnsi="Arial"/>
          <w:i/>
          <w:iCs/>
          <w:sz w:val="24"/>
        </w:rPr>
        <w:t xml:space="preserve"> una moglie secondo il tuo cuore? Non ripudiarla; ma di quella odiata non fidarti. </w:t>
      </w:r>
      <w:r w:rsidRPr="0054613A">
        <w:rPr>
          <w:rFonts w:ascii="Arial" w:hAnsi="Arial"/>
          <w:i/>
          <w:iCs/>
          <w:sz w:val="24"/>
        </w:rPr>
        <w:t>Onora</w:t>
      </w:r>
      <w:r w:rsidR="001B77D0" w:rsidRPr="0054613A">
        <w:rPr>
          <w:rFonts w:ascii="Arial" w:hAnsi="Arial"/>
          <w:i/>
          <w:iCs/>
          <w:sz w:val="24"/>
        </w:rPr>
        <w:t xml:space="preserve"> tuo padre con tutto il cuore e non dimenticare i dolori di tua madre. </w:t>
      </w:r>
      <w:r w:rsidRPr="0054613A">
        <w:rPr>
          <w:rFonts w:ascii="Arial" w:hAnsi="Arial"/>
          <w:i/>
          <w:iCs/>
          <w:sz w:val="24"/>
        </w:rPr>
        <w:t>Ricorda</w:t>
      </w:r>
      <w:r w:rsidR="001B77D0" w:rsidRPr="0054613A">
        <w:rPr>
          <w:rFonts w:ascii="Arial" w:hAnsi="Arial"/>
          <w:i/>
          <w:iCs/>
          <w:sz w:val="24"/>
        </w:rPr>
        <w:t xml:space="preserve"> che essi ti hanno generato; che darai loro in cambio di quanto ti hanno dato? </w:t>
      </w:r>
    </w:p>
    <w:p w14:paraId="0FCDA1D7" w14:textId="16B699B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Temi</w:t>
      </w:r>
      <w:r w:rsidR="001B77D0" w:rsidRPr="0054613A">
        <w:rPr>
          <w:rFonts w:ascii="Arial" w:hAnsi="Arial"/>
          <w:i/>
          <w:iCs/>
          <w:sz w:val="24"/>
        </w:rPr>
        <w:t xml:space="preserve"> con tutta l'anima il Signore e riverisci i suoi sacerdoti. </w:t>
      </w:r>
      <w:r w:rsidRPr="0054613A">
        <w:rPr>
          <w:rFonts w:ascii="Arial" w:hAnsi="Arial"/>
          <w:i/>
          <w:iCs/>
          <w:sz w:val="24"/>
        </w:rPr>
        <w:t>Ama</w:t>
      </w:r>
      <w:r w:rsidR="001B77D0" w:rsidRPr="0054613A">
        <w:rPr>
          <w:rFonts w:ascii="Arial" w:hAnsi="Arial"/>
          <w:i/>
          <w:iCs/>
          <w:sz w:val="24"/>
        </w:rPr>
        <w:t xml:space="preserve"> con tutta la forza chi ti ha creato e non trascurare i suoi ministri. </w:t>
      </w:r>
      <w:r w:rsidRPr="0054613A">
        <w:rPr>
          <w:rFonts w:ascii="Arial" w:hAnsi="Arial"/>
          <w:i/>
          <w:iCs/>
          <w:sz w:val="24"/>
        </w:rPr>
        <w:t>Temi</w:t>
      </w:r>
      <w:r w:rsidR="001B77D0" w:rsidRPr="0054613A">
        <w:rPr>
          <w:rFonts w:ascii="Arial" w:hAnsi="Arial"/>
          <w:i/>
          <w:iCs/>
          <w:sz w:val="24"/>
        </w:rPr>
        <w:t xml:space="preserve"> il Signore e onora il sacerdote, consegna la sua parte, come ti è stato comandato: primizie, sacrifici espiatori, offerta delle spalle, vittima di santificazione e primizie delle cose sante. </w:t>
      </w:r>
    </w:p>
    <w:p w14:paraId="683EB97F" w14:textId="341E597E"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Al povero stendi la tua mano, perché sia perfetta la tua benedizione. </w:t>
      </w:r>
      <w:r w:rsidR="002E6BBC" w:rsidRPr="0054613A">
        <w:rPr>
          <w:rFonts w:ascii="Arial" w:hAnsi="Arial"/>
          <w:i/>
          <w:iCs/>
          <w:sz w:val="24"/>
        </w:rPr>
        <w:t>La</w:t>
      </w:r>
      <w:r w:rsidRPr="0054613A">
        <w:rPr>
          <w:rFonts w:ascii="Arial" w:hAnsi="Arial"/>
          <w:i/>
          <w:iCs/>
          <w:sz w:val="24"/>
        </w:rPr>
        <w:t xml:space="preserve"> tua generosità si estenda a ogni vivente e al morto non negare la tua grazia. </w:t>
      </w:r>
      <w:r w:rsidR="002E6BBC" w:rsidRPr="0054613A">
        <w:rPr>
          <w:rFonts w:ascii="Arial" w:hAnsi="Arial"/>
          <w:i/>
          <w:iCs/>
          <w:sz w:val="24"/>
        </w:rPr>
        <w:t>Non</w:t>
      </w:r>
      <w:r w:rsidRPr="0054613A">
        <w:rPr>
          <w:rFonts w:ascii="Arial" w:hAnsi="Arial"/>
          <w:i/>
          <w:iCs/>
          <w:sz w:val="24"/>
        </w:rPr>
        <w:t xml:space="preserve"> evitare coloro che piangono e con gli afflitti </w:t>
      </w:r>
      <w:r w:rsidR="002E6BBC" w:rsidRPr="0054613A">
        <w:rPr>
          <w:rFonts w:ascii="Arial" w:hAnsi="Arial"/>
          <w:i/>
          <w:iCs/>
          <w:sz w:val="24"/>
        </w:rPr>
        <w:t>móstrati</w:t>
      </w:r>
      <w:r w:rsidRPr="0054613A">
        <w:rPr>
          <w:rFonts w:ascii="Arial" w:hAnsi="Arial"/>
          <w:i/>
          <w:iCs/>
          <w:sz w:val="24"/>
        </w:rPr>
        <w:t xml:space="preserve"> afflitto. </w:t>
      </w:r>
      <w:r w:rsidR="002E6BBC" w:rsidRPr="0054613A">
        <w:rPr>
          <w:rFonts w:ascii="Arial" w:hAnsi="Arial"/>
          <w:i/>
          <w:iCs/>
          <w:sz w:val="24"/>
        </w:rPr>
        <w:t>Non</w:t>
      </w:r>
      <w:r w:rsidRPr="0054613A">
        <w:rPr>
          <w:rFonts w:ascii="Arial" w:hAnsi="Arial"/>
          <w:i/>
          <w:iCs/>
          <w:sz w:val="24"/>
        </w:rPr>
        <w:t xml:space="preserve"> indugiare a visitare un malato, perché per questo sarai amato. </w:t>
      </w:r>
      <w:r w:rsidR="002E6BBC" w:rsidRPr="0054613A">
        <w:rPr>
          <w:rFonts w:ascii="Arial" w:hAnsi="Arial"/>
          <w:i/>
          <w:iCs/>
          <w:sz w:val="24"/>
        </w:rPr>
        <w:t>In</w:t>
      </w:r>
      <w:r w:rsidRPr="0054613A">
        <w:rPr>
          <w:rFonts w:ascii="Arial" w:hAnsi="Arial"/>
          <w:i/>
          <w:iCs/>
          <w:sz w:val="24"/>
        </w:rPr>
        <w:t xml:space="preserve"> tutte le tue opere ricordati della tua fine e non cadrai mai nel peccato. (Sir 7,1-36).</w:t>
      </w:r>
    </w:p>
    <w:p w14:paraId="488952F0" w14:textId="77777777" w:rsidR="008E65FD" w:rsidRPr="0054613A" w:rsidRDefault="008E65FD" w:rsidP="008F784C">
      <w:pPr>
        <w:spacing w:after="120"/>
        <w:jc w:val="both"/>
        <w:rPr>
          <w:rFonts w:ascii="Arial" w:hAnsi="Arial"/>
          <w:sz w:val="24"/>
        </w:rPr>
      </w:pPr>
      <w:r w:rsidRPr="0054613A">
        <w:rPr>
          <w:rFonts w:ascii="Arial" w:hAnsi="Arial"/>
          <w:sz w:val="24"/>
        </w:rPr>
        <w:t>Custodire nel cuore le parole della nostra preghiera è cosa assai prudente. Tutto si può dire al Signore. Tutto però non si può ripetere agli uomini di quanto abbiamo detto al Signore.</w:t>
      </w:r>
    </w:p>
    <w:p w14:paraId="573F9854" w14:textId="77777777" w:rsidR="008E65FD" w:rsidRPr="0054613A" w:rsidRDefault="008E65FD" w:rsidP="008F784C">
      <w:pPr>
        <w:spacing w:after="120"/>
        <w:jc w:val="both"/>
        <w:rPr>
          <w:rFonts w:ascii="Arial" w:hAnsi="Arial"/>
          <w:sz w:val="24"/>
        </w:rPr>
      </w:pPr>
      <w:r w:rsidRPr="0054613A">
        <w:rPr>
          <w:rFonts w:ascii="Arial" w:hAnsi="Arial"/>
          <w:sz w:val="24"/>
        </w:rPr>
        <w:t>Anche questa discrezione e prudenza è richiesta perché la nostra preghiera sia santa.</w:t>
      </w:r>
    </w:p>
    <w:p w14:paraId="3DC3B1D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[7]Pregando poi, non sprecate parole come i pagani, i quali credono di venire ascoltati a forza di parole. </w:t>
      </w:r>
    </w:p>
    <w:p w14:paraId="178B8C4F" w14:textId="77777777" w:rsidR="008E65FD" w:rsidRPr="0054613A" w:rsidRDefault="008E65FD" w:rsidP="008F784C">
      <w:pPr>
        <w:spacing w:after="120"/>
        <w:jc w:val="both"/>
        <w:rPr>
          <w:rFonts w:ascii="Arial" w:hAnsi="Arial"/>
          <w:sz w:val="24"/>
        </w:rPr>
      </w:pPr>
      <w:r w:rsidRPr="0054613A">
        <w:rPr>
          <w:rFonts w:ascii="Arial" w:hAnsi="Arial"/>
          <w:sz w:val="24"/>
        </w:rPr>
        <w:t>La forza della preghiera del cristiano non sono le poche, o le molte parole che dice al Signore.</w:t>
      </w:r>
    </w:p>
    <w:p w14:paraId="5F927370" w14:textId="77777777" w:rsidR="008E65FD" w:rsidRPr="0054613A" w:rsidRDefault="008E65FD" w:rsidP="008F784C">
      <w:pPr>
        <w:spacing w:after="120"/>
        <w:jc w:val="both"/>
        <w:rPr>
          <w:rFonts w:ascii="Arial" w:hAnsi="Arial"/>
          <w:sz w:val="24"/>
        </w:rPr>
      </w:pPr>
      <w:r w:rsidRPr="0054613A">
        <w:rPr>
          <w:rFonts w:ascii="Arial" w:hAnsi="Arial"/>
          <w:sz w:val="24"/>
        </w:rPr>
        <w:t>È invece la ricchezza della sua fede e del suo amore. È anche la costanza che non smette mai di chiedere finché la grazia non sia concessa.</w:t>
      </w:r>
    </w:p>
    <w:p w14:paraId="10636722" w14:textId="77777777" w:rsidR="008E65FD" w:rsidRPr="0054613A" w:rsidRDefault="008E65FD" w:rsidP="008F784C">
      <w:pPr>
        <w:spacing w:after="120"/>
        <w:jc w:val="both"/>
        <w:rPr>
          <w:rFonts w:ascii="Arial" w:hAnsi="Arial"/>
          <w:sz w:val="24"/>
        </w:rPr>
      </w:pPr>
      <w:r w:rsidRPr="0054613A">
        <w:rPr>
          <w:rFonts w:ascii="Arial" w:hAnsi="Arial"/>
          <w:sz w:val="24"/>
        </w:rPr>
        <w:t xml:space="preserve">La forza della preghiera del cristiano è il suo cuore. Se è il cuore, il cuore non ha bisogno di parole. </w:t>
      </w:r>
    </w:p>
    <w:p w14:paraId="507835DA" w14:textId="77777777" w:rsidR="008E65FD" w:rsidRPr="0054613A" w:rsidRDefault="008E65FD" w:rsidP="008F784C">
      <w:pPr>
        <w:spacing w:after="120"/>
        <w:jc w:val="both"/>
        <w:rPr>
          <w:rFonts w:ascii="Arial" w:hAnsi="Arial"/>
          <w:sz w:val="24"/>
        </w:rPr>
      </w:pPr>
      <w:r w:rsidRPr="0054613A">
        <w:rPr>
          <w:rFonts w:ascii="Arial" w:hAnsi="Arial"/>
          <w:sz w:val="24"/>
        </w:rPr>
        <w:t>Il cuore si presenta dinanzi al Signore e basta.</w:t>
      </w:r>
    </w:p>
    <w:p w14:paraId="2EB6D65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[8]Non siate dunque come loro, perché il Padre vostro sa di quali cose avete bisogno ancor prima che gliele chiediate. </w:t>
      </w:r>
    </w:p>
    <w:p w14:paraId="374ABCC0" w14:textId="77777777" w:rsidR="008E65FD" w:rsidRPr="0054613A" w:rsidRDefault="008E65FD" w:rsidP="008F784C">
      <w:pPr>
        <w:spacing w:after="120"/>
        <w:jc w:val="both"/>
        <w:rPr>
          <w:rFonts w:ascii="Arial" w:hAnsi="Arial"/>
          <w:sz w:val="24"/>
        </w:rPr>
      </w:pPr>
      <w:r w:rsidRPr="0054613A">
        <w:rPr>
          <w:rFonts w:ascii="Arial" w:hAnsi="Arial"/>
          <w:sz w:val="24"/>
        </w:rPr>
        <w:t>La forza della preghiera cristiana è il cuore del Padre nostro che previene ogni nostra richiesta.</w:t>
      </w:r>
    </w:p>
    <w:p w14:paraId="4937DB1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l’amore di Dio si incontra con l’amore dell’uomo: la preghiera è santa, anche senza nessuna parola.</w:t>
      </w:r>
    </w:p>
    <w:p w14:paraId="7EDD6DFA" w14:textId="77777777" w:rsidR="008E65FD" w:rsidRPr="0054613A" w:rsidRDefault="008E65FD" w:rsidP="008F784C">
      <w:pPr>
        <w:spacing w:after="120"/>
        <w:jc w:val="both"/>
        <w:rPr>
          <w:rFonts w:ascii="Arial" w:hAnsi="Arial"/>
          <w:sz w:val="24"/>
        </w:rPr>
      </w:pPr>
      <w:r w:rsidRPr="0054613A">
        <w:rPr>
          <w:rFonts w:ascii="Arial" w:hAnsi="Arial"/>
          <w:sz w:val="24"/>
        </w:rPr>
        <w:t>Il cristiano fa però della sua vita una perenne preghiera, perché perennemente il suo cuore deve essere nel cuore del Padre, in perfetta comunione di amore.</w:t>
      </w:r>
    </w:p>
    <w:p w14:paraId="0FD1017D" w14:textId="77777777" w:rsidR="008E65FD" w:rsidRPr="0054613A" w:rsidRDefault="008E65FD" w:rsidP="008F784C">
      <w:pPr>
        <w:spacing w:after="120"/>
        <w:jc w:val="both"/>
        <w:rPr>
          <w:rFonts w:ascii="Arial" w:hAnsi="Arial"/>
          <w:sz w:val="24"/>
        </w:rPr>
      </w:pPr>
      <w:r w:rsidRPr="0054613A">
        <w:rPr>
          <w:rFonts w:ascii="Arial" w:hAnsi="Arial"/>
          <w:sz w:val="24"/>
        </w:rPr>
        <w:t>San Paolo parla di una preghiera fatta dallo stesso Spirito Santo dentro di noi: preghiera inespressa, senza parole, preghiera fatta con gemiti inesprimibili.</w:t>
      </w:r>
    </w:p>
    <w:p w14:paraId="1054CDF0" w14:textId="4590B68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c'è dunque più nessuna condanna per quelli che sono in Cristo Gesù. </w:t>
      </w:r>
      <w:r w:rsidRPr="0054613A">
        <w:rPr>
          <w:rFonts w:ascii="Arial" w:hAnsi="Arial"/>
          <w:i/>
          <w:iCs/>
          <w:sz w:val="24"/>
        </w:rPr>
        <w:t>Poiché</w:t>
      </w:r>
      <w:r w:rsidR="001B77D0" w:rsidRPr="0054613A">
        <w:rPr>
          <w:rFonts w:ascii="Arial" w:hAnsi="Arial"/>
          <w:i/>
          <w:iCs/>
          <w:sz w:val="24"/>
        </w:rPr>
        <w:t xml:space="preserve"> la legge dello Spirito che dà vita in Cristo Gesù ti ha liberato dalla legge del peccato e della morte. </w:t>
      </w:r>
      <w:r w:rsidRPr="0054613A">
        <w:rPr>
          <w:rFonts w:ascii="Arial" w:hAnsi="Arial"/>
          <w:i/>
          <w:iCs/>
          <w:sz w:val="24"/>
        </w:rPr>
        <w:t>Infatti</w:t>
      </w:r>
      <w:r w:rsidR="001B77D0" w:rsidRPr="0054613A">
        <w:rPr>
          <w:rFonts w:ascii="Arial" w:hAnsi="Arial"/>
          <w:i/>
          <w:iCs/>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Pr="0054613A">
        <w:rPr>
          <w:rFonts w:ascii="Arial" w:hAnsi="Arial"/>
          <w:i/>
          <w:iCs/>
          <w:sz w:val="24"/>
        </w:rPr>
        <w:t>perché</w:t>
      </w:r>
      <w:r w:rsidR="001B77D0" w:rsidRPr="0054613A">
        <w:rPr>
          <w:rFonts w:ascii="Arial" w:hAnsi="Arial"/>
          <w:i/>
          <w:iCs/>
          <w:sz w:val="24"/>
        </w:rPr>
        <w:t xml:space="preserve"> la giustizia della legge si adempisse in noi, che non camminiamo secondo la carne ma secondo lo Spirito. </w:t>
      </w:r>
    </w:p>
    <w:p w14:paraId="206D2AB5" w14:textId="385D9D3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Quelli</w:t>
      </w:r>
      <w:r w:rsidR="001B77D0" w:rsidRPr="0054613A">
        <w:rPr>
          <w:rFonts w:ascii="Arial" w:hAnsi="Arial"/>
          <w:i/>
          <w:iCs/>
          <w:sz w:val="24"/>
        </w:rPr>
        <w:t xml:space="preserve"> infatti che vivono secondo la carne, pensano alle cose della carne; quelli invece che vivono secondo lo Spirito, alle cose dello Spirito. </w:t>
      </w:r>
      <w:r w:rsidRPr="0054613A">
        <w:rPr>
          <w:rFonts w:ascii="Arial" w:hAnsi="Arial"/>
          <w:i/>
          <w:iCs/>
          <w:sz w:val="24"/>
        </w:rPr>
        <w:t>Ma</w:t>
      </w:r>
      <w:r w:rsidR="001B77D0" w:rsidRPr="0054613A">
        <w:rPr>
          <w:rFonts w:ascii="Arial" w:hAnsi="Arial"/>
          <w:i/>
          <w:iCs/>
          <w:sz w:val="24"/>
        </w:rPr>
        <w:t xml:space="preserve"> i desideri della carne portano alla morte, mentre i desideri dello Spirito portano alla vita e alla pace. </w:t>
      </w:r>
      <w:r w:rsidRPr="0054613A">
        <w:rPr>
          <w:rFonts w:ascii="Arial" w:hAnsi="Arial"/>
          <w:i/>
          <w:iCs/>
          <w:sz w:val="24"/>
        </w:rPr>
        <w:t>Infatti</w:t>
      </w:r>
      <w:r w:rsidR="001B77D0" w:rsidRPr="0054613A">
        <w:rPr>
          <w:rFonts w:ascii="Arial" w:hAnsi="Arial"/>
          <w:i/>
          <w:iCs/>
          <w:sz w:val="24"/>
        </w:rPr>
        <w:t xml:space="preserve"> i desideri della carne sono in rivolta contro Dio, perché non si sottomettono alla sua legge e neanche lo potrebbero. </w:t>
      </w:r>
      <w:r w:rsidRPr="0054613A">
        <w:rPr>
          <w:rFonts w:ascii="Arial" w:hAnsi="Arial"/>
          <w:i/>
          <w:iCs/>
          <w:sz w:val="24"/>
        </w:rPr>
        <w:t>Quelli</w:t>
      </w:r>
      <w:r w:rsidR="001B77D0" w:rsidRPr="0054613A">
        <w:rPr>
          <w:rFonts w:ascii="Arial" w:hAnsi="Arial"/>
          <w:i/>
          <w:iCs/>
          <w:sz w:val="24"/>
        </w:rPr>
        <w:t xml:space="preserve"> che vivono secondo la carne non possono piacere a Dio. </w:t>
      </w:r>
    </w:p>
    <w:p w14:paraId="170C3647" w14:textId="5A9AAEA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w:t>
      </w:r>
      <w:r w:rsidRPr="0054613A">
        <w:rPr>
          <w:rFonts w:ascii="Arial" w:hAnsi="Arial"/>
          <w:i/>
          <w:iCs/>
          <w:sz w:val="24"/>
        </w:rPr>
        <w:t>Così</w:t>
      </w:r>
      <w:r w:rsidR="001B77D0" w:rsidRPr="0054613A">
        <w:rPr>
          <w:rFonts w:ascii="Arial" w:hAnsi="Arial"/>
          <w:i/>
          <w:iCs/>
          <w:sz w:val="24"/>
        </w:rPr>
        <w:t xml:space="preserve"> dunque fratelli, noi siamo debitori, ma non verso la carne per vivere secondo la carne; </w:t>
      </w:r>
      <w:r w:rsidRPr="0054613A">
        <w:rPr>
          <w:rFonts w:ascii="Arial" w:hAnsi="Arial"/>
          <w:i/>
          <w:iCs/>
          <w:sz w:val="24"/>
        </w:rPr>
        <w:t>poiché</w:t>
      </w:r>
      <w:r w:rsidR="001B77D0" w:rsidRPr="0054613A">
        <w:rPr>
          <w:rFonts w:ascii="Arial" w:hAnsi="Arial"/>
          <w:i/>
          <w:iCs/>
          <w:sz w:val="24"/>
        </w:rPr>
        <w:t xml:space="preserve"> se vivete secondo la carne, voi morirete; se invece con l'aiuto dello Spirito voi fate </w:t>
      </w:r>
      <w:r w:rsidRPr="0054613A">
        <w:rPr>
          <w:rFonts w:ascii="Arial" w:hAnsi="Arial"/>
          <w:i/>
          <w:iCs/>
          <w:sz w:val="24"/>
        </w:rPr>
        <w:t>morire</w:t>
      </w:r>
      <w:r w:rsidR="001B77D0" w:rsidRPr="0054613A">
        <w:rPr>
          <w:rFonts w:ascii="Arial" w:hAnsi="Arial"/>
          <w:i/>
          <w:iCs/>
          <w:sz w:val="24"/>
        </w:rPr>
        <w:t xml:space="preserve"> le opere del corpo, vivrete. </w:t>
      </w:r>
    </w:p>
    <w:p w14:paraId="4A8AF113" w14:textId="41A0A01D"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Infatti</w:t>
      </w:r>
      <w:r w:rsidR="001B77D0" w:rsidRPr="0054613A">
        <w:rPr>
          <w:rFonts w:ascii="Arial" w:hAnsi="Arial"/>
          <w:i/>
          <w:iCs/>
          <w:sz w:val="24"/>
        </w:rPr>
        <w:t xml:space="preserve"> 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p>
    <w:p w14:paraId="4F4F30FB" w14:textId="46C68BC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Io</w:t>
      </w:r>
      <w:r w:rsidR="001B77D0" w:rsidRPr="0054613A">
        <w:rPr>
          <w:rFonts w:ascii="Arial" w:hAnsi="Arial"/>
          <w:i/>
          <w:iCs/>
          <w:sz w:val="24"/>
        </w:rPr>
        <w:t xml:space="preserve"> ritengo, infatti, che le sofferenze del momento presente non sono paragonabili alla gloria futura che dovrà essere rivelata in noi. La creazione stessa attende con impazienza la rivelazione dei figli di Dio; </w:t>
      </w:r>
      <w:r w:rsidRPr="0054613A">
        <w:rPr>
          <w:rFonts w:ascii="Arial" w:hAnsi="Arial"/>
          <w:i/>
          <w:iCs/>
          <w:sz w:val="24"/>
        </w:rPr>
        <w:t>essa</w:t>
      </w:r>
      <w:r w:rsidR="001B77D0" w:rsidRPr="0054613A">
        <w:rPr>
          <w:rFonts w:ascii="Arial" w:hAnsi="Arial"/>
          <w:i/>
          <w:iCs/>
          <w:sz w:val="24"/>
        </w:rPr>
        <w:t xml:space="preserve"> infatti è stata sottomessa alla caducità - non per suo volere, ma per volere di colui che l'ha sottomessa - e nutre la speranza di essere </w:t>
      </w:r>
      <w:r w:rsidR="001B77D0" w:rsidRPr="0054613A">
        <w:rPr>
          <w:rFonts w:ascii="Arial" w:hAnsi="Arial"/>
          <w:i/>
          <w:iCs/>
          <w:sz w:val="24"/>
        </w:rPr>
        <w:lastRenderedPageBreak/>
        <w:t xml:space="preserve">lei pure liberata dalla schiavitù della corruzione, per entrare nella libertà della gloria dei figli di Dio. </w:t>
      </w:r>
    </w:p>
    <w:p w14:paraId="2C16E72D" w14:textId="4C1017A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Sappiamo</w:t>
      </w:r>
      <w:r w:rsidR="001B77D0" w:rsidRPr="0054613A">
        <w:rPr>
          <w:rFonts w:ascii="Arial" w:hAnsi="Arial"/>
          <w:i/>
          <w:iCs/>
          <w:sz w:val="24"/>
        </w:rPr>
        <w:t xml:space="preserve"> bene infatti che tutta la creazione geme e soffre fino ad oggi nelle doglie del parto; </w:t>
      </w:r>
      <w:r w:rsidRPr="0054613A">
        <w:rPr>
          <w:rFonts w:ascii="Arial" w:hAnsi="Arial"/>
          <w:i/>
          <w:iCs/>
          <w:sz w:val="24"/>
        </w:rPr>
        <w:t>essa</w:t>
      </w:r>
      <w:r w:rsidR="001B77D0" w:rsidRPr="0054613A">
        <w:rPr>
          <w:rFonts w:ascii="Arial" w:hAnsi="Arial"/>
          <w:i/>
          <w:iCs/>
          <w:sz w:val="24"/>
        </w:rPr>
        <w:t xml:space="preserve"> non è la sola, ma anche noi, che possediamo le primizie dello Spirito, gemiamo interiormente aspettando l'adozione a figli, la redenzione del nostro corpo. </w:t>
      </w:r>
      <w:r w:rsidRPr="0054613A">
        <w:rPr>
          <w:rFonts w:ascii="Arial" w:hAnsi="Arial"/>
          <w:i/>
          <w:iCs/>
          <w:sz w:val="24"/>
        </w:rPr>
        <w:t>Poiché</w:t>
      </w:r>
      <w:r w:rsidR="001B77D0" w:rsidRPr="0054613A">
        <w:rPr>
          <w:rFonts w:ascii="Arial" w:hAnsi="Arial"/>
          <w:i/>
          <w:iCs/>
          <w:sz w:val="24"/>
        </w:rPr>
        <w:t xml:space="preserve"> nella speranza noi siamo stati salvati. Ora, ciò che si spera, se visto, non è più speranza; infatti, ciò che uno già vede, come potrebbe ancora sperarlo? </w:t>
      </w:r>
      <w:r w:rsidRPr="0054613A">
        <w:rPr>
          <w:rFonts w:ascii="Arial" w:hAnsi="Arial"/>
          <w:i/>
          <w:iCs/>
          <w:sz w:val="24"/>
        </w:rPr>
        <w:t>Ma</w:t>
      </w:r>
      <w:r w:rsidR="001B77D0" w:rsidRPr="0054613A">
        <w:rPr>
          <w:rFonts w:ascii="Arial" w:hAnsi="Arial"/>
          <w:i/>
          <w:iCs/>
          <w:sz w:val="24"/>
        </w:rPr>
        <w:t xml:space="preserve"> se speriamo quello che non vediamo, lo attendiamo con perseveranza. </w:t>
      </w:r>
    </w:p>
    <w:p w14:paraId="05AF6299" w14:textId="2016F12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Allo</w:t>
      </w:r>
      <w:r w:rsidR="001B77D0" w:rsidRPr="0054613A">
        <w:rPr>
          <w:rFonts w:ascii="Arial" w:hAnsi="Arial"/>
          <w:i/>
          <w:iCs/>
          <w:sz w:val="24"/>
        </w:rPr>
        <w:t xml:space="preserve"> stesso modo anche lo Spirito viene in aiuto alla nostra debolezza, perché nemmeno sappiamo che cosa sia conveniente domandare, ma lo Spirito stesso intercede con insistenza per noi, con gemiti inesprimibili; </w:t>
      </w:r>
      <w:r w:rsidRPr="0054613A">
        <w:rPr>
          <w:rFonts w:ascii="Arial" w:hAnsi="Arial"/>
          <w:i/>
          <w:iCs/>
          <w:sz w:val="24"/>
        </w:rPr>
        <w:t>è</w:t>
      </w:r>
      <w:r w:rsidR="001B77D0" w:rsidRPr="0054613A">
        <w:rPr>
          <w:rFonts w:ascii="Arial" w:hAnsi="Arial"/>
          <w:i/>
          <w:iCs/>
          <w:sz w:val="24"/>
        </w:rPr>
        <w:t xml:space="preserve"> colui che scruta i cuori sa quali sono i desideri dello Spirito, poiché egli intercede per i credenti secondo i disegni di Dio. </w:t>
      </w:r>
    </w:p>
    <w:p w14:paraId="3466325E" w14:textId="278DCD4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Del</w:t>
      </w:r>
      <w:r w:rsidR="001B77D0" w:rsidRPr="0054613A">
        <w:rPr>
          <w:rFonts w:ascii="Arial" w:hAnsi="Arial"/>
          <w:i/>
          <w:iCs/>
          <w:sz w:val="24"/>
        </w:rPr>
        <w:t xml:space="preserve"> resto, noi sappiamo che tutto concorre al bene di coloro che amano Dio, che sono stati chiamati secondo il suo disegno. </w:t>
      </w:r>
      <w:r w:rsidRPr="0054613A">
        <w:rPr>
          <w:rFonts w:ascii="Arial" w:hAnsi="Arial"/>
          <w:i/>
          <w:iCs/>
          <w:sz w:val="24"/>
        </w:rPr>
        <w:t>Poiché</w:t>
      </w:r>
      <w:r w:rsidR="001B77D0" w:rsidRPr="0054613A">
        <w:rPr>
          <w:rFonts w:ascii="Arial" w:hAnsi="Arial"/>
          <w:i/>
          <w:iCs/>
          <w:sz w:val="24"/>
        </w:rPr>
        <w:t xml:space="preserve"> quelli che egli da sempre ha conosciuto li ha anche predestinati ad essere conformi all'immagine del Figlio suo, perché egli sia il primogenito tra molti fratelli; </w:t>
      </w:r>
      <w:r w:rsidRPr="0054613A">
        <w:rPr>
          <w:rFonts w:ascii="Arial" w:hAnsi="Arial"/>
          <w:i/>
          <w:iCs/>
          <w:sz w:val="24"/>
        </w:rPr>
        <w:t>quelli</w:t>
      </w:r>
      <w:r w:rsidR="001B77D0" w:rsidRPr="0054613A">
        <w:rPr>
          <w:rFonts w:ascii="Arial" w:hAnsi="Arial"/>
          <w:i/>
          <w:iCs/>
          <w:sz w:val="24"/>
        </w:rPr>
        <w:t xml:space="preserve"> poi che ha predestinati li ha anche chiamati; quelli che ha chiamati li ha anche giustificati; quelli che ha giustificati li ha anche glorificati. </w:t>
      </w:r>
    </w:p>
    <w:p w14:paraId="4FA70F1F" w14:textId="17C85C6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Che</w:t>
      </w:r>
      <w:r w:rsidR="001B77D0" w:rsidRPr="0054613A">
        <w:rPr>
          <w:rFonts w:ascii="Arial" w:hAnsi="Arial"/>
          <w:i/>
          <w:iCs/>
          <w:sz w:val="24"/>
        </w:rPr>
        <w:t xml:space="preserve"> diremo dunque in proposito? Se Dio è per noi, chi sarà contro di noi? </w:t>
      </w:r>
      <w:r w:rsidRPr="0054613A">
        <w:rPr>
          <w:rFonts w:ascii="Arial" w:hAnsi="Arial"/>
          <w:i/>
          <w:iCs/>
          <w:sz w:val="24"/>
        </w:rPr>
        <w:t>Egli</w:t>
      </w:r>
      <w:r w:rsidR="001B77D0" w:rsidRPr="0054613A">
        <w:rPr>
          <w:rFonts w:ascii="Arial" w:hAnsi="Arial"/>
          <w:i/>
          <w:iCs/>
          <w:sz w:val="24"/>
        </w:rPr>
        <w:t xml:space="preserve"> che non ha risparmiato il proprio Figlio, ma lo ha dato per tutti noi, come non ci donerà ogni cosa insieme con lui? </w:t>
      </w:r>
      <w:r w:rsidRPr="0054613A">
        <w:rPr>
          <w:rFonts w:ascii="Arial" w:hAnsi="Arial"/>
          <w:i/>
          <w:iCs/>
          <w:sz w:val="24"/>
        </w:rPr>
        <w:t>Chi</w:t>
      </w:r>
      <w:r w:rsidR="001B77D0" w:rsidRPr="0054613A">
        <w:rPr>
          <w:rFonts w:ascii="Arial" w:hAnsi="Arial"/>
          <w:i/>
          <w:iCs/>
          <w:sz w:val="24"/>
        </w:rPr>
        <w:t xml:space="preserve"> accuserà gli eletti di Dio? Dio giustifica. </w:t>
      </w:r>
      <w:r w:rsidRPr="0054613A">
        <w:rPr>
          <w:rFonts w:ascii="Arial" w:hAnsi="Arial"/>
          <w:i/>
          <w:iCs/>
          <w:sz w:val="24"/>
        </w:rPr>
        <w:t>Chi</w:t>
      </w:r>
      <w:r w:rsidR="001B77D0" w:rsidRPr="0054613A">
        <w:rPr>
          <w:rFonts w:ascii="Arial" w:hAnsi="Arial"/>
          <w:i/>
          <w:iCs/>
          <w:sz w:val="24"/>
        </w:rPr>
        <w:t xml:space="preserve"> condannerà? Cristo Gesù, che è morto, anzi, che è risuscitato, sta alla destra di Dio e intercede per noi? </w:t>
      </w:r>
      <w:r w:rsidRPr="0054613A">
        <w:rPr>
          <w:rFonts w:ascii="Arial" w:hAnsi="Arial"/>
          <w:i/>
          <w:iCs/>
          <w:sz w:val="24"/>
        </w:rPr>
        <w:t>Chi</w:t>
      </w:r>
      <w:r w:rsidR="001B77D0" w:rsidRPr="0054613A">
        <w:rPr>
          <w:rFonts w:ascii="Arial" w:hAnsi="Arial"/>
          <w:i/>
          <w:iCs/>
          <w:sz w:val="24"/>
        </w:rPr>
        <w:t xml:space="preserve"> ci separerà dunque dall'amore di Cristo? Forse la tribolazione, l'angoscia, la persecuzione, la fame, la nudità, il pericolo, la spada? </w:t>
      </w:r>
    </w:p>
    <w:p w14:paraId="747E77DA" w14:textId="1826949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Proprio</w:t>
      </w:r>
      <w:r w:rsidR="001B77D0" w:rsidRPr="0054613A">
        <w:rPr>
          <w:rFonts w:ascii="Arial" w:hAnsi="Arial"/>
          <w:i/>
          <w:iCs/>
          <w:sz w:val="24"/>
        </w:rPr>
        <w:t xml:space="preserve"> come sta scritto: Per causa tua siamo messi a morte tutto il giorno siamo trattati come pecore da macello. </w:t>
      </w:r>
      <w:r w:rsidRPr="0054613A">
        <w:rPr>
          <w:rFonts w:ascii="Arial" w:hAnsi="Arial"/>
          <w:i/>
          <w:iCs/>
          <w:sz w:val="24"/>
        </w:rPr>
        <w:t>Ma</w:t>
      </w:r>
      <w:r w:rsidR="001B77D0" w:rsidRPr="0054613A">
        <w:rPr>
          <w:rFonts w:ascii="Arial" w:hAnsi="Arial"/>
          <w:i/>
          <w:iCs/>
          <w:sz w:val="24"/>
        </w:rPr>
        <w:t xml:space="preserve"> in tutte queste cose noi siamo più che vincitori per virtù di colui che ci ha amati. </w:t>
      </w:r>
      <w:r w:rsidRPr="0054613A">
        <w:rPr>
          <w:rFonts w:ascii="Arial" w:hAnsi="Arial"/>
          <w:i/>
          <w:iCs/>
          <w:sz w:val="24"/>
        </w:rPr>
        <w:t>Io</w:t>
      </w:r>
      <w:r w:rsidR="001B77D0" w:rsidRPr="0054613A">
        <w:rPr>
          <w:rFonts w:ascii="Arial" w:hAnsi="Arial"/>
          <w:i/>
          <w:iCs/>
          <w:sz w:val="24"/>
        </w:rPr>
        <w:t xml:space="preserve"> sono infatti persuaso che né morte né vita, né angeli né principati, né presente né avvenire, </w:t>
      </w:r>
      <w:r w:rsidRPr="0054613A">
        <w:rPr>
          <w:rFonts w:ascii="Arial" w:hAnsi="Arial"/>
          <w:i/>
          <w:iCs/>
          <w:sz w:val="24"/>
        </w:rPr>
        <w:t>né</w:t>
      </w:r>
      <w:r w:rsidR="001B77D0" w:rsidRPr="0054613A">
        <w:rPr>
          <w:rFonts w:ascii="Arial" w:hAnsi="Arial"/>
          <w:i/>
          <w:iCs/>
          <w:sz w:val="24"/>
        </w:rPr>
        <w:t xml:space="preserve"> potenze, né altezza né profondità, né alcun'altra creatura potrà mai separarci dall'amore di Dio, in Cristo Gesù, nostro Signore. (Rm 8,1-39).</w:t>
      </w:r>
    </w:p>
    <w:p w14:paraId="0B596FAD" w14:textId="77777777" w:rsidR="008E65FD" w:rsidRPr="0054613A" w:rsidRDefault="008E65FD" w:rsidP="008F784C">
      <w:pPr>
        <w:spacing w:after="120"/>
        <w:jc w:val="both"/>
        <w:rPr>
          <w:rFonts w:ascii="Arial" w:hAnsi="Arial"/>
          <w:sz w:val="24"/>
        </w:rPr>
      </w:pPr>
      <w:r w:rsidRPr="0054613A">
        <w:rPr>
          <w:rFonts w:ascii="Arial" w:hAnsi="Arial"/>
          <w:sz w:val="24"/>
        </w:rPr>
        <w:t>Lo Spirito Santo prega in noi, se noi siamo in perfetta comunione di verità con Lui. In tal senso la forza della preghiera del cristiano è la sua santità.</w:t>
      </w:r>
    </w:p>
    <w:p w14:paraId="3973F8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[9]Voi dunque pregate così: Padre nostro che sei nei cieli, sia santificato il tuo nome; [10]venga il tuo regno; sia fatta la tua volontà, come in cielo così in terra. </w:t>
      </w:r>
    </w:p>
    <w:p w14:paraId="310DC6B6" w14:textId="77777777" w:rsidR="008E65FD" w:rsidRPr="0054613A" w:rsidRDefault="008E65FD" w:rsidP="008F784C">
      <w:pPr>
        <w:spacing w:after="120"/>
        <w:jc w:val="both"/>
        <w:rPr>
          <w:rFonts w:ascii="Arial" w:hAnsi="Arial"/>
          <w:sz w:val="24"/>
        </w:rPr>
      </w:pPr>
      <w:r w:rsidRPr="0054613A">
        <w:rPr>
          <w:rFonts w:ascii="Arial" w:hAnsi="Arial"/>
          <w:sz w:val="24"/>
        </w:rPr>
        <w:t>In questa prima parte del “Padre nostro”, noi confessiamo che Dio non è Dio di una sola persona, di un solo popolo, di una sola nazione. Non è neanche puramente e semplicemente Dio.</w:t>
      </w:r>
    </w:p>
    <w:p w14:paraId="788D038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nostro Dio è il “Padre nostro”, Padre di ogni uomo, Padre dell’umanità intera, Padre di tutto il genere umano.</w:t>
      </w:r>
    </w:p>
    <w:p w14:paraId="54CDB3A7" w14:textId="77777777" w:rsidR="008E65FD" w:rsidRPr="0054613A" w:rsidRDefault="008E65FD" w:rsidP="008F784C">
      <w:pPr>
        <w:spacing w:after="120"/>
        <w:jc w:val="both"/>
        <w:rPr>
          <w:rFonts w:ascii="Arial" w:hAnsi="Arial"/>
          <w:sz w:val="24"/>
        </w:rPr>
      </w:pPr>
      <w:r w:rsidRPr="0054613A">
        <w:rPr>
          <w:rFonts w:ascii="Arial" w:hAnsi="Arial"/>
          <w:sz w:val="24"/>
        </w:rPr>
        <w:t>Dinanzi al Padre di tutti noi preghiamo per tutti: per ogni uomo, per ogni popolo, per tutte le nazioni, per l’umanità intera.</w:t>
      </w:r>
    </w:p>
    <w:p w14:paraId="7271E482" w14:textId="77777777" w:rsidR="008E65FD" w:rsidRPr="0054613A" w:rsidRDefault="008E65FD" w:rsidP="008F784C">
      <w:pPr>
        <w:spacing w:after="120"/>
        <w:jc w:val="both"/>
        <w:rPr>
          <w:rFonts w:ascii="Arial" w:hAnsi="Arial"/>
          <w:sz w:val="24"/>
        </w:rPr>
      </w:pPr>
      <w:r w:rsidRPr="0054613A">
        <w:rPr>
          <w:rFonts w:ascii="Arial" w:hAnsi="Arial"/>
          <w:sz w:val="24"/>
        </w:rPr>
        <w:t>Sempre in questa prima parte noi chiediamo che sia santificato il suo nome, venga il suo regno, sia fatta la sua volontà, come in cielo così in terra.</w:t>
      </w:r>
    </w:p>
    <w:p w14:paraId="16583D13" w14:textId="77777777" w:rsidR="008E65FD" w:rsidRPr="0054613A" w:rsidRDefault="008E65FD" w:rsidP="008F784C">
      <w:pPr>
        <w:spacing w:after="120"/>
        <w:jc w:val="both"/>
        <w:rPr>
          <w:rFonts w:ascii="Arial" w:hAnsi="Arial"/>
          <w:sz w:val="24"/>
        </w:rPr>
      </w:pPr>
      <w:r w:rsidRPr="0054613A">
        <w:rPr>
          <w:rFonts w:ascii="Arial" w:hAnsi="Arial"/>
          <w:sz w:val="24"/>
        </w:rPr>
        <w:t>Il nome di Dio è santo. Il suo regno viene sempre nel mondo ed anche la sua volontà si compie.</w:t>
      </w:r>
    </w:p>
    <w:p w14:paraId="522BC077" w14:textId="77777777" w:rsidR="008E65FD" w:rsidRPr="0054613A" w:rsidRDefault="008E65FD" w:rsidP="008F784C">
      <w:pPr>
        <w:spacing w:after="120"/>
        <w:jc w:val="both"/>
        <w:rPr>
          <w:rFonts w:ascii="Arial" w:hAnsi="Arial"/>
          <w:sz w:val="24"/>
        </w:rPr>
      </w:pPr>
      <w:r w:rsidRPr="0054613A">
        <w:rPr>
          <w:rFonts w:ascii="Arial" w:hAnsi="Arial"/>
          <w:sz w:val="24"/>
        </w:rPr>
        <w:t>Questa è verità assoluta. Gesù non ci dice di pregare perché Dio faccia tutte queste cose da Sé stesso. Ci chiede di pregare perché Dio queste cose le faccia in noi e attraverso noi nel mondo intero.</w:t>
      </w:r>
    </w:p>
    <w:p w14:paraId="738388C4" w14:textId="77777777" w:rsidR="008E65FD" w:rsidRPr="0054613A" w:rsidRDefault="008E65FD" w:rsidP="008F784C">
      <w:pPr>
        <w:spacing w:after="120"/>
        <w:jc w:val="both"/>
        <w:rPr>
          <w:rFonts w:ascii="Arial" w:hAnsi="Arial"/>
          <w:sz w:val="24"/>
        </w:rPr>
      </w:pPr>
      <w:r w:rsidRPr="0054613A">
        <w:rPr>
          <w:rFonts w:ascii="Arial" w:hAnsi="Arial"/>
          <w:sz w:val="24"/>
        </w:rPr>
        <w:t>Il nome del Signore deve essere santificato in noi e per mezzo nostro nel mondo intero.</w:t>
      </w:r>
    </w:p>
    <w:p w14:paraId="1822CADB" w14:textId="77777777" w:rsidR="008E65FD" w:rsidRPr="0054613A" w:rsidRDefault="008E65FD" w:rsidP="008F784C">
      <w:pPr>
        <w:spacing w:after="120"/>
        <w:jc w:val="both"/>
        <w:rPr>
          <w:rFonts w:ascii="Arial" w:hAnsi="Arial"/>
          <w:sz w:val="24"/>
        </w:rPr>
      </w:pPr>
      <w:r w:rsidRPr="0054613A">
        <w:rPr>
          <w:rFonts w:ascii="Arial" w:hAnsi="Arial"/>
          <w:sz w:val="24"/>
        </w:rPr>
        <w:t>Il regno deve venire pienamente in noi e per mezzo nostro in ogni altro uomo.</w:t>
      </w:r>
    </w:p>
    <w:p w14:paraId="09CCEC95" w14:textId="77777777" w:rsidR="008E65FD" w:rsidRPr="0054613A" w:rsidRDefault="008E65FD" w:rsidP="008F784C">
      <w:pPr>
        <w:spacing w:after="120"/>
        <w:jc w:val="both"/>
        <w:rPr>
          <w:rFonts w:ascii="Arial" w:hAnsi="Arial"/>
          <w:sz w:val="24"/>
        </w:rPr>
      </w:pPr>
      <w:r w:rsidRPr="0054613A">
        <w:rPr>
          <w:rFonts w:ascii="Arial" w:hAnsi="Arial"/>
          <w:sz w:val="24"/>
        </w:rPr>
        <w:t>La sua divina volontà si deve fare in terra come in cielo in noi e per mezzo nostro nel mondo.</w:t>
      </w:r>
    </w:p>
    <w:p w14:paraId="159CCC60" w14:textId="77777777" w:rsidR="008E65FD" w:rsidRPr="0054613A" w:rsidRDefault="008E65FD" w:rsidP="008F784C">
      <w:pPr>
        <w:spacing w:after="120"/>
        <w:jc w:val="both"/>
        <w:rPr>
          <w:rFonts w:ascii="Arial" w:hAnsi="Arial"/>
          <w:sz w:val="24"/>
        </w:rPr>
      </w:pPr>
      <w:r w:rsidRPr="0054613A">
        <w:rPr>
          <w:rFonts w:ascii="Arial" w:hAnsi="Arial"/>
          <w:sz w:val="24"/>
        </w:rPr>
        <w:t>Noi chiediamo a Dio di essere veramente santi, veramente del suo regno, veramente nella sua volontà.</w:t>
      </w:r>
    </w:p>
    <w:p w14:paraId="3B5933DA" w14:textId="77777777" w:rsidR="008E65FD" w:rsidRPr="0054613A" w:rsidRDefault="008E65FD" w:rsidP="008F784C">
      <w:pPr>
        <w:spacing w:after="120"/>
        <w:jc w:val="both"/>
        <w:rPr>
          <w:rFonts w:ascii="Arial" w:hAnsi="Arial"/>
          <w:sz w:val="24"/>
        </w:rPr>
      </w:pPr>
      <w:r w:rsidRPr="0054613A">
        <w:rPr>
          <w:rFonts w:ascii="Arial" w:hAnsi="Arial"/>
          <w:sz w:val="24"/>
        </w:rPr>
        <w:t>Noi chiediamo a Dio che per mezzo della nostra totale appartenenza alla sua santità, al regno, alla volontà tutto il mondo entri nella santità, nel regno, nella divina volontà.</w:t>
      </w:r>
    </w:p>
    <w:p w14:paraId="6826F5C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recita il Padre nostro deve prendere coscienza di una sola cosa: di lasciarsi santificare dal Signore ogni giorno di più. </w:t>
      </w:r>
    </w:p>
    <w:p w14:paraId="39AFCD5A"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santità il cristiano è senza frutti. È simile ad un albero secco per il contadino. Occupa inutilmente il terreno. </w:t>
      </w:r>
    </w:p>
    <w:p w14:paraId="2865CB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[11]Dacci oggi il nostro pane quotidiano, [12]e rimetti a noi i nostri debiti come noi li rimettiamo ai nostri debitori, [13]e non ci indurre in tentazione, ma liberaci dal male. </w:t>
      </w:r>
    </w:p>
    <w:p w14:paraId="6439738D" w14:textId="77777777" w:rsidR="008E65FD" w:rsidRPr="0054613A" w:rsidRDefault="008E65FD" w:rsidP="008F784C">
      <w:pPr>
        <w:spacing w:after="120"/>
        <w:jc w:val="both"/>
        <w:rPr>
          <w:rFonts w:ascii="Arial" w:hAnsi="Arial"/>
          <w:sz w:val="24"/>
        </w:rPr>
      </w:pPr>
      <w:r w:rsidRPr="0054613A">
        <w:rPr>
          <w:rFonts w:ascii="Arial" w:hAnsi="Arial"/>
          <w:sz w:val="24"/>
        </w:rPr>
        <w:t>In questa seconda parte noi riconosciamo che il pane è un dono di Dio. Trattasi principalmente del pane materiale. L’altro pane, quello spirituale, lo abbiamo chiesto nella prima parte.</w:t>
      </w:r>
    </w:p>
    <w:p w14:paraId="0B12E475" w14:textId="77777777" w:rsidR="008E65FD" w:rsidRPr="0054613A" w:rsidRDefault="008E65FD" w:rsidP="008F784C">
      <w:pPr>
        <w:spacing w:after="120"/>
        <w:jc w:val="both"/>
        <w:rPr>
          <w:rFonts w:ascii="Arial" w:hAnsi="Arial"/>
          <w:sz w:val="24"/>
        </w:rPr>
      </w:pPr>
      <w:r w:rsidRPr="0054613A">
        <w:rPr>
          <w:rFonts w:ascii="Arial" w:hAnsi="Arial"/>
          <w:sz w:val="24"/>
        </w:rPr>
        <w:t>Confessiamo di essere peccatori e di avere bisogno del perdono di Dio e glielo chiediamo. Tuttavia dettiamo a Dio una condizione che è indispensabile compiere perché siamo lavati da ogni macchia di peccato: dobbiamo perdonare i nostri debitori.</w:t>
      </w:r>
    </w:p>
    <w:p w14:paraId="6ED3161F" w14:textId="77777777" w:rsidR="008E65FD" w:rsidRPr="0054613A" w:rsidRDefault="008E65FD" w:rsidP="008F784C">
      <w:pPr>
        <w:spacing w:after="120"/>
        <w:jc w:val="both"/>
        <w:rPr>
          <w:rFonts w:ascii="Arial" w:hAnsi="Arial"/>
          <w:sz w:val="24"/>
        </w:rPr>
      </w:pPr>
      <w:r w:rsidRPr="0054613A">
        <w:rPr>
          <w:rFonts w:ascii="Arial" w:hAnsi="Arial"/>
          <w:sz w:val="24"/>
        </w:rPr>
        <w:t>Se noi perdoniamo, il Padre nostro ci perdona. Se noi non perdoniamo neanche il Padre nostro perdonerà le nostre colpe.</w:t>
      </w:r>
    </w:p>
    <w:p w14:paraId="33049740" w14:textId="77777777" w:rsidR="008E65FD" w:rsidRPr="0054613A" w:rsidRDefault="008E65FD" w:rsidP="008F784C">
      <w:pPr>
        <w:spacing w:after="120"/>
        <w:jc w:val="both"/>
        <w:rPr>
          <w:rFonts w:ascii="Arial" w:hAnsi="Arial"/>
          <w:sz w:val="24"/>
        </w:rPr>
      </w:pPr>
      <w:r w:rsidRPr="0054613A">
        <w:rPr>
          <w:rFonts w:ascii="Arial" w:hAnsi="Arial"/>
          <w:sz w:val="24"/>
        </w:rPr>
        <w:t xml:space="preserve">Noi diamo a Dio la misura del suo perdono. Se gli diamo una misura larga, lui perdonerà con larghezza. Se gli diamo una misura stretta, Lui perdonerà con strettezza. Se non perdoniamo, neanche Lui perdonerà le nostre colpe. </w:t>
      </w:r>
    </w:p>
    <w:p w14:paraId="522B52F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C’è sempre il male che è accovacciato davanti alla porta del nostro cuore per tentarci. C’è il male che vorrebbe farci suoi schiavi e prigionieri per sempre.</w:t>
      </w:r>
    </w:p>
    <w:p w14:paraId="631B5421" w14:textId="77777777" w:rsidR="008E65FD" w:rsidRPr="0054613A" w:rsidRDefault="008E65FD" w:rsidP="008F784C">
      <w:pPr>
        <w:spacing w:after="120"/>
        <w:jc w:val="both"/>
        <w:rPr>
          <w:rFonts w:ascii="Arial" w:hAnsi="Arial"/>
          <w:sz w:val="24"/>
        </w:rPr>
      </w:pPr>
      <w:r w:rsidRPr="0054613A">
        <w:rPr>
          <w:rFonts w:ascii="Arial" w:hAnsi="Arial"/>
          <w:sz w:val="24"/>
        </w:rPr>
        <w:t>Noi chiediamo al Signore che ci aiuti perché mai cadiamo nella tentazione. Chiediamo anche di essere da Lui liberati sempre dal male che ci minaccia.</w:t>
      </w:r>
    </w:p>
    <w:p w14:paraId="2A7753E0"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Tutta la vita del cristiano è racchiusa nella preghiera del </w:t>
      </w:r>
      <w:r w:rsidRPr="0054613A">
        <w:rPr>
          <w:rFonts w:ascii="Arial" w:hAnsi="Arial"/>
          <w:i/>
          <w:color w:val="000000"/>
          <w:sz w:val="24"/>
        </w:rPr>
        <w:t>“Padre nostro”</w:t>
      </w:r>
      <w:r w:rsidRPr="0054613A">
        <w:rPr>
          <w:rFonts w:ascii="Arial" w:hAnsi="Arial"/>
          <w:color w:val="000000"/>
          <w:sz w:val="24"/>
        </w:rPr>
        <w:t xml:space="preserve">. Questa preghiera è perfetta, completa, piena. Ad essa niente si può aggiungere. In essa c’è tutto. </w:t>
      </w:r>
    </w:p>
    <w:p w14:paraId="3ED982B4"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la recitiamo, dobbiamo travasare in essa tutta la fede e tutto l’amore per il Signore. Dobbiamo presentare al Signore il nostro cuore affinché ce lo ricolmi con il suo. </w:t>
      </w:r>
    </w:p>
    <w:p w14:paraId="3978146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[14]Se voi infatti perdonerete agli uomini le loro colpe, il Padre vostro celeste perdonerà anche a voi; </w:t>
      </w:r>
    </w:p>
    <w:p w14:paraId="4EB455B1" w14:textId="77777777" w:rsidR="008E65FD" w:rsidRPr="0054613A" w:rsidRDefault="008E65FD" w:rsidP="008F784C">
      <w:pPr>
        <w:spacing w:after="120"/>
        <w:jc w:val="both"/>
        <w:rPr>
          <w:rFonts w:ascii="Arial" w:hAnsi="Arial"/>
          <w:sz w:val="24"/>
        </w:rPr>
      </w:pPr>
      <w:r w:rsidRPr="0054613A">
        <w:rPr>
          <w:rFonts w:ascii="Arial" w:hAnsi="Arial"/>
          <w:sz w:val="24"/>
        </w:rPr>
        <w:t>Dio perdona, se noi perdoniamo. Dio non perdona, se noi non perdoniamo.</w:t>
      </w:r>
    </w:p>
    <w:p w14:paraId="774834B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179F162E" w14:textId="5BDC589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Chi</w:t>
      </w:r>
      <w:r w:rsidR="001B77D0" w:rsidRPr="0054613A">
        <w:rPr>
          <w:rFonts w:ascii="Arial" w:hAnsi="Arial"/>
          <w:i/>
          <w:iCs/>
          <w:sz w:val="24"/>
        </w:rPr>
        <w:t xml:space="preserve"> si vendica avrà la vendetta dal Signore ed egli terrà sempre presenti i suoi peccati. </w:t>
      </w:r>
      <w:r w:rsidRPr="0054613A">
        <w:rPr>
          <w:rFonts w:ascii="Arial" w:hAnsi="Arial"/>
          <w:i/>
          <w:iCs/>
          <w:sz w:val="24"/>
        </w:rPr>
        <w:t>Perdona</w:t>
      </w:r>
      <w:r w:rsidR="001B77D0" w:rsidRPr="0054613A">
        <w:rPr>
          <w:rFonts w:ascii="Arial" w:hAnsi="Arial"/>
          <w:i/>
          <w:iCs/>
          <w:sz w:val="24"/>
        </w:rPr>
        <w:t xml:space="preserve"> l'offesa al tuo prossimo e allora per la tua preghiera ti saranno rimessi i peccati. </w:t>
      </w:r>
      <w:r w:rsidRPr="0054613A">
        <w:rPr>
          <w:rFonts w:ascii="Arial" w:hAnsi="Arial"/>
          <w:i/>
          <w:iCs/>
          <w:sz w:val="24"/>
        </w:rPr>
        <w:t>Se</w:t>
      </w:r>
      <w:r w:rsidR="001B77D0" w:rsidRPr="0054613A">
        <w:rPr>
          <w:rFonts w:ascii="Arial" w:hAnsi="Arial"/>
          <w:i/>
          <w:iCs/>
          <w:sz w:val="24"/>
        </w:rPr>
        <w:t xml:space="preserve"> qualcuno conserva la collera verso un altro uomo, come oserà chiedere la guarigione al Signore? </w:t>
      </w:r>
      <w:r w:rsidRPr="0054613A">
        <w:rPr>
          <w:rFonts w:ascii="Arial" w:hAnsi="Arial"/>
          <w:i/>
          <w:iCs/>
          <w:sz w:val="24"/>
        </w:rPr>
        <w:t>Egli</w:t>
      </w:r>
      <w:r w:rsidR="001B77D0" w:rsidRPr="0054613A">
        <w:rPr>
          <w:rFonts w:ascii="Arial" w:hAnsi="Arial"/>
          <w:i/>
          <w:iCs/>
          <w:sz w:val="24"/>
        </w:rPr>
        <w:t xml:space="preserve"> non ha misericordia per l'uomo suo simile, e osa pregare per i suoi peccati? </w:t>
      </w:r>
      <w:r w:rsidRPr="0054613A">
        <w:rPr>
          <w:rFonts w:ascii="Arial" w:hAnsi="Arial"/>
          <w:i/>
          <w:iCs/>
          <w:sz w:val="24"/>
        </w:rPr>
        <w:t>Egli</w:t>
      </w:r>
      <w:r w:rsidR="001B77D0" w:rsidRPr="0054613A">
        <w:rPr>
          <w:rFonts w:ascii="Arial" w:hAnsi="Arial"/>
          <w:i/>
          <w:iCs/>
          <w:sz w:val="24"/>
        </w:rPr>
        <w:t xml:space="preserve">, che è soltanto carne, conserva rancore; chi perdonerà i suoi peccati? </w:t>
      </w:r>
    </w:p>
    <w:p w14:paraId="4D22A911" w14:textId="38EA755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Ricòrdati</w:t>
      </w:r>
      <w:r w:rsidR="001B77D0" w:rsidRPr="0054613A">
        <w:rPr>
          <w:rFonts w:ascii="Arial" w:hAnsi="Arial"/>
          <w:i/>
          <w:iCs/>
          <w:sz w:val="24"/>
        </w:rPr>
        <w:t xml:space="preserve"> della tua fine e smetti di odiare, ricòrdati della corruzione e della morte e resta fedele ai comandamenti. </w:t>
      </w:r>
      <w:r w:rsidRPr="0054613A">
        <w:rPr>
          <w:rFonts w:ascii="Arial" w:hAnsi="Arial"/>
          <w:i/>
          <w:iCs/>
          <w:sz w:val="24"/>
        </w:rPr>
        <w:t>Ricòrdati</w:t>
      </w:r>
      <w:r w:rsidR="001B77D0" w:rsidRPr="0054613A">
        <w:rPr>
          <w:rFonts w:ascii="Arial" w:hAnsi="Arial"/>
          <w:i/>
          <w:iCs/>
          <w:sz w:val="24"/>
        </w:rPr>
        <w:t xml:space="preserve"> dei comandamenti e non aver rancore verso il prossimo, dell'alleanza con l'Altissimo e non far conto dell'offesa subìta. </w:t>
      </w:r>
      <w:r w:rsidRPr="0054613A">
        <w:rPr>
          <w:rFonts w:ascii="Arial" w:hAnsi="Arial"/>
          <w:i/>
          <w:iCs/>
          <w:sz w:val="24"/>
        </w:rPr>
        <w:t>Astieniti</w:t>
      </w:r>
      <w:r w:rsidR="001B77D0" w:rsidRPr="0054613A">
        <w:rPr>
          <w:rFonts w:ascii="Arial" w:hAnsi="Arial"/>
          <w:i/>
          <w:iCs/>
          <w:sz w:val="24"/>
        </w:rPr>
        <w:t xml:space="preserve"> dalle risse e sarai lontano dal peccato, perché un uomo passionale attizza una rissa. </w:t>
      </w:r>
      <w:r w:rsidRPr="0054613A">
        <w:rPr>
          <w:rFonts w:ascii="Arial" w:hAnsi="Arial"/>
          <w:i/>
          <w:iCs/>
          <w:sz w:val="24"/>
        </w:rPr>
        <w:t>Un</w:t>
      </w:r>
      <w:r w:rsidR="001B77D0" w:rsidRPr="0054613A">
        <w:rPr>
          <w:rFonts w:ascii="Arial" w:hAnsi="Arial"/>
          <w:i/>
          <w:iCs/>
          <w:sz w:val="24"/>
        </w:rPr>
        <w:t xml:space="preserve"> uomo peccatore semina discordia tra gli amici e tra persone pacifiche diffonde calunnie. </w:t>
      </w:r>
    </w:p>
    <w:p w14:paraId="45BCE085" w14:textId="5DD81D2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Secondo</w:t>
      </w:r>
      <w:r w:rsidR="001B77D0" w:rsidRPr="0054613A">
        <w:rPr>
          <w:rFonts w:ascii="Arial" w:hAnsi="Arial"/>
          <w:i/>
          <w:iCs/>
          <w:sz w:val="24"/>
        </w:rPr>
        <w:t xml:space="preserve"> la materia del fuoco, esso s'infiamma, una rissa divampa secondo la sua violenza; il furore di un uomo è proporzionato alla sua forza, la sua ira cresce in base alla sua ricchezza. </w:t>
      </w:r>
      <w:r w:rsidRPr="0054613A">
        <w:rPr>
          <w:rFonts w:ascii="Arial" w:hAnsi="Arial"/>
          <w:i/>
          <w:iCs/>
          <w:sz w:val="24"/>
        </w:rPr>
        <w:t>Una</w:t>
      </w:r>
      <w:r w:rsidR="001B77D0" w:rsidRPr="0054613A">
        <w:rPr>
          <w:rFonts w:ascii="Arial" w:hAnsi="Arial"/>
          <w:i/>
          <w:iCs/>
          <w:sz w:val="24"/>
        </w:rPr>
        <w:t xml:space="preserve"> lite concitata accende il fuoco, una rissa violenta fa versare sangue. </w:t>
      </w:r>
      <w:r w:rsidRPr="0054613A">
        <w:rPr>
          <w:rFonts w:ascii="Arial" w:hAnsi="Arial"/>
          <w:i/>
          <w:iCs/>
          <w:sz w:val="24"/>
        </w:rPr>
        <w:t>Se</w:t>
      </w:r>
      <w:r w:rsidR="001B77D0" w:rsidRPr="0054613A">
        <w:rPr>
          <w:rFonts w:ascii="Arial" w:hAnsi="Arial"/>
          <w:i/>
          <w:iCs/>
          <w:sz w:val="24"/>
        </w:rPr>
        <w:t xml:space="preserve"> soffi su una scintilla, si accende; se vi sputi sopra, si spegne; eppure ambedue le cose escono dalla tua bocca. </w:t>
      </w:r>
    </w:p>
    <w:p w14:paraId="79FE2501" w14:textId="39870A0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Maledici</w:t>
      </w:r>
      <w:r w:rsidR="001B77D0" w:rsidRPr="0054613A">
        <w:rPr>
          <w:rFonts w:ascii="Arial" w:hAnsi="Arial"/>
          <w:i/>
          <w:iCs/>
          <w:sz w:val="24"/>
        </w:rPr>
        <w:t xml:space="preserve"> il delatore e l'uomo di doppia lingua, perché fa perire molti che vivono in pace. </w:t>
      </w:r>
      <w:r w:rsidRPr="0054613A">
        <w:rPr>
          <w:rFonts w:ascii="Arial" w:hAnsi="Arial"/>
          <w:i/>
          <w:iCs/>
          <w:sz w:val="24"/>
        </w:rPr>
        <w:t>Una</w:t>
      </w:r>
      <w:r w:rsidR="001B77D0" w:rsidRPr="0054613A">
        <w:rPr>
          <w:rFonts w:ascii="Arial" w:hAnsi="Arial"/>
          <w:i/>
          <w:iCs/>
          <w:sz w:val="24"/>
        </w:rPr>
        <w:t xml:space="preserve"> lingua malèdica ha sconvolto molti, li ha scacciati di nazione in nazione; ha demolito forti città e ha rovinato casati potenti. </w:t>
      </w:r>
      <w:r w:rsidRPr="0054613A">
        <w:rPr>
          <w:rFonts w:ascii="Arial" w:hAnsi="Arial"/>
          <w:i/>
          <w:iCs/>
          <w:sz w:val="24"/>
        </w:rPr>
        <w:t>Una</w:t>
      </w:r>
      <w:r w:rsidR="001B77D0" w:rsidRPr="0054613A">
        <w:rPr>
          <w:rFonts w:ascii="Arial" w:hAnsi="Arial"/>
          <w:i/>
          <w:iCs/>
          <w:sz w:val="24"/>
        </w:rPr>
        <w:t xml:space="preserve"> lingua malèdica ha fatto ripudiare donne eccellenti, privandole del frutto delle loro fatiche. </w:t>
      </w:r>
      <w:r w:rsidRPr="0054613A">
        <w:rPr>
          <w:rFonts w:ascii="Arial" w:hAnsi="Arial"/>
          <w:i/>
          <w:iCs/>
          <w:sz w:val="24"/>
        </w:rPr>
        <w:t>Chi</w:t>
      </w:r>
      <w:r w:rsidR="001B77D0" w:rsidRPr="0054613A">
        <w:rPr>
          <w:rFonts w:ascii="Arial" w:hAnsi="Arial"/>
          <w:i/>
          <w:iCs/>
          <w:sz w:val="24"/>
        </w:rPr>
        <w:t xml:space="preserve"> le presta attenzione non </w:t>
      </w:r>
      <w:r w:rsidR="001B77D0" w:rsidRPr="0054613A">
        <w:rPr>
          <w:rFonts w:ascii="Arial" w:hAnsi="Arial"/>
          <w:i/>
          <w:iCs/>
          <w:sz w:val="24"/>
        </w:rPr>
        <w:lastRenderedPageBreak/>
        <w:t xml:space="preserve">trova pace, dalla sua dimora scompare la serenità. </w:t>
      </w:r>
      <w:r w:rsidRPr="0054613A">
        <w:rPr>
          <w:rFonts w:ascii="Arial" w:hAnsi="Arial"/>
          <w:i/>
          <w:iCs/>
          <w:sz w:val="24"/>
        </w:rPr>
        <w:t>Un</w:t>
      </w:r>
      <w:r w:rsidR="001B77D0" w:rsidRPr="0054613A">
        <w:rPr>
          <w:rFonts w:ascii="Arial" w:hAnsi="Arial"/>
          <w:i/>
          <w:iCs/>
          <w:sz w:val="24"/>
        </w:rPr>
        <w:t xml:space="preserve"> colpo di frusta produce lividure, ma un colpo di lingua rompe le ossa. </w:t>
      </w:r>
    </w:p>
    <w:p w14:paraId="25DE9DA3" w14:textId="185EC36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Molti</w:t>
      </w:r>
      <w:r w:rsidR="001B77D0" w:rsidRPr="0054613A">
        <w:rPr>
          <w:rFonts w:ascii="Arial" w:hAnsi="Arial"/>
          <w:i/>
          <w:iCs/>
          <w:sz w:val="24"/>
        </w:rPr>
        <w:t xml:space="preserve"> sono caduti a fil di spada, ma non quanti sono periti per colpa della lingua. </w:t>
      </w:r>
      <w:r w:rsidRPr="0054613A">
        <w:rPr>
          <w:rFonts w:ascii="Arial" w:hAnsi="Arial"/>
          <w:i/>
          <w:iCs/>
          <w:sz w:val="24"/>
        </w:rPr>
        <w:t>Beato</w:t>
      </w:r>
      <w:r w:rsidR="001B77D0" w:rsidRPr="0054613A">
        <w:rPr>
          <w:rFonts w:ascii="Arial" w:hAnsi="Arial"/>
          <w:i/>
          <w:iCs/>
          <w:sz w:val="24"/>
        </w:rPr>
        <w:t xml:space="preserve"> chi se ne guarda, chi non è esposto al suo furore, chi non ha trascinato il suo giogo e non è stato legato con le sue catene. Il suo giogo è un giogo di ferro; le sue catene</w:t>
      </w:r>
      <w:r w:rsidRPr="0054613A">
        <w:rPr>
          <w:rFonts w:ascii="Arial" w:hAnsi="Arial"/>
          <w:i/>
          <w:iCs/>
          <w:sz w:val="24"/>
        </w:rPr>
        <w:t>,</w:t>
      </w:r>
      <w:r w:rsidR="001B77D0" w:rsidRPr="0054613A">
        <w:rPr>
          <w:rFonts w:ascii="Arial" w:hAnsi="Arial"/>
          <w:i/>
          <w:iCs/>
          <w:sz w:val="24"/>
        </w:rPr>
        <w:t xml:space="preserve"> catene di bronzo. </w:t>
      </w:r>
      <w:r w:rsidRPr="0054613A">
        <w:rPr>
          <w:rFonts w:ascii="Arial" w:hAnsi="Arial"/>
          <w:i/>
          <w:iCs/>
          <w:sz w:val="24"/>
        </w:rPr>
        <w:t>Spaventosa</w:t>
      </w:r>
      <w:r w:rsidR="001B77D0" w:rsidRPr="0054613A">
        <w:rPr>
          <w:rFonts w:ascii="Arial" w:hAnsi="Arial"/>
          <w:i/>
          <w:iCs/>
          <w:sz w:val="24"/>
        </w:rPr>
        <w:t xml:space="preserve"> è la morte che procura, in confronto è preferibile la tomba. </w:t>
      </w:r>
      <w:r w:rsidRPr="0054613A">
        <w:rPr>
          <w:rFonts w:ascii="Arial" w:hAnsi="Arial"/>
          <w:i/>
          <w:iCs/>
          <w:sz w:val="24"/>
        </w:rPr>
        <w:t>Essa</w:t>
      </w:r>
      <w:r w:rsidR="001B77D0" w:rsidRPr="0054613A">
        <w:rPr>
          <w:rFonts w:ascii="Arial" w:hAnsi="Arial"/>
          <w:i/>
          <w:iCs/>
          <w:sz w:val="24"/>
        </w:rPr>
        <w:t xml:space="preserve"> non ha potere sugli uomini pii, questi non bruceranno alla sua fiamma. </w:t>
      </w:r>
    </w:p>
    <w:p w14:paraId="4FD64E81" w14:textId="3588F91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Quanti</w:t>
      </w:r>
      <w:r w:rsidR="001B77D0" w:rsidRPr="0054613A">
        <w:rPr>
          <w:rFonts w:ascii="Arial" w:hAnsi="Arial"/>
          <w:i/>
          <w:iCs/>
          <w:sz w:val="24"/>
        </w:rPr>
        <w:t xml:space="preserve"> abbandonano il Signore in essa cadranno, fra costoro divamperà senza spegnersi. Si avventerà contro di loro come un leone e come una pantera ne farà scempio. </w:t>
      </w:r>
      <w:r w:rsidRPr="0054613A">
        <w:rPr>
          <w:rFonts w:ascii="Arial" w:hAnsi="Arial"/>
          <w:i/>
          <w:iCs/>
          <w:sz w:val="24"/>
        </w:rPr>
        <w:t>Ecco</w:t>
      </w:r>
      <w:r w:rsidR="001B77D0" w:rsidRPr="0054613A">
        <w:rPr>
          <w:rFonts w:ascii="Arial" w:hAnsi="Arial"/>
          <w:i/>
          <w:iCs/>
          <w:sz w:val="24"/>
        </w:rPr>
        <w:t xml:space="preserve">, recingi pure la tua proprietà con siepe spinosa, lega in un sacchetto l'argento e l'oro, ma controlla anche le tue parole pesandole e chiudi con porte e catenaccio la bocca. </w:t>
      </w:r>
      <w:r w:rsidRPr="0054613A">
        <w:rPr>
          <w:rFonts w:ascii="Arial" w:hAnsi="Arial"/>
          <w:i/>
          <w:iCs/>
          <w:sz w:val="24"/>
        </w:rPr>
        <w:t>Sta’</w:t>
      </w:r>
      <w:r w:rsidR="001B77D0" w:rsidRPr="0054613A">
        <w:rPr>
          <w:rFonts w:ascii="Arial" w:hAnsi="Arial"/>
          <w:i/>
          <w:iCs/>
          <w:sz w:val="24"/>
        </w:rPr>
        <w:t xml:space="preserve"> attento a non sbagliare a causa della lingua, perché tu non cada davanti a chi ti insidia. (Sir 18,1-26).</w:t>
      </w:r>
    </w:p>
    <w:p w14:paraId="18CD8020"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misericordia dell’uomo inizia dal suo perdono. </w:t>
      </w:r>
    </w:p>
    <w:p w14:paraId="1EB919A1" w14:textId="77777777" w:rsidR="008E65FD" w:rsidRPr="0054613A" w:rsidRDefault="008E65FD" w:rsidP="008F784C">
      <w:pPr>
        <w:spacing w:after="120"/>
        <w:jc w:val="both"/>
        <w:rPr>
          <w:rFonts w:ascii="Arial" w:hAnsi="Arial"/>
          <w:sz w:val="24"/>
        </w:rPr>
      </w:pPr>
      <w:r w:rsidRPr="0054613A">
        <w:rPr>
          <w:rFonts w:ascii="Arial" w:hAnsi="Arial"/>
          <w:sz w:val="24"/>
        </w:rPr>
        <w:t xml:space="preserve">Il perdono deve essere universale. </w:t>
      </w:r>
    </w:p>
    <w:p w14:paraId="3E18EC5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[15]ma se voi non perdonerete agli uomini, neppure il Padre vostro perdonerà le vostre colpe. </w:t>
      </w:r>
    </w:p>
    <w:p w14:paraId="5D2F7795"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010B6EE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[16]E quando digiunate, non assumete aria malinconica come gli ipocriti, che si sfigurano la faccia per far vedere agli uomini che digiunano. In verità vi dico: hanno già ricevuto la loro ricompensa. </w:t>
      </w:r>
    </w:p>
    <w:p w14:paraId="2EA9D98D"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il digiuno necessita di essere riportato nella sua più alta verità. </w:t>
      </w:r>
    </w:p>
    <w:p w14:paraId="450BBCF5" w14:textId="77777777" w:rsidR="008E65FD" w:rsidRPr="0054613A" w:rsidRDefault="008E65FD" w:rsidP="008F784C">
      <w:pPr>
        <w:spacing w:after="120"/>
        <w:jc w:val="both"/>
        <w:rPr>
          <w:rFonts w:ascii="Arial" w:hAnsi="Arial"/>
          <w:sz w:val="24"/>
        </w:rPr>
      </w:pPr>
      <w:r w:rsidRPr="0054613A">
        <w:rPr>
          <w:rFonts w:ascii="Arial" w:hAnsi="Arial"/>
          <w:sz w:val="24"/>
        </w:rPr>
        <w:t xml:space="preserve">Già con il profeta Isaia il Signore aveva manifestato la sua divina volontà: </w:t>
      </w:r>
    </w:p>
    <w:p w14:paraId="32FD3095" w14:textId="3D827C8D"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Grida a squarciagola, non aver riguardo; come una tromba alza la voce; dichiara al mio popolo i suoi delitti, alla casa di Giacobbe i suoi peccati. </w:t>
      </w:r>
      <w:r w:rsidR="002E6BBC" w:rsidRPr="0054613A">
        <w:rPr>
          <w:rFonts w:ascii="Arial" w:hAnsi="Arial"/>
          <w:i/>
          <w:iCs/>
          <w:sz w:val="24"/>
        </w:rPr>
        <w:t>Mi</w:t>
      </w:r>
      <w:r w:rsidRPr="0054613A">
        <w:rPr>
          <w:rFonts w:ascii="Arial" w:hAnsi="Arial"/>
          <w:i/>
          <w:iCs/>
          <w:sz w:val="24"/>
        </w:rPr>
        <w:t xml:space="preserve"> ricercano ogni giorno, bramano di conoscere le mie vie, come un popolo che pratichi la giustizia e non abbia abbandonato il diritto del suo Dio; mi chiedono giudizi giusti, bramano la vicinanza di Dio: </w:t>
      </w:r>
      <w:r w:rsidR="002E6BBC" w:rsidRPr="0054613A">
        <w:rPr>
          <w:rFonts w:ascii="Arial" w:hAnsi="Arial"/>
          <w:i/>
          <w:iCs/>
          <w:sz w:val="24"/>
        </w:rPr>
        <w:t>Perché</w:t>
      </w:r>
      <w:r w:rsidRPr="0054613A">
        <w:rPr>
          <w:rFonts w:ascii="Arial" w:hAnsi="Arial"/>
          <w:i/>
          <w:iCs/>
          <w:sz w:val="24"/>
        </w:rPr>
        <w:t xml:space="preserve"> digiunare, se tu non lo vedi, mortificarci, se tu non lo sai?". Ecco, nel giorno del vostro digiuno curate i vostri affari, angariate tutti i vostri operai. </w:t>
      </w:r>
    </w:p>
    <w:p w14:paraId="363D9773" w14:textId="460FBA0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Ecco</w:t>
      </w:r>
      <w:r w:rsidR="001B77D0" w:rsidRPr="0054613A">
        <w:rPr>
          <w:rFonts w:ascii="Arial" w:hAnsi="Arial"/>
          <w:i/>
          <w:iCs/>
          <w:sz w:val="24"/>
        </w:rPr>
        <w:t xml:space="preserve">,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w:t>
      </w:r>
      <w:r w:rsidR="001B77D0" w:rsidRPr="0054613A">
        <w:rPr>
          <w:rFonts w:ascii="Arial" w:hAnsi="Arial"/>
          <w:i/>
          <w:iCs/>
          <w:sz w:val="24"/>
        </w:rPr>
        <w:lastRenderedPageBreak/>
        <w:t xml:space="preserve">gradito al Signore? </w:t>
      </w:r>
      <w:r w:rsidRPr="0054613A">
        <w:rPr>
          <w:rFonts w:ascii="Arial" w:hAnsi="Arial"/>
          <w:i/>
          <w:iCs/>
          <w:sz w:val="24"/>
        </w:rPr>
        <w:t>Non</w:t>
      </w:r>
      <w:r w:rsidR="001B77D0" w:rsidRPr="0054613A">
        <w:rPr>
          <w:rFonts w:ascii="Arial" w:hAnsi="Arial"/>
          <w:i/>
          <w:iCs/>
          <w:sz w:val="24"/>
        </w:rPr>
        <w:t xml:space="preserve"> è piuttosto questo il digiuno che voglio: sciogliere le catene inique, togliere i legami del giogo, rimandare liberi gli oppressi e spezzare ogni giogo? </w:t>
      </w:r>
      <w:r w:rsidRPr="0054613A">
        <w:rPr>
          <w:rFonts w:ascii="Arial" w:hAnsi="Arial"/>
          <w:i/>
          <w:iCs/>
          <w:sz w:val="24"/>
        </w:rPr>
        <w:t>Non</w:t>
      </w:r>
      <w:r w:rsidR="001B77D0" w:rsidRPr="0054613A">
        <w:rPr>
          <w:rFonts w:ascii="Arial" w:hAnsi="Arial"/>
          <w:i/>
          <w:iCs/>
          <w:sz w:val="24"/>
        </w:rPr>
        <w:t xml:space="preserve"> consiste forse nel dividere il pane con l'affamato, nell'introdurre in casa i miseri, senza tetto, nel vestire uno che vedi nudo, senza distogliere gli occhi da quelli della tua carne? </w:t>
      </w:r>
    </w:p>
    <w:p w14:paraId="73E7F004" w14:textId="5512CDD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la tua luce sorgerà come l'aurora, la tua ferita si rimarginerà presto. Davanti a te camminerà la tua giustizia, la gloria del Signore ti seguirà. </w:t>
      </w:r>
      <w:r w:rsidRPr="0054613A">
        <w:rPr>
          <w:rFonts w:ascii="Arial" w:hAnsi="Arial"/>
          <w:i/>
          <w:iCs/>
          <w:sz w:val="24"/>
        </w:rPr>
        <w:t>Allora</w:t>
      </w:r>
      <w:r w:rsidR="001B77D0" w:rsidRPr="0054613A">
        <w:rPr>
          <w:rFonts w:ascii="Arial" w:hAnsi="Arial"/>
          <w:i/>
          <w:iCs/>
          <w:sz w:val="24"/>
        </w:rPr>
        <w:t xml:space="preserve">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23EFB01B" w14:textId="2B3F149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Ti</w:t>
      </w:r>
      <w:r w:rsidR="001B77D0" w:rsidRPr="0054613A">
        <w:rPr>
          <w:rFonts w:ascii="Arial" w:hAnsi="Arial"/>
          <w:i/>
          <w:iCs/>
          <w:sz w:val="24"/>
        </w:rPr>
        <w:t xml:space="preserve">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56B68F8E" w14:textId="6603C6C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w:t>
      </w:r>
      <w:r w:rsidR="001B77D0" w:rsidRPr="0054613A">
        <w:rPr>
          <w:rFonts w:ascii="Arial" w:hAnsi="Arial"/>
          <w:i/>
          <w:iCs/>
          <w:sz w:val="24"/>
        </w:rPr>
        <w:t xml:space="preserve"> tratterrai il piede dal violare il sabato, dallo sbrigare affari nel giorno a me sacro, se chiamerai il sabato delizia e venerando il giorno sacro al Signore, se lo onorerai evitando di metterti in cammino, di sbrigare affari e di contrattare, </w:t>
      </w:r>
      <w:r w:rsidRPr="0054613A">
        <w:rPr>
          <w:rFonts w:ascii="Arial" w:hAnsi="Arial"/>
          <w:i/>
          <w:iCs/>
          <w:sz w:val="24"/>
        </w:rPr>
        <w:t>allora</w:t>
      </w:r>
      <w:r w:rsidR="001B77D0" w:rsidRPr="0054613A">
        <w:rPr>
          <w:rFonts w:ascii="Arial" w:hAnsi="Arial"/>
          <w:i/>
          <w:iCs/>
          <w:sz w:val="24"/>
        </w:rPr>
        <w:t xml:space="preserve"> troverai la delizia nel Signore. Io ti farò calcare le alture della terra, ti farò gustare l'eredità di Giacobbe tuo padre, poiché la bocca del Signore ha parlato. (Is 58, 1-14).</w:t>
      </w:r>
    </w:p>
    <w:p w14:paraId="232F666A"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 il cristiano il digiuno deve avere un altissimo valore di: elemosina, misericordia, compassione, carità, sostegno, conforto verso i fratelli più bisognosi. </w:t>
      </w:r>
    </w:p>
    <w:p w14:paraId="6C78B152" w14:textId="77777777" w:rsidR="008E65FD" w:rsidRPr="0054613A" w:rsidRDefault="008E65FD" w:rsidP="008F784C">
      <w:pPr>
        <w:spacing w:after="120"/>
        <w:jc w:val="both"/>
        <w:rPr>
          <w:rFonts w:ascii="Arial" w:hAnsi="Arial"/>
          <w:sz w:val="24"/>
        </w:rPr>
      </w:pPr>
      <w:r w:rsidRPr="0054613A">
        <w:rPr>
          <w:rFonts w:ascii="Arial" w:hAnsi="Arial"/>
          <w:sz w:val="24"/>
        </w:rPr>
        <w:t>Deve però fondarsi sulla più stretta, anzi strettissima osservanza della giustizia, contenuta tutta nella Legge del Signore.</w:t>
      </w:r>
    </w:p>
    <w:p w14:paraId="6D377532" w14:textId="77777777" w:rsidR="008E65FD" w:rsidRPr="0054613A" w:rsidRDefault="008E65FD" w:rsidP="008F784C">
      <w:pPr>
        <w:spacing w:after="120"/>
        <w:jc w:val="both"/>
        <w:rPr>
          <w:rFonts w:ascii="Arial" w:hAnsi="Arial"/>
          <w:sz w:val="24"/>
        </w:rPr>
      </w:pPr>
      <w:r w:rsidRPr="0054613A">
        <w:rPr>
          <w:rFonts w:ascii="Arial" w:hAnsi="Arial"/>
          <w:sz w:val="24"/>
        </w:rPr>
        <w:t>Il cristiano non digiuna per se stesso, facendo finire il digiuno nella sua persona.</w:t>
      </w:r>
    </w:p>
    <w:p w14:paraId="0397FA46" w14:textId="77777777" w:rsidR="008E65FD" w:rsidRPr="0054613A" w:rsidRDefault="008E65FD" w:rsidP="008F784C">
      <w:pPr>
        <w:spacing w:after="120"/>
        <w:jc w:val="both"/>
        <w:rPr>
          <w:rFonts w:ascii="Arial" w:hAnsi="Arial"/>
          <w:sz w:val="24"/>
        </w:rPr>
      </w:pPr>
      <w:r w:rsidRPr="0054613A">
        <w:rPr>
          <w:rFonts w:ascii="Arial" w:hAnsi="Arial"/>
          <w:sz w:val="24"/>
        </w:rPr>
        <w:t>Il cristiano si priva di qualcosa, prova la fame, avverte la sete, sente la nudità, il freddo, il caldo e quant’altro privandosi di qualche cosa di utile per sé in modo che i suoi fratelli abbiano quanto è per loro necessario, anzi indispensabile.</w:t>
      </w:r>
    </w:p>
    <w:p w14:paraId="786913B0" w14:textId="77777777" w:rsidR="008E65FD" w:rsidRPr="0054613A" w:rsidRDefault="008E65FD" w:rsidP="008F784C">
      <w:pPr>
        <w:spacing w:after="120"/>
        <w:jc w:val="both"/>
        <w:rPr>
          <w:rFonts w:ascii="Arial" w:hAnsi="Arial"/>
          <w:sz w:val="24"/>
        </w:rPr>
      </w:pPr>
      <w:r w:rsidRPr="0054613A">
        <w:rPr>
          <w:rFonts w:ascii="Arial" w:hAnsi="Arial"/>
          <w:sz w:val="24"/>
        </w:rPr>
        <w:t>Il digiuno cristiano deve essere un atto di privazione che ha il suo unico e solo fondamento nella grandissima carità verso i suoi fratelli.</w:t>
      </w:r>
    </w:p>
    <w:p w14:paraId="722532FB" w14:textId="77777777" w:rsidR="008E65FD" w:rsidRPr="0054613A" w:rsidRDefault="008E65FD" w:rsidP="008F784C">
      <w:pPr>
        <w:spacing w:after="120"/>
        <w:jc w:val="both"/>
        <w:rPr>
          <w:rFonts w:ascii="Arial" w:hAnsi="Arial"/>
          <w:sz w:val="24"/>
        </w:rPr>
      </w:pPr>
      <w:r w:rsidRPr="0054613A">
        <w:rPr>
          <w:rFonts w:ascii="Arial" w:hAnsi="Arial"/>
          <w:sz w:val="24"/>
        </w:rPr>
        <w:t>Un digiuno che non si trasformi, non diventi un atto di altissima carità verso i bisognosi non ha valore presso il Signore.</w:t>
      </w:r>
    </w:p>
    <w:p w14:paraId="1821C4B1" w14:textId="77777777" w:rsidR="008E65FD" w:rsidRPr="0054613A" w:rsidRDefault="008E65FD" w:rsidP="008F784C">
      <w:pPr>
        <w:spacing w:after="120"/>
        <w:jc w:val="both"/>
        <w:rPr>
          <w:rFonts w:ascii="Arial" w:hAnsi="Arial"/>
          <w:sz w:val="24"/>
        </w:rPr>
      </w:pPr>
      <w:r w:rsidRPr="0054613A">
        <w:rPr>
          <w:rFonts w:ascii="Arial" w:hAnsi="Arial"/>
          <w:sz w:val="24"/>
        </w:rPr>
        <w:t>Digiuno diviene così prendere il posto dell’altro e nel posto dell’altro si prende la fame, la nudità, il freddo e il caldo, il niente e ogni genere di miseria e di povertà.</w:t>
      </w:r>
    </w:p>
    <w:p w14:paraId="6283775E" w14:textId="77777777" w:rsidR="008E65FD" w:rsidRPr="0054613A" w:rsidRDefault="008E65FD" w:rsidP="008F784C">
      <w:pPr>
        <w:spacing w:after="120"/>
        <w:jc w:val="both"/>
        <w:rPr>
          <w:rFonts w:ascii="Arial" w:hAnsi="Arial"/>
          <w:sz w:val="24"/>
        </w:rPr>
      </w:pPr>
      <w:r w:rsidRPr="0054613A">
        <w:rPr>
          <w:rFonts w:ascii="Arial" w:hAnsi="Arial"/>
          <w:sz w:val="24"/>
        </w:rPr>
        <w:t>Cristo Gesù ha preso il nostro posto, il posto dei peccatori e dei nemici di Dio, e in vece nostra è andato sulla croce.</w:t>
      </w:r>
    </w:p>
    <w:p w14:paraId="68872C69" w14:textId="77777777" w:rsidR="008E65FD" w:rsidRPr="0054613A" w:rsidRDefault="008E65FD" w:rsidP="008F784C">
      <w:pPr>
        <w:spacing w:after="120"/>
        <w:jc w:val="both"/>
        <w:rPr>
          <w:rFonts w:ascii="Arial" w:hAnsi="Arial"/>
          <w:sz w:val="24"/>
        </w:rPr>
      </w:pPr>
      <w:r w:rsidRPr="0054613A">
        <w:rPr>
          <w:rFonts w:ascii="Arial" w:hAnsi="Arial"/>
          <w:sz w:val="24"/>
        </w:rPr>
        <w:t>Questo il suo digiuno. Digiuno di salvezza e di redenzione eterna.</w:t>
      </w:r>
    </w:p>
    <w:p w14:paraId="24BF9B2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Siamo capaci di un tale digiuno? Il posto dell’altro non si prende una, o due volte l’anno. Bisogna prenderlo ogni giorno. Allora il digiuno diviene legge della sobrietà e della temperanza perenne.</w:t>
      </w:r>
    </w:p>
    <w:p w14:paraId="65AEF270"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digiuno diviene così l’applicazione perfetta della legge della comunione e la comunione si vive ogni istante della nostra vita. </w:t>
      </w:r>
    </w:p>
    <w:p w14:paraId="0397AE6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[17]Tu invece, quando digiuni, profumati la testa e lavati il volto, [18]perché la gente non veda che tu digiuni, ma solo tuo Padre che è nel segreto; e il Padre tuo, che vede nel segreto, ti ricompenserà. </w:t>
      </w:r>
    </w:p>
    <w:p w14:paraId="6D0A2E42" w14:textId="77777777" w:rsidR="008E65FD" w:rsidRPr="0054613A" w:rsidRDefault="008E65FD" w:rsidP="008F784C">
      <w:pPr>
        <w:spacing w:after="120"/>
        <w:jc w:val="both"/>
        <w:rPr>
          <w:rFonts w:ascii="Arial" w:hAnsi="Arial"/>
          <w:sz w:val="24"/>
        </w:rPr>
      </w:pPr>
      <w:r w:rsidRPr="0054613A">
        <w:rPr>
          <w:rFonts w:ascii="Arial" w:hAnsi="Arial"/>
          <w:sz w:val="24"/>
        </w:rPr>
        <w:t>Portato il digiuno nella legge della carità e del più grande amore verso il prossimo, partecipa anche delle regole che governano l’esercizio della carità e dell’elemosina: la segretezza, il silenzio, il nascondimento.</w:t>
      </w:r>
    </w:p>
    <w:p w14:paraId="3A9D8473"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ciò che si fa ai fratelli, per il Signore deve rimanere nel nascondimento. </w:t>
      </w:r>
    </w:p>
    <w:p w14:paraId="47EF0DF6" w14:textId="77777777" w:rsidR="008E65FD" w:rsidRPr="0054613A" w:rsidRDefault="008E65FD" w:rsidP="008F784C">
      <w:pPr>
        <w:spacing w:after="120"/>
        <w:jc w:val="both"/>
        <w:rPr>
          <w:rFonts w:ascii="Arial" w:hAnsi="Arial"/>
          <w:sz w:val="24"/>
        </w:rPr>
      </w:pPr>
      <w:r w:rsidRPr="0054613A">
        <w:rPr>
          <w:rFonts w:ascii="Arial" w:hAnsi="Arial"/>
          <w:sz w:val="24"/>
        </w:rPr>
        <w:t>Nemmeno noi dobbiamo sapere che digiuniamo, perché così ogni giorno possiamo vivere di temperanza e di sobrietà a favore dei nostri fratelli.</w:t>
      </w:r>
    </w:p>
    <w:p w14:paraId="38F77C92"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sufficienti pochissimi tratti, e tutta la nostra vita è spostata in una dimensione di cielo, nella dimensione della carità di Dio. </w:t>
      </w:r>
    </w:p>
    <w:p w14:paraId="0972BD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[19]Non accumulatevi tesori sulla terra, dove tignola e ruggine consumano e dove ladri scassinano e rubano; </w:t>
      </w:r>
    </w:p>
    <w:p w14:paraId="11E00773" w14:textId="77777777" w:rsidR="008E65FD" w:rsidRPr="0054613A" w:rsidRDefault="008E65FD" w:rsidP="008F784C">
      <w:pPr>
        <w:spacing w:after="120"/>
        <w:jc w:val="both"/>
        <w:rPr>
          <w:rFonts w:ascii="Arial" w:hAnsi="Arial"/>
          <w:sz w:val="24"/>
        </w:rPr>
      </w:pPr>
      <w:r w:rsidRPr="0054613A">
        <w:rPr>
          <w:rFonts w:ascii="Arial" w:hAnsi="Arial"/>
          <w:sz w:val="24"/>
        </w:rPr>
        <w:t>La nostra vita è un brevissimo viaggio verso l’eternità. Arrivati alla frontiera dell’eternità, tutto ciò che appartiene al corpo, alle cose di questo mondo, lo stesso nostro corpo dobbiamo lasciarlo alla terra, perché se ne nutra.</w:t>
      </w:r>
    </w:p>
    <w:p w14:paraId="5A8A8617" w14:textId="77777777" w:rsidR="008E65FD" w:rsidRPr="0054613A" w:rsidRDefault="008E65FD" w:rsidP="008F784C">
      <w:pPr>
        <w:spacing w:after="120"/>
        <w:jc w:val="both"/>
        <w:rPr>
          <w:rFonts w:ascii="Arial" w:hAnsi="Arial"/>
          <w:sz w:val="24"/>
        </w:rPr>
      </w:pPr>
      <w:r w:rsidRPr="0054613A">
        <w:rPr>
          <w:rFonts w:ascii="Arial" w:hAnsi="Arial"/>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p>
    <w:p w14:paraId="0F470CDB" w14:textId="77777777" w:rsidR="008E65FD" w:rsidRPr="0054613A" w:rsidRDefault="008E65FD" w:rsidP="008F784C">
      <w:pPr>
        <w:spacing w:after="120"/>
        <w:jc w:val="both"/>
        <w:rPr>
          <w:rFonts w:ascii="Arial" w:hAnsi="Arial"/>
          <w:sz w:val="24"/>
        </w:rPr>
      </w:pPr>
      <w:r w:rsidRPr="0054613A">
        <w:rPr>
          <w:rFonts w:ascii="Arial" w:hAnsi="Arial"/>
          <w:sz w:val="24"/>
        </w:rPr>
        <w:t>Tutto rubano, tutto ingoiano, tutto distruggono. Perché allora questo vano lavoro? Perché accumulare per l’inutilità e la perdita di ogni cosa?</w:t>
      </w:r>
    </w:p>
    <w:p w14:paraId="33C4E1A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esperienza. È esperienza quotidiana. I tesori accumulati sono come i cadaveri del deserto. Dove ci sono queste cose, lì c’è subito chi è pronto per sottrarceli. E di fatto vengono sottratti. Basta sapere aspettare. </w:t>
      </w:r>
    </w:p>
    <w:p w14:paraId="2310E6E9" w14:textId="77777777" w:rsidR="008E65FD" w:rsidRPr="0054613A" w:rsidRDefault="008E65FD" w:rsidP="008F784C">
      <w:pPr>
        <w:spacing w:after="120"/>
        <w:jc w:val="both"/>
        <w:rPr>
          <w:rFonts w:ascii="Arial" w:hAnsi="Arial"/>
          <w:sz w:val="24"/>
        </w:rPr>
      </w:pPr>
      <w:r w:rsidRPr="0054613A">
        <w:rPr>
          <w:rFonts w:ascii="Arial" w:hAnsi="Arial"/>
          <w:sz w:val="24"/>
        </w:rPr>
        <w:t xml:space="preserve">Oggi questo avviene anche in modo scientifico, telematico, senza rischio. </w:t>
      </w:r>
    </w:p>
    <w:p w14:paraId="5A7731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[20]accumulatevi invece tesori nel cielo, dove né tignola né ruggine consumano, e dove ladri non scassinano e non rubano. </w:t>
      </w:r>
    </w:p>
    <w:p w14:paraId="29A22A66" w14:textId="77777777" w:rsidR="008E65FD" w:rsidRPr="0054613A" w:rsidRDefault="008E65FD" w:rsidP="008F784C">
      <w:pPr>
        <w:spacing w:after="120"/>
        <w:jc w:val="both"/>
        <w:rPr>
          <w:rFonts w:ascii="Arial" w:hAnsi="Arial"/>
          <w:sz w:val="24"/>
        </w:rPr>
      </w:pPr>
      <w:r w:rsidRPr="0054613A">
        <w:rPr>
          <w:rFonts w:ascii="Arial" w:hAnsi="Arial"/>
          <w:sz w:val="24"/>
        </w:rPr>
        <w:t>Perché allora non seguire la via sicura dettata da Gesù?</w:t>
      </w:r>
    </w:p>
    <w:p w14:paraId="4D4160FF" w14:textId="77777777" w:rsidR="008E65FD" w:rsidRPr="0054613A" w:rsidRDefault="008E65FD" w:rsidP="008F784C">
      <w:pPr>
        <w:spacing w:after="120"/>
        <w:rPr>
          <w:rFonts w:ascii="Arial" w:hAnsi="Arial"/>
          <w:spacing w:val="-2"/>
          <w:sz w:val="24"/>
        </w:rPr>
      </w:pPr>
      <w:r w:rsidRPr="0054613A">
        <w:rPr>
          <w:rFonts w:ascii="Arial" w:hAnsi="Arial"/>
          <w:spacing w:val="-2"/>
          <w:sz w:val="24"/>
        </w:rPr>
        <w:t>Ma come si accumulano tesori nei cieli? In un solo modo: con l’elemosina e la grande carità verso i poveri della terra.</w:t>
      </w:r>
    </w:p>
    <w:p w14:paraId="6032FD96" w14:textId="77777777" w:rsidR="008E65FD" w:rsidRPr="0054613A" w:rsidRDefault="008E65FD" w:rsidP="008F784C">
      <w:pPr>
        <w:spacing w:after="120"/>
        <w:jc w:val="both"/>
        <w:rPr>
          <w:rFonts w:ascii="Arial" w:hAnsi="Arial"/>
          <w:sz w:val="24"/>
        </w:rPr>
      </w:pPr>
      <w:r w:rsidRPr="0054613A">
        <w:rPr>
          <w:rFonts w:ascii="Arial" w:hAnsi="Arial"/>
          <w:sz w:val="24"/>
        </w:rPr>
        <w:t>L’elemosina ha una rendita doppia: sulla terra e nel cielo, oggi e per tutta l’eternità.</w:t>
      </w:r>
    </w:p>
    <w:p w14:paraId="1F37535D" w14:textId="77777777" w:rsidR="008E65FD" w:rsidRPr="0054613A" w:rsidRDefault="008E65FD" w:rsidP="008F784C">
      <w:pPr>
        <w:spacing w:after="120"/>
        <w:jc w:val="both"/>
        <w:rPr>
          <w:rFonts w:ascii="Arial" w:hAnsi="Arial"/>
          <w:sz w:val="24"/>
        </w:rPr>
      </w:pPr>
      <w:r w:rsidRPr="0054613A">
        <w:rPr>
          <w:rFonts w:ascii="Arial" w:hAnsi="Arial"/>
          <w:sz w:val="24"/>
        </w:rPr>
        <w:t xml:space="preserve">L’elemosina è considerata dalla Scrittura Santa una vera banca. È la banca di Dio che non teme alcun fallimento, mai, il cui tasso di interesse è sempre equivalente ad ogni nostra necessità, in ogni istante della nostra vita. </w:t>
      </w:r>
    </w:p>
    <w:p w14:paraId="2885D18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Ecco le esatte parole della Scrittura Santa:</w:t>
      </w:r>
    </w:p>
    <w:p w14:paraId="2CE0E2B9" w14:textId="6AEBA97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Chi</w:t>
      </w:r>
      <w:r w:rsidR="001B77D0" w:rsidRPr="0054613A">
        <w:rPr>
          <w:rFonts w:ascii="Arial" w:hAnsi="Arial"/>
          <w:i/>
          <w:iCs/>
          <w:sz w:val="24"/>
        </w:rPr>
        <w:t xml:space="preserve"> pratica la misericordia concede prestiti al prossimo, chi lo soccorre di propria mano osserva i comandamenti. </w:t>
      </w:r>
      <w:r w:rsidRPr="0054613A">
        <w:rPr>
          <w:rFonts w:ascii="Arial" w:hAnsi="Arial"/>
          <w:i/>
          <w:iCs/>
          <w:sz w:val="24"/>
        </w:rPr>
        <w:t>Dà</w:t>
      </w:r>
      <w:r w:rsidR="001B77D0" w:rsidRPr="0054613A">
        <w:rPr>
          <w:rFonts w:ascii="Arial" w:hAnsi="Arial"/>
          <w:i/>
          <w:iCs/>
          <w:sz w:val="24"/>
        </w:rPr>
        <w:t xml:space="preserve"> in prestito al prossimo nel tempo del bisogno, e a tua volta restituisci al prossimo nel momento fissato. </w:t>
      </w:r>
      <w:r w:rsidRPr="0054613A">
        <w:rPr>
          <w:rFonts w:ascii="Arial" w:hAnsi="Arial"/>
          <w:i/>
          <w:iCs/>
          <w:sz w:val="24"/>
        </w:rPr>
        <w:t>Mantieni</w:t>
      </w:r>
      <w:r w:rsidR="001B77D0" w:rsidRPr="0054613A">
        <w:rPr>
          <w:rFonts w:ascii="Arial" w:hAnsi="Arial"/>
          <w:i/>
          <w:iCs/>
          <w:sz w:val="24"/>
        </w:rPr>
        <w:t xml:space="preserve"> la parola e sii leale con lui, così troverai in ogni momento quanto ti occorre. </w:t>
      </w:r>
      <w:r w:rsidRPr="0054613A">
        <w:rPr>
          <w:rFonts w:ascii="Arial" w:hAnsi="Arial"/>
          <w:i/>
          <w:iCs/>
          <w:sz w:val="24"/>
        </w:rPr>
        <w:t>Molti</w:t>
      </w:r>
      <w:r w:rsidR="001B77D0" w:rsidRPr="0054613A">
        <w:rPr>
          <w:rFonts w:ascii="Arial" w:hAnsi="Arial"/>
          <w:i/>
          <w:iCs/>
          <w:sz w:val="24"/>
        </w:rPr>
        <w:t xml:space="preserve"> considerano il prestito come cosa trovata e causano fastidi a coloro che li hanno aiutati. </w:t>
      </w:r>
    </w:p>
    <w:p w14:paraId="4A66AFBE" w14:textId="23E1CF7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Prima</w:t>
      </w:r>
      <w:r w:rsidR="001B77D0" w:rsidRPr="0054613A">
        <w:rPr>
          <w:rFonts w:ascii="Arial" w:hAnsi="Arial"/>
          <w:i/>
          <w:iCs/>
          <w:sz w:val="24"/>
        </w:rPr>
        <w:t xml:space="preserve"> di ricevere, ognuno bacia le mani del creditore, parla con tono umile per ottenere gli averi dell'amico; ma alla scadenza cerca di guadagnare tempo, restituisce piagnistei e incolpa le circostanze. </w:t>
      </w:r>
      <w:r w:rsidRPr="0054613A">
        <w:rPr>
          <w:rFonts w:ascii="Arial" w:hAnsi="Arial"/>
          <w:i/>
          <w:iCs/>
          <w:sz w:val="24"/>
        </w:rPr>
        <w:t>Se</w:t>
      </w:r>
      <w:r w:rsidR="001B77D0" w:rsidRPr="0054613A">
        <w:rPr>
          <w:rFonts w:ascii="Arial" w:hAnsi="Arial"/>
          <w:i/>
          <w:iCs/>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54613A">
        <w:rPr>
          <w:rFonts w:ascii="Arial" w:hAnsi="Arial"/>
          <w:i/>
          <w:iCs/>
          <w:sz w:val="24"/>
        </w:rPr>
        <w:t>Molti</w:t>
      </w:r>
      <w:r w:rsidR="001B77D0" w:rsidRPr="0054613A">
        <w:rPr>
          <w:rFonts w:ascii="Arial" w:hAnsi="Arial"/>
          <w:i/>
          <w:iCs/>
          <w:sz w:val="24"/>
        </w:rPr>
        <w:t xml:space="preserve"> perciò, per tale cattiveria, </w:t>
      </w:r>
      <w:r w:rsidRPr="0054613A">
        <w:rPr>
          <w:rFonts w:ascii="Arial" w:hAnsi="Arial"/>
          <w:i/>
          <w:iCs/>
          <w:sz w:val="24"/>
        </w:rPr>
        <w:t>rifiutano</w:t>
      </w:r>
      <w:r w:rsidR="001B77D0" w:rsidRPr="0054613A">
        <w:rPr>
          <w:rFonts w:ascii="Arial" w:hAnsi="Arial"/>
          <w:i/>
          <w:iCs/>
          <w:sz w:val="24"/>
        </w:rPr>
        <w:t xml:space="preserve"> di prestare: hanno paura di perdere i beni senza ragione. </w:t>
      </w:r>
      <w:r w:rsidRPr="0054613A">
        <w:rPr>
          <w:rFonts w:ascii="Arial" w:hAnsi="Arial"/>
          <w:i/>
          <w:iCs/>
          <w:sz w:val="24"/>
        </w:rPr>
        <w:t>Tuttavia</w:t>
      </w:r>
      <w:r w:rsidR="001B77D0" w:rsidRPr="0054613A">
        <w:rPr>
          <w:rFonts w:ascii="Arial" w:hAnsi="Arial"/>
          <w:i/>
          <w:iCs/>
          <w:sz w:val="24"/>
        </w:rPr>
        <w:t xml:space="preserve"> sii longanime con il misero, e non fargli attender troppo l'elemosina. </w:t>
      </w:r>
    </w:p>
    <w:p w14:paraId="6070F260" w14:textId="1C3775D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il comandamento soccorri il povero, secondo la sua necessità non rimandarlo a mani vuote. </w:t>
      </w:r>
      <w:r w:rsidRPr="0054613A">
        <w:rPr>
          <w:rFonts w:ascii="Arial" w:hAnsi="Arial"/>
          <w:i/>
          <w:iCs/>
          <w:sz w:val="24"/>
        </w:rPr>
        <w:t>Perdi</w:t>
      </w:r>
      <w:r w:rsidR="001B77D0" w:rsidRPr="0054613A">
        <w:rPr>
          <w:rFonts w:ascii="Arial" w:hAnsi="Arial"/>
          <w:i/>
          <w:iCs/>
          <w:sz w:val="24"/>
        </w:rPr>
        <w:t xml:space="preserve"> pure denaro per un fratello e amico, non si arrugginisca inutilmente sotto una pietra. </w:t>
      </w:r>
      <w:r w:rsidRPr="0054613A">
        <w:rPr>
          <w:rFonts w:ascii="Arial" w:hAnsi="Arial"/>
          <w:i/>
          <w:iCs/>
          <w:sz w:val="24"/>
        </w:rPr>
        <w:t>Sfrutta</w:t>
      </w:r>
      <w:r w:rsidR="001B77D0" w:rsidRPr="0054613A">
        <w:rPr>
          <w:rFonts w:ascii="Arial" w:hAnsi="Arial"/>
          <w:i/>
          <w:iCs/>
          <w:sz w:val="24"/>
        </w:rPr>
        <w:t xml:space="preserve"> le ricchezze secondo i comandi dell'Altissimo; ti saranno più utili dell'oro. </w:t>
      </w:r>
      <w:r w:rsidRPr="0054613A">
        <w:rPr>
          <w:rFonts w:ascii="Arial" w:hAnsi="Arial"/>
          <w:i/>
          <w:iCs/>
          <w:sz w:val="24"/>
        </w:rPr>
        <w:t>Rinserra</w:t>
      </w:r>
      <w:r w:rsidR="001B77D0" w:rsidRPr="0054613A">
        <w:rPr>
          <w:rFonts w:ascii="Arial" w:hAnsi="Arial"/>
          <w:i/>
          <w:iCs/>
          <w:sz w:val="24"/>
        </w:rPr>
        <w:t xml:space="preserve"> l'elemosina nei tuoi scrigni ed essa ti libererà da ogni disgrazia. </w:t>
      </w:r>
      <w:r w:rsidRPr="0054613A">
        <w:rPr>
          <w:rFonts w:ascii="Arial" w:hAnsi="Arial"/>
          <w:i/>
          <w:iCs/>
          <w:sz w:val="24"/>
        </w:rPr>
        <w:t>Meglio</w:t>
      </w:r>
      <w:r w:rsidR="001B77D0" w:rsidRPr="0054613A">
        <w:rPr>
          <w:rFonts w:ascii="Arial" w:hAnsi="Arial"/>
          <w:i/>
          <w:iCs/>
          <w:sz w:val="24"/>
        </w:rPr>
        <w:t xml:space="preserve"> di uno scudo resistente e di una lancia pesante, combatterà per te di fronte al nemico. </w:t>
      </w:r>
    </w:p>
    <w:p w14:paraId="680F2B5C" w14:textId="26CFD2B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L’uomo</w:t>
      </w:r>
      <w:r w:rsidR="001B77D0" w:rsidRPr="0054613A">
        <w:rPr>
          <w:rFonts w:ascii="Arial" w:hAnsi="Arial"/>
          <w:i/>
          <w:iCs/>
          <w:sz w:val="24"/>
        </w:rPr>
        <w:t xml:space="preserve"> buono garantisce per il prossimo, chi ha perduto il pudore lo abbandona. </w:t>
      </w:r>
      <w:r w:rsidRPr="0054613A">
        <w:rPr>
          <w:rFonts w:ascii="Arial" w:hAnsi="Arial"/>
          <w:i/>
          <w:iCs/>
          <w:sz w:val="24"/>
        </w:rPr>
        <w:t>Non</w:t>
      </w:r>
      <w:r w:rsidR="001B77D0" w:rsidRPr="0054613A">
        <w:rPr>
          <w:rFonts w:ascii="Arial" w:hAnsi="Arial"/>
          <w:i/>
          <w:iCs/>
          <w:sz w:val="24"/>
        </w:rPr>
        <w:t xml:space="preserve">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w:t>
      </w:r>
      <w:r w:rsidRPr="0054613A">
        <w:rPr>
          <w:rFonts w:ascii="Arial" w:hAnsi="Arial"/>
          <w:i/>
          <w:iCs/>
          <w:sz w:val="24"/>
        </w:rPr>
        <w:t>Un</w:t>
      </w:r>
      <w:r w:rsidR="001B77D0" w:rsidRPr="0054613A">
        <w:rPr>
          <w:rFonts w:ascii="Arial" w:hAnsi="Arial"/>
          <w:i/>
          <w:iCs/>
          <w:sz w:val="24"/>
        </w:rPr>
        <w:t xml:space="preserve"> peccatore che offre premurosamente garanzia e ricerca guadagni, sarà coinvolto in processi. </w:t>
      </w:r>
    </w:p>
    <w:p w14:paraId="28FF4423" w14:textId="5FB339E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Aiuta</w:t>
      </w:r>
      <w:r w:rsidR="001B77D0" w:rsidRPr="0054613A">
        <w:rPr>
          <w:rFonts w:ascii="Arial" w:hAnsi="Arial"/>
          <w:i/>
          <w:iCs/>
          <w:sz w:val="24"/>
        </w:rPr>
        <w:t xml:space="preserve"> il tuo prossimo secondo la tua possibilità e bada a te stesso per non cadere. </w:t>
      </w:r>
      <w:r w:rsidRPr="0054613A">
        <w:rPr>
          <w:rFonts w:ascii="Arial" w:hAnsi="Arial"/>
          <w:i/>
          <w:iCs/>
          <w:sz w:val="24"/>
        </w:rPr>
        <w:t>Indispensabili</w:t>
      </w:r>
      <w:r w:rsidR="001B77D0" w:rsidRPr="0054613A">
        <w:rPr>
          <w:rFonts w:ascii="Arial" w:hAnsi="Arial"/>
          <w:i/>
          <w:iCs/>
          <w:sz w:val="24"/>
        </w:rPr>
        <w:t xml:space="preserve"> alla vita sono l'acqua, il pane, il vestito e una casa che serva da riparo. E' meglio vivere da povero sotto un tetto di tavole, che godere di cibi sontuosi in case altrui. </w:t>
      </w:r>
    </w:p>
    <w:p w14:paraId="0CA525B7" w14:textId="3E824E2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Del</w:t>
      </w:r>
      <w:r w:rsidR="001B77D0" w:rsidRPr="0054613A">
        <w:rPr>
          <w:rFonts w:ascii="Arial" w:hAnsi="Arial"/>
          <w:i/>
          <w:iCs/>
          <w:sz w:val="24"/>
        </w:rPr>
        <w:t xml:space="preserve"> poco come del molto sii contento, così non udirai il disprezzo come straniero. </w:t>
      </w:r>
      <w:r w:rsidRPr="0054613A">
        <w:rPr>
          <w:rFonts w:ascii="Arial" w:hAnsi="Arial"/>
          <w:i/>
          <w:iCs/>
          <w:sz w:val="24"/>
        </w:rPr>
        <w:t>Triste</w:t>
      </w:r>
      <w:r w:rsidR="001B77D0" w:rsidRPr="0054613A">
        <w:rPr>
          <w:rFonts w:ascii="Arial" w:hAnsi="Arial"/>
          <w:i/>
          <w:iCs/>
          <w:sz w:val="24"/>
        </w:rPr>
        <w:t xml:space="preserve"> vita andare di casa in casa, non potrai aprir bocca, dove sarai come straniero. </w:t>
      </w:r>
      <w:r w:rsidRPr="0054613A">
        <w:rPr>
          <w:rFonts w:ascii="Arial" w:hAnsi="Arial"/>
          <w:i/>
          <w:iCs/>
          <w:sz w:val="24"/>
        </w:rPr>
        <w:t>Avrai</w:t>
      </w:r>
      <w:r w:rsidR="001B77D0" w:rsidRPr="0054613A">
        <w:rPr>
          <w:rFonts w:ascii="Arial" w:hAnsi="Arial"/>
          <w:i/>
          <w:iCs/>
          <w:sz w:val="24"/>
        </w:rPr>
        <w:t xml:space="preserve"> ospiti, mescerai vino senza un grazie, inoltre ascolterai cose amare:</w:t>
      </w:r>
      <w:r w:rsidRPr="0054613A">
        <w:rPr>
          <w:rFonts w:ascii="Arial" w:hAnsi="Arial"/>
          <w:i/>
          <w:iCs/>
          <w:sz w:val="24"/>
        </w:rPr>
        <w:t xml:space="preserve"> </w:t>
      </w:r>
      <w:r w:rsidR="001B77D0" w:rsidRPr="0054613A">
        <w:rPr>
          <w:rFonts w:ascii="Arial" w:hAnsi="Arial"/>
          <w:i/>
          <w:iCs/>
          <w:sz w:val="24"/>
        </w:rPr>
        <w:t xml:space="preserve">"Su, forestiero, apparecchia la tavola, se hai qualche cosa sotto mano, dammi da mangiare". "Vattene, forestiero, cedi il posto a persona onorata; mio fratello sarà mio ospite, ho bisogno della casa". </w:t>
      </w:r>
      <w:r w:rsidRPr="0054613A">
        <w:rPr>
          <w:rFonts w:ascii="Arial" w:hAnsi="Arial"/>
          <w:i/>
          <w:iCs/>
          <w:sz w:val="24"/>
        </w:rPr>
        <w:t>Tali</w:t>
      </w:r>
      <w:r w:rsidR="001B77D0" w:rsidRPr="0054613A">
        <w:rPr>
          <w:rFonts w:ascii="Arial" w:hAnsi="Arial"/>
          <w:i/>
          <w:iCs/>
          <w:sz w:val="24"/>
        </w:rPr>
        <w:t xml:space="preserve"> cose sono dure per un uomo che abbia intelligenza: i rimproveri per l'ospitalità e gli insulti di un creditore.  (Sir. 29,1-28).</w:t>
      </w:r>
    </w:p>
    <w:p w14:paraId="471147A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comando di Dio è chiaro: gli scrigni, le casseforti, i forzieri devono essere riempiti solo di elemosina.</w:t>
      </w:r>
    </w:p>
    <w:p w14:paraId="7CF66A51" w14:textId="77777777" w:rsidR="008E65FD" w:rsidRPr="0054613A" w:rsidRDefault="008E65FD" w:rsidP="008F784C">
      <w:pPr>
        <w:spacing w:after="120"/>
        <w:jc w:val="both"/>
        <w:rPr>
          <w:rFonts w:ascii="Arial" w:hAnsi="Arial"/>
          <w:sz w:val="24"/>
        </w:rPr>
      </w:pPr>
      <w:r w:rsidRPr="0054613A">
        <w:rPr>
          <w:rFonts w:ascii="Arial" w:hAnsi="Arial"/>
          <w:sz w:val="24"/>
        </w:rPr>
        <w:t>Nella banca uno non dovrebbe contare i soldi messi in deposito, bensì la grande quantità di elemosina fatta.</w:t>
      </w:r>
    </w:p>
    <w:p w14:paraId="14599C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[21]Perché là dov'è il tuo tesoro, sarà anche il tuo cuore. </w:t>
      </w:r>
    </w:p>
    <w:p w14:paraId="4CD25311" w14:textId="77777777" w:rsidR="008E65FD" w:rsidRPr="0054613A" w:rsidRDefault="008E65FD" w:rsidP="008F784C">
      <w:pPr>
        <w:spacing w:after="120"/>
        <w:jc w:val="both"/>
        <w:rPr>
          <w:rFonts w:ascii="Arial" w:hAnsi="Arial"/>
          <w:sz w:val="24"/>
        </w:rPr>
      </w:pPr>
      <w:r w:rsidRPr="0054613A">
        <w:rPr>
          <w:rFonts w:ascii="Arial" w:hAnsi="Arial"/>
          <w:sz w:val="24"/>
        </w:rPr>
        <w:t>Il tesoro del cristiano deve essere il povero.</w:t>
      </w:r>
    </w:p>
    <w:p w14:paraId="3BC994BC" w14:textId="77777777" w:rsidR="008E65FD" w:rsidRPr="0054613A" w:rsidRDefault="008E65FD" w:rsidP="008F784C">
      <w:pPr>
        <w:spacing w:after="120"/>
        <w:jc w:val="both"/>
        <w:rPr>
          <w:rFonts w:ascii="Arial" w:hAnsi="Arial"/>
          <w:sz w:val="24"/>
        </w:rPr>
      </w:pPr>
      <w:r w:rsidRPr="0054613A">
        <w:rPr>
          <w:rFonts w:ascii="Arial" w:hAnsi="Arial"/>
          <w:sz w:val="24"/>
        </w:rPr>
        <w:t>Se il povero è il tesoro del cristiano, il suo cuore penserà sempre a lui, vivrà per lui, perché sa che così agendo vivrà per Cristo Gesù.</w:t>
      </w:r>
    </w:p>
    <w:p w14:paraId="3F5BB6CE"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veramente un altro mondo quello nel quale Gesù ci sta introducendo a poco a poco, passo, passo. </w:t>
      </w:r>
    </w:p>
    <w:p w14:paraId="3C80D3C1" w14:textId="77777777" w:rsidR="008E65FD" w:rsidRPr="0054613A" w:rsidRDefault="008E65FD" w:rsidP="008F784C">
      <w:pPr>
        <w:spacing w:after="120"/>
        <w:jc w:val="both"/>
        <w:rPr>
          <w:rFonts w:ascii="Arial" w:hAnsi="Arial"/>
          <w:sz w:val="24"/>
        </w:rPr>
      </w:pPr>
      <w:r w:rsidRPr="0054613A">
        <w:rPr>
          <w:rFonts w:ascii="Arial" w:hAnsi="Arial"/>
          <w:sz w:val="24"/>
        </w:rPr>
        <w:t>Se invece il tesoro del cristiano è la ricchezza accumulata, anche il cuore vivrà per questa ricchezza e si dimenticherà del povero.</w:t>
      </w:r>
    </w:p>
    <w:p w14:paraId="35486190"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resta in eterno ed è la nostra chiave per entrare in Paradiso. Le ricchezze svaniscono nel nulla e con esse anche il nostro cuore svanisce nella disperazione e nel vuoto eterno. </w:t>
      </w:r>
    </w:p>
    <w:p w14:paraId="34D3B1F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[22]La lucerna del corpo è l'occhio; se dunque il tuo occhio è chiaro, tutto il tuo corpo sarà nella luce; </w:t>
      </w:r>
    </w:p>
    <w:p w14:paraId="385F5D12" w14:textId="77777777" w:rsidR="008E65FD" w:rsidRPr="0054613A" w:rsidRDefault="008E65FD" w:rsidP="008F784C">
      <w:pPr>
        <w:spacing w:after="120"/>
        <w:jc w:val="both"/>
        <w:rPr>
          <w:rFonts w:ascii="Arial" w:hAnsi="Arial"/>
          <w:sz w:val="24"/>
        </w:rPr>
      </w:pPr>
      <w:r w:rsidRPr="0054613A">
        <w:rPr>
          <w:rFonts w:ascii="Arial" w:hAnsi="Arial"/>
          <w:sz w:val="24"/>
        </w:rPr>
        <w:t>Se l’occhio vede Dio, la sua verità, il Cielo, il Paradiso, l’eternità tutto l’uomo camminerà di luce in luce. Andrà verso la luce eterna.</w:t>
      </w:r>
    </w:p>
    <w:p w14:paraId="3D825D8C" w14:textId="77777777" w:rsidR="008E65FD" w:rsidRPr="0054613A" w:rsidRDefault="008E65FD" w:rsidP="008F784C">
      <w:pPr>
        <w:spacing w:after="120"/>
        <w:jc w:val="both"/>
        <w:rPr>
          <w:rFonts w:ascii="Arial" w:hAnsi="Arial"/>
          <w:sz w:val="24"/>
        </w:rPr>
      </w:pPr>
      <w:r w:rsidRPr="0054613A">
        <w:rPr>
          <w:rFonts w:ascii="Arial" w:hAnsi="Arial"/>
          <w:sz w:val="24"/>
        </w:rPr>
        <w:t>Se l’occhio segue il vero bene, di certo lo perseguirà anche e tutto l’uomo camminerà sempre di bene in bene, fino al raggiungimento del bene eterno che è Dio e il suo Paradiso.</w:t>
      </w:r>
    </w:p>
    <w:p w14:paraId="4D4B8DD0" w14:textId="77777777" w:rsidR="008E65FD" w:rsidRPr="0054613A" w:rsidRDefault="008E65FD" w:rsidP="008F784C">
      <w:pPr>
        <w:spacing w:after="120"/>
        <w:jc w:val="both"/>
        <w:rPr>
          <w:rFonts w:ascii="Arial" w:hAnsi="Arial"/>
          <w:sz w:val="24"/>
        </w:rPr>
      </w:pPr>
      <w:r w:rsidRPr="0054613A">
        <w:rPr>
          <w:rFonts w:ascii="Arial" w:hAnsi="Arial"/>
          <w:sz w:val="24"/>
        </w:rPr>
        <w:t>Il vero bene è anche il fratello, da amare allo stesso modo che Cristo Gesù ha amato noi.</w:t>
      </w:r>
    </w:p>
    <w:p w14:paraId="668C491D" w14:textId="77777777" w:rsidR="008E65FD" w:rsidRPr="0054613A" w:rsidRDefault="008E65FD" w:rsidP="008F784C">
      <w:pPr>
        <w:spacing w:after="120"/>
        <w:jc w:val="both"/>
        <w:rPr>
          <w:rFonts w:ascii="Arial" w:hAnsi="Arial"/>
          <w:sz w:val="24"/>
        </w:rPr>
      </w:pPr>
      <w:r w:rsidRPr="0054613A">
        <w:rPr>
          <w:rFonts w:ascii="Arial" w:hAnsi="Arial"/>
          <w:sz w:val="24"/>
        </w:rPr>
        <w:t>Se l’occhio vedrà ogni fratello come una persona cui rivolgere tutto il nostro più grande bene, l’uomo si asterrà sempre da ogni azione non buona, o cattiva, o malvagia nei suoi confronti.</w:t>
      </w:r>
    </w:p>
    <w:p w14:paraId="2EDDD499"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è la vera luce e l’occhio dell’uomo dovrà sempre lasciarsi attrarre da questa luce, se vuole essere chiaro, luminoso, splendente di verità e di giustizia, di santità e di amore, di carità e di vera comunione. </w:t>
      </w:r>
    </w:p>
    <w:p w14:paraId="0F31BD1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[23]ma se il tuo occhio è malato, tutto il tuo corpo sarà tenebroso. Se dunque la luce che è in te è tenebra, quanto grande sarà la tenebra! </w:t>
      </w:r>
    </w:p>
    <w:p w14:paraId="0230B89D" w14:textId="77777777" w:rsidR="008E65FD" w:rsidRPr="0054613A" w:rsidRDefault="008E65FD" w:rsidP="008F784C">
      <w:pPr>
        <w:spacing w:after="120"/>
        <w:jc w:val="both"/>
        <w:rPr>
          <w:rFonts w:ascii="Arial" w:hAnsi="Arial"/>
          <w:sz w:val="24"/>
        </w:rPr>
      </w:pPr>
      <w:r w:rsidRPr="0054613A">
        <w:rPr>
          <w:rFonts w:ascii="Arial" w:hAnsi="Arial"/>
          <w:sz w:val="24"/>
        </w:rPr>
        <w:t>Se invece l’occhio è malato, perché si lascerà attrarre e conquistare dalle tenebre e dal buio del male, tutto l’uomo camminerà di male in male e di peccato in peccato, fino a terminare i suoi giorni nel buio eterno dell’inferno.</w:t>
      </w:r>
    </w:p>
    <w:p w14:paraId="2226FF8E" w14:textId="77777777" w:rsidR="008E65FD" w:rsidRPr="0054613A" w:rsidRDefault="008E65FD" w:rsidP="008F784C">
      <w:pPr>
        <w:spacing w:after="120"/>
        <w:jc w:val="both"/>
        <w:rPr>
          <w:rFonts w:ascii="Arial" w:hAnsi="Arial"/>
          <w:sz w:val="24"/>
        </w:rPr>
      </w:pPr>
      <w:r w:rsidRPr="0054613A">
        <w:rPr>
          <w:rFonts w:ascii="Arial" w:hAnsi="Arial"/>
          <w:sz w:val="24"/>
        </w:rPr>
        <w:t>È Cristo Gesù la luce del mondo, quella vera, venuta per illuminare ogni uomo.</w:t>
      </w:r>
    </w:p>
    <w:p w14:paraId="4D26BDFC" w14:textId="77777777" w:rsidR="008E65FD" w:rsidRPr="0054613A" w:rsidRDefault="008E65FD" w:rsidP="008F784C">
      <w:pPr>
        <w:spacing w:after="120"/>
        <w:jc w:val="both"/>
        <w:rPr>
          <w:rFonts w:ascii="Arial" w:hAnsi="Arial"/>
          <w:sz w:val="24"/>
        </w:rPr>
      </w:pPr>
      <w:r w:rsidRPr="0054613A">
        <w:rPr>
          <w:rFonts w:ascii="Arial" w:hAnsi="Arial"/>
          <w:sz w:val="24"/>
        </w:rPr>
        <w:t>Se un cristiano, lascia Cristo, lo abbandona, lo tradisce, di sicuro non passa in una luce più grande, ritorna invece nelle tenebre di un tempo, nel buio dal quale era uscito per grazia di Dio.</w:t>
      </w:r>
    </w:p>
    <w:p w14:paraId="62533D6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lascia Cristo, il suo occhio è tutto nelle tenebre. Queste tenebre sono assai grandi. Sono tanto grandi da avvolgerlo per intero.</w:t>
      </w:r>
    </w:p>
    <w:p w14:paraId="2E672528" w14:textId="77777777" w:rsidR="008E65FD" w:rsidRPr="0054613A" w:rsidRDefault="008E65FD" w:rsidP="008F784C">
      <w:pPr>
        <w:spacing w:after="120"/>
        <w:jc w:val="both"/>
        <w:rPr>
          <w:rFonts w:ascii="Arial" w:hAnsi="Arial"/>
          <w:sz w:val="24"/>
        </w:rPr>
      </w:pPr>
      <w:r w:rsidRPr="0054613A">
        <w:rPr>
          <w:rFonts w:ascii="Arial" w:hAnsi="Arial"/>
          <w:sz w:val="24"/>
        </w:rPr>
        <w:t>Il nostro occhio è malato, quando si pone fuori della Parola del Vangelo.</w:t>
      </w:r>
    </w:p>
    <w:p w14:paraId="460944BA" w14:textId="77777777" w:rsidR="008E65FD" w:rsidRPr="0054613A" w:rsidRDefault="008E65FD" w:rsidP="008F784C">
      <w:pPr>
        <w:spacing w:after="120"/>
        <w:jc w:val="both"/>
        <w:rPr>
          <w:rFonts w:ascii="Arial" w:hAnsi="Arial"/>
          <w:sz w:val="24"/>
        </w:rPr>
      </w:pPr>
      <w:r w:rsidRPr="0054613A">
        <w:rPr>
          <w:rFonts w:ascii="Arial" w:hAnsi="Arial"/>
          <w:sz w:val="24"/>
        </w:rPr>
        <w:t>Il Vangelo è la luce piena, intensa, divina. Fuori del Vangelo ci sono solo tenebre.</w:t>
      </w:r>
    </w:p>
    <w:p w14:paraId="6C9E5B33" w14:textId="77777777" w:rsidR="008E65FD" w:rsidRPr="0054613A" w:rsidRDefault="008E65FD" w:rsidP="008F784C">
      <w:pPr>
        <w:spacing w:after="120"/>
        <w:jc w:val="both"/>
        <w:rPr>
          <w:rFonts w:ascii="Arial" w:hAnsi="Arial"/>
          <w:sz w:val="24"/>
        </w:rPr>
      </w:pPr>
      <w:r w:rsidRPr="0054613A">
        <w:rPr>
          <w:rFonts w:ascii="Arial" w:hAnsi="Arial"/>
          <w:sz w:val="24"/>
        </w:rPr>
        <w:t xml:space="preserve">Chi ha conosciuto la verità del Vangelo e poi l’abbandona, sappia che veramente grande è la sua tenebra. </w:t>
      </w:r>
    </w:p>
    <w:p w14:paraId="121DA63F" w14:textId="77777777" w:rsidR="008E65FD" w:rsidRPr="0054613A" w:rsidRDefault="008E65FD" w:rsidP="008F784C">
      <w:pPr>
        <w:spacing w:after="120"/>
        <w:jc w:val="both"/>
        <w:rPr>
          <w:rFonts w:ascii="Arial" w:hAnsi="Arial"/>
          <w:sz w:val="24"/>
        </w:rPr>
      </w:pPr>
      <w:r w:rsidRPr="0054613A">
        <w:rPr>
          <w:rFonts w:ascii="Arial" w:hAnsi="Arial"/>
          <w:sz w:val="24"/>
        </w:rPr>
        <w:t>Chi esce dall’unica luce che è Cristo Gesù, non può trovare altra luce. Troverà intorno a sé solo tenebre.</w:t>
      </w:r>
    </w:p>
    <w:p w14:paraId="167F75F6"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verità dell’esistenza cristiana. </w:t>
      </w:r>
    </w:p>
    <w:p w14:paraId="32DD254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[24]Nessuno può servire a due padroni: o odierà l'uno e amerà l'altro, o preferirà l'uno e disprezzerà l'altro: non potete servire a Dio e a mammona. </w:t>
      </w:r>
    </w:p>
    <w:p w14:paraId="68EADBA5" w14:textId="77777777" w:rsidR="008E65FD" w:rsidRPr="0054613A" w:rsidRDefault="008E65FD" w:rsidP="008F784C">
      <w:pPr>
        <w:spacing w:after="120"/>
        <w:jc w:val="both"/>
        <w:rPr>
          <w:rFonts w:ascii="Arial" w:hAnsi="Arial"/>
          <w:sz w:val="24"/>
        </w:rPr>
      </w:pPr>
      <w:r w:rsidRPr="0054613A">
        <w:rPr>
          <w:rFonts w:ascii="Arial" w:hAnsi="Arial"/>
          <w:sz w:val="24"/>
        </w:rPr>
        <w:t>Non si può camminare contemporaneamente seguendo due direzioni opposte: la direzione della luce e quella delle tenebre, la via della luce e quella del buio.</w:t>
      </w:r>
    </w:p>
    <w:p w14:paraId="14F92927" w14:textId="77777777" w:rsidR="008E65FD" w:rsidRPr="0054613A" w:rsidRDefault="008E65FD" w:rsidP="008F784C">
      <w:pPr>
        <w:spacing w:after="120"/>
        <w:jc w:val="both"/>
        <w:rPr>
          <w:rFonts w:ascii="Arial" w:hAnsi="Arial"/>
          <w:sz w:val="24"/>
        </w:rPr>
      </w:pPr>
      <w:r w:rsidRPr="0054613A">
        <w:rPr>
          <w:rFonts w:ascii="Arial" w:hAnsi="Arial"/>
          <w:sz w:val="24"/>
        </w:rPr>
        <w:t xml:space="preserve">È impossibile divinamente, umanamente, spiritualmente, corporalmente, fisicamente. </w:t>
      </w:r>
    </w:p>
    <w:p w14:paraId="35AC7956" w14:textId="77777777" w:rsidR="008E65FD" w:rsidRPr="0054613A" w:rsidRDefault="008E65FD" w:rsidP="008F784C">
      <w:pPr>
        <w:spacing w:after="120"/>
        <w:jc w:val="both"/>
        <w:rPr>
          <w:rFonts w:ascii="Arial" w:hAnsi="Arial"/>
          <w:sz w:val="24"/>
        </w:rPr>
      </w:pPr>
      <w:r w:rsidRPr="0054613A">
        <w:rPr>
          <w:rFonts w:ascii="Arial" w:hAnsi="Arial"/>
          <w:sz w:val="24"/>
        </w:rPr>
        <w:t>L’impossibilità è assoluta. O si segue una direzione, o se ne segue un’altra; o la prima o la seconda, o il buio o la luce, o Dio o mammona.</w:t>
      </w:r>
    </w:p>
    <w:p w14:paraId="34B7AC9D" w14:textId="77777777" w:rsidR="008E65FD" w:rsidRPr="0054613A" w:rsidRDefault="008E65FD" w:rsidP="008F784C">
      <w:pPr>
        <w:spacing w:after="120"/>
        <w:jc w:val="both"/>
        <w:rPr>
          <w:rFonts w:ascii="Arial" w:hAnsi="Arial"/>
          <w:sz w:val="24"/>
        </w:rPr>
      </w:pPr>
      <w:r w:rsidRPr="0054613A">
        <w:rPr>
          <w:rFonts w:ascii="Arial" w:hAnsi="Arial"/>
          <w:sz w:val="24"/>
        </w:rPr>
        <w:t xml:space="preserve">Mammona è la ricchezza, le cose di questo mondo, gli interessi materiali dell’uomo. </w:t>
      </w:r>
    </w:p>
    <w:p w14:paraId="0565CABF" w14:textId="77777777" w:rsidR="008E65FD" w:rsidRPr="0054613A" w:rsidRDefault="008E65FD" w:rsidP="008F784C">
      <w:pPr>
        <w:spacing w:after="120"/>
        <w:jc w:val="both"/>
        <w:rPr>
          <w:rFonts w:ascii="Arial" w:hAnsi="Arial"/>
          <w:sz w:val="24"/>
        </w:rPr>
      </w:pPr>
      <w:r w:rsidRPr="0054613A">
        <w:rPr>
          <w:rFonts w:ascii="Arial" w:hAnsi="Arial"/>
          <w:sz w:val="24"/>
        </w:rPr>
        <w:t>Mammona è la perdita della verità nel cuore e con essa della speranza eterna.</w:t>
      </w:r>
    </w:p>
    <w:p w14:paraId="2D1FAE58" w14:textId="77777777" w:rsidR="008E65FD" w:rsidRPr="0054613A" w:rsidRDefault="008E65FD" w:rsidP="008F784C">
      <w:pPr>
        <w:spacing w:after="120"/>
        <w:jc w:val="both"/>
        <w:rPr>
          <w:rFonts w:ascii="Arial" w:hAnsi="Arial"/>
          <w:sz w:val="24"/>
        </w:rPr>
      </w:pPr>
      <w:r w:rsidRPr="0054613A">
        <w:rPr>
          <w:rFonts w:ascii="Arial" w:hAnsi="Arial"/>
          <w:sz w:val="24"/>
        </w:rPr>
        <w:t>Non ci si può attardare per le cose di questo mondo e poi pensare di camminare spediti verso il Cielo.</w:t>
      </w:r>
    </w:p>
    <w:p w14:paraId="33703F36" w14:textId="77777777" w:rsidR="008E65FD" w:rsidRPr="0054613A" w:rsidRDefault="008E65FD" w:rsidP="008F784C">
      <w:pPr>
        <w:spacing w:after="120"/>
        <w:jc w:val="both"/>
        <w:rPr>
          <w:rFonts w:ascii="Arial" w:hAnsi="Arial"/>
          <w:sz w:val="24"/>
        </w:rPr>
      </w:pPr>
      <w:r w:rsidRPr="0054613A">
        <w:rPr>
          <w:rFonts w:ascii="Arial" w:hAnsi="Arial"/>
          <w:sz w:val="24"/>
        </w:rPr>
        <w:t xml:space="preserve">O il Cielo, o la terra; o il Paradiso, o l’inferno; o Dio, o mammona; o gli interessi di Cristo, o i nostri interessi; o il bene, o il male. </w:t>
      </w:r>
    </w:p>
    <w:p w14:paraId="7435BAE7"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queste due realtà sono eternamente opposte ed inconciliabili, pensare di averle conciliate nel proprio cuore è la cosa più stolta ed insipiente che si possa pensare. </w:t>
      </w:r>
    </w:p>
    <w:p w14:paraId="4C502A47" w14:textId="77777777" w:rsidR="008E65FD" w:rsidRPr="0054613A" w:rsidRDefault="008E65FD" w:rsidP="008F784C">
      <w:pPr>
        <w:spacing w:after="120"/>
        <w:jc w:val="both"/>
        <w:rPr>
          <w:rFonts w:ascii="Arial" w:hAnsi="Arial"/>
          <w:sz w:val="24"/>
        </w:rPr>
      </w:pPr>
      <w:r w:rsidRPr="0054613A">
        <w:rPr>
          <w:rFonts w:ascii="Arial" w:hAnsi="Arial"/>
          <w:sz w:val="24"/>
        </w:rPr>
        <w:t>Non seguire l’uno è seguire l’altro. Poiché Dio deve essere scelto come il bene primario, unico, assoluto secondo pienezza di rivelazione e di verità, non scegliere Dio è già aver scelto mammona e le cose di questo mondo.</w:t>
      </w:r>
    </w:p>
    <w:p w14:paraId="3A72B119" w14:textId="77777777" w:rsidR="008E65FD" w:rsidRPr="0054613A" w:rsidRDefault="008E65FD" w:rsidP="008F784C">
      <w:pPr>
        <w:spacing w:after="120"/>
        <w:jc w:val="both"/>
        <w:rPr>
          <w:rFonts w:ascii="Arial" w:hAnsi="Arial"/>
          <w:sz w:val="24"/>
        </w:rPr>
      </w:pPr>
      <w:r w:rsidRPr="0054613A">
        <w:rPr>
          <w:rFonts w:ascii="Arial" w:hAnsi="Arial"/>
          <w:sz w:val="24"/>
        </w:rPr>
        <w:t xml:space="preserve">Esclusivamente l’uno. Esclusivamente l’altro. Le due realtà sono eternamente inconciliabili. A ciascuno la sua scelta. La non scelta di Dio è già scelta di mammona. </w:t>
      </w:r>
    </w:p>
    <w:p w14:paraId="5D00D49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[25]Perciò vi dico: per la vostra vita non affannatevi di quello che mangerete o berrete, e neanche per il vostro corpo, di quello che indosserete; la vita forse non vale più del cibo e il corpo più del vestito? </w:t>
      </w:r>
    </w:p>
    <w:p w14:paraId="03E95E49" w14:textId="77777777" w:rsidR="008E65FD" w:rsidRPr="0054613A" w:rsidRDefault="008E65FD" w:rsidP="008F784C">
      <w:pPr>
        <w:spacing w:after="120"/>
        <w:jc w:val="both"/>
        <w:rPr>
          <w:rFonts w:ascii="Arial" w:hAnsi="Arial"/>
          <w:sz w:val="24"/>
        </w:rPr>
      </w:pPr>
      <w:r w:rsidRPr="0054613A">
        <w:rPr>
          <w:rFonts w:ascii="Arial" w:hAnsi="Arial"/>
          <w:sz w:val="24"/>
        </w:rPr>
        <w:t>Gesù ora dona la regola perché si possa sempre scegliere Dio. Non solo: perché si possa sempre rimanere nella scelta di Dio.</w:t>
      </w:r>
    </w:p>
    <w:p w14:paraId="2AD2C26E"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tentato di abbandonare Dio per risolvere i problemi della sua vita del corpo: sete, fame, vestito. </w:t>
      </w:r>
    </w:p>
    <w:p w14:paraId="7279BA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Ricordiamoci che la prima tentazione di Cristo Gesù riguardava proprio queste cose.</w:t>
      </w:r>
    </w:p>
    <w:p w14:paraId="42EFA222" w14:textId="77777777" w:rsidR="008E65FD" w:rsidRPr="0054613A" w:rsidRDefault="008E65FD" w:rsidP="008F784C">
      <w:pPr>
        <w:spacing w:after="120"/>
        <w:jc w:val="both"/>
        <w:rPr>
          <w:rFonts w:ascii="Arial" w:hAnsi="Arial"/>
          <w:sz w:val="24"/>
        </w:rPr>
      </w:pPr>
      <w:r w:rsidRPr="0054613A">
        <w:rPr>
          <w:rFonts w:ascii="Arial" w:hAnsi="Arial"/>
          <w:sz w:val="24"/>
        </w:rPr>
        <w:t>Per queste cose l’uomo si deve occupare, ma non deve mai affannarsi, angustiarsi.</w:t>
      </w:r>
    </w:p>
    <w:p w14:paraId="7E2BC119" w14:textId="77777777" w:rsidR="008E65FD" w:rsidRPr="0054613A" w:rsidRDefault="008E65FD" w:rsidP="008F784C">
      <w:pPr>
        <w:spacing w:after="120"/>
        <w:jc w:val="both"/>
        <w:rPr>
          <w:rFonts w:ascii="Arial" w:hAnsi="Arial"/>
          <w:sz w:val="24"/>
        </w:rPr>
      </w:pPr>
      <w:r w:rsidRPr="0054613A">
        <w:rPr>
          <w:rFonts w:ascii="Arial" w:hAnsi="Arial"/>
          <w:sz w:val="24"/>
        </w:rPr>
        <w:t>La verità che Cristo ci vuole annunziare è questa: Se Dio ha fatto a ciascuno di noi il dono della vita, non ci darà assieme alla vita tutto quello che è necessario alla vita?</w:t>
      </w:r>
    </w:p>
    <w:p w14:paraId="6F9BD89C" w14:textId="77777777" w:rsidR="008E65FD" w:rsidRPr="0054613A" w:rsidRDefault="008E65FD" w:rsidP="008F784C">
      <w:pPr>
        <w:spacing w:after="120"/>
        <w:jc w:val="both"/>
        <w:rPr>
          <w:rFonts w:ascii="Arial" w:hAnsi="Arial"/>
          <w:sz w:val="24"/>
        </w:rPr>
      </w:pPr>
      <w:r w:rsidRPr="0054613A">
        <w:rPr>
          <w:rFonts w:ascii="Arial" w:hAnsi="Arial"/>
          <w:sz w:val="24"/>
        </w:rPr>
        <w:t>Il dono di Dio è sempre completo, sempre perfetto, sempre pieno, duraturo, sino alla fine.</w:t>
      </w:r>
    </w:p>
    <w:p w14:paraId="48D1D4AE" w14:textId="77777777" w:rsidR="008E65FD" w:rsidRPr="0054613A" w:rsidRDefault="008E65FD" w:rsidP="008F784C">
      <w:pPr>
        <w:spacing w:after="120"/>
        <w:jc w:val="both"/>
        <w:rPr>
          <w:rFonts w:ascii="Arial" w:hAnsi="Arial"/>
          <w:sz w:val="24"/>
        </w:rPr>
      </w:pPr>
      <w:r w:rsidRPr="0054613A">
        <w:rPr>
          <w:rFonts w:ascii="Arial" w:hAnsi="Arial"/>
          <w:sz w:val="24"/>
        </w:rPr>
        <w:t>Dio non lascia niente a metà, niente in sospeso, niente da completare.</w:t>
      </w:r>
    </w:p>
    <w:p w14:paraId="34D8E25D" w14:textId="77777777" w:rsidR="008E65FD" w:rsidRPr="0054613A" w:rsidRDefault="008E65FD" w:rsidP="008F784C">
      <w:pPr>
        <w:spacing w:after="120"/>
        <w:jc w:val="both"/>
        <w:rPr>
          <w:rFonts w:ascii="Arial" w:hAnsi="Arial"/>
          <w:sz w:val="24"/>
        </w:rPr>
      </w:pPr>
      <w:r w:rsidRPr="0054613A">
        <w:rPr>
          <w:rFonts w:ascii="Arial" w:hAnsi="Arial"/>
          <w:sz w:val="24"/>
        </w:rPr>
        <w:t>San Paolo così risolve il problema circa le cose di questo mondo, del corpo.</w:t>
      </w:r>
    </w:p>
    <w:p w14:paraId="006E3830" w14:textId="17FFFC7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Perciò</w:t>
      </w:r>
      <w:r w:rsidR="001B77D0" w:rsidRPr="0054613A">
        <w:rPr>
          <w:rFonts w:ascii="Arial" w:hAnsi="Arial"/>
          <w:i/>
          <w:iCs/>
          <w:sz w:val="24"/>
        </w:rPr>
        <w:t xml:space="preserve">, fratelli miei carissimi e tanto desiderati, mia gioia e mia corona, rimanete saldi nel Signore così come avete imparato, carissimi! </w:t>
      </w:r>
      <w:r w:rsidRPr="0054613A">
        <w:rPr>
          <w:rFonts w:ascii="Arial" w:hAnsi="Arial"/>
          <w:i/>
          <w:iCs/>
          <w:sz w:val="24"/>
        </w:rPr>
        <w:t>Esorto</w:t>
      </w:r>
      <w:r w:rsidR="001B77D0" w:rsidRPr="0054613A">
        <w:rPr>
          <w:rFonts w:ascii="Arial" w:hAnsi="Arial"/>
          <w:i/>
          <w:iCs/>
          <w:sz w:val="24"/>
        </w:rPr>
        <w:t xml:space="preserve"> Evòdia ed esorto anche Sìntiche ad andare d'accordo nel Signore. </w:t>
      </w:r>
      <w:r w:rsidRPr="0054613A">
        <w:rPr>
          <w:rFonts w:ascii="Arial" w:hAnsi="Arial"/>
          <w:i/>
          <w:iCs/>
          <w:sz w:val="24"/>
        </w:rPr>
        <w:t>E</w:t>
      </w:r>
      <w:r w:rsidR="001B77D0" w:rsidRPr="0054613A">
        <w:rPr>
          <w:rFonts w:ascii="Arial" w:hAnsi="Arial"/>
          <w:i/>
          <w:iCs/>
          <w:sz w:val="24"/>
        </w:rPr>
        <w:t xml:space="preserve"> prego te pure, mio fedele collaboratore, di aiutarle, poiché hanno combattuto per il vangelo insieme con me, con Clemente e con gli altri miei collaboratori, i cui nomi sono nel libro della vita. </w:t>
      </w:r>
    </w:p>
    <w:p w14:paraId="1F6E2E9B" w14:textId="6FDAEA1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Rallegratevi</w:t>
      </w:r>
      <w:r w:rsidR="001B77D0" w:rsidRPr="0054613A">
        <w:rPr>
          <w:rFonts w:ascii="Arial" w:hAnsi="Arial"/>
          <w:i/>
          <w:iCs/>
          <w:sz w:val="24"/>
        </w:rPr>
        <w:t xml:space="preserve"> nel Signore, sempre; ve lo ripeto ancora, rallegratevi. </w:t>
      </w:r>
      <w:r w:rsidRPr="0054613A">
        <w:rPr>
          <w:rFonts w:ascii="Arial" w:hAnsi="Arial"/>
          <w:i/>
          <w:iCs/>
          <w:sz w:val="24"/>
        </w:rPr>
        <w:t>La</w:t>
      </w:r>
      <w:r w:rsidR="001B77D0" w:rsidRPr="0054613A">
        <w:rPr>
          <w:rFonts w:ascii="Arial" w:hAnsi="Arial"/>
          <w:i/>
          <w:iCs/>
          <w:sz w:val="24"/>
        </w:rPr>
        <w:t xml:space="preserve"> vostra affabilità sia nota a tutti gli uomini. Il Signore è vicino! </w:t>
      </w:r>
      <w:r w:rsidRPr="0054613A">
        <w:rPr>
          <w:rFonts w:ascii="Arial" w:hAnsi="Arial"/>
          <w:i/>
          <w:iCs/>
          <w:sz w:val="24"/>
        </w:rPr>
        <w:t>Non</w:t>
      </w:r>
      <w:r w:rsidR="001B77D0" w:rsidRPr="0054613A">
        <w:rPr>
          <w:rFonts w:ascii="Arial" w:hAnsi="Arial"/>
          <w:i/>
          <w:iCs/>
          <w:sz w:val="24"/>
        </w:rPr>
        <w:t xml:space="preserve"> angustiatevi per nulla, ma in ogni necessità esponete a Dio le vostre richieste, con preghiere, suppliche e ringraziamenti; </w:t>
      </w:r>
      <w:r w:rsidRPr="0054613A">
        <w:rPr>
          <w:rFonts w:ascii="Arial" w:hAnsi="Arial"/>
          <w:i/>
          <w:iCs/>
          <w:sz w:val="24"/>
        </w:rPr>
        <w:t>e</w:t>
      </w:r>
      <w:r w:rsidR="001B77D0" w:rsidRPr="0054613A">
        <w:rPr>
          <w:rFonts w:ascii="Arial" w:hAnsi="Arial"/>
          <w:i/>
          <w:iCs/>
          <w:sz w:val="24"/>
        </w:rPr>
        <w:t xml:space="preserve"> la pace di Dio, che sorpassa ogni intelligenza, custodirà i vostri cuori e i vostri pensieri in Cristo Gesù. </w:t>
      </w:r>
      <w:r w:rsidRPr="0054613A">
        <w:rPr>
          <w:rFonts w:ascii="Arial" w:hAnsi="Arial"/>
          <w:i/>
          <w:iCs/>
          <w:sz w:val="24"/>
        </w:rPr>
        <w:t>In</w:t>
      </w:r>
      <w:r w:rsidR="001B77D0" w:rsidRPr="0054613A">
        <w:rPr>
          <w:rFonts w:ascii="Arial" w:hAnsi="Arial"/>
          <w:i/>
          <w:iCs/>
          <w:sz w:val="24"/>
        </w:rPr>
        <w:t xml:space="preserve"> conclusione, fratelli, tutto quello che è vero, nobile, giusto, puro, amabile, onorato, quello che è virtù e merita lode, tutto questo sia oggetto dei vostri pensieri. </w:t>
      </w:r>
      <w:r w:rsidRPr="0054613A">
        <w:rPr>
          <w:rFonts w:ascii="Arial" w:hAnsi="Arial"/>
          <w:i/>
          <w:iCs/>
          <w:sz w:val="24"/>
        </w:rPr>
        <w:t>Ciò</w:t>
      </w:r>
      <w:r w:rsidR="001B77D0" w:rsidRPr="0054613A">
        <w:rPr>
          <w:rFonts w:ascii="Arial" w:hAnsi="Arial"/>
          <w:i/>
          <w:iCs/>
          <w:sz w:val="24"/>
        </w:rPr>
        <w:t xml:space="preserve"> che avete imparato, ricevuto, ascoltato e veduto in me, è quello che dovete fare. E il Dio della pace sarà con voi! </w:t>
      </w:r>
    </w:p>
    <w:p w14:paraId="60FEA761" w14:textId="5A9D3C2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Ho</w:t>
      </w:r>
      <w:r w:rsidR="001B77D0" w:rsidRPr="0054613A">
        <w:rPr>
          <w:rFonts w:ascii="Arial" w:hAnsi="Arial"/>
          <w:i/>
          <w:iCs/>
          <w:sz w:val="24"/>
        </w:rPr>
        <w:t xml:space="preserve"> provato grande gioia nel Signore, perché finalmente avete fatto rifiorire i vostri sentimenti nei miei riguardi: in realtà li avevate anche prima, ma vi mancava l'occasione. </w:t>
      </w:r>
      <w:r w:rsidRPr="0054613A">
        <w:rPr>
          <w:rFonts w:ascii="Arial" w:hAnsi="Arial"/>
          <w:i/>
          <w:iCs/>
          <w:sz w:val="24"/>
        </w:rPr>
        <w:t>Non</w:t>
      </w:r>
      <w:r w:rsidR="001B77D0" w:rsidRPr="0054613A">
        <w:rPr>
          <w:rFonts w:ascii="Arial" w:hAnsi="Arial"/>
          <w:i/>
          <w:iCs/>
          <w:sz w:val="24"/>
        </w:rPr>
        <w:t xml:space="preserve"> dico questo per bisogno, poiché ho imparato a bastare a me stesso in ogni occasione; </w:t>
      </w:r>
      <w:r w:rsidRPr="0054613A">
        <w:rPr>
          <w:rFonts w:ascii="Arial" w:hAnsi="Arial"/>
          <w:i/>
          <w:iCs/>
          <w:sz w:val="24"/>
        </w:rPr>
        <w:t>ho</w:t>
      </w:r>
      <w:r w:rsidR="001B77D0" w:rsidRPr="0054613A">
        <w:rPr>
          <w:rFonts w:ascii="Arial" w:hAnsi="Arial"/>
          <w:i/>
          <w:iCs/>
          <w:sz w:val="24"/>
        </w:rPr>
        <w:t xml:space="preserve"> imparato ad essere povero e ho imparato ad essere ricco; sono iniziato a tutto, in ogni maniera: alla sazietà e alla fame, all'abbondanza e all'indigenza. </w:t>
      </w:r>
      <w:r w:rsidRPr="0054613A">
        <w:rPr>
          <w:rFonts w:ascii="Arial" w:hAnsi="Arial"/>
          <w:i/>
          <w:iCs/>
          <w:sz w:val="24"/>
        </w:rPr>
        <w:t>Tutto</w:t>
      </w:r>
      <w:r w:rsidR="001B77D0" w:rsidRPr="0054613A">
        <w:rPr>
          <w:rFonts w:ascii="Arial" w:hAnsi="Arial"/>
          <w:i/>
          <w:iCs/>
          <w:sz w:val="24"/>
        </w:rPr>
        <w:t xml:space="preserve"> posso in colui che mi dà la forza. </w:t>
      </w:r>
      <w:r w:rsidRPr="0054613A">
        <w:rPr>
          <w:rFonts w:ascii="Arial" w:hAnsi="Arial"/>
          <w:i/>
          <w:iCs/>
          <w:sz w:val="24"/>
        </w:rPr>
        <w:t>Avete</w:t>
      </w:r>
      <w:r w:rsidR="001B77D0" w:rsidRPr="0054613A">
        <w:rPr>
          <w:rFonts w:ascii="Arial" w:hAnsi="Arial"/>
          <w:i/>
          <w:iCs/>
          <w:sz w:val="24"/>
        </w:rPr>
        <w:t xml:space="preserve"> fatto bene tuttavia a prendere parte alla mia tribolazione. </w:t>
      </w:r>
    </w:p>
    <w:p w14:paraId="24682CFD" w14:textId="393F7E7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Ben</w:t>
      </w:r>
      <w:r w:rsidR="001B77D0" w:rsidRPr="0054613A">
        <w:rPr>
          <w:rFonts w:ascii="Arial" w:hAnsi="Arial"/>
          <w:i/>
          <w:iCs/>
          <w:sz w:val="24"/>
        </w:rPr>
        <w:t xml:space="preserve"> sapete proprio voi, Filippesi, che all'inizio della predicazione del vangelo, quando partii dalla Macedonia, nessuna Chiesa aprì con me un conto di dare o di avere, se non voi soli; ed anche a Tessalonica mi avete inviato per due volte il necessario. </w:t>
      </w:r>
      <w:r w:rsidRPr="0054613A">
        <w:rPr>
          <w:rFonts w:ascii="Arial" w:hAnsi="Arial"/>
          <w:i/>
          <w:iCs/>
          <w:sz w:val="24"/>
        </w:rPr>
        <w:t>Non</w:t>
      </w:r>
      <w:r w:rsidR="001B77D0" w:rsidRPr="0054613A">
        <w:rPr>
          <w:rFonts w:ascii="Arial" w:hAnsi="Arial"/>
          <w:i/>
          <w:iCs/>
          <w:sz w:val="24"/>
        </w:rPr>
        <w:t xml:space="preserve"> è però il vostro dono che io ricerco, ma il frutto che ridonda a vostro vantaggio. </w:t>
      </w:r>
    </w:p>
    <w:p w14:paraId="4B92A18D" w14:textId="1E6706F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Adesso</w:t>
      </w:r>
      <w:r w:rsidR="001B77D0" w:rsidRPr="0054613A">
        <w:rPr>
          <w:rFonts w:ascii="Arial" w:hAnsi="Arial"/>
          <w:i/>
          <w:iCs/>
          <w:sz w:val="24"/>
        </w:rPr>
        <w:t xml:space="preserve"> ho il necessario e anche il superfluo; sono ricolmo dei vostri doni ricevuti da Epafrodìto, che sono un profumo di soave odore, un sacrificio accetto e gradito a Dio. Il mio Dio, a sua volta, colmerà ogni </w:t>
      </w:r>
      <w:r w:rsidR="001B77D0" w:rsidRPr="0054613A">
        <w:rPr>
          <w:rFonts w:ascii="Arial" w:hAnsi="Arial"/>
          <w:i/>
          <w:iCs/>
          <w:sz w:val="24"/>
        </w:rPr>
        <w:lastRenderedPageBreak/>
        <w:t xml:space="preserve">vostro bisogno secondo la sua ricchezza con magnificenza in Cristo Gesù. Al Dio e Padre nostro sia gloria nei secoli dei secoli. Amen. </w:t>
      </w:r>
    </w:p>
    <w:p w14:paraId="68008644" w14:textId="6D0DEA6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Salutate ciascuno dei santi in Cristo Gesù. Vi salutano i fratelli che sono con me. Vi salutano tutti i santi, soprattutto quelli della casa di Cesare. La grazia del Signore Gesù Cristo sia con il vostro spirito. (Fil 4, 1-23).</w:t>
      </w:r>
    </w:p>
    <w:p w14:paraId="4C3F68EA" w14:textId="77777777" w:rsidR="008E65FD" w:rsidRPr="0054613A" w:rsidRDefault="008E65FD" w:rsidP="008F784C">
      <w:pPr>
        <w:spacing w:after="120"/>
        <w:jc w:val="both"/>
        <w:rPr>
          <w:rFonts w:ascii="Arial" w:hAnsi="Arial"/>
          <w:sz w:val="24"/>
        </w:rPr>
      </w:pPr>
      <w:r w:rsidRPr="0054613A">
        <w:rPr>
          <w:rFonts w:ascii="Arial" w:hAnsi="Arial"/>
          <w:sz w:val="24"/>
        </w:rPr>
        <w:t>E in un altro passo dice:</w:t>
      </w:r>
    </w:p>
    <w:p w14:paraId="20C0E0D0" w14:textId="4973D75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Quelli</w:t>
      </w:r>
      <w:r w:rsidR="001B77D0" w:rsidRPr="0054613A">
        <w:rPr>
          <w:rFonts w:ascii="Arial" w:hAnsi="Arial"/>
          <w:i/>
          <w:iCs/>
          <w:sz w:val="24"/>
        </w:rPr>
        <w:t xml:space="preserve"> che si trovano sotto il giogo della schiavitù, trattino con ogni rispetto i loro padroni, perché non vengano bestemmiati il nome di Dio e la dottrina. </w:t>
      </w:r>
      <w:r w:rsidRPr="0054613A">
        <w:rPr>
          <w:rFonts w:ascii="Arial" w:hAnsi="Arial"/>
          <w:i/>
          <w:iCs/>
          <w:sz w:val="24"/>
        </w:rPr>
        <w:t>Quelli</w:t>
      </w:r>
      <w:r w:rsidR="001B77D0" w:rsidRPr="0054613A">
        <w:rPr>
          <w:rFonts w:ascii="Arial" w:hAnsi="Arial"/>
          <w:i/>
          <w:iCs/>
          <w:sz w:val="24"/>
        </w:rPr>
        <w:t xml:space="preserve"> poi che hanno padroni credenti, non manchino loro di riguardo perché sono fratelli, ma li servano ancora meglio, proprio perché sono credenti e amati coloro che ricevono i loro servizi. Questo devi insegnare e raccomandare. </w:t>
      </w:r>
    </w:p>
    <w:p w14:paraId="227D4E67" w14:textId="0BB49D1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w:t>
      </w:r>
      <w:r w:rsidR="001B77D0" w:rsidRPr="0054613A">
        <w:rPr>
          <w:rFonts w:ascii="Arial" w:hAnsi="Arial"/>
          <w:i/>
          <w:iCs/>
          <w:sz w:val="24"/>
        </w:rPr>
        <w:t xml:space="preserve"> qualcuno insegna diversamente e non segue le sane parole del Signore nostro Gesù Cristo e la dottrina secondo la pietà, </w:t>
      </w:r>
      <w:r w:rsidRPr="0054613A">
        <w:rPr>
          <w:rFonts w:ascii="Arial" w:hAnsi="Arial"/>
          <w:i/>
          <w:iCs/>
          <w:sz w:val="24"/>
        </w:rPr>
        <w:t>costui</w:t>
      </w:r>
      <w:r w:rsidR="001B77D0" w:rsidRPr="0054613A">
        <w:rPr>
          <w:rFonts w:ascii="Arial" w:hAnsi="Arial"/>
          <w:i/>
          <w:iCs/>
          <w:sz w:val="24"/>
        </w:rPr>
        <w:t xml:space="preserve"> è accecato dall'orgoglio, non comprende nulla ed è preso dalla febbre di cavilli e di questioni oziose. Da ciò nascono le invidie, i litigi, le maldicenze, i sospetti cattivi, </w:t>
      </w:r>
      <w:r w:rsidRPr="0054613A">
        <w:rPr>
          <w:rFonts w:ascii="Arial" w:hAnsi="Arial"/>
          <w:i/>
          <w:iCs/>
          <w:sz w:val="24"/>
        </w:rPr>
        <w:t>i</w:t>
      </w:r>
      <w:r w:rsidR="001B77D0" w:rsidRPr="0054613A">
        <w:rPr>
          <w:rFonts w:ascii="Arial" w:hAnsi="Arial"/>
          <w:i/>
          <w:iCs/>
          <w:sz w:val="24"/>
        </w:rPr>
        <w:t xml:space="preserve"> conflitti di uomini corrotti nella mente e privi della verità, che considerano la pietà come fonte di guadagno. </w:t>
      </w:r>
    </w:p>
    <w:p w14:paraId="3C3579CB" w14:textId="2B37B76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Certo</w:t>
      </w:r>
      <w:r w:rsidR="001B77D0" w:rsidRPr="0054613A">
        <w:rPr>
          <w:rFonts w:ascii="Arial" w:hAnsi="Arial"/>
          <w:i/>
          <w:iCs/>
          <w:sz w:val="24"/>
        </w:rPr>
        <w:t xml:space="preserve">, la pietà è un grande guadagno, congiunta però a moderazione! </w:t>
      </w:r>
      <w:r w:rsidRPr="0054613A">
        <w:rPr>
          <w:rFonts w:ascii="Arial" w:hAnsi="Arial"/>
          <w:i/>
          <w:iCs/>
          <w:sz w:val="24"/>
        </w:rPr>
        <w:t>Infatti</w:t>
      </w:r>
      <w:r w:rsidR="001B77D0" w:rsidRPr="0054613A">
        <w:rPr>
          <w:rFonts w:ascii="Arial" w:hAnsi="Arial"/>
          <w:i/>
          <w:iCs/>
          <w:sz w:val="24"/>
        </w:rPr>
        <w:t xml:space="preserve"> non abbiamo portato nulla in questo mondo e nulla possiamo portarne via. </w:t>
      </w:r>
      <w:r w:rsidRPr="0054613A">
        <w:rPr>
          <w:rFonts w:ascii="Arial" w:hAnsi="Arial"/>
          <w:i/>
          <w:iCs/>
          <w:sz w:val="24"/>
        </w:rPr>
        <w:t>Quando</w:t>
      </w:r>
      <w:r w:rsidR="001B77D0" w:rsidRPr="0054613A">
        <w:rPr>
          <w:rFonts w:ascii="Arial" w:hAnsi="Arial"/>
          <w:i/>
          <w:iCs/>
          <w:sz w:val="24"/>
        </w:rPr>
        <w:t xml:space="preserve"> dunque abbiamo di che mangiare e di che coprirci, contentiamoci di questo. </w:t>
      </w:r>
      <w:r w:rsidRPr="0054613A">
        <w:rPr>
          <w:rFonts w:ascii="Arial" w:hAnsi="Arial"/>
          <w:i/>
          <w:iCs/>
          <w:sz w:val="24"/>
        </w:rPr>
        <w:t>Al</w:t>
      </w:r>
      <w:r w:rsidR="001B77D0" w:rsidRPr="0054613A">
        <w:rPr>
          <w:rFonts w:ascii="Arial" w:hAnsi="Arial"/>
          <w:i/>
          <w:iCs/>
          <w:sz w:val="24"/>
        </w:rPr>
        <w:t xml:space="preserve"> contrario coloro che vogliono arricchire, cadono nella tentazione, nel laccio e in molte bramosie insensate e funeste, che fanno affogare gli uomini in rovina e perdizione. </w:t>
      </w:r>
    </w:p>
    <w:p w14:paraId="4E9DFEC2" w14:textId="103C498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L’attaccamento</w:t>
      </w:r>
      <w:r w:rsidR="001B77D0" w:rsidRPr="0054613A">
        <w:rPr>
          <w:rFonts w:ascii="Arial" w:hAnsi="Arial"/>
          <w:i/>
          <w:iCs/>
          <w:sz w:val="24"/>
        </w:rPr>
        <w:t xml:space="preserve">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w:t>
      </w:r>
      <w:r w:rsidRPr="0054613A">
        <w:rPr>
          <w:rFonts w:ascii="Arial" w:hAnsi="Arial"/>
          <w:i/>
          <w:iCs/>
          <w:sz w:val="24"/>
        </w:rPr>
        <w:t>Combatti</w:t>
      </w:r>
      <w:r w:rsidR="001B77D0" w:rsidRPr="0054613A">
        <w:rPr>
          <w:rFonts w:ascii="Arial" w:hAnsi="Arial"/>
          <w:i/>
          <w:iCs/>
          <w:sz w:val="24"/>
        </w:rPr>
        <w:t xml:space="preserve">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w:t>
      </w:r>
      <w:r w:rsidRPr="0054613A">
        <w:rPr>
          <w:rFonts w:ascii="Arial" w:hAnsi="Arial"/>
          <w:i/>
          <w:iCs/>
          <w:sz w:val="24"/>
        </w:rPr>
        <w:t>che</w:t>
      </w:r>
      <w:r w:rsidR="001B77D0" w:rsidRPr="0054613A">
        <w:rPr>
          <w:rFonts w:ascii="Arial" w:hAnsi="Arial"/>
          <w:i/>
          <w:iCs/>
          <w:sz w:val="24"/>
        </w:rPr>
        <w:t xml:space="preserve"> al tempo stabilito sarà a noi rivelata dal beato e unico Sovrano, il Re dei regnanti e Signore dei signori, 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w:t>
      </w:r>
      <w:r w:rsidRPr="0054613A">
        <w:rPr>
          <w:rFonts w:ascii="Arial" w:hAnsi="Arial"/>
          <w:i/>
          <w:iCs/>
          <w:sz w:val="24"/>
        </w:rPr>
        <w:t>mettendosi</w:t>
      </w:r>
      <w:r w:rsidR="001B77D0" w:rsidRPr="0054613A">
        <w:rPr>
          <w:rFonts w:ascii="Arial" w:hAnsi="Arial"/>
          <w:i/>
          <w:iCs/>
          <w:sz w:val="24"/>
        </w:rPr>
        <w:t xml:space="preserve"> così da parte un buon capitale per il futuro, per acquistarsi </w:t>
      </w:r>
      <w:r w:rsidR="001B77D0" w:rsidRPr="0054613A">
        <w:rPr>
          <w:rFonts w:ascii="Arial" w:hAnsi="Arial"/>
          <w:i/>
          <w:iCs/>
          <w:sz w:val="24"/>
        </w:rPr>
        <w:lastRenderedPageBreak/>
        <w:t>la vita vera. O Timòteo, custodisci il deposito; evita le chiacchiere profane e le obiezioni della cosiddetta scienza, professando la quale taluni hanno deviato dalla fede. La grazia sia con voi! (1Tm 6,1-21).</w:t>
      </w:r>
    </w:p>
    <w:p w14:paraId="47A5C742" w14:textId="77777777" w:rsidR="008E65FD" w:rsidRPr="0054613A" w:rsidRDefault="008E65FD" w:rsidP="008F784C">
      <w:pPr>
        <w:spacing w:after="120"/>
        <w:jc w:val="both"/>
        <w:rPr>
          <w:rFonts w:ascii="Arial" w:hAnsi="Arial"/>
          <w:sz w:val="24"/>
        </w:rPr>
      </w:pPr>
      <w:r w:rsidRPr="0054613A">
        <w:rPr>
          <w:rFonts w:ascii="Arial" w:hAnsi="Arial"/>
          <w:sz w:val="24"/>
        </w:rPr>
        <w:t>A noi la responsabilità di conservare la nostra vita nella verità del Cielo, a Dio la cura di tutto il nostro corpo, per ogni sua necessità.</w:t>
      </w:r>
    </w:p>
    <w:p w14:paraId="3DDA196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[26]Guardate gli uccelli del cielo: non seminano, né mietono, né ammassano nei granai; eppure il Padre vostro celeste li nutre. Non contate voi forse più di loro? </w:t>
      </w:r>
    </w:p>
    <w:p w14:paraId="730C4F04" w14:textId="77777777" w:rsidR="008E65FD" w:rsidRPr="0054613A" w:rsidRDefault="008E65FD" w:rsidP="008F784C">
      <w:pPr>
        <w:spacing w:after="120"/>
        <w:jc w:val="both"/>
        <w:rPr>
          <w:rFonts w:ascii="Arial" w:hAnsi="Arial"/>
          <w:sz w:val="24"/>
        </w:rPr>
      </w:pPr>
      <w:r w:rsidRPr="0054613A">
        <w:rPr>
          <w:rFonts w:ascii="Arial" w:hAnsi="Arial"/>
          <w:sz w:val="24"/>
        </w:rPr>
        <w:t xml:space="preserve">L’esempio che Gesù adduce deve convincerci della verità di ogni sua parola. </w:t>
      </w:r>
    </w:p>
    <w:p w14:paraId="3A402FCF" w14:textId="77777777" w:rsidR="008E65FD" w:rsidRPr="0054613A" w:rsidRDefault="008E65FD" w:rsidP="008F784C">
      <w:pPr>
        <w:spacing w:after="120"/>
        <w:jc w:val="both"/>
        <w:rPr>
          <w:rFonts w:ascii="Arial" w:hAnsi="Arial"/>
          <w:sz w:val="24"/>
        </w:rPr>
      </w:pPr>
      <w:r w:rsidRPr="0054613A">
        <w:rPr>
          <w:rFonts w:ascii="Arial" w:hAnsi="Arial"/>
          <w:sz w:val="24"/>
        </w:rPr>
        <w:t>Dio ha cura degli uccelli del cielo. Dio giorno per giorno li nutre.</w:t>
      </w:r>
    </w:p>
    <w:p w14:paraId="4B76ECA5" w14:textId="77777777" w:rsidR="008E65FD" w:rsidRPr="0054613A" w:rsidRDefault="008E65FD" w:rsidP="008F784C">
      <w:pPr>
        <w:spacing w:after="120"/>
        <w:jc w:val="both"/>
        <w:rPr>
          <w:rFonts w:ascii="Arial" w:hAnsi="Arial"/>
          <w:sz w:val="24"/>
        </w:rPr>
      </w:pPr>
      <w:r w:rsidRPr="0054613A">
        <w:rPr>
          <w:rFonts w:ascii="Arial" w:hAnsi="Arial"/>
          <w:sz w:val="24"/>
        </w:rPr>
        <w:t>C’è però una differenza grande tra gli uccelli e i discepoli di Gesù.</w:t>
      </w:r>
    </w:p>
    <w:p w14:paraId="2C61449E" w14:textId="77777777" w:rsidR="008E65FD" w:rsidRPr="0054613A" w:rsidRDefault="008E65FD" w:rsidP="008F784C">
      <w:pPr>
        <w:spacing w:after="120"/>
        <w:jc w:val="both"/>
        <w:rPr>
          <w:rFonts w:ascii="Arial" w:hAnsi="Arial"/>
          <w:sz w:val="24"/>
        </w:rPr>
      </w:pPr>
      <w:r w:rsidRPr="0054613A">
        <w:rPr>
          <w:rFonts w:ascii="Arial" w:hAnsi="Arial"/>
          <w:sz w:val="24"/>
        </w:rPr>
        <w:t xml:space="preserve">Gli uccelli sono creature dall’esistenza limitata ad un brevissimo spazio di tempo. </w:t>
      </w:r>
    </w:p>
    <w:p w14:paraId="2A923099" w14:textId="77777777" w:rsidR="008E65FD" w:rsidRPr="0054613A" w:rsidRDefault="008E65FD" w:rsidP="008F784C">
      <w:pPr>
        <w:spacing w:after="120"/>
        <w:jc w:val="both"/>
        <w:rPr>
          <w:rFonts w:ascii="Arial" w:hAnsi="Arial"/>
          <w:sz w:val="24"/>
        </w:rPr>
      </w:pPr>
      <w:r w:rsidRPr="0054613A">
        <w:rPr>
          <w:rFonts w:ascii="Arial" w:hAnsi="Arial"/>
          <w:sz w:val="24"/>
        </w:rPr>
        <w:t>I discepoli di Gesù sono veri figli del Padre. Questo è il valore del cristiano.</w:t>
      </w:r>
    </w:p>
    <w:p w14:paraId="455F3732" w14:textId="77777777" w:rsidR="008E65FD" w:rsidRPr="0054613A" w:rsidRDefault="008E65FD" w:rsidP="008F784C">
      <w:pPr>
        <w:spacing w:after="120"/>
        <w:jc w:val="both"/>
        <w:rPr>
          <w:rFonts w:ascii="Arial" w:hAnsi="Arial"/>
          <w:sz w:val="24"/>
        </w:rPr>
      </w:pPr>
      <w:r w:rsidRPr="0054613A">
        <w:rPr>
          <w:rFonts w:ascii="Arial" w:hAnsi="Arial"/>
          <w:sz w:val="24"/>
        </w:rPr>
        <w:t>Se il discepolo è figlio, vero figlio di Dio, Dio non si prenderà forse cura di lui?</w:t>
      </w:r>
    </w:p>
    <w:p w14:paraId="70D55C4B" w14:textId="77777777" w:rsidR="008E65FD" w:rsidRPr="0054613A" w:rsidRDefault="008E65FD" w:rsidP="008F784C">
      <w:pPr>
        <w:spacing w:after="120"/>
        <w:jc w:val="both"/>
        <w:rPr>
          <w:rFonts w:ascii="Arial" w:hAnsi="Arial"/>
          <w:sz w:val="24"/>
        </w:rPr>
      </w:pPr>
      <w:r w:rsidRPr="0054613A">
        <w:rPr>
          <w:rFonts w:ascii="Arial" w:hAnsi="Arial"/>
          <w:sz w:val="24"/>
        </w:rPr>
        <w:t>Il Vangelo lo si può vivere in ogni sua parola solo con la fede totale in ogni parola del Vangelo.</w:t>
      </w:r>
    </w:p>
    <w:p w14:paraId="44428F00" w14:textId="77777777" w:rsidR="008E65FD" w:rsidRPr="0054613A" w:rsidRDefault="008E65FD" w:rsidP="008F784C">
      <w:pPr>
        <w:spacing w:after="120"/>
        <w:jc w:val="both"/>
        <w:rPr>
          <w:rFonts w:ascii="Arial" w:hAnsi="Arial"/>
          <w:sz w:val="24"/>
        </w:rPr>
      </w:pPr>
      <w:r w:rsidRPr="0054613A">
        <w:rPr>
          <w:rFonts w:ascii="Arial" w:hAnsi="Arial"/>
          <w:sz w:val="24"/>
        </w:rPr>
        <w:t xml:space="preserve">Vivere il Vangelo senza la fede nel Vangelo è purissima stoltezza. </w:t>
      </w:r>
    </w:p>
    <w:p w14:paraId="4874C040" w14:textId="77777777" w:rsidR="008E65FD" w:rsidRPr="0054613A" w:rsidRDefault="008E65FD" w:rsidP="008F784C">
      <w:pPr>
        <w:spacing w:after="120"/>
        <w:jc w:val="both"/>
        <w:rPr>
          <w:rFonts w:ascii="Arial" w:hAnsi="Arial"/>
          <w:sz w:val="24"/>
        </w:rPr>
      </w:pPr>
      <w:r w:rsidRPr="0054613A">
        <w:rPr>
          <w:rFonts w:ascii="Arial" w:hAnsi="Arial"/>
          <w:sz w:val="24"/>
        </w:rPr>
        <w:t>Dio è garante di ogni parola del Vangelo e di tutto il Vangelo nella sua completezza e globalità.</w:t>
      </w:r>
    </w:p>
    <w:p w14:paraId="42003B81" w14:textId="77777777" w:rsidR="008E65FD" w:rsidRPr="0054613A" w:rsidRDefault="008E65FD" w:rsidP="008F784C">
      <w:pPr>
        <w:spacing w:after="120"/>
        <w:jc w:val="both"/>
        <w:rPr>
          <w:rFonts w:ascii="Arial" w:hAnsi="Arial"/>
          <w:sz w:val="24"/>
        </w:rPr>
      </w:pPr>
      <w:r w:rsidRPr="0054613A">
        <w:rPr>
          <w:rFonts w:ascii="Arial" w:hAnsi="Arial"/>
          <w:sz w:val="24"/>
        </w:rPr>
        <w:t>Questa è la fede. Noi non crediamo nella Parola di Dio, crediamo nel Dio che ci ha dato la sua Parola.</w:t>
      </w:r>
    </w:p>
    <w:p w14:paraId="1DF79F0E" w14:textId="77777777" w:rsidR="008E65FD" w:rsidRPr="0054613A" w:rsidRDefault="008E65FD" w:rsidP="008F784C">
      <w:pPr>
        <w:spacing w:after="120"/>
        <w:jc w:val="both"/>
        <w:rPr>
          <w:rFonts w:ascii="Arial" w:hAnsi="Arial"/>
          <w:sz w:val="24"/>
        </w:rPr>
      </w:pPr>
      <w:r w:rsidRPr="0054613A">
        <w:rPr>
          <w:rFonts w:ascii="Arial" w:hAnsi="Arial"/>
          <w:sz w:val="24"/>
        </w:rPr>
        <w:t>È Dio l’autore della Parola. Ma è anche Dio colui che la compie in ogni suo più piccolo contenuto.</w:t>
      </w:r>
    </w:p>
    <w:p w14:paraId="3F9D91BC" w14:textId="77777777" w:rsidR="008E65FD" w:rsidRPr="0054613A" w:rsidRDefault="008E65FD" w:rsidP="008F784C">
      <w:pPr>
        <w:spacing w:after="120"/>
        <w:jc w:val="both"/>
        <w:rPr>
          <w:rFonts w:ascii="Arial" w:hAnsi="Arial"/>
          <w:sz w:val="24"/>
        </w:rPr>
      </w:pPr>
      <w:r w:rsidRPr="0054613A">
        <w:rPr>
          <w:rFonts w:ascii="Arial" w:hAnsi="Arial"/>
          <w:sz w:val="24"/>
        </w:rPr>
        <w:t>Dio ci nutre perché lo ha detto. Lo ha detto ed è anche capace di portare a compimento la parola proferita.</w:t>
      </w:r>
    </w:p>
    <w:p w14:paraId="1AECB53D" w14:textId="77777777" w:rsidR="008E65FD" w:rsidRPr="0054613A" w:rsidRDefault="008E65FD" w:rsidP="008F784C">
      <w:pPr>
        <w:spacing w:after="120"/>
        <w:jc w:val="both"/>
        <w:rPr>
          <w:rFonts w:ascii="Arial" w:hAnsi="Arial"/>
          <w:sz w:val="24"/>
        </w:rPr>
      </w:pPr>
      <w:r w:rsidRPr="0054613A">
        <w:rPr>
          <w:rFonts w:ascii="Arial" w:hAnsi="Arial"/>
          <w:sz w:val="24"/>
        </w:rPr>
        <w:t>Sulla capacità di Dio ecco quanto ci insegna ancora una volta San Paolo:</w:t>
      </w:r>
    </w:p>
    <w:p w14:paraId="5F698EE2" w14:textId="458054B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Che</w:t>
      </w:r>
      <w:r w:rsidR="001B77D0" w:rsidRPr="0054613A">
        <w:rPr>
          <w:rFonts w:ascii="Arial" w:hAnsi="Arial"/>
          <w:i/>
          <w:iCs/>
          <w:sz w:val="24"/>
        </w:rPr>
        <w:t xml:space="preserve"> diremo dunque di Abramo, nostro antenato secondo la carne? </w:t>
      </w:r>
      <w:r w:rsidRPr="0054613A">
        <w:rPr>
          <w:rFonts w:ascii="Arial" w:hAnsi="Arial"/>
          <w:i/>
          <w:iCs/>
          <w:sz w:val="24"/>
        </w:rPr>
        <w:t>Se</w:t>
      </w:r>
      <w:r w:rsidR="001B77D0" w:rsidRPr="0054613A">
        <w:rPr>
          <w:rFonts w:ascii="Arial" w:hAnsi="Arial"/>
          <w:i/>
          <w:iCs/>
          <w:sz w:val="24"/>
        </w:rPr>
        <w:t xml:space="preserve"> infatti Abramo è stato giustificato per le opere, certo ha di che gloriarsi, ma non davanti a Dio. </w:t>
      </w:r>
      <w:r w:rsidRPr="0054613A">
        <w:rPr>
          <w:rFonts w:ascii="Arial" w:hAnsi="Arial"/>
          <w:i/>
          <w:iCs/>
          <w:sz w:val="24"/>
        </w:rPr>
        <w:t>Ora</w:t>
      </w:r>
      <w:r w:rsidR="001B77D0" w:rsidRPr="0054613A">
        <w:rPr>
          <w:rFonts w:ascii="Arial" w:hAnsi="Arial"/>
          <w:i/>
          <w:iCs/>
          <w:sz w:val="24"/>
        </w:rPr>
        <w:t xml:space="preserve">,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6F9B64DE" w14:textId="559FB7B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Così</w:t>
      </w:r>
      <w:r w:rsidR="001B77D0" w:rsidRPr="0054613A">
        <w:rPr>
          <w:rFonts w:ascii="Arial" w:hAnsi="Arial"/>
          <w:i/>
          <w:iCs/>
          <w:sz w:val="24"/>
        </w:rPr>
        <w:t xml:space="preserve"> anche Davide proclama beato l'uomo a cui Dio accredita la giustizia indipendentemente dalle opere: </w:t>
      </w:r>
      <w:r w:rsidRPr="0054613A">
        <w:rPr>
          <w:rFonts w:ascii="Arial" w:hAnsi="Arial"/>
          <w:i/>
          <w:iCs/>
          <w:sz w:val="24"/>
        </w:rPr>
        <w:t>Beati</w:t>
      </w:r>
      <w:r w:rsidR="001B77D0" w:rsidRPr="0054613A">
        <w:rPr>
          <w:rFonts w:ascii="Arial" w:hAnsi="Arial"/>
          <w:i/>
          <w:iCs/>
          <w:sz w:val="24"/>
        </w:rPr>
        <w:t xml:space="preserve"> quelli le cui iniquità sono state perdonate e i peccati sono stati ricoperti; </w:t>
      </w:r>
      <w:r w:rsidRPr="0054613A">
        <w:rPr>
          <w:rFonts w:ascii="Arial" w:hAnsi="Arial"/>
          <w:i/>
          <w:iCs/>
          <w:sz w:val="24"/>
        </w:rPr>
        <w:t>Beato</w:t>
      </w:r>
      <w:r w:rsidR="001B77D0" w:rsidRPr="0054613A">
        <w:rPr>
          <w:rFonts w:ascii="Arial" w:hAnsi="Arial"/>
          <w:i/>
          <w:iCs/>
          <w:sz w:val="24"/>
        </w:rPr>
        <w:t xml:space="preserve"> l'uomo al quale il Signore non mette in conto il peccato! </w:t>
      </w:r>
      <w:r w:rsidRPr="0054613A">
        <w:rPr>
          <w:rFonts w:ascii="Arial" w:hAnsi="Arial"/>
          <w:i/>
          <w:iCs/>
          <w:sz w:val="24"/>
        </w:rPr>
        <w:t>Orbene</w:t>
      </w:r>
      <w:r w:rsidR="001B77D0" w:rsidRPr="0054613A">
        <w:rPr>
          <w:rFonts w:ascii="Arial" w:hAnsi="Arial"/>
          <w:i/>
          <w:iCs/>
          <w:sz w:val="24"/>
        </w:rPr>
        <w:t xml:space="preserve">, questa beatitudine riguarda chi è circonciso o anche chi non è circonciso? Noi diciamo infatti che la fede fu accreditata ad Abramo come giustizia. </w:t>
      </w:r>
      <w:r w:rsidRPr="0054613A">
        <w:rPr>
          <w:rFonts w:ascii="Arial" w:hAnsi="Arial"/>
          <w:i/>
          <w:iCs/>
          <w:sz w:val="24"/>
        </w:rPr>
        <w:t>Come</w:t>
      </w:r>
      <w:r w:rsidR="001B77D0" w:rsidRPr="0054613A">
        <w:rPr>
          <w:rFonts w:ascii="Arial" w:hAnsi="Arial"/>
          <w:i/>
          <w:iCs/>
          <w:sz w:val="24"/>
        </w:rPr>
        <w:t xml:space="preserve"> dunque gli fu accreditata? Quando era circonciso o quando non lo era? Non certo dopo la circoncisione, ma prima. </w:t>
      </w:r>
      <w:r w:rsidRPr="0054613A">
        <w:rPr>
          <w:rFonts w:ascii="Arial" w:hAnsi="Arial"/>
          <w:i/>
          <w:iCs/>
          <w:sz w:val="24"/>
        </w:rPr>
        <w:t>Infatti</w:t>
      </w:r>
      <w:r w:rsidR="001B77D0" w:rsidRPr="0054613A">
        <w:rPr>
          <w:rFonts w:ascii="Arial" w:hAnsi="Arial"/>
          <w:i/>
          <w:iCs/>
          <w:sz w:val="24"/>
        </w:rPr>
        <w:t xml:space="preserve"> egli ricevette </w:t>
      </w:r>
      <w:r w:rsidR="001B77D0" w:rsidRPr="0054613A">
        <w:rPr>
          <w:rFonts w:ascii="Arial" w:hAnsi="Arial"/>
          <w:i/>
          <w:iCs/>
          <w:sz w:val="24"/>
        </w:rPr>
        <w:lastRenderedPageBreak/>
        <w:t xml:space="preserve">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377980A6" w14:textId="06AD6F2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infatti in virtù della legge fu data ad Abramo o alla sua discendenza la promessa di diventare erede del mondo, ma in virtù della giustizia che viene dalla fede; </w:t>
      </w:r>
      <w:r w:rsidRPr="0054613A">
        <w:rPr>
          <w:rFonts w:ascii="Arial" w:hAnsi="Arial"/>
          <w:i/>
          <w:iCs/>
          <w:sz w:val="24"/>
        </w:rPr>
        <w:t>poiché</w:t>
      </w:r>
      <w:r w:rsidR="001B77D0" w:rsidRPr="0054613A">
        <w:rPr>
          <w:rFonts w:ascii="Arial" w:hAnsi="Arial"/>
          <w:i/>
          <w:iCs/>
          <w:sz w:val="24"/>
        </w:rPr>
        <w:t xml:space="preserve"> se diventassero eredi coloro che provengono dalla legge, sarebbe resa vana la fede e nulla la promessa. La legge infatti provoca l'ira; al contrario, dove non c'è legge, non c'è nemmeno trasgressione. </w:t>
      </w:r>
      <w:r w:rsidRPr="0054613A">
        <w:rPr>
          <w:rFonts w:ascii="Arial" w:hAnsi="Arial"/>
          <w:i/>
          <w:iCs/>
          <w:sz w:val="24"/>
        </w:rPr>
        <w:t>Eredi</w:t>
      </w:r>
      <w:r w:rsidR="001B77D0" w:rsidRPr="0054613A">
        <w:rPr>
          <w:rFonts w:ascii="Arial" w:hAnsi="Arial"/>
          <w:i/>
          <w:iCs/>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Pr="0054613A">
        <w:rPr>
          <w:rFonts w:ascii="Arial" w:hAnsi="Arial"/>
          <w:i/>
          <w:iCs/>
          <w:sz w:val="24"/>
        </w:rPr>
        <w:t>Infatti</w:t>
      </w:r>
      <w:r w:rsidR="001B77D0" w:rsidRPr="0054613A">
        <w:rPr>
          <w:rFonts w:ascii="Arial" w:hAnsi="Arial"/>
          <w:i/>
          <w:iCs/>
          <w:sz w:val="24"/>
        </w:rPr>
        <w:t xml:space="preserve"> sta scritto: Ti ho costituito padre di molti popoli; (è nostro padre) davanti al Dio nel quale credette, che dà vita ai morti e chiama all'esistenza le cose che ancora non esistono. </w:t>
      </w:r>
    </w:p>
    <w:p w14:paraId="4B493EA4" w14:textId="10305E2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ebbe fede sperando contro ogni speranza e così divenne padre di molti popoli, come gli era stato detto: Così sarà la tua discendenza. </w:t>
      </w:r>
      <w:r w:rsidRPr="0054613A">
        <w:rPr>
          <w:rFonts w:ascii="Arial" w:hAnsi="Arial"/>
          <w:i/>
          <w:iCs/>
          <w:sz w:val="24"/>
        </w:rPr>
        <w:t>Egli</w:t>
      </w:r>
      <w:r w:rsidR="001B77D0" w:rsidRPr="0054613A">
        <w:rPr>
          <w:rFonts w:ascii="Arial" w:hAnsi="Arial"/>
          <w:i/>
          <w:iCs/>
          <w:sz w:val="24"/>
        </w:rPr>
        <w:t xml:space="preserve"> non vacillò nella fede, pur vedendo già come morto il proprio corpo - aveva circa cento anni - e morto il seno di Sara. </w:t>
      </w:r>
      <w:r w:rsidRPr="0054613A">
        <w:rPr>
          <w:rFonts w:ascii="Arial" w:hAnsi="Arial"/>
          <w:i/>
          <w:iCs/>
          <w:sz w:val="24"/>
        </w:rPr>
        <w:t>Per</w:t>
      </w:r>
      <w:r w:rsidR="001B77D0" w:rsidRPr="0054613A">
        <w:rPr>
          <w:rFonts w:ascii="Arial" w:hAnsi="Arial"/>
          <w:i/>
          <w:iCs/>
          <w:sz w:val="24"/>
        </w:rPr>
        <w:t xml:space="preserve"> la promessa di Dio non esitò con incredulità, ma si rafforzò nella fede e diede gloria a Dio, </w:t>
      </w:r>
      <w:r w:rsidRPr="0054613A">
        <w:rPr>
          <w:rFonts w:ascii="Arial" w:hAnsi="Arial"/>
          <w:i/>
          <w:iCs/>
          <w:sz w:val="24"/>
        </w:rPr>
        <w:t>pienamente</w:t>
      </w:r>
      <w:r w:rsidR="001B77D0" w:rsidRPr="0054613A">
        <w:rPr>
          <w:rFonts w:ascii="Arial" w:hAnsi="Arial"/>
          <w:i/>
          <w:iCs/>
          <w:sz w:val="24"/>
        </w:rPr>
        <w:t xml:space="preserve"> convinto che quanto egli aveva promesso era anche capace di portarlo a compimento. </w:t>
      </w:r>
    </w:p>
    <w:p w14:paraId="53F4E75A" w14:textId="0A1CE31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Ecco</w:t>
      </w:r>
      <w:r w:rsidR="001B77D0" w:rsidRPr="0054613A">
        <w:rPr>
          <w:rFonts w:ascii="Arial" w:hAnsi="Arial"/>
          <w:i/>
          <w:iCs/>
          <w:sz w:val="24"/>
        </w:rPr>
        <w:t xml:space="preserve">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 (Rm 4,1-25). </w:t>
      </w:r>
    </w:p>
    <w:p w14:paraId="726A127C" w14:textId="414AA006"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Paolo, apostolo di Cristo Gesù per volontà di Dio, per annunziare la promessa della vita in Cristo Gesù, </w:t>
      </w:r>
      <w:r w:rsidR="002E6BBC" w:rsidRPr="0054613A">
        <w:rPr>
          <w:rFonts w:ascii="Arial" w:hAnsi="Arial"/>
          <w:i/>
          <w:iCs/>
          <w:sz w:val="24"/>
        </w:rPr>
        <w:t>al</w:t>
      </w:r>
      <w:r w:rsidRPr="0054613A">
        <w:rPr>
          <w:rFonts w:ascii="Arial" w:hAnsi="Arial"/>
          <w:i/>
          <w:iCs/>
          <w:sz w:val="24"/>
        </w:rPr>
        <w:t xml:space="preserve"> diletto figlio Timòteo: grazia, misericordia e pace da parte di Dio Padre e di Cristo Gesù Signore nostro. </w:t>
      </w:r>
      <w:r w:rsidR="002E6BBC" w:rsidRPr="0054613A">
        <w:rPr>
          <w:rFonts w:ascii="Arial" w:hAnsi="Arial"/>
          <w:i/>
          <w:iCs/>
          <w:sz w:val="24"/>
        </w:rPr>
        <w:t>Ringrazio</w:t>
      </w:r>
      <w:r w:rsidRPr="0054613A">
        <w:rPr>
          <w:rFonts w:ascii="Arial" w:hAnsi="Arial"/>
          <w:i/>
          <w:iCs/>
          <w:sz w:val="24"/>
        </w:rPr>
        <w:t xml:space="preserve"> Dio, che io servo con coscienza pura come i miei antenati, ricordandomi sempre di te nelle mie preghiere, notte e giorno; </w:t>
      </w:r>
      <w:r w:rsidR="002E6BBC" w:rsidRPr="0054613A">
        <w:rPr>
          <w:rFonts w:ascii="Arial" w:hAnsi="Arial"/>
          <w:i/>
          <w:iCs/>
          <w:sz w:val="24"/>
        </w:rPr>
        <w:t>mi</w:t>
      </w:r>
      <w:r w:rsidRPr="0054613A">
        <w:rPr>
          <w:rFonts w:ascii="Arial" w:hAnsi="Arial"/>
          <w:i/>
          <w:iCs/>
          <w:sz w:val="24"/>
        </w:rPr>
        <w:t xml:space="preserve"> tornano alla mente le tue lacrime e sento la nostalgia di rivederti per essere pieno di gioia. </w:t>
      </w:r>
      <w:r w:rsidR="002E6BBC" w:rsidRPr="0054613A">
        <w:rPr>
          <w:rFonts w:ascii="Arial" w:hAnsi="Arial"/>
          <w:i/>
          <w:iCs/>
          <w:sz w:val="24"/>
        </w:rPr>
        <w:t>Mi</w:t>
      </w:r>
      <w:r w:rsidRPr="0054613A">
        <w:rPr>
          <w:rFonts w:ascii="Arial" w:hAnsi="Arial"/>
          <w:i/>
          <w:iCs/>
          <w:sz w:val="24"/>
        </w:rPr>
        <w:t xml:space="preserve"> ricordo infatti della tua fede schietta, fede che fu prima nella tua nonna Lòide, poi in tua madre Eunìce e ora, ne sono certo, anche in te. </w:t>
      </w:r>
    </w:p>
    <w:p w14:paraId="6A54240B" w14:textId="4D90FFC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questo motivo ti ricordo di ravvivare il dono di Dio che è in te per l'imposizione delle mie mani. </w:t>
      </w:r>
      <w:r w:rsidRPr="0054613A">
        <w:rPr>
          <w:rFonts w:ascii="Arial" w:hAnsi="Arial"/>
          <w:i/>
          <w:iCs/>
          <w:sz w:val="24"/>
        </w:rPr>
        <w:t>Dio</w:t>
      </w:r>
      <w:r w:rsidR="001B77D0" w:rsidRPr="0054613A">
        <w:rPr>
          <w:rFonts w:ascii="Arial" w:hAnsi="Arial"/>
          <w:i/>
          <w:iCs/>
          <w:sz w:val="24"/>
        </w:rPr>
        <w:t xml:space="preserve"> infatti non ci ha dato uno Spirito di timidezza, ma di forza, di amore e di saggezza. </w:t>
      </w:r>
      <w:r w:rsidRPr="0054613A">
        <w:rPr>
          <w:rFonts w:ascii="Arial" w:hAnsi="Arial"/>
          <w:i/>
          <w:iCs/>
          <w:sz w:val="24"/>
        </w:rPr>
        <w:t>Non</w:t>
      </w:r>
      <w:r w:rsidR="001B77D0" w:rsidRPr="0054613A">
        <w:rPr>
          <w:rFonts w:ascii="Arial" w:hAnsi="Arial"/>
          <w:i/>
          <w:iCs/>
          <w:sz w:val="24"/>
        </w:rPr>
        <w:t xml:space="preserve"> vergognarti dunque della testimonianza da rendere al Signore nostro, né di me, </w:t>
      </w:r>
      <w:r w:rsidR="001B77D0" w:rsidRPr="0054613A">
        <w:rPr>
          <w:rFonts w:ascii="Arial" w:hAnsi="Arial"/>
          <w:i/>
          <w:iCs/>
          <w:sz w:val="24"/>
        </w:rPr>
        <w:lastRenderedPageBreak/>
        <w:t xml:space="preserve">che sono in carcere per lui; ma soffri anche tu insieme con me per il vangelo, aiutato dalla forza di Dio. </w:t>
      </w:r>
    </w:p>
    <w:p w14:paraId="38F7A3B8" w14:textId="6E84C3E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w:t>
      </w:r>
      <w:r w:rsidRPr="0054613A">
        <w:rPr>
          <w:rFonts w:ascii="Arial" w:hAnsi="Arial"/>
          <w:i/>
          <w:iCs/>
          <w:sz w:val="24"/>
        </w:rPr>
        <w:t>del</w:t>
      </w:r>
      <w:r w:rsidR="001B77D0" w:rsidRPr="0054613A">
        <w:rPr>
          <w:rFonts w:ascii="Arial" w:hAnsi="Arial"/>
          <w:i/>
          <w:iCs/>
          <w:sz w:val="24"/>
        </w:rPr>
        <w:t xml:space="preserve"> quale io sono stato costituito araldo, apostolo e maestro. E' questa la causa dei mali che soffro, ma non me ne vergogno: so infatti a chi ho creduto e son convinto che egli è capace di conservare fino a quel giorno il deposito che mi è stato affidato. </w:t>
      </w:r>
    </w:p>
    <w:p w14:paraId="6F708A13" w14:textId="746E50D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Prendi</w:t>
      </w:r>
      <w:r w:rsidR="001B77D0" w:rsidRPr="0054613A">
        <w:rPr>
          <w:rFonts w:ascii="Arial" w:hAnsi="Arial"/>
          <w:i/>
          <w:iCs/>
          <w:sz w:val="24"/>
        </w:rPr>
        <w:t xml:space="preserve"> come modello le sane parole che hai udito da me, con la fede e la carità che sono in Cristo Gesù. </w:t>
      </w:r>
      <w:r w:rsidRPr="0054613A">
        <w:rPr>
          <w:rFonts w:ascii="Arial" w:hAnsi="Arial"/>
          <w:i/>
          <w:iCs/>
          <w:sz w:val="24"/>
        </w:rPr>
        <w:t>Custodisci</w:t>
      </w:r>
      <w:r w:rsidR="001B77D0" w:rsidRPr="0054613A">
        <w:rPr>
          <w:rFonts w:ascii="Arial" w:hAnsi="Arial"/>
          <w:i/>
          <w:iCs/>
          <w:sz w:val="24"/>
        </w:rPr>
        <w:t xml:space="preserve"> il buon deposito con l'aiuto dello Spirito santo che abita in noi. </w:t>
      </w:r>
      <w:r w:rsidRPr="0054613A">
        <w:rPr>
          <w:rFonts w:ascii="Arial" w:hAnsi="Arial"/>
          <w:i/>
          <w:iCs/>
          <w:sz w:val="24"/>
        </w:rPr>
        <w:t>Tu</w:t>
      </w:r>
      <w:r w:rsidR="001B77D0" w:rsidRPr="0054613A">
        <w:rPr>
          <w:rFonts w:ascii="Arial" w:hAnsi="Arial"/>
          <w:i/>
          <w:iCs/>
          <w:sz w:val="24"/>
        </w:rPr>
        <w:t xml:space="preserve"> sai che tutti quelli dell'Asia, tra i quali Fìgelo ed </w:t>
      </w:r>
      <w:r w:rsidRPr="0054613A">
        <w:rPr>
          <w:rFonts w:ascii="Arial" w:hAnsi="Arial"/>
          <w:i/>
          <w:iCs/>
          <w:sz w:val="24"/>
        </w:rPr>
        <w:t>Ermògene</w:t>
      </w:r>
      <w:r w:rsidR="001B77D0" w:rsidRPr="0054613A">
        <w:rPr>
          <w:rFonts w:ascii="Arial" w:hAnsi="Arial"/>
          <w:i/>
          <w:iCs/>
          <w:sz w:val="24"/>
        </w:rPr>
        <w:t xml:space="preserve">, mi hanno abbandonato. Il Signore conceda misericordia alla famiglia di Onesìforo, perché egli mi ha più volte confortato e non s'è vergognato delle mie catene; </w:t>
      </w:r>
      <w:r w:rsidRPr="0054613A">
        <w:rPr>
          <w:rFonts w:ascii="Arial" w:hAnsi="Arial"/>
          <w:i/>
          <w:iCs/>
          <w:sz w:val="24"/>
        </w:rPr>
        <w:t>anzi</w:t>
      </w:r>
      <w:r w:rsidR="001B77D0" w:rsidRPr="0054613A">
        <w:rPr>
          <w:rFonts w:ascii="Arial" w:hAnsi="Arial"/>
          <w:i/>
          <w:iCs/>
          <w:sz w:val="24"/>
        </w:rPr>
        <w:t xml:space="preserve">, venuto a Roma, mi ha cercato con premura, finché mi ha trovato. </w:t>
      </w:r>
      <w:r w:rsidRPr="0054613A">
        <w:rPr>
          <w:rFonts w:ascii="Arial" w:hAnsi="Arial"/>
          <w:i/>
          <w:iCs/>
          <w:sz w:val="24"/>
        </w:rPr>
        <w:t>Gli</w:t>
      </w:r>
      <w:r w:rsidR="001B77D0" w:rsidRPr="0054613A">
        <w:rPr>
          <w:rFonts w:ascii="Arial" w:hAnsi="Arial"/>
          <w:i/>
          <w:iCs/>
          <w:sz w:val="24"/>
        </w:rPr>
        <w:t xml:space="preserve"> conceda il Signore di trovare misericordia presso Dio in quel giorno. E quanti servizi egli ha reso in Efeso, lo sai meglio di me. (2Tm 1,1- 18).</w:t>
      </w:r>
    </w:p>
    <w:p w14:paraId="4D70C572"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la Lettera agli Ebrei esprime la stessa verità: </w:t>
      </w:r>
    </w:p>
    <w:p w14:paraId="4E351F2B" w14:textId="6A37F0F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fede è fondamento delle cose che si sperano e prova di quelle che non si vedono. </w:t>
      </w:r>
      <w:r w:rsidRPr="0054613A">
        <w:rPr>
          <w:rFonts w:ascii="Arial" w:hAnsi="Arial"/>
          <w:i/>
          <w:iCs/>
          <w:sz w:val="24"/>
        </w:rPr>
        <w:t>Per</w:t>
      </w:r>
      <w:r w:rsidR="001B77D0" w:rsidRPr="0054613A">
        <w:rPr>
          <w:rFonts w:ascii="Arial" w:hAnsi="Arial"/>
          <w:i/>
          <w:iCs/>
          <w:sz w:val="24"/>
        </w:rPr>
        <w:t xml:space="preserve"> mezzo di questa fede gli antichi ricevettero buona testimonianza. </w:t>
      </w:r>
      <w:r w:rsidRPr="0054613A">
        <w:rPr>
          <w:rFonts w:ascii="Arial" w:hAnsi="Arial"/>
          <w:i/>
          <w:iCs/>
          <w:sz w:val="24"/>
        </w:rPr>
        <w:t>Per</w:t>
      </w:r>
      <w:r w:rsidR="001B77D0" w:rsidRPr="0054613A">
        <w:rPr>
          <w:rFonts w:ascii="Arial" w:hAnsi="Arial"/>
          <w:i/>
          <w:iCs/>
          <w:sz w:val="24"/>
        </w:rPr>
        <w:t xml:space="preserve"> fede noi sappiamo che i mondi furono formati dalla parola di Dio, sì che da cose non visibili ha preso origine quello che si vede. </w:t>
      </w:r>
      <w:r w:rsidRPr="0054613A">
        <w:rPr>
          <w:rFonts w:ascii="Arial" w:hAnsi="Arial"/>
          <w:i/>
          <w:iCs/>
          <w:sz w:val="24"/>
        </w:rPr>
        <w:t>Per</w:t>
      </w:r>
      <w:r w:rsidR="001B77D0" w:rsidRPr="0054613A">
        <w:rPr>
          <w:rFonts w:ascii="Arial" w:hAnsi="Arial"/>
          <w:i/>
          <w:iCs/>
          <w:sz w:val="24"/>
        </w:rPr>
        <w:t xml:space="preserve"> fede Abele offrì a Dio un sacrificio migliore di quello di Caino e in base ad essa fu dichiarato giusto, attestando Dio stesso di gradire i suoi doni; per essa, benché morto, parla ancora. </w:t>
      </w:r>
    </w:p>
    <w:p w14:paraId="66F99979" w14:textId="1D1972B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Enoch fu trasportato via, in modo da non vedere la morte; e non lo si trovò più, perché Dio lo aveva portato via. Infatti prima di essere trasportato via, ricevette la testimonianza di essere stato gradito a Dio. </w:t>
      </w:r>
      <w:r w:rsidRPr="0054613A">
        <w:rPr>
          <w:rFonts w:ascii="Arial" w:hAnsi="Arial"/>
          <w:i/>
          <w:iCs/>
          <w:sz w:val="24"/>
        </w:rPr>
        <w:t>Senza</w:t>
      </w:r>
      <w:r w:rsidR="001B77D0" w:rsidRPr="0054613A">
        <w:rPr>
          <w:rFonts w:ascii="Arial" w:hAnsi="Arial"/>
          <w:i/>
          <w:iCs/>
          <w:sz w:val="24"/>
        </w:rPr>
        <w:t xml:space="preserve"> la fede però è impossibile essergli graditi; chi infatti s'accosta a Dio deve credere che egli esiste e che egli ricompensa coloro che lo cercano. </w:t>
      </w:r>
      <w:r w:rsidRPr="0054613A">
        <w:rPr>
          <w:rFonts w:ascii="Arial" w:hAnsi="Arial"/>
          <w:i/>
          <w:iCs/>
          <w:sz w:val="24"/>
        </w:rPr>
        <w:t>Per</w:t>
      </w:r>
      <w:r w:rsidR="001B77D0" w:rsidRPr="0054613A">
        <w:rPr>
          <w:rFonts w:ascii="Arial" w:hAnsi="Arial"/>
          <w:i/>
          <w:iCs/>
          <w:sz w:val="24"/>
        </w:rPr>
        <w:t xml:space="preserve"> fede Noè, avvertito divinamente di cose che ancora non si vedevano, compreso da pio timore costruì un'arca a salvezza della sua famiglia; e per questa fede condannò il mondo e divenne erede della giustizia secondo la fede. </w:t>
      </w:r>
    </w:p>
    <w:p w14:paraId="1081A388" w14:textId="5E98E00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Abramo, chiamato da Dio, obbedì partendo per un luogo che doveva ricevere in eredità, e partì senza sapere dove andava. </w:t>
      </w:r>
      <w:r w:rsidRPr="0054613A">
        <w:rPr>
          <w:rFonts w:ascii="Arial" w:hAnsi="Arial"/>
          <w:i/>
          <w:iCs/>
          <w:sz w:val="24"/>
        </w:rPr>
        <w:t>Per</w:t>
      </w:r>
      <w:r w:rsidR="001B77D0" w:rsidRPr="0054613A">
        <w:rPr>
          <w:rFonts w:ascii="Arial" w:hAnsi="Arial"/>
          <w:i/>
          <w:iCs/>
          <w:sz w:val="24"/>
        </w:rPr>
        <w:t xml:space="preserve"> fede soggiornò nella terra promessa come in una regione straniera, abitando sotto le tende, come anche Isacco e Giacobbe, coeredi della medesima promessa. </w:t>
      </w:r>
      <w:r w:rsidRPr="0054613A">
        <w:rPr>
          <w:rFonts w:ascii="Arial" w:hAnsi="Arial"/>
          <w:i/>
          <w:iCs/>
          <w:sz w:val="24"/>
        </w:rPr>
        <w:t>Egli</w:t>
      </w:r>
      <w:r w:rsidR="001B77D0" w:rsidRPr="0054613A">
        <w:rPr>
          <w:rFonts w:ascii="Arial" w:hAnsi="Arial"/>
          <w:i/>
          <w:iCs/>
          <w:sz w:val="24"/>
        </w:rPr>
        <w:t xml:space="preserve"> aspettava infatti la città dalle salde fondamenta, il cui architetto e costruttore è Dio stesso. </w:t>
      </w:r>
      <w:r w:rsidRPr="0054613A">
        <w:rPr>
          <w:rFonts w:ascii="Arial" w:hAnsi="Arial"/>
          <w:i/>
          <w:iCs/>
          <w:sz w:val="24"/>
        </w:rPr>
        <w:t>Per</w:t>
      </w:r>
      <w:r w:rsidR="001B77D0" w:rsidRPr="0054613A">
        <w:rPr>
          <w:rFonts w:ascii="Arial" w:hAnsi="Arial"/>
          <w:i/>
          <w:iCs/>
          <w:sz w:val="24"/>
        </w:rPr>
        <w:t xml:space="preserve"> fede anche Sara, sebbene fuori dell'età, ricevette la possibilità di diventare madre perché ritenne fedele colui che glielo aveva promesso. </w:t>
      </w:r>
      <w:r w:rsidRPr="0054613A">
        <w:rPr>
          <w:rFonts w:ascii="Arial" w:hAnsi="Arial"/>
          <w:i/>
          <w:iCs/>
          <w:sz w:val="24"/>
        </w:rPr>
        <w:t>Per</w:t>
      </w:r>
      <w:r w:rsidR="001B77D0" w:rsidRPr="0054613A">
        <w:rPr>
          <w:rFonts w:ascii="Arial" w:hAnsi="Arial"/>
          <w:i/>
          <w:iCs/>
          <w:sz w:val="24"/>
        </w:rPr>
        <w:t xml:space="preserve"> questo da </w:t>
      </w:r>
      <w:r w:rsidR="001B77D0" w:rsidRPr="0054613A">
        <w:rPr>
          <w:rFonts w:ascii="Arial" w:hAnsi="Arial"/>
          <w:i/>
          <w:iCs/>
          <w:sz w:val="24"/>
        </w:rPr>
        <w:lastRenderedPageBreak/>
        <w:t xml:space="preserve">un uomo solo, e inoltre già segnato dalla morte, nacque una discendenza numerosa come le stelle del cielo e come la sabbia innumerevole che si trova lungo la spiaggia del mare. </w:t>
      </w:r>
    </w:p>
    <w:p w14:paraId="586B5373" w14:textId="49F3028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Nella</w:t>
      </w:r>
      <w:r w:rsidR="001B77D0" w:rsidRPr="0054613A">
        <w:rPr>
          <w:rFonts w:ascii="Arial" w:hAnsi="Arial"/>
          <w:i/>
          <w:iCs/>
          <w:sz w:val="24"/>
        </w:rPr>
        <w:t xml:space="preserve"> fede morirono tutti costoro, pur non avendo conseguito i beni promessi, ma avendoli solo veduti e salutati di lontano, dichiarando di essere stranieri e pellegrini sopra la terra. </w:t>
      </w:r>
      <w:r w:rsidRPr="0054613A">
        <w:rPr>
          <w:rFonts w:ascii="Arial" w:hAnsi="Arial"/>
          <w:i/>
          <w:iCs/>
          <w:sz w:val="24"/>
        </w:rPr>
        <w:t>Chi</w:t>
      </w:r>
      <w:r w:rsidR="001B77D0" w:rsidRPr="0054613A">
        <w:rPr>
          <w:rFonts w:ascii="Arial" w:hAnsi="Arial"/>
          <w:i/>
          <w:iCs/>
          <w:sz w:val="24"/>
        </w:rPr>
        <w:t xml:space="preserve"> dice così, infatti, dimostra di essere alla ricerca di una patria. </w:t>
      </w:r>
      <w:r w:rsidRPr="0054613A">
        <w:rPr>
          <w:rFonts w:ascii="Arial" w:hAnsi="Arial"/>
          <w:i/>
          <w:iCs/>
          <w:sz w:val="24"/>
        </w:rPr>
        <w:t>Se</w:t>
      </w:r>
      <w:r w:rsidR="001B77D0" w:rsidRPr="0054613A">
        <w:rPr>
          <w:rFonts w:ascii="Arial" w:hAnsi="Arial"/>
          <w:i/>
          <w:iCs/>
          <w:sz w:val="24"/>
        </w:rPr>
        <w:t xml:space="preserve"> avessero pensato a quella da cui erano usciti, avrebbero avuto possibilità di ritornarvi; ora invece essi aspirano a una migliore, cioè a quella celeste. Per questo Dio non disdegna di chiamarsi loro Dio: ha preparato infatti per loro una città. </w:t>
      </w:r>
      <w:r w:rsidRPr="0054613A">
        <w:rPr>
          <w:rFonts w:ascii="Arial" w:hAnsi="Arial"/>
          <w:i/>
          <w:iCs/>
          <w:sz w:val="24"/>
        </w:rPr>
        <w:t>Per</w:t>
      </w:r>
      <w:r w:rsidR="001B77D0" w:rsidRPr="0054613A">
        <w:rPr>
          <w:rFonts w:ascii="Arial" w:hAnsi="Arial"/>
          <w:i/>
          <w:iCs/>
          <w:sz w:val="24"/>
        </w:rPr>
        <w:t xml:space="preserve"> fede Abramo, messo alla prova, offrì Isacco e proprio lui, che aveva ricevuto le promesse, offrì il suo unico figlio, </w:t>
      </w:r>
      <w:r w:rsidRPr="0054613A">
        <w:rPr>
          <w:rFonts w:ascii="Arial" w:hAnsi="Arial"/>
          <w:i/>
          <w:iCs/>
          <w:sz w:val="24"/>
        </w:rPr>
        <w:t>del</w:t>
      </w:r>
      <w:r w:rsidR="001B77D0" w:rsidRPr="0054613A">
        <w:rPr>
          <w:rFonts w:ascii="Arial" w:hAnsi="Arial"/>
          <w:i/>
          <w:iCs/>
          <w:sz w:val="24"/>
        </w:rPr>
        <w:t xml:space="preserve"> quale era stato detto: In Isacco avrai una tua discendenza che porterà il tuo nome. </w:t>
      </w:r>
      <w:r w:rsidRPr="0054613A">
        <w:rPr>
          <w:rFonts w:ascii="Arial" w:hAnsi="Arial"/>
          <w:i/>
          <w:iCs/>
          <w:sz w:val="24"/>
        </w:rPr>
        <w:t>Egli</w:t>
      </w:r>
      <w:r w:rsidR="001B77D0" w:rsidRPr="0054613A">
        <w:rPr>
          <w:rFonts w:ascii="Arial" w:hAnsi="Arial"/>
          <w:i/>
          <w:iCs/>
          <w:sz w:val="24"/>
        </w:rPr>
        <w:t xml:space="preserve"> pensava infatti che Dio è capace di far risorgere anche dai morti: per questo lo riebbe e fu come un simbolo. </w:t>
      </w:r>
    </w:p>
    <w:p w14:paraId="286D41B7" w14:textId="2C9E6AA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Isacco benedisse Giacobbe ed Esaù anche riguardo a cose future. </w:t>
      </w:r>
      <w:r w:rsidRPr="0054613A">
        <w:rPr>
          <w:rFonts w:ascii="Arial" w:hAnsi="Arial"/>
          <w:i/>
          <w:iCs/>
          <w:sz w:val="24"/>
        </w:rPr>
        <w:t>Per</w:t>
      </w:r>
      <w:r w:rsidR="001B77D0" w:rsidRPr="0054613A">
        <w:rPr>
          <w:rFonts w:ascii="Arial" w:hAnsi="Arial"/>
          <w:i/>
          <w:iCs/>
          <w:sz w:val="24"/>
        </w:rPr>
        <w:t xml:space="preserve"> fede Giacobbe, morente, benedisse ciascuno dei figli di Giuseppe e si prostrò, appoggiandosi all'estremità del bastone. </w:t>
      </w:r>
      <w:r w:rsidRPr="0054613A">
        <w:rPr>
          <w:rFonts w:ascii="Arial" w:hAnsi="Arial"/>
          <w:i/>
          <w:iCs/>
          <w:sz w:val="24"/>
        </w:rPr>
        <w:t>Per</w:t>
      </w:r>
      <w:r w:rsidR="001B77D0" w:rsidRPr="0054613A">
        <w:rPr>
          <w:rFonts w:ascii="Arial" w:hAnsi="Arial"/>
          <w:i/>
          <w:iCs/>
          <w:sz w:val="24"/>
        </w:rPr>
        <w:t xml:space="preserve"> fede Giuseppe, alla fine della vita, parlò dell'esodo dei figli d'Israele e diede disposizioni circa le proprie ossa. </w:t>
      </w:r>
      <w:r w:rsidRPr="0054613A">
        <w:rPr>
          <w:rFonts w:ascii="Arial" w:hAnsi="Arial"/>
          <w:i/>
          <w:iCs/>
          <w:sz w:val="24"/>
        </w:rPr>
        <w:t>Per</w:t>
      </w:r>
      <w:r w:rsidR="001B77D0" w:rsidRPr="0054613A">
        <w:rPr>
          <w:rFonts w:ascii="Arial" w:hAnsi="Arial"/>
          <w:i/>
          <w:iCs/>
          <w:sz w:val="24"/>
        </w:rPr>
        <w:t xml:space="preserve"> fede Mosè, appena nato, fu tenuto nascosto per tre mesi dai suoi genitori, perché videro che il bambino era bello; e non ebbero paura dell'editto del re. </w:t>
      </w:r>
    </w:p>
    <w:p w14:paraId="027EC248" w14:textId="4503CF5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Mosè, divenuto adulto, rifiutò di esser chiamato figlio della figlia del faraone, </w:t>
      </w:r>
      <w:r w:rsidRPr="0054613A">
        <w:rPr>
          <w:rFonts w:ascii="Arial" w:hAnsi="Arial"/>
          <w:i/>
          <w:iCs/>
          <w:sz w:val="24"/>
        </w:rPr>
        <w:t>preferendo</w:t>
      </w:r>
      <w:r w:rsidR="001B77D0" w:rsidRPr="0054613A">
        <w:rPr>
          <w:rFonts w:ascii="Arial" w:hAnsi="Arial"/>
          <w:i/>
          <w:iCs/>
          <w:sz w:val="24"/>
        </w:rPr>
        <w:t xml:space="preserve"> essere maltrattato con il popolo di Dio piuttosto che godere per breve tempo del peccato. </w:t>
      </w:r>
      <w:r w:rsidRPr="0054613A">
        <w:rPr>
          <w:rFonts w:ascii="Arial" w:hAnsi="Arial"/>
          <w:i/>
          <w:iCs/>
          <w:sz w:val="24"/>
        </w:rPr>
        <w:t>Questo</w:t>
      </w:r>
      <w:r w:rsidR="001B77D0" w:rsidRPr="0054613A">
        <w:rPr>
          <w:rFonts w:ascii="Arial" w:hAnsi="Arial"/>
          <w:i/>
          <w:iCs/>
          <w:sz w:val="24"/>
        </w:rPr>
        <w:t xml:space="preserve"> perché stimava l'obbrobrio di Cristo ricchezza maggiore dei tesori d'Egitto; guardava infatti alla ricompensa. </w:t>
      </w:r>
      <w:r w:rsidRPr="0054613A">
        <w:rPr>
          <w:rFonts w:ascii="Arial" w:hAnsi="Arial"/>
          <w:i/>
          <w:iCs/>
          <w:sz w:val="24"/>
        </w:rPr>
        <w:t>Per</w:t>
      </w:r>
      <w:r w:rsidR="001B77D0" w:rsidRPr="0054613A">
        <w:rPr>
          <w:rFonts w:ascii="Arial" w:hAnsi="Arial"/>
          <w:i/>
          <w:iCs/>
          <w:sz w:val="24"/>
        </w:rPr>
        <w:t xml:space="preserve"> fede lasciò l'Egitto, senza temere l'ira del re; rimase infatti saldo, come se vedesse l'invisibile. </w:t>
      </w:r>
      <w:r w:rsidRPr="0054613A">
        <w:rPr>
          <w:rFonts w:ascii="Arial" w:hAnsi="Arial"/>
          <w:i/>
          <w:iCs/>
          <w:sz w:val="24"/>
        </w:rPr>
        <w:t>Per</w:t>
      </w:r>
      <w:r w:rsidR="001B77D0" w:rsidRPr="0054613A">
        <w:rPr>
          <w:rFonts w:ascii="Arial" w:hAnsi="Arial"/>
          <w:i/>
          <w:iCs/>
          <w:sz w:val="24"/>
        </w:rPr>
        <w:t xml:space="preserve"> fede celebrò la Pasqua e fece l'aspersione del sangue, perché lo sterminatore dei primogeniti non toccasse quelli degli Israeliti. </w:t>
      </w:r>
      <w:r w:rsidRPr="0054613A">
        <w:rPr>
          <w:rFonts w:ascii="Arial" w:hAnsi="Arial"/>
          <w:i/>
          <w:iCs/>
          <w:sz w:val="24"/>
        </w:rPr>
        <w:t>Per</w:t>
      </w:r>
      <w:r w:rsidR="001B77D0" w:rsidRPr="0054613A">
        <w:rPr>
          <w:rFonts w:ascii="Arial" w:hAnsi="Arial"/>
          <w:i/>
          <w:iCs/>
          <w:sz w:val="24"/>
        </w:rPr>
        <w:t xml:space="preserve"> fede attraversarono il Mare Rosso come per una terra asciutta; mentre avendo tentato questo o di fare anche gli Egiziani, ma furono inghiottiti. </w:t>
      </w:r>
      <w:r w:rsidRPr="0054613A">
        <w:rPr>
          <w:rFonts w:ascii="Arial" w:hAnsi="Arial"/>
          <w:i/>
          <w:iCs/>
          <w:sz w:val="24"/>
        </w:rPr>
        <w:t>Per</w:t>
      </w:r>
      <w:r w:rsidR="001B77D0" w:rsidRPr="0054613A">
        <w:rPr>
          <w:rFonts w:ascii="Arial" w:hAnsi="Arial"/>
          <w:i/>
          <w:iCs/>
          <w:sz w:val="24"/>
        </w:rPr>
        <w:t xml:space="preserve"> fede caddero le mura di Gerico, dopo che ne avevano fatto il giro per sette giorni. </w:t>
      </w:r>
    </w:p>
    <w:p w14:paraId="53EFEB7E" w14:textId="404DE06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Raab, la prostituta, non perì con gl'increduli, avendo accolto con benevolenza gli esploratori. </w:t>
      </w:r>
      <w:r w:rsidRPr="0054613A">
        <w:rPr>
          <w:rFonts w:ascii="Arial" w:hAnsi="Arial"/>
          <w:i/>
          <w:iCs/>
          <w:sz w:val="24"/>
        </w:rPr>
        <w:t>E</w:t>
      </w:r>
      <w:r w:rsidR="001B77D0" w:rsidRPr="0054613A">
        <w:rPr>
          <w:rFonts w:ascii="Arial" w:hAnsi="Arial"/>
          <w:i/>
          <w:iCs/>
          <w:sz w:val="24"/>
        </w:rPr>
        <w:t xml:space="preserve"> che dirò ancora? Mi mancherebbe il tempo, se volessi narrare di Gedeone, di Barak, di Sansone, di Iefte, di Davide, di Samuele e dei profeti, </w:t>
      </w:r>
      <w:r w:rsidRPr="0054613A">
        <w:rPr>
          <w:rFonts w:ascii="Arial" w:hAnsi="Arial"/>
          <w:i/>
          <w:iCs/>
          <w:sz w:val="24"/>
        </w:rPr>
        <w:t>i</w:t>
      </w:r>
      <w:r w:rsidR="001B77D0" w:rsidRPr="0054613A">
        <w:rPr>
          <w:rFonts w:ascii="Arial" w:hAnsi="Arial"/>
          <w:i/>
          <w:iCs/>
          <w:sz w:val="24"/>
        </w:rPr>
        <w:t xml:space="preserve"> quali per fede conquistarono regni, esercitarono la giustizia, conseguirono le promesse, chiusero le fauci dei leoni, </w:t>
      </w:r>
      <w:r w:rsidRPr="0054613A">
        <w:rPr>
          <w:rFonts w:ascii="Arial" w:hAnsi="Arial"/>
          <w:i/>
          <w:iCs/>
          <w:sz w:val="24"/>
        </w:rPr>
        <w:t>spensero</w:t>
      </w:r>
      <w:r w:rsidR="001B77D0" w:rsidRPr="0054613A">
        <w:rPr>
          <w:rFonts w:ascii="Arial" w:hAnsi="Arial"/>
          <w:i/>
          <w:iCs/>
          <w:sz w:val="24"/>
        </w:rPr>
        <w:t xml:space="preserve"> la violenza del fuoco, scamparono al taglio della spada, trassero forza dalla loro debolezza, divennero forti in guerra, respinsero invasioni di stranieri. </w:t>
      </w:r>
    </w:p>
    <w:p w14:paraId="362A287A" w14:textId="15652AB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Alcune</w:t>
      </w:r>
      <w:r w:rsidR="001B77D0" w:rsidRPr="0054613A">
        <w:rPr>
          <w:rFonts w:ascii="Arial" w:hAnsi="Arial"/>
          <w:i/>
          <w:iCs/>
          <w:sz w:val="24"/>
        </w:rPr>
        <w:t xml:space="preserve"> donne riebbero per risurrezione i loro morti. Altri poi furono torturati, non accettando la liberazione loro offerta, per ottenere una migliore risurrezione. </w:t>
      </w:r>
      <w:r w:rsidRPr="0054613A">
        <w:rPr>
          <w:rFonts w:ascii="Arial" w:hAnsi="Arial"/>
          <w:i/>
          <w:iCs/>
          <w:sz w:val="24"/>
        </w:rPr>
        <w:t>Altri</w:t>
      </w:r>
      <w:r w:rsidR="001B77D0" w:rsidRPr="0054613A">
        <w:rPr>
          <w:rFonts w:ascii="Arial" w:hAnsi="Arial"/>
          <w:i/>
          <w:iCs/>
          <w:sz w:val="24"/>
        </w:rPr>
        <w:t xml:space="preserve">, infine, subirono scherni e flagelli, catene e prigionia. </w:t>
      </w:r>
      <w:r w:rsidRPr="0054613A">
        <w:rPr>
          <w:rFonts w:ascii="Arial" w:hAnsi="Arial"/>
          <w:i/>
          <w:iCs/>
          <w:sz w:val="24"/>
        </w:rPr>
        <w:t>Furono</w:t>
      </w:r>
      <w:r w:rsidR="001B77D0" w:rsidRPr="0054613A">
        <w:rPr>
          <w:rFonts w:ascii="Arial" w:hAnsi="Arial"/>
          <w:i/>
          <w:iCs/>
          <w:sz w:val="24"/>
        </w:rPr>
        <w:t xml:space="preserve"> lapidati, torturati, segati, furono uccisi di spada, </w:t>
      </w:r>
      <w:r w:rsidR="001B77D0" w:rsidRPr="0054613A">
        <w:rPr>
          <w:rFonts w:ascii="Arial" w:hAnsi="Arial"/>
          <w:i/>
          <w:iCs/>
          <w:sz w:val="24"/>
        </w:rPr>
        <w:lastRenderedPageBreak/>
        <w:t xml:space="preserve">andarono in giro coperti di pelli di pecora e di capra, bisognosi, tribolati, maltrattati - </w:t>
      </w:r>
      <w:r w:rsidRPr="0054613A">
        <w:rPr>
          <w:rFonts w:ascii="Arial" w:hAnsi="Arial"/>
          <w:i/>
          <w:iCs/>
          <w:sz w:val="24"/>
        </w:rPr>
        <w:t>di</w:t>
      </w:r>
      <w:r w:rsidR="001B77D0" w:rsidRPr="0054613A">
        <w:rPr>
          <w:rFonts w:ascii="Arial" w:hAnsi="Arial"/>
          <w:i/>
          <w:iCs/>
          <w:sz w:val="24"/>
        </w:rPr>
        <w:t xml:space="preserve"> loro il mondo non era degno! -, vagando per i deserti, sui monti, tra le caverne e le spelonche della terra. </w:t>
      </w:r>
    </w:p>
    <w:p w14:paraId="58C76D8A" w14:textId="348C9D8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Eppure</w:t>
      </w:r>
      <w:r w:rsidR="001B77D0" w:rsidRPr="0054613A">
        <w:rPr>
          <w:rFonts w:ascii="Arial" w:hAnsi="Arial"/>
          <w:i/>
          <w:iCs/>
          <w:sz w:val="24"/>
        </w:rPr>
        <w:t xml:space="preserve">, tutti costoro, pur avendo ricevuto per la loro fede una buona testimonianza, non conseguirono la promessa, </w:t>
      </w:r>
      <w:r w:rsidRPr="0054613A">
        <w:rPr>
          <w:rFonts w:ascii="Arial" w:hAnsi="Arial"/>
          <w:i/>
          <w:iCs/>
          <w:sz w:val="24"/>
        </w:rPr>
        <w:t>avendo</w:t>
      </w:r>
      <w:r w:rsidR="001B77D0" w:rsidRPr="0054613A">
        <w:rPr>
          <w:rFonts w:ascii="Arial" w:hAnsi="Arial"/>
          <w:i/>
          <w:iCs/>
          <w:sz w:val="24"/>
        </w:rPr>
        <w:t xml:space="preserve"> Dio aveva in vista qualcosa di meglio per noi, perché essi non ottenessero la perfezione senza di noi. (Eb 11,1-40).</w:t>
      </w:r>
    </w:p>
    <w:p w14:paraId="2EFD07EB" w14:textId="77777777" w:rsidR="008E65FD" w:rsidRPr="0054613A" w:rsidRDefault="008E65FD" w:rsidP="008F784C">
      <w:pPr>
        <w:spacing w:after="120"/>
        <w:jc w:val="both"/>
        <w:rPr>
          <w:rFonts w:ascii="Arial" w:hAnsi="Arial"/>
          <w:sz w:val="24"/>
        </w:rPr>
      </w:pPr>
      <w:r w:rsidRPr="0054613A">
        <w:rPr>
          <w:rFonts w:ascii="Arial" w:hAnsi="Arial"/>
          <w:sz w:val="24"/>
        </w:rPr>
        <w:t>Dio è il garante onnipotente della sua Parola, di ogni sua Parola.</w:t>
      </w:r>
    </w:p>
    <w:p w14:paraId="3C258EB9" w14:textId="77777777" w:rsidR="008E65FD" w:rsidRPr="0054613A" w:rsidRDefault="008E65FD" w:rsidP="008F784C">
      <w:pPr>
        <w:spacing w:after="120"/>
        <w:jc w:val="both"/>
        <w:rPr>
          <w:rFonts w:ascii="Arial" w:hAnsi="Arial"/>
          <w:sz w:val="24"/>
        </w:rPr>
      </w:pPr>
      <w:r w:rsidRPr="0054613A">
        <w:rPr>
          <w:rFonts w:ascii="Arial" w:hAnsi="Arial"/>
          <w:sz w:val="24"/>
        </w:rPr>
        <w:t>Nella fede sappiamo che Lui è capace di mantenere ogni sua Parola. Nella fede ignoriamo però tempi e modalità dell’adempimento di ogni Parola di Dio.</w:t>
      </w:r>
    </w:p>
    <w:p w14:paraId="07E12C9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questa </w:t>
      </w:r>
      <w:r w:rsidRPr="0054613A">
        <w:rPr>
          <w:rFonts w:ascii="Arial" w:hAnsi="Arial"/>
          <w:i/>
          <w:color w:val="000000"/>
          <w:sz w:val="24"/>
        </w:rPr>
        <w:t xml:space="preserve">capacità universale di Dio </w:t>
      </w:r>
      <w:r w:rsidRPr="0054613A">
        <w:rPr>
          <w:rFonts w:ascii="Arial" w:hAnsi="Arial"/>
          <w:color w:val="000000"/>
          <w:sz w:val="24"/>
        </w:rPr>
        <w:t xml:space="preserve">è la forza della nostra fede. </w:t>
      </w:r>
    </w:p>
    <w:p w14:paraId="64779CF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[27]E chi di voi, per quanto si dia da fare, può aggiungere un'ora sola alla sua vita? </w:t>
      </w:r>
    </w:p>
    <w:p w14:paraId="5BCD1428" w14:textId="77777777" w:rsidR="008E65FD" w:rsidRPr="0054613A" w:rsidRDefault="008E65FD" w:rsidP="008F784C">
      <w:pPr>
        <w:spacing w:after="120"/>
        <w:jc w:val="both"/>
        <w:rPr>
          <w:rFonts w:ascii="Arial" w:hAnsi="Arial"/>
          <w:sz w:val="24"/>
        </w:rPr>
      </w:pPr>
      <w:r w:rsidRPr="0054613A">
        <w:rPr>
          <w:rFonts w:ascii="Arial" w:hAnsi="Arial"/>
          <w:sz w:val="24"/>
        </w:rPr>
        <w:t xml:space="preserve">Altra verità è questa. Nessun uomo ha potere sulla propria vita. </w:t>
      </w:r>
    </w:p>
    <w:p w14:paraId="658B225D" w14:textId="77777777" w:rsidR="008E65FD" w:rsidRPr="0054613A" w:rsidRDefault="008E65FD" w:rsidP="008F784C">
      <w:pPr>
        <w:spacing w:after="120"/>
        <w:jc w:val="both"/>
        <w:rPr>
          <w:rFonts w:ascii="Arial" w:hAnsi="Arial"/>
          <w:sz w:val="24"/>
        </w:rPr>
      </w:pPr>
      <w:r w:rsidRPr="0054613A">
        <w:rPr>
          <w:rFonts w:ascii="Arial" w:hAnsi="Arial"/>
          <w:sz w:val="24"/>
        </w:rPr>
        <w:t>Il suo potere sulla propria vita è così limitato, ma così limitato che ad essa lui non può aggiungere neanche una sola ora.</w:t>
      </w:r>
    </w:p>
    <w:p w14:paraId="25B22FD7" w14:textId="77777777" w:rsidR="008E65FD" w:rsidRPr="0054613A" w:rsidRDefault="008E65FD" w:rsidP="008F784C">
      <w:pPr>
        <w:spacing w:after="120"/>
        <w:jc w:val="both"/>
        <w:rPr>
          <w:rFonts w:ascii="Arial" w:hAnsi="Arial"/>
          <w:sz w:val="24"/>
        </w:rPr>
      </w:pPr>
      <w:r w:rsidRPr="0054613A">
        <w:rPr>
          <w:rFonts w:ascii="Arial" w:hAnsi="Arial"/>
          <w:sz w:val="24"/>
        </w:rPr>
        <w:t>Anche questa è verità che serve per tenerci lontano da ogni cupidigia.</w:t>
      </w:r>
    </w:p>
    <w:p w14:paraId="3FE20DB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è tutta protesa ad insegnare questa sapienza all’uomo.</w:t>
      </w:r>
    </w:p>
    <w:p w14:paraId="2B5A8DCB" w14:textId="1283E7E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Preghiera</w:t>
      </w:r>
      <w:r w:rsidR="001B77D0" w:rsidRPr="0054613A">
        <w:rPr>
          <w:rFonts w:ascii="Arial" w:hAnsi="Arial"/>
          <w:i/>
          <w:iCs/>
          <w:sz w:val="24"/>
        </w:rPr>
        <w:t xml:space="preserve">. Di Mosè, uomo di Dio. Signore, tu sei stato per noi un rifugio di generazione in generazione. </w:t>
      </w:r>
      <w:r w:rsidRPr="0054613A">
        <w:rPr>
          <w:rFonts w:ascii="Arial" w:hAnsi="Arial"/>
          <w:i/>
          <w:iCs/>
          <w:sz w:val="24"/>
        </w:rPr>
        <w:t>Prima</w:t>
      </w:r>
      <w:r w:rsidR="001B77D0" w:rsidRPr="0054613A">
        <w:rPr>
          <w:rFonts w:ascii="Arial" w:hAnsi="Arial"/>
          <w:i/>
          <w:iCs/>
          <w:sz w:val="24"/>
        </w:rPr>
        <w:t xml:space="preserve"> che nascessero i monti e la terra e il mondo fossero generati, da sempre e per sempre tu sei, Dio. </w:t>
      </w:r>
      <w:r w:rsidRPr="0054613A">
        <w:rPr>
          <w:rFonts w:ascii="Arial" w:hAnsi="Arial"/>
          <w:i/>
          <w:iCs/>
          <w:sz w:val="24"/>
        </w:rPr>
        <w:t>Tu</w:t>
      </w:r>
      <w:r w:rsidR="001B77D0" w:rsidRPr="0054613A">
        <w:rPr>
          <w:rFonts w:ascii="Arial" w:hAnsi="Arial"/>
          <w:i/>
          <w:iCs/>
          <w:sz w:val="24"/>
        </w:rPr>
        <w:t xml:space="preserve"> fai ritornare l'uomo in polvere e dici: "Ritornate, figli dell'uomo". </w:t>
      </w:r>
    </w:p>
    <w:p w14:paraId="4BFE5FA4" w14:textId="44F54F8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Ai</w:t>
      </w:r>
      <w:r w:rsidR="001B77D0" w:rsidRPr="0054613A">
        <w:rPr>
          <w:rFonts w:ascii="Arial" w:hAnsi="Arial"/>
          <w:i/>
          <w:iCs/>
          <w:sz w:val="24"/>
        </w:rPr>
        <w:t xml:space="preserve"> tuoi occhi, mille anni sono come il giorno di ieri che è passato, come un turno di veglia nella notte. </w:t>
      </w:r>
      <w:r w:rsidRPr="0054613A">
        <w:rPr>
          <w:rFonts w:ascii="Arial" w:hAnsi="Arial"/>
          <w:i/>
          <w:iCs/>
          <w:sz w:val="24"/>
        </w:rPr>
        <w:t>Li</w:t>
      </w:r>
      <w:r w:rsidR="001B77D0" w:rsidRPr="0054613A">
        <w:rPr>
          <w:rFonts w:ascii="Arial" w:hAnsi="Arial"/>
          <w:i/>
          <w:iCs/>
          <w:sz w:val="24"/>
        </w:rPr>
        <w:t xml:space="preserve"> annienti: li sommergi nel sonno; sono come l'erba che germoglia al mattino: </w:t>
      </w:r>
      <w:r w:rsidRPr="0054613A">
        <w:rPr>
          <w:rFonts w:ascii="Arial" w:hAnsi="Arial"/>
          <w:i/>
          <w:iCs/>
          <w:sz w:val="24"/>
        </w:rPr>
        <w:t>al</w:t>
      </w:r>
      <w:r w:rsidR="001B77D0" w:rsidRPr="0054613A">
        <w:rPr>
          <w:rFonts w:ascii="Arial" w:hAnsi="Arial"/>
          <w:i/>
          <w:iCs/>
          <w:sz w:val="24"/>
        </w:rPr>
        <w:t xml:space="preserve"> mattino fiorisce, germoglia, alla sera è falciata e dissecca. </w:t>
      </w:r>
      <w:r w:rsidRPr="0054613A">
        <w:rPr>
          <w:rFonts w:ascii="Arial" w:hAnsi="Arial"/>
          <w:i/>
          <w:iCs/>
          <w:sz w:val="24"/>
        </w:rPr>
        <w:t>Perchè</w:t>
      </w:r>
      <w:r w:rsidR="001B77D0" w:rsidRPr="0054613A">
        <w:rPr>
          <w:rFonts w:ascii="Arial" w:hAnsi="Arial"/>
          <w:i/>
          <w:iCs/>
          <w:sz w:val="24"/>
        </w:rPr>
        <w:t xml:space="preserve"> siamo distrutti dalla tua ira, siamo atterriti dal tuo furore. </w:t>
      </w:r>
    </w:p>
    <w:p w14:paraId="78A7E793" w14:textId="3C8B9AF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Davanti</w:t>
      </w:r>
      <w:r w:rsidR="001B77D0" w:rsidRPr="0054613A">
        <w:rPr>
          <w:rFonts w:ascii="Arial" w:hAnsi="Arial"/>
          <w:i/>
          <w:iCs/>
          <w:sz w:val="24"/>
        </w:rPr>
        <w:t xml:space="preserve"> a te poni le nostre colpe, i nostri peccati occulti alla luce del tuo volto. </w:t>
      </w:r>
      <w:r w:rsidRPr="0054613A">
        <w:rPr>
          <w:rFonts w:ascii="Arial" w:hAnsi="Arial"/>
          <w:i/>
          <w:iCs/>
          <w:sz w:val="24"/>
        </w:rPr>
        <w:t>Tutti</w:t>
      </w:r>
      <w:r w:rsidR="001B77D0" w:rsidRPr="0054613A">
        <w:rPr>
          <w:rFonts w:ascii="Arial" w:hAnsi="Arial"/>
          <w:i/>
          <w:iCs/>
          <w:sz w:val="24"/>
        </w:rPr>
        <w:t xml:space="preserve"> i nostri giorni svaniscono per la tua ira, finiamo i nostri anni come un soffio. </w:t>
      </w:r>
    </w:p>
    <w:p w14:paraId="5C6BD9CD" w14:textId="4568256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anni della nostra vita sono settanta, ottanta per i più robusti, ma quasi tutti sono fatica, dolore; passano presto e noi ci dileguiamo. </w:t>
      </w:r>
      <w:r w:rsidRPr="0054613A">
        <w:rPr>
          <w:rFonts w:ascii="Arial" w:hAnsi="Arial"/>
          <w:i/>
          <w:iCs/>
          <w:sz w:val="24"/>
        </w:rPr>
        <w:t>Chi</w:t>
      </w:r>
      <w:r w:rsidR="001B77D0" w:rsidRPr="0054613A">
        <w:rPr>
          <w:rFonts w:ascii="Arial" w:hAnsi="Arial"/>
          <w:i/>
          <w:iCs/>
          <w:sz w:val="24"/>
        </w:rPr>
        <w:t xml:space="preserve"> conosce l'impeto della tua ira, tuo sdegno, con il timore a te dovuto? </w:t>
      </w:r>
      <w:r w:rsidRPr="0054613A">
        <w:rPr>
          <w:rFonts w:ascii="Arial" w:hAnsi="Arial"/>
          <w:i/>
          <w:iCs/>
          <w:sz w:val="24"/>
        </w:rPr>
        <w:t>Insegnaci</w:t>
      </w:r>
      <w:r w:rsidR="001B77D0" w:rsidRPr="0054613A">
        <w:rPr>
          <w:rFonts w:ascii="Arial" w:hAnsi="Arial"/>
          <w:i/>
          <w:iCs/>
          <w:sz w:val="24"/>
        </w:rPr>
        <w:t xml:space="preserve"> a contare i nostri giorni e giungeremo alla sapienza del cuore. </w:t>
      </w:r>
    </w:p>
    <w:p w14:paraId="308F80CA" w14:textId="6DF34B1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Volgiti</w:t>
      </w:r>
      <w:r w:rsidR="001B77D0" w:rsidRPr="0054613A">
        <w:rPr>
          <w:rFonts w:ascii="Arial" w:hAnsi="Arial"/>
          <w:i/>
          <w:iCs/>
          <w:sz w:val="24"/>
        </w:rPr>
        <w:t xml:space="preserve">, Signore; fino a quando? Muoviti a pietà dei tuoi servi. </w:t>
      </w:r>
      <w:r w:rsidRPr="0054613A">
        <w:rPr>
          <w:rFonts w:ascii="Arial" w:hAnsi="Arial"/>
          <w:i/>
          <w:iCs/>
          <w:sz w:val="24"/>
        </w:rPr>
        <w:t>Saziaci</w:t>
      </w:r>
      <w:r w:rsidR="001B77D0" w:rsidRPr="0054613A">
        <w:rPr>
          <w:rFonts w:ascii="Arial" w:hAnsi="Arial"/>
          <w:i/>
          <w:iCs/>
          <w:sz w:val="24"/>
        </w:rPr>
        <w:t xml:space="preserve"> al mattino con la tua grazia: esulteremo e gioiremo per tutti i nostri giorni. </w:t>
      </w:r>
      <w:r w:rsidRPr="0054613A">
        <w:rPr>
          <w:rFonts w:ascii="Arial" w:hAnsi="Arial"/>
          <w:i/>
          <w:iCs/>
          <w:sz w:val="24"/>
        </w:rPr>
        <w:t>Rendici</w:t>
      </w:r>
      <w:r w:rsidR="001B77D0" w:rsidRPr="0054613A">
        <w:rPr>
          <w:rFonts w:ascii="Arial" w:hAnsi="Arial"/>
          <w:i/>
          <w:iCs/>
          <w:sz w:val="24"/>
        </w:rPr>
        <w:t xml:space="preserve"> la gioia per i giorni di afflizione, per gli anni in cui abbiamo visto la sventura. </w:t>
      </w:r>
    </w:p>
    <w:p w14:paraId="5FDBC5DF" w14:textId="1BD61FF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Si</w:t>
      </w:r>
      <w:r w:rsidR="001B77D0" w:rsidRPr="0054613A">
        <w:rPr>
          <w:rFonts w:ascii="Arial" w:hAnsi="Arial"/>
          <w:i/>
          <w:iCs/>
          <w:sz w:val="24"/>
        </w:rPr>
        <w:t xml:space="preserve"> manifesti ai tuoi servi la tua opera e la tua gloria ai loro figli. </w:t>
      </w:r>
      <w:r w:rsidRPr="0054613A">
        <w:rPr>
          <w:rFonts w:ascii="Arial" w:hAnsi="Arial"/>
          <w:i/>
          <w:iCs/>
          <w:sz w:val="24"/>
        </w:rPr>
        <w:t>Sia</w:t>
      </w:r>
      <w:r w:rsidR="001B77D0" w:rsidRPr="0054613A">
        <w:rPr>
          <w:rFonts w:ascii="Arial" w:hAnsi="Arial"/>
          <w:i/>
          <w:iCs/>
          <w:sz w:val="24"/>
        </w:rPr>
        <w:t xml:space="preserve"> su di noi la bontà del Signore, nostro Dio: rafforza per noi l'opera delle nostre mani, l'opera delle nostre mani rafforza. (Sal 89,1-17).</w:t>
      </w:r>
    </w:p>
    <w:p w14:paraId="36E87D2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nostra vita è così breve, che vale proprio la pena di orientarla solo nella ricerca dei beni eterni, invisibili e duraturi. </w:t>
      </w:r>
    </w:p>
    <w:p w14:paraId="1016CB2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[28]E perché vi affannate per il vestito? Osservate come crescono i gigli del campo: non lavorano e non filano. </w:t>
      </w:r>
    </w:p>
    <w:p w14:paraId="557CDD5A" w14:textId="77777777" w:rsidR="008E65FD" w:rsidRPr="0054613A" w:rsidRDefault="008E65FD" w:rsidP="008F784C">
      <w:pPr>
        <w:spacing w:after="120"/>
        <w:jc w:val="both"/>
        <w:rPr>
          <w:rFonts w:ascii="Arial" w:hAnsi="Arial"/>
          <w:sz w:val="24"/>
        </w:rPr>
      </w:pPr>
      <w:r w:rsidRPr="0054613A">
        <w:rPr>
          <w:rFonts w:ascii="Arial" w:hAnsi="Arial"/>
          <w:sz w:val="24"/>
        </w:rPr>
        <w:t>Neanche per il vestito il discepolo di Gesù si deve affannare. Anche per il vestito si prende cura il Padre nostro celeste.</w:t>
      </w:r>
    </w:p>
    <w:p w14:paraId="3244B065" w14:textId="77777777" w:rsidR="008E65FD" w:rsidRPr="0054613A" w:rsidRDefault="008E65FD" w:rsidP="008F784C">
      <w:pPr>
        <w:spacing w:after="120"/>
        <w:jc w:val="both"/>
        <w:rPr>
          <w:rFonts w:ascii="Arial" w:hAnsi="Arial"/>
          <w:sz w:val="24"/>
        </w:rPr>
      </w:pPr>
      <w:r w:rsidRPr="0054613A">
        <w:rPr>
          <w:rFonts w:ascii="Arial" w:hAnsi="Arial"/>
          <w:sz w:val="24"/>
        </w:rPr>
        <w:t>Gli esempi addotti servono per rafforzare la nostra fede nella cura di Dio verso di noi.</w:t>
      </w:r>
    </w:p>
    <w:p w14:paraId="102FDF59" w14:textId="77777777" w:rsidR="008E65FD" w:rsidRPr="0054613A" w:rsidRDefault="008E65FD" w:rsidP="008F784C">
      <w:pPr>
        <w:spacing w:after="120"/>
        <w:jc w:val="both"/>
        <w:rPr>
          <w:rFonts w:ascii="Arial" w:hAnsi="Arial"/>
          <w:sz w:val="24"/>
        </w:rPr>
      </w:pPr>
      <w:r w:rsidRPr="0054613A">
        <w:rPr>
          <w:rFonts w:ascii="Arial" w:hAnsi="Arial"/>
          <w:sz w:val="24"/>
        </w:rPr>
        <w:t>I gigli dei campi non lavorano e non filano. Eppure stupendo è il loro vestito.</w:t>
      </w:r>
    </w:p>
    <w:p w14:paraId="179805D8" w14:textId="77777777" w:rsidR="008E65FD" w:rsidRPr="0054613A" w:rsidRDefault="008E65FD" w:rsidP="008F784C">
      <w:pPr>
        <w:spacing w:after="120"/>
        <w:jc w:val="both"/>
        <w:rPr>
          <w:rFonts w:ascii="Arial" w:hAnsi="Arial"/>
          <w:sz w:val="24"/>
        </w:rPr>
      </w:pPr>
      <w:r w:rsidRPr="0054613A">
        <w:rPr>
          <w:rFonts w:ascii="Arial" w:hAnsi="Arial"/>
          <w:sz w:val="24"/>
        </w:rPr>
        <w:t xml:space="preserve">Basta solamente osservare le cose così come esse sono. </w:t>
      </w:r>
    </w:p>
    <w:p w14:paraId="3E24DE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[29]Eppure io vi dico che neanche Salomone, con tutta la sua gloria, vestiva come uno di loro. </w:t>
      </w:r>
    </w:p>
    <w:p w14:paraId="2787F692" w14:textId="77777777" w:rsidR="008E65FD" w:rsidRPr="0054613A" w:rsidRDefault="008E65FD" w:rsidP="008F784C">
      <w:pPr>
        <w:spacing w:after="120"/>
        <w:jc w:val="both"/>
        <w:rPr>
          <w:rFonts w:ascii="Arial" w:hAnsi="Arial"/>
          <w:sz w:val="24"/>
        </w:rPr>
      </w:pPr>
      <w:r w:rsidRPr="0054613A">
        <w:rPr>
          <w:rFonts w:ascii="Arial" w:hAnsi="Arial"/>
          <w:sz w:val="24"/>
        </w:rPr>
        <w:t xml:space="preserve">Gloria più grande di quella di Salomone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non ne conosce.</w:t>
      </w:r>
    </w:p>
    <w:p w14:paraId="260B10CA" w14:textId="77777777" w:rsidR="008E65FD" w:rsidRPr="0054613A" w:rsidRDefault="008E65FD" w:rsidP="008F784C">
      <w:pPr>
        <w:spacing w:after="120"/>
        <w:jc w:val="both"/>
        <w:rPr>
          <w:rFonts w:ascii="Arial" w:hAnsi="Arial"/>
          <w:sz w:val="24"/>
        </w:rPr>
      </w:pPr>
      <w:r w:rsidRPr="0054613A">
        <w:rPr>
          <w:rFonts w:ascii="Arial" w:hAnsi="Arial"/>
          <w:sz w:val="24"/>
        </w:rPr>
        <w:t>Eppure la gloria di Salomone ricca e splendente dinanzi ad un giglio e alla sua bellezza si oscura, si perde.</w:t>
      </w:r>
    </w:p>
    <w:p w14:paraId="118FCF61" w14:textId="77777777" w:rsidR="008E65FD" w:rsidRPr="0054613A" w:rsidRDefault="008E65FD" w:rsidP="008F784C">
      <w:pPr>
        <w:spacing w:after="120"/>
        <w:jc w:val="both"/>
        <w:rPr>
          <w:rFonts w:ascii="Arial" w:hAnsi="Arial"/>
          <w:sz w:val="24"/>
        </w:rPr>
      </w:pPr>
      <w:r w:rsidRPr="0054613A">
        <w:rPr>
          <w:rFonts w:ascii="Arial" w:hAnsi="Arial"/>
          <w:sz w:val="24"/>
        </w:rPr>
        <w:t>C’è una bellezza nella natura che l’uomo non solo non potrà mai copiare, ma neanche potrà minimamente eguagliare.</w:t>
      </w:r>
    </w:p>
    <w:p w14:paraId="55138657" w14:textId="77777777" w:rsidR="008E65FD" w:rsidRPr="0054613A" w:rsidRDefault="008E65FD" w:rsidP="008F784C">
      <w:pPr>
        <w:spacing w:after="120"/>
        <w:jc w:val="both"/>
        <w:rPr>
          <w:rFonts w:ascii="Arial" w:hAnsi="Arial"/>
          <w:sz w:val="24"/>
        </w:rPr>
      </w:pPr>
      <w:r w:rsidRPr="0054613A">
        <w:rPr>
          <w:rFonts w:ascii="Arial" w:hAnsi="Arial"/>
          <w:sz w:val="24"/>
        </w:rPr>
        <w:t>Le cose fatte da Dio sono infinitamente più belle, più ricche di gloria, delle cose fatte dagli uomini.</w:t>
      </w:r>
    </w:p>
    <w:p w14:paraId="6915AA18"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questa è evidente verità. </w:t>
      </w:r>
    </w:p>
    <w:p w14:paraId="7F2B498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[30]Ora se Dio veste così l'erba del campo, che oggi c'è e domani verrà gettata nel forno, non farà assai più per voi, gente di poca fede? </w:t>
      </w:r>
    </w:p>
    <w:p w14:paraId="3AB0FF69" w14:textId="77777777" w:rsidR="008E65FD" w:rsidRPr="0054613A" w:rsidRDefault="008E65FD" w:rsidP="008F784C">
      <w:pPr>
        <w:spacing w:after="120"/>
        <w:jc w:val="both"/>
        <w:rPr>
          <w:rFonts w:ascii="Arial" w:hAnsi="Arial"/>
          <w:sz w:val="24"/>
        </w:rPr>
      </w:pPr>
      <w:r w:rsidRPr="0054613A">
        <w:rPr>
          <w:rFonts w:ascii="Arial" w:hAnsi="Arial"/>
          <w:sz w:val="24"/>
        </w:rPr>
        <w:t>Se Dio dona bellezza e splendore all’erba del campo che dura solo pochi giorni, non darà più grande bellezza ai suoi figli?</w:t>
      </w:r>
    </w:p>
    <w:p w14:paraId="334335B0" w14:textId="77777777" w:rsidR="008E65FD" w:rsidRPr="0054613A" w:rsidRDefault="008E65FD" w:rsidP="008F784C">
      <w:pPr>
        <w:spacing w:after="120"/>
        <w:jc w:val="both"/>
        <w:rPr>
          <w:rFonts w:ascii="Arial" w:hAnsi="Arial"/>
          <w:sz w:val="24"/>
        </w:rPr>
      </w:pPr>
      <w:r w:rsidRPr="0054613A">
        <w:rPr>
          <w:rFonts w:ascii="Arial" w:hAnsi="Arial"/>
          <w:sz w:val="24"/>
        </w:rPr>
        <w:t>Chi si affanna attesta di essere gente di poca fede.</w:t>
      </w:r>
    </w:p>
    <w:p w14:paraId="346F72E9" w14:textId="77777777" w:rsidR="008E65FD" w:rsidRPr="0054613A" w:rsidRDefault="008E65FD" w:rsidP="008F784C">
      <w:pPr>
        <w:spacing w:after="120"/>
        <w:jc w:val="both"/>
        <w:rPr>
          <w:rFonts w:ascii="Arial" w:hAnsi="Arial"/>
          <w:sz w:val="24"/>
        </w:rPr>
      </w:pPr>
      <w:r w:rsidRPr="0054613A">
        <w:rPr>
          <w:rFonts w:ascii="Arial" w:hAnsi="Arial"/>
          <w:sz w:val="24"/>
        </w:rPr>
        <w:t xml:space="preserve">Ancora una volta è chiamata in causa la nostra fede: fede nel Dio che ci ha creati, redenti, giustificati. Fede nel Dio che ha detto di essere sempre la nostra Provvidenza. </w:t>
      </w:r>
    </w:p>
    <w:p w14:paraId="3298238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[31]Non affannatevi dunque dicendo: Che cosa mangeremo? Che cosa berremo? Che cosa indosseremo? </w:t>
      </w:r>
    </w:p>
    <w:p w14:paraId="11986F9A" w14:textId="77777777" w:rsidR="008E65FD" w:rsidRPr="0054613A" w:rsidRDefault="008E65FD" w:rsidP="008F784C">
      <w:pPr>
        <w:spacing w:after="120"/>
        <w:jc w:val="both"/>
        <w:rPr>
          <w:rFonts w:ascii="Arial" w:hAnsi="Arial"/>
          <w:sz w:val="24"/>
        </w:rPr>
      </w:pPr>
      <w:r w:rsidRPr="0054613A">
        <w:rPr>
          <w:rFonts w:ascii="Arial" w:hAnsi="Arial"/>
          <w:sz w:val="24"/>
        </w:rPr>
        <w:t>Ricco di fede, il cristiano vive senza affanno.</w:t>
      </w:r>
    </w:p>
    <w:p w14:paraId="1FFE3433" w14:textId="77777777" w:rsidR="008E65FD" w:rsidRPr="0054613A" w:rsidRDefault="008E65FD" w:rsidP="008F784C">
      <w:pPr>
        <w:spacing w:after="120"/>
        <w:jc w:val="both"/>
        <w:rPr>
          <w:rFonts w:ascii="Arial" w:hAnsi="Arial"/>
          <w:sz w:val="24"/>
        </w:rPr>
      </w:pPr>
      <w:r w:rsidRPr="0054613A">
        <w:rPr>
          <w:rFonts w:ascii="Arial" w:hAnsi="Arial"/>
          <w:sz w:val="24"/>
        </w:rPr>
        <w:t>Non si affanna per il cibo. Non si affanna per il vestito. Non si affanna per l’acqua da bere.</w:t>
      </w:r>
    </w:p>
    <w:p w14:paraId="7625466A"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affanna per nessuna cosa di questo mondo che serve per il suo corpo. </w:t>
      </w:r>
    </w:p>
    <w:p w14:paraId="0F0B52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[32]Di tutte queste cose si preoccupano i pagani; il Padre vostro celeste infatti sa che ne avete bisogno. </w:t>
      </w:r>
    </w:p>
    <w:p w14:paraId="4057E589" w14:textId="77777777" w:rsidR="008E65FD" w:rsidRPr="0054613A" w:rsidRDefault="008E65FD" w:rsidP="008F784C">
      <w:pPr>
        <w:spacing w:after="120"/>
        <w:jc w:val="both"/>
        <w:rPr>
          <w:rFonts w:ascii="Arial" w:hAnsi="Arial"/>
          <w:sz w:val="24"/>
        </w:rPr>
      </w:pPr>
      <w:r w:rsidRPr="0054613A">
        <w:rPr>
          <w:rFonts w:ascii="Arial" w:hAnsi="Arial"/>
          <w:sz w:val="24"/>
        </w:rPr>
        <w:t>Si preoccupa di queste cose solo il pagano.</w:t>
      </w:r>
    </w:p>
    <w:p w14:paraId="070D9BAE" w14:textId="77777777" w:rsidR="008E65FD" w:rsidRPr="0054613A" w:rsidRDefault="008E65FD" w:rsidP="008F784C">
      <w:pPr>
        <w:spacing w:after="120"/>
        <w:jc w:val="both"/>
        <w:rPr>
          <w:rFonts w:ascii="Arial" w:hAnsi="Arial"/>
          <w:sz w:val="24"/>
        </w:rPr>
      </w:pPr>
      <w:r w:rsidRPr="0054613A">
        <w:rPr>
          <w:rFonts w:ascii="Arial" w:hAnsi="Arial"/>
          <w:sz w:val="24"/>
        </w:rPr>
        <w:t xml:space="preserve"> Si preoccupa di queste cose il discepolo di Gesù, se è rimasto pagano nel cuore, nello spirito, nella mente, nei pensieri, nei desideri.</w:t>
      </w:r>
    </w:p>
    <w:p w14:paraId="301A0CB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Ancora una verità di fede: il Padre nostro dall’alto dei cieli ci vede, ci osserva.</w:t>
      </w:r>
    </w:p>
    <w:p w14:paraId="7265E220" w14:textId="77777777" w:rsidR="008E65FD" w:rsidRPr="0054613A" w:rsidRDefault="008E65FD" w:rsidP="008F784C">
      <w:pPr>
        <w:spacing w:after="120"/>
        <w:jc w:val="both"/>
        <w:rPr>
          <w:rFonts w:ascii="Arial" w:hAnsi="Arial"/>
          <w:sz w:val="24"/>
        </w:rPr>
      </w:pPr>
      <w:r w:rsidRPr="0054613A">
        <w:rPr>
          <w:rFonts w:ascii="Arial" w:hAnsi="Arial"/>
          <w:sz w:val="24"/>
        </w:rPr>
        <w:t>Vede le cose che stanno per finire, vede le cose che ci mancano, vede tutto ciò di cui abbiamo bisogno.</w:t>
      </w:r>
    </w:p>
    <w:p w14:paraId="49A0E12E" w14:textId="77777777" w:rsidR="008E65FD" w:rsidRPr="0054613A" w:rsidRDefault="008E65FD" w:rsidP="008F784C">
      <w:pPr>
        <w:spacing w:after="120"/>
        <w:jc w:val="both"/>
        <w:rPr>
          <w:rFonts w:ascii="Arial" w:hAnsi="Arial"/>
          <w:sz w:val="24"/>
        </w:rPr>
      </w:pPr>
      <w:r w:rsidRPr="0054613A">
        <w:rPr>
          <w:rFonts w:ascii="Arial" w:hAnsi="Arial"/>
          <w:sz w:val="24"/>
        </w:rPr>
        <w:t xml:space="preserve">Il Padre nostro celeste non solo vede. Vede ed è capace di provvedere. Vede ed è capace di donare. Vede ed è capace di risolvere ogni nostra più piccola necessità. </w:t>
      </w:r>
    </w:p>
    <w:p w14:paraId="3BEB8FC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[33]Cercate prima il regno di Dio e la sua giustizia, e tutte queste cose vi saranno date in aggiunta. </w:t>
      </w:r>
    </w:p>
    <w:p w14:paraId="56F7BEFA"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di una sola cosa si deve occupare: di vivere tutta e sempre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w:t>
      </w:r>
    </w:p>
    <w:p w14:paraId="7966560F" w14:textId="77777777" w:rsidR="008E65FD" w:rsidRPr="0054613A" w:rsidRDefault="008E65FD" w:rsidP="008F784C">
      <w:pPr>
        <w:spacing w:after="120"/>
        <w:jc w:val="both"/>
        <w:rPr>
          <w:rFonts w:ascii="Arial" w:hAnsi="Arial"/>
          <w:sz w:val="24"/>
        </w:rPr>
      </w:pPr>
      <w:r w:rsidRPr="0054613A">
        <w:rPr>
          <w:rFonts w:ascii="Arial" w:hAnsi="Arial"/>
          <w:sz w:val="24"/>
        </w:rPr>
        <w:t>Questo è il regno di Dio e la sua giustizia che lui deve sempre cercare prima di tutto e sopra tutto.</w:t>
      </w:r>
    </w:p>
    <w:p w14:paraId="66006419" w14:textId="77777777" w:rsidR="008E65FD" w:rsidRPr="0054613A" w:rsidRDefault="008E65FD" w:rsidP="008F784C">
      <w:pPr>
        <w:spacing w:after="120"/>
        <w:jc w:val="both"/>
        <w:rPr>
          <w:rFonts w:ascii="Arial" w:hAnsi="Arial"/>
          <w:sz w:val="24"/>
        </w:rPr>
      </w:pPr>
      <w:r w:rsidRPr="0054613A">
        <w:rPr>
          <w:rFonts w:ascii="Arial" w:hAnsi="Arial"/>
          <w:sz w:val="24"/>
        </w:rPr>
        <w:t>A tutto il resto ci penserà il Signore. Ogni altra cosa sarà data da Lui in aggiunta.</w:t>
      </w:r>
    </w:p>
    <w:p w14:paraId="380D0D97" w14:textId="77777777" w:rsidR="008E65FD" w:rsidRPr="0054613A" w:rsidRDefault="008E65FD" w:rsidP="008F784C">
      <w:pPr>
        <w:spacing w:after="120"/>
        <w:jc w:val="both"/>
        <w:rPr>
          <w:rFonts w:ascii="Arial" w:hAnsi="Arial"/>
          <w:sz w:val="24"/>
        </w:rPr>
      </w:pPr>
      <w:r w:rsidRPr="0054613A">
        <w:rPr>
          <w:rFonts w:ascii="Arial" w:hAnsi="Arial"/>
          <w:sz w:val="24"/>
        </w:rPr>
        <w:t>Questa è Parola di Dio. È sua verità. Su questa Parola Dio ha impegnato la sua Onnipotenza, il suo Amore, la sua Misericordia.</w:t>
      </w:r>
    </w:p>
    <w:p w14:paraId="67CF3305" w14:textId="77777777" w:rsidR="008E65FD" w:rsidRPr="0054613A" w:rsidRDefault="008E65FD" w:rsidP="008F784C">
      <w:pPr>
        <w:spacing w:after="120"/>
        <w:jc w:val="both"/>
        <w:rPr>
          <w:rFonts w:ascii="Arial" w:hAnsi="Arial"/>
          <w:sz w:val="24"/>
        </w:rPr>
      </w:pPr>
      <w:r w:rsidRPr="0054613A">
        <w:rPr>
          <w:rFonts w:ascii="Arial" w:hAnsi="Arial"/>
          <w:sz w:val="24"/>
        </w:rPr>
        <w:t>Le cose in aggiunta sono date a chi cerca il regno di Dio e la sua giustizia. Se uno non cerca il regno di Dio e la sua giustizia, per lui non vale questa parola del Signore.</w:t>
      </w:r>
    </w:p>
    <w:p w14:paraId="12E5268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deve essere sempre compresa in pienezza di verità e in pienezza di verità anche annunziata.</w:t>
      </w:r>
    </w:p>
    <w:p w14:paraId="7C02D49D" w14:textId="77777777" w:rsidR="008E65FD" w:rsidRPr="0054613A" w:rsidRDefault="008E65FD" w:rsidP="008F784C">
      <w:pPr>
        <w:spacing w:after="120"/>
        <w:jc w:val="both"/>
        <w:rPr>
          <w:rFonts w:ascii="Arial" w:hAnsi="Arial"/>
          <w:sz w:val="24"/>
        </w:rPr>
      </w:pPr>
      <w:r w:rsidRPr="0054613A">
        <w:rPr>
          <w:rFonts w:ascii="Arial" w:hAnsi="Arial"/>
          <w:sz w:val="24"/>
        </w:rPr>
        <w:t>Dio non può essere garante di una parola non proferita, né di un’altra compresa male, o interpretata malamente.</w:t>
      </w:r>
    </w:p>
    <w:p w14:paraId="13A37C41" w14:textId="77777777" w:rsidR="008E65FD" w:rsidRPr="0054613A" w:rsidRDefault="008E65FD" w:rsidP="008F784C">
      <w:pPr>
        <w:spacing w:after="120"/>
        <w:jc w:val="both"/>
        <w:rPr>
          <w:rFonts w:ascii="Arial" w:hAnsi="Arial"/>
          <w:sz w:val="24"/>
        </w:rPr>
      </w:pPr>
      <w:r w:rsidRPr="0054613A">
        <w:rPr>
          <w:rFonts w:ascii="Arial" w:hAnsi="Arial"/>
          <w:sz w:val="24"/>
        </w:rPr>
        <w:t xml:space="preserve">Parola e comprensione in pienezza di verità devono essere sempre una cosa sola. </w:t>
      </w:r>
    </w:p>
    <w:p w14:paraId="01E28EC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[34]Non affannatevi dunque per il domani, perché il domani avrà già le sue inquietudini. A ciascun giorno basta la sua pena. </w:t>
      </w:r>
    </w:p>
    <w:p w14:paraId="6B8C0E81" w14:textId="77777777" w:rsidR="008E65FD" w:rsidRPr="0054613A" w:rsidRDefault="008E65FD" w:rsidP="008F784C">
      <w:pPr>
        <w:spacing w:after="120"/>
        <w:jc w:val="both"/>
        <w:rPr>
          <w:rFonts w:ascii="Arial" w:hAnsi="Arial"/>
          <w:sz w:val="24"/>
        </w:rPr>
      </w:pPr>
      <w:r w:rsidRPr="0054613A">
        <w:rPr>
          <w:rFonts w:ascii="Arial" w:hAnsi="Arial"/>
          <w:sz w:val="24"/>
        </w:rPr>
        <w:t>Altra verità è questa: Gesù vuole che noi viviamo oggi in pienezza di fede, di amore, di verità, di santità.</w:t>
      </w:r>
    </w:p>
    <w:p w14:paraId="77155D21" w14:textId="77777777" w:rsidR="008E65FD" w:rsidRPr="0054613A" w:rsidRDefault="008E65FD" w:rsidP="008F784C">
      <w:pPr>
        <w:spacing w:after="120"/>
        <w:jc w:val="both"/>
        <w:rPr>
          <w:rFonts w:ascii="Arial" w:hAnsi="Arial"/>
          <w:sz w:val="24"/>
        </w:rPr>
      </w:pPr>
      <w:r w:rsidRPr="0054613A">
        <w:rPr>
          <w:rFonts w:ascii="Arial" w:hAnsi="Arial"/>
          <w:sz w:val="24"/>
        </w:rPr>
        <w:t>Oggi ci affidiamo al Signore per oggi. Domani ci affideremo per domani.</w:t>
      </w:r>
    </w:p>
    <w:p w14:paraId="09A2ABE9" w14:textId="77777777" w:rsidR="008E65FD" w:rsidRPr="0054613A" w:rsidRDefault="008E65FD" w:rsidP="008F784C">
      <w:pPr>
        <w:spacing w:after="120"/>
        <w:jc w:val="both"/>
        <w:rPr>
          <w:rFonts w:ascii="Arial" w:hAnsi="Arial"/>
          <w:sz w:val="24"/>
        </w:rPr>
      </w:pPr>
      <w:r w:rsidRPr="0054613A">
        <w:rPr>
          <w:rFonts w:ascii="Arial" w:hAnsi="Arial"/>
          <w:sz w:val="24"/>
        </w:rPr>
        <w:t>Oggi dobbiamo vivere la vita portandola nella Parola. Per domani ci sarà un’altra Parola nella quale dobbiamo portare la nostra vita.</w:t>
      </w:r>
    </w:p>
    <w:p w14:paraId="40A9B2EE" w14:textId="77777777" w:rsidR="008E65FD" w:rsidRPr="0054613A" w:rsidRDefault="008E65FD" w:rsidP="008F784C">
      <w:pPr>
        <w:spacing w:after="120"/>
        <w:jc w:val="both"/>
        <w:rPr>
          <w:rFonts w:ascii="Arial" w:hAnsi="Arial"/>
          <w:sz w:val="24"/>
        </w:rPr>
      </w:pPr>
      <w:r w:rsidRPr="0054613A">
        <w:rPr>
          <w:rFonts w:ascii="Arial" w:hAnsi="Arial"/>
          <w:sz w:val="24"/>
        </w:rPr>
        <w:t>Il peso di oggi per oggi. Le necessità di oggi per oggi. Domani verrà con le sue necessità e con i suoi pesi. Ma anche quelli si porteranno, perché il Signore ha già provveduto.</w:t>
      </w:r>
    </w:p>
    <w:p w14:paraId="49423186" w14:textId="77777777" w:rsidR="008E65FD" w:rsidRPr="0054613A" w:rsidRDefault="008E65FD" w:rsidP="008F784C">
      <w:pPr>
        <w:spacing w:after="120"/>
        <w:jc w:val="both"/>
        <w:rPr>
          <w:rFonts w:ascii="Arial" w:hAnsi="Arial"/>
          <w:sz w:val="24"/>
        </w:rPr>
      </w:pPr>
      <w:r w:rsidRPr="0054613A">
        <w:rPr>
          <w:rFonts w:ascii="Arial" w:hAnsi="Arial"/>
          <w:sz w:val="24"/>
        </w:rPr>
        <w:t>Vivere bene l’oggi si può in un solo modo: portandolo interamente nella Parola del Signore.</w:t>
      </w:r>
    </w:p>
    <w:p w14:paraId="0B72AC16" w14:textId="77777777" w:rsidR="008E65FD" w:rsidRPr="0054613A" w:rsidRDefault="008E65FD" w:rsidP="008F784C">
      <w:pPr>
        <w:spacing w:after="120"/>
        <w:jc w:val="both"/>
        <w:rPr>
          <w:rFonts w:ascii="Arial" w:hAnsi="Arial"/>
          <w:sz w:val="24"/>
        </w:rPr>
      </w:pPr>
      <w:r w:rsidRPr="0054613A">
        <w:rPr>
          <w:rFonts w:ascii="Arial" w:hAnsi="Arial"/>
          <w:sz w:val="24"/>
        </w:rPr>
        <w:t>Caricare sulle nostre spalle oggi le pene, o i pesi che dobbiamo portare domani, oltre che mancanza di fede, è anche stoltezza.</w:t>
      </w:r>
    </w:p>
    <w:p w14:paraId="494089A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mancanza di fede perché non crediamo nella Parola del Signore che ha già preparato per noi il nostro domani. Siamo anche stolti ed insipienti perché neanche sappiamo se domani vedremo la luce.</w:t>
      </w:r>
    </w:p>
    <w:p w14:paraId="4BECC3D3" w14:textId="77777777" w:rsidR="008E65FD" w:rsidRPr="0054613A" w:rsidRDefault="008E65FD" w:rsidP="008F784C">
      <w:pPr>
        <w:spacing w:after="120"/>
        <w:jc w:val="both"/>
        <w:rPr>
          <w:rFonts w:ascii="Arial" w:hAnsi="Arial"/>
          <w:sz w:val="24"/>
        </w:rPr>
      </w:pPr>
      <w:r w:rsidRPr="0054613A">
        <w:rPr>
          <w:rFonts w:ascii="Arial" w:hAnsi="Arial"/>
          <w:sz w:val="24"/>
        </w:rPr>
        <w:t xml:space="preserve">È liberante questa verità che Gesù ci annunzia. Essa rende la vita a misura della nostra umanità. Questa verità si può vivere però ad una sola condizione: che crediamo veramente nell’impegno che Dio si è assunto per noi circa la nostra vita. </w:t>
      </w:r>
    </w:p>
    <w:p w14:paraId="5521436D" w14:textId="77777777" w:rsidR="008E65FD" w:rsidRPr="0054613A" w:rsidRDefault="008E65FD" w:rsidP="008F784C">
      <w:pPr>
        <w:spacing w:after="120"/>
        <w:jc w:val="both"/>
        <w:rPr>
          <w:rFonts w:ascii="Arial" w:hAnsi="Arial"/>
          <w:sz w:val="24"/>
        </w:rPr>
      </w:pPr>
      <w:r w:rsidRPr="0054613A">
        <w:rPr>
          <w:rFonts w:ascii="Arial" w:hAnsi="Arial"/>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0AD72400" w14:textId="77777777" w:rsidR="008E65FD" w:rsidRPr="0054613A" w:rsidRDefault="008E65FD" w:rsidP="008F784C">
      <w:pPr>
        <w:spacing w:after="120"/>
        <w:jc w:val="both"/>
        <w:rPr>
          <w:rFonts w:ascii="Arial" w:hAnsi="Arial"/>
          <w:b/>
          <w:bCs/>
          <w:sz w:val="32"/>
        </w:rPr>
      </w:pPr>
      <w:bookmarkStart w:id="58" w:name="_Toc170291516"/>
      <w:bookmarkStart w:id="59" w:name="_Toc62151313"/>
      <w:r w:rsidRPr="0054613A">
        <w:rPr>
          <w:rFonts w:ascii="Arial" w:hAnsi="Arial"/>
          <w:b/>
          <w:bCs/>
          <w:sz w:val="32"/>
        </w:rPr>
        <w:t>Osservazioni conclusive:</w:t>
      </w:r>
      <w:bookmarkEnd w:id="58"/>
      <w:bookmarkEnd w:id="59"/>
    </w:p>
    <w:p w14:paraId="7A8CB81D"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questo Capitolo VI Gesù contempla </w:t>
      </w:r>
      <w:r w:rsidRPr="0054613A">
        <w:rPr>
          <w:rFonts w:ascii="Arial" w:hAnsi="Arial"/>
          <w:i/>
          <w:color w:val="000000"/>
          <w:sz w:val="24"/>
        </w:rPr>
        <w:t>“il singolo uomo”</w:t>
      </w:r>
      <w:r w:rsidRPr="0054613A">
        <w:rPr>
          <w:rFonts w:ascii="Arial" w:hAnsi="Arial"/>
          <w:color w:val="000000"/>
          <w:sz w:val="24"/>
        </w:rPr>
        <w:t xml:space="preserve"> nella sua relazione con Dio e con se stesso.</w:t>
      </w:r>
    </w:p>
    <w:p w14:paraId="03801F82" w14:textId="77777777" w:rsidR="008E65FD" w:rsidRPr="0054613A" w:rsidRDefault="008E65FD" w:rsidP="008F784C">
      <w:pPr>
        <w:spacing w:after="120"/>
        <w:jc w:val="both"/>
        <w:rPr>
          <w:rFonts w:ascii="Arial" w:hAnsi="Arial"/>
          <w:sz w:val="24"/>
        </w:rPr>
      </w:pPr>
      <w:r w:rsidRPr="0054613A">
        <w:rPr>
          <w:rFonts w:ascii="Arial" w:hAnsi="Arial"/>
          <w:sz w:val="24"/>
        </w:rPr>
        <w:t>Ci sono delle cose che il singolo uomo fa da solo. È possibile portare nella verità e quindi nella santità ogni singola cosa? Esiste una verità, o più verità, che se ben vissute, rendono pienamente santa la nostra vita?</w:t>
      </w:r>
    </w:p>
    <w:p w14:paraId="65457226" w14:textId="77777777" w:rsidR="008E65FD" w:rsidRPr="0054613A" w:rsidRDefault="008E65FD" w:rsidP="008F784C">
      <w:pPr>
        <w:spacing w:after="120"/>
        <w:jc w:val="both"/>
        <w:rPr>
          <w:rFonts w:ascii="Arial" w:hAnsi="Arial"/>
          <w:sz w:val="24"/>
        </w:rPr>
      </w:pPr>
      <w:r w:rsidRPr="0054613A">
        <w:rPr>
          <w:rFonts w:ascii="Arial" w:hAnsi="Arial"/>
          <w:sz w:val="24"/>
        </w:rPr>
        <w:t>Le verità da osservare sono tante. Ecco quelle che emergono da questo Capitolo VI:</w:t>
      </w:r>
    </w:p>
    <w:p w14:paraId="3439174A"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14:paraId="0D3F328D"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L’elemosina è opera di carità: Se è fatta ad esclusivo beneficio dei fratelli, circoscritta dal più grande silenzio, avvolta dalla subitanea dimenticanza.</w:t>
      </w:r>
    </w:p>
    <w:p w14:paraId="4C82F55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L’elemosina è opera di carità: Se è frutto del proprio lavoro, sacrificio, rinunzia, abnegazione. Se è frutto di ingiustizia, essa è peccato dinanzi al Signore. </w:t>
      </w:r>
    </w:p>
    <w:p w14:paraId="570A9ADD"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L’elemosina è opera di carità: Se è compiuta nel pieno rispetto di tutte le regole di giustizia. La giustizia non è però quella decisa dagli uomini, è invece quella stabilita da Dio nella sua Legge. </w:t>
      </w:r>
    </w:p>
    <w:p w14:paraId="4CE3FA1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è il cuore dell’uomo che prega il cuore di Dio, senza che nessun altro cuore venga a sapere che il cuore è in preghiera.</w:t>
      </w:r>
    </w:p>
    <w:p w14:paraId="60FDE3C0"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è richiesta a Dio di una più grande santità.</w:t>
      </w:r>
    </w:p>
    <w:p w14:paraId="07171AB7"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attraverso la nostra più grande santificazione santifichiamo il mondo.</w:t>
      </w:r>
    </w:p>
    <w:p w14:paraId="1C68896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Quando è fatta per il mondo intero. L’universalità è essenza della preghiera del cristiano.</w:t>
      </w:r>
    </w:p>
    <w:p w14:paraId="716C846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Quando essa è intimamente unita al perdono.</w:t>
      </w:r>
    </w:p>
    <w:p w14:paraId="6B20DFB3"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 xml:space="preserve">La preghiera è santa: Quando è purissima confessione della Signoria di Dio sulla nostra vita. </w:t>
      </w:r>
    </w:p>
    <w:p w14:paraId="6732C658"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gradito al Signore: Quando lo trasformiamo in un atto di purissima carità.</w:t>
      </w:r>
    </w:p>
    <w:p w14:paraId="21F00299"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santo: Quando lo trasformiamo nel quotidiano esercizio delle virtù della temperanza e della sobrietà.</w:t>
      </w:r>
    </w:p>
    <w:p w14:paraId="0FA07F40"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santo: Quando è vissuto nella segretezza. Lo facciamo, ma neanche noi sappiamo che lo stiamo facendo.</w:t>
      </w:r>
    </w:p>
    <w:p w14:paraId="1B3E81A9"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si accumulano per i ladri e per la  ruggine.</w:t>
      </w:r>
    </w:p>
    <w:p w14:paraId="4800E7D7"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il vero accumulo che ci serve sulla terra e nel cielo è l’elemosina.</w:t>
      </w:r>
    </w:p>
    <w:p w14:paraId="65CB0CD4"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distrae il nostro cuore dalla sola ricchezza cui bisogna attaccare il cuore: la grazia e la verità di Cristo Gesù.</w:t>
      </w:r>
    </w:p>
    <w:p w14:paraId="39B8062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nostro occhio è nella luce: Quando vede Dio e la sua verità.</w:t>
      </w:r>
    </w:p>
    <w:p w14:paraId="63D181B3"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nostro occhio è nelle tenebre: Quando vede solamente il mondo e i suoi affanni di peccato.</w:t>
      </w:r>
    </w:p>
    <w:p w14:paraId="7769A74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Non possiamo servire a due padroni: Perché le vie sono opposte e contraddittorie. Se l’una va verso il Nord, l’altra va verso il Sud; se l’una è vera, l’altra è falsa. La nostra vita è la scelta esclusiva di Dio.</w:t>
      </w:r>
    </w:p>
    <w:p w14:paraId="2B44887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L’affanno è mancanza di fede nella Provvidenza di Dio: Il Dio che ci ha creati, è anche il Signore che ci nutre.</w:t>
      </w:r>
    </w:p>
    <w:p w14:paraId="7F354148"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L’affanno è mancanza di fede nella Paternità di Dio: Dio ha cura di tutti i suoi figli. </w:t>
      </w:r>
    </w:p>
    <w:p w14:paraId="39165C7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nostra giustizia è perfetta: Quando essa è esclusiva ricerca della volontà di Dio sopra di noi.</w:t>
      </w:r>
    </w:p>
    <w:p w14:paraId="29E738F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regno di Dio è veramente cercato: Quando esso è al centro dei nostri pensieri, del nostro cuore, della nostra anima.</w:t>
      </w:r>
    </w:p>
    <w:p w14:paraId="268265B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Per il domani non bisogna affannarsi: Esso non esiste. Esso è dono di Dio. Se è dono di Dio, esso viene ricco di ogni grazia di Dio. </w:t>
      </w:r>
    </w:p>
    <w:p w14:paraId="738486C6"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Qual è la pena di questo giorno? Vivere solo per il Signore. Per l’osservanza dei Comandamenti. Per compiere ogni Parola del Vangelo.</w:t>
      </w:r>
    </w:p>
    <w:p w14:paraId="3E3358B5" w14:textId="77777777" w:rsidR="008E65FD" w:rsidRPr="0054613A" w:rsidRDefault="008E65FD" w:rsidP="008F784C">
      <w:pPr>
        <w:spacing w:after="120"/>
        <w:jc w:val="both"/>
        <w:rPr>
          <w:rFonts w:ascii="Arial" w:hAnsi="Arial"/>
          <w:sz w:val="24"/>
        </w:rPr>
      </w:pPr>
      <w:r w:rsidRPr="0054613A">
        <w:rPr>
          <w:rFonts w:ascii="Arial" w:hAnsi="Arial"/>
          <w:sz w:val="24"/>
        </w:rPr>
        <w:t xml:space="preserve">Bastano queste piccole, semplici regole per santificare i nostri giorni. </w:t>
      </w:r>
    </w:p>
    <w:p w14:paraId="52DEFE7B"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xml:space="preserve">, Madre della Redenzione, interceda perché possiamo essere ricolmi di sapienza dall’Alto. La sapienza è la regola vera della vita. Con essa ogni vita può essere santificata. </w:t>
      </w:r>
    </w:p>
    <w:p w14:paraId="21341EDD" w14:textId="77777777" w:rsidR="002D6C37" w:rsidRPr="0054613A" w:rsidRDefault="002D6C37" w:rsidP="008F784C">
      <w:pPr>
        <w:spacing w:after="120"/>
        <w:jc w:val="both"/>
        <w:rPr>
          <w:rFonts w:ascii="Arial" w:hAnsi="Arial"/>
          <w:sz w:val="24"/>
        </w:rPr>
      </w:pPr>
    </w:p>
    <w:p w14:paraId="56CC3C3D" w14:textId="77777777" w:rsidR="002D6C37" w:rsidRPr="0054613A" w:rsidRDefault="002D6C37" w:rsidP="008F784C">
      <w:pPr>
        <w:pStyle w:val="Titolo3"/>
      </w:pPr>
      <w:bookmarkStart w:id="60" w:name="_Toc182344041"/>
      <w:r w:rsidRPr="0054613A">
        <w:lastRenderedPageBreak/>
        <w:t>MATTEO VI</w:t>
      </w:r>
      <w:bookmarkEnd w:id="60"/>
    </w:p>
    <w:p w14:paraId="3199D46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State attenti a non praticare la vostra giustizia davanti agli uomini per essere ammirati da loro, altrimenti non c’è ricompensa per voi presso il Padre vostro che è nei cieli.</w:t>
      </w:r>
    </w:p>
    <w:p w14:paraId="75757DC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vogliamo comprende bene quanto Gesù insegna sulla nostra giustizia, o sul nostro giusto rapporto o giusta relazione tra noi, Dio e i fratelli, abbiamo bisogno di un esempio chiarificatore. Ogni altra cosa sarà più splendente del sole.</w:t>
      </w:r>
    </w:p>
    <w:p w14:paraId="376734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lavora a giornata presso un altro uomo. È perfetta regola di giustizia che da colui per il quale l’uomo ha lavorato venga pagato a fine giornata. Si compra il lavoro. Si dona il lavoro. Si paga il lavoro. Una giornata, un denaro.</w:t>
      </w:r>
    </w:p>
    <w:p w14:paraId="0D5F94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però il lavoratore lavora per se stesso, non ha alcun diritto di essere pagato da un altro. Sarebbe un grave atto di ingiustizia lavorare per una persona o per se stessi e poi pretendere essere pagati da altre persone. </w:t>
      </w:r>
    </w:p>
    <w:p w14:paraId="26D1AC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paga il lavoro svolto. Hai lavorato per me, sarò io a pagarti. Hai lavorato per altri, saranno altri a pagarti. Hai lavorato per te stesso, sarai tu a pagarti. Ecco quale dovrà essere la nostra giustizia: farci pagare da colui per cui si lavora.</w:t>
      </w:r>
    </w:p>
    <w:p w14:paraId="54CBD4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Applichiamo l’esempio. Il Signore nostro Dio ci prende a giornata per tutta la vita. Dal primo giorno del nostro concepimento fino all’esalazione dell’ultimo respiro. Ci ha chiamati a lavorare ininterrottamente nella sua vigna. </w:t>
      </w:r>
    </w:p>
    <w:p w14:paraId="2AAC93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 è il lavoro che dobbiamo svolgere? Osservare i suoi Comandamenti, la sua Legge, i suoi Statuti. Senza interruzione. Questa è la prima parte. Poi viene la seconda parte del lavoro: compiere tutto il bene solo per la sua gloria.</w:t>
      </w:r>
    </w:p>
    <w:p w14:paraId="399E9F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è il nostro contratto. Se non osserviamo la sua Legge, non abbiamo alcun diritto di entrare nel suo regno di Luce eterna. Se non facciamo ogni opera buona per la sua gloria, non abbiamo alcun diritto alla Gloria eterna.</w:t>
      </w:r>
    </w:p>
    <w:p w14:paraId="1554BC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opere buone non solo devono essere opere di perfetta giustizia, carità, misericordia, perdono, compassione, elemosina, devono anche essere sempre fatte in modo che ogni gloria salga solo a Lui, al Signore di ogni gloria.</w:t>
      </w:r>
    </w:p>
    <w:p w14:paraId="6ED634E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Quanto segue è applicazione pratica di questo principio presentato sotto forma di esempio. Questo significa che se una persona lavora per impinguare la sua superbia e vanagloria, non potrà mai pretendere la ricompensa da Dio. </w:t>
      </w:r>
    </w:p>
    <w:p w14:paraId="2AB83A6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Dunque, quando fai l’elemosina, non suonare la tromba davanti a te, come fanno gli ipocriti nelle sinagoghe e nelle strade, per essere lodati dalla gente. In verità io vi dico: hanno già ricevuto la loro ricompensa.</w:t>
      </w:r>
    </w:p>
    <w:p w14:paraId="78A5CC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L’Elemosina nella Scrittura è sommamente raccomandata. I benefici spirituali e materiali da essa prodotti sono innumerevoli. Essa però dovrà avere come suo unico fondamento l’osservanza di ogni giustizia. Altrimenti non c’è elemosina. </w:t>
      </w:r>
    </w:p>
    <w:p w14:paraId="0BB0809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L’elemosina si fonda sulla giustizia, quando l’uomo prima soddisfa tutti i suoi debiti di giustizia presso i suoi fratelli e con quanto gli resta potrà fare il bene. Un datore di lavoro prima deve pagare gli operai, poi potrà fare l’elemosina.</w:t>
      </w:r>
    </w:p>
    <w:p w14:paraId="0D4200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L’elemosina va fatta al Signore. Come il Signore è invisibile così l’elemosina dovrà essere fatta invisibilmente. Poiché è un lavoro che abbiamo fatto al Signore, più lavoro facciamo e più paga eterna lui ci darà. </w:t>
      </w:r>
    </w:p>
    <w:p w14:paraId="380A47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perché non si deve suonare la tromba. Chi suona la tromba lo fa per essere lodato dagli uomini. Si riceve la gloria degli uomini, non si riceve la gloria del Signore. Non abbiamo lavorato per il Signore secondo l’ordine del Signore.</w:t>
      </w:r>
    </w:p>
    <w:p w14:paraId="7D5394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principio di giustizia non va mai dimenticato. Deve pagarci colui per il quale abbiamo lavorato. Lavoriamo per noi, Dio non può pagare un lavoro non effettuato nella sua vigna. Noi invece vorremmo e gloria umana e gloria divina.</w:t>
      </w:r>
    </w:p>
    <w:p w14:paraId="0A7EBFA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Invece, mentre tu fai l’elemosina, non sappia la tua sinistra ciò che fa la tua destra,</w:t>
      </w:r>
    </w:p>
    <w:p w14:paraId="3B8C2A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del Signore perché Lui possa darci la sua ricompensa: la sinistra non deve sapere ciò che fa la mano destra. Non solo l’elemosina deve rimanere nascosta agli occhi degli altri. Deve anche essere dimenticata da noi.</w:t>
      </w:r>
    </w:p>
    <w:p w14:paraId="0B4A95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dobbiamo dimenticare ciò che facciamo? Perché dopo un secondo si presenta un’altra occasione per l’elemosina alla stessa persona e noi potremmo risponderle di aver già fatto l’elemosina. Noi non abbiamo fatto nulla.</w:t>
      </w:r>
    </w:p>
    <w:p w14:paraId="47452E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lavora nella vigna del Signore non può pensare alla zappata data e fermarsi ad essa. Deve pensare che dinanzi a sé vi è una vasta area da zappare e ad ogni zappata ne deve seguire un’altra. Così ad ogni elemosina segue l’altra.</w:t>
      </w:r>
    </w:p>
    <w:p w14:paraId="441F4E7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perché la tua elemosina resti nel segreto; e il Padre tuo, che vede nel segreto, ti ricompenserà.</w:t>
      </w:r>
    </w:p>
    <w:p w14:paraId="00123F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lavora per il Dio invisibile, anche l’elemosina deve rimanere invisibile. Si compie l’elemosina per il Signore, il Signore darà la ricompensa. È questione di perfetta giustizia. Si è pagati da colui per il quale si lavora.</w:t>
      </w:r>
    </w:p>
    <w:p w14:paraId="5726EF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la paga del Signore è duplice: sulla terra e nell’eternità. La paga sulla terra è anch’essa invisibile. Il Signore ci ricompensa di ogni nostra elemosina e noi non sappiamo come la ricompensa viene elargita. Silenzio per silenzio.</w:t>
      </w:r>
    </w:p>
    <w:p w14:paraId="0BCB1C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Segretezza per segretezza. Paga per paga. Salario per salario. È evidente che per fare questo dobbiamo essere persone ricche di fede e colme di Spirito Santo. Senza la guida dello Spirito, sempre la carne prende il sopravvento.</w:t>
      </w:r>
    </w:p>
    <w:p w14:paraId="0A09119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siamo guidati dallo Spirito del Signore noi saremo sempre a servizio della gloria del Signore. Se invece siamo condotti dalla carne, le sue opere sono sempre a nostro esclusivo immediato vantaggio. </w:t>
      </w:r>
    </w:p>
    <w:p w14:paraId="6C55D6C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E quando pregate, non siate simili agli ipocriti che, nelle sinagoghe e negli angoli delle piazze, amano pregare stando ritti, per essere visti dalla gente. In verità io vi dico: hanno già ricevuto la loro ricompensa.</w:t>
      </w:r>
    </w:p>
    <w:p w14:paraId="341C77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tempo si insegnava che la preghiera è una pia elevazione dell’anima in Dio. è un rapporto, una relazione tra l’anima e il suo Creatore e Signore. Nulla deve essere più connaturale all’uomo della preghiera. Il nulla chiede al Tutto.</w:t>
      </w:r>
    </w:p>
    <w:p w14:paraId="43164F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nulla glorifica e benedice il Tutto per averlo creato e perché lo mantiene in vita. Il nulla chiede perdono al Tutto per i suoi peccati e le sue trasgressioni. Il nulla sa che la sua vita è solo dal suo Dio, che è il Tutto per lui.</w:t>
      </w:r>
    </w:p>
    <w:p w14:paraId="49EFD9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questa relazione nessun altro deve entrare. Ecco perché la preghiera deve essere elevata a Dio nel segreto. Dio vede nel segreto e ricompensa, ascolta concede ogni grazia, perdona, riversa la sua misericordia su di noi.</w:t>
      </w:r>
    </w:p>
    <w:p w14:paraId="118796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Invece al tempo di Gesù la preghiera era stata da molti trasformata in uno strumento di gloria effimera, mondana, terrena. Si prega sulle pubbliche piazze per essere ammirati dagli uomini. Apparentemente si lodava Dio.</w:t>
      </w:r>
    </w:p>
    <w:p w14:paraId="19B080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realtà, essenzialmente, si era cercatori di gloria umana, effimera, caduca, strumentalizzando la cosa più santa che la è la preghiera. Mai il Signore dovrà essere usato da noi. Sempre dobbiamo essere noi strumenti della sua gloria.</w:t>
      </w:r>
    </w:p>
    <w:p w14:paraId="2339B72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Invece, quando tu preghi, entra nella tua camera, chiudi la porta e prega il Padre tuo, che è nel segreto; e il Padre tuo, che vede nel segreto, ti ricompenserà.</w:t>
      </w:r>
    </w:p>
    <w:p w14:paraId="7834D3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santa per non cadere mai in tentazione. Quando uno prega, entra nella sua camera, chiude la porta e prega il Padre suo, che è nel segreto. Nessuno sa, nessuno ascolta, nessuno vede. Il segreto è perfetto.</w:t>
      </w:r>
    </w:p>
    <w:p w14:paraId="1DAB37A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che vede nel segreto, perché è nel segreto, darà la sua ricompensa. Non abbiamo cercato la nostra gloria, ma la sua. Abbiamo lavorato per Lui. Lui oggi e nell’eternità ci darà la nostra paga in benedizione e gloria eterna.</w:t>
      </w:r>
    </w:p>
    <w:p w14:paraId="4C82B4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nostra giustizia è dare a Dio e agli uomini non solo secondo il comando del Signore, ma anche secondo le modalità da Lui stabilite. Una sola modalità non osservata e non abbiamo diritto alla sua ricompensa. Non abbiamo obbedito. </w:t>
      </w:r>
    </w:p>
    <w:p w14:paraId="0D81FC7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Pregando, non sprecate parole come i pagani: essi credono di venire ascoltati a forza di parole.</w:t>
      </w:r>
    </w:p>
    <w:p w14:paraId="4EBFB1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detto che la preghiera è una pia elevazione dell’anima in Dio. Non è la bocca che si eleva in Dio, ma il cuore, l’anima, i sentimenti, lo spirito. La vera preghiera non ha bisogno di parole. Ha bisogno invece di immersione in Dio.</w:t>
      </w:r>
    </w:p>
    <w:p w14:paraId="2B04C70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contempla Dio, si benedice Dio, si glorifica Dio, si magnifica Dio, si loda e si celebra Dio. Poi si vede la nostra storia fatta di peccato e si chiede perdono. Si vede la nostra povertà e miseria in ogni cosa e si chiede aiuto a Lui.</w:t>
      </w:r>
    </w:p>
    <w:p w14:paraId="715359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 è differenza tra la preghiera del cristiano e quella di ogni altro uomo. Ogni altro uomo crede che siamo essenziali le molte parole. Il discepolo di Gesù sa che occorrono pochissime parole, ma moltissimo cuore, anima, spirito.</w:t>
      </w:r>
    </w:p>
    <w:p w14:paraId="259823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vuole il cuore non la bocca. Quando il cuore è in Dio e può pregarlo? Quando è nella piena obbedienza alla Legge. Dio si prega dalla Legge, dai Comandamenti, non dal di fuori di essi. La legge è la casa della preghiera. </w:t>
      </w:r>
    </w:p>
    <w:p w14:paraId="58882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Non siate dunque come loro, perché il Padre vostro sa di quali cose avete bisogno prima ancora che gliele chiediate.</w:t>
      </w:r>
    </w:p>
    <w:p w14:paraId="7AC469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Gesù ci chiede di non imitare i pagani e le loro credenze. Il Padre nostro non ha bisogno che noi gli gridiamo tutte le nostra miserie e povertà. Lui sa di cosa abbiamo bisogno non prima che glielo chiediamo, ma prima di avere bisogno. </w:t>
      </w:r>
    </w:p>
    <w:p w14:paraId="5C1C0A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Io non so domani di cosa abbia bisogno. Il Padre mio che è nei cieli lo sa ed ha già provveduto. Così come lo Spirito conosce i desideri del Padre e li mette nel nostro cuore come forma di preghiera, preghiera del cuore non della mente. </w:t>
      </w:r>
    </w:p>
    <w:p w14:paraId="3AD679B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il cristiano prega deve sapere che il suo Dio è onnisciente ed eterno. Non conosce solo il momento presente, conosce il futuro per tutta la durata dei secoli. Conosce tutta l’eternità. Nella conoscenza non ha alcun limite.</w:t>
      </w:r>
    </w:p>
    <w:p w14:paraId="6939BBE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 xml:space="preserve">Voi dunque pregate così: Padre nostro che sei nei cieli, sia santificato il tuo nome, </w:t>
      </w:r>
    </w:p>
    <w:p w14:paraId="66EBA8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suggerisce le parole della preghiera di suoi discepoli. Non sono i suoi discepoli che glielo chiedono. È Gesù che insegna loro come pregare. Chi prega bene, chi crede nella preghiera, per essa porta salvezza al mondo intero.</w:t>
      </w:r>
    </w:p>
    <w:p w14:paraId="79A3673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che significa pregare con fede, pregare bene? Significa che noi crediamo che Dio è e noi non siamo. Dio ci fa e noi non ci facciamo. Dio è la verità e noi non siamo la verità. Dio è la carità e noi non siamo la carità.</w:t>
      </w:r>
    </w:p>
    <w:p w14:paraId="0CBB5E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siamo, ci facciamo verità e carità solo se quotidianamente ci lasciamo fare dal nostro Dio. Lui agli inizi ci ha fatto a sua immagine e somiglianza. Oggi ci deve fare a sua immagine e somiglianza.</w:t>
      </w:r>
    </w:p>
    <w:p w14:paraId="0B1323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Lui però non deve fare solo noi, ma ogni altro uomo. Chi prega con fede sa che solo il Signore può fare l’altro, ogni altro a sua immagine e somiglianza. Nella preghiera chiediamo a Dio che faccia noi e anche gli altri.</w:t>
      </w:r>
    </w:p>
    <w:p w14:paraId="784435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Padre nostro che sei nei cieli, sia santificato il tuo nome. In chi il Signore deve santificare il suo nome? In noi e negli altri, nei presenti e negli assenti, nei giusti e nei peccatori, nei buoni e nei cattivi. In ogni uomo esso va santificato.</w:t>
      </w:r>
    </w:p>
    <w:p w14:paraId="6BC3062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Dio santifica il suo nome in noi? Mandando lo Spirito Santo perché ci sradichi dalla disobbedienza alla sua Parola e ci pianti nella Legge, nella Parola, nel Vangelo, nella divina volontà e in essa ci faccia crescere.</w:t>
      </w:r>
    </w:p>
    <w:p w14:paraId="33CF88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non usciamo dalla disobbedienza, se non siamo piantati nell’obbedienza e in essa cresciamo giorno dopo giorno, mai Dio potrà santificare il suo nome in noi. Lui è santo in se stesso, ma non è santo in noi. Lui deve essere santo in noi. </w:t>
      </w:r>
    </w:p>
    <w:p w14:paraId="3BA2D6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Siate santi, perché io, il Signore vostro Dio, sono santo. Come diviene santo l’uomo? Ascoltando la voce del suo Signore e mettendo in pratica, osservando tutte le due leggi, i suoi statuti, i suoi comandamenti, ogni sua Parola.</w:t>
      </w:r>
    </w:p>
    <w:p w14:paraId="71042C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ha questa fede, chi prega secondo questa fede, non può rimanere nella disobbedienza, non può abitare nei vizi e nelle trasgressioni, non può ignorare la Parola del Signore. Abbiamo chiesto la santificazione del suo nome. </w:t>
      </w:r>
    </w:p>
    <w:p w14:paraId="4832C7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la nostra preghiera sia stata fatta, è fatta con fede, lo attesta il cambiamento della nostra vita. Se la nostra vita non cambia, non si cresce nell’obbedienza, nelle virtù, nella perfezione, è segno che si prega senza fede.</w:t>
      </w:r>
    </w:p>
    <w:p w14:paraId="5F1BA36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venga il tuo regno, sia fatta la tua volontà, come in cielo così in terra.</w:t>
      </w:r>
    </w:p>
    <w:p w14:paraId="4258B1E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regno di Dio è giustizia, verità, amore, saggezza, misericordia, perdono, redenzione, salvezza. Esso deve venire in noi, convertendoci noi al regno di Dio, lasciando il regno del principe del mondo che è ingiustizia e falsità.</w:t>
      </w:r>
    </w:p>
    <w:p w14:paraId="5FAEFF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viene in noi se noi andiamo nel regno. Si va nel regno lasciando il male ed operando il bene, spogliandoci dei vizi e indossando le virtù, smettendo di disobbedire al Signore e iniziando una vita tutta di obbedienza alla Parola.</w:t>
      </w:r>
    </w:p>
    <w:p w14:paraId="579C38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di Dio è porre noi stessi sotto il governo della Parola del Signore. Ma per questo dobbiamo lasciare il governo della Parola di Satana. Non si può essere contemporaneamente del Signore e di Satana. Il regno è di Dio.</w:t>
      </w:r>
    </w:p>
    <w:p w14:paraId="1F2503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Sia fatta la tua volontà, come in cielo così in terra. È questa la sola via per entrare e dimorare nel regno di Dio. Nel cielo vi è perfetta, immediata, istantanea obbedienza ad ogni Parola che esce dalla bocca di Dio. </w:t>
      </w:r>
    </w:p>
    <w:p w14:paraId="69FD583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Così deve essere anche sulla terra. Quando non si obbedisce non si è del regno di Dio. Né si può entrare ed uscire a nostro piacimento. Un poco si è nel regno e un poco si è fuori. Così facendo non produciamo alcun frutto.</w:t>
      </w:r>
    </w:p>
    <w:p w14:paraId="372E71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diremmo noi di un contadino che prima pianta un albero nel suo giardino e subito dopo lo sradica nuovamente dalla terra? Poi subito dopo lo pianta e dopo ancora lo sradica e così per tutta una giornata, un mese, una intera vita?</w:t>
      </w:r>
    </w:p>
    <w:p w14:paraId="0BB4D5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Diremmo che quell’albero mai gli produrrà un solo frutto. Così siamo noi. Ogni giorno ci piantiamo e ci sradichiamo dal regno di Dio. Non possiamo produrre frutti né di giustizia, né di verità, né di amore, né di perdono.</w:t>
      </w:r>
    </w:p>
    <w:p w14:paraId="335FE8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passaggio dal regno di Dio al regno del principe del mondo, operato da noi senza interruzione, fa sì che non siamo vero regno di Dio, ma solo regno di satana. Chi vuole essere regno di Dio deve stabilizzarsi in esso.</w:t>
      </w:r>
    </w:p>
    <w:p w14:paraId="017441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Dacci oggi il nostro pane quotidiano,</w:t>
      </w:r>
    </w:p>
    <w:p w14:paraId="6410B4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Provvidenza dell’uomo è solo il Signore, perché solo Lui è la benedizione e solo per la sua benedizione ogni cosa produce il suo prezioso frutto. Dio benedice l’uomo che benedice Lui, il suo Dio e Signore. Benedizione per benedizione. </w:t>
      </w:r>
    </w:p>
    <w:p w14:paraId="6FDA0EF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può chiedere il pane al Padre sono i figli. Chi sono i figli? Coloro nei quali il suo nome è santificato, il suo regno è venuto e sono nella perfetta obbedienza alla sua volontà. L’uomo non è divisibile in anima, spirito, corpo.</w:t>
      </w:r>
    </w:p>
    <w:p w14:paraId="1B7D87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con l’anima e lo spirito fuori della casa del Padre e si è con il corpo nel suo regno. L’uomo è unità indissolubile. È anima, spirito, corpo. È con Dio con il corpo, se è con Lui con l’anima e lo spirito. Tutto l’uomo è di Dio.</w:t>
      </w:r>
    </w:p>
    <w:p w14:paraId="39CBDA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tutto l’uomo non è di Dio, se la sua anima e il suo spirito non si nutrono della sua Parola, Lui non può dare il pane. Dio non può dare un nutrimento a metà. Nutre l’anima e lo spirito e non nutre il corpo, o viceversa.</w:t>
      </w:r>
    </w:p>
    <w:p w14:paraId="5C7856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è il nutrimento dell’uomo. Nutre l’anima con la sua grazia, lo spirito con la sua Parola, il corpo con il suo pane. Se l’uomo rifiuta la grazia e la Parola, non può chiedere al Padre il pane quotidiano. Andrebbe per il solo corpo.</w:t>
      </w:r>
    </w:p>
    <w:p w14:paraId="0F956E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Dio nutre tutto l’uomo. L’uomo deve lasciarsi nutrire tutto da Dio. Prima deve lasciarsi nutrire l’anima e lo spirito e poi può chiedere anche per il corpo. L’uomo sempre deve chiedere a Dio dalla verità del suo essere.</w:t>
      </w:r>
    </w:p>
    <w:p w14:paraId="72B61F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Sovente però si va a Lui per il corpo, non si va a Lui né per l’anima né per lo spirito. Andiamo a Lui da non veri uomini. Solo il corpo non è l’uomo, ma neanche solo l’anima o solo lo spirito è l’uomo. Dio nutre l’uomo sempre.</w:t>
      </w:r>
    </w:p>
    <w:p w14:paraId="4FDF5D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si deve chiedere il pane? Sempre. Ogni giorno. Lo dobbiamo chiedere per noi e per gli altri. Ma chiedendo il pane, dobbiamo sempre chiedere al Padre che nutra tutto l’uomo e mai una sola parte. Tutto l’uomo è l’uomo. </w:t>
      </w:r>
    </w:p>
    <w:p w14:paraId="470762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verità va insegnata, predicata, annunziata. Sovente si prega dall’ignoranza della verità del Padre e della verità dell’uomo. Insegnare a pregare è obbligo di ogni ministro della Parola, di ogni evangelizzatore. </w:t>
      </w:r>
    </w:p>
    <w:p w14:paraId="016B833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e rimetti a noi i nostri debiti come anche noi li rimettiamo ai nostri debitori,</w:t>
      </w:r>
    </w:p>
    <w:p w14:paraId="1496337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purtroppo, non sempre è fedele alla Legge del suo Signore. Pecca contro il Signore. Contrae presso di Lui un debito eterno, che può essere solo perdonato. Il peccato può essere solo perdonato. Lo deve perdonare il Padre.</w:t>
      </w:r>
    </w:p>
    <w:p w14:paraId="61405B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ha posto come condizione assoluta, immodificabile, incancellabile in eterno la cancellazione dei debiti di ogni uomo che ci ha offeso. Se tutto il mondo ha offeso noi, noi dobbiamo perdonare il peccato di tutto il mondo.</w:t>
      </w:r>
    </w:p>
    <w:p w14:paraId="7CF207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questa condizione non viene osservata, Dio non potrà mai perdonare il nostro peccato. Siamo fuori della sua Legge del perdono. La sua è Legge eterna e immodificabile. Se noi perdoniamo, Lui perdona. Sempre per sempre.</w:t>
      </w:r>
    </w:p>
    <w:p w14:paraId="6C1F78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Poiché noi continuamente pecchiamo contro il Signore, continuamente dobbiamo perdonare quanti ci hanno offeso. Il perdono è la cancellazione dalla memoria e dal cuore delle offese ricevute. Si dichiarano non avvenute. </w:t>
      </w:r>
    </w:p>
    <w:p w14:paraId="0E69879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un buon perdono da Dio, deve dare un buon perdono ai suoi fratelli. Perdono divino per perdono umano. Spesso questo non accade. Noi chiediamo giustizia per quanti ci hanno offeso e anche Dio chiede giustizia per Lui.</w:t>
      </w:r>
    </w:p>
    <w:p w14:paraId="0182A9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e non abbandonarci alla tentazione, ma liberaci dal male.</w:t>
      </w:r>
    </w:p>
    <w:p w14:paraId="0CB54B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Finché l’uomo è sulla terra, sempre Satana verrà e lo tenterà, perché vuole portarlo con lui nel fuoco eterno. Lui ha perso la luce eterna e vuole che tutti la perdano. Lui è nel fuoco eterno e vuole che tutti finiamo dentro con lui.</w:t>
      </w:r>
    </w:p>
    <w:p w14:paraId="220C80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Nessun uomo da solo può vedere la tentazione. Nessuno con le sue forze la potrà vincere. Sapendo che la nostra fragilità è grande, dobbiamo chiedere al Signore che diventi nostra forza, sapienza, intelligenza, resistenza.</w:t>
      </w:r>
    </w:p>
    <w:p w14:paraId="54B0204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Dobbiamo chiede che Lui diventi nostra corazza e nostra difesa contro ogni tentazione. Se Lui combatte con noi, la vittoria sarà sicuramente sua e anche nostra. Se Lui non combatte, perché non glielo abbiamo chiesto, è la sconfitta.</w:t>
      </w:r>
    </w:p>
    <w:p w14:paraId="03D24BC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deve venire, farci superare la tentazione, ma deve anche liberarci da ogni male sia morale che fisico che sempre attenta alla nostra vita. Se la prima parte della preghiera non è stata fatta con fede, neanche questa lo sarà.</w:t>
      </w:r>
    </w:p>
    <w:p w14:paraId="35B29B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Padre nostro è una sola richiesta, non sono più richieste. È una sola invocazione. Non sono un insieme di invocazioni. È un solo grido al Padre. non sono più parti di un grido che possono essere separate.</w:t>
      </w:r>
    </w:p>
    <w:p w14:paraId="200D78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nostro è preghiera unica e inseparabile in ogni sua parte. Non si può chiedere al Padre che Dio compia una sola richiesta. Tutte le richieste sono una sola richiesta. Tutte le parti sono una sola preghiera, una sola invocazione.</w:t>
      </w:r>
    </w:p>
    <w:p w14:paraId="3FC934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chiedere al Signore il pane quotidiano, se non chiediamo di essere suoi veri figli. Non possiamo chiedere il perdono se noi non perdiamo gli altri figli del Padre. Né possiamo chiedere la liberazione, se non siamo suo regno. </w:t>
      </w:r>
    </w:p>
    <w:p w14:paraId="24FDD1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innalza al Signore questa preghiera con fede, nella sua unità, come un solo grido e una sola invocazione, di sicuro trasformerà la sua vita, perché il Padre gliela trasformerà. Lui non ascolta solo una parte, ascolta tutta la preghiera. </w:t>
      </w:r>
    </w:p>
    <w:p w14:paraId="384EDC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Se voi infatti perdonerete agli altri le loro colpe, il Padre vostro che è nei cieli perdonerà anche a voi;</w:t>
      </w:r>
    </w:p>
    <w:p w14:paraId="44619DF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Viene ora ribadita la condizione perché possiamo essere perdonati. Chi vuole essere perdonato, dovrà perdonare sempre. Dio perdona se noi perdoniamo. Dio non ricorda, se noi non ricordiamo. Lui elimina se noi eliminiamo. </w:t>
      </w:r>
    </w:p>
    <w:p w14:paraId="6FF5CA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condizione mai dovrà essere dimenticata. Sempre dovrà essere ricordata, insegnata, predicata. Molti finiranno nella perdizione eterna, non perché hanno offeso il Signore, ma perché non hanno perdonato i loro fratelli. </w:t>
      </w:r>
    </w:p>
    <w:p w14:paraId="436B10F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ma se voi non perdonerete agli altri, neppure il Padre vostro perdonerà le vostre colpe.</w:t>
      </w:r>
    </w:p>
    <w:p w14:paraId="7D7616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versetto è indicata quale la via della dannazione o perdizione eterna dell’uomo: il suo non perdono, la sua non misericordia, la sua non pietà verso i figli del Padre che è nei cieli. Dio è fedele ad ogni sua Parola.</w:t>
      </w:r>
    </w:p>
    <w:p w14:paraId="3644D0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tutti oggi siamo divenuti adoratori delle nostre parole. Abbiamo tolto a Dio la Signoria sulla sua Parola e al posto di Dio abbiamo collocato noi stessi e le nostre parole. Abbiamo fabbricato un Dio senza Parola, tutto misericordia.</w:t>
      </w:r>
    </w:p>
    <w:p w14:paraId="0906E72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 restituiamo a Dio la sua Parola, o siamo tutti idolatri. Dio senza Parola è un idolo. L’uomo è idolatra di se stesso perché ha costituito la sua parola principio dell’agire del Dio che lui stesso si è fabbricato, privandolo della sua Parola.</w:t>
      </w:r>
    </w:p>
    <w:p w14:paraId="68DE7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prendere coscienza – e per questo urgono dei Maestri fedeli al loro Dio e Signore – che un Dio senza Parola è un idolo. Urge ridare a Dio la sua Parola. Urge pensarci cristiani dalla Parola di Dio, non dalla parola degli uomini.</w:t>
      </w:r>
    </w:p>
    <w:p w14:paraId="3DAB599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E quando digiunate, non diventate malinconici come gli ipocriti, che assumono un’aria disfatta per far vedere agli altri che digiunano. In verità io vi dico: hanno già ricevuto la loro ricompensa.</w:t>
      </w:r>
    </w:p>
    <w:p w14:paraId="7197B4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digiuno per il discepolo di Gesù deve avere un solo significato: togliere al corpo ciò che gli è stato donato in più e che non gli apparteneva, al fine di darlo agli altri, ai quali il di più apparteneva, perché era stato donato per essi.</w:t>
      </w:r>
    </w:p>
    <w:p w14:paraId="63FD29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Il digiuno cristiano deve essere visto come vera opera di giustizia, opera di restituzione. Abbiamo dato di più al corpo. Non solo in termini di cibo, ma anche di abiti, profumi, creme, tempo per la sua cura. Il di più va tolto. </w:t>
      </w:r>
    </w:p>
    <w:p w14:paraId="023861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Va tolto il di più di vestiti, il di più di profumo, il di più di creme, il di più di elementi di cosmesi, il di più di cibo, il di più di ozio, il di più di ogni vizio ben nutrito e alimentato. Se non si toglie il di più, siamo nella vera ingiustizia.</w:t>
      </w:r>
    </w:p>
    <w:p w14:paraId="480069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solo il di più va tolto al nostro corpo, va anche restituito. La giustizia avviene per restituzione di ciò che si è dato in più, privando gli altri del necessario. Dio non dona il di più per noi, ma per gli altri. È degli altri. </w:t>
      </w:r>
    </w:p>
    <w:p w14:paraId="52D388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Inoltre il digiuno deve viversi come opera di grande misericordia. Tolto il di più, si priva il corpo di qualcosa di utile perché l’altro possa avere l’indispensabile, il necessario per vivere. Qui si entra nella vera scienza e sapienza della carità.</w:t>
      </w:r>
    </w:p>
    <w:p w14:paraId="181977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Nello Spirito Santo e nella sua sapienza si diviene veri economi della carità e della misericordia. Lo Spirito ci suggerisce ciò che non è necessario per noi. Noi ce ne priviamo. Ne facciamo un dono ai fratelli. Viviamo la sapienza dell’amore.</w:t>
      </w:r>
    </w:p>
    <w:p w14:paraId="2402E3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Fare del digiuno una pratica religiosa chiusa nel carcere di noi stessi, non serve a Dio. Non è né opera di giustizia per restituzione e neanche scienza e sapienza dell’economia della misericordia e della carità verso i fratelli.</w:t>
      </w:r>
    </w:p>
    <w:p w14:paraId="1DCE0D6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poi di questa falsità e menzogna ne facciamo anche un momento di vanto per acquisire una effimera gloria terrena, siamo già nel peccato di superbia e di vanagloria. Da opera di giustizia e misericordia se ne fa un’opera di peccato.</w:t>
      </w:r>
    </w:p>
    <w:p w14:paraId="04E5A09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Invece, quando tu digiuni, profùmati la testa e làvati il volto,</w:t>
      </w:r>
    </w:p>
    <w:p w14:paraId="784E3E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il digiuno vera opera di carità e di misericordia, deve essere vissuto nella segretezza e nel nascondimento. Nessuno deve sapere che si sta digiunando. Neanche noi stessi lo dobbiamo sapere per non peccare.</w:t>
      </w:r>
    </w:p>
    <w:p w14:paraId="6CBC0F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opera di vero amore, essa va fatta secondo le regole dell’amore e della carità. Gesù chiede che il digiuno venga fatto nascondendolo con somma cura. Solo il Padre sa che stiamo digiunando. Solo Lui vede e nessun altro.</w:t>
      </w:r>
    </w:p>
    <w:p w14:paraId="05B1D37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perché la gente non veda che tu digiuni, ma solo il Padre tuo, che è nel segreto; e il Padre tuo, che vede nel segreto, ti ricompenserà.</w:t>
      </w:r>
    </w:p>
    <w:p w14:paraId="120B17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l’opera di amore è stata fatta per il Padre, il Padre darà la ricompensa eterna. Abbiamo osservato le sue condizioni. Abbiamo lavorato per Lui, sarà Lui a darci la paga per il tempo e per l’eternità. Dio sa come ricompensare.</w:t>
      </w:r>
    </w:p>
    <w:p w14:paraId="4E81751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puntualizzare che, quando il profeta Isaia insegna le regole del vero digiuno al popolo del Signore, dona loro come unica e sola modalità: la perfetta osservanza della giustizia e della carità verso il prossimo.</w:t>
      </w:r>
    </w:p>
    <w:p w14:paraId="5774F1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digiuno che il Signore chiede è un amore puro verso il prossimo, fondato sull’obbedienza alla sua Legge, ai suoi Statuti, come vera imitazione della sua santità. Il discepolo di Gesù digiuna quando vive tutta la carità di Cristo.</w:t>
      </w:r>
    </w:p>
    <w:p w14:paraId="3C5C04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ci si pone fuori della carità, della misericordia, della compassione di Gesù Signore, non c’è mai vero digiuno. Senza vera giustizia per restituzione e senza vera misericordia per privazione non esiste il digiuno cristiano.</w:t>
      </w:r>
    </w:p>
    <w:p w14:paraId="311CF7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cosa giusta allora che ogni discepolo di Gesù riveda tutta la sua vita. Tolga al suo corpo ciò che non gli è dovuto perché appartiene agli altri, ma anche privi il suo corpo di cose utili, perché altri corpi possano avere il necessario.</w:t>
      </w:r>
    </w:p>
    <w:p w14:paraId="3F601A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discepolo di Gesù vivrà questa duplice regola della giustizia e della misericordia, la ricompensa sarà grande sulla terra e nei cieli. Ha mostrato la santità di Dio ai suoi fratelli, ha rivelato loro la grandezza della carità di Cristo. </w:t>
      </w:r>
    </w:p>
    <w:p w14:paraId="40346CF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Non accumulate per voi tesori sulla terra, dove tarma e ruggine consumano e dove ladri scassìnano e rubano;</w:t>
      </w:r>
    </w:p>
    <w:p w14:paraId="364494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ha dato all’uomo di vivere la vita, non gli ha dato una vita da vivere. Mi spiego. Dio concede all’uomo di poter vivere ogni attimo che aggiunge vita a vita. Non gli ha dato una vita di un tot numero di anni da vivere.</w:t>
      </w:r>
    </w:p>
    <w:p w14:paraId="7FF34E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attimo che Dio aggiunge agli attimi già concessi sono sua grazia. Sono una grazia di cui l’uomo dovrà servirsi per il raggiungimento della sua perfezione spirituale e morale, al fine di poter pervenire alla beatitudine eterna.</w:t>
      </w:r>
    </w:p>
    <w:p w14:paraId="3405BB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Accumulare significa ammassare per ciò che non è stato ancora donato. Altra verità vuole che Dio, donando l’attimo da vivere, doni tutto ciò che è necessario per viverlo secondo la sua volontà. Ammassare è peccato contro Dio.</w:t>
      </w:r>
    </w:p>
    <w:p w14:paraId="5AECD2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Ammassare è anche peccato contro i fratelli. Dio ha dato a noi nell’attimo, perché noi doniamo a coloro ai quali Lui non ha dato, perché vuole provare la nostra fedeltà al suo comandamento. Lui ha dato perché doniamo agli altri.</w:t>
      </w:r>
    </w:p>
    <w:p w14:paraId="4A4D98B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doniamo agli altri, ci appropriamo di ciò che non è nostro, commettendo un vero furto. Usiamo per noi ciò che invece è degli altri. Noi possiamo vivere ogni ingiustizia, ogni mancanza di amore. Possiamo ammassare ogni cosa.</w:t>
      </w:r>
    </w:p>
    <w:p w14:paraId="1DE860C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però ci avverte. Tutto quanto noi accumuliamo è delle tarma, della ruggine, del ladro. Tarma, ruggine, ladro vengono e portano via quanto non è nostro. Sarà inevitabilmente così. Dove c’è accumulo, là c’è l’avvoltoio.</w:t>
      </w:r>
    </w:p>
    <w:p w14:paraId="76D6546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deve vivere di fede in questa Parola di Cristo Gesù, del suo Maestro. Lui accumula per tarma, ruggine, ladro. A volte il ladro può anche tardare. Ma dicerto esso verrà. Le sue modalità di furto sono molteplici.</w:t>
      </w:r>
    </w:p>
    <w:p w14:paraId="17714C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in modo particolare il ladro si è specializzato, è divenuto altamente scientifico e tecnologico. Spesso neanche viene a scassinare la casa. Siamo noi che per stoltezza e insipienza gli portiamo i nostri denari a casa sua.</w:t>
      </w:r>
    </w:p>
    <w:p w14:paraId="708A53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cristiano leggesse ogni tanto una pagina di Vangelo, saprebbe perché nella sua casa nulla rimane. Oggi alla tarma, alla ruggine, al ladro si è aggiunto anche il vizio. Vi sono certi vizi che divorano l’accumulo come il forno la legna.</w:t>
      </w:r>
    </w:p>
    <w:p w14:paraId="05ADD62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accumulate invece per voi tesori in cielo, dove né tarma né ruggine consumano e dove ladri non scassìnano e non rubano.</w:t>
      </w:r>
    </w:p>
    <w:p w14:paraId="78FC8F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comando saggio di Gesù. Accumulate invece per voi tesori in cielo, dove né tarma né ruggine consumano e dove ladri non scassinano e non rubano. Ma come si accumulano tesori nei cieli ad un tasso altissimo di interesse?</w:t>
      </w:r>
    </w:p>
    <w:p w14:paraId="0C2651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I tesori si accumulano per noi nei cieli con le opere di misericordia, pietà, compassione. Aiutando con le nostre sostanze e poveri della terra. Rinunciando ad ogni accumulo al fine di aiutare la loro vita, spesso nel grande disagio. </w:t>
      </w:r>
    </w:p>
    <w:p w14:paraId="350B5F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questa Parola di Gesù mai si potrà vivere in modo staccato dalle altre parole. Il Vangelo è una Parola fatte di molte parole. Ogni parola del Vangelo deve essere vissuta come Parola del Vangelo, non come parola isolata.</w:t>
      </w:r>
    </w:p>
    <w:p w14:paraId="10645C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Discorso della Montagna o lo si vive per intero, o non lo si vive affatto. Nessuna Parola potrà essere vissuta singolarmente assunta. È il vero figlio di Dio che può non accumulare. Se non vive da vero figlio, sempre accumulerà.</w:t>
      </w:r>
    </w:p>
    <w:p w14:paraId="754542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Parola di Gesù sempre però si compie per quanto essa dice. Ora sta dicendo che l’accumulo è per tarma, ruggine, ladro e per questi agenti esso sarà. Possono passare anche degli anni, ma alla fine così avverrà.</w:t>
      </w:r>
    </w:p>
    <w:p w14:paraId="7D04C7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nell’accumulo e ancora non è stato rapinato, sappia che o si rapinerà da esso stesso, o la rapineranno i suoi figli, o lo rapineranno gli estranei. Gesù ha parlato e la sua Parola è stabile come i cieli. Il ladro verrà. Noi andremo da lui.</w:t>
      </w:r>
    </w:p>
    <w:p w14:paraId="3B5A790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Perché, dov’è il tuo tesoro, là sarà anche il tuo cuore.</w:t>
      </w:r>
    </w:p>
    <w:p w14:paraId="18E277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cuore dell’uomo è uno solo, non possiede l’uomo più cuori, molti cuori. Il cuore dell’uomo è là dove è il suo tesoro. Se il tesoro dell’uomo sono le ricchezze, il suo cuore è nelle ricchezze, nelle cose della terra.</w:t>
      </w:r>
    </w:p>
    <w:p w14:paraId="431082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il tesoro dell’uomo sono Dio e i suoi fratelli, il cuore dell’uomo è interamente intento a curare gli interessi di Dio e dei fratelli. Un solo cuore, un solo pensiero, un solo interesse, una sola occupazione, un solo servizio.</w:t>
      </w:r>
    </w:p>
    <w:p w14:paraId="6B752A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l’interesse dell’uomo è Dio, il suo cuore è in Dio. Se l’interesse dell’uomo è la terra, il cuore è rivolto alla terra. Se l’interesse dell’uomo è l’accumulo, il cuore è in quanto è riuscito ad accumulare. Ma accumulare non è godere. </w:t>
      </w:r>
    </w:p>
    <w:p w14:paraId="08FDFB1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mette in guardia. Ci ammonisce severamente. Chi accumula le cose della terra, ma ne godrà. Esse sono per tarma, ruggine, ladro. È questo il motivo per cui accumulare non è gioire. Si accumula per perdere tutto, sempre.</w:t>
      </w:r>
    </w:p>
    <w:p w14:paraId="129614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vuole godere di ogni goccia di sudore da lui versata, deve accumulare per il cielo, facendo di tutto ciò che oggi gli supera uno strumento di carità, misericordia, compassione. Godrà di questi beni moltiplicati per l’eternità. </w:t>
      </w:r>
    </w:p>
    <w:p w14:paraId="1C811FB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La lampada del corpo è l’occhio; perciò, se il tuo occhio è semplice, tutto il tuo corpo sarà luminoso;</w:t>
      </w:r>
    </w:p>
    <w:p w14:paraId="20AB32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vede attraverso il suo occhio. Gesù paragona l’occhio alla lampada. Se l’occhio dell’uomo è semplice, ed è semplice se è puro di cuore, tutto il corpo sarà luminoso. L’occhio che vede dalla verità conduce il corpo nella verità.</w:t>
      </w:r>
    </w:p>
    <w:p w14:paraId="62B4DC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L’occhio vede dalla verità quando vede dallo Spirito Santo, dal pensiero di Cristo, dall’amore e dalla carità del Padre. Se l’occhio si separa dal Padre, dal Figlio e dallo Spirito Santo, mai potrà vedere dalla verità, perché la verità è Dio.</w:t>
      </w:r>
    </w:p>
    <w:p w14:paraId="4F88A7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vedere dalla verità o che altri vedono dalla verità, deve necessariamente inserirsi lui nel mistero della Trinità per via sacramentale, di preghiera e di obbedienza e nello stesso mistero condurre ogni altro.</w:t>
      </w:r>
    </w:p>
    <w:p w14:paraId="4896737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23</w:t>
      </w:r>
      <w:r w:rsidRPr="0054613A">
        <w:rPr>
          <w:rFonts w:ascii="Arial" w:hAnsi="Arial"/>
          <w:b/>
          <w:bCs/>
          <w:sz w:val="24"/>
        </w:rPr>
        <w:t>ma se il tuo occhio è cattivo, tutto il tuo corpo sarà tenebroso. Se dunque la luce che è in te è tenebra, quanto grande sarà la tenebra!</w:t>
      </w:r>
    </w:p>
    <w:p w14:paraId="4ED781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l’occhio del discepolo di Gesù è cattivo, tutto il suo corpo sarà tenebroso. Non è condotto dalla verità del Padre per camminare di verità in verità. È invece è spinto dalla falsità di Satana per procedere di falsità in falsità.</w:t>
      </w:r>
    </w:p>
    <w:p w14:paraId="3C98A7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dona una regola immediata per sapere da chi siamo condotti. Basta osservare le nostre opere o i nostri frutti. Se produciamo le opere della carne, siamo condotti dall’occhio cattivo, dal cuore cattivo, dal pensiero cattivo.</w:t>
      </w:r>
    </w:p>
    <w:p w14:paraId="476FAD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produciamo i frutti dello Spirito siamo anche guidati dallo Spirito. Ognuno produce i frutti a seconda di chi lo conduce: la carne o lo Spirito. Se siamo dallo Spirito non siamo dalla carne, se siamo dalla carne non siamo dallo Spirito. </w:t>
      </w:r>
    </w:p>
    <w:p w14:paraId="2261F4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luce del mondo, è sale della terra. Se la luce, il sale che è in lui, che è lui, è tenebra, quanto grande sarà la sua tenebra! È una tenebra che spesso non si elimina più. Quando si cade dalla luce, con difficoltà si torna.</w:t>
      </w:r>
    </w:p>
    <w:p w14:paraId="22F683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mette in guardia. Quando dalle tenebre passiamo nella luce, Satana non si dona riposo e viene con sette spiriti peggiori di lui alla nostra conquista. Se ci conquista la nostra condizione spirituale è peggiore della prima.</w:t>
      </w:r>
    </w:p>
    <w:p w14:paraId="661035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Siamo tutti messi in guardia. È sufficiente che ognuno di noi osservi ciò che produce e saprà da chi è guidato o condotto. Una cosa non dobbiamo pensare: che possiamo passare istantaneamente da un condottiero all’altro.</w:t>
      </w:r>
    </w:p>
    <w:p w14:paraId="0F55012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Nessuno può servire due padroni, perché o odierà l’uno e amerà l’altro, oppure si affezionerà all’uno e disprezzerà l’altro. Non potete servire Dio e la ricchezza.</w:t>
      </w:r>
    </w:p>
    <w:p w14:paraId="4B1A053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è uno, il cuore è uno, la mente è una, l’anima è una, il corpo è uno, la volontà è una, lo spirito è uno. L’uomo è unità indivisibile. Se lavora come unità, produce ottimi frutti e lavora in unità se dimora nella grazia di Cristo Gesù.</w:t>
      </w:r>
    </w:p>
    <w:p w14:paraId="404602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l’uomo esce dalla grazia di Cristo Gesù, avviene la disgregazione della sua unità. Ogni parte del suo corpo procede per se stessa, senza le altre. Poiché la verità di ogni parte è solo nell’unità, solo nella grazia si è veri.</w:t>
      </w:r>
    </w:p>
    <w:p w14:paraId="58D49FC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esce dalla grazia di Cristo Gesù, si diviene falsi, perché l’unito è subito disgregata e manca ad ogni parte la verità dell’altra parte. Quando l’anima non è governata da Dio, essa non può governare il corpo ed è la fine dell’uomo.</w:t>
      </w:r>
    </w:p>
    <w:p w14:paraId="70020C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l’uomo uno, non può servire due padroni. Il cuore è uno. O odierà l’uno e amerà l’altro, oppure si affezionerà all’uno e disprezzerà l’altro. È nella verità dell’unità dell’uomo poter servire un solo padrone e non due.</w:t>
      </w:r>
    </w:p>
    <w:p w14:paraId="199627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applica questa legge dell’unità a Dio e alla ricchezza. Non potete servire Dio e la ricchezza. O date il cuore a Dio o lo date alla ricchezza. È impensabile, inimmaginabile, inconcepibile, innaturale poterlo dare a Dio e alla ricchezza.</w:t>
      </w:r>
    </w:p>
    <w:p w14:paraId="308915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uomo pertanto dovrà scegliere: se servire Dio o servire la ricchezza. Nessuno creda di poter servire due padroni. Nessuno pensi, servendo la ricchezza, di poter servire il Signore. Un solo cuore, un solo padrone da servire.</w:t>
      </w:r>
    </w:p>
    <w:p w14:paraId="15FBCB3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Questa frase di Gesù va rettamente interpretata. Gesù dice che non possiamo servire la ricchezza, essere cioè a servizio della ricchezza. Non dice però che non possiamo servirci della ricchezza. Essa può divenire strumento di amore. </w:t>
      </w:r>
    </w:p>
    <w:p w14:paraId="77AF89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sapienza del cristiano, la sua intelligenza e scienza nello Spirito Santo: servirsi della ricchezza trasformandola in strumento di giustizia, carità, amore, misericordia, lavoro. Creare lavoro con la ricchezza è cosa santa.</w:t>
      </w:r>
    </w:p>
    <w:p w14:paraId="24404D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si servì di tutta la sua ricchezza divina, spirituale, di sapienza e di intelligenza, si servì della ricchezza del suo corpo per la nostra redenzione. Lui nello Spirito Santo ha saputo usare bene la sua ricchezza. </w:t>
      </w:r>
    </w:p>
    <w:p w14:paraId="51DD36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molti figli della Chiesa leggono il Vangelo con gli occhi di Satana e non dello Spirito Santo, stravolgendo, alterando, cambiando, modificando la sua eterna e immodificabile verità. Il Vangelo non è il libro dei diritti sociali. </w:t>
      </w:r>
    </w:p>
    <w:p w14:paraId="2E7BCC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Trasformato il Vangelo in libro per la difesa dei diritti sociali, si è fatto della Chiesa da Chiesa per il Vangelo a Chiesa per risolvere i problemi sociali della terra. Cristo Signore non ha dichiarato beati i poveri, gli afflitti, gli affamati?</w:t>
      </w:r>
    </w:p>
    <w:p w14:paraId="5E6EA8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Vangelo dice ad ogni uomo quali sono i diritti di Dio che vanno rispettati. Questi diritti riguardano Dio nel suo mistero trinitario, ogni uomo, la creazione, il tempo, l’eternità. Il dovere di ogni uomo è rispettare il diritto dell’altro. </w:t>
      </w:r>
    </w:p>
    <w:p w14:paraId="5632DBC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ci insegna che è dovere di ogni uomo, che gli viene dal mistero della Beata Trinità, rispettare il diritto dell’altro, rinunciando se necessario ad ogni suo diritto. Si rinuncia al proprio diritto perché sia rispettato il diritto dell’altro.</w:t>
      </w:r>
    </w:p>
    <w:p w14:paraId="782683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Attenzione però. Il diritto di ogni essere esiste, anche il diritto divino, è il Padre celeste che lo stabilisce, mai l’uomo. L’uomo non ha il potere di stabilire la verità. Lui ha il potere di conoscerla e di viverla per tutti i giorni della sua vita. </w:t>
      </w:r>
    </w:p>
    <w:p w14:paraId="7895DBD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Diciamo questo perché oggi l’uomo ha deciso che debba essere lui il solo, unico creatore della verità, di ogni verità, anche della verità del genere e della specie di un uomo. È questa somma idolatria. Mai l’uomo era arrivato a tanto.</w:t>
      </w:r>
    </w:p>
    <w:p w14:paraId="281F7A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Eppure oggi l’uomo si è dichiarato signore assoluto, creatore onnipotente di ogni verità. Si è fatto finanche creatore della verità eterna. Infatti contro ogni rivelazione, ogni Parola di Dio, ha deciso che il paradiso sia per tutti. </w:t>
      </w:r>
    </w:p>
    <w:p w14:paraId="5AB9F7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Ha deciso che non debba più esservi alcuna differenza tra bene e male, giustizia e ingiustizia, verità e falsità. Verità è solo il pensiero mutevole dell’uomo. Verità è quanto lui stabilisce oggi che sia verità.</w:t>
      </w:r>
    </w:p>
    <w:p w14:paraId="2B5354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Domani stabilirà che la verità sia altra cosa e così dovrà essere. Nel suo delirio di onnipotenza creatrice ha anche stabilito che Cristo non è più mediatore di salvezza e di redenzione e neanche Dio. Lui è uguale ad ogni altro uomo. </w:t>
      </w:r>
    </w:p>
    <w:p w14:paraId="6F05BFF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Perciò io vi dico: non preoccupatevi per la vostra vita, di quello che mangerete o berrete, né per il vostro corpo, di quello che indosserete; la vita non vale forse più del cibo e il corpo più del vestito?</w:t>
      </w:r>
    </w:p>
    <w:p w14:paraId="4AA1545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allora chiedersi: Se io non posso accumulare tesori, se non posso servire la ricchezza, come faccio a vivere? Chi domani mi darà un tozzo di pane? Dove troverò un vestito da indossare? Chi verrà in mio soccorso?</w:t>
      </w:r>
    </w:p>
    <w:p w14:paraId="2A2CAA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invita il suo discepolo a non preoccuparsi per tutto ciò che riguarda il suo corpo, la sua vita. La vita vale più del cibo. Il corpo più del vestito. Se Dio ha dato a noi la vita e il corpo, darà tutto ciò che serve per la vita e il corpo.</w:t>
      </w:r>
    </w:p>
    <w:p w14:paraId="0E9A97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Ricordiamo ancora una volta – sempre ci daremo premura di ricordarlo quando serve – che ogni Parola di Gesù fa parte di un unico corpo che è il suo Vangelo. Ogni parola va letta e compresa come parte del Vangelo, mai isolatamente.</w:t>
      </w:r>
    </w:p>
    <w:p w14:paraId="5BC592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sta parlando al suo discepolo. Il suo discepolo è colui che è nel regno del Padre suo, nella casa del Padre suo. Nella casa, nel regno, il Padre si prende cura dei figli, non solo della loro vita o del loro corpo, ma di ogni altra cosa.</w:t>
      </w:r>
    </w:p>
    <w:p w14:paraId="45A1D1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nella casa del Padre non si deve preoccupare. È il Padre che vede prima ancora che noi vediamo, che pensa prima ancora che noi pensiamo e provvede prima ancora che noi avvertiamo il bisogno di qualcosa di necessario. </w:t>
      </w:r>
    </w:p>
    <w:p w14:paraId="6BFC96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Guardate gli uccelli del cielo: non séminano e non mietono, né raccolgono nei granai; eppure il Padre vostro celeste li nutre. Non valete forse più di loro?</w:t>
      </w:r>
    </w:p>
    <w:p w14:paraId="5435D5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ci convinciamo della verità delle sue parole, Gesù ci invita a guardare gli uccelli del cielo. Essi forse seminano, mietono, ammassano? Eppure il Padre li nutre. Il discepolo di Gesù non vale più di tutti i passeri del cielo?</w:t>
      </w:r>
    </w:p>
    <w:p w14:paraId="30453D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Storia Sacra ci insegna che il Signore ha nutrito Elia, prima mandando a lui un corvo che mattina e sera gli portava del pane e della carne. Poi lo fece assistere da una vedova in Sarepta di Sidone. Infine gli mandò un Angelo.</w:t>
      </w:r>
    </w:p>
    <w:p w14:paraId="6B4D61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Sempre la Storia Sacra ci rivela che il Signore ha nutrito il suo popolo di pane nel deserto, facendolo cadere dal cielo. Mai il Signore si è dimenticato dei suoi figli. Per nutrire il suo popolo nella carestia mandò Giuseppe in Egitto.</w:t>
      </w:r>
    </w:p>
    <w:p w14:paraId="1299C4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Salmo così recita: Io sono stato giovane. Ora sono vecchio. Non ho mai visto il giusto mancare di pane né suo figlio andare a cercare l’elemosina. Grandissima attestazione della Provvidenza del Padre.</w:t>
      </w:r>
    </w:p>
    <w:p w14:paraId="300F59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stesso manda i suoi discepoli nel mondo, affidandoli alla sola Provvidenza del Padre. Infatti essi dovranno viaggiare da paese in paese e da città in citta senza borsa, senza bisaccia, senza portare nulla con sé.</w:t>
      </w:r>
    </w:p>
    <w:p w14:paraId="57F455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è solo questione di fede. Io credo che il Padre mi aiuterà. È invece questione di giustizia che nasce dalla fede. Chi lavora per il Signore ha diritto al nutrimento e al vestito. Per giustizia il Signore assiste i suoi operai.</w:t>
      </w:r>
    </w:p>
    <w:p w14:paraId="5389950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E chi di voi, per quanto si preoccupi, può allungare anche di poco la propria vita?</w:t>
      </w:r>
    </w:p>
    <w:p w14:paraId="602689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Ora Gesù si spinge ancora oltre nel suo ragionamento. Chi è l’uomo? È colui che ha il respiro in prestito. È colui che è simile all’erba sui tetti. Passi ed è rigogliosa. Passi ancora e non esiste più. Passi ed è vivo. Ripassi ed è morto. </w:t>
      </w:r>
    </w:p>
    <w:p w14:paraId="416786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l’uomo? Colui che non ha potere sulla sua vita. Non la può allungare neanche di un secondo. Oggi l’uomo pensa che le cliniche superattrezzate abbiano il potere di allungare la vita. Poi viene la morte ed è la delusione. </w:t>
      </w:r>
    </w:p>
    <w:p w14:paraId="3B93B9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morte non conosce recinti nei quali essa non può entrare. Un solo recinto era ad essa vietato: il Giardino dell’Eden. Da quel recinto l’uomo è stato espulso ed ora vive nel regno della morte. Lui la morte la porta dentro di sé.</w:t>
      </w:r>
    </w:p>
    <w:p w14:paraId="2D2F0A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che può morire in qualsiasi momento, istante, in qualsiasi luogo, in ogni condizione, può preoccuparsi del domani, se il domani neanche esiste? Può darsi pensiero per ciò che accade dopo, se del dopo non è signore?</w:t>
      </w:r>
    </w:p>
    <w:p w14:paraId="00C032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 Vangelo secondo Luca è raccontata la parabola dell’uomo ricco, la cui campagna aveva prodotto con eccessiva abbondanza. Lui distrusse i suoi vecchi granai. Ha tutto ammassato in dei nuovi granai. La notte è morto.</w:t>
      </w:r>
    </w:p>
    <w:p w14:paraId="686F61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è la condizione dell’uomo sulla terra. In un istante passa dal tempo all’eternità lasciando ogni cosa. A che serve allora preoccuparsi? Si usa quello che è necessario, il di più lo si dona a chi ne ha bisogno. Legge perfetta.</w:t>
      </w:r>
    </w:p>
    <w:p w14:paraId="13F79C8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E per il vestito, perché vi preoccupate? Osservate come crescono i gigli del campo: non faticano e non filano.</w:t>
      </w:r>
    </w:p>
    <w:p w14:paraId="1D3DE2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Ancora un altro esempio tratto dalla natura che Gesù offre al suo discepolo al fine di convincerlo che ogni preoccupazione per le cose della terra è inutile. Gesù vuole convincerci che è inutile preoccuparsi per il vestito.</w:t>
      </w:r>
    </w:p>
    <w:p w14:paraId="6A265B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 per il vestito, perché vi preoccupate? Forse i gigli dei campi si preoccupano? Essi crescono, ma non faticano e non filano. La natura, guidata e sorretta dalla Provvidenza divina, provvede loro a tutto. Nulla fa loro mancare.</w:t>
      </w:r>
    </w:p>
    <w:p w14:paraId="5CA18B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esiste pianta sulla terra che non sia sotto la Provvidenza del suo Creatore e Signore. Ogni elemento della natura, minerale o animale, è portatore di un mistero grande. Questa verità è tutta svelata dal Libro di Giobbe.</w:t>
      </w:r>
    </w:p>
    <w:p w14:paraId="3C7A6F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Libro vengono esaminati tutti gli elementi della creazione. Ognuno di essi svolge il suo particolare ministero, vive il suo specifico mistero, perché la Provvidenza del Creatore ha tutto disposto fin nei minimi dettagli.</w:t>
      </w:r>
    </w:p>
    <w:p w14:paraId="401C46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asseriscono che la creazione è senza Creatore, senza Signore, senza provvidenza, sono dei ciechi. Non sanno leggere il grande libro del Signore, nel quale in ogni parola è rivelata la divina bellezza e grandezza del suo mistero.</w:t>
      </w:r>
    </w:p>
    <w:p w14:paraId="17C49F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Libro della Sapienza proclama stolti per natura tutti coloro che dalla bellezza della creazione non giungono a cantare la magnificenza del suo autore. Se la creazione è bella ed immensa, infinitamente di più lo è il suo Creatore.</w:t>
      </w:r>
    </w:p>
    <w:p w14:paraId="621B79B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Eppure io vi dico che neanche Salomone, con tutta la sua gloria, vestiva come uno di loro.</w:t>
      </w:r>
    </w:p>
    <w:p w14:paraId="531A2B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Salomone era il re che aveva dato ogni splendore a Gerusalemme, al tempio del Signore e alla sua reggia. È scritto nei libri sacri che ai suoi tempi l’oro abbondava nel suo regno come le pietre. La magnificenza era di Salomone. </w:t>
      </w:r>
    </w:p>
    <w:p w14:paraId="2DF9AC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magnificenza dei vestiti di Salomone e di ogni altra cosa a lui appartenente o da lui realizzata, dinanzi ad un giglio del campo, non è neanche paragonabile. Le cose fatte dal Signore sono infinitamente più belle di quelle degli uomini.</w:t>
      </w:r>
    </w:p>
    <w:p w14:paraId="5E5620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Se Dio con la sua Provvidenza si prende cura anche del più piccolo degli insetti, potrà il Signore dimenticarsi dell’uomo che lui ha fatto a sua immagine e somiglianza? Se Dio ha dato Gesù per noi dalla croce, potrà negarci qualcosa?</w:t>
      </w:r>
    </w:p>
    <w:p w14:paraId="291C9D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grande ministero di Cristo, che necessariamente dovrà essere il ministero della Chiesa: educare ogni suo discepolo a formarsi un cuore ricco di fede nella verità del suo Signore e Dio. Un Dio falso non serve all’uomo.</w:t>
      </w:r>
    </w:p>
    <w:p w14:paraId="49D186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Purtroppo oggi anche molti figli della Chiesa una, santa, cattolica, apostolica stanno abbandonando il Dio vero per consegnarsi ad un Dio falso ed è falso ogni Dio al quale non si giunge se non per mezzo di Cristo Gesù. </w:t>
      </w:r>
    </w:p>
    <w:p w14:paraId="0614F25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Ora, se Dio veste così l’erba del campo, che oggi c’è e domani si getta nel forno, non farà molto di più per voi, gente di poca fede?</w:t>
      </w:r>
    </w:p>
    <w:p w14:paraId="6CA1E1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dalla sapienza purissima, che sempre è anche logica purissima. L’errore di molti suoi discepolo oggi è proprio questo: mancando della sapienza, mancano anche della logica che è retta e santa metodologia evangelica.</w:t>
      </w:r>
    </w:p>
    <w:p w14:paraId="19613C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Guai se il Vangelo non fosse sapienza. Non sarebbe neanche logica e di conseguenza non sarebbe neanche verità. Sapienza, logica, verità sono una cosa sola. Una verità senza logiche conseguenze non è verità. È falsità. </w:t>
      </w:r>
    </w:p>
    <w:p w14:paraId="426A87C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logica è vero atto di generazione della verità. Verità da verità, luce da luce, giustizia da giustizia, diritto da diritto. Se Dio veste chi oggi c’è e domani sarà gettato nel forno, potrà lui abbandonare i suoi figli, i discepoli del Figlio suo?</w:t>
      </w:r>
    </w:p>
    <w:p w14:paraId="0BE845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pensa che Dio non si preoccupi di lui o che lo abbandoni o che non farà per lui molto più di quanto faccia per le cose effimere e passeggere, di certo è gente di poca fede. Non conosce la verità di Dio. La sua è une fede falsa. </w:t>
      </w:r>
    </w:p>
    <w:p w14:paraId="68C78EEA" w14:textId="77777777" w:rsidR="002D6C37" w:rsidRPr="0054613A" w:rsidRDefault="002D6C37"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31</w:t>
      </w:r>
      <w:r w:rsidRPr="0054613A">
        <w:rPr>
          <w:rFonts w:ascii="Arial" w:hAnsi="Arial"/>
          <w:b/>
          <w:bCs/>
          <w:sz w:val="24"/>
        </w:rPr>
        <w:t>Non preoccupatevi dunque dicendo: “Che cosa mangeremo? Che cosa berremo? Che cosa indosseremo?”.</w:t>
      </w:r>
    </w:p>
    <w:p w14:paraId="4AC296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ora la grande raccomandazione di Gesù Signore. I suoi discepoli non si devono preoccupare dicendo: Che cosa mangeremo? Che cosa berremo? Che cosa indosseremo? Questa preoccupazione non deve albergare nel cuore.</w:t>
      </w:r>
    </w:p>
    <w:p w14:paraId="261491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possiede nel cuore la verità del Padre celeste e crede nella verità non può preoccuparsi. Mai deve preoccuparsi. Se si preoccupa, attesta di non possedere la verità del suo Dio o, se la possiede, di non credere in essa.</w:t>
      </w:r>
    </w:p>
    <w:p w14:paraId="7E1076A7" w14:textId="77777777" w:rsidR="002D6C37" w:rsidRPr="0054613A" w:rsidRDefault="002D6C37" w:rsidP="008F784C">
      <w:pPr>
        <w:spacing w:after="120"/>
      </w:pPr>
      <w:r w:rsidRPr="0054613A">
        <w:rPr>
          <w:position w:val="6"/>
          <w:vertAlign w:val="superscript"/>
        </w:rPr>
        <w:t>32</w:t>
      </w:r>
      <w:r w:rsidRPr="0054613A">
        <w:t>Di tutte queste cose vanno in cerca i pagani. Il Padre vostro celeste, infatti, sa che ne avete bisogno.</w:t>
      </w:r>
    </w:p>
    <w:p w14:paraId="58A4D2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fede nasce dalla verità. Non necessariamente però la verità genera la fede. La fede nella verità nasce dalla predicazione del ministero della Parola. La fede è il frutto dello Spirito Santo portato nel cuore dalla Parola del ministro.</w:t>
      </w:r>
    </w:p>
    <w:p w14:paraId="4629F09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ministro che porta la Parola sempre dovrà essere pieno di Spirito Santo, se vuole che la fede nasca nei cuori. Quando il ministro dona la verità nella sua purezza e lo Spirito Santo nella sua potenza, sempre la fede nasce.</w:t>
      </w:r>
    </w:p>
    <w:p w14:paraId="51FF01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Nascendo la fede, finiscono gli accumuli e le preoccupazioni. Nella fede si vede il Padre celeste già all’opera. Lo si contempla mentre sta pensando a noi. Mentre si sta chiedendo cosa debba fare per la nostra più grande gioia.</w:t>
      </w:r>
    </w:p>
    <w:p w14:paraId="3EF243F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33</w:t>
      </w:r>
      <w:r w:rsidRPr="0054613A">
        <w:rPr>
          <w:rFonts w:ascii="Arial" w:hAnsi="Arial"/>
          <w:b/>
          <w:bCs/>
          <w:sz w:val="24"/>
        </w:rPr>
        <w:t>Cercate invece, anzitutto, il regno di Dio e la sua giustizia, e tutte queste cose vi saranno date in aggiunta.</w:t>
      </w:r>
    </w:p>
    <w:p w14:paraId="6F263D2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quale dovrà essere la vera occupazione del discepolo di Gesù: cercare il regno di Dio e la sua giustizia. Tutte queste cose saranno date loro in aggiunta. Ma cosa significa nel cuore di Cristo cercare il regno di Dio e la sua giustizia?</w:t>
      </w:r>
    </w:p>
    <w:p w14:paraId="290627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di Dio e la sua giustizia sono nascosti in ogni Parola di Dio e di Cristo Gesù, Parola data alla Chiesa per opera dello Spirito Santo. Essendo il regno di Dio e la sua giustizia nascosti nella Parola, nella Parola essi vanno cercati.</w:t>
      </w:r>
    </w:p>
    <w:p w14:paraId="6C332F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come essi vanno cercati? Cercando la verità posta nella Parola dallo Spirito Santo. Comprendendo la Parola e attualizzandola guidati dalla divina sapienza dello Spirito Santo. Vivendo la verità trovata con la forza dello Spirito Santo.</w:t>
      </w:r>
    </w:p>
    <w:p w14:paraId="029F39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del regno di Dio e della giustizia nascosta nella Parola va sempre cercata. Mai si deve pensare di essere pervenuti al suo pieno possesso. Come Gesù cresceva in sapienza, così il discepolo deve crescere nella verità.</w:t>
      </w:r>
    </w:p>
    <w:p w14:paraId="317321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il discepolo di Gesù vive di mostruose falsità sia in ordine al regno di Dio che alla sua giustizia. La mostruosità nasce dall’abbandono della Parola di Dio e di Gesù Signore, essendo stata, questa, sostituita dalla Parola dell’uomo.</w:t>
      </w:r>
    </w:p>
    <w:p w14:paraId="28CE36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mostruosità ancora più grande è data dal far passare il pensiero mostruoso dell’uomo sul regno di Dio e sulla sua giustizia come purissima verità del Signore. È peccato contro il Secondo e l’Ottavo Comandamento della Legge. </w:t>
      </w:r>
    </w:p>
    <w:p w14:paraId="0A120A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Non preoccupatevi dunque del domani, perché il domani si preoccuperà di se stesso. A ciascun giorno basta la sua pena.</w:t>
      </w:r>
    </w:p>
    <w:p w14:paraId="712EF4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Parola conclusiva di Gesù: il suo discepolo non deve preoccuparsi del domani, perché il domani si preoccuperà di se stesso. A ciascun giorno basta la sua pena. Dacci oggi, Signore, solo la pena di questo giorno.</w:t>
      </w:r>
    </w:p>
    <w:p w14:paraId="316FFB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domani è grazia di Dio. Il Signore mai fa una grazia a metà. Nella grazia Lui è divinamente ricco. È questo il motivo per cui il cristiano non si deve preoccupare del domani. Dio lo ha già caricato di tutto ciò che serve.</w:t>
      </w:r>
    </w:p>
    <w:p w14:paraId="301365F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al discepolo di vivere in pienezza la sua appartenenza al regno di Dio e alla sua giustizia. La pienezza è misura quotidiana. Ogni giorno ha la sua pienezza, perché ogni giorno è nuovo e il regno e la giustizia vanno cercati.</w:t>
      </w:r>
    </w:p>
    <w:p w14:paraId="733B58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discepolo farà questo, di ogni altra cosa se ne occuperà il Padre suo. Al cristiano basta la pena di oggi. La pena è una sola: vivere da vero figlio di Dio. </w:t>
      </w:r>
    </w:p>
    <w:p w14:paraId="0AD12477" w14:textId="77777777" w:rsidR="00D55F21" w:rsidRPr="0054613A" w:rsidRDefault="00D55F21" w:rsidP="008F784C">
      <w:pPr>
        <w:spacing w:after="120"/>
        <w:jc w:val="both"/>
        <w:rPr>
          <w:rFonts w:ascii="Arial" w:hAnsi="Arial"/>
          <w:color w:val="000000"/>
          <w:sz w:val="24"/>
        </w:rPr>
      </w:pPr>
    </w:p>
    <w:p w14:paraId="18D49673" w14:textId="5D20997D" w:rsidR="008E65FD" w:rsidRPr="0054613A" w:rsidRDefault="002D6C37" w:rsidP="008F784C">
      <w:pPr>
        <w:pStyle w:val="Titolo3"/>
      </w:pPr>
      <w:bookmarkStart w:id="61" w:name="_Toc182344042"/>
      <w:r w:rsidRPr="0054613A">
        <w:t>MATTEO VII</w:t>
      </w:r>
      <w:bookmarkEnd w:id="61"/>
    </w:p>
    <w:p w14:paraId="08788B3F" w14:textId="77777777" w:rsidR="002D6C37" w:rsidRPr="0054613A" w:rsidRDefault="002D6C37" w:rsidP="008F784C">
      <w:pPr>
        <w:spacing w:before="120" w:after="120"/>
        <w:jc w:val="both"/>
        <w:rPr>
          <w:rFonts w:ascii="Arial" w:hAnsi="Arial"/>
          <w:sz w:val="24"/>
        </w:rPr>
      </w:pPr>
      <w:r w:rsidRPr="0054613A">
        <w:rPr>
          <w:rFonts w:ascii="Arial" w:hAnsi="Arial"/>
          <w:sz w:val="24"/>
        </w:rPr>
        <w:t>Il Vangelo è la legge della santità cristiana. La santità è nella perfetta collocazione di ognuno dinanzi a Dio e dinanzi agli uomini.</w:t>
      </w:r>
    </w:p>
    <w:p w14:paraId="138299B3" w14:textId="77777777" w:rsidR="002D6C37" w:rsidRPr="0054613A" w:rsidRDefault="002D6C37" w:rsidP="008F784C">
      <w:pPr>
        <w:spacing w:before="120" w:after="120"/>
        <w:jc w:val="both"/>
        <w:rPr>
          <w:rFonts w:ascii="Arial" w:hAnsi="Arial"/>
          <w:sz w:val="24"/>
        </w:rPr>
      </w:pPr>
      <w:r w:rsidRPr="0054613A">
        <w:rPr>
          <w:rFonts w:ascii="Arial" w:hAnsi="Arial"/>
          <w:sz w:val="24"/>
        </w:rPr>
        <w:t>Dio è il Signore, solo a lui spetta il giudizio: la dichiarazione di colpevolezza o di innocenza dell’uomo in ogni singolo suo atto.</w:t>
      </w:r>
    </w:p>
    <w:p w14:paraId="144F2925" w14:textId="77777777" w:rsidR="002D6C37" w:rsidRPr="0054613A" w:rsidRDefault="002D6C37" w:rsidP="008F784C">
      <w:pPr>
        <w:spacing w:before="120" w:after="120"/>
        <w:jc w:val="both"/>
        <w:rPr>
          <w:rFonts w:ascii="Arial" w:hAnsi="Arial"/>
          <w:sz w:val="24"/>
        </w:rPr>
      </w:pPr>
      <w:r w:rsidRPr="0054613A">
        <w:rPr>
          <w:rFonts w:ascii="Arial" w:hAnsi="Arial"/>
          <w:sz w:val="24"/>
        </w:rPr>
        <w:t>L’uomo è solo fratello dell’altro uomo. A Lui compete carità, misericordia, compassione, aiuto, scusa, perdono.</w:t>
      </w:r>
    </w:p>
    <w:p w14:paraId="3BEA1E0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Non giudicate, per non essere giudicati; perché col giudizio con cui giudicate sarete giudicati, e con la misura con la quale misurate sarete misurati.</w:t>
      </w:r>
    </w:p>
    <w:p w14:paraId="1F8DAA43" w14:textId="77777777" w:rsidR="002D6C37" w:rsidRPr="0054613A" w:rsidRDefault="002D6C37" w:rsidP="008F784C">
      <w:pPr>
        <w:spacing w:before="120" w:after="120"/>
        <w:jc w:val="both"/>
        <w:rPr>
          <w:rFonts w:ascii="Arial" w:hAnsi="Arial"/>
          <w:sz w:val="24"/>
        </w:rPr>
      </w:pPr>
      <w:r w:rsidRPr="0054613A">
        <w:rPr>
          <w:rFonts w:ascii="Arial" w:hAnsi="Arial"/>
          <w:sz w:val="24"/>
        </w:rPr>
        <w:t>Un servo non può giudicare un altro servo. Un servo deve solo servire per la santità dell’altro servo. Il giudizio non è servizio di santità per la santità. La condanna o l’esaltazione non può essere esercitata dall’uomo perché l’uomo non legge il cuore, non vede l’intimo dell’uomo. Lo può fare un uomo, ma solo se per quest’atto è stato abilitato da Dio (a volte succede nella missione profetica, ma nella profezia è Dio che parla attraverso l’uomo).</w:t>
      </w:r>
    </w:p>
    <w:p w14:paraId="18C9920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osservi la pagliuzza nell’occhio del tuo fratello, mentre non ti accorgi della trave che hai nel tuo occhio?</w:t>
      </w:r>
    </w:p>
    <w:p w14:paraId="07F3C72D" w14:textId="77777777" w:rsidR="002D6C37" w:rsidRPr="0054613A" w:rsidRDefault="002D6C37" w:rsidP="008F784C">
      <w:pPr>
        <w:spacing w:before="120" w:after="120"/>
        <w:jc w:val="both"/>
        <w:rPr>
          <w:rFonts w:ascii="Arial" w:hAnsi="Arial"/>
          <w:sz w:val="24"/>
        </w:rPr>
      </w:pPr>
      <w:r w:rsidRPr="0054613A">
        <w:rPr>
          <w:rFonts w:ascii="Arial" w:hAnsi="Arial"/>
          <w:sz w:val="24"/>
        </w:rPr>
        <w:t>Dio vuole che ognuno attenda alla propria santificazione, solo santificandoci possiamo aiutare l’altro a santificarsi. Quella del Signore è una metodologia santa apportatrice di tanta santità.</w:t>
      </w:r>
    </w:p>
    <w:p w14:paraId="2E2CB8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 come potrai dire al tuo fratello: permetti che tolga la pagliuzza dal tuo occhio, mentre nell’occhio tuo c’è la trave?</w:t>
      </w:r>
    </w:p>
    <w:p w14:paraId="04AB23F5" w14:textId="77777777" w:rsidR="002D6C37" w:rsidRPr="0054613A" w:rsidRDefault="002D6C37" w:rsidP="008F784C">
      <w:pPr>
        <w:spacing w:before="120" w:after="120"/>
        <w:jc w:val="both"/>
        <w:rPr>
          <w:rFonts w:ascii="Arial" w:hAnsi="Arial"/>
          <w:sz w:val="24"/>
        </w:rPr>
      </w:pPr>
      <w:r w:rsidRPr="0054613A">
        <w:rPr>
          <w:rFonts w:ascii="Arial" w:hAnsi="Arial"/>
          <w:sz w:val="24"/>
        </w:rPr>
        <w:t>Chi non lavora per la propria santificazione, non può aiutare un altro a santificarsi. La sua oltre che presunzione è anche mancanza di carità, poiché non conosce l’impegno che occorre perché l’uomo si liberi completamente dai propri peccati.</w:t>
      </w:r>
    </w:p>
    <w:p w14:paraId="348F2DF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Ipocrita, togli prima la trave dal tuo occhio e poi ci vedrai bene per togliere la pagliuzza dall’occhio del tuo fratello.</w:t>
      </w:r>
    </w:p>
    <w:p w14:paraId="73E447C1" w14:textId="77777777" w:rsidR="002D6C37" w:rsidRPr="0054613A" w:rsidRDefault="002D6C37" w:rsidP="008F784C">
      <w:pPr>
        <w:spacing w:before="120" w:after="120"/>
        <w:jc w:val="both"/>
        <w:rPr>
          <w:rFonts w:ascii="Arial" w:hAnsi="Arial"/>
          <w:sz w:val="24"/>
        </w:rPr>
      </w:pPr>
      <w:r w:rsidRPr="0054613A">
        <w:rPr>
          <w:rFonts w:ascii="Arial" w:hAnsi="Arial"/>
          <w:sz w:val="24"/>
        </w:rPr>
        <w:t>L’ipocrisia è l’assunzione di una maschera - per noi della maschera della santità e della giustizia -, mentre in realtà si è nel peccato di superbia e di arroganza. Uno dei rimproveri di Gesù ai farisei è proprio sulla ipocrisia e sulla falsità del loro comportamento religioso.</w:t>
      </w:r>
    </w:p>
    <w:p w14:paraId="17A1B931" w14:textId="77777777" w:rsidR="002D6C37" w:rsidRPr="0054613A" w:rsidRDefault="002D6C37" w:rsidP="008F784C">
      <w:pPr>
        <w:spacing w:before="120" w:after="120"/>
        <w:jc w:val="both"/>
        <w:rPr>
          <w:rFonts w:ascii="Arial" w:hAnsi="Arial"/>
          <w:sz w:val="24"/>
        </w:rPr>
      </w:pPr>
      <w:r w:rsidRPr="0054613A">
        <w:rPr>
          <w:rFonts w:ascii="Arial" w:hAnsi="Arial"/>
          <w:sz w:val="24"/>
        </w:rPr>
        <w:t>Aiuta veramente l’uomo chi si santifica e raggiunge nella santità la più grande libertà evangelica: si è servi di Dio a servizio di altri servi del Signore.</w:t>
      </w:r>
    </w:p>
    <w:p w14:paraId="59C3ED4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date le cose sante ai cani e non gettate le vostre perle ai porci, perché non le calpestino con le loro zampe e poi si voltino per sbranarvi..</w:t>
      </w:r>
    </w:p>
    <w:p w14:paraId="4C71970D" w14:textId="77777777" w:rsidR="002D6C37" w:rsidRPr="0054613A" w:rsidRDefault="002D6C37" w:rsidP="008F784C">
      <w:pPr>
        <w:spacing w:before="120" w:after="120"/>
        <w:jc w:val="both"/>
        <w:rPr>
          <w:rFonts w:ascii="Arial" w:hAnsi="Arial"/>
          <w:sz w:val="24"/>
        </w:rPr>
      </w:pPr>
      <w:r w:rsidRPr="0054613A">
        <w:rPr>
          <w:rFonts w:ascii="Arial" w:hAnsi="Arial"/>
          <w:sz w:val="24"/>
        </w:rPr>
        <w:t>I cani sono gli immorali, i porci invece gli immondi: immorali e immondi che vogliono restare tali anche dopo l’invito evangelico alla conversione e alla fede nella parola della salvezza.</w:t>
      </w:r>
    </w:p>
    <w:p w14:paraId="3CBCAFA8" w14:textId="77777777" w:rsidR="002D6C37" w:rsidRPr="0054613A" w:rsidRDefault="002D6C37" w:rsidP="008F784C">
      <w:pPr>
        <w:spacing w:before="120" w:after="120"/>
        <w:jc w:val="both"/>
        <w:rPr>
          <w:rFonts w:ascii="Arial" w:hAnsi="Arial"/>
          <w:sz w:val="24"/>
        </w:rPr>
      </w:pPr>
      <w:r w:rsidRPr="0054613A">
        <w:rPr>
          <w:rFonts w:ascii="Arial" w:hAnsi="Arial"/>
          <w:sz w:val="24"/>
        </w:rPr>
        <w:t>A costoro non bisogna dare le cose sante. Le cose sante sono per santificare la persona. Chi non vuole santificarsi, perché ama e desidera restare peccatore non ha bisogno delle cose sante, a lui non possono essere date. Sarebbe profanazione, se non sacrilegio.</w:t>
      </w:r>
    </w:p>
    <w:p w14:paraId="28A6D75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Chiedete e vi sarà dato; cercate e troverete; bussate e vi sarà aperto; perché chiunque chiede riceve, e chi cerca trova e a chi   bussa sarà aperto.</w:t>
      </w:r>
    </w:p>
    <w:p w14:paraId="239EE71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parola certa di Gesù: la preghiera è esaudita da Dio e dall’uomo. Si chiede a Dio e anche agli uomini; con umiltà agli uomini; con umiltà, santità e spirito di </w:t>
      </w:r>
      <w:r w:rsidRPr="0054613A">
        <w:rPr>
          <w:rFonts w:ascii="Arial" w:hAnsi="Arial"/>
          <w:sz w:val="24"/>
        </w:rPr>
        <w:lastRenderedPageBreak/>
        <w:t>riconoscenza a Dio. Ma soprattutto a Dio bisogna chiedere con una fede che non vacilla, con una fede forte, solida, stabile, resistente ad ogni urto di tentazione.</w:t>
      </w:r>
    </w:p>
    <w:p w14:paraId="22150F3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tra di voi al figlio che gli chiede un pane darà una pietra? O se gli chiede un pesce, darà una serpe?</w:t>
      </w:r>
    </w:p>
    <w:p w14:paraId="1CF575FE" w14:textId="77777777" w:rsidR="002D6C37" w:rsidRPr="0054613A" w:rsidRDefault="002D6C37" w:rsidP="008F784C">
      <w:pPr>
        <w:spacing w:before="120" w:after="120"/>
        <w:jc w:val="both"/>
        <w:rPr>
          <w:rFonts w:ascii="Arial" w:hAnsi="Arial"/>
          <w:sz w:val="24"/>
        </w:rPr>
      </w:pPr>
      <w:r w:rsidRPr="0054613A">
        <w:rPr>
          <w:rFonts w:ascii="Arial" w:hAnsi="Arial"/>
          <w:sz w:val="24"/>
        </w:rPr>
        <w:t>L’esempio serve a rafforzare la fede in Dio. Se l’uomo ascolta ed è misericordioso, tanto più il Signore.</w:t>
      </w:r>
    </w:p>
    <w:p w14:paraId="0FBC4FE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voi dunque che siete cattivi sapete dare cose buone ai vostri figli, quanto più il Padre vostro che è nei cieli darà cose buone a quelli che gliele chiedono.</w:t>
      </w:r>
    </w:p>
    <w:p w14:paraId="46529827" w14:textId="77777777" w:rsidR="002D6C37" w:rsidRPr="0054613A" w:rsidRDefault="002D6C37" w:rsidP="008F784C">
      <w:pPr>
        <w:spacing w:before="120" w:after="120"/>
        <w:jc w:val="both"/>
        <w:rPr>
          <w:rFonts w:ascii="Arial" w:hAnsi="Arial"/>
          <w:sz w:val="24"/>
        </w:rPr>
      </w:pPr>
      <w:r w:rsidRPr="0054613A">
        <w:rPr>
          <w:rFonts w:ascii="Arial" w:hAnsi="Arial"/>
          <w:sz w:val="24"/>
        </w:rPr>
        <w:t>Ancora un rafforzamento del primo esempio. Con certezza saremo esauditi, perché Dio è solo Bontà, al contrario dell’uomo il quale sovente è anche cattivo nel suo cuore e pur tuttavia sa anche ascoltare le preghiere dei suoi figli.</w:t>
      </w:r>
    </w:p>
    <w:p w14:paraId="0C4F096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Tutto quanto volete che gli uomini facciano a voi, anche voi fatelo a loro: questa infatti è la Legge ed i Profeti.</w:t>
      </w:r>
    </w:p>
    <w:p w14:paraId="4F298BD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salvezza è in questa norma salutare. Mentre i pagani la conoscevano al negativo: </w:t>
      </w:r>
      <w:r w:rsidRPr="0054613A">
        <w:rPr>
          <w:rFonts w:ascii="Arial" w:hAnsi="Arial"/>
          <w:sz w:val="24"/>
          <w:lang w:val="la-Latn"/>
        </w:rPr>
        <w:t>quod  tibi non vis, alteri ne feceris;</w:t>
      </w:r>
      <w:r w:rsidRPr="0054613A">
        <w:rPr>
          <w:rFonts w:ascii="Arial" w:hAnsi="Arial"/>
          <w:sz w:val="24"/>
        </w:rPr>
        <w:t xml:space="preserve"> Cristo la dona al positivo. Non si tratta più di non fare, bensì di operare. L’uomo è chiamato ad essere misura del bene. Dinanzi a questa norma nessuno potrà domani giustificarsi dinanzi a Dio nel giudizio particolare e universale, che verterà secondo Matteo proprio su questa norma: fare il bene sempre a chi ne ha bisogno, come se noi stessi fossimo nel bisogno. Noi siamo il povero ed il bisognoso da beneficiare e la misura la diamo noi.</w:t>
      </w:r>
    </w:p>
    <w:p w14:paraId="0245C10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Entrate per la porta stretta, perché larga è la porta e spaziosa la via che conduce alla perdizione, </w:t>
      </w:r>
    </w:p>
    <w:p w14:paraId="490BE943" w14:textId="77777777" w:rsidR="002D6C37" w:rsidRPr="0054613A" w:rsidRDefault="002D6C37" w:rsidP="008F784C">
      <w:pPr>
        <w:spacing w:before="120" w:after="120"/>
        <w:jc w:val="both"/>
        <w:rPr>
          <w:rFonts w:ascii="Arial" w:hAnsi="Arial"/>
          <w:sz w:val="24"/>
        </w:rPr>
      </w:pPr>
      <w:r w:rsidRPr="0054613A">
        <w:rPr>
          <w:rFonts w:ascii="Arial" w:hAnsi="Arial"/>
          <w:sz w:val="24"/>
        </w:rPr>
        <w:t>E’ verità evangelica indiscussa, indiscutibile: la vita dell’uomo ha un duplice sbocco: la salvezza, o la perdizione; perdizione e salvezza hanno ognuno la propria via: l’una è stretta e l’altra è larga e spaziosa.</w:t>
      </w:r>
    </w:p>
    <w:p w14:paraId="69008B80" w14:textId="77777777" w:rsidR="002D6C37" w:rsidRPr="0054613A" w:rsidRDefault="002D6C37" w:rsidP="008F784C">
      <w:pPr>
        <w:spacing w:before="120" w:after="120"/>
        <w:jc w:val="both"/>
        <w:rPr>
          <w:rFonts w:ascii="Arial" w:hAnsi="Arial"/>
          <w:sz w:val="24"/>
        </w:rPr>
      </w:pPr>
      <w:r w:rsidRPr="0054613A">
        <w:rPr>
          <w:rFonts w:ascii="Arial" w:hAnsi="Arial"/>
          <w:sz w:val="24"/>
        </w:rPr>
        <w:t>Discutere questa verità è uscire fuori del vangelo.</w:t>
      </w:r>
    </w:p>
    <w:p w14:paraId="54F4AE6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molti sono quelli che entrano per essa;</w:t>
      </w:r>
    </w:p>
    <w:p w14:paraId="49D282E6" w14:textId="77777777" w:rsidR="002D6C37" w:rsidRPr="0054613A" w:rsidRDefault="002D6C37" w:rsidP="008F784C">
      <w:pPr>
        <w:spacing w:before="120" w:after="120"/>
        <w:jc w:val="both"/>
        <w:rPr>
          <w:rFonts w:ascii="Arial" w:hAnsi="Arial"/>
          <w:sz w:val="24"/>
        </w:rPr>
      </w:pPr>
      <w:r w:rsidRPr="0054613A">
        <w:rPr>
          <w:rFonts w:ascii="Arial" w:hAnsi="Arial"/>
          <w:sz w:val="24"/>
        </w:rPr>
        <w:t>Altra verità evangelica è l’affermazione che molti si incamminano per la via larga. Se non si convertiranno e non cambieranno vita, la perdizione sarà lo sbocco naturale. Non possiamo illuderci.</w:t>
      </w:r>
    </w:p>
    <w:p w14:paraId="2BF48C3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quanto stretta invece è la porta e angusta la via che conduce alla vita, e quanto pochi sono quelli che la trovano!</w:t>
      </w:r>
    </w:p>
    <w:p w14:paraId="5FB411F0" w14:textId="77777777" w:rsidR="002D6C37" w:rsidRPr="0054613A" w:rsidRDefault="002D6C37" w:rsidP="008F784C">
      <w:pPr>
        <w:spacing w:before="120" w:after="120"/>
        <w:jc w:val="both"/>
        <w:rPr>
          <w:rFonts w:ascii="Arial" w:hAnsi="Arial"/>
          <w:sz w:val="24"/>
        </w:rPr>
      </w:pPr>
      <w:r w:rsidRPr="0054613A">
        <w:rPr>
          <w:rFonts w:ascii="Arial" w:hAnsi="Arial"/>
          <w:sz w:val="24"/>
        </w:rPr>
        <w:t>La via della salvezza è stretta ed angusta e su di essa sono pochi quelli che camminano. Anche per questa via vale la regola evangelica precedentemente annunziata: la salvezza è lo sbocco di questa via; chi non avrà perseverato sino alla fine, ma è retrocesso dalla via della verità, sappia costui che non raggiungerà la salvezza.</w:t>
      </w:r>
    </w:p>
    <w:p w14:paraId="4719003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Guardatevi dai falsi profeti che vengono a voi in veste di pecore, ma dentro son lupi rapaci.</w:t>
      </w:r>
    </w:p>
    <w:p w14:paraId="252A0D7B"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 xml:space="preserve">La parola da sola non è sufficiente a riconoscere chi viene a noi volendo la nostra salvezza, da chi vuole la nostra perdizione, anche se viene con parole di Dio. Fingendo, può ingannarci. </w:t>
      </w:r>
    </w:p>
    <w:p w14:paraId="5953F6C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Dai loro frutti li riconoscerete.</w:t>
      </w:r>
    </w:p>
    <w:p w14:paraId="053035D9" w14:textId="77777777" w:rsidR="002D6C37" w:rsidRPr="0054613A" w:rsidRDefault="002D6C37" w:rsidP="008F784C">
      <w:pPr>
        <w:spacing w:before="120" w:after="120"/>
        <w:jc w:val="both"/>
        <w:rPr>
          <w:rFonts w:ascii="Arial" w:hAnsi="Arial"/>
          <w:sz w:val="24"/>
        </w:rPr>
      </w:pPr>
      <w:r w:rsidRPr="0054613A">
        <w:rPr>
          <w:rFonts w:ascii="Arial" w:hAnsi="Arial"/>
          <w:sz w:val="24"/>
        </w:rPr>
        <w:t>Gesù dona ai suoi una regola infallibile: bisogna che il cristiano osservi i frutti.</w:t>
      </w:r>
    </w:p>
    <w:p w14:paraId="258E86B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 raccoglie forse uva dalle spine, o fichi dai rovi?</w:t>
      </w:r>
    </w:p>
    <w:p w14:paraId="67D32638" w14:textId="77777777" w:rsidR="002D6C37" w:rsidRPr="0054613A" w:rsidRDefault="002D6C37" w:rsidP="008F784C">
      <w:pPr>
        <w:spacing w:before="120" w:after="120"/>
        <w:jc w:val="both"/>
        <w:rPr>
          <w:rFonts w:ascii="Arial" w:hAnsi="Arial"/>
          <w:sz w:val="24"/>
        </w:rPr>
      </w:pPr>
      <w:r w:rsidRPr="0054613A">
        <w:rPr>
          <w:rFonts w:ascii="Arial" w:hAnsi="Arial"/>
          <w:sz w:val="24"/>
        </w:rPr>
        <w:t>Ogni albero produce i suoi frutti, e così ogni uomo.</w:t>
      </w:r>
    </w:p>
    <w:p w14:paraId="2A6E295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Così ogni albero buono produce frutti buoni e ogni albero cattivo produce frutti cattivi;</w:t>
      </w:r>
    </w:p>
    <w:p w14:paraId="5F346670" w14:textId="77777777" w:rsidR="002D6C37" w:rsidRPr="0054613A" w:rsidRDefault="002D6C37" w:rsidP="008F784C">
      <w:pPr>
        <w:spacing w:before="120" w:after="120"/>
        <w:jc w:val="both"/>
        <w:rPr>
          <w:rFonts w:ascii="Arial" w:hAnsi="Arial"/>
          <w:sz w:val="24"/>
        </w:rPr>
      </w:pPr>
      <w:r w:rsidRPr="0054613A">
        <w:rPr>
          <w:rFonts w:ascii="Arial" w:hAnsi="Arial"/>
          <w:sz w:val="24"/>
        </w:rPr>
        <w:t>Il bene nasce dal bene, il male dal male.</w:t>
      </w:r>
    </w:p>
    <w:p w14:paraId="784AB83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 albero buono non può produrre frutti cattivi, né un albero cattivo produrre frutti buoni.</w:t>
      </w:r>
    </w:p>
    <w:p w14:paraId="658B0F64" w14:textId="77777777" w:rsidR="002D6C37" w:rsidRPr="0054613A" w:rsidRDefault="002D6C37" w:rsidP="008F784C">
      <w:pPr>
        <w:spacing w:before="120" w:after="120"/>
        <w:jc w:val="both"/>
        <w:rPr>
          <w:rFonts w:ascii="Arial" w:hAnsi="Arial"/>
          <w:sz w:val="24"/>
        </w:rPr>
      </w:pPr>
      <w:r w:rsidRPr="0054613A">
        <w:rPr>
          <w:rFonts w:ascii="Arial" w:hAnsi="Arial"/>
          <w:sz w:val="24"/>
        </w:rPr>
        <w:t>Il bene non può produrre male, né il male bene.</w:t>
      </w:r>
    </w:p>
    <w:p w14:paraId="22DA6CA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Ogni albero che non produce frutti buoni viene tagliato e gettato nel fuoco.</w:t>
      </w:r>
    </w:p>
    <w:p w14:paraId="30884AFE" w14:textId="77777777" w:rsidR="002D6C37" w:rsidRPr="0054613A" w:rsidRDefault="002D6C37" w:rsidP="008F784C">
      <w:pPr>
        <w:spacing w:before="120" w:after="120"/>
        <w:jc w:val="both"/>
        <w:rPr>
          <w:rFonts w:ascii="Arial" w:hAnsi="Arial"/>
          <w:sz w:val="24"/>
        </w:rPr>
      </w:pPr>
      <w:r w:rsidRPr="0054613A">
        <w:rPr>
          <w:rFonts w:ascii="Arial" w:hAnsi="Arial"/>
          <w:sz w:val="24"/>
        </w:rPr>
        <w:t>Per chi opera il male e persevera in esso c’è il giudizio di condanna di Dio che è un giudizio inappellabile ed eterno.</w:t>
      </w:r>
    </w:p>
    <w:p w14:paraId="77B1CEC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Dai loro frutti dunque li potrete riconoscere.</w:t>
      </w:r>
    </w:p>
    <w:p w14:paraId="7B57C18C" w14:textId="77777777" w:rsidR="002D6C37" w:rsidRPr="0054613A" w:rsidRDefault="002D6C37" w:rsidP="008F784C">
      <w:pPr>
        <w:spacing w:before="120" w:after="120"/>
        <w:jc w:val="both"/>
        <w:rPr>
          <w:rFonts w:ascii="Arial" w:hAnsi="Arial"/>
          <w:sz w:val="24"/>
        </w:rPr>
      </w:pPr>
      <w:r w:rsidRPr="0054613A">
        <w:rPr>
          <w:rFonts w:ascii="Arial" w:hAnsi="Arial"/>
          <w:sz w:val="24"/>
        </w:rPr>
        <w:t>Solo chi vuole può lasciarsi ingannare. Ognuno è posto dinanzi alla propria responsabilità. La morte e la vita sono sempre poste da Dio nelle mani dell’uomo.</w:t>
      </w:r>
    </w:p>
    <w:p w14:paraId="76E99A6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chiunque mi dice: Signore, Signore, entrerà nel regno dei cieli, ma colui che fa la volontà del Padre mio che è nei cieli.</w:t>
      </w:r>
    </w:p>
    <w:p w14:paraId="7AD48AA6" w14:textId="77777777" w:rsidR="002D6C37" w:rsidRPr="0054613A" w:rsidRDefault="002D6C37" w:rsidP="008F784C">
      <w:pPr>
        <w:spacing w:before="120" w:after="120"/>
        <w:jc w:val="both"/>
        <w:rPr>
          <w:rFonts w:ascii="Arial" w:hAnsi="Arial"/>
          <w:sz w:val="24"/>
        </w:rPr>
      </w:pPr>
      <w:r w:rsidRPr="0054613A">
        <w:rPr>
          <w:rFonts w:ascii="Arial" w:hAnsi="Arial"/>
          <w:sz w:val="24"/>
        </w:rPr>
        <w:t>La parola non salva; salva l’opera che nasce dall’obbedienza a Dio. E’ regola assai chiara, evidente, ma poco creduta dal popolo cristiano.</w:t>
      </w:r>
    </w:p>
    <w:p w14:paraId="46D7F5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Molti mi diranno in quel giorno: Signore, Signore, non abbiamo noi profetato nel tuo nome e cacciato demòni nel tuo nome e compiuto molti miracoli nel tuo nome?</w:t>
      </w:r>
    </w:p>
    <w:p w14:paraId="65F69D37" w14:textId="77777777" w:rsidR="002D6C37" w:rsidRPr="0054613A" w:rsidRDefault="002D6C37" w:rsidP="008F784C">
      <w:pPr>
        <w:spacing w:before="120" w:after="120"/>
        <w:jc w:val="both"/>
        <w:rPr>
          <w:rFonts w:ascii="Arial" w:hAnsi="Arial"/>
          <w:sz w:val="24"/>
        </w:rPr>
      </w:pPr>
      <w:r w:rsidRPr="0054613A">
        <w:rPr>
          <w:rFonts w:ascii="Arial" w:hAnsi="Arial"/>
          <w:sz w:val="24"/>
        </w:rPr>
        <w:t>Neanche i segni operati salvano. Si salva chi vive la verità annunziata da Gesù. Il resto serve solo per accreditare il giusto, ma non rende giusti.</w:t>
      </w:r>
    </w:p>
    <w:p w14:paraId="40FA39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Io però dichiarerò loro: Non vi ho mai conosciuti; allontanatevi da me, voi operatori di iniquità.</w:t>
      </w:r>
    </w:p>
    <w:p w14:paraId="5A815F2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un giudizio severo, ma certo. E’ Parola di Cristo Gesù. </w:t>
      </w:r>
    </w:p>
    <w:p w14:paraId="302C4591" w14:textId="77777777" w:rsidR="002D6C37" w:rsidRPr="0054613A" w:rsidRDefault="002D6C37" w:rsidP="008F784C">
      <w:pPr>
        <w:spacing w:before="120" w:after="120"/>
        <w:jc w:val="both"/>
        <w:rPr>
          <w:rFonts w:ascii="Arial" w:hAnsi="Arial"/>
          <w:sz w:val="24"/>
        </w:rPr>
      </w:pPr>
      <w:r w:rsidRPr="0054613A">
        <w:rPr>
          <w:rFonts w:ascii="Arial" w:hAnsi="Arial"/>
          <w:sz w:val="24"/>
        </w:rPr>
        <w:t>Gesù non riconosce se non coloro che lo hanno riconosciuto e Gesù si riconosce solo se lo si segue e lo si segue se si porta con lui la croce dell’obbedienza al Padre suo.</w:t>
      </w:r>
    </w:p>
    <w:p w14:paraId="2D75A2D2" w14:textId="77777777" w:rsidR="002D6C37" w:rsidRPr="0054613A" w:rsidRDefault="002D6C37" w:rsidP="008F784C">
      <w:pPr>
        <w:spacing w:before="120" w:after="120"/>
        <w:jc w:val="both"/>
        <w:rPr>
          <w:rFonts w:ascii="Arial" w:hAnsi="Arial"/>
          <w:sz w:val="24"/>
        </w:rPr>
      </w:pPr>
      <w:r w:rsidRPr="0054613A">
        <w:rPr>
          <w:rFonts w:ascii="Arial" w:hAnsi="Arial"/>
          <w:sz w:val="24"/>
        </w:rPr>
        <w:t>Tutto il resto è opera di iniquità. Il giudizio di Cristo non è solo nell’ultimo giorno. Egli dichiara iniqua ogni opera che è compiuta nel suo nome, ma che non è incarnazione della sua parola. Solo nell’incarnazione della sua parola è la bontà dell’opera del suo seguace.</w:t>
      </w:r>
    </w:p>
    <w:p w14:paraId="14F40F49"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Giudizio severo che dovrebbe far tremare ogni uomo che nella chiesa esercita un qualsiasi ministero.</w:t>
      </w:r>
    </w:p>
    <w:p w14:paraId="76DA422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p>
    <w:p w14:paraId="2E29B794" w14:textId="77777777" w:rsidR="002D6C37" w:rsidRPr="0054613A" w:rsidRDefault="002D6C37" w:rsidP="008F784C">
      <w:pPr>
        <w:spacing w:before="120" w:after="120"/>
        <w:jc w:val="both"/>
        <w:rPr>
          <w:rFonts w:ascii="Arial" w:hAnsi="Arial"/>
          <w:sz w:val="24"/>
        </w:rPr>
      </w:pPr>
      <w:r w:rsidRPr="0054613A">
        <w:rPr>
          <w:rFonts w:ascii="Arial" w:hAnsi="Arial"/>
          <w:sz w:val="24"/>
        </w:rPr>
        <w:t>Notare il Passaggio: entrerà nel regno dei cieli chi fa la volontà del Padre. La volontà del Padre diviene ora la sua parola opera nella storia.</w:t>
      </w:r>
    </w:p>
    <w:p w14:paraId="11746CBB" w14:textId="77777777" w:rsidR="002D6C37" w:rsidRPr="0054613A" w:rsidRDefault="002D6C37" w:rsidP="008F784C">
      <w:pPr>
        <w:spacing w:before="120" w:after="120"/>
        <w:jc w:val="both"/>
        <w:rPr>
          <w:rFonts w:ascii="Arial" w:hAnsi="Arial"/>
          <w:sz w:val="24"/>
        </w:rPr>
      </w:pPr>
      <w:r w:rsidRPr="0054613A">
        <w:rPr>
          <w:rFonts w:ascii="Arial" w:hAnsi="Arial"/>
          <w:sz w:val="24"/>
        </w:rPr>
        <w:t>Il futuro sulla terra e nel cielo è per chi edifica la sua vita ascoltando Cristo e vivendo e praticando la sua parola.</w:t>
      </w:r>
    </w:p>
    <w:p w14:paraId="3A7BEBBF"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Non c’è affermazione più chiara della divinità di Gesù. Solo chi è Dio può avere una parola sostituibile con quella di Dio, poiché è un’unica parola. Gesù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Padre; le parole che egli proferisce sono parole del Padre, ma sono anche parole sue, poiché egli come il Padre è Dio.</w:t>
      </w:r>
    </w:p>
    <w:p w14:paraId="3F0FBF8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Chiunque ascolterà queste mie parole e non le mette in pratica, è simile a un uomo stolto che ha costruito la sua casa sulla sabbia. Cadde la pioggia, strariparono i fiumi, soffiarono i venti e si abbatterono su quella casa, ed essa cadde, e la sua rovina fu grande.</w:t>
      </w:r>
    </w:p>
    <w:p w14:paraId="5A32656B" w14:textId="77777777" w:rsidR="002D6C37" w:rsidRPr="0054613A" w:rsidRDefault="002D6C37" w:rsidP="008F784C">
      <w:pPr>
        <w:spacing w:before="120" w:after="120"/>
        <w:jc w:val="both"/>
        <w:rPr>
          <w:rFonts w:ascii="Arial" w:hAnsi="Arial"/>
          <w:sz w:val="24"/>
        </w:rPr>
      </w:pPr>
      <w:r w:rsidRPr="0054613A">
        <w:rPr>
          <w:rFonts w:ascii="Arial" w:hAnsi="Arial"/>
          <w:sz w:val="24"/>
        </w:rPr>
        <w:t>Non c’è futuro per chi non costruisce sulla Parola di Gesù. La sua rovina è grande. Attenzione: la rovina non è immediata. Essa viene con la tempesta ed il temporale.</w:t>
      </w:r>
    </w:p>
    <w:p w14:paraId="052D8C4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Quando Gesù ebbe finito questi discorsi, le folle restarono stupite del suo insegnamento: </w:t>
      </w:r>
    </w:p>
    <w:p w14:paraId="3F6B7B93" w14:textId="77777777" w:rsidR="002D6C37" w:rsidRPr="0054613A" w:rsidRDefault="002D6C37" w:rsidP="008F784C">
      <w:pPr>
        <w:spacing w:before="120" w:after="120"/>
        <w:jc w:val="both"/>
        <w:rPr>
          <w:rFonts w:ascii="Arial" w:hAnsi="Arial"/>
          <w:sz w:val="24"/>
        </w:rPr>
      </w:pPr>
      <w:r w:rsidRPr="0054613A">
        <w:rPr>
          <w:rFonts w:ascii="Arial" w:hAnsi="Arial"/>
          <w:sz w:val="24"/>
        </w:rPr>
        <w:t>Ogni insegnamento deve lasciare traccia nel cuore. Quando i nostri discorsi vengono dimenticati dopo un minuto, significa che l’insegnamento è vuoto, privo di cuore. Il cuore non ha parlato all’altro cuore.</w:t>
      </w:r>
    </w:p>
    <w:p w14:paraId="197092F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egli infatti insegnava loro come uno che ha autorità e non come gli scribi.</w:t>
      </w:r>
    </w:p>
    <w:p w14:paraId="0EC1E78B" w14:textId="77777777" w:rsidR="002D6C37" w:rsidRPr="0054613A" w:rsidRDefault="002D6C37" w:rsidP="008F784C">
      <w:pPr>
        <w:spacing w:before="120" w:after="120"/>
        <w:jc w:val="both"/>
        <w:rPr>
          <w:rFonts w:ascii="Arial" w:hAnsi="Arial"/>
          <w:sz w:val="24"/>
        </w:rPr>
      </w:pPr>
      <w:r w:rsidRPr="0054613A">
        <w:rPr>
          <w:rFonts w:ascii="Arial" w:hAnsi="Arial"/>
          <w:sz w:val="24"/>
        </w:rPr>
        <w:t>Gli scribi ripetevano parole con le labbra; il loro cuore era intento a ben altre cose. Cristo Gesù invece traeva il suo messaggio dalla ricchezza del suo essere, che è carità, amore, compassione, volontà di salvezza, verità eterna. La gente percepiva tutto questo e faceva la differenza.</w:t>
      </w:r>
    </w:p>
    <w:p w14:paraId="3FDC779E"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Soffocare la differenza non serve. Serve solo a chi vuole ingannare. </w:t>
      </w:r>
    </w:p>
    <w:p w14:paraId="07E5C41D" w14:textId="77777777" w:rsidR="002D6C37" w:rsidRPr="0054613A" w:rsidRDefault="002D6C37" w:rsidP="008F784C">
      <w:pPr>
        <w:spacing w:before="120" w:after="120"/>
        <w:jc w:val="both"/>
        <w:rPr>
          <w:rFonts w:ascii="Arial" w:hAnsi="Arial"/>
          <w:sz w:val="24"/>
        </w:rPr>
      </w:pPr>
      <w:r w:rsidRPr="0054613A">
        <w:rPr>
          <w:rFonts w:ascii="Arial" w:hAnsi="Arial"/>
          <w:sz w:val="24"/>
        </w:rPr>
        <w:t>E’ giusto e doveroso che il linguaggio del discepolo del signore sia differente da ogni altro linguaggio. Esso è veramente differente quando è operato da un cuore santo che dice parole di santificazione.</w:t>
      </w:r>
    </w:p>
    <w:p w14:paraId="0F26A578" w14:textId="6E912DD8" w:rsidR="002D6C37" w:rsidRPr="0054613A" w:rsidRDefault="002D6C37" w:rsidP="008F784C">
      <w:pPr>
        <w:pStyle w:val="Titolo3"/>
      </w:pPr>
      <w:bookmarkStart w:id="62" w:name="_Toc182344043"/>
      <w:r w:rsidRPr="0054613A">
        <w:t>MATTEO VII</w:t>
      </w:r>
      <w:bookmarkEnd w:id="62"/>
    </w:p>
    <w:p w14:paraId="6DEA207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[1]Non giudicate, per non essere giudicati; [2]perché col giudizio con cui giudicate sarete giudicati, e con la misura con la quale misurate sarete misurati. </w:t>
      </w:r>
    </w:p>
    <w:p w14:paraId="49ED40A3" w14:textId="77777777" w:rsidR="008E65FD" w:rsidRPr="0054613A" w:rsidRDefault="008E65FD" w:rsidP="008F784C">
      <w:pPr>
        <w:spacing w:after="120"/>
        <w:jc w:val="both"/>
        <w:rPr>
          <w:rFonts w:ascii="Arial" w:hAnsi="Arial"/>
          <w:sz w:val="24"/>
        </w:rPr>
      </w:pPr>
      <w:r w:rsidRPr="0054613A">
        <w:rPr>
          <w:rFonts w:ascii="Arial" w:hAnsi="Arial"/>
          <w:sz w:val="24"/>
        </w:rPr>
        <w:t>Rimettiamo ancora una volta Gesù Crocifisso dinanzi ai nostri occhi e con Lui nel cuore e nella mente leggiamo tutto questo Capitolo VII.</w:t>
      </w:r>
    </w:p>
    <w:p w14:paraId="2DD5965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discepolo di Gesù non è stato chiamato, o scelto, o inviato per giudicare il mondo. È stato chiamato, scelto e inviato per salvare il mondo.</w:t>
      </w:r>
    </w:p>
    <w:p w14:paraId="75F55B5F" w14:textId="77777777" w:rsidR="008E65FD" w:rsidRPr="0054613A" w:rsidRDefault="008E65FD" w:rsidP="008F784C">
      <w:pPr>
        <w:spacing w:after="120"/>
        <w:jc w:val="both"/>
        <w:rPr>
          <w:rFonts w:ascii="Arial" w:hAnsi="Arial"/>
          <w:sz w:val="24"/>
        </w:rPr>
      </w:pPr>
      <w:r w:rsidRPr="0054613A">
        <w:rPr>
          <w:rFonts w:ascii="Arial" w:hAnsi="Arial"/>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p>
    <w:p w14:paraId="60BF4E8F" w14:textId="77777777" w:rsidR="008E65FD" w:rsidRPr="0054613A" w:rsidRDefault="008E65FD" w:rsidP="008F784C">
      <w:pPr>
        <w:spacing w:after="120"/>
        <w:jc w:val="both"/>
        <w:rPr>
          <w:rFonts w:ascii="Arial" w:hAnsi="Arial"/>
          <w:sz w:val="24"/>
        </w:rPr>
      </w:pPr>
      <w:r w:rsidRPr="0054613A">
        <w:rPr>
          <w:rFonts w:ascii="Arial" w:hAnsi="Arial"/>
          <w:sz w:val="24"/>
        </w:rPr>
        <w:t>Non è questo il mandato ricevuto dal discepolo di Gesù.</w:t>
      </w:r>
    </w:p>
    <w:p w14:paraId="2635B851" w14:textId="77777777" w:rsidR="008E65FD" w:rsidRPr="0054613A" w:rsidRDefault="008E65FD" w:rsidP="008F784C">
      <w:pPr>
        <w:spacing w:after="120"/>
        <w:jc w:val="both"/>
        <w:rPr>
          <w:rFonts w:ascii="Arial" w:hAnsi="Arial"/>
          <w:sz w:val="24"/>
        </w:rPr>
      </w:pPr>
      <w:r w:rsidRPr="0054613A">
        <w:rPr>
          <w:rFonts w:ascii="Arial" w:hAnsi="Arial"/>
          <w:sz w:val="24"/>
        </w:rPr>
        <w:t xml:space="preserve">Il suo mandato è uno solo ed è lo stesso che fu di Cristo Gesù: annunziare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ad ogni uomo. Per ogni uomo versare a Dio il proprio sangue sulla conversione di ogni cuore.</w:t>
      </w:r>
    </w:p>
    <w:p w14:paraId="75ECB245"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non giudica, non condanna, non misura il cuore dei suoi fratelli.</w:t>
      </w:r>
    </w:p>
    <w:p w14:paraId="147FFFC6"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ad ogni cuore dona la verità, dona la grazia, dona il proprio sangue, offre la propria vita.</w:t>
      </w:r>
    </w:p>
    <w:p w14:paraId="0D84086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sempre pieno di misericordia verso tutti, perché questo è il ministero che il Signore gli ha affidato.</w:t>
      </w:r>
    </w:p>
    <w:p w14:paraId="1D43171C" w14:textId="77777777" w:rsidR="008E65FD" w:rsidRPr="0054613A" w:rsidRDefault="008E65FD" w:rsidP="008F784C">
      <w:pPr>
        <w:spacing w:after="120"/>
        <w:jc w:val="both"/>
        <w:rPr>
          <w:rFonts w:ascii="Arial" w:hAnsi="Arial"/>
          <w:sz w:val="24"/>
        </w:rPr>
      </w:pPr>
      <w:r w:rsidRPr="0054613A">
        <w:rPr>
          <w:rFonts w:ascii="Arial" w:hAnsi="Arial"/>
          <w:sz w:val="24"/>
        </w:rPr>
        <w:t xml:space="preserve">Noi non possiamo giudicare, né misurare la colpevolezza di un cuore. Il giudizio è solo di Dio. Solo Lui può condannare e solo Lui può assolvere, solo Lui accogliere e solo Lui respingere per tutta l'eternità. </w:t>
      </w:r>
    </w:p>
    <w:p w14:paraId="31DA4FC9" w14:textId="77777777" w:rsidR="008E65FD" w:rsidRPr="0054613A" w:rsidRDefault="008E65FD" w:rsidP="008F784C">
      <w:pPr>
        <w:spacing w:after="120"/>
        <w:jc w:val="both"/>
        <w:rPr>
          <w:rFonts w:ascii="Arial" w:hAnsi="Arial"/>
          <w:sz w:val="24"/>
        </w:rPr>
      </w:pPr>
      <w:r w:rsidRPr="0054613A">
        <w:rPr>
          <w:rFonts w:ascii="Arial" w:hAnsi="Arial"/>
          <w:sz w:val="24"/>
        </w:rPr>
        <w:t>Da non confondere il giudizio con la fermezza nella verità e con la condanna esplicita del male, del peccato, dell'errore, dell'ingiustizia, di ogni falsità.</w:t>
      </w:r>
    </w:p>
    <w:p w14:paraId="1F3397DB" w14:textId="77777777" w:rsidR="008E65FD" w:rsidRPr="0054613A" w:rsidRDefault="008E65FD" w:rsidP="008F784C">
      <w:pPr>
        <w:spacing w:after="120"/>
        <w:jc w:val="both"/>
        <w:rPr>
          <w:rFonts w:ascii="Arial" w:hAnsi="Arial"/>
          <w:sz w:val="24"/>
        </w:rPr>
      </w:pPr>
      <w:r w:rsidRPr="0054613A">
        <w:rPr>
          <w:rFonts w:ascii="Arial" w:hAnsi="Arial"/>
          <w:sz w:val="24"/>
        </w:rPr>
        <w:t>Alcuni brani del Nuovo Testamento possono aiutarci a comprendere bene qual è il nostro ministero dinanzi agli uomini:</w:t>
      </w:r>
    </w:p>
    <w:p w14:paraId="794B6FDA" w14:textId="48C096A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C’era</w:t>
      </w:r>
      <w:r w:rsidR="001B77D0" w:rsidRPr="0054613A">
        <w:rPr>
          <w:rFonts w:ascii="Arial" w:hAnsi="Arial"/>
          <w:i/>
          <w:iCs/>
          <w:sz w:val="24"/>
        </w:rPr>
        <w:t xml:space="preserve"> tra i farisei un uomo chiamato Nicodèmo, un capo dei Giudei. </w:t>
      </w:r>
      <w:r w:rsidRPr="0054613A">
        <w:rPr>
          <w:rFonts w:ascii="Arial" w:hAnsi="Arial"/>
          <w:i/>
          <w:iCs/>
          <w:sz w:val="24"/>
        </w:rPr>
        <w:t>Egli</w:t>
      </w:r>
      <w:r w:rsidR="001B77D0" w:rsidRPr="0054613A">
        <w:rPr>
          <w:rFonts w:ascii="Arial" w:hAnsi="Arial"/>
          <w:i/>
          <w:iCs/>
          <w:sz w:val="24"/>
        </w:rPr>
        <w:t xml:space="preserve"> andò da Gesù, di notte, e gli disse: "Rabbì, sappiamo che sei un maestro venuto da Dio; nessuno infatti può fare i segni che tu fai, se Dio non è con lui". </w:t>
      </w:r>
      <w:r w:rsidRPr="0054613A">
        <w:rPr>
          <w:rFonts w:ascii="Arial" w:hAnsi="Arial"/>
          <w:i/>
          <w:iCs/>
          <w:sz w:val="24"/>
        </w:rPr>
        <w:t>Gli</w:t>
      </w:r>
      <w:r w:rsidR="001B77D0" w:rsidRPr="0054613A">
        <w:rPr>
          <w:rFonts w:ascii="Arial" w:hAnsi="Arial"/>
          <w:i/>
          <w:iCs/>
          <w:sz w:val="24"/>
        </w:rPr>
        <w:t xml:space="preserve"> rispose Gesù: "In verità, in verità ti dico, se uno non rinasce dall'alto, non può vedere il regno di Dio". </w:t>
      </w:r>
      <w:r w:rsidRPr="0054613A">
        <w:rPr>
          <w:rFonts w:ascii="Arial" w:hAnsi="Arial"/>
          <w:i/>
          <w:iCs/>
          <w:sz w:val="24"/>
        </w:rPr>
        <w:t>Gli</w:t>
      </w:r>
      <w:r w:rsidR="001B77D0" w:rsidRPr="0054613A">
        <w:rPr>
          <w:rFonts w:ascii="Arial" w:hAnsi="Arial"/>
          <w:i/>
          <w:iCs/>
          <w:sz w:val="24"/>
        </w:rPr>
        <w:t xml:space="preserve"> disse Nicodèmo: "Come può un uomo nascere quando è vecchio? Può forse entrare una seconda volta nel grembo di sua madre e rinascere?". </w:t>
      </w:r>
    </w:p>
    <w:p w14:paraId="5E0F01EB" w14:textId="4A7BF19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rispose Gesù: "In verità, in verità ti dico, se uno non nasce da acqua e da Spirito, non può entrare nel regno di Dio. </w:t>
      </w:r>
      <w:r w:rsidRPr="0054613A">
        <w:rPr>
          <w:rFonts w:ascii="Arial" w:hAnsi="Arial"/>
          <w:i/>
          <w:iCs/>
          <w:sz w:val="24"/>
        </w:rPr>
        <w:t>Quel</w:t>
      </w:r>
      <w:r w:rsidR="001B77D0" w:rsidRPr="0054613A">
        <w:rPr>
          <w:rFonts w:ascii="Arial" w:hAnsi="Arial"/>
          <w:i/>
          <w:iCs/>
          <w:sz w:val="24"/>
        </w:rPr>
        <w:t xml:space="preserve"> che è nato dalla carne è carne e quel che è nato dallo Spirito è Spirito. </w:t>
      </w:r>
      <w:r w:rsidRPr="0054613A">
        <w:rPr>
          <w:rFonts w:ascii="Arial" w:hAnsi="Arial"/>
          <w:i/>
          <w:iCs/>
          <w:sz w:val="24"/>
        </w:rPr>
        <w:t>Non</w:t>
      </w:r>
      <w:r w:rsidR="001B77D0" w:rsidRPr="0054613A">
        <w:rPr>
          <w:rFonts w:ascii="Arial" w:hAnsi="Arial"/>
          <w:i/>
          <w:iCs/>
          <w:sz w:val="24"/>
        </w:rPr>
        <w:t xml:space="preserve"> ti meravigliare se t'ho detto: dovete rinascere dall'alto. </w:t>
      </w:r>
      <w:r w:rsidRPr="0054613A">
        <w:rPr>
          <w:rFonts w:ascii="Arial" w:hAnsi="Arial"/>
          <w:i/>
          <w:iCs/>
          <w:sz w:val="24"/>
        </w:rPr>
        <w:t>Il</w:t>
      </w:r>
      <w:r w:rsidR="001B77D0" w:rsidRPr="0054613A">
        <w:rPr>
          <w:rFonts w:ascii="Arial" w:hAnsi="Arial"/>
          <w:i/>
          <w:iCs/>
          <w:sz w:val="24"/>
        </w:rPr>
        <w:t xml:space="preserve"> vento soffia dove vuole e ne senti la voce, ma non sai di dove viene e dove va: così è di chiunque è nato dallo Spirito". </w:t>
      </w:r>
      <w:r w:rsidRPr="0054613A">
        <w:rPr>
          <w:rFonts w:ascii="Arial" w:hAnsi="Arial"/>
          <w:i/>
          <w:iCs/>
          <w:sz w:val="24"/>
        </w:rPr>
        <w:t>Replicò</w:t>
      </w:r>
      <w:r w:rsidR="001B77D0" w:rsidRPr="0054613A">
        <w:rPr>
          <w:rFonts w:ascii="Arial" w:hAnsi="Arial"/>
          <w:i/>
          <w:iCs/>
          <w:sz w:val="24"/>
        </w:rPr>
        <w:t xml:space="preserve"> Nicodèmo: "Come può accadere questo?". </w:t>
      </w:r>
    </w:p>
    <w:p w14:paraId="00C97ACD" w14:textId="4F6212C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rispose Gesù: "Tu sei maestro in Israele e non sai queste cose? In verità, in verità ti dico, noi parliamo di quel che sappiamo e testimoniamo quel che abbiamo veduto; ma voi non accogliete la nostra testimonianza. </w:t>
      </w:r>
      <w:r w:rsidRPr="0054613A">
        <w:rPr>
          <w:rFonts w:ascii="Arial" w:hAnsi="Arial"/>
          <w:i/>
          <w:iCs/>
          <w:sz w:val="24"/>
        </w:rPr>
        <w:t>Se</w:t>
      </w:r>
      <w:r w:rsidR="001B77D0" w:rsidRPr="0054613A">
        <w:rPr>
          <w:rFonts w:ascii="Arial" w:hAnsi="Arial"/>
          <w:i/>
          <w:iCs/>
          <w:sz w:val="24"/>
        </w:rPr>
        <w:t xml:space="preserve"> vi ho parlato di cose della terra e non credete, come crederete se vi parlerò di cose del cielo? </w:t>
      </w:r>
      <w:r w:rsidRPr="0054613A">
        <w:rPr>
          <w:rFonts w:ascii="Arial" w:hAnsi="Arial"/>
          <w:i/>
          <w:iCs/>
          <w:sz w:val="24"/>
        </w:rPr>
        <w:t>Eppure</w:t>
      </w:r>
      <w:r w:rsidR="001B77D0" w:rsidRPr="0054613A">
        <w:rPr>
          <w:rFonts w:ascii="Arial" w:hAnsi="Arial"/>
          <w:i/>
          <w:iCs/>
          <w:sz w:val="24"/>
        </w:rPr>
        <w:t xml:space="preserve"> nessuno è mai salito al cielo, fuorché il Figlio dell'uomo che è disceso </w:t>
      </w:r>
      <w:r w:rsidR="001B77D0" w:rsidRPr="0054613A">
        <w:rPr>
          <w:rFonts w:ascii="Arial" w:hAnsi="Arial"/>
          <w:i/>
          <w:iCs/>
          <w:sz w:val="24"/>
        </w:rPr>
        <w:lastRenderedPageBreak/>
        <w:t xml:space="preserve">dal cielo. E come Mosè innalzò il serpente nel deserto, così bisogna che sia innalzato il Figlio dell'uomo, </w:t>
      </w:r>
      <w:r w:rsidRPr="0054613A">
        <w:rPr>
          <w:rFonts w:ascii="Arial" w:hAnsi="Arial"/>
          <w:i/>
          <w:iCs/>
          <w:sz w:val="24"/>
        </w:rPr>
        <w:t>perché</w:t>
      </w:r>
      <w:r w:rsidR="001B77D0" w:rsidRPr="0054613A">
        <w:rPr>
          <w:rFonts w:ascii="Arial" w:hAnsi="Arial"/>
          <w:i/>
          <w:iCs/>
          <w:sz w:val="24"/>
        </w:rPr>
        <w:t xml:space="preserve"> chiunque crede in lui abbia la vita eterna". </w:t>
      </w:r>
    </w:p>
    <w:p w14:paraId="4C78C990" w14:textId="6E6341F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r w:rsidR="002E6BBC" w:rsidRPr="0054613A">
        <w:rPr>
          <w:rFonts w:ascii="Arial" w:hAnsi="Arial"/>
          <w:i/>
          <w:iCs/>
          <w:sz w:val="24"/>
        </w:rPr>
        <w:t>Chi</w:t>
      </w:r>
      <w:r w:rsidRPr="0054613A">
        <w:rPr>
          <w:rFonts w:ascii="Arial" w:hAnsi="Arial"/>
          <w:i/>
          <w:iCs/>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002E6BBC" w:rsidRPr="0054613A">
        <w:rPr>
          <w:rFonts w:ascii="Arial" w:hAnsi="Arial"/>
          <w:i/>
          <w:iCs/>
          <w:sz w:val="24"/>
        </w:rPr>
        <w:t>Chiunque</w:t>
      </w:r>
      <w:r w:rsidRPr="0054613A">
        <w:rPr>
          <w:rFonts w:ascii="Arial" w:hAnsi="Arial"/>
          <w:i/>
          <w:iCs/>
          <w:sz w:val="24"/>
        </w:rPr>
        <w:t xml:space="preserve"> infatti fa il male, odia la luce e non viene alla luce perché non siano svelate le sue opere. Ma chi opera la verità viene alla luce, perché appaia chiaramente che le sue opere sono state fatte in Dio. </w:t>
      </w:r>
    </w:p>
    <w:p w14:paraId="50D970E7" w14:textId="6BAA937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Dopo</w:t>
      </w:r>
      <w:r w:rsidR="001B77D0" w:rsidRPr="0054613A">
        <w:rPr>
          <w:rFonts w:ascii="Arial" w:hAnsi="Arial"/>
          <w:i/>
          <w:iCs/>
          <w:sz w:val="24"/>
        </w:rPr>
        <w:t xml:space="preserve"> queste cose, Gesù andò con i suoi discepoli nella regione della Giudea; e là si trattenne con loro, e battezzava. </w:t>
      </w:r>
      <w:r w:rsidRPr="0054613A">
        <w:rPr>
          <w:rFonts w:ascii="Arial" w:hAnsi="Arial"/>
          <w:i/>
          <w:iCs/>
          <w:sz w:val="24"/>
        </w:rPr>
        <w:t>Anche</w:t>
      </w:r>
      <w:r w:rsidR="001B77D0" w:rsidRPr="0054613A">
        <w:rPr>
          <w:rFonts w:ascii="Arial" w:hAnsi="Arial"/>
          <w:i/>
          <w:iCs/>
          <w:sz w:val="24"/>
        </w:rPr>
        <w:t xml:space="preserve"> Giovanni battezzava a Ennòn, vicino a Salìm, perché c'era là molta acqua; e la gente andava a farsi battezzare. </w:t>
      </w:r>
      <w:r w:rsidRPr="0054613A">
        <w:rPr>
          <w:rFonts w:ascii="Arial" w:hAnsi="Arial"/>
          <w:i/>
          <w:iCs/>
          <w:sz w:val="24"/>
        </w:rPr>
        <w:t>Giovanni</w:t>
      </w:r>
      <w:r w:rsidR="001B77D0" w:rsidRPr="0054613A">
        <w:rPr>
          <w:rFonts w:ascii="Arial" w:hAnsi="Arial"/>
          <w:i/>
          <w:iCs/>
          <w:sz w:val="24"/>
        </w:rPr>
        <w:t xml:space="preserve">, infatti, non era stato ancora imprigionato. </w:t>
      </w:r>
      <w:r w:rsidRPr="0054613A">
        <w:rPr>
          <w:rFonts w:ascii="Arial" w:hAnsi="Arial"/>
          <w:i/>
          <w:iCs/>
          <w:sz w:val="24"/>
        </w:rPr>
        <w:t>Nacque</w:t>
      </w:r>
      <w:r w:rsidR="001B77D0" w:rsidRPr="0054613A">
        <w:rPr>
          <w:rFonts w:ascii="Arial" w:hAnsi="Arial"/>
          <w:i/>
          <w:iCs/>
          <w:sz w:val="24"/>
        </w:rPr>
        <w:t xml:space="preserve"> allora una discussione tra i discepoli di Giovanni e un Giudeo riguardo la purificazione. </w:t>
      </w:r>
      <w:r w:rsidRPr="0054613A">
        <w:rPr>
          <w:rFonts w:ascii="Arial" w:hAnsi="Arial"/>
          <w:i/>
          <w:iCs/>
          <w:sz w:val="24"/>
        </w:rPr>
        <w:t>Andarono</w:t>
      </w:r>
      <w:r w:rsidR="001B77D0" w:rsidRPr="0054613A">
        <w:rPr>
          <w:rFonts w:ascii="Arial" w:hAnsi="Arial"/>
          <w:i/>
          <w:iCs/>
          <w:sz w:val="24"/>
        </w:rPr>
        <w:t xml:space="preserve"> perciò da Giovanni e gli dissero: "Rabbì, colui che era con te dall'altra parte del Giordano, e al quale hai reso testimonianza, ecco sta battezzando e tutti accorrono a lui". </w:t>
      </w:r>
    </w:p>
    <w:p w14:paraId="40CD402F" w14:textId="3A3AB5B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Giovanni</w:t>
      </w:r>
      <w:r w:rsidR="001B77D0" w:rsidRPr="0054613A">
        <w:rPr>
          <w:rFonts w:ascii="Arial" w:hAnsi="Arial"/>
          <w:i/>
          <w:iCs/>
          <w:sz w:val="24"/>
        </w:rPr>
        <w:t xml:space="preserve"> rispose: "Nessuno può prendersi qualcosa se non gli è stato dato dal cielo. </w:t>
      </w:r>
      <w:r w:rsidRPr="0054613A">
        <w:rPr>
          <w:rFonts w:ascii="Arial" w:hAnsi="Arial"/>
          <w:i/>
          <w:iCs/>
          <w:sz w:val="24"/>
        </w:rPr>
        <w:t>Voi</w:t>
      </w:r>
      <w:r w:rsidR="001B77D0" w:rsidRPr="0054613A">
        <w:rPr>
          <w:rFonts w:ascii="Arial" w:hAnsi="Arial"/>
          <w:i/>
          <w:iCs/>
          <w:sz w:val="24"/>
        </w:rPr>
        <w:t xml:space="preserve"> stessi mi siete testimoni che ho detto: Non sono io il Cristo, ma io sono stato mandato innanzi a lui. </w:t>
      </w:r>
      <w:r w:rsidRPr="0054613A">
        <w:rPr>
          <w:rFonts w:ascii="Arial" w:hAnsi="Arial"/>
          <w:i/>
          <w:iCs/>
          <w:sz w:val="24"/>
        </w:rPr>
        <w:t>Chi</w:t>
      </w:r>
      <w:r w:rsidR="001B77D0" w:rsidRPr="0054613A">
        <w:rPr>
          <w:rFonts w:ascii="Arial" w:hAnsi="Arial"/>
          <w:i/>
          <w:iCs/>
          <w:sz w:val="24"/>
        </w:rPr>
        <w:t xml:space="preserve"> possiede la sposa è lo sposo; ma l'amico dello sposo, che è presente e l'ascolta, esulta di gioia alla voce dello sposo. Ora questa mia gioia è compiuta. </w:t>
      </w:r>
      <w:r w:rsidRPr="0054613A">
        <w:rPr>
          <w:rFonts w:ascii="Arial" w:hAnsi="Arial"/>
          <w:i/>
          <w:iCs/>
          <w:sz w:val="24"/>
        </w:rPr>
        <w:t>Egli</w:t>
      </w:r>
      <w:r w:rsidR="001B77D0" w:rsidRPr="0054613A">
        <w:rPr>
          <w:rFonts w:ascii="Arial" w:hAnsi="Arial"/>
          <w:i/>
          <w:iCs/>
          <w:sz w:val="24"/>
        </w:rPr>
        <w:t xml:space="preserve"> deve crescere e io invece diminuire. </w:t>
      </w:r>
      <w:r w:rsidRPr="0054613A">
        <w:rPr>
          <w:rFonts w:ascii="Arial" w:hAnsi="Arial"/>
          <w:i/>
          <w:iCs/>
          <w:sz w:val="24"/>
        </w:rPr>
        <w:t>Colui</w:t>
      </w:r>
      <w:r w:rsidR="001B77D0" w:rsidRPr="0054613A">
        <w:rPr>
          <w:rFonts w:ascii="Arial" w:hAnsi="Arial"/>
          <w:i/>
          <w:iCs/>
          <w:sz w:val="24"/>
        </w:rPr>
        <w:t xml:space="preserve"> che viene dall'alto è al di sopra di tutti; ma chi viene dalla terra, appartiene alla terra e parla della terra. Chi viene dal cielo è al di sopra di tutti. </w:t>
      </w:r>
    </w:p>
    <w:p w14:paraId="1D2424FE" w14:textId="4F7CD8D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attesta ciò che ha visto e udito, eppure nessuno accetta la sua testimonianza; </w:t>
      </w:r>
      <w:r w:rsidRPr="0054613A">
        <w:rPr>
          <w:rFonts w:ascii="Arial" w:hAnsi="Arial"/>
          <w:i/>
          <w:iCs/>
          <w:sz w:val="24"/>
        </w:rPr>
        <w:t>chi</w:t>
      </w:r>
      <w:r w:rsidR="001B77D0" w:rsidRPr="0054613A">
        <w:rPr>
          <w:rFonts w:ascii="Arial" w:hAnsi="Arial"/>
          <w:i/>
          <w:iCs/>
          <w:sz w:val="24"/>
        </w:rPr>
        <w:t xml:space="preserve"> però ne accetta la testimonianza, certifica che Dio è veritiero. </w:t>
      </w:r>
      <w:r w:rsidRPr="0054613A">
        <w:rPr>
          <w:rFonts w:ascii="Arial" w:hAnsi="Arial"/>
          <w:i/>
          <w:iCs/>
          <w:sz w:val="24"/>
        </w:rPr>
        <w:t>Infatti</w:t>
      </w:r>
      <w:r w:rsidR="001B77D0" w:rsidRPr="0054613A">
        <w:rPr>
          <w:rFonts w:ascii="Arial" w:hAnsi="Arial"/>
          <w:i/>
          <w:iCs/>
          <w:sz w:val="24"/>
        </w:rPr>
        <w:t xml:space="preserve"> colui che Dio ha mandato proferisce le parole di Dio e dà lo Spirito senza misura. </w:t>
      </w:r>
      <w:r w:rsidRPr="0054613A">
        <w:rPr>
          <w:rFonts w:ascii="Arial" w:hAnsi="Arial"/>
          <w:i/>
          <w:iCs/>
          <w:sz w:val="24"/>
        </w:rPr>
        <w:t>Il</w:t>
      </w:r>
      <w:r w:rsidR="001B77D0" w:rsidRPr="0054613A">
        <w:rPr>
          <w:rFonts w:ascii="Arial" w:hAnsi="Arial"/>
          <w:i/>
          <w:iCs/>
          <w:sz w:val="24"/>
        </w:rPr>
        <w:t xml:space="preserve"> Padre ama il Figlio e gli ha dato in mano ogni cosa. </w:t>
      </w:r>
      <w:r w:rsidRPr="0054613A">
        <w:rPr>
          <w:rFonts w:ascii="Arial" w:hAnsi="Arial"/>
          <w:i/>
          <w:iCs/>
          <w:sz w:val="24"/>
        </w:rPr>
        <w:t>Chi</w:t>
      </w:r>
      <w:r w:rsidR="001B77D0" w:rsidRPr="0054613A">
        <w:rPr>
          <w:rFonts w:ascii="Arial" w:hAnsi="Arial"/>
          <w:i/>
          <w:iCs/>
          <w:sz w:val="24"/>
        </w:rPr>
        <w:t xml:space="preserve"> crede nel Figlio ha la vita eterna; chi non obbedisce al Figlio non vedrà la vita, ma l'ira di Dio incombe su di lui". (Gv 3,1-36). </w:t>
      </w:r>
    </w:p>
    <w:p w14:paraId="7152B47D" w14:textId="3E6EFB2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Sei</w:t>
      </w:r>
      <w:r w:rsidR="001B77D0" w:rsidRPr="0054613A">
        <w:rPr>
          <w:rFonts w:ascii="Arial" w:hAnsi="Arial"/>
          <w:i/>
          <w:iCs/>
          <w:sz w:val="24"/>
        </w:rPr>
        <w:t xml:space="preserve"> dunque inescusabile, chiunque tu sia, o uomo che giudichi; perché mentre giudichi gli altri, condanni te stesso; infatti, tu che giudichi, fai le medesime cose. </w:t>
      </w:r>
      <w:r w:rsidRPr="0054613A">
        <w:rPr>
          <w:rFonts w:ascii="Arial" w:hAnsi="Arial"/>
          <w:i/>
          <w:iCs/>
          <w:sz w:val="24"/>
        </w:rPr>
        <w:t>Eppure</w:t>
      </w:r>
      <w:r w:rsidR="001B77D0" w:rsidRPr="0054613A">
        <w:rPr>
          <w:rFonts w:ascii="Arial" w:hAnsi="Arial"/>
          <w:i/>
          <w:iCs/>
          <w:sz w:val="24"/>
        </w:rPr>
        <w:t xml:space="preserve"> noi sappiamo che il giudizio di Dio è secondo verità contro quelli che commettono tali cose. </w:t>
      </w:r>
      <w:r w:rsidRPr="0054613A">
        <w:rPr>
          <w:rFonts w:ascii="Arial" w:hAnsi="Arial"/>
          <w:i/>
          <w:iCs/>
          <w:sz w:val="24"/>
        </w:rPr>
        <w:t>Pensi</w:t>
      </w:r>
      <w:r w:rsidR="001B77D0" w:rsidRPr="0054613A">
        <w:rPr>
          <w:rFonts w:ascii="Arial" w:hAnsi="Arial"/>
          <w:i/>
          <w:iCs/>
          <w:sz w:val="24"/>
        </w:rPr>
        <w:t xml:space="preserve"> forse, o uomo che giudichi quelli che commettono tali azioni e intanto le fai tu stesso, di sfuggire al giudizio di Dio? </w:t>
      </w:r>
      <w:r w:rsidRPr="0054613A">
        <w:rPr>
          <w:rFonts w:ascii="Arial" w:hAnsi="Arial"/>
          <w:i/>
          <w:iCs/>
          <w:sz w:val="24"/>
        </w:rPr>
        <w:t>O</w:t>
      </w:r>
      <w:r w:rsidR="001B77D0" w:rsidRPr="0054613A">
        <w:rPr>
          <w:rFonts w:ascii="Arial" w:hAnsi="Arial"/>
          <w:i/>
          <w:iCs/>
          <w:sz w:val="24"/>
        </w:rPr>
        <w:t xml:space="preserve"> ti prendi gioco della ricchezza della sua bontà, della sua tolleranza e della sua pazienza, senza riconoscere che la bontà di Dio ti spinge alla conversione? </w:t>
      </w:r>
    </w:p>
    <w:p w14:paraId="0CE31460" w14:textId="5A2F6AC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Tu</w:t>
      </w:r>
      <w:r w:rsidR="001B77D0" w:rsidRPr="0054613A">
        <w:rPr>
          <w:rFonts w:ascii="Arial" w:hAnsi="Arial"/>
          <w:i/>
          <w:iCs/>
          <w:sz w:val="24"/>
        </w:rPr>
        <w:t xml:space="preserve">, però, con la tua durezza e il tuo cuore impenitente accumuli collera su di te per il giorno dell'ira e della rivelazione del giusto giudizio di Dio, </w:t>
      </w:r>
      <w:r w:rsidRPr="0054613A">
        <w:rPr>
          <w:rFonts w:ascii="Arial" w:hAnsi="Arial"/>
          <w:i/>
          <w:iCs/>
          <w:sz w:val="24"/>
        </w:rPr>
        <w:t>il</w:t>
      </w:r>
      <w:r w:rsidR="001B77D0" w:rsidRPr="0054613A">
        <w:rPr>
          <w:rFonts w:ascii="Arial" w:hAnsi="Arial"/>
          <w:i/>
          <w:iCs/>
          <w:sz w:val="24"/>
        </w:rPr>
        <w:t xml:space="preserve"> quale renderà a ciascuno secondo le sue opere: </w:t>
      </w:r>
      <w:r w:rsidRPr="0054613A">
        <w:rPr>
          <w:rFonts w:ascii="Arial" w:hAnsi="Arial"/>
          <w:i/>
          <w:iCs/>
          <w:sz w:val="24"/>
        </w:rPr>
        <w:t>la</w:t>
      </w:r>
      <w:r w:rsidR="001B77D0" w:rsidRPr="0054613A">
        <w:rPr>
          <w:rFonts w:ascii="Arial" w:hAnsi="Arial"/>
          <w:i/>
          <w:iCs/>
          <w:sz w:val="24"/>
        </w:rPr>
        <w:t xml:space="preserve"> vita eterna a coloro che perseverando nelle opere di bene cercano gloria, onore e incorruttibilità; </w:t>
      </w:r>
      <w:r w:rsidRPr="0054613A">
        <w:rPr>
          <w:rFonts w:ascii="Arial" w:hAnsi="Arial"/>
          <w:i/>
          <w:iCs/>
          <w:sz w:val="24"/>
        </w:rPr>
        <w:t>sdegno</w:t>
      </w:r>
      <w:r w:rsidR="001B77D0" w:rsidRPr="0054613A">
        <w:rPr>
          <w:rFonts w:ascii="Arial" w:hAnsi="Arial"/>
          <w:i/>
          <w:iCs/>
          <w:sz w:val="24"/>
        </w:rPr>
        <w:t xml:space="preserve"> ed ira contro coloro che per ribellione resistono alla verità e obbediscono all'ingiustizia. </w:t>
      </w:r>
      <w:r w:rsidRPr="0054613A">
        <w:rPr>
          <w:rFonts w:ascii="Arial" w:hAnsi="Arial"/>
          <w:i/>
          <w:iCs/>
          <w:sz w:val="24"/>
        </w:rPr>
        <w:t>Tribolazione</w:t>
      </w:r>
      <w:r w:rsidR="001B77D0" w:rsidRPr="0054613A">
        <w:rPr>
          <w:rFonts w:ascii="Arial" w:hAnsi="Arial"/>
          <w:i/>
          <w:iCs/>
          <w:sz w:val="24"/>
        </w:rPr>
        <w:t xml:space="preserve"> e angoscia per ogni uomo che opera il male, per il Giudeo prima e poi per il Greco; </w:t>
      </w:r>
      <w:r w:rsidRPr="0054613A">
        <w:rPr>
          <w:rFonts w:ascii="Arial" w:hAnsi="Arial"/>
          <w:i/>
          <w:iCs/>
          <w:sz w:val="24"/>
        </w:rPr>
        <w:t>gloria</w:t>
      </w:r>
      <w:r w:rsidR="001B77D0" w:rsidRPr="0054613A">
        <w:rPr>
          <w:rFonts w:ascii="Arial" w:hAnsi="Arial"/>
          <w:i/>
          <w:iCs/>
          <w:sz w:val="24"/>
        </w:rPr>
        <w:t xml:space="preserve"> invece, onore e pace per chi opera il bene, per il Giudeo prima e poi per il Greco, </w:t>
      </w:r>
      <w:r w:rsidRPr="0054613A">
        <w:rPr>
          <w:rFonts w:ascii="Arial" w:hAnsi="Arial"/>
          <w:i/>
          <w:iCs/>
          <w:sz w:val="24"/>
        </w:rPr>
        <w:t>perché</w:t>
      </w:r>
      <w:r w:rsidR="001B77D0" w:rsidRPr="0054613A">
        <w:rPr>
          <w:rFonts w:ascii="Arial" w:hAnsi="Arial"/>
          <w:i/>
          <w:iCs/>
          <w:sz w:val="24"/>
        </w:rPr>
        <w:t xml:space="preserve"> presso Dio non c'è parzialità. </w:t>
      </w:r>
    </w:p>
    <w:p w14:paraId="7E916F2D" w14:textId="5700C8E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Tutti</w:t>
      </w:r>
      <w:r w:rsidR="001B77D0" w:rsidRPr="0054613A">
        <w:rPr>
          <w:rFonts w:ascii="Arial" w:hAnsi="Arial"/>
          <w:i/>
          <w:iCs/>
          <w:sz w:val="24"/>
        </w:rPr>
        <w:t xml:space="preserve"> quelli che hanno peccato senza la legge, periranno anche senza la legge; quanti invece hanno peccato sotto la legge, saranno giudicati con la legge. </w:t>
      </w:r>
      <w:r w:rsidRPr="0054613A">
        <w:rPr>
          <w:rFonts w:ascii="Arial" w:hAnsi="Arial"/>
          <w:i/>
          <w:iCs/>
          <w:sz w:val="24"/>
        </w:rPr>
        <w:t>Perché</w:t>
      </w:r>
      <w:r w:rsidR="001B77D0" w:rsidRPr="0054613A">
        <w:rPr>
          <w:rFonts w:ascii="Arial" w:hAnsi="Arial"/>
          <w:i/>
          <w:iCs/>
          <w:sz w:val="24"/>
        </w:rPr>
        <w:t xml:space="preserve"> non coloro che ascoltano la legge sono giusti davanti a Dio, ma quelli che mettono in pratica la legge saranno giustificati. </w:t>
      </w:r>
      <w:r w:rsidRPr="0054613A">
        <w:rPr>
          <w:rFonts w:ascii="Arial" w:hAnsi="Arial"/>
          <w:i/>
          <w:iCs/>
          <w:sz w:val="24"/>
        </w:rPr>
        <w:t>Quando</w:t>
      </w:r>
      <w:r w:rsidR="001B77D0" w:rsidRPr="0054613A">
        <w:rPr>
          <w:rFonts w:ascii="Arial" w:hAnsi="Arial"/>
          <w:i/>
          <w:iCs/>
          <w:sz w:val="24"/>
        </w:rPr>
        <w:t xml:space="preserve"> i pagani, che non hanno la legge, per natura agiscono secondo la legge, essi, pur non avendo legge, sono legge a se stessi; </w:t>
      </w:r>
      <w:r w:rsidRPr="0054613A">
        <w:rPr>
          <w:rFonts w:ascii="Arial" w:hAnsi="Arial"/>
          <w:i/>
          <w:iCs/>
          <w:sz w:val="24"/>
        </w:rPr>
        <w:t>essi</w:t>
      </w:r>
      <w:r w:rsidR="001B77D0" w:rsidRPr="0054613A">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54613A">
        <w:rPr>
          <w:rFonts w:ascii="Arial" w:hAnsi="Arial"/>
          <w:i/>
          <w:iCs/>
          <w:sz w:val="24"/>
        </w:rPr>
        <w:t>Così</w:t>
      </w:r>
      <w:r w:rsidR="001B77D0" w:rsidRPr="0054613A">
        <w:rPr>
          <w:rFonts w:ascii="Arial" w:hAnsi="Arial"/>
          <w:i/>
          <w:iCs/>
          <w:sz w:val="24"/>
        </w:rPr>
        <w:t xml:space="preserve"> avverrà nel giorno in cui Dio giudicherà i segreti degli uomini per mezzo di Gesù Cristo, secondo il mio vangelo. </w:t>
      </w:r>
      <w:r w:rsidRPr="0054613A">
        <w:rPr>
          <w:rFonts w:ascii="Arial" w:hAnsi="Arial"/>
          <w:i/>
          <w:iCs/>
          <w:sz w:val="24"/>
        </w:rPr>
        <w:t>Ora</w:t>
      </w:r>
      <w:r w:rsidR="001B77D0" w:rsidRPr="0054613A">
        <w:rPr>
          <w:rFonts w:ascii="Arial" w:hAnsi="Arial"/>
          <w:i/>
          <w:iCs/>
          <w:sz w:val="24"/>
        </w:rPr>
        <w:t xml:space="preserve">, se tu ti vanti di portare il nome di Giudeo e ti riposi sicuro sulla legge, e ti glori di Dio, </w:t>
      </w:r>
      <w:r w:rsidRPr="0054613A">
        <w:rPr>
          <w:rFonts w:ascii="Arial" w:hAnsi="Arial"/>
          <w:i/>
          <w:iCs/>
          <w:sz w:val="24"/>
        </w:rPr>
        <w:t>del</w:t>
      </w:r>
      <w:r w:rsidR="001B77D0" w:rsidRPr="0054613A">
        <w:rPr>
          <w:rFonts w:ascii="Arial" w:hAnsi="Arial"/>
          <w:i/>
          <w:iCs/>
          <w:sz w:val="24"/>
        </w:rPr>
        <w:t xml:space="preserve"> quale conosci la volontà e, istruito come sei dalla legge, sai discernere ciò che è meglio, e sei convinto di esser guida dei ciechi, luce di coloro che sono nelle tenebre, </w:t>
      </w:r>
      <w:r w:rsidRPr="0054613A">
        <w:rPr>
          <w:rFonts w:ascii="Arial" w:hAnsi="Arial"/>
          <w:i/>
          <w:iCs/>
          <w:sz w:val="24"/>
        </w:rPr>
        <w:t>educatore</w:t>
      </w:r>
      <w:r w:rsidR="001B77D0" w:rsidRPr="0054613A">
        <w:rPr>
          <w:rFonts w:ascii="Arial" w:hAnsi="Arial"/>
          <w:i/>
          <w:iCs/>
          <w:sz w:val="24"/>
        </w:rPr>
        <w:t xml:space="preserve"> degli ignoranti, maestro dei semplici, perché possiedi nella legge l'espressione della sapienza e della verità... </w:t>
      </w:r>
      <w:r w:rsidRPr="0054613A">
        <w:rPr>
          <w:rFonts w:ascii="Arial" w:hAnsi="Arial"/>
          <w:i/>
          <w:iCs/>
          <w:sz w:val="24"/>
        </w:rPr>
        <w:t>ebbene</w:t>
      </w:r>
      <w:r w:rsidR="001B77D0" w:rsidRPr="0054613A">
        <w:rPr>
          <w:rFonts w:ascii="Arial" w:hAnsi="Arial"/>
          <w:i/>
          <w:iCs/>
          <w:sz w:val="24"/>
        </w:rPr>
        <w:t xml:space="preserve">, come mai tu, che insegni agli altri, non insegni a te stesso? Tu che predichi di non rubare, rubi? </w:t>
      </w:r>
      <w:r w:rsidRPr="0054613A">
        <w:rPr>
          <w:rFonts w:ascii="Arial" w:hAnsi="Arial"/>
          <w:i/>
          <w:iCs/>
          <w:sz w:val="24"/>
        </w:rPr>
        <w:t>Tu</w:t>
      </w:r>
      <w:r w:rsidR="001B77D0" w:rsidRPr="0054613A">
        <w:rPr>
          <w:rFonts w:ascii="Arial" w:hAnsi="Arial"/>
          <w:i/>
          <w:iCs/>
          <w:sz w:val="24"/>
        </w:rPr>
        <w:t xml:space="preserve"> che proibisci l'adulterio, sei adultero? Tu che detesti gli idoli, ne derubi i templi? </w:t>
      </w:r>
      <w:r w:rsidRPr="0054613A">
        <w:rPr>
          <w:rFonts w:ascii="Arial" w:hAnsi="Arial"/>
          <w:i/>
          <w:iCs/>
          <w:sz w:val="24"/>
        </w:rPr>
        <w:t>Tu</w:t>
      </w:r>
      <w:r w:rsidR="001B77D0" w:rsidRPr="0054613A">
        <w:rPr>
          <w:rFonts w:ascii="Arial" w:hAnsi="Arial"/>
          <w:i/>
          <w:iCs/>
          <w:sz w:val="24"/>
        </w:rPr>
        <w:t xml:space="preserve"> che ti glori della legge, offendi Dio trasgredendo la legge? </w:t>
      </w:r>
      <w:r w:rsidRPr="0054613A">
        <w:rPr>
          <w:rFonts w:ascii="Arial" w:hAnsi="Arial"/>
          <w:i/>
          <w:iCs/>
          <w:sz w:val="24"/>
        </w:rPr>
        <w:t>Infatti</w:t>
      </w:r>
      <w:r w:rsidR="001B77D0" w:rsidRPr="0054613A">
        <w:rPr>
          <w:rFonts w:ascii="Arial" w:hAnsi="Arial"/>
          <w:i/>
          <w:iCs/>
          <w:sz w:val="24"/>
        </w:rPr>
        <w:t xml:space="preserve"> il nome di Dio è bestemmiato per causa vostra tra i pagani, come sta scritto. </w:t>
      </w:r>
    </w:p>
    <w:p w14:paraId="2C631C6B" w14:textId="49D3C71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circoncisione è utile, sì, se osservi la legge; ma se trasgredisci la legge, con la tua circoncisione sei come uno non circonciso. </w:t>
      </w:r>
      <w:r w:rsidRPr="0054613A">
        <w:rPr>
          <w:rFonts w:ascii="Arial" w:hAnsi="Arial"/>
          <w:i/>
          <w:iCs/>
          <w:sz w:val="24"/>
        </w:rPr>
        <w:t>Se</w:t>
      </w:r>
      <w:r w:rsidR="001B77D0" w:rsidRPr="0054613A">
        <w:rPr>
          <w:rFonts w:ascii="Arial" w:hAnsi="Arial"/>
          <w:i/>
          <w:iCs/>
          <w:sz w:val="24"/>
        </w:rPr>
        <w:t xml:space="preserv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w:t>
      </w:r>
      <w:r w:rsidRPr="0054613A">
        <w:rPr>
          <w:rFonts w:ascii="Arial" w:hAnsi="Arial"/>
          <w:i/>
          <w:iCs/>
          <w:sz w:val="24"/>
        </w:rPr>
        <w:t>Infatti</w:t>
      </w:r>
      <w:r w:rsidR="001B77D0" w:rsidRPr="0054613A">
        <w:rPr>
          <w:rFonts w:ascii="Arial" w:hAnsi="Arial"/>
          <w:i/>
          <w:iCs/>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22A767BB" w14:textId="09AFF38D"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Se c'è pertanto qualche consolazione in Cristo, se c'è conforto derivante dalla carità, se c'è qualche comunanza di spirito, se ci sono sentimenti di amore e di compassione, </w:t>
      </w:r>
      <w:r w:rsidR="002E6BBC" w:rsidRPr="0054613A">
        <w:rPr>
          <w:rFonts w:ascii="Arial" w:hAnsi="Arial"/>
          <w:i/>
          <w:iCs/>
          <w:sz w:val="24"/>
        </w:rPr>
        <w:t>rendete</w:t>
      </w:r>
      <w:r w:rsidRPr="0054613A">
        <w:rPr>
          <w:rFonts w:ascii="Arial" w:hAnsi="Arial"/>
          <w:i/>
          <w:iCs/>
          <w:sz w:val="24"/>
        </w:rPr>
        <w:t xml:space="preserve"> piena la mia gioia con l'unione dei vostri spiriti, con la stessa carità, con i medesimi sentimenti. </w:t>
      </w:r>
    </w:p>
    <w:p w14:paraId="0B4328E9" w14:textId="1E31BE8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Non</w:t>
      </w:r>
      <w:r w:rsidR="001B77D0" w:rsidRPr="0054613A">
        <w:rPr>
          <w:rFonts w:ascii="Arial" w:hAnsi="Arial"/>
          <w:i/>
          <w:iCs/>
          <w:sz w:val="24"/>
        </w:rPr>
        <w:t xml:space="preserve"> fate nulla per spirito di rivalità o per vanagloria, ma ognuno di voi, con tutta umiltà, consideri gli altri superiori a se stesso. </w:t>
      </w:r>
      <w:r w:rsidRPr="0054613A">
        <w:rPr>
          <w:rFonts w:ascii="Arial" w:hAnsi="Arial"/>
          <w:i/>
          <w:iCs/>
          <w:sz w:val="24"/>
        </w:rPr>
        <w:t>Non</w:t>
      </w:r>
      <w:r w:rsidR="001B77D0" w:rsidRPr="0054613A">
        <w:rPr>
          <w:rFonts w:ascii="Arial" w:hAnsi="Arial"/>
          <w:i/>
          <w:iCs/>
          <w:sz w:val="24"/>
        </w:rPr>
        <w:t xml:space="preserve"> cerchi ciascuno il proprio interesse, ma anche quello degli altri. </w:t>
      </w:r>
      <w:r w:rsidRPr="0054613A">
        <w:rPr>
          <w:rFonts w:ascii="Arial" w:hAnsi="Arial"/>
          <w:i/>
          <w:iCs/>
          <w:sz w:val="24"/>
        </w:rPr>
        <w:t>Abbiate</w:t>
      </w:r>
      <w:r w:rsidR="001B77D0" w:rsidRPr="0054613A">
        <w:rPr>
          <w:rFonts w:ascii="Arial" w:hAnsi="Arial"/>
          <w:i/>
          <w:iCs/>
          <w:sz w:val="24"/>
        </w:rPr>
        <w:t xml:space="preserve"> in voi gli stessi sentimenti che furono in Cristo Gesù, </w:t>
      </w:r>
      <w:r w:rsidRPr="0054613A">
        <w:rPr>
          <w:rFonts w:ascii="Arial" w:hAnsi="Arial"/>
          <w:i/>
          <w:iCs/>
          <w:sz w:val="24"/>
        </w:rPr>
        <w:t>il</w:t>
      </w:r>
      <w:r w:rsidR="001B77D0" w:rsidRPr="0054613A">
        <w:rPr>
          <w:rFonts w:ascii="Arial" w:hAnsi="Arial"/>
          <w:i/>
          <w:iCs/>
          <w:sz w:val="24"/>
        </w:rPr>
        <w:t xml:space="preserve"> quale, pur essendo di natura divina, non considerò un tesoro geloso la sua uguaglianza con Dio; </w:t>
      </w:r>
      <w:r w:rsidRPr="0054613A">
        <w:rPr>
          <w:rFonts w:ascii="Arial" w:hAnsi="Arial"/>
          <w:i/>
          <w:iCs/>
          <w:sz w:val="24"/>
        </w:rPr>
        <w:t>ma</w:t>
      </w:r>
      <w:r w:rsidR="001B77D0" w:rsidRPr="0054613A">
        <w:rPr>
          <w:rFonts w:ascii="Arial" w:hAnsi="Arial"/>
          <w:i/>
          <w:iCs/>
          <w:sz w:val="24"/>
        </w:rPr>
        <w:t xml:space="preserve"> spogliò se stesso, assumendo la condizione di servo e divenendo simile agli uomini; apparso in forma umana, </w:t>
      </w:r>
      <w:r w:rsidRPr="0054613A">
        <w:rPr>
          <w:rFonts w:ascii="Arial" w:hAnsi="Arial"/>
          <w:i/>
          <w:iCs/>
          <w:sz w:val="24"/>
        </w:rPr>
        <w:t>umiliò</w:t>
      </w:r>
      <w:r w:rsidR="001B77D0" w:rsidRPr="0054613A">
        <w:rPr>
          <w:rFonts w:ascii="Arial" w:hAnsi="Arial"/>
          <w:i/>
          <w:iCs/>
          <w:sz w:val="24"/>
        </w:rPr>
        <w:t xml:space="preserve"> se stesso facendosi obbediente fino alla morte e alla morte di croce.</w:t>
      </w:r>
    </w:p>
    <w:p w14:paraId="2A851A0F" w14:textId="41C935E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 </w:t>
      </w:r>
      <w:r w:rsidR="002E6BBC" w:rsidRPr="0054613A">
        <w:rPr>
          <w:rFonts w:ascii="Arial" w:hAnsi="Arial"/>
          <w:i/>
          <w:iCs/>
          <w:sz w:val="24"/>
        </w:rPr>
        <w:t>Per</w:t>
      </w:r>
      <w:r w:rsidRPr="0054613A">
        <w:rPr>
          <w:rFonts w:ascii="Arial" w:hAnsi="Arial"/>
          <w:i/>
          <w:iCs/>
          <w:sz w:val="24"/>
        </w:rPr>
        <w:t xml:space="preserve"> questo Dio l'ha esaltato e gli ha dato il nome che è al di sopra di ogni altro nome; </w:t>
      </w:r>
      <w:r w:rsidR="002E6BBC" w:rsidRPr="0054613A">
        <w:rPr>
          <w:rFonts w:ascii="Arial" w:hAnsi="Arial"/>
          <w:i/>
          <w:iCs/>
          <w:sz w:val="24"/>
        </w:rPr>
        <w:t>perché</w:t>
      </w:r>
      <w:r w:rsidRPr="0054613A">
        <w:rPr>
          <w:rFonts w:ascii="Arial" w:hAnsi="Arial"/>
          <w:i/>
          <w:iCs/>
          <w:sz w:val="24"/>
        </w:rPr>
        <w:t xml:space="preserve"> nel nome di Gesù ogni ginocchio si pieghi nei cieli, sulla terra e sotto terra; e ogni lingua proclami che Gesù Cristo è il Signore, a gloria di Dio Padre. </w:t>
      </w:r>
      <w:r w:rsidR="002E6BBC" w:rsidRPr="0054613A">
        <w:rPr>
          <w:rFonts w:ascii="Arial" w:hAnsi="Arial"/>
          <w:i/>
          <w:iCs/>
          <w:sz w:val="24"/>
        </w:rPr>
        <w:t>Quindi</w:t>
      </w:r>
      <w:r w:rsidRPr="0054613A">
        <w:rPr>
          <w:rFonts w:ascii="Arial" w:hAnsi="Arial"/>
          <w:i/>
          <w:iCs/>
          <w:sz w:val="24"/>
        </w:rPr>
        <w:t xml:space="preserve">, miei cari, obbedendo come sempre, non solo come quando ero presente, ma molto più ora che sono lontano, attendete alla vostra salvezza con timore e tremore. E' Dio infatti che suscita in voi il volere e l'operare secondo i suoi benevoli disegni. </w:t>
      </w:r>
    </w:p>
    <w:p w14:paraId="4F4579C1" w14:textId="7A19FB5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Fate</w:t>
      </w:r>
      <w:r w:rsidR="001B77D0" w:rsidRPr="0054613A">
        <w:rPr>
          <w:rFonts w:ascii="Arial" w:hAnsi="Arial"/>
          <w:i/>
          <w:iCs/>
          <w:sz w:val="24"/>
        </w:rPr>
        <w:t xml:space="preserve"> tutto senza mormorazioni e senza critiche, </w:t>
      </w:r>
      <w:r w:rsidRPr="0054613A">
        <w:rPr>
          <w:rFonts w:ascii="Arial" w:hAnsi="Arial"/>
          <w:i/>
          <w:iCs/>
          <w:sz w:val="24"/>
        </w:rPr>
        <w:t>perché</w:t>
      </w:r>
      <w:r w:rsidR="001B77D0" w:rsidRPr="0054613A">
        <w:rPr>
          <w:rFonts w:ascii="Arial" w:hAnsi="Arial"/>
          <w:i/>
          <w:iCs/>
          <w:sz w:val="24"/>
        </w:rPr>
        <w:t xml:space="preserve"> siate irreprensibili e semplici, figli di Dio immacolati in mezzo a una generazione perversa e degenere, nella quale dovete splendere come astri nel mondo, </w:t>
      </w:r>
      <w:r w:rsidRPr="0054613A">
        <w:rPr>
          <w:rFonts w:ascii="Arial" w:hAnsi="Arial"/>
          <w:i/>
          <w:iCs/>
          <w:sz w:val="24"/>
        </w:rPr>
        <w:t>tenendo</w:t>
      </w:r>
      <w:r w:rsidR="001B77D0" w:rsidRPr="0054613A">
        <w:rPr>
          <w:rFonts w:ascii="Arial" w:hAnsi="Arial"/>
          <w:i/>
          <w:iCs/>
          <w:sz w:val="24"/>
        </w:rPr>
        <w:t xml:space="preserve"> alta la parola di vita. Allora nel giorno di Cristo, io potrò vantarmi di non aver corso invano né invano faticato. E anche se il mio sangue deve essere versato in libagione sul sacrificio e sull'offerta della vostra fede, sono contento, e ne godo con tutti voi. </w:t>
      </w:r>
      <w:r w:rsidRPr="0054613A">
        <w:rPr>
          <w:rFonts w:ascii="Arial" w:hAnsi="Arial"/>
          <w:i/>
          <w:iCs/>
          <w:sz w:val="24"/>
        </w:rPr>
        <w:t>Allo</w:t>
      </w:r>
      <w:r w:rsidR="001B77D0" w:rsidRPr="0054613A">
        <w:rPr>
          <w:rFonts w:ascii="Arial" w:hAnsi="Arial"/>
          <w:i/>
          <w:iCs/>
          <w:sz w:val="24"/>
        </w:rPr>
        <w:t xml:space="preserve"> stesso modo anche voi godetene e rallegratevi con me. </w:t>
      </w:r>
      <w:r w:rsidRPr="0054613A">
        <w:rPr>
          <w:rFonts w:ascii="Arial" w:hAnsi="Arial"/>
          <w:i/>
          <w:iCs/>
          <w:sz w:val="24"/>
        </w:rPr>
        <w:t>Ho</w:t>
      </w:r>
      <w:r w:rsidR="001B77D0" w:rsidRPr="0054613A">
        <w:rPr>
          <w:rFonts w:ascii="Arial" w:hAnsi="Arial"/>
          <w:i/>
          <w:iCs/>
          <w:sz w:val="24"/>
        </w:rPr>
        <w:t xml:space="preserve"> speranza nel Signore Gesù di potervi presto inviare Timòteo, per essere anch'io confortato nel ricevere vostre notizie. </w:t>
      </w:r>
      <w:r w:rsidRPr="0054613A">
        <w:rPr>
          <w:rFonts w:ascii="Arial" w:hAnsi="Arial"/>
          <w:i/>
          <w:iCs/>
          <w:sz w:val="24"/>
        </w:rPr>
        <w:t>Infatti</w:t>
      </w:r>
      <w:r w:rsidR="001B77D0" w:rsidRPr="0054613A">
        <w:rPr>
          <w:rFonts w:ascii="Arial" w:hAnsi="Arial"/>
          <w:i/>
          <w:iCs/>
          <w:sz w:val="24"/>
        </w:rPr>
        <w:t xml:space="preserve">, non ho nessuno d'animo uguale al suo e che sappia occuparsi così di cuore delle cose vostre, </w:t>
      </w:r>
      <w:r w:rsidRPr="0054613A">
        <w:rPr>
          <w:rFonts w:ascii="Arial" w:hAnsi="Arial"/>
          <w:i/>
          <w:iCs/>
          <w:sz w:val="24"/>
        </w:rPr>
        <w:t>perché</w:t>
      </w:r>
      <w:r w:rsidR="001B77D0" w:rsidRPr="0054613A">
        <w:rPr>
          <w:rFonts w:ascii="Arial" w:hAnsi="Arial"/>
          <w:i/>
          <w:iCs/>
          <w:sz w:val="24"/>
        </w:rPr>
        <w:t xml:space="preserve"> tutti cercano i propri interessi, non quelli di Gesù Cristo. </w:t>
      </w:r>
    </w:p>
    <w:p w14:paraId="375CC5D1" w14:textId="284C3050"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Ma voi conoscete la buona prova da lui data, poiché ha servito il vangelo con me, come un figlio serve il padre. </w:t>
      </w:r>
      <w:r w:rsidR="002E6BBC" w:rsidRPr="0054613A">
        <w:rPr>
          <w:rFonts w:ascii="Arial" w:hAnsi="Arial"/>
          <w:i/>
          <w:iCs/>
          <w:sz w:val="24"/>
        </w:rPr>
        <w:t>Spero</w:t>
      </w:r>
      <w:r w:rsidRPr="0054613A">
        <w:rPr>
          <w:rFonts w:ascii="Arial" w:hAnsi="Arial"/>
          <w:i/>
          <w:iCs/>
          <w:sz w:val="24"/>
        </w:rPr>
        <w:t xml:space="preserve"> quindi di mandarvelo presto, non appena avrò visto chiaro nella mia situazione. </w:t>
      </w:r>
      <w:r w:rsidR="002E6BBC" w:rsidRPr="0054613A">
        <w:rPr>
          <w:rFonts w:ascii="Arial" w:hAnsi="Arial"/>
          <w:i/>
          <w:iCs/>
          <w:sz w:val="24"/>
        </w:rPr>
        <w:t>Ma</w:t>
      </w:r>
      <w:r w:rsidRPr="0054613A">
        <w:rPr>
          <w:rFonts w:ascii="Arial" w:hAnsi="Arial"/>
          <w:i/>
          <w:iCs/>
          <w:sz w:val="24"/>
        </w:rPr>
        <w:t xml:space="preserve"> ho la convinzione nel Signore che presto verrò anch'io di persona. </w:t>
      </w:r>
      <w:r w:rsidR="002E6BBC" w:rsidRPr="0054613A">
        <w:rPr>
          <w:rFonts w:ascii="Arial" w:hAnsi="Arial"/>
          <w:i/>
          <w:iCs/>
          <w:sz w:val="24"/>
        </w:rPr>
        <w:t>Per</w:t>
      </w:r>
      <w:r w:rsidRPr="0054613A">
        <w:rPr>
          <w:rFonts w:ascii="Arial" w:hAnsi="Arial"/>
          <w:i/>
          <w:iCs/>
          <w:sz w:val="24"/>
        </w:rPr>
        <w:t xml:space="preserve"> il momento ho creduto necessario mandarvi Epafrodìto, questo nostro fratello che è anche mio compagno di lavoro e di lotta, vostro inviato per sovvenire alle mie necessità; </w:t>
      </w:r>
      <w:r w:rsidR="002E6BBC" w:rsidRPr="0054613A">
        <w:rPr>
          <w:rFonts w:ascii="Arial" w:hAnsi="Arial"/>
          <w:i/>
          <w:iCs/>
          <w:sz w:val="24"/>
        </w:rPr>
        <w:t>lo</w:t>
      </w:r>
      <w:r w:rsidRPr="0054613A">
        <w:rPr>
          <w:rFonts w:ascii="Arial" w:hAnsi="Arial"/>
          <w:i/>
          <w:iCs/>
          <w:sz w:val="24"/>
        </w:rPr>
        <w:t xml:space="preserve"> mando perché aveva grande desiderio di rivedere voi tutti e si preoccupava perché eravate a conoscenza della sua malattia. </w:t>
      </w:r>
    </w:p>
    <w:p w14:paraId="7D1DC18F" w14:textId="3BA0D82C"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E' stato grave, infatti, e vicino alla morte. Ma Dio gli ha usato misericordia, e non a lui solo ma anche a me, perché non avessi dolore su dolore. </w:t>
      </w:r>
      <w:r w:rsidR="002E6BBC" w:rsidRPr="0054613A">
        <w:rPr>
          <w:rFonts w:ascii="Arial" w:hAnsi="Arial"/>
          <w:i/>
          <w:iCs/>
          <w:sz w:val="24"/>
        </w:rPr>
        <w:t>L’ho</w:t>
      </w:r>
      <w:r w:rsidRPr="0054613A">
        <w:rPr>
          <w:rFonts w:ascii="Arial" w:hAnsi="Arial"/>
          <w:i/>
          <w:iCs/>
          <w:sz w:val="24"/>
        </w:rPr>
        <w:t xml:space="preserve"> mandato quindi con tanta premura perché vi rallegriate al vederlo di nuovo e io non sia più preoccupato. </w:t>
      </w:r>
      <w:r w:rsidR="002E6BBC" w:rsidRPr="0054613A">
        <w:rPr>
          <w:rFonts w:ascii="Arial" w:hAnsi="Arial"/>
          <w:i/>
          <w:iCs/>
          <w:sz w:val="24"/>
        </w:rPr>
        <w:t>Accoglietelo</w:t>
      </w:r>
      <w:r w:rsidRPr="0054613A">
        <w:rPr>
          <w:rFonts w:ascii="Arial" w:hAnsi="Arial"/>
          <w:i/>
          <w:iCs/>
          <w:sz w:val="24"/>
        </w:rPr>
        <w:t xml:space="preserve"> dunque nel Signore con piena gioia e abbiate grande stima verso persone come lui; perché ha rasentato la morte per la causa di Cristo, rischiando la vita, per sostituirvi nel servizio presso di me. (Fil 2,1-30). </w:t>
      </w:r>
    </w:p>
    <w:p w14:paraId="4260EFEB" w14:textId="7819C57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Ti</w:t>
      </w:r>
      <w:r w:rsidR="001B77D0" w:rsidRPr="0054613A">
        <w:rPr>
          <w:rFonts w:ascii="Arial" w:hAnsi="Arial"/>
          <w:i/>
          <w:iCs/>
          <w:sz w:val="24"/>
        </w:rPr>
        <w:t xml:space="preserve"> scongiuro davanti a Dio e a Cristo Gesù che verrà a giudicare i vivi e i morti, per la sua manifestazione e il suo regno: </w:t>
      </w:r>
      <w:r w:rsidRPr="0054613A">
        <w:rPr>
          <w:rFonts w:ascii="Arial" w:hAnsi="Arial"/>
          <w:i/>
          <w:iCs/>
          <w:sz w:val="24"/>
        </w:rPr>
        <w:t>annunzia</w:t>
      </w:r>
      <w:r w:rsidR="001B77D0" w:rsidRPr="0054613A">
        <w:rPr>
          <w:rFonts w:ascii="Arial" w:hAnsi="Arial"/>
          <w:i/>
          <w:iCs/>
          <w:sz w:val="24"/>
        </w:rPr>
        <w:t xml:space="preserve"> la parola, insisti in ogni occasione opportuna e non opportuna, ammonisci, rimprovera, esorta con ogni magnanimità e dottrina. </w:t>
      </w:r>
      <w:r w:rsidRPr="0054613A">
        <w:rPr>
          <w:rFonts w:ascii="Arial" w:hAnsi="Arial"/>
          <w:i/>
          <w:iCs/>
          <w:sz w:val="24"/>
        </w:rPr>
        <w:t>Verrà</w:t>
      </w:r>
      <w:r w:rsidR="001B77D0" w:rsidRPr="0054613A">
        <w:rPr>
          <w:rFonts w:ascii="Arial" w:hAnsi="Arial"/>
          <w:i/>
          <w:iCs/>
          <w:sz w:val="24"/>
        </w:rPr>
        <w:t xml:space="preserve"> giorno, infatti, in cui non si sopporterà più la sana dottrina, ma, per il prurito di udire qualcosa, gli uomini si circonderanno di maestri secondo le proprie voglie, </w:t>
      </w:r>
      <w:r w:rsidRPr="0054613A">
        <w:rPr>
          <w:rFonts w:ascii="Arial" w:hAnsi="Arial"/>
          <w:i/>
          <w:iCs/>
          <w:sz w:val="24"/>
        </w:rPr>
        <w:t>rifiutando</w:t>
      </w:r>
      <w:r w:rsidR="001B77D0" w:rsidRPr="0054613A">
        <w:rPr>
          <w:rFonts w:ascii="Arial" w:hAnsi="Arial"/>
          <w:i/>
          <w:iCs/>
          <w:sz w:val="24"/>
        </w:rPr>
        <w:t xml:space="preserve"> di dare ascolto alla verità per volgersi alle favole. </w:t>
      </w:r>
      <w:r w:rsidRPr="0054613A">
        <w:rPr>
          <w:rFonts w:ascii="Arial" w:hAnsi="Arial"/>
          <w:i/>
          <w:iCs/>
          <w:sz w:val="24"/>
        </w:rPr>
        <w:t>Tu</w:t>
      </w:r>
      <w:r w:rsidR="001B77D0" w:rsidRPr="0054613A">
        <w:rPr>
          <w:rFonts w:ascii="Arial" w:hAnsi="Arial"/>
          <w:i/>
          <w:iCs/>
          <w:sz w:val="24"/>
        </w:rPr>
        <w:t xml:space="preserve"> però vigila attentamente, sappi sopportare le sofferenze, compi la tua opera di annunziatore del vangelo, adempi il tuo ministero.</w:t>
      </w:r>
    </w:p>
    <w:p w14:paraId="1BE0D839" w14:textId="6DEA063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Quanto</w:t>
      </w:r>
      <w:r w:rsidR="001B77D0" w:rsidRPr="0054613A">
        <w:rPr>
          <w:rFonts w:ascii="Arial" w:hAnsi="Arial"/>
          <w:i/>
          <w:iCs/>
          <w:sz w:val="24"/>
        </w:rPr>
        <w:t xml:space="preserve"> a me, il mio sangue sta per essere sparso in libagione ed è giunto il momento di sciogliere le vele. </w:t>
      </w:r>
      <w:r w:rsidRPr="0054613A">
        <w:rPr>
          <w:rFonts w:ascii="Arial" w:hAnsi="Arial"/>
          <w:i/>
          <w:iCs/>
          <w:sz w:val="24"/>
        </w:rPr>
        <w:t>Ho</w:t>
      </w:r>
      <w:r w:rsidR="001B77D0" w:rsidRPr="0054613A">
        <w:rPr>
          <w:rFonts w:ascii="Arial" w:hAnsi="Arial"/>
          <w:i/>
          <w:iCs/>
          <w:sz w:val="24"/>
        </w:rPr>
        <w:t xml:space="preserve"> combattuto la buona battaglia, ho terminato la mia corsa, ho conservato la fede. </w:t>
      </w:r>
      <w:r w:rsidRPr="0054613A">
        <w:rPr>
          <w:rFonts w:ascii="Arial" w:hAnsi="Arial"/>
          <w:i/>
          <w:iCs/>
          <w:sz w:val="24"/>
        </w:rPr>
        <w:t>Ora</w:t>
      </w:r>
      <w:r w:rsidR="001B77D0" w:rsidRPr="0054613A">
        <w:rPr>
          <w:rFonts w:ascii="Arial" w:hAnsi="Arial"/>
          <w:i/>
          <w:iCs/>
          <w:sz w:val="24"/>
        </w:rPr>
        <w:t xml:space="preserve"> mi resta solo la corona di giustizia che il Signore, giusto giudice, mi consegnerà in quel giorno; e non solo a me, ma anche a tutti coloro che attendono con amore la sua manifestazione. </w:t>
      </w:r>
    </w:p>
    <w:p w14:paraId="1BD3D1FC" w14:textId="1D3C379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Cerca</w:t>
      </w:r>
      <w:r w:rsidR="001B77D0" w:rsidRPr="0054613A">
        <w:rPr>
          <w:rFonts w:ascii="Arial" w:hAnsi="Arial"/>
          <w:i/>
          <w:iCs/>
          <w:sz w:val="24"/>
        </w:rPr>
        <w:t xml:space="preserve"> di venire presto da me, </w:t>
      </w:r>
      <w:r w:rsidRPr="0054613A">
        <w:rPr>
          <w:rFonts w:ascii="Arial" w:hAnsi="Arial"/>
          <w:i/>
          <w:iCs/>
          <w:sz w:val="24"/>
        </w:rPr>
        <w:t>perché</w:t>
      </w:r>
      <w:r w:rsidR="001B77D0" w:rsidRPr="0054613A">
        <w:rPr>
          <w:rFonts w:ascii="Arial" w:hAnsi="Arial"/>
          <w:i/>
          <w:iCs/>
          <w:sz w:val="24"/>
        </w:rPr>
        <w:t xml:space="preserve"> Dema mi ha abbandonato avendo preferito il secolo presente ed è partito per Tessalonica; Crescente è andato in Galazia, Tito in Dalmazia. </w:t>
      </w:r>
      <w:r w:rsidRPr="0054613A">
        <w:rPr>
          <w:rFonts w:ascii="Arial" w:hAnsi="Arial"/>
          <w:i/>
          <w:iCs/>
          <w:sz w:val="24"/>
        </w:rPr>
        <w:t>Solo</w:t>
      </w:r>
      <w:r w:rsidR="001B77D0" w:rsidRPr="0054613A">
        <w:rPr>
          <w:rFonts w:ascii="Arial" w:hAnsi="Arial"/>
          <w:i/>
          <w:iCs/>
          <w:sz w:val="24"/>
        </w:rPr>
        <w:t xml:space="preserve"> Luca è con me. Prendi Marco e portalo con te, perché mi sarà utile per il ministero. </w:t>
      </w:r>
      <w:r w:rsidRPr="0054613A">
        <w:rPr>
          <w:rFonts w:ascii="Arial" w:hAnsi="Arial"/>
          <w:i/>
          <w:iCs/>
          <w:sz w:val="24"/>
        </w:rPr>
        <w:t>Ho</w:t>
      </w:r>
      <w:r w:rsidR="001B77D0" w:rsidRPr="0054613A">
        <w:rPr>
          <w:rFonts w:ascii="Arial" w:hAnsi="Arial"/>
          <w:i/>
          <w:iCs/>
          <w:sz w:val="24"/>
        </w:rPr>
        <w:t xml:space="preserve"> inviato Tìchico a Efeso. </w:t>
      </w:r>
      <w:r w:rsidRPr="0054613A">
        <w:rPr>
          <w:rFonts w:ascii="Arial" w:hAnsi="Arial"/>
          <w:i/>
          <w:iCs/>
          <w:sz w:val="24"/>
        </w:rPr>
        <w:t>Venendo</w:t>
      </w:r>
      <w:r w:rsidR="001B77D0" w:rsidRPr="0054613A">
        <w:rPr>
          <w:rFonts w:ascii="Arial" w:hAnsi="Arial"/>
          <w:i/>
          <w:iCs/>
          <w:sz w:val="24"/>
        </w:rPr>
        <w:t xml:space="preserve">, portami il mantello che ho lasciato a Troade in casa di Carpo e anche i libri, soprattutto le pergamene. </w:t>
      </w:r>
      <w:r w:rsidRPr="0054613A">
        <w:rPr>
          <w:rFonts w:ascii="Arial" w:hAnsi="Arial"/>
          <w:i/>
          <w:iCs/>
          <w:sz w:val="24"/>
        </w:rPr>
        <w:t>Alessandro</w:t>
      </w:r>
      <w:r w:rsidR="001B77D0" w:rsidRPr="0054613A">
        <w:rPr>
          <w:rFonts w:ascii="Arial" w:hAnsi="Arial"/>
          <w:i/>
          <w:iCs/>
          <w:sz w:val="24"/>
        </w:rPr>
        <w:t xml:space="preserve">, il ramaio, mi ha procurato molti mali. Il Signore gli renderà secondo le sue opere; </w:t>
      </w:r>
      <w:r w:rsidRPr="0054613A">
        <w:rPr>
          <w:rFonts w:ascii="Arial" w:hAnsi="Arial"/>
          <w:i/>
          <w:iCs/>
          <w:sz w:val="24"/>
        </w:rPr>
        <w:t>Guàrdatene</w:t>
      </w:r>
      <w:r w:rsidR="001B77D0" w:rsidRPr="0054613A">
        <w:rPr>
          <w:rFonts w:ascii="Arial" w:hAnsi="Arial"/>
          <w:i/>
          <w:iCs/>
          <w:sz w:val="24"/>
        </w:rPr>
        <w:t xml:space="preserve"> anche tu, perché è stato un accanito avversario della nostra predicazione. </w:t>
      </w:r>
    </w:p>
    <w:p w14:paraId="282B6AC5" w14:textId="5B31DB3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Nella</w:t>
      </w:r>
      <w:r w:rsidR="001B77D0" w:rsidRPr="0054613A">
        <w:rPr>
          <w:rFonts w:ascii="Arial" w:hAnsi="Arial"/>
          <w:i/>
          <w:iCs/>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4A1A6F00" w14:textId="45205C31"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Il Signore mi libererà da ogni male e mi salverà per il suo regno eterno; a lui la gloria nei secoli dei secoli. Amen. </w:t>
      </w:r>
      <w:r w:rsidR="002E6BBC" w:rsidRPr="0054613A">
        <w:rPr>
          <w:rFonts w:ascii="Arial" w:hAnsi="Arial"/>
          <w:i/>
          <w:iCs/>
          <w:sz w:val="24"/>
        </w:rPr>
        <w:t>Saluta</w:t>
      </w:r>
      <w:r w:rsidRPr="0054613A">
        <w:rPr>
          <w:rFonts w:ascii="Arial" w:hAnsi="Arial"/>
          <w:i/>
          <w:iCs/>
          <w:sz w:val="24"/>
        </w:rPr>
        <w:t xml:space="preserve"> Prisca e Aquila e la famiglia di Onesìforo. Eràsto è rimasto a Corinto; Tròfimo l'ho lasciato ammalato a </w:t>
      </w:r>
      <w:r w:rsidR="002E6BBC" w:rsidRPr="0054613A">
        <w:rPr>
          <w:rFonts w:ascii="Arial" w:hAnsi="Arial"/>
          <w:i/>
          <w:iCs/>
          <w:sz w:val="24"/>
        </w:rPr>
        <w:t>Mileto</w:t>
      </w:r>
      <w:r w:rsidRPr="0054613A">
        <w:rPr>
          <w:rFonts w:ascii="Arial" w:hAnsi="Arial"/>
          <w:i/>
          <w:iCs/>
          <w:sz w:val="24"/>
        </w:rPr>
        <w:t xml:space="preserve">. </w:t>
      </w:r>
      <w:r w:rsidR="002E6BBC" w:rsidRPr="0054613A">
        <w:rPr>
          <w:rFonts w:ascii="Arial" w:hAnsi="Arial"/>
          <w:i/>
          <w:iCs/>
          <w:sz w:val="24"/>
        </w:rPr>
        <w:t>Affrettati</w:t>
      </w:r>
      <w:r w:rsidRPr="0054613A">
        <w:rPr>
          <w:rFonts w:ascii="Arial" w:hAnsi="Arial"/>
          <w:i/>
          <w:iCs/>
          <w:sz w:val="24"/>
        </w:rPr>
        <w:t xml:space="preserve"> a venire prima dell'inverno. Ti salutano Eubùlo, Pudènte, Lino, Claudia e tutti i fratelli. Il Signore Gesù sia con il tuo spirito. La grazia sia con voi! (2Tm 4,1-22).</w:t>
      </w:r>
    </w:p>
    <w:p w14:paraId="5FF4EA95"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la conversione di un cuore deve offrire a Dio il prezzo con il proprio sangue unito al Sangue preziosissimo di Cristo Gesù. </w:t>
      </w:r>
    </w:p>
    <w:p w14:paraId="51D83B0E" w14:textId="77777777" w:rsidR="008E65FD" w:rsidRPr="0054613A" w:rsidRDefault="008E65FD" w:rsidP="008F784C">
      <w:pPr>
        <w:spacing w:after="120"/>
        <w:jc w:val="both"/>
        <w:rPr>
          <w:rFonts w:ascii="Arial" w:hAnsi="Arial"/>
          <w:sz w:val="24"/>
        </w:rPr>
      </w:pPr>
      <w:r w:rsidRPr="0054613A">
        <w:rPr>
          <w:rFonts w:ascii="Arial" w:hAnsi="Arial"/>
          <w:sz w:val="24"/>
        </w:rPr>
        <w:t>Ma chi offre a Dio il proprio sangue, non giudica, non condanna, non misura. Si offre per la salvezza del mondo e basta.</w:t>
      </w:r>
    </w:p>
    <w:p w14:paraId="6F5E7B9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[3]Perché osservi la pagliuzza nell'occhio del tuo fratello, mentre non ti accorgi della trave che hai nel tuo occhio? [4]O come potrai dire al tuo fratello: permetti che tolga la pagliuzza dal tuo occhio, mentre nell'occhio tuo c'è la trave? </w:t>
      </w:r>
    </w:p>
    <w:p w14:paraId="16B9866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Gesù non ci vuole osservatori scrupolosi e attenti dei difetti o dei peccati dei nostri fratelli.</w:t>
      </w:r>
    </w:p>
    <w:p w14:paraId="66664987" w14:textId="77777777" w:rsidR="008E65FD" w:rsidRPr="0054613A" w:rsidRDefault="008E65FD" w:rsidP="008F784C">
      <w:pPr>
        <w:spacing w:after="120"/>
        <w:jc w:val="both"/>
        <w:rPr>
          <w:rFonts w:ascii="Arial" w:hAnsi="Arial"/>
          <w:sz w:val="24"/>
        </w:rPr>
      </w:pPr>
      <w:r w:rsidRPr="0054613A">
        <w:rPr>
          <w:rFonts w:ascii="Arial" w:hAnsi="Arial"/>
          <w:sz w:val="24"/>
        </w:rPr>
        <w:t>Gesù vuole che noi siamo invece attenti e scrupolosi osservatori di ogni nostra più piccola trasgressione della Legge.</w:t>
      </w:r>
    </w:p>
    <w:p w14:paraId="7D1FA2A5" w14:textId="77777777" w:rsidR="008E65FD" w:rsidRPr="0054613A" w:rsidRDefault="008E65FD" w:rsidP="008F784C">
      <w:pPr>
        <w:spacing w:after="120"/>
        <w:jc w:val="both"/>
        <w:rPr>
          <w:rFonts w:ascii="Arial" w:hAnsi="Arial"/>
          <w:sz w:val="24"/>
        </w:rPr>
      </w:pPr>
      <w:r w:rsidRPr="0054613A">
        <w:rPr>
          <w:rFonts w:ascii="Arial" w:hAnsi="Arial"/>
          <w:sz w:val="24"/>
        </w:rPr>
        <w:t>Gesù ci vuole di coscienza, pura, retta, santa, delicata per noi stessi.</w:t>
      </w:r>
    </w:p>
    <w:p w14:paraId="41AF95A4" w14:textId="77777777" w:rsidR="008E65FD" w:rsidRPr="0054613A" w:rsidRDefault="008E65FD" w:rsidP="008F784C">
      <w:pPr>
        <w:spacing w:after="120"/>
        <w:jc w:val="both"/>
        <w:rPr>
          <w:rFonts w:ascii="Arial" w:hAnsi="Arial"/>
          <w:sz w:val="24"/>
        </w:rPr>
      </w:pPr>
      <w:r w:rsidRPr="0054613A">
        <w:rPr>
          <w:rFonts w:ascii="Arial" w:hAnsi="Arial"/>
          <w:sz w:val="24"/>
        </w:rPr>
        <w:t xml:space="preserve">Noi dobbiamo brillare per verità, per dottrina, per moralità, per giustizia, per perfetta santità. </w:t>
      </w:r>
    </w:p>
    <w:p w14:paraId="080C9E9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deve essere tutto intento a crescere nel praticare ogni parola che è uscita dalla bocca di Dio. </w:t>
      </w:r>
    </w:p>
    <w:p w14:paraId="672D549B"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non può correggere gli altri, mentre nel suo cuore regna il peccato, la trasgressione della Legge, la non osservanza del Vangelo.</w:t>
      </w:r>
    </w:p>
    <w:p w14:paraId="5113B64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[5]Ipocrita, togli prima la trave dal tuo occhio e poi ci vedrai bene per togliere la pagliuzza dall'occhio del tuo fratello. </w:t>
      </w:r>
    </w:p>
    <w:p w14:paraId="7C44477C" w14:textId="77777777" w:rsidR="008E65FD" w:rsidRPr="0054613A" w:rsidRDefault="008E65FD" w:rsidP="008F784C">
      <w:pPr>
        <w:spacing w:after="120"/>
        <w:jc w:val="both"/>
        <w:rPr>
          <w:rFonts w:ascii="Arial" w:hAnsi="Arial"/>
          <w:sz w:val="24"/>
        </w:rPr>
      </w:pPr>
      <w:r w:rsidRPr="0054613A">
        <w:rPr>
          <w:rFonts w:ascii="Arial" w:hAnsi="Arial"/>
          <w:sz w:val="24"/>
        </w:rPr>
        <w:t>Il peccato dei nostri fratelli dobbiamo correggerlo in un solo modo: con la nostra altissima santità.</w:t>
      </w:r>
    </w:p>
    <w:p w14:paraId="627758C1" w14:textId="77777777" w:rsidR="008E65FD" w:rsidRPr="0054613A" w:rsidRDefault="008E65FD" w:rsidP="008F784C">
      <w:pPr>
        <w:spacing w:after="120"/>
        <w:jc w:val="both"/>
        <w:rPr>
          <w:rFonts w:ascii="Arial" w:hAnsi="Arial"/>
          <w:sz w:val="24"/>
        </w:rPr>
      </w:pPr>
      <w:r w:rsidRPr="0054613A">
        <w:rPr>
          <w:rFonts w:ascii="Arial" w:hAnsi="Arial"/>
          <w:sz w:val="24"/>
        </w:rPr>
        <w:t>Se vogliamo essere di aiuto agli altri dobbiamo risplendere di luce evangelica in ogni nostra azione, pensiero, parola.</w:t>
      </w:r>
    </w:p>
    <w:p w14:paraId="1794D5EF"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deve essere come la luce. Questa scaccia le tenebre per il fatto stesso di esistere, di essere accesa.</w:t>
      </w:r>
    </w:p>
    <w:p w14:paraId="43DFE1EE" w14:textId="77777777" w:rsidR="008E65FD" w:rsidRPr="0054613A" w:rsidRDefault="008E65FD" w:rsidP="008F784C">
      <w:pPr>
        <w:spacing w:after="120"/>
        <w:jc w:val="both"/>
        <w:rPr>
          <w:rFonts w:ascii="Arial" w:hAnsi="Arial"/>
          <w:sz w:val="24"/>
        </w:rPr>
      </w:pPr>
      <w:r w:rsidRPr="0054613A">
        <w:rPr>
          <w:rFonts w:ascii="Arial" w:hAnsi="Arial"/>
          <w:sz w:val="24"/>
        </w:rPr>
        <w:t>Il cristiano deve scacciare le tenebre dai cuori divenendo giorno dopo giorno luce evangelica sempre più grande.</w:t>
      </w:r>
    </w:p>
    <w:p w14:paraId="7EEB3276" w14:textId="77777777" w:rsidR="008E65FD" w:rsidRPr="0054613A" w:rsidRDefault="008E65FD" w:rsidP="008F784C">
      <w:pPr>
        <w:spacing w:after="120"/>
        <w:jc w:val="both"/>
        <w:rPr>
          <w:rFonts w:ascii="Arial" w:hAnsi="Arial"/>
          <w:sz w:val="24"/>
        </w:rPr>
      </w:pPr>
      <w:r w:rsidRPr="0054613A">
        <w:rPr>
          <w:rFonts w:ascii="Arial" w:hAnsi="Arial"/>
          <w:sz w:val="24"/>
        </w:rPr>
        <w:t>Dalla santità sempre più grande, rivestendosi di amorevolezza, ogni bontà e carità, spirito di saggezza e di sapienza, intelligenza evangelica di sicuro si può aiutare l'altro ad entrare anche lui nella bellezza della verità del Vangelo.</w:t>
      </w:r>
    </w:p>
    <w:p w14:paraId="1FFBD241" w14:textId="77777777" w:rsidR="008E65FD" w:rsidRPr="0054613A" w:rsidRDefault="008E65FD" w:rsidP="008F784C">
      <w:pPr>
        <w:spacing w:after="120"/>
        <w:jc w:val="both"/>
        <w:rPr>
          <w:rFonts w:ascii="Arial" w:hAnsi="Arial"/>
          <w:sz w:val="24"/>
        </w:rPr>
      </w:pPr>
      <w:r w:rsidRPr="0054613A">
        <w:rPr>
          <w:rFonts w:ascii="Arial" w:hAnsi="Arial"/>
          <w:sz w:val="24"/>
        </w:rPr>
        <w:t>Ogni tentativo di togliere la pagliuzza dal cuore dei fratelli dal nostro peccato, nel quale siamo immersi, è opera vana, inutile, senza effetto. Anzi produce un severo giudizio di riprovazione e di condanna su colui che una tale azione compie.</w:t>
      </w:r>
    </w:p>
    <w:p w14:paraId="1ABDC4FB" w14:textId="77777777" w:rsidR="008E65FD" w:rsidRPr="0054613A" w:rsidRDefault="008E65FD" w:rsidP="008F784C">
      <w:pPr>
        <w:spacing w:after="120"/>
        <w:jc w:val="both"/>
        <w:rPr>
          <w:rFonts w:ascii="Arial" w:hAnsi="Arial"/>
          <w:sz w:val="24"/>
        </w:rPr>
      </w:pPr>
      <w:r w:rsidRPr="0054613A">
        <w:rPr>
          <w:rFonts w:ascii="Arial" w:hAnsi="Arial"/>
          <w:sz w:val="24"/>
        </w:rPr>
        <w:t>Per servire il Vangelo non c'è cosa più necessaria che la più grande santità personale.</w:t>
      </w:r>
    </w:p>
    <w:p w14:paraId="7D3AA1F4" w14:textId="77777777" w:rsidR="008E65FD" w:rsidRPr="0054613A" w:rsidRDefault="008E65FD" w:rsidP="008F784C">
      <w:pPr>
        <w:spacing w:after="120"/>
        <w:jc w:val="both"/>
        <w:rPr>
          <w:rFonts w:ascii="Arial" w:hAnsi="Arial"/>
          <w:sz w:val="24"/>
        </w:rPr>
      </w:pPr>
      <w:r w:rsidRPr="0054613A">
        <w:rPr>
          <w:rFonts w:ascii="Arial" w:hAnsi="Arial"/>
          <w:sz w:val="24"/>
        </w:rPr>
        <w:t>Dalla più grande santità tutto è possibile, perché dalla più grande santità ogni cosa è fatta solo per amore della salvezza del fratello.</w:t>
      </w:r>
    </w:p>
    <w:p w14:paraId="4D640680"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Ipocrita è il peccatore che vuole gli altri santi, ma non santi della santità di Dio, santi della sua propria "santità", della santità a misura della sua volontà. </w:t>
      </w:r>
    </w:p>
    <w:p w14:paraId="115A35E5" w14:textId="77777777" w:rsidR="008E65FD" w:rsidRPr="0054613A" w:rsidRDefault="008E65FD" w:rsidP="008F784C">
      <w:pPr>
        <w:spacing w:after="120"/>
        <w:jc w:val="both"/>
        <w:rPr>
          <w:rFonts w:ascii="Arial" w:hAnsi="Arial"/>
          <w:sz w:val="24"/>
        </w:rPr>
      </w:pPr>
      <w:r w:rsidRPr="0054613A">
        <w:rPr>
          <w:rFonts w:ascii="Arial" w:hAnsi="Arial"/>
          <w:sz w:val="24"/>
        </w:rPr>
        <w:t>Ipocrita è colui che stabilisce la sua volontà di peccato norma e misura della santità dei fratelli.</w:t>
      </w:r>
    </w:p>
    <w:p w14:paraId="4CD23A0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[6]Non date le cose sante ai cani e non gettate le vostre perle davanti ai porci, perché non le calpestino con le loro zampe e poi si voltino per sbranarvi. </w:t>
      </w:r>
    </w:p>
    <w:p w14:paraId="3809F6D7" w14:textId="77777777" w:rsidR="008E65FD" w:rsidRPr="0054613A" w:rsidRDefault="008E65FD" w:rsidP="008F784C">
      <w:pPr>
        <w:spacing w:after="120"/>
        <w:jc w:val="both"/>
        <w:rPr>
          <w:rFonts w:ascii="Arial" w:hAnsi="Arial"/>
          <w:sz w:val="24"/>
        </w:rPr>
      </w:pPr>
      <w:r w:rsidRPr="0054613A">
        <w:rPr>
          <w:rFonts w:ascii="Arial" w:hAnsi="Arial"/>
          <w:sz w:val="24"/>
        </w:rPr>
        <w:t>Gesù vuole che i suoi discepoli siano sommamente prudenti, saggi, accorti, lungimiranti. Li vuole ponderati in ogni cosa.</w:t>
      </w:r>
    </w:p>
    <w:p w14:paraId="714F621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Loro portano nel loro cuore, sulla loro bocca, nelle loro mani un tesoro inestimabile. Portano lo stesso Dio.</w:t>
      </w:r>
    </w:p>
    <w:p w14:paraId="0D72A084" w14:textId="77777777" w:rsidR="008E65FD" w:rsidRPr="0054613A" w:rsidRDefault="008E65FD" w:rsidP="008F784C">
      <w:pPr>
        <w:spacing w:after="120"/>
        <w:jc w:val="both"/>
        <w:rPr>
          <w:rFonts w:ascii="Arial" w:hAnsi="Arial"/>
          <w:sz w:val="24"/>
        </w:rPr>
      </w:pPr>
      <w:r w:rsidRPr="0054613A">
        <w:rPr>
          <w:rFonts w:ascii="Arial" w:hAnsi="Arial"/>
          <w:sz w:val="24"/>
        </w:rPr>
        <w:t xml:space="preserve">Devono essere gelosi di questo tesoro. Saggi nel donarlo agli altri. Prudenti nell'offrirlo. Accorti nel presentarlo. </w:t>
      </w:r>
    </w:p>
    <w:p w14:paraId="01849630" w14:textId="77777777" w:rsidR="008E65FD" w:rsidRPr="0054613A" w:rsidRDefault="008E65FD" w:rsidP="008F784C">
      <w:pPr>
        <w:spacing w:after="120"/>
        <w:jc w:val="both"/>
        <w:rPr>
          <w:rFonts w:ascii="Arial" w:hAnsi="Arial"/>
          <w:sz w:val="24"/>
        </w:rPr>
      </w:pPr>
      <w:r w:rsidRPr="0054613A">
        <w:rPr>
          <w:rFonts w:ascii="Arial" w:hAnsi="Arial"/>
          <w:sz w:val="24"/>
        </w:rPr>
        <w:t>Non si può esporre il Vangelo e la sua ricchezza a ludibrio e a derisione della gente.</w:t>
      </w:r>
    </w:p>
    <w:p w14:paraId="568265AF" w14:textId="77777777" w:rsidR="008E65FD" w:rsidRPr="0054613A" w:rsidRDefault="008E65FD" w:rsidP="008F784C">
      <w:pPr>
        <w:spacing w:after="120"/>
        <w:jc w:val="both"/>
        <w:rPr>
          <w:rFonts w:ascii="Arial" w:hAnsi="Arial"/>
          <w:sz w:val="24"/>
        </w:rPr>
      </w:pPr>
      <w:r w:rsidRPr="0054613A">
        <w:rPr>
          <w:rFonts w:ascii="Arial" w:hAnsi="Arial"/>
          <w:sz w:val="24"/>
        </w:rPr>
        <w:t xml:space="preserve">Perché questo non avvenga non c'è attenzione che basti. Non c'è prudenza che sia sufficiente. </w:t>
      </w:r>
    </w:p>
    <w:p w14:paraId="6383D7E5" w14:textId="77777777" w:rsidR="008E65FD" w:rsidRPr="0054613A" w:rsidRDefault="008E65FD" w:rsidP="008F784C">
      <w:pPr>
        <w:spacing w:after="120"/>
        <w:jc w:val="both"/>
        <w:rPr>
          <w:rFonts w:ascii="Arial" w:hAnsi="Arial"/>
          <w:sz w:val="24"/>
        </w:rPr>
      </w:pPr>
      <w:r w:rsidRPr="0054613A">
        <w:rPr>
          <w:rFonts w:ascii="Arial" w:hAnsi="Arial"/>
          <w:sz w:val="24"/>
        </w:rPr>
        <w:t>Il cane e il porco, presi come esempio, sono simboli di ogni persona incapace di discernere e di apprezzare la straordinaria ricchezza del dono che è stato loro fatto.</w:t>
      </w:r>
    </w:p>
    <w:p w14:paraId="53FE5205" w14:textId="77777777" w:rsidR="008E65FD" w:rsidRPr="0054613A" w:rsidRDefault="008E65FD" w:rsidP="008F784C">
      <w:pPr>
        <w:spacing w:after="120"/>
        <w:jc w:val="both"/>
        <w:rPr>
          <w:rFonts w:ascii="Arial" w:hAnsi="Arial"/>
          <w:sz w:val="24"/>
        </w:rPr>
      </w:pPr>
      <w:r w:rsidRPr="0054613A">
        <w:rPr>
          <w:rFonts w:ascii="Arial" w:hAnsi="Arial"/>
          <w:sz w:val="24"/>
        </w:rPr>
        <w:t>Gesù ci avverte: la nostra imprudenza può produrre due effetti negativi assai gravi.</w:t>
      </w:r>
    </w:p>
    <w:p w14:paraId="5E9D5DE2" w14:textId="77777777" w:rsidR="008E65FD" w:rsidRPr="0054613A" w:rsidRDefault="008E65FD" w:rsidP="008F784C">
      <w:pPr>
        <w:spacing w:after="120"/>
        <w:jc w:val="both"/>
        <w:rPr>
          <w:rFonts w:ascii="Arial" w:hAnsi="Arial"/>
          <w:sz w:val="24"/>
        </w:rPr>
      </w:pPr>
      <w:r w:rsidRPr="0054613A">
        <w:rPr>
          <w:rFonts w:ascii="Arial" w:hAnsi="Arial"/>
          <w:sz w:val="24"/>
        </w:rPr>
        <w:t>Può generare il più grande disprezzo delle cose sante di Dio e del Dio tre volte santo. Se Dio è disprezzato per causa della nostra imprudenza, siamo noi colpevoli di un tale disprezzo.</w:t>
      </w:r>
    </w:p>
    <w:p w14:paraId="56279FA9" w14:textId="77777777" w:rsidR="008E65FD" w:rsidRPr="0054613A" w:rsidRDefault="008E65FD" w:rsidP="008F784C">
      <w:pPr>
        <w:spacing w:after="120"/>
        <w:jc w:val="both"/>
        <w:rPr>
          <w:rFonts w:ascii="Arial" w:hAnsi="Arial"/>
          <w:sz w:val="24"/>
        </w:rPr>
      </w:pPr>
      <w:r w:rsidRPr="0054613A">
        <w:rPr>
          <w:rFonts w:ascii="Arial" w:hAnsi="Arial"/>
          <w:sz w:val="24"/>
        </w:rPr>
        <w:t>Può generare una rivolta non solo contro colui che è stato imprudente, ma anche contro quanti professano la stessa verità evangelica e danneggiarli seriamente, sia sul piano fisico, che su quello morale e spirituale.</w:t>
      </w:r>
    </w:p>
    <w:p w14:paraId="4924FA33" w14:textId="77777777" w:rsidR="008E65FD" w:rsidRPr="0054613A" w:rsidRDefault="008E65FD" w:rsidP="008F784C">
      <w:pPr>
        <w:spacing w:after="120"/>
        <w:jc w:val="both"/>
        <w:rPr>
          <w:rFonts w:ascii="Arial" w:hAnsi="Arial"/>
          <w:sz w:val="24"/>
        </w:rPr>
      </w:pPr>
      <w:r w:rsidRPr="0054613A">
        <w:rPr>
          <w:rFonts w:ascii="Arial" w:hAnsi="Arial"/>
          <w:sz w:val="24"/>
        </w:rPr>
        <w:t>Per questo dobbiamo essere oculati, attenti, seri, vigilanti, scrutatori del mondo che ci circonda.</w:t>
      </w:r>
    </w:p>
    <w:p w14:paraId="2A9F4E45" w14:textId="77777777" w:rsidR="008E65FD" w:rsidRPr="0054613A" w:rsidRDefault="008E65FD" w:rsidP="008F784C">
      <w:pPr>
        <w:spacing w:after="120"/>
        <w:jc w:val="both"/>
        <w:rPr>
          <w:rFonts w:ascii="Arial" w:hAnsi="Arial"/>
          <w:sz w:val="24"/>
        </w:rPr>
      </w:pPr>
      <w:r w:rsidRPr="0054613A">
        <w:rPr>
          <w:rFonts w:ascii="Arial" w:hAnsi="Arial"/>
          <w:sz w:val="24"/>
        </w:rPr>
        <w:t>Il Vangelo va sempre offerto secondo le regole del Vangelo. Le regole del Vangelo sono in Dio, in Cristo, nello Spirito Santo, mai nell'uomo.</w:t>
      </w:r>
    </w:p>
    <w:p w14:paraId="3C8A7B71" w14:textId="77777777" w:rsidR="008E65FD" w:rsidRPr="0054613A" w:rsidRDefault="008E65FD" w:rsidP="008F784C">
      <w:pPr>
        <w:spacing w:after="120"/>
        <w:jc w:val="both"/>
        <w:rPr>
          <w:rFonts w:ascii="Arial" w:hAnsi="Arial"/>
          <w:sz w:val="24"/>
        </w:rPr>
      </w:pPr>
      <w:r w:rsidRPr="0054613A">
        <w:rPr>
          <w:rFonts w:ascii="Arial" w:hAnsi="Arial"/>
          <w:sz w:val="24"/>
        </w:rPr>
        <w:t>Se le regole sono sempre in Dio, a Dio dobbiamo sempre chiederle con preghiera insistente, persistente, duratura, assidua.</w:t>
      </w:r>
    </w:p>
    <w:p w14:paraId="27AE77B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[7]Chiedete e vi sarà dato; cercate e troverete; bussate e vi sarà aperto; [8]perché chiunque chiede riceve, e chi cerca trova e a chi bussa sarà aperto. </w:t>
      </w:r>
    </w:p>
    <w:p w14:paraId="6B3477C2" w14:textId="77777777" w:rsidR="008E65FD" w:rsidRPr="0054613A" w:rsidRDefault="008E65FD" w:rsidP="008F784C">
      <w:pPr>
        <w:spacing w:after="120"/>
        <w:jc w:val="both"/>
        <w:rPr>
          <w:rFonts w:ascii="Arial" w:hAnsi="Arial"/>
          <w:sz w:val="24"/>
        </w:rPr>
      </w:pPr>
      <w:r w:rsidRPr="0054613A">
        <w:rPr>
          <w:rFonts w:ascii="Arial" w:hAnsi="Arial"/>
          <w:sz w:val="24"/>
        </w:rPr>
        <w:t>Ognuno di noi manca di molte cose.</w:t>
      </w:r>
    </w:p>
    <w:p w14:paraId="56E32F1B" w14:textId="77777777" w:rsidR="008E65FD" w:rsidRPr="0054613A" w:rsidRDefault="008E65FD" w:rsidP="008F784C">
      <w:pPr>
        <w:spacing w:after="120"/>
        <w:jc w:val="both"/>
        <w:rPr>
          <w:rFonts w:ascii="Arial" w:hAnsi="Arial"/>
          <w:sz w:val="24"/>
        </w:rPr>
      </w:pPr>
      <w:r w:rsidRPr="0054613A">
        <w:rPr>
          <w:rFonts w:ascii="Arial" w:hAnsi="Arial"/>
          <w:sz w:val="24"/>
        </w:rPr>
        <w:t>Tutte le cose che mancano a noi sono in Dio, presso Dio, nel suo tesoro eterno.</w:t>
      </w:r>
    </w:p>
    <w:p w14:paraId="649312B9" w14:textId="77777777" w:rsidR="008E65FD" w:rsidRPr="0054613A" w:rsidRDefault="008E65FD" w:rsidP="008F784C">
      <w:pPr>
        <w:spacing w:after="120"/>
        <w:jc w:val="both"/>
        <w:rPr>
          <w:rFonts w:ascii="Arial" w:hAnsi="Arial"/>
          <w:sz w:val="24"/>
        </w:rPr>
      </w:pPr>
      <w:r w:rsidRPr="0054613A">
        <w:rPr>
          <w:rFonts w:ascii="Arial" w:hAnsi="Arial"/>
          <w:sz w:val="24"/>
        </w:rPr>
        <w:t>Tutte le cose che mancano a noi, sono anche presso i nostri fratelli.</w:t>
      </w:r>
    </w:p>
    <w:p w14:paraId="79421CF8" w14:textId="77777777" w:rsidR="008E65FD" w:rsidRPr="0054613A" w:rsidRDefault="008E65FD" w:rsidP="008F784C">
      <w:pPr>
        <w:spacing w:after="120"/>
        <w:jc w:val="both"/>
        <w:rPr>
          <w:rFonts w:ascii="Arial" w:hAnsi="Arial"/>
          <w:sz w:val="24"/>
        </w:rPr>
      </w:pPr>
      <w:r w:rsidRPr="0054613A">
        <w:rPr>
          <w:rFonts w:ascii="Arial" w:hAnsi="Arial"/>
          <w:sz w:val="24"/>
        </w:rPr>
        <w:t>Dobbiamo rivestirci di grande umiltà e chiedere ogni cosa sia a Dio, se è solo Dio che può donarle, sia ai fratelli, se è in loro possibilità, concederci quanto chiediamo.</w:t>
      </w:r>
    </w:p>
    <w:p w14:paraId="785E4728" w14:textId="77777777" w:rsidR="008E65FD" w:rsidRPr="0054613A" w:rsidRDefault="008E65FD" w:rsidP="008F784C">
      <w:pPr>
        <w:spacing w:after="120"/>
        <w:jc w:val="both"/>
        <w:rPr>
          <w:rFonts w:ascii="Arial" w:hAnsi="Arial"/>
          <w:sz w:val="24"/>
        </w:rPr>
      </w:pPr>
      <w:r w:rsidRPr="0054613A">
        <w:rPr>
          <w:rFonts w:ascii="Arial" w:hAnsi="Arial"/>
          <w:sz w:val="24"/>
        </w:rPr>
        <w:t>Se chiediamo con umiltà, con vero spirito di fede e di pietà, il Signore dal cielo esaudirà la nostra preghiera.</w:t>
      </w:r>
    </w:p>
    <w:p w14:paraId="53DCCD7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esaudirà perché Cristo Gesù lo afferma con divina chiarezza: </w:t>
      </w:r>
      <w:r w:rsidRPr="0054613A">
        <w:rPr>
          <w:rFonts w:ascii="Arial" w:hAnsi="Arial"/>
          <w:i/>
          <w:color w:val="000000"/>
          <w:sz w:val="24"/>
        </w:rPr>
        <w:t>"Chiunque chiede riceve, e chi cerca trova e a chi bussa sarà aperto"</w:t>
      </w:r>
      <w:r w:rsidRPr="0054613A">
        <w:rPr>
          <w:rFonts w:ascii="Arial" w:hAnsi="Arial"/>
          <w:color w:val="000000"/>
          <w:sz w:val="24"/>
        </w:rPr>
        <w:t>. Sono queste Parole di Dio, non di un uomo.</w:t>
      </w:r>
    </w:p>
    <w:p w14:paraId="58C3BC93" w14:textId="77777777" w:rsidR="008E65FD" w:rsidRPr="0054613A" w:rsidRDefault="008E65FD" w:rsidP="008F784C">
      <w:pPr>
        <w:spacing w:after="120"/>
        <w:jc w:val="both"/>
        <w:rPr>
          <w:rFonts w:ascii="Arial" w:hAnsi="Arial"/>
          <w:sz w:val="24"/>
        </w:rPr>
      </w:pPr>
      <w:r w:rsidRPr="0054613A">
        <w:rPr>
          <w:rFonts w:ascii="Arial" w:hAnsi="Arial"/>
          <w:sz w:val="24"/>
        </w:rPr>
        <w:t>Dio ama il cuore umile.</w:t>
      </w:r>
    </w:p>
    <w:p w14:paraId="68264BE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cuore è umile quando sa che la sua vita non è tutta nelle sue mani. Essa è invece interamente nelle mani di Dio e dei suoi fratelli.</w:t>
      </w:r>
    </w:p>
    <w:p w14:paraId="203A204E" w14:textId="77777777" w:rsidR="008E65FD" w:rsidRPr="0054613A" w:rsidRDefault="008E65FD" w:rsidP="008F784C">
      <w:pPr>
        <w:spacing w:after="120"/>
        <w:jc w:val="both"/>
        <w:rPr>
          <w:rFonts w:ascii="Arial" w:hAnsi="Arial"/>
          <w:sz w:val="24"/>
        </w:rPr>
      </w:pPr>
      <w:r w:rsidRPr="0054613A">
        <w:rPr>
          <w:rFonts w:ascii="Arial" w:hAnsi="Arial"/>
          <w:sz w:val="24"/>
        </w:rPr>
        <w:t>Il cuore è umile quando si prostra e chiede, chiede però senza pretendere nulla. Chiede secondo i suoi reali bisogni. Chiede per risolvere le sue più gravi necessità.</w:t>
      </w:r>
    </w:p>
    <w:p w14:paraId="70F605D5" w14:textId="77777777" w:rsidR="008E65FD" w:rsidRPr="0054613A" w:rsidRDefault="008E65FD" w:rsidP="008F784C">
      <w:pPr>
        <w:spacing w:after="120"/>
        <w:jc w:val="both"/>
        <w:rPr>
          <w:rFonts w:ascii="Arial" w:hAnsi="Arial"/>
          <w:sz w:val="24"/>
        </w:rPr>
      </w:pPr>
      <w:r w:rsidRPr="0054613A">
        <w:rPr>
          <w:rFonts w:ascii="Arial" w:hAnsi="Arial"/>
          <w:sz w:val="24"/>
        </w:rPr>
        <w:t>Il cuore di certo non è umile quando chiede per spendere per i piaceri e per il lusso. Non è umile perché è nel peccato e un cuore a servizio del peccato non è mai umile.</w:t>
      </w:r>
    </w:p>
    <w:p w14:paraId="294AB0BF" w14:textId="77777777" w:rsidR="008E65FD" w:rsidRPr="0054613A" w:rsidRDefault="008E65FD" w:rsidP="008F784C">
      <w:pPr>
        <w:spacing w:after="120"/>
        <w:jc w:val="both"/>
        <w:rPr>
          <w:rFonts w:ascii="Arial" w:hAnsi="Arial"/>
          <w:sz w:val="24"/>
        </w:rPr>
      </w:pPr>
      <w:r w:rsidRPr="0054613A">
        <w:rPr>
          <w:rFonts w:ascii="Arial" w:hAnsi="Arial"/>
          <w:sz w:val="24"/>
        </w:rPr>
        <w:t>San Giacomo Apostolo in questo è un vero Maestro. Egli insegna secondo pienezza di verità le cose di Dio:</w:t>
      </w:r>
    </w:p>
    <w:p w14:paraId="13FEBFA8" w14:textId="784CC34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Da</w:t>
      </w:r>
      <w:r w:rsidR="001B77D0" w:rsidRPr="0054613A">
        <w:rPr>
          <w:rFonts w:ascii="Arial" w:hAnsi="Arial"/>
          <w:i/>
          <w:iCs/>
          <w:sz w:val="24"/>
        </w:rPr>
        <w:t xml:space="preserve"> che cosa derivano le guerre e le liti che sono in mezzo a voi? Non vengono forse dalle vostre passioni che combattono nelle vostre membra? </w:t>
      </w:r>
      <w:r w:rsidRPr="0054613A">
        <w:rPr>
          <w:rFonts w:ascii="Arial" w:hAnsi="Arial"/>
          <w:i/>
          <w:iCs/>
          <w:sz w:val="24"/>
        </w:rPr>
        <w:t>Bramate</w:t>
      </w:r>
      <w:r w:rsidR="001B77D0" w:rsidRPr="0054613A">
        <w:rPr>
          <w:rFonts w:ascii="Arial" w:hAnsi="Arial"/>
          <w:i/>
          <w:iCs/>
          <w:sz w:val="24"/>
        </w:rPr>
        <w:t xml:space="preserve"> e non riuscite a possedere e uccidete; invidiate e non riuscite ad ottenere, combattete e fate guerra! Non avete perché non chiedete; </w:t>
      </w:r>
      <w:r w:rsidRPr="0054613A">
        <w:rPr>
          <w:rFonts w:ascii="Arial" w:hAnsi="Arial"/>
          <w:i/>
          <w:iCs/>
          <w:sz w:val="24"/>
        </w:rPr>
        <w:t>chiedete</w:t>
      </w:r>
      <w:r w:rsidR="001B77D0" w:rsidRPr="0054613A">
        <w:rPr>
          <w:rFonts w:ascii="Arial" w:hAnsi="Arial"/>
          <w:i/>
          <w:iCs/>
          <w:sz w:val="24"/>
        </w:rPr>
        <w:t xml:space="preserve"> e non ottenete perché chiedete male, per spendere per i vostri piaceri. </w:t>
      </w:r>
      <w:r w:rsidRPr="0054613A">
        <w:rPr>
          <w:rFonts w:ascii="Arial" w:hAnsi="Arial"/>
          <w:i/>
          <w:iCs/>
          <w:sz w:val="24"/>
        </w:rPr>
        <w:t>Gente</w:t>
      </w:r>
      <w:r w:rsidR="001B77D0" w:rsidRPr="0054613A">
        <w:rPr>
          <w:rFonts w:ascii="Arial" w:hAnsi="Arial"/>
          <w:i/>
          <w:iCs/>
          <w:sz w:val="24"/>
        </w:rPr>
        <w:t xml:space="preserve"> infedele! Non sapete che amare il mondo è odiare Dio? Chi dunque vuole essere amico del mondo si rende nemico di Dio. </w:t>
      </w:r>
      <w:r w:rsidRPr="0054613A">
        <w:rPr>
          <w:rFonts w:ascii="Arial" w:hAnsi="Arial"/>
          <w:i/>
          <w:iCs/>
          <w:sz w:val="24"/>
        </w:rPr>
        <w:t>O</w:t>
      </w:r>
      <w:r w:rsidR="001B77D0" w:rsidRPr="0054613A">
        <w:rPr>
          <w:rFonts w:ascii="Arial" w:hAnsi="Arial"/>
          <w:i/>
          <w:iCs/>
          <w:sz w:val="24"/>
        </w:rPr>
        <w:t xml:space="preserve"> forse pensate che la Scrittura dichiari invano: fino alla gelosia ci ama lo Spirito che egli ha fatto abitare in noi? </w:t>
      </w:r>
      <w:r w:rsidRPr="0054613A">
        <w:rPr>
          <w:rFonts w:ascii="Arial" w:hAnsi="Arial"/>
          <w:i/>
          <w:iCs/>
          <w:sz w:val="24"/>
        </w:rPr>
        <w:t>Ci</w:t>
      </w:r>
      <w:r w:rsidR="001B77D0" w:rsidRPr="0054613A">
        <w:rPr>
          <w:rFonts w:ascii="Arial" w:hAnsi="Arial"/>
          <w:i/>
          <w:iCs/>
          <w:sz w:val="24"/>
        </w:rPr>
        <w:t xml:space="preserve"> dà anzi una grazia più grande; per questo dice: Dio resiste ai superbi; agli umili invece dà la sua grazia. </w:t>
      </w:r>
    </w:p>
    <w:p w14:paraId="2F0B5F3B" w14:textId="3306EC5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Sottomettetevi</w:t>
      </w:r>
      <w:r w:rsidR="001B77D0" w:rsidRPr="0054613A">
        <w:rPr>
          <w:rFonts w:ascii="Arial" w:hAnsi="Arial"/>
          <w:i/>
          <w:iCs/>
          <w:sz w:val="24"/>
        </w:rPr>
        <w:t xml:space="preserve"> dunque a Dio; resistete al diavolo, ed egli fuggirà da voi. </w:t>
      </w:r>
      <w:r w:rsidRPr="0054613A">
        <w:rPr>
          <w:rFonts w:ascii="Arial" w:hAnsi="Arial"/>
          <w:i/>
          <w:iCs/>
          <w:sz w:val="24"/>
        </w:rPr>
        <w:t>Avvicinatevi</w:t>
      </w:r>
      <w:r w:rsidR="001B77D0" w:rsidRPr="0054613A">
        <w:rPr>
          <w:rFonts w:ascii="Arial" w:hAnsi="Arial"/>
          <w:i/>
          <w:iCs/>
          <w:sz w:val="24"/>
        </w:rPr>
        <w:t xml:space="preserve"> a Dio ed egli si avvicinerà a voi. Purificate le vostre mani, o peccatori, e santificate i vostri cuori, o irresoluti. </w:t>
      </w:r>
      <w:r w:rsidRPr="0054613A">
        <w:rPr>
          <w:rFonts w:ascii="Arial" w:hAnsi="Arial"/>
          <w:i/>
          <w:iCs/>
          <w:sz w:val="24"/>
        </w:rPr>
        <w:t>Gemete</w:t>
      </w:r>
      <w:r w:rsidR="001B77D0" w:rsidRPr="0054613A">
        <w:rPr>
          <w:rFonts w:ascii="Arial" w:hAnsi="Arial"/>
          <w:i/>
          <w:iCs/>
          <w:sz w:val="24"/>
        </w:rPr>
        <w:t xml:space="preserve"> sulla vostra miseria, fate lutto e piangete; il vostro riso si muti in lutto e la vostra allegria in tristezza. </w:t>
      </w:r>
      <w:r w:rsidRPr="0054613A">
        <w:rPr>
          <w:rFonts w:ascii="Arial" w:hAnsi="Arial"/>
          <w:i/>
          <w:iCs/>
          <w:sz w:val="24"/>
        </w:rPr>
        <w:t>Umiliatevi</w:t>
      </w:r>
      <w:r w:rsidR="001B77D0" w:rsidRPr="0054613A">
        <w:rPr>
          <w:rFonts w:ascii="Arial" w:hAnsi="Arial"/>
          <w:i/>
          <w:iCs/>
          <w:sz w:val="24"/>
        </w:rPr>
        <w:t xml:space="preserve"> davanti al Signore ed egli vi esalterà. </w:t>
      </w:r>
      <w:r w:rsidRPr="0054613A">
        <w:rPr>
          <w:rFonts w:ascii="Arial" w:hAnsi="Arial"/>
          <w:i/>
          <w:iCs/>
          <w:sz w:val="24"/>
        </w:rPr>
        <w:t>Non</w:t>
      </w:r>
      <w:r w:rsidR="001B77D0" w:rsidRPr="0054613A">
        <w:rPr>
          <w:rFonts w:ascii="Arial" w:hAnsi="Arial"/>
          <w:i/>
          <w:iCs/>
          <w:sz w:val="24"/>
        </w:rPr>
        <w:t xml:space="preserve"> sparlate gli uni degli altri, fratelli. Chi sparla del fratello o giudica il fratello, parla contro la legge e giudica la legge. E se tu giudichi la legge non sei più uno che osserva la legge, ma uno che la giudica. </w:t>
      </w:r>
    </w:p>
    <w:p w14:paraId="7F3C5654" w14:textId="29B1741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uno solo è legislatore e giudice, Colui che può salvare e rovinare; ma chi sei tu che ti fai giudice del tuo prossimo? E ora a voi, che dite: "Oggi o domani andremo nella tal città e vi passeremo un anno e faremo affari e guadagni", </w:t>
      </w:r>
      <w:r w:rsidRPr="0054613A">
        <w:rPr>
          <w:rFonts w:ascii="Arial" w:hAnsi="Arial"/>
          <w:i/>
          <w:iCs/>
          <w:sz w:val="24"/>
        </w:rPr>
        <w:t>mentre</w:t>
      </w:r>
      <w:r w:rsidR="001B77D0" w:rsidRPr="0054613A">
        <w:rPr>
          <w:rFonts w:ascii="Arial" w:hAnsi="Arial"/>
          <w:i/>
          <w:iCs/>
          <w:sz w:val="24"/>
        </w:rPr>
        <w:t xml:space="preserve"> non sapete cosa sarà domani! Ma che è mai la vostra vita? Siete come vapore che appare per un istante e poi scompare. </w:t>
      </w:r>
      <w:r w:rsidRPr="0054613A">
        <w:rPr>
          <w:rFonts w:ascii="Arial" w:hAnsi="Arial"/>
          <w:i/>
          <w:iCs/>
          <w:sz w:val="24"/>
        </w:rPr>
        <w:t>Dovreste</w:t>
      </w:r>
      <w:r w:rsidR="001B77D0" w:rsidRPr="0054613A">
        <w:rPr>
          <w:rFonts w:ascii="Arial" w:hAnsi="Arial"/>
          <w:i/>
          <w:iCs/>
          <w:sz w:val="24"/>
        </w:rPr>
        <w:t xml:space="preserve"> dire invece: Se il Signore vorrà, vivremo e faremo questo o quello. </w:t>
      </w:r>
      <w:r w:rsidRPr="0054613A">
        <w:rPr>
          <w:rFonts w:ascii="Arial" w:hAnsi="Arial"/>
          <w:i/>
          <w:iCs/>
          <w:sz w:val="24"/>
        </w:rPr>
        <w:t>Ora</w:t>
      </w:r>
      <w:r w:rsidR="001B77D0" w:rsidRPr="0054613A">
        <w:rPr>
          <w:rFonts w:ascii="Arial" w:hAnsi="Arial"/>
          <w:i/>
          <w:iCs/>
          <w:sz w:val="24"/>
        </w:rPr>
        <w:t xml:space="preserve"> invece vi vantate nella vostra arroganza; ogni vanto di questo genere è iniquo. </w:t>
      </w:r>
      <w:r w:rsidRPr="0054613A">
        <w:rPr>
          <w:rFonts w:ascii="Arial" w:hAnsi="Arial"/>
          <w:i/>
          <w:iCs/>
          <w:sz w:val="24"/>
        </w:rPr>
        <w:t>Chi</w:t>
      </w:r>
      <w:r w:rsidR="001B77D0" w:rsidRPr="0054613A">
        <w:rPr>
          <w:rFonts w:ascii="Arial" w:hAnsi="Arial"/>
          <w:i/>
          <w:iCs/>
          <w:sz w:val="24"/>
        </w:rPr>
        <w:t xml:space="preserve"> dunque sa fare il bene e non lo compie, commette peccato. (Gc 4,1-17).</w:t>
      </w:r>
    </w:p>
    <w:p w14:paraId="295F9B52" w14:textId="77777777" w:rsidR="008E65FD" w:rsidRPr="0054613A" w:rsidRDefault="008E65FD" w:rsidP="008F784C">
      <w:pPr>
        <w:spacing w:after="120"/>
        <w:jc w:val="both"/>
        <w:rPr>
          <w:rFonts w:ascii="Arial" w:hAnsi="Arial"/>
          <w:sz w:val="24"/>
        </w:rPr>
      </w:pPr>
      <w:r w:rsidRPr="0054613A">
        <w:rPr>
          <w:rFonts w:ascii="Arial" w:hAnsi="Arial"/>
          <w:sz w:val="24"/>
        </w:rPr>
        <w:t>Umiltà e santità sono due condizioni essenziali, indispensabili perché la nostra preghiera venga esaudita.</w:t>
      </w:r>
    </w:p>
    <w:p w14:paraId="53D662F8" w14:textId="77777777" w:rsidR="008E65FD" w:rsidRPr="0054613A" w:rsidRDefault="008E65FD" w:rsidP="008F784C">
      <w:pPr>
        <w:spacing w:after="120"/>
        <w:jc w:val="both"/>
        <w:rPr>
          <w:rFonts w:ascii="Arial" w:hAnsi="Arial"/>
          <w:sz w:val="24"/>
        </w:rPr>
      </w:pPr>
      <w:r w:rsidRPr="0054613A">
        <w:rPr>
          <w:rFonts w:ascii="Arial" w:hAnsi="Arial"/>
          <w:sz w:val="24"/>
        </w:rPr>
        <w:t xml:space="preserve">Con l’umiltà ci presentiamo a Dio in stato di perfetta adorazione, pieni di fede e di pietà. Sappiamo che Lui è tutto per noi e tutto è da Lui per noi. Niente è da noi stessi. Ogni cosa è un suo dono d’amore. Tutto è per sua grazia, niente è per </w:t>
      </w:r>
      <w:r w:rsidRPr="0054613A">
        <w:rPr>
          <w:rFonts w:ascii="Arial" w:hAnsi="Arial"/>
          <w:sz w:val="24"/>
        </w:rPr>
        <w:lastRenderedPageBreak/>
        <w:t>nostro merito. Tutto però ci verrà dato secondo la sua eterna sapienza ed il suo arcano e imperscrutabile disegno.</w:t>
      </w:r>
    </w:p>
    <w:p w14:paraId="629F9730" w14:textId="77777777" w:rsidR="008E65FD" w:rsidRPr="0054613A" w:rsidRDefault="008E65FD" w:rsidP="008F784C">
      <w:pPr>
        <w:spacing w:after="120"/>
        <w:jc w:val="both"/>
        <w:rPr>
          <w:rFonts w:ascii="Arial" w:hAnsi="Arial"/>
          <w:sz w:val="24"/>
        </w:rPr>
      </w:pPr>
      <w:r w:rsidRPr="0054613A">
        <w:rPr>
          <w:rFonts w:ascii="Arial" w:hAnsi="Arial"/>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1F77F72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w:t>
      </w:r>
    </w:p>
    <w:p w14:paraId="5850C65E" w14:textId="77777777" w:rsidR="008E65FD" w:rsidRPr="0054613A" w:rsidRDefault="008E65FD" w:rsidP="008F784C">
      <w:pPr>
        <w:spacing w:after="120"/>
        <w:jc w:val="both"/>
        <w:rPr>
          <w:rFonts w:ascii="Arial" w:hAnsi="Arial"/>
          <w:sz w:val="24"/>
        </w:rPr>
      </w:pPr>
      <w:r w:rsidRPr="0054613A">
        <w:rPr>
          <w:rFonts w:ascii="Arial" w:hAnsi="Arial"/>
          <w:sz w:val="24"/>
        </w:rPr>
        <w:t xml:space="preserve">Dal male per il male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mai si compirà per noi. Gesù parla ai suoi discepoli e a coloro che vogliono divenirlo. </w:t>
      </w:r>
    </w:p>
    <w:p w14:paraId="2DD6D70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[9]Chi tra di voi al figlio che gli chiede un pane darà una pietra? [10]O se gli chiede un pesce, darà una serpe? </w:t>
      </w:r>
    </w:p>
    <w:p w14:paraId="2603B09C" w14:textId="77777777" w:rsidR="008E65FD" w:rsidRPr="0054613A" w:rsidRDefault="008E65FD" w:rsidP="008F784C">
      <w:pPr>
        <w:spacing w:after="120"/>
        <w:jc w:val="both"/>
        <w:rPr>
          <w:rFonts w:ascii="Arial" w:hAnsi="Arial"/>
          <w:sz w:val="24"/>
        </w:rPr>
      </w:pPr>
      <w:r w:rsidRPr="0054613A">
        <w:rPr>
          <w:rFonts w:ascii="Arial" w:hAnsi="Arial"/>
          <w:sz w:val="24"/>
        </w:rPr>
        <w:t>Voi padri della terra avete premura per i vostri figli della terra. Non negate quanto vi chiedono. Non date cose cattive, quando vi chiedono cose buone.</w:t>
      </w:r>
    </w:p>
    <w:p w14:paraId="769B29AF" w14:textId="77777777" w:rsidR="008E65FD" w:rsidRPr="0054613A" w:rsidRDefault="008E65FD" w:rsidP="008F784C">
      <w:pPr>
        <w:spacing w:after="120"/>
        <w:jc w:val="both"/>
        <w:rPr>
          <w:rFonts w:ascii="Arial" w:hAnsi="Arial"/>
          <w:sz w:val="24"/>
        </w:rPr>
      </w:pPr>
      <w:r w:rsidRPr="0054613A">
        <w:rPr>
          <w:rFonts w:ascii="Arial" w:hAnsi="Arial"/>
          <w:sz w:val="24"/>
        </w:rPr>
        <w:t xml:space="preserve">Da notare che in questo versetto gli esempi addotti da Cristo Gesù riguardano le cose necessarie per la vita. </w:t>
      </w:r>
    </w:p>
    <w:p w14:paraId="399B16AF" w14:textId="77777777" w:rsidR="008E65FD" w:rsidRPr="0054613A" w:rsidRDefault="008E65FD" w:rsidP="008F784C">
      <w:pPr>
        <w:spacing w:after="120"/>
        <w:jc w:val="both"/>
        <w:rPr>
          <w:rFonts w:ascii="Arial" w:hAnsi="Arial"/>
          <w:sz w:val="24"/>
        </w:rPr>
      </w:pPr>
      <w:r w:rsidRPr="0054613A">
        <w:rPr>
          <w:rFonts w:ascii="Arial" w:hAnsi="Arial"/>
          <w:sz w:val="24"/>
        </w:rPr>
        <w:t>Di certo a quei tempi un pane e un pesce di sicuro non servivano per i vizi. Erano le cose indispensabili della vita.</w:t>
      </w:r>
    </w:p>
    <w:p w14:paraId="0DC2180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puntualizzazione è necessaria per comprendere quanto detto finora: bisogna pregare nel bene per il bene, nella virtù per la virtù, nella santità per la santità. </w:t>
      </w:r>
    </w:p>
    <w:p w14:paraId="6A1FD5C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[11]Se voi dunque che siete cattivi sapete dare cose buone ai vostri figli, quanto più il Padre vostro che è nei cieli darà cose buone a quelli che gliele domandano! </w:t>
      </w:r>
    </w:p>
    <w:p w14:paraId="6259E17A"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non è fonte divina di bontà. Non è principio eterno di amore. Non è sorgente di verità e di santità. </w:t>
      </w:r>
    </w:p>
    <w:p w14:paraId="2D2BF484" w14:textId="77777777" w:rsidR="008E65FD" w:rsidRPr="0054613A" w:rsidRDefault="008E65FD" w:rsidP="008F784C">
      <w:pPr>
        <w:spacing w:after="120"/>
        <w:jc w:val="both"/>
        <w:rPr>
          <w:rFonts w:ascii="Arial" w:hAnsi="Arial"/>
          <w:sz w:val="24"/>
        </w:rPr>
      </w:pPr>
      <w:r w:rsidRPr="0054613A">
        <w:rPr>
          <w:rFonts w:ascii="Arial" w:hAnsi="Arial"/>
          <w:sz w:val="24"/>
        </w:rPr>
        <w:t>L’uomo così come si è fatto con il peccato è divenuto cattivo, egoista, superbo, ripieno di tanta concupiscenza.</w:t>
      </w:r>
    </w:p>
    <w:p w14:paraId="0A5034B6" w14:textId="77777777" w:rsidR="008E65FD" w:rsidRPr="0054613A" w:rsidRDefault="008E65FD" w:rsidP="008F784C">
      <w:pPr>
        <w:spacing w:after="120"/>
        <w:jc w:val="both"/>
        <w:rPr>
          <w:rFonts w:ascii="Arial" w:hAnsi="Arial"/>
          <w:sz w:val="24"/>
        </w:rPr>
      </w:pPr>
      <w:r w:rsidRPr="0054613A">
        <w:rPr>
          <w:rFonts w:ascii="Arial" w:hAnsi="Arial"/>
          <w:sz w:val="24"/>
        </w:rPr>
        <w:t>Eppure quest’uomo cattivo, perché fatto di tanto peccato, che spesso vive per il peccato, ai propri figli sa dare cose buone.</w:t>
      </w:r>
    </w:p>
    <w:p w14:paraId="4202EBE8" w14:textId="77777777" w:rsidR="008E65FD" w:rsidRPr="0054613A" w:rsidRDefault="008E65FD" w:rsidP="008F784C">
      <w:pPr>
        <w:spacing w:after="120"/>
        <w:jc w:val="both"/>
        <w:rPr>
          <w:rFonts w:ascii="Arial" w:hAnsi="Arial"/>
          <w:sz w:val="24"/>
        </w:rPr>
      </w:pPr>
      <w:r w:rsidRPr="0054613A">
        <w:rPr>
          <w:rFonts w:ascii="Arial" w:hAnsi="Arial"/>
          <w:sz w:val="24"/>
        </w:rPr>
        <w:t>Se dal peccato nel quale vive l’uomo si lascia attrarre dall’amore per il proprio figlio e non gli nega niente, quanto più il Signore saprà ascoltare la preghiera dei suoi figli, Lui che è il Santo, il Misericordioso, il Ricco di ogni grazia.</w:t>
      </w:r>
    </w:p>
    <w:p w14:paraId="0520E931" w14:textId="77777777" w:rsidR="008E65FD" w:rsidRPr="0054613A" w:rsidRDefault="008E65FD" w:rsidP="008F784C">
      <w:pPr>
        <w:spacing w:after="120"/>
        <w:jc w:val="both"/>
        <w:rPr>
          <w:rFonts w:ascii="Arial" w:hAnsi="Arial"/>
          <w:sz w:val="24"/>
        </w:rPr>
      </w:pPr>
      <w:r w:rsidRPr="0054613A">
        <w:rPr>
          <w:rFonts w:ascii="Arial" w:hAnsi="Arial"/>
          <w:sz w:val="24"/>
        </w:rPr>
        <w:t>La santità di Dio, la sua bontà, la ricchezza della sua grazia e misericordia, l’essere Lui la fonte di ogni bene, fa sì che Lui sia superiore, infinitamente superiore in esaudimento riguardo ad ogni uomo.</w:t>
      </w:r>
    </w:p>
    <w:p w14:paraId="5A9EC25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la cattiveria di un uomo è vinta dall’amore per il figlio, potrà mai essere sconfitta l’eterna bontà di Dio dal non amore per i suoi figli, se Lui è in se stesso Amore eterno ed infinito? Se è già Amore che precede ogni desiderio dei suoi figli?</w:t>
      </w:r>
    </w:p>
    <w:p w14:paraId="1792264D" w14:textId="77777777" w:rsidR="008E65FD" w:rsidRPr="0054613A" w:rsidRDefault="008E65FD" w:rsidP="008F784C">
      <w:pPr>
        <w:spacing w:after="120"/>
        <w:jc w:val="both"/>
        <w:rPr>
          <w:rFonts w:ascii="Arial" w:hAnsi="Arial"/>
          <w:sz w:val="24"/>
        </w:rPr>
      </w:pPr>
      <w:r w:rsidRPr="0054613A">
        <w:rPr>
          <w:rFonts w:ascii="Arial" w:hAnsi="Arial"/>
          <w:sz w:val="24"/>
        </w:rPr>
        <w:t xml:space="preserve">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0DFD4AED" w14:textId="099DF32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Guai</w:t>
      </w:r>
      <w:r w:rsidR="001B77D0" w:rsidRPr="0054613A">
        <w:rPr>
          <w:rFonts w:ascii="Arial" w:hAnsi="Arial"/>
          <w:i/>
          <w:iCs/>
          <w:sz w:val="24"/>
        </w:rPr>
        <w:t xml:space="preserve"> a voi, figli ribelli -oracolo del Signore - che fate progetti da me non suggeriti, vi legate con alleanze che io non ho ispirate così da aggiungere peccato a peccato. </w:t>
      </w:r>
      <w:r w:rsidRPr="0054613A">
        <w:rPr>
          <w:rFonts w:ascii="Arial" w:hAnsi="Arial"/>
          <w:i/>
          <w:iCs/>
          <w:sz w:val="24"/>
        </w:rPr>
        <w:t>Siete</w:t>
      </w:r>
      <w:r w:rsidR="001B77D0" w:rsidRPr="0054613A">
        <w:rPr>
          <w:rFonts w:ascii="Arial" w:hAnsi="Arial"/>
          <w:i/>
          <w:iCs/>
          <w:sz w:val="24"/>
        </w:rPr>
        <w:t xml:space="preserve"> partiti per scendere in Egitto senza consultarmi, per mettervi sotto la protezione del faraone e per ripararvi all'ombra dell'Egitto. </w:t>
      </w:r>
      <w:r w:rsidRPr="0054613A">
        <w:rPr>
          <w:rFonts w:ascii="Arial" w:hAnsi="Arial"/>
          <w:i/>
          <w:iCs/>
          <w:sz w:val="24"/>
        </w:rPr>
        <w:t>La</w:t>
      </w:r>
      <w:r w:rsidR="001B77D0" w:rsidRPr="0054613A">
        <w:rPr>
          <w:rFonts w:ascii="Arial" w:hAnsi="Arial"/>
          <w:i/>
          <w:iCs/>
          <w:sz w:val="24"/>
        </w:rPr>
        <w:t xml:space="preserve"> protezione del faraone sarà la vostra vergogna e il riparo all'ombra dell'Egitto la vostra confusione. </w:t>
      </w:r>
      <w:r w:rsidRPr="0054613A">
        <w:rPr>
          <w:rFonts w:ascii="Arial" w:hAnsi="Arial"/>
          <w:i/>
          <w:iCs/>
          <w:sz w:val="24"/>
        </w:rPr>
        <w:t>Quando</w:t>
      </w:r>
      <w:r w:rsidR="001B77D0" w:rsidRPr="0054613A">
        <w:rPr>
          <w:rFonts w:ascii="Arial" w:hAnsi="Arial"/>
          <w:i/>
          <w:iCs/>
          <w:sz w:val="24"/>
        </w:rPr>
        <w:t xml:space="preserve"> i suoi capi saranno giunti a Tanis e i messaggeri avranno raggiunto Canès, </w:t>
      </w:r>
      <w:r w:rsidRPr="0054613A">
        <w:rPr>
          <w:rFonts w:ascii="Arial" w:hAnsi="Arial"/>
          <w:i/>
          <w:iCs/>
          <w:sz w:val="24"/>
        </w:rPr>
        <w:t>tutti</w:t>
      </w:r>
      <w:r w:rsidR="001B77D0" w:rsidRPr="0054613A">
        <w:rPr>
          <w:rFonts w:ascii="Arial" w:hAnsi="Arial"/>
          <w:i/>
          <w:iCs/>
          <w:sz w:val="24"/>
        </w:rPr>
        <w:t xml:space="preserve"> </w:t>
      </w:r>
      <w:r w:rsidRPr="0054613A">
        <w:rPr>
          <w:rFonts w:ascii="Arial" w:hAnsi="Arial"/>
          <w:i/>
          <w:iCs/>
          <w:sz w:val="24"/>
        </w:rPr>
        <w:t>saranno</w:t>
      </w:r>
      <w:r w:rsidR="001B77D0" w:rsidRPr="0054613A">
        <w:rPr>
          <w:rFonts w:ascii="Arial" w:hAnsi="Arial"/>
          <w:i/>
          <w:iCs/>
          <w:sz w:val="24"/>
        </w:rPr>
        <w:t xml:space="preserve"> delusi di un popolo che non gioverà loro, che non porterà né aiuto né vantaggio ma solo confusione e ignominia. </w:t>
      </w:r>
    </w:p>
    <w:p w14:paraId="493015D4" w14:textId="1494F89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Oracolo</w:t>
      </w:r>
      <w:r w:rsidR="001B77D0" w:rsidRPr="0054613A">
        <w:rPr>
          <w:rFonts w:ascii="Arial" w:hAnsi="Arial"/>
          <w:i/>
          <w:iCs/>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54613A">
        <w:rPr>
          <w:rFonts w:ascii="Arial" w:hAnsi="Arial"/>
          <w:i/>
          <w:iCs/>
          <w:sz w:val="24"/>
        </w:rPr>
        <w:t>Vano</w:t>
      </w:r>
      <w:r w:rsidR="001B77D0" w:rsidRPr="0054613A">
        <w:rPr>
          <w:rFonts w:ascii="Arial" w:hAnsi="Arial"/>
          <w:i/>
          <w:iCs/>
          <w:sz w:val="24"/>
        </w:rPr>
        <w:t xml:space="preserve"> e inutile è l'aiuto dell'Egitto; per questo lo chiamo: Raab l'ozioso. </w:t>
      </w:r>
      <w:r w:rsidRPr="0054613A">
        <w:rPr>
          <w:rFonts w:ascii="Arial" w:hAnsi="Arial"/>
          <w:i/>
          <w:iCs/>
          <w:sz w:val="24"/>
        </w:rPr>
        <w:t>Su</w:t>
      </w:r>
      <w:r w:rsidR="001B77D0" w:rsidRPr="0054613A">
        <w:rPr>
          <w:rFonts w:ascii="Arial" w:hAnsi="Arial"/>
          <w:i/>
          <w:iCs/>
          <w:sz w:val="24"/>
        </w:rPr>
        <w:t xml:space="preserve">, vieni, scrivi questo su una tavoletta davanti a loro, incidilo sopra un documento, perché resti per il futuro in testimonianza perenne. </w:t>
      </w:r>
    </w:p>
    <w:p w14:paraId="54C2348A" w14:textId="028912C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Poiché</w:t>
      </w:r>
      <w:r w:rsidR="001B77D0" w:rsidRPr="0054613A">
        <w:rPr>
          <w:rFonts w:ascii="Arial" w:hAnsi="Arial"/>
          <w:i/>
          <w:iCs/>
          <w:sz w:val="24"/>
        </w:rPr>
        <w:t xml:space="preserve"> questo è un popolo ribelle, sono figli bugiardi, figli che non vogliono ascoltare la legge del Signore. </w:t>
      </w:r>
      <w:r w:rsidRPr="0054613A">
        <w:rPr>
          <w:rFonts w:ascii="Arial" w:hAnsi="Arial"/>
          <w:i/>
          <w:iCs/>
          <w:sz w:val="24"/>
        </w:rPr>
        <w:t>Essi</w:t>
      </w:r>
      <w:r w:rsidR="001B77D0" w:rsidRPr="0054613A">
        <w:rPr>
          <w:rFonts w:ascii="Arial" w:hAnsi="Arial"/>
          <w:i/>
          <w:iCs/>
          <w:sz w:val="24"/>
        </w:rPr>
        <w:t xml:space="preserve"> dicono ai veggenti: "Non abbiate visioni" e ai profeti: "Non fateci profezie sincere, diteci cose piacevoli, profetateci illusioni! </w:t>
      </w:r>
      <w:r w:rsidRPr="0054613A">
        <w:rPr>
          <w:rFonts w:ascii="Arial" w:hAnsi="Arial"/>
          <w:i/>
          <w:iCs/>
          <w:sz w:val="24"/>
        </w:rPr>
        <w:t>Scostatevi</w:t>
      </w:r>
      <w:r w:rsidR="001B77D0" w:rsidRPr="0054613A">
        <w:rPr>
          <w:rFonts w:ascii="Arial" w:hAnsi="Arial"/>
          <w:i/>
          <w:iCs/>
          <w:sz w:val="24"/>
        </w:rPr>
        <w:t xml:space="preserve"> dalla retta via, uscite dal sentiero, toglieteci dalla vista il Santo di Israele". </w:t>
      </w:r>
      <w:r w:rsidRPr="0054613A">
        <w:rPr>
          <w:rFonts w:ascii="Arial" w:hAnsi="Arial"/>
          <w:i/>
          <w:iCs/>
          <w:sz w:val="24"/>
        </w:rPr>
        <w:t>Pertanto</w:t>
      </w:r>
      <w:r w:rsidR="001B77D0" w:rsidRPr="0054613A">
        <w:rPr>
          <w:rFonts w:ascii="Arial" w:hAnsi="Arial"/>
          <w:i/>
          <w:iCs/>
          <w:sz w:val="24"/>
        </w:rPr>
        <w:t xml:space="preserve"> dice il Santo di Israele: "Poiché voi rigettate questo avvertimento e confidate nella perversità e nella perfidia, ponendole a vostro sostegno, </w:t>
      </w:r>
      <w:r w:rsidRPr="0054613A">
        <w:rPr>
          <w:rFonts w:ascii="Arial" w:hAnsi="Arial"/>
          <w:i/>
          <w:iCs/>
          <w:sz w:val="24"/>
        </w:rPr>
        <w:t>ebbene</w:t>
      </w:r>
      <w:r w:rsidR="001B77D0" w:rsidRPr="0054613A">
        <w:rPr>
          <w:rFonts w:ascii="Arial" w:hAnsi="Arial"/>
          <w:i/>
          <w:iCs/>
          <w:sz w:val="24"/>
        </w:rPr>
        <w:t xml:space="preserv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396679C2" w14:textId="0D0FB1A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Poiché</w:t>
      </w:r>
      <w:r w:rsidR="001B77D0" w:rsidRPr="0054613A">
        <w:rPr>
          <w:rFonts w:ascii="Arial" w:hAnsi="Arial"/>
          <w:i/>
          <w:iCs/>
          <w:sz w:val="24"/>
        </w:rPr>
        <w:t xml:space="preserve"> dice il Signore Dio, il Santo di Israele: "Nella conversione e nella calma sta la vostra salvezza, nell'abbandono confidente sta la vostra forza". Ma voi non avete voluto, </w:t>
      </w:r>
      <w:r w:rsidRPr="0054613A">
        <w:rPr>
          <w:rFonts w:ascii="Arial" w:hAnsi="Arial"/>
          <w:i/>
          <w:iCs/>
          <w:sz w:val="24"/>
        </w:rPr>
        <w:t>anzi</w:t>
      </w:r>
      <w:r w:rsidR="001B77D0" w:rsidRPr="0054613A">
        <w:rPr>
          <w:rFonts w:ascii="Arial" w:hAnsi="Arial"/>
          <w:i/>
          <w:iCs/>
          <w:sz w:val="24"/>
        </w:rPr>
        <w:t xml:space="preserve"> avete detto: "No, noi fuggiremo su cavalli". - Ebbene, fuggite! - "Cavalcheremo su destrieri veloci". Ebbene più veloci saranno i vostri inseguitori. </w:t>
      </w:r>
      <w:r w:rsidRPr="0054613A">
        <w:rPr>
          <w:rFonts w:ascii="Arial" w:hAnsi="Arial"/>
          <w:i/>
          <w:iCs/>
          <w:sz w:val="24"/>
        </w:rPr>
        <w:t>Mille</w:t>
      </w:r>
      <w:r w:rsidR="001B77D0" w:rsidRPr="0054613A">
        <w:rPr>
          <w:rFonts w:ascii="Arial" w:hAnsi="Arial"/>
          <w:i/>
          <w:iCs/>
          <w:sz w:val="24"/>
        </w:rPr>
        <w:t xml:space="preserve"> si spaventeranno per la minaccia di uno, per la minaccia di cinque vi darete alla fuga, finché resti di voi qualcosa come un palo sulla cima di un monte e come un'asta sopra una collina. </w:t>
      </w:r>
      <w:r w:rsidRPr="0054613A">
        <w:rPr>
          <w:rFonts w:ascii="Arial" w:hAnsi="Arial"/>
          <w:i/>
          <w:iCs/>
          <w:sz w:val="24"/>
        </w:rPr>
        <w:t>Eppure</w:t>
      </w:r>
      <w:r w:rsidR="001B77D0" w:rsidRPr="0054613A">
        <w:rPr>
          <w:rFonts w:ascii="Arial" w:hAnsi="Arial"/>
          <w:i/>
          <w:iCs/>
          <w:sz w:val="24"/>
        </w:rPr>
        <w:t xml:space="preserve"> il Signore </w:t>
      </w:r>
      <w:r w:rsidR="001B77D0" w:rsidRPr="0054613A">
        <w:rPr>
          <w:rFonts w:ascii="Arial" w:hAnsi="Arial"/>
          <w:i/>
          <w:iCs/>
          <w:sz w:val="24"/>
        </w:rPr>
        <w:lastRenderedPageBreak/>
        <w:t xml:space="preserve">aspetta per farvi grazia, per questo sorge per aver pietà di voi, perché un Dio giusto è il Signore; beati coloro che sperano in lui! </w:t>
      </w:r>
    </w:p>
    <w:p w14:paraId="2B59E956" w14:textId="227DE29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Popolo</w:t>
      </w:r>
      <w:r w:rsidR="001B77D0" w:rsidRPr="0054613A">
        <w:rPr>
          <w:rFonts w:ascii="Arial" w:hAnsi="Arial"/>
          <w:i/>
          <w:iCs/>
          <w:sz w:val="24"/>
        </w:rPr>
        <w:t xml:space="preserve"> di Sion che abiti in Gerusalemme, tu non dovrai più piangere; a un tuo grido di supplica ti farà grazia; appena udrà, ti darà risposta. </w:t>
      </w:r>
      <w:r w:rsidRPr="0054613A">
        <w:rPr>
          <w:rFonts w:ascii="Arial" w:hAnsi="Arial"/>
          <w:i/>
          <w:iCs/>
          <w:sz w:val="24"/>
        </w:rPr>
        <w:t>Anche</w:t>
      </w:r>
      <w:r w:rsidR="001B77D0" w:rsidRPr="0054613A">
        <w:rPr>
          <w:rFonts w:ascii="Arial" w:hAnsi="Arial"/>
          <w:i/>
          <w:iCs/>
          <w:sz w:val="24"/>
        </w:rPr>
        <w:t xml:space="preserv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w:t>
      </w:r>
      <w:r w:rsidRPr="0054613A">
        <w:rPr>
          <w:rFonts w:ascii="Arial" w:hAnsi="Arial"/>
          <w:i/>
          <w:iCs/>
          <w:sz w:val="24"/>
        </w:rPr>
        <w:t>Considererai</w:t>
      </w:r>
      <w:r w:rsidR="001B77D0" w:rsidRPr="0054613A">
        <w:rPr>
          <w:rFonts w:ascii="Arial" w:hAnsi="Arial"/>
          <w:i/>
          <w:iCs/>
          <w:sz w:val="24"/>
        </w:rPr>
        <w:t xml:space="preserve"> cose immonde le tue immagini ricoperte d'argento; i tuoi idoli rivestiti d'oro getterai via come un oggetto immondo. "Fuori!" tu dirai loro. </w:t>
      </w:r>
      <w:r w:rsidRPr="0054613A">
        <w:rPr>
          <w:rFonts w:ascii="Arial" w:hAnsi="Arial"/>
          <w:i/>
          <w:iCs/>
          <w:sz w:val="24"/>
        </w:rPr>
        <w:t>Allora</w:t>
      </w:r>
      <w:r w:rsidR="001B77D0" w:rsidRPr="0054613A">
        <w:rPr>
          <w:rFonts w:ascii="Arial" w:hAnsi="Arial"/>
          <w:i/>
          <w:iCs/>
          <w:sz w:val="24"/>
        </w:rPr>
        <w:t xml:space="preserve"> egli concederà la pioggia per il seme che avrai seminato nel terreno; il pane, prodotto della terra, sarà abbondante e sostanzioso; in quel giorno il tuo bestiame pascolerà su un vasto prato. </w:t>
      </w:r>
      <w:r w:rsidRPr="0054613A">
        <w:rPr>
          <w:rFonts w:ascii="Arial" w:hAnsi="Arial"/>
          <w:i/>
          <w:iCs/>
          <w:sz w:val="24"/>
        </w:rPr>
        <w:t>I</w:t>
      </w:r>
      <w:r w:rsidR="001B77D0" w:rsidRPr="0054613A">
        <w:rPr>
          <w:rFonts w:ascii="Arial" w:hAnsi="Arial"/>
          <w:i/>
          <w:iCs/>
          <w:sz w:val="24"/>
        </w:rPr>
        <w:t xml:space="preserve"> buoi e gli asini che lavorano la terra mangeranno biada saporita, ventilata con la pala e con il vaglio. </w:t>
      </w:r>
    </w:p>
    <w:p w14:paraId="33594443" w14:textId="01BD4EC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Su</w:t>
      </w:r>
      <w:r w:rsidR="001B77D0" w:rsidRPr="0054613A">
        <w:rPr>
          <w:rFonts w:ascii="Arial" w:hAnsi="Arial"/>
          <w:i/>
          <w:iCs/>
          <w:sz w:val="24"/>
        </w:rPr>
        <w:t xml:space="preserve"> ogni monte e su ogni colle elevato, scorreranno canali e torrenti d'acqua nel giorno della grande strage, quando cadranno le torri. </w:t>
      </w:r>
      <w:r w:rsidRPr="0054613A">
        <w:rPr>
          <w:rFonts w:ascii="Arial" w:hAnsi="Arial"/>
          <w:i/>
          <w:iCs/>
          <w:sz w:val="24"/>
        </w:rPr>
        <w:t>La</w:t>
      </w:r>
      <w:r w:rsidR="001B77D0" w:rsidRPr="0054613A">
        <w:rPr>
          <w:rFonts w:ascii="Arial" w:hAnsi="Arial"/>
          <w:i/>
          <w:iCs/>
          <w:sz w:val="24"/>
        </w:rPr>
        <w:t xml:space="preserve"> luce della luna sarà come la luce del sole e la luce del sole sarà sette volte di più, quando il Signore curerà la piaga del suo popolo e guarirà le lividure prodotte dalle sue percosse. </w:t>
      </w:r>
      <w:r w:rsidRPr="0054613A">
        <w:rPr>
          <w:rFonts w:ascii="Arial" w:hAnsi="Arial"/>
          <w:i/>
          <w:iCs/>
          <w:sz w:val="24"/>
        </w:rPr>
        <w:t>Ecco</w:t>
      </w:r>
      <w:r w:rsidR="001B77D0" w:rsidRPr="0054613A">
        <w:rPr>
          <w:rFonts w:ascii="Arial" w:hAnsi="Arial"/>
          <w:i/>
          <w:iCs/>
          <w:sz w:val="24"/>
        </w:rPr>
        <w:t xml:space="preserve"> il nome del Signore venire da lontano; ardente è la sua ira e gravoso il suo divampare; le sue labbra traboccano sdegno, la sua lingua è come un fuoco divorante. </w:t>
      </w:r>
      <w:r w:rsidRPr="0054613A">
        <w:rPr>
          <w:rFonts w:ascii="Arial" w:hAnsi="Arial"/>
          <w:i/>
          <w:iCs/>
          <w:sz w:val="24"/>
        </w:rPr>
        <w:t>Il</w:t>
      </w:r>
      <w:r w:rsidR="001B77D0" w:rsidRPr="0054613A">
        <w:rPr>
          <w:rFonts w:ascii="Arial" w:hAnsi="Arial"/>
          <w:i/>
          <w:iCs/>
          <w:sz w:val="24"/>
        </w:rPr>
        <w:t xml:space="preserve"> suo soffio è come un torrente che straripa, che giunge fino al collo. Viene per vagliare i popoli con il vaglio distruttore e per mettere alle mascelle dei popoli una briglia che porta a rovina. </w:t>
      </w:r>
    </w:p>
    <w:p w14:paraId="029C84C7" w14:textId="7EA3EC6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innalzerete il vostro canto come nella notte in cui si celebra una festa; avrete la gioia nel cuore come chi parte al suono del flauto, per recarsi al monte del Signore, alla Roccia d'Israele. </w:t>
      </w:r>
      <w:r w:rsidRPr="0054613A">
        <w:rPr>
          <w:rFonts w:ascii="Arial" w:hAnsi="Arial"/>
          <w:i/>
          <w:iCs/>
          <w:sz w:val="24"/>
        </w:rPr>
        <w:t>Il</w:t>
      </w:r>
      <w:r w:rsidR="001B77D0" w:rsidRPr="0054613A">
        <w:rPr>
          <w:rFonts w:ascii="Arial" w:hAnsi="Arial"/>
          <w:i/>
          <w:iCs/>
          <w:sz w:val="24"/>
        </w:rPr>
        <w:t xml:space="preserve"> Signore farà udire la sua voce maestosa e mostrerà come colpisce il suo braccio con ira ardente, in mezzo a un fuoco divorante, tra nembi, tempesta e grandine furiosa. </w:t>
      </w:r>
      <w:r w:rsidRPr="0054613A">
        <w:rPr>
          <w:rFonts w:ascii="Arial" w:hAnsi="Arial"/>
          <w:i/>
          <w:iCs/>
          <w:sz w:val="24"/>
        </w:rPr>
        <w:t>Poiché</w:t>
      </w:r>
      <w:r w:rsidR="001B77D0" w:rsidRPr="0054613A">
        <w:rPr>
          <w:rFonts w:ascii="Arial" w:hAnsi="Arial"/>
          <w:i/>
          <w:iCs/>
          <w:sz w:val="24"/>
        </w:rPr>
        <w:t xml:space="preserve"> alla voce del Signore tremerà l'Assiria, quando sarà percossa con la verga. </w:t>
      </w:r>
    </w:p>
    <w:p w14:paraId="6A788353" w14:textId="30C0506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Ogni</w:t>
      </w:r>
      <w:r w:rsidR="001B77D0" w:rsidRPr="0054613A">
        <w:rPr>
          <w:rFonts w:ascii="Arial" w:hAnsi="Arial"/>
          <w:i/>
          <w:iCs/>
          <w:sz w:val="24"/>
        </w:rPr>
        <w:t xml:space="preserve"> colpo del bastone punitivo, che il Signore le farà piombare addosso, sarà accompagnato con timpani e cetre. Egli combatterà contro di essa con battaglie tumultuose; </w:t>
      </w:r>
      <w:r w:rsidRPr="0054613A">
        <w:rPr>
          <w:rFonts w:ascii="Arial" w:hAnsi="Arial"/>
          <w:i/>
          <w:iCs/>
          <w:sz w:val="24"/>
        </w:rPr>
        <w:t>poiché</w:t>
      </w:r>
      <w:r w:rsidR="001B77D0" w:rsidRPr="0054613A">
        <w:rPr>
          <w:rFonts w:ascii="Arial" w:hAnsi="Arial"/>
          <w:i/>
          <w:iCs/>
          <w:sz w:val="24"/>
        </w:rPr>
        <w:t xml:space="preserve"> il Tofet è preparato da tempo, esso è pronto anche per il re; profondo e largo è il rogo, fuoco e legna abbondano, lo accenderà, come torrente di zolfo, il soffio del Signore. (Is 30,1-33).</w:t>
      </w:r>
    </w:p>
    <w:p w14:paraId="69D51132" w14:textId="77777777" w:rsidR="008E65FD" w:rsidRPr="0054613A" w:rsidRDefault="008E65FD" w:rsidP="008F784C">
      <w:pPr>
        <w:spacing w:after="120"/>
        <w:jc w:val="both"/>
        <w:rPr>
          <w:rFonts w:ascii="Arial" w:hAnsi="Arial"/>
          <w:sz w:val="24"/>
        </w:rPr>
      </w:pPr>
      <w:r w:rsidRPr="0054613A">
        <w:rPr>
          <w:rFonts w:ascii="Arial" w:hAnsi="Arial"/>
          <w:sz w:val="24"/>
        </w:rPr>
        <w:t xml:space="preserve">Prima ancora che noi andiamo a pregare, il Signore è lì che ci aspetta. </w:t>
      </w:r>
    </w:p>
    <w:p w14:paraId="2E01AA2B" w14:textId="77777777" w:rsidR="008E65FD" w:rsidRPr="0054613A" w:rsidRDefault="008E65FD" w:rsidP="008F784C">
      <w:pPr>
        <w:spacing w:after="120"/>
        <w:jc w:val="both"/>
        <w:rPr>
          <w:rFonts w:ascii="Arial" w:hAnsi="Arial"/>
          <w:sz w:val="24"/>
        </w:rPr>
      </w:pPr>
      <w:r w:rsidRPr="0054613A">
        <w:rPr>
          <w:rFonts w:ascii="Arial" w:hAnsi="Arial"/>
          <w:sz w:val="24"/>
        </w:rPr>
        <w:t xml:space="preserve">Dio è Colui che attende, attende sempre. Dio vigila e attende, attende e vigila. </w:t>
      </w:r>
    </w:p>
    <w:p w14:paraId="10EA08E5" w14:textId="77777777" w:rsidR="008E65FD" w:rsidRPr="0054613A" w:rsidRDefault="008E65FD" w:rsidP="008F784C">
      <w:pPr>
        <w:spacing w:after="120"/>
        <w:jc w:val="both"/>
        <w:rPr>
          <w:rFonts w:ascii="Arial" w:hAnsi="Arial"/>
          <w:sz w:val="24"/>
        </w:rPr>
      </w:pPr>
      <w:r w:rsidRPr="0054613A">
        <w:rPr>
          <w:rFonts w:ascii="Arial" w:hAnsi="Arial"/>
          <w:sz w:val="24"/>
        </w:rPr>
        <w:t xml:space="preserve">Lui è il Divino Attendente. </w:t>
      </w:r>
    </w:p>
    <w:p w14:paraId="7D63E16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[12]Tutto quanto volete che gli uomini facciano a voi, anche voi fatelo a loro: questa infatti è </w:t>
      </w:r>
      <w:smartTag w:uri="urn:schemas-microsoft-com:office:smarttags" w:element="PersonName">
        <w:smartTagPr>
          <w:attr w:name="ProductID" w:val="la Legge"/>
        </w:smartTagPr>
        <w:r w:rsidRPr="0054613A">
          <w:rPr>
            <w:rFonts w:ascii="Arial" w:hAnsi="Arial"/>
            <w:b/>
            <w:sz w:val="24"/>
          </w:rPr>
          <w:t>la Legge</w:t>
        </w:r>
      </w:smartTag>
      <w:r w:rsidRPr="0054613A">
        <w:rPr>
          <w:rFonts w:ascii="Arial" w:hAnsi="Arial"/>
          <w:b/>
          <w:sz w:val="24"/>
        </w:rPr>
        <w:t xml:space="preserve"> ed i Profeti. </w:t>
      </w:r>
    </w:p>
    <w:p w14:paraId="7BCC0130" w14:textId="77777777" w:rsidR="008E65FD" w:rsidRPr="0054613A" w:rsidRDefault="008E65FD" w:rsidP="008F784C">
      <w:pPr>
        <w:spacing w:after="120"/>
        <w:jc w:val="both"/>
        <w:rPr>
          <w:rFonts w:ascii="Arial" w:hAnsi="Arial"/>
          <w:sz w:val="24"/>
        </w:rPr>
      </w:pPr>
      <w:r w:rsidRPr="0054613A">
        <w:rPr>
          <w:rFonts w:ascii="Arial" w:hAnsi="Arial"/>
          <w:sz w:val="24"/>
        </w:rPr>
        <w:t>Altra regola della preghiera è questa: l’ascolto della preghiera dei nostri fratelli.</w:t>
      </w:r>
    </w:p>
    <w:p w14:paraId="5C56928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noi non sappiamo ascoltare la preghiera dei nostri fratelli, potrà forse Dio ascoltare la nostra?</w:t>
      </w:r>
    </w:p>
    <w:p w14:paraId="0040749B" w14:textId="77777777" w:rsidR="008E65FD" w:rsidRPr="0054613A" w:rsidRDefault="008E65FD" w:rsidP="008F784C">
      <w:pPr>
        <w:spacing w:after="120"/>
        <w:jc w:val="both"/>
        <w:rPr>
          <w:rFonts w:ascii="Arial" w:hAnsi="Arial"/>
          <w:sz w:val="24"/>
        </w:rPr>
      </w:pPr>
      <w:r w:rsidRPr="0054613A">
        <w:rPr>
          <w:rFonts w:ascii="Arial" w:hAnsi="Arial"/>
          <w:sz w:val="24"/>
        </w:rPr>
        <w:t xml:space="preserve">Se il nostro cuore è chiuso ai fratelli, potrà </w:t>
      </w:r>
      <w:smartTag w:uri="urn:schemas-microsoft-com:office:smarttags" w:element="PersonName">
        <w:smartTagPr>
          <w:attr w:name="ProductID" w:val="mai Dio"/>
        </w:smartTagPr>
        <w:r w:rsidRPr="0054613A">
          <w:rPr>
            <w:rFonts w:ascii="Arial" w:hAnsi="Arial"/>
            <w:sz w:val="24"/>
          </w:rPr>
          <w:t>mai Dio</w:t>
        </w:r>
      </w:smartTag>
      <w:r w:rsidRPr="0054613A">
        <w:rPr>
          <w:rFonts w:ascii="Arial" w:hAnsi="Arial"/>
          <w:sz w:val="24"/>
        </w:rPr>
        <w:t xml:space="preserve"> aprire il suo cuore verso di noi? No, mai.</w:t>
      </w:r>
    </w:p>
    <w:p w14:paraId="43C601D3" w14:textId="77777777" w:rsidR="008E65FD" w:rsidRPr="0054613A" w:rsidRDefault="008E65FD" w:rsidP="008F784C">
      <w:pPr>
        <w:spacing w:after="120"/>
        <w:jc w:val="both"/>
        <w:rPr>
          <w:rFonts w:ascii="Arial" w:hAnsi="Arial"/>
          <w:sz w:val="24"/>
        </w:rPr>
      </w:pPr>
      <w:r w:rsidRPr="0054613A">
        <w:rPr>
          <w:rFonts w:ascii="Arial" w:hAnsi="Arial"/>
          <w:sz w:val="24"/>
        </w:rPr>
        <w:t>Ma qual è la misura esatta dell’ascolto della preghiera dei nostri fratelli?</w:t>
      </w:r>
    </w:p>
    <w:p w14:paraId="1E40D93E" w14:textId="77777777" w:rsidR="008E65FD" w:rsidRPr="0054613A" w:rsidRDefault="008E65FD" w:rsidP="008F784C">
      <w:pPr>
        <w:spacing w:after="120"/>
        <w:jc w:val="both"/>
        <w:rPr>
          <w:rFonts w:ascii="Arial" w:hAnsi="Arial"/>
          <w:sz w:val="24"/>
        </w:rPr>
      </w:pPr>
      <w:r w:rsidRPr="0054613A">
        <w:rPr>
          <w:rFonts w:ascii="Arial" w:hAnsi="Arial"/>
          <w:sz w:val="24"/>
        </w:rPr>
        <w:t>La misura è il nostro cuore. Quanto noi desideriamo per noi, se fossimo in quello stato di necessità, così dobbiamo pensare per gli altri.</w:t>
      </w:r>
    </w:p>
    <w:p w14:paraId="38DADC5E" w14:textId="77777777" w:rsidR="008E65FD" w:rsidRPr="0054613A" w:rsidRDefault="008E65FD" w:rsidP="008F784C">
      <w:pPr>
        <w:spacing w:after="120"/>
        <w:jc w:val="both"/>
        <w:rPr>
          <w:rFonts w:ascii="Arial" w:hAnsi="Arial"/>
          <w:sz w:val="24"/>
        </w:rPr>
      </w:pPr>
      <w:r w:rsidRPr="0054613A">
        <w:rPr>
          <w:rFonts w:ascii="Arial" w:hAnsi="Arial"/>
          <w:sz w:val="24"/>
        </w:rPr>
        <w:t>Una è la misura, una sola: la stessa che vogliamo che ci venga usata.</w:t>
      </w:r>
    </w:p>
    <w:p w14:paraId="3F44C882" w14:textId="77777777" w:rsidR="008E65FD" w:rsidRPr="0054613A" w:rsidRDefault="008E65FD" w:rsidP="008F784C">
      <w:pPr>
        <w:spacing w:after="120"/>
        <w:jc w:val="both"/>
        <w:rPr>
          <w:rFonts w:ascii="Arial" w:hAnsi="Arial"/>
          <w:sz w:val="24"/>
        </w:rPr>
      </w:pPr>
      <w:r w:rsidRPr="0054613A">
        <w:rPr>
          <w:rFonts w:ascii="Arial" w:hAnsi="Arial"/>
          <w:sz w:val="24"/>
        </w:rPr>
        <w:t>Ascoltando noi la preghiera dei nostri fratelli con misura larga e traboccante, si riversano su di noi due benedizioni: la benedizione di Dio e quella degli uomini; la ricchezza di Dio e quella dei nostri fratelli; la grazia del Cielo e quella della terra.</w:t>
      </w:r>
    </w:p>
    <w:p w14:paraId="4CCCEC35"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Chi ascolta la richiesta dei suoi fratelli è “graziato” due volte: da Dio e dai fratelli al momento del bisogno, della necessità. Anche in questa grazia dobbiamo credere, siamo chiamati a credere. Dalla fede è la nostra vita, ora sulla terra e domani in Paradiso. </w:t>
      </w:r>
    </w:p>
    <w:p w14:paraId="6C8E83F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[13]Entrate per la porta stretta, perché larga è la porta e spaziosa la via che conduce alla perdizione, e molti sono quelli che entrano per essa; [14]quanto stretta invece è la porta e angusta la via che conduce alla vita, e quanto pochi sono quelli che la trovano! </w:t>
      </w:r>
    </w:p>
    <w:p w14:paraId="3268BAD3" w14:textId="77777777" w:rsidR="008E65FD" w:rsidRPr="0054613A" w:rsidRDefault="008E65FD" w:rsidP="008F784C">
      <w:pPr>
        <w:spacing w:after="120"/>
        <w:jc w:val="both"/>
        <w:rPr>
          <w:rFonts w:ascii="Arial" w:hAnsi="Arial"/>
          <w:sz w:val="24"/>
        </w:rPr>
      </w:pPr>
      <w:r w:rsidRPr="0054613A">
        <w:rPr>
          <w:rFonts w:ascii="Arial" w:hAnsi="Arial"/>
          <w:sz w:val="24"/>
        </w:rPr>
        <w:t xml:space="preserve">Una è la porta stretta: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il suo Santo Vangelo.</w:t>
      </w:r>
    </w:p>
    <w:p w14:paraId="76D3F74F" w14:textId="77777777" w:rsidR="008E65FD" w:rsidRPr="0054613A" w:rsidRDefault="008E65FD" w:rsidP="008F784C">
      <w:pPr>
        <w:spacing w:after="120"/>
        <w:jc w:val="both"/>
        <w:rPr>
          <w:rFonts w:ascii="Arial" w:hAnsi="Arial"/>
          <w:sz w:val="24"/>
        </w:rPr>
      </w:pPr>
      <w:r w:rsidRPr="0054613A">
        <w:rPr>
          <w:rFonts w:ascii="Arial" w:hAnsi="Arial"/>
          <w:sz w:val="24"/>
        </w:rPr>
        <w:t>Molte sono le porte larghe e spaziose: ogni parola dell’uomo diviene per l’uomo una porta larga.</w:t>
      </w:r>
    </w:p>
    <w:p w14:paraId="3CC3768E" w14:textId="77777777" w:rsidR="008E65FD" w:rsidRPr="0054613A" w:rsidRDefault="008E65FD" w:rsidP="008F784C">
      <w:pPr>
        <w:spacing w:after="120"/>
        <w:jc w:val="both"/>
        <w:rPr>
          <w:rFonts w:ascii="Arial" w:hAnsi="Arial"/>
          <w:sz w:val="24"/>
        </w:rPr>
      </w:pPr>
      <w:r w:rsidRPr="0054613A">
        <w:rPr>
          <w:rFonts w:ascii="Arial" w:hAnsi="Arial"/>
          <w:sz w:val="24"/>
        </w:rPr>
        <w:t>Molti iniziano con il Vangelo, ma poi finiscono con la parola dell’uomo. Per questo sono assai pochi coloro che percorrono la porta stretta del Vangelo.</w:t>
      </w:r>
    </w:p>
    <w:p w14:paraId="31A7EBF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Dalla porta larga, dalla via larga alla porta stretta e alla via angusta si passa in un solo modo: </w:t>
      </w:r>
      <w:r w:rsidRPr="0054613A">
        <w:rPr>
          <w:rFonts w:ascii="Arial" w:hAnsi="Arial"/>
          <w:i/>
          <w:color w:val="000000"/>
          <w:sz w:val="24"/>
        </w:rPr>
        <w:t>attraverso la conversione e la fede al Vangelo</w:t>
      </w:r>
      <w:r w:rsidRPr="0054613A">
        <w:rPr>
          <w:rFonts w:ascii="Arial" w:hAnsi="Arial"/>
          <w:color w:val="000000"/>
          <w:sz w:val="24"/>
        </w:rPr>
        <w:t xml:space="preserve">. </w:t>
      </w:r>
    </w:p>
    <w:p w14:paraId="12136BE6"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pochi coloro che trovano la via della vita, perché sono pochi i veri predicatori del Vangelo. </w:t>
      </w:r>
    </w:p>
    <w:p w14:paraId="0E1F06E3" w14:textId="77777777" w:rsidR="008E65FD" w:rsidRPr="0054613A" w:rsidRDefault="008E65FD" w:rsidP="008F784C">
      <w:pPr>
        <w:spacing w:after="120"/>
        <w:jc w:val="both"/>
        <w:rPr>
          <w:rFonts w:ascii="Arial" w:hAnsi="Arial"/>
          <w:sz w:val="24"/>
        </w:rPr>
      </w:pPr>
      <w:r w:rsidRPr="0054613A">
        <w:rPr>
          <w:rFonts w:ascii="Arial" w:hAnsi="Arial"/>
          <w:sz w:val="24"/>
        </w:rPr>
        <w:t>Se nessuno indica la via della vita ai suoi fratelli, come fanno questi a trovarla?</w:t>
      </w:r>
    </w:p>
    <w:p w14:paraId="5757EC02" w14:textId="77777777" w:rsidR="008E65FD" w:rsidRPr="0054613A" w:rsidRDefault="008E65FD" w:rsidP="008F784C">
      <w:pPr>
        <w:spacing w:after="120"/>
        <w:jc w:val="both"/>
        <w:rPr>
          <w:rFonts w:ascii="Arial" w:hAnsi="Arial"/>
          <w:sz w:val="24"/>
        </w:rPr>
      </w:pPr>
      <w:r w:rsidRPr="0054613A">
        <w:rPr>
          <w:rFonts w:ascii="Arial" w:hAnsi="Arial"/>
          <w:sz w:val="24"/>
        </w:rPr>
        <w:t>Sono pochi coloro che perseverano sulla via angusta del Vangelo, perché molti iniziano con il Vangelo, poi si stancano ed abbandonano.</w:t>
      </w:r>
    </w:p>
    <w:p w14:paraId="6305F5BF" w14:textId="77777777" w:rsidR="008E65FD" w:rsidRPr="0054613A" w:rsidRDefault="008E65FD" w:rsidP="008F784C">
      <w:pPr>
        <w:spacing w:after="120"/>
        <w:jc w:val="both"/>
        <w:rPr>
          <w:rFonts w:ascii="Arial" w:hAnsi="Arial"/>
          <w:sz w:val="24"/>
        </w:rPr>
      </w:pPr>
      <w:r w:rsidRPr="0054613A">
        <w:rPr>
          <w:rFonts w:ascii="Arial" w:hAnsi="Arial"/>
          <w:sz w:val="24"/>
        </w:rPr>
        <w:t>Ognuno che percorre la via angusta del Vangelo può aiutare i suoi fratelli a percorrere la stessa via.</w:t>
      </w:r>
    </w:p>
    <w:p w14:paraId="76B1853D" w14:textId="77777777" w:rsidR="008E65FD" w:rsidRPr="0054613A" w:rsidRDefault="008E65FD" w:rsidP="008F784C">
      <w:pPr>
        <w:spacing w:after="120"/>
        <w:jc w:val="both"/>
        <w:rPr>
          <w:rFonts w:ascii="Arial" w:hAnsi="Arial"/>
          <w:sz w:val="24"/>
        </w:rPr>
      </w:pPr>
      <w:r w:rsidRPr="0054613A">
        <w:rPr>
          <w:rFonts w:ascii="Arial" w:hAnsi="Arial"/>
          <w:sz w:val="24"/>
        </w:rPr>
        <w:t>Ognuno che percorre la via larga della perdizione può condurre molti alla perdizione.</w:t>
      </w:r>
    </w:p>
    <w:p w14:paraId="135161BC" w14:textId="77777777" w:rsidR="008E65FD" w:rsidRPr="0054613A" w:rsidRDefault="008E65FD" w:rsidP="008F784C">
      <w:pPr>
        <w:spacing w:after="120"/>
        <w:jc w:val="both"/>
        <w:rPr>
          <w:rFonts w:ascii="Arial" w:hAnsi="Arial"/>
          <w:sz w:val="24"/>
        </w:rPr>
      </w:pPr>
      <w:r w:rsidRPr="0054613A">
        <w:rPr>
          <w:rFonts w:ascii="Arial" w:hAnsi="Arial"/>
          <w:sz w:val="24"/>
        </w:rPr>
        <w:t>Possiamo essere via di salvezza, ma anche via di dannazione per gli altri.</w:t>
      </w:r>
    </w:p>
    <w:p w14:paraId="341F246B"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per gli altri ciò che siamo per noi stessi. </w:t>
      </w:r>
    </w:p>
    <w:p w14:paraId="29C4DC69" w14:textId="77777777" w:rsidR="008E65FD" w:rsidRPr="0054613A" w:rsidRDefault="008E65FD" w:rsidP="008F784C">
      <w:pPr>
        <w:spacing w:after="120"/>
        <w:jc w:val="both"/>
        <w:rPr>
          <w:rFonts w:ascii="Arial" w:hAnsi="Arial"/>
          <w:sz w:val="24"/>
        </w:rPr>
      </w:pPr>
      <w:r w:rsidRPr="0054613A">
        <w:rPr>
          <w:rFonts w:ascii="Arial" w:hAnsi="Arial"/>
          <w:sz w:val="24"/>
        </w:rPr>
        <w:t>Non facciamoci illusioni: non possiamo essere per gli altri ciò che non siamo per noi stessi.</w:t>
      </w:r>
    </w:p>
    <w:p w14:paraId="0048833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Uno che è nel Vangelo non può portare un altro fuori del Vangelo. Se lo porta fuori del Vangelo, o lo lascia fuori del Vangelo, è segno che lui stesso non è nel Vangelo.</w:t>
      </w:r>
    </w:p>
    <w:p w14:paraId="78DD7025" w14:textId="77777777" w:rsidR="008E65FD" w:rsidRPr="0054613A" w:rsidRDefault="008E65FD" w:rsidP="008F784C">
      <w:pPr>
        <w:spacing w:after="120"/>
        <w:jc w:val="both"/>
        <w:rPr>
          <w:rFonts w:ascii="Arial" w:hAnsi="Arial"/>
          <w:sz w:val="24"/>
        </w:rPr>
      </w:pPr>
      <w:r w:rsidRPr="0054613A">
        <w:rPr>
          <w:rFonts w:ascii="Arial" w:hAnsi="Arial"/>
          <w:sz w:val="24"/>
        </w:rPr>
        <w:t>Uno che è fuori del Vangelo mai potrà condurre un altro nel Vangelo. Occorre che prima si converta ed entri lui nel Vangelo.</w:t>
      </w:r>
    </w:p>
    <w:p w14:paraId="622445FC"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motivo per cui spesso pastoralmente si lavora per il nulla. Quando la nostra pastorale non genera vita evangelica, è segno che noi non siamo nel Vangelo. </w:t>
      </w:r>
    </w:p>
    <w:p w14:paraId="249DB73B" w14:textId="77777777" w:rsidR="008E65FD" w:rsidRPr="0054613A" w:rsidRDefault="008E65FD" w:rsidP="008F784C">
      <w:pPr>
        <w:spacing w:after="120"/>
        <w:jc w:val="both"/>
        <w:rPr>
          <w:rFonts w:ascii="Arial" w:hAnsi="Arial"/>
          <w:sz w:val="24"/>
        </w:rPr>
      </w:pPr>
      <w:r w:rsidRPr="0054613A">
        <w:rPr>
          <w:rFonts w:ascii="Arial" w:hAnsi="Arial"/>
          <w:sz w:val="24"/>
        </w:rPr>
        <w:t>Il mondo coltivato da noi attesta la nostra verità, attesta anche la nostra falsità.</w:t>
      </w:r>
    </w:p>
    <w:p w14:paraId="518B0E60" w14:textId="77777777" w:rsidR="008E65FD" w:rsidRPr="0054613A" w:rsidRDefault="008E65FD" w:rsidP="008F784C">
      <w:pPr>
        <w:spacing w:after="120"/>
        <w:jc w:val="both"/>
        <w:rPr>
          <w:rFonts w:ascii="Arial" w:hAnsi="Arial"/>
          <w:sz w:val="24"/>
        </w:rPr>
      </w:pPr>
      <w:r w:rsidRPr="0054613A">
        <w:rPr>
          <w:rFonts w:ascii="Arial" w:hAnsi="Arial"/>
          <w:sz w:val="24"/>
        </w:rPr>
        <w:t xml:space="preserve">Guardando il campo da lui coltivato, ognuno sa se è nel Vangelo, se è fuori del Vangelo. Se sta camminando per la via angusta, oppure anche lui sta camminando per la via ampia e spaziosa. </w:t>
      </w:r>
    </w:p>
    <w:p w14:paraId="5EB35EB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[15]Guardatevi dai falsi profeti che vengono a voi in veste di pecore, ma dentro son lupi rapaci. </w:t>
      </w:r>
    </w:p>
    <w:p w14:paraId="2244F376" w14:textId="77777777" w:rsidR="008E65FD" w:rsidRPr="0054613A" w:rsidRDefault="008E65FD" w:rsidP="008F784C">
      <w:pPr>
        <w:spacing w:after="120"/>
        <w:jc w:val="both"/>
        <w:rPr>
          <w:rFonts w:ascii="Arial" w:hAnsi="Arial"/>
          <w:sz w:val="24"/>
        </w:rPr>
      </w:pPr>
      <w:r w:rsidRPr="0054613A">
        <w:rPr>
          <w:rFonts w:ascii="Arial" w:hAnsi="Arial"/>
          <w:sz w:val="24"/>
        </w:rPr>
        <w:t>I danni dei falsi profeti sono veramente incalcolabili. È falso profeta colui che in nome di Dio parla, ma non dice la parola di Dio.</w:t>
      </w:r>
    </w:p>
    <w:p w14:paraId="4A3CC810" w14:textId="77777777" w:rsidR="008E65FD" w:rsidRPr="0054613A" w:rsidRDefault="008E65FD" w:rsidP="008F784C">
      <w:pPr>
        <w:spacing w:after="120"/>
        <w:jc w:val="both"/>
        <w:rPr>
          <w:rFonts w:ascii="Arial" w:hAnsi="Arial"/>
          <w:sz w:val="24"/>
        </w:rPr>
      </w:pPr>
      <w:r w:rsidRPr="0054613A">
        <w:rPr>
          <w:rFonts w:ascii="Arial" w:hAnsi="Arial"/>
          <w:sz w:val="24"/>
        </w:rPr>
        <w:t xml:space="preserve">Leggendo il profeta Ezechiele possiamo conoscere con esattezza l’entità del danno operato dai predicatori di falsità e di illusioni. </w:t>
      </w:r>
    </w:p>
    <w:p w14:paraId="7D15B6B3" w14:textId="6EBA40D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Mi</w:t>
      </w:r>
      <w:r w:rsidR="001B77D0" w:rsidRPr="0054613A">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54613A">
        <w:rPr>
          <w:rFonts w:ascii="Arial" w:hAnsi="Arial"/>
          <w:i/>
          <w:iCs/>
          <w:sz w:val="24"/>
        </w:rPr>
        <w:t>Così</w:t>
      </w:r>
      <w:r w:rsidR="001B77D0" w:rsidRPr="0054613A">
        <w:rPr>
          <w:rFonts w:ascii="Arial" w:hAnsi="Arial"/>
          <w:i/>
          <w:iCs/>
          <w:sz w:val="24"/>
        </w:rPr>
        <w:t xml:space="preserve"> dice il Signore Dio: Guai ai profeti stolti, che seguono il loro spirito senza avere avuto visioni. </w:t>
      </w:r>
      <w:r w:rsidRPr="0054613A">
        <w:rPr>
          <w:rFonts w:ascii="Arial" w:hAnsi="Arial"/>
          <w:i/>
          <w:iCs/>
          <w:sz w:val="24"/>
        </w:rPr>
        <w:t>Come</w:t>
      </w:r>
      <w:r w:rsidR="001B77D0" w:rsidRPr="0054613A">
        <w:rPr>
          <w:rFonts w:ascii="Arial" w:hAnsi="Arial"/>
          <w:i/>
          <w:iCs/>
          <w:sz w:val="24"/>
        </w:rPr>
        <w:t xml:space="preserve"> sciacalli fra le macerie, tali sono i tuoi profeti, Israele. </w:t>
      </w:r>
      <w:r w:rsidRPr="0054613A">
        <w:rPr>
          <w:rFonts w:ascii="Arial" w:hAnsi="Arial"/>
          <w:i/>
          <w:iCs/>
          <w:sz w:val="24"/>
        </w:rPr>
        <w:t>Voi</w:t>
      </w:r>
      <w:r w:rsidR="001B77D0" w:rsidRPr="0054613A">
        <w:rPr>
          <w:rFonts w:ascii="Arial" w:hAnsi="Arial"/>
          <w:i/>
          <w:iCs/>
          <w:sz w:val="24"/>
        </w:rPr>
        <w:t xml:space="preserve"> non siete saliti sulle brecce e non avete costruito alcun baluardo in difesa degli Israeliti, perché potessero resistere al combattimento nel giorno del Signore. </w:t>
      </w:r>
    </w:p>
    <w:p w14:paraId="450EE085" w14:textId="5D17188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Hanno</w:t>
      </w:r>
      <w:r w:rsidR="001B77D0" w:rsidRPr="0054613A">
        <w:rPr>
          <w:rFonts w:ascii="Arial" w:hAnsi="Arial"/>
          <w:i/>
          <w:iCs/>
          <w:sz w:val="24"/>
        </w:rPr>
        <w:t xml:space="preserve"> avuto visioni false, vaticini menzogneri coloro che dicono: Oracolo del Signore, mentre il Signore non li ha inviati. Eppure confidano che si avveri la loro parola! </w:t>
      </w:r>
      <w:r w:rsidRPr="0054613A">
        <w:rPr>
          <w:rFonts w:ascii="Arial" w:hAnsi="Arial"/>
          <w:i/>
          <w:iCs/>
          <w:sz w:val="24"/>
        </w:rPr>
        <w:t>Non</w:t>
      </w:r>
      <w:r w:rsidR="001B77D0" w:rsidRPr="0054613A">
        <w:rPr>
          <w:rFonts w:ascii="Arial" w:hAnsi="Arial"/>
          <w:i/>
          <w:iCs/>
          <w:sz w:val="24"/>
        </w:rPr>
        <w:t xml:space="preserve"> avete forse avuto una falsa visione e preannunziato vaticini bugiardi, quando dite: Parola del Signore, mentre io non vi ho parlato? </w:t>
      </w:r>
      <w:r w:rsidRPr="0054613A">
        <w:rPr>
          <w:rFonts w:ascii="Arial" w:hAnsi="Arial"/>
          <w:i/>
          <w:iCs/>
          <w:sz w:val="24"/>
        </w:rPr>
        <w:t>Pertanto</w:t>
      </w:r>
      <w:r w:rsidR="001B77D0" w:rsidRPr="0054613A">
        <w:rPr>
          <w:rFonts w:ascii="Arial" w:hAnsi="Arial"/>
          <w:i/>
          <w:iCs/>
          <w:sz w:val="24"/>
        </w:rPr>
        <w:t xml:space="preserve"> dice il Signore Dio: Poiché voi avete detto il falso e avuto visioni bugiarde, eccomi dunque contro di voi, dice il Signore Dio. </w:t>
      </w:r>
    </w:p>
    <w:p w14:paraId="66C832F1" w14:textId="53C9C4E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54613A">
        <w:rPr>
          <w:rFonts w:ascii="Arial" w:hAnsi="Arial"/>
          <w:i/>
          <w:iCs/>
          <w:sz w:val="24"/>
        </w:rPr>
        <w:t>poiché</w:t>
      </w:r>
      <w:r w:rsidR="001B77D0" w:rsidRPr="0054613A">
        <w:rPr>
          <w:rFonts w:ascii="Arial" w:hAnsi="Arial"/>
          <w:i/>
          <w:iCs/>
          <w:sz w:val="24"/>
        </w:rPr>
        <w:t xml:space="preserve"> ingannano il mio popolo dicendo: Pace! e la pace non c'è; mentre egli costruisce un muro, ecco essi lo intonacano di mota. </w:t>
      </w:r>
    </w:p>
    <w:p w14:paraId="29574595" w14:textId="2D266F9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Dì a quegli intonacatori di mota: Cadrà! Scenderà una pioggia torrenziale, una grandine grossa, si scatenerà un uragano ed ecco, il muro è abbattuto. Allora non vi sarà forse domandato: Dov'è la calcina con cui lo avevate intonacato? </w:t>
      </w:r>
      <w:r w:rsidR="002E6BBC" w:rsidRPr="0054613A">
        <w:rPr>
          <w:rFonts w:ascii="Arial" w:hAnsi="Arial"/>
          <w:i/>
          <w:iCs/>
          <w:sz w:val="24"/>
        </w:rPr>
        <w:t>Perciò</w:t>
      </w:r>
      <w:r w:rsidRPr="0054613A">
        <w:rPr>
          <w:rFonts w:ascii="Arial" w:hAnsi="Arial"/>
          <w:i/>
          <w:iCs/>
          <w:sz w:val="24"/>
        </w:rPr>
        <w:t xml:space="preserve"> dice il Signore Dio: Con ira </w:t>
      </w:r>
      <w:r w:rsidRPr="0054613A">
        <w:rPr>
          <w:rFonts w:ascii="Arial" w:hAnsi="Arial"/>
          <w:i/>
          <w:iCs/>
          <w:sz w:val="24"/>
        </w:rPr>
        <w:lastRenderedPageBreak/>
        <w:t xml:space="preserve">scatenerò un uragano, per la mia collera cadrà una pioggia torrenziale, nel mio furore per la distruzione cadrà grandine come pietre; </w:t>
      </w:r>
      <w:r w:rsidR="002E6BBC" w:rsidRPr="0054613A">
        <w:rPr>
          <w:rFonts w:ascii="Arial" w:hAnsi="Arial"/>
          <w:i/>
          <w:iCs/>
          <w:sz w:val="24"/>
        </w:rPr>
        <w:t>demolirò</w:t>
      </w:r>
      <w:r w:rsidRPr="0054613A">
        <w:rPr>
          <w:rFonts w:ascii="Arial" w:hAnsi="Arial"/>
          <w:i/>
          <w:iCs/>
          <w:sz w:val="24"/>
        </w:rPr>
        <w:t xml:space="preserve"> il muro che avete intonacato di mota, lo atterrerò e le sue fondamenta rimarranno scoperte; esso crollerà e voi perirete insieme con esso e saprete che io sono il Signore. </w:t>
      </w:r>
    </w:p>
    <w:p w14:paraId="14152C8A" w14:textId="2A0D5BC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54613A">
        <w:rPr>
          <w:rFonts w:ascii="Arial" w:hAnsi="Arial"/>
          <w:i/>
          <w:iCs/>
          <w:sz w:val="24"/>
        </w:rPr>
        <w:t>Ora</w:t>
      </w:r>
      <w:r w:rsidR="001B77D0" w:rsidRPr="0054613A">
        <w:rPr>
          <w:rFonts w:ascii="Arial" w:hAnsi="Arial"/>
          <w:i/>
          <w:iCs/>
          <w:sz w:val="24"/>
        </w:rPr>
        <w:t xml:space="preserve"> tu, figlio dell'uomo, rivolgiti alle figlie del tuo popolo che profetizzano secondo i loro desideri e profetizza contro di loro. </w:t>
      </w:r>
    </w:p>
    <w:p w14:paraId="0B5A6195" w14:textId="52AE589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Dirai</w:t>
      </w:r>
      <w:r w:rsidR="001B77D0" w:rsidRPr="0054613A">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54613A">
        <w:rPr>
          <w:rFonts w:ascii="Arial" w:hAnsi="Arial"/>
          <w:i/>
          <w:iCs/>
          <w:sz w:val="24"/>
        </w:rPr>
        <w:t>Voi</w:t>
      </w:r>
      <w:r w:rsidR="001B77D0" w:rsidRPr="0054613A">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255E547E" w14:textId="6AAF6DB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Perciò</w:t>
      </w:r>
      <w:r w:rsidR="001B77D0" w:rsidRPr="0054613A">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54613A">
        <w:rPr>
          <w:rFonts w:ascii="Arial" w:hAnsi="Arial"/>
          <w:i/>
          <w:iCs/>
          <w:sz w:val="24"/>
        </w:rPr>
        <w:t>Straccerò</w:t>
      </w:r>
      <w:r w:rsidR="001B77D0" w:rsidRPr="0054613A">
        <w:rPr>
          <w:rFonts w:ascii="Arial" w:hAnsi="Arial"/>
          <w:i/>
          <w:iCs/>
          <w:sz w:val="24"/>
        </w:rPr>
        <w:t xml:space="preserve"> i vostri veli e libererò il mio popolo dalle vostre mani e non sarà più una preda in mano vostra; saprete così che io sono il Signore. </w:t>
      </w:r>
    </w:p>
    <w:p w14:paraId="5E6774B8" w14:textId="7AE45FC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54613A">
        <w:rPr>
          <w:rFonts w:ascii="Arial" w:hAnsi="Arial"/>
          <w:i/>
          <w:iCs/>
          <w:sz w:val="24"/>
        </w:rPr>
        <w:t>Per</w:t>
      </w:r>
      <w:r w:rsidR="001B77D0" w:rsidRPr="0054613A">
        <w:rPr>
          <w:rFonts w:ascii="Arial" w:hAnsi="Arial"/>
          <w:i/>
          <w:iCs/>
          <w:sz w:val="24"/>
        </w:rPr>
        <w:t xml:space="preserve"> questo non avrete più visioni false, né più spaccerete incantesimi: libererò il mio popolo dalle vostre mani e saprete che io sono il Signore". (Ez 13,1-23).</w:t>
      </w:r>
    </w:p>
    <w:p w14:paraId="411C7F4E" w14:textId="77777777" w:rsidR="008E65FD" w:rsidRPr="0054613A" w:rsidRDefault="008E65FD" w:rsidP="008F784C">
      <w:pPr>
        <w:spacing w:after="120"/>
        <w:jc w:val="both"/>
        <w:rPr>
          <w:rFonts w:ascii="Arial" w:hAnsi="Arial"/>
          <w:sz w:val="24"/>
        </w:rPr>
      </w:pPr>
      <w:r w:rsidRPr="0054613A">
        <w:rPr>
          <w:rFonts w:ascii="Arial" w:hAnsi="Arial"/>
          <w:sz w:val="24"/>
        </w:rPr>
        <w:t>Nel Nuovo Testamento falso profeta è prima di tutto il falso apostolo, il falso presbitero, il falso cristiano.</w:t>
      </w:r>
    </w:p>
    <w:p w14:paraId="7D4CA83A" w14:textId="77777777" w:rsidR="008E65FD" w:rsidRPr="0054613A" w:rsidRDefault="008E65FD" w:rsidP="008F784C">
      <w:pPr>
        <w:spacing w:after="120"/>
        <w:jc w:val="both"/>
        <w:rPr>
          <w:rFonts w:ascii="Arial" w:hAnsi="Arial"/>
          <w:sz w:val="24"/>
        </w:rPr>
      </w:pPr>
      <w:r w:rsidRPr="0054613A">
        <w:rPr>
          <w:rFonts w:ascii="Arial" w:hAnsi="Arial"/>
          <w:sz w:val="24"/>
        </w:rPr>
        <w:t>Falso apostolo, falso presbitero, falso cristiano sono paragonati ai lupi rapaci: sbranano le pecore del Signore, le uccidono, le disperdono, le allontanano dall’ovile, le costringono a vivere da smarrite e confuse, senza acqua e senza cibo.</w:t>
      </w:r>
    </w:p>
    <w:p w14:paraId="00DEB18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La verità è questa ed è tremenda per tutti: ogni apostolo, ogni presbitero, ogni cristiano può diventare falso apostolo, falso presbitero, falso cristiano.</w:t>
      </w:r>
    </w:p>
    <w:p w14:paraId="7A4E716B" w14:textId="77777777" w:rsidR="008E65FD" w:rsidRPr="0054613A" w:rsidRDefault="008E65FD" w:rsidP="008F784C">
      <w:pPr>
        <w:spacing w:after="120"/>
        <w:jc w:val="both"/>
        <w:rPr>
          <w:rFonts w:ascii="Arial" w:hAnsi="Arial"/>
          <w:sz w:val="24"/>
        </w:rPr>
      </w:pPr>
      <w:r w:rsidRPr="0054613A">
        <w:rPr>
          <w:rFonts w:ascii="Arial" w:hAnsi="Arial"/>
          <w:sz w:val="24"/>
        </w:rPr>
        <w:t xml:space="preserve">Si è falsi apostoli, falsi presbiteri, falsi cristiani quando dopo essere divenuti falsi continuiamo dalla nostra falsità ad esercitare il ministero in nome di Dio e con la sua autorità. </w:t>
      </w:r>
    </w:p>
    <w:p w14:paraId="2E621819" w14:textId="77777777" w:rsidR="008E65FD" w:rsidRPr="0054613A" w:rsidRDefault="008E65FD" w:rsidP="008F784C">
      <w:pPr>
        <w:spacing w:after="120"/>
        <w:jc w:val="both"/>
        <w:rPr>
          <w:rFonts w:ascii="Arial" w:hAnsi="Arial"/>
          <w:sz w:val="24"/>
        </w:rPr>
      </w:pPr>
      <w:r w:rsidRPr="0054613A">
        <w:rPr>
          <w:rFonts w:ascii="Arial" w:hAnsi="Arial"/>
          <w:sz w:val="24"/>
        </w:rPr>
        <w:t>I danni che provoca nella comunità un falso apostolo, un falso presbitero, un falso cristiano sono incalcolabili, infiniti, durano di generazione in generazione.</w:t>
      </w:r>
    </w:p>
    <w:p w14:paraId="044350A0"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San Paolo parla dei falsi apostoli e dei falsi presbiteri: </w:t>
      </w:r>
    </w:p>
    <w:p w14:paraId="71275BCD" w14:textId="7F0334A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Appena</w:t>
      </w:r>
      <w:r w:rsidR="001B77D0" w:rsidRPr="0054613A">
        <w:rPr>
          <w:rFonts w:ascii="Arial" w:hAnsi="Arial"/>
          <w:i/>
          <w:iCs/>
          <w:sz w:val="24"/>
        </w:rPr>
        <w:t xml:space="preserve"> cessato il tumulto, Paolo mandò a chiamare i discepoli e, dopo averli incoraggiati, li salutò e si mise in viaggio per la Macedonia. </w:t>
      </w:r>
      <w:r w:rsidRPr="0054613A">
        <w:rPr>
          <w:rFonts w:ascii="Arial" w:hAnsi="Arial"/>
          <w:i/>
          <w:iCs/>
          <w:sz w:val="24"/>
        </w:rPr>
        <w:t>Dopo</w:t>
      </w:r>
      <w:r w:rsidR="001B77D0" w:rsidRPr="0054613A">
        <w:rPr>
          <w:rFonts w:ascii="Arial" w:hAnsi="Arial"/>
          <w:i/>
          <w:iCs/>
          <w:sz w:val="24"/>
        </w:rPr>
        <w:t xml:space="preserve"> aver attraversato quelle regioni, esortando con molti discorsi i fedeli, arrivò in Grecia. </w:t>
      </w:r>
      <w:r w:rsidRPr="0054613A">
        <w:rPr>
          <w:rFonts w:ascii="Arial" w:hAnsi="Arial"/>
          <w:i/>
          <w:iCs/>
          <w:sz w:val="24"/>
        </w:rPr>
        <w:t>Trascorsi</w:t>
      </w:r>
      <w:r w:rsidR="001B77D0" w:rsidRPr="0054613A">
        <w:rPr>
          <w:rFonts w:ascii="Arial" w:hAnsi="Arial"/>
          <w:i/>
          <w:iCs/>
          <w:sz w:val="24"/>
        </w:rPr>
        <w:t xml:space="preserve"> tre mesi, poiché ci fu un complotto dei Giudei contro di lui, mentre si apprestava a salpare per la Siria, decise di far ritorno attraverso la Macedonia. </w:t>
      </w:r>
      <w:r w:rsidRPr="0054613A">
        <w:rPr>
          <w:rFonts w:ascii="Arial" w:hAnsi="Arial"/>
          <w:i/>
          <w:iCs/>
          <w:sz w:val="24"/>
        </w:rPr>
        <w:t>Lo</w:t>
      </w:r>
      <w:r w:rsidR="001B77D0" w:rsidRPr="0054613A">
        <w:rPr>
          <w:rFonts w:ascii="Arial" w:hAnsi="Arial"/>
          <w:i/>
          <w:iCs/>
          <w:sz w:val="24"/>
        </w:rPr>
        <w:t xml:space="preserve"> accompagnarono Sòpatro di Berèa, figlio di Pirro, Aristarco e Secondo di Tessalonica, Gaio di Derbe e Timòteo, e gli asiatici Tìchico e Tròfimo. </w:t>
      </w:r>
    </w:p>
    <w:p w14:paraId="0DF9AEF4" w14:textId="1536923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Questi</w:t>
      </w:r>
      <w:r w:rsidR="001B77D0" w:rsidRPr="0054613A">
        <w:rPr>
          <w:rFonts w:ascii="Arial" w:hAnsi="Arial"/>
          <w:i/>
          <w:iCs/>
          <w:sz w:val="24"/>
        </w:rPr>
        <w:t xml:space="preserve"> però, partiti prima di noi ci attendevano a Troade; </w:t>
      </w:r>
      <w:r w:rsidRPr="0054613A">
        <w:rPr>
          <w:rFonts w:ascii="Arial" w:hAnsi="Arial"/>
          <w:i/>
          <w:iCs/>
          <w:sz w:val="24"/>
        </w:rPr>
        <w:t>noi</w:t>
      </w:r>
      <w:r w:rsidR="001B77D0" w:rsidRPr="0054613A">
        <w:rPr>
          <w:rFonts w:ascii="Arial" w:hAnsi="Arial"/>
          <w:i/>
          <w:iCs/>
          <w:sz w:val="24"/>
        </w:rPr>
        <w:t xml:space="preserve"> invece salpammo da Filippi dopo i giorni degli Azzimi e li raggiungemmo in capo a cinque giorni a Troade dove ci trattenemmo una settimana. </w:t>
      </w:r>
      <w:r w:rsidRPr="0054613A">
        <w:rPr>
          <w:rFonts w:ascii="Arial" w:hAnsi="Arial"/>
          <w:i/>
          <w:iCs/>
          <w:sz w:val="24"/>
        </w:rPr>
        <w:t>Il</w:t>
      </w:r>
      <w:r w:rsidR="001B77D0" w:rsidRPr="0054613A">
        <w:rPr>
          <w:rFonts w:ascii="Arial" w:hAnsi="Arial"/>
          <w:i/>
          <w:iCs/>
          <w:sz w:val="24"/>
        </w:rPr>
        <w:t xml:space="preserve"> primo giorno della settimana ci eravamo riuniti a spezzare il pane e Paolo conversava con loro; e poiché doveva partire il giorno dopo, prolungò la conversazione fino a mezzanotte. </w:t>
      </w:r>
    </w:p>
    <w:p w14:paraId="3EB97446" w14:textId="14C5F19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C’era</w:t>
      </w:r>
      <w:r w:rsidR="001B77D0" w:rsidRPr="0054613A">
        <w:rPr>
          <w:rFonts w:ascii="Arial" w:hAnsi="Arial"/>
          <w:i/>
          <w:iCs/>
          <w:sz w:val="24"/>
        </w:rPr>
        <w:t xml:space="preserve"> un buon numero di lampade nella stanza al piano superiore, dove eravamo riuniti; </w:t>
      </w:r>
      <w:r w:rsidRPr="0054613A">
        <w:rPr>
          <w:rFonts w:ascii="Arial" w:hAnsi="Arial"/>
          <w:i/>
          <w:iCs/>
          <w:sz w:val="24"/>
        </w:rPr>
        <w:t>un</w:t>
      </w:r>
      <w:r w:rsidR="001B77D0" w:rsidRPr="0054613A">
        <w:rPr>
          <w:rFonts w:ascii="Arial" w:hAnsi="Arial"/>
          <w:i/>
          <w:iCs/>
          <w:sz w:val="24"/>
        </w:rPr>
        <w:t xml:space="preserve"> ragazzo chiamato </w:t>
      </w:r>
      <w:r w:rsidRPr="0054613A">
        <w:rPr>
          <w:rFonts w:ascii="Arial" w:hAnsi="Arial"/>
          <w:i/>
          <w:iCs/>
          <w:sz w:val="24"/>
        </w:rPr>
        <w:t>Èutico</w:t>
      </w:r>
      <w:r w:rsidR="001B77D0" w:rsidRPr="0054613A">
        <w:rPr>
          <w:rFonts w:ascii="Arial" w:hAnsi="Arial"/>
          <w:i/>
          <w:iCs/>
          <w:sz w:val="24"/>
        </w:rPr>
        <w:t xml:space="preserve">, che stava seduto sulla finestra, fu preso da un sonno profondo mentre Paolo continuava a conversare e, sopraffatto dal sonno, cadde dal terzo piano e venne raccolto morto. </w:t>
      </w:r>
      <w:r w:rsidRPr="0054613A">
        <w:rPr>
          <w:rFonts w:ascii="Arial" w:hAnsi="Arial"/>
          <w:i/>
          <w:iCs/>
          <w:sz w:val="24"/>
        </w:rPr>
        <w:t>Paolo</w:t>
      </w:r>
      <w:r w:rsidR="001B77D0" w:rsidRPr="0054613A">
        <w:rPr>
          <w:rFonts w:ascii="Arial" w:hAnsi="Arial"/>
          <w:i/>
          <w:iCs/>
          <w:sz w:val="24"/>
        </w:rPr>
        <w:t xml:space="preserve"> allora scese giù, si gettò su di lui, lo abbracciò e disse: "Non vi turbate; è ancora in vita!". </w:t>
      </w:r>
      <w:r w:rsidRPr="0054613A">
        <w:rPr>
          <w:rFonts w:ascii="Arial" w:hAnsi="Arial"/>
          <w:i/>
          <w:iCs/>
          <w:sz w:val="24"/>
        </w:rPr>
        <w:t>Poi</w:t>
      </w:r>
      <w:r w:rsidR="001B77D0" w:rsidRPr="0054613A">
        <w:rPr>
          <w:rFonts w:ascii="Arial" w:hAnsi="Arial"/>
          <w:i/>
          <w:iCs/>
          <w:sz w:val="24"/>
        </w:rPr>
        <w:t xml:space="preserve"> risalì, spezzò il pane e ne mangiò e dopo aver parlato ancora molto fino all'alba, partì. </w:t>
      </w:r>
      <w:r w:rsidRPr="0054613A">
        <w:rPr>
          <w:rFonts w:ascii="Arial" w:hAnsi="Arial"/>
          <w:i/>
          <w:iCs/>
          <w:sz w:val="24"/>
        </w:rPr>
        <w:t>Intanto</w:t>
      </w:r>
      <w:r w:rsidR="001B77D0" w:rsidRPr="0054613A">
        <w:rPr>
          <w:rFonts w:ascii="Arial" w:hAnsi="Arial"/>
          <w:i/>
          <w:iCs/>
          <w:sz w:val="24"/>
        </w:rPr>
        <w:t xml:space="preserve"> avevano ricondotto il ragazzo vivo, e si sentirono molto consolati. </w:t>
      </w:r>
      <w:r w:rsidRPr="0054613A">
        <w:rPr>
          <w:rFonts w:ascii="Arial" w:hAnsi="Arial"/>
          <w:i/>
          <w:iCs/>
          <w:sz w:val="24"/>
        </w:rPr>
        <w:t>Noi</w:t>
      </w:r>
      <w:r w:rsidR="001B77D0" w:rsidRPr="0054613A">
        <w:rPr>
          <w:rFonts w:ascii="Arial" w:hAnsi="Arial"/>
          <w:i/>
          <w:iCs/>
          <w:sz w:val="24"/>
        </w:rPr>
        <w:t xml:space="preserve"> poi, che eravamo partiti per nave, facemmo vela per Asso, dove dovevamo prendere a bordo Paolo; così infatti egli aveva deciso, intendendo di fare il viaggio a piedi. </w:t>
      </w:r>
      <w:r w:rsidRPr="0054613A">
        <w:rPr>
          <w:rFonts w:ascii="Arial" w:hAnsi="Arial"/>
          <w:i/>
          <w:iCs/>
          <w:sz w:val="24"/>
        </w:rPr>
        <w:t>Quando</w:t>
      </w:r>
      <w:r w:rsidR="001B77D0" w:rsidRPr="0054613A">
        <w:rPr>
          <w:rFonts w:ascii="Arial" w:hAnsi="Arial"/>
          <w:i/>
          <w:iCs/>
          <w:sz w:val="24"/>
        </w:rPr>
        <w:t xml:space="preserve"> ci ebbe raggiunti ad Asso, lo prendemmo con noi e arrivammo a Mitilène. Salpati da qui il giorno dopo, ci trovammo di fronte a Chio; l'indomani toccammo Samo e il giorno dopo giungemmo a </w:t>
      </w:r>
      <w:r w:rsidR="00E51993" w:rsidRPr="0054613A">
        <w:rPr>
          <w:rFonts w:ascii="Arial" w:hAnsi="Arial"/>
          <w:i/>
          <w:iCs/>
          <w:sz w:val="24"/>
        </w:rPr>
        <w:t>Mileto</w:t>
      </w:r>
      <w:r w:rsidR="001B77D0" w:rsidRPr="0054613A">
        <w:rPr>
          <w:rFonts w:ascii="Arial" w:hAnsi="Arial"/>
          <w:i/>
          <w:iCs/>
          <w:sz w:val="24"/>
        </w:rPr>
        <w:t xml:space="preserve">. </w:t>
      </w:r>
    </w:p>
    <w:p w14:paraId="6BAE6CA8" w14:textId="03FEB1D0"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Paolo</w:t>
      </w:r>
      <w:r w:rsidR="001B77D0" w:rsidRPr="0054613A">
        <w:rPr>
          <w:rFonts w:ascii="Arial" w:hAnsi="Arial"/>
          <w:i/>
          <w:iCs/>
          <w:sz w:val="24"/>
        </w:rPr>
        <w:t xml:space="preserve"> aveva deciso di passare al largo di Efeso per evitare di subire ritardi nella provincia d'Asia: gli premeva di essere a Gerusalemme, se possibile, per il giorno della Pentecoste. Da </w:t>
      </w:r>
      <w:r w:rsidRPr="0054613A">
        <w:rPr>
          <w:rFonts w:ascii="Arial" w:hAnsi="Arial"/>
          <w:i/>
          <w:iCs/>
          <w:sz w:val="24"/>
        </w:rPr>
        <w:t>Mileto</w:t>
      </w:r>
      <w:r w:rsidR="001B77D0" w:rsidRPr="0054613A">
        <w:rPr>
          <w:rFonts w:ascii="Arial" w:hAnsi="Arial"/>
          <w:i/>
          <w:iCs/>
          <w:sz w:val="24"/>
        </w:rPr>
        <w:t xml:space="preserve"> mandò a chiamare subito ad Efeso gli anziani della Chiesa. </w:t>
      </w:r>
      <w:r w:rsidRPr="0054613A">
        <w:rPr>
          <w:rFonts w:ascii="Arial" w:hAnsi="Arial"/>
          <w:i/>
          <w:iCs/>
          <w:sz w:val="24"/>
        </w:rPr>
        <w:t>Quando</w:t>
      </w:r>
      <w:r w:rsidR="001B77D0" w:rsidRPr="0054613A">
        <w:rPr>
          <w:rFonts w:ascii="Arial" w:hAnsi="Arial"/>
          <w:i/>
          <w:iCs/>
          <w:sz w:val="24"/>
        </w:rPr>
        <w:t xml:space="preserve"> essi giunsero disse loro: "Voi sapete come mi sono comportato con voi fin dal primo giorno in cui arrivai in Asia e per tutto questo tempo: </w:t>
      </w:r>
      <w:r w:rsidRPr="0054613A">
        <w:rPr>
          <w:rFonts w:ascii="Arial" w:hAnsi="Arial"/>
          <w:i/>
          <w:iCs/>
          <w:sz w:val="24"/>
        </w:rPr>
        <w:t>ho</w:t>
      </w:r>
      <w:r w:rsidR="001B77D0" w:rsidRPr="0054613A">
        <w:rPr>
          <w:rFonts w:ascii="Arial" w:hAnsi="Arial"/>
          <w:i/>
          <w:iCs/>
          <w:sz w:val="24"/>
        </w:rPr>
        <w:t xml:space="preserve"> servito il Signore con tutta umiltà, tra le lacrime e tra le prove che mi hanno procurato le insidie dei Giudei. </w:t>
      </w:r>
      <w:r w:rsidRPr="0054613A">
        <w:rPr>
          <w:rFonts w:ascii="Arial" w:hAnsi="Arial"/>
          <w:i/>
          <w:iCs/>
          <w:sz w:val="24"/>
        </w:rPr>
        <w:t>Sapete</w:t>
      </w:r>
      <w:r w:rsidR="001B77D0" w:rsidRPr="0054613A">
        <w:rPr>
          <w:rFonts w:ascii="Arial" w:hAnsi="Arial"/>
          <w:i/>
          <w:iCs/>
          <w:sz w:val="24"/>
        </w:rPr>
        <w:t xml:space="preserve"> come non mi sono mai sottratto a ciò che poteva essere utile, al fine di predicare a voi e di istruirvi in pubblico e nelle vostre case, </w:t>
      </w:r>
      <w:r w:rsidRPr="0054613A">
        <w:rPr>
          <w:rFonts w:ascii="Arial" w:hAnsi="Arial"/>
          <w:i/>
          <w:iCs/>
          <w:sz w:val="24"/>
        </w:rPr>
        <w:t>scongiurando</w:t>
      </w:r>
      <w:r w:rsidR="001B77D0" w:rsidRPr="0054613A">
        <w:rPr>
          <w:rFonts w:ascii="Arial" w:hAnsi="Arial"/>
          <w:i/>
          <w:iCs/>
          <w:sz w:val="24"/>
        </w:rPr>
        <w:t xml:space="preserve"> Giudei e Greci di convertirsi a Dio e di credere nel Signore nostro Gesù. </w:t>
      </w:r>
      <w:r w:rsidRPr="0054613A">
        <w:rPr>
          <w:rFonts w:ascii="Arial" w:hAnsi="Arial"/>
          <w:i/>
          <w:iCs/>
          <w:sz w:val="24"/>
        </w:rPr>
        <w:t>Ed</w:t>
      </w:r>
      <w:r w:rsidR="001B77D0" w:rsidRPr="0054613A">
        <w:rPr>
          <w:rFonts w:ascii="Arial" w:hAnsi="Arial"/>
          <w:i/>
          <w:iCs/>
          <w:sz w:val="24"/>
        </w:rPr>
        <w:t xml:space="preserve"> ecco ora, avvinto dallo Spirito, io vado a Gerusalemme senza sapere ciò che là mi accadrà. </w:t>
      </w:r>
      <w:r w:rsidRPr="0054613A">
        <w:rPr>
          <w:rFonts w:ascii="Arial" w:hAnsi="Arial"/>
          <w:i/>
          <w:iCs/>
          <w:sz w:val="24"/>
        </w:rPr>
        <w:t>So</w:t>
      </w:r>
      <w:r w:rsidR="001B77D0" w:rsidRPr="0054613A">
        <w:rPr>
          <w:rFonts w:ascii="Arial" w:hAnsi="Arial"/>
          <w:i/>
          <w:iCs/>
          <w:sz w:val="24"/>
        </w:rPr>
        <w:t xml:space="preserve"> soltanto che lo Spirito Santo in ogni città mi attesta che mi attendono catene e tribolazioni. </w:t>
      </w:r>
      <w:r w:rsidRPr="0054613A">
        <w:rPr>
          <w:rFonts w:ascii="Arial" w:hAnsi="Arial"/>
          <w:i/>
          <w:iCs/>
          <w:sz w:val="24"/>
        </w:rPr>
        <w:t>Non</w:t>
      </w:r>
      <w:r w:rsidR="001B77D0" w:rsidRPr="0054613A">
        <w:rPr>
          <w:rFonts w:ascii="Arial" w:hAnsi="Arial"/>
          <w:i/>
          <w:iCs/>
          <w:sz w:val="24"/>
        </w:rPr>
        <w:t xml:space="preserve"> ritengo tuttavia la mia vita meritevole di nulla, purché conduca a termine la mia corsa e il servizio che mi fu affidato dal Signore Gesù, di rendere testimonianza al messaggio della grazia di Dio. </w:t>
      </w:r>
    </w:p>
    <w:p w14:paraId="1D8B50F6" w14:textId="3DC3C8E5" w:rsidR="001B77D0" w:rsidRPr="0054613A" w:rsidRDefault="00E51993" w:rsidP="008F784C">
      <w:pPr>
        <w:spacing w:after="120"/>
        <w:ind w:left="567" w:right="567"/>
        <w:jc w:val="both"/>
        <w:rPr>
          <w:rFonts w:ascii="Arial" w:hAnsi="Arial"/>
          <w:i/>
          <w:iCs/>
          <w:sz w:val="24"/>
        </w:rPr>
      </w:pPr>
      <w:r w:rsidRPr="0054613A">
        <w:rPr>
          <w:rFonts w:ascii="Arial" w:hAnsi="Arial"/>
          <w:i/>
          <w:iCs/>
          <w:sz w:val="24"/>
        </w:rPr>
        <w:lastRenderedPageBreak/>
        <w:t>Ecco</w:t>
      </w:r>
      <w:r w:rsidR="001B77D0" w:rsidRPr="0054613A">
        <w:rPr>
          <w:rFonts w:ascii="Arial" w:hAnsi="Arial"/>
          <w:i/>
          <w:iCs/>
          <w:sz w:val="24"/>
        </w:rPr>
        <w:t xml:space="preserve">, ora so che non vedrete più il mio volto, voi tutti tra i quali sono passato annunziando il regno di Dio. </w:t>
      </w:r>
      <w:r w:rsidRPr="0054613A">
        <w:rPr>
          <w:rFonts w:ascii="Arial" w:hAnsi="Arial"/>
          <w:i/>
          <w:iCs/>
          <w:sz w:val="24"/>
        </w:rPr>
        <w:t>Per</w:t>
      </w:r>
      <w:r w:rsidR="001B77D0" w:rsidRPr="0054613A">
        <w:rPr>
          <w:rFonts w:ascii="Arial" w:hAnsi="Arial"/>
          <w:i/>
          <w:iCs/>
          <w:sz w:val="24"/>
        </w:rPr>
        <w:t xml:space="preserve"> questo dichiaro solennemente oggi davanti a voi che io sono senza colpa riguardo a coloro che si perdessero, </w:t>
      </w:r>
      <w:r w:rsidRPr="0054613A">
        <w:rPr>
          <w:rFonts w:ascii="Arial" w:hAnsi="Arial"/>
          <w:i/>
          <w:iCs/>
          <w:sz w:val="24"/>
        </w:rPr>
        <w:t>perché</w:t>
      </w:r>
      <w:r w:rsidR="001B77D0" w:rsidRPr="0054613A">
        <w:rPr>
          <w:rFonts w:ascii="Arial" w:hAnsi="Arial"/>
          <w:i/>
          <w:iCs/>
          <w:sz w:val="24"/>
        </w:rPr>
        <w:t xml:space="preserve"> non mi sono sottratto al compito di annunziarvi tutta la volontà di Dio. </w:t>
      </w:r>
      <w:r w:rsidRPr="0054613A">
        <w:rPr>
          <w:rFonts w:ascii="Arial" w:hAnsi="Arial"/>
          <w:i/>
          <w:iCs/>
          <w:sz w:val="24"/>
        </w:rPr>
        <w:t>Vegliate</w:t>
      </w:r>
      <w:r w:rsidR="001B77D0" w:rsidRPr="0054613A">
        <w:rPr>
          <w:rFonts w:ascii="Arial" w:hAnsi="Arial"/>
          <w:i/>
          <w:iCs/>
          <w:sz w:val="24"/>
        </w:rPr>
        <w:t xml:space="preserve"> su voi stessi e su tutto il gregge, in mezzo al quale lo Spirito Santo vi ha posti come vescovi a pascere la Chiesa di Dio, che egli si è acquistata con il suo sangue. </w:t>
      </w:r>
      <w:r w:rsidRPr="0054613A">
        <w:rPr>
          <w:rFonts w:ascii="Arial" w:hAnsi="Arial"/>
          <w:i/>
          <w:iCs/>
          <w:sz w:val="24"/>
        </w:rPr>
        <w:t>Io</w:t>
      </w:r>
      <w:r w:rsidR="001B77D0" w:rsidRPr="0054613A">
        <w:rPr>
          <w:rFonts w:ascii="Arial" w:hAnsi="Arial"/>
          <w:i/>
          <w:iCs/>
          <w:sz w:val="24"/>
        </w:rPr>
        <w:t xml:space="preserve"> so che dopo la mia partenza entreranno fra voi lupi rapaci, che non risparmieranno il gregge; </w:t>
      </w:r>
      <w:r w:rsidRPr="0054613A">
        <w:rPr>
          <w:rFonts w:ascii="Arial" w:hAnsi="Arial"/>
          <w:i/>
          <w:iCs/>
          <w:sz w:val="24"/>
        </w:rPr>
        <w:t>perfino</w:t>
      </w:r>
      <w:r w:rsidR="001B77D0" w:rsidRPr="0054613A">
        <w:rPr>
          <w:rFonts w:ascii="Arial" w:hAnsi="Arial"/>
          <w:i/>
          <w:iCs/>
          <w:sz w:val="24"/>
        </w:rPr>
        <w:t xml:space="preserve"> di mezzo a voi sorgeranno alcuni a insegnare dottrine perverse per attirare discepoli dietro di sé. </w:t>
      </w:r>
    </w:p>
    <w:p w14:paraId="04AD9E73" w14:textId="7D8E9E4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questo vigilate, ricordando che per tre anni, notte e giorno, io non ho cessato di esortare fra le lacrime ciascuno di voi. </w:t>
      </w:r>
      <w:r w:rsidRPr="0054613A">
        <w:rPr>
          <w:rFonts w:ascii="Arial" w:hAnsi="Arial"/>
          <w:i/>
          <w:iCs/>
          <w:sz w:val="24"/>
        </w:rPr>
        <w:t>Ed</w:t>
      </w:r>
      <w:r w:rsidR="001B77D0" w:rsidRPr="0054613A">
        <w:rPr>
          <w:rFonts w:ascii="Arial" w:hAnsi="Arial"/>
          <w:i/>
          <w:iCs/>
          <w:sz w:val="24"/>
        </w:rPr>
        <w:t xml:space="preserve"> ora vi affido al Signore e alla parola della sua grazia che ha il potere di edificare e di concedere l'eredità con tutti i santificati. </w:t>
      </w:r>
      <w:r w:rsidRPr="0054613A">
        <w:rPr>
          <w:rFonts w:ascii="Arial" w:hAnsi="Arial"/>
          <w:i/>
          <w:iCs/>
          <w:sz w:val="24"/>
        </w:rPr>
        <w:t>Non</w:t>
      </w:r>
      <w:r w:rsidR="001B77D0" w:rsidRPr="0054613A">
        <w:rPr>
          <w:rFonts w:ascii="Arial" w:hAnsi="Arial"/>
          <w:i/>
          <w:iCs/>
          <w:sz w:val="24"/>
        </w:rPr>
        <w:t xml:space="preserve"> ho desiderato né argento, né oro, né la veste di nessuno. </w:t>
      </w:r>
      <w:r w:rsidRPr="0054613A">
        <w:rPr>
          <w:rFonts w:ascii="Arial" w:hAnsi="Arial"/>
          <w:i/>
          <w:iCs/>
          <w:sz w:val="24"/>
        </w:rPr>
        <w:t>Voi</w:t>
      </w:r>
      <w:r w:rsidR="001B77D0" w:rsidRPr="0054613A">
        <w:rPr>
          <w:rFonts w:ascii="Arial" w:hAnsi="Arial"/>
          <w:i/>
          <w:iCs/>
          <w:sz w:val="24"/>
        </w:rPr>
        <w:t xml:space="preserve"> sapete che alle necessità mie e di quelli che erano con me hanno provveduto queste mie mani. </w:t>
      </w:r>
    </w:p>
    <w:p w14:paraId="13A45448" w14:textId="4A97E72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In tutte le maniere vi ho dimostrato che lavorando così si devono soccorrere i deboli, ricordandoci delle parole del Signore Gesù, che disse: Vi è più gioia nel dare che nel ricevere!". </w:t>
      </w:r>
    </w:p>
    <w:p w14:paraId="572844A0" w14:textId="5310CB9A"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Detto</w:t>
      </w:r>
      <w:r w:rsidR="001B77D0" w:rsidRPr="0054613A">
        <w:rPr>
          <w:rFonts w:ascii="Arial" w:hAnsi="Arial"/>
          <w:i/>
          <w:iCs/>
          <w:sz w:val="24"/>
        </w:rPr>
        <w:t xml:space="preserve"> questo, si inginocchiò con tutti loro e pregò. </w:t>
      </w:r>
      <w:r w:rsidRPr="0054613A">
        <w:rPr>
          <w:rFonts w:ascii="Arial" w:hAnsi="Arial"/>
          <w:i/>
          <w:iCs/>
          <w:sz w:val="24"/>
        </w:rPr>
        <w:t>Tutti</w:t>
      </w:r>
      <w:r w:rsidR="001B77D0" w:rsidRPr="0054613A">
        <w:rPr>
          <w:rFonts w:ascii="Arial" w:hAnsi="Arial"/>
          <w:i/>
          <w:iCs/>
          <w:sz w:val="24"/>
        </w:rPr>
        <w:t xml:space="preserve"> scoppiarono in un gran pianto e gettandosi al collo di Paolo lo baciavano, </w:t>
      </w:r>
      <w:r w:rsidRPr="0054613A">
        <w:rPr>
          <w:rFonts w:ascii="Arial" w:hAnsi="Arial"/>
          <w:i/>
          <w:iCs/>
          <w:sz w:val="24"/>
        </w:rPr>
        <w:t>addolorati</w:t>
      </w:r>
      <w:r w:rsidR="001B77D0" w:rsidRPr="0054613A">
        <w:rPr>
          <w:rFonts w:ascii="Arial" w:hAnsi="Arial"/>
          <w:i/>
          <w:iCs/>
          <w:sz w:val="24"/>
        </w:rPr>
        <w:t xml:space="preserve"> soprattutto perché aveva detto che non avrebbero più rivisto il suo volto. E lo accompagnarono fino alla nave. (At 20,1-38).</w:t>
      </w:r>
    </w:p>
    <w:p w14:paraId="20434751" w14:textId="7EDD735E"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Oh</w:t>
      </w:r>
      <w:r w:rsidR="001B77D0" w:rsidRPr="0054613A">
        <w:rPr>
          <w:rFonts w:ascii="Arial" w:hAnsi="Arial"/>
          <w:i/>
          <w:iCs/>
          <w:sz w:val="24"/>
        </w:rPr>
        <w:t xml:space="preserve"> se poteste sopportare un po' di follia da parte mia! Ma, certo, voi mi sopportate. </w:t>
      </w:r>
      <w:r w:rsidRPr="0054613A">
        <w:rPr>
          <w:rFonts w:ascii="Arial" w:hAnsi="Arial"/>
          <w:i/>
          <w:iCs/>
          <w:sz w:val="24"/>
        </w:rPr>
        <w:t>Io</w:t>
      </w:r>
      <w:r w:rsidR="001B77D0" w:rsidRPr="0054613A">
        <w:rPr>
          <w:rFonts w:ascii="Arial" w:hAnsi="Arial"/>
          <w:i/>
          <w:iCs/>
          <w:sz w:val="24"/>
        </w:rPr>
        <w:t xml:space="preserve"> provo infatti per voi una specie di gelosia divina, avendovi promessi a un unico sposo, per presentarvi quale vergine casta a Cristo. </w:t>
      </w:r>
      <w:r w:rsidRPr="0054613A">
        <w:rPr>
          <w:rFonts w:ascii="Arial" w:hAnsi="Arial"/>
          <w:i/>
          <w:iCs/>
          <w:sz w:val="24"/>
        </w:rPr>
        <w:t>Temo</w:t>
      </w:r>
      <w:r w:rsidR="001B77D0" w:rsidRPr="0054613A">
        <w:rPr>
          <w:rFonts w:ascii="Arial" w:hAnsi="Arial"/>
          <w:i/>
          <w:iCs/>
          <w:sz w:val="24"/>
        </w:rPr>
        <w:t xml:space="preserve"> però che, come il serpente nella sua malizia sedusse Eva, così i vostri pensieri vengano in qualche modo traviati dalla loro semplicità e purezza nei riguardi di Cristo. </w:t>
      </w:r>
      <w:r w:rsidRPr="0054613A">
        <w:rPr>
          <w:rFonts w:ascii="Arial" w:hAnsi="Arial"/>
          <w:i/>
          <w:iCs/>
          <w:sz w:val="24"/>
        </w:rPr>
        <w:t>Se</w:t>
      </w:r>
      <w:r w:rsidR="001B77D0" w:rsidRPr="0054613A">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5013A7F8" w14:textId="48D97973"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io ritengo di non essere in nulla inferiore a questi "superapostoli"! </w:t>
      </w:r>
      <w:r w:rsidRPr="0054613A">
        <w:rPr>
          <w:rFonts w:ascii="Arial" w:hAnsi="Arial"/>
          <w:i/>
          <w:iCs/>
          <w:sz w:val="24"/>
        </w:rPr>
        <w:t>E</w:t>
      </w:r>
      <w:r w:rsidR="001B77D0" w:rsidRPr="0054613A">
        <w:rPr>
          <w:rFonts w:ascii="Arial" w:hAnsi="Arial"/>
          <w:i/>
          <w:iCs/>
          <w:sz w:val="24"/>
        </w:rPr>
        <w:t xml:space="preserve"> se anche sono un profano nell'arte del parlare, non lo sono però nella dottrina, come vi abbiamo dimostrato in tutto e per tutto davanti a tutti. </w:t>
      </w:r>
      <w:r w:rsidRPr="0054613A">
        <w:rPr>
          <w:rFonts w:ascii="Arial" w:hAnsi="Arial"/>
          <w:i/>
          <w:iCs/>
          <w:sz w:val="24"/>
        </w:rPr>
        <w:t>O</w:t>
      </w:r>
      <w:r w:rsidR="001B77D0" w:rsidRPr="0054613A">
        <w:rPr>
          <w:rFonts w:ascii="Arial" w:hAnsi="Arial"/>
          <w:i/>
          <w:iCs/>
          <w:sz w:val="24"/>
        </w:rPr>
        <w:t xml:space="preserve"> forse ho commesso una colpa abbassando me stesso per esaltare voi, quando vi ho annunziato gratuitamente il vangelo di Dio? </w:t>
      </w:r>
      <w:r w:rsidRPr="0054613A">
        <w:rPr>
          <w:rFonts w:ascii="Arial" w:hAnsi="Arial"/>
          <w:i/>
          <w:iCs/>
          <w:sz w:val="24"/>
        </w:rPr>
        <w:t>Ho</w:t>
      </w:r>
      <w:r w:rsidR="001B77D0" w:rsidRPr="0054613A">
        <w:rPr>
          <w:rFonts w:ascii="Arial" w:hAnsi="Arial"/>
          <w:i/>
          <w:iCs/>
          <w:sz w:val="24"/>
        </w:rPr>
        <w:t xml:space="preserve"> spogliato altre Chiese accettando da loro il necessario per vivere, allo scopo di servire voi. </w:t>
      </w:r>
    </w:p>
    <w:p w14:paraId="1D1FC21E" w14:textId="07143E5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E</w:t>
      </w:r>
      <w:r w:rsidR="001B77D0" w:rsidRPr="0054613A">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54613A">
        <w:rPr>
          <w:rFonts w:ascii="Arial" w:hAnsi="Arial"/>
          <w:i/>
          <w:iCs/>
          <w:sz w:val="24"/>
        </w:rPr>
        <w:t>Com’è</w:t>
      </w:r>
      <w:r w:rsidR="001B77D0" w:rsidRPr="0054613A">
        <w:rPr>
          <w:rFonts w:ascii="Arial" w:hAnsi="Arial"/>
          <w:i/>
          <w:iCs/>
          <w:sz w:val="24"/>
        </w:rPr>
        <w:t xml:space="preserve"> vero che c'è la verità di Cristo in me, nessuno mi toglierà questo vanto in terra di Acaia! </w:t>
      </w:r>
      <w:r w:rsidRPr="0054613A">
        <w:rPr>
          <w:rFonts w:ascii="Arial" w:hAnsi="Arial"/>
          <w:i/>
          <w:iCs/>
          <w:sz w:val="24"/>
        </w:rPr>
        <w:t>Questo</w:t>
      </w:r>
      <w:r w:rsidR="001B77D0" w:rsidRPr="0054613A">
        <w:rPr>
          <w:rFonts w:ascii="Arial" w:hAnsi="Arial"/>
          <w:i/>
          <w:iCs/>
          <w:sz w:val="24"/>
        </w:rPr>
        <w:t xml:space="preserve"> perché? Forse perché non vi amo? Lo sa Dio! </w:t>
      </w:r>
      <w:r w:rsidRPr="0054613A">
        <w:rPr>
          <w:rFonts w:ascii="Arial" w:hAnsi="Arial"/>
          <w:i/>
          <w:iCs/>
          <w:sz w:val="24"/>
        </w:rPr>
        <w:t>Lo</w:t>
      </w:r>
      <w:r w:rsidR="001B77D0" w:rsidRPr="0054613A">
        <w:rPr>
          <w:rFonts w:ascii="Arial" w:hAnsi="Arial"/>
          <w:i/>
          <w:iCs/>
          <w:sz w:val="24"/>
        </w:rPr>
        <w:t xml:space="preserve"> faccio </w:t>
      </w:r>
      <w:r w:rsidR="001B77D0" w:rsidRPr="0054613A">
        <w:rPr>
          <w:rFonts w:ascii="Arial" w:hAnsi="Arial"/>
          <w:i/>
          <w:iCs/>
          <w:sz w:val="24"/>
        </w:rPr>
        <w:lastRenderedPageBreak/>
        <w:t xml:space="preserve">invece, e lo farò ancora, per troncare ogni pretesto a quelli che cercano un pretesto per apparire come noi in quello di cui si vantano. </w:t>
      </w:r>
    </w:p>
    <w:p w14:paraId="6666B763" w14:textId="166564B1"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Questi</w:t>
      </w:r>
      <w:r w:rsidR="001B77D0" w:rsidRPr="0054613A">
        <w:rPr>
          <w:rFonts w:ascii="Arial" w:hAnsi="Arial"/>
          <w:i/>
          <w:iCs/>
          <w:sz w:val="24"/>
        </w:rPr>
        <w:t xml:space="preserve"> tali sono falsi apostoli, operai fraudolenti, che si mascherano da apostoli di Cristo. </w:t>
      </w:r>
      <w:r w:rsidRPr="0054613A">
        <w:rPr>
          <w:rFonts w:ascii="Arial" w:hAnsi="Arial"/>
          <w:i/>
          <w:iCs/>
          <w:sz w:val="24"/>
        </w:rPr>
        <w:t>Ciò</w:t>
      </w:r>
      <w:r w:rsidR="001B77D0" w:rsidRPr="0054613A">
        <w:rPr>
          <w:rFonts w:ascii="Arial" w:hAnsi="Arial"/>
          <w:i/>
          <w:iCs/>
          <w:sz w:val="24"/>
        </w:rPr>
        <w:t xml:space="preserve"> non fa meraviglia, perché anche satana si maschera da angelo di luce. </w:t>
      </w:r>
      <w:r w:rsidRPr="0054613A">
        <w:rPr>
          <w:rFonts w:ascii="Arial" w:hAnsi="Arial"/>
          <w:i/>
          <w:iCs/>
          <w:sz w:val="24"/>
        </w:rPr>
        <w:t>Non</w:t>
      </w:r>
      <w:r w:rsidR="001B77D0" w:rsidRPr="0054613A">
        <w:rPr>
          <w:rFonts w:ascii="Arial" w:hAnsi="Arial"/>
          <w:i/>
          <w:iCs/>
          <w:sz w:val="24"/>
        </w:rPr>
        <w:t xml:space="preserve"> è perciò gran cosa se anche i suoi ministri si mascherano da ministri di giustizia; ma la loro fine sarà secondo le loro opere. </w:t>
      </w:r>
      <w:r w:rsidRPr="0054613A">
        <w:rPr>
          <w:rFonts w:ascii="Arial" w:hAnsi="Arial"/>
          <w:i/>
          <w:iCs/>
          <w:sz w:val="24"/>
        </w:rPr>
        <w:t>Lo</w:t>
      </w:r>
      <w:r w:rsidR="001B77D0" w:rsidRPr="0054613A">
        <w:rPr>
          <w:rFonts w:ascii="Arial" w:hAnsi="Arial"/>
          <w:i/>
          <w:iCs/>
          <w:sz w:val="24"/>
        </w:rPr>
        <w:t xml:space="preserve"> dico di nuovo: nessuno mi consideri come un pazzo, o se no ritenetemi pure come un pazzo, perché possa anch'io vantarmi un poco. </w:t>
      </w:r>
      <w:r w:rsidRPr="0054613A">
        <w:rPr>
          <w:rFonts w:ascii="Arial" w:hAnsi="Arial"/>
          <w:i/>
          <w:iCs/>
          <w:sz w:val="24"/>
        </w:rPr>
        <w:t>Quello</w:t>
      </w:r>
      <w:r w:rsidR="001B77D0" w:rsidRPr="0054613A">
        <w:rPr>
          <w:rFonts w:ascii="Arial" w:hAnsi="Arial"/>
          <w:i/>
          <w:iCs/>
          <w:sz w:val="24"/>
        </w:rPr>
        <w:t xml:space="preserve"> che dico, però, non lo dico secondo il Signore, ma come da stolto, nella fiducia che ho di potermi vantare. </w:t>
      </w:r>
      <w:r w:rsidRPr="0054613A">
        <w:rPr>
          <w:rFonts w:ascii="Arial" w:hAnsi="Arial"/>
          <w:i/>
          <w:iCs/>
          <w:sz w:val="24"/>
        </w:rPr>
        <w:t>Dal</w:t>
      </w:r>
      <w:r w:rsidR="001B77D0" w:rsidRPr="0054613A">
        <w:rPr>
          <w:rFonts w:ascii="Arial" w:hAnsi="Arial"/>
          <w:i/>
          <w:iCs/>
          <w:sz w:val="24"/>
        </w:rPr>
        <w:t xml:space="preserve"> momento che molti si vantano da un punto di vista umano, mi vanterò anch'io. </w:t>
      </w:r>
      <w:r w:rsidRPr="0054613A">
        <w:rPr>
          <w:rFonts w:ascii="Arial" w:hAnsi="Arial"/>
          <w:i/>
          <w:iCs/>
          <w:sz w:val="24"/>
        </w:rPr>
        <w:t>Infatti</w:t>
      </w:r>
      <w:r w:rsidR="001B77D0" w:rsidRPr="0054613A">
        <w:rPr>
          <w:rFonts w:ascii="Arial" w:hAnsi="Arial"/>
          <w:i/>
          <w:iCs/>
          <w:sz w:val="24"/>
        </w:rPr>
        <w:t xml:space="preserve"> voi, che pur siete saggi, sopportate facilmente gli stolti. In realtà sopportate chi vi riduce in servitù, chi vi divora, chi vi sfrutta, chi è arrogante, chi vi colpisce in faccia. </w:t>
      </w:r>
    </w:p>
    <w:p w14:paraId="0D963D8A" w14:textId="7A8D20DF"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Lo</w:t>
      </w:r>
      <w:r w:rsidR="001B77D0" w:rsidRPr="0054613A">
        <w:rPr>
          <w:rFonts w:ascii="Arial" w:hAnsi="Arial"/>
          <w:i/>
          <w:iCs/>
          <w:sz w:val="24"/>
        </w:rPr>
        <w:t xml:space="preserve"> dico con vergogna; come siamo stati deboli! Però in quello in cui qualcuno osa vantarsi, lo dico da stolto, oso vantarmi anch'io. </w:t>
      </w:r>
      <w:r w:rsidRPr="0054613A">
        <w:rPr>
          <w:rFonts w:ascii="Arial" w:hAnsi="Arial"/>
          <w:i/>
          <w:iCs/>
          <w:sz w:val="24"/>
        </w:rPr>
        <w:t>Sono</w:t>
      </w:r>
      <w:r w:rsidR="001B77D0" w:rsidRPr="0054613A">
        <w:rPr>
          <w:rFonts w:ascii="Arial" w:hAnsi="Arial"/>
          <w:i/>
          <w:iCs/>
          <w:sz w:val="24"/>
        </w:rPr>
        <w:t xml:space="preserve"> Ebrei? Anch'io! Sono Israeliti? Anch'io! Sono stirpe di Abramo? Anch'io! </w:t>
      </w:r>
      <w:r w:rsidRPr="0054613A">
        <w:rPr>
          <w:rFonts w:ascii="Arial" w:hAnsi="Arial"/>
          <w:i/>
          <w:iCs/>
          <w:sz w:val="24"/>
        </w:rPr>
        <w:t>Sono</w:t>
      </w:r>
      <w:r w:rsidR="001B77D0" w:rsidRPr="0054613A">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54613A">
        <w:rPr>
          <w:rFonts w:ascii="Arial" w:hAnsi="Arial"/>
          <w:i/>
          <w:iCs/>
          <w:sz w:val="24"/>
        </w:rPr>
        <w:t>Cinque</w:t>
      </w:r>
      <w:r w:rsidR="001B77D0" w:rsidRPr="0054613A">
        <w:rPr>
          <w:rFonts w:ascii="Arial" w:hAnsi="Arial"/>
          <w:i/>
          <w:iCs/>
          <w:sz w:val="24"/>
        </w:rPr>
        <w:t xml:space="preserve"> volte dai Giudei ho ricevuto i trentanove colpi; </w:t>
      </w:r>
      <w:r w:rsidRPr="0054613A">
        <w:rPr>
          <w:rFonts w:ascii="Arial" w:hAnsi="Arial"/>
          <w:i/>
          <w:iCs/>
          <w:sz w:val="24"/>
        </w:rPr>
        <w:t>tre</w:t>
      </w:r>
      <w:r w:rsidR="001B77D0" w:rsidRPr="0054613A">
        <w:rPr>
          <w:rFonts w:ascii="Arial" w:hAnsi="Arial"/>
          <w:i/>
          <w:iCs/>
          <w:sz w:val="24"/>
        </w:rPr>
        <w:t xml:space="preserve"> volte sono stato battuto con le verghe, una volta sono stato lapidato, tre volte ho fatto naufragio, ho trascorso un giorno e una notte in balìa delle onde. </w:t>
      </w:r>
      <w:r w:rsidRPr="0054613A">
        <w:rPr>
          <w:rFonts w:ascii="Arial" w:hAnsi="Arial"/>
          <w:i/>
          <w:iCs/>
          <w:sz w:val="24"/>
        </w:rPr>
        <w:t>Viaggi</w:t>
      </w:r>
      <w:r w:rsidR="001B77D0" w:rsidRPr="0054613A">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sz w:val="24"/>
        </w:rPr>
        <w:t>fatica</w:t>
      </w:r>
      <w:r w:rsidR="001B77D0" w:rsidRPr="0054613A">
        <w:rPr>
          <w:rFonts w:ascii="Arial" w:hAnsi="Arial"/>
          <w:i/>
          <w:iCs/>
          <w:sz w:val="24"/>
        </w:rPr>
        <w:t xml:space="preserve"> e travaglio, veglie senza numero, fame e sete, frequenti digiuni, freddo e nudità. </w:t>
      </w:r>
    </w:p>
    <w:p w14:paraId="138D5DEB" w14:textId="0C566D5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E</w:t>
      </w:r>
      <w:r w:rsidR="001B77D0" w:rsidRPr="0054613A">
        <w:rPr>
          <w:rFonts w:ascii="Arial" w:hAnsi="Arial"/>
          <w:i/>
          <w:iCs/>
          <w:sz w:val="24"/>
        </w:rPr>
        <w:t xml:space="preserve"> oltre a tutto questo, il mio assillo quotidiano, la preoccupazione per tutte le Chiese. </w:t>
      </w:r>
      <w:r w:rsidRPr="0054613A">
        <w:rPr>
          <w:rFonts w:ascii="Arial" w:hAnsi="Arial"/>
          <w:i/>
          <w:iCs/>
          <w:sz w:val="24"/>
        </w:rPr>
        <w:t>Chi</w:t>
      </w:r>
      <w:r w:rsidR="001B77D0" w:rsidRPr="0054613A">
        <w:rPr>
          <w:rFonts w:ascii="Arial" w:hAnsi="Arial"/>
          <w:i/>
          <w:iCs/>
          <w:sz w:val="24"/>
        </w:rPr>
        <w:t xml:space="preserve"> è debole, che anch'io non lo sia? Chi riceve scandalo, che io non ne frema? </w:t>
      </w:r>
      <w:r w:rsidRPr="0054613A">
        <w:rPr>
          <w:rFonts w:ascii="Arial" w:hAnsi="Arial"/>
          <w:i/>
          <w:iCs/>
          <w:sz w:val="24"/>
        </w:rPr>
        <w:t>Se</w:t>
      </w:r>
      <w:r w:rsidR="001B77D0" w:rsidRPr="0054613A">
        <w:rPr>
          <w:rFonts w:ascii="Arial" w:hAnsi="Arial"/>
          <w:i/>
          <w:iCs/>
          <w:sz w:val="24"/>
        </w:rPr>
        <w:t xml:space="preserve"> è necessario vantarsi, mi vanterò di quanto si riferisce alla mia debolezza. </w:t>
      </w:r>
      <w:r w:rsidRPr="0054613A">
        <w:rPr>
          <w:rFonts w:ascii="Arial" w:hAnsi="Arial"/>
          <w:i/>
          <w:iCs/>
          <w:sz w:val="24"/>
        </w:rPr>
        <w:t>Dio</w:t>
      </w:r>
      <w:r w:rsidR="001B77D0" w:rsidRPr="0054613A">
        <w:rPr>
          <w:rFonts w:ascii="Arial" w:hAnsi="Arial"/>
          <w:i/>
          <w:iCs/>
          <w:sz w:val="24"/>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w:t>
      </w:r>
    </w:p>
    <w:p w14:paraId="701068EC" w14:textId="77777777" w:rsidR="008E65FD" w:rsidRPr="0054613A" w:rsidRDefault="008E65FD" w:rsidP="008F784C">
      <w:pPr>
        <w:spacing w:after="120"/>
        <w:jc w:val="both"/>
        <w:rPr>
          <w:rFonts w:ascii="Arial" w:hAnsi="Arial"/>
          <w:sz w:val="24"/>
        </w:rPr>
      </w:pPr>
      <w:r w:rsidRPr="0054613A">
        <w:rPr>
          <w:rFonts w:ascii="Arial" w:hAnsi="Arial"/>
          <w:sz w:val="24"/>
        </w:rPr>
        <w:t>Qual è però la verità che Gesù ci vuole insegnare? Quale l’avvertimento che vuole offrirci?</w:t>
      </w:r>
    </w:p>
    <w:p w14:paraId="40961B1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[16]Dai loro frutti li riconoscerete. Si raccoglie forse uva dalle spine, o fichi dai rovi? [17]Così ogni albero buono produce frutti buoni e ogni albero cattivo produce frutti cattivi; [18]un albero buono non può produrre frutti cattivi, né un albero cattivo produrre frutti buoni. </w:t>
      </w:r>
    </w:p>
    <w:p w14:paraId="59996CC3" w14:textId="77777777" w:rsidR="008E65FD" w:rsidRPr="0054613A" w:rsidRDefault="008E65FD" w:rsidP="008F784C">
      <w:pPr>
        <w:spacing w:after="120"/>
        <w:jc w:val="both"/>
        <w:rPr>
          <w:rFonts w:ascii="Arial" w:hAnsi="Arial"/>
          <w:sz w:val="24"/>
        </w:rPr>
      </w:pPr>
      <w:r w:rsidRPr="0054613A">
        <w:rPr>
          <w:rFonts w:ascii="Arial" w:hAnsi="Arial"/>
          <w:sz w:val="24"/>
        </w:rPr>
        <w:t>La prima verità è questa: ognuno deve porre ogni attenzione a non consegnare mai la propria anima alla falsità.</w:t>
      </w:r>
    </w:p>
    <w:p w14:paraId="6DEE4BE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salvezza della propria anima vale anche il proprio martirio. Il mondo intero con tutti i suoi beni è niente dinanzi alla salvezza della propria anima.</w:t>
      </w:r>
    </w:p>
    <w:p w14:paraId="69E2DFAA" w14:textId="77777777" w:rsidR="008E65FD" w:rsidRPr="0054613A" w:rsidRDefault="008E65FD" w:rsidP="008F784C">
      <w:pPr>
        <w:spacing w:after="120"/>
        <w:jc w:val="both"/>
        <w:rPr>
          <w:rFonts w:ascii="Arial" w:hAnsi="Arial"/>
          <w:sz w:val="24"/>
        </w:rPr>
      </w:pPr>
      <w:r w:rsidRPr="0054613A">
        <w:rPr>
          <w:rFonts w:ascii="Arial" w:hAnsi="Arial"/>
          <w:sz w:val="24"/>
        </w:rPr>
        <w:t>Anche il nostro corpo dobbiamo consegnare alla tortura, se questo serve per portare in Paradiso la nostra vita.</w:t>
      </w:r>
    </w:p>
    <w:p w14:paraId="3FAB7B9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verità è assoluta. Contro questa verità non ci sono leggi, non possono essercene. La salvezza della propria anima è legge a se stessa ed è legge eterna. </w:t>
      </w:r>
    </w:p>
    <w:p w14:paraId="30B1FD5E" w14:textId="77777777" w:rsidR="008E65FD" w:rsidRPr="0054613A" w:rsidRDefault="008E65FD" w:rsidP="008F784C">
      <w:pPr>
        <w:spacing w:after="120"/>
        <w:jc w:val="both"/>
        <w:rPr>
          <w:rFonts w:ascii="Arial" w:hAnsi="Arial"/>
          <w:sz w:val="24"/>
        </w:rPr>
      </w:pPr>
      <w:r w:rsidRPr="0054613A">
        <w:rPr>
          <w:rFonts w:ascii="Arial" w:hAnsi="Arial"/>
          <w:sz w:val="24"/>
        </w:rPr>
        <w:t xml:space="preserve">La seconda verità insegna invece che: Possiamo in ogni momento sapere chi è falso profeta da chi è vero profeta. </w:t>
      </w:r>
    </w:p>
    <w:p w14:paraId="3751D5FE" w14:textId="77777777" w:rsidR="008E65FD" w:rsidRPr="0054613A" w:rsidRDefault="008E65FD" w:rsidP="008F784C">
      <w:pPr>
        <w:spacing w:after="120"/>
        <w:jc w:val="both"/>
        <w:rPr>
          <w:rFonts w:ascii="Arial" w:hAnsi="Arial"/>
          <w:sz w:val="24"/>
        </w:rPr>
      </w:pPr>
      <w:r w:rsidRPr="0054613A">
        <w:rPr>
          <w:rFonts w:ascii="Arial" w:hAnsi="Arial"/>
          <w:sz w:val="24"/>
        </w:rPr>
        <w:t>Lo possiamo sapere in un modo assai semplice: basta osservare i frutti di chi ci sta dinanzi.</w:t>
      </w:r>
    </w:p>
    <w:p w14:paraId="598B38C1" w14:textId="77777777" w:rsidR="008E65FD" w:rsidRPr="0054613A" w:rsidRDefault="008E65FD" w:rsidP="008F784C">
      <w:pPr>
        <w:spacing w:after="120"/>
        <w:jc w:val="both"/>
        <w:rPr>
          <w:rFonts w:ascii="Arial" w:hAnsi="Arial"/>
          <w:sz w:val="24"/>
        </w:rPr>
      </w:pPr>
      <w:r w:rsidRPr="0054613A">
        <w:rPr>
          <w:rFonts w:ascii="Arial" w:hAnsi="Arial"/>
          <w:sz w:val="24"/>
        </w:rPr>
        <w:t>Quali i frutti, tale la natura di chi li produce.</w:t>
      </w:r>
    </w:p>
    <w:p w14:paraId="4D0D28E4" w14:textId="77777777" w:rsidR="008E65FD" w:rsidRPr="0054613A" w:rsidRDefault="008E65FD" w:rsidP="008F784C">
      <w:pPr>
        <w:spacing w:after="120"/>
        <w:jc w:val="both"/>
        <w:rPr>
          <w:rFonts w:ascii="Arial" w:hAnsi="Arial"/>
          <w:sz w:val="24"/>
        </w:rPr>
      </w:pPr>
      <w:r w:rsidRPr="0054613A">
        <w:rPr>
          <w:rFonts w:ascii="Arial" w:hAnsi="Arial"/>
          <w:sz w:val="24"/>
        </w:rPr>
        <w:t>Chi è vero produce frutti di Vangelo, di Parola di Dio. Chi è falso, produce frutti di vizio e di peccato.</w:t>
      </w:r>
    </w:p>
    <w:p w14:paraId="0CE6986F" w14:textId="77777777" w:rsidR="008E65FD" w:rsidRPr="0054613A" w:rsidRDefault="008E65FD" w:rsidP="008F784C">
      <w:pPr>
        <w:spacing w:after="120"/>
        <w:jc w:val="both"/>
        <w:rPr>
          <w:rFonts w:ascii="Arial" w:hAnsi="Arial"/>
          <w:sz w:val="24"/>
        </w:rPr>
      </w:pPr>
      <w:r w:rsidRPr="0054613A">
        <w:rPr>
          <w:rFonts w:ascii="Arial" w:hAnsi="Arial"/>
          <w:sz w:val="24"/>
        </w:rPr>
        <w:t>Dove non c’è santità di vita, lì c’è falso profetismo.</w:t>
      </w:r>
    </w:p>
    <w:p w14:paraId="0572997E" w14:textId="77777777" w:rsidR="008E65FD" w:rsidRPr="0054613A" w:rsidRDefault="008E65FD" w:rsidP="008F784C">
      <w:pPr>
        <w:spacing w:after="120"/>
        <w:jc w:val="both"/>
        <w:rPr>
          <w:rFonts w:ascii="Arial" w:hAnsi="Arial"/>
          <w:sz w:val="24"/>
        </w:rPr>
      </w:pPr>
      <w:r w:rsidRPr="0054613A">
        <w:rPr>
          <w:rFonts w:ascii="Arial" w:hAnsi="Arial"/>
          <w:sz w:val="24"/>
        </w:rPr>
        <w:t>Santità e verità sono una cosa sola. Se non c’è santità, non c’è verità. Se non c’è verità, neanche c’è santità.</w:t>
      </w:r>
    </w:p>
    <w:p w14:paraId="18772EF9" w14:textId="77777777" w:rsidR="008E65FD" w:rsidRPr="0054613A" w:rsidRDefault="008E65FD" w:rsidP="008F784C">
      <w:pPr>
        <w:spacing w:after="120"/>
        <w:jc w:val="both"/>
        <w:rPr>
          <w:rFonts w:ascii="Arial" w:hAnsi="Arial"/>
          <w:sz w:val="24"/>
        </w:rPr>
      </w:pPr>
      <w:r w:rsidRPr="0054613A">
        <w:rPr>
          <w:rFonts w:ascii="Arial" w:hAnsi="Arial"/>
          <w:sz w:val="24"/>
        </w:rPr>
        <w:t>Dove c’è vizio e peccato, lì certamente c’è falsa profezia.</w:t>
      </w:r>
    </w:p>
    <w:p w14:paraId="2F51C2C7"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non si vede. Si vedono però le opere del cuore che manifestano la sua natura. </w:t>
      </w:r>
    </w:p>
    <w:p w14:paraId="6EAA083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[19]Ogni albero che non produce frutti buoni viene tagliato e gettato nel fuoco. </w:t>
      </w:r>
    </w:p>
    <w:p w14:paraId="0C0ACBA1" w14:textId="77777777" w:rsidR="008E65FD" w:rsidRPr="0054613A" w:rsidRDefault="008E65FD" w:rsidP="008F784C">
      <w:pPr>
        <w:spacing w:after="120"/>
        <w:jc w:val="both"/>
        <w:rPr>
          <w:rFonts w:ascii="Arial" w:hAnsi="Arial"/>
          <w:sz w:val="24"/>
        </w:rPr>
      </w:pPr>
      <w:r w:rsidRPr="0054613A">
        <w:rPr>
          <w:rFonts w:ascii="Arial" w:hAnsi="Arial"/>
          <w:sz w:val="24"/>
        </w:rPr>
        <w:t>Chi è falso profeta, viene tagliato dal Signore e gettato nel fuoco eterno.</w:t>
      </w:r>
    </w:p>
    <w:p w14:paraId="15328D46"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segue il falso profeta e produce anche lui frutti non buoni, anche per lui ci sarà la stessa sorte: sarà tagliato e gettato nel fuoco. </w:t>
      </w:r>
    </w:p>
    <w:p w14:paraId="4F62693B"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0D6BDC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[20]Dai loro frutti dunque li potrete riconoscere. </w:t>
      </w:r>
    </w:p>
    <w:p w14:paraId="7DE84303" w14:textId="77777777" w:rsidR="008E65FD" w:rsidRPr="0054613A" w:rsidRDefault="008E65FD" w:rsidP="008F784C">
      <w:pPr>
        <w:spacing w:after="120"/>
        <w:jc w:val="both"/>
        <w:rPr>
          <w:rFonts w:ascii="Arial" w:hAnsi="Arial"/>
          <w:sz w:val="24"/>
        </w:rPr>
      </w:pPr>
      <w:r w:rsidRPr="0054613A">
        <w:rPr>
          <w:rFonts w:ascii="Arial" w:hAnsi="Arial"/>
          <w:sz w:val="24"/>
        </w:rPr>
        <w:t>Gesù conferma quanto detto all’inizio: è sempre possibile sapere chi è vero profeta ed anche chi è falso profeta.</w:t>
      </w:r>
    </w:p>
    <w:p w14:paraId="525FBB4E" w14:textId="77777777" w:rsidR="008E65FD" w:rsidRPr="0054613A" w:rsidRDefault="008E65FD" w:rsidP="008F784C">
      <w:pPr>
        <w:spacing w:after="120"/>
        <w:jc w:val="both"/>
        <w:rPr>
          <w:rFonts w:ascii="Arial" w:hAnsi="Arial"/>
          <w:sz w:val="24"/>
        </w:rPr>
      </w:pPr>
      <w:r w:rsidRPr="0054613A">
        <w:rPr>
          <w:rFonts w:ascii="Arial" w:hAnsi="Arial"/>
          <w:sz w:val="24"/>
        </w:rPr>
        <w:t>Basta che si osservino le opere di ogni persona.</w:t>
      </w:r>
    </w:p>
    <w:p w14:paraId="3DA18ADC" w14:textId="77777777" w:rsidR="008E65FD" w:rsidRPr="0054613A" w:rsidRDefault="008E65FD" w:rsidP="008F784C">
      <w:pPr>
        <w:spacing w:after="120"/>
        <w:jc w:val="both"/>
        <w:rPr>
          <w:rFonts w:ascii="Arial" w:hAnsi="Arial"/>
          <w:sz w:val="24"/>
        </w:rPr>
      </w:pPr>
      <w:r w:rsidRPr="0054613A">
        <w:rPr>
          <w:rFonts w:ascii="Arial" w:hAnsi="Arial"/>
          <w:sz w:val="24"/>
        </w:rPr>
        <w:t>L’opera manifesta, rivela, svela la natura del cuore.</w:t>
      </w:r>
    </w:p>
    <w:p w14:paraId="7958E67F" w14:textId="77777777" w:rsidR="008E65FD" w:rsidRPr="0054613A" w:rsidRDefault="008E65FD" w:rsidP="008F784C">
      <w:pPr>
        <w:spacing w:after="120"/>
        <w:jc w:val="both"/>
        <w:rPr>
          <w:rFonts w:ascii="Arial" w:hAnsi="Arial"/>
          <w:sz w:val="24"/>
        </w:rPr>
      </w:pPr>
      <w:r w:rsidRPr="0054613A">
        <w:rPr>
          <w:rFonts w:ascii="Arial" w:hAnsi="Arial"/>
          <w:sz w:val="24"/>
        </w:rPr>
        <w:t xml:space="preserve">L’opera buona attesta che il cuore è vero. L’opera cattiva attesta che il cuore è falso. </w:t>
      </w:r>
    </w:p>
    <w:p w14:paraId="628F8867" w14:textId="77777777" w:rsidR="008E65FD" w:rsidRPr="0054613A" w:rsidRDefault="008E65FD" w:rsidP="008F784C">
      <w:pPr>
        <w:spacing w:after="120"/>
        <w:jc w:val="both"/>
        <w:rPr>
          <w:rFonts w:ascii="Arial" w:hAnsi="Arial"/>
          <w:sz w:val="24"/>
        </w:rPr>
      </w:pPr>
      <w:r w:rsidRPr="0054613A">
        <w:rPr>
          <w:rFonts w:ascii="Arial" w:hAnsi="Arial"/>
          <w:sz w:val="24"/>
        </w:rPr>
        <w:t xml:space="preserve">Dal cuore falso mai potranno nascere opere buone. </w:t>
      </w:r>
    </w:p>
    <w:p w14:paraId="3770B16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[21]Non chiunque mi dice: Signore, Signore, entrerà nel regno dei cieli, ma colui che fa la volontà del Padre mio che è nei cieli. </w:t>
      </w:r>
    </w:p>
    <w:p w14:paraId="7952C26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entrerà nel regno dei cieli?</w:t>
      </w:r>
    </w:p>
    <w:p w14:paraId="76F84779"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coloro che fanno la volontà di Dio. </w:t>
      </w:r>
    </w:p>
    <w:p w14:paraId="2DDAE25F" w14:textId="77777777" w:rsidR="008E65FD" w:rsidRPr="0054613A" w:rsidRDefault="008E65FD" w:rsidP="008F784C">
      <w:pPr>
        <w:spacing w:after="120"/>
        <w:jc w:val="both"/>
        <w:rPr>
          <w:rFonts w:ascii="Arial" w:hAnsi="Arial"/>
          <w:sz w:val="24"/>
        </w:rPr>
      </w:pPr>
      <w:r w:rsidRPr="0054613A">
        <w:rPr>
          <w:rFonts w:ascii="Arial" w:hAnsi="Arial"/>
          <w:sz w:val="24"/>
        </w:rPr>
        <w:t>Fare la volontà di Dio ha un solo significato: vivere il Vangelo in ogni sua Parola.</w:t>
      </w:r>
    </w:p>
    <w:p w14:paraId="412B2244" w14:textId="77777777" w:rsidR="008E65FD" w:rsidRPr="0054613A" w:rsidRDefault="008E65FD" w:rsidP="008F784C">
      <w:pPr>
        <w:spacing w:after="120"/>
        <w:jc w:val="both"/>
        <w:rPr>
          <w:rFonts w:ascii="Arial" w:hAnsi="Arial"/>
          <w:sz w:val="24"/>
        </w:rPr>
      </w:pPr>
      <w:r w:rsidRPr="0054613A">
        <w:rPr>
          <w:rFonts w:ascii="Arial" w:hAnsi="Arial"/>
          <w:sz w:val="24"/>
        </w:rPr>
        <w:t xml:space="preserve">Entra in Paradiso chi vive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anche nei suoi più piccoli precetti.</w:t>
      </w:r>
    </w:p>
    <w:p w14:paraId="2ECE56AF" w14:textId="77777777" w:rsidR="008E65FD" w:rsidRPr="0054613A" w:rsidRDefault="008E65FD" w:rsidP="008F784C">
      <w:pPr>
        <w:spacing w:after="120"/>
        <w:jc w:val="both"/>
        <w:rPr>
          <w:rFonts w:ascii="Arial" w:hAnsi="Arial"/>
          <w:sz w:val="24"/>
        </w:rPr>
      </w:pPr>
      <w:r w:rsidRPr="0054613A">
        <w:rPr>
          <w:rFonts w:ascii="Arial" w:hAnsi="Arial"/>
          <w:sz w:val="24"/>
        </w:rPr>
        <w:t xml:space="preserve">Dire invece: “Signore, Signore”, non ci porta in Paradiso, perché il dire da solo non basta. </w:t>
      </w:r>
    </w:p>
    <w:p w14:paraId="3CE03218" w14:textId="77777777" w:rsidR="008E65FD" w:rsidRPr="0054613A" w:rsidRDefault="008E65FD" w:rsidP="008F784C">
      <w:pPr>
        <w:spacing w:after="120"/>
        <w:jc w:val="both"/>
        <w:rPr>
          <w:rFonts w:ascii="Arial" w:hAnsi="Arial"/>
          <w:sz w:val="24"/>
        </w:rPr>
      </w:pPr>
      <w:r w:rsidRPr="0054613A">
        <w:rPr>
          <w:rFonts w:ascii="Arial" w:hAnsi="Arial"/>
          <w:sz w:val="24"/>
        </w:rPr>
        <w:t>Bisogna dire e fare. Predicare e vivere il Vangelo. Il Vangelo che si dice bisogna anche farlo.</w:t>
      </w:r>
    </w:p>
    <w:p w14:paraId="7FEE973C" w14:textId="77777777" w:rsidR="008E65FD" w:rsidRPr="0054613A" w:rsidRDefault="008E65FD" w:rsidP="008F784C">
      <w:pPr>
        <w:spacing w:after="120"/>
        <w:jc w:val="both"/>
        <w:rPr>
          <w:rFonts w:ascii="Arial" w:hAnsi="Arial"/>
          <w:sz w:val="24"/>
        </w:rPr>
      </w:pPr>
      <w:r w:rsidRPr="0054613A">
        <w:rPr>
          <w:rFonts w:ascii="Arial" w:hAnsi="Arial"/>
          <w:sz w:val="24"/>
        </w:rPr>
        <w:t>Cosa è il Vangelo se non l’opera fatta da Gesù trasformata in Parola di vita per ogni uomo?</w:t>
      </w:r>
    </w:p>
    <w:p w14:paraId="7F2CD4CD" w14:textId="77777777" w:rsidR="008E65FD" w:rsidRPr="0054613A" w:rsidRDefault="008E65FD" w:rsidP="008F784C">
      <w:pPr>
        <w:spacing w:after="120"/>
        <w:jc w:val="both"/>
        <w:rPr>
          <w:rFonts w:ascii="Arial" w:hAnsi="Arial"/>
          <w:sz w:val="24"/>
        </w:rPr>
      </w:pPr>
      <w:r w:rsidRPr="0054613A">
        <w:rPr>
          <w:rFonts w:ascii="Arial" w:hAnsi="Arial"/>
          <w:sz w:val="24"/>
        </w:rPr>
        <w:t>Anzi, nell’ordine esatto delle cose, prima viene il fare e poi il dire.</w:t>
      </w:r>
    </w:p>
    <w:p w14:paraId="75ECADFC" w14:textId="77777777" w:rsidR="008E65FD" w:rsidRPr="0054613A" w:rsidRDefault="008E65FD" w:rsidP="008F784C">
      <w:pPr>
        <w:spacing w:after="120"/>
        <w:jc w:val="both"/>
        <w:rPr>
          <w:rFonts w:ascii="Arial" w:hAnsi="Arial"/>
          <w:sz w:val="24"/>
        </w:rPr>
      </w:pPr>
      <w:r w:rsidRPr="0054613A">
        <w:rPr>
          <w:rFonts w:ascii="Arial" w:hAnsi="Arial"/>
          <w:sz w:val="24"/>
        </w:rPr>
        <w:t>Si fa il Vangelo e facendolo lo si dice. Si fa il Vangelo e facendolo lo si spiega.</w:t>
      </w:r>
    </w:p>
    <w:p w14:paraId="13DBA3F2" w14:textId="77777777" w:rsidR="008E65FD" w:rsidRPr="0054613A" w:rsidRDefault="008E65FD" w:rsidP="008F784C">
      <w:pPr>
        <w:spacing w:after="120"/>
        <w:jc w:val="both"/>
        <w:rPr>
          <w:rFonts w:ascii="Arial" w:hAnsi="Arial"/>
          <w:sz w:val="24"/>
        </w:rPr>
      </w:pPr>
      <w:r w:rsidRPr="0054613A">
        <w:rPr>
          <w:rFonts w:ascii="Arial" w:hAnsi="Arial"/>
          <w:sz w:val="24"/>
        </w:rPr>
        <w:t>È questa la testimonianza che San Luca rende a Cristo nel primo Capitolo degli Atti degli Apostoli:</w:t>
      </w:r>
    </w:p>
    <w:p w14:paraId="6C2D3714" w14:textId="73EA740A"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Nel</w:t>
      </w:r>
      <w:r w:rsidR="008E65FD" w:rsidRPr="00B908A8">
        <w:rPr>
          <w:rFonts w:ascii="Arial" w:hAnsi="Arial"/>
          <w:i/>
          <w:iCs/>
          <w:sz w:val="24"/>
        </w:rPr>
        <w:t xml:space="preserve"> mio primo libro ho già trattato, o Teòfilo, di tutto quello che Gesù fece e insegnò dal principio In quei giorni Pietro si alzò in mezzo ai fratelli (il numero delle persone radunate era circa centoventi) e disse: </w:t>
      </w:r>
      <w:r w:rsidRPr="00B908A8">
        <w:rPr>
          <w:rFonts w:ascii="Arial" w:hAnsi="Arial"/>
          <w:i/>
          <w:iCs/>
          <w:sz w:val="24"/>
        </w:rPr>
        <w:t>fino</w:t>
      </w:r>
      <w:r w:rsidR="008E65FD" w:rsidRPr="00B908A8">
        <w:rPr>
          <w:rFonts w:ascii="Arial" w:hAnsi="Arial"/>
          <w:i/>
          <w:iCs/>
          <w:sz w:val="24"/>
        </w:rPr>
        <w:t xml:space="preserve"> al giorno in cui, dopo aver dato istruzioni agli apostoli che si era scelti nello Spirito Santo, egli fu assunto in cielo. </w:t>
      </w:r>
    </w:p>
    <w:p w14:paraId="1DA6F500" w14:textId="643FF8A7"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Egli</w:t>
      </w:r>
      <w:r w:rsidR="008E65FD" w:rsidRPr="00B908A8">
        <w:rPr>
          <w:rFonts w:ascii="Arial" w:hAnsi="Arial"/>
          <w:i/>
          <w:iCs/>
          <w:sz w:val="24"/>
        </w:rPr>
        <w:t xml:space="preserve"> si mostrò ad essi vivo, dopo la sua passione, con molte prove, apparendo loro per quaranta giorni e parlando del regno di Dio. </w:t>
      </w:r>
      <w:r w:rsidRPr="00B908A8">
        <w:rPr>
          <w:rFonts w:ascii="Arial" w:hAnsi="Arial"/>
          <w:i/>
          <w:iCs/>
          <w:sz w:val="24"/>
        </w:rPr>
        <w:t>Mentre</w:t>
      </w:r>
      <w:r w:rsidR="008E65FD" w:rsidRPr="00B908A8">
        <w:rPr>
          <w:rFonts w:ascii="Arial" w:hAnsi="Arial"/>
          <w:i/>
          <w:iCs/>
          <w:sz w:val="24"/>
        </w:rPr>
        <w:t xml:space="preserve"> si trovava a tavola con essi, ordinò loro di non allontanarsi da Gerusalemme, ma di attendere che si adempisse la promessa del Padre "quella, disse, che voi avete udito da me: </w:t>
      </w:r>
      <w:r w:rsidRPr="00B908A8">
        <w:rPr>
          <w:rFonts w:ascii="Arial" w:hAnsi="Arial"/>
          <w:i/>
          <w:iCs/>
          <w:sz w:val="24"/>
        </w:rPr>
        <w:t>Giovanni</w:t>
      </w:r>
      <w:r w:rsidR="008E65FD" w:rsidRPr="00B908A8">
        <w:rPr>
          <w:rFonts w:ascii="Arial" w:hAnsi="Arial"/>
          <w:i/>
          <w:iCs/>
          <w:sz w:val="24"/>
        </w:rPr>
        <w:t xml:space="preserve"> ha battezzato con acqua, voi invece sarete battezzati in Spirito Santo, fra non molti giorni". </w:t>
      </w:r>
      <w:r w:rsidRPr="00B908A8">
        <w:rPr>
          <w:rFonts w:ascii="Arial" w:hAnsi="Arial"/>
          <w:i/>
          <w:iCs/>
          <w:sz w:val="24"/>
        </w:rPr>
        <w:t>Così</w:t>
      </w:r>
      <w:r w:rsidR="008E65FD" w:rsidRPr="00B908A8">
        <w:rPr>
          <w:rFonts w:ascii="Arial" w:hAnsi="Arial"/>
          <w:i/>
          <w:iCs/>
          <w:sz w:val="24"/>
        </w:rPr>
        <w:t xml:space="preserve"> venutisi a trovare insieme gli domandarono: "Signore, è questo il tempo in cui ricostituirai il regno di Israele?". </w:t>
      </w:r>
    </w:p>
    <w:p w14:paraId="2911C8DC" w14:textId="48607966"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Ma</w:t>
      </w:r>
      <w:r w:rsidR="008E65FD" w:rsidRPr="00B908A8">
        <w:rPr>
          <w:rFonts w:ascii="Arial" w:hAnsi="Arial"/>
          <w:i/>
          <w:iCs/>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B908A8">
        <w:rPr>
          <w:rFonts w:ascii="Arial" w:hAnsi="Arial"/>
          <w:i/>
          <w:iCs/>
          <w:sz w:val="24"/>
        </w:rPr>
        <w:t>Detto</w:t>
      </w:r>
      <w:r w:rsidR="008E65FD" w:rsidRPr="00B908A8">
        <w:rPr>
          <w:rFonts w:ascii="Arial" w:hAnsi="Arial"/>
          <w:i/>
          <w:iCs/>
          <w:sz w:val="24"/>
        </w:rPr>
        <w:t xml:space="preserve"> questo, fu elevato in alto sotto i loro occhi e una nube lo sottrasse al loro sguardo. </w:t>
      </w:r>
    </w:p>
    <w:p w14:paraId="2A535AD1" w14:textId="5181A352" w:rsidR="008E65FD" w:rsidRPr="00B908A8" w:rsidRDefault="008E65FD" w:rsidP="008F784C">
      <w:pPr>
        <w:spacing w:after="120"/>
        <w:ind w:left="567" w:right="567"/>
        <w:jc w:val="both"/>
        <w:rPr>
          <w:rFonts w:ascii="Arial" w:hAnsi="Arial"/>
          <w:i/>
          <w:iCs/>
          <w:sz w:val="24"/>
        </w:rPr>
      </w:pPr>
      <w:r w:rsidRPr="00B908A8">
        <w:rPr>
          <w:rFonts w:ascii="Arial" w:hAnsi="Arial"/>
          <w:i/>
          <w:iCs/>
          <w:sz w:val="24"/>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006F5A0B" w:rsidRPr="00B908A8">
        <w:rPr>
          <w:rFonts w:ascii="Arial" w:hAnsi="Arial"/>
          <w:i/>
          <w:iCs/>
          <w:sz w:val="24"/>
        </w:rPr>
        <w:t>Allora</w:t>
      </w:r>
      <w:r w:rsidRPr="00B908A8">
        <w:rPr>
          <w:rFonts w:ascii="Arial" w:hAnsi="Arial"/>
          <w:i/>
          <w:iCs/>
          <w:sz w:val="24"/>
        </w:rPr>
        <w:t xml:space="preserve"> ritornarono a Gerusalemme dal monte detto degli Ulivi, che è vicino a Gerusalemme quanto il cammino permesso in un sabato.(At 1,1-11). </w:t>
      </w:r>
    </w:p>
    <w:p w14:paraId="5ACFD4E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via della vita è una sola: l’osservanza piena e perfetta di ogni Parola proferita da Gesù Signore. </w:t>
      </w:r>
    </w:p>
    <w:p w14:paraId="7228492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[22]Molti mi diranno in quel giorno: Signore, Signore, non abbiamo noi profetato nel tuo nome e cacciato demòni nel tuo nome e compiuto molti miracoli nel tuo nome? </w:t>
      </w:r>
    </w:p>
    <w:p w14:paraId="0E8A90AB" w14:textId="77777777" w:rsidR="008E65FD" w:rsidRPr="0054613A" w:rsidRDefault="008E65FD" w:rsidP="008F784C">
      <w:pPr>
        <w:spacing w:after="120"/>
        <w:jc w:val="both"/>
        <w:rPr>
          <w:rFonts w:ascii="Arial" w:hAnsi="Arial"/>
          <w:sz w:val="24"/>
        </w:rPr>
      </w:pPr>
      <w:r w:rsidRPr="0054613A">
        <w:rPr>
          <w:rFonts w:ascii="Arial" w:hAnsi="Arial"/>
          <w:sz w:val="24"/>
        </w:rPr>
        <w:t>Perché profetare nel nome di Gesù, cacciare demòni e compiere miracoli non ci aprono le porte del Paradiso? Eppure in sé sono delle opere buone che uno fa!</w:t>
      </w:r>
    </w:p>
    <w:p w14:paraId="74DCB893" w14:textId="77777777" w:rsidR="008E65FD" w:rsidRPr="0054613A" w:rsidRDefault="008E65FD" w:rsidP="008F784C">
      <w:pPr>
        <w:spacing w:after="120"/>
        <w:jc w:val="both"/>
        <w:rPr>
          <w:rFonts w:ascii="Arial" w:hAnsi="Arial"/>
          <w:sz w:val="24"/>
        </w:rPr>
      </w:pPr>
      <w:r w:rsidRPr="0054613A">
        <w:rPr>
          <w:rFonts w:ascii="Arial" w:hAnsi="Arial"/>
          <w:sz w:val="24"/>
        </w:rPr>
        <w:t>La risposta è assai semplice, anzi è semplicissima:</w:t>
      </w:r>
    </w:p>
    <w:p w14:paraId="52A1D20B" w14:textId="77777777" w:rsidR="008E65FD" w:rsidRPr="0054613A" w:rsidRDefault="008E65FD" w:rsidP="008F784C">
      <w:pPr>
        <w:spacing w:after="120"/>
        <w:jc w:val="both"/>
        <w:rPr>
          <w:rFonts w:ascii="Arial" w:hAnsi="Arial"/>
          <w:sz w:val="24"/>
        </w:rPr>
      </w:pPr>
      <w:r w:rsidRPr="0054613A">
        <w:rPr>
          <w:rFonts w:ascii="Arial" w:hAnsi="Arial"/>
          <w:sz w:val="24"/>
        </w:rPr>
        <w:t>Il Vangelo non è fare qualcosa per gli altri nel nome di Gesù, o con la sua autorità.</w:t>
      </w:r>
    </w:p>
    <w:p w14:paraId="2503C68A" w14:textId="77777777" w:rsidR="008E65FD" w:rsidRPr="0054613A" w:rsidRDefault="008E65FD" w:rsidP="008F784C">
      <w:pPr>
        <w:spacing w:after="120"/>
        <w:jc w:val="both"/>
        <w:rPr>
          <w:rFonts w:ascii="Arial" w:hAnsi="Arial"/>
          <w:sz w:val="24"/>
        </w:rPr>
      </w:pPr>
      <w:r w:rsidRPr="0054613A">
        <w:rPr>
          <w:rFonts w:ascii="Arial" w:hAnsi="Arial"/>
          <w:sz w:val="24"/>
        </w:rPr>
        <w:t>Il Vangelo è fare tutto per gli altri nel nostro nome. Il Vangelo è fare tutto per gli altri con la nostra autorità.</w:t>
      </w:r>
    </w:p>
    <w:p w14:paraId="1CE46E1B" w14:textId="77777777" w:rsidR="008E65FD" w:rsidRPr="0054613A" w:rsidRDefault="008E65FD" w:rsidP="008F784C">
      <w:pPr>
        <w:spacing w:after="120"/>
        <w:jc w:val="both"/>
        <w:rPr>
          <w:rFonts w:ascii="Arial" w:hAnsi="Arial"/>
          <w:sz w:val="24"/>
        </w:rPr>
      </w:pPr>
      <w:r w:rsidRPr="0054613A">
        <w:rPr>
          <w:rFonts w:ascii="Arial" w:hAnsi="Arial"/>
          <w:sz w:val="24"/>
        </w:rPr>
        <w:t xml:space="preserve">Qual è la nostra autorità? Qual è il nostro nome? Quello di vivere tutto il Vangelo. </w:t>
      </w:r>
    </w:p>
    <w:p w14:paraId="0260D0B6" w14:textId="77777777" w:rsidR="008E65FD" w:rsidRPr="0054613A" w:rsidRDefault="008E65FD" w:rsidP="008F784C">
      <w:pPr>
        <w:spacing w:after="120"/>
        <w:jc w:val="both"/>
        <w:rPr>
          <w:rFonts w:ascii="Arial" w:hAnsi="Arial"/>
          <w:sz w:val="24"/>
        </w:rPr>
      </w:pPr>
      <w:r w:rsidRPr="0054613A">
        <w:rPr>
          <w:rFonts w:ascii="Arial" w:hAnsi="Arial"/>
          <w:sz w:val="24"/>
        </w:rPr>
        <w:t>Gesù vuole che facciamo tutto per gli altri non solamente servendoci del suo nome o della sua autorità. Vuole che ci serviamo del suo nome e della sua autorità, essendo suoi veri discepoli.</w:t>
      </w:r>
    </w:p>
    <w:p w14:paraId="573393DB"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noi siamo suoi veri discepoli? Quando lo seguiamo, vivendo ogni sua Parola, realizzando nella nostra vita tutto il Vangelo. </w:t>
      </w:r>
    </w:p>
    <w:p w14:paraId="70BC2C2C" w14:textId="77777777" w:rsidR="008E65FD" w:rsidRPr="0054613A" w:rsidRDefault="008E65FD" w:rsidP="008F784C">
      <w:pPr>
        <w:spacing w:after="120"/>
        <w:jc w:val="both"/>
        <w:rPr>
          <w:rFonts w:ascii="Arial" w:hAnsi="Arial"/>
          <w:sz w:val="24"/>
        </w:rPr>
      </w:pPr>
      <w:r w:rsidRPr="0054613A">
        <w:rPr>
          <w:rFonts w:ascii="Arial" w:hAnsi="Arial"/>
          <w:sz w:val="24"/>
        </w:rPr>
        <w:t>Se ci serviamo del nome di Cristo, ma restando fuori di Cristo, Lui non ci riconoscerà come suoi.</w:t>
      </w:r>
    </w:p>
    <w:p w14:paraId="7DF78F3D"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Un esempio è sufficiente perché possiamo comprendere questa risposta di Gesù: </w:t>
      </w:r>
      <w:r w:rsidRPr="0054613A">
        <w:rPr>
          <w:rFonts w:ascii="Arial" w:hAnsi="Arial"/>
          <w:i/>
          <w:color w:val="000000"/>
          <w:sz w:val="24"/>
        </w:rPr>
        <w:t>Io non vi conosco</w:t>
      </w:r>
      <w:r w:rsidRPr="0054613A">
        <w:rPr>
          <w:rFonts w:ascii="Arial" w:hAnsi="Arial"/>
          <w:color w:val="000000"/>
          <w:sz w:val="24"/>
        </w:rPr>
        <w:t>.</w:t>
      </w:r>
    </w:p>
    <w:p w14:paraId="1D3F0FB9" w14:textId="77777777" w:rsidR="008E65FD" w:rsidRPr="0054613A" w:rsidRDefault="008E65FD" w:rsidP="008F784C">
      <w:pPr>
        <w:spacing w:after="120"/>
        <w:jc w:val="both"/>
        <w:rPr>
          <w:rFonts w:ascii="Arial" w:hAnsi="Arial"/>
          <w:sz w:val="24"/>
        </w:rPr>
      </w:pPr>
      <w:r w:rsidRPr="0054613A">
        <w:rPr>
          <w:rFonts w:ascii="Arial" w:hAnsi="Arial"/>
          <w:sz w:val="24"/>
        </w:rPr>
        <w:t>Un apostolo, un sacerdote confessa nel nome di Cristo, celebra nel nome di Cristo, battezza nel nome di Cristo, profetizza nel nome di Cristo.</w:t>
      </w:r>
    </w:p>
    <w:p w14:paraId="174AE9BA" w14:textId="77777777" w:rsidR="008E65FD" w:rsidRPr="0054613A" w:rsidRDefault="008E65FD" w:rsidP="008F784C">
      <w:pPr>
        <w:spacing w:after="120"/>
        <w:jc w:val="both"/>
        <w:rPr>
          <w:rFonts w:ascii="Arial" w:hAnsi="Arial"/>
          <w:sz w:val="24"/>
        </w:rPr>
      </w:pPr>
      <w:r w:rsidRPr="0054613A">
        <w:rPr>
          <w:rFonts w:ascii="Arial" w:hAnsi="Arial"/>
          <w:sz w:val="24"/>
        </w:rPr>
        <w:t xml:space="preserve">Ebbene, l’esercizio del suo ministero non lo porta in Paradiso. Non è sufficiente celebrare i sacramenti, o predicare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per entrare nel regno eterno di Dio, al momento della sua morte.</w:t>
      </w:r>
    </w:p>
    <w:p w14:paraId="2FF53CEB" w14:textId="77777777" w:rsidR="008E65FD" w:rsidRPr="0054613A" w:rsidRDefault="008E65FD" w:rsidP="008F784C">
      <w:pPr>
        <w:spacing w:after="120"/>
        <w:jc w:val="both"/>
        <w:rPr>
          <w:rFonts w:ascii="Arial" w:hAnsi="Arial"/>
          <w:sz w:val="24"/>
        </w:rPr>
      </w:pPr>
      <w:r w:rsidRPr="0054613A">
        <w:rPr>
          <w:rFonts w:ascii="Arial" w:hAnsi="Arial"/>
          <w:sz w:val="24"/>
        </w:rPr>
        <w:t xml:space="preserve">Entra nel regno di Dio chi mentre celebra i misteri del regno e annunzia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regno, diviene lui stesso regno di Dio sulla terra, vivendo ogni Parola del Vangelo.</w:t>
      </w:r>
    </w:p>
    <w:p w14:paraId="6E2ECD9F" w14:textId="77777777" w:rsidR="008E65FD" w:rsidRPr="0054613A" w:rsidRDefault="008E65FD" w:rsidP="008F784C">
      <w:pPr>
        <w:spacing w:after="120"/>
        <w:jc w:val="both"/>
        <w:rPr>
          <w:rFonts w:ascii="Arial" w:hAnsi="Arial"/>
          <w:sz w:val="24"/>
        </w:rPr>
      </w:pPr>
      <w:r w:rsidRPr="0054613A">
        <w:rPr>
          <w:rFonts w:ascii="Arial" w:hAnsi="Arial"/>
          <w:sz w:val="24"/>
        </w:rPr>
        <w:t>Non lo dimentichiamo: in Paradiso tutti, chiunque essi siano, qualsiasi ministero venga da loro esercitato, entrano passando per la porta stretta e percorrendo l’angusta via della vita in tutto conforme alla Parola di Gesù.</w:t>
      </w:r>
    </w:p>
    <w:p w14:paraId="14934D31"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non c’è Parola vissuta non c’è porta del regno di Dio che si apre. </w:t>
      </w:r>
    </w:p>
    <w:p w14:paraId="7205112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[23]Io però dichiarerò loro: Non vi ho mai conosciuti; allontanatevi da me, voi operatori di iniquità. </w:t>
      </w:r>
    </w:p>
    <w:p w14:paraId="4770533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chiama tutti coloro che non vivono di Vangelo, di tutto il Vangelo, operatori di iniquità. </w:t>
      </w:r>
    </w:p>
    <w:p w14:paraId="3B3578F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sono in verità gli operatori di iniquità? </w:t>
      </w:r>
    </w:p>
    <w:p w14:paraId="0D6E6B9C" w14:textId="77777777" w:rsidR="008E65FD" w:rsidRPr="0054613A" w:rsidRDefault="008E65FD" w:rsidP="008F784C">
      <w:pPr>
        <w:spacing w:after="120"/>
        <w:jc w:val="both"/>
        <w:rPr>
          <w:rFonts w:ascii="Arial" w:hAnsi="Arial"/>
          <w:sz w:val="24"/>
        </w:rPr>
      </w:pPr>
      <w:r w:rsidRPr="0054613A">
        <w:rPr>
          <w:rFonts w:ascii="Arial" w:hAnsi="Arial"/>
          <w:sz w:val="24"/>
        </w:rPr>
        <w:t xml:space="preserve">Leggendo alcuni passi sia del Primo Libro dei Maccabei che il Salmo 57 è possibile giungere ad una definizione assai precisa, perfetta. </w:t>
      </w:r>
    </w:p>
    <w:p w14:paraId="4B2FB6DD" w14:textId="70415EE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Demetrio</w:t>
      </w:r>
      <w:r w:rsidR="001B77D0" w:rsidRPr="0054613A">
        <w:rPr>
          <w:rFonts w:ascii="Arial" w:hAnsi="Arial"/>
          <w:i/>
          <w:iCs/>
          <w:sz w:val="24"/>
        </w:rPr>
        <w:t xml:space="preserve"> seppe che era morto Nicànore ed era stato distrutto il suo esercito in combattimento e decise di mandare di nuovo Bàcchide e Alcimo in Giudea e l'ala destra dell'esercito con loro. </w:t>
      </w:r>
      <w:r w:rsidRPr="0054613A">
        <w:rPr>
          <w:rFonts w:ascii="Arial" w:hAnsi="Arial"/>
          <w:i/>
          <w:iCs/>
          <w:sz w:val="24"/>
        </w:rPr>
        <w:t>Seguirono</w:t>
      </w:r>
      <w:r w:rsidR="001B77D0" w:rsidRPr="0054613A">
        <w:rPr>
          <w:rFonts w:ascii="Arial" w:hAnsi="Arial"/>
          <w:i/>
          <w:iCs/>
          <w:sz w:val="24"/>
        </w:rPr>
        <w:t xml:space="preserve"> la via di Gàlgala e si accamparono sopra Mesalot in Arbè la; la occuparono prima e vi fecero morire molti uomini. </w:t>
      </w:r>
      <w:r w:rsidRPr="0054613A">
        <w:rPr>
          <w:rFonts w:ascii="Arial" w:hAnsi="Arial"/>
          <w:i/>
          <w:iCs/>
          <w:sz w:val="24"/>
        </w:rPr>
        <w:t>Nel</w:t>
      </w:r>
      <w:r w:rsidR="001B77D0" w:rsidRPr="0054613A">
        <w:rPr>
          <w:rFonts w:ascii="Arial" w:hAnsi="Arial"/>
          <w:i/>
          <w:iCs/>
          <w:sz w:val="24"/>
        </w:rPr>
        <w:t xml:space="preserve"> primo mese dell'anno </w:t>
      </w:r>
      <w:r w:rsidRPr="0054613A">
        <w:rPr>
          <w:rFonts w:ascii="Arial" w:hAnsi="Arial"/>
          <w:i/>
          <w:iCs/>
          <w:sz w:val="24"/>
        </w:rPr>
        <w:t>centocinquanta due</w:t>
      </w:r>
      <w:r w:rsidR="001B77D0" w:rsidRPr="0054613A">
        <w:rPr>
          <w:rFonts w:ascii="Arial" w:hAnsi="Arial"/>
          <w:i/>
          <w:iCs/>
          <w:sz w:val="24"/>
        </w:rPr>
        <w:t xml:space="preserve"> posero il campo contro Gerusalemme. </w:t>
      </w:r>
      <w:r w:rsidRPr="0054613A">
        <w:rPr>
          <w:rFonts w:ascii="Arial" w:hAnsi="Arial"/>
          <w:i/>
          <w:iCs/>
          <w:sz w:val="24"/>
        </w:rPr>
        <w:t>Poi</w:t>
      </w:r>
      <w:r w:rsidR="001B77D0" w:rsidRPr="0054613A">
        <w:rPr>
          <w:rFonts w:ascii="Arial" w:hAnsi="Arial"/>
          <w:i/>
          <w:iCs/>
          <w:sz w:val="24"/>
        </w:rPr>
        <w:t xml:space="preserve"> lo tolsero e si portarono a Berea con ventimila uomini e duemila cavalli. </w:t>
      </w:r>
    </w:p>
    <w:p w14:paraId="00872C88" w14:textId="36509164"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Giuda</w:t>
      </w:r>
      <w:r w:rsidR="001B77D0" w:rsidRPr="0054613A">
        <w:rPr>
          <w:rFonts w:ascii="Arial" w:hAnsi="Arial"/>
          <w:i/>
          <w:iCs/>
          <w:sz w:val="24"/>
        </w:rPr>
        <w:t xml:space="preserve"> era accampato in Elasa con tremila uomini scelti. </w:t>
      </w:r>
      <w:r w:rsidRPr="0054613A">
        <w:rPr>
          <w:rFonts w:ascii="Arial" w:hAnsi="Arial"/>
          <w:i/>
          <w:iCs/>
          <w:sz w:val="24"/>
        </w:rPr>
        <w:t>Quando</w:t>
      </w:r>
      <w:r w:rsidR="001B77D0" w:rsidRPr="0054613A">
        <w:rPr>
          <w:rFonts w:ascii="Arial" w:hAnsi="Arial"/>
          <w:i/>
          <w:iCs/>
          <w:sz w:val="24"/>
        </w:rPr>
        <w:t xml:space="preserve"> videro la massa di un esercito così numeroso, ne rimasero sgomentati e molti si dileguarono dal campo e non rimasero che ottocento uomini. </w:t>
      </w:r>
      <w:r w:rsidRPr="0054613A">
        <w:rPr>
          <w:rFonts w:ascii="Arial" w:hAnsi="Arial"/>
          <w:i/>
          <w:iCs/>
          <w:sz w:val="24"/>
        </w:rPr>
        <w:t>Giuda</w:t>
      </w:r>
      <w:r w:rsidR="001B77D0" w:rsidRPr="0054613A">
        <w:rPr>
          <w:rFonts w:ascii="Arial" w:hAnsi="Arial"/>
          <w:i/>
          <w:iCs/>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54613A">
        <w:rPr>
          <w:rFonts w:ascii="Arial" w:hAnsi="Arial"/>
          <w:i/>
          <w:iCs/>
          <w:sz w:val="24"/>
        </w:rPr>
        <w:t>Ma</w:t>
      </w:r>
      <w:r w:rsidR="001B77D0" w:rsidRPr="0054613A">
        <w:rPr>
          <w:rFonts w:ascii="Arial" w:hAnsi="Arial"/>
          <w:i/>
          <w:iCs/>
          <w:sz w:val="24"/>
        </w:rPr>
        <w:t xml:space="preserve"> lo dissuadevano dicendo: "Non riusciremo ora se non a mettere in salvo noi stessi, ma torneremo poi con i nostri fratelli e combatteremo; da soli siamo troppo pochi". </w:t>
      </w:r>
      <w:r w:rsidRPr="0054613A">
        <w:rPr>
          <w:rFonts w:ascii="Arial" w:hAnsi="Arial"/>
          <w:i/>
          <w:iCs/>
          <w:sz w:val="24"/>
        </w:rPr>
        <w:t>Giuda</w:t>
      </w:r>
      <w:r w:rsidR="001B77D0" w:rsidRPr="0054613A">
        <w:rPr>
          <w:rFonts w:ascii="Arial" w:hAnsi="Arial"/>
          <w:i/>
          <w:iCs/>
          <w:sz w:val="24"/>
        </w:rPr>
        <w:t xml:space="preserve"> disse: "Non sia mai che facciamo una cosa simile, fuggire da loro; se è giunta la nostra ora, moriamo da eroi per i nostri fratelli e non lasciamo ombra alla nostra gloria". </w:t>
      </w:r>
    </w:p>
    <w:p w14:paraId="5CC414A1" w14:textId="068AAD41"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L’esercito</w:t>
      </w:r>
      <w:r w:rsidR="001B77D0" w:rsidRPr="0054613A">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r w:rsidRPr="0054613A">
        <w:rPr>
          <w:rFonts w:ascii="Arial" w:hAnsi="Arial"/>
          <w:i/>
          <w:iCs/>
          <w:sz w:val="24"/>
        </w:rPr>
        <w:t>Giuda</w:t>
      </w:r>
      <w:r w:rsidR="001B77D0" w:rsidRPr="0054613A">
        <w:rPr>
          <w:rFonts w:ascii="Arial" w:hAnsi="Arial"/>
          <w:i/>
          <w:iCs/>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54613A">
        <w:rPr>
          <w:rFonts w:ascii="Arial" w:hAnsi="Arial"/>
          <w:i/>
          <w:iCs/>
          <w:sz w:val="24"/>
        </w:rPr>
        <w:t>Così</w:t>
      </w:r>
      <w:r w:rsidR="001B77D0" w:rsidRPr="0054613A">
        <w:rPr>
          <w:rFonts w:ascii="Arial" w:hAnsi="Arial"/>
          <w:i/>
          <w:iCs/>
          <w:sz w:val="24"/>
        </w:rPr>
        <w:t xml:space="preserve"> si accese la battaglia e caddero feriti a morte molti da una parte e dall'altra; </w:t>
      </w:r>
      <w:r w:rsidRPr="0054613A">
        <w:rPr>
          <w:rFonts w:ascii="Arial" w:hAnsi="Arial"/>
          <w:i/>
          <w:iCs/>
          <w:sz w:val="24"/>
        </w:rPr>
        <w:t>cadde</w:t>
      </w:r>
      <w:r w:rsidR="001B77D0" w:rsidRPr="0054613A">
        <w:rPr>
          <w:rFonts w:ascii="Arial" w:hAnsi="Arial"/>
          <w:i/>
          <w:iCs/>
          <w:sz w:val="24"/>
        </w:rPr>
        <w:t xml:space="preserve"> anche Giuda e gli altri fuggirono. </w:t>
      </w:r>
    </w:p>
    <w:p w14:paraId="6958394E" w14:textId="1C920CE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Giònata</w:t>
      </w:r>
      <w:r w:rsidR="001B77D0" w:rsidRPr="0054613A">
        <w:rPr>
          <w:rFonts w:ascii="Arial" w:hAnsi="Arial"/>
          <w:i/>
          <w:iCs/>
          <w:sz w:val="24"/>
        </w:rPr>
        <w:t xml:space="preserve"> e Simone raccolsero Giuda loro fratello e lo seppellirono nel sepolcro dei suoi padri in Modin. </w:t>
      </w:r>
      <w:r w:rsidRPr="0054613A">
        <w:rPr>
          <w:rFonts w:ascii="Arial" w:hAnsi="Arial"/>
          <w:i/>
          <w:iCs/>
          <w:sz w:val="24"/>
        </w:rPr>
        <w:t>Tutto</w:t>
      </w:r>
      <w:r w:rsidR="001B77D0" w:rsidRPr="0054613A">
        <w:rPr>
          <w:rFonts w:ascii="Arial" w:hAnsi="Arial"/>
          <w:i/>
          <w:iCs/>
          <w:sz w:val="24"/>
        </w:rPr>
        <w:t xml:space="preserve"> Israele lo pianse: furono in gran lutto e fecero lamenti per molti giorni, esclamando: </w:t>
      </w:r>
      <w:r w:rsidRPr="0054613A">
        <w:rPr>
          <w:rFonts w:ascii="Arial" w:hAnsi="Arial"/>
          <w:i/>
          <w:iCs/>
          <w:sz w:val="24"/>
        </w:rPr>
        <w:t>Come</w:t>
      </w:r>
      <w:r w:rsidR="001B77D0" w:rsidRPr="0054613A">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Pr="0054613A">
        <w:rPr>
          <w:rFonts w:ascii="Arial" w:hAnsi="Arial"/>
          <w:i/>
          <w:iCs/>
          <w:sz w:val="24"/>
        </w:rPr>
        <w:t>Dopo</w:t>
      </w:r>
      <w:r w:rsidR="001B77D0" w:rsidRPr="0054613A">
        <w:rPr>
          <w:rFonts w:ascii="Arial" w:hAnsi="Arial"/>
          <w:i/>
          <w:iCs/>
          <w:sz w:val="24"/>
        </w:rPr>
        <w:t xml:space="preserve"> la morte di Giuda riapparvero i rinnegati in tutto il territorio d'Israele e risorsero tutti gli operatori di iniquità. In quei giorni sopravvenne una terribile carestia e la terra stessa congiurò in loro favore. </w:t>
      </w:r>
      <w:r w:rsidRPr="0054613A">
        <w:rPr>
          <w:rFonts w:ascii="Arial" w:hAnsi="Arial"/>
          <w:i/>
          <w:iCs/>
          <w:sz w:val="24"/>
        </w:rPr>
        <w:t>Bàcchide</w:t>
      </w:r>
      <w:r w:rsidR="001B77D0" w:rsidRPr="0054613A">
        <w:rPr>
          <w:rFonts w:ascii="Arial" w:hAnsi="Arial"/>
          <w:i/>
          <w:iCs/>
          <w:sz w:val="24"/>
        </w:rPr>
        <w:t xml:space="preserve"> scelse gli uomini più empi e li fece padroni della regione. </w:t>
      </w:r>
      <w:r w:rsidRPr="0054613A">
        <w:rPr>
          <w:rFonts w:ascii="Arial" w:hAnsi="Arial"/>
          <w:i/>
          <w:iCs/>
          <w:sz w:val="24"/>
        </w:rPr>
        <w:t>Quelli</w:t>
      </w:r>
      <w:r w:rsidR="001B77D0" w:rsidRPr="0054613A">
        <w:rPr>
          <w:rFonts w:ascii="Arial" w:hAnsi="Arial"/>
          <w:i/>
          <w:iCs/>
          <w:sz w:val="24"/>
        </w:rPr>
        <w:t xml:space="preserve"> si diedero a ricercare e braccare gli amici di Giuda e li condussero da Bàcchide, che si vendicava di loro e li scherniva. </w:t>
      </w:r>
    </w:p>
    <w:p w14:paraId="789B6250" w14:textId="1ED5CF2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Ci</w:t>
      </w:r>
      <w:r w:rsidR="001B77D0" w:rsidRPr="0054613A">
        <w:rPr>
          <w:rFonts w:ascii="Arial" w:hAnsi="Arial"/>
          <w:i/>
          <w:iCs/>
          <w:sz w:val="24"/>
        </w:rPr>
        <w:t xml:space="preserve"> fu grande tribolazione in Israele, come non si verificava da quando fra loro erano scomparsi i profeti. </w:t>
      </w:r>
      <w:r w:rsidRPr="0054613A">
        <w:rPr>
          <w:rFonts w:ascii="Arial" w:hAnsi="Arial"/>
          <w:i/>
          <w:iCs/>
          <w:sz w:val="24"/>
        </w:rPr>
        <w:t>Allora</w:t>
      </w:r>
      <w:r w:rsidR="001B77D0" w:rsidRPr="0054613A">
        <w:rPr>
          <w:rFonts w:ascii="Arial" w:hAnsi="Arial"/>
          <w:i/>
          <w:iCs/>
          <w:sz w:val="24"/>
        </w:rPr>
        <w:t xml:space="preserve"> tutti gli amici di Giuda si radunarono e dissero a Giònata: "Da quando è morto tuo fratello Giuda, non c'è uomo simile a lui per condurre l'azione contro i nemici e Bàcchide e gli avversari della nostra nazione. </w:t>
      </w:r>
      <w:r w:rsidRPr="0054613A">
        <w:rPr>
          <w:rFonts w:ascii="Arial" w:hAnsi="Arial"/>
          <w:i/>
          <w:iCs/>
          <w:sz w:val="24"/>
        </w:rPr>
        <w:t>Ora</w:t>
      </w:r>
      <w:r w:rsidR="001B77D0" w:rsidRPr="0054613A">
        <w:rPr>
          <w:rFonts w:ascii="Arial" w:hAnsi="Arial"/>
          <w:i/>
          <w:iCs/>
          <w:sz w:val="24"/>
        </w:rPr>
        <w:t xml:space="preserve"> noi ti eleggiamo oggi nostro capo e condottiero nelle nostre battaglie". </w:t>
      </w:r>
      <w:r w:rsidRPr="0054613A">
        <w:rPr>
          <w:rFonts w:ascii="Arial" w:hAnsi="Arial"/>
          <w:i/>
          <w:iCs/>
          <w:sz w:val="24"/>
        </w:rPr>
        <w:t>Giònata</w:t>
      </w:r>
      <w:r w:rsidR="001B77D0" w:rsidRPr="0054613A">
        <w:rPr>
          <w:rFonts w:ascii="Arial" w:hAnsi="Arial"/>
          <w:i/>
          <w:iCs/>
          <w:sz w:val="24"/>
        </w:rPr>
        <w:t xml:space="preserve"> assunse il comando in quella occasione e prese il posto di Giuda suo fratello. </w:t>
      </w:r>
      <w:r w:rsidRPr="0054613A">
        <w:rPr>
          <w:rFonts w:ascii="Arial" w:hAnsi="Arial"/>
          <w:i/>
          <w:iCs/>
          <w:sz w:val="24"/>
        </w:rPr>
        <w:t>Appena</w:t>
      </w:r>
      <w:r w:rsidR="001B77D0" w:rsidRPr="0054613A">
        <w:rPr>
          <w:rFonts w:ascii="Arial" w:hAnsi="Arial"/>
          <w:i/>
          <w:iCs/>
          <w:sz w:val="24"/>
        </w:rPr>
        <w:t xml:space="preserve"> Bàcchide ne ebbe notizia, cercò di ucciderlo. </w:t>
      </w:r>
      <w:r w:rsidRPr="0054613A">
        <w:rPr>
          <w:rFonts w:ascii="Arial" w:hAnsi="Arial"/>
          <w:i/>
          <w:iCs/>
          <w:sz w:val="24"/>
        </w:rPr>
        <w:t>Furono</w:t>
      </w:r>
      <w:r w:rsidR="001B77D0" w:rsidRPr="0054613A">
        <w:rPr>
          <w:rFonts w:ascii="Arial" w:hAnsi="Arial"/>
          <w:i/>
          <w:iCs/>
          <w:sz w:val="24"/>
        </w:rPr>
        <w:t xml:space="preserve"> informati anche Giònata e Simone suo fratello e tutti i loro seguaci, ed essi fuggirono nel deserto di Tekòa e si accamparono presso la cisterna di Asfar. </w:t>
      </w:r>
      <w:r w:rsidRPr="0054613A">
        <w:rPr>
          <w:rFonts w:ascii="Arial" w:hAnsi="Arial"/>
          <w:i/>
          <w:iCs/>
          <w:sz w:val="24"/>
        </w:rPr>
        <w:t>Bàcchide</w:t>
      </w:r>
      <w:r w:rsidR="001B77D0" w:rsidRPr="0054613A">
        <w:rPr>
          <w:rFonts w:ascii="Arial" w:hAnsi="Arial"/>
          <w:i/>
          <w:iCs/>
          <w:sz w:val="24"/>
        </w:rPr>
        <w:t xml:space="preserve"> lo seppe in giorno di sabato e si portò con tutto il suo esercito al di là del Giordano. </w:t>
      </w:r>
      <w:r w:rsidRPr="0054613A">
        <w:rPr>
          <w:rFonts w:ascii="Arial" w:hAnsi="Arial"/>
          <w:i/>
          <w:iCs/>
          <w:sz w:val="24"/>
        </w:rPr>
        <w:t>Giònata</w:t>
      </w:r>
      <w:r w:rsidR="001B77D0" w:rsidRPr="0054613A">
        <w:rPr>
          <w:rFonts w:ascii="Arial" w:hAnsi="Arial"/>
          <w:i/>
          <w:iCs/>
          <w:sz w:val="24"/>
        </w:rPr>
        <w:t xml:space="preserve"> inviò suo fratello, capo della turba, a chiedere ai Nabatei suoi amici di custodire presso di sé i loro equipaggiamenti che erano abbondanti. </w:t>
      </w:r>
      <w:r w:rsidRPr="0054613A">
        <w:rPr>
          <w:rFonts w:ascii="Arial" w:hAnsi="Arial"/>
          <w:i/>
          <w:iCs/>
          <w:sz w:val="24"/>
        </w:rPr>
        <w:t>Ma</w:t>
      </w:r>
      <w:r w:rsidR="001B77D0" w:rsidRPr="0054613A">
        <w:rPr>
          <w:rFonts w:ascii="Arial" w:hAnsi="Arial"/>
          <w:i/>
          <w:iCs/>
          <w:sz w:val="24"/>
        </w:rPr>
        <w:t xml:space="preserve"> i figli di Iambri che abitavano in Màdaba fecero una razzia e catturarono Giovanni, con tutte le cose che aveva, e portarono via tutto. </w:t>
      </w:r>
      <w:r w:rsidRPr="0054613A">
        <w:rPr>
          <w:rFonts w:ascii="Arial" w:hAnsi="Arial"/>
          <w:i/>
          <w:iCs/>
          <w:sz w:val="24"/>
        </w:rPr>
        <w:t>Dopo</w:t>
      </w:r>
      <w:r w:rsidR="001B77D0" w:rsidRPr="0054613A">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54613A">
        <w:rPr>
          <w:rFonts w:ascii="Arial" w:hAnsi="Arial"/>
          <w:i/>
          <w:iCs/>
          <w:sz w:val="24"/>
        </w:rPr>
        <w:t>Si</w:t>
      </w:r>
      <w:r w:rsidR="001B77D0" w:rsidRPr="0054613A">
        <w:rPr>
          <w:rFonts w:ascii="Arial" w:hAnsi="Arial"/>
          <w:i/>
          <w:iCs/>
          <w:sz w:val="24"/>
        </w:rPr>
        <w:t xml:space="preserve"> ricordarono allora del sangue del loro fratello Giovanni, perciò si mossero e si appostarono in un antro del monte. </w:t>
      </w:r>
      <w:r w:rsidRPr="0054613A">
        <w:rPr>
          <w:rFonts w:ascii="Arial" w:hAnsi="Arial"/>
          <w:i/>
          <w:iCs/>
          <w:sz w:val="24"/>
        </w:rPr>
        <w:t>Ed</w:t>
      </w:r>
      <w:r w:rsidR="001B77D0" w:rsidRPr="0054613A">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54613A">
        <w:rPr>
          <w:rFonts w:ascii="Arial" w:hAnsi="Arial"/>
          <w:i/>
          <w:iCs/>
          <w:sz w:val="24"/>
        </w:rPr>
        <w:t>Balzando</w:t>
      </w:r>
      <w:r w:rsidR="001B77D0" w:rsidRPr="0054613A">
        <w:rPr>
          <w:rFonts w:ascii="Arial" w:hAnsi="Arial"/>
          <w:i/>
          <w:iCs/>
          <w:sz w:val="24"/>
        </w:rPr>
        <w:t xml:space="preserve"> dal loro appostamento li trucidarono; molti caddero colpiti a morte mentre gli altri ripararono sul monte ed essi presero le loro spoglie. </w:t>
      </w:r>
      <w:r w:rsidRPr="0054613A">
        <w:rPr>
          <w:rFonts w:ascii="Arial" w:hAnsi="Arial"/>
          <w:i/>
          <w:iCs/>
          <w:sz w:val="24"/>
        </w:rPr>
        <w:t>Le</w:t>
      </w:r>
      <w:r w:rsidR="001B77D0" w:rsidRPr="0054613A">
        <w:rPr>
          <w:rFonts w:ascii="Arial" w:hAnsi="Arial"/>
          <w:i/>
          <w:iCs/>
          <w:sz w:val="24"/>
        </w:rPr>
        <w:t xml:space="preserve"> nozze furono mutate in lutto e i suoni delle loro musiche in lamento. </w:t>
      </w:r>
      <w:r w:rsidRPr="0054613A">
        <w:rPr>
          <w:rFonts w:ascii="Arial" w:hAnsi="Arial"/>
          <w:i/>
          <w:iCs/>
          <w:sz w:val="24"/>
        </w:rPr>
        <w:t>Così</w:t>
      </w:r>
      <w:r w:rsidR="001B77D0" w:rsidRPr="0054613A">
        <w:rPr>
          <w:rFonts w:ascii="Arial" w:hAnsi="Arial"/>
          <w:i/>
          <w:iCs/>
          <w:sz w:val="24"/>
        </w:rPr>
        <w:t xml:space="preserve"> vendicarono il sangue del loro fratello e ritornarono nelle paludi del Giordano. </w:t>
      </w:r>
      <w:r w:rsidRPr="0054613A">
        <w:rPr>
          <w:rFonts w:ascii="Arial" w:hAnsi="Arial"/>
          <w:i/>
          <w:iCs/>
          <w:sz w:val="24"/>
        </w:rPr>
        <w:t>Bàcchide</w:t>
      </w:r>
      <w:r w:rsidR="001B77D0" w:rsidRPr="0054613A">
        <w:rPr>
          <w:rFonts w:ascii="Arial" w:hAnsi="Arial"/>
          <w:i/>
          <w:iCs/>
          <w:sz w:val="24"/>
        </w:rPr>
        <w:t xml:space="preserve"> ne ebbe notizia e venne in giorno di sabato fin sulle sponde del Giordano con numeroso esercito. </w:t>
      </w:r>
      <w:r w:rsidRPr="0054613A">
        <w:rPr>
          <w:rFonts w:ascii="Arial" w:hAnsi="Arial"/>
          <w:i/>
          <w:iCs/>
          <w:sz w:val="24"/>
        </w:rPr>
        <w:t>Giònata</w:t>
      </w:r>
      <w:r w:rsidR="001B77D0" w:rsidRPr="0054613A">
        <w:rPr>
          <w:rFonts w:ascii="Arial" w:hAnsi="Arial"/>
          <w:i/>
          <w:iCs/>
          <w:sz w:val="24"/>
        </w:rPr>
        <w:t xml:space="preserve"> disse ai suoi: "Alziamoci e combattiamo per la nostra vita, perché oggi non è come gli altri giorni. </w:t>
      </w:r>
      <w:r w:rsidRPr="0054613A">
        <w:rPr>
          <w:rFonts w:ascii="Arial" w:hAnsi="Arial"/>
          <w:i/>
          <w:iCs/>
          <w:sz w:val="24"/>
        </w:rPr>
        <w:t>Ecco</w:t>
      </w:r>
      <w:r w:rsidR="001B77D0" w:rsidRPr="0054613A">
        <w:rPr>
          <w:rFonts w:ascii="Arial" w:hAnsi="Arial"/>
          <w:i/>
          <w:iCs/>
          <w:sz w:val="24"/>
        </w:rPr>
        <w:t xml:space="preserve"> abbiamo i nemici di fronte a noi e alle spalle, dall'uno e dall'altro lato l'acqua del Giordano o la palude o la boscaglia, non c'è possibilità di sfuggire. </w:t>
      </w:r>
      <w:r w:rsidRPr="0054613A">
        <w:rPr>
          <w:rFonts w:ascii="Arial" w:hAnsi="Arial"/>
          <w:i/>
          <w:iCs/>
          <w:sz w:val="24"/>
        </w:rPr>
        <w:t>Alzate</w:t>
      </w:r>
      <w:r w:rsidR="001B77D0" w:rsidRPr="0054613A">
        <w:rPr>
          <w:rFonts w:ascii="Arial" w:hAnsi="Arial"/>
          <w:i/>
          <w:iCs/>
          <w:sz w:val="24"/>
        </w:rPr>
        <w:t xml:space="preserve"> ora le vostre grida al Cielo, perché possiate scampare dalla mano dei vostri nemici". </w:t>
      </w:r>
      <w:r w:rsidRPr="0054613A">
        <w:rPr>
          <w:rFonts w:ascii="Arial" w:hAnsi="Arial"/>
          <w:i/>
          <w:iCs/>
          <w:sz w:val="24"/>
        </w:rPr>
        <w:t>E</w:t>
      </w:r>
      <w:r w:rsidR="001B77D0" w:rsidRPr="0054613A">
        <w:rPr>
          <w:rFonts w:ascii="Arial" w:hAnsi="Arial"/>
          <w:i/>
          <w:iCs/>
          <w:sz w:val="24"/>
        </w:rPr>
        <w:t xml:space="preserve"> si attaccò battaglia. Giònata stese la mano per colpire Bàcchide, ma questi lo scansò e si tirò indietro. </w:t>
      </w:r>
      <w:r w:rsidRPr="0054613A">
        <w:rPr>
          <w:rFonts w:ascii="Arial" w:hAnsi="Arial"/>
          <w:i/>
          <w:iCs/>
          <w:sz w:val="24"/>
        </w:rPr>
        <w:t>Allora</w:t>
      </w:r>
      <w:r w:rsidR="001B77D0" w:rsidRPr="0054613A">
        <w:rPr>
          <w:rFonts w:ascii="Arial" w:hAnsi="Arial"/>
          <w:i/>
          <w:iCs/>
          <w:sz w:val="24"/>
        </w:rPr>
        <w:t xml:space="preserve"> Giònata e i suoi uomini si gettarono nel Giordano e raggiunsero a nuoto l'altra sponda; gli altri non passarono il Giordano per inseguirli. </w:t>
      </w:r>
      <w:r w:rsidRPr="0054613A">
        <w:rPr>
          <w:rFonts w:ascii="Arial" w:hAnsi="Arial"/>
          <w:i/>
          <w:iCs/>
          <w:sz w:val="24"/>
        </w:rPr>
        <w:t>Dalla</w:t>
      </w:r>
      <w:r w:rsidR="001B77D0" w:rsidRPr="0054613A">
        <w:rPr>
          <w:rFonts w:ascii="Arial" w:hAnsi="Arial"/>
          <w:i/>
          <w:iCs/>
          <w:sz w:val="24"/>
        </w:rPr>
        <w:t xml:space="preserve"> parte di Bàcchide caddero in quella giornata circa duemila uomini. </w:t>
      </w:r>
      <w:r w:rsidRPr="0054613A">
        <w:rPr>
          <w:rFonts w:ascii="Arial" w:hAnsi="Arial"/>
          <w:i/>
          <w:iCs/>
          <w:sz w:val="24"/>
        </w:rPr>
        <w:t>Bàcchide</w:t>
      </w:r>
      <w:r w:rsidR="001B77D0" w:rsidRPr="0054613A">
        <w:rPr>
          <w:rFonts w:ascii="Arial" w:hAnsi="Arial"/>
          <w:i/>
          <w:iCs/>
          <w:sz w:val="24"/>
        </w:rPr>
        <w:t xml:space="preserve"> tornò in Gerusalemme ed edificò fortezze in tutta la Giudea: le fortezze di Gerico, Emmaus, Bet-Coròn, Betel, Tamnata, Piraton e Tefon con mura alte, porte e sbarre e </w:t>
      </w:r>
      <w:r w:rsidRPr="0054613A">
        <w:rPr>
          <w:rFonts w:ascii="Arial" w:hAnsi="Arial"/>
          <w:i/>
          <w:iCs/>
          <w:sz w:val="24"/>
        </w:rPr>
        <w:t>vi</w:t>
      </w:r>
      <w:r w:rsidR="001B77D0" w:rsidRPr="0054613A">
        <w:rPr>
          <w:rFonts w:ascii="Arial" w:hAnsi="Arial"/>
          <w:i/>
          <w:iCs/>
          <w:sz w:val="24"/>
        </w:rPr>
        <w:t xml:space="preserve"> pose un presidio per molestare Israele. </w:t>
      </w:r>
      <w:r w:rsidRPr="0054613A">
        <w:rPr>
          <w:rFonts w:ascii="Arial" w:hAnsi="Arial"/>
          <w:i/>
          <w:iCs/>
          <w:sz w:val="24"/>
        </w:rPr>
        <w:t>Fortificò</w:t>
      </w:r>
      <w:r w:rsidR="001B77D0" w:rsidRPr="0054613A">
        <w:rPr>
          <w:rFonts w:ascii="Arial" w:hAnsi="Arial"/>
          <w:i/>
          <w:iCs/>
          <w:sz w:val="24"/>
        </w:rPr>
        <w:t xml:space="preserve"> anche la città di Bet-Zur e Ghezer e l'Acra e vi stabilì milizie e vettovaglie. </w:t>
      </w:r>
      <w:r w:rsidRPr="0054613A">
        <w:rPr>
          <w:rFonts w:ascii="Arial" w:hAnsi="Arial"/>
          <w:i/>
          <w:iCs/>
          <w:sz w:val="24"/>
        </w:rPr>
        <w:t>Prese</w:t>
      </w:r>
      <w:r w:rsidR="001B77D0" w:rsidRPr="0054613A">
        <w:rPr>
          <w:rFonts w:ascii="Arial" w:hAnsi="Arial"/>
          <w:i/>
          <w:iCs/>
          <w:sz w:val="24"/>
        </w:rPr>
        <w:t xml:space="preserve"> come ostaggi i figli dei capi della regione e li pose come prigionieri nell'Acra a Gerusalemme. </w:t>
      </w:r>
      <w:r w:rsidRPr="0054613A">
        <w:rPr>
          <w:rFonts w:ascii="Arial" w:hAnsi="Arial"/>
          <w:i/>
          <w:iCs/>
          <w:sz w:val="24"/>
        </w:rPr>
        <w:t>Nell’anno</w:t>
      </w:r>
      <w:r w:rsidR="001B77D0" w:rsidRPr="0054613A">
        <w:rPr>
          <w:rFonts w:ascii="Arial" w:hAnsi="Arial"/>
          <w:i/>
          <w:iCs/>
          <w:sz w:val="24"/>
        </w:rPr>
        <w:t xml:space="preserve"> </w:t>
      </w:r>
      <w:r w:rsidRPr="0054613A">
        <w:rPr>
          <w:rFonts w:ascii="Arial" w:hAnsi="Arial"/>
          <w:i/>
          <w:iCs/>
          <w:sz w:val="24"/>
        </w:rPr>
        <w:t>centocinquantatré</w:t>
      </w:r>
      <w:r w:rsidR="001B77D0" w:rsidRPr="0054613A">
        <w:rPr>
          <w:rFonts w:ascii="Arial" w:hAnsi="Arial"/>
          <w:i/>
          <w:iCs/>
          <w:sz w:val="24"/>
        </w:rPr>
        <w:t xml:space="preserve">, nel secondo mese, Alcimo ordinò di demolire il muro del cortile interno del santuario; così demoliva l'opera dei profeti. Si incominciò dunque a demolire. </w:t>
      </w:r>
      <w:r w:rsidRPr="0054613A">
        <w:rPr>
          <w:rFonts w:ascii="Arial" w:hAnsi="Arial"/>
          <w:i/>
          <w:iCs/>
          <w:sz w:val="24"/>
        </w:rPr>
        <w:t>Ma</w:t>
      </w:r>
      <w:r w:rsidR="001B77D0" w:rsidRPr="0054613A">
        <w:rPr>
          <w:rFonts w:ascii="Arial" w:hAnsi="Arial"/>
          <w:i/>
          <w:iCs/>
          <w:sz w:val="24"/>
        </w:rPr>
        <w:t xml:space="preserve"> in quel tempo Alcimo ebbe un </w:t>
      </w:r>
      <w:r w:rsidR="001B77D0" w:rsidRPr="0054613A">
        <w:rPr>
          <w:rFonts w:ascii="Arial" w:hAnsi="Arial"/>
          <w:i/>
          <w:iCs/>
          <w:sz w:val="24"/>
        </w:rPr>
        <w:lastRenderedPageBreak/>
        <w:t xml:space="preserve">colpo e fu interrotta la sua opera. La sua bocca rimase impedita e paralizzata e non poteva più parlare né dare disposizioni per la sua casa. </w:t>
      </w:r>
      <w:r w:rsidRPr="0054613A">
        <w:rPr>
          <w:rFonts w:ascii="Arial" w:hAnsi="Arial"/>
          <w:i/>
          <w:iCs/>
          <w:sz w:val="24"/>
        </w:rPr>
        <w:t>Alcimo</w:t>
      </w:r>
      <w:r w:rsidR="001B77D0" w:rsidRPr="0054613A">
        <w:rPr>
          <w:rFonts w:ascii="Arial" w:hAnsi="Arial"/>
          <w:i/>
          <w:iCs/>
          <w:sz w:val="24"/>
        </w:rPr>
        <w:t xml:space="preserve"> morì in quel tempo con grande spasimo. </w:t>
      </w:r>
      <w:r w:rsidRPr="0054613A">
        <w:rPr>
          <w:rFonts w:ascii="Arial" w:hAnsi="Arial"/>
          <w:i/>
          <w:iCs/>
          <w:sz w:val="24"/>
        </w:rPr>
        <w:t>Bàcchide</w:t>
      </w:r>
      <w:r w:rsidR="001B77D0" w:rsidRPr="0054613A">
        <w:rPr>
          <w:rFonts w:ascii="Arial" w:hAnsi="Arial"/>
          <w:i/>
          <w:iCs/>
          <w:sz w:val="24"/>
        </w:rPr>
        <w:t xml:space="preserve">, vedendo che Alcimo era morto, se ne tornò presso il re e la Giudea rimase tranquilla per due anni. </w:t>
      </w:r>
      <w:r w:rsidRPr="0054613A">
        <w:rPr>
          <w:rFonts w:ascii="Arial" w:hAnsi="Arial"/>
          <w:i/>
          <w:iCs/>
          <w:sz w:val="24"/>
        </w:rPr>
        <w:t>Tutti</w:t>
      </w:r>
      <w:r w:rsidR="001B77D0" w:rsidRPr="0054613A">
        <w:rPr>
          <w:rFonts w:ascii="Arial" w:hAnsi="Arial"/>
          <w:i/>
          <w:iCs/>
          <w:sz w:val="24"/>
        </w:rPr>
        <w:t xml:space="preserve"> gli empi tennero questo consiglio: "Ecco Giònata e i suoi vivono tranquilli e sicuri. Noi dunque faremo venire Bàcchide e li catturerà tutti in una sola notte". </w:t>
      </w:r>
      <w:r w:rsidRPr="0054613A">
        <w:rPr>
          <w:rFonts w:ascii="Arial" w:hAnsi="Arial"/>
          <w:i/>
          <w:iCs/>
          <w:sz w:val="24"/>
        </w:rPr>
        <w:t>Andarono</w:t>
      </w:r>
      <w:r w:rsidR="001B77D0" w:rsidRPr="0054613A">
        <w:rPr>
          <w:rFonts w:ascii="Arial" w:hAnsi="Arial"/>
          <w:i/>
          <w:iCs/>
          <w:sz w:val="24"/>
        </w:rPr>
        <w:t xml:space="preserve"> e tennero consiglio da lui. </w:t>
      </w:r>
      <w:r w:rsidRPr="0054613A">
        <w:rPr>
          <w:rFonts w:ascii="Arial" w:hAnsi="Arial"/>
          <w:i/>
          <w:iCs/>
          <w:sz w:val="24"/>
        </w:rPr>
        <w:t>Egli</w:t>
      </w:r>
      <w:r w:rsidR="001B77D0" w:rsidRPr="0054613A">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54613A">
        <w:rPr>
          <w:rFonts w:ascii="Arial" w:hAnsi="Arial"/>
          <w:i/>
          <w:iCs/>
          <w:sz w:val="24"/>
        </w:rPr>
        <w:t>Anzi</w:t>
      </w:r>
      <w:r w:rsidR="001B77D0" w:rsidRPr="0054613A">
        <w:rPr>
          <w:rFonts w:ascii="Arial" w:hAnsi="Arial"/>
          <w:i/>
          <w:iCs/>
          <w:sz w:val="24"/>
        </w:rPr>
        <w:t xml:space="preserve"> questi presero una cinquantina di uomini, tra i promotori di tale iniquità nel paese e li misero a morte. </w:t>
      </w:r>
      <w:r w:rsidRPr="0054613A">
        <w:rPr>
          <w:rFonts w:ascii="Arial" w:hAnsi="Arial"/>
          <w:i/>
          <w:iCs/>
          <w:sz w:val="24"/>
        </w:rPr>
        <w:t>Poi</w:t>
      </w:r>
      <w:r w:rsidR="001B77D0" w:rsidRPr="0054613A">
        <w:rPr>
          <w:rFonts w:ascii="Arial" w:hAnsi="Arial"/>
          <w:i/>
          <w:iCs/>
          <w:sz w:val="24"/>
        </w:rPr>
        <w:t xml:space="preserve"> Giònata e Simone con i loro uomini si recarono fuori del paese a Bet-Basi nel deserto e ricostruirono le sue rovine e la fortificarono.</w:t>
      </w:r>
    </w:p>
    <w:p w14:paraId="7C17965D" w14:textId="3CDB3BF8"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 </w:t>
      </w:r>
      <w:r w:rsidR="006F5A0B" w:rsidRPr="0054613A">
        <w:rPr>
          <w:rFonts w:ascii="Arial" w:hAnsi="Arial"/>
          <w:i/>
          <w:iCs/>
          <w:sz w:val="24"/>
        </w:rPr>
        <w:t>Lo</w:t>
      </w:r>
      <w:r w:rsidRPr="0054613A">
        <w:rPr>
          <w:rFonts w:ascii="Arial" w:hAnsi="Arial"/>
          <w:i/>
          <w:iCs/>
          <w:sz w:val="24"/>
        </w:rPr>
        <w:t xml:space="preserve"> seppe Bàcchide e radunò la sua gente e avvisò quelli della Giudea. </w:t>
      </w:r>
      <w:r w:rsidR="006F5A0B" w:rsidRPr="0054613A">
        <w:rPr>
          <w:rFonts w:ascii="Arial" w:hAnsi="Arial"/>
          <w:i/>
          <w:iCs/>
          <w:sz w:val="24"/>
        </w:rPr>
        <w:t>Andò</w:t>
      </w:r>
      <w:r w:rsidRPr="0054613A">
        <w:rPr>
          <w:rFonts w:ascii="Arial" w:hAnsi="Arial"/>
          <w:i/>
          <w:iCs/>
          <w:sz w:val="24"/>
        </w:rPr>
        <w:t xml:space="preserve"> ad accamparsi presso Bet-Basi e la attaccò per molti giorni allestendo anche macchine. </w:t>
      </w:r>
      <w:r w:rsidR="006F5A0B" w:rsidRPr="0054613A">
        <w:rPr>
          <w:rFonts w:ascii="Arial" w:hAnsi="Arial"/>
          <w:i/>
          <w:iCs/>
          <w:sz w:val="24"/>
        </w:rPr>
        <w:t>Giònata</w:t>
      </w:r>
      <w:r w:rsidRPr="0054613A">
        <w:rPr>
          <w:rFonts w:ascii="Arial" w:hAnsi="Arial"/>
          <w:i/>
          <w:iCs/>
          <w:sz w:val="24"/>
        </w:rPr>
        <w:t xml:space="preserve"> lasciò Simone suo fratello nella città e uscì nella regione, percorrendola con un drappello di armati. </w:t>
      </w:r>
      <w:r w:rsidR="006F5A0B" w:rsidRPr="0054613A">
        <w:rPr>
          <w:rFonts w:ascii="Arial" w:hAnsi="Arial"/>
          <w:i/>
          <w:iCs/>
          <w:sz w:val="24"/>
        </w:rPr>
        <w:t>Batté</w:t>
      </w:r>
      <w:r w:rsidRPr="0054613A">
        <w:rPr>
          <w:rFonts w:ascii="Arial" w:hAnsi="Arial"/>
          <w:i/>
          <w:iCs/>
          <w:sz w:val="24"/>
        </w:rPr>
        <w:t xml:space="preserve"> Odomèra con i suoi fratelli e i figli di Fasiron nel loro attendamento. Cominciarono così a battersi e aumentarono di forze. </w:t>
      </w:r>
    </w:p>
    <w:p w14:paraId="2FF05F01" w14:textId="4AF65716"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Simone</w:t>
      </w:r>
      <w:r w:rsidR="001B77D0" w:rsidRPr="0054613A">
        <w:rPr>
          <w:rFonts w:ascii="Arial" w:hAnsi="Arial"/>
          <w:i/>
          <w:iCs/>
          <w:sz w:val="24"/>
        </w:rPr>
        <w:t xml:space="preserve"> a sua volta e i suoi fecero una sortita dalla città e incendiarono le macchine. </w:t>
      </w:r>
      <w:r w:rsidRPr="0054613A">
        <w:rPr>
          <w:rFonts w:ascii="Arial" w:hAnsi="Arial"/>
          <w:i/>
          <w:iCs/>
          <w:sz w:val="24"/>
        </w:rPr>
        <w:t>Poi</w:t>
      </w:r>
      <w:r w:rsidR="001B77D0" w:rsidRPr="0054613A">
        <w:rPr>
          <w:rFonts w:ascii="Arial" w:hAnsi="Arial"/>
          <w:i/>
          <w:iCs/>
          <w:sz w:val="24"/>
        </w:rPr>
        <w:t xml:space="preserve"> attaccarono Bàcchide, che fu sconfitto, e lo gettarono in grande disappunto, perché il suo piano e la sua impresa erano andati a vuoto. </w:t>
      </w:r>
      <w:r w:rsidRPr="0054613A">
        <w:rPr>
          <w:rFonts w:ascii="Arial" w:hAnsi="Arial"/>
          <w:i/>
          <w:iCs/>
          <w:sz w:val="24"/>
        </w:rPr>
        <w:t>Si</w:t>
      </w:r>
      <w:r w:rsidR="001B77D0" w:rsidRPr="0054613A">
        <w:rPr>
          <w:rFonts w:ascii="Arial" w:hAnsi="Arial"/>
          <w:i/>
          <w:iCs/>
          <w:sz w:val="24"/>
        </w:rPr>
        <w:t xml:space="preserve"> rivolse con rabbia contro quei rinnegati che l'avevano consigliato di venire nel paese, e ne mandò a morte molti; poi prese la decisione di ritornare nel suo paese. </w:t>
      </w:r>
      <w:r w:rsidRPr="0054613A">
        <w:rPr>
          <w:rFonts w:ascii="Arial" w:hAnsi="Arial"/>
          <w:i/>
          <w:iCs/>
          <w:sz w:val="24"/>
        </w:rPr>
        <w:t>Giònata</w:t>
      </w:r>
      <w:r w:rsidR="001B77D0" w:rsidRPr="0054613A">
        <w:rPr>
          <w:rFonts w:ascii="Arial" w:hAnsi="Arial"/>
          <w:i/>
          <w:iCs/>
          <w:sz w:val="24"/>
        </w:rPr>
        <w:t xml:space="preserve"> lo seppe e gli mandò messaggeri per concludere la pace con lui e scambiare i prigionieri. </w:t>
      </w:r>
    </w:p>
    <w:p w14:paraId="33796E86" w14:textId="6CCF00F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Quegli</w:t>
      </w:r>
      <w:r w:rsidR="001B77D0" w:rsidRPr="0054613A">
        <w:rPr>
          <w:rFonts w:ascii="Arial" w:hAnsi="Arial"/>
          <w:i/>
          <w:iCs/>
          <w:sz w:val="24"/>
        </w:rPr>
        <w:t xml:space="preserve"> accettò e fece secondo le sue proposte e gli giurò che non gli avrebbe recato alcun male per il resto dei suoi giorni; </w:t>
      </w:r>
      <w:r w:rsidRPr="0054613A">
        <w:rPr>
          <w:rFonts w:ascii="Arial" w:hAnsi="Arial"/>
          <w:i/>
          <w:iCs/>
          <w:sz w:val="24"/>
        </w:rPr>
        <w:t>poi</w:t>
      </w:r>
      <w:r w:rsidR="001B77D0" w:rsidRPr="0054613A">
        <w:rPr>
          <w:rFonts w:ascii="Arial" w:hAnsi="Arial"/>
          <w:i/>
          <w:iCs/>
          <w:sz w:val="24"/>
        </w:rPr>
        <w:t xml:space="preserve"> gli restituì i prigionieri che prima aveva catturati nella Giudea e, messosi sulla via del ritorno, se ne andò nel suo paese e non volle più tornare nel loro territorio. </w:t>
      </w:r>
      <w:r w:rsidRPr="0054613A">
        <w:rPr>
          <w:rFonts w:ascii="Arial" w:hAnsi="Arial"/>
          <w:i/>
          <w:iCs/>
          <w:sz w:val="24"/>
        </w:rPr>
        <w:t>Così</w:t>
      </w:r>
      <w:r w:rsidR="001B77D0" w:rsidRPr="0054613A">
        <w:rPr>
          <w:rFonts w:ascii="Arial" w:hAnsi="Arial"/>
          <w:i/>
          <w:iCs/>
          <w:sz w:val="24"/>
        </w:rPr>
        <w:t xml:space="preserve"> si riposò la spada in Israele. Giònata risiedeva in Micmas e incominciò a governare il popolo e a far scomparire gli empi da Israele. (1Mac 9,1-73). </w:t>
      </w:r>
    </w:p>
    <w:p w14:paraId="79FBCAE0" w14:textId="31971C4F"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Queste</w:t>
      </w:r>
      <w:r w:rsidR="001B77D0" w:rsidRPr="0054613A">
        <w:rPr>
          <w:rFonts w:ascii="Arial" w:hAnsi="Arial"/>
          <w:i/>
          <w:iCs/>
          <w:sz w:val="24"/>
        </w:rPr>
        <w:t xml:space="preserve"> cose avvennero dopo che Alessandro il Macedone, figlio di Filippo, uscito dalla regione dei Kittim sconfisse Dario, re dei Persiani e dei Medi, e regnò al suo posto, cominciando dalla Grecia. </w:t>
      </w:r>
      <w:r w:rsidRPr="0054613A">
        <w:rPr>
          <w:rFonts w:ascii="Arial" w:hAnsi="Arial"/>
          <w:i/>
          <w:iCs/>
          <w:sz w:val="24"/>
        </w:rPr>
        <w:t>Intraprese</w:t>
      </w:r>
      <w:r w:rsidR="001B77D0" w:rsidRPr="0054613A">
        <w:rPr>
          <w:rFonts w:ascii="Arial" w:hAnsi="Arial"/>
          <w:i/>
          <w:iCs/>
          <w:sz w:val="24"/>
        </w:rPr>
        <w:t xml:space="preserve"> molte guerre, si impadronì di fortezze e uccise i re della terra; </w:t>
      </w:r>
      <w:r w:rsidRPr="0054613A">
        <w:rPr>
          <w:rFonts w:ascii="Arial" w:hAnsi="Arial"/>
          <w:i/>
          <w:iCs/>
          <w:sz w:val="24"/>
        </w:rPr>
        <w:t>arrivò</w:t>
      </w:r>
      <w:r w:rsidR="001B77D0" w:rsidRPr="0054613A">
        <w:rPr>
          <w:rFonts w:ascii="Arial" w:hAnsi="Arial"/>
          <w:i/>
          <w:iCs/>
          <w:sz w:val="24"/>
        </w:rPr>
        <w:t xml:space="preserve"> sino ai confini della terra e raccolse le spoglie di molti popoli. La terra si ridusse al silenzio davanti a lui; il suo cuore si esaltò e si gonfiò di orgoglio. </w:t>
      </w:r>
      <w:r w:rsidRPr="0054613A">
        <w:rPr>
          <w:rFonts w:ascii="Arial" w:hAnsi="Arial"/>
          <w:i/>
          <w:iCs/>
          <w:sz w:val="24"/>
        </w:rPr>
        <w:t>Radunò</w:t>
      </w:r>
      <w:r w:rsidR="001B77D0" w:rsidRPr="0054613A">
        <w:rPr>
          <w:rFonts w:ascii="Arial" w:hAnsi="Arial"/>
          <w:i/>
          <w:iCs/>
          <w:sz w:val="24"/>
        </w:rPr>
        <w:t xml:space="preserve"> forze ingenti e conquistò regioni, popoli e principi, che divennero suoi tributari. </w:t>
      </w:r>
    </w:p>
    <w:p w14:paraId="4BA2F3A7" w14:textId="71DB1EA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Dopo</w:t>
      </w:r>
      <w:r w:rsidR="001B77D0" w:rsidRPr="0054613A">
        <w:rPr>
          <w:rFonts w:ascii="Arial" w:hAnsi="Arial"/>
          <w:i/>
          <w:iCs/>
          <w:sz w:val="24"/>
        </w:rPr>
        <w:t xml:space="preserve"> questo cadde ammalato e comprese che stava per morire. </w:t>
      </w:r>
      <w:r w:rsidRPr="0054613A">
        <w:rPr>
          <w:rFonts w:ascii="Arial" w:hAnsi="Arial"/>
          <w:i/>
          <w:iCs/>
          <w:sz w:val="24"/>
        </w:rPr>
        <w:t>Allora</w:t>
      </w:r>
      <w:r w:rsidR="001B77D0" w:rsidRPr="0054613A">
        <w:rPr>
          <w:rFonts w:ascii="Arial" w:hAnsi="Arial"/>
          <w:i/>
          <w:iCs/>
          <w:sz w:val="24"/>
        </w:rPr>
        <w:t xml:space="preserve"> chiamò i suoi luogotenenti più importanti, che erano cresciuti con lui </w:t>
      </w:r>
      <w:r w:rsidR="001B77D0" w:rsidRPr="0054613A">
        <w:rPr>
          <w:rFonts w:ascii="Arial" w:hAnsi="Arial"/>
          <w:i/>
          <w:iCs/>
          <w:sz w:val="24"/>
        </w:rPr>
        <w:lastRenderedPageBreak/>
        <w:t xml:space="preserve">fin dalla giovinezza e mentre era ancora vivo divise tra di loro il suo impero. </w:t>
      </w:r>
      <w:r w:rsidRPr="0054613A">
        <w:rPr>
          <w:rFonts w:ascii="Arial" w:hAnsi="Arial"/>
          <w:i/>
          <w:iCs/>
          <w:sz w:val="24"/>
        </w:rPr>
        <w:t>Regnò</w:t>
      </w:r>
      <w:r w:rsidR="001B77D0" w:rsidRPr="0054613A">
        <w:rPr>
          <w:rFonts w:ascii="Arial" w:hAnsi="Arial"/>
          <w:i/>
          <w:iCs/>
          <w:sz w:val="24"/>
        </w:rPr>
        <w:t xml:space="preserve"> dunque Alessandro dodici anni e morì. </w:t>
      </w:r>
      <w:r w:rsidRPr="0054613A">
        <w:rPr>
          <w:rFonts w:ascii="Arial" w:hAnsi="Arial"/>
          <w:i/>
          <w:iCs/>
          <w:sz w:val="24"/>
        </w:rPr>
        <w:t>I</w:t>
      </w:r>
      <w:r w:rsidR="001B77D0" w:rsidRPr="0054613A">
        <w:rPr>
          <w:rFonts w:ascii="Arial" w:hAnsi="Arial"/>
          <w:i/>
          <w:iCs/>
          <w:sz w:val="24"/>
        </w:rPr>
        <w:t xml:space="preserve"> suoi subalterni assunsero il potere, ognuno nella sua regione; </w:t>
      </w:r>
      <w:r w:rsidRPr="0054613A">
        <w:rPr>
          <w:rFonts w:ascii="Arial" w:hAnsi="Arial"/>
          <w:i/>
          <w:iCs/>
          <w:sz w:val="24"/>
        </w:rPr>
        <w:t>dopo</w:t>
      </w:r>
      <w:r w:rsidR="001B77D0" w:rsidRPr="0054613A">
        <w:rPr>
          <w:rFonts w:ascii="Arial" w:hAnsi="Arial"/>
          <w:i/>
          <w:iCs/>
          <w:sz w:val="24"/>
        </w:rPr>
        <w:t xml:space="preserve"> la sua morte tutti cinsero il diadema e dopo di loro i loro figli per molti anni e si moltiplicarono i mali sulla terra. </w:t>
      </w:r>
    </w:p>
    <w:p w14:paraId="456A264F" w14:textId="08AE833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Uscì</w:t>
      </w:r>
      <w:r w:rsidR="001B77D0" w:rsidRPr="0054613A">
        <w:rPr>
          <w:rFonts w:ascii="Arial" w:hAnsi="Arial"/>
          <w:i/>
          <w:iCs/>
          <w:sz w:val="24"/>
        </w:rPr>
        <w:t xml:space="preserve">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144C79F8" w14:textId="0A826C53"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Parve</w:t>
      </w:r>
      <w:r w:rsidR="001B77D0" w:rsidRPr="0054613A">
        <w:rPr>
          <w:rFonts w:ascii="Arial" w:hAnsi="Arial"/>
          <w:i/>
          <w:iCs/>
          <w:sz w:val="24"/>
        </w:rPr>
        <w:t xml:space="preserve"> ottimo ai loro occhi questo ragionamento; </w:t>
      </w:r>
      <w:r w:rsidRPr="0054613A">
        <w:rPr>
          <w:rFonts w:ascii="Arial" w:hAnsi="Arial"/>
          <w:i/>
          <w:iCs/>
          <w:sz w:val="24"/>
        </w:rPr>
        <w:t>alcuni</w:t>
      </w:r>
      <w:r w:rsidR="001B77D0" w:rsidRPr="0054613A">
        <w:rPr>
          <w:rFonts w:ascii="Arial" w:hAnsi="Arial"/>
          <w:i/>
          <w:iCs/>
          <w:sz w:val="24"/>
        </w:rPr>
        <w:t xml:space="preserve"> del popolo presero l'iniziativa e andarono dal re, che diede loro facoltà di introdurre le istituzioni dei pagani. </w:t>
      </w:r>
      <w:r w:rsidRPr="0054613A">
        <w:rPr>
          <w:rFonts w:ascii="Arial" w:hAnsi="Arial"/>
          <w:i/>
          <w:iCs/>
          <w:sz w:val="24"/>
        </w:rPr>
        <w:t>Essi</w:t>
      </w:r>
      <w:r w:rsidR="001B77D0" w:rsidRPr="0054613A">
        <w:rPr>
          <w:rFonts w:ascii="Arial" w:hAnsi="Arial"/>
          <w:i/>
          <w:iCs/>
          <w:sz w:val="24"/>
        </w:rPr>
        <w:t xml:space="preserve"> costruirono una palestra in Gerusalemme secondo le usanze dei pagani e cancellarono i segni della circoncisione e si allontanarono dalla santa alleanza; si unirono alle nazioni pagane e si vendettero per fare il male. </w:t>
      </w:r>
    </w:p>
    <w:p w14:paraId="54EFEDB1" w14:textId="458D75E5"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il regno fu consolidato in mano di Antioco, egli volle conquistare l'Egitto per dominare due regni: </w:t>
      </w:r>
      <w:r w:rsidRPr="0054613A">
        <w:rPr>
          <w:rFonts w:ascii="Arial" w:hAnsi="Arial"/>
          <w:i/>
          <w:iCs/>
          <w:sz w:val="24"/>
        </w:rPr>
        <w:t>entrò</w:t>
      </w:r>
      <w:r w:rsidR="001B77D0" w:rsidRPr="0054613A">
        <w:rPr>
          <w:rFonts w:ascii="Arial" w:hAnsi="Arial"/>
          <w:i/>
          <w:iCs/>
          <w:sz w:val="24"/>
        </w:rPr>
        <w:t xml:space="preserve"> nell'Egitto con un esercito imponente, con carri ed elefanti, con la cavalleria e una grande flotta e venne a battaglia con Tolomeo re di Egitto. Tolomeo fu travolto davanti a lui e dovette fuggire e molti caddero colpiti a morte. </w:t>
      </w:r>
      <w:r w:rsidRPr="0054613A">
        <w:rPr>
          <w:rFonts w:ascii="Arial" w:hAnsi="Arial"/>
          <w:i/>
          <w:iCs/>
          <w:sz w:val="24"/>
        </w:rPr>
        <w:t>Espugnarono</w:t>
      </w:r>
      <w:r w:rsidR="001B77D0" w:rsidRPr="0054613A">
        <w:rPr>
          <w:rFonts w:ascii="Arial" w:hAnsi="Arial"/>
          <w:i/>
          <w:iCs/>
          <w:sz w:val="24"/>
        </w:rPr>
        <w:t xml:space="preserve"> le fortezze dell'Egitto e Antioco saccheggiò il paese di Egitto. </w:t>
      </w:r>
    </w:p>
    <w:p w14:paraId="137E8DE6" w14:textId="11571B7B"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Ritornò</w:t>
      </w:r>
      <w:r w:rsidR="001B77D0" w:rsidRPr="0054613A">
        <w:rPr>
          <w:rFonts w:ascii="Arial" w:hAnsi="Arial"/>
          <w:i/>
          <w:iCs/>
          <w:sz w:val="24"/>
        </w:rPr>
        <w:t xml:space="preserve"> quindi Antioco dopo aver sconfitto l'Egitto nell'anno </w:t>
      </w:r>
      <w:r w:rsidRPr="0054613A">
        <w:rPr>
          <w:rFonts w:ascii="Arial" w:hAnsi="Arial"/>
          <w:i/>
          <w:iCs/>
          <w:sz w:val="24"/>
        </w:rPr>
        <w:t>cento quarantatré</w:t>
      </w:r>
      <w:r w:rsidR="001B77D0" w:rsidRPr="0054613A">
        <w:rPr>
          <w:rFonts w:ascii="Arial" w:hAnsi="Arial"/>
          <w:i/>
          <w:iCs/>
          <w:sz w:val="24"/>
        </w:rPr>
        <w:t xml:space="preserve">, si diresse contro Israele e mosse contro Gerusalemme con forze ingenti. </w:t>
      </w:r>
      <w:r w:rsidRPr="0054613A">
        <w:rPr>
          <w:rFonts w:ascii="Arial" w:hAnsi="Arial"/>
          <w:i/>
          <w:iCs/>
          <w:sz w:val="24"/>
        </w:rPr>
        <w:t>Entrò</w:t>
      </w:r>
      <w:r w:rsidR="001B77D0" w:rsidRPr="0054613A">
        <w:rPr>
          <w:rFonts w:ascii="Arial" w:hAnsi="Arial"/>
          <w:i/>
          <w:iCs/>
          <w:sz w:val="24"/>
        </w:rPr>
        <w:t xml:space="preserve">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54613A">
        <w:rPr>
          <w:rFonts w:ascii="Arial" w:hAnsi="Arial"/>
          <w:i/>
          <w:iCs/>
          <w:sz w:val="24"/>
        </w:rPr>
        <w:t>quindi</w:t>
      </w:r>
      <w:r w:rsidR="001B77D0" w:rsidRPr="0054613A">
        <w:rPr>
          <w:rFonts w:ascii="Arial" w:hAnsi="Arial"/>
          <w:i/>
          <w:iCs/>
          <w:sz w:val="24"/>
        </w:rPr>
        <w:t xml:space="preserve">, raccolta ogni cosa, fece ritorno nella sua regione. Fece anche molte stragi e parlò con grande arroganza. </w:t>
      </w:r>
    </w:p>
    <w:p w14:paraId="791667EC" w14:textId="7E19A28F"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vi fu lutto grande per gli Israeliti in ogni loro regione. </w:t>
      </w:r>
      <w:r w:rsidRPr="0054613A">
        <w:rPr>
          <w:rFonts w:ascii="Arial" w:hAnsi="Arial"/>
          <w:i/>
          <w:iCs/>
          <w:sz w:val="24"/>
        </w:rPr>
        <w:t>Gemettero</w:t>
      </w:r>
      <w:r w:rsidR="001B77D0" w:rsidRPr="0054613A">
        <w:rPr>
          <w:rFonts w:ascii="Arial" w:hAnsi="Arial"/>
          <w:i/>
          <w:iCs/>
          <w:sz w:val="24"/>
        </w:rPr>
        <w:t xml:space="preserve"> i capi e gli anziani, le vergini e i giovani persero vigore e la bellezza delle donne svanì. </w:t>
      </w:r>
      <w:r w:rsidRPr="0054613A">
        <w:rPr>
          <w:rFonts w:ascii="Arial" w:hAnsi="Arial"/>
          <w:i/>
          <w:iCs/>
          <w:sz w:val="24"/>
        </w:rPr>
        <w:t>Ogni</w:t>
      </w:r>
      <w:r w:rsidR="001B77D0" w:rsidRPr="0054613A">
        <w:rPr>
          <w:rFonts w:ascii="Arial" w:hAnsi="Arial"/>
          <w:i/>
          <w:iCs/>
          <w:sz w:val="24"/>
        </w:rPr>
        <w:t xml:space="preserve"> sposo levò il suo lamento e la sposa nel talamo fu in lutto. </w:t>
      </w:r>
      <w:r w:rsidRPr="0054613A">
        <w:rPr>
          <w:rFonts w:ascii="Arial" w:hAnsi="Arial"/>
          <w:i/>
          <w:iCs/>
          <w:sz w:val="24"/>
        </w:rPr>
        <w:t>Tremò</w:t>
      </w:r>
      <w:r w:rsidR="001B77D0" w:rsidRPr="0054613A">
        <w:rPr>
          <w:rFonts w:ascii="Arial" w:hAnsi="Arial"/>
          <w:i/>
          <w:iCs/>
          <w:sz w:val="24"/>
        </w:rPr>
        <w:t xml:space="preserve"> la terra per i suoi abitanti e tutta la casa di Giacobbe si vestì di vergogna. </w:t>
      </w:r>
      <w:r w:rsidRPr="0054613A">
        <w:rPr>
          <w:rFonts w:ascii="Arial" w:hAnsi="Arial"/>
          <w:i/>
          <w:iCs/>
          <w:sz w:val="24"/>
        </w:rPr>
        <w:t>Due</w:t>
      </w:r>
      <w:r w:rsidR="001B77D0" w:rsidRPr="0054613A">
        <w:rPr>
          <w:rFonts w:ascii="Arial" w:hAnsi="Arial"/>
          <w:i/>
          <w:iCs/>
          <w:sz w:val="24"/>
        </w:rPr>
        <w:t xml:space="preserve"> anni dopo, il re mandò alle città di Giuda un sovrintendente ai tributi. Egli venne in Gerusalemme con ingenti forze </w:t>
      </w:r>
      <w:r w:rsidRPr="0054613A">
        <w:rPr>
          <w:rFonts w:ascii="Arial" w:hAnsi="Arial"/>
          <w:i/>
          <w:iCs/>
          <w:sz w:val="24"/>
        </w:rPr>
        <w:t>e</w:t>
      </w:r>
      <w:r w:rsidR="001B77D0" w:rsidRPr="0054613A">
        <w:rPr>
          <w:rFonts w:ascii="Arial" w:hAnsi="Arial"/>
          <w:i/>
          <w:iCs/>
          <w:sz w:val="24"/>
        </w:rPr>
        <w:t xml:space="preserve"> rivolse loro con perfidia parole di pace ed essi gli prestarono fede. Ma all'improvviso piombò sulla città, le inflisse colpi crudeli e mise a morte molta gente in Israele. </w:t>
      </w:r>
      <w:r w:rsidRPr="0054613A">
        <w:rPr>
          <w:rFonts w:ascii="Arial" w:hAnsi="Arial"/>
          <w:i/>
          <w:iCs/>
          <w:sz w:val="24"/>
        </w:rPr>
        <w:t>Mise</w:t>
      </w:r>
      <w:r w:rsidR="001B77D0" w:rsidRPr="0054613A">
        <w:rPr>
          <w:rFonts w:ascii="Arial" w:hAnsi="Arial"/>
          <w:i/>
          <w:iCs/>
          <w:sz w:val="24"/>
        </w:rPr>
        <w:t xml:space="preserve"> a sacco la città, la diede alle fiamme e distrusse le sue abitazioni e le mura intorno. </w:t>
      </w:r>
    </w:p>
    <w:p w14:paraId="6B9DD1DA" w14:textId="0F87C8C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Trassero</w:t>
      </w:r>
      <w:r w:rsidR="001B77D0" w:rsidRPr="0054613A">
        <w:rPr>
          <w:rFonts w:ascii="Arial" w:hAnsi="Arial"/>
          <w:i/>
          <w:iCs/>
          <w:sz w:val="24"/>
        </w:rPr>
        <w:t xml:space="preserve"> in schiavitù le donne e i bambini e si impossessarono dei greggi. </w:t>
      </w:r>
      <w:r w:rsidRPr="0054613A">
        <w:rPr>
          <w:rFonts w:ascii="Arial" w:hAnsi="Arial"/>
          <w:i/>
          <w:iCs/>
          <w:sz w:val="24"/>
        </w:rPr>
        <w:t>Poi</w:t>
      </w:r>
      <w:r w:rsidR="001B77D0" w:rsidRPr="0054613A">
        <w:rPr>
          <w:rFonts w:ascii="Arial" w:hAnsi="Arial"/>
          <w:i/>
          <w:iCs/>
          <w:sz w:val="24"/>
        </w:rPr>
        <w:t xml:space="preserve"> costruirono attorno alla città di Davide un muro grande e </w:t>
      </w:r>
      <w:r w:rsidR="001B77D0" w:rsidRPr="0054613A">
        <w:rPr>
          <w:rFonts w:ascii="Arial" w:hAnsi="Arial"/>
          <w:i/>
          <w:iCs/>
          <w:sz w:val="24"/>
        </w:rPr>
        <w:lastRenderedPageBreak/>
        <w:t xml:space="preserve">massiccio, con torri solidissime, e questa divenne per loro una fortezza. </w:t>
      </w:r>
      <w:r w:rsidRPr="0054613A">
        <w:rPr>
          <w:rFonts w:ascii="Arial" w:hAnsi="Arial"/>
          <w:i/>
          <w:iCs/>
          <w:sz w:val="24"/>
        </w:rPr>
        <w:t>Vi</w:t>
      </w:r>
      <w:r w:rsidR="001B77D0" w:rsidRPr="0054613A">
        <w:rPr>
          <w:rFonts w:ascii="Arial" w:hAnsi="Arial"/>
          <w:i/>
          <w:iCs/>
          <w:sz w:val="24"/>
        </w:rPr>
        <w:t xml:space="preserve"> stabilirono una razza empia, uomini scellerati, che si fortificarono dentro, </w:t>
      </w:r>
      <w:r w:rsidRPr="0054613A">
        <w:rPr>
          <w:rFonts w:ascii="Arial" w:hAnsi="Arial"/>
          <w:i/>
          <w:iCs/>
          <w:sz w:val="24"/>
        </w:rPr>
        <w:t>vi</w:t>
      </w:r>
      <w:r w:rsidR="001B77D0" w:rsidRPr="0054613A">
        <w:rPr>
          <w:rFonts w:ascii="Arial" w:hAnsi="Arial"/>
          <w:i/>
          <w:iCs/>
          <w:sz w:val="24"/>
        </w:rPr>
        <w:t xml:space="preserve"> collocarono armi e vettovaglie e, radunato il bottino di Gerusalemme, lo depositarono colà e divennero come una grande trappola; 36 questo fu un'insidia per il santuario e un avversario maligno per Israele in ogni momento </w:t>
      </w:r>
      <w:r w:rsidRPr="0054613A">
        <w:rPr>
          <w:rFonts w:ascii="Arial" w:hAnsi="Arial"/>
          <w:i/>
          <w:iCs/>
          <w:sz w:val="24"/>
        </w:rPr>
        <w:t>Versarono</w:t>
      </w:r>
      <w:r w:rsidR="001B77D0" w:rsidRPr="0054613A">
        <w:rPr>
          <w:rFonts w:ascii="Arial" w:hAnsi="Arial"/>
          <w:i/>
          <w:iCs/>
          <w:sz w:val="24"/>
        </w:rPr>
        <w:t xml:space="preserve"> sangue innocente intorno al santuario e profanarono il luogo santo. </w:t>
      </w:r>
    </w:p>
    <w:p w14:paraId="2088819F" w14:textId="1A03F654"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Fuggirono</w:t>
      </w:r>
      <w:r w:rsidR="001B77D0" w:rsidRPr="0054613A">
        <w:rPr>
          <w:rFonts w:ascii="Arial" w:hAnsi="Arial"/>
          <w:i/>
          <w:iCs/>
          <w:sz w:val="24"/>
        </w:rPr>
        <w:t xml:space="preserve"> gli abitanti di Gerusalemme a causa loro e la città divenne abitazione di stranieri; divenne straniera alla sua gente e i suoi figli l'abbandonarono. </w:t>
      </w:r>
      <w:r w:rsidRPr="0054613A">
        <w:rPr>
          <w:rFonts w:ascii="Arial" w:hAnsi="Arial"/>
          <w:i/>
          <w:iCs/>
          <w:sz w:val="24"/>
        </w:rPr>
        <w:t>Il</w:t>
      </w:r>
      <w:r w:rsidR="001B77D0" w:rsidRPr="0054613A">
        <w:rPr>
          <w:rFonts w:ascii="Arial" w:hAnsi="Arial"/>
          <w:i/>
          <w:iCs/>
          <w:sz w:val="24"/>
        </w:rPr>
        <w:t xml:space="preserve"> suo santuario fu desolato come il deserto, le sue feste si mutarono in lutto, i suoi sabati in vergogna il suo onore in disprezzo. </w:t>
      </w:r>
      <w:r w:rsidRPr="0054613A">
        <w:rPr>
          <w:rFonts w:ascii="Arial" w:hAnsi="Arial"/>
          <w:i/>
          <w:iCs/>
          <w:sz w:val="24"/>
        </w:rPr>
        <w:t>Quanta</w:t>
      </w:r>
      <w:r w:rsidR="001B77D0" w:rsidRPr="0054613A">
        <w:rPr>
          <w:rFonts w:ascii="Arial" w:hAnsi="Arial"/>
          <w:i/>
          <w:iCs/>
          <w:sz w:val="24"/>
        </w:rPr>
        <w:t xml:space="preserve"> era stata la sua gloria altrettanto fu il suo disonore e il suo splendore si cambiò in lutto. </w:t>
      </w:r>
      <w:r w:rsidRPr="0054613A">
        <w:rPr>
          <w:rFonts w:ascii="Arial" w:hAnsi="Arial"/>
          <w:i/>
          <w:iCs/>
          <w:sz w:val="24"/>
        </w:rPr>
        <w:t>Poi</w:t>
      </w:r>
      <w:r w:rsidR="001B77D0" w:rsidRPr="0054613A">
        <w:rPr>
          <w:rFonts w:ascii="Arial" w:hAnsi="Arial"/>
          <w:i/>
          <w:iCs/>
          <w:sz w:val="24"/>
        </w:rPr>
        <w:t xml:space="preserve"> il re prescrisse con decreto a tutto il suo regno, che tutti formassero un sol popolo e ciascuno abbandonasse le proprie leggi. Tutti i popoli consentirono a fare secondo gli ordini del re. </w:t>
      </w:r>
    </w:p>
    <w:p w14:paraId="2FE17A1E" w14:textId="34E8CA6D"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Anche</w:t>
      </w:r>
      <w:r w:rsidR="001B77D0" w:rsidRPr="0054613A">
        <w:rPr>
          <w:rFonts w:ascii="Arial" w:hAnsi="Arial"/>
          <w:i/>
          <w:iCs/>
          <w:sz w:val="24"/>
        </w:rPr>
        <w:t xml:space="preserve"> molti Israeliti accettarono di servirlo e sacrificarono agli idoli e profanarono il sabato. </w:t>
      </w:r>
      <w:r w:rsidRPr="0054613A">
        <w:rPr>
          <w:rFonts w:ascii="Arial" w:hAnsi="Arial"/>
          <w:i/>
          <w:iCs/>
          <w:sz w:val="24"/>
        </w:rPr>
        <w:t>Il</w:t>
      </w:r>
      <w:r w:rsidR="001B77D0" w:rsidRPr="0054613A">
        <w:rPr>
          <w:rFonts w:ascii="Arial" w:hAnsi="Arial"/>
          <w:i/>
          <w:iCs/>
          <w:sz w:val="24"/>
        </w:rPr>
        <w:t xml:space="preserve"> re spedì ancora decreti per mezzo di messaggeri a Gerusalemme e alle città di Giuda, ordinando di seguire usanze straniere al loro paese, </w:t>
      </w:r>
      <w:r w:rsidRPr="0054613A">
        <w:rPr>
          <w:rFonts w:ascii="Arial" w:hAnsi="Arial"/>
          <w:i/>
          <w:iCs/>
          <w:sz w:val="24"/>
        </w:rPr>
        <w:t>di</w:t>
      </w:r>
      <w:r w:rsidR="001B77D0" w:rsidRPr="0054613A">
        <w:rPr>
          <w:rFonts w:ascii="Arial" w:hAnsi="Arial"/>
          <w:i/>
          <w:iCs/>
          <w:sz w:val="24"/>
        </w:rPr>
        <w:t xml:space="preserve"> far cessare nel tempio gli olocausti, i sacrifici e le libazioni, di profanare i sabati e le feste </w:t>
      </w:r>
      <w:r w:rsidRPr="0054613A">
        <w:rPr>
          <w:rFonts w:ascii="Arial" w:hAnsi="Arial"/>
          <w:i/>
          <w:iCs/>
          <w:sz w:val="24"/>
        </w:rPr>
        <w:t>e</w:t>
      </w:r>
      <w:r w:rsidR="001B77D0" w:rsidRPr="0054613A">
        <w:rPr>
          <w:rFonts w:ascii="Arial" w:hAnsi="Arial"/>
          <w:i/>
          <w:iCs/>
          <w:sz w:val="24"/>
        </w:rPr>
        <w:t xml:space="preserve"> di contaminare il santuario e i fedeli, </w:t>
      </w:r>
      <w:r w:rsidRPr="0054613A">
        <w:rPr>
          <w:rFonts w:ascii="Arial" w:hAnsi="Arial"/>
          <w:i/>
          <w:iCs/>
          <w:sz w:val="24"/>
        </w:rPr>
        <w:t>di</w:t>
      </w:r>
      <w:r w:rsidR="001B77D0" w:rsidRPr="0054613A">
        <w:rPr>
          <w:rFonts w:ascii="Arial" w:hAnsi="Arial"/>
          <w:i/>
          <w:iCs/>
          <w:sz w:val="24"/>
        </w:rPr>
        <w:t xml:space="preserve"> innalzare altari, templi ed edicole e sacrificare carni suine e animali immondi, </w:t>
      </w:r>
      <w:r w:rsidRPr="0054613A">
        <w:rPr>
          <w:rFonts w:ascii="Arial" w:hAnsi="Arial"/>
          <w:i/>
          <w:iCs/>
          <w:sz w:val="24"/>
        </w:rPr>
        <w:t>di</w:t>
      </w:r>
      <w:r w:rsidR="001B77D0" w:rsidRPr="0054613A">
        <w:rPr>
          <w:rFonts w:ascii="Arial" w:hAnsi="Arial"/>
          <w:i/>
          <w:iCs/>
          <w:sz w:val="24"/>
        </w:rPr>
        <w:t xml:space="preserve"> lasciare che i propri figli, non circoncisi, si contaminassero con ogni impurità e profanazione, </w:t>
      </w:r>
      <w:r w:rsidRPr="0054613A">
        <w:rPr>
          <w:rFonts w:ascii="Arial" w:hAnsi="Arial"/>
          <w:i/>
          <w:iCs/>
          <w:sz w:val="24"/>
        </w:rPr>
        <w:t>così</w:t>
      </w:r>
      <w:r w:rsidR="001B77D0" w:rsidRPr="0054613A">
        <w:rPr>
          <w:rFonts w:ascii="Arial" w:hAnsi="Arial"/>
          <w:i/>
          <w:iCs/>
          <w:sz w:val="24"/>
        </w:rPr>
        <w:t xml:space="preserve"> da dimenticare la legge e mutare ogni istituzione, </w:t>
      </w:r>
      <w:r w:rsidRPr="0054613A">
        <w:rPr>
          <w:rFonts w:ascii="Arial" w:hAnsi="Arial"/>
          <w:i/>
          <w:iCs/>
          <w:sz w:val="24"/>
        </w:rPr>
        <w:t>pena</w:t>
      </w:r>
      <w:r w:rsidR="001B77D0" w:rsidRPr="0054613A">
        <w:rPr>
          <w:rFonts w:ascii="Arial" w:hAnsi="Arial"/>
          <w:i/>
          <w:iCs/>
          <w:sz w:val="24"/>
        </w:rPr>
        <w:t xml:space="preserve"> la morte a chiunque non avesse agito secondo gli ordini del re. </w:t>
      </w:r>
    </w:p>
    <w:p w14:paraId="7816A411" w14:textId="704C564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Secondo</w:t>
      </w:r>
      <w:r w:rsidR="001B77D0" w:rsidRPr="0054613A">
        <w:rPr>
          <w:rFonts w:ascii="Arial" w:hAnsi="Arial"/>
          <w:i/>
          <w:iCs/>
          <w:sz w:val="24"/>
        </w:rPr>
        <w:t xml:space="preserve"> questi ordini scrisse a tutto il regno, stabilì ispettori su tutto il popolo e intimò alle città di Giuda di sacrificare città per città. </w:t>
      </w:r>
      <w:r w:rsidRPr="0054613A">
        <w:rPr>
          <w:rFonts w:ascii="Arial" w:hAnsi="Arial"/>
          <w:i/>
          <w:iCs/>
          <w:sz w:val="24"/>
        </w:rPr>
        <w:t>Anche</w:t>
      </w:r>
      <w:r w:rsidR="001B77D0" w:rsidRPr="0054613A">
        <w:rPr>
          <w:rFonts w:ascii="Arial" w:hAnsi="Arial"/>
          <w:i/>
          <w:iCs/>
          <w:sz w:val="24"/>
        </w:rPr>
        <w:t xml:space="preserve"> molti del popolo si unirono a loro, tutti i traditori della legge, e commisero il male nella regione </w:t>
      </w:r>
      <w:r w:rsidRPr="0054613A">
        <w:rPr>
          <w:rFonts w:ascii="Arial" w:hAnsi="Arial"/>
          <w:i/>
          <w:iCs/>
          <w:sz w:val="24"/>
        </w:rPr>
        <w:t>e</w:t>
      </w:r>
      <w:r w:rsidR="001B77D0" w:rsidRPr="0054613A">
        <w:rPr>
          <w:rFonts w:ascii="Arial" w:hAnsi="Arial"/>
          <w:i/>
          <w:iCs/>
          <w:sz w:val="24"/>
        </w:rPr>
        <w:t xml:space="preserve"> ridussero Israele a nascondersi in ogni possibile rifugio. </w:t>
      </w:r>
      <w:r w:rsidRPr="0054613A">
        <w:rPr>
          <w:rFonts w:ascii="Arial" w:hAnsi="Arial"/>
          <w:i/>
          <w:iCs/>
          <w:sz w:val="24"/>
        </w:rPr>
        <w:t>Nell’anno</w:t>
      </w:r>
      <w:r w:rsidR="001B77D0" w:rsidRPr="0054613A">
        <w:rPr>
          <w:rFonts w:ascii="Arial" w:hAnsi="Arial"/>
          <w:i/>
          <w:iCs/>
          <w:sz w:val="24"/>
        </w:rPr>
        <w:t xml:space="preserve"> centoquarantacinque, il quindici di Casleu il re innalzò sull'altare un idolo. Anche nelle città vicine di Giuda eressero altari </w:t>
      </w:r>
      <w:r w:rsidRPr="0054613A">
        <w:rPr>
          <w:rFonts w:ascii="Arial" w:hAnsi="Arial"/>
          <w:i/>
          <w:iCs/>
          <w:sz w:val="24"/>
        </w:rPr>
        <w:t>e</w:t>
      </w:r>
      <w:r w:rsidR="001B77D0" w:rsidRPr="0054613A">
        <w:rPr>
          <w:rFonts w:ascii="Arial" w:hAnsi="Arial"/>
          <w:i/>
          <w:iCs/>
          <w:sz w:val="24"/>
        </w:rPr>
        <w:t xml:space="preserve"> bruciarono incenso sulle porte delle case e nelle piazze. </w:t>
      </w:r>
    </w:p>
    <w:p w14:paraId="17A111D8" w14:textId="67A31750"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Stracciavano</w:t>
      </w:r>
      <w:r w:rsidR="001B77D0" w:rsidRPr="0054613A">
        <w:rPr>
          <w:rFonts w:ascii="Arial" w:hAnsi="Arial"/>
          <w:i/>
          <w:iCs/>
          <w:sz w:val="24"/>
        </w:rPr>
        <w:t xml:space="preserve"> i libri della legge che riuscivano a trovare e li gettavano nel fuoco. </w:t>
      </w:r>
      <w:r w:rsidRPr="0054613A">
        <w:rPr>
          <w:rFonts w:ascii="Arial" w:hAnsi="Arial"/>
          <w:i/>
          <w:iCs/>
          <w:sz w:val="24"/>
        </w:rPr>
        <w:t>Se</w:t>
      </w:r>
      <w:r w:rsidR="001B77D0" w:rsidRPr="0054613A">
        <w:rPr>
          <w:rFonts w:ascii="Arial" w:hAnsi="Arial"/>
          <w:i/>
          <w:iCs/>
          <w:sz w:val="24"/>
        </w:rPr>
        <w:t xml:space="preserve"> qualcuno veniva trovato in possesso di una copia del libro dell'alleanza o ardiva obbedire alla legge, la sentenza del re lo condannava a morte. </w:t>
      </w:r>
      <w:r w:rsidRPr="0054613A">
        <w:rPr>
          <w:rFonts w:ascii="Arial" w:hAnsi="Arial"/>
          <w:i/>
          <w:iCs/>
          <w:sz w:val="24"/>
        </w:rPr>
        <w:t>Con</w:t>
      </w:r>
      <w:r w:rsidR="001B77D0" w:rsidRPr="0054613A">
        <w:rPr>
          <w:rFonts w:ascii="Arial" w:hAnsi="Arial"/>
          <w:i/>
          <w:iCs/>
          <w:sz w:val="24"/>
        </w:rPr>
        <w:t xml:space="preserve"> prepotenza trattavano gli Israeliti che venivano scoperti ogni mese nella città </w:t>
      </w:r>
      <w:r w:rsidRPr="0054613A">
        <w:rPr>
          <w:rFonts w:ascii="Arial" w:hAnsi="Arial"/>
          <w:i/>
          <w:iCs/>
          <w:sz w:val="24"/>
        </w:rPr>
        <w:t>e</w:t>
      </w:r>
      <w:r w:rsidR="001B77D0" w:rsidRPr="0054613A">
        <w:rPr>
          <w:rFonts w:ascii="Arial" w:hAnsi="Arial"/>
          <w:i/>
          <w:iCs/>
          <w:sz w:val="24"/>
        </w:rPr>
        <w:t xml:space="preserve"> specialmente al venticinque del mese, quando sacrificavano sull'ara che era sopra l'altare dei sacrifici. </w:t>
      </w:r>
    </w:p>
    <w:p w14:paraId="19365414" w14:textId="36E37B36"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Mettevano</w:t>
      </w:r>
      <w:r w:rsidR="001B77D0" w:rsidRPr="0054613A">
        <w:rPr>
          <w:rFonts w:ascii="Arial" w:hAnsi="Arial"/>
          <w:i/>
          <w:iCs/>
          <w:sz w:val="24"/>
        </w:rPr>
        <w:t xml:space="preserve"> a morte, secondo gli ordini, le donne che avevano fatto circoncidere i loro figli, </w:t>
      </w:r>
      <w:r w:rsidRPr="0054613A">
        <w:rPr>
          <w:rFonts w:ascii="Arial" w:hAnsi="Arial"/>
          <w:i/>
          <w:iCs/>
          <w:sz w:val="24"/>
        </w:rPr>
        <w:t>con</w:t>
      </w:r>
      <w:r w:rsidR="001B77D0" w:rsidRPr="0054613A">
        <w:rPr>
          <w:rFonts w:ascii="Arial" w:hAnsi="Arial"/>
          <w:i/>
          <w:iCs/>
          <w:sz w:val="24"/>
        </w:rPr>
        <w:t xml:space="preserve"> i bambini appesi al collo e con i familiari e quelli che li avevano circoncisi. </w:t>
      </w:r>
      <w:r w:rsidRPr="0054613A">
        <w:rPr>
          <w:rFonts w:ascii="Arial" w:hAnsi="Arial"/>
          <w:i/>
          <w:iCs/>
          <w:sz w:val="24"/>
        </w:rPr>
        <w:t>Tuttavia</w:t>
      </w:r>
      <w:r w:rsidR="001B77D0" w:rsidRPr="0054613A">
        <w:rPr>
          <w:rFonts w:ascii="Arial" w:hAnsi="Arial"/>
          <w:i/>
          <w:iCs/>
          <w:sz w:val="24"/>
        </w:rPr>
        <w:t xml:space="preserve"> molti in Israele si fecero forza e animo a vicenda per non mangiare cibi immondi </w:t>
      </w:r>
      <w:r w:rsidRPr="0054613A">
        <w:rPr>
          <w:rFonts w:ascii="Arial" w:hAnsi="Arial"/>
          <w:i/>
          <w:iCs/>
          <w:sz w:val="24"/>
        </w:rPr>
        <w:t>e</w:t>
      </w:r>
      <w:r w:rsidR="001B77D0" w:rsidRPr="0054613A">
        <w:rPr>
          <w:rFonts w:ascii="Arial" w:hAnsi="Arial"/>
          <w:i/>
          <w:iCs/>
          <w:sz w:val="24"/>
        </w:rPr>
        <w:t xml:space="preserve"> preferirono morire pur di non contaminarsi con quei cibi e non disonorare la santa </w:t>
      </w:r>
      <w:r w:rsidR="001B77D0" w:rsidRPr="0054613A">
        <w:rPr>
          <w:rFonts w:ascii="Arial" w:hAnsi="Arial"/>
          <w:i/>
          <w:iCs/>
          <w:sz w:val="24"/>
        </w:rPr>
        <w:lastRenderedPageBreak/>
        <w:t xml:space="preserve">alleanza; così appunto morirono. Sopra Israele fu così scatenata un'ira veramente grande. (1Mac 1,1-64). </w:t>
      </w:r>
    </w:p>
    <w:p w14:paraId="5803480C" w14:textId="632065B2"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Al</w:t>
      </w:r>
      <w:r w:rsidR="001B77D0" w:rsidRPr="0054613A">
        <w:rPr>
          <w:rFonts w:ascii="Arial" w:hAnsi="Arial"/>
          <w:i/>
          <w:iCs/>
          <w:sz w:val="24"/>
        </w:rPr>
        <w:t xml:space="preserve"> maestro del coro. Su "Non distruggere". Di Davide. Miktam. </w:t>
      </w:r>
      <w:r w:rsidRPr="0054613A">
        <w:rPr>
          <w:rFonts w:ascii="Arial" w:hAnsi="Arial"/>
          <w:i/>
          <w:iCs/>
          <w:sz w:val="24"/>
        </w:rPr>
        <w:t>Rendete</w:t>
      </w:r>
      <w:r w:rsidR="001B77D0" w:rsidRPr="0054613A">
        <w:rPr>
          <w:rFonts w:ascii="Arial" w:hAnsi="Arial"/>
          <w:i/>
          <w:iCs/>
          <w:sz w:val="24"/>
        </w:rPr>
        <w:t xml:space="preserve"> veramente giustizia o potenti, giudicate con rettitudine gli uomini? </w:t>
      </w:r>
      <w:r w:rsidRPr="0054613A">
        <w:rPr>
          <w:rFonts w:ascii="Arial" w:hAnsi="Arial"/>
          <w:i/>
          <w:iCs/>
          <w:sz w:val="24"/>
        </w:rPr>
        <w:t>Voi</w:t>
      </w:r>
      <w:r w:rsidR="001B77D0" w:rsidRPr="0054613A">
        <w:rPr>
          <w:rFonts w:ascii="Arial" w:hAnsi="Arial"/>
          <w:i/>
          <w:iCs/>
          <w:sz w:val="24"/>
        </w:rPr>
        <w:t xml:space="preserve"> tramate iniquità con il cuore, sulla terra le vostre mani preparano violenze. </w:t>
      </w:r>
      <w:r w:rsidRPr="0054613A">
        <w:rPr>
          <w:rFonts w:ascii="Arial" w:hAnsi="Arial"/>
          <w:i/>
          <w:iCs/>
          <w:sz w:val="24"/>
        </w:rPr>
        <w:t>Sono</w:t>
      </w:r>
      <w:r w:rsidR="001B77D0" w:rsidRPr="0054613A">
        <w:rPr>
          <w:rFonts w:ascii="Arial" w:hAnsi="Arial"/>
          <w:i/>
          <w:iCs/>
          <w:sz w:val="24"/>
        </w:rPr>
        <w:t xml:space="preserve"> traviati gli empi fin dal seno materno, si pervertono fin dal grembo gli operatori di menzogna. </w:t>
      </w:r>
    </w:p>
    <w:p w14:paraId="10EFDF83" w14:textId="2658662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Sono</w:t>
      </w:r>
      <w:r w:rsidR="001B77D0" w:rsidRPr="0054613A">
        <w:rPr>
          <w:rFonts w:ascii="Arial" w:hAnsi="Arial"/>
          <w:i/>
          <w:iCs/>
          <w:sz w:val="24"/>
        </w:rPr>
        <w:t xml:space="preserve"> velenosi come il serpente, come vipera sorda che si tura le orecchie </w:t>
      </w:r>
      <w:r w:rsidRPr="0054613A">
        <w:rPr>
          <w:rFonts w:ascii="Arial" w:hAnsi="Arial"/>
          <w:i/>
          <w:iCs/>
          <w:sz w:val="24"/>
        </w:rPr>
        <w:t>per</w:t>
      </w:r>
      <w:r w:rsidR="001B77D0" w:rsidRPr="0054613A">
        <w:rPr>
          <w:rFonts w:ascii="Arial" w:hAnsi="Arial"/>
          <w:i/>
          <w:iCs/>
          <w:sz w:val="24"/>
        </w:rPr>
        <w:t xml:space="preserve"> non udire la voce dell'incantatore, del mago che incanta abilmente. </w:t>
      </w:r>
      <w:r w:rsidRPr="0054613A">
        <w:rPr>
          <w:rFonts w:ascii="Arial" w:hAnsi="Arial"/>
          <w:i/>
          <w:iCs/>
          <w:sz w:val="24"/>
        </w:rPr>
        <w:t>Spezzagli</w:t>
      </w:r>
      <w:r w:rsidR="001B77D0" w:rsidRPr="0054613A">
        <w:rPr>
          <w:rFonts w:ascii="Arial" w:hAnsi="Arial"/>
          <w:i/>
          <w:iCs/>
          <w:sz w:val="24"/>
        </w:rPr>
        <w:t xml:space="preserve">, o Dio, i denti nella bocca, rompi, o Signore, le mascelle dei leoni. </w:t>
      </w:r>
      <w:r w:rsidRPr="0054613A">
        <w:rPr>
          <w:rFonts w:ascii="Arial" w:hAnsi="Arial"/>
          <w:i/>
          <w:iCs/>
          <w:sz w:val="24"/>
        </w:rPr>
        <w:t>Si</w:t>
      </w:r>
      <w:r w:rsidR="001B77D0" w:rsidRPr="0054613A">
        <w:rPr>
          <w:rFonts w:ascii="Arial" w:hAnsi="Arial"/>
          <w:i/>
          <w:iCs/>
          <w:sz w:val="24"/>
        </w:rPr>
        <w:t xml:space="preserve"> dissolvano come acqua che si disperde, come erba calpestata inaridiscano. </w:t>
      </w:r>
    </w:p>
    <w:p w14:paraId="74912912" w14:textId="3FD5A512"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Passino</w:t>
      </w:r>
      <w:r w:rsidR="001B77D0" w:rsidRPr="0054613A">
        <w:rPr>
          <w:rFonts w:ascii="Arial" w:hAnsi="Arial"/>
          <w:i/>
          <w:iCs/>
          <w:sz w:val="24"/>
        </w:rPr>
        <w:t xml:space="preserve"> come lumaca che si discioglie, come aborto di donna che non vede il sole. </w:t>
      </w:r>
      <w:r w:rsidRPr="0054613A">
        <w:rPr>
          <w:rFonts w:ascii="Arial" w:hAnsi="Arial"/>
          <w:i/>
          <w:iCs/>
          <w:sz w:val="24"/>
        </w:rPr>
        <w:t>Prima</w:t>
      </w:r>
      <w:r w:rsidR="001B77D0" w:rsidRPr="0054613A">
        <w:rPr>
          <w:rFonts w:ascii="Arial" w:hAnsi="Arial"/>
          <w:i/>
          <w:iCs/>
          <w:sz w:val="24"/>
        </w:rPr>
        <w:t xml:space="preserve"> che le vostre caldaie sentano i pruni, vivi li travolga il turbine. Il giusto godrà nel vedere la vendetta, laverà i piedi nel sangue degli empi.</w:t>
      </w:r>
      <w:r w:rsidRPr="0054613A">
        <w:rPr>
          <w:rFonts w:ascii="Arial" w:hAnsi="Arial"/>
          <w:i/>
          <w:iCs/>
          <w:sz w:val="24"/>
        </w:rPr>
        <w:t xml:space="preserve"> </w:t>
      </w:r>
      <w:r w:rsidR="001B77D0" w:rsidRPr="0054613A">
        <w:rPr>
          <w:rFonts w:ascii="Arial" w:hAnsi="Arial"/>
          <w:i/>
          <w:iCs/>
          <w:sz w:val="24"/>
        </w:rPr>
        <w:t xml:space="preserve">Gli uomini diranno: "C'è un premio per il giusto, c'è Dio che fa giustizia sulla terra!". (Sal 57,1-12). </w:t>
      </w:r>
    </w:p>
    <w:p w14:paraId="4E256F60" w14:textId="43A03800" w:rsidR="008E65FD" w:rsidRPr="0054613A" w:rsidRDefault="008E65FD" w:rsidP="008F784C">
      <w:pPr>
        <w:spacing w:after="120"/>
        <w:jc w:val="both"/>
        <w:rPr>
          <w:rFonts w:ascii="Arial" w:hAnsi="Arial"/>
          <w:sz w:val="24"/>
        </w:rPr>
      </w:pPr>
      <w:r w:rsidRPr="0054613A">
        <w:rPr>
          <w:rFonts w:ascii="Arial" w:hAnsi="Arial"/>
          <w:sz w:val="24"/>
        </w:rPr>
        <w:t>Dai passi citati, non sono operatori di iniquità i nemici del popolo del Signore, bensì coloro che essendo popolo del Signore si vendono ai nemici del popolo del Signore per fare il male ai loro fratelli di fede.</w:t>
      </w:r>
    </w:p>
    <w:p w14:paraId="0D2E9A82" w14:textId="77777777" w:rsidR="008E65FD" w:rsidRPr="0054613A" w:rsidRDefault="008E65FD" w:rsidP="008F784C">
      <w:pPr>
        <w:spacing w:after="120"/>
        <w:jc w:val="both"/>
        <w:rPr>
          <w:rFonts w:ascii="Arial" w:hAnsi="Arial"/>
          <w:sz w:val="24"/>
        </w:rPr>
      </w:pPr>
      <w:r w:rsidRPr="0054613A">
        <w:rPr>
          <w:rFonts w:ascii="Arial" w:hAnsi="Arial"/>
          <w:sz w:val="24"/>
        </w:rPr>
        <w:t>Come gli operatori di menzogna non sono i nemici del popolo di Dio. Sono invece i figli del popolo del Signore che tramano iniquità contro gli stessi loro fratelli.</w:t>
      </w:r>
    </w:p>
    <w:p w14:paraId="4FEA1E87" w14:textId="77777777" w:rsidR="008E65FD" w:rsidRPr="0054613A" w:rsidRDefault="008E65FD" w:rsidP="008F784C">
      <w:pPr>
        <w:spacing w:after="120"/>
        <w:jc w:val="both"/>
        <w:rPr>
          <w:rFonts w:ascii="Arial" w:hAnsi="Arial"/>
          <w:sz w:val="24"/>
        </w:rPr>
      </w:pPr>
      <w:r w:rsidRPr="0054613A">
        <w:rPr>
          <w:rFonts w:ascii="Arial" w:hAnsi="Arial"/>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3A20ED0" w14:textId="77777777" w:rsidR="008E65FD" w:rsidRPr="0054613A" w:rsidRDefault="008E65FD" w:rsidP="008F784C">
      <w:pPr>
        <w:spacing w:after="120"/>
        <w:jc w:val="both"/>
        <w:rPr>
          <w:rFonts w:ascii="Arial" w:hAnsi="Arial"/>
          <w:sz w:val="24"/>
        </w:rPr>
      </w:pPr>
      <w:r w:rsidRPr="0054613A">
        <w:rPr>
          <w:rFonts w:ascii="Arial" w:hAnsi="Arial"/>
          <w:sz w:val="24"/>
        </w:rPr>
        <w:t>Costoro sono operatori di iniquità perché cristiani mascherati. Essi si mascherano di cristianesimo, di sequela di Gesù, mentre in realtà sono interamente del male, del peccato, della falsità.</w:t>
      </w:r>
    </w:p>
    <w:p w14:paraId="5B1F1F5F" w14:textId="77777777" w:rsidR="008E65FD" w:rsidRPr="0054613A" w:rsidRDefault="008E65FD" w:rsidP="008F784C">
      <w:pPr>
        <w:spacing w:after="120"/>
        <w:jc w:val="both"/>
        <w:rPr>
          <w:rFonts w:ascii="Arial" w:hAnsi="Arial"/>
          <w:sz w:val="24"/>
        </w:rPr>
      </w:pPr>
      <w:r w:rsidRPr="0054613A">
        <w:rPr>
          <w:rFonts w:ascii="Arial" w:hAnsi="Arial"/>
          <w:sz w:val="24"/>
        </w:rPr>
        <w:t>Essendo però mascherati di cristianesimo, di verità, di Vangelo, di Parola, dello stesso nome di Cristo Gesù, inducono molti nell’errore, spingendoli così verso la perdizione eterna.</w:t>
      </w:r>
    </w:p>
    <w:p w14:paraId="5403693C"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gravità di questi tali è il camuffamento, il mascheramento, l’inganno, la menzogna, la trappola di falsità che essi tendono sui passi dei semplici e dei piccoli. </w:t>
      </w:r>
    </w:p>
    <w:p w14:paraId="21E907F4"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parla ancora degli operatori di iniquità nella parabola della zizzania. </w:t>
      </w:r>
    </w:p>
    <w:p w14:paraId="17F1CD5C" w14:textId="5157FD64"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espose loro così: "Il regno dei cieli si può paragonare a un uomo che ha seminato del buon seme nel suo campo. </w:t>
      </w:r>
      <w:r w:rsidRPr="0054613A">
        <w:rPr>
          <w:rFonts w:ascii="Arial" w:hAnsi="Arial"/>
          <w:i/>
          <w:iCs/>
          <w:sz w:val="24"/>
        </w:rPr>
        <w:t>Ma</w:t>
      </w:r>
      <w:r w:rsidR="000C010B" w:rsidRPr="0054613A">
        <w:rPr>
          <w:rFonts w:ascii="Arial" w:hAnsi="Arial"/>
          <w:i/>
          <w:iCs/>
          <w:sz w:val="24"/>
        </w:rPr>
        <w:t xml:space="preserve"> mentre tutti dormivano venne il suo nemico, seminò zizzania in mezzo al grano e se ne andò. </w:t>
      </w:r>
      <w:r w:rsidRPr="0054613A">
        <w:rPr>
          <w:rFonts w:ascii="Arial" w:hAnsi="Arial"/>
          <w:i/>
          <w:iCs/>
          <w:sz w:val="24"/>
        </w:rPr>
        <w:t>Quando</w:t>
      </w:r>
      <w:r w:rsidR="000C010B" w:rsidRPr="0054613A">
        <w:rPr>
          <w:rFonts w:ascii="Arial" w:hAnsi="Arial"/>
          <w:i/>
          <w:iCs/>
          <w:sz w:val="24"/>
        </w:rPr>
        <w:t xml:space="preserve"> poi la messe fiorì e fece frutto, ecco apparve anche la zizzania. </w:t>
      </w:r>
    </w:p>
    <w:p w14:paraId="32600EC6" w14:textId="23351D4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Allora</w:t>
      </w:r>
      <w:r w:rsidR="000C010B" w:rsidRPr="0054613A">
        <w:rPr>
          <w:rFonts w:ascii="Arial" w:hAnsi="Arial"/>
          <w:i/>
          <w:iCs/>
          <w:sz w:val="24"/>
        </w:rPr>
        <w:t xml:space="preserve"> i servi andarono dal padrone di casa e gli dissero: Padrone, non hai seminato del buon seme nel tuo campo? Da dove viene dunque la zizzania? </w:t>
      </w:r>
      <w:r w:rsidRPr="0054613A">
        <w:rPr>
          <w:rFonts w:ascii="Arial" w:hAnsi="Arial"/>
          <w:i/>
          <w:iCs/>
          <w:sz w:val="24"/>
        </w:rPr>
        <w:t>Ed</w:t>
      </w:r>
      <w:r w:rsidR="000C010B" w:rsidRPr="0054613A">
        <w:rPr>
          <w:rFonts w:ascii="Arial" w:hAnsi="Arial"/>
          <w:i/>
          <w:iCs/>
          <w:sz w:val="24"/>
        </w:rPr>
        <w:t xml:space="preserve"> egli rispose loro: Un nemico ha fatto questo. E i servi gli dissero: Vuoi dunque che andiamo a raccoglierla? </w:t>
      </w:r>
      <w:r w:rsidRPr="0054613A">
        <w:rPr>
          <w:rFonts w:ascii="Arial" w:hAnsi="Arial"/>
          <w:i/>
          <w:iCs/>
          <w:sz w:val="24"/>
        </w:rPr>
        <w:t>No</w:t>
      </w:r>
      <w:r w:rsidR="000C010B" w:rsidRPr="0054613A">
        <w:rPr>
          <w:rFonts w:ascii="Arial" w:hAnsi="Arial"/>
          <w:i/>
          <w:iCs/>
          <w:sz w:val="24"/>
        </w:rPr>
        <w:t xml:space="preserve">, rispose, perché non succeda che, cogliendo la zizzania, con essa sradichiate anche il grano. </w:t>
      </w:r>
    </w:p>
    <w:p w14:paraId="2A239F4B" w14:textId="3FECFD26"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Lasciate</w:t>
      </w:r>
      <w:r w:rsidR="000C010B" w:rsidRPr="0054613A">
        <w:rPr>
          <w:rFonts w:ascii="Arial" w:hAnsi="Arial"/>
          <w:i/>
          <w:iCs/>
          <w:sz w:val="24"/>
        </w:rPr>
        <w:t xml:space="preserve"> che l'una e l'altro crescano insieme fino alla mietitura e al momento della mietitura dirò ai mietitori: Cogliete prima la zizzania e legatela in fastelli per bruciarla; il grano invece riponetelo nel mio granaio". </w:t>
      </w:r>
    </w:p>
    <w:p w14:paraId="33A2C029" w14:textId="248246AD"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espose loro: "Il regno dei cieli si può paragonare a un granellino di senapa, che un uomo prende e semina nel suo campo. </w:t>
      </w:r>
      <w:r w:rsidRPr="0054613A">
        <w:rPr>
          <w:rFonts w:ascii="Arial" w:hAnsi="Arial"/>
          <w:i/>
          <w:iCs/>
          <w:sz w:val="24"/>
        </w:rPr>
        <w:t>Esso</w:t>
      </w:r>
      <w:r w:rsidR="000C010B" w:rsidRPr="0054613A">
        <w:rPr>
          <w:rFonts w:ascii="Arial" w:hAnsi="Arial"/>
          <w:i/>
          <w:iCs/>
          <w:sz w:val="24"/>
        </w:rPr>
        <w:t xml:space="preserve"> è il più piccolo di tutti i semi ma, una volta cresciuto, è più grande degli altri legumi e diventa un albero, tanto che vengono gli uccelli del cielo e si annidano fra i suoi rami". </w:t>
      </w:r>
    </w:p>
    <w:p w14:paraId="05B2BC6A" w14:textId="2BF1C297"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disse loro: "Il regno dei cieli si può paragonare al lievito, che una donna ha preso e impastato con tre misure di farina perché tutta si fermenti". </w:t>
      </w:r>
      <w:r w:rsidRPr="0054613A">
        <w:rPr>
          <w:rFonts w:ascii="Arial" w:hAnsi="Arial"/>
          <w:i/>
          <w:iCs/>
          <w:sz w:val="24"/>
        </w:rPr>
        <w:t>Tutte</w:t>
      </w:r>
      <w:r w:rsidR="000C010B" w:rsidRPr="0054613A">
        <w:rPr>
          <w:rFonts w:ascii="Arial" w:hAnsi="Arial"/>
          <w:i/>
          <w:iCs/>
          <w:sz w:val="24"/>
        </w:rPr>
        <w:t xml:space="preserve"> queste cose Gesù disse alla folla in parabole e non parlava ad essa se non in parabole, </w:t>
      </w:r>
      <w:r w:rsidRPr="0054613A">
        <w:rPr>
          <w:rFonts w:ascii="Arial" w:hAnsi="Arial"/>
          <w:i/>
          <w:iCs/>
          <w:sz w:val="24"/>
        </w:rPr>
        <w:t>perché</w:t>
      </w:r>
      <w:r w:rsidR="000C010B" w:rsidRPr="0054613A">
        <w:rPr>
          <w:rFonts w:ascii="Arial" w:hAnsi="Arial"/>
          <w:i/>
          <w:iCs/>
          <w:sz w:val="24"/>
        </w:rPr>
        <w:t xml:space="preserve"> si adempisse ciò che era stato detto dal profeta: Aprirò la mia bocca in parabole, proclamerò cose nascoste fin dalla fondazione del mondo. </w:t>
      </w:r>
    </w:p>
    <w:p w14:paraId="34F2E7FB" w14:textId="734F6392"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Gesù lasciò la folla ed entrò in casa; i suoi discepoli gli si accostarono per dirgli: "Spiegaci la parabola della zizzania nel campo". </w:t>
      </w:r>
    </w:p>
    <w:p w14:paraId="65BA47DF" w14:textId="66BBAF0B"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Ed</w:t>
      </w:r>
      <w:r w:rsidR="000C010B" w:rsidRPr="0054613A">
        <w:rPr>
          <w:rFonts w:ascii="Arial" w:hAnsi="Arial"/>
          <w:i/>
          <w:iCs/>
          <w:sz w:val="24"/>
        </w:rPr>
        <w:t xml:space="preserve"> egli rispose: "Colui che semina il buon seme è il Figlio dell'uomo. </w:t>
      </w:r>
      <w:r w:rsidRPr="0054613A">
        <w:rPr>
          <w:rFonts w:ascii="Arial" w:hAnsi="Arial"/>
          <w:i/>
          <w:iCs/>
          <w:sz w:val="24"/>
        </w:rPr>
        <w:t>Il</w:t>
      </w:r>
      <w:r w:rsidR="000C010B" w:rsidRPr="0054613A">
        <w:rPr>
          <w:rFonts w:ascii="Arial" w:hAnsi="Arial"/>
          <w:i/>
          <w:iCs/>
          <w:sz w:val="24"/>
        </w:rPr>
        <w:t xml:space="preserve"> campo è il mondo. Il seme buono sono i figli del regno; la zizzania sono i figli del maligno, </w:t>
      </w:r>
      <w:r w:rsidRPr="0054613A">
        <w:rPr>
          <w:rFonts w:ascii="Arial" w:hAnsi="Arial"/>
          <w:i/>
          <w:iCs/>
          <w:sz w:val="24"/>
        </w:rPr>
        <w:t>e</w:t>
      </w:r>
      <w:r w:rsidR="000C010B" w:rsidRPr="0054613A">
        <w:rPr>
          <w:rFonts w:ascii="Arial" w:hAnsi="Arial"/>
          <w:i/>
          <w:iCs/>
          <w:sz w:val="24"/>
        </w:rPr>
        <w:t xml:space="preserve"> il nemico che l'ha seminata è il diavolo. La mietitura rappresenta la fine del mondo, e i mietitori sono gli angeli. </w:t>
      </w:r>
    </w:p>
    <w:p w14:paraId="0B92D0D7" w14:textId="17C2C1BE"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Come</w:t>
      </w:r>
      <w:r w:rsidR="000C010B" w:rsidRPr="0054613A">
        <w:rPr>
          <w:rFonts w:ascii="Arial" w:hAnsi="Arial"/>
          <w:i/>
          <w:iCs/>
          <w:sz w:val="24"/>
        </w:rPr>
        <w:t xml:space="preserve"> dunque si raccoglie la zizzania e si brucia nel fuoco, così avverrà alla fine del mondo. </w:t>
      </w:r>
      <w:r w:rsidRPr="0054613A">
        <w:rPr>
          <w:rFonts w:ascii="Arial" w:hAnsi="Arial"/>
          <w:i/>
          <w:iCs/>
          <w:sz w:val="24"/>
        </w:rPr>
        <w:t>Il</w:t>
      </w:r>
      <w:r w:rsidR="000C010B" w:rsidRPr="0054613A">
        <w:rPr>
          <w:rFonts w:ascii="Arial" w:hAnsi="Arial"/>
          <w:i/>
          <w:iCs/>
          <w:sz w:val="24"/>
        </w:rPr>
        <w:t xml:space="preserve"> Figlio dell'uomo manderà i suoi angeli, i quali raccoglieranno dal suo regno tutti gli scandali e tutti gli operatori di iniquità e li getteranno nella fornace ardente dove sarà pianto e stridore di denti. </w:t>
      </w:r>
      <w:r w:rsidRPr="0054613A">
        <w:rPr>
          <w:rFonts w:ascii="Arial" w:hAnsi="Arial"/>
          <w:i/>
          <w:iCs/>
          <w:sz w:val="24"/>
        </w:rPr>
        <w:t>Allora</w:t>
      </w:r>
      <w:r w:rsidR="000C010B" w:rsidRPr="0054613A">
        <w:rPr>
          <w:rFonts w:ascii="Arial" w:hAnsi="Arial"/>
          <w:i/>
          <w:iCs/>
          <w:sz w:val="24"/>
        </w:rPr>
        <w:t xml:space="preserve"> i giusti splenderanno come il sole nel regno del Padre loro. Chi ha orecchi, intenda!(Mt 13,24-43).</w:t>
      </w:r>
    </w:p>
    <w:p w14:paraId="59C9140D" w14:textId="77777777" w:rsidR="008E65FD" w:rsidRPr="0054613A" w:rsidRDefault="008E65FD" w:rsidP="008F784C">
      <w:pPr>
        <w:spacing w:after="120"/>
        <w:jc w:val="both"/>
        <w:rPr>
          <w:rFonts w:ascii="Arial" w:hAnsi="Arial"/>
          <w:sz w:val="24"/>
        </w:rPr>
      </w:pPr>
      <w:r w:rsidRPr="0054613A">
        <w:rPr>
          <w:rFonts w:ascii="Arial" w:hAnsi="Arial"/>
          <w:sz w:val="24"/>
        </w:rPr>
        <w:t>Gesù conosce solamente tutti coloro che nell’ultimo giorno si presenteranno a Lui vestiti con la veste candida della sua Parola, interamente vissuta, realizzata, compresa, attualizzata.</w:t>
      </w:r>
    </w:p>
    <w:p w14:paraId="1213229F" w14:textId="77777777" w:rsidR="008E65FD" w:rsidRPr="0054613A" w:rsidRDefault="008E65FD" w:rsidP="008F784C">
      <w:pPr>
        <w:spacing w:after="120"/>
        <w:jc w:val="both"/>
        <w:rPr>
          <w:rFonts w:ascii="Arial" w:hAnsi="Arial"/>
          <w:sz w:val="24"/>
        </w:rPr>
      </w:pPr>
      <w:r w:rsidRPr="0054613A">
        <w:rPr>
          <w:rFonts w:ascii="Arial" w:hAnsi="Arial"/>
          <w:sz w:val="24"/>
        </w:rPr>
        <w:t>Perché nessuno si faccia illusioni, Gesù così continua il suo discorso:</w:t>
      </w:r>
    </w:p>
    <w:p w14:paraId="0323F6D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[24]Perciò chiunque ascolta queste mie parole e le mette in pratica, è simile a un uomo saggio che ha costruito la sua casa sulla roccia. [25]Cadde la pioggia, strariparono i fiumi, soffiarono i venti e si abbatterono su quella casa, ed essa non cadde, perché era fondata sopra la roccia. </w:t>
      </w:r>
    </w:p>
    <w:p w14:paraId="15C08D9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lastRenderedPageBreak/>
        <w:t>La verità più grande che è contenuta in questo versetto 24 è la perfettissima identità e uguaglianza tra la Volontà del Padre e “queste mie parole”, cioè tutto il Discorso della Montagna. Uniamo insieme il versetto 21 e il versetto 24:</w:t>
      </w:r>
    </w:p>
    <w:p w14:paraId="64607123" w14:textId="4CB60833"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chiunque mi dice: Signore, Signore, entrerà nel regno dei cieli, ma colui che fa la volontà del Padre mio che è nei cieli. </w:t>
      </w:r>
      <w:r w:rsidRPr="0054613A">
        <w:rPr>
          <w:rFonts w:ascii="Arial" w:hAnsi="Arial"/>
          <w:i/>
          <w:iCs/>
          <w:sz w:val="24"/>
        </w:rPr>
        <w:t>Perciò</w:t>
      </w:r>
      <w:r w:rsidR="000C010B" w:rsidRPr="0054613A">
        <w:rPr>
          <w:rFonts w:ascii="Arial" w:hAnsi="Arial"/>
          <w:i/>
          <w:iCs/>
          <w:sz w:val="24"/>
        </w:rPr>
        <w:t xml:space="preserve"> chiunque ascolta queste mie parole e le mette in pratica, è simile a un uomo saggio che ha costruito la sua casa sulla roccia. (Mt 7,21-24)</w:t>
      </w:r>
      <w:r w:rsidR="00D55F21" w:rsidRPr="0054613A">
        <w:rPr>
          <w:rFonts w:ascii="Arial" w:hAnsi="Arial"/>
          <w:i/>
          <w:iCs/>
          <w:sz w:val="24"/>
        </w:rPr>
        <w:t>.</w:t>
      </w:r>
    </w:p>
    <w:p w14:paraId="24F99B31" w14:textId="64B69D1B"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Secondo il versetto 21 entrerà nel regno dei cieli </w:t>
      </w:r>
      <w:r w:rsidRPr="0054613A">
        <w:rPr>
          <w:rFonts w:ascii="Arial" w:hAnsi="Arial"/>
          <w:i/>
          <w:color w:val="000000"/>
          <w:sz w:val="24"/>
        </w:rPr>
        <w:t>“chi fa la volontà del Padre mio che è nei cieli”</w:t>
      </w:r>
      <w:r w:rsidRPr="0054613A">
        <w:rPr>
          <w:rFonts w:ascii="Arial" w:hAnsi="Arial"/>
          <w:color w:val="000000"/>
          <w:sz w:val="24"/>
        </w:rPr>
        <w:t xml:space="preserve">. </w:t>
      </w:r>
    </w:p>
    <w:p w14:paraId="16C37F1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Secondo il versetto 24, “chi fa la volontà del Padre mio che è nei cieli?”.  “Chiunque ascolta queste mie parole e le mette in pratica”. </w:t>
      </w:r>
    </w:p>
    <w:p w14:paraId="64EE87F7" w14:textId="77777777" w:rsidR="008E65FD" w:rsidRPr="0054613A" w:rsidRDefault="008E65FD" w:rsidP="008F784C">
      <w:pPr>
        <w:spacing w:after="120"/>
        <w:jc w:val="both"/>
        <w:rPr>
          <w:rFonts w:ascii="Arial" w:hAnsi="Arial"/>
          <w:sz w:val="24"/>
        </w:rPr>
      </w:pPr>
      <w:r w:rsidRPr="0054613A">
        <w:rPr>
          <w:rFonts w:ascii="Arial" w:hAnsi="Arial"/>
          <w:sz w:val="24"/>
        </w:rPr>
        <w:t>Parola di Cristo Gesù e Volontà del Padre suo sono una cosa sola, non due cose; una sola volontà, non due volontà; una sola via, non due vie; una sola verità, non due verità.</w:t>
      </w:r>
    </w:p>
    <w:p w14:paraId="2DE2F1F0" w14:textId="77777777" w:rsidR="008E65FD" w:rsidRPr="0054613A" w:rsidRDefault="008E65FD" w:rsidP="008F784C">
      <w:pPr>
        <w:spacing w:after="120"/>
        <w:jc w:val="both"/>
        <w:rPr>
          <w:rFonts w:ascii="Arial" w:hAnsi="Arial"/>
          <w:sz w:val="24"/>
        </w:rPr>
      </w:pPr>
      <w:r w:rsidRPr="0054613A">
        <w:rPr>
          <w:rFonts w:ascii="Arial" w:hAnsi="Arial"/>
          <w:sz w:val="24"/>
        </w:rPr>
        <w:t>Ciò che vuole il Padre lo dice Cristo e ciò che vuole Cristo Gesù lo dice il Padre.</w:t>
      </w:r>
    </w:p>
    <w:p w14:paraId="76684A8B" w14:textId="77777777" w:rsidR="008E65FD" w:rsidRPr="0054613A" w:rsidRDefault="008E65FD" w:rsidP="008F784C">
      <w:pPr>
        <w:spacing w:after="120"/>
        <w:jc w:val="both"/>
        <w:rPr>
          <w:rFonts w:ascii="Arial" w:hAnsi="Arial"/>
          <w:sz w:val="24"/>
        </w:rPr>
      </w:pPr>
      <w:r w:rsidRPr="0054613A">
        <w:rPr>
          <w:rFonts w:ascii="Arial" w:hAnsi="Arial"/>
          <w:sz w:val="24"/>
        </w:rPr>
        <w:t xml:space="preserve">La volontà del Padre è tutta nella Parola di Cristo  Gesù.  Dove non c’è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mai ci potrà essere volontà del Padre.</w:t>
      </w:r>
    </w:p>
    <w:p w14:paraId="1A00A5D8" w14:textId="77777777" w:rsidR="008E65FD" w:rsidRPr="0054613A" w:rsidRDefault="008E65FD" w:rsidP="008F784C">
      <w:pPr>
        <w:spacing w:after="120"/>
        <w:jc w:val="both"/>
        <w:rPr>
          <w:rFonts w:ascii="Arial" w:hAnsi="Arial"/>
          <w:sz w:val="24"/>
        </w:rPr>
      </w:pPr>
      <w:r w:rsidRPr="0054613A">
        <w:rPr>
          <w:rFonts w:ascii="Arial" w:hAnsi="Arial"/>
          <w:sz w:val="24"/>
        </w:rPr>
        <w:t xml:space="preserve">Le conseguenze di questa identità sono grandi, grandissime, illimitate, infinite. È sufficiente porsi una sola domanda, perché la nostra mente si apra fin da subito ad un mondo tutto da evidenziare. </w:t>
      </w:r>
    </w:p>
    <w:p w14:paraId="25E6FFF3" w14:textId="77777777" w:rsidR="008E65FD" w:rsidRPr="0054613A" w:rsidRDefault="008E65FD" w:rsidP="008F784C">
      <w:pPr>
        <w:spacing w:after="120"/>
        <w:jc w:val="both"/>
        <w:rPr>
          <w:rFonts w:ascii="Arial" w:hAnsi="Arial"/>
          <w:sz w:val="24"/>
        </w:rPr>
      </w:pPr>
      <w:r w:rsidRPr="0054613A">
        <w:rPr>
          <w:rFonts w:ascii="Arial" w:hAnsi="Arial"/>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p>
    <w:p w14:paraId="29F5D4C3" w14:textId="77777777" w:rsidR="008E65FD" w:rsidRPr="0054613A" w:rsidRDefault="008E65FD" w:rsidP="008F784C">
      <w:pPr>
        <w:spacing w:after="120"/>
        <w:jc w:val="both"/>
        <w:rPr>
          <w:rFonts w:ascii="Arial" w:hAnsi="Arial"/>
          <w:sz w:val="24"/>
        </w:rPr>
      </w:pPr>
      <w:r w:rsidRPr="0054613A">
        <w:rPr>
          <w:rFonts w:ascii="Arial" w:hAnsi="Arial"/>
          <w:sz w:val="24"/>
        </w:rPr>
        <w:t>Questo solamente sul piano della Parola di Dio e della sua verità che è poi verità dello stesso Dio.</w:t>
      </w:r>
    </w:p>
    <w:p w14:paraId="56EFFB41" w14:textId="77777777" w:rsidR="008E65FD" w:rsidRPr="0054613A" w:rsidRDefault="008E65FD" w:rsidP="008F784C">
      <w:pPr>
        <w:spacing w:after="120"/>
        <w:jc w:val="both"/>
        <w:rPr>
          <w:rFonts w:ascii="Arial" w:hAnsi="Arial"/>
          <w:sz w:val="24"/>
        </w:rPr>
      </w:pPr>
      <w:r w:rsidRPr="0054613A">
        <w:rPr>
          <w:rFonts w:ascii="Arial" w:hAnsi="Arial"/>
          <w:sz w:val="24"/>
        </w:rPr>
        <w:t xml:space="preserve">Sul piano poi dei contenuti della Parola il mistero che si apre alla nostra mente è veramente insondabile, inesplorabile. </w:t>
      </w:r>
    </w:p>
    <w:p w14:paraId="4F86D237" w14:textId="77777777" w:rsidR="008E65FD" w:rsidRPr="0054613A" w:rsidRDefault="008E65FD" w:rsidP="008F784C">
      <w:pPr>
        <w:spacing w:after="120"/>
        <w:jc w:val="both"/>
        <w:rPr>
          <w:rFonts w:ascii="Arial" w:hAnsi="Arial"/>
          <w:sz w:val="24"/>
        </w:rPr>
      </w:pPr>
      <w:r w:rsidRPr="0054613A">
        <w:rPr>
          <w:rFonts w:ascii="Arial" w:hAnsi="Arial"/>
          <w:sz w:val="24"/>
        </w:rPr>
        <w:t xml:space="preserve">Volendo prescindere da tutta questa problematica, l’insegnamento di Gesù è chiaro, non lascia spazi a fraintendimenti. </w:t>
      </w:r>
    </w:p>
    <w:p w14:paraId="023B6D83" w14:textId="77777777" w:rsidR="008E65FD" w:rsidRPr="0054613A" w:rsidRDefault="008E65FD" w:rsidP="008F784C">
      <w:pPr>
        <w:spacing w:after="120"/>
        <w:jc w:val="both"/>
        <w:rPr>
          <w:rFonts w:ascii="Arial" w:hAnsi="Arial"/>
          <w:sz w:val="24"/>
        </w:rPr>
      </w:pPr>
      <w:r w:rsidRPr="0054613A">
        <w:rPr>
          <w:rFonts w:ascii="Arial" w:hAnsi="Arial"/>
          <w:sz w:val="24"/>
        </w:rPr>
        <w:t>La sua Parola oltre che porta stretta e via angusta, è ora presentata come roccia di stabilità.</w:t>
      </w:r>
    </w:p>
    <w:p w14:paraId="3CE4F2C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costruisce su di essa – e si costruisce su di essa in un solo modo: ascoltandola e mettendola in pratica, osservandola – costruisce su una roccia solida, indistruttibile, inattaccabile. </w:t>
      </w:r>
    </w:p>
    <w:p w14:paraId="3642EBB4"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roccia ha la solidità dello stesso Dio. Questa roccia è Dio stesso. Come Dio è indistruttibile, così sono indistruttibili tutti coloro che edificano la casa della loro vita spirituale sulla Parola di Cristo Gesù. </w:t>
      </w:r>
    </w:p>
    <w:p w14:paraId="40592B56" w14:textId="77777777" w:rsidR="008E65FD" w:rsidRPr="0054613A" w:rsidRDefault="008E65FD" w:rsidP="008F784C">
      <w:pPr>
        <w:spacing w:after="120"/>
        <w:jc w:val="both"/>
        <w:rPr>
          <w:rFonts w:ascii="Arial" w:hAnsi="Arial"/>
          <w:sz w:val="24"/>
        </w:rPr>
      </w:pPr>
      <w:r w:rsidRPr="0054613A">
        <w:rPr>
          <w:rFonts w:ascii="Arial" w:hAnsi="Arial"/>
          <w:sz w:val="24"/>
        </w:rPr>
        <w:t>Su Dio invocato come roccia ecco cosa insegna l’Antica Scrittura:</w:t>
      </w:r>
    </w:p>
    <w:p w14:paraId="11A5E4C4" w14:textId="03B01D0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Al</w:t>
      </w:r>
      <w:r w:rsidR="000C010B" w:rsidRPr="0054613A">
        <w:rPr>
          <w:rFonts w:ascii="Arial" w:hAnsi="Arial"/>
          <w:i/>
          <w:iCs/>
          <w:sz w:val="24"/>
        </w:rPr>
        <w:t xml:space="preserve"> maestro del coro. Di Davide, servo del Signore, che rivolse al Signore le parole di questo canto, quando il Signore lo liberò dal potere </w:t>
      </w:r>
      <w:r w:rsidR="000C010B" w:rsidRPr="0054613A">
        <w:rPr>
          <w:rFonts w:ascii="Arial" w:hAnsi="Arial"/>
          <w:i/>
          <w:iCs/>
          <w:sz w:val="24"/>
        </w:rPr>
        <w:lastRenderedPageBreak/>
        <w:t xml:space="preserve">di tutti i suoi nemici, </w:t>
      </w:r>
      <w:r w:rsidRPr="0054613A">
        <w:rPr>
          <w:rFonts w:ascii="Arial" w:hAnsi="Arial"/>
          <w:i/>
          <w:iCs/>
          <w:sz w:val="24"/>
        </w:rPr>
        <w:t>e</w:t>
      </w:r>
      <w:r w:rsidR="000C010B" w:rsidRPr="0054613A">
        <w:rPr>
          <w:rFonts w:ascii="Arial" w:hAnsi="Arial"/>
          <w:i/>
          <w:iCs/>
          <w:sz w:val="24"/>
        </w:rPr>
        <w:t xml:space="preserve"> dalla mano di Saul. Disse dunque: Ti amo, Signore, mia forza, </w:t>
      </w:r>
      <w:r w:rsidRPr="0054613A">
        <w:rPr>
          <w:rFonts w:ascii="Arial" w:hAnsi="Arial"/>
          <w:i/>
          <w:iCs/>
          <w:sz w:val="24"/>
        </w:rPr>
        <w:t>Signore</w:t>
      </w:r>
      <w:r w:rsidR="000C010B" w:rsidRPr="0054613A">
        <w:rPr>
          <w:rFonts w:ascii="Arial" w:hAnsi="Arial"/>
          <w:i/>
          <w:iCs/>
          <w:sz w:val="24"/>
        </w:rPr>
        <w:t xml:space="preserve">, mia roccia, mia fortezza, mio liberatore; mio Dio, mia rupe, in cui trovo riparo; mio scudo e baluardo, mia potente salvezza. </w:t>
      </w:r>
    </w:p>
    <w:p w14:paraId="2445E02A" w14:textId="48650B07"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Invoco</w:t>
      </w:r>
      <w:r w:rsidR="000C010B" w:rsidRPr="0054613A">
        <w:rPr>
          <w:rFonts w:ascii="Arial" w:hAnsi="Arial"/>
          <w:i/>
          <w:iCs/>
          <w:sz w:val="24"/>
        </w:rPr>
        <w:t xml:space="preserve"> il Signore, degno di lode, e sarò salvato dai miei nemici. </w:t>
      </w:r>
      <w:r w:rsidRPr="0054613A">
        <w:rPr>
          <w:rFonts w:ascii="Arial" w:hAnsi="Arial"/>
          <w:i/>
          <w:iCs/>
          <w:sz w:val="24"/>
        </w:rPr>
        <w:t>Mi</w:t>
      </w:r>
      <w:r w:rsidR="000C010B" w:rsidRPr="0054613A">
        <w:rPr>
          <w:rFonts w:ascii="Arial" w:hAnsi="Arial"/>
          <w:i/>
          <w:iCs/>
          <w:sz w:val="24"/>
        </w:rPr>
        <w:t xml:space="preserve"> circondavano flutti di morte, mi travolgevano torrenti impetuosi; </w:t>
      </w:r>
      <w:r w:rsidRPr="0054613A">
        <w:rPr>
          <w:rFonts w:ascii="Arial" w:hAnsi="Arial"/>
          <w:i/>
          <w:iCs/>
          <w:sz w:val="24"/>
        </w:rPr>
        <w:t>già</w:t>
      </w:r>
      <w:r w:rsidR="000C010B" w:rsidRPr="0054613A">
        <w:rPr>
          <w:rFonts w:ascii="Arial" w:hAnsi="Arial"/>
          <w:i/>
          <w:iCs/>
          <w:sz w:val="24"/>
        </w:rPr>
        <w:t xml:space="preserve"> mi avvolgevano i lacci degli inferi, già mi stringevano agguati mortali. </w:t>
      </w:r>
      <w:r w:rsidRPr="0054613A">
        <w:rPr>
          <w:rFonts w:ascii="Arial" w:hAnsi="Arial"/>
          <w:i/>
          <w:iCs/>
          <w:sz w:val="24"/>
        </w:rPr>
        <w:t>Nel</w:t>
      </w:r>
      <w:r w:rsidR="000C010B" w:rsidRPr="0054613A">
        <w:rPr>
          <w:rFonts w:ascii="Arial" w:hAnsi="Arial"/>
          <w:i/>
          <w:iCs/>
          <w:sz w:val="24"/>
        </w:rPr>
        <w:t xml:space="preserve"> mio affanno invocai il Signore, nell'angoscia gridai al mio Dio: dal suo tempio ascoltò la mia voce, al suo orecchio pervenne il mio grido. La terra tremò e si scosse; vacillarono le fondamenta dei monti, si scossero perché egli era sdegnato. Dalle sue narici saliva fumo,</w:t>
      </w:r>
      <w:r w:rsidRPr="0054613A">
        <w:rPr>
          <w:rFonts w:ascii="Arial" w:hAnsi="Arial"/>
          <w:i/>
          <w:iCs/>
          <w:sz w:val="24"/>
        </w:rPr>
        <w:t xml:space="preserve"> </w:t>
      </w:r>
      <w:r w:rsidR="000C010B" w:rsidRPr="0054613A">
        <w:rPr>
          <w:rFonts w:ascii="Arial" w:hAnsi="Arial"/>
          <w:i/>
          <w:iCs/>
          <w:sz w:val="24"/>
        </w:rPr>
        <w:t>dalla sua bocca un fuoco divorante;</w:t>
      </w:r>
      <w:r w:rsidRPr="0054613A">
        <w:rPr>
          <w:rFonts w:ascii="Arial" w:hAnsi="Arial"/>
          <w:i/>
          <w:iCs/>
          <w:sz w:val="24"/>
        </w:rPr>
        <w:t xml:space="preserve"> </w:t>
      </w:r>
      <w:r w:rsidR="000C010B" w:rsidRPr="0054613A">
        <w:rPr>
          <w:rFonts w:ascii="Arial" w:hAnsi="Arial"/>
          <w:i/>
          <w:iCs/>
          <w:sz w:val="24"/>
        </w:rPr>
        <w:t xml:space="preserve">da lui sprizzavano carboni ardenti. Abbassò i cieli e discese, fosca caligine sotto i suoi piedi. </w:t>
      </w:r>
      <w:r w:rsidRPr="0054613A">
        <w:rPr>
          <w:rFonts w:ascii="Arial" w:hAnsi="Arial"/>
          <w:i/>
          <w:iCs/>
          <w:sz w:val="24"/>
        </w:rPr>
        <w:t>Cavalcava</w:t>
      </w:r>
      <w:r w:rsidR="000C010B" w:rsidRPr="0054613A">
        <w:rPr>
          <w:rFonts w:ascii="Arial" w:hAnsi="Arial"/>
          <w:i/>
          <w:iCs/>
          <w:sz w:val="24"/>
        </w:rPr>
        <w:t xml:space="preserve"> un cherubino e volava, si librava sulle ali del vento. Si avvolgeva di tenebre come di velo, acque oscure e dense nubi lo coprivano. </w:t>
      </w:r>
    </w:p>
    <w:p w14:paraId="27B55E23" w14:textId="6828ECA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Davanti</w:t>
      </w:r>
      <w:r w:rsidR="000C010B" w:rsidRPr="0054613A">
        <w:rPr>
          <w:rFonts w:ascii="Arial" w:hAnsi="Arial"/>
          <w:i/>
          <w:iCs/>
          <w:sz w:val="24"/>
        </w:rPr>
        <w:t xml:space="preserve"> al suo fulgore si dissipavano le nubi con grandine e carboni ardenti. Il Signore tuonò dal cielo, l'Altissimo fece udire la sua voce: grandine e carboni ardenti. </w:t>
      </w:r>
      <w:r w:rsidRPr="0054613A">
        <w:rPr>
          <w:rFonts w:ascii="Arial" w:hAnsi="Arial"/>
          <w:i/>
          <w:iCs/>
          <w:sz w:val="24"/>
        </w:rPr>
        <w:t>Scagliò</w:t>
      </w:r>
      <w:r w:rsidR="000C010B" w:rsidRPr="0054613A">
        <w:rPr>
          <w:rFonts w:ascii="Arial" w:hAnsi="Arial"/>
          <w:i/>
          <w:iCs/>
          <w:sz w:val="24"/>
        </w:rPr>
        <w:t xml:space="preserve"> saette e li disperse, fulminò con folgori e li sconfisse. </w:t>
      </w:r>
      <w:r w:rsidRPr="0054613A">
        <w:rPr>
          <w:rFonts w:ascii="Arial" w:hAnsi="Arial"/>
          <w:i/>
          <w:iCs/>
          <w:sz w:val="24"/>
        </w:rPr>
        <w:t>Allora</w:t>
      </w:r>
      <w:r w:rsidR="000C010B" w:rsidRPr="0054613A">
        <w:rPr>
          <w:rFonts w:ascii="Arial" w:hAnsi="Arial"/>
          <w:i/>
          <w:iCs/>
          <w:sz w:val="24"/>
        </w:rPr>
        <w:t xml:space="preserve"> apparve il fondo del mare, si scoprirono le fondamenta del mondo, per la tua minaccia, Signore, per lo spirare del tuo furore. </w:t>
      </w:r>
      <w:r w:rsidRPr="0054613A">
        <w:rPr>
          <w:rFonts w:ascii="Arial" w:hAnsi="Arial"/>
          <w:i/>
          <w:iCs/>
          <w:sz w:val="24"/>
        </w:rPr>
        <w:t>Stesse</w:t>
      </w:r>
      <w:r w:rsidR="000C010B" w:rsidRPr="0054613A">
        <w:rPr>
          <w:rFonts w:ascii="Arial" w:hAnsi="Arial"/>
          <w:i/>
          <w:iCs/>
          <w:sz w:val="24"/>
        </w:rPr>
        <w:t xml:space="preserve"> la mano dall'alto e mi prese, mi sollevò dalle grandi acque, </w:t>
      </w:r>
      <w:r w:rsidRPr="0054613A">
        <w:rPr>
          <w:rFonts w:ascii="Arial" w:hAnsi="Arial"/>
          <w:i/>
          <w:iCs/>
          <w:sz w:val="24"/>
        </w:rPr>
        <w:t>mi</w:t>
      </w:r>
      <w:r w:rsidR="000C010B" w:rsidRPr="0054613A">
        <w:rPr>
          <w:rFonts w:ascii="Arial" w:hAnsi="Arial"/>
          <w:i/>
          <w:iCs/>
          <w:sz w:val="24"/>
        </w:rPr>
        <w:t xml:space="preserve"> liberò da nemici potenti, da coloro che mi odiavano ed eran più forti di me. </w:t>
      </w:r>
    </w:p>
    <w:p w14:paraId="73E92500" w14:textId="7EE6E48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Mi</w:t>
      </w:r>
      <w:r w:rsidR="000C010B" w:rsidRPr="0054613A">
        <w:rPr>
          <w:rFonts w:ascii="Arial" w:hAnsi="Arial"/>
          <w:i/>
          <w:iCs/>
          <w:sz w:val="24"/>
        </w:rPr>
        <w:t xml:space="preserve"> assalirono nel giorno di sventura, ma il Signore fu mio sostegno; </w:t>
      </w:r>
      <w:r w:rsidRPr="0054613A">
        <w:rPr>
          <w:rFonts w:ascii="Arial" w:hAnsi="Arial"/>
          <w:i/>
          <w:iCs/>
          <w:sz w:val="24"/>
        </w:rPr>
        <w:t>mi</w:t>
      </w:r>
      <w:r w:rsidR="000C010B" w:rsidRPr="0054613A">
        <w:rPr>
          <w:rFonts w:ascii="Arial" w:hAnsi="Arial"/>
          <w:i/>
          <w:iCs/>
          <w:sz w:val="24"/>
        </w:rPr>
        <w:t xml:space="preserve"> portò al largo, mi liberò perché mi vuol bene. Il Signore mi tratta secondo la mia giustizia, mi ripaga secondo l'innocenza delle mie mani; </w:t>
      </w:r>
      <w:r w:rsidRPr="0054613A">
        <w:rPr>
          <w:rFonts w:ascii="Arial" w:hAnsi="Arial"/>
          <w:i/>
          <w:iCs/>
          <w:sz w:val="24"/>
        </w:rPr>
        <w:t>perché</w:t>
      </w:r>
      <w:r w:rsidR="000C010B" w:rsidRPr="0054613A">
        <w:rPr>
          <w:rFonts w:ascii="Arial" w:hAnsi="Arial"/>
          <w:i/>
          <w:iCs/>
          <w:sz w:val="24"/>
        </w:rPr>
        <w:t xml:space="preserve">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w:t>
      </w:r>
      <w:r w:rsidRPr="0054613A">
        <w:rPr>
          <w:rFonts w:ascii="Arial" w:hAnsi="Arial"/>
          <w:i/>
          <w:iCs/>
          <w:sz w:val="24"/>
        </w:rPr>
        <w:t>Con</w:t>
      </w:r>
      <w:r w:rsidR="000C010B" w:rsidRPr="0054613A">
        <w:rPr>
          <w:rFonts w:ascii="Arial" w:hAnsi="Arial"/>
          <w:i/>
          <w:iCs/>
          <w:sz w:val="24"/>
        </w:rPr>
        <w:t xml:space="preserve"> l'uomo buono tu sei buono con l'uomo integro tu sei integro, </w:t>
      </w:r>
      <w:r w:rsidRPr="0054613A">
        <w:rPr>
          <w:rFonts w:ascii="Arial" w:hAnsi="Arial"/>
          <w:i/>
          <w:iCs/>
          <w:sz w:val="24"/>
        </w:rPr>
        <w:t>con</w:t>
      </w:r>
      <w:r w:rsidR="000C010B" w:rsidRPr="0054613A">
        <w:rPr>
          <w:rFonts w:ascii="Arial" w:hAnsi="Arial"/>
          <w:i/>
          <w:iCs/>
          <w:sz w:val="24"/>
        </w:rPr>
        <w:t xml:space="preserve"> l'uomo puro tu sei puro, con il perverso tu sei astuto. </w:t>
      </w:r>
      <w:r w:rsidRPr="0054613A">
        <w:rPr>
          <w:rFonts w:ascii="Arial" w:hAnsi="Arial"/>
          <w:i/>
          <w:iCs/>
          <w:sz w:val="24"/>
        </w:rPr>
        <w:t>Perché</w:t>
      </w:r>
      <w:r w:rsidR="000C010B" w:rsidRPr="0054613A">
        <w:rPr>
          <w:rFonts w:ascii="Arial" w:hAnsi="Arial"/>
          <w:i/>
          <w:iCs/>
          <w:sz w:val="24"/>
        </w:rPr>
        <w:t xml:space="preserve"> tu salvi il popolo degli umili, ma abbassi gli occhi dei superbi. </w:t>
      </w:r>
    </w:p>
    <w:p w14:paraId="523D6B5B" w14:textId="00210129"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Tu</w:t>
      </w:r>
      <w:r w:rsidR="000C010B" w:rsidRPr="0054613A">
        <w:rPr>
          <w:rFonts w:ascii="Arial" w:hAnsi="Arial"/>
          <w:i/>
          <w:iCs/>
          <w:sz w:val="24"/>
        </w:rPr>
        <w:t xml:space="preserve">, Signore, sei luce alla mia lampada; il mio Dio rischiara le mie tenebre. </w:t>
      </w:r>
      <w:r w:rsidRPr="0054613A">
        <w:rPr>
          <w:rFonts w:ascii="Arial" w:hAnsi="Arial"/>
          <w:i/>
          <w:iCs/>
          <w:sz w:val="24"/>
        </w:rPr>
        <w:t>Con</w:t>
      </w:r>
      <w:r w:rsidR="000C010B" w:rsidRPr="0054613A">
        <w:rPr>
          <w:rFonts w:ascii="Arial" w:hAnsi="Arial"/>
          <w:i/>
          <w:iCs/>
          <w:sz w:val="24"/>
        </w:rPr>
        <w:t xml:space="preserve"> te mi lancerò contro le schiere, con il mio Dio scavalcherò le mura. </w:t>
      </w:r>
      <w:r w:rsidRPr="0054613A">
        <w:rPr>
          <w:rFonts w:ascii="Arial" w:hAnsi="Arial"/>
          <w:i/>
          <w:iCs/>
          <w:sz w:val="24"/>
        </w:rPr>
        <w:t>La</w:t>
      </w:r>
      <w:r w:rsidR="000C010B" w:rsidRPr="0054613A">
        <w:rPr>
          <w:rFonts w:ascii="Arial" w:hAnsi="Arial"/>
          <w:i/>
          <w:iCs/>
          <w:sz w:val="24"/>
        </w:rPr>
        <w:t xml:space="preserve"> via di Dio è diritta, la parola del Signore è provata al fuoco; egli è scudo per chi in lui si rifugia. </w:t>
      </w:r>
      <w:r w:rsidRPr="0054613A">
        <w:rPr>
          <w:rFonts w:ascii="Arial" w:hAnsi="Arial"/>
          <w:i/>
          <w:iCs/>
          <w:sz w:val="24"/>
        </w:rPr>
        <w:t>Infatti</w:t>
      </w:r>
      <w:r w:rsidR="000C010B" w:rsidRPr="0054613A">
        <w:rPr>
          <w:rFonts w:ascii="Arial" w:hAnsi="Arial"/>
          <w:i/>
          <w:iCs/>
          <w:sz w:val="24"/>
        </w:rPr>
        <w:t xml:space="preserve">, chi è Dio, se non il Signore? O chi è rupe, se non il nostro Dio? </w:t>
      </w:r>
      <w:r w:rsidRPr="0054613A">
        <w:rPr>
          <w:rFonts w:ascii="Arial" w:hAnsi="Arial"/>
          <w:i/>
          <w:iCs/>
          <w:sz w:val="24"/>
        </w:rPr>
        <w:t>Il</w:t>
      </w:r>
      <w:r w:rsidR="000C010B" w:rsidRPr="0054613A">
        <w:rPr>
          <w:rFonts w:ascii="Arial" w:hAnsi="Arial"/>
          <w:i/>
          <w:iCs/>
          <w:sz w:val="24"/>
        </w:rPr>
        <w:t xml:space="preserve"> Dio che mi ha cinto di vigore e ha reso integro il mio cammino; </w:t>
      </w:r>
      <w:r w:rsidRPr="0054613A">
        <w:rPr>
          <w:rFonts w:ascii="Arial" w:hAnsi="Arial"/>
          <w:i/>
          <w:iCs/>
          <w:sz w:val="24"/>
        </w:rPr>
        <w:t>mi</w:t>
      </w:r>
      <w:r w:rsidR="000C010B" w:rsidRPr="0054613A">
        <w:rPr>
          <w:rFonts w:ascii="Arial" w:hAnsi="Arial"/>
          <w:i/>
          <w:iCs/>
          <w:sz w:val="24"/>
        </w:rPr>
        <w:t xml:space="preserve"> ha dato agilità come di cerve, sulle alture mi ha fatto stare saldo; ha addestrato le mie mani alla battaglia, le mie braccia a tender l'arco di bronzo. </w:t>
      </w:r>
    </w:p>
    <w:p w14:paraId="194C73BA" w14:textId="25A1547C"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Tu</w:t>
      </w:r>
      <w:r w:rsidR="000C010B" w:rsidRPr="0054613A">
        <w:rPr>
          <w:rFonts w:ascii="Arial" w:hAnsi="Arial"/>
          <w:i/>
          <w:iCs/>
          <w:sz w:val="24"/>
        </w:rPr>
        <w:t xml:space="preserve"> mi hai dato il tuo scudo di salvezza, la tua destra mi ha sostenuto, la tua bontà mi ha fatto crescere. </w:t>
      </w:r>
      <w:r w:rsidRPr="0054613A">
        <w:rPr>
          <w:rFonts w:ascii="Arial" w:hAnsi="Arial"/>
          <w:i/>
          <w:iCs/>
          <w:sz w:val="24"/>
        </w:rPr>
        <w:t>Hai</w:t>
      </w:r>
      <w:r w:rsidR="000C010B" w:rsidRPr="0054613A">
        <w:rPr>
          <w:rFonts w:ascii="Arial" w:hAnsi="Arial"/>
          <w:i/>
          <w:iCs/>
          <w:sz w:val="24"/>
        </w:rPr>
        <w:t xml:space="preserve"> spianato la via ai miei passi, i miei piedi non hanno vacillato. </w:t>
      </w:r>
      <w:r w:rsidRPr="0054613A">
        <w:rPr>
          <w:rFonts w:ascii="Arial" w:hAnsi="Arial"/>
          <w:i/>
          <w:iCs/>
          <w:sz w:val="24"/>
        </w:rPr>
        <w:t>Ho</w:t>
      </w:r>
      <w:r w:rsidR="000C010B" w:rsidRPr="0054613A">
        <w:rPr>
          <w:rFonts w:ascii="Arial" w:hAnsi="Arial"/>
          <w:i/>
          <w:iCs/>
          <w:sz w:val="24"/>
        </w:rPr>
        <w:t xml:space="preserve"> inseguito i miei nemici e li ho raggiunti, non sono tornato senza averli annientati. </w:t>
      </w:r>
      <w:r w:rsidRPr="0054613A">
        <w:rPr>
          <w:rFonts w:ascii="Arial" w:hAnsi="Arial"/>
          <w:i/>
          <w:iCs/>
          <w:sz w:val="24"/>
        </w:rPr>
        <w:t>Li</w:t>
      </w:r>
      <w:r w:rsidR="000C010B" w:rsidRPr="0054613A">
        <w:rPr>
          <w:rFonts w:ascii="Arial" w:hAnsi="Arial"/>
          <w:i/>
          <w:iCs/>
          <w:sz w:val="24"/>
        </w:rPr>
        <w:t xml:space="preserve"> ho colpiti e non </w:t>
      </w:r>
      <w:r w:rsidR="000C010B" w:rsidRPr="0054613A">
        <w:rPr>
          <w:rFonts w:ascii="Arial" w:hAnsi="Arial"/>
          <w:i/>
          <w:iCs/>
          <w:sz w:val="24"/>
        </w:rPr>
        <w:lastRenderedPageBreak/>
        <w:t xml:space="preserve">si sono rialzati, sono caduti sotto i miei piedi. </w:t>
      </w:r>
      <w:r w:rsidRPr="0054613A">
        <w:rPr>
          <w:rFonts w:ascii="Arial" w:hAnsi="Arial"/>
          <w:i/>
          <w:iCs/>
          <w:sz w:val="24"/>
        </w:rPr>
        <w:t>Tu</w:t>
      </w:r>
      <w:r w:rsidR="000C010B" w:rsidRPr="0054613A">
        <w:rPr>
          <w:rFonts w:ascii="Arial" w:hAnsi="Arial"/>
          <w:i/>
          <w:iCs/>
          <w:sz w:val="24"/>
        </w:rPr>
        <w:t xml:space="preserve"> mi hai cinto di forza per la guerra, hai piegato sotto di me gli avversari. </w:t>
      </w:r>
      <w:r w:rsidRPr="0054613A">
        <w:rPr>
          <w:rFonts w:ascii="Arial" w:hAnsi="Arial"/>
          <w:i/>
          <w:iCs/>
          <w:sz w:val="24"/>
        </w:rPr>
        <w:t>Dei</w:t>
      </w:r>
      <w:r w:rsidR="000C010B" w:rsidRPr="0054613A">
        <w:rPr>
          <w:rFonts w:ascii="Arial" w:hAnsi="Arial"/>
          <w:i/>
          <w:iCs/>
          <w:sz w:val="24"/>
        </w:rPr>
        <w:t xml:space="preserve"> nemici mi hai mostrato le spalle, hai disperso quanti mi odiavano. </w:t>
      </w:r>
      <w:r w:rsidR="00DA4693" w:rsidRPr="0054613A">
        <w:rPr>
          <w:rFonts w:ascii="Arial" w:hAnsi="Arial"/>
          <w:i/>
          <w:iCs/>
          <w:sz w:val="24"/>
        </w:rPr>
        <w:t>Hanno</w:t>
      </w:r>
      <w:r w:rsidR="000C010B" w:rsidRPr="0054613A">
        <w:rPr>
          <w:rFonts w:ascii="Arial" w:hAnsi="Arial"/>
          <w:i/>
          <w:iCs/>
          <w:sz w:val="24"/>
        </w:rPr>
        <w:t xml:space="preserve"> gridato e nessuno li ha salvati, al Signore, ma non ha risposto. </w:t>
      </w:r>
      <w:r w:rsidR="00DA4693" w:rsidRPr="0054613A">
        <w:rPr>
          <w:rFonts w:ascii="Arial" w:hAnsi="Arial"/>
          <w:i/>
          <w:iCs/>
          <w:sz w:val="24"/>
        </w:rPr>
        <w:t>Come</w:t>
      </w:r>
      <w:r w:rsidR="000C010B" w:rsidRPr="0054613A">
        <w:rPr>
          <w:rFonts w:ascii="Arial" w:hAnsi="Arial"/>
          <w:i/>
          <w:iCs/>
          <w:sz w:val="24"/>
        </w:rPr>
        <w:t xml:space="preserve"> polvere al vento li ho dispersi, calpestati come fango delle strade. </w:t>
      </w:r>
      <w:r w:rsidR="00DA4693" w:rsidRPr="0054613A">
        <w:rPr>
          <w:rFonts w:ascii="Arial" w:hAnsi="Arial"/>
          <w:i/>
          <w:iCs/>
          <w:sz w:val="24"/>
        </w:rPr>
        <w:t>Mi</w:t>
      </w:r>
      <w:r w:rsidR="000C010B" w:rsidRPr="0054613A">
        <w:rPr>
          <w:rFonts w:ascii="Arial" w:hAnsi="Arial"/>
          <w:i/>
          <w:iCs/>
          <w:sz w:val="24"/>
        </w:rPr>
        <w:t xml:space="preserve"> hai scampato dal popolo in rivolta, mi hai posto a capo delle nazioni. Un popolo che non conoscevo mi ha servito; </w:t>
      </w:r>
      <w:r w:rsidR="00DA4693" w:rsidRPr="0054613A">
        <w:rPr>
          <w:rFonts w:ascii="Arial" w:hAnsi="Arial"/>
          <w:i/>
          <w:iCs/>
          <w:sz w:val="24"/>
        </w:rPr>
        <w:t>all’udirmi</w:t>
      </w:r>
      <w:r w:rsidR="000C010B" w:rsidRPr="0054613A">
        <w:rPr>
          <w:rFonts w:ascii="Arial" w:hAnsi="Arial"/>
          <w:i/>
          <w:iCs/>
          <w:sz w:val="24"/>
        </w:rPr>
        <w:t xml:space="preserve">, subito mi obbedivano, stranieri cercavano il mio favore, </w:t>
      </w:r>
      <w:r w:rsidR="00DA4693" w:rsidRPr="0054613A">
        <w:rPr>
          <w:rFonts w:ascii="Arial" w:hAnsi="Arial"/>
          <w:i/>
          <w:iCs/>
          <w:sz w:val="24"/>
        </w:rPr>
        <w:t>impallidivano</w:t>
      </w:r>
      <w:r w:rsidR="000C010B" w:rsidRPr="0054613A">
        <w:rPr>
          <w:rFonts w:ascii="Arial" w:hAnsi="Arial"/>
          <w:i/>
          <w:iCs/>
          <w:sz w:val="24"/>
        </w:rPr>
        <w:t xml:space="preserve"> uomini stranieri e uscivano tremanti dai loro nascondigli. </w:t>
      </w:r>
    </w:p>
    <w:p w14:paraId="73535FC8" w14:textId="001F97C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Viva</w:t>
      </w:r>
      <w:r w:rsidR="000C010B" w:rsidRPr="0054613A">
        <w:rPr>
          <w:rFonts w:ascii="Arial" w:hAnsi="Arial"/>
          <w:i/>
          <w:iCs/>
          <w:sz w:val="24"/>
        </w:rPr>
        <w:t xml:space="preserve"> il Signore e benedetta la mia rupe, sia esaltato il Dio della mia salvezza. </w:t>
      </w:r>
      <w:r w:rsidRPr="0054613A">
        <w:rPr>
          <w:rFonts w:ascii="Arial" w:hAnsi="Arial"/>
          <w:i/>
          <w:iCs/>
          <w:sz w:val="24"/>
        </w:rPr>
        <w:t>Dio</w:t>
      </w:r>
      <w:r w:rsidR="000C010B" w:rsidRPr="0054613A">
        <w:rPr>
          <w:rFonts w:ascii="Arial" w:hAnsi="Arial"/>
          <w:i/>
          <w:iCs/>
          <w:sz w:val="24"/>
        </w:rPr>
        <w:t xml:space="preserve">, tu mi accordi la rivincita e sottometti i popoli al mio giogo, </w:t>
      </w:r>
      <w:r w:rsidRPr="0054613A">
        <w:rPr>
          <w:rFonts w:ascii="Arial" w:hAnsi="Arial"/>
          <w:i/>
          <w:iCs/>
          <w:sz w:val="24"/>
        </w:rPr>
        <w:t>mi</w:t>
      </w:r>
      <w:r w:rsidR="000C010B" w:rsidRPr="0054613A">
        <w:rPr>
          <w:rFonts w:ascii="Arial" w:hAnsi="Arial"/>
          <w:i/>
          <w:iCs/>
          <w:sz w:val="24"/>
        </w:rPr>
        <w:t xml:space="preserve"> scampi dai nemici furenti, dei miei avversari mi fai trionfare e mi liberi dall'uomo violento. </w:t>
      </w:r>
      <w:r w:rsidRPr="0054613A">
        <w:rPr>
          <w:rFonts w:ascii="Arial" w:hAnsi="Arial"/>
          <w:i/>
          <w:iCs/>
          <w:sz w:val="24"/>
        </w:rPr>
        <w:t>Per</w:t>
      </w:r>
      <w:r w:rsidR="000C010B" w:rsidRPr="0054613A">
        <w:rPr>
          <w:rFonts w:ascii="Arial" w:hAnsi="Arial"/>
          <w:i/>
          <w:iCs/>
          <w:sz w:val="24"/>
        </w:rPr>
        <w:t xml:space="preserve"> questo, Signore, ti loderò tra i popoli e canterò inni di gioia al tuo nome. </w:t>
      </w:r>
      <w:r w:rsidRPr="0054613A">
        <w:rPr>
          <w:rFonts w:ascii="Arial" w:hAnsi="Arial"/>
          <w:i/>
          <w:iCs/>
          <w:sz w:val="24"/>
        </w:rPr>
        <w:t>Egli</w:t>
      </w:r>
      <w:r w:rsidR="000C010B" w:rsidRPr="0054613A">
        <w:rPr>
          <w:rFonts w:ascii="Arial" w:hAnsi="Arial"/>
          <w:i/>
          <w:iCs/>
          <w:sz w:val="24"/>
        </w:rPr>
        <w:t xml:space="preserve"> concede al suo re grandi vittorie, si mostra fedele al suo consacrato, a Davide e alla sua discendenza per sempre. (Sal 17,1-51).</w:t>
      </w:r>
    </w:p>
    <w:p w14:paraId="02A58E22" w14:textId="77777777" w:rsidR="008E65FD" w:rsidRPr="0054613A" w:rsidRDefault="008E65FD" w:rsidP="008F784C">
      <w:pPr>
        <w:spacing w:after="120"/>
        <w:jc w:val="both"/>
        <w:rPr>
          <w:rFonts w:ascii="Arial" w:hAnsi="Arial"/>
          <w:sz w:val="24"/>
        </w:rPr>
      </w:pPr>
      <w:r w:rsidRPr="0054613A">
        <w:rPr>
          <w:rFonts w:ascii="Arial" w:hAnsi="Arial"/>
          <w:sz w:val="24"/>
        </w:rPr>
        <w:t xml:space="preserve">Costruire la nostra casa sulla Parola di Dio è costruirla direttamente su Dio stesso. Nessuno potrà distruggere Dio. Egli è l’Eterno e l’Indistruttibile, il Forte e l’Immortale. </w:t>
      </w:r>
    </w:p>
    <w:p w14:paraId="244A67C0"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sua verità e questa sarà anche la nostra se costruiamo la nostra casa sulla Parola di Cristo Gesù. </w:t>
      </w:r>
    </w:p>
    <w:p w14:paraId="557AE979"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Attenzione</w:t>
      </w:r>
      <w:r w:rsidRPr="0054613A">
        <w:rPr>
          <w:rFonts w:ascii="Arial" w:hAnsi="Arial"/>
          <w:color w:val="000000"/>
          <w:sz w:val="24"/>
        </w:rPr>
        <w:t xml:space="preserve">: la stabilità della casa è sulla terra e nel cielo; non solo nel cielo, ma anche sulla terra. </w:t>
      </w:r>
    </w:p>
    <w:p w14:paraId="675BA4B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[26]Chiunque ascolta queste mie parole e non le mette in pratica, è simile a un uomo stolto che ha costruito la sua casa sulla sabbia. [27]Cadde la pioggia, strariparono i fiumi, soffiarono i venti e si abbatterono su quella casa, ed essa cadde, e la sua rovina fu grande. </w:t>
      </w:r>
    </w:p>
    <w:p w14:paraId="41C9FD0E" w14:textId="77777777" w:rsidR="008E65FD" w:rsidRPr="0054613A" w:rsidRDefault="008E65FD" w:rsidP="008F784C">
      <w:pPr>
        <w:spacing w:after="120"/>
        <w:jc w:val="both"/>
        <w:rPr>
          <w:rFonts w:ascii="Arial" w:hAnsi="Arial"/>
          <w:sz w:val="24"/>
        </w:rPr>
      </w:pPr>
      <w:r w:rsidRPr="0054613A">
        <w:rPr>
          <w:rFonts w:ascii="Arial" w:hAnsi="Arial"/>
          <w:sz w:val="24"/>
        </w:rPr>
        <w:t>Quanti invece ascoltano le parole di Gesù, ma non le mettono in pratica, lavorano per il nulla, che è sempre imminente.</w:t>
      </w:r>
    </w:p>
    <w:p w14:paraId="7CFDEB5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Una verità bisogna subito metterla in evidenza e in risalto: non si può costruire una casa sul peccato, sperando di avere stabilità duratura.</w:t>
      </w:r>
    </w:p>
    <w:p w14:paraId="343B0A21" w14:textId="77777777" w:rsidR="008E65FD" w:rsidRPr="0054613A" w:rsidRDefault="008E65FD" w:rsidP="008F784C">
      <w:pPr>
        <w:spacing w:after="120"/>
        <w:jc w:val="both"/>
        <w:rPr>
          <w:rFonts w:ascii="Arial" w:hAnsi="Arial"/>
          <w:sz w:val="24"/>
        </w:rPr>
      </w:pPr>
      <w:r w:rsidRPr="0054613A">
        <w:rPr>
          <w:rFonts w:ascii="Arial" w:hAnsi="Arial"/>
          <w:sz w:val="24"/>
        </w:rPr>
        <w:t>Ogni casa costruita sul peccato è una casa votata all’immediato fallimento sia oggi, in questo tempo, anzi in questo istante, e poi alla fine anche nell’eternità.</w:t>
      </w:r>
    </w:p>
    <w:p w14:paraId="5800686E" w14:textId="77777777" w:rsidR="008E65FD" w:rsidRPr="0054613A" w:rsidRDefault="008E65FD" w:rsidP="008F784C">
      <w:pPr>
        <w:spacing w:after="120"/>
        <w:jc w:val="both"/>
        <w:rPr>
          <w:rFonts w:ascii="Arial" w:hAnsi="Arial"/>
          <w:sz w:val="24"/>
        </w:rPr>
      </w:pPr>
      <w:r w:rsidRPr="0054613A">
        <w:rPr>
          <w:rFonts w:ascii="Arial" w:hAnsi="Arial"/>
          <w:sz w:val="24"/>
        </w:rPr>
        <w:t>Ma è su questo istante che la casa va in rovina, in perdizione, in fallimento, viene portata via dai flutti. Sparisce e di essa non si trovano tracce.</w:t>
      </w:r>
    </w:p>
    <w:p w14:paraId="22B33900" w14:textId="77777777" w:rsidR="008E65FD" w:rsidRPr="0054613A" w:rsidRDefault="008E65FD" w:rsidP="008F784C">
      <w:pPr>
        <w:spacing w:after="120"/>
        <w:jc w:val="both"/>
        <w:rPr>
          <w:rFonts w:ascii="Arial" w:hAnsi="Arial"/>
          <w:sz w:val="24"/>
        </w:rPr>
      </w:pPr>
      <w:r w:rsidRPr="0054613A">
        <w:rPr>
          <w:rFonts w:ascii="Arial" w:hAnsi="Arial"/>
          <w:sz w:val="24"/>
        </w:rPr>
        <w:t>Il peccato è ogni ingiustizia, ogni iniquità, ogni menzogna, ogni falsità, ogni arroganza, ogni prepotenza, ogni disprezzo dell’uomo.</w:t>
      </w:r>
    </w:p>
    <w:p w14:paraId="509E8433" w14:textId="77777777" w:rsidR="008E65FD" w:rsidRPr="0054613A" w:rsidRDefault="008E65FD" w:rsidP="008F784C">
      <w:pPr>
        <w:spacing w:after="120"/>
        <w:jc w:val="both"/>
        <w:rPr>
          <w:rFonts w:ascii="Arial" w:hAnsi="Arial"/>
          <w:sz w:val="24"/>
        </w:rPr>
      </w:pPr>
      <w:r w:rsidRPr="0054613A">
        <w:rPr>
          <w:rFonts w:ascii="Arial" w:hAnsi="Arial"/>
          <w:sz w:val="24"/>
        </w:rPr>
        <w:t xml:space="preserve">Il peccato è ogni immoralità, ogni trasgressione dei comandamenti. </w:t>
      </w:r>
    </w:p>
    <w:p w14:paraId="6C427224" w14:textId="77777777" w:rsidR="008E65FD" w:rsidRPr="0054613A" w:rsidRDefault="008E65FD" w:rsidP="008F784C">
      <w:pPr>
        <w:spacing w:after="120"/>
        <w:jc w:val="both"/>
        <w:rPr>
          <w:rFonts w:ascii="Arial" w:hAnsi="Arial"/>
          <w:sz w:val="24"/>
        </w:rPr>
      </w:pPr>
      <w:r w:rsidRPr="0054613A">
        <w:rPr>
          <w:rFonts w:ascii="Arial" w:hAnsi="Arial"/>
          <w:sz w:val="24"/>
        </w:rPr>
        <w:t>Il peccato è ogni scandalo e ogni vizio.</w:t>
      </w:r>
    </w:p>
    <w:p w14:paraId="4C21B235" w14:textId="77777777" w:rsidR="008E65FD" w:rsidRPr="0054613A" w:rsidRDefault="008E65FD" w:rsidP="008F784C">
      <w:pPr>
        <w:spacing w:after="120"/>
        <w:jc w:val="both"/>
        <w:rPr>
          <w:rFonts w:ascii="Arial" w:hAnsi="Arial"/>
          <w:sz w:val="24"/>
        </w:rPr>
      </w:pPr>
      <w:r w:rsidRPr="0054613A">
        <w:rPr>
          <w:rFonts w:ascii="Arial" w:hAnsi="Arial"/>
          <w:sz w:val="24"/>
        </w:rPr>
        <w:t>Quanto Cristo Gesù dice in questi due versetti (26 e 27), deve essere compreso in una duplice forma, o realtà e tutte e due le forme o realtà sono essenziali alla verità della Parola di Gesù.</w:t>
      </w:r>
    </w:p>
    <w:p w14:paraId="43BE811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Da una parte c’è il male: chi costruisce la sua casa sul male, la costruisce sul nulla, sul niente. Essa va in rovina nel mentre stesso che la si edifica. </w:t>
      </w:r>
    </w:p>
    <w:p w14:paraId="7E6AD6B2" w14:textId="77777777" w:rsidR="008E65FD" w:rsidRPr="0054613A" w:rsidRDefault="008E65FD" w:rsidP="008F784C">
      <w:pPr>
        <w:spacing w:after="120"/>
        <w:jc w:val="both"/>
        <w:rPr>
          <w:rFonts w:ascii="Arial" w:hAnsi="Arial"/>
          <w:sz w:val="24"/>
        </w:rPr>
      </w:pPr>
      <w:r w:rsidRPr="0054613A">
        <w:rPr>
          <w:rFonts w:ascii="Arial" w:hAnsi="Arial"/>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63BB6339" w14:textId="77777777" w:rsidR="008E65FD" w:rsidRPr="0054613A" w:rsidRDefault="008E65FD" w:rsidP="008F784C">
      <w:pPr>
        <w:spacing w:after="120"/>
        <w:jc w:val="both"/>
        <w:rPr>
          <w:rFonts w:ascii="Arial" w:hAnsi="Arial"/>
          <w:sz w:val="24"/>
        </w:rPr>
      </w:pPr>
      <w:r w:rsidRPr="0054613A">
        <w:rPr>
          <w:rFonts w:ascii="Arial" w:hAnsi="Arial"/>
          <w:sz w:val="24"/>
        </w:rPr>
        <w:t xml:space="preserve">Qual è il giusto fondamento per l’edificazione della nostra casa spirituale? 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sua eterna Volontà.  Possiamo anche non credere in questa Parola di Cristo Gesù. Essa però si compie infallibilmente. Il compimento della Parola di Gesù non dipende dalla nostra fede in essa; dipende invece dal fatto che Lui l’ha proferita. Una volta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proferita, essa si compie infallibilmente sulla terra e nel Cielo, nel tempo e nell’eternità. </w:t>
      </w:r>
    </w:p>
    <w:p w14:paraId="26DA6597" w14:textId="77777777" w:rsidR="008E65FD" w:rsidRPr="0054613A" w:rsidRDefault="008E65FD" w:rsidP="008F784C">
      <w:pPr>
        <w:spacing w:after="120"/>
        <w:jc w:val="both"/>
        <w:rPr>
          <w:rFonts w:ascii="Arial" w:hAnsi="Arial"/>
          <w:sz w:val="24"/>
        </w:rPr>
      </w:pPr>
      <w:r w:rsidRPr="0054613A">
        <w:rPr>
          <w:rFonts w:ascii="Arial" w:hAnsi="Arial"/>
          <w:sz w:val="24"/>
        </w:rPr>
        <w:t>Ecco come l’Apostolo Giacomo ha compreso questa Parola di Gesù Signore:</w:t>
      </w:r>
    </w:p>
    <w:p w14:paraId="45DA4A0E" w14:textId="68B13AA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Giacomo</w:t>
      </w:r>
      <w:r w:rsidR="000C010B" w:rsidRPr="0054613A">
        <w:rPr>
          <w:rFonts w:ascii="Arial" w:hAnsi="Arial"/>
          <w:i/>
          <w:iCs/>
          <w:sz w:val="24"/>
        </w:rPr>
        <w:t xml:space="preserve">, servo di Dio e del Signore Gesù Cristo, alle dodici tribù disperse nel mondo, salute. </w:t>
      </w:r>
      <w:r w:rsidRPr="0054613A">
        <w:rPr>
          <w:rFonts w:ascii="Arial" w:hAnsi="Arial"/>
          <w:i/>
          <w:iCs/>
          <w:sz w:val="24"/>
        </w:rPr>
        <w:t>Considerate</w:t>
      </w:r>
      <w:r w:rsidR="000C010B" w:rsidRPr="0054613A">
        <w:rPr>
          <w:rFonts w:ascii="Arial" w:hAnsi="Arial"/>
          <w:i/>
          <w:iCs/>
          <w:sz w:val="24"/>
        </w:rPr>
        <w:t xml:space="preserve"> perfetta letizia, miei fratelli, quando subite ogni sorta di prove, </w:t>
      </w:r>
      <w:r w:rsidRPr="0054613A">
        <w:rPr>
          <w:rFonts w:ascii="Arial" w:hAnsi="Arial"/>
          <w:i/>
          <w:iCs/>
          <w:sz w:val="24"/>
        </w:rPr>
        <w:t>sapendo</w:t>
      </w:r>
      <w:r w:rsidR="000C010B" w:rsidRPr="0054613A">
        <w:rPr>
          <w:rFonts w:ascii="Arial" w:hAnsi="Arial"/>
          <w:i/>
          <w:iCs/>
          <w:sz w:val="24"/>
        </w:rPr>
        <w:t xml:space="preserve"> che la prova della vostra fede produce la pazienza. </w:t>
      </w:r>
      <w:r w:rsidRPr="0054613A">
        <w:rPr>
          <w:rFonts w:ascii="Arial" w:hAnsi="Arial"/>
          <w:i/>
          <w:iCs/>
          <w:sz w:val="24"/>
        </w:rPr>
        <w:t>E</w:t>
      </w:r>
      <w:r w:rsidR="000C010B" w:rsidRPr="0054613A">
        <w:rPr>
          <w:rFonts w:ascii="Arial" w:hAnsi="Arial"/>
          <w:i/>
          <w:iCs/>
          <w:sz w:val="24"/>
        </w:rPr>
        <w:t xml:space="preserve"> la pazienza completi l'opera sua in voi, perché siate perfetti e integri, senza mancare di nulla. </w:t>
      </w:r>
      <w:r w:rsidRPr="0054613A">
        <w:rPr>
          <w:rFonts w:ascii="Arial" w:hAnsi="Arial"/>
          <w:i/>
          <w:iCs/>
          <w:sz w:val="24"/>
        </w:rPr>
        <w:t>Se</w:t>
      </w:r>
      <w:r w:rsidR="000C010B" w:rsidRPr="0054613A">
        <w:rPr>
          <w:rFonts w:ascii="Arial" w:hAnsi="Arial"/>
          <w:i/>
          <w:iCs/>
          <w:sz w:val="24"/>
        </w:rPr>
        <w:t xml:space="preserve"> qualcuno di voi manca di sapienza, la domandi a Dio, che dona a tutti generosamente e senza rinfacciare, e gli sarà data. </w:t>
      </w:r>
      <w:r w:rsidRPr="0054613A">
        <w:rPr>
          <w:rFonts w:ascii="Arial" w:hAnsi="Arial"/>
          <w:i/>
          <w:iCs/>
          <w:sz w:val="24"/>
        </w:rPr>
        <w:t>La</w:t>
      </w:r>
      <w:r w:rsidR="000C010B" w:rsidRPr="0054613A">
        <w:rPr>
          <w:rFonts w:ascii="Arial" w:hAnsi="Arial"/>
          <w:i/>
          <w:iCs/>
          <w:sz w:val="24"/>
        </w:rPr>
        <w:t xml:space="preserve"> domandi però con fede, senza esitare, perché chi esita somiglia all'onda del mare mossa e agitata dal vento; </w:t>
      </w:r>
      <w:r w:rsidRPr="0054613A">
        <w:rPr>
          <w:rFonts w:ascii="Arial" w:hAnsi="Arial"/>
          <w:i/>
          <w:iCs/>
          <w:sz w:val="24"/>
        </w:rPr>
        <w:t>e</w:t>
      </w:r>
      <w:r w:rsidR="000C010B" w:rsidRPr="0054613A">
        <w:rPr>
          <w:rFonts w:ascii="Arial" w:hAnsi="Arial"/>
          <w:i/>
          <w:iCs/>
          <w:sz w:val="24"/>
        </w:rPr>
        <w:t xml:space="preserve"> non pensi di ricevere qualcosa dal Signore </w:t>
      </w:r>
      <w:r w:rsidRPr="0054613A">
        <w:rPr>
          <w:rFonts w:ascii="Arial" w:hAnsi="Arial"/>
          <w:i/>
          <w:iCs/>
          <w:sz w:val="24"/>
        </w:rPr>
        <w:t>un</w:t>
      </w:r>
      <w:r w:rsidR="000C010B" w:rsidRPr="0054613A">
        <w:rPr>
          <w:rFonts w:ascii="Arial" w:hAnsi="Arial"/>
          <w:i/>
          <w:iCs/>
          <w:sz w:val="24"/>
        </w:rPr>
        <w:t xml:space="preserve"> uomo che ha l'animo oscillante e instabile in tutte le sue azioni. </w:t>
      </w:r>
    </w:p>
    <w:p w14:paraId="6257D60C" w14:textId="23B625F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Il</w:t>
      </w:r>
      <w:r w:rsidR="000C010B" w:rsidRPr="0054613A">
        <w:rPr>
          <w:rFonts w:ascii="Arial" w:hAnsi="Arial"/>
          <w:i/>
          <w:iCs/>
          <w:sz w:val="24"/>
        </w:rPr>
        <w:t xml:space="preserve"> fratello di umili condizioni si rallegri della sua elevazione e il ricco della sua umiliazione, perché passerà come fiore d'erba. </w:t>
      </w:r>
      <w:r w:rsidRPr="0054613A">
        <w:rPr>
          <w:rFonts w:ascii="Arial" w:hAnsi="Arial"/>
          <w:i/>
          <w:iCs/>
          <w:sz w:val="24"/>
        </w:rPr>
        <w:t>Si</w:t>
      </w:r>
      <w:r w:rsidR="000C010B" w:rsidRPr="0054613A">
        <w:rPr>
          <w:rFonts w:ascii="Arial" w:hAnsi="Arial"/>
          <w:i/>
          <w:iCs/>
          <w:sz w:val="24"/>
        </w:rPr>
        <w:t xml:space="preserve"> leva il sole col suo ardore e fa seccare l'erba e il suo fiore cade, e la bellezza del suo aspetto svanisce. Così anche il ricco appassirà nelle sue imprese. </w:t>
      </w:r>
      <w:r w:rsidRPr="0054613A">
        <w:rPr>
          <w:rFonts w:ascii="Arial" w:hAnsi="Arial"/>
          <w:i/>
          <w:iCs/>
          <w:sz w:val="24"/>
        </w:rPr>
        <w:t>Beato</w:t>
      </w:r>
      <w:r w:rsidR="000C010B" w:rsidRPr="0054613A">
        <w:rPr>
          <w:rFonts w:ascii="Arial" w:hAnsi="Arial"/>
          <w:i/>
          <w:iCs/>
          <w:sz w:val="24"/>
        </w:rPr>
        <w:t xml:space="preserve"> l'uomo che sopporta la tentazione, perché una volta superata la prova riceverà la corona della vita che il Signore ha promesso a quelli che lo amano. </w:t>
      </w:r>
      <w:r w:rsidRPr="0054613A">
        <w:rPr>
          <w:rFonts w:ascii="Arial" w:hAnsi="Arial"/>
          <w:i/>
          <w:iCs/>
          <w:sz w:val="24"/>
        </w:rPr>
        <w:t>Nessuno</w:t>
      </w:r>
      <w:r w:rsidR="000C010B" w:rsidRPr="0054613A">
        <w:rPr>
          <w:rFonts w:ascii="Arial" w:hAnsi="Arial"/>
          <w:i/>
          <w:iCs/>
          <w:sz w:val="24"/>
        </w:rPr>
        <w:t xml:space="preserve">, quando è tentato, dica: "Sono tentato da Dio"; perché Dio non può essere tentato dal male e non tenta nessuno al male. </w:t>
      </w:r>
    </w:p>
    <w:p w14:paraId="5EBB77D4" w14:textId="35F5CE30"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Ciascuno</w:t>
      </w:r>
      <w:r w:rsidR="000C010B" w:rsidRPr="0054613A">
        <w:rPr>
          <w:rFonts w:ascii="Arial" w:hAnsi="Arial"/>
          <w:i/>
          <w:iCs/>
          <w:sz w:val="24"/>
        </w:rPr>
        <w:t xml:space="preserve"> piuttosto è tentato dalla propria concupiscenza che lo attrae e lo seduce; </w:t>
      </w:r>
      <w:r w:rsidRPr="0054613A">
        <w:rPr>
          <w:rFonts w:ascii="Arial" w:hAnsi="Arial"/>
          <w:i/>
          <w:iCs/>
          <w:sz w:val="24"/>
        </w:rPr>
        <w:t>poi</w:t>
      </w:r>
      <w:r w:rsidR="000C010B" w:rsidRPr="0054613A">
        <w:rPr>
          <w:rFonts w:ascii="Arial" w:hAnsi="Arial"/>
          <w:i/>
          <w:iCs/>
          <w:sz w:val="24"/>
        </w:rPr>
        <w:t xml:space="preserve"> la concupiscenza concepisce e genera il peccato, e il peccato, quand'è consumato, produce la morte. </w:t>
      </w:r>
      <w:r w:rsidRPr="0054613A">
        <w:rPr>
          <w:rFonts w:ascii="Arial" w:hAnsi="Arial"/>
          <w:i/>
          <w:iCs/>
          <w:sz w:val="24"/>
        </w:rPr>
        <w:t>Non</w:t>
      </w:r>
      <w:r w:rsidR="000C010B" w:rsidRPr="0054613A">
        <w:rPr>
          <w:rFonts w:ascii="Arial" w:hAnsi="Arial"/>
          <w:i/>
          <w:iCs/>
          <w:sz w:val="24"/>
        </w:rPr>
        <w:t xml:space="preserve"> andate fuori strada, fratelli miei carissimi; </w:t>
      </w:r>
      <w:r w:rsidRPr="0054613A">
        <w:rPr>
          <w:rFonts w:ascii="Arial" w:hAnsi="Arial"/>
          <w:i/>
          <w:iCs/>
          <w:sz w:val="24"/>
        </w:rPr>
        <w:t>ogni</w:t>
      </w:r>
      <w:r w:rsidR="000C010B" w:rsidRPr="0054613A">
        <w:rPr>
          <w:rFonts w:ascii="Arial" w:hAnsi="Arial"/>
          <w:i/>
          <w:iCs/>
          <w:sz w:val="24"/>
        </w:rPr>
        <w:t xml:space="preserve">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w:t>
      </w:r>
      <w:r w:rsidRPr="0054613A">
        <w:rPr>
          <w:rFonts w:ascii="Arial" w:hAnsi="Arial"/>
          <w:i/>
          <w:iCs/>
          <w:sz w:val="24"/>
        </w:rPr>
        <w:t>Perché</w:t>
      </w:r>
      <w:r w:rsidR="000C010B" w:rsidRPr="0054613A">
        <w:rPr>
          <w:rFonts w:ascii="Arial" w:hAnsi="Arial"/>
          <w:i/>
          <w:iCs/>
          <w:sz w:val="24"/>
        </w:rPr>
        <w:t xml:space="preserve"> l'ira dell'uomo non compie ciò che è giusto davanti a Dio. </w:t>
      </w:r>
    </w:p>
    <w:p w14:paraId="58F0E851" w14:textId="10E019F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Perciò</w:t>
      </w:r>
      <w:r w:rsidR="000C010B" w:rsidRPr="0054613A">
        <w:rPr>
          <w:rFonts w:ascii="Arial" w:hAnsi="Arial"/>
          <w:i/>
          <w:iCs/>
          <w:sz w:val="24"/>
        </w:rPr>
        <w:t xml:space="preserve">, deposta ogni impurità e ogni resto di malizia, accogliete con docilità la parola che è stata seminata in voi e che può salvare le vostre anime. </w:t>
      </w:r>
      <w:r w:rsidRPr="0054613A">
        <w:rPr>
          <w:rFonts w:ascii="Arial" w:hAnsi="Arial"/>
          <w:i/>
          <w:iCs/>
          <w:sz w:val="24"/>
        </w:rPr>
        <w:t>Siate</w:t>
      </w:r>
      <w:r w:rsidR="000C010B" w:rsidRPr="0054613A">
        <w:rPr>
          <w:rFonts w:ascii="Arial" w:hAnsi="Arial"/>
          <w:i/>
          <w:iCs/>
          <w:sz w:val="24"/>
        </w:rPr>
        <w:t xml:space="preserve"> di quelli che mettono in pratica la parola e non soltanto ascoltatori, illudendo voi stessi. </w:t>
      </w:r>
      <w:r w:rsidRPr="0054613A">
        <w:rPr>
          <w:rFonts w:ascii="Arial" w:hAnsi="Arial"/>
          <w:i/>
          <w:iCs/>
          <w:sz w:val="24"/>
        </w:rPr>
        <w:t>Perché</w:t>
      </w:r>
      <w:r w:rsidR="000C010B" w:rsidRPr="0054613A">
        <w:rPr>
          <w:rFonts w:ascii="Arial" w:hAnsi="Arial"/>
          <w:i/>
          <w:iCs/>
          <w:sz w:val="24"/>
        </w:rPr>
        <w:t xml:space="preserve"> se uno ascolta soltanto e non mette in pratica la parola, somiglia a un uomo che osserva il proprio volto in uno specchio: </w:t>
      </w:r>
      <w:r w:rsidRPr="0054613A">
        <w:rPr>
          <w:rFonts w:ascii="Arial" w:hAnsi="Arial"/>
          <w:i/>
          <w:iCs/>
          <w:sz w:val="24"/>
        </w:rPr>
        <w:t>appena</w:t>
      </w:r>
      <w:r w:rsidR="000C010B" w:rsidRPr="0054613A">
        <w:rPr>
          <w:rFonts w:ascii="Arial" w:hAnsi="Arial"/>
          <w:i/>
          <w:iCs/>
          <w:sz w:val="24"/>
        </w:rPr>
        <w:t xml:space="preserve"> s'è osservato, se ne va, e subito dimentica com'era. </w:t>
      </w:r>
    </w:p>
    <w:p w14:paraId="377E7801" w14:textId="4AA628F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Chi</w:t>
      </w:r>
      <w:r w:rsidR="000C010B" w:rsidRPr="0054613A">
        <w:rPr>
          <w:rFonts w:ascii="Arial" w:hAnsi="Arial"/>
          <w:i/>
          <w:iCs/>
          <w:sz w:val="24"/>
        </w:rPr>
        <w:t xml:space="preserve"> invece fissa lo sguardo sulla legge perfetta, la legge della libertà, e le resta fedele, non come un ascoltatore smemorato ma come uno che la mette in pratica, questi troverà la sua felicità nel praticarla. </w:t>
      </w:r>
      <w:r w:rsidRPr="0054613A">
        <w:rPr>
          <w:rFonts w:ascii="Arial" w:hAnsi="Arial"/>
          <w:i/>
          <w:iCs/>
          <w:sz w:val="24"/>
        </w:rPr>
        <w:t>Se</w:t>
      </w:r>
      <w:r w:rsidR="000C010B" w:rsidRPr="0054613A">
        <w:rPr>
          <w:rFonts w:ascii="Arial" w:hAnsi="Arial"/>
          <w:i/>
          <w:iCs/>
          <w:sz w:val="24"/>
        </w:rPr>
        <w:t xml:space="preserve"> qualcuno pensa di essere religioso, ma non frena la lingua e inganna così il suo cuore, la sua religione è vana. </w:t>
      </w:r>
      <w:r w:rsidRPr="0054613A">
        <w:rPr>
          <w:rFonts w:ascii="Arial" w:hAnsi="Arial"/>
          <w:i/>
          <w:iCs/>
          <w:sz w:val="24"/>
        </w:rPr>
        <w:t>Religione</w:t>
      </w:r>
      <w:r w:rsidR="000C010B" w:rsidRPr="0054613A">
        <w:rPr>
          <w:rFonts w:ascii="Arial" w:hAnsi="Arial"/>
          <w:i/>
          <w:iCs/>
          <w:sz w:val="24"/>
        </w:rPr>
        <w:t xml:space="preserve"> pura e senza macchia davanti a Dio nostro Padre è questa: soccorrere gli orfani e le vedove nelle loro afflizioni e conservarsi puri da questo mondo. (Gc 1,1-27).</w:t>
      </w:r>
    </w:p>
    <w:p w14:paraId="6E232D7C"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5694E87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[28]Quando Gesù ebbe finito questi discorsi, le folle restarono stupite del suo insegnamento: [29]egli infatti insegnava loro come uno che ha autorità e non come i loro scribi. </w:t>
      </w:r>
    </w:p>
    <w:p w14:paraId="29A78908" w14:textId="77777777" w:rsidR="008E65FD" w:rsidRPr="0054613A" w:rsidRDefault="008E65FD" w:rsidP="008F784C">
      <w:pPr>
        <w:spacing w:after="120"/>
        <w:jc w:val="both"/>
        <w:rPr>
          <w:rFonts w:ascii="Arial" w:hAnsi="Arial"/>
          <w:sz w:val="24"/>
        </w:rPr>
      </w:pPr>
      <w:r w:rsidRPr="0054613A">
        <w:rPr>
          <w:rFonts w:ascii="Arial" w:hAnsi="Arial"/>
          <w:sz w:val="24"/>
        </w:rPr>
        <w:t>Lo stupore nasce nelle folle dalla constatazione che Gesù insegnava con autorità, con fermezza, con pienezza di verità e di dottrina.</w:t>
      </w:r>
    </w:p>
    <w:p w14:paraId="1B40C349" w14:textId="77777777" w:rsidR="008E65FD" w:rsidRPr="0054613A" w:rsidRDefault="008E65FD" w:rsidP="008F784C">
      <w:pPr>
        <w:spacing w:after="120"/>
        <w:jc w:val="both"/>
        <w:rPr>
          <w:rFonts w:ascii="Arial" w:hAnsi="Arial"/>
          <w:sz w:val="24"/>
        </w:rPr>
      </w:pPr>
      <w:r w:rsidRPr="0054613A">
        <w:rPr>
          <w:rFonts w:ascii="Arial" w:hAnsi="Arial"/>
          <w:sz w:val="24"/>
        </w:rPr>
        <w:t>Quello che Gesù diceva non era ripetizione di frasi apprese dai libri di questo o di quell’altro maestro.</w:t>
      </w:r>
    </w:p>
    <w:p w14:paraId="1E90970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traeva la sua dottrina, il suo insegnamento dal suo cuore. </w:t>
      </w:r>
    </w:p>
    <w:p w14:paraId="2BFE69F1" w14:textId="77777777" w:rsidR="008E65FD" w:rsidRPr="0054613A" w:rsidRDefault="008E65FD" w:rsidP="008F784C">
      <w:pPr>
        <w:spacing w:after="120"/>
        <w:jc w:val="both"/>
        <w:rPr>
          <w:rFonts w:ascii="Arial" w:hAnsi="Arial"/>
          <w:sz w:val="24"/>
        </w:rPr>
      </w:pPr>
      <w:r w:rsidRPr="0054613A">
        <w:rPr>
          <w:rFonts w:ascii="Arial" w:hAnsi="Arial"/>
          <w:sz w:val="24"/>
        </w:rPr>
        <w:t>Il cuore di Cristo era puro, povero, mite, umile, pieno di pace, di giustizia, di misericordia, di verità, di grazia.</w:t>
      </w:r>
    </w:p>
    <w:p w14:paraId="5A331532" w14:textId="77777777" w:rsidR="008E65FD" w:rsidRPr="0054613A" w:rsidRDefault="008E65FD" w:rsidP="008F784C">
      <w:pPr>
        <w:spacing w:after="120"/>
        <w:jc w:val="both"/>
        <w:rPr>
          <w:rFonts w:ascii="Arial" w:hAnsi="Arial"/>
          <w:sz w:val="24"/>
        </w:rPr>
      </w:pPr>
      <w:r w:rsidRPr="0054613A">
        <w:rPr>
          <w:rFonts w:ascii="Arial" w:hAnsi="Arial"/>
          <w:sz w:val="24"/>
        </w:rPr>
        <w:t>Dalla ricchezza del suo cuore egli attingeva ogni verità e la offriva alle folle.</w:t>
      </w:r>
    </w:p>
    <w:p w14:paraId="74C1066A"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era il cuore stesso di Dio. Dal cuore di Dio che era tutto nel suo cuore umano egli traeva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con la quale ammaestrava la gente che lo seguiva.</w:t>
      </w:r>
    </w:p>
    <w:p w14:paraId="2C1FF5E3" w14:textId="77777777" w:rsidR="008E65FD" w:rsidRPr="0054613A" w:rsidRDefault="008E65FD" w:rsidP="008F784C">
      <w:pPr>
        <w:spacing w:after="120"/>
        <w:jc w:val="both"/>
        <w:rPr>
          <w:rFonts w:ascii="Arial" w:hAnsi="Arial"/>
          <w:sz w:val="24"/>
        </w:rPr>
      </w:pPr>
      <w:r w:rsidRPr="0054613A">
        <w:rPr>
          <w:rFonts w:ascii="Arial" w:hAnsi="Arial"/>
          <w:sz w:val="24"/>
        </w:rPr>
        <w:t xml:space="preserve">Gli scribi dicevano cose che loro non erano. </w:t>
      </w:r>
    </w:p>
    <w:p w14:paraId="6128D629" w14:textId="77777777" w:rsidR="008E65FD" w:rsidRPr="0054613A" w:rsidRDefault="008E65FD" w:rsidP="008F784C">
      <w:pPr>
        <w:spacing w:after="120"/>
        <w:jc w:val="both"/>
        <w:rPr>
          <w:rFonts w:ascii="Arial" w:hAnsi="Arial"/>
          <w:sz w:val="24"/>
        </w:rPr>
      </w:pPr>
      <w:r w:rsidRPr="0054613A">
        <w:rPr>
          <w:rFonts w:ascii="Arial" w:hAnsi="Arial"/>
          <w:sz w:val="24"/>
        </w:rPr>
        <w:t>Gesù diceva cose che Lui stesso era.</w:t>
      </w:r>
    </w:p>
    <w:p w14:paraId="76ACD4C8" w14:textId="77777777" w:rsidR="008E65FD" w:rsidRPr="0054613A" w:rsidRDefault="008E65FD" w:rsidP="008F784C">
      <w:pPr>
        <w:spacing w:after="120"/>
        <w:jc w:val="both"/>
        <w:rPr>
          <w:rFonts w:ascii="Arial" w:hAnsi="Arial"/>
          <w:sz w:val="24"/>
        </w:rPr>
      </w:pPr>
      <w:r w:rsidRPr="0054613A">
        <w:rPr>
          <w:rFonts w:ascii="Arial" w:hAnsi="Arial"/>
          <w:sz w:val="24"/>
        </w:rPr>
        <w:t>Un esempio è sufficiente a comprendere quanto or ora affermato:</w:t>
      </w:r>
    </w:p>
    <w:p w14:paraId="5F6C0074" w14:textId="77777777" w:rsidR="008E65FD" w:rsidRPr="0054613A" w:rsidRDefault="008E65FD" w:rsidP="008F784C">
      <w:pPr>
        <w:spacing w:after="120"/>
        <w:jc w:val="both"/>
        <w:rPr>
          <w:rFonts w:ascii="Arial" w:hAnsi="Arial"/>
          <w:sz w:val="24"/>
        </w:rPr>
      </w:pPr>
      <w:r w:rsidRPr="0054613A">
        <w:rPr>
          <w:rFonts w:ascii="Arial" w:hAnsi="Arial"/>
          <w:sz w:val="24"/>
        </w:rPr>
        <w:t xml:space="preserve">Gli scribi parlavano di povertà, ma non erano poveri; parlavano di misericordia, ma non erano misericordiosi; parlavano di verità, ma non erano la verità. </w:t>
      </w:r>
    </w:p>
    <w:p w14:paraId="4D5A4F76" w14:textId="77777777" w:rsidR="008E65FD" w:rsidRPr="0054613A" w:rsidRDefault="008E65FD" w:rsidP="008F784C">
      <w:pPr>
        <w:spacing w:after="120"/>
        <w:jc w:val="both"/>
        <w:rPr>
          <w:rFonts w:ascii="Arial" w:hAnsi="Arial"/>
          <w:sz w:val="24"/>
        </w:rPr>
      </w:pPr>
      <w:r w:rsidRPr="0054613A">
        <w:rPr>
          <w:rFonts w:ascii="Arial" w:hAnsi="Arial"/>
          <w:sz w:val="24"/>
        </w:rPr>
        <w:t>Gesù invece parla di povertà ed è il Povero in spirito. Parla di arrendevolezza ed è il Mite e l’Umile di cuore. Parla di pace ed è per eccellenza l’Operatore della pace tra Dio e l’umanità.</w:t>
      </w:r>
    </w:p>
    <w:p w14:paraId="1CA73C3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solo un esempio. Nella realtà possiamo continuare nell’enumerazione sino all’infinito. </w:t>
      </w:r>
    </w:p>
    <w:p w14:paraId="56BE7F8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forza della predicazione della Parola di Dio sarà sempre una e la sola: divenire noi stessi ciò che diciamo di Dio. </w:t>
      </w:r>
    </w:p>
    <w:p w14:paraId="652EF43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dice ciò che Lui stesso è: questa è la sua autorità. </w:t>
      </w:r>
    </w:p>
    <w:p w14:paraId="555BFF8E" w14:textId="77777777" w:rsidR="008E65FD" w:rsidRPr="0054613A" w:rsidRDefault="008E65FD" w:rsidP="008F784C">
      <w:pPr>
        <w:spacing w:after="120"/>
        <w:jc w:val="both"/>
        <w:rPr>
          <w:rFonts w:ascii="Arial" w:hAnsi="Arial"/>
          <w:sz w:val="24"/>
        </w:rPr>
      </w:pPr>
      <w:r w:rsidRPr="0054613A">
        <w:rPr>
          <w:rFonts w:ascii="Arial" w:hAnsi="Arial"/>
          <w:sz w:val="24"/>
        </w:rPr>
        <w:t>Gli scribi dicono ciò che loro non sono: questa è l’assoluta mancanza di autorità che la gente riconosce loro.</w:t>
      </w:r>
    </w:p>
    <w:p w14:paraId="4567C40D" w14:textId="77777777" w:rsidR="008E65FD" w:rsidRPr="0054613A" w:rsidRDefault="008E65FD" w:rsidP="008F784C">
      <w:pPr>
        <w:spacing w:after="120"/>
        <w:jc w:val="both"/>
        <w:rPr>
          <w:rFonts w:ascii="Arial" w:hAnsi="Arial"/>
          <w:sz w:val="24"/>
        </w:rPr>
      </w:pPr>
      <w:r w:rsidRPr="0054613A">
        <w:rPr>
          <w:rFonts w:ascii="Arial" w:hAnsi="Arial"/>
          <w:sz w:val="24"/>
        </w:rPr>
        <w:t>Quando il cristiano dice ciò che lui stesso è in pienezza di verità e di grazia, anche lui diviene autorità, parla con autorità.</w:t>
      </w:r>
    </w:p>
    <w:p w14:paraId="38D8FBEB" w14:textId="77777777" w:rsidR="008E65FD" w:rsidRPr="0054613A" w:rsidRDefault="008E65FD" w:rsidP="008F784C">
      <w:pPr>
        <w:spacing w:after="120"/>
        <w:jc w:val="both"/>
        <w:rPr>
          <w:rFonts w:ascii="Arial" w:hAnsi="Arial"/>
          <w:sz w:val="24"/>
        </w:rPr>
      </w:pPr>
      <w:r w:rsidRPr="0054613A">
        <w:rPr>
          <w:rFonts w:ascii="Arial" w:hAnsi="Arial"/>
          <w:sz w:val="24"/>
        </w:rPr>
        <w:t>È questa l’autorità che ognuno di noi si deve costruire, se vuole che la sua opera missionaria sia riconosciuta come vera da parte delle folle.</w:t>
      </w:r>
    </w:p>
    <w:p w14:paraId="77452E00"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segreto dei santi. Anche loro parlano con autorità. Parlano con la verità che loro stessi sono divenuti. </w:t>
      </w:r>
    </w:p>
    <w:p w14:paraId="3402A8B7" w14:textId="77777777" w:rsidR="008E65FD" w:rsidRPr="0054613A" w:rsidRDefault="008E65FD" w:rsidP="008F784C">
      <w:pPr>
        <w:spacing w:after="120"/>
        <w:jc w:val="both"/>
        <w:rPr>
          <w:rFonts w:ascii="Arial" w:hAnsi="Arial"/>
          <w:sz w:val="24"/>
        </w:rPr>
      </w:pPr>
      <w:r w:rsidRPr="0054613A">
        <w:rPr>
          <w:rFonts w:ascii="Arial" w:hAnsi="Arial"/>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54ABC5F8" w14:textId="77777777" w:rsidR="008E65FD" w:rsidRPr="0054613A" w:rsidRDefault="008E65FD" w:rsidP="008F784C">
      <w:pPr>
        <w:spacing w:after="120"/>
        <w:jc w:val="both"/>
        <w:rPr>
          <w:rFonts w:ascii="Arial" w:hAnsi="Arial"/>
          <w:b/>
          <w:bCs/>
          <w:sz w:val="32"/>
        </w:rPr>
      </w:pPr>
      <w:bookmarkStart w:id="63" w:name="_Toc170291525"/>
      <w:bookmarkStart w:id="64" w:name="_Toc62151322"/>
      <w:r w:rsidRPr="0054613A">
        <w:rPr>
          <w:rFonts w:ascii="Arial" w:hAnsi="Arial"/>
          <w:b/>
          <w:bCs/>
          <w:sz w:val="32"/>
        </w:rPr>
        <w:t>Osservazioni conclusive:</w:t>
      </w:r>
      <w:bookmarkEnd w:id="63"/>
      <w:bookmarkEnd w:id="64"/>
    </w:p>
    <w:p w14:paraId="5CD6923C" w14:textId="77777777" w:rsidR="008E65FD" w:rsidRPr="0054613A" w:rsidRDefault="008E65FD" w:rsidP="008F784C">
      <w:pPr>
        <w:spacing w:after="120"/>
        <w:jc w:val="both"/>
        <w:rPr>
          <w:rFonts w:ascii="Arial" w:hAnsi="Arial"/>
          <w:sz w:val="24"/>
        </w:rPr>
      </w:pPr>
      <w:r w:rsidRPr="0054613A">
        <w:rPr>
          <w:rFonts w:ascii="Arial" w:hAnsi="Arial"/>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p>
    <w:p w14:paraId="2EB4EB27" w14:textId="77777777" w:rsidR="008E65FD" w:rsidRPr="0054613A" w:rsidRDefault="008E65FD" w:rsidP="008F784C">
      <w:pPr>
        <w:spacing w:after="120"/>
        <w:jc w:val="both"/>
        <w:rPr>
          <w:rFonts w:ascii="Arial" w:hAnsi="Arial"/>
          <w:sz w:val="24"/>
        </w:rPr>
      </w:pPr>
      <w:r w:rsidRPr="0054613A">
        <w:rPr>
          <w:rFonts w:ascii="Arial" w:hAnsi="Arial"/>
          <w:sz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6DAE0B76" w14:textId="77777777" w:rsidR="008E65FD" w:rsidRPr="0054613A" w:rsidRDefault="008E65FD" w:rsidP="008F784C">
      <w:pPr>
        <w:spacing w:after="120"/>
        <w:jc w:val="both"/>
        <w:rPr>
          <w:rFonts w:ascii="Arial" w:hAnsi="Arial"/>
          <w:sz w:val="24"/>
        </w:rPr>
      </w:pPr>
      <w:r w:rsidRPr="0054613A">
        <w:rPr>
          <w:rFonts w:ascii="Arial" w:hAnsi="Arial"/>
          <w:sz w:val="24"/>
        </w:rPr>
        <w:t xml:space="preserve">Uno sguardo d’insieme su queste molteplici verità, senz’altro ci aiuterà a dare più consistenza alla nostra vita spirituale, comunitaria, ascetica, mistica. </w:t>
      </w:r>
    </w:p>
    <w:p w14:paraId="48FA94F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non manda i suoi discepoli nel mondo per giudicare il mondo: li manda invece perché il mondo si salvi per mezzo loro.</w:t>
      </w:r>
    </w:p>
    <w:p w14:paraId="5031C58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vuole che i suoi discepoli splendano nel mondo con vera luce di santità: Solo così potranno incidere effettivamente per condurre ogni loro fratello nella stessa verità che loro non solo professano, ma anche vivono interamente. </w:t>
      </w:r>
    </w:p>
    <w:p w14:paraId="2073F1A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14:paraId="1B09BE0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vuole che chiediamo ogni cosa al Padre suo: dobbiamo però chiederla sorretti da una grandissima fede. Non si può chiedere al Signore con una fede debole, inferma, malata.</w:t>
      </w:r>
    </w:p>
    <w:p w14:paraId="5FCBD4C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Gesù vuole che chiediamo ogni cosa al Padre suo, ma in pienezza di santità: Mai si deve chiedere nel peccato; mai chiedere per il peccato. Il peccato è il vizio e ogni trasgressione dei Comandamenti.</w:t>
      </w:r>
    </w:p>
    <w:p w14:paraId="29AEC60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Anche la “regola d’oro” deve essere letta secondo la legge della richiesta cristiana: Se vogliamo che Dio sia misericordioso con noi oltre misura, noi dobbiamo essere misericordiosi con i fratelli anche oltre misura. Siamo noi la misura della misericordia di Dio. È il nostro cuore. </w:t>
      </w:r>
    </w:p>
    <w:p w14:paraId="30EF344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Nel Paradiso si accede passando attraverso una porta stretta: la porta stretta è la Parola del Vangelo. Vivendo tutto il Vangelo si entra in Paradiso.</w:t>
      </w:r>
    </w:p>
    <w:p w14:paraId="63B4B9A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Anche la via da percorrere è angusta: è angusta perché essa è fatta solo di Parole del Vangelo. Ogni Parola del Vangelo è una muraglia a destra e a sinistra che ci consente di progredire verso il Paradiso.</w:t>
      </w:r>
    </w:p>
    <w:p w14:paraId="2742B77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via di accesso all’inferno e la sua porta sono larghe, spaziose, ampie:  Sono tutte le parole delle creature, nel cui cuore non abita il Signore, non regna la Parola di Dio, non si compie la sua divina ed eterna Volontà.</w:t>
      </w:r>
    </w:p>
    <w:p w14:paraId="4585703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Falso profeta nel Nuovo testamento è lo stesso discepolo di Gesù: tutti possono divenire falsi profeti nello svolgimento della missione evangelizzatrice. </w:t>
      </w:r>
    </w:p>
    <w:p w14:paraId="2B2E4D2A"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14:paraId="2A5308AB"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p>
    <w:p w14:paraId="4E805BBE"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Agire nel nome di Gesù non è sinonimo di salvezza eterna: Entra in Paradiso solo chi vive tutta la Parola del Signore, sempre.</w:t>
      </w:r>
    </w:p>
    <w:p w14:paraId="2D4C56C6"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Chi non vive la Parola di Gesù è un operatore di iniquità: è operatore di iniquità perché con il suo cattivo esempio illude altri e li induce a fare altrettanto: a non vivere di Parola di Dio.</w:t>
      </w:r>
    </w:p>
    <w:p w14:paraId="64A9C01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tutti sono conosciuti da Gesù nell’ultimo giorno:  Gesù riconoscerà come suoi discepoli coloro che si presenteranno dinanzi a Lui con il cuore trasformato in Vangelo, in Parola di Dio. </w:t>
      </w:r>
    </w:p>
    <w:p w14:paraId="5F3B549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casa costruita sulla roccia è stabile in eterno: è stabile perché Dio è la nostra Roccia. Roccia indistruttibile, Roccia Eterna, Roccia divina. </w:t>
      </w:r>
    </w:p>
    <w:p w14:paraId="02286EE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roccia sulla quale dobbiamo costruire la nostra casa è la Parola di Gesù: c’è una identità perfetta tra volontà del Padre e Parola di Gesù. Sono la stessa, unica, eterna verità.</w:t>
      </w:r>
    </w:p>
    <w:p w14:paraId="64339C8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Non c’è vera Parola di Dio dove non c’è la Parola di Cristo Gesù: Cristo Gesù è la Parola del Padre data a noi nel suo pieno compimento.</w:t>
      </w:r>
    </w:p>
    <w:p w14:paraId="2B082C7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Il Discordo della Montagna non è stato fatto ai soli discepoli: è stato fatto a tutta la folla. La folla presente è segno, o simbolo dell’umanità intera. In quella folla c’era ognuno di noi.</w:t>
      </w:r>
    </w:p>
    <w:p w14:paraId="739E26F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Lo scriba non parla come Cristo Gesù: la verità che lui annunzia è fuori di lui, non è lui. </w:t>
      </w:r>
    </w:p>
    <w:p w14:paraId="1549E73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non parla come gli scribi: la verità che Lui dice è in Lui, è la sua stessa vita. La sua vita è divenuta Parola. La Parola è divenuta vita. In Lui regna questa perfettissima identità.</w:t>
      </w:r>
    </w:p>
    <w:p w14:paraId="4F37EAD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Sempre la gente si deve stupire quando noi parliamo di Dio: come fa a stupirsi? Vedendo che noi e la Parola siamo divenuti una cosa sola, una sola verità, una sola vita.</w:t>
      </w:r>
    </w:p>
    <w:p w14:paraId="2F392D59" w14:textId="77777777" w:rsidR="008E65FD" w:rsidRPr="0054613A" w:rsidRDefault="008E65FD" w:rsidP="008F784C">
      <w:pPr>
        <w:spacing w:after="120"/>
        <w:jc w:val="both"/>
        <w:rPr>
          <w:rFonts w:ascii="Arial" w:hAnsi="Arial"/>
          <w:sz w:val="24"/>
        </w:rPr>
      </w:pPr>
      <w:r w:rsidRPr="0054613A">
        <w:rPr>
          <w:rFonts w:ascii="Arial" w:hAnsi="Arial"/>
          <w:sz w:val="24"/>
        </w:rPr>
        <w:t xml:space="preserve">Ora conosciamo qual è la porta stretta da attraversare per entrare nel Regno dei cieli: la trasformazione della nostra vita in Parola di Cristo Gesù, la trasformazione della Parola di Cristo Gesù in nostra vita. </w:t>
      </w:r>
    </w:p>
    <w:p w14:paraId="3F8D70BF" w14:textId="77777777" w:rsidR="008E65FD" w:rsidRPr="0054613A" w:rsidRDefault="008E65FD" w:rsidP="008F784C">
      <w:pPr>
        <w:spacing w:after="120"/>
        <w:jc w:val="both"/>
        <w:rPr>
          <w:rFonts w:ascii="Arial" w:hAnsi="Arial"/>
          <w:sz w:val="24"/>
        </w:rPr>
      </w:pPr>
      <w:r w:rsidRPr="0054613A">
        <w:rPr>
          <w:rFonts w:ascii="Arial" w:hAnsi="Arial"/>
          <w:sz w:val="24"/>
        </w:rPr>
        <w:t>Anche in noi dire e fare devono divenire una cosa sola, una sola realtà dinanzi al mondo intero.</w:t>
      </w:r>
    </w:p>
    <w:p w14:paraId="302B18D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Madre della Redenzione, ci aiuti perché anche noi possiamo dire un sì pieno ad ogni Parola di suo Figlio Gesù.</w:t>
      </w:r>
    </w:p>
    <w:p w14:paraId="0063E412" w14:textId="77777777" w:rsidR="008E65FD" w:rsidRPr="0054613A" w:rsidRDefault="008E65FD" w:rsidP="008F784C">
      <w:pPr>
        <w:spacing w:after="120"/>
        <w:jc w:val="both"/>
        <w:rPr>
          <w:rFonts w:ascii="Arial" w:hAnsi="Arial"/>
          <w:sz w:val="24"/>
        </w:rPr>
      </w:pPr>
      <w:r w:rsidRPr="0054613A">
        <w:rPr>
          <w:rFonts w:ascii="Arial" w:hAnsi="Arial"/>
          <w:sz w:val="24"/>
        </w:rPr>
        <w:t>Lo esige il mondo, al quale anche noi dobbiamo parlare con autorità se vogliamo che si stupisca e dallo stupore passi alla fede.</w:t>
      </w:r>
    </w:p>
    <w:p w14:paraId="1331275C" w14:textId="77777777" w:rsidR="008E65FD" w:rsidRPr="0054613A" w:rsidRDefault="008E65FD" w:rsidP="008F784C">
      <w:pPr>
        <w:spacing w:after="120"/>
        <w:jc w:val="both"/>
        <w:rPr>
          <w:rFonts w:ascii="Arial" w:hAnsi="Arial"/>
          <w:sz w:val="24"/>
        </w:rPr>
      </w:pPr>
      <w:r w:rsidRPr="0054613A">
        <w:rPr>
          <w:rFonts w:ascii="Arial" w:hAnsi="Arial"/>
          <w:sz w:val="24"/>
        </w:rPr>
        <w:t xml:space="preserve">Gli Angeli e i Santi ci siano vicini. Con loro al nostro fianco il cammino è sicuramente più facile, come fu facile il cammino di Tobia guidato dall’Arcangelo Raffaele. </w:t>
      </w:r>
    </w:p>
    <w:p w14:paraId="6FBBEECB" w14:textId="77777777" w:rsidR="002D6C37" w:rsidRPr="0054613A" w:rsidRDefault="002D6C37" w:rsidP="008F784C">
      <w:pPr>
        <w:spacing w:after="120"/>
        <w:jc w:val="both"/>
        <w:rPr>
          <w:rFonts w:ascii="Arial" w:hAnsi="Arial"/>
          <w:sz w:val="24"/>
        </w:rPr>
      </w:pPr>
    </w:p>
    <w:p w14:paraId="20C0F789" w14:textId="1AEA964F" w:rsidR="002D6C37" w:rsidRPr="0054613A" w:rsidRDefault="002D6C37" w:rsidP="008F784C">
      <w:pPr>
        <w:pStyle w:val="Titolo3"/>
      </w:pPr>
      <w:bookmarkStart w:id="65" w:name="_Toc182344044"/>
      <w:r w:rsidRPr="0054613A">
        <w:t>MATTEO VII</w:t>
      </w:r>
      <w:bookmarkEnd w:id="65"/>
    </w:p>
    <w:p w14:paraId="2105312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Non giudicate, per non essere giudicati;</w:t>
      </w:r>
    </w:p>
    <w:p w14:paraId="5F3C277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giudizio è una dichiarazione di colpevolezza con sentenza di condanna contro il fratello ritenuto peccatore ai nostri occhi. Il giudizio appartiene solo al Signore. Ogni trasgressione contro la Legge va giudicata secondo le regole date da Dio. </w:t>
      </w:r>
    </w:p>
    <w:p w14:paraId="21C21EA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Legge Antica il potere di giudicare era stato conferito dal Signore ad alcune persone particolari, detti giudici. Essi dovevano giudicare ogni trasgressione dei comandamenti e infliggere la pena secondo la Legge.</w:t>
      </w:r>
    </w:p>
    <w:p w14:paraId="2F1F99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Al singolo non appartiene il giudizio. Al singolo appartiene l’amore, il perdono, la compassione, la misericordia. Se noi giudichiamo i fratelli, non solo dai fratelli saremo giudicati, anche il Signore giudicherà noi con la nostra stessa misura. </w:t>
      </w:r>
    </w:p>
    <w:p w14:paraId="6A568E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non dobbiamo giudicare perché Cristo Gesù non è venuto per giudicare. Lui è venuto per invitare ogni uomo alla conversione, nel perdono dei peccati. Lui è venuto per espiare i peccati del mondo, non per giudicare il mondo.</w:t>
      </w:r>
    </w:p>
    <w:p w14:paraId="15A402D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giudizio Gesù lo terrà nell’ultimo giorno verso ogni uomo, alla presenza di tutta l’umanità. Oggi lo esercita al momento della morte. Ogni anima si presenta dinanzi a Lui e vedendo se stessa sa già quale è la sua sorte. </w:t>
      </w:r>
    </w:p>
    <w:p w14:paraId="500D87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si deve però mai confondere giudizio con discernimento. Il giudizio è sentenza di condanna. Il discernimento è distinzione secondo la Parola di Dio e di Cristo Gesù. Il discernimento non solo si può fare, necessariamente va fatto.</w:t>
      </w:r>
    </w:p>
    <w:p w14:paraId="32156A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primo discernimento del cristiano è distinguere il vero Cristo dai falsi Cristi, il vero Redentore dai falsi redentori, il vero Salvatore dai falsi salvatori, il vero unico Mediatore tra Dio e gli uomini da ogni falso mediatore.</w:t>
      </w:r>
    </w:p>
    <w:p w14:paraId="7AA9B1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discernimento è anch’esso essenziale. Si deve discernere la Parola di Gesù dalla parola degli uomini, il pensiero di Cristo dal pensiero degli uomini, le vie di Cristo Signore dalle vie degli uomini. Discernimento obbligatorio.</w:t>
      </w:r>
    </w:p>
    <w:p w14:paraId="5B133E3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terzo discernimento vuole che noi separiamo il vero Dio da ogni falso Dio, la verità di Dio dalla falsità degli uomini, la purissima morale che nasce dal Vangelo dalla malsana e peccaminosa moralità che viene dal cuore dell’uomo.</w:t>
      </w:r>
    </w:p>
    <w:p w14:paraId="0C4615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quarto discernimento obbliga a separare il male da colui che lo commette. Il male rimane male in eterno. Colui che lo commette non sempre può essere responsabile dinanzi a Dio per mancanza di alcuni requisiti essenziali.</w:t>
      </w:r>
    </w:p>
    <w:p w14:paraId="77B1BE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quinto discernimento è conoscere ciò che viene dallo Spirito e ciò che viene dalla carne, ciò che è opera della carne e ciò che è frutto dello Spirito. Ed anche ciò che dobbiamo fare noi per sacramento ricevuto e ciò che è degli altri.</w:t>
      </w:r>
    </w:p>
    <w:p w14:paraId="78DFAFB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Tutta la nostra vita è un perenne discernimento. Non siamo chiamati a giudicare. È riservato a Dio e a quanti Lui ha preposto per questo ministero. Il discernimento tra bene e male obbliga tutti, sempre, in ogni momento.</w:t>
      </w:r>
    </w:p>
    <w:p w14:paraId="38662FB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perché con il giudizio con il quale giudicate sarete giudicati voi e con la misura con la quale misurate sarà misurato a voi.</w:t>
      </w:r>
    </w:p>
    <w:p w14:paraId="4342618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avverte. Il Signore applicherà con noi lo stesso giudizio da noi usato verso i nostri fratelli. Come giudichiamo, saremo giudicati. Come misuriamo, saremo misurati. Chi vuole un giudizio di pietà, deve essere pietoso.</w:t>
      </w:r>
    </w:p>
    <w:p w14:paraId="64A3E8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solo avremo un giudizio pari al giudizio da noi usato per i nostri fratelli, in più siamo senza alcuna scusa dinanzi al Signore, se commettiamo gli stessi errori. Sapevamo che era un male, lo abbiamo condannato, lo abbiamo fatto.</w:t>
      </w:r>
    </w:p>
    <w:p w14:paraId="7F19B2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quanto condannato è male per gli altri, è male anche per noi. Per questo non abbiamo nessuna scusa dinanzi a Dio. Mentre colui che noi abbiamo condannato potrebbe avere mille scuse dinanzi al Signore nostro Dio.</w:t>
      </w:r>
    </w:p>
    <w:p w14:paraId="17EAB5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Potrebbe sempre dire: Nessuno mi ha ammaestrato, nessuno mi ha detto che quanto io stavo facendo era un male. La non conoscenza del peccato non rende il fatto grave non fatto grave, scusa però colui che lo ha posto in essere.</w:t>
      </w:r>
    </w:p>
    <w:p w14:paraId="223497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Infatti noi insegniamo che per commettere un peccato mortale occorre la materia grave, ma anche la piena avvertenza e il deliberato consenso. Questo significa che non si commettono peccati senza volontà e senza conoscenza.</w:t>
      </w:r>
    </w:p>
    <w:p w14:paraId="56B325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ricco di misericordia, pietà, compassione, perdono, ha sempre un giudizio benevolo da parte del Signore. Il Giudice supremo userà per lui la sua stessa misura. Lui è stato benevolo e che il Signore sarà benevolo.</w:t>
      </w:r>
    </w:p>
    <w:p w14:paraId="31BCD5A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3</w:t>
      </w:r>
      <w:r w:rsidRPr="0054613A">
        <w:rPr>
          <w:rFonts w:ascii="Arial" w:hAnsi="Arial"/>
          <w:b/>
          <w:bCs/>
          <w:sz w:val="24"/>
        </w:rPr>
        <w:t>Perché guardi la pagliuzza che è nell’occhio del tuo fratello, e non ti accorgi della trave che è nel tuo occhio?</w:t>
      </w:r>
    </w:p>
    <w:p w14:paraId="345D2E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L’immagine della pagliuzza e della trave rivela, più che un trattato di teologia morale, l’iniquità di colui che giudica il fratello. È giusto che noi mettiamo in luce il vero pensiero di Gesù, altrimenti rischiamo di leggere tutto in chiave volgare.</w:t>
      </w:r>
    </w:p>
    <w:p w14:paraId="75C9EA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questa immagine di Gesù è presentata tutta la vita della comunità dei suoi discepoli. Gesù chiede ad ogni discepolo che sia perfetto in ogni cosa. La perfezione morale della singola persona è vera correzione fraterna.</w:t>
      </w:r>
    </w:p>
    <w:p w14:paraId="5E447B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tutti siamo con la trave davanti agli occhi, Gesù ci chiede di mettere ogni impegno a togliere dal nostro cuore e dal nostro corpo tutto ciò che non si confà con la sua Parola, il suo Vangelo. Il discepolo deve essere Vangelo vivente.</w:t>
      </w:r>
    </w:p>
    <w:p w14:paraId="044F2F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Divenuto lui Vangelo vivente e mentre lo diviene, l’altro vedrà la differenza tra chi vive il Vangelo e chi non lo vive. Se vuole potrà emendare la sua vita. Potrà iniziare a togliere dal suo corpo e dal suo cuore quanto non è Vangelo.</w:t>
      </w:r>
    </w:p>
    <w:p w14:paraId="6CE150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vi è di più. Man mano che si cresce in sapienza e grazia, man mano che si vive nella perfezione e santità della Nuova Alleanza, nello Spirito Santo sempre si può dire una parola che aiuti l’altro a rimettersi sulla giusta via.</w:t>
      </w:r>
    </w:p>
    <w:p w14:paraId="1AD940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Infine la relazione tra discepolo di Gesù dovrà essere sempre una relazione vissuta con carità nella verità e con verità nella carità. Mai vissuta con la sola verità. Mai vissuta con la sola carità. Carità e verità insieme.</w:t>
      </w:r>
    </w:p>
    <w:p w14:paraId="1B9F470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O come dirai al tuo fratello: “Lascia che tolga la pagliuzza dal tuo occhio”, mentre nel tuo occhio c’è la trave?</w:t>
      </w:r>
    </w:p>
    <w:p w14:paraId="4874FA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mancano in noi verità e carità insieme, si è già con la trave davanti agli occhi, anzi neanche si hanno gli occhi del Vangelo. E senza occhi di Vangelo non possiamo dire al fratello: lascia che tolga la pagliuzza dal tuo occhio.</w:t>
      </w:r>
    </w:p>
    <w:p w14:paraId="4AB2B0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Altra verità ci rivela che il male si vede bene solo dalla santità. Dal peccato non si vede il male. Si vede solo il male che ci disturba. Il male in tutta la sua essenza di morte e di offesa a Dio, si vede solo dalla perfetta santità. </w:t>
      </w:r>
    </w:p>
    <w:p w14:paraId="4427A46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 sono prova i farisei. Costoro accusano Gesù di agire in virtù del potere che gli aveva conferito Beelzebùl. Non conoscendo essi Dio, il Padre celeste, non conoscono neanche Satana, il principe delle tenebre, il padre della menzogna.</w:t>
      </w:r>
    </w:p>
    <w:p w14:paraId="3FDC17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legge vale per ogni uomo. Vale per cristiani e non cristiani. Più si è santi come il nostro Dio è santo e più vediamo le profondità di Satana e del peccato. Meno santi si è e più si convive con Satana e con il peccato. </w:t>
      </w:r>
    </w:p>
    <w:p w14:paraId="798A1F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nostra società non conosce più il male, il peccato, la trasgressione. Oggi tutto dichiara amore, verità, giustizia, diritto. È il segno che si è fuori del Vangelo, fuori della santità di Cristo Gesù, fuori della luce del Padre nostro.</w:t>
      </w:r>
    </w:p>
    <w:p w14:paraId="42F070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Togliere la trave dal nostro occhio è iniziare quel cammino serio di verità in verità e di carità in carità fino al raggiungimento della perfetta imitazione di Gesù Signore, il nostro unico e solo vero modello nella verità e nella carità.</w:t>
      </w:r>
    </w:p>
    <w:p w14:paraId="1D20512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Dalla verità e dalla carità, siamo di esempio per gli altri. Mostriamo agli altri il vero bene. Dalla verità e dalla carità, possiamo rivolgere una parola ai fratelli che anche iniziano il viaggio che dovrà portarli alla perfetta imitazione di Gesù. </w:t>
      </w:r>
    </w:p>
    <w:p w14:paraId="7BD7167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Ipocrita! Togli prima la trave dal tuo occhio e allora ci vedrai bene per togliere la pagliuzza dall’occhio del tuo fratello.</w:t>
      </w:r>
    </w:p>
    <w:p w14:paraId="0586D6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Con l’ipocrisia indossiamo la maschera della santità, ma non siamo santi. Correggiamo dal peccato e non dalla grazia, parliamo all’altro dalle tenebre e non dalla luce. Ci proclamiamo giusti, giudichiamo, ma senza alcuna santità. </w:t>
      </w:r>
    </w:p>
    <w:p w14:paraId="20D59C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L’ipocrisia è il male oscuro di ogni religione e non solo della religione di Gesù Signore. L’ipocrita indossa la maschera del bene, dell’amore, della preghiera, della giustizia, della santità, della misericordia, ma dentro è marcio di male.</w:t>
      </w:r>
    </w:p>
    <w:p w14:paraId="3DDD14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dire che l’ipocrisia è la vera religione dell’umanità. Essa è religione universale che abbraccia ogni religione. L’ipocrisia è la religione di Satana, da lui inventata per la rovina di ogni uomo. L’ipocrisia è religione infernale. </w:t>
      </w:r>
    </w:p>
    <w:p w14:paraId="655E9B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L’ipocrisia è la religione della carne. Perché è allora ipocrisia? Perché le parole appartengono alla religione che si professa. Le opere appartengono alla carne e la carne è per tutti uguale. Essa è carne di peccato e di morte.</w:t>
      </w:r>
    </w:p>
    <w:p w14:paraId="796DB2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è venuto per dare nuova forma alla religione dell’ipocrisia. Lui è venuto per creare la religione della purezza della verità e della carità del corpo, dell’anima, dello spirito, dell’anima o dell’uomo mosso solo dallo Spirito Santo.</w:t>
      </w:r>
    </w:p>
    <w:p w14:paraId="0053C4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 questo motivo lui non vuole tra i suoi discepoli persone che si fingono santi, giusti, perfetti, che giudicano e condannano gli altri, mentre sui loro occhi vi è la trave che impedisce ogni visione. Lui vuole discepoli umili, pieni di pietà. </w:t>
      </w:r>
    </w:p>
    <w:p w14:paraId="2367691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Non date le cose sante ai cani e non gettate le vostre perle davanti ai porci, perché non le calpestino con le loro zampe e poi si voltino per sbranarvi.</w:t>
      </w:r>
    </w:p>
    <w:p w14:paraId="5138526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Cani e porci nella scrittura sono il simbolo dell’immoralità più immorale. Le cose sante sono i sacramenti della Chiesa. Cosa santissima è l’Eucaristia. I sacramenti non sono il primo dono della Chiesa all’umanità.</w:t>
      </w:r>
    </w:p>
    <w:p w14:paraId="78BF18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sacramenti sono il secondo dono. Il primo dono è la Parola del Vangelo. Si predica il Vangelo, lo si accoglie, ci si pente, si lascia il vecchio mondo, si entra nel Vangelo, si è pronti per ricevere il secondo dono che sono i sacramenti.</w:t>
      </w:r>
    </w:p>
    <w:p w14:paraId="560BBA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l’uomo non vuole la Parola, i sacramenti non vanno dati, perché essi sono tutti a servizio della Parola: per il suo annunzio, la sua spiegazione, la sua amministrazione, la sua vita. La Parola vive attingendo ogni forza nella grazia.</w:t>
      </w:r>
    </w:p>
    <w:p w14:paraId="1AFD432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una persona vuole rimanere nella sua immoralità, a nulla gli servono i sacramenti. A nulla gli serve l’Eucaristia. Chi la donna la espone a sacrilegio di questo è responsabile dinanzi al Signore. Si è macchiato di una grave colpa.</w:t>
      </w:r>
    </w:p>
    <w:p w14:paraId="01069D9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si sta discutendo in lungo e in largo sul dare o non dare l’Eucaristia, mentre il problema non è dell’Eucaristia, ma del Sacramento della penitenza. Ecco la vera questione: chi può essere assolto dai peccati commessi?</w:t>
      </w:r>
    </w:p>
    <w:p w14:paraId="75D882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Può essere assolto chi con sincero pentimento, con vera conversione, con volontà ferma e risoluta di abbandonare la via del male, chiede umilmente perdono al Signore, con promessa di abitare nella sua Legge per sempre. </w:t>
      </w:r>
    </w:p>
    <w:p w14:paraId="0E2456A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Abitare nel peccato e chiedere di essere assolti non è conforme alla volontà di Dio, il quale, ricco di misericordia e di pietà, largo nel perdono, sempre ha chiesto l’abbandono della casa del peccato. Il perdono si dona dal Vangelo.</w:t>
      </w:r>
    </w:p>
    <w:p w14:paraId="231C4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dona a chi è già nel Vangelo con il cuore, con l’anima, con lo spirito, con il corpo. Se uno vuole rimanere fuori del Vangelo, manca del vero pentimento, della vera conversione, della volontà di detestare il male per sempre.</w:t>
      </w:r>
    </w:p>
    <w:p w14:paraId="0EC068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Allora il problema non è più se dare o non dare l’Eucaristia, se dare o non dare l’assoluzione sacramentale. Il problema diviene uno solo: Cosa è il Vangelo? Cosa è il peccato? Qual è la volontà di Dio in ordine alla verità dell’uomo?</w:t>
      </w:r>
    </w:p>
    <w:p w14:paraId="0667BA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ci ammonisce. Le sue cose sante non si danno né ai cani né ai porci. Gli immorali devono essere tenuti lontani dalla sua grazia. Non perché sono immorali, ma perché vogliono rimanere immorali. La grazia purifica dal male. </w:t>
      </w:r>
    </w:p>
    <w:p w14:paraId="281065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Chiedete e vi sarà dato, cercate e troverete, bussate e vi sarà aperto.</w:t>
      </w:r>
    </w:p>
    <w:p w14:paraId="18065B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Parole di Gesù sono come una espressione algebrica. Ogni Parola è come un numero o un segno di tutta l’espressione. Parola e segno sono veri finché rimangono nell’espressione. Si tolgono fuori, non hanno alcun valore.</w:t>
      </w:r>
    </w:p>
    <w:p w14:paraId="470407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preghiera è efficace se si chiede dal Vangelo per il Vangelo. Si chiede dal Vangelo per il Vangelo, se si chiede da discepolo di Gesù. Tutto il Vangelo perde ogni significato di salvezza e di speranza se non si diviene discepoli. </w:t>
      </w:r>
    </w:p>
    <w:p w14:paraId="00A646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prega per la pace. Benissimo. Cosa santa. Ma cosa è la pace? L’abitazione dell’uomo nel Vangelo. La conversione dell’uomo al Vangelo nella fede ad ogni sua Parola. Tutto questo è frutto di perenne evangelizzazione.</w:t>
      </w:r>
    </w:p>
    <w:p w14:paraId="05DCCC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esce dal Vangelo, si abbandona l’altro fuori del Vangelo, gli si dice che il Vangelo non gli serve perché ogni via conduce a Dio. Poi si prega per la pace. Pace mai ci sarà e mai avverrà, perché l’uomo rifiuta la via della pace.</w:t>
      </w:r>
    </w:p>
    <w:p w14:paraId="029B88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principio vale per ogni altra cosa. Tutto si può e si deve chiedere al Signore, ma sempre dal Vangelo per il Vangelo, da Cristo, in Cristo, per Cristo. Dalla nostra vera figliolanza di adozione, da vero tempio dello Spirito Santo.</w:t>
      </w:r>
    </w:p>
    <w:p w14:paraId="23D09B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 Vangelo, la Parola di Gesù è vera in eterno. Chiedete e vi sarà dato. Cercate e troverete. Bussate e vi sarà aperto. Cristo Gesù bussa al nostro cuore. Noi gli apriamo. Noi bussiamo al suo cuore. Lui ci apre la porta.</w:t>
      </w:r>
    </w:p>
    <w:p w14:paraId="14E8A2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però usciamo dal suo cuore, uscendo dal suo Vangelo, non possiamo pretendere di essere ascoltati, altrimenti vi sarebbe un ascolto che dichiarerebbe falso il Vangelo e false tutte le vie evangeliche della preghiera.</w:t>
      </w:r>
    </w:p>
    <w:p w14:paraId="3BBCB8A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Perché chiunque chiede riceve, e chi cerca trova, e a chi bussa sarà aperto.</w:t>
      </w:r>
    </w:p>
    <w:p w14:paraId="520493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prega dal Vangelo, si deve avere la certezza nella fede che tutto ci sarà accordato. Perché chiunque chiede riceve, e chi cerca trova, e a chi bussa sarà aperto. Cercate il regno di Dio e la sua giustizia, il resto è dato in aggiunta.</w:t>
      </w:r>
    </w:p>
    <w:p w14:paraId="1492852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Ogni Parola del Vangelo è la verità di ogni altra Parola del Vangelo. Si toglie una Parola al Vangelo, tutto il Vangelo perde la sua verità. Oggi abbiamo ridotto il Vangelo a falsità perché lo abbiamo ridotto ad una sola parola: misericordia.</w:t>
      </w:r>
    </w:p>
    <w:p w14:paraId="540BD1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misericordia è una sola parola del Vangelo. Assieme ad essa ci sono altre centinaia e centinaia di parole che danno alla misericordia la sua verità eterna. Senza le altre parole, la misericordia è pura falsità e menzogna.</w:t>
      </w:r>
    </w:p>
    <w:p w14:paraId="6468B1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chiede, quando si cerca, quando si bussa dal Vangelo? Quando siamo nel Vangelo. Se si è fuori del Vangelo mai si potrà bussare dal Vangelo. Si entra nel Vangelo, si bussa dal Vangelo, tutte le porta saranno aperte.</w:t>
      </w:r>
    </w:p>
    <w:p w14:paraId="1F69207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dice forse in altre circostanze che si deve pregare con fede? La fede non è solo quella con la quale noi crediamo, ma è anche e soprattutto la fede o complesso delle verità della fede che noi professiamo e viviamo.</w:t>
      </w:r>
    </w:p>
    <w:p w14:paraId="1F0E58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non si crede più nella verità di Cristo Signore, che è assoluta, unica, eterna presso Dio e gli uomini. Da quale Vangelo noi preghiamo? Preghiamo, ma senza nessuna certezza o speranza di essere ascoltati. </w:t>
      </w:r>
    </w:p>
    <w:p w14:paraId="0473A02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prega dalla falsità, dalla menzogna, dalla negazione della verità di Cristo, non possiamo essere ascoltati. Non preghiamo per Cristo, in Cristo, per Cristo. Urge rivedere le regole della preghiera. Esse vanno osservate.</w:t>
      </w:r>
    </w:p>
    <w:p w14:paraId="62D4B74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Chi di voi, al figlio che gli chiede un pane, darà una pietra?</w:t>
      </w:r>
    </w:p>
    <w:p w14:paraId="15885C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la vera relazione che fa vera la nostra preghiera. Essa è relazione di Padre e di Figlio. Attenzione! Non è la relazione tra il Padre che è Dio e l’uomo che è sua creatura. Ma è la Relazione tra il Padre-Dio e il Figlio-Dio. </w:t>
      </w:r>
    </w:p>
    <w:p w14:paraId="2B57A3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Figlio-Dio chiede al Padre-Dio un pane, gli darà una pietra? La relazione tra il Padre-Dio e il Figlio-Dio è perfettissima. Dio è perfetto nella paternità ed è perfetto nella figliolanza. Il perfetto Figlio sarà ascoltato dal perfetto Padre.</w:t>
      </w:r>
    </w:p>
    <w:p w14:paraId="5C3692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vogliamo essere ascoltati nella nostra preghiera dobbiamo divenire, in Cristo, Figli del Padre, nel Figlio suo Gesù Cristo, nel Figlio-Dio, una sola figliolanza. Il Figlio-Dio è il solo Figlio del Padre per generazione eterna.</w:t>
      </w:r>
    </w:p>
    <w:p w14:paraId="348FE5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non abbiamo una perfetta relazione con il Figlio-Dio, perché siamo fuori del suo Vangelo, il Padre-Dio non potrà ascoltarci. Non preghiera in Cristo, con Cristo, per Cristo, come unica e sola figliolanza. Siamo due figli, non uno solo.</w:t>
      </w:r>
    </w:p>
    <w:p w14:paraId="0F6296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Padre-Dio ascolta solo il Figlio-Dio. Nel Figlio dobbiamo noi entrare e divenire con Lui un solo Figlio di Dio. Nel Figlio-Dio dobbiamo portare ogni altro uomo, perché la sua preghiera sia sempre ascoltata. Via obbligatoria sempre.</w:t>
      </w:r>
    </w:p>
    <w:p w14:paraId="5437031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E se gli chiede un pesce, gli darà una serpe?</w:t>
      </w:r>
    </w:p>
    <w:p w14:paraId="5D7DFE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Può il Padre dare una cosa cattiva al Figlio suo? Mai. Mai potrà dargli una serpe se gli chiede un pesce. Sempre gli darà il meglio del meglio secondo le sue possibilità. La relazione però dovrà essere Padre-Dio Figlio-Dio.</w:t>
      </w:r>
    </w:p>
    <w:p w14:paraId="459055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questa relazione non può essere più vissuta perché molti figli della Chiesa una, santa, cattolica, apostolica hanno dichiarato, insegnato, propagandato che Cristo non è più necessario nella relazione con Dio e neanche il suo Vangelo.</w:t>
      </w:r>
    </w:p>
    <w:p w14:paraId="4D1B2E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Hanno annunziato e insegnato che la vecchia religione cattolica è finita per sempre. La nuova religione cattolica è accoglienza di ogni altra religione e di ogni altra dottrina. Hanno detto che tutti si è cristiani con Cristo o senza Cristo.</w:t>
      </w:r>
    </w:p>
    <w:p w14:paraId="26D03A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trasformazione della religione del Vangelo in religione senza Vangelo, tutte le antiche verità del Vangelo non servono più. Discutere dal Vangelo mentre si professa una religione senza Vangelo a nulla serve.</w:t>
      </w:r>
    </w:p>
    <w:p w14:paraId="1D5F32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 il Vangelo crea la religione del Vangelo. Come fa un cultore della religione del Vangelo entrare in comunione con un cultore della religione senza Vangelo? Vi è una impossibilità metafisica. Chi crede nel Vangelo, può solo perseverare.</w:t>
      </w:r>
    </w:p>
    <w:p w14:paraId="682077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 essere onesti e sinceri con il mondo, si dovrebbe scrivere sulle porte di ogni Chiesa: “Qui si vive la religione che nasce dal Vangelo”. “Qui si vive la religione senza Vangelo”. L’onestà è obbligatoria perché ognuno possa scegliere.</w:t>
      </w:r>
    </w:p>
    <w:p w14:paraId="408E481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Se voi, dunque, che siete cattivi, sapete dare cose buone ai vostri figli, quanto più il Padre vostro che è nei cieli darà cose buone a quelli che gliele chiedono!</w:t>
      </w:r>
    </w:p>
    <w:p w14:paraId="2D6FDF1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conclusione di Gesù è di purissima logica umana. Voi, padri della terra, siete cattivi per natura perché generati nel peccato e figli della morte. Sempre però date cose buone ai vostri figli. Date cose buone per il loro piò grande bene.</w:t>
      </w:r>
    </w:p>
    <w:p w14:paraId="37CE35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santità eterna, bontà infinita, misericordia divina, non solo dona cose buone, dona cose molto buone a coloro che le chiedono a Lui, che è il loro Padre. La relazione è sempre una: Paternità vera-figliolanza vera.</w:t>
      </w:r>
    </w:p>
    <w:p w14:paraId="7CDB8F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figliolanza vera con Dio avviene solo in Cristo Gesù. Chi vuole ricevere cose buone dal Padre, prima di ogni cosa deve accogliere come sua stessa vita la cosa ottima che il Padre gli ha dato: Cristo. In Cristo gli darà ogni altra cosa.</w:t>
      </w:r>
    </w:p>
    <w:p w14:paraId="0E251D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noi rifiutiamo l’ottimo di Dio che è Gesù Crocifisso, dal quale e nel quale è la nostra salvezza e redenzione eterna, ogni altra cosa non serve. È priva di qualsia valore. Tutto è Cristo per l’uomo e tutto è in Cristo, con Lui, per Lui. </w:t>
      </w:r>
    </w:p>
    <w:p w14:paraId="40D92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verità mai va dimentica. Il cristiano, se vuole essere cristiano del Vangelo, dal Vangelo, deve impegnare tutte le sue energie per dare Cristo ad ogni uomo. Donando Cristo, gli dona il Padre, e dal Padre riceverà ogni dono. </w:t>
      </w:r>
    </w:p>
    <w:p w14:paraId="024F64E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Tutto quanto volete che gli uomini facciano a voi, anche voi fatelo a loro: questa infatti è la Legge e i Profeti.</w:t>
      </w:r>
    </w:p>
    <w:p w14:paraId="3ADFCC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uomo sa ciò che è bene e ciò che è male per la sua persona. Ogni uomo vuole per la sua persona ogni bene. Vuole anche che nessun male gli venga arrecato né in pensieri, né in opere, né in omissioni, in nessun modo, mai.</w:t>
      </w:r>
    </w:p>
    <w:p w14:paraId="36C4E74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di agire di conseguenza. Quanto loro vogliono che gli uomini facciano ad essi, anche essi lo devono fare agli altri. In quest’opera di bene sta tutta la Legge e tutti i Profeti. Non serve altro.</w:t>
      </w:r>
    </w:p>
    <w:p w14:paraId="3AEA71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giustamente obiettare: Se bisogna fare agli altri il bene che io voglio sia fatto a me, perché allora c’è bisogno del Vangelo, di Cristo Gesù, della Chiesa, dei suoi sacramenti, della formazione evangelica e altre cose?</w:t>
      </w:r>
    </w:p>
    <w:p w14:paraId="4F22769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sono tutte queste cose superflue? Basta osservare questa semplicissima regola e ogni altra cosa è superflua. Si risponde che l’uomo senza Cristo Gesù, senza la sua verità e la sua grazia, non solo non conosce il vero bene per sé.</w:t>
      </w:r>
    </w:p>
    <w:p w14:paraId="782BFC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Soprattutto non possiede alcuna forza per compierlo. Lui è natura di carne e la carne compie sempre le opere della carne. Cristo Gesù, il Vangelo, la Chiesa, i sacramenti, la preghiera, lo Spirito Santo trasformano la natura dell’uomo.</w:t>
      </w:r>
    </w:p>
    <w:p w14:paraId="4A9234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natura di peccato e di morte la rendono natura di vita. da natura di vita non vede più la concupiscenza, l’istinto, il vizio come regola del bene per se e per gli altri. Vedrà solo il bene secondo Dio. Questo bene vede e questo bene opera.</w:t>
      </w:r>
    </w:p>
    <w:p w14:paraId="65FEE6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esempio è sufficiente. Se io so che Cristo è l’unico e sommo bene per me, faccio di tutto perché Cristo sia il sommo ed unico bene anche per gli altri. Se Cristo per me è meno che nullità, nullità sarà anche per gli altri.</w:t>
      </w:r>
    </w:p>
    <w:p w14:paraId="7EE31E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bene di cui parla Cristo Gesù non è il bene effimero. È invece il bene eterno. In Cristo, per Cristo, con Cristo, noi vediamo Cristo come il sommo bene per noi. Facciamo di tutto perché sia Cristo il bene eterno di ogni altro uomo.</w:t>
      </w:r>
    </w:p>
    <w:p w14:paraId="6A182C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evidente che Cristo mai sarà il bene eterno per l’altro uomo se non è il bene eterno per me. Questa regola divina vale anche per quanto è detto nel Giudizio finale. Nessuno può vedere Cristo dinanzi a Lui, se Cristo non è in Lui.</w:t>
      </w:r>
    </w:p>
    <w:p w14:paraId="3C7EF1A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Più Cristo cresce in noi, più lo vedremo fuori di noi. Ma non lo vediamo fuori di noi perché si rimanga senza Cristo. Lo vediamo fuori di noi per dare all’uomo Cristo, che farà l’uomo una cosa sola con Cristo e di conseguenza con noi.</w:t>
      </w:r>
    </w:p>
    <w:p w14:paraId="6D0A8B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Mai il Vangelo va letto senza il Vangelo. Mai il bene dell’uomo verso l’uomo potrà essere pensato senza Cristo. Cristo Gesù è il bene sommo, divino, eterno, che dona verità ed eternità all’uomo. Senza Cristo non c’è vero bene.</w:t>
      </w:r>
    </w:p>
    <w:p w14:paraId="489C98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che serve dare all’uomo un tetto sulla terra, se poi lo si lascia perire nell’inferno, perché non si è dato Cristo, sua vera salvezza? Se un’opera di bene non salva l’altro, neanche salverà noi. Cristo è il bene che salva e ci salva.</w:t>
      </w:r>
    </w:p>
    <w:p w14:paraId="61094BEA" w14:textId="6DD59D2A" w:rsidR="002D6C37" w:rsidRPr="0054613A" w:rsidRDefault="002D6C37" w:rsidP="008F784C">
      <w:pPr>
        <w:spacing w:after="120"/>
        <w:jc w:val="both"/>
        <w:rPr>
          <w:rFonts w:ascii="Arial" w:hAnsi="Arial" w:cs="Arial"/>
          <w:b/>
          <w:bCs/>
          <w:color w:val="000000"/>
          <w:sz w:val="24"/>
          <w:szCs w:val="40"/>
        </w:rPr>
      </w:pPr>
      <w:r w:rsidRPr="0054613A">
        <w:rPr>
          <w:rFonts w:ascii="Arial" w:hAnsi="Arial"/>
          <w:color w:val="000000"/>
          <w:sz w:val="24"/>
        </w:rPr>
        <w:t xml:space="preserve">Se io, cristiano, voglio Cristo Gesù, perché mio sommo ed eterno bene, devo impegnare tutto me stesso perché Cristo sia dato ad ogni altro uomo. Se non mi impegno, è segno che Cristo non è il mio unico, sommo, eterno bene. </w:t>
      </w:r>
    </w:p>
    <w:p w14:paraId="1C71BF2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Entrate per la porta stretta, perché larga è la porta e spaziosa la via che conduce alla perdizione, e molti sono quelli che vi entrano.</w:t>
      </w:r>
    </w:p>
    <w:p w14:paraId="52C033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cammino di ogni uomo ha una sola vera meta finale: entrare nel regno eterno di Dio. Nel regno di Dio si entra per la porta stretta. La porta stretta è il cuore di Cristo Gesù. Si entra nel suo cuore, dal suo cuore si passa nel regno eterno.</w:t>
      </w:r>
    </w:p>
    <w:p w14:paraId="327D31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via che porta alla perdizione invece è larga e spaziosa. Sono molti coloro che la prendono. Questa via larga e spaziosa conduce nell’inferno eterno. Dal cuore di Cristo, via stretta, nel regno eterno. Dalla via larga si va alla perdizione.</w:t>
      </w:r>
    </w:p>
    <w:p w14:paraId="07D705A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Quanto stretta è la porta e angusta la via che conduce alla vita, e pochi sono quelli che la trovano!</w:t>
      </w:r>
    </w:p>
    <w:p w14:paraId="5F014B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porta che conduce alla vita eterna è stretta. La via che si apre sulla vita eterna è angusta. Sono pochi coloro che la trovano! È Parola di Cristo Gesù. Parola eterna, sua verità, suo Vangelo, sua rivelazione. Vera Parola di Dio.</w:t>
      </w:r>
    </w:p>
    <w:p w14:paraId="4FB6D0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chiediamoci. Se Gesù dice che sono molti coloro che si dannano e pochi coloro che si salvano, perché molti prendono la via larga e pochi la via angusta, può il cristiano affermare, insegnare, proclamare l’abolizione di questa Parola?</w:t>
      </w:r>
    </w:p>
    <w:p w14:paraId="33608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Può il cristiano gridare al mondo che alla fine tutti saremo in paradiso e che l’inferno è vuoto? Può un cristiano contraddire in modo così palese la Parola di Cristo Gesù? Può dichiarare falso il Vangelo in nome del suo vangelo?</w:t>
      </w:r>
    </w:p>
    <w:p w14:paraId="184FC3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accade sempre quando si passa dalla religione del Vangelo alla religione senza Vangelo. Quanti sono della religione senza Vangelo neanche si pongono il problema della verità del Vangelo. Per essi il Vangelo non esiste.</w:t>
      </w:r>
    </w:p>
    <w:p w14:paraId="471087B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Diviene impossibile con i cultori della religione senza Vangelo iniziare un dialogo dal Vangelo. Occorrerebbe prima la loro conversione al Vangelo. Come si è della religione senza Vangelo, così si è della teologia senza Vangelo. </w:t>
      </w:r>
    </w:p>
    <w:p w14:paraId="6034942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questo oggi il nostro tempo: religione senza Vangelo, Dio e Cristo senza Vangelo, Chiesa senza Vangelo, teologia senza Vangelo, morale senza Vangelo, vita eterna senza Vangelo, Sacramenti senza Vangelo.</w:t>
      </w:r>
    </w:p>
    <w:p w14:paraId="5C25BB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tempo ci si chiedeva come annunziare il Vangelo in un mondo che cambia. Oggi ci si deve chiedere come annunziare il Vangelo ad una Chiesa senza Vangelo, ad una teologia senza Vangelo, al cristiano senza Vangelo.</w:t>
      </w:r>
    </w:p>
    <w:p w14:paraId="2E8B4B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urge più che mai ritornare alla religione del Vangelo. I danni provocati dalla religione sono sotto gli occhi di tutti. O ritorniamo alla religione del Vangelo, oppure non ci sarà alcun futuro di salvezza eterna per alcuno. </w:t>
      </w:r>
    </w:p>
    <w:p w14:paraId="30CDDB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Costruire la vera religione del Vangelo è obbligo di ogni credente in Cristo. È dovere di ogni discepolo di Gesù che ha scelto la via stretta del cuore del suo Maestro per raggiungere la vita eterna. Dal Vangelo per il Vangelo. </w:t>
      </w:r>
    </w:p>
    <w:p w14:paraId="4E17CCC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Guardatevi dai falsi profeti, che vengono a voi in veste di pecore, ma dentro sono lupi rapaci!</w:t>
      </w:r>
    </w:p>
    <w:p w14:paraId="02180F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falsi profeti sono stati sempre una piaga nel popolo di Dio. Ma chi è in verità il falso profeta? Non è colui che parla in suo nome e dice falsità e menzogne di ogni genere. Si sa che l’uomo secondo la carne dice parole secondo la carne.</w:t>
      </w:r>
    </w:p>
    <w:p w14:paraId="702476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Falso profeta è l’uomo che cammina inseguendo la carne, proferisce parole secondo la carne, parole false e bugiarde, ma nel nome del Signore, del Dio del cielo e della terra, nel nome del Dio di Abramo, Isacco, Giacobbe.</w:t>
      </w:r>
    </w:p>
    <w:p w14:paraId="41D9A2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falsa profezia non sta nella parola di menzogna o di falsità che si dice, ma nell’autorità che si dona alla falsità. Nel nome del Dio che è purissima verità si pronuncia ogni falsità e menzogna. Così agendo, si rende credibile la parola.</w:t>
      </w:r>
    </w:p>
    <w:p w14:paraId="554C9D6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l’uomo parlasse in suo nome, nessuno crederebbe in ciò che dice. Parlando invece nel nome di Dio, del suo Signore, l’altro viene ingannato e presta la sua fede ad una parola che non è di Dio, ma viene fatta passare per parola di Dio.</w:t>
      </w:r>
    </w:p>
    <w:p w14:paraId="773ED4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stessa cosa vale al contrario. I farisei per difendere la loro falsa profezia, messa a nudo dalla Parola di Gesù, accusavano il Signore di parlare e agire in nome del principe dei demòni. La Parola di Dio diveniva parola di satana.</w:t>
      </w:r>
    </w:p>
    <w:p w14:paraId="4074B8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duplice via del falso profeta. Fa passare la sua parola di menzogna come parola di Dio. Fa passare la vera Parola di Dio per parola di Satana, parola di falsità. Così è facile allontanare dalla Parola del Signore.</w:t>
      </w:r>
    </w:p>
    <w:p w14:paraId="58CE05E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ascolterà un uomo, sapendo che lui agisce nel nome di Satana e anche parla in suo nome? Nessuno. Di Satana la gente semplice ha paura. Questa diabolica strategia seguivano i farisei per allontanare la gente da Cristo Gesù.</w:t>
      </w:r>
    </w:p>
    <w:p w14:paraId="72C583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Altro inganno dei falsi profeti. Vengono a noi in veste di pecora, mentre dentro sono lupi rapaci</w:t>
      </w:r>
      <w:bookmarkStart w:id="66" w:name="qui"/>
      <w:bookmarkEnd w:id="66"/>
      <w:r w:rsidRPr="0054613A">
        <w:rPr>
          <w:rFonts w:ascii="Arial" w:hAnsi="Arial"/>
          <w:color w:val="000000"/>
          <w:sz w:val="24"/>
        </w:rPr>
        <w:t>. Ciò che di essi appare trae senz’altro in inganno. Dio però non permette che i suoi figli vengano ingannati. Sempre smentisce i falsi profeti.</w:t>
      </w:r>
    </w:p>
    <w:p w14:paraId="1E4447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Come li smentisce? Mostrando le loro opere che sono da lupi rapaci. Come il lupo viene per sbranare le pecore, così i falsi profeti vengono per divorare le anime. Sapendo che sono lupi rapaci, possiamo guardarci da essi. </w:t>
      </w:r>
    </w:p>
    <w:p w14:paraId="3C742019" w14:textId="77777777" w:rsidR="002D6C37" w:rsidRPr="00B908A8" w:rsidRDefault="002D6C37" w:rsidP="008F784C">
      <w:pPr>
        <w:spacing w:after="120"/>
        <w:jc w:val="both"/>
        <w:rPr>
          <w:rFonts w:ascii="Arial" w:hAnsi="Arial"/>
          <w:b/>
          <w:bCs/>
          <w:sz w:val="24"/>
        </w:rPr>
      </w:pPr>
      <w:r w:rsidRPr="00B908A8">
        <w:rPr>
          <w:rFonts w:ascii="Arial" w:hAnsi="Arial"/>
          <w:b/>
          <w:bCs/>
          <w:position w:val="6"/>
          <w:sz w:val="24"/>
          <w:vertAlign w:val="superscript"/>
        </w:rPr>
        <w:t>16</w:t>
      </w:r>
      <w:r w:rsidRPr="00B908A8">
        <w:rPr>
          <w:rFonts w:ascii="Arial" w:hAnsi="Arial"/>
          <w:b/>
          <w:bCs/>
          <w:sz w:val="24"/>
        </w:rPr>
        <w:t>Dai loro frutti li riconoscerete. Si raccoglie forse uva dagli spini, o fichi dai rovi?</w:t>
      </w:r>
    </w:p>
    <w:p w14:paraId="4E0025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obiettare: ma come faccio a riconoscere i falsi profeti? Come posso appurare chi è vera pecora e chi è invece un lupo rapace? Gesù risponde che è sufficiente guardare le opere di ciascuno.</w:t>
      </w:r>
    </w:p>
    <w:p w14:paraId="76A0896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frutti rivelano la natura di un albero. I frutti rivelano la natura di un uomo. Dagli spini non si raccoglie uva. Dai rovi non nascono i fichi. Ogni albero produce secondo la sua natura. Così anche ogni uomo produrrà secondo natura.</w:t>
      </w:r>
    </w:p>
    <w:p w14:paraId="07C4B0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insegna che dalla carne si raccolgono frutti di morte per la perdizione. Dallo Spirito Santo frutti per la vita eterna. È sufficiente vedere le opere di un uomo e subito si saprà se lui è nello Spirito o nella carne.</w:t>
      </w:r>
    </w:p>
    <w:p w14:paraId="1FC453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cammina secondo la carne mai potrà essere un vero profeta. Dio non abita in lui con il suo Santo Spirito. La carne profetizza secondo la carne, il peccato secondo il peccato, lo Spirito secondo lo Spirito. Lo attestano i frutti.</w:t>
      </w:r>
    </w:p>
    <w:p w14:paraId="49B2391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Così ogni albero buono produce frutti buoni e ogni albero cattivo produce frutti cattivi;</w:t>
      </w:r>
    </w:p>
    <w:p w14:paraId="55440E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albero produce secondo la sua natura. L’albero buono produce frutti buoni, l’albero cattivo produce frutti cattivi. Il frutto rivela qual è la natura dell’albero. Non potrebbe essere diversamente. Natura secondo natura.</w:t>
      </w:r>
    </w:p>
    <w:p w14:paraId="2EFB8F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deve significare per tutti che, se uno vuole raccogliere frutti buoni, deve lasciarsi fare dallo Spirito Santo albero buono. Non si può pensare di rimanere alberi cattivi e di produrre frutti buoni. Non sarà mai possibile.</w:t>
      </w:r>
    </w:p>
    <w:p w14:paraId="03ACB4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Né è possibile pensare che rimanendo alberi cattivi, all’occorrenza, quando è necessario, possiamo produrre frutti buoni. Siamo cattivi, produrremo sempre frutti cattivi. Siamo buoni, produrremo sempre frutti buoni. </w:t>
      </w:r>
    </w:p>
    <w:p w14:paraId="139E21D5"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lastRenderedPageBreak/>
        <w:t>18</w:t>
      </w:r>
      <w:r w:rsidRPr="00727F1D">
        <w:rPr>
          <w:rFonts w:ascii="Arial" w:hAnsi="Arial"/>
          <w:b/>
          <w:bCs/>
          <w:sz w:val="24"/>
        </w:rPr>
        <w:t>un albero buono non può produrre frutti cattivi, né un albero cattivo produrre frutti buoni.</w:t>
      </w:r>
    </w:p>
    <w:p w14:paraId="3484AF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Ogni albero produce secondo la sua natura. Un albero buono non può produrre frutti cattivi. Un albero cattivo non può produrre frutti buoni. Non cambiando la natura, non cambieranno i frutti. La natura secondo la natura. </w:t>
      </w:r>
    </w:p>
    <w:p w14:paraId="614190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Cristo per questo è venuto: per liberarci dalla natura di peccato e di morte e renderci partecipi della natura divina. Chi vuole produrre frutti secondo Dio deve sempre rimanere immerso nella natura divina. In essa deve sempre crescere.</w:t>
      </w:r>
    </w:p>
    <w:p w14:paraId="2B5F52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rimane immersi nella natura divina rimanendo sempre in Cristo. Si rimane in Cristo se si rimane nella sua Parola, nel suo Vangelo. Si rimane nel suo Vangelo se sempre ci si lascia condurre dallo Spirito Santo.</w:t>
      </w:r>
    </w:p>
    <w:p w14:paraId="02F133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rimaniamo nello Spirito, a poco a poco torniamo nella nostra natura di morte e di peccato e produrremo frutti di morte e di peccato. Sulle nostre labbra sempre sentenzierà il peccato. Esse saranno chiuse per il Vangelo.</w:t>
      </w:r>
    </w:p>
    <w:p w14:paraId="7A45B6B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Ogni albero che non dà buon frutto viene tagliato e gettato nel fuoco.</w:t>
      </w:r>
    </w:p>
    <w:p w14:paraId="5F7E809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Giovanni il Battista lo aveva profetizzato, parlando ai farisei che erano venuti al suo battesimo rivestiti di ipocrisia: “Già la scure è posta alla radice dell’albero. Ogni albero che non produce frutti buoni viene tagliato e gettato nel fuoco”.</w:t>
      </w:r>
    </w:p>
    <w:p w14:paraId="1318EF9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annunzia la stessa verità. Non c’è posto nel regno eterno del Padre per gli alberi che non producono frutti buoni. Essi saranno tagliati e gettati nel fuoco, come legna da ardere. Saranno però come il roveto ardente.</w:t>
      </w:r>
    </w:p>
    <w:p w14:paraId="3EAB29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non producono frutti buoni saranno gettati come legna per alimentare il fuoco dell’inferno. Essi bruceranno, ma senza mai consumarsi, per l’eternità. La loro fiamma sarà sempre viva e inestinguibile. Bruceranno per sempre.</w:t>
      </w:r>
    </w:p>
    <w:p w14:paraId="476B8F5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Dai loro frutti dunque li riconoscerete.</w:t>
      </w:r>
    </w:p>
    <w:p w14:paraId="046607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Parola di Gesù è di chiarezza divina: Dai loro frutti dunque li riconoscerete. Non si tratta qui di una semplice conoscenza scientifica. Si tratta invece di una conoscenza di ascolto, di discepolato, di sequela, di obbedienza.</w:t>
      </w:r>
    </w:p>
    <w:p w14:paraId="5942E9E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si lascia conquistare dai falsi profeti, se ne assumerà per intero le conseguenze di morte eterna. Non potrà dire nessuno a Dio: Lui mi ha ingannato. Non è stato lui che ha ingannato. Se tu che ti sei lasciato ingannare. </w:t>
      </w:r>
    </w:p>
    <w:p w14:paraId="7713DE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Io ti avevo avvisato. Ti avevo avvertito che era sufficiente guardare, osservare le opere. Ogni opera contro il Vangelo, ogni parola contro la rivelazione è opera cattiva. Se è opera cattiva è segno che chi la produce è cattivo, è falso profeta. </w:t>
      </w:r>
    </w:p>
    <w:p w14:paraId="503A1C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parla mai invano. Una volta che Lui ha parlato, se non lo si ascolta, la responsabilità eterna è tutta nostra. Oggi i falsi profeti dicono che la salvezza eterna è per tutti e che nessuno si danna e che l’inferno non esiste.</w:t>
      </w:r>
    </w:p>
    <w:p w14:paraId="606024C8" w14:textId="2B88D15D"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è opera cattiva, è insegnamento satanico, è ammaestramento diabolico. La parola di Cristo Gesù dice una verità opposta. Se io scelgo di seguire il falso profeta, la responsabilità eterna è solo mia. Era stato messo </w:t>
      </w:r>
      <w:r w:rsidR="00DA4693" w:rsidRPr="0054613A">
        <w:rPr>
          <w:rFonts w:ascii="Arial" w:hAnsi="Arial"/>
          <w:color w:val="000000"/>
          <w:sz w:val="24"/>
        </w:rPr>
        <w:t>in</w:t>
      </w:r>
      <w:r w:rsidRPr="0054613A">
        <w:rPr>
          <w:rFonts w:ascii="Arial" w:hAnsi="Arial"/>
          <w:color w:val="000000"/>
          <w:sz w:val="24"/>
        </w:rPr>
        <w:t xml:space="preserve"> guardia.</w:t>
      </w:r>
    </w:p>
    <w:p w14:paraId="637001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Falso profeta è chiunque in nome di Cristo, in nome del Vangelo, in nome della verità rivelata dona una parola opposta, contraria, diversa. Siamo tutti avvisati. Se ascoltiamo i falsi profeti e ci danniamo, la responsabilità è tutta nostra.</w:t>
      </w:r>
    </w:p>
    <w:p w14:paraId="249C49A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Non chiunque mi dice: “Signore, Signore”, entrerà nel regno dei cieli, ma colui che fa la volontà del Padre mio che è nei cieli.</w:t>
      </w:r>
    </w:p>
    <w:p w14:paraId="1AC2D5A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rivela chi entrerà nel regno dei cieli e chi invece sarà escluso da esso. La via per entrare nel regno dei cieli è una sola: fare la volontà del Padre per tutti i giorni della nostra vita. Le parole non sono vie per il regno.</w:t>
      </w:r>
    </w:p>
    <w:p w14:paraId="3F8C1C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si entra nel regno dei cieli dicendo: “Signore, Signore”, cioè andando dietro a Cristo Gesù solo a parole. Alle parole devono seguire le opere. Non tutte le opere conducono al regno del Padre di Cristo Gesù. </w:t>
      </w:r>
    </w:p>
    <w:p w14:paraId="7D2670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Quali sono le opere che conducono al regno del Padre di Gesù? Sono le opere di obbedienza alla volontà del Padre di Gesù. L’obbedienza deve essere ad ogni comando del Padre. L’obbedienza al Padre è la via verso il Padre.</w:t>
      </w:r>
    </w:p>
    <w:p w14:paraId="46ADC6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L’obbedienza inizia dall’osservanza dei Dieci Comandamenti. Le due tavole della Legge sono il fondamento, la base della via verso il Paradiso. Dall’obbedienza ai Comandamenti si deve passare all’obbedienza al Vangelo.</w:t>
      </w:r>
    </w:p>
    <w:p w14:paraId="13ABE3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Dall’obbedienza al Vangelo si deve passare all’obbedienza grazia ricevuta nei sacramenti della salvezza. Dall’obbedienza ad ogni sacramento all’obbedienza alla mozione e alla verità dello Spirito Santo. L’obbedienza è la sola via.</w:t>
      </w:r>
    </w:p>
    <w:p w14:paraId="443B852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In quel giorno molti mi diranno: “Signore, Signore, non abbiamo forse profetato nel tuo nome? E nel tuo nome non abbiamo forse scacciato demòni? E nel tuo nome non abbiamo forse compiuto molti prodigi?”.</w:t>
      </w:r>
    </w:p>
    <w:p w14:paraId="3A70A3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rende esplicito ciò che prima era implicito. Illumina con la luce dello Spirito Santo le sue parole. Si presenta la prima persona e dice che lui ha profetato nel nome di Cristo Signore. Ha diritto di entrare nel regno del Padre.</w:t>
      </w:r>
    </w:p>
    <w:p w14:paraId="0E2C21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noti bene. Quest’uomo ha profetato, ha detto ciò che Cristo ha insegnato, detto, rivelato. Ma ha anche obbedito alla Parola di Cristo Gesù? Ha fatto la volontà di Dio in ogni suo comando? Ha camminato secondo lo Spirito?</w:t>
      </w:r>
    </w:p>
    <w:p w14:paraId="4E00E9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Viene una seconda persona e gli dice: io ho scacciato i demòni nel tuo nome. Ho diritto di entrare nella casa del Padre. Quest’uomo ha scacciato i demòni, ma li ha anche scacciati dal suo cuore, dai suoi pensieri, dalla sua anima?</w:t>
      </w:r>
    </w:p>
    <w:p w14:paraId="141A0B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lasciato sempre guidare dallo Spirito Santo? Ha consegnato la sua vita alla grazia, alla verità, alla giustizia, alla luce che è dalla Parola del Signore? Ha camminato di verità in verità, di fede in fede, di carità in carità?</w:t>
      </w:r>
    </w:p>
    <w:p w14:paraId="46418D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presenta una terza persona la quale afferma di aver compiuto molti prodigi nel nome di Gesù. I prodigi li ha compiuti sugli altri, ma non su se stesso. Non ha compiuto il primo grande prodigio di passare dalla carne allo Spirito.</w:t>
      </w:r>
    </w:p>
    <w:p w14:paraId="5BDE76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ha compiuto il prodigio di divenire persona dalla perfetta obbedienza ad ogni grazia ricevuta. Neanche ha fatto il prodigio di una obbedienza perfetta ad ogni Parola che è uscita dalla bocca di Dio. Lui è rimasto di natura di peccato.</w:t>
      </w:r>
    </w:p>
    <w:p w14:paraId="00623D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Queste persone non si sono lasciate trasformare in alberi buoni. Hanno fatto delle opere che tutti possono fare. Non hanno mostrato Cristo Gesù nel loro corpo, nella loro anima, nei loro pensieri e desideri. Sono stati estranei a Lui. </w:t>
      </w:r>
    </w:p>
    <w:p w14:paraId="53D8DE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l’opera che Gesù chiede a tutti coloro che vogliono entrare nel regno del Padre suo: formare Cristo nel loro corpo, nella loro anima, nel loro spirito, nella loro volontà. L’opera è il pensiero e la vita di Cristo che diventano nostra vita. </w:t>
      </w:r>
    </w:p>
    <w:p w14:paraId="41D5B8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Ma allora io dichiarerò loro: “Non vi ho mai conosciuti. Allontanatevi da me, voi che operate l’iniquità!”.</w:t>
      </w:r>
    </w:p>
    <w:p w14:paraId="3F21228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risposta di Gesù è senz’appello: “Non vi ho mai conosciuti. Allontanatevi da me, voi tutti che operate l’iniquità”. Queste parole vanno ben pesate. Esse hanno un riferimento storico ben preciso. La loro origine è remota.</w:t>
      </w:r>
    </w:p>
    <w:p w14:paraId="7535F8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tempo dei fratelli Maccabei erano definiti operatori di iniquità tutti i discendenti di Abramo che si erano consegnati alle opere dei pagani, contro la Legge, con l’intento di abbattere la Legge e ogni sua prescrizione.</w:t>
      </w:r>
    </w:p>
    <w:p w14:paraId="329C31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sono allontanati da Gesù in fondo fanno la stessa cosa. Compiono opere in sostituzione del Vangelo, contro lo stesso Vangelo. Oggi gli operatori di iniquità sono moltissimi. Ogni sostituzione del Vangelo è opera di iniquità.</w:t>
      </w:r>
    </w:p>
    <w:p w14:paraId="2D1D666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sostituzione, eliminazione, cancellazione di Cristo è opera di iniquità. Ogni rinnegamento, svilimento, distruzione della verità dei sacramenti è opera di iniquità. Ogni sostituzione della Parola con la sola misericordia è iniquità.</w:t>
      </w:r>
    </w:p>
    <w:p w14:paraId="5BEED6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volessimo contare tutte le opere di iniquità dei nostri giorni, neanche si potrebbe. Ogni negazione della verità del Vangelo è opera di iniquità. Ogni falsa profezia è opera di iniquità. La riduzione della fede ad opera sociale è iniquità. </w:t>
      </w:r>
    </w:p>
    <w:p w14:paraId="74B594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L’abrogazione del Vangelo come unica e sola via di salvezza e di redenzione, in Cristo Gesù, mediatore unico tra Dio e l’umanità, è opera di iniquità. Le opere di iniquità sembrano oggi essere divenute la nuova religione dell’uomo.</w:t>
      </w:r>
    </w:p>
    <w:p w14:paraId="750B35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Potrà risorgere l’umanità da questo diluvio di opere di iniquità che si sta abbattendo su di essa? Potrà ad una sola condizione: che quanti ancora credono, riprendano la loro fede e la professino senza alcun timore.</w:t>
      </w:r>
    </w:p>
    <w:p w14:paraId="4A10093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fede è stata affidata agli uomini di fede. Sono essi i responsabili del suo cammino e della sua vita sulla nostra terra. Se però l’uomo di fede ha paura degli uomini e si nasconde sotto terra, allora neanche lui entrerà nel Paradiso.</w:t>
      </w:r>
    </w:p>
    <w:p w14:paraId="643DCF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vi entrerà perché anche lui è stato un operatore di iniquità. Ha impedito che la vera fede che abitava nel suo cuore producesse opere di altra fede. Non dare vita vera alla propria fede per timore degli uomini è grave omissione.</w:t>
      </w:r>
    </w:p>
    <w:p w14:paraId="323D2AA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Perciò chiunque ascolta queste mie parole e le mette in pratica, sarà simile a un uomo saggio, che ha costruito la sua casa sulla roccia.</w:t>
      </w:r>
    </w:p>
    <w:p w14:paraId="6F99DE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 osservi attentamente. Prima Gesù aveva detto: “Colui che fa la volontà del Padre mio che è nei cieli”. Ora Lui opera un ulteriore passaggio. La volontà del Padre suo è tutta nella sua Parola. La sua Parola le dona compimento perfetto. </w:t>
      </w:r>
    </w:p>
    <w:p w14:paraId="7CFE5C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Chi allora entrerà nel regno del Padre? Chi obbedisce alla Parola di Cristo Gesù. Chi ascolta le parole di Gesù, quelle che Lui ha proferito sul Monte, non altre, sarà simile a un uomo saggio che ha costruito la sua casa sulla roccia.</w:t>
      </w:r>
    </w:p>
    <w:p w14:paraId="451EDE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Volontà di Dio, Discorso della Montagna, Parola di Gesù sono una cosa sola. Nessuna distinzione, separazione, differenza tra il Padre e il Figlio in ordine alla Parola. Nessuno potrà dire: Io cammino con la volontà del Padre.</w:t>
      </w:r>
    </w:p>
    <w:p w14:paraId="4C37A0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volontà del Padre è la Parola di Gesù. La Parola di Gesù è la volontà del Padre. Nessuno potrà dire “Io vado al Padre senza Cristo”, perché è la volontà di Cristo la volontà del Padre ed è la volontà del Padre la volontà d Cristo.</w:t>
      </w:r>
    </w:p>
    <w:p w14:paraId="0D1574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Sono tutti operatori di iniquità quanti separano Cristo dal Padre. La volontà del Padre dalla volontà di Cristo. La via di salvezza e di redenzione di Cristo dalla via di salvezza e redenzione del Padre. Il Padre e Cristo sono una cosa sola.</w:t>
      </w:r>
    </w:p>
    <w:p w14:paraId="0B1F000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separa Cristo dal Padre e il Padre da Cristo, la salvezza del Padre dalla salvezza di Cristo, altro non è che un operatore di iniquità. Distrugge Dio, Cristo, il Vangelo, la salvezza, la redenzione in nome del suo peccato.</w:t>
      </w:r>
    </w:p>
    <w:p w14:paraId="3F504B3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Cadde la pioggia, strariparono i fiumi, soffiarono i venti e si abbatterono su quella casa, ma essa non cadde, perché era fondata sulla roccia.</w:t>
      </w:r>
    </w:p>
    <w:p w14:paraId="0661FB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l’uomo saggio? Colui che accoglie le parole di Gesù, cioè il Discorso della Montagna, come purissima volontà del Padre. Le parole sono di Cristo, la volontà è del Padre. Cosa accade a quest’uomo saggio?</w:t>
      </w:r>
    </w:p>
    <w:p w14:paraId="77EB264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Avendo lui costruito la sua casa sulla roccia della volontà di Dio, manifestata e rivelata nelle parole di Gesù, la sua casa rimane stabile per l’eternità. Né pioggia, né fiumi, né venti, né uragani potranno abbatterla.</w:t>
      </w:r>
    </w:p>
    <w:p w14:paraId="132777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pioggia può cadere come un diluvio universale, i fiume possono straripare divorando tutto ciò che incontrano, i venti possono essere anche a tempesta. Quella casa non cade. È fondata sulla roccia che è lo stesso Dio.</w:t>
      </w:r>
    </w:p>
    <w:p w14:paraId="6C2385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roccia dell’uomo è Dio. Chi si costruisce sulla roccia della Parola di Cristo Gesù, che è la sola volontà del Padre, non vedrà mai la rovina. Il suo futuro è eterno. Allora vale proprio la pena costruire sulla Parola di Cristo Gesù. </w:t>
      </w:r>
    </w:p>
    <w:p w14:paraId="29C8D25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Chiunque ascolta queste mie parole e non le mette in pratica, sarà simile a un uomo stolto, che ha costruito la sua casa sulla sabbia.</w:t>
      </w:r>
    </w:p>
    <w:p w14:paraId="183B11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invece ascolta queste parole di Gesù, cioè il Discorso della Montagna, e non le mette in pratica, sarà simile a un uomo stolto, che ha costruito la sua casa sulla sabbia. Il frutto non potrà essere simile a quello dell’uomo saggio.</w:t>
      </w:r>
    </w:p>
    <w:p w14:paraId="2D27B5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Roccia e sabbia non hanno la stessa consistenza. Dio, la roccia, Satana, la sabbia, non producono lo stesso frutto. Dio produce un frutto di vita eterna. Satana invece fa germogliare frutti di morte eterna. </w:t>
      </w:r>
    </w:p>
    <w:p w14:paraId="677A281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Cadde la pioggia, strariparono i fiumi, soffiarono i venti e si abbatterono su quella casa, ed essa cadde e la sua rovina fu grande».</w:t>
      </w:r>
    </w:p>
    <w:p w14:paraId="546218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Ecco il frutto di chi non costruisce su queste parole di Gesù: cadde la pioggia, strariparono i fiumi, soffiarono i venti e si abbatterono su quella casa, ed essa cadde e la sua rovina fu grande. Non è solo rovina nel tempo, è anche eterna.</w:t>
      </w:r>
    </w:p>
    <w:p w14:paraId="526083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Ogni uomo è avvisato. Anche ogni discepolo di Gesù è avvisato. Ascoltare e non mettere in pratica non ci salva al momento della morte. Anzi ci carica di responsabilità eterna. Avevamo ascoltato, ma non abbiamo obbedito. </w:t>
      </w:r>
    </w:p>
    <w:p w14:paraId="6DAB90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Quando Gesù ebbe terminato questi discorsi, le folle erano stupite del suo insegnamento:</w:t>
      </w:r>
    </w:p>
    <w:p w14:paraId="69E2BE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queste parole di chiusura del Discorso della Montagna, si deve ritenere che Gesù abbia parlato alle folle e non solo ai suoi discepoli. I suoi discepoli hanno ascoltato, perché sono essi poi che tutto dovranno spiegare alle folle.</w:t>
      </w:r>
    </w:p>
    <w:p w14:paraId="3AB1BF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folle ascoltano e rimangono stupite del suo insegnamento. Donde nasce lo stupore? Non solo dalla verità annunziata da Cristo Gesù, ma anche dalla modalità. La parola di Gesù era carica di Spirito Santo e penetrava nei cuori.</w:t>
      </w:r>
    </w:p>
    <w:p w14:paraId="500333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la potenza dello Spirito Santo che agisce in Cristo e riempie di sé ogni parola che esce dalla sua bocca che crea stupore nella folla. Senza lo Spirito Santo, anche le parole più alte e profonde rimangono parole morte, senza vita.</w:t>
      </w:r>
    </w:p>
    <w:p w14:paraId="25E0432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egli infatti insegnava loro come uno che ha autorità, e non come i loro scribi.</w:t>
      </w:r>
    </w:p>
    <w:p w14:paraId="277C70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L’autorità vista è la certezza delle folle che Gesù attingeva le sue parole dal suo cuore, dalla sua anima, dal suo spirito. Le folle sentivano un modo nuovo di parlare, ammaestrare, insegnare, dire. Gesù è uomo nuovo, diverso.</w:t>
      </w:r>
    </w:p>
    <w:p w14:paraId="6BF5CA9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è come i loro scribi. Anche essi insegnavano, ma da uomini vecchi. L’uomo vecchio anche se dice cose nuove, le rende vecchie per la vecchiezza del suo cuore e della sua mente. La sua natura vecchia rende tutto vecchio.</w:t>
      </w:r>
    </w:p>
    <w:p w14:paraId="4F6959F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se l’uomo nuovo, come Gesù, dice cose vecchie, antiche, cose del Padre suo, esse sono rese tutte nuove dallo Spirito Santo che è in Lui. Ecco, io vengo per fare nuove tutte le cose. Cristo Gesù ha “fatto” nuovo Dio.</w:t>
      </w:r>
    </w:p>
    <w:p w14:paraId="7D927B98"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04BF4805" w14:textId="28252E61" w:rsidR="008E65FD" w:rsidRPr="0054613A" w:rsidRDefault="002D6C37" w:rsidP="008F784C">
      <w:pPr>
        <w:pStyle w:val="Titolo3"/>
      </w:pPr>
      <w:bookmarkStart w:id="67" w:name="_Toc182344045"/>
      <w:r w:rsidRPr="0054613A">
        <w:t>MATTEO XIII</w:t>
      </w:r>
      <w:bookmarkEnd w:id="67"/>
    </w:p>
    <w:p w14:paraId="604DD85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 giorno Gesù uscì di casa e si sedette in riva al mare. Si cominciò a raccogliere attorno a lui tanta folla che dovette salire su una barca e là porsi a sedere mentre tutta la folla rimaneva sulla spiaggia.</w:t>
      </w:r>
    </w:p>
    <w:p w14:paraId="257236F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metodo pastorale di Gesù è assai semplice: ogni luogo, ogni momento, ogni altra circostanza ed occasione è trasformata da Lui in luogo, tempo, incontro favorevole per la seminagione della Parola del Padre suo. Egli è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xml:space="preserve"> fattasi carne e la sua carne altro non fa che proferire la verità che essa stessa è. </w:t>
      </w:r>
    </w:p>
    <w:p w14:paraId="29B4498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metodo allora è il frutto del suo essere, è l’albero che produce. Chi vede lui vede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chi ascolta lui ascolta la verità; chi tocca lui, tocca la verità.</w:t>
      </w:r>
    </w:p>
    <w:p w14:paraId="04765E3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Egli parlò loro di molte cose in parabole.</w:t>
      </w:r>
    </w:p>
    <w:p w14:paraId="4C0871F0"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La parabola è insieme linguaggio semplice nella forma, essenziale nei contenuti, profondissimo nell’insegnamento; immutabile nel tempo, comprensibile in ogni tempo e in ogni luogo; dal significato inalterabile e inalterato. Tutti possono intenderlo; non lo intende solo chi non vuole. Rimane però un linguaggio velato alla sapienza di questo mondo e ai sottili ragionatori di questo secolo.</w:t>
      </w:r>
    </w:p>
    <w:p w14:paraId="489D08F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disse: “Ecco, il seminatore uscì a seminare.</w:t>
      </w:r>
    </w:p>
    <w:p w14:paraId="4B6E222E" w14:textId="77777777" w:rsidR="002D6C37" w:rsidRPr="0054613A" w:rsidRDefault="002D6C37" w:rsidP="008F784C">
      <w:pPr>
        <w:spacing w:before="120" w:after="120"/>
        <w:jc w:val="both"/>
        <w:rPr>
          <w:rFonts w:ascii="Arial" w:hAnsi="Arial"/>
          <w:sz w:val="24"/>
        </w:rPr>
      </w:pPr>
      <w:r w:rsidRPr="0054613A">
        <w:rPr>
          <w:rFonts w:ascii="Arial" w:hAnsi="Arial"/>
          <w:sz w:val="24"/>
        </w:rPr>
        <w:t>La salvezza è dono che discende dall’Alto, come dall’Alto è anche il dono dell’esistenza. Siamo tutti creati dall’Onnipotenza di Dio, siamo tutti chiamati a salvezza dalla bontà misericordiosa e compassionevole del Signore.</w:t>
      </w:r>
    </w:p>
    <w:p w14:paraId="5B2223DD" w14:textId="77777777" w:rsidR="002D6C37" w:rsidRPr="0054613A" w:rsidRDefault="002D6C37" w:rsidP="008F784C">
      <w:pPr>
        <w:spacing w:before="120" w:after="120"/>
        <w:jc w:val="both"/>
        <w:rPr>
          <w:rFonts w:ascii="Arial" w:hAnsi="Arial"/>
          <w:sz w:val="24"/>
        </w:rPr>
      </w:pPr>
      <w:r w:rsidRPr="0054613A">
        <w:rPr>
          <w:rFonts w:ascii="Arial" w:hAnsi="Arial"/>
          <w:sz w:val="24"/>
        </w:rPr>
        <w:t>Il seme fruttifica nella volontà perseverante dell’uomo.</w:t>
      </w:r>
    </w:p>
    <w:p w14:paraId="47C6B7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mentre seminava, una parte del seme cadde sulla strada e vennero gli uccelli e lo divorarono.</w:t>
      </w:r>
    </w:p>
    <w:p w14:paraId="2D756213" w14:textId="77777777" w:rsidR="002D6C37" w:rsidRPr="0054613A" w:rsidRDefault="002D6C37" w:rsidP="008F784C">
      <w:pPr>
        <w:spacing w:before="120" w:after="120"/>
        <w:jc w:val="both"/>
        <w:rPr>
          <w:rFonts w:ascii="Arial" w:hAnsi="Arial"/>
          <w:sz w:val="24"/>
        </w:rPr>
      </w:pPr>
      <w:r w:rsidRPr="0054613A">
        <w:rPr>
          <w:rFonts w:ascii="Arial" w:hAnsi="Arial"/>
          <w:sz w:val="24"/>
        </w:rPr>
        <w:t>La strada è terreno impenetrabile, chiuso a qualsiasi manifestazione di vita. E tuttavia anche sulla strada la saggezza di Dio sparge il seme della salvezza. Da parte del Signore nessuno viene escluso, a tutti è offerto il suo dono.</w:t>
      </w:r>
    </w:p>
    <w:p w14:paraId="0B402C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in luogo sassoso, dove non c’era molta terra; subito germogliò, perché il terreno non era profondo. Ma, spuntato il sole, restò bruciata e non avendo radici si seccò.</w:t>
      </w:r>
    </w:p>
    <w:p w14:paraId="380A1D88" w14:textId="77777777" w:rsidR="002D6C37" w:rsidRPr="0054613A" w:rsidRDefault="002D6C37" w:rsidP="008F784C">
      <w:pPr>
        <w:spacing w:before="120" w:after="120"/>
        <w:jc w:val="both"/>
        <w:rPr>
          <w:rFonts w:ascii="Arial" w:hAnsi="Arial"/>
          <w:sz w:val="24"/>
        </w:rPr>
      </w:pPr>
      <w:r w:rsidRPr="0054613A">
        <w:rPr>
          <w:rFonts w:ascii="Arial" w:hAnsi="Arial"/>
          <w:sz w:val="24"/>
        </w:rPr>
        <w:t>Il terreno sassoso è poco adatto per la seminagione, bisognerebbe sgombrarlo dalle pietre. Questo compito appartiene all’uomo e alla sua decisionalità.</w:t>
      </w:r>
    </w:p>
    <w:p w14:paraId="771BB26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sulle spine e le spine crebbero e la soffocarono.</w:t>
      </w:r>
    </w:p>
    <w:p w14:paraId="7C985556" w14:textId="77777777" w:rsidR="002D6C37" w:rsidRPr="0054613A" w:rsidRDefault="002D6C37" w:rsidP="008F784C">
      <w:pPr>
        <w:spacing w:before="120" w:after="120"/>
        <w:jc w:val="both"/>
        <w:rPr>
          <w:rFonts w:ascii="Arial" w:hAnsi="Arial"/>
          <w:sz w:val="24"/>
        </w:rPr>
      </w:pPr>
      <w:r w:rsidRPr="0054613A">
        <w:rPr>
          <w:rFonts w:ascii="Arial" w:hAnsi="Arial"/>
          <w:sz w:val="24"/>
        </w:rPr>
        <w:t>Le spine hanno una vitalità selvaggia; il buon grano non può crescere in mezzo ad esse. Questa vitalità selvaggia non è qualcosa di innato nell’uomo, è bensì una attrazione del mondo per le cose del mondo. Trattasi di un terreno occupato di prepotenza; con altrettanta violenza bisognerebbe renderlo sgombro.</w:t>
      </w:r>
    </w:p>
    <w:p w14:paraId="7B0EB35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sulla terra buona e diede frutto, dove il cento, dove il sessanta, dove il trenta.</w:t>
      </w:r>
    </w:p>
    <w:p w14:paraId="7E03B8A5" w14:textId="77777777" w:rsidR="002D6C37" w:rsidRPr="0054613A" w:rsidRDefault="002D6C37" w:rsidP="008F784C">
      <w:pPr>
        <w:spacing w:before="120" w:after="120"/>
        <w:jc w:val="both"/>
        <w:rPr>
          <w:rFonts w:ascii="Arial" w:hAnsi="Arial"/>
          <w:sz w:val="24"/>
        </w:rPr>
      </w:pPr>
      <w:r w:rsidRPr="0054613A">
        <w:rPr>
          <w:rFonts w:ascii="Arial" w:hAnsi="Arial"/>
          <w:sz w:val="24"/>
        </w:rPr>
        <w:t>Da notare che il terreno buono non produce uniformemente; la quantità differisce da luogo a luogo, da anima ad anima. Questo principio rende la pastorale libera dall’angoscia e dall’affanno di una “produzione” univoca, costante. Ognuno produce secondo il peso della sua fede.</w:t>
      </w:r>
    </w:p>
    <w:p w14:paraId="6FCF854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ha orecchi, intenda”.</w:t>
      </w:r>
    </w:p>
    <w:p w14:paraId="0737FD70" w14:textId="77777777" w:rsidR="002D6C37" w:rsidRPr="0054613A" w:rsidRDefault="002D6C37" w:rsidP="008F784C">
      <w:pPr>
        <w:spacing w:before="120" w:after="120"/>
        <w:jc w:val="both"/>
        <w:rPr>
          <w:rFonts w:ascii="Arial" w:hAnsi="Arial"/>
          <w:sz w:val="24"/>
        </w:rPr>
      </w:pPr>
      <w:r w:rsidRPr="0054613A">
        <w:rPr>
          <w:rFonts w:ascii="Arial" w:hAnsi="Arial"/>
          <w:sz w:val="24"/>
        </w:rPr>
        <w:t>L’intendimento è lasciato alla sapienza e all’intelligenza dell’uomo, il quale se vuole, può anche capire; se invece il suo cuore è chiuso, difficilmente riuscirà a percepire le cose di Dio.</w:t>
      </w:r>
    </w:p>
    <w:p w14:paraId="0A0257AE" w14:textId="77777777" w:rsidR="002D6C37" w:rsidRPr="0054613A" w:rsidRDefault="002D6C37" w:rsidP="008F784C">
      <w:pPr>
        <w:spacing w:before="120" w:after="120"/>
        <w:jc w:val="both"/>
        <w:rPr>
          <w:rFonts w:ascii="Arial" w:hAnsi="Arial"/>
          <w:sz w:val="24"/>
          <w:lang w:val="la-Latn"/>
        </w:rPr>
      </w:pPr>
      <w:r w:rsidRPr="0054613A">
        <w:rPr>
          <w:rFonts w:ascii="Arial" w:hAnsi="Arial"/>
          <w:sz w:val="24"/>
          <w:lang w:val="la-Latn"/>
        </w:rPr>
        <w:t>Infatti animalis homo non percepit ea quae sunt Spiritus Dei.</w:t>
      </w:r>
    </w:p>
    <w:p w14:paraId="6F37A0E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Gli si avvicinarono allora i discepoli e gli chiesero: “Perché parli loro in parabole?”.</w:t>
      </w:r>
    </w:p>
    <w:p w14:paraId="44255D91" w14:textId="77777777" w:rsidR="002D6C37" w:rsidRPr="0054613A" w:rsidRDefault="002D6C37" w:rsidP="008F784C">
      <w:pPr>
        <w:spacing w:before="120" w:after="120"/>
        <w:jc w:val="both"/>
        <w:rPr>
          <w:rFonts w:ascii="Arial" w:hAnsi="Arial"/>
          <w:sz w:val="24"/>
        </w:rPr>
      </w:pP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conosceva già il linguaggio della parabola; Gesù lo usa in modo assai ricorrente. Questo suscita la domanda dei discepoli.</w:t>
      </w:r>
    </w:p>
    <w:p w14:paraId="688369C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Egli rispose: “Perché a voi è dato di conoscere i misteri del regno dei cieli, ma a loro non è dato.</w:t>
      </w:r>
    </w:p>
    <w:p w14:paraId="147ECD6B" w14:textId="77777777" w:rsidR="002D6C37" w:rsidRPr="0054613A" w:rsidRDefault="002D6C37" w:rsidP="008F784C">
      <w:pPr>
        <w:spacing w:before="120" w:after="120"/>
        <w:jc w:val="both"/>
        <w:rPr>
          <w:rFonts w:ascii="Arial" w:hAnsi="Arial"/>
          <w:sz w:val="24"/>
        </w:rPr>
      </w:pPr>
      <w:r w:rsidRPr="0054613A">
        <w:rPr>
          <w:rFonts w:ascii="Arial" w:hAnsi="Arial"/>
          <w:sz w:val="24"/>
        </w:rPr>
        <w:t>C’è un momento della storia dell’anima in cui si attraversa il limite del male; il cielo chiude le sue porte; ogni conoscenza dei divini misteri non è più possibile. Niente è possibile conoscere del Signore, se il Signore non lo concede dall’alto, inviando il suo Santo Spirito.</w:t>
      </w:r>
    </w:p>
    <w:p w14:paraId="5F9B439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Così a chi ha sarà dato e sarà nell’abbondanza; e a chi non ha sarà tolto anche quello che ha.</w:t>
      </w:r>
    </w:p>
    <w:p w14:paraId="627C906E" w14:textId="77777777" w:rsidR="002D6C37" w:rsidRPr="0054613A" w:rsidRDefault="002D6C37" w:rsidP="008F784C">
      <w:pPr>
        <w:spacing w:before="120" w:after="120"/>
        <w:jc w:val="both"/>
        <w:rPr>
          <w:rFonts w:ascii="Arial" w:hAnsi="Arial"/>
          <w:sz w:val="24"/>
        </w:rPr>
      </w:pPr>
      <w:r w:rsidRPr="0054613A">
        <w:rPr>
          <w:rFonts w:ascii="Arial" w:hAnsi="Arial"/>
          <w:sz w:val="24"/>
        </w:rPr>
        <w:t>Viene ribadito lo stesso concetto. Chi nella sua buona volontà si apre al mistero di Dio, dal mistero è portato alle vette della conoscenza; chi invece si chiuse, non comprende neanche quel poco che già possedeva. E’ l’oscuramento della mente e del cuore.</w:t>
      </w:r>
    </w:p>
    <w:p w14:paraId="5FBDBB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 questo parlo loro in parabole: perché pur vedendo non vedono, e pur udendo non odono e non comprendono.</w:t>
      </w:r>
    </w:p>
    <w:p w14:paraId="0CE154DE" w14:textId="77777777" w:rsidR="002D6C37" w:rsidRPr="0054613A" w:rsidRDefault="002D6C37" w:rsidP="008F784C">
      <w:pPr>
        <w:spacing w:before="120" w:after="120"/>
        <w:jc w:val="both"/>
        <w:rPr>
          <w:rFonts w:ascii="Arial" w:hAnsi="Arial"/>
          <w:sz w:val="24"/>
        </w:rPr>
      </w:pPr>
      <w:r w:rsidRPr="0054613A">
        <w:rPr>
          <w:rFonts w:ascii="Arial" w:hAnsi="Arial"/>
          <w:sz w:val="24"/>
        </w:rPr>
        <w:t>Gesù doveva rivelare il mistero del regno; le circostanze storiche erano assai difficili, ogni sua parola sarebbe stata interpretata in senso contrario, compromettendo in modo irreparabile tutta la sua missione di salvezza. Quelli che sono fuori non devono capire; non devono a causa del loro cuore ostinato nel male, prigioniero del peccato.</w:t>
      </w:r>
    </w:p>
    <w:p w14:paraId="3B81837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così si adempie per loro la profezia di Isaia che dice:</w:t>
      </w:r>
    </w:p>
    <w:p w14:paraId="729D5C9F" w14:textId="77777777" w:rsidR="002D6C37" w:rsidRPr="0054613A" w:rsidRDefault="002D6C37" w:rsidP="008F784C">
      <w:pPr>
        <w:spacing w:before="120" w:after="120"/>
        <w:jc w:val="both"/>
        <w:rPr>
          <w:rFonts w:ascii="Arial" w:hAnsi="Arial"/>
          <w:sz w:val="24"/>
        </w:rPr>
      </w:pPr>
      <w:r w:rsidRPr="0054613A">
        <w:rPr>
          <w:rFonts w:ascii="Arial" w:hAnsi="Arial"/>
          <w:sz w:val="24"/>
        </w:rPr>
        <w:t>Anche al tempo di Isaia la sorte di condanna era già stata sentenziata; Israele sarebbe dovuto partire forzatamente per la via dell’esilio. Ogni altra parola sarebbe stata inutile, non avrebbe generato la salvezza del popolo.</w:t>
      </w:r>
    </w:p>
    <w:p w14:paraId="19F72B4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Voi udrete, ma non comprenderete, guarderete, ma non vedrete. Perché il cuore di questo popolo si è indurito, son diventati duri di orecchi, e hanno chiuso gli occhi, per non vedere con gli occhi, non sentire con gli orecchi e non intendere con il cuore e convertirsi, e io li risani.</w:t>
      </w:r>
    </w:p>
    <w:p w14:paraId="3A445C2C"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In questa citazione è assai evidente che Dio non può parlare a causa dell’ostinazione del popolo a rimanere nella incredulità e nell’idolatria. La salvezza è generata dalla conversione, la conversione a sua volta dalla Parola ascoltata. Quando il cuore si chiude alla Parola,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è più compresa, anche se non detta in parabole.</w:t>
      </w:r>
    </w:p>
    <w:p w14:paraId="6B90D6DA" w14:textId="77777777" w:rsidR="002D6C37" w:rsidRPr="0054613A" w:rsidRDefault="002D6C37" w:rsidP="008F784C">
      <w:pPr>
        <w:spacing w:before="120" w:after="120"/>
        <w:jc w:val="both"/>
        <w:rPr>
          <w:rFonts w:ascii="Arial" w:hAnsi="Arial"/>
          <w:sz w:val="24"/>
        </w:rPr>
      </w:pPr>
      <w:r w:rsidRPr="0054613A">
        <w:rPr>
          <w:rFonts w:ascii="Arial" w:hAnsi="Arial"/>
          <w:sz w:val="24"/>
        </w:rPr>
        <w:t>Un cuore chiuso non comprende neanche la più chiara delle parole. E’ questa la più grande delle conseguenze che produce l’indurimento a causa del peccato.</w:t>
      </w:r>
    </w:p>
    <w:p w14:paraId="2E8F655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beati i vostri occhi perché vedono e i vostri orecchi perché sentono.</w:t>
      </w:r>
    </w:p>
    <w:p w14:paraId="4E3006C9" w14:textId="77777777" w:rsidR="002D6C37" w:rsidRPr="0054613A" w:rsidRDefault="002D6C37" w:rsidP="008F784C">
      <w:pPr>
        <w:spacing w:before="120" w:after="120"/>
        <w:jc w:val="both"/>
        <w:rPr>
          <w:rFonts w:ascii="Arial" w:hAnsi="Arial"/>
          <w:sz w:val="24"/>
        </w:rPr>
      </w:pPr>
      <w:r w:rsidRPr="0054613A">
        <w:rPr>
          <w:rFonts w:ascii="Arial" w:hAnsi="Arial"/>
          <w:sz w:val="24"/>
        </w:rPr>
        <w:t>E’ la beatitudine del cuore libero, sgombro; del cuore che è in grado di percepire, di accogliere la parola di Dio.</w:t>
      </w:r>
    </w:p>
    <w:p w14:paraId="238125BD" w14:textId="77777777" w:rsidR="002D6C37" w:rsidRPr="0054613A" w:rsidRDefault="002D6C37" w:rsidP="008F784C">
      <w:pPr>
        <w:spacing w:before="120" w:after="120"/>
        <w:jc w:val="both"/>
        <w:rPr>
          <w:rFonts w:ascii="Arial" w:hAnsi="Arial"/>
          <w:sz w:val="24"/>
        </w:rPr>
      </w:pPr>
      <w:r w:rsidRPr="0054613A">
        <w:rPr>
          <w:rFonts w:ascii="Arial" w:hAnsi="Arial"/>
          <w:sz w:val="24"/>
        </w:rPr>
        <w:t>Ma è anche la beatitudine della presenza di Gesù Messia in mezzo al suo popolo, in mezzo a loro. Loro solo i testimoni del compimento di tutte le antiche profezie riguardanti il Messia di Dio.</w:t>
      </w:r>
    </w:p>
    <w:p w14:paraId="2C91798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In verità vi dico: molti profeti e giusti hanno desiderato vedere ciò che voi vedete, e non lo videro, e ascoltare ciò che voi ascoltate, e non l’udirono.</w:t>
      </w:r>
    </w:p>
    <w:p w14:paraId="63F0473F" w14:textId="77777777" w:rsidR="002D6C37" w:rsidRPr="0054613A" w:rsidRDefault="002D6C37" w:rsidP="008F784C">
      <w:pPr>
        <w:spacing w:before="120" w:after="120"/>
        <w:jc w:val="both"/>
        <w:rPr>
          <w:rFonts w:ascii="Arial" w:hAnsi="Arial"/>
          <w:sz w:val="24"/>
        </w:rPr>
      </w:pPr>
      <w:r w:rsidRPr="0054613A">
        <w:rPr>
          <w:rFonts w:ascii="Arial" w:hAnsi="Arial"/>
          <w:sz w:val="24"/>
        </w:rPr>
        <w:t>Tutto l’Antico testamento, i giusti, i profeti, le anime sante: tutti vissero attendendo questo giorno; ma esso era tanto lontano eppure la loro fede non vacillò, il loro sguardo verso Cristo non venne mai meno.</w:t>
      </w:r>
    </w:p>
    <w:p w14:paraId="13EA2ADC" w14:textId="77777777" w:rsidR="002D6C37" w:rsidRPr="0054613A" w:rsidRDefault="002D6C37" w:rsidP="008F784C">
      <w:pPr>
        <w:spacing w:before="120" w:after="120"/>
        <w:jc w:val="both"/>
        <w:rPr>
          <w:rFonts w:ascii="Arial" w:hAnsi="Arial"/>
          <w:sz w:val="24"/>
        </w:rPr>
      </w:pPr>
      <w:r w:rsidRPr="0054613A">
        <w:rPr>
          <w:rFonts w:ascii="Arial" w:hAnsi="Arial"/>
          <w:sz w:val="24"/>
        </w:rPr>
        <w:t>La responsabilità è grande, assai grande; più si sta vicino ad uno dei giorni del Figlio dell’uomo e più si è responsabili di tutta la grazia che promana dall’incontro con la sua persona.</w:t>
      </w:r>
    </w:p>
    <w:p w14:paraId="5D17516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Voi dunque intendete la parabola del seminatore:</w:t>
      </w:r>
    </w:p>
    <w:p w14:paraId="629B1F9B" w14:textId="77777777" w:rsidR="002D6C37" w:rsidRPr="0054613A" w:rsidRDefault="002D6C37" w:rsidP="008F784C">
      <w:pPr>
        <w:spacing w:before="120" w:after="120"/>
        <w:jc w:val="both"/>
        <w:rPr>
          <w:rFonts w:ascii="Arial" w:hAnsi="Arial"/>
          <w:sz w:val="24"/>
        </w:rPr>
      </w:pPr>
      <w:r w:rsidRPr="0054613A">
        <w:rPr>
          <w:rFonts w:ascii="Arial" w:hAnsi="Arial"/>
          <w:sz w:val="24"/>
        </w:rPr>
        <w:t>Gesù stesso dona la spiegazione della parabola, ne offre pertanto il senso profondo ed il suo significato.</w:t>
      </w:r>
    </w:p>
    <w:p w14:paraId="74185DD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tutte le volte che uno ascolta la parola del regno e non la comprende, viene il maligno e ruba ciò che è stato seminato nel suo cuore: questo è il seme seminato lungo la strada.</w:t>
      </w:r>
    </w:p>
    <w:p w14:paraId="65D3F2F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cuore oscurato non comprende la parola; ma la parola è luce; senza luce, continuerà a camminare nelle tenebre. </w:t>
      </w:r>
    </w:p>
    <w:p w14:paraId="0F1CD80F" w14:textId="77777777" w:rsidR="002D6C37" w:rsidRPr="0054613A" w:rsidRDefault="002D6C37" w:rsidP="008F784C">
      <w:pPr>
        <w:spacing w:before="120" w:after="120"/>
        <w:jc w:val="both"/>
        <w:rPr>
          <w:rFonts w:ascii="Arial" w:hAnsi="Arial"/>
          <w:sz w:val="24"/>
        </w:rPr>
      </w:pPr>
      <w:r w:rsidRPr="0054613A">
        <w:rPr>
          <w:rFonts w:ascii="Arial" w:hAnsi="Arial"/>
          <w:sz w:val="24"/>
        </w:rPr>
        <w:t>C’è una comprensione che è data dall’esterno attraverso la spiegazione del senso; ma anche c’è una spiegazione che viene dal di dentro, dalla luce interiore. Ebbene né l’una e né l’altra sono possibili per coloro che sono impietriti nel peccato.</w:t>
      </w:r>
    </w:p>
    <w:p w14:paraId="60996142" w14:textId="77777777" w:rsidR="002D6C37" w:rsidRPr="0054613A" w:rsidRDefault="002D6C37" w:rsidP="008F784C">
      <w:pPr>
        <w:spacing w:before="120" w:after="120"/>
        <w:jc w:val="both"/>
        <w:rPr>
          <w:rFonts w:ascii="Arial" w:hAnsi="Arial"/>
          <w:sz w:val="24"/>
        </w:rPr>
      </w:pPr>
      <w:r w:rsidRPr="0054613A">
        <w:rPr>
          <w:rFonts w:ascii="Arial" w:hAnsi="Arial"/>
          <w:sz w:val="24"/>
        </w:rPr>
        <w:t>La catechesi deve anche avvisare i fedeli del pericolo che comporta l’assiduità con il peccato, specie quello commesso per malvagità, per cattiveria, voluto, pensato, pesato anche nella sua gravità.</w:t>
      </w:r>
    </w:p>
    <w:p w14:paraId="77350873"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Oggi si è propensi a banalizzare e a minimizzare ogni cosa.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pone ognuno in guardia.</w:t>
      </w:r>
    </w:p>
    <w:p w14:paraId="48921E0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Quello che è stato seminato nel terreno sassoso è l’uomo che ascolta la parola e subito l’accoglie con gioia, ma non ha radice in sé ed è incostante, sicché appena giunge una tribolazione o persecuzione a causa della parola, egli ne resta scandalizzato.</w:t>
      </w:r>
    </w:p>
    <w:p w14:paraId="28981013" w14:textId="77777777" w:rsidR="002D6C37" w:rsidRPr="0054613A" w:rsidRDefault="002D6C37" w:rsidP="008F784C">
      <w:pPr>
        <w:spacing w:before="120" w:after="120"/>
        <w:jc w:val="both"/>
        <w:rPr>
          <w:rFonts w:ascii="Arial" w:hAnsi="Arial"/>
          <w:sz w:val="24"/>
        </w:rPr>
      </w:pPr>
      <w:r w:rsidRPr="0054613A">
        <w:rPr>
          <w:rFonts w:ascii="Arial" w:hAnsi="Arial"/>
          <w:sz w:val="24"/>
        </w:rPr>
        <w:t>La vita del corpo è preferita alla vita dell’anima; il tempo viene scelto invece che l’eternità beata. Si vorrebbe il tempo e l’eternità; la salvezza invece è una scelta: è la scelta dell’eternità anche a prezzo della vita del corpo.</w:t>
      </w:r>
    </w:p>
    <w:p w14:paraId="6CAD6E9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Quello seminato tra le spine è colui che ascolta la parola, ma la preoccupazione del mondo e l’inganno della ricchezza soffocano la parola ed essa non dà frutto.</w:t>
      </w:r>
    </w:p>
    <w:p w14:paraId="5478477C" w14:textId="77777777" w:rsidR="002D6C37" w:rsidRPr="0054613A" w:rsidRDefault="002D6C37" w:rsidP="008F784C">
      <w:pPr>
        <w:spacing w:before="120" w:after="120"/>
        <w:jc w:val="both"/>
        <w:rPr>
          <w:rFonts w:ascii="Arial" w:hAnsi="Arial"/>
          <w:sz w:val="24"/>
        </w:rPr>
      </w:pPr>
      <w:r w:rsidRPr="0054613A">
        <w:rPr>
          <w:rFonts w:ascii="Arial" w:hAnsi="Arial"/>
          <w:sz w:val="24"/>
        </w:rPr>
        <w:t>Anche quest’altra è una scelta: la scelta del sacrificio allontanando ogni seduzione di concupiscenza e di piacere che proviene dal mondo. D’altronde Cristo lo ha insegnato: non si possono servire due padroni. La povertà in spirito è scelta prioritaria, pregiudiziale per il progresso verso il regno dei cieli; altrimenti il soffocamento.</w:t>
      </w:r>
    </w:p>
    <w:p w14:paraId="255B358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Quello seminato nella terra buona è colui che ascolta la parola e la comprende; questi dà frutto e produce ora il cento, ora il sessanta, ora il trenta”.</w:t>
      </w:r>
    </w:p>
    <w:p w14:paraId="3721D2A3" w14:textId="77777777" w:rsidR="002D6C37" w:rsidRPr="0054613A" w:rsidRDefault="002D6C37" w:rsidP="008F784C">
      <w:pPr>
        <w:spacing w:before="120" w:after="120"/>
        <w:jc w:val="both"/>
        <w:rPr>
          <w:rFonts w:ascii="Arial" w:hAnsi="Arial"/>
          <w:sz w:val="24"/>
        </w:rPr>
      </w:pPr>
      <w:r w:rsidRPr="0054613A">
        <w:rPr>
          <w:rFonts w:ascii="Arial" w:hAnsi="Arial"/>
          <w:sz w:val="24"/>
        </w:rPr>
        <w:t>Il regno è stato scelto; il frutto è anche conseguenza dell’impegno più o meno profuso. Ognuno deve mettere tutto il suo lavoro di buona volontà perché si produca il massimo; ma il massimo di uno non è, né può essere il massimo per un altro. Evitare paragoni, equipollenze, fonte sovente di turbamento dei cuori e delle menti.</w:t>
      </w:r>
    </w:p>
    <w:p w14:paraId="49881A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espose loro così:</w:t>
      </w:r>
    </w:p>
    <w:p w14:paraId="057217AA" w14:textId="77777777" w:rsidR="002D6C37" w:rsidRPr="0054613A" w:rsidRDefault="002D6C37" w:rsidP="008F784C">
      <w:pPr>
        <w:spacing w:before="120" w:after="120"/>
        <w:jc w:val="both"/>
        <w:rPr>
          <w:rFonts w:ascii="Arial" w:hAnsi="Arial"/>
          <w:sz w:val="24"/>
        </w:rPr>
      </w:pPr>
      <w:r w:rsidRPr="0054613A">
        <w:rPr>
          <w:rFonts w:ascii="Arial" w:hAnsi="Arial"/>
          <w:sz w:val="24"/>
        </w:rPr>
        <w:t>Notare la ricchezza dell’esposizione in parabole. Non sempre si può parlare con concetti puri; l’immagine è linguaggio assai eloquente; sempre vero ed attuale.</w:t>
      </w:r>
    </w:p>
    <w:p w14:paraId="0502765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si può paragonare a un uomo che ha seminato del buon seme nel suo campo.</w:t>
      </w:r>
    </w:p>
    <w:p w14:paraId="4A823661" w14:textId="77777777" w:rsidR="002D6C37" w:rsidRPr="0054613A" w:rsidRDefault="002D6C37" w:rsidP="008F784C">
      <w:pPr>
        <w:spacing w:before="120" w:after="120"/>
        <w:jc w:val="both"/>
        <w:rPr>
          <w:rFonts w:ascii="Arial" w:hAnsi="Arial"/>
          <w:sz w:val="24"/>
        </w:rPr>
      </w:pPr>
      <w:r w:rsidRPr="0054613A">
        <w:rPr>
          <w:rFonts w:ascii="Arial" w:hAnsi="Arial"/>
          <w:sz w:val="24"/>
        </w:rPr>
        <w:t>Ciò che viene dall’Alto è solo bene. Questa verità oggi deve essere ribadita con forza, vigore, tenacia, determinazione.</w:t>
      </w:r>
    </w:p>
    <w:p w14:paraId="006CF41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mentre tutti dormivano venne il suo nemico, seminò zizzania in mezzo al grano e se ne andò.</w:t>
      </w:r>
    </w:p>
    <w:p w14:paraId="6EDDE44F" w14:textId="77777777" w:rsidR="002D6C37" w:rsidRPr="0054613A" w:rsidRDefault="002D6C37" w:rsidP="008F784C">
      <w:pPr>
        <w:spacing w:before="120" w:after="120"/>
        <w:jc w:val="both"/>
        <w:rPr>
          <w:rFonts w:ascii="Arial" w:hAnsi="Arial"/>
          <w:sz w:val="24"/>
        </w:rPr>
      </w:pPr>
      <w:r w:rsidRPr="0054613A">
        <w:rPr>
          <w:rFonts w:ascii="Arial" w:hAnsi="Arial"/>
          <w:sz w:val="24"/>
        </w:rPr>
        <w:t>Ciò che viene dal profondo degli inferi è solo male. La tentazione, i pensieri di seduzione e di menzogna non possono generare bene, poiché sono intrinsecamente male.</w:t>
      </w:r>
    </w:p>
    <w:p w14:paraId="518C9A7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poi la messe fiorì e fece frutto, ecco apparve anche la zizzania.</w:t>
      </w:r>
    </w:p>
    <w:p w14:paraId="1A0FB974" w14:textId="77777777" w:rsidR="002D6C37" w:rsidRPr="0054613A" w:rsidRDefault="002D6C37" w:rsidP="008F784C">
      <w:pPr>
        <w:spacing w:before="120" w:after="120"/>
        <w:jc w:val="both"/>
        <w:rPr>
          <w:rFonts w:ascii="Arial" w:hAnsi="Arial"/>
          <w:sz w:val="24"/>
        </w:rPr>
      </w:pPr>
      <w:r w:rsidRPr="0054613A">
        <w:rPr>
          <w:rFonts w:ascii="Arial" w:hAnsi="Arial"/>
          <w:sz w:val="24"/>
        </w:rPr>
        <w:t>Non immediatamente si vedono i frutti del bene e i frutti del male. Anche questo è insegnamento da impartire con una certa urgenza. Soprattutto aiutare a riflettere sulle conseguenze che un’azione di bene e di male produce. Regna nel nostro mondo tanta leggerezza; si pone un’azione cattiva, malvagia, banale, insignificante, e poi si vorrebbe cogliere da essa un frutto buono. Ogni albero produce secondo la propria natura. Anche questa è verità.</w:t>
      </w:r>
    </w:p>
    <w:p w14:paraId="684A5D4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Allora i servi andarono dal padrone di casa e gli dissero: “Padrone, non hai seminato del buon seme nel tuo campo? Da dove viene dunque la zizzania? Ed egli rispose loro: Un nemico ha fatto questo.</w:t>
      </w:r>
    </w:p>
    <w:p w14:paraId="07E920DF" w14:textId="77777777" w:rsidR="002D6C37" w:rsidRPr="0054613A" w:rsidRDefault="002D6C37" w:rsidP="008F784C">
      <w:pPr>
        <w:spacing w:before="120" w:after="120"/>
        <w:jc w:val="both"/>
        <w:rPr>
          <w:rFonts w:ascii="Arial" w:hAnsi="Arial"/>
          <w:sz w:val="24"/>
        </w:rPr>
      </w:pPr>
      <w:r w:rsidRPr="0054613A">
        <w:rPr>
          <w:rFonts w:ascii="Arial" w:hAnsi="Arial"/>
          <w:sz w:val="24"/>
        </w:rPr>
        <w:t>L’origine del male è dal nemico dell’uomo il quale semina nei cuori la menzogna e la falsità.</w:t>
      </w:r>
    </w:p>
    <w:p w14:paraId="159EC7B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E i servi gli dissero: Vuoi dunque che andiamo a raccoglierla? </w:t>
      </w:r>
    </w:p>
    <w:p w14:paraId="0760232E" w14:textId="77777777" w:rsidR="002D6C37" w:rsidRPr="0054613A" w:rsidRDefault="002D6C37" w:rsidP="008F784C">
      <w:pPr>
        <w:spacing w:before="120" w:after="120"/>
        <w:jc w:val="both"/>
        <w:rPr>
          <w:rFonts w:ascii="Arial" w:hAnsi="Arial"/>
          <w:sz w:val="24"/>
        </w:rPr>
      </w:pPr>
      <w:r w:rsidRPr="0054613A">
        <w:rPr>
          <w:rFonts w:ascii="Arial" w:hAnsi="Arial"/>
          <w:sz w:val="24"/>
        </w:rPr>
        <w:t>Molte volte l’impazienza umana vorrebbe in questo tempo separare bene e male, liberando il bene dal male. Non è possibile.</w:t>
      </w:r>
    </w:p>
    <w:p w14:paraId="0E32469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 rispose; perché non succeda che, cogliendo la zizzania, con essa sradichiate anche il grano.</w:t>
      </w:r>
    </w:p>
    <w:p w14:paraId="39CA24FC" w14:textId="77777777" w:rsidR="002D6C37" w:rsidRPr="0054613A" w:rsidRDefault="002D6C37" w:rsidP="008F784C">
      <w:pPr>
        <w:spacing w:before="120" w:after="120"/>
        <w:jc w:val="both"/>
        <w:rPr>
          <w:rFonts w:ascii="Arial" w:hAnsi="Arial"/>
          <w:sz w:val="24"/>
        </w:rPr>
      </w:pPr>
      <w:r w:rsidRPr="0054613A">
        <w:rPr>
          <w:rFonts w:ascii="Arial" w:hAnsi="Arial"/>
          <w:sz w:val="24"/>
        </w:rPr>
        <w:t>E’ un’azione quella della separazione che potrebbe compromettere anche la vita del bene.</w:t>
      </w:r>
    </w:p>
    <w:p w14:paraId="1AF9982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Lasciate che l’una e l’altro crescano insieme fino alla mietitura e al momento della mietitura dirò ai mietitori: Cogliete prima la zizzania e legatela in fastelli per bruciarla;</w:t>
      </w:r>
    </w:p>
    <w:p w14:paraId="744E4037" w14:textId="77777777" w:rsidR="002D6C37" w:rsidRPr="0054613A" w:rsidRDefault="002D6C37" w:rsidP="008F784C">
      <w:pPr>
        <w:spacing w:before="120" w:after="120"/>
        <w:jc w:val="both"/>
        <w:rPr>
          <w:rFonts w:ascii="Arial" w:hAnsi="Arial"/>
          <w:sz w:val="24"/>
        </w:rPr>
      </w:pPr>
      <w:r w:rsidRPr="0054613A">
        <w:rPr>
          <w:rFonts w:ascii="Arial" w:hAnsi="Arial"/>
          <w:sz w:val="24"/>
        </w:rPr>
        <w:t>Solo alla fine della storia personale su questa terra e della storia generale alla fine del mondo, avverrà la separazione. La destinazione è duplice: nel fuoco la zizzania.</w:t>
      </w:r>
    </w:p>
    <w:p w14:paraId="7902857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grano invece riponetelo nel mio granaio”.</w:t>
      </w:r>
    </w:p>
    <w:p w14:paraId="70C67633" w14:textId="77777777" w:rsidR="002D6C37" w:rsidRPr="0054613A" w:rsidRDefault="002D6C37" w:rsidP="008F784C">
      <w:pPr>
        <w:spacing w:before="120" w:after="120"/>
        <w:jc w:val="both"/>
        <w:rPr>
          <w:rFonts w:ascii="Arial" w:hAnsi="Arial"/>
          <w:sz w:val="24"/>
        </w:rPr>
      </w:pPr>
      <w:r w:rsidRPr="0054613A">
        <w:rPr>
          <w:rFonts w:ascii="Arial" w:hAnsi="Arial"/>
          <w:sz w:val="24"/>
        </w:rPr>
        <w:t>Nel granaio del cielo il buon grano. Anche questa verità oggi è passata dalla mente del credente. Nessuno pensa più alla sua sorte eterna, alla salvezza della propria anima. La predicazione ed ogni forma di annunzio dovrebbe ribadirla con fermezza, con semplicità, con serenità di mente e di cuore, senza inventare, senza esagerare, senza dire cose non esatte. Per queste verità basta ricordare la parola pura e semplice del Vangelo.</w:t>
      </w:r>
    </w:p>
    <w:p w14:paraId="22BD20A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espose loro: “Il regno dei cieli si può paragonare a un granellino di senapa, che un uomo prende e semina nel suo campo.</w:t>
      </w:r>
    </w:p>
    <w:p w14:paraId="4C995E89"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In questa parabola viene manifestata la vitalità del regno e la potenza divina che in essa abita. </w:t>
      </w:r>
    </w:p>
    <w:p w14:paraId="32CC816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Esso è il più piccolo di tutti i semi ma, una volta cresciuto, è più grande degli altri legumi e diventa un albero, tanto che vengono gli uccelli del cielo e si annìdano fra i suoi rami.</w:t>
      </w:r>
    </w:p>
    <w:p w14:paraId="6A8CA813" w14:textId="77777777" w:rsidR="002D6C37" w:rsidRPr="0054613A" w:rsidRDefault="002D6C37" w:rsidP="008F784C">
      <w:pPr>
        <w:spacing w:before="120" w:after="120"/>
        <w:jc w:val="both"/>
        <w:rPr>
          <w:rFonts w:ascii="Arial" w:hAnsi="Arial"/>
          <w:sz w:val="24"/>
        </w:rPr>
      </w:pPr>
      <w:r w:rsidRPr="0054613A">
        <w:rPr>
          <w:rFonts w:ascii="Arial" w:hAnsi="Arial"/>
          <w:sz w:val="24"/>
        </w:rPr>
        <w:t>Piccolissimo agli inizi, poi a poco a poco diventa il grande albero, fra i cui rami l’intera storia può stabilire la sua dimora di pace e di santità nella verità.</w:t>
      </w:r>
    </w:p>
    <w:p w14:paraId="1F38F56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disse loro: “Il regno dei cieli si può paragonare al lievito che una donna ha preso e impastato con tre misure di farina perché tutta si fermenti”.</w:t>
      </w:r>
    </w:p>
    <w:p w14:paraId="672C5F31" w14:textId="77777777" w:rsidR="002D6C37" w:rsidRPr="0054613A" w:rsidRDefault="002D6C37" w:rsidP="008F784C">
      <w:pPr>
        <w:spacing w:before="120" w:after="120"/>
        <w:jc w:val="both"/>
        <w:rPr>
          <w:rFonts w:ascii="Arial" w:hAnsi="Arial"/>
          <w:sz w:val="24"/>
        </w:rPr>
      </w:pPr>
      <w:r w:rsidRPr="0054613A">
        <w:rPr>
          <w:rFonts w:ascii="Arial" w:hAnsi="Arial"/>
          <w:sz w:val="24"/>
        </w:rPr>
        <w:t>Il lievito manifesta invece la capacità di espansione del regno. Un piccolo pugno di pasta lievitata ha la forza di fermentare una grande massa.</w:t>
      </w:r>
    </w:p>
    <w:p w14:paraId="2C4CB9A9" w14:textId="77777777" w:rsidR="002D6C37" w:rsidRPr="0054613A" w:rsidRDefault="002D6C37" w:rsidP="008F784C">
      <w:pPr>
        <w:spacing w:before="120" w:after="120"/>
        <w:jc w:val="both"/>
        <w:rPr>
          <w:rFonts w:ascii="Arial" w:hAnsi="Arial"/>
          <w:sz w:val="24"/>
        </w:rPr>
      </w:pPr>
      <w:r w:rsidRPr="0054613A">
        <w:rPr>
          <w:rFonts w:ascii="Arial" w:hAnsi="Arial"/>
          <w:sz w:val="24"/>
        </w:rPr>
        <w:t>Questa parabola ci insegna una verità assai semplice: chi è buon lievito, lievito evangelico necessariamente dovrà far lievitare tutta la pasta. Per natura “divinizzata”, non per sovrastruttura, per impegno esterno. Anche questa è regola pastorale assai importante.</w:t>
      </w:r>
    </w:p>
    <w:p w14:paraId="167B609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Tutte queste cose Gesù disse alla folla in parabole e non parlava ad essa se non in parabole, perché si adempisse ciò che era stato detto dal profeta:</w:t>
      </w:r>
    </w:p>
    <w:p w14:paraId="16352C51"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Abbiamo già visto la necessità messianica del perché del linguaggio delle parabole; esso viene ora ribadito, facendo appello alla profezia di Isaia: </w:t>
      </w:r>
    </w:p>
    <w:p w14:paraId="10F1E06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Aprirò la mia bocca in parabole, proclamerò cose nascoste fin dalla fondazione del mondo.</w:t>
      </w:r>
    </w:p>
    <w:p w14:paraId="2A3A2250" w14:textId="77777777" w:rsidR="002D6C37" w:rsidRPr="0054613A" w:rsidRDefault="002D6C37" w:rsidP="008F784C">
      <w:pPr>
        <w:spacing w:before="120" w:after="120"/>
        <w:jc w:val="both"/>
        <w:rPr>
          <w:rFonts w:ascii="Arial" w:hAnsi="Arial"/>
          <w:sz w:val="24"/>
        </w:rPr>
      </w:pPr>
      <w:r w:rsidRPr="0054613A">
        <w:rPr>
          <w:rFonts w:ascii="Arial" w:hAnsi="Arial"/>
          <w:sz w:val="24"/>
        </w:rPr>
        <w:t>Notare anche la profondità della rivelazione. Gesù dice qualcosa di ancora sconosciuto, mai detto, nascosto. Ed in verità trattasi del compimento attraverso la sua persona del mistero della salvezza.</w:t>
      </w:r>
    </w:p>
    <w:p w14:paraId="6313DCB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Poi Gesù lasciò la folla ed entrò in casa; i suoi discepoli gli si accostarono per dirgli: “Spiegaci la parabola della zizzania nel campo”.</w:t>
      </w:r>
    </w:p>
    <w:p w14:paraId="0C06E406" w14:textId="77777777" w:rsidR="002D6C37" w:rsidRPr="0054613A" w:rsidRDefault="002D6C37" w:rsidP="008F784C">
      <w:pPr>
        <w:spacing w:before="120" w:after="120"/>
        <w:jc w:val="both"/>
        <w:rPr>
          <w:rFonts w:ascii="Arial" w:hAnsi="Arial"/>
          <w:sz w:val="24"/>
        </w:rPr>
      </w:pPr>
      <w:r w:rsidRPr="0054613A">
        <w:rPr>
          <w:rFonts w:ascii="Arial" w:hAnsi="Arial"/>
          <w:sz w:val="24"/>
        </w:rPr>
        <w:t>I discepoli, pur potendo capire, ancora non sono pienamente aperti alla saggezza divina; la loro mente naviga ancora tra le incertezze di un’attesa confusa, di una venuta diversamente interpretata dagli uni e dagli altri. Per questo chiedono.</w:t>
      </w:r>
    </w:p>
    <w:p w14:paraId="7F666C9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Ed egli rispose: “Colui che semina il buon seme è il Figlio dell’uomo.</w:t>
      </w:r>
    </w:p>
    <w:p w14:paraId="17615984" w14:textId="77777777" w:rsidR="002D6C37" w:rsidRPr="0054613A" w:rsidRDefault="002D6C37" w:rsidP="008F784C">
      <w:pPr>
        <w:spacing w:before="120" w:after="120"/>
        <w:jc w:val="both"/>
        <w:rPr>
          <w:rFonts w:ascii="Arial" w:hAnsi="Arial"/>
          <w:sz w:val="24"/>
        </w:rPr>
      </w:pPr>
      <w:r w:rsidRPr="0054613A">
        <w:rPr>
          <w:rFonts w:ascii="Arial" w:hAnsi="Arial"/>
          <w:sz w:val="24"/>
        </w:rPr>
        <w:t>Gesù è il seminatore della Parola della Salvezza; la sua parola è degna di verità e di fede; parola di vita eterna data a noi dal Padre.</w:t>
      </w:r>
    </w:p>
    <w:p w14:paraId="0CB3E35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campo è il mondo.</w:t>
      </w:r>
    </w:p>
    <w:p w14:paraId="6C243D0A" w14:textId="77777777" w:rsidR="002D6C37" w:rsidRPr="0054613A" w:rsidRDefault="002D6C37" w:rsidP="008F784C">
      <w:pPr>
        <w:spacing w:before="120" w:after="120"/>
        <w:jc w:val="both"/>
        <w:rPr>
          <w:rFonts w:ascii="Arial" w:hAnsi="Arial"/>
          <w:sz w:val="24"/>
        </w:rPr>
      </w:pPr>
      <w:r w:rsidRPr="0054613A">
        <w:rPr>
          <w:rFonts w:ascii="Arial" w:hAnsi="Arial"/>
          <w:sz w:val="24"/>
        </w:rPr>
        <w:t>Egli è venuto a seminare nel campo del mondo, di tutto il mondo.</w:t>
      </w:r>
    </w:p>
    <w:p w14:paraId="4546A5B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seme buono sono i figli del regno;</w:t>
      </w:r>
    </w:p>
    <w:p w14:paraId="424F30EC" w14:textId="77777777" w:rsidR="002D6C37" w:rsidRPr="0054613A" w:rsidRDefault="002D6C37" w:rsidP="008F784C">
      <w:pPr>
        <w:spacing w:before="120" w:after="120"/>
        <w:jc w:val="both"/>
        <w:rPr>
          <w:rFonts w:ascii="Arial" w:hAnsi="Arial"/>
          <w:sz w:val="24"/>
        </w:rPr>
      </w:pPr>
      <w:r w:rsidRPr="0054613A">
        <w:rPr>
          <w:rFonts w:ascii="Arial" w:hAnsi="Arial"/>
          <w:sz w:val="24"/>
        </w:rPr>
        <w:t>I figli del regno sono coloro che si sono lasciati attrarre dalla sua voce.</w:t>
      </w:r>
    </w:p>
    <w:p w14:paraId="73149B5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zizzania sono i figli del maligno,</w:t>
      </w:r>
    </w:p>
    <w:p w14:paraId="7898F927" w14:textId="77777777" w:rsidR="002D6C37" w:rsidRPr="0054613A" w:rsidRDefault="002D6C37" w:rsidP="008F784C">
      <w:pPr>
        <w:spacing w:before="120" w:after="120"/>
        <w:jc w:val="both"/>
        <w:rPr>
          <w:rFonts w:ascii="Arial" w:hAnsi="Arial"/>
          <w:sz w:val="24"/>
        </w:rPr>
      </w:pPr>
      <w:r w:rsidRPr="0054613A">
        <w:rPr>
          <w:rFonts w:ascii="Arial" w:hAnsi="Arial"/>
          <w:sz w:val="24"/>
        </w:rPr>
        <w:t>I figli del maligno invece coloro che hanno come padre il diavolo, menzognero e bugiardo fin dall’inizio.</w:t>
      </w:r>
    </w:p>
    <w:p w14:paraId="1F9B3A3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il nemico che l’ha seminata è il diavolo.</w:t>
      </w:r>
    </w:p>
    <w:p w14:paraId="2114285E" w14:textId="77777777" w:rsidR="002D6C37" w:rsidRPr="0054613A" w:rsidRDefault="002D6C37" w:rsidP="008F784C">
      <w:pPr>
        <w:spacing w:before="120" w:after="120"/>
        <w:jc w:val="both"/>
        <w:rPr>
          <w:rFonts w:ascii="Arial" w:hAnsi="Arial"/>
          <w:sz w:val="24"/>
        </w:rPr>
      </w:pPr>
      <w:r w:rsidRPr="0054613A">
        <w:rPr>
          <w:rFonts w:ascii="Arial" w:hAnsi="Arial"/>
          <w:sz w:val="24"/>
        </w:rPr>
        <w:t>Il diavolo semina nel mondo la falsità, l’inganno; lo fa per invidia.</w:t>
      </w:r>
    </w:p>
    <w:p w14:paraId="1D5D6B5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mietitura rappresenta la fine del mondo, e i mietitori sono gli angeli.</w:t>
      </w:r>
    </w:p>
    <w:p w14:paraId="23EB2C71" w14:textId="77777777" w:rsidR="002D6C37" w:rsidRPr="0054613A" w:rsidRDefault="002D6C37" w:rsidP="008F784C">
      <w:pPr>
        <w:spacing w:before="120" w:after="120"/>
        <w:jc w:val="both"/>
        <w:rPr>
          <w:rFonts w:ascii="Arial" w:hAnsi="Arial"/>
          <w:sz w:val="24"/>
        </w:rPr>
      </w:pPr>
      <w:r w:rsidRPr="0054613A">
        <w:rPr>
          <w:rFonts w:ascii="Arial" w:hAnsi="Arial"/>
          <w:sz w:val="24"/>
        </w:rPr>
        <w:t>Ogni storia finisce; ogni storia dovrà essere presentata dinanzi al Signore.</w:t>
      </w:r>
    </w:p>
    <w:p w14:paraId="1014A40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Come dunque si raccoglie la zizzania e si brucia nel fuoco, così avverrà alla fine del mondo.</w:t>
      </w:r>
    </w:p>
    <w:p w14:paraId="02E44947" w14:textId="77777777" w:rsidR="002D6C37" w:rsidRPr="0054613A" w:rsidRDefault="002D6C37" w:rsidP="008F784C">
      <w:pPr>
        <w:spacing w:before="120" w:after="120"/>
        <w:jc w:val="both"/>
        <w:rPr>
          <w:rFonts w:ascii="Arial" w:hAnsi="Arial"/>
          <w:sz w:val="24"/>
        </w:rPr>
      </w:pPr>
      <w:r w:rsidRPr="0054613A">
        <w:rPr>
          <w:rFonts w:ascii="Arial" w:hAnsi="Arial"/>
          <w:sz w:val="24"/>
        </w:rPr>
        <w:t>Il fuoco è simbolo di distruzione, di annientamento, di non vita.</w:t>
      </w:r>
    </w:p>
    <w:p w14:paraId="0ADBE1E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Figlio dell’uomo manderà i suoi angeli, i quali raccoglieranno dal suo regno tutti gli scandali e tutti gli operatori di iniquità e li getteranno nella fornace ardente dove sarà pianto e stridore di denti.</w:t>
      </w:r>
    </w:p>
    <w:p w14:paraId="3075AB0B" w14:textId="77777777" w:rsidR="002D6C37" w:rsidRPr="0054613A" w:rsidRDefault="002D6C37" w:rsidP="008F784C">
      <w:pPr>
        <w:spacing w:before="120" w:after="120"/>
        <w:jc w:val="both"/>
        <w:rPr>
          <w:rFonts w:ascii="Arial" w:hAnsi="Arial"/>
          <w:sz w:val="24"/>
        </w:rPr>
      </w:pPr>
      <w:r w:rsidRPr="0054613A">
        <w:rPr>
          <w:rFonts w:ascii="Arial" w:hAnsi="Arial"/>
          <w:sz w:val="24"/>
        </w:rPr>
        <w:t>La non vita è la morte eterna.</w:t>
      </w:r>
    </w:p>
    <w:p w14:paraId="2D2F8CD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Allora i giusti splenderanno come il sole nel regno del Padre loro.</w:t>
      </w:r>
    </w:p>
    <w:p w14:paraId="143B0C7B" w14:textId="77777777" w:rsidR="002D6C37" w:rsidRPr="0054613A" w:rsidRDefault="002D6C37" w:rsidP="008F784C">
      <w:pPr>
        <w:spacing w:before="120" w:after="120"/>
        <w:jc w:val="both"/>
        <w:rPr>
          <w:rFonts w:ascii="Arial" w:hAnsi="Arial"/>
          <w:sz w:val="24"/>
        </w:rPr>
      </w:pPr>
      <w:r w:rsidRPr="0054613A">
        <w:rPr>
          <w:rFonts w:ascii="Arial" w:hAnsi="Arial"/>
          <w:sz w:val="24"/>
        </w:rPr>
        <w:t>La vita è quella divina, che Dio dona a quanti lo hanno servito con amore.</w:t>
      </w:r>
    </w:p>
    <w:p w14:paraId="385A89E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ha orecchi intenda!</w:t>
      </w:r>
    </w:p>
    <w:p w14:paraId="04689855" w14:textId="77777777" w:rsidR="002D6C37" w:rsidRPr="0054613A" w:rsidRDefault="002D6C37" w:rsidP="008F784C">
      <w:pPr>
        <w:spacing w:before="120" w:after="120"/>
        <w:jc w:val="both"/>
        <w:rPr>
          <w:rFonts w:ascii="Arial" w:hAnsi="Arial"/>
          <w:sz w:val="24"/>
        </w:rPr>
      </w:pPr>
      <w:r w:rsidRPr="0054613A">
        <w:rPr>
          <w:rFonts w:ascii="Arial" w:hAnsi="Arial"/>
          <w:sz w:val="24"/>
        </w:rPr>
        <w:t>Ancora una volta viene donata all’uomo la responsabilità della sua scelta.</w:t>
      </w:r>
    </w:p>
    <w:p w14:paraId="010EAB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 un tesoro nascosto in un campo; un uomo lo trova e lo nasconde di nuovo, poi va, pieno di gioia, e vende tutti i suoi averi e compra quel campo.</w:t>
      </w:r>
    </w:p>
    <w:p w14:paraId="2AD0EBEC"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Viene qui manifestato sia il valore inestimabile del regno; sia la prudenza o saggezza che muove il lavoratore nell’azione. </w:t>
      </w:r>
    </w:p>
    <w:p w14:paraId="2BF78E1C" w14:textId="77777777" w:rsidR="002D6C37" w:rsidRPr="0054613A" w:rsidRDefault="002D6C37" w:rsidP="008F784C">
      <w:pPr>
        <w:spacing w:before="120" w:after="120"/>
        <w:jc w:val="both"/>
        <w:rPr>
          <w:rFonts w:ascii="Arial" w:hAnsi="Arial"/>
          <w:sz w:val="24"/>
        </w:rPr>
      </w:pPr>
      <w:r w:rsidRPr="0054613A">
        <w:rPr>
          <w:rFonts w:ascii="Arial" w:hAnsi="Arial"/>
          <w:sz w:val="24"/>
        </w:rPr>
        <w:t>Il tesoro per legge apparteneva al proprietario del campo, non a chi lo lavorava. Comprando il campo, si diviene proprietari.</w:t>
      </w:r>
    </w:p>
    <w:p w14:paraId="53139130"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Vengono indicati due valori: un valore infinito (tesoro nascosto), un valore assai finito, i beni che l’uomo possedeva.</w:t>
      </w:r>
    </w:p>
    <w:p w14:paraId="30B5CBCC" w14:textId="77777777" w:rsidR="002D6C37" w:rsidRPr="0054613A" w:rsidRDefault="002D6C37" w:rsidP="008F784C">
      <w:pPr>
        <w:spacing w:before="120" w:after="120"/>
        <w:jc w:val="both"/>
        <w:rPr>
          <w:rFonts w:ascii="Arial" w:hAnsi="Arial"/>
          <w:sz w:val="24"/>
        </w:rPr>
      </w:pPr>
      <w:r w:rsidRPr="0054613A">
        <w:rPr>
          <w:rFonts w:ascii="Arial" w:hAnsi="Arial"/>
          <w:sz w:val="24"/>
        </w:rPr>
        <w:t>E’ saggezza dare tutto ciò che è finito e limitato per comprare e possedere ciò che è infinito e illimitato.</w:t>
      </w:r>
    </w:p>
    <w:p w14:paraId="49581BBD" w14:textId="77777777" w:rsidR="002D6C37" w:rsidRPr="0054613A" w:rsidRDefault="002D6C37" w:rsidP="008F784C">
      <w:pPr>
        <w:spacing w:before="120" w:after="120"/>
        <w:jc w:val="both"/>
        <w:rPr>
          <w:rFonts w:ascii="Arial" w:hAnsi="Arial"/>
          <w:sz w:val="24"/>
        </w:rPr>
      </w:pPr>
      <w:r w:rsidRPr="0054613A">
        <w:rPr>
          <w:rFonts w:ascii="Arial" w:hAnsi="Arial"/>
          <w:sz w:val="24"/>
        </w:rPr>
        <w:t>La scelta del regno è la scelta più saggia che l’uomo possa fare.</w:t>
      </w:r>
    </w:p>
    <w:p w14:paraId="542CF83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 un mercante che va in cerca di perle preziose; trovata una perla di grande valore, va, vende tutti i suoi averi e la compra.</w:t>
      </w:r>
    </w:p>
    <w:p w14:paraId="5C3AB4DC" w14:textId="77777777" w:rsidR="002D6C37" w:rsidRPr="0054613A" w:rsidRDefault="002D6C37" w:rsidP="008F784C">
      <w:pPr>
        <w:spacing w:before="120" w:after="120"/>
        <w:jc w:val="both"/>
        <w:rPr>
          <w:rFonts w:ascii="Arial" w:hAnsi="Arial"/>
          <w:sz w:val="24"/>
        </w:rPr>
      </w:pPr>
      <w:r w:rsidRPr="0054613A">
        <w:rPr>
          <w:rFonts w:ascii="Arial" w:hAnsi="Arial"/>
          <w:sz w:val="24"/>
        </w:rPr>
        <w:t>Ancora una volta viene ribadita in altre parole la preziosità del regno ed il suo valore senza limiti. La perla è per conquistare l’amore più grande; tutto viene dato per possedere e conquistare l’Amore, Dio nel suo mistero di luce eterna.</w:t>
      </w:r>
    </w:p>
    <w:p w14:paraId="7E991DF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anche a una rete gettata nel mare, che raccoglie ogni genere di pesci. Quando è piena, i pescatori la tirano a riva e poi, sedutisi, raccolgono i pesci buoni nei canestri e buttano via i cattivi.</w:t>
      </w:r>
    </w:p>
    <w:p w14:paraId="531F4A9F" w14:textId="77777777" w:rsidR="002D6C37" w:rsidRPr="0054613A" w:rsidRDefault="002D6C37" w:rsidP="008F784C">
      <w:pPr>
        <w:spacing w:before="120" w:after="120"/>
        <w:jc w:val="both"/>
        <w:rPr>
          <w:rFonts w:ascii="Arial" w:hAnsi="Arial"/>
          <w:sz w:val="24"/>
        </w:rPr>
      </w:pPr>
      <w:r w:rsidRPr="0054613A">
        <w:rPr>
          <w:rFonts w:ascii="Arial" w:hAnsi="Arial"/>
          <w:sz w:val="24"/>
        </w:rPr>
        <w:t>In questa parabola viene descritta la situazione attuale del regno: non tutti quelli che accolgono la parola del regno, entreranno nel regno dei cieli.</w:t>
      </w:r>
    </w:p>
    <w:p w14:paraId="727E9119" w14:textId="77777777" w:rsidR="002D6C37" w:rsidRPr="0054613A" w:rsidRDefault="002D6C37" w:rsidP="008F784C">
      <w:pPr>
        <w:spacing w:before="120" w:after="120"/>
        <w:jc w:val="both"/>
        <w:rPr>
          <w:rFonts w:ascii="Arial" w:hAnsi="Arial"/>
          <w:sz w:val="24"/>
        </w:rPr>
      </w:pPr>
      <w:r w:rsidRPr="0054613A">
        <w:rPr>
          <w:rFonts w:ascii="Arial" w:hAnsi="Arial"/>
          <w:sz w:val="24"/>
        </w:rPr>
        <w:t>Vi entrerà colui che avrà messo in pratica la parola ascoltata. Anche questa verità è da ribadire nella catechesi.</w:t>
      </w:r>
    </w:p>
    <w:p w14:paraId="7C915607" w14:textId="77777777" w:rsidR="002D6C37" w:rsidRPr="0054613A" w:rsidRDefault="002D6C37" w:rsidP="008F784C">
      <w:pPr>
        <w:spacing w:before="120" w:after="120"/>
        <w:jc w:val="both"/>
        <w:rPr>
          <w:rFonts w:ascii="Arial" w:hAnsi="Arial"/>
          <w:sz w:val="24"/>
        </w:rPr>
      </w:pPr>
      <w:r w:rsidRPr="0054613A">
        <w:rPr>
          <w:rFonts w:ascii="Arial" w:hAnsi="Arial"/>
          <w:sz w:val="24"/>
        </w:rPr>
        <w:t>Così sarà alla fine del mondo. Verranno gli angeli e separeranno i cattivi dai buoni e li getteranno nella fornace ardente, dove sarà pianto e stridore di denti.</w:t>
      </w:r>
    </w:p>
    <w:p w14:paraId="6E9E44C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Entrare in questa mentalità è assai difficile, specie oggi in cui il cristianesimo si è come dissociato dalla parola del Vangelo. Chi annunzia la parola deve adoperarsi perché questa mentalità venga di nuovo ricreata nella mente credente, altrimenti si lavora invano. </w:t>
      </w:r>
    </w:p>
    <w:p w14:paraId="1F8722D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capito tutte queste cose? Gli risposero: “Sì”.</w:t>
      </w:r>
    </w:p>
    <w:p w14:paraId="1E519A35" w14:textId="77777777" w:rsidR="002D6C37" w:rsidRPr="0054613A" w:rsidRDefault="002D6C37" w:rsidP="008F784C">
      <w:pPr>
        <w:spacing w:before="120" w:after="120"/>
        <w:jc w:val="both"/>
        <w:rPr>
          <w:rFonts w:ascii="Arial" w:hAnsi="Arial"/>
          <w:sz w:val="24"/>
        </w:rPr>
      </w:pPr>
      <w:r w:rsidRPr="0054613A">
        <w:rPr>
          <w:rFonts w:ascii="Arial" w:hAnsi="Arial"/>
          <w:sz w:val="24"/>
        </w:rPr>
        <w:t>Dopo la spiegazione i discepoli hanno capito ciò che il Maestro ha voluto insegnare loro.</w:t>
      </w:r>
    </w:p>
    <w:p w14:paraId="3B95AAE3"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comprensione attuale non basta, non è sufficiente.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partecipa dell’infinito di Dio e quindi deve avere ogni giorno una nuova comprensione, più profonda, più intensa, più luminosa. La parola ogni giorno resta sempre da comprendere; ciò che abbiamo compreso è sempre poco.</w:t>
      </w:r>
    </w:p>
    <w:p w14:paraId="77C992D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Ed egli disse loro: “Per questo ogni scriba divenuto discepolo del regno dei cieli è simile a un padrone di casa che estrae dal suo tesoro cose nuove e cose antiche”.</w:t>
      </w:r>
    </w:p>
    <w:p w14:paraId="0B12394A" w14:textId="77777777" w:rsidR="002D6C37" w:rsidRPr="0054613A" w:rsidRDefault="002D6C37" w:rsidP="008F784C">
      <w:pPr>
        <w:spacing w:before="120" w:after="120"/>
        <w:jc w:val="both"/>
        <w:rPr>
          <w:rFonts w:ascii="Arial" w:hAnsi="Arial"/>
          <w:sz w:val="24"/>
        </w:rPr>
      </w:pPr>
      <w:r w:rsidRPr="0054613A">
        <w:rPr>
          <w:rFonts w:ascii="Arial" w:hAnsi="Arial"/>
          <w:sz w:val="24"/>
        </w:rPr>
        <w:t>La comprensione di ieri deve essere aggiornata, completata, perfezionata, migliorata. Questo lavoro lo compie lo Spirito nella Chiesa e nella Chiesa in ogni anima che vive nella grazia santificante.</w:t>
      </w:r>
    </w:p>
    <w:p w14:paraId="552C8BF2" w14:textId="77777777" w:rsidR="002D6C37" w:rsidRPr="0054613A" w:rsidRDefault="002D6C37" w:rsidP="008F784C">
      <w:pPr>
        <w:spacing w:before="120" w:after="120"/>
        <w:jc w:val="both"/>
        <w:rPr>
          <w:rFonts w:ascii="Arial" w:hAnsi="Arial"/>
          <w:sz w:val="24"/>
        </w:rPr>
      </w:pPr>
      <w:r w:rsidRPr="0054613A">
        <w:rPr>
          <w:rFonts w:ascii="Arial" w:hAnsi="Arial"/>
          <w:sz w:val="24"/>
        </w:rPr>
        <w:t>Più si cresce in grazia e in santità e più la parola viene compresa dalla mente e dallo spirito dell’uomo nel quale cresce la potenzialità dello Spirito Santo.</w:t>
      </w:r>
    </w:p>
    <w:p w14:paraId="2901A85E" w14:textId="77777777" w:rsidR="002D6C37" w:rsidRPr="0054613A" w:rsidRDefault="002D6C37" w:rsidP="008F784C">
      <w:pPr>
        <w:spacing w:before="120" w:after="120"/>
        <w:jc w:val="both"/>
        <w:rPr>
          <w:rFonts w:ascii="Arial" w:hAnsi="Arial"/>
          <w:sz w:val="24"/>
        </w:rPr>
      </w:pPr>
      <w:r w:rsidRPr="0054613A">
        <w:rPr>
          <w:rFonts w:ascii="Arial" w:hAnsi="Arial"/>
          <w:sz w:val="24"/>
        </w:rPr>
        <w:t>La comprensione di Dio e del suo mistero cresce nell’uomo in misura della crescita della sua santità.</w:t>
      </w:r>
    </w:p>
    <w:p w14:paraId="3FA4F5BD"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E tuttavia è una necessità di vita la comprensione sempre antica e sempre nuova della Parola della salvezza.</w:t>
      </w:r>
    </w:p>
    <w:p w14:paraId="54B9557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w:t>
      </w:r>
    </w:p>
    <w:p w14:paraId="6510522D" w14:textId="77777777" w:rsidR="002D6C37" w:rsidRPr="0054613A" w:rsidRDefault="002D6C37" w:rsidP="008F784C">
      <w:pPr>
        <w:spacing w:before="120" w:after="120"/>
        <w:jc w:val="both"/>
        <w:rPr>
          <w:rFonts w:ascii="Arial" w:hAnsi="Arial"/>
          <w:sz w:val="24"/>
        </w:rPr>
      </w:pPr>
      <w:r w:rsidRPr="0054613A">
        <w:rPr>
          <w:rFonts w:ascii="Arial" w:hAnsi="Arial"/>
          <w:sz w:val="24"/>
        </w:rPr>
        <w:t>La verità viene dalla santità, non dall’origine umana; la verità è verità per se stessa, non per l’uomo che la proferisce. Agire con questi principi è santità per chi ascolta.</w:t>
      </w:r>
    </w:p>
    <w:p w14:paraId="3E2D7F09" w14:textId="77777777" w:rsidR="002D6C37" w:rsidRPr="0054613A" w:rsidRDefault="002D6C37" w:rsidP="008F784C">
      <w:pPr>
        <w:spacing w:before="120" w:after="120"/>
        <w:jc w:val="both"/>
        <w:rPr>
          <w:rFonts w:ascii="Arial" w:hAnsi="Arial"/>
          <w:sz w:val="24"/>
        </w:rPr>
      </w:pPr>
      <w:r w:rsidRPr="0054613A">
        <w:rPr>
          <w:rFonts w:ascii="Arial" w:hAnsi="Arial"/>
          <w:sz w:val="24"/>
        </w:rPr>
        <w:t>Il legame della verità alla condizione terrena della persona e alle sue origini è fatta solo da chi non vuole intenderla; ma non la intenderebbe neanche qualora fosse un altro ad annunziarla, a proferirla.</w:t>
      </w:r>
    </w:p>
    <w:p w14:paraId="726F4B51" w14:textId="77777777" w:rsidR="002D6C37" w:rsidRPr="0054613A" w:rsidRDefault="002D6C37" w:rsidP="008F784C">
      <w:pPr>
        <w:spacing w:before="120" w:after="120"/>
        <w:jc w:val="both"/>
        <w:rPr>
          <w:rFonts w:ascii="Arial" w:hAnsi="Arial"/>
          <w:sz w:val="24"/>
        </w:rPr>
      </w:pPr>
      <w:r w:rsidRPr="0054613A">
        <w:rPr>
          <w:rFonts w:ascii="Arial" w:hAnsi="Arial"/>
          <w:sz w:val="24"/>
        </w:rPr>
        <w:t>Chi cerca la verità e la brama, si pone con orecchio attento perché nessuna delle parole ascoltate possa cadere a vuoto; un santo discernimento, si separa verità ed errore; si accoglie la verità, si respinge l’errore.</w:t>
      </w:r>
    </w:p>
    <w:p w14:paraId="32A9547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si scandalizzavano per causa sua.</w:t>
      </w:r>
    </w:p>
    <w:p w14:paraId="251A44C1" w14:textId="77777777" w:rsidR="002D6C37" w:rsidRPr="0054613A" w:rsidRDefault="002D6C37" w:rsidP="008F784C">
      <w:pPr>
        <w:spacing w:before="120" w:after="120"/>
        <w:jc w:val="both"/>
        <w:rPr>
          <w:rFonts w:ascii="Arial" w:hAnsi="Arial"/>
          <w:sz w:val="24"/>
        </w:rPr>
      </w:pPr>
      <w:r w:rsidRPr="0054613A">
        <w:rPr>
          <w:rFonts w:ascii="Arial" w:hAnsi="Arial"/>
          <w:sz w:val="24"/>
        </w:rPr>
        <w:t>Lo scandalo è il rifiuto della verità a causa delle origini della persona che la proferisce.</w:t>
      </w:r>
    </w:p>
    <w:p w14:paraId="7BCC6CB0" w14:textId="77777777" w:rsidR="002D6C37" w:rsidRPr="0054613A" w:rsidRDefault="002D6C37" w:rsidP="008F784C">
      <w:pPr>
        <w:spacing w:before="120" w:after="120"/>
        <w:jc w:val="both"/>
        <w:rPr>
          <w:rFonts w:ascii="Arial" w:hAnsi="Arial"/>
          <w:sz w:val="24"/>
        </w:rPr>
      </w:pPr>
      <w:r w:rsidRPr="0054613A">
        <w:rPr>
          <w:rFonts w:ascii="Arial" w:hAnsi="Arial"/>
          <w:sz w:val="24"/>
        </w:rPr>
        <w:t>Anche questa è mentalità diffusa nel nostro mondo; sovente unifichiamo persona e parola; respingiamo la persona e la verità che ci porta; accogliamo la persona e la falsità che ci annunzia, od anche il niente che ci dona.</w:t>
      </w:r>
    </w:p>
    <w:p w14:paraId="6C728E33" w14:textId="77777777" w:rsidR="002D6C37" w:rsidRPr="0054613A" w:rsidRDefault="002D6C37" w:rsidP="008F784C">
      <w:pPr>
        <w:spacing w:before="120" w:after="120"/>
        <w:jc w:val="both"/>
        <w:rPr>
          <w:rFonts w:ascii="Arial" w:hAnsi="Arial"/>
          <w:sz w:val="24"/>
        </w:rPr>
      </w:pPr>
      <w:r w:rsidRPr="0054613A">
        <w:rPr>
          <w:rFonts w:ascii="Arial" w:hAnsi="Arial"/>
          <w:sz w:val="24"/>
        </w:rPr>
        <w:t>Questa è pessima metodologia.</w:t>
      </w:r>
    </w:p>
    <w:p w14:paraId="01C63A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Gesù disse loro: “Un profeta non è disprezzato se non nella sua patria e in casa sua”.</w:t>
      </w:r>
    </w:p>
    <w:p w14:paraId="2CCDA96C" w14:textId="77777777" w:rsidR="002D6C37" w:rsidRPr="0054613A" w:rsidRDefault="002D6C37" w:rsidP="008F784C">
      <w:pPr>
        <w:spacing w:before="120" w:after="120"/>
        <w:jc w:val="both"/>
        <w:rPr>
          <w:rFonts w:ascii="Arial" w:hAnsi="Arial"/>
          <w:sz w:val="24"/>
        </w:rPr>
      </w:pPr>
      <w:r w:rsidRPr="0054613A">
        <w:rPr>
          <w:rFonts w:ascii="Arial" w:hAnsi="Arial"/>
          <w:sz w:val="24"/>
        </w:rPr>
        <w:t>Il disprezzo quasi sempre è motivato in ragione delle origini umili, povere; anche questa è tentazione che allontana dall’accoglienza del regno.</w:t>
      </w:r>
    </w:p>
    <w:p w14:paraId="68E96C5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non fece molti miracoli a causa della loro incredulità.</w:t>
      </w:r>
    </w:p>
    <w:p w14:paraId="5DEE9A8D" w14:textId="77777777" w:rsidR="002D6C37" w:rsidRPr="0054613A" w:rsidRDefault="002D6C37" w:rsidP="008F784C">
      <w:pPr>
        <w:spacing w:before="120" w:after="120"/>
        <w:jc w:val="both"/>
        <w:rPr>
          <w:rFonts w:ascii="Arial" w:hAnsi="Arial"/>
          <w:sz w:val="24"/>
        </w:rPr>
      </w:pPr>
      <w:r w:rsidRPr="0054613A">
        <w:rPr>
          <w:rFonts w:ascii="Arial" w:hAnsi="Arial"/>
          <w:sz w:val="24"/>
        </w:rPr>
        <w:t>Dinanzi all’incredulità Gesù tace, non opera.</w:t>
      </w:r>
    </w:p>
    <w:p w14:paraId="70967FB0" w14:textId="77777777" w:rsidR="00645C13" w:rsidRPr="0054613A" w:rsidRDefault="00645C13" w:rsidP="008F784C">
      <w:pPr>
        <w:spacing w:before="120" w:after="120"/>
        <w:jc w:val="both"/>
        <w:rPr>
          <w:rFonts w:ascii="Arial" w:hAnsi="Arial"/>
          <w:sz w:val="24"/>
        </w:rPr>
      </w:pPr>
    </w:p>
    <w:p w14:paraId="67139967" w14:textId="23E26DCF" w:rsidR="002D6C37" w:rsidRPr="0054613A" w:rsidRDefault="002D6C37" w:rsidP="008F784C">
      <w:pPr>
        <w:pStyle w:val="Titolo3"/>
      </w:pPr>
      <w:bookmarkStart w:id="68" w:name="_Toc182344046"/>
      <w:r w:rsidRPr="0054613A">
        <w:t>MATTEO XIII</w:t>
      </w:r>
      <w:bookmarkEnd w:id="68"/>
    </w:p>
    <w:p w14:paraId="75B5B1B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[1]Quel giorno Gesù uscì di casa e si sedette in riva al mare. </w:t>
      </w:r>
    </w:p>
    <w:p w14:paraId="5670CB2C" w14:textId="77777777" w:rsidR="008E65FD" w:rsidRPr="0054613A" w:rsidRDefault="008E65FD" w:rsidP="008F784C">
      <w:pPr>
        <w:spacing w:after="120"/>
        <w:jc w:val="both"/>
        <w:rPr>
          <w:rFonts w:ascii="Arial" w:hAnsi="Arial"/>
          <w:sz w:val="24"/>
        </w:rPr>
      </w:pPr>
      <w:r w:rsidRPr="0054613A">
        <w:rPr>
          <w:rFonts w:ascii="Arial" w:hAnsi="Arial"/>
          <w:sz w:val="24"/>
        </w:rPr>
        <w:t>Gesù esce di casa. Si siede in riva al mare.</w:t>
      </w:r>
    </w:p>
    <w:p w14:paraId="402F2848" w14:textId="77777777" w:rsidR="008E65FD" w:rsidRPr="0054613A" w:rsidRDefault="008E65FD" w:rsidP="008F784C">
      <w:pPr>
        <w:spacing w:after="120"/>
        <w:jc w:val="both"/>
        <w:rPr>
          <w:rFonts w:ascii="Arial" w:hAnsi="Arial"/>
          <w:sz w:val="24"/>
        </w:rPr>
      </w:pPr>
      <w:r w:rsidRPr="0054613A">
        <w:rPr>
          <w:rFonts w:ascii="Arial" w:hAnsi="Arial"/>
          <w:sz w:val="24"/>
        </w:rPr>
        <w:t xml:space="preserve">È lo spazio ideale per poter parlare a molta gente. </w:t>
      </w:r>
    </w:p>
    <w:p w14:paraId="6C292F11" w14:textId="77777777" w:rsidR="008E65FD" w:rsidRPr="0054613A" w:rsidRDefault="008E65FD" w:rsidP="008F784C">
      <w:pPr>
        <w:spacing w:after="120"/>
        <w:jc w:val="both"/>
        <w:rPr>
          <w:rFonts w:ascii="Arial" w:hAnsi="Arial"/>
          <w:sz w:val="24"/>
        </w:rPr>
      </w:pPr>
      <w:r w:rsidRPr="0054613A">
        <w:rPr>
          <w:rFonts w:ascii="Arial" w:hAnsi="Arial"/>
          <w:sz w:val="24"/>
        </w:rPr>
        <w:t>Tutto ciò che Gesù fa, lo fa sempre con somma sapienza, saggezza, intelligenza.</w:t>
      </w:r>
    </w:p>
    <w:p w14:paraId="02FF8203" w14:textId="77777777" w:rsidR="008E65FD" w:rsidRPr="0054613A" w:rsidRDefault="008E65FD" w:rsidP="008F784C">
      <w:pPr>
        <w:spacing w:after="120"/>
        <w:jc w:val="both"/>
        <w:rPr>
          <w:rFonts w:ascii="Arial" w:hAnsi="Arial"/>
          <w:sz w:val="24"/>
        </w:rPr>
      </w:pPr>
      <w:r w:rsidRPr="0054613A">
        <w:rPr>
          <w:rFonts w:ascii="Arial" w:hAnsi="Arial"/>
          <w:sz w:val="24"/>
        </w:rPr>
        <w:t>D’altronde sappiamo che la saggezza cresceva assieme a Lui e Lui assieme alla saggezza.</w:t>
      </w:r>
    </w:p>
    <w:p w14:paraId="1F2B50AF" w14:textId="77777777" w:rsidR="008E65FD" w:rsidRPr="0054613A" w:rsidRDefault="008E65FD" w:rsidP="008F784C">
      <w:pPr>
        <w:spacing w:after="120"/>
        <w:jc w:val="both"/>
        <w:rPr>
          <w:rFonts w:ascii="Arial" w:hAnsi="Arial"/>
          <w:sz w:val="24"/>
        </w:rPr>
      </w:pPr>
      <w:r w:rsidRPr="0054613A">
        <w:rPr>
          <w:rFonts w:ascii="Arial" w:hAnsi="Arial"/>
          <w:sz w:val="24"/>
        </w:rPr>
        <w:t>Gesù sa sempre cosa fare, dove farlo, perché farlo.</w:t>
      </w:r>
    </w:p>
    <w:p w14:paraId="5BC307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Niente in Lui è occasionale.</w:t>
      </w:r>
    </w:p>
    <w:p w14:paraId="640DD1E7"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avviene in Lui per comunione purissima con </w:t>
      </w:r>
      <w:smartTag w:uri="urn:schemas-microsoft-com:office:smarttags" w:element="PersonName">
        <w:smartTagPr>
          <w:attr w:name="ProductID" w:val="la Volont￠"/>
        </w:smartTagPr>
        <w:r w:rsidRPr="0054613A">
          <w:rPr>
            <w:rFonts w:ascii="Arial" w:hAnsi="Arial"/>
            <w:sz w:val="24"/>
          </w:rPr>
          <w:t>la Volontà</w:t>
        </w:r>
      </w:smartTag>
      <w:r w:rsidRPr="0054613A">
        <w:rPr>
          <w:rFonts w:ascii="Arial" w:hAnsi="Arial"/>
          <w:sz w:val="24"/>
        </w:rPr>
        <w:t xml:space="preserve"> del Padre, nello Spirito Santo.</w:t>
      </w:r>
    </w:p>
    <w:p w14:paraId="013A73B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[2]Si cominciò a raccogliere attorno a lui tanta folla che dovette salire su una barca e là porsi a sedere, mentre tutta la folla rimaneva sulla spiaggia. </w:t>
      </w:r>
    </w:p>
    <w:p w14:paraId="3A771E49" w14:textId="77777777" w:rsidR="008E65FD" w:rsidRPr="0054613A" w:rsidRDefault="008E65FD" w:rsidP="008F784C">
      <w:pPr>
        <w:spacing w:after="120"/>
        <w:jc w:val="both"/>
        <w:rPr>
          <w:rFonts w:ascii="Arial" w:hAnsi="Arial"/>
          <w:sz w:val="24"/>
        </w:rPr>
      </w:pPr>
      <w:r w:rsidRPr="0054613A">
        <w:rPr>
          <w:rFonts w:ascii="Arial" w:hAnsi="Arial"/>
          <w:sz w:val="24"/>
        </w:rPr>
        <w:t>La folla che si raccoglie attorno a Lui è tanta, molta.</w:t>
      </w:r>
    </w:p>
    <w:p w14:paraId="06D19D55" w14:textId="77777777" w:rsidR="008E65FD" w:rsidRPr="0054613A" w:rsidRDefault="008E65FD" w:rsidP="008F784C">
      <w:pPr>
        <w:spacing w:after="120"/>
        <w:jc w:val="both"/>
        <w:rPr>
          <w:rFonts w:ascii="Arial" w:hAnsi="Arial"/>
          <w:sz w:val="24"/>
        </w:rPr>
      </w:pPr>
      <w:r w:rsidRPr="0054613A">
        <w:rPr>
          <w:rFonts w:ascii="Arial" w:hAnsi="Arial"/>
          <w:sz w:val="24"/>
        </w:rPr>
        <w:t>Come fare per parlare ad essa e far sì che tutti possano ascoltare le sue parole?</w:t>
      </w:r>
    </w:p>
    <w:p w14:paraId="328D7768" w14:textId="77777777" w:rsidR="008E65FD" w:rsidRPr="0054613A" w:rsidRDefault="008E65FD" w:rsidP="008F784C">
      <w:pPr>
        <w:spacing w:after="120"/>
        <w:jc w:val="both"/>
        <w:rPr>
          <w:rFonts w:ascii="Arial" w:hAnsi="Arial"/>
          <w:sz w:val="24"/>
        </w:rPr>
      </w:pPr>
      <w:r w:rsidRPr="0054613A">
        <w:rPr>
          <w:rFonts w:ascii="Arial" w:hAnsi="Arial"/>
          <w:sz w:val="24"/>
        </w:rPr>
        <w:t>Sale su una barca. Si discosta qualche metro da terra. Si pone a sedere. Sedendosi, Gesù mostra loro di essere il vero Maestro.</w:t>
      </w:r>
    </w:p>
    <w:p w14:paraId="782AAD17" w14:textId="77777777" w:rsidR="008E65FD" w:rsidRPr="0054613A" w:rsidRDefault="008E65FD" w:rsidP="008F784C">
      <w:pPr>
        <w:spacing w:after="120"/>
        <w:jc w:val="both"/>
        <w:rPr>
          <w:rFonts w:ascii="Arial" w:hAnsi="Arial"/>
          <w:sz w:val="24"/>
        </w:rPr>
      </w:pPr>
      <w:r w:rsidRPr="0054613A">
        <w:rPr>
          <w:rFonts w:ascii="Arial" w:hAnsi="Arial"/>
          <w:sz w:val="24"/>
        </w:rPr>
        <w:t>Così può parlare a tutti e tutti lo possono ascoltare.</w:t>
      </w:r>
    </w:p>
    <w:p w14:paraId="183F432B" w14:textId="77777777" w:rsidR="008E65FD" w:rsidRPr="0054613A" w:rsidRDefault="008E65FD" w:rsidP="008F784C">
      <w:pPr>
        <w:spacing w:after="120"/>
        <w:jc w:val="both"/>
        <w:rPr>
          <w:rFonts w:ascii="Arial" w:hAnsi="Arial"/>
          <w:sz w:val="24"/>
        </w:rPr>
      </w:pPr>
      <w:r w:rsidRPr="0054613A">
        <w:rPr>
          <w:rFonts w:ascii="Arial" w:hAnsi="Arial"/>
          <w:sz w:val="24"/>
        </w:rPr>
        <w:t>Ad ognuno può giungere la voce che rivela e svela i misteri di Dio.</w:t>
      </w:r>
    </w:p>
    <w:p w14:paraId="4E008D2E" w14:textId="77777777" w:rsidR="008E65FD" w:rsidRPr="0054613A" w:rsidRDefault="008E65FD" w:rsidP="008F784C">
      <w:pPr>
        <w:spacing w:after="120"/>
        <w:jc w:val="both"/>
        <w:rPr>
          <w:rFonts w:ascii="Arial" w:hAnsi="Arial"/>
          <w:sz w:val="24"/>
        </w:rPr>
      </w:pPr>
      <w:r w:rsidRPr="0054613A">
        <w:rPr>
          <w:rFonts w:ascii="Arial" w:hAnsi="Arial"/>
          <w:sz w:val="24"/>
        </w:rPr>
        <w:t>Chi parla e chi ascolta devono potersi vedere.</w:t>
      </w:r>
    </w:p>
    <w:p w14:paraId="0634FF45" w14:textId="77777777" w:rsidR="008E65FD" w:rsidRPr="0054613A" w:rsidRDefault="008E65FD" w:rsidP="008F784C">
      <w:pPr>
        <w:spacing w:after="120"/>
        <w:jc w:val="both"/>
        <w:rPr>
          <w:rFonts w:ascii="Arial" w:hAnsi="Arial"/>
          <w:sz w:val="24"/>
        </w:rPr>
      </w:pPr>
      <w:r w:rsidRPr="0054613A">
        <w:rPr>
          <w:rFonts w:ascii="Arial" w:hAnsi="Arial"/>
          <w:sz w:val="24"/>
        </w:rPr>
        <w:t>Gesù deve vedere perché non solo parla con la bocca, parla anche con lo sguardo.</w:t>
      </w:r>
    </w:p>
    <w:p w14:paraId="3A31C093" w14:textId="77777777" w:rsidR="008E65FD" w:rsidRPr="0054613A" w:rsidRDefault="008E65FD" w:rsidP="008F784C">
      <w:pPr>
        <w:spacing w:after="120"/>
        <w:jc w:val="both"/>
        <w:rPr>
          <w:rFonts w:ascii="Arial" w:hAnsi="Arial"/>
          <w:sz w:val="24"/>
        </w:rPr>
      </w:pPr>
      <w:r w:rsidRPr="0054613A">
        <w:rPr>
          <w:rFonts w:ascii="Arial" w:hAnsi="Arial"/>
          <w:sz w:val="24"/>
        </w:rPr>
        <w:t>Il suo sguardo può dire più che mille parole.</w:t>
      </w:r>
    </w:p>
    <w:p w14:paraId="21B59E52" w14:textId="77777777" w:rsidR="008E65FD" w:rsidRPr="0054613A" w:rsidRDefault="008E65FD" w:rsidP="008F784C">
      <w:pPr>
        <w:spacing w:after="120"/>
        <w:jc w:val="both"/>
        <w:rPr>
          <w:rFonts w:ascii="Arial" w:hAnsi="Arial"/>
          <w:sz w:val="24"/>
        </w:rPr>
      </w:pPr>
      <w:r w:rsidRPr="0054613A">
        <w:rPr>
          <w:rFonts w:ascii="Arial" w:hAnsi="Arial"/>
          <w:sz w:val="24"/>
        </w:rPr>
        <w:t>Tutti coloro che ascoltano devono vedere Gesù, perché gesti e parole sono una cosa sola. A volte un gesto illumina la parola e le dona il suo vero significato.</w:t>
      </w:r>
    </w:p>
    <w:p w14:paraId="4F877E3D" w14:textId="77777777" w:rsidR="008E65FD" w:rsidRPr="0054613A" w:rsidRDefault="008E65FD" w:rsidP="008F784C">
      <w:pPr>
        <w:spacing w:after="120"/>
        <w:jc w:val="both"/>
        <w:rPr>
          <w:rFonts w:ascii="Arial" w:hAnsi="Arial"/>
          <w:sz w:val="24"/>
        </w:rPr>
      </w:pPr>
      <w:r w:rsidRPr="0054613A">
        <w:rPr>
          <w:rFonts w:ascii="Arial" w:hAnsi="Arial"/>
          <w:sz w:val="24"/>
        </w:rPr>
        <w:t>Questo ci dice che dobbiamo parlare sempre con sapienza, saggezza, intelligenza, accortezza.</w:t>
      </w:r>
    </w:p>
    <w:p w14:paraId="1C02CAD2" w14:textId="77777777" w:rsidR="008E65FD" w:rsidRPr="0054613A" w:rsidRDefault="008E65FD" w:rsidP="008F784C">
      <w:pPr>
        <w:spacing w:after="120"/>
        <w:jc w:val="both"/>
        <w:rPr>
          <w:rFonts w:ascii="Arial" w:hAnsi="Arial"/>
          <w:sz w:val="24"/>
        </w:rPr>
      </w:pPr>
      <w:r w:rsidRPr="0054613A">
        <w:rPr>
          <w:rFonts w:ascii="Arial" w:hAnsi="Arial"/>
          <w:sz w:val="24"/>
        </w:rPr>
        <w:t>Molta predicazione è fatta male, perché priva di ogni sapienza, ogni saggezza, ogni intelligenza.</w:t>
      </w:r>
    </w:p>
    <w:p w14:paraId="322B99E8" w14:textId="77777777" w:rsidR="008E65FD" w:rsidRPr="0054613A" w:rsidRDefault="008E65FD" w:rsidP="008F784C">
      <w:pPr>
        <w:spacing w:after="120"/>
        <w:jc w:val="both"/>
        <w:rPr>
          <w:rFonts w:ascii="Arial" w:hAnsi="Arial"/>
          <w:sz w:val="24"/>
        </w:rPr>
      </w:pPr>
      <w:r w:rsidRPr="0054613A">
        <w:rPr>
          <w:rFonts w:ascii="Arial" w:hAnsi="Arial"/>
          <w:sz w:val="24"/>
        </w:rPr>
        <w:t>Molta predicazione è fatta male, perché chi ascolta non sente neanche le parole e chi parla neanche le pronunzia.</w:t>
      </w:r>
    </w:p>
    <w:p w14:paraId="4DBC14EC" w14:textId="77777777" w:rsidR="008E65FD" w:rsidRPr="0054613A" w:rsidRDefault="008E65FD" w:rsidP="008F784C">
      <w:pPr>
        <w:spacing w:after="120"/>
        <w:jc w:val="both"/>
        <w:rPr>
          <w:rFonts w:ascii="Arial" w:hAnsi="Arial"/>
          <w:sz w:val="24"/>
        </w:rPr>
      </w:pPr>
      <w:r w:rsidRPr="0054613A">
        <w:rPr>
          <w:rFonts w:ascii="Arial" w:hAnsi="Arial"/>
          <w:sz w:val="24"/>
        </w:rPr>
        <w:t>L’uso della Parola è essenziale, fondamentale, specie oggi in cui la parola è tutto e tutto si fonda sull’uso della parola.</w:t>
      </w:r>
    </w:p>
    <w:p w14:paraId="437B920D" w14:textId="77777777" w:rsidR="008E65FD" w:rsidRPr="0054613A" w:rsidRDefault="008E65FD" w:rsidP="008F784C">
      <w:pPr>
        <w:spacing w:after="120"/>
        <w:jc w:val="both"/>
        <w:rPr>
          <w:rFonts w:ascii="Arial" w:hAnsi="Arial"/>
          <w:sz w:val="24"/>
        </w:rPr>
      </w:pPr>
      <w:r w:rsidRPr="0054613A">
        <w:rPr>
          <w:rFonts w:ascii="Arial" w:hAnsi="Arial"/>
          <w:sz w:val="24"/>
        </w:rPr>
        <w:t>Anche in questo Gesù ci deve fare sempre da Maestro.</w:t>
      </w:r>
    </w:p>
    <w:p w14:paraId="769EE146" w14:textId="77777777" w:rsidR="008E65FD" w:rsidRPr="0054613A" w:rsidRDefault="008E65FD" w:rsidP="008F784C">
      <w:pPr>
        <w:spacing w:after="120"/>
        <w:jc w:val="both"/>
        <w:rPr>
          <w:rFonts w:ascii="Arial" w:hAnsi="Arial"/>
          <w:sz w:val="24"/>
        </w:rPr>
      </w:pPr>
      <w:r w:rsidRPr="0054613A">
        <w:rPr>
          <w:rFonts w:ascii="Arial" w:hAnsi="Arial"/>
          <w:sz w:val="24"/>
        </w:rPr>
        <w:t xml:space="preserve">Studiare come Lui parlava è via santa e giusta per donare in modo santo e giusto la parola ad ogni cuore. </w:t>
      </w:r>
    </w:p>
    <w:p w14:paraId="4835317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[3]Egli parlò loro di molte cose in parabole. E disse: Ecco, il seminatore uscì a seminare. </w:t>
      </w:r>
    </w:p>
    <w:p w14:paraId="3BB87A60" w14:textId="77777777" w:rsidR="008E65FD" w:rsidRPr="0054613A" w:rsidRDefault="008E65FD" w:rsidP="008F784C">
      <w:pPr>
        <w:spacing w:after="120"/>
        <w:jc w:val="both"/>
        <w:rPr>
          <w:rFonts w:ascii="Arial" w:hAnsi="Arial"/>
          <w:sz w:val="24"/>
        </w:rPr>
      </w:pPr>
      <w:r w:rsidRPr="0054613A">
        <w:rPr>
          <w:rFonts w:ascii="Arial" w:hAnsi="Arial"/>
          <w:sz w:val="24"/>
        </w:rPr>
        <w:t>La parabola è linguaggio semplice, per immagini.</w:t>
      </w:r>
    </w:p>
    <w:p w14:paraId="2F3B9948" w14:textId="77777777" w:rsidR="008E65FD" w:rsidRPr="0054613A" w:rsidRDefault="008E65FD" w:rsidP="008F784C">
      <w:pPr>
        <w:spacing w:after="120"/>
        <w:jc w:val="both"/>
        <w:rPr>
          <w:rFonts w:ascii="Arial" w:hAnsi="Arial"/>
          <w:sz w:val="24"/>
        </w:rPr>
      </w:pPr>
      <w:r w:rsidRPr="0054613A">
        <w:rPr>
          <w:rFonts w:ascii="Arial" w:hAnsi="Arial"/>
          <w:sz w:val="24"/>
        </w:rPr>
        <w:t>È facilmente assimilabile. Si imprime con facilità nel cuore e nella mente.</w:t>
      </w:r>
    </w:p>
    <w:p w14:paraId="1C7421EB" w14:textId="77777777" w:rsidR="008E65FD" w:rsidRPr="0054613A" w:rsidRDefault="008E65FD" w:rsidP="008F784C">
      <w:pPr>
        <w:spacing w:after="120"/>
        <w:jc w:val="both"/>
        <w:rPr>
          <w:rFonts w:ascii="Arial" w:hAnsi="Arial"/>
          <w:sz w:val="24"/>
        </w:rPr>
      </w:pPr>
      <w:r w:rsidRPr="0054613A">
        <w:rPr>
          <w:rFonts w:ascii="Arial" w:hAnsi="Arial"/>
          <w:sz w:val="24"/>
        </w:rPr>
        <w:t>Lo si può con altrettanta facilità raccontare.</w:t>
      </w:r>
    </w:p>
    <w:p w14:paraId="2E460824" w14:textId="77777777" w:rsidR="008E65FD" w:rsidRPr="0054613A" w:rsidRDefault="008E65FD" w:rsidP="008F784C">
      <w:pPr>
        <w:spacing w:after="120"/>
        <w:jc w:val="both"/>
        <w:rPr>
          <w:rFonts w:ascii="Arial" w:hAnsi="Arial"/>
          <w:sz w:val="24"/>
        </w:rPr>
      </w:pPr>
      <w:r w:rsidRPr="0054613A">
        <w:rPr>
          <w:rFonts w:ascii="Arial" w:hAnsi="Arial"/>
          <w:sz w:val="24"/>
        </w:rPr>
        <w:t>L’immagine e la semplicità sono le sue caratteristiche principali.</w:t>
      </w:r>
    </w:p>
    <w:p w14:paraId="4FB329C4" w14:textId="77777777" w:rsidR="008E65FD" w:rsidRPr="0054613A" w:rsidRDefault="008E65FD" w:rsidP="008F784C">
      <w:pPr>
        <w:spacing w:after="120"/>
        <w:jc w:val="both"/>
        <w:rPr>
          <w:rFonts w:ascii="Arial" w:hAnsi="Arial"/>
          <w:sz w:val="24"/>
        </w:rPr>
      </w:pPr>
      <w:r w:rsidRPr="0054613A">
        <w:rPr>
          <w:rFonts w:ascii="Arial" w:hAnsi="Arial"/>
          <w:sz w:val="24"/>
        </w:rPr>
        <w:t>Consente anche di nascondere in essa tutto il mistero di Dio e dell’uomo.</w:t>
      </w:r>
    </w:p>
    <w:p w14:paraId="27561221" w14:textId="77777777" w:rsidR="008E65FD" w:rsidRPr="0054613A" w:rsidRDefault="008E65FD" w:rsidP="008F784C">
      <w:pPr>
        <w:spacing w:after="120"/>
        <w:jc w:val="both"/>
        <w:rPr>
          <w:rFonts w:ascii="Arial" w:hAnsi="Arial"/>
          <w:sz w:val="24"/>
        </w:rPr>
      </w:pPr>
      <w:r w:rsidRPr="0054613A">
        <w:rPr>
          <w:rFonts w:ascii="Arial" w:hAnsi="Arial"/>
          <w:sz w:val="24"/>
        </w:rPr>
        <w:t>In tal senso è anche linguaggio di altissima prudenza.</w:t>
      </w:r>
    </w:p>
    <w:p w14:paraId="2C02523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deve comprendere comprende, chi invece non deve comprendere di certo non comprenderà.</w:t>
      </w:r>
    </w:p>
    <w:p w14:paraId="70197DE4" w14:textId="77777777" w:rsidR="008E65FD" w:rsidRPr="0054613A" w:rsidRDefault="008E65FD" w:rsidP="008F784C">
      <w:pPr>
        <w:spacing w:after="120"/>
        <w:jc w:val="both"/>
        <w:rPr>
          <w:rFonts w:ascii="Arial" w:hAnsi="Arial"/>
          <w:sz w:val="24"/>
        </w:rPr>
      </w:pPr>
      <w:r w:rsidRPr="0054613A">
        <w:rPr>
          <w:rFonts w:ascii="Arial" w:hAnsi="Arial"/>
          <w:sz w:val="24"/>
        </w:rPr>
        <w:t>Vedrà solo la buccia del discorso, il mistero contenuto in essa, gli sfuggirà.</w:t>
      </w:r>
    </w:p>
    <w:p w14:paraId="1CFF9994" w14:textId="77777777" w:rsidR="008E65FD" w:rsidRPr="0054613A" w:rsidRDefault="008E65FD" w:rsidP="008F784C">
      <w:pPr>
        <w:spacing w:after="120"/>
        <w:jc w:val="both"/>
        <w:rPr>
          <w:rFonts w:ascii="Arial" w:hAnsi="Arial"/>
          <w:sz w:val="24"/>
        </w:rPr>
      </w:pPr>
      <w:r w:rsidRPr="0054613A">
        <w:rPr>
          <w:rFonts w:ascii="Arial" w:hAnsi="Arial"/>
          <w:sz w:val="24"/>
        </w:rPr>
        <w:t>Divina prudenza di Gesù, somma e altissima saggezza ed intelligenza!</w:t>
      </w:r>
    </w:p>
    <w:p w14:paraId="14B37F16" w14:textId="77777777" w:rsidR="008E65FD" w:rsidRPr="0054613A" w:rsidRDefault="008E65FD" w:rsidP="008F784C">
      <w:pPr>
        <w:spacing w:after="120"/>
        <w:jc w:val="both"/>
        <w:rPr>
          <w:rFonts w:ascii="Arial" w:hAnsi="Arial"/>
          <w:sz w:val="24"/>
        </w:rPr>
      </w:pPr>
      <w:r w:rsidRPr="0054613A">
        <w:rPr>
          <w:rFonts w:ascii="Arial" w:hAnsi="Arial"/>
          <w:sz w:val="24"/>
        </w:rPr>
        <w:t>Lui è il più saggio tra i figli degli uomini.</w:t>
      </w:r>
    </w:p>
    <w:p w14:paraId="451F2AEF" w14:textId="77777777" w:rsidR="008E65FD" w:rsidRPr="0054613A" w:rsidRDefault="008E65FD" w:rsidP="008F784C">
      <w:pPr>
        <w:spacing w:after="120"/>
        <w:jc w:val="both"/>
        <w:rPr>
          <w:rFonts w:ascii="Arial" w:hAnsi="Arial"/>
          <w:sz w:val="24"/>
        </w:rPr>
      </w:pPr>
      <w:r w:rsidRPr="0054613A">
        <w:rPr>
          <w:rFonts w:ascii="Arial" w:hAnsi="Arial"/>
          <w:sz w:val="24"/>
        </w:rPr>
        <w:t>Lui è il Saggio, perché Lui è Dio che parla con bocca e con cuore di vero uomo.</w:t>
      </w:r>
    </w:p>
    <w:p w14:paraId="57BEF8A7" w14:textId="77777777" w:rsidR="008E65FD" w:rsidRPr="0054613A" w:rsidRDefault="008E65FD" w:rsidP="008F784C">
      <w:pPr>
        <w:spacing w:after="120"/>
        <w:jc w:val="both"/>
        <w:rPr>
          <w:rFonts w:ascii="Arial" w:hAnsi="Arial"/>
          <w:sz w:val="24"/>
        </w:rPr>
      </w:pPr>
      <w:r w:rsidRPr="0054613A">
        <w:rPr>
          <w:rFonts w:ascii="Arial" w:hAnsi="Arial"/>
          <w:sz w:val="24"/>
        </w:rPr>
        <w:t>La prima parabola narra di un seminatore che esce per seminare.</w:t>
      </w:r>
    </w:p>
    <w:p w14:paraId="5455F2BD" w14:textId="77777777" w:rsidR="008E65FD" w:rsidRPr="0054613A" w:rsidRDefault="008E65FD" w:rsidP="008F784C">
      <w:pPr>
        <w:spacing w:after="120"/>
        <w:jc w:val="both"/>
        <w:rPr>
          <w:rFonts w:ascii="Arial" w:hAnsi="Arial"/>
          <w:sz w:val="24"/>
        </w:rPr>
      </w:pPr>
      <w:r w:rsidRPr="0054613A">
        <w:rPr>
          <w:rFonts w:ascii="Arial" w:hAnsi="Arial"/>
          <w:sz w:val="24"/>
        </w:rPr>
        <w:t>Fin da subito appare che il suo comportamento è ben diverso da quello di tutti gli altri seminatori della terra.</w:t>
      </w:r>
    </w:p>
    <w:p w14:paraId="004E0EDC" w14:textId="77777777" w:rsidR="008E65FD" w:rsidRPr="0054613A" w:rsidRDefault="008E65FD" w:rsidP="008F784C">
      <w:pPr>
        <w:spacing w:after="120"/>
        <w:jc w:val="both"/>
        <w:rPr>
          <w:rFonts w:ascii="Arial" w:hAnsi="Arial"/>
          <w:sz w:val="24"/>
        </w:rPr>
      </w:pPr>
      <w:r w:rsidRPr="0054613A">
        <w:rPr>
          <w:rFonts w:ascii="Arial" w:hAnsi="Arial"/>
          <w:sz w:val="24"/>
        </w:rPr>
        <w:t>Questo seminatore non guarda la qualità del terreno.</w:t>
      </w:r>
    </w:p>
    <w:p w14:paraId="4D9CCB5D" w14:textId="77777777" w:rsidR="008E65FD" w:rsidRPr="0054613A" w:rsidRDefault="008E65FD" w:rsidP="008F784C">
      <w:pPr>
        <w:spacing w:after="120"/>
        <w:jc w:val="both"/>
        <w:rPr>
          <w:rFonts w:ascii="Arial" w:hAnsi="Arial"/>
          <w:sz w:val="24"/>
        </w:rPr>
      </w:pPr>
      <w:r w:rsidRPr="0054613A">
        <w:rPr>
          <w:rFonts w:ascii="Arial" w:hAnsi="Arial"/>
          <w:sz w:val="24"/>
        </w:rPr>
        <w:t>Lui semina dappertutto, in ogni luogo.</w:t>
      </w:r>
    </w:p>
    <w:p w14:paraId="13328688" w14:textId="77777777" w:rsidR="008E65FD" w:rsidRPr="0054613A" w:rsidRDefault="008E65FD" w:rsidP="008F784C">
      <w:pPr>
        <w:spacing w:after="120"/>
        <w:jc w:val="both"/>
        <w:rPr>
          <w:rFonts w:ascii="Arial" w:hAnsi="Arial"/>
          <w:sz w:val="24"/>
        </w:rPr>
      </w:pPr>
      <w:r w:rsidRPr="0054613A">
        <w:rPr>
          <w:rFonts w:ascii="Arial" w:hAnsi="Arial"/>
          <w:sz w:val="24"/>
        </w:rPr>
        <w:t xml:space="preserve">La sua caratteristica è l’universalità. </w:t>
      </w:r>
    </w:p>
    <w:p w14:paraId="145FC5CF" w14:textId="77777777" w:rsidR="008E65FD" w:rsidRPr="0054613A" w:rsidRDefault="008E65FD" w:rsidP="008F784C">
      <w:pPr>
        <w:spacing w:after="120"/>
        <w:jc w:val="both"/>
        <w:rPr>
          <w:rFonts w:ascii="Arial" w:hAnsi="Arial"/>
          <w:sz w:val="24"/>
        </w:rPr>
      </w:pPr>
      <w:r w:rsidRPr="0054613A">
        <w:rPr>
          <w:rFonts w:ascii="Arial" w:hAnsi="Arial"/>
          <w:sz w:val="24"/>
        </w:rPr>
        <w:t xml:space="preserve">Lui è un seminatore universale. </w:t>
      </w:r>
    </w:p>
    <w:p w14:paraId="393444BB" w14:textId="77777777" w:rsidR="008E65FD" w:rsidRPr="0054613A" w:rsidRDefault="008E65FD" w:rsidP="008F784C">
      <w:pPr>
        <w:spacing w:after="120"/>
        <w:jc w:val="both"/>
        <w:rPr>
          <w:rFonts w:ascii="Arial" w:hAnsi="Arial"/>
          <w:sz w:val="24"/>
        </w:rPr>
      </w:pPr>
      <w:r w:rsidRPr="0054613A">
        <w:rPr>
          <w:rFonts w:ascii="Arial" w:hAnsi="Arial"/>
          <w:sz w:val="24"/>
        </w:rPr>
        <w:t>Dove c’è terra lì c’è posto perché lui sparga il suo seme.</w:t>
      </w:r>
    </w:p>
    <w:p w14:paraId="253D8C0F"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universalità è giusto che noi ce la ricordiamo, la imprimiamo nella mente, la scriviamo nel cuore. </w:t>
      </w:r>
    </w:p>
    <w:p w14:paraId="4532D1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[4]E mentre seminava una parte del seme cadde sulla strada e vennero gli uccelli e la divorarono. </w:t>
      </w:r>
    </w:p>
    <w:p w14:paraId="49AC2699" w14:textId="77777777" w:rsidR="008E65FD" w:rsidRPr="0054613A" w:rsidRDefault="008E65FD" w:rsidP="008F784C">
      <w:pPr>
        <w:spacing w:after="120"/>
        <w:jc w:val="both"/>
        <w:rPr>
          <w:rFonts w:ascii="Arial" w:hAnsi="Arial"/>
          <w:sz w:val="24"/>
        </w:rPr>
      </w:pPr>
      <w:r w:rsidRPr="0054613A">
        <w:rPr>
          <w:rFonts w:ascii="Arial" w:hAnsi="Arial"/>
          <w:sz w:val="24"/>
        </w:rPr>
        <w:t>Se la peculiarità di questo seminatore è l’universalità, è giusto che si pensi sempre ad essa e che mai ce la togliamo dalla mente e dal cuore.</w:t>
      </w:r>
    </w:p>
    <w:p w14:paraId="6C518994" w14:textId="77777777" w:rsidR="008E65FD" w:rsidRPr="0054613A" w:rsidRDefault="008E65FD" w:rsidP="008F784C">
      <w:pPr>
        <w:spacing w:after="120"/>
        <w:jc w:val="both"/>
        <w:rPr>
          <w:rFonts w:ascii="Arial" w:hAnsi="Arial"/>
          <w:sz w:val="24"/>
        </w:rPr>
      </w:pPr>
      <w:r w:rsidRPr="0054613A">
        <w:rPr>
          <w:rFonts w:ascii="Arial" w:hAnsi="Arial"/>
          <w:sz w:val="24"/>
        </w:rPr>
        <w:t>La terra è strada. Anche sulla strada lui sparge il suo seme.</w:t>
      </w:r>
    </w:p>
    <w:p w14:paraId="0F17F658" w14:textId="77777777" w:rsidR="008E65FD" w:rsidRPr="0054613A" w:rsidRDefault="008E65FD" w:rsidP="008F784C">
      <w:pPr>
        <w:spacing w:after="120"/>
        <w:jc w:val="both"/>
        <w:rPr>
          <w:rFonts w:ascii="Arial" w:hAnsi="Arial"/>
          <w:sz w:val="24"/>
        </w:rPr>
      </w:pPr>
      <w:r w:rsidRPr="0054613A">
        <w:rPr>
          <w:rFonts w:ascii="Arial" w:hAnsi="Arial"/>
          <w:sz w:val="24"/>
        </w:rPr>
        <w:t>Sulla strada il seme rimane scoperto.</w:t>
      </w:r>
    </w:p>
    <w:p w14:paraId="25523FF3" w14:textId="77777777" w:rsidR="008E65FD" w:rsidRPr="0054613A" w:rsidRDefault="008E65FD" w:rsidP="008F784C">
      <w:pPr>
        <w:spacing w:after="120"/>
        <w:jc w:val="both"/>
        <w:rPr>
          <w:rFonts w:ascii="Arial" w:hAnsi="Arial"/>
          <w:sz w:val="24"/>
        </w:rPr>
      </w:pPr>
      <w:r w:rsidRPr="0054613A">
        <w:rPr>
          <w:rFonts w:ascii="Arial" w:hAnsi="Arial"/>
          <w:sz w:val="24"/>
        </w:rPr>
        <w:t>Gli uccelli vengono e lo divorano.</w:t>
      </w:r>
    </w:p>
    <w:p w14:paraId="5F6C06AC" w14:textId="77777777" w:rsidR="008E65FD" w:rsidRPr="0054613A" w:rsidRDefault="008E65FD" w:rsidP="008F784C">
      <w:pPr>
        <w:spacing w:after="120"/>
        <w:jc w:val="both"/>
        <w:rPr>
          <w:rFonts w:ascii="Arial" w:hAnsi="Arial"/>
          <w:sz w:val="24"/>
        </w:rPr>
      </w:pPr>
      <w:r w:rsidRPr="0054613A">
        <w:rPr>
          <w:rFonts w:ascii="Arial" w:hAnsi="Arial"/>
          <w:sz w:val="24"/>
        </w:rPr>
        <w:t>Non è tanto importante che il seme venga divorato dagli uccelli.</w:t>
      </w:r>
    </w:p>
    <w:p w14:paraId="4E48D391" w14:textId="77777777" w:rsidR="008E65FD" w:rsidRPr="0054613A" w:rsidRDefault="008E65FD" w:rsidP="008F784C">
      <w:pPr>
        <w:spacing w:after="120"/>
        <w:jc w:val="both"/>
        <w:rPr>
          <w:rFonts w:ascii="Arial" w:hAnsi="Arial"/>
          <w:sz w:val="24"/>
        </w:rPr>
      </w:pPr>
      <w:r w:rsidRPr="0054613A">
        <w:rPr>
          <w:rFonts w:ascii="Arial" w:hAnsi="Arial"/>
          <w:sz w:val="24"/>
        </w:rPr>
        <w:t>Essenziale è che il seme venga donato.</w:t>
      </w:r>
    </w:p>
    <w:p w14:paraId="5AE94EC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verità è da cercare nel dono. </w:t>
      </w:r>
    </w:p>
    <w:p w14:paraId="437FC763" w14:textId="77777777" w:rsidR="008E65FD" w:rsidRPr="0054613A" w:rsidRDefault="008E65FD" w:rsidP="008F784C">
      <w:pPr>
        <w:spacing w:after="120"/>
        <w:jc w:val="both"/>
        <w:rPr>
          <w:rFonts w:ascii="Arial" w:hAnsi="Arial"/>
          <w:sz w:val="24"/>
        </w:rPr>
      </w:pPr>
      <w:r w:rsidRPr="0054613A">
        <w:rPr>
          <w:rFonts w:ascii="Arial" w:hAnsi="Arial"/>
          <w:sz w:val="24"/>
        </w:rPr>
        <w:t>Il dono deve essere dato sempre, dato a tutti.</w:t>
      </w:r>
    </w:p>
    <w:p w14:paraId="1811096B" w14:textId="77777777" w:rsidR="008E65FD" w:rsidRPr="0054613A" w:rsidRDefault="008E65FD" w:rsidP="008F784C">
      <w:pPr>
        <w:spacing w:after="120"/>
        <w:jc w:val="both"/>
        <w:rPr>
          <w:rFonts w:ascii="Arial" w:hAnsi="Arial"/>
          <w:sz w:val="24"/>
        </w:rPr>
      </w:pPr>
      <w:r w:rsidRPr="0054613A">
        <w:rPr>
          <w:rFonts w:ascii="Arial" w:hAnsi="Arial"/>
          <w:sz w:val="24"/>
        </w:rPr>
        <w:t>È compito di chi riceve il dono far sì che esso non venga divorato dagli uccelli.</w:t>
      </w:r>
    </w:p>
    <w:p w14:paraId="60A3094A" w14:textId="77777777" w:rsidR="008E65FD" w:rsidRPr="0054613A" w:rsidRDefault="008E65FD" w:rsidP="008F784C">
      <w:pPr>
        <w:spacing w:after="120"/>
        <w:jc w:val="both"/>
        <w:rPr>
          <w:rFonts w:ascii="Arial" w:hAnsi="Arial"/>
          <w:sz w:val="24"/>
        </w:rPr>
      </w:pPr>
      <w:r w:rsidRPr="0054613A">
        <w:rPr>
          <w:rFonts w:ascii="Arial" w:hAnsi="Arial"/>
          <w:sz w:val="24"/>
        </w:rPr>
        <w:t>Nessuno può decidere a chi dare e a chi non dare il seme.</w:t>
      </w:r>
    </w:p>
    <w:p w14:paraId="69A8374B" w14:textId="77777777" w:rsidR="008E65FD" w:rsidRPr="0054613A" w:rsidRDefault="008E65FD" w:rsidP="008F784C">
      <w:pPr>
        <w:spacing w:after="120"/>
        <w:jc w:val="both"/>
        <w:rPr>
          <w:rFonts w:ascii="Arial" w:hAnsi="Arial"/>
          <w:sz w:val="24"/>
        </w:rPr>
      </w:pPr>
      <w:r w:rsidRPr="0054613A">
        <w:rPr>
          <w:rFonts w:ascii="Arial" w:hAnsi="Arial"/>
          <w:sz w:val="24"/>
        </w:rPr>
        <w:t>Il seme deve essere dato a tutti.</w:t>
      </w:r>
    </w:p>
    <w:p w14:paraId="755E2929" w14:textId="77777777" w:rsidR="008E65FD" w:rsidRPr="0054613A" w:rsidRDefault="008E65FD" w:rsidP="008F784C">
      <w:pPr>
        <w:spacing w:after="120"/>
        <w:jc w:val="both"/>
        <w:rPr>
          <w:rFonts w:ascii="Arial" w:hAnsi="Arial"/>
          <w:sz w:val="24"/>
        </w:rPr>
      </w:pPr>
      <w:r w:rsidRPr="0054613A">
        <w:rPr>
          <w:rFonts w:ascii="Arial" w:hAnsi="Arial"/>
          <w:sz w:val="24"/>
        </w:rPr>
        <w:t>Questa verità è l’essenza stessa del Vangelo.</w:t>
      </w:r>
    </w:p>
    <w:p w14:paraId="385DFFD5"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deve essere dato ad ogni creatura. </w:t>
      </w:r>
    </w:p>
    <w:p w14:paraId="092C64A0" w14:textId="77777777" w:rsidR="008E65FD" w:rsidRPr="0054613A" w:rsidRDefault="008E65FD" w:rsidP="008F784C">
      <w:pPr>
        <w:spacing w:after="120"/>
        <w:jc w:val="both"/>
        <w:rPr>
          <w:rFonts w:ascii="Arial" w:hAnsi="Arial"/>
          <w:sz w:val="24"/>
        </w:rPr>
      </w:pPr>
      <w:r w:rsidRPr="0054613A">
        <w:rPr>
          <w:rFonts w:ascii="Arial" w:hAnsi="Arial"/>
          <w:sz w:val="24"/>
        </w:rPr>
        <w:t>Al seminatore del Vangelo interessa una cosa sola: che colui al quale dona il Vangelo sia una creatura, non invece che creatura sia.</w:t>
      </w:r>
    </w:p>
    <w:p w14:paraId="071D043A"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secondo discernimento non gli è consentito. </w:t>
      </w:r>
    </w:p>
    <w:p w14:paraId="7F37DE1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[5]Un'altra parte cadde in luogo sassoso, dove non c'era molta terra; subito germogliò, perché il terreno non era profondo. </w:t>
      </w:r>
    </w:p>
    <w:p w14:paraId="1D4FFAF7" w14:textId="77777777" w:rsidR="008E65FD" w:rsidRPr="0054613A" w:rsidRDefault="008E65FD" w:rsidP="008F784C">
      <w:pPr>
        <w:spacing w:after="120"/>
        <w:jc w:val="both"/>
        <w:rPr>
          <w:rFonts w:ascii="Arial" w:hAnsi="Arial"/>
          <w:sz w:val="24"/>
        </w:rPr>
      </w:pPr>
      <w:r w:rsidRPr="0054613A">
        <w:rPr>
          <w:rFonts w:ascii="Arial" w:hAnsi="Arial"/>
          <w:sz w:val="24"/>
        </w:rPr>
        <w:t>Continuando la seminagione, questa volta il seme cade su un terreno pieno di sassi.</w:t>
      </w:r>
    </w:p>
    <w:p w14:paraId="205B8AB5" w14:textId="77777777" w:rsidR="008E65FD" w:rsidRPr="0054613A" w:rsidRDefault="008E65FD" w:rsidP="008F784C">
      <w:pPr>
        <w:spacing w:after="120"/>
        <w:jc w:val="both"/>
        <w:rPr>
          <w:rFonts w:ascii="Arial" w:hAnsi="Arial"/>
          <w:sz w:val="24"/>
        </w:rPr>
      </w:pPr>
      <w:r w:rsidRPr="0054613A">
        <w:rPr>
          <w:rFonts w:ascii="Arial" w:hAnsi="Arial"/>
          <w:sz w:val="24"/>
        </w:rPr>
        <w:t>In esso non c’è molta terra.</w:t>
      </w:r>
    </w:p>
    <w:p w14:paraId="72E50556" w14:textId="77777777" w:rsidR="008E65FD" w:rsidRPr="0054613A" w:rsidRDefault="008E65FD" w:rsidP="008F784C">
      <w:pPr>
        <w:spacing w:after="120"/>
        <w:jc w:val="both"/>
        <w:rPr>
          <w:rFonts w:ascii="Arial" w:hAnsi="Arial"/>
          <w:sz w:val="24"/>
        </w:rPr>
      </w:pPr>
      <w:r w:rsidRPr="0054613A">
        <w:rPr>
          <w:rFonts w:ascii="Arial" w:hAnsi="Arial"/>
          <w:sz w:val="24"/>
        </w:rPr>
        <w:t>Il seme però riesce a germogliare ugualmente, a causa del terreno che non è profondo.</w:t>
      </w:r>
    </w:p>
    <w:p w14:paraId="570AAE4D" w14:textId="77777777" w:rsidR="008E65FD" w:rsidRPr="0054613A" w:rsidRDefault="008E65FD" w:rsidP="008F784C">
      <w:pPr>
        <w:spacing w:after="120"/>
        <w:jc w:val="both"/>
        <w:rPr>
          <w:rFonts w:ascii="Arial" w:hAnsi="Arial"/>
          <w:sz w:val="24"/>
        </w:rPr>
      </w:pPr>
      <w:r w:rsidRPr="0054613A">
        <w:rPr>
          <w:rFonts w:ascii="Arial" w:hAnsi="Arial"/>
          <w:sz w:val="24"/>
        </w:rPr>
        <w:t>Seconda verità da tenere in debita considerazione: nel primo terreno il seme neanche è spuntato. In questo secondo già spunta, comincia quasi a crescere.</w:t>
      </w:r>
    </w:p>
    <w:p w14:paraId="4FCD95C4" w14:textId="77777777" w:rsidR="008E65FD" w:rsidRPr="0054613A" w:rsidRDefault="008E65FD" w:rsidP="008F784C">
      <w:pPr>
        <w:spacing w:after="120"/>
        <w:jc w:val="both"/>
        <w:rPr>
          <w:rFonts w:ascii="Arial" w:hAnsi="Arial"/>
          <w:sz w:val="24"/>
        </w:rPr>
      </w:pPr>
      <w:r w:rsidRPr="0054613A">
        <w:rPr>
          <w:rFonts w:ascii="Arial" w:hAnsi="Arial"/>
          <w:sz w:val="24"/>
        </w:rPr>
        <w:t>In questo secondo terreno ci sono segni di vita.</w:t>
      </w:r>
    </w:p>
    <w:p w14:paraId="1CF75938" w14:textId="77777777" w:rsidR="008E65FD" w:rsidRPr="0054613A" w:rsidRDefault="008E65FD" w:rsidP="008F784C">
      <w:pPr>
        <w:spacing w:after="120"/>
        <w:jc w:val="both"/>
        <w:rPr>
          <w:rFonts w:ascii="Arial" w:hAnsi="Arial"/>
          <w:sz w:val="24"/>
        </w:rPr>
      </w:pPr>
      <w:r w:rsidRPr="0054613A">
        <w:rPr>
          <w:rFonts w:ascii="Arial" w:hAnsi="Arial"/>
          <w:sz w:val="24"/>
        </w:rPr>
        <w:t>È una cosa altamente positiva.</w:t>
      </w:r>
    </w:p>
    <w:p w14:paraId="58268B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[6]Ma, spuntato il sole, restò bruciata e non avendo radici si seccò. </w:t>
      </w:r>
    </w:p>
    <w:p w14:paraId="59B2D1B6" w14:textId="77777777" w:rsidR="008E65FD" w:rsidRPr="0054613A" w:rsidRDefault="008E65FD" w:rsidP="008F784C">
      <w:pPr>
        <w:spacing w:after="120"/>
        <w:jc w:val="both"/>
        <w:rPr>
          <w:rFonts w:ascii="Arial" w:hAnsi="Arial"/>
          <w:sz w:val="24"/>
        </w:rPr>
      </w:pPr>
      <w:r w:rsidRPr="0054613A">
        <w:rPr>
          <w:rFonts w:ascii="Arial" w:hAnsi="Arial"/>
          <w:sz w:val="24"/>
        </w:rPr>
        <w:t>Questa vita però non resiste al sole cocente del giorno.</w:t>
      </w:r>
    </w:p>
    <w:p w14:paraId="3C242396" w14:textId="77777777" w:rsidR="008E65FD" w:rsidRPr="0054613A" w:rsidRDefault="008E65FD" w:rsidP="008F784C">
      <w:pPr>
        <w:spacing w:after="120"/>
        <w:jc w:val="both"/>
        <w:rPr>
          <w:rFonts w:ascii="Arial" w:hAnsi="Arial"/>
          <w:sz w:val="24"/>
        </w:rPr>
      </w:pPr>
      <w:r w:rsidRPr="0054613A">
        <w:rPr>
          <w:rFonts w:ascii="Arial" w:hAnsi="Arial"/>
          <w:sz w:val="24"/>
        </w:rPr>
        <w:t>Questa vita secca perché non ha radici profonde.</w:t>
      </w:r>
    </w:p>
    <w:p w14:paraId="5175FD9E" w14:textId="77777777" w:rsidR="008E65FD" w:rsidRPr="0054613A" w:rsidRDefault="008E65FD" w:rsidP="008F784C">
      <w:pPr>
        <w:spacing w:after="120"/>
        <w:jc w:val="both"/>
        <w:rPr>
          <w:rFonts w:ascii="Arial" w:hAnsi="Arial"/>
          <w:sz w:val="24"/>
        </w:rPr>
      </w:pPr>
      <w:r w:rsidRPr="0054613A">
        <w:rPr>
          <w:rFonts w:ascii="Arial" w:hAnsi="Arial"/>
          <w:sz w:val="24"/>
        </w:rPr>
        <w:t>Dal primo e dal secondo terreno troviamo già due importanti elementi necessari al seme perché possa produrre frutti.</w:t>
      </w:r>
    </w:p>
    <w:p w14:paraId="368F8538" w14:textId="77777777" w:rsidR="008E65FD" w:rsidRPr="0054613A" w:rsidRDefault="008E65FD" w:rsidP="008F784C">
      <w:pPr>
        <w:spacing w:after="120"/>
        <w:jc w:val="both"/>
        <w:rPr>
          <w:rFonts w:ascii="Arial" w:hAnsi="Arial"/>
          <w:sz w:val="24"/>
        </w:rPr>
      </w:pPr>
      <w:r w:rsidRPr="0054613A">
        <w:rPr>
          <w:rFonts w:ascii="Arial" w:hAnsi="Arial"/>
          <w:sz w:val="24"/>
        </w:rPr>
        <w:t>Il primo elemento ci dice che su nessuna strada potrà mai crescere il buon seme.</w:t>
      </w:r>
    </w:p>
    <w:p w14:paraId="3AF6819F" w14:textId="77777777" w:rsidR="008E65FD" w:rsidRPr="0054613A" w:rsidRDefault="008E65FD" w:rsidP="008F784C">
      <w:pPr>
        <w:spacing w:after="120"/>
        <w:jc w:val="both"/>
        <w:rPr>
          <w:rFonts w:ascii="Arial" w:hAnsi="Arial"/>
          <w:sz w:val="24"/>
        </w:rPr>
      </w:pPr>
      <w:r w:rsidRPr="0054613A">
        <w:rPr>
          <w:rFonts w:ascii="Arial" w:hAnsi="Arial"/>
          <w:sz w:val="24"/>
        </w:rPr>
        <w:t>Il secondo ci insegna che occorrono delle buone radici se si vuole vincere e superare la calura del sole.</w:t>
      </w:r>
    </w:p>
    <w:p w14:paraId="1DD78728" w14:textId="77777777" w:rsidR="008E65FD" w:rsidRPr="0054613A" w:rsidRDefault="008E65FD" w:rsidP="008F784C">
      <w:pPr>
        <w:spacing w:after="120"/>
        <w:jc w:val="both"/>
        <w:rPr>
          <w:rFonts w:ascii="Arial" w:hAnsi="Arial"/>
          <w:sz w:val="24"/>
        </w:rPr>
      </w:pPr>
      <w:r w:rsidRPr="0054613A">
        <w:rPr>
          <w:rFonts w:ascii="Arial" w:hAnsi="Arial"/>
          <w:sz w:val="24"/>
        </w:rPr>
        <w:t>Sappiamo ora come comportarci pastoralmente.</w:t>
      </w:r>
    </w:p>
    <w:p w14:paraId="7068CD90" w14:textId="77777777" w:rsidR="008E65FD" w:rsidRPr="0054613A" w:rsidRDefault="008E65FD" w:rsidP="008F784C">
      <w:pPr>
        <w:spacing w:after="120"/>
        <w:jc w:val="both"/>
        <w:rPr>
          <w:rFonts w:ascii="Arial" w:hAnsi="Arial"/>
          <w:sz w:val="24"/>
        </w:rPr>
      </w:pPr>
      <w:r w:rsidRPr="0054613A">
        <w:rPr>
          <w:rFonts w:ascii="Arial" w:hAnsi="Arial"/>
          <w:sz w:val="24"/>
        </w:rPr>
        <w:t>Se lasciamo i terreni così come sono, mai da essi si potrà raccogliere un qualche buon frutto.</w:t>
      </w:r>
    </w:p>
    <w:p w14:paraId="7FA30AD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[7]Un'altra parte cadde sulle spine e le spine crebbero e la soffocarono. </w:t>
      </w:r>
    </w:p>
    <w:p w14:paraId="2CE2D75B" w14:textId="77777777" w:rsidR="008E65FD" w:rsidRPr="0054613A" w:rsidRDefault="008E65FD" w:rsidP="008F784C">
      <w:pPr>
        <w:spacing w:after="120"/>
        <w:jc w:val="both"/>
        <w:rPr>
          <w:rFonts w:ascii="Arial" w:hAnsi="Arial"/>
          <w:sz w:val="24"/>
        </w:rPr>
      </w:pPr>
      <w:r w:rsidRPr="0054613A">
        <w:rPr>
          <w:rFonts w:ascii="Arial" w:hAnsi="Arial"/>
          <w:sz w:val="24"/>
        </w:rPr>
        <w:t>Questo terzo terreno apparentemente sembra essere buono.</w:t>
      </w:r>
    </w:p>
    <w:p w14:paraId="156C9966" w14:textId="77777777" w:rsidR="008E65FD" w:rsidRPr="0054613A" w:rsidRDefault="008E65FD" w:rsidP="008F784C">
      <w:pPr>
        <w:spacing w:after="120"/>
        <w:jc w:val="both"/>
        <w:rPr>
          <w:rFonts w:ascii="Arial" w:hAnsi="Arial"/>
          <w:sz w:val="24"/>
        </w:rPr>
      </w:pPr>
      <w:r w:rsidRPr="0054613A">
        <w:rPr>
          <w:rFonts w:ascii="Arial" w:hAnsi="Arial"/>
          <w:sz w:val="24"/>
        </w:rPr>
        <w:t>Ma in esso vi sono molte spine.</w:t>
      </w:r>
    </w:p>
    <w:p w14:paraId="0245A1A5" w14:textId="77777777" w:rsidR="008E65FD" w:rsidRPr="0054613A" w:rsidRDefault="008E65FD" w:rsidP="008F784C">
      <w:pPr>
        <w:spacing w:after="120"/>
        <w:jc w:val="both"/>
        <w:rPr>
          <w:rFonts w:ascii="Arial" w:hAnsi="Arial"/>
          <w:sz w:val="24"/>
        </w:rPr>
      </w:pPr>
      <w:r w:rsidRPr="0054613A">
        <w:rPr>
          <w:rFonts w:ascii="Arial" w:hAnsi="Arial"/>
          <w:sz w:val="24"/>
        </w:rPr>
        <w:t>Le spine hanno una vitalità più forte di quella del seme.</w:t>
      </w:r>
    </w:p>
    <w:p w14:paraId="4456E446" w14:textId="77777777" w:rsidR="008E65FD" w:rsidRPr="0054613A" w:rsidRDefault="008E65FD" w:rsidP="008F784C">
      <w:pPr>
        <w:spacing w:after="120"/>
        <w:jc w:val="both"/>
        <w:rPr>
          <w:rFonts w:ascii="Arial" w:hAnsi="Arial"/>
          <w:sz w:val="24"/>
        </w:rPr>
      </w:pPr>
      <w:r w:rsidRPr="0054613A">
        <w:rPr>
          <w:rFonts w:ascii="Arial" w:hAnsi="Arial"/>
          <w:sz w:val="24"/>
        </w:rPr>
        <w:t>Esse crescono più rigogliose e soffocano quanto è stato seminato.</w:t>
      </w:r>
    </w:p>
    <w:p w14:paraId="54802726" w14:textId="77777777" w:rsidR="008E65FD" w:rsidRPr="0054613A" w:rsidRDefault="008E65FD" w:rsidP="008F784C">
      <w:pPr>
        <w:spacing w:after="120"/>
        <w:jc w:val="both"/>
        <w:rPr>
          <w:rFonts w:ascii="Arial" w:hAnsi="Arial"/>
          <w:sz w:val="24"/>
        </w:rPr>
      </w:pPr>
      <w:r w:rsidRPr="0054613A">
        <w:rPr>
          <w:rFonts w:ascii="Arial" w:hAnsi="Arial"/>
          <w:sz w:val="24"/>
        </w:rPr>
        <w:t>Neanche su questo terreno potrà mai maturare un qualche buon frutto.</w:t>
      </w:r>
    </w:p>
    <w:p w14:paraId="536AC5DA" w14:textId="77777777" w:rsidR="008E65FD" w:rsidRPr="0054613A" w:rsidRDefault="008E65FD" w:rsidP="008F784C">
      <w:pPr>
        <w:spacing w:after="120"/>
        <w:jc w:val="both"/>
        <w:rPr>
          <w:rFonts w:ascii="Arial" w:hAnsi="Arial"/>
          <w:sz w:val="24"/>
        </w:rPr>
      </w:pPr>
      <w:r w:rsidRPr="0054613A">
        <w:rPr>
          <w:rFonts w:ascii="Arial" w:hAnsi="Arial"/>
          <w:sz w:val="24"/>
        </w:rPr>
        <w:t>Il terreno è buono. Il seme potrebbe anche maturare buoni frutti.</w:t>
      </w:r>
    </w:p>
    <w:p w14:paraId="42352F5C" w14:textId="77777777" w:rsidR="008E65FD" w:rsidRPr="0054613A" w:rsidRDefault="008E65FD" w:rsidP="008F784C">
      <w:pPr>
        <w:spacing w:after="120"/>
        <w:jc w:val="both"/>
        <w:rPr>
          <w:rFonts w:ascii="Arial" w:hAnsi="Arial"/>
          <w:sz w:val="24"/>
        </w:rPr>
      </w:pPr>
      <w:r w:rsidRPr="0054613A">
        <w:rPr>
          <w:rFonts w:ascii="Arial" w:hAnsi="Arial"/>
          <w:sz w:val="24"/>
        </w:rPr>
        <w:t>Solo che in esso c’è una vita selvaggia più forte, più energica, più rigogliosa.</w:t>
      </w:r>
    </w:p>
    <w:p w14:paraId="0D66BD3C"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quest’altra vita che bisogna estirpare, se si vuole che il buon seme produca buoni frutti. </w:t>
      </w:r>
    </w:p>
    <w:p w14:paraId="39764DFC" w14:textId="77777777" w:rsidR="008E65FD" w:rsidRPr="0054613A" w:rsidRDefault="008E65FD" w:rsidP="008F784C">
      <w:pPr>
        <w:spacing w:after="120"/>
        <w:jc w:val="both"/>
        <w:rPr>
          <w:rFonts w:ascii="Arial" w:hAnsi="Arial"/>
          <w:sz w:val="24"/>
        </w:rPr>
      </w:pPr>
      <w:r w:rsidRPr="0054613A">
        <w:rPr>
          <w:rFonts w:ascii="Arial" w:hAnsi="Arial"/>
          <w:sz w:val="24"/>
        </w:rPr>
        <w:t>È verità: più rigogliosa è questa seconda vita, più rigogliosa si lascia che diventi, meno speranze abbiamo di raccogliere un qualche buon frutto.</w:t>
      </w:r>
    </w:p>
    <w:p w14:paraId="0A9A9651" w14:textId="77777777" w:rsidR="008E65FD" w:rsidRPr="0054613A" w:rsidRDefault="008E65FD" w:rsidP="008F784C">
      <w:pPr>
        <w:spacing w:after="120"/>
        <w:jc w:val="both"/>
        <w:rPr>
          <w:rFonts w:ascii="Arial" w:hAnsi="Arial"/>
          <w:sz w:val="24"/>
        </w:rPr>
      </w:pPr>
      <w:r w:rsidRPr="0054613A">
        <w:rPr>
          <w:rFonts w:ascii="Arial" w:hAnsi="Arial"/>
          <w:sz w:val="24"/>
        </w:rPr>
        <w:t>Due vite in uno stesso campo non possono convivere.</w:t>
      </w:r>
    </w:p>
    <w:p w14:paraId="678545C4" w14:textId="77777777" w:rsidR="008E65FD" w:rsidRPr="0054613A" w:rsidRDefault="008E65FD" w:rsidP="008F784C">
      <w:pPr>
        <w:spacing w:after="120"/>
        <w:jc w:val="both"/>
        <w:rPr>
          <w:rFonts w:ascii="Arial" w:hAnsi="Arial"/>
          <w:sz w:val="24"/>
        </w:rPr>
      </w:pPr>
      <w:r w:rsidRPr="0054613A">
        <w:rPr>
          <w:rFonts w:ascii="Arial" w:hAnsi="Arial"/>
          <w:sz w:val="24"/>
        </w:rPr>
        <w:t>Se lasciamo che due vite convivano, la vita selvaggia soffocherà la vita del buon seme.</w:t>
      </w:r>
    </w:p>
    <w:p w14:paraId="7ED24DB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Nessuno si illuda, nessuno lo speri: due vite in uno stesso campo, che è il cuore dell’uomo,  mai potranno coabitare e crescere insieme.</w:t>
      </w:r>
    </w:p>
    <w:p w14:paraId="64FC3354" w14:textId="77777777" w:rsidR="008E65FD" w:rsidRPr="0054613A" w:rsidRDefault="008E65FD" w:rsidP="008F784C">
      <w:pPr>
        <w:spacing w:after="120"/>
        <w:jc w:val="both"/>
        <w:rPr>
          <w:rFonts w:ascii="Arial" w:hAnsi="Arial"/>
          <w:sz w:val="24"/>
        </w:rPr>
      </w:pPr>
      <w:r w:rsidRPr="0054613A">
        <w:rPr>
          <w:rFonts w:ascii="Arial" w:hAnsi="Arial"/>
          <w:sz w:val="24"/>
        </w:rPr>
        <w:t>La vita del male distruggerà sempre la vita del bene.</w:t>
      </w:r>
    </w:p>
    <w:p w14:paraId="3A4A133B" w14:textId="77777777" w:rsidR="008E65FD" w:rsidRPr="0054613A" w:rsidRDefault="008E65FD" w:rsidP="008F784C">
      <w:pPr>
        <w:spacing w:after="120"/>
        <w:jc w:val="both"/>
        <w:rPr>
          <w:rFonts w:ascii="Arial" w:hAnsi="Arial"/>
          <w:sz w:val="24"/>
        </w:rPr>
      </w:pPr>
      <w:r w:rsidRPr="0054613A">
        <w:rPr>
          <w:rFonts w:ascii="Arial" w:hAnsi="Arial"/>
          <w:sz w:val="24"/>
        </w:rPr>
        <w:t>Nessuno speri che sia la vita del bene a soffocare la vita del male.</w:t>
      </w:r>
    </w:p>
    <w:p w14:paraId="46D07F9F" w14:textId="77777777" w:rsidR="008E65FD" w:rsidRPr="0054613A" w:rsidRDefault="008E65FD" w:rsidP="008F784C">
      <w:pPr>
        <w:spacing w:after="120"/>
        <w:jc w:val="both"/>
        <w:rPr>
          <w:rFonts w:ascii="Arial" w:hAnsi="Arial"/>
          <w:sz w:val="24"/>
        </w:rPr>
      </w:pPr>
      <w:r w:rsidRPr="0054613A">
        <w:rPr>
          <w:rFonts w:ascii="Arial" w:hAnsi="Arial"/>
          <w:sz w:val="24"/>
        </w:rPr>
        <w:t>È sempre la vita del male che soffocherà la vita del bene.</w:t>
      </w:r>
    </w:p>
    <w:p w14:paraId="47BCD1A6"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avvisati. </w:t>
      </w:r>
    </w:p>
    <w:p w14:paraId="31C3B3C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[8]Un'altra parte cadde sulla terra buona e diede frutto, dove il cento, dove il sessanta, dove il trenta. </w:t>
      </w:r>
    </w:p>
    <w:p w14:paraId="3BD5D242" w14:textId="77777777" w:rsidR="008E65FD" w:rsidRPr="0054613A" w:rsidRDefault="008E65FD" w:rsidP="008F784C">
      <w:pPr>
        <w:spacing w:after="120"/>
        <w:jc w:val="both"/>
        <w:rPr>
          <w:rFonts w:ascii="Arial" w:hAnsi="Arial"/>
          <w:sz w:val="24"/>
        </w:rPr>
      </w:pPr>
      <w:r w:rsidRPr="0054613A">
        <w:rPr>
          <w:rFonts w:ascii="Arial" w:hAnsi="Arial"/>
          <w:sz w:val="24"/>
        </w:rPr>
        <w:t xml:space="preserve">Ora è il momento della terra buona. </w:t>
      </w:r>
    </w:p>
    <w:p w14:paraId="14F00173" w14:textId="77777777" w:rsidR="008E65FD" w:rsidRPr="0054613A" w:rsidRDefault="008E65FD" w:rsidP="008F784C">
      <w:pPr>
        <w:spacing w:after="120"/>
        <w:jc w:val="both"/>
        <w:rPr>
          <w:rFonts w:ascii="Arial" w:hAnsi="Arial"/>
          <w:sz w:val="24"/>
        </w:rPr>
      </w:pPr>
      <w:r w:rsidRPr="0054613A">
        <w:rPr>
          <w:rFonts w:ascii="Arial" w:hAnsi="Arial"/>
          <w:sz w:val="24"/>
        </w:rPr>
        <w:t>Questa dona frutto. C’è però una particolarità che dobbiamo mettere in evidenza.</w:t>
      </w:r>
    </w:p>
    <w:p w14:paraId="56745997" w14:textId="77777777" w:rsidR="008E65FD" w:rsidRPr="0054613A" w:rsidRDefault="008E65FD" w:rsidP="008F784C">
      <w:pPr>
        <w:spacing w:after="120"/>
        <w:jc w:val="both"/>
        <w:rPr>
          <w:rFonts w:ascii="Arial" w:hAnsi="Arial"/>
          <w:sz w:val="24"/>
        </w:rPr>
      </w:pPr>
      <w:r w:rsidRPr="0054613A">
        <w:rPr>
          <w:rFonts w:ascii="Arial" w:hAnsi="Arial"/>
          <w:sz w:val="24"/>
        </w:rPr>
        <w:t>Non ogni seme produce allo stesso modo.</w:t>
      </w:r>
    </w:p>
    <w:p w14:paraId="489DD444" w14:textId="77777777" w:rsidR="008E65FD" w:rsidRPr="0054613A" w:rsidRDefault="008E65FD" w:rsidP="008F784C">
      <w:pPr>
        <w:spacing w:after="120"/>
        <w:jc w:val="both"/>
        <w:rPr>
          <w:rFonts w:ascii="Arial" w:hAnsi="Arial"/>
          <w:sz w:val="24"/>
        </w:rPr>
      </w:pPr>
      <w:r w:rsidRPr="0054613A">
        <w:rPr>
          <w:rFonts w:ascii="Arial" w:hAnsi="Arial"/>
          <w:sz w:val="24"/>
        </w:rPr>
        <w:t>Ogni seme ha la sua propria produzione.</w:t>
      </w:r>
    </w:p>
    <w:p w14:paraId="69E50972" w14:textId="77777777" w:rsidR="008E65FD" w:rsidRPr="0054613A" w:rsidRDefault="008E65FD" w:rsidP="008F784C">
      <w:pPr>
        <w:spacing w:after="120"/>
        <w:jc w:val="both"/>
        <w:rPr>
          <w:rFonts w:ascii="Arial" w:hAnsi="Arial"/>
          <w:sz w:val="24"/>
        </w:rPr>
      </w:pPr>
      <w:r w:rsidRPr="0054613A">
        <w:rPr>
          <w:rFonts w:ascii="Arial" w:hAnsi="Arial"/>
          <w:sz w:val="24"/>
        </w:rPr>
        <w:t>Chi produce al trenta, chi al sessanta, chi al cento.</w:t>
      </w:r>
    </w:p>
    <w:p w14:paraId="12A844F7" w14:textId="77777777" w:rsidR="008E65FD" w:rsidRPr="0054613A" w:rsidRDefault="008E65FD" w:rsidP="008F784C">
      <w:pPr>
        <w:spacing w:after="120"/>
        <w:jc w:val="both"/>
        <w:rPr>
          <w:rFonts w:ascii="Arial" w:hAnsi="Arial"/>
          <w:sz w:val="24"/>
        </w:rPr>
      </w:pPr>
      <w:r w:rsidRPr="0054613A">
        <w:rPr>
          <w:rFonts w:ascii="Arial" w:hAnsi="Arial"/>
          <w:sz w:val="24"/>
        </w:rPr>
        <w:t>Anche questa verità è assai importante per la pastorale.</w:t>
      </w:r>
    </w:p>
    <w:p w14:paraId="5C6A7672" w14:textId="77777777" w:rsidR="008E65FD" w:rsidRPr="0054613A" w:rsidRDefault="008E65FD" w:rsidP="008F784C">
      <w:pPr>
        <w:spacing w:after="120"/>
        <w:jc w:val="both"/>
        <w:rPr>
          <w:rFonts w:ascii="Arial" w:hAnsi="Arial"/>
          <w:sz w:val="24"/>
        </w:rPr>
      </w:pPr>
      <w:r w:rsidRPr="0054613A">
        <w:rPr>
          <w:rFonts w:ascii="Arial" w:hAnsi="Arial"/>
          <w:sz w:val="24"/>
        </w:rPr>
        <w:t>Non ogni cuore produce alla maniera degli altri cuori. Sapendo questo, è giusto che si rispetti la natura del cuore.</w:t>
      </w:r>
    </w:p>
    <w:p w14:paraId="7B4ECE86" w14:textId="77777777" w:rsidR="008E65FD" w:rsidRPr="0054613A" w:rsidRDefault="008E65FD" w:rsidP="008F784C">
      <w:pPr>
        <w:spacing w:after="120"/>
        <w:jc w:val="both"/>
        <w:rPr>
          <w:rFonts w:ascii="Arial" w:hAnsi="Arial"/>
          <w:sz w:val="24"/>
        </w:rPr>
      </w:pPr>
      <w:r w:rsidRPr="0054613A">
        <w:rPr>
          <w:rFonts w:ascii="Arial" w:hAnsi="Arial"/>
          <w:sz w:val="24"/>
        </w:rPr>
        <w:t>Non c’è imitazione nella quantità.</w:t>
      </w:r>
    </w:p>
    <w:p w14:paraId="1955E617" w14:textId="77777777" w:rsidR="008E65FD" w:rsidRPr="0054613A" w:rsidRDefault="008E65FD" w:rsidP="008F784C">
      <w:pPr>
        <w:spacing w:after="120"/>
        <w:jc w:val="both"/>
        <w:rPr>
          <w:rFonts w:ascii="Arial" w:hAnsi="Arial"/>
          <w:sz w:val="24"/>
        </w:rPr>
      </w:pPr>
      <w:r w:rsidRPr="0054613A">
        <w:rPr>
          <w:rFonts w:ascii="Arial" w:hAnsi="Arial"/>
          <w:sz w:val="24"/>
        </w:rPr>
        <w:t>La quantità è propria del seme, non del terreno.</w:t>
      </w:r>
    </w:p>
    <w:p w14:paraId="0F68BA21" w14:textId="77777777" w:rsidR="008E65FD" w:rsidRPr="0054613A" w:rsidRDefault="008E65FD" w:rsidP="008F784C">
      <w:pPr>
        <w:spacing w:after="120"/>
        <w:jc w:val="both"/>
        <w:rPr>
          <w:rFonts w:ascii="Arial" w:hAnsi="Arial"/>
          <w:sz w:val="24"/>
        </w:rPr>
      </w:pPr>
      <w:r w:rsidRPr="0054613A">
        <w:rPr>
          <w:rFonts w:ascii="Arial" w:hAnsi="Arial"/>
          <w:sz w:val="24"/>
        </w:rPr>
        <w:t>Anche di questa verità è giusto che ci si ricordi sempre.</w:t>
      </w:r>
    </w:p>
    <w:p w14:paraId="3FB93930" w14:textId="77777777" w:rsidR="008E65FD" w:rsidRPr="0054613A" w:rsidRDefault="008E65FD" w:rsidP="008F784C">
      <w:pPr>
        <w:spacing w:after="120"/>
        <w:jc w:val="both"/>
        <w:rPr>
          <w:rFonts w:ascii="Arial" w:hAnsi="Arial"/>
          <w:sz w:val="24"/>
        </w:rPr>
      </w:pPr>
      <w:r w:rsidRPr="0054613A">
        <w:rPr>
          <w:rFonts w:ascii="Arial" w:hAnsi="Arial"/>
          <w:sz w:val="24"/>
        </w:rPr>
        <w:t xml:space="preserve">Con essa nel cuore possiamo evitare molti errori nella relazione con le persone. </w:t>
      </w:r>
    </w:p>
    <w:p w14:paraId="3FD3BEE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[9]Chi ha orecchi intenda. </w:t>
      </w:r>
    </w:p>
    <w:p w14:paraId="395077CB" w14:textId="77777777" w:rsidR="008E65FD" w:rsidRPr="0054613A" w:rsidRDefault="008E65FD" w:rsidP="008F784C">
      <w:pPr>
        <w:spacing w:after="120"/>
        <w:jc w:val="both"/>
        <w:rPr>
          <w:rFonts w:ascii="Arial" w:hAnsi="Arial"/>
          <w:sz w:val="24"/>
        </w:rPr>
      </w:pPr>
      <w:r w:rsidRPr="0054613A">
        <w:rPr>
          <w:rFonts w:ascii="Arial" w:hAnsi="Arial"/>
          <w:sz w:val="24"/>
        </w:rPr>
        <w:t>Gesù ha parlato.  Noi abbiamo ascoltato le sue parole.</w:t>
      </w:r>
    </w:p>
    <w:p w14:paraId="5F107D96" w14:textId="77777777" w:rsidR="008E65FD" w:rsidRPr="0054613A" w:rsidRDefault="008E65FD" w:rsidP="008F784C">
      <w:pPr>
        <w:spacing w:after="120"/>
        <w:jc w:val="both"/>
        <w:rPr>
          <w:rFonts w:ascii="Arial" w:hAnsi="Arial"/>
          <w:sz w:val="24"/>
        </w:rPr>
      </w:pPr>
      <w:r w:rsidRPr="0054613A">
        <w:rPr>
          <w:rFonts w:ascii="Arial" w:hAnsi="Arial"/>
          <w:sz w:val="24"/>
        </w:rPr>
        <w:t>Di esse abbiamo compreso qualcosa. Non abbiamo però compreso tutto, in pienezza di verità.</w:t>
      </w:r>
    </w:p>
    <w:p w14:paraId="16AED157" w14:textId="77777777" w:rsidR="008E65FD" w:rsidRPr="0054613A" w:rsidRDefault="008E65FD" w:rsidP="008F784C">
      <w:pPr>
        <w:spacing w:after="120"/>
        <w:jc w:val="both"/>
        <w:rPr>
          <w:rFonts w:ascii="Arial" w:hAnsi="Arial"/>
          <w:sz w:val="24"/>
        </w:rPr>
      </w:pPr>
      <w:r w:rsidRPr="0054613A">
        <w:rPr>
          <w:rFonts w:ascii="Arial" w:hAnsi="Arial"/>
          <w:sz w:val="24"/>
        </w:rPr>
        <w:t>Alcune cose però le abbiamo messe nel cuore.</w:t>
      </w:r>
    </w:p>
    <w:p w14:paraId="4BA1B505" w14:textId="77777777" w:rsidR="008E65FD" w:rsidRPr="0054613A" w:rsidRDefault="008E65FD" w:rsidP="008F784C">
      <w:pPr>
        <w:spacing w:after="120"/>
        <w:jc w:val="both"/>
        <w:rPr>
          <w:rFonts w:ascii="Arial" w:hAnsi="Arial"/>
          <w:sz w:val="24"/>
        </w:rPr>
      </w:pPr>
      <w:r w:rsidRPr="0054613A">
        <w:rPr>
          <w:rFonts w:ascii="Arial" w:hAnsi="Arial"/>
          <w:sz w:val="24"/>
        </w:rPr>
        <w:t>Abbiamo avuto orecchi per intendere e abbiamo inteso.</w:t>
      </w:r>
    </w:p>
    <w:p w14:paraId="15AA666C" w14:textId="77777777" w:rsidR="008E65FD" w:rsidRPr="0054613A" w:rsidRDefault="008E65FD" w:rsidP="008F784C">
      <w:pPr>
        <w:spacing w:after="120"/>
        <w:jc w:val="both"/>
        <w:rPr>
          <w:rFonts w:ascii="Arial" w:hAnsi="Arial"/>
          <w:sz w:val="24"/>
        </w:rPr>
      </w:pPr>
      <w:r w:rsidRPr="0054613A">
        <w:rPr>
          <w:rFonts w:ascii="Arial" w:hAnsi="Arial"/>
          <w:sz w:val="24"/>
        </w:rPr>
        <w:t>Abbiamo inteso tutto. No di certo.</w:t>
      </w:r>
    </w:p>
    <w:p w14:paraId="4527FC66" w14:textId="77777777" w:rsidR="008E65FD" w:rsidRPr="0054613A" w:rsidRDefault="008E65FD" w:rsidP="008F784C">
      <w:pPr>
        <w:spacing w:after="120"/>
        <w:jc w:val="both"/>
        <w:rPr>
          <w:rFonts w:ascii="Arial" w:hAnsi="Arial"/>
          <w:sz w:val="24"/>
        </w:rPr>
      </w:pPr>
      <w:r w:rsidRPr="0054613A">
        <w:rPr>
          <w:rFonts w:ascii="Arial" w:hAnsi="Arial"/>
          <w:sz w:val="24"/>
        </w:rPr>
        <w:t>Possiamo intendere tutto. Di sicuro che lo possiamo.</w:t>
      </w:r>
    </w:p>
    <w:p w14:paraId="2A0AB39E" w14:textId="77777777" w:rsidR="008E65FD" w:rsidRPr="0054613A" w:rsidRDefault="008E65FD" w:rsidP="008F784C">
      <w:pPr>
        <w:spacing w:after="120"/>
        <w:jc w:val="both"/>
        <w:rPr>
          <w:rFonts w:ascii="Arial" w:hAnsi="Arial"/>
          <w:sz w:val="24"/>
        </w:rPr>
      </w:pPr>
      <w:r w:rsidRPr="0054613A">
        <w:rPr>
          <w:rFonts w:ascii="Arial" w:hAnsi="Arial"/>
          <w:sz w:val="24"/>
        </w:rPr>
        <w:t>A condizione che siamo di buona volontà e che ci lasciamo aiutare da Cristo Gesù.</w:t>
      </w:r>
    </w:p>
    <w:p w14:paraId="779970B6" w14:textId="77777777" w:rsidR="008E65FD" w:rsidRPr="0054613A" w:rsidRDefault="008E65FD" w:rsidP="008F784C">
      <w:pPr>
        <w:spacing w:after="120"/>
        <w:jc w:val="both"/>
        <w:rPr>
          <w:rFonts w:ascii="Arial" w:hAnsi="Arial"/>
          <w:sz w:val="24"/>
        </w:rPr>
      </w:pPr>
      <w:r w:rsidRPr="0054613A">
        <w:rPr>
          <w:rFonts w:ascii="Arial" w:hAnsi="Arial"/>
          <w:sz w:val="24"/>
        </w:rPr>
        <w:t>La parabola ci ha fatto entrare in dialogo con Gesù. A noi adesso il compito di aprire il dialogo, o di chiuderlo. A noi la responsabilità della piena comprensione, oppure di fermarci a questo primo sommario approccio con le parole del Maestro.</w:t>
      </w:r>
    </w:p>
    <w:p w14:paraId="5485FEC9" w14:textId="77777777" w:rsidR="008E65FD" w:rsidRPr="0054613A" w:rsidRDefault="008E65FD" w:rsidP="008F784C">
      <w:pPr>
        <w:spacing w:after="120"/>
        <w:jc w:val="both"/>
        <w:rPr>
          <w:rFonts w:ascii="Arial" w:hAnsi="Arial"/>
          <w:sz w:val="24"/>
        </w:rPr>
      </w:pPr>
      <w:r w:rsidRPr="0054613A">
        <w:rPr>
          <w:rFonts w:ascii="Arial" w:hAnsi="Arial"/>
          <w:sz w:val="24"/>
        </w:rPr>
        <w:t>Se apriamo il dialogo, ci apriamo al mistero contenuto nelle parole di Gesù.</w:t>
      </w:r>
    </w:p>
    <w:p w14:paraId="338C4AD9" w14:textId="77777777" w:rsidR="008E65FD" w:rsidRPr="0054613A" w:rsidRDefault="008E65FD" w:rsidP="008F784C">
      <w:pPr>
        <w:spacing w:after="120"/>
        <w:jc w:val="both"/>
        <w:rPr>
          <w:rFonts w:ascii="Arial" w:hAnsi="Arial"/>
          <w:sz w:val="24"/>
        </w:rPr>
      </w:pPr>
      <w:r w:rsidRPr="0054613A">
        <w:rPr>
          <w:rFonts w:ascii="Arial" w:hAnsi="Arial"/>
          <w:sz w:val="24"/>
        </w:rPr>
        <w:t>Se ci chiudiamo al dialogo, ci chiudiamo anche al mistero.</w:t>
      </w:r>
    </w:p>
    <w:p w14:paraId="28203AE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dialogo è desiderio di conoscenza, di verità, di sapienza,  di intelligenza, di più grande saggezza.</w:t>
      </w:r>
    </w:p>
    <w:p w14:paraId="7780821C" w14:textId="77777777" w:rsidR="008E65FD" w:rsidRPr="0054613A" w:rsidRDefault="008E65FD" w:rsidP="008F784C">
      <w:pPr>
        <w:spacing w:after="120"/>
        <w:jc w:val="both"/>
        <w:rPr>
          <w:rFonts w:ascii="Arial" w:hAnsi="Arial"/>
          <w:sz w:val="24"/>
        </w:rPr>
      </w:pPr>
      <w:r w:rsidRPr="0054613A">
        <w:rPr>
          <w:rFonts w:ascii="Arial" w:hAnsi="Arial"/>
          <w:sz w:val="24"/>
        </w:rPr>
        <w:t>Il dialogo è umiltà, profonda umiltà dinanzi a Colui che sa e conosce il mistero e che è il solo che ce lo possa rivelare.</w:t>
      </w:r>
    </w:p>
    <w:p w14:paraId="180C7658" w14:textId="77777777" w:rsidR="008E65FD" w:rsidRPr="0054613A" w:rsidRDefault="008E65FD" w:rsidP="008F784C">
      <w:pPr>
        <w:spacing w:after="120"/>
        <w:jc w:val="both"/>
        <w:rPr>
          <w:rFonts w:ascii="Arial" w:hAnsi="Arial"/>
          <w:sz w:val="24"/>
        </w:rPr>
      </w:pPr>
      <w:r w:rsidRPr="0054613A">
        <w:rPr>
          <w:rFonts w:ascii="Arial" w:hAnsi="Arial"/>
          <w:sz w:val="24"/>
        </w:rPr>
        <w:t>Senza l’umiltà di lasciarsi illuminare mai ci potrà essere vero dialogo.</w:t>
      </w:r>
    </w:p>
    <w:p w14:paraId="3124BF59" w14:textId="77777777" w:rsidR="008E65FD" w:rsidRPr="0054613A" w:rsidRDefault="008E65FD" w:rsidP="008F784C">
      <w:pPr>
        <w:spacing w:after="120"/>
        <w:jc w:val="both"/>
        <w:rPr>
          <w:rFonts w:ascii="Arial" w:hAnsi="Arial"/>
          <w:sz w:val="24"/>
        </w:rPr>
      </w:pPr>
      <w:r w:rsidRPr="0054613A">
        <w:rPr>
          <w:rFonts w:ascii="Arial" w:hAnsi="Arial"/>
          <w:sz w:val="24"/>
        </w:rPr>
        <w:t>C’è diatriba, contrapposizione, dialettica, muro contro muro, parola contro parola, uomo contro uomo.</w:t>
      </w:r>
    </w:p>
    <w:p w14:paraId="69CD87B4"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umiltà mai ci potrà essere dialogo e senza dialogo mai si perverrà alla conoscenza della verità. </w:t>
      </w:r>
    </w:p>
    <w:p w14:paraId="0CDC047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[10]Gli si avvicinarono allora i discepoli e gli dissero: Perché parli loro in parabole? </w:t>
      </w:r>
    </w:p>
    <w:p w14:paraId="6FA34D26" w14:textId="77777777" w:rsidR="008E65FD" w:rsidRPr="0054613A" w:rsidRDefault="008E65FD" w:rsidP="008F784C">
      <w:pPr>
        <w:spacing w:after="120"/>
        <w:jc w:val="both"/>
        <w:rPr>
          <w:rFonts w:ascii="Arial" w:hAnsi="Arial"/>
          <w:sz w:val="24"/>
        </w:rPr>
      </w:pPr>
      <w:r w:rsidRPr="0054613A">
        <w:rPr>
          <w:rFonts w:ascii="Arial" w:hAnsi="Arial"/>
          <w:sz w:val="24"/>
        </w:rPr>
        <w:t>I discepoli pongono a Gesù una chiara domanda: vogliamo sapere perché Gesù parla alle folle in parabole.</w:t>
      </w:r>
    </w:p>
    <w:p w14:paraId="66D38C6F" w14:textId="77777777" w:rsidR="008E65FD" w:rsidRPr="0054613A" w:rsidRDefault="008E65FD" w:rsidP="008F784C">
      <w:pPr>
        <w:spacing w:after="120"/>
        <w:jc w:val="both"/>
        <w:rPr>
          <w:rFonts w:ascii="Arial" w:hAnsi="Arial"/>
          <w:sz w:val="24"/>
        </w:rPr>
      </w:pPr>
      <w:r w:rsidRPr="0054613A">
        <w:rPr>
          <w:rFonts w:ascii="Arial" w:hAnsi="Arial"/>
          <w:sz w:val="24"/>
        </w:rPr>
        <w:t>Gesù non parla solo alle folle in parabole, parla anche a loro.</w:t>
      </w:r>
    </w:p>
    <w:p w14:paraId="5CBF723D" w14:textId="77777777" w:rsidR="008E65FD" w:rsidRPr="0054613A" w:rsidRDefault="008E65FD" w:rsidP="008F784C">
      <w:pPr>
        <w:spacing w:after="120"/>
        <w:jc w:val="both"/>
        <w:rPr>
          <w:rFonts w:ascii="Arial" w:hAnsi="Arial"/>
          <w:sz w:val="24"/>
        </w:rPr>
      </w:pPr>
      <w:r w:rsidRPr="0054613A">
        <w:rPr>
          <w:rFonts w:ascii="Arial" w:hAnsi="Arial"/>
          <w:sz w:val="24"/>
        </w:rPr>
        <w:t>Anche loro devo entrare in dialogo con Lui.</w:t>
      </w:r>
    </w:p>
    <w:p w14:paraId="378E67ED" w14:textId="77777777" w:rsidR="008E65FD" w:rsidRPr="0054613A" w:rsidRDefault="008E65FD" w:rsidP="008F784C">
      <w:pPr>
        <w:spacing w:after="120"/>
        <w:jc w:val="both"/>
        <w:rPr>
          <w:rFonts w:ascii="Arial" w:hAnsi="Arial"/>
          <w:sz w:val="24"/>
        </w:rPr>
      </w:pPr>
      <w:r w:rsidRPr="0054613A">
        <w:rPr>
          <w:rFonts w:ascii="Arial" w:hAnsi="Arial"/>
          <w:sz w:val="24"/>
        </w:rPr>
        <w:t>Se loro non entrano in dialogo, neanche per loro ci sarà accesso alla verità.</w:t>
      </w:r>
    </w:p>
    <w:p w14:paraId="6D35B9CC" w14:textId="77777777" w:rsidR="008E65FD" w:rsidRPr="0054613A" w:rsidRDefault="008E65FD" w:rsidP="008F784C">
      <w:pPr>
        <w:spacing w:after="120"/>
        <w:jc w:val="both"/>
        <w:rPr>
          <w:rFonts w:ascii="Arial" w:hAnsi="Arial"/>
          <w:sz w:val="24"/>
        </w:rPr>
      </w:pPr>
      <w:r w:rsidRPr="0054613A">
        <w:rPr>
          <w:rFonts w:ascii="Arial" w:hAnsi="Arial"/>
          <w:sz w:val="24"/>
        </w:rPr>
        <w:t>Il dialogo è essenziale per ogni uomo.</w:t>
      </w:r>
    </w:p>
    <w:p w14:paraId="4125CAFC"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che voglia entrare nel possesso della verità, potrà mai esimersi dal cercare il dialogo con Cristo Gesù. </w:t>
      </w:r>
    </w:p>
    <w:p w14:paraId="61E8F365" w14:textId="77777777" w:rsidR="008E65FD" w:rsidRPr="0054613A" w:rsidRDefault="008E65FD" w:rsidP="008F784C">
      <w:pPr>
        <w:spacing w:after="120"/>
        <w:jc w:val="both"/>
        <w:rPr>
          <w:rFonts w:ascii="Arial" w:hAnsi="Arial"/>
          <w:sz w:val="24"/>
        </w:rPr>
      </w:pPr>
      <w:r w:rsidRPr="0054613A">
        <w:rPr>
          <w:rFonts w:ascii="Arial" w:hAnsi="Arial"/>
          <w:sz w:val="24"/>
        </w:rPr>
        <w:t>Nessuno dovrà pensare di non essere bisognoso di dialogo.</w:t>
      </w:r>
    </w:p>
    <w:p w14:paraId="40CE5F54" w14:textId="77777777" w:rsidR="008E65FD" w:rsidRPr="0054613A" w:rsidRDefault="008E65FD" w:rsidP="008F784C">
      <w:pPr>
        <w:spacing w:after="120"/>
        <w:jc w:val="both"/>
        <w:rPr>
          <w:rFonts w:ascii="Arial" w:hAnsi="Arial"/>
          <w:sz w:val="24"/>
        </w:rPr>
      </w:pPr>
      <w:r w:rsidRPr="0054613A">
        <w:rPr>
          <w:rFonts w:ascii="Arial" w:hAnsi="Arial"/>
          <w:sz w:val="24"/>
        </w:rPr>
        <w:t>Il dialogo è la vera via della vita, della salvezza, della verità.</w:t>
      </w:r>
    </w:p>
    <w:p w14:paraId="482BFA19" w14:textId="77777777" w:rsidR="008E65FD" w:rsidRPr="0054613A" w:rsidRDefault="008E65FD" w:rsidP="008F784C">
      <w:pPr>
        <w:spacing w:after="120"/>
        <w:jc w:val="both"/>
        <w:rPr>
          <w:rFonts w:ascii="Arial" w:hAnsi="Arial"/>
          <w:sz w:val="24"/>
        </w:rPr>
      </w:pPr>
      <w:r w:rsidRPr="0054613A">
        <w:rPr>
          <w:rFonts w:ascii="Arial" w:hAnsi="Arial"/>
          <w:sz w:val="24"/>
        </w:rPr>
        <w:t>Il dialogo è però profonda umiltà.</w:t>
      </w:r>
    </w:p>
    <w:p w14:paraId="5A2670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[11]Egli rispose: Perché a voi è dato di conoscere i misteri del regno dei cieli, ma a loro non è dato. </w:t>
      </w:r>
    </w:p>
    <w:p w14:paraId="0FA7087C" w14:textId="77777777" w:rsidR="008E65FD" w:rsidRPr="0054613A" w:rsidRDefault="008E65FD" w:rsidP="008F784C">
      <w:pPr>
        <w:spacing w:after="120"/>
        <w:jc w:val="both"/>
        <w:rPr>
          <w:rFonts w:ascii="Arial" w:hAnsi="Arial"/>
          <w:sz w:val="24"/>
        </w:rPr>
      </w:pPr>
      <w:r w:rsidRPr="0054613A">
        <w:rPr>
          <w:rFonts w:ascii="Arial" w:hAnsi="Arial"/>
          <w:sz w:val="24"/>
        </w:rPr>
        <w:t>La conoscenza è vero dono di Dio.</w:t>
      </w:r>
    </w:p>
    <w:p w14:paraId="15FD46A1" w14:textId="77777777" w:rsidR="008E65FD" w:rsidRPr="0054613A" w:rsidRDefault="008E65FD" w:rsidP="008F784C">
      <w:pPr>
        <w:spacing w:after="120"/>
        <w:jc w:val="both"/>
        <w:rPr>
          <w:rFonts w:ascii="Arial" w:hAnsi="Arial"/>
          <w:sz w:val="24"/>
        </w:rPr>
      </w:pPr>
      <w:r w:rsidRPr="0054613A">
        <w:rPr>
          <w:rFonts w:ascii="Arial" w:hAnsi="Arial"/>
          <w:sz w:val="24"/>
        </w:rPr>
        <w:t>Agli Apostoli Dio ha dato di conoscere i misteri del regno.</w:t>
      </w:r>
    </w:p>
    <w:p w14:paraId="308B503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A </w:t>
      </w:r>
      <w:r w:rsidRPr="0054613A">
        <w:rPr>
          <w:rFonts w:ascii="Arial" w:hAnsi="Arial"/>
          <w:i/>
          <w:color w:val="000000"/>
          <w:sz w:val="24"/>
        </w:rPr>
        <w:t>“loro”</w:t>
      </w:r>
      <w:r w:rsidRPr="0054613A">
        <w:rPr>
          <w:rFonts w:ascii="Arial" w:hAnsi="Arial"/>
          <w:color w:val="000000"/>
          <w:sz w:val="24"/>
        </w:rPr>
        <w:t xml:space="preserve"> invece no.  A </w:t>
      </w:r>
      <w:r w:rsidRPr="0054613A">
        <w:rPr>
          <w:rFonts w:ascii="Arial" w:hAnsi="Arial"/>
          <w:i/>
          <w:color w:val="000000"/>
          <w:sz w:val="24"/>
        </w:rPr>
        <w:t xml:space="preserve">“loro” </w:t>
      </w:r>
      <w:r w:rsidRPr="0054613A">
        <w:rPr>
          <w:rFonts w:ascii="Arial" w:hAnsi="Arial"/>
          <w:color w:val="000000"/>
          <w:sz w:val="24"/>
        </w:rPr>
        <w:t>non è dato di conoscerli.</w:t>
      </w:r>
    </w:p>
    <w:p w14:paraId="6B9099D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Chi sono questi </w:t>
      </w:r>
      <w:r w:rsidRPr="0054613A">
        <w:rPr>
          <w:rFonts w:ascii="Arial" w:hAnsi="Arial"/>
          <w:i/>
          <w:color w:val="000000"/>
          <w:sz w:val="24"/>
        </w:rPr>
        <w:t>“loro”</w:t>
      </w:r>
      <w:r w:rsidRPr="0054613A">
        <w:rPr>
          <w:rFonts w:ascii="Arial" w:hAnsi="Arial"/>
          <w:color w:val="000000"/>
          <w:sz w:val="24"/>
        </w:rPr>
        <w:t>?</w:t>
      </w:r>
    </w:p>
    <w:p w14:paraId="256A4A09"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tutti i superbi, gli arroganti, i presuntuosi, coloro che si ritengono saggi ed intelligenti. </w:t>
      </w:r>
    </w:p>
    <w:p w14:paraId="79A70406" w14:textId="77777777" w:rsidR="008E65FD" w:rsidRPr="0054613A" w:rsidRDefault="008E65FD" w:rsidP="008F784C">
      <w:pPr>
        <w:spacing w:after="120"/>
        <w:jc w:val="both"/>
        <w:rPr>
          <w:rFonts w:ascii="Arial" w:hAnsi="Arial"/>
          <w:sz w:val="24"/>
        </w:rPr>
      </w:pPr>
      <w:r w:rsidRPr="0054613A">
        <w:rPr>
          <w:rFonts w:ascii="Arial" w:hAnsi="Arial"/>
          <w:sz w:val="24"/>
        </w:rPr>
        <w:t>È tutto quel mondo degli scribi e dei farisei che sono in opposizione a Cristo Gesù e per i quali ogni occasione è buona per dire ogni sorta di male, mentendo, contro di Lui.</w:t>
      </w:r>
    </w:p>
    <w:p w14:paraId="17524255" w14:textId="77777777" w:rsidR="008E65FD" w:rsidRPr="0054613A" w:rsidRDefault="008E65FD" w:rsidP="008F784C">
      <w:pPr>
        <w:spacing w:after="120"/>
        <w:jc w:val="both"/>
        <w:rPr>
          <w:rFonts w:ascii="Arial" w:hAnsi="Arial"/>
          <w:sz w:val="24"/>
        </w:rPr>
      </w:pPr>
      <w:r w:rsidRPr="0054613A">
        <w:rPr>
          <w:rFonts w:ascii="Arial" w:hAnsi="Arial"/>
          <w:sz w:val="24"/>
        </w:rPr>
        <w:t>In questo versetto si compie quanto Gesù ha già detto al capitolo 11, sempre del Vangelo secondo Matteo:</w:t>
      </w:r>
    </w:p>
    <w:p w14:paraId="7914CE47" w14:textId="64BFBCDB"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In quel tempo Gesù disse: "Ti benedico, o Padre, Signore del cielo e della terra, perché hai tenuto nascoste queste cose ai sapienti e agli intelligenti e le hai rivelate ai piccoli. </w:t>
      </w:r>
      <w:r w:rsidR="00DA4693" w:rsidRPr="0054613A">
        <w:rPr>
          <w:rFonts w:ascii="Arial" w:hAnsi="Arial"/>
          <w:i/>
          <w:iCs/>
          <w:sz w:val="24"/>
        </w:rPr>
        <w:t>Sì</w:t>
      </w:r>
      <w:r w:rsidRPr="0054613A">
        <w:rPr>
          <w:rFonts w:ascii="Arial" w:hAnsi="Arial"/>
          <w:i/>
          <w:iCs/>
          <w:sz w:val="24"/>
        </w:rPr>
        <w:t xml:space="preserve">, o Padre, perché così è piaciuto </w:t>
      </w:r>
      <w:r w:rsidRPr="0054613A">
        <w:rPr>
          <w:rFonts w:ascii="Arial" w:hAnsi="Arial"/>
          <w:i/>
          <w:iCs/>
          <w:sz w:val="24"/>
        </w:rPr>
        <w:lastRenderedPageBreak/>
        <w:t xml:space="preserve">a te. </w:t>
      </w:r>
      <w:r w:rsidR="00DA4693" w:rsidRPr="0054613A">
        <w:rPr>
          <w:rFonts w:ascii="Arial" w:hAnsi="Arial"/>
          <w:i/>
          <w:iCs/>
          <w:sz w:val="24"/>
        </w:rPr>
        <w:t>Tutto</w:t>
      </w:r>
      <w:r w:rsidRPr="0054613A">
        <w:rPr>
          <w:rFonts w:ascii="Arial" w:hAnsi="Arial"/>
          <w:i/>
          <w:iCs/>
          <w:sz w:val="24"/>
        </w:rPr>
        <w:t xml:space="preserve"> mi è stato dato dal Padre mio; nessuno conosce il Figlio se non il Padre, e nessuno conosce il Padre se non il Figlio e colui al quale il Figlio lo voglia rivelare. </w:t>
      </w:r>
      <w:r w:rsidR="00DA4693" w:rsidRPr="0054613A">
        <w:rPr>
          <w:rFonts w:ascii="Arial" w:hAnsi="Arial"/>
          <w:i/>
          <w:iCs/>
          <w:sz w:val="24"/>
        </w:rPr>
        <w:t>Venite</w:t>
      </w:r>
      <w:r w:rsidRPr="0054613A">
        <w:rPr>
          <w:rFonts w:ascii="Arial" w:hAnsi="Arial"/>
          <w:i/>
          <w:iCs/>
          <w:sz w:val="24"/>
        </w:rPr>
        <w:t xml:space="preserve"> a me, voi tutti, che siete affaticati e oppressi, e io vi ristorerò. </w:t>
      </w:r>
      <w:r w:rsidR="00DA4693" w:rsidRPr="0054613A">
        <w:rPr>
          <w:rFonts w:ascii="Arial" w:hAnsi="Arial"/>
          <w:i/>
          <w:iCs/>
          <w:sz w:val="24"/>
        </w:rPr>
        <w:t>Prendete</w:t>
      </w:r>
      <w:r w:rsidRPr="0054613A">
        <w:rPr>
          <w:rFonts w:ascii="Arial" w:hAnsi="Arial"/>
          <w:i/>
          <w:iCs/>
          <w:sz w:val="24"/>
        </w:rPr>
        <w:t xml:space="preserve"> il mio giogo sopra di voi e imparate da me, che sono mite e umile di cuore, e troverete ristoro per le vostre anime. </w:t>
      </w:r>
      <w:r w:rsidR="00DA4693" w:rsidRPr="0054613A">
        <w:rPr>
          <w:rFonts w:ascii="Arial" w:hAnsi="Arial"/>
          <w:i/>
          <w:iCs/>
          <w:sz w:val="24"/>
        </w:rPr>
        <w:t>Il</w:t>
      </w:r>
      <w:r w:rsidRPr="0054613A">
        <w:rPr>
          <w:rFonts w:ascii="Arial" w:hAnsi="Arial"/>
          <w:i/>
          <w:iCs/>
          <w:sz w:val="24"/>
        </w:rPr>
        <w:t xml:space="preserve"> mio giogo infatti è dolce e il mio carico leggero". (Mt 11,25-30).</w:t>
      </w:r>
    </w:p>
    <w:p w14:paraId="0510D6A9" w14:textId="77777777" w:rsidR="008E65FD" w:rsidRPr="0054613A" w:rsidRDefault="008E65FD" w:rsidP="008F784C">
      <w:pPr>
        <w:spacing w:after="120"/>
        <w:jc w:val="both"/>
        <w:rPr>
          <w:rFonts w:ascii="Arial" w:hAnsi="Arial"/>
          <w:sz w:val="24"/>
        </w:rPr>
      </w:pPr>
      <w:r w:rsidRPr="0054613A">
        <w:rPr>
          <w:rFonts w:ascii="Arial" w:hAnsi="Arial"/>
          <w:sz w:val="24"/>
        </w:rPr>
        <w:t>Non è il Signore che sceglie a chi dare di conoscere i misteri e a chi non dare di conoscerli.</w:t>
      </w:r>
    </w:p>
    <w:p w14:paraId="7207D234" w14:textId="77777777" w:rsidR="008E65FD" w:rsidRPr="0054613A" w:rsidRDefault="008E65FD" w:rsidP="008F784C">
      <w:pPr>
        <w:spacing w:after="120"/>
        <w:jc w:val="both"/>
        <w:rPr>
          <w:rFonts w:ascii="Arial" w:hAnsi="Arial"/>
          <w:sz w:val="24"/>
        </w:rPr>
      </w:pPr>
      <w:r w:rsidRPr="0054613A">
        <w:rPr>
          <w:rFonts w:ascii="Arial" w:hAnsi="Arial"/>
          <w:sz w:val="24"/>
        </w:rPr>
        <w:t>È invece l’uomo che si rende indegno di ricevere la conoscenza dei misteri di Dio.</w:t>
      </w:r>
    </w:p>
    <w:p w14:paraId="311819AA" w14:textId="77777777" w:rsidR="008E65FD" w:rsidRPr="0054613A" w:rsidRDefault="008E65FD" w:rsidP="008F784C">
      <w:pPr>
        <w:spacing w:after="120"/>
        <w:jc w:val="both"/>
        <w:rPr>
          <w:rFonts w:ascii="Arial" w:hAnsi="Arial"/>
          <w:sz w:val="24"/>
        </w:rPr>
      </w:pPr>
      <w:r w:rsidRPr="0054613A">
        <w:rPr>
          <w:rFonts w:ascii="Arial" w:hAnsi="Arial"/>
          <w:sz w:val="24"/>
        </w:rPr>
        <w:t>Una di queste indegnità è il peccato contro lo Spirito Santo, che è impugnare la verità conosciuta ed invidia della grazia altrui.</w:t>
      </w:r>
    </w:p>
    <w:p w14:paraId="049D6381" w14:textId="77777777" w:rsidR="008E65FD" w:rsidRPr="0054613A" w:rsidRDefault="008E65FD" w:rsidP="008F784C">
      <w:pPr>
        <w:spacing w:after="120"/>
        <w:jc w:val="both"/>
        <w:rPr>
          <w:rFonts w:ascii="Arial" w:hAnsi="Arial"/>
          <w:sz w:val="24"/>
        </w:rPr>
      </w:pPr>
      <w:r w:rsidRPr="0054613A">
        <w:rPr>
          <w:rFonts w:ascii="Arial" w:hAnsi="Arial"/>
          <w:sz w:val="24"/>
        </w:rPr>
        <w:t>Altra indegnità è il disprezzo della rivelazione che viene fatta dal Signore per mezzo dei suoi servi fedeli.</w:t>
      </w:r>
    </w:p>
    <w:p w14:paraId="24FF100D" w14:textId="77777777" w:rsidR="008E65FD" w:rsidRPr="0054613A" w:rsidRDefault="008E65FD" w:rsidP="008F784C">
      <w:pPr>
        <w:spacing w:after="120"/>
        <w:jc w:val="both"/>
        <w:rPr>
          <w:rFonts w:ascii="Arial" w:hAnsi="Arial"/>
          <w:sz w:val="24"/>
        </w:rPr>
      </w:pPr>
      <w:r w:rsidRPr="0054613A">
        <w:rPr>
          <w:rFonts w:ascii="Arial" w:hAnsi="Arial"/>
          <w:sz w:val="24"/>
        </w:rPr>
        <w:t>Quando la conoscenza dei misteri non è data, la colpa è sempre dell’uomo, o degli uomini.</w:t>
      </w:r>
    </w:p>
    <w:p w14:paraId="6817816F" w14:textId="77777777" w:rsidR="008E65FD" w:rsidRPr="0054613A" w:rsidRDefault="008E65FD" w:rsidP="008F784C">
      <w:pPr>
        <w:spacing w:after="120"/>
        <w:jc w:val="both"/>
        <w:rPr>
          <w:rFonts w:ascii="Arial" w:hAnsi="Arial"/>
          <w:sz w:val="24"/>
        </w:rPr>
      </w:pPr>
      <w:r w:rsidRPr="0054613A">
        <w:rPr>
          <w:rFonts w:ascii="Arial" w:hAnsi="Arial"/>
          <w:sz w:val="24"/>
        </w:rPr>
        <w:t>Dio ha una sola volontà: che ogni uomo si salvi per mezzo della conoscenza della verità.</w:t>
      </w:r>
    </w:p>
    <w:p w14:paraId="68CD80CC" w14:textId="77777777" w:rsidR="008E65FD" w:rsidRPr="0054613A" w:rsidRDefault="008E65FD" w:rsidP="008F784C">
      <w:pPr>
        <w:spacing w:after="120"/>
        <w:jc w:val="both"/>
        <w:rPr>
          <w:rFonts w:ascii="Arial" w:hAnsi="Arial"/>
          <w:sz w:val="24"/>
        </w:rPr>
      </w:pPr>
      <w:r w:rsidRPr="0054613A">
        <w:rPr>
          <w:rFonts w:ascii="Arial" w:hAnsi="Arial"/>
          <w:sz w:val="24"/>
        </w:rPr>
        <w:t xml:space="preserve">Agli Apostoli questa grazia è stata concessa. Loro possono conoscere in pienezza di verità i misteri del regno di Dio. Gesù li aiuterà perché questa loro conoscenza cresca ogni giorno di più. Loro però dovranno ogni giorno lasciarsi aiutare, offrendo a Gesù la loro buona volontà. </w:t>
      </w:r>
    </w:p>
    <w:p w14:paraId="2ED30D8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[12]Così a chi ha sarà dato e sarà nell'abbondanza; e a chi non ha sarà tolto anche quello che ha. </w:t>
      </w:r>
    </w:p>
    <w:p w14:paraId="71BA6102" w14:textId="77777777" w:rsidR="008E65FD" w:rsidRPr="0054613A" w:rsidRDefault="008E65FD" w:rsidP="008F784C">
      <w:pPr>
        <w:spacing w:after="120"/>
        <w:jc w:val="both"/>
        <w:rPr>
          <w:rFonts w:ascii="Arial" w:hAnsi="Arial"/>
          <w:sz w:val="24"/>
        </w:rPr>
      </w:pPr>
      <w:r w:rsidRPr="0054613A">
        <w:rPr>
          <w:rFonts w:ascii="Arial" w:hAnsi="Arial"/>
          <w:sz w:val="24"/>
        </w:rPr>
        <w:t>Gli Apostoli e quanti sono piccoli, umili, miti di cuore, semplici, non solo riceveranno in dono la conoscenza dei misteri del regno, in questa conoscenza cresceranno fino alla pienezza.</w:t>
      </w:r>
    </w:p>
    <w:p w14:paraId="162884B0" w14:textId="77777777" w:rsidR="008E65FD" w:rsidRPr="0054613A" w:rsidRDefault="008E65FD" w:rsidP="008F784C">
      <w:pPr>
        <w:spacing w:after="120"/>
        <w:jc w:val="both"/>
        <w:rPr>
          <w:rFonts w:ascii="Arial" w:hAnsi="Arial"/>
          <w:sz w:val="24"/>
        </w:rPr>
      </w:pPr>
      <w:r w:rsidRPr="0054613A">
        <w:rPr>
          <w:rFonts w:ascii="Arial" w:hAnsi="Arial"/>
          <w:sz w:val="24"/>
        </w:rPr>
        <w:t>Loro andranno di conoscenza in conoscenza, senza mai arrestarsi, mai fermarsi.</w:t>
      </w:r>
    </w:p>
    <w:p w14:paraId="2B770A43" w14:textId="77777777" w:rsidR="008E65FD" w:rsidRPr="0054613A" w:rsidRDefault="008E65FD" w:rsidP="008F784C">
      <w:pPr>
        <w:spacing w:after="120"/>
        <w:jc w:val="both"/>
        <w:rPr>
          <w:rFonts w:ascii="Arial" w:hAnsi="Arial"/>
          <w:sz w:val="24"/>
        </w:rPr>
      </w:pPr>
      <w:r w:rsidRPr="0054613A">
        <w:rPr>
          <w:rFonts w:ascii="Arial" w:hAnsi="Arial"/>
          <w:sz w:val="24"/>
        </w:rPr>
        <w:t>Quanti invece sono giudicati indegni a causa dei loro peccati di non ricevere la conoscenza dei misteri, non solo perdono la vera conoscenza, quel poco di scienza delle cose di Dio che avevano anche questa sarà perduta da loro.</w:t>
      </w:r>
    </w:p>
    <w:p w14:paraId="10D17A45" w14:textId="77777777" w:rsidR="008E65FD" w:rsidRPr="0054613A" w:rsidRDefault="008E65FD" w:rsidP="008F784C">
      <w:pPr>
        <w:spacing w:after="120"/>
        <w:jc w:val="both"/>
        <w:rPr>
          <w:rFonts w:ascii="Arial" w:hAnsi="Arial"/>
          <w:sz w:val="24"/>
        </w:rPr>
      </w:pPr>
      <w:r w:rsidRPr="0054613A">
        <w:rPr>
          <w:rFonts w:ascii="Arial" w:hAnsi="Arial"/>
          <w:sz w:val="24"/>
        </w:rPr>
        <w:t>La via della salvezza è nella pienezza della conoscenza offerta da Gesù Signore.</w:t>
      </w:r>
    </w:p>
    <w:p w14:paraId="4F4C58F2" w14:textId="77777777" w:rsidR="008E65FD" w:rsidRPr="0054613A" w:rsidRDefault="008E65FD" w:rsidP="008F784C">
      <w:pPr>
        <w:spacing w:after="120"/>
        <w:jc w:val="both"/>
        <w:rPr>
          <w:rFonts w:ascii="Arial" w:hAnsi="Arial"/>
          <w:sz w:val="24"/>
        </w:rPr>
      </w:pPr>
      <w:r w:rsidRPr="0054613A">
        <w:rPr>
          <w:rFonts w:ascii="Arial" w:hAnsi="Arial"/>
          <w:sz w:val="24"/>
        </w:rPr>
        <w:t>Loro hanno deciso di non accogliere la rivelazione di Gesù, la conoscenza che possiedono non li potrà più salvare.</w:t>
      </w:r>
    </w:p>
    <w:p w14:paraId="3EFD1860" w14:textId="77777777" w:rsidR="008E65FD" w:rsidRPr="0054613A" w:rsidRDefault="008E65FD" w:rsidP="008F784C">
      <w:pPr>
        <w:spacing w:after="120"/>
        <w:jc w:val="both"/>
        <w:rPr>
          <w:rFonts w:ascii="Arial" w:hAnsi="Arial"/>
          <w:sz w:val="24"/>
        </w:rPr>
      </w:pPr>
      <w:r w:rsidRPr="0054613A">
        <w:rPr>
          <w:rFonts w:ascii="Arial" w:hAnsi="Arial"/>
          <w:sz w:val="24"/>
        </w:rPr>
        <w:t>Non li salva perché hanno rifiutato la conoscenza della verità piena.</w:t>
      </w:r>
    </w:p>
    <w:p w14:paraId="0E9CFA43" w14:textId="77777777" w:rsidR="008E65FD" w:rsidRPr="0054613A" w:rsidRDefault="008E65FD" w:rsidP="008F784C">
      <w:pPr>
        <w:spacing w:after="120"/>
        <w:jc w:val="both"/>
        <w:rPr>
          <w:rFonts w:ascii="Arial" w:hAnsi="Arial"/>
          <w:sz w:val="24"/>
        </w:rPr>
      </w:pPr>
      <w:r w:rsidRPr="0054613A">
        <w:rPr>
          <w:rFonts w:ascii="Arial" w:hAnsi="Arial"/>
          <w:sz w:val="24"/>
        </w:rPr>
        <w:t>Non li salva più perché ora possono cadere facilmente nel peccato contro lo Spirito Santo.</w:t>
      </w:r>
    </w:p>
    <w:p w14:paraId="37399895" w14:textId="77777777" w:rsidR="008E65FD" w:rsidRPr="0054613A" w:rsidRDefault="008E65FD" w:rsidP="008F784C">
      <w:pPr>
        <w:spacing w:after="120"/>
        <w:jc w:val="both"/>
        <w:rPr>
          <w:rFonts w:ascii="Arial" w:hAnsi="Arial"/>
          <w:sz w:val="24"/>
        </w:rPr>
      </w:pPr>
      <w:r w:rsidRPr="0054613A">
        <w:rPr>
          <w:rFonts w:ascii="Arial" w:hAnsi="Arial"/>
          <w:sz w:val="24"/>
        </w:rPr>
        <w:t>Non li salva più perché la conoscenza che hanno è falsa, tanto falsa da giudicare falsa la vera conoscenza di Dio che dona Gesù Signore.</w:t>
      </w:r>
    </w:p>
    <w:p w14:paraId="379F6778" w14:textId="77777777" w:rsidR="008E65FD" w:rsidRPr="0054613A" w:rsidRDefault="008E65FD" w:rsidP="008F784C">
      <w:pPr>
        <w:spacing w:after="120"/>
        <w:jc w:val="both"/>
        <w:rPr>
          <w:rFonts w:ascii="Arial" w:hAnsi="Arial"/>
          <w:sz w:val="24"/>
        </w:rPr>
      </w:pPr>
      <w:r w:rsidRPr="0054613A">
        <w:rPr>
          <w:rFonts w:ascii="Arial" w:hAnsi="Arial"/>
          <w:sz w:val="24"/>
        </w:rPr>
        <w:t>È questo il motivo per cui sarà tolto loro anche ciò che possiedono.</w:t>
      </w:r>
    </w:p>
    <w:p w14:paraId="79512A2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Quello che hanno è falsità. Lo attesta il fatto che usato come metro di verità dichiara falsità la purissima verità di Gesù Signore.</w:t>
      </w:r>
    </w:p>
    <w:p w14:paraId="39CBFA68" w14:textId="77777777" w:rsidR="008E65FD" w:rsidRPr="0054613A" w:rsidRDefault="008E65FD" w:rsidP="008F784C">
      <w:pPr>
        <w:spacing w:after="120"/>
        <w:jc w:val="both"/>
        <w:rPr>
          <w:rFonts w:ascii="Arial" w:hAnsi="Arial"/>
          <w:sz w:val="24"/>
        </w:rPr>
      </w:pPr>
      <w:r w:rsidRPr="0054613A">
        <w:rPr>
          <w:rFonts w:ascii="Arial" w:hAnsi="Arial"/>
          <w:sz w:val="24"/>
        </w:rPr>
        <w:t>Se il loro è un metro falso, è anche un metro non solo inutile, ma anche dannoso.</w:t>
      </w:r>
    </w:p>
    <w:p w14:paraId="61523D93"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situazione di colui che si incontra con la purissima verità di Gesù Signore: rifiutata quest’ultima in nome della verità posseduta, la verità posseduta viene dichiarata falsa. Non è più verità. È semplicemente falsità della mente e del cuore. </w:t>
      </w:r>
    </w:p>
    <w:p w14:paraId="2B11096B" w14:textId="77777777" w:rsidR="008E65FD" w:rsidRPr="0054613A" w:rsidRDefault="008E65FD" w:rsidP="008F784C">
      <w:pPr>
        <w:spacing w:after="120"/>
        <w:jc w:val="both"/>
        <w:rPr>
          <w:rFonts w:ascii="Arial" w:hAnsi="Arial"/>
          <w:sz w:val="24"/>
        </w:rPr>
      </w:pPr>
      <w:r w:rsidRPr="0054613A">
        <w:rPr>
          <w:rFonts w:ascii="Arial" w:hAnsi="Arial"/>
          <w:sz w:val="24"/>
        </w:rPr>
        <w:t xml:space="preserve">È triste la situazione spirituale di quanti rifiutano la pienezza della verità. Il loro è un salto nella falsità totale. </w:t>
      </w:r>
    </w:p>
    <w:p w14:paraId="47A31F9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[13]Per questo parlo loro in parabole: perché pur vedendo non vedono, e pur udendo non odono e non comprendono. </w:t>
      </w:r>
    </w:p>
    <w:p w14:paraId="5800D0C1" w14:textId="77777777" w:rsidR="008E65FD" w:rsidRPr="0054613A" w:rsidRDefault="008E65FD" w:rsidP="008F784C">
      <w:pPr>
        <w:spacing w:after="120"/>
        <w:jc w:val="both"/>
        <w:rPr>
          <w:rFonts w:ascii="Arial" w:hAnsi="Arial"/>
          <w:sz w:val="24"/>
        </w:rPr>
      </w:pPr>
      <w:r w:rsidRPr="0054613A">
        <w:rPr>
          <w:rFonts w:ascii="Arial" w:hAnsi="Arial"/>
          <w:sz w:val="24"/>
        </w:rPr>
        <w:t>Se Gesù desse a costoro la verità senza alcun velo, questi sarebbero capaci di qualsiasi misfatto, anche di uccidere lo stesso Gesù, così come è avvenuto quando è giunta per Gesù l’ora di passare da questo mondo al padre.</w:t>
      </w:r>
    </w:p>
    <w:p w14:paraId="32556C95" w14:textId="77777777" w:rsidR="008E65FD" w:rsidRPr="0054613A" w:rsidRDefault="008E65FD" w:rsidP="008F784C">
      <w:pPr>
        <w:spacing w:after="120"/>
        <w:jc w:val="both"/>
        <w:rPr>
          <w:rFonts w:ascii="Arial" w:hAnsi="Arial"/>
          <w:sz w:val="24"/>
        </w:rPr>
      </w:pPr>
      <w:r w:rsidRPr="0054613A">
        <w:rPr>
          <w:rFonts w:ascii="Arial" w:hAnsi="Arial"/>
          <w:sz w:val="24"/>
        </w:rPr>
        <w:t>Ancora però quest’ora non è venuta. Gesù deve ancora formare i suoi discepoli. Deve ancora manifestare loro tutti i misteri del regno di Dio, deve ancora palesare come concretamente il regno di Dio si edifica nella città degli uomini. Poiché non è venuta, Gesù deve necessariamente parlare in parabole, così nessun male gli potrà mai venire anzitempo.</w:t>
      </w:r>
    </w:p>
    <w:p w14:paraId="12335C42" w14:textId="77777777" w:rsidR="008E65FD" w:rsidRPr="0054613A" w:rsidRDefault="008E65FD" w:rsidP="008F784C">
      <w:pPr>
        <w:spacing w:after="120"/>
        <w:jc w:val="both"/>
        <w:rPr>
          <w:rFonts w:ascii="Arial" w:hAnsi="Arial"/>
          <w:sz w:val="24"/>
        </w:rPr>
      </w:pPr>
      <w:r w:rsidRPr="0054613A">
        <w:rPr>
          <w:rFonts w:ascii="Arial" w:hAnsi="Arial"/>
          <w:sz w:val="24"/>
        </w:rPr>
        <w:t>Lui può portare a compimento la sua missione e gli apostoli saranno condotti alla piena e perfetta conoscenza dei misteri di Dio.</w:t>
      </w:r>
    </w:p>
    <w:p w14:paraId="5767186E" w14:textId="77777777" w:rsidR="008E65FD" w:rsidRPr="0054613A" w:rsidRDefault="008E65FD" w:rsidP="008F784C">
      <w:pPr>
        <w:spacing w:after="120"/>
        <w:jc w:val="both"/>
        <w:rPr>
          <w:rFonts w:ascii="Arial" w:hAnsi="Arial"/>
          <w:sz w:val="24"/>
        </w:rPr>
      </w:pPr>
      <w:r w:rsidRPr="0054613A">
        <w:rPr>
          <w:rFonts w:ascii="Arial" w:hAnsi="Arial"/>
          <w:sz w:val="24"/>
        </w:rPr>
        <w:t>Nel discorso velato gli altri pur vedendo non vedono e pur udendo non odono e non comprendono.</w:t>
      </w:r>
    </w:p>
    <w:p w14:paraId="2921269A" w14:textId="77777777" w:rsidR="008E65FD" w:rsidRPr="0054613A" w:rsidRDefault="008E65FD" w:rsidP="008F784C">
      <w:pPr>
        <w:spacing w:after="120"/>
        <w:jc w:val="both"/>
        <w:rPr>
          <w:rFonts w:ascii="Arial" w:hAnsi="Arial"/>
          <w:sz w:val="24"/>
        </w:rPr>
      </w:pPr>
      <w:r w:rsidRPr="0054613A">
        <w:rPr>
          <w:rFonts w:ascii="Arial" w:hAnsi="Arial"/>
          <w:sz w:val="24"/>
        </w:rPr>
        <w:t>È questa la somma prudenza di Gesù Signore che si realizza attraverso il discorso delle parabole.</w:t>
      </w:r>
    </w:p>
    <w:p w14:paraId="77D2B856" w14:textId="77777777" w:rsidR="008E65FD" w:rsidRPr="0054613A" w:rsidRDefault="008E65FD" w:rsidP="008F784C">
      <w:pPr>
        <w:spacing w:after="120"/>
        <w:jc w:val="both"/>
        <w:rPr>
          <w:rFonts w:ascii="Arial" w:hAnsi="Arial"/>
          <w:sz w:val="24"/>
        </w:rPr>
      </w:pPr>
      <w:r w:rsidRPr="0054613A">
        <w:rPr>
          <w:rFonts w:ascii="Arial" w:hAnsi="Arial"/>
          <w:sz w:val="24"/>
        </w:rPr>
        <w:t>Quanti devono conoscere, conoscono; quanti non devono conoscere non conoscono. Quanti devono vedere, vedono; quanti non devono vedere non vedono.</w:t>
      </w:r>
    </w:p>
    <w:p w14:paraId="69F6A5A3" w14:textId="77777777" w:rsidR="008E65FD" w:rsidRPr="0054613A" w:rsidRDefault="008E65FD" w:rsidP="008F784C">
      <w:pPr>
        <w:spacing w:after="120"/>
        <w:jc w:val="both"/>
        <w:rPr>
          <w:rFonts w:ascii="Arial" w:hAnsi="Arial"/>
          <w:sz w:val="24"/>
        </w:rPr>
      </w:pPr>
      <w:r w:rsidRPr="0054613A">
        <w:rPr>
          <w:rFonts w:ascii="Arial" w:hAnsi="Arial"/>
          <w:sz w:val="24"/>
        </w:rPr>
        <w:t>Tutto questo però non a causa di una scelta di Dio, ma perché l’uomo si è reso indegno di accedere alla conoscenza dei misteri del Signore.</w:t>
      </w:r>
    </w:p>
    <w:p w14:paraId="363D5BB8" w14:textId="77777777" w:rsidR="008E65FD" w:rsidRPr="0054613A" w:rsidRDefault="008E65FD" w:rsidP="008F784C">
      <w:pPr>
        <w:spacing w:after="120"/>
        <w:jc w:val="both"/>
        <w:rPr>
          <w:rFonts w:ascii="Arial" w:hAnsi="Arial"/>
          <w:sz w:val="24"/>
        </w:rPr>
      </w:pPr>
      <w:r w:rsidRPr="0054613A">
        <w:rPr>
          <w:rFonts w:ascii="Arial" w:hAnsi="Arial"/>
          <w:sz w:val="24"/>
        </w:rPr>
        <w:t xml:space="preserve">Nel Nuovo Testamento, un esempio che chiarifica questa verità ci è dato dalla Lettera agli Ebrei al capitolo 12. </w:t>
      </w:r>
    </w:p>
    <w:p w14:paraId="6AF48532" w14:textId="77777777" w:rsidR="008E65FD" w:rsidRPr="0054613A" w:rsidRDefault="008E65FD" w:rsidP="008F784C">
      <w:pPr>
        <w:spacing w:after="120"/>
        <w:jc w:val="both"/>
        <w:rPr>
          <w:rFonts w:ascii="Arial" w:hAnsi="Arial"/>
          <w:sz w:val="24"/>
        </w:rPr>
      </w:pPr>
      <w:r w:rsidRPr="0054613A">
        <w:rPr>
          <w:rFonts w:ascii="Arial" w:hAnsi="Arial"/>
          <w:sz w:val="24"/>
        </w:rPr>
        <w:t>Ecco come questa ci mette in guardia:</w:t>
      </w:r>
    </w:p>
    <w:p w14:paraId="6F9F71F5" w14:textId="47B414F0"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In verità, ogni correzione, sul momento, non sembra causa di gioia, ma di tristezza; dopo però arreca un frutto di pace e di giustizia a quelli che sono stati addestrati per suo mezzo. </w:t>
      </w:r>
      <w:r w:rsidR="00DA4693" w:rsidRPr="0054613A">
        <w:rPr>
          <w:rFonts w:ascii="Arial" w:hAnsi="Arial"/>
          <w:i/>
          <w:iCs/>
          <w:sz w:val="24"/>
        </w:rPr>
        <w:t>Perciò</w:t>
      </w:r>
      <w:r w:rsidRPr="0054613A">
        <w:rPr>
          <w:rFonts w:ascii="Arial" w:hAnsi="Arial"/>
          <w:i/>
          <w:iCs/>
          <w:sz w:val="24"/>
        </w:rPr>
        <w:t xml:space="preserve"> rinfrancate le mani cadenti e le ginocchia infiacchite e fate passi diritti con i vostri piedi, perché il piede zoppicante non abbia a storpiarsi, ma piuttosto a guarire. </w:t>
      </w:r>
    </w:p>
    <w:p w14:paraId="687F2490" w14:textId="7DF8E75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Cercate</w:t>
      </w:r>
      <w:r w:rsidR="000C010B" w:rsidRPr="0054613A">
        <w:rPr>
          <w:rFonts w:ascii="Arial" w:hAnsi="Arial"/>
          <w:i/>
          <w:iCs/>
          <w:sz w:val="24"/>
        </w:rPr>
        <w:t xml:space="preserve"> la pace con tutti e la santificazione, senza la quale nessuno vedrà mai il Signore, </w:t>
      </w:r>
      <w:r w:rsidRPr="0054613A">
        <w:rPr>
          <w:rFonts w:ascii="Arial" w:hAnsi="Arial"/>
          <w:i/>
          <w:iCs/>
          <w:sz w:val="24"/>
        </w:rPr>
        <w:t>vigilando</w:t>
      </w:r>
      <w:r w:rsidR="000C010B" w:rsidRPr="0054613A">
        <w:rPr>
          <w:rFonts w:ascii="Arial" w:hAnsi="Arial"/>
          <w:i/>
          <w:iCs/>
          <w:sz w:val="24"/>
        </w:rPr>
        <w:t xml:space="preserve"> che nessuno venga meno alla grazia di Dio. Non spunti né cresca alcuna radice velenosa in mezzo a voi, così </w:t>
      </w:r>
      <w:r w:rsidR="000C010B" w:rsidRPr="0054613A">
        <w:rPr>
          <w:rFonts w:ascii="Arial" w:hAnsi="Arial"/>
          <w:i/>
          <w:iCs/>
          <w:sz w:val="24"/>
        </w:rPr>
        <w:lastRenderedPageBreak/>
        <w:t xml:space="preserve">che molti ne siano infettati; </w:t>
      </w:r>
      <w:r w:rsidRPr="0054613A">
        <w:rPr>
          <w:rFonts w:ascii="Arial" w:hAnsi="Arial"/>
          <w:i/>
          <w:iCs/>
          <w:sz w:val="24"/>
        </w:rPr>
        <w:t>non</w:t>
      </w:r>
      <w:r w:rsidR="000C010B" w:rsidRPr="0054613A">
        <w:rPr>
          <w:rFonts w:ascii="Arial" w:hAnsi="Arial"/>
          <w:i/>
          <w:iCs/>
          <w:sz w:val="24"/>
        </w:rPr>
        <w:t xml:space="preserve"> vi sia nessun fornicatore o nessun profanatore, come Esaù, che in cambio di una sola pietanza vendette la sua primogenitura. E voi ben sapete che in seguito, quando volle ottenere in eredità la benedizione, fu respinto, perché non trovò modo di fare mutare sentimento al padre, sebbene glielo richiedesse con lacrime. (Eb 12,11-17).</w:t>
      </w:r>
    </w:p>
    <w:p w14:paraId="35B007A4" w14:textId="77777777" w:rsidR="008E65FD" w:rsidRPr="0054613A" w:rsidRDefault="008E65FD" w:rsidP="008F784C">
      <w:pPr>
        <w:spacing w:after="120"/>
        <w:jc w:val="both"/>
        <w:rPr>
          <w:rFonts w:ascii="Arial" w:hAnsi="Arial"/>
          <w:sz w:val="24"/>
        </w:rPr>
      </w:pPr>
      <w:r w:rsidRPr="0054613A">
        <w:rPr>
          <w:rFonts w:ascii="Arial" w:hAnsi="Arial"/>
          <w:sz w:val="24"/>
        </w:rPr>
        <w:t>Ogni uomo è messo in guardia, è ammonito affinché non si renda indegno dei doni di grazia e di verità che vengono da Dio.</w:t>
      </w:r>
    </w:p>
    <w:p w14:paraId="3D21F353" w14:textId="77777777" w:rsidR="008E65FD" w:rsidRPr="0054613A" w:rsidRDefault="008E65FD" w:rsidP="008F784C">
      <w:pPr>
        <w:spacing w:after="120"/>
        <w:jc w:val="both"/>
        <w:rPr>
          <w:rFonts w:ascii="Arial" w:hAnsi="Arial"/>
          <w:sz w:val="24"/>
        </w:rPr>
      </w:pPr>
      <w:r w:rsidRPr="0054613A">
        <w:rPr>
          <w:rFonts w:ascii="Arial" w:hAnsi="Arial"/>
          <w:sz w:val="24"/>
        </w:rPr>
        <w:t>Nell’indegnità si perde ciò che si aveva, non si riceve nessuna pienezza di verità e di grazia.</w:t>
      </w:r>
    </w:p>
    <w:p w14:paraId="5A807B56"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fine spirituale di un uomo. </w:t>
      </w:r>
    </w:p>
    <w:p w14:paraId="0E0877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[14]E così si adempie per loro la profezia di Isaia che dice: Voi udrete, ma non comprenderete, guarderete, ma non vedrete. </w:t>
      </w:r>
    </w:p>
    <w:p w14:paraId="75D65FE6" w14:textId="77777777" w:rsidR="008E65FD" w:rsidRPr="0054613A" w:rsidRDefault="008E65FD" w:rsidP="008F784C">
      <w:pPr>
        <w:spacing w:after="120"/>
        <w:jc w:val="both"/>
        <w:rPr>
          <w:rFonts w:ascii="Arial" w:hAnsi="Arial"/>
          <w:sz w:val="24"/>
        </w:rPr>
      </w:pPr>
      <w:r w:rsidRPr="0054613A">
        <w:rPr>
          <w:rFonts w:ascii="Arial" w:hAnsi="Arial"/>
          <w:sz w:val="24"/>
        </w:rPr>
        <w:t>Ecco cosa dice esattamente il profeta Isaia:</w:t>
      </w:r>
    </w:p>
    <w:p w14:paraId="37C6EB66" w14:textId="0DC82C6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Nell’anno</w:t>
      </w:r>
      <w:r w:rsidR="000C010B" w:rsidRPr="0054613A">
        <w:rPr>
          <w:rFonts w:ascii="Arial" w:hAnsi="Arial"/>
          <w:i/>
          <w:iCs/>
          <w:sz w:val="24"/>
        </w:rPr>
        <w:t xml:space="preserve"> in cui morì il re Ozia, io vidi il Signore seduto su un trono alto ed elevato; i lembi del suo manto riempivano il tempio. </w:t>
      </w:r>
      <w:r w:rsidRPr="0054613A">
        <w:rPr>
          <w:rFonts w:ascii="Arial" w:hAnsi="Arial"/>
          <w:i/>
          <w:iCs/>
          <w:sz w:val="24"/>
        </w:rPr>
        <w:t>Attorno</w:t>
      </w:r>
      <w:r w:rsidR="000C010B" w:rsidRPr="0054613A">
        <w:rPr>
          <w:rFonts w:ascii="Arial" w:hAnsi="Arial"/>
          <w:i/>
          <w:iCs/>
          <w:sz w:val="24"/>
        </w:rPr>
        <w:t xml:space="preserve"> a lui stavano dei serafini, ognuno aveva sei ali; con due si copriva la faccia, con due si copriva i piedi e con due volava. </w:t>
      </w:r>
      <w:r w:rsidRPr="0054613A">
        <w:rPr>
          <w:rFonts w:ascii="Arial" w:hAnsi="Arial"/>
          <w:i/>
          <w:iCs/>
          <w:sz w:val="24"/>
        </w:rPr>
        <w:t>Proclamavano</w:t>
      </w:r>
      <w:r w:rsidR="000C010B" w:rsidRPr="0054613A">
        <w:rPr>
          <w:rFonts w:ascii="Arial" w:hAnsi="Arial"/>
          <w:i/>
          <w:iCs/>
          <w:sz w:val="24"/>
        </w:rPr>
        <w:t xml:space="preserve"> l'uno all'altro: "Santo, santo, santo è il Signore degli eserciti. Tutta la terra è piena della sua gloria". </w:t>
      </w:r>
      <w:r w:rsidRPr="0054613A">
        <w:rPr>
          <w:rFonts w:ascii="Arial" w:hAnsi="Arial"/>
          <w:i/>
          <w:iCs/>
          <w:sz w:val="24"/>
        </w:rPr>
        <w:t>Vibravano</w:t>
      </w:r>
      <w:r w:rsidR="000C010B" w:rsidRPr="0054613A">
        <w:rPr>
          <w:rFonts w:ascii="Arial" w:hAnsi="Arial"/>
          <w:i/>
          <w:iCs/>
          <w:sz w:val="24"/>
        </w:rPr>
        <w:t xml:space="preserve"> gli stipiti delle porte alla voce di colui che gridava, mentre il tempio si riempiva di fumo.</w:t>
      </w:r>
    </w:p>
    <w:p w14:paraId="654177A0" w14:textId="54FABB02"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E</w:t>
      </w:r>
      <w:r w:rsidRPr="0054613A">
        <w:rPr>
          <w:rFonts w:ascii="Arial" w:hAnsi="Arial"/>
          <w:i/>
          <w:iCs/>
          <w:sz w:val="24"/>
        </w:rPr>
        <w:t xml:space="preserve"> dissi: "Ohimè! Io sono perduto, perché un uomo dalle labbra impure io sono e in mezzo a un popolo dalle labbra impure io abito; eppure i miei occhi hanno visto il re, il Signore degli eserciti". </w:t>
      </w:r>
      <w:r w:rsidR="00DA4693" w:rsidRPr="0054613A">
        <w:rPr>
          <w:rFonts w:ascii="Arial" w:hAnsi="Arial"/>
          <w:i/>
          <w:iCs/>
          <w:sz w:val="24"/>
        </w:rPr>
        <w:t>Allora</w:t>
      </w:r>
      <w:r w:rsidRPr="0054613A">
        <w:rPr>
          <w:rFonts w:ascii="Arial" w:hAnsi="Arial"/>
          <w:i/>
          <w:iCs/>
          <w:sz w:val="24"/>
        </w:rPr>
        <w:t xml:space="preserve"> uno dei serafini volò verso di me; teneva in mano un carbone ardente che aveva preso con le molle dall'altare. </w:t>
      </w:r>
      <w:r w:rsidR="00DA4693" w:rsidRPr="0054613A">
        <w:rPr>
          <w:rFonts w:ascii="Arial" w:hAnsi="Arial"/>
          <w:i/>
          <w:iCs/>
          <w:sz w:val="24"/>
        </w:rPr>
        <w:t>Egli</w:t>
      </w:r>
      <w:r w:rsidRPr="0054613A">
        <w:rPr>
          <w:rFonts w:ascii="Arial" w:hAnsi="Arial"/>
          <w:i/>
          <w:iCs/>
          <w:sz w:val="24"/>
        </w:rPr>
        <w:t xml:space="preserve"> mi toccò la bocca e mi disse: "Ecco, questo ha toccato le tue labbra, perciò è scomparsa la tua iniquità e il tuo peccato è espiato". </w:t>
      </w:r>
    </w:p>
    <w:p w14:paraId="1B973195" w14:textId="5961F97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io udii la voce del Signore che diceva: "Chi manderò e chi andrà per noi?". E io risposi: "Eccomi, manda me!". </w:t>
      </w:r>
      <w:r w:rsidRPr="0054613A">
        <w:rPr>
          <w:rFonts w:ascii="Arial" w:hAnsi="Arial"/>
          <w:i/>
          <w:iCs/>
          <w:sz w:val="24"/>
        </w:rPr>
        <w:t>Egli</w:t>
      </w:r>
      <w:r w:rsidR="000C010B" w:rsidRPr="0054613A">
        <w:rPr>
          <w:rFonts w:ascii="Arial" w:hAnsi="Arial"/>
          <w:i/>
          <w:iCs/>
          <w:sz w:val="24"/>
        </w:rPr>
        <w:t xml:space="preserve"> disse: "Va’ e riferisci a questo popolo: Ascoltate pure, ma senza comprendere, osservate pure, ma senza conoscere. </w:t>
      </w:r>
      <w:r w:rsidRPr="0054613A">
        <w:rPr>
          <w:rFonts w:ascii="Arial" w:hAnsi="Arial"/>
          <w:i/>
          <w:iCs/>
          <w:sz w:val="24"/>
        </w:rPr>
        <w:t>Rendi</w:t>
      </w:r>
      <w:r w:rsidR="000C010B" w:rsidRPr="0054613A">
        <w:rPr>
          <w:rFonts w:ascii="Arial" w:hAnsi="Arial"/>
          <w:i/>
          <w:iCs/>
          <w:sz w:val="24"/>
        </w:rPr>
        <w:t xml:space="preserve"> insensibile il cuore di questo popolo, fallo duro d'orecchio e acceca i suoi occhi e non veda con gli occhi né oda con gli orecchi né comprenda con il cuore né si converta in modo da esser guarito". </w:t>
      </w:r>
    </w:p>
    <w:p w14:paraId="3BFA0B0C" w14:textId="4305002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Io</w:t>
      </w:r>
      <w:r w:rsidR="000C010B" w:rsidRPr="0054613A">
        <w:rPr>
          <w:rFonts w:ascii="Arial" w:hAnsi="Arial"/>
          <w:i/>
          <w:iCs/>
          <w:sz w:val="24"/>
        </w:rPr>
        <w:t xml:space="preserve"> dissi: "Fino a quando, Signore?". Egli rispose: "Finché non siano devastate le città, senza abitanti, le case senza uomini e la campagna resti deserta e desolata". Il Signore scaccerà la gente e grande sarà l'abbandono nel paese. </w:t>
      </w:r>
      <w:r w:rsidRPr="0054613A">
        <w:rPr>
          <w:rFonts w:ascii="Arial" w:hAnsi="Arial"/>
          <w:i/>
          <w:iCs/>
          <w:sz w:val="24"/>
        </w:rPr>
        <w:t>Ne</w:t>
      </w:r>
      <w:r w:rsidR="000C010B" w:rsidRPr="0054613A">
        <w:rPr>
          <w:rFonts w:ascii="Arial" w:hAnsi="Arial"/>
          <w:i/>
          <w:iCs/>
          <w:sz w:val="24"/>
        </w:rPr>
        <w:t xml:space="preserve"> rimarrà una decima parte, ma di nuovo sarà preda della distruzione come una quercia e come un terebinto, di cui alla caduta resta il ceppo. Progenie santa sarà il suo ceppo. (Is 6,1-13).</w:t>
      </w:r>
    </w:p>
    <w:p w14:paraId="66D48DA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il cuore è duro come pietra, quando la mente è offuscata dalla superbia e dalla presunzione, quando l’anima è gravata dal peccato, quando tutto l’uomo è nelle tenebre, è impossibile vedere e comprendere le cose del Signore.</w:t>
      </w:r>
    </w:p>
    <w:p w14:paraId="034BAFF8" w14:textId="77777777" w:rsidR="008E65FD" w:rsidRPr="0054613A" w:rsidRDefault="008E65FD" w:rsidP="008F784C">
      <w:pPr>
        <w:spacing w:after="120"/>
        <w:jc w:val="both"/>
        <w:rPr>
          <w:rFonts w:ascii="Arial" w:hAnsi="Arial"/>
          <w:sz w:val="24"/>
        </w:rPr>
      </w:pPr>
      <w:r w:rsidRPr="0054613A">
        <w:rPr>
          <w:rFonts w:ascii="Arial" w:hAnsi="Arial"/>
          <w:sz w:val="24"/>
        </w:rPr>
        <w:t>Il mistero ci scorre sotto gli occhi, ma di esso non comprendiamo veramente nulla.</w:t>
      </w:r>
    </w:p>
    <w:p w14:paraId="09AA5E37" w14:textId="77777777" w:rsidR="008E65FD" w:rsidRPr="0054613A" w:rsidRDefault="008E65FD" w:rsidP="008F784C">
      <w:pPr>
        <w:spacing w:after="120"/>
        <w:jc w:val="both"/>
        <w:rPr>
          <w:rFonts w:ascii="Arial" w:hAnsi="Arial"/>
          <w:sz w:val="24"/>
        </w:rPr>
      </w:pPr>
      <w:r w:rsidRPr="0054613A">
        <w:rPr>
          <w:rFonts w:ascii="Arial" w:hAnsi="Arial"/>
          <w:sz w:val="24"/>
        </w:rPr>
        <w:t>Poiché il  Signore si rivela sempre all’uomo, all’uomo dona anche la capacità di comprendere quanto Egli gli sta rivelando.</w:t>
      </w:r>
    </w:p>
    <w:p w14:paraId="67ED2265" w14:textId="77777777" w:rsidR="008E65FD" w:rsidRPr="0054613A" w:rsidRDefault="008E65FD" w:rsidP="008F784C">
      <w:pPr>
        <w:spacing w:after="120"/>
        <w:jc w:val="both"/>
        <w:rPr>
          <w:rFonts w:ascii="Arial" w:hAnsi="Arial"/>
          <w:sz w:val="24"/>
        </w:rPr>
      </w:pPr>
      <w:r w:rsidRPr="0054613A">
        <w:rPr>
          <w:rFonts w:ascii="Arial" w:hAnsi="Arial"/>
          <w:sz w:val="24"/>
        </w:rPr>
        <w:t>Dono della rivelazione e comprensione di essa sono un unico, solo dono, un’unica, sola grazia.</w:t>
      </w:r>
    </w:p>
    <w:p w14:paraId="0F4D794B" w14:textId="77777777" w:rsidR="008E65FD" w:rsidRPr="0054613A" w:rsidRDefault="008E65FD" w:rsidP="008F784C">
      <w:pPr>
        <w:spacing w:after="120"/>
        <w:jc w:val="both"/>
        <w:rPr>
          <w:rFonts w:ascii="Arial" w:hAnsi="Arial"/>
          <w:sz w:val="24"/>
        </w:rPr>
      </w:pPr>
      <w:r w:rsidRPr="0054613A">
        <w:rPr>
          <w:rFonts w:ascii="Arial" w:hAnsi="Arial"/>
          <w:sz w:val="24"/>
        </w:rPr>
        <w:t>Quando Dio al dono della rivelazione nasconde il dono della comprensione, lo nasconde per un loro motivo: perché l’uomo è nella superbia e in ogni altro vizio del corpo e dello spirito.</w:t>
      </w:r>
    </w:p>
    <w:p w14:paraId="2A32D910"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Signore parla e l’uomo non comprende è un brutto segno. È il segno che lui è indegno di ricevere la rivelazione nella pienezza della sua verità. </w:t>
      </w:r>
    </w:p>
    <w:p w14:paraId="7BBDF1B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[15]Perché il cuore di questo popolo si è indurito, son diventati duri di orecchi, e hanno chiuso gli occhi, per non vedere con gli occhi, non sentire con gli orecchi e non intendere con il cuore e convertirsi, e io li risani. </w:t>
      </w:r>
    </w:p>
    <w:p w14:paraId="40EF989B" w14:textId="77777777" w:rsidR="008E65FD" w:rsidRPr="0054613A" w:rsidRDefault="008E65FD" w:rsidP="008F784C">
      <w:pPr>
        <w:spacing w:after="120"/>
        <w:jc w:val="both"/>
        <w:rPr>
          <w:rFonts w:ascii="Arial" w:hAnsi="Arial"/>
          <w:sz w:val="24"/>
        </w:rPr>
      </w:pPr>
      <w:r w:rsidRPr="0054613A">
        <w:rPr>
          <w:rFonts w:ascii="Arial" w:hAnsi="Arial"/>
          <w:sz w:val="24"/>
        </w:rPr>
        <w:t>Con questo versetto 15 tutto è chiaro. La responsabilità del non risanamento da parte di Dio è da attribuire solo all’uomo.</w:t>
      </w:r>
    </w:p>
    <w:p w14:paraId="42BE4DF2" w14:textId="77777777" w:rsidR="008E65FD" w:rsidRPr="0054613A" w:rsidRDefault="008E65FD" w:rsidP="008F784C">
      <w:pPr>
        <w:spacing w:after="120"/>
        <w:jc w:val="both"/>
        <w:rPr>
          <w:rFonts w:ascii="Arial" w:hAnsi="Arial"/>
          <w:sz w:val="24"/>
        </w:rPr>
      </w:pPr>
      <w:r w:rsidRPr="0054613A">
        <w:rPr>
          <w:rFonts w:ascii="Arial" w:hAnsi="Arial"/>
          <w:sz w:val="24"/>
        </w:rPr>
        <w:t xml:space="preserve">È lui che ha indurito il cuore. È lui che è divenuto duro di orecchi. È Lui che ha chiuso gli occhi. </w:t>
      </w:r>
    </w:p>
    <w:p w14:paraId="19C11C60" w14:textId="77777777" w:rsidR="008E65FD" w:rsidRPr="0054613A" w:rsidRDefault="008E65FD" w:rsidP="008F784C">
      <w:pPr>
        <w:spacing w:after="120"/>
        <w:jc w:val="both"/>
        <w:rPr>
          <w:rFonts w:ascii="Arial" w:hAnsi="Arial"/>
          <w:sz w:val="24"/>
        </w:rPr>
      </w:pPr>
      <w:r w:rsidRPr="0054613A">
        <w:rPr>
          <w:rFonts w:ascii="Arial" w:hAnsi="Arial"/>
          <w:sz w:val="24"/>
        </w:rPr>
        <w:t>Così non vede con gli occhi, non ascolta con gli orecchi, non si converte con il cuore.</w:t>
      </w:r>
    </w:p>
    <w:p w14:paraId="206A5217" w14:textId="77777777" w:rsidR="008E65FD" w:rsidRPr="0054613A" w:rsidRDefault="008E65FD" w:rsidP="008F784C">
      <w:pPr>
        <w:spacing w:after="120"/>
        <w:jc w:val="both"/>
        <w:rPr>
          <w:rFonts w:ascii="Arial" w:hAnsi="Arial"/>
          <w:sz w:val="24"/>
        </w:rPr>
      </w:pPr>
      <w:r w:rsidRPr="0054613A">
        <w:rPr>
          <w:rFonts w:ascii="Arial" w:hAnsi="Arial"/>
          <w:sz w:val="24"/>
        </w:rPr>
        <w:t>Dio non può risanare un uomo che si ostina nel suo peccato e nella sua superbia ed arroganza.</w:t>
      </w:r>
    </w:p>
    <w:p w14:paraId="29DBED36" w14:textId="77777777" w:rsidR="008E65FD" w:rsidRPr="0054613A" w:rsidRDefault="008E65FD" w:rsidP="008F784C">
      <w:pPr>
        <w:spacing w:after="120"/>
        <w:jc w:val="both"/>
        <w:rPr>
          <w:rFonts w:ascii="Arial" w:hAnsi="Arial"/>
          <w:sz w:val="24"/>
        </w:rPr>
      </w:pPr>
      <w:r w:rsidRPr="0054613A">
        <w:rPr>
          <w:rFonts w:ascii="Arial" w:hAnsi="Arial"/>
          <w:sz w:val="24"/>
        </w:rPr>
        <w:t>C’è differenza tra il pensiero di Dio e le molteplici fantasie di certa teologia moderna, secondo la quale la salvezza è data a tutti, indipendentemente dalle loro opere.</w:t>
      </w:r>
    </w:p>
    <w:p w14:paraId="7527F493" w14:textId="77777777" w:rsidR="008E65FD" w:rsidRPr="0054613A" w:rsidRDefault="008E65FD" w:rsidP="008F784C">
      <w:pPr>
        <w:spacing w:after="120"/>
        <w:jc w:val="both"/>
        <w:rPr>
          <w:rFonts w:ascii="Arial" w:hAnsi="Arial"/>
          <w:sz w:val="24"/>
        </w:rPr>
      </w:pPr>
      <w:r w:rsidRPr="0054613A">
        <w:rPr>
          <w:rFonts w:ascii="Arial" w:hAnsi="Arial"/>
          <w:sz w:val="24"/>
        </w:rPr>
        <w:t>C’è differenza tra ciò che ci insegna Cristo Gesù e le infinite eresie con le quali oggi si nutre il popolo cristiano, a cui viene data ogni licenza di rendersi indegno dinanzi a Dio.</w:t>
      </w:r>
    </w:p>
    <w:p w14:paraId="18DEA1F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salva il mondo dicendo ed insegnando la sola, pura, santa, verità di Cristo Gesù. Essa non deve fare altro.</w:t>
      </w:r>
    </w:p>
    <w:p w14:paraId="2FF75BD1" w14:textId="77777777" w:rsidR="008E65FD" w:rsidRPr="0054613A" w:rsidRDefault="008E65FD" w:rsidP="008F784C">
      <w:pPr>
        <w:spacing w:after="120"/>
        <w:jc w:val="both"/>
        <w:rPr>
          <w:rFonts w:ascii="Arial" w:hAnsi="Arial"/>
          <w:sz w:val="24"/>
        </w:rPr>
      </w:pPr>
      <w:r w:rsidRPr="0054613A">
        <w:rPr>
          <w:rFonts w:ascii="Arial" w:hAnsi="Arial"/>
          <w:sz w:val="24"/>
        </w:rPr>
        <w:t>Il dono della verità e della grazia è la sua missione. Con esso salva il mondo intero.</w:t>
      </w:r>
    </w:p>
    <w:p w14:paraId="3F8A1C6B" w14:textId="77777777" w:rsidR="008E65FD" w:rsidRPr="0054613A" w:rsidRDefault="008E65FD" w:rsidP="008F784C">
      <w:pPr>
        <w:spacing w:after="120"/>
        <w:jc w:val="both"/>
        <w:rPr>
          <w:rFonts w:ascii="Arial" w:hAnsi="Arial"/>
          <w:sz w:val="24"/>
        </w:rPr>
      </w:pPr>
      <w:r w:rsidRPr="0054613A">
        <w:rPr>
          <w:rFonts w:ascii="Arial" w:hAnsi="Arial"/>
          <w:sz w:val="24"/>
        </w:rPr>
        <w:t>La falsità mai potrà salvare un uomo ed oggi purtroppo sono tante le falsità con le quali gli uomini vengono nutriti.</w:t>
      </w:r>
    </w:p>
    <w:p w14:paraId="30711741" w14:textId="77777777" w:rsidR="008E65FD" w:rsidRPr="0054613A" w:rsidRDefault="008E65FD" w:rsidP="008F784C">
      <w:pPr>
        <w:spacing w:after="120"/>
        <w:jc w:val="both"/>
        <w:rPr>
          <w:rFonts w:ascii="Arial" w:hAnsi="Arial"/>
          <w:sz w:val="24"/>
        </w:rPr>
      </w:pPr>
      <w:r w:rsidRPr="0054613A">
        <w:rPr>
          <w:rFonts w:ascii="Arial" w:hAnsi="Arial"/>
          <w:sz w:val="24"/>
        </w:rPr>
        <w:t>Di tanti mali che oggi sono nel mondo la colpa è anche di noi cristiani che non sappiamo insegnare altro al mondo intero che falsità su Dio.</w:t>
      </w:r>
    </w:p>
    <w:p w14:paraId="7D95DF0B" w14:textId="77777777" w:rsidR="008E65FD" w:rsidRPr="0054613A" w:rsidRDefault="008E65FD" w:rsidP="008F784C">
      <w:pPr>
        <w:spacing w:after="120"/>
        <w:jc w:val="both"/>
        <w:rPr>
          <w:rFonts w:ascii="Arial" w:hAnsi="Arial"/>
          <w:sz w:val="24"/>
        </w:rPr>
      </w:pPr>
      <w:r w:rsidRPr="0054613A">
        <w:rPr>
          <w:rFonts w:ascii="Arial" w:hAnsi="Arial"/>
          <w:sz w:val="24"/>
        </w:rPr>
        <w:t>Ogni falsità che si insegna è una piaga incurabile che si causa nel corpo dell’umanità intera.</w:t>
      </w:r>
    </w:p>
    <w:p w14:paraId="799A9F4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[16]Ma beati i vostri occhi perché vedono e i vostri orecchi perché sentono. </w:t>
      </w:r>
    </w:p>
    <w:p w14:paraId="3BDE6C59" w14:textId="77777777" w:rsidR="008E65FD" w:rsidRPr="0054613A" w:rsidRDefault="008E65FD" w:rsidP="008F784C">
      <w:pPr>
        <w:spacing w:after="120"/>
        <w:jc w:val="both"/>
        <w:rPr>
          <w:rFonts w:ascii="Arial" w:hAnsi="Arial"/>
          <w:sz w:val="24"/>
        </w:rPr>
      </w:pPr>
      <w:r w:rsidRPr="0054613A">
        <w:rPr>
          <w:rFonts w:ascii="Arial" w:hAnsi="Arial"/>
          <w:sz w:val="24"/>
        </w:rPr>
        <w:t>Gli apostoli sono proclamati beati da Cristo Gesù a motivo della dignità che è in loro e che consente di poter udire e vedere i misteri del regno di Dio.</w:t>
      </w:r>
    </w:p>
    <w:p w14:paraId="5EEF534B" w14:textId="77777777" w:rsidR="008E65FD" w:rsidRPr="0054613A" w:rsidRDefault="008E65FD" w:rsidP="008F784C">
      <w:pPr>
        <w:spacing w:after="120"/>
        <w:jc w:val="both"/>
        <w:rPr>
          <w:rFonts w:ascii="Arial" w:hAnsi="Arial"/>
          <w:sz w:val="24"/>
        </w:rPr>
      </w:pPr>
      <w:r w:rsidRPr="0054613A">
        <w:rPr>
          <w:rFonts w:ascii="Arial" w:hAnsi="Arial"/>
          <w:sz w:val="24"/>
        </w:rPr>
        <w:t>Loro ascoltano la pienezza della verità e della rivelazione.</w:t>
      </w:r>
    </w:p>
    <w:p w14:paraId="1E5B5098" w14:textId="77777777" w:rsidR="008E65FD" w:rsidRPr="0054613A" w:rsidRDefault="008E65FD" w:rsidP="008F784C">
      <w:pPr>
        <w:spacing w:after="120"/>
        <w:jc w:val="both"/>
        <w:rPr>
          <w:rFonts w:ascii="Arial" w:hAnsi="Arial"/>
          <w:sz w:val="24"/>
        </w:rPr>
      </w:pPr>
      <w:r w:rsidRPr="0054613A">
        <w:rPr>
          <w:rFonts w:ascii="Arial" w:hAnsi="Arial"/>
          <w:sz w:val="24"/>
        </w:rPr>
        <w:t>Loro vedono anche la pienezza della verità e della rivelazione.</w:t>
      </w:r>
    </w:p>
    <w:p w14:paraId="302FA3B9"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pienezza è in Cristo Gesù ed è Cristo Gesù. </w:t>
      </w:r>
    </w:p>
    <w:p w14:paraId="2EA8B524" w14:textId="77777777" w:rsidR="008E65FD" w:rsidRPr="0054613A" w:rsidRDefault="008E65FD" w:rsidP="008F784C">
      <w:pPr>
        <w:spacing w:after="120"/>
        <w:jc w:val="both"/>
        <w:rPr>
          <w:rFonts w:ascii="Arial" w:hAnsi="Arial"/>
          <w:sz w:val="24"/>
        </w:rPr>
      </w:pPr>
      <w:r w:rsidRPr="0054613A">
        <w:rPr>
          <w:rFonts w:ascii="Arial" w:hAnsi="Arial"/>
          <w:sz w:val="24"/>
        </w:rPr>
        <w:t>In Cristo Gesù Dio non solo si rivela in modo esaustivo e definitivo, si mostra anche in modo esaustivo e pieno.</w:t>
      </w:r>
    </w:p>
    <w:p w14:paraId="193A041E" w14:textId="77777777" w:rsidR="008E65FD" w:rsidRPr="0054613A" w:rsidRDefault="008E65FD" w:rsidP="008F784C">
      <w:pPr>
        <w:spacing w:after="120"/>
        <w:jc w:val="both"/>
        <w:rPr>
          <w:rFonts w:ascii="Arial" w:hAnsi="Arial"/>
          <w:sz w:val="24"/>
        </w:rPr>
      </w:pPr>
      <w:r w:rsidRPr="0054613A">
        <w:rPr>
          <w:rFonts w:ascii="Arial" w:hAnsi="Arial"/>
          <w:sz w:val="24"/>
        </w:rPr>
        <w:t>Chi vede Cristo Gesù vede il regno di Dio che si compie sulla nostra terra, ascolta la verità che discende dal cielo, vede la grazia che conquista i cuori.</w:t>
      </w:r>
    </w:p>
    <w:p w14:paraId="61BCA4CD" w14:textId="77777777" w:rsidR="008E65FD" w:rsidRPr="0054613A" w:rsidRDefault="008E65FD" w:rsidP="008F784C">
      <w:pPr>
        <w:spacing w:after="120"/>
        <w:jc w:val="both"/>
        <w:rPr>
          <w:rFonts w:ascii="Arial" w:hAnsi="Arial"/>
          <w:sz w:val="24"/>
        </w:rPr>
      </w:pPr>
      <w:r w:rsidRPr="0054613A">
        <w:rPr>
          <w:rFonts w:ascii="Arial" w:hAnsi="Arial"/>
          <w:sz w:val="24"/>
        </w:rPr>
        <w:t>Cristo Gesù è la purezza e la santità di Dio in mezzo al suo popolo.</w:t>
      </w:r>
    </w:p>
    <w:p w14:paraId="1D0B2544" w14:textId="77777777" w:rsidR="008E65FD" w:rsidRPr="0054613A" w:rsidRDefault="008E65FD" w:rsidP="008F784C">
      <w:pPr>
        <w:spacing w:after="120"/>
        <w:jc w:val="both"/>
        <w:rPr>
          <w:rFonts w:ascii="Arial" w:hAnsi="Arial"/>
          <w:sz w:val="24"/>
        </w:rPr>
      </w:pPr>
      <w:r w:rsidRPr="0054613A">
        <w:rPr>
          <w:rFonts w:ascii="Arial" w:hAnsi="Arial"/>
          <w:sz w:val="24"/>
        </w:rPr>
        <w:t>Cristo Gesù è Dio stesso venuto nella carne per manifestarci la pienezza dell’amore del Padre.</w:t>
      </w:r>
    </w:p>
    <w:p w14:paraId="4FA15E8B" w14:textId="77777777" w:rsidR="008E65FD" w:rsidRPr="0054613A" w:rsidRDefault="008E65FD" w:rsidP="008F784C">
      <w:pPr>
        <w:spacing w:after="120"/>
        <w:jc w:val="both"/>
        <w:rPr>
          <w:rFonts w:ascii="Arial" w:hAnsi="Arial"/>
          <w:sz w:val="24"/>
        </w:rPr>
      </w:pPr>
      <w:r w:rsidRPr="0054613A">
        <w:rPr>
          <w:rFonts w:ascii="Arial" w:hAnsi="Arial"/>
          <w:sz w:val="24"/>
        </w:rPr>
        <w:t>I loro occhi sono beati perché vedono Dio venuto nella carne.</w:t>
      </w:r>
    </w:p>
    <w:p w14:paraId="7CB4E737" w14:textId="77777777" w:rsidR="008E65FD" w:rsidRPr="0054613A" w:rsidRDefault="008E65FD" w:rsidP="008F784C">
      <w:pPr>
        <w:spacing w:after="120"/>
        <w:jc w:val="both"/>
        <w:rPr>
          <w:rFonts w:ascii="Arial" w:hAnsi="Arial"/>
          <w:sz w:val="24"/>
        </w:rPr>
      </w:pPr>
      <w:r w:rsidRPr="0054613A">
        <w:rPr>
          <w:rFonts w:ascii="Arial" w:hAnsi="Arial"/>
          <w:sz w:val="24"/>
        </w:rPr>
        <w:t>I loro orecchi sono beati perché ascoltano Dio che parla con voce umana.</w:t>
      </w:r>
    </w:p>
    <w:p w14:paraId="43171853" w14:textId="77777777" w:rsidR="008E65FD" w:rsidRPr="0054613A" w:rsidRDefault="008E65FD" w:rsidP="008F784C">
      <w:pPr>
        <w:spacing w:after="120"/>
        <w:jc w:val="both"/>
        <w:rPr>
          <w:rFonts w:ascii="Arial" w:hAnsi="Arial"/>
          <w:sz w:val="24"/>
        </w:rPr>
      </w:pPr>
      <w:r w:rsidRPr="0054613A">
        <w:rPr>
          <w:rFonts w:ascii="Arial" w:hAnsi="Arial"/>
          <w:sz w:val="24"/>
        </w:rPr>
        <w:t>Questa grazia è concessa solo a loro.</w:t>
      </w:r>
    </w:p>
    <w:p w14:paraId="680CFEFE" w14:textId="77777777" w:rsidR="008E65FD" w:rsidRPr="0054613A" w:rsidRDefault="008E65FD" w:rsidP="008F784C">
      <w:pPr>
        <w:spacing w:after="120"/>
        <w:jc w:val="both"/>
        <w:rPr>
          <w:rFonts w:ascii="Arial" w:hAnsi="Arial"/>
          <w:sz w:val="24"/>
        </w:rPr>
      </w:pPr>
      <w:r w:rsidRPr="0054613A">
        <w:rPr>
          <w:rFonts w:ascii="Arial" w:hAnsi="Arial"/>
          <w:sz w:val="24"/>
        </w:rPr>
        <w:t>Né in passato, né in futuro nessun uomo mai si troverà dinanzi ad una tale pienezza di mistero rivelato ed attuato, manifestato e proclamato, consumato fino alla perfezione assoluta.</w:t>
      </w:r>
    </w:p>
    <w:p w14:paraId="559F441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[17]In verità vi dico: molti profeti e giusti hanno desiderato vedere ciò che voi vedete, e non lo videro, e ascoltare ciò che voi ascoltate, e non l'udirono! </w:t>
      </w:r>
    </w:p>
    <w:p w14:paraId="5A0517AD"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è attesa di questi giorni.</w:t>
      </w:r>
    </w:p>
    <w:p w14:paraId="106A2D74"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l’Antico Testamento non solo è profezia di Cristo Gesù, è anche attesa di Lui. </w:t>
      </w:r>
    </w:p>
    <w:p w14:paraId="545E7A4E" w14:textId="77777777" w:rsidR="008E65FD" w:rsidRPr="0054613A" w:rsidRDefault="008E65FD" w:rsidP="008F784C">
      <w:pPr>
        <w:spacing w:after="120"/>
        <w:jc w:val="both"/>
        <w:rPr>
          <w:rFonts w:ascii="Arial" w:hAnsi="Arial"/>
          <w:sz w:val="24"/>
        </w:rPr>
      </w:pPr>
      <w:r w:rsidRPr="0054613A">
        <w:rPr>
          <w:rFonts w:ascii="Arial" w:hAnsi="Arial"/>
          <w:sz w:val="24"/>
        </w:rPr>
        <w:t>È attesa per ascoltare e per vedere il compimento di ogni promessa fatta da Dio al suo popolo.</w:t>
      </w:r>
    </w:p>
    <w:p w14:paraId="4786E0E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verità di Cristo è unica. Essa si vive in un tempo unico. </w:t>
      </w:r>
    </w:p>
    <w:p w14:paraId="1C6E93E0" w14:textId="77777777" w:rsidR="008E65FD" w:rsidRPr="0054613A" w:rsidRDefault="008E65FD" w:rsidP="008F784C">
      <w:pPr>
        <w:spacing w:after="120"/>
        <w:jc w:val="both"/>
        <w:rPr>
          <w:rFonts w:ascii="Arial" w:hAnsi="Arial"/>
          <w:sz w:val="24"/>
        </w:rPr>
      </w:pPr>
      <w:r w:rsidRPr="0054613A">
        <w:rPr>
          <w:rFonts w:ascii="Arial" w:hAnsi="Arial"/>
          <w:sz w:val="24"/>
        </w:rPr>
        <w:t>Solo gli Apostoli hanno avuto da Dio la grazia di vivere in questo tempo unico, di ascoltare questa verità unica.</w:t>
      </w:r>
    </w:p>
    <w:p w14:paraId="592BB451" w14:textId="77777777" w:rsidR="008E65FD" w:rsidRPr="0054613A" w:rsidRDefault="008E65FD" w:rsidP="008F784C">
      <w:pPr>
        <w:spacing w:after="120"/>
        <w:jc w:val="both"/>
        <w:rPr>
          <w:rFonts w:ascii="Arial" w:hAnsi="Arial"/>
          <w:sz w:val="24"/>
        </w:rPr>
      </w:pPr>
      <w:r w:rsidRPr="0054613A">
        <w:rPr>
          <w:rFonts w:ascii="Arial" w:hAnsi="Arial"/>
          <w:sz w:val="24"/>
        </w:rPr>
        <w:t>È questo il motivo della loro beatitudine.</w:t>
      </w:r>
    </w:p>
    <w:p w14:paraId="7CB16D40" w14:textId="77777777" w:rsidR="008E65FD" w:rsidRPr="0054613A" w:rsidRDefault="008E65FD" w:rsidP="008F784C">
      <w:pPr>
        <w:spacing w:after="120"/>
        <w:jc w:val="both"/>
        <w:rPr>
          <w:rFonts w:ascii="Arial" w:hAnsi="Arial"/>
          <w:sz w:val="24"/>
        </w:rPr>
      </w:pPr>
      <w:r w:rsidRPr="0054613A">
        <w:rPr>
          <w:rFonts w:ascii="Arial" w:hAnsi="Arial"/>
          <w:sz w:val="24"/>
        </w:rPr>
        <w:t xml:space="preserve">È come se loro fossero il punto terminale ed anche iniziale dell’evento di Cristo Gesù. </w:t>
      </w:r>
    </w:p>
    <w:p w14:paraId="3DB92AAF" w14:textId="77777777" w:rsidR="008E65FD" w:rsidRPr="0054613A" w:rsidRDefault="008E65FD" w:rsidP="008F784C">
      <w:pPr>
        <w:spacing w:after="120"/>
        <w:jc w:val="both"/>
        <w:rPr>
          <w:rFonts w:ascii="Arial" w:hAnsi="Arial"/>
          <w:sz w:val="24"/>
        </w:rPr>
      </w:pPr>
      <w:r w:rsidRPr="0054613A">
        <w:rPr>
          <w:rFonts w:ascii="Arial" w:hAnsi="Arial"/>
          <w:sz w:val="24"/>
        </w:rPr>
        <w:t xml:space="preserve">Con loro finisce il tempo della attesa. Con loro inizia il tempo della realizzazione delle promesse. Con loro finisce l’Antico Testamento ed inizia il Nuovo. </w:t>
      </w:r>
    </w:p>
    <w:p w14:paraId="03A74DED" w14:textId="77777777" w:rsidR="008E65FD" w:rsidRPr="0054613A" w:rsidRDefault="008E65FD" w:rsidP="008F784C">
      <w:pPr>
        <w:spacing w:after="120"/>
        <w:jc w:val="both"/>
        <w:rPr>
          <w:rFonts w:ascii="Arial" w:hAnsi="Arial"/>
          <w:sz w:val="24"/>
        </w:rPr>
      </w:pPr>
      <w:r w:rsidRPr="0054613A">
        <w:rPr>
          <w:rFonts w:ascii="Arial" w:hAnsi="Arial"/>
          <w:sz w:val="24"/>
        </w:rPr>
        <w:t>Con loro finisce una storia e ne comincia un’altra.</w:t>
      </w:r>
    </w:p>
    <w:p w14:paraId="4465221D" w14:textId="77777777" w:rsidR="008E65FD" w:rsidRPr="0054613A" w:rsidRDefault="008E65FD" w:rsidP="008F784C">
      <w:pPr>
        <w:spacing w:after="120"/>
        <w:jc w:val="both"/>
        <w:rPr>
          <w:rFonts w:ascii="Arial" w:hAnsi="Arial"/>
          <w:sz w:val="24"/>
        </w:rPr>
      </w:pPr>
      <w:r w:rsidRPr="0054613A">
        <w:rPr>
          <w:rFonts w:ascii="Arial" w:hAnsi="Arial"/>
          <w:sz w:val="24"/>
        </w:rPr>
        <w:t>Finisce la storia particolare, inizia la storia universale della salvezza.</w:t>
      </w:r>
    </w:p>
    <w:p w14:paraId="76DA8208" w14:textId="77777777" w:rsidR="008E65FD" w:rsidRPr="0054613A" w:rsidRDefault="008E65FD" w:rsidP="008F784C">
      <w:pPr>
        <w:spacing w:after="120"/>
        <w:jc w:val="both"/>
        <w:rPr>
          <w:rFonts w:ascii="Arial" w:hAnsi="Arial"/>
          <w:sz w:val="24"/>
        </w:rPr>
      </w:pPr>
      <w:r w:rsidRPr="0054613A">
        <w:rPr>
          <w:rFonts w:ascii="Arial" w:hAnsi="Arial"/>
          <w:sz w:val="24"/>
        </w:rPr>
        <w:t>Con loro si esce da un popolo, si entra in tutti i popoli.</w:t>
      </w:r>
    </w:p>
    <w:p w14:paraId="37BB626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momento è solo loro. Non si verificherà mai più. Devono comprendere la grande grazia che il Signore ha fatto loro. Devono entrare nel mistero della verità che li avvolge.</w:t>
      </w:r>
    </w:p>
    <w:p w14:paraId="2ABA8F57" w14:textId="77777777" w:rsidR="008E65FD" w:rsidRPr="0054613A" w:rsidRDefault="008E65FD" w:rsidP="008F784C">
      <w:pPr>
        <w:spacing w:after="120"/>
        <w:jc w:val="both"/>
        <w:rPr>
          <w:rFonts w:ascii="Arial" w:hAnsi="Arial"/>
          <w:sz w:val="24"/>
        </w:rPr>
      </w:pPr>
      <w:r w:rsidRPr="0054613A">
        <w:rPr>
          <w:rFonts w:ascii="Arial" w:hAnsi="Arial"/>
          <w:sz w:val="24"/>
        </w:rPr>
        <w:t>Per questo motivo essi sono beati. Sono beati più di ogni altro uomo al mondo.</w:t>
      </w:r>
    </w:p>
    <w:p w14:paraId="5219BD7E" w14:textId="77777777" w:rsidR="008E65FD" w:rsidRPr="0054613A" w:rsidRDefault="008E65FD" w:rsidP="008F784C">
      <w:pPr>
        <w:spacing w:after="120"/>
        <w:jc w:val="both"/>
        <w:rPr>
          <w:rFonts w:ascii="Arial" w:hAnsi="Arial"/>
          <w:sz w:val="24"/>
        </w:rPr>
      </w:pPr>
      <w:r w:rsidRPr="0054613A">
        <w:rPr>
          <w:rFonts w:ascii="Arial" w:hAnsi="Arial"/>
          <w:sz w:val="24"/>
        </w:rPr>
        <w:t>Più beati di coloro che li hanno preceduti e più beati di coloro che li seguiranno.</w:t>
      </w:r>
    </w:p>
    <w:p w14:paraId="40877027"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a loro Cristo Gesù, Dio in persona, ha svelato i misteri del regno e solo a loro ha manifestato nella storia come si edifica il regno di Dio in pienezza di verità e di santità. </w:t>
      </w:r>
    </w:p>
    <w:p w14:paraId="26E658CB"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beati perché a loro  Gesù può spiegare ogni cosa. Loro sono i suoi amici. </w:t>
      </w:r>
    </w:p>
    <w:p w14:paraId="6DE9284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[18]Voi dunque intendete la parabola del seminatore: </w:t>
      </w:r>
    </w:p>
    <w:p w14:paraId="24BC19E5" w14:textId="77777777" w:rsidR="008E65FD" w:rsidRPr="0054613A" w:rsidRDefault="008E65FD" w:rsidP="008F784C">
      <w:pPr>
        <w:spacing w:after="120"/>
        <w:jc w:val="both"/>
        <w:rPr>
          <w:rFonts w:ascii="Arial" w:hAnsi="Arial"/>
          <w:sz w:val="24"/>
        </w:rPr>
      </w:pPr>
      <w:r w:rsidRPr="0054613A">
        <w:rPr>
          <w:rFonts w:ascii="Arial" w:hAnsi="Arial"/>
          <w:sz w:val="24"/>
        </w:rPr>
        <w:t>Ora Gesù, di sua spontanea volontà, senza alcuna richiesta, introduce i discepoli nel mistero del regno di Dio attraverso la spiegazione della parabola del seminatore.</w:t>
      </w:r>
    </w:p>
    <w:p w14:paraId="5F3A2CD9" w14:textId="77777777" w:rsidR="008E65FD" w:rsidRPr="0054613A" w:rsidRDefault="008E65FD" w:rsidP="008F784C">
      <w:pPr>
        <w:spacing w:after="120"/>
        <w:jc w:val="both"/>
        <w:rPr>
          <w:rFonts w:ascii="Arial" w:hAnsi="Arial"/>
          <w:sz w:val="24"/>
        </w:rPr>
      </w:pPr>
      <w:r w:rsidRPr="0054613A">
        <w:rPr>
          <w:rFonts w:ascii="Arial" w:hAnsi="Arial"/>
          <w:sz w:val="24"/>
        </w:rPr>
        <w:t>Gli Apostoli possono intendere e Gesù offre loro ogni luce perché acquisiscano scienza e conoscenza piena dei misteri del regno.</w:t>
      </w:r>
    </w:p>
    <w:p w14:paraId="55D765AF"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l'uomo non pone ostacoli o impedimenti al Signore, al desiderio e alla speranza che ha nel suo cuore il Signore sempre aggiunge la pienezza della sua verità e della sua grazia.  Sempre dona il suo aiuto perché i misteri del regno non rimangano nascosti alla sua mente e al suo cuore. </w:t>
      </w:r>
    </w:p>
    <w:p w14:paraId="4364D725"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la spiegazione che Gesù stesso dona alla parabola. Da questa spiegazione possiamo trarre gli elementi necessari che sempre devono guidare ogni azione pastorale. </w:t>
      </w:r>
    </w:p>
    <w:p w14:paraId="0E9E87D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[19]tutte le volte che uno ascolta la parola del regno e non la comprende, viene il maligno e ruba ciò che è stato seminato nel suo cuore: questo è il seme seminato lungo la strada. </w:t>
      </w:r>
    </w:p>
    <w:p w14:paraId="72CE6EC3" w14:textId="77777777" w:rsidR="008E65FD" w:rsidRPr="0054613A" w:rsidRDefault="008E65FD" w:rsidP="008F784C">
      <w:pPr>
        <w:spacing w:after="120"/>
        <w:jc w:val="both"/>
        <w:rPr>
          <w:rFonts w:ascii="Arial" w:hAnsi="Arial"/>
          <w:sz w:val="24"/>
        </w:rPr>
      </w:pPr>
      <w:r w:rsidRPr="0054613A">
        <w:rPr>
          <w:rFonts w:ascii="Arial" w:hAnsi="Arial"/>
          <w:sz w:val="24"/>
        </w:rPr>
        <w:t>La parola di Dio non solo va seminata, va anche compresa da chi la riceve.</w:t>
      </w:r>
    </w:p>
    <w:p w14:paraId="747C345C" w14:textId="77777777" w:rsidR="008E65FD" w:rsidRPr="0054613A" w:rsidRDefault="008E65FD" w:rsidP="008F784C">
      <w:pPr>
        <w:spacing w:after="120"/>
        <w:jc w:val="both"/>
        <w:rPr>
          <w:rFonts w:ascii="Arial" w:hAnsi="Arial"/>
          <w:sz w:val="24"/>
        </w:rPr>
      </w:pPr>
      <w:r w:rsidRPr="0054613A">
        <w:rPr>
          <w:rFonts w:ascii="Arial" w:hAnsi="Arial"/>
          <w:sz w:val="24"/>
        </w:rPr>
        <w:t>Se la parola non è compresa, viene il maligno e ruba ciò che è stato seminato.</w:t>
      </w:r>
    </w:p>
    <w:p w14:paraId="5BF1A1A2" w14:textId="77777777" w:rsidR="008E65FD" w:rsidRPr="0054613A" w:rsidRDefault="008E65FD" w:rsidP="008F784C">
      <w:pPr>
        <w:spacing w:after="120"/>
        <w:jc w:val="both"/>
        <w:rPr>
          <w:rFonts w:ascii="Arial" w:hAnsi="Arial"/>
          <w:sz w:val="24"/>
        </w:rPr>
      </w:pPr>
      <w:r w:rsidRPr="0054613A">
        <w:rPr>
          <w:rFonts w:ascii="Arial" w:hAnsi="Arial"/>
          <w:sz w:val="24"/>
        </w:rPr>
        <w:t>È come se il seme mai fosse stato seminato in quel cuore.</w:t>
      </w:r>
    </w:p>
    <w:p w14:paraId="5FD2B990" w14:textId="77777777" w:rsidR="008E65FD" w:rsidRPr="0054613A" w:rsidRDefault="008E65FD" w:rsidP="008F784C">
      <w:pPr>
        <w:spacing w:after="120"/>
        <w:jc w:val="both"/>
        <w:rPr>
          <w:rFonts w:ascii="Arial" w:hAnsi="Arial"/>
          <w:sz w:val="24"/>
        </w:rPr>
      </w:pPr>
      <w:r w:rsidRPr="0054613A">
        <w:rPr>
          <w:rFonts w:ascii="Arial" w:hAnsi="Arial"/>
          <w:sz w:val="24"/>
        </w:rPr>
        <w:t>C'è chi non può comprendere la parola a causa del suo cuore malvagio, di pietra, votato interamente al male.</w:t>
      </w:r>
    </w:p>
    <w:p w14:paraId="3225B0DD" w14:textId="77777777" w:rsidR="008E65FD" w:rsidRPr="0054613A" w:rsidRDefault="008E65FD" w:rsidP="008F784C">
      <w:pPr>
        <w:spacing w:after="120"/>
        <w:jc w:val="both"/>
        <w:rPr>
          <w:rFonts w:ascii="Arial" w:hAnsi="Arial"/>
          <w:sz w:val="24"/>
        </w:rPr>
      </w:pPr>
      <w:r w:rsidRPr="0054613A">
        <w:rPr>
          <w:rFonts w:ascii="Arial" w:hAnsi="Arial"/>
          <w:sz w:val="24"/>
        </w:rPr>
        <w:t>Gesù sta parlando in parabole proprio perché chi non deve comprendere non comprenda, mentre comprenda solo chi deve comprendere.</w:t>
      </w:r>
    </w:p>
    <w:p w14:paraId="6AFEE92C" w14:textId="77777777" w:rsidR="008E65FD" w:rsidRPr="0054613A" w:rsidRDefault="008E65FD" w:rsidP="008F784C">
      <w:pPr>
        <w:spacing w:after="120"/>
        <w:jc w:val="both"/>
        <w:rPr>
          <w:rFonts w:ascii="Arial" w:hAnsi="Arial"/>
          <w:sz w:val="24"/>
        </w:rPr>
      </w:pPr>
      <w:r w:rsidRPr="0054613A">
        <w:rPr>
          <w:rFonts w:ascii="Arial" w:hAnsi="Arial"/>
          <w:sz w:val="24"/>
        </w:rPr>
        <w:t xml:space="preserve">C'è chi invece può comprendere </w:t>
      </w:r>
      <w:smartTag w:uri="urn:schemas-microsoft-com:office:smarttags" w:element="PersonName">
        <w:smartTagPr>
          <w:attr w:name="ProductID" w:val="la Parola."/>
        </w:smartTagPr>
        <w:r w:rsidRPr="0054613A">
          <w:rPr>
            <w:rFonts w:ascii="Arial" w:hAnsi="Arial"/>
            <w:sz w:val="24"/>
          </w:rPr>
          <w:t>la Parola.</w:t>
        </w:r>
      </w:smartTag>
    </w:p>
    <w:p w14:paraId="5044237C"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questo caso è giusto che vi siano non solo quelli che seminano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ma anche coloro che la spiegano, coloro che illuminano sul vero significato quanti l'hanno ascoltata. Coloro che svolgano un vero lavoro da maestri e dottori in seno alla comunità.</w:t>
      </w:r>
    </w:p>
    <w:p w14:paraId="61123877" w14:textId="77777777" w:rsidR="008E65FD" w:rsidRPr="0054613A" w:rsidRDefault="008E65FD" w:rsidP="008F784C">
      <w:pPr>
        <w:spacing w:after="120"/>
        <w:jc w:val="both"/>
        <w:rPr>
          <w:rFonts w:ascii="Arial" w:hAnsi="Arial"/>
          <w:sz w:val="24"/>
        </w:rPr>
      </w:pPr>
      <w:r w:rsidRPr="0054613A">
        <w:rPr>
          <w:rFonts w:ascii="Arial" w:hAnsi="Arial"/>
          <w:sz w:val="24"/>
        </w:rPr>
        <w:t>La vita del seme dipende dalla sua comprensione.</w:t>
      </w:r>
    </w:p>
    <w:p w14:paraId="130D271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sono incaricati di far comprendere la parola devono mettere ogni attenzione, ogni saggezza e intelligenza nello Spirito Santo, ogni scienza e ogni </w:t>
      </w:r>
      <w:r w:rsidRPr="0054613A">
        <w:rPr>
          <w:rFonts w:ascii="Arial" w:hAnsi="Arial"/>
          <w:sz w:val="24"/>
        </w:rPr>
        <w:lastRenderedPageBreak/>
        <w:t>dottrina affinché solo la verità che è contenuta nella Parola venga spiegata, insegnata, detta, illustrata.</w:t>
      </w:r>
    </w:p>
    <w:p w14:paraId="7AA077FC" w14:textId="77777777" w:rsidR="008E65FD" w:rsidRPr="0054613A" w:rsidRDefault="008E65FD" w:rsidP="008F784C">
      <w:pPr>
        <w:spacing w:after="120"/>
        <w:jc w:val="both"/>
        <w:rPr>
          <w:rFonts w:ascii="Arial" w:hAnsi="Arial"/>
          <w:sz w:val="24"/>
        </w:rPr>
      </w:pPr>
      <w:r w:rsidRPr="0054613A">
        <w:rPr>
          <w:rFonts w:ascii="Arial" w:hAnsi="Arial"/>
          <w:sz w:val="24"/>
        </w:rPr>
        <w:t>Se costoro insegnano e spiegano male la parola, se la fanno comprendere in modo errato, ereticale, del tutto falso, se avvolgono la parola di menzogne e di dicerie umane, la colpa di quanti si perdono ricade su di loro.</w:t>
      </w:r>
    </w:p>
    <w:p w14:paraId="79280351" w14:textId="77777777" w:rsidR="008E65FD" w:rsidRPr="0054613A" w:rsidRDefault="008E65FD" w:rsidP="008F784C">
      <w:pPr>
        <w:spacing w:after="120"/>
        <w:jc w:val="both"/>
        <w:rPr>
          <w:rFonts w:ascii="Arial" w:hAnsi="Arial"/>
          <w:sz w:val="24"/>
        </w:rPr>
      </w:pPr>
      <w:r w:rsidRPr="0054613A">
        <w:rPr>
          <w:rFonts w:ascii="Arial" w:hAnsi="Arial"/>
          <w:sz w:val="24"/>
        </w:rPr>
        <w:t>Nel Vangelo Gesù rimprovera questo insegnamento falso:</w:t>
      </w:r>
    </w:p>
    <w:p w14:paraId="0F143589" w14:textId="325BDD62"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In</w:t>
      </w:r>
      <w:r w:rsidR="008E65FD" w:rsidRPr="00727F1D">
        <w:rPr>
          <w:rFonts w:ascii="Arial" w:hAnsi="Arial"/>
          <w:i/>
          <w:iCs/>
          <w:sz w:val="24"/>
        </w:rPr>
        <w:t xml:space="preserve"> quel tempo vennero a Gesù da Gerusalemme alcuni farisei e alcuni scribi e gli dissero: </w:t>
      </w:r>
      <w:r w:rsidRPr="00727F1D">
        <w:rPr>
          <w:rFonts w:ascii="Arial" w:hAnsi="Arial"/>
          <w:i/>
          <w:iCs/>
          <w:sz w:val="24"/>
        </w:rPr>
        <w:t>Perché</w:t>
      </w:r>
      <w:r w:rsidR="008E65FD" w:rsidRPr="00727F1D">
        <w:rPr>
          <w:rFonts w:ascii="Arial" w:hAnsi="Arial"/>
          <w:i/>
          <w:iCs/>
          <w:sz w:val="24"/>
        </w:rPr>
        <w:t xml:space="preserve"> i tuoi discepoli trasgrediscono la tradizione degli antichi? Poiché non si lavano le mani quando prendono cibo!". </w:t>
      </w:r>
    </w:p>
    <w:p w14:paraId="15568D08" w14:textId="01A9AE1E"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Ed</w:t>
      </w:r>
      <w:r w:rsidR="008E65FD" w:rsidRPr="00727F1D">
        <w:rPr>
          <w:rFonts w:ascii="Arial" w:hAnsi="Arial"/>
          <w:i/>
          <w:iCs/>
          <w:sz w:val="24"/>
        </w:rPr>
        <w:t xml:space="preserve"> egli rispose loro: "Perché voi trasgredite il comandamento di Dio in nome della vostra tradizione? </w:t>
      </w:r>
      <w:r w:rsidRPr="00727F1D">
        <w:rPr>
          <w:rFonts w:ascii="Arial" w:hAnsi="Arial"/>
          <w:i/>
          <w:iCs/>
          <w:sz w:val="24"/>
        </w:rPr>
        <w:t>Dio</w:t>
      </w:r>
      <w:r w:rsidR="008E65FD" w:rsidRPr="00727F1D">
        <w:rPr>
          <w:rFonts w:ascii="Arial" w:hAnsi="Arial"/>
          <w:i/>
          <w:iCs/>
          <w:sz w:val="24"/>
        </w:rPr>
        <w:t xml:space="preserve"> ha detto: Onora il padre e la madre e inoltre: Chi maledice il padre e la madre sia messo a morte. </w:t>
      </w:r>
      <w:r w:rsidRPr="00727F1D">
        <w:rPr>
          <w:rFonts w:ascii="Arial" w:hAnsi="Arial"/>
          <w:i/>
          <w:iCs/>
          <w:sz w:val="24"/>
        </w:rPr>
        <w:t>Invece</w:t>
      </w:r>
      <w:r w:rsidR="008E65FD" w:rsidRPr="00727F1D">
        <w:rPr>
          <w:rFonts w:ascii="Arial" w:hAnsi="Arial"/>
          <w:i/>
          <w:iCs/>
          <w:sz w:val="24"/>
        </w:rPr>
        <w:t xml:space="preserve"> voi asserite: Chiunque dice al padre o alla madre: Ciò con cui ti dovrei aiutare è offerto a Dio, </w:t>
      </w:r>
      <w:r w:rsidRPr="00727F1D">
        <w:rPr>
          <w:rFonts w:ascii="Arial" w:hAnsi="Arial"/>
          <w:i/>
          <w:iCs/>
          <w:sz w:val="24"/>
        </w:rPr>
        <w:t>non</w:t>
      </w:r>
      <w:r w:rsidR="008E65FD" w:rsidRPr="00727F1D">
        <w:rPr>
          <w:rFonts w:ascii="Arial" w:hAnsi="Arial"/>
          <w:i/>
          <w:iCs/>
          <w:sz w:val="24"/>
        </w:rPr>
        <w:t xml:space="preserve"> è più tenuto a onorare suo padre o sua madre. Così avete annullato la parola di Dio in nome della vostra tradizione. </w:t>
      </w:r>
    </w:p>
    <w:p w14:paraId="346D3197" w14:textId="70D30087"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Ipocriti</w:t>
      </w:r>
      <w:r w:rsidR="008E65FD" w:rsidRPr="00727F1D">
        <w:rPr>
          <w:rFonts w:ascii="Arial" w:hAnsi="Arial"/>
          <w:i/>
          <w:iCs/>
          <w:sz w:val="24"/>
        </w:rPr>
        <w:t xml:space="preserve">! Bene ha profetato di voi Isaia, dicendo: </w:t>
      </w:r>
      <w:r w:rsidRPr="00727F1D">
        <w:rPr>
          <w:rFonts w:ascii="Arial" w:hAnsi="Arial"/>
          <w:i/>
          <w:iCs/>
          <w:sz w:val="24"/>
        </w:rPr>
        <w:t>Questo</w:t>
      </w:r>
      <w:r w:rsidR="008E65FD" w:rsidRPr="00727F1D">
        <w:rPr>
          <w:rFonts w:ascii="Arial" w:hAnsi="Arial"/>
          <w:i/>
          <w:iCs/>
          <w:sz w:val="24"/>
        </w:rPr>
        <w:t xml:space="preserve"> popolo mi onora con le labbra ma il suo cuore è lontano da me. </w:t>
      </w:r>
      <w:r w:rsidRPr="00727F1D">
        <w:rPr>
          <w:rFonts w:ascii="Arial" w:hAnsi="Arial"/>
          <w:i/>
          <w:iCs/>
          <w:sz w:val="24"/>
        </w:rPr>
        <w:t>Invano</w:t>
      </w:r>
      <w:r w:rsidR="008E65FD" w:rsidRPr="00727F1D">
        <w:rPr>
          <w:rFonts w:ascii="Arial" w:hAnsi="Arial"/>
          <w:i/>
          <w:iCs/>
          <w:sz w:val="24"/>
        </w:rPr>
        <w:t xml:space="preserve"> essi mi rendono culto, insegnando dottrine che sono precetti di uomini".</w:t>
      </w:r>
      <w:r w:rsidRPr="00727F1D">
        <w:rPr>
          <w:rFonts w:ascii="Arial" w:hAnsi="Arial"/>
          <w:i/>
          <w:iCs/>
          <w:sz w:val="24"/>
        </w:rPr>
        <w:t xml:space="preserve"> </w:t>
      </w:r>
      <w:r w:rsidR="008E65FD" w:rsidRPr="00727F1D">
        <w:rPr>
          <w:rFonts w:ascii="Arial" w:hAnsi="Arial"/>
          <w:i/>
          <w:iCs/>
          <w:sz w:val="24"/>
        </w:rPr>
        <w:t>Po</w:t>
      </w:r>
      <w:r w:rsidRPr="00727F1D">
        <w:rPr>
          <w:rFonts w:ascii="Arial" w:hAnsi="Arial"/>
          <w:i/>
          <w:iCs/>
          <w:sz w:val="24"/>
        </w:rPr>
        <w:t>i</w:t>
      </w:r>
      <w:r w:rsidR="008E65FD" w:rsidRPr="00727F1D">
        <w:rPr>
          <w:rFonts w:ascii="Arial" w:hAnsi="Arial"/>
          <w:i/>
          <w:iCs/>
          <w:sz w:val="24"/>
        </w:rPr>
        <w:t xml:space="preserve">, riunita la folla, disse: "Ascoltate e intendete! </w:t>
      </w:r>
      <w:r w:rsidRPr="00727F1D">
        <w:rPr>
          <w:rFonts w:ascii="Arial" w:hAnsi="Arial"/>
          <w:i/>
          <w:iCs/>
          <w:sz w:val="24"/>
        </w:rPr>
        <w:t>Non</w:t>
      </w:r>
      <w:r w:rsidR="008E65FD" w:rsidRPr="00727F1D">
        <w:rPr>
          <w:rFonts w:ascii="Arial" w:hAnsi="Arial"/>
          <w:i/>
          <w:iCs/>
          <w:sz w:val="24"/>
        </w:rPr>
        <w:t xml:space="preserve"> quello che entra nella bocca rende impuro l'uomo, ma quello che esce dalla bocca rende impuro l'uomo!". </w:t>
      </w:r>
    </w:p>
    <w:p w14:paraId="5C1444D9" w14:textId="643A1CBA"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Allora</w:t>
      </w:r>
      <w:r w:rsidR="008E65FD" w:rsidRPr="00727F1D">
        <w:rPr>
          <w:rFonts w:ascii="Arial" w:hAnsi="Arial"/>
          <w:i/>
          <w:iCs/>
          <w:sz w:val="24"/>
        </w:rPr>
        <w:t xml:space="preserve"> i discepoli gli si accostarono per dirgli: "Sai che i farisei si sono scandalizzati nel sentire queste parole?". Ed egli rispose: "Ogni pianta che non è stata piantata dal mio Padre celeste sarà sradicata. </w:t>
      </w:r>
      <w:r w:rsidRPr="00727F1D">
        <w:rPr>
          <w:rFonts w:ascii="Arial" w:hAnsi="Arial"/>
          <w:i/>
          <w:iCs/>
          <w:sz w:val="24"/>
        </w:rPr>
        <w:t>Lasciateli</w:t>
      </w:r>
      <w:r w:rsidR="008E65FD" w:rsidRPr="00727F1D">
        <w:rPr>
          <w:rFonts w:ascii="Arial" w:hAnsi="Arial"/>
          <w:i/>
          <w:iCs/>
          <w:sz w:val="24"/>
        </w:rPr>
        <w:t xml:space="preserve">! Sono ciechi e guide di ciechi. E quando un cieco guida un altro cieco, tutti e due cadranno in un fosso! </w:t>
      </w:r>
    </w:p>
    <w:p w14:paraId="10A20E41" w14:textId="33139610"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Pietro</w:t>
      </w:r>
      <w:r w:rsidR="008E65FD" w:rsidRPr="00727F1D">
        <w:rPr>
          <w:rFonts w:ascii="Arial" w:hAnsi="Arial"/>
          <w:i/>
          <w:iCs/>
          <w:sz w:val="24"/>
        </w:rPr>
        <w:t xml:space="preserve"> allora gli disse: "Spiegaci questa parabola". Ed egli rispose: "Anche voi siete ancora senza intelletto? </w:t>
      </w:r>
      <w:r w:rsidRPr="00727F1D">
        <w:rPr>
          <w:rFonts w:ascii="Arial" w:hAnsi="Arial"/>
          <w:i/>
          <w:iCs/>
          <w:sz w:val="24"/>
        </w:rPr>
        <w:t>Non</w:t>
      </w:r>
      <w:r w:rsidR="008E65FD" w:rsidRPr="00727F1D">
        <w:rPr>
          <w:rFonts w:ascii="Arial" w:hAnsi="Arial"/>
          <w:i/>
          <w:iCs/>
          <w:sz w:val="24"/>
        </w:rPr>
        <w:t xml:space="preserve"> capite che tutto ciò che entra nella bocca, passa nel ventre e va a finire nella fogna? </w:t>
      </w:r>
      <w:r w:rsidRPr="00727F1D">
        <w:rPr>
          <w:rFonts w:ascii="Arial" w:hAnsi="Arial"/>
          <w:i/>
          <w:iCs/>
          <w:sz w:val="24"/>
        </w:rPr>
        <w:t>Invece</w:t>
      </w:r>
      <w:r w:rsidR="008E65FD" w:rsidRPr="00727F1D">
        <w:rPr>
          <w:rFonts w:ascii="Arial" w:hAnsi="Arial"/>
          <w:i/>
          <w:iCs/>
          <w:sz w:val="24"/>
        </w:rPr>
        <w:t xml:space="preserve"> ciò che esce dalla bocca proviene dal cuore. Questo rende immondo l'uomo. </w:t>
      </w:r>
      <w:r w:rsidRPr="00727F1D">
        <w:rPr>
          <w:rFonts w:ascii="Arial" w:hAnsi="Arial"/>
          <w:i/>
          <w:iCs/>
          <w:sz w:val="24"/>
        </w:rPr>
        <w:t>Dal</w:t>
      </w:r>
      <w:r w:rsidR="008E65FD" w:rsidRPr="00727F1D">
        <w:rPr>
          <w:rFonts w:ascii="Arial" w:hAnsi="Arial"/>
          <w:i/>
          <w:iCs/>
          <w:sz w:val="24"/>
        </w:rPr>
        <w:t xml:space="preserve"> cuore, infatti, provengono i propositi malvagi, gli omicidi, gli adultèri, le prostituzioni, i furti, le false testimonianze, le bestemmie. </w:t>
      </w:r>
      <w:r w:rsidRPr="00727F1D">
        <w:rPr>
          <w:rFonts w:ascii="Arial" w:hAnsi="Arial"/>
          <w:i/>
          <w:iCs/>
          <w:sz w:val="24"/>
        </w:rPr>
        <w:t>Queste</w:t>
      </w:r>
      <w:r w:rsidR="008E65FD" w:rsidRPr="00727F1D">
        <w:rPr>
          <w:rFonts w:ascii="Arial" w:hAnsi="Arial"/>
          <w:i/>
          <w:iCs/>
          <w:sz w:val="24"/>
        </w:rPr>
        <w:t xml:space="preserve"> sono le cose che rendono immondo l'uomo, ma il mangiare senza lavarsi le mani non rende immondo l'uomo" (Mt 15,1-20). </w:t>
      </w:r>
    </w:p>
    <w:p w14:paraId="340989CA"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falsificazione della Parola di Dio che avviene nell'insegnamento il più grande male della fede. In questo insegnamento falso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con abilità viene elusa e al suo posto viene innalzata la parola della creatura.</w:t>
      </w:r>
    </w:p>
    <w:p w14:paraId="6CF7CA5F" w14:textId="77777777" w:rsidR="008E65FD" w:rsidRPr="0054613A" w:rsidRDefault="008E65FD" w:rsidP="008F784C">
      <w:pPr>
        <w:spacing w:after="120"/>
        <w:jc w:val="both"/>
        <w:rPr>
          <w:rFonts w:ascii="Arial" w:hAnsi="Arial"/>
          <w:sz w:val="24"/>
        </w:rPr>
      </w:pPr>
      <w:r w:rsidRPr="0054613A">
        <w:rPr>
          <w:rFonts w:ascii="Arial" w:hAnsi="Arial"/>
          <w:sz w:val="24"/>
        </w:rPr>
        <w:t>Apparentemente si insegna la verità di Dio in realtà si ammaestrano le genti sulla falsità degli uomini e per di più in nome di Dio, o della stessa Chiesa.</w:t>
      </w:r>
    </w:p>
    <w:p w14:paraId="791B7CFE" w14:textId="77777777" w:rsidR="008E65FD" w:rsidRPr="0054613A" w:rsidRDefault="008E65FD" w:rsidP="008F784C">
      <w:pPr>
        <w:spacing w:after="120"/>
        <w:jc w:val="both"/>
        <w:rPr>
          <w:rFonts w:ascii="Arial" w:hAnsi="Arial"/>
          <w:sz w:val="24"/>
        </w:rPr>
      </w:pPr>
      <w:r w:rsidRPr="0054613A">
        <w:rPr>
          <w:rFonts w:ascii="Arial" w:hAnsi="Arial"/>
          <w:sz w:val="24"/>
        </w:rPr>
        <w:t>Il falso insegnamento è la causa di tutte le deformazioni della verità nel cuore degli uomini.</w:t>
      </w:r>
    </w:p>
    <w:p w14:paraId="2E971E6D"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ancora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w:t>
      </w:r>
    </w:p>
    <w:p w14:paraId="355A2E2E" w14:textId="1945104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Allora</w:t>
      </w:r>
      <w:r w:rsidR="000C010B" w:rsidRPr="0054613A">
        <w:rPr>
          <w:rFonts w:ascii="Arial" w:hAnsi="Arial"/>
          <w:i/>
          <w:iCs/>
          <w:sz w:val="24"/>
        </w:rPr>
        <w:t xml:space="preserve"> Gesù si rivolse alla folla e ai suoi discepoli dicendo: </w:t>
      </w:r>
      <w:r w:rsidRPr="0054613A">
        <w:rPr>
          <w:rFonts w:ascii="Arial" w:hAnsi="Arial"/>
          <w:i/>
          <w:iCs/>
          <w:sz w:val="24"/>
        </w:rPr>
        <w:t>Sulla</w:t>
      </w:r>
      <w:r w:rsidR="000C010B" w:rsidRPr="0054613A">
        <w:rPr>
          <w:rFonts w:ascii="Arial" w:hAnsi="Arial"/>
          <w:i/>
          <w:iCs/>
          <w:sz w:val="24"/>
        </w:rPr>
        <w:t xml:space="preserve"> cattedra di Mosè si sono seduti gli scribi e i farisei. </w:t>
      </w:r>
      <w:r w:rsidRPr="0054613A">
        <w:rPr>
          <w:rFonts w:ascii="Arial" w:hAnsi="Arial"/>
          <w:i/>
          <w:iCs/>
          <w:sz w:val="24"/>
        </w:rPr>
        <w:t>Quanto</w:t>
      </w:r>
      <w:r w:rsidR="000C010B" w:rsidRPr="0054613A">
        <w:rPr>
          <w:rFonts w:ascii="Arial" w:hAnsi="Arial"/>
          <w:i/>
          <w:iCs/>
          <w:sz w:val="24"/>
        </w:rPr>
        <w:t xml:space="preserve"> vi dicono, fatelo e osservatelo, ma non fate secondo le loro opere, perché dicono e non fanno. </w:t>
      </w:r>
      <w:r w:rsidRPr="0054613A">
        <w:rPr>
          <w:rFonts w:ascii="Arial" w:hAnsi="Arial"/>
          <w:i/>
          <w:iCs/>
          <w:sz w:val="24"/>
        </w:rPr>
        <w:t>Legano</w:t>
      </w:r>
      <w:r w:rsidR="000C010B" w:rsidRPr="0054613A">
        <w:rPr>
          <w:rFonts w:ascii="Arial" w:hAnsi="Arial"/>
          <w:i/>
          <w:iCs/>
          <w:sz w:val="24"/>
        </w:rPr>
        <w:t xml:space="preserve"> infatti pesanti fardelli e li impongono sulle spalle della gente, ma loro non vogliono muoverli neppure con un dito. </w:t>
      </w:r>
      <w:r w:rsidRPr="0054613A">
        <w:rPr>
          <w:rFonts w:ascii="Arial" w:hAnsi="Arial"/>
          <w:i/>
          <w:iCs/>
          <w:sz w:val="24"/>
        </w:rPr>
        <w:t>Tutte</w:t>
      </w:r>
      <w:r w:rsidR="000C010B" w:rsidRPr="0054613A">
        <w:rPr>
          <w:rFonts w:ascii="Arial" w:hAnsi="Arial"/>
          <w:i/>
          <w:iCs/>
          <w:sz w:val="24"/>
        </w:rPr>
        <w:t xml:space="preserve"> le loro opere le fanno per essere ammirati dagli uomini: allargano i loro filattèri e allungano le frange; </w:t>
      </w:r>
      <w:r w:rsidRPr="0054613A">
        <w:rPr>
          <w:rFonts w:ascii="Arial" w:hAnsi="Arial"/>
          <w:i/>
          <w:iCs/>
          <w:sz w:val="24"/>
        </w:rPr>
        <w:t>amano</w:t>
      </w:r>
      <w:r w:rsidR="000C010B" w:rsidRPr="0054613A">
        <w:rPr>
          <w:rFonts w:ascii="Arial" w:hAnsi="Arial"/>
          <w:i/>
          <w:iCs/>
          <w:sz w:val="24"/>
        </w:rPr>
        <w:t xml:space="preserve"> posti d'onore nei conviti, i primi seggi nelle sinagoghe </w:t>
      </w:r>
      <w:r w:rsidRPr="0054613A">
        <w:rPr>
          <w:rFonts w:ascii="Arial" w:hAnsi="Arial"/>
          <w:i/>
          <w:iCs/>
          <w:sz w:val="24"/>
        </w:rPr>
        <w:t>e</w:t>
      </w:r>
      <w:r w:rsidR="000C010B" w:rsidRPr="0054613A">
        <w:rPr>
          <w:rFonts w:ascii="Arial" w:hAnsi="Arial"/>
          <w:i/>
          <w:iCs/>
          <w:sz w:val="24"/>
        </w:rPr>
        <w:t xml:space="preserve"> i saluti nelle piazze, come anche sentirsi chiamare "rabbì" 'dalla gente. </w:t>
      </w:r>
    </w:p>
    <w:p w14:paraId="5FAA7DEA" w14:textId="09C65BF0"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voi non fatevi chiamare "rabbì'', perché uno solo è il vostro maestro e voi siete tutti fratelli. </w:t>
      </w:r>
      <w:r w:rsidRPr="0054613A">
        <w:rPr>
          <w:rFonts w:ascii="Arial" w:hAnsi="Arial"/>
          <w:i/>
          <w:iCs/>
          <w:sz w:val="24"/>
        </w:rPr>
        <w:t>E</w:t>
      </w:r>
      <w:r w:rsidR="000C010B" w:rsidRPr="0054613A">
        <w:rPr>
          <w:rFonts w:ascii="Arial" w:hAnsi="Arial"/>
          <w:i/>
          <w:iCs/>
          <w:sz w:val="24"/>
        </w:rPr>
        <w:t xml:space="preserve"> non chiamate nessuno "padre" sulla terra, perché uno solo è il Padre vostro, quello del cielo. [ 10]E non fatevi chiamare "maestri", perché uno solo è il vostro Maestro, il Cristo. Il più grande tra voi sia vostro servo; </w:t>
      </w:r>
      <w:r w:rsidRPr="0054613A">
        <w:rPr>
          <w:rFonts w:ascii="Arial" w:hAnsi="Arial"/>
          <w:i/>
          <w:iCs/>
          <w:sz w:val="24"/>
        </w:rPr>
        <w:t>chi</w:t>
      </w:r>
      <w:r w:rsidR="000C010B" w:rsidRPr="0054613A">
        <w:rPr>
          <w:rFonts w:ascii="Arial" w:hAnsi="Arial"/>
          <w:i/>
          <w:iCs/>
          <w:sz w:val="24"/>
        </w:rPr>
        <w:t xml:space="preserve"> invece si innalzerà sarà abbassato e chi si abbasserà sarà innalzato.</w:t>
      </w:r>
    </w:p>
    <w:p w14:paraId="2AAD66BB" w14:textId="3713AAE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Guai</w:t>
      </w:r>
      <w:r w:rsidRPr="0054613A">
        <w:rPr>
          <w:rFonts w:ascii="Arial" w:hAnsi="Arial"/>
          <w:i/>
          <w:iCs/>
          <w:sz w:val="24"/>
        </w:rPr>
        <w:t xml:space="preserve"> a voi, scribi e farisei ipocriti, che chiudete il regno dei cieli davanti agli uomini; perché così voi non vi entrate, e non lasciate entrare nemmeno quelli che vogliono entrarci [ 14]. </w:t>
      </w:r>
    </w:p>
    <w:p w14:paraId="594ADCEA" w14:textId="2B0F742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Guai</w:t>
      </w:r>
      <w:r w:rsidR="000C010B" w:rsidRPr="0054613A">
        <w:rPr>
          <w:rFonts w:ascii="Arial" w:hAnsi="Arial"/>
          <w:i/>
          <w:iCs/>
          <w:sz w:val="24"/>
        </w:rPr>
        <w:t xml:space="preserve"> a voi, scribi e farisei ipocriti, che percorrete il mare e la terra per fare un solo proselito e, ottenutolo, lo rendete figlio della Geenna il doppio di voi. </w:t>
      </w:r>
      <w:r w:rsidRPr="0054613A">
        <w:rPr>
          <w:rFonts w:ascii="Arial" w:hAnsi="Arial"/>
          <w:i/>
          <w:iCs/>
          <w:sz w:val="24"/>
        </w:rPr>
        <w:t>Guai</w:t>
      </w:r>
      <w:r w:rsidR="000C010B" w:rsidRPr="0054613A">
        <w:rPr>
          <w:rFonts w:ascii="Arial" w:hAnsi="Arial"/>
          <w:i/>
          <w:iCs/>
          <w:sz w:val="24"/>
        </w:rPr>
        <w:t xml:space="preserve">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w:t>
      </w:r>
      <w:r w:rsidRPr="0054613A">
        <w:rPr>
          <w:rFonts w:ascii="Arial" w:hAnsi="Arial"/>
          <w:i/>
          <w:iCs/>
          <w:sz w:val="24"/>
        </w:rPr>
        <w:t>Ciechi</w:t>
      </w:r>
      <w:r w:rsidR="000C010B" w:rsidRPr="0054613A">
        <w:rPr>
          <w:rFonts w:ascii="Arial" w:hAnsi="Arial"/>
          <w:i/>
          <w:iCs/>
          <w:sz w:val="24"/>
        </w:rPr>
        <w:t xml:space="preserve">! Che cosa è più grande, l'offerta o l'altare che rende sacra l'offerta? </w:t>
      </w:r>
      <w:r w:rsidRPr="0054613A">
        <w:rPr>
          <w:rFonts w:ascii="Arial" w:hAnsi="Arial"/>
          <w:i/>
          <w:iCs/>
          <w:sz w:val="24"/>
        </w:rPr>
        <w:t>Ebbene</w:t>
      </w:r>
      <w:r w:rsidR="000C010B" w:rsidRPr="0054613A">
        <w:rPr>
          <w:rFonts w:ascii="Arial" w:hAnsi="Arial"/>
          <w:i/>
          <w:iCs/>
          <w:sz w:val="24"/>
        </w:rPr>
        <w:t>, chi giura per l'altare, giura per l'altare e per quanto vi sta sopra; e chi giura per il tempio, giura per il tempio e per Colui che l'abita. E chi giura per il cielo, giura per il trono di Dio e per Colui che vi è assiso.</w:t>
      </w:r>
    </w:p>
    <w:p w14:paraId="2809D3B4" w14:textId="08870533"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Guai</w:t>
      </w:r>
      <w:r w:rsidRPr="0054613A">
        <w:rPr>
          <w:rFonts w:ascii="Arial" w:hAnsi="Arial"/>
          <w:i/>
          <w:iCs/>
          <w:sz w:val="24"/>
        </w:rPr>
        <w:t xml:space="preserve"> a voi, scribi e farisei ipocriti, che pagate la decima della menta, dell'</w:t>
      </w:r>
      <w:r w:rsidR="00DA4693" w:rsidRPr="0054613A">
        <w:rPr>
          <w:rFonts w:ascii="Arial" w:hAnsi="Arial"/>
          <w:i/>
          <w:iCs/>
          <w:sz w:val="24"/>
        </w:rPr>
        <w:t>anéto</w:t>
      </w:r>
      <w:r w:rsidRPr="0054613A">
        <w:rPr>
          <w:rFonts w:ascii="Arial" w:hAnsi="Arial"/>
          <w:i/>
          <w:iCs/>
          <w:sz w:val="24"/>
        </w:rPr>
        <w:t xml:space="preserve"> e del cumìno, e trasgredite le prescrizioni più gravi della legge: la giustizia, la misericordia e la fedeltà. Queste cose bisognava praticare, senza omettere quelle. </w:t>
      </w:r>
      <w:r w:rsidR="00DA4693" w:rsidRPr="0054613A">
        <w:rPr>
          <w:rFonts w:ascii="Arial" w:hAnsi="Arial"/>
          <w:i/>
          <w:iCs/>
          <w:sz w:val="24"/>
        </w:rPr>
        <w:t>Guide</w:t>
      </w:r>
      <w:r w:rsidRPr="0054613A">
        <w:rPr>
          <w:rFonts w:ascii="Arial" w:hAnsi="Arial"/>
          <w:i/>
          <w:iCs/>
          <w:sz w:val="24"/>
        </w:rPr>
        <w:t xml:space="preserve"> cieche, che filtrate il moscerino e ingoiate il cammello! </w:t>
      </w:r>
      <w:r w:rsidR="00DA4693" w:rsidRPr="0054613A">
        <w:rPr>
          <w:rFonts w:ascii="Arial" w:hAnsi="Arial"/>
          <w:i/>
          <w:iCs/>
          <w:sz w:val="24"/>
        </w:rPr>
        <w:t>Guai</w:t>
      </w:r>
      <w:r w:rsidRPr="0054613A">
        <w:rPr>
          <w:rFonts w:ascii="Arial" w:hAnsi="Arial"/>
          <w:i/>
          <w:iCs/>
          <w:sz w:val="24"/>
        </w:rPr>
        <w:t xml:space="preserve"> a voi, scribi e farisei ipocriti, che pulite l'esterno del bicchiere e del piatto mentre all'interno sono pieni di rapina e d'intemperanza. </w:t>
      </w:r>
      <w:r w:rsidR="00DA4693" w:rsidRPr="0054613A">
        <w:rPr>
          <w:rFonts w:ascii="Arial" w:hAnsi="Arial"/>
          <w:i/>
          <w:iCs/>
          <w:sz w:val="24"/>
        </w:rPr>
        <w:t>Fariseo</w:t>
      </w:r>
      <w:r w:rsidRPr="0054613A">
        <w:rPr>
          <w:rFonts w:ascii="Arial" w:hAnsi="Arial"/>
          <w:i/>
          <w:iCs/>
          <w:sz w:val="24"/>
        </w:rPr>
        <w:t xml:space="preserve"> cieco, pulisci prima l'interno del bicchiere, perché anche l'esterno diventi netto! </w:t>
      </w:r>
    </w:p>
    <w:p w14:paraId="1C0B59F0" w14:textId="04B70958"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Guai</w:t>
      </w:r>
      <w:r w:rsidR="000C010B" w:rsidRPr="0054613A">
        <w:rPr>
          <w:rFonts w:ascii="Arial" w:hAnsi="Arial"/>
          <w:i/>
          <w:iCs/>
          <w:sz w:val="24"/>
        </w:rPr>
        <w:t xml:space="preserve"> a voi, scribi e farisei ipocriti, che rassomigliate a sepolcri imbiancati: essi all'esterno son belli a vedersi, ma dentro sono pieni di ossa di morti e di ogni putridume. </w:t>
      </w:r>
      <w:r w:rsidRPr="0054613A">
        <w:rPr>
          <w:rFonts w:ascii="Arial" w:hAnsi="Arial"/>
          <w:i/>
          <w:iCs/>
          <w:sz w:val="24"/>
        </w:rPr>
        <w:t>Così</w:t>
      </w:r>
      <w:r w:rsidR="000C010B" w:rsidRPr="0054613A">
        <w:rPr>
          <w:rFonts w:ascii="Arial" w:hAnsi="Arial"/>
          <w:i/>
          <w:iCs/>
          <w:sz w:val="24"/>
        </w:rPr>
        <w:t xml:space="preserve"> anche voi apparite giusti all'esterno davanti agli uomini, ma dentro siete pieni d'ipocrisia e d'iniquità. </w:t>
      </w:r>
      <w:r w:rsidRPr="0054613A">
        <w:rPr>
          <w:rFonts w:ascii="Arial" w:hAnsi="Arial"/>
          <w:i/>
          <w:iCs/>
          <w:sz w:val="24"/>
        </w:rPr>
        <w:t>Guai</w:t>
      </w:r>
      <w:r w:rsidR="000C010B" w:rsidRPr="0054613A">
        <w:rPr>
          <w:rFonts w:ascii="Arial" w:hAnsi="Arial"/>
          <w:i/>
          <w:iCs/>
          <w:sz w:val="24"/>
        </w:rPr>
        <w:t xml:space="preserve"> a voi, scribi e farisei ipocriti, che innalzate i sepolcri ai profeti e adornate le tombe dei giusti, </w:t>
      </w:r>
      <w:r w:rsidRPr="0054613A">
        <w:rPr>
          <w:rFonts w:ascii="Arial" w:hAnsi="Arial"/>
          <w:i/>
          <w:iCs/>
          <w:sz w:val="24"/>
        </w:rPr>
        <w:t>e</w:t>
      </w:r>
      <w:r w:rsidR="000C010B" w:rsidRPr="0054613A">
        <w:rPr>
          <w:rFonts w:ascii="Arial" w:hAnsi="Arial"/>
          <w:i/>
          <w:iCs/>
          <w:sz w:val="24"/>
        </w:rPr>
        <w:t xml:space="preserve"> dite: Se fossimo vissuti al tempo dei nostri padri, non ci saremmo associati a loro per versare il sangue dei profeti; </w:t>
      </w:r>
      <w:r w:rsidRPr="0054613A">
        <w:rPr>
          <w:rFonts w:ascii="Arial" w:hAnsi="Arial"/>
          <w:i/>
          <w:iCs/>
          <w:sz w:val="24"/>
        </w:rPr>
        <w:t>e</w:t>
      </w:r>
      <w:r w:rsidR="000C010B" w:rsidRPr="0054613A">
        <w:rPr>
          <w:rFonts w:ascii="Arial" w:hAnsi="Arial"/>
          <w:i/>
          <w:iCs/>
          <w:sz w:val="24"/>
        </w:rPr>
        <w:t xml:space="preserve"> così testimoniate, contro voi stessi, di essere figli degli uccisori dei profeti. </w:t>
      </w:r>
      <w:r w:rsidRPr="0054613A">
        <w:rPr>
          <w:rFonts w:ascii="Arial" w:hAnsi="Arial"/>
          <w:i/>
          <w:iCs/>
          <w:sz w:val="24"/>
        </w:rPr>
        <w:t>Ebbene</w:t>
      </w:r>
      <w:r w:rsidR="000C010B" w:rsidRPr="0054613A">
        <w:rPr>
          <w:rFonts w:ascii="Arial" w:hAnsi="Arial"/>
          <w:i/>
          <w:iCs/>
          <w:sz w:val="24"/>
        </w:rPr>
        <w:t xml:space="preserve">, colmate la misura dei vostri padri! </w:t>
      </w:r>
      <w:r w:rsidRPr="0054613A">
        <w:rPr>
          <w:rFonts w:ascii="Arial" w:hAnsi="Arial"/>
          <w:i/>
          <w:iCs/>
          <w:sz w:val="24"/>
        </w:rPr>
        <w:lastRenderedPageBreak/>
        <w:t>Serpenti</w:t>
      </w:r>
      <w:r w:rsidR="000C010B" w:rsidRPr="0054613A">
        <w:rPr>
          <w:rFonts w:ascii="Arial" w:hAnsi="Arial"/>
          <w:i/>
          <w:iCs/>
          <w:sz w:val="24"/>
        </w:rPr>
        <w:t>, razza di vipere, come potrete scampare dalla condanna della Geenna?</w:t>
      </w:r>
    </w:p>
    <w:p w14:paraId="7A8612D7" w14:textId="1441CC5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Perciò ecco, io vi mando profeti, sapienti e scribi; di questi alcuni ne ucciderete e crocifiggerete, altri ne flagellerete nelle vostre sinagoghe e li perseguiterete di città in città; </w:t>
      </w:r>
      <w:r w:rsidR="00DA4693" w:rsidRPr="0054613A">
        <w:rPr>
          <w:rFonts w:ascii="Arial" w:hAnsi="Arial"/>
          <w:i/>
          <w:iCs/>
          <w:sz w:val="24"/>
        </w:rPr>
        <w:t>perché</w:t>
      </w:r>
      <w:r w:rsidRPr="0054613A">
        <w:rPr>
          <w:rFonts w:ascii="Arial" w:hAnsi="Arial"/>
          <w:i/>
          <w:iCs/>
          <w:sz w:val="24"/>
        </w:rPr>
        <w:t xml:space="preserve"> ricada su di voi tutto il sangue innocente versato sopra la terra, dal sangue del giusto Abele fino al sangue di Zaccaria, figlio di </w:t>
      </w:r>
      <w:r w:rsidR="00DA4693" w:rsidRPr="0054613A">
        <w:rPr>
          <w:rFonts w:ascii="Arial" w:hAnsi="Arial"/>
          <w:i/>
          <w:iCs/>
          <w:sz w:val="24"/>
        </w:rPr>
        <w:t>Barachia</w:t>
      </w:r>
      <w:r w:rsidRPr="0054613A">
        <w:rPr>
          <w:rFonts w:ascii="Arial" w:hAnsi="Arial"/>
          <w:i/>
          <w:iCs/>
          <w:sz w:val="24"/>
        </w:rPr>
        <w:t xml:space="preserve">, che avete ucciso tra il santuario e l'altare. </w:t>
      </w:r>
      <w:r w:rsidR="00DA4693" w:rsidRPr="0054613A">
        <w:rPr>
          <w:rFonts w:ascii="Arial" w:hAnsi="Arial"/>
          <w:i/>
          <w:iCs/>
          <w:sz w:val="24"/>
        </w:rPr>
        <w:t>In</w:t>
      </w:r>
      <w:r w:rsidRPr="0054613A">
        <w:rPr>
          <w:rFonts w:ascii="Arial" w:hAnsi="Arial"/>
          <w:i/>
          <w:iCs/>
          <w:sz w:val="24"/>
        </w:rPr>
        <w:t xml:space="preserve"> verità vi dico: tutte queste cose ricadranno su questa generazione. </w:t>
      </w:r>
    </w:p>
    <w:p w14:paraId="04375EF5" w14:textId="503CEE4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Gerusalemme</w:t>
      </w:r>
      <w:r w:rsidR="000C010B" w:rsidRPr="0054613A">
        <w:rPr>
          <w:rFonts w:ascii="Arial" w:hAnsi="Arial"/>
          <w:i/>
          <w:iCs/>
          <w:sz w:val="24"/>
        </w:rPr>
        <w:t xml:space="preserve">, Gerusalemme, che uccidi i profeti e lapidi quelli che ti sono inviati, quante volte ho voluto raccogliere i tuoi figli, come una gallina raccoglie i pulcini sotto le ali, e voi non avete voluto! </w:t>
      </w:r>
      <w:r w:rsidRPr="0054613A">
        <w:rPr>
          <w:rFonts w:ascii="Arial" w:hAnsi="Arial"/>
          <w:i/>
          <w:iCs/>
          <w:sz w:val="24"/>
        </w:rPr>
        <w:t>Ecco</w:t>
      </w:r>
      <w:r w:rsidR="000C010B" w:rsidRPr="0054613A">
        <w:rPr>
          <w:rFonts w:ascii="Arial" w:hAnsi="Arial"/>
          <w:i/>
          <w:iCs/>
          <w:sz w:val="24"/>
        </w:rPr>
        <w:t xml:space="preserve">: la vostra casa vi sarà lasciata deserta! </w:t>
      </w:r>
      <w:r w:rsidRPr="0054613A">
        <w:rPr>
          <w:rFonts w:ascii="Arial" w:hAnsi="Arial"/>
          <w:i/>
          <w:iCs/>
          <w:sz w:val="24"/>
        </w:rPr>
        <w:t>Vi</w:t>
      </w:r>
      <w:r w:rsidR="000C010B" w:rsidRPr="0054613A">
        <w:rPr>
          <w:rFonts w:ascii="Arial" w:hAnsi="Arial"/>
          <w:i/>
          <w:iCs/>
          <w:sz w:val="24"/>
        </w:rPr>
        <w:t xml:space="preserve"> dico infatti che non mi vedrete più finché non direte: Benedetto colui che viene nel nome del Signore!". (Mt 23,1-39).</w:t>
      </w:r>
    </w:p>
    <w:p w14:paraId="223D5668" w14:textId="77777777" w:rsidR="008E65FD" w:rsidRPr="0054613A" w:rsidRDefault="008E65FD" w:rsidP="008F784C">
      <w:pPr>
        <w:spacing w:after="120"/>
        <w:jc w:val="both"/>
        <w:rPr>
          <w:rFonts w:ascii="Arial" w:hAnsi="Arial"/>
          <w:sz w:val="24"/>
        </w:rPr>
      </w:pPr>
      <w:r w:rsidRPr="0054613A">
        <w:rPr>
          <w:rFonts w:ascii="Arial" w:hAnsi="Arial"/>
          <w:sz w:val="24"/>
        </w:rPr>
        <w:t>Ecco di quanto è capace il cattivo insegnamento della Parola in seno alla comunità dei credenti.</w:t>
      </w:r>
    </w:p>
    <w:p w14:paraId="26289D83" w14:textId="77777777" w:rsidR="008E65FD" w:rsidRPr="0054613A" w:rsidRDefault="008E65FD" w:rsidP="008F784C">
      <w:pPr>
        <w:spacing w:after="120"/>
        <w:jc w:val="both"/>
        <w:rPr>
          <w:rFonts w:ascii="Arial" w:hAnsi="Arial"/>
          <w:sz w:val="24"/>
        </w:rPr>
      </w:pPr>
      <w:r w:rsidRPr="0054613A">
        <w:rPr>
          <w:rFonts w:ascii="Arial" w:hAnsi="Arial"/>
          <w:sz w:val="24"/>
        </w:rPr>
        <w:t>Oggi possiamo affermare che il fallimento, la non fruttificazione della nostra fede risiede proprio in questo insegnamento falso, in questo dono non dato secondo pienezza di verità della comprensione della Parola.</w:t>
      </w:r>
    </w:p>
    <w:p w14:paraId="7F2F7A3C" w14:textId="77777777" w:rsidR="008E65FD" w:rsidRPr="0054613A" w:rsidRDefault="008E65FD" w:rsidP="008F784C">
      <w:pPr>
        <w:spacing w:after="120"/>
        <w:jc w:val="both"/>
        <w:rPr>
          <w:rFonts w:ascii="Arial" w:hAnsi="Arial"/>
          <w:sz w:val="24"/>
        </w:rPr>
      </w:pPr>
      <w:r w:rsidRPr="0054613A">
        <w:rPr>
          <w:rFonts w:ascii="Arial" w:hAnsi="Arial"/>
          <w:sz w:val="24"/>
        </w:rPr>
        <w:t>Il maligno porta via tutto quanto viene seminato nei cuori.</w:t>
      </w:r>
    </w:p>
    <w:p w14:paraId="5B715338" w14:textId="77777777" w:rsidR="008E65FD" w:rsidRPr="0054613A" w:rsidRDefault="008E65FD" w:rsidP="008F784C">
      <w:pPr>
        <w:spacing w:after="120"/>
        <w:jc w:val="both"/>
        <w:rPr>
          <w:rFonts w:ascii="Arial" w:hAnsi="Arial"/>
          <w:sz w:val="24"/>
        </w:rPr>
      </w:pPr>
      <w:r w:rsidRPr="0054613A">
        <w:rPr>
          <w:rFonts w:ascii="Arial" w:hAnsi="Arial"/>
          <w:sz w:val="24"/>
        </w:rPr>
        <w:t xml:space="preserve">Lavoriamo per il niente, per il nulla. Lavoriamo, ma inseguendo il vento. </w:t>
      </w:r>
    </w:p>
    <w:p w14:paraId="25927C4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[20]Quello che è stato seminato nel terreno sassoso è l'uomo che ascolta la parola e subito l'accoglie con gioia, [21]ma non ha radice in sé ed è incostante, sicché appena giunge una tribolazione o persecuzione a causa della parola, egli ne resta scandalizzato. </w:t>
      </w:r>
    </w:p>
    <w:p w14:paraId="7FB5E5E9" w14:textId="77777777" w:rsidR="008E65FD" w:rsidRPr="0054613A" w:rsidRDefault="008E65FD" w:rsidP="008F784C">
      <w:pPr>
        <w:spacing w:after="120"/>
        <w:jc w:val="both"/>
        <w:rPr>
          <w:rFonts w:ascii="Arial" w:hAnsi="Arial"/>
          <w:sz w:val="24"/>
        </w:rPr>
      </w:pPr>
      <w:r w:rsidRPr="0054613A">
        <w:rPr>
          <w:rFonts w:ascii="Arial" w:hAnsi="Arial"/>
          <w:sz w:val="24"/>
        </w:rPr>
        <w:t xml:space="preserve">C'è poi chi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ed anche l'accoglie.</w:t>
      </w:r>
    </w:p>
    <w:p w14:paraId="0042181B" w14:textId="77777777" w:rsidR="008E65FD" w:rsidRPr="0054613A" w:rsidRDefault="008E65FD" w:rsidP="008F784C">
      <w:pPr>
        <w:spacing w:after="120"/>
        <w:jc w:val="both"/>
        <w:rPr>
          <w:rFonts w:ascii="Arial" w:hAnsi="Arial"/>
          <w:sz w:val="24"/>
        </w:rPr>
      </w:pPr>
      <w:r w:rsidRPr="0054613A">
        <w:rPr>
          <w:rFonts w:ascii="Arial" w:hAnsi="Arial"/>
          <w:sz w:val="24"/>
        </w:rPr>
        <w:t xml:space="preserve">Ma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si vive per un istante. Essa va vissuta sempre, fino alla morte, fino al martirio.</w:t>
      </w:r>
    </w:p>
    <w:p w14:paraId="02A36C0D"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sono simili al terreno sassoso, non hanno radici e sono incostanti. </w:t>
      </w:r>
    </w:p>
    <w:p w14:paraId="5274D097" w14:textId="77777777" w:rsidR="008E65FD" w:rsidRPr="0054613A" w:rsidRDefault="008E65FD" w:rsidP="008F784C">
      <w:pPr>
        <w:spacing w:after="120"/>
        <w:jc w:val="both"/>
        <w:rPr>
          <w:rFonts w:ascii="Arial" w:hAnsi="Arial"/>
          <w:sz w:val="24"/>
        </w:rPr>
      </w:pPr>
      <w:r w:rsidRPr="0054613A">
        <w:rPr>
          <w:rFonts w:ascii="Arial" w:hAnsi="Arial"/>
          <w:sz w:val="24"/>
        </w:rPr>
        <w:t xml:space="preserve">Finché non sorge il sole della perseveranza sino alla fine riescono a stare in piedi. Ma poi però seccano, perché la perseveranza ha bisogno di profonde radici della Parola nella grazia di Dio. </w:t>
      </w:r>
    </w:p>
    <w:p w14:paraId="66731CF7" w14:textId="77777777" w:rsidR="008E65FD" w:rsidRPr="0054613A" w:rsidRDefault="008E65FD" w:rsidP="008F784C">
      <w:pPr>
        <w:spacing w:after="120"/>
        <w:jc w:val="both"/>
        <w:rPr>
          <w:rFonts w:ascii="Arial" w:hAnsi="Arial"/>
          <w:sz w:val="24"/>
        </w:rPr>
      </w:pPr>
      <w:r w:rsidRPr="0054613A">
        <w:rPr>
          <w:rFonts w:ascii="Arial" w:hAnsi="Arial"/>
          <w:sz w:val="24"/>
        </w:rPr>
        <w:t xml:space="preserve">L'altro sole cocente che fa seccare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in queste persone è la persecuzione o la tribolazione a causa della Parola.</w:t>
      </w:r>
    </w:p>
    <w:p w14:paraId="692B0DC3" w14:textId="77777777" w:rsidR="008E65FD" w:rsidRPr="0054613A" w:rsidRDefault="008E65FD" w:rsidP="008F784C">
      <w:pPr>
        <w:spacing w:after="120"/>
        <w:jc w:val="both"/>
        <w:rPr>
          <w:rFonts w:ascii="Arial" w:hAnsi="Arial"/>
          <w:sz w:val="24"/>
        </w:rPr>
      </w:pPr>
      <w:r w:rsidRPr="0054613A">
        <w:rPr>
          <w:rFonts w:ascii="Arial" w:hAnsi="Arial"/>
          <w:sz w:val="24"/>
        </w:rPr>
        <w:t>Persecuzione e tribolazione sono compagne inseparabili della Parola.</w:t>
      </w:r>
    </w:p>
    <w:p w14:paraId="33BBF07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cresce e fruttifica proprio in mezzo a persecuzioni e a tribolazioni che nascono proprio dal fatto che si è accolta </w:t>
      </w:r>
      <w:smartTag w:uri="urn:schemas-microsoft-com:office:smarttags" w:element="PersonName">
        <w:smartTagPr>
          <w:attr w:name="ProductID" w:val="la Parola."/>
        </w:smartTagPr>
        <w:r w:rsidRPr="0054613A">
          <w:rPr>
            <w:rFonts w:ascii="Arial" w:hAnsi="Arial"/>
            <w:sz w:val="24"/>
          </w:rPr>
          <w:t>la Parola.</w:t>
        </w:r>
      </w:smartTag>
    </w:p>
    <w:p w14:paraId="4C050462" w14:textId="77777777" w:rsidR="008E65FD" w:rsidRPr="0054613A" w:rsidRDefault="008E65FD" w:rsidP="008F784C">
      <w:pPr>
        <w:spacing w:after="120"/>
        <w:jc w:val="both"/>
        <w:rPr>
          <w:rFonts w:ascii="Arial" w:hAnsi="Arial"/>
          <w:sz w:val="24"/>
        </w:rPr>
      </w:pPr>
      <w:r w:rsidRPr="0054613A">
        <w:rPr>
          <w:rFonts w:ascii="Arial" w:hAnsi="Arial"/>
          <w:sz w:val="24"/>
        </w:rPr>
        <w:t>L'azione pastorale da fare verso questi uomini è una sola: radicarli ben bene nella grazia di Dio.</w:t>
      </w:r>
    </w:p>
    <w:p w14:paraId="778606C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Ci si radica nella grazia di Dio per mezzo della preghiera incessante, dell'Eucaristia, del Sacramento della Penitenza, della vera pietà verso </w:t>
      </w:r>
      <w:smartTag w:uri="urn:schemas-microsoft-com:office:smarttags" w:element="PersonName">
        <w:smartTagPr>
          <w:attr w:name="ProductID" w:val="la Vergine Maria."/>
        </w:smartTagPr>
        <w:r w:rsidRPr="0054613A">
          <w:rPr>
            <w:rFonts w:ascii="Arial" w:hAnsi="Arial"/>
            <w:sz w:val="24"/>
          </w:rPr>
          <w:t>la Vergine Maria.</w:t>
        </w:r>
      </w:smartTag>
    </w:p>
    <w:p w14:paraId="6BBFF98E" w14:textId="77777777" w:rsidR="008E65FD" w:rsidRPr="0054613A" w:rsidRDefault="008E65FD" w:rsidP="008F784C">
      <w:pPr>
        <w:spacing w:after="120"/>
        <w:jc w:val="both"/>
        <w:rPr>
          <w:rFonts w:ascii="Arial" w:hAnsi="Arial"/>
          <w:sz w:val="24"/>
        </w:rPr>
      </w:pPr>
      <w:r w:rsidRPr="0054613A">
        <w:rPr>
          <w:rFonts w:ascii="Arial" w:hAnsi="Arial"/>
          <w:sz w:val="24"/>
        </w:rPr>
        <w:t>Senza preghiera nessun seme di Parola potrà mai giungere fino a sera.</w:t>
      </w:r>
    </w:p>
    <w:p w14:paraId="3ED5AC01" w14:textId="77777777" w:rsidR="008E65FD" w:rsidRPr="0054613A" w:rsidRDefault="008E65FD" w:rsidP="008F784C">
      <w:pPr>
        <w:spacing w:after="120"/>
        <w:jc w:val="both"/>
        <w:rPr>
          <w:rFonts w:ascii="Arial" w:hAnsi="Arial"/>
          <w:sz w:val="24"/>
        </w:rPr>
      </w:pPr>
      <w:r w:rsidRPr="0054613A">
        <w:rPr>
          <w:rFonts w:ascii="Arial" w:hAnsi="Arial"/>
          <w:sz w:val="24"/>
        </w:rPr>
        <w:t>Senza la grazia dei Sacramenti la persecuzione si abbatterà come un uragano e porta via ogni seme seminato nei cuori.</w:t>
      </w:r>
    </w:p>
    <w:p w14:paraId="2634801A"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vive di due momenti: il momento del dono della parola e dell'insegnamento della verità in essa contenuta, del dono della grazia dei Sacramenti e della preghiera.</w:t>
      </w:r>
    </w:p>
    <w:p w14:paraId="472321D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L'altra via per radicare ben bene la Parola in noi è un cammino costante nelle virtù. Ma questo è il tema del prossimo </w:t>
      </w:r>
      <w:r w:rsidRPr="0054613A">
        <w:rPr>
          <w:rFonts w:ascii="Arial" w:hAnsi="Arial"/>
          <w:i/>
          <w:color w:val="000000"/>
          <w:sz w:val="24"/>
        </w:rPr>
        <w:t>“terreno”</w:t>
      </w:r>
      <w:r w:rsidRPr="0054613A">
        <w:rPr>
          <w:rFonts w:ascii="Arial" w:hAnsi="Arial"/>
          <w:color w:val="000000"/>
          <w:sz w:val="24"/>
        </w:rPr>
        <w:t xml:space="preserve">. </w:t>
      </w:r>
    </w:p>
    <w:p w14:paraId="29D5F805" w14:textId="77777777" w:rsidR="008E65FD" w:rsidRPr="0054613A" w:rsidRDefault="008E65FD" w:rsidP="008F784C">
      <w:pPr>
        <w:spacing w:after="120"/>
        <w:jc w:val="both"/>
        <w:rPr>
          <w:rFonts w:ascii="Arial" w:hAnsi="Arial"/>
          <w:sz w:val="24"/>
        </w:rPr>
      </w:pPr>
      <w:r w:rsidRPr="0054613A">
        <w:rPr>
          <w:rFonts w:ascii="Arial" w:hAnsi="Arial"/>
          <w:sz w:val="24"/>
        </w:rPr>
        <w:t>Su quanto sia importante la preghiera per superare le prove della persecuzione e della tribolazione ce lo insegna Gesù nell'Orto degli Ulivi:</w:t>
      </w:r>
    </w:p>
    <w:p w14:paraId="38015243" w14:textId="4038310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Gesù disse loro: "Voi tutti vi scandalizzerete per causa mia in questa notte. Sta scritto infatti: Percuoterò il pastore e saranno disperse le pecore del gregge, ma dopo la mia risurrezione, vi precederò in Galilea". </w:t>
      </w:r>
      <w:r w:rsidRPr="0054613A">
        <w:rPr>
          <w:rFonts w:ascii="Arial" w:hAnsi="Arial"/>
          <w:i/>
          <w:iCs/>
          <w:sz w:val="24"/>
        </w:rPr>
        <w:t>E</w:t>
      </w:r>
      <w:r w:rsidR="000C010B" w:rsidRPr="0054613A">
        <w:rPr>
          <w:rFonts w:ascii="Arial" w:hAnsi="Arial"/>
          <w:i/>
          <w:iCs/>
          <w:sz w:val="24"/>
        </w:rPr>
        <w:t xml:space="preserve"> Pietro gli disse: "Anche se tutti si scandalizzassero di te, io non mi scandalizzerò mai". </w:t>
      </w:r>
      <w:r w:rsidRPr="0054613A">
        <w:rPr>
          <w:rFonts w:ascii="Arial" w:hAnsi="Arial"/>
          <w:i/>
          <w:iCs/>
          <w:sz w:val="24"/>
        </w:rPr>
        <w:t>Gli</w:t>
      </w:r>
      <w:r w:rsidR="000C010B" w:rsidRPr="0054613A">
        <w:rPr>
          <w:rFonts w:ascii="Arial" w:hAnsi="Arial"/>
          <w:i/>
          <w:iCs/>
          <w:sz w:val="24"/>
        </w:rPr>
        <w:t xml:space="preserve"> disse Gesù: "In verità ti dico: questa notte stessa, prima che il gallo canti, mi rinnegherai tre volte". </w:t>
      </w:r>
    </w:p>
    <w:p w14:paraId="25BD948E" w14:textId="5F0CF0D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Pietro gli rispose: "Anche se dovessi morire con te, non ti rinnegherò". Lo stesso dissero tutti gli altri discepoli. </w:t>
      </w:r>
      <w:r w:rsidRPr="0054613A">
        <w:rPr>
          <w:rFonts w:ascii="Arial" w:hAnsi="Arial"/>
          <w:i/>
          <w:iCs/>
          <w:sz w:val="24"/>
        </w:rPr>
        <w:t>Allora</w:t>
      </w:r>
      <w:r w:rsidR="000C010B" w:rsidRPr="0054613A">
        <w:rPr>
          <w:rFonts w:ascii="Arial" w:hAnsi="Arial"/>
          <w:i/>
          <w:iCs/>
          <w:sz w:val="24"/>
        </w:rPr>
        <w:t xml:space="preserve"> Gesù andò con loro in un podere, chiamato Getsèmani, e disse ai discepoli: "Sedetevi qui, mentre io vado là a pregare". </w:t>
      </w:r>
      <w:r w:rsidRPr="0054613A">
        <w:rPr>
          <w:rFonts w:ascii="Arial" w:hAnsi="Arial"/>
          <w:i/>
          <w:iCs/>
          <w:sz w:val="24"/>
        </w:rPr>
        <w:t>E</w:t>
      </w:r>
      <w:r w:rsidR="000C010B" w:rsidRPr="0054613A">
        <w:rPr>
          <w:rFonts w:ascii="Arial" w:hAnsi="Arial"/>
          <w:i/>
          <w:iCs/>
          <w:sz w:val="24"/>
        </w:rPr>
        <w:t xml:space="preserve"> presi con sé Pietro e i due figli di Zebedèo, cominciò a provare tristezza e angoscia. </w:t>
      </w:r>
    </w:p>
    <w:p w14:paraId="74F8D89C" w14:textId="6248033F"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Disse</w:t>
      </w:r>
      <w:r w:rsidR="000C010B" w:rsidRPr="0054613A">
        <w:rPr>
          <w:rFonts w:ascii="Arial" w:hAnsi="Arial"/>
          <w:i/>
          <w:iCs/>
          <w:sz w:val="24"/>
        </w:rPr>
        <w:t xml:space="preserve"> loro: "La mia anima è triste fino alla morte; restate qui e vegliate con me". </w:t>
      </w:r>
      <w:r w:rsidRPr="0054613A">
        <w:rPr>
          <w:rFonts w:ascii="Arial" w:hAnsi="Arial"/>
          <w:i/>
          <w:iCs/>
          <w:sz w:val="24"/>
        </w:rPr>
        <w:t>E</w:t>
      </w:r>
      <w:r w:rsidR="000C010B" w:rsidRPr="0054613A">
        <w:rPr>
          <w:rFonts w:ascii="Arial" w:hAnsi="Arial"/>
          <w:i/>
          <w:iCs/>
          <w:sz w:val="24"/>
        </w:rPr>
        <w:t xml:space="preserve"> avanzatosi un poco, si prostrò con la faccia a terra e pregava dicendo: "Padre mio, se è possibile, passi da me questo calice! Però non come voglio io, ma come vuoi tu!". </w:t>
      </w:r>
    </w:p>
    <w:p w14:paraId="099ACE63" w14:textId="40CA24A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tornò dai discepoli e li trovò che dormivano. E disse a Pietro: "Così non siete stati capaci di vegliare un'ora sola con me? </w:t>
      </w:r>
      <w:r w:rsidRPr="0054613A">
        <w:rPr>
          <w:rFonts w:ascii="Arial" w:hAnsi="Arial"/>
          <w:i/>
          <w:iCs/>
          <w:sz w:val="24"/>
        </w:rPr>
        <w:t>Vegliate</w:t>
      </w:r>
      <w:r w:rsidR="000C010B" w:rsidRPr="0054613A">
        <w:rPr>
          <w:rFonts w:ascii="Arial" w:hAnsi="Arial"/>
          <w:i/>
          <w:iCs/>
          <w:sz w:val="24"/>
        </w:rPr>
        <w:t xml:space="preserve"> e pregate, per non cadere in tentazione. Lo spirito è pronto, ma la carne è debole". </w:t>
      </w:r>
      <w:r w:rsidRPr="0054613A">
        <w:rPr>
          <w:rFonts w:ascii="Arial" w:hAnsi="Arial"/>
          <w:i/>
          <w:iCs/>
          <w:sz w:val="24"/>
        </w:rPr>
        <w:t>E</w:t>
      </w:r>
      <w:r w:rsidR="000C010B" w:rsidRPr="0054613A">
        <w:rPr>
          <w:rFonts w:ascii="Arial" w:hAnsi="Arial"/>
          <w:i/>
          <w:iCs/>
          <w:sz w:val="24"/>
        </w:rPr>
        <w:t xml:space="preserve"> di nuovo, allontanatosi, pregava dicendo: "Padre mio, se questo calice non può passare da me senza che io lo beva, sia fatta la tua volontà". </w:t>
      </w:r>
    </w:p>
    <w:p w14:paraId="12EC6D3B" w14:textId="44906DE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tornato di nuovo trovò i suoi che dormivano, perché gli occhi loro si erano appesantiti. </w:t>
      </w:r>
      <w:r w:rsidRPr="0054613A">
        <w:rPr>
          <w:rFonts w:ascii="Arial" w:hAnsi="Arial"/>
          <w:i/>
          <w:iCs/>
          <w:sz w:val="24"/>
        </w:rPr>
        <w:t>E</w:t>
      </w:r>
      <w:r w:rsidR="000C010B" w:rsidRPr="0054613A">
        <w:rPr>
          <w:rFonts w:ascii="Arial" w:hAnsi="Arial"/>
          <w:i/>
          <w:iCs/>
          <w:sz w:val="24"/>
        </w:rPr>
        <w:t xml:space="preserve"> lasciatili, si allontanò di nuovo e pregò per la terza volta, ripetendo le stesse parole. </w:t>
      </w:r>
    </w:p>
    <w:p w14:paraId="18D561A6" w14:textId="58AA85F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si avvicinò ai discepoli e disse loro: "Dormite ormai e riposate! Ecco, è giunta l'ora nella quale il Figlio dell'uomo sarà consegnato in mano ai peccatori. </w:t>
      </w:r>
      <w:r w:rsidRPr="0054613A">
        <w:rPr>
          <w:rFonts w:ascii="Arial" w:hAnsi="Arial"/>
          <w:i/>
          <w:iCs/>
          <w:sz w:val="24"/>
        </w:rPr>
        <w:t>Alzatevi</w:t>
      </w:r>
      <w:r w:rsidR="000C010B" w:rsidRPr="0054613A">
        <w:rPr>
          <w:rFonts w:ascii="Arial" w:hAnsi="Arial"/>
          <w:i/>
          <w:iCs/>
          <w:sz w:val="24"/>
        </w:rPr>
        <w:t>, andiamo; ecco, colui che mi tradisce si avvicina".(Mt 26,31-46).</w:t>
      </w:r>
    </w:p>
    <w:p w14:paraId="595F79C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forza della persecuzione e della tribolazione è nella nostra assenza di preghiera, nella nostra carenza di grazia. </w:t>
      </w:r>
    </w:p>
    <w:p w14:paraId="3ED024C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[22]Quello seminato tra le spine è colui che ascolta la parola, ma la preoccupazione del mondo e l'inganno della ricchezza soffocano la parola ed essa non dà  frutto. </w:t>
      </w:r>
    </w:p>
    <w:p w14:paraId="521FE3CC" w14:textId="77777777" w:rsidR="008E65FD" w:rsidRPr="0054613A" w:rsidRDefault="008E65FD" w:rsidP="008F784C">
      <w:pPr>
        <w:spacing w:after="120"/>
        <w:jc w:val="both"/>
        <w:rPr>
          <w:rFonts w:ascii="Arial" w:hAnsi="Arial"/>
          <w:sz w:val="24"/>
        </w:rPr>
      </w:pPr>
      <w:r w:rsidRPr="0054613A">
        <w:rPr>
          <w:rFonts w:ascii="Arial" w:hAnsi="Arial"/>
          <w:sz w:val="24"/>
        </w:rPr>
        <w:t>Il cuore è pieno di spine quando in esso regnano la preoccupazione del mondo e l'inganno delle ricchezze.</w:t>
      </w:r>
    </w:p>
    <w:p w14:paraId="2C72EC77" w14:textId="77777777" w:rsidR="008E65FD" w:rsidRPr="0054613A" w:rsidRDefault="008E65FD" w:rsidP="008F784C">
      <w:pPr>
        <w:spacing w:after="120"/>
        <w:jc w:val="both"/>
        <w:rPr>
          <w:rFonts w:ascii="Arial" w:hAnsi="Arial"/>
          <w:sz w:val="24"/>
        </w:rPr>
      </w:pPr>
      <w:r w:rsidRPr="0054613A">
        <w:rPr>
          <w:rFonts w:ascii="Arial" w:hAnsi="Arial"/>
          <w:sz w:val="24"/>
        </w:rPr>
        <w:t>Queste spine vanno rimosse, altrimenti divorano e soffocano ogni Parola che viene seminata in essi.</w:t>
      </w:r>
    </w:p>
    <w:p w14:paraId="4FE66586" w14:textId="77777777" w:rsidR="008E65FD" w:rsidRPr="0054613A" w:rsidRDefault="008E65FD" w:rsidP="008F784C">
      <w:pPr>
        <w:spacing w:after="120"/>
        <w:jc w:val="both"/>
        <w:rPr>
          <w:rFonts w:ascii="Arial" w:hAnsi="Arial"/>
          <w:sz w:val="24"/>
        </w:rPr>
      </w:pPr>
      <w:r w:rsidRPr="0054613A">
        <w:rPr>
          <w:rFonts w:ascii="Arial" w:hAnsi="Arial"/>
          <w:sz w:val="24"/>
        </w:rPr>
        <w:t>La preoccupazione del mondo ci fa perdere di vista il vero fine della nostra vita.</w:t>
      </w:r>
    </w:p>
    <w:p w14:paraId="54D1ACC8" w14:textId="77777777" w:rsidR="008E65FD" w:rsidRPr="0054613A" w:rsidRDefault="008E65FD" w:rsidP="008F784C">
      <w:pPr>
        <w:spacing w:after="120"/>
        <w:jc w:val="both"/>
        <w:rPr>
          <w:rFonts w:ascii="Arial" w:hAnsi="Arial"/>
          <w:sz w:val="24"/>
        </w:rPr>
      </w:pPr>
      <w:r w:rsidRPr="0054613A">
        <w:rPr>
          <w:rFonts w:ascii="Arial" w:hAnsi="Arial"/>
          <w:sz w:val="24"/>
        </w:rPr>
        <w:t>Da una vita rivolta verso il cielo, verso la carità, la speranza, il vero amore la dirigiamo tutta verso le cose della terra.</w:t>
      </w:r>
    </w:p>
    <w:p w14:paraId="0ADE4C1A" w14:textId="77777777" w:rsidR="008E65FD" w:rsidRPr="0054613A" w:rsidRDefault="008E65FD" w:rsidP="008F784C">
      <w:pPr>
        <w:spacing w:after="120"/>
        <w:jc w:val="both"/>
        <w:rPr>
          <w:rFonts w:ascii="Arial" w:hAnsi="Arial"/>
          <w:sz w:val="24"/>
        </w:rPr>
      </w:pPr>
      <w:r w:rsidRPr="0054613A">
        <w:rPr>
          <w:rFonts w:ascii="Arial" w:hAnsi="Arial"/>
          <w:sz w:val="24"/>
        </w:rPr>
        <w:t>L'inganno della ricchezza consiste nel farci pensare che questa vita consiste nello stare bene su questa terra, per cui bisogna darsi da fare per avere agi e comodità.</w:t>
      </w:r>
    </w:p>
    <w:p w14:paraId="0D1A33F3" w14:textId="77777777" w:rsidR="008E65FD" w:rsidRPr="0054613A" w:rsidRDefault="008E65FD" w:rsidP="008F784C">
      <w:pPr>
        <w:spacing w:after="120"/>
        <w:jc w:val="both"/>
        <w:rPr>
          <w:rFonts w:ascii="Arial" w:hAnsi="Arial"/>
          <w:sz w:val="24"/>
        </w:rPr>
      </w:pPr>
      <w:r w:rsidRPr="0054613A">
        <w:rPr>
          <w:rFonts w:ascii="Arial" w:hAnsi="Arial"/>
          <w:sz w:val="24"/>
        </w:rPr>
        <w:t>La vita non dipende dai beni che possediamo. La vita non è un guardare in modo fisso la terra e le sue cose.</w:t>
      </w:r>
    </w:p>
    <w:p w14:paraId="4147B516" w14:textId="77777777" w:rsidR="008E65FD" w:rsidRPr="0054613A" w:rsidRDefault="008E65FD" w:rsidP="008F784C">
      <w:pPr>
        <w:spacing w:after="120"/>
        <w:jc w:val="both"/>
        <w:rPr>
          <w:rFonts w:ascii="Arial" w:hAnsi="Arial"/>
          <w:sz w:val="24"/>
        </w:rPr>
      </w:pPr>
      <w:r w:rsidRPr="0054613A">
        <w:rPr>
          <w:rFonts w:ascii="Arial" w:hAnsi="Arial"/>
          <w:sz w:val="24"/>
        </w:rPr>
        <w:t>Il cristiano è chiamato ad alzare il suo guardo verso l'alto. È chiamato anche a scegliere la povertà in spirito come unica e sola condizione della sua umana esistenza.</w:t>
      </w:r>
    </w:p>
    <w:p w14:paraId="76FAF597"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questa educazione alla libertà dalle cose e senza uno sguardo fisso verso le cose del cielo, mai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potrà produrre un qualche frutto di vita eterna in noi.</w:t>
      </w:r>
    </w:p>
    <w:p w14:paraId="14AC9194" w14:textId="77777777" w:rsidR="008E65FD" w:rsidRPr="0054613A" w:rsidRDefault="008E65FD" w:rsidP="008F784C">
      <w:pPr>
        <w:spacing w:after="120"/>
        <w:jc w:val="both"/>
        <w:rPr>
          <w:rFonts w:ascii="Arial" w:hAnsi="Arial"/>
          <w:sz w:val="24"/>
        </w:rPr>
      </w:pPr>
      <w:r w:rsidRPr="0054613A">
        <w:rPr>
          <w:rFonts w:ascii="Arial" w:hAnsi="Arial"/>
          <w:sz w:val="24"/>
        </w:rPr>
        <w:t>La terra è stata costituita la tomba della nostra anima.</w:t>
      </w:r>
    </w:p>
    <w:p w14:paraId="3B5987A6" w14:textId="77777777" w:rsidR="008E65FD" w:rsidRPr="0054613A" w:rsidRDefault="008E65FD" w:rsidP="008F784C">
      <w:pPr>
        <w:spacing w:after="120"/>
        <w:jc w:val="both"/>
        <w:rPr>
          <w:rFonts w:ascii="Arial" w:hAnsi="Arial"/>
          <w:sz w:val="24"/>
        </w:rPr>
      </w:pPr>
      <w:r w:rsidRPr="0054613A">
        <w:rPr>
          <w:rFonts w:ascii="Arial" w:hAnsi="Arial"/>
          <w:sz w:val="24"/>
        </w:rPr>
        <w:t>Gesù già su queste cose ci ha insegnato tutto:</w:t>
      </w:r>
    </w:p>
    <w:p w14:paraId="6D8DD150" w14:textId="68855E6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accumulatevi tesori sulla terra, dove tignola e ruggine consumano e dove ladri scassinano e rubano; </w:t>
      </w:r>
      <w:r w:rsidRPr="0054613A">
        <w:rPr>
          <w:rFonts w:ascii="Arial" w:hAnsi="Arial"/>
          <w:i/>
          <w:iCs/>
          <w:sz w:val="24"/>
        </w:rPr>
        <w:t>accumulatevi</w:t>
      </w:r>
      <w:r w:rsidR="000C010B" w:rsidRPr="0054613A">
        <w:rPr>
          <w:rFonts w:ascii="Arial" w:hAnsi="Arial"/>
          <w:i/>
          <w:iCs/>
          <w:sz w:val="24"/>
        </w:rPr>
        <w:t xml:space="preserve"> invece tesori nel cielo, dove né tignola né ruggine consumano, e dove ladri non scassinano e non rubano. </w:t>
      </w:r>
      <w:r w:rsidRPr="0054613A">
        <w:rPr>
          <w:rFonts w:ascii="Arial" w:hAnsi="Arial"/>
          <w:i/>
          <w:iCs/>
          <w:sz w:val="24"/>
        </w:rPr>
        <w:t>Perché</w:t>
      </w:r>
      <w:r w:rsidR="000C010B" w:rsidRPr="0054613A">
        <w:rPr>
          <w:rFonts w:ascii="Arial" w:hAnsi="Arial"/>
          <w:i/>
          <w:iCs/>
          <w:sz w:val="24"/>
        </w:rPr>
        <w:t xml:space="preserve"> là dov'è il tuo tesoro, sarà anche il tuo cuore. La lucerna del corpo è l'occhio; se dunque il tuo occhio è chiaro, tutto il tuo corpo sarà nella luce; ma se il tuo occhio è malato, tutto il tuo corpo sarà tenebroso. Se dunque la luce che è in te è tenebra, quanto grande sarà la tenebra! </w:t>
      </w:r>
    </w:p>
    <w:p w14:paraId="74A3D70A" w14:textId="210F282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Nessuno</w:t>
      </w:r>
      <w:r w:rsidR="000C010B" w:rsidRPr="0054613A">
        <w:rPr>
          <w:rFonts w:ascii="Arial" w:hAnsi="Arial"/>
          <w:i/>
          <w:iCs/>
          <w:sz w:val="24"/>
        </w:rPr>
        <w:t xml:space="preserve"> può servire a due padroni: o odierà l'uno e amerà l'altro, o preferirà l'uno e disprezzerà l'altro: non potete servire a Dio e a mammona. </w:t>
      </w:r>
      <w:r w:rsidRPr="0054613A">
        <w:rPr>
          <w:rFonts w:ascii="Arial" w:hAnsi="Arial"/>
          <w:i/>
          <w:iCs/>
          <w:sz w:val="24"/>
        </w:rPr>
        <w:t>Perciò</w:t>
      </w:r>
      <w:r w:rsidR="000C010B" w:rsidRPr="0054613A">
        <w:rPr>
          <w:rFonts w:ascii="Arial" w:hAnsi="Arial"/>
          <w:i/>
          <w:iCs/>
          <w:sz w:val="24"/>
        </w:rPr>
        <w:t xml:space="preserve"> vi dico: per la vostra vita non affannatevi di quello che mangerete o berrete, e neanche per il vostro corpo, di quello che indosserete; la vita forse non vale più del cibo e il corpo più del vestito? </w:t>
      </w:r>
    </w:p>
    <w:p w14:paraId="4C7D9E95" w14:textId="3C8CEE1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Guardate</w:t>
      </w:r>
      <w:r w:rsidR="000C010B" w:rsidRPr="0054613A">
        <w:rPr>
          <w:rFonts w:ascii="Arial" w:hAnsi="Arial"/>
          <w:i/>
          <w:iCs/>
          <w:sz w:val="24"/>
        </w:rPr>
        <w:t xml:space="preserve"> gli uccelli del cielo: non seminano, né mietono, né ammassano nei granai; eppure il Padre vostro celeste li nutre. Non contate voi forse più di loro? </w:t>
      </w:r>
      <w:r w:rsidRPr="0054613A">
        <w:rPr>
          <w:rFonts w:ascii="Arial" w:hAnsi="Arial"/>
          <w:i/>
          <w:iCs/>
          <w:sz w:val="24"/>
        </w:rPr>
        <w:t>E</w:t>
      </w:r>
      <w:r w:rsidR="000C010B" w:rsidRPr="0054613A">
        <w:rPr>
          <w:rFonts w:ascii="Arial" w:hAnsi="Arial"/>
          <w:i/>
          <w:iCs/>
          <w:sz w:val="24"/>
        </w:rPr>
        <w:t xml:space="preserve"> chi di voi, per quanto si dia da fare, può aggiungere un'ora sola alla sua vita? </w:t>
      </w:r>
      <w:r w:rsidRPr="0054613A">
        <w:rPr>
          <w:rFonts w:ascii="Arial" w:hAnsi="Arial"/>
          <w:i/>
          <w:iCs/>
          <w:sz w:val="24"/>
        </w:rPr>
        <w:t>E</w:t>
      </w:r>
      <w:r w:rsidR="000C010B" w:rsidRPr="0054613A">
        <w:rPr>
          <w:rFonts w:ascii="Arial" w:hAnsi="Arial"/>
          <w:i/>
          <w:iCs/>
          <w:sz w:val="24"/>
        </w:rPr>
        <w:t xml:space="preserve"> perché vi affannate per il vestito? Osservate come crescono i gigli del campo: non lavorano e </w:t>
      </w:r>
      <w:r w:rsidR="000C010B" w:rsidRPr="0054613A">
        <w:rPr>
          <w:rFonts w:ascii="Arial" w:hAnsi="Arial"/>
          <w:i/>
          <w:iCs/>
          <w:sz w:val="24"/>
        </w:rPr>
        <w:lastRenderedPageBreak/>
        <w:t xml:space="preserve">non filano. </w:t>
      </w:r>
      <w:r w:rsidRPr="0054613A">
        <w:rPr>
          <w:rFonts w:ascii="Arial" w:hAnsi="Arial"/>
          <w:i/>
          <w:iCs/>
          <w:sz w:val="24"/>
        </w:rPr>
        <w:t>Eppure</w:t>
      </w:r>
      <w:r w:rsidR="000C010B" w:rsidRPr="0054613A">
        <w:rPr>
          <w:rFonts w:ascii="Arial" w:hAnsi="Arial"/>
          <w:i/>
          <w:iCs/>
          <w:sz w:val="24"/>
        </w:rPr>
        <w:t xml:space="preserve"> io vi dico che neanche Salomone, con tutta la sua gloria, vestiva come uno di loro. </w:t>
      </w:r>
    </w:p>
    <w:p w14:paraId="041A5ED6" w14:textId="51F44B7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se Dio veste così l'erba del campo, che oggi c'è e domani verrà gettata nel forno, non farà assai più per voi, gente di poca fede? </w:t>
      </w:r>
      <w:r w:rsidRPr="0054613A">
        <w:rPr>
          <w:rFonts w:ascii="Arial" w:hAnsi="Arial"/>
          <w:i/>
          <w:iCs/>
          <w:sz w:val="24"/>
        </w:rPr>
        <w:t>Non</w:t>
      </w:r>
      <w:r w:rsidR="000C010B" w:rsidRPr="0054613A">
        <w:rPr>
          <w:rFonts w:ascii="Arial" w:hAnsi="Arial"/>
          <w:i/>
          <w:iCs/>
          <w:sz w:val="24"/>
        </w:rPr>
        <w:t xml:space="preserve"> affannatevi dunque dicendo: Che cosa mangeremo? Che cosa berremo? Che cosa indosseremo? </w:t>
      </w:r>
      <w:r w:rsidRPr="0054613A">
        <w:rPr>
          <w:rFonts w:ascii="Arial" w:hAnsi="Arial"/>
          <w:i/>
          <w:iCs/>
          <w:sz w:val="24"/>
        </w:rPr>
        <w:t>Di</w:t>
      </w:r>
      <w:r w:rsidR="000C010B" w:rsidRPr="0054613A">
        <w:rPr>
          <w:rFonts w:ascii="Arial" w:hAnsi="Arial"/>
          <w:i/>
          <w:iCs/>
          <w:sz w:val="24"/>
        </w:rPr>
        <w:t xml:space="preserve"> tutte queste cose si preoccupano i pagani; il Padre vostro celeste infatti sa che ne avete bisogno. </w:t>
      </w:r>
      <w:r w:rsidRPr="0054613A">
        <w:rPr>
          <w:rFonts w:ascii="Arial" w:hAnsi="Arial"/>
          <w:i/>
          <w:iCs/>
          <w:sz w:val="24"/>
        </w:rPr>
        <w:t>Cercate</w:t>
      </w:r>
      <w:r w:rsidR="000C010B" w:rsidRPr="0054613A">
        <w:rPr>
          <w:rFonts w:ascii="Arial" w:hAnsi="Arial"/>
          <w:i/>
          <w:iCs/>
          <w:sz w:val="24"/>
        </w:rPr>
        <w:t xml:space="preserve"> prima il regno di Dio e la sua giustizia, e tutte queste cose vi saranno date in aggiunta. </w:t>
      </w:r>
      <w:r w:rsidRPr="0054613A">
        <w:rPr>
          <w:rFonts w:ascii="Arial" w:hAnsi="Arial"/>
          <w:i/>
          <w:iCs/>
          <w:sz w:val="24"/>
        </w:rPr>
        <w:t>Non</w:t>
      </w:r>
      <w:r w:rsidR="000C010B" w:rsidRPr="0054613A">
        <w:rPr>
          <w:rFonts w:ascii="Arial" w:hAnsi="Arial"/>
          <w:i/>
          <w:iCs/>
          <w:sz w:val="24"/>
        </w:rPr>
        <w:t xml:space="preserve"> affannatevi dunque per il domani, perché il domani avrà già le sue inquietudini. A ciascun giorno basta la sua pena. (Mt 6,19-34).</w:t>
      </w:r>
    </w:p>
    <w:p w14:paraId="0B00767A" w14:textId="77777777" w:rsidR="008E65FD" w:rsidRPr="0054613A" w:rsidRDefault="008E65FD" w:rsidP="008F784C">
      <w:pPr>
        <w:spacing w:after="120"/>
        <w:jc w:val="both"/>
        <w:rPr>
          <w:rFonts w:ascii="Arial" w:hAnsi="Arial"/>
          <w:sz w:val="24"/>
        </w:rPr>
      </w:pPr>
      <w:r w:rsidRPr="0054613A">
        <w:rPr>
          <w:rFonts w:ascii="Arial" w:hAnsi="Arial"/>
          <w:sz w:val="24"/>
        </w:rPr>
        <w:t>Ecco la regola di Cristo Signore per chi vuole liberarsi dalle preoccupazioni del mondo e dall'inganno delle ricchezze.</w:t>
      </w:r>
    </w:p>
    <w:p w14:paraId="2BCDD8AC" w14:textId="77777777" w:rsidR="008E65FD" w:rsidRPr="0054613A" w:rsidRDefault="008E65FD" w:rsidP="008F784C">
      <w:pPr>
        <w:spacing w:after="120"/>
        <w:jc w:val="both"/>
        <w:rPr>
          <w:rFonts w:ascii="Arial" w:hAnsi="Arial"/>
          <w:sz w:val="24"/>
        </w:rPr>
      </w:pPr>
      <w:r w:rsidRPr="0054613A">
        <w:rPr>
          <w:rFonts w:ascii="Arial" w:hAnsi="Arial"/>
          <w:sz w:val="24"/>
        </w:rPr>
        <w:t>Sull'inganno delle ricchezze c'è l'altro grande insegnamento di Gesù:</w:t>
      </w:r>
    </w:p>
    <w:p w14:paraId="76D5C729" w14:textId="7950663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Uno</w:t>
      </w:r>
      <w:r w:rsidR="000C010B" w:rsidRPr="0054613A">
        <w:rPr>
          <w:rFonts w:ascii="Arial" w:hAnsi="Arial"/>
          <w:i/>
          <w:iCs/>
          <w:sz w:val="24"/>
        </w:rPr>
        <w:t xml:space="preserve"> della folla gli disse: "Maestro, dì a mio fratello che divida con me l'eredità". Ma egli rispose: "O uomo, chi mi ha costituito giudice o mediatore sopra di voi?". </w:t>
      </w:r>
    </w:p>
    <w:p w14:paraId="02465A26" w14:textId="029C8E9C"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disse loro: "Guardatevi e tenetevi lontano da ogni cupidigia, perché anche se uno è nell'abbondanza la sua vita non dipende dai suoi beni". </w:t>
      </w:r>
      <w:r w:rsidR="00DA4693" w:rsidRPr="0054613A">
        <w:rPr>
          <w:rFonts w:ascii="Arial" w:hAnsi="Arial"/>
          <w:i/>
          <w:iCs/>
          <w:sz w:val="24"/>
        </w:rPr>
        <w:t>Disse</w:t>
      </w:r>
      <w:r w:rsidRPr="0054613A">
        <w:rPr>
          <w:rFonts w:ascii="Arial" w:hAnsi="Arial"/>
          <w:i/>
          <w:iCs/>
          <w:sz w:val="24"/>
        </w:rPr>
        <w:t xml:space="preserve"> poi una parabola: "La campagna di un uomo ricco aveva dato un buon raccolto. </w:t>
      </w:r>
      <w:r w:rsidR="00DA4693" w:rsidRPr="0054613A">
        <w:rPr>
          <w:rFonts w:ascii="Arial" w:hAnsi="Arial"/>
          <w:i/>
          <w:iCs/>
          <w:sz w:val="24"/>
        </w:rPr>
        <w:t>Egli</w:t>
      </w:r>
      <w:r w:rsidRPr="0054613A">
        <w:rPr>
          <w:rFonts w:ascii="Arial" w:hAnsi="Arial"/>
          <w:i/>
          <w:iCs/>
          <w:sz w:val="24"/>
        </w:rPr>
        <w:t xml:space="preserve"> ragionava tra sé: Che farò, poiché non ho dove riporre i miei raccolti? E disse: Farò così: demolirò i miei magazzini e ne costruirò di più grandi e vi raccoglierò tutto il grano e i miei beni. </w:t>
      </w:r>
      <w:r w:rsidR="00DA4693" w:rsidRPr="0054613A">
        <w:rPr>
          <w:rFonts w:ascii="Arial" w:hAnsi="Arial"/>
          <w:i/>
          <w:iCs/>
          <w:sz w:val="24"/>
        </w:rPr>
        <w:t>Poi</w:t>
      </w:r>
      <w:r w:rsidRPr="0054613A">
        <w:rPr>
          <w:rFonts w:ascii="Arial" w:hAnsi="Arial"/>
          <w:i/>
          <w:iCs/>
          <w:sz w:val="24"/>
        </w:rPr>
        <w:t xml:space="preserve"> dirò a me stesso: Anima mia, hai a disposizione molti beni, per molti anni; riposati, mangia, bevi e datti alla gioia. </w:t>
      </w:r>
    </w:p>
    <w:p w14:paraId="5FFD06CB" w14:textId="6D433904"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Ma Dio gli disse: Stolto, questa notte stessa ti sarà richiesta la tua vita. E quello che hai preparato di chi sarà? </w:t>
      </w:r>
      <w:r w:rsidR="00DA4693" w:rsidRPr="0054613A">
        <w:rPr>
          <w:rFonts w:ascii="Arial" w:hAnsi="Arial"/>
          <w:i/>
          <w:iCs/>
          <w:sz w:val="24"/>
        </w:rPr>
        <w:t>Così</w:t>
      </w:r>
      <w:r w:rsidRPr="0054613A">
        <w:rPr>
          <w:rFonts w:ascii="Arial" w:hAnsi="Arial"/>
          <w:i/>
          <w:iCs/>
          <w:sz w:val="24"/>
        </w:rPr>
        <w:t xml:space="preserve"> è di chi accumula tesori per sé, e non arricchisce davanti a Dio". </w:t>
      </w:r>
    </w:p>
    <w:p w14:paraId="08FA9349" w14:textId="314FA25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disse ai discepoli: "Per questo io vi dico: Non datevi pensiero per la vostra vita, di quello che mangerete; né per il vostro corpo, come lo vestirete. La vita vale più del cibo e il corpo più del vestito. </w:t>
      </w:r>
      <w:r w:rsidRPr="0054613A">
        <w:rPr>
          <w:rFonts w:ascii="Arial" w:hAnsi="Arial"/>
          <w:i/>
          <w:iCs/>
          <w:sz w:val="24"/>
        </w:rPr>
        <w:t>Guardate</w:t>
      </w:r>
      <w:r w:rsidR="000C010B" w:rsidRPr="0054613A">
        <w:rPr>
          <w:rFonts w:ascii="Arial" w:hAnsi="Arial"/>
          <w:i/>
          <w:iCs/>
          <w:sz w:val="24"/>
        </w:rPr>
        <w:t xml:space="preserve"> i corvi: non seminano e non mietono, non hanno ripostiglio né granaio, e Dio li nutre. Quanto più degli uccelli voi valete! </w:t>
      </w:r>
      <w:r w:rsidRPr="0054613A">
        <w:rPr>
          <w:rFonts w:ascii="Arial" w:hAnsi="Arial"/>
          <w:i/>
          <w:iCs/>
          <w:sz w:val="24"/>
        </w:rPr>
        <w:t>Chi</w:t>
      </w:r>
      <w:r w:rsidR="000C010B" w:rsidRPr="0054613A">
        <w:rPr>
          <w:rFonts w:ascii="Arial" w:hAnsi="Arial"/>
          <w:i/>
          <w:iCs/>
          <w:sz w:val="24"/>
        </w:rPr>
        <w:t xml:space="preserve"> di voi, per quanto si affanni, può aggiungere un'ora sola alla sua vita? </w:t>
      </w:r>
      <w:r w:rsidRPr="0054613A">
        <w:rPr>
          <w:rFonts w:ascii="Arial" w:hAnsi="Arial"/>
          <w:i/>
          <w:iCs/>
          <w:sz w:val="24"/>
        </w:rPr>
        <w:t>Se</w:t>
      </w:r>
      <w:r w:rsidR="000C010B" w:rsidRPr="0054613A">
        <w:rPr>
          <w:rFonts w:ascii="Arial" w:hAnsi="Arial"/>
          <w:i/>
          <w:iCs/>
          <w:sz w:val="24"/>
        </w:rPr>
        <w:t xml:space="preserve"> dunque non avete potere neanche per la più piccola cosa, perché vi affannate del resto? </w:t>
      </w:r>
    </w:p>
    <w:p w14:paraId="0FF11377" w14:textId="04BF375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Guardate</w:t>
      </w:r>
      <w:r w:rsidR="000C010B" w:rsidRPr="0054613A">
        <w:rPr>
          <w:rFonts w:ascii="Arial" w:hAnsi="Arial"/>
          <w:i/>
          <w:iCs/>
          <w:sz w:val="24"/>
        </w:rPr>
        <w:t xml:space="preserve"> i gigli, come crescono: non filano, non tessono: eppure io vi dico che neanche Salomone, con tutta la sua gloria, vestiva come uno di loro. </w:t>
      </w:r>
      <w:r w:rsidRPr="0054613A">
        <w:rPr>
          <w:rFonts w:ascii="Arial" w:hAnsi="Arial"/>
          <w:i/>
          <w:iCs/>
          <w:sz w:val="24"/>
        </w:rPr>
        <w:t>Se</w:t>
      </w:r>
      <w:r w:rsidR="000C010B" w:rsidRPr="0054613A">
        <w:rPr>
          <w:rFonts w:ascii="Arial" w:hAnsi="Arial"/>
          <w:i/>
          <w:iCs/>
          <w:sz w:val="24"/>
        </w:rPr>
        <w:t xml:space="preserve"> dunque Dio veste così l'erba del campo, che oggi c'è e domani si getta nel forno, quanto più voi, gente di poca fede? </w:t>
      </w:r>
    </w:p>
    <w:p w14:paraId="045D2411" w14:textId="17A2DDB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cercate perciò che cosa mangerete e berrete, e non state con l'animo in ansia: </w:t>
      </w:r>
      <w:r w:rsidRPr="0054613A">
        <w:rPr>
          <w:rFonts w:ascii="Arial" w:hAnsi="Arial"/>
          <w:i/>
          <w:iCs/>
          <w:sz w:val="24"/>
        </w:rPr>
        <w:t>di</w:t>
      </w:r>
      <w:r w:rsidR="000C010B" w:rsidRPr="0054613A">
        <w:rPr>
          <w:rFonts w:ascii="Arial" w:hAnsi="Arial"/>
          <w:i/>
          <w:iCs/>
          <w:sz w:val="24"/>
        </w:rPr>
        <w:t xml:space="preserve"> tutte queste cose si preoccupa la gente del mondo; ma il Padre vostro sa che ne avete bisogno. </w:t>
      </w:r>
      <w:r w:rsidRPr="0054613A">
        <w:rPr>
          <w:rFonts w:ascii="Arial" w:hAnsi="Arial"/>
          <w:i/>
          <w:iCs/>
          <w:sz w:val="24"/>
        </w:rPr>
        <w:t>Cercate</w:t>
      </w:r>
      <w:r w:rsidR="000C010B" w:rsidRPr="0054613A">
        <w:rPr>
          <w:rFonts w:ascii="Arial" w:hAnsi="Arial"/>
          <w:i/>
          <w:iCs/>
          <w:sz w:val="24"/>
        </w:rPr>
        <w:t xml:space="preserve"> piuttosto il regno di Dio, e queste cose vi saranno date in aggiunta. (Mt 12,13-31).</w:t>
      </w:r>
    </w:p>
    <w:p w14:paraId="241DDD4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mirabile Gesù nel suo insegnamento. Ogni sua Parola illumina l'altra di più grande verità e tutte insieme sono più splendenti della luce del sole.</w:t>
      </w:r>
    </w:p>
    <w:p w14:paraId="28BF66C1" w14:textId="77777777" w:rsidR="008E65FD" w:rsidRPr="0054613A" w:rsidRDefault="008E65FD" w:rsidP="008F784C">
      <w:pPr>
        <w:spacing w:after="120"/>
        <w:jc w:val="both"/>
        <w:rPr>
          <w:rFonts w:ascii="Arial" w:hAnsi="Arial"/>
          <w:sz w:val="24"/>
        </w:rPr>
      </w:pPr>
      <w:r w:rsidRPr="0054613A">
        <w:rPr>
          <w:rFonts w:ascii="Arial" w:hAnsi="Arial"/>
          <w:sz w:val="24"/>
        </w:rPr>
        <w:t>Chi si lascia illuminare dalla pienezza della verità contenuta in ogni Parola di Gesù camminerà sempre sui sentieri della vita.</w:t>
      </w:r>
    </w:p>
    <w:p w14:paraId="51D5D22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[23]Quello seminato nella terra buona è colui che ascolta la parola e la comprende; questi dà  frutto e produce ora il cento, ora il sessanta, ora il trenta. </w:t>
      </w:r>
    </w:p>
    <w:p w14:paraId="12EC0C6B" w14:textId="77777777" w:rsidR="008E65FD" w:rsidRPr="0054613A" w:rsidRDefault="008E65FD" w:rsidP="008F784C">
      <w:pPr>
        <w:spacing w:after="120"/>
        <w:jc w:val="both"/>
        <w:rPr>
          <w:rFonts w:ascii="Arial" w:hAnsi="Arial"/>
          <w:sz w:val="24"/>
        </w:rPr>
      </w:pPr>
      <w:r w:rsidRPr="0054613A">
        <w:rPr>
          <w:rFonts w:ascii="Arial" w:hAnsi="Arial"/>
          <w:sz w:val="24"/>
        </w:rPr>
        <w:t>Non ogni seme produce la stessa quantità di frutti.</w:t>
      </w:r>
    </w:p>
    <w:p w14:paraId="04A52E14" w14:textId="77777777" w:rsidR="008E65FD" w:rsidRPr="0054613A" w:rsidRDefault="008E65FD" w:rsidP="008F784C">
      <w:pPr>
        <w:spacing w:after="120"/>
        <w:jc w:val="both"/>
        <w:rPr>
          <w:rFonts w:ascii="Arial" w:hAnsi="Arial"/>
          <w:sz w:val="24"/>
        </w:rPr>
      </w:pPr>
      <w:r w:rsidRPr="0054613A">
        <w:rPr>
          <w:rFonts w:ascii="Arial" w:hAnsi="Arial"/>
          <w:sz w:val="24"/>
        </w:rPr>
        <w:t>Questa verità è giusto che la mettiamo nel cuore, perché non si può chiedere a tutti che producano la stessa quantità.</w:t>
      </w:r>
    </w:p>
    <w:p w14:paraId="4FE57A80" w14:textId="77777777" w:rsidR="008E65FD" w:rsidRPr="0054613A" w:rsidRDefault="008E65FD" w:rsidP="008F784C">
      <w:pPr>
        <w:spacing w:after="120"/>
        <w:jc w:val="both"/>
        <w:rPr>
          <w:rFonts w:ascii="Arial" w:hAnsi="Arial"/>
          <w:sz w:val="24"/>
        </w:rPr>
      </w:pPr>
      <w:r w:rsidRPr="0054613A">
        <w:rPr>
          <w:rFonts w:ascii="Arial" w:hAnsi="Arial"/>
          <w:sz w:val="24"/>
        </w:rPr>
        <w:t>La diversificazione nella fruttificazione è verità universale nel regno di Dio.</w:t>
      </w:r>
    </w:p>
    <w:p w14:paraId="3199540C" w14:textId="77777777" w:rsidR="008E65FD" w:rsidRPr="0054613A" w:rsidRDefault="008E65FD" w:rsidP="008F784C">
      <w:pPr>
        <w:spacing w:after="120"/>
        <w:jc w:val="both"/>
        <w:rPr>
          <w:rFonts w:ascii="Arial" w:hAnsi="Arial"/>
          <w:sz w:val="24"/>
        </w:rPr>
      </w:pPr>
      <w:r w:rsidRPr="0054613A">
        <w:rPr>
          <w:rFonts w:ascii="Arial" w:hAnsi="Arial"/>
          <w:sz w:val="24"/>
        </w:rPr>
        <w:t>Questa verità ci fa rispettare ogni persona, perché ci fa vedere ogni persona nella sua specifica identità.</w:t>
      </w:r>
    </w:p>
    <w:p w14:paraId="623A1824" w14:textId="77777777" w:rsidR="008E65FD" w:rsidRPr="0054613A" w:rsidRDefault="008E65FD" w:rsidP="008F784C">
      <w:pPr>
        <w:spacing w:after="120"/>
        <w:jc w:val="both"/>
        <w:rPr>
          <w:rFonts w:ascii="Arial" w:hAnsi="Arial"/>
          <w:sz w:val="24"/>
        </w:rPr>
      </w:pPr>
      <w:r w:rsidRPr="0054613A">
        <w:rPr>
          <w:rFonts w:ascii="Arial" w:hAnsi="Arial"/>
          <w:sz w:val="24"/>
        </w:rPr>
        <w:t>L'identità è sempre personale. Così si pensa e si agisce nel regno di Dio.</w:t>
      </w:r>
    </w:p>
    <w:p w14:paraId="69BCF75D" w14:textId="77777777" w:rsidR="008E65FD" w:rsidRPr="0054613A" w:rsidRDefault="008E65FD" w:rsidP="008F784C">
      <w:pPr>
        <w:spacing w:after="120"/>
        <w:jc w:val="both"/>
        <w:rPr>
          <w:rFonts w:ascii="Arial" w:hAnsi="Arial"/>
          <w:sz w:val="24"/>
        </w:rPr>
      </w:pPr>
      <w:r w:rsidRPr="0054613A">
        <w:rPr>
          <w:rFonts w:ascii="Arial" w:hAnsi="Arial"/>
          <w:sz w:val="24"/>
        </w:rPr>
        <w:t>Non tutti possono fare tutto, non tutti sanno fare tutto, non a tutti si può chiedere tutto.</w:t>
      </w:r>
    </w:p>
    <w:p w14:paraId="116AA645" w14:textId="77777777" w:rsidR="008E65FD" w:rsidRPr="0054613A" w:rsidRDefault="008E65FD" w:rsidP="008F784C">
      <w:pPr>
        <w:spacing w:after="120"/>
        <w:jc w:val="both"/>
        <w:rPr>
          <w:rFonts w:ascii="Arial" w:hAnsi="Arial"/>
          <w:sz w:val="24"/>
        </w:rPr>
      </w:pPr>
      <w:r w:rsidRPr="0054613A">
        <w:rPr>
          <w:rFonts w:ascii="Arial" w:hAnsi="Arial"/>
          <w:sz w:val="24"/>
        </w:rPr>
        <w:t>Ad ognuno si deve chiedere il frutto che sa produrre e nella quantità in cui sa produrlo.</w:t>
      </w:r>
    </w:p>
    <w:p w14:paraId="437965BB"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mistero che sempre deve illuminare le nostre relazioni, le relazioni cioè che si devono vivere all'interno del regno di Dio. </w:t>
      </w:r>
    </w:p>
    <w:p w14:paraId="37C0B20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[24]Un'altra parabola espose loro così: Il regno dei cieli si può paragonare a un uomo che ha seminato del buon seme nel suo campo. </w:t>
      </w:r>
    </w:p>
    <w:p w14:paraId="7679961E" w14:textId="77777777" w:rsidR="008E65FD" w:rsidRPr="0054613A" w:rsidRDefault="008E65FD" w:rsidP="008F784C">
      <w:pPr>
        <w:spacing w:after="120"/>
        <w:jc w:val="both"/>
        <w:rPr>
          <w:rFonts w:ascii="Arial" w:hAnsi="Arial"/>
          <w:sz w:val="24"/>
        </w:rPr>
      </w:pPr>
      <w:r w:rsidRPr="0054613A">
        <w:rPr>
          <w:rFonts w:ascii="Arial" w:hAnsi="Arial"/>
          <w:sz w:val="24"/>
        </w:rPr>
        <w:t>Nella parabola, quella del seminatore Gesù ci dice come nasce il regno di Dio nei cuori e nel mondo. Esso nasce dalla seminagione della Parola.</w:t>
      </w:r>
    </w:p>
    <w:p w14:paraId="3181013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vedere spuntare il regno di Dio attorno a sé deve mettersi di buona lena e seminare senza sosta </w:t>
      </w:r>
      <w:smartTag w:uri="urn:schemas-microsoft-com:office:smarttags" w:element="PersonName">
        <w:smartTagPr>
          <w:attr w:name="ProductID" w:val="la Parola."/>
        </w:smartTagPr>
        <w:r w:rsidRPr="0054613A">
          <w:rPr>
            <w:rFonts w:ascii="Arial" w:hAnsi="Arial"/>
            <w:sz w:val="24"/>
          </w:rPr>
          <w:t>la Parola.</w:t>
        </w:r>
      </w:smartTag>
    </w:p>
    <w:p w14:paraId="3D18B92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deve anche insegnare, perché venga accolta nella sua verità più piena e più santa.</w:t>
      </w:r>
    </w:p>
    <w:p w14:paraId="7883F803" w14:textId="77777777" w:rsidR="008E65FD" w:rsidRPr="0054613A" w:rsidRDefault="008E65FD" w:rsidP="008F784C">
      <w:pPr>
        <w:spacing w:after="120"/>
        <w:jc w:val="both"/>
        <w:rPr>
          <w:rFonts w:ascii="Arial" w:hAnsi="Arial"/>
          <w:sz w:val="24"/>
        </w:rPr>
      </w:pPr>
      <w:r w:rsidRPr="0054613A">
        <w:rPr>
          <w:rFonts w:ascii="Arial" w:hAnsi="Arial"/>
          <w:sz w:val="24"/>
        </w:rPr>
        <w:t>Assieme alla Parola occorrono anche la grazia, la preghiera, la libertà dalle cose di questo mondo.</w:t>
      </w:r>
    </w:p>
    <w:p w14:paraId="79CE8C0A" w14:textId="77777777" w:rsidR="008E65FD" w:rsidRPr="0054613A" w:rsidRDefault="008E65FD" w:rsidP="008F784C">
      <w:pPr>
        <w:spacing w:after="120"/>
        <w:jc w:val="both"/>
        <w:rPr>
          <w:rFonts w:ascii="Arial" w:hAnsi="Arial"/>
          <w:sz w:val="24"/>
        </w:rPr>
      </w:pPr>
      <w:r w:rsidRPr="0054613A">
        <w:rPr>
          <w:rFonts w:ascii="Arial" w:hAnsi="Arial"/>
          <w:sz w:val="24"/>
        </w:rPr>
        <w:t>Mettendo ogni cura in queste cose, di certo il regno di Dio nasce, cresce, fruttifica in noi e attorno a noi.</w:t>
      </w:r>
    </w:p>
    <w:p w14:paraId="03DF4CB4" w14:textId="77777777" w:rsidR="008E65FD" w:rsidRPr="0054613A" w:rsidRDefault="008E65FD" w:rsidP="008F784C">
      <w:pPr>
        <w:spacing w:after="120"/>
        <w:jc w:val="both"/>
        <w:rPr>
          <w:rFonts w:ascii="Arial" w:hAnsi="Arial"/>
          <w:sz w:val="24"/>
        </w:rPr>
      </w:pPr>
      <w:r w:rsidRPr="0054613A">
        <w:rPr>
          <w:rFonts w:ascii="Arial" w:hAnsi="Arial"/>
          <w:sz w:val="24"/>
        </w:rPr>
        <w:t>Ora Gesù ci dice come vive il regno di Dio in questo mondo.</w:t>
      </w:r>
    </w:p>
    <w:p w14:paraId="288E4C9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[25]Ma mentre tutti dormivano venne il suo nemico, seminò zizzania in mezzo al grano e se ne andò. </w:t>
      </w:r>
    </w:p>
    <w:p w14:paraId="761DF7DA" w14:textId="77777777" w:rsidR="008E65FD" w:rsidRPr="0054613A" w:rsidRDefault="008E65FD" w:rsidP="008F784C">
      <w:pPr>
        <w:spacing w:after="120"/>
        <w:jc w:val="both"/>
        <w:rPr>
          <w:rFonts w:ascii="Arial" w:hAnsi="Arial"/>
          <w:sz w:val="24"/>
        </w:rPr>
      </w:pPr>
      <w:r w:rsidRPr="0054613A">
        <w:rPr>
          <w:rFonts w:ascii="Arial" w:hAnsi="Arial"/>
          <w:sz w:val="24"/>
        </w:rPr>
        <w:t>Appena noi abbiamo seminato la parola, o il buon seme nel campo dei cuori e del mondo, di notte, mentre noi dormiamo, viene il nostro nemico, semina la zizzania in mezzo al grano e se ne va.</w:t>
      </w:r>
    </w:p>
    <w:p w14:paraId="76BA57B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Prima verità: La zizzania non viene seminata prima. Viene seminata sempre dopo. Appena si semina la buona parola nei cuori, subito dopo passa il nemico e semina la cattiva parola, o la zizzania, l'erba cattiva.</w:t>
      </w:r>
    </w:p>
    <w:p w14:paraId="65C3C226" w14:textId="77777777" w:rsidR="008E65FD" w:rsidRPr="0054613A" w:rsidRDefault="008E65FD" w:rsidP="008F784C">
      <w:pPr>
        <w:spacing w:after="120"/>
        <w:jc w:val="both"/>
        <w:rPr>
          <w:rFonts w:ascii="Arial" w:hAnsi="Arial"/>
          <w:sz w:val="24"/>
        </w:rPr>
      </w:pPr>
      <w:r w:rsidRPr="0054613A">
        <w:rPr>
          <w:rFonts w:ascii="Arial" w:hAnsi="Arial"/>
          <w:sz w:val="24"/>
        </w:rPr>
        <w:t>Questa è legge perenne del regno di Dio.</w:t>
      </w:r>
    </w:p>
    <w:p w14:paraId="21FC0E56" w14:textId="77777777" w:rsidR="008E65FD" w:rsidRPr="0054613A" w:rsidRDefault="008E65FD" w:rsidP="008F784C">
      <w:pPr>
        <w:spacing w:after="120"/>
        <w:jc w:val="both"/>
        <w:rPr>
          <w:rFonts w:ascii="Arial" w:hAnsi="Arial"/>
          <w:sz w:val="24"/>
        </w:rPr>
      </w:pPr>
      <w:r w:rsidRPr="0054613A">
        <w:rPr>
          <w:rFonts w:ascii="Arial" w:hAnsi="Arial"/>
          <w:sz w:val="24"/>
        </w:rPr>
        <w:t xml:space="preserve">Chiunque semina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deve sapere che subito un altro seminerà la parola cattiva nello stesso cuore. </w:t>
      </w:r>
    </w:p>
    <w:p w14:paraId="5DBECD9C" w14:textId="77777777" w:rsidR="008E65FD" w:rsidRPr="0054613A" w:rsidRDefault="008E65FD" w:rsidP="008F784C">
      <w:pPr>
        <w:spacing w:after="120"/>
        <w:jc w:val="both"/>
        <w:rPr>
          <w:rFonts w:ascii="Arial" w:hAnsi="Arial"/>
          <w:sz w:val="24"/>
        </w:rPr>
      </w:pPr>
      <w:r w:rsidRPr="0054613A">
        <w:rPr>
          <w:rFonts w:ascii="Arial" w:hAnsi="Arial"/>
          <w:sz w:val="24"/>
        </w:rPr>
        <w:t>Seconda verità: La parola cattiva non ha bisogno di cure per crescere. Essa cresce da sola. Produce da sola, Si sviluppa da sola. Non ha bisogno di alcun accompagnamento.</w:t>
      </w:r>
    </w:p>
    <w:p w14:paraId="7BE2C7BD" w14:textId="77777777" w:rsidR="008E65FD" w:rsidRPr="0054613A" w:rsidRDefault="008E65FD" w:rsidP="008F784C">
      <w:pPr>
        <w:spacing w:after="120"/>
        <w:jc w:val="both"/>
        <w:rPr>
          <w:rFonts w:ascii="Arial" w:hAnsi="Arial"/>
          <w:sz w:val="24"/>
        </w:rPr>
      </w:pPr>
      <w:r w:rsidRPr="0054613A">
        <w:rPr>
          <w:rFonts w:ascii="Arial" w:hAnsi="Arial"/>
          <w:sz w:val="24"/>
        </w:rPr>
        <w:t xml:space="preserve">Mentre il buon seme ha bisogno di infinite cure perché cresca e maturi, l'erba cattiva è seminata e poi abbandonata. </w:t>
      </w:r>
    </w:p>
    <w:p w14:paraId="46159758"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male che essa produce è incalcolabile. </w:t>
      </w:r>
    </w:p>
    <w:p w14:paraId="455BE43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[26]Quando poi la messe fiorì e fece frutto, ecco apparve anche la zizzania. </w:t>
      </w:r>
    </w:p>
    <w:p w14:paraId="714EABE7" w14:textId="77777777" w:rsidR="008E65FD" w:rsidRPr="0054613A" w:rsidRDefault="008E65FD" w:rsidP="008F784C">
      <w:pPr>
        <w:spacing w:after="120"/>
        <w:jc w:val="both"/>
        <w:rPr>
          <w:rFonts w:ascii="Arial" w:hAnsi="Arial"/>
          <w:sz w:val="24"/>
        </w:rPr>
      </w:pPr>
      <w:r w:rsidRPr="0054613A">
        <w:rPr>
          <w:rFonts w:ascii="Arial" w:hAnsi="Arial"/>
          <w:sz w:val="24"/>
        </w:rPr>
        <w:t>Terza verità: Parola buona e parola cattiva crescendo insieme nel cuore non si distinguono subito. Si distinguono al momento della fioritura e della fruttificazione.</w:t>
      </w:r>
    </w:p>
    <w:p w14:paraId="7225B746" w14:textId="77777777" w:rsidR="008E65FD" w:rsidRPr="0054613A" w:rsidRDefault="008E65FD" w:rsidP="008F784C">
      <w:pPr>
        <w:spacing w:after="120"/>
        <w:jc w:val="both"/>
        <w:rPr>
          <w:rFonts w:ascii="Arial" w:hAnsi="Arial"/>
          <w:sz w:val="24"/>
        </w:rPr>
      </w:pPr>
      <w:r w:rsidRPr="0054613A">
        <w:rPr>
          <w:rFonts w:ascii="Arial" w:hAnsi="Arial"/>
          <w:sz w:val="24"/>
        </w:rPr>
        <w:t>I fiori e frutti dell'erba cattiva sono ben diversi da quelli della buona Parola di Dio.</w:t>
      </w:r>
    </w:p>
    <w:p w14:paraId="2BF4EA1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27]Allora i servi andarono dal padrone di casa e gli dissero: Padrone, non hai seminato del buon seme nel tuo campo? Da dove viene dunque la zizzania? </w:t>
      </w:r>
    </w:p>
    <w:p w14:paraId="6DC589AF" w14:textId="77777777" w:rsidR="008E65FD" w:rsidRPr="0054613A" w:rsidRDefault="008E65FD" w:rsidP="008F784C">
      <w:pPr>
        <w:spacing w:after="120"/>
        <w:jc w:val="both"/>
        <w:rPr>
          <w:rFonts w:ascii="Arial" w:hAnsi="Arial"/>
          <w:sz w:val="24"/>
        </w:rPr>
      </w:pPr>
      <w:r w:rsidRPr="0054613A">
        <w:rPr>
          <w:rFonts w:ascii="Arial" w:hAnsi="Arial"/>
          <w:sz w:val="24"/>
        </w:rPr>
        <w:t>Quarta verità: Nessuno si deve meravigliare della zizzania che viene seminata nei cuori e nel regno di Dio.</w:t>
      </w:r>
    </w:p>
    <w:p w14:paraId="4E3FFF27" w14:textId="77777777" w:rsidR="008E65FD" w:rsidRPr="0054613A" w:rsidRDefault="008E65FD" w:rsidP="008F784C">
      <w:pPr>
        <w:spacing w:after="120"/>
        <w:jc w:val="both"/>
        <w:rPr>
          <w:rFonts w:ascii="Arial" w:hAnsi="Arial"/>
          <w:sz w:val="24"/>
        </w:rPr>
      </w:pPr>
      <w:r w:rsidRPr="0054613A">
        <w:rPr>
          <w:rFonts w:ascii="Arial" w:hAnsi="Arial"/>
          <w:sz w:val="24"/>
        </w:rPr>
        <w:t>Nessuno deve dubitare della bontà della Parola del Signore seminata nei cuori e nel campo di Dio.</w:t>
      </w:r>
    </w:p>
    <w:p w14:paraId="082C4952" w14:textId="77777777" w:rsidR="008E65FD" w:rsidRPr="0054613A" w:rsidRDefault="008E65FD" w:rsidP="008F784C">
      <w:pPr>
        <w:spacing w:after="120"/>
        <w:jc w:val="both"/>
        <w:rPr>
          <w:rFonts w:ascii="Arial" w:hAnsi="Arial"/>
          <w:sz w:val="24"/>
        </w:rPr>
      </w:pPr>
      <w:r w:rsidRPr="0054613A">
        <w:rPr>
          <w:rFonts w:ascii="Arial" w:hAnsi="Arial"/>
          <w:sz w:val="24"/>
        </w:rPr>
        <w:t>La zizzania non viene mai da Dio, mai dal bene, mai dalla verità.</w:t>
      </w:r>
    </w:p>
    <w:p w14:paraId="26059393" w14:textId="77777777" w:rsidR="008E65FD" w:rsidRPr="0054613A" w:rsidRDefault="008E65FD" w:rsidP="008F784C">
      <w:pPr>
        <w:spacing w:after="120"/>
        <w:jc w:val="both"/>
        <w:rPr>
          <w:rFonts w:ascii="Arial" w:hAnsi="Arial"/>
          <w:sz w:val="24"/>
        </w:rPr>
      </w:pPr>
      <w:r w:rsidRPr="0054613A">
        <w:rPr>
          <w:rFonts w:ascii="Arial" w:hAnsi="Arial"/>
          <w:sz w:val="24"/>
        </w:rPr>
        <w:t>La zizzania non è dovuta al buon seme seminato nel campo, come se il buon seme producesse anche seme non buono.</w:t>
      </w:r>
    </w:p>
    <w:p w14:paraId="3EFB3E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[28]Ed egli rispose loro: Un nemico ha fatto questo. E i servi gli dissero: Vuoi dunque che andiamo a raccoglierla? </w:t>
      </w:r>
    </w:p>
    <w:p w14:paraId="47999502" w14:textId="77777777" w:rsidR="008E65FD" w:rsidRPr="0054613A" w:rsidRDefault="008E65FD" w:rsidP="008F784C">
      <w:pPr>
        <w:spacing w:after="120"/>
        <w:jc w:val="both"/>
        <w:rPr>
          <w:rFonts w:ascii="Arial" w:hAnsi="Arial"/>
          <w:sz w:val="24"/>
        </w:rPr>
      </w:pPr>
      <w:r w:rsidRPr="0054613A">
        <w:rPr>
          <w:rFonts w:ascii="Arial" w:hAnsi="Arial"/>
          <w:sz w:val="24"/>
        </w:rPr>
        <w:t>Quinta verità: La zizzania viene sempre seminata dal nemico di Dio.</w:t>
      </w:r>
    </w:p>
    <w:p w14:paraId="69F645C4" w14:textId="77777777" w:rsidR="008E65FD" w:rsidRPr="0054613A" w:rsidRDefault="008E65FD" w:rsidP="008F784C">
      <w:pPr>
        <w:spacing w:after="120"/>
        <w:jc w:val="both"/>
        <w:rPr>
          <w:rFonts w:ascii="Arial" w:hAnsi="Arial"/>
          <w:sz w:val="24"/>
        </w:rPr>
      </w:pPr>
      <w:r w:rsidRPr="0054613A">
        <w:rPr>
          <w:rFonts w:ascii="Arial" w:hAnsi="Arial"/>
          <w:sz w:val="24"/>
        </w:rPr>
        <w:t>Chi semina la zizzania è sempre un nemico di Dio, anche se si veste da amico di Dio e degli uomini.</w:t>
      </w:r>
    </w:p>
    <w:p w14:paraId="27DF5A74" w14:textId="77777777" w:rsidR="008E65FD" w:rsidRPr="0054613A" w:rsidRDefault="008E65FD" w:rsidP="008F784C">
      <w:pPr>
        <w:spacing w:after="120"/>
        <w:jc w:val="both"/>
        <w:rPr>
          <w:rFonts w:ascii="Arial" w:hAnsi="Arial"/>
          <w:sz w:val="24"/>
        </w:rPr>
      </w:pPr>
      <w:r w:rsidRPr="0054613A">
        <w:rPr>
          <w:rFonts w:ascii="Arial" w:hAnsi="Arial"/>
          <w:sz w:val="24"/>
        </w:rPr>
        <w:t xml:space="preserve">È molto importante che conserviamo nel cuore questa verità. </w:t>
      </w:r>
    </w:p>
    <w:p w14:paraId="3E9DDD59" w14:textId="77777777" w:rsidR="008E65FD" w:rsidRPr="0054613A" w:rsidRDefault="008E65FD" w:rsidP="008F784C">
      <w:pPr>
        <w:spacing w:after="120"/>
        <w:jc w:val="both"/>
        <w:rPr>
          <w:rFonts w:ascii="Arial" w:hAnsi="Arial"/>
          <w:sz w:val="24"/>
        </w:rPr>
      </w:pPr>
      <w:r w:rsidRPr="0054613A">
        <w:rPr>
          <w:rFonts w:ascii="Arial" w:hAnsi="Arial"/>
          <w:sz w:val="24"/>
        </w:rPr>
        <w:t>Nessuno che semina zizzania, falsità, menzogna, può mai dirsi amico di Dio.</w:t>
      </w:r>
    </w:p>
    <w:p w14:paraId="49416491" w14:textId="77777777" w:rsidR="008E65FD" w:rsidRPr="0054613A" w:rsidRDefault="008E65FD" w:rsidP="008F784C">
      <w:pPr>
        <w:spacing w:after="120"/>
        <w:jc w:val="both"/>
        <w:rPr>
          <w:rFonts w:ascii="Arial" w:hAnsi="Arial"/>
          <w:sz w:val="24"/>
        </w:rPr>
      </w:pPr>
      <w:r w:rsidRPr="0054613A">
        <w:rPr>
          <w:rFonts w:ascii="Arial" w:hAnsi="Arial"/>
          <w:sz w:val="24"/>
        </w:rPr>
        <w:t xml:space="preserve">Ogni seminatore di zizzania ha un solo nome: nemico di Dio. </w:t>
      </w:r>
    </w:p>
    <w:p w14:paraId="6CBBE238" w14:textId="77777777" w:rsidR="008E65FD" w:rsidRPr="0054613A" w:rsidRDefault="008E65FD" w:rsidP="008F784C">
      <w:pPr>
        <w:spacing w:after="120"/>
        <w:jc w:val="both"/>
        <w:rPr>
          <w:rFonts w:ascii="Arial" w:hAnsi="Arial"/>
          <w:sz w:val="24"/>
        </w:rPr>
      </w:pPr>
      <w:r w:rsidRPr="0054613A">
        <w:rPr>
          <w:rFonts w:ascii="Arial" w:hAnsi="Arial"/>
          <w:sz w:val="24"/>
        </w:rPr>
        <w:t>Dai frutti possiamo conoscere gli uomini. Dai loro frutti sappiamo se sono amici di Dio oppure suoi nemici.</w:t>
      </w:r>
    </w:p>
    <w:p w14:paraId="7EE26C7C" w14:textId="77777777" w:rsidR="008E65FD" w:rsidRPr="0054613A" w:rsidRDefault="008E65FD" w:rsidP="008F784C">
      <w:pPr>
        <w:spacing w:after="120"/>
        <w:jc w:val="both"/>
        <w:rPr>
          <w:rFonts w:ascii="Arial" w:hAnsi="Arial"/>
          <w:sz w:val="24"/>
        </w:rPr>
      </w:pPr>
      <w:r w:rsidRPr="0054613A">
        <w:rPr>
          <w:rFonts w:ascii="Arial" w:hAnsi="Arial"/>
          <w:sz w:val="24"/>
        </w:rPr>
        <w:t>Chi è nemico di Dio di certo è anche nemico degli uomini.</w:t>
      </w:r>
    </w:p>
    <w:p w14:paraId="4F68D1D9" w14:textId="77777777" w:rsidR="008E65FD" w:rsidRPr="0054613A" w:rsidRDefault="008E65FD" w:rsidP="008F784C">
      <w:pPr>
        <w:spacing w:after="120"/>
        <w:jc w:val="both"/>
        <w:rPr>
          <w:rFonts w:ascii="Arial" w:hAnsi="Arial"/>
          <w:sz w:val="24"/>
        </w:rPr>
      </w:pPr>
      <w:r w:rsidRPr="0054613A">
        <w:rPr>
          <w:rFonts w:ascii="Arial" w:hAnsi="Arial"/>
          <w:sz w:val="24"/>
        </w:rPr>
        <w:t>Nessuno che è nemico di Dio sarà mai amico degli uomini.</w:t>
      </w:r>
    </w:p>
    <w:p w14:paraId="034754F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Ora però i servi chiedono al padrone se lui vuole che essi vadano a raccoglierla.</w:t>
      </w:r>
    </w:p>
    <w:p w14:paraId="6293471E" w14:textId="77777777" w:rsidR="008E65FD" w:rsidRPr="0054613A" w:rsidRDefault="008E65FD" w:rsidP="008F784C">
      <w:pPr>
        <w:spacing w:after="120"/>
        <w:jc w:val="both"/>
        <w:rPr>
          <w:rFonts w:ascii="Arial" w:hAnsi="Arial"/>
          <w:sz w:val="24"/>
        </w:rPr>
      </w:pPr>
      <w:r w:rsidRPr="0054613A">
        <w:rPr>
          <w:rFonts w:ascii="Arial" w:hAnsi="Arial"/>
          <w:sz w:val="24"/>
        </w:rPr>
        <w:t>Della zizzania cosa si deve fare? Bisogna estirparla subito? Bisogna lasciarla crescere insieme al buon grano?</w:t>
      </w:r>
    </w:p>
    <w:p w14:paraId="471C3D5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[29]No, rispose, perché non succeda che, cogliendo la zizzania, con essa sradichiate anche il grano. </w:t>
      </w:r>
    </w:p>
    <w:p w14:paraId="216B061C" w14:textId="77777777" w:rsidR="008E65FD" w:rsidRPr="0054613A" w:rsidRDefault="008E65FD" w:rsidP="008F784C">
      <w:pPr>
        <w:spacing w:after="120"/>
        <w:jc w:val="both"/>
        <w:rPr>
          <w:rFonts w:ascii="Arial" w:hAnsi="Arial"/>
          <w:sz w:val="24"/>
        </w:rPr>
      </w:pPr>
      <w:r w:rsidRPr="0054613A">
        <w:rPr>
          <w:rFonts w:ascii="Arial" w:hAnsi="Arial"/>
          <w:sz w:val="24"/>
        </w:rPr>
        <w:t>La risposta del padrone è di somma saggezza.</w:t>
      </w:r>
    </w:p>
    <w:p w14:paraId="21D6142D" w14:textId="77777777" w:rsidR="008E65FD" w:rsidRPr="0054613A" w:rsidRDefault="008E65FD" w:rsidP="008F784C">
      <w:pPr>
        <w:spacing w:after="120"/>
        <w:jc w:val="both"/>
        <w:rPr>
          <w:rFonts w:ascii="Arial" w:hAnsi="Arial"/>
          <w:sz w:val="24"/>
        </w:rPr>
      </w:pPr>
      <w:r w:rsidRPr="0054613A">
        <w:rPr>
          <w:rFonts w:ascii="Arial" w:hAnsi="Arial"/>
          <w:sz w:val="24"/>
        </w:rPr>
        <w:t>Non si può raccogliere la zizzania senza nuocere al grano.</w:t>
      </w:r>
    </w:p>
    <w:p w14:paraId="2CD0B813" w14:textId="77777777" w:rsidR="008E65FD" w:rsidRPr="0054613A" w:rsidRDefault="008E65FD" w:rsidP="008F784C">
      <w:pPr>
        <w:spacing w:after="120"/>
        <w:jc w:val="both"/>
        <w:rPr>
          <w:rFonts w:ascii="Arial" w:hAnsi="Arial"/>
          <w:sz w:val="24"/>
        </w:rPr>
      </w:pPr>
      <w:r w:rsidRPr="0054613A">
        <w:rPr>
          <w:rFonts w:ascii="Arial" w:hAnsi="Arial"/>
          <w:sz w:val="24"/>
        </w:rPr>
        <w:t>Bisogna lasciarla stare lì dov’è.</w:t>
      </w:r>
    </w:p>
    <w:p w14:paraId="5E326D71" w14:textId="77777777" w:rsidR="008E65FD" w:rsidRPr="0054613A" w:rsidRDefault="008E65FD" w:rsidP="008F784C">
      <w:pPr>
        <w:spacing w:after="120"/>
        <w:jc w:val="both"/>
        <w:rPr>
          <w:rFonts w:ascii="Arial" w:hAnsi="Arial"/>
          <w:sz w:val="24"/>
        </w:rPr>
      </w:pPr>
      <w:r w:rsidRPr="0054613A">
        <w:rPr>
          <w:rFonts w:ascii="Arial" w:hAnsi="Arial"/>
          <w:sz w:val="24"/>
        </w:rPr>
        <w:t>Se si raccogliesse la zizzania si potrebbe sradicare il grano e questo sarebbe un male ancora più grande.</w:t>
      </w:r>
    </w:p>
    <w:p w14:paraId="4F9D7F43" w14:textId="77777777" w:rsidR="008E65FD" w:rsidRPr="0054613A" w:rsidRDefault="008E65FD" w:rsidP="008F784C">
      <w:pPr>
        <w:spacing w:after="120"/>
        <w:jc w:val="both"/>
        <w:rPr>
          <w:rFonts w:ascii="Arial" w:hAnsi="Arial"/>
          <w:sz w:val="24"/>
        </w:rPr>
      </w:pPr>
      <w:r w:rsidRPr="0054613A">
        <w:rPr>
          <w:rFonts w:ascii="Arial" w:hAnsi="Arial"/>
          <w:sz w:val="24"/>
        </w:rPr>
        <w:t>Sesta verità:  La saggezza vuole che in ogni nostra azione si provochi il male minore.</w:t>
      </w:r>
    </w:p>
    <w:p w14:paraId="682806CD" w14:textId="77777777" w:rsidR="008E65FD" w:rsidRPr="0054613A" w:rsidRDefault="008E65FD" w:rsidP="008F784C">
      <w:pPr>
        <w:spacing w:after="120"/>
        <w:jc w:val="both"/>
        <w:rPr>
          <w:rFonts w:ascii="Arial" w:hAnsi="Arial"/>
          <w:sz w:val="24"/>
        </w:rPr>
      </w:pPr>
      <w:r w:rsidRPr="0054613A">
        <w:rPr>
          <w:rFonts w:ascii="Arial" w:hAnsi="Arial"/>
          <w:sz w:val="24"/>
        </w:rPr>
        <w:t>Di certo non è bene che grano e zizzania crescano assieme. Ma questo è un male minore per rapporto al raccogliere la zizzania con il conseguente sradicamento anche del buon grano.</w:t>
      </w:r>
    </w:p>
    <w:p w14:paraId="6299E207" w14:textId="77777777" w:rsidR="008E65FD" w:rsidRPr="0054613A" w:rsidRDefault="008E65FD" w:rsidP="008F784C">
      <w:pPr>
        <w:spacing w:after="120"/>
        <w:jc w:val="both"/>
        <w:rPr>
          <w:rFonts w:ascii="Arial" w:hAnsi="Arial"/>
          <w:sz w:val="24"/>
        </w:rPr>
      </w:pPr>
      <w:r w:rsidRPr="0054613A">
        <w:rPr>
          <w:rFonts w:ascii="Arial" w:hAnsi="Arial"/>
          <w:sz w:val="24"/>
        </w:rPr>
        <w:t>Applicato alla vita concreta la zizzania non può essere mai tolta senza alcun danno per quanti sono buon grano.</w:t>
      </w:r>
    </w:p>
    <w:p w14:paraId="4481148A" w14:textId="77777777" w:rsidR="008E65FD" w:rsidRPr="0054613A" w:rsidRDefault="008E65FD" w:rsidP="008F784C">
      <w:pPr>
        <w:spacing w:after="120"/>
        <w:jc w:val="both"/>
        <w:rPr>
          <w:rFonts w:ascii="Arial" w:hAnsi="Arial"/>
          <w:sz w:val="24"/>
        </w:rPr>
      </w:pPr>
      <w:r w:rsidRPr="0054613A">
        <w:rPr>
          <w:rFonts w:ascii="Arial" w:hAnsi="Arial"/>
          <w:sz w:val="24"/>
        </w:rPr>
        <w:t>Allora è preferibile che questa erba cattiva cresca insieme al grano.</w:t>
      </w:r>
    </w:p>
    <w:p w14:paraId="26FDBE7D" w14:textId="77777777" w:rsidR="008E65FD" w:rsidRPr="0054613A" w:rsidRDefault="008E65FD" w:rsidP="008F784C">
      <w:pPr>
        <w:spacing w:after="120"/>
        <w:jc w:val="both"/>
        <w:rPr>
          <w:rFonts w:ascii="Arial" w:hAnsi="Arial"/>
          <w:sz w:val="24"/>
        </w:rPr>
      </w:pPr>
      <w:r w:rsidRPr="0054613A">
        <w:rPr>
          <w:rFonts w:ascii="Arial" w:hAnsi="Arial"/>
          <w:sz w:val="24"/>
        </w:rPr>
        <w:t xml:space="preserve">Così il buon grano rimarrà sempre buon grano, anche se con il fastidio di avere questa erba cattiva accanto. </w:t>
      </w:r>
    </w:p>
    <w:p w14:paraId="6F817868" w14:textId="77777777" w:rsidR="008E65FD" w:rsidRPr="0054613A" w:rsidRDefault="008E65FD" w:rsidP="008F784C">
      <w:pPr>
        <w:spacing w:after="120"/>
        <w:jc w:val="both"/>
        <w:rPr>
          <w:rFonts w:ascii="Arial" w:hAnsi="Arial"/>
          <w:sz w:val="24"/>
        </w:rPr>
      </w:pPr>
      <w:r w:rsidRPr="0054613A">
        <w:rPr>
          <w:rFonts w:ascii="Arial" w:hAnsi="Arial"/>
          <w:sz w:val="24"/>
        </w:rPr>
        <w:t>Uno degli errori più frequenti è proprio questo: la volontà ferma e risoluta da parte di tanti di voler estirpare ad ogni costo la zizzania.</w:t>
      </w:r>
    </w:p>
    <w:p w14:paraId="54F5140F" w14:textId="77777777" w:rsidR="008E65FD" w:rsidRPr="0054613A" w:rsidRDefault="008E65FD" w:rsidP="008F784C">
      <w:pPr>
        <w:spacing w:after="120"/>
        <w:jc w:val="both"/>
        <w:rPr>
          <w:rFonts w:ascii="Arial" w:hAnsi="Arial"/>
          <w:sz w:val="24"/>
        </w:rPr>
      </w:pPr>
      <w:r w:rsidRPr="0054613A">
        <w:rPr>
          <w:rFonts w:ascii="Arial" w:hAnsi="Arial"/>
          <w:sz w:val="24"/>
        </w:rPr>
        <w:t>Gesù ci dice che questa operazione potrebbe costare la vita anche al buon grano.</w:t>
      </w:r>
    </w:p>
    <w:p w14:paraId="590F5B0A" w14:textId="77777777" w:rsidR="008E65FD" w:rsidRPr="0054613A" w:rsidRDefault="008E65FD" w:rsidP="008F784C">
      <w:pPr>
        <w:spacing w:after="120"/>
        <w:jc w:val="both"/>
        <w:rPr>
          <w:rFonts w:ascii="Arial" w:hAnsi="Arial"/>
          <w:sz w:val="24"/>
        </w:rPr>
      </w:pPr>
      <w:r w:rsidRPr="0054613A">
        <w:rPr>
          <w:rFonts w:ascii="Arial" w:hAnsi="Arial"/>
          <w:sz w:val="24"/>
        </w:rPr>
        <w:t xml:space="preserve">Dobbiamo ascoltare questa parola di saggezza e di intelligenza soprannaturale. </w:t>
      </w:r>
    </w:p>
    <w:p w14:paraId="3D2475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[30]Lasciate che l'una e l'altro crescano insieme fino alla mietitura e al momento della mietitura dirò ai mietitori: Cogliete prima la zizzania e legatela in fastelli per bruciarla; il grano invece riponetelo nel mio granaio. </w:t>
      </w:r>
    </w:p>
    <w:p w14:paraId="3ABA0542" w14:textId="77777777" w:rsidR="008E65FD" w:rsidRPr="0054613A" w:rsidRDefault="008E65FD" w:rsidP="008F784C">
      <w:pPr>
        <w:spacing w:after="120"/>
        <w:jc w:val="both"/>
        <w:rPr>
          <w:rFonts w:ascii="Arial" w:hAnsi="Arial"/>
          <w:sz w:val="24"/>
        </w:rPr>
      </w:pPr>
      <w:r w:rsidRPr="0054613A">
        <w:rPr>
          <w:rFonts w:ascii="Arial" w:hAnsi="Arial"/>
          <w:sz w:val="24"/>
        </w:rPr>
        <w:t>Verrà il giorno della mietitura.</w:t>
      </w:r>
    </w:p>
    <w:p w14:paraId="0D6877F7" w14:textId="77777777" w:rsidR="008E65FD" w:rsidRPr="0054613A" w:rsidRDefault="008E65FD" w:rsidP="008F784C">
      <w:pPr>
        <w:spacing w:after="120"/>
        <w:jc w:val="both"/>
        <w:rPr>
          <w:rFonts w:ascii="Arial" w:hAnsi="Arial"/>
          <w:sz w:val="24"/>
        </w:rPr>
      </w:pPr>
      <w:r w:rsidRPr="0054613A">
        <w:rPr>
          <w:rFonts w:ascii="Arial" w:hAnsi="Arial"/>
          <w:sz w:val="24"/>
        </w:rPr>
        <w:t>Sarà allora che la separazione sarà fatta.</w:t>
      </w:r>
    </w:p>
    <w:p w14:paraId="7BCF010A" w14:textId="77777777" w:rsidR="008E65FD" w:rsidRPr="0054613A" w:rsidRDefault="008E65FD" w:rsidP="008F784C">
      <w:pPr>
        <w:spacing w:after="120"/>
        <w:jc w:val="both"/>
        <w:rPr>
          <w:rFonts w:ascii="Arial" w:hAnsi="Arial"/>
          <w:sz w:val="24"/>
        </w:rPr>
      </w:pPr>
      <w:r w:rsidRPr="0054613A">
        <w:rPr>
          <w:rFonts w:ascii="Arial" w:hAnsi="Arial"/>
          <w:sz w:val="24"/>
        </w:rPr>
        <w:t>Il buon grano sarà riposto nei granai del padrone, mentre la zizzania sarà legata e gettata nel fuoco.</w:t>
      </w:r>
    </w:p>
    <w:p w14:paraId="4F67D352" w14:textId="77777777" w:rsidR="008E65FD" w:rsidRPr="0054613A" w:rsidRDefault="008E65FD" w:rsidP="008F784C">
      <w:pPr>
        <w:spacing w:after="120"/>
        <w:jc w:val="both"/>
        <w:rPr>
          <w:rFonts w:ascii="Arial" w:hAnsi="Arial"/>
          <w:sz w:val="24"/>
        </w:rPr>
      </w:pPr>
      <w:r w:rsidRPr="0054613A">
        <w:rPr>
          <w:rFonts w:ascii="Arial" w:hAnsi="Arial"/>
          <w:sz w:val="24"/>
        </w:rPr>
        <w:t>Settima verità: La storia è una cosa, la fine della storia è un’altra cosa.</w:t>
      </w:r>
    </w:p>
    <w:p w14:paraId="5D22BFD6" w14:textId="77777777" w:rsidR="008E65FD" w:rsidRPr="0054613A" w:rsidRDefault="008E65FD" w:rsidP="008F784C">
      <w:pPr>
        <w:spacing w:after="120"/>
        <w:jc w:val="both"/>
        <w:rPr>
          <w:rFonts w:ascii="Arial" w:hAnsi="Arial"/>
          <w:sz w:val="24"/>
        </w:rPr>
      </w:pPr>
      <w:r w:rsidRPr="0054613A">
        <w:rPr>
          <w:rFonts w:ascii="Arial" w:hAnsi="Arial"/>
          <w:sz w:val="24"/>
        </w:rPr>
        <w:t>Nella storia si sta insieme buon grano e zizzania.</w:t>
      </w:r>
    </w:p>
    <w:p w14:paraId="192666C9" w14:textId="77777777" w:rsidR="008E65FD" w:rsidRPr="0054613A" w:rsidRDefault="008E65FD" w:rsidP="008F784C">
      <w:pPr>
        <w:spacing w:after="120"/>
        <w:jc w:val="both"/>
        <w:rPr>
          <w:rFonts w:ascii="Arial" w:hAnsi="Arial"/>
          <w:sz w:val="24"/>
        </w:rPr>
      </w:pPr>
      <w:r w:rsidRPr="0054613A">
        <w:rPr>
          <w:rFonts w:ascii="Arial" w:hAnsi="Arial"/>
          <w:sz w:val="24"/>
        </w:rPr>
        <w:t>Alla fine della storia, anzi al momento della morte – è questa la mietitura – avverrà la separazione.  Il buon grano nei granai del cielo. L’erba cattiva nel fuoco eterno a bruciare per sempre.</w:t>
      </w:r>
    </w:p>
    <w:p w14:paraId="7141F207" w14:textId="77777777" w:rsidR="008E65FD" w:rsidRPr="0054613A" w:rsidRDefault="008E65FD" w:rsidP="008F784C">
      <w:pPr>
        <w:spacing w:after="120"/>
        <w:jc w:val="both"/>
        <w:rPr>
          <w:rFonts w:ascii="Arial" w:hAnsi="Arial"/>
          <w:sz w:val="24"/>
        </w:rPr>
      </w:pPr>
      <w:r w:rsidRPr="0054613A">
        <w:rPr>
          <w:rFonts w:ascii="Arial" w:hAnsi="Arial"/>
          <w:sz w:val="24"/>
        </w:rPr>
        <w:t>Questa verità era già stata annunziata nell’Antico Testamento. Ecco due fulgidi esempi: Il primo dal Secondo Libro dei Maccabei (Cap. 7), il secondo dal Libro di Malachia (Cap. 3), .</w:t>
      </w:r>
    </w:p>
    <w:p w14:paraId="526431CC" w14:textId="30BB219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Ci</w:t>
      </w:r>
      <w:r w:rsidR="000C010B" w:rsidRPr="0054613A">
        <w:rPr>
          <w:rFonts w:ascii="Arial" w:hAnsi="Arial"/>
          <w:i/>
          <w:iCs/>
          <w:sz w:val="24"/>
        </w:rPr>
        <w:t xml:space="preserve"> fu anche il caso di sette fratelli che, presi insieme alla loro madre; il re cercò di costringerli, a forza di flagelli e nerbate a cibarsi di carni suine proibite. </w:t>
      </w:r>
      <w:r w:rsidRPr="0054613A">
        <w:rPr>
          <w:rFonts w:ascii="Arial" w:hAnsi="Arial"/>
          <w:i/>
          <w:iCs/>
          <w:sz w:val="24"/>
        </w:rPr>
        <w:t>Uno</w:t>
      </w:r>
      <w:r w:rsidR="000C010B" w:rsidRPr="0054613A">
        <w:rPr>
          <w:rFonts w:ascii="Arial" w:hAnsi="Arial"/>
          <w:i/>
          <w:iCs/>
          <w:sz w:val="24"/>
        </w:rPr>
        <w:t xml:space="preserve"> di essi, facendosi interprete di tutti, disse: "Che cosa cerchi di indagare o sapere da noi? Siamo pronti a morire piuttosto che trasgredire le patrie leggi". </w:t>
      </w:r>
      <w:r w:rsidRPr="0054613A">
        <w:rPr>
          <w:rFonts w:ascii="Arial" w:hAnsi="Arial"/>
          <w:i/>
          <w:iCs/>
          <w:sz w:val="24"/>
        </w:rPr>
        <w:t>Allora</w:t>
      </w:r>
      <w:r w:rsidR="000C010B" w:rsidRPr="0054613A">
        <w:rPr>
          <w:rFonts w:ascii="Arial" w:hAnsi="Arial"/>
          <w:i/>
          <w:iCs/>
          <w:sz w:val="24"/>
        </w:rPr>
        <w:t xml:space="preserve"> il re irritato comandò di mettere al fuoco padelle e caldaie. </w:t>
      </w:r>
      <w:r w:rsidRPr="0054613A">
        <w:rPr>
          <w:rFonts w:ascii="Arial" w:hAnsi="Arial"/>
          <w:i/>
          <w:iCs/>
          <w:sz w:val="24"/>
        </w:rPr>
        <w:t>Diventate</w:t>
      </w:r>
      <w:r w:rsidR="000C010B" w:rsidRPr="0054613A">
        <w:rPr>
          <w:rFonts w:ascii="Arial" w:hAnsi="Arial"/>
          <w:i/>
          <w:iCs/>
          <w:sz w:val="24"/>
        </w:rPr>
        <w:t xml:space="preserve"> queste subito roventi, il re comandò di tagliare la lingua, di scorticare e tagliare le estremità a quello che era stato loro portavoce, sotto gli occhi degli altri fratelli e della madre. </w:t>
      </w:r>
    </w:p>
    <w:p w14:paraId="68D74649" w14:textId="10D561B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Quando</w:t>
      </w:r>
      <w:r w:rsidR="000C010B" w:rsidRPr="0054613A">
        <w:rPr>
          <w:rFonts w:ascii="Arial" w:hAnsi="Arial"/>
          <w:i/>
          <w:iCs/>
          <w:sz w:val="24"/>
        </w:rPr>
        <w:t xml:space="preserve">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w:t>
      </w:r>
    </w:p>
    <w:p w14:paraId="25B03CEE" w14:textId="4004E721"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Venuto meno il primo, in egual modo traevano allo scherno il secondo e, strappatagli la pelle del capo con i capelli, gli domandavano: "Sei disposto a mangiare, prima che il tuo corpo venga straziato in ogni suo membro?". </w:t>
      </w:r>
      <w:r w:rsidR="00DA4693" w:rsidRPr="0054613A">
        <w:rPr>
          <w:rFonts w:ascii="Arial" w:hAnsi="Arial"/>
          <w:i/>
          <w:iCs/>
          <w:sz w:val="24"/>
        </w:rPr>
        <w:t>Egli</w:t>
      </w:r>
      <w:r w:rsidRPr="0054613A">
        <w:rPr>
          <w:rFonts w:ascii="Arial" w:hAnsi="Arial"/>
          <w:i/>
          <w:iCs/>
          <w:sz w:val="24"/>
        </w:rPr>
        <w:t xml:space="preserve"> rispondendo nella lingua paterna protestava: "No". Perciò anch'egli si ebbe gli stessi tormenti del primo. </w:t>
      </w:r>
      <w:r w:rsidR="00DA4693" w:rsidRPr="0054613A">
        <w:rPr>
          <w:rFonts w:ascii="Arial" w:hAnsi="Arial"/>
          <w:i/>
          <w:iCs/>
          <w:sz w:val="24"/>
        </w:rPr>
        <w:t>Giunto</w:t>
      </w:r>
      <w:r w:rsidRPr="0054613A">
        <w:rPr>
          <w:rFonts w:ascii="Arial" w:hAnsi="Arial"/>
          <w:i/>
          <w:iCs/>
          <w:sz w:val="24"/>
        </w:rPr>
        <w:t xml:space="preserve"> all'ultimo respiro, disse: "Tu, o scellerato, ci elimini dalla vita presente, ma il re del mondo, dopo che saremo morti per le sue leggi, ci risusciterà a vita nuova ed eterna". </w:t>
      </w:r>
    </w:p>
    <w:p w14:paraId="751E4B34" w14:textId="6F52641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2637F471" w14:textId="1C57FA8D"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Fatto morire anche questo, si misero a straziare il quarto con gli stessi tormenti. </w:t>
      </w:r>
      <w:r w:rsidR="00DA4693" w:rsidRPr="0054613A">
        <w:rPr>
          <w:rFonts w:ascii="Arial" w:hAnsi="Arial"/>
          <w:i/>
          <w:iCs/>
          <w:sz w:val="24"/>
        </w:rPr>
        <w:t>Ridotto</w:t>
      </w:r>
      <w:r w:rsidRPr="0054613A">
        <w:rPr>
          <w:rFonts w:ascii="Arial" w:hAnsi="Arial"/>
          <w:i/>
          <w:iCs/>
          <w:sz w:val="24"/>
        </w:rPr>
        <w:t xml:space="preserve"> in fin di vita, egli diceva: " È bello morire a causa degli uomini, per attendere da Dio l'adempimento delle speranze di essere da lui di nuovo risuscitati; ma per te la risurrezione non sarà per la vita". </w:t>
      </w:r>
      <w:r w:rsidR="00DA4693" w:rsidRPr="0054613A">
        <w:rPr>
          <w:rFonts w:ascii="Arial" w:hAnsi="Arial"/>
          <w:i/>
          <w:iCs/>
          <w:sz w:val="24"/>
        </w:rPr>
        <w:t>Subito</w:t>
      </w:r>
      <w:r w:rsidRPr="0054613A">
        <w:rPr>
          <w:rFonts w:ascii="Arial" w:hAnsi="Arial"/>
          <w:i/>
          <w:iCs/>
          <w:sz w:val="24"/>
        </w:rPr>
        <w:t xml:space="preserve"> dopo, fu condotto avanti il quinto e fu torturato. Ma egli, guardando il re, diceva: "Tu hai potere sugli uomini, e sebbene mortale, fai quanto ti piace; ma non credere che il nostro popolo sia stato abbandonato da Dio. </w:t>
      </w:r>
      <w:r w:rsidR="00DA4693" w:rsidRPr="0054613A">
        <w:rPr>
          <w:rFonts w:ascii="Arial" w:hAnsi="Arial"/>
          <w:i/>
          <w:iCs/>
          <w:sz w:val="24"/>
        </w:rPr>
        <w:t>Quanto</w:t>
      </w:r>
      <w:r w:rsidRPr="0054613A">
        <w:rPr>
          <w:rFonts w:ascii="Arial" w:hAnsi="Arial"/>
          <w:i/>
          <w:iCs/>
          <w:sz w:val="24"/>
        </w:rPr>
        <w:t xml:space="preserve"> a te, aspetta e vedrai la grandezza della sua forza, come strazierà te e la tua discendenza". </w:t>
      </w:r>
    </w:p>
    <w:p w14:paraId="4BA951EA" w14:textId="22A1027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39B8670F" w14:textId="5B7B7B2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Soprattutto</w:t>
      </w:r>
      <w:r w:rsidR="000C010B" w:rsidRPr="0054613A">
        <w:rPr>
          <w:rFonts w:ascii="Arial" w:hAnsi="Arial"/>
          <w:i/>
          <w:iCs/>
          <w:sz w:val="24"/>
        </w:rPr>
        <w:t xml:space="preserve"> la madre era ammirevole e degna di gloriosa memoria, perché vedendo morire sette figli in un sol giorno, sopportava tutto </w:t>
      </w:r>
      <w:r w:rsidR="000C010B" w:rsidRPr="0054613A">
        <w:rPr>
          <w:rFonts w:ascii="Arial" w:hAnsi="Arial"/>
          <w:i/>
          <w:iCs/>
          <w:sz w:val="24"/>
        </w:rPr>
        <w:lastRenderedPageBreak/>
        <w:t xml:space="preserve">serenamente per le speranze poste nel Signore. </w:t>
      </w:r>
      <w:r w:rsidRPr="0054613A">
        <w:rPr>
          <w:rFonts w:ascii="Arial" w:hAnsi="Arial"/>
          <w:i/>
          <w:iCs/>
          <w:sz w:val="24"/>
        </w:rPr>
        <w:t>Esortava</w:t>
      </w:r>
      <w:r w:rsidR="000C010B" w:rsidRPr="0054613A">
        <w:rPr>
          <w:rFonts w:ascii="Arial" w:hAnsi="Arial"/>
          <w:i/>
          <w:iCs/>
          <w:sz w:val="24"/>
        </w:rPr>
        <w:t xml:space="preserve"> ciascuno di essi nella lingua paterna, piena di nobili sentimenti e, temprando la tenerezza femminile con un coraggio virile, diceva loro: "Non so come siate apparsi nel mio seno; non io vi ho dato lo spirito e la vita, né io ho dato forma alle membra di ciascuno di voi. </w:t>
      </w:r>
      <w:r w:rsidRPr="0054613A">
        <w:rPr>
          <w:rFonts w:ascii="Arial" w:hAnsi="Arial"/>
          <w:i/>
          <w:iCs/>
          <w:sz w:val="24"/>
        </w:rPr>
        <w:t>Senza</w:t>
      </w:r>
      <w:r w:rsidR="000C010B" w:rsidRPr="0054613A">
        <w:rPr>
          <w:rFonts w:ascii="Arial" w:hAnsi="Arial"/>
          <w:i/>
          <w:iCs/>
          <w:sz w:val="24"/>
        </w:rPr>
        <w:t xml:space="preserve"> dubbio il creatore del mondo, che ha plasmato alla origine l'uomo e ha provveduto alla generazione di tutti, per la sua misericordia vi restituirà di nuovo lo spirito e la vita, come voi ora per le sue leggi non vi curate di voi stessi". </w:t>
      </w:r>
    </w:p>
    <w:p w14:paraId="7256773F" w14:textId="75AE038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Antioco</w:t>
      </w:r>
      <w:r w:rsidR="000C010B" w:rsidRPr="0054613A">
        <w:rPr>
          <w:rFonts w:ascii="Arial" w:hAnsi="Arial"/>
          <w:i/>
          <w:iCs/>
          <w:sz w:val="24"/>
        </w:rPr>
        <w:t xml:space="preserve">,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w:t>
      </w:r>
      <w:r w:rsidRPr="0054613A">
        <w:rPr>
          <w:rFonts w:ascii="Arial" w:hAnsi="Arial"/>
          <w:i/>
          <w:iCs/>
          <w:sz w:val="24"/>
        </w:rPr>
        <w:t>Ma</w:t>
      </w:r>
      <w:r w:rsidR="000C010B" w:rsidRPr="0054613A">
        <w:rPr>
          <w:rFonts w:ascii="Arial" w:hAnsi="Arial"/>
          <w:i/>
          <w:iCs/>
          <w:sz w:val="24"/>
        </w:rPr>
        <w:t xml:space="preserve"> poiché il giovinetto non badava per nulla a queste parole il re, chiamata la madre, la esortava a farsi consigliera di salvezza per il ragazzo. </w:t>
      </w:r>
    </w:p>
    <w:p w14:paraId="7A29B30E" w14:textId="3414E29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che il re la ebbe esortata a lungo, essa accettò di persuadere il figlio; </w:t>
      </w:r>
      <w:r w:rsidRPr="0054613A">
        <w:rPr>
          <w:rFonts w:ascii="Arial" w:hAnsi="Arial"/>
          <w:i/>
          <w:iCs/>
          <w:sz w:val="24"/>
        </w:rPr>
        <w:t>chinatasi</w:t>
      </w:r>
      <w:r w:rsidR="000C010B" w:rsidRPr="0054613A">
        <w:rPr>
          <w:rFonts w:ascii="Arial" w:hAnsi="Arial"/>
          <w:i/>
          <w:iCs/>
          <w:sz w:val="24"/>
        </w:rPr>
        <w:t xml:space="preserve"> verso di lui, beffandosi del crudele tiranno, disse nella lingua paterna: "Figlio, abbi pietà di me che ti ho portato in seno nove mesi, che ti ho allattato per tre anni, ti ho allevato, ti ho condotto a questa età e ti ho dato il nutrimento. </w:t>
      </w:r>
      <w:r w:rsidRPr="0054613A">
        <w:rPr>
          <w:rFonts w:ascii="Arial" w:hAnsi="Arial"/>
          <w:i/>
          <w:iCs/>
          <w:sz w:val="24"/>
        </w:rPr>
        <w:t>Ti</w:t>
      </w:r>
      <w:r w:rsidR="000C010B" w:rsidRPr="0054613A">
        <w:rPr>
          <w:rFonts w:ascii="Arial" w:hAnsi="Arial"/>
          <w:i/>
          <w:iCs/>
          <w:sz w:val="24"/>
        </w:rPr>
        <w:t xml:space="preserve"> scongiuro, figlio, contempla il cielo e la terra, osserva quanto vi è in essi e sappi che Dio li ha fatti non da cose preesistenti; tale è anche l'origine del genere umano. </w:t>
      </w:r>
      <w:r w:rsidRPr="0054613A">
        <w:rPr>
          <w:rFonts w:ascii="Arial" w:hAnsi="Arial"/>
          <w:i/>
          <w:iCs/>
          <w:sz w:val="24"/>
        </w:rPr>
        <w:t>Non</w:t>
      </w:r>
      <w:r w:rsidR="000C010B" w:rsidRPr="0054613A">
        <w:rPr>
          <w:rFonts w:ascii="Arial" w:hAnsi="Arial"/>
          <w:i/>
          <w:iCs/>
          <w:sz w:val="24"/>
        </w:rPr>
        <w:t xml:space="preserve"> temere questo carnefice ma, mostrandoti degno dei tuoi fratelli, accetta la morte, perché io ti possa riavere insieme con i tuoi fratelli nel giorno della misericordia". </w:t>
      </w:r>
    </w:p>
    <w:p w14:paraId="2CC71400" w14:textId="0E052CB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Mentre</w:t>
      </w:r>
      <w:r w:rsidR="000C010B" w:rsidRPr="0054613A">
        <w:rPr>
          <w:rFonts w:ascii="Arial" w:hAnsi="Arial"/>
          <w:i/>
          <w:iCs/>
          <w:sz w:val="24"/>
        </w:rPr>
        <w:t xml:space="preserve"> essa finiva di parlare, il giovane disse: "Che aspettate? Non obbedisco al comando del re, ma ascolto il comando della legge che è stata data ai nostri padri per mezzo di Mosè. </w:t>
      </w:r>
      <w:r w:rsidRPr="0054613A">
        <w:rPr>
          <w:rFonts w:ascii="Arial" w:hAnsi="Arial"/>
          <w:i/>
          <w:iCs/>
          <w:sz w:val="24"/>
        </w:rPr>
        <w:t>Ma</w:t>
      </w:r>
      <w:r w:rsidR="000C010B" w:rsidRPr="0054613A">
        <w:rPr>
          <w:rFonts w:ascii="Arial" w:hAnsi="Arial"/>
          <w:i/>
          <w:iCs/>
          <w:sz w:val="24"/>
        </w:rPr>
        <w:t xml:space="preserve"> tu, che ti fai autore di tutte le sventure degli Ebrei, non sfuggirai alle mani di Dio. </w:t>
      </w:r>
      <w:r w:rsidRPr="0054613A">
        <w:rPr>
          <w:rFonts w:ascii="Arial" w:hAnsi="Arial"/>
          <w:i/>
          <w:iCs/>
          <w:sz w:val="24"/>
        </w:rPr>
        <w:t>Per</w:t>
      </w:r>
      <w:r w:rsidR="000C010B" w:rsidRPr="0054613A">
        <w:rPr>
          <w:rFonts w:ascii="Arial" w:hAnsi="Arial"/>
          <w:i/>
          <w:iCs/>
          <w:sz w:val="24"/>
        </w:rPr>
        <w:t xml:space="preserve"> i nostri peccati noi soffriamo. </w:t>
      </w:r>
      <w:r w:rsidRPr="0054613A">
        <w:rPr>
          <w:rFonts w:ascii="Arial" w:hAnsi="Arial"/>
          <w:i/>
          <w:iCs/>
          <w:sz w:val="24"/>
        </w:rPr>
        <w:t>Se</w:t>
      </w:r>
      <w:r w:rsidR="000C010B" w:rsidRPr="0054613A">
        <w:rPr>
          <w:rFonts w:ascii="Arial" w:hAnsi="Arial"/>
          <w:i/>
          <w:iCs/>
          <w:sz w:val="24"/>
        </w:rPr>
        <w:t xml:space="preserve"> per nostro castigo e correzione il Signore vivente si adira per breve tempo con noi, presto si volgerà di nuovo verso i suoi servi. </w:t>
      </w:r>
      <w:r w:rsidRPr="0054613A">
        <w:rPr>
          <w:rFonts w:ascii="Arial" w:hAnsi="Arial"/>
          <w:i/>
          <w:iCs/>
          <w:sz w:val="24"/>
        </w:rPr>
        <w:t>Ma</w:t>
      </w:r>
      <w:r w:rsidR="000C010B" w:rsidRPr="0054613A">
        <w:rPr>
          <w:rFonts w:ascii="Arial" w:hAnsi="Arial"/>
          <w:i/>
          <w:iCs/>
          <w:sz w:val="24"/>
        </w:rPr>
        <w:t xml:space="preserve"> tu, o sacrilego e il più empio di tutti gli uomini, non esaltarti invano, alimentando segrete speranze, mentre alzi la mano contro i figli del Cielo; </w:t>
      </w:r>
      <w:r w:rsidRPr="0054613A">
        <w:rPr>
          <w:rFonts w:ascii="Arial" w:hAnsi="Arial"/>
          <w:i/>
          <w:iCs/>
          <w:sz w:val="24"/>
        </w:rPr>
        <w:t>perché</w:t>
      </w:r>
      <w:r w:rsidR="000C010B" w:rsidRPr="0054613A">
        <w:rPr>
          <w:rFonts w:ascii="Arial" w:hAnsi="Arial"/>
          <w:i/>
          <w:iCs/>
          <w:sz w:val="24"/>
        </w:rPr>
        <w:t xml:space="preserve"> non sei ancora al sicuro dal giudizio dell'onnipotente Dio che tutto vede. </w:t>
      </w:r>
      <w:r w:rsidRPr="0054613A">
        <w:rPr>
          <w:rFonts w:ascii="Arial" w:hAnsi="Arial"/>
          <w:i/>
          <w:iCs/>
          <w:sz w:val="24"/>
        </w:rPr>
        <w:t>Già</w:t>
      </w:r>
      <w:r w:rsidR="000C010B" w:rsidRPr="0054613A">
        <w:rPr>
          <w:rFonts w:ascii="Arial" w:hAnsi="Arial"/>
          <w:i/>
          <w:iCs/>
          <w:sz w:val="24"/>
        </w:rPr>
        <w:t xml:space="preserve"> ora i nostri fratelli, che hanno sopportato breve tormento, hanno conseguito da Dio l'eredità della vita eterna. Tu invece subirai per giudizio di Dio il giusto castigo della tua superbia. </w:t>
      </w:r>
      <w:r w:rsidRPr="0054613A">
        <w:rPr>
          <w:rFonts w:ascii="Arial" w:hAnsi="Arial"/>
          <w:i/>
          <w:iCs/>
          <w:sz w:val="24"/>
        </w:rPr>
        <w:t>Anche</w:t>
      </w:r>
      <w:r w:rsidR="000C010B" w:rsidRPr="0054613A">
        <w:rPr>
          <w:rFonts w:ascii="Arial" w:hAnsi="Arial"/>
          <w:i/>
          <w:iCs/>
          <w:sz w:val="24"/>
        </w:rPr>
        <w:t xml:space="preserve"> io, come già i miei fratelli, sacrifico il corpo e la vita per le patrie leggi, supplicando Dio che presto si mostri placato al suo popolo e che tu fra dure prove e flagelli debba confessare che egli solo è Dio; </w:t>
      </w:r>
      <w:r w:rsidRPr="0054613A">
        <w:rPr>
          <w:rFonts w:ascii="Arial" w:hAnsi="Arial"/>
          <w:i/>
          <w:iCs/>
          <w:sz w:val="24"/>
        </w:rPr>
        <w:t>con</w:t>
      </w:r>
      <w:r w:rsidR="000C010B" w:rsidRPr="0054613A">
        <w:rPr>
          <w:rFonts w:ascii="Arial" w:hAnsi="Arial"/>
          <w:i/>
          <w:iCs/>
          <w:sz w:val="24"/>
        </w:rPr>
        <w:t xml:space="preserve"> me invece e con i miei fratelli possa arrestarsi l'ira dell'Onnipotente, giustamente attirata su tutta la nostra stirpe". </w:t>
      </w:r>
    </w:p>
    <w:p w14:paraId="6C571DD6" w14:textId="095DAFD8"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Il</w:t>
      </w:r>
      <w:r w:rsidR="000C010B" w:rsidRPr="0054613A">
        <w:rPr>
          <w:rFonts w:ascii="Arial" w:hAnsi="Arial"/>
          <w:i/>
          <w:iCs/>
          <w:sz w:val="24"/>
        </w:rPr>
        <w:t xml:space="preserve"> re, divenuto furibondo, si sfogò su questi più crudelmente che sugli altri, sentendosi invelenito dallo scherno. </w:t>
      </w:r>
      <w:r w:rsidRPr="0054613A">
        <w:rPr>
          <w:rFonts w:ascii="Arial" w:hAnsi="Arial"/>
          <w:i/>
          <w:iCs/>
          <w:sz w:val="24"/>
        </w:rPr>
        <w:t>Così</w:t>
      </w:r>
      <w:r w:rsidR="000C010B" w:rsidRPr="0054613A">
        <w:rPr>
          <w:rFonts w:ascii="Arial" w:hAnsi="Arial"/>
          <w:i/>
          <w:iCs/>
          <w:sz w:val="24"/>
        </w:rPr>
        <w:t xml:space="preserve"> anche costui passò all'altra vita puro, confidando pienamente nel Signore. </w:t>
      </w:r>
      <w:r w:rsidRPr="0054613A">
        <w:rPr>
          <w:rFonts w:ascii="Arial" w:hAnsi="Arial"/>
          <w:i/>
          <w:iCs/>
          <w:sz w:val="24"/>
        </w:rPr>
        <w:t>Ultima</w:t>
      </w:r>
      <w:r w:rsidR="000C010B" w:rsidRPr="0054613A">
        <w:rPr>
          <w:rFonts w:ascii="Arial" w:hAnsi="Arial"/>
          <w:i/>
          <w:iCs/>
          <w:sz w:val="24"/>
        </w:rPr>
        <w:t xml:space="preserve"> dopo i </w:t>
      </w:r>
      <w:r w:rsidR="000C010B" w:rsidRPr="0054613A">
        <w:rPr>
          <w:rFonts w:ascii="Arial" w:hAnsi="Arial"/>
          <w:i/>
          <w:iCs/>
          <w:sz w:val="24"/>
        </w:rPr>
        <w:lastRenderedPageBreak/>
        <w:t xml:space="preserve">figli, anche la madre incontrò la morte. </w:t>
      </w:r>
      <w:r w:rsidRPr="0054613A">
        <w:rPr>
          <w:rFonts w:ascii="Arial" w:hAnsi="Arial"/>
          <w:i/>
          <w:iCs/>
          <w:sz w:val="24"/>
        </w:rPr>
        <w:t>Ma</w:t>
      </w:r>
      <w:r w:rsidR="000C010B" w:rsidRPr="0054613A">
        <w:rPr>
          <w:rFonts w:ascii="Arial" w:hAnsi="Arial"/>
          <w:i/>
          <w:iCs/>
          <w:sz w:val="24"/>
        </w:rPr>
        <w:t xml:space="preserve"> ora basti quanto s'è esposto circa i pasti sacrificali e le incredibili crudeltà. (2Mac 7,1-41).</w:t>
      </w:r>
    </w:p>
    <w:p w14:paraId="2DABB5D5" w14:textId="43F6C5A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Ecco</w:t>
      </w:r>
      <w:r w:rsidR="000C010B" w:rsidRPr="0054613A">
        <w:rPr>
          <w:rFonts w:ascii="Arial" w:hAnsi="Arial"/>
          <w:i/>
          <w:iCs/>
          <w:sz w:val="24"/>
        </w:rPr>
        <w:t xml:space="preserve">, io manderò un mio messaggero a preparare la via davanti a me e subito entrerà nel suo tempio il Signore, che voi cercate; l'angelo dell'alleanza, che voi sospirate, ecco viene, dice il Signore degli Eserciti. </w:t>
      </w:r>
    </w:p>
    <w:p w14:paraId="2F6B888B" w14:textId="5627C8C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Chi</w:t>
      </w:r>
      <w:r w:rsidR="000C010B" w:rsidRPr="0054613A">
        <w:rPr>
          <w:rFonts w:ascii="Arial" w:hAnsi="Arial"/>
          <w:i/>
          <w:iCs/>
          <w:sz w:val="24"/>
        </w:rPr>
        <w:t xml:space="preserve"> sopporterà il giorno della sua venuta? Chi resisterà al suo apparire? Egli è come il fuoco del fonditore e come la lisciva dei lavandai. </w:t>
      </w:r>
      <w:r w:rsidRPr="0054613A">
        <w:rPr>
          <w:rFonts w:ascii="Arial" w:hAnsi="Arial"/>
          <w:i/>
          <w:iCs/>
          <w:sz w:val="24"/>
        </w:rPr>
        <w:t>Siederà</w:t>
      </w:r>
      <w:r w:rsidR="000C010B" w:rsidRPr="0054613A">
        <w:rPr>
          <w:rFonts w:ascii="Arial" w:hAnsi="Arial"/>
          <w:i/>
          <w:iCs/>
          <w:sz w:val="24"/>
        </w:rPr>
        <w:t xml:space="preserve"> per fondere e purificare; purificherà i figli di Levi, li affinerà come oro e argento, perché possano offrire al Signore un'oblazione secondo giustizia. </w:t>
      </w:r>
    </w:p>
    <w:p w14:paraId="4B620002" w14:textId="0D5427A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0C010B"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54613A">
        <w:rPr>
          <w:rFonts w:ascii="Arial" w:hAnsi="Arial"/>
          <w:i/>
          <w:iCs/>
          <w:sz w:val="24"/>
        </w:rPr>
        <w:t>Io</w:t>
      </w:r>
      <w:r w:rsidR="000C010B" w:rsidRPr="0054613A">
        <w:rPr>
          <w:rFonts w:ascii="Arial" w:hAnsi="Arial"/>
          <w:i/>
          <w:iCs/>
          <w:sz w:val="24"/>
        </w:rPr>
        <w:t xml:space="preserve"> sono il Signore, non cambio; voi, figli di Giacobbe, non siete ancora al termine. </w:t>
      </w:r>
    </w:p>
    <w:p w14:paraId="09A71975" w14:textId="75D8971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Fin dai tempi dei vostri padri vi siete allontanati dai miei precetti, non li avete osservati. Ritornate a me e io tornerò a voi, dice il Signore degli Eserciti. Ma voi dite: "Come dobbiamo tornare?". </w:t>
      </w:r>
      <w:r w:rsidR="00DA4693" w:rsidRPr="0054613A">
        <w:rPr>
          <w:rFonts w:ascii="Arial" w:hAnsi="Arial"/>
          <w:i/>
          <w:iCs/>
          <w:sz w:val="24"/>
        </w:rPr>
        <w:t>Può</w:t>
      </w:r>
      <w:r w:rsidRPr="0054613A">
        <w:rPr>
          <w:rFonts w:ascii="Arial" w:hAnsi="Arial"/>
          <w:i/>
          <w:iCs/>
          <w:sz w:val="24"/>
        </w:rPr>
        <w:t xml:space="preserve"> un uomo frodare Dio? Eppure voi mi frodate e andate dicendo: "Come ti abbiamo frodato?". Nelle decime e nelle primizie. </w:t>
      </w:r>
      <w:r w:rsidR="00DA4693" w:rsidRPr="0054613A">
        <w:rPr>
          <w:rFonts w:ascii="Arial" w:hAnsi="Arial"/>
          <w:i/>
          <w:iCs/>
          <w:sz w:val="24"/>
        </w:rPr>
        <w:t>Siete</w:t>
      </w:r>
      <w:r w:rsidRPr="0054613A">
        <w:rPr>
          <w:rFonts w:ascii="Arial" w:hAnsi="Arial"/>
          <w:i/>
          <w:iCs/>
          <w:sz w:val="24"/>
        </w:rPr>
        <w:t xml:space="preserve"> già stati colpiti dalla maledizione e andate ancora frodandomi, voi, la nazione tutta! </w:t>
      </w:r>
      <w:r w:rsidR="00DA4693" w:rsidRPr="0054613A">
        <w:rPr>
          <w:rFonts w:ascii="Arial" w:hAnsi="Arial"/>
          <w:i/>
          <w:iCs/>
          <w:sz w:val="24"/>
        </w:rPr>
        <w:t>Portate</w:t>
      </w:r>
      <w:r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r w:rsidR="00DA4693" w:rsidRPr="0054613A">
        <w:rPr>
          <w:rFonts w:ascii="Arial" w:hAnsi="Arial"/>
          <w:i/>
          <w:iCs/>
          <w:sz w:val="24"/>
        </w:rPr>
        <w:t>Terrò</w:t>
      </w:r>
      <w:r w:rsidRPr="0054613A">
        <w:rPr>
          <w:rFonts w:ascii="Arial" w:hAnsi="Arial"/>
          <w:i/>
          <w:iCs/>
          <w:sz w:val="24"/>
        </w:rPr>
        <w:t xml:space="preserve"> indietro gli insetti divoratori perché non vi distruggano i frutti della terra e la vite non sia sterile nel campo, dice il Signore degli Eserciti. </w:t>
      </w:r>
    </w:p>
    <w:p w14:paraId="6A8850FA" w14:textId="159F8961"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Felici</w:t>
      </w:r>
      <w:r w:rsidR="000C010B"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0C010B" w:rsidRPr="0054613A">
        <w:rPr>
          <w:rFonts w:ascii="Arial" w:hAnsi="Arial"/>
          <w:i/>
          <w:iCs/>
          <w:sz w:val="24"/>
        </w:rPr>
        <w:t xml:space="preserve"> sono i vostri discorsi contro di me - dice il Signore - e voi andate dicendo: "Che abbiamo contro di te?". </w:t>
      </w:r>
      <w:r w:rsidRPr="0054613A">
        <w:rPr>
          <w:rFonts w:ascii="Arial" w:hAnsi="Arial"/>
          <w:i/>
          <w:iCs/>
          <w:sz w:val="24"/>
        </w:rPr>
        <w:t>Avete</w:t>
      </w:r>
      <w:r w:rsidR="000C010B" w:rsidRPr="0054613A">
        <w:rPr>
          <w:rFonts w:ascii="Arial" w:hAnsi="Arial"/>
          <w:i/>
          <w:iCs/>
          <w:sz w:val="24"/>
        </w:rPr>
        <w:t xml:space="preserve"> affermato: "È inutile  servire Dio: che vantaggio abbiamo ricevuto dall'aver osservato i suoi comandamenti o dall'aver camminato in lutto davanti al Signore degli Eserciti? </w:t>
      </w:r>
      <w:r w:rsidRPr="0054613A">
        <w:rPr>
          <w:rFonts w:ascii="Arial" w:hAnsi="Arial"/>
          <w:i/>
          <w:iCs/>
          <w:sz w:val="24"/>
        </w:rPr>
        <w:t>Dobbiamo</w:t>
      </w:r>
      <w:r w:rsidR="000C010B" w:rsidRPr="0054613A">
        <w:rPr>
          <w:rFonts w:ascii="Arial" w:hAnsi="Arial"/>
          <w:i/>
          <w:iCs/>
          <w:sz w:val="24"/>
        </w:rPr>
        <w:t xml:space="preserve"> invece proclamare beati i superbi che, pur facendo il male, si moltiplicano e, pur provocando Dio, restano impuniti". </w:t>
      </w:r>
    </w:p>
    <w:p w14:paraId="10411267" w14:textId="08055176"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0C010B" w:rsidRPr="0054613A">
        <w:rPr>
          <w:rFonts w:ascii="Arial" w:hAnsi="Arial"/>
          <w:i/>
          <w:iCs/>
          <w:sz w:val="24"/>
        </w:rPr>
        <w:t xml:space="preserve"> diverranno - dice il Signore degli Eserciti - mia proprietà nel giorno che io preparo. Avrò compassione di loro come il padre ha compassione del figlio che lo serve. </w:t>
      </w:r>
      <w:r w:rsidRPr="0054613A">
        <w:rPr>
          <w:rFonts w:ascii="Arial" w:hAnsi="Arial"/>
          <w:i/>
          <w:iCs/>
          <w:sz w:val="24"/>
        </w:rPr>
        <w:t>Voi</w:t>
      </w:r>
      <w:r w:rsidR="000C010B" w:rsidRPr="0054613A">
        <w:rPr>
          <w:rFonts w:ascii="Arial" w:hAnsi="Arial"/>
          <w:i/>
          <w:iCs/>
          <w:sz w:val="24"/>
        </w:rPr>
        <w:t xml:space="preserve"> allora vi convertirete e vedrete la differenza fra il giusto e l'empio, fra chi serve Dio e chi non lo serve. </w:t>
      </w:r>
      <w:r w:rsidRPr="0054613A">
        <w:rPr>
          <w:rFonts w:ascii="Arial" w:hAnsi="Arial"/>
          <w:i/>
          <w:iCs/>
          <w:sz w:val="24"/>
        </w:rPr>
        <w:t>Ecco</w:t>
      </w:r>
      <w:r w:rsidR="000C010B" w:rsidRPr="0054613A">
        <w:rPr>
          <w:rFonts w:ascii="Arial" w:hAnsi="Arial"/>
          <w:i/>
          <w:iCs/>
          <w:sz w:val="24"/>
        </w:rPr>
        <w:t xml:space="preserve"> infatti sta per venire </w:t>
      </w:r>
      <w:r w:rsidR="000C010B" w:rsidRPr="0054613A">
        <w:rPr>
          <w:rFonts w:ascii="Arial" w:hAnsi="Arial"/>
          <w:i/>
          <w:iCs/>
          <w:sz w:val="24"/>
        </w:rPr>
        <w:lastRenderedPageBreak/>
        <w:t xml:space="preserve">il giorno rovente come un forno. Allora tutti i superbi e tutti coloro che commettono ingiustizia saranno come paglia; quel giorno venendo li incendierà - dice il Signore degli Eserciti - in modo da non lasciar loro né radice né germoglio. </w:t>
      </w:r>
      <w:r w:rsidRPr="0054613A">
        <w:rPr>
          <w:rFonts w:ascii="Arial" w:hAnsi="Arial"/>
          <w:i/>
          <w:iCs/>
          <w:sz w:val="24"/>
        </w:rPr>
        <w:t>Per</w:t>
      </w:r>
      <w:r w:rsidR="000C010B" w:rsidRPr="0054613A">
        <w:rPr>
          <w:rFonts w:ascii="Arial" w:hAnsi="Arial"/>
          <w:i/>
          <w:iCs/>
          <w:sz w:val="24"/>
        </w:rPr>
        <w:t xml:space="preserve"> voi invece, cultori del mio nome, sorgerà con raggi benefici il sole di giustizia e voi uscirete saltellanti come vitelli di stalla. </w:t>
      </w:r>
      <w:r w:rsidRPr="0054613A">
        <w:rPr>
          <w:rFonts w:ascii="Arial" w:hAnsi="Arial"/>
          <w:i/>
          <w:iCs/>
          <w:sz w:val="24"/>
        </w:rPr>
        <w:t>Calpesterete</w:t>
      </w:r>
      <w:r w:rsidR="000C010B" w:rsidRPr="0054613A">
        <w:rPr>
          <w:rFonts w:ascii="Arial" w:hAnsi="Arial"/>
          <w:i/>
          <w:iCs/>
          <w:sz w:val="24"/>
        </w:rPr>
        <w:t xml:space="preserve"> gli empi ridotti in cenere sotto le piante dei vostri piedi nel giorno che io preparo, dice il Signore degli Eserciti. </w:t>
      </w:r>
      <w:r w:rsidRPr="0054613A">
        <w:rPr>
          <w:rFonts w:ascii="Arial" w:hAnsi="Arial"/>
          <w:i/>
          <w:iCs/>
          <w:sz w:val="24"/>
        </w:rPr>
        <w:t>Tenete</w:t>
      </w:r>
      <w:r w:rsidR="000C010B" w:rsidRPr="0054613A">
        <w:rPr>
          <w:rFonts w:ascii="Arial" w:hAnsi="Arial"/>
          <w:i/>
          <w:iCs/>
          <w:sz w:val="24"/>
        </w:rPr>
        <w:t xml:space="preserve"> a mente la legge del mio servo Mosè, al quale ordinai sull'Oreb, statuti e norme per tutto Israele. </w:t>
      </w:r>
      <w:r w:rsidRPr="0054613A">
        <w:rPr>
          <w:rFonts w:ascii="Arial" w:hAnsi="Arial"/>
          <w:i/>
          <w:iCs/>
          <w:sz w:val="24"/>
        </w:rPr>
        <w:t>Ecco</w:t>
      </w:r>
      <w:r w:rsidR="000C010B" w:rsidRPr="0054613A">
        <w:rPr>
          <w:rFonts w:ascii="Arial" w:hAnsi="Arial"/>
          <w:i/>
          <w:iCs/>
          <w:sz w:val="24"/>
        </w:rPr>
        <w:t xml:space="preserve">, io invierò il profeta Elia prima che giunga il giorno grande e terribile del Signore, </w:t>
      </w:r>
      <w:r w:rsidRPr="0054613A">
        <w:rPr>
          <w:rFonts w:ascii="Arial" w:hAnsi="Arial"/>
          <w:i/>
          <w:iCs/>
          <w:sz w:val="24"/>
        </w:rPr>
        <w:t>perché</w:t>
      </w:r>
      <w:r w:rsidR="000C010B" w:rsidRPr="0054613A">
        <w:rPr>
          <w:rFonts w:ascii="Arial" w:hAnsi="Arial"/>
          <w:i/>
          <w:iCs/>
          <w:sz w:val="24"/>
        </w:rPr>
        <w:t xml:space="preserve"> converta il cuore dei padri verso i figli e il cuore dei figli verso i padri; così che io venendo non colpisca il paese con lo sterminio. (Mal 3,1-24).</w:t>
      </w:r>
    </w:p>
    <w:p w14:paraId="037DB131" w14:textId="77777777" w:rsidR="008E65FD" w:rsidRPr="0054613A" w:rsidRDefault="008E65FD" w:rsidP="008F784C">
      <w:pPr>
        <w:spacing w:after="120"/>
        <w:jc w:val="both"/>
        <w:rPr>
          <w:rFonts w:ascii="Arial" w:hAnsi="Arial"/>
          <w:sz w:val="24"/>
        </w:rPr>
      </w:pPr>
      <w:r w:rsidRPr="0054613A">
        <w:rPr>
          <w:rFonts w:ascii="Arial" w:hAnsi="Arial"/>
          <w:sz w:val="24"/>
        </w:rPr>
        <w:t>Questa verità è oggi come scomparsa nell’annunzio cristiano. Al suo posto viene annunziata ed insegnata la falsità di una stessa sorte eterna per il pio e per l’empio, per chi teme il Signore e per chi lo disprezza, per il buon grano e per la zizzania.</w:t>
      </w:r>
    </w:p>
    <w:p w14:paraId="08035848" w14:textId="77777777" w:rsidR="008E65FD" w:rsidRPr="0054613A" w:rsidRDefault="008E65FD" w:rsidP="008F784C">
      <w:pPr>
        <w:spacing w:after="120"/>
        <w:jc w:val="both"/>
        <w:rPr>
          <w:rFonts w:ascii="Arial" w:hAnsi="Arial"/>
          <w:sz w:val="24"/>
        </w:rPr>
      </w:pPr>
      <w:r w:rsidRPr="0054613A">
        <w:rPr>
          <w:rFonts w:ascii="Arial" w:hAnsi="Arial"/>
          <w:sz w:val="24"/>
        </w:rPr>
        <w:t>Questa verità, annunziata con saggezza, intelligenza, sapienza di Spirito Santo, proclamata come vero Vangelo di Dio, può salvare tante anime dallo sfacelo spirituale.</w:t>
      </w:r>
    </w:p>
    <w:p w14:paraId="035E6D78" w14:textId="77777777" w:rsidR="008E65FD" w:rsidRPr="0054613A" w:rsidRDefault="008E65FD" w:rsidP="008F784C">
      <w:pPr>
        <w:spacing w:after="120"/>
        <w:jc w:val="both"/>
        <w:rPr>
          <w:rFonts w:ascii="Arial" w:hAnsi="Arial"/>
          <w:sz w:val="24"/>
        </w:rPr>
      </w:pPr>
      <w:r w:rsidRPr="0054613A">
        <w:rPr>
          <w:rFonts w:ascii="Arial" w:hAnsi="Arial"/>
          <w:sz w:val="24"/>
        </w:rPr>
        <w:t xml:space="preserve">La causa dello sfacelo spirituale e morale di buona parte dell’umanità sono proprio i cattivi annunciatori della verità di Dio. </w:t>
      </w:r>
    </w:p>
    <w:p w14:paraId="589A479E" w14:textId="77777777" w:rsidR="008E65FD" w:rsidRPr="0054613A" w:rsidRDefault="008E65FD" w:rsidP="008F784C">
      <w:pPr>
        <w:spacing w:after="120"/>
        <w:jc w:val="both"/>
        <w:rPr>
          <w:rFonts w:ascii="Arial" w:hAnsi="Arial"/>
          <w:sz w:val="24"/>
        </w:rPr>
      </w:pPr>
      <w:r w:rsidRPr="0054613A">
        <w:rPr>
          <w:rFonts w:ascii="Arial" w:hAnsi="Arial"/>
          <w:sz w:val="24"/>
        </w:rPr>
        <w:t>Sono i falsari della verità i più grandi responsabili del male che c’è nel mondo.</w:t>
      </w:r>
    </w:p>
    <w:p w14:paraId="31BA6CFD" w14:textId="77777777" w:rsidR="008E65FD" w:rsidRPr="0054613A" w:rsidRDefault="008E65FD" w:rsidP="008F784C">
      <w:pPr>
        <w:spacing w:after="120"/>
        <w:jc w:val="both"/>
        <w:rPr>
          <w:rFonts w:ascii="Arial" w:hAnsi="Arial"/>
          <w:sz w:val="24"/>
        </w:rPr>
      </w:pPr>
      <w:r w:rsidRPr="0054613A">
        <w:rPr>
          <w:rFonts w:ascii="Arial" w:hAnsi="Arial"/>
          <w:sz w:val="24"/>
        </w:rPr>
        <w:t>Anche questa verità è stata annunziata dal Signore per mezzo dei suoi profeti.</w:t>
      </w:r>
    </w:p>
    <w:p w14:paraId="57F3F1A9" w14:textId="77777777" w:rsidR="008E65FD" w:rsidRPr="0054613A" w:rsidRDefault="008E65FD" w:rsidP="008F784C">
      <w:pPr>
        <w:spacing w:after="120"/>
        <w:jc w:val="both"/>
        <w:rPr>
          <w:rFonts w:ascii="Arial" w:hAnsi="Arial"/>
          <w:sz w:val="24"/>
        </w:rPr>
      </w:pPr>
      <w:r w:rsidRPr="0054613A">
        <w:rPr>
          <w:rFonts w:ascii="Arial" w:hAnsi="Arial"/>
          <w:sz w:val="24"/>
        </w:rPr>
        <w:t>I falsi profeti sono i distruttori dell’umanità.</w:t>
      </w:r>
    </w:p>
    <w:p w14:paraId="448AD2BC"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riferita per bocca del profeta Ezechiele:</w:t>
      </w:r>
    </w:p>
    <w:p w14:paraId="595B36E0" w14:textId="4B6B75E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Mi</w:t>
      </w:r>
      <w:r w:rsidR="000C010B" w:rsidRPr="0054613A">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54613A">
        <w:rPr>
          <w:rFonts w:ascii="Arial" w:hAnsi="Arial"/>
          <w:i/>
          <w:iCs/>
          <w:sz w:val="24"/>
        </w:rPr>
        <w:t>Così</w:t>
      </w:r>
      <w:r w:rsidR="000C010B" w:rsidRPr="0054613A">
        <w:rPr>
          <w:rFonts w:ascii="Arial" w:hAnsi="Arial"/>
          <w:i/>
          <w:iCs/>
          <w:sz w:val="24"/>
        </w:rPr>
        <w:t xml:space="preserve"> dice il Signore Dio: Guai ai profeti stolti, che seguono il loro spirito senza avere avuto visioni. </w:t>
      </w:r>
      <w:r w:rsidRPr="0054613A">
        <w:rPr>
          <w:rFonts w:ascii="Arial" w:hAnsi="Arial"/>
          <w:i/>
          <w:iCs/>
          <w:sz w:val="24"/>
        </w:rPr>
        <w:t>Come</w:t>
      </w:r>
      <w:r w:rsidR="000C010B" w:rsidRPr="0054613A">
        <w:rPr>
          <w:rFonts w:ascii="Arial" w:hAnsi="Arial"/>
          <w:i/>
          <w:iCs/>
          <w:sz w:val="24"/>
        </w:rPr>
        <w:t xml:space="preserve"> sciacalli fra le macerie, tali sono i tuoi profeti, Israele. </w:t>
      </w:r>
      <w:r w:rsidRPr="0054613A">
        <w:rPr>
          <w:rFonts w:ascii="Arial" w:hAnsi="Arial"/>
          <w:i/>
          <w:iCs/>
          <w:sz w:val="24"/>
        </w:rPr>
        <w:t>Voi</w:t>
      </w:r>
      <w:r w:rsidR="000C010B" w:rsidRPr="0054613A">
        <w:rPr>
          <w:rFonts w:ascii="Arial" w:hAnsi="Arial"/>
          <w:i/>
          <w:iCs/>
          <w:sz w:val="24"/>
        </w:rPr>
        <w:t xml:space="preserve"> non siete saliti sulle brecce e non avete costruito alcun baluardo in difesa degli Israeliti, perché potessero resistere al combattimento nel giorno del Signore. </w:t>
      </w:r>
      <w:r w:rsidRPr="0054613A">
        <w:rPr>
          <w:rFonts w:ascii="Arial" w:hAnsi="Arial"/>
          <w:i/>
          <w:iCs/>
          <w:sz w:val="24"/>
        </w:rPr>
        <w:t>Hanno</w:t>
      </w:r>
      <w:r w:rsidR="000C010B" w:rsidRPr="0054613A">
        <w:rPr>
          <w:rFonts w:ascii="Arial" w:hAnsi="Arial"/>
          <w:i/>
          <w:iCs/>
          <w:sz w:val="24"/>
        </w:rPr>
        <w:t xml:space="preserve"> avuto visioni false, vaticini menzogneri coloro che dicono: Oracolo del Signore, mentre il Signore non li ha inviati. Eppure confidano che si avveri la loro parola! </w:t>
      </w:r>
      <w:r w:rsidRPr="0054613A">
        <w:rPr>
          <w:rFonts w:ascii="Arial" w:hAnsi="Arial"/>
          <w:i/>
          <w:iCs/>
          <w:sz w:val="24"/>
        </w:rPr>
        <w:t>Non</w:t>
      </w:r>
      <w:r w:rsidR="000C010B" w:rsidRPr="0054613A">
        <w:rPr>
          <w:rFonts w:ascii="Arial" w:hAnsi="Arial"/>
          <w:i/>
          <w:iCs/>
          <w:sz w:val="24"/>
        </w:rPr>
        <w:t xml:space="preserve"> avete forse avuto una falsa visione e preannunziato vaticini bugiardi, quando dite: Parola del Signore, mentre io non vi ho parlato? </w:t>
      </w:r>
    </w:p>
    <w:p w14:paraId="1B552756" w14:textId="0794C79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Pertanto</w:t>
      </w:r>
      <w:r w:rsidR="000C010B" w:rsidRPr="0054613A">
        <w:rPr>
          <w:rFonts w:ascii="Arial" w:hAnsi="Arial"/>
          <w:i/>
          <w:iCs/>
          <w:sz w:val="24"/>
        </w:rPr>
        <w:t xml:space="preserve"> dice il Signore Dio: Poiché voi avete detto il falso e avuto visioni bugiarde, eccomi dunque contro di voi, dice il Signore Dio. </w:t>
      </w:r>
      <w:r w:rsidRPr="0054613A">
        <w:rPr>
          <w:rFonts w:ascii="Arial" w:hAnsi="Arial"/>
          <w:i/>
          <w:iCs/>
          <w:sz w:val="24"/>
        </w:rPr>
        <w:t>La</w:t>
      </w:r>
      <w:r w:rsidR="000C010B" w:rsidRPr="0054613A">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54613A">
        <w:rPr>
          <w:rFonts w:ascii="Arial" w:hAnsi="Arial"/>
          <w:i/>
          <w:iCs/>
          <w:sz w:val="24"/>
        </w:rPr>
        <w:t>poiché</w:t>
      </w:r>
      <w:r w:rsidR="000C010B" w:rsidRPr="0054613A">
        <w:rPr>
          <w:rFonts w:ascii="Arial" w:hAnsi="Arial"/>
          <w:i/>
          <w:iCs/>
          <w:sz w:val="24"/>
        </w:rPr>
        <w:t xml:space="preserve"> ingannano il mio popolo dicendo: Pace! e la pace non c'è; mentre egli costruisce un muro, ecco essi lo </w:t>
      </w:r>
      <w:r w:rsidR="000C010B" w:rsidRPr="0054613A">
        <w:rPr>
          <w:rFonts w:ascii="Arial" w:hAnsi="Arial"/>
          <w:i/>
          <w:iCs/>
          <w:sz w:val="24"/>
        </w:rPr>
        <w:lastRenderedPageBreak/>
        <w:t xml:space="preserve">intonacano di mota. Dì a quegli intonacatori di mota: Cadrà! Scenderà una pioggia torrenziale, una grandine grossa, si scatenerà un uragano ed ecco, il muro è abbattuto. Allora non vi sarà forse domandato: Dov'è la calcina con cui lo avevate intonacato? </w:t>
      </w:r>
    </w:p>
    <w:p w14:paraId="2CD2E0AA" w14:textId="70A07E7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Perciò</w:t>
      </w:r>
      <w:r w:rsidR="000C010B" w:rsidRPr="0054613A">
        <w:rPr>
          <w:rFonts w:ascii="Arial" w:hAnsi="Arial"/>
          <w:i/>
          <w:iCs/>
          <w:sz w:val="24"/>
        </w:rPr>
        <w:t xml:space="preserve"> dice il Signore Dio: Con ira scatenerò un uragano, per la mia collera cadrà una pioggia torrenziale, nel mio furore per la distruzione cadrà grandine come pietre; </w:t>
      </w:r>
      <w:r w:rsidRPr="0054613A">
        <w:rPr>
          <w:rFonts w:ascii="Arial" w:hAnsi="Arial"/>
          <w:i/>
          <w:iCs/>
          <w:sz w:val="24"/>
        </w:rPr>
        <w:t>demolirò</w:t>
      </w:r>
      <w:r w:rsidR="000C010B" w:rsidRPr="0054613A">
        <w:rPr>
          <w:rFonts w:ascii="Arial" w:hAnsi="Arial"/>
          <w:i/>
          <w:iCs/>
          <w:sz w:val="24"/>
        </w:rPr>
        <w:t xml:space="preserve"> il muro che avete intonacato di mota, lo atterrerò e le sue fondamenta rimarranno scoperte; esso crollerà e voi perirete insieme con esso e saprete che io sono il Signore. </w:t>
      </w:r>
      <w:r w:rsidRPr="0054613A">
        <w:rPr>
          <w:rFonts w:ascii="Arial" w:hAnsi="Arial"/>
          <w:i/>
          <w:iCs/>
          <w:sz w:val="24"/>
        </w:rPr>
        <w:t>Quando</w:t>
      </w:r>
      <w:r w:rsidR="000C010B" w:rsidRPr="0054613A">
        <w:rPr>
          <w:rFonts w:ascii="Arial" w:hAnsi="Arial"/>
          <w:i/>
          <w:iCs/>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3101AC1B" w14:textId="3BEF551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tu, figlio dell'uomo, rivolgiti alle figlie del tuo popolo che profetizzano secondo i loro desideri e profetizza contro di loro. </w:t>
      </w:r>
      <w:r w:rsidRPr="0054613A">
        <w:rPr>
          <w:rFonts w:ascii="Arial" w:hAnsi="Arial"/>
          <w:i/>
          <w:iCs/>
          <w:sz w:val="24"/>
        </w:rPr>
        <w:t>Dirai</w:t>
      </w:r>
      <w:r w:rsidR="000C010B" w:rsidRPr="0054613A">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54613A">
        <w:rPr>
          <w:rFonts w:ascii="Arial" w:hAnsi="Arial"/>
          <w:i/>
          <w:iCs/>
          <w:sz w:val="24"/>
        </w:rPr>
        <w:t>Voi</w:t>
      </w:r>
      <w:r w:rsidR="000C010B" w:rsidRPr="0054613A">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1A262C44" w14:textId="1167889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Perciò</w:t>
      </w:r>
      <w:r w:rsidR="000C010B" w:rsidRPr="0054613A">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54613A">
        <w:rPr>
          <w:rFonts w:ascii="Arial" w:hAnsi="Arial"/>
          <w:i/>
          <w:iCs/>
          <w:sz w:val="24"/>
        </w:rPr>
        <w:t>Straccerò</w:t>
      </w:r>
      <w:r w:rsidR="000C010B" w:rsidRPr="0054613A">
        <w:rPr>
          <w:rFonts w:ascii="Arial" w:hAnsi="Arial"/>
          <w:i/>
          <w:iCs/>
          <w:sz w:val="24"/>
        </w:rPr>
        <w:t xml:space="preserve"> i vostri veli e libererò il mio popolo dalle vostre mani e non sarà più una preda in mano vostra; saprete così che io sono il Signore. </w:t>
      </w:r>
      <w:r w:rsidRPr="0054613A">
        <w:rPr>
          <w:rFonts w:ascii="Arial" w:hAnsi="Arial"/>
          <w:i/>
          <w:iCs/>
          <w:sz w:val="24"/>
        </w:rPr>
        <w:t>Voi</w:t>
      </w:r>
      <w:r w:rsidR="000C010B" w:rsidRPr="0054613A">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54613A">
        <w:rPr>
          <w:rFonts w:ascii="Arial" w:hAnsi="Arial"/>
          <w:i/>
          <w:iCs/>
          <w:sz w:val="24"/>
        </w:rPr>
        <w:t>Per</w:t>
      </w:r>
      <w:r w:rsidR="000C010B" w:rsidRPr="0054613A">
        <w:rPr>
          <w:rFonts w:ascii="Arial" w:hAnsi="Arial"/>
          <w:i/>
          <w:iCs/>
          <w:sz w:val="24"/>
        </w:rPr>
        <w:t xml:space="preserve"> questo non avrete più visioni false, né più spaccerete incantesimi: libererò il mio popolo dalle vostre mani e saprete che io sono il Signore". (Ez 13,1-23).</w:t>
      </w:r>
    </w:p>
    <w:p w14:paraId="5D5D6A9C"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parole che devono far riflettere tutti i moderni falsari della verità di Dio, tutti coloro che dicono  e che insegnano che vi è una medesima sorte sia per quanti sono zizzania e seminatori di zizzania e quanti invece sono buon grano e seminatori di verità e di giustizia secondo Dio. </w:t>
      </w:r>
    </w:p>
    <w:p w14:paraId="5BC5136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[31]Un'altra parabola espose loro: Il regno dei cieli si può paragonare a un granellino di senapa, che un uomo prende e semina nel suo campo. </w:t>
      </w:r>
    </w:p>
    <w:p w14:paraId="3287527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vita del regno non inizia mai in modo eclatante. </w:t>
      </w:r>
    </w:p>
    <w:p w14:paraId="0C7310C6" w14:textId="77777777" w:rsidR="008E65FD" w:rsidRPr="0054613A" w:rsidRDefault="008E65FD" w:rsidP="008F784C">
      <w:pPr>
        <w:spacing w:after="120"/>
        <w:jc w:val="both"/>
        <w:rPr>
          <w:rFonts w:ascii="Arial" w:hAnsi="Arial"/>
          <w:sz w:val="24"/>
        </w:rPr>
      </w:pPr>
      <w:r w:rsidRPr="0054613A">
        <w:rPr>
          <w:rFonts w:ascii="Arial" w:hAnsi="Arial"/>
          <w:sz w:val="24"/>
        </w:rPr>
        <w:t xml:space="preserve">Essa inizia sempre nell’umiltà, nella semplicità, nella pochezza, quasi nell’invisibilità. </w:t>
      </w:r>
    </w:p>
    <w:p w14:paraId="35572D3C" w14:textId="77777777" w:rsidR="008E65FD" w:rsidRPr="0054613A" w:rsidRDefault="008E65FD" w:rsidP="008F784C">
      <w:pPr>
        <w:spacing w:after="120"/>
        <w:jc w:val="both"/>
        <w:rPr>
          <w:rFonts w:ascii="Arial" w:hAnsi="Arial"/>
          <w:sz w:val="24"/>
        </w:rPr>
      </w:pPr>
      <w:r w:rsidRPr="0054613A">
        <w:rPr>
          <w:rFonts w:ascii="Arial" w:hAnsi="Arial"/>
          <w:sz w:val="24"/>
        </w:rPr>
        <w:t>Il regno inizia e quasi nessuno se ne accorge che sta iniziando.</w:t>
      </w:r>
    </w:p>
    <w:p w14:paraId="6C6F1E3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un granellino di senapa viene gettato in un campo quasi nessuno se ne accorge che esso è lì, che sta germogliando.</w:t>
      </w:r>
    </w:p>
    <w:p w14:paraId="7DE68EB3" w14:textId="77777777" w:rsidR="008E65FD" w:rsidRPr="0054613A" w:rsidRDefault="008E65FD" w:rsidP="008F784C">
      <w:pPr>
        <w:spacing w:after="120"/>
        <w:jc w:val="both"/>
        <w:rPr>
          <w:rFonts w:ascii="Arial" w:hAnsi="Arial"/>
          <w:sz w:val="24"/>
        </w:rPr>
      </w:pPr>
      <w:r w:rsidRPr="0054613A">
        <w:rPr>
          <w:rFonts w:ascii="Arial" w:hAnsi="Arial"/>
          <w:sz w:val="24"/>
        </w:rPr>
        <w:t>Neanche il seminatore se ne accorge.</w:t>
      </w:r>
    </w:p>
    <w:p w14:paraId="10FD52C1" w14:textId="77777777" w:rsidR="008E65FD" w:rsidRPr="0054613A" w:rsidRDefault="008E65FD" w:rsidP="008F784C">
      <w:pPr>
        <w:spacing w:after="120"/>
        <w:jc w:val="both"/>
        <w:rPr>
          <w:rFonts w:ascii="Arial" w:hAnsi="Arial"/>
          <w:sz w:val="24"/>
        </w:rPr>
      </w:pPr>
      <w:r w:rsidRPr="0054613A">
        <w:rPr>
          <w:rFonts w:ascii="Arial" w:hAnsi="Arial"/>
          <w:sz w:val="24"/>
        </w:rPr>
        <w:t>Lui sa solamente che il seme è lì. Sa che prima o poi germoglierà.</w:t>
      </w:r>
    </w:p>
    <w:p w14:paraId="615C74FA" w14:textId="77777777" w:rsidR="008E65FD" w:rsidRPr="0054613A" w:rsidRDefault="008E65FD" w:rsidP="008F784C">
      <w:pPr>
        <w:spacing w:after="120"/>
        <w:jc w:val="both"/>
        <w:rPr>
          <w:rFonts w:ascii="Arial" w:hAnsi="Arial"/>
          <w:sz w:val="24"/>
        </w:rPr>
      </w:pPr>
      <w:r w:rsidRPr="0054613A">
        <w:rPr>
          <w:rFonts w:ascii="Arial" w:hAnsi="Arial"/>
          <w:sz w:val="24"/>
        </w:rPr>
        <w:t>Questa è la storia degli inizi del regno di Dio.</w:t>
      </w:r>
    </w:p>
    <w:p w14:paraId="330083D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[32]Esso è il più piccolo di tutti i semi ma, una volta cresciuto, è più grande degli altri legumi e diventa un albero, tanto che vengono gli uccelli del cielo e si annidano fra i suoi rami. </w:t>
      </w:r>
    </w:p>
    <w:p w14:paraId="35CFCED0" w14:textId="77777777" w:rsidR="008E65FD" w:rsidRPr="0054613A" w:rsidRDefault="008E65FD" w:rsidP="008F784C">
      <w:pPr>
        <w:spacing w:after="120"/>
        <w:jc w:val="both"/>
        <w:rPr>
          <w:rFonts w:ascii="Arial" w:hAnsi="Arial"/>
          <w:sz w:val="24"/>
        </w:rPr>
      </w:pPr>
      <w:r w:rsidRPr="0054613A">
        <w:rPr>
          <w:rFonts w:ascii="Arial" w:hAnsi="Arial"/>
          <w:sz w:val="24"/>
        </w:rPr>
        <w:t>Il seme del regno è piccolissimo. A volte è la più semplice delle parole.</w:t>
      </w:r>
    </w:p>
    <w:p w14:paraId="003DE260" w14:textId="77777777" w:rsidR="008E65FD" w:rsidRPr="0054613A" w:rsidRDefault="008E65FD" w:rsidP="008F784C">
      <w:pPr>
        <w:spacing w:after="120"/>
        <w:jc w:val="both"/>
        <w:rPr>
          <w:rFonts w:ascii="Arial" w:hAnsi="Arial"/>
          <w:sz w:val="24"/>
        </w:rPr>
      </w:pPr>
      <w:r w:rsidRPr="0054613A">
        <w:rPr>
          <w:rFonts w:ascii="Arial" w:hAnsi="Arial"/>
          <w:sz w:val="24"/>
        </w:rPr>
        <w:t>Ma poi questo seme comincia a sviluppare tutta la sua interiore vitalità di grazia, di verità, di Spirito Santo.</w:t>
      </w:r>
    </w:p>
    <w:p w14:paraId="61222410" w14:textId="77777777" w:rsidR="008E65FD" w:rsidRPr="0054613A" w:rsidRDefault="008E65FD" w:rsidP="008F784C">
      <w:pPr>
        <w:spacing w:after="120"/>
        <w:jc w:val="both"/>
        <w:rPr>
          <w:rFonts w:ascii="Arial" w:hAnsi="Arial"/>
          <w:sz w:val="24"/>
        </w:rPr>
      </w:pPr>
      <w:r w:rsidRPr="0054613A">
        <w:rPr>
          <w:rFonts w:ascii="Arial" w:hAnsi="Arial"/>
          <w:sz w:val="24"/>
        </w:rPr>
        <w:t>Il seme inizia a divenire un albero capace di ospitare gli uccelli del cielo che vengono a fare i nidi tra i suoi rami.</w:t>
      </w:r>
    </w:p>
    <w:p w14:paraId="75CE5393" w14:textId="77777777" w:rsidR="008E65FD" w:rsidRPr="0054613A" w:rsidRDefault="008E65FD" w:rsidP="008F784C">
      <w:pPr>
        <w:spacing w:after="120"/>
        <w:jc w:val="both"/>
        <w:rPr>
          <w:rFonts w:ascii="Arial" w:hAnsi="Arial"/>
          <w:sz w:val="24"/>
        </w:rPr>
      </w:pPr>
      <w:r w:rsidRPr="0054613A">
        <w:rPr>
          <w:rFonts w:ascii="Arial" w:hAnsi="Arial"/>
          <w:sz w:val="24"/>
        </w:rPr>
        <w:t>Questa parabola insegna a tutti gli operatori del Vangelo la più bella delle verità in ordine al loro lavoro.</w:t>
      </w:r>
    </w:p>
    <w:p w14:paraId="07692DDC" w14:textId="77777777" w:rsidR="008E65FD" w:rsidRPr="0054613A" w:rsidRDefault="008E65FD" w:rsidP="008F784C">
      <w:pPr>
        <w:spacing w:after="120"/>
        <w:jc w:val="both"/>
        <w:rPr>
          <w:rFonts w:ascii="Arial" w:hAnsi="Arial"/>
          <w:sz w:val="24"/>
        </w:rPr>
      </w:pPr>
      <w:r w:rsidRPr="0054613A">
        <w:rPr>
          <w:rFonts w:ascii="Arial" w:hAnsi="Arial"/>
          <w:sz w:val="24"/>
        </w:rPr>
        <w:t>Essi devono sapere che gli inizi sono sempre avvolti dalla piccolezza, dall’umiltà, dalla pochezza, quasi dal niente.</w:t>
      </w:r>
    </w:p>
    <w:p w14:paraId="69110359" w14:textId="77777777" w:rsidR="008E65FD" w:rsidRPr="0054613A" w:rsidRDefault="008E65FD" w:rsidP="008F784C">
      <w:pPr>
        <w:spacing w:after="120"/>
        <w:jc w:val="both"/>
        <w:rPr>
          <w:rFonts w:ascii="Arial" w:hAnsi="Arial"/>
          <w:sz w:val="24"/>
        </w:rPr>
      </w:pPr>
      <w:r w:rsidRPr="0054613A">
        <w:rPr>
          <w:rFonts w:ascii="Arial" w:hAnsi="Arial"/>
          <w:sz w:val="24"/>
        </w:rPr>
        <w:t>Se loro perseverano come il seme e continuano ininterrottamente il loro lavoro, a poco a poco vedono spuntare il regno, poi lo vedranno crescere, poi divenire un albero, poi scorgeranno tra i suoi rami anche gli uccelli venuti a fare il loro nido.</w:t>
      </w:r>
    </w:p>
    <w:p w14:paraId="4CBA5089" w14:textId="77777777" w:rsidR="008E65FD" w:rsidRPr="0054613A" w:rsidRDefault="008E65FD" w:rsidP="008F784C">
      <w:pPr>
        <w:spacing w:after="120"/>
        <w:jc w:val="both"/>
        <w:rPr>
          <w:rFonts w:ascii="Arial" w:hAnsi="Arial"/>
          <w:sz w:val="24"/>
        </w:rPr>
      </w:pPr>
      <w:r w:rsidRPr="0054613A">
        <w:rPr>
          <w:rFonts w:ascii="Arial" w:hAnsi="Arial"/>
          <w:sz w:val="24"/>
        </w:rPr>
        <w:t>Dal niente alla capacità di una grande accoglienza.</w:t>
      </w:r>
    </w:p>
    <w:p w14:paraId="22B0847E" w14:textId="77777777" w:rsidR="008E65FD" w:rsidRPr="0054613A" w:rsidRDefault="008E65FD" w:rsidP="008F784C">
      <w:pPr>
        <w:spacing w:after="120"/>
        <w:jc w:val="both"/>
        <w:rPr>
          <w:rFonts w:ascii="Arial" w:hAnsi="Arial"/>
          <w:sz w:val="24"/>
        </w:rPr>
      </w:pPr>
      <w:r w:rsidRPr="0054613A">
        <w:rPr>
          <w:rFonts w:ascii="Arial" w:hAnsi="Arial"/>
          <w:sz w:val="24"/>
        </w:rPr>
        <w:t>Il segreto del regno è la perseveranza sino alla fine.</w:t>
      </w:r>
    </w:p>
    <w:p w14:paraId="68D79EC0" w14:textId="77777777" w:rsidR="008E65FD" w:rsidRPr="0054613A" w:rsidRDefault="008E65FD" w:rsidP="008F784C">
      <w:pPr>
        <w:spacing w:after="120"/>
        <w:jc w:val="both"/>
        <w:rPr>
          <w:rFonts w:ascii="Arial" w:hAnsi="Arial"/>
          <w:sz w:val="24"/>
        </w:rPr>
      </w:pPr>
      <w:r w:rsidRPr="0054613A">
        <w:rPr>
          <w:rFonts w:ascii="Arial" w:hAnsi="Arial"/>
          <w:sz w:val="24"/>
        </w:rPr>
        <w:t xml:space="preserve">La perseveranza produce ogni genere di frutti. La piccolezza iniziale non deve spaventare. Essa è proprio della natura del regno. </w:t>
      </w:r>
    </w:p>
    <w:p w14:paraId="32F228CE" w14:textId="77777777" w:rsidR="008E65FD" w:rsidRPr="0054613A" w:rsidRDefault="008E65FD" w:rsidP="008F784C">
      <w:pPr>
        <w:spacing w:after="120"/>
        <w:jc w:val="both"/>
        <w:rPr>
          <w:rFonts w:ascii="Arial" w:hAnsi="Arial"/>
          <w:sz w:val="24"/>
        </w:rPr>
      </w:pPr>
      <w:r w:rsidRPr="0054613A">
        <w:rPr>
          <w:rFonts w:ascii="Arial" w:hAnsi="Arial"/>
          <w:sz w:val="24"/>
        </w:rPr>
        <w:t>Su una cosa dobbiamo porre sempre la più grande attenzione: che il seme che noi spargiamo nei cuori sia la vera parola di Dio.</w:t>
      </w:r>
    </w:p>
    <w:p w14:paraId="0F1446BF"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possiede in sé la vitalità di crescere e di produrre frutti, di svilupparsi e di divenire un albero.</w:t>
      </w:r>
    </w:p>
    <w:p w14:paraId="17EAD40C" w14:textId="77777777" w:rsidR="008E65FD" w:rsidRPr="0054613A" w:rsidRDefault="008E65FD" w:rsidP="008F784C">
      <w:pPr>
        <w:spacing w:after="120"/>
        <w:jc w:val="both"/>
        <w:rPr>
          <w:rFonts w:ascii="Arial" w:hAnsi="Arial"/>
          <w:sz w:val="24"/>
        </w:rPr>
      </w:pPr>
      <w:r w:rsidRPr="0054613A">
        <w:rPr>
          <w:rFonts w:ascii="Arial" w:hAnsi="Arial"/>
          <w:sz w:val="24"/>
        </w:rPr>
        <w:t xml:space="preserve">Ogni altra parola umana è un seme di morte. Questa parola mai si trasformerà in regno di Dio. </w:t>
      </w:r>
    </w:p>
    <w:p w14:paraId="52E6DB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[33]Un'altra parabola disse loro: Il regno dei cieli si può paragonare al lievito, che una donna ha preso e impastato con tre misure di farina perché tutta si fermenti. </w:t>
      </w:r>
    </w:p>
    <w:p w14:paraId="7D8C0C95" w14:textId="77777777" w:rsidR="008E65FD" w:rsidRPr="0054613A" w:rsidRDefault="008E65FD" w:rsidP="008F784C">
      <w:pPr>
        <w:spacing w:after="120"/>
        <w:jc w:val="both"/>
        <w:rPr>
          <w:rFonts w:ascii="Arial" w:hAnsi="Arial"/>
          <w:sz w:val="24"/>
        </w:rPr>
      </w:pPr>
      <w:r w:rsidRPr="0054613A">
        <w:rPr>
          <w:rFonts w:ascii="Arial" w:hAnsi="Arial"/>
          <w:sz w:val="24"/>
        </w:rPr>
        <w:t>Sappiamo come il regno nasce: con la seminagione della Parola di Dio.</w:t>
      </w:r>
    </w:p>
    <w:p w14:paraId="00CBB5A8" w14:textId="77777777" w:rsidR="008E65FD" w:rsidRPr="0054613A" w:rsidRDefault="008E65FD" w:rsidP="008F784C">
      <w:pPr>
        <w:spacing w:after="120"/>
        <w:jc w:val="both"/>
        <w:rPr>
          <w:rFonts w:ascii="Arial" w:hAnsi="Arial"/>
          <w:sz w:val="24"/>
        </w:rPr>
      </w:pPr>
      <w:r w:rsidRPr="0054613A">
        <w:rPr>
          <w:rFonts w:ascii="Arial" w:hAnsi="Arial"/>
          <w:sz w:val="24"/>
        </w:rPr>
        <w:t>Sappiamo come esso vive nella storia: assieme al male, o alla zizzania.</w:t>
      </w:r>
    </w:p>
    <w:p w14:paraId="22049585"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come esso inizia: nella più grande piccolezza, nel quasi niente. </w:t>
      </w:r>
    </w:p>
    <w:p w14:paraId="24E8DE98" w14:textId="77777777" w:rsidR="008E65FD" w:rsidRPr="0054613A" w:rsidRDefault="008E65FD" w:rsidP="008F784C">
      <w:pPr>
        <w:spacing w:after="120"/>
        <w:jc w:val="both"/>
        <w:rPr>
          <w:rFonts w:ascii="Arial" w:hAnsi="Arial"/>
          <w:sz w:val="24"/>
        </w:rPr>
      </w:pPr>
      <w:r w:rsidRPr="0054613A">
        <w:rPr>
          <w:rFonts w:ascii="Arial" w:hAnsi="Arial"/>
          <w:sz w:val="24"/>
        </w:rPr>
        <w:t>Ora Gesù ci dice come si diffonde: alla maniera del lievito impastato nella farina.</w:t>
      </w:r>
    </w:p>
    <w:p w14:paraId="14B032F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Come il lievito messo nella farina e in essa impastato fermenta tutta la pasta e questa poi diventerà del buon pane, così è del regno di Dio.</w:t>
      </w:r>
    </w:p>
    <w:p w14:paraId="469F0ED8" w14:textId="77777777" w:rsidR="008E65FD" w:rsidRPr="0054613A" w:rsidRDefault="008E65FD" w:rsidP="008F784C">
      <w:pPr>
        <w:spacing w:after="120"/>
        <w:jc w:val="both"/>
        <w:rPr>
          <w:rFonts w:ascii="Arial" w:hAnsi="Arial"/>
          <w:sz w:val="24"/>
        </w:rPr>
      </w:pPr>
      <w:r w:rsidRPr="0054613A">
        <w:rPr>
          <w:rFonts w:ascii="Arial" w:hAnsi="Arial"/>
          <w:sz w:val="24"/>
        </w:rPr>
        <w:t xml:space="preserve">Messa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vera di Dio nel mondo questa a poco a poco inizierà a trasformare i cuori.</w:t>
      </w:r>
    </w:p>
    <w:p w14:paraId="5F095B02" w14:textId="77777777" w:rsidR="008E65FD" w:rsidRPr="0054613A" w:rsidRDefault="008E65FD" w:rsidP="008F784C">
      <w:pPr>
        <w:spacing w:after="120"/>
        <w:jc w:val="both"/>
        <w:rPr>
          <w:rFonts w:ascii="Arial" w:hAnsi="Arial"/>
          <w:sz w:val="24"/>
        </w:rPr>
      </w:pPr>
      <w:r w:rsidRPr="0054613A">
        <w:rPr>
          <w:rFonts w:ascii="Arial" w:hAnsi="Arial"/>
          <w:sz w:val="24"/>
        </w:rPr>
        <w:t xml:space="preserve">Ovunque arriva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la pasta del mondo comincia a lievitare per trasformarsi in un gustoso e saporito pane. </w:t>
      </w:r>
    </w:p>
    <w:p w14:paraId="04F5387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possiede questa interiore vitalità, questa straordinaria forza di fermentare di verità e di grazia tutto il mondo.</w:t>
      </w:r>
    </w:p>
    <w:p w14:paraId="4E84E84E" w14:textId="77777777" w:rsidR="008E65FD" w:rsidRPr="0054613A" w:rsidRDefault="008E65FD" w:rsidP="008F784C">
      <w:pPr>
        <w:spacing w:after="120"/>
        <w:jc w:val="both"/>
        <w:rPr>
          <w:rFonts w:ascii="Arial" w:hAnsi="Arial"/>
          <w:sz w:val="24"/>
        </w:rPr>
      </w:pPr>
      <w:r w:rsidRPr="0054613A">
        <w:rPr>
          <w:rFonts w:ascii="Arial" w:hAnsi="Arial"/>
          <w:sz w:val="24"/>
        </w:rPr>
        <w:t xml:space="preserve">Il nostro compito è quello di impastare il mondo con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Poi sarà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a fermentare tutto il mondo della verità e della santità di Dio.</w:t>
      </w:r>
    </w:p>
    <w:p w14:paraId="5BD0CA75"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il mistero del regno. </w:t>
      </w:r>
    </w:p>
    <w:p w14:paraId="73F3C756" w14:textId="77777777" w:rsidR="008E65FD" w:rsidRPr="0054613A" w:rsidRDefault="008E65FD" w:rsidP="008F784C">
      <w:pPr>
        <w:spacing w:after="120"/>
        <w:jc w:val="both"/>
        <w:rPr>
          <w:rFonts w:ascii="Arial" w:hAnsi="Arial"/>
          <w:sz w:val="24"/>
        </w:rPr>
      </w:pPr>
      <w:r w:rsidRPr="0054613A">
        <w:rPr>
          <w:rFonts w:ascii="Arial" w:hAnsi="Arial"/>
          <w:sz w:val="24"/>
        </w:rPr>
        <w:t>Chi deve credere in questo mistero siamo proprio noi, perché siamo noi coloro che devono far nascere, crescere e sviluppare il regno di Dio sulla nostra terra.</w:t>
      </w:r>
    </w:p>
    <w:p w14:paraId="6A33307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[34]Tutte queste cose Gesù disse alla folla in parabole e non parlava ad essa se non in parabole, </w:t>
      </w:r>
    </w:p>
    <w:p w14:paraId="48D739BE" w14:textId="77777777" w:rsidR="008E65FD" w:rsidRPr="0054613A" w:rsidRDefault="008E65FD" w:rsidP="008F784C">
      <w:pPr>
        <w:spacing w:after="120"/>
        <w:jc w:val="both"/>
        <w:rPr>
          <w:rFonts w:ascii="Arial" w:hAnsi="Arial"/>
          <w:sz w:val="24"/>
        </w:rPr>
      </w:pPr>
      <w:r w:rsidRPr="0054613A">
        <w:rPr>
          <w:rFonts w:ascii="Arial" w:hAnsi="Arial"/>
          <w:sz w:val="24"/>
        </w:rPr>
        <w:t>Tutto il mistero del regno è stato raccontato da Gesù alla folla parlando in parabole.</w:t>
      </w:r>
    </w:p>
    <w:p w14:paraId="03CF192D" w14:textId="77777777" w:rsidR="008E65FD" w:rsidRPr="0054613A" w:rsidRDefault="008E65FD" w:rsidP="008F784C">
      <w:pPr>
        <w:spacing w:after="120"/>
        <w:jc w:val="both"/>
        <w:rPr>
          <w:rFonts w:ascii="Arial" w:hAnsi="Arial"/>
          <w:sz w:val="24"/>
        </w:rPr>
      </w:pPr>
      <w:r w:rsidRPr="0054613A">
        <w:rPr>
          <w:rFonts w:ascii="Arial" w:hAnsi="Arial"/>
          <w:sz w:val="24"/>
        </w:rPr>
        <w:t xml:space="preserve">L’Evangelista annota che Gesù in questa occasione non parlava alla folla se non in parabole. </w:t>
      </w:r>
    </w:p>
    <w:p w14:paraId="3B057D15" w14:textId="77777777" w:rsidR="008E65FD" w:rsidRPr="0054613A" w:rsidRDefault="008E65FD" w:rsidP="008F784C">
      <w:pPr>
        <w:spacing w:after="120"/>
        <w:jc w:val="both"/>
        <w:rPr>
          <w:rFonts w:ascii="Arial" w:hAnsi="Arial"/>
          <w:sz w:val="24"/>
        </w:rPr>
      </w:pPr>
      <w:r w:rsidRPr="0054613A">
        <w:rPr>
          <w:rFonts w:ascii="Arial" w:hAnsi="Arial"/>
          <w:sz w:val="24"/>
        </w:rPr>
        <w:t xml:space="preserve">Il motivo lo abbiamo già evidenziato all’inizio di questo stesso capitolo. </w:t>
      </w:r>
    </w:p>
    <w:p w14:paraId="5C9C6F2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permette di comprendere a chi deve comprendere, di non comprendere a chi non deve comprendere. </w:t>
      </w:r>
    </w:p>
    <w:p w14:paraId="786069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[35]perché si adempisse ciò che era stato detto dal profeta: Aprirò la mia bocca in parabole, proclamerò cose nascoste fin dalla fondazione del mondo. </w:t>
      </w:r>
    </w:p>
    <w:p w14:paraId="25C5FB5D" w14:textId="77777777" w:rsidR="008E65FD" w:rsidRPr="0054613A" w:rsidRDefault="008E65FD" w:rsidP="008F784C">
      <w:pPr>
        <w:spacing w:after="120"/>
        <w:jc w:val="both"/>
        <w:rPr>
          <w:rFonts w:ascii="Arial" w:hAnsi="Arial"/>
          <w:sz w:val="24"/>
        </w:rPr>
      </w:pPr>
      <w:r w:rsidRPr="0054613A">
        <w:rPr>
          <w:rFonts w:ascii="Arial" w:hAnsi="Arial"/>
          <w:sz w:val="24"/>
        </w:rPr>
        <w:t>L’Evangelista Matteo vede compiersi in questa modalità di parlare o linguaggio di Gesù quanto dice il Signore al suo popolo nel Salmo 77.</w:t>
      </w:r>
    </w:p>
    <w:p w14:paraId="3748E824"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di questa profezia lo si può comprendere leggendo tutto il Salmo. </w:t>
      </w:r>
    </w:p>
    <w:p w14:paraId="5AFE2B44" w14:textId="23CBD30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Maskil</w:t>
      </w:r>
      <w:r w:rsidR="000C010B" w:rsidRPr="0054613A">
        <w:rPr>
          <w:rFonts w:ascii="Arial" w:hAnsi="Arial"/>
          <w:i/>
          <w:iCs/>
          <w:sz w:val="24"/>
        </w:rPr>
        <w:t xml:space="preserve">. Di Asaf. Popolo mio, porgi l'orecchio al mio insegnamento, ascolta le parole della mia bocca. </w:t>
      </w:r>
      <w:r w:rsidRPr="0054613A">
        <w:rPr>
          <w:rFonts w:ascii="Arial" w:hAnsi="Arial"/>
          <w:i/>
          <w:iCs/>
          <w:sz w:val="24"/>
        </w:rPr>
        <w:t>Aprirò</w:t>
      </w:r>
      <w:r w:rsidR="000C010B" w:rsidRPr="0054613A">
        <w:rPr>
          <w:rFonts w:ascii="Arial" w:hAnsi="Arial"/>
          <w:i/>
          <w:iCs/>
          <w:sz w:val="24"/>
        </w:rPr>
        <w:t xml:space="preserve"> la mia bocca in parabole, rievocherò gli arcani dei tempi antichi. </w:t>
      </w:r>
    </w:p>
    <w:p w14:paraId="63CEB767" w14:textId="436C6EE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Ciò</w:t>
      </w:r>
      <w:r w:rsidR="000C010B" w:rsidRPr="0054613A">
        <w:rPr>
          <w:rFonts w:ascii="Arial" w:hAnsi="Arial"/>
          <w:i/>
          <w:iCs/>
          <w:sz w:val="24"/>
        </w:rPr>
        <w:t xml:space="preserve"> che abbiamo udito e conosciuto e i nostri padri ci hanno raccontato, </w:t>
      </w:r>
      <w:r w:rsidRPr="0054613A">
        <w:rPr>
          <w:rFonts w:ascii="Arial" w:hAnsi="Arial"/>
          <w:i/>
          <w:iCs/>
          <w:sz w:val="24"/>
        </w:rPr>
        <w:t>non</w:t>
      </w:r>
      <w:r w:rsidR="000C010B" w:rsidRPr="0054613A">
        <w:rPr>
          <w:rFonts w:ascii="Arial" w:hAnsi="Arial"/>
          <w:i/>
          <w:iCs/>
          <w:sz w:val="24"/>
        </w:rPr>
        <w:t xml:space="preserve"> lo terremo nascosto ai loro figli; diremo alla generazione futura le lodi del Signore, la sua potenza e le meraviglie che egli ha compiuto. </w:t>
      </w:r>
      <w:r w:rsidRPr="0054613A">
        <w:rPr>
          <w:rFonts w:ascii="Arial" w:hAnsi="Arial"/>
          <w:i/>
          <w:iCs/>
          <w:sz w:val="24"/>
        </w:rPr>
        <w:t>Ha</w:t>
      </w:r>
      <w:r w:rsidR="000C010B" w:rsidRPr="0054613A">
        <w:rPr>
          <w:rFonts w:ascii="Arial" w:hAnsi="Arial"/>
          <w:i/>
          <w:iCs/>
          <w:sz w:val="24"/>
        </w:rPr>
        <w:t xml:space="preserve"> stabilito una testimonianza in Giacobbe, ha posto una legge in Israele: ha comandato ai nostri padri di farle conoscere ai loro figli, </w:t>
      </w:r>
      <w:r w:rsidRPr="0054613A">
        <w:rPr>
          <w:rFonts w:ascii="Arial" w:hAnsi="Arial"/>
          <w:i/>
          <w:iCs/>
          <w:sz w:val="24"/>
        </w:rPr>
        <w:t>perché</w:t>
      </w:r>
      <w:r w:rsidR="000C010B" w:rsidRPr="0054613A">
        <w:rPr>
          <w:rFonts w:ascii="Arial" w:hAnsi="Arial"/>
          <w:i/>
          <w:iCs/>
          <w:sz w:val="24"/>
        </w:rPr>
        <w:t xml:space="preserve"> le sappia la generazione futura, i figli che nasceranno. </w:t>
      </w:r>
    </w:p>
    <w:p w14:paraId="0C5ED33F" w14:textId="2083237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Anch'essi sorgeranno a raccontarlo ai loro figli </w:t>
      </w:r>
      <w:r w:rsidR="008604CF" w:rsidRPr="0054613A">
        <w:rPr>
          <w:rFonts w:ascii="Arial" w:hAnsi="Arial"/>
          <w:i/>
          <w:iCs/>
          <w:sz w:val="24"/>
        </w:rPr>
        <w:t>perché</w:t>
      </w:r>
      <w:r w:rsidRPr="0054613A">
        <w:rPr>
          <w:rFonts w:ascii="Arial" w:hAnsi="Arial"/>
          <w:i/>
          <w:iCs/>
          <w:sz w:val="24"/>
        </w:rPr>
        <w:t xml:space="preserve"> ripongano in Dio la loro fiducia e non dimentichino le opere di Dio, ma osservino i suoi </w:t>
      </w:r>
      <w:r w:rsidRPr="0054613A">
        <w:rPr>
          <w:rFonts w:ascii="Arial" w:hAnsi="Arial"/>
          <w:i/>
          <w:iCs/>
          <w:sz w:val="24"/>
        </w:rPr>
        <w:lastRenderedPageBreak/>
        <w:t xml:space="preserve">comandi. </w:t>
      </w:r>
      <w:r w:rsidR="008604CF" w:rsidRPr="0054613A">
        <w:rPr>
          <w:rFonts w:ascii="Arial" w:hAnsi="Arial"/>
          <w:i/>
          <w:iCs/>
          <w:sz w:val="24"/>
        </w:rPr>
        <w:t>Non</w:t>
      </w:r>
      <w:r w:rsidRPr="0054613A">
        <w:rPr>
          <w:rFonts w:ascii="Arial" w:hAnsi="Arial"/>
          <w:i/>
          <w:iCs/>
          <w:sz w:val="24"/>
        </w:rPr>
        <w:t xml:space="preserve"> siano come i loro padri, generazione ribelle e ostinata, generazione dal cuore incostante e dallo spirito infedele a Dio. </w:t>
      </w:r>
      <w:r w:rsidR="008604CF" w:rsidRPr="0054613A">
        <w:rPr>
          <w:rFonts w:ascii="Arial" w:hAnsi="Arial"/>
          <w:i/>
          <w:iCs/>
          <w:sz w:val="24"/>
        </w:rPr>
        <w:t>I</w:t>
      </w:r>
      <w:r w:rsidRPr="0054613A">
        <w:rPr>
          <w:rFonts w:ascii="Arial" w:hAnsi="Arial"/>
          <w:i/>
          <w:iCs/>
          <w:sz w:val="24"/>
        </w:rPr>
        <w:t xml:space="preserve"> figli di Efraim, valenti tiratori d'arco, voltarono le spalle nel giorno della lotta. Non osservarono l'alleanza di Dio,</w:t>
      </w:r>
      <w:r w:rsidR="008604CF" w:rsidRPr="0054613A">
        <w:rPr>
          <w:rFonts w:ascii="Arial" w:hAnsi="Arial"/>
          <w:i/>
          <w:iCs/>
          <w:sz w:val="24"/>
        </w:rPr>
        <w:t xml:space="preserve"> </w:t>
      </w:r>
      <w:r w:rsidRPr="0054613A">
        <w:rPr>
          <w:rFonts w:ascii="Arial" w:hAnsi="Arial"/>
          <w:i/>
          <w:iCs/>
          <w:sz w:val="24"/>
        </w:rPr>
        <w:t xml:space="preserve">rifiutando di seguire la sua legge. </w:t>
      </w:r>
      <w:r w:rsidR="008604CF" w:rsidRPr="0054613A">
        <w:rPr>
          <w:rFonts w:ascii="Arial" w:hAnsi="Arial"/>
          <w:i/>
          <w:iCs/>
          <w:sz w:val="24"/>
        </w:rPr>
        <w:t>Dimenticarono</w:t>
      </w:r>
      <w:r w:rsidRPr="0054613A">
        <w:rPr>
          <w:rFonts w:ascii="Arial" w:hAnsi="Arial"/>
          <w:i/>
          <w:iCs/>
          <w:sz w:val="24"/>
        </w:rPr>
        <w:t xml:space="preserve"> le sue opere, le meraviglie che aveva loro mostrato. </w:t>
      </w:r>
    </w:p>
    <w:p w14:paraId="2CDACFC9" w14:textId="2C081C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Aveva</w:t>
      </w:r>
      <w:r w:rsidR="000C010B" w:rsidRPr="0054613A">
        <w:rPr>
          <w:rFonts w:ascii="Arial" w:hAnsi="Arial"/>
          <w:i/>
          <w:iCs/>
          <w:sz w:val="24"/>
        </w:rPr>
        <w:t xml:space="preserve"> fatto prodigi davanti ai loro padri, nel paese d'Egitto, nei campi di Tanis. </w:t>
      </w:r>
      <w:r w:rsidRPr="0054613A">
        <w:rPr>
          <w:rFonts w:ascii="Arial" w:hAnsi="Arial"/>
          <w:i/>
          <w:iCs/>
          <w:sz w:val="24"/>
        </w:rPr>
        <w:t>Divise</w:t>
      </w:r>
      <w:r w:rsidR="000C010B" w:rsidRPr="0054613A">
        <w:rPr>
          <w:rFonts w:ascii="Arial" w:hAnsi="Arial"/>
          <w:i/>
          <w:iCs/>
          <w:sz w:val="24"/>
        </w:rPr>
        <w:t xml:space="preserve"> il mare e li fece passare e fermò le acque come un argine. Li guidò con una nube di giorno e tutta la notte con un bagliore di fuoco. </w:t>
      </w:r>
      <w:r w:rsidRPr="0054613A">
        <w:rPr>
          <w:rFonts w:ascii="Arial" w:hAnsi="Arial"/>
          <w:i/>
          <w:iCs/>
          <w:sz w:val="24"/>
        </w:rPr>
        <w:t>Spaccò</w:t>
      </w:r>
      <w:r w:rsidR="000C010B" w:rsidRPr="0054613A">
        <w:rPr>
          <w:rFonts w:ascii="Arial" w:hAnsi="Arial"/>
          <w:i/>
          <w:iCs/>
          <w:sz w:val="24"/>
        </w:rPr>
        <w:t xml:space="preserve"> le rocce nel deserto e diede loro da bere come dal grande abisso. </w:t>
      </w:r>
    </w:p>
    <w:p w14:paraId="616218D3" w14:textId="3E70D19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Fece</w:t>
      </w:r>
      <w:r w:rsidR="000C010B" w:rsidRPr="0054613A">
        <w:rPr>
          <w:rFonts w:ascii="Arial" w:hAnsi="Arial"/>
          <w:i/>
          <w:iCs/>
          <w:sz w:val="24"/>
        </w:rPr>
        <w:t xml:space="preserve"> sgorgare ruscelli dalla rupe e scorrere l'acqua a torrenti. </w:t>
      </w:r>
      <w:r w:rsidRPr="0054613A">
        <w:rPr>
          <w:rFonts w:ascii="Arial" w:hAnsi="Arial"/>
          <w:i/>
          <w:iCs/>
          <w:sz w:val="24"/>
        </w:rPr>
        <w:t>Eppure</w:t>
      </w:r>
      <w:r w:rsidR="000C010B" w:rsidRPr="0054613A">
        <w:rPr>
          <w:rFonts w:ascii="Arial" w:hAnsi="Arial"/>
          <w:i/>
          <w:iCs/>
          <w:sz w:val="24"/>
        </w:rPr>
        <w:t xml:space="preserve"> continuarono a peccare contro di lui, a ribellarsi all'Altissimo nel deserto. </w:t>
      </w:r>
      <w:r w:rsidRPr="0054613A">
        <w:rPr>
          <w:rFonts w:ascii="Arial" w:hAnsi="Arial"/>
          <w:i/>
          <w:iCs/>
          <w:sz w:val="24"/>
        </w:rPr>
        <w:t>Nel</w:t>
      </w:r>
      <w:r w:rsidR="000C010B" w:rsidRPr="0054613A">
        <w:rPr>
          <w:rFonts w:ascii="Arial" w:hAnsi="Arial"/>
          <w:i/>
          <w:iCs/>
          <w:sz w:val="24"/>
        </w:rPr>
        <w:t xml:space="preserve"> loro cuore tentarono Dio, chiedendo cibo per le loro brame; </w:t>
      </w:r>
      <w:r w:rsidRPr="0054613A">
        <w:rPr>
          <w:rFonts w:ascii="Arial" w:hAnsi="Arial"/>
          <w:i/>
          <w:iCs/>
          <w:sz w:val="24"/>
        </w:rPr>
        <w:t>mormorarono</w:t>
      </w:r>
      <w:r w:rsidR="000C010B" w:rsidRPr="0054613A">
        <w:rPr>
          <w:rFonts w:ascii="Arial" w:hAnsi="Arial"/>
          <w:i/>
          <w:iCs/>
          <w:sz w:val="24"/>
        </w:rPr>
        <w:t xml:space="preserve"> contro Dio dicendo: "Potrà forse Dio preparare una mensa nel deserto?". </w:t>
      </w:r>
      <w:r w:rsidRPr="0054613A">
        <w:rPr>
          <w:rFonts w:ascii="Arial" w:hAnsi="Arial"/>
          <w:i/>
          <w:iCs/>
          <w:sz w:val="24"/>
        </w:rPr>
        <w:t>Ecco</w:t>
      </w:r>
      <w:r w:rsidR="000C010B" w:rsidRPr="0054613A">
        <w:rPr>
          <w:rFonts w:ascii="Arial" w:hAnsi="Arial"/>
          <w:i/>
          <w:iCs/>
          <w:sz w:val="24"/>
        </w:rPr>
        <w:t xml:space="preserve">, egli percosse la rupe e ne scaturì acqua, e strariparono torrenti. "Potrà forse dare anche pane o preparare carne al suo popolo?". </w:t>
      </w:r>
    </w:p>
    <w:p w14:paraId="0B5F4972" w14:textId="59B2636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All’udirli</w:t>
      </w:r>
      <w:r w:rsidR="000C010B" w:rsidRPr="0054613A">
        <w:rPr>
          <w:rFonts w:ascii="Arial" w:hAnsi="Arial"/>
          <w:i/>
          <w:iCs/>
          <w:sz w:val="24"/>
        </w:rPr>
        <w:t xml:space="preserve"> il Signore ne fu adirato; un fuoco divampò contro Giacobbe e l'ira esplose contro Israele, </w:t>
      </w:r>
      <w:r w:rsidRPr="0054613A">
        <w:rPr>
          <w:rFonts w:ascii="Arial" w:hAnsi="Arial"/>
          <w:i/>
          <w:iCs/>
          <w:sz w:val="24"/>
        </w:rPr>
        <w:t>perché</w:t>
      </w:r>
      <w:r w:rsidR="000C010B" w:rsidRPr="0054613A">
        <w:rPr>
          <w:rFonts w:ascii="Arial" w:hAnsi="Arial"/>
          <w:i/>
          <w:iCs/>
          <w:sz w:val="24"/>
        </w:rPr>
        <w:t xml:space="preserve"> non ebbero fede in Dio né speranza nella sua salvezza. </w:t>
      </w:r>
      <w:r w:rsidRPr="0054613A">
        <w:rPr>
          <w:rFonts w:ascii="Arial" w:hAnsi="Arial"/>
          <w:i/>
          <w:iCs/>
          <w:sz w:val="24"/>
        </w:rPr>
        <w:t>Comandò</w:t>
      </w:r>
      <w:r w:rsidR="000C010B" w:rsidRPr="0054613A">
        <w:rPr>
          <w:rFonts w:ascii="Arial" w:hAnsi="Arial"/>
          <w:i/>
          <w:iCs/>
          <w:sz w:val="24"/>
        </w:rPr>
        <w:t xml:space="preserve"> alle nubi dall'alto e aprì le porte del cielo; </w:t>
      </w:r>
      <w:r w:rsidRPr="0054613A">
        <w:rPr>
          <w:rFonts w:ascii="Arial" w:hAnsi="Arial"/>
          <w:i/>
          <w:iCs/>
          <w:sz w:val="24"/>
        </w:rPr>
        <w:t>fece</w:t>
      </w:r>
      <w:r w:rsidR="000C010B" w:rsidRPr="0054613A">
        <w:rPr>
          <w:rFonts w:ascii="Arial" w:hAnsi="Arial"/>
          <w:i/>
          <w:iCs/>
          <w:sz w:val="24"/>
        </w:rPr>
        <w:t xml:space="preserve"> piovere su di essi la manna per cibo e diede loro pane del cielo: </w:t>
      </w:r>
      <w:r w:rsidRPr="0054613A">
        <w:rPr>
          <w:rFonts w:ascii="Arial" w:hAnsi="Arial"/>
          <w:i/>
          <w:iCs/>
          <w:sz w:val="24"/>
        </w:rPr>
        <w:t>l’uomo</w:t>
      </w:r>
      <w:r w:rsidR="000C010B" w:rsidRPr="0054613A">
        <w:rPr>
          <w:rFonts w:ascii="Arial" w:hAnsi="Arial"/>
          <w:i/>
          <w:iCs/>
          <w:sz w:val="24"/>
        </w:rPr>
        <w:t xml:space="preserve"> mangiò il pane degli angeli, diede loro cibo in abbondanza. </w:t>
      </w:r>
      <w:r w:rsidRPr="0054613A">
        <w:rPr>
          <w:rFonts w:ascii="Arial" w:hAnsi="Arial"/>
          <w:i/>
          <w:iCs/>
          <w:sz w:val="24"/>
        </w:rPr>
        <w:t>Scatenò</w:t>
      </w:r>
      <w:r w:rsidR="000C010B" w:rsidRPr="0054613A">
        <w:rPr>
          <w:rFonts w:ascii="Arial" w:hAnsi="Arial"/>
          <w:i/>
          <w:iCs/>
          <w:sz w:val="24"/>
        </w:rPr>
        <w:t xml:space="preserve"> nel cielo il vento d'oriente, fece spirare l'australe con potenza; </w:t>
      </w:r>
      <w:r w:rsidRPr="0054613A">
        <w:rPr>
          <w:rFonts w:ascii="Arial" w:hAnsi="Arial"/>
          <w:i/>
          <w:iCs/>
          <w:sz w:val="24"/>
        </w:rPr>
        <w:t>su</w:t>
      </w:r>
      <w:r w:rsidR="000C010B" w:rsidRPr="0054613A">
        <w:rPr>
          <w:rFonts w:ascii="Arial" w:hAnsi="Arial"/>
          <w:i/>
          <w:iCs/>
          <w:sz w:val="24"/>
        </w:rPr>
        <w:t xml:space="preserve"> di essi fece piovere la carne come polvere e gli uccelli come sabbia del mare; </w:t>
      </w:r>
      <w:r w:rsidRPr="0054613A">
        <w:rPr>
          <w:rFonts w:ascii="Arial" w:hAnsi="Arial"/>
          <w:i/>
          <w:iCs/>
          <w:sz w:val="24"/>
        </w:rPr>
        <w:t>caddero</w:t>
      </w:r>
      <w:r w:rsidR="000C010B" w:rsidRPr="0054613A">
        <w:rPr>
          <w:rFonts w:ascii="Arial" w:hAnsi="Arial"/>
          <w:i/>
          <w:iCs/>
          <w:sz w:val="24"/>
        </w:rPr>
        <w:t xml:space="preserve"> in mezzo ai loro accampamenti, tutto intorno alle loro tende. </w:t>
      </w:r>
      <w:r w:rsidRPr="0054613A">
        <w:rPr>
          <w:rFonts w:ascii="Arial" w:hAnsi="Arial"/>
          <w:i/>
          <w:iCs/>
          <w:sz w:val="24"/>
        </w:rPr>
        <w:t>Mangiarono</w:t>
      </w:r>
      <w:r w:rsidR="000C010B" w:rsidRPr="0054613A">
        <w:rPr>
          <w:rFonts w:ascii="Arial" w:hAnsi="Arial"/>
          <w:i/>
          <w:iCs/>
          <w:sz w:val="24"/>
        </w:rPr>
        <w:t xml:space="preserve"> e furono ben sazi, li soddisfece nel loro desiderio. </w:t>
      </w:r>
      <w:r w:rsidRPr="0054613A">
        <w:rPr>
          <w:rFonts w:ascii="Arial" w:hAnsi="Arial"/>
          <w:i/>
          <w:iCs/>
          <w:sz w:val="24"/>
        </w:rPr>
        <w:t>La</w:t>
      </w:r>
      <w:r w:rsidR="000C010B" w:rsidRPr="0054613A">
        <w:rPr>
          <w:rFonts w:ascii="Arial" w:hAnsi="Arial"/>
          <w:i/>
          <w:iCs/>
          <w:sz w:val="24"/>
        </w:rPr>
        <w:t xml:space="preserve"> loro avidità non era ancora saziata, avevano ancora il cibo in bocca, </w:t>
      </w:r>
      <w:r w:rsidRPr="0054613A">
        <w:rPr>
          <w:rFonts w:ascii="Arial" w:hAnsi="Arial"/>
          <w:i/>
          <w:iCs/>
          <w:sz w:val="24"/>
        </w:rPr>
        <w:t>quando</w:t>
      </w:r>
      <w:r w:rsidR="000C010B" w:rsidRPr="0054613A">
        <w:rPr>
          <w:rFonts w:ascii="Arial" w:hAnsi="Arial"/>
          <w:i/>
          <w:iCs/>
          <w:sz w:val="24"/>
        </w:rPr>
        <w:t xml:space="preserve"> l'ira di Dio si alzò contro di essi, facendo strage dei più vigorosi e abbattendo i migliori d'Israele. </w:t>
      </w:r>
    </w:p>
    <w:p w14:paraId="61915861" w14:textId="1D92BFB2"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Con</w:t>
      </w:r>
      <w:r w:rsidR="000C010B" w:rsidRPr="0054613A">
        <w:rPr>
          <w:rFonts w:ascii="Arial" w:hAnsi="Arial"/>
          <w:i/>
          <w:iCs/>
          <w:sz w:val="24"/>
        </w:rPr>
        <w:t xml:space="preserve"> tutto questo continuarono a peccare e non credettero ai suoi prodigi. </w:t>
      </w:r>
      <w:r w:rsidRPr="0054613A">
        <w:rPr>
          <w:rFonts w:ascii="Arial" w:hAnsi="Arial"/>
          <w:i/>
          <w:iCs/>
          <w:sz w:val="24"/>
        </w:rPr>
        <w:t>Allora</w:t>
      </w:r>
      <w:r w:rsidR="000C010B" w:rsidRPr="0054613A">
        <w:rPr>
          <w:rFonts w:ascii="Arial" w:hAnsi="Arial"/>
          <w:i/>
          <w:iCs/>
          <w:sz w:val="24"/>
        </w:rPr>
        <w:t xml:space="preserve"> dissipò come un soffio i loro giorni e i loro anni con strage repentina. </w:t>
      </w:r>
      <w:r w:rsidRPr="0054613A">
        <w:rPr>
          <w:rFonts w:ascii="Arial" w:hAnsi="Arial"/>
          <w:i/>
          <w:iCs/>
          <w:sz w:val="24"/>
        </w:rPr>
        <w:t>Quando</w:t>
      </w:r>
      <w:r w:rsidR="000C010B" w:rsidRPr="0054613A">
        <w:rPr>
          <w:rFonts w:ascii="Arial" w:hAnsi="Arial"/>
          <w:i/>
          <w:iCs/>
          <w:sz w:val="24"/>
        </w:rPr>
        <w:t xml:space="preserve"> li faceva perire, lo cercavano, ritornavano e ancora si volgevano a Dio; </w:t>
      </w:r>
      <w:r w:rsidRPr="0054613A">
        <w:rPr>
          <w:rFonts w:ascii="Arial" w:hAnsi="Arial"/>
          <w:i/>
          <w:iCs/>
          <w:sz w:val="24"/>
        </w:rPr>
        <w:t>ricordavano</w:t>
      </w:r>
      <w:r w:rsidR="000C010B" w:rsidRPr="0054613A">
        <w:rPr>
          <w:rFonts w:ascii="Arial" w:hAnsi="Arial"/>
          <w:i/>
          <w:iCs/>
          <w:sz w:val="24"/>
        </w:rPr>
        <w:t xml:space="preserve"> che Dio è loro rupe, e Dio, l'Altissimo, il loro salvatore; </w:t>
      </w:r>
      <w:r w:rsidRPr="0054613A">
        <w:rPr>
          <w:rFonts w:ascii="Arial" w:hAnsi="Arial"/>
          <w:i/>
          <w:iCs/>
          <w:sz w:val="24"/>
        </w:rPr>
        <w:t>lo</w:t>
      </w:r>
      <w:r w:rsidR="000C010B" w:rsidRPr="0054613A">
        <w:rPr>
          <w:rFonts w:ascii="Arial" w:hAnsi="Arial"/>
          <w:i/>
          <w:iCs/>
          <w:sz w:val="24"/>
        </w:rPr>
        <w:t xml:space="preserve"> lusingavano con la bocca e gli mentivano con la lingua; </w:t>
      </w:r>
      <w:r w:rsidRPr="0054613A">
        <w:rPr>
          <w:rFonts w:ascii="Arial" w:hAnsi="Arial"/>
          <w:i/>
          <w:iCs/>
          <w:sz w:val="24"/>
        </w:rPr>
        <w:t>il</w:t>
      </w:r>
      <w:r w:rsidR="000C010B" w:rsidRPr="0054613A">
        <w:rPr>
          <w:rFonts w:ascii="Arial" w:hAnsi="Arial"/>
          <w:i/>
          <w:iCs/>
          <w:sz w:val="24"/>
        </w:rPr>
        <w:t xml:space="preserve"> loro cuore non era sincero con lui e non erano fedeli alla sua alleanza. </w:t>
      </w:r>
      <w:r w:rsidRPr="0054613A">
        <w:rPr>
          <w:rFonts w:ascii="Arial" w:hAnsi="Arial"/>
          <w:i/>
          <w:iCs/>
          <w:sz w:val="24"/>
        </w:rPr>
        <w:t>Ed</w:t>
      </w:r>
      <w:r w:rsidR="000C010B" w:rsidRPr="0054613A">
        <w:rPr>
          <w:rFonts w:ascii="Arial" w:hAnsi="Arial"/>
          <w:i/>
          <w:iCs/>
          <w:sz w:val="24"/>
        </w:rPr>
        <w:t xml:space="preserve"> egli, pietoso, perdonava la colpa, li perdonava invece di distruggerli. Molte volte placò la sua ira e trattenne il suo furore, </w:t>
      </w:r>
      <w:r w:rsidRPr="0054613A">
        <w:rPr>
          <w:rFonts w:ascii="Arial" w:hAnsi="Arial"/>
          <w:i/>
          <w:iCs/>
          <w:sz w:val="24"/>
        </w:rPr>
        <w:t>ricordando</w:t>
      </w:r>
      <w:r w:rsidR="000C010B" w:rsidRPr="0054613A">
        <w:rPr>
          <w:rFonts w:ascii="Arial" w:hAnsi="Arial"/>
          <w:i/>
          <w:iCs/>
          <w:sz w:val="24"/>
        </w:rPr>
        <w:t xml:space="preserve"> che essi sono carne, un soffio che va e non ritorna. </w:t>
      </w:r>
    </w:p>
    <w:p w14:paraId="1FF86366" w14:textId="68C205F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Quante</w:t>
      </w:r>
      <w:r w:rsidR="000C010B" w:rsidRPr="0054613A">
        <w:rPr>
          <w:rFonts w:ascii="Arial" w:hAnsi="Arial"/>
          <w:i/>
          <w:iCs/>
          <w:sz w:val="24"/>
        </w:rPr>
        <w:t xml:space="preserve"> volte si ribellarono a lui nel deserto, lo contristarono in quelle solitudini! </w:t>
      </w:r>
      <w:r w:rsidRPr="0054613A">
        <w:rPr>
          <w:rFonts w:ascii="Arial" w:hAnsi="Arial"/>
          <w:i/>
          <w:iCs/>
          <w:sz w:val="24"/>
        </w:rPr>
        <w:t>Sempre</w:t>
      </w:r>
      <w:r w:rsidR="000C010B" w:rsidRPr="0054613A">
        <w:rPr>
          <w:rFonts w:ascii="Arial" w:hAnsi="Arial"/>
          <w:i/>
          <w:iCs/>
          <w:sz w:val="24"/>
        </w:rPr>
        <w:t xml:space="preserve"> di nuovo tentavano Dio, esasperavano il Santo di Israele. </w:t>
      </w:r>
      <w:r w:rsidRPr="0054613A">
        <w:rPr>
          <w:rFonts w:ascii="Arial" w:hAnsi="Arial"/>
          <w:i/>
          <w:iCs/>
          <w:sz w:val="24"/>
        </w:rPr>
        <w:t>Non</w:t>
      </w:r>
      <w:r w:rsidR="000C010B" w:rsidRPr="0054613A">
        <w:rPr>
          <w:rFonts w:ascii="Arial" w:hAnsi="Arial"/>
          <w:i/>
          <w:iCs/>
          <w:sz w:val="24"/>
        </w:rPr>
        <w:t xml:space="preserve"> si ricordavano più della sua mano, del giorno che li aveva liberati dall'oppressore, </w:t>
      </w:r>
      <w:r w:rsidRPr="0054613A">
        <w:rPr>
          <w:rFonts w:ascii="Arial" w:hAnsi="Arial"/>
          <w:i/>
          <w:iCs/>
          <w:sz w:val="24"/>
        </w:rPr>
        <w:t>quando</w:t>
      </w:r>
      <w:r w:rsidR="000C010B" w:rsidRPr="0054613A">
        <w:rPr>
          <w:rFonts w:ascii="Arial" w:hAnsi="Arial"/>
          <w:i/>
          <w:iCs/>
          <w:sz w:val="24"/>
        </w:rPr>
        <w:t xml:space="preserve"> operò in Egitto i suoi prodigi, i suoi portenti nei campi di Tanis. </w:t>
      </w:r>
      <w:r w:rsidRPr="0054613A">
        <w:rPr>
          <w:rFonts w:ascii="Arial" w:hAnsi="Arial"/>
          <w:i/>
          <w:iCs/>
          <w:sz w:val="24"/>
        </w:rPr>
        <w:t>Egli</w:t>
      </w:r>
      <w:r w:rsidR="000C010B" w:rsidRPr="0054613A">
        <w:rPr>
          <w:rFonts w:ascii="Arial" w:hAnsi="Arial"/>
          <w:i/>
          <w:iCs/>
          <w:sz w:val="24"/>
        </w:rPr>
        <w:t xml:space="preserve"> mutò in sangue i loro fiumi e i loro ruscelli, perché non bevessero. </w:t>
      </w:r>
      <w:r w:rsidRPr="0054613A">
        <w:rPr>
          <w:rFonts w:ascii="Arial" w:hAnsi="Arial"/>
          <w:i/>
          <w:iCs/>
          <w:sz w:val="24"/>
        </w:rPr>
        <w:t>Mandò</w:t>
      </w:r>
      <w:r w:rsidR="000C010B" w:rsidRPr="0054613A">
        <w:rPr>
          <w:rFonts w:ascii="Arial" w:hAnsi="Arial"/>
          <w:i/>
          <w:iCs/>
          <w:sz w:val="24"/>
        </w:rPr>
        <w:t xml:space="preserve"> </w:t>
      </w:r>
      <w:r w:rsidRPr="0054613A">
        <w:rPr>
          <w:rFonts w:ascii="Arial" w:hAnsi="Arial"/>
          <w:i/>
          <w:iCs/>
          <w:sz w:val="24"/>
        </w:rPr>
        <w:t>tafoni</w:t>
      </w:r>
      <w:r w:rsidR="000C010B" w:rsidRPr="0054613A">
        <w:rPr>
          <w:rFonts w:ascii="Arial" w:hAnsi="Arial"/>
          <w:i/>
          <w:iCs/>
          <w:sz w:val="24"/>
        </w:rPr>
        <w:t xml:space="preserve"> a divorarli e rane a molestarli. </w:t>
      </w:r>
      <w:r w:rsidRPr="0054613A">
        <w:rPr>
          <w:rFonts w:ascii="Arial" w:hAnsi="Arial"/>
          <w:i/>
          <w:iCs/>
          <w:sz w:val="24"/>
        </w:rPr>
        <w:t>Diede</w:t>
      </w:r>
      <w:r w:rsidR="000C010B" w:rsidRPr="0054613A">
        <w:rPr>
          <w:rFonts w:ascii="Arial" w:hAnsi="Arial"/>
          <w:i/>
          <w:iCs/>
          <w:sz w:val="24"/>
        </w:rPr>
        <w:t xml:space="preserve"> ai bruchi il loro raccolto, alle locuste la loro fatica. </w:t>
      </w:r>
      <w:r w:rsidRPr="0054613A">
        <w:rPr>
          <w:rFonts w:ascii="Arial" w:hAnsi="Arial"/>
          <w:i/>
          <w:iCs/>
          <w:sz w:val="24"/>
        </w:rPr>
        <w:lastRenderedPageBreak/>
        <w:t>Distrusse</w:t>
      </w:r>
      <w:r w:rsidR="000C010B" w:rsidRPr="0054613A">
        <w:rPr>
          <w:rFonts w:ascii="Arial" w:hAnsi="Arial"/>
          <w:i/>
          <w:iCs/>
          <w:sz w:val="24"/>
        </w:rPr>
        <w:t xml:space="preserve"> con la grandine le loro vigne, i loro sicomori con la brina. </w:t>
      </w:r>
      <w:r w:rsidRPr="0054613A">
        <w:rPr>
          <w:rFonts w:ascii="Arial" w:hAnsi="Arial"/>
          <w:i/>
          <w:iCs/>
          <w:sz w:val="24"/>
        </w:rPr>
        <w:t>Consegnò</w:t>
      </w:r>
      <w:r w:rsidR="000C010B" w:rsidRPr="0054613A">
        <w:rPr>
          <w:rFonts w:ascii="Arial" w:hAnsi="Arial"/>
          <w:i/>
          <w:iCs/>
          <w:sz w:val="24"/>
        </w:rPr>
        <w:t xml:space="preserve"> alla grandine il loro bestiame, ai fulmini i loro greggi. </w:t>
      </w:r>
      <w:r w:rsidRPr="0054613A">
        <w:rPr>
          <w:rFonts w:ascii="Arial" w:hAnsi="Arial"/>
          <w:i/>
          <w:iCs/>
          <w:sz w:val="24"/>
        </w:rPr>
        <w:t>Scatenò</w:t>
      </w:r>
      <w:r w:rsidR="000C010B" w:rsidRPr="0054613A">
        <w:rPr>
          <w:rFonts w:ascii="Arial" w:hAnsi="Arial"/>
          <w:i/>
          <w:iCs/>
          <w:sz w:val="24"/>
        </w:rPr>
        <w:t xml:space="preserve"> contro di essi la sua ira ardente, la collera, lo sdegno, la tribolazione, e inviò messaggeri di sventure. </w:t>
      </w:r>
      <w:r w:rsidRPr="0054613A">
        <w:rPr>
          <w:rFonts w:ascii="Arial" w:hAnsi="Arial"/>
          <w:i/>
          <w:iCs/>
          <w:sz w:val="24"/>
        </w:rPr>
        <w:t>Diede</w:t>
      </w:r>
      <w:r w:rsidR="000C010B" w:rsidRPr="0054613A">
        <w:rPr>
          <w:rFonts w:ascii="Arial" w:hAnsi="Arial"/>
          <w:i/>
          <w:iCs/>
          <w:sz w:val="24"/>
        </w:rPr>
        <w:t xml:space="preserve"> sfogo alla sua ira: non li risparmiò dalla morte e diede in preda alla peste la loro vita. </w:t>
      </w:r>
      <w:r w:rsidRPr="0054613A">
        <w:rPr>
          <w:rFonts w:ascii="Arial" w:hAnsi="Arial"/>
          <w:i/>
          <w:iCs/>
          <w:sz w:val="24"/>
        </w:rPr>
        <w:t>Colpì</w:t>
      </w:r>
      <w:r w:rsidR="000C010B" w:rsidRPr="0054613A">
        <w:rPr>
          <w:rFonts w:ascii="Arial" w:hAnsi="Arial"/>
          <w:i/>
          <w:iCs/>
          <w:sz w:val="24"/>
        </w:rPr>
        <w:t xml:space="preserve"> ogni primogenito in Egitto, nelle tende di Cam la primizia del loro vigore. </w:t>
      </w:r>
    </w:p>
    <w:p w14:paraId="1709F196" w14:textId="713BD16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Fece</w:t>
      </w:r>
      <w:r w:rsidR="000C010B" w:rsidRPr="0054613A">
        <w:rPr>
          <w:rFonts w:ascii="Arial" w:hAnsi="Arial"/>
          <w:i/>
          <w:iCs/>
          <w:sz w:val="24"/>
        </w:rPr>
        <w:t xml:space="preserve"> partire come gregge il suo popolo e li guidò come branchi nel deserto. </w:t>
      </w:r>
      <w:r w:rsidRPr="0054613A">
        <w:rPr>
          <w:rFonts w:ascii="Arial" w:hAnsi="Arial"/>
          <w:i/>
          <w:iCs/>
          <w:sz w:val="24"/>
        </w:rPr>
        <w:t>Li</w:t>
      </w:r>
      <w:r w:rsidR="000C010B" w:rsidRPr="0054613A">
        <w:rPr>
          <w:rFonts w:ascii="Arial" w:hAnsi="Arial"/>
          <w:i/>
          <w:iCs/>
          <w:sz w:val="24"/>
        </w:rPr>
        <w:t xml:space="preserve"> condusse sicuri e senza paura e i loro nemici li sommerse il mare. </w:t>
      </w:r>
      <w:r w:rsidRPr="0054613A">
        <w:rPr>
          <w:rFonts w:ascii="Arial" w:hAnsi="Arial"/>
          <w:i/>
          <w:iCs/>
          <w:sz w:val="24"/>
        </w:rPr>
        <w:t>Li</w:t>
      </w:r>
      <w:r w:rsidR="000C010B" w:rsidRPr="0054613A">
        <w:rPr>
          <w:rFonts w:ascii="Arial" w:hAnsi="Arial"/>
          <w:i/>
          <w:iCs/>
          <w:sz w:val="24"/>
        </w:rPr>
        <w:t xml:space="preserve"> fece salire al suo luogo santo, al monte conquistato dalla sua destra. </w:t>
      </w:r>
      <w:r w:rsidRPr="0054613A">
        <w:rPr>
          <w:rFonts w:ascii="Arial" w:hAnsi="Arial"/>
          <w:i/>
          <w:iCs/>
          <w:sz w:val="24"/>
        </w:rPr>
        <w:t>Scacciò</w:t>
      </w:r>
      <w:r w:rsidR="000C010B" w:rsidRPr="0054613A">
        <w:rPr>
          <w:rFonts w:ascii="Arial" w:hAnsi="Arial"/>
          <w:i/>
          <w:iCs/>
          <w:sz w:val="24"/>
        </w:rPr>
        <w:t xml:space="preserve"> davanti a loro i popoli e sulla loro eredità gettò la sorte, facendo dimorare nelle loro tende le tribù di Israele. </w:t>
      </w:r>
      <w:r w:rsidRPr="0054613A">
        <w:rPr>
          <w:rFonts w:ascii="Arial" w:hAnsi="Arial"/>
          <w:i/>
          <w:iCs/>
          <w:sz w:val="24"/>
        </w:rPr>
        <w:t>Ma</w:t>
      </w:r>
      <w:r w:rsidR="000C010B" w:rsidRPr="0054613A">
        <w:rPr>
          <w:rFonts w:ascii="Arial" w:hAnsi="Arial"/>
          <w:i/>
          <w:iCs/>
          <w:sz w:val="24"/>
        </w:rPr>
        <w:t xml:space="preserve"> ancora lo tentarono, si ribellarono a Dio, l'Altissimo, non obbedirono ai suoi comandi. </w:t>
      </w:r>
      <w:r w:rsidRPr="0054613A">
        <w:rPr>
          <w:rFonts w:ascii="Arial" w:hAnsi="Arial"/>
          <w:i/>
          <w:iCs/>
          <w:sz w:val="24"/>
        </w:rPr>
        <w:t>Sviati</w:t>
      </w:r>
      <w:r w:rsidR="000C010B" w:rsidRPr="0054613A">
        <w:rPr>
          <w:rFonts w:ascii="Arial" w:hAnsi="Arial"/>
          <w:i/>
          <w:iCs/>
          <w:sz w:val="24"/>
        </w:rPr>
        <w:t xml:space="preserve">, lo tradirono come i loro padri, fallirono come un arco allentato. </w:t>
      </w:r>
    </w:p>
    <w:p w14:paraId="7385BD70" w14:textId="607E087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Lo</w:t>
      </w:r>
      <w:r w:rsidR="000C010B" w:rsidRPr="0054613A">
        <w:rPr>
          <w:rFonts w:ascii="Arial" w:hAnsi="Arial"/>
          <w:i/>
          <w:iCs/>
          <w:sz w:val="24"/>
        </w:rPr>
        <w:t xml:space="preserve"> provocarono con le loro alture e con i loro idoli lo resero geloso. </w:t>
      </w:r>
      <w:r w:rsidRPr="0054613A">
        <w:rPr>
          <w:rFonts w:ascii="Arial" w:hAnsi="Arial"/>
          <w:i/>
          <w:iCs/>
          <w:sz w:val="24"/>
        </w:rPr>
        <w:t>Dio</w:t>
      </w:r>
      <w:r w:rsidR="000C010B" w:rsidRPr="0054613A">
        <w:rPr>
          <w:rFonts w:ascii="Arial" w:hAnsi="Arial"/>
          <w:i/>
          <w:iCs/>
          <w:sz w:val="24"/>
        </w:rPr>
        <w:t xml:space="preserve">, all'udire, ne fu irritato e respinse duramente Israele. </w:t>
      </w:r>
      <w:r w:rsidRPr="0054613A">
        <w:rPr>
          <w:rFonts w:ascii="Arial" w:hAnsi="Arial"/>
          <w:i/>
          <w:iCs/>
          <w:sz w:val="24"/>
        </w:rPr>
        <w:t>Abbandonò</w:t>
      </w:r>
      <w:r w:rsidR="000C010B" w:rsidRPr="0054613A">
        <w:rPr>
          <w:rFonts w:ascii="Arial" w:hAnsi="Arial"/>
          <w:i/>
          <w:iCs/>
          <w:sz w:val="24"/>
        </w:rPr>
        <w:t xml:space="preserve"> la dimora di Silo, la tenda che abitava tra gli uomini. </w:t>
      </w:r>
      <w:r w:rsidRPr="0054613A">
        <w:rPr>
          <w:rFonts w:ascii="Arial" w:hAnsi="Arial"/>
          <w:i/>
          <w:iCs/>
          <w:sz w:val="24"/>
        </w:rPr>
        <w:t>Consegnò</w:t>
      </w:r>
      <w:r w:rsidR="000C010B" w:rsidRPr="0054613A">
        <w:rPr>
          <w:rFonts w:ascii="Arial" w:hAnsi="Arial"/>
          <w:i/>
          <w:iCs/>
          <w:sz w:val="24"/>
        </w:rPr>
        <w:t xml:space="preserve"> in schiavitù la sua forza, la sua gloria in potere del nemico. </w:t>
      </w:r>
      <w:r w:rsidRPr="0054613A">
        <w:rPr>
          <w:rFonts w:ascii="Arial" w:hAnsi="Arial"/>
          <w:i/>
          <w:iCs/>
          <w:sz w:val="24"/>
        </w:rPr>
        <w:t>Diede</w:t>
      </w:r>
      <w:r w:rsidR="000C010B" w:rsidRPr="0054613A">
        <w:rPr>
          <w:rFonts w:ascii="Arial" w:hAnsi="Arial"/>
          <w:i/>
          <w:iCs/>
          <w:sz w:val="24"/>
        </w:rPr>
        <w:t xml:space="preserve"> il suo popolo in preda alla spada e contro la sua eredità si accese d'ira. </w:t>
      </w:r>
      <w:r w:rsidRPr="0054613A">
        <w:rPr>
          <w:rFonts w:ascii="Arial" w:hAnsi="Arial"/>
          <w:i/>
          <w:iCs/>
          <w:sz w:val="24"/>
        </w:rPr>
        <w:t>Il</w:t>
      </w:r>
      <w:r w:rsidR="000C010B" w:rsidRPr="0054613A">
        <w:rPr>
          <w:rFonts w:ascii="Arial" w:hAnsi="Arial"/>
          <w:i/>
          <w:iCs/>
          <w:sz w:val="24"/>
        </w:rPr>
        <w:t xml:space="preserve"> fuoco divorò il fiore dei suoi giovani, le sue vergini non ebbero canti nuziali. </w:t>
      </w:r>
      <w:r w:rsidRPr="0054613A">
        <w:rPr>
          <w:rFonts w:ascii="Arial" w:hAnsi="Arial"/>
          <w:i/>
          <w:iCs/>
          <w:sz w:val="24"/>
        </w:rPr>
        <w:t>I</w:t>
      </w:r>
      <w:r w:rsidR="000C010B" w:rsidRPr="0054613A">
        <w:rPr>
          <w:rFonts w:ascii="Arial" w:hAnsi="Arial"/>
          <w:i/>
          <w:iCs/>
          <w:sz w:val="24"/>
        </w:rPr>
        <w:t xml:space="preserve"> suoi sacerdoti caddero di spada e le loro vedove non fecero lamento.</w:t>
      </w:r>
    </w:p>
    <w:p w14:paraId="1FE7C954" w14:textId="133B61DF"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8604CF" w:rsidRPr="0054613A">
        <w:rPr>
          <w:rFonts w:ascii="Arial" w:hAnsi="Arial"/>
          <w:i/>
          <w:iCs/>
          <w:sz w:val="24"/>
        </w:rPr>
        <w:t>Ma</w:t>
      </w:r>
      <w:r w:rsidRPr="0054613A">
        <w:rPr>
          <w:rFonts w:ascii="Arial" w:hAnsi="Arial"/>
          <w:i/>
          <w:iCs/>
          <w:sz w:val="24"/>
        </w:rPr>
        <w:t xml:space="preserve"> poi il Signore si destò come da un sonno, come un prode assopito dal vino. </w:t>
      </w:r>
      <w:r w:rsidR="008604CF" w:rsidRPr="0054613A">
        <w:rPr>
          <w:rFonts w:ascii="Arial" w:hAnsi="Arial"/>
          <w:i/>
          <w:iCs/>
          <w:sz w:val="24"/>
        </w:rPr>
        <w:t>Colpì</w:t>
      </w:r>
      <w:r w:rsidRPr="0054613A">
        <w:rPr>
          <w:rFonts w:ascii="Arial" w:hAnsi="Arial"/>
          <w:i/>
          <w:iCs/>
          <w:sz w:val="24"/>
        </w:rPr>
        <w:t xml:space="preserve"> alle spalle i suoi nemici, inflisse loro una vergogna eterna. </w:t>
      </w:r>
      <w:r w:rsidR="008604CF" w:rsidRPr="0054613A">
        <w:rPr>
          <w:rFonts w:ascii="Arial" w:hAnsi="Arial"/>
          <w:i/>
          <w:iCs/>
          <w:sz w:val="24"/>
        </w:rPr>
        <w:t>Ripudiò</w:t>
      </w:r>
      <w:r w:rsidRPr="0054613A">
        <w:rPr>
          <w:rFonts w:ascii="Arial" w:hAnsi="Arial"/>
          <w:i/>
          <w:iCs/>
          <w:sz w:val="24"/>
        </w:rPr>
        <w:t xml:space="preserve"> le tende di Giuseppe, non scelse la tribù di Efraim;</w:t>
      </w:r>
      <w:r w:rsidR="008604CF" w:rsidRPr="0054613A">
        <w:rPr>
          <w:rFonts w:ascii="Arial" w:hAnsi="Arial"/>
          <w:i/>
          <w:iCs/>
          <w:sz w:val="24"/>
        </w:rPr>
        <w:t xml:space="preserve"> </w:t>
      </w:r>
      <w:r w:rsidRPr="0054613A">
        <w:rPr>
          <w:rFonts w:ascii="Arial" w:hAnsi="Arial"/>
          <w:i/>
          <w:iCs/>
          <w:sz w:val="24"/>
        </w:rPr>
        <w:t xml:space="preserve">ma elesse la tribù di Giuda, il monte Sion che egli ama. </w:t>
      </w:r>
      <w:r w:rsidR="008604CF" w:rsidRPr="0054613A">
        <w:rPr>
          <w:rFonts w:ascii="Arial" w:hAnsi="Arial"/>
          <w:i/>
          <w:iCs/>
          <w:sz w:val="24"/>
        </w:rPr>
        <w:t>Costruì</w:t>
      </w:r>
      <w:r w:rsidRPr="0054613A">
        <w:rPr>
          <w:rFonts w:ascii="Arial" w:hAnsi="Arial"/>
          <w:i/>
          <w:iCs/>
          <w:sz w:val="24"/>
        </w:rPr>
        <w:t xml:space="preserve"> il suo tempio alto come il cielo e come la terra stabile per sempre. </w:t>
      </w:r>
      <w:r w:rsidR="008604CF" w:rsidRPr="0054613A">
        <w:rPr>
          <w:rFonts w:ascii="Arial" w:hAnsi="Arial"/>
          <w:i/>
          <w:iCs/>
          <w:sz w:val="24"/>
        </w:rPr>
        <w:t>Egli</w:t>
      </w:r>
      <w:r w:rsidRPr="0054613A">
        <w:rPr>
          <w:rFonts w:ascii="Arial" w:hAnsi="Arial"/>
          <w:i/>
          <w:iCs/>
          <w:sz w:val="24"/>
        </w:rPr>
        <w:t xml:space="preserve"> scelse Davide suo servo e lo trasse dagli ovili delle pecore. </w:t>
      </w:r>
      <w:r w:rsidR="008604CF" w:rsidRPr="0054613A">
        <w:rPr>
          <w:rFonts w:ascii="Arial" w:hAnsi="Arial"/>
          <w:i/>
          <w:iCs/>
          <w:sz w:val="24"/>
        </w:rPr>
        <w:t>Lo</w:t>
      </w:r>
      <w:r w:rsidRPr="0054613A">
        <w:rPr>
          <w:rFonts w:ascii="Arial" w:hAnsi="Arial"/>
          <w:i/>
          <w:iCs/>
          <w:sz w:val="24"/>
        </w:rPr>
        <w:t xml:space="preserve"> chiamò dal seguito delle pecore madri per pascere Giacobbe suo popolo, la sua eredità Israele. Fu per loro pastore dal cuore integro e li guidò con mano sapiente. (Sal 77,1-72).</w:t>
      </w:r>
    </w:p>
    <w:p w14:paraId="027F4F9A" w14:textId="77777777" w:rsidR="008E65FD" w:rsidRPr="0054613A" w:rsidRDefault="008E65FD" w:rsidP="008F784C">
      <w:pPr>
        <w:spacing w:after="120"/>
        <w:jc w:val="both"/>
        <w:rPr>
          <w:rFonts w:ascii="Arial" w:hAnsi="Arial"/>
          <w:sz w:val="24"/>
        </w:rPr>
      </w:pPr>
      <w:r w:rsidRPr="0054613A">
        <w:rPr>
          <w:rFonts w:ascii="Arial" w:hAnsi="Arial"/>
          <w:sz w:val="24"/>
        </w:rPr>
        <w:t xml:space="preserve">C’è un popolo sordo, duro di orecchio, quasi ostinato nel non voler ascoltare. </w:t>
      </w:r>
    </w:p>
    <w:p w14:paraId="691D75D9"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Cosa dovrà fare il Signore per parlare al suo popolo? La sua soluzione è semplice: </w:t>
      </w:r>
      <w:r w:rsidRPr="0054613A">
        <w:rPr>
          <w:rFonts w:ascii="Arial" w:hAnsi="Arial"/>
          <w:i/>
          <w:color w:val="000000"/>
          <w:sz w:val="24"/>
        </w:rPr>
        <w:t>“Aprirò la mia bocca in parabole, rievocherò gli arcani dei tempi antichi”</w:t>
      </w:r>
      <w:r w:rsidRPr="0054613A">
        <w:rPr>
          <w:rFonts w:ascii="Arial" w:hAnsi="Arial"/>
          <w:color w:val="000000"/>
          <w:sz w:val="24"/>
        </w:rPr>
        <w:t>.</w:t>
      </w:r>
    </w:p>
    <w:p w14:paraId="2A3EFACD" w14:textId="77777777" w:rsidR="008E65FD" w:rsidRPr="0054613A" w:rsidRDefault="008E65FD" w:rsidP="008F784C">
      <w:pPr>
        <w:spacing w:after="120"/>
        <w:jc w:val="both"/>
        <w:rPr>
          <w:rFonts w:ascii="Arial" w:hAnsi="Arial"/>
          <w:sz w:val="24"/>
        </w:rPr>
      </w:pPr>
      <w:r w:rsidRPr="0054613A">
        <w:rPr>
          <w:rFonts w:ascii="Arial" w:hAnsi="Arial"/>
          <w:sz w:val="24"/>
        </w:rPr>
        <w:t>Per convincere il suo popolo all’ascolto, il Signore gli ricorda tutte le meraviglie del passato, gli arcani dei tempi antichi.</w:t>
      </w:r>
    </w:p>
    <w:p w14:paraId="4D284358"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però dalla storia che neanche questo ricordo è valso a qualcosa. </w:t>
      </w:r>
    </w:p>
    <w:p w14:paraId="1CAC5BA4" w14:textId="77777777" w:rsidR="008E65FD" w:rsidRPr="0054613A" w:rsidRDefault="008E65FD" w:rsidP="008F784C">
      <w:pPr>
        <w:spacing w:after="120"/>
        <w:jc w:val="both"/>
        <w:rPr>
          <w:rFonts w:ascii="Arial" w:hAnsi="Arial"/>
          <w:sz w:val="24"/>
        </w:rPr>
      </w:pPr>
      <w:r w:rsidRPr="0054613A">
        <w:rPr>
          <w:rFonts w:ascii="Arial" w:hAnsi="Arial"/>
          <w:sz w:val="24"/>
        </w:rPr>
        <w:t>Come i segni, i miracoli, i grandi prodigi non servirono quando furono compiuti, così servirono poco quando il Signore li ricordò loro.</w:t>
      </w:r>
    </w:p>
    <w:p w14:paraId="1B445FCC" w14:textId="77777777" w:rsidR="008E65FD" w:rsidRPr="0054613A" w:rsidRDefault="008E65FD" w:rsidP="008F784C">
      <w:pPr>
        <w:spacing w:after="120"/>
        <w:jc w:val="both"/>
        <w:rPr>
          <w:rFonts w:ascii="Arial" w:hAnsi="Arial"/>
          <w:sz w:val="24"/>
        </w:rPr>
      </w:pPr>
      <w:r w:rsidRPr="0054613A">
        <w:rPr>
          <w:rFonts w:ascii="Arial" w:hAnsi="Arial"/>
          <w:sz w:val="24"/>
        </w:rPr>
        <w:t>Gesù non ricorda le cose del passato, annunzia invece le cose future, rivela le grandi meraviglie che porta con sé il regno di Dio.</w:t>
      </w:r>
    </w:p>
    <w:p w14:paraId="291BD7F2" w14:textId="77777777" w:rsidR="008E65FD" w:rsidRPr="0054613A" w:rsidRDefault="008E65FD" w:rsidP="008F784C">
      <w:pPr>
        <w:spacing w:after="120"/>
        <w:jc w:val="both"/>
        <w:rPr>
          <w:rFonts w:ascii="Arial" w:hAnsi="Arial"/>
          <w:sz w:val="24"/>
        </w:rPr>
      </w:pPr>
      <w:r w:rsidRPr="0054613A">
        <w:rPr>
          <w:rFonts w:ascii="Arial" w:hAnsi="Arial"/>
          <w:sz w:val="24"/>
        </w:rPr>
        <w:t>Le annunzia e le rivela in un linguaggio fatto di parabole.</w:t>
      </w:r>
    </w:p>
    <w:p w14:paraId="2C3839A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Dio ha compiuto le sue meraviglie.</w:t>
      </w:r>
    </w:p>
    <w:p w14:paraId="0408943D" w14:textId="77777777" w:rsidR="008E65FD" w:rsidRPr="0054613A" w:rsidRDefault="008E65FD" w:rsidP="008F784C">
      <w:pPr>
        <w:spacing w:after="120"/>
        <w:jc w:val="both"/>
        <w:rPr>
          <w:rFonts w:ascii="Arial" w:hAnsi="Arial"/>
          <w:sz w:val="24"/>
        </w:rPr>
      </w:pPr>
      <w:r w:rsidRPr="0054613A">
        <w:rPr>
          <w:rFonts w:ascii="Arial" w:hAnsi="Arial"/>
          <w:sz w:val="24"/>
        </w:rPr>
        <w:t>Cristo Gesù compirà i suoi prodigi.</w:t>
      </w:r>
    </w:p>
    <w:p w14:paraId="582B9019" w14:textId="77777777" w:rsidR="008E65FD" w:rsidRPr="0054613A" w:rsidRDefault="008E65FD" w:rsidP="008F784C">
      <w:pPr>
        <w:spacing w:after="120"/>
        <w:jc w:val="both"/>
        <w:rPr>
          <w:rFonts w:ascii="Arial" w:hAnsi="Arial"/>
          <w:sz w:val="24"/>
        </w:rPr>
      </w:pPr>
      <w:r w:rsidRPr="0054613A">
        <w:rPr>
          <w:rFonts w:ascii="Arial" w:hAnsi="Arial"/>
          <w:sz w:val="24"/>
        </w:rPr>
        <w:t>Dio le ricorda al suo popolo perché si converta e ritorni nella verità della fede in Lui.</w:t>
      </w:r>
    </w:p>
    <w:p w14:paraId="1A43E1CE" w14:textId="77777777" w:rsidR="008E65FD" w:rsidRPr="0054613A" w:rsidRDefault="008E65FD" w:rsidP="008F784C">
      <w:pPr>
        <w:spacing w:after="120"/>
        <w:jc w:val="both"/>
        <w:rPr>
          <w:rFonts w:ascii="Arial" w:hAnsi="Arial"/>
          <w:sz w:val="24"/>
        </w:rPr>
      </w:pPr>
      <w:r w:rsidRPr="0054613A">
        <w:rPr>
          <w:rFonts w:ascii="Arial" w:hAnsi="Arial"/>
          <w:sz w:val="24"/>
        </w:rPr>
        <w:t>Gesù le annunzia e le rivela non a coloro che non vogliono convertirsi, che hanno deciso di non aderire alla sua Parola, bensì a coloro che sono piccoli e semplici e sono pronti ad accogliere il dono che lui sta per fare loro.</w:t>
      </w:r>
    </w:p>
    <w:p w14:paraId="393A63B1" w14:textId="77777777" w:rsidR="008E65FD" w:rsidRPr="0054613A" w:rsidRDefault="008E65FD" w:rsidP="008F784C">
      <w:pPr>
        <w:spacing w:after="120"/>
        <w:jc w:val="both"/>
        <w:rPr>
          <w:rFonts w:ascii="Arial" w:hAnsi="Arial"/>
          <w:sz w:val="24"/>
        </w:rPr>
      </w:pPr>
      <w:r w:rsidRPr="0054613A">
        <w:rPr>
          <w:rFonts w:ascii="Arial" w:hAnsi="Arial"/>
          <w:sz w:val="24"/>
        </w:rPr>
        <w:t xml:space="preserve">Dio parla un linguaggio chiaro, limpido. </w:t>
      </w:r>
    </w:p>
    <w:p w14:paraId="100F5E90"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invece si serve di un linguaggio velato. </w:t>
      </w:r>
    </w:p>
    <w:p w14:paraId="38AB64F3" w14:textId="77777777" w:rsidR="008E65FD" w:rsidRPr="0054613A" w:rsidRDefault="008E65FD" w:rsidP="008F784C">
      <w:pPr>
        <w:spacing w:after="120"/>
        <w:jc w:val="both"/>
        <w:rPr>
          <w:rFonts w:ascii="Arial" w:hAnsi="Arial"/>
          <w:sz w:val="24"/>
        </w:rPr>
      </w:pPr>
      <w:r w:rsidRPr="0054613A">
        <w:rPr>
          <w:rFonts w:ascii="Arial" w:hAnsi="Arial"/>
          <w:sz w:val="24"/>
        </w:rPr>
        <w:t xml:space="preserve">Dio chiede la conversione. Gesù esclude dalla conversione quanti già si erano esclusi con il peccato contro lo Spirito Santo. </w:t>
      </w:r>
    </w:p>
    <w:p w14:paraId="224C7F51" w14:textId="77777777" w:rsidR="008E65FD" w:rsidRPr="0054613A" w:rsidRDefault="008E65FD" w:rsidP="008F784C">
      <w:pPr>
        <w:spacing w:after="120"/>
        <w:jc w:val="both"/>
        <w:rPr>
          <w:rFonts w:ascii="Arial" w:hAnsi="Arial"/>
          <w:sz w:val="24"/>
        </w:rPr>
      </w:pPr>
      <w:r w:rsidRPr="0054613A">
        <w:rPr>
          <w:rFonts w:ascii="Arial" w:hAnsi="Arial"/>
          <w:sz w:val="24"/>
        </w:rPr>
        <w:t>È il grande mistero del rifiuto divenuto ormai irrevocabile, duraturo per tutta l’eternità.</w:t>
      </w:r>
    </w:p>
    <w:p w14:paraId="5D91F13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[36]Poi Gesù lasciò la folla ed entrò in casa; i suoi discepoli gli si accostarono per dirgli: Spiegaci la parabola della zizzania nel campo. </w:t>
      </w:r>
    </w:p>
    <w:p w14:paraId="42DFD9C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parabola del seminatore è stata spiegata sulla spiaggia, subito dopo essere stata raccontata e dopo la domanda dei discepoli: </w:t>
      </w:r>
      <w:r w:rsidRPr="0054613A">
        <w:rPr>
          <w:rFonts w:ascii="Arial" w:hAnsi="Arial"/>
          <w:i/>
          <w:color w:val="000000"/>
          <w:sz w:val="24"/>
        </w:rPr>
        <w:t>“Perché parli a loro in parabole?”.</w:t>
      </w:r>
    </w:p>
    <w:p w14:paraId="20B32288" w14:textId="77777777" w:rsidR="008E65FD" w:rsidRPr="0054613A" w:rsidRDefault="008E65FD" w:rsidP="008F784C">
      <w:pPr>
        <w:spacing w:after="120"/>
        <w:jc w:val="both"/>
        <w:rPr>
          <w:rFonts w:ascii="Arial" w:hAnsi="Arial"/>
          <w:sz w:val="24"/>
        </w:rPr>
      </w:pPr>
      <w:r w:rsidRPr="0054613A">
        <w:rPr>
          <w:rFonts w:ascii="Arial" w:hAnsi="Arial"/>
          <w:sz w:val="24"/>
        </w:rPr>
        <w:t>Ora Gesù lascia la spiaggia ed entra in casa.</w:t>
      </w:r>
    </w:p>
    <w:p w14:paraId="13407075" w14:textId="77777777" w:rsidR="008E65FD" w:rsidRPr="0054613A" w:rsidRDefault="008E65FD" w:rsidP="008F784C">
      <w:pPr>
        <w:spacing w:after="120"/>
        <w:jc w:val="both"/>
        <w:rPr>
          <w:rFonts w:ascii="Arial" w:hAnsi="Arial"/>
          <w:sz w:val="24"/>
        </w:rPr>
      </w:pPr>
      <w:r w:rsidRPr="0054613A">
        <w:rPr>
          <w:rFonts w:ascii="Arial" w:hAnsi="Arial"/>
          <w:sz w:val="24"/>
        </w:rPr>
        <w:t>È in casa che si avvicinano i suoi discepoli e chiedono a Gesù che spieghi loro la parabola della zizzania.</w:t>
      </w:r>
    </w:p>
    <w:p w14:paraId="2A27030F" w14:textId="77777777" w:rsidR="008E65FD" w:rsidRPr="0054613A" w:rsidRDefault="008E65FD" w:rsidP="008F784C">
      <w:pPr>
        <w:spacing w:after="120"/>
        <w:jc w:val="both"/>
        <w:rPr>
          <w:rFonts w:ascii="Arial" w:hAnsi="Arial"/>
          <w:sz w:val="24"/>
        </w:rPr>
      </w:pPr>
      <w:r w:rsidRPr="0054613A">
        <w:rPr>
          <w:rFonts w:ascii="Arial" w:hAnsi="Arial"/>
          <w:sz w:val="24"/>
        </w:rPr>
        <w:t>Dal racconto, così come lo si ascolta, senza alcuna spiegazione, alcuni elementi sono chiari e facilmente comprensibili, altri invece hanno bisogno di una chiara spiegazione.</w:t>
      </w:r>
    </w:p>
    <w:p w14:paraId="35AD260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[37]Ed egli rispose: Colui che semina il buon seme è il Figlio dell'uomo. </w:t>
      </w:r>
    </w:p>
    <w:p w14:paraId="4E988A46" w14:textId="77777777" w:rsidR="008E65FD" w:rsidRPr="0054613A" w:rsidRDefault="008E65FD" w:rsidP="008F784C">
      <w:pPr>
        <w:spacing w:after="120"/>
        <w:jc w:val="both"/>
        <w:rPr>
          <w:rFonts w:ascii="Arial" w:hAnsi="Arial"/>
          <w:sz w:val="24"/>
        </w:rPr>
      </w:pPr>
      <w:r w:rsidRPr="0054613A">
        <w:rPr>
          <w:rFonts w:ascii="Arial" w:hAnsi="Arial"/>
          <w:sz w:val="24"/>
        </w:rPr>
        <w:t>Questa puntualizzazione è importantissima.</w:t>
      </w:r>
    </w:p>
    <w:p w14:paraId="4CFD6DF4" w14:textId="77777777" w:rsidR="008E65FD" w:rsidRPr="0054613A" w:rsidRDefault="008E65FD" w:rsidP="008F784C">
      <w:pPr>
        <w:spacing w:after="120"/>
        <w:jc w:val="both"/>
        <w:rPr>
          <w:rFonts w:ascii="Arial" w:hAnsi="Arial"/>
          <w:sz w:val="24"/>
        </w:rPr>
      </w:pPr>
      <w:r w:rsidRPr="0054613A">
        <w:rPr>
          <w:rFonts w:ascii="Arial" w:hAnsi="Arial"/>
          <w:sz w:val="24"/>
        </w:rPr>
        <w:t>Non è più Dio che semina il buon seme. È invece il Figlio dell’uomo.</w:t>
      </w:r>
    </w:p>
    <w:p w14:paraId="3170114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colui che porta sulla terra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nella sua completezza e perfezione. Ad essa nulla si deve togliere, nulla si deve aggiungere per tutta l’estensione della storia.</w:t>
      </w:r>
    </w:p>
    <w:p w14:paraId="33533F90" w14:textId="77777777" w:rsidR="008E65FD" w:rsidRPr="0054613A" w:rsidRDefault="008E65FD" w:rsidP="008F784C">
      <w:pPr>
        <w:spacing w:after="120"/>
        <w:jc w:val="both"/>
        <w:rPr>
          <w:rFonts w:ascii="Arial" w:hAnsi="Arial"/>
          <w:sz w:val="24"/>
        </w:rPr>
      </w:pPr>
      <w:r w:rsidRPr="0054613A">
        <w:rPr>
          <w:rFonts w:ascii="Arial" w:hAnsi="Arial"/>
          <w:sz w:val="24"/>
        </w:rPr>
        <w:t>Dio non ha altre parole da dire.</w:t>
      </w:r>
    </w:p>
    <w:p w14:paraId="1BBA3355" w14:textId="77777777" w:rsidR="008E65FD" w:rsidRPr="0054613A" w:rsidRDefault="008E65FD" w:rsidP="008F784C">
      <w:pPr>
        <w:spacing w:after="120"/>
        <w:jc w:val="both"/>
        <w:rPr>
          <w:rFonts w:ascii="Arial" w:hAnsi="Arial"/>
          <w:sz w:val="24"/>
        </w:rPr>
      </w:pPr>
      <w:r w:rsidRPr="0054613A">
        <w:rPr>
          <w:rFonts w:ascii="Arial" w:hAnsi="Arial"/>
          <w:sz w:val="24"/>
        </w:rPr>
        <w:t>Dio ha detto la sua Parola definitiva, ultima, completa, perfetta per mezzo di Cristo Gesù.</w:t>
      </w:r>
    </w:p>
    <w:p w14:paraId="51500A50"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agli Ebrei (Cap. 1) annunzia in forma solenne questa verità e chi è Cristo Gesù attraverso il quale il Signore parla la sua parola agli uomini: </w:t>
      </w:r>
    </w:p>
    <w:p w14:paraId="1276F914" w14:textId="4AA5F04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Dio</w:t>
      </w:r>
      <w:r w:rsidR="000C010B" w:rsidRPr="0054613A">
        <w:rPr>
          <w:rFonts w:ascii="Arial" w:hAnsi="Arial"/>
          <w:i/>
          <w:iCs/>
          <w:sz w:val="24"/>
        </w:rPr>
        <w:t xml:space="preserve">, che aveva già parlato nei tempi antichi molte volte e in diversi modi ai padri per mezzo dei profeti, ultimamente, </w:t>
      </w:r>
      <w:r w:rsidRPr="0054613A">
        <w:rPr>
          <w:rFonts w:ascii="Arial" w:hAnsi="Arial"/>
          <w:i/>
          <w:iCs/>
          <w:sz w:val="24"/>
        </w:rPr>
        <w:t>in</w:t>
      </w:r>
      <w:r w:rsidR="000C010B" w:rsidRPr="0054613A">
        <w:rPr>
          <w:rFonts w:ascii="Arial" w:hAnsi="Arial"/>
          <w:i/>
          <w:iCs/>
          <w:sz w:val="24"/>
        </w:rPr>
        <w:t xml:space="preserve"> questi giorni, ha parlato a noi per mezzo del Figlio, che ha costituito erede di tutte le cose e per mezzo del quale ha fatto anche il mondo. </w:t>
      </w:r>
    </w:p>
    <w:p w14:paraId="793E29FC" w14:textId="094203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Questo</w:t>
      </w:r>
      <w:r w:rsidR="000C010B" w:rsidRPr="0054613A">
        <w:rPr>
          <w:rFonts w:ascii="Arial" w:hAnsi="Arial"/>
          <w:i/>
          <w:iCs/>
          <w:sz w:val="24"/>
        </w:rPr>
        <w:t xml:space="preserve"> Figlio, che è irradiazione della sua gloria e impronta della sua sostanza e sostiene tutto con la potenza della sua parola, dopo aver compiuto la purificazione dei peccati, si è assiso alla destra della maestà  nell'alto dei cieli, </w:t>
      </w:r>
      <w:r w:rsidRPr="0054613A">
        <w:rPr>
          <w:rFonts w:ascii="Arial" w:hAnsi="Arial"/>
          <w:i/>
          <w:iCs/>
          <w:sz w:val="24"/>
        </w:rPr>
        <w:t>ed</w:t>
      </w:r>
      <w:r w:rsidR="000C010B" w:rsidRPr="0054613A">
        <w:rPr>
          <w:rFonts w:ascii="Arial" w:hAnsi="Arial"/>
          <w:i/>
          <w:iCs/>
          <w:sz w:val="24"/>
        </w:rPr>
        <w:t xml:space="preserve"> è diventato tanto superiore agli angeli quanto più eccellente del loro è il nome che ha ereditato. </w:t>
      </w:r>
    </w:p>
    <w:p w14:paraId="60DDB1D0" w14:textId="68A8A60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Infatti</w:t>
      </w:r>
      <w:r w:rsidR="000C010B" w:rsidRPr="0054613A">
        <w:rPr>
          <w:rFonts w:ascii="Arial" w:hAnsi="Arial"/>
          <w:i/>
          <w:iCs/>
          <w:sz w:val="24"/>
        </w:rPr>
        <w:t xml:space="preserve"> a quale degli angeli Dio ha mai detto: Tu sei mio figlio; oggi ti ho generato? E ancora: Io sarò per lui padre ed egli sarà per me figlio? </w:t>
      </w:r>
      <w:r w:rsidRPr="0054613A">
        <w:rPr>
          <w:rFonts w:ascii="Arial" w:hAnsi="Arial"/>
          <w:i/>
          <w:iCs/>
          <w:sz w:val="24"/>
        </w:rPr>
        <w:t>E</w:t>
      </w:r>
      <w:r w:rsidR="000C010B" w:rsidRPr="0054613A">
        <w:rPr>
          <w:rFonts w:ascii="Arial" w:hAnsi="Arial"/>
          <w:i/>
          <w:iCs/>
          <w:sz w:val="24"/>
        </w:rPr>
        <w:t xml:space="preserve"> di nuovo, quando introduce il primogenito nel mondo, dice: Lo adorino tutti gli angeli di Dio. </w:t>
      </w:r>
      <w:r w:rsidRPr="0054613A">
        <w:rPr>
          <w:rFonts w:ascii="Arial" w:hAnsi="Arial"/>
          <w:i/>
          <w:iCs/>
          <w:sz w:val="24"/>
        </w:rPr>
        <w:t>E</w:t>
      </w:r>
      <w:r w:rsidR="000C010B" w:rsidRPr="0054613A">
        <w:rPr>
          <w:rFonts w:ascii="Arial" w:hAnsi="Arial"/>
          <w:i/>
          <w:iCs/>
          <w:sz w:val="24"/>
        </w:rPr>
        <w:t xml:space="preserve"> mentre degli angeli dice: È lui che fa i suoi angeli come venti, e i suoi ministri come fiamma di fuoco, </w:t>
      </w:r>
      <w:r w:rsidRPr="0054613A">
        <w:rPr>
          <w:rFonts w:ascii="Arial" w:hAnsi="Arial"/>
          <w:i/>
          <w:iCs/>
          <w:sz w:val="24"/>
        </w:rPr>
        <w:t>del</w:t>
      </w:r>
      <w:r w:rsidR="000C010B" w:rsidRPr="0054613A">
        <w:rPr>
          <w:rFonts w:ascii="Arial" w:hAnsi="Arial"/>
          <w:i/>
          <w:iCs/>
          <w:sz w:val="24"/>
        </w:rPr>
        <w:t xml:space="preserve"> Figlio invece afferma: Il tuo trono, o Dio, sta in eterno e: Scettro d'equità è lo scettro del tuo regno; </w:t>
      </w:r>
      <w:r w:rsidRPr="0054613A">
        <w:rPr>
          <w:rFonts w:ascii="Arial" w:hAnsi="Arial"/>
          <w:i/>
          <w:iCs/>
          <w:sz w:val="24"/>
        </w:rPr>
        <w:t>hai</w:t>
      </w:r>
      <w:r w:rsidR="000C010B" w:rsidRPr="0054613A">
        <w:rPr>
          <w:rFonts w:ascii="Arial" w:hAnsi="Arial"/>
          <w:i/>
          <w:iCs/>
          <w:sz w:val="24"/>
        </w:rPr>
        <w:t xml:space="preserve"> amato la giustizia e odiato l'iniquità, perciò ti unse o Dio, il tuo Dio, con olio di esultanza più dei tuoi compagni. </w:t>
      </w:r>
    </w:p>
    <w:p w14:paraId="12EE55CC" w14:textId="25BEA3B3"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ancora: Tu, Signore, da principio hai fondato la terra e opera delle tue mani sono i cieli. </w:t>
      </w:r>
      <w:r w:rsidR="008604CF" w:rsidRPr="0054613A">
        <w:rPr>
          <w:rFonts w:ascii="Arial" w:hAnsi="Arial"/>
          <w:i/>
          <w:iCs/>
          <w:sz w:val="24"/>
        </w:rPr>
        <w:t>Essi</w:t>
      </w:r>
      <w:r w:rsidRPr="0054613A">
        <w:rPr>
          <w:rFonts w:ascii="Arial" w:hAnsi="Arial"/>
          <w:i/>
          <w:iCs/>
          <w:sz w:val="24"/>
        </w:rPr>
        <w:t xml:space="preserve"> periranno, ma tu rimani; invecchieranno tutti come un vestito. </w:t>
      </w:r>
      <w:r w:rsidR="008604CF" w:rsidRPr="0054613A">
        <w:rPr>
          <w:rFonts w:ascii="Arial" w:hAnsi="Arial"/>
          <w:i/>
          <w:iCs/>
          <w:sz w:val="24"/>
        </w:rPr>
        <w:t>Come</w:t>
      </w:r>
      <w:r w:rsidRPr="0054613A">
        <w:rPr>
          <w:rFonts w:ascii="Arial" w:hAnsi="Arial"/>
          <w:i/>
          <w:iCs/>
          <w:sz w:val="24"/>
        </w:rPr>
        <w:t xml:space="preserve"> un mantello li avvolgerai, come un abito, e saranno cambiati; ma tu rimarrai lo stesso, e gli anni tuoi non avranno fine. A quale degli angeli poi ha mai detto: Siedi alla mia destra, finché io non abbia posto i tuoi nemici come sgabello dei tuoi piedi? </w:t>
      </w:r>
      <w:r w:rsidR="008604CF" w:rsidRPr="0054613A">
        <w:rPr>
          <w:rFonts w:ascii="Arial" w:hAnsi="Arial"/>
          <w:i/>
          <w:iCs/>
          <w:sz w:val="24"/>
        </w:rPr>
        <w:t>Non</w:t>
      </w:r>
      <w:r w:rsidRPr="0054613A">
        <w:rPr>
          <w:rFonts w:ascii="Arial" w:hAnsi="Arial"/>
          <w:i/>
          <w:iCs/>
          <w:sz w:val="24"/>
        </w:rPr>
        <w:t xml:space="preserve"> sono essi tutti spiriti incaricati di un ministero, inviati per servire coloro che devono ereditare la salvezza? (Eb 1,1-14).</w:t>
      </w:r>
    </w:p>
    <w:p w14:paraId="25F4E795" w14:textId="77777777" w:rsidR="008E65FD" w:rsidRPr="0054613A" w:rsidRDefault="008E65FD" w:rsidP="008F784C">
      <w:pPr>
        <w:spacing w:after="120"/>
        <w:jc w:val="both"/>
        <w:rPr>
          <w:rFonts w:ascii="Arial" w:hAnsi="Arial"/>
          <w:sz w:val="24"/>
        </w:rPr>
      </w:pPr>
      <w:r w:rsidRPr="0054613A">
        <w:rPr>
          <w:rFonts w:ascii="Arial" w:hAnsi="Arial"/>
          <w:sz w:val="24"/>
        </w:rPr>
        <w:t>Dio non ha altre parole da dire agli uomini.</w:t>
      </w:r>
    </w:p>
    <w:p w14:paraId="3F650736" w14:textId="77777777" w:rsidR="008E65FD" w:rsidRPr="0054613A" w:rsidRDefault="008E65FD" w:rsidP="008F784C">
      <w:pPr>
        <w:spacing w:after="120"/>
        <w:jc w:val="both"/>
        <w:rPr>
          <w:rFonts w:ascii="Arial" w:hAnsi="Arial"/>
          <w:sz w:val="24"/>
        </w:rPr>
      </w:pPr>
      <w:r w:rsidRPr="0054613A">
        <w:rPr>
          <w:rFonts w:ascii="Arial" w:hAnsi="Arial"/>
          <w:sz w:val="24"/>
        </w:rPr>
        <w:t>Quanti sono venuti prima di Cristo Gesù trovano nella sua Parola il compimento della loro parola nella quale hanno creduto.</w:t>
      </w:r>
    </w:p>
    <w:p w14:paraId="21D2726B" w14:textId="77777777" w:rsidR="008E65FD" w:rsidRPr="0054613A" w:rsidRDefault="008E65FD" w:rsidP="008F784C">
      <w:pPr>
        <w:spacing w:after="120"/>
        <w:jc w:val="both"/>
        <w:rPr>
          <w:rFonts w:ascii="Arial" w:hAnsi="Arial"/>
          <w:sz w:val="24"/>
        </w:rPr>
      </w:pPr>
      <w:r w:rsidRPr="0054613A">
        <w:rPr>
          <w:rFonts w:ascii="Arial" w:hAnsi="Arial"/>
          <w:sz w:val="24"/>
        </w:rPr>
        <w:t>Quelli che vengono dopo di Lui devono sempre guardare a Lui, alla sua Parola, se vogliono essere e rimanere nella verità.</w:t>
      </w:r>
    </w:p>
    <w:p w14:paraId="217C3782" w14:textId="19DAFC2B" w:rsidR="008E65FD" w:rsidRPr="0054613A" w:rsidRDefault="008E65FD" w:rsidP="008F784C">
      <w:pPr>
        <w:spacing w:after="120"/>
        <w:jc w:val="both"/>
        <w:rPr>
          <w:rFonts w:ascii="Arial" w:hAnsi="Arial"/>
          <w:sz w:val="24"/>
        </w:rPr>
      </w:pPr>
      <w:r w:rsidRPr="0054613A">
        <w:rPr>
          <w:rFonts w:ascii="Arial" w:hAnsi="Arial"/>
          <w:sz w:val="24"/>
        </w:rPr>
        <w:t xml:space="preserve">Non c’è pienezza di verità se non in Cristo, con Cristo, per Cristo, nella sua Chiesa </w:t>
      </w:r>
      <w:r w:rsidR="008604CF" w:rsidRPr="0054613A">
        <w:rPr>
          <w:rFonts w:ascii="Arial" w:hAnsi="Arial"/>
          <w:sz w:val="24"/>
        </w:rPr>
        <w:t>una, santa</w:t>
      </w:r>
      <w:r w:rsidRPr="0054613A">
        <w:rPr>
          <w:rFonts w:ascii="Arial" w:hAnsi="Arial"/>
          <w:sz w:val="24"/>
        </w:rPr>
        <w:t xml:space="preserve">, cattolica, apostolica. </w:t>
      </w:r>
    </w:p>
    <w:p w14:paraId="356A3864"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verità è assoluta. </w:t>
      </w:r>
    </w:p>
    <w:p w14:paraId="470216B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[38]Il campo è il mondo. Il seme buono sono i figli del regno; la zizzania sono i figli del maligno, </w:t>
      </w:r>
    </w:p>
    <w:p w14:paraId="362E41C6" w14:textId="77777777" w:rsidR="008E65FD" w:rsidRPr="0054613A" w:rsidRDefault="008E65FD" w:rsidP="008F784C">
      <w:pPr>
        <w:spacing w:after="120"/>
        <w:jc w:val="both"/>
        <w:rPr>
          <w:rFonts w:ascii="Arial" w:hAnsi="Arial"/>
          <w:sz w:val="24"/>
        </w:rPr>
      </w:pPr>
      <w:r w:rsidRPr="0054613A">
        <w:rPr>
          <w:rFonts w:ascii="Arial" w:hAnsi="Arial"/>
          <w:sz w:val="24"/>
        </w:rPr>
        <w:t xml:space="preserve">Nel mondo, fino alla consumazione della storia, coloro che accolgono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la vivono divengono figli del regno.</w:t>
      </w:r>
    </w:p>
    <w:p w14:paraId="279E13D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invece accolgono la menzogna di satana e vivono conformemente ad essa sono i figli del maligno. </w:t>
      </w:r>
    </w:p>
    <w:p w14:paraId="766CAAF9" w14:textId="77777777" w:rsidR="008E65FD" w:rsidRPr="0054613A" w:rsidRDefault="008E65FD" w:rsidP="008F784C">
      <w:pPr>
        <w:spacing w:after="120"/>
        <w:jc w:val="both"/>
        <w:rPr>
          <w:rFonts w:ascii="Arial" w:hAnsi="Arial"/>
          <w:sz w:val="24"/>
        </w:rPr>
      </w:pPr>
      <w:r w:rsidRPr="0054613A">
        <w:rPr>
          <w:rFonts w:ascii="Arial" w:hAnsi="Arial"/>
          <w:sz w:val="24"/>
        </w:rPr>
        <w:t xml:space="preserve">Nell’unico mondo, nell’unica storia, nell’unica casa, anche nell’unica Chiesa i figli del regno e i figli del maligno si trovano a vivere insieme. </w:t>
      </w:r>
    </w:p>
    <w:p w14:paraId="41E7FA4F" w14:textId="77777777" w:rsidR="008E65FD" w:rsidRPr="0054613A" w:rsidRDefault="008E65FD" w:rsidP="008F784C">
      <w:pPr>
        <w:spacing w:after="120"/>
        <w:jc w:val="both"/>
        <w:rPr>
          <w:rFonts w:ascii="Arial" w:hAnsi="Arial"/>
          <w:sz w:val="24"/>
        </w:rPr>
      </w:pPr>
      <w:r w:rsidRPr="0054613A">
        <w:rPr>
          <w:rFonts w:ascii="Arial" w:hAnsi="Arial"/>
          <w:sz w:val="24"/>
        </w:rPr>
        <w:t xml:space="preserve">Bene e male convivono nello stesso luogo. </w:t>
      </w:r>
    </w:p>
    <w:p w14:paraId="7B7A793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[39]e il nemico che l'ha seminata è il diavolo. La mietitura rappresenta la fine del mondo, e i mietitori sono gli angeli. </w:t>
      </w:r>
    </w:p>
    <w:p w14:paraId="248A49D8" w14:textId="77777777" w:rsidR="008E65FD" w:rsidRPr="0054613A" w:rsidRDefault="008E65FD" w:rsidP="008F784C">
      <w:pPr>
        <w:spacing w:after="120"/>
        <w:jc w:val="both"/>
        <w:rPr>
          <w:rFonts w:ascii="Arial" w:hAnsi="Arial"/>
          <w:sz w:val="24"/>
        </w:rPr>
      </w:pPr>
      <w:r w:rsidRPr="0054613A">
        <w:rPr>
          <w:rFonts w:ascii="Arial" w:hAnsi="Arial"/>
          <w:sz w:val="24"/>
        </w:rPr>
        <w:t>Chi semina la parola di menzogna e di falsità è il diavolo. Dalla sua parola nascono i figli del maligno.</w:t>
      </w:r>
    </w:p>
    <w:p w14:paraId="683FA2E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lui, il diavolo, il vero nemico dell’uomo e di Dio.</w:t>
      </w:r>
    </w:p>
    <w:p w14:paraId="6C5A7EE4" w14:textId="77777777" w:rsidR="008E65FD" w:rsidRPr="0054613A" w:rsidRDefault="008E65FD" w:rsidP="008F784C">
      <w:pPr>
        <w:spacing w:after="120"/>
        <w:jc w:val="both"/>
        <w:rPr>
          <w:rFonts w:ascii="Arial" w:hAnsi="Arial"/>
          <w:sz w:val="24"/>
        </w:rPr>
      </w:pPr>
      <w:r w:rsidRPr="0054613A">
        <w:rPr>
          <w:rFonts w:ascii="Arial" w:hAnsi="Arial"/>
          <w:sz w:val="24"/>
        </w:rPr>
        <w:t>Il mondo presente non è eterno. Ma neanche la nostra vita è eterna.</w:t>
      </w:r>
    </w:p>
    <w:p w14:paraId="66C2E963" w14:textId="77777777" w:rsidR="008E65FD" w:rsidRPr="0054613A" w:rsidRDefault="008E65FD" w:rsidP="008F784C">
      <w:pPr>
        <w:spacing w:after="120"/>
        <w:jc w:val="both"/>
        <w:rPr>
          <w:rFonts w:ascii="Arial" w:hAnsi="Arial"/>
          <w:sz w:val="24"/>
        </w:rPr>
      </w:pPr>
      <w:r w:rsidRPr="0054613A">
        <w:rPr>
          <w:rFonts w:ascii="Arial" w:hAnsi="Arial"/>
          <w:sz w:val="24"/>
        </w:rPr>
        <w:t>Il nostro stesso respiro è in prestito secondo quanto ci insegna il Libro della Sapienza (cap. 15).</w:t>
      </w:r>
    </w:p>
    <w:p w14:paraId="20423E4F" w14:textId="0159513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tu, nostro Dio, sei buono e fedele, sei paziente e tutto governi secondo misericordia. </w:t>
      </w:r>
      <w:r w:rsidRPr="0054613A">
        <w:rPr>
          <w:rFonts w:ascii="Arial" w:hAnsi="Arial"/>
          <w:i/>
          <w:iCs/>
          <w:sz w:val="24"/>
        </w:rPr>
        <w:t>Anche</w:t>
      </w:r>
      <w:r w:rsidR="000C010B" w:rsidRPr="0054613A">
        <w:rPr>
          <w:rFonts w:ascii="Arial" w:hAnsi="Arial"/>
          <w:i/>
          <w:iCs/>
          <w:sz w:val="24"/>
        </w:rPr>
        <w:t xml:space="preserve"> se pecchiamo, siamo tuoi, conoscendo la tua potenza; ma non peccheremo più, sapendo che ti apparteniamo. </w:t>
      </w:r>
      <w:r w:rsidRPr="0054613A">
        <w:rPr>
          <w:rFonts w:ascii="Arial" w:hAnsi="Arial"/>
          <w:i/>
          <w:iCs/>
          <w:sz w:val="24"/>
        </w:rPr>
        <w:t>Conoscerti</w:t>
      </w:r>
      <w:r w:rsidR="000C010B" w:rsidRPr="0054613A">
        <w:rPr>
          <w:rFonts w:ascii="Arial" w:hAnsi="Arial"/>
          <w:i/>
          <w:iCs/>
          <w:sz w:val="24"/>
        </w:rPr>
        <w:t xml:space="preserve">, infatti, è giustizia perfetta, conoscere la tua potenza è radice di immortalità. </w:t>
      </w:r>
      <w:r w:rsidRPr="0054613A">
        <w:rPr>
          <w:rFonts w:ascii="Arial" w:hAnsi="Arial"/>
          <w:i/>
          <w:iCs/>
          <w:sz w:val="24"/>
        </w:rPr>
        <w:t>Non</w:t>
      </w:r>
      <w:r w:rsidR="000C010B" w:rsidRPr="0054613A">
        <w:rPr>
          <w:rFonts w:ascii="Arial" w:hAnsi="Arial"/>
          <w:i/>
          <w:iCs/>
          <w:sz w:val="24"/>
        </w:rPr>
        <w:t xml:space="preserve"> ci indusse in errore né l'invenzione umana di un'arte perversa, né la sterile fatica dei pittori, immagini deturpate di vari colori, </w:t>
      </w:r>
      <w:r w:rsidRPr="0054613A">
        <w:rPr>
          <w:rFonts w:ascii="Arial" w:hAnsi="Arial"/>
          <w:i/>
          <w:iCs/>
          <w:sz w:val="24"/>
        </w:rPr>
        <w:t>la</w:t>
      </w:r>
      <w:r w:rsidR="000C010B" w:rsidRPr="0054613A">
        <w:rPr>
          <w:rFonts w:ascii="Arial" w:hAnsi="Arial"/>
          <w:i/>
          <w:iCs/>
          <w:sz w:val="24"/>
        </w:rPr>
        <w:t xml:space="preserve"> cui vista provoca negli stolti il desiderio, l'anelito per una forma inanimata di un'immagine morta. </w:t>
      </w:r>
      <w:r w:rsidRPr="0054613A">
        <w:rPr>
          <w:rFonts w:ascii="Arial" w:hAnsi="Arial"/>
          <w:i/>
          <w:iCs/>
          <w:sz w:val="24"/>
        </w:rPr>
        <w:t>Amanti</w:t>
      </w:r>
      <w:r w:rsidR="000C010B" w:rsidRPr="0054613A">
        <w:rPr>
          <w:rFonts w:ascii="Arial" w:hAnsi="Arial"/>
          <w:i/>
          <w:iCs/>
          <w:sz w:val="24"/>
        </w:rPr>
        <w:t xml:space="preserve"> del male e degni di simili speranze sono coloro che fanno, desiderano e venerano gli idoli. </w:t>
      </w:r>
    </w:p>
    <w:p w14:paraId="285D186B" w14:textId="54F672D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Un</w:t>
      </w:r>
      <w:r w:rsidR="000C010B" w:rsidRPr="0054613A">
        <w:rPr>
          <w:rFonts w:ascii="Arial" w:hAnsi="Arial"/>
          <w:i/>
          <w:iCs/>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54613A">
        <w:rPr>
          <w:rFonts w:ascii="Arial" w:hAnsi="Arial"/>
          <w:i/>
          <w:iCs/>
          <w:sz w:val="24"/>
        </w:rPr>
        <w:t>Quindi</w:t>
      </w:r>
      <w:r w:rsidR="000C010B" w:rsidRPr="0054613A">
        <w:rPr>
          <w:rFonts w:ascii="Arial" w:hAnsi="Arial"/>
          <w:i/>
          <w:iCs/>
          <w:sz w:val="24"/>
        </w:rPr>
        <w:t xml:space="preserve"> con odiosa fatica plasma con il medesimo fango un dio vano, egli che, nato da poco dalla terra, tra poco ritornerà là da dove fu tratto, quando gli sarà richiesto l'uso fatto dell'anima sua. </w:t>
      </w:r>
      <w:r w:rsidRPr="0054613A">
        <w:rPr>
          <w:rFonts w:ascii="Arial" w:hAnsi="Arial"/>
          <w:i/>
          <w:iCs/>
          <w:sz w:val="24"/>
        </w:rPr>
        <w:t>Ma</w:t>
      </w:r>
      <w:r w:rsidR="000C010B" w:rsidRPr="0054613A">
        <w:rPr>
          <w:rFonts w:ascii="Arial" w:hAnsi="Arial"/>
          <w:i/>
          <w:iCs/>
          <w:sz w:val="24"/>
        </w:rPr>
        <w:t xml:space="preserve"> egli non si preoccupa di morire né di avere una vita breve; anzi gareggia con gli orafi e con gli argentieri, imita i lavoratori del bronzo e ritiene un vanto plasmare cose false. </w:t>
      </w:r>
      <w:r w:rsidRPr="0054613A">
        <w:rPr>
          <w:rFonts w:ascii="Arial" w:hAnsi="Arial"/>
          <w:i/>
          <w:iCs/>
          <w:sz w:val="24"/>
        </w:rPr>
        <w:t>Cenere</w:t>
      </w:r>
      <w:r w:rsidR="000C010B" w:rsidRPr="0054613A">
        <w:rPr>
          <w:rFonts w:ascii="Arial" w:hAnsi="Arial"/>
          <w:i/>
          <w:iCs/>
          <w:sz w:val="24"/>
        </w:rPr>
        <w:t xml:space="preserve"> è il suo cuore, la sua speranza più vile della terra, la sua vita più spregevole del fango, </w:t>
      </w:r>
      <w:r w:rsidRPr="0054613A">
        <w:rPr>
          <w:rFonts w:ascii="Arial" w:hAnsi="Arial"/>
          <w:i/>
          <w:iCs/>
          <w:sz w:val="24"/>
        </w:rPr>
        <w:t>perché</w:t>
      </w:r>
      <w:r w:rsidR="000C010B" w:rsidRPr="0054613A">
        <w:rPr>
          <w:rFonts w:ascii="Arial" w:hAnsi="Arial"/>
          <w:i/>
          <w:iCs/>
          <w:sz w:val="24"/>
        </w:rPr>
        <w:t xml:space="preserve"> disconosce il suo creatore, colui che gli inspirò un'anima attiva e gli infuse uno spirito vitale. Ma egli considera un trastullo la nostra vita, l'esistenza un mercato lucroso. Egli dice: "Da tutto, anche dal male, si deve trarre profitto". </w:t>
      </w:r>
      <w:r w:rsidRPr="0054613A">
        <w:rPr>
          <w:rFonts w:ascii="Arial" w:hAnsi="Arial"/>
          <w:i/>
          <w:iCs/>
          <w:sz w:val="24"/>
        </w:rPr>
        <w:t>Costui</w:t>
      </w:r>
      <w:r w:rsidR="000C010B" w:rsidRPr="0054613A">
        <w:rPr>
          <w:rFonts w:ascii="Arial" w:hAnsi="Arial"/>
          <w:i/>
          <w:iCs/>
          <w:sz w:val="24"/>
        </w:rPr>
        <w:t xml:space="preserve"> infatti più di tutti sa di peccare, fabbricando di materia terrestre fragili vasi e statue. </w:t>
      </w:r>
    </w:p>
    <w:p w14:paraId="167E91CC" w14:textId="778FCBA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Ma sono tutti stoltissimi e più miserabili di un'anima infantile i nemici del tuo popolo, che lo hanno oppresso. </w:t>
      </w:r>
      <w:r w:rsidR="008604CF" w:rsidRPr="0054613A">
        <w:rPr>
          <w:rFonts w:ascii="Arial" w:hAnsi="Arial"/>
          <w:i/>
          <w:iCs/>
          <w:sz w:val="24"/>
        </w:rPr>
        <w:t>Essi</w:t>
      </w:r>
      <w:r w:rsidRPr="0054613A">
        <w:rPr>
          <w:rFonts w:ascii="Arial" w:hAnsi="Arial"/>
          <w:i/>
          <w:iCs/>
          <w:sz w:val="24"/>
        </w:rPr>
        <w:t xml:space="preserve"> considerarono dei anche tutti gli idoli dei pagani, i quali non hanno né l'uso degli occhi per vedere, né narici per aspirare aria, né orecchie per sentire, né dita delle mani per palpare; e i loro piedi sono incapaci di camminare. </w:t>
      </w:r>
      <w:r w:rsidR="008604CF" w:rsidRPr="0054613A">
        <w:rPr>
          <w:rFonts w:ascii="Arial" w:hAnsi="Arial"/>
          <w:i/>
          <w:iCs/>
          <w:sz w:val="24"/>
        </w:rPr>
        <w:t>Un</w:t>
      </w:r>
      <w:r w:rsidRPr="0054613A">
        <w:rPr>
          <w:rFonts w:ascii="Arial" w:hAnsi="Arial"/>
          <w:i/>
          <w:iCs/>
          <w:sz w:val="24"/>
        </w:rPr>
        <w:t xml:space="preserve"> uomo li ha fatti, li ha plasmati uno che ha avuto il respiro in prestito. </w:t>
      </w:r>
    </w:p>
    <w:p w14:paraId="3323EA26" w14:textId="4075DB76"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Ora nessun uomo può plasmare un dio a lui simile; </w:t>
      </w:r>
      <w:r w:rsidR="008604CF" w:rsidRPr="0054613A">
        <w:rPr>
          <w:rFonts w:ascii="Arial" w:hAnsi="Arial"/>
          <w:i/>
          <w:iCs/>
          <w:sz w:val="24"/>
        </w:rPr>
        <w:t>essendo</w:t>
      </w:r>
      <w:r w:rsidRPr="0054613A">
        <w:rPr>
          <w:rFonts w:ascii="Arial" w:hAnsi="Arial"/>
          <w:i/>
          <w:iCs/>
          <w:sz w:val="24"/>
        </w:rPr>
        <w:t xml:space="preserve"> mortale, una cosa morta produce con empie mani. Egli è sempre migliore degli oggetti che adora, rispetto a essi possiede la vita, ma quelli giammai. </w:t>
      </w:r>
      <w:r w:rsidR="008604CF" w:rsidRPr="0054613A">
        <w:rPr>
          <w:rFonts w:ascii="Arial" w:hAnsi="Arial"/>
          <w:i/>
          <w:iCs/>
          <w:sz w:val="24"/>
        </w:rPr>
        <w:t>Venerano</w:t>
      </w:r>
      <w:r w:rsidRPr="0054613A">
        <w:rPr>
          <w:rFonts w:ascii="Arial" w:hAnsi="Arial"/>
          <w:i/>
          <w:iCs/>
          <w:sz w:val="24"/>
        </w:rPr>
        <w:t xml:space="preserve"> gli animali più ripugnanti, che per stupidità al paragone </w:t>
      </w:r>
      <w:r w:rsidR="008604CF" w:rsidRPr="0054613A">
        <w:rPr>
          <w:rFonts w:ascii="Arial" w:hAnsi="Arial"/>
          <w:i/>
          <w:iCs/>
          <w:sz w:val="24"/>
        </w:rPr>
        <w:t>risultano</w:t>
      </w:r>
      <w:r w:rsidRPr="0054613A">
        <w:rPr>
          <w:rFonts w:ascii="Arial" w:hAnsi="Arial"/>
          <w:i/>
          <w:iCs/>
          <w:sz w:val="24"/>
        </w:rPr>
        <w:t xml:space="preserve"> peggiori degli altri; </w:t>
      </w:r>
      <w:r w:rsidR="008604CF" w:rsidRPr="0054613A">
        <w:rPr>
          <w:rFonts w:ascii="Arial" w:hAnsi="Arial"/>
          <w:i/>
          <w:iCs/>
          <w:sz w:val="24"/>
        </w:rPr>
        <w:t>non</w:t>
      </w:r>
      <w:r w:rsidRPr="0054613A">
        <w:rPr>
          <w:rFonts w:ascii="Arial" w:hAnsi="Arial"/>
          <w:i/>
          <w:iCs/>
          <w:sz w:val="24"/>
        </w:rPr>
        <w:t xml:space="preserve"> sono tanto belli da invogliarsene, come capita per l'aspetto di altri animali, e non hanno avuto la lode e la benedizione di Dio. (Sap. 15,1-19).</w:t>
      </w:r>
    </w:p>
    <w:p w14:paraId="322C0832" w14:textId="77777777" w:rsidR="008E65FD" w:rsidRPr="0054613A" w:rsidRDefault="008E65FD" w:rsidP="008F784C">
      <w:pPr>
        <w:spacing w:after="120"/>
        <w:jc w:val="both"/>
        <w:rPr>
          <w:rFonts w:ascii="Arial" w:hAnsi="Arial"/>
          <w:sz w:val="24"/>
        </w:rPr>
      </w:pPr>
      <w:r w:rsidRPr="0054613A">
        <w:rPr>
          <w:rFonts w:ascii="Arial" w:hAnsi="Arial"/>
          <w:sz w:val="24"/>
        </w:rPr>
        <w:t>Il momento di ridare a Dio il respiro che ci ha prestato è il tempo della mietitura.</w:t>
      </w:r>
    </w:p>
    <w:p w14:paraId="5E432F11" w14:textId="77777777" w:rsidR="008E65FD" w:rsidRPr="0054613A" w:rsidRDefault="008E65FD" w:rsidP="008F784C">
      <w:pPr>
        <w:spacing w:after="120"/>
        <w:jc w:val="both"/>
        <w:rPr>
          <w:rFonts w:ascii="Arial" w:hAnsi="Arial"/>
          <w:sz w:val="24"/>
        </w:rPr>
      </w:pPr>
      <w:r w:rsidRPr="0054613A">
        <w:rPr>
          <w:rFonts w:ascii="Arial" w:hAnsi="Arial"/>
          <w:sz w:val="24"/>
        </w:rPr>
        <w:t xml:space="preserve">Chi deve raccogliere il respiro degli uomini sono gli Angeli di Dio. Sono loro che condurranno ogni uomo dinanzi al cospetto dell’altissimo. </w:t>
      </w:r>
    </w:p>
    <w:p w14:paraId="5271954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[40]Come dunque si raccoglie la zizzania e si brucia nel fuoco, così avverrà alla fine del mondo. </w:t>
      </w:r>
    </w:p>
    <w:p w14:paraId="6A780F5E" w14:textId="77777777" w:rsidR="008E65FD" w:rsidRPr="0054613A" w:rsidRDefault="008E65FD" w:rsidP="008F784C">
      <w:pPr>
        <w:spacing w:after="120"/>
        <w:jc w:val="both"/>
        <w:rPr>
          <w:rFonts w:ascii="Arial" w:hAnsi="Arial"/>
          <w:sz w:val="24"/>
        </w:rPr>
      </w:pPr>
      <w:r w:rsidRPr="0054613A">
        <w:rPr>
          <w:rFonts w:ascii="Arial" w:hAnsi="Arial"/>
          <w:sz w:val="24"/>
        </w:rPr>
        <w:t>Alla fine del mondo tutti i figli del maligno saranno gettati nel fuoco eterno, allo stesso modo che si raccoglie la zizzania e la si brucia nel fuoco.</w:t>
      </w:r>
    </w:p>
    <w:p w14:paraId="1AF275CC" w14:textId="77777777" w:rsidR="008E65FD" w:rsidRPr="0054613A" w:rsidRDefault="008E65FD" w:rsidP="008F784C">
      <w:pPr>
        <w:spacing w:after="120"/>
        <w:jc w:val="both"/>
        <w:rPr>
          <w:rFonts w:ascii="Arial" w:hAnsi="Arial"/>
          <w:sz w:val="24"/>
        </w:rPr>
      </w:pPr>
      <w:r w:rsidRPr="0054613A">
        <w:rPr>
          <w:rFonts w:ascii="Arial" w:hAnsi="Arial"/>
          <w:sz w:val="24"/>
        </w:rPr>
        <w:t>Ricordiamo che chi racconta questa parabola è Gesù, lo stesso che muore in croce per la nostra salvezza.</w:t>
      </w:r>
    </w:p>
    <w:p w14:paraId="629DD51F" w14:textId="77777777" w:rsidR="008E65FD" w:rsidRPr="0054613A" w:rsidRDefault="008E65FD" w:rsidP="008F784C">
      <w:pPr>
        <w:spacing w:after="120"/>
        <w:jc w:val="both"/>
        <w:rPr>
          <w:rFonts w:ascii="Arial" w:hAnsi="Arial"/>
          <w:sz w:val="24"/>
        </w:rPr>
      </w:pPr>
      <w:r w:rsidRPr="0054613A">
        <w:rPr>
          <w:rFonts w:ascii="Arial" w:hAnsi="Arial"/>
          <w:sz w:val="24"/>
        </w:rPr>
        <w:t>È vero Vangelo la perdizione di tutti i figli del maligno.</w:t>
      </w:r>
    </w:p>
    <w:p w14:paraId="5C05E113"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eterna la dannazione di quanti sono zizzania in questo mondo. </w:t>
      </w:r>
    </w:p>
    <w:p w14:paraId="689875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[41]Il Figlio dell'uomo manderà i suoi angeli, i quali raccoglieranno dal suo regno tutti gli scandali e tutti gli operatori di iniquità </w:t>
      </w:r>
    </w:p>
    <w:p w14:paraId="3BDE13DE" w14:textId="77777777" w:rsidR="008E65FD" w:rsidRPr="0054613A" w:rsidRDefault="008E65FD" w:rsidP="008F784C">
      <w:pPr>
        <w:spacing w:after="120"/>
        <w:jc w:val="both"/>
        <w:rPr>
          <w:rFonts w:ascii="Arial" w:hAnsi="Arial"/>
          <w:sz w:val="24"/>
        </w:rPr>
      </w:pPr>
      <w:r w:rsidRPr="0054613A">
        <w:rPr>
          <w:rFonts w:ascii="Arial" w:hAnsi="Arial"/>
          <w:sz w:val="24"/>
        </w:rPr>
        <w:t>Ora si specifica chi sono i figli del maligno: sono tutti gli scandali e tutti gli operatori di iniquità.</w:t>
      </w:r>
    </w:p>
    <w:p w14:paraId="51ACFEBE"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Questa parola : </w:t>
      </w:r>
      <w:r w:rsidRPr="0054613A">
        <w:rPr>
          <w:rFonts w:ascii="Arial" w:hAnsi="Arial"/>
          <w:i/>
          <w:color w:val="000000"/>
          <w:sz w:val="24"/>
        </w:rPr>
        <w:t>“operatori d’iniquità”</w:t>
      </w:r>
      <w:r w:rsidRPr="0054613A">
        <w:rPr>
          <w:rFonts w:ascii="Arial" w:hAnsi="Arial"/>
          <w:color w:val="000000"/>
          <w:sz w:val="24"/>
        </w:rPr>
        <w:t>, ricorre una sola volta in tutto l’Antico Testamento ed ha un significato ben preciso: rinnegamento della fede e collaborazione con il male per distruggere la vera fede dalla faccia della terra.</w:t>
      </w:r>
    </w:p>
    <w:p w14:paraId="74B5A9B8" w14:textId="77777777" w:rsidR="008E65FD" w:rsidRPr="0054613A" w:rsidRDefault="008E65FD" w:rsidP="008F784C">
      <w:pPr>
        <w:spacing w:after="120"/>
        <w:jc w:val="both"/>
        <w:rPr>
          <w:rFonts w:ascii="Arial" w:hAnsi="Arial"/>
          <w:sz w:val="24"/>
        </w:rPr>
      </w:pPr>
      <w:r w:rsidRPr="0054613A">
        <w:rPr>
          <w:rFonts w:ascii="Arial" w:hAnsi="Arial"/>
          <w:sz w:val="24"/>
        </w:rPr>
        <w:t>Essa si trova nel Primo Libro dei Maccabei (Cap. 9).</w:t>
      </w:r>
    </w:p>
    <w:p w14:paraId="6BAB6037" w14:textId="48B4303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Demetrio</w:t>
      </w:r>
      <w:r w:rsidR="000C010B" w:rsidRPr="0054613A">
        <w:rPr>
          <w:rFonts w:ascii="Arial" w:hAnsi="Arial"/>
          <w:i/>
          <w:iCs/>
          <w:sz w:val="24"/>
        </w:rPr>
        <w:t xml:space="preserve"> seppe che era morto Nicànore ed era stato distrutto il suo esercito in combattimento e decise di mandare di nuovo Bàcchide e Alcimo in Giudea e l'ala destra dell'esercito con loro. </w:t>
      </w:r>
      <w:r w:rsidRPr="0054613A">
        <w:rPr>
          <w:rFonts w:ascii="Arial" w:hAnsi="Arial"/>
          <w:i/>
          <w:iCs/>
          <w:sz w:val="24"/>
        </w:rPr>
        <w:t>Seguirono</w:t>
      </w:r>
      <w:r w:rsidR="000C010B" w:rsidRPr="0054613A">
        <w:rPr>
          <w:rFonts w:ascii="Arial" w:hAnsi="Arial"/>
          <w:i/>
          <w:iCs/>
          <w:sz w:val="24"/>
        </w:rPr>
        <w:t xml:space="preserve"> la via di Gàlgala e si accamparono sopra Mesalot in Arbè la; la occuparono prima e vi fecero morire molti uomini. </w:t>
      </w:r>
      <w:r w:rsidRPr="0054613A">
        <w:rPr>
          <w:rFonts w:ascii="Arial" w:hAnsi="Arial"/>
          <w:i/>
          <w:iCs/>
          <w:sz w:val="24"/>
        </w:rPr>
        <w:t>Nel</w:t>
      </w:r>
      <w:r w:rsidR="000C010B" w:rsidRPr="0054613A">
        <w:rPr>
          <w:rFonts w:ascii="Arial" w:hAnsi="Arial"/>
          <w:i/>
          <w:iCs/>
          <w:sz w:val="24"/>
        </w:rPr>
        <w:t xml:space="preserve"> primo mese dell'anno </w:t>
      </w:r>
      <w:r w:rsidRPr="0054613A">
        <w:rPr>
          <w:rFonts w:ascii="Arial" w:hAnsi="Arial"/>
          <w:i/>
          <w:iCs/>
          <w:sz w:val="24"/>
        </w:rPr>
        <w:t>centocinquanta due</w:t>
      </w:r>
      <w:r w:rsidR="000C010B" w:rsidRPr="0054613A">
        <w:rPr>
          <w:rFonts w:ascii="Arial" w:hAnsi="Arial"/>
          <w:i/>
          <w:iCs/>
          <w:sz w:val="24"/>
        </w:rPr>
        <w:t xml:space="preserve"> posero il campo contro Gerusalemme. </w:t>
      </w:r>
      <w:r w:rsidRPr="0054613A">
        <w:rPr>
          <w:rFonts w:ascii="Arial" w:hAnsi="Arial"/>
          <w:i/>
          <w:iCs/>
          <w:sz w:val="24"/>
        </w:rPr>
        <w:t>Poi</w:t>
      </w:r>
      <w:r w:rsidR="000C010B" w:rsidRPr="0054613A">
        <w:rPr>
          <w:rFonts w:ascii="Arial" w:hAnsi="Arial"/>
          <w:i/>
          <w:iCs/>
          <w:sz w:val="24"/>
        </w:rPr>
        <w:t xml:space="preserve"> lo tolsero e si portarono a Berea con ventimila uomini e duemila cavalli. </w:t>
      </w:r>
    </w:p>
    <w:p w14:paraId="28970C47" w14:textId="4509FE7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Giuda</w:t>
      </w:r>
      <w:r w:rsidR="000C010B" w:rsidRPr="0054613A">
        <w:rPr>
          <w:rFonts w:ascii="Arial" w:hAnsi="Arial"/>
          <w:i/>
          <w:iCs/>
          <w:sz w:val="24"/>
        </w:rPr>
        <w:t xml:space="preserve"> era accampato in Elasa con tremila uomini scelti. </w:t>
      </w:r>
      <w:r w:rsidRPr="0054613A">
        <w:rPr>
          <w:rFonts w:ascii="Arial" w:hAnsi="Arial"/>
          <w:i/>
          <w:iCs/>
          <w:sz w:val="24"/>
        </w:rPr>
        <w:t>Quando</w:t>
      </w:r>
      <w:r w:rsidR="000C010B" w:rsidRPr="0054613A">
        <w:rPr>
          <w:rFonts w:ascii="Arial" w:hAnsi="Arial"/>
          <w:i/>
          <w:iCs/>
          <w:sz w:val="24"/>
        </w:rPr>
        <w:t xml:space="preserve"> videro la massa di un esercito così numeroso, ne rimasero sgomentati e molti si dileguarono dal campo e non rimasero che ottocento uomini. </w:t>
      </w:r>
      <w:r w:rsidRPr="0054613A">
        <w:rPr>
          <w:rFonts w:ascii="Arial" w:hAnsi="Arial"/>
          <w:i/>
          <w:iCs/>
          <w:sz w:val="24"/>
        </w:rPr>
        <w:t>Giuda</w:t>
      </w:r>
      <w:r w:rsidR="000C010B" w:rsidRPr="0054613A">
        <w:rPr>
          <w:rFonts w:ascii="Arial" w:hAnsi="Arial"/>
          <w:i/>
          <w:iCs/>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54613A">
        <w:rPr>
          <w:rFonts w:ascii="Arial" w:hAnsi="Arial"/>
          <w:i/>
          <w:iCs/>
          <w:sz w:val="24"/>
        </w:rPr>
        <w:t>Ma</w:t>
      </w:r>
      <w:r w:rsidR="000C010B" w:rsidRPr="0054613A">
        <w:rPr>
          <w:rFonts w:ascii="Arial" w:hAnsi="Arial"/>
          <w:i/>
          <w:iCs/>
          <w:sz w:val="24"/>
        </w:rPr>
        <w:t xml:space="preserve"> lo dissuadevano dicendo: "Non riusciremo ora se non a mettere in salvo noi stessi, ma torneremo poi con i nostri fratelli e combatteremo; da soli siamo troppo pochi". </w:t>
      </w:r>
    </w:p>
    <w:p w14:paraId="45BEC1A8" w14:textId="646E899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Giuda</w:t>
      </w:r>
      <w:r w:rsidR="000C010B" w:rsidRPr="0054613A">
        <w:rPr>
          <w:rFonts w:ascii="Arial" w:hAnsi="Arial"/>
          <w:i/>
          <w:iCs/>
          <w:sz w:val="24"/>
        </w:rPr>
        <w:t xml:space="preserve"> disse: "Non sia mai che facciamo una cosa simile, fuggire da loro; se è giunta la nostra ora, moriamo da eroi per i nostri fratelli e non lasciamo ombra alla nostra gloria". </w:t>
      </w:r>
      <w:r w:rsidRPr="0054613A">
        <w:rPr>
          <w:rFonts w:ascii="Arial" w:hAnsi="Arial"/>
          <w:i/>
          <w:iCs/>
          <w:sz w:val="24"/>
        </w:rPr>
        <w:t>L’esercito</w:t>
      </w:r>
      <w:r w:rsidR="000C010B" w:rsidRPr="0054613A">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p>
    <w:p w14:paraId="421816E8" w14:textId="0CF45B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Giuda</w:t>
      </w:r>
      <w:r w:rsidR="000C010B" w:rsidRPr="0054613A">
        <w:rPr>
          <w:rFonts w:ascii="Arial" w:hAnsi="Arial"/>
          <w:i/>
          <w:iCs/>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54613A">
        <w:rPr>
          <w:rFonts w:ascii="Arial" w:hAnsi="Arial"/>
          <w:i/>
          <w:iCs/>
          <w:sz w:val="24"/>
        </w:rPr>
        <w:t>Così</w:t>
      </w:r>
      <w:r w:rsidR="000C010B" w:rsidRPr="0054613A">
        <w:rPr>
          <w:rFonts w:ascii="Arial" w:hAnsi="Arial"/>
          <w:i/>
          <w:iCs/>
          <w:sz w:val="24"/>
        </w:rPr>
        <w:t xml:space="preserve"> si accese la battaglia e caddero feriti a morte molti da una parte e dall'altra; </w:t>
      </w:r>
      <w:r w:rsidRPr="0054613A">
        <w:rPr>
          <w:rFonts w:ascii="Arial" w:hAnsi="Arial"/>
          <w:i/>
          <w:iCs/>
          <w:sz w:val="24"/>
        </w:rPr>
        <w:t>cadde</w:t>
      </w:r>
      <w:r w:rsidR="000C010B" w:rsidRPr="0054613A">
        <w:rPr>
          <w:rFonts w:ascii="Arial" w:hAnsi="Arial"/>
          <w:i/>
          <w:iCs/>
          <w:sz w:val="24"/>
        </w:rPr>
        <w:t xml:space="preserve"> anche Giuda e gli altri fuggirono. </w:t>
      </w:r>
    </w:p>
    <w:p w14:paraId="3133AA0F" w14:textId="5C24109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e Simone raccolsero Giuda loro fratello e lo seppellirono nel sepolcro dei suoi padri in Modin. </w:t>
      </w:r>
      <w:r w:rsidRPr="0054613A">
        <w:rPr>
          <w:rFonts w:ascii="Arial" w:hAnsi="Arial"/>
          <w:i/>
          <w:iCs/>
          <w:sz w:val="24"/>
        </w:rPr>
        <w:t>Tutto</w:t>
      </w:r>
      <w:r w:rsidR="000C010B" w:rsidRPr="0054613A">
        <w:rPr>
          <w:rFonts w:ascii="Arial" w:hAnsi="Arial"/>
          <w:i/>
          <w:iCs/>
          <w:sz w:val="24"/>
        </w:rPr>
        <w:t xml:space="preserve"> Israele lo pianse: furono in gran lutto e fecero lamenti per molti giorni, esclamando: </w:t>
      </w:r>
      <w:r w:rsidRPr="0054613A">
        <w:rPr>
          <w:rFonts w:ascii="Arial" w:hAnsi="Arial"/>
          <w:i/>
          <w:iCs/>
          <w:sz w:val="24"/>
        </w:rPr>
        <w:t>Come</w:t>
      </w:r>
      <w:r w:rsidR="000C010B" w:rsidRPr="0054613A">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Pr="0054613A">
        <w:rPr>
          <w:rFonts w:ascii="Arial" w:hAnsi="Arial"/>
          <w:i/>
          <w:iCs/>
          <w:sz w:val="24"/>
        </w:rPr>
        <w:t>Dopo</w:t>
      </w:r>
      <w:r w:rsidR="000C010B" w:rsidRPr="0054613A">
        <w:rPr>
          <w:rFonts w:ascii="Arial" w:hAnsi="Arial"/>
          <w:i/>
          <w:iCs/>
          <w:sz w:val="24"/>
        </w:rPr>
        <w:t xml:space="preserve"> la morte di Giuda riapparvero i rinnegati in tutto il territorio d'Israele e risorsero tutti gli operatori di iniquità. In quei giorni sopravvenne una terribile carestia e la terra stessa congiurò in loro favore. </w:t>
      </w:r>
      <w:r w:rsidRPr="0054613A">
        <w:rPr>
          <w:rFonts w:ascii="Arial" w:hAnsi="Arial"/>
          <w:i/>
          <w:iCs/>
          <w:sz w:val="24"/>
        </w:rPr>
        <w:t>Bàcchide</w:t>
      </w:r>
      <w:r w:rsidR="000C010B" w:rsidRPr="0054613A">
        <w:rPr>
          <w:rFonts w:ascii="Arial" w:hAnsi="Arial"/>
          <w:i/>
          <w:iCs/>
          <w:sz w:val="24"/>
        </w:rPr>
        <w:t xml:space="preserve"> scelse gli uomini più empi e li fece padroni della regione. </w:t>
      </w:r>
      <w:r w:rsidRPr="0054613A">
        <w:rPr>
          <w:rFonts w:ascii="Arial" w:hAnsi="Arial"/>
          <w:i/>
          <w:iCs/>
          <w:sz w:val="24"/>
        </w:rPr>
        <w:t>Quelli</w:t>
      </w:r>
      <w:r w:rsidR="000C010B" w:rsidRPr="0054613A">
        <w:rPr>
          <w:rFonts w:ascii="Arial" w:hAnsi="Arial"/>
          <w:i/>
          <w:iCs/>
          <w:sz w:val="24"/>
        </w:rPr>
        <w:t xml:space="preserve"> si diedero a ricercare e braccare gli amici di Giuda e li condussero da Bàcchide, che si vendicava di loro e li scherniva. </w:t>
      </w:r>
    </w:p>
    <w:p w14:paraId="260FCAE1" w14:textId="31931CF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Ci</w:t>
      </w:r>
      <w:r w:rsidR="000C010B" w:rsidRPr="0054613A">
        <w:rPr>
          <w:rFonts w:ascii="Arial" w:hAnsi="Arial"/>
          <w:i/>
          <w:iCs/>
          <w:sz w:val="24"/>
        </w:rPr>
        <w:t xml:space="preserve"> fu grande tribolazione in Israele, come non si verificava da quando fra loro erano scomparsi i profeti. </w:t>
      </w:r>
      <w:r w:rsidRPr="0054613A">
        <w:rPr>
          <w:rFonts w:ascii="Arial" w:hAnsi="Arial"/>
          <w:i/>
          <w:iCs/>
          <w:sz w:val="24"/>
        </w:rPr>
        <w:t>Allora</w:t>
      </w:r>
      <w:r w:rsidR="000C010B" w:rsidRPr="0054613A">
        <w:rPr>
          <w:rFonts w:ascii="Arial" w:hAnsi="Arial"/>
          <w:i/>
          <w:iCs/>
          <w:sz w:val="24"/>
        </w:rPr>
        <w:t xml:space="preserve"> tutti gli amici di Giuda si radunarono e dissero a Giònata: "Da quando è morto tuo fratello Giuda, non c'è uomo simile a lui per condurre l'azione contro i nemici e Bàcchide e gli avversari della nostra nazione. </w:t>
      </w:r>
      <w:r w:rsidRPr="0054613A">
        <w:rPr>
          <w:rFonts w:ascii="Arial" w:hAnsi="Arial"/>
          <w:i/>
          <w:iCs/>
          <w:sz w:val="24"/>
        </w:rPr>
        <w:t>Ora</w:t>
      </w:r>
      <w:r w:rsidR="000C010B" w:rsidRPr="0054613A">
        <w:rPr>
          <w:rFonts w:ascii="Arial" w:hAnsi="Arial"/>
          <w:i/>
          <w:iCs/>
          <w:sz w:val="24"/>
        </w:rPr>
        <w:t xml:space="preserve"> noi ti eleggiamo oggi nostro capo e condottiero nelle nostre battaglie". </w:t>
      </w:r>
    </w:p>
    <w:p w14:paraId="46E6F3E0" w14:textId="282DC6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assunse il comando in quella occasione e prese il posto di Giuda suo fratello. </w:t>
      </w:r>
      <w:r w:rsidRPr="0054613A">
        <w:rPr>
          <w:rFonts w:ascii="Arial" w:hAnsi="Arial"/>
          <w:i/>
          <w:iCs/>
          <w:sz w:val="24"/>
        </w:rPr>
        <w:t>Appena</w:t>
      </w:r>
      <w:r w:rsidR="000C010B" w:rsidRPr="0054613A">
        <w:rPr>
          <w:rFonts w:ascii="Arial" w:hAnsi="Arial"/>
          <w:i/>
          <w:iCs/>
          <w:sz w:val="24"/>
        </w:rPr>
        <w:t xml:space="preserve"> Bàcchide ne ebbe notizia, cercò di ucciderlo. </w:t>
      </w:r>
      <w:r w:rsidRPr="0054613A">
        <w:rPr>
          <w:rFonts w:ascii="Arial" w:hAnsi="Arial"/>
          <w:i/>
          <w:iCs/>
          <w:sz w:val="24"/>
        </w:rPr>
        <w:t>Furono</w:t>
      </w:r>
      <w:r w:rsidR="000C010B" w:rsidRPr="0054613A">
        <w:rPr>
          <w:rFonts w:ascii="Arial" w:hAnsi="Arial"/>
          <w:i/>
          <w:iCs/>
          <w:sz w:val="24"/>
        </w:rPr>
        <w:t xml:space="preserve"> informati anche Giònata e Simone suo fratello e tutti i loro seguaci, ed essi fuggirono nel deserto di Tekòa e si accamparono presso la cisterna di Asfar. </w:t>
      </w:r>
      <w:r w:rsidRPr="0054613A">
        <w:rPr>
          <w:rFonts w:ascii="Arial" w:hAnsi="Arial"/>
          <w:i/>
          <w:iCs/>
          <w:sz w:val="24"/>
        </w:rPr>
        <w:t>Bàcchide</w:t>
      </w:r>
      <w:r w:rsidR="000C010B" w:rsidRPr="0054613A">
        <w:rPr>
          <w:rFonts w:ascii="Arial" w:hAnsi="Arial"/>
          <w:i/>
          <w:iCs/>
          <w:sz w:val="24"/>
        </w:rPr>
        <w:t xml:space="preserve"> lo seppe in giorno di sabato e si portò con tutto il suo esercito al di là del Giordano. </w:t>
      </w:r>
    </w:p>
    <w:p w14:paraId="2526C5EC" w14:textId="02D27C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inviò suo fratello, capo della turba, a chiedere ai Nabatei suoi amici di custodire presso di sé i loro equipaggiamenti che erano abbondanti. </w:t>
      </w:r>
      <w:r w:rsidRPr="0054613A">
        <w:rPr>
          <w:rFonts w:ascii="Arial" w:hAnsi="Arial"/>
          <w:i/>
          <w:iCs/>
          <w:sz w:val="24"/>
        </w:rPr>
        <w:t>Ma</w:t>
      </w:r>
      <w:r w:rsidR="000C010B" w:rsidRPr="0054613A">
        <w:rPr>
          <w:rFonts w:ascii="Arial" w:hAnsi="Arial"/>
          <w:i/>
          <w:iCs/>
          <w:sz w:val="24"/>
        </w:rPr>
        <w:t xml:space="preserve"> i figli di Iambri che abitavano in Màdaba fecero una razzia e catturarono Giovanni, con tutte le cose che aveva, e portarono via tutto. </w:t>
      </w:r>
      <w:r w:rsidRPr="0054613A">
        <w:rPr>
          <w:rFonts w:ascii="Arial" w:hAnsi="Arial"/>
          <w:i/>
          <w:iCs/>
          <w:sz w:val="24"/>
        </w:rPr>
        <w:t>Dopo</w:t>
      </w:r>
      <w:r w:rsidR="000C010B" w:rsidRPr="0054613A">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54613A">
        <w:rPr>
          <w:rFonts w:ascii="Arial" w:hAnsi="Arial"/>
          <w:i/>
          <w:iCs/>
          <w:sz w:val="24"/>
        </w:rPr>
        <w:t>Si</w:t>
      </w:r>
      <w:r w:rsidR="000C010B" w:rsidRPr="0054613A">
        <w:rPr>
          <w:rFonts w:ascii="Arial" w:hAnsi="Arial"/>
          <w:i/>
          <w:iCs/>
          <w:sz w:val="24"/>
        </w:rPr>
        <w:t xml:space="preserve"> ricordarono allora del sangue del loro fratello Giovanni, perciò si mossero e si appostarono in un antro del monte. </w:t>
      </w:r>
      <w:r w:rsidRPr="0054613A">
        <w:rPr>
          <w:rFonts w:ascii="Arial" w:hAnsi="Arial"/>
          <w:i/>
          <w:iCs/>
          <w:sz w:val="24"/>
        </w:rPr>
        <w:t>Ed</w:t>
      </w:r>
      <w:r w:rsidR="000C010B" w:rsidRPr="0054613A">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54613A">
        <w:rPr>
          <w:rFonts w:ascii="Arial" w:hAnsi="Arial"/>
          <w:i/>
          <w:iCs/>
          <w:sz w:val="24"/>
        </w:rPr>
        <w:t>Balzando</w:t>
      </w:r>
      <w:r w:rsidR="000C010B" w:rsidRPr="0054613A">
        <w:rPr>
          <w:rFonts w:ascii="Arial" w:hAnsi="Arial"/>
          <w:i/>
          <w:iCs/>
          <w:sz w:val="24"/>
        </w:rPr>
        <w:t xml:space="preserve"> dal loro appostamento li trucidarono; molti caddero colpiti a morte mentre gli altri ripararono sul monte ed essi presero le loro spoglie. </w:t>
      </w:r>
      <w:r w:rsidRPr="0054613A">
        <w:rPr>
          <w:rFonts w:ascii="Arial" w:hAnsi="Arial"/>
          <w:i/>
          <w:iCs/>
          <w:sz w:val="24"/>
        </w:rPr>
        <w:t>Le</w:t>
      </w:r>
      <w:r w:rsidR="000C010B" w:rsidRPr="0054613A">
        <w:rPr>
          <w:rFonts w:ascii="Arial" w:hAnsi="Arial"/>
          <w:i/>
          <w:iCs/>
          <w:sz w:val="24"/>
        </w:rPr>
        <w:t xml:space="preserve"> nozze furono mutate in lutto e i suoni delle loro musiche in lamento. </w:t>
      </w:r>
      <w:r w:rsidRPr="0054613A">
        <w:rPr>
          <w:rFonts w:ascii="Arial" w:hAnsi="Arial"/>
          <w:i/>
          <w:iCs/>
          <w:sz w:val="24"/>
        </w:rPr>
        <w:t>Così</w:t>
      </w:r>
      <w:r w:rsidR="000C010B" w:rsidRPr="0054613A">
        <w:rPr>
          <w:rFonts w:ascii="Arial" w:hAnsi="Arial"/>
          <w:i/>
          <w:iCs/>
          <w:sz w:val="24"/>
        </w:rPr>
        <w:t xml:space="preserve"> </w:t>
      </w:r>
      <w:r w:rsidR="000C010B" w:rsidRPr="0054613A">
        <w:rPr>
          <w:rFonts w:ascii="Arial" w:hAnsi="Arial"/>
          <w:i/>
          <w:iCs/>
          <w:sz w:val="24"/>
        </w:rPr>
        <w:lastRenderedPageBreak/>
        <w:t xml:space="preserve">vendicarono il sangue del loro fratello e ritornarono nelle paludi del Giordano. </w:t>
      </w:r>
    </w:p>
    <w:p w14:paraId="5B83B7A3" w14:textId="4E0E68B2"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Bàcchide</w:t>
      </w:r>
      <w:r w:rsidR="000C010B" w:rsidRPr="0054613A">
        <w:rPr>
          <w:rFonts w:ascii="Arial" w:hAnsi="Arial"/>
          <w:i/>
          <w:iCs/>
          <w:sz w:val="24"/>
        </w:rPr>
        <w:t xml:space="preserve"> ne ebbe notizia e venne in giorno di sabato fin sulle sponde del Giordano con numeroso esercito. </w:t>
      </w:r>
      <w:r w:rsidRPr="0054613A">
        <w:rPr>
          <w:rFonts w:ascii="Arial" w:hAnsi="Arial"/>
          <w:i/>
          <w:iCs/>
          <w:sz w:val="24"/>
        </w:rPr>
        <w:t>Giònata</w:t>
      </w:r>
      <w:r w:rsidR="000C010B" w:rsidRPr="0054613A">
        <w:rPr>
          <w:rFonts w:ascii="Arial" w:hAnsi="Arial"/>
          <w:i/>
          <w:iCs/>
          <w:sz w:val="24"/>
        </w:rPr>
        <w:t xml:space="preserve"> disse ai suoi: "Alziamoci e combattiamo per la nostra vita, perché oggi non è come gli altri giorni. </w:t>
      </w:r>
      <w:r w:rsidRPr="0054613A">
        <w:rPr>
          <w:rFonts w:ascii="Arial" w:hAnsi="Arial"/>
          <w:i/>
          <w:iCs/>
          <w:sz w:val="24"/>
        </w:rPr>
        <w:t>Ecco</w:t>
      </w:r>
      <w:r w:rsidR="000C010B" w:rsidRPr="0054613A">
        <w:rPr>
          <w:rFonts w:ascii="Arial" w:hAnsi="Arial"/>
          <w:i/>
          <w:iCs/>
          <w:sz w:val="24"/>
        </w:rPr>
        <w:t xml:space="preserve"> abbiamo i nemici di fronte a noi e alle spalle, dall'uno e dall'altro lato l'acqua del Giordano o la palude o la boscaglia, non c'è possibilità di sfuggire. </w:t>
      </w:r>
      <w:r w:rsidRPr="0054613A">
        <w:rPr>
          <w:rFonts w:ascii="Arial" w:hAnsi="Arial"/>
          <w:i/>
          <w:iCs/>
          <w:sz w:val="24"/>
        </w:rPr>
        <w:t>Alzate</w:t>
      </w:r>
      <w:r w:rsidR="000C010B" w:rsidRPr="0054613A">
        <w:rPr>
          <w:rFonts w:ascii="Arial" w:hAnsi="Arial"/>
          <w:i/>
          <w:iCs/>
          <w:sz w:val="24"/>
        </w:rPr>
        <w:t xml:space="preserve"> ora le vostre grida al Cielo, perché possiate scampare dalla mano dei vostri nemici". </w:t>
      </w:r>
      <w:r w:rsidRPr="0054613A">
        <w:rPr>
          <w:rFonts w:ascii="Arial" w:hAnsi="Arial"/>
          <w:i/>
          <w:iCs/>
          <w:sz w:val="24"/>
        </w:rPr>
        <w:t>E</w:t>
      </w:r>
      <w:r w:rsidR="000C010B" w:rsidRPr="0054613A">
        <w:rPr>
          <w:rFonts w:ascii="Arial" w:hAnsi="Arial"/>
          <w:i/>
          <w:iCs/>
          <w:sz w:val="24"/>
        </w:rPr>
        <w:t xml:space="preserve"> si attaccò battaglia. Giònata stese la mano per colpire Bàcchide, ma questi lo scansò e si tirò indietro. </w:t>
      </w:r>
    </w:p>
    <w:p w14:paraId="6728DE4D" w14:textId="542A426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Giònata e i suoi uomini si gettarono nel Giordano e raggiunsero a nuoto l'altra sponda; gli altri non passarono il Giordano per inseguirli. </w:t>
      </w:r>
      <w:r w:rsidRPr="0054613A">
        <w:rPr>
          <w:rFonts w:ascii="Arial" w:hAnsi="Arial"/>
          <w:i/>
          <w:iCs/>
          <w:sz w:val="24"/>
        </w:rPr>
        <w:t>Dalla</w:t>
      </w:r>
      <w:r w:rsidR="000C010B" w:rsidRPr="0054613A">
        <w:rPr>
          <w:rFonts w:ascii="Arial" w:hAnsi="Arial"/>
          <w:i/>
          <w:iCs/>
          <w:sz w:val="24"/>
        </w:rPr>
        <w:t xml:space="preserve"> parte di Bàcchide caddero in quella giornata circa duemila uomini. </w:t>
      </w:r>
      <w:r w:rsidRPr="0054613A">
        <w:rPr>
          <w:rFonts w:ascii="Arial" w:hAnsi="Arial"/>
          <w:i/>
          <w:iCs/>
          <w:sz w:val="24"/>
        </w:rPr>
        <w:t>Bàcchide</w:t>
      </w:r>
      <w:r w:rsidR="000C010B" w:rsidRPr="0054613A">
        <w:rPr>
          <w:rFonts w:ascii="Arial" w:hAnsi="Arial"/>
          <w:i/>
          <w:iCs/>
          <w:sz w:val="24"/>
        </w:rPr>
        <w:t xml:space="preserve"> tornò in Gerusalemme ed edificò fortezze in tutta la Giudea: le fortezze di Gerico, Emmaus, Bet-Coròn, Betel, Tamnata, Piraton e Tefon con mura alte, porte e sbarre e </w:t>
      </w:r>
      <w:r w:rsidRPr="0054613A">
        <w:rPr>
          <w:rFonts w:ascii="Arial" w:hAnsi="Arial"/>
          <w:i/>
          <w:iCs/>
          <w:sz w:val="24"/>
        </w:rPr>
        <w:t>vi</w:t>
      </w:r>
      <w:r w:rsidR="000C010B" w:rsidRPr="0054613A">
        <w:rPr>
          <w:rFonts w:ascii="Arial" w:hAnsi="Arial"/>
          <w:i/>
          <w:iCs/>
          <w:sz w:val="24"/>
        </w:rPr>
        <w:t xml:space="preserve"> pose un presidio per molestare Israele. </w:t>
      </w:r>
      <w:r w:rsidRPr="0054613A">
        <w:rPr>
          <w:rFonts w:ascii="Arial" w:hAnsi="Arial"/>
          <w:i/>
          <w:iCs/>
          <w:sz w:val="24"/>
        </w:rPr>
        <w:t>Fortificò</w:t>
      </w:r>
      <w:r w:rsidR="000C010B" w:rsidRPr="0054613A">
        <w:rPr>
          <w:rFonts w:ascii="Arial" w:hAnsi="Arial"/>
          <w:i/>
          <w:iCs/>
          <w:sz w:val="24"/>
        </w:rPr>
        <w:t xml:space="preserve"> anche la città di Bet-Zur e Ghezer e l'Acra e vi stabilì milizie e vettovaglie. </w:t>
      </w:r>
      <w:r w:rsidRPr="0054613A">
        <w:rPr>
          <w:rFonts w:ascii="Arial" w:hAnsi="Arial"/>
          <w:i/>
          <w:iCs/>
          <w:sz w:val="24"/>
        </w:rPr>
        <w:t>Prese</w:t>
      </w:r>
      <w:r w:rsidR="000C010B" w:rsidRPr="0054613A">
        <w:rPr>
          <w:rFonts w:ascii="Arial" w:hAnsi="Arial"/>
          <w:i/>
          <w:iCs/>
          <w:sz w:val="24"/>
        </w:rPr>
        <w:t xml:space="preserve"> come ostaggi i figli dei capi della regione e li pose come prigionieri nell'Acra a Gerusalemme. </w:t>
      </w:r>
    </w:p>
    <w:p w14:paraId="25E51401" w14:textId="17DAE49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Nell’anno</w:t>
      </w:r>
      <w:r w:rsidR="000C010B" w:rsidRPr="0054613A">
        <w:rPr>
          <w:rFonts w:ascii="Arial" w:hAnsi="Arial"/>
          <w:i/>
          <w:iCs/>
          <w:sz w:val="24"/>
        </w:rPr>
        <w:t xml:space="preserve"> </w:t>
      </w:r>
      <w:r w:rsidRPr="0054613A">
        <w:rPr>
          <w:rFonts w:ascii="Arial" w:hAnsi="Arial"/>
          <w:i/>
          <w:iCs/>
          <w:sz w:val="24"/>
        </w:rPr>
        <w:t>centocinquantatré</w:t>
      </w:r>
      <w:r w:rsidR="000C010B" w:rsidRPr="0054613A">
        <w:rPr>
          <w:rFonts w:ascii="Arial" w:hAnsi="Arial"/>
          <w:i/>
          <w:iCs/>
          <w:sz w:val="24"/>
        </w:rPr>
        <w:t xml:space="preserve">, nel secondo mese, Alcimo ordinò di demolire il muro del cortile interno del santuario; così demoliva l'opera dei profeti. Si incominciò dunque a demolire. </w:t>
      </w:r>
      <w:r w:rsidRPr="0054613A">
        <w:rPr>
          <w:rFonts w:ascii="Arial" w:hAnsi="Arial"/>
          <w:i/>
          <w:iCs/>
          <w:sz w:val="24"/>
        </w:rPr>
        <w:t>Ma</w:t>
      </w:r>
      <w:r w:rsidR="000C010B" w:rsidRPr="0054613A">
        <w:rPr>
          <w:rFonts w:ascii="Arial" w:hAnsi="Arial"/>
          <w:i/>
          <w:iCs/>
          <w:sz w:val="24"/>
        </w:rPr>
        <w:t xml:space="preserve"> in quel tempo Alcimo ebbe un colpo e fu interrotta la sua opera. La sua bocca rimase impedita e paralizzata e non poteva più parlare né dare disposizioni per la sua casa. </w:t>
      </w:r>
      <w:r w:rsidRPr="0054613A">
        <w:rPr>
          <w:rFonts w:ascii="Arial" w:hAnsi="Arial"/>
          <w:i/>
          <w:iCs/>
          <w:sz w:val="24"/>
        </w:rPr>
        <w:t>Alcimo</w:t>
      </w:r>
      <w:r w:rsidR="000C010B" w:rsidRPr="0054613A">
        <w:rPr>
          <w:rFonts w:ascii="Arial" w:hAnsi="Arial"/>
          <w:i/>
          <w:iCs/>
          <w:sz w:val="24"/>
        </w:rPr>
        <w:t xml:space="preserve"> morì in quel tempo con grande spasimo. </w:t>
      </w:r>
    </w:p>
    <w:p w14:paraId="603D30A5" w14:textId="4BAAB34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Bàcchide</w:t>
      </w:r>
      <w:r w:rsidR="000C010B" w:rsidRPr="0054613A">
        <w:rPr>
          <w:rFonts w:ascii="Arial" w:hAnsi="Arial"/>
          <w:i/>
          <w:iCs/>
          <w:sz w:val="24"/>
        </w:rPr>
        <w:t xml:space="preserve">, vedendo che Alcimo era morto, se ne tornò presso il re e la Giudea rimase tranquilla per due anni. </w:t>
      </w:r>
      <w:r w:rsidRPr="0054613A">
        <w:rPr>
          <w:rFonts w:ascii="Arial" w:hAnsi="Arial"/>
          <w:i/>
          <w:iCs/>
          <w:sz w:val="24"/>
        </w:rPr>
        <w:t>Tutti</w:t>
      </w:r>
      <w:r w:rsidR="000C010B" w:rsidRPr="0054613A">
        <w:rPr>
          <w:rFonts w:ascii="Arial" w:hAnsi="Arial"/>
          <w:i/>
          <w:iCs/>
          <w:sz w:val="24"/>
        </w:rPr>
        <w:t xml:space="preserve"> gli empi tennero questo consiglio: "Ecco Giònata e i suoi vivono tranquilli e sicuri. Noi dunque faremo venire Bàcchide e li catturerà tutti in una sola notte". </w:t>
      </w:r>
      <w:r w:rsidRPr="0054613A">
        <w:rPr>
          <w:rFonts w:ascii="Arial" w:hAnsi="Arial"/>
          <w:i/>
          <w:iCs/>
          <w:sz w:val="24"/>
        </w:rPr>
        <w:t>Andarono</w:t>
      </w:r>
      <w:r w:rsidR="000C010B" w:rsidRPr="0054613A">
        <w:rPr>
          <w:rFonts w:ascii="Arial" w:hAnsi="Arial"/>
          <w:i/>
          <w:iCs/>
          <w:sz w:val="24"/>
        </w:rPr>
        <w:t xml:space="preserve"> e tennero consiglio da lui. </w:t>
      </w:r>
      <w:r w:rsidRPr="0054613A">
        <w:rPr>
          <w:rFonts w:ascii="Arial" w:hAnsi="Arial"/>
          <w:i/>
          <w:iCs/>
          <w:sz w:val="24"/>
        </w:rPr>
        <w:t>Egli</w:t>
      </w:r>
      <w:r w:rsidR="000C010B" w:rsidRPr="0054613A">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54613A">
        <w:rPr>
          <w:rFonts w:ascii="Arial" w:hAnsi="Arial"/>
          <w:i/>
          <w:iCs/>
          <w:sz w:val="24"/>
        </w:rPr>
        <w:t>Anzi</w:t>
      </w:r>
      <w:r w:rsidR="000C010B" w:rsidRPr="0054613A">
        <w:rPr>
          <w:rFonts w:ascii="Arial" w:hAnsi="Arial"/>
          <w:i/>
          <w:iCs/>
          <w:sz w:val="24"/>
        </w:rPr>
        <w:t xml:space="preserve"> questi presero una cinquantina di uomini, tra i promotori di tale iniquità nel paese e li misero a morte. </w:t>
      </w:r>
    </w:p>
    <w:p w14:paraId="26801252" w14:textId="0D9D20B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Giònata e Simone con i loro uomini si recarono fuori del paese a Bet-Basi nel deserto e ricostruirono le sue rovine e la fortificarono. </w:t>
      </w:r>
      <w:r w:rsidRPr="0054613A">
        <w:rPr>
          <w:rFonts w:ascii="Arial" w:hAnsi="Arial"/>
          <w:i/>
          <w:iCs/>
          <w:sz w:val="24"/>
        </w:rPr>
        <w:t>Lo</w:t>
      </w:r>
      <w:r w:rsidR="000C010B" w:rsidRPr="0054613A">
        <w:rPr>
          <w:rFonts w:ascii="Arial" w:hAnsi="Arial"/>
          <w:i/>
          <w:iCs/>
          <w:sz w:val="24"/>
        </w:rPr>
        <w:t xml:space="preserve"> seppe Bàcchide e radunò la sua gente e avvisò quelli della Giudea. </w:t>
      </w:r>
      <w:r w:rsidRPr="0054613A">
        <w:rPr>
          <w:rFonts w:ascii="Arial" w:hAnsi="Arial"/>
          <w:i/>
          <w:iCs/>
          <w:sz w:val="24"/>
        </w:rPr>
        <w:t>Andò</w:t>
      </w:r>
      <w:r w:rsidR="000C010B" w:rsidRPr="0054613A">
        <w:rPr>
          <w:rFonts w:ascii="Arial" w:hAnsi="Arial"/>
          <w:i/>
          <w:iCs/>
          <w:sz w:val="24"/>
        </w:rPr>
        <w:t xml:space="preserve"> ad accamparsi presso Bet-Basi e la attaccò per molti giorni allestendo anche macchine. </w:t>
      </w:r>
      <w:r w:rsidRPr="0054613A">
        <w:rPr>
          <w:rFonts w:ascii="Arial" w:hAnsi="Arial"/>
          <w:i/>
          <w:iCs/>
          <w:sz w:val="24"/>
        </w:rPr>
        <w:t>Giònata</w:t>
      </w:r>
      <w:r w:rsidR="000C010B" w:rsidRPr="0054613A">
        <w:rPr>
          <w:rFonts w:ascii="Arial" w:hAnsi="Arial"/>
          <w:i/>
          <w:iCs/>
          <w:sz w:val="24"/>
        </w:rPr>
        <w:t xml:space="preserve"> lasciò Simone suo fratello nella città e uscì nella regione, percorrendola con un drappello di armati. </w:t>
      </w:r>
      <w:r w:rsidRPr="0054613A">
        <w:rPr>
          <w:rFonts w:ascii="Arial" w:hAnsi="Arial"/>
          <w:i/>
          <w:iCs/>
          <w:sz w:val="24"/>
        </w:rPr>
        <w:t>Batté</w:t>
      </w:r>
      <w:r w:rsidR="000C010B" w:rsidRPr="0054613A">
        <w:rPr>
          <w:rFonts w:ascii="Arial" w:hAnsi="Arial"/>
          <w:i/>
          <w:iCs/>
          <w:sz w:val="24"/>
        </w:rPr>
        <w:t xml:space="preserve"> Odomera con i suoi fratelli e i figli di Fasiron nel loro attendamento. Cominciarono così a battersi e aumentarono di forze. </w:t>
      </w:r>
      <w:r w:rsidRPr="0054613A">
        <w:rPr>
          <w:rFonts w:ascii="Arial" w:hAnsi="Arial"/>
          <w:i/>
          <w:iCs/>
          <w:sz w:val="24"/>
        </w:rPr>
        <w:t>Simone</w:t>
      </w:r>
      <w:r w:rsidR="000C010B" w:rsidRPr="0054613A">
        <w:rPr>
          <w:rFonts w:ascii="Arial" w:hAnsi="Arial"/>
          <w:i/>
          <w:iCs/>
          <w:sz w:val="24"/>
        </w:rPr>
        <w:t xml:space="preserve"> a sua volta e i suoi fecero una sortita dalla città e incendiarono le macchine. </w:t>
      </w:r>
    </w:p>
    <w:p w14:paraId="1A4B883E" w14:textId="15F7FC08"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Poi</w:t>
      </w:r>
      <w:r w:rsidR="000C010B" w:rsidRPr="0054613A">
        <w:rPr>
          <w:rFonts w:ascii="Arial" w:hAnsi="Arial"/>
          <w:i/>
          <w:iCs/>
          <w:sz w:val="24"/>
        </w:rPr>
        <w:t xml:space="preserve"> attaccarono Bàcchide, che fu sconfitto, e lo gettarono in grande disappunto, perché il suo piano e la sua impresa erano andati a vuoto. </w:t>
      </w:r>
      <w:r w:rsidRPr="0054613A">
        <w:rPr>
          <w:rFonts w:ascii="Arial" w:hAnsi="Arial"/>
          <w:i/>
          <w:iCs/>
          <w:sz w:val="24"/>
        </w:rPr>
        <w:t>Si</w:t>
      </w:r>
      <w:r w:rsidR="000C010B" w:rsidRPr="0054613A">
        <w:rPr>
          <w:rFonts w:ascii="Arial" w:hAnsi="Arial"/>
          <w:i/>
          <w:iCs/>
          <w:sz w:val="24"/>
        </w:rPr>
        <w:t xml:space="preserve"> rivolse con rabbia contro quei rinnegati che l'avevano consigliato di venire nel paese, e ne mandò a morte molti; poi prese la decisione di ritornare nel suo paese. </w:t>
      </w:r>
      <w:r w:rsidRPr="0054613A">
        <w:rPr>
          <w:rFonts w:ascii="Arial" w:hAnsi="Arial"/>
          <w:i/>
          <w:iCs/>
          <w:sz w:val="24"/>
        </w:rPr>
        <w:t>Giònata</w:t>
      </w:r>
      <w:r w:rsidR="000C010B" w:rsidRPr="0054613A">
        <w:rPr>
          <w:rFonts w:ascii="Arial" w:hAnsi="Arial"/>
          <w:i/>
          <w:iCs/>
          <w:sz w:val="24"/>
        </w:rPr>
        <w:t xml:space="preserve"> lo seppe e gli mandò messaggeri per concludere la pace con lui e scambiare i prigionieri. </w:t>
      </w:r>
      <w:r w:rsidRPr="0054613A">
        <w:rPr>
          <w:rFonts w:ascii="Arial" w:hAnsi="Arial"/>
          <w:i/>
          <w:iCs/>
          <w:sz w:val="24"/>
        </w:rPr>
        <w:t>Quegli</w:t>
      </w:r>
      <w:r w:rsidR="000C010B" w:rsidRPr="0054613A">
        <w:rPr>
          <w:rFonts w:ascii="Arial" w:hAnsi="Arial"/>
          <w:i/>
          <w:iCs/>
          <w:sz w:val="24"/>
        </w:rPr>
        <w:t xml:space="preserve"> accettò e fece secondo le sue proposte e gli giurò che non gli avrebbe recato alcun male per il resto dei suoi giorni; </w:t>
      </w:r>
      <w:r w:rsidRPr="0054613A">
        <w:rPr>
          <w:rFonts w:ascii="Arial" w:hAnsi="Arial"/>
          <w:i/>
          <w:iCs/>
          <w:sz w:val="24"/>
        </w:rPr>
        <w:t>poi</w:t>
      </w:r>
      <w:r w:rsidR="000C010B" w:rsidRPr="0054613A">
        <w:rPr>
          <w:rFonts w:ascii="Arial" w:hAnsi="Arial"/>
          <w:i/>
          <w:iCs/>
          <w:sz w:val="24"/>
        </w:rPr>
        <w:t xml:space="preserve"> gli restituì i prigionieri che prima aveva catturati nella Giudea e, messosi sulla via del ritorno, se ne andò nel suo paese e non volle più tornare nel loro territorio. </w:t>
      </w:r>
    </w:p>
    <w:p w14:paraId="3CF56AF6" w14:textId="5C5F997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Così</w:t>
      </w:r>
      <w:r w:rsidR="000C010B" w:rsidRPr="0054613A">
        <w:rPr>
          <w:rFonts w:ascii="Arial" w:hAnsi="Arial"/>
          <w:i/>
          <w:iCs/>
          <w:sz w:val="24"/>
        </w:rPr>
        <w:t xml:space="preserve"> si riposò la spada in Israele. Giònata risiedeva in Micmas e incominciò a governare il popolo e a far scomparire gli empi da Israele. (1Mac 9,1-73).  </w:t>
      </w:r>
    </w:p>
    <w:p w14:paraId="074A2F5B" w14:textId="77777777" w:rsidR="008E65FD" w:rsidRPr="0054613A" w:rsidRDefault="008E65FD" w:rsidP="008F784C">
      <w:pPr>
        <w:spacing w:after="120"/>
        <w:jc w:val="both"/>
        <w:rPr>
          <w:rFonts w:ascii="Arial" w:hAnsi="Arial"/>
          <w:sz w:val="24"/>
        </w:rPr>
      </w:pPr>
      <w:r w:rsidRPr="0054613A">
        <w:rPr>
          <w:rFonts w:ascii="Arial" w:hAnsi="Arial"/>
          <w:sz w:val="24"/>
        </w:rPr>
        <w:t>Sempre nell’Antico Testamento si parla anche di operatori di menzogna:</w:t>
      </w:r>
    </w:p>
    <w:p w14:paraId="44077838"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Sono traviati gli empi fin dal seno materno, si pervertono fin dal grembo gli operatori di menzogna (Sal 57, 4)</w:t>
      </w:r>
    </w:p>
    <w:p w14:paraId="6D9BE517"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Nel Nuovo testamento essa si trova solo tre volte: </w:t>
      </w:r>
    </w:p>
    <w:p w14:paraId="10B0A103"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Io però dichiarerò loro: Non vi ho mai conosciuti; allontanatevi da me, voi operatori di iniquità (Mt 7, 23)</w:t>
      </w:r>
    </w:p>
    <w:p w14:paraId="631DBB17"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Il Figlio dell'uomo manderà i suoi angeli, i quali raccoglieranno dal suo regno tutti gli scandali e tutti gli operatori di iniquità (Mt 13, 41)</w:t>
      </w:r>
    </w:p>
    <w:p w14:paraId="069F5ABE"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Ma egli dichiarerà: Vi dico che non so di dove siete. Allontanatevi da me voi tutti operatori d'iniquità! (Lc 13, 27) </w:t>
      </w:r>
    </w:p>
    <w:p w14:paraId="2A68E864"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quale sarà la fine di tutto questo mondo votato al male e consumato dal male: </w:t>
      </w:r>
    </w:p>
    <w:p w14:paraId="15A8151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[42]e li getteranno nella fornace ardente dove sarà pianto e stridore di denti. </w:t>
      </w:r>
    </w:p>
    <w:p w14:paraId="6C3E58F0" w14:textId="77777777" w:rsidR="008E65FD" w:rsidRPr="0054613A" w:rsidRDefault="008E65FD" w:rsidP="008F784C">
      <w:pPr>
        <w:spacing w:after="120"/>
        <w:jc w:val="both"/>
        <w:rPr>
          <w:rFonts w:ascii="Arial" w:hAnsi="Arial"/>
          <w:sz w:val="24"/>
        </w:rPr>
      </w:pPr>
      <w:r w:rsidRPr="0054613A">
        <w:rPr>
          <w:rFonts w:ascii="Arial" w:hAnsi="Arial"/>
          <w:sz w:val="24"/>
        </w:rPr>
        <w:t>La fornace ardente è il fuoco dell’inferno. È la dannazione per sempre.</w:t>
      </w:r>
    </w:p>
    <w:p w14:paraId="2EE6EEDE" w14:textId="77777777" w:rsidR="008E65FD" w:rsidRPr="0054613A" w:rsidRDefault="008E65FD" w:rsidP="008F784C">
      <w:pPr>
        <w:spacing w:after="120"/>
        <w:jc w:val="both"/>
        <w:rPr>
          <w:rFonts w:ascii="Arial" w:hAnsi="Arial"/>
          <w:sz w:val="24"/>
        </w:rPr>
      </w:pPr>
      <w:r w:rsidRPr="0054613A">
        <w:rPr>
          <w:rFonts w:ascii="Arial" w:hAnsi="Arial"/>
          <w:sz w:val="24"/>
        </w:rPr>
        <w:t>Il dolore sarà eterno. Non finirà mai.</w:t>
      </w:r>
    </w:p>
    <w:p w14:paraId="6C6681E7" w14:textId="77777777" w:rsidR="008E65FD" w:rsidRPr="0054613A" w:rsidRDefault="008E65FD" w:rsidP="008F784C">
      <w:pPr>
        <w:spacing w:after="120"/>
        <w:jc w:val="both"/>
        <w:rPr>
          <w:rFonts w:ascii="Arial" w:hAnsi="Arial"/>
          <w:sz w:val="24"/>
        </w:rPr>
      </w:pPr>
      <w:r w:rsidRPr="0054613A">
        <w:rPr>
          <w:rFonts w:ascii="Arial" w:hAnsi="Arial"/>
          <w:sz w:val="24"/>
        </w:rPr>
        <w:t>La sofferenza consumerà senza però venire mai meno.</w:t>
      </w:r>
    </w:p>
    <w:p w14:paraId="33927128" w14:textId="77777777" w:rsidR="008E65FD" w:rsidRPr="0054613A" w:rsidRDefault="008E65FD" w:rsidP="008F784C">
      <w:pPr>
        <w:spacing w:after="120"/>
        <w:jc w:val="both"/>
        <w:rPr>
          <w:rFonts w:ascii="Arial" w:hAnsi="Arial"/>
          <w:sz w:val="24"/>
        </w:rPr>
      </w:pPr>
      <w:r w:rsidRPr="0054613A">
        <w:rPr>
          <w:rFonts w:ascii="Arial" w:hAnsi="Arial"/>
          <w:sz w:val="24"/>
        </w:rPr>
        <w:t xml:space="preserve">Ci sarà un pianto – il contrario della gioia – e uno stridore di denti che saranno eterni, mai finiranno, mai cesseranno, mai caleranno di intensità. </w:t>
      </w:r>
    </w:p>
    <w:p w14:paraId="140BD74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[43]Allora i giusti splenderanno come il sole nel regno del Padre loro. Chi ha orecchi, intenda! </w:t>
      </w:r>
    </w:p>
    <w:p w14:paraId="254ED780" w14:textId="77777777" w:rsidR="008E65FD" w:rsidRPr="0054613A" w:rsidRDefault="008E65FD" w:rsidP="008F784C">
      <w:pPr>
        <w:spacing w:after="120"/>
        <w:jc w:val="both"/>
        <w:rPr>
          <w:rFonts w:ascii="Arial" w:hAnsi="Arial"/>
          <w:sz w:val="24"/>
        </w:rPr>
      </w:pPr>
      <w:r w:rsidRPr="0054613A">
        <w:rPr>
          <w:rFonts w:ascii="Arial" w:hAnsi="Arial"/>
          <w:sz w:val="24"/>
        </w:rPr>
        <w:t>Ben diversa è invece la sorte dei giusti.</w:t>
      </w:r>
    </w:p>
    <w:p w14:paraId="5CAE0404" w14:textId="77777777" w:rsidR="008E65FD" w:rsidRPr="0054613A" w:rsidRDefault="008E65FD" w:rsidP="008F784C">
      <w:pPr>
        <w:spacing w:after="120"/>
        <w:jc w:val="both"/>
        <w:rPr>
          <w:rFonts w:ascii="Arial" w:hAnsi="Arial"/>
          <w:sz w:val="24"/>
        </w:rPr>
      </w:pPr>
      <w:r w:rsidRPr="0054613A">
        <w:rPr>
          <w:rFonts w:ascii="Arial" w:hAnsi="Arial"/>
          <w:sz w:val="24"/>
        </w:rPr>
        <w:t>Costoro splenderanno come il sole nel regno del Padre loro.</w:t>
      </w:r>
    </w:p>
    <w:p w14:paraId="1ADD0857" w14:textId="77777777" w:rsidR="008E65FD" w:rsidRPr="0054613A" w:rsidRDefault="008E65FD" w:rsidP="008F784C">
      <w:pPr>
        <w:spacing w:after="120"/>
        <w:jc w:val="both"/>
        <w:rPr>
          <w:rFonts w:ascii="Arial" w:hAnsi="Arial"/>
          <w:sz w:val="24"/>
        </w:rPr>
      </w:pPr>
      <w:r w:rsidRPr="0054613A">
        <w:rPr>
          <w:rFonts w:ascii="Arial" w:hAnsi="Arial"/>
          <w:sz w:val="24"/>
        </w:rPr>
        <w:t>Il Padre loro è il Padre di Gesù.</w:t>
      </w:r>
    </w:p>
    <w:p w14:paraId="2C95A0E3" w14:textId="77777777" w:rsidR="008E65FD" w:rsidRPr="0054613A" w:rsidRDefault="008E65FD" w:rsidP="008F784C">
      <w:pPr>
        <w:spacing w:after="120"/>
        <w:jc w:val="both"/>
        <w:rPr>
          <w:rFonts w:ascii="Arial" w:hAnsi="Arial"/>
          <w:sz w:val="24"/>
        </w:rPr>
      </w:pPr>
      <w:r w:rsidRPr="0054613A">
        <w:rPr>
          <w:rFonts w:ascii="Arial" w:hAnsi="Arial"/>
          <w:sz w:val="24"/>
        </w:rPr>
        <w:t>Questa verità dei giusti che risplenderanno come il sole è già rivelazione perfetta dell’Antico testamento, così come ci testimonia il Libro del profeta Malachia (Cap. 3).</w:t>
      </w:r>
    </w:p>
    <w:p w14:paraId="3089BF03" w14:textId="4B54DCD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Ecco</w:t>
      </w:r>
      <w:r w:rsidR="000C010B" w:rsidRPr="0054613A">
        <w:rPr>
          <w:rFonts w:ascii="Arial" w:hAnsi="Arial"/>
          <w:i/>
          <w:iCs/>
          <w:sz w:val="24"/>
        </w:rPr>
        <w:t xml:space="preserve">, io manderò un mio messaggero a preparare la via davanti a me e subito entrerà nel suo tempio il Signore, che voi cercate; l'angelo dell'alleanza, che voi sospirate, ecco viene, dice il Signore degli Eserciti. </w:t>
      </w:r>
      <w:r w:rsidRPr="0054613A">
        <w:rPr>
          <w:rFonts w:ascii="Arial" w:hAnsi="Arial"/>
          <w:i/>
          <w:iCs/>
          <w:sz w:val="24"/>
        </w:rPr>
        <w:t>Chi</w:t>
      </w:r>
      <w:r w:rsidR="000C010B" w:rsidRPr="0054613A">
        <w:rPr>
          <w:rFonts w:ascii="Arial" w:hAnsi="Arial"/>
          <w:i/>
          <w:iCs/>
          <w:sz w:val="24"/>
        </w:rPr>
        <w:t xml:space="preserve"> sopporterà il giorno della sua venuta? Chi resisterà al suo apparire? Egli è come il fuoco del fonditore e come la lisciva dei lavandai. </w:t>
      </w:r>
      <w:r w:rsidRPr="0054613A">
        <w:rPr>
          <w:rFonts w:ascii="Arial" w:hAnsi="Arial"/>
          <w:i/>
          <w:iCs/>
          <w:sz w:val="24"/>
        </w:rPr>
        <w:t>Siederà</w:t>
      </w:r>
      <w:r w:rsidR="000C010B" w:rsidRPr="0054613A">
        <w:rPr>
          <w:rFonts w:ascii="Arial" w:hAnsi="Arial"/>
          <w:i/>
          <w:iCs/>
          <w:sz w:val="24"/>
        </w:rPr>
        <w:t xml:space="preserve"> per fondere e purificare; purificherà i figli di Levi, li affinerà come oro e argento, perché possano offrire al Signore un'oblazione secondo giustizia. </w:t>
      </w:r>
    </w:p>
    <w:p w14:paraId="2F719555" w14:textId="6B85315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0C010B"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54613A">
        <w:rPr>
          <w:rFonts w:ascii="Arial" w:hAnsi="Arial"/>
          <w:i/>
          <w:iCs/>
          <w:sz w:val="24"/>
        </w:rPr>
        <w:t>Io</w:t>
      </w:r>
      <w:r w:rsidR="000C010B" w:rsidRPr="0054613A">
        <w:rPr>
          <w:rFonts w:ascii="Arial" w:hAnsi="Arial"/>
          <w:i/>
          <w:iCs/>
          <w:sz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337A9D0B" w14:textId="09AFBF71"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Può</w:t>
      </w:r>
      <w:r w:rsidR="000C010B" w:rsidRPr="0054613A">
        <w:rPr>
          <w:rFonts w:ascii="Arial" w:hAnsi="Arial"/>
          <w:i/>
          <w:iCs/>
          <w:sz w:val="24"/>
        </w:rPr>
        <w:t xml:space="preserve"> un uomo frodare Dio? Eppure voi mi frodate e andate dicendo: "Come ti abbiamo frodato?". Nelle decime e nelle primizie. </w:t>
      </w:r>
      <w:r w:rsidRPr="0054613A">
        <w:rPr>
          <w:rFonts w:ascii="Arial" w:hAnsi="Arial"/>
          <w:i/>
          <w:iCs/>
          <w:sz w:val="24"/>
        </w:rPr>
        <w:t>Siete</w:t>
      </w:r>
      <w:r w:rsidR="000C010B" w:rsidRPr="0054613A">
        <w:rPr>
          <w:rFonts w:ascii="Arial" w:hAnsi="Arial"/>
          <w:i/>
          <w:iCs/>
          <w:sz w:val="24"/>
        </w:rPr>
        <w:t xml:space="preserve"> già stati colpiti dalla maledizione e andate ancora frodandomi, voi, la nazione tutta! </w:t>
      </w:r>
      <w:r w:rsidRPr="0054613A">
        <w:rPr>
          <w:rFonts w:ascii="Arial" w:hAnsi="Arial"/>
          <w:i/>
          <w:iCs/>
          <w:sz w:val="24"/>
        </w:rPr>
        <w:t>Portate</w:t>
      </w:r>
      <w:r w:rsidR="000C010B"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r w:rsidRPr="0054613A">
        <w:rPr>
          <w:rFonts w:ascii="Arial" w:hAnsi="Arial"/>
          <w:i/>
          <w:iCs/>
          <w:sz w:val="24"/>
        </w:rPr>
        <w:t>Terrò</w:t>
      </w:r>
      <w:r w:rsidR="000C010B" w:rsidRPr="0054613A">
        <w:rPr>
          <w:rFonts w:ascii="Arial" w:hAnsi="Arial"/>
          <w:i/>
          <w:iCs/>
          <w:sz w:val="24"/>
        </w:rPr>
        <w:t xml:space="preserve"> indietro gli insetti divoratori perché non vi distruggano i frutti della terra e la vite non sia sterile nel campo, dice il Signore degli Eserciti. </w:t>
      </w:r>
      <w:r w:rsidRPr="0054613A">
        <w:rPr>
          <w:rFonts w:ascii="Arial" w:hAnsi="Arial"/>
          <w:i/>
          <w:iCs/>
          <w:sz w:val="24"/>
        </w:rPr>
        <w:t>Felici</w:t>
      </w:r>
      <w:r w:rsidR="000C010B"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0C010B" w:rsidRPr="0054613A">
        <w:rPr>
          <w:rFonts w:ascii="Arial" w:hAnsi="Arial"/>
          <w:i/>
          <w:iCs/>
          <w:sz w:val="24"/>
        </w:rPr>
        <w:t xml:space="preserve"> sono i vostri discorsi contro di me - dice il Signore - e voi andate dicendo: "Che abbiamo contro di te?". </w:t>
      </w:r>
    </w:p>
    <w:p w14:paraId="01E78D8F" w14:textId="1B869A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Avete</w:t>
      </w:r>
      <w:r w:rsidR="000C010B" w:rsidRPr="0054613A">
        <w:rPr>
          <w:rFonts w:ascii="Arial" w:hAnsi="Arial"/>
          <w:i/>
          <w:iCs/>
          <w:sz w:val="24"/>
        </w:rPr>
        <w:t xml:space="preserve"> affermato: "È inutile servire Dio: che vantaggio abbiamo ricevuto dall'aver osservato i suoi comandamenti o dall'aver camminato in lutto davanti al Signore degli Eserciti? </w:t>
      </w:r>
      <w:r w:rsidRPr="0054613A">
        <w:rPr>
          <w:rFonts w:ascii="Arial" w:hAnsi="Arial"/>
          <w:i/>
          <w:iCs/>
          <w:sz w:val="24"/>
        </w:rPr>
        <w:t>Dobbiamo</w:t>
      </w:r>
      <w:r w:rsidR="000C010B" w:rsidRPr="0054613A">
        <w:rPr>
          <w:rFonts w:ascii="Arial" w:hAnsi="Arial"/>
          <w:i/>
          <w:iCs/>
          <w:sz w:val="24"/>
        </w:rPr>
        <w:t xml:space="preserve"> invece proclamare beati i superbi che, pur facendo il male, si moltiplicano e, pur provocando Dio, restano impuniti". </w:t>
      </w:r>
      <w:r w:rsidRPr="0054613A">
        <w:rPr>
          <w:rFonts w:ascii="Arial" w:hAnsi="Arial"/>
          <w:i/>
          <w:iCs/>
          <w:sz w:val="24"/>
        </w:rPr>
        <w:t>Allora</w:t>
      </w:r>
      <w:r w:rsidR="000C010B"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0C010B" w:rsidRPr="0054613A">
        <w:rPr>
          <w:rFonts w:ascii="Arial" w:hAnsi="Arial"/>
          <w:i/>
          <w:iCs/>
          <w:sz w:val="24"/>
        </w:rPr>
        <w:t xml:space="preserve"> diverranno - dice il Signore degli Eserciti - mia proprietà nel giorno che io preparo. Avrò compassione di loro come il padre ha compassione del figlio che lo serve. </w:t>
      </w:r>
    </w:p>
    <w:p w14:paraId="33401291" w14:textId="68708350"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Voi</w:t>
      </w:r>
      <w:r w:rsidR="000C010B" w:rsidRPr="0054613A">
        <w:rPr>
          <w:rFonts w:ascii="Arial" w:hAnsi="Arial"/>
          <w:i/>
          <w:iCs/>
          <w:sz w:val="24"/>
        </w:rPr>
        <w:t xml:space="preserve"> allora vi convertirete e vedrete la differenza fra il giusto e l'empio, fra chi serve Dio e chi non lo serve. </w:t>
      </w:r>
      <w:r w:rsidRPr="0054613A">
        <w:rPr>
          <w:rFonts w:ascii="Arial" w:hAnsi="Arial"/>
          <w:i/>
          <w:iCs/>
          <w:sz w:val="24"/>
        </w:rPr>
        <w:t>Ecco</w:t>
      </w:r>
      <w:r w:rsidR="000C010B" w:rsidRPr="0054613A">
        <w:rPr>
          <w:rFonts w:ascii="Arial" w:hAnsi="Arial"/>
          <w:i/>
          <w:iCs/>
          <w:sz w:val="24"/>
        </w:rPr>
        <w:t xml:space="preserve">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54613A">
        <w:rPr>
          <w:rFonts w:ascii="Arial" w:hAnsi="Arial"/>
          <w:i/>
          <w:iCs/>
          <w:sz w:val="24"/>
        </w:rPr>
        <w:t>Per</w:t>
      </w:r>
      <w:r w:rsidR="000C010B" w:rsidRPr="0054613A">
        <w:rPr>
          <w:rFonts w:ascii="Arial" w:hAnsi="Arial"/>
          <w:i/>
          <w:iCs/>
          <w:sz w:val="24"/>
        </w:rPr>
        <w:t xml:space="preserve"> voi invece, cultori del mio nome, sorgerà </w:t>
      </w:r>
      <w:r w:rsidR="000C010B" w:rsidRPr="0054613A">
        <w:rPr>
          <w:rFonts w:ascii="Arial" w:hAnsi="Arial"/>
          <w:i/>
          <w:iCs/>
          <w:sz w:val="24"/>
        </w:rPr>
        <w:lastRenderedPageBreak/>
        <w:t xml:space="preserve">con raggi benefici il sole di giustizia e voi uscirete saltellanti come vitelli di stalla. </w:t>
      </w:r>
      <w:r w:rsidRPr="0054613A">
        <w:rPr>
          <w:rFonts w:ascii="Arial" w:hAnsi="Arial"/>
          <w:i/>
          <w:iCs/>
          <w:sz w:val="24"/>
        </w:rPr>
        <w:t>Calpesterete</w:t>
      </w:r>
      <w:r w:rsidR="000C010B" w:rsidRPr="0054613A">
        <w:rPr>
          <w:rFonts w:ascii="Arial" w:hAnsi="Arial"/>
          <w:i/>
          <w:iCs/>
          <w:sz w:val="24"/>
        </w:rPr>
        <w:t xml:space="preserve"> gli empi ridotti in cenere sotto le piante dei vostri piedi nel giorno che io preparo, dice il Signore degli Eserciti. </w:t>
      </w:r>
      <w:r w:rsidRPr="0054613A">
        <w:rPr>
          <w:rFonts w:ascii="Arial" w:hAnsi="Arial"/>
          <w:i/>
          <w:iCs/>
          <w:sz w:val="24"/>
        </w:rPr>
        <w:t>Tenete</w:t>
      </w:r>
      <w:r w:rsidR="000C010B" w:rsidRPr="0054613A">
        <w:rPr>
          <w:rFonts w:ascii="Arial" w:hAnsi="Arial"/>
          <w:i/>
          <w:iCs/>
          <w:sz w:val="24"/>
        </w:rPr>
        <w:t xml:space="preserve"> a mente la legge del mio servo Mosè, al quale ordinai sull'Oreb, statuti e norme per tutto Israele. </w:t>
      </w:r>
      <w:r w:rsidRPr="0054613A">
        <w:rPr>
          <w:rFonts w:ascii="Arial" w:hAnsi="Arial"/>
          <w:i/>
          <w:iCs/>
          <w:sz w:val="24"/>
        </w:rPr>
        <w:t>Ecco</w:t>
      </w:r>
      <w:r w:rsidR="000C010B" w:rsidRPr="0054613A">
        <w:rPr>
          <w:rFonts w:ascii="Arial" w:hAnsi="Arial"/>
          <w:i/>
          <w:iCs/>
          <w:sz w:val="24"/>
        </w:rPr>
        <w:t xml:space="preserve">, io invierò il profeta Elia prima che giunga il giorno grande e terribile del Signore, </w:t>
      </w:r>
      <w:r w:rsidRPr="0054613A">
        <w:rPr>
          <w:rFonts w:ascii="Arial" w:hAnsi="Arial"/>
          <w:i/>
          <w:iCs/>
          <w:sz w:val="24"/>
        </w:rPr>
        <w:t>perché</w:t>
      </w:r>
      <w:r w:rsidR="000C010B" w:rsidRPr="0054613A">
        <w:rPr>
          <w:rFonts w:ascii="Arial" w:hAnsi="Arial"/>
          <w:i/>
          <w:iCs/>
          <w:sz w:val="24"/>
        </w:rPr>
        <w:t xml:space="preserve"> converta il cuore dei padri verso i figli e il cuore dei figli verso i padri; così che io venendo non colpisca il paese con lo sterminio. (Mal 3,1-24).</w:t>
      </w:r>
    </w:p>
    <w:p w14:paraId="6E66EAE5" w14:textId="77777777" w:rsidR="008E65FD" w:rsidRPr="0054613A" w:rsidRDefault="008E65FD" w:rsidP="008F784C">
      <w:pPr>
        <w:spacing w:after="120"/>
        <w:jc w:val="both"/>
        <w:rPr>
          <w:rFonts w:ascii="Arial" w:hAnsi="Arial"/>
          <w:sz w:val="24"/>
        </w:rPr>
      </w:pPr>
      <w:r w:rsidRPr="0054613A">
        <w:rPr>
          <w:rFonts w:ascii="Arial" w:hAnsi="Arial"/>
          <w:sz w:val="24"/>
        </w:rPr>
        <w:t>È un vero peccato che questa verità espressa così chiaramente e con ogni dovizia di particolari sia dall’Antico che dal Nuovo Testamento è stata cancellata dalla mentalità dei credenti.</w:t>
      </w:r>
    </w:p>
    <w:p w14:paraId="7D4E4155" w14:textId="77777777" w:rsidR="008E65FD" w:rsidRPr="0054613A" w:rsidRDefault="008E65FD" w:rsidP="008F784C">
      <w:pPr>
        <w:spacing w:after="120"/>
        <w:jc w:val="both"/>
        <w:rPr>
          <w:rFonts w:ascii="Arial" w:hAnsi="Arial"/>
          <w:sz w:val="24"/>
        </w:rPr>
      </w:pPr>
      <w:r w:rsidRPr="0054613A">
        <w:rPr>
          <w:rFonts w:ascii="Arial" w:hAnsi="Arial"/>
          <w:sz w:val="24"/>
        </w:rPr>
        <w:t>Una fede senza contenuti di autentica verità non serve, perché non salva.</w:t>
      </w:r>
    </w:p>
    <w:p w14:paraId="3E2D5AAE" w14:textId="77777777" w:rsidR="008E65FD" w:rsidRPr="0054613A" w:rsidRDefault="008E65FD" w:rsidP="008F784C">
      <w:pPr>
        <w:spacing w:after="120"/>
        <w:jc w:val="both"/>
        <w:rPr>
          <w:rFonts w:ascii="Arial" w:hAnsi="Arial"/>
          <w:sz w:val="24"/>
        </w:rPr>
      </w:pPr>
      <w:r w:rsidRPr="0054613A">
        <w:rPr>
          <w:rFonts w:ascii="Arial" w:hAnsi="Arial"/>
          <w:sz w:val="24"/>
        </w:rPr>
        <w:t xml:space="preserve">Una fede priva di ogni vera rivelazione non redime, non libera l’uomo dal male, non lo aiuta a percorrere la via del bene. </w:t>
      </w:r>
    </w:p>
    <w:p w14:paraId="6CFCA85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il rinnovamento dell’umanità, chi vuole instaurare il regno di Dio sopra la nostra terra una cosa sola deve fare: ridare ad ogni uomo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nella pienezza della verità, o della verità tutta intera verso la quale ci conduce lo Spirito Santo. </w:t>
      </w:r>
    </w:p>
    <w:p w14:paraId="33D2F75C" w14:textId="77777777" w:rsidR="008E65FD" w:rsidRPr="0054613A" w:rsidRDefault="008E65FD" w:rsidP="008F784C">
      <w:pPr>
        <w:spacing w:after="120"/>
        <w:jc w:val="both"/>
        <w:rPr>
          <w:rFonts w:ascii="Arial" w:hAnsi="Arial"/>
          <w:sz w:val="24"/>
        </w:rPr>
      </w:pPr>
      <w:r w:rsidRPr="0054613A">
        <w:rPr>
          <w:rFonts w:ascii="Arial" w:hAnsi="Arial"/>
          <w:sz w:val="24"/>
        </w:rPr>
        <w:t xml:space="preserve">Facciamo questo e il deserto si trasformerà in un giardino. </w:t>
      </w:r>
    </w:p>
    <w:p w14:paraId="712588D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[44]Il regno dei cieli è simile a un tesoro nascosto in un campo; un uomo lo trova e lo nasconde di nuovo, poi va, pieno di gioia, e vende tutti i suoi averi e compra quel campo. </w:t>
      </w:r>
    </w:p>
    <w:p w14:paraId="47FFC8D8" w14:textId="77777777" w:rsidR="008E65FD" w:rsidRPr="0054613A" w:rsidRDefault="008E65FD" w:rsidP="008F784C">
      <w:pPr>
        <w:spacing w:after="120"/>
        <w:jc w:val="both"/>
        <w:rPr>
          <w:rFonts w:ascii="Arial" w:hAnsi="Arial"/>
          <w:sz w:val="24"/>
        </w:rPr>
      </w:pPr>
      <w:r w:rsidRPr="0054613A">
        <w:rPr>
          <w:rFonts w:ascii="Arial" w:hAnsi="Arial"/>
          <w:sz w:val="24"/>
        </w:rPr>
        <w:t>Gesù ora ci rivela quanto è prezioso il regno di Dio.</w:t>
      </w:r>
    </w:p>
    <w:p w14:paraId="3AC8E268" w14:textId="77777777" w:rsidR="008E65FD" w:rsidRPr="0054613A" w:rsidRDefault="008E65FD" w:rsidP="008F784C">
      <w:pPr>
        <w:spacing w:after="120"/>
        <w:jc w:val="both"/>
        <w:rPr>
          <w:rFonts w:ascii="Arial" w:hAnsi="Arial"/>
          <w:sz w:val="24"/>
        </w:rPr>
      </w:pPr>
      <w:r w:rsidRPr="0054613A">
        <w:rPr>
          <w:rFonts w:ascii="Arial" w:hAnsi="Arial"/>
          <w:sz w:val="24"/>
        </w:rPr>
        <w:t>Esso vale la vendita di tutto quanto noi possediamo e della stessa nostra vita.</w:t>
      </w:r>
    </w:p>
    <w:p w14:paraId="47A284C0" w14:textId="77777777" w:rsidR="008E65FD" w:rsidRPr="0054613A" w:rsidRDefault="008E65FD" w:rsidP="008F784C">
      <w:pPr>
        <w:spacing w:after="120"/>
        <w:jc w:val="both"/>
        <w:rPr>
          <w:rFonts w:ascii="Arial" w:hAnsi="Arial"/>
          <w:sz w:val="24"/>
        </w:rPr>
      </w:pPr>
      <w:r w:rsidRPr="0054613A">
        <w:rPr>
          <w:rFonts w:ascii="Arial" w:hAnsi="Arial"/>
          <w:sz w:val="24"/>
        </w:rPr>
        <w:t>Niente è paragonabile alla preziosità del regno di Dio e al suo valore.</w:t>
      </w:r>
    </w:p>
    <w:p w14:paraId="40CB92D7" w14:textId="77777777" w:rsidR="008E65FD" w:rsidRPr="0054613A" w:rsidRDefault="008E65FD" w:rsidP="008F784C">
      <w:pPr>
        <w:spacing w:after="120"/>
        <w:jc w:val="both"/>
        <w:rPr>
          <w:rFonts w:ascii="Arial" w:hAnsi="Arial"/>
          <w:sz w:val="24"/>
        </w:rPr>
      </w:pPr>
      <w:r w:rsidRPr="0054613A">
        <w:rPr>
          <w:rFonts w:ascii="Arial" w:hAnsi="Arial"/>
          <w:sz w:val="24"/>
        </w:rPr>
        <w:t>Questa parabola non solo ci rivela la grandezza del regno di Dio, ci dice anche la sapienza dell’uomo che ha trovato il tesoro nascosto.</w:t>
      </w:r>
    </w:p>
    <w:p w14:paraId="5CCD1AD2" w14:textId="77777777" w:rsidR="008E65FD" w:rsidRPr="0054613A" w:rsidRDefault="008E65FD" w:rsidP="008F784C">
      <w:pPr>
        <w:spacing w:after="120"/>
        <w:jc w:val="both"/>
        <w:rPr>
          <w:rFonts w:ascii="Arial" w:hAnsi="Arial"/>
          <w:sz w:val="24"/>
        </w:rPr>
      </w:pPr>
      <w:r w:rsidRPr="0054613A">
        <w:rPr>
          <w:rFonts w:ascii="Arial" w:hAnsi="Arial"/>
          <w:sz w:val="24"/>
        </w:rPr>
        <w:t>La sapienza è questa: per legge il tesoro trovato è proprietà del padrone del campo.</w:t>
      </w:r>
    </w:p>
    <w:p w14:paraId="438AC687" w14:textId="77777777" w:rsidR="008E65FD" w:rsidRPr="0054613A" w:rsidRDefault="008E65FD" w:rsidP="008F784C">
      <w:pPr>
        <w:spacing w:after="120"/>
        <w:jc w:val="both"/>
        <w:rPr>
          <w:rFonts w:ascii="Arial" w:hAnsi="Arial"/>
          <w:sz w:val="24"/>
        </w:rPr>
      </w:pPr>
      <w:r w:rsidRPr="0054613A">
        <w:rPr>
          <w:rFonts w:ascii="Arial" w:hAnsi="Arial"/>
          <w:sz w:val="24"/>
        </w:rPr>
        <w:t>Colui che lo trova cosa fa?</w:t>
      </w:r>
    </w:p>
    <w:p w14:paraId="3DEEF386" w14:textId="77777777" w:rsidR="008E65FD" w:rsidRPr="0054613A" w:rsidRDefault="008E65FD" w:rsidP="008F784C">
      <w:pPr>
        <w:spacing w:after="120"/>
        <w:jc w:val="both"/>
        <w:rPr>
          <w:rFonts w:ascii="Arial" w:hAnsi="Arial"/>
          <w:sz w:val="24"/>
        </w:rPr>
      </w:pPr>
      <w:r w:rsidRPr="0054613A">
        <w:rPr>
          <w:rFonts w:ascii="Arial" w:hAnsi="Arial"/>
          <w:sz w:val="24"/>
        </w:rPr>
        <w:t>Lo nasconde di nuovo. Non dice a nessuno di aver trovato il tesoro.</w:t>
      </w:r>
    </w:p>
    <w:p w14:paraId="1301244A" w14:textId="77777777" w:rsidR="008E65FD" w:rsidRPr="0054613A" w:rsidRDefault="008E65FD" w:rsidP="008F784C">
      <w:pPr>
        <w:spacing w:after="120"/>
        <w:jc w:val="both"/>
        <w:rPr>
          <w:rFonts w:ascii="Arial" w:hAnsi="Arial"/>
          <w:sz w:val="24"/>
        </w:rPr>
      </w:pPr>
      <w:r w:rsidRPr="0054613A">
        <w:rPr>
          <w:rFonts w:ascii="Arial" w:hAnsi="Arial"/>
          <w:sz w:val="24"/>
        </w:rPr>
        <w:t>Perché?</w:t>
      </w:r>
    </w:p>
    <w:p w14:paraId="2DD9DEBC" w14:textId="77777777" w:rsidR="008E65FD" w:rsidRPr="0054613A" w:rsidRDefault="008E65FD" w:rsidP="008F784C">
      <w:pPr>
        <w:spacing w:after="120"/>
        <w:jc w:val="both"/>
        <w:rPr>
          <w:rFonts w:ascii="Arial" w:hAnsi="Arial"/>
          <w:sz w:val="24"/>
        </w:rPr>
      </w:pPr>
      <w:r w:rsidRPr="0054613A">
        <w:rPr>
          <w:rFonts w:ascii="Arial" w:hAnsi="Arial"/>
          <w:sz w:val="24"/>
        </w:rPr>
        <w:t>Perché il tesoro non lo può comprare. Esso vale infinitamente di più di quanto è in suo possesso.</w:t>
      </w:r>
    </w:p>
    <w:p w14:paraId="1A42A073" w14:textId="77777777" w:rsidR="008E65FD" w:rsidRPr="0054613A" w:rsidRDefault="008E65FD" w:rsidP="008F784C">
      <w:pPr>
        <w:spacing w:after="120"/>
        <w:jc w:val="both"/>
        <w:rPr>
          <w:rFonts w:ascii="Arial" w:hAnsi="Arial"/>
          <w:sz w:val="24"/>
        </w:rPr>
      </w:pPr>
      <w:r w:rsidRPr="0054613A">
        <w:rPr>
          <w:rFonts w:ascii="Arial" w:hAnsi="Arial"/>
          <w:sz w:val="24"/>
        </w:rPr>
        <w:t>Il campo invece lo può comprare. Vende tutto quanto possiede e lo compra.</w:t>
      </w:r>
    </w:p>
    <w:p w14:paraId="09122091" w14:textId="77777777" w:rsidR="008E65FD" w:rsidRPr="0054613A" w:rsidRDefault="008E65FD" w:rsidP="008F784C">
      <w:pPr>
        <w:spacing w:after="120"/>
        <w:jc w:val="both"/>
        <w:rPr>
          <w:rFonts w:ascii="Arial" w:hAnsi="Arial"/>
          <w:sz w:val="24"/>
        </w:rPr>
      </w:pPr>
      <w:r w:rsidRPr="0054613A">
        <w:rPr>
          <w:rFonts w:ascii="Arial" w:hAnsi="Arial"/>
          <w:sz w:val="24"/>
        </w:rPr>
        <w:t>Comprando il campo diviene proprietario anche del tesoro. Il tesoro è suo. Può fare di esso ciò che vuole.</w:t>
      </w:r>
    </w:p>
    <w:p w14:paraId="1778046A" w14:textId="77777777" w:rsidR="008E65FD" w:rsidRPr="0054613A" w:rsidRDefault="008E65FD" w:rsidP="008F784C">
      <w:pPr>
        <w:spacing w:after="120"/>
        <w:jc w:val="both"/>
        <w:rPr>
          <w:rFonts w:ascii="Arial" w:hAnsi="Arial"/>
          <w:sz w:val="24"/>
        </w:rPr>
      </w:pPr>
      <w:r w:rsidRPr="0054613A">
        <w:rPr>
          <w:rFonts w:ascii="Arial" w:hAnsi="Arial"/>
          <w:sz w:val="24"/>
        </w:rPr>
        <w:t>Tra ciò che vende, ciò che lascia, ciò che abbandona e ciò che acquista non c’è alcun confronto.</w:t>
      </w:r>
    </w:p>
    <w:p w14:paraId="724E10A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come se uno lasciasse il niente per il tutto. Difatti si lascia il tempo per l’eternità, le cose passeggere per le cose eterne, ciò che non vale per ciò che vale, ciò che non dura per ciò che dura. Si lasciano le cose per possedere Dio.</w:t>
      </w:r>
    </w:p>
    <w:p w14:paraId="37E1AEB6" w14:textId="77777777" w:rsidR="008E65FD" w:rsidRPr="0054613A" w:rsidRDefault="008E65FD" w:rsidP="008F784C">
      <w:pPr>
        <w:spacing w:after="120"/>
        <w:jc w:val="both"/>
        <w:rPr>
          <w:rFonts w:ascii="Arial" w:hAnsi="Arial"/>
          <w:sz w:val="24"/>
        </w:rPr>
      </w:pPr>
      <w:r w:rsidRPr="0054613A">
        <w:rPr>
          <w:rFonts w:ascii="Arial" w:hAnsi="Arial"/>
          <w:sz w:val="24"/>
        </w:rPr>
        <w:t>Per questo motivo l’uomo è pieno di gioia quando vende le sue povere cose.</w:t>
      </w:r>
    </w:p>
    <w:p w14:paraId="67F84013" w14:textId="77777777" w:rsidR="008E65FD" w:rsidRPr="0054613A" w:rsidRDefault="008E65FD" w:rsidP="008F784C">
      <w:pPr>
        <w:spacing w:after="120"/>
        <w:jc w:val="both"/>
        <w:rPr>
          <w:rFonts w:ascii="Arial" w:hAnsi="Arial"/>
          <w:sz w:val="24"/>
        </w:rPr>
      </w:pPr>
      <w:r w:rsidRPr="0054613A">
        <w:rPr>
          <w:rFonts w:ascii="Arial" w:hAnsi="Arial"/>
          <w:sz w:val="24"/>
        </w:rPr>
        <w:t>La gioia nasce dalla speranza che in lui è certezza di possedere il tesoro nascosto.</w:t>
      </w:r>
    </w:p>
    <w:p w14:paraId="39BF0F71" w14:textId="77777777" w:rsidR="008E65FD" w:rsidRPr="0054613A" w:rsidRDefault="008E65FD" w:rsidP="008F784C">
      <w:pPr>
        <w:spacing w:after="120"/>
        <w:jc w:val="both"/>
        <w:rPr>
          <w:rFonts w:ascii="Arial" w:hAnsi="Arial"/>
          <w:sz w:val="24"/>
        </w:rPr>
      </w:pPr>
      <w:r w:rsidRPr="0054613A">
        <w:rPr>
          <w:rFonts w:ascii="Arial" w:hAnsi="Arial"/>
          <w:sz w:val="24"/>
        </w:rPr>
        <w:t xml:space="preserve">Altra verità è questa: il tesoro nessuno lo potrà mai comprare. </w:t>
      </w:r>
    </w:p>
    <w:p w14:paraId="71C02329" w14:textId="77777777" w:rsidR="008E65FD" w:rsidRPr="0054613A" w:rsidRDefault="008E65FD" w:rsidP="008F784C">
      <w:pPr>
        <w:spacing w:after="120"/>
        <w:jc w:val="both"/>
        <w:rPr>
          <w:rFonts w:ascii="Arial" w:hAnsi="Arial"/>
          <w:sz w:val="24"/>
        </w:rPr>
      </w:pPr>
      <w:r w:rsidRPr="0054613A">
        <w:rPr>
          <w:rFonts w:ascii="Arial" w:hAnsi="Arial"/>
          <w:sz w:val="24"/>
        </w:rPr>
        <w:t>Il mondo intero in suo confronto è polvere sulla bilancia. È senza alcun peso.</w:t>
      </w:r>
    </w:p>
    <w:p w14:paraId="7311D62D" w14:textId="77777777" w:rsidR="008E65FD" w:rsidRPr="0054613A" w:rsidRDefault="008E65FD" w:rsidP="008F784C">
      <w:pPr>
        <w:spacing w:after="120"/>
        <w:jc w:val="both"/>
        <w:rPr>
          <w:rFonts w:ascii="Arial" w:hAnsi="Arial"/>
          <w:sz w:val="24"/>
        </w:rPr>
      </w:pPr>
      <w:r w:rsidRPr="0054613A">
        <w:rPr>
          <w:rFonts w:ascii="Arial" w:hAnsi="Arial"/>
          <w:sz w:val="24"/>
        </w:rPr>
        <w:t>Tuttavia chi vuole il tesoro deve comprare il campo ed è proprio dell’intelligenza e della sapienza sapere questo.</w:t>
      </w:r>
    </w:p>
    <w:p w14:paraId="0E5266F9" w14:textId="77777777" w:rsidR="008E65FD" w:rsidRPr="0054613A" w:rsidRDefault="008E65FD" w:rsidP="008F784C">
      <w:pPr>
        <w:spacing w:after="120"/>
        <w:jc w:val="both"/>
        <w:rPr>
          <w:rFonts w:ascii="Arial" w:hAnsi="Arial"/>
          <w:sz w:val="24"/>
        </w:rPr>
      </w:pPr>
      <w:r w:rsidRPr="0054613A">
        <w:rPr>
          <w:rFonts w:ascii="Arial" w:hAnsi="Arial"/>
          <w:sz w:val="24"/>
        </w:rPr>
        <w:t>Per comprare il campo ci dobbiamo spogliare di tutto ciò che possediamo.</w:t>
      </w:r>
    </w:p>
    <w:p w14:paraId="0A452438" w14:textId="77777777" w:rsidR="008E65FD" w:rsidRPr="0054613A" w:rsidRDefault="008E65FD" w:rsidP="008F784C">
      <w:pPr>
        <w:spacing w:after="120"/>
        <w:jc w:val="both"/>
        <w:rPr>
          <w:rFonts w:ascii="Arial" w:hAnsi="Arial"/>
          <w:sz w:val="24"/>
        </w:rPr>
      </w:pPr>
      <w:r w:rsidRPr="0054613A">
        <w:rPr>
          <w:rFonts w:ascii="Arial" w:hAnsi="Arial"/>
          <w:sz w:val="24"/>
        </w:rPr>
        <w:t xml:space="preserve">La perdita è solo per un istante. </w:t>
      </w:r>
    </w:p>
    <w:p w14:paraId="198B2FF1" w14:textId="77777777" w:rsidR="008E65FD" w:rsidRPr="0054613A" w:rsidRDefault="008E65FD" w:rsidP="008F784C">
      <w:pPr>
        <w:spacing w:after="120"/>
        <w:jc w:val="both"/>
        <w:rPr>
          <w:rFonts w:ascii="Arial" w:hAnsi="Arial"/>
          <w:sz w:val="24"/>
        </w:rPr>
      </w:pPr>
      <w:r w:rsidRPr="0054613A">
        <w:rPr>
          <w:rFonts w:ascii="Arial" w:hAnsi="Arial"/>
          <w:sz w:val="24"/>
        </w:rPr>
        <w:t>L’istante è quello della nostra vita terrena.</w:t>
      </w:r>
    </w:p>
    <w:p w14:paraId="0BBB01DA" w14:textId="77777777" w:rsidR="008E65FD" w:rsidRPr="0054613A" w:rsidRDefault="008E65FD" w:rsidP="008F784C">
      <w:pPr>
        <w:spacing w:after="120"/>
        <w:jc w:val="both"/>
        <w:rPr>
          <w:rFonts w:ascii="Arial" w:hAnsi="Arial"/>
          <w:sz w:val="24"/>
        </w:rPr>
      </w:pPr>
      <w:r w:rsidRPr="0054613A">
        <w:rPr>
          <w:rFonts w:ascii="Arial" w:hAnsi="Arial"/>
          <w:sz w:val="24"/>
        </w:rPr>
        <w:t xml:space="preserve">Donando a Dio l’istante entriamo in possesso dell’eternità. </w:t>
      </w:r>
    </w:p>
    <w:p w14:paraId="2042BEBF" w14:textId="77777777" w:rsidR="008E65FD" w:rsidRPr="0054613A" w:rsidRDefault="008E65FD" w:rsidP="008F784C">
      <w:pPr>
        <w:spacing w:after="120"/>
        <w:jc w:val="both"/>
        <w:rPr>
          <w:rFonts w:ascii="Arial" w:hAnsi="Arial"/>
          <w:sz w:val="24"/>
        </w:rPr>
      </w:pPr>
      <w:r w:rsidRPr="0054613A">
        <w:rPr>
          <w:rFonts w:ascii="Arial" w:hAnsi="Arial"/>
          <w:sz w:val="24"/>
        </w:rPr>
        <w:t>Il guadagno è infinito, divino, soprannaturale, eterno.</w:t>
      </w:r>
    </w:p>
    <w:p w14:paraId="3B9C61DB" w14:textId="77777777" w:rsidR="008E65FD" w:rsidRPr="0054613A" w:rsidRDefault="008E65FD" w:rsidP="008F784C">
      <w:pPr>
        <w:spacing w:after="120"/>
        <w:jc w:val="both"/>
        <w:rPr>
          <w:rFonts w:ascii="Arial" w:hAnsi="Arial"/>
          <w:sz w:val="24"/>
        </w:rPr>
      </w:pPr>
      <w:r w:rsidRPr="0054613A">
        <w:rPr>
          <w:rFonts w:ascii="Arial" w:hAnsi="Arial"/>
          <w:sz w:val="24"/>
        </w:rPr>
        <w:t>Per San Paolo Apostolo il tesoro nascosto è Cristo Signore e in ordine al guadagno di Cristo Gesù così si esprime nella Lettera ai Filippesi:</w:t>
      </w:r>
    </w:p>
    <w:p w14:paraId="38CB7CD0" w14:textId="06AD504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Per</w:t>
      </w:r>
      <w:r w:rsidR="000C010B" w:rsidRPr="0054613A">
        <w:rPr>
          <w:rFonts w:ascii="Arial" w:hAnsi="Arial"/>
          <w:i/>
          <w:iCs/>
          <w:sz w:val="24"/>
        </w:rPr>
        <w:t xml:space="preserve"> il resto, fratelli miei, state lieti nel Signore. A me non pesa e a voi è utile che vi scriva le stesse cose: </w:t>
      </w:r>
      <w:r w:rsidRPr="0054613A">
        <w:rPr>
          <w:rFonts w:ascii="Arial" w:hAnsi="Arial"/>
          <w:i/>
          <w:iCs/>
          <w:sz w:val="24"/>
        </w:rPr>
        <w:t>guardatevi</w:t>
      </w:r>
      <w:r w:rsidR="000C010B" w:rsidRPr="0054613A">
        <w:rPr>
          <w:rFonts w:ascii="Arial" w:hAnsi="Arial"/>
          <w:i/>
          <w:iCs/>
          <w:sz w:val="24"/>
        </w:rPr>
        <w:t xml:space="preserve"> dai cani, guardatevi dai cattivi operai, guardatevi da quelli che si fanno circoncidere! </w:t>
      </w:r>
      <w:r w:rsidRPr="0054613A">
        <w:rPr>
          <w:rFonts w:ascii="Arial" w:hAnsi="Arial"/>
          <w:i/>
          <w:iCs/>
          <w:sz w:val="24"/>
        </w:rPr>
        <w:t>Siamo</w:t>
      </w:r>
      <w:r w:rsidR="000C010B" w:rsidRPr="0054613A">
        <w:rPr>
          <w:rFonts w:ascii="Arial" w:hAnsi="Arial"/>
          <w:i/>
          <w:iCs/>
          <w:sz w:val="24"/>
        </w:rPr>
        <w:t xml:space="preserve"> infatti noi i veri circoncisi, noi che rendiamo il culto mossi dallo Spirito di Dio e ci gloriamo in Cristo Gesù, senza avere fiducia nella carne, </w:t>
      </w:r>
      <w:r w:rsidRPr="0054613A">
        <w:rPr>
          <w:rFonts w:ascii="Arial" w:hAnsi="Arial"/>
          <w:i/>
          <w:iCs/>
          <w:sz w:val="24"/>
        </w:rPr>
        <w:t>sebbene</w:t>
      </w:r>
      <w:r w:rsidR="000C010B" w:rsidRPr="0054613A">
        <w:rPr>
          <w:rFonts w:ascii="Arial" w:hAnsi="Arial"/>
          <w:i/>
          <w:iCs/>
          <w:sz w:val="24"/>
        </w:rPr>
        <w:t xml:space="preserve"> io possa confidare anche nella carne. Se alcuno ritiene di poter confidare nella carne, io più di lui: </w:t>
      </w:r>
      <w:r w:rsidRPr="0054613A">
        <w:rPr>
          <w:rFonts w:ascii="Arial" w:hAnsi="Arial"/>
          <w:i/>
          <w:iCs/>
          <w:sz w:val="24"/>
        </w:rPr>
        <w:t>circonciso</w:t>
      </w:r>
      <w:r w:rsidR="000C010B" w:rsidRPr="0054613A">
        <w:rPr>
          <w:rFonts w:ascii="Arial" w:hAnsi="Arial"/>
          <w:i/>
          <w:iCs/>
          <w:sz w:val="24"/>
        </w:rPr>
        <w:t xml:space="preserve"> l'ottavo giorno, della stirpe d'Israele, della tribù di Beniamino, ebreo da Ebrei, fariseo quanto alla legge; </w:t>
      </w:r>
      <w:r w:rsidRPr="0054613A">
        <w:rPr>
          <w:rFonts w:ascii="Arial" w:hAnsi="Arial"/>
          <w:i/>
          <w:iCs/>
          <w:sz w:val="24"/>
        </w:rPr>
        <w:t>quanto</w:t>
      </w:r>
      <w:r w:rsidR="000C010B" w:rsidRPr="0054613A">
        <w:rPr>
          <w:rFonts w:ascii="Arial" w:hAnsi="Arial"/>
          <w:i/>
          <w:iCs/>
          <w:sz w:val="24"/>
        </w:rPr>
        <w:t xml:space="preserve"> a zelo, persecutore della Chiesa; irreprensibile quanto alla giustizia che deriva dall'osservanza della legge. </w:t>
      </w:r>
    </w:p>
    <w:p w14:paraId="718005B6" w14:textId="257AE6B5"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quello che poteva essere per me un guadagno, l'ho considerato una perdita a motivo di Cristo. </w:t>
      </w:r>
      <w:r w:rsidRPr="0054613A">
        <w:rPr>
          <w:rFonts w:ascii="Arial" w:hAnsi="Arial"/>
          <w:i/>
          <w:iCs/>
          <w:sz w:val="24"/>
        </w:rPr>
        <w:t>Anzi</w:t>
      </w:r>
      <w:r w:rsidR="000C010B" w:rsidRPr="0054613A">
        <w:rPr>
          <w:rFonts w:ascii="Arial" w:hAnsi="Arial"/>
          <w:i/>
          <w:iCs/>
          <w:sz w:val="24"/>
        </w:rPr>
        <w:t xml:space="preserve">, tutto ormai io reputo una perdita di fronte alla sublimità della conoscenza di Cristo Gesù, mio Signore, per il quale ho lasciato perdere tutte queste cose e le considero come spazzatura, al fine di guadagnare Cristo </w:t>
      </w:r>
      <w:r w:rsidRPr="0054613A">
        <w:rPr>
          <w:rFonts w:ascii="Arial" w:hAnsi="Arial"/>
          <w:i/>
          <w:iCs/>
          <w:sz w:val="24"/>
        </w:rPr>
        <w:t>e</w:t>
      </w:r>
      <w:r w:rsidR="000C010B" w:rsidRPr="0054613A">
        <w:rPr>
          <w:rFonts w:ascii="Arial" w:hAnsi="Arial"/>
          <w:i/>
          <w:iCs/>
          <w:sz w:val="24"/>
        </w:rPr>
        <w:t xml:space="preserv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w:t>
      </w:r>
      <w:r w:rsidRPr="0054613A">
        <w:rPr>
          <w:rFonts w:ascii="Arial" w:hAnsi="Arial"/>
          <w:i/>
          <w:iCs/>
          <w:sz w:val="24"/>
        </w:rPr>
        <w:t>con</w:t>
      </w:r>
      <w:r w:rsidR="000C010B" w:rsidRPr="0054613A">
        <w:rPr>
          <w:rFonts w:ascii="Arial" w:hAnsi="Arial"/>
          <w:i/>
          <w:iCs/>
          <w:sz w:val="24"/>
        </w:rPr>
        <w:t xml:space="preserve"> la speranza di giungere alla risurrezione dai morti. </w:t>
      </w:r>
    </w:p>
    <w:p w14:paraId="57680243" w14:textId="4045B5E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però che io abbia già conquistato il premio o sia ormai arrivato alla perfezione; solo mi sforzo di correre per conquistarlo, perché anch'io sono stato conquistato da Gesù Cristo. </w:t>
      </w:r>
      <w:r w:rsidRPr="0054613A">
        <w:rPr>
          <w:rFonts w:ascii="Arial" w:hAnsi="Arial"/>
          <w:i/>
          <w:iCs/>
          <w:sz w:val="24"/>
        </w:rPr>
        <w:t>Fratelli</w:t>
      </w:r>
      <w:r w:rsidR="000C010B" w:rsidRPr="0054613A">
        <w:rPr>
          <w:rFonts w:ascii="Arial" w:hAnsi="Arial"/>
          <w:i/>
          <w:iCs/>
          <w:sz w:val="24"/>
        </w:rPr>
        <w:t xml:space="preserve">, io non ritengo </w:t>
      </w:r>
      <w:r w:rsidR="000C010B" w:rsidRPr="0054613A">
        <w:rPr>
          <w:rFonts w:ascii="Arial" w:hAnsi="Arial"/>
          <w:i/>
          <w:iCs/>
          <w:sz w:val="24"/>
        </w:rPr>
        <w:lastRenderedPageBreak/>
        <w:t xml:space="preserve">ancora di esservi giunto, questo soltanto so: dimentico del passato e proteso verso il futuro, </w:t>
      </w:r>
      <w:r w:rsidRPr="0054613A">
        <w:rPr>
          <w:rFonts w:ascii="Arial" w:hAnsi="Arial"/>
          <w:i/>
          <w:iCs/>
          <w:sz w:val="24"/>
        </w:rPr>
        <w:t>corro</w:t>
      </w:r>
      <w:r w:rsidR="000C010B" w:rsidRPr="0054613A">
        <w:rPr>
          <w:rFonts w:ascii="Arial" w:hAnsi="Arial"/>
          <w:i/>
          <w:iCs/>
          <w:sz w:val="24"/>
        </w:rPr>
        <w:t xml:space="preserve"> verso la mèta per arrivare al premio che Dio ci chiama a ricevere lassù, in Cristo Gesù. </w:t>
      </w:r>
      <w:r w:rsidRPr="0054613A">
        <w:rPr>
          <w:rFonts w:ascii="Arial" w:hAnsi="Arial"/>
          <w:i/>
          <w:iCs/>
          <w:sz w:val="24"/>
        </w:rPr>
        <w:t>Quanti</w:t>
      </w:r>
      <w:r w:rsidR="000C010B" w:rsidRPr="0054613A">
        <w:rPr>
          <w:rFonts w:ascii="Arial" w:hAnsi="Arial"/>
          <w:i/>
          <w:iCs/>
          <w:sz w:val="24"/>
        </w:rPr>
        <w:t xml:space="preserve"> dunque siamo perfetti, dobbiamo avere questi sentimenti; se in qualche cosa pensate diversamente, Dio vi illuminerà anche su questo. </w:t>
      </w:r>
      <w:r w:rsidRPr="0054613A">
        <w:rPr>
          <w:rFonts w:ascii="Arial" w:hAnsi="Arial"/>
          <w:i/>
          <w:iCs/>
          <w:sz w:val="24"/>
        </w:rPr>
        <w:t>Intanto</w:t>
      </w:r>
      <w:r w:rsidR="000C010B" w:rsidRPr="0054613A">
        <w:rPr>
          <w:rFonts w:ascii="Arial" w:hAnsi="Arial"/>
          <w:i/>
          <w:iCs/>
          <w:sz w:val="24"/>
        </w:rPr>
        <w:t xml:space="preserve">, dal punto a cui siamo arrivati continuiamo ad avanzare sulla stessa linea. </w:t>
      </w:r>
      <w:r w:rsidRPr="0054613A">
        <w:rPr>
          <w:rFonts w:ascii="Arial" w:hAnsi="Arial"/>
          <w:i/>
          <w:iCs/>
          <w:sz w:val="24"/>
        </w:rPr>
        <w:t>Fatevi</w:t>
      </w:r>
      <w:r w:rsidR="000C010B" w:rsidRPr="0054613A">
        <w:rPr>
          <w:rFonts w:ascii="Arial" w:hAnsi="Arial"/>
          <w:i/>
          <w:iCs/>
          <w:sz w:val="24"/>
        </w:rPr>
        <w:t xml:space="preserve"> miei imitatori, fratelli, e guardate a quelli che si comportano secondo l'esempio che avete in noi. </w:t>
      </w:r>
    </w:p>
    <w:p w14:paraId="62C3EB8E" w14:textId="547D2EE8"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Perché</w:t>
      </w:r>
      <w:r w:rsidR="000C010B" w:rsidRPr="0054613A">
        <w:rPr>
          <w:rFonts w:ascii="Arial" w:hAnsi="Arial"/>
          <w:i/>
          <w:iCs/>
          <w:sz w:val="24"/>
        </w:rPr>
        <w:t xml:space="preserve">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w:t>
      </w:r>
      <w:r w:rsidRPr="0054613A">
        <w:rPr>
          <w:rFonts w:ascii="Arial" w:hAnsi="Arial"/>
          <w:i/>
          <w:iCs/>
          <w:sz w:val="24"/>
        </w:rPr>
        <w:t>il</w:t>
      </w:r>
      <w:r w:rsidR="000C010B" w:rsidRPr="0054613A">
        <w:rPr>
          <w:rFonts w:ascii="Arial" w:hAnsi="Arial"/>
          <w:i/>
          <w:iCs/>
          <w:sz w:val="24"/>
        </w:rPr>
        <w:t xml:space="preserve"> quale trasfigurerà il nostro misero corpo per conformarlo al suo corpo glorioso, in virtù del potere che ha di sottomettere a sé tutte le cose. (Fil 3,1-21).</w:t>
      </w:r>
    </w:p>
    <w:p w14:paraId="3FC84C44" w14:textId="77777777" w:rsidR="008E65FD" w:rsidRPr="0054613A" w:rsidRDefault="008E65FD" w:rsidP="008F784C">
      <w:pPr>
        <w:spacing w:after="120"/>
        <w:jc w:val="both"/>
        <w:rPr>
          <w:rFonts w:ascii="Arial" w:hAnsi="Arial"/>
          <w:sz w:val="24"/>
        </w:rPr>
      </w:pPr>
      <w:r w:rsidRPr="0054613A">
        <w:rPr>
          <w:rFonts w:ascii="Arial" w:hAnsi="Arial"/>
          <w:sz w:val="24"/>
        </w:rPr>
        <w:t>Sempre San Paolo nella Seconda Lettera ai Corinzi a proposito delle cose del Cielo così si esprime:</w:t>
      </w:r>
    </w:p>
    <w:p w14:paraId="0BD114EF" w14:textId="4ECB7F5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Bisogna</w:t>
      </w:r>
      <w:r w:rsidR="000C010B" w:rsidRPr="0054613A">
        <w:rPr>
          <w:rFonts w:ascii="Arial" w:hAnsi="Arial"/>
          <w:i/>
          <w:iCs/>
          <w:sz w:val="24"/>
        </w:rPr>
        <w:t xml:space="preserve"> vantarsi? Ma ciò non conviene! Pur tuttavia verrò alle visioni e alle rivelazioni del Signore. </w:t>
      </w:r>
      <w:r w:rsidRPr="0054613A">
        <w:rPr>
          <w:rFonts w:ascii="Arial" w:hAnsi="Arial"/>
          <w:i/>
          <w:iCs/>
          <w:sz w:val="24"/>
        </w:rPr>
        <w:t>Conosco</w:t>
      </w:r>
      <w:r w:rsidR="000C010B" w:rsidRPr="0054613A">
        <w:rPr>
          <w:rFonts w:ascii="Arial" w:hAnsi="Arial"/>
          <w:i/>
          <w:iCs/>
          <w:sz w:val="24"/>
        </w:rPr>
        <w:t xml:space="preserve"> un uomo in Cristo che, quattordici anni fa - se con il corpo o fuori del corpo non lo so, lo sa Dio - fu rapito fino al terzo cielo. </w:t>
      </w:r>
      <w:r w:rsidRPr="0054613A">
        <w:rPr>
          <w:rFonts w:ascii="Arial" w:hAnsi="Arial"/>
          <w:i/>
          <w:iCs/>
          <w:sz w:val="24"/>
        </w:rPr>
        <w:t>E</w:t>
      </w:r>
      <w:r w:rsidR="000C010B" w:rsidRPr="0054613A">
        <w:rPr>
          <w:rFonts w:ascii="Arial" w:hAnsi="Arial"/>
          <w:i/>
          <w:iCs/>
          <w:sz w:val="24"/>
        </w:rPr>
        <w:t xml:space="preserve"> so che quest'uomo - se con il corpo o senza corpo non lo so, lo sa Dio - </w:t>
      </w:r>
      <w:r w:rsidRPr="0054613A">
        <w:rPr>
          <w:rFonts w:ascii="Arial" w:hAnsi="Arial"/>
          <w:i/>
          <w:iCs/>
          <w:sz w:val="24"/>
        </w:rPr>
        <w:t>fu</w:t>
      </w:r>
      <w:r w:rsidR="000C010B" w:rsidRPr="0054613A">
        <w:rPr>
          <w:rFonts w:ascii="Arial" w:hAnsi="Arial"/>
          <w:i/>
          <w:iCs/>
          <w:sz w:val="24"/>
        </w:rPr>
        <w:t xml:space="preserve"> rapito in paradiso e udì parole indicibili che non è lecito ad alcuno pronunziare. </w:t>
      </w:r>
      <w:r w:rsidRPr="0054613A">
        <w:rPr>
          <w:rFonts w:ascii="Arial" w:hAnsi="Arial"/>
          <w:i/>
          <w:iCs/>
          <w:sz w:val="24"/>
        </w:rPr>
        <w:t>Di</w:t>
      </w:r>
      <w:r w:rsidR="000C010B" w:rsidRPr="0054613A">
        <w:rPr>
          <w:rFonts w:ascii="Arial" w:hAnsi="Arial"/>
          <w:i/>
          <w:iCs/>
          <w:sz w:val="24"/>
        </w:rPr>
        <w:t xml:space="preserve"> lui io mi vanterò! Di me stesso invece non mi vanterò fuorché delle mie debolezze. </w:t>
      </w:r>
    </w:p>
    <w:p w14:paraId="6F1CD602" w14:textId="0B99241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Certo</w:t>
      </w:r>
      <w:r w:rsidR="000C010B" w:rsidRPr="0054613A">
        <w:rPr>
          <w:rFonts w:ascii="Arial" w:hAnsi="Arial"/>
          <w:i/>
          <w:iCs/>
          <w:sz w:val="24"/>
        </w:rPr>
        <w:t xml:space="preserve">, se volessi vantarmi, non sarei insensato, perché direi solo la verità; ma evito di farlo, perché nessuno mi giudichi di più di quello che vede o sente da me. </w:t>
      </w:r>
      <w:r w:rsidRPr="0054613A">
        <w:rPr>
          <w:rFonts w:ascii="Arial" w:hAnsi="Arial"/>
          <w:i/>
          <w:iCs/>
          <w:sz w:val="24"/>
        </w:rPr>
        <w:t>Perchè</w:t>
      </w:r>
      <w:r w:rsidR="000C010B" w:rsidRPr="0054613A">
        <w:rPr>
          <w:rFonts w:ascii="Arial" w:hAnsi="Arial"/>
          <w:i/>
          <w:iCs/>
          <w:sz w:val="24"/>
        </w:rPr>
        <w:t xml:space="preserve"> non montassi in superbia per la grandezza delle rivelazioni, mi è stata messa una spina nella carne, un inviato di satana incaricato di schiaffeggiarmi, perché io non vada in superbia. 8A causa di questo per ben tre volte ho pregato il Signore che l'allontanasse da me. </w:t>
      </w:r>
      <w:r w:rsidRPr="0054613A">
        <w:rPr>
          <w:rFonts w:ascii="Arial" w:hAnsi="Arial"/>
          <w:i/>
          <w:iCs/>
          <w:sz w:val="24"/>
        </w:rPr>
        <w:t>Ed</w:t>
      </w:r>
      <w:r w:rsidR="000C010B" w:rsidRPr="0054613A">
        <w:rPr>
          <w:rFonts w:ascii="Arial" w:hAnsi="Arial"/>
          <w:i/>
          <w:iCs/>
          <w:sz w:val="24"/>
        </w:rPr>
        <w:t xml:space="preserve"> egli mi ha detto: "Ti basta la mia grazia; la mia potenza infatti si manifesta pienamente nella debolezza". </w:t>
      </w:r>
    </w:p>
    <w:p w14:paraId="404B0BFA" w14:textId="1FB7EF2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Mi vanterò quindi ben volentieri delle mie debolezze, perché dimori in me la potenza di Cristo. </w:t>
      </w:r>
      <w:r w:rsidR="008604CF" w:rsidRPr="0054613A">
        <w:rPr>
          <w:rFonts w:ascii="Arial" w:hAnsi="Arial"/>
          <w:i/>
          <w:iCs/>
          <w:sz w:val="24"/>
        </w:rPr>
        <w:t>Perciò</w:t>
      </w:r>
      <w:r w:rsidRPr="0054613A">
        <w:rPr>
          <w:rFonts w:ascii="Arial" w:hAnsi="Arial"/>
          <w:i/>
          <w:iCs/>
          <w:sz w:val="24"/>
        </w:rPr>
        <w:t xml:space="preserve"> mi compiaccio nelle mie infermità, negli oltraggi, nelle necessità, nelle persecuzioni, nelle angosce sofferte per Cristo: quando sono debole, è allora che sono forte. </w:t>
      </w:r>
      <w:r w:rsidR="008604CF" w:rsidRPr="0054613A">
        <w:rPr>
          <w:rFonts w:ascii="Arial" w:hAnsi="Arial"/>
          <w:i/>
          <w:iCs/>
          <w:sz w:val="24"/>
        </w:rPr>
        <w:t>Sono</w:t>
      </w:r>
      <w:r w:rsidRPr="0054613A">
        <w:rPr>
          <w:rFonts w:ascii="Arial" w:hAnsi="Arial"/>
          <w:i/>
          <w:iCs/>
          <w:sz w:val="24"/>
        </w:rPr>
        <w:t xml:space="preserve"> diventato pazzo; ma siete voi che mi ci avete costretto. Infatti avrei dovuto essere raccomandato io da voi, perché non sono per nulla inferiore a quei "superapostoli", anche se sono un nulla. </w:t>
      </w:r>
    </w:p>
    <w:p w14:paraId="1A175C66" w14:textId="0BB593AF"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Certo</w:t>
      </w:r>
      <w:r w:rsidR="000C010B" w:rsidRPr="0054613A">
        <w:rPr>
          <w:rFonts w:ascii="Arial" w:hAnsi="Arial"/>
          <w:i/>
          <w:iCs/>
          <w:sz w:val="24"/>
        </w:rPr>
        <w:t xml:space="preserve">, in mezzo a voi si sono compiuti i segni del vero apostolo, in una pazienza a tutta prova, con segni, prodigi e miracoli. In che cosa infatti siete stati inferiori alle altre Chiese, se non in questo, che io non vi sono stato d'aggravio? Perdonatemi questa ingiustizia! </w:t>
      </w:r>
      <w:r w:rsidRPr="0054613A">
        <w:rPr>
          <w:rFonts w:ascii="Arial" w:hAnsi="Arial"/>
          <w:i/>
          <w:iCs/>
          <w:sz w:val="24"/>
        </w:rPr>
        <w:t>Ecco</w:t>
      </w:r>
      <w:r w:rsidR="000C010B" w:rsidRPr="0054613A">
        <w:rPr>
          <w:rFonts w:ascii="Arial" w:hAnsi="Arial"/>
          <w:i/>
          <w:iCs/>
          <w:sz w:val="24"/>
        </w:rPr>
        <w:t xml:space="preserve">, è la terza volta che sto per venire da voi, e non vi sarò di peso, perché non cerco i vostri beni, ma voi. Infatti non spetta ai figli mettere da parte </w:t>
      </w:r>
      <w:r w:rsidR="000C010B" w:rsidRPr="0054613A">
        <w:rPr>
          <w:rFonts w:ascii="Arial" w:hAnsi="Arial"/>
          <w:i/>
          <w:iCs/>
          <w:sz w:val="24"/>
        </w:rPr>
        <w:lastRenderedPageBreak/>
        <w:t xml:space="preserve">per i genitori, ma ai genitori per i figli. </w:t>
      </w:r>
      <w:r w:rsidRPr="0054613A">
        <w:rPr>
          <w:rFonts w:ascii="Arial" w:hAnsi="Arial"/>
          <w:i/>
          <w:iCs/>
          <w:sz w:val="24"/>
        </w:rPr>
        <w:t>Per</w:t>
      </w:r>
      <w:r w:rsidR="000C010B" w:rsidRPr="0054613A">
        <w:rPr>
          <w:rFonts w:ascii="Arial" w:hAnsi="Arial"/>
          <w:i/>
          <w:iCs/>
          <w:sz w:val="24"/>
        </w:rPr>
        <w:t xml:space="preserve"> conto mio mi prodigherò volentieri, anzi consumerò me stesso per le vostre anime. Se io vi amo più intensamente, dovrei essere riamato di meno? Ma sia pure che io non vi sono stato di peso; però, scaltro come sono, vi ho preso con inganno. </w:t>
      </w:r>
      <w:r w:rsidRPr="0054613A">
        <w:rPr>
          <w:rFonts w:ascii="Arial" w:hAnsi="Arial"/>
          <w:i/>
          <w:iCs/>
          <w:sz w:val="24"/>
        </w:rPr>
        <w:t>Vi</w:t>
      </w:r>
      <w:r w:rsidR="000C010B" w:rsidRPr="0054613A">
        <w:rPr>
          <w:rFonts w:ascii="Arial" w:hAnsi="Arial"/>
          <w:i/>
          <w:iCs/>
          <w:sz w:val="24"/>
        </w:rPr>
        <w:t xml:space="preserve"> ho forse sfruttato per mezzo di qualcuno di quelli che ho inviato tra voi? </w:t>
      </w:r>
    </w:p>
    <w:p w14:paraId="0D408216" w14:textId="4948A781"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Ho</w:t>
      </w:r>
      <w:r w:rsidR="000C010B" w:rsidRPr="0054613A">
        <w:rPr>
          <w:rFonts w:ascii="Arial" w:hAnsi="Arial"/>
          <w:i/>
          <w:iCs/>
          <w:sz w:val="24"/>
        </w:rPr>
        <w:t xml:space="preserve"> vivamente pregato Tito di venire da voi e ho mandato insieme con lui quell'altro fratello. Forse Tito vi ha sfruttato in qualche cosa? Non abbiamo forse noi due camminato con lo stesso spirito, sulle medesime tracce? </w:t>
      </w:r>
      <w:r w:rsidRPr="0054613A">
        <w:rPr>
          <w:rFonts w:ascii="Arial" w:hAnsi="Arial"/>
          <w:i/>
          <w:iCs/>
          <w:sz w:val="24"/>
        </w:rPr>
        <w:t>Certo</w:t>
      </w:r>
      <w:r w:rsidR="000C010B" w:rsidRPr="0054613A">
        <w:rPr>
          <w:rFonts w:ascii="Arial" w:hAnsi="Arial"/>
          <w:i/>
          <w:iCs/>
          <w:sz w:val="24"/>
        </w:rPr>
        <w:t xml:space="preserve">, da tempo vi immaginate che stiamo facendo la nostra difesa davanti a voi. Ma noi parliamo davanti a Dio, in Cristo, e tutto, carissimi, è per la vostra edificazione. </w:t>
      </w:r>
    </w:p>
    <w:p w14:paraId="09E46D66" w14:textId="49B2399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Temo</w:t>
      </w:r>
      <w:r w:rsidR="000C010B" w:rsidRPr="0054613A">
        <w:rPr>
          <w:rFonts w:ascii="Arial" w:hAnsi="Arial"/>
          <w:i/>
          <w:iCs/>
          <w:sz w:val="24"/>
        </w:rPr>
        <w:t xml:space="preserve"> infatti che, venendo, non vi trovi come desidero e che a mia volta venga trovato da voi quale non mi desiderate; che per caso non vi siano contese, invidie, animosità, dissensi, maldicenze, insinuazioni, superbie, disordini, e che, alla mia venuta, il mio Dio mi umilii davanti a voi e io abbia a piangere su molti che hanno peccato in passato e non si sono convertiti dalle impurità, dalla fornicazione e dalle dissolutezze che hanno commesso. (2Cor 12,1-21).</w:t>
      </w:r>
    </w:p>
    <w:p w14:paraId="7FD0F17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non è pazzia. È vera fede. </w:t>
      </w:r>
    </w:p>
    <w:p w14:paraId="0DCBAE1F" w14:textId="77777777" w:rsidR="008E65FD" w:rsidRPr="0054613A" w:rsidRDefault="008E65FD" w:rsidP="008F784C">
      <w:pPr>
        <w:spacing w:after="120"/>
        <w:jc w:val="both"/>
        <w:rPr>
          <w:rFonts w:ascii="Arial" w:hAnsi="Arial"/>
          <w:sz w:val="24"/>
        </w:rPr>
      </w:pPr>
      <w:r w:rsidRPr="0054613A">
        <w:rPr>
          <w:rFonts w:ascii="Arial" w:hAnsi="Arial"/>
          <w:sz w:val="24"/>
        </w:rPr>
        <w:t>È questa la fede che fa i grandi santi e i grandi apostoli del Signore.</w:t>
      </w:r>
    </w:p>
    <w:p w14:paraId="59E39554" w14:textId="77777777" w:rsidR="008E65FD" w:rsidRPr="0054613A" w:rsidRDefault="008E65FD" w:rsidP="008F784C">
      <w:pPr>
        <w:spacing w:after="120"/>
        <w:jc w:val="both"/>
        <w:rPr>
          <w:rFonts w:ascii="Arial" w:hAnsi="Arial"/>
          <w:sz w:val="24"/>
        </w:rPr>
      </w:pPr>
      <w:r w:rsidRPr="0054613A">
        <w:rPr>
          <w:rFonts w:ascii="Arial" w:hAnsi="Arial"/>
          <w:sz w:val="24"/>
        </w:rPr>
        <w:t>Per noi quanto vale il regno dei cieli?</w:t>
      </w:r>
    </w:p>
    <w:p w14:paraId="0AE4AEF4" w14:textId="77777777" w:rsidR="008E65FD" w:rsidRPr="0054613A" w:rsidRDefault="008E65FD" w:rsidP="008F784C">
      <w:pPr>
        <w:spacing w:after="120"/>
        <w:jc w:val="both"/>
        <w:rPr>
          <w:rFonts w:ascii="Arial" w:hAnsi="Arial"/>
          <w:sz w:val="24"/>
        </w:rPr>
      </w:pPr>
      <w:r w:rsidRPr="0054613A">
        <w:rPr>
          <w:rFonts w:ascii="Arial" w:hAnsi="Arial"/>
          <w:sz w:val="24"/>
        </w:rPr>
        <w:t>Niente di niente. Noi abbiamo ridotto la fede ad una misera speranza terrena.</w:t>
      </w:r>
    </w:p>
    <w:p w14:paraId="02188EA7"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peccato di noi cristiani. Con questo peccato di certo non possiamo pretendere di elevare il mondo fino a Dio. </w:t>
      </w:r>
    </w:p>
    <w:p w14:paraId="03253F2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[45]Il regno dei cieli è simile a un mercante che va in cerca di perle preziose; </w:t>
      </w:r>
    </w:p>
    <w:p w14:paraId="46F3EA79" w14:textId="77777777" w:rsidR="008E65FD" w:rsidRPr="0054613A" w:rsidRDefault="008E65FD" w:rsidP="008F784C">
      <w:pPr>
        <w:spacing w:after="120"/>
        <w:jc w:val="both"/>
        <w:rPr>
          <w:rFonts w:ascii="Arial" w:hAnsi="Arial"/>
          <w:sz w:val="24"/>
        </w:rPr>
      </w:pPr>
      <w:r w:rsidRPr="0054613A">
        <w:rPr>
          <w:rFonts w:ascii="Arial" w:hAnsi="Arial"/>
          <w:sz w:val="24"/>
        </w:rPr>
        <w:t>Questa parabola si differenza dalla prima per un piccolo, grande particolare.</w:t>
      </w:r>
    </w:p>
    <w:p w14:paraId="1676FCBF" w14:textId="77777777" w:rsidR="008E65FD" w:rsidRPr="0054613A" w:rsidRDefault="008E65FD" w:rsidP="008F784C">
      <w:pPr>
        <w:spacing w:after="120"/>
        <w:jc w:val="both"/>
        <w:rPr>
          <w:rFonts w:ascii="Arial" w:hAnsi="Arial"/>
          <w:sz w:val="24"/>
        </w:rPr>
      </w:pPr>
      <w:r w:rsidRPr="0054613A">
        <w:rPr>
          <w:rFonts w:ascii="Arial" w:hAnsi="Arial"/>
          <w:sz w:val="24"/>
        </w:rPr>
        <w:t>Nel primo caso il tesoro è trovato. Lo si vede. Lo si nasconde. Si agisce con intelligenza.</w:t>
      </w:r>
    </w:p>
    <w:p w14:paraId="6DCAE095" w14:textId="77777777" w:rsidR="008E65FD" w:rsidRPr="0054613A" w:rsidRDefault="008E65FD" w:rsidP="008F784C">
      <w:pPr>
        <w:spacing w:after="120"/>
        <w:jc w:val="both"/>
        <w:rPr>
          <w:rFonts w:ascii="Arial" w:hAnsi="Arial"/>
          <w:sz w:val="24"/>
        </w:rPr>
      </w:pPr>
      <w:r w:rsidRPr="0054613A">
        <w:rPr>
          <w:rFonts w:ascii="Arial" w:hAnsi="Arial"/>
          <w:sz w:val="24"/>
        </w:rPr>
        <w:t>In questo secondo caso il tesoro è una ricerca.</w:t>
      </w:r>
    </w:p>
    <w:p w14:paraId="1B16B2FC" w14:textId="77777777" w:rsidR="008E65FD" w:rsidRPr="0054613A" w:rsidRDefault="008E65FD" w:rsidP="008F784C">
      <w:pPr>
        <w:spacing w:after="120"/>
        <w:jc w:val="both"/>
        <w:rPr>
          <w:rFonts w:ascii="Arial" w:hAnsi="Arial"/>
          <w:sz w:val="24"/>
        </w:rPr>
      </w:pPr>
      <w:r w:rsidRPr="0054613A">
        <w:rPr>
          <w:rFonts w:ascii="Arial" w:hAnsi="Arial"/>
          <w:sz w:val="24"/>
        </w:rPr>
        <w:t>C’è nel cuore dell’uomo il desiderio dell’eterno, di Dio, della verità, della salvezza, della redenzione, della santità.</w:t>
      </w:r>
    </w:p>
    <w:p w14:paraId="50DD34F4" w14:textId="77777777" w:rsidR="008E65FD" w:rsidRPr="0054613A" w:rsidRDefault="008E65FD" w:rsidP="008F784C">
      <w:pPr>
        <w:spacing w:after="120"/>
        <w:jc w:val="both"/>
        <w:rPr>
          <w:rFonts w:ascii="Arial" w:hAnsi="Arial"/>
          <w:sz w:val="24"/>
        </w:rPr>
      </w:pPr>
      <w:r w:rsidRPr="0054613A">
        <w:rPr>
          <w:rFonts w:ascii="Arial" w:hAnsi="Arial"/>
          <w:sz w:val="24"/>
        </w:rPr>
        <w:t xml:space="preserve">La ricerca non si ferma alla prima cosa trovata. </w:t>
      </w:r>
    </w:p>
    <w:p w14:paraId="51455273" w14:textId="77777777" w:rsidR="008E65FD" w:rsidRPr="0054613A" w:rsidRDefault="008E65FD" w:rsidP="008F784C">
      <w:pPr>
        <w:spacing w:after="120"/>
        <w:jc w:val="both"/>
        <w:rPr>
          <w:rFonts w:ascii="Arial" w:hAnsi="Arial"/>
          <w:sz w:val="24"/>
        </w:rPr>
      </w:pPr>
      <w:r w:rsidRPr="0054613A">
        <w:rPr>
          <w:rFonts w:ascii="Arial" w:hAnsi="Arial"/>
          <w:sz w:val="24"/>
        </w:rPr>
        <w:t>Essa è fatta con discernimento sapiente ed intelligente. Si distingue perla da perla, perla preziosa da perla più preziosa, preziosissima.</w:t>
      </w:r>
    </w:p>
    <w:p w14:paraId="6B78EF80" w14:textId="77777777" w:rsidR="008E65FD" w:rsidRPr="0054613A" w:rsidRDefault="008E65FD" w:rsidP="008F784C">
      <w:pPr>
        <w:spacing w:after="120"/>
        <w:jc w:val="both"/>
        <w:rPr>
          <w:rFonts w:ascii="Arial" w:hAnsi="Arial"/>
          <w:sz w:val="24"/>
        </w:rPr>
      </w:pPr>
      <w:r w:rsidRPr="0054613A">
        <w:rPr>
          <w:rFonts w:ascii="Arial" w:hAnsi="Arial"/>
          <w:sz w:val="24"/>
        </w:rPr>
        <w:t>C’è nell’uomo la capacità del saggio e santo discernimento.</w:t>
      </w:r>
    </w:p>
    <w:p w14:paraId="1988E6A8" w14:textId="77777777" w:rsidR="008E65FD" w:rsidRPr="0054613A" w:rsidRDefault="008E65FD" w:rsidP="008F784C">
      <w:pPr>
        <w:spacing w:after="120"/>
        <w:jc w:val="both"/>
        <w:rPr>
          <w:rFonts w:ascii="Arial" w:hAnsi="Arial"/>
          <w:sz w:val="24"/>
        </w:rPr>
      </w:pPr>
      <w:r w:rsidRPr="0054613A">
        <w:rPr>
          <w:rFonts w:ascii="Arial" w:hAnsi="Arial"/>
          <w:sz w:val="24"/>
        </w:rPr>
        <w:t>Senza questa capacità, che è sempre un dono di Dio, mai si potrebbe separare il bene dal male, il bene dal meglio, il meglio dall’ottimo.</w:t>
      </w:r>
    </w:p>
    <w:p w14:paraId="340576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[46]trovata una perla di grande valore, va, vende tutti i suoi averi e la compra. </w:t>
      </w:r>
    </w:p>
    <w:p w14:paraId="50AF346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Questa scelta richiede però la più grande delle libertà, la libertà di sacrificare anche la propria vita per il bene supremo trovato.</w:t>
      </w:r>
    </w:p>
    <w:p w14:paraId="6C7A9EB2" w14:textId="77777777" w:rsidR="008E65FD" w:rsidRPr="0054613A" w:rsidRDefault="008E65FD" w:rsidP="008F784C">
      <w:pPr>
        <w:spacing w:after="120"/>
        <w:jc w:val="both"/>
        <w:rPr>
          <w:rFonts w:ascii="Arial" w:hAnsi="Arial"/>
          <w:sz w:val="24"/>
        </w:rPr>
      </w:pPr>
      <w:r w:rsidRPr="0054613A">
        <w:rPr>
          <w:rFonts w:ascii="Arial" w:hAnsi="Arial"/>
          <w:sz w:val="24"/>
        </w:rPr>
        <w:t>Chi non ha questa libertà mai potrà comprare la perla preziosa trovata.</w:t>
      </w:r>
    </w:p>
    <w:p w14:paraId="37270ADA" w14:textId="77777777" w:rsidR="008E65FD" w:rsidRPr="0054613A" w:rsidRDefault="008E65FD" w:rsidP="008F784C">
      <w:pPr>
        <w:spacing w:after="120"/>
        <w:jc w:val="both"/>
        <w:rPr>
          <w:rFonts w:ascii="Arial" w:hAnsi="Arial"/>
          <w:sz w:val="24"/>
        </w:rPr>
      </w:pPr>
      <w:r w:rsidRPr="0054613A">
        <w:rPr>
          <w:rFonts w:ascii="Arial" w:hAnsi="Arial"/>
          <w:sz w:val="24"/>
        </w:rPr>
        <w:t>Senza questa libertà si vivrà delle piccole cose della vita presente, ma queste non danno la vera gioia.</w:t>
      </w:r>
    </w:p>
    <w:p w14:paraId="6FD80E28" w14:textId="77777777" w:rsidR="008E65FD" w:rsidRPr="0054613A" w:rsidRDefault="008E65FD" w:rsidP="008F784C">
      <w:pPr>
        <w:spacing w:after="120"/>
        <w:jc w:val="both"/>
        <w:rPr>
          <w:rFonts w:ascii="Arial" w:hAnsi="Arial"/>
          <w:sz w:val="24"/>
        </w:rPr>
      </w:pPr>
      <w:r w:rsidRPr="0054613A">
        <w:rPr>
          <w:rFonts w:ascii="Arial" w:hAnsi="Arial"/>
          <w:sz w:val="24"/>
        </w:rPr>
        <w:t>La vera gioia è quella eterna, divina, che viene da Dio.</w:t>
      </w:r>
    </w:p>
    <w:p w14:paraId="4EA400E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libertà che mancò all’uomo ricco che si rinchiuse nel carcere dei suoi beni e in essi ha consumato i suoi giorni. </w:t>
      </w:r>
    </w:p>
    <w:p w14:paraId="04C28465" w14:textId="77777777" w:rsidR="008E65FD" w:rsidRPr="0054613A" w:rsidRDefault="008E65FD" w:rsidP="008F784C">
      <w:pPr>
        <w:spacing w:after="120"/>
        <w:jc w:val="both"/>
        <w:rPr>
          <w:rFonts w:ascii="Arial" w:hAnsi="Arial"/>
          <w:sz w:val="24"/>
        </w:rPr>
      </w:pPr>
      <w:r w:rsidRPr="0054613A">
        <w:rPr>
          <w:rFonts w:ascii="Arial" w:hAnsi="Arial"/>
          <w:sz w:val="24"/>
        </w:rPr>
        <w:t>Gesù gli aveva proposto di comprare la perla dall’inestimabile valore:</w:t>
      </w:r>
    </w:p>
    <w:p w14:paraId="503FB673" w14:textId="255DBFFF"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dopo avere imposto loro le mani, se ne partì. Ed ecco un tale gli si avvicinò e gli disse: "Maestro, che cosa devo fare di buono per ottenere la vita eterna?". </w:t>
      </w:r>
    </w:p>
    <w:p w14:paraId="3747289A" w14:textId="73B658B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Egli</w:t>
      </w:r>
      <w:r w:rsidR="000C010B" w:rsidRPr="0054613A">
        <w:rPr>
          <w:rFonts w:ascii="Arial" w:hAnsi="Arial"/>
          <w:i/>
          <w:iCs/>
          <w:sz w:val="24"/>
        </w:rPr>
        <w:t xml:space="preserve"> rispose: "Perché mi interroghi su ciò che è buono? Uno solo è buono. Se vuoi entrare nella vita, osserva i comandamenti". Ed egli chiese: "Quali?". Gesù rispose "Non uccidere, non commettere adulterio, non rubare, non testimoniare il falso, </w:t>
      </w:r>
      <w:r w:rsidRPr="0054613A">
        <w:rPr>
          <w:rFonts w:ascii="Arial" w:hAnsi="Arial"/>
          <w:i/>
          <w:iCs/>
          <w:sz w:val="24"/>
        </w:rPr>
        <w:t>onora</w:t>
      </w:r>
      <w:r w:rsidR="000C010B" w:rsidRPr="0054613A">
        <w:rPr>
          <w:rFonts w:ascii="Arial" w:hAnsi="Arial"/>
          <w:i/>
          <w:iCs/>
          <w:sz w:val="24"/>
        </w:rPr>
        <w:t xml:space="preserve"> il padre e la madre, ama il prossimo tuo come te stesso". Il giovane gli disse: "Ho sempre osservato tutte queste cose; che mi manca ancora?". </w:t>
      </w:r>
    </w:p>
    <w:p w14:paraId="3FED7915" w14:textId="07EE0D9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Gli</w:t>
      </w:r>
      <w:r w:rsidR="000C010B" w:rsidRPr="0054613A">
        <w:rPr>
          <w:rFonts w:ascii="Arial" w:hAnsi="Arial"/>
          <w:i/>
          <w:iCs/>
          <w:sz w:val="24"/>
        </w:rPr>
        <w:t xml:space="preserve"> disse Gesù: "Se vuoi essere perfetto, va’, vendi quello che possiedi, dàllo ai poveri e avrai un tesoro nel cielo; poi vieni e seguimi". </w:t>
      </w:r>
      <w:r w:rsidRPr="0054613A">
        <w:rPr>
          <w:rFonts w:ascii="Arial" w:hAnsi="Arial"/>
          <w:i/>
          <w:iCs/>
          <w:sz w:val="24"/>
        </w:rPr>
        <w:t>Udito</w:t>
      </w:r>
      <w:r w:rsidR="000C010B" w:rsidRPr="0054613A">
        <w:rPr>
          <w:rFonts w:ascii="Arial" w:hAnsi="Arial"/>
          <w:i/>
          <w:iCs/>
          <w:sz w:val="24"/>
        </w:rPr>
        <w:t xml:space="preserve"> questo, il giovane se ne andò triste; poiché aveva molte ricchezze. </w:t>
      </w:r>
    </w:p>
    <w:p w14:paraId="144AEC01" w14:textId="1118DFB0"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Gesù</w:t>
      </w:r>
      <w:r w:rsidR="000C010B" w:rsidRPr="0054613A">
        <w:rPr>
          <w:rFonts w:ascii="Arial" w:hAnsi="Arial"/>
          <w:i/>
          <w:iCs/>
          <w:sz w:val="24"/>
        </w:rPr>
        <w:t xml:space="preserve"> allora disse ai suoi discepoli: "In verità vi dico: difficilmente un ricco entrerà nel regno dei cieli. </w:t>
      </w:r>
      <w:r w:rsidRPr="0054613A">
        <w:rPr>
          <w:rFonts w:ascii="Arial" w:hAnsi="Arial"/>
          <w:i/>
          <w:iCs/>
          <w:sz w:val="24"/>
        </w:rPr>
        <w:t>Ve</w:t>
      </w:r>
      <w:r w:rsidR="000C010B" w:rsidRPr="0054613A">
        <w:rPr>
          <w:rFonts w:ascii="Arial" w:hAnsi="Arial"/>
          <w:i/>
          <w:iCs/>
          <w:sz w:val="24"/>
        </w:rPr>
        <w:t xml:space="preserve"> lo ripeto: è più facile che un cammello passi per la cruna di un ago, che un ricco entri nel regno dei cieli". </w:t>
      </w:r>
    </w:p>
    <w:p w14:paraId="194C9FE2" w14:textId="6FEE8AC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 queste parole i discepoli rimasero costernati e chiesero: "Chi si potrà dunque salvare?". </w:t>
      </w:r>
    </w:p>
    <w:p w14:paraId="2B9E5973" w14:textId="707E6E4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Gesù, fissando su di loro lo sguardo, disse: "Questo è impossibile agli uomini, ma a Dio tutto è possibile". </w:t>
      </w:r>
    </w:p>
    <w:p w14:paraId="74DA5B07" w14:textId="55F0D921"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Allora Pietro prendendo la parola disse: "Ecco, noi abbiamo lasciato tutto e ti abbiamo seguito; che cosa dunque ne otterremo?". </w:t>
      </w:r>
    </w:p>
    <w:p w14:paraId="5742DC3F" w14:textId="0141237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w:t>
      </w:r>
      <w:r w:rsidR="008604CF" w:rsidRPr="0054613A">
        <w:rPr>
          <w:rFonts w:ascii="Arial" w:hAnsi="Arial"/>
          <w:i/>
          <w:iCs/>
          <w:sz w:val="24"/>
        </w:rPr>
        <w:t>Chiunque</w:t>
      </w:r>
      <w:r w:rsidRPr="0054613A">
        <w:rPr>
          <w:rFonts w:ascii="Arial" w:hAnsi="Arial"/>
          <w:i/>
          <w:iCs/>
          <w:sz w:val="24"/>
        </w:rPr>
        <w:t xml:space="preserve"> avrà lasciato case, o fratelli, o sorelle, o padre, o madre, o figli, o campi per il mio nome, riceverà cento volte tanto e avrà in eredità la vita eterna. </w:t>
      </w:r>
      <w:r w:rsidR="008604CF" w:rsidRPr="0054613A">
        <w:rPr>
          <w:rFonts w:ascii="Arial" w:hAnsi="Arial"/>
          <w:i/>
          <w:iCs/>
          <w:sz w:val="24"/>
        </w:rPr>
        <w:t>Molti</w:t>
      </w:r>
      <w:r w:rsidRPr="0054613A">
        <w:rPr>
          <w:rFonts w:ascii="Arial" w:hAnsi="Arial"/>
          <w:i/>
          <w:iCs/>
          <w:sz w:val="24"/>
        </w:rPr>
        <w:t xml:space="preserve"> dei primi saranno ultimi e gli ultimi i primi". (Mt 19,15-30).</w:t>
      </w:r>
    </w:p>
    <w:p w14:paraId="44CEB645" w14:textId="77777777" w:rsidR="008E65FD" w:rsidRPr="0054613A" w:rsidRDefault="008E65FD" w:rsidP="008F784C">
      <w:pPr>
        <w:spacing w:after="120"/>
        <w:jc w:val="both"/>
        <w:rPr>
          <w:rFonts w:ascii="Arial" w:hAnsi="Arial"/>
          <w:sz w:val="24"/>
        </w:rPr>
      </w:pPr>
      <w:r w:rsidRPr="0054613A">
        <w:rPr>
          <w:rFonts w:ascii="Arial" w:hAnsi="Arial"/>
          <w:sz w:val="24"/>
        </w:rPr>
        <w:t>Senza questa suprema e somma libertà da tutto, da tutti, da noi stessi, dalla nostra vita che deve essere consegnata anche alla croce, al martirio, mai potremo comprare la perla preziosa.</w:t>
      </w:r>
    </w:p>
    <w:p w14:paraId="49334B7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 possedere il regno di Dio occorrono volontà di ricerca, discernimento, somma libertà, distacco totale dalle cose di questo mondo.</w:t>
      </w:r>
    </w:p>
    <w:p w14:paraId="4FE2B1E7" w14:textId="77777777" w:rsidR="008E65FD" w:rsidRPr="0054613A" w:rsidRDefault="008E65FD" w:rsidP="008F784C">
      <w:pPr>
        <w:spacing w:after="120"/>
        <w:jc w:val="both"/>
        <w:rPr>
          <w:rFonts w:ascii="Arial" w:hAnsi="Arial"/>
          <w:sz w:val="24"/>
        </w:rPr>
      </w:pPr>
      <w:r w:rsidRPr="0054613A">
        <w:rPr>
          <w:rFonts w:ascii="Arial" w:hAnsi="Arial"/>
          <w:sz w:val="24"/>
        </w:rPr>
        <w:t>Il lasciarsi fare schiavi dagli uomini e dalle cose non è la soluzione della vita.</w:t>
      </w:r>
    </w:p>
    <w:p w14:paraId="46CFC20F" w14:textId="77777777" w:rsidR="008E65FD" w:rsidRPr="0054613A" w:rsidRDefault="008E65FD" w:rsidP="008F784C">
      <w:pPr>
        <w:spacing w:after="120"/>
        <w:jc w:val="both"/>
        <w:rPr>
          <w:rFonts w:ascii="Arial" w:hAnsi="Arial"/>
          <w:sz w:val="24"/>
        </w:rPr>
      </w:pPr>
      <w:r w:rsidRPr="0054613A">
        <w:rPr>
          <w:rFonts w:ascii="Arial" w:hAnsi="Arial"/>
          <w:sz w:val="24"/>
        </w:rPr>
        <w:t xml:space="preserve">Purtroppo gli uomini preferiscono la schiavitù alla libertà, l’immobilismo alla ricerca, la passività al discernimento, l’ignoranza alla scienza, la passività alla tenacia e alla “violenza”. </w:t>
      </w:r>
    </w:p>
    <w:p w14:paraId="2B549CCE" w14:textId="77777777" w:rsidR="008E65FD" w:rsidRPr="0054613A" w:rsidRDefault="008E65FD" w:rsidP="008F784C">
      <w:pPr>
        <w:spacing w:after="120"/>
        <w:jc w:val="both"/>
        <w:rPr>
          <w:rFonts w:ascii="Arial" w:hAnsi="Arial"/>
          <w:sz w:val="24"/>
        </w:rPr>
      </w:pPr>
      <w:r w:rsidRPr="0054613A">
        <w:rPr>
          <w:rFonts w:ascii="Arial" w:hAnsi="Arial"/>
          <w:sz w:val="24"/>
        </w:rPr>
        <w:t>La fede cristiana è libertà, ricerca, discernimento, scienza, tenacia, “violenza”, perseveranza sino alla fine.</w:t>
      </w:r>
    </w:p>
    <w:p w14:paraId="68105F21"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può cercare il meglio. Se può deve. Se deve è libero di poterlo fare. Se non lo fa è responsabile dinanzi a Dio e agli uomini. </w:t>
      </w:r>
    </w:p>
    <w:p w14:paraId="571E5C17" w14:textId="77777777" w:rsidR="008E65FD" w:rsidRPr="0054613A" w:rsidRDefault="008E65FD" w:rsidP="008F784C">
      <w:pPr>
        <w:spacing w:after="120"/>
        <w:jc w:val="both"/>
        <w:rPr>
          <w:rFonts w:ascii="Arial" w:hAnsi="Arial"/>
          <w:sz w:val="24"/>
        </w:rPr>
      </w:pPr>
      <w:r w:rsidRPr="0054613A">
        <w:rPr>
          <w:rFonts w:ascii="Arial" w:hAnsi="Arial"/>
          <w:sz w:val="24"/>
        </w:rPr>
        <w:t>L’uomo è capace di Dio, di eternità, di bellezza, di verità, di santità.</w:t>
      </w:r>
    </w:p>
    <w:p w14:paraId="42BFB5CC"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capace di trascendersi. Si può trascendere perché il Signore gli pone davanti la perla dall’inestimabile valore. Si può elevare perché la perla esiste e si può sempre trovare. </w:t>
      </w:r>
    </w:p>
    <w:p w14:paraId="4FAE2BF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è allora il cristiano? È colui che pone dinanzi agli uomini la perla preziosa, in modo che tutti costoro siano messi nella possibilità di volere e sapere scegliere ciò che è il meglio per la loro vita presente e futura. </w:t>
      </w:r>
    </w:p>
    <w:p w14:paraId="67D9D9A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[47]Il regno dei cieli è simile anche a una rete gettata nel mare, che raccoglie ogni genere di pesci. </w:t>
      </w:r>
    </w:p>
    <w:p w14:paraId="2B7EDE17" w14:textId="77777777" w:rsidR="008E65FD" w:rsidRPr="0054613A" w:rsidRDefault="008E65FD" w:rsidP="008F784C">
      <w:pPr>
        <w:spacing w:after="120"/>
        <w:jc w:val="both"/>
        <w:rPr>
          <w:rFonts w:ascii="Arial" w:hAnsi="Arial"/>
          <w:sz w:val="24"/>
        </w:rPr>
      </w:pPr>
      <w:r w:rsidRPr="0054613A">
        <w:rPr>
          <w:rFonts w:ascii="Arial" w:hAnsi="Arial"/>
          <w:sz w:val="24"/>
        </w:rPr>
        <w:t>Altra verità di vitale importanza per conoscere in pienezza di verità il regno di Dio al fine di lavorare in esso con serenità, fiducia, speranza, profonda libertà interiore ed esteriore.</w:t>
      </w:r>
    </w:p>
    <w:p w14:paraId="3D1AE1B6" w14:textId="77777777" w:rsidR="008E65FD" w:rsidRPr="0054613A" w:rsidRDefault="008E65FD" w:rsidP="008F784C">
      <w:pPr>
        <w:spacing w:after="120"/>
        <w:jc w:val="both"/>
        <w:rPr>
          <w:rFonts w:ascii="Arial" w:hAnsi="Arial"/>
          <w:sz w:val="24"/>
        </w:rPr>
      </w:pPr>
      <w:r w:rsidRPr="0054613A">
        <w:rPr>
          <w:rFonts w:ascii="Arial" w:hAnsi="Arial"/>
          <w:sz w:val="24"/>
        </w:rPr>
        <w:t>La rete del Vangelo, della Parola viene gettata nel mare del vasto mondo, lungo il corso di tutti i secoli, sui sentieri della storia.</w:t>
      </w:r>
    </w:p>
    <w:p w14:paraId="4B51D64A" w14:textId="77777777" w:rsidR="008E65FD" w:rsidRPr="0054613A" w:rsidRDefault="008E65FD" w:rsidP="008F784C">
      <w:pPr>
        <w:spacing w:after="120"/>
        <w:jc w:val="both"/>
        <w:rPr>
          <w:rFonts w:ascii="Arial" w:hAnsi="Arial"/>
          <w:sz w:val="24"/>
        </w:rPr>
      </w:pPr>
      <w:r w:rsidRPr="0054613A">
        <w:rPr>
          <w:rFonts w:ascii="Arial" w:hAnsi="Arial"/>
          <w:sz w:val="24"/>
        </w:rPr>
        <w:t>La rete non opera nessun discernimento tra pesci buoni e pesci non buoni.</w:t>
      </w:r>
    </w:p>
    <w:p w14:paraId="1D96A030" w14:textId="77777777" w:rsidR="008E65FD" w:rsidRPr="0054613A" w:rsidRDefault="008E65FD" w:rsidP="008F784C">
      <w:pPr>
        <w:spacing w:after="120"/>
        <w:jc w:val="both"/>
        <w:rPr>
          <w:rFonts w:ascii="Arial" w:hAnsi="Arial"/>
          <w:sz w:val="24"/>
        </w:rPr>
      </w:pPr>
      <w:r w:rsidRPr="0054613A">
        <w:rPr>
          <w:rFonts w:ascii="Arial" w:hAnsi="Arial"/>
          <w:sz w:val="24"/>
        </w:rPr>
        <w:t>Ogni genere di pesci vi possono entrare: buoni e cattivi allo stesso tempo.</w:t>
      </w:r>
    </w:p>
    <w:p w14:paraId="368C19F8" w14:textId="77777777" w:rsidR="008E65FD" w:rsidRPr="0054613A" w:rsidRDefault="008E65FD" w:rsidP="008F784C">
      <w:pPr>
        <w:spacing w:after="120"/>
        <w:jc w:val="both"/>
        <w:rPr>
          <w:rFonts w:ascii="Arial" w:hAnsi="Arial"/>
          <w:sz w:val="24"/>
        </w:rPr>
      </w:pPr>
      <w:r w:rsidRPr="0054613A">
        <w:rPr>
          <w:rFonts w:ascii="Arial" w:hAnsi="Arial"/>
          <w:sz w:val="24"/>
        </w:rPr>
        <w:t>Finché il Vangelo sarà gettato nel mare del mondo, sempre nella sua rete confluirà ogni sorta di pesci.</w:t>
      </w:r>
    </w:p>
    <w:p w14:paraId="37CD1257" w14:textId="77777777" w:rsidR="008E65FD" w:rsidRPr="0054613A" w:rsidRDefault="008E65FD" w:rsidP="008F784C">
      <w:pPr>
        <w:spacing w:after="120"/>
        <w:jc w:val="both"/>
        <w:rPr>
          <w:rFonts w:ascii="Arial" w:hAnsi="Arial"/>
          <w:sz w:val="24"/>
        </w:rPr>
      </w:pPr>
      <w:r w:rsidRPr="0054613A">
        <w:rPr>
          <w:rFonts w:ascii="Arial" w:hAnsi="Arial"/>
          <w:sz w:val="24"/>
        </w:rPr>
        <w:t>Questa verità è fondamentale per noi. Non possiamo noi pensare di accogliere i buoni e di respingere i cattivi.</w:t>
      </w:r>
    </w:p>
    <w:p w14:paraId="514565E0" w14:textId="77777777" w:rsidR="008E65FD" w:rsidRPr="0054613A" w:rsidRDefault="008E65FD" w:rsidP="008F784C">
      <w:pPr>
        <w:spacing w:after="120"/>
        <w:jc w:val="both"/>
        <w:rPr>
          <w:rFonts w:ascii="Arial" w:hAnsi="Arial"/>
          <w:sz w:val="24"/>
        </w:rPr>
      </w:pPr>
      <w:r w:rsidRPr="0054613A">
        <w:rPr>
          <w:rFonts w:ascii="Arial" w:hAnsi="Arial"/>
          <w:sz w:val="24"/>
        </w:rPr>
        <w:t>Noi non possiamo sapere chi è buono e chi è cattivo.</w:t>
      </w:r>
    </w:p>
    <w:p w14:paraId="6E622D25" w14:textId="77777777" w:rsidR="008E65FD" w:rsidRPr="0054613A" w:rsidRDefault="008E65FD" w:rsidP="008F784C">
      <w:pPr>
        <w:spacing w:after="120"/>
        <w:jc w:val="both"/>
        <w:rPr>
          <w:rFonts w:ascii="Arial" w:hAnsi="Arial"/>
          <w:sz w:val="24"/>
        </w:rPr>
      </w:pPr>
      <w:r w:rsidRPr="0054613A">
        <w:rPr>
          <w:rFonts w:ascii="Arial" w:hAnsi="Arial"/>
          <w:sz w:val="24"/>
        </w:rPr>
        <w:t>Tutti vi possono entrare, tutti possono rimanere fino al momento del giudizio.</w:t>
      </w:r>
    </w:p>
    <w:p w14:paraId="476ADE6D" w14:textId="77777777" w:rsidR="008E65FD" w:rsidRPr="0054613A" w:rsidRDefault="008E65FD" w:rsidP="008F784C">
      <w:pPr>
        <w:spacing w:after="120"/>
        <w:jc w:val="both"/>
        <w:rPr>
          <w:rFonts w:ascii="Arial" w:hAnsi="Arial"/>
          <w:sz w:val="24"/>
        </w:rPr>
      </w:pPr>
      <w:r w:rsidRPr="0054613A">
        <w:rPr>
          <w:rFonts w:ascii="Arial" w:hAnsi="Arial"/>
          <w:sz w:val="24"/>
        </w:rPr>
        <w:t>In qualche modo questa parabola somiglia a quella del buon grano e della zizzania.</w:t>
      </w:r>
    </w:p>
    <w:p w14:paraId="69E3CA58" w14:textId="77777777" w:rsidR="008E65FD" w:rsidRPr="0054613A" w:rsidRDefault="008E65FD" w:rsidP="008F784C">
      <w:pPr>
        <w:spacing w:after="120"/>
        <w:jc w:val="both"/>
        <w:rPr>
          <w:rFonts w:ascii="Arial" w:hAnsi="Arial"/>
          <w:sz w:val="24"/>
        </w:rPr>
      </w:pPr>
      <w:r w:rsidRPr="0054613A">
        <w:rPr>
          <w:rFonts w:ascii="Arial" w:hAnsi="Arial"/>
          <w:sz w:val="24"/>
        </w:rPr>
        <w:t>C'è una differenza tra le due parabole?</w:t>
      </w:r>
    </w:p>
    <w:p w14:paraId="62D68E7F" w14:textId="77777777" w:rsidR="008E65FD" w:rsidRPr="0054613A" w:rsidRDefault="008E65FD" w:rsidP="008F784C">
      <w:pPr>
        <w:spacing w:after="120"/>
        <w:jc w:val="both"/>
        <w:rPr>
          <w:rFonts w:ascii="Arial" w:hAnsi="Arial"/>
          <w:sz w:val="24"/>
        </w:rPr>
      </w:pPr>
      <w:r w:rsidRPr="0054613A">
        <w:rPr>
          <w:rFonts w:ascii="Arial" w:hAnsi="Arial"/>
          <w:sz w:val="24"/>
        </w:rPr>
        <w:t>La differenza c'è ed è sostanziale.</w:t>
      </w:r>
    </w:p>
    <w:p w14:paraId="5C2599FE" w14:textId="77777777" w:rsidR="008E65FD" w:rsidRPr="0054613A" w:rsidRDefault="008E65FD" w:rsidP="008F784C">
      <w:pPr>
        <w:spacing w:after="120"/>
        <w:jc w:val="both"/>
        <w:rPr>
          <w:rFonts w:ascii="Arial" w:hAnsi="Arial"/>
          <w:sz w:val="24"/>
        </w:rPr>
      </w:pPr>
      <w:r w:rsidRPr="0054613A">
        <w:rPr>
          <w:rFonts w:ascii="Arial" w:hAnsi="Arial"/>
          <w:sz w:val="24"/>
        </w:rPr>
        <w:t>Nella parabola del buon grano e della zizzania il padrone semina il buon grano, il nemico nello stesso campo vi semina la zizzania.</w:t>
      </w:r>
    </w:p>
    <w:p w14:paraId="299188C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C'è chiaramente si rivela e si manifesta l'opera del maligno che c'è nel mondo, che esiste, che opera e che nessuno potrà mai negare, o far finta che non ci sia.</w:t>
      </w:r>
    </w:p>
    <w:p w14:paraId="4F391C86"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maligno è il menzognero fin da principio. Ha iniziato nel giardino dell'Eden a seminare la menzogna nei cuori e non smetterà se non alla fine dei giorni, quando il sole non darà più la sua luce durante il giorno e la luna smetterà di dare il suo chiarore nella notte. </w:t>
      </w:r>
    </w:p>
    <w:p w14:paraId="5D081F8A"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questa parabola invece si vuole sottolineare l'adesione generale, universale al Vangelo. Tutti possono aderire alla buona novella che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semina nel mondo.</w:t>
      </w:r>
    </w:p>
    <w:p w14:paraId="1BAEC953" w14:textId="77777777" w:rsidR="008E65FD" w:rsidRPr="0054613A" w:rsidRDefault="008E65FD" w:rsidP="008F784C">
      <w:pPr>
        <w:spacing w:after="120"/>
        <w:jc w:val="both"/>
        <w:rPr>
          <w:rFonts w:ascii="Arial" w:hAnsi="Arial"/>
          <w:sz w:val="24"/>
        </w:rPr>
      </w:pPr>
      <w:r w:rsidRPr="0054613A">
        <w:rPr>
          <w:rFonts w:ascii="Arial" w:hAnsi="Arial"/>
          <w:sz w:val="24"/>
        </w:rPr>
        <w:t>Non tutti però si convertono veramente, non tutti aderiscono con il cambiamento del cuore, non tutti si lasciano santificare dallo Spirito del Signore.</w:t>
      </w:r>
    </w:p>
    <w:p w14:paraId="1B6E46FA" w14:textId="77777777" w:rsidR="008E65FD" w:rsidRPr="0054613A" w:rsidRDefault="008E65FD" w:rsidP="008F784C">
      <w:pPr>
        <w:spacing w:after="120"/>
        <w:jc w:val="both"/>
        <w:rPr>
          <w:rFonts w:ascii="Arial" w:hAnsi="Arial"/>
          <w:sz w:val="24"/>
        </w:rPr>
      </w:pPr>
      <w:r w:rsidRPr="0054613A">
        <w:rPr>
          <w:rFonts w:ascii="Arial" w:hAnsi="Arial"/>
          <w:sz w:val="24"/>
        </w:rPr>
        <w:t>Tutti costoro vivono nel grembo della Chiesa come i pesci in seno alla rete.</w:t>
      </w:r>
    </w:p>
    <w:p w14:paraId="70A5A5C8" w14:textId="77777777" w:rsidR="008E65FD" w:rsidRPr="0054613A" w:rsidRDefault="008E65FD" w:rsidP="008F784C">
      <w:pPr>
        <w:spacing w:after="120"/>
        <w:jc w:val="both"/>
        <w:rPr>
          <w:rFonts w:ascii="Arial" w:hAnsi="Arial"/>
          <w:sz w:val="24"/>
        </w:rPr>
      </w:pPr>
      <w:r w:rsidRPr="0054613A">
        <w:rPr>
          <w:rFonts w:ascii="Arial" w:hAnsi="Arial"/>
          <w:sz w:val="24"/>
        </w:rPr>
        <w:t>A noi non è consentito di giudicare chi è buono e chi è cattivo.</w:t>
      </w:r>
    </w:p>
    <w:p w14:paraId="1DD5D601" w14:textId="77777777" w:rsidR="008E65FD" w:rsidRPr="0054613A" w:rsidRDefault="008E65FD" w:rsidP="008F784C">
      <w:pPr>
        <w:spacing w:after="120"/>
        <w:jc w:val="both"/>
        <w:rPr>
          <w:rFonts w:ascii="Arial" w:hAnsi="Arial"/>
          <w:sz w:val="24"/>
        </w:rPr>
      </w:pPr>
      <w:r w:rsidRPr="0054613A">
        <w:rPr>
          <w:rFonts w:ascii="Arial" w:hAnsi="Arial"/>
          <w:sz w:val="24"/>
        </w:rPr>
        <w:t>A noi deve interessare una cosa sola: divenire e restare noi pesci buoni, pesci santi, pesci rinnovati dalla potenza della verità e della grazia di Gesù Signore.</w:t>
      </w:r>
    </w:p>
    <w:p w14:paraId="2F7FB104" w14:textId="77777777" w:rsidR="008E65FD" w:rsidRPr="0054613A" w:rsidRDefault="008E65FD" w:rsidP="008F784C">
      <w:pPr>
        <w:spacing w:after="120"/>
        <w:jc w:val="both"/>
        <w:rPr>
          <w:rFonts w:ascii="Arial" w:hAnsi="Arial"/>
          <w:sz w:val="24"/>
        </w:rPr>
      </w:pPr>
      <w:r w:rsidRPr="0054613A">
        <w:rPr>
          <w:rFonts w:ascii="Arial" w:hAnsi="Arial"/>
          <w:sz w:val="24"/>
        </w:rPr>
        <w:t>Insieme buoni e cattivi, giusti ed ingiusti, santi e peccatori saremo sempre nella stessa rete, nella stessa Chiesa, nella stessa comunità, nella stessa casa.</w:t>
      </w:r>
    </w:p>
    <w:p w14:paraId="50B6B95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il tempo della storia, il tempo del mondo. </w:t>
      </w:r>
    </w:p>
    <w:p w14:paraId="0CF07AF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[48]Quando è piena, i pescatori la tirano a riva e poi, sedutisi, raccolgono i pesci buoni nei canestri e buttano via i cattivi. </w:t>
      </w:r>
    </w:p>
    <w:p w14:paraId="00A96EEF" w14:textId="77777777" w:rsidR="008E65FD" w:rsidRPr="0054613A" w:rsidRDefault="008E65FD" w:rsidP="008F784C">
      <w:pPr>
        <w:spacing w:after="120"/>
        <w:jc w:val="both"/>
        <w:rPr>
          <w:rFonts w:ascii="Arial" w:hAnsi="Arial"/>
          <w:sz w:val="24"/>
        </w:rPr>
      </w:pPr>
      <w:r w:rsidRPr="0054613A">
        <w:rPr>
          <w:rFonts w:ascii="Arial" w:hAnsi="Arial"/>
          <w:sz w:val="24"/>
        </w:rPr>
        <w:t>Per ogni cosa c'è il momento della fine, così come per ogni vita e ogni storia ed anche ogni seminagione del Vangelo.</w:t>
      </w:r>
    </w:p>
    <w:p w14:paraId="7F117234" w14:textId="77777777" w:rsidR="008E65FD" w:rsidRPr="0054613A" w:rsidRDefault="008E65FD" w:rsidP="008F784C">
      <w:pPr>
        <w:spacing w:after="120"/>
        <w:jc w:val="both"/>
        <w:rPr>
          <w:rFonts w:ascii="Arial" w:hAnsi="Arial"/>
          <w:sz w:val="24"/>
        </w:rPr>
      </w:pPr>
      <w:r w:rsidRPr="0054613A">
        <w:rPr>
          <w:rFonts w:ascii="Arial" w:hAnsi="Arial"/>
          <w:sz w:val="24"/>
        </w:rPr>
        <w:t>La rete viene gettata in mare, prende ogni genere di pesci.</w:t>
      </w:r>
    </w:p>
    <w:p w14:paraId="5B573B9D" w14:textId="77777777" w:rsidR="008E65FD" w:rsidRPr="0054613A" w:rsidRDefault="008E65FD" w:rsidP="008F784C">
      <w:pPr>
        <w:spacing w:after="120"/>
        <w:jc w:val="both"/>
        <w:rPr>
          <w:rFonts w:ascii="Arial" w:hAnsi="Arial"/>
          <w:sz w:val="24"/>
        </w:rPr>
      </w:pPr>
      <w:r w:rsidRPr="0054613A">
        <w:rPr>
          <w:rFonts w:ascii="Arial" w:hAnsi="Arial"/>
          <w:sz w:val="24"/>
        </w:rPr>
        <w:t>Poi viene il tempo che essa venga tirata a riva.</w:t>
      </w:r>
    </w:p>
    <w:p w14:paraId="3C96CBAE" w14:textId="77777777" w:rsidR="008E65FD" w:rsidRPr="0054613A" w:rsidRDefault="008E65FD" w:rsidP="008F784C">
      <w:pPr>
        <w:spacing w:after="120"/>
        <w:jc w:val="both"/>
        <w:rPr>
          <w:rFonts w:ascii="Arial" w:hAnsi="Arial"/>
          <w:sz w:val="24"/>
        </w:rPr>
      </w:pPr>
      <w:r w:rsidRPr="0054613A">
        <w:rPr>
          <w:rFonts w:ascii="Arial" w:hAnsi="Arial"/>
          <w:sz w:val="24"/>
        </w:rPr>
        <w:t>Qui i pescatori si siedono e separano i pesci buoni da quelli cattivi.</w:t>
      </w:r>
    </w:p>
    <w:p w14:paraId="00109D4B" w14:textId="77777777" w:rsidR="008E65FD" w:rsidRPr="0054613A" w:rsidRDefault="008E65FD" w:rsidP="008F784C">
      <w:pPr>
        <w:spacing w:after="120"/>
        <w:jc w:val="both"/>
        <w:rPr>
          <w:rFonts w:ascii="Arial" w:hAnsi="Arial"/>
          <w:sz w:val="24"/>
        </w:rPr>
      </w:pPr>
      <w:r w:rsidRPr="0054613A">
        <w:rPr>
          <w:rFonts w:ascii="Arial" w:hAnsi="Arial"/>
          <w:sz w:val="24"/>
        </w:rPr>
        <w:t>I buoni li mettono nei canestri, i cattivi li buttano via.</w:t>
      </w:r>
    </w:p>
    <w:p w14:paraId="186EF9E0" w14:textId="77777777" w:rsidR="008E65FD" w:rsidRPr="0054613A" w:rsidRDefault="008E65FD" w:rsidP="008F784C">
      <w:pPr>
        <w:spacing w:after="120"/>
        <w:jc w:val="both"/>
        <w:rPr>
          <w:rFonts w:ascii="Arial" w:hAnsi="Arial"/>
          <w:sz w:val="24"/>
        </w:rPr>
      </w:pPr>
      <w:r w:rsidRPr="0054613A">
        <w:rPr>
          <w:rFonts w:ascii="Arial" w:hAnsi="Arial"/>
          <w:sz w:val="24"/>
        </w:rPr>
        <w:t>Questa separazione non viene fatta in mare, nel corso della pesca, lungo i secoli, per i sentieri della storia.</w:t>
      </w:r>
    </w:p>
    <w:p w14:paraId="7474BF9E"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separazione viene svolta alla sera della vita e alla sera del mondo, così come i pescatori la svolgono alla sera, o alla fine del lavoro. </w:t>
      </w:r>
    </w:p>
    <w:p w14:paraId="3DE8159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[49]Così sarà alla fine del mondo. Verranno gli angeli e separeranno i cattivi dai buoni </w:t>
      </w:r>
    </w:p>
    <w:p w14:paraId="0B90252F" w14:textId="77777777" w:rsidR="008E65FD" w:rsidRPr="0054613A" w:rsidRDefault="008E65FD" w:rsidP="008F784C">
      <w:pPr>
        <w:spacing w:after="120"/>
        <w:jc w:val="both"/>
        <w:rPr>
          <w:rFonts w:ascii="Arial" w:hAnsi="Arial"/>
          <w:sz w:val="24"/>
        </w:rPr>
      </w:pPr>
      <w:r w:rsidRPr="0054613A">
        <w:rPr>
          <w:rFonts w:ascii="Arial" w:hAnsi="Arial"/>
          <w:sz w:val="24"/>
        </w:rPr>
        <w:t>Alla fine del mondo ci sarà il giudizio universale.</w:t>
      </w:r>
    </w:p>
    <w:p w14:paraId="33EF36D2" w14:textId="77777777" w:rsidR="008E65FD" w:rsidRPr="0054613A" w:rsidRDefault="008E65FD" w:rsidP="008F784C">
      <w:pPr>
        <w:spacing w:after="120"/>
        <w:jc w:val="both"/>
        <w:rPr>
          <w:rFonts w:ascii="Arial" w:hAnsi="Arial"/>
          <w:sz w:val="24"/>
        </w:rPr>
      </w:pPr>
      <w:r w:rsidRPr="0054613A">
        <w:rPr>
          <w:rFonts w:ascii="Arial" w:hAnsi="Arial"/>
          <w:sz w:val="24"/>
        </w:rPr>
        <w:t>Verranno gli Angeli, separeranno i buoni dai cattivi.</w:t>
      </w:r>
    </w:p>
    <w:p w14:paraId="7B16D959" w14:textId="77777777" w:rsidR="008E65FD" w:rsidRPr="0054613A" w:rsidRDefault="008E65FD" w:rsidP="008F784C">
      <w:pPr>
        <w:spacing w:after="120"/>
        <w:jc w:val="both"/>
        <w:rPr>
          <w:rFonts w:ascii="Arial" w:hAnsi="Arial"/>
          <w:sz w:val="24"/>
        </w:rPr>
      </w:pPr>
      <w:r w:rsidRPr="0054613A">
        <w:rPr>
          <w:rFonts w:ascii="Arial" w:hAnsi="Arial"/>
          <w:sz w:val="24"/>
        </w:rPr>
        <w:t>Questo giudizio, discernimento, separazione è opera divina.</w:t>
      </w:r>
    </w:p>
    <w:p w14:paraId="369D1AFA" w14:textId="77777777" w:rsidR="008E65FD" w:rsidRPr="0054613A" w:rsidRDefault="008E65FD" w:rsidP="008F784C">
      <w:pPr>
        <w:spacing w:after="120"/>
        <w:jc w:val="both"/>
        <w:rPr>
          <w:rFonts w:ascii="Arial" w:hAnsi="Arial"/>
          <w:sz w:val="24"/>
        </w:rPr>
      </w:pPr>
      <w:r w:rsidRPr="0054613A">
        <w:rPr>
          <w:rFonts w:ascii="Arial" w:hAnsi="Arial"/>
          <w:sz w:val="24"/>
        </w:rPr>
        <w:t>Mai potrà essere opera umana.</w:t>
      </w:r>
    </w:p>
    <w:p w14:paraId="4420B52C" w14:textId="77777777" w:rsidR="008E65FD" w:rsidRPr="0054613A" w:rsidRDefault="008E65FD" w:rsidP="008F784C">
      <w:pPr>
        <w:spacing w:after="120"/>
        <w:jc w:val="both"/>
        <w:rPr>
          <w:rFonts w:ascii="Arial" w:hAnsi="Arial"/>
          <w:sz w:val="24"/>
        </w:rPr>
      </w:pPr>
      <w:r w:rsidRPr="0054613A">
        <w:rPr>
          <w:rFonts w:ascii="Arial" w:hAnsi="Arial"/>
          <w:sz w:val="24"/>
        </w:rPr>
        <w:t>Mai potrà farsi lungo il corso della storia.</w:t>
      </w:r>
    </w:p>
    <w:p w14:paraId="35D33659" w14:textId="77777777" w:rsidR="008E65FD" w:rsidRPr="0054613A" w:rsidRDefault="008E65FD" w:rsidP="008F784C">
      <w:pPr>
        <w:spacing w:after="120"/>
        <w:jc w:val="both"/>
        <w:rPr>
          <w:rFonts w:ascii="Arial" w:hAnsi="Arial"/>
          <w:sz w:val="24"/>
        </w:rPr>
      </w:pPr>
      <w:r w:rsidRPr="0054613A">
        <w:rPr>
          <w:rFonts w:ascii="Arial" w:hAnsi="Arial"/>
          <w:sz w:val="24"/>
        </w:rPr>
        <w:t xml:space="preserve">Mai durante la vita. </w:t>
      </w:r>
    </w:p>
    <w:p w14:paraId="02D8B44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Insieme si cammina buoni e cattivi, insieme si sta nella stessa rete, buoni e cattivi. </w:t>
      </w:r>
    </w:p>
    <w:p w14:paraId="4E87AC6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[50]e li getteranno nella fornace ardente, dove sarà pianto e stridore di denti. </w:t>
      </w:r>
    </w:p>
    <w:p w14:paraId="45EDCB41" w14:textId="77777777" w:rsidR="008E65FD" w:rsidRPr="0054613A" w:rsidRDefault="008E65FD" w:rsidP="008F784C">
      <w:pPr>
        <w:spacing w:after="120"/>
        <w:jc w:val="both"/>
        <w:rPr>
          <w:rFonts w:ascii="Arial" w:hAnsi="Arial"/>
          <w:sz w:val="24"/>
        </w:rPr>
      </w:pPr>
      <w:r w:rsidRPr="0054613A">
        <w:rPr>
          <w:rFonts w:ascii="Arial" w:hAnsi="Arial"/>
          <w:sz w:val="24"/>
        </w:rPr>
        <w:t>Gli Angeli, dopo aver separato i buoni dai cattivi, gettano i cattivi nella fornace ardente, dove sarà pianto e stridore di denti.</w:t>
      </w:r>
    </w:p>
    <w:p w14:paraId="4E9B534E" w14:textId="77777777" w:rsidR="008E65FD" w:rsidRPr="0054613A" w:rsidRDefault="008E65FD" w:rsidP="008F784C">
      <w:pPr>
        <w:spacing w:after="120"/>
        <w:jc w:val="both"/>
        <w:rPr>
          <w:rFonts w:ascii="Arial" w:hAnsi="Arial"/>
          <w:sz w:val="24"/>
        </w:rPr>
      </w:pPr>
      <w:r w:rsidRPr="0054613A">
        <w:rPr>
          <w:rFonts w:ascii="Arial" w:hAnsi="Arial"/>
          <w:sz w:val="24"/>
        </w:rPr>
        <w:t>Il pianto e lo stridore di denti sarà eterno.</w:t>
      </w:r>
    </w:p>
    <w:p w14:paraId="37D7B73F" w14:textId="77777777" w:rsidR="008E65FD" w:rsidRPr="0054613A" w:rsidRDefault="008E65FD" w:rsidP="008F784C">
      <w:pPr>
        <w:spacing w:after="120"/>
        <w:jc w:val="both"/>
        <w:rPr>
          <w:rFonts w:ascii="Arial" w:hAnsi="Arial"/>
          <w:sz w:val="24"/>
        </w:rPr>
      </w:pPr>
      <w:r w:rsidRPr="0054613A">
        <w:rPr>
          <w:rFonts w:ascii="Arial" w:hAnsi="Arial"/>
          <w:sz w:val="24"/>
        </w:rPr>
        <w:t>Questa è verità essenziale del Vangelo. Senza questa verità non esiste Vangelo.</w:t>
      </w:r>
    </w:p>
    <w:p w14:paraId="699DB28B" w14:textId="77777777" w:rsidR="008E65FD" w:rsidRPr="0054613A" w:rsidRDefault="008E65FD" w:rsidP="008F784C">
      <w:pPr>
        <w:spacing w:after="120"/>
        <w:jc w:val="both"/>
        <w:rPr>
          <w:rFonts w:ascii="Arial" w:hAnsi="Arial"/>
          <w:sz w:val="24"/>
        </w:rPr>
      </w:pPr>
      <w:r w:rsidRPr="0054613A">
        <w:rPr>
          <w:rFonts w:ascii="Arial" w:hAnsi="Arial"/>
          <w:sz w:val="24"/>
        </w:rPr>
        <w:t>Ecco come lo stesso Gesù, con altre parole, annunzia e proclama questa doppia sorte: dei buoni e dei cattivi.</w:t>
      </w:r>
    </w:p>
    <w:p w14:paraId="5B0FDE2D" w14:textId="531102C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Quando</w:t>
      </w:r>
      <w:r w:rsidR="000C010B" w:rsidRPr="0054613A">
        <w:rPr>
          <w:rFonts w:ascii="Arial" w:hAnsi="Arial"/>
          <w:i/>
          <w:iCs/>
          <w:sz w:val="24"/>
        </w:rPr>
        <w:t xml:space="preserve"> il Figlio dell'uomo verrà nella sua gloria con tutti i suoi angeli, si siederà sul trono della sua gloria. </w:t>
      </w:r>
    </w:p>
    <w:p w14:paraId="0ACB3978" w14:textId="1EA0AD0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saranno riunite davanti a lui tutte le genti, ed egli separerà gli uni dagli altri, come il pastore separa le pecore dai capri, </w:t>
      </w:r>
      <w:r w:rsidRPr="0054613A">
        <w:rPr>
          <w:rFonts w:ascii="Arial" w:hAnsi="Arial"/>
          <w:i/>
          <w:iCs/>
          <w:sz w:val="24"/>
        </w:rPr>
        <w:t>e</w:t>
      </w:r>
      <w:r w:rsidR="000C010B" w:rsidRPr="0054613A">
        <w:rPr>
          <w:rFonts w:ascii="Arial" w:hAnsi="Arial"/>
          <w:i/>
          <w:iCs/>
          <w:sz w:val="24"/>
        </w:rPr>
        <w:t xml:space="preserve"> porrà le pecore alla sua destra e i capri alla sinistra. </w:t>
      </w:r>
      <w:r w:rsidRPr="0054613A">
        <w:rPr>
          <w:rFonts w:ascii="Arial" w:hAnsi="Arial"/>
          <w:i/>
          <w:iCs/>
          <w:sz w:val="24"/>
        </w:rPr>
        <w:t>Allora</w:t>
      </w:r>
      <w:r w:rsidR="000C010B" w:rsidRPr="0054613A">
        <w:rPr>
          <w:rFonts w:ascii="Arial" w:hAnsi="Arial"/>
          <w:i/>
          <w:iCs/>
          <w:sz w:val="24"/>
        </w:rPr>
        <w:t xml:space="preserve"> il re dirà a quelli che stanno alla sua destra: Venite, benedetti del Padre mio, ricevete in eredità il regno preparato per voi fin dalla fondazione del mondo. </w:t>
      </w:r>
      <w:r w:rsidRPr="0054613A">
        <w:rPr>
          <w:rFonts w:ascii="Arial" w:hAnsi="Arial"/>
          <w:i/>
          <w:iCs/>
          <w:sz w:val="24"/>
        </w:rPr>
        <w:t>Perché</w:t>
      </w:r>
      <w:r w:rsidR="000C010B" w:rsidRPr="0054613A">
        <w:rPr>
          <w:rFonts w:ascii="Arial" w:hAnsi="Arial"/>
          <w:i/>
          <w:iCs/>
          <w:sz w:val="24"/>
        </w:rPr>
        <w:t xml:space="preserve"> io ho avuto fame e mi avete dato da mangiare, ho avuto sete e mi avete dato da bere; ero forestiero e mi avete ospitato, nudo e mi avete vestito, malato e mi avete visitato, carcerato e siete venuti a trovarmi. </w:t>
      </w:r>
    </w:p>
    <w:p w14:paraId="31687142" w14:textId="39874CF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i giusti gli risponderanno: Signore, quando mai ti abbiamo veduto affamato e ti abbiamo dato da mangiare, assetato e ti abbiamo dato da bere? </w:t>
      </w:r>
      <w:r w:rsidRPr="0054613A">
        <w:rPr>
          <w:rFonts w:ascii="Arial" w:hAnsi="Arial"/>
          <w:i/>
          <w:iCs/>
          <w:sz w:val="24"/>
        </w:rPr>
        <w:t>Quando</w:t>
      </w:r>
      <w:r w:rsidR="000C010B" w:rsidRPr="0054613A">
        <w:rPr>
          <w:rFonts w:ascii="Arial" w:hAnsi="Arial"/>
          <w:i/>
          <w:iCs/>
          <w:sz w:val="24"/>
        </w:rPr>
        <w:t xml:space="preserve"> ti abbiamo visto forestiero e ti abbiamo ospitato, o nudo e ti abbiamo vestito? </w:t>
      </w:r>
      <w:r w:rsidRPr="0054613A">
        <w:rPr>
          <w:rFonts w:ascii="Arial" w:hAnsi="Arial"/>
          <w:i/>
          <w:iCs/>
          <w:sz w:val="24"/>
        </w:rPr>
        <w:t>E</w:t>
      </w:r>
      <w:r w:rsidR="000C010B" w:rsidRPr="0054613A">
        <w:rPr>
          <w:rFonts w:ascii="Arial" w:hAnsi="Arial"/>
          <w:i/>
          <w:iCs/>
          <w:sz w:val="24"/>
        </w:rPr>
        <w:t xml:space="preserve"> quando ti abbiamo visto ammalato o in carcere e siamo venuti a visitarti? </w:t>
      </w:r>
    </w:p>
    <w:p w14:paraId="0ECDC174" w14:textId="237BFDB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Rispondendo</w:t>
      </w:r>
      <w:r w:rsidR="000C010B" w:rsidRPr="0054613A">
        <w:rPr>
          <w:rFonts w:ascii="Arial" w:hAnsi="Arial"/>
          <w:i/>
          <w:iCs/>
          <w:sz w:val="24"/>
        </w:rPr>
        <w:t xml:space="preserve">, il re dirà loro: In verità vi dico: ogni volta che avete fatto queste cose a uno solo di questi miei fratelli più piccoli, l'avete fatto a me. </w:t>
      </w:r>
    </w:p>
    <w:p w14:paraId="068335C4" w14:textId="0EF00B8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dirà a quelli posti alla sua sinistra: Via, lontano da me, maledetti, nel fuoco eterno, preparato per il diavolo e per i suoi angeli. </w:t>
      </w:r>
      <w:r w:rsidRPr="0054613A">
        <w:rPr>
          <w:rFonts w:ascii="Arial" w:hAnsi="Arial"/>
          <w:i/>
          <w:iCs/>
          <w:sz w:val="24"/>
        </w:rPr>
        <w:t>Perché</w:t>
      </w:r>
      <w:r w:rsidR="000C010B" w:rsidRPr="0054613A">
        <w:rPr>
          <w:rFonts w:ascii="Arial" w:hAnsi="Arial"/>
          <w:i/>
          <w:iCs/>
          <w:sz w:val="24"/>
        </w:rPr>
        <w:t xml:space="preserve"> ho avuto fame e non mi avete dato da mangiare; ho avuto sete e non mi avete dato da bere; </w:t>
      </w:r>
      <w:r w:rsidRPr="0054613A">
        <w:rPr>
          <w:rFonts w:ascii="Arial" w:hAnsi="Arial"/>
          <w:i/>
          <w:iCs/>
          <w:sz w:val="24"/>
        </w:rPr>
        <w:t>ero</w:t>
      </w:r>
      <w:r w:rsidR="000C010B" w:rsidRPr="0054613A">
        <w:rPr>
          <w:rFonts w:ascii="Arial" w:hAnsi="Arial"/>
          <w:i/>
          <w:iCs/>
          <w:sz w:val="24"/>
        </w:rPr>
        <w:t xml:space="preserve"> forestiero e non mi avete ospitato, nudo e non mi avete vestito, malato e in carcere e non mi avete visitato. </w:t>
      </w:r>
    </w:p>
    <w:p w14:paraId="72B263A3" w14:textId="3BFEDB1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Anch’essi</w:t>
      </w:r>
      <w:r w:rsidR="000C010B" w:rsidRPr="0054613A">
        <w:rPr>
          <w:rFonts w:ascii="Arial" w:hAnsi="Arial"/>
          <w:i/>
          <w:iCs/>
          <w:sz w:val="24"/>
        </w:rPr>
        <w:t xml:space="preserve"> allora risponderanno: Signore, quando mai ti abbiamo visto affamato o assetato o forestiero o nudo o malato o in carcere e non ti abbiamo assistito? </w:t>
      </w:r>
      <w:r w:rsidRPr="0054613A">
        <w:rPr>
          <w:rFonts w:ascii="Arial" w:hAnsi="Arial"/>
          <w:i/>
          <w:iCs/>
          <w:sz w:val="24"/>
        </w:rPr>
        <w:t>Ma</w:t>
      </w:r>
      <w:r w:rsidR="000C010B" w:rsidRPr="0054613A">
        <w:rPr>
          <w:rFonts w:ascii="Arial" w:hAnsi="Arial"/>
          <w:i/>
          <w:iCs/>
          <w:sz w:val="24"/>
        </w:rPr>
        <w:t xml:space="preserve"> egli risponderà: In verità vi dico: ogni volta che non avete fatto queste cose a uno di questi miei fratelli più piccoli, non l'avete fatto a me. </w:t>
      </w:r>
    </w:p>
    <w:p w14:paraId="5D70FE94" w14:textId="1E8222C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se ne andranno, questi al supplizio eterno, e i giusti alla vita eterna". (Mt 25,31-46).</w:t>
      </w:r>
    </w:p>
    <w:p w14:paraId="5FDD4228" w14:textId="77777777" w:rsidR="008E65FD" w:rsidRPr="0054613A" w:rsidRDefault="008E65FD" w:rsidP="008F784C">
      <w:pPr>
        <w:spacing w:after="120"/>
        <w:jc w:val="both"/>
        <w:rPr>
          <w:rFonts w:ascii="Arial" w:hAnsi="Arial"/>
          <w:sz w:val="24"/>
        </w:rPr>
      </w:pPr>
      <w:r w:rsidRPr="0054613A">
        <w:rPr>
          <w:rFonts w:ascii="Arial" w:hAnsi="Arial"/>
          <w:sz w:val="24"/>
        </w:rPr>
        <w:t>Questa stessa verità Gesù l'aveva annunziata precedentemente con altre due parabole: delle dieci vergini e dei talenti.</w:t>
      </w:r>
    </w:p>
    <w:p w14:paraId="463FD6CA" w14:textId="2C0FB8A3"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lastRenderedPageBreak/>
        <w:t>I</w:t>
      </w:r>
      <w:r w:rsidRPr="0054613A">
        <w:rPr>
          <w:rFonts w:ascii="Arial" w:hAnsi="Arial"/>
          <w:i/>
          <w:iCs/>
          <w:sz w:val="24"/>
        </w:rPr>
        <w:t>l</w:t>
      </w:r>
      <w:r w:rsidR="008E65FD" w:rsidRPr="0054613A">
        <w:rPr>
          <w:rFonts w:ascii="Arial" w:hAnsi="Arial"/>
          <w:i/>
          <w:iCs/>
          <w:sz w:val="24"/>
        </w:rPr>
        <w:t xml:space="preserve"> regno dei cieli è simile a dieci vergini che, prese le loro lampade, uscirono incontro allo sposo. </w:t>
      </w:r>
      <w:r w:rsidRPr="0054613A">
        <w:rPr>
          <w:rFonts w:ascii="Arial" w:hAnsi="Arial"/>
          <w:i/>
          <w:iCs/>
          <w:sz w:val="24"/>
          <w:vertAlign w:val="superscript"/>
        </w:rPr>
        <w:t>C</w:t>
      </w:r>
      <w:r w:rsidRPr="0054613A">
        <w:rPr>
          <w:rFonts w:ascii="Arial" w:hAnsi="Arial"/>
          <w:i/>
          <w:iCs/>
          <w:sz w:val="24"/>
        </w:rPr>
        <w:t>inque</w:t>
      </w:r>
      <w:r w:rsidR="008E65FD" w:rsidRPr="0054613A">
        <w:rPr>
          <w:rFonts w:ascii="Arial" w:hAnsi="Arial"/>
          <w:i/>
          <w:iCs/>
          <w:sz w:val="24"/>
        </w:rPr>
        <w:t xml:space="preserve"> di esse erano stolte e cinque sagge; </w:t>
      </w:r>
      <w:r w:rsidRPr="0054613A">
        <w:rPr>
          <w:rFonts w:ascii="Arial" w:hAnsi="Arial"/>
          <w:i/>
          <w:iCs/>
          <w:sz w:val="24"/>
          <w:vertAlign w:val="superscript"/>
        </w:rPr>
        <w:t>l</w:t>
      </w:r>
      <w:r w:rsidRPr="0054613A">
        <w:rPr>
          <w:rFonts w:ascii="Arial" w:hAnsi="Arial"/>
          <w:i/>
          <w:iCs/>
          <w:sz w:val="24"/>
        </w:rPr>
        <w:t>e</w:t>
      </w:r>
      <w:r w:rsidR="008E65FD" w:rsidRPr="0054613A">
        <w:rPr>
          <w:rFonts w:ascii="Arial" w:hAnsi="Arial"/>
          <w:i/>
          <w:iCs/>
          <w:sz w:val="24"/>
        </w:rPr>
        <w:t xml:space="preserve"> stolte presero le lampade, ma non presero con sé olio; </w:t>
      </w:r>
      <w:r w:rsidRPr="0054613A">
        <w:rPr>
          <w:rFonts w:ascii="Arial" w:hAnsi="Arial"/>
          <w:i/>
          <w:iCs/>
          <w:sz w:val="24"/>
          <w:vertAlign w:val="superscript"/>
        </w:rPr>
        <w:t>l</w:t>
      </w:r>
      <w:r w:rsidRPr="0054613A">
        <w:rPr>
          <w:rFonts w:ascii="Arial" w:hAnsi="Arial"/>
          <w:i/>
          <w:iCs/>
          <w:sz w:val="24"/>
        </w:rPr>
        <w:t>e</w:t>
      </w:r>
      <w:r w:rsidR="008E65FD" w:rsidRPr="0054613A">
        <w:rPr>
          <w:rFonts w:ascii="Arial" w:hAnsi="Arial"/>
          <w:i/>
          <w:iCs/>
          <w:sz w:val="24"/>
        </w:rPr>
        <w:t xml:space="preserve"> sagge invece, insieme alle lampade, presero anche dell'olio in piccoli vasi. </w:t>
      </w:r>
    </w:p>
    <w:p w14:paraId="1A1FF08E" w14:textId="002A6CBF"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P</w:t>
      </w:r>
      <w:r w:rsidRPr="0054613A">
        <w:rPr>
          <w:rFonts w:ascii="Arial" w:hAnsi="Arial"/>
          <w:i/>
          <w:iCs/>
          <w:sz w:val="24"/>
        </w:rPr>
        <w:t>oiché</w:t>
      </w:r>
      <w:r w:rsidR="008E65FD" w:rsidRPr="0054613A">
        <w:rPr>
          <w:rFonts w:ascii="Arial" w:hAnsi="Arial"/>
          <w:i/>
          <w:iCs/>
          <w:sz w:val="24"/>
        </w:rPr>
        <w:t xml:space="preserve"> lo sposo tardava, si assopirono tutte e dormirono. A mezzanotte si levò un grido: Ecco lo sposo, andategli incontro! Allora tutte quelle vergini si destarono e prepararono le loro lampade. </w:t>
      </w:r>
      <w:r w:rsidR="008E65FD" w:rsidRPr="0054613A">
        <w:rPr>
          <w:rFonts w:ascii="Arial" w:hAnsi="Arial"/>
          <w:i/>
          <w:iCs/>
          <w:sz w:val="24"/>
          <w:vertAlign w:val="superscript"/>
        </w:rPr>
        <w:t>8</w:t>
      </w:r>
      <w:r w:rsidR="008E65FD" w:rsidRPr="0054613A">
        <w:rPr>
          <w:rFonts w:ascii="Arial" w:hAnsi="Arial"/>
          <w:i/>
          <w:iCs/>
          <w:sz w:val="24"/>
        </w:rPr>
        <w:t xml:space="preserve">E le stolte dissero alle sagge: Dateci del vostro olio, perché le nostre lampade si spengono. </w:t>
      </w:r>
      <w:r w:rsidRPr="0054613A">
        <w:rPr>
          <w:rFonts w:ascii="Arial" w:hAnsi="Arial"/>
          <w:i/>
          <w:iCs/>
          <w:sz w:val="24"/>
          <w:vertAlign w:val="superscript"/>
        </w:rPr>
        <w:t>M</w:t>
      </w:r>
      <w:r w:rsidRPr="0054613A">
        <w:rPr>
          <w:rFonts w:ascii="Arial" w:hAnsi="Arial"/>
          <w:i/>
          <w:iCs/>
          <w:sz w:val="24"/>
        </w:rPr>
        <w:t>a</w:t>
      </w:r>
      <w:r w:rsidR="008E65FD" w:rsidRPr="0054613A">
        <w:rPr>
          <w:rFonts w:ascii="Arial" w:hAnsi="Arial"/>
          <w:i/>
          <w:iCs/>
          <w:sz w:val="24"/>
        </w:rPr>
        <w:t xml:space="preserve"> le sagge risposero: No, che non abbia a mancare per noi e per voi; andate piuttosto dai venditori e compratevene. </w:t>
      </w:r>
    </w:p>
    <w:p w14:paraId="565C4403" w14:textId="0D0851F2"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Or</w:t>
      </w:r>
      <w:r w:rsidRPr="0054613A">
        <w:rPr>
          <w:rFonts w:ascii="Arial" w:hAnsi="Arial"/>
          <w:i/>
          <w:iCs/>
          <w:sz w:val="24"/>
        </w:rPr>
        <w:t>a</w:t>
      </w:r>
      <w:r w:rsidR="008E65FD" w:rsidRPr="0054613A">
        <w:rPr>
          <w:rFonts w:ascii="Arial" w:hAnsi="Arial"/>
          <w:i/>
          <w:iCs/>
          <w:sz w:val="24"/>
        </w:rPr>
        <w:t xml:space="preserve">, mentre quelle andavano per comprare l'olio, arrivò lo sposo e le vergini che erano pronte entrarono con lui alle nozze, e la porta fu chiusa. </w:t>
      </w:r>
      <w:r w:rsidRPr="0054613A">
        <w:rPr>
          <w:rFonts w:ascii="Arial" w:hAnsi="Arial"/>
          <w:i/>
          <w:iCs/>
          <w:sz w:val="24"/>
          <w:vertAlign w:val="superscript"/>
        </w:rPr>
        <w:t>Pi</w:t>
      </w:r>
      <w:r w:rsidRPr="0054613A">
        <w:rPr>
          <w:rFonts w:ascii="Arial" w:hAnsi="Arial"/>
          <w:i/>
          <w:iCs/>
          <w:sz w:val="24"/>
        </w:rPr>
        <w:t>ù</w:t>
      </w:r>
      <w:r w:rsidR="008E65FD" w:rsidRPr="0054613A">
        <w:rPr>
          <w:rFonts w:ascii="Arial" w:hAnsi="Arial"/>
          <w:i/>
          <w:iCs/>
          <w:sz w:val="24"/>
        </w:rPr>
        <w:t xml:space="preserve"> tardi arrivarono anche le altre vergini e incominciarono a dire: Signore, signore, aprici! Ma egli rispose: In verità vi dico: non vi conosco. </w:t>
      </w:r>
      <w:r w:rsidRPr="0054613A">
        <w:rPr>
          <w:rFonts w:ascii="Arial" w:hAnsi="Arial"/>
          <w:i/>
          <w:iCs/>
          <w:sz w:val="24"/>
          <w:vertAlign w:val="superscript"/>
        </w:rPr>
        <w:t>Ve</w:t>
      </w:r>
      <w:r w:rsidRPr="0054613A">
        <w:rPr>
          <w:rFonts w:ascii="Arial" w:hAnsi="Arial"/>
          <w:i/>
          <w:iCs/>
          <w:sz w:val="24"/>
        </w:rPr>
        <w:t>gliate</w:t>
      </w:r>
      <w:r w:rsidR="008E65FD" w:rsidRPr="0054613A">
        <w:rPr>
          <w:rFonts w:ascii="Arial" w:hAnsi="Arial"/>
          <w:i/>
          <w:iCs/>
          <w:sz w:val="24"/>
        </w:rPr>
        <w:t xml:space="preserve"> dunque, perché non sapete né il giorno né l'ora. </w:t>
      </w:r>
    </w:p>
    <w:p w14:paraId="2CAA0B6C" w14:textId="2153E64A"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Av</w:t>
      </w:r>
      <w:r w:rsidRPr="0054613A">
        <w:rPr>
          <w:rFonts w:ascii="Arial" w:hAnsi="Arial"/>
          <w:i/>
          <w:iCs/>
          <w:sz w:val="24"/>
        </w:rPr>
        <w:t>verrà</w:t>
      </w:r>
      <w:r w:rsidR="008E65FD" w:rsidRPr="0054613A">
        <w:rPr>
          <w:rFonts w:ascii="Arial" w:hAnsi="Arial"/>
          <w:i/>
          <w:iCs/>
          <w:sz w:val="24"/>
        </w:rPr>
        <w:t xml:space="preserve"> come di un uomo che, partendo per un viaggio, chiamò i suoi servi e consegnò loro i suoi beni. A uno diede cinque talenti, a un altro due, a un altro uno, a ciascuno secondo la sua capacità, e partì. </w:t>
      </w:r>
    </w:p>
    <w:p w14:paraId="1284EA08" w14:textId="3A5A1F07" w:rsidR="008E65FD" w:rsidRPr="0054613A" w:rsidRDefault="008E65FD" w:rsidP="008F784C">
      <w:pPr>
        <w:spacing w:after="120"/>
        <w:ind w:left="567" w:right="567"/>
        <w:jc w:val="both"/>
        <w:rPr>
          <w:rFonts w:ascii="Arial" w:hAnsi="Arial"/>
          <w:i/>
          <w:iCs/>
          <w:sz w:val="24"/>
        </w:rPr>
      </w:pPr>
      <w:r w:rsidRPr="0054613A">
        <w:rPr>
          <w:rFonts w:ascii="Arial" w:hAnsi="Arial"/>
          <w:i/>
          <w:iCs/>
          <w:sz w:val="24"/>
        </w:rPr>
        <w:t xml:space="preserve">Colui che aveva ricevuto cinque talenti, andò subito a impiegarli e ne guadagnò altri cinque. </w:t>
      </w:r>
      <w:r w:rsidR="00B90DB6" w:rsidRPr="0054613A">
        <w:rPr>
          <w:rFonts w:ascii="Arial" w:hAnsi="Arial"/>
          <w:i/>
          <w:iCs/>
          <w:sz w:val="24"/>
          <w:vertAlign w:val="superscript"/>
        </w:rPr>
        <w:t>Co</w:t>
      </w:r>
      <w:r w:rsidR="00B90DB6" w:rsidRPr="0054613A">
        <w:rPr>
          <w:rFonts w:ascii="Arial" w:hAnsi="Arial"/>
          <w:i/>
          <w:iCs/>
          <w:sz w:val="24"/>
        </w:rPr>
        <w:t>sì</w:t>
      </w:r>
      <w:r w:rsidRPr="0054613A">
        <w:rPr>
          <w:rFonts w:ascii="Arial" w:hAnsi="Arial"/>
          <w:i/>
          <w:iCs/>
          <w:sz w:val="24"/>
        </w:rPr>
        <w:t xml:space="preserve"> anche quello che ne aveva ricevuti due, ne guadagnò altri due. </w:t>
      </w:r>
    </w:p>
    <w:p w14:paraId="1012E670" w14:textId="4F652943"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Co</w:t>
      </w:r>
      <w:r w:rsidRPr="0054613A">
        <w:rPr>
          <w:rFonts w:ascii="Arial" w:hAnsi="Arial"/>
          <w:i/>
          <w:iCs/>
          <w:sz w:val="24"/>
        </w:rPr>
        <w:t>lui</w:t>
      </w:r>
      <w:r w:rsidR="008E65FD" w:rsidRPr="0054613A">
        <w:rPr>
          <w:rFonts w:ascii="Arial" w:hAnsi="Arial"/>
          <w:i/>
          <w:iCs/>
          <w:sz w:val="24"/>
        </w:rPr>
        <w:t xml:space="preserve"> invece che aveva ricevuto un solo talento, andò a fare una buca nel terreno e vi nascose il denaro del suo padrone. </w:t>
      </w:r>
      <w:r w:rsidRPr="0054613A">
        <w:rPr>
          <w:rFonts w:ascii="Arial" w:hAnsi="Arial"/>
          <w:i/>
          <w:iCs/>
          <w:sz w:val="24"/>
          <w:vertAlign w:val="superscript"/>
        </w:rPr>
        <w:t>Do</w:t>
      </w:r>
      <w:r w:rsidRPr="0054613A">
        <w:rPr>
          <w:rFonts w:ascii="Arial" w:hAnsi="Arial"/>
          <w:i/>
          <w:iCs/>
          <w:sz w:val="24"/>
        </w:rPr>
        <w:t>po</w:t>
      </w:r>
      <w:r w:rsidR="008E65FD" w:rsidRPr="0054613A">
        <w:rPr>
          <w:rFonts w:ascii="Arial" w:hAnsi="Arial"/>
          <w:i/>
          <w:iCs/>
          <w:sz w:val="24"/>
        </w:rPr>
        <w:t xml:space="preserve"> molto tempo il padrone di quei servi tornò, e volle regolare i conti con loro. </w:t>
      </w:r>
    </w:p>
    <w:p w14:paraId="401F0CA3" w14:textId="79CB4AF2"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Co</w:t>
      </w:r>
      <w:r w:rsidRPr="0054613A">
        <w:rPr>
          <w:rFonts w:ascii="Arial" w:hAnsi="Arial"/>
          <w:i/>
          <w:iCs/>
          <w:sz w:val="24"/>
        </w:rPr>
        <w:t>lui</w:t>
      </w:r>
      <w:r w:rsidR="008E65FD" w:rsidRPr="0054613A">
        <w:rPr>
          <w:rFonts w:ascii="Arial" w:hAnsi="Arial"/>
          <w:i/>
          <w:iCs/>
          <w:sz w:val="24"/>
        </w:rPr>
        <w:t xml:space="preserve"> che aveva ricevuto cinque talenti, ne presentò altri cinque, dicendo: Signore, mi hai consegnato cinque talenti; ecco, ne ho guadagnati altri cinque. </w:t>
      </w:r>
      <w:r w:rsidRPr="0054613A">
        <w:rPr>
          <w:rFonts w:ascii="Arial" w:hAnsi="Arial"/>
          <w:i/>
          <w:iCs/>
          <w:sz w:val="24"/>
          <w:vertAlign w:val="superscript"/>
        </w:rPr>
        <w:t>Be</w:t>
      </w:r>
      <w:r w:rsidRPr="0054613A">
        <w:rPr>
          <w:rFonts w:ascii="Arial" w:hAnsi="Arial"/>
          <w:i/>
          <w:iCs/>
          <w:sz w:val="24"/>
        </w:rPr>
        <w:t>ne</w:t>
      </w:r>
      <w:r w:rsidR="008E65FD" w:rsidRPr="0054613A">
        <w:rPr>
          <w:rFonts w:ascii="Arial" w:hAnsi="Arial"/>
          <w:i/>
          <w:iCs/>
          <w:sz w:val="24"/>
        </w:rPr>
        <w:t xml:space="preserve">, servo buono e fedele, gli disse il suo padrone, sei stato fedele nel poco, ti darò autorità su molto; prendi parte alla gioia del tuo padrone. </w:t>
      </w:r>
    </w:p>
    <w:p w14:paraId="02349AAA" w14:textId="4B362414"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Pr</w:t>
      </w:r>
      <w:r w:rsidRPr="0054613A">
        <w:rPr>
          <w:rFonts w:ascii="Arial" w:hAnsi="Arial"/>
          <w:i/>
          <w:iCs/>
          <w:sz w:val="24"/>
        </w:rPr>
        <w:t>esentatosi</w:t>
      </w:r>
      <w:r w:rsidR="008E65FD" w:rsidRPr="0054613A">
        <w:rPr>
          <w:rFonts w:ascii="Arial" w:hAnsi="Arial"/>
          <w:i/>
          <w:iCs/>
          <w:sz w:val="24"/>
        </w:rPr>
        <w:t xml:space="preserve"> poi colui che aveva ricevuto due talenti, disse: Signore, mi hai consegnato due talenti; vedi, ne ho guadagnati altri due. </w:t>
      </w:r>
      <w:r w:rsidRPr="0054613A">
        <w:rPr>
          <w:rFonts w:ascii="Arial" w:hAnsi="Arial"/>
          <w:i/>
          <w:iCs/>
          <w:sz w:val="24"/>
          <w:vertAlign w:val="superscript"/>
        </w:rPr>
        <w:t>Be</w:t>
      </w:r>
      <w:r w:rsidRPr="0054613A">
        <w:rPr>
          <w:rFonts w:ascii="Arial" w:hAnsi="Arial"/>
          <w:i/>
          <w:iCs/>
          <w:sz w:val="24"/>
        </w:rPr>
        <w:t>ne</w:t>
      </w:r>
      <w:r w:rsidR="008E65FD" w:rsidRPr="0054613A">
        <w:rPr>
          <w:rFonts w:ascii="Arial" w:hAnsi="Arial"/>
          <w:i/>
          <w:iCs/>
          <w:sz w:val="24"/>
        </w:rPr>
        <w:t xml:space="preserve">, servo buono e fedele, gli rispose il padrone, sei stato fedele nel poco, ti darò autorità su molto; prendi parte alla gioia del tuo padrone. </w:t>
      </w:r>
    </w:p>
    <w:p w14:paraId="371E303E" w14:textId="7BF781A4"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Ve</w:t>
      </w:r>
      <w:r w:rsidRPr="0054613A">
        <w:rPr>
          <w:rFonts w:ascii="Arial" w:hAnsi="Arial"/>
          <w:i/>
          <w:iCs/>
          <w:sz w:val="24"/>
        </w:rPr>
        <w:t>nuto</w:t>
      </w:r>
      <w:r w:rsidR="008E65FD" w:rsidRPr="0054613A">
        <w:rPr>
          <w:rFonts w:ascii="Arial" w:hAnsi="Arial"/>
          <w:i/>
          <w:iCs/>
          <w:sz w:val="24"/>
        </w:rPr>
        <w:t xml:space="preserve"> infine colui che aveva ricevuto un solo talento, disse: Signore, so che sei un uomo duro, che mieti dove non hai seminato e raccogli dove non hai sparso; </w:t>
      </w:r>
      <w:r w:rsidRPr="0054613A">
        <w:rPr>
          <w:rFonts w:ascii="Arial" w:hAnsi="Arial"/>
          <w:i/>
          <w:iCs/>
          <w:sz w:val="24"/>
          <w:vertAlign w:val="superscript"/>
        </w:rPr>
        <w:t>pe</w:t>
      </w:r>
      <w:r w:rsidRPr="0054613A">
        <w:rPr>
          <w:rFonts w:ascii="Arial" w:hAnsi="Arial"/>
          <w:i/>
          <w:iCs/>
          <w:sz w:val="24"/>
        </w:rPr>
        <w:t>r</w:t>
      </w:r>
      <w:r w:rsidR="008E65FD" w:rsidRPr="0054613A">
        <w:rPr>
          <w:rFonts w:ascii="Arial" w:hAnsi="Arial"/>
          <w:i/>
          <w:iCs/>
          <w:sz w:val="24"/>
        </w:rPr>
        <w:t xml:space="preserve"> paura andai a nascondere il talento sotterra: ecco qui il tuo. </w:t>
      </w:r>
    </w:p>
    <w:p w14:paraId="1C2D951E" w14:textId="2029BFE5"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Il</w:t>
      </w:r>
      <w:r w:rsidR="008E65FD" w:rsidRPr="0054613A">
        <w:rPr>
          <w:rFonts w:ascii="Arial" w:hAnsi="Arial"/>
          <w:i/>
          <w:iCs/>
          <w:sz w:val="24"/>
        </w:rPr>
        <w:t xml:space="preserve"> padrone gli rispose: Servo malvagio e infingardo, sapevi che mieto dove non ho seminato e raccolgo dove non ho sparso; </w:t>
      </w:r>
      <w:r w:rsidRPr="0054613A">
        <w:rPr>
          <w:rFonts w:ascii="Arial" w:hAnsi="Arial"/>
          <w:i/>
          <w:iCs/>
          <w:sz w:val="24"/>
          <w:vertAlign w:val="superscript"/>
        </w:rPr>
        <w:t>av</w:t>
      </w:r>
      <w:r w:rsidRPr="0054613A">
        <w:rPr>
          <w:rFonts w:ascii="Arial" w:hAnsi="Arial"/>
          <w:i/>
          <w:iCs/>
          <w:sz w:val="24"/>
        </w:rPr>
        <w:t>resti</w:t>
      </w:r>
      <w:r w:rsidR="008E65FD" w:rsidRPr="0054613A">
        <w:rPr>
          <w:rFonts w:ascii="Arial" w:hAnsi="Arial"/>
          <w:i/>
          <w:iCs/>
          <w:sz w:val="24"/>
        </w:rPr>
        <w:t xml:space="preserve"> dovuto affidare il mio denaro ai banchieri e così, ritornando, avrei ritirato il mio con l'interesse. </w:t>
      </w:r>
      <w:r w:rsidRPr="0054613A">
        <w:rPr>
          <w:rFonts w:ascii="Arial" w:hAnsi="Arial"/>
          <w:i/>
          <w:iCs/>
          <w:sz w:val="24"/>
          <w:vertAlign w:val="superscript"/>
        </w:rPr>
        <w:t>To</w:t>
      </w:r>
      <w:r w:rsidRPr="0054613A">
        <w:rPr>
          <w:rFonts w:ascii="Arial" w:hAnsi="Arial"/>
          <w:i/>
          <w:iCs/>
          <w:sz w:val="24"/>
        </w:rPr>
        <w:t>glietegli</w:t>
      </w:r>
      <w:r w:rsidR="008E65FD" w:rsidRPr="0054613A">
        <w:rPr>
          <w:rFonts w:ascii="Arial" w:hAnsi="Arial"/>
          <w:i/>
          <w:iCs/>
          <w:sz w:val="24"/>
        </w:rPr>
        <w:t xml:space="preserve"> dunque il talento, e datelo a chi ha i dieci talenti. </w:t>
      </w:r>
      <w:r w:rsidRPr="0054613A">
        <w:rPr>
          <w:rFonts w:ascii="Arial" w:hAnsi="Arial"/>
          <w:i/>
          <w:iCs/>
          <w:sz w:val="24"/>
          <w:vertAlign w:val="superscript"/>
        </w:rPr>
        <w:t>Pe</w:t>
      </w:r>
      <w:r w:rsidRPr="0054613A">
        <w:rPr>
          <w:rFonts w:ascii="Arial" w:hAnsi="Arial"/>
          <w:i/>
          <w:iCs/>
          <w:sz w:val="24"/>
        </w:rPr>
        <w:t>rché</w:t>
      </w:r>
      <w:r w:rsidR="008E65FD" w:rsidRPr="0054613A">
        <w:rPr>
          <w:rFonts w:ascii="Arial" w:hAnsi="Arial"/>
          <w:i/>
          <w:iCs/>
          <w:sz w:val="24"/>
        </w:rPr>
        <w:t xml:space="preserve"> a chiunque ha sarà dato e sarà nell'abbondanza; ma a </w:t>
      </w:r>
      <w:r w:rsidR="008E65FD" w:rsidRPr="0054613A">
        <w:rPr>
          <w:rFonts w:ascii="Arial" w:hAnsi="Arial"/>
          <w:i/>
          <w:iCs/>
          <w:sz w:val="24"/>
        </w:rPr>
        <w:lastRenderedPageBreak/>
        <w:t xml:space="preserve">chi non ha sarà tolto anche quello che ha. </w:t>
      </w:r>
      <w:r w:rsidRPr="0054613A">
        <w:rPr>
          <w:rFonts w:ascii="Arial" w:hAnsi="Arial"/>
          <w:i/>
          <w:iCs/>
          <w:sz w:val="24"/>
          <w:vertAlign w:val="superscript"/>
        </w:rPr>
        <w:t>E</w:t>
      </w:r>
      <w:r w:rsidR="008E65FD" w:rsidRPr="0054613A">
        <w:rPr>
          <w:rFonts w:ascii="Arial" w:hAnsi="Arial"/>
          <w:i/>
          <w:iCs/>
          <w:sz w:val="24"/>
        </w:rPr>
        <w:t xml:space="preserve"> il servo fannullone gettatelo fuori nelle tenebre; là sarà pianto e stridore di denti.(Mt 25,1-30). </w:t>
      </w:r>
    </w:p>
    <w:p w14:paraId="1BBE5B2B" w14:textId="77777777" w:rsidR="008E65FD" w:rsidRPr="0054613A" w:rsidRDefault="008E65FD" w:rsidP="008F784C">
      <w:pPr>
        <w:spacing w:after="120"/>
        <w:jc w:val="both"/>
        <w:rPr>
          <w:rFonts w:ascii="Arial" w:hAnsi="Arial"/>
          <w:sz w:val="24"/>
        </w:rPr>
      </w:pPr>
      <w:r w:rsidRPr="0054613A">
        <w:rPr>
          <w:rFonts w:ascii="Arial" w:hAnsi="Arial"/>
          <w:sz w:val="24"/>
        </w:rPr>
        <w:t>Quando gli uomini di Dio con coraggio, fermezza, fortezza di Spirito Santo riprenderanno a predicare il Vangelo nella pienezza e santità di questa verità, allora essi potranno sperare nella conversione dell'uomo.</w:t>
      </w:r>
    </w:p>
    <w:p w14:paraId="70BC4E18" w14:textId="77777777" w:rsidR="008E65FD" w:rsidRPr="0054613A" w:rsidRDefault="008E65FD" w:rsidP="008F784C">
      <w:pPr>
        <w:spacing w:after="120"/>
        <w:jc w:val="both"/>
        <w:rPr>
          <w:rFonts w:ascii="Arial" w:hAnsi="Arial"/>
          <w:sz w:val="24"/>
        </w:rPr>
      </w:pPr>
      <w:r w:rsidRPr="0054613A">
        <w:rPr>
          <w:rFonts w:ascii="Arial" w:hAnsi="Arial"/>
          <w:sz w:val="24"/>
        </w:rPr>
        <w:t>L'uomo può anche non convertirsi, può volere non convertirsi, ma almeno che sappia la sorte che l'attende.</w:t>
      </w:r>
    </w:p>
    <w:p w14:paraId="030CE7E2" w14:textId="77777777" w:rsidR="008E65FD" w:rsidRPr="0054613A" w:rsidRDefault="008E65FD" w:rsidP="008F784C">
      <w:pPr>
        <w:spacing w:after="120"/>
        <w:jc w:val="both"/>
        <w:rPr>
          <w:rFonts w:ascii="Arial" w:hAnsi="Arial"/>
          <w:sz w:val="24"/>
        </w:rPr>
      </w:pPr>
      <w:r w:rsidRPr="0054613A">
        <w:rPr>
          <w:rFonts w:ascii="Arial" w:hAnsi="Arial"/>
          <w:sz w:val="24"/>
        </w:rPr>
        <w:t>Sapendo cosa l'aspetta può meditare, pregare e chiedere al Signore tanta luce e forza nello Spirito Santo per cambiare la sua vita.</w:t>
      </w:r>
    </w:p>
    <w:p w14:paraId="212871A4" w14:textId="77777777" w:rsidR="008E65FD" w:rsidRPr="0054613A" w:rsidRDefault="008E65FD" w:rsidP="008F784C">
      <w:pPr>
        <w:spacing w:after="120"/>
        <w:jc w:val="both"/>
        <w:rPr>
          <w:rFonts w:ascii="Arial" w:hAnsi="Arial"/>
          <w:sz w:val="24"/>
        </w:rPr>
      </w:pPr>
      <w:r w:rsidRPr="0054613A">
        <w:rPr>
          <w:rFonts w:ascii="Arial" w:hAnsi="Arial"/>
          <w:sz w:val="24"/>
        </w:rPr>
        <w:t>La verità rende sempre liberi. La menzogna ci fa sempre schiavi.</w:t>
      </w:r>
    </w:p>
    <w:p w14:paraId="279C5E53" w14:textId="77777777" w:rsidR="008E65FD" w:rsidRPr="0054613A" w:rsidRDefault="008E65FD" w:rsidP="008F784C">
      <w:pPr>
        <w:spacing w:after="120"/>
        <w:jc w:val="both"/>
        <w:rPr>
          <w:rFonts w:ascii="Arial" w:hAnsi="Arial"/>
          <w:sz w:val="24"/>
        </w:rPr>
      </w:pPr>
      <w:r w:rsidRPr="0054613A">
        <w:rPr>
          <w:rFonts w:ascii="Arial" w:hAnsi="Arial"/>
          <w:sz w:val="24"/>
        </w:rPr>
        <w:t>Oggi c'è molta schiavitù nel mondo perché c'è molta menzogna che viene proclamata anche dagli uomini di Dio.</w:t>
      </w:r>
    </w:p>
    <w:p w14:paraId="34DB540B"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subisce violenza. Subisce la violenza della verità totale, piena, tutta intera. </w:t>
      </w:r>
    </w:p>
    <w:p w14:paraId="5D34052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[51]Avete capito tutte queste cose? Gli risposero: Sì. </w:t>
      </w:r>
    </w:p>
    <w:p w14:paraId="2FB7B816" w14:textId="77777777" w:rsidR="008E65FD" w:rsidRPr="0054613A" w:rsidRDefault="008E65FD" w:rsidP="008F784C">
      <w:pPr>
        <w:spacing w:after="120"/>
        <w:jc w:val="both"/>
        <w:rPr>
          <w:rFonts w:ascii="Arial" w:hAnsi="Arial"/>
          <w:sz w:val="24"/>
        </w:rPr>
      </w:pPr>
      <w:r w:rsidRPr="0054613A">
        <w:rPr>
          <w:rFonts w:ascii="Arial" w:hAnsi="Arial"/>
          <w:sz w:val="24"/>
        </w:rPr>
        <w:t>Gesù vuole essere certo che i suoi discepoli abbiano compreso tutto il suo insegnamento.</w:t>
      </w:r>
    </w:p>
    <w:p w14:paraId="361DFFEE" w14:textId="77777777" w:rsidR="008E65FD" w:rsidRPr="0054613A" w:rsidRDefault="008E65FD" w:rsidP="008F784C">
      <w:pPr>
        <w:spacing w:after="120"/>
        <w:jc w:val="both"/>
        <w:rPr>
          <w:rFonts w:ascii="Arial" w:hAnsi="Arial"/>
          <w:sz w:val="24"/>
        </w:rPr>
      </w:pPr>
      <w:r w:rsidRPr="0054613A">
        <w:rPr>
          <w:rFonts w:ascii="Arial" w:hAnsi="Arial"/>
          <w:sz w:val="24"/>
        </w:rPr>
        <w:t>In questo insegnamento fondamentale, essenziale, non possono regnare dubbi, incertezze, ambiguità, pensieri umani.</w:t>
      </w:r>
    </w:p>
    <w:p w14:paraId="37F0226E" w14:textId="77777777" w:rsidR="008E65FD" w:rsidRPr="0054613A" w:rsidRDefault="008E65FD" w:rsidP="008F784C">
      <w:pPr>
        <w:spacing w:after="120"/>
        <w:jc w:val="both"/>
        <w:rPr>
          <w:rFonts w:ascii="Arial" w:hAnsi="Arial"/>
          <w:sz w:val="24"/>
        </w:rPr>
      </w:pPr>
      <w:r w:rsidRPr="0054613A">
        <w:rPr>
          <w:rFonts w:ascii="Arial" w:hAnsi="Arial"/>
          <w:sz w:val="24"/>
        </w:rPr>
        <w:t>Questo insegnamento deve essere limpido, puro, santo, chiaro, evidente ai loro occhi.</w:t>
      </w:r>
    </w:p>
    <w:p w14:paraId="1265AF0E" w14:textId="77777777" w:rsidR="008E65FD" w:rsidRPr="0054613A" w:rsidRDefault="008E65FD" w:rsidP="008F784C">
      <w:pPr>
        <w:spacing w:after="120"/>
        <w:jc w:val="both"/>
        <w:rPr>
          <w:rFonts w:ascii="Arial" w:hAnsi="Arial"/>
          <w:sz w:val="24"/>
        </w:rPr>
      </w:pPr>
      <w:r w:rsidRPr="0054613A">
        <w:rPr>
          <w:rFonts w:ascii="Arial" w:hAnsi="Arial"/>
          <w:sz w:val="24"/>
        </w:rPr>
        <w:t xml:space="preserve">Il futuro del regno di Dio è tutto in questo insegnamento. </w:t>
      </w:r>
    </w:p>
    <w:p w14:paraId="61F95E70" w14:textId="77777777" w:rsidR="008E65FD" w:rsidRPr="0054613A" w:rsidRDefault="008E65FD" w:rsidP="008F784C">
      <w:pPr>
        <w:spacing w:after="120"/>
        <w:jc w:val="both"/>
        <w:rPr>
          <w:rFonts w:ascii="Arial" w:hAnsi="Arial"/>
          <w:sz w:val="24"/>
        </w:rPr>
      </w:pPr>
      <w:r w:rsidRPr="0054613A">
        <w:rPr>
          <w:rFonts w:ascii="Arial" w:hAnsi="Arial"/>
          <w:sz w:val="24"/>
        </w:rPr>
        <w:t>Gli Apostoli rispondono che essi hanno compreso ogni cosa.</w:t>
      </w:r>
    </w:p>
    <w:p w14:paraId="36A8CAED" w14:textId="77777777" w:rsidR="008E65FD" w:rsidRPr="0054613A" w:rsidRDefault="008E65FD" w:rsidP="008F784C">
      <w:pPr>
        <w:spacing w:after="120"/>
        <w:jc w:val="both"/>
        <w:rPr>
          <w:rFonts w:ascii="Arial" w:hAnsi="Arial"/>
          <w:sz w:val="24"/>
        </w:rPr>
      </w:pPr>
      <w:r w:rsidRPr="0054613A">
        <w:rPr>
          <w:rFonts w:ascii="Arial" w:hAnsi="Arial"/>
          <w:sz w:val="24"/>
        </w:rPr>
        <w:t>Il loro sì è pieno e perfetto.</w:t>
      </w:r>
    </w:p>
    <w:p w14:paraId="047DB095" w14:textId="77777777" w:rsidR="008E65FD" w:rsidRPr="0054613A" w:rsidRDefault="008E65FD" w:rsidP="008F784C">
      <w:pPr>
        <w:spacing w:after="120"/>
        <w:jc w:val="both"/>
        <w:rPr>
          <w:rFonts w:ascii="Arial" w:hAnsi="Arial"/>
          <w:sz w:val="24"/>
        </w:rPr>
      </w:pPr>
      <w:r w:rsidRPr="0054613A">
        <w:rPr>
          <w:rFonts w:ascii="Arial" w:hAnsi="Arial"/>
          <w:sz w:val="24"/>
        </w:rPr>
        <w:t>Questa domanda dovrebbe essere sempre rivolta a chi ascolta gli uomini di Dio che annunziano loro la verità del Vangelo.</w:t>
      </w:r>
    </w:p>
    <w:p w14:paraId="64EBE65F" w14:textId="77777777" w:rsidR="008E65FD" w:rsidRPr="0054613A" w:rsidRDefault="008E65FD" w:rsidP="008F784C">
      <w:pPr>
        <w:spacing w:after="120"/>
        <w:jc w:val="both"/>
        <w:rPr>
          <w:rFonts w:ascii="Arial" w:hAnsi="Arial"/>
          <w:sz w:val="24"/>
        </w:rPr>
      </w:pPr>
      <w:r w:rsidRPr="0054613A">
        <w:rPr>
          <w:rFonts w:ascii="Arial" w:hAnsi="Arial"/>
          <w:sz w:val="24"/>
        </w:rPr>
        <w:t xml:space="preserve">Sulla verità del Vangelo non deve regnare nessun dubbio nei cuori. </w:t>
      </w:r>
    </w:p>
    <w:p w14:paraId="48F1A4BA" w14:textId="77777777" w:rsidR="008E65FD" w:rsidRPr="0054613A" w:rsidRDefault="008E65FD" w:rsidP="008F784C">
      <w:pPr>
        <w:spacing w:after="120"/>
        <w:jc w:val="both"/>
        <w:rPr>
          <w:rFonts w:ascii="Arial" w:hAnsi="Arial"/>
          <w:sz w:val="24"/>
        </w:rPr>
      </w:pPr>
      <w:r w:rsidRPr="0054613A">
        <w:rPr>
          <w:rFonts w:ascii="Arial" w:hAnsi="Arial"/>
          <w:sz w:val="24"/>
        </w:rPr>
        <w:t>Ogni dubbio, ogni incertezza, ogni ambiguità, ogni falsità, ogni errore, ogni incomprensione rallentano o impediscono la nostra conversione e quella del mondo intero.</w:t>
      </w:r>
    </w:p>
    <w:p w14:paraId="794941B8" w14:textId="77777777" w:rsidR="008E65FD" w:rsidRPr="0054613A" w:rsidRDefault="008E65FD" w:rsidP="008F784C">
      <w:pPr>
        <w:spacing w:after="120"/>
        <w:jc w:val="both"/>
        <w:rPr>
          <w:rFonts w:ascii="Arial" w:hAnsi="Arial"/>
          <w:sz w:val="24"/>
        </w:rPr>
      </w:pPr>
      <w:r w:rsidRPr="0054613A">
        <w:rPr>
          <w:rFonts w:ascii="Arial" w:hAnsi="Arial"/>
          <w:sz w:val="24"/>
        </w:rPr>
        <w:t>Tutto è nella Parola e nella comprensione di essa in forma piena e completa.</w:t>
      </w:r>
    </w:p>
    <w:p w14:paraId="0A6B1AFF" w14:textId="77777777" w:rsidR="008E65FD" w:rsidRPr="0054613A" w:rsidRDefault="008E65FD" w:rsidP="008F784C">
      <w:pPr>
        <w:spacing w:after="120"/>
        <w:jc w:val="both"/>
        <w:rPr>
          <w:rFonts w:ascii="Arial" w:hAnsi="Arial"/>
          <w:sz w:val="24"/>
        </w:rPr>
      </w:pPr>
      <w:r w:rsidRPr="0054613A">
        <w:rPr>
          <w:rFonts w:ascii="Arial" w:hAnsi="Arial"/>
          <w:sz w:val="24"/>
        </w:rPr>
        <w:t xml:space="preserve">Su questo dovremmo mettere un po' più di attenzione. </w:t>
      </w:r>
    </w:p>
    <w:p w14:paraId="49F75285" w14:textId="77777777" w:rsidR="008E65FD" w:rsidRPr="0054613A" w:rsidRDefault="008E65FD" w:rsidP="008F784C">
      <w:pPr>
        <w:spacing w:after="120"/>
        <w:jc w:val="both"/>
        <w:rPr>
          <w:rFonts w:ascii="Arial" w:hAnsi="Arial"/>
          <w:sz w:val="24"/>
        </w:rPr>
      </w:pPr>
      <w:r w:rsidRPr="0054613A">
        <w:rPr>
          <w:rFonts w:ascii="Arial" w:hAnsi="Arial"/>
          <w:sz w:val="24"/>
        </w:rPr>
        <w:t>Molto spesso nel dono del Vangelo sono più i dubbi che si creano nella mente di chi ascolta che le verità che vengono date proprio per rischiarare mente e cuore.</w:t>
      </w:r>
    </w:p>
    <w:p w14:paraId="3025A6C3"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questo occorre che ci sia la più grande attenzione. </w:t>
      </w:r>
    </w:p>
    <w:p w14:paraId="2F7B56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[52]Ed egli disse loro: Per questo ogni scriba divenuto discepolo del regno dei cieli è simile a un padrone di casa che estrae dal suo tesoro cose nuove e cose antiche. </w:t>
      </w:r>
    </w:p>
    <w:p w14:paraId="29B7963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Ora Gesù annunzia agli Apostoli una verità di cui loro si dovranno sempre ricordare.</w:t>
      </w:r>
    </w:p>
    <w:p w14:paraId="030A7E25"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come un tesoro infinito.</w:t>
      </w:r>
    </w:p>
    <w:p w14:paraId="449613D4" w14:textId="77777777" w:rsidR="008E65FD" w:rsidRPr="0054613A" w:rsidRDefault="008E65FD" w:rsidP="008F784C">
      <w:pPr>
        <w:spacing w:after="120"/>
        <w:jc w:val="both"/>
        <w:rPr>
          <w:rFonts w:ascii="Arial" w:hAnsi="Arial"/>
          <w:sz w:val="24"/>
        </w:rPr>
      </w:pPr>
      <w:r w:rsidRPr="0054613A">
        <w:rPr>
          <w:rFonts w:ascii="Arial" w:hAnsi="Arial"/>
          <w:sz w:val="24"/>
        </w:rPr>
        <w:t>In essa ci sono verità che già si conoscono e verità che ancora non si conoscono.</w:t>
      </w:r>
    </w:p>
    <w:p w14:paraId="4C83834F" w14:textId="77777777" w:rsidR="008E65FD" w:rsidRPr="0054613A" w:rsidRDefault="008E65FD" w:rsidP="008F784C">
      <w:pPr>
        <w:spacing w:after="120"/>
        <w:jc w:val="both"/>
        <w:rPr>
          <w:rFonts w:ascii="Arial" w:hAnsi="Arial"/>
          <w:sz w:val="24"/>
        </w:rPr>
      </w:pPr>
      <w:r w:rsidRPr="0054613A">
        <w:rPr>
          <w:rFonts w:ascii="Arial" w:hAnsi="Arial"/>
          <w:sz w:val="24"/>
        </w:rPr>
        <w:t>È missione dello Spirito Santo quella di condurci verso la verità tutta intera.</w:t>
      </w:r>
    </w:p>
    <w:p w14:paraId="6C514FA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cammina tra queste due certezze: la verità che già possiede, la verità verso la quale procede.</w:t>
      </w:r>
    </w:p>
    <w:p w14:paraId="0668BCD7" w14:textId="77777777" w:rsidR="008E65FD" w:rsidRPr="0054613A" w:rsidRDefault="008E65FD" w:rsidP="008F784C">
      <w:pPr>
        <w:spacing w:after="120"/>
        <w:jc w:val="both"/>
        <w:rPr>
          <w:rFonts w:ascii="Arial" w:hAnsi="Arial"/>
          <w:sz w:val="24"/>
        </w:rPr>
      </w:pPr>
      <w:r w:rsidRPr="0054613A">
        <w:rPr>
          <w:rFonts w:ascii="Arial" w:hAnsi="Arial"/>
          <w:sz w:val="24"/>
        </w:rPr>
        <w:t>La verità che già possiede sono le cose antiche.</w:t>
      </w:r>
    </w:p>
    <w:p w14:paraId="7B214690" w14:textId="77777777" w:rsidR="008E65FD" w:rsidRPr="0054613A" w:rsidRDefault="008E65FD" w:rsidP="008F784C">
      <w:pPr>
        <w:spacing w:after="120"/>
        <w:jc w:val="both"/>
        <w:rPr>
          <w:rFonts w:ascii="Arial" w:hAnsi="Arial"/>
          <w:sz w:val="24"/>
        </w:rPr>
      </w:pPr>
      <w:r w:rsidRPr="0054613A">
        <w:rPr>
          <w:rFonts w:ascii="Arial" w:hAnsi="Arial"/>
          <w:sz w:val="24"/>
        </w:rPr>
        <w:t>La verità verso la quale procede sono le cose nuove.</w:t>
      </w:r>
    </w:p>
    <w:p w14:paraId="469D06EF" w14:textId="77777777" w:rsidR="008E65FD" w:rsidRPr="0054613A" w:rsidRDefault="008E65FD" w:rsidP="008F784C">
      <w:pPr>
        <w:spacing w:after="120"/>
        <w:jc w:val="both"/>
        <w:rPr>
          <w:rFonts w:ascii="Arial" w:hAnsi="Arial"/>
          <w:sz w:val="24"/>
        </w:rPr>
      </w:pPr>
      <w:r w:rsidRPr="0054613A">
        <w:rPr>
          <w:rFonts w:ascii="Arial" w:hAnsi="Arial"/>
          <w:sz w:val="24"/>
        </w:rPr>
        <w:t>Ogni discepolo di Gesù deve essere nella quotidiana capacità di attingere dalla Parola ogni giorno la pienezza della sua verità.</w:t>
      </w:r>
    </w:p>
    <w:p w14:paraId="111FEC26" w14:textId="77777777" w:rsidR="008E65FD" w:rsidRPr="0054613A" w:rsidRDefault="008E65FD" w:rsidP="008F784C">
      <w:pPr>
        <w:spacing w:after="120"/>
        <w:jc w:val="both"/>
        <w:rPr>
          <w:rFonts w:ascii="Arial" w:hAnsi="Arial"/>
          <w:sz w:val="24"/>
        </w:rPr>
      </w:pPr>
      <w:r w:rsidRPr="0054613A">
        <w:rPr>
          <w:rFonts w:ascii="Arial" w:hAnsi="Arial"/>
          <w:sz w:val="24"/>
        </w:rPr>
        <w:t>Questo lo potrà fare se sarà pieno di Spirito Santo, se camminerà in intima e vitale comunione con Lui, lo Spirito della verità.</w:t>
      </w:r>
    </w:p>
    <w:p w14:paraId="10B321CF" w14:textId="77777777" w:rsidR="008E65FD" w:rsidRPr="0054613A" w:rsidRDefault="008E65FD" w:rsidP="008F784C">
      <w:pPr>
        <w:spacing w:after="120"/>
        <w:jc w:val="both"/>
        <w:rPr>
          <w:rFonts w:ascii="Arial" w:hAnsi="Arial"/>
          <w:sz w:val="24"/>
        </w:rPr>
      </w:pPr>
      <w:r w:rsidRPr="0054613A">
        <w:rPr>
          <w:rFonts w:ascii="Arial" w:hAnsi="Arial"/>
          <w:sz w:val="24"/>
        </w:rPr>
        <w:t>Dire e fare le cose di ieri non è segno che siamo nello Spirito di verità.</w:t>
      </w:r>
    </w:p>
    <w:p w14:paraId="4324B7EC" w14:textId="77777777" w:rsidR="008E65FD" w:rsidRPr="0054613A" w:rsidRDefault="008E65FD" w:rsidP="008F784C">
      <w:pPr>
        <w:spacing w:after="120"/>
        <w:jc w:val="both"/>
        <w:rPr>
          <w:rFonts w:ascii="Arial" w:hAnsi="Arial"/>
          <w:sz w:val="24"/>
        </w:rPr>
      </w:pPr>
      <w:r w:rsidRPr="0054613A">
        <w:rPr>
          <w:rFonts w:ascii="Arial" w:hAnsi="Arial"/>
          <w:sz w:val="24"/>
        </w:rPr>
        <w:t>La vita della Parola non è solo quella di ieri. È quella di oggi e di domani e così fino alla consumazione dei secoli.</w:t>
      </w:r>
    </w:p>
    <w:p w14:paraId="72B0BBA3" w14:textId="77777777" w:rsidR="008E65FD" w:rsidRPr="0054613A" w:rsidRDefault="008E65FD" w:rsidP="008F784C">
      <w:pPr>
        <w:spacing w:after="120"/>
        <w:jc w:val="both"/>
        <w:rPr>
          <w:rFonts w:ascii="Arial" w:hAnsi="Arial"/>
          <w:sz w:val="24"/>
        </w:rPr>
      </w:pPr>
      <w:r w:rsidRPr="0054613A">
        <w:rPr>
          <w:rFonts w:ascii="Arial" w:hAnsi="Arial"/>
          <w:sz w:val="24"/>
        </w:rPr>
        <w:t>Nella storia della Chiesa i Santi sono stati capaci di trarre dal buon tesoro della Parola quella novità di luce e di sapienza che ha dato alla Parola nuova vitalità, più slancio e più forza di conversione e di salvezza.</w:t>
      </w:r>
    </w:p>
    <w:p w14:paraId="011B536E"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l'essenza del regno di Dio: esso vive tra cose antiche e cose nuove. Non le nuove senza le antiche, ma neanche le antiche senza le nuove. Antiche e nuove sono la verità dell'unica Parola di salvezza e di vita eterna. Antiche e nuove cose sono l'unica vita della Chiesa fino alla consumazione dei giorni. </w:t>
      </w:r>
    </w:p>
    <w:p w14:paraId="105C5624" w14:textId="77777777" w:rsidR="008E65FD" w:rsidRPr="0054613A" w:rsidRDefault="008E65FD" w:rsidP="008F784C">
      <w:pPr>
        <w:spacing w:after="120"/>
        <w:jc w:val="both"/>
        <w:rPr>
          <w:rFonts w:ascii="Arial" w:hAnsi="Arial"/>
          <w:sz w:val="24"/>
        </w:rPr>
      </w:pPr>
      <w:r w:rsidRPr="0054613A">
        <w:rPr>
          <w:rFonts w:ascii="Arial" w:hAnsi="Arial"/>
          <w:sz w:val="24"/>
        </w:rPr>
        <w:t>Una pastorale incapace di cose nuove, incapace di dare più slancio alla verità contenuta nella Parola di Dio è una pastorale morta.</w:t>
      </w:r>
    </w:p>
    <w:p w14:paraId="416158E1" w14:textId="77777777" w:rsidR="008E65FD" w:rsidRPr="0054613A" w:rsidRDefault="008E65FD" w:rsidP="008F784C">
      <w:pPr>
        <w:spacing w:after="120"/>
        <w:jc w:val="both"/>
        <w:rPr>
          <w:rFonts w:ascii="Arial" w:hAnsi="Arial"/>
          <w:sz w:val="24"/>
        </w:rPr>
      </w:pPr>
      <w:r w:rsidRPr="0054613A">
        <w:rPr>
          <w:rFonts w:ascii="Arial" w:hAnsi="Arial"/>
          <w:sz w:val="24"/>
        </w:rPr>
        <w:t>Non serve a chi la fa. Non serve a chi la riceve.</w:t>
      </w:r>
    </w:p>
    <w:p w14:paraId="4E9B7EC0" w14:textId="77777777" w:rsidR="008E65FD" w:rsidRPr="0054613A" w:rsidRDefault="008E65FD" w:rsidP="008F784C">
      <w:pPr>
        <w:spacing w:after="120"/>
        <w:jc w:val="both"/>
        <w:rPr>
          <w:rFonts w:ascii="Arial" w:hAnsi="Arial"/>
          <w:sz w:val="24"/>
        </w:rPr>
      </w:pPr>
      <w:r w:rsidRPr="0054613A">
        <w:rPr>
          <w:rFonts w:ascii="Arial" w:hAnsi="Arial"/>
          <w:sz w:val="24"/>
        </w:rPr>
        <w:t xml:space="preserve">Cose antiche e cose nuove sono una sola verità, una sola Parola, una sola vita, una sola storia: la storia del regno di Dio sulla nostra terra. </w:t>
      </w:r>
    </w:p>
    <w:p w14:paraId="523E7B2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[53]Terminate queste parabole, Gesù partì di là </w:t>
      </w:r>
    </w:p>
    <w:p w14:paraId="4206C3CF" w14:textId="77777777" w:rsidR="008E65FD" w:rsidRPr="0054613A" w:rsidRDefault="008E65FD" w:rsidP="008F784C">
      <w:pPr>
        <w:spacing w:after="120"/>
        <w:jc w:val="both"/>
        <w:rPr>
          <w:rFonts w:ascii="Arial" w:hAnsi="Arial"/>
          <w:sz w:val="24"/>
        </w:rPr>
      </w:pPr>
      <w:r w:rsidRPr="0054613A">
        <w:rPr>
          <w:rFonts w:ascii="Arial" w:hAnsi="Arial"/>
          <w:sz w:val="24"/>
        </w:rPr>
        <w:t>Ora Gesù lascia la città nella quale queste parabole sono state raccontate.</w:t>
      </w:r>
    </w:p>
    <w:p w14:paraId="1892AABA"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che è una città in riva al lago. </w:t>
      </w:r>
    </w:p>
    <w:p w14:paraId="4DAC62D5" w14:textId="77777777" w:rsidR="008E65FD" w:rsidRPr="0054613A" w:rsidRDefault="008E65FD" w:rsidP="008F784C">
      <w:pPr>
        <w:spacing w:after="120"/>
        <w:jc w:val="both"/>
        <w:rPr>
          <w:rFonts w:ascii="Arial" w:hAnsi="Arial"/>
          <w:sz w:val="24"/>
        </w:rPr>
      </w:pPr>
      <w:r w:rsidRPr="0054613A">
        <w:rPr>
          <w:rFonts w:ascii="Arial" w:hAnsi="Arial"/>
          <w:sz w:val="24"/>
        </w:rPr>
        <w:t>Il testo del Vangelo non ci consente però di identificarla.</w:t>
      </w:r>
    </w:p>
    <w:p w14:paraId="6958673C"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non è un libro né di geografia e né di storia. Esso è libro di salvezza. </w:t>
      </w:r>
    </w:p>
    <w:p w14:paraId="7F7D4B2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[54]e venuto nella sua patria insegnava nella loro sinagoga e la gente rimaneva stupita e diceva: Da dove mai viene a costui questa sapienza e questi miracoli? </w:t>
      </w:r>
    </w:p>
    <w:p w14:paraId="04B9EA26" w14:textId="77777777" w:rsidR="008E65FD" w:rsidRPr="0054613A" w:rsidRDefault="008E65FD" w:rsidP="008F784C">
      <w:pPr>
        <w:spacing w:after="120"/>
        <w:jc w:val="both"/>
        <w:rPr>
          <w:rFonts w:ascii="Arial" w:hAnsi="Arial"/>
          <w:sz w:val="24"/>
        </w:rPr>
      </w:pPr>
      <w:r w:rsidRPr="0054613A">
        <w:rPr>
          <w:rFonts w:ascii="Arial" w:hAnsi="Arial"/>
          <w:sz w:val="24"/>
        </w:rPr>
        <w:t>La patria di Gesù è Nazaret.</w:t>
      </w:r>
    </w:p>
    <w:p w14:paraId="6B585D63" w14:textId="77777777" w:rsidR="008E65FD" w:rsidRPr="0054613A" w:rsidRDefault="008E65FD" w:rsidP="008F784C">
      <w:pPr>
        <w:spacing w:after="120"/>
        <w:jc w:val="both"/>
        <w:rPr>
          <w:rFonts w:ascii="Arial" w:hAnsi="Arial"/>
          <w:sz w:val="24"/>
        </w:rPr>
      </w:pPr>
      <w:r w:rsidRPr="0054613A">
        <w:rPr>
          <w:rFonts w:ascii="Arial" w:hAnsi="Arial"/>
          <w:sz w:val="24"/>
        </w:rPr>
        <w:t>A Nazaret entra nella sinagoga e si mette ad insegnare.</w:t>
      </w:r>
    </w:p>
    <w:p w14:paraId="380397E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Sappiamo che questa dell'insegnamento nelle sinagoghe era una consuetudine di Gesù Signore.</w:t>
      </w:r>
    </w:p>
    <w:p w14:paraId="7CE732FC" w14:textId="77777777" w:rsidR="008E65FD" w:rsidRPr="0054613A" w:rsidRDefault="008E65FD" w:rsidP="008F784C">
      <w:pPr>
        <w:spacing w:after="120"/>
        <w:jc w:val="both"/>
        <w:rPr>
          <w:rFonts w:ascii="Arial" w:hAnsi="Arial"/>
          <w:sz w:val="24"/>
        </w:rPr>
      </w:pPr>
      <w:r w:rsidRPr="0054613A">
        <w:rPr>
          <w:rFonts w:ascii="Arial" w:hAnsi="Arial"/>
          <w:sz w:val="24"/>
        </w:rPr>
        <w:t>Di sabato Gesù frequentava la sinagoga e sempre prendeva la parola per insegnare loro la verità di quanto veniva letto.</w:t>
      </w:r>
    </w:p>
    <w:p w14:paraId="4C9BE4FB" w14:textId="77777777" w:rsidR="008E65FD" w:rsidRPr="0054613A" w:rsidRDefault="008E65FD" w:rsidP="008F784C">
      <w:pPr>
        <w:spacing w:after="120"/>
        <w:jc w:val="both"/>
        <w:rPr>
          <w:rFonts w:ascii="Arial" w:hAnsi="Arial"/>
          <w:sz w:val="24"/>
        </w:rPr>
      </w:pPr>
      <w:r w:rsidRPr="0054613A">
        <w:rPr>
          <w:rFonts w:ascii="Arial" w:hAnsi="Arial"/>
          <w:sz w:val="24"/>
        </w:rPr>
        <w:t>Dal Vangelo secondo Luca conosciamo anche uno di questi insegnamenti tratti direttamente dalla Scrittura letta.</w:t>
      </w:r>
    </w:p>
    <w:p w14:paraId="13AC5FB5" w14:textId="77777777" w:rsidR="008E65FD" w:rsidRPr="0054613A" w:rsidRDefault="008E65FD" w:rsidP="008F784C">
      <w:pPr>
        <w:spacing w:after="120"/>
        <w:jc w:val="both"/>
        <w:rPr>
          <w:rFonts w:ascii="Arial" w:hAnsi="Arial"/>
          <w:sz w:val="24"/>
        </w:rPr>
      </w:pPr>
      <w:r w:rsidRPr="0054613A">
        <w:rPr>
          <w:rFonts w:ascii="Arial" w:hAnsi="Arial"/>
          <w:sz w:val="24"/>
        </w:rPr>
        <w:t>In quell'occasione il passo è stato scelto e trovato da Gesù, secondo quanto lo stesso Vangelo di Luca ci dice:</w:t>
      </w:r>
    </w:p>
    <w:p w14:paraId="56E05328" w14:textId="10867C57"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Si</w:t>
      </w:r>
      <w:r w:rsidR="008E65FD" w:rsidRPr="0054613A">
        <w:rPr>
          <w:rFonts w:ascii="Arial" w:hAnsi="Arial"/>
          <w:i/>
          <w:iCs/>
          <w:sz w:val="24"/>
        </w:rPr>
        <w:t xml:space="preserve"> recò a Nazaret, dove era stato allevato; ed entrò, secondo il suo solito, di sabato nella sinagoga e si alzò a leggere. </w:t>
      </w:r>
    </w:p>
    <w:p w14:paraId="76E30C68" w14:textId="04FE3393"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Gli</w:t>
      </w:r>
      <w:r w:rsidR="008E65FD" w:rsidRPr="0054613A">
        <w:rPr>
          <w:rFonts w:ascii="Arial" w:hAnsi="Arial"/>
          <w:i/>
          <w:iCs/>
          <w:sz w:val="24"/>
        </w:rPr>
        <w:t xml:space="preserve"> fu dato il rotolo del profeta Isaia; apertolo trovò il passo dove era scritto: </w:t>
      </w:r>
      <w:r w:rsidRPr="0054613A">
        <w:rPr>
          <w:rFonts w:ascii="Arial" w:hAnsi="Arial"/>
          <w:i/>
          <w:iCs/>
          <w:sz w:val="24"/>
        </w:rPr>
        <w:t>Lo</w:t>
      </w:r>
      <w:r w:rsidR="008E65FD" w:rsidRPr="0054613A">
        <w:rPr>
          <w:rFonts w:ascii="Arial" w:hAnsi="Arial"/>
          <w:i/>
          <w:iCs/>
          <w:sz w:val="24"/>
        </w:rPr>
        <w:t xml:space="preserve">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w:t>
      </w:r>
    </w:p>
    <w:p w14:paraId="7F5FDAAD" w14:textId="18E08B15"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Poi</w:t>
      </w:r>
      <w:r w:rsidR="008E65FD" w:rsidRPr="0054613A">
        <w:rPr>
          <w:rFonts w:ascii="Arial" w:hAnsi="Arial"/>
          <w:i/>
          <w:iCs/>
          <w:sz w:val="24"/>
        </w:rPr>
        <w:t xml:space="preserve"> arrotolò il volume, lo consegnò all'inserviente e sedette. Gli occhi di tutti nella sinagoga stavano fissi sopra di lui. </w:t>
      </w:r>
      <w:r w:rsidRPr="0054613A">
        <w:rPr>
          <w:rFonts w:ascii="Arial" w:hAnsi="Arial"/>
          <w:i/>
          <w:iCs/>
          <w:sz w:val="24"/>
        </w:rPr>
        <w:t>Allora</w:t>
      </w:r>
      <w:r w:rsidR="008E65FD" w:rsidRPr="0054613A">
        <w:rPr>
          <w:rFonts w:ascii="Arial" w:hAnsi="Arial"/>
          <w:i/>
          <w:iCs/>
          <w:sz w:val="24"/>
        </w:rPr>
        <w:t xml:space="preserve"> cominciò a dire: "Oggi si è adempiuta questa Scrittura che voi avete udita con i vostri orecchi". </w:t>
      </w:r>
    </w:p>
    <w:p w14:paraId="1B552A71" w14:textId="379498EE"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Tutti</w:t>
      </w:r>
      <w:r w:rsidR="008E65FD" w:rsidRPr="0054613A">
        <w:rPr>
          <w:rFonts w:ascii="Arial" w:hAnsi="Arial"/>
          <w:i/>
          <w:iCs/>
          <w:sz w:val="24"/>
        </w:rPr>
        <w:t xml:space="preserve">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w:t>
      </w:r>
      <w:r w:rsidRPr="0054613A">
        <w:rPr>
          <w:rFonts w:ascii="Arial" w:hAnsi="Arial"/>
          <w:i/>
          <w:iCs/>
          <w:sz w:val="24"/>
        </w:rPr>
        <w:t>Poi</w:t>
      </w:r>
      <w:r w:rsidR="008E65FD" w:rsidRPr="0054613A">
        <w:rPr>
          <w:rFonts w:ascii="Arial" w:hAnsi="Arial"/>
          <w:i/>
          <w:iCs/>
          <w:sz w:val="24"/>
        </w:rPr>
        <w:t xml:space="preserve"> aggiunse: "Nessun profeta è bene accetto in patria. </w:t>
      </w:r>
    </w:p>
    <w:p w14:paraId="2D49F3D0" w14:textId="2A3C2AD0"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Vi</w:t>
      </w:r>
      <w:r w:rsidR="008E65FD" w:rsidRPr="0054613A">
        <w:rPr>
          <w:rFonts w:ascii="Arial" w:hAnsi="Arial"/>
          <w:i/>
          <w:iCs/>
          <w:sz w:val="24"/>
        </w:rPr>
        <w:t xml:space="preserve"> dico anche: c'erano molte vedove in Israele al tempo di Elia, quando il cielo fu chiuso per tre anni e sei mesi e ci fu una grande carestia in tutto il paese;</w:t>
      </w:r>
      <w:r w:rsidRPr="0054613A">
        <w:rPr>
          <w:rFonts w:ascii="Arial" w:hAnsi="Arial"/>
          <w:i/>
          <w:iCs/>
          <w:sz w:val="24"/>
        </w:rPr>
        <w:t xml:space="preserve"> </w:t>
      </w:r>
      <w:r w:rsidR="008E65FD" w:rsidRPr="0054613A">
        <w:rPr>
          <w:rFonts w:ascii="Arial" w:hAnsi="Arial"/>
          <w:i/>
          <w:iCs/>
          <w:sz w:val="24"/>
        </w:rPr>
        <w:t xml:space="preserve">ma a nessuna di esse fu mandato Elia, se non a una vedova in Sarepta di Sidone. </w:t>
      </w:r>
      <w:r w:rsidRPr="0054613A">
        <w:rPr>
          <w:rFonts w:ascii="Arial" w:hAnsi="Arial"/>
          <w:i/>
          <w:iCs/>
          <w:sz w:val="24"/>
        </w:rPr>
        <w:t>C’erano</w:t>
      </w:r>
      <w:r w:rsidR="008E65FD" w:rsidRPr="0054613A">
        <w:rPr>
          <w:rFonts w:ascii="Arial" w:hAnsi="Arial"/>
          <w:i/>
          <w:iCs/>
          <w:sz w:val="24"/>
        </w:rPr>
        <w:t xml:space="preserve"> molti lebbrosi in Israele al tempo del profeta Eliseo, ma nessuno di loro fu risanato se non Naaman, il Siro". </w:t>
      </w:r>
    </w:p>
    <w:p w14:paraId="091B4656" w14:textId="6C524981"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All’udire</w:t>
      </w:r>
      <w:r w:rsidR="008E65FD" w:rsidRPr="0054613A">
        <w:rPr>
          <w:rFonts w:ascii="Arial" w:hAnsi="Arial"/>
          <w:i/>
          <w:iCs/>
          <w:sz w:val="24"/>
        </w:rPr>
        <w:t xml:space="preserve"> queste cose, tutti nella sinagoga furono pieni di sdegno; si levarono, lo cacciarono fuori della città e lo condussero fin sul ciglio del monte sul quale la loro città era situata, per gettarlo giù dal precipizio. Ma egli, passando in mezzo a loro, se ne andò. (Lc 4,16-30). </w:t>
      </w:r>
    </w:p>
    <w:p w14:paraId="76660790" w14:textId="77777777" w:rsidR="008E65FD" w:rsidRPr="0054613A" w:rsidRDefault="008E65FD" w:rsidP="008F784C">
      <w:pPr>
        <w:spacing w:after="120"/>
        <w:ind w:left="567" w:right="567"/>
        <w:jc w:val="both"/>
        <w:rPr>
          <w:rFonts w:ascii="Arial" w:hAnsi="Arial"/>
          <w:i/>
          <w:iCs/>
          <w:sz w:val="24"/>
        </w:rPr>
      </w:pPr>
      <w:r w:rsidRPr="0054613A">
        <w:rPr>
          <w:rFonts w:ascii="Arial" w:hAnsi="Arial"/>
          <w:i/>
          <w:iCs/>
          <w:sz w:val="24"/>
        </w:rPr>
        <w:t xml:space="preserve">Non sappiamo cosa Gesù abbia insegnato quel giorno. Sappiamo però che la reazione è la stessa del primo giorno: "La gente rimaneva stupita e diceva: Da dove mai viene a costui questa sapienza e questi miracoli?" </w:t>
      </w:r>
    </w:p>
    <w:p w14:paraId="433D139A" w14:textId="77777777" w:rsidR="008E65FD" w:rsidRPr="0054613A" w:rsidRDefault="008E65FD" w:rsidP="008F784C">
      <w:pPr>
        <w:spacing w:after="120"/>
        <w:jc w:val="both"/>
        <w:rPr>
          <w:rFonts w:ascii="Arial" w:hAnsi="Arial"/>
          <w:sz w:val="24"/>
        </w:rPr>
      </w:pPr>
      <w:r w:rsidRPr="0054613A">
        <w:rPr>
          <w:rFonts w:ascii="Arial" w:hAnsi="Arial"/>
          <w:sz w:val="24"/>
        </w:rPr>
        <w:t xml:space="preserve">La gente conosceva le sue umili origini, la sua povertà, sapeva che non aveva frequentato nessuna scuola di rabbini. </w:t>
      </w:r>
    </w:p>
    <w:p w14:paraId="1925D13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gente vedeva Gesù secondo le apparenze, non lo vedeva nella pienezza della sua essenza e della sua verità.</w:t>
      </w:r>
    </w:p>
    <w:p w14:paraId="5AD6FAE6" w14:textId="77777777" w:rsidR="008E65FD" w:rsidRPr="0054613A" w:rsidRDefault="008E65FD" w:rsidP="008F784C">
      <w:pPr>
        <w:spacing w:after="120"/>
        <w:jc w:val="both"/>
        <w:rPr>
          <w:rFonts w:ascii="Arial" w:hAnsi="Arial"/>
          <w:sz w:val="24"/>
        </w:rPr>
      </w:pPr>
      <w:r w:rsidRPr="0054613A">
        <w:rPr>
          <w:rFonts w:ascii="Arial" w:hAnsi="Arial"/>
          <w:sz w:val="24"/>
        </w:rPr>
        <w:t>Per avere questa giusta visione occorre una grazia particolare: la luce dello Spirito Santo.</w:t>
      </w:r>
    </w:p>
    <w:p w14:paraId="046428F1" w14:textId="77777777" w:rsidR="008E65FD" w:rsidRPr="0054613A" w:rsidRDefault="008E65FD" w:rsidP="008F784C">
      <w:pPr>
        <w:spacing w:after="120"/>
        <w:jc w:val="both"/>
        <w:rPr>
          <w:rFonts w:ascii="Arial" w:hAnsi="Arial"/>
          <w:sz w:val="24"/>
        </w:rPr>
      </w:pPr>
      <w:r w:rsidRPr="0054613A">
        <w:rPr>
          <w:rFonts w:ascii="Arial" w:hAnsi="Arial"/>
          <w:sz w:val="24"/>
        </w:rPr>
        <w:t>Questa luce si chiede sempre. Tutti possiamo essere ingannati dalle apparenze. Questo inganno potrebbe indurci a non giudicare secondo verità, a non discernere in pienezza di sapienza e di rivelazione.</w:t>
      </w:r>
    </w:p>
    <w:p w14:paraId="118361CC" w14:textId="77777777" w:rsidR="008E65FD" w:rsidRPr="0054613A" w:rsidRDefault="008E65FD" w:rsidP="008F784C">
      <w:pPr>
        <w:spacing w:after="120"/>
        <w:jc w:val="both"/>
        <w:rPr>
          <w:rFonts w:ascii="Arial" w:hAnsi="Arial"/>
          <w:sz w:val="24"/>
        </w:rPr>
      </w:pPr>
      <w:r w:rsidRPr="0054613A">
        <w:rPr>
          <w:rFonts w:ascii="Arial" w:hAnsi="Arial"/>
          <w:sz w:val="24"/>
        </w:rPr>
        <w:t>Ecco come il Signore un giorno aiutò Samuele, il suo grande profeta, a non cadere in questo giudizio secondo le apparenze.</w:t>
      </w:r>
    </w:p>
    <w:p w14:paraId="248BBD91" w14:textId="4DC5B30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il Signore disse a Samuele: "Fino a quando piangerai su Saul, mentre io l'ho ripudiato perchè non regni su Israele? Riempi di olio il tuo corno e parti. Ti ordino di andare da Iesse il Betlemmita, perchè tra i suoi figli mi sono scelto un re". Samuele rispose: "Come posso andare? Saul lo verrà a sapere e mi ucciderà". Il Signore soggiunse: "Prenderai con te una giovenca e dirai: Sono venuto per sacrificare al Signore. </w:t>
      </w:r>
      <w:r w:rsidR="00B90DB6" w:rsidRPr="0054613A">
        <w:rPr>
          <w:rFonts w:ascii="Arial" w:hAnsi="Arial"/>
          <w:i/>
          <w:iCs/>
          <w:sz w:val="24"/>
        </w:rPr>
        <w:t>Inviterai</w:t>
      </w:r>
      <w:r w:rsidRPr="0054613A">
        <w:rPr>
          <w:rFonts w:ascii="Arial" w:hAnsi="Arial"/>
          <w:i/>
          <w:iCs/>
          <w:sz w:val="24"/>
        </w:rPr>
        <w:t xml:space="preserve"> quindi Iesse al sacrificio. Allora io ti indicherò quello che dovrai fare e tu ungerai colui che io ti dirò". </w:t>
      </w:r>
    </w:p>
    <w:p w14:paraId="1FF41DAC" w14:textId="7D078B03"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Samuele</w:t>
      </w:r>
      <w:r w:rsidR="000C010B" w:rsidRPr="0054613A">
        <w:rPr>
          <w:rFonts w:ascii="Arial" w:hAnsi="Arial"/>
          <w:i/>
          <w:iCs/>
          <w:sz w:val="24"/>
        </w:rPr>
        <w:t xml:space="preserve"> fece quello che il Signore gli aveva comandato e venne a Betlemme; gli anziani della città gli vennero incontro trepidanti e gli chiesero: "È di buon augurio la tua venuta?". </w:t>
      </w:r>
      <w:r w:rsidRPr="0054613A">
        <w:rPr>
          <w:rFonts w:ascii="Arial" w:hAnsi="Arial"/>
          <w:i/>
          <w:iCs/>
          <w:sz w:val="24"/>
        </w:rPr>
        <w:t>Rispose</w:t>
      </w:r>
      <w:r w:rsidR="000C010B" w:rsidRPr="0054613A">
        <w:rPr>
          <w:rFonts w:ascii="Arial" w:hAnsi="Arial"/>
          <w:i/>
          <w:iCs/>
          <w:sz w:val="24"/>
        </w:rPr>
        <w:t xml:space="preserve">: "È di buon augurio. Sono venuto per sacrificare al Signore. Provvedete a purificarvi, poi venite con me al sacrificio". Fece purificare anche Iesse e i suoi figli e li invitò al sacrificio. </w:t>
      </w:r>
      <w:r w:rsidRPr="0054613A">
        <w:rPr>
          <w:rFonts w:ascii="Arial" w:hAnsi="Arial"/>
          <w:i/>
          <w:iCs/>
          <w:sz w:val="24"/>
        </w:rPr>
        <w:t>Quando</w:t>
      </w:r>
      <w:r w:rsidR="000C010B" w:rsidRPr="0054613A">
        <w:rPr>
          <w:rFonts w:ascii="Arial" w:hAnsi="Arial"/>
          <w:i/>
          <w:iCs/>
          <w:sz w:val="24"/>
        </w:rPr>
        <w:t xml:space="preserve"> furono entrati, egli osservò </w:t>
      </w:r>
      <w:r w:rsidRPr="0054613A">
        <w:rPr>
          <w:rFonts w:ascii="Arial" w:hAnsi="Arial"/>
          <w:i/>
          <w:iCs/>
          <w:sz w:val="24"/>
        </w:rPr>
        <w:t>Eliàb</w:t>
      </w:r>
      <w:r w:rsidR="000C010B" w:rsidRPr="0054613A">
        <w:rPr>
          <w:rFonts w:ascii="Arial" w:hAnsi="Arial"/>
          <w:i/>
          <w:iCs/>
          <w:sz w:val="24"/>
        </w:rPr>
        <w:t xml:space="preserve"> e chiese: "È forse davanti al Signore il suo consacrato?". </w:t>
      </w:r>
      <w:r w:rsidRPr="0054613A">
        <w:rPr>
          <w:rFonts w:ascii="Arial" w:hAnsi="Arial"/>
          <w:i/>
          <w:iCs/>
          <w:sz w:val="24"/>
        </w:rPr>
        <w:t>Il</w:t>
      </w:r>
      <w:r w:rsidR="000C010B" w:rsidRPr="0054613A">
        <w:rPr>
          <w:rFonts w:ascii="Arial" w:hAnsi="Arial"/>
          <w:i/>
          <w:iCs/>
          <w:sz w:val="24"/>
        </w:rPr>
        <w:t xml:space="preserve"> Signore rispose a Samuele: "Non guardare al suo aspetto né all'imponenza della sua statura. Io l'ho scartato, perchè io non guardo ciò che guarda l'uomo. L'uomo guarda l'apparenza, il Signore guarda il cuore". </w:t>
      </w:r>
      <w:r w:rsidRPr="0054613A">
        <w:rPr>
          <w:rFonts w:ascii="Arial" w:hAnsi="Arial"/>
          <w:i/>
          <w:iCs/>
          <w:sz w:val="24"/>
        </w:rPr>
        <w:t>Iesse</w:t>
      </w:r>
      <w:r w:rsidR="000C010B" w:rsidRPr="0054613A">
        <w:rPr>
          <w:rFonts w:ascii="Arial" w:hAnsi="Arial"/>
          <w:i/>
          <w:iCs/>
          <w:sz w:val="24"/>
        </w:rPr>
        <w:t xml:space="preserve"> fece allora venire </w:t>
      </w:r>
      <w:r w:rsidRPr="0054613A">
        <w:rPr>
          <w:rFonts w:ascii="Arial" w:hAnsi="Arial"/>
          <w:i/>
          <w:iCs/>
          <w:sz w:val="24"/>
        </w:rPr>
        <w:t>Abinadàb</w:t>
      </w:r>
      <w:r w:rsidR="000C010B" w:rsidRPr="0054613A">
        <w:rPr>
          <w:rFonts w:ascii="Arial" w:hAnsi="Arial"/>
          <w:i/>
          <w:iCs/>
          <w:sz w:val="24"/>
        </w:rPr>
        <w:t xml:space="preserve"> e lo presentò a Samuele, ma questi disse: "Nemmeno su costui cade la scelta del Signore". </w:t>
      </w:r>
      <w:r w:rsidRPr="0054613A">
        <w:rPr>
          <w:rFonts w:ascii="Arial" w:hAnsi="Arial"/>
          <w:i/>
          <w:iCs/>
          <w:sz w:val="24"/>
        </w:rPr>
        <w:t>Iesse</w:t>
      </w:r>
      <w:r w:rsidR="000C010B" w:rsidRPr="0054613A">
        <w:rPr>
          <w:rFonts w:ascii="Arial" w:hAnsi="Arial"/>
          <w:i/>
          <w:iCs/>
          <w:sz w:val="24"/>
        </w:rPr>
        <w:t xml:space="preserve"> fece passare </w:t>
      </w:r>
      <w:r w:rsidRPr="0054613A">
        <w:rPr>
          <w:rFonts w:ascii="Arial" w:hAnsi="Arial"/>
          <w:i/>
          <w:iCs/>
          <w:sz w:val="24"/>
        </w:rPr>
        <w:t>Sammà</w:t>
      </w:r>
      <w:r w:rsidR="000C010B" w:rsidRPr="0054613A">
        <w:rPr>
          <w:rFonts w:ascii="Arial" w:hAnsi="Arial"/>
          <w:i/>
          <w:iCs/>
          <w:sz w:val="24"/>
        </w:rPr>
        <w:t xml:space="preserve"> e quegli disse: "Nemmeno su costui cade la scelta del Signore". </w:t>
      </w:r>
      <w:r w:rsidRPr="0054613A">
        <w:rPr>
          <w:rFonts w:ascii="Arial" w:hAnsi="Arial"/>
          <w:i/>
          <w:iCs/>
          <w:sz w:val="24"/>
        </w:rPr>
        <w:t>Iesse</w:t>
      </w:r>
      <w:r w:rsidR="000C010B" w:rsidRPr="0054613A">
        <w:rPr>
          <w:rFonts w:ascii="Arial" w:hAnsi="Arial"/>
          <w:i/>
          <w:iCs/>
          <w:sz w:val="24"/>
        </w:rPr>
        <w:t xml:space="preserve"> presentò a Samuele i suoi sette figli e Samuele ripeté a Iesse: "Il Signore non ha scelto nessuno di questi". </w:t>
      </w:r>
    </w:p>
    <w:p w14:paraId="3BEDA838" w14:textId="591B1941"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Samuele</w:t>
      </w:r>
      <w:r w:rsidR="000C010B" w:rsidRPr="0054613A">
        <w:rPr>
          <w:rFonts w:ascii="Arial" w:hAnsi="Arial"/>
          <w:i/>
          <w:iCs/>
          <w:sz w:val="24"/>
        </w:rPr>
        <w:t xml:space="preserve"> chiese a Iesse: "Sono qui tutti i giovani?". Rispose Iesse: "Rimane ancora il più piccolo che ora sta a pascolare il gregge". Samuele ordinò a Iesse: "Manda a prenderlo, perchè non ci metteremo a tavola prima che egli sia venuto qui". </w:t>
      </w:r>
      <w:r w:rsidRPr="0054613A">
        <w:rPr>
          <w:rFonts w:ascii="Arial" w:hAnsi="Arial"/>
          <w:i/>
          <w:iCs/>
          <w:sz w:val="24"/>
        </w:rPr>
        <w:t>Lo</w:t>
      </w:r>
      <w:r w:rsidR="000C010B" w:rsidRPr="0054613A">
        <w:rPr>
          <w:rFonts w:ascii="Arial" w:hAnsi="Arial"/>
          <w:i/>
          <w:iCs/>
          <w:sz w:val="24"/>
        </w:rPr>
        <w:t xml:space="preserve"> mandò a chiamare e lo fece venire. Era fulvo, con begli occhi e gentile di aspetto. Disse il Signore: "Alzati e ungilo: è lui!". </w:t>
      </w:r>
      <w:r w:rsidRPr="0054613A">
        <w:rPr>
          <w:rFonts w:ascii="Arial" w:hAnsi="Arial"/>
          <w:i/>
          <w:iCs/>
          <w:sz w:val="24"/>
        </w:rPr>
        <w:t>Samuele</w:t>
      </w:r>
      <w:r w:rsidR="000C010B" w:rsidRPr="0054613A">
        <w:rPr>
          <w:rFonts w:ascii="Arial" w:hAnsi="Arial"/>
          <w:i/>
          <w:iCs/>
          <w:sz w:val="24"/>
        </w:rPr>
        <w:t xml:space="preserve"> prese il corno dell'olio e lo consacrò con l'unzione in mezzo ai suoi fratelli, e lo spirito del Signore si posò su Davide da quel giorno in poi. Samuele si alzò e tornò a Rama.(1Sam 16,1-13).</w:t>
      </w:r>
    </w:p>
    <w:p w14:paraId="1949FC54" w14:textId="77777777" w:rsidR="008E65FD" w:rsidRPr="0054613A" w:rsidRDefault="008E65FD" w:rsidP="008F784C">
      <w:pPr>
        <w:spacing w:after="120"/>
        <w:jc w:val="both"/>
        <w:rPr>
          <w:rFonts w:ascii="Arial" w:hAnsi="Arial"/>
          <w:sz w:val="24"/>
        </w:rPr>
      </w:pPr>
      <w:r w:rsidRPr="0054613A">
        <w:rPr>
          <w:rFonts w:ascii="Arial" w:hAnsi="Arial"/>
          <w:sz w:val="24"/>
        </w:rPr>
        <w:t xml:space="preserve">Per non cadere in questo giudizio secondo le apparenze è necessaria la grazia di Dio. </w:t>
      </w:r>
    </w:p>
    <w:p w14:paraId="4661EC5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grazia deve essere sempre richiesta. Questa grazia si chiede sempre nella grande umiltà del cuore e della mente. </w:t>
      </w:r>
    </w:p>
    <w:p w14:paraId="35B3F36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si fida solo dei suoi occhi e della sua mente, mai chiederà questa grazia, sempre giudicherà secondo le apparenze.</w:t>
      </w:r>
    </w:p>
    <w:p w14:paraId="538DD304" w14:textId="77777777" w:rsidR="008E65FD" w:rsidRPr="0054613A" w:rsidRDefault="008E65FD" w:rsidP="008F784C">
      <w:pPr>
        <w:spacing w:after="120"/>
        <w:jc w:val="both"/>
        <w:rPr>
          <w:rFonts w:ascii="Arial" w:hAnsi="Arial"/>
          <w:sz w:val="24"/>
        </w:rPr>
      </w:pPr>
      <w:r w:rsidRPr="0054613A">
        <w:rPr>
          <w:rFonts w:ascii="Arial" w:hAnsi="Arial"/>
          <w:sz w:val="24"/>
        </w:rPr>
        <w:t xml:space="preserve">Giudicando secondo le apparenze, mai vedrà la luce della pienezza della verità davanti ai suoi occhi. </w:t>
      </w:r>
    </w:p>
    <w:p w14:paraId="02E5326C"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sapienza di Gesù era oltremodo grande. I miracoli oltremodo strepitosi. </w:t>
      </w:r>
    </w:p>
    <w:p w14:paraId="2DCC1747" w14:textId="77777777" w:rsidR="008E65FD" w:rsidRPr="0054613A" w:rsidRDefault="008E65FD" w:rsidP="008F784C">
      <w:pPr>
        <w:spacing w:after="120"/>
        <w:jc w:val="both"/>
        <w:rPr>
          <w:rFonts w:ascii="Arial" w:hAnsi="Arial"/>
          <w:sz w:val="24"/>
        </w:rPr>
      </w:pPr>
      <w:r w:rsidRPr="0054613A">
        <w:rPr>
          <w:rFonts w:ascii="Arial" w:hAnsi="Arial"/>
          <w:sz w:val="24"/>
        </w:rPr>
        <w:t xml:space="preserve">Un uomo di così umili origini non può essere ciò che dice di essere. È questo il giudizio secondo le apparenze. </w:t>
      </w:r>
    </w:p>
    <w:p w14:paraId="09A5C18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[55]Non è egli forse il figlio del carpentiere? Sua madre non si chiama Maria e i suoi fratelli Giacomo, Giuseppe, Simone e Giuda? [56]E le sue sorelle non sono tutte fra noi? Da dove gli vengono dunque tutte queste cose?</w:t>
      </w:r>
    </w:p>
    <w:p w14:paraId="36FF4F5C" w14:textId="77777777" w:rsidR="008E65FD" w:rsidRPr="0054613A" w:rsidRDefault="008E65FD" w:rsidP="008F784C">
      <w:pPr>
        <w:spacing w:after="120"/>
        <w:jc w:val="both"/>
        <w:rPr>
          <w:rFonts w:ascii="Arial" w:hAnsi="Arial"/>
          <w:sz w:val="24"/>
        </w:rPr>
      </w:pPr>
      <w:r w:rsidRPr="0054613A">
        <w:rPr>
          <w:rFonts w:ascii="Arial" w:hAnsi="Arial"/>
          <w:sz w:val="24"/>
        </w:rPr>
        <w:t>Gesù ha un carpentiere come padre. Cosa potrà mai venire di grande da un carpentiere?</w:t>
      </w:r>
    </w:p>
    <w:p w14:paraId="7B94500A" w14:textId="77777777" w:rsidR="008E65FD" w:rsidRPr="0054613A" w:rsidRDefault="008E65FD" w:rsidP="008F784C">
      <w:pPr>
        <w:spacing w:after="120"/>
        <w:jc w:val="both"/>
        <w:rPr>
          <w:rFonts w:ascii="Arial" w:hAnsi="Arial"/>
          <w:sz w:val="24"/>
        </w:rPr>
      </w:pPr>
      <w:r w:rsidRPr="0054613A">
        <w:rPr>
          <w:rFonts w:ascii="Arial" w:hAnsi="Arial"/>
          <w:sz w:val="24"/>
        </w:rPr>
        <w:t>Essi ignoravano che il carpentiere era figlio di Davide.</w:t>
      </w:r>
    </w:p>
    <w:p w14:paraId="03CF84C0" w14:textId="77777777" w:rsidR="008E65FD" w:rsidRPr="0054613A" w:rsidRDefault="008E65FD" w:rsidP="008F784C">
      <w:pPr>
        <w:spacing w:after="120"/>
        <w:jc w:val="both"/>
        <w:rPr>
          <w:rFonts w:ascii="Arial" w:hAnsi="Arial"/>
          <w:sz w:val="24"/>
        </w:rPr>
      </w:pPr>
      <w:r w:rsidRPr="0054613A">
        <w:rPr>
          <w:rFonts w:ascii="Arial" w:hAnsi="Arial"/>
          <w:sz w:val="24"/>
        </w:rPr>
        <w:t>Anche i parenti di Gesù erano di condizione assai umile.</w:t>
      </w:r>
    </w:p>
    <w:p w14:paraId="4B2469A1" w14:textId="77777777" w:rsidR="008E65FD" w:rsidRPr="0054613A" w:rsidRDefault="008E65FD" w:rsidP="008F784C">
      <w:pPr>
        <w:spacing w:after="120"/>
        <w:jc w:val="both"/>
        <w:rPr>
          <w:rFonts w:ascii="Arial" w:hAnsi="Arial"/>
          <w:sz w:val="24"/>
        </w:rPr>
      </w:pPr>
      <w:r w:rsidRPr="0054613A">
        <w:rPr>
          <w:rFonts w:ascii="Arial" w:hAnsi="Arial"/>
          <w:sz w:val="24"/>
        </w:rPr>
        <w:t>Essi ignorano che Dio si serve proprio dell'umiltà per fare grandi cose.</w:t>
      </w:r>
    </w:p>
    <w:p w14:paraId="4EF521F3" w14:textId="77777777" w:rsidR="008E65FD" w:rsidRPr="0054613A" w:rsidRDefault="008E65FD" w:rsidP="008F784C">
      <w:pPr>
        <w:spacing w:after="120"/>
        <w:jc w:val="both"/>
        <w:rPr>
          <w:rFonts w:ascii="Arial" w:hAnsi="Arial"/>
          <w:sz w:val="24"/>
        </w:rPr>
      </w:pPr>
      <w:r w:rsidRPr="0054613A">
        <w:rPr>
          <w:rFonts w:ascii="Arial" w:hAnsi="Arial"/>
          <w:sz w:val="24"/>
        </w:rPr>
        <w:t xml:space="preserve">Il giudizio secondo apparenza è sempre un frutto di una grande ignoranza: ignoranza di Dio e degli uomini, della storia e delle cose in sé. </w:t>
      </w:r>
    </w:p>
    <w:p w14:paraId="2D2446AA" w14:textId="77777777" w:rsidR="008E65FD" w:rsidRPr="0054613A" w:rsidRDefault="008E65FD" w:rsidP="008F784C">
      <w:pPr>
        <w:spacing w:after="120"/>
        <w:jc w:val="both"/>
        <w:rPr>
          <w:rFonts w:ascii="Arial" w:hAnsi="Arial"/>
          <w:sz w:val="24"/>
        </w:rPr>
      </w:pPr>
      <w:r w:rsidRPr="0054613A">
        <w:rPr>
          <w:rFonts w:ascii="Arial" w:hAnsi="Arial"/>
          <w:sz w:val="24"/>
        </w:rPr>
        <w:t>Il giudizio secondo apparenza è segno di grande superbia che governa il cuore degli uomini. Assieme alla superbia c'è anche la presunzione e soprattutto la chiusura del cuore alla manifestazione di Dio.</w:t>
      </w:r>
    </w:p>
    <w:p w14:paraId="63B7A400" w14:textId="77777777" w:rsidR="008E65FD" w:rsidRPr="0054613A" w:rsidRDefault="008E65FD" w:rsidP="008F784C">
      <w:pPr>
        <w:spacing w:after="120"/>
        <w:jc w:val="both"/>
        <w:rPr>
          <w:rFonts w:ascii="Arial" w:hAnsi="Arial"/>
          <w:sz w:val="24"/>
        </w:rPr>
      </w:pPr>
      <w:r w:rsidRPr="0054613A">
        <w:rPr>
          <w:rFonts w:ascii="Arial" w:hAnsi="Arial"/>
          <w:sz w:val="24"/>
        </w:rPr>
        <w:t>Il cuore umile sa sempre riconoscere il Signore in ogni sua più piccola manifestazione.</w:t>
      </w:r>
    </w:p>
    <w:p w14:paraId="171B6F57" w14:textId="77777777" w:rsidR="008E65FD" w:rsidRPr="0054613A" w:rsidRDefault="008E65FD" w:rsidP="008F784C">
      <w:pPr>
        <w:spacing w:after="120"/>
        <w:jc w:val="both"/>
        <w:rPr>
          <w:rFonts w:ascii="Arial" w:hAnsi="Arial"/>
          <w:sz w:val="24"/>
        </w:rPr>
      </w:pPr>
      <w:r w:rsidRPr="0054613A">
        <w:rPr>
          <w:rFonts w:ascii="Arial" w:hAnsi="Arial"/>
          <w:sz w:val="24"/>
        </w:rPr>
        <w:t>Questo cuore umile, puro, semplice, capace di vedere Dio, dobbiamo sempre chiedere al Signore.</w:t>
      </w:r>
    </w:p>
    <w:p w14:paraId="128B2032" w14:textId="77777777" w:rsidR="008E65FD" w:rsidRPr="0054613A" w:rsidRDefault="008E65FD" w:rsidP="008F784C">
      <w:pPr>
        <w:spacing w:after="120"/>
        <w:jc w:val="both"/>
        <w:rPr>
          <w:rFonts w:ascii="Arial" w:hAnsi="Arial"/>
          <w:sz w:val="24"/>
        </w:rPr>
      </w:pPr>
      <w:r w:rsidRPr="0054613A">
        <w:rPr>
          <w:rFonts w:ascii="Arial" w:hAnsi="Arial"/>
          <w:sz w:val="24"/>
        </w:rPr>
        <w:t>La preghiera deve essere costante, quotidiana, senza interruzione.</w:t>
      </w:r>
    </w:p>
    <w:p w14:paraId="7E5ECB7E" w14:textId="77777777" w:rsidR="008E65FD" w:rsidRPr="0054613A" w:rsidRDefault="008E65FD" w:rsidP="008F784C">
      <w:pPr>
        <w:spacing w:after="120"/>
        <w:jc w:val="both"/>
        <w:rPr>
          <w:rFonts w:ascii="Arial" w:hAnsi="Arial"/>
          <w:sz w:val="24"/>
        </w:rPr>
      </w:pPr>
      <w:r w:rsidRPr="0054613A">
        <w:rPr>
          <w:rFonts w:ascii="Arial" w:hAnsi="Arial"/>
          <w:sz w:val="24"/>
        </w:rPr>
        <w:t>Anche perché come insegna San Paolo è facile che il diavolo ci confonda nei pensieri e ci trascini nella più grande falsità:</w:t>
      </w:r>
    </w:p>
    <w:p w14:paraId="5F1FD30E" w14:textId="7ACBDFCD"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Oh</w:t>
      </w:r>
      <w:r w:rsidR="000C010B" w:rsidRPr="0054613A">
        <w:rPr>
          <w:rFonts w:ascii="Arial" w:hAnsi="Arial"/>
          <w:i/>
          <w:iCs/>
          <w:sz w:val="24"/>
        </w:rPr>
        <w:t xml:space="preserve"> se poteste sopportare un po' di follia da parte mia! Ma, certo, voi mi sopportate. </w:t>
      </w:r>
      <w:r w:rsidRPr="0054613A">
        <w:rPr>
          <w:rFonts w:ascii="Arial" w:hAnsi="Arial"/>
          <w:i/>
          <w:iCs/>
          <w:sz w:val="24"/>
        </w:rPr>
        <w:t>Io</w:t>
      </w:r>
      <w:r w:rsidR="000C010B" w:rsidRPr="0054613A">
        <w:rPr>
          <w:rFonts w:ascii="Arial" w:hAnsi="Arial"/>
          <w:i/>
          <w:iCs/>
          <w:sz w:val="24"/>
        </w:rPr>
        <w:t xml:space="preserve"> provo infatti per voi una specie di gelosia divina, avendovi promessi a un unico sposo, per presentarvi quale vergine casta a Cristo. </w:t>
      </w:r>
    </w:p>
    <w:p w14:paraId="62F0AB75" w14:textId="052A2D4D"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Temo</w:t>
      </w:r>
      <w:r w:rsidR="000C010B" w:rsidRPr="0054613A">
        <w:rPr>
          <w:rFonts w:ascii="Arial" w:hAnsi="Arial"/>
          <w:i/>
          <w:iCs/>
          <w:sz w:val="24"/>
        </w:rPr>
        <w:t xml:space="preserve"> però che, come il serpente nella sua malizia sedusse Eva, così i vostri pensieri vengano in qualche modo traviati dalla loro semplicità e purezza nei riguardi di Cristo. </w:t>
      </w:r>
      <w:r w:rsidRPr="0054613A">
        <w:rPr>
          <w:rFonts w:ascii="Arial" w:hAnsi="Arial"/>
          <w:i/>
          <w:iCs/>
          <w:sz w:val="24"/>
        </w:rPr>
        <w:t>Se</w:t>
      </w:r>
      <w:r w:rsidR="000C010B" w:rsidRPr="0054613A">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45EEA383" w14:textId="64174682"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io ritengo di non essere in nulla inferiore a questi "superapostoli"! </w:t>
      </w:r>
      <w:r w:rsidRPr="0054613A">
        <w:rPr>
          <w:rFonts w:ascii="Arial" w:hAnsi="Arial"/>
          <w:i/>
          <w:iCs/>
          <w:sz w:val="24"/>
        </w:rPr>
        <w:t>E</w:t>
      </w:r>
      <w:r w:rsidR="000C010B" w:rsidRPr="0054613A">
        <w:rPr>
          <w:rFonts w:ascii="Arial" w:hAnsi="Arial"/>
          <w:i/>
          <w:iCs/>
          <w:sz w:val="24"/>
        </w:rPr>
        <w:t xml:space="preserve"> se anche sono un profano nell'arte del parlare, non lo sono però nella dottrina, come vi abbiamo dimostrato in tutto e per tutto davanti </w:t>
      </w:r>
      <w:r w:rsidR="000C010B" w:rsidRPr="0054613A">
        <w:rPr>
          <w:rFonts w:ascii="Arial" w:hAnsi="Arial"/>
          <w:i/>
          <w:iCs/>
          <w:sz w:val="24"/>
        </w:rPr>
        <w:lastRenderedPageBreak/>
        <w:t xml:space="preserve">a tutti. </w:t>
      </w:r>
      <w:r w:rsidRPr="0054613A">
        <w:rPr>
          <w:rFonts w:ascii="Arial" w:hAnsi="Arial"/>
          <w:i/>
          <w:iCs/>
          <w:sz w:val="24"/>
        </w:rPr>
        <w:t>O</w:t>
      </w:r>
      <w:r w:rsidR="000C010B" w:rsidRPr="0054613A">
        <w:rPr>
          <w:rFonts w:ascii="Arial" w:hAnsi="Arial"/>
          <w:i/>
          <w:iCs/>
          <w:sz w:val="24"/>
        </w:rPr>
        <w:t xml:space="preserve"> forse ho commesso una colpa abbassando me stesso per esaltare voi, quando vi ho annunziato gratuitamente il vangelo di Dio? </w:t>
      </w:r>
      <w:r w:rsidRPr="0054613A">
        <w:rPr>
          <w:rFonts w:ascii="Arial" w:hAnsi="Arial"/>
          <w:i/>
          <w:iCs/>
          <w:sz w:val="24"/>
        </w:rPr>
        <w:t>Ho</w:t>
      </w:r>
      <w:r w:rsidR="000C010B" w:rsidRPr="0054613A">
        <w:rPr>
          <w:rFonts w:ascii="Arial" w:hAnsi="Arial"/>
          <w:i/>
          <w:iCs/>
          <w:sz w:val="24"/>
        </w:rPr>
        <w:t xml:space="preserve"> spogliato altre Chiese accettando da loro il necessario per vivere, allo scopo di servire voi. </w:t>
      </w:r>
    </w:p>
    <w:p w14:paraId="6F03A3AA" w14:textId="7A8158F3"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r w:rsidRPr="0054613A">
        <w:rPr>
          <w:rFonts w:ascii="Arial" w:hAnsi="Arial"/>
          <w:i/>
          <w:iCs/>
          <w:sz w:val="24"/>
        </w:rPr>
        <w:t>Questo</w:t>
      </w:r>
      <w:r w:rsidR="000C010B" w:rsidRPr="0054613A">
        <w:rPr>
          <w:rFonts w:ascii="Arial" w:hAnsi="Arial"/>
          <w:i/>
          <w:iCs/>
          <w:sz w:val="24"/>
        </w:rPr>
        <w:t xml:space="preserve"> perché? Forse perché non vi amo? Lo sa Dio! </w:t>
      </w:r>
      <w:r w:rsidRPr="0054613A">
        <w:rPr>
          <w:rFonts w:ascii="Arial" w:hAnsi="Arial"/>
          <w:i/>
          <w:iCs/>
          <w:sz w:val="24"/>
        </w:rPr>
        <w:t>Lo</w:t>
      </w:r>
      <w:r w:rsidR="000C010B" w:rsidRPr="0054613A">
        <w:rPr>
          <w:rFonts w:ascii="Arial" w:hAnsi="Arial"/>
          <w:i/>
          <w:iCs/>
          <w:sz w:val="24"/>
        </w:rPr>
        <w:t xml:space="preserve"> faccio invece, e lo farò ancora, per troncare ogni pretesto a quelli che cercano un pretesto per apparire come noi in quello di cui si vantano. </w:t>
      </w:r>
    </w:p>
    <w:p w14:paraId="79AAB11B" w14:textId="2481A622"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Questi</w:t>
      </w:r>
      <w:r w:rsidR="000C010B" w:rsidRPr="0054613A">
        <w:rPr>
          <w:rFonts w:ascii="Arial" w:hAnsi="Arial"/>
          <w:i/>
          <w:iCs/>
          <w:sz w:val="24"/>
        </w:rPr>
        <w:t xml:space="preserve"> tali sono falsi apostoli, operai fraudolenti, che si mascherano da apostoli di Cristo. </w:t>
      </w:r>
      <w:r w:rsidRPr="0054613A">
        <w:rPr>
          <w:rFonts w:ascii="Arial" w:hAnsi="Arial"/>
          <w:i/>
          <w:iCs/>
          <w:sz w:val="24"/>
        </w:rPr>
        <w:t>Ciò</w:t>
      </w:r>
      <w:r w:rsidR="000C010B" w:rsidRPr="0054613A">
        <w:rPr>
          <w:rFonts w:ascii="Arial" w:hAnsi="Arial"/>
          <w:i/>
          <w:iCs/>
          <w:sz w:val="24"/>
        </w:rPr>
        <w:t xml:space="preserve"> non fa meraviglia, perché anche satana si maschera da angelo di luce. </w:t>
      </w:r>
      <w:r w:rsidRPr="0054613A">
        <w:rPr>
          <w:rFonts w:ascii="Arial" w:hAnsi="Arial"/>
          <w:i/>
          <w:iCs/>
          <w:sz w:val="24"/>
        </w:rPr>
        <w:t>Non</w:t>
      </w:r>
      <w:r w:rsidR="000C010B" w:rsidRPr="0054613A">
        <w:rPr>
          <w:rFonts w:ascii="Arial" w:hAnsi="Arial"/>
          <w:i/>
          <w:iCs/>
          <w:sz w:val="24"/>
        </w:rPr>
        <w:t xml:space="preserve"> è perciò gran cosa se anche i suoi ministri si mascherano da ministri di giustizia; ma la loro fine sarà secondo le loro opere. </w:t>
      </w:r>
      <w:r w:rsidRPr="0054613A">
        <w:rPr>
          <w:rFonts w:ascii="Arial" w:hAnsi="Arial"/>
          <w:i/>
          <w:iCs/>
          <w:sz w:val="24"/>
        </w:rPr>
        <w:t>Lo</w:t>
      </w:r>
      <w:r w:rsidR="000C010B" w:rsidRPr="0054613A">
        <w:rPr>
          <w:rFonts w:ascii="Arial" w:hAnsi="Arial"/>
          <w:i/>
          <w:iCs/>
          <w:sz w:val="24"/>
        </w:rPr>
        <w:t xml:space="preserve"> dico di nuovo: nessuno mi consideri come un pazzo, o se no ritenetemi pure come un pazzo, perché possa anch'io vantarmi un poco. </w:t>
      </w:r>
      <w:r w:rsidRPr="0054613A">
        <w:rPr>
          <w:rFonts w:ascii="Arial" w:hAnsi="Arial"/>
          <w:i/>
          <w:iCs/>
          <w:sz w:val="24"/>
        </w:rPr>
        <w:t>Quello</w:t>
      </w:r>
      <w:r w:rsidR="000C010B" w:rsidRPr="0054613A">
        <w:rPr>
          <w:rFonts w:ascii="Arial" w:hAnsi="Arial"/>
          <w:i/>
          <w:iCs/>
          <w:sz w:val="24"/>
        </w:rPr>
        <w:t xml:space="preserve"> che dico, però, non lo dico secondo il Signore, ma come da stolto, nella fiducia che ho di potermi vantare. </w:t>
      </w:r>
      <w:r w:rsidRPr="0054613A">
        <w:rPr>
          <w:rFonts w:ascii="Arial" w:hAnsi="Arial"/>
          <w:i/>
          <w:iCs/>
          <w:sz w:val="24"/>
        </w:rPr>
        <w:t>Dal</w:t>
      </w:r>
      <w:r w:rsidR="000C010B" w:rsidRPr="0054613A">
        <w:rPr>
          <w:rFonts w:ascii="Arial" w:hAnsi="Arial"/>
          <w:i/>
          <w:iCs/>
          <w:sz w:val="24"/>
        </w:rPr>
        <w:t xml:space="preserve"> momento che molti si vantano da un punto di vista umano, mi vanterò anch'io. </w:t>
      </w:r>
      <w:r w:rsidRPr="0054613A">
        <w:rPr>
          <w:rFonts w:ascii="Arial" w:hAnsi="Arial"/>
          <w:i/>
          <w:iCs/>
          <w:sz w:val="24"/>
        </w:rPr>
        <w:t>Infatti</w:t>
      </w:r>
      <w:r w:rsidR="000C010B" w:rsidRPr="0054613A">
        <w:rPr>
          <w:rFonts w:ascii="Arial" w:hAnsi="Arial"/>
          <w:i/>
          <w:iCs/>
          <w:sz w:val="24"/>
        </w:rPr>
        <w:t xml:space="preserve"> voi, che pur siete saggi, sopportate facilmente gli stolti. In realtà sopportate chi vi riduce in servitù, chi vi divora, chi vi sfrutta, chi è arrogante, chi vi colpisce in faccia. </w:t>
      </w:r>
    </w:p>
    <w:p w14:paraId="24595EDB" w14:textId="09B14E6B"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Lo</w:t>
      </w:r>
      <w:r w:rsidR="000C010B" w:rsidRPr="0054613A">
        <w:rPr>
          <w:rFonts w:ascii="Arial" w:hAnsi="Arial"/>
          <w:i/>
          <w:iCs/>
          <w:sz w:val="24"/>
        </w:rPr>
        <w:t xml:space="preserve"> dico con vergogna; come siamo stati deboli! Però in quello in cui qualcuno osa vantarsi, lo dico da stolto, oso vantarmi anch'io. </w:t>
      </w:r>
      <w:r w:rsidRPr="0054613A">
        <w:rPr>
          <w:rFonts w:ascii="Arial" w:hAnsi="Arial"/>
          <w:i/>
          <w:iCs/>
          <w:sz w:val="24"/>
        </w:rPr>
        <w:t>Sono</w:t>
      </w:r>
      <w:r w:rsidR="000C010B" w:rsidRPr="0054613A">
        <w:rPr>
          <w:rFonts w:ascii="Arial" w:hAnsi="Arial"/>
          <w:i/>
          <w:iCs/>
          <w:sz w:val="24"/>
        </w:rPr>
        <w:t xml:space="preserve"> Ebrei? Anch'io! Sono Israeliti? Anch'io! Sono stirpe di Abramo? Anch'io! </w:t>
      </w:r>
      <w:r w:rsidRPr="0054613A">
        <w:rPr>
          <w:rFonts w:ascii="Arial" w:hAnsi="Arial"/>
          <w:i/>
          <w:iCs/>
          <w:sz w:val="24"/>
        </w:rPr>
        <w:t>Sono</w:t>
      </w:r>
      <w:r w:rsidR="000C010B" w:rsidRPr="0054613A">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54613A">
        <w:rPr>
          <w:rFonts w:ascii="Arial" w:hAnsi="Arial"/>
          <w:i/>
          <w:iCs/>
          <w:sz w:val="24"/>
        </w:rPr>
        <w:t>Cinque</w:t>
      </w:r>
      <w:r w:rsidR="000C010B" w:rsidRPr="0054613A">
        <w:rPr>
          <w:rFonts w:ascii="Arial" w:hAnsi="Arial"/>
          <w:i/>
          <w:iCs/>
          <w:sz w:val="24"/>
        </w:rPr>
        <w:t xml:space="preserve"> volte dai Giudei ho ricevuto i trentanove colpi; </w:t>
      </w:r>
      <w:r w:rsidRPr="0054613A">
        <w:rPr>
          <w:rFonts w:ascii="Arial" w:hAnsi="Arial"/>
          <w:i/>
          <w:iCs/>
          <w:sz w:val="24"/>
        </w:rPr>
        <w:t>tre</w:t>
      </w:r>
      <w:r w:rsidR="000C010B" w:rsidRPr="0054613A">
        <w:rPr>
          <w:rFonts w:ascii="Arial" w:hAnsi="Arial"/>
          <w:i/>
          <w:iCs/>
          <w:sz w:val="24"/>
        </w:rPr>
        <w:t xml:space="preserve"> volte sono stato battuto con le verghe, una volta sono stato lapidato, tre volte ho fatto naufragio, ho trascorso un giorno e una notte in balìa delle onde. </w:t>
      </w:r>
      <w:r w:rsidRPr="0054613A">
        <w:rPr>
          <w:rFonts w:ascii="Arial" w:hAnsi="Arial"/>
          <w:i/>
          <w:iCs/>
          <w:sz w:val="24"/>
        </w:rPr>
        <w:t>Viaggi</w:t>
      </w:r>
      <w:r w:rsidR="000C010B" w:rsidRPr="0054613A">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sz w:val="24"/>
        </w:rPr>
        <w:t>fatica</w:t>
      </w:r>
      <w:r w:rsidR="000C010B" w:rsidRPr="0054613A">
        <w:rPr>
          <w:rFonts w:ascii="Arial" w:hAnsi="Arial"/>
          <w:i/>
          <w:iCs/>
          <w:sz w:val="24"/>
        </w:rPr>
        <w:t xml:space="preserve"> e travaglio, veglie senza numero, fame e sete, frequenti digiuni, freddo e nudità. </w:t>
      </w:r>
    </w:p>
    <w:p w14:paraId="4CB59C19" w14:textId="5ADAA7CC"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oltre a tutto questo, il mio assillo quotidiano, la preoccupazione per tutte le Chiese. </w:t>
      </w:r>
      <w:r w:rsidRPr="0054613A">
        <w:rPr>
          <w:rFonts w:ascii="Arial" w:hAnsi="Arial"/>
          <w:i/>
          <w:iCs/>
          <w:sz w:val="24"/>
        </w:rPr>
        <w:t>Chi</w:t>
      </w:r>
      <w:r w:rsidR="000C010B" w:rsidRPr="0054613A">
        <w:rPr>
          <w:rFonts w:ascii="Arial" w:hAnsi="Arial"/>
          <w:i/>
          <w:iCs/>
          <w:sz w:val="24"/>
        </w:rPr>
        <w:t xml:space="preserve"> è debole, che anch'io non lo sia? Chi riceve scandalo, che io non ne frema? </w:t>
      </w:r>
      <w:r w:rsidRPr="0054613A">
        <w:rPr>
          <w:rFonts w:ascii="Arial" w:hAnsi="Arial"/>
          <w:i/>
          <w:iCs/>
          <w:sz w:val="24"/>
        </w:rPr>
        <w:t>Se</w:t>
      </w:r>
      <w:r w:rsidR="000C010B" w:rsidRPr="0054613A">
        <w:rPr>
          <w:rFonts w:ascii="Arial" w:hAnsi="Arial"/>
          <w:i/>
          <w:iCs/>
          <w:sz w:val="24"/>
        </w:rPr>
        <w:t xml:space="preserve"> è necessario vantarsi, mi vanterò di quanto si riferisce alla mia debolezza. </w:t>
      </w:r>
      <w:r w:rsidRPr="0054613A">
        <w:rPr>
          <w:rFonts w:ascii="Arial" w:hAnsi="Arial"/>
          <w:i/>
          <w:iCs/>
          <w:sz w:val="24"/>
        </w:rPr>
        <w:t>Dio</w:t>
      </w:r>
      <w:r w:rsidR="000C010B" w:rsidRPr="0054613A">
        <w:rPr>
          <w:rFonts w:ascii="Arial" w:hAnsi="Arial"/>
          <w:i/>
          <w:iCs/>
          <w:sz w:val="24"/>
        </w:rPr>
        <w:t xml:space="preserve"> e Padre del Signore Gesù, lui che è benedetto nei secoli, sa che non mentisco. A Damasco, il governatore del re Areta montava la guardia alla città dei Damasceni per catturarmi, </w:t>
      </w:r>
      <w:r w:rsidRPr="0054613A">
        <w:rPr>
          <w:rFonts w:ascii="Arial" w:hAnsi="Arial"/>
          <w:i/>
          <w:iCs/>
          <w:sz w:val="24"/>
        </w:rPr>
        <w:t>ma</w:t>
      </w:r>
      <w:r w:rsidR="000C010B" w:rsidRPr="0054613A">
        <w:rPr>
          <w:rFonts w:ascii="Arial" w:hAnsi="Arial"/>
          <w:i/>
          <w:iCs/>
          <w:sz w:val="24"/>
        </w:rPr>
        <w:t xml:space="preserve"> da una finestra fui calato per il muro in una cesta e così sfuggii dalle sue mani. (2Cor 11,1-32).</w:t>
      </w:r>
    </w:p>
    <w:p w14:paraId="58D4410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facile cadere nel giudizio secondo le apparenze, perché è facile cadere nella seduzione di satana.</w:t>
      </w:r>
    </w:p>
    <w:p w14:paraId="61CEFCA9" w14:textId="77777777" w:rsidR="008E65FD" w:rsidRPr="0054613A" w:rsidRDefault="008E65FD" w:rsidP="008F784C">
      <w:pPr>
        <w:spacing w:after="120"/>
        <w:jc w:val="both"/>
        <w:rPr>
          <w:rFonts w:ascii="Arial" w:hAnsi="Arial"/>
          <w:sz w:val="24"/>
        </w:rPr>
      </w:pPr>
      <w:r w:rsidRPr="0054613A">
        <w:rPr>
          <w:rFonts w:ascii="Arial" w:hAnsi="Arial"/>
          <w:sz w:val="24"/>
        </w:rPr>
        <w:t xml:space="preserve">È grande il mistero dell'iniquità che ci avvolge. Da questo mistero solo il Signore ci può liberare. Ci libera nella nostra umiltà e nella nostra preghiera. </w:t>
      </w:r>
    </w:p>
    <w:p w14:paraId="5CBFC0C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[57]E si scandalizzavano per causa sua. Ma Gesù disse loro: Un profeta non è disprezzato se non nella sua patria e in casa sua. </w:t>
      </w:r>
    </w:p>
    <w:p w14:paraId="43545768" w14:textId="77777777" w:rsidR="008E65FD" w:rsidRPr="0054613A" w:rsidRDefault="008E65FD" w:rsidP="008F784C">
      <w:pPr>
        <w:spacing w:after="120"/>
        <w:jc w:val="both"/>
        <w:rPr>
          <w:rFonts w:ascii="Arial" w:hAnsi="Arial"/>
          <w:sz w:val="24"/>
        </w:rPr>
      </w:pPr>
      <w:r w:rsidRPr="0054613A">
        <w:rPr>
          <w:rFonts w:ascii="Arial" w:hAnsi="Arial"/>
          <w:sz w:val="24"/>
        </w:rPr>
        <w:t>Lo scandalo è vera non fede nella sua persona, nelle sue opere, nella sua missione.</w:t>
      </w:r>
    </w:p>
    <w:p w14:paraId="15AA0FF1" w14:textId="77777777" w:rsidR="008E65FD" w:rsidRPr="0054613A" w:rsidRDefault="008E65FD" w:rsidP="008F784C">
      <w:pPr>
        <w:spacing w:after="120"/>
        <w:jc w:val="both"/>
        <w:rPr>
          <w:rFonts w:ascii="Arial" w:hAnsi="Arial"/>
          <w:sz w:val="24"/>
        </w:rPr>
      </w:pPr>
      <w:r w:rsidRPr="0054613A">
        <w:rPr>
          <w:rFonts w:ascii="Arial" w:hAnsi="Arial"/>
          <w:sz w:val="24"/>
        </w:rPr>
        <w:t>Questo scandalo non nasce da un qualcosa di male che Gesù ha fatto dinanzi a loro o nei loro riguardi.</w:t>
      </w:r>
    </w:p>
    <w:p w14:paraId="38325E41" w14:textId="77777777" w:rsidR="008E65FD" w:rsidRPr="0054613A" w:rsidRDefault="008E65FD" w:rsidP="008F784C">
      <w:pPr>
        <w:spacing w:after="120"/>
        <w:jc w:val="both"/>
        <w:rPr>
          <w:rFonts w:ascii="Arial" w:hAnsi="Arial"/>
          <w:sz w:val="24"/>
        </w:rPr>
      </w:pPr>
      <w:r w:rsidRPr="0054613A">
        <w:rPr>
          <w:rFonts w:ascii="Arial" w:hAnsi="Arial"/>
          <w:sz w:val="24"/>
        </w:rPr>
        <w:t>Questo scandalo nasce dai loro preconcetti, dai loro pensieri non educati alla verità, dal loro cuore chiuso all'umiltà.</w:t>
      </w:r>
    </w:p>
    <w:p w14:paraId="7F56A4F2" w14:textId="77777777" w:rsidR="008E65FD" w:rsidRPr="0054613A" w:rsidRDefault="008E65FD" w:rsidP="008F784C">
      <w:pPr>
        <w:spacing w:after="120"/>
        <w:jc w:val="both"/>
        <w:rPr>
          <w:rFonts w:ascii="Arial" w:hAnsi="Arial"/>
          <w:sz w:val="24"/>
        </w:rPr>
      </w:pPr>
      <w:r w:rsidRPr="0054613A">
        <w:rPr>
          <w:rFonts w:ascii="Arial" w:hAnsi="Arial"/>
          <w:sz w:val="24"/>
        </w:rPr>
        <w:t>Questo scandalo è sulla Persona e sulla missione di Cristo Gesù.</w:t>
      </w:r>
    </w:p>
    <w:p w14:paraId="3A02E71A" w14:textId="77777777" w:rsidR="008E65FD" w:rsidRPr="0054613A" w:rsidRDefault="008E65FD" w:rsidP="008F784C">
      <w:pPr>
        <w:spacing w:after="120"/>
        <w:jc w:val="both"/>
        <w:rPr>
          <w:rFonts w:ascii="Arial" w:hAnsi="Arial"/>
          <w:sz w:val="24"/>
        </w:rPr>
      </w:pPr>
      <w:r w:rsidRPr="0054613A">
        <w:rPr>
          <w:rFonts w:ascii="Arial" w:hAnsi="Arial"/>
          <w:sz w:val="24"/>
        </w:rPr>
        <w:t>A causa dell'umiltà delle origini di Gesù, loro dalle opere buone e sante non giungono alla bontà e alla santità della sua persona e della sua missione.</w:t>
      </w:r>
    </w:p>
    <w:p w14:paraId="1C68AEC8" w14:textId="77777777" w:rsidR="008E65FD" w:rsidRPr="0054613A" w:rsidRDefault="008E65FD" w:rsidP="008F784C">
      <w:pPr>
        <w:spacing w:after="120"/>
        <w:jc w:val="both"/>
        <w:rPr>
          <w:rFonts w:ascii="Arial" w:hAnsi="Arial"/>
          <w:sz w:val="24"/>
        </w:rPr>
      </w:pPr>
      <w:r w:rsidRPr="0054613A">
        <w:rPr>
          <w:rFonts w:ascii="Arial" w:hAnsi="Arial"/>
          <w:sz w:val="24"/>
        </w:rPr>
        <w:t>Quando la bontà dell'opera è vera, incontrovertibile, santa, pura, gratuita, compassionevole, giusta, allora dall'opera si può sempre giungere alla verità della persona e della sua missione.</w:t>
      </w:r>
    </w:p>
    <w:p w14:paraId="7705FC6E" w14:textId="77777777" w:rsidR="008E65FD" w:rsidRPr="0054613A" w:rsidRDefault="008E65FD" w:rsidP="008F784C">
      <w:pPr>
        <w:spacing w:after="120"/>
        <w:jc w:val="both"/>
        <w:rPr>
          <w:rFonts w:ascii="Arial" w:hAnsi="Arial"/>
          <w:sz w:val="24"/>
        </w:rPr>
      </w:pPr>
      <w:r w:rsidRPr="0054613A">
        <w:rPr>
          <w:rFonts w:ascii="Arial" w:hAnsi="Arial"/>
          <w:sz w:val="24"/>
        </w:rPr>
        <w:t>Chi si scandalizza, attesta che il suo cuore è impuro e la sua mente superba, i suoi pensieri errati, la sua volontà debole e inferma.</w:t>
      </w:r>
    </w:p>
    <w:p w14:paraId="3BB1F6A1" w14:textId="77777777" w:rsidR="008E65FD" w:rsidRPr="0054613A" w:rsidRDefault="008E65FD" w:rsidP="008F784C">
      <w:pPr>
        <w:spacing w:after="120"/>
        <w:jc w:val="both"/>
        <w:rPr>
          <w:rFonts w:ascii="Arial" w:hAnsi="Arial"/>
          <w:sz w:val="24"/>
        </w:rPr>
      </w:pPr>
      <w:r w:rsidRPr="0054613A">
        <w:rPr>
          <w:rFonts w:ascii="Arial" w:hAnsi="Arial"/>
          <w:sz w:val="24"/>
        </w:rPr>
        <w:t>Un profeta è disprezzato nella sua casa e nella sua patria proprio a motivo della conoscenza delle sue umili origini.</w:t>
      </w:r>
    </w:p>
    <w:p w14:paraId="354F6345" w14:textId="77777777" w:rsidR="008E65FD" w:rsidRPr="0054613A" w:rsidRDefault="008E65FD" w:rsidP="008F784C">
      <w:pPr>
        <w:spacing w:after="120"/>
        <w:jc w:val="both"/>
        <w:rPr>
          <w:rFonts w:ascii="Arial" w:hAnsi="Arial"/>
          <w:sz w:val="24"/>
        </w:rPr>
      </w:pPr>
      <w:r w:rsidRPr="0054613A">
        <w:rPr>
          <w:rFonts w:ascii="Arial" w:hAnsi="Arial"/>
          <w:sz w:val="24"/>
        </w:rPr>
        <w:t>Qual è invece la verità?</w:t>
      </w:r>
    </w:p>
    <w:p w14:paraId="41A00D4E" w14:textId="77777777" w:rsidR="008E65FD" w:rsidRPr="0054613A" w:rsidRDefault="008E65FD" w:rsidP="008F784C">
      <w:pPr>
        <w:spacing w:after="120"/>
        <w:jc w:val="both"/>
        <w:rPr>
          <w:rFonts w:ascii="Arial" w:hAnsi="Arial"/>
          <w:sz w:val="24"/>
        </w:rPr>
      </w:pPr>
      <w:r w:rsidRPr="0054613A">
        <w:rPr>
          <w:rFonts w:ascii="Arial" w:hAnsi="Arial"/>
          <w:sz w:val="24"/>
        </w:rPr>
        <w:t>Uno non è profeta per discendenza secondo la carne o il sangue.</w:t>
      </w:r>
    </w:p>
    <w:p w14:paraId="342B4EDD" w14:textId="77777777" w:rsidR="008E65FD" w:rsidRPr="0054613A" w:rsidRDefault="008E65FD" w:rsidP="008F784C">
      <w:pPr>
        <w:spacing w:after="120"/>
        <w:jc w:val="both"/>
        <w:rPr>
          <w:rFonts w:ascii="Arial" w:hAnsi="Arial"/>
          <w:sz w:val="24"/>
        </w:rPr>
      </w:pPr>
      <w:r w:rsidRPr="0054613A">
        <w:rPr>
          <w:rFonts w:ascii="Arial" w:hAnsi="Arial"/>
          <w:sz w:val="24"/>
        </w:rPr>
        <w:t>Uno è profeta perché lo Spirito Santo si posa sopra di lui e lo costituisce profeta in mezzo al popolo del Signore.</w:t>
      </w:r>
    </w:p>
    <w:p w14:paraId="7C7D52D7" w14:textId="77777777" w:rsidR="008E65FD" w:rsidRPr="0054613A" w:rsidRDefault="008E65FD" w:rsidP="008F784C">
      <w:pPr>
        <w:spacing w:after="120"/>
        <w:jc w:val="both"/>
        <w:rPr>
          <w:rFonts w:ascii="Arial" w:hAnsi="Arial"/>
          <w:sz w:val="24"/>
        </w:rPr>
      </w:pPr>
      <w:r w:rsidRPr="0054613A">
        <w:rPr>
          <w:rFonts w:ascii="Arial" w:hAnsi="Arial"/>
          <w:sz w:val="24"/>
        </w:rPr>
        <w:t xml:space="preserve">L'origine della vera profezia non è mai umana. Essa non è mai frutto di una scuola. </w:t>
      </w:r>
    </w:p>
    <w:p w14:paraId="6EE00B26" w14:textId="77777777" w:rsidR="008E65FD" w:rsidRPr="0054613A" w:rsidRDefault="008E65FD" w:rsidP="008F784C">
      <w:pPr>
        <w:spacing w:after="120"/>
        <w:jc w:val="both"/>
        <w:rPr>
          <w:rFonts w:ascii="Arial" w:hAnsi="Arial"/>
          <w:sz w:val="24"/>
        </w:rPr>
      </w:pPr>
      <w:r w:rsidRPr="0054613A">
        <w:rPr>
          <w:rFonts w:ascii="Arial" w:hAnsi="Arial"/>
          <w:sz w:val="24"/>
        </w:rPr>
        <w:t>La vera profezia discende sempre dall'alto, da Dio, dal suo Santo Spirito, dai Cieli.</w:t>
      </w:r>
    </w:p>
    <w:p w14:paraId="24189330" w14:textId="77777777" w:rsidR="008E65FD" w:rsidRPr="0054613A" w:rsidRDefault="008E65FD" w:rsidP="008F784C">
      <w:pPr>
        <w:spacing w:after="120"/>
        <w:jc w:val="both"/>
        <w:rPr>
          <w:rFonts w:ascii="Arial" w:hAnsi="Arial"/>
          <w:sz w:val="24"/>
        </w:rPr>
      </w:pPr>
      <w:r w:rsidRPr="0054613A">
        <w:rPr>
          <w:rFonts w:ascii="Arial" w:hAnsi="Arial"/>
          <w:sz w:val="24"/>
        </w:rPr>
        <w:t>Gli stessi apostoli non furono rivestiti di forza dall'alto, come raccomanda loro lo stesso Gesù?:</w:t>
      </w:r>
    </w:p>
    <w:p w14:paraId="3A6F30EE" w14:textId="14EFC281"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Nel</w:t>
      </w:r>
      <w:r w:rsidR="000C010B" w:rsidRPr="0054613A">
        <w:rPr>
          <w:rFonts w:ascii="Arial" w:hAnsi="Arial"/>
          <w:i/>
          <w:iCs/>
          <w:sz w:val="24"/>
        </w:rPr>
        <w:t xml:space="preserve"> mio primo libro ho già trattato, o Teòfilo, di tutto quello che Gesù fece e insegnò dal principio In quei giorni Pietro si alzò in mezzo ai fratelli (il numero delle persone radunate era circa centoventi) e disse: </w:t>
      </w:r>
      <w:r w:rsidRPr="0054613A">
        <w:rPr>
          <w:rFonts w:ascii="Arial" w:hAnsi="Arial"/>
          <w:i/>
          <w:iCs/>
          <w:sz w:val="24"/>
        </w:rPr>
        <w:t>fino</w:t>
      </w:r>
      <w:r w:rsidR="000C010B" w:rsidRPr="0054613A">
        <w:rPr>
          <w:rFonts w:ascii="Arial" w:hAnsi="Arial"/>
          <w:i/>
          <w:iCs/>
          <w:sz w:val="24"/>
        </w:rPr>
        <w:t xml:space="preserve"> al giorno in cui, dopo aver dato istruzioni agli apostoli che si era scelti nello Spirito Santo, egli fu assunto in cielo. </w:t>
      </w:r>
      <w:r w:rsidRPr="0054613A">
        <w:rPr>
          <w:rFonts w:ascii="Arial" w:hAnsi="Arial"/>
          <w:i/>
          <w:iCs/>
          <w:sz w:val="24"/>
        </w:rPr>
        <w:t>Egli</w:t>
      </w:r>
      <w:r w:rsidR="000C010B" w:rsidRPr="0054613A">
        <w:rPr>
          <w:rFonts w:ascii="Arial" w:hAnsi="Arial"/>
          <w:i/>
          <w:iCs/>
          <w:sz w:val="24"/>
        </w:rPr>
        <w:t xml:space="preserve"> si mostrò ad essi vivo, dopo la sua passione, con molte prove, apparendo loro per quaranta giorni e parlando del regno di Dio. </w:t>
      </w:r>
    </w:p>
    <w:p w14:paraId="56B4EF47" w14:textId="1EF8AF15" w:rsidR="000C010B" w:rsidRPr="0054613A" w:rsidRDefault="00B90DB6" w:rsidP="008F784C">
      <w:pPr>
        <w:spacing w:after="120"/>
        <w:ind w:left="567" w:right="567"/>
        <w:jc w:val="both"/>
        <w:rPr>
          <w:rFonts w:ascii="Arial" w:hAnsi="Arial"/>
          <w:i/>
          <w:iCs/>
          <w:sz w:val="24"/>
        </w:rPr>
      </w:pPr>
      <w:r w:rsidRPr="0054613A">
        <w:rPr>
          <w:rFonts w:ascii="Arial" w:hAnsi="Arial"/>
          <w:i/>
          <w:iCs/>
          <w:sz w:val="24"/>
        </w:rPr>
        <w:lastRenderedPageBreak/>
        <w:t>Mentre</w:t>
      </w:r>
      <w:r w:rsidR="000C010B" w:rsidRPr="0054613A">
        <w:rPr>
          <w:rFonts w:ascii="Arial" w:hAnsi="Arial"/>
          <w:i/>
          <w:iCs/>
          <w:sz w:val="24"/>
        </w:rPr>
        <w:t xml:space="preserve"> si trovava a tavola con essi, ordinò loro di non allontanarsi da Gerusalemme, ma di attendere che si adempisse la promessa del Padre "quella, disse, che voi avete udito da me: </w:t>
      </w:r>
      <w:r w:rsidRPr="0054613A">
        <w:rPr>
          <w:rFonts w:ascii="Arial" w:hAnsi="Arial"/>
          <w:i/>
          <w:iCs/>
          <w:sz w:val="24"/>
        </w:rPr>
        <w:t>Giovanni</w:t>
      </w:r>
      <w:r w:rsidR="000C010B" w:rsidRPr="0054613A">
        <w:rPr>
          <w:rFonts w:ascii="Arial" w:hAnsi="Arial"/>
          <w:i/>
          <w:iCs/>
          <w:sz w:val="24"/>
        </w:rPr>
        <w:t xml:space="preserve"> ha battezzato con acqua, voi invece sarete battezzati in Spirito Santo, fra non molti giorni".</w:t>
      </w:r>
    </w:p>
    <w:p w14:paraId="764C684E" w14:textId="40B25550"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B90DB6" w:rsidRPr="0054613A">
        <w:rPr>
          <w:rFonts w:ascii="Arial" w:hAnsi="Arial"/>
          <w:i/>
          <w:iCs/>
          <w:sz w:val="24"/>
        </w:rPr>
        <w:t>Così</w:t>
      </w:r>
      <w:r w:rsidRPr="0054613A">
        <w:rPr>
          <w:rFonts w:ascii="Arial" w:hAnsi="Arial"/>
          <w:i/>
          <w:iCs/>
          <w:sz w:val="24"/>
        </w:rPr>
        <w:t xml:space="preserve"> venutisi a trovare insieme gli domandarono: "Signore, è questo il tempo in cui ricostituirai il regno di Israele?". </w:t>
      </w:r>
      <w:r w:rsidR="00B90DB6" w:rsidRPr="0054613A">
        <w:rPr>
          <w:rFonts w:ascii="Arial" w:hAnsi="Arial"/>
          <w:i/>
          <w:iCs/>
          <w:sz w:val="24"/>
        </w:rPr>
        <w:t>Ma</w:t>
      </w:r>
      <w:r w:rsidRPr="0054613A">
        <w:rPr>
          <w:rFonts w:ascii="Arial" w:hAnsi="Arial"/>
          <w:i/>
          <w:iCs/>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4A762A5D" w14:textId="75488F35"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B90DB6" w:rsidRPr="0054613A">
        <w:rPr>
          <w:rFonts w:ascii="Arial" w:hAnsi="Arial"/>
          <w:i/>
          <w:iCs/>
          <w:sz w:val="24"/>
        </w:rPr>
        <w:t>Detto</w:t>
      </w:r>
      <w:r w:rsidRPr="0054613A">
        <w:rPr>
          <w:rFonts w:ascii="Arial" w:hAnsi="Arial"/>
          <w:i/>
          <w:iCs/>
          <w:sz w:val="24"/>
        </w:rPr>
        <w:t xml:space="preserve"> questo, fu elevato in alto sotto i loro occhi e una nube lo sottrasse al loro sguardo. 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cielo".(At 1,1-11).</w:t>
      </w:r>
    </w:p>
    <w:p w14:paraId="33361E76" w14:textId="77777777" w:rsidR="008E65FD" w:rsidRPr="0054613A" w:rsidRDefault="008E65FD" w:rsidP="008F784C">
      <w:pPr>
        <w:spacing w:after="120"/>
        <w:jc w:val="both"/>
        <w:rPr>
          <w:rFonts w:ascii="Arial" w:hAnsi="Arial"/>
          <w:sz w:val="24"/>
        </w:rPr>
      </w:pPr>
      <w:r w:rsidRPr="0054613A">
        <w:rPr>
          <w:rFonts w:ascii="Arial" w:hAnsi="Arial"/>
          <w:sz w:val="24"/>
        </w:rPr>
        <w:t>È nel cielo il luogo della profezia e della grazia dei miracoli, non sulla terra.</w:t>
      </w:r>
    </w:p>
    <w:p w14:paraId="3E3B76E0" w14:textId="77777777" w:rsidR="008E65FD" w:rsidRPr="0054613A" w:rsidRDefault="008E65FD" w:rsidP="008F784C">
      <w:pPr>
        <w:spacing w:after="120"/>
        <w:jc w:val="both"/>
        <w:rPr>
          <w:rFonts w:ascii="Arial" w:hAnsi="Arial"/>
          <w:sz w:val="24"/>
        </w:rPr>
      </w:pPr>
      <w:r w:rsidRPr="0054613A">
        <w:rPr>
          <w:rFonts w:ascii="Arial" w:hAnsi="Arial"/>
          <w:sz w:val="24"/>
        </w:rPr>
        <w:t xml:space="preserve">Per il cielo non c'è distinzione né di uomini e né di donne, né di ricchi e né di poveri, né di persone altolocate né di umile condizione, né di professionisti, né di operai, o contadini. </w:t>
      </w:r>
    </w:p>
    <w:p w14:paraId="0A4C3955" w14:textId="77777777" w:rsidR="008E65FD" w:rsidRPr="0054613A" w:rsidRDefault="008E65FD" w:rsidP="008F784C">
      <w:pPr>
        <w:spacing w:after="120"/>
        <w:jc w:val="both"/>
        <w:rPr>
          <w:rFonts w:ascii="Arial" w:hAnsi="Arial"/>
          <w:sz w:val="24"/>
        </w:rPr>
      </w:pPr>
      <w:r w:rsidRPr="0054613A">
        <w:rPr>
          <w:rFonts w:ascii="Arial" w:hAnsi="Arial"/>
          <w:sz w:val="24"/>
        </w:rPr>
        <w:t>Il Cielo sceglie chi vuole, quando vuole, dove vuole, in mezzo a chi vuole.</w:t>
      </w:r>
    </w:p>
    <w:p w14:paraId="29403012" w14:textId="77777777" w:rsidR="008E65FD" w:rsidRPr="0054613A" w:rsidRDefault="008E65FD" w:rsidP="008F784C">
      <w:pPr>
        <w:spacing w:after="120"/>
        <w:jc w:val="both"/>
        <w:rPr>
          <w:rFonts w:ascii="Arial" w:hAnsi="Arial"/>
          <w:sz w:val="24"/>
        </w:rPr>
      </w:pPr>
      <w:r w:rsidRPr="0054613A">
        <w:rPr>
          <w:rFonts w:ascii="Arial" w:hAnsi="Arial"/>
          <w:sz w:val="24"/>
        </w:rPr>
        <w:t>Lo scandalo dinanzi alla vera profezia è frutto solo di un cuore e di una mente malata di peccato.</w:t>
      </w:r>
    </w:p>
    <w:p w14:paraId="1E80F33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[58]E non fece molti miracoli a causa della loro incredulità. </w:t>
      </w:r>
    </w:p>
    <w:p w14:paraId="540036B0" w14:textId="77777777" w:rsidR="008E65FD" w:rsidRPr="0054613A" w:rsidRDefault="008E65FD" w:rsidP="008F784C">
      <w:pPr>
        <w:spacing w:after="120"/>
        <w:jc w:val="both"/>
        <w:rPr>
          <w:rFonts w:ascii="Arial" w:hAnsi="Arial"/>
          <w:sz w:val="24"/>
        </w:rPr>
      </w:pPr>
      <w:r w:rsidRPr="0054613A">
        <w:rPr>
          <w:rFonts w:ascii="Arial" w:hAnsi="Arial"/>
          <w:sz w:val="24"/>
        </w:rPr>
        <w:t>Dinanzi all'incredulità Gesù si ferma.</w:t>
      </w:r>
    </w:p>
    <w:p w14:paraId="273EDB60" w14:textId="77777777" w:rsidR="008E65FD" w:rsidRPr="0054613A" w:rsidRDefault="008E65FD" w:rsidP="008F784C">
      <w:pPr>
        <w:spacing w:after="120"/>
        <w:jc w:val="both"/>
        <w:rPr>
          <w:rFonts w:ascii="Arial" w:hAnsi="Arial"/>
          <w:sz w:val="24"/>
        </w:rPr>
      </w:pPr>
      <w:r w:rsidRPr="0054613A">
        <w:rPr>
          <w:rFonts w:ascii="Arial" w:hAnsi="Arial"/>
          <w:sz w:val="24"/>
        </w:rPr>
        <w:t>Si ferma per una ragione assai semplice: l'uomo è uno. Dall'unità dell'uomo l'unità della sua verità e della sua opera.</w:t>
      </w:r>
    </w:p>
    <w:p w14:paraId="3172B8C2" w14:textId="77777777" w:rsidR="008E65FD" w:rsidRPr="0054613A" w:rsidRDefault="008E65FD" w:rsidP="008F784C">
      <w:pPr>
        <w:spacing w:after="120"/>
        <w:jc w:val="both"/>
        <w:rPr>
          <w:rFonts w:ascii="Arial" w:hAnsi="Arial"/>
          <w:sz w:val="24"/>
        </w:rPr>
      </w:pPr>
      <w:r w:rsidRPr="0054613A">
        <w:rPr>
          <w:rFonts w:ascii="Arial" w:hAnsi="Arial"/>
          <w:sz w:val="24"/>
        </w:rPr>
        <w:t>Nessuno che sia saggio di mente potrà mai separare questo mistero di unità: la persona dall'opera.</w:t>
      </w:r>
    </w:p>
    <w:p w14:paraId="1926BDE0" w14:textId="77777777" w:rsidR="008E65FD" w:rsidRPr="0054613A" w:rsidRDefault="008E65FD" w:rsidP="008F784C">
      <w:pPr>
        <w:spacing w:after="120"/>
        <w:jc w:val="both"/>
        <w:rPr>
          <w:rFonts w:ascii="Arial" w:hAnsi="Arial"/>
          <w:sz w:val="24"/>
        </w:rPr>
      </w:pPr>
      <w:r w:rsidRPr="0054613A">
        <w:rPr>
          <w:rFonts w:ascii="Arial" w:hAnsi="Arial"/>
          <w:sz w:val="24"/>
        </w:rPr>
        <w:t>Opera e persona sono inseparabili, come inseparabili sono persona e missione.</w:t>
      </w:r>
    </w:p>
    <w:p w14:paraId="7E4EF437" w14:textId="77777777" w:rsidR="008E65FD" w:rsidRPr="0054613A" w:rsidRDefault="008E65FD" w:rsidP="008F784C">
      <w:pPr>
        <w:spacing w:after="120"/>
        <w:jc w:val="both"/>
        <w:rPr>
          <w:rFonts w:ascii="Arial" w:hAnsi="Arial"/>
          <w:sz w:val="24"/>
        </w:rPr>
      </w:pPr>
      <w:r w:rsidRPr="0054613A">
        <w:rPr>
          <w:rFonts w:ascii="Arial" w:hAnsi="Arial"/>
          <w:sz w:val="24"/>
        </w:rPr>
        <w:t>Chi non crede nella Persona e nella missione della Persona, come fa a credere nelle opere, se le opere sono la via perché si creda nella verità della Persona e delle opere?</w:t>
      </w:r>
    </w:p>
    <w:p w14:paraId="35FBEAE0" w14:textId="77777777" w:rsidR="008E65FD" w:rsidRPr="0054613A" w:rsidRDefault="008E65FD" w:rsidP="008F784C">
      <w:pPr>
        <w:spacing w:after="120"/>
        <w:jc w:val="both"/>
        <w:rPr>
          <w:rFonts w:ascii="Arial" w:hAnsi="Arial"/>
          <w:sz w:val="24"/>
        </w:rPr>
      </w:pPr>
      <w:r w:rsidRPr="0054613A">
        <w:rPr>
          <w:rFonts w:ascii="Arial" w:hAnsi="Arial"/>
          <w:sz w:val="24"/>
        </w:rPr>
        <w:t>Se si vogliono le opere, le si vogliono per se stesse.</w:t>
      </w:r>
    </w:p>
    <w:p w14:paraId="1C6E67D2" w14:textId="77777777" w:rsidR="008E65FD" w:rsidRPr="0054613A" w:rsidRDefault="008E65FD" w:rsidP="008F784C">
      <w:pPr>
        <w:spacing w:after="120"/>
        <w:jc w:val="both"/>
        <w:rPr>
          <w:rFonts w:ascii="Arial" w:hAnsi="Arial"/>
          <w:sz w:val="24"/>
        </w:rPr>
      </w:pPr>
      <w:r w:rsidRPr="0054613A">
        <w:rPr>
          <w:rFonts w:ascii="Arial" w:hAnsi="Arial"/>
          <w:sz w:val="24"/>
        </w:rPr>
        <w:t>Ma le opere non sono mai per se stesse, sono sempre il frutto di una persona e di una missione.</w:t>
      </w:r>
    </w:p>
    <w:p w14:paraId="5291B1F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le opere deve volere </w:t>
      </w:r>
      <w:smartTag w:uri="urn:schemas-microsoft-com:office:smarttags" w:element="PersonName">
        <w:smartTagPr>
          <w:attr w:name="ProductID" w:val="la Persona"/>
        </w:smartTagPr>
        <w:r w:rsidRPr="0054613A">
          <w:rPr>
            <w:rFonts w:ascii="Arial" w:hAnsi="Arial"/>
            <w:sz w:val="24"/>
          </w:rPr>
          <w:t>la Persona</w:t>
        </w:r>
      </w:smartTag>
      <w:r w:rsidRPr="0054613A">
        <w:rPr>
          <w:rFonts w:ascii="Arial" w:hAnsi="Arial"/>
          <w:sz w:val="24"/>
        </w:rPr>
        <w:t xml:space="preserve"> e la sua missione in una unità inseparabile e inscindibile.</w:t>
      </w:r>
    </w:p>
    <w:p w14:paraId="3A651FE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Ma anche chi dona le opere, deve donarle nell'unità inscindibile della missione della persona.</w:t>
      </w:r>
    </w:p>
    <w:p w14:paraId="5486C713" w14:textId="77777777" w:rsidR="008E65FD" w:rsidRPr="0054613A" w:rsidRDefault="008E65FD" w:rsidP="008F784C">
      <w:pPr>
        <w:spacing w:after="120"/>
        <w:jc w:val="both"/>
        <w:rPr>
          <w:rFonts w:ascii="Arial" w:hAnsi="Arial"/>
          <w:sz w:val="24"/>
        </w:rPr>
      </w:pPr>
      <w:r w:rsidRPr="0054613A">
        <w:rPr>
          <w:rFonts w:ascii="Arial" w:hAnsi="Arial"/>
          <w:sz w:val="24"/>
        </w:rPr>
        <w:t>Quando questa unità è rotta, Gesù si astiene dal fare i miracoli.</w:t>
      </w:r>
    </w:p>
    <w:p w14:paraId="51900708" w14:textId="77777777" w:rsidR="008E65FD" w:rsidRPr="0054613A" w:rsidRDefault="008E65FD" w:rsidP="008F784C">
      <w:pPr>
        <w:spacing w:after="120"/>
        <w:jc w:val="both"/>
        <w:rPr>
          <w:rFonts w:ascii="Arial" w:hAnsi="Arial"/>
          <w:sz w:val="24"/>
        </w:rPr>
      </w:pPr>
      <w:r w:rsidRPr="0054613A">
        <w:rPr>
          <w:rFonts w:ascii="Arial" w:hAnsi="Arial"/>
          <w:sz w:val="24"/>
        </w:rPr>
        <w:t>Fa i miracoli a quei pochi che accolgono e vivono il mistero di questa unità.</w:t>
      </w:r>
    </w:p>
    <w:p w14:paraId="1D6AA3A9" w14:textId="77777777" w:rsidR="008E65FD" w:rsidRPr="0054613A" w:rsidRDefault="008E65FD" w:rsidP="008F784C">
      <w:pPr>
        <w:spacing w:after="120"/>
        <w:jc w:val="both"/>
        <w:rPr>
          <w:rFonts w:ascii="Arial" w:hAnsi="Arial"/>
          <w:sz w:val="24"/>
        </w:rPr>
      </w:pPr>
      <w:r w:rsidRPr="0054613A">
        <w:rPr>
          <w:rFonts w:ascii="Arial" w:hAnsi="Arial"/>
          <w:sz w:val="24"/>
        </w:rPr>
        <w:t>È questo uno dei più grandi errori che oggi si sta consumando nella Chiesa.</w:t>
      </w:r>
    </w:p>
    <w:p w14:paraId="1F155780" w14:textId="77777777" w:rsidR="008E65FD" w:rsidRPr="0054613A" w:rsidRDefault="008E65FD" w:rsidP="008F784C">
      <w:pPr>
        <w:spacing w:after="120"/>
        <w:jc w:val="both"/>
        <w:rPr>
          <w:rFonts w:ascii="Arial" w:hAnsi="Arial"/>
          <w:sz w:val="24"/>
        </w:rPr>
      </w:pPr>
      <w:r w:rsidRPr="0054613A">
        <w:rPr>
          <w:rFonts w:ascii="Arial" w:hAnsi="Arial"/>
          <w:sz w:val="24"/>
        </w:rPr>
        <w:t>Si vuole l'opera sociale, caritativa, umana della Chiesa.</w:t>
      </w:r>
    </w:p>
    <w:p w14:paraId="10CA7975"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vuole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 suo ministero e nella sua missione, nella sua essenza soprannaturale e nella sua missione di verità.</w:t>
      </w:r>
    </w:p>
    <w:p w14:paraId="42A23A92"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lo scandalo di ieri verso Cristo Gesù. </w:t>
      </w:r>
    </w:p>
    <w:p w14:paraId="64ADCE4D"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lo scandalo di oggi verso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verso gli uomini della Chiesa.</w:t>
      </w:r>
    </w:p>
    <w:p w14:paraId="7AD042F3" w14:textId="77777777" w:rsidR="008E65FD" w:rsidRPr="0054613A" w:rsidRDefault="008E65FD" w:rsidP="008F784C">
      <w:pPr>
        <w:spacing w:after="120"/>
        <w:jc w:val="both"/>
        <w:rPr>
          <w:rFonts w:ascii="Arial" w:hAnsi="Arial"/>
          <w:sz w:val="24"/>
        </w:rPr>
      </w:pPr>
      <w:r w:rsidRPr="0054613A">
        <w:rPr>
          <w:rFonts w:ascii="Arial" w:hAnsi="Arial"/>
          <w:sz w:val="24"/>
        </w:rPr>
        <w:t>A noi il dovere di non lasciarci trascinare in questo errore.</w:t>
      </w:r>
    </w:p>
    <w:p w14:paraId="22A56275" w14:textId="77777777" w:rsidR="008E65FD" w:rsidRPr="0054613A" w:rsidRDefault="008E65FD" w:rsidP="008F784C">
      <w:pPr>
        <w:spacing w:after="120"/>
        <w:jc w:val="both"/>
        <w:rPr>
          <w:rFonts w:ascii="Arial" w:hAnsi="Arial"/>
          <w:sz w:val="24"/>
        </w:rPr>
      </w:pPr>
      <w:r w:rsidRPr="0054613A">
        <w:rPr>
          <w:rFonts w:ascii="Arial" w:hAnsi="Arial"/>
          <w:sz w:val="24"/>
        </w:rPr>
        <w:t>Gesù non si fece mai trascinare.</w:t>
      </w:r>
    </w:p>
    <w:p w14:paraId="3DBEF7D9"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Mai Egli"/>
        </w:smartTagPr>
        <w:r w:rsidRPr="0054613A">
          <w:rPr>
            <w:rFonts w:ascii="Arial" w:hAnsi="Arial"/>
            <w:sz w:val="24"/>
          </w:rPr>
          <w:t>Mai Egli</w:t>
        </w:r>
      </w:smartTag>
      <w:r w:rsidRPr="0054613A">
        <w:rPr>
          <w:rFonts w:ascii="Arial" w:hAnsi="Arial"/>
          <w:sz w:val="24"/>
        </w:rPr>
        <w:t xml:space="preserve"> separò il miracolo dalla fede nella sua Persona e nella sua missione.</w:t>
      </w:r>
    </w:p>
    <w:p w14:paraId="62371566" w14:textId="77777777" w:rsidR="008E65FD" w:rsidRPr="0054613A" w:rsidRDefault="008E65FD" w:rsidP="008F784C">
      <w:pPr>
        <w:spacing w:after="120"/>
        <w:jc w:val="both"/>
        <w:rPr>
          <w:rFonts w:ascii="Arial" w:hAnsi="Arial"/>
          <w:sz w:val="24"/>
        </w:rPr>
      </w:pPr>
      <w:r w:rsidRPr="0054613A">
        <w:rPr>
          <w:rFonts w:ascii="Arial" w:hAnsi="Arial"/>
          <w:sz w:val="24"/>
        </w:rPr>
        <w:t xml:space="preserve">Oggi regna molta incredulità strisciante sul mistero della Chiesa, eppure si vuole l'opera umana della Chiesa. </w:t>
      </w:r>
    </w:p>
    <w:p w14:paraId="763CD486" w14:textId="77777777" w:rsidR="008E65FD" w:rsidRPr="0054613A" w:rsidRDefault="008E65FD" w:rsidP="008F784C">
      <w:pPr>
        <w:spacing w:after="120"/>
        <w:jc w:val="both"/>
        <w:rPr>
          <w:rFonts w:ascii="Arial" w:hAnsi="Arial"/>
          <w:sz w:val="24"/>
        </w:rPr>
      </w:pPr>
      <w:r w:rsidRPr="0054613A">
        <w:rPr>
          <w:rFonts w:ascii="Arial" w:hAnsi="Arial"/>
          <w:sz w:val="24"/>
        </w:rPr>
        <w:t>Vigilare a che questo non accada è nostra responsabilità, nostro dovere di più grande giustizia.</w:t>
      </w:r>
    </w:p>
    <w:p w14:paraId="16B21D28" w14:textId="77777777" w:rsidR="008E65FD" w:rsidRPr="0054613A" w:rsidRDefault="008E65FD" w:rsidP="008F784C">
      <w:pPr>
        <w:spacing w:after="120"/>
        <w:jc w:val="both"/>
        <w:rPr>
          <w:rFonts w:ascii="Arial" w:hAnsi="Arial"/>
          <w:sz w:val="24"/>
        </w:rPr>
      </w:pPr>
      <w:r w:rsidRPr="0054613A">
        <w:rPr>
          <w:rFonts w:ascii="Arial" w:hAnsi="Arial"/>
          <w:sz w:val="24"/>
        </w:rPr>
        <w:t>Noi non siamo stati mandati per fare miracoli.</w:t>
      </w:r>
    </w:p>
    <w:p w14:paraId="4A154067"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stati mandati per salvare l'uomo e l'uomo si salva in un solo modo: con il dono della grazia e della verità. </w:t>
      </w:r>
    </w:p>
    <w:p w14:paraId="77C5B439" w14:textId="77777777" w:rsidR="008E65FD" w:rsidRPr="0054613A" w:rsidRDefault="008E65FD" w:rsidP="008F784C">
      <w:pPr>
        <w:spacing w:after="120"/>
        <w:jc w:val="both"/>
        <w:rPr>
          <w:rFonts w:ascii="Arial" w:hAnsi="Arial"/>
          <w:b/>
          <w:bCs/>
          <w:sz w:val="32"/>
        </w:rPr>
      </w:pPr>
      <w:bookmarkStart w:id="69" w:name="_Toc170291606"/>
      <w:bookmarkStart w:id="70" w:name="_Toc62151403"/>
      <w:r w:rsidRPr="0054613A">
        <w:rPr>
          <w:rFonts w:ascii="Arial" w:hAnsi="Arial"/>
          <w:b/>
          <w:bCs/>
          <w:sz w:val="32"/>
        </w:rPr>
        <w:t>Osservazioni conclusive:</w:t>
      </w:r>
      <w:bookmarkEnd w:id="69"/>
      <w:bookmarkEnd w:id="70"/>
    </w:p>
    <w:p w14:paraId="769FEE15" w14:textId="77777777" w:rsidR="008E65FD" w:rsidRPr="0054613A" w:rsidRDefault="008E65FD" w:rsidP="008F784C">
      <w:pPr>
        <w:spacing w:after="120"/>
        <w:jc w:val="both"/>
        <w:rPr>
          <w:rFonts w:ascii="Arial" w:hAnsi="Arial"/>
          <w:sz w:val="24"/>
        </w:rPr>
      </w:pPr>
      <w:r w:rsidRPr="0054613A">
        <w:rPr>
          <w:rFonts w:ascii="Arial" w:hAnsi="Arial"/>
          <w:sz w:val="24"/>
        </w:rPr>
        <w:t>Il Capitolo XIII del Vangelo secondo Matteo è fondamentale in ordine alla conoscenza del regno di Dio. Le verità in esso contenute devono guidare non solo la nostra fede, ma anche l'intera opera dell'evangelizzazione, della catechesi, di tutto l'insegnamento di ogni discepolo di Cristo Gesù.</w:t>
      </w:r>
    </w:p>
    <w:p w14:paraId="707D93BD" w14:textId="77777777" w:rsidR="008E65FD" w:rsidRPr="0054613A" w:rsidRDefault="008E65FD" w:rsidP="008F784C">
      <w:pPr>
        <w:spacing w:after="120"/>
        <w:jc w:val="both"/>
        <w:rPr>
          <w:rFonts w:ascii="Arial" w:hAnsi="Arial"/>
          <w:sz w:val="24"/>
        </w:rPr>
      </w:pPr>
      <w:r w:rsidRPr="0054613A">
        <w:rPr>
          <w:rFonts w:ascii="Arial" w:hAnsi="Arial"/>
          <w:sz w:val="24"/>
        </w:rPr>
        <w:t>Per questo è giusto che noi mettiamo nel cuore ogni singola verità. Niente di questo capitolo XIII deve cadere a vuoto. Se una sola verità viene da noi trascurata, tutta la pastorale rischia di divenire opera vana, inutile, infruttuosa.</w:t>
      </w:r>
    </w:p>
    <w:p w14:paraId="1C999A18" w14:textId="77777777" w:rsidR="008E65FD" w:rsidRPr="0054613A" w:rsidRDefault="008E65FD" w:rsidP="008F784C">
      <w:pPr>
        <w:spacing w:after="120"/>
        <w:jc w:val="both"/>
        <w:rPr>
          <w:rFonts w:ascii="Arial" w:hAnsi="Arial"/>
          <w:sz w:val="24"/>
        </w:rPr>
      </w:pPr>
      <w:r w:rsidRPr="0054613A">
        <w:rPr>
          <w:rFonts w:ascii="Arial" w:hAnsi="Arial"/>
          <w:sz w:val="24"/>
        </w:rPr>
        <w:t>Le verità della salvezza prima che per gli altri sono per noi stessi e solo nella misura in cui sono per noi stessi possono essere per gli altri.</w:t>
      </w:r>
    </w:p>
    <w:p w14:paraId="4BB95BDE"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Nessuna verità sarà mai per gli altri se non è stata fatta verità della nostra vita. Anzi se la verità non è stata fatta nostra vita e nostro sangue. </w:t>
      </w:r>
    </w:p>
    <w:p w14:paraId="210622A0" w14:textId="77777777" w:rsidR="008E65FD" w:rsidRPr="0054613A" w:rsidRDefault="008E65FD" w:rsidP="008F784C">
      <w:pPr>
        <w:spacing w:after="120"/>
        <w:jc w:val="both"/>
        <w:rPr>
          <w:rFonts w:ascii="Arial" w:hAnsi="Arial"/>
          <w:sz w:val="24"/>
        </w:rPr>
      </w:pPr>
      <w:r w:rsidRPr="0054613A">
        <w:rPr>
          <w:rFonts w:ascii="Arial" w:hAnsi="Arial"/>
          <w:sz w:val="24"/>
        </w:rPr>
        <w:t>Le verità essenziali, principali, indiscutibili che dobbiamo mettere nel cuore sono:</w:t>
      </w:r>
    </w:p>
    <w:p w14:paraId="036B18D7"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nasce dalla seminagione della Parola di Gesù: Questa è la prima verità, la verità che è madre di ogni altra verità in ordine alla nascita del regno in un cuore. Chi vuole che il regno di Dio sorga nella città degli uomini deve mettere ogni impegno, ogni cura a seminare la Parola di Gesù. Questa Parola va data a tutti, indistintamente, senza alcuna esclusione preventiva. La Parola seminata ha una sua particolare vitalità, </w:t>
      </w:r>
      <w:r w:rsidRPr="0054613A">
        <w:rPr>
          <w:rFonts w:ascii="Arial" w:hAnsi="Arial"/>
          <w:bCs/>
          <w:sz w:val="24"/>
        </w:rPr>
        <w:lastRenderedPageBreak/>
        <w:t xml:space="preserve">un suo speciale percorso nei cuori. Tutto inizia dalla Parola di Gesù e senza il dono della Parola niente inizia, niente mai potrà iniziare. </w:t>
      </w:r>
    </w:p>
    <w:p w14:paraId="3EA492DF"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cuore va preparato bene ad accogliere e a far sviluppare la Parola di Gesù: Non tutti i cuori sono pronti ad accogliere la Parola. Non tutti i cuori sono capaci di produrre. Ci sono delle cose che noi possiamo e dobbiamo fare. Alcune cose le deve fare chi semina la Parola, altre cose chi la Parola riceve. Una cosa che sempre deve fare chi semina la Parola è quella di aggiungere la spiegazione perché la Parola venga compresa in ogni sua parte. Altra cosa ancora è quella di donare assieme alla Parola anche la grazia. La completezza è fatta di Parola, di verità, di grazia. </w:t>
      </w:r>
    </w:p>
    <w:p w14:paraId="4AA359A4"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ogni cuore produce allo stesso modo: Ogni cuore è diverso da ogni altro cuore. La fruttificazione è data dalla diversità del cuore. Non tutti i cuori producono la stessa quantità di frutto. Se non la possono produrre, neanche la si può chiedere. Questa verità è altamente liberante. Libera gli uni dalla volontà degli altri in ordine alla personale fruttificazione. </w:t>
      </w:r>
    </w:p>
    <w:p w14:paraId="77B2C03E"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tutti i cuori producono: Gesù ci avverte che non tutti i cuori producono. Il cuore per produrre va dissodato, bonificato, preparato, curato prima e dopo aver ricevuto il seme. Perché un cuore produca in abbondanza è necessario che sia liberato da ogni vizio. Il vizio è la morte del dono di Dio. Il cuore va anche alimentato di grazia e di verità. Questo alimento deve essere quotidiano. Senza questo alimento non c'è forza sufficiente per portare a fruttificazione il seme ricevuto. Quest'opera è affidata a tutti coloro che ricevono il dono. Ci sono cose che dipendono dall'opera e dall'impegno degli altri. Ci sono cose che dipendono dalla nostra opera e dal nostro impegno. </w:t>
      </w:r>
    </w:p>
    <w:p w14:paraId="1F85F84C"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Figli di Dio e figli del maligno vivono insieme nello stesso campo: La convivenza durerà per tutta la vita, per tutta la storia, per tutti i secoli. Non ci sono luoghi sulla terra dove esistono e vivono solo i buoni. In ogni luogo ci saranno sempre buoni e cattivi, giusti ed ingiusti, santi e peccatori. Sapendo questo, ognuno è chiamato ad un serio discernimento quotidiano perché mai si lasci trascinare da chi non è buon grano. Ognuno deve mettere ogni impegno a rimanere sempre buon grano, sapendo che la zizzania potrebbe essere seminata anche nel suo cuore. </w:t>
      </w:r>
    </w:p>
    <w:p w14:paraId="71933321"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separazione avviene con la fine della vita: Alla fine della vita, della storia, del tempo, dei secoli avverrà però la separazione. Buoni e cattivi saranno separati per tutta l'eternità. I buoni con Dio, i cattivi con il diavolo. I buoni nel regno del Padre celeste, i cattivi invece nella perdizione del fuoco eterno a bruciare per tutta l'eternità, senza però mai consumarsi. Questa verità è purissimo Vangelo. Non si può annunziare il Vangelo senza questa verità. Se si annunzia il Vangelo senza questa verità, il Vangelo che annunziamo non è il Vangelo di nostro Signore Gesù Cristo.</w:t>
      </w:r>
    </w:p>
    <w:p w14:paraId="371D69AE"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si annunzia sempre con somma prudenza: Gesù ci insegna che non si devono dare le perle ai porci. Chi sono i porci ai quali non si possono dare le cose preziose del regno di Dio? Sono tutti coloro che combattono il regno di Dio, lottano contro di esso, vogliono la loro distruzione. Sono tutti coloro che già sono caduti nel peccato contro lo </w:t>
      </w:r>
      <w:r w:rsidRPr="0054613A">
        <w:rPr>
          <w:rFonts w:ascii="Arial" w:hAnsi="Arial"/>
          <w:bCs/>
          <w:sz w:val="24"/>
        </w:rPr>
        <w:lastRenderedPageBreak/>
        <w:t xml:space="preserve">Spirito Santo. Con costoro bisogna essere sommamente prudenti. Prudenti nelle parole, nelle opere, prudenti nel dialogo, prudenti in ogni relazione. La prudenza è la sola via di salvezza per noi stessi e per gli altri. </w:t>
      </w:r>
    </w:p>
    <w:p w14:paraId="7E6C193D"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contiene in sé un germe di vita capace di fermentare tutta la pasta: Se noi seminiamo la vera Parola di Gesù, e la seminiamo senza mai stancarci, la Parola di Gesù a poco a poco fermenta tutta la vita di un uomo, trasformandola in verità, in bontà, in misericordia, in ogni opera di bene. A noi il compito e la responsabilità di seminare sempre la buona Parola del regno, allo stesso modo che la donna deve stare attenta a mettere nella farina del buon lievito. Come il lievito fermenta da se stesso, così è della Parola di Gesù. Se noi trasformiamo la Parola di Dio in parola umana, questa non fermenta più e il cuore dell'uomo rimane crudo, aspro. </w:t>
      </w:r>
    </w:p>
    <w:p w14:paraId="141141F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Gli inizi del regno sono sempre nell'umiltà: La piccolezza iniziale è qualità propria del regno di Dio. Perché il regno di Dio seminato nei cuori produca frutti occorre del tempo, molto tempo. Occorrono a volte dieci, venti, trenta, quaranta, cinquanta anni di duro lavoro. Questo richiede una ferma fede nella Parola di Gesù che ci dice che il seme di certo crescerà e diverrà un grande albero. Richiede altresì una costanza e una perseveranza a prova di evidenza contraria. La perseveranza, la costanza, la preghiera sono le doti necessarie a chi vuole edificare il regno di Dio sulla nostra terra. </w:t>
      </w:r>
    </w:p>
    <w:p w14:paraId="751D07B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è un dono: Essendo un dono come tale bisogna sempre accoglierlo. È un dono che va al di là di ogni nostra umana possibilità. Tutto l'universo creato con la sua gloria e le sue ricchezze materiali sono solo come un minuscolo granello di polvere sulla bilancia. Non ha alcuna forza, alcun peso. È niente di niente. Anzi è il niente del niente. Non c'è alcuna proporzione tra il nostro niente e il tutto del regno che ci viene dato in dono. Ricchezza incalcolabile sulla terra e ricchezza eterna nel Cielo. </w:t>
      </w:r>
    </w:p>
    <w:p w14:paraId="75BE910F"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dono del regno richiede la vendita di quanto abbiamo: Gesù ci insegna che il regno è dato a colui che sa rinunziare al suo niente, anche al niente e al poco del suo corpo. Tutto si deve lasciare perché si possa possedere il regno. Tutto si deve abbandonare se si vuole acquisire il regno di Dio per tutta l'eternità. È questa condizione necessaria per possedere il regno e senza questa condizione mai si entrerà in possesso del regno eterno di Dio. </w:t>
      </w:r>
    </w:p>
    <w:p w14:paraId="2ACFDDA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è ricerca: Il regno di Dio non è solo un dono. È anche ricerca. È proprio dell'uomo la ricerca del meglio, dell'ottimo, della verità più alta, dell'eternità, della vita migliore di tutte. La ricerca del regno è aspirazione che Dio ha scritto nel nostro cuore. Senza questa aspirazione l'uomo sarebbe condannato all'immobilismo, all'ignavia, alla stessa accidia. Questa aspirazione c'è nel cuore di tutti ed è vera. </w:t>
      </w:r>
    </w:p>
    <w:p w14:paraId="0377AE49"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ricerca del regno richiede la nostra totale libertà: Non basta però l'aspirazione scritta da Dio perché si vada alla ricerca del regno. Occorre che l'uomo vi metta la sua libertà. La libertà è da tutti e da tutto, da ogni cosa, da tutte le persone. La libertà è anche dalla nostra stessa vita. Il peggiore nemico dell'uomo è la sua schiavitù spirituale, la sua dipendenza dagli altri in ordine alla ricerca del meglio, la sua sudditanza ai propri </w:t>
      </w:r>
      <w:r w:rsidRPr="0054613A">
        <w:rPr>
          <w:rFonts w:ascii="Arial" w:hAnsi="Arial"/>
          <w:bCs/>
          <w:sz w:val="24"/>
        </w:rPr>
        <w:lastRenderedPageBreak/>
        <w:t xml:space="preserve">pensieri e soprattutto la sua sottomissione a vizi e a peccati. Il regno si cerca nella libertà totale. Il regno si vive nella libertà totale. </w:t>
      </w:r>
    </w:p>
    <w:p w14:paraId="2165CCBC"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regno di Dio vivono buoni e cattivi: Quando si getta la rete della Parola, tutti possono aderire ad essa. Alcuni aderiscono con sincerità e verità. Altri vengono con la falsità e la malizia nel cuore. Alcuni si convertono veramente. Altri invece rimangono con il loro cuore di pietra. È questa la situazione storica del regno. Il regno sulla terra vive così. Voler separare i buoni dai cattivi sarebbe un'opera nefasta. Ma molto più nefasta sarebbe la nostra volontà di avere una comunità di soli buoni. </w:t>
      </w:r>
    </w:p>
    <w:p w14:paraId="596C143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separazione tra buoni e cattivi avviene nell'eternità, non nel tempo: La separazione sarà fatta dagli Angeli di Dio nell'ultimo giorno, al momento del giudizio, sia di quello particolare che di quello universale. Allora la separazione sarà eterna. Inferno e paradiso saranno divisi per sempre. </w:t>
      </w:r>
    </w:p>
    <w:p w14:paraId="224FC272"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necessità di comprendere bene ogni Parola di Cristo Gesù: La comprensione della Parola di Gesù in pienezza di verità è necessaria a tutti coloro che devono annunziare il regno di Dio. Un errore nel loro cuore porta scompiglio in molti cuori. Il dramma che vivono le nostre comunità oggi è proprio questo: coloro che sono i "maestri" della verità di Cristo, non possedendo essi stessi la pienezza della verità, nutrono gli uomini di falsità. Sulla falsità mai si potrà edificare il regno di Dio. </w:t>
      </w:r>
    </w:p>
    <w:p w14:paraId="68E341B0"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tesoro del regno è pieno di cose sempre nuove: La verità del regno non è mai compresa nella sua totale pienezza da alcun uomo. Neanche tutta la storia riuscirà ad entrare in pienezza nel mistero di Dio e del suo regno. Ogni uomo, guidato dallo Spirito Santo, entra nella verità tutta intera e secondo questa verità è chiamato a vivere. Vive la verità tutta intera data dallo Spirito oggi e vive la verità tutta intera data dallo Spirito ieri, ma che darà anche domani. Il cammino del cristiano è dalla verità di ieri nella verità di oggi, dalla verità di oggi verso la verità di domani. Questo cammino è perenne, senza alcuna interruzione. È questo il motivo per cui non si possono abbandonare le verità antiche. </w:t>
      </w:r>
    </w:p>
    <w:p w14:paraId="715BF891"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Unità inscindibile e inseparabile tra persona, missione, opere: Mai si deve separare l'opera dalla persona, mai la missione dall'opera e dalla persona. Questa unità deve rimanere sempre inscindibile. Chi deve vigilare a che questa unità mai venga sgretolata è colui che ha ricevuto la missione e al quale è stata comandata l'opera. Rimanendo lui nella perfetta obbedienza al suo Signore, questa unità produrrà buoni frutti in ogni uomo di buona volontà. </w:t>
      </w:r>
    </w:p>
    <w:p w14:paraId="705BC7A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Lo scandalo nasce da una forte assenza di vera fede nel cuore: Ogni opera di Dio non si compie per virtù della natura, della stirpe, del lignaggio, dell'educazione, della formazione, della scuola, dei maestri umani. Si compie per dono dall'Alto, dal Cielo, da Dio. Se è da Dio e non dalla natura, ogni natura, ogni persona può essere costituita dal Signore suo tramite per manifestare la sua gloria, la sua volontà, le sue opere. Quelli di Nazaret si scandalizzano dell'umiltà umana e terrena di Cristo Gesù. Questo scandalo riesce a contagiare quasi un'intera città. Questo contagio </w:t>
      </w:r>
      <w:r w:rsidRPr="0054613A">
        <w:rPr>
          <w:rFonts w:ascii="Arial" w:hAnsi="Arial"/>
          <w:bCs/>
          <w:sz w:val="24"/>
        </w:rPr>
        <w:lastRenderedPageBreak/>
        <w:t xml:space="preserve">dobbiamo sempre evitare che prenda la nostra vita e la conduca fuori della verità di Dio. </w:t>
      </w:r>
    </w:p>
    <w:p w14:paraId="0C06A6E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L'incredulità chiude la porta ai miracoli: Il miracolo è segno che nasce dalla fede e conduce ad una fede più grande. L'incredulità priva il miracolo della sua vera, divina finalità. Senza vera finalità diviene inutile compiere il miracolo. Per questo Gesù a Nazaret può fare pochi miracoli, perché poche sono le persone che si aprono alla fede in Lui. </w:t>
      </w:r>
    </w:p>
    <w:p w14:paraId="763D10E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L'indegnità nel poter ricevere il dono di Dio: Si diventa indegni di ricevere il dono di Dio quando si cade nel peccato contro lo Spirito Santo e quando il nostro cuore, duro come pietra, è ostile a Dio e agli inviati di Dio. Poiché noi non sappiamo chi è degno e chi è indegno, dobbiamo agire alla stessa maniera di Cristo Gesù: dare il dono di Dio sempre con somma prudenza. La prudenza è la giusta regola, la regola perenne del buon missionario di Cristo Gesù: </w:t>
      </w:r>
      <w:r w:rsidRPr="0054613A">
        <w:rPr>
          <w:rFonts w:ascii="Arial" w:hAnsi="Arial"/>
          <w:i/>
          <w:color w:val="000000"/>
          <w:sz w:val="24"/>
        </w:rPr>
        <w:t>"Siate semplici come le colombe, ma prudenti ed accorti, saggi e sapienti come i serpenti"</w:t>
      </w:r>
      <w:r w:rsidRPr="0054613A">
        <w:rPr>
          <w:rFonts w:ascii="Arial" w:hAnsi="Arial"/>
          <w:color w:val="000000"/>
          <w:sz w:val="24"/>
        </w:rPr>
        <w:t xml:space="preserve">. </w:t>
      </w:r>
    </w:p>
    <w:p w14:paraId="1FBD6D5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Madre della Redenzione, ci aiuti a custodire nel cuore e a meditare di giorno in giorno il mistero del regno di Dio.</w:t>
      </w:r>
    </w:p>
    <w:p w14:paraId="41188822" w14:textId="77777777" w:rsidR="008E65FD" w:rsidRPr="0054613A" w:rsidRDefault="008E65FD" w:rsidP="008F784C">
      <w:pPr>
        <w:spacing w:after="120"/>
        <w:jc w:val="both"/>
        <w:rPr>
          <w:rFonts w:ascii="Arial" w:hAnsi="Arial"/>
          <w:sz w:val="24"/>
        </w:rPr>
      </w:pPr>
      <w:r w:rsidRPr="0054613A">
        <w:rPr>
          <w:rFonts w:ascii="Arial" w:hAnsi="Arial"/>
          <w:sz w:val="24"/>
        </w:rPr>
        <w:t>Dalla sua perfetta comprensione nasce una nuova vita per tutta la terra.</w:t>
      </w:r>
    </w:p>
    <w:p w14:paraId="02F3DBE3" w14:textId="77777777" w:rsidR="002D6C37" w:rsidRPr="0054613A" w:rsidRDefault="002D6C37" w:rsidP="008F784C">
      <w:pPr>
        <w:spacing w:after="120"/>
        <w:jc w:val="both"/>
        <w:rPr>
          <w:rFonts w:ascii="Arial" w:hAnsi="Arial"/>
          <w:sz w:val="24"/>
        </w:rPr>
      </w:pPr>
    </w:p>
    <w:p w14:paraId="0CBFF47A" w14:textId="77777777" w:rsidR="002D6C37" w:rsidRPr="0054613A" w:rsidRDefault="002D6C37" w:rsidP="008F784C">
      <w:pPr>
        <w:pStyle w:val="Titolo3"/>
      </w:pPr>
      <w:bookmarkStart w:id="71" w:name="_Toc182344047"/>
      <w:r w:rsidRPr="0054613A">
        <w:t>MATTEO XIII</w:t>
      </w:r>
      <w:bookmarkEnd w:id="71"/>
      <w:r w:rsidRPr="0054613A">
        <w:t xml:space="preserve"> </w:t>
      </w:r>
    </w:p>
    <w:p w14:paraId="365B3B5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Quel giorno Gesù uscì di casa e sedette in riva al mare.</w:t>
      </w:r>
    </w:p>
    <w:p w14:paraId="65011B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non è una cronologia della vita di Gesù e dei suoi spostamenti. Esso annota i fatti, le parole, le azioni, gli insegnamenti, spesso però omettendo sia il tempo che il luogo. Oggi Gesù esce di casa e siede in riva al mare.</w:t>
      </w:r>
    </w:p>
    <w:p w14:paraId="768DB5D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 radunò attorno a lui tanta folla che egli salì su una barca e si mise a sedere, mentre tutta la folla stava sulla spiaggia.</w:t>
      </w:r>
    </w:p>
    <w:p w14:paraId="35860ED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Notiamo la saggezza di Gesù. Non si può parlare alla folla, se si rimane seduti in mezzo alla folla. Si parla di fronte alla folla. Come fare per raggiungere ogni orecchio? Sale sulla barca e si mette a sedere. Tutta la folla sta sulla spiaggia.</w:t>
      </w:r>
    </w:p>
    <w:p w14:paraId="72F318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Dalla barca, specie se il vento spira verso terra, la voce può giungere ad ogni orecchio e tutti possono ascoltare e mettere nel cuore. Gesù è sempre saggio. Sarebbe stato inutile parlare a pochi, lasciando gli altri senza la Parola.</w:t>
      </w:r>
    </w:p>
    <w:p w14:paraId="72FC15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saggezza Gesù va sempre imitato. Gesù è saggio nelle Parole, nelle opere, nei dialoghi, nelle decisioni. È saggio perché sempre cammina nello Spirito Santo. Chi si distacca dallo Spirito sarà senza alcuna saggezza.</w:t>
      </w:r>
    </w:p>
    <w:p w14:paraId="4BC890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agire sempre con più grande e illuminata saggezza deve abitare sempre nello Spirito del Signore. È Lui la sola sorgente della sapienza, intelligenza, conoscenza, verità. Con Lui, in Lui, la sua luce ci conduce.</w:t>
      </w:r>
    </w:p>
    <w:p w14:paraId="3C728D6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Egli parlò loro di molte cose con parabole. E disse: «Ecco, il seminatore uscì a seminare.</w:t>
      </w:r>
    </w:p>
    <w:p w14:paraId="11A75E1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parla alla folla di molte cose. Non parla però in modo diretto. Parla in modo indiretto, servendosi della parabola. La parola è un discorso chiaro in sé. Urge però che venga sempre trasportato su un piano superiore, divino.</w:t>
      </w:r>
    </w:p>
    <w:p w14:paraId="5CD08E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trascendente è rivelata attraverso una verità immanente, della terra. Gesù inizia il suo discorso parlando del seminatore. Il seminatore semina. Ecco, il seminatore uscì a seminare. Vi è una prima verità essenziale.</w:t>
      </w:r>
    </w:p>
    <w:p w14:paraId="47E8C3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semina, raccoglie. Senza semina non c’è raccolto. Chi semina con larghezza, con larghezza raccoglierà. Ma anche chi semina scarsamente, scarsamente raccoglierà. Dalla semina già si sa cosa si potrà raccogliere. </w:t>
      </w:r>
    </w:p>
    <w:p w14:paraId="47A104F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Mentre seminava, una parte cadde lungo la strada; vennero gli uccelli e la mangiarono.</w:t>
      </w:r>
    </w:p>
    <w:p w14:paraId="0747DD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inizia a seminare. Mentre semina, una parte cade lungo la strada. Vengono gli uccelli e mangiano il seme caduto sulla strada. Seconda verità: anche sulla strada si semina. Ma sulla strada il seme viene mangiato.</w:t>
      </w:r>
    </w:p>
    <w:p w14:paraId="6B03C8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non deve guardare dove seminare. Lui deve seminare in ogni luogo. Ogni spazio della terra deve ricevere il suo seme. A lui è stato dato il mandato di seminare sempre, ovunque, in ogni luogo, su ogni terra.</w:t>
      </w:r>
    </w:p>
    <w:p w14:paraId="0B27D61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Un’altra parte cadde sul terreno sassoso, dove non c’era molta terra; germogliò subito, perché il terreno non era profondo,</w:t>
      </w:r>
    </w:p>
    <w:p w14:paraId="124CF9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del seme cade su terreno sassoso. Qui non c’è molta terra. Il seme ha la forza di germogliare. Anzi germoglia subito, a causa del terreno che non è profondo. A differenza della strada, qui avviene la germinazione.</w:t>
      </w:r>
    </w:p>
    <w:p w14:paraId="2DFD8F5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ma quando spuntò il sole, fu bruciata e, non avendo radici, seccò.</w:t>
      </w:r>
    </w:p>
    <w:p w14:paraId="73702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la germinazione non è la fruttificazione. Ma quando spunta il sole, viene bruciata e, non avendo radici, secca. Terza verità. Perché il seme produca frutti non occorre poca terra, ne occorre molta. La terra è la vita della pianta. </w:t>
      </w:r>
    </w:p>
    <w:p w14:paraId="30E410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subito comprendere che ci sono due azioni, una fuori della terra e una che necessariamente deve nascere dalla terra. Il seme cade. La terra è strada e il seme è mangiato. Il seme cade. La terra è sassosa e il sole brucia la pianta.</w:t>
      </w:r>
    </w:p>
    <w:p w14:paraId="3853EF6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Un’altra parte cadde sui rovi, e i rovi crebbero e la soffocarono.</w:t>
      </w:r>
    </w:p>
    <w:p w14:paraId="071386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cadde sui rovi. I rovi hanno radici più forti, più profonde. Questa divorano il terreno. Crescono più del grano. Giungono a soffocarlo. Il grano non potrà produrre neanche su questo terreno alcun frutto.</w:t>
      </w:r>
    </w:p>
    <w:p w14:paraId="132083E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Quarta verità. Non solo il terreno dovrà essere buono. Va anche dissodato, liverato, pulito da ogni erba cattiva. Questa erba ha un vigore così forte da soffocare il buon seme, sia nelle profondità della terra che sopra di essa.</w:t>
      </w:r>
    </w:p>
    <w:p w14:paraId="61716F0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Un’altra parte cadde sul terreno buono e diede frutto: il cento, il sessanta, il trenta per uno.</w:t>
      </w:r>
    </w:p>
    <w:p w14:paraId="57BDB3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cade sul terreno buono e dona frutto: il cento, il sessanta il trenta per uno. Quinta verità. Il terreno buono produce, ma non ogni pianta produce la stessa quantità. La produzione differisce da pianta a pianta e da luogo a luogo.</w:t>
      </w:r>
    </w:p>
    <w:p w14:paraId="23ADE2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Nessuno può pretendere che ogni pianta produca lo stesso frutto. Ogni pianta va rispetta nel suo dono. Sarebbe grave errore pensare che tutto il grano seminato dia la stessa quantità. La quantità è specifica per ogni chicco.</w:t>
      </w:r>
    </w:p>
    <w:p w14:paraId="60DEA9F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Chi ha orecchi, ascolti».</w:t>
      </w:r>
    </w:p>
    <w:p w14:paraId="592A76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si appella all’intelligenza e alla sapienza di ciascun ascoltatore. Chi ha ascoltato la parabola ha messo già tre verità nel cuore e nella mente: il seminatore semina in ogni luogo. Lui non deve guardare dove semina.</w:t>
      </w:r>
    </w:p>
    <w:p w14:paraId="4D06ED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deve seminare. Non tutto però dipende dalla sua azione. Seconda verità. Vi sono terreni che non producono. Essi vanno adeguatamente preparati. Chi deve preparare il terreno è lo stesso terreno. Non è il seminatore.</w:t>
      </w:r>
    </w:p>
    <w:p w14:paraId="1DCD9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Terza verità. Solo il terreno buono che si conserva buono produce. La produzione – ed questa la quarta verità – non è per ogni seme uguale. Ogni seme produce il suo frutto. Ogni seme dona la sua quantità.</w:t>
      </w:r>
    </w:p>
    <w:p w14:paraId="74733F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Letteralmente la parabola dona questo insegnamento, contiene queste verità. Ora tutto dovrà essere portato su un piano trascendente, soprannaturale, di redenzione e di salvezza. L’intelligenza deve offrircela lo Spirito Santo.</w:t>
      </w:r>
    </w:p>
    <w:p w14:paraId="1B0CA81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Gli si avvicinarono allora i discepoli e gli dissero: «Perché a loro parli con parabole?».</w:t>
      </w:r>
    </w:p>
    <w:p w14:paraId="4F98EF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Ad ascoltare Gesù vi sono anche i suoi discepoli. Questi si avvicinano e chiedono: perché a loro parli con parabole? Non potresti parlare in modo chiaro, evidente, così che tutti possano comprendere? Serve parlare in parabole?</w:t>
      </w:r>
    </w:p>
    <w:p w14:paraId="392B618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Egli rispose loro: «Perché a voi è dato conoscere i misteri del regno dei cieli, ma a loro non è dato.</w:t>
      </w:r>
    </w:p>
    <w:p w14:paraId="50490EF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risposta di Gesù è immediata: Perché a voi è dato conoscere i misteri del regno dei cieli, ma a loro non è dato. A chi non è dato conoscere i misteri del regno? Ai dotti e agli intelligenti e ai sapienti di questo mondo. </w:t>
      </w:r>
    </w:p>
    <w:p w14:paraId="1DD030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Attualmente per Gesù dotti, sapienti, intelligenti di sapienza carnale sono scribi e farisei. A scribi e farisei non è dato di conoscere i misteri del regno dei cieli a causa della loro volontà di distruggere Cristo Gesù e quanto da Lui promana.</w:t>
      </w:r>
    </w:p>
    <w:p w14:paraId="56D850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risposta di Gesù Signore ci riporta e ci rinvia alla preghiera di lode e di benedizione da Lui innalzata al Padre. La conoscenza del mistero di Dio e di Cristo è un dono. È un dono dato e negato. È dato ai piccoli. È negato ai grandi.</w:t>
      </w:r>
    </w:p>
    <w:p w14:paraId="43A69FF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Infatti a colui che ha, verrà dato e sarà nell’abbondanza; ma a colui che non ha, sarà tolto anche quello che ha.</w:t>
      </w:r>
    </w:p>
    <w:p w14:paraId="6A52D1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colui che ha e chi è colui che non ha? Colui che ha è chi è piccolo e già conosce qualcosa del mistero del regno. Al piccolo e al semplice che già conosce qualcosa, il Signore rivela in pienezza il suo mistero.</w:t>
      </w:r>
    </w:p>
    <w:p w14:paraId="064357C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dotto, al sapiente, al sottile ragionatore di questo mondo che non possiede alcuna sapienza celeste a motivo della superbia, viene tolto anche quel poco di luce naturale che già possiede. La luce divina di Gesù lo rende tutto cieco.</w:t>
      </w:r>
    </w:p>
    <w:p w14:paraId="608B5D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Chi vuole conoscere i misteri del regno dei cieli deve farsi piccolo, umile, semplice, bambino e accogliere ogni cosa come dono di Dio. Più si diviene piccoli e più il Signore versa su di noi, in noi la verità del suo mistero. </w:t>
      </w:r>
    </w:p>
    <w:p w14:paraId="5D8A6E9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Per questo a loro parlo con parabole: perché guardando non vedono, udendo non ascoltano e non comprendono.</w:t>
      </w:r>
    </w:p>
    <w:p w14:paraId="22C25A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motivo per il quale Gesù parla in parabole: perché guardando non vedano, udendo non ascoltino e non comprendano. La non comprensione è necessaria alla vita del regno dei cieli. I superbi sono anche malvagi.</w:t>
      </w:r>
    </w:p>
    <w:p w14:paraId="15073B7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scribi e farisei avessero compreso il mistero del regno del quale portatore era Gesù Signore, non gli avrebbero permesso neanche un solo giorno di predicazione. Lo avrebbero eliminato fin dal primo giorno.</w:t>
      </w:r>
    </w:p>
    <w:p w14:paraId="5181EC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ha messo nei loro cuore lo spirito della non comprensione e della non scienza e non intelligenza del mistero e Gesù ha potuto portare a compimento la missione ricevuta dal Padre. Questo spirito è necessario al regno.</w:t>
      </w:r>
    </w:p>
    <w:p w14:paraId="004966B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Così si compie per loro la profezia di Isaia che dice: Udrete, sì, ma non comprenderete, guarderete, sì, ma non vedrete.</w:t>
      </w:r>
    </w:p>
    <w:p w14:paraId="1AF5887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profezia di Isaia si muove su un piano storico ben chiaro. Il popolo si è dato all’idolatria. Si è consegnato all’immoralità. Si è abbandonato ad ogni trasgressione della Legge. Ha consumato ogni ingiustizia. Si è depravato.</w:t>
      </w:r>
    </w:p>
    <w:p w14:paraId="58801F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il loro cuore di pietra, potranno udire ma non comprendere. Potranno guardare, ma non vedere. In essi non regna lo Spirito della comprensione degli eventi, ma lo spirito della non comprensione e della non intelligenza.</w:t>
      </w:r>
    </w:p>
    <w:p w14:paraId="463FD92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Su questa verità divina dobbiamo tutti riflettere e meditare con grande serietà. Se ci distacchiamo da Dio, dalla sua luce, dalla sua Parola, cadiamo nello spirito della non comprensione della stessa nostra vita. Faremo azioni stolte.</w:t>
      </w:r>
    </w:p>
    <w:p w14:paraId="1A7A60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Bisogna porre ogni attenzione a non abbandonare mai la via del Signore. Fuori di essa si manca dello Spirito di comprensione, di intelligenza, di sapienza. Si è governati dallo spirito dell’insipienza, della stoltezza, del torpore spirituale. </w:t>
      </w:r>
    </w:p>
    <w:p w14:paraId="63DA6B9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Perché il cuore di questo popolo è diventato insensibile, sono diventati duri di orecchi e hanno chiuso gli occhi, perché non vedano con gli occhi, non ascoltino con gli orecchi e non comprendano con il cuore e non si convertano e io li guarisca!</w:t>
      </w:r>
    </w:p>
    <w:p w14:paraId="4D5F3F6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Riprendiamo la verità madre nascosta nella parola del seminatore. Se il terreno è divenuto strada, sassoso, ricco di rovi, il seminatore potrà seminare in esso ogni qualità di grano. Questo terreno mai produrrà un solo frutto.</w:t>
      </w:r>
    </w:p>
    <w:p w14:paraId="5A1106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tempo di Isaia i cuori erano di pietra. Su questa pietra il Signore seminava la sua Parola. la Parola era data in abbondanza, ma essa non produceva alcuna conversione. Non però a causa della Parola, ma della pietra che era il cuore.</w:t>
      </w:r>
    </w:p>
    <w:p w14:paraId="5A3F98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conversione è frutto di buona volontà. Se la buona volontà si è trasformata in cattiva volontà a causa del peccato fino a divenire di pietra, mai più vi potrà essere conversione. C’è un limite del male che mai va oltrepassato.</w:t>
      </w:r>
    </w:p>
    <w:p w14:paraId="54C699C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16</w:t>
      </w:r>
      <w:r w:rsidRPr="0054613A">
        <w:rPr>
          <w:rFonts w:ascii="Arial" w:hAnsi="Arial"/>
          <w:b/>
          <w:bCs/>
          <w:sz w:val="24"/>
        </w:rPr>
        <w:t>Beati invece i vostri occhi perché vedono e i vostri orecchi perché ascoltano.</w:t>
      </w:r>
    </w:p>
    <w:p w14:paraId="620588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proclama beati gli occhi degli apostoli perché vedono e i loro orecchi perché ascoltano. Essi sono beati, perché piccoli, semplici, poveri in spirito. Sono beati perché si sono consegnati interamente a Cristo Gesù e al regno.</w:t>
      </w:r>
    </w:p>
    <w:p w14:paraId="094D05F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 il Vangelo, tutte le Beatitudini, tutte le Parole di Dio hanno bisogno di un terreno buono che li accolga. I discepoli sono questo terreno buono, anche se esso ha bisogno di molta cura e molta preparazione. Ma il terreno è buono.</w:t>
      </w:r>
    </w:p>
    <w:p w14:paraId="6AE9C43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circa il terreno sempre vi sono due azioni: una da parte del cielo e una che necessariamente deve venire dalla terra. Il terreno è buono perché si lascia coltivare da Dio. Mai si può pensare al regno di Dio senza la volontà dell’uomo. </w:t>
      </w:r>
    </w:p>
    <w:p w14:paraId="25187D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ha posto la volontà dell’uomo nella volontà dell’uomo. Spetta alla volontà dell’uomo impedire che la volontà divenga di pietra. Se questo accade, la responsabilità della perdizione è solo della volontà. </w:t>
      </w:r>
    </w:p>
    <w:p w14:paraId="37898D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questo il grande, insondabile mistero. Cosa fa sì che una volontà non diventi di pietra e una volontà lo diventi, nonostante tutte e due sono arricchite da Dio con la stessa luce, verità, grazia, vita? Perché una volontà vuole e l’altra no?</w:t>
      </w:r>
    </w:p>
    <w:p w14:paraId="330C79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volontà vuole la grazia se dimora nella grazia. Se esce dalla grazia, mai vorrà la grazia. Sempre la rifiuterà. È necessario che la volontà rimanga sempre nella grazia. Se cade nel peccato inizia il processo di pietrificazione. </w:t>
      </w:r>
    </w:p>
    <w:p w14:paraId="00AEDB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processo di pietrificazione, vi è il momento iniziale del ritorno indietro. Ma vi è anche il momento in cui si oltrepassa il limite del male e diviene impossibile tornare indietro. Si rimane pietra per sempre.</w:t>
      </w:r>
    </w:p>
    <w:p w14:paraId="4F25E73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discepoli di Gesù sono beati perché in essi il processo di pietrificazione non si è compito. Essi sono ben disposti ad accogliere tutta la luce che il Signore farà brillare sul loro volto e sul loro cuore. Anche se ancora il cammino è lungo.</w:t>
      </w:r>
    </w:p>
    <w:p w14:paraId="7C24801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 verità io vi dico: molti profeti e molti giusti hanno desiderato vedere ciò che voi guardate, ma non lo videro, e ascoltare ciò che voi ascoltate, ma non lo ascoltarono!</w:t>
      </w:r>
    </w:p>
    <w:p w14:paraId="1F5337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Profeti e giusti che hanno preceduto i discepoli di Gesù hanno desiderato vedere ciò che essi vedono, ma non lo videro. Hanno desiderato ascoltare ciò che essi ascoltano. Ma non lo ascoltarono. Essi non hanno avuto questa grazia.</w:t>
      </w:r>
    </w:p>
    <w:p w14:paraId="567933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Stare con Cristo, camminare con Lui, ascoltare la sua voce, vedere i suoi segni e prodigi, contemplare il mistero toccandolo con mano è una grazia che non si ripeterà mai più sulla terra. Solo ai discepoli questa grazia è stata concessa.</w:t>
      </w:r>
    </w:p>
    <w:p w14:paraId="02AF55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Essi hanno toccato, ascoltato, veduto, sentito il loro Dio e Signore. Cristo infatti è Dio nella carne. Non vi è grazia più grande di questa. A questa grazia si deve però corrispondere con grande responsabilità. Di Gesù essi sono i testimoni.</w:t>
      </w:r>
    </w:p>
    <w:p w14:paraId="4A6430E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Voi dunque ascoltate la parabola del seminatore.</w:t>
      </w:r>
    </w:p>
    <w:p w14:paraId="00B4AE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Gesù dal piano puramente terreno porta la parabola sul piano trascendente, soprannaturale, divino, di salvezza. Ogni parola della Scrittura possiamo definirla una parabola. La lettera è dalla Scrittura.</w:t>
      </w:r>
    </w:p>
    <w:p w14:paraId="2E8F12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della lettera, della parabola, dovrà in eterno venire sempre dallo Spirito Santo. Sempre allo Spirito si deve chiedere che sveli la verità nascosta nella lettera. Per la verità è perenne rivelazione. È quotidiano svelamento.</w:t>
      </w:r>
    </w:p>
    <w:p w14:paraId="41BF7C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nello Spirito Santo ha narrato la lettera della parabola. Ora nello Spirito Santo svela ai discepoli la verità nascosta in essa. Per rivelazione è la lettera e per rivelazione è anche la verità. Tutto è per opera dello Spirito di Dio.</w:t>
      </w:r>
    </w:p>
    <w:p w14:paraId="6A07125E"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19</w:t>
      </w:r>
      <w:r w:rsidRPr="00727F1D">
        <w:rPr>
          <w:rFonts w:ascii="Arial" w:hAnsi="Arial"/>
          <w:b/>
          <w:bCs/>
          <w:sz w:val="24"/>
        </w:rPr>
        <w:t>Ogni volta che uno ascolta la parola del Regno e non la comprende, viene il Maligno e ruba ciò che è stato seminato nel suo cuore: questo è il seme seminato lungo la strada.</w:t>
      </w:r>
    </w:p>
    <w:p w14:paraId="2C588A40"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Parola di Dio non solo va data. Va anche compresa. Se la Parola del regno viene ascoltata, ma non compresa, viene il Maligno e ruba ciò che è stato seminato. Questo è il seme caduto sulla strada. Seme che appare e scompare.</w:t>
      </w:r>
    </w:p>
    <w:p w14:paraId="5BBC7484"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Se il ministro della Parola semina, ma non aiuta a comprendere quanto da lui seminato, non speri di raccogliere frutti. Come la Parola cade nel cuore così esce da esso. Subito cade e subito scompare. Subito viene e subito va via.</w:t>
      </w:r>
    </w:p>
    <w:p w14:paraId="67CEDFCA"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non solamente semina. Spiega anche. Illumina. Aiuta a comprendere. In questo Gesù va imitato, seguito. Il suo stile missionario è perfetto. Non solo annunzia, ma anche illumina, spiega, chiarifica, fa comprendere.</w:t>
      </w:r>
    </w:p>
    <w:p w14:paraId="066C418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Quello che è stato seminato sul terreno sassoso è colui che ascolta la Parola e l’accoglie subito con gioia,</w:t>
      </w:r>
    </w:p>
    <w:p w14:paraId="021B40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C’è l’uomo strada, cioè l’uomo senza alcuna comprensione. Ma c’è anche l’uomo che ascolta la Parola e l’accoglie con gioia. Se la Parola da quest’uomo è subito accolta con gioia e fatta germogliare nel cuore, perché non produce?</w:t>
      </w:r>
    </w:p>
    <w:p w14:paraId="6A7F66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lettera ci dice che il terreno sassoso non è profondo. È un terreno superficiale. Ci è appena qualche centimetro di terra. Poi vi è sotto la dura pietra. Sulla dura pietra nessuna pianta potrà mai crescere.</w:t>
      </w:r>
    </w:p>
    <w:p w14:paraId="6EA0ED7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ma non ha in sé radici ed è incostante, sicché, appena giunge una tribolazione o una persecuzione a causa della Parola, egli subito viene meno.</w:t>
      </w:r>
    </w:p>
    <w:p w14:paraId="2EC336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motivo della non fruttificazione. Quest’uomo non ha in sé radici ed è incostante, sicché, appena giunge una tribolazione o una persecuzione e causa della Parola, egli subito viene meno. Cosa necessita a quest’uomo?</w:t>
      </w:r>
    </w:p>
    <w:p w14:paraId="12206C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Dove vanno piantate le nostre radici, se vogliamo produrre frutti di salvezza? La sola terra buona in cui le nostre radici vanno piantate è il corpo di Cristo. Chi si pianta in Cristo e attinge da Lui ogni forza, resiste sino alla fine.</w:t>
      </w:r>
    </w:p>
    <w:p w14:paraId="00FDFB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si sradica da Cristo – ogni peccato ci sradica da Lui – non ha alcuna forza, alcuna costanza, alcuna perseveranza. Alla prima difficoltà, prima tribolazione, prima persecuzione viene meno. Non è ben radicato in Cristo Signore.</w:t>
      </w:r>
    </w:p>
    <w:p w14:paraId="2A9549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solo ci si deve ben radicare in Cristo, in Lui le radici devono divenire sempre più profonde, altrimenti siamo come quegli alberi che estendono le radici solo superficialmente e alla prima tempesta di vento crollano.</w:t>
      </w:r>
    </w:p>
    <w:p w14:paraId="3C424D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Quello seminato tra i rovi è colui che ascolta la Parola, ma la preoccupazione del mondo e la seduzione della ricchezza soffocano la Parola ed essa non dà frutto.</w:t>
      </w:r>
    </w:p>
    <w:p w14:paraId="56AC161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spine sono le preoccupazioni del mondo e la seduzione della ricchezza. Gesù lo ha già detto. Non si può servire Dio e la ricchezza. Non si può essere di due padroni: del mondo e di Dio, del mondo e del Vangelo.</w:t>
      </w:r>
    </w:p>
    <w:p w14:paraId="22D795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vivere con due padroni, con Dio e con il mondo, con Dio e con la ricchezza, sappia che alla fine chi trionfa è il mondo, è la ricchezza, sono gli affanni per le cose della terra. La carne è tratta dalla carne.</w:t>
      </w:r>
    </w:p>
    <w:p w14:paraId="439689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essere attratto dallo Spirito, deve abbandonare la carne, distaccarsi da essa. Non si può camminare con la carne e con lo Spirito insieme. La carne produce secondo la carne. Lo Spirito secondo lo Spirito.</w:t>
      </w:r>
    </w:p>
    <w:p w14:paraId="012145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una scelta che ogni uomo è obbligato a fare. Ognuno deve sapere che si può servire un solo padrone. Quanti vogliono seguire più padroni, devono sapere che alla fine chi trionfa è il padrone carne, il padrone mondo, il padrone uomo.</w:t>
      </w:r>
    </w:p>
    <w:p w14:paraId="747506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Quello seminato sul terreno buono è colui che ascolta la Parola e la comprende; questi dà frutto e produce il cento, il sessanta, il trenta per uno».</w:t>
      </w:r>
    </w:p>
    <w:p w14:paraId="487857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ascolta la Parola, chi la comprende, chi si radica in Cristo, chi si libera dagli affanni del mondo e dalle preoccupazione o seduzioni della ricchezza, questi da frutto e produce il cento, il sessanta, il trenta per uno.</w:t>
      </w:r>
    </w:p>
    <w:p w14:paraId="4BC5CF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Produce però se cresce nella comprensione, si immerge sempre più in Cristo, si libera da tutto ciò che è mondo e appartiene alla carne. Basta un solo giorno senza l’osservanza di queste regole di vita e subito è la non fruttificazione.</w:t>
      </w:r>
    </w:p>
    <w:p w14:paraId="7EAB5F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regole dello Spirito mai vanno tralasciate. La tentazione proprio da qui inizia: con il farci abbandonare le regole dello Spirito. Oggi se ne trascura una, domani se ne trascura un’altra e così alla fine si trascurano tutte. Il seme muore.</w:t>
      </w:r>
    </w:p>
    <w:p w14:paraId="0F6D28E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vuole che il seme seminato in lui produca molto frutto deve porre ogni attenzione, mettere ogni cura perché nessuna regola sia trascurata, dimenticata, dichiarata vana. Dall’osservanza scrupolosa di esse è la vita. </w:t>
      </w:r>
    </w:p>
    <w:p w14:paraId="412B954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Espose loro un’altra parabola, dicendo: «Il regno dei cieli è simile a un uomo che ha seminato del buon seme nel suo campo.</w:t>
      </w:r>
    </w:p>
    <w:p w14:paraId="400A37F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prima parabola sappiamo come nasce il regno: con la semina nei cuori della Parola del Signore. Sappiamo anche in chi la Parola produce frutto e in chi invece essa mai produrrà un solo frutto. Ma sappiamo anche un’altra verità.</w:t>
      </w:r>
    </w:p>
    <w:p w14:paraId="63126F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che il regno di Dio sorga nei cuori deve adoperarsi per seminare in essi la divina Parola. La Parola va seminata ogni giorno, senza alcuna interruzione. Se la parola non viene seminata neanche il regno nasce nel cuore.</w:t>
      </w:r>
    </w:p>
    <w:p w14:paraId="555405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Gesù rivela una seconda verità sul seme che viene seminato nel campo. È una verità che spesso viene dimentica. Il regno dei cieli è simile a un uomo che ha seminato del buon seme nel suo campo. Il seme seminato è buono.</w:t>
      </w:r>
    </w:p>
    <w:p w14:paraId="1371AEF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seme buono è il seme della Parola del Signore. Il campo che è il cuore dell’uomo, che è il mondo, che è la Chiesa, che è la comunità dei figli di Dio, che è il popolo di Dio, non è solo ad uso della Parola di Dio.</w:t>
      </w:r>
    </w:p>
    <w:p w14:paraId="0B526F6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verità dimenticata. Nel cuore dell’uomo, della Chiesa, della comunità, di ogni altra realtà esistente sulla terra, ognuno vi può seminare il suo seme, buono o cattivo. Eva è il campo in cui Dio aveva seminato la sua Parola.</w:t>
      </w:r>
    </w:p>
    <w:p w14:paraId="7489BB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Eva diviene anche il campo di Dio nel quale Satana semina la sua parola. Dio aveva seminato la Parola di vita. Satana semina la parola di morte. Eva ascolta la parola di morte, la fa sua, facendola entrare nel suo cuore, è la morte.</w:t>
      </w:r>
    </w:p>
    <w:p w14:paraId="62DDD27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Ma, mentre tutti dormivano, venne il suo nemico, seminò della zizzania in mezzo al grano e se ne andò.</w:t>
      </w:r>
    </w:p>
    <w:p w14:paraId="72DFC6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cosa succede nel campo di Dio – ogni cuore è campo di Dio, perché sua opera, sua creazione – mentre tutti dormivano, viene il suo nemico, semina la zizzania e in mezzo al grano e se ne va. Urge immediata chiarificazione.</w:t>
      </w:r>
    </w:p>
    <w:p w14:paraId="0DC051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semina della zizzania non avviene in modo eclatante, visibile. È fatta in modo silenzioso, invisibile, di notte, quando tutti dormono. Quando tutti sono disattenti, viene il nemico mette una parola nel cuore, se ne va.</w:t>
      </w:r>
    </w:p>
    <w:p w14:paraId="25F620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ci sarà un cuore nel quale la zizzania non sarà seminata. Satana anche nel cuore di Cristo ha provato a seminare la zizzania, servendosi apparentemente anche con il seme della Parola di Dio, separata però dal suo contesto di verità.</w:t>
      </w:r>
    </w:p>
    <w:p w14:paraId="6E49DEC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zizzania si sta servendo della misericordia. Si tratta però di una misericordia dettata da Satana, privata della sua eterna verità, separata dalla Parola, dai sacramenti, dalla grazia, dalla santità della persona.</w:t>
      </w:r>
    </w:p>
    <w:p w14:paraId="22F5A5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Liberata anche da ogni relazione con la vita eterna, vita soprannaturale di colui che la riceve. La misericordia vera è frutto della vita soprannaturale di chi la dona. Deve però produrre un frutto di vita soprannaturale in chi la riceve.</w:t>
      </w:r>
    </w:p>
    <w:p w14:paraId="44D1AA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Tutt’oggi Satana sta trasformando in zizzania. Anche le parole più sante, più vere, Lui le separa dalla verità di Dio, secondo lo Spirito Santo, le impana con la sua falsità, le avvelena con la sua menzogna e le dona in pasto ai cristiani.</w:t>
      </w:r>
    </w:p>
    <w:p w14:paraId="3A91209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Cisto oggi Satana ha impanato di ogni sua menzogna, lo ha avvelenato con ogni falsità, posto nell’olio del suo odio contro l’umanità e così preparato lo dona ai cuori perché se ne nutrano ma non come cibo di vita, ma di morte.</w:t>
      </w:r>
    </w:p>
    <w:p w14:paraId="6C9BC5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stessa cosa sta operando con i sacramenti della Chiesa, con il ministero sacro. Tutto sta impanando nella sua falsità, tutto sta condendo con la sua menzogna e tutto sta offrendo all’uomo cotto nel suo fuoco infernale.</w:t>
      </w:r>
    </w:p>
    <w:p w14:paraId="2F0302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è chiamato a porre molta attenzione. Deve saper discernere se il suo Cristo è il Cristo di Dio, il Cristo verità, luce. Grazia, vita, Parola, risurrezione, carità, sapienza, santità, giustizia, pace, libertà, amore purissimo.</w:t>
      </w:r>
    </w:p>
    <w:p w14:paraId="218CB0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Oppure se il Cristo di cui si nutre è il cristo di Satana, da Lui liberato dalla Parola, dal Vangelo, dalla grazia, dalla santità, dalla giustizia, dalla verità, dall’obbedienza, dal rinnegamento, dallo svuotamento, dalla croce.</w:t>
      </w:r>
    </w:p>
    <w:p w14:paraId="2D5DEB4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giusto che ognuno sappia che dove viene seminato il Cristo vero sempre Satana semina il cristo falso. Dove viene seminato il Vangelo vero, lui passa e semina il vangelo falso. Dove viene sparsa la grazia vera, lui vi sparge la falsa. </w:t>
      </w:r>
    </w:p>
    <w:p w14:paraId="071836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sa operare questo discernimento mai cadrà in tentazione e mai permetterà che il cristo falso, il vangelo falso, la grazia falsa, la parola falsa, la misericordia falsa, la giustizia falsa, il diritto falso vengano sparsi nel suo cuore.</w:t>
      </w:r>
    </w:p>
    <w:p w14:paraId="46E02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Quando poi lo stelo crebbe e fece frutto, spuntò anche la zizzania.</w:t>
      </w:r>
    </w:p>
    <w:p w14:paraId="20BC43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Appena la falsità e la menzogna su Cristo, sul Vangelo, sulla grazia, sulla verità della salvezza, sulla Chiesa, sui suoi sacramenti, sui suoi ministri, sulla sua morale, viene seminata nei cuori, nulla si vede. Tutto appare innocuo.</w:t>
      </w:r>
    </w:p>
    <w:p w14:paraId="71772C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il seme seminato comincia a prendere radici, spunta dal terreno, cresce in mezzo al buon grano. Buon grano ed erba cattiva sono nello stesso campo, vivono nello stesso luogo. Dove c’è il buon grano c’è anche la zizzania.</w:t>
      </w:r>
    </w:p>
    <w:p w14:paraId="04011B8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Nessuno si faccia illusione. Nessuno pensi che sulla terra vi sia un solo luogo nel quale la zizzania non attecchisca. Nella comunità degli Apostoli essa è attecchita nel cuore di Giuda. Essa attecchisce anche nel monastero più santo. </w:t>
      </w:r>
    </w:p>
    <w:p w14:paraId="398A3D59" w14:textId="77777777" w:rsidR="002D6C37" w:rsidRPr="0054613A" w:rsidRDefault="002D6C37"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27</w:t>
      </w:r>
      <w:r w:rsidRPr="0054613A">
        <w:rPr>
          <w:rFonts w:ascii="Arial" w:hAnsi="Arial"/>
          <w:b/>
          <w:bCs/>
          <w:color w:val="000000"/>
          <w:sz w:val="24"/>
        </w:rPr>
        <w:t>Allora i servi andarono dal padrone di casa e gli dissero: “Signore, non hai seminato del buon seme nel tuo campo? Da dove viene la zizzania?”.</w:t>
      </w:r>
    </w:p>
    <w:p w14:paraId="07604C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 servi, vedendo la zizzania in mezzo al grano, si recano dal loro padrone. Signore, non hai seminato del buon seme nel tuo campo? Da dove viene la zizzania? Per i servi è impossibile che il padrone abbia seminato zizzania. </w:t>
      </w:r>
    </w:p>
    <w:p w14:paraId="145E34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 verità va subito annunziata: chi esce dal cuore di Cristo, dal cuore del Vangelo, dal cuore dello Spirito Santo, dal cuore del Padre, mai potrà essere seminatore del buon grano. Sarà sempre seminatore di zizzania.</w:t>
      </w:r>
    </w:p>
    <w:p w14:paraId="7D1B51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Satana è uscito dalla luce di Dio, è divenuto seminatore di tenebra, menzogna, falsità. Il cristiano esce dal cuore di Cristo, subito diviene seminatore di menzogna, falsità, tenebre. È soldato a servizio del regno di Satana. </w:t>
      </w:r>
    </w:p>
    <w:p w14:paraId="1C03C6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Cristo, lo Spirito Santo, chi è nel cuore di Dio, di Cristo, dello Spirito Santo, mai seminerà la zizzania nei cuori. Se in un luogo sorge la zizzania, è segno che qualcuno non è nel cuore di Dio, di Cristo, dello Spirito del Signore.</w:t>
      </w:r>
    </w:p>
    <w:p w14:paraId="57EDF39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Ed egli rispose loro: “Un nemico ha fatto questo!”. E i servi gli dissero: “Vuoi che andiamo a raccoglierla?”.</w:t>
      </w:r>
    </w:p>
    <w:p w14:paraId="5EA701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padrone del campo subito rassicura i servi. Un nemico ha fatto questo. Dio mai potrà seminare falsità nel regno della sua luce. Lui è verità eterna, così anche verità eterna è Cristo Gesù e lo Spirito Santo. </w:t>
      </w:r>
    </w:p>
    <w:p w14:paraId="47F58D0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in Cristo diviene anche lui verità di Cristo e mai seminerà zizzania nei cuori. Nemico di Dio è Satana ed è anche chi appartiene a Satana o perché ha lasciato il regno di Dio o perché mai ha voluto entrare in esso. </w:t>
      </w:r>
    </w:p>
    <w:p w14:paraId="322FE0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 servi chiedono al padrone che manifesti loro la sua volontà. Vuoi che andiamo a raccoglierla? I servi sono pronti per andare, entrare nel grano, sradicare la zizzania, porla fuori dal campo. Essi pensano di proteggere così il grano.</w:t>
      </w:r>
    </w:p>
    <w:p w14:paraId="71BF510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“No, rispose, perché non succeda che, raccogliendo la zizzania, con essa sradichiate anche il grano.</w:t>
      </w:r>
    </w:p>
    <w:p w14:paraId="5394AC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padrone è di tutt’altro avviso. Lui pensa che se i servi entrano nel grano ad estirpare la zizzania possono sradicare anche il grano. Il danno sarebbe veramente irreparabile. Lui sceglie per il male minore.</w:t>
      </w:r>
    </w:p>
    <w:p w14:paraId="09B4ED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 rispose, perché non succeda che, raccogliendo la zizzania, con essa sradichiate anche il grano. È preferibile che grano e zizzania crescano assieme, anziché sradicare anche il grano e così perdere molto frutto. Il rischio esiste.</w:t>
      </w:r>
    </w:p>
    <w:p w14:paraId="7D1AD6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saggezza del padrone deve essere saggezza di ogni discepolo del Signore. Il discepolo deve sempre sapere come intervenire e quando e con quali metodi e attraverso quali vie. Un intervento errato causerebbe molto danno al regno.</w:t>
      </w:r>
    </w:p>
    <w:p w14:paraId="099F2E6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Lasciate che l’una e l’altro crescano insieme fino alla mietitura e al momento della mietitura dirò ai mietitori: Raccogliete prima la zizzania e legatela in fasci per bruciarla; il grano invece riponételo nel mio granaio”».</w:t>
      </w:r>
    </w:p>
    <w:p w14:paraId="3AC476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Fino alla mietitura buon grano e zizzania devono crescere assieme. Al momento della mietitura prima i mietitori raccoglieranno la zizzania, la legheranno in fasci per bruciarla. Il buon grano lo riporranno nel suo granaio.</w:t>
      </w:r>
    </w:p>
    <w:p w14:paraId="1E15C9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versetto ci rivela due verità che vanno tenute sempre insieme. Prima verità: nel campo della storia buon grano e zizzania rimarranno sempre insieme. Non vi è un campo di solo buon grano, ma di buon grano e zizzania.</w:t>
      </w:r>
    </w:p>
    <w:p w14:paraId="44F2AEF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Fino alla mietitura che si compie nel momento della morte non potrà essere altrimenti. Al momento della morte avviene la separazione eterna: il buon grano va collocato nel granaio. La zizzania va bruciata nel fuoco inestinguibile.</w:t>
      </w:r>
    </w:p>
    <w:p w14:paraId="2D2F6B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separazione eterna tra buon grano e zizzania è verità che attraversa tutta la Scrittura Santa. Eccola secondo verità. Dopo la morte, il tempo, la storia, buon grano e zizzania saranno separati, divisi per l’eternità. </w:t>
      </w:r>
    </w:p>
    <w:p w14:paraId="0F4BA1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è questa verità che è morta nel cuore del discepolo di Gesù. Anche la prima è scomparsa. Non si crede più nel bene e nel male. Il male è stato trasformato in bene. Non si crede nell’eternità dell’inferno. </w:t>
      </w:r>
    </w:p>
    <w:p w14:paraId="6375619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zizzania di falsità, che neanche più ci fa credere nella Parola di Gesù, oggi si è annidata così fortemente nel cuore del cristiano da far risultare impossibile la sua estirpazione. Essa è sostenuta da un esercito di falsi profeti.</w:t>
      </w:r>
    </w:p>
    <w:p w14:paraId="30BD879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Espose loro un’altra parabola, dicendo: «Il regno dei cieli è simile a un granello di senape, che un uomo prese e seminò nel suo campo.</w:t>
      </w:r>
    </w:p>
    <w:p w14:paraId="72083A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come nasce il regno: dalla semina della Parola di Dio. Conosciamo come vive sulla terra: con la zizzania nel suo stesso campo. La zizzania non cresce in un campo separato. Cresce nel campo del grano, in mezzo ad esso.</w:t>
      </w:r>
    </w:p>
    <w:p w14:paraId="40C196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il Signore ci rivela qual sarà lo sviluppo del regno. Il regno dei cieli è simile a un granello di senape, che un uomo prese e seminò nel suo campo. Ecco una verità necessaria al regno: il tempo. Senza tempo non c’è regno di Dio.</w:t>
      </w:r>
    </w:p>
    <w:p w14:paraId="5DC647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ha chiamato Abramo. Ha promesso nel suo seme la benedizione per tutte le nazioni. Da Abramo a Cristo Signore, la discendenza di Abramo, sono trascorsi circa mille e ottocento anni. Da Davide a Cristo circa mille.</w:t>
      </w:r>
    </w:p>
    <w:p w14:paraId="1AB691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Presso Dio mille anni sono come un giorno e un giorno come mille anni. Chi vuole lavorare per il regno di Dio deve rispettare i tempi stabiliti da Dio. Come essi si rispettano? A noi il ministero della semina, a Lui quello di fare crescere.</w:t>
      </w:r>
    </w:p>
    <w:p w14:paraId="6900724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noi è data la zappa, l’aratro, i buoi per seminare. Lui si è riservata la falce per mietere e raccogliere. Se noi seminiamo con larghezza, Lui con larghezza raccoglierà. Se noi seminiamo scarsamente, Lui scarsamente raccoglierà.</w:t>
      </w:r>
    </w:p>
    <w:p w14:paraId="512D812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Esso è il più piccolo di tutti i semi ma, una volta cresciuto, è più grande delle altre piante dell’orto e diventa un albero, tanto che gli uccelli del cielo vengono a fare il nido fra i suoi rami».</w:t>
      </w:r>
    </w:p>
    <w:p w14:paraId="59C0DA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piccolezza del seme, degli inizi, non deve trarci in inganno, né deve farci desistere dalla semina del buon seme. Seminato il piccolo seme della Parola, Dio lo fa crescere. Lo fa divenire più grande delle altre piante dell’orto.</w:t>
      </w:r>
    </w:p>
    <w:p w14:paraId="568C8F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 esso il Signore fa un albero, tanto che gli uccelli del cielo vengono a fare il nido fra i suoi rami. Se il cristiano rimane sempre in questa distinzione tra ciò che spetta a lui e ciò che spetta al Signore, non cadrà mai in crisi.</w:t>
      </w:r>
    </w:p>
    <w:p w14:paraId="6958413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anche saprà che se Dio non raccoglie anime è segno che lui non ha seminato. È giusto allora che ognuno si interroghi quando le Chiese sono vuote e quando il gregge si disperde, diminuisce, si allontana, muore. </w:t>
      </w:r>
    </w:p>
    <w:p w14:paraId="79CB63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Ho seminato la Parola del mio Signore secondo le regole da Lui a me offerte? Ho posto nei cuori la sua Parola, rispettando la verità della Parola, secondo l’insegnamento dello Spirito Santo? Quanto tempo dedico alla semina?</w:t>
      </w:r>
    </w:p>
    <w:p w14:paraId="0AA2E14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anche sostituire la Parola di Dio con le parole umane, pensando di avere successo. Sarà un successo per noi, ma non per il Signore, un successo per l’inferno e non per il cielo. Dio miete se gli seminiamo la sua Parola. </w:t>
      </w:r>
    </w:p>
    <w:p w14:paraId="3F95891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Disse loro un’altra parabola: «Il regno dei cieli è simile al lievito, che una donna prese e mescolò in tre misure di farina, finché non fu tutta lievitata».</w:t>
      </w:r>
    </w:p>
    <w:p w14:paraId="66B94F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granello di senape dice riferimento alla piccolezza iniziale e al suo sviluppo nel tempo, il lievito rivela l’inevitabilità delle conseguenze. Posta in essere la causa ad essa necessariamente seguiranno gli effetti. Dalla causa ai frutti.</w:t>
      </w:r>
    </w:p>
    <w:p w14:paraId="6E2191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regno dei cieli è simile al lievito, che una donna prese e mescolò in tre misure di farina, finché non fu tutta lievitata. Il lievito è poco. La farina è molta. Messo il lievito nella farina, essa necessariamente fermenterà. </w:t>
      </w:r>
    </w:p>
    <w:p w14:paraId="18E174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lievito. Se è vero lievito, attorno a sé fermenterà di Cristo la farina del mondo. Se lui però non è vero lievito, nessuna fermentazione e la farina impastata rimarrà azzima. Nessuna azione trasformatrice in essa.</w:t>
      </w:r>
    </w:p>
    <w:p w14:paraId="1C4309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Qual è allora il ministero e la missione del discepolo di Gesù? Divenire ogni giorno lievito di Cristo, vero lievito di Cristo. Se lui è vero lievito di Cristo, Cristo Gesù fermenterà di sé il mondo. Dalla verità del cristiano la verità del mondo.</w:t>
      </w:r>
    </w:p>
    <w:p w14:paraId="4BC1283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Tutte queste cose Gesù disse alle folle con parabole e non parlava ad esse se non con parabole,</w:t>
      </w:r>
    </w:p>
    <w:p w14:paraId="4C3048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Tutto il mistero del regno Gesù lo annunzia attraverso una moltitudine di parabole. Ora Matteo rivela che tutte queste cose Gesù disse alle folle con parabole e non parlava ad esse se non con parabole. </w:t>
      </w:r>
    </w:p>
    <w:p w14:paraId="735863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parabola possiede in sé un validità eterna. Il suo linguaggio non passa mai. Esso acquisisce sempre luce nuova, se perennemente illuminato dallo Spirito Santo. Il linguaggio della parabola è sempre vivo, mai morto, mai tramonta.</w:t>
      </w:r>
    </w:p>
    <w:p w14:paraId="20F7C6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parla in parabole anche per necessità storica. Scribi e farisei scrutano ogni sua parola, azione, pensiero, decisione. Vogliono trovare qualcosa di non conforme ai loro pensieri così da poterlo togliere di mezzo legalmente.</w:t>
      </w:r>
    </w:p>
    <w:p w14:paraId="5C7D1E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parabola permette di rivelare anche le più alte ed eccelse verità senza nulla dire di compromettente. La trasposizione sul piano trascendente viene operata direttamente da Cristo privatamente ai suoi discepoli e dallo Spirito Santo.</w:t>
      </w:r>
    </w:p>
    <w:p w14:paraId="470236C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perché si compisse ciò che era stato detto per mezzo del profeta: Aprirò la mia bocca con parabole, proclamerò cose nascoste fin dalla fondazione del mondo.</w:t>
      </w:r>
    </w:p>
    <w:p w14:paraId="3AFBCF6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L’Evangelista, illuminato e confortato dallo Spirito Santo, ci rivela che Gesù, parla in parabole per adempiere la profezia. Aprirò la mia bocca con parabole, proclamerò cose nascoste fin dalla fondazione del mondo.</w:t>
      </w:r>
    </w:p>
    <w:p w14:paraId="69505F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parabole di cui parla il Salmo non sono le parole, ma i segni portentosi nei quali si nasconde tutta la sapienza, l’onnipotenza, la grandezza, la verità, la bontà, la misericordia del nostro Dio. Tutto il suo mistero è nascosto nei segni.</w:t>
      </w:r>
    </w:p>
    <w:p w14:paraId="4B7A52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i segni contengono tutto il mistero di Dio, così le parabole e i segni di Cristo contengono tutto il mistero di Cristo, nel quale è contenuto tutto il mistero del regno dei cieli. Miracoli, segni, prodigi, parabole rivelano Cristo e il regno.</w:t>
      </w:r>
    </w:p>
    <w:p w14:paraId="2EC212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Miracoli, segni, prodigi, parabole dal piano terreno vanno elevati, trasportati sul piano soprannaturale, della vera trascendenza. Essendo segno portano in sé una verità eterna che solo lo Spirito del Signore ci può rivelare.</w:t>
      </w:r>
    </w:p>
    <w:p w14:paraId="663E7C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Senza lo Spirito del Signore nell’anima, nello spirito, nella mente, nel cuore, nel corpo, il Vangelo non può essere letto. Manca Colui che deve farci scendere nel profondo del mistero dei segni e delle parola, dove risiede la verità eterna.</w:t>
      </w:r>
    </w:p>
    <w:p w14:paraId="66ADBB1D"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36</w:t>
      </w:r>
      <w:r w:rsidRPr="00727F1D">
        <w:rPr>
          <w:rFonts w:ascii="Arial" w:hAnsi="Arial"/>
          <w:b/>
          <w:bCs/>
          <w:sz w:val="24"/>
        </w:rPr>
        <w:t>Poi congedò la folla ed entrò in casa; i suoi discepoli gli si avvicinarono per dirgli: «Spiegaci la parabola della zizzania nel campo».</w:t>
      </w:r>
    </w:p>
    <w:p w14:paraId="31F024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congeda la folla ed entra in casa. I suoi discepoli gli si avvicinano e gli chiedono di spiegare loro la parabola della zizzania nel campo. Sul piano materiale l’hanno compresa. Sul piano spirituale necessita di spiegazione.</w:t>
      </w:r>
    </w:p>
    <w:p w14:paraId="64AD4C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Sul piano spirituale essa è ricca di verità eterne che sono essenza, sostanza, vita del regno dei cieli. Se una di queste verità viene trascurata, alterata, non compresa, trasformata, eliminata, tutto il mistero del regno viene falsificato.</w:t>
      </w:r>
    </w:p>
    <w:p w14:paraId="675CC2F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Ed egli rispose: «Colui che semina il buon seme è il Figlio dell’uomo.</w:t>
      </w:r>
    </w:p>
    <w:p w14:paraId="6CB11A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prima verità del regno dei cieli. Esso nasce con la semina del buon seme. Chi semina il buon seme è Cristo. Il buon seme è la Parola di Cristo. Chi porta sulla terra la Parola di Cristo, non sono altri, è Cristo.</w:t>
      </w:r>
    </w:p>
    <w:p w14:paraId="614DFD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oggi è cancellata, annullata, dichiarata inutile al regno. È inutile Cristo. Si può seminare senza di Lui. È inutile la sua Parola. Ogni altra parola è via verso il regno. Basta questa dichiarazione ed è dichiarato morto il regno.</w:t>
      </w:r>
    </w:p>
    <w:p w14:paraId="08018C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rimettere questa verità nel cuore di ogni discepolo di Gesù. Il regno dei cieli nasce se si semina la Parola di Gesù. Chi deve seminare la Parola è Gesù. Lui la semina attraverso il suo corpo, sotto la guida dei ministri della Parola.</w:t>
      </w:r>
    </w:p>
    <w:p w14:paraId="3E735063"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38</w:t>
      </w:r>
      <w:r w:rsidRPr="00727F1D">
        <w:rPr>
          <w:rFonts w:ascii="Arial" w:hAnsi="Arial"/>
          <w:b/>
          <w:bCs/>
          <w:sz w:val="24"/>
        </w:rPr>
        <w:t>Il campo è il mondo e il seme buono sono i figli del Regno. La zizzania sono i figli del Maligno</w:t>
      </w:r>
    </w:p>
    <w:p w14:paraId="68DFB6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questa seconda verità è stata dichiarata nulla, pura fantasia. Il campo è il mondo e il seme buono sono i figli del Regno. La zizzania sono i figli del Maligno. Non vi è più differenza tra bene e male, tra luce e tenebre.</w:t>
      </w:r>
    </w:p>
    <w:p w14:paraId="695864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Ormai sono dichiarate omofobia tutte le differenze tra gli uomini. Sono dichiarate uguali tutte le religioni. Sono proclamate buone tutte le confessioni religiose. Sono definite odiose tutte le distinzioni. Tutto deve essere uguale.</w:t>
      </w:r>
    </w:p>
    <w:p w14:paraId="7F0D75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 sta giungendo a dichiarare non esistente in natura anche la differenza di genere. Per natura non esiste né l’uomo né la donna. Ognuno si fa ciò che si vuole, fin quando vuole essere. Poi può nuovamente modificare il suo genere. </w:t>
      </w:r>
    </w:p>
    <w:p w14:paraId="426E30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Peggio ancora si sta giungendo all’eliminazione anche della differenza tra l’uomo e l’animale. Tutto si è deciso di livellare. La moderna società è simile ad un trita tutto. Ogni cosa va messa dentro e ridotta senza identità. </w:t>
      </w:r>
    </w:p>
    <w:p w14:paraId="183E6A1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e il nemico che l’ha seminata è il diavolo. La mietitura è la fine del mondo e i mietitori sono gli angeli.</w:t>
      </w:r>
    </w:p>
    <w:p w14:paraId="2D7794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questa terza verità è già stata eliminata. Illustri maestri hanno dichiarato che Satana, il diavolo, non esiste. E il nemico che l’ha seminata è il diavolo. La mietitura è la fine del mondo e i mietitori sono gli Angeli. </w:t>
      </w:r>
    </w:p>
    <w:p w14:paraId="5F8D63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nemico non esiste, se gli uomini sono tutti uguali, sono tutti figli del Regno, non esistono più i figli del Maligno, si comprenderà che questa parabola di Gesù è falsa. O è falsa la parabola o è falso oggi l’uomo. </w:t>
      </w:r>
    </w:p>
    <w:p w14:paraId="4E1E4B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se questa parabola è falsa, tutto il Vangelo è falso. Cristo stesso è falso. Perché Cristo è falso? Perché Lui ha proclamato se stesso come unica e sola luce del mondo, unica e sola verità, unica e sola vita eterna.</w:t>
      </w:r>
    </w:p>
    <w:p w14:paraId="7B4B31FF"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40</w:t>
      </w:r>
      <w:r w:rsidRPr="00727F1D">
        <w:rPr>
          <w:rFonts w:ascii="Arial" w:hAnsi="Arial"/>
          <w:b/>
          <w:bCs/>
          <w:sz w:val="24"/>
        </w:rPr>
        <w:t>Come dunque si raccoglie la zizzania e la si brucia nel fuoco, così avverrà alla fine del mondo.</w:t>
      </w:r>
    </w:p>
    <w:p w14:paraId="0EC9FC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Ma anche questa quarta verità è dichiarata falsa, pura immaginazione, fantasia. L’inferno non esiste, il fuoco non esiste, alla fine tutti in Paradiso. Come si raccoglie la zizzania e la si brucia nel fuoco, così avverrà alla fine del mondo.</w:t>
      </w:r>
    </w:p>
    <w:p w14:paraId="75DFCD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la zizzania non esiste non si può bruciare. Anche se esistesse la zizzania, mancherebbe il fuoco. Anche se ci fosse il fuoco, essa non verrà bruciata. I nuovi messia della religione hanno dichiarata falsa tutta la rivelazione di Gesù.</w:t>
      </w:r>
    </w:p>
    <w:p w14:paraId="25EE447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Il Figlio dell’uomo manderà i suoi angeli, i quali raccoglieranno dal suo regno tutti gli scandali e tutti quelli che commettono iniquità</w:t>
      </w:r>
    </w:p>
    <w:p w14:paraId="40C5764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ancora l’applicazione storica della quarta verità. Il Figlio dell’uomo manderà i suoi Angeli, i quali raccoglieranno dal suo regno tutti gli scandali e tutti quelli che commettono iniquità. È una raccolta per il fuoco.</w:t>
      </w:r>
    </w:p>
    <w:p w14:paraId="72565A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sono loro che decidono dove andare. È il Figlio dell’uomo che manda i suoi Angeli a raccogliere i figli del Maligno per consegnarli a lui, perché li porti con sé nel suo inferno. È tremenda verità, ma è purissima verità rivelata.</w:t>
      </w:r>
    </w:p>
    <w:p w14:paraId="75CB84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vera Parola del vero Gesù. Non è invece parola di quel falso cristo che oggi l’uomo si è inventato e al quale ha tolto di bocca tutto il Vangelo, sostituendolo con la sua parola, frutto del suo cuore malvagio, falso, pieno di inganno.</w:t>
      </w:r>
    </w:p>
    <w:p w14:paraId="1B946EF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e li getteranno nella fornace ardente, dove sarà pianto e stridore di denti.</w:t>
      </w:r>
    </w:p>
    <w:p w14:paraId="2870AC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Siamo ancora nell’illuminazione della quarta verità. E li getteranno nella fornace ardente, dove sarà pianto e stridore di denti. La fornace ardente è il fuoco eterno. Per i figli del Maligno non vi è posto nel regno di Dio.</w:t>
      </w:r>
    </w:p>
    <w:p w14:paraId="05A216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diviene regno di Dio sulla terra, neanche nei cieli eterni si diverrà regno di Dio. Chi vive e muore da figlio del Maligno, sarà figlio del Maligno per l’eternità. Non può morire da figlio del Maligno ed essere figlio di Dio nei cieli.</w:t>
      </w:r>
    </w:p>
    <w:p w14:paraId="364536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Allora i giusti splenderanno come il sole nel regno del Padre loro. Chi ha orecchi, ascolti!</w:t>
      </w:r>
    </w:p>
    <w:p w14:paraId="184DEF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giusto affermare che Gesù non aggiunge nulla all’antica escatologia del Padre suo, annunciata per mezzo dei profeti. Allora i giusti splenderanno come il sole nel regno del Padre loro. Verità antica! Verità nuova!</w:t>
      </w:r>
    </w:p>
    <w:p w14:paraId="00F429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ha orecchi, ascolti! Ancora una volta Gesù fa appello alla ragione, alla sapienza, al discernimento, all’intelligenza che sono già dono di Dio all’uomo. Chi è di sana intelligenza saprà che questa è verità. È verità perché è giustizia. </w:t>
      </w:r>
    </w:p>
    <w:p w14:paraId="31DFE13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di intelligenza depravata e di cuore malvagio, negherà questa verità, cancellerà dal suo cuore il Cristo del Vangelo, al suo posto si fabbricherà un suo cristo, un cristo secondo il suo cuore, un vero idolo della sua mente.</w:t>
      </w:r>
    </w:p>
    <w:p w14:paraId="74D071D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parabola è essenza del Vangelo, perché la verità in essa contenuta è essenza sia dell’Antico Testamento che del nuovo. Togliere questa essenza dalla Scrittura è come privare l’uomo dell’anima. Se ne fa un cadavere.</w:t>
      </w:r>
    </w:p>
    <w:p w14:paraId="7BAD4A6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verità oggi la Scrittura è ridotta ad un cadavere. È stata privata della sua vera essenza che la verità posta da Dio in essa. Leggere la Scrittura senza verità è come praticare l’anatomia su un cadavere e pensare che quello sia l’uomo.</w:t>
      </w:r>
    </w:p>
    <w:p w14:paraId="096BB47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44</w:t>
      </w:r>
      <w:r w:rsidRPr="0054613A">
        <w:rPr>
          <w:rFonts w:ascii="Arial" w:hAnsi="Arial"/>
          <w:b/>
          <w:bCs/>
          <w:sz w:val="24"/>
        </w:rPr>
        <w:t>Il regno dei cieli è simile a un tesoro nascosto nel campo; un uomo lo trova e lo nasconde; poi va, pieno di gioia, vende tutti i suoi averi e compra quel campo.</w:t>
      </w:r>
    </w:p>
    <w:p w14:paraId="03F68E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come nasce il regno nei cuori: dalla semina della Parola di Cristo Gesù in essi. Conosciamo come vive: coabitando e crescendo assieme alla zizzania. I suoi inizi sono sempre piccoli. Come lievito fermenta il mondo.</w:t>
      </w:r>
    </w:p>
    <w:p w14:paraId="24C66F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ci rivela il suo valore. Il regno dei cieli è simile a un tesoro nascosto nel campo; un uomo lo trova e lo nasconde; poi va pieno di gioia, vende tutti i suoi averi e compra quel campo. Entra per diritto in possesso del tesoro.</w:t>
      </w:r>
    </w:p>
    <w:p w14:paraId="6BC3176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Tutti gli averi dell’uomo non valgono neanche una milionesima parte del tesoro trovato. Il valore del tesoro è immenso, incalcolabile. Il valore del regno è infinito ed eterno perché è lo stesso Dio che si dona come vita all’uomo.</w:t>
      </w:r>
    </w:p>
    <w:p w14:paraId="366674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saggezza dell’uomo è capace di vero discernimento. Gesù vuole che l’intelligenza che usiamo per le cose della terra venga usata anche per quelle celesti. Non si può essere intelligenti solo per le cose caduche.</w:t>
      </w:r>
    </w:p>
    <w:p w14:paraId="1386E2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Urge essere intelligenti per le cose che non passano. Per l’uso di questa intelligenza abbiamo bisogno dello Spirito Santo e di ogni suo dono. Necessitiamo di tutta la potenza della grazia di Gesù Signore. </w:t>
      </w:r>
    </w:p>
    <w:p w14:paraId="38B45F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regno dei cieli è il solo vero tesoro. Per acquisirlo e farlo nostro, se il nostro corpo dovrà essere venduto o dato alle belve o alla croce, ne vale proprio la pena. Il danno fisico è di un istante. Il guadagno è eterno e infinito. </w:t>
      </w:r>
    </w:p>
    <w:p w14:paraId="7AAF1DA8" w14:textId="77777777" w:rsidR="002D6C37" w:rsidRPr="0054613A" w:rsidRDefault="002D6C37" w:rsidP="008F784C">
      <w:pPr>
        <w:spacing w:after="120"/>
        <w:jc w:val="both"/>
        <w:rPr>
          <w:rFonts w:ascii="Arial" w:hAnsi="Arial"/>
          <w:b/>
          <w:bCs/>
          <w:spacing w:val="-2"/>
          <w:sz w:val="24"/>
        </w:rPr>
      </w:pPr>
      <w:r w:rsidRPr="0054613A">
        <w:rPr>
          <w:rFonts w:ascii="Arial" w:hAnsi="Arial"/>
          <w:b/>
          <w:bCs/>
          <w:spacing w:val="-2"/>
          <w:position w:val="6"/>
          <w:sz w:val="24"/>
          <w:vertAlign w:val="superscript"/>
        </w:rPr>
        <w:t>45</w:t>
      </w:r>
      <w:r w:rsidRPr="0054613A">
        <w:rPr>
          <w:rFonts w:ascii="Arial" w:hAnsi="Arial"/>
          <w:b/>
          <w:bCs/>
          <w:spacing w:val="-2"/>
          <w:sz w:val="24"/>
        </w:rPr>
        <w:t>Il regno dei cieli è simile anche a un mercante che va in cerca di perle preziose;</w:t>
      </w:r>
    </w:p>
    <w:p w14:paraId="2B11AF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sesta parabola aggiunge alla preziosità del regno anche la saggezza e la scienza dell’uomo nel saper distinguere preziosità da preziosità. Il regno dei cieli è simile anche a un mercante che va in cerca di perle preziose.</w:t>
      </w:r>
    </w:p>
    <w:p w14:paraId="6077D9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C’è perla e perla, perla preziosa e perla preziosa. Il mercante è un esperto e sa distinguere qual è la perla dall’inestimabile valore. Sa anche che il suo valore unico è intramontabile. Si disfa di ogni altro valore, per ottenere il valore unico.</w:t>
      </w:r>
    </w:p>
    <w:p w14:paraId="70E9A25E" w14:textId="77777777" w:rsidR="002D6C37" w:rsidRPr="0054613A" w:rsidRDefault="002D6C37"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46</w:t>
      </w:r>
      <w:r w:rsidRPr="0054613A">
        <w:rPr>
          <w:rFonts w:ascii="Arial" w:hAnsi="Arial"/>
          <w:b/>
          <w:bCs/>
          <w:color w:val="000000"/>
          <w:sz w:val="24"/>
        </w:rPr>
        <w:t>trovata una perla di grande valore, va, vende tutti i suoi averi e la compra.</w:t>
      </w:r>
    </w:p>
    <w:p w14:paraId="4E06E7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dei cieli è il solo valore della vita. Ogni altra cosa è mezzo per poterlo acquisire. Trovata una perla di grande valore, va, vende tutti i suoi averi e la compra. Al valore unico, eccelso, insuperabile tutto va sacrificato.</w:t>
      </w:r>
    </w:p>
    <w:p w14:paraId="79EC4D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cosa giusta ripetere ancora una volta che la saggezza dell’uomo è per le cose visibili, tangibili, materiali. Le cose invisibili vanno prima viste. Devono essere viste per fede. Esse vanno annunziate, proclamate, manifestate.</w:t>
      </w:r>
    </w:p>
    <w:p w14:paraId="796DC6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Nonostante l’annunzio, se non si vive nello Spirito Santo e se Lui non ci dona i suoi occhi, essi sfuggono alla nostra mente. La religione di Cristo Gesù è una verità così complessa che ogni sua parte è essenziale per possederla tutta.</w:t>
      </w:r>
    </w:p>
    <w:p w14:paraId="035DAF5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Per vivere in prospettiva del regno dei cieli dobbiamo essere inondati dall’amore del Padre, dalla grazia di Cristo Gesù, dalla comunione dello Spirito Santo. Dobbiamo cresce in grazia e in sapienza. Dobbiamo acquisire ogni virtù.</w:t>
      </w:r>
    </w:p>
    <w:p w14:paraId="3C1BC8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Dobbiamo liberarci da ogni vizio e tuttavia ancora questo non è sufficiente. Il rischio di distrarci dai beni eterni è sempre possibile. Urge allora chiedere allo Spirito Santo che ci doni sempre i suoi occhi. Così li vediamo e li desideriamo.</w:t>
      </w:r>
    </w:p>
    <w:p w14:paraId="10F770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Tutti i santi hanno rotto i veli del tempo e con gli occhi dello Spirito Santo hanno contemplato i beni celesti. San Paolo ci rivela che Lui è stato rapito al terzo cielo. Molti altri santi sono stati portati finanche nell’inferno in visione di spirito. </w:t>
      </w:r>
    </w:p>
    <w:p w14:paraId="7FA7BB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camminiamo nello Spirito Santo, le cose della terra conquistano il nostro cuore e le cose del cielo si allontanano sempre più da noi. Senza lo Spirito di Dio nessuno potrà vincere le seduzioni del mondo e l’affanno per le sue cose.</w:t>
      </w:r>
    </w:p>
    <w:p w14:paraId="60D506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Abbiamo l’intelligenza per capire. Dobbiamo avere anche gli occhi per vedere. Nel cristiano intelligenza e occhi devono essere quelli dello Spirito Santo. Possiamo averli se dimoriamo in Cristo come suo vero corpo. </w:t>
      </w:r>
    </w:p>
    <w:p w14:paraId="7A02A8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Ancora, il regno dei cieli è simile a una rete gettata nel mare, che raccoglie ogni genere di pesci.</w:t>
      </w:r>
    </w:p>
    <w:p w14:paraId="53147E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settima parabola ci rivela sia il tempo che l’eternità del regno. Il regno dei cieli è simile a una rete gettata nel mare, che raccoglie ogni genere di pesci. La rete gettata in mare è la Chiesa. Nella Chiesa possono entrare tutti.</w:t>
      </w:r>
    </w:p>
    <w:p w14:paraId="543FFD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Chiesa è la madre che accoglie tutti giusti e peccatori, buoni e cattivi, quanti edificano il regno e anche quanti lo distruggono. Questo però avviene solo nel tempo. Il tempo è di breve durata. Poi viene la fine di esso. Si giunge a riva.</w:t>
      </w:r>
    </w:p>
    <w:p w14:paraId="35E7BB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nella Chiesa è più che urgente che si faccia questa distinzione tra il tempo e la fine del tempo, tra la storia e l’eternità. Si deve fare anche un’altra essenziale distinzione tra il limite valicabile e il limite invalicabile del male. </w:t>
      </w:r>
    </w:p>
    <w:p w14:paraId="160706E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Quando è piena, i pescatori la tirano a riva, si mettono a sedere, raccolgono i pesci buoni nei canestri e buttano via i cattivi.</w:t>
      </w:r>
    </w:p>
    <w:p w14:paraId="26A17D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cosa succede alla fine della storia. Quando la rete è piena, i pescatori la tirano a riva, si mettono a sedere, raccolgono i pesci buoni nei canestri e buttano via i cattivi. Alla fine della storia avviene la separazione eterna irreversibile.</w:t>
      </w:r>
    </w:p>
    <w:p w14:paraId="1C68C0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Tutti i pesci erano nella rete. Tutti sono stati portati a riva. Solo i pesci buoni entrano nei canestri e portati via. Tutti gli altri sono gettati via. Per essi non c’è posto nei canestri, perché sono pesci inutili o nocivi.</w:t>
      </w:r>
    </w:p>
    <w:p w14:paraId="799C42C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49</w:t>
      </w:r>
      <w:r w:rsidRPr="0054613A">
        <w:rPr>
          <w:rFonts w:ascii="Arial" w:hAnsi="Arial"/>
          <w:b/>
          <w:bCs/>
          <w:sz w:val="24"/>
        </w:rPr>
        <w:t>Così sarà alla fine del mondo. Verranno gli angeli e separeranno i cattivi dai buoni</w:t>
      </w:r>
    </w:p>
    <w:p w14:paraId="7AB9E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conclude con la stessa verità con la quale ha concluso la parabola della zizzania. Così sarà alla fine del mondo. Verranno gli Angeli e separeranno i cattivi dai buoni. La separazione è per sempre. Non c’è ritorno.</w:t>
      </w:r>
    </w:p>
    <w:p w14:paraId="4807CB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Una volta che è avvenuta, la separazione si consuma per l’eternità. I due regni saranno divisi per sempre. Il regno di Dio e il regno di Satana mai potranno entrare in una qualche comunione, neanche di una goccia d’acqua.</w:t>
      </w:r>
    </w:p>
    <w:p w14:paraId="6E1EC2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è rivelata da Gesù nella parabola del ricco cattivo e di Lazzaro il povero. Il ricco dall’inferno chiese ad Abramo di mandare da lui Lazzaro con il dito bagnato e toccare le sue labbra. Gli fu risposto che l’abisso è invalicabile.</w:t>
      </w:r>
    </w:p>
    <w:p w14:paraId="2D1D9F9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50</w:t>
      </w:r>
      <w:r w:rsidRPr="0054613A">
        <w:rPr>
          <w:rFonts w:ascii="Arial" w:hAnsi="Arial"/>
          <w:b/>
          <w:bCs/>
          <w:sz w:val="24"/>
        </w:rPr>
        <w:t>e li getteranno nella fornace ardente, dove sarà pianto e stridore di denti.</w:t>
      </w:r>
    </w:p>
    <w:p w14:paraId="647F21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dannazione eterna: E li getteranno nella fornace ardente, dove sarà pianto e stridore di denti. Non si è gettati per un attimo, ma per l’eternità. Dalla fornace più non si viene fuori. Ma oggi chi crede in queste parole di Gesù?</w:t>
      </w:r>
    </w:p>
    <w:p w14:paraId="7C3791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soprattutto chi crede in queste parabole del regno? Chi aiuta l’uomo, cristiano o non cristiano, a credere nel vero Vangelo di Gesù Signore? Ci stiamo tutti trasformando in annunciatori di un falso cristo e di un falso vangelo. </w:t>
      </w:r>
    </w:p>
    <w:p w14:paraId="7ADEE6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crisi delle nazioni e dei popoli è proprio questa: manca loro il vero Cristo e il vero Vangelo verso il quale guardare. Del vero Cristo e del vero Vangelo nessun uomo dovrà essere privato. È decreto eterno del Padre celeste.</w:t>
      </w:r>
    </w:p>
    <w:p w14:paraId="54337F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cristiano anziché dare il vero Cristo e il vero Vangelo al mondo, alle nazioni, ai popoli, dona loro un falso cristo e un falso vangelo, non solo è responsabile di grave omissione, ma anche di contraffazione del dono. </w:t>
      </w:r>
    </w:p>
    <w:p w14:paraId="56A603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liberi il cristiano da questi due orrendi peccati. Si priva l’uomo della vera luce. Peccato di omissione. Gli si dona una falsa luce come fosse vera luce. Peccato di contraffazione, alterazione, cambiamento, trasformazione.</w:t>
      </w:r>
    </w:p>
    <w:p w14:paraId="469CFA4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51</w:t>
      </w:r>
      <w:r w:rsidRPr="0054613A">
        <w:rPr>
          <w:rFonts w:ascii="Arial" w:hAnsi="Arial"/>
          <w:b/>
          <w:bCs/>
          <w:sz w:val="24"/>
        </w:rPr>
        <w:t>Avete compreso tutte queste cose?». Gli risposero: «Sì».</w:t>
      </w:r>
    </w:p>
    <w:p w14:paraId="0F3A5C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Dopo aver narrato, spiegato, insegnato, risposto ad ogni loro domanda, Gesù chiede ai discepoli: Avete compreso tutte queste cose? La risposta dei discepoli è secca: Sì. Essi hanno compreso ogni parola proferita de Gesù.</w:t>
      </w:r>
    </w:p>
    <w:p w14:paraId="4D0A94A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serve rivelare, insegnare, spiegare, istruire, formare se non si comprende ciò che viene detto. La comprensione è dalla sapienza di chi ascolta ma anche dalla sapienza e scienza di chi dona. Nella sapienza si dona e si riceve. </w:t>
      </w:r>
    </w:p>
    <w:p w14:paraId="29F4E3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dona deve sempre accertarsi che chi riceve abbia tutto compreso. Spesso però si presume che l’altro abbia compreso, mentre in realtà nulla è entrato nel suo cuore, se non parole di cui non si comprende il significato. </w:t>
      </w:r>
    </w:p>
    <w:p w14:paraId="32D0CDA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52</w:t>
      </w:r>
      <w:r w:rsidRPr="0054613A">
        <w:rPr>
          <w:rFonts w:ascii="Arial" w:hAnsi="Arial"/>
          <w:b/>
          <w:bCs/>
          <w:sz w:val="24"/>
        </w:rPr>
        <w:t>Ed egli disse loro: «Per questo ogni scriba, divenuto discepolo del regno dei cieli, è simile a un padrone di casa che estrae dal suo tesoro cose nuove e cose antiche».</w:t>
      </w:r>
    </w:p>
    <w:p w14:paraId="0F6E68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ascolta per comprendere. Si comprende per donare ad altri. Non si dona però ciò che si ascolta. Neanche si dona il frutto della comprensione immediata. Si dona invece il frutto di una comprensione ben meditata e fatta vita.</w:t>
      </w:r>
    </w:p>
    <w:p w14:paraId="19A2E86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Le parole di Gesù orientano verso questa interpretazione: “Per questo ogni scriba, divenuto discepolo del regno dei cieli. È simile a un padrone di casa che estrae dal suo tesoro cose nuove e cose antiche”. </w:t>
      </w:r>
    </w:p>
    <w:p w14:paraId="19BB4A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Lo scriba è colui che legge e interpreta la Scrittura Santa. Uno scriba vero non si ferma a ciò che legge. Ciò che legge è il tesoro vecchio. Nello Spirito Santo aggiunge il nuovo, cioè la sua comprensione del testo che legge.</w:t>
      </w:r>
    </w:p>
    <w:p w14:paraId="412243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prendiamo l’agiografo del Libro dell’Esodo, l’agiografo dei Salmi Storici e l’Agiografo del Libro della Sapienza si noterà la grandissima novità che introduce il Libro della Sapienza sugli eventi prodigiosi avvenuti in Egitto.</w:t>
      </w:r>
    </w:p>
    <w:p w14:paraId="5A746B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Vale anche per ogni ministro della Parola e per ogni discepolo di Gesù. Non si ripete il testo del Vangelo, della Scrittura. Al Vangelo, alla Scrittura si deve aggiungere la novità nella verità alla quale ci ho condotto lo Spirito Santo.</w:t>
      </w:r>
    </w:p>
    <w:p w14:paraId="3F4DC6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questo il motivo per cui citare un teologo anteriore si può a condizione che si citi il teologo posteriore. Lo Spirito Santo conduce a tutta la verità e la verità di oggi è aggiornata a oggi, quella di ieri è aggiornata a ieri. </w:t>
      </w:r>
    </w:p>
    <w:p w14:paraId="25D544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è obbligato ogni giorno a lasciarsi condurre dallo Spirito Santo a tutta la verità. Solo così la sua parola non sarà una ripetizione della parola di ieri, ma sempre sarà una parola nella quale vi è un soffio nuovo dello Spiriti di Dio.</w:t>
      </w:r>
    </w:p>
    <w:p w14:paraId="2095792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53</w:t>
      </w:r>
      <w:r w:rsidRPr="0054613A">
        <w:rPr>
          <w:rFonts w:ascii="Arial" w:hAnsi="Arial"/>
          <w:b/>
          <w:bCs/>
          <w:sz w:val="24"/>
        </w:rPr>
        <w:t>Terminate queste parabole, Gesù partì di là.</w:t>
      </w:r>
    </w:p>
    <w:p w14:paraId="215492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prima parte delle parabole è stata annunziata da Gesù in riva al mare. La seconda parte in casa, ai soli suoi discepoli. Siamo a Cafàrnao. Sappiamo che Gesù vive una missione itinerante. Da un luogo si sposta in un altro.</w:t>
      </w:r>
    </w:p>
    <w:p w14:paraId="4474A76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giusto che ognuno di noi sappia che Lui non è mosso dalla sua volontà, né dal suo cuore, né da un qualche suo desiderio. Lui cammina e resta per mozione dello Spirito, si sposta sempre per mozione dello Spirito. </w:t>
      </w:r>
    </w:p>
    <w:p w14:paraId="4A465B8E"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54</w:t>
      </w:r>
      <w:r w:rsidRPr="00727F1D">
        <w:rPr>
          <w:rFonts w:ascii="Arial" w:hAnsi="Arial"/>
          <w:b/>
          <w:bCs/>
          <w:sz w:val="24"/>
        </w:rPr>
        <w:t>Venuto nella sua patria, insegnava nella loro sinagoga e la gente rimaneva stupita e diceva: «Da dove gli vengono questa sapienza e i prodigi?</w:t>
      </w:r>
    </w:p>
    <w:p w14:paraId="083321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lascia Cafàrnao. Venuto nella sua patria, insegna nella loro sinagoga. La gente rimane stupita e dice: Da dove gli vengono questa sapienza e i prodigi? I suoi concittadini notano che Gesù si eleva spiritualmente al di sopra di tutti.</w:t>
      </w:r>
    </w:p>
    <w:p w14:paraId="2C8E11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una constatazione storica. Non è né immaginazione, né fantasia, né entusiasmo. Lo vedono, constatano, affermano. La superiorità spirituale di Gesù non si può negare. È fatto, evidenza, storia, avvenimento.</w:t>
      </w:r>
    </w:p>
    <w:p w14:paraId="614313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Una volta che si constata un evento storico, urge trarre anche le conseguenze. Ma per questo occorre che la mente sia illuminata dallo Spirito Santo. Solo lo Spirito del Signore può trarre le conseguenze secondo verità. </w:t>
      </w:r>
    </w:p>
    <w:p w14:paraId="6555BC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dal cuore falso mai potrà trarre conseguenze vere. Gli manca la lettura vera della storia. Quando il cuore è marcio, la lettura della storia è marcia, le conseguenze che si traggono sono anch’esse marce.</w:t>
      </w:r>
    </w:p>
    <w:p w14:paraId="252FEA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Fondare il proprio futuro su conseguenze marce significa esporlo a più grande marciume. Ecco perché è necessario sempre avere il cuore puro pieno di Spirito Santo. Cuore puro e Spirito Santo ci danno la visione vera delle cose.</w:t>
      </w:r>
    </w:p>
    <w:p w14:paraId="3A4EC7E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Esaminiamo attentamente cosa avviene con Gesù: quella di Nazaret sentono Gesù parlare. Il suo discorso è spiritualmente di sapienza superiore. Vi è in Lui una sapienza non comune. Anche le sue opere sono non comuni.</w:t>
      </w:r>
    </w:p>
    <w:p w14:paraId="7B57F3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Qual è la prima conseguenza da trarre? Se in Lui nulla è comune, se i prodigi non sono frutto di carne e di sangue e neanche la sapienza è frutto di carne e di sangue, di sicuro quest’uomo viene da Dio. Non può essere se non così.</w:t>
      </w:r>
    </w:p>
    <w:p w14:paraId="7826A9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avrebbero dovuto sapere che il Signore ha sempre preso persone umile, piccole, senza storia e le ha poste al centro della sua storia. Giuseppe era un giovane. Mosè un anziano. Davide un pastore.</w:t>
      </w:r>
    </w:p>
    <w:p w14:paraId="7E52F8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conosce la Storia Sacra sa le modalità dell’agire del Signore. Dalla conoscenza della Scrittura Antica dinanzi a Cristo Signore c’è solo una conseguenza da trarre: quest’uomo viene sicuramente da Dio.</w:t>
      </w:r>
    </w:p>
    <w:p w14:paraId="50046D5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55</w:t>
      </w:r>
      <w:r w:rsidRPr="0054613A">
        <w:rPr>
          <w:rFonts w:ascii="Arial" w:hAnsi="Arial"/>
          <w:b/>
          <w:bCs/>
          <w:sz w:val="24"/>
        </w:rPr>
        <w:t>Non è costui il figlio del falegname? E sua madre, non si chiama Maria? E i suoi fratelli, Giacomo, Giuseppe, Simone e Giuda?</w:t>
      </w:r>
    </w:p>
    <w:p w14:paraId="54E354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anziché partire da Dio, partono dalla carne. Poiché l’origine della carne di Cristo Signore è povera e umile, Dio non si può servire di Lui. Dio si serve di carne nobile, non di carne umile, povera, semplice, senza storia.</w:t>
      </w:r>
    </w:p>
    <w:p w14:paraId="301F78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carne da cui proviene Gesù: Non è costui il figlio del falegname? E sua madre, non si chiama Maria? E i suoi fratelli, Giacomo, Giuseppe, Simone e Giuda? Da questa carne umilissima, senza storia, può Dio trarre qualcosa?</w:t>
      </w:r>
    </w:p>
    <w:p w14:paraId="4264E3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guardiamo la carne di un papa, un vescovo, un presbitero, un diacono, ma anche un cresimato o un battezzato, essa è carne di Adamo, carne di peccato, carne come la nostra. Da carne e sangue nulla potrà venire di buono.</w:t>
      </w:r>
    </w:p>
    <w:p w14:paraId="336D2C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noi guardiamo papa, vescovo, presbitero, diacono, cresimato, battezzato, dallo Spirito Santo, dalla sua divina onnipotenza, dalla sua saggezza, intelligenza, conoscenza, fortezza, costoro non sono più carne.</w:t>
      </w:r>
    </w:p>
    <w:p w14:paraId="7E5A29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Sono carne assunta dallo Spirito, così come la polvere il giorno della creazione dell’uomo, e trasformata da Dio in un essere vivente che è l’uomo. Dalla polvere all’uomo niente viene dalla polvere e tuttavia la polvere rimane polvere.</w:t>
      </w:r>
    </w:p>
    <w:p w14:paraId="63ED46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Dalla carne assunta dallo Spirito Santo e da Lui trasformata in un essere tutto spirituale, fatto corpo di Cristo, partecipe della divina natura, la differenza è grande, infinita. La carne è carne. L’uomo nuovo è uomo nuovo.</w:t>
      </w:r>
    </w:p>
    <w:p w14:paraId="20C4FC4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dice a Nicodemo che chi nasce dalla carne è carne. Chi nasce dallo Spirito è spirito. Lo Spirito assume la carne e la trasforma in spirito. È questa la visione che ogni assunto dallo Spirito Santo dovrà possedere di sé.</w:t>
      </w:r>
    </w:p>
    <w:p w14:paraId="400F28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guardiamo Cristo Gesù dallo Spirito Santo e non dalla carne, allora cambia la nostra visione di Lui. Lui è carne non perché era carne, ma perché si fatto carne. Lui è Dio dall’eternità per l’eternità, senza inizio e senza fine.</w:t>
      </w:r>
    </w:p>
    <w:p w14:paraId="208348E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la verità che ogni uomo dovrà mettere nel suo cuore: quando dinanzi a lui vi è una persona che compie qualsiasi bene, anche il bene di dare un bicchiere d’acqua ad un assetato, quest’opera non è dalla carne ma dallo Spirito. </w:t>
      </w:r>
    </w:p>
    <w:p w14:paraId="679010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sapienza di Gesù e i prodigi non sono dalla carne, non vengono da generazione umana, vengono perché Lui è dallo Spirito Santo. Lo Spirito del Signore è su di me. Per questo egli mi ha unto con l’unzione e mi ha mandato.</w:t>
      </w:r>
    </w:p>
    <w:p w14:paraId="1CD87E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Quelli di Nazaret sono figura, immagine di ogni uomo. Sempre l’uomo pensa dalla carne, pensa secondo la carne. È incapace di elevarsi a pensare secondo lo Spirito. Ma per pensare secondo lo Spirito deve essere assunto dallo Spirito.</w:t>
      </w:r>
    </w:p>
    <w:p w14:paraId="3871C1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la polvere viene assunta da Dio ed è portatrice della vita di Dio per soffio dell’Onnipotente, così un uomo potrà essere portatore del pensiero dello Spirito Santo, solo se da Lui assunto e colmato del suo pensiero e della sua verità.</w:t>
      </w:r>
    </w:p>
    <w:p w14:paraId="7F0B36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questa assunzione non è perenne, senza alcuna interruzione, la carne torna ad essere carne e non vi è alcuna possibilità per l’uomo di pensare secondo lo Spirito. Se lo Spirito esce dall’uomo, la carne torna ad essere carne.</w:t>
      </w:r>
    </w:p>
    <w:p w14:paraId="6C4617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Allo stesso modo di come avviene quando l’anima esce dall’uomo. La carne torna ad essere polvere del suolo. Senza l’anima la carne diviene polvere. Senza lo Spirito l’essere spirituale torna ad essere carne.</w:t>
      </w:r>
    </w:p>
    <w:p w14:paraId="5810E16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legge dello Spirito Santo mai dovrà essere dimenticata, mai trascurata, sempre osservata. Il ritorno alla carne è possibile e può avvenire in ogni istante. Basta un solo peccato mortale e l’uomo da spirito ridiviene carne. </w:t>
      </w:r>
    </w:p>
    <w:p w14:paraId="1AA3DB1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56</w:t>
      </w:r>
      <w:r w:rsidRPr="0054613A">
        <w:rPr>
          <w:rFonts w:ascii="Arial" w:hAnsi="Arial"/>
          <w:b/>
          <w:bCs/>
          <w:sz w:val="24"/>
        </w:rPr>
        <w:t>E le sue sorelle, non stanno tutte da noi? Da dove gli vengono allora tutte queste cose?».</w:t>
      </w:r>
    </w:p>
    <w:p w14:paraId="1B192E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sono carne che vede dalla carne e secondo la carne pensa. E le sue sorelle, non stanno tutte da noi? Da dove gli vengono allora tutte queste cose? Assistiamo alla totale perdita della verità della fede e della storia.</w:t>
      </w:r>
    </w:p>
    <w:p w14:paraId="300BE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è dalla carne, non solo si perde la verità della fede, anche la verità della storia. La storia dei figli di Abramo è stata sempre operata da persone investite dallo Spirito del Signore. Davide è grande per il Signore.</w:t>
      </w:r>
    </w:p>
    <w:p w14:paraId="54F676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per vedere anche la verità della storia occorre che si venga assunti dallo Spirito Santo. Se l’uomo non si lascia assumere da Lui, non vi è alcuna possibilità che possa vedere storia dalla sua verità. Tutto è dallo Spirito.</w:t>
      </w:r>
    </w:p>
    <w:p w14:paraId="0E1D64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ci rivelano la potenza della carne. Quando la carne è chiusa in se stessa, non si lascia afferrare lo Spirito, anche le cose più semplici, piccole, vengono lette male e male interpretate. Lo Spirito è la luce degli occhi.</w:t>
      </w:r>
    </w:p>
    <w:p w14:paraId="1893AE0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 Spirito per agire ha bisogno che l’uomo si lasci assumere. Lui lo aiuta attraverso la storia. Se l’uomo si chiude alla storia, lo Spirito mai potrà assumerlo e lui sarà divorato dai pensieri della carne e da essi consumato.</w:t>
      </w:r>
    </w:p>
    <w:p w14:paraId="7486EB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intervento dello Spirito nella nostra storia è un vero momento di grazia. La grazia si offre. Non si impone. Se l’uomo rifiuta la grazia, non si apre ad essa, pur potendosi aprire, allora si chiude nella sua carne ed è la fine.</w:t>
      </w:r>
    </w:p>
    <w:p w14:paraId="770DFB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Senza la via della storia nessuna comunione con lo Spirito Santo. La storia è vera grazia per l’uomo. Gesù è purissima grazia per quelli di Nazaret. Lo Spirito vuole trasportarli nella visione secondo lo Spirito. Essi restano nella carne.</w:t>
      </w:r>
    </w:p>
    <w:p w14:paraId="6E67586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57</w:t>
      </w:r>
      <w:r w:rsidRPr="0054613A">
        <w:rPr>
          <w:rFonts w:ascii="Arial" w:hAnsi="Arial"/>
          <w:b/>
          <w:bCs/>
          <w:sz w:val="24"/>
        </w:rPr>
        <w:t>Ed era per loro motivo di scandalo. Ma Gesù disse loro: «Un profeta non è disprezzato se non nella sua patria e in casa sua».</w:t>
      </w:r>
    </w:p>
    <w:p w14:paraId="0DB681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è dallo Spirito Santo. Quelli di Nazaret sono dalla carne. Tra lo Spirito e la carne nessuna comprensione. Lo Spirito è compreso dallo Spirito. La carne mai potrà comprendere lo Spirito. Deve prima lasciarsi assumere dallo Spirito.</w:t>
      </w:r>
    </w:p>
    <w:p w14:paraId="2D851E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Gesù è motivo di scandalo per quelli di Nazaret? Perché a loro giudizio lui non può essere quello che dice di essere perché la sua carne è povera, misera, piccola. Non è carne né di re, né di profeta, né di sacerdote.</w:t>
      </w:r>
    </w:p>
    <w:p w14:paraId="66E8D3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la carne è carne di una famiglia di così bassa condizione sociale e spirituale, essa mai potrà produrre un uomo così elevato spiritualmente. In Lui, in Gesù, per essi, qualcosa non funziona. È la carne il motivo di scandalo.</w:t>
      </w:r>
    </w:p>
    <w:p w14:paraId="0D1633E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stato sufficiente che essi si aprissero allo Spirito Santo, si lasciassero da Lui assumere, e subito lo scandalo sarebbe scomparso. Avrebbero letto la verità di Cristo dalla loro verità di storia e di fede. Lo Spirito crea e trasforma.</w:t>
      </w:r>
    </w:p>
    <w:p w14:paraId="27D165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Perché un profeta non è disprezzato se non nella sua patria e in casa sua? Perché lo si vede sempre dalla sua carne, dalla sua piccolezza umana. Non lo si vede dallo Spirito Santo, da Colui che trasforma la carne in spirito. </w:t>
      </w:r>
    </w:p>
    <w:p w14:paraId="2736925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58</w:t>
      </w:r>
      <w:r w:rsidRPr="0054613A">
        <w:rPr>
          <w:rFonts w:ascii="Arial" w:hAnsi="Arial"/>
          <w:b/>
          <w:bCs/>
          <w:sz w:val="24"/>
        </w:rPr>
        <w:t>E lì, a causa della loro incredulità, non fece molti prodigi.</w:t>
      </w:r>
    </w:p>
    <w:p w14:paraId="7399BE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prodigio per Gesù Signore è un segno di aiuto alla nascita della fede nei cuori. Se il cuore è chiuso a motivo della carne alla fede, inutile fare prodigi. Sarebbero grazia sciupata, calpestata, disprezzata, rifiutata, rinnegata.</w:t>
      </w:r>
    </w:p>
    <w:p w14:paraId="6C30B7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grazia di Cristo Gesù sempre deve generare fede più grande. Ma perché si generi la fede sempre è necessaria l’assunzione dello Spirito Santo. L’uomo chiede di essere assunto. Lo Spirito lo assume. Nasce la vera fede.</w:t>
      </w:r>
    </w:p>
    <w:p w14:paraId="23EE9A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Rimane valido in eterno ciò che Gesù dice a Nicodemo: Quello che è nato dalla carne è carne. Quello che è nato dallo Spirito è spirito. Dalla carne non si possono conoscere le meraviglie del Signore. È necessario essere dallo Spirito. </w:t>
      </w:r>
    </w:p>
    <w:p w14:paraId="13A234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Lo Spirito vuole fare dallo Spirito la carne. Occorre che la carne voglia essere fatta e trasformata dallo Spirito in spirito. Lo Spirito viene, ti offre la grazia. Se la grazia è accolta, la trasformazione avviene. Altrimenti si rimane carne. </w:t>
      </w:r>
    </w:p>
    <w:p w14:paraId="596EF9F7" w14:textId="77777777" w:rsidR="002D6C37" w:rsidRPr="0054613A" w:rsidRDefault="002D6C37" w:rsidP="008F784C">
      <w:pPr>
        <w:spacing w:after="120"/>
        <w:jc w:val="right"/>
        <w:rPr>
          <w:rFonts w:ascii="Arial" w:hAnsi="Arial"/>
          <w:color w:val="000000"/>
          <w:sz w:val="24"/>
        </w:rPr>
      </w:pPr>
    </w:p>
    <w:p w14:paraId="6851CF70" w14:textId="0AD26FDB" w:rsidR="002D6C37" w:rsidRPr="0054613A" w:rsidRDefault="002D6C37" w:rsidP="008F784C">
      <w:pPr>
        <w:pStyle w:val="Titolo3"/>
      </w:pPr>
      <w:bookmarkStart w:id="72" w:name="_Toc182344048"/>
      <w:r w:rsidRPr="0054613A">
        <w:t>MATTEO XXIV</w:t>
      </w:r>
      <w:bookmarkEnd w:id="72"/>
    </w:p>
    <w:p w14:paraId="34E29DB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Mentre Gesù, uscito dal tempio, se ne andava, gli si avvicinarono i suoi discepoli per fargli osservare le costruzioni del tempio.</w:t>
      </w:r>
    </w:p>
    <w:p w14:paraId="74C8A12F" w14:textId="77777777" w:rsidR="00B13003" w:rsidRPr="0054613A" w:rsidRDefault="00B13003" w:rsidP="008F784C">
      <w:pPr>
        <w:spacing w:before="120" w:after="120"/>
        <w:jc w:val="both"/>
        <w:rPr>
          <w:rFonts w:ascii="Arial" w:hAnsi="Arial"/>
          <w:sz w:val="24"/>
        </w:rPr>
      </w:pPr>
      <w:r w:rsidRPr="0054613A">
        <w:rPr>
          <w:rFonts w:ascii="Arial" w:hAnsi="Arial"/>
          <w:sz w:val="24"/>
        </w:rPr>
        <w:t>Il tempio di Gerusalemme era struttura assai imponente che affascinava e attirava l’ammirazione dei visitatori. Era il tempio la loro storia, la loro tradizione, il centro della loro unità. Era il simbolo di Israele, il quale tutto si riconosceva nel tempio.</w:t>
      </w:r>
    </w:p>
    <w:p w14:paraId="4FDC7B0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Gesù disse loro: “Vedete tutte queste cose? In verità vi dico, non resterà qui pietra su pietra che non venga diroccata”.</w:t>
      </w:r>
    </w:p>
    <w:p w14:paraId="58681481"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Ebbene di questo simbolo e di questo centro di unità civile e religiosa Gesù preannuncia la fine, la distruzione. Anche questa parola profetica di Gesù è un segno: finisce un mondo ne comincia un altro; l’Antico Testamento è come un </w:t>
      </w:r>
      <w:r w:rsidRPr="0054613A">
        <w:rPr>
          <w:rFonts w:ascii="Arial" w:hAnsi="Arial"/>
          <w:sz w:val="24"/>
        </w:rPr>
        <w:lastRenderedPageBreak/>
        <w:t>fiume che si riversa nel mare del Nuovo; se si riversa diventa esso stesso mare, se non si riversa diventa acqua paludosa stagnante, un acquitrino infetto. Il mare è il suo naturale sbocco e per questo deve finire, finisce, finirà.</w:t>
      </w:r>
    </w:p>
    <w:p w14:paraId="2BE780B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Sedutosi poi sul monte degli Ulivi, i suoi discepoli gli si avvicinarono e, in disparte, gli dissero: “Dicci quando accadranno queste cose, e quale sarà il segno della tua venuta e della fine del mondo”.</w:t>
      </w:r>
    </w:p>
    <w:p w14:paraId="6B41BCE0" w14:textId="77777777" w:rsidR="00B13003" w:rsidRPr="0054613A" w:rsidRDefault="00B13003" w:rsidP="008F784C">
      <w:pPr>
        <w:spacing w:before="120" w:after="120"/>
        <w:jc w:val="both"/>
        <w:rPr>
          <w:rFonts w:ascii="Arial" w:hAnsi="Arial"/>
          <w:sz w:val="24"/>
        </w:rPr>
      </w:pPr>
      <w:r w:rsidRPr="0054613A">
        <w:rPr>
          <w:rFonts w:ascii="Arial" w:hAnsi="Arial"/>
          <w:sz w:val="24"/>
        </w:rPr>
        <w:t>I discepoli vogliono sapere quando verrà il momento della distruzione; la loro domanda riguarda pertanto principalmente il tempo e la stessa Gerusalemme.</w:t>
      </w:r>
    </w:p>
    <w:p w14:paraId="7F6CB1A6"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Gesù rispose: “Guardate che nessuno vi inganni; molti verranno nel mio nome, dicendo: Io sono il Cristo, e trarranno molti in inganno.</w:t>
      </w:r>
    </w:p>
    <w:p w14:paraId="07E83527" w14:textId="77777777" w:rsidR="00B13003" w:rsidRPr="0054613A" w:rsidRDefault="00B13003" w:rsidP="008F784C">
      <w:pPr>
        <w:spacing w:before="120" w:after="120"/>
        <w:jc w:val="both"/>
        <w:rPr>
          <w:rFonts w:ascii="Arial" w:hAnsi="Arial"/>
          <w:sz w:val="24"/>
        </w:rPr>
      </w:pPr>
      <w:r w:rsidRPr="0054613A">
        <w:rPr>
          <w:rFonts w:ascii="Arial" w:hAnsi="Arial"/>
          <w:sz w:val="24"/>
        </w:rPr>
        <w:t>Il discorso di Gesù è assai preciso, anzi delicato. Il “Cristo” di cui egli parla è il Messia, il Figlio di Davide secondo l’interpretazione e la mentalità comune. Secondo questa mentalità il Messia avrebbe dovuto operare la liberazione della Palestina dalla dominazione romana. Non c’è nessun altro Cristo, all’infuori di lui; quanti usurperanno questo nome, lo faranno falsamente, con effetti nefasti nel popolo, poiché molti saranno attratti dalla sua persona.</w:t>
      </w:r>
    </w:p>
    <w:p w14:paraId="724BD8C8" w14:textId="77777777" w:rsidR="00B13003" w:rsidRPr="0054613A" w:rsidRDefault="00B13003" w:rsidP="008F784C">
      <w:pPr>
        <w:spacing w:before="120" w:after="120"/>
        <w:jc w:val="both"/>
        <w:rPr>
          <w:rFonts w:ascii="Arial" w:hAnsi="Arial"/>
          <w:sz w:val="24"/>
        </w:rPr>
      </w:pPr>
      <w:r w:rsidRPr="0054613A">
        <w:rPr>
          <w:rFonts w:ascii="Arial" w:hAnsi="Arial"/>
          <w:sz w:val="24"/>
        </w:rPr>
        <w:t>In senso politico molti si faranno passare per messia; è un inganno. I discepoli ormai lo sanno, la loro fede potrà restare salda ed ancorata all’unico Cristo, al vero Messia, al Signore e al Redentore dell’uomo.</w:t>
      </w:r>
    </w:p>
    <w:p w14:paraId="62C852A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Sentirete poi parlare di guerre e di rumori di guerre.</w:t>
      </w:r>
    </w:p>
    <w:p w14:paraId="3A180DB6" w14:textId="77777777" w:rsidR="00B13003" w:rsidRPr="0054613A" w:rsidRDefault="00B13003" w:rsidP="008F784C">
      <w:pPr>
        <w:spacing w:before="120" w:after="120"/>
        <w:jc w:val="both"/>
        <w:rPr>
          <w:rFonts w:ascii="Arial" w:hAnsi="Arial"/>
          <w:sz w:val="24"/>
        </w:rPr>
      </w:pPr>
      <w:r w:rsidRPr="0054613A">
        <w:rPr>
          <w:rFonts w:ascii="Arial" w:hAnsi="Arial"/>
          <w:sz w:val="24"/>
        </w:rPr>
        <w:t>Viene descritta qui la vita reale del mondo: esso è pervaso di guerre e da venti di guerra, da rumori di distruzione e di catastrofe. Finché vivrà l’uomo con il cuore impuro ci sarà spargimento di sangue attorno a lui per causa sua. La storia è questa ed è immutabile per cattiva volontà dell’uomo.</w:t>
      </w:r>
    </w:p>
    <w:p w14:paraId="47D2E3A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 xml:space="preserve">Guardate di non allarmarvi: è necessario che tutto questo avvenga, ma non è ancora la fine. </w:t>
      </w:r>
    </w:p>
    <w:p w14:paraId="00750E30" w14:textId="77777777" w:rsidR="00B13003" w:rsidRPr="0054613A" w:rsidRDefault="00B13003" w:rsidP="008F784C">
      <w:pPr>
        <w:spacing w:before="120" w:after="120"/>
        <w:jc w:val="both"/>
        <w:rPr>
          <w:rFonts w:ascii="Arial" w:hAnsi="Arial"/>
          <w:sz w:val="24"/>
        </w:rPr>
      </w:pPr>
      <w:r w:rsidRPr="0054613A">
        <w:rPr>
          <w:rFonts w:ascii="Arial" w:hAnsi="Arial"/>
          <w:sz w:val="24"/>
        </w:rPr>
        <w:t>Una guerra non è la fine del mondo, non è la fine di Gerusalemme. Non si prendano quindi le guerre come segno della fine del mondo; le si prendano invece come segno della malvagità dell’uomo e del putridume e dell’incirconcisione del suo cuore.</w:t>
      </w:r>
    </w:p>
    <w:p w14:paraId="25ADEC9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Si solleverà popolo contro popolo e regno contro regno;</w:t>
      </w:r>
    </w:p>
    <w:p w14:paraId="1C5AAD62" w14:textId="77777777" w:rsidR="00B13003" w:rsidRPr="0054613A" w:rsidRDefault="00B13003" w:rsidP="008F784C">
      <w:pPr>
        <w:spacing w:before="120" w:after="120"/>
        <w:jc w:val="both"/>
        <w:rPr>
          <w:rFonts w:ascii="Arial" w:hAnsi="Arial"/>
          <w:sz w:val="24"/>
        </w:rPr>
      </w:pPr>
      <w:r w:rsidRPr="0054613A">
        <w:rPr>
          <w:rFonts w:ascii="Arial" w:hAnsi="Arial"/>
          <w:sz w:val="24"/>
        </w:rPr>
        <w:t>La situazione politica sarà sempre più o meno di belligeranza, sarà conflittuale e questo fino alla fine del mondo. La storia remota, recente, assai recente testimonia la verità della parola di Gesù. Non c’è giorno che i popoli non si muovano l’uno contro l’altro.</w:t>
      </w:r>
    </w:p>
    <w:p w14:paraId="5DBA5AF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vi saranno carestie e terremoti in vari luoghi;</w:t>
      </w:r>
    </w:p>
    <w:p w14:paraId="51415797"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Anche la natura non starà a guardare; il cielo e la terra, ciò che è sopra il cielo e sotto terra è in continua evoluzione, in movimento; da ciò le carestie (quando il cielo si ferma) e i terremoti (quando invece la terra si muove). Anche questa è storia dell’umanità. </w:t>
      </w:r>
    </w:p>
    <w:p w14:paraId="52CA1C83"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L’uomo vorrebbe vivere in un paradiso terrestre; esso non esiste su questa terra; da esso siamo stati scacciati; alla sua porta è stato posto il cherubino dalla spada con la fiamma di fuoco per impedire l’accesso a chiunque volesse ritornare.</w:t>
      </w:r>
    </w:p>
    <w:p w14:paraId="2EB4B392" w14:textId="77777777" w:rsidR="00B13003" w:rsidRPr="0054613A" w:rsidRDefault="00B13003" w:rsidP="008F784C">
      <w:pPr>
        <w:spacing w:before="120" w:after="120"/>
        <w:jc w:val="both"/>
        <w:rPr>
          <w:rFonts w:ascii="Arial" w:hAnsi="Arial"/>
          <w:sz w:val="24"/>
        </w:rPr>
      </w:pPr>
      <w:r w:rsidRPr="0054613A">
        <w:rPr>
          <w:rFonts w:ascii="Arial" w:hAnsi="Arial"/>
          <w:sz w:val="24"/>
        </w:rPr>
        <w:t>La terra è pertanto il deserto da attraversare per il raggiungimento del regno dei cieli. In tutte queste cose noi dobbiamo essere più che vincitori, poiché noi siamo sorretti e spinti dall’amore del Signore.</w:t>
      </w:r>
    </w:p>
    <w:p w14:paraId="6559A3A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tutto questo è solo l’inizio dei dolori.</w:t>
      </w:r>
    </w:p>
    <w:p w14:paraId="3AE93A87" w14:textId="77777777" w:rsidR="00B13003" w:rsidRPr="0054613A" w:rsidRDefault="00B13003" w:rsidP="008F784C">
      <w:pPr>
        <w:spacing w:before="120" w:after="120"/>
        <w:jc w:val="both"/>
        <w:rPr>
          <w:rFonts w:ascii="Arial" w:hAnsi="Arial"/>
          <w:sz w:val="24"/>
        </w:rPr>
      </w:pPr>
      <w:r w:rsidRPr="0054613A">
        <w:rPr>
          <w:rFonts w:ascii="Arial" w:hAnsi="Arial"/>
          <w:sz w:val="24"/>
        </w:rPr>
        <w:t>Ma questo non è che l’inizio, perché è tutto fuori di noi, anche se avviene attorno a noi. La frase che segue ne spiega il perché è solo l’inizio. Infatti:</w:t>
      </w:r>
    </w:p>
    <w:p w14:paraId="2077319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vi consegneranno ai supplizi e vi uccideranno, e sarete odiati da tutti i popoli a causa del mio nome.</w:t>
      </w:r>
    </w:p>
    <w:p w14:paraId="17B68B48" w14:textId="77777777" w:rsidR="00B13003" w:rsidRPr="0054613A" w:rsidRDefault="00B13003" w:rsidP="008F784C">
      <w:pPr>
        <w:spacing w:before="120" w:after="120"/>
        <w:jc w:val="both"/>
        <w:rPr>
          <w:rFonts w:ascii="Arial" w:hAnsi="Arial"/>
          <w:sz w:val="24"/>
        </w:rPr>
      </w:pPr>
      <w:r w:rsidRPr="0054613A">
        <w:rPr>
          <w:rFonts w:ascii="Arial" w:hAnsi="Arial"/>
          <w:sz w:val="24"/>
        </w:rPr>
        <w:t>Il male che era al di fuori o attorno, ora diventa dentro di noi, si fa in noi, sul nostro corpo e sul nostro spirito. A causa della fede si scatenerà la persecuzione che sarà violenta, dura, aspra: essa va dal supplizio alla morte; per chi resta invita si trasforma in odio profondo, in odio generale. Come se per il cristiano non ci fosse posto nella storia. Il mondo rigetta il cristiano, ha paura di lui e per questo vuole toglierlo di mezzo. La sorte di Gesù diviene sorte dei discepoli.</w:t>
      </w:r>
    </w:p>
    <w:p w14:paraId="510A14A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Molti ne resteranno scandalizzati, ed essi si tradiranno e odieranno a vicenda.</w:t>
      </w:r>
    </w:p>
    <w:p w14:paraId="0AC85B03" w14:textId="77777777" w:rsidR="00B13003" w:rsidRPr="0054613A" w:rsidRDefault="00B13003" w:rsidP="008F784C">
      <w:pPr>
        <w:spacing w:before="120" w:after="120"/>
        <w:jc w:val="both"/>
        <w:rPr>
          <w:rFonts w:ascii="Arial" w:hAnsi="Arial"/>
          <w:sz w:val="24"/>
        </w:rPr>
      </w:pPr>
      <w:r w:rsidRPr="0054613A">
        <w:rPr>
          <w:rFonts w:ascii="Arial" w:hAnsi="Arial"/>
          <w:sz w:val="24"/>
        </w:rPr>
        <w:t>Quando la fede in Gesù non trova la sua ragion d’essere e il principio di sussistenza nel cambiamento della mente e del cuore; quando la nostra adesione al Signore della storia non cresce attraverso un cammino sulle vie della perfezione, progredendo di grazia in grazia e di verità in verità, al momento della prova e della persecuzione difficilmente si resta in piedi. Si è come un fuscello sbattuto dal vento, come alberi senza radici, come navi senza timone; si è preda dello scandalo, si abbandona il campo di Dio, si entra nel regno del mondo.</w:t>
      </w:r>
    </w:p>
    <w:p w14:paraId="435848F9" w14:textId="77777777" w:rsidR="00B13003" w:rsidRPr="0054613A" w:rsidRDefault="00B13003" w:rsidP="008F784C">
      <w:pPr>
        <w:spacing w:before="120" w:after="120"/>
        <w:jc w:val="both"/>
        <w:rPr>
          <w:rFonts w:ascii="Arial" w:hAnsi="Arial"/>
          <w:sz w:val="24"/>
        </w:rPr>
      </w:pPr>
      <w:r w:rsidRPr="0054613A">
        <w:rPr>
          <w:rFonts w:ascii="Arial" w:hAnsi="Arial"/>
          <w:sz w:val="24"/>
        </w:rPr>
        <w:t>In più non avendo la forza della carità che li spinge a compiere il bene, quanti vengono meno nella fede si combattono l’un l’altro e questo combattimento si trasforma in tradimento e in odio. Anche questa è profezia di Gesù, parola di verità. Chi ritorna nel male diventa operatore di male e non riconosce più nessuno; poiché il male ha questa caratteristica: esso non conosce se non il male e non compie se non il male. Dal male non può nascere il bene, mai. Nel male la persona serve finché serve al male; quando essa non serve più al male, non serve neanche più come persona. La logica di certi delitti orrendi e atroci del male con il male è da ricercare nella natura dello stesso male.</w:t>
      </w:r>
    </w:p>
    <w:p w14:paraId="2CF44BD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Sorgeranno molti falsi profeti e inganneranno molti;</w:t>
      </w:r>
    </w:p>
    <w:p w14:paraId="330ECA68" w14:textId="77777777" w:rsidR="00B13003" w:rsidRPr="0054613A" w:rsidRDefault="00B13003" w:rsidP="008F784C">
      <w:pPr>
        <w:spacing w:before="120" w:after="120"/>
        <w:jc w:val="both"/>
        <w:rPr>
          <w:rFonts w:ascii="Arial" w:hAnsi="Arial"/>
          <w:sz w:val="24"/>
        </w:rPr>
      </w:pPr>
      <w:r w:rsidRPr="0054613A">
        <w:rPr>
          <w:rFonts w:ascii="Arial" w:hAnsi="Arial"/>
          <w:sz w:val="24"/>
        </w:rPr>
        <w:t>Perché il male trionfi e si espanda verranno in suo aiuto anche i falsi profeti, molti falsi profeti, i quali con le loro falsità e menzogne riusciranno ad ingannare molta gente. Anche questa è storia dell’umanità. Tuttavia dai falsi profeti ci si può guardare a condizione che ci si vesta della verità come di un manto e da essa ci si lasci avvolgere. I trucchi e le astuzie della falsa profezia sono molteplici; all’uomo di Dio il dovere e l’obbligo di non cadere nella rete di questi operatori di iniquità.</w:t>
      </w:r>
    </w:p>
    <w:p w14:paraId="5977B3F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per il dilagare dell’iniquità, l’amore di molti si raffredderà.</w:t>
      </w:r>
    </w:p>
    <w:p w14:paraId="603F45A5" w14:textId="77777777" w:rsidR="00B13003" w:rsidRPr="0054613A" w:rsidRDefault="00B13003" w:rsidP="008F784C">
      <w:pPr>
        <w:spacing w:before="120" w:after="120"/>
        <w:jc w:val="both"/>
        <w:rPr>
          <w:rFonts w:ascii="Arial" w:hAnsi="Arial"/>
          <w:sz w:val="24"/>
        </w:rPr>
      </w:pPr>
      <w:r w:rsidRPr="0054613A">
        <w:rPr>
          <w:rFonts w:ascii="Arial" w:hAnsi="Arial"/>
          <w:sz w:val="24"/>
        </w:rPr>
        <w:t>Ancora un’altra profezia: l’iniquità dilagherà in certi momenti della storia ed essa avrà come frutto un raffreddamento dell’amore in molti cristiani. Per rimanere sempre zelanti nella carità e ferventi nell’osservanza dei comandamenti occorre che il cristiano si ancori alla preghiera ed imiti il suo Maestro in quella preghiera intensa che egli elevò al Padre suo nell’orto degli ulivi; attraverso questa via è possibile rimanere e crescere nell’amore.</w:t>
      </w:r>
    </w:p>
    <w:p w14:paraId="765FB90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chi persevererà sino alla fine, sarà salvato.</w:t>
      </w:r>
    </w:p>
    <w:p w14:paraId="51497B69" w14:textId="77777777" w:rsidR="00B13003" w:rsidRPr="0054613A" w:rsidRDefault="00B13003" w:rsidP="008F784C">
      <w:pPr>
        <w:spacing w:before="120" w:after="120"/>
        <w:jc w:val="both"/>
        <w:rPr>
          <w:rFonts w:ascii="Arial" w:hAnsi="Arial"/>
          <w:sz w:val="24"/>
        </w:rPr>
      </w:pPr>
      <w:r w:rsidRPr="0054613A">
        <w:rPr>
          <w:rFonts w:ascii="Arial" w:hAnsi="Arial"/>
          <w:sz w:val="24"/>
        </w:rPr>
        <w:t>La salvezza è solo nella perseveranza: perseveranza nella verità e nell’amore, nella fede e nella carità.</w:t>
      </w:r>
    </w:p>
    <w:p w14:paraId="0B10446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Frattanto questo vangelo del regno sarà annunziato in tutto il mondo, perché ne sia resa testimonianza a tutte le genti; e allora verrà la fine.</w:t>
      </w:r>
    </w:p>
    <w:p w14:paraId="0A1C4A42" w14:textId="77777777" w:rsidR="00B13003" w:rsidRPr="0054613A" w:rsidRDefault="00B13003" w:rsidP="008F784C">
      <w:pPr>
        <w:spacing w:before="120" w:after="120"/>
        <w:jc w:val="both"/>
        <w:rPr>
          <w:rFonts w:ascii="Arial" w:hAnsi="Arial"/>
          <w:sz w:val="24"/>
        </w:rPr>
      </w:pPr>
      <w:r w:rsidRPr="0054613A">
        <w:rPr>
          <w:rFonts w:ascii="Arial" w:hAnsi="Arial"/>
          <w:sz w:val="24"/>
        </w:rPr>
        <w:t>La storia è il tempo della predicazione del vangelo in tutto il mondo; essa è anche il tempo del rendimento della testimonianza a Cristo e alla sua croce. Dopo che il disegno di salvezza si sarà compiuto, e quando sarà compiuto lo sa solo il Padre che è nei cieli, solo allora avverrà la fine del mondo.</w:t>
      </w:r>
    </w:p>
    <w:p w14:paraId="3CD7497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w:t>
      </w:r>
    </w:p>
    <w:p w14:paraId="2A2ACB0D" w14:textId="77777777" w:rsidR="00B13003" w:rsidRPr="0054613A" w:rsidRDefault="00B13003" w:rsidP="008F784C">
      <w:pPr>
        <w:spacing w:before="120" w:after="120"/>
        <w:jc w:val="both"/>
        <w:rPr>
          <w:rFonts w:ascii="Arial" w:hAnsi="Arial"/>
          <w:sz w:val="24"/>
        </w:rPr>
      </w:pPr>
      <w:r w:rsidRPr="0054613A">
        <w:rPr>
          <w:rFonts w:ascii="Arial" w:hAnsi="Arial"/>
          <w:sz w:val="24"/>
        </w:rPr>
        <w:t>In questo brano non si parla della fine del mondo; è annunziata la fine di Gerusalemme. L’abominio è l’idolatria che entra nel tempio.</w:t>
      </w:r>
    </w:p>
    <w:p w14:paraId="46BC839F" w14:textId="77777777" w:rsidR="00B13003" w:rsidRPr="0054613A" w:rsidRDefault="00B13003" w:rsidP="008F784C">
      <w:pPr>
        <w:spacing w:before="120" w:after="120"/>
        <w:jc w:val="both"/>
        <w:rPr>
          <w:rFonts w:ascii="Arial" w:hAnsi="Arial"/>
          <w:sz w:val="24"/>
        </w:rPr>
      </w:pPr>
      <w:r w:rsidRPr="0054613A">
        <w:rPr>
          <w:rFonts w:ascii="Arial" w:hAnsi="Arial"/>
          <w:sz w:val="24"/>
        </w:rPr>
        <w:t>La fuga da Gerusalemme è l’unica via di salvezza. Questo significa che la distruzione è decisa con decisione certa.</w:t>
      </w:r>
    </w:p>
    <w:p w14:paraId="491232B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Guai alle donne incinte e a quelle che allatteranno in quei giorni.</w:t>
      </w:r>
    </w:p>
    <w:p w14:paraId="5A2F9886" w14:textId="77777777" w:rsidR="00B13003" w:rsidRPr="0054613A" w:rsidRDefault="00B13003" w:rsidP="008F784C">
      <w:pPr>
        <w:spacing w:before="120" w:after="120"/>
        <w:jc w:val="both"/>
        <w:rPr>
          <w:rFonts w:ascii="Arial" w:hAnsi="Arial"/>
          <w:sz w:val="24"/>
        </w:rPr>
      </w:pPr>
      <w:r w:rsidRPr="0054613A">
        <w:rPr>
          <w:rFonts w:ascii="Arial" w:hAnsi="Arial"/>
          <w:sz w:val="24"/>
        </w:rPr>
        <w:t>E’ una difficoltà naturale alla fuga; quindi potranno essere preda del nemico.</w:t>
      </w:r>
    </w:p>
    <w:p w14:paraId="6EFB3FE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Pregate perché la vostra fuga non accada d’inverno o di sabato.</w:t>
      </w:r>
    </w:p>
    <w:p w14:paraId="37D00226" w14:textId="77777777" w:rsidR="00B13003" w:rsidRPr="0054613A" w:rsidRDefault="00B13003" w:rsidP="008F784C">
      <w:pPr>
        <w:spacing w:before="120" w:after="120"/>
        <w:jc w:val="both"/>
        <w:rPr>
          <w:rFonts w:ascii="Arial" w:hAnsi="Arial"/>
          <w:sz w:val="24"/>
        </w:rPr>
      </w:pPr>
      <w:r w:rsidRPr="0054613A">
        <w:rPr>
          <w:rFonts w:ascii="Arial" w:hAnsi="Arial"/>
          <w:sz w:val="24"/>
        </w:rPr>
        <w:t>D’inverno a causa dei rigori del freddo e della penuria di cibo; di sabato, perché secondo la legge era vietato fare viaggi e lunghi percorsi (non oltre il Km)</w:t>
      </w:r>
    </w:p>
    <w:p w14:paraId="41EF354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Poiché vi sarà allora una tribolazione grande, quale mai avvenne dall’inizio del mondo fino a ora, né mai più ci sarà.</w:t>
      </w:r>
    </w:p>
    <w:p w14:paraId="10DCF8CF"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La tribolazione è grande perché si tratta di una svolta epocale: crolla un mondo, una storia, una tradizione, una ritualità. Sarà distrutta la gloria di un popolo e con essa lo stesso popolo, il quale non sarà più il popolo di Dio. </w:t>
      </w:r>
    </w:p>
    <w:p w14:paraId="0841E04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se quei giorni non fossero abbreviati, nessun vivente si salverebbe; ma a causa degli eletti quei giorni saranno abbreviati.</w:t>
      </w:r>
    </w:p>
    <w:p w14:paraId="6245339E" w14:textId="77777777" w:rsidR="00B13003" w:rsidRPr="0054613A" w:rsidRDefault="00B13003" w:rsidP="008F784C">
      <w:pPr>
        <w:spacing w:before="120" w:after="120"/>
        <w:jc w:val="both"/>
        <w:rPr>
          <w:rFonts w:ascii="Arial" w:hAnsi="Arial"/>
          <w:sz w:val="24"/>
        </w:rPr>
      </w:pPr>
      <w:r w:rsidRPr="0054613A">
        <w:rPr>
          <w:rFonts w:ascii="Arial" w:hAnsi="Arial"/>
          <w:sz w:val="24"/>
        </w:rPr>
        <w:t>La distruzione di Gerusalemme diviene in questo versetto anche segno e simbolo della distruzione del mondo e della sua drammaticità.</w:t>
      </w:r>
    </w:p>
    <w:p w14:paraId="13DA26F8" w14:textId="77777777" w:rsidR="00B13003" w:rsidRPr="0054613A" w:rsidRDefault="00B13003" w:rsidP="008F784C">
      <w:pPr>
        <w:spacing w:before="120" w:after="120"/>
        <w:jc w:val="both"/>
        <w:rPr>
          <w:rFonts w:ascii="Arial" w:hAnsi="Arial"/>
          <w:sz w:val="24"/>
        </w:rPr>
      </w:pPr>
    </w:p>
    <w:p w14:paraId="5FD443B0"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Allora se qualcuno vi dirà: Ecco, il Cristo è qui, o: E’ là, non ci credete.</w:t>
      </w:r>
    </w:p>
    <w:p w14:paraId="6D358DB4" w14:textId="77777777" w:rsidR="00B13003" w:rsidRPr="0054613A" w:rsidRDefault="00B13003" w:rsidP="008F784C">
      <w:pPr>
        <w:spacing w:before="120" w:after="120"/>
        <w:jc w:val="both"/>
        <w:rPr>
          <w:rFonts w:ascii="Arial" w:hAnsi="Arial"/>
          <w:sz w:val="24"/>
        </w:rPr>
      </w:pPr>
      <w:r w:rsidRPr="0054613A">
        <w:rPr>
          <w:rFonts w:ascii="Arial" w:hAnsi="Arial"/>
          <w:sz w:val="24"/>
        </w:rPr>
        <w:t>In momenti difficile è facile approfittare; qualcuno si farà passare anche per Messia. Spetta ai cristiani non lasciarsi traviare; c’è un solo Cristo ed è Gesù di Nazaret. Questa fede dovranno sempre conservare i credenti.</w:t>
      </w:r>
    </w:p>
    <w:p w14:paraId="3A8A194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Sorgeranno infatti falsi cristi e falsi profeti e faranno grandi portenti e miracoli, così da indurre in errore, se possibile, anche gli eletti.</w:t>
      </w:r>
    </w:p>
    <w:p w14:paraId="5EF82EAD" w14:textId="77777777" w:rsidR="00B13003" w:rsidRPr="0054613A" w:rsidRDefault="00B13003" w:rsidP="008F784C">
      <w:pPr>
        <w:spacing w:before="120" w:after="120"/>
        <w:jc w:val="both"/>
        <w:rPr>
          <w:rFonts w:ascii="Arial" w:hAnsi="Arial"/>
          <w:sz w:val="24"/>
        </w:rPr>
      </w:pPr>
      <w:r w:rsidRPr="0054613A">
        <w:rPr>
          <w:rFonts w:ascii="Arial" w:hAnsi="Arial"/>
          <w:sz w:val="24"/>
        </w:rPr>
        <w:t>Essi non dovranno lasciarsi trarre in inganno né da portenti e né da miracoli, né da parole diverse da quelle contenute nel Vangelo. Ognuno potrebbe essere indotto in errore; anche gli eletti potrebbero essere attratti dalla falsità di questi imbroglioni approfittatori. Gli eletti non cadranno se sapranno essere saldamente ancorati in Dio, nel suo amore e nella sua verità.</w:t>
      </w:r>
    </w:p>
    <w:p w14:paraId="72238F0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Ecco, io ve l’ho predetto.</w:t>
      </w:r>
    </w:p>
    <w:p w14:paraId="59337DEC" w14:textId="77777777" w:rsidR="00B13003" w:rsidRPr="0054613A" w:rsidRDefault="00B13003" w:rsidP="008F784C">
      <w:pPr>
        <w:spacing w:before="120" w:after="120"/>
        <w:jc w:val="both"/>
        <w:rPr>
          <w:rFonts w:ascii="Arial" w:hAnsi="Arial"/>
          <w:sz w:val="24"/>
        </w:rPr>
      </w:pPr>
      <w:r w:rsidRPr="0054613A">
        <w:rPr>
          <w:rFonts w:ascii="Arial" w:hAnsi="Arial"/>
          <w:sz w:val="24"/>
        </w:rPr>
        <w:t>Quanto Gesù dice è verità, profezia, parola certa e sicura. Bisogna non dimenticare nell’ora della prova questo preannunzio.</w:t>
      </w:r>
    </w:p>
    <w:p w14:paraId="2772BA5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 dunque vi diranno: Ecco, è nel deserto, non ci andate, o: E’ in casa, non ci credete.</w:t>
      </w:r>
    </w:p>
    <w:p w14:paraId="7763CC95" w14:textId="77777777" w:rsidR="00B13003" w:rsidRPr="0054613A" w:rsidRDefault="00B13003" w:rsidP="008F784C">
      <w:pPr>
        <w:spacing w:before="120" w:after="120"/>
        <w:jc w:val="both"/>
        <w:rPr>
          <w:rFonts w:ascii="Arial" w:hAnsi="Arial"/>
          <w:sz w:val="24"/>
        </w:rPr>
      </w:pPr>
      <w:r w:rsidRPr="0054613A">
        <w:rPr>
          <w:rFonts w:ascii="Arial" w:hAnsi="Arial"/>
          <w:sz w:val="24"/>
        </w:rPr>
        <w:t>Non bisogna né andare dietro fisicamente, né tanto meno credere alle loro parole. Il cuore si potrebbe inquinare se non ci si tiene lontano, assai lontano con il corpo e con lo spirito.</w:t>
      </w:r>
    </w:p>
    <w:p w14:paraId="4AAC71A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Come la folgore viene da oriente e brilla fino a occidente, così sarà la venuta del Figlio dell’uomo.</w:t>
      </w:r>
    </w:p>
    <w:p w14:paraId="5491FC4C" w14:textId="77777777" w:rsidR="00B13003" w:rsidRPr="0054613A" w:rsidRDefault="00B13003" w:rsidP="008F784C">
      <w:pPr>
        <w:spacing w:before="120" w:after="120"/>
        <w:jc w:val="both"/>
        <w:rPr>
          <w:rFonts w:ascii="Arial" w:hAnsi="Arial"/>
          <w:sz w:val="24"/>
        </w:rPr>
      </w:pPr>
      <w:r w:rsidRPr="0054613A">
        <w:rPr>
          <w:rFonts w:ascii="Arial" w:hAnsi="Arial"/>
          <w:sz w:val="24"/>
        </w:rPr>
        <w:t>La venuta del Figlio dell’uomo sarà repentina, improvvisa, subitanea; essa si compirà in un istante.</w:t>
      </w:r>
    </w:p>
    <w:p w14:paraId="7F88D28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Dovunque sarà il cadavere, ivi si raduneranno gli avvoltoi.</w:t>
      </w:r>
    </w:p>
    <w:p w14:paraId="3F00E2CD" w14:textId="77777777" w:rsidR="00B13003" w:rsidRPr="0054613A" w:rsidRDefault="00B13003" w:rsidP="008F784C">
      <w:pPr>
        <w:spacing w:before="120" w:after="120"/>
        <w:jc w:val="both"/>
        <w:rPr>
          <w:rFonts w:ascii="Arial" w:hAnsi="Arial"/>
          <w:sz w:val="24"/>
        </w:rPr>
      </w:pPr>
      <w:r w:rsidRPr="0054613A">
        <w:rPr>
          <w:rFonts w:ascii="Arial" w:hAnsi="Arial"/>
          <w:sz w:val="24"/>
        </w:rPr>
        <w:t>Ma essa sarà anche sicura, certa; come è sicuro e certo che l’avvoltoio cerca la carogna, o il cadavere. Trattasi di una certezza infallibile. Verrà.</w:t>
      </w:r>
    </w:p>
    <w:p w14:paraId="083A402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Subito dopo la tribolazione di quei giorni, il sole si oscurerà, la luna non darà più la sua luce, gli astri cadranno dal cielo e le potenze dei cieli saranno sconvolte.</w:t>
      </w:r>
    </w:p>
    <w:p w14:paraId="3DBAD85A" w14:textId="77777777" w:rsidR="00B13003" w:rsidRPr="0054613A" w:rsidRDefault="00B13003" w:rsidP="008F784C">
      <w:pPr>
        <w:spacing w:before="120" w:after="120"/>
        <w:jc w:val="both"/>
        <w:rPr>
          <w:rFonts w:ascii="Arial" w:hAnsi="Arial"/>
          <w:sz w:val="24"/>
        </w:rPr>
      </w:pPr>
      <w:r w:rsidRPr="0054613A">
        <w:rPr>
          <w:rFonts w:ascii="Arial" w:hAnsi="Arial"/>
          <w:sz w:val="24"/>
        </w:rPr>
        <w:t>E’ il tipico linguaggio apocalittico che fu già di Isaia e che manifesta uno sconvolgimento universale. Quanto è vecchio dovrà lasciare il posto al nuovo. Ma come in realtà questo avverrà nessuno lo sa; altro è il linguaggio figurato, simbolico, altro è la realtà, il fatto storico in se stesso. Il genere apocalittico è immaginifico, espressivo, evocativo di un mistero che sorpassa infinitamente di più la realtà stessa e le modalità della storia.</w:t>
      </w:r>
    </w:p>
    <w:p w14:paraId="440ACE8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comparirà nel cielo il segno del Figlio dell’uomo</w:t>
      </w:r>
    </w:p>
    <w:p w14:paraId="6DA22F70" w14:textId="77777777" w:rsidR="00B13003" w:rsidRPr="0054613A" w:rsidRDefault="00B13003" w:rsidP="008F784C">
      <w:pPr>
        <w:spacing w:before="120" w:after="120"/>
        <w:jc w:val="both"/>
        <w:rPr>
          <w:rFonts w:ascii="Arial" w:hAnsi="Arial"/>
          <w:sz w:val="24"/>
        </w:rPr>
      </w:pPr>
      <w:r w:rsidRPr="0054613A">
        <w:rPr>
          <w:rFonts w:ascii="Arial" w:hAnsi="Arial"/>
          <w:sz w:val="24"/>
        </w:rPr>
        <w:t>Il Figlio dell’uomo verrà allora nel segno della sua umanità, quindi della sua umiliazione: la croce sarà il vessillo alzato sulle nazioni.</w:t>
      </w:r>
    </w:p>
    <w:p w14:paraId="0202DB7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allora si batteranno il petto tutte le tribù della terra,</w:t>
      </w:r>
    </w:p>
    <w:p w14:paraId="42A94C5A"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Ogni uomo vedrà se stesso, il suo bene ed il suo male, la sua fede e la sua incredulità; si vedrà così come esso realmente è dinanzi al Signore. La coscienza di ognuno con tutte le sue responsabilità sarà messa a nudo davanti al Signore</w:t>
      </w:r>
    </w:p>
    <w:p w14:paraId="73E2EB6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vedranno il Figlio dell’uomo venire sopra le nubi del cielo con grande potenza e gloria.</w:t>
      </w:r>
    </w:p>
    <w:p w14:paraId="636E46BA" w14:textId="77777777" w:rsidR="00B13003" w:rsidRPr="0054613A" w:rsidRDefault="00B13003" w:rsidP="008F784C">
      <w:pPr>
        <w:spacing w:before="120" w:after="120"/>
        <w:jc w:val="both"/>
        <w:rPr>
          <w:rFonts w:ascii="Arial" w:hAnsi="Arial"/>
          <w:sz w:val="24"/>
        </w:rPr>
      </w:pPr>
      <w:r w:rsidRPr="0054613A">
        <w:rPr>
          <w:rFonts w:ascii="Arial" w:hAnsi="Arial"/>
          <w:sz w:val="24"/>
        </w:rPr>
        <w:t>La croce è solo il segno che precede; dietro seguirà il Signore nella sua onnipotenza di forza e di gloria, in tutto il suo splendore, con la sua divina autorità di giudice universale.</w:t>
      </w:r>
    </w:p>
    <w:p w14:paraId="189C4C4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Egli manderà i suoi angeli con una grande tromba e raduneranno tutti i suoi eletti dai quattro venti, da un estremo all’altro dei cieli.</w:t>
      </w:r>
    </w:p>
    <w:p w14:paraId="3F26F930" w14:textId="77777777" w:rsidR="00B13003" w:rsidRPr="0054613A" w:rsidRDefault="00B13003" w:rsidP="008F784C">
      <w:pPr>
        <w:spacing w:before="120" w:after="120"/>
        <w:jc w:val="both"/>
        <w:rPr>
          <w:rFonts w:ascii="Arial" w:hAnsi="Arial"/>
          <w:sz w:val="24"/>
        </w:rPr>
      </w:pPr>
      <w:r w:rsidRPr="0054613A">
        <w:rPr>
          <w:rFonts w:ascii="Arial" w:hAnsi="Arial"/>
          <w:sz w:val="24"/>
        </w:rPr>
        <w:t>Tutti gli uomini, di tutti i tempi si raduneranno dinanzi a lui. E’ questa l’ora della verità, contro ogni ambiguità, ipocrisia, falsità, malvagità, inganno, sopruso ed ogni altro genere di male. Ognuno porterà se stesso e il peso del suo male o del suo bene.</w:t>
      </w:r>
    </w:p>
    <w:p w14:paraId="4269A3F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Dal fico poi imparate la parabola: quando ormai il suo ramo diventa tenero e spuntano le foglie, sapete che l’estate è vicina.</w:t>
      </w:r>
    </w:p>
    <w:p w14:paraId="69C4232E" w14:textId="77777777" w:rsidR="00B13003" w:rsidRPr="0054613A" w:rsidRDefault="00B13003" w:rsidP="008F784C">
      <w:pPr>
        <w:spacing w:before="120" w:after="120"/>
        <w:jc w:val="both"/>
        <w:rPr>
          <w:rFonts w:ascii="Arial" w:hAnsi="Arial"/>
          <w:sz w:val="24"/>
        </w:rPr>
      </w:pPr>
      <w:r w:rsidRPr="0054613A">
        <w:rPr>
          <w:rFonts w:ascii="Arial" w:hAnsi="Arial"/>
          <w:sz w:val="24"/>
        </w:rPr>
        <w:t>Gesù si serve di immagini comuni per far comprendere la verità esterna ed immutabile. C’è una consequenzialità nell’ordine delle cose: il fico mette foglie perché l’estate è già vicina; esso la sente e per questo germoglia.</w:t>
      </w:r>
    </w:p>
    <w:p w14:paraId="24867D7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Così anche voi, quando vedrete tutte queste cose, sappiate che Egli è proprio alle porte.</w:t>
      </w:r>
    </w:p>
    <w:p w14:paraId="5689262F"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Quando apparirà il segno del figlio dell’uomo, allora anche Gesù è vicino; Il suo segno annunzia la sua venuta la quale è così certa come è certa l’estate dopo che il fico ha messo le foglie. </w:t>
      </w:r>
    </w:p>
    <w:p w14:paraId="668AC9F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 verità  vi dico: non passerà questa generazione prima che tutto questo accada.</w:t>
      </w:r>
    </w:p>
    <w:p w14:paraId="7573E4D8" w14:textId="77777777" w:rsidR="00B13003" w:rsidRPr="0054613A" w:rsidRDefault="00B13003" w:rsidP="008F784C">
      <w:pPr>
        <w:spacing w:before="120" w:after="120"/>
        <w:jc w:val="both"/>
        <w:rPr>
          <w:rFonts w:ascii="Arial" w:hAnsi="Arial"/>
          <w:sz w:val="24"/>
        </w:rPr>
      </w:pPr>
      <w:r w:rsidRPr="0054613A">
        <w:rPr>
          <w:rFonts w:ascii="Arial" w:hAnsi="Arial"/>
          <w:sz w:val="24"/>
        </w:rPr>
        <w:t>In questo versetto si tratta della distruzione di Gerusalemme, non della fine del mondo. Il tempo di una generazione è di 40 anni. Gesù è morto verso l’anno 33, più 40 della generazione, = 73 circa, corrispondente al tempo della distruzione di Gerusalemme (71 circa).</w:t>
      </w:r>
    </w:p>
    <w:p w14:paraId="7A1F2EE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cielo e la terra passeranno, ma le mie parole non passeranno.</w:t>
      </w:r>
    </w:p>
    <w:p w14:paraId="195808B3" w14:textId="77777777" w:rsidR="00B13003" w:rsidRPr="0054613A" w:rsidRDefault="00B13003" w:rsidP="008F784C">
      <w:pPr>
        <w:spacing w:before="120" w:after="120"/>
        <w:jc w:val="both"/>
        <w:rPr>
          <w:rFonts w:ascii="Arial" w:hAnsi="Arial"/>
          <w:sz w:val="24"/>
        </w:rPr>
      </w:pPr>
      <w:r w:rsidRPr="0054613A">
        <w:rPr>
          <w:rFonts w:ascii="Arial" w:hAnsi="Arial"/>
          <w:sz w:val="24"/>
        </w:rPr>
        <w:t>Ancora una volta viene ribadita la certezza del compimento della profezia. E’ più sicuro che passi il cielo che non le parole di Gesù, le quali a suo tempo si compiranno con divina infallibilità.</w:t>
      </w:r>
    </w:p>
    <w:p w14:paraId="6152835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Quanto a quel giorno e a quell’ora, però, nessuno lo sa, neanche gli angeli del cielo e neppure il Figlio, ma solo il Padre.</w:t>
      </w:r>
    </w:p>
    <w:p w14:paraId="35853895" w14:textId="77777777" w:rsidR="00B13003" w:rsidRPr="0054613A" w:rsidRDefault="00B13003" w:rsidP="008F784C">
      <w:pPr>
        <w:spacing w:before="120" w:after="120"/>
        <w:jc w:val="both"/>
        <w:rPr>
          <w:rFonts w:ascii="Arial" w:hAnsi="Arial"/>
          <w:sz w:val="24"/>
        </w:rPr>
      </w:pPr>
      <w:r w:rsidRPr="0054613A">
        <w:rPr>
          <w:rFonts w:ascii="Arial" w:hAnsi="Arial"/>
          <w:sz w:val="24"/>
        </w:rPr>
        <w:t>E’ il segreto dei segreti; è il segreto riservato al Padre. Tutto il cielo è muto dinanzi a quest’ultimo evento.</w:t>
      </w:r>
    </w:p>
    <w:p w14:paraId="52D88AC3"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Il perché di questa segretezza è facile da comprendersi: l’uomo deve impegnare tutto se stesso ed ogni attimo alla costruzione della storia e del tempo che Dio gli ha affidato. Neanche un minuto o un secondo deve viverlo non santamente, non </w:t>
      </w:r>
      <w:r w:rsidRPr="0054613A">
        <w:rPr>
          <w:rFonts w:ascii="Arial" w:hAnsi="Arial"/>
          <w:sz w:val="24"/>
        </w:rPr>
        <w:lastRenderedPageBreak/>
        <w:t>fedelmente, non pienamente. Sarebbe la rinunzia all’umanità e alla sua responsabilità in ordine alla creazione (si pensi per un attimo ai disordini della comunità di Corinzi per una attesa imminente della fine del mondo: si era caduti nel caos sociale).</w:t>
      </w:r>
    </w:p>
    <w:p w14:paraId="5850447D" w14:textId="77777777" w:rsidR="00B13003" w:rsidRPr="0054613A" w:rsidRDefault="00B13003" w:rsidP="008F784C">
      <w:pPr>
        <w:spacing w:before="120" w:after="120"/>
        <w:jc w:val="both"/>
        <w:rPr>
          <w:rFonts w:ascii="Arial" w:hAnsi="Arial"/>
          <w:sz w:val="24"/>
        </w:rPr>
      </w:pPr>
      <w:r w:rsidRPr="0054613A">
        <w:rPr>
          <w:rFonts w:ascii="Arial" w:hAnsi="Arial"/>
          <w:sz w:val="24"/>
        </w:rPr>
        <w:t>Sono pertanto falsi quanti in qualsiasi modo affermano di conoscere il giorno e l’ora della fine del mondo. Costoro sono impostori, bugiardi, mentitori per gli altri, ma non per se stessi, poiché sperano di trarne un qualche beneficio e vantaggio dallo spargimento di tali falsità, o dicerie. Purtroppo il mondo sovente crede a tanto inganno. Da qui l’urgenza di una sana educazione nella verità del vangelo e nelle sue certezze infallibili.</w:t>
      </w:r>
    </w:p>
    <w:p w14:paraId="04364DC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Come fu ai giorni di Noè, così sarà la venuta del Figlio dell’uomo.</w:t>
      </w:r>
    </w:p>
    <w:p w14:paraId="3252D5B0" w14:textId="77777777" w:rsidR="00B13003" w:rsidRPr="0054613A" w:rsidRDefault="00B13003" w:rsidP="008F784C">
      <w:pPr>
        <w:spacing w:before="120" w:after="120"/>
        <w:jc w:val="both"/>
        <w:rPr>
          <w:rFonts w:ascii="Arial" w:hAnsi="Arial"/>
          <w:sz w:val="24"/>
        </w:rPr>
      </w:pPr>
      <w:r w:rsidRPr="0054613A">
        <w:rPr>
          <w:rFonts w:ascii="Arial" w:hAnsi="Arial"/>
          <w:sz w:val="24"/>
        </w:rPr>
        <w:t>I tempi che precedettero il diluvio diventano un segno anche per i giorni che precederanno la venuta del Figlio dell’uomo.</w:t>
      </w:r>
    </w:p>
    <w:p w14:paraId="2EDC873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Infatti, come nei giorni che precedettero il diluvio mangiavano e bevevano, prendevano moglie e marito, fino a quando Noè entrò nell’arca, e non si accorsero di nulla finché venne il diluvio e inghiottì tutti, così sarà anche alla venuta del Figlio dell’uomo.</w:t>
      </w:r>
    </w:p>
    <w:p w14:paraId="5D3C57B8" w14:textId="77777777" w:rsidR="00B13003" w:rsidRPr="0054613A" w:rsidRDefault="00B13003" w:rsidP="008F784C">
      <w:pPr>
        <w:spacing w:before="120" w:after="120"/>
        <w:jc w:val="both"/>
        <w:rPr>
          <w:rFonts w:ascii="Arial" w:hAnsi="Arial"/>
          <w:sz w:val="24"/>
        </w:rPr>
      </w:pPr>
      <w:r w:rsidRPr="0054613A">
        <w:rPr>
          <w:rFonts w:ascii="Arial" w:hAnsi="Arial"/>
          <w:sz w:val="24"/>
        </w:rPr>
        <w:t>L’uomo non vigila, non attende, non immagina ciò che sta per accadere. Vive in uno stato di quasi incoscienza, come se nulla dovesse precipitarsi su di lui. La non preparazione caratterizza gli uomini dinanzi alla morte; nessuno si accorge di essa prima che essa arrivi e dopo che è arrivata nessuno può più fare qualcosa.</w:t>
      </w:r>
    </w:p>
    <w:p w14:paraId="6EFE08A8"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due uomini saranno nel campo: uno sarà preso e l’altro lasciato. Due donne macineranno alla mola: una sarà presa e l’altra lasciata.</w:t>
      </w:r>
    </w:p>
    <w:p w14:paraId="229EF491" w14:textId="77777777" w:rsidR="00B13003" w:rsidRPr="0054613A" w:rsidRDefault="00B13003" w:rsidP="008F784C">
      <w:pPr>
        <w:spacing w:before="120" w:after="120"/>
        <w:jc w:val="both"/>
        <w:rPr>
          <w:rFonts w:ascii="Arial" w:hAnsi="Arial"/>
          <w:sz w:val="24"/>
        </w:rPr>
      </w:pPr>
      <w:r w:rsidRPr="0054613A">
        <w:rPr>
          <w:rFonts w:ascii="Arial" w:hAnsi="Arial"/>
          <w:sz w:val="24"/>
        </w:rPr>
        <w:t>Non è ancora la fine del mondo; si parla della fine dell’uomo, o di più uomini a causa di eventi catastrofici, prodotti o dall’uomo, o dalla natura. Gesù vuole insegnarci che anche in questi eventi la morte non è per tutti; c’è chi muore e c’è chi vive, e tuttavia nessuno sa chi vive e chi muore; per questo è necessario porsi in stato di vigilanza.</w:t>
      </w:r>
    </w:p>
    <w:p w14:paraId="6CA1574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Vegliate dunque, perché non sapete in quale giorno il Signore vostro verrà.</w:t>
      </w:r>
    </w:p>
    <w:p w14:paraId="049D4C02" w14:textId="77777777" w:rsidR="00B13003" w:rsidRPr="0054613A" w:rsidRDefault="00B13003" w:rsidP="008F784C">
      <w:pPr>
        <w:spacing w:before="120" w:after="120"/>
        <w:jc w:val="both"/>
        <w:rPr>
          <w:rFonts w:ascii="Arial" w:hAnsi="Arial"/>
          <w:sz w:val="24"/>
        </w:rPr>
      </w:pPr>
      <w:r w:rsidRPr="0054613A">
        <w:rPr>
          <w:rFonts w:ascii="Arial" w:hAnsi="Arial"/>
          <w:sz w:val="24"/>
        </w:rPr>
        <w:t>La non conoscenza dell’ora deve porre il cristiano in perenne stato di attesa; deve vivere attendendo la morte, vivendo ed operando nella santità e sempre nello stato di grazia; mai egli deve vivere con il peccato mortale nell’anima; se la morte lo cogliesse in simile condizione spirituale, sarebbe per lui la morte eterna.</w:t>
      </w:r>
    </w:p>
    <w:p w14:paraId="217991B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Questo considerate: se il padrone di casa sapesse in quale ora della notte viene il ladro, veglierebbe e non si lascerebbe scassinare la casa.</w:t>
      </w:r>
    </w:p>
    <w:p w14:paraId="4FD7DAAB" w14:textId="77777777" w:rsidR="00B13003" w:rsidRPr="0054613A" w:rsidRDefault="00B13003" w:rsidP="008F784C">
      <w:pPr>
        <w:spacing w:before="120" w:after="120"/>
        <w:jc w:val="both"/>
        <w:rPr>
          <w:rFonts w:ascii="Arial" w:hAnsi="Arial"/>
          <w:sz w:val="24"/>
        </w:rPr>
      </w:pPr>
      <w:r w:rsidRPr="0054613A">
        <w:rPr>
          <w:rFonts w:ascii="Arial" w:hAnsi="Arial"/>
          <w:sz w:val="24"/>
        </w:rPr>
        <w:t>La morte è come un ladro; il padrone non sa quando il ladro viene e tuttavia non può vivere aspettando il ladro; l’uomo invece pur non sapendo quando la morte verrà, deve vivere aspettando sempre il suo arrivo. Si vive aspettando crescendo nella grazia e nella santità; aumentando nella carità, nella fede, nella speranza.</w:t>
      </w:r>
    </w:p>
    <w:p w14:paraId="26ECAD0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Perciò anche voi state pronti, perché nell’ora che non immaginate, il Figlio dell’uomo verrà.</w:t>
      </w:r>
    </w:p>
    <w:p w14:paraId="60B60C3A"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Se l’uomo attraverso i suoi molteplici mezzi di investigazione e di confronto volesse solamente pensare ad un momento preciso della sua morte, neanche questo sarebbe possibile. L’ora della nostra morte va oltre l’immaginazione personale, oltre l’immaginazione umana. E’ un evento avvolto dalla totale imprevedibilità. Ecco perché ci è raccomandato di tenerci pronti, anzi di stare pronti. La parola di Gesù è ammonimento, avvertimento, certezza, rivelazione, verità che ogni giorno la storia conferma.</w:t>
      </w:r>
    </w:p>
    <w:p w14:paraId="074873B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Qual è dunque il servo fidato e prudente che il padrone ha preposto ai suoi domestici con l’incarico di dar loro il cibo in tempo dovuto?</w:t>
      </w:r>
    </w:p>
    <w:p w14:paraId="018B7884" w14:textId="77777777" w:rsidR="00B13003" w:rsidRPr="0054613A" w:rsidRDefault="00B13003" w:rsidP="008F784C">
      <w:pPr>
        <w:spacing w:before="120" w:after="120"/>
        <w:jc w:val="both"/>
        <w:rPr>
          <w:rFonts w:ascii="Arial" w:hAnsi="Arial"/>
          <w:sz w:val="24"/>
        </w:rPr>
      </w:pPr>
      <w:r w:rsidRPr="0054613A">
        <w:rPr>
          <w:rFonts w:ascii="Arial" w:hAnsi="Arial"/>
          <w:sz w:val="24"/>
        </w:rPr>
        <w:t>Ancora un altro esempio sulla necessità di stare pronti. Noi siamo solo amministratori della nostra vita; dobbiamo amministrarla secondo gli ordini e i comandi del padrone.</w:t>
      </w:r>
    </w:p>
    <w:p w14:paraId="5E9B154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Beato quel servo che il padrone al suo ritorno troverà ad agire così!</w:t>
      </w:r>
    </w:p>
    <w:p w14:paraId="7E8D1166" w14:textId="77777777" w:rsidR="00B13003" w:rsidRPr="0054613A" w:rsidRDefault="00B13003" w:rsidP="008F784C">
      <w:pPr>
        <w:spacing w:before="120" w:after="120"/>
        <w:jc w:val="both"/>
        <w:rPr>
          <w:rFonts w:ascii="Arial" w:hAnsi="Arial"/>
          <w:sz w:val="24"/>
        </w:rPr>
      </w:pPr>
      <w:r w:rsidRPr="0054613A">
        <w:rPr>
          <w:rFonts w:ascii="Arial" w:hAnsi="Arial"/>
          <w:sz w:val="24"/>
        </w:rPr>
        <w:t>Quando verrà il padrone e troverà che noi stiamo eseguendo i suoi comandi, noi riceveremo la sua benedizione e saremo introdotti nella beatitudine eterna.</w:t>
      </w:r>
    </w:p>
    <w:p w14:paraId="04E166F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 verità vi dico: gli affiderà l’amministrazione di tutti i suoi beni.</w:t>
      </w:r>
    </w:p>
    <w:p w14:paraId="56382E1B" w14:textId="77777777" w:rsidR="00B13003" w:rsidRPr="0054613A" w:rsidRDefault="00B13003" w:rsidP="008F784C">
      <w:pPr>
        <w:spacing w:before="120" w:after="120"/>
        <w:jc w:val="both"/>
        <w:rPr>
          <w:rFonts w:ascii="Arial" w:hAnsi="Arial"/>
          <w:sz w:val="24"/>
        </w:rPr>
      </w:pPr>
      <w:r w:rsidRPr="0054613A">
        <w:rPr>
          <w:rFonts w:ascii="Arial" w:hAnsi="Arial"/>
          <w:sz w:val="24"/>
        </w:rPr>
        <w:t>Il Signore ci renderà partecipi della sua gioia, entreremo nella sua dimora eterna; faremo parte della sua casa, della sua famiglia.</w:t>
      </w:r>
    </w:p>
    <w:p w14:paraId="444D9ED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se questo servo malvagio dicesse in cuor suo: Il mio padrone tarda e venire, e cominciasse a percuotere i suoi compagni e a bere e a mangiare con gli ubriaconi, arriverà il padrone quando il servo non se l’aspetta e nell’ora che non sa, lo punirà con rigore e gli infliggerà la sorte che gli ipocriti si meritano:</w:t>
      </w:r>
    </w:p>
    <w:p w14:paraId="70D49B6A" w14:textId="77777777" w:rsidR="00B13003" w:rsidRPr="0054613A" w:rsidRDefault="00B13003" w:rsidP="008F784C">
      <w:pPr>
        <w:spacing w:before="120" w:after="120"/>
        <w:jc w:val="both"/>
        <w:rPr>
          <w:rFonts w:ascii="Arial" w:hAnsi="Arial"/>
          <w:sz w:val="24"/>
        </w:rPr>
      </w:pPr>
      <w:r w:rsidRPr="0054613A">
        <w:rPr>
          <w:rFonts w:ascii="Arial" w:hAnsi="Arial"/>
          <w:sz w:val="24"/>
        </w:rPr>
        <w:t>Se invece il padrone ci troverà fuori posto, lontano dai suoi ordini e dai suoi comandi, per noi non ci sarà possibilità di salvezza. La morte eterna sarà il giusto salario per la nostra scelleratezza.</w:t>
      </w:r>
    </w:p>
    <w:p w14:paraId="275B1983" w14:textId="77777777" w:rsidR="00B13003" w:rsidRPr="0054613A" w:rsidRDefault="00B13003" w:rsidP="008F784C">
      <w:pPr>
        <w:spacing w:before="120" w:after="120"/>
        <w:jc w:val="both"/>
        <w:rPr>
          <w:rFonts w:ascii="Arial" w:hAnsi="Arial"/>
          <w:sz w:val="24"/>
        </w:rPr>
      </w:pPr>
      <w:r w:rsidRPr="0054613A">
        <w:rPr>
          <w:rFonts w:ascii="Arial" w:hAnsi="Arial"/>
          <w:sz w:val="24"/>
        </w:rPr>
        <w:t>E’ assai importante notare il motivo della disobbedienza del servo: il motivo è nella non fede e nella illusione sul ritardo del padrone. Il ritardo lo stabilisce la mente, non essendoci alcuna data prefissata, predeterminata. Il Padrone ha dato solo degli ordini, il servo deve eseguirli; lui non li esegue per cattivo ragionamento: sicuramente il padrone starà fuori per lungo tempo. Ma questo è la mente a pensarlo; la storia non dice questo, né mai potrà dircelo... L’uomo così si inganna, ma è un inganno da lui voluto, da lui perpetrato a sue proprie spese.</w:t>
      </w:r>
    </w:p>
    <w:p w14:paraId="6CEE6E8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la sarà pianto e stridore di denti.</w:t>
      </w:r>
    </w:p>
    <w:p w14:paraId="12145817" w14:textId="77777777" w:rsidR="00B13003" w:rsidRPr="0054613A" w:rsidRDefault="00B13003" w:rsidP="008F784C">
      <w:pPr>
        <w:spacing w:before="120" w:after="120"/>
        <w:jc w:val="both"/>
        <w:rPr>
          <w:rFonts w:ascii="Arial" w:hAnsi="Arial"/>
          <w:sz w:val="24"/>
        </w:rPr>
      </w:pPr>
      <w:r w:rsidRPr="0054613A">
        <w:rPr>
          <w:rFonts w:ascii="Arial" w:hAnsi="Arial"/>
          <w:sz w:val="24"/>
        </w:rPr>
        <w:t>Le spese sono poi eterne; non entrerà nella casa di Dio; sarà tolto fuori; la pena sarà dolore indicibile ed eterno.</w:t>
      </w:r>
    </w:p>
    <w:p w14:paraId="318432D0" w14:textId="77777777" w:rsidR="00B13003" w:rsidRPr="0054613A" w:rsidRDefault="00B13003" w:rsidP="008F784C">
      <w:pPr>
        <w:spacing w:before="120" w:after="120"/>
        <w:jc w:val="both"/>
        <w:rPr>
          <w:rFonts w:ascii="Arial" w:hAnsi="Arial"/>
          <w:sz w:val="24"/>
        </w:rPr>
      </w:pPr>
      <w:r w:rsidRPr="0054613A">
        <w:rPr>
          <w:rFonts w:ascii="Arial" w:hAnsi="Arial"/>
          <w:sz w:val="24"/>
        </w:rPr>
        <w:t>Considerare la fine e meditare su di essa è motivo di conversione, di pentimento, di ritorno alla casa del Padre. Questo è però impossibile non credendo più vera questa parola di Gesù. In fondo oggi c’è una crisi di fede che coinvolge tutta la persone e le sue molteplici relazioni.</w:t>
      </w:r>
    </w:p>
    <w:p w14:paraId="379E21D7"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più in Dio Padre Signore, Provvidenza, Giudice dell’uomo.</w:t>
      </w:r>
    </w:p>
    <w:p w14:paraId="48850B7F"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Non si crede in Cristo morto per i nostri peccati, risuscitato per la nostra giustificazione. L’uomo ha abolito il peccato, avendo abolito la parola e i comandamenti.</w:t>
      </w:r>
    </w:p>
    <w:p w14:paraId="3316F189"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nello Spirito il solo datore della vita dello spirito, dell’anima e del corpo.</w:t>
      </w:r>
    </w:p>
    <w:p w14:paraId="123CEBEA"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neanche nella Chiesa, dispensatrice dei divini misteri, datrice della Verità di Cristo e della Grazia dello Spirito.</w:t>
      </w:r>
    </w:p>
    <w:p w14:paraId="46332D00"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più neanche nella vocazione all’eternità, alla trascendenza. E’ un’epoca oscura la nostra, fatta di tenebre e di non fede. Tutta questa oscurità morale è giustificata da una mente che ha ridotto a vanità la parola del Signore.</w:t>
      </w:r>
    </w:p>
    <w:p w14:paraId="34522D4C" w14:textId="77777777" w:rsidR="00B13003" w:rsidRPr="0054613A" w:rsidRDefault="00B13003" w:rsidP="008F784C">
      <w:pPr>
        <w:spacing w:before="120" w:after="120"/>
        <w:jc w:val="both"/>
        <w:rPr>
          <w:rFonts w:ascii="Arial" w:hAnsi="Arial"/>
          <w:sz w:val="24"/>
        </w:rPr>
      </w:pPr>
      <w:r w:rsidRPr="0054613A">
        <w:rPr>
          <w:rFonts w:ascii="Arial" w:hAnsi="Arial"/>
          <w:sz w:val="24"/>
        </w:rPr>
        <w:t>Ognuno per conto suo si scrive e si riscrive il suo “vangelo”, la sua norma di vita e di morte e su questo personalissimo vangelo fonda la sua esistenza. Poiché ognuno ha un suo vangelo, la nostra epoca sta nuovamente ponendo mano alla costruzione della Torre di Babele.</w:t>
      </w:r>
    </w:p>
    <w:p w14:paraId="4FA07D59" w14:textId="77777777" w:rsidR="00B13003" w:rsidRPr="0054613A" w:rsidRDefault="00B13003" w:rsidP="008F784C">
      <w:pPr>
        <w:spacing w:before="120" w:after="120"/>
        <w:jc w:val="both"/>
        <w:rPr>
          <w:rFonts w:ascii="Arial" w:hAnsi="Arial"/>
          <w:sz w:val="24"/>
        </w:rPr>
      </w:pPr>
      <w:r w:rsidRPr="0054613A">
        <w:rPr>
          <w:rFonts w:ascii="Arial" w:hAnsi="Arial"/>
          <w:sz w:val="24"/>
        </w:rPr>
        <w:t>Che il Signore abbia pietà di noi e dal cielo mandi ancora il suo Santo Spirito per la nostra conversione.</w:t>
      </w:r>
    </w:p>
    <w:p w14:paraId="7CB4386D" w14:textId="77777777" w:rsidR="002D6C37" w:rsidRPr="0054613A" w:rsidRDefault="002D6C37" w:rsidP="008F784C">
      <w:pPr>
        <w:spacing w:after="120"/>
        <w:jc w:val="both"/>
        <w:rPr>
          <w:rFonts w:ascii="Arial" w:hAnsi="Arial"/>
          <w:sz w:val="24"/>
        </w:rPr>
      </w:pPr>
    </w:p>
    <w:p w14:paraId="663DBB92" w14:textId="110BADE8" w:rsidR="005B7B2A" w:rsidRPr="0054613A" w:rsidRDefault="005B7B2A" w:rsidP="008F784C">
      <w:pPr>
        <w:pStyle w:val="Titolo3"/>
      </w:pPr>
      <w:bookmarkStart w:id="73" w:name="_Toc182344049"/>
      <w:r w:rsidRPr="0054613A">
        <w:t>MATTEI XXIV</w:t>
      </w:r>
      <w:bookmarkEnd w:id="73"/>
    </w:p>
    <w:p w14:paraId="2500DA9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[1]Mentre Gesù, uscito dal tempio, se ne andava, gli si avvicinarono i suoi discepoli per fargli osservare le costruzioni del tempio. </w:t>
      </w:r>
    </w:p>
    <w:p w14:paraId="2CCE0F7F" w14:textId="77777777" w:rsidR="008E65FD" w:rsidRPr="0054613A" w:rsidRDefault="008E65FD" w:rsidP="008F784C">
      <w:pPr>
        <w:spacing w:after="120"/>
        <w:jc w:val="both"/>
        <w:rPr>
          <w:rFonts w:ascii="Arial" w:hAnsi="Arial"/>
          <w:sz w:val="24"/>
        </w:rPr>
      </w:pPr>
      <w:r w:rsidRPr="0054613A">
        <w:rPr>
          <w:rFonts w:ascii="Arial" w:hAnsi="Arial"/>
          <w:sz w:val="24"/>
        </w:rPr>
        <w:t>Gesù è appena uscito dal tempio. Sta andando via.</w:t>
      </w:r>
    </w:p>
    <w:p w14:paraId="783549A9" w14:textId="77777777" w:rsidR="008E65FD" w:rsidRPr="0054613A" w:rsidRDefault="008E65FD" w:rsidP="008F784C">
      <w:pPr>
        <w:spacing w:after="120"/>
        <w:jc w:val="both"/>
        <w:rPr>
          <w:rFonts w:ascii="Arial" w:hAnsi="Arial"/>
          <w:sz w:val="24"/>
        </w:rPr>
      </w:pPr>
      <w:r w:rsidRPr="0054613A">
        <w:rPr>
          <w:rFonts w:ascii="Arial" w:hAnsi="Arial"/>
          <w:sz w:val="24"/>
        </w:rPr>
        <w:t>Ignoriamo dove fosse diretto. Sappiamo che sta abbandonando il tempio.</w:t>
      </w:r>
    </w:p>
    <w:p w14:paraId="2F57C006" w14:textId="77777777" w:rsidR="008E65FD" w:rsidRPr="0054613A" w:rsidRDefault="008E65FD" w:rsidP="008F784C">
      <w:pPr>
        <w:spacing w:after="120"/>
        <w:jc w:val="both"/>
        <w:rPr>
          <w:rFonts w:ascii="Arial" w:hAnsi="Arial"/>
          <w:sz w:val="24"/>
        </w:rPr>
      </w:pPr>
      <w:r w:rsidRPr="0054613A">
        <w:rPr>
          <w:rFonts w:ascii="Arial" w:hAnsi="Arial"/>
          <w:sz w:val="24"/>
        </w:rPr>
        <w:t>Dai successivi racconti apprendiamo che questa è l’ultima volta in cui Gesù è entrato nel tempio.</w:t>
      </w:r>
    </w:p>
    <w:p w14:paraId="546E61B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Si compiono le parole appena pronunciate: </w:t>
      </w:r>
      <w:r w:rsidRPr="0054613A">
        <w:rPr>
          <w:rFonts w:ascii="Arial" w:hAnsi="Arial"/>
          <w:i/>
          <w:color w:val="000000"/>
          <w:sz w:val="24"/>
        </w:rPr>
        <w:t>“Ecco: la vostra casa vi sarà lasciata deserta!”</w:t>
      </w:r>
      <w:r w:rsidRPr="0054613A">
        <w:rPr>
          <w:rFonts w:ascii="Arial" w:hAnsi="Arial"/>
          <w:color w:val="000000"/>
          <w:sz w:val="24"/>
        </w:rPr>
        <w:t xml:space="preserve"> (Mt 23,38). </w:t>
      </w:r>
    </w:p>
    <w:p w14:paraId="29A8C5BD" w14:textId="77777777" w:rsidR="008E65FD" w:rsidRPr="0054613A" w:rsidRDefault="008E65FD" w:rsidP="008F784C">
      <w:pPr>
        <w:spacing w:after="120"/>
        <w:jc w:val="both"/>
        <w:rPr>
          <w:rFonts w:ascii="Arial" w:hAnsi="Arial"/>
          <w:sz w:val="24"/>
        </w:rPr>
      </w:pPr>
      <w:r w:rsidRPr="0054613A">
        <w:rPr>
          <w:rFonts w:ascii="Arial" w:hAnsi="Arial"/>
          <w:sz w:val="24"/>
        </w:rPr>
        <w:t>I discepoli gli fanno osservare le costruzioni della Casa di Dio che erano veramente imponenti.</w:t>
      </w:r>
    </w:p>
    <w:p w14:paraId="4AB6A5F9" w14:textId="77777777" w:rsidR="008E65FD" w:rsidRPr="0054613A" w:rsidRDefault="008E65FD" w:rsidP="008F784C">
      <w:pPr>
        <w:spacing w:after="120"/>
        <w:jc w:val="both"/>
        <w:rPr>
          <w:rFonts w:ascii="Arial" w:hAnsi="Arial"/>
          <w:sz w:val="24"/>
        </w:rPr>
      </w:pPr>
      <w:r w:rsidRPr="0054613A">
        <w:rPr>
          <w:rFonts w:ascii="Arial" w:hAnsi="Arial"/>
          <w:sz w:val="24"/>
        </w:rPr>
        <w:t>San Luca, nel suo Vangelo, parla di belle pietre e di doni votivi:</w:t>
      </w:r>
    </w:p>
    <w:p w14:paraId="19DDC13F" w14:textId="42DA34A2" w:rsidR="005B7B2A" w:rsidRPr="0054613A" w:rsidRDefault="00B90DB6" w:rsidP="008F784C">
      <w:pPr>
        <w:spacing w:after="120"/>
        <w:ind w:left="567" w:right="567"/>
        <w:jc w:val="both"/>
        <w:rPr>
          <w:rFonts w:ascii="Arial" w:hAnsi="Arial"/>
          <w:i/>
          <w:iCs/>
          <w:color w:val="000000"/>
          <w:sz w:val="24"/>
        </w:rPr>
      </w:pPr>
      <w:r w:rsidRPr="0054613A">
        <w:rPr>
          <w:rFonts w:ascii="Arial" w:hAnsi="Arial"/>
          <w:i/>
          <w:iCs/>
          <w:color w:val="000000"/>
          <w:sz w:val="24"/>
        </w:rPr>
        <w:t>Mentre</w:t>
      </w:r>
      <w:r w:rsidR="005B7B2A" w:rsidRPr="0054613A">
        <w:rPr>
          <w:rFonts w:ascii="Arial" w:hAnsi="Arial"/>
          <w:i/>
          <w:iCs/>
          <w:color w:val="000000"/>
          <w:sz w:val="24"/>
        </w:rPr>
        <w:t xml:space="preserve"> alcuni parlavano del tempio e delle belle pietre e dei doni votivi che lo adornavano, disse:</w:t>
      </w:r>
      <w:r w:rsidRPr="0054613A">
        <w:rPr>
          <w:rFonts w:ascii="Arial" w:hAnsi="Arial"/>
          <w:i/>
          <w:iCs/>
          <w:color w:val="000000"/>
          <w:sz w:val="24"/>
        </w:rPr>
        <w:t xml:space="preserve"> </w:t>
      </w:r>
      <w:r w:rsidR="005B7B2A" w:rsidRPr="0054613A">
        <w:rPr>
          <w:rFonts w:ascii="Arial" w:hAnsi="Arial"/>
          <w:i/>
          <w:iCs/>
          <w:color w:val="000000"/>
          <w:sz w:val="24"/>
        </w:rPr>
        <w:t>"Verranno giorni in cui, di tutto quello che ammirate, non resterà pietra su pietra che non venga distrutta". (Lc 21,5-6).</w:t>
      </w:r>
    </w:p>
    <w:p w14:paraId="0958F4B6" w14:textId="77777777" w:rsidR="008E65FD" w:rsidRPr="0054613A" w:rsidRDefault="008E65FD" w:rsidP="008F784C">
      <w:pPr>
        <w:spacing w:after="120"/>
        <w:jc w:val="both"/>
        <w:rPr>
          <w:rFonts w:ascii="Arial" w:hAnsi="Arial"/>
          <w:sz w:val="24"/>
        </w:rPr>
      </w:pPr>
      <w:r w:rsidRPr="0054613A">
        <w:rPr>
          <w:rFonts w:ascii="Arial" w:hAnsi="Arial"/>
          <w:sz w:val="24"/>
        </w:rPr>
        <w:t>Il tempio di Gerusalemme era oggetto di vera ammirazione.</w:t>
      </w:r>
    </w:p>
    <w:p w14:paraId="34B08F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[2]Gesù disse loro: Vedete tutte queste cose? In verità vi dico, non resterà qui pietra su pietra che non venga diroccata. </w:t>
      </w:r>
    </w:p>
    <w:p w14:paraId="747B5A55" w14:textId="77777777" w:rsidR="008E65FD" w:rsidRPr="0054613A" w:rsidRDefault="008E65FD" w:rsidP="008F784C">
      <w:pPr>
        <w:spacing w:after="120"/>
        <w:jc w:val="both"/>
        <w:rPr>
          <w:rFonts w:ascii="Arial" w:hAnsi="Arial"/>
          <w:sz w:val="24"/>
        </w:rPr>
      </w:pPr>
      <w:r w:rsidRPr="0054613A">
        <w:rPr>
          <w:rFonts w:ascii="Arial" w:hAnsi="Arial"/>
          <w:sz w:val="24"/>
        </w:rPr>
        <w:t>Di questa magnifica costruzione, di queste belle pietre, di ogni altra cosa che suscitava stupore, meraviglia, ammirazione, cosa afferma Gesù?</w:t>
      </w:r>
    </w:p>
    <w:p w14:paraId="3B4553E2" w14:textId="77777777" w:rsidR="008E65FD" w:rsidRPr="0054613A" w:rsidRDefault="008E65FD" w:rsidP="008F784C">
      <w:pPr>
        <w:spacing w:after="120"/>
        <w:jc w:val="both"/>
        <w:rPr>
          <w:rFonts w:ascii="Arial" w:hAnsi="Arial"/>
          <w:i/>
          <w:iCs/>
          <w:color w:val="000000"/>
          <w:sz w:val="24"/>
        </w:rPr>
      </w:pPr>
      <w:r w:rsidRPr="0054613A">
        <w:rPr>
          <w:rFonts w:ascii="Arial" w:hAnsi="Arial"/>
          <w:i/>
          <w:iCs/>
          <w:color w:val="000000"/>
          <w:sz w:val="24"/>
        </w:rPr>
        <w:t xml:space="preserve">“Non resterà pietra su pietra che non venga distrutta”. </w:t>
      </w:r>
    </w:p>
    <w:p w14:paraId="6DAFD93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tempio sarà raso al suolo.</w:t>
      </w:r>
    </w:p>
    <w:p w14:paraId="0E2E1F0E" w14:textId="77777777" w:rsidR="008E65FD" w:rsidRPr="0054613A" w:rsidRDefault="008E65FD" w:rsidP="008F784C">
      <w:pPr>
        <w:spacing w:after="120"/>
        <w:jc w:val="both"/>
        <w:rPr>
          <w:rFonts w:ascii="Arial" w:hAnsi="Arial"/>
          <w:sz w:val="24"/>
        </w:rPr>
      </w:pPr>
      <w:r w:rsidRPr="0054613A">
        <w:rPr>
          <w:rFonts w:ascii="Arial" w:hAnsi="Arial"/>
          <w:sz w:val="24"/>
        </w:rPr>
        <w:t>Sul tempio e sulla sua distruzione nel Secondo Libro dei Maccabei c’è una affermazione che dovrebbe farci riflettere e molto:</w:t>
      </w:r>
    </w:p>
    <w:p w14:paraId="3343EA26" w14:textId="45F23F4A"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In</w:t>
      </w:r>
      <w:r w:rsidR="005B7B2A" w:rsidRPr="0054613A">
        <w:rPr>
          <w:rFonts w:ascii="Arial" w:hAnsi="Arial"/>
          <w:i/>
          <w:iCs/>
          <w:sz w:val="24"/>
        </w:rPr>
        <w:t xml:space="preserve"> questo periodo di tempo Antioco organizzò la seconda spedizione in Egitto. </w:t>
      </w:r>
      <w:r w:rsidRPr="0054613A">
        <w:rPr>
          <w:rFonts w:ascii="Arial" w:hAnsi="Arial"/>
          <w:i/>
          <w:iCs/>
          <w:sz w:val="24"/>
        </w:rPr>
        <w:t>Sopra</w:t>
      </w:r>
      <w:r w:rsidR="005B7B2A" w:rsidRPr="0054613A">
        <w:rPr>
          <w:rFonts w:ascii="Arial" w:hAnsi="Arial"/>
          <w:i/>
          <w:iCs/>
          <w:sz w:val="24"/>
        </w:rPr>
        <w:t xml:space="preserve"> tutta la città per circa quaranta giorni apparivano cavalieri che correvano per l'aria con vesti d'oro, armati di lance roteanti e di spade sguainate, </w:t>
      </w:r>
      <w:r w:rsidRPr="0054613A">
        <w:rPr>
          <w:rFonts w:ascii="Arial" w:hAnsi="Arial"/>
          <w:i/>
          <w:iCs/>
          <w:sz w:val="24"/>
        </w:rPr>
        <w:t>e</w:t>
      </w:r>
      <w:r w:rsidR="005B7B2A" w:rsidRPr="0054613A">
        <w:rPr>
          <w:rFonts w:ascii="Arial" w:hAnsi="Arial"/>
          <w:i/>
          <w:iCs/>
          <w:sz w:val="24"/>
        </w:rPr>
        <w:t xml:space="preserve"> schiere di cavalieri disposti a battaglia e attacchi e scontri vicendevoli e trambusto di scudi e selve di aste e lanci di frecce e bagliori di bardature d'oro e corazze d'ogni specie. </w:t>
      </w:r>
      <w:r w:rsidRPr="0054613A">
        <w:rPr>
          <w:rFonts w:ascii="Arial" w:hAnsi="Arial"/>
          <w:i/>
          <w:iCs/>
          <w:sz w:val="24"/>
        </w:rPr>
        <w:t>Per</w:t>
      </w:r>
      <w:r w:rsidR="005B7B2A" w:rsidRPr="0054613A">
        <w:rPr>
          <w:rFonts w:ascii="Arial" w:hAnsi="Arial"/>
          <w:i/>
          <w:iCs/>
          <w:sz w:val="24"/>
        </w:rPr>
        <w:t xml:space="preserve"> questo tutti pregarono che l'apparizione fosse di buon augurio. </w:t>
      </w:r>
      <w:r w:rsidRPr="0054613A">
        <w:rPr>
          <w:rFonts w:ascii="Arial" w:hAnsi="Arial"/>
          <w:i/>
          <w:iCs/>
          <w:sz w:val="24"/>
        </w:rPr>
        <w:t>Essendosi</w:t>
      </w:r>
      <w:r w:rsidR="005B7B2A" w:rsidRPr="0054613A">
        <w:rPr>
          <w:rFonts w:ascii="Arial" w:hAnsi="Arial"/>
          <w:i/>
          <w:iCs/>
          <w:sz w:val="24"/>
        </w:rPr>
        <w:t xml:space="preserve"> diffusa la falsa notizia che Antioco era passato all'altra vita, Giasone, prendendo con sé non meno di mille uomini, sferrò un assalto alla città. Si accese la lotta sulle mura e, quando la città era ormai presa, Menelao si rifugiò nell'acròpoli. </w:t>
      </w:r>
    </w:p>
    <w:p w14:paraId="4F7A7451" w14:textId="788B8660"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Giasone</w:t>
      </w:r>
      <w:r w:rsidR="005B7B2A" w:rsidRPr="0054613A">
        <w:rPr>
          <w:rFonts w:ascii="Arial" w:hAnsi="Arial"/>
          <w:i/>
          <w:iCs/>
          <w:sz w:val="24"/>
        </w:rPr>
        <w:t xml:space="preserve"> fece strage dei propri concittadini senza pietà, non comprendendo che un successo contro i propri connazionali era il massimo insuccesso, e credendo di riportare trofei sui nemici e non sulla propria gente. </w:t>
      </w:r>
      <w:r w:rsidRPr="0054613A">
        <w:rPr>
          <w:rFonts w:ascii="Arial" w:hAnsi="Arial"/>
          <w:i/>
          <w:iCs/>
          <w:sz w:val="24"/>
        </w:rPr>
        <w:t>Non</w:t>
      </w:r>
      <w:r w:rsidR="005B7B2A" w:rsidRPr="0054613A">
        <w:rPr>
          <w:rFonts w:ascii="Arial" w:hAnsi="Arial"/>
          <w:i/>
          <w:iCs/>
          <w:sz w:val="24"/>
        </w:rPr>
        <w:t xml:space="preserve"> riuscì però ad impadronirsi del potere e alla fine, conscio della vergogna del tradimento, corse di nuovo a rifugiarsi nell'Ammanìtide. </w:t>
      </w:r>
      <w:r w:rsidRPr="0054613A">
        <w:rPr>
          <w:rFonts w:ascii="Arial" w:hAnsi="Arial"/>
          <w:i/>
          <w:iCs/>
          <w:sz w:val="24"/>
        </w:rPr>
        <w:t>Da</w:t>
      </w:r>
      <w:r w:rsidR="005B7B2A" w:rsidRPr="0054613A">
        <w:rPr>
          <w:rFonts w:ascii="Arial" w:hAnsi="Arial"/>
          <w:i/>
          <w:iCs/>
          <w:sz w:val="24"/>
        </w:rPr>
        <w:t xml:space="preserve"> ultimo incontrò una pessima sorte. Imprigionato presso Areta, re degli Arabi, fuggendo poi di città in città, perseguitato da tutti e odiato come traditore delle leggi, riguardato con orrore come carnefice della patria e dei concittadini, fu spinto in Egitto; </w:t>
      </w:r>
      <w:r w:rsidRPr="0054613A">
        <w:rPr>
          <w:rFonts w:ascii="Arial" w:hAnsi="Arial"/>
          <w:i/>
          <w:iCs/>
          <w:sz w:val="24"/>
        </w:rPr>
        <w:t>colui</w:t>
      </w:r>
      <w:r w:rsidR="005B7B2A" w:rsidRPr="0054613A">
        <w:rPr>
          <w:rFonts w:ascii="Arial" w:hAnsi="Arial"/>
          <w:i/>
          <w:iCs/>
          <w:sz w:val="24"/>
        </w:rPr>
        <w:t xml:space="preserve">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27CD3054" w14:textId="63772DBC"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w:t>
      </w:r>
      <w:r w:rsidRPr="0054613A">
        <w:rPr>
          <w:rFonts w:ascii="Arial" w:hAnsi="Arial"/>
          <w:i/>
          <w:iCs/>
          <w:sz w:val="24"/>
        </w:rPr>
        <w:t>Vi</w:t>
      </w:r>
      <w:r w:rsidR="005B7B2A" w:rsidRPr="0054613A">
        <w:rPr>
          <w:rFonts w:ascii="Arial" w:hAnsi="Arial"/>
          <w:i/>
          <w:iCs/>
          <w:sz w:val="24"/>
        </w:rPr>
        <w:t xml:space="preserve"> fu massacro di giovani e di vecchi, sterminio di uomini, di donne e di fanciulli, stragi di fanciulle e di bambini. </w:t>
      </w:r>
      <w:r w:rsidRPr="0054613A">
        <w:rPr>
          <w:rFonts w:ascii="Arial" w:hAnsi="Arial"/>
          <w:i/>
          <w:iCs/>
          <w:sz w:val="24"/>
        </w:rPr>
        <w:t>Ottantamila</w:t>
      </w:r>
      <w:r w:rsidR="005B7B2A" w:rsidRPr="0054613A">
        <w:rPr>
          <w:rFonts w:ascii="Arial" w:hAnsi="Arial"/>
          <w:i/>
          <w:iCs/>
          <w:sz w:val="24"/>
        </w:rPr>
        <w:t xml:space="preserve"> in quei tre giorni furono spacciati, quarantamila nel corso della lotta e in numero non inferiore agli uccisi furono quelli venduti schiavi. </w:t>
      </w:r>
    </w:p>
    <w:p w14:paraId="05C3C562" w14:textId="22469A88"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Non</w:t>
      </w:r>
      <w:r w:rsidR="005B7B2A" w:rsidRPr="0054613A">
        <w:rPr>
          <w:rFonts w:ascii="Arial" w:hAnsi="Arial"/>
          <w:i/>
          <w:iCs/>
          <w:sz w:val="24"/>
        </w:rPr>
        <w:t xml:space="preserve">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4278034A" w14:textId="4F0F635D"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Antioco</w:t>
      </w:r>
      <w:r w:rsidR="005B7B2A" w:rsidRPr="0054613A">
        <w:rPr>
          <w:rFonts w:ascii="Arial" w:hAnsi="Arial"/>
          <w:i/>
          <w:iCs/>
          <w:sz w:val="24"/>
        </w:rPr>
        <w:t xml:space="preserve"> si inorgoglì, non comprendendo che il Signore si era sdegnato per breve tempo a causa dei peccati degli abitanti della città e per questo quel luogo era stato abbandonato. </w:t>
      </w:r>
    </w:p>
    <w:p w14:paraId="1122FAB0" w14:textId="3D17A6CF" w:rsidR="005B7B2A" w:rsidRPr="0054613A" w:rsidRDefault="00B90DB6" w:rsidP="008F784C">
      <w:pPr>
        <w:spacing w:after="120"/>
        <w:ind w:left="567" w:right="567"/>
        <w:jc w:val="both"/>
        <w:rPr>
          <w:rFonts w:ascii="Arial" w:hAnsi="Arial"/>
          <w:i/>
          <w:iCs/>
          <w:sz w:val="24"/>
        </w:rPr>
      </w:pPr>
      <w:r w:rsidRPr="0054613A">
        <w:rPr>
          <w:rFonts w:ascii="Arial" w:hAnsi="Arial"/>
          <w:i/>
          <w:iCs/>
          <w:sz w:val="24"/>
        </w:rPr>
        <w:lastRenderedPageBreak/>
        <w:t>Se</w:t>
      </w:r>
      <w:r w:rsidR="005B7B2A" w:rsidRPr="0054613A">
        <w:rPr>
          <w:rFonts w:ascii="Arial" w:hAnsi="Arial"/>
          <w:i/>
          <w:iCs/>
          <w:sz w:val="24"/>
        </w:rPr>
        <w:t xml:space="preserve"> il popolo non si fosse trovato implicato in molti peccati, come era avvenuto per Eliodòro, mandato dal re Seleuco a ispezionare la camera del tesoro, anche costui al suo ingresso sarebbe stato colpito da flagelli e sarebbe stato distolto dalla sua audacia. </w:t>
      </w:r>
    </w:p>
    <w:p w14:paraId="05F7EC63" w14:textId="5629885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il Signore aveva eletto non già il popolo a causa di quel luogo, ma quel luogo a causa del popolo. </w:t>
      </w:r>
      <w:r w:rsidR="00B90DB6" w:rsidRPr="0054613A">
        <w:rPr>
          <w:rFonts w:ascii="Arial" w:hAnsi="Arial"/>
          <w:i/>
          <w:iCs/>
          <w:sz w:val="24"/>
        </w:rPr>
        <w:t>Perciò</w:t>
      </w:r>
      <w:r w:rsidRPr="0054613A">
        <w:rPr>
          <w:rFonts w:ascii="Arial" w:hAnsi="Arial"/>
          <w:i/>
          <w:iCs/>
          <w:sz w:val="24"/>
        </w:rPr>
        <w:t xml:space="preserve"> anche il luogo, dopo essere stato coinvolto nelle sventure piombate sul popolo, da ultimo ne condivise i benefici; esso, che per l'ira dell'Onnipotente aveva sperimentato l'abbandono, per la riconciliazione del grande Sovrano fu ripristinato in tutta la sua gloria. </w:t>
      </w:r>
    </w:p>
    <w:p w14:paraId="13343928" w14:textId="1005A36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Antioco</w:t>
      </w:r>
      <w:r w:rsidR="005B7B2A" w:rsidRPr="0054613A">
        <w:rPr>
          <w:rFonts w:ascii="Arial" w:hAnsi="Arial"/>
          <w:i/>
          <w:iCs/>
          <w:sz w:val="24"/>
        </w:rPr>
        <w:t xml:space="preserve"> dunque portando via dal tempio milleottocento talenti d'argento, fece ritorno in fretta ad Antiochia, convinto nella sua superbia di aver reso navigabile la terra e transitabile il mare, per effetto del suo orgoglio. </w:t>
      </w:r>
      <w:r w:rsidRPr="0054613A">
        <w:rPr>
          <w:rFonts w:ascii="Arial" w:hAnsi="Arial"/>
          <w:i/>
          <w:iCs/>
          <w:sz w:val="24"/>
        </w:rPr>
        <w:t>Egli</w:t>
      </w:r>
      <w:r w:rsidR="005B7B2A" w:rsidRPr="0054613A">
        <w:rPr>
          <w:rFonts w:ascii="Arial" w:hAnsi="Arial"/>
          <w:i/>
          <w:iCs/>
          <w:sz w:val="24"/>
        </w:rPr>
        <w:t xml:space="preserve"> lasciò sovrintendenti per opprimere la nazione: in Gerusalemme Filippo, frigio di stirpe, ma nei modi più barbaro di chi l'aveva nominato; </w:t>
      </w:r>
      <w:r w:rsidRPr="0054613A">
        <w:rPr>
          <w:rFonts w:ascii="Arial" w:hAnsi="Arial"/>
          <w:i/>
          <w:iCs/>
          <w:sz w:val="24"/>
        </w:rPr>
        <w:t>sul</w:t>
      </w:r>
      <w:r w:rsidR="005B7B2A" w:rsidRPr="0054613A">
        <w:rPr>
          <w:rFonts w:ascii="Arial" w:hAnsi="Arial"/>
          <w:i/>
          <w:iCs/>
          <w:sz w:val="24"/>
        </w:rPr>
        <w:t xml:space="preserve"> </w:t>
      </w:r>
      <w:r w:rsidRPr="0054613A">
        <w:rPr>
          <w:rFonts w:ascii="Arial" w:hAnsi="Arial"/>
          <w:i/>
          <w:iCs/>
          <w:sz w:val="24"/>
        </w:rPr>
        <w:t>Garizìm</w:t>
      </w:r>
      <w:r w:rsidR="005B7B2A" w:rsidRPr="0054613A">
        <w:rPr>
          <w:rFonts w:ascii="Arial" w:hAnsi="Arial"/>
          <w:i/>
          <w:iCs/>
          <w:sz w:val="24"/>
        </w:rPr>
        <w:t xml:space="preserve"> Andronìco; oltre a loro Menelao, il quale più degli altri era altezzoso con i concittadini, nutrendo una ostilità dichiarata contro i Giudei. </w:t>
      </w:r>
    </w:p>
    <w:p w14:paraId="558166EE" w14:textId="7E83CCB7"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Mandò</w:t>
      </w:r>
      <w:r w:rsidR="005B7B2A" w:rsidRPr="0054613A">
        <w:rPr>
          <w:rFonts w:ascii="Arial" w:hAnsi="Arial"/>
          <w:i/>
          <w:iCs/>
          <w:sz w:val="24"/>
        </w:rPr>
        <w:t xml:space="preserve"> poi il misarca Apollonio con un esercito di ventiduemila uomini, e con l'ordine di uccidere quanti erano in età adulta e di vendere le donne e i fanciulli. </w:t>
      </w:r>
      <w:r w:rsidRPr="0054613A">
        <w:rPr>
          <w:rFonts w:ascii="Arial" w:hAnsi="Arial"/>
          <w:i/>
          <w:iCs/>
          <w:sz w:val="24"/>
        </w:rPr>
        <w:t>Costui</w:t>
      </w:r>
      <w:r w:rsidR="005B7B2A" w:rsidRPr="0054613A">
        <w:rPr>
          <w:rFonts w:ascii="Arial" w:hAnsi="Arial"/>
          <w:i/>
          <w:iCs/>
          <w:sz w:val="24"/>
        </w:rPr>
        <w:t xml:space="preserve">, giunto a Gerusalemme e fingendo intenzioni pacifiche, si tenne quieto fino al giorno sacro del sabato. Allora sorpresi i Giudei in riposo, comandò ai suoi una parata militare </w:t>
      </w:r>
      <w:r w:rsidRPr="0054613A">
        <w:rPr>
          <w:rFonts w:ascii="Arial" w:hAnsi="Arial"/>
          <w:i/>
          <w:iCs/>
          <w:sz w:val="24"/>
        </w:rPr>
        <w:t>e</w:t>
      </w:r>
      <w:r w:rsidR="005B7B2A" w:rsidRPr="0054613A">
        <w:rPr>
          <w:rFonts w:ascii="Arial" w:hAnsi="Arial"/>
          <w:i/>
          <w:iCs/>
          <w:sz w:val="24"/>
        </w:rPr>
        <w:t xml:space="preserve"> trucidò quanti uscivano per assistere alla festa; poi, scorrendo con gli armati per la città, mise a morte un gran numero di persone. </w:t>
      </w:r>
    </w:p>
    <w:p w14:paraId="1BEB7A3E" w14:textId="4F295C6D"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Giuda, chiamato anche Maccabeo, che faceva parte di un gruppo di dieci, si ritirò nel deserto, vivendo tra le montagne alla maniera delle fiere insieme a quelli che erano con lui; e vivevano cibandosi di alimenti erbacei, per non contrarre contaminazione. (2Mac 5,1-27).</w:t>
      </w:r>
    </w:p>
    <w:p w14:paraId="1784DA51" w14:textId="77777777" w:rsidR="008E65FD" w:rsidRPr="0054613A" w:rsidRDefault="008E65FD" w:rsidP="008F784C">
      <w:pPr>
        <w:spacing w:after="120"/>
        <w:jc w:val="both"/>
        <w:rPr>
          <w:rFonts w:ascii="Arial" w:hAnsi="Arial"/>
          <w:sz w:val="24"/>
        </w:rPr>
      </w:pPr>
      <w:r w:rsidRPr="0054613A">
        <w:rPr>
          <w:rFonts w:ascii="Arial" w:hAnsi="Arial"/>
          <w:sz w:val="24"/>
        </w:rPr>
        <w:t xml:space="preserve">Con Cristo Gesù finisce l’Antica Alleanza, finisce l’Antico Popolo di Dio, finisce l’Antico Tempio di Dio. </w:t>
      </w:r>
    </w:p>
    <w:p w14:paraId="5EB81257"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alcuna ragione che resti in piedi il Tempio di Dio, quando Dio ha abbandonato il suo Tempio. </w:t>
      </w:r>
    </w:p>
    <w:p w14:paraId="56A4874B" w14:textId="77777777" w:rsidR="008E65FD" w:rsidRPr="0054613A" w:rsidRDefault="008E65FD" w:rsidP="008F784C">
      <w:pPr>
        <w:spacing w:after="120"/>
        <w:jc w:val="both"/>
        <w:rPr>
          <w:rFonts w:ascii="Arial" w:hAnsi="Arial"/>
          <w:sz w:val="24"/>
        </w:rPr>
      </w:pPr>
      <w:r w:rsidRPr="0054613A">
        <w:rPr>
          <w:rFonts w:ascii="Arial" w:hAnsi="Arial"/>
          <w:sz w:val="24"/>
        </w:rPr>
        <w:t>Dio è divinamente, eternamente vero.</w:t>
      </w:r>
    </w:p>
    <w:p w14:paraId="00E73379"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Mai Egli"/>
        </w:smartTagPr>
        <w:r w:rsidRPr="0054613A">
          <w:rPr>
            <w:rFonts w:ascii="Arial" w:hAnsi="Arial"/>
            <w:sz w:val="24"/>
          </w:rPr>
          <w:t>Mai Egli</w:t>
        </w:r>
      </w:smartTag>
      <w:r w:rsidRPr="0054613A">
        <w:rPr>
          <w:rFonts w:ascii="Arial" w:hAnsi="Arial"/>
          <w:sz w:val="24"/>
        </w:rPr>
        <w:t xml:space="preserve"> potrà convivere con l’iniquità, la menzogna, la falsità, l’ambiguità.</w:t>
      </w:r>
    </w:p>
    <w:p w14:paraId="40AE59A9" w14:textId="77777777" w:rsidR="008E65FD" w:rsidRPr="0054613A" w:rsidRDefault="008E65FD" w:rsidP="008F784C">
      <w:pPr>
        <w:spacing w:after="120"/>
        <w:jc w:val="both"/>
        <w:rPr>
          <w:rFonts w:ascii="Arial" w:hAnsi="Arial"/>
          <w:sz w:val="24"/>
        </w:rPr>
      </w:pPr>
      <w:r w:rsidRPr="0054613A">
        <w:rPr>
          <w:rFonts w:ascii="Arial" w:hAnsi="Arial"/>
          <w:sz w:val="24"/>
        </w:rPr>
        <w:t>Sarebbe stata un’ambiguità storica lasciare il Tempio in vita come illusione perenne di una sua presenza.</w:t>
      </w:r>
    </w:p>
    <w:p w14:paraId="7BB284C7" w14:textId="77777777" w:rsidR="008E65FD" w:rsidRPr="0054613A" w:rsidRDefault="008E65FD" w:rsidP="008F784C">
      <w:pPr>
        <w:spacing w:after="120"/>
        <w:jc w:val="both"/>
        <w:rPr>
          <w:rFonts w:ascii="Arial" w:hAnsi="Arial"/>
          <w:sz w:val="24"/>
        </w:rPr>
      </w:pPr>
      <w:r w:rsidRPr="0054613A">
        <w:rPr>
          <w:rFonts w:ascii="Arial" w:hAnsi="Arial"/>
          <w:sz w:val="24"/>
        </w:rPr>
        <w:t>Quando il Signore non è stato più in mezzo al suo popolo, sempre il suo Tempio è stato distrutto:</w:t>
      </w:r>
    </w:p>
    <w:p w14:paraId="0A9CD08A" w14:textId="77777777" w:rsidR="008E65FD" w:rsidRPr="0054613A" w:rsidRDefault="008E65FD" w:rsidP="008F784C">
      <w:pPr>
        <w:spacing w:after="120"/>
        <w:jc w:val="both"/>
        <w:rPr>
          <w:rFonts w:ascii="Arial" w:hAnsi="Arial"/>
          <w:sz w:val="24"/>
        </w:rPr>
      </w:pPr>
      <w:r w:rsidRPr="0054613A">
        <w:rPr>
          <w:rFonts w:ascii="Arial" w:hAnsi="Arial"/>
          <w:sz w:val="24"/>
        </w:rPr>
        <w:t>Ecco la distruzione del Tempio di Dio narrata dal Secondo Libro delle Cronache:</w:t>
      </w:r>
    </w:p>
    <w:p w14:paraId="4E7E3E47" w14:textId="738CAD61"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popolo del paese prese </w:t>
      </w:r>
      <w:r w:rsidRPr="0054613A">
        <w:rPr>
          <w:rFonts w:ascii="Arial" w:hAnsi="Arial"/>
          <w:i/>
          <w:iCs/>
          <w:sz w:val="24"/>
        </w:rPr>
        <w:t>Ioacàz</w:t>
      </w:r>
      <w:r w:rsidR="005B7B2A" w:rsidRPr="0054613A">
        <w:rPr>
          <w:rFonts w:ascii="Arial" w:hAnsi="Arial"/>
          <w:i/>
          <w:iCs/>
          <w:sz w:val="24"/>
        </w:rPr>
        <w:t xml:space="preserve"> figlio di Giosia e lo proclamò re, al posto del padre, in Gerusalemme. </w:t>
      </w:r>
      <w:r w:rsidRPr="0054613A">
        <w:rPr>
          <w:rFonts w:ascii="Arial" w:hAnsi="Arial"/>
          <w:i/>
          <w:iCs/>
          <w:sz w:val="24"/>
        </w:rPr>
        <w:t>Quando</w:t>
      </w:r>
      <w:r w:rsidR="005B7B2A" w:rsidRPr="0054613A">
        <w:rPr>
          <w:rFonts w:ascii="Arial" w:hAnsi="Arial"/>
          <w:i/>
          <w:iCs/>
          <w:sz w:val="24"/>
        </w:rPr>
        <w:t xml:space="preserve"> </w:t>
      </w:r>
      <w:r w:rsidRPr="0054613A">
        <w:rPr>
          <w:rFonts w:ascii="Arial" w:hAnsi="Arial"/>
          <w:i/>
          <w:iCs/>
          <w:sz w:val="24"/>
        </w:rPr>
        <w:t>Ioacàz</w:t>
      </w:r>
      <w:r w:rsidR="005B7B2A" w:rsidRPr="0054613A">
        <w:rPr>
          <w:rFonts w:ascii="Arial" w:hAnsi="Arial"/>
          <w:i/>
          <w:iCs/>
          <w:sz w:val="24"/>
        </w:rPr>
        <w:t xml:space="preserve"> divenne re, aveva </w:t>
      </w:r>
      <w:r w:rsidRPr="0054613A">
        <w:rPr>
          <w:rFonts w:ascii="Arial" w:hAnsi="Arial"/>
          <w:i/>
          <w:iCs/>
          <w:sz w:val="24"/>
        </w:rPr>
        <w:t>ventitré</w:t>
      </w:r>
      <w:r w:rsidR="005B7B2A" w:rsidRPr="0054613A">
        <w:rPr>
          <w:rFonts w:ascii="Arial" w:hAnsi="Arial"/>
          <w:i/>
          <w:iCs/>
          <w:sz w:val="24"/>
        </w:rPr>
        <w:t xml:space="preserve"> anni; regnò tre mesi in Gerusalemme. </w:t>
      </w:r>
      <w:r w:rsidRPr="0054613A">
        <w:rPr>
          <w:rFonts w:ascii="Arial" w:hAnsi="Arial"/>
          <w:i/>
          <w:iCs/>
          <w:sz w:val="24"/>
        </w:rPr>
        <w:t>Lo</w:t>
      </w:r>
      <w:r w:rsidR="005B7B2A" w:rsidRPr="0054613A">
        <w:rPr>
          <w:rFonts w:ascii="Arial" w:hAnsi="Arial"/>
          <w:i/>
          <w:iCs/>
          <w:sz w:val="24"/>
        </w:rPr>
        <w:t xml:space="preserve"> spodestò in </w:t>
      </w:r>
      <w:r w:rsidR="005B7B2A" w:rsidRPr="0054613A">
        <w:rPr>
          <w:rFonts w:ascii="Arial" w:hAnsi="Arial"/>
          <w:i/>
          <w:iCs/>
          <w:sz w:val="24"/>
        </w:rPr>
        <w:lastRenderedPageBreak/>
        <w:t xml:space="preserve">Gerusalemme il re d'Egitto, che impose al paese un'indennità di cento talenti d'argento e di un talento d'oro. </w:t>
      </w:r>
      <w:r w:rsidRPr="0054613A">
        <w:rPr>
          <w:rFonts w:ascii="Arial" w:hAnsi="Arial"/>
          <w:i/>
          <w:iCs/>
          <w:sz w:val="24"/>
        </w:rPr>
        <w:t>Il</w:t>
      </w:r>
      <w:r w:rsidR="005B7B2A" w:rsidRPr="0054613A">
        <w:rPr>
          <w:rFonts w:ascii="Arial" w:hAnsi="Arial"/>
          <w:i/>
          <w:iCs/>
          <w:sz w:val="24"/>
        </w:rPr>
        <w:t xml:space="preserve"> re d'Egitto nominò re su Giuda e Gerusalemme il fratello Eliakìm, cambiandogli il nome in Ioiakìm. Quanto al fratello di </w:t>
      </w:r>
      <w:r w:rsidRPr="0054613A">
        <w:rPr>
          <w:rFonts w:ascii="Arial" w:hAnsi="Arial"/>
          <w:i/>
          <w:iCs/>
          <w:sz w:val="24"/>
        </w:rPr>
        <w:t>Ioacàz</w:t>
      </w:r>
      <w:r w:rsidR="005B7B2A" w:rsidRPr="0054613A">
        <w:rPr>
          <w:rFonts w:ascii="Arial" w:hAnsi="Arial"/>
          <w:i/>
          <w:iCs/>
          <w:sz w:val="24"/>
        </w:rPr>
        <w:t xml:space="preserve">, Necao lo prese e lo deportò in Egitto. </w:t>
      </w:r>
    </w:p>
    <w:p w14:paraId="5C2801AF" w14:textId="0028FA6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Ioiakìm divenne re, aveva venticinque anni; regnò undici anni in Gerusalemme. Egli fece ciò che è male agli occhi del Signore suo Dio. </w:t>
      </w:r>
      <w:r w:rsidRPr="0054613A">
        <w:rPr>
          <w:rFonts w:ascii="Arial" w:hAnsi="Arial"/>
          <w:i/>
          <w:iCs/>
          <w:sz w:val="24"/>
        </w:rPr>
        <w:t>Contro</w:t>
      </w:r>
      <w:r w:rsidR="005B7B2A" w:rsidRPr="0054613A">
        <w:rPr>
          <w:rFonts w:ascii="Arial" w:hAnsi="Arial"/>
          <w:i/>
          <w:iCs/>
          <w:sz w:val="24"/>
        </w:rPr>
        <w:t xml:space="preserve"> di lui marciò Nabucodònosor re di Babilonia, che lo legò con catene di bronzo per deportarlo in Babilonia. </w:t>
      </w:r>
    </w:p>
    <w:p w14:paraId="05D572E4" w14:textId="690ED34B"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Nabucodònosor</w:t>
      </w:r>
      <w:r w:rsidR="005B7B2A" w:rsidRPr="0054613A">
        <w:rPr>
          <w:rFonts w:ascii="Arial" w:hAnsi="Arial"/>
          <w:i/>
          <w:iCs/>
          <w:sz w:val="24"/>
        </w:rPr>
        <w:t xml:space="preserve"> portò in Babilonia parte degli oggetti del tempio, che depose in Babilonia nella sua reggia. </w:t>
      </w:r>
      <w:r w:rsidRPr="0054613A">
        <w:rPr>
          <w:rFonts w:ascii="Arial" w:hAnsi="Arial"/>
          <w:i/>
          <w:iCs/>
          <w:sz w:val="24"/>
        </w:rPr>
        <w:t>Le</w:t>
      </w:r>
      <w:r w:rsidR="005B7B2A" w:rsidRPr="0054613A">
        <w:rPr>
          <w:rFonts w:ascii="Arial" w:hAnsi="Arial"/>
          <w:i/>
          <w:iCs/>
          <w:sz w:val="24"/>
        </w:rPr>
        <w:t xml:space="preserve"> altre gesta di Ioiakìm, gli abomini da lui commessi e le colpe che risultarono sul suo conto, ecco sono descritti nel libro dei re di Israele e di Giuda. Al suo posto divenne re suo figlio Ioiachìn. </w:t>
      </w:r>
      <w:r w:rsidRPr="0054613A">
        <w:rPr>
          <w:rFonts w:ascii="Arial" w:hAnsi="Arial"/>
          <w:i/>
          <w:iCs/>
          <w:sz w:val="24"/>
        </w:rPr>
        <w:t>Quando</w:t>
      </w:r>
      <w:r w:rsidR="005B7B2A" w:rsidRPr="0054613A">
        <w:rPr>
          <w:rFonts w:ascii="Arial" w:hAnsi="Arial"/>
          <w:i/>
          <w:iCs/>
          <w:sz w:val="24"/>
        </w:rPr>
        <w:t xml:space="preserve"> Ioiachìn divenne re, aveva diciotto anni; regnò tre mesi e dieci giorni in Gerusalemme. Egli fece ciò che è male agli occhi del Signore. </w:t>
      </w:r>
    </w:p>
    <w:p w14:paraId="68A53FE9" w14:textId="660ED0D6"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All’inizio</w:t>
      </w:r>
      <w:r w:rsidR="005B7B2A" w:rsidRPr="0054613A">
        <w:rPr>
          <w:rFonts w:ascii="Arial" w:hAnsi="Arial"/>
          <w:i/>
          <w:iCs/>
          <w:sz w:val="24"/>
        </w:rPr>
        <w:t xml:space="preserve"> del nuovo anno il re Nabucodònosor mandò a imprigionarlo per deportarlo in Babilonia con gli oggetti più preziosi del tempio. Egli nominò re su Giuda e Gerusalemme il fratello di suo padre Sedecìa. </w:t>
      </w:r>
    </w:p>
    <w:p w14:paraId="2691B87F" w14:textId="3A83A0B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Sedecìa divenne re, aveva ventun anni; regnò undici anni in Gerusalemme. </w:t>
      </w:r>
      <w:r w:rsidRPr="0054613A">
        <w:rPr>
          <w:rFonts w:ascii="Arial" w:hAnsi="Arial"/>
          <w:i/>
          <w:iCs/>
          <w:sz w:val="24"/>
        </w:rPr>
        <w:t>Egli</w:t>
      </w:r>
      <w:r w:rsidR="005B7B2A" w:rsidRPr="0054613A">
        <w:rPr>
          <w:rFonts w:ascii="Arial" w:hAnsi="Arial"/>
          <w:i/>
          <w:iCs/>
          <w:sz w:val="24"/>
        </w:rPr>
        <w:t xml:space="preserve"> fece ciò che è male agli occhi del Signore suo Dio. Non si umiliò davanti al profeta Geremia che gli parlava a nome del Signore. </w:t>
      </w:r>
      <w:r w:rsidRPr="0054613A">
        <w:rPr>
          <w:rFonts w:ascii="Arial" w:hAnsi="Arial"/>
          <w:i/>
          <w:iCs/>
          <w:sz w:val="24"/>
        </w:rPr>
        <w:t>Si</w:t>
      </w:r>
      <w:r w:rsidR="005B7B2A" w:rsidRPr="0054613A">
        <w:rPr>
          <w:rFonts w:ascii="Arial" w:hAnsi="Arial"/>
          <w:i/>
          <w:iCs/>
          <w:sz w:val="24"/>
        </w:rPr>
        <w:t xml:space="preserve"> ribellò anche al re Nabucodònosor, che gli aveva fatto giurare fedeltà in nome di Dio. Egli si ostinò e decise fermamente in cuor suo di non far ritorno al Signore Dio di Israele. </w:t>
      </w:r>
      <w:r w:rsidRPr="0054613A">
        <w:rPr>
          <w:rFonts w:ascii="Arial" w:hAnsi="Arial"/>
          <w:i/>
          <w:iCs/>
          <w:sz w:val="24"/>
        </w:rPr>
        <w:t>Anche</w:t>
      </w:r>
      <w:r w:rsidR="005B7B2A" w:rsidRPr="0054613A">
        <w:rPr>
          <w:rFonts w:ascii="Arial" w:hAnsi="Arial"/>
          <w:i/>
          <w:iCs/>
          <w:sz w:val="24"/>
        </w:rPr>
        <w:t xml:space="preserve"> tutti i capi di Giuda, i sacerdoti e il popolo moltiplicarono le loro infedeltà, imitando in tutto gli abomini degli altri popoli, e contaminarono il tempio, che il Signore si era consacrato in Gerusalemme. </w:t>
      </w:r>
    </w:p>
    <w:p w14:paraId="3F5F945D" w14:textId="77DACD0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w:t>
      </w:r>
    </w:p>
    <w:p w14:paraId="50CB7E6A" w14:textId="024C26E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Signore fece marciare contro di loro il re dei Caldei, che uccise di spada i loro uomini migliori nel santuario, senza pietà per i giovani, per le fanciulle, per gli anziani e per le persone canute. Il Signore mise tutti nelle sue mani. </w:t>
      </w:r>
      <w:r w:rsidRPr="0054613A">
        <w:rPr>
          <w:rFonts w:ascii="Arial" w:hAnsi="Arial"/>
          <w:i/>
          <w:iCs/>
          <w:sz w:val="24"/>
        </w:rPr>
        <w:t>Quegli</w:t>
      </w:r>
      <w:r w:rsidR="005B7B2A" w:rsidRPr="0054613A">
        <w:rPr>
          <w:rFonts w:ascii="Arial" w:hAnsi="Arial"/>
          <w:i/>
          <w:iCs/>
          <w:sz w:val="24"/>
        </w:rPr>
        <w:t xml:space="preserve"> portò in Babilonia tutti gli oggetti del tempio, grandi e piccoli, i tesori del tempio e i tesori del re e dei suoi ufficiali. </w:t>
      </w:r>
      <w:r w:rsidRPr="0054613A">
        <w:rPr>
          <w:rFonts w:ascii="Arial" w:hAnsi="Arial"/>
          <w:i/>
          <w:iCs/>
          <w:sz w:val="24"/>
        </w:rPr>
        <w:t>Quindi</w:t>
      </w:r>
      <w:r w:rsidR="005B7B2A" w:rsidRPr="0054613A">
        <w:rPr>
          <w:rFonts w:ascii="Arial" w:hAnsi="Arial"/>
          <w:i/>
          <w:iCs/>
          <w:sz w:val="24"/>
        </w:rPr>
        <w:t xml:space="preserve"> incendiarono il tempio, demolirono le mura di Gerusalemme e diedero alle fiamme tutti i suoi palazzi e distrussero tutte le sue case più eleganti. </w:t>
      </w:r>
    </w:p>
    <w:p w14:paraId="29BD7F0D" w14:textId="2BF1BDE6"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re deportò in Babilonia gli scampati alla spada, che divennero schiavi suoi e dei suoi figli fino all'avvento del regno persiano, </w:t>
      </w:r>
      <w:r w:rsidR="00B90DB6" w:rsidRPr="0054613A">
        <w:rPr>
          <w:rFonts w:ascii="Arial" w:hAnsi="Arial"/>
          <w:i/>
          <w:iCs/>
          <w:sz w:val="24"/>
        </w:rPr>
        <w:t>attuandosi</w:t>
      </w:r>
      <w:r w:rsidRPr="0054613A">
        <w:rPr>
          <w:rFonts w:ascii="Arial" w:hAnsi="Arial"/>
          <w:i/>
          <w:iCs/>
          <w:sz w:val="24"/>
        </w:rPr>
        <w:t xml:space="preserve"> così la parola del Signore, predetta per bocca di Geremia: "Finché il paese </w:t>
      </w:r>
      <w:r w:rsidRPr="0054613A">
        <w:rPr>
          <w:rFonts w:ascii="Arial" w:hAnsi="Arial"/>
          <w:i/>
          <w:iCs/>
          <w:sz w:val="24"/>
        </w:rPr>
        <w:lastRenderedPageBreak/>
        <w:t xml:space="preserve">non abbia scontato i suoi sabati, esso riposerà per tutto il tempo nella desolazione fino al compiersi di settanta anni". </w:t>
      </w:r>
    </w:p>
    <w:p w14:paraId="3D23836D" w14:textId="466E5D8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Nell’anno</w:t>
      </w:r>
      <w:r w:rsidR="005B7B2A" w:rsidRPr="0054613A">
        <w:rPr>
          <w:rFonts w:ascii="Arial" w:hAnsi="Arial"/>
          <w:i/>
          <w:iCs/>
          <w:sz w:val="24"/>
        </w:rPr>
        <w:t xml:space="preserve">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w:t>
      </w:r>
    </w:p>
    <w:p w14:paraId="548564F7" w14:textId="77777777" w:rsidR="008E65FD" w:rsidRPr="0054613A" w:rsidRDefault="008E65FD" w:rsidP="008F784C">
      <w:pPr>
        <w:spacing w:after="120"/>
        <w:jc w:val="both"/>
        <w:rPr>
          <w:rFonts w:ascii="Arial" w:hAnsi="Arial"/>
          <w:sz w:val="24"/>
        </w:rPr>
      </w:pPr>
      <w:r w:rsidRPr="0054613A">
        <w:rPr>
          <w:rFonts w:ascii="Arial" w:hAnsi="Arial"/>
          <w:sz w:val="24"/>
        </w:rPr>
        <w:t>Invece il profeta Geremia così parla della distruzione del Tempio:</w:t>
      </w:r>
    </w:p>
    <w:p w14:paraId="0AB61914" w14:textId="43586060"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Sedecìa</w:t>
      </w:r>
      <w:r w:rsidR="005B7B2A" w:rsidRPr="0054613A">
        <w:rPr>
          <w:rFonts w:ascii="Arial" w:hAnsi="Arial"/>
          <w:i/>
          <w:iCs/>
          <w:sz w:val="24"/>
        </w:rPr>
        <w:t xml:space="preserve"> aveva </w:t>
      </w:r>
      <w:r w:rsidRPr="0054613A">
        <w:rPr>
          <w:rFonts w:ascii="Arial" w:hAnsi="Arial"/>
          <w:i/>
          <w:iCs/>
          <w:sz w:val="24"/>
        </w:rPr>
        <w:t>ventun anni</w:t>
      </w:r>
      <w:r w:rsidR="005B7B2A" w:rsidRPr="0054613A">
        <w:rPr>
          <w:rFonts w:ascii="Arial" w:hAnsi="Arial"/>
          <w:i/>
          <w:iCs/>
          <w:sz w:val="24"/>
        </w:rPr>
        <w:t xml:space="preserve"> quando divenne re e regnò undici anni a Gerusalemme; sua madre si chiamava Camital figlia di Geremia ed era di Libna. </w:t>
      </w:r>
      <w:r w:rsidRPr="0054613A">
        <w:rPr>
          <w:rFonts w:ascii="Arial" w:hAnsi="Arial"/>
          <w:i/>
          <w:iCs/>
          <w:sz w:val="24"/>
        </w:rPr>
        <w:t>Egli</w:t>
      </w:r>
      <w:r w:rsidR="005B7B2A" w:rsidRPr="0054613A">
        <w:rPr>
          <w:rFonts w:ascii="Arial" w:hAnsi="Arial"/>
          <w:i/>
          <w:iCs/>
          <w:sz w:val="24"/>
        </w:rPr>
        <w:t xml:space="preserve"> fece ciò che dispiace al Signore, proprio come aveva fatto Ioiakim. </w:t>
      </w:r>
    </w:p>
    <w:p w14:paraId="06ECD289" w14:textId="16B1DF7C"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a causa dell'ira del Signore, in Gerusalemme e in Giuda le cose arrivarono a tal punto che il Signore li scacciò dalla sua presenza. Sedecìa si era ribellato al re di Babilonia. </w:t>
      </w:r>
      <w:r w:rsidRPr="0054613A">
        <w:rPr>
          <w:rFonts w:ascii="Arial" w:hAnsi="Arial"/>
          <w:i/>
          <w:iCs/>
          <w:sz w:val="24"/>
        </w:rPr>
        <w:t>Allora</w:t>
      </w:r>
      <w:r w:rsidR="005B7B2A" w:rsidRPr="0054613A">
        <w:rPr>
          <w:rFonts w:ascii="Arial" w:hAnsi="Arial"/>
          <w:i/>
          <w:iCs/>
          <w:sz w:val="24"/>
        </w:rPr>
        <w:t xml:space="preserve"> nel decimo mese dell'anno nono del suo regno, il dieci del mese, venne Nabucodònosor re di Babilonia con tutto l'esercito contro Gerusalemme. Costoro si accamparono intorno ad essa e costruirono attorno opere d'assedio. </w:t>
      </w:r>
      <w:r w:rsidRPr="0054613A">
        <w:rPr>
          <w:rFonts w:ascii="Arial" w:hAnsi="Arial"/>
          <w:i/>
          <w:iCs/>
          <w:sz w:val="24"/>
        </w:rPr>
        <w:t>La</w:t>
      </w:r>
      <w:r w:rsidR="005B7B2A" w:rsidRPr="0054613A">
        <w:rPr>
          <w:rFonts w:ascii="Arial" w:hAnsi="Arial"/>
          <w:i/>
          <w:iCs/>
          <w:sz w:val="24"/>
        </w:rPr>
        <w:t xml:space="preserve"> città rimase assediata fino all'undecimo anno del re Sedecìa. </w:t>
      </w:r>
    </w:p>
    <w:p w14:paraId="46558313" w14:textId="5BE204DE"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quarto mese, il nove del mese, mentre la fame dominava nella città e non c'era più pane per la popolazione, </w:t>
      </w:r>
      <w:r w:rsidRPr="0054613A">
        <w:rPr>
          <w:rFonts w:ascii="Arial" w:hAnsi="Arial"/>
          <w:i/>
          <w:iCs/>
          <w:sz w:val="24"/>
        </w:rPr>
        <w:t>fu</w:t>
      </w:r>
      <w:r w:rsidR="005B7B2A" w:rsidRPr="0054613A">
        <w:rPr>
          <w:rFonts w:ascii="Arial" w:hAnsi="Arial"/>
          <w:i/>
          <w:iCs/>
          <w:sz w:val="24"/>
        </w:rPr>
        <w:t xml:space="preserve"> aperta una breccia nella città. Allora tutti i soldati fuggirono, uscendo dalla città di notte per la via della porta fra le due mura, che era presso il giardino del re e, mentre i Caldei erano intorno alla città, presero la via dell'Araba. </w:t>
      </w:r>
    </w:p>
    <w:p w14:paraId="5992374F" w14:textId="7E61427E"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truppe dei Caldei però inseguirono il re e raggiunsero Sedecìa nelle steppe di Gerico; allora tutto il suo esercito lo abbandonò e si disperse. </w:t>
      </w:r>
      <w:r w:rsidRPr="0054613A">
        <w:rPr>
          <w:rFonts w:ascii="Arial" w:hAnsi="Arial"/>
          <w:i/>
          <w:iCs/>
          <w:sz w:val="24"/>
        </w:rPr>
        <w:t>Il</w:t>
      </w:r>
      <w:r w:rsidR="005B7B2A" w:rsidRPr="0054613A">
        <w:rPr>
          <w:rFonts w:ascii="Arial" w:hAnsi="Arial"/>
          <w:i/>
          <w:iCs/>
          <w:sz w:val="24"/>
        </w:rPr>
        <w:t xml:space="preserve"> re fu catturato e condotto a Ribla nel paese di Camat presso il re di Babilonia che pronunziò la sentenza contro di lui. Il re di Babilonia fece sgozzare i figli di Sedecìa sotto i suoi occhi e fece sgozzare anche tutti i capi di Giuda in Ribla; </w:t>
      </w:r>
      <w:r w:rsidR="005F2EB9" w:rsidRPr="0054613A">
        <w:rPr>
          <w:rFonts w:ascii="Arial" w:hAnsi="Arial"/>
          <w:i/>
          <w:iCs/>
          <w:sz w:val="24"/>
        </w:rPr>
        <w:t>cavò</w:t>
      </w:r>
      <w:r w:rsidR="005B7B2A" w:rsidRPr="0054613A">
        <w:rPr>
          <w:rFonts w:ascii="Arial" w:hAnsi="Arial"/>
          <w:i/>
          <w:iCs/>
          <w:sz w:val="24"/>
        </w:rPr>
        <w:t xml:space="preserve"> gli occhi a Sedecìa e lo fece legare con catene e condurre a Babilonia, dove lo tenne in carcere fino alla sua morte. </w:t>
      </w:r>
    </w:p>
    <w:p w14:paraId="5960AF82" w14:textId="1D262FFC"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quinto mese, il dieci del mese, essendo l'anno decimonono del regno di Nabucodònosor re di Babilonia, </w:t>
      </w:r>
      <w:r w:rsidRPr="0054613A">
        <w:rPr>
          <w:rFonts w:ascii="Arial" w:hAnsi="Arial"/>
          <w:i/>
          <w:iCs/>
          <w:sz w:val="24"/>
        </w:rPr>
        <w:t>Nabuzaradàn</w:t>
      </w:r>
      <w:r w:rsidR="005B7B2A" w:rsidRPr="0054613A">
        <w:rPr>
          <w:rFonts w:ascii="Arial" w:hAnsi="Arial"/>
          <w:i/>
          <w:iCs/>
          <w:sz w:val="24"/>
        </w:rPr>
        <w:t xml:space="preserve">, capo delle guardie, che prestava servizio alla presenza del re di Babilonia, entrò a Gerusalemme. </w:t>
      </w:r>
      <w:r w:rsidRPr="0054613A">
        <w:rPr>
          <w:rFonts w:ascii="Arial" w:hAnsi="Arial"/>
          <w:i/>
          <w:iCs/>
          <w:sz w:val="24"/>
        </w:rPr>
        <w:t>Egli</w:t>
      </w:r>
      <w:r w:rsidR="005B7B2A" w:rsidRPr="0054613A">
        <w:rPr>
          <w:rFonts w:ascii="Arial" w:hAnsi="Arial"/>
          <w:i/>
          <w:iCs/>
          <w:sz w:val="24"/>
        </w:rPr>
        <w:t xml:space="preserve"> incendiò il tempio del Signore e la reggia e tutte le case di Gerusalemme, diede alle fiamme anche tutte le case dei nobili. </w:t>
      </w:r>
    </w:p>
    <w:p w14:paraId="6D39F7F3" w14:textId="6F176100"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l'esercito dei Caldei, che era con il capo delle guardie, demolì tutte le mura intorno a Gerusalemme. Il resto del popolo che era stato lasciato in città, i disertori che erano passati al re di Babilonia e quanti eran rimasti degli artigiani, </w:t>
      </w:r>
      <w:r w:rsidRPr="0054613A">
        <w:rPr>
          <w:rFonts w:ascii="Arial" w:hAnsi="Arial"/>
          <w:i/>
          <w:iCs/>
          <w:sz w:val="24"/>
        </w:rPr>
        <w:t>Nabuzaradàn</w:t>
      </w:r>
      <w:r w:rsidR="005B7B2A" w:rsidRPr="0054613A">
        <w:rPr>
          <w:rFonts w:ascii="Arial" w:hAnsi="Arial"/>
          <w:i/>
          <w:iCs/>
          <w:sz w:val="24"/>
        </w:rPr>
        <w:t xml:space="preserve">, capo delle guardie, li deportò: </w:t>
      </w:r>
      <w:r w:rsidRPr="0054613A">
        <w:rPr>
          <w:rFonts w:ascii="Arial" w:hAnsi="Arial"/>
          <w:i/>
          <w:iCs/>
          <w:sz w:val="24"/>
        </w:rPr>
        <w:t>dei</w:t>
      </w:r>
      <w:r w:rsidR="005B7B2A" w:rsidRPr="0054613A">
        <w:rPr>
          <w:rFonts w:ascii="Arial" w:hAnsi="Arial"/>
          <w:i/>
          <w:iCs/>
          <w:sz w:val="24"/>
        </w:rPr>
        <w:t xml:space="preserve"> più poveri del paese </w:t>
      </w:r>
      <w:r w:rsidRPr="0054613A">
        <w:rPr>
          <w:rFonts w:ascii="Arial" w:hAnsi="Arial"/>
          <w:i/>
          <w:iCs/>
          <w:sz w:val="24"/>
        </w:rPr>
        <w:t>Nabuzaradàn</w:t>
      </w:r>
      <w:r w:rsidR="005B7B2A" w:rsidRPr="0054613A">
        <w:rPr>
          <w:rFonts w:ascii="Arial" w:hAnsi="Arial"/>
          <w:i/>
          <w:iCs/>
          <w:sz w:val="24"/>
        </w:rPr>
        <w:t xml:space="preserve">, capo delle guardie ne </w:t>
      </w:r>
      <w:r w:rsidR="005B7B2A" w:rsidRPr="0054613A">
        <w:rPr>
          <w:rFonts w:ascii="Arial" w:hAnsi="Arial"/>
          <w:i/>
          <w:iCs/>
          <w:sz w:val="24"/>
        </w:rPr>
        <w:lastRenderedPageBreak/>
        <w:t xml:space="preserve">lasciò una parte come vignaioli e come campagnoli. I Caldei fecero a pezzi le colonne di bronzo che erano nel tempio, le basi a ruote e il mare di bronzo che era nel tempio e ne portarono tutto il bronzo in Babilonia. </w:t>
      </w:r>
    </w:p>
    <w:p w14:paraId="63EA0A6E" w14:textId="1088F006"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Essi</w:t>
      </w:r>
      <w:r w:rsidR="005B7B2A" w:rsidRPr="0054613A">
        <w:rPr>
          <w:rFonts w:ascii="Arial" w:hAnsi="Arial"/>
          <w:i/>
          <w:iCs/>
          <w:sz w:val="24"/>
        </w:rPr>
        <w:t xml:space="preserve"> presero ancora le caldaie, le palette, i coltelli, i bacini per l'aspersione, le coppe e tutti gli arredi di bronzo che servivano al culto. Il capo delle guardie prese ancora i bicchieri, i bracieri, i bacini, le caldaie, i candelabri, le coppe e i calici, quanto era d'oro e d'argento. </w:t>
      </w:r>
      <w:r w:rsidRPr="0054613A">
        <w:rPr>
          <w:rFonts w:ascii="Arial" w:hAnsi="Arial"/>
          <w:i/>
          <w:iCs/>
          <w:sz w:val="24"/>
        </w:rPr>
        <w:t>Quanto</w:t>
      </w:r>
      <w:r w:rsidR="005B7B2A" w:rsidRPr="0054613A">
        <w:rPr>
          <w:rFonts w:ascii="Arial" w:hAnsi="Arial"/>
          <w:i/>
          <w:iCs/>
          <w:sz w:val="24"/>
        </w:rPr>
        <w:t xml:space="preserve"> alle due colonne, all'unico mare, ai dodici buoi di bronzo che erano sotto di esso e alle basi a ruote, cose che aveva fatto il re Salomone per il tempio del Signore, non si poteva calcolare quale fosse il peso del bronzo di tutti questi arredi. </w:t>
      </w:r>
    </w:p>
    <w:p w14:paraId="249F0032" w14:textId="1CD8BED3"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Delle</w:t>
      </w:r>
      <w:r w:rsidR="005B7B2A" w:rsidRPr="0054613A">
        <w:rPr>
          <w:rFonts w:ascii="Arial" w:hAnsi="Arial"/>
          <w:i/>
          <w:iCs/>
          <w:sz w:val="24"/>
        </w:rPr>
        <w:t xml:space="preserve"> colonne poi una sola era alta diciotto cubiti e ci voleva un filo di dodici </w:t>
      </w:r>
      <w:r w:rsidRPr="0054613A">
        <w:rPr>
          <w:rFonts w:ascii="Arial" w:hAnsi="Arial"/>
          <w:i/>
          <w:iCs/>
          <w:sz w:val="24"/>
        </w:rPr>
        <w:t>cubiti</w:t>
      </w:r>
      <w:r w:rsidR="005B7B2A" w:rsidRPr="0054613A">
        <w:rPr>
          <w:rFonts w:ascii="Arial" w:hAnsi="Arial"/>
          <w:i/>
          <w:iCs/>
          <w:sz w:val="24"/>
        </w:rPr>
        <w:t xml:space="preserve"> per misurarne la circonferenza; il suo spessore era di quattro dita, essendo vuota nell'interno. </w:t>
      </w:r>
      <w:r w:rsidRPr="0054613A">
        <w:rPr>
          <w:rFonts w:ascii="Arial" w:hAnsi="Arial"/>
          <w:i/>
          <w:iCs/>
          <w:sz w:val="24"/>
        </w:rPr>
        <w:t>Su</w:t>
      </w:r>
      <w:r w:rsidR="005B7B2A" w:rsidRPr="0054613A">
        <w:rPr>
          <w:rFonts w:ascii="Arial" w:hAnsi="Arial"/>
          <w:i/>
          <w:iCs/>
          <w:sz w:val="24"/>
        </w:rPr>
        <w:t xml:space="preserve"> di essa c'era un capitello di bronzo e l'altezza di un capitello era di cinque </w:t>
      </w:r>
      <w:r w:rsidRPr="0054613A">
        <w:rPr>
          <w:rFonts w:ascii="Arial" w:hAnsi="Arial"/>
          <w:i/>
          <w:iCs/>
          <w:sz w:val="24"/>
        </w:rPr>
        <w:t>cubiti</w:t>
      </w:r>
      <w:r w:rsidR="005B7B2A" w:rsidRPr="0054613A">
        <w:rPr>
          <w:rFonts w:ascii="Arial" w:hAnsi="Arial"/>
          <w:i/>
          <w:iCs/>
          <w:sz w:val="24"/>
        </w:rPr>
        <w:t xml:space="preserve">; tutto intorno al capitello c'erano un reticolato per lato e melagrane, il tutto di bronzo; così era anche l'altra colonna. </w:t>
      </w:r>
      <w:r w:rsidRPr="0054613A">
        <w:rPr>
          <w:rFonts w:ascii="Arial" w:hAnsi="Arial"/>
          <w:i/>
          <w:iCs/>
          <w:sz w:val="24"/>
        </w:rPr>
        <w:t>Le</w:t>
      </w:r>
      <w:r w:rsidR="005B7B2A" w:rsidRPr="0054613A">
        <w:rPr>
          <w:rFonts w:ascii="Arial" w:hAnsi="Arial"/>
          <w:i/>
          <w:iCs/>
          <w:sz w:val="24"/>
        </w:rPr>
        <w:t xml:space="preserve"> melagrane erano novantasei; tutte le melagrane intorno al reticolato ammontavano a cento. </w:t>
      </w:r>
    </w:p>
    <w:p w14:paraId="02D736AA" w14:textId="6ACDE67E"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capo delle guardie fece prigioniero Seraia, sacerdote capo, e il secondo sacerdote Sofonia insieme con tre custodi della soglia. </w:t>
      </w:r>
      <w:r w:rsidRPr="0054613A">
        <w:rPr>
          <w:rFonts w:ascii="Arial" w:hAnsi="Arial"/>
          <w:i/>
          <w:iCs/>
          <w:sz w:val="24"/>
        </w:rPr>
        <w:t>Dalla</w:t>
      </w:r>
      <w:r w:rsidR="005B7B2A" w:rsidRPr="0054613A">
        <w:rPr>
          <w:rFonts w:ascii="Arial" w:hAnsi="Arial"/>
          <w:i/>
          <w:iCs/>
          <w:sz w:val="24"/>
        </w:rPr>
        <w:t xml:space="preserve">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1558C997" w14:textId="48E09FD6"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Nabuzaradàn</w:t>
      </w:r>
      <w:r w:rsidR="005B7B2A" w:rsidRPr="0054613A">
        <w:rPr>
          <w:rFonts w:ascii="Arial" w:hAnsi="Arial"/>
          <w:i/>
          <w:iCs/>
          <w:sz w:val="24"/>
        </w:rPr>
        <w:t xml:space="preserve">, capo delle guardie, li prese e li condusse presso il re di Babilonia, a Ribla. </w:t>
      </w:r>
      <w:r w:rsidRPr="0054613A">
        <w:rPr>
          <w:rFonts w:ascii="Arial" w:hAnsi="Arial"/>
          <w:i/>
          <w:iCs/>
          <w:sz w:val="24"/>
        </w:rPr>
        <w:t>Il</w:t>
      </w:r>
      <w:r w:rsidR="005B7B2A" w:rsidRPr="0054613A">
        <w:rPr>
          <w:rFonts w:ascii="Arial" w:hAnsi="Arial"/>
          <w:i/>
          <w:iCs/>
          <w:sz w:val="24"/>
        </w:rPr>
        <w:t xml:space="preserve"> re di Babilonia li fece percuotere e uccidere a Ribla, nel paese di Camat. Così fu deportato Giuda dal suo paese. </w:t>
      </w:r>
      <w:r w:rsidRPr="0054613A">
        <w:rPr>
          <w:rFonts w:ascii="Arial" w:hAnsi="Arial"/>
          <w:i/>
          <w:iCs/>
          <w:sz w:val="24"/>
        </w:rPr>
        <w:t>Questa</w:t>
      </w:r>
      <w:r w:rsidR="005B7B2A" w:rsidRPr="0054613A">
        <w:rPr>
          <w:rFonts w:ascii="Arial" w:hAnsi="Arial"/>
          <w:i/>
          <w:iCs/>
          <w:sz w:val="24"/>
        </w:rPr>
        <w:t xml:space="preserve"> è la gente che Nabucodònosor deportò: nell'anno settimo </w:t>
      </w:r>
      <w:r w:rsidRPr="0054613A">
        <w:rPr>
          <w:rFonts w:ascii="Arial" w:hAnsi="Arial"/>
          <w:i/>
          <w:iCs/>
          <w:sz w:val="24"/>
        </w:rPr>
        <w:t>tremila ventitré</w:t>
      </w:r>
      <w:r w:rsidR="005B7B2A" w:rsidRPr="0054613A">
        <w:rPr>
          <w:rFonts w:ascii="Arial" w:hAnsi="Arial"/>
          <w:i/>
          <w:iCs/>
          <w:sz w:val="24"/>
        </w:rPr>
        <w:t xml:space="preserve"> Giudei; </w:t>
      </w:r>
      <w:r w:rsidRPr="0054613A">
        <w:rPr>
          <w:rFonts w:ascii="Arial" w:hAnsi="Arial"/>
          <w:i/>
          <w:iCs/>
          <w:sz w:val="24"/>
        </w:rPr>
        <w:t>nell’anno</w:t>
      </w:r>
      <w:r w:rsidR="005B7B2A" w:rsidRPr="0054613A">
        <w:rPr>
          <w:rFonts w:ascii="Arial" w:hAnsi="Arial"/>
          <w:i/>
          <w:iCs/>
          <w:sz w:val="24"/>
        </w:rPr>
        <w:t xml:space="preserve"> decimo ottavo di Nabucodònosor furono deportati da Gerusalemme </w:t>
      </w:r>
      <w:r w:rsidRPr="0054613A">
        <w:rPr>
          <w:rFonts w:ascii="Arial" w:hAnsi="Arial"/>
          <w:i/>
          <w:iCs/>
          <w:sz w:val="24"/>
        </w:rPr>
        <w:t>ottocento trentadue</w:t>
      </w:r>
      <w:r w:rsidR="005B7B2A" w:rsidRPr="0054613A">
        <w:rPr>
          <w:rFonts w:ascii="Arial" w:hAnsi="Arial"/>
          <w:i/>
          <w:iCs/>
          <w:sz w:val="24"/>
        </w:rPr>
        <w:t xml:space="preserve"> persone; </w:t>
      </w:r>
      <w:r w:rsidRPr="0054613A">
        <w:rPr>
          <w:rFonts w:ascii="Arial" w:hAnsi="Arial"/>
          <w:i/>
          <w:iCs/>
          <w:sz w:val="24"/>
        </w:rPr>
        <w:t>nell’anno</w:t>
      </w:r>
      <w:r w:rsidR="005B7B2A" w:rsidRPr="0054613A">
        <w:rPr>
          <w:rFonts w:ascii="Arial" w:hAnsi="Arial"/>
          <w:i/>
          <w:iCs/>
          <w:sz w:val="24"/>
        </w:rPr>
        <w:t xml:space="preserve"> ventitreesimo di Nabucodònosor, </w:t>
      </w:r>
      <w:r w:rsidRPr="0054613A">
        <w:rPr>
          <w:rFonts w:ascii="Arial" w:hAnsi="Arial"/>
          <w:i/>
          <w:iCs/>
          <w:sz w:val="24"/>
        </w:rPr>
        <w:t>Nabuzaradàn</w:t>
      </w:r>
      <w:r w:rsidR="005B7B2A" w:rsidRPr="0054613A">
        <w:rPr>
          <w:rFonts w:ascii="Arial" w:hAnsi="Arial"/>
          <w:i/>
          <w:iCs/>
          <w:sz w:val="24"/>
        </w:rPr>
        <w:t xml:space="preserve"> capo delle guardie deportò </w:t>
      </w:r>
      <w:r w:rsidRPr="0054613A">
        <w:rPr>
          <w:rFonts w:ascii="Arial" w:hAnsi="Arial"/>
          <w:i/>
          <w:iCs/>
          <w:sz w:val="24"/>
        </w:rPr>
        <w:t>settecento quarantacinque</w:t>
      </w:r>
      <w:r w:rsidR="005B7B2A" w:rsidRPr="0054613A">
        <w:rPr>
          <w:rFonts w:ascii="Arial" w:hAnsi="Arial"/>
          <w:i/>
          <w:iCs/>
          <w:sz w:val="24"/>
        </w:rPr>
        <w:t xml:space="preserve"> Giudei: in tutto </w:t>
      </w:r>
      <w:r w:rsidRPr="0054613A">
        <w:rPr>
          <w:rFonts w:ascii="Arial" w:hAnsi="Arial"/>
          <w:i/>
          <w:iCs/>
          <w:sz w:val="24"/>
        </w:rPr>
        <w:t>quattromila seicento</w:t>
      </w:r>
      <w:r w:rsidR="005B7B2A" w:rsidRPr="0054613A">
        <w:rPr>
          <w:rFonts w:ascii="Arial" w:hAnsi="Arial"/>
          <w:i/>
          <w:iCs/>
          <w:sz w:val="24"/>
        </w:rPr>
        <w:t xml:space="preserve"> persone. </w:t>
      </w:r>
    </w:p>
    <w:p w14:paraId="3EF3866B" w14:textId="7DB2E3E3"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nell'anno trentasettesimo della deportazione di </w:t>
      </w:r>
      <w:r w:rsidRPr="0054613A">
        <w:rPr>
          <w:rFonts w:ascii="Arial" w:hAnsi="Arial"/>
          <w:i/>
          <w:iCs/>
          <w:sz w:val="24"/>
        </w:rPr>
        <w:t>Ioiachìn</w:t>
      </w:r>
      <w:r w:rsidR="005B7B2A" w:rsidRPr="0054613A">
        <w:rPr>
          <w:rFonts w:ascii="Arial" w:hAnsi="Arial"/>
          <w:i/>
          <w:iCs/>
          <w:sz w:val="24"/>
        </w:rPr>
        <w:t xml:space="preserve"> re di Giuda, nel decimosecondo mese, il venticinque del mese, Evil-Merodach re di Babilonia, nell'anno della sua ascesa al regno, fece grazia a </w:t>
      </w:r>
      <w:r w:rsidRPr="0054613A">
        <w:rPr>
          <w:rFonts w:ascii="Arial" w:hAnsi="Arial"/>
          <w:i/>
          <w:iCs/>
          <w:sz w:val="24"/>
        </w:rPr>
        <w:t>Ioiachìn</w:t>
      </w:r>
      <w:r w:rsidR="005B7B2A" w:rsidRPr="0054613A">
        <w:rPr>
          <w:rFonts w:ascii="Arial" w:hAnsi="Arial"/>
          <w:i/>
          <w:iCs/>
          <w:sz w:val="24"/>
        </w:rPr>
        <w:t xml:space="preserve"> re di Giuda e lo fece uscire dalla prigione. </w:t>
      </w:r>
      <w:r w:rsidRPr="0054613A">
        <w:rPr>
          <w:rFonts w:ascii="Arial" w:hAnsi="Arial"/>
          <w:i/>
          <w:iCs/>
          <w:sz w:val="24"/>
        </w:rPr>
        <w:t>Gli</w:t>
      </w:r>
      <w:r w:rsidR="005B7B2A" w:rsidRPr="0054613A">
        <w:rPr>
          <w:rFonts w:ascii="Arial" w:hAnsi="Arial"/>
          <w:i/>
          <w:iCs/>
          <w:sz w:val="24"/>
        </w:rPr>
        <w:t xml:space="preserve"> parlò con benevolenza e pose il seggio di lui al di sopra dei seggi dei re che si trovavano con lui a Babilonia. </w:t>
      </w:r>
      <w:r w:rsidRPr="0054613A">
        <w:rPr>
          <w:rFonts w:ascii="Arial" w:hAnsi="Arial"/>
          <w:i/>
          <w:iCs/>
          <w:sz w:val="24"/>
        </w:rPr>
        <w:t>Gli</w:t>
      </w:r>
      <w:r w:rsidR="005B7B2A" w:rsidRPr="0054613A">
        <w:rPr>
          <w:rFonts w:ascii="Arial" w:hAnsi="Arial"/>
          <w:i/>
          <w:iCs/>
          <w:sz w:val="24"/>
        </w:rPr>
        <w:t xml:space="preserve"> cambiò le vesti da prigioniero e </w:t>
      </w:r>
      <w:r w:rsidRPr="0054613A">
        <w:rPr>
          <w:rFonts w:ascii="Arial" w:hAnsi="Arial"/>
          <w:i/>
          <w:iCs/>
          <w:sz w:val="24"/>
        </w:rPr>
        <w:t>Ioiachìn</w:t>
      </w:r>
      <w:r w:rsidR="005B7B2A" w:rsidRPr="0054613A">
        <w:rPr>
          <w:rFonts w:ascii="Arial" w:hAnsi="Arial"/>
          <w:i/>
          <w:iCs/>
          <w:sz w:val="24"/>
        </w:rPr>
        <w:t xml:space="preserve"> mangiò sempre il cibo alla presenza di lui per tutti i giorni della sua vita. </w:t>
      </w:r>
      <w:r w:rsidRPr="0054613A">
        <w:rPr>
          <w:rFonts w:ascii="Arial" w:hAnsi="Arial"/>
          <w:i/>
          <w:iCs/>
          <w:sz w:val="24"/>
        </w:rPr>
        <w:t>Il</w:t>
      </w:r>
      <w:r w:rsidR="005B7B2A" w:rsidRPr="0054613A">
        <w:rPr>
          <w:rFonts w:ascii="Arial" w:hAnsi="Arial"/>
          <w:i/>
          <w:iCs/>
          <w:sz w:val="24"/>
        </w:rPr>
        <w:t xml:space="preserve"> suo sostentamento, come sostentamento abituale, gli era fornito dal re di Babilonia ogni giorno, fino al giorno della sua morte, per tutto il tempo della sua vita. (Ger 52,1-34).</w:t>
      </w:r>
    </w:p>
    <w:p w14:paraId="36FDE820" w14:textId="77777777" w:rsidR="008E65FD" w:rsidRPr="0054613A" w:rsidRDefault="008E65FD" w:rsidP="008F784C">
      <w:pPr>
        <w:spacing w:after="120"/>
        <w:jc w:val="both"/>
        <w:rPr>
          <w:rFonts w:ascii="Arial" w:hAnsi="Arial"/>
          <w:sz w:val="24"/>
        </w:rPr>
      </w:pPr>
      <w:r w:rsidRPr="0054613A">
        <w:rPr>
          <w:rFonts w:ascii="Arial" w:hAnsi="Arial"/>
          <w:sz w:val="24"/>
        </w:rPr>
        <w:t>La distruzione del Tempio di Gerusalemme è da collocarsi nel cuore del mistero della salvezza.</w:t>
      </w:r>
    </w:p>
    <w:p w14:paraId="45BED32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Non è un evento puramente storico. </w:t>
      </w:r>
    </w:p>
    <w:p w14:paraId="44B7CD4C" w14:textId="77777777" w:rsidR="008E65FD" w:rsidRPr="0054613A" w:rsidRDefault="008E65FD" w:rsidP="008F784C">
      <w:pPr>
        <w:spacing w:after="120"/>
        <w:jc w:val="both"/>
        <w:rPr>
          <w:rFonts w:ascii="Arial" w:hAnsi="Arial"/>
          <w:sz w:val="24"/>
        </w:rPr>
      </w:pPr>
      <w:r w:rsidRPr="0054613A">
        <w:rPr>
          <w:rFonts w:ascii="Arial" w:hAnsi="Arial"/>
          <w:sz w:val="24"/>
        </w:rPr>
        <w:t xml:space="preserve">Esso è un evento misterico, metastorico. Esso è un evento e un simbolo. </w:t>
      </w:r>
    </w:p>
    <w:p w14:paraId="5A4BAAAF" w14:textId="77777777" w:rsidR="008E65FD" w:rsidRPr="0054613A" w:rsidRDefault="008E65FD" w:rsidP="008F784C">
      <w:pPr>
        <w:spacing w:after="120"/>
        <w:jc w:val="both"/>
        <w:rPr>
          <w:rFonts w:ascii="Arial" w:hAnsi="Arial"/>
          <w:sz w:val="24"/>
        </w:rPr>
      </w:pPr>
      <w:r w:rsidRPr="0054613A">
        <w:rPr>
          <w:rFonts w:ascii="Arial" w:hAnsi="Arial"/>
          <w:sz w:val="24"/>
        </w:rPr>
        <w:t>È quanto insegna lo stesso Dio al suo popolo per mezzo del Profeta Geremia:</w:t>
      </w:r>
    </w:p>
    <w:p w14:paraId="5A013491" w14:textId="6A7E89A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Così</w:t>
      </w:r>
      <w:r w:rsidR="005B7B2A" w:rsidRPr="0054613A">
        <w:rPr>
          <w:rFonts w:ascii="Arial" w:hAnsi="Arial"/>
          <w:i/>
          <w:iCs/>
          <w:sz w:val="24"/>
        </w:rPr>
        <w:t xml:space="preserve"> disse il Signore a Geremia: "Và a comprarti una brocca di terracotta; prendi alcuni anziani del popolo e alcuni sacerdoti con te </w:t>
      </w:r>
      <w:r w:rsidRPr="0054613A">
        <w:rPr>
          <w:rFonts w:ascii="Arial" w:hAnsi="Arial"/>
          <w:i/>
          <w:iCs/>
          <w:sz w:val="24"/>
        </w:rPr>
        <w:t>ed</w:t>
      </w:r>
      <w:r w:rsidR="005B7B2A" w:rsidRPr="0054613A">
        <w:rPr>
          <w:rFonts w:ascii="Arial" w:hAnsi="Arial"/>
          <w:i/>
          <w:iCs/>
          <w:sz w:val="24"/>
        </w:rPr>
        <w:t xml:space="preserve"> esci nella valle di Ben-Innon, che è all'ingresso della Porta dei cocci. Là proclamerai le parole che io ti dirò. </w:t>
      </w:r>
    </w:p>
    <w:p w14:paraId="7B4A8852" w14:textId="3EA0A2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Riferirai</w:t>
      </w:r>
      <w:r w:rsidR="005B7B2A" w:rsidRPr="0054613A">
        <w:rPr>
          <w:rFonts w:ascii="Arial" w:hAnsi="Arial"/>
          <w:i/>
          <w:iCs/>
          <w:sz w:val="24"/>
        </w:rPr>
        <w:t xml:space="preserve">: Ascoltate la parola del Signore, o re di Giuda e abitanti di Gerusalemme. Così dice il Signore degli eserciti, Dio di Israele: Ecco io manderò su questo luogo una sventura tale che risuonerà negli orecchi di chiunque la udrà, </w:t>
      </w:r>
      <w:r w:rsidRPr="0054613A">
        <w:rPr>
          <w:rFonts w:ascii="Arial" w:hAnsi="Arial"/>
          <w:i/>
          <w:iCs/>
          <w:sz w:val="24"/>
        </w:rPr>
        <w:t>poiché</w:t>
      </w:r>
      <w:r w:rsidR="005B7B2A" w:rsidRPr="0054613A">
        <w:rPr>
          <w:rFonts w:ascii="Arial" w:hAnsi="Arial"/>
          <w:i/>
          <w:iCs/>
          <w:sz w:val="24"/>
        </w:rPr>
        <w:t xml:space="preserve"> mi hanno abbandonato e hanno destinato ad altro questo luogo per sacrificarvi ad altri dei, che né essi né i loro padri né i re di Giuda conoscevano. Essi hanno riempito questo luogo di sangue innocente; </w:t>
      </w:r>
      <w:r w:rsidRPr="0054613A">
        <w:rPr>
          <w:rFonts w:ascii="Arial" w:hAnsi="Arial"/>
          <w:i/>
          <w:iCs/>
          <w:sz w:val="24"/>
        </w:rPr>
        <w:t>hanno</w:t>
      </w:r>
      <w:r w:rsidR="005B7B2A" w:rsidRPr="0054613A">
        <w:rPr>
          <w:rFonts w:ascii="Arial" w:hAnsi="Arial"/>
          <w:i/>
          <w:iCs/>
          <w:sz w:val="24"/>
        </w:rPr>
        <w:t xml:space="preserve"> edificato alture a Baal per bruciare nel fuoco i loro figli come olocausti a Baal. Questo io non ho comandato, non ne ho mai parlato, non mi è mai venuto in mente. </w:t>
      </w:r>
    </w:p>
    <w:p w14:paraId="755CB656" w14:textId="629B729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ecco, verranno giorni - dice il Signore - nei quali questo luogo non si chiamerà più Tofet e valle di Ben-Innon, ma piuttosto valle della Strage. </w:t>
      </w:r>
      <w:r w:rsidRPr="0054613A">
        <w:rPr>
          <w:rFonts w:ascii="Arial" w:hAnsi="Arial"/>
          <w:i/>
          <w:iCs/>
          <w:sz w:val="24"/>
        </w:rPr>
        <w:t>Io</w:t>
      </w:r>
      <w:r w:rsidR="005B7B2A" w:rsidRPr="0054613A">
        <w:rPr>
          <w:rFonts w:ascii="Arial" w:hAnsi="Arial"/>
          <w:i/>
          <w:iCs/>
          <w:sz w:val="24"/>
        </w:rPr>
        <w:t xml:space="preserve"> renderò vani i piani di Giuda e di Gerusalemme in questo luogo. Li farò cadere di spada davanti ai loro nemici e per mezzo di coloro che attentano alla loro vita e darò i loro cadaveri in pasto agli uccelli dell'aria e alle bestie selvatiche. </w:t>
      </w:r>
      <w:r w:rsidRPr="0054613A">
        <w:rPr>
          <w:rFonts w:ascii="Arial" w:hAnsi="Arial"/>
          <w:i/>
          <w:iCs/>
          <w:sz w:val="24"/>
        </w:rPr>
        <w:t>Ridurrò</w:t>
      </w:r>
      <w:r w:rsidR="005B7B2A" w:rsidRPr="0054613A">
        <w:rPr>
          <w:rFonts w:ascii="Arial" w:hAnsi="Arial"/>
          <w:i/>
          <w:iCs/>
          <w:sz w:val="24"/>
        </w:rPr>
        <w:t xml:space="preserve"> questa città a una desolazione e a oggetto di scherno; quanti le passeranno vicino resteranno stupiti e fischieranno davanti a tutte le sue ferite. </w:t>
      </w:r>
      <w:r w:rsidRPr="0054613A">
        <w:rPr>
          <w:rFonts w:ascii="Arial" w:hAnsi="Arial"/>
          <w:i/>
          <w:iCs/>
          <w:sz w:val="24"/>
        </w:rPr>
        <w:t>Farò</w:t>
      </w:r>
      <w:r w:rsidR="005B7B2A" w:rsidRPr="0054613A">
        <w:rPr>
          <w:rFonts w:ascii="Arial" w:hAnsi="Arial"/>
          <w:i/>
          <w:iCs/>
          <w:sz w:val="24"/>
        </w:rPr>
        <w:t xml:space="preserve"> loro mangiare la carne dei figli e la carne delle figlie; si divoreranno tra di loro durante l'assedio e l'angoscia in cui li stringeranno i nemici e quanti attentano alla loro vita. </w:t>
      </w:r>
    </w:p>
    <w:p w14:paraId="00CBE786" w14:textId="433890A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w:t>
      </w:r>
      <w:r w:rsidR="005B7B2A" w:rsidRPr="0054613A">
        <w:rPr>
          <w:rFonts w:ascii="Arial" w:hAnsi="Arial"/>
          <w:i/>
          <w:iCs/>
          <w:sz w:val="24"/>
        </w:rPr>
        <w:t xml:space="preserve"> poi, spezzerai la brocca sotto gli occhi degli uomini che saranno venuti con te e riferirai loro: Così dice il Signore degli eserciti: Spezzerò questo popolo e questa città, così come si spezza un vaso di terracotta, che non si può più accomodare. Allora si seppellirà perfino in Tofet, perché non ci sarà più spazio per seppellire. </w:t>
      </w:r>
      <w:r w:rsidRPr="0054613A">
        <w:rPr>
          <w:rFonts w:ascii="Arial" w:hAnsi="Arial"/>
          <w:i/>
          <w:iCs/>
          <w:sz w:val="24"/>
        </w:rPr>
        <w:t>Così</w:t>
      </w:r>
      <w:r w:rsidR="005B7B2A" w:rsidRPr="0054613A">
        <w:rPr>
          <w:rFonts w:ascii="Arial" w:hAnsi="Arial"/>
          <w:i/>
          <w:iCs/>
          <w:sz w:val="24"/>
        </w:rPr>
        <w:t xml:space="preserve"> farò - dice il Signore - riguardo a questo luogo e ai suoi abitanti, rendendo questa città come Tofet. </w:t>
      </w:r>
    </w:p>
    <w:p w14:paraId="297DB0E9" w14:textId="15ACE56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case di Gerusalemme e le case dei re di Giuda saranno impure come il luogo di Tofet; cioè tutte le case, sui tetti delle quali essi bruciavano incenso a tutta la milizia del cielo e facevano libazioni ad altri dei". </w:t>
      </w:r>
    </w:p>
    <w:p w14:paraId="2D07A79C" w14:textId="6F28A8B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w:t>
      </w:r>
    </w:p>
    <w:p w14:paraId="17E368B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Se leggiamo il Capitolo 28° del Libro del Deuteronomio, comprenderemo assai bene la Rivelazione di Dio: </w:t>
      </w:r>
    </w:p>
    <w:p w14:paraId="3E18867A" w14:textId="1C661FD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tu obbedirai fedelmente alla voce del Signore tuo Dio, preoccupandoti di mettere in pratica tutti i suoi comandi che io ti prescrivo, il Signore tuo Dio ti metterà sopra tutte le nazioni della terra; </w:t>
      </w:r>
      <w:r w:rsidRPr="0054613A">
        <w:rPr>
          <w:rFonts w:ascii="Arial" w:hAnsi="Arial"/>
          <w:i/>
          <w:iCs/>
          <w:sz w:val="24"/>
        </w:rPr>
        <w:t>perché</w:t>
      </w:r>
      <w:r w:rsidR="005B7B2A" w:rsidRPr="0054613A">
        <w:rPr>
          <w:rFonts w:ascii="Arial" w:hAnsi="Arial"/>
          <w:i/>
          <w:iCs/>
          <w:sz w:val="24"/>
        </w:rPr>
        <w:t xml:space="preserve"> tu avrai ascoltato la voce del Signore tuo Dio, verranno su di te e ti raggiungeranno tutte queste benedizioni: </w:t>
      </w:r>
      <w:r w:rsidRPr="0054613A">
        <w:rPr>
          <w:rFonts w:ascii="Arial" w:hAnsi="Arial"/>
          <w:i/>
          <w:iCs/>
          <w:sz w:val="24"/>
        </w:rPr>
        <w:t>Sarai</w:t>
      </w:r>
      <w:r w:rsidR="005B7B2A" w:rsidRPr="0054613A">
        <w:rPr>
          <w:rFonts w:ascii="Arial" w:hAnsi="Arial"/>
          <w:i/>
          <w:iCs/>
          <w:sz w:val="24"/>
        </w:rPr>
        <w:t xml:space="preserve"> benedetto nella città e benedetto nella campagna. </w:t>
      </w:r>
      <w:r w:rsidRPr="0054613A">
        <w:rPr>
          <w:rFonts w:ascii="Arial" w:hAnsi="Arial"/>
          <w:i/>
          <w:iCs/>
          <w:sz w:val="24"/>
        </w:rPr>
        <w:t>Benedetto</w:t>
      </w:r>
      <w:r w:rsidR="005B7B2A" w:rsidRPr="0054613A">
        <w:rPr>
          <w:rFonts w:ascii="Arial" w:hAnsi="Arial"/>
          <w:i/>
          <w:iCs/>
          <w:sz w:val="24"/>
        </w:rPr>
        <w:t xml:space="preserve"> sarà il frutto del tuo seno, il frutto del tuo suolo e il frutto del tuo bestiame; benedetti i parti delle tue vacche e i nati delle tue pecore. </w:t>
      </w:r>
    </w:p>
    <w:p w14:paraId="4DEBD913" w14:textId="36E2D2E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Benedette</w:t>
      </w:r>
      <w:r w:rsidR="005B7B2A" w:rsidRPr="0054613A">
        <w:rPr>
          <w:rFonts w:ascii="Arial" w:hAnsi="Arial"/>
          <w:i/>
          <w:iCs/>
          <w:sz w:val="24"/>
        </w:rPr>
        <w:t xml:space="preserve"> saranno la tua cesta e la tua madia. </w:t>
      </w:r>
      <w:r w:rsidRPr="0054613A">
        <w:rPr>
          <w:rFonts w:ascii="Arial" w:hAnsi="Arial"/>
          <w:i/>
          <w:iCs/>
          <w:sz w:val="24"/>
        </w:rPr>
        <w:t>Sarai</w:t>
      </w:r>
      <w:r w:rsidR="005B7B2A" w:rsidRPr="0054613A">
        <w:rPr>
          <w:rFonts w:ascii="Arial" w:hAnsi="Arial"/>
          <w:i/>
          <w:iCs/>
          <w:sz w:val="24"/>
        </w:rPr>
        <w:t xml:space="preserve"> benedetto quando entri e benedetto quando esci. </w:t>
      </w:r>
      <w:r w:rsidRPr="0054613A">
        <w:rPr>
          <w:rFonts w:ascii="Arial" w:hAnsi="Arial"/>
          <w:i/>
          <w:iCs/>
          <w:sz w:val="24"/>
        </w:rPr>
        <w:t>Il</w:t>
      </w:r>
      <w:r w:rsidR="005B7B2A" w:rsidRPr="0054613A">
        <w:rPr>
          <w:rFonts w:ascii="Arial" w:hAnsi="Arial"/>
          <w:i/>
          <w:iCs/>
          <w:sz w:val="24"/>
        </w:rPr>
        <w:t xml:space="preserve"> Signore lascerà sconfiggere davanti a te i tuoi nemici, che insorgeranno contro di te: per una sola via verranno contro di te e per sette vie fuggiranno davanti a te. </w:t>
      </w:r>
      <w:r w:rsidRPr="0054613A">
        <w:rPr>
          <w:rFonts w:ascii="Arial" w:hAnsi="Arial"/>
          <w:i/>
          <w:iCs/>
          <w:sz w:val="24"/>
        </w:rPr>
        <w:t>Il</w:t>
      </w:r>
      <w:r w:rsidR="005B7B2A" w:rsidRPr="0054613A">
        <w:rPr>
          <w:rFonts w:ascii="Arial" w:hAnsi="Arial"/>
          <w:i/>
          <w:iCs/>
          <w:sz w:val="24"/>
        </w:rPr>
        <w:t xml:space="preserve"> Signore ordinerà alla benedizione di essere con te nei tuoi granai e in tutto ciò a cui metterai mano; ti benedirà nel paese che il Signore tuo Dio sta per darti. </w:t>
      </w:r>
    </w:p>
    <w:p w14:paraId="6BF3972D" w14:textId="67F49FA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ti renderà popolo a lui consacrato, come ti ha giurato, se osserverai i comandi del Signore tuo Dio e se camminerai per le sue vie; </w:t>
      </w:r>
      <w:r w:rsidRPr="0054613A">
        <w:rPr>
          <w:rFonts w:ascii="Arial" w:hAnsi="Arial"/>
          <w:i/>
          <w:iCs/>
          <w:sz w:val="24"/>
        </w:rPr>
        <w:t>tutti</w:t>
      </w:r>
      <w:r w:rsidR="005B7B2A" w:rsidRPr="0054613A">
        <w:rPr>
          <w:rFonts w:ascii="Arial" w:hAnsi="Arial"/>
          <w:i/>
          <w:iCs/>
          <w:sz w:val="24"/>
        </w:rPr>
        <w:t xml:space="preserve">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7AFB7B0D" w14:textId="7FC37ED1"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1CAC9C88" w14:textId="407F2A35"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se non obbedirai alla voce del Signore tuo Dio, se non cercherai di eseguire tutti i suoi comandi e tutte le sue leggi che oggi io ti prescrivo, verranno su di te e ti raggiungeranno tutte queste maledizioni: </w:t>
      </w:r>
      <w:r w:rsidR="001D6E19" w:rsidRPr="0054613A">
        <w:rPr>
          <w:rFonts w:ascii="Arial" w:hAnsi="Arial"/>
          <w:i/>
          <w:iCs/>
          <w:sz w:val="24"/>
        </w:rPr>
        <w:t>sarai</w:t>
      </w:r>
      <w:r w:rsidRPr="0054613A">
        <w:rPr>
          <w:rFonts w:ascii="Arial" w:hAnsi="Arial"/>
          <w:i/>
          <w:iCs/>
          <w:sz w:val="24"/>
        </w:rPr>
        <w:t xml:space="preserve"> maledetto nella città e maledetto nella campagna. </w:t>
      </w:r>
    </w:p>
    <w:p w14:paraId="24FDDC28" w14:textId="3E7B18D6"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Maledette</w:t>
      </w:r>
      <w:r w:rsidR="005B7B2A" w:rsidRPr="0054613A">
        <w:rPr>
          <w:rFonts w:ascii="Arial" w:hAnsi="Arial"/>
          <w:i/>
          <w:iCs/>
          <w:sz w:val="24"/>
        </w:rPr>
        <w:t xml:space="preserve"> saranno la tua cesta e la tua madia. </w:t>
      </w:r>
      <w:r w:rsidRPr="0054613A">
        <w:rPr>
          <w:rFonts w:ascii="Arial" w:hAnsi="Arial"/>
          <w:i/>
          <w:iCs/>
          <w:sz w:val="24"/>
        </w:rPr>
        <w:t>Maledetto</w:t>
      </w:r>
      <w:r w:rsidR="005B7B2A" w:rsidRPr="0054613A">
        <w:rPr>
          <w:rFonts w:ascii="Arial" w:hAnsi="Arial"/>
          <w:i/>
          <w:iCs/>
          <w:sz w:val="24"/>
        </w:rPr>
        <w:t xml:space="preserve"> sarà il frutto del tuo seno e il frutto del tuo suolo; maledetti i parti delle tue vacche e i nati delle tue pecore. </w:t>
      </w:r>
      <w:r w:rsidRPr="0054613A">
        <w:rPr>
          <w:rFonts w:ascii="Arial" w:hAnsi="Arial"/>
          <w:i/>
          <w:iCs/>
          <w:sz w:val="24"/>
        </w:rPr>
        <w:t>Maledetto</w:t>
      </w:r>
      <w:r w:rsidR="005B7B2A" w:rsidRPr="0054613A">
        <w:rPr>
          <w:rFonts w:ascii="Arial" w:hAnsi="Arial"/>
          <w:i/>
          <w:iCs/>
          <w:sz w:val="24"/>
        </w:rPr>
        <w:t xml:space="preserve"> sarai quando entri e maledetto quando esci. </w:t>
      </w:r>
      <w:r w:rsidRPr="0054613A">
        <w:rPr>
          <w:rFonts w:ascii="Arial" w:hAnsi="Arial"/>
          <w:i/>
          <w:iCs/>
          <w:sz w:val="24"/>
        </w:rPr>
        <w:t xml:space="preserve">Il </w:t>
      </w:r>
      <w:r w:rsidR="005B7B2A" w:rsidRPr="0054613A">
        <w:rPr>
          <w:rFonts w:ascii="Arial" w:hAnsi="Arial"/>
          <w:i/>
          <w:iCs/>
          <w:sz w:val="24"/>
        </w:rPr>
        <w:t xml:space="preserve">Signore lancerà contro di te la maledizione, la costernazione e la minaccia in ogni lavoro a cui metterai mano, finché tu sia distrutto e perisca rapidamente a causa delle tue azioni malvagie per avermi abbandonato. </w:t>
      </w:r>
    </w:p>
    <w:p w14:paraId="39F3C0B3" w14:textId="02BFC4A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ti farà attaccare la peste, finché essa non ti abbia eliminato dal paese, di cui stai per entrare a prender possesso. Il Signore ti colpirà con la consunzione, con la febbre, con l'infiammazione, con </w:t>
      </w:r>
      <w:r w:rsidRPr="0054613A">
        <w:rPr>
          <w:rFonts w:ascii="Arial" w:hAnsi="Arial"/>
          <w:i/>
          <w:iCs/>
          <w:sz w:val="24"/>
        </w:rPr>
        <w:lastRenderedPageBreak/>
        <w:t xml:space="preserve">l'arsura, con la siccità, il carbonchio e la ruggine, che ti perseguiteranno finché tu non sia perito. Il cielo sarà di rame sopra il tuo capo e la terra sotto di te sarà di ferro. </w:t>
      </w:r>
      <w:r w:rsidR="001D6E19" w:rsidRPr="0054613A">
        <w:rPr>
          <w:rFonts w:ascii="Arial" w:hAnsi="Arial"/>
          <w:i/>
          <w:iCs/>
          <w:sz w:val="24"/>
        </w:rPr>
        <w:t>Il</w:t>
      </w:r>
      <w:r w:rsidRPr="0054613A">
        <w:rPr>
          <w:rFonts w:ascii="Arial" w:hAnsi="Arial"/>
          <w:i/>
          <w:iCs/>
          <w:sz w:val="24"/>
        </w:rPr>
        <w:t xml:space="preserve"> Signore darà come pioggia al tuo paese sabbia e polvere, che scenderanno dal cielo su di te finché tu sia distrutto. </w:t>
      </w:r>
    </w:p>
    <w:p w14:paraId="57346885" w14:textId="2FAE1935"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ti farà sconfiggere dai tuoi nemici: per una sola via andrai contro di loro e per sette vie fuggirai davanti a loro; diventerai oggetto di orrore per tutti i regni della terra. </w:t>
      </w:r>
      <w:r w:rsidR="001D6E19" w:rsidRPr="0054613A">
        <w:rPr>
          <w:rFonts w:ascii="Arial" w:hAnsi="Arial"/>
          <w:i/>
          <w:iCs/>
          <w:sz w:val="24"/>
        </w:rPr>
        <w:t>Il</w:t>
      </w:r>
      <w:r w:rsidRPr="0054613A">
        <w:rPr>
          <w:rFonts w:ascii="Arial" w:hAnsi="Arial"/>
          <w:i/>
          <w:iCs/>
          <w:sz w:val="24"/>
        </w:rPr>
        <w:t xml:space="preserve"> tuo cadavere diventerà pasto di tutti gli uccelli del cielo e delle bestie selvatiche e nessuno li scaccerà. </w:t>
      </w:r>
      <w:r w:rsidR="001D6E19" w:rsidRPr="0054613A">
        <w:rPr>
          <w:rFonts w:ascii="Arial" w:hAnsi="Arial"/>
          <w:i/>
          <w:iCs/>
          <w:sz w:val="24"/>
        </w:rPr>
        <w:t>Il</w:t>
      </w:r>
      <w:r w:rsidRPr="0054613A">
        <w:rPr>
          <w:rFonts w:ascii="Arial" w:hAnsi="Arial"/>
          <w:i/>
          <w:iCs/>
          <w:sz w:val="24"/>
        </w:rPr>
        <w:t xml:space="preserve"> Signore ti colpirà con le ulcere d'Egitto, con bubboni, scabbia e prurigine, da cui non potrai guarire. </w:t>
      </w:r>
      <w:r w:rsidR="001D6E19" w:rsidRPr="0054613A">
        <w:rPr>
          <w:rFonts w:ascii="Arial" w:hAnsi="Arial"/>
          <w:i/>
          <w:iCs/>
          <w:sz w:val="24"/>
        </w:rPr>
        <w:t>Il</w:t>
      </w:r>
      <w:r w:rsidRPr="0054613A">
        <w:rPr>
          <w:rFonts w:ascii="Arial" w:hAnsi="Arial"/>
          <w:i/>
          <w:iCs/>
          <w:sz w:val="24"/>
        </w:rPr>
        <w:t xml:space="preserve"> Signore ti colpirà di delirio, di cecità e di pazzia, </w:t>
      </w:r>
      <w:r w:rsidR="001D6E19" w:rsidRPr="0054613A">
        <w:rPr>
          <w:rFonts w:ascii="Arial" w:hAnsi="Arial"/>
          <w:i/>
          <w:iCs/>
          <w:sz w:val="24"/>
        </w:rPr>
        <w:t>così</w:t>
      </w:r>
      <w:r w:rsidRPr="0054613A">
        <w:rPr>
          <w:rFonts w:ascii="Arial" w:hAnsi="Arial"/>
          <w:i/>
          <w:iCs/>
          <w:sz w:val="24"/>
        </w:rPr>
        <w:t xml:space="preserve"> che andrai brancolando in pieno giorno come il cieco brancola nel buio. Non riuscirai nelle tue imprese, sarai ogni giorno oppresso e spogliato e nessuno ti aiuterà. </w:t>
      </w:r>
    </w:p>
    <w:p w14:paraId="109A99D3" w14:textId="5ED9A2D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Ti</w:t>
      </w:r>
      <w:r w:rsidR="005B7B2A" w:rsidRPr="0054613A">
        <w:rPr>
          <w:rFonts w:ascii="Arial" w:hAnsi="Arial"/>
          <w:i/>
          <w:iCs/>
          <w:sz w:val="24"/>
        </w:rPr>
        <w:t xml:space="preserve"> fidanzerai con una donna, un altro la praticherà; costruirai una casa, ma non vi abiterai; pianterai una vigna e non ne potrai cogliere i primi frutti. </w:t>
      </w:r>
      <w:r w:rsidRPr="0054613A">
        <w:rPr>
          <w:rFonts w:ascii="Arial" w:hAnsi="Arial"/>
          <w:i/>
          <w:iCs/>
          <w:sz w:val="24"/>
        </w:rPr>
        <w:t>Il</w:t>
      </w:r>
      <w:r w:rsidR="005B7B2A" w:rsidRPr="0054613A">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54613A">
        <w:rPr>
          <w:rFonts w:ascii="Arial" w:hAnsi="Arial"/>
          <w:i/>
          <w:iCs/>
          <w:sz w:val="24"/>
        </w:rPr>
        <w:t>I</w:t>
      </w:r>
      <w:r w:rsidR="005B7B2A" w:rsidRPr="0054613A">
        <w:rPr>
          <w:rFonts w:ascii="Arial" w:hAnsi="Arial"/>
          <w:i/>
          <w:iCs/>
          <w:sz w:val="24"/>
        </w:rPr>
        <w:t xml:space="preserve"> tuoi figli e le tue figlie saranno consegnati a un popolo straniero, mentre i tuoi occhi vedranno e languiranno di pianto per loro ogni giorno, ma niente potrà fare la tua mano. </w:t>
      </w:r>
    </w:p>
    <w:p w14:paraId="160BEF86" w14:textId="7FF83CB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Un</w:t>
      </w:r>
      <w:r w:rsidR="005B7B2A" w:rsidRPr="0054613A">
        <w:rPr>
          <w:rFonts w:ascii="Arial" w:hAnsi="Arial"/>
          <w:i/>
          <w:iCs/>
          <w:sz w:val="24"/>
        </w:rPr>
        <w:t xml:space="preserve"> popolo, che tu non conosci, mangerà il frutto della tua terra e di tutta la tua fatica; sarai oppresso e schiacciato ogni giorno; </w:t>
      </w:r>
      <w:r w:rsidRPr="0054613A">
        <w:rPr>
          <w:rFonts w:ascii="Arial" w:hAnsi="Arial"/>
          <w:i/>
          <w:iCs/>
          <w:sz w:val="24"/>
        </w:rPr>
        <w:t>diventerai</w:t>
      </w:r>
      <w:r w:rsidR="005B7B2A" w:rsidRPr="0054613A">
        <w:rPr>
          <w:rFonts w:ascii="Arial" w:hAnsi="Arial"/>
          <w:i/>
          <w:iCs/>
          <w:sz w:val="24"/>
        </w:rPr>
        <w:t xml:space="preserve"> pazzo per ciò che i tuoi occhi dovranno vedere. </w:t>
      </w:r>
      <w:r w:rsidRPr="0054613A">
        <w:rPr>
          <w:rFonts w:ascii="Arial" w:hAnsi="Arial"/>
          <w:i/>
          <w:iCs/>
          <w:sz w:val="24"/>
        </w:rPr>
        <w:t>Il</w:t>
      </w:r>
      <w:r w:rsidR="005B7B2A" w:rsidRPr="0054613A">
        <w:rPr>
          <w:rFonts w:ascii="Arial" w:hAnsi="Arial"/>
          <w:i/>
          <w:iCs/>
          <w:sz w:val="24"/>
        </w:rPr>
        <w:t xml:space="preserve"> Signore ti colpirà alle ginocchia e alle cosce con una ulcera maligna, della quale non potrai guarire; ti colpirà dalla pianta dei piedi alla sommità del capo. </w:t>
      </w:r>
      <w:r w:rsidRPr="0054613A">
        <w:rPr>
          <w:rFonts w:ascii="Arial" w:hAnsi="Arial"/>
          <w:i/>
          <w:iCs/>
          <w:sz w:val="24"/>
        </w:rPr>
        <w:t>Il</w:t>
      </w:r>
      <w:r w:rsidR="005B7B2A" w:rsidRPr="0054613A">
        <w:rPr>
          <w:rFonts w:ascii="Arial" w:hAnsi="Arial"/>
          <w:i/>
          <w:iCs/>
          <w:sz w:val="24"/>
        </w:rPr>
        <w:t xml:space="preserve"> Signore deporterà te e il re, che ti sarai costituito, in una nazione che né tu né i padri tuoi avete conosciuto; là servirai d</w:t>
      </w:r>
      <w:r w:rsidRPr="0054613A">
        <w:rPr>
          <w:rFonts w:ascii="Arial" w:hAnsi="Arial"/>
          <w:i/>
          <w:iCs/>
          <w:sz w:val="24"/>
        </w:rPr>
        <w:t>è</w:t>
      </w:r>
      <w:r w:rsidR="005B7B2A" w:rsidRPr="0054613A">
        <w:rPr>
          <w:rFonts w:ascii="Arial" w:hAnsi="Arial"/>
          <w:i/>
          <w:iCs/>
          <w:sz w:val="24"/>
        </w:rPr>
        <w:t>i stranieri, d</w:t>
      </w:r>
      <w:r w:rsidRPr="0054613A">
        <w:rPr>
          <w:rFonts w:ascii="Arial" w:hAnsi="Arial"/>
          <w:i/>
          <w:iCs/>
          <w:sz w:val="24"/>
        </w:rPr>
        <w:t>è</w:t>
      </w:r>
      <w:r w:rsidR="005B7B2A" w:rsidRPr="0054613A">
        <w:rPr>
          <w:rFonts w:ascii="Arial" w:hAnsi="Arial"/>
          <w:i/>
          <w:iCs/>
          <w:sz w:val="24"/>
        </w:rPr>
        <w:t xml:space="preserve">i di legno e di pietra; </w:t>
      </w:r>
      <w:r w:rsidRPr="0054613A">
        <w:rPr>
          <w:rFonts w:ascii="Arial" w:hAnsi="Arial"/>
          <w:i/>
          <w:iCs/>
          <w:sz w:val="24"/>
        </w:rPr>
        <w:t>diventerai</w:t>
      </w:r>
      <w:r w:rsidR="005B7B2A" w:rsidRPr="0054613A">
        <w:rPr>
          <w:rFonts w:ascii="Arial" w:hAnsi="Arial"/>
          <w:i/>
          <w:iCs/>
          <w:sz w:val="24"/>
        </w:rPr>
        <w:t xml:space="preserve"> oggetto di stupore, di motteggio e di scherno per tutti i popoli fra i quali il Signore ti avrà condotto. </w:t>
      </w:r>
    </w:p>
    <w:p w14:paraId="62F0A02C" w14:textId="26D28D8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Porterai</w:t>
      </w:r>
      <w:r w:rsidR="005B7B2A" w:rsidRPr="0054613A">
        <w:rPr>
          <w:rFonts w:ascii="Arial" w:hAnsi="Arial"/>
          <w:i/>
          <w:iCs/>
          <w:sz w:val="24"/>
        </w:rPr>
        <w:t xml:space="preserve"> molta semente al campo e raccoglierai poco, perché la locusta la divorerà. </w:t>
      </w:r>
      <w:r w:rsidRPr="0054613A">
        <w:rPr>
          <w:rFonts w:ascii="Arial" w:hAnsi="Arial"/>
          <w:i/>
          <w:iCs/>
          <w:sz w:val="24"/>
        </w:rPr>
        <w:t>Pianterai</w:t>
      </w:r>
      <w:r w:rsidR="005B7B2A" w:rsidRPr="0054613A">
        <w:rPr>
          <w:rFonts w:ascii="Arial" w:hAnsi="Arial"/>
          <w:i/>
          <w:iCs/>
          <w:sz w:val="24"/>
        </w:rPr>
        <w:t xml:space="preserve"> vigne e le coltiverai, ma non berrai vino né coglierai uva, perché il verme le roderà. </w:t>
      </w:r>
      <w:r w:rsidRPr="0054613A">
        <w:rPr>
          <w:rFonts w:ascii="Arial" w:hAnsi="Arial"/>
          <w:i/>
          <w:iCs/>
          <w:sz w:val="24"/>
        </w:rPr>
        <w:t>Avrai</w:t>
      </w:r>
      <w:r w:rsidR="005B7B2A" w:rsidRPr="0054613A">
        <w:rPr>
          <w:rFonts w:ascii="Arial" w:hAnsi="Arial"/>
          <w:i/>
          <w:iCs/>
          <w:sz w:val="24"/>
        </w:rPr>
        <w:t xml:space="preserve"> oliveti in tutto il tuo territorio, ma non ti ungerai di olio, perché le tue olive cadranno immature. Genererai figli e figlie, ma non saranno tuoi, perché andranno in prigionia. </w:t>
      </w:r>
      <w:r w:rsidRPr="0054613A">
        <w:rPr>
          <w:rFonts w:ascii="Arial" w:hAnsi="Arial"/>
          <w:i/>
          <w:iCs/>
          <w:sz w:val="24"/>
        </w:rPr>
        <w:t>Tutti</w:t>
      </w:r>
      <w:r w:rsidR="005B7B2A" w:rsidRPr="0054613A">
        <w:rPr>
          <w:rFonts w:ascii="Arial" w:hAnsi="Arial"/>
          <w:i/>
          <w:iCs/>
          <w:sz w:val="24"/>
        </w:rPr>
        <w:t xml:space="preserve"> i tuoi alberi e il frutto del tuo suolo saranno preda di un esercito d'insetti. </w:t>
      </w:r>
    </w:p>
    <w:p w14:paraId="443DB68A" w14:textId="61C448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forestiero che sarà in mezzo a te si innalzerà sempre più sopra di te e tu scenderai sempre più in basso. </w:t>
      </w:r>
      <w:r w:rsidRPr="0054613A">
        <w:rPr>
          <w:rFonts w:ascii="Arial" w:hAnsi="Arial"/>
          <w:i/>
          <w:iCs/>
          <w:sz w:val="24"/>
        </w:rPr>
        <w:t>Egli</w:t>
      </w:r>
      <w:r w:rsidR="005B7B2A" w:rsidRPr="0054613A">
        <w:rPr>
          <w:rFonts w:ascii="Arial" w:hAnsi="Arial"/>
          <w:i/>
          <w:iCs/>
          <w:sz w:val="24"/>
        </w:rPr>
        <w:t xml:space="preserve"> presterà a te e tu non presterai a lui; egli sarà in testa e tu in coda. </w:t>
      </w:r>
      <w:r w:rsidRPr="0054613A">
        <w:rPr>
          <w:rFonts w:ascii="Arial" w:hAnsi="Arial"/>
          <w:i/>
          <w:iCs/>
          <w:sz w:val="24"/>
        </w:rPr>
        <w:t>Tutte</w:t>
      </w:r>
      <w:r w:rsidR="005B7B2A" w:rsidRPr="0054613A">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54613A">
        <w:rPr>
          <w:rFonts w:ascii="Arial" w:hAnsi="Arial"/>
          <w:i/>
          <w:iCs/>
          <w:sz w:val="24"/>
        </w:rPr>
        <w:t>Esse</w:t>
      </w:r>
      <w:r w:rsidR="005B7B2A" w:rsidRPr="0054613A">
        <w:rPr>
          <w:rFonts w:ascii="Arial" w:hAnsi="Arial"/>
          <w:i/>
          <w:iCs/>
          <w:sz w:val="24"/>
        </w:rPr>
        <w:t xml:space="preserve"> per te e per la tua discendenza saranno sempre un segno e un prodigio. </w:t>
      </w:r>
    </w:p>
    <w:p w14:paraId="0E909DF5" w14:textId="57F22BDD" w:rsidR="005B7B2A" w:rsidRPr="0054613A" w:rsidRDefault="001D6E19" w:rsidP="008F784C">
      <w:pPr>
        <w:spacing w:after="120"/>
        <w:ind w:left="567" w:right="567"/>
        <w:jc w:val="both"/>
        <w:rPr>
          <w:rFonts w:ascii="Arial" w:hAnsi="Arial"/>
          <w:i/>
          <w:iCs/>
          <w:sz w:val="24"/>
        </w:rPr>
      </w:pPr>
      <w:r w:rsidRPr="0054613A">
        <w:rPr>
          <w:rFonts w:ascii="Arial" w:hAnsi="Arial"/>
          <w:i/>
          <w:iCs/>
          <w:sz w:val="24"/>
        </w:rPr>
        <w:lastRenderedPageBreak/>
        <w:t>Non</w:t>
      </w:r>
      <w:r w:rsidR="005B7B2A" w:rsidRPr="0054613A">
        <w:rPr>
          <w:rFonts w:ascii="Arial" w:hAnsi="Arial"/>
          <w:i/>
          <w:iCs/>
          <w:sz w:val="24"/>
        </w:rPr>
        <w:t xml:space="preserve"> avendo servito il Signore tuo Dio con gioia e di buon cuore in mezzo all'abbondanza di ogni cosa, </w:t>
      </w:r>
      <w:r w:rsidRPr="0054613A">
        <w:rPr>
          <w:rFonts w:ascii="Arial" w:hAnsi="Arial"/>
          <w:i/>
          <w:iCs/>
          <w:sz w:val="24"/>
        </w:rPr>
        <w:t>servirai</w:t>
      </w:r>
      <w:r w:rsidR="005B7B2A" w:rsidRPr="0054613A">
        <w:rPr>
          <w:rFonts w:ascii="Arial" w:hAnsi="Arial"/>
          <w:i/>
          <w:iCs/>
          <w:sz w:val="24"/>
        </w:rPr>
        <w:t xml:space="preserve"> i tuoi nemici, che il Signore manderà contro di te, in mezzo alla fame, alla sete, alla nudità e alla mancanza di ogni cosa; essi ti metteranno un giogo di ferro sul collo, finché ti abbiano distrutto. </w:t>
      </w:r>
      <w:r w:rsidRPr="0054613A">
        <w:rPr>
          <w:rFonts w:ascii="Arial" w:hAnsi="Arial"/>
          <w:i/>
          <w:iCs/>
          <w:sz w:val="24"/>
        </w:rPr>
        <w:t>Il</w:t>
      </w:r>
      <w:r w:rsidR="005B7B2A" w:rsidRPr="0054613A">
        <w:rPr>
          <w:rFonts w:ascii="Arial" w:hAnsi="Arial"/>
          <w:i/>
          <w:iCs/>
          <w:sz w:val="24"/>
        </w:rPr>
        <w:t xml:space="preserve"> Signore solleverà contro di te da lontano, dalle estremità della terra, una nazione che si slancia a volo come aquila: una nazione della quale non capirai la lingua, </w:t>
      </w:r>
      <w:r w:rsidRPr="0054613A">
        <w:rPr>
          <w:rFonts w:ascii="Arial" w:hAnsi="Arial"/>
          <w:i/>
          <w:iCs/>
          <w:sz w:val="24"/>
        </w:rPr>
        <w:t>una</w:t>
      </w:r>
      <w:r w:rsidR="005B7B2A" w:rsidRPr="0054613A">
        <w:rPr>
          <w:rFonts w:ascii="Arial" w:hAnsi="Arial"/>
          <w:i/>
          <w:iCs/>
          <w:sz w:val="24"/>
        </w:rPr>
        <w:t xml:space="preserve"> nazione dall'aspetto feroce, che non avrà riguardo al vecchio né avrà compassione del fanciullo; </w:t>
      </w:r>
      <w:r w:rsidRPr="0054613A">
        <w:rPr>
          <w:rFonts w:ascii="Arial" w:hAnsi="Arial"/>
          <w:i/>
          <w:iCs/>
          <w:sz w:val="24"/>
        </w:rPr>
        <w:t>che</w:t>
      </w:r>
      <w:r w:rsidR="005B7B2A" w:rsidRPr="0054613A">
        <w:rPr>
          <w:rFonts w:ascii="Arial" w:hAnsi="Arial"/>
          <w:i/>
          <w:iCs/>
          <w:sz w:val="24"/>
        </w:rPr>
        <w:t xml:space="preserve"> mangerà il frutto del tuo bestiame e il frutto del tuo suolo, finché tu sia distrutto, e non ti lascerà alcun residuo di frumento, di mosto, di olio, dei parti delle tue vacche e dei nati delle tue pecore, finché ti avrà fatto perire. </w:t>
      </w:r>
    </w:p>
    <w:p w14:paraId="5D0880F7" w14:textId="5B3D9D2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Ti</w:t>
      </w:r>
      <w:r w:rsidR="005B7B2A" w:rsidRPr="0054613A">
        <w:rPr>
          <w:rFonts w:ascii="Arial" w:hAnsi="Arial"/>
          <w:i/>
          <w:iCs/>
          <w:sz w:val="24"/>
        </w:rPr>
        <w:t xml:space="preserve"> assedierà in tutte le tue città, finché in tutto il tuo paese cadano le mura alte e forti, nelle quali avrai riposto la fiducia. Ti assedierà in tutte le tue città, in tutto il paese che il Signore tuo Dio ti avrà dato. </w:t>
      </w:r>
      <w:r w:rsidRPr="0054613A">
        <w:rPr>
          <w:rFonts w:ascii="Arial" w:hAnsi="Arial"/>
          <w:i/>
          <w:iCs/>
          <w:sz w:val="24"/>
        </w:rPr>
        <w:t>Durante</w:t>
      </w:r>
      <w:r w:rsidR="005B7B2A" w:rsidRPr="0054613A">
        <w:rPr>
          <w:rFonts w:ascii="Arial" w:hAnsi="Arial"/>
          <w:i/>
          <w:iCs/>
          <w:sz w:val="24"/>
        </w:rPr>
        <w:t xml:space="preserve"> l'assedio e l'angoscia alla quale ti ridurrà il tuo nemico, mangerai il frutto delle tue viscere, le carni dei tuoi figli e delle tue figlie, che il Signore tuo Dio ti avrà dato. </w:t>
      </w:r>
      <w:r w:rsidRPr="0054613A">
        <w:rPr>
          <w:rFonts w:ascii="Arial" w:hAnsi="Arial"/>
          <w:i/>
          <w:iCs/>
          <w:sz w:val="24"/>
        </w:rPr>
        <w:t>L’uomo</w:t>
      </w:r>
      <w:r w:rsidR="005B7B2A" w:rsidRPr="0054613A">
        <w:rPr>
          <w:rFonts w:ascii="Arial" w:hAnsi="Arial"/>
          <w:i/>
          <w:iCs/>
          <w:sz w:val="24"/>
        </w:rPr>
        <w:t xml:space="preserve"> più raffinato tra di voi e più delicato guarderà di malocchio il suo fratello e la sua stessa sposa e il resto dei suoi figli che ancora sopravvivono, </w:t>
      </w:r>
      <w:r w:rsidRPr="0054613A">
        <w:rPr>
          <w:rFonts w:ascii="Arial" w:hAnsi="Arial"/>
          <w:i/>
          <w:iCs/>
          <w:sz w:val="24"/>
        </w:rPr>
        <w:t>per</w:t>
      </w:r>
      <w:r w:rsidR="005B7B2A" w:rsidRPr="0054613A">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54613A">
        <w:rPr>
          <w:rFonts w:ascii="Arial" w:hAnsi="Arial"/>
          <w:i/>
          <w:iCs/>
          <w:sz w:val="24"/>
        </w:rPr>
        <w:t>La</w:t>
      </w:r>
      <w:r w:rsidR="005B7B2A" w:rsidRPr="0054613A">
        <w:rPr>
          <w:rFonts w:ascii="Arial" w:hAnsi="Arial"/>
          <w:i/>
          <w:iCs/>
          <w:sz w:val="24"/>
        </w:rPr>
        <w:t xml:space="preserve"> donna più raffinata e delicata tra di voi, che per delicatezza e raffinatezza non si sarebbe provata a posare in terra la pianta del piede, guarderà di malocchio il proprio marito, il figlio e la figlia </w:t>
      </w:r>
      <w:r w:rsidRPr="0054613A">
        <w:rPr>
          <w:rFonts w:ascii="Arial" w:hAnsi="Arial"/>
          <w:i/>
          <w:iCs/>
          <w:sz w:val="24"/>
        </w:rPr>
        <w:t>e</w:t>
      </w:r>
      <w:r w:rsidR="005B7B2A" w:rsidRPr="0054613A">
        <w:rPr>
          <w:rFonts w:ascii="Arial" w:hAnsi="Arial"/>
          <w:i/>
          <w:iCs/>
          <w:sz w:val="24"/>
        </w:rPr>
        <w:t xml:space="preserve"> si ciberà di nascosto di quanto esce dai suoi fianchi e dei bambini che deve ancora partorire, mancando di tutto durante l'assedio e l'angoscia alla quale i nemici ti avranno ridotto entro tutte le tue città. </w:t>
      </w:r>
    </w:p>
    <w:p w14:paraId="2A487014" w14:textId="76D8763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non cercherai di eseguire tutte le parole di questa legge, scritte in questo libro, avendo timore di questo nome glorioso e terribile del Signore tuo Dio, </w:t>
      </w:r>
      <w:r w:rsidRPr="0054613A">
        <w:rPr>
          <w:rFonts w:ascii="Arial" w:hAnsi="Arial"/>
          <w:i/>
          <w:iCs/>
          <w:sz w:val="24"/>
        </w:rPr>
        <w:t>allora</w:t>
      </w:r>
      <w:r w:rsidR="005B7B2A" w:rsidRPr="0054613A">
        <w:rPr>
          <w:rFonts w:ascii="Arial" w:hAnsi="Arial"/>
          <w:i/>
          <w:iCs/>
          <w:sz w:val="24"/>
        </w:rPr>
        <w:t xml:space="preserve"> il Signore colpirà te e i tuoi discendenti con flagelli prodigiosi: flagelli grandi e duraturi, malattie maligne e ostinate. </w:t>
      </w:r>
    </w:p>
    <w:p w14:paraId="38007BC5" w14:textId="4594D16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Farà</w:t>
      </w:r>
      <w:r w:rsidR="005B7B2A" w:rsidRPr="0054613A">
        <w:rPr>
          <w:rFonts w:ascii="Arial" w:hAnsi="Arial"/>
          <w:i/>
          <w:iCs/>
          <w:sz w:val="24"/>
        </w:rPr>
        <w:t xml:space="preserve"> tornare su di te le infermità dell'Egitto, delle quali tu avevi paura, e si attaccheranno a te. </w:t>
      </w:r>
      <w:r w:rsidRPr="0054613A">
        <w:rPr>
          <w:rFonts w:ascii="Arial" w:hAnsi="Arial"/>
          <w:i/>
          <w:iCs/>
          <w:sz w:val="24"/>
        </w:rPr>
        <w:t>Anche</w:t>
      </w:r>
      <w:r w:rsidR="005B7B2A" w:rsidRPr="0054613A">
        <w:rPr>
          <w:rFonts w:ascii="Arial" w:hAnsi="Arial"/>
          <w:i/>
          <w:iCs/>
          <w:sz w:val="24"/>
        </w:rPr>
        <w:t xml:space="preserve"> ogni altra malattia e ogni flagello, che non sta scritto nel libro di questa legge, il Signore manderà contro di te, finché tu non sia distrutto. </w:t>
      </w:r>
      <w:r w:rsidRPr="0054613A">
        <w:rPr>
          <w:rFonts w:ascii="Arial" w:hAnsi="Arial"/>
          <w:i/>
          <w:iCs/>
          <w:sz w:val="24"/>
        </w:rPr>
        <w:t>Voi</w:t>
      </w:r>
      <w:r w:rsidR="005B7B2A" w:rsidRPr="0054613A">
        <w:rPr>
          <w:rFonts w:ascii="Arial" w:hAnsi="Arial"/>
          <w:i/>
          <w:iCs/>
          <w:sz w:val="24"/>
        </w:rPr>
        <w:t xml:space="preserve"> rimarrete in pochi uomini, dopo essere stati numerosi come le stelle del cielo, perché non avrai obbedito alla voce del Signore tuo Dio. </w:t>
      </w:r>
      <w:r w:rsidRPr="0054613A">
        <w:rPr>
          <w:rFonts w:ascii="Arial" w:hAnsi="Arial"/>
          <w:i/>
          <w:iCs/>
          <w:sz w:val="24"/>
        </w:rPr>
        <w:t>Come</w:t>
      </w:r>
      <w:r w:rsidR="005B7B2A" w:rsidRPr="0054613A">
        <w:rPr>
          <w:rFonts w:ascii="Arial" w:hAnsi="Arial"/>
          <w:i/>
          <w:iCs/>
          <w:sz w:val="24"/>
        </w:rPr>
        <w:t xml:space="preserve"> il Signore gioiva a vostro riguardo nel beneficarvi e moltiplicarvi, così il Signore gioirà a vostro riguardo nel farvi perire e distruggervi; sarete strappati dal suolo, che vai a prendere in possesso. </w:t>
      </w:r>
    </w:p>
    <w:p w14:paraId="0598F981" w14:textId="6D84EF4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ti disperderà fra tutti i popoli, da un'estremità fino all'altra; là servirai altri dei, che né tu, né i tuoi padri avete conosciuti, dei di legno e di pietra. </w:t>
      </w:r>
      <w:r w:rsidRPr="0054613A">
        <w:rPr>
          <w:rFonts w:ascii="Arial" w:hAnsi="Arial"/>
          <w:i/>
          <w:iCs/>
          <w:sz w:val="24"/>
        </w:rPr>
        <w:t>Fra</w:t>
      </w:r>
      <w:r w:rsidR="005B7B2A" w:rsidRPr="0054613A">
        <w:rPr>
          <w:rFonts w:ascii="Arial" w:hAnsi="Arial"/>
          <w:i/>
          <w:iCs/>
          <w:sz w:val="24"/>
        </w:rPr>
        <w:t xml:space="preserve"> quelle nazioni non troverai sollievo e non vi sarà luogo di riposo per la pianta dei tuoi piedi; là il Signore ti darà un cuore </w:t>
      </w:r>
      <w:r w:rsidR="005B7B2A" w:rsidRPr="0054613A">
        <w:rPr>
          <w:rFonts w:ascii="Arial" w:hAnsi="Arial"/>
          <w:i/>
          <w:iCs/>
          <w:sz w:val="24"/>
        </w:rPr>
        <w:lastRenderedPageBreak/>
        <w:t xml:space="preserve">trepidante, languore di occhi e angoscia di anima. </w:t>
      </w:r>
      <w:r w:rsidRPr="0054613A">
        <w:rPr>
          <w:rFonts w:ascii="Arial" w:hAnsi="Arial"/>
          <w:i/>
          <w:iCs/>
          <w:sz w:val="24"/>
        </w:rPr>
        <w:t>La</w:t>
      </w:r>
      <w:r w:rsidR="005B7B2A" w:rsidRPr="0054613A">
        <w:rPr>
          <w:rFonts w:ascii="Arial" w:hAnsi="Arial"/>
          <w:i/>
          <w:iCs/>
          <w:sz w:val="24"/>
        </w:rPr>
        <w:t xml:space="preserve"> tua vita ti sarà dinanzi come sospesa a un filo; temerai notte e giorno e non sarai sicuro della tua vita. </w:t>
      </w:r>
    </w:p>
    <w:p w14:paraId="58A88189" w14:textId="19ABD79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Alla</w:t>
      </w:r>
      <w:r w:rsidR="005B7B2A" w:rsidRPr="0054613A">
        <w:rPr>
          <w:rFonts w:ascii="Arial" w:hAnsi="Arial"/>
          <w:i/>
          <w:iCs/>
          <w:sz w:val="24"/>
        </w:rPr>
        <w:t xml:space="preserve"> mattina dirai: Se fosse sera! e alla sera dirai: Se fosse mattina!, a causa del timore che ti agiterà il cuore e delle cose che i tuoi occhi vedranno. </w:t>
      </w:r>
      <w:r w:rsidRPr="0054613A">
        <w:rPr>
          <w:rFonts w:ascii="Arial" w:hAnsi="Arial"/>
          <w:i/>
          <w:iCs/>
          <w:sz w:val="24"/>
        </w:rPr>
        <w:t>Il</w:t>
      </w:r>
      <w:r w:rsidR="005B7B2A" w:rsidRPr="0054613A">
        <w:rPr>
          <w:rFonts w:ascii="Arial" w:hAnsi="Arial"/>
          <w:i/>
          <w:iCs/>
          <w:sz w:val="24"/>
        </w:rPr>
        <w:t xml:space="preserve"> Signore ti farà tornare in Egitto, per mezzo di navi, per una via della quale ti ho detto: Non dovrete più rivederla! e là vi metterete in vendita ai vostri nemici come schiavi e schiave, ma nessuno vi acquisterà". </w:t>
      </w:r>
    </w:p>
    <w:p w14:paraId="0359D7C2" w14:textId="1202916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Queste</w:t>
      </w:r>
      <w:r w:rsidR="005B7B2A" w:rsidRPr="0054613A">
        <w:rPr>
          <w:rFonts w:ascii="Arial" w:hAnsi="Arial"/>
          <w:i/>
          <w:iCs/>
          <w:sz w:val="24"/>
        </w:rPr>
        <w:t xml:space="preserve"> sono le parole dell'alleanza che il Signore ordinò a Mosè di stabilire con gli Israeliti nel paese di Moab, oltre l'alleanza che aveva stabilito con loro sull'Oreb. (Dt 28,1-69).</w:t>
      </w:r>
    </w:p>
    <w:p w14:paraId="0617655A" w14:textId="77777777" w:rsidR="008E65FD" w:rsidRPr="0054613A" w:rsidRDefault="008E65FD" w:rsidP="008F784C">
      <w:pPr>
        <w:spacing w:after="120"/>
        <w:jc w:val="both"/>
        <w:rPr>
          <w:rFonts w:ascii="Arial" w:hAnsi="Arial"/>
          <w:sz w:val="24"/>
        </w:rPr>
      </w:pPr>
      <w:r w:rsidRPr="0054613A">
        <w:rPr>
          <w:rFonts w:ascii="Arial" w:hAnsi="Arial"/>
          <w:sz w:val="24"/>
        </w:rPr>
        <w:t>Queste benedizioni e queste maledizioni si trasformeranno in benedizione e in maledizione eterna nell’ultimo giudizio:</w:t>
      </w:r>
    </w:p>
    <w:p w14:paraId="5121B162" w14:textId="672AFDA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il Figlio dell'uomo verrà nella sua gloria con tutti i suoi angeli, si siederà sul trono della sua gloria. </w:t>
      </w:r>
      <w:r w:rsidRPr="0054613A">
        <w:rPr>
          <w:rFonts w:ascii="Arial" w:hAnsi="Arial"/>
          <w:i/>
          <w:iCs/>
          <w:sz w:val="24"/>
        </w:rPr>
        <w:t>E</w:t>
      </w:r>
      <w:r w:rsidR="005B7B2A" w:rsidRPr="0054613A">
        <w:rPr>
          <w:rFonts w:ascii="Arial" w:hAnsi="Arial"/>
          <w:i/>
          <w:iCs/>
          <w:sz w:val="24"/>
        </w:rPr>
        <w:t xml:space="preserve"> saranno riunite davanti a lui tutte le genti, ed egli separerà gli uni dagli altri, come il pastore separa le pecore dai capri, </w:t>
      </w:r>
      <w:r w:rsidRPr="0054613A">
        <w:rPr>
          <w:rFonts w:ascii="Arial" w:hAnsi="Arial"/>
          <w:i/>
          <w:iCs/>
          <w:sz w:val="24"/>
        </w:rPr>
        <w:t>e</w:t>
      </w:r>
      <w:r w:rsidR="005B7B2A" w:rsidRPr="0054613A">
        <w:rPr>
          <w:rFonts w:ascii="Arial" w:hAnsi="Arial"/>
          <w:i/>
          <w:iCs/>
          <w:sz w:val="24"/>
        </w:rPr>
        <w:t xml:space="preserve"> porrà le pecore alla sua destra e i capri alla sinistra. </w:t>
      </w:r>
    </w:p>
    <w:p w14:paraId="149EED12" w14:textId="5C036C4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re dirà a quelli che stanno alla sua destra: Venite, benedetti del Padre mio, ricevete in eredità il regno preparato per voi fin dalla fondazione del mondo. </w:t>
      </w:r>
      <w:r w:rsidRPr="0054613A">
        <w:rPr>
          <w:rFonts w:ascii="Arial" w:hAnsi="Arial"/>
          <w:i/>
          <w:iCs/>
          <w:sz w:val="24"/>
        </w:rPr>
        <w:t>Perché</w:t>
      </w:r>
      <w:r w:rsidR="005B7B2A" w:rsidRPr="0054613A">
        <w:rPr>
          <w:rFonts w:ascii="Arial" w:hAnsi="Arial"/>
          <w:i/>
          <w:iCs/>
          <w:sz w:val="24"/>
        </w:rPr>
        <w:t xml:space="preserve"> io ho avuto fame e mi avete dato da mangiare, ho avuto sete e mi avete dato da bere; ero forestiero e mi avete ospitato, nudo e mi avete vestito, malato e mi avete visitato, carcerato e siete venuti a trovarmi. </w:t>
      </w:r>
    </w:p>
    <w:p w14:paraId="2FF997AB" w14:textId="5565FB3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 giusti gli risponderanno: Signore, quando mai ti abbiamo veduto affamato e ti abbiamo dato da mangiare, assetato e ti abbiamo dato da bere? </w:t>
      </w:r>
      <w:r w:rsidRPr="0054613A">
        <w:rPr>
          <w:rFonts w:ascii="Arial" w:hAnsi="Arial"/>
          <w:i/>
          <w:iCs/>
          <w:sz w:val="24"/>
        </w:rPr>
        <w:t>Quando</w:t>
      </w:r>
      <w:r w:rsidR="005B7B2A" w:rsidRPr="0054613A">
        <w:rPr>
          <w:rFonts w:ascii="Arial" w:hAnsi="Arial"/>
          <w:i/>
          <w:iCs/>
          <w:sz w:val="24"/>
        </w:rPr>
        <w:t xml:space="preserve"> ti abbiamo visto forestiero e ti abbiamo ospitato, o nudo e ti abbiamo vestito? </w:t>
      </w:r>
      <w:r w:rsidRPr="0054613A">
        <w:rPr>
          <w:rFonts w:ascii="Arial" w:hAnsi="Arial"/>
          <w:i/>
          <w:iCs/>
          <w:sz w:val="24"/>
        </w:rPr>
        <w:t>E</w:t>
      </w:r>
      <w:r w:rsidR="005B7B2A" w:rsidRPr="0054613A">
        <w:rPr>
          <w:rFonts w:ascii="Arial" w:hAnsi="Arial"/>
          <w:i/>
          <w:iCs/>
          <w:sz w:val="24"/>
        </w:rPr>
        <w:t xml:space="preserve"> quando ti abbiamo visto ammalato o in carcere e siamo venuti a visitarti? </w:t>
      </w:r>
      <w:r w:rsidRPr="0054613A">
        <w:rPr>
          <w:rFonts w:ascii="Arial" w:hAnsi="Arial"/>
          <w:i/>
          <w:iCs/>
          <w:sz w:val="24"/>
        </w:rPr>
        <w:t>Rispondendo</w:t>
      </w:r>
      <w:r w:rsidR="005B7B2A" w:rsidRPr="0054613A">
        <w:rPr>
          <w:rFonts w:ascii="Arial" w:hAnsi="Arial"/>
          <w:i/>
          <w:iCs/>
          <w:sz w:val="24"/>
        </w:rPr>
        <w:t xml:space="preserve">, il re dirà loro: In verità vi dico: ogni volta che avete fatto queste cose a uno solo di questi miei fratelli più piccoli, l'avete fatto a me. </w:t>
      </w:r>
    </w:p>
    <w:p w14:paraId="153C4394" w14:textId="7F3DCE1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dirà a quelli posti alla sua sinistra: Via, lontano da me, maledetti, nel fuoco eterno, preparato per il diavolo e per i suoi angeli. </w:t>
      </w:r>
      <w:r w:rsidRPr="0054613A">
        <w:rPr>
          <w:rFonts w:ascii="Arial" w:hAnsi="Arial"/>
          <w:i/>
          <w:iCs/>
          <w:sz w:val="24"/>
        </w:rPr>
        <w:t>Perché</w:t>
      </w:r>
      <w:r w:rsidR="005B7B2A" w:rsidRPr="0054613A">
        <w:rPr>
          <w:rFonts w:ascii="Arial" w:hAnsi="Arial"/>
          <w:i/>
          <w:iCs/>
          <w:sz w:val="24"/>
        </w:rPr>
        <w:t xml:space="preserve"> ho avuto fame e non mi avete dato da mangiare; ho avuto sete e non mi avete dato da bere; </w:t>
      </w:r>
      <w:r w:rsidRPr="0054613A">
        <w:rPr>
          <w:rFonts w:ascii="Arial" w:hAnsi="Arial"/>
          <w:i/>
          <w:iCs/>
          <w:sz w:val="24"/>
        </w:rPr>
        <w:t>ero</w:t>
      </w:r>
      <w:r w:rsidR="005B7B2A" w:rsidRPr="0054613A">
        <w:rPr>
          <w:rFonts w:ascii="Arial" w:hAnsi="Arial"/>
          <w:i/>
          <w:iCs/>
          <w:sz w:val="24"/>
        </w:rPr>
        <w:t xml:space="preserve"> forestiero e non mi avete ospitato, nudo e non mi avete vestito, malato e in carcere e non mi avete visitato. </w:t>
      </w:r>
    </w:p>
    <w:p w14:paraId="4ECA31A7" w14:textId="28FF4F6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Anch’essi</w:t>
      </w:r>
      <w:r w:rsidR="005B7B2A" w:rsidRPr="0054613A">
        <w:rPr>
          <w:rFonts w:ascii="Arial" w:hAnsi="Arial"/>
          <w:i/>
          <w:iCs/>
          <w:sz w:val="24"/>
        </w:rPr>
        <w:t xml:space="preserve"> allora risponderanno: Signore, quando mai ti abbiamo visto affamato o assetato o forestiero o nudo o malato o in carcere e non ti abbiamo assistito? </w:t>
      </w:r>
      <w:r w:rsidRPr="0054613A">
        <w:rPr>
          <w:rFonts w:ascii="Arial" w:hAnsi="Arial"/>
          <w:i/>
          <w:iCs/>
          <w:sz w:val="24"/>
        </w:rPr>
        <w:t>Ma</w:t>
      </w:r>
      <w:r w:rsidR="005B7B2A" w:rsidRPr="0054613A">
        <w:rPr>
          <w:rFonts w:ascii="Arial" w:hAnsi="Arial"/>
          <w:i/>
          <w:iCs/>
          <w:sz w:val="24"/>
        </w:rPr>
        <w:t xml:space="preserve"> egli risponderà: In verità vi dico: ogni volta che non avete fatto queste cose a uno di questi miei fratelli più piccoli, non l'avete fatto a me. </w:t>
      </w:r>
      <w:r w:rsidRPr="0054613A">
        <w:rPr>
          <w:rFonts w:ascii="Arial" w:hAnsi="Arial"/>
          <w:i/>
          <w:iCs/>
          <w:sz w:val="24"/>
        </w:rPr>
        <w:t>E</w:t>
      </w:r>
      <w:r w:rsidR="005B7B2A" w:rsidRPr="0054613A">
        <w:rPr>
          <w:rFonts w:ascii="Arial" w:hAnsi="Arial"/>
          <w:i/>
          <w:iCs/>
          <w:sz w:val="24"/>
        </w:rPr>
        <w:t xml:space="preserve"> se ne andranno, questi al supplizio eterno, e i giusti alla vita eterna". (Mt 25,31-46).</w:t>
      </w:r>
    </w:p>
    <w:p w14:paraId="4BE4854F" w14:textId="77777777" w:rsidR="005B7B2A" w:rsidRPr="0054613A" w:rsidRDefault="005B7B2A" w:rsidP="008F784C">
      <w:pPr>
        <w:spacing w:after="120"/>
        <w:jc w:val="both"/>
        <w:rPr>
          <w:rFonts w:ascii="Arial" w:hAnsi="Arial"/>
          <w:i/>
          <w:iCs/>
          <w:sz w:val="24"/>
        </w:rPr>
      </w:pPr>
    </w:p>
    <w:p w14:paraId="245E223D" w14:textId="77777777" w:rsidR="005B7B2A" w:rsidRPr="0054613A" w:rsidRDefault="005B7B2A" w:rsidP="008F784C">
      <w:pPr>
        <w:spacing w:after="120"/>
        <w:jc w:val="both"/>
        <w:rPr>
          <w:rFonts w:ascii="Arial" w:hAnsi="Arial"/>
          <w:sz w:val="24"/>
        </w:rPr>
      </w:pPr>
    </w:p>
    <w:p w14:paraId="348DE98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distruzione del Tempio di Gerusalemme è grazia di salvezza, è offerta di redenzione, è segno dato perché il popolo creda nella verità di Gesù.</w:t>
      </w:r>
    </w:p>
    <w:p w14:paraId="4343FD36" w14:textId="77777777" w:rsidR="008E65FD" w:rsidRPr="0054613A" w:rsidRDefault="008E65FD" w:rsidP="008F784C">
      <w:pPr>
        <w:spacing w:after="120"/>
        <w:jc w:val="both"/>
        <w:rPr>
          <w:rFonts w:ascii="Arial" w:hAnsi="Arial"/>
          <w:sz w:val="24"/>
        </w:rPr>
      </w:pPr>
      <w:r w:rsidRPr="0054613A">
        <w:rPr>
          <w:rFonts w:ascii="Arial" w:hAnsi="Arial"/>
          <w:sz w:val="24"/>
        </w:rPr>
        <w:t>Come Geremia, come Ezechiele, come ogni altro vero Profeta dell’Antico Testamento, anche Gesù ha profetizzato sul Tempio e su Gerusalemme.</w:t>
      </w:r>
    </w:p>
    <w:p w14:paraId="2255EA6B" w14:textId="77777777" w:rsidR="008E65FD" w:rsidRPr="0054613A" w:rsidRDefault="008E65FD" w:rsidP="008F784C">
      <w:pPr>
        <w:spacing w:after="120"/>
        <w:jc w:val="both"/>
        <w:rPr>
          <w:rFonts w:ascii="Arial" w:hAnsi="Arial"/>
          <w:sz w:val="24"/>
        </w:rPr>
      </w:pPr>
      <w:r w:rsidRPr="0054613A">
        <w:rPr>
          <w:rFonts w:ascii="Arial" w:hAnsi="Arial"/>
          <w:sz w:val="24"/>
        </w:rPr>
        <w:t>La sua Parola si è puntualmente compiuta. Lui è vero Profeta del Dio vivente. Lui del Dio vivente è il Profeta.</w:t>
      </w:r>
    </w:p>
    <w:p w14:paraId="550ED0A1" w14:textId="77777777" w:rsidR="008E65FD" w:rsidRPr="0054613A" w:rsidRDefault="008E65FD" w:rsidP="008F784C">
      <w:pPr>
        <w:spacing w:after="120"/>
        <w:jc w:val="both"/>
        <w:rPr>
          <w:rFonts w:ascii="Arial" w:hAnsi="Arial"/>
          <w:sz w:val="24"/>
        </w:rPr>
      </w:pPr>
      <w:r w:rsidRPr="0054613A">
        <w:rPr>
          <w:rFonts w:ascii="Arial" w:hAnsi="Arial"/>
          <w:sz w:val="24"/>
        </w:rPr>
        <w:t>Se è il Profeta, è il profeta in ogni sua Parola. È il Profeta anche nella testimonianza resa a Caifa e ad Anna. È il Profeta ed è anche il Figlio Unigenito del Padre.</w:t>
      </w:r>
    </w:p>
    <w:p w14:paraId="34668E73" w14:textId="77777777" w:rsidR="008E65FD" w:rsidRPr="0054613A" w:rsidRDefault="008E65FD" w:rsidP="008F784C">
      <w:pPr>
        <w:spacing w:after="120"/>
        <w:jc w:val="both"/>
        <w:rPr>
          <w:rFonts w:ascii="Arial" w:hAnsi="Arial"/>
          <w:sz w:val="24"/>
        </w:rPr>
      </w:pPr>
      <w:r w:rsidRPr="0054613A">
        <w:rPr>
          <w:rFonts w:ascii="Arial" w:hAnsi="Arial"/>
          <w:sz w:val="24"/>
        </w:rPr>
        <w:t>La distruzione del Tempio è il segno ultimo dato da Dio al suo popolo per la sua conversione.</w:t>
      </w:r>
    </w:p>
    <w:p w14:paraId="5D73A313" w14:textId="77777777" w:rsidR="008E65FD" w:rsidRPr="0054613A" w:rsidRDefault="008E65FD" w:rsidP="008F784C">
      <w:pPr>
        <w:spacing w:after="120"/>
        <w:jc w:val="both"/>
        <w:rPr>
          <w:rFonts w:ascii="Arial" w:hAnsi="Arial"/>
          <w:sz w:val="24"/>
        </w:rPr>
      </w:pPr>
      <w:r w:rsidRPr="0054613A">
        <w:rPr>
          <w:rFonts w:ascii="Arial" w:hAnsi="Arial"/>
          <w:sz w:val="24"/>
        </w:rPr>
        <w:t xml:space="preserve">La conversione passa ora per una sola via: attraverso la fede nella Persona e nelle Parole di Cristo Gesù. </w:t>
      </w:r>
    </w:p>
    <w:p w14:paraId="3843ECD0"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conversione per il popolo se non a Cristo e alla sua Parola, alla sua Persona e all’intera sua vita di morte e di risurrezione. </w:t>
      </w:r>
    </w:p>
    <w:p w14:paraId="20E0CA65" w14:textId="77777777" w:rsidR="008E65FD" w:rsidRPr="0054613A" w:rsidRDefault="008E65FD" w:rsidP="008F784C">
      <w:pPr>
        <w:spacing w:after="120"/>
        <w:jc w:val="both"/>
        <w:rPr>
          <w:rFonts w:ascii="Arial" w:hAnsi="Arial"/>
          <w:sz w:val="24"/>
        </w:rPr>
      </w:pPr>
      <w:r w:rsidRPr="0054613A">
        <w:rPr>
          <w:rFonts w:ascii="Arial" w:hAnsi="Arial"/>
          <w:sz w:val="24"/>
        </w:rPr>
        <w:t>Il dato storico che il Tempio non sia stato mai più ricostruito è il segno che il popolo ancora non si è convertito.</w:t>
      </w:r>
    </w:p>
    <w:p w14:paraId="6AC14E92" w14:textId="77777777" w:rsidR="008E65FD" w:rsidRPr="0054613A" w:rsidRDefault="008E65FD" w:rsidP="008F784C">
      <w:pPr>
        <w:spacing w:after="120"/>
        <w:jc w:val="both"/>
        <w:rPr>
          <w:rFonts w:ascii="Arial" w:hAnsi="Arial"/>
          <w:sz w:val="24"/>
        </w:rPr>
      </w:pPr>
      <w:r w:rsidRPr="0054613A">
        <w:rPr>
          <w:rFonts w:ascii="Arial" w:hAnsi="Arial"/>
          <w:sz w:val="24"/>
        </w:rPr>
        <w:t xml:space="preserve">È però anche il segno della verità di Cristo Gesù. </w:t>
      </w:r>
    </w:p>
    <w:p w14:paraId="14F014A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velo sarà tolto dagli occhi del popolo, allora l’intero popolo saprà che Gesù è </w:t>
      </w:r>
      <w:smartTag w:uri="urn:schemas-microsoft-com:office:smarttags" w:element="PersonName">
        <w:smartTagPr>
          <w:attr w:name="ProductID" w:val="la Discendenza"/>
        </w:smartTagPr>
        <w:r w:rsidRPr="0054613A">
          <w:rPr>
            <w:rFonts w:ascii="Arial" w:hAnsi="Arial"/>
            <w:sz w:val="24"/>
          </w:rPr>
          <w:t>la Discendenza</w:t>
        </w:r>
      </w:smartTag>
      <w:r w:rsidRPr="0054613A">
        <w:rPr>
          <w:rFonts w:ascii="Arial" w:hAnsi="Arial"/>
          <w:sz w:val="24"/>
        </w:rPr>
        <w:t xml:space="preserve"> di Abramo e il Frutto benedetto nel quale è ogni benedizione. </w:t>
      </w:r>
    </w:p>
    <w:p w14:paraId="012DD77A" w14:textId="311C36F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Cominciamo</w:t>
      </w:r>
      <w:r w:rsidR="005B7B2A" w:rsidRPr="0054613A">
        <w:rPr>
          <w:rFonts w:ascii="Arial" w:hAnsi="Arial"/>
          <w:i/>
          <w:iCs/>
          <w:sz w:val="24"/>
        </w:rPr>
        <w:t xml:space="preserve"> forse di nuovo a raccomandare noi stessi? O forse abbiamo bisogno, come altri, di lettere di raccomandazione per voi o da parte vostra? </w:t>
      </w:r>
      <w:r w:rsidRPr="0054613A">
        <w:rPr>
          <w:rFonts w:ascii="Arial" w:hAnsi="Arial"/>
          <w:i/>
          <w:iCs/>
          <w:sz w:val="24"/>
        </w:rPr>
        <w:t>La</w:t>
      </w:r>
      <w:r w:rsidR="005B7B2A" w:rsidRPr="0054613A">
        <w:rPr>
          <w:rFonts w:ascii="Arial" w:hAnsi="Arial"/>
          <w:i/>
          <w:iCs/>
          <w:sz w:val="24"/>
        </w:rPr>
        <w:t xml:space="preserve"> nostra lettera siete voi, lettera scritta nei nostri cuori, conosciuta e letta da tutti gli uomini. </w:t>
      </w:r>
      <w:r w:rsidRPr="0054613A">
        <w:rPr>
          <w:rFonts w:ascii="Arial" w:hAnsi="Arial"/>
          <w:i/>
          <w:iCs/>
          <w:sz w:val="24"/>
        </w:rPr>
        <w:t>E</w:t>
      </w:r>
      <w:r w:rsidR="005B7B2A" w:rsidRPr="0054613A">
        <w:rPr>
          <w:rFonts w:ascii="Arial" w:hAnsi="Arial"/>
          <w:i/>
          <w:iCs/>
          <w:sz w:val="24"/>
        </w:rPr>
        <w:t xml:space="preserve">' noto infatti che voi siete una lettera di Cristo composta da noi, scritta non con inchiostro, ma con lo Spirito del Dio vivente, non su tavole di pietra, ma sulle tavole di carne dei vostri cuori. </w:t>
      </w:r>
    </w:p>
    <w:p w14:paraId="56B01BAA" w14:textId="3637B0D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Questa</w:t>
      </w:r>
      <w:r w:rsidR="005B7B2A" w:rsidRPr="0054613A">
        <w:rPr>
          <w:rFonts w:ascii="Arial" w:hAnsi="Arial"/>
          <w:i/>
          <w:iCs/>
          <w:sz w:val="24"/>
        </w:rPr>
        <w:t xml:space="preserve"> è la fiducia che abbiamo per mezzo di Cristo, davanti a Dio. </w:t>
      </w:r>
      <w:r w:rsidRPr="0054613A">
        <w:rPr>
          <w:rFonts w:ascii="Arial" w:hAnsi="Arial"/>
          <w:i/>
          <w:iCs/>
          <w:sz w:val="24"/>
        </w:rPr>
        <w:t>Non</w:t>
      </w:r>
      <w:r w:rsidR="005B7B2A" w:rsidRPr="0054613A">
        <w:rPr>
          <w:rFonts w:ascii="Arial" w:hAnsi="Arial"/>
          <w:i/>
          <w:iCs/>
          <w:sz w:val="24"/>
        </w:rPr>
        <w:t xml:space="preserve"> però che da noi stessi siamo capaci di pensare qualcosa come proveniente da noi, ma la nostra capacità viene da Dio, </w:t>
      </w:r>
      <w:r w:rsidRPr="0054613A">
        <w:rPr>
          <w:rFonts w:ascii="Arial" w:hAnsi="Arial"/>
          <w:i/>
          <w:iCs/>
          <w:sz w:val="24"/>
        </w:rPr>
        <w:t>che</w:t>
      </w:r>
      <w:r w:rsidR="005B7B2A" w:rsidRPr="0054613A">
        <w:rPr>
          <w:rFonts w:ascii="Arial" w:hAnsi="Arial"/>
          <w:i/>
          <w:iCs/>
          <w:sz w:val="24"/>
        </w:rPr>
        <w:t xml:space="preserve"> ci ha resi ministri adatti di una Nuova Alleanza, non della lettera ma dello Spirito; perché la lettera uccide, lo Spirito dà vita. </w:t>
      </w:r>
    </w:p>
    <w:p w14:paraId="3D223960" w14:textId="378D771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il ministero della morte, inciso in lettere su pietre, fu circonfuso di gloria, al punto che i figli d'Israele non potevano fissare il volto di Mosè a causa dello splendore pure effimero del suo volto, </w:t>
      </w:r>
      <w:r w:rsidRPr="0054613A">
        <w:rPr>
          <w:rFonts w:ascii="Arial" w:hAnsi="Arial"/>
          <w:i/>
          <w:iCs/>
          <w:sz w:val="24"/>
        </w:rPr>
        <w:t>quanto</w:t>
      </w:r>
      <w:r w:rsidR="005B7B2A" w:rsidRPr="0054613A">
        <w:rPr>
          <w:rFonts w:ascii="Arial" w:hAnsi="Arial"/>
          <w:i/>
          <w:iCs/>
          <w:sz w:val="24"/>
        </w:rPr>
        <w:t xml:space="preserve"> più sarà glorioso il ministero dello Spirito? </w:t>
      </w:r>
      <w:r w:rsidRPr="0054613A">
        <w:rPr>
          <w:rFonts w:ascii="Arial" w:hAnsi="Arial"/>
          <w:i/>
          <w:iCs/>
          <w:sz w:val="24"/>
        </w:rPr>
        <w:t>Se</w:t>
      </w:r>
      <w:r w:rsidR="005B7B2A" w:rsidRPr="0054613A">
        <w:rPr>
          <w:rFonts w:ascii="Arial" w:hAnsi="Arial"/>
          <w:i/>
          <w:iCs/>
          <w:sz w:val="24"/>
        </w:rPr>
        <w:t xml:space="preserve"> già il ministero della condanna fu glorioso, molto di più abbonda di gloria il ministero della giustizia. </w:t>
      </w:r>
    </w:p>
    <w:p w14:paraId="64FFFD67" w14:textId="2B67907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Anzi</w:t>
      </w:r>
      <w:r w:rsidR="005B7B2A" w:rsidRPr="0054613A">
        <w:rPr>
          <w:rFonts w:ascii="Arial" w:hAnsi="Arial"/>
          <w:i/>
          <w:iCs/>
          <w:sz w:val="24"/>
        </w:rPr>
        <w:t xml:space="preserve"> sotto quest'aspetto, quello che era glorioso non lo è più a confronto della </w:t>
      </w:r>
      <w:r w:rsidRPr="0054613A">
        <w:rPr>
          <w:rFonts w:ascii="Arial" w:hAnsi="Arial"/>
          <w:i/>
          <w:iCs/>
          <w:sz w:val="24"/>
        </w:rPr>
        <w:t>sovreminente</w:t>
      </w:r>
      <w:r w:rsidR="005B7B2A" w:rsidRPr="0054613A">
        <w:rPr>
          <w:rFonts w:ascii="Arial" w:hAnsi="Arial"/>
          <w:i/>
          <w:iCs/>
          <w:sz w:val="24"/>
        </w:rPr>
        <w:t xml:space="preserve"> gloria della Nuova Alleanza. </w:t>
      </w:r>
      <w:r w:rsidRPr="0054613A">
        <w:rPr>
          <w:rFonts w:ascii="Arial" w:hAnsi="Arial"/>
          <w:i/>
          <w:iCs/>
          <w:sz w:val="24"/>
        </w:rPr>
        <w:t>Se</w:t>
      </w:r>
      <w:r w:rsidR="005B7B2A" w:rsidRPr="0054613A">
        <w:rPr>
          <w:rFonts w:ascii="Arial" w:hAnsi="Arial"/>
          <w:i/>
          <w:iCs/>
          <w:sz w:val="24"/>
        </w:rPr>
        <w:t xml:space="preserve"> dunque ciò che era effimero fu glorioso, molto più lo sarà ciò che è duraturo. </w:t>
      </w:r>
      <w:r w:rsidRPr="0054613A">
        <w:rPr>
          <w:rFonts w:ascii="Arial" w:hAnsi="Arial"/>
          <w:i/>
          <w:iCs/>
          <w:sz w:val="24"/>
        </w:rPr>
        <w:t>Forti</w:t>
      </w:r>
      <w:r w:rsidR="005B7B2A" w:rsidRPr="0054613A">
        <w:rPr>
          <w:rFonts w:ascii="Arial" w:hAnsi="Arial"/>
          <w:i/>
          <w:iCs/>
          <w:sz w:val="24"/>
        </w:rPr>
        <w:t xml:space="preserve"> di tale speranza, ci comportiamo con molta franchezza e non </w:t>
      </w:r>
      <w:r w:rsidR="005B7B2A" w:rsidRPr="0054613A">
        <w:rPr>
          <w:rFonts w:ascii="Arial" w:hAnsi="Arial"/>
          <w:i/>
          <w:iCs/>
          <w:sz w:val="24"/>
        </w:rPr>
        <w:lastRenderedPageBreak/>
        <w:t xml:space="preserve">facciamo come Mosè che poneva un velo sul suo volto, perché i figli di Israele non vedessero la fine di ciò che era solo effimero. </w:t>
      </w:r>
    </w:p>
    <w:p w14:paraId="4BA936FA" w14:textId="04147E7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le loro menti furono accecate; infatti fino ad oggi quel medesimo velo rimane, non rimosso, alla lettura dell'Antico Testamento, perché è in Cristo che esso viene eliminato. </w:t>
      </w:r>
      <w:r w:rsidR="001D6E19" w:rsidRPr="0054613A">
        <w:rPr>
          <w:rFonts w:ascii="Arial" w:hAnsi="Arial"/>
          <w:i/>
          <w:iCs/>
          <w:sz w:val="24"/>
        </w:rPr>
        <w:t>Fino</w:t>
      </w:r>
      <w:r w:rsidRPr="0054613A">
        <w:rPr>
          <w:rFonts w:ascii="Arial" w:hAnsi="Arial"/>
          <w:i/>
          <w:iCs/>
          <w:sz w:val="24"/>
        </w:rPr>
        <w:t xml:space="preserve"> ad oggi, quando si legge Mosè, un velo è steso sul loro cuore; ma quando ci sarà la conversione al Signore, quel velo sarà tolto. Il Signore è lo Spirito e dove c'è lo Spirito del Signore c'è libertà. </w:t>
      </w:r>
    </w:p>
    <w:p w14:paraId="0C0C8F49" w14:textId="0120060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E noi tutti, a viso scoperto, riflettendo come in uno specchio la gloria del Signore, veniamo trasformati in quella medesima immagine, di gloria in gloria, secondo l'azione dello Spirito del Signore. (2Cor 3,1-18).</w:t>
      </w:r>
    </w:p>
    <w:p w14:paraId="4966C505"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questo velo sarà rimosso – e potrà essere rimosso anche per la nostra preghiera – allora Cristo sarà contemplato come il Profeta e il Salvatore del mondo. </w:t>
      </w:r>
    </w:p>
    <w:p w14:paraId="06A11B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[3]Sedutosi poi sul monte degli Ulivi, i suoi discepoli gli si avvicinarono e, in disparte, gli dissero: Dicci quando accadranno queste cose, e quale sarà il segno della tua venuta e della fine del mondo. </w:t>
      </w:r>
    </w:p>
    <w:p w14:paraId="6DB51A4F" w14:textId="77777777" w:rsidR="008E65FD" w:rsidRPr="0054613A" w:rsidRDefault="008E65FD" w:rsidP="008F784C">
      <w:pPr>
        <w:spacing w:after="120"/>
        <w:jc w:val="both"/>
        <w:rPr>
          <w:rFonts w:ascii="Arial" w:hAnsi="Arial"/>
          <w:sz w:val="24"/>
        </w:rPr>
      </w:pPr>
      <w:r w:rsidRPr="0054613A">
        <w:rPr>
          <w:rFonts w:ascii="Arial" w:hAnsi="Arial"/>
          <w:sz w:val="24"/>
        </w:rPr>
        <w:t>I discepoli credono in ciò che ha detto Gesù.</w:t>
      </w:r>
    </w:p>
    <w:p w14:paraId="57BF2C6D" w14:textId="77777777" w:rsidR="008E65FD" w:rsidRPr="0054613A" w:rsidRDefault="008E65FD" w:rsidP="008F784C">
      <w:pPr>
        <w:spacing w:after="120"/>
        <w:jc w:val="both"/>
        <w:rPr>
          <w:rFonts w:ascii="Arial" w:hAnsi="Arial"/>
          <w:sz w:val="24"/>
        </w:rPr>
      </w:pPr>
      <w:r w:rsidRPr="0054613A">
        <w:rPr>
          <w:rFonts w:ascii="Arial" w:hAnsi="Arial"/>
          <w:sz w:val="24"/>
        </w:rPr>
        <w:t>Gerusalemme e il Tempio di sicuro saranno distrutti.</w:t>
      </w:r>
    </w:p>
    <w:p w14:paraId="5C1848CF" w14:textId="77777777" w:rsidR="008E65FD" w:rsidRPr="0054613A" w:rsidRDefault="008E65FD" w:rsidP="008F784C">
      <w:pPr>
        <w:spacing w:after="120"/>
        <w:jc w:val="both"/>
        <w:rPr>
          <w:rFonts w:ascii="Arial" w:hAnsi="Arial"/>
          <w:sz w:val="24"/>
        </w:rPr>
      </w:pPr>
      <w:r w:rsidRPr="0054613A">
        <w:rPr>
          <w:rFonts w:ascii="Arial" w:hAnsi="Arial"/>
          <w:sz w:val="24"/>
        </w:rPr>
        <w:t>Loro ora chiedono a  Gesù due cose ben precise:</w:t>
      </w:r>
    </w:p>
    <w:p w14:paraId="2AAE06AA" w14:textId="77777777" w:rsidR="008E65FD" w:rsidRPr="0054613A" w:rsidRDefault="008E65FD" w:rsidP="008F784C">
      <w:pPr>
        <w:spacing w:after="120"/>
        <w:jc w:val="both"/>
        <w:rPr>
          <w:rFonts w:ascii="Arial" w:hAnsi="Arial"/>
          <w:sz w:val="24"/>
        </w:rPr>
      </w:pPr>
      <w:r w:rsidRPr="0054613A">
        <w:rPr>
          <w:rFonts w:ascii="Arial" w:hAnsi="Arial"/>
          <w:sz w:val="24"/>
        </w:rPr>
        <w:t>Quando tutte queste cose avverranno?</w:t>
      </w:r>
    </w:p>
    <w:p w14:paraId="71427CF3" w14:textId="77777777" w:rsidR="008E65FD" w:rsidRPr="0054613A" w:rsidRDefault="008E65FD" w:rsidP="008F784C">
      <w:pPr>
        <w:spacing w:after="120"/>
        <w:jc w:val="both"/>
        <w:rPr>
          <w:rFonts w:ascii="Arial" w:hAnsi="Arial"/>
          <w:sz w:val="24"/>
        </w:rPr>
      </w:pPr>
      <w:r w:rsidRPr="0054613A">
        <w:rPr>
          <w:rFonts w:ascii="Arial" w:hAnsi="Arial"/>
          <w:sz w:val="24"/>
        </w:rPr>
        <w:t>Quale sarà il segno premonitore? Vedendo quale segno, essi potranno capire che il tempo della distruzione è venuto?</w:t>
      </w:r>
    </w:p>
    <w:p w14:paraId="1EC0644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[4]Gesù rispose: Guardate che nessuno vi inganni; </w:t>
      </w:r>
    </w:p>
    <w:p w14:paraId="55D39DC8" w14:textId="77777777" w:rsidR="008E65FD" w:rsidRPr="0054613A" w:rsidRDefault="008E65FD" w:rsidP="008F784C">
      <w:pPr>
        <w:spacing w:after="120"/>
        <w:jc w:val="both"/>
        <w:rPr>
          <w:rFonts w:ascii="Arial" w:hAnsi="Arial"/>
          <w:sz w:val="24"/>
        </w:rPr>
      </w:pPr>
      <w:r w:rsidRPr="0054613A">
        <w:rPr>
          <w:rFonts w:ascii="Arial" w:hAnsi="Arial"/>
          <w:sz w:val="24"/>
        </w:rPr>
        <w:t>La risposta di Gesù è complessa, articolata.</w:t>
      </w:r>
    </w:p>
    <w:p w14:paraId="3258DF05" w14:textId="77777777" w:rsidR="008E65FD" w:rsidRPr="0054613A" w:rsidRDefault="008E65FD" w:rsidP="008F784C">
      <w:pPr>
        <w:spacing w:after="120"/>
        <w:jc w:val="both"/>
        <w:rPr>
          <w:rFonts w:ascii="Arial" w:hAnsi="Arial"/>
          <w:sz w:val="24"/>
        </w:rPr>
      </w:pPr>
      <w:r w:rsidRPr="0054613A">
        <w:rPr>
          <w:rFonts w:ascii="Arial" w:hAnsi="Arial"/>
          <w:sz w:val="24"/>
        </w:rPr>
        <w:t>Essa si può comprendere leggendo versetto per versetto e cercando in ogni versetto il suo particolare significato, la verità in esso contenuta.</w:t>
      </w:r>
    </w:p>
    <w:p w14:paraId="167082BC" w14:textId="77777777" w:rsidR="008E65FD" w:rsidRPr="0054613A" w:rsidRDefault="008E65FD" w:rsidP="008F784C">
      <w:pPr>
        <w:spacing w:after="120"/>
        <w:jc w:val="both"/>
        <w:rPr>
          <w:rFonts w:ascii="Arial" w:hAnsi="Arial"/>
          <w:sz w:val="24"/>
        </w:rPr>
      </w:pPr>
      <w:r w:rsidRPr="0054613A">
        <w:rPr>
          <w:rFonts w:ascii="Arial" w:hAnsi="Arial"/>
          <w:sz w:val="24"/>
        </w:rPr>
        <w:t>Solo alla fine le risposte appariranno chiare, esaurienti.</w:t>
      </w:r>
    </w:p>
    <w:p w14:paraId="75541772" w14:textId="77777777" w:rsidR="008E65FD" w:rsidRPr="0054613A" w:rsidRDefault="008E65FD" w:rsidP="008F784C">
      <w:pPr>
        <w:spacing w:after="120"/>
        <w:jc w:val="both"/>
        <w:rPr>
          <w:rFonts w:ascii="Arial" w:hAnsi="Arial"/>
          <w:sz w:val="24"/>
        </w:rPr>
      </w:pPr>
      <w:r w:rsidRPr="0054613A">
        <w:rPr>
          <w:rFonts w:ascii="Arial" w:hAnsi="Arial"/>
          <w:sz w:val="24"/>
        </w:rPr>
        <w:t>Procediamo di verità in verità:</w:t>
      </w:r>
    </w:p>
    <w:p w14:paraId="3614769D" w14:textId="77777777" w:rsidR="008E65FD" w:rsidRPr="0054613A" w:rsidRDefault="008E65FD" w:rsidP="008F784C">
      <w:pPr>
        <w:spacing w:after="120"/>
        <w:jc w:val="both"/>
        <w:rPr>
          <w:rFonts w:ascii="Arial" w:hAnsi="Arial"/>
          <w:sz w:val="24"/>
        </w:rPr>
      </w:pPr>
      <w:r w:rsidRPr="0054613A">
        <w:rPr>
          <w:rFonts w:ascii="Arial" w:hAnsi="Arial"/>
          <w:sz w:val="24"/>
        </w:rPr>
        <w:t>Prima verità: I discepoli sono chiamati alla più grande attenzione. Nessuno di loro è immune dal rischio di venire ingannato.</w:t>
      </w:r>
    </w:p>
    <w:p w14:paraId="4A1724CD" w14:textId="77777777" w:rsidR="008E65FD" w:rsidRPr="0054613A" w:rsidRDefault="008E65FD" w:rsidP="008F784C">
      <w:pPr>
        <w:spacing w:after="120"/>
        <w:jc w:val="both"/>
        <w:rPr>
          <w:rFonts w:ascii="Arial" w:hAnsi="Arial"/>
          <w:sz w:val="24"/>
        </w:rPr>
      </w:pPr>
      <w:r w:rsidRPr="0054613A">
        <w:rPr>
          <w:rFonts w:ascii="Arial" w:hAnsi="Arial"/>
          <w:sz w:val="24"/>
        </w:rPr>
        <w:t>L’inganno è sempre pronto per fare stragi di discepoli del Signore.</w:t>
      </w:r>
    </w:p>
    <w:p w14:paraId="74EB960D" w14:textId="77777777" w:rsidR="008E65FD" w:rsidRPr="0054613A" w:rsidRDefault="008E65FD" w:rsidP="008F784C">
      <w:pPr>
        <w:spacing w:after="120"/>
        <w:jc w:val="both"/>
        <w:rPr>
          <w:rFonts w:ascii="Arial" w:hAnsi="Arial"/>
          <w:sz w:val="24"/>
        </w:rPr>
      </w:pPr>
      <w:r w:rsidRPr="0054613A">
        <w:rPr>
          <w:rFonts w:ascii="Arial" w:hAnsi="Arial"/>
          <w:sz w:val="24"/>
        </w:rPr>
        <w:t>I discepoli del Signore dovranno stare sempre in guardia, dovranno vigilare, non dovranno lasciarsi prendere nella trappola dell’inganno, così come ha fatto Eva nel Giardino dell’Eden.</w:t>
      </w:r>
    </w:p>
    <w:p w14:paraId="0CE858CD" w14:textId="77777777" w:rsidR="008E65FD" w:rsidRPr="0054613A" w:rsidRDefault="008E65FD" w:rsidP="008F784C">
      <w:pPr>
        <w:spacing w:after="120"/>
        <w:jc w:val="both"/>
        <w:rPr>
          <w:rFonts w:ascii="Arial" w:hAnsi="Arial"/>
          <w:sz w:val="24"/>
        </w:rPr>
      </w:pPr>
      <w:r w:rsidRPr="0054613A">
        <w:rPr>
          <w:rFonts w:ascii="Arial" w:hAnsi="Arial"/>
          <w:sz w:val="24"/>
        </w:rPr>
        <w:t>San Paolo così si esprime dinanzi alla potenza di inganno del maligno:</w:t>
      </w:r>
    </w:p>
    <w:p w14:paraId="098BA884" w14:textId="02081500"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w:t>
      </w:r>
      <w:r w:rsidR="005B7B2A" w:rsidRPr="0054613A">
        <w:rPr>
          <w:rFonts w:ascii="Arial" w:hAnsi="Arial"/>
          <w:i/>
          <w:iCs/>
          <w:sz w:val="24"/>
        </w:rPr>
        <w:t xml:space="preserve"> il resto, attingete forza nel Signore e nel vigore della sua potenza. </w:t>
      </w:r>
      <w:r w:rsidRPr="0054613A">
        <w:rPr>
          <w:rFonts w:ascii="Arial" w:hAnsi="Arial"/>
          <w:i/>
          <w:iCs/>
          <w:sz w:val="24"/>
        </w:rPr>
        <w:t>Rivestitevi</w:t>
      </w:r>
      <w:r w:rsidR="005B7B2A" w:rsidRPr="0054613A">
        <w:rPr>
          <w:rFonts w:ascii="Arial" w:hAnsi="Arial"/>
          <w:i/>
          <w:iCs/>
          <w:sz w:val="24"/>
        </w:rPr>
        <w:t xml:space="preserve"> dell'armatura di Dio, per poter resistere alle insidie del diavolo. La nostra battaglia infatti non è contro creature fatte di sangue </w:t>
      </w:r>
      <w:r w:rsidR="005B7B2A" w:rsidRPr="0054613A">
        <w:rPr>
          <w:rFonts w:ascii="Arial" w:hAnsi="Arial"/>
          <w:i/>
          <w:iCs/>
          <w:sz w:val="24"/>
        </w:rPr>
        <w:lastRenderedPageBreak/>
        <w:t xml:space="preserve">e di carne, ma contro i Principati e le Potestà, contro i dominatori di questo mondo di tenebra, contro gli spiriti del male che abitano nelle regioni celesti. </w:t>
      </w:r>
    </w:p>
    <w:p w14:paraId="4DCC792A" w14:textId="4BA41C7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Prendete</w:t>
      </w:r>
      <w:r w:rsidR="005B7B2A" w:rsidRPr="0054613A">
        <w:rPr>
          <w:rFonts w:ascii="Arial" w:hAnsi="Arial"/>
          <w:i/>
          <w:iCs/>
          <w:sz w:val="24"/>
        </w:rPr>
        <w:t xml:space="preserve"> perciò l'armatura di Dio, perché possiate resistere nel giorno malvagio e restare in piedi dopo aver superato tutte le prove. </w:t>
      </w:r>
      <w:r w:rsidRPr="0054613A">
        <w:rPr>
          <w:rFonts w:ascii="Arial" w:hAnsi="Arial"/>
          <w:i/>
          <w:iCs/>
          <w:sz w:val="24"/>
        </w:rPr>
        <w:t>State</w:t>
      </w:r>
      <w:r w:rsidR="005B7B2A" w:rsidRPr="0054613A">
        <w:rPr>
          <w:rFonts w:ascii="Arial" w:hAnsi="Arial"/>
          <w:i/>
          <w:iCs/>
          <w:sz w:val="24"/>
        </w:rPr>
        <w:t xml:space="preserve"> dunque ben fermi, cinti i fianchi con la verità, rivestiti con la corazza della giustizia, e avendo come calzatura ai piedi lo zelo per propagare il vangelo della pace. </w:t>
      </w:r>
      <w:r w:rsidRPr="0054613A">
        <w:rPr>
          <w:rFonts w:ascii="Arial" w:hAnsi="Arial"/>
          <w:i/>
          <w:iCs/>
          <w:sz w:val="24"/>
        </w:rPr>
        <w:t>Tenete</w:t>
      </w:r>
      <w:r w:rsidR="005B7B2A" w:rsidRPr="0054613A">
        <w:rPr>
          <w:rFonts w:ascii="Arial" w:hAnsi="Arial"/>
          <w:i/>
          <w:iCs/>
          <w:sz w:val="24"/>
        </w:rPr>
        <w:t xml:space="preserve"> sempre in mano lo scudo della fede, con il quale potrete spegnere tutti i dardi infuocati del maligno; </w:t>
      </w:r>
      <w:r w:rsidRPr="0054613A">
        <w:rPr>
          <w:rFonts w:ascii="Arial" w:hAnsi="Arial"/>
          <w:i/>
          <w:iCs/>
          <w:sz w:val="24"/>
        </w:rPr>
        <w:t>prendete</w:t>
      </w:r>
      <w:r w:rsidR="005B7B2A" w:rsidRPr="0054613A">
        <w:rPr>
          <w:rFonts w:ascii="Arial" w:hAnsi="Arial"/>
          <w:i/>
          <w:iCs/>
          <w:sz w:val="24"/>
        </w:rPr>
        <w:t xml:space="preserve"> anche l'elmo della salvezza e la spada dello Spirito, cioè la parola di Dio. </w:t>
      </w:r>
    </w:p>
    <w:p w14:paraId="591F6A96" w14:textId="4AF2F43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Pregate</w:t>
      </w:r>
      <w:r w:rsidR="005B7B2A" w:rsidRPr="0054613A">
        <w:rPr>
          <w:rFonts w:ascii="Arial" w:hAnsi="Arial"/>
          <w:i/>
          <w:iCs/>
          <w:sz w:val="24"/>
        </w:rPr>
        <w:t xml:space="preserv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dovere.(Ef 6,10-20).</w:t>
      </w:r>
    </w:p>
    <w:p w14:paraId="28A54693"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l’inganno è sempre possibile, la guardia deve essere sempre alta. </w:t>
      </w:r>
    </w:p>
    <w:p w14:paraId="67913BE8" w14:textId="77777777" w:rsidR="008E65FD" w:rsidRPr="0054613A" w:rsidRDefault="008E65FD" w:rsidP="008F784C">
      <w:pPr>
        <w:spacing w:after="120"/>
        <w:jc w:val="both"/>
        <w:rPr>
          <w:rFonts w:ascii="Arial" w:hAnsi="Arial"/>
          <w:sz w:val="24"/>
        </w:rPr>
      </w:pPr>
      <w:r w:rsidRPr="0054613A">
        <w:rPr>
          <w:rFonts w:ascii="Arial" w:hAnsi="Arial"/>
          <w:sz w:val="24"/>
        </w:rPr>
        <w:t xml:space="preserve">Un solo attimo di distrazione e si è già nelle mani della menzogna e della falsità. </w:t>
      </w:r>
    </w:p>
    <w:p w14:paraId="49B4309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[5]molti verranno nel mio nome, dicendo: Io sono il Cristo, e trarranno molti in inganno. </w:t>
      </w:r>
    </w:p>
    <w:p w14:paraId="20B7D2C4" w14:textId="77777777" w:rsidR="008E65FD" w:rsidRPr="0054613A" w:rsidRDefault="008E65FD" w:rsidP="008F784C">
      <w:pPr>
        <w:spacing w:after="120"/>
        <w:jc w:val="both"/>
        <w:rPr>
          <w:rFonts w:ascii="Arial" w:hAnsi="Arial"/>
          <w:sz w:val="24"/>
        </w:rPr>
      </w:pPr>
      <w:r w:rsidRPr="0054613A">
        <w:rPr>
          <w:rFonts w:ascii="Arial" w:hAnsi="Arial"/>
          <w:sz w:val="24"/>
        </w:rPr>
        <w:t>Seconda verità: Non ci sarà un altro Cristo, un altro Messia, un altro Redentore, un altro Salvatore.</w:t>
      </w:r>
    </w:p>
    <w:p w14:paraId="471D637F" w14:textId="77777777" w:rsidR="008E65FD" w:rsidRPr="0054613A" w:rsidRDefault="008E65FD" w:rsidP="008F784C">
      <w:pPr>
        <w:spacing w:after="120"/>
        <w:jc w:val="both"/>
        <w:rPr>
          <w:rFonts w:ascii="Arial" w:hAnsi="Arial"/>
          <w:sz w:val="24"/>
        </w:rPr>
      </w:pPr>
      <w:r w:rsidRPr="0054613A">
        <w:rPr>
          <w:rFonts w:ascii="Arial" w:hAnsi="Arial"/>
          <w:sz w:val="24"/>
        </w:rPr>
        <w:t>Gesù è il Solo, l’Unico, per sempre, fino alla consumazione dei secoli, in eterno.</w:t>
      </w:r>
    </w:p>
    <w:p w14:paraId="4D7EE51D" w14:textId="77777777" w:rsidR="008E65FD" w:rsidRPr="0054613A" w:rsidRDefault="008E65FD" w:rsidP="008F784C">
      <w:pPr>
        <w:spacing w:after="120"/>
        <w:jc w:val="both"/>
        <w:rPr>
          <w:rFonts w:ascii="Arial" w:hAnsi="Arial"/>
          <w:sz w:val="24"/>
        </w:rPr>
      </w:pPr>
      <w:r w:rsidRPr="0054613A">
        <w:rPr>
          <w:rFonts w:ascii="Arial" w:hAnsi="Arial"/>
          <w:sz w:val="24"/>
        </w:rPr>
        <w:t>Chiunque si presenterà ai discepoli con il nome di Messia, o di Salvatore, o di Redentore, o di Cristo costui è semplicemente un falso cristo, un falso messia, un falso salvatore, un falso redentore.</w:t>
      </w:r>
    </w:p>
    <w:p w14:paraId="18286B8B" w14:textId="77777777" w:rsidR="008E65FD" w:rsidRPr="0054613A" w:rsidRDefault="008E65FD" w:rsidP="008F784C">
      <w:pPr>
        <w:spacing w:after="120"/>
        <w:jc w:val="both"/>
        <w:rPr>
          <w:rFonts w:ascii="Arial" w:hAnsi="Arial"/>
          <w:sz w:val="24"/>
        </w:rPr>
      </w:pPr>
      <w:r w:rsidRPr="0054613A">
        <w:rPr>
          <w:rFonts w:ascii="Arial" w:hAnsi="Arial"/>
          <w:sz w:val="24"/>
        </w:rPr>
        <w:t>Sapendo questo nessuno dovrebbe lasciarsi ingannare.</w:t>
      </w:r>
    </w:p>
    <w:p w14:paraId="61B27D73" w14:textId="77777777" w:rsidR="008E65FD" w:rsidRPr="0054613A" w:rsidRDefault="008E65FD" w:rsidP="008F784C">
      <w:pPr>
        <w:spacing w:after="120"/>
        <w:jc w:val="both"/>
        <w:rPr>
          <w:rFonts w:ascii="Arial" w:hAnsi="Arial"/>
          <w:sz w:val="24"/>
        </w:rPr>
      </w:pPr>
      <w:r w:rsidRPr="0054613A">
        <w:rPr>
          <w:rFonts w:ascii="Arial" w:hAnsi="Arial"/>
          <w:sz w:val="24"/>
        </w:rPr>
        <w:t>Invece cosa dice Gesù?</w:t>
      </w:r>
    </w:p>
    <w:p w14:paraId="17838955" w14:textId="77777777" w:rsidR="008E65FD" w:rsidRPr="0054613A" w:rsidRDefault="008E65FD" w:rsidP="008F784C">
      <w:pPr>
        <w:spacing w:after="120"/>
        <w:jc w:val="both"/>
        <w:rPr>
          <w:rFonts w:ascii="Arial" w:hAnsi="Arial"/>
          <w:sz w:val="24"/>
        </w:rPr>
      </w:pPr>
      <w:r w:rsidRPr="0054613A">
        <w:rPr>
          <w:rFonts w:ascii="Arial" w:hAnsi="Arial"/>
          <w:sz w:val="24"/>
        </w:rPr>
        <w:t>Terza verità: Molti si lasceranno trarre in inganno.</w:t>
      </w:r>
    </w:p>
    <w:p w14:paraId="2C385294" w14:textId="77777777" w:rsidR="008E65FD" w:rsidRPr="0054613A" w:rsidRDefault="008E65FD" w:rsidP="008F784C">
      <w:pPr>
        <w:spacing w:after="120"/>
        <w:jc w:val="both"/>
        <w:rPr>
          <w:rFonts w:ascii="Arial" w:hAnsi="Arial"/>
          <w:sz w:val="24"/>
        </w:rPr>
      </w:pPr>
      <w:r w:rsidRPr="0054613A">
        <w:rPr>
          <w:rFonts w:ascii="Arial" w:hAnsi="Arial"/>
          <w:sz w:val="24"/>
        </w:rPr>
        <w:t xml:space="preserve">La falsità attrarrà nel suo regno molti. </w:t>
      </w:r>
    </w:p>
    <w:p w14:paraId="07C4C34C" w14:textId="77777777" w:rsidR="008E65FD" w:rsidRPr="0054613A" w:rsidRDefault="008E65FD" w:rsidP="008F784C">
      <w:pPr>
        <w:spacing w:after="120"/>
        <w:jc w:val="both"/>
        <w:rPr>
          <w:rFonts w:ascii="Arial" w:hAnsi="Arial"/>
          <w:sz w:val="24"/>
        </w:rPr>
      </w:pPr>
      <w:r w:rsidRPr="0054613A">
        <w:rPr>
          <w:rFonts w:ascii="Arial" w:hAnsi="Arial"/>
          <w:sz w:val="24"/>
        </w:rPr>
        <w:t xml:space="preserve">Dalla storia possiamo dire che ne attira più la falsità che la verità, più la malvagità che l’onesta, più l’inganno che la purezza del cuore.  </w:t>
      </w:r>
    </w:p>
    <w:p w14:paraId="2284F1A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[6]Sentirete poi parlare di guerre e di rumori di guerre. Guardate di non allarmarvi; è necessario che tutto questo avvenga, ma non è ancora la fine. </w:t>
      </w:r>
    </w:p>
    <w:p w14:paraId="61388D74" w14:textId="77777777" w:rsidR="008E65FD" w:rsidRPr="0054613A" w:rsidRDefault="008E65FD" w:rsidP="008F784C">
      <w:pPr>
        <w:spacing w:after="120"/>
        <w:jc w:val="both"/>
        <w:rPr>
          <w:rFonts w:ascii="Arial" w:hAnsi="Arial"/>
          <w:sz w:val="24"/>
        </w:rPr>
      </w:pPr>
      <w:r w:rsidRPr="0054613A">
        <w:rPr>
          <w:rFonts w:ascii="Arial" w:hAnsi="Arial"/>
          <w:sz w:val="24"/>
        </w:rPr>
        <w:t>Quarta verità: Nessuna guerra è segno della fine.</w:t>
      </w:r>
    </w:p>
    <w:p w14:paraId="519794E6" w14:textId="77777777" w:rsidR="008E65FD" w:rsidRPr="0054613A" w:rsidRDefault="008E65FD" w:rsidP="008F784C">
      <w:pPr>
        <w:spacing w:after="120"/>
        <w:jc w:val="both"/>
        <w:rPr>
          <w:rFonts w:ascii="Arial" w:hAnsi="Arial"/>
          <w:sz w:val="24"/>
        </w:rPr>
      </w:pPr>
      <w:r w:rsidRPr="0054613A">
        <w:rPr>
          <w:rFonts w:ascii="Arial" w:hAnsi="Arial"/>
          <w:sz w:val="24"/>
        </w:rPr>
        <w:t>Il mondo procederà di guerra in guerra. Ma di nessuna guerra si potrà dire: questa è l’ultima.</w:t>
      </w:r>
    </w:p>
    <w:p w14:paraId="3F381BC3" w14:textId="77777777" w:rsidR="008E65FD" w:rsidRPr="0054613A" w:rsidRDefault="008E65FD" w:rsidP="008F784C">
      <w:pPr>
        <w:spacing w:after="120"/>
        <w:jc w:val="both"/>
        <w:rPr>
          <w:rFonts w:ascii="Arial" w:hAnsi="Arial"/>
          <w:sz w:val="24"/>
        </w:rPr>
      </w:pPr>
      <w:r w:rsidRPr="0054613A">
        <w:rPr>
          <w:rFonts w:ascii="Arial" w:hAnsi="Arial"/>
          <w:sz w:val="24"/>
        </w:rPr>
        <w:t xml:space="preserve">La guerra avviene necessariamente, per intrinseca necessità a causa del peccato che si annida nel cuore dell’uomo. </w:t>
      </w:r>
    </w:p>
    <w:p w14:paraId="668DEA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Dove c’è il peccato lì ci sarà anche la guerra.</w:t>
      </w:r>
    </w:p>
    <w:p w14:paraId="6D6512E1" w14:textId="77777777" w:rsidR="008E65FD" w:rsidRPr="0054613A" w:rsidRDefault="008E65FD" w:rsidP="008F784C">
      <w:pPr>
        <w:spacing w:after="120"/>
        <w:jc w:val="both"/>
        <w:rPr>
          <w:rFonts w:ascii="Arial" w:hAnsi="Arial"/>
          <w:sz w:val="24"/>
        </w:rPr>
      </w:pPr>
      <w:r w:rsidRPr="0054613A">
        <w:rPr>
          <w:rFonts w:ascii="Arial" w:hAnsi="Arial"/>
          <w:sz w:val="24"/>
        </w:rPr>
        <w:t xml:space="preserve">Ma essa è solamente segno che il cuore dell’uomo non è convertito al suo Signore. Essa è il segno della malvagità con la quale gli uomini nutrono il loro cuore. </w:t>
      </w:r>
    </w:p>
    <w:p w14:paraId="59922FC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[7]Si solleverà popolo contro popolo e regno contro regno; vi saranno carestie e terremoti in vari luoghi; </w:t>
      </w:r>
    </w:p>
    <w:p w14:paraId="5840EB98" w14:textId="77777777" w:rsidR="008E65FD" w:rsidRPr="0054613A" w:rsidRDefault="008E65FD" w:rsidP="008F784C">
      <w:pPr>
        <w:spacing w:after="120"/>
        <w:jc w:val="both"/>
        <w:rPr>
          <w:rFonts w:ascii="Arial" w:hAnsi="Arial"/>
          <w:sz w:val="24"/>
        </w:rPr>
      </w:pPr>
      <w:r w:rsidRPr="0054613A">
        <w:rPr>
          <w:rFonts w:ascii="Arial" w:hAnsi="Arial"/>
          <w:sz w:val="24"/>
        </w:rPr>
        <w:t>Quinta verità: tutta la terra è in un continuo travaglio di guerre, di rivolte, di rivoluzioni, di carestie, di terremoti.</w:t>
      </w:r>
    </w:p>
    <w:p w14:paraId="4D9B066D" w14:textId="77777777" w:rsidR="008E65FD" w:rsidRPr="0054613A" w:rsidRDefault="008E65FD" w:rsidP="008F784C">
      <w:pPr>
        <w:spacing w:after="120"/>
        <w:jc w:val="both"/>
        <w:rPr>
          <w:rFonts w:ascii="Arial" w:hAnsi="Arial"/>
          <w:sz w:val="24"/>
        </w:rPr>
      </w:pPr>
      <w:r w:rsidRPr="0054613A">
        <w:rPr>
          <w:rFonts w:ascii="Arial" w:hAnsi="Arial"/>
          <w:sz w:val="24"/>
        </w:rPr>
        <w:t>Queste cose avverranno sempre, sino all’avvento dei cieli nuovi e della terra nuova.</w:t>
      </w:r>
    </w:p>
    <w:p w14:paraId="4F526621" w14:textId="77777777" w:rsidR="008E65FD" w:rsidRPr="0054613A" w:rsidRDefault="008E65FD" w:rsidP="008F784C">
      <w:pPr>
        <w:spacing w:after="120"/>
        <w:jc w:val="both"/>
        <w:rPr>
          <w:rFonts w:ascii="Arial" w:hAnsi="Arial"/>
          <w:sz w:val="24"/>
        </w:rPr>
      </w:pPr>
      <w:r w:rsidRPr="0054613A">
        <w:rPr>
          <w:rFonts w:ascii="Arial" w:hAnsi="Arial"/>
          <w:sz w:val="24"/>
        </w:rPr>
        <w:t>Non sono però mai segno della fine.</w:t>
      </w:r>
    </w:p>
    <w:p w14:paraId="2724D45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[8]ma tutto questo è solo l'inizio dei dolori. </w:t>
      </w:r>
    </w:p>
    <w:p w14:paraId="4AF39521" w14:textId="77777777" w:rsidR="008E65FD" w:rsidRPr="0054613A" w:rsidRDefault="008E65FD" w:rsidP="008F784C">
      <w:pPr>
        <w:spacing w:after="120"/>
        <w:jc w:val="both"/>
        <w:rPr>
          <w:rFonts w:ascii="Arial" w:hAnsi="Arial"/>
          <w:sz w:val="24"/>
        </w:rPr>
      </w:pPr>
      <w:r w:rsidRPr="0054613A">
        <w:rPr>
          <w:rFonts w:ascii="Arial" w:hAnsi="Arial"/>
          <w:sz w:val="24"/>
        </w:rPr>
        <w:t xml:space="preserve">Sesta verità: tutta questa vita travagliata è solo l’inizio dei dolori. </w:t>
      </w:r>
    </w:p>
    <w:p w14:paraId="7DACE64E" w14:textId="77777777" w:rsidR="008E65FD" w:rsidRPr="0054613A" w:rsidRDefault="008E65FD" w:rsidP="008F784C">
      <w:pPr>
        <w:spacing w:after="120"/>
        <w:jc w:val="both"/>
        <w:rPr>
          <w:rFonts w:ascii="Arial" w:hAnsi="Arial"/>
          <w:sz w:val="24"/>
        </w:rPr>
      </w:pPr>
      <w:r w:rsidRPr="0054613A">
        <w:rPr>
          <w:rFonts w:ascii="Arial" w:hAnsi="Arial"/>
          <w:sz w:val="24"/>
        </w:rPr>
        <w:t>Il dolore vero è quello eterno, quello che non avrà mai fine.</w:t>
      </w:r>
    </w:p>
    <w:p w14:paraId="6D0C3DF0"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dolore vero è la perdizione eterna. </w:t>
      </w:r>
    </w:p>
    <w:p w14:paraId="09B106E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dolore vero è l’inferno. Quello sì che è il vero dolore. </w:t>
      </w:r>
    </w:p>
    <w:p w14:paraId="67631A0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[9]Allora vi consegneranno ai supplizi e vi uccideranno, e sarete odiati da tutti i popoli a causa del mio nome. </w:t>
      </w:r>
    </w:p>
    <w:p w14:paraId="5FEB0C6F" w14:textId="77777777" w:rsidR="008E65FD" w:rsidRPr="0054613A" w:rsidRDefault="008E65FD" w:rsidP="008F784C">
      <w:pPr>
        <w:spacing w:after="120"/>
        <w:jc w:val="both"/>
        <w:rPr>
          <w:rFonts w:ascii="Arial" w:hAnsi="Arial"/>
          <w:sz w:val="24"/>
        </w:rPr>
      </w:pPr>
      <w:r w:rsidRPr="0054613A">
        <w:rPr>
          <w:rFonts w:ascii="Arial" w:hAnsi="Arial"/>
          <w:sz w:val="24"/>
        </w:rPr>
        <w:t>Settima verità: Neanche la vita dei discepoli di Gesù sarà senza dolore.</w:t>
      </w:r>
    </w:p>
    <w:p w14:paraId="5748E281" w14:textId="77777777" w:rsidR="008E65FD" w:rsidRPr="0054613A" w:rsidRDefault="008E65FD" w:rsidP="008F784C">
      <w:pPr>
        <w:spacing w:after="120"/>
        <w:jc w:val="both"/>
        <w:rPr>
          <w:rFonts w:ascii="Arial" w:hAnsi="Arial"/>
          <w:sz w:val="24"/>
        </w:rPr>
      </w:pPr>
      <w:r w:rsidRPr="0054613A">
        <w:rPr>
          <w:rFonts w:ascii="Arial" w:hAnsi="Arial"/>
          <w:sz w:val="24"/>
        </w:rPr>
        <w:t>Essi saranno consegnati ai supplizi ed uccisi.</w:t>
      </w:r>
    </w:p>
    <w:p w14:paraId="22264316" w14:textId="77777777" w:rsidR="008E65FD" w:rsidRPr="0054613A" w:rsidRDefault="008E65FD" w:rsidP="008F784C">
      <w:pPr>
        <w:spacing w:after="120"/>
        <w:jc w:val="both"/>
        <w:rPr>
          <w:rFonts w:ascii="Arial" w:hAnsi="Arial"/>
          <w:sz w:val="24"/>
        </w:rPr>
      </w:pPr>
      <w:r w:rsidRPr="0054613A">
        <w:rPr>
          <w:rFonts w:ascii="Arial" w:hAnsi="Arial"/>
          <w:sz w:val="24"/>
        </w:rPr>
        <w:t xml:space="preserve">Essi saranno odiati da tutti a causa del nome di Gesù scritto sulla loro fronte. </w:t>
      </w:r>
    </w:p>
    <w:p w14:paraId="30E85CC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storia di dolore accompagnerà sempre la vita dei discepoli del Signore. </w:t>
      </w:r>
    </w:p>
    <w:p w14:paraId="5D3B806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[10]Molti ne resteranno scandalizzati, ed essi si tradiranno e odieranno a vicenda. </w:t>
      </w:r>
    </w:p>
    <w:p w14:paraId="4EB9C7E8" w14:textId="77777777" w:rsidR="008E65FD" w:rsidRPr="0054613A" w:rsidRDefault="008E65FD" w:rsidP="008F784C">
      <w:pPr>
        <w:spacing w:after="120"/>
        <w:jc w:val="both"/>
        <w:rPr>
          <w:rFonts w:ascii="Arial" w:hAnsi="Arial"/>
          <w:sz w:val="24"/>
        </w:rPr>
      </w:pPr>
      <w:r w:rsidRPr="0054613A">
        <w:rPr>
          <w:rFonts w:ascii="Arial" w:hAnsi="Arial"/>
          <w:sz w:val="24"/>
        </w:rPr>
        <w:t>Ottava verità: La persecuzione sarà motivo di scandalo per molti.</w:t>
      </w:r>
    </w:p>
    <w:p w14:paraId="4836FCFA" w14:textId="77777777" w:rsidR="008E65FD" w:rsidRPr="0054613A" w:rsidRDefault="008E65FD" w:rsidP="008F784C">
      <w:pPr>
        <w:spacing w:after="120"/>
        <w:jc w:val="both"/>
        <w:rPr>
          <w:rFonts w:ascii="Arial" w:hAnsi="Arial"/>
          <w:sz w:val="24"/>
        </w:rPr>
      </w:pPr>
      <w:r w:rsidRPr="0054613A">
        <w:rPr>
          <w:rFonts w:ascii="Arial" w:hAnsi="Arial"/>
          <w:sz w:val="24"/>
        </w:rPr>
        <w:t>Lo scandalo farà sì che si rinneghi la verità della fede e il nome di Cristo Gesù.</w:t>
      </w:r>
    </w:p>
    <w:p w14:paraId="0093D9AB" w14:textId="77777777" w:rsidR="008E65FD" w:rsidRPr="0054613A" w:rsidRDefault="008E65FD" w:rsidP="008F784C">
      <w:pPr>
        <w:spacing w:after="120"/>
        <w:jc w:val="both"/>
        <w:rPr>
          <w:rFonts w:ascii="Arial" w:hAnsi="Arial"/>
          <w:sz w:val="24"/>
        </w:rPr>
      </w:pPr>
      <w:r w:rsidRPr="0054613A">
        <w:rPr>
          <w:rFonts w:ascii="Arial" w:hAnsi="Arial"/>
          <w:sz w:val="24"/>
        </w:rPr>
        <w:t>È questa la vera apostasia.</w:t>
      </w:r>
    </w:p>
    <w:p w14:paraId="4312163D" w14:textId="77777777" w:rsidR="008E65FD" w:rsidRPr="0054613A" w:rsidRDefault="008E65FD" w:rsidP="008F784C">
      <w:pPr>
        <w:spacing w:after="120"/>
        <w:jc w:val="both"/>
        <w:rPr>
          <w:rFonts w:ascii="Arial" w:hAnsi="Arial"/>
          <w:sz w:val="24"/>
        </w:rPr>
      </w:pPr>
      <w:r w:rsidRPr="0054613A">
        <w:rPr>
          <w:rFonts w:ascii="Arial" w:hAnsi="Arial"/>
          <w:sz w:val="24"/>
        </w:rPr>
        <w:t>Ma nell’apostasia cosa succederà: molti si tradiranno e si odieranno a vicenda.</w:t>
      </w:r>
    </w:p>
    <w:p w14:paraId="27EC06F1" w14:textId="77777777" w:rsidR="008E65FD" w:rsidRPr="0054613A" w:rsidRDefault="008E65FD" w:rsidP="008F784C">
      <w:pPr>
        <w:spacing w:after="120"/>
        <w:jc w:val="both"/>
        <w:rPr>
          <w:rFonts w:ascii="Arial" w:hAnsi="Arial"/>
          <w:sz w:val="24"/>
        </w:rPr>
      </w:pPr>
      <w:r w:rsidRPr="0054613A">
        <w:rPr>
          <w:rFonts w:ascii="Arial" w:hAnsi="Arial"/>
          <w:sz w:val="24"/>
        </w:rPr>
        <w:t>Quanti retrocedono dalla fede a causa delle persecuzioni non entrano in un paradiso terrestre.</w:t>
      </w:r>
    </w:p>
    <w:p w14:paraId="24D31642" w14:textId="77777777" w:rsidR="008E65FD" w:rsidRPr="0054613A" w:rsidRDefault="008E65FD" w:rsidP="008F784C">
      <w:pPr>
        <w:spacing w:after="120"/>
        <w:jc w:val="both"/>
        <w:rPr>
          <w:rFonts w:ascii="Arial" w:hAnsi="Arial"/>
          <w:sz w:val="24"/>
        </w:rPr>
      </w:pPr>
      <w:r w:rsidRPr="0054613A">
        <w:rPr>
          <w:rFonts w:ascii="Arial" w:hAnsi="Arial"/>
          <w:sz w:val="24"/>
        </w:rPr>
        <w:t>Entrano in una arena, in un circo dove ognuno per sopravvivere deve tradire e uccidere il suo proprio fratello.</w:t>
      </w:r>
    </w:p>
    <w:p w14:paraId="51099920" w14:textId="77777777" w:rsidR="008E65FD" w:rsidRPr="0054613A" w:rsidRDefault="008E65FD" w:rsidP="008F784C">
      <w:pPr>
        <w:spacing w:after="120"/>
        <w:jc w:val="both"/>
        <w:rPr>
          <w:rFonts w:ascii="Arial" w:hAnsi="Arial"/>
          <w:sz w:val="24"/>
        </w:rPr>
      </w:pPr>
      <w:r w:rsidRPr="0054613A">
        <w:rPr>
          <w:rFonts w:ascii="Arial" w:hAnsi="Arial"/>
          <w:sz w:val="24"/>
        </w:rPr>
        <w:t>Questa è la sorte di chi rinnega il Signore.</w:t>
      </w:r>
    </w:p>
    <w:p w14:paraId="78442E7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[11]Sorgeranno molti falsi profeti e inganneranno molti; </w:t>
      </w:r>
    </w:p>
    <w:p w14:paraId="6AB7CD98" w14:textId="77777777" w:rsidR="008E65FD" w:rsidRPr="0054613A" w:rsidRDefault="008E65FD" w:rsidP="008F784C">
      <w:pPr>
        <w:spacing w:after="120"/>
        <w:jc w:val="both"/>
        <w:rPr>
          <w:rFonts w:ascii="Arial" w:hAnsi="Arial"/>
          <w:sz w:val="24"/>
        </w:rPr>
      </w:pPr>
      <w:r w:rsidRPr="0054613A">
        <w:rPr>
          <w:rFonts w:ascii="Arial" w:hAnsi="Arial"/>
          <w:sz w:val="24"/>
        </w:rPr>
        <w:t>Nona verità: lungo tutto il corso della storia molti saranno i falsi profeti.</w:t>
      </w:r>
    </w:p>
    <w:p w14:paraId="285720F4" w14:textId="77777777" w:rsidR="008E65FD" w:rsidRPr="0054613A" w:rsidRDefault="008E65FD" w:rsidP="008F784C">
      <w:pPr>
        <w:spacing w:after="120"/>
        <w:jc w:val="both"/>
        <w:rPr>
          <w:rFonts w:ascii="Arial" w:hAnsi="Arial"/>
          <w:sz w:val="24"/>
        </w:rPr>
      </w:pPr>
      <w:r w:rsidRPr="0054613A">
        <w:rPr>
          <w:rFonts w:ascii="Arial" w:hAnsi="Arial"/>
          <w:sz w:val="24"/>
        </w:rPr>
        <w:t>Quale sarà il loro frutto: l’inganno di molti.</w:t>
      </w:r>
    </w:p>
    <w:p w14:paraId="3197F73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sono pochi quelli che si lasceranno ingannare, sono molti.</w:t>
      </w:r>
    </w:p>
    <w:p w14:paraId="2DF42398" w14:textId="77777777" w:rsidR="008E65FD" w:rsidRPr="0054613A" w:rsidRDefault="008E65FD" w:rsidP="008F784C">
      <w:pPr>
        <w:spacing w:after="120"/>
        <w:jc w:val="both"/>
        <w:rPr>
          <w:rFonts w:ascii="Arial" w:hAnsi="Arial"/>
          <w:sz w:val="24"/>
        </w:rPr>
      </w:pPr>
      <w:r w:rsidRPr="0054613A">
        <w:rPr>
          <w:rFonts w:ascii="Arial" w:hAnsi="Arial"/>
          <w:sz w:val="24"/>
        </w:rPr>
        <w:t xml:space="preserve">La falsità appartiene alla strada larga, a quella strada che conduce nella perdizione. </w:t>
      </w:r>
    </w:p>
    <w:p w14:paraId="0A06488D" w14:textId="77777777" w:rsidR="008E65FD" w:rsidRPr="0054613A" w:rsidRDefault="008E65FD" w:rsidP="008F784C">
      <w:pPr>
        <w:spacing w:after="120"/>
        <w:jc w:val="both"/>
        <w:rPr>
          <w:rFonts w:ascii="Arial" w:hAnsi="Arial"/>
          <w:sz w:val="24"/>
        </w:rPr>
      </w:pPr>
      <w:r w:rsidRPr="0054613A">
        <w:rPr>
          <w:rFonts w:ascii="Arial" w:hAnsi="Arial"/>
          <w:sz w:val="24"/>
        </w:rPr>
        <w:t>Gesù lo ha detto: sono molti coloro che si incamminano per questa strada.</w:t>
      </w:r>
    </w:p>
    <w:p w14:paraId="2E1A03E5" w14:textId="77777777" w:rsidR="008E65FD" w:rsidRPr="0054613A" w:rsidRDefault="008E65FD" w:rsidP="008F784C">
      <w:pPr>
        <w:spacing w:after="120"/>
        <w:jc w:val="both"/>
        <w:rPr>
          <w:rFonts w:ascii="Arial" w:hAnsi="Arial"/>
          <w:sz w:val="24"/>
        </w:rPr>
      </w:pPr>
      <w:r w:rsidRPr="0054613A">
        <w:rPr>
          <w:rFonts w:ascii="Arial" w:hAnsi="Arial"/>
          <w:sz w:val="24"/>
        </w:rPr>
        <w:t>La via della salvezza è invece quella stretta e sono sempre pochi coloro che la prendono.</w:t>
      </w:r>
    </w:p>
    <w:p w14:paraId="37142449" w14:textId="77777777" w:rsidR="008E65FD" w:rsidRPr="0054613A" w:rsidRDefault="008E65FD" w:rsidP="008F784C">
      <w:pPr>
        <w:spacing w:after="120"/>
        <w:jc w:val="both"/>
        <w:rPr>
          <w:rFonts w:ascii="Arial" w:hAnsi="Arial"/>
          <w:sz w:val="24"/>
        </w:rPr>
      </w:pPr>
      <w:r w:rsidRPr="0054613A">
        <w:rPr>
          <w:rFonts w:ascii="Arial" w:hAnsi="Arial"/>
          <w:sz w:val="24"/>
        </w:rPr>
        <w:t>Il vero discepolo di Gesù vede tutte le vittime dei falsi profeti e raddoppia la sua guardia per non cadere nello stesso inganno.</w:t>
      </w:r>
    </w:p>
    <w:p w14:paraId="1AC0D1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[12]per il dilagare dell'iniquità, l'amore di molti si raffredderà. </w:t>
      </w:r>
    </w:p>
    <w:p w14:paraId="7242168F" w14:textId="77777777" w:rsidR="008E65FD" w:rsidRPr="0054613A" w:rsidRDefault="008E65FD" w:rsidP="008F784C">
      <w:pPr>
        <w:spacing w:after="120"/>
        <w:jc w:val="both"/>
        <w:rPr>
          <w:rFonts w:ascii="Arial" w:hAnsi="Arial"/>
          <w:sz w:val="24"/>
        </w:rPr>
      </w:pPr>
      <w:r w:rsidRPr="0054613A">
        <w:rPr>
          <w:rFonts w:ascii="Arial" w:hAnsi="Arial"/>
          <w:sz w:val="24"/>
        </w:rPr>
        <w:t>Decima verità: I falsi profeti altro non fanno che far aumentare l’iniquità sulla terra. Questa dilagherà per causa loro.</w:t>
      </w:r>
    </w:p>
    <w:p w14:paraId="6C686541" w14:textId="77777777" w:rsidR="008E65FD" w:rsidRPr="0054613A" w:rsidRDefault="008E65FD" w:rsidP="008F784C">
      <w:pPr>
        <w:spacing w:after="120"/>
        <w:jc w:val="both"/>
        <w:rPr>
          <w:rFonts w:ascii="Arial" w:hAnsi="Arial"/>
          <w:sz w:val="24"/>
        </w:rPr>
      </w:pPr>
      <w:r w:rsidRPr="0054613A">
        <w:rPr>
          <w:rFonts w:ascii="Arial" w:hAnsi="Arial"/>
          <w:sz w:val="24"/>
        </w:rPr>
        <w:t>Cosa produce il dilagare dell’iniquità?</w:t>
      </w:r>
    </w:p>
    <w:p w14:paraId="7C0171CF" w14:textId="77777777" w:rsidR="008E65FD" w:rsidRPr="0054613A" w:rsidRDefault="008E65FD" w:rsidP="008F784C">
      <w:pPr>
        <w:spacing w:after="120"/>
        <w:jc w:val="both"/>
        <w:rPr>
          <w:rFonts w:ascii="Arial" w:hAnsi="Arial"/>
          <w:sz w:val="24"/>
        </w:rPr>
      </w:pPr>
      <w:r w:rsidRPr="0054613A">
        <w:rPr>
          <w:rFonts w:ascii="Arial" w:hAnsi="Arial"/>
          <w:sz w:val="24"/>
        </w:rPr>
        <w:t>Il raffreddamento dell’amore di molti.</w:t>
      </w:r>
    </w:p>
    <w:p w14:paraId="5E78147F" w14:textId="77777777" w:rsidR="008E65FD" w:rsidRPr="0054613A" w:rsidRDefault="008E65FD" w:rsidP="008F784C">
      <w:pPr>
        <w:spacing w:after="120"/>
        <w:jc w:val="both"/>
        <w:rPr>
          <w:rFonts w:ascii="Arial" w:hAnsi="Arial"/>
          <w:sz w:val="24"/>
        </w:rPr>
      </w:pPr>
      <w:r w:rsidRPr="0054613A">
        <w:rPr>
          <w:rFonts w:ascii="Arial" w:hAnsi="Arial"/>
          <w:sz w:val="24"/>
        </w:rPr>
        <w:t>Se l’amore si raffredda, la fede si raffredda, la speranza si raffredda, la sequela di Cristo Gesù si raffredda.</w:t>
      </w:r>
    </w:p>
    <w:p w14:paraId="3FB7478B" w14:textId="77777777" w:rsidR="008E65FD" w:rsidRPr="0054613A" w:rsidRDefault="008E65FD" w:rsidP="008F784C">
      <w:pPr>
        <w:spacing w:after="120"/>
        <w:jc w:val="both"/>
        <w:rPr>
          <w:rFonts w:ascii="Arial" w:hAnsi="Arial"/>
          <w:sz w:val="24"/>
        </w:rPr>
      </w:pPr>
      <w:r w:rsidRPr="0054613A">
        <w:rPr>
          <w:rFonts w:ascii="Arial" w:hAnsi="Arial"/>
          <w:sz w:val="24"/>
        </w:rPr>
        <w:t>Raffreddandosi l’amore, è facile cadere nell’inganno dei falsi profeti.</w:t>
      </w:r>
    </w:p>
    <w:p w14:paraId="75407F8D"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vorrà salvarsi dal cadere nell’inganno una cosa sola dovrà sempre fare: crescere sempre più nell’amore per il suo Maestro e Signore.</w:t>
      </w:r>
    </w:p>
    <w:p w14:paraId="466A3F2E" w14:textId="77777777" w:rsidR="008E65FD" w:rsidRPr="0054613A" w:rsidRDefault="008E65FD" w:rsidP="008F784C">
      <w:pPr>
        <w:spacing w:after="120"/>
        <w:jc w:val="both"/>
        <w:rPr>
          <w:rFonts w:ascii="Arial" w:hAnsi="Arial"/>
          <w:sz w:val="24"/>
        </w:rPr>
      </w:pPr>
      <w:r w:rsidRPr="0054613A">
        <w:rPr>
          <w:rFonts w:ascii="Arial" w:hAnsi="Arial"/>
          <w:sz w:val="24"/>
        </w:rPr>
        <w:t xml:space="preserve">Più forte è l’amore per Gesù, più lontano è il pericolo di cadere nell’inganno dei falsi profeti. </w:t>
      </w:r>
    </w:p>
    <w:p w14:paraId="7506A465" w14:textId="77777777" w:rsidR="008E65FD" w:rsidRPr="0054613A" w:rsidRDefault="008E65FD" w:rsidP="008F784C">
      <w:pPr>
        <w:spacing w:after="120"/>
        <w:jc w:val="both"/>
        <w:rPr>
          <w:rFonts w:ascii="Arial" w:hAnsi="Arial"/>
          <w:sz w:val="24"/>
        </w:rPr>
      </w:pPr>
      <w:r w:rsidRPr="0054613A">
        <w:rPr>
          <w:rFonts w:ascii="Arial" w:hAnsi="Arial"/>
          <w:sz w:val="24"/>
        </w:rPr>
        <w:t xml:space="preserve">L’iniquità potrà anche dilagare, ma chi è forte nell’amore, sarà sempre immune dai suoi danni. </w:t>
      </w:r>
    </w:p>
    <w:p w14:paraId="1ADDAAF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[13]Ma chi persevererà sino alla fine, sarà salvato. </w:t>
      </w:r>
    </w:p>
    <w:p w14:paraId="44F5356D" w14:textId="77777777" w:rsidR="008E65FD" w:rsidRPr="0054613A" w:rsidRDefault="008E65FD" w:rsidP="008F784C">
      <w:pPr>
        <w:spacing w:after="120"/>
        <w:jc w:val="both"/>
        <w:rPr>
          <w:rFonts w:ascii="Arial" w:hAnsi="Arial"/>
          <w:sz w:val="24"/>
        </w:rPr>
      </w:pPr>
      <w:r w:rsidRPr="0054613A">
        <w:rPr>
          <w:rFonts w:ascii="Arial" w:hAnsi="Arial"/>
          <w:sz w:val="24"/>
        </w:rPr>
        <w:t>Undicesima verità: la salvezza è nella perseveranza sino alla fine.</w:t>
      </w:r>
    </w:p>
    <w:p w14:paraId="0E0F7310" w14:textId="77777777" w:rsidR="008E65FD" w:rsidRPr="0054613A" w:rsidRDefault="008E65FD" w:rsidP="008F784C">
      <w:pPr>
        <w:spacing w:after="120"/>
        <w:jc w:val="both"/>
        <w:rPr>
          <w:rFonts w:ascii="Arial" w:hAnsi="Arial"/>
          <w:sz w:val="24"/>
        </w:rPr>
      </w:pPr>
      <w:r w:rsidRPr="0054613A">
        <w:rPr>
          <w:rFonts w:ascii="Arial" w:hAnsi="Arial"/>
          <w:sz w:val="24"/>
        </w:rPr>
        <w:t>Non basta aver iniziato.</w:t>
      </w:r>
    </w:p>
    <w:p w14:paraId="01BDE5D6" w14:textId="77777777" w:rsidR="008E65FD" w:rsidRPr="0054613A" w:rsidRDefault="008E65FD" w:rsidP="008F784C">
      <w:pPr>
        <w:spacing w:after="120"/>
        <w:jc w:val="both"/>
        <w:rPr>
          <w:rFonts w:ascii="Arial" w:hAnsi="Arial"/>
          <w:sz w:val="24"/>
        </w:rPr>
      </w:pPr>
      <w:r w:rsidRPr="0054613A">
        <w:rPr>
          <w:rFonts w:ascii="Arial" w:hAnsi="Arial"/>
          <w:sz w:val="24"/>
        </w:rPr>
        <w:t>Non è sufficiente aver continuato per un certo tempo.</w:t>
      </w:r>
    </w:p>
    <w:p w14:paraId="6D26FEFB" w14:textId="77777777" w:rsidR="008E65FD" w:rsidRPr="0054613A" w:rsidRDefault="008E65FD" w:rsidP="008F784C">
      <w:pPr>
        <w:spacing w:after="120"/>
        <w:jc w:val="both"/>
        <w:rPr>
          <w:rFonts w:ascii="Arial" w:hAnsi="Arial"/>
          <w:sz w:val="24"/>
        </w:rPr>
      </w:pPr>
      <w:r w:rsidRPr="0054613A">
        <w:rPr>
          <w:rFonts w:ascii="Arial" w:hAnsi="Arial"/>
          <w:sz w:val="24"/>
        </w:rPr>
        <w:t>Non basta neanche aver maturato un certo numero di anni di cammino.</w:t>
      </w:r>
    </w:p>
    <w:p w14:paraId="0C10E4E4" w14:textId="77777777" w:rsidR="008E65FD" w:rsidRPr="0054613A" w:rsidRDefault="008E65FD" w:rsidP="008F784C">
      <w:pPr>
        <w:spacing w:after="120"/>
        <w:jc w:val="both"/>
        <w:rPr>
          <w:rFonts w:ascii="Arial" w:hAnsi="Arial"/>
          <w:sz w:val="24"/>
        </w:rPr>
      </w:pPr>
      <w:r w:rsidRPr="0054613A">
        <w:rPr>
          <w:rFonts w:ascii="Arial" w:hAnsi="Arial"/>
          <w:sz w:val="24"/>
        </w:rPr>
        <w:t>La salvezza è solo di chi persevera sino alla fine.</w:t>
      </w:r>
    </w:p>
    <w:p w14:paraId="7F29B30D" w14:textId="77777777" w:rsidR="008E65FD" w:rsidRPr="0054613A" w:rsidRDefault="008E65FD" w:rsidP="008F784C">
      <w:pPr>
        <w:spacing w:after="120"/>
        <w:jc w:val="both"/>
        <w:rPr>
          <w:rFonts w:ascii="Arial" w:hAnsi="Arial"/>
          <w:sz w:val="24"/>
        </w:rPr>
      </w:pPr>
      <w:r w:rsidRPr="0054613A">
        <w:rPr>
          <w:rFonts w:ascii="Arial" w:hAnsi="Arial"/>
          <w:sz w:val="24"/>
        </w:rPr>
        <w:t>Fino all’ultimo respiro c’è sempre la possibilità di non perseverare.</w:t>
      </w:r>
    </w:p>
    <w:p w14:paraId="7DC6EAB6" w14:textId="77777777" w:rsidR="008E65FD" w:rsidRPr="0054613A" w:rsidRDefault="008E65FD" w:rsidP="008F784C">
      <w:pPr>
        <w:spacing w:after="120"/>
        <w:jc w:val="both"/>
        <w:rPr>
          <w:rFonts w:ascii="Arial" w:hAnsi="Arial"/>
          <w:sz w:val="24"/>
        </w:rPr>
      </w:pPr>
      <w:r w:rsidRPr="0054613A">
        <w:rPr>
          <w:rFonts w:ascii="Arial" w:hAnsi="Arial"/>
          <w:sz w:val="24"/>
        </w:rPr>
        <w:t>Non c’è salvezza.</w:t>
      </w:r>
    </w:p>
    <w:p w14:paraId="53274506"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è stati perseveranti sino alla fine. </w:t>
      </w:r>
    </w:p>
    <w:p w14:paraId="248FC93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[14]Frattanto questo vangelo del regno sarà annunziato in tutto il mondo, perché ne sia resa testimonianza a tutte le genti; e allora verrà la fine. </w:t>
      </w:r>
    </w:p>
    <w:p w14:paraId="3B278BF0" w14:textId="77777777" w:rsidR="008E65FD" w:rsidRPr="0054613A" w:rsidRDefault="008E65FD" w:rsidP="008F784C">
      <w:pPr>
        <w:spacing w:after="120"/>
        <w:jc w:val="both"/>
        <w:rPr>
          <w:rFonts w:ascii="Arial" w:hAnsi="Arial"/>
          <w:sz w:val="24"/>
        </w:rPr>
      </w:pPr>
      <w:r w:rsidRPr="0054613A">
        <w:rPr>
          <w:rFonts w:ascii="Arial" w:hAnsi="Arial"/>
          <w:sz w:val="24"/>
        </w:rPr>
        <w:t>Dodicesima verità: Mentre tutte queste cose avverranno, il Vangelo cammina sulla terra.</w:t>
      </w:r>
    </w:p>
    <w:p w14:paraId="7730562B" w14:textId="77777777" w:rsidR="008E65FD" w:rsidRPr="0054613A" w:rsidRDefault="008E65FD" w:rsidP="008F784C">
      <w:pPr>
        <w:spacing w:after="120"/>
        <w:jc w:val="both"/>
        <w:rPr>
          <w:rFonts w:ascii="Arial" w:hAnsi="Arial"/>
          <w:sz w:val="24"/>
        </w:rPr>
      </w:pPr>
      <w:r w:rsidRPr="0054613A">
        <w:rPr>
          <w:rFonts w:ascii="Arial" w:hAnsi="Arial"/>
          <w:sz w:val="24"/>
        </w:rPr>
        <w:t>Esso sarà annunziato in tutto il mondo.</w:t>
      </w:r>
    </w:p>
    <w:p w14:paraId="1466A39D" w14:textId="77777777" w:rsidR="008E65FD" w:rsidRPr="0054613A" w:rsidRDefault="008E65FD" w:rsidP="008F784C">
      <w:pPr>
        <w:spacing w:after="120"/>
        <w:jc w:val="both"/>
        <w:rPr>
          <w:rFonts w:ascii="Arial" w:hAnsi="Arial"/>
          <w:sz w:val="24"/>
        </w:rPr>
      </w:pPr>
      <w:r w:rsidRPr="0054613A">
        <w:rPr>
          <w:rFonts w:ascii="Arial" w:hAnsi="Arial"/>
          <w:sz w:val="24"/>
        </w:rPr>
        <w:t>Tutte le genti verranno a conoscenza del Vangelo di Cristo Gesù.</w:t>
      </w:r>
    </w:p>
    <w:p w14:paraId="409F786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Ad ogni uomo sarà offerta la via della vera salvezza.</w:t>
      </w:r>
    </w:p>
    <w:p w14:paraId="40DAF45D" w14:textId="77777777" w:rsidR="008E65FD" w:rsidRPr="0054613A" w:rsidRDefault="008E65FD" w:rsidP="008F784C">
      <w:pPr>
        <w:spacing w:after="120"/>
        <w:jc w:val="both"/>
        <w:rPr>
          <w:rFonts w:ascii="Arial" w:hAnsi="Arial"/>
          <w:sz w:val="24"/>
        </w:rPr>
      </w:pPr>
      <w:r w:rsidRPr="0054613A">
        <w:rPr>
          <w:rFonts w:ascii="Arial" w:hAnsi="Arial"/>
          <w:sz w:val="24"/>
        </w:rPr>
        <w:t>Tredicesima verità: allora verrà la fine.</w:t>
      </w:r>
    </w:p>
    <w:p w14:paraId="2ADD71AC" w14:textId="77777777" w:rsidR="008E65FD" w:rsidRPr="0054613A" w:rsidRDefault="008E65FD" w:rsidP="008F784C">
      <w:pPr>
        <w:spacing w:after="120"/>
        <w:jc w:val="both"/>
        <w:rPr>
          <w:rFonts w:ascii="Arial" w:hAnsi="Arial"/>
          <w:sz w:val="24"/>
        </w:rPr>
      </w:pPr>
      <w:r w:rsidRPr="0054613A">
        <w:rPr>
          <w:rFonts w:ascii="Arial" w:hAnsi="Arial"/>
          <w:sz w:val="24"/>
        </w:rPr>
        <w:t>Domanda: ma quando il Vangelo sarà annunziato a tutte le genti? Come dovrà essere annunziato a tutte le genti?</w:t>
      </w:r>
    </w:p>
    <w:p w14:paraId="0C5E9DD1" w14:textId="77777777" w:rsidR="008E65FD" w:rsidRPr="0054613A" w:rsidRDefault="008E65FD" w:rsidP="008F784C">
      <w:pPr>
        <w:spacing w:after="120"/>
        <w:jc w:val="both"/>
        <w:rPr>
          <w:rFonts w:ascii="Arial" w:hAnsi="Arial"/>
          <w:sz w:val="24"/>
        </w:rPr>
      </w:pPr>
      <w:r w:rsidRPr="0054613A">
        <w:rPr>
          <w:rFonts w:ascii="Arial" w:hAnsi="Arial"/>
          <w:sz w:val="24"/>
        </w:rPr>
        <w:t>Poiché a queste domande è impossibile rispondere, è anche impossibile conoscere quando verrà la fine del mondo.</w:t>
      </w:r>
    </w:p>
    <w:p w14:paraId="24D91599" w14:textId="77777777" w:rsidR="008E65FD" w:rsidRPr="0054613A" w:rsidRDefault="008E65FD" w:rsidP="008F784C">
      <w:pPr>
        <w:spacing w:after="120"/>
        <w:jc w:val="both"/>
        <w:rPr>
          <w:rFonts w:ascii="Arial" w:hAnsi="Arial"/>
          <w:sz w:val="24"/>
        </w:rPr>
      </w:pPr>
      <w:r w:rsidRPr="0054613A">
        <w:rPr>
          <w:rFonts w:ascii="Arial" w:hAnsi="Arial"/>
          <w:sz w:val="24"/>
        </w:rPr>
        <w:t>Dalla lettura della storia della fede e della non fede, della verità e della falsità è impossibile stabilire quando verrà la fine del mondo.</w:t>
      </w:r>
    </w:p>
    <w:p w14:paraId="371E4AAD" w14:textId="77777777" w:rsidR="008E65FD" w:rsidRPr="0054613A" w:rsidRDefault="008E65FD" w:rsidP="008F784C">
      <w:pPr>
        <w:spacing w:after="120"/>
        <w:jc w:val="both"/>
        <w:rPr>
          <w:rFonts w:ascii="Arial" w:hAnsi="Arial"/>
          <w:sz w:val="24"/>
        </w:rPr>
      </w:pPr>
      <w:r w:rsidRPr="0054613A">
        <w:rPr>
          <w:rFonts w:ascii="Arial" w:hAnsi="Arial"/>
          <w:sz w:val="24"/>
        </w:rPr>
        <w:t>Gesù però ci ha detto con chiarezza cosa avverrà nella storia in questo lungo tempo prima della fine del mondo.</w:t>
      </w:r>
    </w:p>
    <w:p w14:paraId="20239C40" w14:textId="77777777" w:rsidR="008E65FD" w:rsidRPr="0054613A" w:rsidRDefault="008E65FD" w:rsidP="008F784C">
      <w:pPr>
        <w:spacing w:after="120"/>
        <w:jc w:val="both"/>
        <w:rPr>
          <w:rFonts w:ascii="Arial" w:hAnsi="Arial"/>
          <w:sz w:val="24"/>
        </w:rPr>
      </w:pPr>
      <w:r w:rsidRPr="0054613A">
        <w:rPr>
          <w:rFonts w:ascii="Arial" w:hAnsi="Arial"/>
          <w:sz w:val="24"/>
        </w:rPr>
        <w:t>Questo è importante, vitale per ogni uomo.</w:t>
      </w:r>
    </w:p>
    <w:p w14:paraId="112E0F15" w14:textId="77777777" w:rsidR="008E65FD" w:rsidRPr="0054613A" w:rsidRDefault="008E65FD" w:rsidP="008F784C">
      <w:pPr>
        <w:spacing w:after="120"/>
        <w:jc w:val="both"/>
        <w:rPr>
          <w:rFonts w:ascii="Arial" w:hAnsi="Arial"/>
          <w:sz w:val="24"/>
        </w:rPr>
      </w:pPr>
      <w:r w:rsidRPr="0054613A">
        <w:rPr>
          <w:rFonts w:ascii="Arial" w:hAnsi="Arial"/>
          <w:sz w:val="24"/>
        </w:rPr>
        <w:t xml:space="preserve">È vitale e importante perché ogni discepolo di Gesù sa cosa lo attende: l’inganno, la persecuzione, la falsa profezia, l’odio, i supplizi, la morte. </w:t>
      </w:r>
    </w:p>
    <w:p w14:paraId="2F054536" w14:textId="77777777" w:rsidR="008E65FD" w:rsidRPr="0054613A" w:rsidRDefault="008E65FD" w:rsidP="008F784C">
      <w:pPr>
        <w:spacing w:after="120"/>
        <w:jc w:val="both"/>
        <w:rPr>
          <w:rFonts w:ascii="Arial" w:hAnsi="Arial"/>
          <w:sz w:val="24"/>
        </w:rPr>
      </w:pPr>
      <w:r w:rsidRPr="0054613A">
        <w:rPr>
          <w:rFonts w:ascii="Arial" w:hAnsi="Arial"/>
          <w:sz w:val="24"/>
        </w:rPr>
        <w:t>La sua salvezza è nella perseveranza sino alla fine.</w:t>
      </w:r>
    </w:p>
    <w:p w14:paraId="783D0560" w14:textId="77777777" w:rsidR="008E65FD" w:rsidRPr="0054613A" w:rsidRDefault="008E65FD" w:rsidP="008F784C">
      <w:pPr>
        <w:spacing w:after="120"/>
        <w:jc w:val="both"/>
        <w:rPr>
          <w:rFonts w:ascii="Arial" w:hAnsi="Arial"/>
          <w:sz w:val="24"/>
        </w:rPr>
      </w:pPr>
      <w:r w:rsidRPr="0054613A">
        <w:rPr>
          <w:rFonts w:ascii="Arial" w:hAnsi="Arial"/>
          <w:sz w:val="24"/>
        </w:rPr>
        <w:t>Anche quanti abbandoneranno la via della vita sanno da che cosa saranno attesi: dal tradimento e dall’odio vicendevole.</w:t>
      </w:r>
    </w:p>
    <w:p w14:paraId="58042F22" w14:textId="77777777" w:rsidR="008E65FD" w:rsidRPr="0054613A" w:rsidRDefault="008E65FD" w:rsidP="008F784C">
      <w:pPr>
        <w:spacing w:after="120"/>
        <w:jc w:val="both"/>
        <w:rPr>
          <w:rFonts w:ascii="Arial" w:hAnsi="Arial"/>
          <w:sz w:val="24"/>
        </w:rPr>
      </w:pPr>
      <w:r w:rsidRPr="0054613A">
        <w:rPr>
          <w:rFonts w:ascii="Arial" w:hAnsi="Arial"/>
          <w:sz w:val="24"/>
        </w:rPr>
        <w:t>Tradendo e rinnegando il Signore non vanno in un mondo di bene. Essi vanno nel mondo del male anche fisico.</w:t>
      </w:r>
    </w:p>
    <w:p w14:paraId="3390FD8D" w14:textId="77777777" w:rsidR="008E65FD" w:rsidRPr="0054613A" w:rsidRDefault="008E65FD" w:rsidP="008F784C">
      <w:pPr>
        <w:spacing w:after="120"/>
        <w:jc w:val="both"/>
        <w:rPr>
          <w:rFonts w:ascii="Arial" w:hAnsi="Arial"/>
          <w:sz w:val="24"/>
        </w:rPr>
      </w:pPr>
      <w:r w:rsidRPr="0054613A">
        <w:rPr>
          <w:rFonts w:ascii="Arial" w:hAnsi="Arial"/>
          <w:sz w:val="24"/>
        </w:rPr>
        <w:t>Ma è un male fisico che non produce salvezza.</w:t>
      </w:r>
    </w:p>
    <w:p w14:paraId="5C5BC7AA" w14:textId="77777777" w:rsidR="008E65FD" w:rsidRPr="0054613A" w:rsidRDefault="008E65FD" w:rsidP="008F784C">
      <w:pPr>
        <w:spacing w:after="120"/>
        <w:jc w:val="both"/>
        <w:rPr>
          <w:rFonts w:ascii="Arial" w:hAnsi="Arial"/>
          <w:sz w:val="24"/>
        </w:rPr>
      </w:pPr>
      <w:r w:rsidRPr="0054613A">
        <w:rPr>
          <w:rFonts w:ascii="Arial" w:hAnsi="Arial"/>
          <w:sz w:val="24"/>
        </w:rPr>
        <w:t>È un male fisico che conduce alla perdizione eterna.</w:t>
      </w:r>
    </w:p>
    <w:p w14:paraId="48079C80"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salvezza è solo Cristo e nella perseveranza sino alla fine. </w:t>
      </w:r>
    </w:p>
    <w:p w14:paraId="39FD16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[15]Quando dunque vedrete l'abominio della desolazione, di cui parlò il profeta Daniele, stare nel luogo santo chi legge comprenda , </w:t>
      </w:r>
    </w:p>
    <w:p w14:paraId="3D64CA47" w14:textId="77777777" w:rsidR="008E65FD" w:rsidRPr="0054613A" w:rsidRDefault="008E65FD" w:rsidP="008F784C">
      <w:pPr>
        <w:spacing w:after="120"/>
        <w:jc w:val="both"/>
        <w:rPr>
          <w:rFonts w:ascii="Arial" w:hAnsi="Arial"/>
          <w:sz w:val="24"/>
        </w:rPr>
      </w:pPr>
      <w:r w:rsidRPr="0054613A">
        <w:rPr>
          <w:rFonts w:ascii="Arial" w:hAnsi="Arial"/>
          <w:sz w:val="24"/>
        </w:rPr>
        <w:t xml:space="preserve">XIV Verità: Ora Gesù dona un segno che precede la distruzione di Gerusalemme. </w:t>
      </w:r>
    </w:p>
    <w:p w14:paraId="5EB0D344" w14:textId="77777777" w:rsidR="008E65FD" w:rsidRPr="0054613A" w:rsidRDefault="008E65FD" w:rsidP="008F784C">
      <w:pPr>
        <w:spacing w:after="120"/>
        <w:jc w:val="both"/>
        <w:rPr>
          <w:rFonts w:ascii="Arial" w:hAnsi="Arial"/>
          <w:sz w:val="24"/>
        </w:rPr>
      </w:pPr>
      <w:r w:rsidRPr="0054613A">
        <w:rPr>
          <w:rFonts w:ascii="Arial" w:hAnsi="Arial"/>
          <w:sz w:val="24"/>
        </w:rPr>
        <w:t>Questo è tratto dal profeta Daniele:</w:t>
      </w:r>
    </w:p>
    <w:p w14:paraId="5D717479" w14:textId="5ED1CA52"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Nell’anno</w:t>
      </w:r>
      <w:r w:rsidR="005B7B2A" w:rsidRPr="0054613A">
        <w:rPr>
          <w:rFonts w:ascii="Arial" w:hAnsi="Arial"/>
          <w:i/>
          <w:iCs/>
          <w:sz w:val="24"/>
        </w:rPr>
        <w:t xml:space="preserve"> primo di Dario figlio di Serse, della progenie dei Medi, il quale era stato costituito re sopra il regno dei Caldei, </w:t>
      </w:r>
      <w:r w:rsidRPr="0054613A">
        <w:rPr>
          <w:rFonts w:ascii="Arial" w:hAnsi="Arial"/>
          <w:i/>
          <w:iCs/>
          <w:sz w:val="24"/>
        </w:rPr>
        <w:t>nel</w:t>
      </w:r>
      <w:r w:rsidR="005B7B2A" w:rsidRPr="0054613A">
        <w:rPr>
          <w:rFonts w:ascii="Arial" w:hAnsi="Arial"/>
          <w:i/>
          <w:iCs/>
          <w:sz w:val="24"/>
        </w:rPr>
        <w:t xml:space="preserve"> primo anno del suo regno, io Daniele tentavo di comprendere nei libri il numero degli anni di cui il Signore aveva parlato al profeta Geremia e nei quali si dovevano compiere le desolazioni di Gerusalemme, cioè settant'anni. </w:t>
      </w:r>
    </w:p>
    <w:p w14:paraId="648E3932" w14:textId="3390A23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Mi</w:t>
      </w:r>
      <w:r w:rsidR="005B7B2A" w:rsidRPr="0054613A">
        <w:rPr>
          <w:rFonts w:ascii="Arial" w:hAnsi="Arial"/>
          <w:i/>
          <w:iCs/>
          <w:sz w:val="24"/>
        </w:rPr>
        <w:t xml:space="preserve"> rivolsi al Signore Dio per pregarlo e supplicarlo con il digiuno, veste di sacco e cenere </w:t>
      </w:r>
      <w:r w:rsidRPr="0054613A">
        <w:rPr>
          <w:rFonts w:ascii="Arial" w:hAnsi="Arial"/>
          <w:i/>
          <w:iCs/>
          <w:sz w:val="24"/>
        </w:rPr>
        <w:t>e</w:t>
      </w:r>
      <w:r w:rsidR="005B7B2A" w:rsidRPr="0054613A">
        <w:rPr>
          <w:rFonts w:ascii="Arial" w:hAnsi="Arial"/>
          <w:i/>
          <w:iCs/>
          <w:sz w:val="24"/>
        </w:rPr>
        <w:t xml:space="preserve"> feci la mia preghiera e la mia confessione al Signore mio Dio: "Signore Dio, grande e tremendo, che sei fedele all'alleanza e benevolo verso coloro che ti amano e osservano i tuoi comandamenti, </w:t>
      </w:r>
      <w:r w:rsidRPr="0054613A">
        <w:rPr>
          <w:rFonts w:ascii="Arial" w:hAnsi="Arial"/>
          <w:i/>
          <w:iCs/>
          <w:sz w:val="24"/>
        </w:rPr>
        <w:t>abbiamo</w:t>
      </w:r>
      <w:r w:rsidR="005B7B2A" w:rsidRPr="0054613A">
        <w:rPr>
          <w:rFonts w:ascii="Arial" w:hAnsi="Arial"/>
          <w:i/>
          <w:iCs/>
          <w:sz w:val="24"/>
        </w:rPr>
        <w:t xml:space="preserve"> peccato e abbiamo operato da malvagi e da empi, siamo stati ribelli, ci siamo allontanati dai tuoi comandamenti e dalle tue leggi! </w:t>
      </w:r>
      <w:r w:rsidRPr="0054613A">
        <w:rPr>
          <w:rFonts w:ascii="Arial" w:hAnsi="Arial"/>
          <w:i/>
          <w:iCs/>
          <w:sz w:val="24"/>
        </w:rPr>
        <w:t>Non</w:t>
      </w:r>
      <w:r w:rsidR="005B7B2A" w:rsidRPr="0054613A">
        <w:rPr>
          <w:rFonts w:ascii="Arial" w:hAnsi="Arial"/>
          <w:i/>
          <w:iCs/>
          <w:sz w:val="24"/>
        </w:rPr>
        <w:t xml:space="preserve"> abbiamo obbedito ai tuoi servi, i profeti, i quali hanno in tuo nome parlato ai nostri re, ai nostri prìncipi, ai nostri padri e a tutto il popolo del paese. </w:t>
      </w:r>
    </w:p>
    <w:p w14:paraId="3F351AF1" w14:textId="47550FE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lastRenderedPageBreak/>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w:t>
      </w:r>
      <w:r w:rsidR="001D6E19" w:rsidRPr="0054613A">
        <w:rPr>
          <w:rFonts w:ascii="Arial" w:hAnsi="Arial"/>
          <w:i/>
          <w:iCs/>
          <w:sz w:val="24"/>
        </w:rPr>
        <w:t>Signore</w:t>
      </w:r>
      <w:r w:rsidRPr="0054613A">
        <w:rPr>
          <w:rFonts w:ascii="Arial" w:hAnsi="Arial"/>
          <w:i/>
          <w:iCs/>
          <w:sz w:val="24"/>
        </w:rPr>
        <w:t xml:space="preserve"> la vergogna sul volto a noi, ai nostri re, ai nostri prìncipi, ai nostri padri, perché abbiamo peccato contro di te; </w:t>
      </w:r>
      <w:r w:rsidR="001D6E19" w:rsidRPr="0054613A">
        <w:rPr>
          <w:rFonts w:ascii="Arial" w:hAnsi="Arial"/>
          <w:i/>
          <w:iCs/>
          <w:sz w:val="24"/>
        </w:rPr>
        <w:t>al</w:t>
      </w:r>
      <w:r w:rsidRPr="0054613A">
        <w:rPr>
          <w:rFonts w:ascii="Arial" w:hAnsi="Arial"/>
          <w:i/>
          <w:iCs/>
          <w:sz w:val="24"/>
        </w:rPr>
        <w:t xml:space="preserve"> Signore Dio nostro la misericordia e il perdono, perché ci siamo ribellati contro di lui, </w:t>
      </w:r>
      <w:r w:rsidR="001D6E19" w:rsidRPr="0054613A">
        <w:rPr>
          <w:rFonts w:ascii="Arial" w:hAnsi="Arial"/>
          <w:i/>
          <w:iCs/>
          <w:sz w:val="24"/>
        </w:rPr>
        <w:t>non</w:t>
      </w:r>
      <w:r w:rsidRPr="0054613A">
        <w:rPr>
          <w:rFonts w:ascii="Arial" w:hAnsi="Arial"/>
          <w:i/>
          <w:iCs/>
          <w:sz w:val="24"/>
        </w:rPr>
        <w:t xml:space="preserve"> abbiamo ascoltato la voce del Signore Dio nostro, né seguito quelle leggi che egli ci aveva date per mezzo dei suoi servi, i profeti. </w:t>
      </w:r>
    </w:p>
    <w:p w14:paraId="735758FA" w14:textId="6F910E8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Israele ha trasgredito la tua legge, s'è allontanato per non ascoltare la tua voce; così si è riversata su di noi l'esecrazione scritta nella legge di Mosè, servo di Dio, perché abbiamo peccato contro di lui. </w:t>
      </w:r>
      <w:r w:rsidRPr="0054613A">
        <w:rPr>
          <w:rFonts w:ascii="Arial" w:hAnsi="Arial"/>
          <w:i/>
          <w:iCs/>
          <w:sz w:val="24"/>
        </w:rPr>
        <w:t>Egli</w:t>
      </w:r>
      <w:r w:rsidR="005B7B2A" w:rsidRPr="0054613A">
        <w:rPr>
          <w:rFonts w:ascii="Arial" w:hAnsi="Arial"/>
          <w:i/>
          <w:iCs/>
          <w:sz w:val="24"/>
        </w:rPr>
        <w:t xml:space="preserve"> ha messo in atto quelle parole che aveva pronunziate contro di noi e i nostri governanti, mandando su di noi un male così grande quale mai, sotto il cielo, era venuto a Gerusalemme. </w:t>
      </w:r>
    </w:p>
    <w:p w14:paraId="78FD6F52" w14:textId="213E430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2DA48A69" w14:textId="11F36326"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Signore</w:t>
      </w:r>
      <w:r w:rsidR="005B7B2A" w:rsidRPr="0054613A">
        <w:rPr>
          <w:rFonts w:ascii="Arial" w:hAnsi="Arial"/>
          <w:i/>
          <w:iCs/>
          <w:sz w:val="24"/>
        </w:rPr>
        <w:t xml:space="preserve"> Dio nostro, che hai fatto uscire il tuo popolo dall'Egitto con mano forte e ti sei fatto un nome, come è oggi, noi abbiamo peccato, abbiamo agito da empi. </w:t>
      </w:r>
      <w:r w:rsidRPr="0054613A">
        <w:rPr>
          <w:rFonts w:ascii="Arial" w:hAnsi="Arial"/>
          <w:i/>
          <w:iCs/>
          <w:sz w:val="24"/>
        </w:rPr>
        <w:t>Signore</w:t>
      </w:r>
      <w:r w:rsidR="005B7B2A" w:rsidRPr="0054613A">
        <w:rPr>
          <w:rFonts w:ascii="Arial" w:hAnsi="Arial"/>
          <w:i/>
          <w:iCs/>
          <w:sz w:val="24"/>
        </w:rPr>
        <w:t xml:space="preserve">, secondo la tua misericordia, si plachi la tua ira e il tuo sdegno verso Gerusalemme, tua città, verso il tuo monte santo, poiché per i nostri peccati e per l'iniquità dei nostri padri Gerusalemme e il tuo popolo sono oggetto di vituperio presso quanti ci stanno intorno. </w:t>
      </w:r>
    </w:p>
    <w:p w14:paraId="1C5EAE18" w14:textId="541AC385"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ascolta, Dio nostro, la preghiera del tuo servo e le sue suppliche e per amor tuo, o Signore, fa' risplendere il tuo volto sopra il tuo santuario, che è desolato. </w:t>
      </w:r>
      <w:r w:rsidRPr="0054613A">
        <w:rPr>
          <w:rFonts w:ascii="Arial" w:hAnsi="Arial"/>
          <w:i/>
          <w:iCs/>
          <w:sz w:val="24"/>
        </w:rPr>
        <w:t>Porgi</w:t>
      </w:r>
      <w:r w:rsidR="005B7B2A" w:rsidRPr="0054613A">
        <w:rPr>
          <w:rFonts w:ascii="Arial" w:hAnsi="Arial"/>
          <w:i/>
          <w:iCs/>
          <w:sz w:val="24"/>
        </w:rPr>
        <w:t xml:space="preserve"> l'orecchio, mio Dio, e ascolta: apri gli occhi e guarda le nostre desolazioni e la città sulla quale è stato invocato il tuo nome! Non presentiamo le nostre suppliche davanti a te, basate sulla nostra giustizia, ma sulla tua grande misericordia. </w:t>
      </w:r>
      <w:r w:rsidRPr="0054613A">
        <w:rPr>
          <w:rFonts w:ascii="Arial" w:hAnsi="Arial"/>
          <w:i/>
          <w:iCs/>
          <w:sz w:val="24"/>
        </w:rPr>
        <w:t>Signore</w:t>
      </w:r>
      <w:r w:rsidR="005B7B2A" w:rsidRPr="0054613A">
        <w:rPr>
          <w:rFonts w:ascii="Arial" w:hAnsi="Arial"/>
          <w:i/>
          <w:iCs/>
          <w:sz w:val="24"/>
        </w:rPr>
        <w:t xml:space="preserve">, ascolta; Signore, perdona; Signore, guarda e agisci senza indugio, per amore di te stesso, mio Dio, poiché il tuo nome è stato invocato sulla tua città e sul tuo popolo". </w:t>
      </w:r>
    </w:p>
    <w:p w14:paraId="7749A149" w14:textId="122C2A4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Mentre</w:t>
      </w:r>
      <w:r w:rsidR="005B7B2A" w:rsidRPr="0054613A">
        <w:rPr>
          <w:rFonts w:ascii="Arial" w:hAnsi="Arial"/>
          <w:i/>
          <w:iCs/>
          <w:sz w:val="24"/>
        </w:rPr>
        <w:t xml:space="preserve"> io stavo ancora parlando e pregavo e confessavo il mio peccato e quello del mio popolo Israele e presentavo la supplica al Signore Dio mio per il monte santo del mio Dio, </w:t>
      </w:r>
      <w:r w:rsidRPr="0054613A">
        <w:rPr>
          <w:rFonts w:ascii="Arial" w:hAnsi="Arial"/>
          <w:i/>
          <w:iCs/>
          <w:sz w:val="24"/>
        </w:rPr>
        <w:t>mentre</w:t>
      </w:r>
      <w:r w:rsidR="005B7B2A" w:rsidRPr="0054613A">
        <w:rPr>
          <w:rFonts w:ascii="Arial" w:hAnsi="Arial"/>
          <w:i/>
          <w:iCs/>
          <w:sz w:val="24"/>
        </w:rPr>
        <w:t xml:space="preserve"> dunque parlavo e pregavo, Gabriele, che io avevo visto prima in visione, volò veloce verso di me: era l'ora dell'offerta della sera. </w:t>
      </w:r>
      <w:r w:rsidRPr="0054613A">
        <w:rPr>
          <w:rFonts w:ascii="Arial" w:hAnsi="Arial"/>
          <w:i/>
          <w:iCs/>
          <w:sz w:val="24"/>
        </w:rPr>
        <w:t>Egli</w:t>
      </w:r>
      <w:r w:rsidR="005B7B2A" w:rsidRPr="0054613A">
        <w:rPr>
          <w:rFonts w:ascii="Arial" w:hAnsi="Arial"/>
          <w:i/>
          <w:iCs/>
          <w:sz w:val="24"/>
        </w:rPr>
        <w:t xml:space="preserve"> mi rivolse questo discorso: "Daniele, sono venuto per istruirti e farti comprendere. </w:t>
      </w:r>
    </w:p>
    <w:p w14:paraId="5EBD742A" w14:textId="4F3C475B"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Fin dall'inizio delle tue suppliche è uscita una parola e io sono venuto per annunziartela, poiché tu sei un uomo prediletto. Ora sta’ attento alla parola e comprendi la visione: </w:t>
      </w:r>
      <w:r w:rsidR="001D6E19" w:rsidRPr="0054613A">
        <w:rPr>
          <w:rFonts w:ascii="Arial" w:hAnsi="Arial"/>
          <w:i/>
          <w:iCs/>
          <w:sz w:val="24"/>
        </w:rPr>
        <w:t>Settanta</w:t>
      </w:r>
      <w:r w:rsidRPr="0054613A">
        <w:rPr>
          <w:rFonts w:ascii="Arial" w:hAnsi="Arial"/>
          <w:i/>
          <w:iCs/>
          <w:sz w:val="24"/>
        </w:rPr>
        <w:t xml:space="preserve"> settimane sono fissate per </w:t>
      </w:r>
      <w:r w:rsidRPr="0054613A">
        <w:rPr>
          <w:rFonts w:ascii="Arial" w:hAnsi="Arial"/>
          <w:i/>
          <w:iCs/>
          <w:sz w:val="24"/>
        </w:rPr>
        <w:lastRenderedPageBreak/>
        <w:t xml:space="preserve">il tuo popolo e per la tua santa città per mettere fine all'empietà, mettere i sigilli ai peccati, espiare l'iniquità, portare una giustizia eterna, suggellare visione e profezia e ungere il Santo dei santi. </w:t>
      </w:r>
    </w:p>
    <w:p w14:paraId="251E58D5" w14:textId="109943E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Sappi</w:t>
      </w:r>
      <w:r w:rsidR="005B7B2A" w:rsidRPr="0054613A">
        <w:rPr>
          <w:rFonts w:ascii="Arial" w:hAnsi="Arial"/>
          <w:i/>
          <w:iCs/>
          <w:sz w:val="24"/>
        </w:rPr>
        <w:t xml:space="preserve"> e intendi bene, da quando uscì la parola sul ritorno e la ricostruzione di Gerusalemme fino a un principe consacrato, vi saranno sette settimane. Durante sessantadue settimane saranno restaurati, riedificati piazze e fossati, e ciò in tempi angosciosi. </w:t>
      </w:r>
    </w:p>
    <w:p w14:paraId="1842BA99" w14:textId="0A8C6A90"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Dopo</w:t>
      </w:r>
      <w:r w:rsidR="005B7B2A" w:rsidRPr="0054613A">
        <w:rPr>
          <w:rFonts w:ascii="Arial" w:hAnsi="Arial"/>
          <w:i/>
          <w:iCs/>
          <w:sz w:val="24"/>
        </w:rPr>
        <w:t xml:space="preserve"> sessantadue settimane, un consacrato sarà soppresso senza colpa in lui; il popolo di un principe che verrà distruggerà la città e il santuario; la sua fine sarà un'inondazione e, fino alla fine, guerra e desolazioni decretate. </w:t>
      </w:r>
    </w:p>
    <w:p w14:paraId="4013165D" w14:textId="142BCD4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Egli stringerà una forte alleanza con molti per una settimana e, nello spazio di metà settimana, farà cessare il sacrificio e l'offerta; sull'ala del tempio porrà l'abominio della desolazione e ciò sarà sino alla fine, fino al termine segnato sul devastatore". (Dn 9,1-27).</w:t>
      </w:r>
    </w:p>
    <w:p w14:paraId="00DE6E7E" w14:textId="77777777" w:rsidR="008E65FD" w:rsidRPr="0054613A" w:rsidRDefault="008E65FD" w:rsidP="008F784C">
      <w:pPr>
        <w:spacing w:after="120"/>
        <w:jc w:val="both"/>
        <w:rPr>
          <w:rFonts w:ascii="Arial" w:hAnsi="Arial"/>
          <w:sz w:val="24"/>
        </w:rPr>
      </w:pPr>
      <w:r w:rsidRPr="0054613A">
        <w:rPr>
          <w:rFonts w:ascii="Arial" w:hAnsi="Arial"/>
          <w:sz w:val="24"/>
        </w:rPr>
        <w:t>Per comprendere così questo abominio della desolazione dobbiamo leggere il Secondo Libro dei Maccabei:</w:t>
      </w:r>
    </w:p>
    <w:p w14:paraId="3111301F" w14:textId="4F13F44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Non</w:t>
      </w:r>
      <w:r w:rsidR="005B7B2A" w:rsidRPr="0054613A">
        <w:rPr>
          <w:rFonts w:ascii="Arial" w:hAnsi="Arial"/>
          <w:i/>
          <w:iCs/>
          <w:sz w:val="24"/>
        </w:rPr>
        <w:t xml:space="preserve"> molto tempo dopo, il re inviò un vecchio ateniese per costringere i Giudei ad allontanarsi dalle patrie leggi e a non governarsi più secondo le leggi divine, </w:t>
      </w:r>
      <w:r w:rsidRPr="0054613A">
        <w:rPr>
          <w:rFonts w:ascii="Arial" w:hAnsi="Arial"/>
          <w:i/>
          <w:iCs/>
          <w:sz w:val="24"/>
        </w:rPr>
        <w:t>inoltre</w:t>
      </w:r>
      <w:r w:rsidR="005B7B2A" w:rsidRPr="0054613A">
        <w:rPr>
          <w:rFonts w:ascii="Arial" w:hAnsi="Arial"/>
          <w:i/>
          <w:iCs/>
          <w:sz w:val="24"/>
        </w:rPr>
        <w:t xml:space="preserve"> per profanare il tempio di Gerusalemme e dedicare questo a Giove Olimpio e quello sul </w:t>
      </w:r>
      <w:r w:rsidRPr="0054613A">
        <w:rPr>
          <w:rFonts w:ascii="Arial" w:hAnsi="Arial"/>
          <w:i/>
          <w:iCs/>
          <w:sz w:val="24"/>
        </w:rPr>
        <w:t>Garizìm</w:t>
      </w:r>
      <w:r w:rsidR="005B7B2A" w:rsidRPr="0054613A">
        <w:rPr>
          <w:rFonts w:ascii="Arial" w:hAnsi="Arial"/>
          <w:i/>
          <w:iCs/>
          <w:sz w:val="24"/>
        </w:rPr>
        <w:t xml:space="preserve"> invece a Giove Ospitale, come si confaceva agli abitanti del luogo. </w:t>
      </w:r>
    </w:p>
    <w:p w14:paraId="7B6FD6BF" w14:textId="0A626E8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Grave</w:t>
      </w:r>
      <w:r w:rsidR="005B7B2A" w:rsidRPr="0054613A">
        <w:rPr>
          <w:rFonts w:ascii="Arial" w:hAnsi="Arial"/>
          <w:i/>
          <w:iCs/>
          <w:sz w:val="24"/>
        </w:rPr>
        <w:t xml:space="preserve"> e intollerabile per tutti era il dilagare del male. </w:t>
      </w:r>
      <w:r w:rsidRPr="0054613A">
        <w:rPr>
          <w:rFonts w:ascii="Arial" w:hAnsi="Arial"/>
          <w:i/>
          <w:iCs/>
          <w:sz w:val="24"/>
        </w:rPr>
        <w:t>Il</w:t>
      </w:r>
      <w:r w:rsidR="005B7B2A" w:rsidRPr="0054613A">
        <w:rPr>
          <w:rFonts w:ascii="Arial" w:hAnsi="Arial"/>
          <w:i/>
          <w:iCs/>
          <w:sz w:val="24"/>
        </w:rPr>
        <w:t xml:space="preserve"> tempio infatti fu pieno di dissolutezze e gozzoviglie da parte dei pagani, che gavazzavano con le prostitute ed entro i sacri portici si univano a donne e vi introducevano le cose più sconvenienti. </w:t>
      </w:r>
      <w:r w:rsidRPr="0054613A">
        <w:rPr>
          <w:rFonts w:ascii="Arial" w:hAnsi="Arial"/>
          <w:i/>
          <w:iCs/>
          <w:sz w:val="24"/>
        </w:rPr>
        <w:t>L’altare</w:t>
      </w:r>
      <w:r w:rsidR="005B7B2A" w:rsidRPr="0054613A">
        <w:rPr>
          <w:rFonts w:ascii="Arial" w:hAnsi="Arial"/>
          <w:i/>
          <w:iCs/>
          <w:sz w:val="24"/>
        </w:rPr>
        <w:t xml:space="preserve"> era colmo di cose detestabili, vietate dalle leggi. </w:t>
      </w:r>
      <w:r w:rsidRPr="0054613A">
        <w:rPr>
          <w:rFonts w:ascii="Arial" w:hAnsi="Arial"/>
          <w:i/>
          <w:iCs/>
          <w:sz w:val="24"/>
        </w:rPr>
        <w:t>Non</w:t>
      </w:r>
      <w:r w:rsidR="005B7B2A" w:rsidRPr="0054613A">
        <w:rPr>
          <w:rFonts w:ascii="Arial" w:hAnsi="Arial"/>
          <w:i/>
          <w:iCs/>
          <w:sz w:val="24"/>
        </w:rPr>
        <w:t xml:space="preserve"> era più possibile né osservare il sabato, né celebrare le feste tradizionali, né fare aperta professione di giudaismo. </w:t>
      </w:r>
    </w:p>
    <w:p w14:paraId="0C8E5427" w14:textId="23005EE9"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Si</w:t>
      </w:r>
      <w:r w:rsidR="005B7B2A" w:rsidRPr="0054613A">
        <w:rPr>
          <w:rFonts w:ascii="Arial" w:hAnsi="Arial"/>
          <w:i/>
          <w:iCs/>
          <w:sz w:val="24"/>
        </w:rPr>
        <w:t xml:space="preserve"> era trascinati con aspra violenza ogni mese nel giorno natalizio del re ad assistere al sacrificio; quando ricorrevano le feste dionisiache, si era costretti a sfilare coronati di edera in onore di Dioniso. </w:t>
      </w:r>
      <w:r w:rsidRPr="0054613A">
        <w:rPr>
          <w:rFonts w:ascii="Arial" w:hAnsi="Arial"/>
          <w:i/>
          <w:iCs/>
          <w:sz w:val="24"/>
        </w:rPr>
        <w:t>Fu</w:t>
      </w:r>
      <w:r w:rsidR="005B7B2A" w:rsidRPr="0054613A">
        <w:rPr>
          <w:rFonts w:ascii="Arial" w:hAnsi="Arial"/>
          <w:i/>
          <w:iCs/>
          <w:sz w:val="24"/>
        </w:rPr>
        <w:t xml:space="preserve"> emanato poi un decreto diretto alle vicine città ellenistiche, per iniziativa dei cittadini di Tolemàide, perché anch'esse seguissero le stesse disposizioni contro i Giudei, li costringessero a mangiare le carni dei sacrifici </w:t>
      </w:r>
      <w:r w:rsidRPr="0054613A">
        <w:rPr>
          <w:rFonts w:ascii="Arial" w:hAnsi="Arial"/>
          <w:i/>
          <w:iCs/>
          <w:sz w:val="24"/>
        </w:rPr>
        <w:t>e</w:t>
      </w:r>
      <w:r w:rsidR="005B7B2A" w:rsidRPr="0054613A">
        <w:rPr>
          <w:rFonts w:ascii="Arial" w:hAnsi="Arial"/>
          <w:i/>
          <w:iCs/>
          <w:sz w:val="24"/>
        </w:rPr>
        <w:t xml:space="preserve"> mettessero a morte quanti non accettavano di partecipare alle usanze greche. Si poteva allora capire quale tribolazione incombesse. </w:t>
      </w:r>
    </w:p>
    <w:p w14:paraId="4B3F0BE6" w14:textId="3888A342"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Furono</w:t>
      </w:r>
      <w:r w:rsidR="005B7B2A" w:rsidRPr="0054613A">
        <w:rPr>
          <w:rFonts w:ascii="Arial" w:hAnsi="Arial"/>
          <w:i/>
          <w:iCs/>
          <w:sz w:val="24"/>
        </w:rPr>
        <w:t xml:space="preserve"> denunziate, per esempio, due donne che avevano circonciso i figli: appesero i loro bambini alle loro mammelle e dopo averle condotte in giro pubblicamente per la città, le precipitarono dalle mura. </w:t>
      </w:r>
      <w:r w:rsidRPr="0054613A">
        <w:rPr>
          <w:rFonts w:ascii="Arial" w:hAnsi="Arial"/>
          <w:i/>
          <w:iCs/>
          <w:sz w:val="24"/>
        </w:rPr>
        <w:t>Altri</w:t>
      </w:r>
      <w:r w:rsidR="005B7B2A" w:rsidRPr="0054613A">
        <w:rPr>
          <w:rFonts w:ascii="Arial" w:hAnsi="Arial"/>
          <w:i/>
          <w:iCs/>
          <w:sz w:val="24"/>
        </w:rPr>
        <w:t xml:space="preserve"> che si erano raccolti insieme nelle vicine caverne per celebrare il sabato, denunciati a Filippo, vi furono bruciati dentro, perché essi avevano riluttanza a difendersi per il rispetto a quel giorno santissimo. </w:t>
      </w:r>
      <w:r w:rsidRPr="0054613A">
        <w:rPr>
          <w:rFonts w:ascii="Arial" w:hAnsi="Arial"/>
          <w:i/>
          <w:iCs/>
          <w:sz w:val="24"/>
        </w:rPr>
        <w:t>Io</w:t>
      </w:r>
      <w:r w:rsidR="005B7B2A" w:rsidRPr="0054613A">
        <w:rPr>
          <w:rFonts w:ascii="Arial" w:hAnsi="Arial"/>
          <w:i/>
          <w:iCs/>
          <w:sz w:val="24"/>
        </w:rPr>
        <w:t xml:space="preserve"> prego coloro che avranno in mano questo libro di non turbarsi per </w:t>
      </w:r>
      <w:r w:rsidR="005B7B2A" w:rsidRPr="0054613A">
        <w:rPr>
          <w:rFonts w:ascii="Arial" w:hAnsi="Arial"/>
          <w:i/>
          <w:iCs/>
          <w:sz w:val="24"/>
        </w:rPr>
        <w:lastRenderedPageBreak/>
        <w:t xml:space="preserve">queste disgrazie e di considerare che i castighi non vengono per la distruzione ma per la correzione del nostro popolo. E veramente il fatto che agli empi è data libertà per poco tempo, e subito incappano nei castighi, è segno di grande benevolenza. </w:t>
      </w:r>
      <w:r w:rsidRPr="0054613A">
        <w:rPr>
          <w:rFonts w:ascii="Arial" w:hAnsi="Arial"/>
          <w:i/>
          <w:iCs/>
          <w:sz w:val="24"/>
        </w:rPr>
        <w:t>Poiché</w:t>
      </w:r>
      <w:r w:rsidR="005B7B2A" w:rsidRPr="0054613A">
        <w:rPr>
          <w:rFonts w:ascii="Arial" w:hAnsi="Arial"/>
          <w:i/>
          <w:iCs/>
          <w:sz w:val="24"/>
        </w:rPr>
        <w:t xml:space="preserve"> il Signore non si propone di agire con noi come fa con gli altri popoli, attendendo pazientemente il tempo di punirli, quando siano giunti al colmo dei loro peccati; e questo per non dovere alla fine punirci quando fossimo giunti all'estremo delle nostre colpe. </w:t>
      </w:r>
    </w:p>
    <w:p w14:paraId="4CB84514" w14:textId="70277A4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egli non ci toglie mai la sua misericordia, ma, correggendoci con le sventure, non abbandona il suo popolo. </w:t>
      </w:r>
      <w:r w:rsidRPr="0054613A">
        <w:rPr>
          <w:rFonts w:ascii="Arial" w:hAnsi="Arial"/>
          <w:i/>
          <w:iCs/>
          <w:sz w:val="24"/>
        </w:rPr>
        <w:t>Questo</w:t>
      </w:r>
      <w:r w:rsidR="005B7B2A" w:rsidRPr="0054613A">
        <w:rPr>
          <w:rFonts w:ascii="Arial" w:hAnsi="Arial"/>
          <w:i/>
          <w:iCs/>
          <w:sz w:val="24"/>
        </w:rPr>
        <w:t xml:space="preserve"> sia detto come verità da ricordare. Dopo questa breve parentesi torniamo alla narrazione. </w:t>
      </w:r>
      <w:r w:rsidRPr="0054613A">
        <w:rPr>
          <w:rFonts w:ascii="Arial" w:hAnsi="Arial"/>
          <w:i/>
          <w:iCs/>
          <w:sz w:val="24"/>
        </w:rPr>
        <w:t>Un</w:t>
      </w:r>
      <w:r w:rsidR="005B7B2A" w:rsidRPr="0054613A">
        <w:rPr>
          <w:rFonts w:ascii="Arial" w:hAnsi="Arial"/>
          <w:i/>
          <w:iCs/>
          <w:sz w:val="24"/>
        </w:rPr>
        <w:t xml:space="preserve">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w:t>
      </w:r>
      <w:r w:rsidRPr="0054613A">
        <w:rPr>
          <w:rFonts w:ascii="Arial" w:hAnsi="Arial"/>
          <w:i/>
          <w:iCs/>
          <w:sz w:val="24"/>
        </w:rPr>
        <w:t>sputando</w:t>
      </w:r>
      <w:r w:rsidR="005B7B2A" w:rsidRPr="0054613A">
        <w:rPr>
          <w:rFonts w:ascii="Arial" w:hAnsi="Arial"/>
          <w:i/>
          <w:iCs/>
          <w:sz w:val="24"/>
        </w:rPr>
        <w:t xml:space="preserve"> il boccone e comportandosi come conviene a coloro che sono pronti ad allontanarsi da quanto non è lecito gustare per brama di sopravvivere. </w:t>
      </w:r>
      <w:r w:rsidRPr="0054613A">
        <w:rPr>
          <w:rFonts w:ascii="Arial" w:hAnsi="Arial"/>
          <w:i/>
          <w:iCs/>
          <w:sz w:val="24"/>
        </w:rPr>
        <w:t>Quelli</w:t>
      </w:r>
      <w:r w:rsidR="005B7B2A" w:rsidRPr="0054613A">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w:t>
      </w:r>
      <w:r w:rsidRPr="0054613A">
        <w:rPr>
          <w:rFonts w:ascii="Arial" w:hAnsi="Arial"/>
          <w:i/>
          <w:iCs/>
          <w:sz w:val="24"/>
        </w:rPr>
        <w:t>perché</w:t>
      </w:r>
      <w:r w:rsidR="005B7B2A" w:rsidRPr="0054613A">
        <w:rPr>
          <w:rFonts w:ascii="Arial" w:hAnsi="Arial"/>
          <w:i/>
          <w:iCs/>
          <w:sz w:val="24"/>
        </w:rPr>
        <w:t xml:space="preserve">, agendo a questo modo, avrebbe sfuggito la morte e approfittato di questo atto di clemenza in nome dell'antica amicizia che aveva con loro.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w:t>
      </w:r>
      <w:r w:rsidRPr="0054613A">
        <w:rPr>
          <w:rFonts w:ascii="Arial" w:hAnsi="Arial"/>
          <w:i/>
          <w:iCs/>
          <w:sz w:val="24"/>
        </w:rPr>
        <w:t>Infatti</w:t>
      </w:r>
      <w:r w:rsidR="005B7B2A" w:rsidRPr="0054613A">
        <w:rPr>
          <w:rFonts w:ascii="Arial" w:hAnsi="Arial"/>
          <w:i/>
          <w:iCs/>
          <w:sz w:val="24"/>
        </w:rPr>
        <w:t xml:space="preserve"> anche se ora mi sottraessi al castigo degli uomini, non potrei sfuggire né da vivo né da morto alle mani dell'</w:t>
      </w:r>
      <w:r w:rsidRPr="0054613A">
        <w:rPr>
          <w:rFonts w:ascii="Arial" w:hAnsi="Arial"/>
          <w:i/>
          <w:iCs/>
          <w:sz w:val="24"/>
        </w:rPr>
        <w:t>Onnipotente</w:t>
      </w:r>
      <w:r w:rsidR="005B7B2A" w:rsidRPr="0054613A">
        <w:rPr>
          <w:rFonts w:ascii="Arial" w:hAnsi="Arial"/>
          <w:i/>
          <w:iCs/>
          <w:sz w:val="24"/>
        </w:rPr>
        <w:t xml:space="preserve">. </w:t>
      </w:r>
    </w:p>
    <w:p w14:paraId="543EF7E4" w14:textId="3A6E6F5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abbandonando ora da forte questa vita, mi mostrerò degno della mia età </w:t>
      </w:r>
      <w:r w:rsidRPr="0054613A">
        <w:rPr>
          <w:rFonts w:ascii="Arial" w:hAnsi="Arial"/>
          <w:i/>
          <w:iCs/>
          <w:sz w:val="24"/>
        </w:rPr>
        <w:t>e</w:t>
      </w:r>
      <w:r w:rsidR="005B7B2A" w:rsidRPr="0054613A">
        <w:rPr>
          <w:rFonts w:ascii="Arial" w:hAnsi="Arial"/>
          <w:i/>
          <w:iCs/>
          <w:sz w:val="24"/>
        </w:rPr>
        <w:t xml:space="preserve"> lascerò ai giovani nobile esempio, perché sappiano affrontare la morte prontamente e generosamente per le sante e venerande leggi". Dette queste parole, si avviò prontamente al supplizio. </w:t>
      </w:r>
      <w:r w:rsidRPr="0054613A">
        <w:rPr>
          <w:rFonts w:ascii="Arial" w:hAnsi="Arial"/>
          <w:i/>
          <w:iCs/>
          <w:sz w:val="24"/>
        </w:rPr>
        <w:t>Quelli</w:t>
      </w:r>
      <w:r w:rsidR="005B7B2A" w:rsidRPr="0054613A">
        <w:rPr>
          <w:rFonts w:ascii="Arial" w:hAnsi="Arial"/>
          <w:i/>
          <w:iCs/>
          <w:sz w:val="24"/>
        </w:rPr>
        <w:t xml:space="preserve"> che ve lo trascinavano, cambiarono la benevolenza di poco prima in avversione, ritenendo a loro parere che le parole da lui prima pronunziate fossero una pazzia. </w:t>
      </w:r>
    </w:p>
    <w:p w14:paraId="43406D0A" w14:textId="0E515A3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Mentre</w:t>
      </w:r>
      <w:r w:rsidR="005B7B2A" w:rsidRPr="0054613A">
        <w:rPr>
          <w:rFonts w:ascii="Arial" w:hAnsi="Arial"/>
          <w:i/>
          <w:iCs/>
          <w:sz w:val="24"/>
        </w:rPr>
        <w:t xml:space="preserve"> stava per morire sotto i colpi, disse tra i gemiti: "Il Signore, cui appartiene la sacra scienza, sa bene che, potendo sfuggire alla morte, soffro nel corpo atroci dolori sotto i flagelli, ma nell'anima sopporto volentieri tutto questo per il timore di lui". </w:t>
      </w:r>
      <w:r w:rsidRPr="0054613A">
        <w:rPr>
          <w:rFonts w:ascii="Arial" w:hAnsi="Arial"/>
          <w:i/>
          <w:iCs/>
          <w:sz w:val="24"/>
        </w:rPr>
        <w:t>In</w:t>
      </w:r>
      <w:r w:rsidR="005B7B2A" w:rsidRPr="0054613A">
        <w:rPr>
          <w:rFonts w:ascii="Arial" w:hAnsi="Arial"/>
          <w:i/>
          <w:iCs/>
          <w:sz w:val="24"/>
        </w:rPr>
        <w:t xml:space="preserve"> tal modo egli morì, lasciando non solo ai giovani ma anche alla grande maggioranza del </w:t>
      </w:r>
      <w:r w:rsidR="005B7B2A" w:rsidRPr="0054613A">
        <w:rPr>
          <w:rFonts w:ascii="Arial" w:hAnsi="Arial"/>
          <w:i/>
          <w:iCs/>
          <w:sz w:val="24"/>
        </w:rPr>
        <w:lastRenderedPageBreak/>
        <w:t>popolo, la sua morte come esempio di generosità e ricordo di fortezza. (2Mac 6,1-31).</w:t>
      </w:r>
    </w:p>
    <w:p w14:paraId="64DD391E" w14:textId="77777777" w:rsidR="008E65FD" w:rsidRPr="0054613A" w:rsidRDefault="008E65FD" w:rsidP="008F784C">
      <w:pPr>
        <w:spacing w:after="120"/>
        <w:jc w:val="both"/>
        <w:rPr>
          <w:rFonts w:ascii="Arial" w:hAnsi="Arial"/>
          <w:sz w:val="24"/>
        </w:rPr>
      </w:pPr>
      <w:r w:rsidRPr="0054613A">
        <w:rPr>
          <w:rFonts w:ascii="Arial" w:hAnsi="Arial"/>
          <w:sz w:val="24"/>
        </w:rPr>
        <w:t>Qual è questo segno?</w:t>
      </w:r>
    </w:p>
    <w:p w14:paraId="15E51190" w14:textId="77777777" w:rsidR="008E65FD" w:rsidRPr="0054613A" w:rsidRDefault="008E65FD" w:rsidP="008F784C">
      <w:pPr>
        <w:spacing w:after="120"/>
        <w:jc w:val="both"/>
        <w:rPr>
          <w:rFonts w:ascii="Arial" w:hAnsi="Arial"/>
          <w:sz w:val="24"/>
        </w:rPr>
      </w:pPr>
      <w:r w:rsidRPr="0054613A">
        <w:rPr>
          <w:rFonts w:ascii="Arial" w:hAnsi="Arial"/>
          <w:sz w:val="24"/>
        </w:rPr>
        <w:t>È la profanazione del tempio da parte dei Romani.</w:t>
      </w:r>
    </w:p>
    <w:p w14:paraId="0FDF76BD" w14:textId="77777777" w:rsidR="008E65FD" w:rsidRPr="0054613A" w:rsidRDefault="008E65FD" w:rsidP="008F784C">
      <w:pPr>
        <w:spacing w:after="120"/>
        <w:jc w:val="both"/>
        <w:rPr>
          <w:rFonts w:ascii="Arial" w:hAnsi="Arial"/>
          <w:sz w:val="24"/>
        </w:rPr>
      </w:pPr>
      <w:r w:rsidRPr="0054613A">
        <w:rPr>
          <w:rFonts w:ascii="Arial" w:hAnsi="Arial"/>
          <w:sz w:val="24"/>
        </w:rPr>
        <w:t>Quando i Romani occuperanno il Tempio è il segno che è venuta la fine di Gerusalemme.</w:t>
      </w:r>
    </w:p>
    <w:p w14:paraId="0ADAF7B2" w14:textId="77777777" w:rsidR="008E65FD" w:rsidRPr="0054613A" w:rsidRDefault="008E65FD" w:rsidP="008F784C">
      <w:pPr>
        <w:spacing w:after="120"/>
        <w:jc w:val="both"/>
        <w:rPr>
          <w:rFonts w:ascii="Arial" w:hAnsi="Arial"/>
          <w:sz w:val="24"/>
        </w:rPr>
      </w:pPr>
      <w:r w:rsidRPr="0054613A">
        <w:rPr>
          <w:rFonts w:ascii="Arial" w:hAnsi="Arial"/>
          <w:sz w:val="24"/>
        </w:rPr>
        <w:t>La catastrofe allora sarà generale.</w:t>
      </w:r>
    </w:p>
    <w:p w14:paraId="0D5D22A3" w14:textId="77777777" w:rsidR="008E65FD" w:rsidRPr="0054613A" w:rsidRDefault="008E65FD" w:rsidP="008F784C">
      <w:pPr>
        <w:spacing w:after="120"/>
        <w:jc w:val="both"/>
        <w:rPr>
          <w:rFonts w:ascii="Arial" w:hAnsi="Arial"/>
          <w:sz w:val="24"/>
        </w:rPr>
      </w:pPr>
      <w:r w:rsidRPr="0054613A">
        <w:rPr>
          <w:rFonts w:ascii="Arial" w:hAnsi="Arial"/>
          <w:sz w:val="24"/>
        </w:rPr>
        <w:t>Come ci si può salvare dalla sicura morte?</w:t>
      </w:r>
    </w:p>
    <w:p w14:paraId="490678D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[16]allora quelli che sono in Giudea fuggano ai monti, [17]chi si trova sulla terrazza non scenda a prendere la roba di casa, [18]e chi si trova nel campo non torni indietro a prendersi il mantello. </w:t>
      </w:r>
    </w:p>
    <w:p w14:paraId="1855CD35" w14:textId="77777777" w:rsidR="008E65FD" w:rsidRPr="0054613A" w:rsidRDefault="008E65FD" w:rsidP="008F784C">
      <w:pPr>
        <w:spacing w:after="120"/>
        <w:jc w:val="both"/>
        <w:rPr>
          <w:rFonts w:ascii="Arial" w:hAnsi="Arial"/>
          <w:sz w:val="24"/>
        </w:rPr>
      </w:pPr>
      <w:r w:rsidRPr="0054613A">
        <w:rPr>
          <w:rFonts w:ascii="Arial" w:hAnsi="Arial"/>
          <w:sz w:val="24"/>
        </w:rPr>
        <w:t xml:space="preserve">XV Verità: La salvezza è una sola: la fuga da Gerusalemme. </w:t>
      </w:r>
    </w:p>
    <w:p w14:paraId="2EAE3795" w14:textId="77777777" w:rsidR="008E65FD" w:rsidRPr="0054613A" w:rsidRDefault="008E65FD" w:rsidP="008F784C">
      <w:pPr>
        <w:spacing w:after="120"/>
        <w:jc w:val="both"/>
        <w:rPr>
          <w:rFonts w:ascii="Arial" w:hAnsi="Arial"/>
          <w:sz w:val="24"/>
        </w:rPr>
      </w:pPr>
      <w:r w:rsidRPr="0054613A">
        <w:rPr>
          <w:rFonts w:ascii="Arial" w:hAnsi="Arial"/>
          <w:sz w:val="24"/>
        </w:rPr>
        <w:t>Fuggire, fuggire, fuggire abbandonando ogni cosa.</w:t>
      </w:r>
    </w:p>
    <w:p w14:paraId="6C9713FC" w14:textId="77777777" w:rsidR="008E65FD" w:rsidRPr="0054613A" w:rsidRDefault="008E65FD" w:rsidP="008F784C">
      <w:pPr>
        <w:spacing w:after="120"/>
        <w:jc w:val="both"/>
        <w:rPr>
          <w:rFonts w:ascii="Arial" w:hAnsi="Arial"/>
          <w:sz w:val="24"/>
        </w:rPr>
      </w:pPr>
      <w:r w:rsidRPr="0054613A">
        <w:rPr>
          <w:rFonts w:ascii="Arial" w:hAnsi="Arial"/>
          <w:sz w:val="24"/>
        </w:rPr>
        <w:t>In quel giorno solo ad una cosa si può e si deve pensare: a salvare la propria vita.</w:t>
      </w:r>
    </w:p>
    <w:p w14:paraId="7AE6A7F9" w14:textId="77777777" w:rsidR="008E65FD" w:rsidRPr="0054613A" w:rsidRDefault="008E65FD" w:rsidP="008F784C">
      <w:pPr>
        <w:spacing w:after="120"/>
        <w:jc w:val="both"/>
        <w:rPr>
          <w:rFonts w:ascii="Arial" w:hAnsi="Arial"/>
          <w:sz w:val="24"/>
        </w:rPr>
      </w:pPr>
      <w:r w:rsidRPr="0054613A">
        <w:rPr>
          <w:rFonts w:ascii="Arial" w:hAnsi="Arial"/>
          <w:sz w:val="24"/>
        </w:rPr>
        <w:t>Per salvare la propria vita tutto il resto lo si deve considerare perduto.</w:t>
      </w:r>
    </w:p>
    <w:p w14:paraId="7DC6FE5A" w14:textId="77777777" w:rsidR="008E65FD" w:rsidRPr="0054613A" w:rsidRDefault="008E65FD" w:rsidP="008F784C">
      <w:pPr>
        <w:spacing w:after="120"/>
        <w:jc w:val="both"/>
        <w:rPr>
          <w:rFonts w:ascii="Arial" w:hAnsi="Arial"/>
          <w:sz w:val="24"/>
        </w:rPr>
      </w:pPr>
      <w:r w:rsidRPr="0054613A">
        <w:rPr>
          <w:rFonts w:ascii="Arial" w:hAnsi="Arial"/>
          <w:sz w:val="24"/>
        </w:rPr>
        <w:t>Il solo pensiero di volere salvare qualcosa è esporre la propria vita a sicura morte.</w:t>
      </w:r>
    </w:p>
    <w:p w14:paraId="5618CF7C" w14:textId="77777777" w:rsidR="008E65FD" w:rsidRPr="0054613A" w:rsidRDefault="008E65FD" w:rsidP="008F784C">
      <w:pPr>
        <w:spacing w:after="120"/>
        <w:jc w:val="both"/>
        <w:rPr>
          <w:rFonts w:ascii="Arial" w:hAnsi="Arial"/>
          <w:sz w:val="24"/>
        </w:rPr>
      </w:pPr>
      <w:r w:rsidRPr="0054613A">
        <w:rPr>
          <w:rFonts w:ascii="Arial" w:hAnsi="Arial"/>
          <w:sz w:val="24"/>
        </w:rPr>
        <w:t xml:space="preserve">Tanto grande è la sciagura che si abbatterà sopra Gerusalemme e il suo Tempio. </w:t>
      </w:r>
    </w:p>
    <w:p w14:paraId="10DCAD9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[19]Guai alle donne incinte e a quelle che allatteranno in quei giorni. </w:t>
      </w:r>
    </w:p>
    <w:p w14:paraId="7CFBBEF5" w14:textId="77777777" w:rsidR="008E65FD" w:rsidRPr="0054613A" w:rsidRDefault="008E65FD" w:rsidP="008F784C">
      <w:pPr>
        <w:spacing w:after="120"/>
        <w:jc w:val="both"/>
        <w:rPr>
          <w:rFonts w:ascii="Arial" w:hAnsi="Arial"/>
          <w:sz w:val="24"/>
        </w:rPr>
      </w:pPr>
      <w:r w:rsidRPr="0054613A">
        <w:rPr>
          <w:rFonts w:ascii="Arial" w:hAnsi="Arial"/>
          <w:sz w:val="24"/>
        </w:rPr>
        <w:t>XVI Verità: Queste donne sono ritardate nella fuga.</w:t>
      </w:r>
    </w:p>
    <w:p w14:paraId="60D9C60C" w14:textId="77777777" w:rsidR="008E65FD" w:rsidRPr="0054613A" w:rsidRDefault="008E65FD" w:rsidP="008F784C">
      <w:pPr>
        <w:spacing w:after="120"/>
        <w:jc w:val="both"/>
        <w:rPr>
          <w:rFonts w:ascii="Arial" w:hAnsi="Arial"/>
          <w:sz w:val="24"/>
        </w:rPr>
      </w:pPr>
      <w:r w:rsidRPr="0054613A">
        <w:rPr>
          <w:rFonts w:ascii="Arial" w:hAnsi="Arial"/>
          <w:sz w:val="24"/>
        </w:rPr>
        <w:t>Essendo ritardate, il rischio di morire è molto alto.</w:t>
      </w:r>
    </w:p>
    <w:p w14:paraId="1D8F9CBE" w14:textId="77777777" w:rsidR="008E65FD" w:rsidRPr="0054613A" w:rsidRDefault="008E65FD" w:rsidP="008F784C">
      <w:pPr>
        <w:spacing w:after="120"/>
        <w:jc w:val="both"/>
        <w:rPr>
          <w:rFonts w:ascii="Arial" w:hAnsi="Arial"/>
          <w:sz w:val="24"/>
        </w:rPr>
      </w:pPr>
      <w:r w:rsidRPr="0054613A">
        <w:rPr>
          <w:rFonts w:ascii="Arial" w:hAnsi="Arial"/>
          <w:sz w:val="24"/>
        </w:rPr>
        <w:t>Per loro di sicuro non ci sarà scampo.</w:t>
      </w:r>
    </w:p>
    <w:p w14:paraId="297CEB7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[20]Pregate perché la vostra fuga non accada d'inverno o di sabato. </w:t>
      </w:r>
    </w:p>
    <w:p w14:paraId="3861B774" w14:textId="77777777" w:rsidR="008E65FD" w:rsidRPr="0054613A" w:rsidRDefault="008E65FD" w:rsidP="008F784C">
      <w:pPr>
        <w:spacing w:after="120"/>
        <w:jc w:val="both"/>
        <w:rPr>
          <w:rFonts w:ascii="Arial" w:hAnsi="Arial"/>
          <w:sz w:val="24"/>
        </w:rPr>
      </w:pPr>
      <w:r w:rsidRPr="0054613A">
        <w:rPr>
          <w:rFonts w:ascii="Arial" w:hAnsi="Arial"/>
          <w:sz w:val="24"/>
        </w:rPr>
        <w:t>XVII Verità: Non accada di invero a motivo dei rigori del freddo e della difficoltà a trovare del cibo.</w:t>
      </w:r>
    </w:p>
    <w:p w14:paraId="17C7AFB7" w14:textId="77777777" w:rsidR="008E65FD" w:rsidRPr="0054613A" w:rsidRDefault="008E65FD" w:rsidP="008F784C">
      <w:pPr>
        <w:spacing w:after="120"/>
        <w:jc w:val="both"/>
        <w:rPr>
          <w:rFonts w:ascii="Arial" w:hAnsi="Arial"/>
          <w:sz w:val="24"/>
        </w:rPr>
      </w:pPr>
      <w:r w:rsidRPr="0054613A">
        <w:rPr>
          <w:rFonts w:ascii="Arial" w:hAnsi="Arial"/>
          <w:sz w:val="24"/>
        </w:rPr>
        <w:t>Si potrebbe fuggire anche da Gerusalemme, ma non per questo si metterebbe in salvo la propria vita.</w:t>
      </w:r>
    </w:p>
    <w:p w14:paraId="62ACB966" w14:textId="77777777" w:rsidR="008E65FD" w:rsidRPr="0054613A" w:rsidRDefault="008E65FD" w:rsidP="008F784C">
      <w:pPr>
        <w:spacing w:after="120"/>
        <w:jc w:val="both"/>
        <w:rPr>
          <w:rFonts w:ascii="Arial" w:hAnsi="Arial"/>
          <w:sz w:val="24"/>
        </w:rPr>
      </w:pPr>
      <w:r w:rsidRPr="0054613A">
        <w:rPr>
          <w:rFonts w:ascii="Arial" w:hAnsi="Arial"/>
          <w:sz w:val="24"/>
        </w:rPr>
        <w:t>Di sabato il cammino consentito ad un pio osservante della Legge era veramente poco.</w:t>
      </w:r>
    </w:p>
    <w:p w14:paraId="1751678E" w14:textId="77777777" w:rsidR="008E65FD" w:rsidRPr="0054613A" w:rsidRDefault="008E65FD" w:rsidP="008F784C">
      <w:pPr>
        <w:spacing w:after="120"/>
        <w:jc w:val="both"/>
        <w:rPr>
          <w:rFonts w:ascii="Arial" w:hAnsi="Arial"/>
          <w:sz w:val="24"/>
        </w:rPr>
      </w:pPr>
      <w:r w:rsidRPr="0054613A">
        <w:rPr>
          <w:rFonts w:ascii="Arial" w:hAnsi="Arial"/>
          <w:sz w:val="24"/>
        </w:rPr>
        <w:t>Con i duemila passi prescritti dalla legge rabbinica non si andava assai lontano.</w:t>
      </w:r>
    </w:p>
    <w:p w14:paraId="28FE82D6" w14:textId="77777777" w:rsidR="008E65FD" w:rsidRPr="0054613A" w:rsidRDefault="008E65FD" w:rsidP="008F784C">
      <w:pPr>
        <w:spacing w:after="120"/>
        <w:jc w:val="both"/>
        <w:rPr>
          <w:rFonts w:ascii="Arial" w:hAnsi="Arial"/>
          <w:sz w:val="24"/>
        </w:rPr>
      </w:pPr>
      <w:r w:rsidRPr="0054613A">
        <w:rPr>
          <w:rFonts w:ascii="Arial" w:hAnsi="Arial"/>
          <w:sz w:val="24"/>
        </w:rPr>
        <w:t>Per tutti la morte sarebbe stata più che sicura e certa.</w:t>
      </w:r>
    </w:p>
    <w:p w14:paraId="46EE13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[21]Poiché vi sarà allora una tribolazione grande, quale mai avvenne dall'inizio del mondo fino a ora, né mai più ci sarà. </w:t>
      </w:r>
    </w:p>
    <w:p w14:paraId="367B5574" w14:textId="77777777" w:rsidR="008E65FD" w:rsidRPr="0054613A" w:rsidRDefault="008E65FD" w:rsidP="008F784C">
      <w:pPr>
        <w:spacing w:after="120"/>
        <w:jc w:val="both"/>
        <w:rPr>
          <w:rFonts w:ascii="Arial" w:hAnsi="Arial"/>
          <w:sz w:val="24"/>
        </w:rPr>
      </w:pPr>
      <w:r w:rsidRPr="0054613A">
        <w:rPr>
          <w:rFonts w:ascii="Arial" w:hAnsi="Arial"/>
          <w:sz w:val="24"/>
        </w:rPr>
        <w:t>XVIII: La distruzione di Gerusalemme sarà qualcosa di spaventosamente terrificante.</w:t>
      </w:r>
    </w:p>
    <w:p w14:paraId="348A07C7" w14:textId="77777777" w:rsidR="008E65FD" w:rsidRPr="0054613A" w:rsidRDefault="008E65FD" w:rsidP="008F784C">
      <w:pPr>
        <w:spacing w:after="120"/>
        <w:jc w:val="both"/>
        <w:rPr>
          <w:rFonts w:ascii="Arial" w:hAnsi="Arial"/>
          <w:sz w:val="24"/>
        </w:rPr>
      </w:pPr>
      <w:r w:rsidRPr="0054613A">
        <w:rPr>
          <w:rFonts w:ascii="Arial" w:hAnsi="Arial"/>
          <w:sz w:val="24"/>
        </w:rPr>
        <w:t>Questa stessa frase il Libro del Profeta Daniele la dice per significare ciò che avverrà alla fine del mondo.</w:t>
      </w:r>
    </w:p>
    <w:p w14:paraId="083F4AC3" w14:textId="1A180E1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lastRenderedPageBreak/>
        <w:t>Or</w:t>
      </w:r>
      <w:r w:rsidR="005B7B2A" w:rsidRPr="0054613A">
        <w:rPr>
          <w:rFonts w:ascii="Arial" w:hAnsi="Arial"/>
          <w:i/>
          <w:iCs/>
          <w:sz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7F23DF52" w14:textId="7FD782B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Molti</w:t>
      </w:r>
      <w:r w:rsidR="005B7B2A" w:rsidRPr="0054613A">
        <w:rPr>
          <w:rFonts w:ascii="Arial" w:hAnsi="Arial"/>
          <w:i/>
          <w:iCs/>
          <w:sz w:val="24"/>
        </w:rPr>
        <w:t xml:space="preserve"> di quelli che dormono nella polvere della terra si risveglieranno: gli uni alla vita eterna e gli altri alla vergogna e per l'infamia eterna. </w:t>
      </w:r>
      <w:r w:rsidRPr="0054613A">
        <w:rPr>
          <w:rFonts w:ascii="Arial" w:hAnsi="Arial"/>
          <w:i/>
          <w:iCs/>
          <w:sz w:val="24"/>
        </w:rPr>
        <w:t>I</w:t>
      </w:r>
      <w:r w:rsidR="005B7B2A" w:rsidRPr="0054613A">
        <w:rPr>
          <w:rFonts w:ascii="Arial" w:hAnsi="Arial"/>
          <w:i/>
          <w:iCs/>
          <w:sz w:val="24"/>
        </w:rPr>
        <w:t xml:space="preserve"> saggi risplenderanno come lo splendore del firmamento; coloro che avranno indotto molti alla giustizia risplenderanno come le stelle per sempre. </w:t>
      </w:r>
    </w:p>
    <w:p w14:paraId="1E3B4DBE" w14:textId="228A490D"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tu, Daniele, chiudi queste parole e sigilla questo libro, fino al tempo della fine: allora molti lo scorreranno e la loro conoscenza sarà accresciuta". </w:t>
      </w:r>
      <w:r w:rsidRPr="0054613A">
        <w:rPr>
          <w:rFonts w:ascii="Arial" w:hAnsi="Arial"/>
          <w:i/>
          <w:iCs/>
          <w:sz w:val="24"/>
        </w:rPr>
        <w:t>Io</w:t>
      </w:r>
      <w:r w:rsidR="005B7B2A" w:rsidRPr="0054613A">
        <w:rPr>
          <w:rFonts w:ascii="Arial" w:hAnsi="Arial"/>
          <w:i/>
          <w:iCs/>
          <w:sz w:val="24"/>
        </w:rPr>
        <w:t xml:space="preserve">, Daniele, stavo guardando ed ecco altri due che stavano in piedi, uno di qua sulla sponda del fiume, l'altro di là sull'altra sponda. </w:t>
      </w:r>
    </w:p>
    <w:p w14:paraId="64223CBA" w14:textId="603D75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Uno</w:t>
      </w:r>
      <w:r w:rsidR="005B7B2A" w:rsidRPr="0054613A">
        <w:rPr>
          <w:rFonts w:ascii="Arial" w:hAnsi="Arial"/>
          <w:i/>
          <w:iCs/>
          <w:sz w:val="24"/>
        </w:rPr>
        <w:t xml:space="preserve"> disse all'uomo vestito di lino, che era sulle acque del fiume: "Quando si compiranno queste cose meravigliose?". </w:t>
      </w:r>
      <w:r w:rsidRPr="0054613A">
        <w:rPr>
          <w:rFonts w:ascii="Arial" w:hAnsi="Arial"/>
          <w:i/>
          <w:iCs/>
          <w:sz w:val="24"/>
        </w:rPr>
        <w:t>Udii</w:t>
      </w:r>
      <w:r w:rsidR="005B7B2A" w:rsidRPr="0054613A">
        <w:rPr>
          <w:rFonts w:ascii="Arial" w:hAnsi="Arial"/>
          <w:i/>
          <w:iCs/>
          <w:sz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54613A">
        <w:rPr>
          <w:rFonts w:ascii="Arial" w:hAnsi="Arial"/>
          <w:i/>
          <w:iCs/>
          <w:sz w:val="24"/>
        </w:rPr>
        <w:t>Io</w:t>
      </w:r>
      <w:r w:rsidR="005B7B2A" w:rsidRPr="0054613A">
        <w:rPr>
          <w:rFonts w:ascii="Arial" w:hAnsi="Arial"/>
          <w:i/>
          <w:iCs/>
          <w:sz w:val="24"/>
        </w:rPr>
        <w:t xml:space="preserve"> udii bene, ma non compresi, e dissi: "Mio Signore, quale sarà la fine di queste cose?". </w:t>
      </w:r>
    </w:p>
    <w:p w14:paraId="10808916" w14:textId="57D7F42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Egli</w:t>
      </w:r>
      <w:r w:rsidR="005B7B2A" w:rsidRPr="0054613A">
        <w:rPr>
          <w:rFonts w:ascii="Arial" w:hAnsi="Arial"/>
          <w:i/>
          <w:iCs/>
          <w:sz w:val="24"/>
        </w:rPr>
        <w:t xml:space="preserve"> mi rispose: "Và, Daniele, queste parole sono nascoste e sigillate fino al tempo della fine. </w:t>
      </w:r>
      <w:r w:rsidRPr="0054613A">
        <w:rPr>
          <w:rFonts w:ascii="Arial" w:hAnsi="Arial"/>
          <w:i/>
          <w:iCs/>
          <w:sz w:val="24"/>
        </w:rPr>
        <w:t>Molti</w:t>
      </w:r>
      <w:r w:rsidR="005B7B2A" w:rsidRPr="0054613A">
        <w:rPr>
          <w:rFonts w:ascii="Arial" w:hAnsi="Arial"/>
          <w:i/>
          <w:iCs/>
          <w:sz w:val="24"/>
        </w:rPr>
        <w:t xml:space="preserve"> saranno purificati, resi candidi, integri, ma gli empi agiranno empiamente: nessuno degli empi intenderà queste cose, ma i saggi le intenderanno. </w:t>
      </w:r>
    </w:p>
    <w:p w14:paraId="2DD7EBB8" w14:textId="272A676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dal tempo in cui sarà abolito il sacrificio quotidiano e sarà eretto l'abominio della desolazione, ci saranno milleduecentonovanta giorni. </w:t>
      </w:r>
      <w:r w:rsidRPr="0054613A">
        <w:rPr>
          <w:rFonts w:ascii="Arial" w:hAnsi="Arial"/>
          <w:i/>
          <w:iCs/>
          <w:sz w:val="24"/>
        </w:rPr>
        <w:t>Beato</w:t>
      </w:r>
      <w:r w:rsidR="005B7B2A" w:rsidRPr="0054613A">
        <w:rPr>
          <w:rFonts w:ascii="Arial" w:hAnsi="Arial"/>
          <w:i/>
          <w:iCs/>
          <w:sz w:val="24"/>
        </w:rPr>
        <w:t xml:space="preserve"> chi aspetterà con pazienza e giungerà a milletrecentotrentacinque giorni. </w:t>
      </w:r>
      <w:r w:rsidRPr="0054613A">
        <w:rPr>
          <w:rFonts w:ascii="Arial" w:hAnsi="Arial"/>
          <w:i/>
          <w:iCs/>
          <w:sz w:val="24"/>
        </w:rPr>
        <w:t>Tu</w:t>
      </w:r>
      <w:r w:rsidR="005B7B2A" w:rsidRPr="0054613A">
        <w:rPr>
          <w:rFonts w:ascii="Arial" w:hAnsi="Arial"/>
          <w:i/>
          <w:iCs/>
          <w:sz w:val="24"/>
        </w:rPr>
        <w:t>, v</w:t>
      </w:r>
      <w:r w:rsidR="002A114A" w:rsidRPr="0054613A">
        <w:rPr>
          <w:rFonts w:ascii="Arial" w:hAnsi="Arial"/>
          <w:i/>
          <w:iCs/>
          <w:sz w:val="24"/>
        </w:rPr>
        <w:t>a’</w:t>
      </w:r>
      <w:r w:rsidR="005B7B2A" w:rsidRPr="0054613A">
        <w:rPr>
          <w:rFonts w:ascii="Arial" w:hAnsi="Arial"/>
          <w:i/>
          <w:iCs/>
          <w:sz w:val="24"/>
        </w:rPr>
        <w:t xml:space="preserve"> pure alla tua fine e riposa: ti alzerai per la tua sorte alla fine dei giorni".  (Dn 12,1-13).</w:t>
      </w:r>
    </w:p>
    <w:p w14:paraId="7E61D9C1" w14:textId="77777777" w:rsidR="008E65FD" w:rsidRPr="0054613A" w:rsidRDefault="008E65FD" w:rsidP="008F784C">
      <w:pPr>
        <w:spacing w:after="120"/>
        <w:jc w:val="both"/>
        <w:rPr>
          <w:rFonts w:ascii="Arial" w:hAnsi="Arial"/>
          <w:sz w:val="24"/>
        </w:rPr>
      </w:pPr>
      <w:r w:rsidRPr="0054613A">
        <w:rPr>
          <w:rFonts w:ascii="Arial" w:hAnsi="Arial"/>
          <w:sz w:val="24"/>
        </w:rPr>
        <w:t>Gesù invece la applica alla fine di Gerusalemme. Perché?</w:t>
      </w:r>
    </w:p>
    <w:p w14:paraId="0AEBBD7F" w14:textId="77777777" w:rsidR="008E65FD" w:rsidRPr="0054613A" w:rsidRDefault="008E65FD" w:rsidP="008F784C">
      <w:pPr>
        <w:spacing w:after="120"/>
        <w:jc w:val="both"/>
        <w:rPr>
          <w:rFonts w:ascii="Arial" w:hAnsi="Arial"/>
          <w:sz w:val="24"/>
        </w:rPr>
      </w:pPr>
      <w:r w:rsidRPr="0054613A">
        <w:rPr>
          <w:rFonts w:ascii="Arial" w:hAnsi="Arial"/>
          <w:sz w:val="24"/>
        </w:rPr>
        <w:t>Perché la fine di Gerusalemme è l’esempio esatto di come avverrà la fine del mondo.</w:t>
      </w:r>
    </w:p>
    <w:p w14:paraId="10D178B2" w14:textId="77777777" w:rsidR="008E65FD" w:rsidRPr="0054613A" w:rsidRDefault="008E65FD" w:rsidP="008F784C">
      <w:pPr>
        <w:spacing w:after="120"/>
        <w:jc w:val="both"/>
        <w:rPr>
          <w:rFonts w:ascii="Arial" w:hAnsi="Arial"/>
          <w:sz w:val="24"/>
        </w:rPr>
      </w:pPr>
      <w:r w:rsidRPr="0054613A">
        <w:rPr>
          <w:rFonts w:ascii="Arial" w:hAnsi="Arial"/>
          <w:sz w:val="24"/>
        </w:rPr>
        <w:t>Così anche la fine di questo mondo, del mondo che ruotava intorno a Gerusalemme, è considerata come immagine, segno, figura della fine del mondo.</w:t>
      </w:r>
    </w:p>
    <w:p w14:paraId="4F100A0C" w14:textId="77777777" w:rsidR="008E65FD" w:rsidRPr="0054613A" w:rsidRDefault="008E65FD" w:rsidP="008F784C">
      <w:pPr>
        <w:spacing w:after="120"/>
        <w:jc w:val="both"/>
        <w:rPr>
          <w:rFonts w:ascii="Arial" w:hAnsi="Arial"/>
          <w:sz w:val="24"/>
        </w:rPr>
      </w:pPr>
      <w:r w:rsidRPr="0054613A">
        <w:rPr>
          <w:rFonts w:ascii="Arial" w:hAnsi="Arial"/>
          <w:sz w:val="24"/>
        </w:rPr>
        <w:t xml:space="preserve">Tanto grandi saranno le atrocità, la mancanza di ogni compassione, la crudeltà dei devastatori. </w:t>
      </w:r>
    </w:p>
    <w:p w14:paraId="355E4FD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[22]E se quei giorni non fossero abbreviati, nessun vivente si salverebbe; ma a causa degli eletti quei giorni saranno abbreviati. </w:t>
      </w:r>
    </w:p>
    <w:p w14:paraId="7E29D101" w14:textId="77777777" w:rsidR="008E65FD" w:rsidRPr="0054613A" w:rsidRDefault="008E65FD" w:rsidP="008F784C">
      <w:pPr>
        <w:spacing w:after="120"/>
        <w:jc w:val="both"/>
        <w:rPr>
          <w:rFonts w:ascii="Arial" w:hAnsi="Arial"/>
          <w:sz w:val="24"/>
        </w:rPr>
      </w:pPr>
      <w:r w:rsidRPr="0054613A">
        <w:rPr>
          <w:rFonts w:ascii="Arial" w:hAnsi="Arial"/>
          <w:sz w:val="24"/>
        </w:rPr>
        <w:t>XIX Verità: La furia devastatrice, annientatrice è così grande da non lasciare nessuno in vita.</w:t>
      </w:r>
    </w:p>
    <w:p w14:paraId="254414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Però sempre il Signore ha pietà dei suoi eletti e per amore loro abbrevia quei giorni e dona possibilità a molti di potersi salvare.</w:t>
      </w:r>
    </w:p>
    <w:p w14:paraId="55575112" w14:textId="77777777" w:rsidR="005B7B2A" w:rsidRPr="0054613A" w:rsidRDefault="008E65FD" w:rsidP="008F784C">
      <w:pPr>
        <w:spacing w:after="120"/>
        <w:jc w:val="both"/>
        <w:rPr>
          <w:rFonts w:ascii="Arial" w:hAnsi="Arial"/>
          <w:sz w:val="24"/>
        </w:rPr>
      </w:pPr>
      <w:r w:rsidRPr="0054613A">
        <w:rPr>
          <w:rFonts w:ascii="Arial" w:hAnsi="Arial"/>
          <w:sz w:val="24"/>
        </w:rPr>
        <w:t>Questo amore il Signore lo aveva già manifestato nel caso di Sodoma e Gomorra. Per pochi eletti il Signore era ben disposto a non distruggere le città peccatrici.</w:t>
      </w:r>
    </w:p>
    <w:p w14:paraId="5EE83273" w14:textId="7DCD092D"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Quegli</w:t>
      </w:r>
      <w:r w:rsidR="005B7B2A" w:rsidRPr="0054613A">
        <w:rPr>
          <w:rFonts w:ascii="Arial" w:hAnsi="Arial"/>
          <w:i/>
          <w:iCs/>
          <w:sz w:val="24"/>
        </w:rPr>
        <w:t xml:space="preserve"> uomini si alzarono e andarono a contemplare Sòdoma dall'alto, mentre Abramo li accompagnava per congedarli. Il Signore diceva: "Devo io tener nascosto ad Abramo quello che sto per fare, </w:t>
      </w:r>
      <w:r w:rsidRPr="0054613A">
        <w:rPr>
          <w:rFonts w:ascii="Arial" w:hAnsi="Arial"/>
          <w:i/>
          <w:iCs/>
          <w:sz w:val="24"/>
        </w:rPr>
        <w:t>mentre</w:t>
      </w:r>
      <w:r w:rsidR="005B7B2A" w:rsidRPr="0054613A">
        <w:rPr>
          <w:rFonts w:ascii="Arial" w:hAnsi="Arial"/>
          <w:i/>
          <w:iCs/>
          <w:sz w:val="24"/>
        </w:rPr>
        <w:t xml:space="preserve"> Abramo dovrà diventare una nazione grande e potente e in lui si diranno benedette tutte le nazioni della terra? </w:t>
      </w:r>
      <w:r w:rsidRPr="0054613A">
        <w:rPr>
          <w:rFonts w:ascii="Arial" w:hAnsi="Arial"/>
          <w:i/>
          <w:iCs/>
          <w:sz w:val="24"/>
        </w:rPr>
        <w:t>Infatti</w:t>
      </w:r>
      <w:r w:rsidR="005B7B2A" w:rsidRPr="0054613A">
        <w:rPr>
          <w:rFonts w:ascii="Arial" w:hAnsi="Arial"/>
          <w:i/>
          <w:iCs/>
          <w:sz w:val="24"/>
        </w:rPr>
        <w:t xml:space="preserve"> io l'ho scelto, perché egli obblighi i suoi figli e la sua famiglia dopo di lui ad osservare la via del Signore e ad agire con giustizia e diritto, perché il Signore realizzi per Abramo quanto gli ha promesso". </w:t>
      </w:r>
    </w:p>
    <w:p w14:paraId="0CE45653" w14:textId="2AC33508"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Disse</w:t>
      </w:r>
      <w:r w:rsidR="005B7B2A" w:rsidRPr="0054613A">
        <w:rPr>
          <w:rFonts w:ascii="Arial" w:hAnsi="Arial"/>
          <w:i/>
          <w:iCs/>
          <w:sz w:val="24"/>
        </w:rPr>
        <w:t xml:space="preserve"> allora il Signore: "Il grido contro Sòdoma e Gomorra è troppo grande e il loro peccato è molto grave. </w:t>
      </w:r>
      <w:r w:rsidRPr="0054613A">
        <w:rPr>
          <w:rFonts w:ascii="Arial" w:hAnsi="Arial"/>
          <w:i/>
          <w:iCs/>
          <w:sz w:val="24"/>
        </w:rPr>
        <w:t>Voglio</w:t>
      </w:r>
      <w:r w:rsidR="005B7B2A" w:rsidRPr="0054613A">
        <w:rPr>
          <w:rFonts w:ascii="Arial" w:hAnsi="Arial"/>
          <w:i/>
          <w:iCs/>
          <w:sz w:val="24"/>
        </w:rPr>
        <w:t xml:space="preserve"> scendere a vedere se proprio hanno fatto tutto il male di cui è giunto il grido fino a me; lo voglio sapere!". </w:t>
      </w:r>
      <w:r w:rsidRPr="0054613A">
        <w:rPr>
          <w:rFonts w:ascii="Arial" w:hAnsi="Arial"/>
          <w:i/>
          <w:iCs/>
          <w:sz w:val="24"/>
        </w:rPr>
        <w:t>Quegli</w:t>
      </w:r>
      <w:r w:rsidR="005B7B2A" w:rsidRPr="0054613A">
        <w:rPr>
          <w:rFonts w:ascii="Arial" w:hAnsi="Arial"/>
          <w:i/>
          <w:iCs/>
          <w:sz w:val="24"/>
        </w:rPr>
        <w:t xml:space="preserve"> uomini partirono e andarono verso Sòdoma, mentre Abramo stava ancora davanti al Signore. </w:t>
      </w:r>
      <w:r w:rsidRPr="0054613A">
        <w:rPr>
          <w:rFonts w:ascii="Arial" w:hAnsi="Arial"/>
          <w:i/>
          <w:iCs/>
          <w:sz w:val="24"/>
        </w:rPr>
        <w:t>Abramo</w:t>
      </w:r>
      <w:r w:rsidR="005B7B2A" w:rsidRPr="0054613A">
        <w:rPr>
          <w:rFonts w:ascii="Arial" w:hAnsi="Arial"/>
          <w:i/>
          <w:iCs/>
          <w:sz w:val="24"/>
        </w:rPr>
        <w:t xml:space="preserve"> gli si avvicinò e gli disse: "Davvero sterminerai il giusto con l'empio? </w:t>
      </w:r>
      <w:r w:rsidRPr="0054613A">
        <w:rPr>
          <w:rFonts w:ascii="Arial" w:hAnsi="Arial"/>
          <w:i/>
          <w:iCs/>
          <w:sz w:val="24"/>
        </w:rPr>
        <w:t>Forse</w:t>
      </w:r>
      <w:r w:rsidR="005B7B2A" w:rsidRPr="0054613A">
        <w:rPr>
          <w:rFonts w:ascii="Arial" w:hAnsi="Arial"/>
          <w:i/>
          <w:iCs/>
          <w:sz w:val="24"/>
        </w:rPr>
        <w:t xml:space="preserve"> vi sono cinquanta giusti nella città: davvero li vuoi sopprimere? E non perdonerai a quel luogo per riguardo ai cinquanta giusti che vi si trovano? </w:t>
      </w:r>
      <w:r w:rsidRPr="0054613A">
        <w:rPr>
          <w:rFonts w:ascii="Arial" w:hAnsi="Arial"/>
          <w:i/>
          <w:iCs/>
          <w:sz w:val="24"/>
        </w:rPr>
        <w:t>Lungi</w:t>
      </w:r>
      <w:r w:rsidR="005B7B2A" w:rsidRPr="0054613A">
        <w:rPr>
          <w:rFonts w:ascii="Arial" w:hAnsi="Arial"/>
          <w:i/>
          <w:iCs/>
          <w:sz w:val="24"/>
        </w:rPr>
        <w:t xml:space="preserve"> da te il far morire il giusto con l'empio, così che il giusto sia trattato come l'empio; lungi da te! Forse il giudice di tutta la terra non praticherà la giustizia?". </w:t>
      </w:r>
      <w:r w:rsidRPr="0054613A">
        <w:rPr>
          <w:rFonts w:ascii="Arial" w:hAnsi="Arial"/>
          <w:i/>
          <w:iCs/>
          <w:sz w:val="24"/>
        </w:rPr>
        <w:t>Rispose</w:t>
      </w:r>
      <w:r w:rsidR="005B7B2A" w:rsidRPr="0054613A">
        <w:rPr>
          <w:rFonts w:ascii="Arial" w:hAnsi="Arial"/>
          <w:i/>
          <w:iCs/>
          <w:sz w:val="24"/>
        </w:rPr>
        <w:t xml:space="preserve"> il Signore: "Se a Sòdoma troverò cinquanta giusti nell'ambito della città, per riguardo a loro perdonerò a tutta la città". </w:t>
      </w:r>
    </w:p>
    <w:p w14:paraId="2ED05AE3" w14:textId="017BF80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Abramo</w:t>
      </w:r>
      <w:r w:rsidR="005B7B2A" w:rsidRPr="0054613A">
        <w:rPr>
          <w:rFonts w:ascii="Arial" w:hAnsi="Arial"/>
          <w:i/>
          <w:iCs/>
          <w:sz w:val="24"/>
        </w:rPr>
        <w:t xml:space="preserve"> riprese e disse: "Vedi come ardisco parlare al mio Signore, io che sono polvere e cenere... </w:t>
      </w:r>
      <w:r w:rsidRPr="0054613A">
        <w:rPr>
          <w:rFonts w:ascii="Arial" w:hAnsi="Arial"/>
          <w:i/>
          <w:iCs/>
          <w:sz w:val="24"/>
        </w:rPr>
        <w:t>Forse</w:t>
      </w:r>
      <w:r w:rsidR="005B7B2A" w:rsidRPr="0054613A">
        <w:rPr>
          <w:rFonts w:ascii="Arial" w:hAnsi="Arial"/>
          <w:i/>
          <w:iCs/>
          <w:sz w:val="24"/>
        </w:rPr>
        <w:t xml:space="preserve"> ai cinquanta giusti ne mancheranno cinque; per questi cinque distruggerai tutta la città?". Rispose: "Non la distruggerò, se ve ne trovo quarantacinque". </w:t>
      </w:r>
      <w:r w:rsidRPr="0054613A">
        <w:rPr>
          <w:rFonts w:ascii="Arial" w:hAnsi="Arial"/>
          <w:i/>
          <w:iCs/>
          <w:sz w:val="24"/>
        </w:rPr>
        <w:t>Abramo</w:t>
      </w:r>
      <w:r w:rsidR="005B7B2A" w:rsidRPr="0054613A">
        <w:rPr>
          <w:rFonts w:ascii="Arial" w:hAnsi="Arial"/>
          <w:i/>
          <w:iCs/>
          <w:sz w:val="24"/>
        </w:rPr>
        <w:t xml:space="preserve"> riprese ancora a parlargli e disse: "Forse là se ne troveranno quaranta". Rispose: "Non lo farò, per riguardo a quei quaranta". </w:t>
      </w:r>
      <w:r w:rsidRPr="0054613A">
        <w:rPr>
          <w:rFonts w:ascii="Arial" w:hAnsi="Arial"/>
          <w:i/>
          <w:iCs/>
          <w:sz w:val="24"/>
        </w:rPr>
        <w:t>Riprese</w:t>
      </w:r>
      <w:r w:rsidR="005B7B2A" w:rsidRPr="0054613A">
        <w:rPr>
          <w:rFonts w:ascii="Arial" w:hAnsi="Arial"/>
          <w:i/>
          <w:iCs/>
          <w:sz w:val="24"/>
        </w:rPr>
        <w:t xml:space="preserve">: "Non si adiri il mio Signore, se parlo ancora: forse là se ne troveranno trenta". Rispose: "Non lo farò, se ve ne troverò trenta". </w:t>
      </w:r>
      <w:r w:rsidRPr="0054613A">
        <w:rPr>
          <w:rFonts w:ascii="Arial" w:hAnsi="Arial"/>
          <w:i/>
          <w:iCs/>
          <w:sz w:val="24"/>
        </w:rPr>
        <w:t>Riprese</w:t>
      </w:r>
      <w:r w:rsidR="005B7B2A" w:rsidRPr="0054613A">
        <w:rPr>
          <w:rFonts w:ascii="Arial" w:hAnsi="Arial"/>
          <w:i/>
          <w:iCs/>
          <w:sz w:val="24"/>
        </w:rPr>
        <w:t xml:space="preserve">: "Vedi come ardisco parlare al mio Signore! Forse là se ne troveranno venti". Rispose: "Non la distruggerò per riguardo a quei venti". </w:t>
      </w:r>
      <w:r w:rsidRPr="0054613A">
        <w:rPr>
          <w:rFonts w:ascii="Arial" w:hAnsi="Arial"/>
          <w:i/>
          <w:iCs/>
          <w:sz w:val="24"/>
        </w:rPr>
        <w:t>Riprese</w:t>
      </w:r>
      <w:r w:rsidR="005B7B2A" w:rsidRPr="0054613A">
        <w:rPr>
          <w:rFonts w:ascii="Arial" w:hAnsi="Arial"/>
          <w:i/>
          <w:iCs/>
          <w:sz w:val="24"/>
        </w:rPr>
        <w:t xml:space="preserve">: "Non si adiri il mio Signore, se parlo ancora una volta sola; forse là se ne troveranno dieci". Rispose: "Non la distruggerò per riguardo a quei dieci". </w:t>
      </w:r>
    </w:p>
    <w:p w14:paraId="265D8A7B" w14:textId="4B858346"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il Signore, come ebbe finito di parlare con Abramo, se ne andò e Abramo ritornò alla sua abitazione. (Gn 18,16-33).</w:t>
      </w:r>
    </w:p>
    <w:p w14:paraId="4F6606C8" w14:textId="77777777" w:rsidR="008E65FD" w:rsidRPr="0054613A" w:rsidRDefault="008E65FD" w:rsidP="008F784C">
      <w:pPr>
        <w:spacing w:after="120"/>
        <w:jc w:val="both"/>
        <w:rPr>
          <w:rFonts w:ascii="Arial" w:hAnsi="Arial"/>
          <w:sz w:val="24"/>
        </w:rPr>
      </w:pPr>
      <w:r w:rsidRPr="0054613A">
        <w:rPr>
          <w:rFonts w:ascii="Arial" w:hAnsi="Arial"/>
          <w:sz w:val="24"/>
        </w:rPr>
        <w:t xml:space="preserve">Il Signore distrusse la città, ma salvò il giusto Lot con la moglie e le due figlie. </w:t>
      </w:r>
    </w:p>
    <w:p w14:paraId="181F163A"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in Gerusalemme ci sono molti eletti, molti discepoli del Signore, quei giorni furono abbreviati e molti si poterono salvare. </w:t>
      </w:r>
    </w:p>
    <w:p w14:paraId="7BA4744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[23]Allora se qualcuno vi dirà: Ecco, il Cristo è qui, o: È là, non ci credete. </w:t>
      </w:r>
    </w:p>
    <w:p w14:paraId="6F0EA7E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XX Verità: Nella confusione e nella desolazione di un popolo è facile che molti si presentino come salvatori del popolo.</w:t>
      </w:r>
    </w:p>
    <w:p w14:paraId="204B50F6" w14:textId="77777777" w:rsidR="008E65FD" w:rsidRPr="0054613A" w:rsidRDefault="008E65FD" w:rsidP="008F784C">
      <w:pPr>
        <w:spacing w:after="120"/>
        <w:jc w:val="both"/>
        <w:rPr>
          <w:rFonts w:ascii="Arial" w:hAnsi="Arial"/>
          <w:sz w:val="24"/>
        </w:rPr>
      </w:pPr>
      <w:r w:rsidRPr="0054613A">
        <w:rPr>
          <w:rFonts w:ascii="Arial" w:hAnsi="Arial"/>
          <w:sz w:val="24"/>
        </w:rPr>
        <w:t>Come è facile che qualcuno si presenti come il Messia di Dio.</w:t>
      </w:r>
    </w:p>
    <w:p w14:paraId="046DA857" w14:textId="77777777" w:rsidR="008E65FD" w:rsidRPr="0054613A" w:rsidRDefault="008E65FD" w:rsidP="008F784C">
      <w:pPr>
        <w:spacing w:after="120"/>
        <w:jc w:val="both"/>
        <w:rPr>
          <w:rFonts w:ascii="Arial" w:hAnsi="Arial"/>
          <w:sz w:val="24"/>
        </w:rPr>
      </w:pPr>
      <w:r w:rsidRPr="0054613A">
        <w:rPr>
          <w:rFonts w:ascii="Arial" w:hAnsi="Arial"/>
          <w:sz w:val="24"/>
        </w:rPr>
        <w:t xml:space="preserve">Qualcuno potrebbe credere in questa falsità e farsi annunciatore o testimone di essa, dicendo che il Cristo è qui o che è là. </w:t>
      </w:r>
    </w:p>
    <w:p w14:paraId="7DDFC334"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storia quotidiana. </w:t>
      </w:r>
    </w:p>
    <w:p w14:paraId="0C50AB8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[24]Sorgeranno infatti falsi cristi e falsi profeti e faranno grandi portenti e miracoli, così da indurre in errore, se possibile, anche gli eletti. </w:t>
      </w:r>
    </w:p>
    <w:p w14:paraId="0DD1742D" w14:textId="77777777" w:rsidR="008E65FD" w:rsidRPr="0054613A" w:rsidRDefault="008E65FD" w:rsidP="008F784C">
      <w:pPr>
        <w:spacing w:after="120"/>
        <w:jc w:val="both"/>
        <w:rPr>
          <w:rFonts w:ascii="Arial" w:hAnsi="Arial"/>
          <w:sz w:val="24"/>
        </w:rPr>
      </w:pPr>
      <w:r w:rsidRPr="0054613A">
        <w:rPr>
          <w:rFonts w:ascii="Arial" w:hAnsi="Arial"/>
          <w:sz w:val="24"/>
        </w:rPr>
        <w:t>XXI Verità: Nel corso della storia i falsi cristi e i falsi profeti ci saranno sempre.</w:t>
      </w:r>
    </w:p>
    <w:p w14:paraId="376287D0" w14:textId="77777777" w:rsidR="008E65FD" w:rsidRPr="0054613A" w:rsidRDefault="008E65FD" w:rsidP="008F784C">
      <w:pPr>
        <w:spacing w:after="120"/>
        <w:jc w:val="both"/>
        <w:rPr>
          <w:rFonts w:ascii="Arial" w:hAnsi="Arial"/>
          <w:sz w:val="24"/>
        </w:rPr>
      </w:pPr>
      <w:r w:rsidRPr="0054613A">
        <w:rPr>
          <w:rFonts w:ascii="Arial" w:hAnsi="Arial"/>
          <w:sz w:val="24"/>
        </w:rPr>
        <w:t>Verità di Dio e falsità o menzogna del principe di questo mondo cammineranno insieme.</w:t>
      </w:r>
    </w:p>
    <w:p w14:paraId="5A010982" w14:textId="77777777" w:rsidR="008E65FD" w:rsidRPr="0054613A" w:rsidRDefault="008E65FD" w:rsidP="008F784C">
      <w:pPr>
        <w:spacing w:after="120"/>
        <w:jc w:val="both"/>
        <w:rPr>
          <w:rFonts w:ascii="Arial" w:hAnsi="Arial"/>
          <w:sz w:val="24"/>
        </w:rPr>
      </w:pPr>
      <w:r w:rsidRPr="0054613A">
        <w:rPr>
          <w:rFonts w:ascii="Arial" w:hAnsi="Arial"/>
          <w:sz w:val="24"/>
        </w:rPr>
        <w:t>In più questi falsi cristi e falsi profeti faranno portenti e miracoli così da indurre in errore, se possibile, anche gli eletti.</w:t>
      </w:r>
    </w:p>
    <w:p w14:paraId="74D69CF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frase di Gesù significa una cosa sola: si salvano da questi falsi cristi e falsi profeti solo coloro che dimorano sotto la perenne luce dello Spirito Santo, nella pienezza della verità di Cristo Gesù, nella grande carità di Dio Padre. </w:t>
      </w:r>
    </w:p>
    <w:p w14:paraId="68516ACD" w14:textId="77777777" w:rsidR="008E65FD" w:rsidRPr="0054613A" w:rsidRDefault="008E65FD" w:rsidP="008F784C">
      <w:pPr>
        <w:spacing w:after="120"/>
        <w:jc w:val="both"/>
        <w:rPr>
          <w:rFonts w:ascii="Arial" w:hAnsi="Arial"/>
          <w:sz w:val="24"/>
        </w:rPr>
      </w:pPr>
      <w:r w:rsidRPr="0054613A">
        <w:rPr>
          <w:rFonts w:ascii="Arial" w:hAnsi="Arial"/>
          <w:sz w:val="24"/>
        </w:rPr>
        <w:t>Solo chi è avvolto dal manto spirituale di una grande santità non si lascerà travolgere dall’inganno e dalla menzogna dei falsi cristi e dei falsi profeti che si serviranno al fine di ingannare quanto più persone possibili di portenti e di miracoli.</w:t>
      </w:r>
    </w:p>
    <w:p w14:paraId="167B3309" w14:textId="77777777" w:rsidR="008E65FD" w:rsidRPr="0054613A" w:rsidRDefault="008E65FD" w:rsidP="008F784C">
      <w:pPr>
        <w:spacing w:after="120"/>
        <w:jc w:val="both"/>
        <w:rPr>
          <w:rFonts w:ascii="Arial" w:hAnsi="Arial"/>
          <w:sz w:val="24"/>
        </w:rPr>
      </w:pPr>
      <w:r w:rsidRPr="0054613A">
        <w:rPr>
          <w:rFonts w:ascii="Arial" w:hAnsi="Arial"/>
          <w:sz w:val="24"/>
        </w:rPr>
        <w:t>Quando sorgeranno questi falsi cristi e falsi profeti – e sorgeranno sempre nel corso della storia – i tempi saranno veramente duri.</w:t>
      </w:r>
    </w:p>
    <w:p w14:paraId="0F619DB7" w14:textId="77777777" w:rsidR="008E65FD" w:rsidRPr="0054613A" w:rsidRDefault="008E65FD" w:rsidP="008F784C">
      <w:pPr>
        <w:spacing w:after="120"/>
        <w:jc w:val="both"/>
        <w:rPr>
          <w:rFonts w:ascii="Arial" w:hAnsi="Arial"/>
          <w:sz w:val="24"/>
        </w:rPr>
      </w:pPr>
      <w:r w:rsidRPr="0054613A">
        <w:rPr>
          <w:rFonts w:ascii="Arial" w:hAnsi="Arial"/>
          <w:sz w:val="24"/>
        </w:rPr>
        <w:t>Ecco come l’Apocalisse narra di questi tempi:</w:t>
      </w:r>
    </w:p>
    <w:p w14:paraId="4CB3D49A" w14:textId="25B5B44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salire dal mare una bestia che aveva dieci corna e sette teste, sulle corna dieci diademi e su ciascuna testa un titolo blasfemo. </w:t>
      </w:r>
      <w:r w:rsidRPr="0054613A">
        <w:rPr>
          <w:rFonts w:ascii="Arial" w:hAnsi="Arial"/>
          <w:i/>
          <w:iCs/>
          <w:sz w:val="24"/>
        </w:rPr>
        <w:t>La</w:t>
      </w:r>
      <w:r w:rsidR="005B7B2A" w:rsidRPr="0054613A">
        <w:rPr>
          <w:rFonts w:ascii="Arial" w:hAnsi="Arial"/>
          <w:i/>
          <w:iCs/>
          <w:sz w:val="24"/>
        </w:rPr>
        <w:t xml:space="preserve"> bestia che io vidi era simile a una pantera, con le zampe come quelle di un orso e la bocca come quella di un leone. Il drago le diede la sua forza, il suo trono e la sua potestà grande. </w:t>
      </w:r>
      <w:r w:rsidRPr="0054613A">
        <w:rPr>
          <w:rFonts w:ascii="Arial" w:hAnsi="Arial"/>
          <w:i/>
          <w:iCs/>
          <w:sz w:val="24"/>
        </w:rPr>
        <w:t>Una</w:t>
      </w:r>
      <w:r w:rsidR="005B7B2A" w:rsidRPr="0054613A">
        <w:rPr>
          <w:rFonts w:ascii="Arial" w:hAnsi="Arial"/>
          <w:i/>
          <w:iCs/>
          <w:sz w:val="24"/>
        </w:rPr>
        <w:t xml:space="preserve"> delle sue teste sembrò colpita a morte, ma la sua piaga mortale fu guarita. Allora la terra intera presa d'ammirazione, andò dietro alla bestia </w:t>
      </w:r>
      <w:r w:rsidRPr="0054613A">
        <w:rPr>
          <w:rFonts w:ascii="Arial" w:hAnsi="Arial"/>
          <w:i/>
          <w:iCs/>
          <w:sz w:val="24"/>
        </w:rPr>
        <w:t>e</w:t>
      </w:r>
      <w:r w:rsidR="005B7B2A" w:rsidRPr="0054613A">
        <w:rPr>
          <w:rFonts w:ascii="Arial" w:hAnsi="Arial"/>
          <w:i/>
          <w:iCs/>
          <w:sz w:val="24"/>
        </w:rPr>
        <w:t xml:space="preserve"> gli uomini adorarono il drago perché aveva dato il potere alla bestia e adorarono la bestia dicendo: "Chi è simile alla bestia e chi può combattere con essa?". </w:t>
      </w:r>
    </w:p>
    <w:p w14:paraId="29EFE4E6" w14:textId="7399A61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Alla</w:t>
      </w:r>
      <w:r w:rsidR="005B7B2A" w:rsidRPr="0054613A">
        <w:rPr>
          <w:rFonts w:ascii="Arial" w:hAnsi="Arial"/>
          <w:i/>
          <w:iCs/>
          <w:sz w:val="24"/>
        </w:rPr>
        <w:t xml:space="preserve"> bestia fu data una bocca per proferire parole d'orgoglio e bestemmie, con il potere di agire per quarantadue mesi. </w:t>
      </w:r>
      <w:r w:rsidRPr="0054613A">
        <w:rPr>
          <w:rFonts w:ascii="Arial" w:hAnsi="Arial"/>
          <w:i/>
          <w:iCs/>
          <w:sz w:val="24"/>
        </w:rPr>
        <w:t>Essa</w:t>
      </w:r>
      <w:r w:rsidR="005B7B2A" w:rsidRPr="0054613A">
        <w:rPr>
          <w:rFonts w:ascii="Arial" w:hAnsi="Arial"/>
          <w:i/>
          <w:iCs/>
          <w:sz w:val="24"/>
        </w:rPr>
        <w:t xml:space="preserve"> aprì la bocca per proferire bestemmie contro Dio, per bestemmiare il suo nome e la sua dimora, contro tutti quelli che abitano in cielo. </w:t>
      </w:r>
      <w:r w:rsidRPr="0054613A">
        <w:rPr>
          <w:rFonts w:ascii="Arial" w:hAnsi="Arial"/>
          <w:i/>
          <w:iCs/>
          <w:sz w:val="24"/>
        </w:rPr>
        <w:t>Le</w:t>
      </w:r>
      <w:r w:rsidR="005B7B2A" w:rsidRPr="0054613A">
        <w:rPr>
          <w:rFonts w:ascii="Arial" w:hAnsi="Arial"/>
          <w:i/>
          <w:iCs/>
          <w:sz w:val="24"/>
        </w:rPr>
        <w:t xml:space="preserve"> fu permesso di far guerra contro i santi e di vincerli; le fu dato potere sopra ogni stirpe, popolo, lingua e nazione. </w:t>
      </w:r>
      <w:r w:rsidRPr="0054613A">
        <w:rPr>
          <w:rFonts w:ascii="Arial" w:hAnsi="Arial"/>
          <w:i/>
          <w:iCs/>
          <w:sz w:val="24"/>
        </w:rPr>
        <w:t>L’adorarono</w:t>
      </w:r>
      <w:r w:rsidR="005B7B2A" w:rsidRPr="0054613A">
        <w:rPr>
          <w:rFonts w:ascii="Arial" w:hAnsi="Arial"/>
          <w:i/>
          <w:iCs/>
          <w:sz w:val="24"/>
        </w:rPr>
        <w:t xml:space="preserve"> tutti gli abitanti della terra, il cui nome non è scritto fin dalla fondazione del mondo nel libro della vita dell'Agnello immolato. </w:t>
      </w:r>
    </w:p>
    <w:p w14:paraId="732D13EF" w14:textId="1184055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lastRenderedPageBreak/>
        <w:t>Chi</w:t>
      </w:r>
      <w:r w:rsidR="005B7B2A" w:rsidRPr="0054613A">
        <w:rPr>
          <w:rFonts w:ascii="Arial" w:hAnsi="Arial"/>
          <w:i/>
          <w:iCs/>
          <w:sz w:val="24"/>
        </w:rPr>
        <w:t xml:space="preserve"> ha orecchi, ascolti: </w:t>
      </w:r>
      <w:r w:rsidRPr="0054613A">
        <w:rPr>
          <w:rFonts w:ascii="Arial" w:hAnsi="Arial"/>
          <w:i/>
          <w:iCs/>
          <w:sz w:val="24"/>
        </w:rPr>
        <w:t>Colui</w:t>
      </w:r>
      <w:r w:rsidR="005B7B2A" w:rsidRPr="0054613A">
        <w:rPr>
          <w:rFonts w:ascii="Arial" w:hAnsi="Arial"/>
          <w:i/>
          <w:iCs/>
          <w:sz w:val="24"/>
        </w:rPr>
        <w:t xml:space="preserve"> che deve andare in prigionia, andrà in prigionia; colui che deve essere ucciso di spada di spada sia ucciso. In questo sta la costanza e la fede dei santi. </w:t>
      </w:r>
    </w:p>
    <w:p w14:paraId="2362A380" w14:textId="0B0E5435"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poi salire dalla terra un'altra bestia, che aveva due corna, simili a quelle di un agnello, che però parlava come un drago. </w:t>
      </w:r>
      <w:r w:rsidRPr="0054613A">
        <w:rPr>
          <w:rFonts w:ascii="Arial" w:hAnsi="Arial"/>
          <w:i/>
          <w:iCs/>
          <w:sz w:val="24"/>
        </w:rPr>
        <w:t>Essa</w:t>
      </w:r>
      <w:r w:rsidR="005B7B2A" w:rsidRPr="0054613A">
        <w:rPr>
          <w:rFonts w:ascii="Arial" w:hAnsi="Arial"/>
          <w:i/>
          <w:iCs/>
          <w:sz w:val="24"/>
        </w:rPr>
        <w:t xml:space="preserve"> esercita tutto il potere della prima bestia in sua presenza e costringe la terra e i suoi abitanti ad adorare la prima bestia, la cui ferita mortale era guarita. </w:t>
      </w:r>
    </w:p>
    <w:p w14:paraId="1A2719BA" w14:textId="37B82D0F"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Operava</w:t>
      </w:r>
      <w:r w:rsidR="005B7B2A" w:rsidRPr="0054613A">
        <w:rPr>
          <w:rFonts w:ascii="Arial" w:hAnsi="Arial"/>
          <w:i/>
          <w:iCs/>
          <w:sz w:val="24"/>
        </w:rPr>
        <w:t xml:space="preserve"> grandi prodigi, fino a fare scendere fuoco dal cielo sulla terra davanti agli uomini. </w:t>
      </w:r>
      <w:r w:rsidRPr="0054613A">
        <w:rPr>
          <w:rFonts w:ascii="Arial" w:hAnsi="Arial"/>
          <w:i/>
          <w:iCs/>
          <w:sz w:val="24"/>
        </w:rPr>
        <w:t>Per</w:t>
      </w:r>
      <w:r w:rsidR="005B7B2A" w:rsidRPr="0054613A">
        <w:rPr>
          <w:rFonts w:ascii="Arial" w:hAnsi="Arial"/>
          <w:i/>
          <w:iCs/>
          <w:sz w:val="24"/>
        </w:rPr>
        <w:t xml:space="preserve"> mezzo di questi prodigi, che le era permesso di compiere in presenza della bestia, sedusse gli abitanti della terra dicendo loro di erigere una statua alla bestia che era stata ferita dalla spada ma si era riavuta. </w:t>
      </w:r>
    </w:p>
    <w:p w14:paraId="6912BF32" w14:textId="07A56372"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fu anche concesso di animare la statua della bestia sicché quella statua perfino parlasse e potesse far mettere a morte tutti coloro che non adorassero la statua della bestia. </w:t>
      </w:r>
      <w:r w:rsidRPr="0054613A">
        <w:rPr>
          <w:rFonts w:ascii="Arial" w:hAnsi="Arial"/>
          <w:i/>
          <w:iCs/>
          <w:sz w:val="24"/>
        </w:rPr>
        <w:t>Faceva</w:t>
      </w:r>
      <w:r w:rsidR="005B7B2A" w:rsidRPr="0054613A">
        <w:rPr>
          <w:rFonts w:ascii="Arial" w:hAnsi="Arial"/>
          <w:i/>
          <w:iCs/>
          <w:sz w:val="24"/>
        </w:rPr>
        <w:t xml:space="preserve"> sì che tutti, piccoli e grandi, ricchi e poveri, liberi e schiavi ricevessero un marchio sulla mano destra e sulla fronte; e che nessuno potesse comprare o vendere senza avere tale marchio, cioè il nome della bestia o il numero del suo nome. Qui sta la sapienza. Chi ha intelligenza calcoli il numero della bestia: essa rappresenta un nome d'uomo. E tal cifra è seicentosessantasei. (Ap 13,1-18). </w:t>
      </w:r>
    </w:p>
    <w:p w14:paraId="537D2A82" w14:textId="05D89C1B"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Udii</w:t>
      </w:r>
      <w:r w:rsidR="005B7B2A" w:rsidRPr="0054613A">
        <w:rPr>
          <w:rFonts w:ascii="Arial" w:hAnsi="Arial"/>
          <w:i/>
          <w:iCs/>
          <w:sz w:val="24"/>
        </w:rPr>
        <w:t xml:space="preserve"> poi una gran voce dal tempio che diceva ai sette angeli: "Andate e versate sulla terra le sette coppe dell'ira di Dio". </w:t>
      </w:r>
      <w:r w:rsidRPr="0054613A">
        <w:rPr>
          <w:rFonts w:ascii="Arial" w:hAnsi="Arial"/>
          <w:i/>
          <w:iCs/>
          <w:sz w:val="24"/>
        </w:rPr>
        <w:t>Partì</w:t>
      </w:r>
      <w:r w:rsidR="005B7B2A" w:rsidRPr="0054613A">
        <w:rPr>
          <w:rFonts w:ascii="Arial" w:hAnsi="Arial"/>
          <w:i/>
          <w:iCs/>
          <w:sz w:val="24"/>
        </w:rPr>
        <w:t xml:space="preserve"> il primo e versò la sua coppa sopra la terra; e scoppiò una piaga dolorosa e maligna sugli uomini che recavano il marchio della bestia e si prostravano davanti alla sua statua. </w:t>
      </w:r>
      <w:r w:rsidRPr="0054613A">
        <w:rPr>
          <w:rFonts w:ascii="Arial" w:hAnsi="Arial"/>
          <w:i/>
          <w:iCs/>
          <w:sz w:val="24"/>
        </w:rPr>
        <w:t>Il</w:t>
      </w:r>
      <w:r w:rsidR="005B7B2A" w:rsidRPr="0054613A">
        <w:rPr>
          <w:rFonts w:ascii="Arial" w:hAnsi="Arial"/>
          <w:i/>
          <w:iCs/>
          <w:sz w:val="24"/>
        </w:rPr>
        <w:t xml:space="preserve"> secondo versò la sua coppa nel mare che diventò sangue come quello di un morto e perì ogni essere vivente che si trovava nel mare. </w:t>
      </w:r>
      <w:r w:rsidRPr="0054613A">
        <w:rPr>
          <w:rFonts w:ascii="Arial" w:hAnsi="Arial"/>
          <w:i/>
          <w:iCs/>
          <w:sz w:val="24"/>
        </w:rPr>
        <w:t>Il</w:t>
      </w:r>
      <w:r w:rsidR="005B7B2A" w:rsidRPr="0054613A">
        <w:rPr>
          <w:rFonts w:ascii="Arial" w:hAnsi="Arial"/>
          <w:i/>
          <w:iCs/>
          <w:sz w:val="24"/>
        </w:rPr>
        <w:t xml:space="preserve"> terzo versò la sua coppa nei fiumi e nelle sorgenti delle acque, e diventarono sangue. </w:t>
      </w:r>
    </w:p>
    <w:p w14:paraId="03D4B27E" w14:textId="7572AFF9"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udii l'angelo delle acque che diceva: "Sei giusto, tu che sei e che eri, tu, il Santo, poiché così hai giudicato. </w:t>
      </w:r>
      <w:r w:rsidRPr="0054613A">
        <w:rPr>
          <w:rFonts w:ascii="Arial" w:hAnsi="Arial"/>
          <w:i/>
          <w:iCs/>
          <w:sz w:val="24"/>
        </w:rPr>
        <w:t>Essi</w:t>
      </w:r>
      <w:r w:rsidR="005B7B2A" w:rsidRPr="0054613A">
        <w:rPr>
          <w:rFonts w:ascii="Arial" w:hAnsi="Arial"/>
          <w:i/>
          <w:iCs/>
          <w:sz w:val="24"/>
        </w:rPr>
        <w:t xml:space="preserve"> hanno versato il sangue di santi e di profeti, tu hai dato loro sangue da bere: ne sono ben degni!". </w:t>
      </w:r>
      <w:r w:rsidRPr="0054613A">
        <w:rPr>
          <w:rFonts w:ascii="Arial" w:hAnsi="Arial"/>
          <w:i/>
          <w:iCs/>
          <w:sz w:val="24"/>
        </w:rPr>
        <w:t>Udii</w:t>
      </w:r>
      <w:r w:rsidR="005B7B2A" w:rsidRPr="0054613A">
        <w:rPr>
          <w:rFonts w:ascii="Arial" w:hAnsi="Arial"/>
          <w:i/>
          <w:iCs/>
          <w:sz w:val="24"/>
        </w:rPr>
        <w:t xml:space="preserve"> una voce che veniva dall'altare e diceva: "Sì, Signore, Dio onnipotente; veri e giusti sono i tuoi giudizi!". </w:t>
      </w:r>
      <w:r w:rsidRPr="0054613A">
        <w:rPr>
          <w:rFonts w:ascii="Arial" w:hAnsi="Arial"/>
          <w:i/>
          <w:iCs/>
          <w:sz w:val="24"/>
        </w:rPr>
        <w:t>Il</w:t>
      </w:r>
      <w:r w:rsidR="005B7B2A" w:rsidRPr="0054613A">
        <w:rPr>
          <w:rFonts w:ascii="Arial" w:hAnsi="Arial"/>
          <w:i/>
          <w:iCs/>
          <w:sz w:val="24"/>
        </w:rPr>
        <w:t xml:space="preserve"> quarto versò la sua coppa sul sole e gli fu concesso di bruciare gli uomini con il fuoco. </w:t>
      </w:r>
      <w:r w:rsidRPr="0054613A">
        <w:rPr>
          <w:rFonts w:ascii="Arial" w:hAnsi="Arial"/>
          <w:i/>
          <w:iCs/>
          <w:sz w:val="24"/>
        </w:rPr>
        <w:t>E</w:t>
      </w:r>
      <w:r w:rsidR="005B7B2A" w:rsidRPr="0054613A">
        <w:rPr>
          <w:rFonts w:ascii="Arial" w:hAnsi="Arial"/>
          <w:i/>
          <w:iCs/>
          <w:sz w:val="24"/>
        </w:rPr>
        <w:t xml:space="preserve"> gli uomini bruciarono per il terribile calore e bestemmiarono il nome di Dio che ha in suo potere tali flagelli, invece di ravvedersi per rendergli omaggio. </w:t>
      </w:r>
    </w:p>
    <w:p w14:paraId="11D04984" w14:textId="1F034794"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quinto versò la sua coppa sul trono della bestia e il suo regno fu avvolto dalle tenebre. Gli uomini si mordevano la lingua per il dolore e </w:t>
      </w:r>
      <w:r w:rsidR="002A114A" w:rsidRPr="0054613A">
        <w:rPr>
          <w:rFonts w:ascii="Arial" w:hAnsi="Arial"/>
          <w:i/>
          <w:iCs/>
          <w:sz w:val="24"/>
        </w:rPr>
        <w:t>bestemmiarono</w:t>
      </w:r>
      <w:r w:rsidRPr="0054613A">
        <w:rPr>
          <w:rFonts w:ascii="Arial" w:hAnsi="Arial"/>
          <w:i/>
          <w:iCs/>
          <w:sz w:val="24"/>
        </w:rPr>
        <w:t xml:space="preserve"> il Dio del cielo a causa dei dolori e delle piaghe, invece di pentirsi delle loro azioni. Il sesto versò la sua coppa sopra il gran fiume </w:t>
      </w:r>
      <w:r w:rsidR="002A114A" w:rsidRPr="0054613A">
        <w:rPr>
          <w:rFonts w:ascii="Arial" w:hAnsi="Arial"/>
          <w:i/>
          <w:iCs/>
          <w:sz w:val="24"/>
        </w:rPr>
        <w:t>Eufrate</w:t>
      </w:r>
      <w:r w:rsidRPr="0054613A">
        <w:rPr>
          <w:rFonts w:ascii="Arial" w:hAnsi="Arial"/>
          <w:i/>
          <w:iCs/>
          <w:sz w:val="24"/>
        </w:rPr>
        <w:t xml:space="preserve"> e le sue acque furono prosciugate per preparare il passaggio ai re dell'oriente. </w:t>
      </w:r>
    </w:p>
    <w:p w14:paraId="7EA11A33" w14:textId="290867A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lastRenderedPageBreak/>
        <w:t>Poi</w:t>
      </w:r>
      <w:r w:rsidR="005B7B2A" w:rsidRPr="0054613A">
        <w:rPr>
          <w:rFonts w:ascii="Arial" w:hAnsi="Arial"/>
          <w:i/>
          <w:iCs/>
          <w:sz w:val="24"/>
        </w:rPr>
        <w:t xml:space="preserve"> dalla bocca del drago e dalla bocca della bestia e dalla bocca del falso profeta vidi uscire tre spiriti immondi, simili a rane: </w:t>
      </w:r>
      <w:r w:rsidRPr="0054613A">
        <w:rPr>
          <w:rFonts w:ascii="Arial" w:hAnsi="Arial"/>
          <w:i/>
          <w:iCs/>
          <w:sz w:val="24"/>
        </w:rPr>
        <w:t>sono</w:t>
      </w:r>
      <w:r w:rsidR="005B7B2A" w:rsidRPr="0054613A">
        <w:rPr>
          <w:rFonts w:ascii="Arial" w:hAnsi="Arial"/>
          <w:i/>
          <w:iCs/>
          <w:sz w:val="24"/>
        </w:rPr>
        <w:t xml:space="preserve"> infatti spiriti di demòni che operano prodigi e vanno a radunare tutti i re di tutta la terra per la guerra del gran giorno di Dio onnipotente. </w:t>
      </w:r>
    </w:p>
    <w:p w14:paraId="05772126" w14:textId="51A93BBA"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Ecco</w:t>
      </w:r>
      <w:r w:rsidR="005B7B2A" w:rsidRPr="0054613A">
        <w:rPr>
          <w:rFonts w:ascii="Arial" w:hAnsi="Arial"/>
          <w:i/>
          <w:iCs/>
          <w:sz w:val="24"/>
        </w:rPr>
        <w:t xml:space="preserve">, io vengo come un ladro. Beato chi è vigilante e conserva le sue vesti per non andar nudo e lasciar vedere le sue vergogne. </w:t>
      </w:r>
      <w:r w:rsidRPr="0054613A">
        <w:rPr>
          <w:rFonts w:ascii="Arial" w:hAnsi="Arial"/>
          <w:i/>
          <w:iCs/>
          <w:sz w:val="24"/>
        </w:rPr>
        <w:t>A</w:t>
      </w:r>
      <w:r w:rsidR="005B7B2A" w:rsidRPr="0054613A">
        <w:rPr>
          <w:rFonts w:ascii="Arial" w:hAnsi="Arial"/>
          <w:i/>
          <w:iCs/>
          <w:sz w:val="24"/>
        </w:rPr>
        <w:t xml:space="preserve"> radunarono i re nel luogo che in ebraico si chiama Armaghedòn. Il settimo versò la sua coppa nell'aria e uscì dal tempio, dalla parte del trono, una voce potente che diceva: "E' fatto!". </w:t>
      </w:r>
      <w:r w:rsidRPr="0054613A">
        <w:rPr>
          <w:rFonts w:ascii="Arial" w:hAnsi="Arial"/>
          <w:i/>
          <w:iCs/>
          <w:sz w:val="24"/>
        </w:rPr>
        <w:t>Ne</w:t>
      </w:r>
      <w:r w:rsidR="005B7B2A" w:rsidRPr="0054613A">
        <w:rPr>
          <w:rFonts w:ascii="Arial" w:hAnsi="Arial"/>
          <w:i/>
          <w:iCs/>
          <w:sz w:val="24"/>
        </w:rPr>
        <w:t xml:space="preserve"> seguirono folgori, clamori e tuoni, accompagnati da un grande terremoto, di cui non vi era mai stato l'uguale da quando gli uomini vivono sopra la terra. </w:t>
      </w:r>
    </w:p>
    <w:p w14:paraId="463F63C7" w14:textId="682AC56D"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La grande città si squarciò in tre parti e crollarono le città delle nazioni. Dio si ricordò di Babilonia la grande, per darle da bere la coppa di vino della sua ira ardente. </w:t>
      </w:r>
      <w:r w:rsidR="002A114A" w:rsidRPr="0054613A">
        <w:rPr>
          <w:rFonts w:ascii="Arial" w:hAnsi="Arial"/>
          <w:i/>
          <w:iCs/>
          <w:sz w:val="24"/>
        </w:rPr>
        <w:t>Ogni</w:t>
      </w:r>
      <w:r w:rsidRPr="0054613A">
        <w:rPr>
          <w:rFonts w:ascii="Arial" w:hAnsi="Arial"/>
          <w:i/>
          <w:iCs/>
          <w:sz w:val="24"/>
        </w:rPr>
        <w:t xml:space="preserve"> isola scomparve e i monti si dileguarono. E grandine enorme del peso di mezzo quintale scrosciò dal cielo sopra gli uomini, e gli uomini bestemmiarono Dio a causa del flagello della grandine, poiché era davvero un grande flagello. (Ap 16,1-21). </w:t>
      </w:r>
    </w:p>
    <w:p w14:paraId="22602538" w14:textId="751C9FF1"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Dopo</w:t>
      </w:r>
      <w:r w:rsidR="005B7B2A" w:rsidRPr="0054613A">
        <w:rPr>
          <w:rFonts w:ascii="Arial" w:hAnsi="Arial"/>
          <w:i/>
          <w:iCs/>
          <w:sz w:val="24"/>
        </w:rPr>
        <w:t xml:space="preserve"> ciò, udii come una voce potente di una folla immensa nel cielo che diceva: "Alleluia! Salvezza, gloria e potenza sono del nostro Dio; </w:t>
      </w:r>
      <w:r w:rsidRPr="0054613A">
        <w:rPr>
          <w:rFonts w:ascii="Arial" w:hAnsi="Arial"/>
          <w:i/>
          <w:iCs/>
          <w:sz w:val="24"/>
        </w:rPr>
        <w:t>perché</w:t>
      </w:r>
      <w:r w:rsidR="005B7B2A" w:rsidRPr="0054613A">
        <w:rPr>
          <w:rFonts w:ascii="Arial" w:hAnsi="Arial"/>
          <w:i/>
          <w:iCs/>
          <w:sz w:val="24"/>
        </w:rPr>
        <w:t xml:space="preserve"> veri e giusti sono i suoi giudizi, egli ha condannato la grande meretrice che corrompeva la terra con la sua prostituzione, vendicando su di lei il sangue dei suoi servi!". </w:t>
      </w:r>
      <w:r w:rsidRPr="0054613A">
        <w:rPr>
          <w:rFonts w:ascii="Arial" w:hAnsi="Arial"/>
          <w:i/>
          <w:iCs/>
          <w:sz w:val="24"/>
        </w:rPr>
        <w:t>E</w:t>
      </w:r>
      <w:r w:rsidR="005B7B2A" w:rsidRPr="0054613A">
        <w:rPr>
          <w:rFonts w:ascii="Arial" w:hAnsi="Arial"/>
          <w:i/>
          <w:iCs/>
          <w:sz w:val="24"/>
        </w:rPr>
        <w:t xml:space="preserve"> per la seconda volta dissero: "Alleluia! Il suo fumo sale nei secoli dei secoli!". </w:t>
      </w:r>
    </w:p>
    <w:p w14:paraId="5D80AB0F" w14:textId="6213E7C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 ventiquattro vegliardi e i quattro esseri viventi si prostrarono e adorarono Dio, seduto sul trono, dicendo: "Amen, alleluia". </w:t>
      </w:r>
      <w:r w:rsidRPr="0054613A">
        <w:rPr>
          <w:rFonts w:ascii="Arial" w:hAnsi="Arial"/>
          <w:i/>
          <w:iCs/>
          <w:sz w:val="24"/>
        </w:rPr>
        <w:t>Partì</w:t>
      </w:r>
      <w:r w:rsidR="005B7B2A" w:rsidRPr="0054613A">
        <w:rPr>
          <w:rFonts w:ascii="Arial" w:hAnsi="Arial"/>
          <w:i/>
          <w:iCs/>
          <w:sz w:val="24"/>
        </w:rPr>
        <w:t xml:space="preserve"> dal trono una voce che diceva: "Lodate il nostro Dio, voi tutti, suoi servi, voi che lo temete, piccoli e grandi!". </w:t>
      </w:r>
    </w:p>
    <w:p w14:paraId="2C2F56DC" w14:textId="4D76DC74"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Udii</w:t>
      </w:r>
      <w:r w:rsidR="005B7B2A" w:rsidRPr="0054613A">
        <w:rPr>
          <w:rFonts w:ascii="Arial" w:hAnsi="Arial"/>
          <w:i/>
          <w:iCs/>
          <w:sz w:val="24"/>
        </w:rPr>
        <w:t xml:space="preserve"> poi come una voce di una immensa folla simile a fragore di grandi acque e a rombo di tuoni possenti, che gridavano: "Alleluia. Ha preso possesso del suo regno il Signore, il nostro Dio, l'Onnipotente. </w:t>
      </w:r>
      <w:r w:rsidRPr="0054613A">
        <w:rPr>
          <w:rFonts w:ascii="Arial" w:hAnsi="Arial"/>
          <w:i/>
          <w:iCs/>
          <w:sz w:val="24"/>
        </w:rPr>
        <w:t>Rallegriamoci</w:t>
      </w:r>
      <w:r w:rsidR="005B7B2A" w:rsidRPr="0054613A">
        <w:rPr>
          <w:rFonts w:ascii="Arial" w:hAnsi="Arial"/>
          <w:i/>
          <w:iCs/>
          <w:sz w:val="24"/>
        </w:rPr>
        <w:t xml:space="preserve"> ed esultiamo, rendiamo a lui gloria, perché son giunte le nozze dell'Agnello; la sua sposa è pronta, </w:t>
      </w:r>
      <w:r w:rsidRPr="0054613A">
        <w:rPr>
          <w:rFonts w:ascii="Arial" w:hAnsi="Arial"/>
          <w:i/>
          <w:iCs/>
          <w:sz w:val="24"/>
        </w:rPr>
        <w:t>le</w:t>
      </w:r>
      <w:r w:rsidR="005B7B2A" w:rsidRPr="0054613A">
        <w:rPr>
          <w:rFonts w:ascii="Arial" w:hAnsi="Arial"/>
          <w:i/>
          <w:iCs/>
          <w:sz w:val="24"/>
        </w:rPr>
        <w:t xml:space="preserve"> hanno dato una veste di lino puro splendente". La veste di lino sono le opere giuste dei santi. </w:t>
      </w:r>
    </w:p>
    <w:p w14:paraId="2F240BCB" w14:textId="504C3CB3"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l'angelo mi disse: "Scrivi: Beati gli invitati al banchetto delle nozze dell'Agnello!". Poi aggiunse: "Queste sono parole veraci di Dio". </w:t>
      </w:r>
      <w:r w:rsidRPr="0054613A">
        <w:rPr>
          <w:rFonts w:ascii="Arial" w:hAnsi="Arial"/>
          <w:i/>
          <w:iCs/>
          <w:sz w:val="24"/>
        </w:rPr>
        <w:t>Allora</w:t>
      </w:r>
      <w:r w:rsidR="005B7B2A" w:rsidRPr="0054613A">
        <w:rPr>
          <w:rFonts w:ascii="Arial" w:hAnsi="Arial"/>
          <w:i/>
          <w:iCs/>
          <w:sz w:val="24"/>
        </w:rPr>
        <w:t xml:space="preserve"> mi prostrai ai suoi piedi per adorarlo, ma egli mi disse: "Non farlo! Io sono servo come te e i tuoi fratelli, che custodiscono la testimonianza di Gesù. E' Dio che devi adorare". La testimonianza di Gesù è lo spirito di profezia. </w:t>
      </w:r>
    </w:p>
    <w:p w14:paraId="14E5245E" w14:textId="51717366"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w:t>
      </w:r>
      <w:r w:rsidR="005B7B2A" w:rsidRPr="0054613A">
        <w:rPr>
          <w:rFonts w:ascii="Arial" w:hAnsi="Arial"/>
          <w:i/>
          <w:iCs/>
          <w:sz w:val="24"/>
        </w:rPr>
        <w:lastRenderedPageBreak/>
        <w:t xml:space="preserve">è Verbo di Dio. 14Gli eserciti del cielo lo seguono su cavalli bianchi, vestiti di lino bianco e puro. </w:t>
      </w:r>
    </w:p>
    <w:p w14:paraId="35B0F7C6" w14:textId="393E496E"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Dalla</w:t>
      </w:r>
      <w:r w:rsidR="005B7B2A" w:rsidRPr="0054613A">
        <w:rPr>
          <w:rFonts w:ascii="Arial" w:hAnsi="Arial"/>
          <w:i/>
          <w:iCs/>
          <w:sz w:val="24"/>
        </w:rPr>
        <w:t xml:space="preserve"> bocca gli esce una spada affilata per colpire con essa le genti. Egli le governerà con scettro di ferro e pigerà nel tino il vino dell'ira furiosa del Dio onnipotente. </w:t>
      </w:r>
      <w:r w:rsidRPr="0054613A">
        <w:rPr>
          <w:rFonts w:ascii="Arial" w:hAnsi="Arial"/>
          <w:i/>
          <w:iCs/>
          <w:sz w:val="24"/>
        </w:rPr>
        <w:t>Un</w:t>
      </w:r>
      <w:r w:rsidR="005B7B2A" w:rsidRPr="0054613A">
        <w:rPr>
          <w:rFonts w:ascii="Arial" w:hAnsi="Arial"/>
          <w:i/>
          <w:iCs/>
          <w:sz w:val="24"/>
        </w:rPr>
        <w:t xml:space="preserve"> nome porta scritto sul mantello e sul femore: Re dei re e Signore dei signori. </w:t>
      </w:r>
      <w:r w:rsidRPr="0054613A">
        <w:rPr>
          <w:rFonts w:ascii="Arial" w:hAnsi="Arial"/>
          <w:i/>
          <w:iCs/>
          <w:sz w:val="24"/>
        </w:rPr>
        <w:t>Vidi</w:t>
      </w:r>
      <w:r w:rsidR="005B7B2A" w:rsidRPr="0054613A">
        <w:rPr>
          <w:rFonts w:ascii="Arial" w:hAnsi="Arial"/>
          <w:i/>
          <w:iCs/>
          <w:sz w:val="24"/>
        </w:rPr>
        <w:t xml:space="preserve">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6763B97E" w14:textId="4DA98C4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w:t>
      </w:r>
      <w:r w:rsidRPr="0054613A">
        <w:rPr>
          <w:rFonts w:ascii="Arial" w:hAnsi="Arial"/>
          <w:i/>
          <w:iCs/>
          <w:sz w:val="24"/>
        </w:rPr>
        <w:t>avevano</w:t>
      </w:r>
      <w:r w:rsidR="005B7B2A" w:rsidRPr="0054613A">
        <w:rPr>
          <w:rFonts w:ascii="Arial" w:hAnsi="Arial"/>
          <w:i/>
          <w:iCs/>
          <w:sz w:val="24"/>
        </w:rPr>
        <w:t xml:space="preserve"> ricevuto il marchio della bestia e ne avevano adorato la statua. Ambedue furono gettati vivi nello stagno di fuoco, ardente di zolfo. </w:t>
      </w:r>
      <w:r w:rsidRPr="0054613A">
        <w:rPr>
          <w:rFonts w:ascii="Arial" w:hAnsi="Arial"/>
          <w:i/>
          <w:iCs/>
          <w:sz w:val="24"/>
        </w:rPr>
        <w:t>Tutti</w:t>
      </w:r>
      <w:r w:rsidR="005B7B2A" w:rsidRPr="0054613A">
        <w:rPr>
          <w:rFonts w:ascii="Arial" w:hAnsi="Arial"/>
          <w:i/>
          <w:iCs/>
          <w:sz w:val="24"/>
        </w:rPr>
        <w:t xml:space="preserve"> gli altri furono uccisi dalla spada che usciva di bocca al Cavaliere; e tutti gli uccelli si saziarono delle loro carni. (Ap 19,1-21).</w:t>
      </w:r>
    </w:p>
    <w:p w14:paraId="49BA5A4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mistero dell’iniquità che accompagnerà sempre la nostra storia. </w:t>
      </w:r>
    </w:p>
    <w:p w14:paraId="0D254F00" w14:textId="77777777" w:rsidR="008E65FD" w:rsidRPr="0054613A" w:rsidRDefault="008E65FD" w:rsidP="008F784C">
      <w:pPr>
        <w:spacing w:after="120"/>
        <w:jc w:val="both"/>
        <w:rPr>
          <w:rFonts w:ascii="Arial" w:hAnsi="Arial"/>
          <w:sz w:val="24"/>
        </w:rPr>
      </w:pPr>
      <w:r w:rsidRPr="0054613A">
        <w:rPr>
          <w:rFonts w:ascii="Arial" w:hAnsi="Arial"/>
          <w:sz w:val="24"/>
        </w:rPr>
        <w:t>San Paolo quando parla di questo mistero aggiunge che satana sa mascherarsi da angelo di luce per la rovina dei credenti:</w:t>
      </w:r>
    </w:p>
    <w:p w14:paraId="744AB943" w14:textId="24E3B970"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Oh</w:t>
      </w:r>
      <w:r w:rsidR="005B7B2A" w:rsidRPr="0054613A">
        <w:rPr>
          <w:rFonts w:ascii="Arial" w:hAnsi="Arial"/>
          <w:i/>
          <w:iCs/>
          <w:color w:val="000000"/>
          <w:sz w:val="24"/>
        </w:rPr>
        <w:t xml:space="preserve"> se poteste sopportare un po’ di follia da parte mia! Ma, certo, voi mi sopportate. </w:t>
      </w:r>
      <w:r w:rsidRPr="0054613A">
        <w:rPr>
          <w:rFonts w:ascii="Arial" w:hAnsi="Arial"/>
          <w:i/>
          <w:iCs/>
          <w:color w:val="000000"/>
          <w:sz w:val="24"/>
        </w:rPr>
        <w:t>Io</w:t>
      </w:r>
      <w:r w:rsidR="005B7B2A" w:rsidRPr="0054613A">
        <w:rPr>
          <w:rFonts w:ascii="Arial" w:hAnsi="Arial"/>
          <w:i/>
          <w:iCs/>
          <w:color w:val="000000"/>
          <w:sz w:val="24"/>
        </w:rPr>
        <w:t xml:space="preserve"> provo infatti per voi una specie di gelosia divina, avendovi promessi a un unico sposo, per presentarvi quale vergine casta a Cristo. </w:t>
      </w:r>
    </w:p>
    <w:p w14:paraId="71B22B62" w14:textId="76E23844"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Temo</w:t>
      </w:r>
      <w:r w:rsidR="005B7B2A" w:rsidRPr="0054613A">
        <w:rPr>
          <w:rFonts w:ascii="Arial" w:hAnsi="Arial"/>
          <w:i/>
          <w:iCs/>
          <w:color w:val="000000"/>
          <w:sz w:val="24"/>
        </w:rPr>
        <w:t xml:space="preserve"> però che, come il serpente nella sua malizia sedusse Eva, così i vostri pensieri vengano in qualche modo traviati dalla loro semplicità e purezza nei riguardi di Cristo. </w:t>
      </w:r>
    </w:p>
    <w:p w14:paraId="5B374C1B" w14:textId="0530CF5D"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5B7B2A" w:rsidRPr="0054613A">
        <w:rPr>
          <w:rFonts w:ascii="Arial" w:hAnsi="Arial"/>
          <w:i/>
          <w:iCs/>
          <w:color w:val="000000"/>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736F8B3C" w14:textId="0FA7181F"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5B7B2A" w:rsidRPr="0054613A">
        <w:rPr>
          <w:rFonts w:ascii="Arial" w:hAnsi="Arial"/>
          <w:i/>
          <w:iCs/>
          <w:color w:val="000000"/>
          <w:sz w:val="24"/>
        </w:rPr>
        <w:t xml:space="preserve"> io ritengo di non essere in nulla inferiore a questi "superapostoli"! </w:t>
      </w:r>
      <w:r w:rsidRPr="0054613A">
        <w:rPr>
          <w:rFonts w:ascii="Arial" w:hAnsi="Arial"/>
          <w:i/>
          <w:iCs/>
          <w:color w:val="000000"/>
          <w:sz w:val="24"/>
        </w:rPr>
        <w:t>E</w:t>
      </w:r>
      <w:r w:rsidR="005B7B2A" w:rsidRPr="0054613A">
        <w:rPr>
          <w:rFonts w:ascii="Arial" w:hAnsi="Arial"/>
          <w:i/>
          <w:iCs/>
          <w:color w:val="000000"/>
          <w:sz w:val="24"/>
        </w:rPr>
        <w:t xml:space="preserve"> se anche sono un profano nell'arte del parlare, non lo sono però nella dottrina, come vi abbiamo dimostrato in tutto e per tutto davanti a tutti. </w:t>
      </w:r>
      <w:r w:rsidRPr="0054613A">
        <w:rPr>
          <w:rFonts w:ascii="Arial" w:hAnsi="Arial"/>
          <w:i/>
          <w:iCs/>
          <w:color w:val="000000"/>
          <w:sz w:val="24"/>
        </w:rPr>
        <w:t>O</w:t>
      </w:r>
      <w:r w:rsidR="005B7B2A" w:rsidRPr="0054613A">
        <w:rPr>
          <w:rFonts w:ascii="Arial" w:hAnsi="Arial"/>
          <w:i/>
          <w:iCs/>
          <w:color w:val="000000"/>
          <w:sz w:val="24"/>
        </w:rPr>
        <w:t xml:space="preserve"> forse ho commesso una colpa abbassando me stesso per esaltare voi, quando vi ho annunziato gratuitamente il vangelo di Dio? </w:t>
      </w:r>
      <w:r w:rsidRPr="0054613A">
        <w:rPr>
          <w:rFonts w:ascii="Arial" w:hAnsi="Arial"/>
          <w:i/>
          <w:iCs/>
          <w:color w:val="000000"/>
          <w:sz w:val="24"/>
        </w:rPr>
        <w:t>Ho</w:t>
      </w:r>
      <w:r w:rsidR="005B7B2A" w:rsidRPr="0054613A">
        <w:rPr>
          <w:rFonts w:ascii="Arial" w:hAnsi="Arial"/>
          <w:i/>
          <w:iCs/>
          <w:color w:val="000000"/>
          <w:sz w:val="24"/>
        </w:rPr>
        <w:t xml:space="preserve"> spogliato altre Chiese accettando da loro il necessario per vivere, allo scopo di servire voi. </w:t>
      </w:r>
      <w:r w:rsidRPr="0054613A">
        <w:rPr>
          <w:rFonts w:ascii="Arial" w:hAnsi="Arial"/>
          <w:i/>
          <w:iCs/>
          <w:color w:val="000000"/>
          <w:sz w:val="24"/>
        </w:rPr>
        <w:t>E</w:t>
      </w:r>
      <w:r w:rsidR="005B7B2A" w:rsidRPr="0054613A">
        <w:rPr>
          <w:rFonts w:ascii="Arial" w:hAnsi="Arial"/>
          <w:i/>
          <w:iCs/>
          <w:color w:val="000000"/>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54613A">
        <w:rPr>
          <w:rFonts w:ascii="Arial" w:hAnsi="Arial"/>
          <w:i/>
          <w:iCs/>
          <w:color w:val="000000"/>
          <w:sz w:val="24"/>
        </w:rPr>
        <w:t>Com’è</w:t>
      </w:r>
      <w:r w:rsidR="005B7B2A" w:rsidRPr="0054613A">
        <w:rPr>
          <w:rFonts w:ascii="Arial" w:hAnsi="Arial"/>
          <w:i/>
          <w:iCs/>
          <w:color w:val="000000"/>
          <w:sz w:val="24"/>
        </w:rPr>
        <w:t xml:space="preserve"> vero che c'è la verità di Cristo in me, nessuno mi toglierà questo vanto in terra di Acaia! </w:t>
      </w:r>
      <w:r w:rsidRPr="0054613A">
        <w:rPr>
          <w:rFonts w:ascii="Arial" w:hAnsi="Arial"/>
          <w:i/>
          <w:iCs/>
          <w:color w:val="000000"/>
          <w:sz w:val="24"/>
        </w:rPr>
        <w:t>Questo</w:t>
      </w:r>
      <w:r w:rsidR="005B7B2A" w:rsidRPr="0054613A">
        <w:rPr>
          <w:rFonts w:ascii="Arial" w:hAnsi="Arial"/>
          <w:i/>
          <w:iCs/>
          <w:color w:val="000000"/>
          <w:sz w:val="24"/>
        </w:rPr>
        <w:t xml:space="preserve"> perché? Forse perché non vi amo? Lo sa Dio! </w:t>
      </w:r>
      <w:r w:rsidRPr="0054613A">
        <w:rPr>
          <w:rFonts w:ascii="Arial" w:hAnsi="Arial"/>
          <w:i/>
          <w:iCs/>
          <w:color w:val="000000"/>
          <w:sz w:val="24"/>
        </w:rPr>
        <w:t>Lo</w:t>
      </w:r>
      <w:r w:rsidR="005B7B2A" w:rsidRPr="0054613A">
        <w:rPr>
          <w:rFonts w:ascii="Arial" w:hAnsi="Arial"/>
          <w:i/>
          <w:iCs/>
          <w:color w:val="000000"/>
          <w:sz w:val="24"/>
        </w:rPr>
        <w:t xml:space="preserve"> faccio invece, e lo farò ancora, per troncare </w:t>
      </w:r>
      <w:r w:rsidR="005B7B2A" w:rsidRPr="0054613A">
        <w:rPr>
          <w:rFonts w:ascii="Arial" w:hAnsi="Arial"/>
          <w:i/>
          <w:iCs/>
          <w:color w:val="000000"/>
          <w:sz w:val="24"/>
        </w:rPr>
        <w:lastRenderedPageBreak/>
        <w:t xml:space="preserve">ogni pretesto a quelli che cercano un pretesto per apparire come noi in quello di cui si vantano. </w:t>
      </w:r>
    </w:p>
    <w:p w14:paraId="193D7E6D" w14:textId="7C9B36F7"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Questi</w:t>
      </w:r>
      <w:r w:rsidR="005B7B2A" w:rsidRPr="0054613A">
        <w:rPr>
          <w:rFonts w:ascii="Arial" w:hAnsi="Arial"/>
          <w:i/>
          <w:iCs/>
          <w:color w:val="000000"/>
          <w:sz w:val="24"/>
        </w:rPr>
        <w:t xml:space="preserve"> tali sono falsi apostoli, operai fraudolenti, che si mascherano da apostoli di Cristo. </w:t>
      </w:r>
      <w:r w:rsidRPr="0054613A">
        <w:rPr>
          <w:rFonts w:ascii="Arial" w:hAnsi="Arial"/>
          <w:i/>
          <w:iCs/>
          <w:color w:val="000000"/>
          <w:sz w:val="24"/>
        </w:rPr>
        <w:t>Ciò</w:t>
      </w:r>
      <w:r w:rsidR="005B7B2A" w:rsidRPr="0054613A">
        <w:rPr>
          <w:rFonts w:ascii="Arial" w:hAnsi="Arial"/>
          <w:i/>
          <w:iCs/>
          <w:color w:val="000000"/>
          <w:sz w:val="24"/>
        </w:rPr>
        <w:t xml:space="preserve"> non fa meraviglia, perché anche satana si maschera da angelo di luce. </w:t>
      </w:r>
      <w:r w:rsidRPr="0054613A">
        <w:rPr>
          <w:rFonts w:ascii="Arial" w:hAnsi="Arial"/>
          <w:i/>
          <w:iCs/>
          <w:color w:val="000000"/>
          <w:sz w:val="24"/>
        </w:rPr>
        <w:t>Non</w:t>
      </w:r>
      <w:r w:rsidR="005B7B2A" w:rsidRPr="0054613A">
        <w:rPr>
          <w:rFonts w:ascii="Arial" w:hAnsi="Arial"/>
          <w:i/>
          <w:iCs/>
          <w:color w:val="000000"/>
          <w:sz w:val="24"/>
        </w:rPr>
        <w:t xml:space="preserve"> è perciò gran cosa se anche i suoi ministri si mascherano da ministri di giustizia; ma la loro fine sarà secondo le loro opere. </w:t>
      </w:r>
    </w:p>
    <w:p w14:paraId="6727D85D" w14:textId="04608B51"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Lo</w:t>
      </w:r>
      <w:r w:rsidR="005B7B2A" w:rsidRPr="0054613A">
        <w:rPr>
          <w:rFonts w:ascii="Arial" w:hAnsi="Arial"/>
          <w:i/>
          <w:iCs/>
          <w:color w:val="000000"/>
          <w:sz w:val="24"/>
        </w:rPr>
        <w:t xml:space="preserve"> dico di nuovo: nessuno mi consideri come un pazzo, o se no ritenetemi pure come un pazzo, perché possa anch'io vantarmi un poco. </w:t>
      </w:r>
      <w:r w:rsidRPr="0054613A">
        <w:rPr>
          <w:rFonts w:ascii="Arial" w:hAnsi="Arial"/>
          <w:i/>
          <w:iCs/>
          <w:color w:val="000000"/>
          <w:sz w:val="24"/>
        </w:rPr>
        <w:t>Quello</w:t>
      </w:r>
      <w:r w:rsidR="005B7B2A" w:rsidRPr="0054613A">
        <w:rPr>
          <w:rFonts w:ascii="Arial" w:hAnsi="Arial"/>
          <w:i/>
          <w:iCs/>
          <w:color w:val="000000"/>
          <w:sz w:val="24"/>
        </w:rPr>
        <w:t xml:space="preserve"> che dico, però, non lo dico secondo il Signore, ma come da stolto, nella fiducia che ho di potermi vantare. </w:t>
      </w:r>
      <w:r w:rsidRPr="0054613A">
        <w:rPr>
          <w:rFonts w:ascii="Arial" w:hAnsi="Arial"/>
          <w:i/>
          <w:iCs/>
          <w:color w:val="000000"/>
          <w:sz w:val="24"/>
        </w:rPr>
        <w:t>Dal</w:t>
      </w:r>
      <w:r w:rsidR="005B7B2A" w:rsidRPr="0054613A">
        <w:rPr>
          <w:rFonts w:ascii="Arial" w:hAnsi="Arial"/>
          <w:i/>
          <w:iCs/>
          <w:color w:val="000000"/>
          <w:sz w:val="24"/>
        </w:rPr>
        <w:t xml:space="preserve"> momento che molti si vantano da un punto di vista umano, mi vanterò anch'io. </w:t>
      </w:r>
      <w:r w:rsidRPr="0054613A">
        <w:rPr>
          <w:rFonts w:ascii="Arial" w:hAnsi="Arial"/>
          <w:i/>
          <w:iCs/>
          <w:color w:val="000000"/>
          <w:sz w:val="24"/>
        </w:rPr>
        <w:t>Infatti</w:t>
      </w:r>
      <w:r w:rsidR="005B7B2A" w:rsidRPr="0054613A">
        <w:rPr>
          <w:rFonts w:ascii="Arial" w:hAnsi="Arial"/>
          <w:i/>
          <w:iCs/>
          <w:color w:val="000000"/>
          <w:sz w:val="24"/>
        </w:rPr>
        <w:t xml:space="preserve"> voi, che pur siete saggi, sopportate facilmente gli stolti. </w:t>
      </w:r>
    </w:p>
    <w:p w14:paraId="7EA44D89" w14:textId="3FF23F82" w:rsidR="005B7B2A" w:rsidRPr="0054613A" w:rsidRDefault="005B7B2A" w:rsidP="008F784C">
      <w:pPr>
        <w:spacing w:after="120"/>
        <w:ind w:left="567" w:right="567"/>
        <w:jc w:val="both"/>
        <w:rPr>
          <w:rFonts w:ascii="Arial" w:hAnsi="Arial"/>
          <w:i/>
          <w:iCs/>
          <w:color w:val="000000"/>
          <w:sz w:val="24"/>
        </w:rPr>
      </w:pPr>
      <w:r w:rsidRPr="0054613A">
        <w:rPr>
          <w:rFonts w:ascii="Arial" w:hAnsi="Arial"/>
          <w:i/>
          <w:iCs/>
          <w:color w:val="000000"/>
          <w:sz w:val="24"/>
        </w:rPr>
        <w:t xml:space="preserve">In realtà sopportate chi vi riduce in servitù, chi vi divora, chi vi sfrutta, chi è arrogante, chi vi colpisce in faccia. </w:t>
      </w:r>
      <w:r w:rsidR="00B33BFB" w:rsidRPr="0054613A">
        <w:rPr>
          <w:rFonts w:ascii="Arial" w:hAnsi="Arial"/>
          <w:i/>
          <w:iCs/>
          <w:color w:val="000000"/>
          <w:sz w:val="24"/>
        </w:rPr>
        <w:t>Lo</w:t>
      </w:r>
      <w:r w:rsidRPr="0054613A">
        <w:rPr>
          <w:rFonts w:ascii="Arial" w:hAnsi="Arial"/>
          <w:i/>
          <w:iCs/>
          <w:color w:val="000000"/>
          <w:sz w:val="24"/>
        </w:rPr>
        <w:t xml:space="preserve"> dico con vergogna; come siamo stati deboli! Però in quello in cui qualcuno osa vantarsi, lo dico da stolto, oso vantarmi anch'io. </w:t>
      </w:r>
      <w:r w:rsidR="00B33BFB" w:rsidRPr="0054613A">
        <w:rPr>
          <w:rFonts w:ascii="Arial" w:hAnsi="Arial"/>
          <w:i/>
          <w:iCs/>
          <w:color w:val="000000"/>
          <w:sz w:val="24"/>
        </w:rPr>
        <w:t>Sono</w:t>
      </w:r>
      <w:r w:rsidRPr="0054613A">
        <w:rPr>
          <w:rFonts w:ascii="Arial" w:hAnsi="Arial"/>
          <w:i/>
          <w:iCs/>
          <w:color w:val="000000"/>
          <w:sz w:val="24"/>
        </w:rPr>
        <w:t xml:space="preserve"> Ebrei? Anch'io! Sono Israeliti? Anch'io! Sono stirpe di Abramo? Anch'io! </w:t>
      </w:r>
      <w:r w:rsidR="00B33BFB" w:rsidRPr="0054613A">
        <w:rPr>
          <w:rFonts w:ascii="Arial" w:hAnsi="Arial"/>
          <w:i/>
          <w:iCs/>
          <w:color w:val="000000"/>
          <w:sz w:val="24"/>
        </w:rPr>
        <w:t>Sono</w:t>
      </w:r>
      <w:r w:rsidRPr="0054613A">
        <w:rPr>
          <w:rFonts w:ascii="Arial" w:hAnsi="Arial"/>
          <w:i/>
          <w:iCs/>
          <w:color w:val="000000"/>
          <w:sz w:val="24"/>
        </w:rPr>
        <w:t xml:space="preserve"> ministri di Cristo? Sto per dire una pazzia, io lo sono più di loro: molto di più nelle fatiche, molto di più nelle prigionie, infinitamente di più nelle percosse, spesso in pericolo di morte. </w:t>
      </w:r>
      <w:r w:rsidR="00B33BFB" w:rsidRPr="0054613A">
        <w:rPr>
          <w:rFonts w:ascii="Arial" w:hAnsi="Arial"/>
          <w:i/>
          <w:iCs/>
          <w:color w:val="000000"/>
          <w:sz w:val="24"/>
        </w:rPr>
        <w:t>Cinque</w:t>
      </w:r>
      <w:r w:rsidRPr="0054613A">
        <w:rPr>
          <w:rFonts w:ascii="Arial" w:hAnsi="Arial"/>
          <w:i/>
          <w:iCs/>
          <w:color w:val="000000"/>
          <w:sz w:val="24"/>
        </w:rPr>
        <w:t xml:space="preserve"> volte dai Giudei ho ricevuto i trentanove colpi; </w:t>
      </w:r>
      <w:r w:rsidR="00B33BFB" w:rsidRPr="0054613A">
        <w:rPr>
          <w:rFonts w:ascii="Arial" w:hAnsi="Arial"/>
          <w:i/>
          <w:iCs/>
          <w:color w:val="000000"/>
          <w:sz w:val="24"/>
        </w:rPr>
        <w:t>tre</w:t>
      </w:r>
      <w:r w:rsidRPr="0054613A">
        <w:rPr>
          <w:rFonts w:ascii="Arial" w:hAnsi="Arial"/>
          <w:i/>
          <w:iCs/>
          <w:color w:val="000000"/>
          <w:sz w:val="24"/>
        </w:rPr>
        <w:t xml:space="preserve"> volte sono stato battuto con le verghe, una volta sono stato lapidato, tre volte ho fatto naufragio, ho trascorso un giorno e una notte in balìa delle onde. </w:t>
      </w:r>
    </w:p>
    <w:p w14:paraId="003F743D" w14:textId="180FA98A"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Viaggi</w:t>
      </w:r>
      <w:r w:rsidR="005B7B2A" w:rsidRPr="0054613A">
        <w:rPr>
          <w:rFonts w:ascii="Arial" w:hAnsi="Arial"/>
          <w:i/>
          <w:iCs/>
          <w:color w:val="000000"/>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color w:val="000000"/>
          <w:sz w:val="24"/>
        </w:rPr>
        <w:t>fatica</w:t>
      </w:r>
      <w:r w:rsidR="005B7B2A" w:rsidRPr="0054613A">
        <w:rPr>
          <w:rFonts w:ascii="Arial" w:hAnsi="Arial"/>
          <w:i/>
          <w:iCs/>
          <w:color w:val="000000"/>
          <w:sz w:val="24"/>
        </w:rPr>
        <w:t xml:space="preserve"> e travaglio, veglie senza numero, fame e sete, frequenti digiuni, freddo e nudità. </w:t>
      </w:r>
      <w:r w:rsidRPr="0054613A">
        <w:rPr>
          <w:rFonts w:ascii="Arial" w:hAnsi="Arial"/>
          <w:i/>
          <w:iCs/>
          <w:color w:val="000000"/>
          <w:sz w:val="24"/>
        </w:rPr>
        <w:t>E</w:t>
      </w:r>
      <w:r w:rsidR="005B7B2A" w:rsidRPr="0054613A">
        <w:rPr>
          <w:rFonts w:ascii="Arial" w:hAnsi="Arial"/>
          <w:i/>
          <w:iCs/>
          <w:color w:val="000000"/>
          <w:sz w:val="24"/>
        </w:rPr>
        <w:t xml:space="preserve"> oltre a tutto questo, il mio assillo quotidiano, la preoccupazione per tutte le Chiese. </w:t>
      </w:r>
      <w:r w:rsidRPr="0054613A">
        <w:rPr>
          <w:rFonts w:ascii="Arial" w:hAnsi="Arial"/>
          <w:i/>
          <w:iCs/>
          <w:color w:val="000000"/>
          <w:sz w:val="24"/>
        </w:rPr>
        <w:t>Chi</w:t>
      </w:r>
      <w:r w:rsidR="005B7B2A" w:rsidRPr="0054613A">
        <w:rPr>
          <w:rFonts w:ascii="Arial" w:hAnsi="Arial"/>
          <w:i/>
          <w:iCs/>
          <w:color w:val="000000"/>
          <w:sz w:val="24"/>
        </w:rPr>
        <w:t xml:space="preserve"> è debole, che anch'io non lo sia? Chi riceve scandalo, che io non ne frema? </w:t>
      </w:r>
    </w:p>
    <w:p w14:paraId="09499E4C" w14:textId="4F5CE7FC"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5B7B2A" w:rsidRPr="0054613A">
        <w:rPr>
          <w:rFonts w:ascii="Arial" w:hAnsi="Arial"/>
          <w:i/>
          <w:iCs/>
          <w:color w:val="000000"/>
          <w:sz w:val="24"/>
        </w:rPr>
        <w:t xml:space="preserve"> è necessario vantarsi, mi vanterò di quanto si riferisce alla mia debolezza. </w:t>
      </w:r>
      <w:r w:rsidRPr="0054613A">
        <w:rPr>
          <w:rFonts w:ascii="Arial" w:hAnsi="Arial"/>
          <w:i/>
          <w:iCs/>
          <w:color w:val="000000"/>
          <w:sz w:val="24"/>
        </w:rPr>
        <w:t>Dio</w:t>
      </w:r>
      <w:r w:rsidR="005B7B2A" w:rsidRPr="0054613A">
        <w:rPr>
          <w:rFonts w:ascii="Arial" w:hAnsi="Arial"/>
          <w:i/>
          <w:iCs/>
          <w:color w:val="000000"/>
          <w:sz w:val="24"/>
        </w:rPr>
        <w:t xml:space="preserve"> e Padre del Signore Gesù, lui che è benedetto nei secoli, sa che non mentisco. A Damasco, il governatore del re Areta montava la guardia alla città dei Damasceni per catturarmi, </w:t>
      </w:r>
      <w:r w:rsidRPr="0054613A">
        <w:rPr>
          <w:rFonts w:ascii="Arial" w:hAnsi="Arial"/>
          <w:i/>
          <w:iCs/>
          <w:color w:val="000000"/>
          <w:sz w:val="24"/>
        </w:rPr>
        <w:t>ma</w:t>
      </w:r>
      <w:r w:rsidR="005B7B2A" w:rsidRPr="0054613A">
        <w:rPr>
          <w:rFonts w:ascii="Arial" w:hAnsi="Arial"/>
          <w:i/>
          <w:iCs/>
          <w:color w:val="000000"/>
          <w:sz w:val="24"/>
        </w:rPr>
        <w:t xml:space="preserve"> da una finestra fui calato per il muro in una cesta e così sfuggii dalle sue mani. (2Cor 11,1-33).</w:t>
      </w:r>
    </w:p>
    <w:p w14:paraId="3CB8388E" w14:textId="77777777" w:rsidR="008E65FD" w:rsidRPr="0054613A" w:rsidRDefault="008E65FD" w:rsidP="008F784C">
      <w:pPr>
        <w:spacing w:after="120"/>
        <w:jc w:val="both"/>
        <w:rPr>
          <w:rFonts w:ascii="Arial" w:hAnsi="Arial"/>
          <w:sz w:val="24"/>
        </w:rPr>
      </w:pPr>
      <w:r w:rsidRPr="0054613A">
        <w:rPr>
          <w:rFonts w:ascii="Arial" w:hAnsi="Arial"/>
          <w:sz w:val="24"/>
        </w:rPr>
        <w:t xml:space="preserve">Le tenebre possono mascherarsi in luce: ecco fin dove può giungere l’inganno dei falsi cristi e dei falsi profeti. </w:t>
      </w:r>
    </w:p>
    <w:p w14:paraId="025E6E7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[25]Ecco, io ve l'ho predetto. </w:t>
      </w:r>
    </w:p>
    <w:p w14:paraId="7BC16F26" w14:textId="77777777" w:rsidR="008E65FD" w:rsidRPr="0054613A" w:rsidRDefault="008E65FD" w:rsidP="008F784C">
      <w:pPr>
        <w:spacing w:after="120"/>
        <w:jc w:val="both"/>
        <w:rPr>
          <w:rFonts w:ascii="Arial" w:hAnsi="Arial"/>
          <w:sz w:val="24"/>
        </w:rPr>
      </w:pPr>
      <w:r w:rsidRPr="0054613A">
        <w:rPr>
          <w:rFonts w:ascii="Arial" w:hAnsi="Arial"/>
          <w:sz w:val="24"/>
        </w:rPr>
        <w:t>XXII Verità: Conosciamo la verità della storia.</w:t>
      </w:r>
    </w:p>
    <w:p w14:paraId="46D1F86C" w14:textId="77777777" w:rsidR="008E65FD" w:rsidRPr="0054613A" w:rsidRDefault="008E65FD" w:rsidP="008F784C">
      <w:pPr>
        <w:spacing w:after="120"/>
        <w:jc w:val="both"/>
        <w:rPr>
          <w:rFonts w:ascii="Arial" w:hAnsi="Arial"/>
          <w:sz w:val="24"/>
        </w:rPr>
      </w:pPr>
      <w:r w:rsidRPr="0054613A">
        <w:rPr>
          <w:rFonts w:ascii="Arial" w:hAnsi="Arial"/>
          <w:sz w:val="24"/>
        </w:rPr>
        <w:t>Ad ognuno la responsabilità di non lasciarsi ingannare.</w:t>
      </w:r>
    </w:p>
    <w:p w14:paraId="00341C22" w14:textId="77777777" w:rsidR="008E65FD" w:rsidRPr="0054613A" w:rsidRDefault="008E65FD" w:rsidP="008F784C">
      <w:pPr>
        <w:spacing w:after="120"/>
        <w:jc w:val="both"/>
        <w:rPr>
          <w:rFonts w:ascii="Arial" w:hAnsi="Arial"/>
          <w:sz w:val="24"/>
        </w:rPr>
      </w:pPr>
      <w:r w:rsidRPr="0054613A">
        <w:rPr>
          <w:rFonts w:ascii="Arial" w:hAnsi="Arial"/>
          <w:sz w:val="24"/>
        </w:rPr>
        <w:t>Chi si lascerà ingannare lo farà solo a suo danno.</w:t>
      </w:r>
    </w:p>
    <w:p w14:paraId="6A27F01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Il danno è uno solo: la perdizione eterna se si persevera in esso sino alla fine. </w:t>
      </w:r>
    </w:p>
    <w:p w14:paraId="19333F0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[26]Se dunque vi diranno: Ecco, è nel deserto, non ci andate; o: È in casa, non ci credete. </w:t>
      </w:r>
    </w:p>
    <w:p w14:paraId="5E0519F9" w14:textId="77777777" w:rsidR="008E65FD" w:rsidRPr="0054613A" w:rsidRDefault="008E65FD" w:rsidP="008F784C">
      <w:pPr>
        <w:spacing w:after="120"/>
        <w:jc w:val="both"/>
        <w:rPr>
          <w:rFonts w:ascii="Arial" w:hAnsi="Arial"/>
          <w:sz w:val="24"/>
        </w:rPr>
      </w:pPr>
      <w:r w:rsidRPr="0054613A">
        <w:rPr>
          <w:rFonts w:ascii="Arial" w:hAnsi="Arial"/>
          <w:sz w:val="24"/>
        </w:rPr>
        <w:t>XXIII Verità: Non verrà un altro vero Messia di Dio nella nostra storia. Non verrà un altro vero Cristo nel corso dei secoli.</w:t>
      </w:r>
    </w:p>
    <w:p w14:paraId="04C25507" w14:textId="77777777" w:rsidR="008E65FD" w:rsidRPr="0054613A" w:rsidRDefault="008E65FD" w:rsidP="008F784C">
      <w:pPr>
        <w:spacing w:after="120"/>
        <w:jc w:val="both"/>
        <w:rPr>
          <w:rFonts w:ascii="Arial" w:hAnsi="Arial"/>
          <w:sz w:val="24"/>
        </w:rPr>
      </w:pPr>
      <w:r w:rsidRPr="0054613A">
        <w:rPr>
          <w:rFonts w:ascii="Arial" w:hAnsi="Arial"/>
          <w:sz w:val="24"/>
        </w:rPr>
        <w:t>Il vero Messia e il vero Cristo è già venuto: è Gesù di Nazaret.</w:t>
      </w:r>
    </w:p>
    <w:p w14:paraId="2E44B2C7" w14:textId="77777777" w:rsidR="008E65FD" w:rsidRPr="0054613A" w:rsidRDefault="008E65FD" w:rsidP="008F784C">
      <w:pPr>
        <w:spacing w:after="120"/>
        <w:jc w:val="both"/>
        <w:rPr>
          <w:rFonts w:ascii="Arial" w:hAnsi="Arial"/>
          <w:sz w:val="24"/>
        </w:rPr>
      </w:pPr>
      <w:r w:rsidRPr="0054613A">
        <w:rPr>
          <w:rFonts w:ascii="Arial" w:hAnsi="Arial"/>
          <w:sz w:val="24"/>
        </w:rPr>
        <w:t>Se è già venuto, non dobbiamo prestare alcuna fede a coloro che dicono che il Cristo è qui o là, è nel deserto o è in casa.</w:t>
      </w:r>
    </w:p>
    <w:p w14:paraId="1C8B4FD7" w14:textId="77777777" w:rsidR="008E65FD" w:rsidRPr="0054613A" w:rsidRDefault="008E65FD" w:rsidP="008F784C">
      <w:pPr>
        <w:spacing w:after="120"/>
        <w:jc w:val="both"/>
        <w:rPr>
          <w:rFonts w:ascii="Arial" w:hAnsi="Arial"/>
          <w:sz w:val="24"/>
        </w:rPr>
      </w:pPr>
      <w:r w:rsidRPr="0054613A">
        <w:rPr>
          <w:rFonts w:ascii="Arial" w:hAnsi="Arial"/>
          <w:sz w:val="24"/>
        </w:rPr>
        <w:t>Sappiamo che ci ingannano.</w:t>
      </w:r>
    </w:p>
    <w:p w14:paraId="2782B2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[27]Come la folgore viene da oriente e brilla fino a occidente, così sarà la venuta del Figlio dell'uomo. </w:t>
      </w:r>
    </w:p>
    <w:p w14:paraId="5C1588C1" w14:textId="77777777" w:rsidR="008E65FD" w:rsidRPr="0054613A" w:rsidRDefault="008E65FD" w:rsidP="008F784C">
      <w:pPr>
        <w:spacing w:after="120"/>
        <w:jc w:val="both"/>
        <w:rPr>
          <w:rFonts w:ascii="Arial" w:hAnsi="Arial"/>
          <w:sz w:val="24"/>
        </w:rPr>
      </w:pPr>
      <w:r w:rsidRPr="0054613A">
        <w:rPr>
          <w:rFonts w:ascii="Arial" w:hAnsi="Arial"/>
          <w:sz w:val="24"/>
        </w:rPr>
        <w:t>XXIV Verità: Quando verrà allora il Figlio dell’uomo?</w:t>
      </w:r>
    </w:p>
    <w:p w14:paraId="412C293B" w14:textId="77777777" w:rsidR="008E65FD" w:rsidRPr="0054613A" w:rsidRDefault="008E65FD" w:rsidP="008F784C">
      <w:pPr>
        <w:spacing w:after="120"/>
        <w:jc w:val="both"/>
        <w:rPr>
          <w:rFonts w:ascii="Arial" w:hAnsi="Arial"/>
          <w:sz w:val="24"/>
        </w:rPr>
      </w:pPr>
      <w:r w:rsidRPr="0054613A">
        <w:rPr>
          <w:rFonts w:ascii="Arial" w:hAnsi="Arial"/>
          <w:sz w:val="24"/>
        </w:rPr>
        <w:t>La risposta è una sola: Quando viene è già venuto. Quando appare è già apparso.</w:t>
      </w:r>
    </w:p>
    <w:p w14:paraId="5636A375" w14:textId="77777777" w:rsidR="008E65FD" w:rsidRPr="0054613A" w:rsidRDefault="008E65FD" w:rsidP="008F784C">
      <w:pPr>
        <w:spacing w:after="120"/>
        <w:jc w:val="both"/>
        <w:rPr>
          <w:rFonts w:ascii="Arial" w:hAnsi="Arial"/>
          <w:sz w:val="24"/>
        </w:rPr>
      </w:pPr>
      <w:r w:rsidRPr="0054613A">
        <w:rPr>
          <w:rFonts w:ascii="Arial" w:hAnsi="Arial"/>
          <w:sz w:val="24"/>
        </w:rPr>
        <w:t xml:space="preserve">La sua venuta è più repentina della folgore. </w:t>
      </w:r>
    </w:p>
    <w:p w14:paraId="0929B658" w14:textId="77777777" w:rsidR="008E65FD" w:rsidRPr="0054613A" w:rsidRDefault="008E65FD" w:rsidP="008F784C">
      <w:pPr>
        <w:spacing w:after="120"/>
        <w:jc w:val="both"/>
        <w:rPr>
          <w:rFonts w:ascii="Arial" w:hAnsi="Arial"/>
          <w:sz w:val="24"/>
        </w:rPr>
      </w:pPr>
      <w:r w:rsidRPr="0054613A">
        <w:rPr>
          <w:rFonts w:ascii="Arial" w:hAnsi="Arial"/>
          <w:sz w:val="24"/>
        </w:rPr>
        <w:t>In un istante appare la folgore nel cielo, senza alcun preavviso.</w:t>
      </w:r>
    </w:p>
    <w:p w14:paraId="20450498" w14:textId="77777777" w:rsidR="008E65FD" w:rsidRPr="0054613A" w:rsidRDefault="008E65FD" w:rsidP="008F784C">
      <w:pPr>
        <w:spacing w:after="120"/>
        <w:jc w:val="both"/>
        <w:rPr>
          <w:rFonts w:ascii="Arial" w:hAnsi="Arial"/>
          <w:sz w:val="24"/>
        </w:rPr>
      </w:pPr>
      <w:r w:rsidRPr="0054613A">
        <w:rPr>
          <w:rFonts w:ascii="Arial" w:hAnsi="Arial"/>
          <w:sz w:val="24"/>
        </w:rPr>
        <w:t>In un istante apparirà il Figlio dell’uomo, senza alcun preavviso.</w:t>
      </w:r>
    </w:p>
    <w:p w14:paraId="12CDFEA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[28]Dovunque sarà il cadavere, ivi si raduneranno gli avvoltoi. </w:t>
      </w:r>
    </w:p>
    <w:p w14:paraId="03AF38CB" w14:textId="77777777" w:rsidR="008E65FD" w:rsidRPr="0054613A" w:rsidRDefault="008E65FD" w:rsidP="008F784C">
      <w:pPr>
        <w:spacing w:after="120"/>
        <w:jc w:val="both"/>
        <w:rPr>
          <w:rFonts w:ascii="Arial" w:hAnsi="Arial"/>
          <w:sz w:val="24"/>
        </w:rPr>
      </w:pPr>
      <w:r w:rsidRPr="0054613A">
        <w:rPr>
          <w:rFonts w:ascii="Arial" w:hAnsi="Arial"/>
          <w:sz w:val="24"/>
        </w:rPr>
        <w:t>XXV: Appena apparirà il Figlio dell’uomo subito inizierà il giudizio universale.</w:t>
      </w:r>
    </w:p>
    <w:p w14:paraId="74227B57" w14:textId="77777777" w:rsidR="008E65FD" w:rsidRPr="0054613A" w:rsidRDefault="008E65FD" w:rsidP="008F784C">
      <w:pPr>
        <w:spacing w:after="120"/>
        <w:jc w:val="both"/>
        <w:rPr>
          <w:rFonts w:ascii="Arial" w:hAnsi="Arial"/>
          <w:sz w:val="24"/>
        </w:rPr>
      </w:pPr>
      <w:r w:rsidRPr="0054613A">
        <w:rPr>
          <w:rFonts w:ascii="Arial" w:hAnsi="Arial"/>
          <w:sz w:val="24"/>
        </w:rPr>
        <w:t>Come gli avvoltoi si radunano là dove c’è un cadavere, così tutta l’umanità si radunerà dinanzi a Cristo Gesù.</w:t>
      </w:r>
    </w:p>
    <w:p w14:paraId="69E2B044" w14:textId="77777777" w:rsidR="008E65FD" w:rsidRPr="0054613A" w:rsidRDefault="008E65FD" w:rsidP="008F784C">
      <w:pPr>
        <w:spacing w:after="120"/>
        <w:jc w:val="both"/>
        <w:rPr>
          <w:rFonts w:ascii="Arial" w:hAnsi="Arial"/>
          <w:sz w:val="24"/>
        </w:rPr>
      </w:pPr>
      <w:r w:rsidRPr="0054613A">
        <w:rPr>
          <w:rFonts w:ascii="Arial" w:hAnsi="Arial"/>
          <w:sz w:val="24"/>
        </w:rPr>
        <w:t>Non ci sarà bisogno di avvisi, di chiamate.</w:t>
      </w:r>
    </w:p>
    <w:p w14:paraId="3890FDB1" w14:textId="77777777" w:rsidR="008E65FD" w:rsidRPr="0054613A" w:rsidRDefault="008E65FD" w:rsidP="008F784C">
      <w:pPr>
        <w:spacing w:after="120"/>
        <w:jc w:val="both"/>
        <w:rPr>
          <w:rFonts w:ascii="Arial" w:hAnsi="Arial"/>
          <w:sz w:val="24"/>
        </w:rPr>
      </w:pPr>
      <w:r w:rsidRPr="0054613A">
        <w:rPr>
          <w:rFonts w:ascii="Arial" w:hAnsi="Arial"/>
          <w:sz w:val="24"/>
        </w:rPr>
        <w:t>È un fatto che si compirà in un istante.</w:t>
      </w:r>
    </w:p>
    <w:p w14:paraId="2D6132BD" w14:textId="77777777" w:rsidR="008E65FD" w:rsidRPr="0054613A" w:rsidRDefault="008E65FD" w:rsidP="008F784C">
      <w:pPr>
        <w:spacing w:after="120"/>
        <w:jc w:val="both"/>
        <w:rPr>
          <w:rFonts w:ascii="Arial" w:hAnsi="Arial"/>
          <w:sz w:val="24"/>
        </w:rPr>
      </w:pPr>
      <w:r w:rsidRPr="0054613A">
        <w:rPr>
          <w:rFonts w:ascii="Arial" w:hAnsi="Arial"/>
          <w:sz w:val="24"/>
        </w:rPr>
        <w:t>Appare il Figlio dell’uomo, tutti siamo già dinanzi al suo cospetto.</w:t>
      </w:r>
    </w:p>
    <w:p w14:paraId="04E4426C" w14:textId="77777777" w:rsidR="008E65FD" w:rsidRPr="0054613A" w:rsidRDefault="008E65FD" w:rsidP="008F784C">
      <w:pPr>
        <w:spacing w:after="120"/>
        <w:jc w:val="both"/>
        <w:rPr>
          <w:rFonts w:ascii="Arial" w:hAnsi="Arial"/>
          <w:sz w:val="24"/>
        </w:rPr>
      </w:pPr>
      <w:r w:rsidRPr="0054613A">
        <w:rPr>
          <w:rFonts w:ascii="Arial" w:hAnsi="Arial"/>
          <w:sz w:val="24"/>
        </w:rPr>
        <w:t>È questo anche il motivo per cui nessuno potrà mai dire: Il Cristo è qui o là, è in casa o nel deserto.</w:t>
      </w:r>
    </w:p>
    <w:p w14:paraId="43D4E0D5"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è Lui, dinanzi a Lui ci sarà l’umanità intera. </w:t>
      </w:r>
    </w:p>
    <w:p w14:paraId="1D2AF64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[29]Subito dopo la tribolazione di quei giorni, il sole si oscurerà, la luna non darà più la sua luce, gli astri cadranno dal cielo e le potenze dei cieli saranno sconvolte. </w:t>
      </w:r>
    </w:p>
    <w:p w14:paraId="1437FE95" w14:textId="77777777" w:rsidR="008E65FD" w:rsidRPr="0054613A" w:rsidRDefault="008E65FD" w:rsidP="008F784C">
      <w:pPr>
        <w:spacing w:after="120"/>
        <w:jc w:val="both"/>
        <w:rPr>
          <w:rFonts w:ascii="Arial" w:hAnsi="Arial"/>
          <w:sz w:val="24"/>
        </w:rPr>
      </w:pPr>
      <w:r w:rsidRPr="0054613A">
        <w:rPr>
          <w:rFonts w:ascii="Arial" w:hAnsi="Arial"/>
          <w:sz w:val="24"/>
        </w:rPr>
        <w:t>XXVI Verità: Ignoriamo quale sia la tribolazione di quei giorni.</w:t>
      </w:r>
    </w:p>
    <w:p w14:paraId="432E515A" w14:textId="77777777" w:rsidR="008E65FD" w:rsidRPr="0054613A" w:rsidRDefault="008E65FD" w:rsidP="008F784C">
      <w:pPr>
        <w:spacing w:after="120"/>
        <w:jc w:val="both"/>
        <w:rPr>
          <w:rFonts w:ascii="Arial" w:hAnsi="Arial"/>
          <w:sz w:val="24"/>
        </w:rPr>
      </w:pPr>
      <w:r w:rsidRPr="0054613A">
        <w:rPr>
          <w:rFonts w:ascii="Arial" w:hAnsi="Arial"/>
          <w:sz w:val="24"/>
        </w:rPr>
        <w:t>Ci sarà di sicuro una grande tribolazione, ma ne ignoriamo sia il tempo, che la sua reale grandezza.</w:t>
      </w:r>
    </w:p>
    <w:p w14:paraId="62F3BE83" w14:textId="77777777" w:rsidR="008E65FD" w:rsidRPr="0054613A" w:rsidRDefault="008E65FD" w:rsidP="008F784C">
      <w:pPr>
        <w:spacing w:after="120"/>
        <w:jc w:val="both"/>
        <w:rPr>
          <w:rFonts w:ascii="Arial" w:hAnsi="Arial"/>
          <w:sz w:val="24"/>
        </w:rPr>
      </w:pPr>
      <w:r w:rsidRPr="0054613A">
        <w:rPr>
          <w:rFonts w:ascii="Arial" w:hAnsi="Arial"/>
          <w:sz w:val="24"/>
        </w:rPr>
        <w:t>Le immagini che seguono sono secondo il genere letterario apocalittico.</w:t>
      </w:r>
    </w:p>
    <w:p w14:paraId="3BE0991B" w14:textId="77777777" w:rsidR="008E65FD" w:rsidRPr="0054613A" w:rsidRDefault="008E65FD" w:rsidP="008F784C">
      <w:pPr>
        <w:spacing w:after="120"/>
        <w:jc w:val="both"/>
        <w:rPr>
          <w:rFonts w:ascii="Arial" w:hAnsi="Arial"/>
          <w:sz w:val="24"/>
        </w:rPr>
      </w:pPr>
      <w:r w:rsidRPr="0054613A">
        <w:rPr>
          <w:rFonts w:ascii="Arial" w:hAnsi="Arial"/>
          <w:sz w:val="24"/>
        </w:rPr>
        <w:t>Esso ha tinte fortemente suggestive: il sole si oscura, la luna non dona più la sua luce, gli astri cadranno dal cielo, le potenze dei cieli saranno sconvolti.</w:t>
      </w:r>
    </w:p>
    <w:p w14:paraId="325E81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Tutta la creazione è come se ritornasse al suo primo principio, al suo caos originario, prima che il Signore ponesse mano a farla superbamente bella.</w:t>
      </w:r>
    </w:p>
    <w:p w14:paraId="70D289E5" w14:textId="48B2841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In</w:t>
      </w:r>
      <w:r w:rsidR="005B7B2A" w:rsidRPr="0054613A">
        <w:rPr>
          <w:rFonts w:ascii="Arial" w:hAnsi="Arial"/>
          <w:i/>
          <w:iCs/>
          <w:sz w:val="24"/>
        </w:rPr>
        <w:t xml:space="preserve"> principio Dio creò il cielo e la terra. </w:t>
      </w:r>
      <w:r w:rsidRPr="0054613A">
        <w:rPr>
          <w:rFonts w:ascii="Arial" w:hAnsi="Arial"/>
          <w:i/>
          <w:iCs/>
          <w:sz w:val="24"/>
        </w:rPr>
        <w:t>La</w:t>
      </w:r>
      <w:r w:rsidR="005B7B2A" w:rsidRPr="0054613A">
        <w:rPr>
          <w:rFonts w:ascii="Arial" w:hAnsi="Arial"/>
          <w:i/>
          <w:iCs/>
          <w:sz w:val="24"/>
        </w:rPr>
        <w:t xml:space="preserve"> terra era informe e deserta e le tenebre ricoprivano l'abisso e lo spirito di Dio aleggiava sulle acque. </w:t>
      </w:r>
    </w:p>
    <w:p w14:paraId="5800FCFE" w14:textId="6E1E90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"Sia la luce!". E la luce fu. </w:t>
      </w:r>
      <w:r w:rsidRPr="0054613A">
        <w:rPr>
          <w:rFonts w:ascii="Arial" w:hAnsi="Arial"/>
          <w:i/>
          <w:iCs/>
          <w:sz w:val="24"/>
        </w:rPr>
        <w:t>Dio</w:t>
      </w:r>
      <w:r w:rsidR="005B7B2A" w:rsidRPr="0054613A">
        <w:rPr>
          <w:rFonts w:ascii="Arial" w:hAnsi="Arial"/>
          <w:i/>
          <w:iCs/>
          <w:sz w:val="24"/>
        </w:rPr>
        <w:t xml:space="preserve"> vide che la luce era cosa buona e separò la luce dalle tenebre </w:t>
      </w:r>
      <w:r w:rsidRPr="0054613A">
        <w:rPr>
          <w:rFonts w:ascii="Arial" w:hAnsi="Arial"/>
          <w:i/>
          <w:iCs/>
          <w:sz w:val="24"/>
        </w:rPr>
        <w:t>e</w:t>
      </w:r>
      <w:r w:rsidR="005B7B2A" w:rsidRPr="0054613A">
        <w:rPr>
          <w:rFonts w:ascii="Arial" w:hAnsi="Arial"/>
          <w:i/>
          <w:iCs/>
          <w:sz w:val="24"/>
        </w:rPr>
        <w:t xml:space="preserve"> chiamò la luce giorno e le tenebre notte. E fu sera e fu mattina: primo giorno. </w:t>
      </w:r>
    </w:p>
    <w:p w14:paraId="38F67E35" w14:textId="1064B2F1"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"Sia il firmamento in mezzo alle acque per separare le acque dalle acque". </w:t>
      </w:r>
      <w:r w:rsidRPr="0054613A">
        <w:rPr>
          <w:rFonts w:ascii="Arial" w:hAnsi="Arial"/>
          <w:i/>
          <w:iCs/>
          <w:sz w:val="24"/>
        </w:rPr>
        <w:t>Dio</w:t>
      </w:r>
      <w:r w:rsidR="005B7B2A" w:rsidRPr="0054613A">
        <w:rPr>
          <w:rFonts w:ascii="Arial" w:hAnsi="Arial"/>
          <w:i/>
          <w:iCs/>
          <w:sz w:val="24"/>
        </w:rPr>
        <w:t xml:space="preserve"> fece il firmamento e separò le acque, che sono sotto il firmamento, dalle acque, che son sopra il firmamento. E così avvenne. </w:t>
      </w:r>
      <w:r w:rsidRPr="0054613A">
        <w:rPr>
          <w:rFonts w:ascii="Arial" w:hAnsi="Arial"/>
          <w:i/>
          <w:iCs/>
          <w:sz w:val="24"/>
        </w:rPr>
        <w:t>Dio</w:t>
      </w:r>
      <w:r w:rsidR="005B7B2A" w:rsidRPr="0054613A">
        <w:rPr>
          <w:rFonts w:ascii="Arial" w:hAnsi="Arial"/>
          <w:i/>
          <w:iCs/>
          <w:sz w:val="24"/>
        </w:rPr>
        <w:t xml:space="preserve"> chiamò il firmamento cielo. E fu sera e fu mattina: secondo giorno. </w:t>
      </w:r>
    </w:p>
    <w:p w14:paraId="63547A3D" w14:textId="743F74F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"Le acque che sono sotto il cielo, si raccolgano in un solo luogo e appaia l'asciutto". E così avvenne. Dio chiamò l'asciutto terra e la massa delle acque mare. E Dio vide che era cosa buona. </w:t>
      </w:r>
    </w:p>
    <w:p w14:paraId="3AE25ED6" w14:textId="0C4C83E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195D0811" w14:textId="3CD63060"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210B433A" w14:textId="3CBCC08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481ED3BF" w14:textId="73B85198"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Dio disse: "Facciamo l'uomo a nostra immagine, a nostra somiglianza, e domini sui pesci del mare e sugli uccelli del cielo, sul bestiame, su tutte le bestie selvatiche e su tutti i rettili che strisciano sulla terra". </w:t>
      </w:r>
      <w:r w:rsidRPr="0054613A">
        <w:rPr>
          <w:rFonts w:ascii="Arial" w:hAnsi="Arial"/>
          <w:i/>
          <w:iCs/>
          <w:sz w:val="24"/>
        </w:rPr>
        <w:t>Dio</w:t>
      </w:r>
      <w:r w:rsidR="005B7B2A" w:rsidRPr="0054613A">
        <w:rPr>
          <w:rFonts w:ascii="Arial" w:hAnsi="Arial"/>
          <w:i/>
          <w:iCs/>
          <w:sz w:val="24"/>
        </w:rPr>
        <w:t xml:space="preserve"> creò l'uomo a sua immagine; a immagine di Dio lo creò; maschio e femmina li creò. Dio li benedisse e disse loro: "Siate </w:t>
      </w:r>
      <w:r w:rsidR="005B7B2A" w:rsidRPr="0054613A">
        <w:rPr>
          <w:rFonts w:ascii="Arial" w:hAnsi="Arial"/>
          <w:i/>
          <w:iCs/>
          <w:sz w:val="24"/>
        </w:rPr>
        <w:lastRenderedPageBreak/>
        <w:t xml:space="preserve">fecondi e moltiplicatevi, riempite la terra; soggiogatela e dominate sui pesci del mare e sugli uccelli del cielo e su ogni essere vivente, che striscia sulla terra". </w:t>
      </w:r>
    </w:p>
    <w:p w14:paraId="4CEC69EC" w14:textId="0B9BC87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r w:rsidRPr="0054613A">
        <w:rPr>
          <w:rFonts w:ascii="Arial" w:hAnsi="Arial"/>
          <w:i/>
          <w:iCs/>
          <w:sz w:val="24"/>
        </w:rPr>
        <w:t>Dio</w:t>
      </w:r>
      <w:r w:rsidR="005B7B2A" w:rsidRPr="0054613A">
        <w:rPr>
          <w:rFonts w:ascii="Arial" w:hAnsi="Arial"/>
          <w:i/>
          <w:iCs/>
          <w:sz w:val="24"/>
        </w:rPr>
        <w:t xml:space="preserve"> vide quanto aveva fatto, ed ecco, era cosa molto buona. E fu sera e fu mattina: sesto giorno. (Gn 1,1-31).</w:t>
      </w:r>
    </w:p>
    <w:p w14:paraId="430E09E0" w14:textId="77777777" w:rsidR="008E65FD" w:rsidRPr="0054613A" w:rsidRDefault="008E65FD" w:rsidP="008F784C">
      <w:pPr>
        <w:spacing w:after="120"/>
        <w:jc w:val="both"/>
        <w:rPr>
          <w:rFonts w:ascii="Arial" w:hAnsi="Arial"/>
          <w:sz w:val="24"/>
        </w:rPr>
      </w:pPr>
      <w:r w:rsidRPr="0054613A">
        <w:rPr>
          <w:rFonts w:ascii="Arial" w:hAnsi="Arial"/>
          <w:sz w:val="24"/>
        </w:rPr>
        <w:t>La creazione perde la sua finalità, la sua bellezza, la sua armonia.</w:t>
      </w:r>
    </w:p>
    <w:p w14:paraId="0C9DAF65" w14:textId="77777777" w:rsidR="008E65FD" w:rsidRPr="0054613A" w:rsidRDefault="008E65FD" w:rsidP="008F784C">
      <w:pPr>
        <w:spacing w:after="120"/>
        <w:jc w:val="both"/>
        <w:rPr>
          <w:rFonts w:ascii="Arial" w:hAnsi="Arial"/>
          <w:sz w:val="24"/>
        </w:rPr>
      </w:pPr>
      <w:r w:rsidRPr="0054613A">
        <w:rPr>
          <w:rFonts w:ascii="Arial" w:hAnsi="Arial"/>
          <w:sz w:val="24"/>
        </w:rPr>
        <w:t>È la morte. È la morte universale.</w:t>
      </w:r>
    </w:p>
    <w:p w14:paraId="185E6114" w14:textId="77777777" w:rsidR="008E65FD" w:rsidRPr="0054613A" w:rsidRDefault="008E65FD" w:rsidP="008F784C">
      <w:pPr>
        <w:spacing w:after="120"/>
        <w:jc w:val="both"/>
        <w:rPr>
          <w:rFonts w:ascii="Arial" w:hAnsi="Arial"/>
          <w:sz w:val="24"/>
        </w:rPr>
      </w:pPr>
      <w:r w:rsidRPr="0054613A">
        <w:rPr>
          <w:rFonts w:ascii="Arial" w:hAnsi="Arial"/>
          <w:sz w:val="24"/>
        </w:rPr>
        <w:t>Ecco come il profeta Isaia annunzia questi eventi:</w:t>
      </w:r>
    </w:p>
    <w:p w14:paraId="5BCFFD67" w14:textId="21395A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Oracolo</w:t>
      </w:r>
      <w:r w:rsidR="005B7B2A" w:rsidRPr="0054613A">
        <w:rPr>
          <w:rFonts w:ascii="Arial" w:hAnsi="Arial"/>
          <w:i/>
          <w:iCs/>
          <w:sz w:val="24"/>
        </w:rPr>
        <w:t xml:space="preserve"> su Babilonia, ricevuto in visione da Isaia figlio di Amoz. </w:t>
      </w:r>
      <w:r w:rsidRPr="0054613A">
        <w:rPr>
          <w:rFonts w:ascii="Arial" w:hAnsi="Arial"/>
          <w:i/>
          <w:iCs/>
          <w:sz w:val="24"/>
        </w:rPr>
        <w:t>Su</w:t>
      </w:r>
      <w:r w:rsidR="005B7B2A" w:rsidRPr="0054613A">
        <w:rPr>
          <w:rFonts w:ascii="Arial" w:hAnsi="Arial"/>
          <w:i/>
          <w:iCs/>
          <w:sz w:val="24"/>
        </w:rPr>
        <w:t xml:space="preserve"> un monte brullo issate un segnale, alzate per essi un grido; fate cenni con la mano perché varchino le porte dei principi. </w:t>
      </w:r>
      <w:r w:rsidRPr="0054613A">
        <w:rPr>
          <w:rFonts w:ascii="Arial" w:hAnsi="Arial"/>
          <w:i/>
          <w:iCs/>
          <w:sz w:val="24"/>
        </w:rPr>
        <w:t>Io</w:t>
      </w:r>
      <w:r w:rsidR="005B7B2A" w:rsidRPr="0054613A">
        <w:rPr>
          <w:rFonts w:ascii="Arial" w:hAnsi="Arial"/>
          <w:i/>
          <w:iCs/>
          <w:sz w:val="24"/>
        </w:rPr>
        <w:t xml:space="preserve"> ho dato un ordine ai miei consacrati; ho chiamato i miei prodi a strumento del mio sdegno, entusiasti della mia grandezza. </w:t>
      </w:r>
      <w:r w:rsidRPr="0054613A">
        <w:rPr>
          <w:rFonts w:ascii="Arial" w:hAnsi="Arial"/>
          <w:i/>
          <w:iCs/>
          <w:sz w:val="24"/>
        </w:rPr>
        <w:t>Rumore</w:t>
      </w:r>
      <w:r w:rsidR="005B7B2A" w:rsidRPr="0054613A">
        <w:rPr>
          <w:rFonts w:ascii="Arial" w:hAnsi="Arial"/>
          <w:i/>
          <w:iCs/>
          <w:sz w:val="24"/>
        </w:rPr>
        <w:t xml:space="preserve"> di folla sui monti, simile a quello di un popolo immenso. Rumore fragoroso di regni, di nazioni radunate. Il Signore degli eserciti passa in rassegna un esercito di guerra. </w:t>
      </w:r>
    </w:p>
    <w:p w14:paraId="55394763" w14:textId="1FEA8029"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Vengono</w:t>
      </w:r>
      <w:r w:rsidR="005B7B2A" w:rsidRPr="0054613A">
        <w:rPr>
          <w:rFonts w:ascii="Arial" w:hAnsi="Arial"/>
          <w:i/>
          <w:iCs/>
          <w:sz w:val="24"/>
        </w:rPr>
        <w:t xml:space="preserve"> da un paese lontano, dall'estremo orizzonte, il Signore e gli strumenti della sua collera, per devastare tutto il paese. </w:t>
      </w:r>
      <w:r w:rsidRPr="0054613A">
        <w:rPr>
          <w:rFonts w:ascii="Arial" w:hAnsi="Arial"/>
          <w:i/>
          <w:iCs/>
          <w:sz w:val="24"/>
        </w:rPr>
        <w:t>Urlate</w:t>
      </w:r>
      <w:r w:rsidR="005B7B2A" w:rsidRPr="0054613A">
        <w:rPr>
          <w:rFonts w:ascii="Arial" w:hAnsi="Arial"/>
          <w:i/>
          <w:iCs/>
          <w:sz w:val="24"/>
        </w:rPr>
        <w:t xml:space="preserve">, perché è vicino il giorno del Signore; esso viene come una devastazione da parte dell'Onnipotente. </w:t>
      </w:r>
      <w:r w:rsidRPr="0054613A">
        <w:rPr>
          <w:rFonts w:ascii="Arial" w:hAnsi="Arial"/>
          <w:i/>
          <w:iCs/>
          <w:sz w:val="24"/>
        </w:rPr>
        <w:t>Perciò</w:t>
      </w:r>
      <w:r w:rsidR="005B7B2A" w:rsidRPr="0054613A">
        <w:rPr>
          <w:rFonts w:ascii="Arial" w:hAnsi="Arial"/>
          <w:i/>
          <w:iCs/>
          <w:sz w:val="24"/>
        </w:rPr>
        <w:t xml:space="preserve"> tutte le braccia sono fiacche, ogni cuore d'uomo viene meno; </w:t>
      </w:r>
      <w:r w:rsidRPr="0054613A">
        <w:rPr>
          <w:rFonts w:ascii="Arial" w:hAnsi="Arial"/>
          <w:i/>
          <w:iCs/>
          <w:sz w:val="24"/>
        </w:rPr>
        <w:t>sono</w:t>
      </w:r>
      <w:r w:rsidR="005B7B2A" w:rsidRPr="0054613A">
        <w:rPr>
          <w:rFonts w:ascii="Arial" w:hAnsi="Arial"/>
          <w:i/>
          <w:iCs/>
          <w:sz w:val="24"/>
        </w:rPr>
        <w:t xml:space="preserve"> costernati, spasimi e dolori li prendono, si contorcono come una partoriente; ognuno osserva sgomento il suo vicino; i loro volti sono volti di fiamma. </w:t>
      </w:r>
      <w:r w:rsidRPr="0054613A">
        <w:rPr>
          <w:rFonts w:ascii="Arial" w:hAnsi="Arial"/>
          <w:i/>
          <w:iCs/>
          <w:sz w:val="24"/>
        </w:rPr>
        <w:t>Ecco</w:t>
      </w:r>
      <w:r w:rsidR="005B7B2A" w:rsidRPr="0054613A">
        <w:rPr>
          <w:rFonts w:ascii="Arial" w:hAnsi="Arial"/>
          <w:i/>
          <w:iCs/>
          <w:sz w:val="24"/>
        </w:rPr>
        <w:t xml:space="preserve">, il giorno del Signore arriva implacabile, con sdegno, ira e furore, per fare della terra un deserto, per sterminare i peccatori. </w:t>
      </w:r>
    </w:p>
    <w:p w14:paraId="11747B2F" w14:textId="73F9CDFF"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Poiché</w:t>
      </w:r>
      <w:r w:rsidR="005B7B2A" w:rsidRPr="0054613A">
        <w:rPr>
          <w:rFonts w:ascii="Arial" w:hAnsi="Arial"/>
          <w:i/>
          <w:iCs/>
          <w:sz w:val="24"/>
        </w:rPr>
        <w:t xml:space="preserve"> le stelle del cielo e la costellazione di Orione non daranno più la loro luce; il sole si oscurerà al suo sorgere e la luna non diffonderà la sua luce. </w:t>
      </w:r>
      <w:r w:rsidRPr="0054613A">
        <w:rPr>
          <w:rFonts w:ascii="Arial" w:hAnsi="Arial"/>
          <w:i/>
          <w:iCs/>
          <w:sz w:val="24"/>
        </w:rPr>
        <w:t>a</w:t>
      </w:r>
      <w:r w:rsidR="005B7B2A" w:rsidRPr="0054613A">
        <w:rPr>
          <w:rFonts w:ascii="Arial" w:hAnsi="Arial"/>
          <w:i/>
          <w:iCs/>
          <w:sz w:val="24"/>
        </w:rPr>
        <w:t xml:space="preserve"> punirò il mondo per il male, gli empi per la loro iniquità; farò cessare la superbia dei protervi e umilierò l'orgoglio dei tiranni. </w:t>
      </w:r>
      <w:r w:rsidRPr="0054613A">
        <w:rPr>
          <w:rFonts w:ascii="Arial" w:hAnsi="Arial"/>
          <w:i/>
          <w:iCs/>
          <w:sz w:val="24"/>
        </w:rPr>
        <w:t>Renderò</w:t>
      </w:r>
      <w:r w:rsidR="005B7B2A" w:rsidRPr="0054613A">
        <w:rPr>
          <w:rFonts w:ascii="Arial" w:hAnsi="Arial"/>
          <w:i/>
          <w:iCs/>
          <w:sz w:val="24"/>
        </w:rPr>
        <w:t xml:space="preserve"> l'uomo più raro dell'oro e i mortali più rari dell'oro di Ofir. </w:t>
      </w:r>
      <w:r w:rsidRPr="0054613A">
        <w:rPr>
          <w:rFonts w:ascii="Arial" w:hAnsi="Arial"/>
          <w:i/>
          <w:iCs/>
          <w:sz w:val="24"/>
        </w:rPr>
        <w:t>Allora</w:t>
      </w:r>
      <w:r w:rsidR="005B7B2A" w:rsidRPr="0054613A">
        <w:rPr>
          <w:rFonts w:ascii="Arial" w:hAnsi="Arial"/>
          <w:i/>
          <w:iCs/>
          <w:sz w:val="24"/>
        </w:rPr>
        <w:t xml:space="preserve"> farò tremare i cieli e la terra si scuoterà dalle fondamenta per lo sdegno del Signore degli eserciti, nel giorno della sua ira ardente. </w:t>
      </w:r>
      <w:r w:rsidRPr="0054613A">
        <w:rPr>
          <w:rFonts w:ascii="Arial" w:hAnsi="Arial"/>
          <w:i/>
          <w:iCs/>
          <w:sz w:val="24"/>
        </w:rPr>
        <w:t>Allora</w:t>
      </w:r>
      <w:r w:rsidR="005B7B2A" w:rsidRPr="0054613A">
        <w:rPr>
          <w:rFonts w:ascii="Arial" w:hAnsi="Arial"/>
          <w:i/>
          <w:iCs/>
          <w:sz w:val="24"/>
        </w:rPr>
        <w:t xml:space="preserve">, come una gazzella impaurita e come un gregge che nessuno raduna, ognuno si dirigerà verso il suo popolo, ognuno correrà verso la sua terra. </w:t>
      </w:r>
    </w:p>
    <w:p w14:paraId="3CA661DD" w14:textId="7ED1D797"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Quanti</w:t>
      </w:r>
      <w:r w:rsidR="005B7B2A" w:rsidRPr="0054613A">
        <w:rPr>
          <w:rFonts w:ascii="Arial" w:hAnsi="Arial"/>
          <w:i/>
          <w:iCs/>
          <w:sz w:val="24"/>
        </w:rPr>
        <w:t xml:space="preserve"> saranno trovati, saranno trafitti, quanti saranno presi, periranno di spada. I loro piccoli saranno sfracellati davanti ai loro occhi; saranno saccheggiate le loro case, disonorate le loro mogli. </w:t>
      </w:r>
      <w:r w:rsidRPr="0054613A">
        <w:rPr>
          <w:rFonts w:ascii="Arial" w:hAnsi="Arial"/>
          <w:i/>
          <w:iCs/>
          <w:sz w:val="24"/>
        </w:rPr>
        <w:t>Ecco</w:t>
      </w:r>
      <w:r w:rsidR="005B7B2A" w:rsidRPr="0054613A">
        <w:rPr>
          <w:rFonts w:ascii="Arial" w:hAnsi="Arial"/>
          <w:i/>
          <w:iCs/>
          <w:sz w:val="24"/>
        </w:rPr>
        <w:t xml:space="preserve">, io eccito contro di loro i Medi che non pensano all'argento, né si curano dell'oro. </w:t>
      </w:r>
      <w:r w:rsidRPr="0054613A">
        <w:rPr>
          <w:rFonts w:ascii="Arial" w:hAnsi="Arial"/>
          <w:i/>
          <w:iCs/>
          <w:sz w:val="24"/>
        </w:rPr>
        <w:lastRenderedPageBreak/>
        <w:t>Con</w:t>
      </w:r>
      <w:r w:rsidR="005B7B2A" w:rsidRPr="0054613A">
        <w:rPr>
          <w:rFonts w:ascii="Arial" w:hAnsi="Arial"/>
          <w:i/>
          <w:iCs/>
          <w:sz w:val="24"/>
        </w:rPr>
        <w:t xml:space="preserve"> i loro archi abbatteranno i giovani, non avranno pietà dei piccoli appena nati, i loro occhi non avranno pietà dei bambini. </w:t>
      </w:r>
    </w:p>
    <w:p w14:paraId="03D9A7B3" w14:textId="62565EDD"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Babilonia</w:t>
      </w:r>
      <w:r w:rsidR="005B7B2A" w:rsidRPr="0054613A">
        <w:rPr>
          <w:rFonts w:ascii="Arial" w:hAnsi="Arial"/>
          <w:i/>
          <w:iCs/>
          <w:sz w:val="24"/>
        </w:rPr>
        <w:t xml:space="preserve">, perla dei regni, splendore orgoglioso dei Caldei, sarà come Sòdoma e Gomorra sconvolte da Dio. </w:t>
      </w:r>
      <w:r w:rsidRPr="0054613A">
        <w:rPr>
          <w:rFonts w:ascii="Arial" w:hAnsi="Arial"/>
          <w:i/>
          <w:iCs/>
          <w:sz w:val="24"/>
        </w:rPr>
        <w:t>Non</w:t>
      </w:r>
      <w:r w:rsidR="005B7B2A" w:rsidRPr="0054613A">
        <w:rPr>
          <w:rFonts w:ascii="Arial" w:hAnsi="Arial"/>
          <w:i/>
          <w:iCs/>
          <w:sz w:val="24"/>
        </w:rPr>
        <w:t xml:space="preserve"> sarà abitata mai più né popolata di generazione in generazione. L'Arabo non vi pianterà la sua tenda né i pastori vi faranno sostare i greggi. Ma vi si stabiliranno gli animali del deserto, i gufi riempiranno le loro case, vi faranno dimora gli struzzi, vi danzeranno i sàtiri. Ululeranno le iene nei loro palazzi, gli sciacalli nei loro edifici lussuosi. La sua ora si avvicina, i suoi giorni non saranno prolungati. (Is 13,1-22).</w:t>
      </w:r>
    </w:p>
    <w:p w14:paraId="2EA6E6DC" w14:textId="77777777" w:rsidR="008E65FD" w:rsidRPr="0054613A" w:rsidRDefault="008E65FD" w:rsidP="008F784C">
      <w:pPr>
        <w:spacing w:after="120"/>
        <w:jc w:val="both"/>
        <w:rPr>
          <w:rFonts w:ascii="Arial" w:hAnsi="Arial"/>
          <w:sz w:val="24"/>
        </w:rPr>
      </w:pPr>
      <w:r w:rsidRPr="0054613A">
        <w:rPr>
          <w:rFonts w:ascii="Arial" w:hAnsi="Arial"/>
          <w:sz w:val="24"/>
        </w:rPr>
        <w:t xml:space="preserve">E ancora: </w:t>
      </w:r>
    </w:p>
    <w:p w14:paraId="64E7FA72" w14:textId="7888172E"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Avvicinatevi</w:t>
      </w:r>
      <w:r w:rsidR="005B7B2A" w:rsidRPr="0054613A">
        <w:rPr>
          <w:rFonts w:ascii="Arial" w:hAnsi="Arial"/>
          <w:i/>
          <w:iCs/>
          <w:sz w:val="24"/>
        </w:rPr>
        <w:t xml:space="preserve">, popoli, per udire, e voi, nazioni, prestate ascolto; ascolti la terra e quanti vi abitano, il mondo e quanto produce! </w:t>
      </w:r>
      <w:r w:rsidRPr="0054613A">
        <w:rPr>
          <w:rFonts w:ascii="Arial" w:hAnsi="Arial"/>
          <w:i/>
          <w:iCs/>
          <w:sz w:val="24"/>
        </w:rPr>
        <w:t>Poiché</w:t>
      </w:r>
      <w:r w:rsidR="005B7B2A" w:rsidRPr="0054613A">
        <w:rPr>
          <w:rFonts w:ascii="Arial" w:hAnsi="Arial"/>
          <w:i/>
          <w:iCs/>
          <w:sz w:val="24"/>
        </w:rPr>
        <w:t xml:space="preserve"> il Signore è adirato contro tutti i popoli ed è sdegnato contro tutti i loro eserciti; li ha votati allo sterminio, li ha destinati al massacro. </w:t>
      </w:r>
    </w:p>
    <w:p w14:paraId="327FC381" w14:textId="2B10DA9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w:t>
      </w:r>
      <w:r w:rsidR="005B7B2A" w:rsidRPr="0054613A">
        <w:rPr>
          <w:rFonts w:ascii="Arial" w:hAnsi="Arial"/>
          <w:i/>
          <w:iCs/>
          <w:sz w:val="24"/>
        </w:rPr>
        <w:t xml:space="preserve"> loro uccisi sono gettati via, si diffonde il fetore dei loro cadaveri; grondano i monti del loro sangue. </w:t>
      </w:r>
    </w:p>
    <w:p w14:paraId="6A7BE867" w14:textId="58ED96AC"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Tutta</w:t>
      </w:r>
      <w:r w:rsidR="005B7B2A" w:rsidRPr="0054613A">
        <w:rPr>
          <w:rFonts w:ascii="Arial" w:hAnsi="Arial"/>
          <w:i/>
          <w:iCs/>
          <w:sz w:val="24"/>
        </w:rPr>
        <w:t xml:space="preserve"> la milizia celeste si dissolve, i cieli si arrotolano come un libro, tutti i loro astri cadono come cade il pampino della vite, come le foglie avvizzite del fico. </w:t>
      </w:r>
      <w:r w:rsidRPr="0054613A">
        <w:rPr>
          <w:rFonts w:ascii="Arial" w:hAnsi="Arial"/>
          <w:i/>
          <w:iCs/>
          <w:sz w:val="24"/>
        </w:rPr>
        <w:t>Poiché</w:t>
      </w:r>
      <w:r w:rsidR="005B7B2A" w:rsidRPr="0054613A">
        <w:rPr>
          <w:rFonts w:ascii="Arial" w:hAnsi="Arial"/>
          <w:i/>
          <w:iCs/>
          <w:sz w:val="24"/>
        </w:rPr>
        <w:t xml:space="preserve"> nel cielo si è inebriata la spada del Signore, ecco essa si abbatte su Edom, su un popolo che egli ha votato allo sterminio per fare giustizia. </w:t>
      </w:r>
      <w:r w:rsidRPr="0054613A">
        <w:rPr>
          <w:rFonts w:ascii="Arial" w:hAnsi="Arial"/>
          <w:i/>
          <w:iCs/>
          <w:sz w:val="24"/>
        </w:rPr>
        <w:t>La</w:t>
      </w:r>
      <w:r w:rsidR="005B7B2A" w:rsidRPr="0054613A">
        <w:rPr>
          <w:rFonts w:ascii="Arial" w:hAnsi="Arial"/>
          <w:i/>
          <w:iCs/>
          <w:sz w:val="24"/>
        </w:rPr>
        <w:t xml:space="preserve"> spada del Signore è piena di sangue, è imbrattata di grasso, del sangue di agnelli e di capri, delle viscere grasse dei montoni, perché si compie un sacrificio al Signore in Bozra, una grande ecatombe nel paese di Edom. </w:t>
      </w:r>
      <w:r w:rsidRPr="0054613A">
        <w:rPr>
          <w:rFonts w:ascii="Arial" w:hAnsi="Arial"/>
          <w:i/>
          <w:iCs/>
          <w:sz w:val="24"/>
        </w:rPr>
        <w:t>Cadono</w:t>
      </w:r>
      <w:r w:rsidR="005B7B2A" w:rsidRPr="0054613A">
        <w:rPr>
          <w:rFonts w:ascii="Arial" w:hAnsi="Arial"/>
          <w:i/>
          <w:iCs/>
          <w:sz w:val="24"/>
        </w:rPr>
        <w:t xml:space="preserve"> bisonti insieme con essi, giovenchi insieme con tori. La loro terra si imbeve di sangue, la polvere si impingua di grasso. </w:t>
      </w:r>
    </w:p>
    <w:p w14:paraId="2E8FAEA1" w14:textId="2D48500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Poiché</w:t>
      </w:r>
      <w:r w:rsidR="005B7B2A" w:rsidRPr="0054613A">
        <w:rPr>
          <w:rFonts w:ascii="Arial" w:hAnsi="Arial"/>
          <w:i/>
          <w:iCs/>
          <w:sz w:val="24"/>
        </w:rPr>
        <w:t xml:space="preserve"> è il giorno della vendetta del Signore, l'anno della retribuzione per l'avversario di Sion. </w:t>
      </w:r>
      <w:r w:rsidRPr="0054613A">
        <w:rPr>
          <w:rFonts w:ascii="Arial" w:hAnsi="Arial"/>
          <w:i/>
          <w:iCs/>
          <w:sz w:val="24"/>
        </w:rPr>
        <w:t>I</w:t>
      </w:r>
      <w:r w:rsidR="005B7B2A" w:rsidRPr="0054613A">
        <w:rPr>
          <w:rFonts w:ascii="Arial" w:hAnsi="Arial"/>
          <w:i/>
          <w:iCs/>
          <w:sz w:val="24"/>
        </w:rPr>
        <w:t xml:space="preserve"> torrenti di quel paese si cambieranno in pece, la sua polvere in zolfo, la sua terra diventerà pece ardente. </w:t>
      </w:r>
      <w:r w:rsidRPr="0054613A">
        <w:rPr>
          <w:rFonts w:ascii="Arial" w:hAnsi="Arial"/>
          <w:i/>
          <w:iCs/>
          <w:sz w:val="24"/>
        </w:rPr>
        <w:t>Non</w:t>
      </w:r>
      <w:r w:rsidR="005B7B2A" w:rsidRPr="0054613A">
        <w:rPr>
          <w:rFonts w:ascii="Arial" w:hAnsi="Arial"/>
          <w:i/>
          <w:iCs/>
          <w:sz w:val="24"/>
        </w:rPr>
        <w:t xml:space="preserve"> si spegnerà né di giorno né di notte, sempre salirà il suo fumo; per tutte le generazioni resterà deserta, mai più alcuno vi passerà. </w:t>
      </w:r>
      <w:r w:rsidRPr="0054613A">
        <w:rPr>
          <w:rFonts w:ascii="Arial" w:hAnsi="Arial"/>
          <w:i/>
          <w:iCs/>
          <w:sz w:val="24"/>
        </w:rPr>
        <w:t>Ne</w:t>
      </w:r>
      <w:r w:rsidR="005B7B2A" w:rsidRPr="0054613A">
        <w:rPr>
          <w:rFonts w:ascii="Arial" w:hAnsi="Arial"/>
          <w:i/>
          <w:iCs/>
          <w:sz w:val="24"/>
        </w:rPr>
        <w:t xml:space="preserve"> prenderanno possesso il pellicano e il riccio, il gufo e il corvo vi faranno dimora. Il Signore stenderà su di essa la corda della solitudine e la livella del vuoto. </w:t>
      </w:r>
      <w:r w:rsidRPr="0054613A">
        <w:rPr>
          <w:rFonts w:ascii="Arial" w:hAnsi="Arial"/>
          <w:i/>
          <w:iCs/>
          <w:sz w:val="24"/>
        </w:rPr>
        <w:t>Non</w:t>
      </w:r>
      <w:r w:rsidR="005B7B2A" w:rsidRPr="0054613A">
        <w:rPr>
          <w:rFonts w:ascii="Arial" w:hAnsi="Arial"/>
          <w:i/>
          <w:iCs/>
          <w:sz w:val="24"/>
        </w:rPr>
        <w:t xml:space="preserve"> ci saranno più i suoi nobili, non si proclameranno più re, tutti i suoi capi saranno ridotti a nulla. </w:t>
      </w:r>
    </w:p>
    <w:p w14:paraId="051C6E27" w14:textId="327CCE7F"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Nei</w:t>
      </w:r>
      <w:r w:rsidR="005B7B2A" w:rsidRPr="0054613A">
        <w:rPr>
          <w:rFonts w:ascii="Arial" w:hAnsi="Arial"/>
          <w:i/>
          <w:iCs/>
          <w:sz w:val="24"/>
        </w:rPr>
        <w:t xml:space="preserve"> suoi palazzi saliranno le spine, ortiche e cardi sulle sue fortezze; diventerà una tana di sciacalli, un recinto per gli struzzi. </w:t>
      </w:r>
      <w:r w:rsidRPr="0054613A">
        <w:rPr>
          <w:rFonts w:ascii="Arial" w:hAnsi="Arial"/>
          <w:i/>
          <w:iCs/>
          <w:sz w:val="24"/>
        </w:rPr>
        <w:t>Gatti</w:t>
      </w:r>
      <w:r w:rsidR="005B7B2A" w:rsidRPr="0054613A">
        <w:rPr>
          <w:rFonts w:ascii="Arial" w:hAnsi="Arial"/>
          <w:i/>
          <w:iCs/>
          <w:sz w:val="24"/>
        </w:rPr>
        <w:t xml:space="preserve"> selvatici si incontreranno con iene, i satiri si chiameranno l'un l'altro; vi faranno sosta anche le civette e vi troveranno tranquilla dimora. </w:t>
      </w:r>
      <w:r w:rsidRPr="0054613A">
        <w:rPr>
          <w:rFonts w:ascii="Arial" w:hAnsi="Arial"/>
          <w:i/>
          <w:iCs/>
          <w:sz w:val="24"/>
        </w:rPr>
        <w:t>Vi</w:t>
      </w:r>
      <w:r w:rsidR="005B7B2A" w:rsidRPr="0054613A">
        <w:rPr>
          <w:rFonts w:ascii="Arial" w:hAnsi="Arial"/>
          <w:i/>
          <w:iCs/>
          <w:sz w:val="24"/>
        </w:rPr>
        <w:t xml:space="preserve"> si anniderà il serpente saettone, vi deporrà le uova</w:t>
      </w:r>
      <w:r w:rsidRPr="0054613A">
        <w:rPr>
          <w:rFonts w:ascii="Arial" w:hAnsi="Arial"/>
          <w:i/>
          <w:iCs/>
          <w:sz w:val="24"/>
        </w:rPr>
        <w:t xml:space="preserve"> </w:t>
      </w:r>
      <w:r w:rsidR="005B7B2A" w:rsidRPr="0054613A">
        <w:rPr>
          <w:rFonts w:ascii="Arial" w:hAnsi="Arial"/>
          <w:i/>
          <w:iCs/>
          <w:sz w:val="24"/>
        </w:rPr>
        <w:t>,le farà dischiudere e raccoglierà i piccoli alla sua ombra;</w:t>
      </w:r>
      <w:r w:rsidRPr="0054613A">
        <w:rPr>
          <w:rFonts w:ascii="Arial" w:hAnsi="Arial"/>
          <w:i/>
          <w:iCs/>
          <w:sz w:val="24"/>
        </w:rPr>
        <w:t xml:space="preserve"> </w:t>
      </w:r>
      <w:r w:rsidR="005B7B2A" w:rsidRPr="0054613A">
        <w:rPr>
          <w:rFonts w:ascii="Arial" w:hAnsi="Arial"/>
          <w:i/>
          <w:iCs/>
          <w:sz w:val="24"/>
        </w:rPr>
        <w:t>vi si raduneranno anche gli sparvieri,</w:t>
      </w:r>
      <w:r w:rsidRPr="0054613A">
        <w:rPr>
          <w:rFonts w:ascii="Arial" w:hAnsi="Arial"/>
          <w:i/>
          <w:iCs/>
          <w:sz w:val="24"/>
        </w:rPr>
        <w:t xml:space="preserve"> </w:t>
      </w:r>
      <w:r w:rsidR="005B7B2A" w:rsidRPr="0054613A">
        <w:rPr>
          <w:rFonts w:ascii="Arial" w:hAnsi="Arial"/>
          <w:i/>
          <w:iCs/>
          <w:sz w:val="24"/>
        </w:rPr>
        <w:t>l'uno in cerca dell'altro; nessuno si farà attendere. Cercate nel libro del Signore e leggete:</w:t>
      </w:r>
      <w:r w:rsidRPr="0054613A">
        <w:rPr>
          <w:rFonts w:ascii="Arial" w:hAnsi="Arial"/>
          <w:i/>
          <w:iCs/>
          <w:sz w:val="24"/>
        </w:rPr>
        <w:t xml:space="preserve"> </w:t>
      </w:r>
      <w:r w:rsidR="005B7B2A" w:rsidRPr="0054613A">
        <w:rPr>
          <w:rFonts w:ascii="Arial" w:hAnsi="Arial"/>
          <w:i/>
          <w:iCs/>
          <w:sz w:val="24"/>
        </w:rPr>
        <w:t>nessuno di essi vi manca,</w:t>
      </w:r>
      <w:r w:rsidRPr="0054613A">
        <w:rPr>
          <w:rFonts w:ascii="Arial" w:hAnsi="Arial"/>
          <w:i/>
          <w:iCs/>
          <w:sz w:val="24"/>
        </w:rPr>
        <w:t xml:space="preserve"> </w:t>
      </w:r>
      <w:r w:rsidR="005B7B2A" w:rsidRPr="0054613A">
        <w:rPr>
          <w:rFonts w:ascii="Arial" w:hAnsi="Arial"/>
          <w:i/>
          <w:iCs/>
          <w:sz w:val="24"/>
        </w:rPr>
        <w:t xml:space="preserve">poiché la bocca del Signore lo ha comandato e il suo spirito li raduna. Egli ha </w:t>
      </w:r>
      <w:r w:rsidR="005B7B2A" w:rsidRPr="0054613A">
        <w:rPr>
          <w:rFonts w:ascii="Arial" w:hAnsi="Arial"/>
          <w:i/>
          <w:iCs/>
          <w:sz w:val="24"/>
        </w:rPr>
        <w:lastRenderedPageBreak/>
        <w:t>distribuito loro la parte in sorte, la sua mano ha diviso loro il paese con tutta esattezza, lo possederanno per sempre, lo abiteranno di generazione in generazione. (Is 34,1-17).</w:t>
      </w:r>
    </w:p>
    <w:p w14:paraId="3C83C8B0" w14:textId="77777777" w:rsidR="008E65FD" w:rsidRPr="0054613A" w:rsidRDefault="008E65FD" w:rsidP="008F784C">
      <w:pPr>
        <w:spacing w:after="120"/>
        <w:jc w:val="both"/>
        <w:rPr>
          <w:rFonts w:ascii="Arial" w:hAnsi="Arial"/>
          <w:sz w:val="24"/>
        </w:rPr>
      </w:pPr>
      <w:r w:rsidRPr="0054613A">
        <w:rPr>
          <w:rFonts w:ascii="Arial" w:hAnsi="Arial"/>
          <w:sz w:val="24"/>
        </w:rPr>
        <w:t>Come all’inizio della creazione appare il Signore e mette ordine nella sua creazione.</w:t>
      </w:r>
    </w:p>
    <w:p w14:paraId="26B6DEDB" w14:textId="77777777" w:rsidR="008E65FD" w:rsidRPr="0054613A" w:rsidRDefault="008E65FD" w:rsidP="008F784C">
      <w:pPr>
        <w:spacing w:after="120"/>
        <w:jc w:val="both"/>
        <w:rPr>
          <w:rFonts w:ascii="Arial" w:hAnsi="Arial"/>
          <w:sz w:val="24"/>
        </w:rPr>
      </w:pPr>
      <w:r w:rsidRPr="0054613A">
        <w:rPr>
          <w:rFonts w:ascii="Arial" w:hAnsi="Arial"/>
          <w:sz w:val="24"/>
        </w:rPr>
        <w:t>Così ora appare il Figlio dell’uomo per mettere ordine nella sua nuova creazione.</w:t>
      </w:r>
    </w:p>
    <w:p w14:paraId="5090460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[30]Allora comparirà nel cielo il segno del Figlio dell'uomo e allora si batteranno il petto tutte le tribù della terra, e vedranno il Figlio dell'uomo venire sopra le nubi del cielo con grande potenza e gloria. </w:t>
      </w:r>
    </w:p>
    <w:p w14:paraId="49DA9B62" w14:textId="77777777" w:rsidR="008E65FD" w:rsidRPr="0054613A" w:rsidRDefault="008E65FD" w:rsidP="008F784C">
      <w:pPr>
        <w:spacing w:after="120"/>
        <w:jc w:val="both"/>
        <w:rPr>
          <w:rFonts w:ascii="Arial" w:hAnsi="Arial"/>
          <w:sz w:val="24"/>
        </w:rPr>
      </w:pPr>
      <w:r w:rsidRPr="0054613A">
        <w:rPr>
          <w:rFonts w:ascii="Arial" w:hAnsi="Arial"/>
          <w:sz w:val="24"/>
        </w:rPr>
        <w:t xml:space="preserve">XXVII Verità: Il segno del Figlio dell’uomo è di sicuro </w:t>
      </w:r>
      <w:smartTag w:uri="urn:schemas-microsoft-com:office:smarttags" w:element="PersonName">
        <w:smartTagPr>
          <w:attr w:name="ProductID" w:val="la Croce."/>
        </w:smartTagPr>
        <w:r w:rsidRPr="0054613A">
          <w:rPr>
            <w:rFonts w:ascii="Arial" w:hAnsi="Arial"/>
            <w:sz w:val="24"/>
          </w:rPr>
          <w:t>la Croce.</w:t>
        </w:r>
      </w:smartTag>
    </w:p>
    <w:p w14:paraId="6287E494" w14:textId="77777777" w:rsidR="008E65FD" w:rsidRPr="0054613A" w:rsidRDefault="008E65FD" w:rsidP="008F784C">
      <w:pPr>
        <w:spacing w:after="120"/>
        <w:jc w:val="both"/>
        <w:rPr>
          <w:rFonts w:ascii="Arial" w:hAnsi="Arial"/>
          <w:sz w:val="24"/>
        </w:rPr>
      </w:pPr>
      <w:r w:rsidRPr="0054613A">
        <w:rPr>
          <w:rFonts w:ascii="Arial" w:hAnsi="Arial"/>
          <w:sz w:val="24"/>
        </w:rPr>
        <w:t xml:space="preserve">Nel cielo prima apparirà </w:t>
      </w:r>
      <w:smartTag w:uri="urn:schemas-microsoft-com:office:smarttags" w:element="PersonName">
        <w:smartTagPr>
          <w:attr w:name="ProductID" w:val="la Croce. Tutti"/>
        </w:smartTagPr>
        <w:r w:rsidRPr="0054613A">
          <w:rPr>
            <w:rFonts w:ascii="Arial" w:hAnsi="Arial"/>
            <w:sz w:val="24"/>
          </w:rPr>
          <w:t>la Croce. Tutti</w:t>
        </w:r>
      </w:smartTag>
      <w:r w:rsidRPr="0054613A">
        <w:rPr>
          <w:rFonts w:ascii="Arial" w:hAnsi="Arial"/>
          <w:sz w:val="24"/>
        </w:rPr>
        <w:t xml:space="preserve"> la vedranno. Tutti si batteranno il petto.</w:t>
      </w:r>
    </w:p>
    <w:p w14:paraId="1258E3C6" w14:textId="77777777" w:rsidR="008E65FD" w:rsidRPr="0054613A" w:rsidRDefault="008E65FD" w:rsidP="008F784C">
      <w:pPr>
        <w:spacing w:after="120"/>
        <w:jc w:val="both"/>
        <w:rPr>
          <w:rFonts w:ascii="Arial" w:hAnsi="Arial"/>
          <w:sz w:val="24"/>
        </w:rPr>
      </w:pPr>
      <w:r w:rsidRPr="0054613A">
        <w:rPr>
          <w:rFonts w:ascii="Arial" w:hAnsi="Arial"/>
          <w:sz w:val="24"/>
        </w:rPr>
        <w:t>È questo un segno di pentimento, di richiesta di perdono, di invocazione di pietà.</w:t>
      </w:r>
    </w:p>
    <w:p w14:paraId="7726ECE2" w14:textId="77777777" w:rsidR="008E65FD" w:rsidRPr="0054613A" w:rsidRDefault="008E65FD" w:rsidP="008F784C">
      <w:pPr>
        <w:spacing w:after="120"/>
        <w:jc w:val="both"/>
        <w:rPr>
          <w:rFonts w:ascii="Arial" w:hAnsi="Arial"/>
          <w:sz w:val="24"/>
        </w:rPr>
      </w:pPr>
      <w:r w:rsidRPr="0054613A">
        <w:rPr>
          <w:rFonts w:ascii="Arial" w:hAnsi="Arial"/>
          <w:sz w:val="24"/>
        </w:rPr>
        <w:t>È anche un segno di grande timore per quanto sta per accadere.</w:t>
      </w:r>
    </w:p>
    <w:p w14:paraId="2B5A7EA8"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quanto insegna sia l’Antico Testamento che il Nuovo sul Battersi il petto: </w:t>
      </w:r>
    </w:p>
    <w:p w14:paraId="3A163CB5"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La regina è condotta in esilio, le sue ancelle gemono come con voce di colombe percuotendosi il petto.(Na 2, 8).</w:t>
      </w:r>
    </w:p>
    <w:p w14:paraId="0223B88F"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Allora comparirà nel cielo il segno del Figlio dell'uomo e allora si batteranno il petto tutte le tribù della terra, e vedranno il Figlio dell'uomo venire sopra le nubi del cielo con grande potenza e gloria. (Mt 24, 30).</w:t>
      </w:r>
    </w:p>
    <w:p w14:paraId="2F6C0065"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pubblicano invece, fermatosi a distanza, non osava nemmeno alzare gli occhi al cielo, ma si batteva il petto dicendo: O Dio, abbi pietà di me peccatore.(Lc 18, 13). </w:t>
      </w:r>
    </w:p>
    <w:p w14:paraId="5D57F03E"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Lo seguiva una gran folla di popolo e di donne che si battevano il petto e facevano lamenti su di lui.(Lc 23, 27),</w:t>
      </w:r>
    </w:p>
    <w:p w14:paraId="11A86B4B"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Anche tutte le folle che erano accorse a questo spettacolo, ripensando a quanto era accaduto, se ne tornavano percuotendosi il petto.(Lc 23, 48)</w:t>
      </w:r>
    </w:p>
    <w:p w14:paraId="0528DDE3"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Ecco, viene sulle nubi e ognuno lo vedrà; anche quelli che lo trafissero e tutte le nazioni della terra si batteranno per lui il petto. Sì, Amen !(Ap 1, 7). </w:t>
      </w:r>
    </w:p>
    <w:p w14:paraId="0BD50571"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Subito dopo apparirà il Figlio dell’uomo venire sopra le nubi del cielo con grande potenza e gloria.</w:t>
      </w:r>
    </w:p>
    <w:p w14:paraId="063E6778"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Si compie la profezia di Daniele:</w:t>
      </w:r>
    </w:p>
    <w:p w14:paraId="2314088A" w14:textId="6B41696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primo anno di Baldassàr re di Babilonia, Daniele, mentre era a letto, ebbe un sogno e visioni nella sua mente. Egli scrisse il sogno e ne fece la relazione che dice: </w:t>
      </w:r>
      <w:r w:rsidRPr="0054613A">
        <w:rPr>
          <w:rFonts w:ascii="Arial" w:hAnsi="Arial"/>
          <w:i/>
          <w:iCs/>
          <w:sz w:val="24"/>
        </w:rPr>
        <w:t>Io</w:t>
      </w:r>
      <w:r w:rsidR="005B7B2A" w:rsidRPr="0054613A">
        <w:rPr>
          <w:rFonts w:ascii="Arial" w:hAnsi="Arial"/>
          <w:i/>
          <w:iCs/>
          <w:sz w:val="24"/>
        </w:rPr>
        <w:t xml:space="preserve">, Daniele, guardavo nella mia visione notturna ed ecco, i quattro venti del cielo si abbattevano impetuosamente sul Mar Mediterraneo </w:t>
      </w:r>
      <w:r w:rsidRPr="0054613A">
        <w:rPr>
          <w:rFonts w:ascii="Arial" w:hAnsi="Arial"/>
          <w:i/>
          <w:iCs/>
          <w:sz w:val="24"/>
        </w:rPr>
        <w:t>e</w:t>
      </w:r>
      <w:r w:rsidR="005B7B2A" w:rsidRPr="0054613A">
        <w:rPr>
          <w:rFonts w:ascii="Arial" w:hAnsi="Arial"/>
          <w:i/>
          <w:iCs/>
          <w:sz w:val="24"/>
        </w:rPr>
        <w:t xml:space="preserve"> quattro grandi bestie, differenti l'una dall'altra, salivano dal mare. </w:t>
      </w:r>
    </w:p>
    <w:p w14:paraId="52985479" w14:textId="5C02AD78"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La</w:t>
      </w:r>
      <w:r w:rsidR="005B7B2A" w:rsidRPr="0054613A">
        <w:rPr>
          <w:rFonts w:ascii="Arial" w:hAnsi="Arial"/>
          <w:i/>
          <w:iCs/>
          <w:sz w:val="24"/>
        </w:rPr>
        <w:t xml:space="preserve"> prima era simile ad un leone e aveva ali di aquila. Mentre io stavo guardando, le furono tolte le ali e fu sollevata da terra e fatta stare su due piedi come un uomo e le fu dato un cuore d'uomo. </w:t>
      </w:r>
    </w:p>
    <w:p w14:paraId="38ED8498" w14:textId="66BDFC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ecco una seconda bestia, simile ad un orso, la quale stava alzata da un lato e aveva tre costole in bocca, fra i denti, e le fu detto: "Su, divora molta carne". </w:t>
      </w:r>
      <w:r w:rsidRPr="0054613A">
        <w:rPr>
          <w:rFonts w:ascii="Arial" w:hAnsi="Arial"/>
          <w:i/>
          <w:iCs/>
          <w:sz w:val="24"/>
        </w:rPr>
        <w:t>Mentre</w:t>
      </w:r>
      <w:r w:rsidR="005B7B2A" w:rsidRPr="0054613A">
        <w:rPr>
          <w:rFonts w:ascii="Arial" w:hAnsi="Arial"/>
          <w:i/>
          <w:iCs/>
          <w:sz w:val="24"/>
        </w:rPr>
        <w:t xml:space="preserve"> stavo guardando, eccone un'altra simile a un leopardo, la quale aveva quattro ali d'uccello sul dorso; quella bestia aveva quattro teste e le fu dato il dominio. </w:t>
      </w:r>
      <w:r w:rsidRPr="0054613A">
        <w:rPr>
          <w:rFonts w:ascii="Arial" w:hAnsi="Arial"/>
          <w:i/>
          <w:iCs/>
          <w:sz w:val="24"/>
        </w:rPr>
        <w:t>Stavo</w:t>
      </w:r>
      <w:r w:rsidR="005B7B2A" w:rsidRPr="0054613A">
        <w:rPr>
          <w:rFonts w:ascii="Arial" w:hAnsi="Arial"/>
          <w:i/>
          <w:iCs/>
          <w:sz w:val="24"/>
        </w:rPr>
        <w:t xml:space="preserve">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B047E82" w14:textId="44E9263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Stavo</w:t>
      </w:r>
      <w:r w:rsidR="005B7B2A" w:rsidRPr="0054613A">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parlava con alterigia. </w:t>
      </w:r>
      <w:r w:rsidRPr="0054613A">
        <w:rPr>
          <w:rFonts w:ascii="Arial" w:hAnsi="Arial"/>
          <w:i/>
          <w:iCs/>
          <w:sz w:val="24"/>
        </w:rPr>
        <w:t>Io</w:t>
      </w:r>
      <w:r w:rsidR="005B7B2A" w:rsidRPr="0054613A">
        <w:rPr>
          <w:rFonts w:ascii="Arial" w:hAnsi="Arial"/>
          <w:i/>
          <w:iCs/>
          <w:sz w:val="24"/>
        </w:rPr>
        <w:t xml:space="preserve"> continuavo a guardare, quand'ecco furono collocati troni e un vegliardo si assise. La sua veste era candida come la neve e i capelli del suo capo erano candidi come la lana; il suo trono era come vampe di fuoco con le ruote come fuoco ardente. </w:t>
      </w:r>
      <w:r w:rsidRPr="0054613A">
        <w:rPr>
          <w:rFonts w:ascii="Arial" w:hAnsi="Arial"/>
          <w:i/>
          <w:iCs/>
          <w:sz w:val="24"/>
        </w:rPr>
        <w:t>10 Un</w:t>
      </w:r>
      <w:r w:rsidR="005B7B2A" w:rsidRPr="0054613A">
        <w:rPr>
          <w:rFonts w:ascii="Arial" w:hAnsi="Arial"/>
          <w:i/>
          <w:iCs/>
          <w:sz w:val="24"/>
        </w:rPr>
        <w:t xml:space="preserve"> fiume di fuoco scendeva dinanzi a lui, mille migliaia lo servivano e diecimila miriadi lo assistevano. La corte sedette e i libri furono aperti. </w:t>
      </w:r>
    </w:p>
    <w:p w14:paraId="4675F90C" w14:textId="2ADD2E6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Continuai</w:t>
      </w:r>
      <w:r w:rsidR="005B7B2A" w:rsidRPr="0054613A">
        <w:rPr>
          <w:rFonts w:ascii="Arial" w:hAnsi="Arial"/>
          <w:i/>
          <w:iCs/>
          <w:sz w:val="24"/>
        </w:rPr>
        <w:t xml:space="preserve"> a guardare a causa delle parole superbe che quel corno proferiva, e vidi che la bestia fu uccisa e il suo corpo distrutto e gettato a bruciare sul fuoco. </w:t>
      </w:r>
      <w:r w:rsidRPr="0054613A">
        <w:rPr>
          <w:rFonts w:ascii="Arial" w:hAnsi="Arial"/>
          <w:i/>
          <w:iCs/>
          <w:sz w:val="24"/>
        </w:rPr>
        <w:t>Alle</w:t>
      </w:r>
      <w:r w:rsidR="005B7B2A" w:rsidRPr="0054613A">
        <w:rPr>
          <w:rFonts w:ascii="Arial" w:hAnsi="Arial"/>
          <w:i/>
          <w:iCs/>
          <w:sz w:val="24"/>
        </w:rPr>
        <w:t xml:space="preserve"> altre bestie fu tolto il potere e la durata della loro vita fu fissata fino a un termine stabilito. </w:t>
      </w:r>
    </w:p>
    <w:p w14:paraId="36E02790" w14:textId="6BCCEDD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Guardando</w:t>
      </w:r>
      <w:r w:rsidR="005B7B2A" w:rsidRPr="0054613A">
        <w:rPr>
          <w:rFonts w:ascii="Arial" w:hAnsi="Arial"/>
          <w:i/>
          <w:iCs/>
          <w:sz w:val="24"/>
        </w:rPr>
        <w:t xml:space="preserve"> ancora nelle visioni notturne, ecco apparire, sulle nubi del cielo, uno, simile ad un figlio di uomo; giunse fino al vegliardo e fu presentato a lui, </w:t>
      </w:r>
      <w:r w:rsidRPr="0054613A">
        <w:rPr>
          <w:rFonts w:ascii="Arial" w:hAnsi="Arial"/>
          <w:i/>
          <w:iCs/>
          <w:sz w:val="24"/>
        </w:rPr>
        <w:t>che</w:t>
      </w:r>
      <w:r w:rsidR="005B7B2A" w:rsidRPr="0054613A">
        <w:rPr>
          <w:rFonts w:ascii="Arial" w:hAnsi="Arial"/>
          <w:i/>
          <w:iCs/>
          <w:sz w:val="24"/>
        </w:rPr>
        <w:t xml:space="preserve"> gli diede potere, gloria e regno; tutti i popoli, nazioni e lingue lo servivano; il suo potere è un potere eterno, che non tramonta mai, e il suo regno è tale che non sarà mai distrutto. </w:t>
      </w:r>
    </w:p>
    <w:p w14:paraId="505A8FDC" w14:textId="2194AA0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Io, Daniele, mi sentii venir meno le forze, tanto le visioni della mia mente mi avevano turbato; </w:t>
      </w:r>
      <w:r w:rsidR="00B33BFB" w:rsidRPr="0054613A">
        <w:rPr>
          <w:rFonts w:ascii="Arial" w:hAnsi="Arial"/>
          <w:i/>
          <w:iCs/>
          <w:sz w:val="24"/>
        </w:rPr>
        <w:t>mi</w:t>
      </w:r>
      <w:r w:rsidRPr="0054613A">
        <w:rPr>
          <w:rFonts w:ascii="Arial" w:hAnsi="Arial"/>
          <w:i/>
          <w:iCs/>
          <w:sz w:val="24"/>
        </w:rPr>
        <w:t xml:space="preserve">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3D4DCEE0" w14:textId="76EDFA7E"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Volli</w:t>
      </w:r>
      <w:r w:rsidR="005B7B2A" w:rsidRPr="0054613A">
        <w:rPr>
          <w:rFonts w:ascii="Arial" w:hAnsi="Arial"/>
          <w:i/>
          <w:iCs/>
          <w:sz w:val="24"/>
        </w:rPr>
        <w:t xml:space="preserve"> poi sapere la verità intorno alla quarta bestia, che era diversa da tutte le altre e molto terribile, che aveva denti di ferro e artigli di bronzo, che mangiava e stritolava e il rimanente se lo metteva sotto i piedi e lo calpestava; </w:t>
      </w:r>
      <w:r w:rsidRPr="0054613A">
        <w:rPr>
          <w:rFonts w:ascii="Arial" w:hAnsi="Arial"/>
          <w:i/>
          <w:iCs/>
          <w:sz w:val="24"/>
        </w:rPr>
        <w:t>intorno</w:t>
      </w:r>
      <w:r w:rsidR="005B7B2A" w:rsidRPr="0054613A">
        <w:rPr>
          <w:rFonts w:ascii="Arial" w:hAnsi="Arial"/>
          <w:i/>
          <w:iCs/>
          <w:sz w:val="24"/>
        </w:rPr>
        <w:t xml:space="preserve"> alle dieci corna che aveva sulla testa e intorno a quell'ultimo corno che era spuntato e davanti al quale erano cadute tre corna e del perché quel corno aveva occhi e una bocca che parlava con alterigia e appariva maggiore delle altre corna. </w:t>
      </w:r>
    </w:p>
    <w:p w14:paraId="6D064D0D" w14:textId="4256081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Io</w:t>
      </w:r>
      <w:r w:rsidR="005B7B2A" w:rsidRPr="0054613A">
        <w:rPr>
          <w:rFonts w:ascii="Arial" w:hAnsi="Arial"/>
          <w:i/>
          <w:iCs/>
          <w:sz w:val="24"/>
        </w:rPr>
        <w:t xml:space="preserve"> intanto stavo guardando e quel corno muoveva guerra ai santi e li vinceva, </w:t>
      </w:r>
      <w:r w:rsidRPr="0054613A">
        <w:rPr>
          <w:rFonts w:ascii="Arial" w:hAnsi="Arial"/>
          <w:i/>
          <w:iCs/>
          <w:sz w:val="24"/>
        </w:rPr>
        <w:t>finché</w:t>
      </w:r>
      <w:r w:rsidR="005B7B2A" w:rsidRPr="0054613A">
        <w:rPr>
          <w:rFonts w:ascii="Arial" w:hAnsi="Arial"/>
          <w:i/>
          <w:iCs/>
          <w:sz w:val="24"/>
        </w:rPr>
        <w:t xml:space="preserve"> venne il vegliardo e fu resa giustizia ai santi dell'Altissimo e giunse il tempo in cui i santi dovevano possedere il regno. </w:t>
      </w:r>
      <w:r w:rsidRPr="0054613A">
        <w:rPr>
          <w:rFonts w:ascii="Arial" w:hAnsi="Arial"/>
          <w:i/>
          <w:iCs/>
          <w:sz w:val="24"/>
        </w:rPr>
        <w:t>Egli</w:t>
      </w:r>
      <w:r w:rsidR="005B7B2A" w:rsidRPr="0054613A">
        <w:rPr>
          <w:rFonts w:ascii="Arial" w:hAnsi="Arial"/>
          <w:i/>
          <w:iCs/>
          <w:sz w:val="24"/>
        </w:rPr>
        <w:t xml:space="preserve"> dunque mi disse: "La quarta bestia significa che ci sarà sulla terra un quarto regno diverso da tutti gli altri e divorerà tutta la terra, la stritolerà e la calpesterà. </w:t>
      </w:r>
      <w:r w:rsidRPr="0054613A">
        <w:rPr>
          <w:rFonts w:ascii="Arial" w:hAnsi="Arial"/>
          <w:i/>
          <w:iCs/>
          <w:sz w:val="24"/>
        </w:rPr>
        <w:t>Le</w:t>
      </w:r>
      <w:r w:rsidR="005B7B2A" w:rsidRPr="0054613A">
        <w:rPr>
          <w:rFonts w:ascii="Arial" w:hAnsi="Arial"/>
          <w:i/>
          <w:iCs/>
          <w:sz w:val="24"/>
        </w:rPr>
        <w:t xml:space="preserve"> dieci corna significano che dieci re sorgeranno da quel regno e dopo di loro ne seguirà un altro, diverso dai precedenti: abbatterà tre re </w:t>
      </w:r>
      <w:r w:rsidRPr="0054613A">
        <w:rPr>
          <w:rFonts w:ascii="Arial" w:hAnsi="Arial"/>
          <w:i/>
          <w:iCs/>
          <w:sz w:val="24"/>
        </w:rPr>
        <w:t>e</w:t>
      </w:r>
      <w:r w:rsidR="005B7B2A" w:rsidRPr="0054613A">
        <w:rPr>
          <w:rFonts w:ascii="Arial" w:hAnsi="Arial"/>
          <w:i/>
          <w:iCs/>
          <w:sz w:val="24"/>
        </w:rPr>
        <w:t xml:space="preserve"> proferirà insulti contro l'Altissimo e distruggerà i santi dell'Altissimo; penserà di mutare i tempi e la legge; i santi gli saranno dati in mano per un tempo, più tempi e la metà di un tempo. </w:t>
      </w:r>
    </w:p>
    <w:p w14:paraId="289FB06C" w14:textId="530ED57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Si</w:t>
      </w:r>
      <w:r w:rsidR="005B7B2A" w:rsidRPr="0054613A">
        <w:rPr>
          <w:rFonts w:ascii="Arial" w:hAnsi="Arial"/>
          <w:i/>
          <w:iCs/>
          <w:sz w:val="24"/>
        </w:rPr>
        <w:t xml:space="preserve"> terrà poi il giudizio e gli sarà tolto il potere, quindi verrà sterminato e distrutto completamente. </w:t>
      </w:r>
      <w:r w:rsidRPr="0054613A">
        <w:rPr>
          <w:rFonts w:ascii="Arial" w:hAnsi="Arial"/>
          <w:i/>
          <w:iCs/>
          <w:sz w:val="24"/>
        </w:rPr>
        <w:t>Allora</w:t>
      </w:r>
      <w:r w:rsidR="005B7B2A" w:rsidRPr="0054613A">
        <w:rPr>
          <w:rFonts w:ascii="Arial" w:hAnsi="Arial"/>
          <w:i/>
          <w:iCs/>
          <w:sz w:val="24"/>
        </w:rPr>
        <w:t xml:space="preserve"> il regno, il potere e la grandezza di tutti i regni che sono sotto il cielo saranno dati al popolo dei santi dell'Altissimo, il cui regno sarà eterno e tutti gli imperi lo serviranno e obbediranno". </w:t>
      </w:r>
      <w:r w:rsidRPr="0054613A">
        <w:rPr>
          <w:rFonts w:ascii="Arial" w:hAnsi="Arial"/>
          <w:i/>
          <w:iCs/>
          <w:sz w:val="24"/>
        </w:rPr>
        <w:t>Qui</w:t>
      </w:r>
      <w:r w:rsidR="005B7B2A" w:rsidRPr="0054613A">
        <w:rPr>
          <w:rFonts w:ascii="Arial" w:hAnsi="Arial"/>
          <w:i/>
          <w:iCs/>
          <w:sz w:val="24"/>
        </w:rPr>
        <w:t xml:space="preserve"> finisce la relazione. Io, Daniele, rimasi molto turbato nei pensieri, il colore del mio volto si cambiò e conservai tutto questo nel cuore. (Dn 7,1-28).</w:t>
      </w:r>
    </w:p>
    <w:p w14:paraId="05F3E190" w14:textId="77777777" w:rsidR="008E65FD" w:rsidRPr="0054613A" w:rsidRDefault="008E65FD" w:rsidP="008F784C">
      <w:pPr>
        <w:spacing w:after="120"/>
        <w:jc w:val="both"/>
        <w:rPr>
          <w:rFonts w:ascii="Arial" w:hAnsi="Arial"/>
          <w:sz w:val="24"/>
        </w:rPr>
      </w:pPr>
      <w:r w:rsidRPr="0054613A">
        <w:rPr>
          <w:rFonts w:ascii="Arial" w:hAnsi="Arial"/>
          <w:sz w:val="24"/>
        </w:rPr>
        <w:t>Il Messia con la Croce che è il suo vessillo, nello splendore della sua gloria, rivestito di maestà e poteri divini, appare sulle nubi del Cielo.</w:t>
      </w:r>
    </w:p>
    <w:p w14:paraId="7821124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[31]Egli manderà i suoi angeli con una grande tromba e raduneranno tutti i suoi eletti dai quattro venti, da un estremo all'altro dei cieli. </w:t>
      </w:r>
    </w:p>
    <w:p w14:paraId="27C6F3C7" w14:textId="77777777" w:rsidR="008E65FD" w:rsidRPr="0054613A" w:rsidRDefault="008E65FD" w:rsidP="008F784C">
      <w:pPr>
        <w:spacing w:after="120"/>
        <w:jc w:val="both"/>
        <w:rPr>
          <w:rFonts w:ascii="Arial" w:hAnsi="Arial"/>
          <w:sz w:val="24"/>
        </w:rPr>
      </w:pPr>
      <w:r w:rsidRPr="0054613A">
        <w:rPr>
          <w:rFonts w:ascii="Arial" w:hAnsi="Arial"/>
          <w:sz w:val="24"/>
        </w:rPr>
        <w:t>XXVIII Verità: Ora il Figlio dell’uomo manda i suoi Angeli a radunare tutti i suoi eletti.</w:t>
      </w:r>
    </w:p>
    <w:p w14:paraId="1682E5F3"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non sono eletti non interessano a Lui. </w:t>
      </w:r>
    </w:p>
    <w:p w14:paraId="36BC47C9" w14:textId="77777777" w:rsidR="008E65FD" w:rsidRPr="0054613A" w:rsidRDefault="008E65FD" w:rsidP="008F784C">
      <w:pPr>
        <w:spacing w:after="120"/>
        <w:jc w:val="both"/>
        <w:rPr>
          <w:rFonts w:ascii="Arial" w:hAnsi="Arial"/>
          <w:sz w:val="24"/>
        </w:rPr>
      </w:pPr>
      <w:r w:rsidRPr="0054613A">
        <w:rPr>
          <w:rFonts w:ascii="Arial" w:hAnsi="Arial"/>
          <w:sz w:val="24"/>
        </w:rPr>
        <w:t>Quanti non sono eletti saranno raccolti dai diavoli e condotti con loro nell’inferno.</w:t>
      </w:r>
    </w:p>
    <w:p w14:paraId="701ABFCF" w14:textId="77777777" w:rsidR="008E65FD" w:rsidRPr="0054613A" w:rsidRDefault="008E65FD" w:rsidP="008F784C">
      <w:pPr>
        <w:spacing w:after="120"/>
        <w:jc w:val="both"/>
        <w:rPr>
          <w:rFonts w:ascii="Arial" w:hAnsi="Arial"/>
          <w:sz w:val="24"/>
        </w:rPr>
      </w:pPr>
      <w:r w:rsidRPr="0054613A">
        <w:rPr>
          <w:rFonts w:ascii="Arial" w:hAnsi="Arial"/>
          <w:sz w:val="24"/>
        </w:rPr>
        <w:t>Il Principe della luce, il Principe dell’eternità, del Cielo, del Paradiso, raccoglie i figli della luce.</w:t>
      </w:r>
    </w:p>
    <w:p w14:paraId="4D3D67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principe delle tenebre, il principe di questo mondo, raccoglie i figli delle tenebre, i figli di questo mondo. </w:t>
      </w:r>
    </w:p>
    <w:p w14:paraId="47BB6A83" w14:textId="77777777" w:rsidR="008E65FD" w:rsidRPr="0054613A" w:rsidRDefault="008E65FD" w:rsidP="008F784C">
      <w:pPr>
        <w:spacing w:after="120"/>
        <w:jc w:val="both"/>
        <w:rPr>
          <w:rFonts w:ascii="Arial" w:hAnsi="Arial"/>
          <w:sz w:val="24"/>
        </w:rPr>
      </w:pPr>
      <w:r w:rsidRPr="0054613A">
        <w:rPr>
          <w:rFonts w:ascii="Arial" w:hAnsi="Arial"/>
          <w:sz w:val="24"/>
        </w:rPr>
        <w:t>La raccolta è universale.</w:t>
      </w:r>
    </w:p>
    <w:p w14:paraId="7BF203F2" w14:textId="77777777" w:rsidR="008E65FD" w:rsidRPr="0054613A" w:rsidRDefault="008E65FD" w:rsidP="008F784C">
      <w:pPr>
        <w:spacing w:after="120"/>
        <w:jc w:val="both"/>
        <w:rPr>
          <w:rFonts w:ascii="Arial" w:hAnsi="Arial"/>
          <w:sz w:val="24"/>
        </w:rPr>
      </w:pPr>
      <w:r w:rsidRPr="0054613A">
        <w:rPr>
          <w:rFonts w:ascii="Arial" w:hAnsi="Arial"/>
          <w:sz w:val="24"/>
        </w:rPr>
        <w:t>O nel Paradiso, o nell’inferno.</w:t>
      </w:r>
    </w:p>
    <w:p w14:paraId="0E8E4B6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[32]Dal fico poi imparate la parabola: quando ormai il suo ramo diventa tenero e spuntano le foglie, sapete che l'estate è vicina. </w:t>
      </w:r>
    </w:p>
    <w:p w14:paraId="03EEBACF" w14:textId="77777777" w:rsidR="008E65FD" w:rsidRPr="0054613A" w:rsidRDefault="008E65FD" w:rsidP="008F784C">
      <w:pPr>
        <w:spacing w:after="120"/>
        <w:jc w:val="both"/>
        <w:rPr>
          <w:rFonts w:ascii="Arial" w:hAnsi="Arial"/>
          <w:sz w:val="24"/>
        </w:rPr>
      </w:pPr>
      <w:r w:rsidRPr="0054613A">
        <w:rPr>
          <w:rFonts w:ascii="Arial" w:hAnsi="Arial"/>
          <w:sz w:val="24"/>
        </w:rPr>
        <w:t>XXIX Verità: Ora si ritorna nuovamente al discorso sulla fine di Gerusalemme.</w:t>
      </w:r>
    </w:p>
    <w:p w14:paraId="78814042" w14:textId="77777777" w:rsidR="008E65FD" w:rsidRPr="0054613A" w:rsidRDefault="008E65FD" w:rsidP="008F784C">
      <w:pPr>
        <w:spacing w:after="120"/>
        <w:jc w:val="both"/>
        <w:rPr>
          <w:rFonts w:ascii="Arial" w:hAnsi="Arial"/>
          <w:sz w:val="24"/>
        </w:rPr>
      </w:pPr>
      <w:r w:rsidRPr="0054613A">
        <w:rPr>
          <w:rFonts w:ascii="Arial" w:hAnsi="Arial"/>
          <w:sz w:val="24"/>
        </w:rPr>
        <w:t>Gesù non vuole che i suoi discepoli e il mondo intero ignorino quanto sta per accadere alla Città.</w:t>
      </w:r>
    </w:p>
    <w:p w14:paraId="118B1280"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w:t>
      </w:r>
    </w:p>
    <w:p w14:paraId="1F5168F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osservando un fico, si vede il suo ramo divenire tenero e si nota che stanno già spuntando le foglie, uno sa che l’estate è vicina.</w:t>
      </w:r>
    </w:p>
    <w:p w14:paraId="11352CA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[33]Così anche voi, quando vedrete tutte queste cose, sappiate che Egli è proprio alle porte. </w:t>
      </w:r>
    </w:p>
    <w:p w14:paraId="3FFF5A89" w14:textId="77777777" w:rsidR="008E65FD" w:rsidRPr="0054613A" w:rsidRDefault="008E65FD" w:rsidP="008F784C">
      <w:pPr>
        <w:spacing w:after="120"/>
        <w:jc w:val="both"/>
        <w:rPr>
          <w:rFonts w:ascii="Arial" w:hAnsi="Arial"/>
          <w:sz w:val="24"/>
        </w:rPr>
      </w:pPr>
      <w:r w:rsidRPr="0054613A">
        <w:rPr>
          <w:rFonts w:ascii="Arial" w:hAnsi="Arial"/>
          <w:sz w:val="24"/>
        </w:rPr>
        <w:t>Quando Gesù è alle porte?</w:t>
      </w:r>
    </w:p>
    <w:p w14:paraId="42411F5F" w14:textId="77777777" w:rsidR="008E65FD" w:rsidRPr="0054613A" w:rsidRDefault="008E65FD" w:rsidP="008F784C">
      <w:pPr>
        <w:spacing w:after="120"/>
        <w:jc w:val="both"/>
        <w:rPr>
          <w:rFonts w:ascii="Arial" w:hAnsi="Arial"/>
          <w:sz w:val="24"/>
        </w:rPr>
      </w:pPr>
      <w:r w:rsidRPr="0054613A">
        <w:rPr>
          <w:rFonts w:ascii="Arial" w:hAnsi="Arial"/>
          <w:sz w:val="24"/>
        </w:rPr>
        <w:t>Quando viene per compiere il giudizio su Gerusalemme?</w:t>
      </w:r>
    </w:p>
    <w:p w14:paraId="753687B6" w14:textId="48014269" w:rsidR="00B33BFB" w:rsidRPr="0054613A" w:rsidRDefault="005B7B2A" w:rsidP="008F784C">
      <w:pPr>
        <w:spacing w:after="120"/>
        <w:ind w:right="567"/>
        <w:jc w:val="both"/>
        <w:rPr>
          <w:rFonts w:ascii="Arial" w:hAnsi="Arial"/>
          <w:sz w:val="24"/>
        </w:rPr>
      </w:pPr>
      <w:r w:rsidRPr="0054613A">
        <w:rPr>
          <w:rFonts w:ascii="Arial" w:hAnsi="Arial"/>
          <w:sz w:val="24"/>
        </w:rPr>
        <w:t xml:space="preserve">Quando si compiono le parole della sua profezia espresse e rivelate proprio in questo capitolo XXIV: </w:t>
      </w:r>
    </w:p>
    <w:p w14:paraId="47AED7AF" w14:textId="5A1F135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w:t>
      </w:r>
      <w:r w:rsidR="00B33BFB" w:rsidRPr="0054613A">
        <w:rPr>
          <w:rFonts w:ascii="Arial" w:hAnsi="Arial"/>
          <w:i/>
          <w:iCs/>
          <w:sz w:val="24"/>
        </w:rPr>
        <w:t>Quando</w:t>
      </w:r>
      <w:r w:rsidRPr="0054613A">
        <w:rPr>
          <w:rFonts w:ascii="Arial" w:hAnsi="Arial"/>
          <w:i/>
          <w:iCs/>
          <w:sz w:val="24"/>
        </w:rPr>
        <w:t xml:space="preserve"> dunque vedrete l'abominio della desolazione, di cui parlò il profeta Daniele, stare nel luogo santo - chi legge comprenda -, </w:t>
      </w:r>
      <w:r w:rsidR="00B33BFB" w:rsidRPr="0054613A">
        <w:rPr>
          <w:rFonts w:ascii="Arial" w:hAnsi="Arial"/>
          <w:i/>
          <w:iCs/>
          <w:sz w:val="24"/>
        </w:rPr>
        <w:t>allora</w:t>
      </w:r>
      <w:r w:rsidRPr="0054613A">
        <w:rPr>
          <w:rFonts w:ascii="Arial" w:hAnsi="Arial"/>
          <w:i/>
          <w:iCs/>
          <w:sz w:val="24"/>
        </w:rPr>
        <w:t xml:space="preserve"> quelli che sono in Giudea fuggano ai monti, </w:t>
      </w:r>
      <w:r w:rsidR="00B33BFB" w:rsidRPr="0054613A">
        <w:rPr>
          <w:rFonts w:ascii="Arial" w:hAnsi="Arial"/>
          <w:i/>
          <w:iCs/>
          <w:sz w:val="24"/>
        </w:rPr>
        <w:t>chi</w:t>
      </w:r>
      <w:r w:rsidRPr="0054613A">
        <w:rPr>
          <w:rFonts w:ascii="Arial" w:hAnsi="Arial"/>
          <w:i/>
          <w:iCs/>
          <w:sz w:val="24"/>
        </w:rPr>
        <w:t xml:space="preserve"> si trova sulla terrazza non scenda a prendere la roba di casa, e chi si trova nel campo non torni indietro a prendersi il mantello. Guai alle donne incinte e a quelle che allatteranno in quei giorni. </w:t>
      </w:r>
      <w:r w:rsidR="00B33BFB" w:rsidRPr="0054613A">
        <w:rPr>
          <w:rFonts w:ascii="Arial" w:hAnsi="Arial"/>
          <w:i/>
          <w:iCs/>
          <w:sz w:val="24"/>
        </w:rPr>
        <w:t>Pregate</w:t>
      </w:r>
      <w:r w:rsidRPr="0054613A">
        <w:rPr>
          <w:rFonts w:ascii="Arial" w:hAnsi="Arial"/>
          <w:i/>
          <w:iCs/>
          <w:sz w:val="24"/>
        </w:rPr>
        <w:t xml:space="preserve"> perché la vostra fuga non accada d'inverno o di sabato. </w:t>
      </w:r>
      <w:r w:rsidR="00B33BFB" w:rsidRPr="0054613A">
        <w:rPr>
          <w:rFonts w:ascii="Arial" w:hAnsi="Arial"/>
          <w:i/>
          <w:iCs/>
          <w:sz w:val="24"/>
        </w:rPr>
        <w:t>Poiché</w:t>
      </w:r>
      <w:r w:rsidRPr="0054613A">
        <w:rPr>
          <w:rFonts w:ascii="Arial" w:hAnsi="Arial"/>
          <w:i/>
          <w:iCs/>
          <w:sz w:val="24"/>
        </w:rPr>
        <w:t xml:space="preserve"> vi sarà allora una tribolazione grande, quale mai avvenne dall'inizio del mondo fino a ora, né mai più ci sarà. E se quei giorni non fossero abbreviati, nessun vivente si salverebbe; ma a causa degli eletti quei giorni saranno abbreviati”. (Mt 24,15-22).</w:t>
      </w:r>
    </w:p>
    <w:p w14:paraId="34FA0F3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[34]In verità vi dico: non passerà questa generazione prima che tutto questo accada. </w:t>
      </w:r>
    </w:p>
    <w:p w14:paraId="7825AD7A" w14:textId="77777777" w:rsidR="008E65FD" w:rsidRPr="0054613A" w:rsidRDefault="008E65FD" w:rsidP="008F784C">
      <w:pPr>
        <w:spacing w:after="120"/>
        <w:jc w:val="both"/>
        <w:rPr>
          <w:rFonts w:ascii="Arial" w:hAnsi="Arial"/>
          <w:sz w:val="24"/>
        </w:rPr>
      </w:pPr>
      <w:r w:rsidRPr="0054613A">
        <w:rPr>
          <w:rFonts w:ascii="Arial" w:hAnsi="Arial"/>
          <w:sz w:val="24"/>
        </w:rPr>
        <w:t xml:space="preserve">XXX Verità: Il tempo di una generazione è di circa 40 anni. </w:t>
      </w:r>
    </w:p>
    <w:p w14:paraId="587D29FD" w14:textId="77777777" w:rsidR="008E65FD" w:rsidRPr="0054613A" w:rsidRDefault="008E65FD" w:rsidP="008F784C">
      <w:pPr>
        <w:spacing w:after="120"/>
        <w:jc w:val="both"/>
        <w:rPr>
          <w:rFonts w:ascii="Arial" w:hAnsi="Arial"/>
          <w:sz w:val="24"/>
        </w:rPr>
      </w:pPr>
      <w:r w:rsidRPr="0054613A">
        <w:rPr>
          <w:rFonts w:ascii="Arial" w:hAnsi="Arial"/>
          <w:sz w:val="24"/>
        </w:rPr>
        <w:t>Non passeranno quaranta anni e Gerusalemme sarà distrutta.</w:t>
      </w:r>
    </w:p>
    <w:p w14:paraId="54C0B4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[35]Il cielo e la terra passeranno, ma le mie parole non passeranno. </w:t>
      </w:r>
    </w:p>
    <w:p w14:paraId="7FE28ABA" w14:textId="77777777" w:rsidR="008E65FD" w:rsidRPr="0054613A" w:rsidRDefault="008E65FD" w:rsidP="008F784C">
      <w:pPr>
        <w:spacing w:after="120"/>
        <w:jc w:val="both"/>
        <w:rPr>
          <w:rFonts w:ascii="Arial" w:hAnsi="Arial"/>
          <w:sz w:val="24"/>
        </w:rPr>
      </w:pPr>
      <w:r w:rsidRPr="0054613A">
        <w:rPr>
          <w:rFonts w:ascii="Arial" w:hAnsi="Arial"/>
          <w:sz w:val="24"/>
        </w:rPr>
        <w:t>XXXI Verità: È certezza, verità assoluta: quanto Gesù ha detto avverrà.</w:t>
      </w:r>
    </w:p>
    <w:p w14:paraId="30F0FA22" w14:textId="77777777" w:rsidR="008E65FD" w:rsidRPr="0054613A" w:rsidRDefault="008E65FD" w:rsidP="008F784C">
      <w:pPr>
        <w:spacing w:after="120"/>
        <w:jc w:val="both"/>
        <w:rPr>
          <w:rFonts w:ascii="Arial" w:hAnsi="Arial"/>
          <w:sz w:val="24"/>
        </w:rPr>
      </w:pPr>
      <w:r w:rsidRPr="0054613A">
        <w:rPr>
          <w:rFonts w:ascii="Arial" w:hAnsi="Arial"/>
          <w:sz w:val="24"/>
        </w:rPr>
        <w:t>Il cielo e la terra passeranno, scompariranno.</w:t>
      </w:r>
    </w:p>
    <w:p w14:paraId="27B8A7DF" w14:textId="77777777" w:rsidR="008E65FD" w:rsidRPr="0054613A" w:rsidRDefault="008E65FD" w:rsidP="008F784C">
      <w:pPr>
        <w:spacing w:after="120"/>
        <w:jc w:val="both"/>
        <w:rPr>
          <w:rFonts w:ascii="Arial" w:hAnsi="Arial"/>
          <w:sz w:val="24"/>
        </w:rPr>
      </w:pPr>
      <w:r w:rsidRPr="0054613A">
        <w:rPr>
          <w:rFonts w:ascii="Arial" w:hAnsi="Arial"/>
          <w:sz w:val="24"/>
        </w:rPr>
        <w:t xml:space="preserve">Le parole di Cristo Gesù rimarranno stabili in eterno. </w:t>
      </w:r>
    </w:p>
    <w:p w14:paraId="720CCE5B" w14:textId="77777777" w:rsidR="008E65FD" w:rsidRPr="0054613A" w:rsidRDefault="008E65FD" w:rsidP="008F784C">
      <w:pPr>
        <w:spacing w:after="120"/>
        <w:jc w:val="both"/>
        <w:rPr>
          <w:rFonts w:ascii="Arial" w:hAnsi="Arial"/>
          <w:sz w:val="24"/>
        </w:rPr>
      </w:pPr>
      <w:r w:rsidRPr="0054613A">
        <w:rPr>
          <w:rFonts w:ascii="Arial" w:hAnsi="Arial"/>
          <w:sz w:val="24"/>
        </w:rPr>
        <w:t xml:space="preserve">Per tutta l’eternità sia i giusti che i dannati proclameranno la verità di ogni Parola di Gesù Signore. </w:t>
      </w:r>
    </w:p>
    <w:p w14:paraId="705569A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[36]Quanto a quel giorno e a quell'ora, però, nessuno lo sa, neanche gli angeli del cielo e neppure il Figlio, ma solo il Padre. </w:t>
      </w:r>
    </w:p>
    <w:p w14:paraId="17C3EBFD" w14:textId="77777777" w:rsidR="008E65FD" w:rsidRPr="0054613A" w:rsidRDefault="008E65FD" w:rsidP="008F784C">
      <w:pPr>
        <w:spacing w:after="120"/>
        <w:jc w:val="both"/>
        <w:rPr>
          <w:rFonts w:ascii="Arial" w:hAnsi="Arial"/>
          <w:sz w:val="24"/>
        </w:rPr>
      </w:pPr>
      <w:r w:rsidRPr="0054613A">
        <w:rPr>
          <w:rFonts w:ascii="Arial" w:hAnsi="Arial"/>
          <w:sz w:val="24"/>
        </w:rPr>
        <w:t>XXXII Verità: Qui si ritorna all’ora e al giorno della fine del mondo.</w:t>
      </w:r>
    </w:p>
    <w:p w14:paraId="5241102B" w14:textId="77777777" w:rsidR="008E65FD" w:rsidRPr="0054613A" w:rsidRDefault="008E65FD" w:rsidP="008F784C">
      <w:pPr>
        <w:spacing w:after="120"/>
        <w:jc w:val="both"/>
        <w:rPr>
          <w:rFonts w:ascii="Arial" w:hAnsi="Arial"/>
          <w:sz w:val="24"/>
        </w:rPr>
      </w:pPr>
      <w:r w:rsidRPr="0054613A">
        <w:rPr>
          <w:rFonts w:ascii="Arial" w:hAnsi="Arial"/>
          <w:sz w:val="24"/>
        </w:rPr>
        <w:t>Questa ora e questo giorno non sono conoscibili da nessuna creatura esistente nell’universo, sia essa uomo, o angelo.</w:t>
      </w:r>
    </w:p>
    <w:p w14:paraId="2516117F" w14:textId="77777777" w:rsidR="008E65FD" w:rsidRPr="0054613A" w:rsidRDefault="008E65FD" w:rsidP="008F784C">
      <w:pPr>
        <w:spacing w:after="120"/>
        <w:jc w:val="both"/>
        <w:rPr>
          <w:rFonts w:ascii="Arial" w:hAnsi="Arial"/>
          <w:sz w:val="24"/>
        </w:rPr>
      </w:pPr>
      <w:r w:rsidRPr="0054613A">
        <w:rPr>
          <w:rFonts w:ascii="Arial" w:hAnsi="Arial"/>
          <w:sz w:val="24"/>
        </w:rPr>
        <w:t>Qualcuno potrebbe obiettare: non li conoscono le creature, li conosce però Cristo Gesù. A me li ha rivelate Gesù Signore.</w:t>
      </w:r>
    </w:p>
    <w:p w14:paraId="5AAA00BD" w14:textId="77777777" w:rsidR="008E65FD" w:rsidRPr="0054613A" w:rsidRDefault="008E65FD" w:rsidP="008F784C">
      <w:pPr>
        <w:spacing w:after="120"/>
        <w:jc w:val="both"/>
        <w:rPr>
          <w:rFonts w:ascii="Arial" w:hAnsi="Arial"/>
          <w:sz w:val="24"/>
        </w:rPr>
      </w:pPr>
      <w:r w:rsidRPr="0054613A">
        <w:rPr>
          <w:rFonts w:ascii="Arial" w:hAnsi="Arial"/>
          <w:sz w:val="24"/>
        </w:rPr>
        <w:t>La risposta è una sola: Neanche Cristo Gesù conosce l’ora e il tempo della fine del mondo.</w:t>
      </w:r>
    </w:p>
    <w:p w14:paraId="46EB3710" w14:textId="77777777" w:rsidR="008E65FD" w:rsidRPr="0054613A" w:rsidRDefault="008E65FD" w:rsidP="008F784C">
      <w:pPr>
        <w:spacing w:after="120"/>
        <w:jc w:val="both"/>
        <w:rPr>
          <w:rFonts w:ascii="Arial" w:hAnsi="Arial"/>
          <w:sz w:val="24"/>
        </w:rPr>
      </w:pPr>
      <w:r w:rsidRPr="0054613A">
        <w:rPr>
          <w:rFonts w:ascii="Arial" w:hAnsi="Arial"/>
          <w:sz w:val="24"/>
        </w:rPr>
        <w:t>Qualcuno potrebbe affermare: A me li ha rivelati il Padre.</w:t>
      </w:r>
    </w:p>
    <w:p w14:paraId="48AC49F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 costui si risponde con una sola Parola: il Padre non rivela nulla da Sé.</w:t>
      </w:r>
    </w:p>
    <w:p w14:paraId="149D4FF6"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quanto il Padre rivela, lo rivela per mezzo del suo Figlio. </w:t>
      </w:r>
    </w:p>
    <w:p w14:paraId="721146B0" w14:textId="77777777" w:rsidR="008E65FD" w:rsidRPr="0054613A" w:rsidRDefault="008E65FD" w:rsidP="008F784C">
      <w:pPr>
        <w:spacing w:after="120"/>
        <w:jc w:val="both"/>
        <w:rPr>
          <w:rFonts w:ascii="Arial" w:hAnsi="Arial"/>
          <w:sz w:val="24"/>
        </w:rPr>
      </w:pPr>
      <w:r w:rsidRPr="0054613A">
        <w:rPr>
          <w:rFonts w:ascii="Arial" w:hAnsi="Arial"/>
          <w:sz w:val="24"/>
        </w:rPr>
        <w:t>Se a Cristo il Padre non ha rivelato l’ora e il giorno della fine del mondo, di certo non li rivelerà a nessun Angelo, a nessun uomo.</w:t>
      </w:r>
    </w:p>
    <w:p w14:paraId="1BD1C23B" w14:textId="77777777" w:rsidR="008E65FD" w:rsidRPr="0054613A" w:rsidRDefault="008E65FD" w:rsidP="008F784C">
      <w:pPr>
        <w:spacing w:after="120"/>
        <w:jc w:val="both"/>
        <w:rPr>
          <w:rFonts w:ascii="Arial" w:hAnsi="Arial"/>
          <w:sz w:val="24"/>
        </w:rPr>
      </w:pPr>
      <w:r w:rsidRPr="0054613A">
        <w:rPr>
          <w:rFonts w:ascii="Arial" w:hAnsi="Arial"/>
          <w:sz w:val="24"/>
        </w:rPr>
        <w:t>Brevissima nota teologica: Gesù in quanto vero Dio sa quando avverrà la fine del mondo.</w:t>
      </w:r>
    </w:p>
    <w:p w14:paraId="59150150" w14:textId="77777777" w:rsidR="008E65FD" w:rsidRPr="0054613A" w:rsidRDefault="008E65FD" w:rsidP="008F784C">
      <w:pPr>
        <w:spacing w:after="120"/>
        <w:jc w:val="both"/>
        <w:rPr>
          <w:rFonts w:ascii="Arial" w:hAnsi="Arial"/>
          <w:sz w:val="24"/>
        </w:rPr>
      </w:pPr>
      <w:r w:rsidRPr="0054613A">
        <w:rPr>
          <w:rFonts w:ascii="Arial" w:hAnsi="Arial"/>
          <w:sz w:val="24"/>
        </w:rPr>
        <w:t>Lo sa come Dio, non lo sa invece come rivelazione da dare al mondo intero.</w:t>
      </w:r>
    </w:p>
    <w:p w14:paraId="15E03687" w14:textId="77777777" w:rsidR="008E65FD" w:rsidRPr="0054613A" w:rsidRDefault="008E65FD" w:rsidP="008F784C">
      <w:pPr>
        <w:spacing w:after="120"/>
        <w:jc w:val="both"/>
        <w:rPr>
          <w:rFonts w:ascii="Arial" w:hAnsi="Arial"/>
          <w:sz w:val="24"/>
        </w:rPr>
      </w:pPr>
      <w:r w:rsidRPr="0054613A">
        <w:rPr>
          <w:rFonts w:ascii="Arial" w:hAnsi="Arial"/>
          <w:sz w:val="24"/>
        </w:rPr>
        <w:t>È questa una parola che il Padre non gli ha comandato di dire.</w:t>
      </w:r>
    </w:p>
    <w:p w14:paraId="55989210" w14:textId="77777777" w:rsidR="008E65FD" w:rsidRPr="0054613A" w:rsidRDefault="008E65FD" w:rsidP="008F784C">
      <w:pPr>
        <w:spacing w:after="120"/>
        <w:jc w:val="both"/>
        <w:rPr>
          <w:rFonts w:ascii="Arial" w:hAnsi="Arial"/>
          <w:sz w:val="24"/>
        </w:rPr>
      </w:pPr>
      <w:r w:rsidRPr="0054613A">
        <w:rPr>
          <w:rFonts w:ascii="Arial" w:hAnsi="Arial"/>
          <w:sz w:val="24"/>
        </w:rPr>
        <w:t>Se gli ha comandato di non dire, è come se Lui non la conoscesse.</w:t>
      </w:r>
    </w:p>
    <w:p w14:paraId="5928526B" w14:textId="77777777" w:rsidR="008E65FD" w:rsidRPr="0054613A" w:rsidRDefault="008E65FD" w:rsidP="008F784C">
      <w:pPr>
        <w:spacing w:after="120"/>
        <w:jc w:val="both"/>
        <w:rPr>
          <w:rFonts w:ascii="Arial" w:hAnsi="Arial"/>
          <w:sz w:val="24"/>
        </w:rPr>
      </w:pPr>
      <w:r w:rsidRPr="0054613A">
        <w:rPr>
          <w:rFonts w:ascii="Arial" w:hAnsi="Arial"/>
          <w:sz w:val="24"/>
        </w:rPr>
        <w:t xml:space="preserve">Non la conosce perché non fa parte dell’obbedienza di rivelazione. </w:t>
      </w:r>
    </w:p>
    <w:p w14:paraId="7AEEAE35" w14:textId="77777777" w:rsidR="008E65FD" w:rsidRPr="0054613A" w:rsidRDefault="008E65FD" w:rsidP="008F784C">
      <w:pPr>
        <w:spacing w:after="120"/>
        <w:jc w:val="both"/>
        <w:rPr>
          <w:rFonts w:ascii="Arial" w:hAnsi="Arial"/>
          <w:sz w:val="24"/>
        </w:rPr>
      </w:pPr>
      <w:r w:rsidRPr="0054613A">
        <w:rPr>
          <w:rFonts w:ascii="Arial" w:hAnsi="Arial"/>
          <w:sz w:val="24"/>
        </w:rPr>
        <w:t>Anzi fa proprio parte dell’obbedienza di non rivelazione.</w:t>
      </w:r>
    </w:p>
    <w:p w14:paraId="319E1134" w14:textId="77777777" w:rsidR="008E65FD" w:rsidRPr="0054613A" w:rsidRDefault="008E65FD" w:rsidP="008F784C">
      <w:pPr>
        <w:spacing w:after="120"/>
        <w:jc w:val="both"/>
        <w:rPr>
          <w:rFonts w:ascii="Arial" w:hAnsi="Arial"/>
          <w:sz w:val="24"/>
        </w:rPr>
      </w:pPr>
      <w:r w:rsidRPr="0054613A">
        <w:rPr>
          <w:rFonts w:ascii="Arial" w:hAnsi="Arial"/>
          <w:sz w:val="24"/>
        </w:rPr>
        <w:t>Ecco questa verità così come ce la insegna il Vangelo secondo Giovanni:</w:t>
      </w:r>
    </w:p>
    <w:p w14:paraId="55CEB67F" w14:textId="29366A2D"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Gesù</w:t>
      </w:r>
      <w:r w:rsidR="005B7B2A" w:rsidRPr="0054613A">
        <w:rPr>
          <w:rFonts w:ascii="Arial" w:hAnsi="Arial"/>
          <w:i/>
          <w:iCs/>
          <w:sz w:val="24"/>
        </w:rPr>
        <w:t xml:space="preserve"> allora gridò a gran voce: "Chi crede in me, non crede in me, ma in colui che mi ha mandato; </w:t>
      </w:r>
      <w:r w:rsidRPr="0054613A">
        <w:rPr>
          <w:rFonts w:ascii="Arial" w:hAnsi="Arial"/>
          <w:i/>
          <w:iCs/>
          <w:sz w:val="24"/>
        </w:rPr>
        <w:t>chi</w:t>
      </w:r>
      <w:r w:rsidR="005B7B2A" w:rsidRPr="0054613A">
        <w:rPr>
          <w:rFonts w:ascii="Arial" w:hAnsi="Arial"/>
          <w:i/>
          <w:iCs/>
          <w:sz w:val="24"/>
        </w:rPr>
        <w:t xml:space="preserve"> vede me, vede colui che mi ha mandato. </w:t>
      </w:r>
      <w:r w:rsidRPr="0054613A">
        <w:rPr>
          <w:rFonts w:ascii="Arial" w:hAnsi="Arial"/>
          <w:i/>
          <w:iCs/>
          <w:sz w:val="24"/>
        </w:rPr>
        <w:t>Io</w:t>
      </w:r>
      <w:r w:rsidR="005B7B2A" w:rsidRPr="0054613A">
        <w:rPr>
          <w:rFonts w:ascii="Arial" w:hAnsi="Arial"/>
          <w:i/>
          <w:iCs/>
          <w:sz w:val="24"/>
        </w:rPr>
        <w:t xml:space="preserve"> come luce sono venuto nel mondo, perché chiunque crede in me non rimanga nelle tenebre. </w:t>
      </w:r>
    </w:p>
    <w:p w14:paraId="763BF8EE" w14:textId="23215FA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qualcuno ascolta le mie parole e non le osserva, io non lo condanno; perché non sono venuto per condannare il mondo, ma per salvare il mondo. </w:t>
      </w:r>
      <w:r w:rsidRPr="0054613A">
        <w:rPr>
          <w:rFonts w:ascii="Arial" w:hAnsi="Arial"/>
          <w:i/>
          <w:iCs/>
          <w:sz w:val="24"/>
        </w:rPr>
        <w:t>Chi</w:t>
      </w:r>
      <w:r w:rsidR="005B7B2A" w:rsidRPr="0054613A">
        <w:rPr>
          <w:rFonts w:ascii="Arial" w:hAnsi="Arial"/>
          <w:i/>
          <w:iCs/>
          <w:sz w:val="24"/>
        </w:rPr>
        <w:t xml:space="preserve"> mi respinge e non accoglie le mie parole, ha chi lo condanna: la parola che ho annunziato lo condannerà nell'ultimo giorno. </w:t>
      </w:r>
    </w:p>
    <w:p w14:paraId="68E2FC12" w14:textId="5652A90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Perché</w:t>
      </w:r>
      <w:r w:rsidR="005B7B2A" w:rsidRPr="0054613A">
        <w:rPr>
          <w:rFonts w:ascii="Arial" w:hAnsi="Arial"/>
          <w:i/>
          <w:iCs/>
          <w:sz w:val="24"/>
        </w:rPr>
        <w:t xml:space="preserve"> io non ho parlato da me, ma il Padre che mi ha mandato, egli stesso mi ha ordinato che cosa devo dire e annunziare. </w:t>
      </w:r>
      <w:r w:rsidRPr="0054613A">
        <w:rPr>
          <w:rFonts w:ascii="Arial" w:hAnsi="Arial"/>
          <w:i/>
          <w:iCs/>
          <w:sz w:val="24"/>
        </w:rPr>
        <w:t>E</w:t>
      </w:r>
      <w:r w:rsidR="005B7B2A" w:rsidRPr="0054613A">
        <w:rPr>
          <w:rFonts w:ascii="Arial" w:hAnsi="Arial"/>
          <w:i/>
          <w:iCs/>
          <w:sz w:val="24"/>
        </w:rPr>
        <w:t xml:space="preserve"> io so che il suo comandamento è vita eterna. Le cose dunque che io dico, le dico come il Padre le ha dette a me". (Gv 12,44-50).</w:t>
      </w:r>
    </w:p>
    <w:p w14:paraId="3B715C08" w14:textId="77777777" w:rsidR="008E65FD" w:rsidRPr="0054613A" w:rsidRDefault="008E65FD" w:rsidP="008F784C">
      <w:pPr>
        <w:spacing w:after="120"/>
        <w:jc w:val="both"/>
        <w:rPr>
          <w:rFonts w:ascii="Arial" w:hAnsi="Arial"/>
          <w:sz w:val="24"/>
        </w:rPr>
      </w:pPr>
      <w:r w:rsidRPr="0054613A">
        <w:rPr>
          <w:rFonts w:ascii="Arial" w:hAnsi="Arial"/>
          <w:sz w:val="24"/>
        </w:rPr>
        <w:t xml:space="preserve">Il Padre ha ordinato a Gesù cosa dire e annunziare, ma anche cosa non dire e cosa non annunziare. </w:t>
      </w:r>
    </w:p>
    <w:p w14:paraId="06E477DA"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sempre dal Padre, dalla sua volontà, dal suo Comandamento, dalla sua Parola. </w:t>
      </w:r>
    </w:p>
    <w:p w14:paraId="05D68A9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[37]Come fu ai giorni di Noè, così sarà la venuta del Figlio dell'uomo. [38]Infatti, come nei giorni che precedettero il diluvio mangiavano e bevevano, prendevano moglie e marito, fino a quando Noè entrò nell'arca, [39]e non si accorsero di nulla finché venne il diluvio e inghiottì tutti, così sarà anche alla venuta del Figlio dell'uomo. </w:t>
      </w:r>
    </w:p>
    <w:p w14:paraId="12906727" w14:textId="77777777" w:rsidR="008E65FD" w:rsidRPr="0054613A" w:rsidRDefault="008E65FD" w:rsidP="008F784C">
      <w:pPr>
        <w:spacing w:after="120"/>
        <w:jc w:val="both"/>
        <w:rPr>
          <w:rFonts w:ascii="Arial" w:hAnsi="Arial"/>
          <w:sz w:val="24"/>
        </w:rPr>
      </w:pPr>
      <w:r w:rsidRPr="0054613A">
        <w:rPr>
          <w:rFonts w:ascii="Arial" w:hAnsi="Arial"/>
          <w:sz w:val="24"/>
        </w:rPr>
        <w:t>XXXIII Verità: Siamo nuovamente sulla fine di Gerusalemme, figura e immagine anche della fine del mondo:</w:t>
      </w:r>
    </w:p>
    <w:p w14:paraId="48D20CE6" w14:textId="77777777" w:rsidR="008E65FD" w:rsidRPr="0054613A" w:rsidRDefault="008E65FD" w:rsidP="008F784C">
      <w:pPr>
        <w:spacing w:after="120"/>
        <w:jc w:val="both"/>
        <w:rPr>
          <w:rFonts w:ascii="Arial" w:hAnsi="Arial"/>
          <w:sz w:val="24"/>
        </w:rPr>
      </w:pPr>
      <w:r w:rsidRPr="0054613A">
        <w:rPr>
          <w:rFonts w:ascii="Arial" w:hAnsi="Arial"/>
          <w:sz w:val="24"/>
        </w:rPr>
        <w:t xml:space="preserve">D’improvviso verrà il Figlio dell’uomo. Da qui la necessità di vigilare. Di non lasciarsi cogliere impreparati. </w:t>
      </w:r>
    </w:p>
    <w:p w14:paraId="3D45A334" w14:textId="77777777" w:rsidR="008E65FD" w:rsidRPr="0054613A" w:rsidRDefault="008E65FD" w:rsidP="008F784C">
      <w:pPr>
        <w:spacing w:after="120"/>
        <w:jc w:val="both"/>
        <w:rPr>
          <w:rFonts w:ascii="Arial" w:hAnsi="Arial"/>
          <w:sz w:val="24"/>
        </w:rPr>
      </w:pPr>
      <w:r w:rsidRPr="0054613A">
        <w:rPr>
          <w:rFonts w:ascii="Arial" w:hAnsi="Arial"/>
          <w:sz w:val="24"/>
        </w:rPr>
        <w:t>Ecco cosa avvenne al tempo di Noè:</w:t>
      </w:r>
    </w:p>
    <w:p w14:paraId="5B92F1E8" w14:textId="3B1739A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Quando</w:t>
      </w:r>
      <w:r w:rsidR="005B7B2A" w:rsidRPr="0054613A">
        <w:rPr>
          <w:rFonts w:ascii="Arial" w:hAnsi="Arial"/>
          <w:i/>
          <w:iCs/>
          <w:sz w:val="24"/>
        </w:rPr>
        <w:t xml:space="preserve"> gli uomini cominciarono a moltiplicarsi sulla terra e nacquero loro figlie, </w:t>
      </w:r>
      <w:r w:rsidRPr="0054613A">
        <w:rPr>
          <w:rFonts w:ascii="Arial" w:hAnsi="Arial"/>
          <w:i/>
          <w:iCs/>
          <w:sz w:val="24"/>
        </w:rPr>
        <w:t>i</w:t>
      </w:r>
      <w:r w:rsidR="005B7B2A" w:rsidRPr="0054613A">
        <w:rPr>
          <w:rFonts w:ascii="Arial" w:hAnsi="Arial"/>
          <w:i/>
          <w:iCs/>
          <w:sz w:val="24"/>
        </w:rPr>
        <w:t xml:space="preserve"> figli di Dio videro che le figlie degli uomini erano belle e ne presero per mogli quante ne vollero. </w:t>
      </w:r>
    </w:p>
    <w:p w14:paraId="2F573277" w14:textId="71F48B52"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Signore disse: "Il mio spirito non resterà sempre nell'uomo, perché egli è carne e la sua vita sarà di centoventi anni". </w:t>
      </w:r>
      <w:r w:rsidRPr="0054613A">
        <w:rPr>
          <w:rFonts w:ascii="Arial" w:hAnsi="Arial"/>
          <w:i/>
          <w:iCs/>
          <w:sz w:val="24"/>
        </w:rPr>
        <w:t>C’erano</w:t>
      </w:r>
      <w:r w:rsidR="005B7B2A" w:rsidRPr="0054613A">
        <w:rPr>
          <w:rFonts w:ascii="Arial" w:hAnsi="Arial"/>
          <w:i/>
          <w:iCs/>
          <w:sz w:val="24"/>
        </w:rPr>
        <w:t xml:space="preserve"> sulla terra i giganti a quei tempi - e anche dopo - quando i figli di Dio si univano alle figlie degli uomini e queste partorivano loro dei figli: sono questi gli eroi dell'antichità, uomini famosi. </w:t>
      </w:r>
      <w:r w:rsidRPr="0054613A">
        <w:rPr>
          <w:rFonts w:ascii="Arial" w:hAnsi="Arial"/>
          <w:i/>
          <w:iCs/>
          <w:sz w:val="24"/>
        </w:rPr>
        <w:t>Il</w:t>
      </w:r>
      <w:r w:rsidR="005B7B2A" w:rsidRPr="0054613A">
        <w:rPr>
          <w:rFonts w:ascii="Arial" w:hAnsi="Arial"/>
          <w:i/>
          <w:iCs/>
          <w:sz w:val="24"/>
        </w:rPr>
        <w:t xml:space="preserve"> Signore vide che la malvagità degli uomini era grande sulla terra e che ogni disegno concepito dal loro cuore non era altro che male. </w:t>
      </w:r>
    </w:p>
    <w:p w14:paraId="3F37C943" w14:textId="69E48BF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il Signore si pentì di aver fatto l'uomo sulla terra e se ne addolorò in cuor suo. </w:t>
      </w:r>
    </w:p>
    <w:p w14:paraId="5A30D47F" w14:textId="6D00333B"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disse: "Sterminerò dalla terra l'uomo che ho creato: con l'uomo anche il bestiame e i rettili e gli uccelli del cielo, perché sono pentito d'averli fatti". </w:t>
      </w:r>
    </w:p>
    <w:p w14:paraId="1E54FF14" w14:textId="69F42FF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Noè trovò grazia agli occhi del Signore. </w:t>
      </w:r>
      <w:r w:rsidRPr="0054613A">
        <w:rPr>
          <w:rFonts w:ascii="Arial" w:hAnsi="Arial"/>
          <w:i/>
          <w:iCs/>
          <w:sz w:val="24"/>
        </w:rPr>
        <w:t>Questa</w:t>
      </w:r>
      <w:r w:rsidR="005B7B2A" w:rsidRPr="0054613A">
        <w:rPr>
          <w:rFonts w:ascii="Arial" w:hAnsi="Arial"/>
          <w:i/>
          <w:iCs/>
          <w:sz w:val="24"/>
        </w:rPr>
        <w:t xml:space="preserve"> è la storia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3DCA6E2B" w14:textId="0A34E89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Dio disse a Noè: "E' venuta per me la fine di ogni uomo, perché la terra, per causa loro, è piena di violenza; ecco, io li distruggerò insieme con la terra </w:t>
      </w:r>
      <w:r w:rsidRPr="0054613A">
        <w:rPr>
          <w:rFonts w:ascii="Arial" w:hAnsi="Arial"/>
          <w:i/>
          <w:iCs/>
          <w:sz w:val="24"/>
        </w:rPr>
        <w:t>Fatti</w:t>
      </w:r>
      <w:r w:rsidR="005B7B2A" w:rsidRPr="0054613A">
        <w:rPr>
          <w:rFonts w:ascii="Arial" w:hAnsi="Arial"/>
          <w:i/>
          <w:iCs/>
          <w:sz w:val="24"/>
        </w:rPr>
        <w:t xml:space="preserve"> un'arca di legno di cipresso; dividerai l'arca in scompartimenti e la spalmerai di bitume dentro e fuori. </w:t>
      </w:r>
    </w:p>
    <w:p w14:paraId="19F1418A" w14:textId="4239D84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Ecco</w:t>
      </w:r>
      <w:r w:rsidR="005B7B2A" w:rsidRPr="0054613A">
        <w:rPr>
          <w:rFonts w:ascii="Arial" w:hAnsi="Arial"/>
          <w:i/>
          <w:iCs/>
          <w:sz w:val="24"/>
        </w:rPr>
        <w:t xml:space="preserve"> come devi farla: l'arca avrà trecento cubiti di lunghezza, cinquanta di larghezza e trenta di altezza. </w:t>
      </w:r>
      <w:r w:rsidRPr="0054613A">
        <w:rPr>
          <w:rFonts w:ascii="Arial" w:hAnsi="Arial"/>
          <w:i/>
          <w:iCs/>
          <w:sz w:val="24"/>
        </w:rPr>
        <w:t>Farai</w:t>
      </w:r>
      <w:r w:rsidR="005B7B2A" w:rsidRPr="0054613A">
        <w:rPr>
          <w:rFonts w:ascii="Arial" w:hAnsi="Arial"/>
          <w:i/>
          <w:iCs/>
          <w:sz w:val="24"/>
        </w:rPr>
        <w:t xml:space="preserve"> nell'arca un tetto e a un cubito più sopra la terminerai; da un lato metterai la porta dell'arca. La farai a piani: inferiore, medio e superiore. </w:t>
      </w:r>
      <w:r w:rsidRPr="0054613A">
        <w:rPr>
          <w:rFonts w:ascii="Arial" w:hAnsi="Arial"/>
          <w:i/>
          <w:iCs/>
          <w:sz w:val="24"/>
        </w:rPr>
        <w:t>Ecco</w:t>
      </w:r>
      <w:r w:rsidR="005B7B2A" w:rsidRPr="0054613A">
        <w:rPr>
          <w:rFonts w:ascii="Arial" w:hAnsi="Arial"/>
          <w:i/>
          <w:iCs/>
          <w:sz w:val="24"/>
        </w:rPr>
        <w:t xml:space="preserve"> io manderò il diluvio, cioè le acque, sulla terra, per distruggere sotto il cielo ogni carne, in cui è alito di vita; quanto è sulla terra perirà. Ma con te io stabilisco la mia alleanza. Entrerai nell'arca tu e con te i tuoi figli, tua moglie e le mogli dei tuoi figli. </w:t>
      </w:r>
    </w:p>
    <w:p w14:paraId="576BFD69" w14:textId="5C7B1A6A"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(Gn 6,1-22). </w:t>
      </w:r>
    </w:p>
    <w:p w14:paraId="5296031B" w14:textId="79B14C64"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disse a Noè: "Entra nell'arca tu con tutta la tua famiglia, perché ti ho visto giusto dinanzi a me in questa generazione. </w:t>
      </w:r>
    </w:p>
    <w:p w14:paraId="60021167" w14:textId="7E1DB77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D’ogni</w:t>
      </w:r>
      <w:r w:rsidR="005B7B2A" w:rsidRPr="0054613A">
        <w:rPr>
          <w:rFonts w:ascii="Arial" w:hAnsi="Arial"/>
          <w:i/>
          <w:iCs/>
          <w:sz w:val="24"/>
        </w:rPr>
        <w:t xml:space="preserve"> animale mondo prendine con te sette paia, il maschio e la sua femmina; degli animali che non sono mondi un paio, il maschio e la sua femmina. </w:t>
      </w:r>
      <w:r w:rsidRPr="0054613A">
        <w:rPr>
          <w:rFonts w:ascii="Arial" w:hAnsi="Arial"/>
          <w:i/>
          <w:iCs/>
          <w:sz w:val="24"/>
        </w:rPr>
        <w:t>Anche</w:t>
      </w:r>
      <w:r w:rsidR="005B7B2A" w:rsidRPr="0054613A">
        <w:rPr>
          <w:rFonts w:ascii="Arial" w:hAnsi="Arial"/>
          <w:i/>
          <w:iCs/>
          <w:sz w:val="24"/>
        </w:rPr>
        <w:t xml:space="preserve"> degli uccelli mondi del cielo, sette paia, maschio e femmina, per conservarne in vita la razza su tutta la terra. </w:t>
      </w:r>
      <w:r w:rsidRPr="0054613A">
        <w:rPr>
          <w:rFonts w:ascii="Arial" w:hAnsi="Arial"/>
          <w:i/>
          <w:iCs/>
          <w:sz w:val="24"/>
        </w:rPr>
        <w:t>Perché</w:t>
      </w:r>
      <w:r w:rsidR="005B7B2A" w:rsidRPr="0054613A">
        <w:rPr>
          <w:rFonts w:ascii="Arial" w:hAnsi="Arial"/>
          <w:i/>
          <w:iCs/>
          <w:sz w:val="24"/>
        </w:rPr>
        <w:t xml:space="preserve"> tra sette giorni farò piovere sulla terra per quaranta giorni e quaranta notti; sterminerò dalla terra ogni essere che ho fatto". </w:t>
      </w:r>
      <w:r w:rsidRPr="0054613A">
        <w:rPr>
          <w:rFonts w:ascii="Arial" w:hAnsi="Arial"/>
          <w:i/>
          <w:iCs/>
          <w:sz w:val="24"/>
        </w:rPr>
        <w:t>Noè</w:t>
      </w:r>
      <w:r w:rsidR="005B7B2A" w:rsidRPr="0054613A">
        <w:rPr>
          <w:rFonts w:ascii="Arial" w:hAnsi="Arial"/>
          <w:i/>
          <w:iCs/>
          <w:sz w:val="24"/>
        </w:rPr>
        <w:t xml:space="preserve"> fece quanto il Signore gli aveva comandato. </w:t>
      </w:r>
    </w:p>
    <w:p w14:paraId="4A627A27" w14:textId="076CD31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Noè</w:t>
      </w:r>
      <w:r w:rsidR="005B7B2A" w:rsidRPr="0054613A">
        <w:rPr>
          <w:rFonts w:ascii="Arial" w:hAnsi="Arial"/>
          <w:i/>
          <w:iCs/>
          <w:sz w:val="24"/>
        </w:rPr>
        <w:t xml:space="preserve"> aveva seicento anni, quando venne il diluvio, cioè le acque sulla terra. </w:t>
      </w:r>
      <w:r w:rsidRPr="0054613A">
        <w:rPr>
          <w:rFonts w:ascii="Arial" w:hAnsi="Arial"/>
          <w:i/>
          <w:iCs/>
          <w:sz w:val="24"/>
        </w:rPr>
        <w:t>Noè</w:t>
      </w:r>
      <w:r w:rsidR="005B7B2A" w:rsidRPr="0054613A">
        <w:rPr>
          <w:rFonts w:ascii="Arial" w:hAnsi="Arial"/>
          <w:i/>
          <w:iCs/>
          <w:sz w:val="24"/>
        </w:rPr>
        <w:t xml:space="preserve"> entrò nell'arca e con lui i suoi figli, sua moglie e le mogli dei suoi figli, per sottrarsi alle acque del diluvio. </w:t>
      </w:r>
    </w:p>
    <w:p w14:paraId="3EF50CED" w14:textId="1EBE700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Degli</w:t>
      </w:r>
      <w:r w:rsidR="005B7B2A" w:rsidRPr="0054613A">
        <w:rPr>
          <w:rFonts w:ascii="Arial" w:hAnsi="Arial"/>
          <w:i/>
          <w:iCs/>
          <w:sz w:val="24"/>
        </w:rPr>
        <w:t xml:space="preserve"> animali mondi e di quelli immondi, degli uccelli e di tutti gli esseri che strisciano sul suolo </w:t>
      </w:r>
      <w:r w:rsidRPr="0054613A">
        <w:rPr>
          <w:rFonts w:ascii="Arial" w:hAnsi="Arial"/>
          <w:i/>
          <w:iCs/>
          <w:sz w:val="24"/>
        </w:rPr>
        <w:t>entrarono</w:t>
      </w:r>
      <w:r w:rsidR="005B7B2A" w:rsidRPr="0054613A">
        <w:rPr>
          <w:rFonts w:ascii="Arial" w:hAnsi="Arial"/>
          <w:i/>
          <w:iCs/>
          <w:sz w:val="24"/>
        </w:rPr>
        <w:t xml:space="preserve"> a due a due con Noè nell'arca, maschio e femmina, come Dio aveva comandato a Noè. </w:t>
      </w:r>
      <w:r w:rsidRPr="0054613A">
        <w:rPr>
          <w:rFonts w:ascii="Arial" w:hAnsi="Arial"/>
          <w:i/>
          <w:iCs/>
          <w:sz w:val="24"/>
        </w:rPr>
        <w:t>Dopo</w:t>
      </w:r>
      <w:r w:rsidR="005B7B2A" w:rsidRPr="0054613A">
        <w:rPr>
          <w:rFonts w:ascii="Arial" w:hAnsi="Arial"/>
          <w:i/>
          <w:iCs/>
          <w:sz w:val="24"/>
        </w:rPr>
        <w:t xml:space="preserve"> sette giorni, le acque del diluvio furono sopra la terra; </w:t>
      </w:r>
      <w:r w:rsidRPr="0054613A">
        <w:rPr>
          <w:rFonts w:ascii="Arial" w:hAnsi="Arial"/>
          <w:i/>
          <w:iCs/>
          <w:sz w:val="24"/>
        </w:rPr>
        <w:t>nell’anno</w:t>
      </w:r>
      <w:r w:rsidR="005B7B2A" w:rsidRPr="0054613A">
        <w:rPr>
          <w:rFonts w:ascii="Arial" w:hAnsi="Arial"/>
          <w:i/>
          <w:iCs/>
          <w:sz w:val="24"/>
        </w:rPr>
        <w:t xml:space="preserve"> seicentesimo della vita di Noè, nel secondo mese, il diciassette del mese, proprio in quello stesso giorno, eruppero tutte le sorgenti del grande abisso e le cateratte del cielo si aprirono. </w:t>
      </w:r>
      <w:r w:rsidRPr="0054613A">
        <w:rPr>
          <w:rFonts w:ascii="Arial" w:hAnsi="Arial"/>
          <w:i/>
          <w:iCs/>
          <w:sz w:val="24"/>
        </w:rPr>
        <w:t>Cadde</w:t>
      </w:r>
      <w:r w:rsidR="005B7B2A" w:rsidRPr="0054613A">
        <w:rPr>
          <w:rFonts w:ascii="Arial" w:hAnsi="Arial"/>
          <w:i/>
          <w:iCs/>
          <w:sz w:val="24"/>
        </w:rPr>
        <w:t xml:space="preserve"> la pioggia sulla terra per quaranta giorni e quaranta notti. In quello stesso giorno entrò nell'arca Noè con i figli Sem, Cam e Iafet, la moglie di Noè, le tre mogli dei suoi tre figli: </w:t>
      </w:r>
      <w:r w:rsidRPr="0054613A">
        <w:rPr>
          <w:rFonts w:ascii="Arial" w:hAnsi="Arial"/>
          <w:i/>
          <w:iCs/>
          <w:sz w:val="24"/>
        </w:rPr>
        <w:t>essi</w:t>
      </w:r>
      <w:r w:rsidR="005B7B2A" w:rsidRPr="0054613A">
        <w:rPr>
          <w:rFonts w:ascii="Arial" w:hAnsi="Arial"/>
          <w:i/>
          <w:iCs/>
          <w:sz w:val="24"/>
        </w:rPr>
        <w:t xml:space="preserve"> e tutti i viventi secondo la loro specie e tutto il bestiame secondo la sua specie e tutti i rettili che strisciano sulla terra secondo la loro specie, tutti i volatili secondo la loro specie, tutti gli uccelli, tutti gli esseri alati. </w:t>
      </w:r>
      <w:r w:rsidRPr="0054613A">
        <w:rPr>
          <w:rFonts w:ascii="Arial" w:hAnsi="Arial"/>
          <w:i/>
          <w:iCs/>
          <w:sz w:val="24"/>
        </w:rPr>
        <w:t>Vennero</w:t>
      </w:r>
      <w:r w:rsidR="005B7B2A" w:rsidRPr="0054613A">
        <w:rPr>
          <w:rFonts w:ascii="Arial" w:hAnsi="Arial"/>
          <w:i/>
          <w:iCs/>
          <w:sz w:val="24"/>
        </w:rPr>
        <w:t xml:space="preserve"> dunque a Noè nell'arca, a due a due, di ogni carne in cui è il soffio di vita. </w:t>
      </w:r>
      <w:r w:rsidRPr="0054613A">
        <w:rPr>
          <w:rFonts w:ascii="Arial" w:hAnsi="Arial"/>
          <w:i/>
          <w:iCs/>
          <w:sz w:val="24"/>
        </w:rPr>
        <w:t>Quelli</w:t>
      </w:r>
      <w:r w:rsidR="005B7B2A" w:rsidRPr="0054613A">
        <w:rPr>
          <w:rFonts w:ascii="Arial" w:hAnsi="Arial"/>
          <w:i/>
          <w:iCs/>
          <w:sz w:val="24"/>
        </w:rPr>
        <w:t xml:space="preserve"> che venivano, maschio e femmina d'ogni carne, entrarono come gli aveva comandato Dio: il Signore chiuse la porta dietro di lui. </w:t>
      </w:r>
    </w:p>
    <w:p w14:paraId="59FDA302" w14:textId="283C25A8"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diluvio durò sulla terra quaranta giorni: le acque crebbero e sollevarono l'arca che si innalzò sulla terra. </w:t>
      </w:r>
      <w:r w:rsidR="00B33BFB" w:rsidRPr="0054613A">
        <w:rPr>
          <w:rFonts w:ascii="Arial" w:hAnsi="Arial"/>
          <w:i/>
          <w:iCs/>
          <w:sz w:val="24"/>
        </w:rPr>
        <w:t>Le</w:t>
      </w:r>
      <w:r w:rsidRPr="0054613A">
        <w:rPr>
          <w:rFonts w:ascii="Arial" w:hAnsi="Arial"/>
          <w:i/>
          <w:iCs/>
          <w:sz w:val="24"/>
        </w:rPr>
        <w:t xml:space="preserve"> acque divennero poderose e crebbero molto sopra la terra e l'arca galleggiava sulle acque. </w:t>
      </w:r>
      <w:r w:rsidR="00B33BFB" w:rsidRPr="0054613A">
        <w:rPr>
          <w:rFonts w:ascii="Arial" w:hAnsi="Arial"/>
          <w:i/>
          <w:iCs/>
          <w:sz w:val="24"/>
        </w:rPr>
        <w:t>Le</w:t>
      </w:r>
      <w:r w:rsidRPr="0054613A">
        <w:rPr>
          <w:rFonts w:ascii="Arial" w:hAnsi="Arial"/>
          <w:i/>
          <w:iCs/>
          <w:sz w:val="24"/>
        </w:rPr>
        <w:t xml:space="preserve"> acque si innalzarono sempre più sopra la terra e coprirono tutti i monti più alti che sono sotto tutto il cielo. </w:t>
      </w:r>
      <w:r w:rsidR="00B33BFB" w:rsidRPr="0054613A">
        <w:rPr>
          <w:rFonts w:ascii="Arial" w:hAnsi="Arial"/>
          <w:i/>
          <w:iCs/>
          <w:sz w:val="24"/>
        </w:rPr>
        <w:t>Le</w:t>
      </w:r>
      <w:r w:rsidRPr="0054613A">
        <w:rPr>
          <w:rFonts w:ascii="Arial" w:hAnsi="Arial"/>
          <w:i/>
          <w:iCs/>
          <w:sz w:val="24"/>
        </w:rPr>
        <w:t xml:space="preserve"> acque superarono in altezza di quindici cubiti i monti che avevano ricoperto. </w:t>
      </w:r>
      <w:r w:rsidR="00B33BFB" w:rsidRPr="0054613A">
        <w:rPr>
          <w:rFonts w:ascii="Arial" w:hAnsi="Arial"/>
          <w:i/>
          <w:iCs/>
          <w:sz w:val="24"/>
        </w:rPr>
        <w:t>Perì</w:t>
      </w:r>
      <w:r w:rsidRPr="0054613A">
        <w:rPr>
          <w:rFonts w:ascii="Arial" w:hAnsi="Arial"/>
          <w:i/>
          <w:iCs/>
          <w:sz w:val="24"/>
        </w:rPr>
        <w:t xml:space="preserve"> ogni essere vivente che si muove sulla terra, uccelli, bestiame e fiere e tutti gli esseri che brulicano sulla terra e tutti gli uomini. </w:t>
      </w:r>
    </w:p>
    <w:p w14:paraId="162167CE" w14:textId="7513D05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Ogni</w:t>
      </w:r>
      <w:r w:rsidR="005B7B2A" w:rsidRPr="0054613A">
        <w:rPr>
          <w:rFonts w:ascii="Arial" w:hAnsi="Arial"/>
          <w:i/>
          <w:iCs/>
          <w:sz w:val="24"/>
        </w:rPr>
        <w:t xml:space="preserve"> essere che ha un alito di vita nelle narici, cioè quanto era sulla terra asciutta morì. </w:t>
      </w:r>
      <w:r w:rsidRPr="0054613A">
        <w:rPr>
          <w:rFonts w:ascii="Arial" w:hAnsi="Arial"/>
          <w:i/>
          <w:iCs/>
          <w:sz w:val="24"/>
        </w:rPr>
        <w:t>Così</w:t>
      </w:r>
      <w:r w:rsidR="005B7B2A" w:rsidRPr="0054613A">
        <w:rPr>
          <w:rFonts w:ascii="Arial" w:hAnsi="Arial"/>
          <w:i/>
          <w:iCs/>
          <w:sz w:val="24"/>
        </w:rPr>
        <w:t xml:space="preserve"> fu sterminato ogni essere che era sulla terra: dagli uomini, agli animali domestici, i rettili e gli uccelli del cielo; essi furono sterminati dalla terra e rimase solo Noè e chi stava con lui nell'arca. </w:t>
      </w:r>
      <w:r w:rsidRPr="0054613A">
        <w:rPr>
          <w:rFonts w:ascii="Arial" w:hAnsi="Arial"/>
          <w:i/>
          <w:iCs/>
          <w:sz w:val="24"/>
        </w:rPr>
        <w:t>Le</w:t>
      </w:r>
      <w:r w:rsidR="005B7B2A" w:rsidRPr="0054613A">
        <w:rPr>
          <w:rFonts w:ascii="Arial" w:hAnsi="Arial"/>
          <w:i/>
          <w:iCs/>
          <w:sz w:val="24"/>
        </w:rPr>
        <w:t xml:space="preserve"> acque restarono alte sopra la terra centocinquanta giorni. (Gn 7,1-24).</w:t>
      </w:r>
    </w:p>
    <w:p w14:paraId="689140CA" w14:textId="77777777" w:rsidR="008E65FD" w:rsidRPr="0054613A" w:rsidRDefault="008E65FD" w:rsidP="008F784C">
      <w:pPr>
        <w:spacing w:after="120"/>
        <w:jc w:val="both"/>
        <w:rPr>
          <w:rFonts w:ascii="Arial" w:hAnsi="Arial"/>
          <w:sz w:val="24"/>
        </w:rPr>
      </w:pPr>
      <w:r w:rsidRPr="0054613A">
        <w:rPr>
          <w:rFonts w:ascii="Arial" w:hAnsi="Arial"/>
          <w:sz w:val="24"/>
        </w:rPr>
        <w:t>Le cose di Dio avvengono all’improvviso.</w:t>
      </w:r>
    </w:p>
    <w:p w14:paraId="276F6D16" w14:textId="77777777" w:rsidR="008E65FD" w:rsidRPr="0054613A" w:rsidRDefault="008E65FD" w:rsidP="008F784C">
      <w:pPr>
        <w:spacing w:after="120"/>
        <w:jc w:val="both"/>
        <w:rPr>
          <w:rFonts w:ascii="Arial" w:hAnsi="Arial"/>
          <w:sz w:val="24"/>
        </w:rPr>
      </w:pPr>
      <w:r w:rsidRPr="0054613A">
        <w:rPr>
          <w:rFonts w:ascii="Arial" w:hAnsi="Arial"/>
          <w:sz w:val="24"/>
        </w:rPr>
        <w:t>Tutto è repentino, quando agisce il Signore.</w:t>
      </w:r>
    </w:p>
    <w:p w14:paraId="78B8A773" w14:textId="77777777" w:rsidR="008E65FD" w:rsidRPr="0054613A" w:rsidRDefault="008E65FD" w:rsidP="008F784C">
      <w:pPr>
        <w:spacing w:after="120"/>
        <w:jc w:val="both"/>
        <w:rPr>
          <w:rFonts w:ascii="Arial" w:hAnsi="Arial"/>
          <w:sz w:val="24"/>
        </w:rPr>
      </w:pPr>
      <w:r w:rsidRPr="0054613A">
        <w:rPr>
          <w:rFonts w:ascii="Arial" w:hAnsi="Arial"/>
          <w:sz w:val="24"/>
        </w:rPr>
        <w:t>In un istante. Non si ha neanche il tempo di dire che è accaduto, che è già passato, avvenuto.</w:t>
      </w:r>
    </w:p>
    <w:p w14:paraId="5EFCEB66" w14:textId="77777777" w:rsidR="008E65FD" w:rsidRPr="0054613A" w:rsidRDefault="008E65FD" w:rsidP="008F784C">
      <w:pPr>
        <w:spacing w:after="120"/>
        <w:jc w:val="both"/>
        <w:rPr>
          <w:rFonts w:ascii="Arial" w:hAnsi="Arial"/>
          <w:sz w:val="24"/>
        </w:rPr>
      </w:pPr>
      <w:r w:rsidRPr="0054613A">
        <w:rPr>
          <w:rFonts w:ascii="Arial" w:hAnsi="Arial"/>
          <w:sz w:val="24"/>
        </w:rPr>
        <w:t xml:space="preserve">L’istante è il segno di Dio. </w:t>
      </w:r>
    </w:p>
    <w:p w14:paraId="27DF956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Dio non ha bisogno di preparazione.</w:t>
      </w:r>
    </w:p>
    <w:p w14:paraId="47725E3D" w14:textId="77777777" w:rsidR="008E65FD" w:rsidRPr="0054613A" w:rsidRDefault="008E65FD" w:rsidP="008F784C">
      <w:pPr>
        <w:spacing w:after="120"/>
        <w:jc w:val="both"/>
        <w:rPr>
          <w:rFonts w:ascii="Arial" w:hAnsi="Arial"/>
          <w:sz w:val="24"/>
        </w:rPr>
      </w:pPr>
      <w:r w:rsidRPr="0054613A">
        <w:rPr>
          <w:rFonts w:ascii="Arial" w:hAnsi="Arial"/>
          <w:sz w:val="24"/>
        </w:rPr>
        <w:t>Egli viene. Sappiamo quando viene, perché è già venuto.</w:t>
      </w:r>
    </w:p>
    <w:p w14:paraId="09962640"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la sua verità. </w:t>
      </w:r>
    </w:p>
    <w:p w14:paraId="604621CA" w14:textId="77777777" w:rsidR="008E65FD" w:rsidRPr="0054613A" w:rsidRDefault="008E65FD" w:rsidP="008F784C">
      <w:pPr>
        <w:spacing w:after="120"/>
        <w:jc w:val="both"/>
        <w:rPr>
          <w:rFonts w:ascii="Arial" w:hAnsi="Arial"/>
          <w:sz w:val="24"/>
        </w:rPr>
      </w:pPr>
      <w:r w:rsidRPr="0054613A">
        <w:rPr>
          <w:rFonts w:ascii="Arial" w:hAnsi="Arial"/>
          <w:sz w:val="24"/>
        </w:rPr>
        <w:t xml:space="preserve">Nasce per noi l’urgente necessità di vigilare sempre, sempre, sempre. Il Signore, quando verrà, dovrà trovarci pronti. La sua venuta è sempre immediata, improvvisa, all’istante, senza preavviso, quando uno neanche immagina. </w:t>
      </w:r>
    </w:p>
    <w:p w14:paraId="7D8B39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[40]Allora due uomini saranno nel campo: uno sarà preso e l'altro lasciato. [41]Due donne macineranno alla mola: una sarà presa e l'altra lasciata. </w:t>
      </w:r>
    </w:p>
    <w:p w14:paraId="612D55AE" w14:textId="77777777" w:rsidR="008E65FD" w:rsidRPr="0054613A" w:rsidRDefault="008E65FD" w:rsidP="008F784C">
      <w:pPr>
        <w:spacing w:after="120"/>
        <w:jc w:val="both"/>
        <w:rPr>
          <w:rFonts w:ascii="Arial" w:hAnsi="Arial"/>
          <w:sz w:val="24"/>
        </w:rPr>
      </w:pPr>
      <w:r w:rsidRPr="0054613A">
        <w:rPr>
          <w:rFonts w:ascii="Arial" w:hAnsi="Arial"/>
          <w:sz w:val="24"/>
        </w:rPr>
        <w:t>XXXIV Verità: Quando il Signore verrà per operare il suo giudizio nella storia – non alla fine dei tempi – tutti moriranno, tutti saranno travolti, tutti presi e portati dinanzi al suo tribunale per il giudizio?</w:t>
      </w:r>
    </w:p>
    <w:p w14:paraId="233CEFEB"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mistero: nessuno sa chi resta e chi è preso. Nessuno sa chi se ne va e chi invece viene lasciato. </w:t>
      </w:r>
    </w:p>
    <w:p w14:paraId="73CCDFF0" w14:textId="007988B1" w:rsidR="008E65FD" w:rsidRPr="0054613A" w:rsidRDefault="008E65FD" w:rsidP="008F784C">
      <w:pPr>
        <w:spacing w:after="120"/>
        <w:jc w:val="both"/>
        <w:rPr>
          <w:rFonts w:ascii="Arial" w:hAnsi="Arial"/>
          <w:sz w:val="24"/>
        </w:rPr>
      </w:pPr>
      <w:r w:rsidRPr="0054613A">
        <w:rPr>
          <w:rFonts w:ascii="Arial" w:hAnsi="Arial"/>
          <w:sz w:val="24"/>
        </w:rPr>
        <w:t>Si badi bene: non si tratta di essere in luoghi diversi, ma nello stesso luogo, nello steso campo, presso la stessa m</w:t>
      </w:r>
      <w:r w:rsidR="00B33BFB" w:rsidRPr="0054613A">
        <w:rPr>
          <w:rFonts w:ascii="Arial" w:hAnsi="Arial"/>
          <w:sz w:val="24"/>
        </w:rPr>
        <w:t>à</w:t>
      </w:r>
      <w:r w:rsidRPr="0054613A">
        <w:rPr>
          <w:rFonts w:ascii="Arial" w:hAnsi="Arial"/>
          <w:sz w:val="24"/>
        </w:rPr>
        <w:t xml:space="preserve">cina. </w:t>
      </w:r>
    </w:p>
    <w:p w14:paraId="15B7E4AA" w14:textId="77777777" w:rsidR="008E65FD" w:rsidRPr="0054613A" w:rsidRDefault="008E65FD" w:rsidP="008F784C">
      <w:pPr>
        <w:spacing w:after="120"/>
        <w:jc w:val="both"/>
        <w:rPr>
          <w:rFonts w:ascii="Arial" w:hAnsi="Arial"/>
          <w:sz w:val="24"/>
        </w:rPr>
      </w:pPr>
      <w:r w:rsidRPr="0054613A">
        <w:rPr>
          <w:rFonts w:ascii="Arial" w:hAnsi="Arial"/>
          <w:sz w:val="24"/>
        </w:rPr>
        <w:t>Anche questo è il mistero di Dio.</w:t>
      </w:r>
    </w:p>
    <w:p w14:paraId="4ACC0594" w14:textId="77777777" w:rsidR="008E65FD" w:rsidRPr="0054613A" w:rsidRDefault="008E65FD" w:rsidP="008F784C">
      <w:pPr>
        <w:spacing w:after="120"/>
        <w:jc w:val="both"/>
        <w:rPr>
          <w:rFonts w:ascii="Arial" w:hAnsi="Arial"/>
          <w:sz w:val="24"/>
        </w:rPr>
      </w:pPr>
      <w:r w:rsidRPr="0054613A">
        <w:rPr>
          <w:rFonts w:ascii="Arial" w:hAnsi="Arial"/>
          <w:sz w:val="24"/>
        </w:rPr>
        <w:t>Essendo mistero di Dio diviene mistero dell’uomo.</w:t>
      </w:r>
    </w:p>
    <w:p w14:paraId="0FFEE4F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[42]Vegliate dunque, perché non sapete in quale giorno il Signore vostro verrà. </w:t>
      </w:r>
    </w:p>
    <w:p w14:paraId="40A2CEA4" w14:textId="77777777" w:rsidR="008E65FD" w:rsidRPr="0054613A" w:rsidRDefault="008E65FD" w:rsidP="008F784C">
      <w:pPr>
        <w:spacing w:after="120"/>
        <w:jc w:val="both"/>
        <w:rPr>
          <w:rFonts w:ascii="Arial" w:hAnsi="Arial"/>
          <w:sz w:val="24"/>
        </w:rPr>
      </w:pPr>
      <w:r w:rsidRPr="0054613A">
        <w:rPr>
          <w:rFonts w:ascii="Arial" w:hAnsi="Arial"/>
          <w:sz w:val="24"/>
        </w:rPr>
        <w:t>XXXV Verità: Non sappiamo quando viene il Signore.</w:t>
      </w:r>
    </w:p>
    <w:p w14:paraId="40DE4D88" w14:textId="77777777" w:rsidR="008E65FD" w:rsidRPr="0054613A" w:rsidRDefault="008E65FD" w:rsidP="008F784C">
      <w:pPr>
        <w:spacing w:after="120"/>
        <w:jc w:val="both"/>
        <w:rPr>
          <w:rFonts w:ascii="Arial" w:hAnsi="Arial"/>
          <w:sz w:val="24"/>
        </w:rPr>
      </w:pPr>
      <w:r w:rsidRPr="0054613A">
        <w:rPr>
          <w:rFonts w:ascii="Arial" w:hAnsi="Arial"/>
          <w:sz w:val="24"/>
        </w:rPr>
        <w:t>Quando viene il Signore non sappiamo chi va e chi resta.</w:t>
      </w:r>
    </w:p>
    <w:p w14:paraId="2B514016" w14:textId="77777777" w:rsidR="008E65FD" w:rsidRPr="0054613A" w:rsidRDefault="008E65FD" w:rsidP="008F784C">
      <w:pPr>
        <w:spacing w:after="120"/>
        <w:jc w:val="both"/>
        <w:rPr>
          <w:rFonts w:ascii="Arial" w:hAnsi="Arial"/>
          <w:sz w:val="24"/>
        </w:rPr>
      </w:pPr>
      <w:r w:rsidRPr="0054613A">
        <w:rPr>
          <w:rFonts w:ascii="Arial" w:hAnsi="Arial"/>
          <w:sz w:val="24"/>
        </w:rPr>
        <w:t>Poiché nessuno è garantito, tutti dobbiamo vegliare.</w:t>
      </w:r>
    </w:p>
    <w:p w14:paraId="6714521F" w14:textId="77777777" w:rsidR="008E65FD" w:rsidRPr="0054613A" w:rsidRDefault="008E65FD" w:rsidP="008F784C">
      <w:pPr>
        <w:spacing w:after="120"/>
        <w:jc w:val="both"/>
        <w:rPr>
          <w:rFonts w:ascii="Arial" w:hAnsi="Arial"/>
          <w:sz w:val="24"/>
        </w:rPr>
      </w:pPr>
      <w:r w:rsidRPr="0054613A">
        <w:rPr>
          <w:rFonts w:ascii="Arial" w:hAnsi="Arial"/>
          <w:sz w:val="24"/>
        </w:rPr>
        <w:t>Vegliare ha un solo significato: essere spiritualmente pronti a partire, a lasciare questa terra, ad entrare nell’eternità.</w:t>
      </w:r>
    </w:p>
    <w:p w14:paraId="119F7011" w14:textId="77777777" w:rsidR="008E65FD" w:rsidRPr="0054613A" w:rsidRDefault="008E65FD" w:rsidP="008F784C">
      <w:pPr>
        <w:spacing w:after="120"/>
        <w:jc w:val="both"/>
        <w:rPr>
          <w:rFonts w:ascii="Arial" w:hAnsi="Arial"/>
          <w:sz w:val="24"/>
        </w:rPr>
      </w:pPr>
      <w:r w:rsidRPr="0054613A">
        <w:rPr>
          <w:rFonts w:ascii="Arial" w:hAnsi="Arial"/>
          <w:sz w:val="24"/>
        </w:rPr>
        <w:t>Perché dobbiamo essere pronti?</w:t>
      </w:r>
    </w:p>
    <w:p w14:paraId="2C9AF8DF" w14:textId="77777777" w:rsidR="008E65FD" w:rsidRPr="0054613A" w:rsidRDefault="008E65FD" w:rsidP="008F784C">
      <w:pPr>
        <w:spacing w:after="120"/>
        <w:jc w:val="both"/>
        <w:rPr>
          <w:rFonts w:ascii="Arial" w:hAnsi="Arial"/>
          <w:sz w:val="24"/>
        </w:rPr>
      </w:pPr>
      <w:r w:rsidRPr="0054613A">
        <w:rPr>
          <w:rFonts w:ascii="Arial" w:hAnsi="Arial"/>
          <w:sz w:val="24"/>
        </w:rPr>
        <w:t>Perché dobbiamo entrare nel Paradiso.</w:t>
      </w:r>
    </w:p>
    <w:p w14:paraId="504A3B6F" w14:textId="77777777" w:rsidR="008E65FD" w:rsidRPr="0054613A" w:rsidRDefault="008E65FD" w:rsidP="008F784C">
      <w:pPr>
        <w:spacing w:after="120"/>
        <w:jc w:val="both"/>
        <w:rPr>
          <w:rFonts w:ascii="Arial" w:hAnsi="Arial"/>
          <w:sz w:val="24"/>
        </w:rPr>
      </w:pPr>
      <w:r w:rsidRPr="0054613A">
        <w:rPr>
          <w:rFonts w:ascii="Arial" w:hAnsi="Arial"/>
          <w:sz w:val="24"/>
        </w:rPr>
        <w:t>Chi è pronto?</w:t>
      </w:r>
    </w:p>
    <w:p w14:paraId="4AD6E28C" w14:textId="77777777" w:rsidR="008E65FD" w:rsidRPr="0054613A" w:rsidRDefault="008E65FD" w:rsidP="008F784C">
      <w:pPr>
        <w:spacing w:after="120"/>
        <w:jc w:val="both"/>
        <w:rPr>
          <w:rFonts w:ascii="Arial" w:hAnsi="Arial"/>
          <w:sz w:val="24"/>
        </w:rPr>
      </w:pPr>
      <w:r w:rsidRPr="0054613A">
        <w:rPr>
          <w:rFonts w:ascii="Arial" w:hAnsi="Arial"/>
          <w:sz w:val="24"/>
        </w:rPr>
        <w:t>Chi vive sempre in grazia di Dio, nella sua Parola, nei Comandamenti, nel suo Vangelo.</w:t>
      </w:r>
    </w:p>
    <w:p w14:paraId="30BDEACE" w14:textId="77777777" w:rsidR="008E65FD" w:rsidRPr="0054613A" w:rsidRDefault="008E65FD" w:rsidP="008F784C">
      <w:pPr>
        <w:spacing w:after="120"/>
        <w:jc w:val="both"/>
        <w:rPr>
          <w:rFonts w:ascii="Arial" w:hAnsi="Arial"/>
          <w:sz w:val="24"/>
        </w:rPr>
      </w:pPr>
      <w:r w:rsidRPr="0054613A">
        <w:rPr>
          <w:rFonts w:ascii="Arial" w:hAnsi="Arial"/>
          <w:sz w:val="24"/>
        </w:rPr>
        <w:t>Chi non vive nella Parola non è pronto.</w:t>
      </w:r>
    </w:p>
    <w:p w14:paraId="00E5A16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vive nel peccato sa quale sarà la sua fine: la perdizione eterna. </w:t>
      </w:r>
    </w:p>
    <w:p w14:paraId="046E9C1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[43]Questo considerate: se il padrone di casa sapesse in quale ora della notte viene il ladro, veglierebbe e non si lascerebbe scassinare la casa. </w:t>
      </w:r>
    </w:p>
    <w:p w14:paraId="2267728E" w14:textId="77777777" w:rsidR="008E65FD" w:rsidRPr="0054613A" w:rsidRDefault="008E65FD" w:rsidP="008F784C">
      <w:pPr>
        <w:spacing w:after="120"/>
        <w:jc w:val="both"/>
        <w:rPr>
          <w:rFonts w:ascii="Arial" w:hAnsi="Arial"/>
          <w:sz w:val="24"/>
        </w:rPr>
      </w:pPr>
      <w:r w:rsidRPr="0054613A">
        <w:rPr>
          <w:rFonts w:ascii="Arial" w:hAnsi="Arial"/>
          <w:sz w:val="24"/>
        </w:rPr>
        <w:t xml:space="preserve">Gli esempi che seguono sono esplicativi della verità che il Signore ci ha annunziato sulla necessità di vigilare sempre. </w:t>
      </w:r>
    </w:p>
    <w:p w14:paraId="75A28024" w14:textId="77777777" w:rsidR="008E65FD" w:rsidRPr="0054613A" w:rsidRDefault="008E65FD" w:rsidP="008F784C">
      <w:pPr>
        <w:spacing w:after="120"/>
        <w:jc w:val="both"/>
        <w:rPr>
          <w:rFonts w:ascii="Arial" w:hAnsi="Arial"/>
          <w:sz w:val="24"/>
        </w:rPr>
      </w:pPr>
      <w:r w:rsidRPr="0054613A">
        <w:rPr>
          <w:rFonts w:ascii="Arial" w:hAnsi="Arial"/>
          <w:sz w:val="24"/>
        </w:rPr>
        <w:t>La venuta del Signore è simile a quella di un ladro.</w:t>
      </w:r>
    </w:p>
    <w:p w14:paraId="761ADBB9" w14:textId="77777777" w:rsidR="008E65FD" w:rsidRPr="0054613A" w:rsidRDefault="008E65FD" w:rsidP="008F784C">
      <w:pPr>
        <w:spacing w:after="120"/>
        <w:jc w:val="both"/>
        <w:rPr>
          <w:rFonts w:ascii="Arial" w:hAnsi="Arial"/>
          <w:sz w:val="24"/>
        </w:rPr>
      </w:pPr>
      <w:r w:rsidRPr="0054613A">
        <w:rPr>
          <w:rFonts w:ascii="Arial" w:hAnsi="Arial"/>
          <w:sz w:val="24"/>
        </w:rPr>
        <w:t>Il ladro viene per scassinare la nostra casa.</w:t>
      </w:r>
    </w:p>
    <w:p w14:paraId="7F6C4D5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morte viene per scassinare la nostra vita, per portarci nell’inferno eterno.</w:t>
      </w:r>
    </w:p>
    <w:p w14:paraId="78E06D5A" w14:textId="77777777" w:rsidR="008E65FD" w:rsidRPr="0054613A" w:rsidRDefault="008E65FD" w:rsidP="008F784C">
      <w:pPr>
        <w:spacing w:after="120"/>
        <w:jc w:val="both"/>
        <w:rPr>
          <w:rFonts w:ascii="Arial" w:hAnsi="Arial"/>
          <w:sz w:val="24"/>
        </w:rPr>
      </w:pPr>
      <w:r w:rsidRPr="0054613A">
        <w:rPr>
          <w:rFonts w:ascii="Arial" w:hAnsi="Arial"/>
          <w:sz w:val="24"/>
        </w:rPr>
        <w:t>Il padrone di casa non sa quando viene il ladro.</w:t>
      </w:r>
    </w:p>
    <w:p w14:paraId="54D0190B" w14:textId="77777777" w:rsidR="008E65FD" w:rsidRPr="0054613A" w:rsidRDefault="008E65FD" w:rsidP="008F784C">
      <w:pPr>
        <w:spacing w:after="120"/>
        <w:jc w:val="both"/>
        <w:rPr>
          <w:rFonts w:ascii="Arial" w:hAnsi="Arial"/>
          <w:sz w:val="24"/>
        </w:rPr>
      </w:pPr>
      <w:r w:rsidRPr="0054613A">
        <w:rPr>
          <w:rFonts w:ascii="Arial" w:hAnsi="Arial"/>
          <w:sz w:val="24"/>
        </w:rPr>
        <w:t xml:space="preserve">Neanche noi sappiamo quando viene la morte. </w:t>
      </w:r>
    </w:p>
    <w:p w14:paraId="4E5DA4DF" w14:textId="77777777" w:rsidR="008E65FD" w:rsidRPr="0054613A" w:rsidRDefault="008E65FD" w:rsidP="008F784C">
      <w:pPr>
        <w:spacing w:after="120"/>
        <w:jc w:val="both"/>
        <w:rPr>
          <w:rFonts w:ascii="Arial" w:hAnsi="Arial"/>
          <w:sz w:val="24"/>
        </w:rPr>
      </w:pPr>
      <w:r w:rsidRPr="0054613A">
        <w:rPr>
          <w:rFonts w:ascii="Arial" w:hAnsi="Arial"/>
          <w:sz w:val="24"/>
        </w:rPr>
        <w:t>Il padrone di casa sa che il ladro potrebbe venire, come anche non venire.</w:t>
      </w:r>
    </w:p>
    <w:p w14:paraId="798ACBBC" w14:textId="77777777" w:rsidR="008E65FD" w:rsidRPr="0054613A" w:rsidRDefault="008E65FD" w:rsidP="008F784C">
      <w:pPr>
        <w:spacing w:after="120"/>
        <w:jc w:val="both"/>
        <w:rPr>
          <w:rFonts w:ascii="Arial" w:hAnsi="Arial"/>
          <w:sz w:val="24"/>
        </w:rPr>
      </w:pPr>
      <w:r w:rsidRPr="0054613A">
        <w:rPr>
          <w:rFonts w:ascii="Arial" w:hAnsi="Arial"/>
          <w:sz w:val="24"/>
        </w:rPr>
        <w:t>C’è una probabilità anche su mille che mai venga.</w:t>
      </w:r>
    </w:p>
    <w:p w14:paraId="5CB6EB7F" w14:textId="77777777" w:rsidR="008E65FD" w:rsidRPr="0054613A" w:rsidRDefault="008E65FD" w:rsidP="008F784C">
      <w:pPr>
        <w:spacing w:after="120"/>
        <w:jc w:val="both"/>
        <w:rPr>
          <w:rFonts w:ascii="Arial" w:hAnsi="Arial"/>
          <w:sz w:val="24"/>
        </w:rPr>
      </w:pPr>
      <w:r w:rsidRPr="0054613A">
        <w:rPr>
          <w:rFonts w:ascii="Arial" w:hAnsi="Arial"/>
          <w:sz w:val="24"/>
        </w:rPr>
        <w:t>Noi questa probabilità non l’abbiamo.</w:t>
      </w:r>
    </w:p>
    <w:p w14:paraId="70755F3E" w14:textId="77777777" w:rsidR="008E65FD" w:rsidRPr="0054613A" w:rsidRDefault="008E65FD" w:rsidP="008F784C">
      <w:pPr>
        <w:spacing w:after="120"/>
        <w:jc w:val="both"/>
        <w:rPr>
          <w:rFonts w:ascii="Arial" w:hAnsi="Arial"/>
          <w:sz w:val="24"/>
        </w:rPr>
      </w:pPr>
      <w:r w:rsidRPr="0054613A">
        <w:rPr>
          <w:rFonts w:ascii="Arial" w:hAnsi="Arial"/>
          <w:sz w:val="24"/>
        </w:rPr>
        <w:t>La nostra probabilità è zero. In ogni istante la morte può venire, viene.</w:t>
      </w:r>
    </w:p>
    <w:p w14:paraId="61D3D43E" w14:textId="77777777" w:rsidR="008E65FD" w:rsidRPr="0054613A" w:rsidRDefault="008E65FD" w:rsidP="008F784C">
      <w:pPr>
        <w:spacing w:after="120"/>
        <w:jc w:val="both"/>
        <w:rPr>
          <w:rFonts w:ascii="Arial" w:hAnsi="Arial"/>
          <w:sz w:val="24"/>
        </w:rPr>
      </w:pPr>
      <w:r w:rsidRPr="0054613A">
        <w:rPr>
          <w:rFonts w:ascii="Arial" w:hAnsi="Arial"/>
          <w:sz w:val="24"/>
        </w:rPr>
        <w:t>Se il padrone di casa sapesse che in una determinata ora della notte venisse il ladro, di certo veglierebbe.</w:t>
      </w:r>
    </w:p>
    <w:p w14:paraId="16823F25" w14:textId="77777777" w:rsidR="008E65FD" w:rsidRPr="0054613A" w:rsidRDefault="008E65FD" w:rsidP="008F784C">
      <w:pPr>
        <w:spacing w:after="120"/>
        <w:jc w:val="both"/>
        <w:rPr>
          <w:rFonts w:ascii="Arial" w:hAnsi="Arial"/>
          <w:sz w:val="24"/>
        </w:rPr>
      </w:pPr>
      <w:r w:rsidRPr="0054613A">
        <w:rPr>
          <w:rFonts w:ascii="Arial" w:hAnsi="Arial"/>
          <w:sz w:val="24"/>
        </w:rPr>
        <w:t>Non lo sa e per questo non veglia.</w:t>
      </w:r>
    </w:p>
    <w:p w14:paraId="1DBD2225" w14:textId="77777777" w:rsidR="008E65FD" w:rsidRPr="0054613A" w:rsidRDefault="008E65FD" w:rsidP="008F784C">
      <w:pPr>
        <w:spacing w:after="120"/>
        <w:jc w:val="both"/>
        <w:rPr>
          <w:rFonts w:ascii="Arial" w:hAnsi="Arial"/>
          <w:sz w:val="24"/>
        </w:rPr>
      </w:pPr>
      <w:r w:rsidRPr="0054613A">
        <w:rPr>
          <w:rFonts w:ascii="Arial" w:hAnsi="Arial"/>
          <w:sz w:val="24"/>
        </w:rPr>
        <w:t xml:space="preserve">Noi lo sappiamo. Verrà a qualsiasi ora. A qualsiasi ora la morte deve trovaci pronti per andare in Paradiso. </w:t>
      </w:r>
    </w:p>
    <w:p w14:paraId="7BD3A5A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[44]Perciò anche voi state pronti, perché nell'ora che non immaginate, il Figlio dell'uomo verrà. </w:t>
      </w:r>
    </w:p>
    <w:p w14:paraId="0186EB10" w14:textId="77777777" w:rsidR="008E65FD" w:rsidRPr="0054613A" w:rsidRDefault="008E65FD" w:rsidP="008F784C">
      <w:pPr>
        <w:spacing w:after="120"/>
        <w:jc w:val="both"/>
        <w:rPr>
          <w:rFonts w:ascii="Arial" w:hAnsi="Arial"/>
          <w:sz w:val="24"/>
        </w:rPr>
      </w:pPr>
      <w:r w:rsidRPr="0054613A">
        <w:rPr>
          <w:rFonts w:ascii="Arial" w:hAnsi="Arial"/>
          <w:sz w:val="24"/>
        </w:rPr>
        <w:t>Dobbiamo essere sempre pronti perché la morte verrà nell’ora in cui noi non immaginiamo.</w:t>
      </w:r>
    </w:p>
    <w:p w14:paraId="2FF46DC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chiara: se uno volesse calcolare tutte le probabilità, le modalità, i tempi, i minuti, le circostanze, le situazioni in cui potrebbe avvenire la sua morte, questa è sempre al di là dell’immaginazione di qualsiasi uomo.</w:t>
      </w:r>
    </w:p>
    <w:p w14:paraId="4F2512A9" w14:textId="77777777" w:rsidR="008E65FD" w:rsidRPr="0054613A" w:rsidRDefault="008E65FD" w:rsidP="008F784C">
      <w:pPr>
        <w:spacing w:after="120"/>
        <w:jc w:val="both"/>
        <w:rPr>
          <w:rFonts w:ascii="Arial" w:hAnsi="Arial"/>
          <w:sz w:val="24"/>
        </w:rPr>
      </w:pPr>
      <w:r w:rsidRPr="0054613A">
        <w:rPr>
          <w:rFonts w:ascii="Arial" w:hAnsi="Arial"/>
          <w:sz w:val="24"/>
        </w:rPr>
        <w:t>È questo il grande mistero della venuta del Figlio dell’uomo.</w:t>
      </w:r>
    </w:p>
    <w:p w14:paraId="5C49C3C8" w14:textId="77777777" w:rsidR="008E65FD" w:rsidRPr="0054613A" w:rsidRDefault="008E65FD" w:rsidP="008F784C">
      <w:pPr>
        <w:spacing w:after="120"/>
        <w:jc w:val="both"/>
        <w:rPr>
          <w:rFonts w:ascii="Arial" w:hAnsi="Arial"/>
          <w:sz w:val="24"/>
        </w:rPr>
      </w:pPr>
      <w:r w:rsidRPr="0054613A">
        <w:rPr>
          <w:rFonts w:ascii="Arial" w:hAnsi="Arial"/>
          <w:sz w:val="24"/>
        </w:rPr>
        <w:t>Tutto l’uomo può immaginare.</w:t>
      </w:r>
    </w:p>
    <w:p w14:paraId="14E8C4D9" w14:textId="77777777" w:rsidR="008E65FD" w:rsidRPr="0054613A" w:rsidRDefault="008E65FD" w:rsidP="008F784C">
      <w:pPr>
        <w:spacing w:after="120"/>
        <w:jc w:val="both"/>
        <w:rPr>
          <w:rFonts w:ascii="Arial" w:hAnsi="Arial"/>
          <w:sz w:val="24"/>
        </w:rPr>
      </w:pPr>
      <w:r w:rsidRPr="0054613A">
        <w:rPr>
          <w:rFonts w:ascii="Arial" w:hAnsi="Arial"/>
          <w:sz w:val="24"/>
        </w:rPr>
        <w:t xml:space="preserve">Una cosa sola non potrà mai immaginare: la modalità della sua morte. </w:t>
      </w:r>
    </w:p>
    <w:p w14:paraId="40D46F9B" w14:textId="77777777" w:rsidR="008E65FD" w:rsidRPr="0054613A" w:rsidRDefault="008E65FD" w:rsidP="008F784C">
      <w:pPr>
        <w:spacing w:after="120"/>
        <w:jc w:val="both"/>
        <w:rPr>
          <w:rFonts w:ascii="Arial" w:hAnsi="Arial"/>
          <w:sz w:val="24"/>
        </w:rPr>
      </w:pPr>
      <w:r w:rsidRPr="0054613A">
        <w:rPr>
          <w:rFonts w:ascii="Arial" w:hAnsi="Arial"/>
          <w:sz w:val="24"/>
        </w:rPr>
        <w:t>Non potendola neanche immaginare, deve stare sempre pronto.</w:t>
      </w:r>
    </w:p>
    <w:p w14:paraId="30CA5EAF" w14:textId="77777777" w:rsidR="008E65FD" w:rsidRPr="0054613A" w:rsidRDefault="008E65FD" w:rsidP="008F784C">
      <w:pPr>
        <w:spacing w:after="120"/>
        <w:jc w:val="both"/>
        <w:rPr>
          <w:rFonts w:ascii="Arial" w:hAnsi="Arial"/>
          <w:sz w:val="24"/>
        </w:rPr>
      </w:pPr>
      <w:r w:rsidRPr="0054613A">
        <w:rPr>
          <w:rFonts w:ascii="Arial" w:hAnsi="Arial"/>
          <w:sz w:val="24"/>
        </w:rPr>
        <w:t>Ogni istante è quello buono.</w:t>
      </w:r>
    </w:p>
    <w:p w14:paraId="5E9F1D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[45]Qual è dunque il servo fidato e prudente che il padrone ha preposto ai suoi domestici con l'incarico di dar loro il cibo al tempo dovuto? </w:t>
      </w:r>
    </w:p>
    <w:p w14:paraId="192BDA11" w14:textId="77777777" w:rsidR="008E65FD" w:rsidRPr="0054613A" w:rsidRDefault="008E65FD" w:rsidP="008F784C">
      <w:pPr>
        <w:spacing w:after="120"/>
        <w:jc w:val="both"/>
        <w:rPr>
          <w:rFonts w:ascii="Arial" w:hAnsi="Arial"/>
          <w:sz w:val="24"/>
        </w:rPr>
      </w:pPr>
      <w:r w:rsidRPr="0054613A">
        <w:rPr>
          <w:rFonts w:ascii="Arial" w:hAnsi="Arial"/>
          <w:sz w:val="24"/>
        </w:rPr>
        <w:t>Altro esempio sulla non prevedibilità della morte.</w:t>
      </w:r>
    </w:p>
    <w:p w14:paraId="4259886E" w14:textId="77777777" w:rsidR="008E65FD" w:rsidRPr="0054613A" w:rsidRDefault="008E65FD" w:rsidP="008F784C">
      <w:pPr>
        <w:spacing w:after="120"/>
        <w:jc w:val="both"/>
        <w:rPr>
          <w:rFonts w:ascii="Arial" w:hAnsi="Arial"/>
          <w:sz w:val="24"/>
        </w:rPr>
      </w:pPr>
      <w:r w:rsidRPr="0054613A">
        <w:rPr>
          <w:rFonts w:ascii="Arial" w:hAnsi="Arial"/>
          <w:sz w:val="24"/>
        </w:rPr>
        <w:t>Ognuno di noi deve essere questo servo fidato e prudente che il padrone ha preposto ai suoi domestici con l’incarico di dar loro il cibo al tempo opportuno.</w:t>
      </w:r>
    </w:p>
    <w:p w14:paraId="7FD3BE05" w14:textId="77777777" w:rsidR="008E65FD" w:rsidRPr="0054613A" w:rsidRDefault="008E65FD" w:rsidP="008F784C">
      <w:pPr>
        <w:spacing w:after="120"/>
        <w:jc w:val="both"/>
        <w:rPr>
          <w:rFonts w:ascii="Arial" w:hAnsi="Arial"/>
          <w:sz w:val="24"/>
        </w:rPr>
      </w:pPr>
      <w:r w:rsidRPr="0054613A">
        <w:rPr>
          <w:rFonts w:ascii="Arial" w:hAnsi="Arial"/>
          <w:sz w:val="24"/>
        </w:rPr>
        <w:t>Ognuno di noi ha una missione da compiere, una obbedienza da vivere.</w:t>
      </w:r>
    </w:p>
    <w:p w14:paraId="792DD2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[46]Beato quel servo che il padrone al suo ritorno troverà ad agire così! </w:t>
      </w:r>
    </w:p>
    <w:p w14:paraId="6DFB2993" w14:textId="77777777" w:rsidR="008E65FD" w:rsidRPr="0054613A" w:rsidRDefault="008E65FD" w:rsidP="008F784C">
      <w:pPr>
        <w:spacing w:after="120"/>
        <w:jc w:val="both"/>
        <w:rPr>
          <w:rFonts w:ascii="Arial" w:hAnsi="Arial"/>
          <w:sz w:val="24"/>
        </w:rPr>
      </w:pPr>
      <w:r w:rsidRPr="0054613A">
        <w:rPr>
          <w:rFonts w:ascii="Arial" w:hAnsi="Arial"/>
          <w:sz w:val="24"/>
        </w:rPr>
        <w:t>Questo sevo fidato e prudente non sa quando il padrone verrà.</w:t>
      </w:r>
    </w:p>
    <w:p w14:paraId="5776E928" w14:textId="77777777" w:rsidR="008E65FD" w:rsidRPr="0054613A" w:rsidRDefault="008E65FD" w:rsidP="008F784C">
      <w:pPr>
        <w:spacing w:after="120"/>
        <w:jc w:val="both"/>
        <w:rPr>
          <w:rFonts w:ascii="Arial" w:hAnsi="Arial"/>
          <w:sz w:val="24"/>
        </w:rPr>
      </w:pPr>
      <w:r w:rsidRPr="0054613A">
        <w:rPr>
          <w:rFonts w:ascii="Arial" w:hAnsi="Arial"/>
          <w:sz w:val="24"/>
        </w:rPr>
        <w:t>Questo servo sa che il padrone è partito, non sa però quando ritornerà, se fra un istante, pochi istanti, qualche ora, qualche giorno, di notte, all’alba, di sera.</w:t>
      </w:r>
    </w:p>
    <w:p w14:paraId="07DB8E02" w14:textId="77777777" w:rsidR="008E65FD" w:rsidRPr="0054613A" w:rsidRDefault="008E65FD" w:rsidP="008F784C">
      <w:pPr>
        <w:spacing w:after="120"/>
        <w:jc w:val="both"/>
        <w:rPr>
          <w:rFonts w:ascii="Arial" w:hAnsi="Arial"/>
          <w:sz w:val="24"/>
        </w:rPr>
      </w:pPr>
      <w:r w:rsidRPr="0054613A">
        <w:rPr>
          <w:rFonts w:ascii="Arial" w:hAnsi="Arial"/>
          <w:sz w:val="24"/>
        </w:rPr>
        <w:t>Questo servo è nella più grande ignoranza sull’ora del ritorno del suo padrone.</w:t>
      </w:r>
    </w:p>
    <w:p w14:paraId="0CE39A7A" w14:textId="77777777" w:rsidR="008E65FD" w:rsidRPr="0054613A" w:rsidRDefault="008E65FD" w:rsidP="008F784C">
      <w:pPr>
        <w:spacing w:after="120"/>
        <w:jc w:val="both"/>
        <w:rPr>
          <w:rFonts w:ascii="Arial" w:hAnsi="Arial"/>
          <w:sz w:val="24"/>
        </w:rPr>
      </w:pPr>
      <w:r w:rsidRPr="0054613A">
        <w:rPr>
          <w:rFonts w:ascii="Arial" w:hAnsi="Arial"/>
          <w:sz w:val="24"/>
        </w:rPr>
        <w:t>Viene il padrone nell’ora in cui lui neanche immagina.</w:t>
      </w:r>
    </w:p>
    <w:p w14:paraId="12A9F33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è trovato al suo lavoro, che svolge l’opera che gli è stata comandata, se sta compiendo la sua obbedienza, il servo sarà proclamato beato, è beato per tutta l’eternità.</w:t>
      </w:r>
    </w:p>
    <w:p w14:paraId="1CE37379" w14:textId="77777777" w:rsidR="008E65FD" w:rsidRPr="0054613A" w:rsidRDefault="008E65FD" w:rsidP="008F784C">
      <w:pPr>
        <w:spacing w:after="120"/>
        <w:jc w:val="both"/>
        <w:rPr>
          <w:rFonts w:ascii="Arial" w:hAnsi="Arial"/>
          <w:sz w:val="24"/>
        </w:rPr>
      </w:pPr>
      <w:r w:rsidRPr="0054613A">
        <w:rPr>
          <w:rFonts w:ascii="Arial" w:hAnsi="Arial"/>
          <w:sz w:val="24"/>
        </w:rPr>
        <w:t xml:space="preserve">È beato in eterno perché ha compiuto la volontà del suo padrone. </w:t>
      </w:r>
    </w:p>
    <w:p w14:paraId="5CD1A62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[47]In verità vi dico: gli affiderà l'amministrazione di tutti i suoi beni. </w:t>
      </w:r>
    </w:p>
    <w:p w14:paraId="71E0CF2E" w14:textId="77777777" w:rsidR="008E65FD" w:rsidRPr="0054613A" w:rsidRDefault="008E65FD" w:rsidP="008F784C">
      <w:pPr>
        <w:spacing w:after="120"/>
        <w:jc w:val="both"/>
        <w:rPr>
          <w:rFonts w:ascii="Arial" w:hAnsi="Arial"/>
          <w:sz w:val="24"/>
        </w:rPr>
      </w:pPr>
      <w:r w:rsidRPr="0054613A">
        <w:rPr>
          <w:rFonts w:ascii="Arial" w:hAnsi="Arial"/>
          <w:sz w:val="24"/>
        </w:rPr>
        <w:t>Qual è il premio di questa obbedienza?</w:t>
      </w:r>
    </w:p>
    <w:p w14:paraId="587918D0" w14:textId="77777777" w:rsidR="008E65FD" w:rsidRPr="0054613A" w:rsidRDefault="008E65FD" w:rsidP="008F784C">
      <w:pPr>
        <w:spacing w:after="120"/>
        <w:jc w:val="both"/>
        <w:rPr>
          <w:rFonts w:ascii="Arial" w:hAnsi="Arial"/>
          <w:sz w:val="24"/>
        </w:rPr>
      </w:pPr>
      <w:r w:rsidRPr="0054613A">
        <w:rPr>
          <w:rFonts w:ascii="Arial" w:hAnsi="Arial"/>
          <w:sz w:val="24"/>
        </w:rPr>
        <w:t>Il padrone gli affiderà l’amministrazione di tutti i suoi beni.</w:t>
      </w:r>
    </w:p>
    <w:p w14:paraId="38B9BC34" w14:textId="77777777" w:rsidR="008E65FD" w:rsidRPr="0054613A" w:rsidRDefault="008E65FD" w:rsidP="008F784C">
      <w:pPr>
        <w:spacing w:after="120"/>
        <w:jc w:val="both"/>
        <w:rPr>
          <w:rFonts w:ascii="Arial" w:hAnsi="Arial"/>
          <w:sz w:val="24"/>
        </w:rPr>
      </w:pPr>
      <w:r w:rsidRPr="0054613A">
        <w:rPr>
          <w:rFonts w:ascii="Arial" w:hAnsi="Arial"/>
          <w:sz w:val="24"/>
        </w:rPr>
        <w:t xml:space="preserve">Di questo servo lui si può fidare. </w:t>
      </w:r>
    </w:p>
    <w:p w14:paraId="4875EC29" w14:textId="77777777" w:rsidR="008E65FD" w:rsidRPr="0054613A" w:rsidRDefault="008E65FD" w:rsidP="008F784C">
      <w:pPr>
        <w:spacing w:after="120"/>
        <w:jc w:val="both"/>
        <w:rPr>
          <w:rFonts w:ascii="Arial" w:hAnsi="Arial"/>
          <w:sz w:val="24"/>
        </w:rPr>
      </w:pPr>
      <w:r w:rsidRPr="0054613A">
        <w:rPr>
          <w:rFonts w:ascii="Arial" w:hAnsi="Arial"/>
          <w:sz w:val="24"/>
        </w:rPr>
        <w:t xml:space="preserve">Si può fidare perché è obbediente. Un comando ha ricevuto, un comando ha osservato con scrupolosa puntualità e obbedienza. </w:t>
      </w:r>
    </w:p>
    <w:p w14:paraId="6EF1AF7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[48]Ma se questo servo malvagio dicesse in cuor suo: Il mio padrone tarda a venire, </w:t>
      </w:r>
    </w:p>
    <w:p w14:paraId="48E6635E" w14:textId="77777777" w:rsidR="008E65FD" w:rsidRPr="0054613A" w:rsidRDefault="008E65FD" w:rsidP="008F784C">
      <w:pPr>
        <w:spacing w:after="120"/>
        <w:jc w:val="both"/>
        <w:rPr>
          <w:rFonts w:ascii="Arial" w:hAnsi="Arial"/>
          <w:sz w:val="24"/>
        </w:rPr>
      </w:pPr>
      <w:r w:rsidRPr="0054613A">
        <w:rPr>
          <w:rFonts w:ascii="Arial" w:hAnsi="Arial"/>
          <w:sz w:val="24"/>
        </w:rPr>
        <w:t>È questo l’errore, padre di tutti gli errori: pensare che il padrone non verrà, che di sicuro ritarderà la sua venuta.</w:t>
      </w:r>
    </w:p>
    <w:p w14:paraId="497EEAE2" w14:textId="77777777" w:rsidR="008E65FD" w:rsidRPr="0054613A" w:rsidRDefault="008E65FD" w:rsidP="008F784C">
      <w:pPr>
        <w:spacing w:after="120"/>
        <w:jc w:val="both"/>
        <w:rPr>
          <w:rFonts w:ascii="Arial" w:hAnsi="Arial"/>
          <w:sz w:val="24"/>
        </w:rPr>
      </w:pPr>
      <w:r w:rsidRPr="0054613A">
        <w:rPr>
          <w:rFonts w:ascii="Arial" w:hAnsi="Arial"/>
          <w:sz w:val="24"/>
        </w:rPr>
        <w:t>Prima il servo era fidato e prudente. Era fidato e prudente perché obbediente alla voce del suo padrone.</w:t>
      </w:r>
    </w:p>
    <w:p w14:paraId="2505C2DC" w14:textId="77777777" w:rsidR="008E65FD" w:rsidRPr="0054613A" w:rsidRDefault="008E65FD" w:rsidP="008F784C">
      <w:pPr>
        <w:spacing w:after="120"/>
        <w:jc w:val="both"/>
        <w:rPr>
          <w:rFonts w:ascii="Arial" w:hAnsi="Arial"/>
          <w:sz w:val="24"/>
        </w:rPr>
      </w:pPr>
      <w:r w:rsidRPr="0054613A">
        <w:rPr>
          <w:rFonts w:ascii="Arial" w:hAnsi="Arial"/>
          <w:sz w:val="24"/>
        </w:rPr>
        <w:t>Ora invece è detto malvagio perché disobbediente alla voce del suo padrone?</w:t>
      </w:r>
    </w:p>
    <w:p w14:paraId="691134D5" w14:textId="77777777" w:rsidR="008E65FD" w:rsidRPr="0054613A" w:rsidRDefault="008E65FD" w:rsidP="008F784C">
      <w:pPr>
        <w:spacing w:after="120"/>
        <w:jc w:val="both"/>
        <w:rPr>
          <w:rFonts w:ascii="Arial" w:hAnsi="Arial"/>
          <w:sz w:val="24"/>
        </w:rPr>
      </w:pPr>
      <w:r w:rsidRPr="0054613A">
        <w:rPr>
          <w:rFonts w:ascii="Arial" w:hAnsi="Arial"/>
          <w:sz w:val="24"/>
        </w:rPr>
        <w:t>Perché è disobbediente al suo padrone?</w:t>
      </w:r>
    </w:p>
    <w:p w14:paraId="5424B116" w14:textId="77777777" w:rsidR="008E65FD" w:rsidRPr="0054613A" w:rsidRDefault="008E65FD" w:rsidP="008F784C">
      <w:pPr>
        <w:spacing w:after="120"/>
        <w:jc w:val="both"/>
        <w:rPr>
          <w:rFonts w:ascii="Arial" w:hAnsi="Arial"/>
          <w:sz w:val="24"/>
        </w:rPr>
      </w:pPr>
      <w:r w:rsidRPr="0054613A">
        <w:rPr>
          <w:rFonts w:ascii="Arial" w:hAnsi="Arial"/>
          <w:sz w:val="24"/>
        </w:rPr>
        <w:t>Perché nel suo cuore è convinto che il padrone se ne starà per lungo tempo fuori casa.</w:t>
      </w:r>
    </w:p>
    <w:p w14:paraId="1EAA6D70" w14:textId="77777777" w:rsidR="008E65FD" w:rsidRPr="0054613A" w:rsidRDefault="008E65FD" w:rsidP="008F784C">
      <w:pPr>
        <w:spacing w:after="120"/>
        <w:jc w:val="both"/>
        <w:rPr>
          <w:rFonts w:ascii="Arial" w:hAnsi="Arial"/>
          <w:sz w:val="24"/>
        </w:rPr>
      </w:pPr>
      <w:r w:rsidRPr="0054613A">
        <w:rPr>
          <w:rFonts w:ascii="Arial" w:hAnsi="Arial"/>
          <w:sz w:val="24"/>
        </w:rPr>
        <w:t>È la convinzione errata, falsata che genera un comportamento errato, falsato.</w:t>
      </w:r>
    </w:p>
    <w:p w14:paraId="0B35305E" w14:textId="77777777" w:rsidR="008E65FD" w:rsidRPr="0054613A" w:rsidRDefault="008E65FD" w:rsidP="008F784C">
      <w:pPr>
        <w:spacing w:after="120"/>
        <w:jc w:val="both"/>
        <w:rPr>
          <w:rFonts w:ascii="Arial" w:hAnsi="Arial"/>
          <w:sz w:val="24"/>
        </w:rPr>
      </w:pPr>
      <w:r w:rsidRPr="0054613A">
        <w:rPr>
          <w:rFonts w:ascii="Arial" w:hAnsi="Arial"/>
          <w:sz w:val="24"/>
        </w:rPr>
        <w:t>Questa convinzione dobbiamo sradicare dal cuore.</w:t>
      </w:r>
    </w:p>
    <w:p w14:paraId="128D2EF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convinzione è la causa di molta nostra malvagità. </w:t>
      </w:r>
    </w:p>
    <w:p w14:paraId="4D50532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[49]e cominciasse a percuotere i suoi compagni e a bere e a mangiare con gli ubriaconi, </w:t>
      </w:r>
    </w:p>
    <w:p w14:paraId="1D932F07" w14:textId="77777777" w:rsidR="008E65FD" w:rsidRPr="0054613A" w:rsidRDefault="008E65FD" w:rsidP="008F784C">
      <w:pPr>
        <w:spacing w:after="120"/>
        <w:jc w:val="both"/>
        <w:rPr>
          <w:rFonts w:ascii="Arial" w:hAnsi="Arial"/>
          <w:sz w:val="24"/>
        </w:rPr>
      </w:pPr>
      <w:r w:rsidRPr="0054613A">
        <w:rPr>
          <w:rFonts w:ascii="Arial" w:hAnsi="Arial"/>
          <w:sz w:val="24"/>
        </w:rPr>
        <w:t>Questa convinzione porta il servo malvagio ad avere un comportamento crudele e dissoluto.</w:t>
      </w:r>
    </w:p>
    <w:p w14:paraId="327FDEEF" w14:textId="77777777" w:rsidR="008E65FD" w:rsidRPr="0054613A" w:rsidRDefault="008E65FD" w:rsidP="008F784C">
      <w:pPr>
        <w:spacing w:after="120"/>
        <w:jc w:val="both"/>
        <w:rPr>
          <w:rFonts w:ascii="Arial" w:hAnsi="Arial"/>
          <w:sz w:val="24"/>
        </w:rPr>
      </w:pPr>
      <w:r w:rsidRPr="0054613A">
        <w:rPr>
          <w:rFonts w:ascii="Arial" w:hAnsi="Arial"/>
          <w:sz w:val="24"/>
        </w:rPr>
        <w:t xml:space="preserve">È crudele il suo comportamento perché non ha alcuna pietà verso i servi. Li percuote senza alcuna ragione. </w:t>
      </w:r>
    </w:p>
    <w:p w14:paraId="6E9843EC" w14:textId="77777777" w:rsidR="008E65FD" w:rsidRPr="0054613A" w:rsidRDefault="008E65FD" w:rsidP="008F784C">
      <w:pPr>
        <w:spacing w:after="120"/>
        <w:jc w:val="both"/>
        <w:rPr>
          <w:rFonts w:ascii="Arial" w:hAnsi="Arial"/>
          <w:sz w:val="24"/>
        </w:rPr>
      </w:pPr>
      <w:r w:rsidRPr="0054613A">
        <w:rPr>
          <w:rFonts w:ascii="Arial" w:hAnsi="Arial"/>
          <w:sz w:val="24"/>
        </w:rPr>
        <w:t xml:space="preserve">È dissoluto perché si abbandona al molto vino. L’ubriachezza è indegna di un uomo. Essa fa di un uomo un non uomo, perché lo priva del governo della sua volontà e dei pensieri, del cuore e della mente, dello spirito e anche del corpo. </w:t>
      </w:r>
    </w:p>
    <w:p w14:paraId="6272B1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[50]arriverà il padrone quando il servo non se l'aspetta e nell'ora che non sa, </w:t>
      </w:r>
    </w:p>
    <w:p w14:paraId="650D12F0" w14:textId="77777777" w:rsidR="008E65FD" w:rsidRPr="0054613A" w:rsidRDefault="008E65FD" w:rsidP="008F784C">
      <w:pPr>
        <w:spacing w:after="120"/>
        <w:jc w:val="both"/>
        <w:rPr>
          <w:rFonts w:ascii="Arial" w:hAnsi="Arial"/>
          <w:sz w:val="24"/>
        </w:rPr>
      </w:pPr>
      <w:r w:rsidRPr="0054613A">
        <w:rPr>
          <w:rFonts w:ascii="Arial" w:hAnsi="Arial"/>
          <w:sz w:val="24"/>
        </w:rPr>
        <w:t>Questo servo non ha vigilato. Non è stato obbediente. Si è abbandonato alla crudeltà e alla dissolutezza.</w:t>
      </w:r>
    </w:p>
    <w:p w14:paraId="419C5C73" w14:textId="77777777" w:rsidR="008E65FD" w:rsidRPr="0054613A" w:rsidRDefault="008E65FD" w:rsidP="008F784C">
      <w:pPr>
        <w:spacing w:after="120"/>
        <w:jc w:val="both"/>
        <w:rPr>
          <w:rFonts w:ascii="Arial" w:hAnsi="Arial"/>
          <w:sz w:val="24"/>
        </w:rPr>
      </w:pPr>
      <w:r w:rsidRPr="0054613A">
        <w:rPr>
          <w:rFonts w:ascii="Arial" w:hAnsi="Arial"/>
          <w:sz w:val="24"/>
        </w:rPr>
        <w:t>Questo servo si è come dimenticato del padrone. Non lo attende più.</w:t>
      </w:r>
    </w:p>
    <w:p w14:paraId="26938AC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Invece il padrone arriva proprio nel momento in cui non se l’aspetta e nell’ora che non sa.</w:t>
      </w:r>
    </w:p>
    <w:p w14:paraId="053F0C4C" w14:textId="77777777" w:rsidR="008E65FD" w:rsidRPr="0054613A" w:rsidRDefault="008E65FD" w:rsidP="008F784C">
      <w:pPr>
        <w:spacing w:after="120"/>
        <w:jc w:val="both"/>
        <w:rPr>
          <w:rFonts w:ascii="Arial" w:hAnsi="Arial"/>
          <w:sz w:val="24"/>
        </w:rPr>
      </w:pPr>
      <w:r w:rsidRPr="0054613A">
        <w:rPr>
          <w:rFonts w:ascii="Arial" w:hAnsi="Arial"/>
          <w:sz w:val="24"/>
        </w:rPr>
        <w:t>Il padrone arriva all’improvviso.</w:t>
      </w:r>
    </w:p>
    <w:p w14:paraId="5EC76E9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[51]lo punirà con rigore e gli infliggerà la sorte che gli ipocriti si meritano: e là sarà pianto e stridore di denti. </w:t>
      </w:r>
    </w:p>
    <w:p w14:paraId="23EA6C6D" w14:textId="77777777" w:rsidR="008E65FD" w:rsidRPr="0054613A" w:rsidRDefault="008E65FD" w:rsidP="008F784C">
      <w:pPr>
        <w:spacing w:after="120"/>
        <w:jc w:val="both"/>
        <w:rPr>
          <w:rFonts w:ascii="Arial" w:hAnsi="Arial"/>
          <w:sz w:val="24"/>
        </w:rPr>
      </w:pPr>
      <w:r w:rsidRPr="0054613A">
        <w:rPr>
          <w:rFonts w:ascii="Arial" w:hAnsi="Arial"/>
          <w:sz w:val="24"/>
        </w:rPr>
        <w:t>Quale sarà la sorte di questo servo malvagio?</w:t>
      </w:r>
    </w:p>
    <w:p w14:paraId="734E55B4" w14:textId="77777777" w:rsidR="008E65FD" w:rsidRPr="0054613A" w:rsidRDefault="008E65FD" w:rsidP="008F784C">
      <w:pPr>
        <w:spacing w:after="120"/>
        <w:jc w:val="both"/>
        <w:rPr>
          <w:rFonts w:ascii="Arial" w:hAnsi="Arial"/>
          <w:sz w:val="24"/>
        </w:rPr>
      </w:pPr>
      <w:r w:rsidRPr="0054613A">
        <w:rPr>
          <w:rFonts w:ascii="Arial" w:hAnsi="Arial"/>
          <w:sz w:val="24"/>
        </w:rPr>
        <w:t>Sarà punito con rigore. Gli sarà inflitta la sorte che si meritano gli ipocriti.</w:t>
      </w:r>
    </w:p>
    <w:p w14:paraId="1F3ADEDE" w14:textId="77777777" w:rsidR="008E65FD" w:rsidRPr="0054613A" w:rsidRDefault="008E65FD" w:rsidP="008F784C">
      <w:pPr>
        <w:spacing w:after="120"/>
        <w:jc w:val="both"/>
        <w:rPr>
          <w:rFonts w:ascii="Arial" w:hAnsi="Arial"/>
          <w:sz w:val="24"/>
        </w:rPr>
      </w:pPr>
      <w:r w:rsidRPr="0054613A">
        <w:rPr>
          <w:rFonts w:ascii="Arial" w:hAnsi="Arial"/>
          <w:sz w:val="24"/>
        </w:rPr>
        <w:t>Sarà gettato nella Geenna del fuoco.</w:t>
      </w:r>
    </w:p>
    <w:p w14:paraId="3084A385" w14:textId="77777777" w:rsidR="008E65FD" w:rsidRPr="0054613A" w:rsidRDefault="008E65FD" w:rsidP="008F784C">
      <w:pPr>
        <w:spacing w:after="120"/>
        <w:jc w:val="both"/>
        <w:rPr>
          <w:rFonts w:ascii="Arial" w:hAnsi="Arial"/>
          <w:sz w:val="24"/>
        </w:rPr>
      </w:pPr>
      <w:r w:rsidRPr="0054613A">
        <w:rPr>
          <w:rFonts w:ascii="Arial" w:hAnsi="Arial"/>
          <w:sz w:val="24"/>
        </w:rPr>
        <w:t>Di certo non rimarrà nella casa del padrone.</w:t>
      </w:r>
    </w:p>
    <w:p w14:paraId="6B81F9FC" w14:textId="77777777" w:rsidR="008E65FD" w:rsidRPr="0054613A" w:rsidRDefault="008E65FD" w:rsidP="008F784C">
      <w:pPr>
        <w:spacing w:after="120"/>
        <w:jc w:val="both"/>
        <w:rPr>
          <w:rFonts w:ascii="Arial" w:hAnsi="Arial"/>
          <w:sz w:val="24"/>
        </w:rPr>
      </w:pPr>
      <w:r w:rsidRPr="0054613A">
        <w:rPr>
          <w:rFonts w:ascii="Arial" w:hAnsi="Arial"/>
          <w:sz w:val="24"/>
        </w:rPr>
        <w:t>È una triste sorte quella che lo attende: il pianto e lo stridore di denti.</w:t>
      </w:r>
    </w:p>
    <w:p w14:paraId="74601C20" w14:textId="77777777" w:rsidR="008E65FD" w:rsidRPr="0054613A" w:rsidRDefault="008E65FD" w:rsidP="008F784C">
      <w:pPr>
        <w:spacing w:after="120"/>
        <w:jc w:val="both"/>
        <w:rPr>
          <w:rFonts w:ascii="Arial" w:hAnsi="Arial"/>
          <w:sz w:val="24"/>
        </w:rPr>
      </w:pPr>
      <w:r w:rsidRPr="0054613A">
        <w:rPr>
          <w:rFonts w:ascii="Arial" w:hAnsi="Arial"/>
          <w:sz w:val="24"/>
        </w:rPr>
        <w:t>È questa una immagine dell’inferno.</w:t>
      </w:r>
    </w:p>
    <w:p w14:paraId="2623E0E7" w14:textId="77777777" w:rsidR="008E65FD" w:rsidRPr="0054613A" w:rsidRDefault="008E65FD" w:rsidP="008F784C">
      <w:pPr>
        <w:spacing w:after="120"/>
        <w:jc w:val="both"/>
        <w:rPr>
          <w:rFonts w:ascii="Arial" w:hAnsi="Arial"/>
          <w:sz w:val="24"/>
        </w:rPr>
      </w:pPr>
      <w:r w:rsidRPr="0054613A">
        <w:rPr>
          <w:rFonts w:ascii="Arial" w:hAnsi="Arial"/>
          <w:sz w:val="24"/>
        </w:rPr>
        <w:t>È un vero peccato che tutte queste verità annunziate da Cristo Gesù in questo Capitolo XXIV siano state cancellate dalla mente di molti credenti.</w:t>
      </w:r>
    </w:p>
    <w:p w14:paraId="4977B956"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una vera disgrazia che tutt’ora, oggi, si cerca con ogni mezzo di cancellare quelle poche tracce che ancora sono rimaste in qualche cuore che crede seriamente in Cristo Gesù e nel suo Vangelo. </w:t>
      </w:r>
    </w:p>
    <w:p w14:paraId="110DF3A8"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salvezza del mondo è solo nella Parola di Gesù, in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non in quelle parole che ci fanno comodo.</w:t>
      </w:r>
    </w:p>
    <w:p w14:paraId="0493CCFE" w14:textId="77777777" w:rsidR="008E65FD" w:rsidRPr="0054613A" w:rsidRDefault="008E65FD" w:rsidP="008F784C">
      <w:pPr>
        <w:spacing w:after="120"/>
        <w:jc w:val="both"/>
        <w:rPr>
          <w:rFonts w:ascii="Arial" w:hAnsi="Arial"/>
          <w:b/>
          <w:bCs/>
          <w:sz w:val="32"/>
        </w:rPr>
      </w:pPr>
      <w:bookmarkStart w:id="74" w:name="_Toc174611792"/>
      <w:bookmarkStart w:id="75" w:name="_Toc62151181"/>
      <w:r w:rsidRPr="0054613A">
        <w:rPr>
          <w:rFonts w:ascii="Arial" w:hAnsi="Arial"/>
          <w:b/>
          <w:bCs/>
          <w:sz w:val="32"/>
        </w:rPr>
        <w:t>Osservazioni conclusive:</w:t>
      </w:r>
      <w:bookmarkEnd w:id="74"/>
      <w:bookmarkEnd w:id="75"/>
    </w:p>
    <w:p w14:paraId="352BD735" w14:textId="77777777" w:rsidR="008E65FD" w:rsidRPr="0054613A" w:rsidRDefault="008E65FD" w:rsidP="008F784C">
      <w:pPr>
        <w:spacing w:after="120"/>
        <w:jc w:val="both"/>
        <w:rPr>
          <w:rFonts w:ascii="Arial" w:hAnsi="Arial"/>
          <w:sz w:val="24"/>
        </w:rPr>
      </w:pPr>
      <w:r w:rsidRPr="0054613A">
        <w:rPr>
          <w:rFonts w:ascii="Arial" w:hAnsi="Arial"/>
          <w:sz w:val="24"/>
        </w:rPr>
        <w:t>In questo Capitolo XXIV Gesù ci ha rivelato alcune verità fondamentali che è giusto prendere in seria considerazione. Ne va della nostra vita eterna.</w:t>
      </w:r>
    </w:p>
    <w:p w14:paraId="6DEBE92A"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profezia sul tempio di Gerusalemme: Vero annunzio profetico, segno della verità dell'invito di Gesù: </w:t>
      </w:r>
      <w:r w:rsidRPr="0054613A">
        <w:rPr>
          <w:rFonts w:ascii="Arial" w:hAnsi="Arial"/>
          <w:i/>
          <w:color w:val="000000"/>
          <w:sz w:val="24"/>
        </w:rPr>
        <w:t>"Convertitevi e credete al Vangelo"</w:t>
      </w:r>
      <w:r w:rsidRPr="0054613A">
        <w:rPr>
          <w:rFonts w:ascii="Arial" w:hAnsi="Arial"/>
          <w:color w:val="000000"/>
          <w:sz w:val="24"/>
        </w:rP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14:paraId="0E5CD317" w14:textId="77777777" w:rsidR="008E65FD" w:rsidRPr="0054613A" w:rsidRDefault="008E65FD" w:rsidP="008F784C">
      <w:pPr>
        <w:spacing w:after="120"/>
        <w:jc w:val="both"/>
        <w:rPr>
          <w:rFonts w:ascii="Arial" w:hAnsi="Arial"/>
          <w:sz w:val="24"/>
        </w:rPr>
      </w:pPr>
      <w:r w:rsidRPr="0054613A">
        <w:rPr>
          <w:rFonts w:ascii="Arial" w:hAnsi="Arial"/>
          <w:sz w:val="24"/>
        </w:rPr>
        <w:t xml:space="preserve">L’inganno dei falsi cristi e dei falsi profeti: Lungo tutto il corso della storia saranno molti che si presenteranno al mondo come Messia del Signore e suoi veri profeti. Gesù mette in guardia i suoi discepoli e ogni uomo. Non ci sarà più alcun altro </w:t>
      </w:r>
      <w:r w:rsidRPr="0054613A">
        <w:rPr>
          <w:rFonts w:ascii="Arial" w:hAnsi="Arial"/>
          <w:sz w:val="24"/>
        </w:rPr>
        <w:lastRenderedPageBreak/>
        <w:t xml:space="preserve">Messia. Messia di Dio è Lui solo e nessun altro. Il Messia è già venuto. Ha operato la redenzione. Ha rivelato tutta la volontà del Padre. Ha portato a compimento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e i Profeti. Non ci saranno neanche altri profeti del Dio vivente che vengono per preparare i cuori a ricevere il Messia che sta per venire. Né potranno esserci altri profeti con una parola diversa o difforme da quella proferita da Gesù Signore.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detta tutta. La redenzione è stata attuata tutta. Chi vuole la salvezza deve solamente accogliere Cristo Gesù il Nazareno. È questo il solo nome nel quale è stabilito che ogni uomo venga salvato. Nessun altro nome sotto il cielo è dato. </w:t>
      </w:r>
    </w:p>
    <w:p w14:paraId="1A1AE350" w14:textId="77777777" w:rsidR="008E65FD" w:rsidRPr="0054613A" w:rsidRDefault="008E65FD" w:rsidP="008F784C">
      <w:pPr>
        <w:spacing w:after="120"/>
        <w:jc w:val="both"/>
        <w:rPr>
          <w:rFonts w:ascii="Arial" w:hAnsi="Arial"/>
          <w:sz w:val="24"/>
        </w:rPr>
      </w:pPr>
      <w:r w:rsidRPr="0054613A">
        <w:rPr>
          <w:rFonts w:ascii="Arial" w:hAnsi="Arial"/>
          <w:sz w:val="24"/>
        </w:rPr>
        <w:t xml:space="preserve">Il ritorno del Figlio dell’uomo: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148F3242" w14:textId="77777777" w:rsidR="008E65FD" w:rsidRPr="0054613A" w:rsidRDefault="008E65FD" w:rsidP="008F784C">
      <w:pPr>
        <w:spacing w:after="120"/>
        <w:jc w:val="both"/>
        <w:rPr>
          <w:rFonts w:ascii="Arial" w:hAnsi="Arial"/>
          <w:sz w:val="24"/>
        </w:rPr>
      </w:pPr>
      <w:r w:rsidRPr="0054613A">
        <w:rPr>
          <w:rFonts w:ascii="Arial" w:hAnsi="Arial"/>
          <w:sz w:val="24"/>
        </w:rPr>
        <w:t xml:space="preserve">La non conoscibilità del giorno e dell’ora: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w:t>
      </w:r>
      <w:smartTag w:uri="urn:schemas-microsoft-com:office:smarttags" w:element="PersonName">
        <w:smartTagPr>
          <w:attr w:name="ProductID" w:val="la Croce."/>
        </w:smartTagPr>
        <w:r w:rsidRPr="0054613A">
          <w:rPr>
            <w:rFonts w:ascii="Arial" w:hAnsi="Arial"/>
            <w:sz w:val="24"/>
          </w:rPr>
          <w:t>la Croce.</w:t>
        </w:r>
      </w:smartTag>
      <w:r w:rsidRPr="0054613A">
        <w:rPr>
          <w:rFonts w:ascii="Arial" w:hAnsi="Arial"/>
          <w:sz w:val="24"/>
        </w:rPr>
        <w:t xml:space="preserve"> </w:t>
      </w:r>
    </w:p>
    <w:p w14:paraId="5487B84F" w14:textId="77777777" w:rsidR="008E65FD" w:rsidRPr="0054613A" w:rsidRDefault="008E65FD" w:rsidP="008F784C">
      <w:pPr>
        <w:spacing w:after="120"/>
        <w:jc w:val="both"/>
        <w:rPr>
          <w:rFonts w:ascii="Arial" w:hAnsi="Arial"/>
          <w:sz w:val="24"/>
        </w:rPr>
      </w:pPr>
      <w:r w:rsidRPr="0054613A">
        <w:rPr>
          <w:rFonts w:ascii="Arial" w:hAnsi="Arial"/>
          <w:sz w:val="24"/>
        </w:rPr>
        <w:t>In sintesi:</w:t>
      </w:r>
    </w:p>
    <w:p w14:paraId="75B6A096"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7A3B9E4A"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w:t>
      </w:r>
      <w:r w:rsidRPr="0054613A">
        <w:rPr>
          <w:rFonts w:ascii="Arial" w:hAnsi="Arial"/>
          <w:bCs/>
          <w:sz w:val="24"/>
        </w:rPr>
        <w:lastRenderedPageBreak/>
        <w:t xml:space="preserve">persona, falsa è anche la sua opera. Falsi sono anche i suoi miracoli, anche se grandi, sbalorditivi, fuori del comune. </w:t>
      </w:r>
    </w:p>
    <w:p w14:paraId="5C346A3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61DB275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2F80A49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753653D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403A96E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però sceglie le cose sappia che perderà anche la vita. La vita è l'unica cosa da scegliere. Chi sceglie le cose, sceglie la morte sicura. </w:t>
      </w:r>
    </w:p>
    <w:p w14:paraId="22BAE55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76FC3B6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14:paraId="457EC1BE"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2ADB7735"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4078F649"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7B8D13AD"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segno del Figlio dell’uomo: È la croce. È questo il vessillo con il quale Egli si presenterà. Prima si vedrà la croce apparire nel cielo. Tutto il mondo la potrà contemplare, ammirare nella sua divina bellezza di redenzione eterna. Tutto il mondo dovrà sapere cosa ha rifiutato e cosa ha accolto. La croce sarà per tutti il vero segno di contraddizione: sarà per gli uni salvezza, per gli altri rovina eterna. </w:t>
      </w:r>
    </w:p>
    <w:p w14:paraId="6E38C6C9"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raduno degli eletti: È detto esplicitamente da Gesù che gli Angeli verranno per radunare i "suoi" eletti, tutti coloro che dovranno andare con Lui in Paradiso. Degli altri il Figlio dell'uomo non se ne interessa. Gli altri </w:t>
      </w:r>
      <w:r w:rsidRPr="0054613A">
        <w:rPr>
          <w:rFonts w:ascii="Arial" w:hAnsi="Arial"/>
          <w:bCs/>
          <w:sz w:val="24"/>
        </w:rPr>
        <w:lastRenderedPageBreak/>
        <w:t>appartengono non a Lui, ma al principe di questo mondo. Gli altri, i non eletti, finiranno nella morte eterna.</w:t>
      </w:r>
    </w:p>
    <w:p w14:paraId="132EFF7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14:paraId="0D0A2D41"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14:paraId="5A76C79D"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19D4CA4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13618D8B"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14:paraId="207FCF5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6242C94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w:t>
      </w:r>
      <w:r w:rsidRPr="0054613A">
        <w:rPr>
          <w:rFonts w:ascii="Arial" w:hAnsi="Arial"/>
          <w:bCs/>
          <w:sz w:val="24"/>
        </w:rPr>
        <w:lastRenderedPageBreak/>
        <w:t xml:space="preserve">ad ubriacarsi. Questo servo malvagio e senza pietà vivrà di infamia eterna. Sarà tolto dalla casa del padrone. </w:t>
      </w:r>
    </w:p>
    <w:p w14:paraId="1292512D" w14:textId="77777777" w:rsidR="00565E47" w:rsidRPr="00565E47"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65E47">
        <w:rPr>
          <w:rFonts w:ascii="Arial" w:hAnsi="Arial"/>
          <w:bCs/>
          <w:sz w:val="24"/>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79E5AF64" w14:textId="36D7DEFD" w:rsidR="008E65FD" w:rsidRPr="00565E47"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65E47">
        <w:rPr>
          <w:rFonts w:ascii="Arial" w:hAnsi="Arial"/>
          <w:color w:val="000000"/>
          <w:sz w:val="24"/>
        </w:rPr>
        <w:t xml:space="preserve">Verità cancellate: Se leggiamo con attenzione questo Capitolo XXIV del Vangelo secondo Matteo scopriamo che vi sono in esso ben 35 verità.  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sidRPr="00565E47">
        <w:rPr>
          <w:rFonts w:ascii="Arial" w:hAnsi="Arial"/>
          <w:i/>
          <w:color w:val="000000"/>
          <w:sz w:val="24"/>
        </w:rPr>
        <w:t>"Se l'inferno c'è, esso è vuoto"</w:t>
      </w:r>
      <w:r w:rsidRPr="00565E47">
        <w:rPr>
          <w:rFonts w:ascii="Arial" w:hAnsi="Arial"/>
          <w:color w:val="000000"/>
          <w:sz w:val="24"/>
        </w:rPr>
        <w:t xml:space="preserve">. </w:t>
      </w:r>
    </w:p>
    <w:p w14:paraId="7B868FD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14:paraId="7448A5A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22072E2A" w14:textId="77777777" w:rsidR="008E65FD" w:rsidRPr="0054613A" w:rsidRDefault="008E65FD" w:rsidP="008F784C">
      <w:pPr>
        <w:spacing w:after="120"/>
        <w:jc w:val="both"/>
        <w:rPr>
          <w:rFonts w:ascii="Arial" w:hAnsi="Arial"/>
          <w:sz w:val="24"/>
        </w:rPr>
      </w:pPr>
      <w:r w:rsidRPr="0054613A">
        <w:rPr>
          <w:rFonts w:ascii="Arial" w:hAnsi="Arial"/>
          <w:sz w:val="24"/>
        </w:rPr>
        <w:t>Vergine Maria, Madre della Redenzione, fa' che la nostra predicazione del Vangelo sia vera, pura, santa, sia sempre la trasmissione della Parola e della Verità di Gesù Signore.</w:t>
      </w:r>
    </w:p>
    <w:p w14:paraId="0882D3E8" w14:textId="77777777" w:rsidR="008E65FD" w:rsidRPr="0054613A" w:rsidRDefault="008E65FD" w:rsidP="008F784C">
      <w:pPr>
        <w:spacing w:after="120"/>
        <w:jc w:val="both"/>
        <w:rPr>
          <w:rFonts w:ascii="Arial" w:hAnsi="Arial"/>
          <w:sz w:val="24"/>
        </w:rPr>
      </w:pPr>
      <w:r w:rsidRPr="0054613A">
        <w:rPr>
          <w:rFonts w:ascii="Arial" w:hAnsi="Arial"/>
          <w:sz w:val="24"/>
        </w:rPr>
        <w:t>Angeli del Cielo sostenete la nostra predicazione con la verità di essa.</w:t>
      </w:r>
    </w:p>
    <w:p w14:paraId="1E082C2C" w14:textId="77777777" w:rsidR="008E65FD" w:rsidRPr="0054613A" w:rsidRDefault="008E65FD" w:rsidP="008F784C">
      <w:pPr>
        <w:spacing w:after="120"/>
        <w:jc w:val="both"/>
        <w:rPr>
          <w:rFonts w:ascii="Arial" w:hAnsi="Arial"/>
          <w:sz w:val="24"/>
        </w:rPr>
      </w:pPr>
      <w:r w:rsidRPr="0054613A">
        <w:rPr>
          <w:rFonts w:ascii="Arial" w:hAnsi="Arial"/>
          <w:sz w:val="24"/>
        </w:rPr>
        <w:t xml:space="preserve">Santi di Dio, voi che siete santi proprio perché avete creduto in ogni Parola di Gesù, aiutateci perché la parola della nostra predicazione sia una sola: il Vangelo di Cristo Signore. </w:t>
      </w:r>
    </w:p>
    <w:p w14:paraId="74E08B10" w14:textId="77777777" w:rsidR="00B13003" w:rsidRPr="0054613A" w:rsidRDefault="00B13003" w:rsidP="008F784C">
      <w:pPr>
        <w:spacing w:after="120"/>
        <w:jc w:val="both"/>
        <w:rPr>
          <w:rFonts w:ascii="Arial" w:hAnsi="Arial"/>
          <w:sz w:val="24"/>
        </w:rPr>
      </w:pPr>
    </w:p>
    <w:p w14:paraId="7E4F5ED1" w14:textId="421D39E2" w:rsidR="00B13003" w:rsidRPr="0054613A" w:rsidRDefault="00B13003" w:rsidP="008F784C">
      <w:pPr>
        <w:pStyle w:val="Titolo3"/>
      </w:pPr>
      <w:bookmarkStart w:id="76" w:name="_Toc182344050"/>
      <w:r w:rsidRPr="0054613A">
        <w:t>MATTEP XXIV</w:t>
      </w:r>
      <w:bookmarkEnd w:id="76"/>
    </w:p>
    <w:p w14:paraId="2A863B7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Mentre Gesù, uscito dal tempio, se ne andava, gli si avvicinarono i suoi discepoli per fargli osservare le costruzioni del tempio.</w:t>
      </w:r>
    </w:p>
    <w:p w14:paraId="7AA51F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 questo istante Gesù non parla più con la folla. I Capitoli XXIV e XXV del Vangelo secondo Matteo sono un dialogo di Gesù con i suoi discepoli. Sono la rivelazione delle ultime cose che avverranno nel tempo e alla fine del tempo.</w:t>
      </w:r>
    </w:p>
    <w:p w14:paraId="2BB44DF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L’escatologia, o discorso sulla fede, è duplice: c’è una fine nella storia, nel tempo, sulla terra, come sarà la fine di Gerusalemme, nella storia, nel tempo, e c’è una escatologia che dice ciò che è dopo il tempo, al momento della morte.</w:t>
      </w:r>
    </w:p>
    <w:p w14:paraId="3F204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Leggendo versetto per versetto sapremo le ultime cose o le cose future che ci attendono nel tempo e alla fine del tempo. È errato e fuori della rivelazione pensare ad una escatologia solo per la fine del tempo. </w:t>
      </w:r>
    </w:p>
    <w:p w14:paraId="54B0EA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esce dal tempio e si sta dirigendo altrove. Da questo momento non metterà mai più piede nel luogo più sacro di tutta la terra. I discepoli si avvicinano per fargli osservare le costruzioni della casa di Dio.</w:t>
      </w:r>
    </w:p>
    <w:p w14:paraId="221A53C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szCs w:val="24"/>
        </w:rPr>
        <w:t xml:space="preserve"> </w:t>
      </w:r>
      <w:r w:rsidRPr="0054613A">
        <w:rPr>
          <w:rFonts w:ascii="Arial" w:hAnsi="Arial"/>
          <w:b/>
          <w:bCs/>
          <w:position w:val="6"/>
          <w:sz w:val="24"/>
          <w:vertAlign w:val="superscript"/>
        </w:rPr>
        <w:t>2</w:t>
      </w:r>
      <w:r w:rsidRPr="0054613A">
        <w:rPr>
          <w:rFonts w:ascii="Arial" w:hAnsi="Arial"/>
          <w:b/>
          <w:bCs/>
          <w:sz w:val="24"/>
        </w:rPr>
        <w:t>Egli disse loro: «Non vedete tutte queste cose? In verità io vi dico: non sarà lasciata qui pietra su pietra che non sarà distrutta».</w:t>
      </w:r>
    </w:p>
    <w:p w14:paraId="670D13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la prima escatologia che avverrà nel tempo. Gesù dice ai suoi discepoli: Non vedete tutte queste cose? In verità io vi dico: non sarà lasciata qui pietra su pietra che non sarà distrutta. Gesù annunzia la fine del tempio di Gerusalemme.</w:t>
      </w:r>
    </w:p>
    <w:p w14:paraId="7BB1C1E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annunzia la fine. Dice qualcosa in più. Di quella stupenda ed eccelsa costruzione non rimarrà pietra su pietra che non sarà distrutta. Una pietra non rimarrà sopra un’altra pietra. Sappiamo che il tempio non è stato più riedificato.</w:t>
      </w:r>
    </w:p>
    <w:p w14:paraId="6D69BCA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Dopo la costruzione avvenuta con Salomone circa 900 anni prima di Cristo, spesse volte il tempio era stato o profanato o distrutto. Ma sempre era stato riedificato. Mai era stato abbandonato a se stesso. Era la casa di Dio.</w:t>
      </w:r>
    </w:p>
    <w:p w14:paraId="0C7709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è Gesù il tempio di Dio ed è Lui la casa del Signore. Un altro tempio creerebbe confusione sulla terra. Per questo al momento della morte il velo del tempio si squarcia in due, da cima a fondo. Dio ora abita solo in Cristo Gesù. </w:t>
      </w:r>
    </w:p>
    <w:p w14:paraId="4DB2057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non più esistenza del tempio o della casa di Dio è un segno per ogni uomo sulla terra. La verità della Parola di Gesù. Da circa duemila anni essa attesta la sua verità. Non rimarrà pietra su pietra. Non rimane pietra su pietra.</w:t>
      </w:r>
    </w:p>
    <w:p w14:paraId="4189C3F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Al monte degli Ulivi poi, sedutosi, i discepoli gli si avvicinarono e, in disparte, gli dissero: «Di’ a noi quando accadranno queste cose e quale sarà il segno della tua venuta e della fine del mondo».</w:t>
      </w:r>
    </w:p>
    <w:p w14:paraId="5D30752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 Gerusalemme Gesù si dirige verso il monte degli Ulivi. Si siede. I suoi discepoli gli si avvicinano e in disparte chiedono lumi sulle parole da Lui proferite. Sono parole forti di intensa profezia. Sono state proferite sul tempio.</w:t>
      </w:r>
    </w:p>
    <w:p w14:paraId="270A8A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domanda dei discepoli è esplicita: “Di’ a noi quando accadranno queste cose e quale sarà il segno della tua venuta e della fine del mondo”. Le domane poste sono tre: con la prima si chiede un segno della distruzione del tempio.</w:t>
      </w:r>
    </w:p>
    <w:p w14:paraId="5A6A288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Con la seconda si vuole sapere il tempo della venuta di Gesù e con la terza conoscere il tempo della fine del mondo. Mentre la prima domanda può essere suscitata dalle parole recenti di Gesù, le altre due sono estranee al discorso.</w:t>
      </w:r>
    </w:p>
    <w:p w14:paraId="35A0FB9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Dobbiamo pensare che Gesù abbia già accennato qualcosa ai discepoli. Ora colgono l’occasione per chiedere quanto era rimasto oscuro alla loro mente. Il Vangelo non è una registrazione della storia, ma un ricordo nello Spirito Santo. </w:t>
      </w:r>
    </w:p>
    <w:p w14:paraId="7BDF92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Nel ricordo nello Spirito Santo, fatti, eventi, parole vengono riferite spostate anche di luogo e di tempo. Tempi e luoghi sono necessari alla storia. Il ricordo è invece della memoria. Questa mentre ricorda dice, mentre dice ricorda altro.</w:t>
      </w:r>
    </w:p>
    <w:p w14:paraId="52C378A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4</w:t>
      </w:r>
      <w:r w:rsidRPr="0054613A">
        <w:rPr>
          <w:rFonts w:ascii="Arial" w:hAnsi="Arial"/>
          <w:b/>
          <w:bCs/>
          <w:sz w:val="24"/>
        </w:rPr>
        <w:t>Gesù rispose loro: «Badate che nessuno vi inganni!</w:t>
      </w:r>
    </w:p>
    <w:p w14:paraId="2FF8EDD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risponde immediatamente avvisando che vi saranno molti falsi annunzi di escatologie, molte false notizie di compimento delle profezie, molti false profezie fondate su false attese, false speranze, falsi compimenti. </w:t>
      </w:r>
    </w:p>
    <w:p w14:paraId="7BC95A5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un annunzio di una profezia che rimarrà intatta fino all’avvento dei nuovi cieli e della terra nuova. Questa profezia dovrà sempre guidare il discepolo di Gesù nel tempo, nella storia. Lui deve guardarsi da ogni inganno.</w:t>
      </w:r>
    </w:p>
    <w:p w14:paraId="769CE5B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Molti verranno per ingannarlo, sedurlo, tentarlo. Spetta al discepolo non lasciarsi né ingannare, né sedurre, né tentare. Se cade in una queste trappole per lui è la fine. L’inganno è vera trappola sul cammino della verità. </w:t>
      </w:r>
    </w:p>
    <w:p w14:paraId="7C25C3B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è l’inganno? Ogni parola proferita come Parola di Dio, mentre essa è solo parola di uomo. Sulla parola dell’uomo nessuno potrà costruire le sue ultime cose, la sua escatologia. Inganno è ogni parola contraria a quella di Gesù.</w:t>
      </w:r>
    </w:p>
    <w:p w14:paraId="4FD3529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discepoli hanno ascoltato Gesù. Ogni parola contraria a quelle uscite dalla sua bocca sono parole di falsità. L’ingannatore non dice che sono parole sue. Dice invece che sono parole di Dio. Si professa un mandato da Dio, il suo Cristo.</w:t>
      </w:r>
    </w:p>
    <w:p w14:paraId="79158EA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Molti infatti verranno nel mio nome, dicendo: “Io sono il Cristo”, e trarranno molti in inganno.</w:t>
      </w:r>
    </w:p>
    <w:p w14:paraId="4B0F78C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cosa avverrà in futuro. Molti verranno nel mio nome, dicendo: Io sono il Cristo, e trarranno molti in inganno. Come i discepoli eviteranno di cadere in questa trappola? Credendo fermissimamente che solo Gesù è il Cristo.</w:t>
      </w:r>
    </w:p>
    <w:p w14:paraId="2B998D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fede che solo Gesù è il Cristo è la sola via per non essere travolti dalla falsità. Se i discepoli cadono da questa fede, sono già nella più profonda falsità. Non sono più discepoli del vero Cristo. Sono discepoli di falsi cristi. </w:t>
      </w:r>
    </w:p>
    <w:p w14:paraId="3CCD1FC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 tempo di ieri sempre la Chiesa ha difeso la verità di Gesù sulla quale si fonda la verità della sua missione di vero Cristo, vero Redentore, vero Salvatore, vero unico Mediatore, vero unico Datore della grazia e della verità. </w:t>
      </w:r>
    </w:p>
    <w:p w14:paraId="2449DA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nel castello della fede della Chiesa vi sono molte brecce e molte falle, addirittura interi pezzi del muro di cinta sono crollati. Si ha a volte l’impressione che il Signore l’abbia privata della sua siepe posta da Lui a custodia.</w:t>
      </w:r>
    </w:p>
    <w:p w14:paraId="405DE62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verità non sono stati gli estranei a operare queste profonde lacerazioni nella fede, sono stati i suoi stessi figli. Per una falsa antropologia, falsa teologia, falsa cristologia, falsa escatologia, hanno dichiarato Gesù non più unico Cristo.</w:t>
      </w:r>
    </w:p>
    <w:p w14:paraId="6D53B4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suoi figli hanno proclamato Gesù non più unica e sola via per andare al Padre. Ogni altro uomo può essere via e di conseguenza ogni altro uomo può essere Messia e Cristo. Se Gesù non è l’unico, tutti possono esserlo. Tutti lo sono.</w:t>
      </w:r>
    </w:p>
    <w:p w14:paraId="3F44152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sorprendente è che Gesù oggi neanche più per i suoi discepoli è il Cristo di Dio. Si può fare a meno di Lui. La sua Parola non è più obbligatoria per la salvezza, di conseguenza il suo Vangelo non è Legge e neanche la grazia.</w:t>
      </w:r>
    </w:p>
    <w:p w14:paraId="31ECE6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conseguenza di questa dichiarazione è una sola: nella Chiesa non si è più discepoli di Cristo Gesù. Ognuno o è maestro di se stesso oppure si circonda di maestri secondo il suo cuore. Si scarta Gesù e si seguono i maestri.</w:t>
      </w:r>
    </w:p>
    <w:p w14:paraId="685246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Altra inevitabile conseguenza dice che il Vangelo non è più la Parola per tutti, la Legge per tutti, la Verità per tutti. Ognuno ha la sua parola, la sua legge, la sua verità, la sua via. Dalla verità oggettiva si è passati alla verità soggettiva. </w:t>
      </w:r>
    </w:p>
    <w:p w14:paraId="37763C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 si rimette nella fede dei cristiani la verità che Gesù è il solo Cristo, il solo Redentore, il solo Salvatore, il Mediatore, la sola Verità, la sola Via, il solo Giudice, la sola Vita Eterna, o si ci deve proclamare ognuno discepolo di sé.</w:t>
      </w:r>
    </w:p>
    <w:p w14:paraId="4DF2F9A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inganno si può evitare. È necessario però rimanere nella più pura fede dell’unicità di Gesù come Messia di Dio. Se gli altri non sono Messia, neanche hanno parole di vita eterna. Si può continuare a credere nel Vangelo. </w:t>
      </w:r>
    </w:p>
    <w:p w14:paraId="7D61878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E sentirete di guerre e di rumori di guerre. Guardate di non allarmarvi, perché deve avvenire, ma non è ancora la fine.</w:t>
      </w:r>
    </w:p>
    <w:p w14:paraId="21989DB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Dopo aver messo in guardia i suoi discepoli perché non si lascino ingannare, non c’è infatti un altro Cristo, solo Lui è il Cristo di Dio, ora Gesù inizia a rispondere alle domande a Lui poste. Inizia dalla domanda sulla fine.</w:t>
      </w:r>
    </w:p>
    <w:p w14:paraId="76E7F38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Ricordiamo le tre domande: “Di’ a noi quando accadranno queste cose e quale sarà il segno della tua venuta e della fine del mondo”. Nella storia sempre si sentiranno di guerre e di rumori di guerre. Sono un segno della fine? No.</w:t>
      </w:r>
    </w:p>
    <w:p w14:paraId="3B77B2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“Guardate di non allarmarvi, perché deve avvenire, ma non è ancora la fine”. La storia è una guerra ad ogni livello, sotto ogni aspetto. L’uomo senza Dio e contro Dio è anche contro l’uomo. La guerra è il frutto dell’uomo senza Dio.</w:t>
      </w:r>
    </w:p>
    <w:p w14:paraId="7A1A0EB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facile sapere chi è senza Dio nel cuore e nella mente. È sufficiente osservare le sue azioni. Chi è senza Dio è anche senza l’uomo. Chi è contro Dio è anche contro l’uomo. Chi è contro l’uomo è sempre contro Dio, il Signore dell’uomo.</w:t>
      </w:r>
    </w:p>
    <w:p w14:paraId="54B454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Finché vi sarà sulla terra un uomo senza il vero Dio, contro il vero Dio, vi sarà sempre guerra dell’uomo contro l’uomo. L’essere senza Dio, contro Dio, produrre un frutto di guerra, non è segno della fine. La guerra è solo guerra. </w:t>
      </w:r>
    </w:p>
    <w:p w14:paraId="2516FB6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Si solleverà infatti nazione contro nazione e regno contro regno; vi saranno carestie e terremoti in vari luoghi:</w:t>
      </w:r>
    </w:p>
    <w:p w14:paraId="7DB7DE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 frutti dell’uomo senza Dio contro Dio: si solleverà nazione contro nazione e regno contro regno. Il peccato di uno abbracciato dai molti diviene guerra di uno abbracciata dai molti. A causa del peccato l’umanità sarà sempre in guerra.</w:t>
      </w:r>
    </w:p>
    <w:p w14:paraId="11F23C5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la natura non se ne starà tranquilla. Vi saranno carestie e terremoti in vari luoghi. La vita sulla terra non sarà per nulla agevole. Si vivrà sempre all’ombra del peccato e dei guai che la natura produce per se stessa.</w:t>
      </w:r>
    </w:p>
    <w:p w14:paraId="1501CAD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discepolo di Gesù, se vero discepolo di Gesù, è chiamato a stare lontano da ogni peccato, anche dal peccato veniale. Eviterà per quanto dipende da lui tutte le quotidiane micro-guerre che rendono irrespirabile l’ambiente in cui si vive.</w:t>
      </w:r>
    </w:p>
    <w:p w14:paraId="00D08AC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discepolo di Gesù, se vero discepolo di Gesù, sa che carestie e terremoti sempre avverranno e chiederà allo Spirito Santo ogni saggezza non per prevenire questi disastri della natura, ma a vivere ogni cosa nella divina volontà. </w:t>
      </w:r>
    </w:p>
    <w:p w14:paraId="5B67DB5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 xml:space="preserve">ma tutto questo è solo l’inizio dei dolori. </w:t>
      </w:r>
    </w:p>
    <w:p w14:paraId="3A5763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storia è questo dolore ininterrotto provocato dai peccati grandi e piccoli dell’uomo assieme alla natura che compie il suo corso di distruzione e di carestie. Ma il dolore della storia è solo l’inizio. Neanche è tutto il dolore.</w:t>
      </w:r>
    </w:p>
    <w:p w14:paraId="457F5D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C’è un altro dolore che va considerato ed è il dolore provocato dal peccato contro la verità, la giustizia, la santità di Dio che si manifesta nei suoi fedeli. Questo dolore è connaturale alla luce chiamata a splendere nelle tenebre.</w:t>
      </w:r>
    </w:p>
    <w:p w14:paraId="422A8D8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luce fosse chiamata a vivere nel regno della luce e le tenebre nel regno delle tenebre questo dolore non esisterebbe. Essendo i figli della luce chiamati per vivere nel regno delle tenebre, il dolore esisterà finché saranno nel mondo.</w:t>
      </w:r>
    </w:p>
    <w:p w14:paraId="7583CC2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Allora vi abbandoneranno alla tribolazione e vi uccideranno, e sarete odiati da tutti i popoli a causa del mio nome.</w:t>
      </w:r>
    </w:p>
    <w:p w14:paraId="5C3CE8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il dolore particolare, speciale, unico riservato ai figli della luce da quanti sono figli delle tenebre. Non è un figlio della luce e non è un figlio delle tenebre che odia. Sono odiati invece tutti i figli della luce da tutti i figli delle tenebre.</w:t>
      </w:r>
    </w:p>
    <w:p w14:paraId="27B58CA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lo dicono con divina verità: Allora vi abbandoneranno alle tribolazione e vi uccideranno, e sarete odiati da tutti i popoli a causa del mio nome. Questa verità mai va dimenticata. Sempre dovrà essere ricordata.</w:t>
      </w:r>
    </w:p>
    <w:p w14:paraId="7AE1E1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L’odio dei figli delle tenebre verso i figli della luce va annunziato prima che un figlio del mondo accolga l’invito ad essere figlio della luce. Questa verità è essenza, sostanza, natura della verità cristiana. Mai va taciuta questa verità. </w:t>
      </w:r>
    </w:p>
    <w:p w14:paraId="46A3F85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Cristo Gesù è venuto sulla terra sapendo che l’odio del mondo si sarebbe tutto rivolto contro di Lui e lo avrebbe condotto sulla croce. Avendo accettata l’incarnazione ha anche accettato la croce, prima di venire in mezzo a noi.</w:t>
      </w:r>
    </w:p>
    <w:p w14:paraId="1B7BF07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Molti ne resteranno scandalizzati, e si tradiranno e odieranno a vicenda.</w:t>
      </w:r>
    </w:p>
    <w:p w14:paraId="7CC4AF3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sono questi molti che ne resteranno scandalizzati, e si tradiranno e di odieranno a vicenda? Di certo non si tratta dei figli delle tenebre. Si tratta invece dei figli della luce che a causa delle persecuzioni cadono dalla fede.</w:t>
      </w:r>
    </w:p>
    <w:p w14:paraId="2081B9D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Gesù l’ha già profetizzata nella parabola del seminatore. Si tratta del seme caduto tra i sassi. Il seme spunta, ma poi, quando sorge il sole, secca. Alcuni figli della luce nascono come figli della luce, poi la persecuzione li secca.</w:t>
      </w:r>
    </w:p>
    <w:p w14:paraId="2BC3ABF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Una volta che seccano come figli della luce, diventano figli delle tenebre e si comportano da figli delle tenebre verso i figli delle tenebre e verso i figli della luce. Si tradiranno e si odieranno a vicenda. Nulla rimane in loro della luce.</w:t>
      </w:r>
    </w:p>
    <w:p w14:paraId="0CA855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persecuzione è la prova della fede. È nella persecuzione che si manifesta il vero figlio della luce. Questo non significa che si deve andare incontro al martirio. Si deve continuare invece la missione, rimanendo veri figli della luce.</w:t>
      </w:r>
    </w:p>
    <w:p w14:paraId="30DB7F7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Sorgeranno molti falsi profeti e inganneranno molti;</w:t>
      </w:r>
    </w:p>
    <w:p w14:paraId="6FB6FF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è una costante della storia: la nascita di molti falsi profeti. Questi molti falsi profeti inganneranno molti. Come ci si difende dai falsi profeti? La possibilità della difesa è una sola: Cristo e la sua Parola, Cristo e la sua verità.</w:t>
      </w:r>
    </w:p>
    <w:p w14:paraId="5A7AA5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San Paolo diceva: Anche se venisse un Angelo dal cielo ad annunziarvi un Vangelo diverso da quello che io vi ho annunciato, non credetegli. Non c’è un altro Vangelo. Non c’è un’altra Parola. Non c’è un’altra verità. </w:t>
      </w:r>
    </w:p>
    <w:p w14:paraId="2E32A90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L’Apostolo Giovanni insegna che sempre si deve ascoltare la professione di fede fatta su Cristo Gesù. Chiunque confessa che Gesù è il Figlio di Dio venuto nella carne è vero discepolo. Chi non confessa questa verità, è anticristo. </w:t>
      </w:r>
    </w:p>
    <w:p w14:paraId="688A45F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Chiunque nega una sola verità della rivelazione, del deposito della sana dottrina, è un falso profeta. Chi se separa dal fondamento visibile della Chiesa che è Pietro è un falso profeta. Chi nega i sacramenti è un falso profeta.</w:t>
      </w:r>
    </w:p>
    <w:p w14:paraId="1BAAA37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per il dilagare dell’iniquità, si raffredderà l’amore di molti.</w:t>
      </w:r>
    </w:p>
    <w:p w14:paraId="7C4EEA4B" w14:textId="60FF1E6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persecuzioni fanno perdere la fede a molti. La perdita della fede fa dilagare l’iniquità, per l’iniquità che dilaga si raffredderà l’amore di molti. È in questi moment</w:t>
      </w:r>
      <w:r w:rsidR="00083335" w:rsidRPr="0054613A">
        <w:rPr>
          <w:rFonts w:ascii="Arial" w:hAnsi="Arial"/>
          <w:color w:val="000000"/>
          <w:sz w:val="24"/>
        </w:rPr>
        <w:t>i</w:t>
      </w:r>
      <w:r w:rsidRPr="0054613A">
        <w:rPr>
          <w:rFonts w:ascii="Arial" w:hAnsi="Arial"/>
          <w:color w:val="000000"/>
          <w:sz w:val="24"/>
        </w:rPr>
        <w:t xml:space="preserve"> che la luce perde molti dei suoi figli. Si può rimanere figli della luce?</w:t>
      </w:r>
    </w:p>
    <w:p w14:paraId="7A7F310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può rimanere figli della luce in un solo modo: se si rimane legati all’obbedienza a Cristo così come Cristo rimane legato all’obbedienza verso il Padre. Quando si cade nella disobbedienza, si diviene fragili, deboli.</w:t>
      </w:r>
    </w:p>
    <w:p w14:paraId="7C8A09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Più si è fragili e deboli a causa della disobbedienza e dall’allontanamento e più è facile cadere nel momento della prova. Vedendo il male dilagare si perde quel poco di amore che si possedeva e si ritorna nelle tenebre.</w:t>
      </w:r>
    </w:p>
    <w:p w14:paraId="5695BA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non dice che sono pochi quelli che ritornano nelle tenebre. Dice che sono molti. Non dice che sono pochi coloro che vengono ingannati dai falsi profeti, dice che sono molti. Oggi non è il tempo del governo dei falsi profeti?</w:t>
      </w:r>
    </w:p>
    <w:p w14:paraId="491173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C’è una sola verità di Cristo e di Dio, della Chiesa e del Vangelo che è rimasta nella sua purezza e luce? Non si sta trasformando in falsità ogni cosa, presentando il tutto rigorosamente con veste evangelica? </w:t>
      </w:r>
    </w:p>
    <w:p w14:paraId="3D9273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il lupo si veste con lana di pecora per nascondere la sua natura, così la falsa profezia si veste con lana di Vangelo per nascondere la sua falsità. San Paolo dice che i diavoli si vestono da Angeli di luce per ingannare l’uomo.</w:t>
      </w:r>
    </w:p>
    <w:p w14:paraId="366D89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vi è una lana ancora più sofisticata, capace di ingannare indistintamente tutti: è la lana della misericordia, della carità, della pietà, della compassione. Questa lana sta nascondendo la quasi totale negazione delle verità della fede.</w:t>
      </w:r>
    </w:p>
    <w:p w14:paraId="234FF74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stesso Cristo, essenza, principio, fondamento, sostanza, verità nella sua persona della nostra purissima fede, è rinnegato, sconfessato, distrutto, cancellato dal cristiano che nasconde la sua falsità sotto la lana dell’amore.</w:t>
      </w:r>
    </w:p>
    <w:p w14:paraId="4DCF080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vuole non lasciarsi confondere da questa e da mille altre lane che oggi il cristiano sa ben costruire, deve ancorarsi alla persona di Cristo e ad ogni sua Parola. Se si libera da Cristo, sarà confuso da ogni lana e da ogni veste. </w:t>
      </w:r>
    </w:p>
    <w:p w14:paraId="1A740A8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Ma chi avrà perseverato fino alla fine sarà salvato.</w:t>
      </w:r>
    </w:p>
    <w:p w14:paraId="70C58F6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Iniziare come figli della luce non basta per essere salvati. Si deve iniziare e finire. Chi inizia, se vuole la salvezza eterna, deve perseverare sino alla fine, rimanendo vero figlio della luce, anzi crescendo di luce in luce.</w:t>
      </w:r>
    </w:p>
    <w:p w14:paraId="661C180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perseveranza non è nella non apostasia pubblica o palese, ma è anche nella non apostasia pratica, quotidiana. Molti figli della luce oggi non sono più figli della luce. C’è in essi l’abbandono pratico, quotidiano della fede e di Cristo.</w:t>
      </w:r>
    </w:p>
    <w:p w14:paraId="5ED266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Molti figli della luce vivono da veri figli delle tenebre. Non c’è in essi perseveranza. Quando devono scegliere da figli della luce, sempre scelgono da figli delle tenebre. Urge lavorare molto perché si viva da veri figli della luce.</w:t>
      </w:r>
    </w:p>
    <w:p w14:paraId="48ACC80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Questo vangelo del Regno sarà annunciato in tutto il mondo, perché ne sia data testimonianza a tutti i popoli; e allora verrà la fine.</w:t>
      </w:r>
    </w:p>
    <w:p w14:paraId="2781DB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verrà la fine? Quando questo Vangelo del Regno sarà annunziato in tutto il mondo, perché ne sia data testimonianza a tutti i popoli. Quando questo accadrà, allora sarà la fine. Ma chi può dire che il Vangelo è stato annunziato?</w:t>
      </w:r>
    </w:p>
    <w:p w14:paraId="3BD28B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Vangelo del Regno non è un altro. È questo Vangelo. È il Vangelo secondo la verità dello Spirito Santo, non secondo le falsità degli uomini. Molti predicano il Vangelo, ma il loro Vangelo. Molti non predicano questo Vangelo del Regno.</w:t>
      </w:r>
    </w:p>
    <w:p w14:paraId="174BC2B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Solo il Signore sa quando avverrà la fine. Nessun uomo sulla terra sa questo giorno. Se lo dice, è un falso profeta, un mentitore, un ingannatore dei suoi fratelli. Anche questa verità fa parte di questo Vangelo del Regno.</w:t>
      </w:r>
    </w:p>
    <w:p w14:paraId="50790F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Che oggi siano molti i falsi profeti, lo attesta il falso Vangelo che viene predicato, insegnato, vissuto. Molti si sono fatti un Vangelo personalissimo. Hanno tolto da esso ogni verità e al suo posto hanno messo i loro pensieri.</w:t>
      </w:r>
    </w:p>
    <w:p w14:paraId="2C7C66EC" w14:textId="5CB16A80"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Quando dunque vedrete presente nel luogo santo l’abominio della devastazione, di cui parlò il profeta Daniele – chi legge, comprenda –</w:t>
      </w:r>
    </w:p>
    <w:p w14:paraId="3B85367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L’abominio della desolazione sono gli idoli dei pagani che vengono introdotti nel tempio santissimo del Signore. Quando i discepoli vedranno questo segno, allora per Gerusalemme è venuta la sua fine. È un segno inequivocabile.</w:t>
      </w:r>
    </w:p>
    <w:p w14:paraId="008644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tempio di Gerusalemme era il luogo ritenuto il più santo di tutta la terra. Nessun pagano poteva entrare in esso. Gesù dice che i pagani entrano e pongono in esso i loro idoli. Il tempio è gravemente profanato.</w:t>
      </w:r>
    </w:p>
    <w:p w14:paraId="39F3266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questo accadrà, si compirà ogni profezia proferita da Gesù sulla città santa e sul popolo dei Giudei. Gesù già lo ha detto. Delle belle pietre del tempio e della sua costruzione non resterà pietra su pietra che non venga distrutta.</w:t>
      </w:r>
    </w:p>
    <w:p w14:paraId="4014268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allora quelli che sono in Giudea fuggano sui monti,</w:t>
      </w:r>
    </w:p>
    <w:p w14:paraId="60165B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questo accade, è il tempo della fuga. Non è il tempo di difendere la città con le armi. Il Signore concede una sola grazia: la fuga. Concede a tutti la stessa grazia concessa a Lot e alla sua famiglia: la fuga.</w:t>
      </w:r>
    </w:p>
    <w:p w14:paraId="54C653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Vi è però una differenza tra la grazia concessa a Lot e quella che oggi Gesù concede ai figli del suo popolo. Oggi Gesù concede la grazia della fuga ad ogni uomo che vive in Giudea e in Gerusalemme: la fede.</w:t>
      </w:r>
    </w:p>
    <w:p w14:paraId="5772ED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crederà nella sua parola profetica e fuggirà avrà salva la vita. Chi non crederà e non fuggirà, per lui ci sarà la morte. Dio sempre vuole la vita dei suoi figli. Sempre la vita dei suoi figli passa per la fede nella Parola di Cristo Gesù.</w:t>
      </w:r>
    </w:p>
    <w:p w14:paraId="6F14BC0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17</w:t>
      </w:r>
      <w:r w:rsidRPr="0054613A">
        <w:rPr>
          <w:rFonts w:ascii="Arial" w:hAnsi="Arial"/>
          <w:b/>
          <w:bCs/>
          <w:sz w:val="24"/>
        </w:rPr>
        <w:t>chi si trova sulla terrazza non scenda a prendere le cose di casa sua,</w:t>
      </w:r>
    </w:p>
    <w:p w14:paraId="097DF22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momento di grande sconvolgimento, Gesù promette che si possa salvare solo la vita. Altre cose non si possono portare con sé. È come la morte. Quando si muore tutto si lascia. Ora tutto va lasciato, abbandonato.</w:t>
      </w:r>
    </w:p>
    <w:p w14:paraId="3FC03A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grazia è concessa per la sola vita. Nient’altro è concesso. Non è dato neanche un secondo di tempo in più. Si fugge e basta. Il Signore questa volta non ritarda il suo tempo come ha fatto con Lot. Ogni ritardo è morte.</w:t>
      </w:r>
    </w:p>
    <w:p w14:paraId="4C87B9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Ti trovi sulla terrazza? Fuggi. Non pensare di scendere in casa. Mentre scendi giunge il nemico e avrai perso la vita. Invece, fuggendo, salverai te stesso. O si crede o non si crede. La vita è data per un atto di fede in questa Parola.</w:t>
      </w:r>
    </w:p>
    <w:p w14:paraId="0DDB1D8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e chi si trova nel campo non torni indietro a prendere il suo mantello.</w:t>
      </w:r>
    </w:p>
    <w:p w14:paraId="2A0883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fuga è per tutti. Deve essere immediata, all’istante. Tornare indietro, voltarsi indietro è perdere la vita. Quando Lot uscì da Sodoma, gli Angeli avevano raccomandato di non voltarsi indietro, di non perdere tempo, di fuggire.</w:t>
      </w:r>
    </w:p>
    <w:p w14:paraId="23B845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moglie di Lot disattese quest’ordine, si voltò indietro, divenne una statua di sale. Perse la vita perché aveva disobbedito. Non aveva creduto alla parola degli Angeli del Signore. Si crede, si vive. Non si crede, si muore.</w:t>
      </w:r>
    </w:p>
    <w:p w14:paraId="6F54D5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parola va applicata a tutta la nostra vita sia in relazione al tempo che all’eternità. Crediamo nella Parola, viviamo. Non crediamo nella Parola, moriamo. La fede è la sola via della vita. La non fede è via della morte. </w:t>
      </w:r>
    </w:p>
    <w:p w14:paraId="24862AA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 xml:space="preserve">In quei giorni guai alle donne incinte e a quelle che allattano! </w:t>
      </w:r>
    </w:p>
    <w:p w14:paraId="4A1F35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Gesù annunzia o rivela alcuni pericoli che non dipendono dalla fede. Le donne incinte e le donne che allattano sono in pericolo di vita a causa o del figlio che portano in grembo o del figlio che portano in braccio. </w:t>
      </w:r>
    </w:p>
    <w:p w14:paraId="2A4A46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figlio rallenta la loro fuga. Possono essere raggiunte e colpite. Per questo motivo Gesù annunzia il guai. Non si tratta della perdita della via eterna, ma della vita del corpo a motivo della condizione in cui si trova la loro natura.</w:t>
      </w:r>
    </w:p>
    <w:p w14:paraId="7E8207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caso la morte non è dovuta alla mancanza di fede nella Parola, ma ad una loro particolare condizione storica. Sono senza alcuna responsabilità. Si vuole, ma non si può. Mai il non potere è peccato dinanzi al Signore.</w:t>
      </w:r>
    </w:p>
    <w:p w14:paraId="5D6ACAD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Pregate che la vostra fuga non accada d’inverno o di sabato.</w:t>
      </w:r>
    </w:p>
    <w:p w14:paraId="64F41B3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secondo pericolo viene dal tempo. Potendo il Signore anticipare o posticipare ogni tempo, essendo Lui il Signore di ogni evento e di ogni tempo, Gesù chiede all’uomo di pregare perché altri due impedimenti non si compiano.</w:t>
      </w:r>
    </w:p>
    <w:p w14:paraId="03C575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fuga è d’inverno, ci si deve sottoporre alle intemperie e difficoltà di ogni genere. Se invece la fuga è di sabato, i passi dovranno essere limitati ed è come se non vi fosse alcuna fuga. Si prega, il Signore cambia i tempi.</w:t>
      </w:r>
    </w:p>
    <w:p w14:paraId="494181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Cambiando i tempi, si può fuggire, ci si può riparare, si evitano tante difficoltà. Questi due impedimenti dipendono dalla preghiera che sempre va elevata al Signore. Spesso ci si dimentica di pregare. Il tempo viene ed è la fine.</w:t>
      </w:r>
    </w:p>
    <w:p w14:paraId="710B9F4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21</w:t>
      </w:r>
      <w:r w:rsidRPr="0054613A">
        <w:rPr>
          <w:rFonts w:ascii="Arial" w:hAnsi="Arial"/>
          <w:b/>
          <w:bCs/>
          <w:sz w:val="24"/>
        </w:rPr>
        <w:t>Poiché vi sarà allora una tribolazione grande, quale non vi è mai stata dall’inizio del mondo fino ad ora, né mai più vi sarà.</w:t>
      </w:r>
    </w:p>
    <w:p w14:paraId="65E9406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rivela un altro aspetto o verità circa la distruzione di Gerusalemme. La tribolazione sarà grande, anzi grandissima, quale non vi è mai stata dall’inizio del mondo fino ad ora, né mai vi sarà. È una tribolazione unica, irripetibile. </w:t>
      </w:r>
    </w:p>
    <w:p w14:paraId="405792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significa che neanche il diluvio universale ha operato una tribolazione così grande. Neanche la distruzione di Sodoma e Gomorra assomiglia in qualche modo alla tribolazione di Gerusalemme. L’unicità non ha confronti.</w:t>
      </w:r>
    </w:p>
    <w:p w14:paraId="7AAB23D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Noi non conosciamo le tribolazioni future della storia. Gesù ci dice che mai ve ne sarà una simile a quella. È stata questa tribolazione l’annientamento di un popolo, la morte di una nazione, la diaspora in mezzo a tutti i popoli.</w:t>
      </w:r>
    </w:p>
    <w:p w14:paraId="128C033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Gesù dice che mai vi sarà una tribolazione così grande, dobbiamo confessare che neanche l’olocausto le può essere paragonato. Eppure sappiamo che i giorni dell’olocausto furono amarissimi, dolorosissimi.</w:t>
      </w:r>
    </w:p>
    <w:p w14:paraId="20635F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vede in visione di Spirito Santo quei giorni così amari e tristi e li descrive. Non è Lui che li vuole e li determina. È il popolo che non ha voluto essere custodito sotto le sue ali, la sua benedizione, la sua grazia. </w:t>
      </w:r>
    </w:p>
    <w:p w14:paraId="0DD694A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 xml:space="preserve">E se quei giorni non fossero abbreviati, nessuno si salverebbe; ma, grazie agli eletti, quei giorni saranno abbreviati. </w:t>
      </w:r>
    </w:p>
    <w:p w14:paraId="7C1064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Oltre alla grazia della fuga, Gesù concede ancora una seconda grazia: abbreviare quei giorni, così che molti si possano salvare. Più corti sono i giorni della tribolazione e più possibilità di vita esiste, più grazia viene concessa.</w:t>
      </w:r>
    </w:p>
    <w:p w14:paraId="1BDAAA0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abbrevi quei giorni a motivo dei suoi eletti. E se quei giorni non fossero abbreviati, nessuno si salverebbe, Ma, grazie agli eletti, quei giorni saranno abbreviati. Gli eletti hanno questo potere immenso di una preghiera efficace.</w:t>
      </w:r>
    </w:p>
    <w:p w14:paraId="2EB992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pregano e il Signore abbrevia i giorni. Essi invocano il Signore e il Signore è pronto anche al perdono. Abramo, amico di Dio, suo eletto, ha pregato il Signore perché perdonasse a Sodoma e il Signore era pronto al perdono.</w:t>
      </w:r>
    </w:p>
    <w:p w14:paraId="203BEE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Fu Abramo a porre delle condizioni al Signore in un primo tempo. Poi non chiese più il perdono, perché si accorse che non vi erano condizioni di nessun genere. Avrebbe dovuto chiedere in modo incondizionato, ma non lo ha fatto.</w:t>
      </w:r>
    </w:p>
    <w:p w14:paraId="3644278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Allora, se qualcuno vi dirà: “Ecco, il Cristo è qui”, oppure: “È là”, non credeteci;</w:t>
      </w:r>
    </w:p>
    <w:p w14:paraId="6FAD3A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Nei momenti di grande difficoltà, sempre sorgono approfittatori, falsi profeti, falsi maestri, falsi Cristi. Sull’apparizione di falsi Cristi Gesù sta più volte mettendo in guardia i suoi. Il Padre non ha altri Messia da inviare nel mondo.</w:t>
      </w:r>
    </w:p>
    <w:p w14:paraId="63B23BB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Solo Lui è il Messia di Dio, il suo Cristo. Se è solo Lui, altri non esistono. Da questa verità nasce il suo avviso: Allora, se qualcuno vi dirà: Ecco, il Cristo è qui, oppure. È là, non credeteci. Perché non si deve credere? </w:t>
      </w:r>
    </w:p>
    <w:p w14:paraId="47A904F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Non si deve credere perché non c’è un altro Cristo, così come non c’è un altro Vangelo. Se non c’è perché non esiste, anzi perché non potrà neanche esistere, la conseguenza è una sola: si tratta di un falso Cristo.</w:t>
      </w:r>
    </w:p>
    <w:p w14:paraId="3A2F4C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quel Cristo è falso, se quel Vangelo è falso, è da stolti credere nella falsità. Se in un mazzo di banconote una sola è quella vera ed è nelle mani di un uomo e tutte le altre son false, è da insipienti credere che le altre sono vere.</w:t>
      </w:r>
    </w:p>
    <w:p w14:paraId="43A5C1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non dice che un altro potrebbe essere anche vero. Dice che solo Lui è il vero. Se solo Lui è il vero, e lo ha attestato compiendo nella sua persona tutte le profezie, è da stolti pensare che vi possa essere un altro Messia.</w:t>
      </w:r>
    </w:p>
    <w:p w14:paraId="490258E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perché sorgeranno falsi cristi e falsi profeti e faranno grandi segni e miracoli, così da ingannare, se possibile, anche gli eletti.</w:t>
      </w:r>
    </w:p>
    <w:p w14:paraId="7A18F2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sono i miracoli, non sono i segni, non sono i prodigi che attestano la verità di un Messia, ma il compimento di tutte le profezie contenute nei Salmi, nella Legge, nei Profeti. Tutte le profezie si sono compiute solo in Cristo Gesù.</w:t>
      </w:r>
    </w:p>
    <w:p w14:paraId="2A09D0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saranno i falsi profeti e i falsi cristi che sorgeranno? Ne sorgeranno molti. Costoro sono anche capaci di operare grandi segni e miracoli, così da ingannare, se possibile, anche gli eletti. Loro compiono. In loro non si compie.</w:t>
      </w:r>
    </w:p>
    <w:p w14:paraId="558371A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regole infallibili per conoscere il vero Messia: deve essere figlio di Abramo e figlio di Davide. Si devono compiere in Lui tutte le antiche profezie. Dovrà morire su una croce. Dovrà risorgere il terzo giorno. Regole essenziali!</w:t>
      </w:r>
    </w:p>
    <w:p w14:paraId="2EAC462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Inoltre dovrà essere generato nell’eternità dal Padre, dovrà essere sacerdote alla maniera di Melchisedek, dovrà essere vero profeta, dovrà cioè attestare che ogni sua parola si compie, anche se dice ad un fico di seccare. </w:t>
      </w:r>
    </w:p>
    <w:p w14:paraId="220BECE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vengono ingannati perché, essendo pieni di Spirito Santo, dallo Spirito sono guidati a tutta la verità e la verità è solo di Cristo Gesù. Chi non è nello Spirito Santo, non è guidato nella verità e dalla falsità viene ingannato.</w:t>
      </w:r>
    </w:p>
    <w:p w14:paraId="3E8C569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Ecco, io ve l’ho predetto.</w:t>
      </w:r>
    </w:p>
    <w:p w14:paraId="28E30F0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Queste parole sono di sigillo al discorso finora tenuto da Gesù. Chi crede, rimane nella verità, si salva. Chi non crede, passa nella falsità, si perde. Chi crede procede sulla via della vita. Chi non crede, avanza sulla via della morte.</w:t>
      </w:r>
    </w:p>
    <w:p w14:paraId="29C3C15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parola possiamo metterla come sigillo a tutto il Vangelo finora detto e a quello che ancora rimane da dire. Ogni Parola di Gesù è provata con il fuoco. Come il fuoco non l’ha divorata, così neanche la storia riuscirà a divorarla.</w:t>
      </w:r>
    </w:p>
    <w:p w14:paraId="55DD7CA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Oggi al discepolo di Gesù è venuta meno questa fede. Non cammina più con questo sigillo nel cuore e nella mente. Neanche più crede nel Vangelo. Ha abbandonato quasi tutte le verità che nascono dal Vangelo. È la fine della fede. </w:t>
      </w:r>
    </w:p>
    <w:p w14:paraId="09E2639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Se dunque vi diranno: “Ecco, è nel deserto”, non andateci; “Ecco, è in casa”, non credeteci.</w:t>
      </w:r>
    </w:p>
    <w:p w14:paraId="4D12696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Finora Gesù ha parlato dei falsi cristi e dei falsi profeti. Ha messo in guardia i suoi discepoli perché non cadano nell’inganno del falso annunzio. Il Cristo di Dio è solo uno in eterno: Gesù il Nazareno. Nessun altro è il Cristo di Dio.</w:t>
      </w:r>
    </w:p>
    <w:p w14:paraId="566333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Gesù mette in guardia sulle modalità della sua venuta. Se dunque vi diranno: Ecco, è nel deserto. Non andateci. Ecco, è in casa. Non credeteci. Quando Gesù verrà il giorno del giudizio finale le modalità saranno assai diverse.</w:t>
      </w:r>
    </w:p>
    <w:p w14:paraId="36BA57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prima modalità vuole che la venuta non sia annunziata da nessuna persona. Nessuno lo vedrà prima di un altro. Nessuno avrà bisogno di un annunzio e di essere informato. Nessuno dovrà andare a cercarlo. Modalità essenziale.</w:t>
      </w:r>
    </w:p>
    <w:p w14:paraId="25B288E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era nella nostra carne mortale, se era in un luogo non era in un altro. Lui si sottopose alla legge della carne in tutto. Ora invece vive la legge dello spirito e lo spirito è contemporaneamente in ogni luogo, sempre.</w:t>
      </w:r>
    </w:p>
    <w:p w14:paraId="4D3B88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pensi un istante all’Eucaristia. Ogni particola consacrata di questo mondo contiene l’unico e solo corpo di Cristo. Si spezza la particola, non si spezza e non si divide Cristo. Lui è tutto in ogni parte. Ma è anche il solo ed unico Corpo.</w:t>
      </w:r>
    </w:p>
    <w:p w14:paraId="7FF323C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Infatti, come la folgore viene da oriente e brilla fino a occidente, così sarà la venuta del Figlio dell’uomo.</w:t>
      </w:r>
    </w:p>
    <w:p w14:paraId="2DB061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usa l’immagine della folgore per rivelare un’altra modalità della sua venuta. Nessuno può dire ad un altro: guarda, là c’è una folgore. Non può perché il suo tempo è un istante. Tutti la vedono nello stesso momento.</w:t>
      </w:r>
    </w:p>
    <w:p w14:paraId="62A7035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Così sarà la venuta di Gesù. Infatti, come la folgore viene da oriente e brilla a occidente, così sarà la venuta del Figlio dell’uomo. In un istante appare. Tutti lo vedranno. Tutti sapranno direttamente che il Figlio dell’uomo è venuto.</w:t>
      </w:r>
    </w:p>
    <w:p w14:paraId="3C39342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modalità rende tutti falsi annunciatori della venuta del Figlio dell’uomo. Così come sono falsi profeti tutti coloro che dicono il giorno e l’ora della fine del mondo. La fine del mondo è legata alla venuta del Figlio dell’uomo.</w:t>
      </w:r>
    </w:p>
    <w:p w14:paraId="79933B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non può essere annunziata la venuta del Figlio dell’uomo, così non può essere profetizzata la fine del mondo. Molti sono i cristiani che si lasciano ingannare. L’uomo di fede sa che la profezia è falsa e rimane saldo nella fede.</w:t>
      </w:r>
    </w:p>
    <w:p w14:paraId="20623E9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Dovunque sia il cadavere, lì si raduneranno gli avvoltoi.</w:t>
      </w:r>
    </w:p>
    <w:p w14:paraId="7407F0C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è un’immagine che esclude ogni annunzio e ogni preavviso. L’avvoltoio non avvisa un altro avvoltoio della presenza di un cadavere. Ci sono gli avvoltoi, c’è il cadavere. C’è il cadavere, ci sono gli avvoltoi.</w:t>
      </w:r>
    </w:p>
    <w:p w14:paraId="6FAE19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Viene il Figlio dell’uomo, tutti lo vedranno. Tutti lo vedono allo stesso istante, di certo è il Figlio dell’uomo che viene. Non c’è questa simultaneità, di certo non si tratta del Figlio dell’uomo. Sarà ogni altra cosa, ma non è il Figlio dell’uomo.</w:t>
      </w:r>
    </w:p>
    <w:p w14:paraId="051ED1F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Siamo tutti avvisati. Chi si lascerà ingannare è responsabile del suo peccato contro la fede. Non ha creduto alla Parola di Gesù. È andato dietro a favole. Nessuna favola dona vita eterna. Solo la vera fede dona vita eterna.</w:t>
      </w:r>
    </w:p>
    <w:p w14:paraId="590497D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Subito dopo la tribolazione di quei giorni, il sole si oscurerà, la luna non darà più la sua luce, le stelle cadranno dal cielo e le potenze dei cieli saranno sconvolte.</w:t>
      </w:r>
    </w:p>
    <w:p w14:paraId="204153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testo appartiene al generare letterario apocalittico. Si parla per immagini. La realtà è però ben oltre le immagini. Queste genere è molto usato dai profeti. Essi annunziano le ultime cose, gli ultimi eventi, con immagini terrificanti.</w:t>
      </w:r>
    </w:p>
    <w:p w14:paraId="052CDA7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sappiamo quale sia la tribolazione di quei giorni. Sappiamo però che prima della fine del mondo vi sarà una grande tribolazione. Dal linguaggio apocalittico di cui si serve Gesù, attingendolo dai profeti, vi sarà uno sconvolgimento.</w:t>
      </w:r>
    </w:p>
    <w:p w14:paraId="24C520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consentono dubbi o incertezze. Subito dopo la tribolazione di quei giorni, il sole si oscurerà, la luna non darà più la sua luce, le stelle cadranno dal cielo e le potenze dei cieli saranno sconvolte.</w:t>
      </w:r>
    </w:p>
    <w:p w14:paraId="39884D1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Tutta la creazione viene rivoltata sotto sopra. È come se si ritornasse al caos iniziale, quando tutto era indeterminato, informe, caotico. I profeti annunziano che è dopo questo sconvolgimento la creazione di nuovi cieli e nuova terra. </w:t>
      </w:r>
    </w:p>
    <w:p w14:paraId="3D012A9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verità nascosta in queste immagini terrificanti è una sola: tutta la stupenda armonia che oggi esiste nell’intero universo, in un istante sarà completamente sconvolta. Non avviene per cause naturali, ma per opera del suo Creatore.</w:t>
      </w:r>
    </w:p>
    <w:p w14:paraId="70CAC8A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Allora comparirà in cielo il segno del Figlio dell’uomo e allora si batteranno il petto tutte le tribù della terra, e vedranno il Figlio dell’uomo venire sulle nubi del cielo con grande potenza e gloria.</w:t>
      </w:r>
    </w:p>
    <w:p w14:paraId="2E808F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lo sconvolgimento si compirà, allora comparirà in cielo il segno del Figlio dell’uomo. Il segno del Figlio dell’uomo è la sua croce. La croce è il segno che è proprio Lui, Gesù, che sta per venire. Oggi la croce non la si vuole.</w:t>
      </w:r>
    </w:p>
    <w:p w14:paraId="150FE8D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Domani, allora si batteranno il petto tutte le tribù della terra, e vedranno il Figlio dell’uomo venire sulle nubi del cielo con grande potenza e gloria. Oggi la croce è vilipesa. Domani dinanzi alla croce tutti si batteranno il petto.</w:t>
      </w:r>
    </w:p>
    <w:p w14:paraId="1E63768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Allora Gesù non verrà nella sua carne mortale. Verrà rivestito di ogni potenza e gloria. Non lo vedranno nell’umiltà di un corpo crocifisso e trafitto, ma nella luce eterna del Padre suo. Cambia la visione, perché cambia la presenza.</w:t>
      </w:r>
    </w:p>
    <w:p w14:paraId="68C7531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Sarebbe sufficiente che il cristiano credesse in questo versetto del Vangelo per dare verità alla sua vita e per aiutare ogni altro uomo ad entrare nella Parola di Gesù. Eviterà domani di battersi il petto, sperando nella misericordia di Gesù.</w:t>
      </w:r>
    </w:p>
    <w:p w14:paraId="41CB73B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ci si deve battere il petto. Oggi si deve piangere quando Cristo è esiliato dalla nostra terra. Domani sarà troppo tardi. Gesù non verrà per manifestare la sua misericordia di redenzione, ma la sua verità e giustizia eterna.</w:t>
      </w:r>
    </w:p>
    <w:p w14:paraId="352335E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Egli manderà i suoi angeli, con una grande tromba, ed essi raduneranno i suoi eletti dai quattro venti, da un estremo all’altro dei cieli.</w:t>
      </w:r>
    </w:p>
    <w:p w14:paraId="22D8CE5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versetto è di consolazione per i credenti in Cristo Gesù che sono rimasti fedeli e hanno perseverato sino alla fine. Essi verranno radunati dai quattro venti per essere introdotti nel regno del Padre suo. È il frutto della loro fede. </w:t>
      </w:r>
    </w:p>
    <w:p w14:paraId="7271BCF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dovranno avere timore: “Egli manderà i suoi Angeli, con una grande tromba, ed essi raduneranno i suoi eletti dai quattro venti, da un estremo all’altro dei cieli”. Ovunque ci sarà un eletto, essi lo raccoglieranno.</w:t>
      </w:r>
    </w:p>
    <w:p w14:paraId="106C5C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Nessuno deve temere di essere dimenticato o di non essere accolto nel regno eterno di Dio. I discepoli di Gesù che hanno perseverato sino alla fine non devono avere paura di questo giorno. Sarà per essi giorno di gloria.</w:t>
      </w:r>
    </w:p>
    <w:p w14:paraId="281626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Parola di Gesù è verità eterna. Quanto Lui dice, sempre lo compie perché il Padre ha messo nelle sue mani ogni potere. Nulla sfugge al suo potere. Nulla avviene senza il suo potere. Tutto è dalla sua volontà sulla terra e nei cieli.</w:t>
      </w:r>
    </w:p>
    <w:p w14:paraId="74DAE8F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speranza degli eletti è ben fondata. La loro casa è costruita sulla roccia eterna che è Cristo Signore. Lo sconvolgimento che avverrà alla fine non abbatterà la loro casa. Essa è ben fondata. La roccia è ben solida.</w:t>
      </w:r>
    </w:p>
    <w:p w14:paraId="2C985F1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Dalla pianta di fico imparate la parabola: quando ormai il suo ramo diventa tenero e spuntano le foglie, sapete che l’estate è vicina.</w:t>
      </w:r>
    </w:p>
    <w:p w14:paraId="6C84D94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Quanto adesso segue può essere riferito ad ogni venuta del Figlio dell’uomo: venuta per la morte della singola persona, venuta per la fine del mondo, ma anche venuta per la fine di Gerusalemme. Ogni versetto è a se stante.</w:t>
      </w:r>
    </w:p>
    <w:p w14:paraId="3F91916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giusto allora mettere in luce la verità di ogni versetto, anche se a volte lo si deve legare con ciò che precede o ciò che segue. È questa la sola via giusta per conoscere cosa lo Spirito Santo ci vuole rivelare. È Lui l’Autore Ispiratore.</w:t>
      </w:r>
    </w:p>
    <w:p w14:paraId="4E82FC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Gesù viene a noi con un’altra immagine: dalla pianta di fico imparate la parabola: quando ormai il suo ramo diventa tenero e spuntano le foglie, sapete che l’estate è vicina. Dalle nostre parti il fico mette foglie a inizio primavera.</w:t>
      </w:r>
    </w:p>
    <w:p w14:paraId="121B82D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Ogni albero della natura rivela infallibilmente in quale tempo dell’anno siamo. Ogni albero conosce i suoi particolari momenti per produrre i suoi frutti. Come a noi la natura parla attraverso i suoi alberi, così Gesù ci parla coi segni. </w:t>
      </w:r>
    </w:p>
    <w:p w14:paraId="4476913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Così anche voi: quando vedrete tutte queste cose, sappiate che egli è vicino, è alle porte.</w:t>
      </w:r>
    </w:p>
    <w:p w14:paraId="13AE16D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Finora si è parlato della venuta del Figlio dell’uomo sulle nubi del cielo. Così anche voi, quando vedrete tutte queste cose, sappiate che egli è vicino, alle porte. Quando le potenze dei cieli saranno sconvolte, Gesù sta per venire.</w:t>
      </w:r>
    </w:p>
    <w:p w14:paraId="18B010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versetto può essere applicato alla fine del mondo, se lo si legge con quanto è stato detto immediatamente nei versetti precedenti. Ma può essere anche applicato alla distruzione di Gerusalemme, se lo si lega con altri.</w:t>
      </w:r>
    </w:p>
    <w:p w14:paraId="35700E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per la distruzione di Gerusalemme Gesù aveva dato dei segni rivelatori. Questo segno è l’abominio della desolazione che viene collocato nel tempio di Gerusalemme. Legato con il versetto che segue, si parla di Gerusalemme.</w:t>
      </w:r>
    </w:p>
    <w:p w14:paraId="26D731B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In verità io vi dico: non passerà questa generazione prima che tutto questo avvenga.</w:t>
      </w:r>
    </w:p>
    <w:p w14:paraId="289BB13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Una generazione al tempo di Gesù durava circa quarant’anni. Noi sappiamo che la distruzione di Gerusalemme è avvenuta esattamente circa quarant’anni dopo la morte di Gesù, cioè dopo questi discorsi. Siamo prima della morte.</w:t>
      </w:r>
    </w:p>
    <w:p w14:paraId="77E991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In verità io vi dico: non passerà questa generazione prima che tutto questo avvenga. Possiamo così tradurre: non passeranno quarant’anni e ogni parola da me proferita su Gerusalemme si compirà. Non si danno altre spiegazioni.</w:t>
      </w:r>
    </w:p>
    <w:p w14:paraId="5691C9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Dobbiamo affermare che altre verità non sono contenute in questo versetto. Per la fine del mondo i tempi sono molto più lunghi. Anche se nella Chiesa delle origini in certi ambienti si aspettava la Parusia da un istante all’altro.</w:t>
      </w:r>
    </w:p>
    <w:p w14:paraId="31FAC76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Sappiamo anche che sia Paolo che Pietro si impegnano con ogni saggezza e dottrina per togliere dalla mente dei discepoli di Gesù questo pensiero sull’imminente fine del mondo. Un giorno è come mille anni e viceversa.</w:t>
      </w:r>
    </w:p>
    <w:p w14:paraId="7CC1A91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Il cielo e la terra passeranno, ma le mie parole non passeranno.</w:t>
      </w:r>
    </w:p>
    <w:p w14:paraId="2C81BB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versetto va riferito non solo a queste ultime parole di Gesù Signore, ma a tutta la sua Parola. Tutta la Scrittura, Antico e Nuovo Testamento, è sigillata dalla certezza divina assoluta che nulla passerà di essa. </w:t>
      </w:r>
    </w:p>
    <w:p w14:paraId="080E10C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cielo e la terra passeranno, perché la Parola ha già annunziato che vi saranno nuovi cieli e nuova terra. Ma le mie parole non passeranno, perché esse sono fondate sulla volontà di Cristo Signore attinta nella volontà del Padre.</w:t>
      </w:r>
    </w:p>
    <w:p w14:paraId="1EA62DF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passano perché la sua onnipotenza non solo le conserva nella loro verità, dona loro anche il compimento a suo tempo. Ciò che Cristo ha detto, ha anche la capacità divina ed eterna per attuarlo.</w:t>
      </w:r>
    </w:p>
    <w:p w14:paraId="683EDCE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Tra Gesù e ogni uomo vi è la differenza della divinità, dell’eternità, dell’onnipotenza, della forza. L’uomo è solo uomo. Riceve ogni forza dal suo Dio. Cristo è Dio nella sua natura e persona divina. Vive di divina onnipotenza.</w:t>
      </w:r>
    </w:p>
    <w:p w14:paraId="4EADB19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Quanto a quel giorno e a quell’ora, nessuno lo sa, né gli angeli del cielo né il Figlio, ma solo il Padre.</w:t>
      </w:r>
    </w:p>
    <w:p w14:paraId="788374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versetto invece va riferito alla fine del mondo. Quando verrà la fine del mondo? In quale giorno e in quale ora? Nessuno lo sa. Neanche gli Angeli del cielo. Neanche il Figlio dell’uomo. Lo sa solo il Padre. Tutto è sigillato in Lui.</w:t>
      </w:r>
    </w:p>
    <w:p w14:paraId="6623DE9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Cristo Gesù è il Mediatore universale nella conoscenza delle cose del Padre. Se il Padre non ha fatto conoscere questo giorno e quest’ora al Figlio suo, è certezza eterna che mai li farà conoscere a qualsiasi altro uomo.</w:t>
      </w:r>
    </w:p>
    <w:p w14:paraId="091F411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Nessuna creatura fatta da Dio – ogni creatura è stata da Lui creata per mezzo del Figlio – verrà a conoscere questo mistero. Esso è sigillato nel cuore del Padre e sigillato vi rimane fino al momento del suo compimento.</w:t>
      </w:r>
    </w:p>
    <w:p w14:paraId="0F0FE6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Quanti dicono che la fine del mondo verrà in questo o in quell’altro giorno, in questo o in quell’altro anno, sono solo mentitori e ingannatori dell’umanità. La storia ha sempre smentito i falsi profeti e sempre li smentirà. </w:t>
      </w:r>
    </w:p>
    <w:p w14:paraId="42BCD96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Come furono i giorni di Noè, così sarà la venuta del Figlio dell’uomo.</w:t>
      </w:r>
    </w:p>
    <w:p w14:paraId="61EC1C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venuta del Figlio dell’uomo non è solo quella che si compirà alla fine del mondo. È anche quella della morte di ogni singola persona. Possiamo anche applicare questa verità ad ogni forma di venuta di Gesù nella nostra vita.</w:t>
      </w:r>
    </w:p>
    <w:p w14:paraId="3A0898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Gesù ci offre l’’immagine della venuta del Padre suo nel giorno del diluvio perché noi possiamo comprendere immediatezza e repentinità del suo intervento nella nostra vita. Gesù viene senza preavviso, senza tromba.</w:t>
      </w:r>
    </w:p>
    <w:p w14:paraId="76DA4D0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furono i giorni di Noè, così sarà la venuta del Figlio dell’uomo. Cosa è che caratterizza i giorni di Noè? Possiamo dire che essi sono caratterizzati dalla falsa sicurezza che dona il peccato, il vizio, la stoltezza, l’insensatezza.</w:t>
      </w:r>
    </w:p>
    <w:p w14:paraId="2FCA08F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Infatti, come nei giorni che precedettero il diluvio mangiavano e bevevano, prendevano moglie e prendevano marito, fino al giorno in cui Noè entrò nell’arca,</w:t>
      </w:r>
    </w:p>
    <w:p w14:paraId="74C6DCA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l’uomo è nel peccato, la stoltezza lo avvolge e lui si crede eterno, onnipotente, immortale, invincibile, sicuro. Da questa falsa convinzione pensa di poter fare qualsiasi cosa, anche il male più efferato. Lui si vede Dio.</w:t>
      </w:r>
    </w:p>
    <w:p w14:paraId="0C0B9B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rivela questa falsa sicurezza fondata sul peccato. Infatti, come nei giorni che precedettero il diluvio, mangiavano e bevevano, prendevano moglie e prendevano marito, fino al giorno in cui Noè entrò nell’arca. </w:t>
      </w:r>
    </w:p>
    <w:p w14:paraId="3467DC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L’uomo vive da vero stolto. Vive il presente senza pensare al futuro. Vive senza alcun riferimento a Dio e alla sua Signoria eterna su di lui. Vive non pensando che ogni sua azione è misurata, pesata, sottoposta a giudizio.</w:t>
      </w:r>
    </w:p>
    <w:p w14:paraId="0F9565A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soprattutto vive come se il tempo fosse tutto per lui. Tutti i mali dell’uomo iniziano dal momento in cui dimentica il Signore, il suo Creatore, il suo Dio, al quale dovrà rendere conto di ogni sua opera, sia di bene che di male.</w:t>
      </w:r>
    </w:p>
    <w:p w14:paraId="71694A5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e non si accorsero di nulla finché venne il diluvio e travolse tutti: così sarà anche la venuta del Figlio dell’uomo.</w:t>
      </w:r>
    </w:p>
    <w:p w14:paraId="6F5534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Nessuno al tempo di Noè ha pensato che le acque potessero coprire la terra e travolgere ogni forma di vita. Nessuno si accorse di nulla finché non venne il diluvio e travolse tutti. Sempre tra il prima è il dopo vi è l’istante di Dio.</w:t>
      </w:r>
    </w:p>
    <w:p w14:paraId="32D5D1D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 istante prima si è in vita, un istante dopo si è nella morte. Prima si è nel tempo e subito nell’eternità. Quest’istante va sempre ben ponderato. Ora vivo. Fra un istante sono morto. Il prima è dell’uomo, l’istante è di Dio.</w:t>
      </w:r>
    </w:p>
    <w:p w14:paraId="4FDF029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Così sarà anche alla venuta del Figlio dell’uomo. Il prima è dell’uomo e l’uomo crede che il suo prima sia eterno. Un istante dopo viene il Figlio dell’uomo e tutte le sicurezze dell’uomo scompaiono. Dell’istante il Governatore è Dio. </w:t>
      </w:r>
    </w:p>
    <w:p w14:paraId="39730F2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Allora due uomini saranno nel campo: uno verrà portato via e l’altro lasciato.</w:t>
      </w:r>
    </w:p>
    <w:p w14:paraId="0E19432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viene l’istante di Dio e può avvenire in ogni istante, cosa accade nessuno lo sa. Allora due uomini saranno nel campo: uno verrà portato via e l’altro lasciato. Chi vive e chi muore nessuno lo sa.</w:t>
      </w:r>
    </w:p>
    <w:p w14:paraId="7A311B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Eppure tutti e due sono nello stesso luogo, stanno facendo la stessa cosa. È questa l’incertezza della vita umana. Nessuno sa fra un istante cosa gli accadrà. Perché l’uno vive e l’altro muore? È il grande mistero della vita.</w:t>
      </w:r>
    </w:p>
    <w:p w14:paraId="48F55D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Perché uno è lasciato e l’altro è portato via? È il grande mistero della vita. Chi muore e chi vive nessuno lo potrà determinare. È questo l’imponderabile della nostra umana esistenza. L’uomo non possiede la scienza della sua vita.</w:t>
      </w:r>
    </w:p>
    <w:p w14:paraId="0810763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Due donne macineranno alla mola: una verrà portata via e l’altra lasciata.</w:t>
      </w:r>
    </w:p>
    <w:p w14:paraId="7A9465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cambia ambiente. Due donne macineranno alla mola: una verrà portata via e l’altra lasciata. Chi è presa e chi è lasciata? Nessuno lo sa. Nessuno lo potrà dire prima. All’uomo non è data questa scienza. il futuro è di Dio.</w:t>
      </w:r>
    </w:p>
    <w:p w14:paraId="2A082A2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va ben messa nel cuore e nella mente. Ora vivo. Fra un istante che ne sarà di me? Non lo so. Dio ha negato all’uomo questa luce. L’uomo conosce il passato. Gli manca ogni scienza dell’istante che segue.</w:t>
      </w:r>
    </w:p>
    <w:p w14:paraId="164553D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Sapendo questo, l’uomo dovrà essere pronto a qualsiasi condizione di vita. Invece questa sapienza gli manca. Si pensa sicuro, quando invece il suo futuro è sempre incerto, perché nulla è nelle sue mani. Tutto è dono di Dio.</w:t>
      </w:r>
    </w:p>
    <w:p w14:paraId="7CAD16E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Vegliate dunque, perché non sapete in quale giorno il Signore vostro verrà.</w:t>
      </w:r>
    </w:p>
    <w:p w14:paraId="175442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Poiché nessuno sa quando viene il Figlio dell’uomo e in ogni istante Lui potrebbe venire, urge l’obbligo di essere sempre pronti. Gesù lo dice: Vegliate dunque, perché non sapete in quale giorno il Signore vostro verrà.</w:t>
      </w:r>
    </w:p>
    <w:p w14:paraId="167CBE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non sappiamo in quale giorno, neanche sappiamo in quale ora del giorno. L’istante dopo è sempre di Dio. Con questa verità nel cuore dobbiamo vivere. Ma qual è il motivo per cui dobbiamo vegliare?</w:t>
      </w:r>
    </w:p>
    <w:p w14:paraId="4A99874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Dobbiamo vegliare perché il Signore nostro viene per il giudizio. Viene per aprire le porte dell’eternità, viene per strapparci da questa terra. Se non siamo trovati nella sua giustizia e verità, per noi si aprono le porte della perdizione.</w:t>
      </w:r>
    </w:p>
    <w:p w14:paraId="7EE7F6C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la verità della perdizione eterna è cancellata, dichiarata non vera, allora vegliare o non vegliare non ha più alcun senso. Il Signore nostro viene, apre le porte del suo Paradiso, ci accoglie nella sue dimore eterne. </w:t>
      </w:r>
    </w:p>
    <w:p w14:paraId="23F3026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Cercate di capire questo: se il padrone di casa sapesse a quale ora della notte viene il ladro, veglierebbe e non si lascerebbe scassinare la casa.</w:t>
      </w:r>
    </w:p>
    <w:p w14:paraId="3CB079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immagine serve ancora una volta a rivelarci la repentinità della venuta del Figlio dell’uomo. Uno veglia per un intero anno. Poi smette di vegliare, si abbandona al male, viene il Signore ed è trovato nell’ingiustizia.</w:t>
      </w:r>
    </w:p>
    <w:p w14:paraId="592C00D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ci invita a riflettere, a cercare di comprendere. Se il padrone di casa sapesse a quale ora della notte viene il ladro, veglierebbe e non si lascerebbe scassinare la casa. Invece nulla sa del ladro. Si addormenta. Il ladro viene.</w:t>
      </w:r>
    </w:p>
    <w:p w14:paraId="0828B96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di casa può addormentarsi. L’uomo mai potrà addormentarsi. Ne va di mezzo la sua eternità. Per una sola distrazione ci si può trovare nell’inferno e piangere per l’eternità l’attimo di stoltezza e di insipienza. Urge vigilare.</w:t>
      </w:r>
    </w:p>
    <w:p w14:paraId="1D5C9B7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44</w:t>
      </w:r>
      <w:r w:rsidRPr="0054613A">
        <w:rPr>
          <w:rFonts w:ascii="Arial" w:hAnsi="Arial"/>
          <w:b/>
          <w:bCs/>
          <w:sz w:val="24"/>
        </w:rPr>
        <w:t>Perciò anche voi tenetevi pronti perché, nell’ora che non immaginate, viene il Figlio dell’uomo.</w:t>
      </w:r>
    </w:p>
    <w:p w14:paraId="04C463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Siamo avvisati. Perciò anche voi tenetevi pronti perché, nell’ora che non immaginate, viene il Figlio dell’uomo. Il Figlio dell’uomo viene per il giudizio. Si muore. Si lascia la terra. Si entra nell’eternità senza più ritorno indietro.</w:t>
      </w:r>
    </w:p>
    <w:p w14:paraId="7D1B55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L’eternità non è fatta solo di paradiso. È fatta di benedizione e di maledizione, di morte e di vita eterna, di casa di Dio e casa del diavolo. Dobbiamo essere pronti per poter essere accolti nella casa di Dio e gustare in eterno la sua gioia.</w:t>
      </w:r>
    </w:p>
    <w:p w14:paraId="1CB1ED1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Figlio dell’uomo viene e ci trova nella casa del diavolo, che è la casa della disobbedienza e del peccato, dell’ingiustizia e dell’idolatria, mai ci potrà condurre nella casa di Dio e noi finiremo nella casa del diavolo per l’eternità.</w:t>
      </w:r>
    </w:p>
    <w:p w14:paraId="70E25E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non vuole finire per l’eternità nella casa del diavolo, deve mettere ogni cura, vigilanza, attenzione perché rimanga sulla terra sempre nella casa di Dio, che è la casa della verità, della giustizia, della santità, dell’obbedienza al Vangelo. </w:t>
      </w:r>
    </w:p>
    <w:p w14:paraId="1F80854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Chi è dunque il servo fidato e prudente, che il padrone ha messo a capo dei suoi domestici per dare loro il cibo a tempo debito?</w:t>
      </w:r>
    </w:p>
    <w:p w14:paraId="2085AABE"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ci offre ancora una immagine per insegnarci cosa è la vigilanza e come essa va vissuta. Chi è dunque il servo fidato e prudente, che il padrone ha messo a capo dei suoi domestici per dare loro il cibo a tempo debito?</w:t>
      </w:r>
    </w:p>
    <w:p w14:paraId="42F40C78"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Nella casa del padrone vi sono molti servi. Il padrone prende un servo fidato e prudente e lo pone a capo del personale della sua casa. A lui dona ordini ben precisi. Dovrà dare ai suoi servi il cibo a suo tempo. Dovrà governare la casa.</w:t>
      </w:r>
    </w:p>
    <w:p w14:paraId="278F4271"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Questi sono gli ordini ricevuti. Ad essi il servo fidato e prudente dovrà obbedire senza alcuna distrazione, disattenzione. La fedeltà alla consegna è tutto per il servo. Dalla sua obbedienza dipende il buon andamento di tutta la casa.</w:t>
      </w:r>
    </w:p>
    <w:p w14:paraId="3DF4C3A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Beato quel servo che il padrone, arrivando, troverà ad agire così!</w:t>
      </w:r>
    </w:p>
    <w:p w14:paraId="720235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servo avrà agito secondo le consegne ricevute, sarà beato. Il padrone tornerà, osserverà ogni cosa, constaterà che del servo si potrà fidare. Ha obbedito ad ogni suo comando. È un servo sul quale si può contare.</w:t>
      </w:r>
    </w:p>
    <w:p w14:paraId="59C008C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fedeltà è un bene preziosissimo per un uomo. Di un uomo fedele ai comandi ricevuti ci si può fidare. Il padrone da lui non sarà mai deluso. Quanto lui gli comanderà il servo sempre lo trasformerà in obbedienza perfetta. </w:t>
      </w:r>
    </w:p>
    <w:p w14:paraId="371E4C2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Davvero io vi dico: lo metterà a capo di tutti i suoi beni.</w:t>
      </w:r>
    </w:p>
    <w:p w14:paraId="205C706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Ecco il premio dovuto alla fedeltà. Davvero io vi dico: lo metterà a capo di tutti i suoi beni. Il servo all’inizio è stato valutato dal padrone: fidato e prudente. Viene sottoposto alla prova: risulta ancora fidato e prudente. </w:t>
      </w:r>
    </w:p>
    <w:p w14:paraId="1550D9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storia attesta al padrone che di quel servo ci si può fidare. Se ci si può fidare, lo si può mettere a capo di tutti i suoi beni. Come ha obbedito prima, così obbedirà anche dopo. Tutto è messo nelle mani del servo per la sua fedeltà. </w:t>
      </w:r>
    </w:p>
    <w:p w14:paraId="59A3224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Ma se quel servo malvagio dicesse in cuor suo: “Il mio padrone tarda”,</w:t>
      </w:r>
    </w:p>
    <w:p w14:paraId="62661EB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Ma il servo potrebbe anche risultare non fidato e non prudente. Avrebbe anche potuto fingere dinanzi al padrone. Viene però il momento della prova storica. A parole tutti possiamo fingere. La storia svela tutti i pensieri del cuore. </w:t>
      </w:r>
    </w:p>
    <w:p w14:paraId="02B4F2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servo creduto, pensato, valutato fidato e prudente, ora manifesta il suo cuore nascosto, cioè si rivela malvagio. Approfitta del momento presente per concedersi ad ogni disobbedienza, pensando ad un ritardo del padrone.</w:t>
      </w:r>
    </w:p>
    <w:p w14:paraId="72CF9AE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su questo ritardo che la parola di Gesù sta insistendo. Il ritardo non è misurabile da alcuno. Il padrone ritarda fino a questo istante. Un istante dopo è già nella casa. I motivi del ritorno improvviso non appartengono al servo.</w:t>
      </w:r>
    </w:p>
    <w:p w14:paraId="2176CD5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49</w:t>
      </w:r>
      <w:r w:rsidRPr="0054613A">
        <w:rPr>
          <w:rFonts w:ascii="Arial" w:hAnsi="Arial"/>
          <w:b/>
          <w:bCs/>
          <w:sz w:val="24"/>
        </w:rPr>
        <w:t>e cominciasse a percuotere i suoi compagni e a mangiare e a bere con gli ubriaconi,</w:t>
      </w:r>
    </w:p>
    <w:p w14:paraId="65B054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servo, pensando al ritardo, si sente padrone della casa del suo signore e comincia a percuotere i suoi compagni e a mangiare e a bere con gli ubriaconi. Da servo fedele è divenuto infedele. Da servo fidato si è fatto padrone.</w:t>
      </w:r>
    </w:p>
    <w:p w14:paraId="38A0E10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questo l’errore degli uomini: da obbedienti si fanno disobbedienti, da creature si fanno creatori della loro vita, da servi si innalzano a signori. Prendono il posto di Dio, ma non agiscano dalla verità di Dio. Operano invece dalla falsità.</w:t>
      </w:r>
    </w:p>
    <w:p w14:paraId="0EE6A03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Mai chi non è Dio per natura e per essenza eterna potrà agire come Dio. Gli manca sapienza, verità, onnipotenza, carità, amore, giustizia, fedeltà. Può sempre prendere il posto del padrone, gli mancherà la sapienza del padrone.</w:t>
      </w:r>
    </w:p>
    <w:p w14:paraId="409C43E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50</w:t>
      </w:r>
      <w:r w:rsidRPr="0054613A">
        <w:rPr>
          <w:rFonts w:ascii="Arial" w:hAnsi="Arial"/>
          <w:b/>
          <w:bCs/>
          <w:sz w:val="24"/>
        </w:rPr>
        <w:t>il padrone di quel servo arriverà un giorno in cui non se l’aspetta e a un’ora che non sa,</w:t>
      </w:r>
    </w:p>
    <w:p w14:paraId="45E6C9E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torna. Quando torna? In un giorno in cui non se l’aspetta e a un’ora che non sa. Quando il padrone torna, vede il servo nella stoltezza, falsità, inganno, infedeltà, ingiustizia, superbia, vizio. Non è servo fidato e prudente.</w:t>
      </w:r>
    </w:p>
    <w:p w14:paraId="41DD08A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storia serve proprio a questo: a svelare il pensiero della mente, a mostrare la realtà del cuore, a mettere in luce ciò che è in noi nascosto. La prova della storia è difficile da superare. Essa è il nostro vero crogiolo.</w:t>
      </w:r>
    </w:p>
    <w:p w14:paraId="57A19EB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supera la prova della storia si salva. Chi fallisce nella prova si perderà per l’eternità. Senza storia, dai libri, dalle carte, siamo tutti fedeli, prudenti, saggi, accorti. Viene la storia e rivela i segreti del cuore e della mente.</w:t>
      </w:r>
    </w:p>
    <w:p w14:paraId="6E51FD0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51</w:t>
      </w:r>
      <w:r w:rsidRPr="0054613A">
        <w:rPr>
          <w:rFonts w:ascii="Arial" w:hAnsi="Arial"/>
          <w:b/>
          <w:bCs/>
          <w:sz w:val="24"/>
        </w:rPr>
        <w:t>lo punirà severamente e gli infliggerà la sorte che meritano gli ipocriti: là sarà pianto e stridore di denti.</w:t>
      </w:r>
    </w:p>
    <w:p w14:paraId="5A6625F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Quest’uomo la storia lo ha svelato nella sua malvagità, cattiveria, stoltezza, insipienza, vizio. Vedendo il Padre la sua condizione pessima nella quale quest’uomo vive, potrà innalzarlo a custode della sua casa?</w:t>
      </w:r>
    </w:p>
    <w:p w14:paraId="1BCAE51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Signore è venuto. Ha visto. La sua decisione non può essere che una: Lo punirà severamente e gli infliggerà la sorte che meritano gli ipocriti: là sarà pianto e stridore di denti. In questo versetto è la nostra eternità di perdizione.</w:t>
      </w:r>
    </w:p>
    <w:p w14:paraId="51C2BEC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Tutto il discorso di Gesù sulle ultime cosa ha il fondamento su questa verità eterna. Poiché oggi questo versetto lo si vuole cancellare dal Vangelo, ogni altra parola perde di validità, verità, sapienza, intelligenza, rivelazione.</w:t>
      </w:r>
    </w:p>
    <w:p w14:paraId="31CF9292" w14:textId="77777777" w:rsidR="00B13003" w:rsidRPr="0054613A" w:rsidRDefault="00B13003" w:rsidP="008F784C">
      <w:pPr>
        <w:spacing w:after="120"/>
        <w:jc w:val="both"/>
        <w:rPr>
          <w:rFonts w:ascii="Arial" w:hAnsi="Arial"/>
          <w:color w:val="000000"/>
          <w:sz w:val="24"/>
        </w:rPr>
      </w:pPr>
    </w:p>
    <w:p w14:paraId="7310425E" w14:textId="1CD09A15" w:rsidR="00B13003" w:rsidRPr="0054613A" w:rsidRDefault="00B13003" w:rsidP="008F784C">
      <w:pPr>
        <w:pStyle w:val="Titolo3"/>
      </w:pPr>
      <w:bookmarkStart w:id="77" w:name="_Toc182344051"/>
      <w:r w:rsidRPr="0054613A">
        <w:lastRenderedPageBreak/>
        <w:t>MATTEO XXV</w:t>
      </w:r>
      <w:bookmarkEnd w:id="77"/>
    </w:p>
    <w:p w14:paraId="392CE3F3" w14:textId="77777777" w:rsidR="00B13003" w:rsidRPr="0054613A" w:rsidRDefault="00B13003" w:rsidP="008F784C">
      <w:pPr>
        <w:spacing w:before="120" w:after="120"/>
        <w:jc w:val="both"/>
        <w:rPr>
          <w:rFonts w:ascii="Arial" w:hAnsi="Arial"/>
          <w:sz w:val="24"/>
        </w:rPr>
      </w:pPr>
      <w:r w:rsidRPr="0054613A">
        <w:rPr>
          <w:rFonts w:ascii="Arial" w:hAnsi="Arial"/>
          <w:sz w:val="24"/>
        </w:rPr>
        <w:t>L’argomento del giudizio finale è talmente importante che ad esso viene dedicato un intero capitolo. E’ questo il capitolo della responsabilità. Alla fine della vita l’uomo comparirà dinanzi al Signore e a lui renderà conto di quanto ha fatto sulla terra in bene e in male. Le tre parabole contengono ciascuna un particolare aspetto della nostra personale responsabilità dinanzi a Dio.</w:t>
      </w:r>
    </w:p>
    <w:p w14:paraId="0A31B16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regno dei cieli è simile a dieci vergini che, prese le loro lampade, uscirono incontro allo sposo.</w:t>
      </w:r>
    </w:p>
    <w:p w14:paraId="2F6E9062" w14:textId="77777777" w:rsidR="00B13003" w:rsidRPr="0054613A" w:rsidRDefault="00B13003" w:rsidP="008F784C">
      <w:pPr>
        <w:spacing w:before="120" w:after="120"/>
        <w:jc w:val="both"/>
        <w:rPr>
          <w:rFonts w:ascii="Arial" w:hAnsi="Arial"/>
          <w:sz w:val="24"/>
        </w:rPr>
      </w:pPr>
      <w:r w:rsidRPr="0054613A">
        <w:rPr>
          <w:rFonts w:ascii="Arial" w:hAnsi="Arial"/>
          <w:sz w:val="24"/>
        </w:rPr>
        <w:t>La vita eterna è qui paragonata ad un invito alle nozze del figlio del re. Bisogna andare incontro allo sposo. Ma come?</w:t>
      </w:r>
    </w:p>
    <w:p w14:paraId="3FA5D7A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Cinque di esse erano stolte e cinque sagge; le stolte presero le lampade, ma non presero con sé olio; le sagge invece, insieme alle lampade, presero anche dell’olio in piccoli vasi.</w:t>
      </w:r>
    </w:p>
    <w:p w14:paraId="584E98D3" w14:textId="77777777" w:rsidR="00B13003" w:rsidRPr="0054613A" w:rsidRDefault="00B13003" w:rsidP="008F784C">
      <w:pPr>
        <w:spacing w:before="120" w:after="120"/>
        <w:jc w:val="both"/>
        <w:rPr>
          <w:rFonts w:ascii="Arial" w:hAnsi="Arial"/>
          <w:sz w:val="24"/>
        </w:rPr>
      </w:pPr>
      <w:r w:rsidRPr="0054613A">
        <w:rPr>
          <w:rFonts w:ascii="Arial" w:hAnsi="Arial"/>
          <w:sz w:val="24"/>
        </w:rPr>
        <w:t>Con le lampade accese si attende lo sposo. Le lampade si accendono se c’è in esse anche l’olio. Ora alcuni hanno lampada e olio; altre invece solo la lampada senza olio; c’è chi vive saggiamente e chi vive stoltamente; nella saggezza si fa l’olio, nella stoltezza nulla matura per il regno.</w:t>
      </w:r>
    </w:p>
    <w:p w14:paraId="5A49C638"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Poiché lo sposo tardava, si assopirono tutte e dormirono.</w:t>
      </w:r>
    </w:p>
    <w:p w14:paraId="5B463DF0" w14:textId="77777777" w:rsidR="00B13003" w:rsidRPr="0054613A" w:rsidRDefault="00B13003" w:rsidP="008F784C">
      <w:pPr>
        <w:spacing w:before="120" w:after="120"/>
        <w:jc w:val="both"/>
        <w:rPr>
          <w:rFonts w:ascii="Arial" w:hAnsi="Arial"/>
          <w:sz w:val="24"/>
        </w:rPr>
      </w:pPr>
      <w:r w:rsidRPr="0054613A">
        <w:rPr>
          <w:rFonts w:ascii="Arial" w:hAnsi="Arial"/>
          <w:sz w:val="24"/>
        </w:rPr>
        <w:t>Bisogna andare incontro allo sposo; ma questi tarda; l’attesa è lunga. In questa attesa ci si dimentica del fine della nostra vita che è quello appunto di attendere lo sposo ben preparati.</w:t>
      </w:r>
    </w:p>
    <w:p w14:paraId="30C31A1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 mezzanotte si levò un grido: Ecco lo sposo, andategli incontro!</w:t>
      </w:r>
    </w:p>
    <w:p w14:paraId="47CCF8DD" w14:textId="77777777" w:rsidR="00B13003" w:rsidRPr="0054613A" w:rsidRDefault="00B13003" w:rsidP="008F784C">
      <w:pPr>
        <w:spacing w:before="120" w:after="120"/>
        <w:jc w:val="both"/>
        <w:rPr>
          <w:rFonts w:ascii="Arial" w:hAnsi="Arial"/>
          <w:sz w:val="24"/>
        </w:rPr>
      </w:pPr>
      <w:r w:rsidRPr="0054613A">
        <w:rPr>
          <w:rFonts w:ascii="Arial" w:hAnsi="Arial"/>
          <w:sz w:val="24"/>
        </w:rPr>
        <w:t>L’ora è assai tarda, è mezzanotte, bisogna fare in fretta, lo sposo sta arrivando.</w:t>
      </w:r>
    </w:p>
    <w:p w14:paraId="1D74109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tutte quelle vergini si destarono e prepararono le loro lampade.</w:t>
      </w:r>
    </w:p>
    <w:p w14:paraId="08ACAC86" w14:textId="77777777" w:rsidR="00B13003" w:rsidRPr="0054613A" w:rsidRDefault="00B13003" w:rsidP="008F784C">
      <w:pPr>
        <w:spacing w:before="120" w:after="120"/>
        <w:jc w:val="both"/>
        <w:rPr>
          <w:rFonts w:ascii="Arial" w:hAnsi="Arial"/>
          <w:sz w:val="24"/>
        </w:rPr>
      </w:pPr>
      <w:r w:rsidRPr="0054613A">
        <w:rPr>
          <w:rFonts w:ascii="Arial" w:hAnsi="Arial"/>
          <w:sz w:val="24"/>
        </w:rPr>
        <w:t>Urge preparare le lampade, accenderle.</w:t>
      </w:r>
    </w:p>
    <w:p w14:paraId="6363515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lo stolte dissero alle sagge: Dateci del vostro olio, perché le nostre lampade si spengono.</w:t>
      </w:r>
    </w:p>
    <w:p w14:paraId="74346D70" w14:textId="77777777" w:rsidR="00B13003" w:rsidRPr="0054613A" w:rsidRDefault="00B13003" w:rsidP="008F784C">
      <w:pPr>
        <w:spacing w:before="120" w:after="120"/>
        <w:jc w:val="both"/>
        <w:rPr>
          <w:rFonts w:ascii="Arial" w:hAnsi="Arial"/>
          <w:sz w:val="24"/>
        </w:rPr>
      </w:pPr>
      <w:r w:rsidRPr="0054613A">
        <w:rPr>
          <w:rFonts w:ascii="Arial" w:hAnsi="Arial"/>
          <w:sz w:val="24"/>
        </w:rPr>
        <w:t>Ma alcune non hanno l’olio; si sono dimenticate di prenderlo con sé; cosa fare? Non resta che chiederlo a coloro che ne posseggono.</w:t>
      </w:r>
    </w:p>
    <w:p w14:paraId="1A57650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le sagge risposero: No, che non abbia a mancare per noi e per voi; andate piuttosto dai venditori e compratevene.</w:t>
      </w:r>
    </w:p>
    <w:p w14:paraId="25CBF425" w14:textId="77777777" w:rsidR="00B13003" w:rsidRPr="0054613A" w:rsidRDefault="00B13003" w:rsidP="008F784C">
      <w:pPr>
        <w:spacing w:before="120" w:after="120"/>
        <w:jc w:val="both"/>
        <w:rPr>
          <w:rFonts w:ascii="Arial" w:hAnsi="Arial"/>
          <w:sz w:val="24"/>
        </w:rPr>
      </w:pPr>
      <w:r w:rsidRPr="0054613A">
        <w:rPr>
          <w:rFonts w:ascii="Arial" w:hAnsi="Arial"/>
          <w:sz w:val="24"/>
        </w:rPr>
        <w:t>Ma l’olio non si presta, non si può dare; il frutto è della persona; l’opera appartiene a chi la fa, non è cedibile per la salvezza eterna; è cedibile per la conversione: infatti ognuno può dare i suoi meriti per la conversione, sempre però in Cristo e nella libertà del Padre dei cieli che dona la sua grazia secondo disegni imperscrutabili.</w:t>
      </w:r>
    </w:p>
    <w:p w14:paraId="1C61FC2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Ora, mentre quelle andavano per comprare l’olio, arrivò lo sposo e le vergini che erano pronte entrarono con lui alle nozze, e la porta fu chiusa.</w:t>
      </w:r>
    </w:p>
    <w:p w14:paraId="7613D775"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Ma ora non è più il tempo della fruttificazione. E’ la vita il tempo delle opere; non il momento della morte; questo momento è solo per raccogliere ciò che si è seminato in modo da poterlo portare con sé nel regno eterno.</w:t>
      </w:r>
    </w:p>
    <w:p w14:paraId="723D9B8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Più tardi arrivarono anche le altre vergini e incominciarono a dire: Signore, signore, aprici!</w:t>
      </w:r>
    </w:p>
    <w:p w14:paraId="4084D6AC" w14:textId="77777777" w:rsidR="00B13003" w:rsidRPr="0054613A" w:rsidRDefault="00B13003" w:rsidP="008F784C">
      <w:pPr>
        <w:spacing w:before="120" w:after="120"/>
        <w:jc w:val="both"/>
        <w:rPr>
          <w:rFonts w:ascii="Arial" w:hAnsi="Arial"/>
          <w:sz w:val="24"/>
        </w:rPr>
      </w:pPr>
      <w:r w:rsidRPr="0054613A">
        <w:rPr>
          <w:rFonts w:ascii="Arial" w:hAnsi="Arial"/>
          <w:sz w:val="24"/>
        </w:rPr>
        <w:t>Quando scade il tempo la porta si chiude; il momento della morte sigilla lo stato dell’uomo e lo eternizza in bene, ed anche in male. L’uomo vorrebbe poter ritornare indietro, vorrebbe bussare alle porta della vita. Ma la risposta è dura, assai dura.</w:t>
      </w:r>
    </w:p>
    <w:p w14:paraId="432C60B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egli rispose: In verità vi dico: non vi conosco.</w:t>
      </w:r>
    </w:p>
    <w:p w14:paraId="188763B0" w14:textId="77777777" w:rsidR="00B13003" w:rsidRPr="0054613A" w:rsidRDefault="00B13003" w:rsidP="008F784C">
      <w:pPr>
        <w:spacing w:before="120" w:after="120"/>
        <w:jc w:val="both"/>
        <w:rPr>
          <w:rFonts w:ascii="Arial" w:hAnsi="Arial"/>
          <w:sz w:val="24"/>
        </w:rPr>
      </w:pPr>
      <w:r w:rsidRPr="0054613A">
        <w:rPr>
          <w:rFonts w:ascii="Arial" w:hAnsi="Arial"/>
          <w:sz w:val="24"/>
        </w:rPr>
        <w:t>E’ parola che toglie il fiato: non vi conosco. Non è conosciuto da Gesù chi in vita non ha voluto conoscere Gesù dinanzi agli uomini, chi si è vergognato di lui dinanzi al mondo.</w:t>
      </w:r>
    </w:p>
    <w:p w14:paraId="1D081F8C" w14:textId="77777777" w:rsidR="00B13003" w:rsidRPr="0054613A" w:rsidRDefault="00B13003" w:rsidP="008F784C">
      <w:pPr>
        <w:spacing w:before="120" w:after="120"/>
        <w:jc w:val="both"/>
        <w:rPr>
          <w:rFonts w:ascii="Arial" w:hAnsi="Arial"/>
          <w:sz w:val="24"/>
        </w:rPr>
      </w:pPr>
      <w:r w:rsidRPr="0054613A">
        <w:rPr>
          <w:rFonts w:ascii="Arial" w:hAnsi="Arial"/>
          <w:sz w:val="24"/>
        </w:rPr>
        <w:t>E’ la vergogna eterna; è la parola che sancisce la nostra morte eterna nell’inferno.</w:t>
      </w:r>
    </w:p>
    <w:p w14:paraId="5BAEF1B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Vegliate dunque, perché non sapete né il giorno né l’ora.</w:t>
      </w:r>
    </w:p>
    <w:p w14:paraId="617BA144" w14:textId="77777777" w:rsidR="00B13003" w:rsidRPr="0054613A" w:rsidRDefault="00B13003" w:rsidP="008F784C">
      <w:pPr>
        <w:spacing w:before="120" w:after="120"/>
        <w:jc w:val="both"/>
        <w:rPr>
          <w:rFonts w:ascii="Arial" w:hAnsi="Arial"/>
          <w:sz w:val="24"/>
        </w:rPr>
      </w:pPr>
      <w:r w:rsidRPr="0054613A">
        <w:rPr>
          <w:rFonts w:ascii="Arial" w:hAnsi="Arial"/>
          <w:sz w:val="24"/>
        </w:rPr>
        <w:t>Ancora una volta l’ammonimento a vigilare a motivo della non conoscenza dell’ora.</w:t>
      </w:r>
    </w:p>
    <w:p w14:paraId="5EE698D9" w14:textId="77777777" w:rsidR="00B13003" w:rsidRPr="0054613A" w:rsidRDefault="00B13003" w:rsidP="008F784C">
      <w:pPr>
        <w:spacing w:before="120" w:after="120"/>
        <w:jc w:val="both"/>
        <w:rPr>
          <w:rFonts w:ascii="Arial" w:hAnsi="Arial"/>
          <w:sz w:val="24"/>
        </w:rPr>
      </w:pPr>
      <w:r w:rsidRPr="0054613A">
        <w:rPr>
          <w:rFonts w:ascii="Arial" w:hAnsi="Arial"/>
          <w:sz w:val="24"/>
        </w:rPr>
        <w:t>La parola è assai semplice nella struttura e nel significato: l’olio sono le nostre opere buone che devono ardere nella nostra vita terrena; le opere buone sono la nostra luce e noi siamo luce del mondo. Essere cristiani senza luce è non essere cristiani; Gesù non ci riconosce come appartenenti a lui. E se lui non ci riconosce neanche il Padre ci riconosce. La non conoscenza da parte di Dio è condanna per sempre nel fuoco dell’inferno.</w:t>
      </w:r>
    </w:p>
    <w:p w14:paraId="7FFFD82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Avverrà come di un uomo che, partendo per un viaggio, chiamò i suoi servi e consegnò loro i suoi beni.</w:t>
      </w:r>
    </w:p>
    <w:p w14:paraId="15143A6B" w14:textId="77777777" w:rsidR="00B13003" w:rsidRPr="0054613A" w:rsidRDefault="00B13003" w:rsidP="008F784C">
      <w:pPr>
        <w:spacing w:before="120" w:after="120"/>
        <w:jc w:val="both"/>
        <w:rPr>
          <w:rFonts w:ascii="Arial" w:hAnsi="Arial"/>
          <w:sz w:val="24"/>
        </w:rPr>
      </w:pPr>
      <w:r w:rsidRPr="0054613A">
        <w:rPr>
          <w:rFonts w:ascii="Arial" w:hAnsi="Arial"/>
          <w:sz w:val="24"/>
        </w:rPr>
        <w:t>Questa parabola invece contiene un altro grandissimo insegnamento: la fruttificazione deve essere proporzionata ai bene ricevuti, ai doni elargitici dal Padre celeste. E’ questa la parabola della differenziazione delle opere e della loro diversa quantificazione.</w:t>
      </w:r>
    </w:p>
    <w:p w14:paraId="4411E43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 uno diede cinque talenti, a un altro due, a un altro uno.</w:t>
      </w:r>
    </w:p>
    <w:p w14:paraId="7D6D583D" w14:textId="77777777" w:rsidR="00B13003" w:rsidRPr="0054613A" w:rsidRDefault="00B13003" w:rsidP="008F784C">
      <w:pPr>
        <w:spacing w:before="120" w:after="120"/>
        <w:jc w:val="both"/>
        <w:rPr>
          <w:rFonts w:ascii="Arial" w:hAnsi="Arial"/>
          <w:sz w:val="24"/>
        </w:rPr>
      </w:pPr>
      <w:r w:rsidRPr="0054613A">
        <w:rPr>
          <w:rFonts w:ascii="Arial" w:hAnsi="Arial"/>
          <w:sz w:val="24"/>
        </w:rPr>
        <w:t>Infatti i talenti ricevuti da ognuno non sono gli stessi; la quantità è diversa.</w:t>
      </w:r>
    </w:p>
    <w:p w14:paraId="66DF0DD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che aveva ricevuto cinque talenti, andò subito a impiegarli e ne guadagnò altri cinque. Così anche quello che ne aveva ricevuti due, ne guadagnò altri due.</w:t>
      </w:r>
    </w:p>
    <w:p w14:paraId="162246A0" w14:textId="77777777" w:rsidR="00B13003" w:rsidRPr="0054613A" w:rsidRDefault="00B13003" w:rsidP="008F784C">
      <w:pPr>
        <w:spacing w:before="120" w:after="120"/>
        <w:jc w:val="both"/>
        <w:rPr>
          <w:rFonts w:ascii="Arial" w:hAnsi="Arial"/>
          <w:sz w:val="24"/>
        </w:rPr>
      </w:pPr>
      <w:r w:rsidRPr="0054613A">
        <w:rPr>
          <w:rFonts w:ascii="Arial" w:hAnsi="Arial"/>
          <w:sz w:val="24"/>
        </w:rPr>
        <w:t>C’è tuttavia una proporzione in ordine ai talenti ricevuti, c’è una fruttificazione giusta: 5+5, 2+2. La quantità è diversa, il rapporto produttivo è uguale.</w:t>
      </w:r>
    </w:p>
    <w:p w14:paraId="3BFC1BF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invece che aveva ricevuto un solo talento, andò a fare una buca</w:t>
      </w:r>
    </w:p>
    <w:p w14:paraId="51CA13F8" w14:textId="77777777" w:rsidR="00B13003" w:rsidRPr="0054613A" w:rsidRDefault="00B13003" w:rsidP="008F784C">
      <w:pPr>
        <w:spacing w:before="120" w:after="120"/>
        <w:jc w:val="both"/>
        <w:rPr>
          <w:rFonts w:ascii="Arial" w:hAnsi="Arial"/>
          <w:sz w:val="24"/>
        </w:rPr>
      </w:pPr>
      <w:r w:rsidRPr="0054613A">
        <w:rPr>
          <w:rFonts w:ascii="Arial" w:hAnsi="Arial"/>
          <w:sz w:val="24"/>
        </w:rPr>
        <w:t>Chi invece non fruttifica è colui che ha ricevuto un solo talento. Costui proprio non ne vuole sapere.</w:t>
      </w:r>
    </w:p>
    <w:p w14:paraId="506CFC3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Dopo molto tempo il padrone di quei servi tornò, e volle regolare i conti con loro.</w:t>
      </w:r>
    </w:p>
    <w:p w14:paraId="0015A6A0" w14:textId="77777777" w:rsidR="00B13003" w:rsidRPr="0054613A" w:rsidRDefault="00B13003" w:rsidP="008F784C">
      <w:pPr>
        <w:spacing w:before="120" w:after="120"/>
        <w:jc w:val="both"/>
        <w:rPr>
          <w:rFonts w:ascii="Arial" w:hAnsi="Arial"/>
          <w:sz w:val="24"/>
        </w:rPr>
      </w:pPr>
      <w:r w:rsidRPr="0054613A">
        <w:rPr>
          <w:rFonts w:ascii="Arial" w:hAnsi="Arial"/>
          <w:sz w:val="24"/>
        </w:rPr>
        <w:t>L’ora del rendimento dei conti viene per tutti. Anche questa è verità infallibile, principio eterno della nostra fede.</w:t>
      </w:r>
    </w:p>
    <w:p w14:paraId="59A6024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che aveva ricevuto cinque talenti, ne presentò altri cinque, dicendo: Signore, mi hai consegnato cinque talenti; ecco ne ho guadagnati altri cinque.</w:t>
      </w:r>
    </w:p>
    <w:p w14:paraId="50B1E91C" w14:textId="77777777" w:rsidR="00B13003" w:rsidRPr="0054613A" w:rsidRDefault="00B13003" w:rsidP="008F784C">
      <w:pPr>
        <w:spacing w:before="120" w:after="120"/>
        <w:jc w:val="both"/>
        <w:rPr>
          <w:rFonts w:ascii="Arial" w:hAnsi="Arial"/>
          <w:sz w:val="24"/>
        </w:rPr>
      </w:pPr>
      <w:r w:rsidRPr="0054613A">
        <w:rPr>
          <w:rFonts w:ascii="Arial" w:hAnsi="Arial"/>
          <w:sz w:val="24"/>
        </w:rPr>
        <w:t>Ognuno è chiamato a rendere ragione al padrone del suo operato.</w:t>
      </w:r>
    </w:p>
    <w:p w14:paraId="5448A8B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Bene, servo buono e fedele, gli disse il suo padrone, sei stato fedele nel poco, ti darò autorità su molto; prendi parte alla gioia del tuo padrone.</w:t>
      </w:r>
    </w:p>
    <w:p w14:paraId="027C801F" w14:textId="77777777" w:rsidR="00B13003" w:rsidRPr="0054613A" w:rsidRDefault="00B13003" w:rsidP="008F784C">
      <w:pPr>
        <w:spacing w:before="120" w:after="120"/>
        <w:jc w:val="both"/>
        <w:rPr>
          <w:rFonts w:ascii="Arial" w:hAnsi="Arial"/>
          <w:sz w:val="24"/>
        </w:rPr>
      </w:pPr>
      <w:r w:rsidRPr="0054613A">
        <w:rPr>
          <w:rFonts w:ascii="Arial" w:hAnsi="Arial"/>
          <w:sz w:val="24"/>
        </w:rPr>
        <w:t>Il padre riscontra la bontà dell’opera e accoglie l’opera nella sua gioia. La gioia è quelle eterna della visione beatifica.</w:t>
      </w:r>
    </w:p>
    <w:p w14:paraId="7D4BD55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Presentatosi poi colui che aveva ricevuto due talenti, disse: Signore, mi hai consegnato due talenti; vedi, ne ho guadagnato altri due. Bene, servo buono e fedele, gli rispose il padrone, sei stato fedele nel poco, ti darò autorità su molto; prendi parte alla gioia del tuo padrone.</w:t>
      </w:r>
    </w:p>
    <w:p w14:paraId="61454227" w14:textId="77777777" w:rsidR="00B13003" w:rsidRPr="0054613A" w:rsidRDefault="00B13003" w:rsidP="008F784C">
      <w:pPr>
        <w:spacing w:before="120" w:after="120"/>
        <w:jc w:val="both"/>
        <w:rPr>
          <w:rFonts w:ascii="Arial" w:hAnsi="Arial"/>
          <w:sz w:val="24"/>
        </w:rPr>
      </w:pPr>
      <w:r w:rsidRPr="0054613A">
        <w:rPr>
          <w:rFonts w:ascii="Arial" w:hAnsi="Arial"/>
          <w:sz w:val="24"/>
        </w:rPr>
        <w:t>Per il secondo vale quanto è stato detto per il primo.</w:t>
      </w:r>
    </w:p>
    <w:p w14:paraId="3907BC3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Venuto infine colui che aveva ricevuto un solo talento, disse: Signore, so che sei un uomo duro, che mieti dove non hai seminato e raccogli dove non hai sparso, per paura andai a nascondere il tuo talento sotterra; ecco qui il tuo.</w:t>
      </w:r>
    </w:p>
    <w:p w14:paraId="78CB7E76" w14:textId="77777777" w:rsidR="00B13003" w:rsidRPr="0054613A" w:rsidRDefault="00B13003" w:rsidP="008F784C">
      <w:pPr>
        <w:spacing w:before="120" w:after="120"/>
        <w:jc w:val="both"/>
        <w:rPr>
          <w:rFonts w:ascii="Arial" w:hAnsi="Arial"/>
          <w:sz w:val="24"/>
        </w:rPr>
      </w:pPr>
      <w:r w:rsidRPr="0054613A">
        <w:rPr>
          <w:rFonts w:ascii="Arial" w:hAnsi="Arial"/>
          <w:sz w:val="24"/>
        </w:rPr>
        <w:t>Appare evidente che questa è una giustificazione di scusa, senza alcuna motivazione né nella coscienza, né nell’intelligenza o razionalità, né tanto meno per quanto attiene al cuore. Infatti c’è una certezza nello spirito: il padrone è assai esigente. E’ questa certezza che lo rende colpevole. Lui sa, ma non opera; si scusa, ma la scusa è irragionevole, contro la sua stessa ragione.</w:t>
      </w:r>
    </w:p>
    <w:p w14:paraId="31BF6CD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padrone gli rispose: Servo malvagio e infingardo, sapevi che mieto dove non ho seminato e raccolgo dove non ho sparso; avresti dovuto affidare il mio denaro ai banchieri e così, ritornando, avrei ritirato il mio con l’interesse.</w:t>
      </w:r>
    </w:p>
    <w:p w14:paraId="17BED384" w14:textId="77777777" w:rsidR="00B13003" w:rsidRPr="0054613A" w:rsidRDefault="00B13003" w:rsidP="008F784C">
      <w:pPr>
        <w:spacing w:before="120" w:after="120"/>
        <w:jc w:val="both"/>
        <w:rPr>
          <w:rFonts w:ascii="Arial" w:hAnsi="Arial"/>
          <w:sz w:val="24"/>
        </w:rPr>
      </w:pPr>
      <w:r w:rsidRPr="0054613A">
        <w:rPr>
          <w:rFonts w:ascii="Arial" w:hAnsi="Arial"/>
          <w:sz w:val="24"/>
        </w:rPr>
        <w:t>E’ svelato il vero motivo della non fruttificazione. Il servo è malvagio e infingardo; pensa male di Dio, pensa di poterlo ingannare adducendo scuse, e per questo si abbandona all’ozio e all’inerzia, alla passività anche della mente, la quale altro non sa inventare se non di sotterrare in denaro in attesa del ritorno del padrone.</w:t>
      </w:r>
    </w:p>
    <w:p w14:paraId="0EC521E8" w14:textId="77777777" w:rsidR="00B13003" w:rsidRPr="0054613A" w:rsidRDefault="00B13003" w:rsidP="008F784C">
      <w:pPr>
        <w:spacing w:before="120" w:after="120"/>
        <w:jc w:val="both"/>
        <w:rPr>
          <w:rFonts w:ascii="Arial" w:hAnsi="Arial"/>
          <w:sz w:val="24"/>
        </w:rPr>
      </w:pPr>
      <w:r w:rsidRPr="0054613A">
        <w:rPr>
          <w:rFonts w:ascii="Arial" w:hAnsi="Arial"/>
          <w:sz w:val="24"/>
        </w:rPr>
        <w:t>Notare che il servo è infingardo perché malvagio; il peccato di ozio è nella mente. Se non si toglie la malvagità della mente, l’uomo sarà sempre portato a vivere lontano dalle proprie responsabilità.</w:t>
      </w:r>
    </w:p>
    <w:p w14:paraId="3BB2888A" w14:textId="77777777" w:rsidR="00B13003" w:rsidRPr="0054613A" w:rsidRDefault="00B13003" w:rsidP="008F784C">
      <w:pPr>
        <w:spacing w:before="120" w:after="120"/>
        <w:jc w:val="both"/>
        <w:rPr>
          <w:rFonts w:ascii="Arial" w:hAnsi="Arial"/>
          <w:sz w:val="24"/>
        </w:rPr>
      </w:pPr>
      <w:r w:rsidRPr="0054613A">
        <w:rPr>
          <w:rFonts w:ascii="Arial" w:hAnsi="Arial"/>
          <w:sz w:val="24"/>
        </w:rPr>
        <w:t>Da qui la necessità di fare luce, di portare chiarezza alle menti, di donare saggezza e intelligenza soprannaturale; l’opera prima della Chiesa, l’opera essenziale e necessaria è l’illuminazione dell’uomo attraverso la proclamazione della parola del salvezza.</w:t>
      </w:r>
    </w:p>
    <w:p w14:paraId="4B2CE602"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Senza la fede nella parola, l’uomo resta malvagio, pensa cose malvagie e le opera, anche attraverso il gravissimo peccato di omissione. Oggi l’omissione è il peccato più grave.</w:t>
      </w:r>
    </w:p>
    <w:p w14:paraId="1480A65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Toglietegli dunque il talento, e datelo a chi ha dieci talenti. Perché a chiunque ha sarà dato e sarà nell’abbondanza; ma a chi non ha sarà tolto anche quello che ha.</w:t>
      </w:r>
    </w:p>
    <w:p w14:paraId="2679C8EC" w14:textId="77777777" w:rsidR="00B13003" w:rsidRPr="0054613A" w:rsidRDefault="00B13003" w:rsidP="008F784C">
      <w:pPr>
        <w:spacing w:before="120" w:after="120"/>
        <w:jc w:val="both"/>
        <w:rPr>
          <w:rFonts w:ascii="Arial" w:hAnsi="Arial"/>
          <w:sz w:val="24"/>
        </w:rPr>
      </w:pPr>
      <w:r w:rsidRPr="0054613A">
        <w:rPr>
          <w:rFonts w:ascii="Arial" w:hAnsi="Arial"/>
          <w:sz w:val="24"/>
        </w:rPr>
        <w:t>Il malvagio e l’infingardo è privato di ogni bene naturale e soprannaturale, dello spirito, dell’anima e dello stesso corpo. Se ne deve andare al luogo di perdizione nudo, senza alcun bene; d’ora in poi sarà avvolto dalla morte per sempre e la morte è carenza di ogni bene naturale, spirituale, soprannaturale. Nella morte eterna c’è solo male e c’è solo il male.</w:t>
      </w:r>
    </w:p>
    <w:p w14:paraId="291DC87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il servo fannullone gettatelo fuori nelle tenebre; là sarà pianto e stridore di denti.</w:t>
      </w:r>
    </w:p>
    <w:p w14:paraId="76A183E7" w14:textId="77777777" w:rsidR="00B13003" w:rsidRPr="0054613A" w:rsidRDefault="00B13003" w:rsidP="008F784C">
      <w:pPr>
        <w:spacing w:before="120" w:after="120"/>
        <w:jc w:val="both"/>
        <w:rPr>
          <w:rFonts w:ascii="Arial" w:hAnsi="Arial"/>
          <w:sz w:val="24"/>
        </w:rPr>
      </w:pPr>
      <w:r w:rsidRPr="0054613A">
        <w:rPr>
          <w:rFonts w:ascii="Arial" w:hAnsi="Arial"/>
          <w:sz w:val="24"/>
        </w:rPr>
        <w:t>E’ questa la sorte riservata ai malvagi di mente e di cuore. Ma di questa sorte è responsabile solo la nostra mente e il nostro cuore. Nessun altro.</w:t>
      </w:r>
    </w:p>
    <w:p w14:paraId="410BBCE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w:t>
      </w:r>
    </w:p>
    <w:p w14:paraId="7A5BCECC" w14:textId="77777777" w:rsidR="00B13003" w:rsidRPr="0054613A" w:rsidRDefault="00B13003" w:rsidP="008F784C">
      <w:pPr>
        <w:spacing w:before="120" w:after="120"/>
        <w:jc w:val="both"/>
        <w:rPr>
          <w:rFonts w:ascii="Arial" w:hAnsi="Arial"/>
          <w:sz w:val="24"/>
        </w:rPr>
      </w:pPr>
      <w:r w:rsidRPr="0054613A">
        <w:rPr>
          <w:rFonts w:ascii="Arial" w:hAnsi="Arial"/>
          <w:sz w:val="24"/>
        </w:rPr>
        <w:t>E’ immagine grandiosa e nello stesso tempo terrificante di quanto avverrà alla fine del mondo. Ogni uomo credente o non credente, buono o cattivo, sarà convocato dinanzi al Figlio dell’uomo per essere giudicato.</w:t>
      </w:r>
    </w:p>
    <w:p w14:paraId="2F196E3B" w14:textId="77777777" w:rsidR="00B13003" w:rsidRPr="0054613A" w:rsidRDefault="00B13003" w:rsidP="008F784C">
      <w:pPr>
        <w:spacing w:before="120" w:after="120"/>
        <w:jc w:val="both"/>
        <w:rPr>
          <w:rFonts w:ascii="Arial" w:hAnsi="Arial"/>
          <w:sz w:val="24"/>
        </w:rPr>
      </w:pPr>
      <w:r w:rsidRPr="0054613A">
        <w:rPr>
          <w:rFonts w:ascii="Arial" w:hAnsi="Arial"/>
          <w:sz w:val="24"/>
        </w:rPr>
        <w:t>Questo giudizio evidenzia un’altra verità. Questa volta è la regola d’oro il metro di valutazione della coscienza di ciascuno.</w:t>
      </w:r>
    </w:p>
    <w:p w14:paraId="7DA6ACA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il re dirà a quelli che stanno alla sua destra: Venite, benedetti del Padre mio, ricevete in eredità il regno preparato per voi fin dalla fondazione del mondo.</w:t>
      </w:r>
    </w:p>
    <w:p w14:paraId="7E3AF0C9" w14:textId="77777777" w:rsidR="00B13003" w:rsidRPr="0054613A" w:rsidRDefault="00B13003" w:rsidP="008F784C">
      <w:pPr>
        <w:spacing w:before="120" w:after="120"/>
        <w:jc w:val="both"/>
        <w:rPr>
          <w:rFonts w:ascii="Arial" w:hAnsi="Arial"/>
          <w:sz w:val="24"/>
        </w:rPr>
      </w:pPr>
      <w:r w:rsidRPr="0054613A">
        <w:rPr>
          <w:rFonts w:ascii="Arial" w:hAnsi="Arial"/>
          <w:sz w:val="24"/>
        </w:rPr>
        <w:t>Il regno dei cieli è dato ai buoni; il motivo è assai semplice:</w:t>
      </w:r>
    </w:p>
    <w:p w14:paraId="3634591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Perché io ho avuto fame e mi avete dato da mangiare, ho avuto sete e mi avete dato da bere; ero forestiero e mi avete ospitato, nudo e mi avete vestito, malato e mi avete visitato, carcerato e siete venuti a trovarmi.</w:t>
      </w:r>
    </w:p>
    <w:p w14:paraId="114B7E63" w14:textId="77777777" w:rsidR="00B13003" w:rsidRPr="0054613A" w:rsidRDefault="00B13003" w:rsidP="008F784C">
      <w:pPr>
        <w:spacing w:before="120" w:after="120"/>
        <w:jc w:val="both"/>
        <w:rPr>
          <w:rFonts w:ascii="Arial" w:hAnsi="Arial"/>
          <w:sz w:val="24"/>
        </w:rPr>
      </w:pPr>
      <w:r w:rsidRPr="0054613A">
        <w:rPr>
          <w:rFonts w:ascii="Arial" w:hAnsi="Arial"/>
          <w:sz w:val="24"/>
        </w:rPr>
        <w:t>Costoro hanno vissuto la legge della misericordia e della compassione. Il loro cuore è stato largamente generoso. Ciò che però colpisce è che l’opera pur essendo stata fatta all’uomo, è detta essere stata fatta a Gesù.</w:t>
      </w:r>
    </w:p>
    <w:p w14:paraId="183C4F1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w:t>
      </w:r>
    </w:p>
    <w:p w14:paraId="5CB2145E" w14:textId="77777777" w:rsidR="00B13003" w:rsidRPr="0054613A" w:rsidRDefault="00B13003" w:rsidP="008F784C">
      <w:pPr>
        <w:spacing w:before="120" w:after="120"/>
        <w:jc w:val="both"/>
        <w:rPr>
          <w:rFonts w:ascii="Arial" w:hAnsi="Arial"/>
          <w:sz w:val="24"/>
        </w:rPr>
      </w:pPr>
      <w:r w:rsidRPr="0054613A">
        <w:rPr>
          <w:rFonts w:ascii="Arial" w:hAnsi="Arial"/>
          <w:sz w:val="24"/>
        </w:rPr>
        <w:t>I giusti non comprendono è chiedono spiegazione, vogliono sapere.</w:t>
      </w:r>
    </w:p>
    <w:p w14:paraId="36C4482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Rispondendo, il re dirà loro: In verità vi dico: ogni volta che avete fatto queste cose a uno solo di questi miei fratelli più piccoli, l’avete fatto a me.</w:t>
      </w:r>
    </w:p>
    <w:p w14:paraId="23107FCC" w14:textId="77777777" w:rsidR="00B13003" w:rsidRPr="0054613A" w:rsidRDefault="00B13003" w:rsidP="008F784C">
      <w:pPr>
        <w:spacing w:before="120" w:after="120"/>
        <w:jc w:val="both"/>
        <w:rPr>
          <w:rFonts w:ascii="Arial" w:hAnsi="Arial"/>
          <w:sz w:val="24"/>
        </w:rPr>
      </w:pPr>
      <w:r w:rsidRPr="0054613A">
        <w:rPr>
          <w:rFonts w:ascii="Arial" w:hAnsi="Arial"/>
          <w:sz w:val="24"/>
        </w:rPr>
        <w:t>Gesù proclama di essersi identificato con l’uomo povero e bisognoso. Lui è il povero e il bisognoso della storia.</w:t>
      </w:r>
    </w:p>
    <w:p w14:paraId="4B036C1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 dirà anche a quelli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w:t>
      </w:r>
    </w:p>
    <w:p w14:paraId="5D572E16" w14:textId="77777777" w:rsidR="00B13003" w:rsidRPr="0054613A" w:rsidRDefault="00B13003" w:rsidP="008F784C">
      <w:pPr>
        <w:spacing w:before="120" w:after="120"/>
        <w:jc w:val="both"/>
        <w:rPr>
          <w:rFonts w:ascii="Arial" w:hAnsi="Arial"/>
          <w:sz w:val="24"/>
        </w:rPr>
      </w:pPr>
      <w:r w:rsidRPr="0054613A">
        <w:rPr>
          <w:rFonts w:ascii="Arial" w:hAnsi="Arial"/>
          <w:sz w:val="24"/>
        </w:rPr>
        <w:t>Il motivo della condanna è lo stesso: Cristo non è stato soccorso, non si ha avuto pietà di lui.</w:t>
      </w:r>
    </w:p>
    <w:p w14:paraId="748FD98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Anch’essi allora risponderanno: Signore, quando mai ti abbiamo visto affamato o assetato o forestiero o nudo o malato o in carcere e non ti abbiamo assistito?</w:t>
      </w:r>
    </w:p>
    <w:p w14:paraId="4D98300F" w14:textId="77777777" w:rsidR="00B13003" w:rsidRPr="0054613A" w:rsidRDefault="00B13003" w:rsidP="008F784C">
      <w:pPr>
        <w:spacing w:before="120" w:after="120"/>
        <w:jc w:val="both"/>
        <w:rPr>
          <w:rFonts w:ascii="Arial" w:hAnsi="Arial"/>
          <w:sz w:val="24"/>
        </w:rPr>
      </w:pPr>
      <w:r w:rsidRPr="0054613A">
        <w:rPr>
          <w:rFonts w:ascii="Arial" w:hAnsi="Arial"/>
          <w:sz w:val="24"/>
        </w:rPr>
        <w:t>Anche i reprobi chiedono spiegazione, vogliono sapere quando e perché non lo hanno soccorso.</w:t>
      </w:r>
    </w:p>
    <w:p w14:paraId="6278959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egli risponderà: In verità vi dico: ogni volta che non avete fatto queste cose a uno di questi miei fratelli più piccoli, non l’avete fatto a me.</w:t>
      </w:r>
    </w:p>
    <w:p w14:paraId="470F1858" w14:textId="77777777" w:rsidR="00B13003" w:rsidRPr="0054613A" w:rsidRDefault="00B13003" w:rsidP="008F784C">
      <w:pPr>
        <w:spacing w:before="120" w:after="120"/>
        <w:jc w:val="both"/>
        <w:rPr>
          <w:rFonts w:ascii="Arial" w:hAnsi="Arial"/>
          <w:sz w:val="24"/>
        </w:rPr>
      </w:pPr>
      <w:r w:rsidRPr="0054613A">
        <w:rPr>
          <w:rFonts w:ascii="Arial" w:hAnsi="Arial"/>
          <w:sz w:val="24"/>
        </w:rPr>
        <w:t>La risposta è la stessa data ai giusti. Egli si è identificato con chi versa in stato di particolare bisogno. Egli è il bisognoso che segue i nostri passi, posto sulla nostra strada, che attende che noi lo vediamo e lo soccorriamo.</w:t>
      </w:r>
    </w:p>
    <w:p w14:paraId="2925D00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se ne andranno, questi al supplizio eterno, e i giusti alla vita eterna”.</w:t>
      </w:r>
    </w:p>
    <w:p w14:paraId="2AAB1B4D" w14:textId="77777777" w:rsidR="00B13003" w:rsidRPr="0054613A" w:rsidRDefault="00B13003" w:rsidP="008F784C">
      <w:pPr>
        <w:spacing w:before="120" w:after="120"/>
        <w:jc w:val="both"/>
        <w:rPr>
          <w:rFonts w:ascii="Arial" w:hAnsi="Arial"/>
          <w:sz w:val="24"/>
        </w:rPr>
      </w:pPr>
      <w:r w:rsidRPr="0054613A">
        <w:rPr>
          <w:rFonts w:ascii="Arial" w:hAnsi="Arial"/>
          <w:sz w:val="24"/>
        </w:rPr>
        <w:t>La separazione è eterna, per sempre, irreversibile. Non c’è palingenesi, non c’è inferno temporaneo.</w:t>
      </w:r>
    </w:p>
    <w:p w14:paraId="014322A2" w14:textId="77777777" w:rsidR="00B13003" w:rsidRPr="0054613A" w:rsidRDefault="00B13003" w:rsidP="008F784C">
      <w:pPr>
        <w:spacing w:before="120" w:after="120"/>
        <w:jc w:val="both"/>
        <w:rPr>
          <w:rFonts w:ascii="Arial" w:hAnsi="Arial"/>
          <w:sz w:val="24"/>
        </w:rPr>
      </w:pPr>
      <w:r w:rsidRPr="0054613A">
        <w:rPr>
          <w:rFonts w:ascii="Arial" w:hAnsi="Arial"/>
          <w:sz w:val="24"/>
        </w:rPr>
        <w:t>Cosa ci insegna questo racconto in particolare. Mentre il primo poneva l’accento sulla necessità di fare il bene ed il secondo sulla responsabilità in base ai doni ricevuti, il terzo ci dice che il bene si fa solo a Cristo e Cristo ce lo ricompensa.</w:t>
      </w:r>
    </w:p>
    <w:p w14:paraId="0794432C" w14:textId="77777777" w:rsidR="00B13003" w:rsidRPr="0054613A" w:rsidRDefault="00B13003" w:rsidP="008F784C">
      <w:pPr>
        <w:spacing w:before="120" w:after="120"/>
        <w:jc w:val="both"/>
        <w:rPr>
          <w:rFonts w:ascii="Arial" w:hAnsi="Arial"/>
          <w:sz w:val="24"/>
        </w:rPr>
      </w:pPr>
      <w:r w:rsidRPr="0054613A">
        <w:rPr>
          <w:rFonts w:ascii="Arial" w:hAnsi="Arial"/>
          <w:sz w:val="24"/>
        </w:rPr>
        <w:t>Ma Cristo non viene nella sua persona, non sta nelle Chiesa o nei luoghi di culto, non è neanche nel tabernacolo che vuole essere riconosciuto perché gli si faccia lì del bene.</w:t>
      </w:r>
    </w:p>
    <w:p w14:paraId="5DE1A9CE" w14:textId="77777777" w:rsidR="00B13003" w:rsidRPr="0054613A" w:rsidRDefault="00B13003" w:rsidP="008F784C">
      <w:pPr>
        <w:spacing w:before="120" w:after="120"/>
        <w:jc w:val="both"/>
        <w:rPr>
          <w:rFonts w:ascii="Arial" w:hAnsi="Arial"/>
          <w:sz w:val="24"/>
        </w:rPr>
      </w:pPr>
      <w:r w:rsidRPr="0054613A">
        <w:rPr>
          <w:rFonts w:ascii="Arial" w:hAnsi="Arial"/>
          <w:sz w:val="24"/>
        </w:rPr>
        <w:t>Cristo è nelle strade, per le piazze, per i vicoli; Cristo è nelle carceri, è senza tetto, senza acqua, senza pane. Ognuno che è in questa condizione è Cristo; l’occhio della fede ce lo fa riconoscere, la mano della carità ce lo fa soccorre, la larghezza del nostro cuore ci detterà la misura e la capacità del soccorso.</w:t>
      </w:r>
    </w:p>
    <w:p w14:paraId="353C195E" w14:textId="77777777" w:rsidR="00B13003" w:rsidRPr="0054613A" w:rsidRDefault="00B13003" w:rsidP="008F784C">
      <w:pPr>
        <w:spacing w:before="120" w:after="120"/>
        <w:jc w:val="both"/>
        <w:rPr>
          <w:rFonts w:ascii="Arial" w:hAnsi="Arial"/>
          <w:sz w:val="24"/>
        </w:rPr>
      </w:pPr>
      <w:r w:rsidRPr="0054613A">
        <w:rPr>
          <w:rFonts w:ascii="Arial" w:hAnsi="Arial"/>
          <w:sz w:val="24"/>
        </w:rPr>
        <w:t>Se saremo giudicati sull’opera buona, perché allora c’è bisogno di preghiera, di parola, di sacramenti e di altro?</w:t>
      </w:r>
    </w:p>
    <w:p w14:paraId="5DA5FEEB" w14:textId="77777777" w:rsidR="00B13003" w:rsidRPr="0054613A" w:rsidRDefault="00B13003" w:rsidP="008F784C">
      <w:pPr>
        <w:spacing w:before="120" w:after="120"/>
        <w:jc w:val="both"/>
        <w:rPr>
          <w:rFonts w:ascii="Arial" w:hAnsi="Arial"/>
          <w:sz w:val="24"/>
        </w:rPr>
      </w:pPr>
      <w:r w:rsidRPr="0054613A">
        <w:rPr>
          <w:rFonts w:ascii="Arial" w:hAnsi="Arial"/>
          <w:sz w:val="24"/>
        </w:rPr>
        <w:t>Perché la parola ci fa vedere il bisognoso, la preghiera predispone il cuore all’aiuto concreto, i sacramenti cambiano il cuore e lo rendono capace di amare.</w:t>
      </w:r>
    </w:p>
    <w:p w14:paraId="44315A0F"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I mezzi sono necessari al fine. Qui Cristo pone l’accento sul fine, che è il soccorso e l’aiuto, la misericordia e la compassione; altrove pone l’accento sui mezzi, i quali sono necessari perché si raggiunga il fine.</w:t>
      </w:r>
    </w:p>
    <w:p w14:paraId="3458BF60" w14:textId="77777777" w:rsidR="00B13003" w:rsidRPr="0054613A" w:rsidRDefault="00B13003" w:rsidP="008F784C">
      <w:pPr>
        <w:spacing w:before="120" w:after="120"/>
        <w:jc w:val="both"/>
        <w:rPr>
          <w:rFonts w:ascii="Arial" w:hAnsi="Arial"/>
          <w:sz w:val="24"/>
        </w:rPr>
      </w:pPr>
      <w:r w:rsidRPr="0054613A">
        <w:rPr>
          <w:rFonts w:ascii="Arial" w:hAnsi="Arial"/>
          <w:sz w:val="24"/>
        </w:rPr>
        <w:t>Tuttavia è assai evidente che c’è una salvezza legata all’opera buona e chiunque opera il bene, indistintamente, chiunque ha compassione del misero e del povero, troverà misericordia presso il Signore, il quale saprà trovare vie e forme per una salvezza anche esplicita in Cristo e nella confessione del suo Santo nome.</w:t>
      </w:r>
    </w:p>
    <w:p w14:paraId="4BB29C1E" w14:textId="77777777" w:rsidR="00B13003" w:rsidRPr="0054613A" w:rsidRDefault="00B13003" w:rsidP="008F784C">
      <w:pPr>
        <w:spacing w:before="120" w:after="120"/>
        <w:jc w:val="both"/>
        <w:rPr>
          <w:rFonts w:ascii="Arial" w:hAnsi="Arial"/>
          <w:sz w:val="24"/>
        </w:rPr>
      </w:pPr>
      <w:r w:rsidRPr="0054613A">
        <w:rPr>
          <w:rFonts w:ascii="Arial" w:hAnsi="Arial"/>
          <w:sz w:val="24"/>
        </w:rPr>
        <w:t>Cornelio (Atti 10) è l’esempio di quanto il Signore opera verso coloro che temono Dio, lo servono con preghiere e con opere di misericordia. L’elemosina resta pertanto la via della salvezza eterna, ma essa non può essere fatta se non da un cuore di carne e questo cuore di carne è opera della grazia e dell’azione anche invisibile dello Spirito. Anche se poi si richiede, qualora venga conosciuto Cristo attraverso la predicazione del vangelo, che l’azione invisibile dello Spirito si faccia visibile attraverso la professione della fede e la rinascita da acqua e da Spirito Santo nel Battesimo e poi si rafforzi attraverso gli altri sacramenti della salvezza.</w:t>
      </w:r>
    </w:p>
    <w:p w14:paraId="68A93AFA" w14:textId="77777777" w:rsidR="009565E0" w:rsidRPr="0054613A" w:rsidRDefault="009565E0" w:rsidP="008F784C">
      <w:pPr>
        <w:spacing w:before="120" w:after="120"/>
        <w:jc w:val="both"/>
        <w:rPr>
          <w:rFonts w:ascii="Arial" w:hAnsi="Arial"/>
          <w:sz w:val="24"/>
        </w:rPr>
      </w:pPr>
    </w:p>
    <w:p w14:paraId="049F79B0" w14:textId="054E4739" w:rsidR="008E65FD" w:rsidRPr="0054613A" w:rsidRDefault="00B034F0" w:rsidP="008F784C">
      <w:pPr>
        <w:pStyle w:val="Titolo3"/>
      </w:pPr>
      <w:bookmarkStart w:id="78" w:name="_Toc182344052"/>
      <w:r w:rsidRPr="0054613A">
        <w:t>MATTEO XXV</w:t>
      </w:r>
      <w:bookmarkEnd w:id="78"/>
    </w:p>
    <w:p w14:paraId="2DBBDAF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[1]Il regno dei cieli è simile a dieci vergini che, prese le loro lampade, uscirono incontro allo sposo. </w:t>
      </w:r>
    </w:p>
    <w:p w14:paraId="1ACC8BBA" w14:textId="77777777" w:rsidR="008E65FD" w:rsidRPr="0054613A" w:rsidRDefault="008E65FD" w:rsidP="008F784C">
      <w:pPr>
        <w:spacing w:after="120"/>
        <w:jc w:val="both"/>
        <w:rPr>
          <w:rFonts w:ascii="Arial" w:hAnsi="Arial"/>
          <w:sz w:val="24"/>
        </w:rPr>
      </w:pPr>
      <w:r w:rsidRPr="0054613A">
        <w:rPr>
          <w:rFonts w:ascii="Arial" w:hAnsi="Arial"/>
          <w:sz w:val="24"/>
        </w:rPr>
        <w:t>L’immagine, o figura del matrimonio è assai ricorrente nella Scrittura.</w:t>
      </w:r>
    </w:p>
    <w:p w14:paraId="34192F6B" w14:textId="77777777" w:rsidR="008E65FD" w:rsidRPr="0054613A" w:rsidRDefault="008E65FD" w:rsidP="008F784C">
      <w:pPr>
        <w:spacing w:after="120"/>
        <w:jc w:val="both"/>
        <w:rPr>
          <w:rFonts w:ascii="Arial" w:hAnsi="Arial"/>
          <w:sz w:val="24"/>
        </w:rPr>
      </w:pPr>
      <w:r w:rsidRPr="0054613A">
        <w:rPr>
          <w:rFonts w:ascii="Arial" w:hAnsi="Arial"/>
          <w:sz w:val="24"/>
        </w:rPr>
        <w:t>Essa però non è solamente un’immagine. È più che un’immagine. Lo sposalizio è realtà spirituale del grande mistero dell’amore di Dio con l’uomo.</w:t>
      </w:r>
    </w:p>
    <w:p w14:paraId="453CF556" w14:textId="77777777" w:rsidR="008E65FD" w:rsidRPr="0054613A" w:rsidRDefault="008E65FD" w:rsidP="008F784C">
      <w:pPr>
        <w:spacing w:after="120"/>
        <w:jc w:val="both"/>
        <w:rPr>
          <w:rFonts w:ascii="Arial" w:hAnsi="Arial"/>
          <w:sz w:val="24"/>
        </w:rPr>
      </w:pPr>
      <w:r w:rsidRPr="0054613A">
        <w:rPr>
          <w:rFonts w:ascii="Arial" w:hAnsi="Arial"/>
          <w:sz w:val="24"/>
        </w:rPr>
        <w:t>Due brani dell’Antico Testamento ci offrono una chiarissima luce su questo mistero.</w:t>
      </w:r>
    </w:p>
    <w:p w14:paraId="4E9CB96F" w14:textId="77777777" w:rsidR="008E65FD" w:rsidRPr="0054613A" w:rsidRDefault="008E65FD" w:rsidP="008F784C">
      <w:pPr>
        <w:spacing w:after="120"/>
        <w:jc w:val="both"/>
        <w:rPr>
          <w:rFonts w:ascii="Arial" w:hAnsi="Arial"/>
          <w:sz w:val="24"/>
        </w:rPr>
      </w:pPr>
      <w:r w:rsidRPr="0054613A">
        <w:rPr>
          <w:rFonts w:ascii="Arial" w:hAnsi="Arial"/>
          <w:sz w:val="24"/>
        </w:rPr>
        <w:t>Così parla il Signore per mezzo del Profeta Osea:</w:t>
      </w:r>
    </w:p>
    <w:p w14:paraId="558E2D52" w14:textId="0AE9E5A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Parola</w:t>
      </w:r>
      <w:r w:rsidR="00B034F0" w:rsidRPr="0054613A">
        <w:rPr>
          <w:rFonts w:ascii="Arial" w:hAnsi="Arial"/>
          <w:i/>
          <w:iCs/>
          <w:sz w:val="24"/>
        </w:rPr>
        <w:t xml:space="preserve"> del Signore rivolta a Osea figlio di Beeri, al tempo di Ozia, di Iotam, di Acaz, di Ezechia, re di Giuda, e al tempo di Geroboamo figlio di Ioas, re d'Israele. </w:t>
      </w:r>
    </w:p>
    <w:p w14:paraId="4A6D7C07" w14:textId="21AE2FF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Quando</w:t>
      </w:r>
      <w:r w:rsidR="00B034F0" w:rsidRPr="0054613A">
        <w:rPr>
          <w:rFonts w:ascii="Arial" w:hAnsi="Arial"/>
          <w:i/>
          <w:iCs/>
          <w:sz w:val="24"/>
        </w:rPr>
        <w:t xml:space="preserve"> il Signore cominciò a parlare a Osea, gli disse: "Và, prenditi in moglie una prostituta e abbi figli di prostituzione, poiché il paese non fa che prostituirsi allontanandosi dal Signore". </w:t>
      </w:r>
      <w:r w:rsidRPr="0054613A">
        <w:rPr>
          <w:rFonts w:ascii="Arial" w:hAnsi="Arial"/>
          <w:i/>
          <w:iCs/>
          <w:sz w:val="24"/>
        </w:rPr>
        <w:t>Egli</w:t>
      </w:r>
      <w:r w:rsidR="00B034F0" w:rsidRPr="0054613A">
        <w:rPr>
          <w:rFonts w:ascii="Arial" w:hAnsi="Arial"/>
          <w:i/>
          <w:iCs/>
          <w:sz w:val="24"/>
        </w:rPr>
        <w:t xml:space="preserve"> andò a prendere Gomer, figlia di Diblàim: essa concepì e gli partorì un figlio. </w:t>
      </w:r>
    </w:p>
    <w:p w14:paraId="653BFF31" w14:textId="7A9FF6F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w:t>
      </w:r>
      <w:r w:rsidR="00B034F0" w:rsidRPr="0054613A">
        <w:rPr>
          <w:rFonts w:ascii="Arial" w:hAnsi="Arial"/>
          <w:i/>
          <w:iCs/>
          <w:sz w:val="24"/>
        </w:rPr>
        <w:t xml:space="preserve"> il Signore disse a Osea: "Chiamalo Izreel, perché tra poco vendicherò il sangue di Izreel sulla casa di Ieu e porrò fine al regno della casa d'Israele. </w:t>
      </w:r>
      <w:r w:rsidRPr="0054613A">
        <w:rPr>
          <w:rFonts w:ascii="Arial" w:hAnsi="Arial"/>
          <w:i/>
          <w:iCs/>
          <w:sz w:val="24"/>
        </w:rPr>
        <w:t>In</w:t>
      </w:r>
      <w:r w:rsidR="00B034F0" w:rsidRPr="0054613A">
        <w:rPr>
          <w:rFonts w:ascii="Arial" w:hAnsi="Arial"/>
          <w:i/>
          <w:iCs/>
          <w:sz w:val="24"/>
        </w:rPr>
        <w:t xml:space="preserve"> quel giorno io spezzerò l'arco d'Israele nella valle di Izreel". </w:t>
      </w:r>
    </w:p>
    <w:p w14:paraId="49B9F529" w14:textId="6D5E501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La</w:t>
      </w:r>
      <w:r w:rsidR="00B034F0" w:rsidRPr="0054613A">
        <w:rPr>
          <w:rFonts w:ascii="Arial" w:hAnsi="Arial"/>
          <w:i/>
          <w:iCs/>
          <w:sz w:val="24"/>
        </w:rPr>
        <w:t xml:space="preserve"> donna concepì di nuovo e partorì una figlia e il Signore disse a Osea: "Chiamala Non-amata, perché non amerò più la casa d'Israele, non ne avrò più compassione. </w:t>
      </w:r>
    </w:p>
    <w:p w14:paraId="7DFEF11E" w14:textId="0B0C809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Invece</w:t>
      </w:r>
      <w:r w:rsidR="00B034F0" w:rsidRPr="0054613A">
        <w:rPr>
          <w:rFonts w:ascii="Arial" w:hAnsi="Arial"/>
          <w:i/>
          <w:iCs/>
          <w:sz w:val="24"/>
        </w:rPr>
        <w:t xml:space="preserve"> io amerò la casa di Giuda e saranno salvati dal Signore loro Dio; non li salverò con l'arco, con la spada, con la guerra, né con cavalli o cavalieri". </w:t>
      </w:r>
      <w:r w:rsidRPr="0054613A">
        <w:rPr>
          <w:rFonts w:ascii="Arial" w:hAnsi="Arial"/>
          <w:i/>
          <w:iCs/>
          <w:sz w:val="24"/>
        </w:rPr>
        <w:t>Dopo</w:t>
      </w:r>
      <w:r w:rsidR="00B034F0" w:rsidRPr="0054613A">
        <w:rPr>
          <w:rFonts w:ascii="Arial" w:hAnsi="Arial"/>
          <w:i/>
          <w:iCs/>
          <w:sz w:val="24"/>
        </w:rPr>
        <w:t xml:space="preserve"> aver divezzato Non-amata, Gomer concepì </w:t>
      </w:r>
      <w:r w:rsidR="00B034F0" w:rsidRPr="0054613A">
        <w:rPr>
          <w:rFonts w:ascii="Arial" w:hAnsi="Arial"/>
          <w:i/>
          <w:iCs/>
          <w:sz w:val="24"/>
        </w:rPr>
        <w:lastRenderedPageBreak/>
        <w:t xml:space="preserve">e partorì un figlio. </w:t>
      </w:r>
      <w:r w:rsidRPr="0054613A">
        <w:rPr>
          <w:rFonts w:ascii="Arial" w:hAnsi="Arial"/>
          <w:i/>
          <w:iCs/>
          <w:sz w:val="24"/>
        </w:rPr>
        <w:t>E</w:t>
      </w:r>
      <w:r w:rsidR="00B034F0" w:rsidRPr="0054613A">
        <w:rPr>
          <w:rFonts w:ascii="Arial" w:hAnsi="Arial"/>
          <w:i/>
          <w:iCs/>
          <w:sz w:val="24"/>
        </w:rPr>
        <w:t xml:space="preserve"> il Signore disse a Osea: "Chiamalo Non-mio-popolo, perché voi non siete mio popolo e io non esisto per voi". (Os 1,1-9). </w:t>
      </w:r>
    </w:p>
    <w:p w14:paraId="7F7A7AE0" w14:textId="62AD6900"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numero degli Israeliti sarà come la sabbia del mare, che non si può misurare né contare. Invece di sentirsi dire: "Non siete mio popolo", saranno chiamati figli del Dio vivente. </w:t>
      </w:r>
      <w:r w:rsidRPr="0054613A">
        <w:rPr>
          <w:rFonts w:ascii="Arial" w:hAnsi="Arial"/>
          <w:i/>
          <w:iCs/>
          <w:sz w:val="24"/>
        </w:rPr>
        <w:t>I</w:t>
      </w:r>
      <w:r w:rsidR="00B034F0" w:rsidRPr="0054613A">
        <w:rPr>
          <w:rFonts w:ascii="Arial" w:hAnsi="Arial"/>
          <w:i/>
          <w:iCs/>
          <w:sz w:val="24"/>
        </w:rPr>
        <w:t xml:space="preserve"> figli di Giuda e i figli d'Israele si riuniranno insieme, si daranno un unico capo e saliranno dal proprio territorio, perchè grande sarà il giorno di Izreel! </w:t>
      </w:r>
    </w:p>
    <w:p w14:paraId="18C8E29B" w14:textId="296E66B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Dite</w:t>
      </w:r>
      <w:r w:rsidR="00B034F0" w:rsidRPr="0054613A">
        <w:rPr>
          <w:rFonts w:ascii="Arial" w:hAnsi="Arial"/>
          <w:i/>
          <w:iCs/>
          <w:sz w:val="24"/>
        </w:rPr>
        <w:t xml:space="preserve"> ai vostri fratelli: "Popolo mio" e alle vostre sorelle: "Amata". </w:t>
      </w:r>
      <w:r w:rsidRPr="0054613A">
        <w:rPr>
          <w:rFonts w:ascii="Arial" w:hAnsi="Arial"/>
          <w:i/>
          <w:iCs/>
          <w:sz w:val="24"/>
        </w:rPr>
        <w:t>Accusate</w:t>
      </w:r>
      <w:r w:rsidR="00B034F0" w:rsidRPr="0054613A">
        <w:rPr>
          <w:rFonts w:ascii="Arial" w:hAnsi="Arial"/>
          <w:i/>
          <w:iCs/>
          <w:sz w:val="24"/>
        </w:rPr>
        <w:t xml:space="preserve"> vostra madre, accusatela, perchè essa non è più mia moglie e io non sono più suo marito! Si tolga dalla faccia i segni delle sue prostituzioni e i segni del suo adulterio dal suo petto; </w:t>
      </w:r>
      <w:r w:rsidRPr="0054613A">
        <w:rPr>
          <w:rFonts w:ascii="Arial" w:hAnsi="Arial"/>
          <w:i/>
          <w:iCs/>
          <w:sz w:val="24"/>
        </w:rPr>
        <w:t>altrimenti</w:t>
      </w:r>
      <w:r w:rsidR="00B034F0" w:rsidRPr="0054613A">
        <w:rPr>
          <w:rFonts w:ascii="Arial" w:hAnsi="Arial"/>
          <w:i/>
          <w:iCs/>
          <w:sz w:val="24"/>
        </w:rPr>
        <w:t xml:space="preserve"> la spoglierò tutta nuda e la renderò come quando nacque e la ridurrò a un deserto, come una terra arida, e la farò morire di sete. </w:t>
      </w:r>
      <w:r w:rsidRPr="0054613A">
        <w:rPr>
          <w:rFonts w:ascii="Arial" w:hAnsi="Arial"/>
          <w:i/>
          <w:iCs/>
          <w:sz w:val="24"/>
        </w:rPr>
        <w:t>I</w:t>
      </w:r>
      <w:r w:rsidR="00B034F0" w:rsidRPr="0054613A">
        <w:rPr>
          <w:rFonts w:ascii="Arial" w:hAnsi="Arial"/>
          <w:i/>
          <w:iCs/>
          <w:sz w:val="24"/>
        </w:rPr>
        <w:t xml:space="preserve"> suoi figli non li amerò, perchè sono figli di prostituzione. </w:t>
      </w:r>
    </w:p>
    <w:p w14:paraId="6DAA1844" w14:textId="73521B1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La</w:t>
      </w:r>
      <w:r w:rsidR="00B034F0" w:rsidRPr="0054613A">
        <w:rPr>
          <w:rFonts w:ascii="Arial" w:hAnsi="Arial"/>
          <w:i/>
          <w:iCs/>
          <w:sz w:val="24"/>
        </w:rPr>
        <w:t xml:space="preserve"> loro madre si è prostituita, la loro genitrice si è coperta di vergogna. Essa ha detto: "Seguirò i miei amanti, che mi danno il mio pane e la mia acqua, la mia lana, il mio lino, il mio olio e le mie bevande". </w:t>
      </w:r>
      <w:r w:rsidRPr="0054613A">
        <w:rPr>
          <w:rFonts w:ascii="Arial" w:hAnsi="Arial"/>
          <w:i/>
          <w:iCs/>
          <w:sz w:val="24"/>
        </w:rPr>
        <w:t>Perciò</w:t>
      </w:r>
      <w:r w:rsidR="00B034F0" w:rsidRPr="0054613A">
        <w:rPr>
          <w:rFonts w:ascii="Arial" w:hAnsi="Arial"/>
          <w:i/>
          <w:iCs/>
          <w:sz w:val="24"/>
        </w:rPr>
        <w:t xml:space="preserve"> ecco, ti sbarrerò la strada di spine e ne cingerò il recinto di barriere e non ritroverà i suoi sentieri. </w:t>
      </w:r>
      <w:r w:rsidRPr="0054613A">
        <w:rPr>
          <w:rFonts w:ascii="Arial" w:hAnsi="Arial"/>
          <w:i/>
          <w:iCs/>
          <w:sz w:val="24"/>
        </w:rPr>
        <w:t>Inseguirà</w:t>
      </w:r>
      <w:r w:rsidR="00B034F0" w:rsidRPr="0054613A">
        <w:rPr>
          <w:rFonts w:ascii="Arial" w:hAnsi="Arial"/>
          <w:i/>
          <w:iCs/>
          <w:sz w:val="24"/>
        </w:rPr>
        <w:t xml:space="preserve"> i suoi amanti, ma non li raggiungerà, li cercherà senza trovarli. Allora dirà: "Ritornerò al mio marito di prima perchè ero più felice di ora". </w:t>
      </w:r>
    </w:p>
    <w:p w14:paraId="3171DF3E" w14:textId="08E7E9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Non</w:t>
      </w:r>
      <w:r w:rsidR="00B034F0" w:rsidRPr="0054613A">
        <w:rPr>
          <w:rFonts w:ascii="Arial" w:hAnsi="Arial"/>
          <w:i/>
          <w:iCs/>
          <w:sz w:val="24"/>
        </w:rPr>
        <w:t xml:space="preserve"> capì che io le davo grano, vino nuovo e olio e le prodigavo l'argento e l'oro che hanno usato per Baal. </w:t>
      </w:r>
      <w:r w:rsidRPr="0054613A">
        <w:rPr>
          <w:rFonts w:ascii="Arial" w:hAnsi="Arial"/>
          <w:i/>
          <w:iCs/>
          <w:sz w:val="24"/>
        </w:rPr>
        <w:t>Perciò</w:t>
      </w:r>
      <w:r w:rsidR="00B034F0" w:rsidRPr="0054613A">
        <w:rPr>
          <w:rFonts w:ascii="Arial" w:hAnsi="Arial"/>
          <w:i/>
          <w:iCs/>
          <w:sz w:val="24"/>
        </w:rPr>
        <w:t xml:space="preserve"> anch'io tornerò a riprendere il mio grano, a suo tempo, il mio vino nuovo nella sua stagione; ritirerò la lana e il lino che dovevan coprire le sue nudità. </w:t>
      </w:r>
      <w:r w:rsidRPr="0054613A">
        <w:rPr>
          <w:rFonts w:ascii="Arial" w:hAnsi="Arial"/>
          <w:i/>
          <w:iCs/>
          <w:sz w:val="24"/>
        </w:rPr>
        <w:t>Scoprirò</w:t>
      </w:r>
      <w:r w:rsidR="00B034F0" w:rsidRPr="0054613A">
        <w:rPr>
          <w:rFonts w:ascii="Arial" w:hAnsi="Arial"/>
          <w:i/>
          <w:iCs/>
          <w:sz w:val="24"/>
        </w:rPr>
        <w:t xml:space="preserve"> allora le sue vergogne agli occhi dei suoi amanti e nessuno la toglierà dalle mie mani. </w:t>
      </w:r>
      <w:r w:rsidRPr="0054613A">
        <w:rPr>
          <w:rFonts w:ascii="Arial" w:hAnsi="Arial"/>
          <w:i/>
          <w:iCs/>
          <w:sz w:val="24"/>
        </w:rPr>
        <w:t>Farò</w:t>
      </w:r>
      <w:r w:rsidR="00B034F0" w:rsidRPr="0054613A">
        <w:rPr>
          <w:rFonts w:ascii="Arial" w:hAnsi="Arial"/>
          <w:i/>
          <w:iCs/>
          <w:sz w:val="24"/>
        </w:rPr>
        <w:t xml:space="preserve"> cessare tutte le sue gioie, le feste, i noviluni, i sabati, tutte le sue solennità. </w:t>
      </w:r>
      <w:r w:rsidRPr="0054613A">
        <w:rPr>
          <w:rFonts w:ascii="Arial" w:hAnsi="Arial"/>
          <w:i/>
          <w:iCs/>
          <w:sz w:val="24"/>
        </w:rPr>
        <w:t>Devasterò</w:t>
      </w:r>
      <w:r w:rsidR="00B034F0" w:rsidRPr="0054613A">
        <w:rPr>
          <w:rFonts w:ascii="Arial" w:hAnsi="Arial"/>
          <w:i/>
          <w:iCs/>
          <w:sz w:val="24"/>
        </w:rPr>
        <w:t xml:space="preserve"> le sue viti e i suoi fichi, di cui essa diceva: "Ecco il dono che mi han dato i miei amanti". La ridurrò a una sterpaglia e a un pascolo di animali selvatici. </w:t>
      </w:r>
    </w:p>
    <w:p w14:paraId="788E0EC8" w14:textId="1E11F8B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farò scontare i giorni dei Baal, quando bruciava loro i profumi, si adornava di anelli e di collane e seguiva i suoi amanti mentre dimenticava me! - Oracolo del Signore. </w:t>
      </w:r>
      <w:r w:rsidRPr="0054613A">
        <w:rPr>
          <w:rFonts w:ascii="Arial" w:hAnsi="Arial"/>
          <w:i/>
          <w:iCs/>
          <w:sz w:val="24"/>
        </w:rPr>
        <w:t>Perciò</w:t>
      </w:r>
      <w:r w:rsidR="00B034F0" w:rsidRPr="0054613A">
        <w:rPr>
          <w:rFonts w:ascii="Arial" w:hAnsi="Arial"/>
          <w:i/>
          <w:iCs/>
          <w:sz w:val="24"/>
        </w:rPr>
        <w:t xml:space="preserve">, ecco, la attirerò a me, la condurrò nel deserto e parlerò al suo cuore. </w:t>
      </w:r>
      <w:r w:rsidRPr="0054613A">
        <w:rPr>
          <w:rFonts w:ascii="Arial" w:hAnsi="Arial"/>
          <w:i/>
          <w:iCs/>
          <w:sz w:val="24"/>
        </w:rPr>
        <w:t>Le</w:t>
      </w:r>
      <w:r w:rsidR="00B034F0" w:rsidRPr="0054613A">
        <w:rPr>
          <w:rFonts w:ascii="Arial" w:hAnsi="Arial"/>
          <w:i/>
          <w:iCs/>
          <w:sz w:val="24"/>
        </w:rPr>
        <w:t xml:space="preserve"> renderò le sue vigne e trasformerò la valle di Acòr in porta di speranza. Là canterà come nei giorni della sua giovinezza, come quando uscì dal paese d'Egitto. </w:t>
      </w:r>
    </w:p>
    <w:p w14:paraId="7CDA16DF" w14:textId="231BC0C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 avverrà in quel giorno - oracolo del Signore - mi chiamerai: Marito mio, e non mi chiamerai più: Mio padrone. </w:t>
      </w:r>
      <w:r w:rsidR="00083335" w:rsidRPr="0054613A">
        <w:rPr>
          <w:rFonts w:ascii="Arial" w:hAnsi="Arial"/>
          <w:i/>
          <w:iCs/>
          <w:sz w:val="24"/>
        </w:rPr>
        <w:t>Le</w:t>
      </w:r>
      <w:r w:rsidRPr="0054613A">
        <w:rPr>
          <w:rFonts w:ascii="Arial" w:hAnsi="Arial"/>
          <w:i/>
          <w:iCs/>
          <w:sz w:val="24"/>
        </w:rPr>
        <w:t xml:space="preserv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55AC71E8" w14:textId="7E5A756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Ti</w:t>
      </w:r>
      <w:r w:rsidR="00B034F0" w:rsidRPr="0054613A">
        <w:rPr>
          <w:rFonts w:ascii="Arial" w:hAnsi="Arial"/>
          <w:i/>
          <w:iCs/>
          <w:sz w:val="24"/>
        </w:rPr>
        <w:t xml:space="preserve"> farò mia sposa per sempre, ti farò mia sposa nella giustizia e nel diritto, nella benevolenza e nell'amore, ti fidanzerò con me nella fedeltà e tu conoscerai il Signore. </w:t>
      </w:r>
    </w:p>
    <w:p w14:paraId="62A716C3" w14:textId="2B488FFD"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 avverrà in quel giorno - oracolo del Signore - io risponderò al cielo ed esso risponderà alla terra; la terra risponderà con il grano, il vino nuovo e l'olio e questi risponderanno a Izreel. </w:t>
      </w:r>
      <w:r w:rsidR="00083335" w:rsidRPr="0054613A">
        <w:rPr>
          <w:rFonts w:ascii="Arial" w:hAnsi="Arial"/>
          <w:i/>
          <w:iCs/>
          <w:sz w:val="24"/>
        </w:rPr>
        <w:t>Io</w:t>
      </w:r>
      <w:r w:rsidRPr="0054613A">
        <w:rPr>
          <w:rFonts w:ascii="Arial" w:hAnsi="Arial"/>
          <w:i/>
          <w:iCs/>
          <w:sz w:val="24"/>
        </w:rPr>
        <w:t xml:space="preserve"> li seminerò di nuovo per me nel paese e amerò Non-amata; e a Non-mio-popolo dirò: Popolo mio, ed egli mi dirà: Mio Dio. (Os 2,1-25).</w:t>
      </w:r>
    </w:p>
    <w:p w14:paraId="1B6116BC" w14:textId="77777777" w:rsidR="008E65FD" w:rsidRPr="0054613A" w:rsidRDefault="008E65FD" w:rsidP="008F784C">
      <w:pPr>
        <w:spacing w:after="120"/>
        <w:jc w:val="both"/>
        <w:rPr>
          <w:rFonts w:ascii="Arial" w:hAnsi="Arial"/>
          <w:sz w:val="24"/>
        </w:rPr>
      </w:pPr>
      <w:r w:rsidRPr="0054613A">
        <w:rPr>
          <w:rFonts w:ascii="Arial" w:hAnsi="Arial"/>
          <w:sz w:val="24"/>
        </w:rPr>
        <w:t>Celebre è anche il racconto del Profeta Ezechiele, sempre in riferimento al tema dello sposalizio tra Dio e il suo popolo.</w:t>
      </w:r>
    </w:p>
    <w:p w14:paraId="1CCB9133" w14:textId="564D1237"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Mi</w:t>
      </w:r>
      <w:r w:rsidR="00B034F0" w:rsidRPr="0054613A">
        <w:rPr>
          <w:rFonts w:ascii="Arial" w:hAnsi="Arial"/>
          <w:i/>
          <w:iCs/>
          <w:sz w:val="24"/>
        </w:rPr>
        <w:t xml:space="preserve"> fu rivolta questa parola del Signore: "Figlio dell'uomo, fa' conoscere a Gerusalemme tutti i suoi abomini. </w:t>
      </w:r>
      <w:r w:rsidRPr="0054613A">
        <w:rPr>
          <w:rFonts w:ascii="Arial" w:hAnsi="Arial"/>
          <w:i/>
          <w:iCs/>
          <w:sz w:val="24"/>
        </w:rPr>
        <w:t>Dirai</w:t>
      </w:r>
      <w:r w:rsidR="00B034F0" w:rsidRPr="0054613A">
        <w:rPr>
          <w:rFonts w:ascii="Arial" w:hAnsi="Arial"/>
          <w:i/>
          <w:iCs/>
          <w:sz w:val="24"/>
        </w:rPr>
        <w:t xml:space="preserve"> loro: Così dice il Signore Dio a Gerusalemme: Tu sei, per origine e nascita, del paese dei Cananei; tuo padre era Amorreo e tua madre Hittita. </w:t>
      </w:r>
    </w:p>
    <w:p w14:paraId="488E0DB2" w14:textId="19C4CD0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Alla</w:t>
      </w:r>
      <w:r w:rsidR="00B034F0" w:rsidRPr="0054613A">
        <w:rPr>
          <w:rFonts w:ascii="Arial" w:hAnsi="Arial"/>
          <w:i/>
          <w:iCs/>
          <w:sz w:val="24"/>
        </w:rPr>
        <w:t xml:space="preserve"> tua nascita, quando fosti partorita, non ti fu tagliato l'ombelico e non fosti lavata con l'acqua per purificarti; non ti fecero le frizioni di sale, né fosti avvolta in fasce. </w:t>
      </w:r>
      <w:r w:rsidRPr="0054613A">
        <w:rPr>
          <w:rFonts w:ascii="Arial" w:hAnsi="Arial"/>
          <w:i/>
          <w:iCs/>
          <w:sz w:val="24"/>
        </w:rPr>
        <w:t>Occhio</w:t>
      </w:r>
      <w:r w:rsidR="00B034F0" w:rsidRPr="0054613A">
        <w:rPr>
          <w:rFonts w:ascii="Arial" w:hAnsi="Arial"/>
          <w:i/>
          <w:iCs/>
          <w:sz w:val="24"/>
        </w:rPr>
        <w:t xml:space="preserve"> pietoso non si volse su di te per farti una sola di queste cose e usarti compassione, ma come oggetto ripugnante fosti gettata via in piena campagna, il giorno della tua nascita. </w:t>
      </w:r>
    </w:p>
    <w:p w14:paraId="0CB03A09" w14:textId="790A3DB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Passai</w:t>
      </w:r>
      <w:r w:rsidR="00B034F0" w:rsidRPr="0054613A">
        <w:rPr>
          <w:rFonts w:ascii="Arial" w:hAnsi="Arial"/>
          <w:i/>
          <w:iCs/>
          <w:sz w:val="24"/>
        </w:rPr>
        <w:t xml:space="preserve"> vicino a te e ti vidi mentre ti dibattevi nel sangue e ti dissi: Vivi nel tuo sangue </w:t>
      </w:r>
      <w:r w:rsidRPr="0054613A">
        <w:rPr>
          <w:rFonts w:ascii="Arial" w:hAnsi="Arial"/>
          <w:i/>
          <w:iCs/>
          <w:sz w:val="24"/>
        </w:rPr>
        <w:t>e</w:t>
      </w:r>
      <w:r w:rsidR="00B034F0" w:rsidRPr="0054613A">
        <w:rPr>
          <w:rFonts w:ascii="Arial" w:hAnsi="Arial"/>
          <w:i/>
          <w:iCs/>
          <w:sz w:val="24"/>
        </w:rPr>
        <w:t xml:space="preserve"> cresci come l'erba del campo. Crescesti e ti facesti grande e giungesti al fiore della giovinezza: il tuo petto divenne fiorente ed eri giunta ormai alla pubertà; ma eri nuda e scoperta. </w:t>
      </w:r>
      <w:r w:rsidRPr="0054613A">
        <w:rPr>
          <w:rFonts w:ascii="Arial" w:hAnsi="Arial"/>
          <w:i/>
          <w:iCs/>
          <w:sz w:val="24"/>
        </w:rPr>
        <w:t>Passai</w:t>
      </w:r>
      <w:r w:rsidR="00B034F0" w:rsidRPr="0054613A">
        <w:rPr>
          <w:rFonts w:ascii="Arial" w:hAnsi="Arial"/>
          <w:i/>
          <w:iCs/>
          <w:sz w:val="24"/>
        </w:rPr>
        <w:t xml:space="preserve"> vicino a te e ti vidi; ecco, la tua età era l'età dell'amore; io stesi il lembo del mio mantello su di te e coprii la tua nudità; giurai alleanza con te, dice il Signore Dio, e divenisti mia. </w:t>
      </w:r>
    </w:p>
    <w:p w14:paraId="5FAF32F9" w14:textId="275F8AD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Ti</w:t>
      </w:r>
      <w:r w:rsidR="00B034F0" w:rsidRPr="0054613A">
        <w:rPr>
          <w:rFonts w:ascii="Arial" w:hAnsi="Arial"/>
          <w:i/>
          <w:iCs/>
          <w:sz w:val="24"/>
        </w:rPr>
        <w:t xml:space="preserve">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w:t>
      </w:r>
    </w:p>
    <w:p w14:paraId="5F437424" w14:textId="4183B02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fosti adorna d'oro e d'argento; le tue vesti eran di bisso, di seta e ricami; fior di farina e miele e olio furono il tuo cibo; diventasti sempre più bella e giungesti fino ad esser regina. </w:t>
      </w:r>
    </w:p>
    <w:p w14:paraId="39CB6252" w14:textId="49D9B58B"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tua fama si diffuse fra le genti per la tua bellezza, che era perfetta, per la gloria che io avevo posta in te, parola del Signore Dio. </w:t>
      </w:r>
    </w:p>
    <w:p w14:paraId="4A87A414" w14:textId="4D86B2A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Tu però, infatuata per la tua bellezza e approfittando della tua fama, ti sei prostituita concedendo i tuoi favori ad ogni passante. </w:t>
      </w:r>
      <w:r w:rsidR="00083335" w:rsidRPr="0054613A">
        <w:rPr>
          <w:rFonts w:ascii="Arial" w:hAnsi="Arial"/>
          <w:i/>
          <w:iCs/>
          <w:sz w:val="24"/>
        </w:rPr>
        <w:t>Prendesti</w:t>
      </w:r>
      <w:r w:rsidRPr="0054613A">
        <w:rPr>
          <w:rFonts w:ascii="Arial" w:hAnsi="Arial"/>
          <w:i/>
          <w:iCs/>
          <w:sz w:val="24"/>
        </w:rPr>
        <w:t xml:space="preserve"> i tuoi abiti per adornare a vari colori le alture su cui ti prostituivi. </w:t>
      </w:r>
      <w:r w:rsidR="00083335" w:rsidRPr="0054613A">
        <w:rPr>
          <w:rFonts w:ascii="Arial" w:hAnsi="Arial"/>
          <w:i/>
          <w:iCs/>
          <w:sz w:val="24"/>
        </w:rPr>
        <w:t>Con</w:t>
      </w:r>
      <w:r w:rsidRPr="0054613A">
        <w:rPr>
          <w:rFonts w:ascii="Arial" w:hAnsi="Arial"/>
          <w:i/>
          <w:iCs/>
          <w:sz w:val="24"/>
        </w:rPr>
        <w:t xml:space="preserve"> i tuoi splendidi gioielli d'oro e d'argento, che io ti avevo dati, facesti immagini umane e te ne servisti per peccare; </w:t>
      </w:r>
      <w:r w:rsidR="00083335" w:rsidRPr="0054613A">
        <w:rPr>
          <w:rFonts w:ascii="Arial" w:hAnsi="Arial"/>
          <w:i/>
          <w:iCs/>
          <w:sz w:val="24"/>
        </w:rPr>
        <w:t>poi</w:t>
      </w:r>
      <w:r w:rsidRPr="0054613A">
        <w:rPr>
          <w:rFonts w:ascii="Arial" w:hAnsi="Arial"/>
          <w:i/>
          <w:iCs/>
          <w:sz w:val="24"/>
        </w:rPr>
        <w:t xml:space="preserve"> tu le adornasti con le tue vesti ricamate e davanti a quelle immagini presentasti il mio olio e i miei profumi. Il pane che io ti avevo dato, il fior di farina, l'olio e il </w:t>
      </w:r>
      <w:r w:rsidRPr="0054613A">
        <w:rPr>
          <w:rFonts w:ascii="Arial" w:hAnsi="Arial"/>
          <w:i/>
          <w:iCs/>
          <w:sz w:val="24"/>
        </w:rPr>
        <w:lastRenderedPageBreak/>
        <w:t xml:space="preserve">miele di cui ti nutrivo ponesti davanti ad esse come offerta di soave odore. Oracolo del Signore Dio. </w:t>
      </w:r>
    </w:p>
    <w:p w14:paraId="50AE6742" w14:textId="6D784F5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Prendesti</w:t>
      </w:r>
      <w:r w:rsidR="00B034F0" w:rsidRPr="0054613A">
        <w:rPr>
          <w:rFonts w:ascii="Arial" w:hAnsi="Arial"/>
          <w:i/>
          <w:iCs/>
          <w:sz w:val="24"/>
        </w:rPr>
        <w:t xml:space="preserve"> i figli e le figlie che mi avevi generati e li sacrificasti loro in cibo. Erano forse poca cosa le tue infedeltà? </w:t>
      </w:r>
      <w:r w:rsidRPr="0054613A">
        <w:rPr>
          <w:rFonts w:ascii="Arial" w:hAnsi="Arial"/>
          <w:i/>
          <w:iCs/>
          <w:sz w:val="24"/>
        </w:rPr>
        <w:t>Immolasti</w:t>
      </w:r>
      <w:r w:rsidR="00B034F0" w:rsidRPr="0054613A">
        <w:rPr>
          <w:rFonts w:ascii="Arial" w:hAnsi="Arial"/>
          <w:i/>
          <w:iCs/>
          <w:sz w:val="24"/>
        </w:rPr>
        <w:t xml:space="preserve"> i miei figli e li offristi a loro, facendoli passare per il fuoco. </w:t>
      </w:r>
      <w:r w:rsidRPr="0054613A">
        <w:rPr>
          <w:rFonts w:ascii="Arial" w:hAnsi="Arial"/>
          <w:i/>
          <w:iCs/>
          <w:sz w:val="24"/>
        </w:rPr>
        <w:t>Fra</w:t>
      </w:r>
      <w:r w:rsidR="00B034F0" w:rsidRPr="0054613A">
        <w:rPr>
          <w:rFonts w:ascii="Arial" w:hAnsi="Arial"/>
          <w:i/>
          <w:iCs/>
          <w:sz w:val="24"/>
        </w:rPr>
        <w:t xml:space="preserve"> tutte le tue nefandezze e infedeltà non ti ricordasti del tempo della tua giovinezza, quando eri nuda e ti dibattevi nel sangue! </w:t>
      </w:r>
      <w:r w:rsidRPr="0054613A">
        <w:rPr>
          <w:rFonts w:ascii="Arial" w:hAnsi="Arial"/>
          <w:i/>
          <w:iCs/>
          <w:sz w:val="24"/>
        </w:rPr>
        <w:t>Ora</w:t>
      </w:r>
      <w:r w:rsidR="00B034F0" w:rsidRPr="0054613A">
        <w:rPr>
          <w:rFonts w:ascii="Arial" w:hAnsi="Arial"/>
          <w:i/>
          <w:iCs/>
          <w:sz w:val="24"/>
        </w:rPr>
        <w:t xml:space="preserve">,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r w:rsidRPr="0054613A">
        <w:rPr>
          <w:rFonts w:ascii="Arial" w:hAnsi="Arial"/>
          <w:i/>
          <w:iCs/>
          <w:sz w:val="24"/>
        </w:rPr>
        <w:t>Hai</w:t>
      </w:r>
      <w:r w:rsidR="00B034F0" w:rsidRPr="0054613A">
        <w:rPr>
          <w:rFonts w:ascii="Arial" w:hAnsi="Arial"/>
          <w:i/>
          <w:iCs/>
          <w:sz w:val="24"/>
        </w:rPr>
        <w:t xml:space="preserve"> concesso i tuoi favori ai figli d'Egitto, tuoi corpulenti vicini, e hai moltiplicato le tue infedeltà per irritarmi. </w:t>
      </w:r>
    </w:p>
    <w:p w14:paraId="4DBC4091" w14:textId="62D6414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Ed</w:t>
      </w:r>
      <w:r w:rsidR="00B034F0" w:rsidRPr="0054613A">
        <w:rPr>
          <w:rFonts w:ascii="Arial" w:hAnsi="Arial"/>
          <w:i/>
          <w:iCs/>
          <w:sz w:val="24"/>
        </w:rPr>
        <w:t xml:space="preserve"> ecco io ho steso la mano su di te; ho ridotto il tuo cibo e ti ho abbandonato in potere delle tue nemiche, le figlie dei Filistei, che erano disgustate della tua condotta sfrontata. </w:t>
      </w:r>
      <w:r w:rsidRPr="0054613A">
        <w:rPr>
          <w:rFonts w:ascii="Arial" w:hAnsi="Arial"/>
          <w:i/>
          <w:iCs/>
          <w:sz w:val="24"/>
        </w:rPr>
        <w:t>Non</w:t>
      </w:r>
      <w:r w:rsidR="00B034F0" w:rsidRPr="0054613A">
        <w:rPr>
          <w:rFonts w:ascii="Arial" w:hAnsi="Arial"/>
          <w:i/>
          <w:iCs/>
          <w:sz w:val="24"/>
        </w:rPr>
        <w:t xml:space="preserve"> ancora sazia, hai concesso i tuoi favori agli Assiri; ma non soddisfatta </w:t>
      </w:r>
      <w:r w:rsidRPr="0054613A">
        <w:rPr>
          <w:rFonts w:ascii="Arial" w:hAnsi="Arial"/>
          <w:i/>
          <w:iCs/>
          <w:sz w:val="24"/>
        </w:rPr>
        <w:t>hai</w:t>
      </w:r>
      <w:r w:rsidR="00B034F0" w:rsidRPr="0054613A">
        <w:rPr>
          <w:rFonts w:ascii="Arial" w:hAnsi="Arial"/>
          <w:i/>
          <w:iCs/>
          <w:sz w:val="24"/>
        </w:rPr>
        <w:t xml:space="preserve"> moltiplicato le tue infedeltà nel paese di Canaan, fino nella Caldea: e neppure allora ti sei saziata. </w:t>
      </w:r>
    </w:p>
    <w:p w14:paraId="4A05E29A" w14:textId="60B7B62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Come</w:t>
      </w:r>
      <w:r w:rsidR="00B034F0" w:rsidRPr="0054613A">
        <w:rPr>
          <w:rFonts w:ascii="Arial" w:hAnsi="Arial"/>
          <w:i/>
          <w:iCs/>
          <w:sz w:val="24"/>
        </w:rPr>
        <w:t xml:space="preserve"> è stato abbietto il tuo cuore - dice il Signore Dio - facendo tutte queste azioni degne di una spudorata sgualdrina! </w:t>
      </w:r>
      <w:r w:rsidRPr="0054613A">
        <w:rPr>
          <w:rFonts w:ascii="Arial" w:hAnsi="Arial"/>
          <w:i/>
          <w:iCs/>
          <w:sz w:val="24"/>
        </w:rPr>
        <w:t>Quando</w:t>
      </w:r>
      <w:r w:rsidR="00B034F0" w:rsidRPr="0054613A">
        <w:rPr>
          <w:rFonts w:ascii="Arial" w:hAnsi="Arial"/>
          <w:i/>
          <w:iCs/>
          <w:sz w:val="24"/>
        </w:rPr>
        <w:t xml:space="preserve">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w:t>
      </w:r>
    </w:p>
    <w:p w14:paraId="5ED3054F" w14:textId="18C5170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w:t>
      </w:r>
      <w:r w:rsidR="00B034F0" w:rsidRPr="0054613A">
        <w:rPr>
          <w:rFonts w:ascii="Arial" w:hAnsi="Arial"/>
          <w:i/>
          <w:iCs/>
          <w:sz w:val="24"/>
        </w:rPr>
        <w:t xml:space="preserve"> hai fatto il contrario delle altre donne, quando ti prostituivi: nessuno è corso dietro a te, mentre tu hai distribuito doni e non ne hai ricevuti, tanto eri pervertita. </w:t>
      </w:r>
      <w:r w:rsidRPr="0054613A">
        <w:rPr>
          <w:rFonts w:ascii="Arial" w:hAnsi="Arial"/>
          <w:i/>
          <w:iCs/>
          <w:sz w:val="24"/>
        </w:rPr>
        <w:t>Perciò</w:t>
      </w:r>
      <w:r w:rsidR="00B034F0" w:rsidRPr="0054613A">
        <w:rPr>
          <w:rFonts w:ascii="Arial" w:hAnsi="Arial"/>
          <w:i/>
          <w:iCs/>
          <w:sz w:val="24"/>
        </w:rPr>
        <w:t xml:space="preserve">, o prostituta, ascolta la parola del Signore. </w:t>
      </w:r>
      <w:r w:rsidRPr="0054613A">
        <w:rPr>
          <w:rFonts w:ascii="Arial" w:hAnsi="Arial"/>
          <w:i/>
          <w:iCs/>
          <w:sz w:val="24"/>
        </w:rPr>
        <w:t>Così</w:t>
      </w:r>
      <w:r w:rsidR="00B034F0" w:rsidRPr="0054613A">
        <w:rPr>
          <w:rFonts w:ascii="Arial" w:hAnsi="Arial"/>
          <w:i/>
          <w:iCs/>
          <w:sz w:val="24"/>
        </w:rPr>
        <w:t xml:space="preserve"> dice il Signore Dio: Per le tue ricchezze sperperate, per la tua nudità scoperta nelle prostituzioni con i tuoi amanti e con tutti i tuoi idoli abominevoli, per il sangue dei tuoi figli che hai offerto a loro, </w:t>
      </w:r>
      <w:r w:rsidRPr="0054613A">
        <w:rPr>
          <w:rFonts w:ascii="Arial" w:hAnsi="Arial"/>
          <w:i/>
          <w:iCs/>
          <w:sz w:val="24"/>
        </w:rPr>
        <w:t>ecco</w:t>
      </w:r>
      <w:r w:rsidR="00B034F0" w:rsidRPr="0054613A">
        <w:rPr>
          <w:rFonts w:ascii="Arial" w:hAnsi="Arial"/>
          <w:i/>
          <w:iCs/>
          <w:sz w:val="24"/>
        </w:rPr>
        <w:t xml:space="preserve">, io adunerò da ogni parte tutti i tuoi amanti con i quali sei stata compiacente, coloro che hai amati insieme con coloro che hai odiati, e scoprirò di fronte a loro la tua nudità perché essi la vedano tutta. </w:t>
      </w:r>
      <w:r w:rsidRPr="0054613A">
        <w:rPr>
          <w:rFonts w:ascii="Arial" w:hAnsi="Arial"/>
          <w:i/>
          <w:iCs/>
          <w:sz w:val="24"/>
        </w:rPr>
        <w:t>Ti</w:t>
      </w:r>
      <w:r w:rsidR="00B034F0" w:rsidRPr="0054613A">
        <w:rPr>
          <w:rFonts w:ascii="Arial" w:hAnsi="Arial"/>
          <w:i/>
          <w:iCs/>
          <w:sz w:val="24"/>
        </w:rPr>
        <w:t xml:space="preserve"> infliggerò la condanna delle adultere e delle sanguinarie e riverserò su di te furore e gelosia. </w:t>
      </w:r>
    </w:p>
    <w:p w14:paraId="607F9FF5" w14:textId="75FE0E0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Ti</w:t>
      </w:r>
      <w:r w:rsidR="00B034F0" w:rsidRPr="0054613A">
        <w:rPr>
          <w:rFonts w:ascii="Arial" w:hAnsi="Arial"/>
          <w:i/>
          <w:iCs/>
          <w:sz w:val="24"/>
        </w:rPr>
        <w:t xml:space="preserve"> abbandonerò nelle loro mani e distruggeranno i tuoi postriboli, demoliranno le tue alture; ti spoglieranno delle tue vesti e ti toglieranno i tuoi splendidi ornamenti: ti lasceranno scoperta e nuda. </w:t>
      </w:r>
      <w:r w:rsidRPr="0054613A">
        <w:rPr>
          <w:rFonts w:ascii="Arial" w:hAnsi="Arial"/>
          <w:i/>
          <w:iCs/>
          <w:sz w:val="24"/>
        </w:rPr>
        <w:t>Poi</w:t>
      </w:r>
      <w:r w:rsidR="00B034F0" w:rsidRPr="0054613A">
        <w:rPr>
          <w:rFonts w:ascii="Arial" w:hAnsi="Arial"/>
          <w:i/>
          <w:iCs/>
          <w:sz w:val="24"/>
        </w:rPr>
        <w:t xml:space="preserve"> ecciteranno contro di te la folla, ti lapideranno e ti trafiggeranno con la spada. </w:t>
      </w:r>
      <w:r w:rsidRPr="0054613A">
        <w:rPr>
          <w:rFonts w:ascii="Arial" w:hAnsi="Arial"/>
          <w:i/>
          <w:iCs/>
          <w:sz w:val="24"/>
        </w:rPr>
        <w:t>Incendieranno</w:t>
      </w:r>
      <w:r w:rsidR="00B034F0" w:rsidRPr="0054613A">
        <w:rPr>
          <w:rFonts w:ascii="Arial" w:hAnsi="Arial"/>
          <w:i/>
          <w:iCs/>
          <w:sz w:val="24"/>
        </w:rPr>
        <w:t xml:space="preserve"> le tue case e sarà fatta giustizia di te sotto gli occhi di numerose donne: ti farò smettere di prostituirti e non distribuirai più doni. </w:t>
      </w:r>
      <w:r w:rsidRPr="0054613A">
        <w:rPr>
          <w:rFonts w:ascii="Arial" w:hAnsi="Arial"/>
          <w:i/>
          <w:iCs/>
          <w:sz w:val="24"/>
        </w:rPr>
        <w:t>Quando</w:t>
      </w:r>
      <w:r w:rsidR="00B034F0" w:rsidRPr="0054613A">
        <w:rPr>
          <w:rFonts w:ascii="Arial" w:hAnsi="Arial"/>
          <w:i/>
          <w:iCs/>
          <w:sz w:val="24"/>
        </w:rPr>
        <w:t xml:space="preserve"> avrò saziato il mio sdegno su di te, la mia gelosia si allontanerà da te; mi calmerò e non mi adirerò più. </w:t>
      </w:r>
    </w:p>
    <w:p w14:paraId="1B28684D" w14:textId="09D379A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Per</w:t>
      </w:r>
      <w:r w:rsidR="00B034F0" w:rsidRPr="0054613A">
        <w:rPr>
          <w:rFonts w:ascii="Arial" w:hAnsi="Arial"/>
          <w:i/>
          <w:iCs/>
          <w:sz w:val="24"/>
        </w:rPr>
        <w:t xml:space="preserve"> il fatto che tu non ti sei ricordata del tempo della tua giovinezza e mi hai provocato all'ira con tutte queste cose, ecco anch'io farò ricadere sul tuo capo le tue azioni, parola del Signore Dio; non accumulerai altre scelleratezze oltre tutti gli altri tuoi abomini. </w:t>
      </w:r>
      <w:r w:rsidRPr="0054613A">
        <w:rPr>
          <w:rFonts w:ascii="Arial" w:hAnsi="Arial"/>
          <w:i/>
          <w:iCs/>
          <w:sz w:val="24"/>
        </w:rPr>
        <w:t>Ecco</w:t>
      </w:r>
      <w:r w:rsidR="00B034F0" w:rsidRPr="0054613A">
        <w:rPr>
          <w:rFonts w:ascii="Arial" w:hAnsi="Arial"/>
          <w:i/>
          <w:iCs/>
          <w:sz w:val="24"/>
        </w:rPr>
        <w:t xml:space="preserve">, ogni esperto di proverbi dovrà dire questo proverbio a tuo riguardo: Quale la madre, tale la figlia. </w:t>
      </w:r>
      <w:r w:rsidRPr="0054613A">
        <w:rPr>
          <w:rFonts w:ascii="Arial" w:hAnsi="Arial"/>
          <w:i/>
          <w:iCs/>
          <w:sz w:val="24"/>
        </w:rPr>
        <w:t>Tu</w:t>
      </w:r>
      <w:r w:rsidR="00B034F0" w:rsidRPr="0054613A">
        <w:rPr>
          <w:rFonts w:ascii="Arial" w:hAnsi="Arial"/>
          <w:i/>
          <w:iCs/>
          <w:sz w:val="24"/>
        </w:rPr>
        <w:t xml:space="preserve"> sei la degna figlia di tua madre, che ha abbandonato il marito e i suoi figli: tu sei sorella delle tue sorelle, che hanno abbandonato il marito e i loro figli. Vostra madre era una Hittita e vostro padre un Amorreo. </w:t>
      </w:r>
    </w:p>
    <w:p w14:paraId="783613D5" w14:textId="73101F7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Tua</w:t>
      </w:r>
      <w:r w:rsidR="00B034F0" w:rsidRPr="0054613A">
        <w:rPr>
          <w:rFonts w:ascii="Arial" w:hAnsi="Arial"/>
          <w:i/>
          <w:iCs/>
          <w:sz w:val="24"/>
        </w:rPr>
        <w:t xml:space="preserve"> sorella maggiore è Samaria, che con le sue figlie abita alla tua sinistra; tua sorella più piccola è Sòdoma, che con le sue figlie abita alla tua destra. </w:t>
      </w:r>
      <w:r w:rsidRPr="0054613A">
        <w:rPr>
          <w:rFonts w:ascii="Arial" w:hAnsi="Arial"/>
          <w:i/>
          <w:iCs/>
          <w:sz w:val="24"/>
        </w:rPr>
        <w:t>Tu</w:t>
      </w:r>
      <w:r w:rsidR="00B034F0" w:rsidRPr="0054613A">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54613A">
        <w:rPr>
          <w:rFonts w:ascii="Arial" w:hAnsi="Arial"/>
          <w:i/>
          <w:iCs/>
          <w:sz w:val="24"/>
        </w:rPr>
        <w:t>Per</w:t>
      </w:r>
      <w:r w:rsidR="00B034F0" w:rsidRPr="0054613A">
        <w:rPr>
          <w:rFonts w:ascii="Arial" w:hAnsi="Arial"/>
          <w:i/>
          <w:iCs/>
          <w:sz w:val="24"/>
        </w:rPr>
        <w:t xml:space="preserve"> la mia vita - dice il Signore Dio - tua sorella Sòdoma e le sue figlie non fecero quanto hai fatto tu e le tue figlie! </w:t>
      </w:r>
      <w:r w:rsidRPr="0054613A">
        <w:rPr>
          <w:rFonts w:ascii="Arial" w:hAnsi="Arial"/>
          <w:i/>
          <w:iCs/>
          <w:sz w:val="24"/>
        </w:rPr>
        <w:t>Ecco</w:t>
      </w:r>
      <w:r w:rsidR="00B034F0" w:rsidRPr="0054613A">
        <w:rPr>
          <w:rFonts w:ascii="Arial" w:hAnsi="Arial"/>
          <w:i/>
          <w:iCs/>
          <w:sz w:val="24"/>
        </w:rPr>
        <w:t xml:space="preserve">, questa fu l'iniquità di tua sorella Sòdoma: essa e le sue figlie avevano superbia, ingordigia, ozio indolente, ma non stesero la mano al povero e all'indigente: </w:t>
      </w:r>
      <w:r w:rsidRPr="0054613A">
        <w:rPr>
          <w:rFonts w:ascii="Arial" w:hAnsi="Arial"/>
          <w:i/>
          <w:iCs/>
          <w:sz w:val="24"/>
        </w:rPr>
        <w:t>insuperbirono</w:t>
      </w:r>
      <w:r w:rsidR="00B034F0" w:rsidRPr="0054613A">
        <w:rPr>
          <w:rFonts w:ascii="Arial" w:hAnsi="Arial"/>
          <w:i/>
          <w:iCs/>
          <w:sz w:val="24"/>
        </w:rPr>
        <w:t xml:space="preserve"> e commisero ciò che è abominevole dinanzi a me: io le vidi e le eliminai. </w:t>
      </w:r>
      <w:r w:rsidRPr="0054613A">
        <w:rPr>
          <w:rFonts w:ascii="Arial" w:hAnsi="Arial"/>
          <w:i/>
          <w:iCs/>
          <w:sz w:val="24"/>
        </w:rPr>
        <w:t>Samaria</w:t>
      </w:r>
      <w:r w:rsidR="00B034F0" w:rsidRPr="0054613A">
        <w:rPr>
          <w:rFonts w:ascii="Arial" w:hAnsi="Arial"/>
          <w:i/>
          <w:iCs/>
          <w:sz w:val="24"/>
        </w:rPr>
        <w:t xml:space="preserve"> non ha peccato la metà di quanto hai peccato tu. Tu hai moltiplicato le tue nefandezze più di loro, le tue sorelle, tanto da farle apparire giuste, con tutte le nefandezze che hai commesse. </w:t>
      </w:r>
    </w:p>
    <w:p w14:paraId="4DA3C59E" w14:textId="3BB1685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Devi</w:t>
      </w:r>
      <w:r w:rsidR="00B034F0" w:rsidRPr="0054613A">
        <w:rPr>
          <w:rFonts w:ascii="Arial" w:hAnsi="Arial"/>
          <w:i/>
          <w:iCs/>
          <w:sz w:val="24"/>
        </w:rPr>
        <w:t xml:space="preserve"> portare anche tu la tua umiliazione, tu che hai giustificato le tue sorelle. Per i tuoi peccati che superano i loro esse sono più giuste di te: anche tu dunque devi essere svergognata e portare la tua umiliazione, perché hai giustificato le tue sorelle. </w:t>
      </w:r>
      <w:r w:rsidRPr="0054613A">
        <w:rPr>
          <w:rFonts w:ascii="Arial" w:hAnsi="Arial"/>
          <w:i/>
          <w:iCs/>
          <w:sz w:val="24"/>
        </w:rPr>
        <w:t>Ma</w:t>
      </w:r>
      <w:r w:rsidR="00B034F0" w:rsidRPr="0054613A">
        <w:rPr>
          <w:rFonts w:ascii="Arial" w:hAnsi="Arial"/>
          <w:i/>
          <w:iCs/>
          <w:sz w:val="24"/>
        </w:rPr>
        <w:t xml:space="preserve"> io cambierò le loro sorti: cambierò le sorti di Sòdoma e delle città dipendenti, cambierò le sorti di Samaria e delle città dipendenti; anche le tue sorti muterò in mezzo a loro, </w:t>
      </w:r>
      <w:r w:rsidRPr="0054613A">
        <w:rPr>
          <w:rFonts w:ascii="Arial" w:hAnsi="Arial"/>
          <w:i/>
          <w:iCs/>
          <w:sz w:val="24"/>
        </w:rPr>
        <w:t>perché</w:t>
      </w:r>
      <w:r w:rsidR="00B034F0" w:rsidRPr="0054613A">
        <w:rPr>
          <w:rFonts w:ascii="Arial" w:hAnsi="Arial"/>
          <w:i/>
          <w:iCs/>
          <w:sz w:val="24"/>
        </w:rPr>
        <w:t xml:space="preserve"> tu porti la tua umiliazione e tu senta vergogna di quanto hai fatto per consolarle. </w:t>
      </w:r>
    </w:p>
    <w:p w14:paraId="1EE12654" w14:textId="402171C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Tua</w:t>
      </w:r>
      <w:r w:rsidR="00B034F0" w:rsidRPr="0054613A">
        <w:rPr>
          <w:rFonts w:ascii="Arial" w:hAnsi="Arial"/>
          <w:i/>
          <w:iCs/>
          <w:sz w:val="24"/>
        </w:rPr>
        <w:t xml:space="preserve"> sorella Sòdoma e le città dipendenti torneranno al loro stato di prima; Samaria e le città dipendenti torneranno al loro stato di prima e anche tu e le città dipendenti tornerete allo stato di prima. </w:t>
      </w:r>
      <w:r w:rsidRPr="0054613A">
        <w:rPr>
          <w:rFonts w:ascii="Arial" w:hAnsi="Arial"/>
          <w:i/>
          <w:iCs/>
          <w:sz w:val="24"/>
        </w:rPr>
        <w:t>Eppure</w:t>
      </w:r>
      <w:r w:rsidR="00B034F0" w:rsidRPr="0054613A">
        <w:rPr>
          <w:rFonts w:ascii="Arial" w:hAnsi="Arial"/>
          <w:i/>
          <w:iCs/>
          <w:sz w:val="24"/>
        </w:rPr>
        <w:t xml:space="preserve"> tua sorella Sòdoma non era forse sulla tua bocca al tempo del tuo orgoglio, </w:t>
      </w:r>
      <w:r w:rsidRPr="0054613A">
        <w:rPr>
          <w:rFonts w:ascii="Arial" w:hAnsi="Arial"/>
          <w:i/>
          <w:iCs/>
          <w:sz w:val="24"/>
        </w:rPr>
        <w:t>prima</w:t>
      </w:r>
      <w:r w:rsidR="00B034F0" w:rsidRPr="0054613A">
        <w:rPr>
          <w:rFonts w:ascii="Arial" w:hAnsi="Arial"/>
          <w:i/>
          <w:iCs/>
          <w:sz w:val="24"/>
        </w:rPr>
        <w:t xml:space="preserve"> che fosse scoperta la tua malvagità? Perché ora tu sei disprezzata dalle figlie di Aram e da tutte le figlie dei Filistei che sono intorno a te, le quali ti dileggiano da ogni parte? </w:t>
      </w:r>
      <w:r w:rsidRPr="0054613A">
        <w:rPr>
          <w:rFonts w:ascii="Arial" w:hAnsi="Arial"/>
          <w:i/>
          <w:iCs/>
          <w:sz w:val="24"/>
        </w:rPr>
        <w:t>Tu</w:t>
      </w:r>
      <w:r w:rsidR="00B034F0" w:rsidRPr="0054613A">
        <w:rPr>
          <w:rFonts w:ascii="Arial" w:hAnsi="Arial"/>
          <w:i/>
          <w:iCs/>
          <w:sz w:val="24"/>
        </w:rPr>
        <w:t xml:space="preserve"> stai scontando la tua scelleratezza e i tuoi abomini. Parola del Signore. </w:t>
      </w:r>
      <w:r w:rsidRPr="0054613A">
        <w:rPr>
          <w:rFonts w:ascii="Arial" w:hAnsi="Arial"/>
          <w:i/>
          <w:iCs/>
          <w:sz w:val="24"/>
        </w:rPr>
        <w:t>Poiché</w:t>
      </w:r>
      <w:r w:rsidR="00B034F0" w:rsidRPr="0054613A">
        <w:rPr>
          <w:rFonts w:ascii="Arial" w:hAnsi="Arial"/>
          <w:i/>
          <w:iCs/>
          <w:sz w:val="24"/>
        </w:rPr>
        <w:t xml:space="preserve">, dice il Signore Dio: Io ho ricambiato a te quello che hai fatto tu, che hai disprezzato il giuramento e violato l'alleanza. </w:t>
      </w:r>
    </w:p>
    <w:p w14:paraId="0B234921" w14:textId="6F6CEE5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Anch’io</w:t>
      </w:r>
      <w:r w:rsidR="00B034F0" w:rsidRPr="0054613A">
        <w:rPr>
          <w:rFonts w:ascii="Arial" w:hAnsi="Arial"/>
          <w:i/>
          <w:iCs/>
          <w:sz w:val="24"/>
        </w:rPr>
        <w:t xml:space="preserve"> mi ricorderò dell'alleanza conclusa con te al tempo della tua giovinezza e stabilirò con te un'alleanza eterna. </w:t>
      </w:r>
      <w:r w:rsidRPr="0054613A">
        <w:rPr>
          <w:rFonts w:ascii="Arial" w:hAnsi="Arial"/>
          <w:i/>
          <w:iCs/>
          <w:sz w:val="24"/>
        </w:rPr>
        <w:t>Allora</w:t>
      </w:r>
      <w:r w:rsidR="00B034F0" w:rsidRPr="0054613A">
        <w:rPr>
          <w:rFonts w:ascii="Arial" w:hAnsi="Arial"/>
          <w:i/>
          <w:iCs/>
          <w:sz w:val="24"/>
        </w:rPr>
        <w:t xml:space="preserve"> ti ricorderai della tua condotta e ne sarai confusa, quando riceverai le tue sorelle maggiori insieme a quelle più piccole e io le darò a te per figlie, ma non in forza della tua alleanza; </w:t>
      </w:r>
      <w:r w:rsidRPr="0054613A">
        <w:rPr>
          <w:rFonts w:ascii="Arial" w:hAnsi="Arial"/>
          <w:i/>
          <w:iCs/>
          <w:sz w:val="24"/>
        </w:rPr>
        <w:t>io</w:t>
      </w:r>
      <w:r w:rsidR="00B034F0" w:rsidRPr="0054613A">
        <w:rPr>
          <w:rFonts w:ascii="Arial" w:hAnsi="Arial"/>
          <w:i/>
          <w:iCs/>
          <w:sz w:val="24"/>
        </w:rPr>
        <w:t xml:space="preserve"> ratificherò la mia alleanza con te e </w:t>
      </w:r>
      <w:r w:rsidR="00B034F0" w:rsidRPr="0054613A">
        <w:rPr>
          <w:rFonts w:ascii="Arial" w:hAnsi="Arial"/>
          <w:i/>
          <w:iCs/>
          <w:sz w:val="24"/>
        </w:rPr>
        <w:lastRenderedPageBreak/>
        <w:t xml:space="preserve">tu saprai che io sono il Signore, </w:t>
      </w:r>
      <w:r w:rsidRPr="0054613A">
        <w:rPr>
          <w:rFonts w:ascii="Arial" w:hAnsi="Arial"/>
          <w:i/>
          <w:iCs/>
          <w:sz w:val="24"/>
        </w:rPr>
        <w:t>perché</w:t>
      </w:r>
      <w:r w:rsidR="00B034F0" w:rsidRPr="0054613A">
        <w:rPr>
          <w:rFonts w:ascii="Arial" w:hAnsi="Arial"/>
          <w:i/>
          <w:iCs/>
          <w:sz w:val="24"/>
        </w:rPr>
        <w:t xml:space="preserve"> te ne ricordi e ti vergogni e, nella tua confusione, tu non apra più bocca, quando ti avrò perdonato quello che hai fatto. Parola del Signore Dio". (Ez 16,1-63).</w:t>
      </w:r>
    </w:p>
    <w:p w14:paraId="77E41EFB" w14:textId="77777777" w:rsidR="008E65FD" w:rsidRPr="0054613A" w:rsidRDefault="008E65FD" w:rsidP="008F784C">
      <w:pPr>
        <w:spacing w:after="120"/>
        <w:jc w:val="both"/>
        <w:rPr>
          <w:rFonts w:ascii="Arial" w:hAnsi="Arial"/>
          <w:sz w:val="24"/>
        </w:rPr>
      </w:pPr>
      <w:r w:rsidRPr="0054613A">
        <w:rPr>
          <w:rFonts w:ascii="Arial" w:hAnsi="Arial"/>
          <w:sz w:val="24"/>
        </w:rPr>
        <w:t xml:space="preserve">È anche questo il motivo per cui l’idolatria ha un nome particolare: prostituzione. </w:t>
      </w:r>
    </w:p>
    <w:p w14:paraId="05858D0E" w14:textId="77777777" w:rsidR="008E65FD" w:rsidRPr="0054613A" w:rsidRDefault="008E65FD" w:rsidP="008F784C">
      <w:pPr>
        <w:spacing w:after="120"/>
        <w:jc w:val="both"/>
        <w:rPr>
          <w:rFonts w:ascii="Arial" w:hAnsi="Arial"/>
          <w:sz w:val="24"/>
        </w:rPr>
      </w:pPr>
      <w:r w:rsidRPr="0054613A">
        <w:rPr>
          <w:rFonts w:ascii="Arial" w:hAnsi="Arial"/>
          <w:sz w:val="24"/>
        </w:rPr>
        <w:t>Questo primo versetto è assunto da Cristo Gesù dalla vita quotidiana così come si svolgeva a quei tempi.</w:t>
      </w:r>
    </w:p>
    <w:p w14:paraId="6F810DF3" w14:textId="77777777" w:rsidR="008E65FD" w:rsidRPr="0054613A" w:rsidRDefault="008E65FD" w:rsidP="008F784C">
      <w:pPr>
        <w:spacing w:after="120"/>
        <w:jc w:val="both"/>
        <w:rPr>
          <w:rFonts w:ascii="Arial" w:hAnsi="Arial"/>
          <w:sz w:val="24"/>
        </w:rPr>
      </w:pPr>
      <w:r w:rsidRPr="0054613A">
        <w:rPr>
          <w:rFonts w:ascii="Arial" w:hAnsi="Arial"/>
          <w:sz w:val="24"/>
        </w:rPr>
        <w:t xml:space="preserve">Delle vergini accompagnavano la sposa nella casa dello sposo. </w:t>
      </w:r>
    </w:p>
    <w:p w14:paraId="45012880"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si serve di questa usanza e la pone come sfondo per questa parabola detta delle dieci vergini. </w:t>
      </w:r>
    </w:p>
    <w:p w14:paraId="587B8ED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[2]Cinque di esse erano stolte e cinque sagge; </w:t>
      </w:r>
    </w:p>
    <w:p w14:paraId="1723ADDE" w14:textId="77777777" w:rsidR="008E65FD" w:rsidRPr="0054613A" w:rsidRDefault="008E65FD" w:rsidP="008F784C">
      <w:pPr>
        <w:spacing w:after="120"/>
        <w:jc w:val="both"/>
        <w:rPr>
          <w:rFonts w:ascii="Arial" w:hAnsi="Arial"/>
          <w:sz w:val="24"/>
        </w:rPr>
      </w:pPr>
      <w:r w:rsidRPr="0054613A">
        <w:rPr>
          <w:rFonts w:ascii="Arial" w:hAnsi="Arial"/>
          <w:sz w:val="24"/>
        </w:rPr>
        <w:t>Quando nella Scrittura Santa si parla di saggezza si vuole intendere una sola cosa: la perfetta conoscenza e il pieno compimento della volontà di Dio.</w:t>
      </w:r>
    </w:p>
    <w:p w14:paraId="4ED1D65E" w14:textId="77777777" w:rsidR="008E65FD" w:rsidRPr="0054613A" w:rsidRDefault="008E65FD" w:rsidP="008F784C">
      <w:pPr>
        <w:spacing w:after="120"/>
        <w:jc w:val="both"/>
        <w:rPr>
          <w:rFonts w:ascii="Arial" w:hAnsi="Arial"/>
          <w:sz w:val="24"/>
        </w:rPr>
      </w:pPr>
      <w:r w:rsidRPr="0054613A">
        <w:rPr>
          <w:rFonts w:ascii="Arial" w:hAnsi="Arial"/>
          <w:sz w:val="24"/>
        </w:rPr>
        <w:t>Perfettamente la si conosce. Pienamente la si realizza. Si è saggi.</w:t>
      </w:r>
    </w:p>
    <w:p w14:paraId="6319C13E"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saggezza però non viene dall’uomo. Essa viene dal Signore. Da Lui soltanto. Essa è un dono che discende dal cielo. </w:t>
      </w:r>
    </w:p>
    <w:p w14:paraId="0AA8BE1F" w14:textId="6747078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Ogni</w:t>
      </w:r>
      <w:r w:rsidR="00B034F0" w:rsidRPr="0054613A">
        <w:rPr>
          <w:rFonts w:ascii="Arial" w:hAnsi="Arial"/>
          <w:i/>
          <w:iCs/>
          <w:sz w:val="24"/>
        </w:rPr>
        <w:t xml:space="preserve"> sapienza viene dal Signore ed è sempre con lui. </w:t>
      </w:r>
      <w:r w:rsidRPr="0054613A">
        <w:rPr>
          <w:rFonts w:ascii="Arial" w:hAnsi="Arial"/>
          <w:i/>
          <w:iCs/>
          <w:sz w:val="24"/>
        </w:rPr>
        <w:t>La</w:t>
      </w:r>
      <w:r w:rsidR="00B034F0" w:rsidRPr="0054613A">
        <w:rPr>
          <w:rFonts w:ascii="Arial" w:hAnsi="Arial"/>
          <w:i/>
          <w:iCs/>
          <w:sz w:val="24"/>
        </w:rPr>
        <w:t xml:space="preserve"> sabbia del mare, le gocce della pioggia e i giorni del mondo chi potrà contarli? </w:t>
      </w:r>
      <w:r w:rsidRPr="0054613A">
        <w:rPr>
          <w:rFonts w:ascii="Arial" w:hAnsi="Arial"/>
          <w:i/>
          <w:iCs/>
          <w:sz w:val="24"/>
        </w:rPr>
        <w:t>L’altezza</w:t>
      </w:r>
      <w:r w:rsidR="00B034F0" w:rsidRPr="0054613A">
        <w:rPr>
          <w:rFonts w:ascii="Arial" w:hAnsi="Arial"/>
          <w:i/>
          <w:iCs/>
          <w:sz w:val="24"/>
        </w:rPr>
        <w:t xml:space="preserve"> del cielo, l'estensione della terra, la profondità dell'abisso chi potrà esplorarle? </w:t>
      </w:r>
      <w:r w:rsidRPr="0054613A">
        <w:rPr>
          <w:rFonts w:ascii="Arial" w:hAnsi="Arial"/>
          <w:i/>
          <w:iCs/>
          <w:sz w:val="24"/>
        </w:rPr>
        <w:t>Prima</w:t>
      </w:r>
      <w:r w:rsidR="00B034F0" w:rsidRPr="0054613A">
        <w:rPr>
          <w:rFonts w:ascii="Arial" w:hAnsi="Arial"/>
          <w:i/>
          <w:iCs/>
          <w:sz w:val="24"/>
        </w:rPr>
        <w:t xml:space="preserve"> di ogni cosa fu creata la sapienza e la saggia prudenza è da sempre. 5A chi fu rivelata la radice della sapienza? Chi conosce i suoi disegni? </w:t>
      </w:r>
    </w:p>
    <w:p w14:paraId="06926ABB" w14:textId="4A947E0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Uno</w:t>
      </w:r>
      <w:r w:rsidR="00B034F0" w:rsidRPr="0054613A">
        <w:rPr>
          <w:rFonts w:ascii="Arial" w:hAnsi="Arial"/>
          <w:i/>
          <w:iCs/>
          <w:sz w:val="24"/>
        </w:rPr>
        <w:t xml:space="preserve"> solo è sapiente, molto terribile, seduto sopra il trono. </w:t>
      </w:r>
    </w:p>
    <w:p w14:paraId="3A1535A4" w14:textId="5341E6F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ha creato la sapienza; l'ha vista e l'ha misurata, l'ha diffusa su tutte le sue opere, </w:t>
      </w:r>
      <w:r w:rsidRPr="0054613A">
        <w:rPr>
          <w:rFonts w:ascii="Arial" w:hAnsi="Arial"/>
          <w:i/>
          <w:iCs/>
          <w:sz w:val="24"/>
        </w:rPr>
        <w:t>su</w:t>
      </w:r>
      <w:r w:rsidR="00B034F0" w:rsidRPr="0054613A">
        <w:rPr>
          <w:rFonts w:ascii="Arial" w:hAnsi="Arial"/>
          <w:i/>
          <w:iCs/>
          <w:sz w:val="24"/>
        </w:rPr>
        <w:t xml:space="preserve"> ogni mortale, secondo la sua generosità, la elargì a quanti lo amano. </w:t>
      </w:r>
    </w:p>
    <w:p w14:paraId="5AB7A6C6" w14:textId="6DA3817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timore del Signore è gloria e vanto, gioia e corona di esultanza. Il timore del Signore allieta il cuore e dà contentezza, gioia e lunga vita. </w:t>
      </w:r>
      <w:r w:rsidRPr="0054613A">
        <w:rPr>
          <w:rFonts w:ascii="Arial" w:hAnsi="Arial"/>
          <w:i/>
          <w:iCs/>
          <w:sz w:val="24"/>
        </w:rPr>
        <w:t>Per</w:t>
      </w:r>
      <w:r w:rsidR="00B034F0" w:rsidRPr="0054613A">
        <w:rPr>
          <w:rFonts w:ascii="Arial" w:hAnsi="Arial"/>
          <w:i/>
          <w:iCs/>
          <w:sz w:val="24"/>
        </w:rPr>
        <w:t xml:space="preserve"> chi teme il Signore andrà bene alla fine, sarà benedetto nel giorno della sua morte. </w:t>
      </w:r>
    </w:p>
    <w:p w14:paraId="5285DDBC" w14:textId="55338C2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Principio</w:t>
      </w:r>
      <w:r w:rsidR="00B034F0" w:rsidRPr="0054613A">
        <w:rPr>
          <w:rFonts w:ascii="Arial" w:hAnsi="Arial"/>
          <w:i/>
          <w:iCs/>
          <w:sz w:val="24"/>
        </w:rPr>
        <w:t xml:space="preserve"> della sapienza è temere il Signore; essa fu creata con i fedeli nel seno materno. </w:t>
      </w:r>
      <w:r w:rsidRPr="0054613A">
        <w:rPr>
          <w:rFonts w:ascii="Arial" w:hAnsi="Arial"/>
          <w:i/>
          <w:iCs/>
          <w:sz w:val="24"/>
        </w:rPr>
        <w:t>Tra</w:t>
      </w:r>
      <w:r w:rsidR="00B034F0" w:rsidRPr="0054613A">
        <w:rPr>
          <w:rFonts w:ascii="Arial" w:hAnsi="Arial"/>
          <w:i/>
          <w:iCs/>
          <w:sz w:val="24"/>
        </w:rPr>
        <w:t xml:space="preserve"> gli uomini essa ha posto il nido, fondamento perenne; resterà fedelmente con i loro discendenti. </w:t>
      </w:r>
    </w:p>
    <w:p w14:paraId="74984D09" w14:textId="7FD1B1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Pienezza</w:t>
      </w:r>
      <w:r w:rsidR="00B034F0" w:rsidRPr="0054613A">
        <w:rPr>
          <w:rFonts w:ascii="Arial" w:hAnsi="Arial"/>
          <w:i/>
          <w:iCs/>
          <w:sz w:val="24"/>
        </w:rPr>
        <w:t xml:space="preserve"> della sapienza è temere il Signore; essa inebria di frutti i propri devoti. </w:t>
      </w:r>
      <w:r w:rsidRPr="0054613A">
        <w:rPr>
          <w:rFonts w:ascii="Arial" w:hAnsi="Arial"/>
          <w:i/>
          <w:iCs/>
          <w:sz w:val="24"/>
        </w:rPr>
        <w:t>Tutta</w:t>
      </w:r>
      <w:r w:rsidR="00B034F0" w:rsidRPr="0054613A">
        <w:rPr>
          <w:rFonts w:ascii="Arial" w:hAnsi="Arial"/>
          <w:i/>
          <w:iCs/>
          <w:sz w:val="24"/>
        </w:rPr>
        <w:t xml:space="preserve"> la loro casa riempirà di cose desiderabili, i magazzini dei suoi frutti. </w:t>
      </w:r>
    </w:p>
    <w:p w14:paraId="24EEEB12" w14:textId="77777777" w:rsidR="00083335" w:rsidRPr="0054613A" w:rsidRDefault="00083335" w:rsidP="008F784C">
      <w:pPr>
        <w:spacing w:after="120"/>
        <w:ind w:left="567" w:right="567"/>
        <w:jc w:val="both"/>
        <w:rPr>
          <w:rFonts w:ascii="Arial" w:hAnsi="Arial"/>
          <w:i/>
          <w:iCs/>
          <w:sz w:val="24"/>
        </w:rPr>
      </w:pPr>
      <w:r w:rsidRPr="0054613A">
        <w:rPr>
          <w:rFonts w:ascii="Arial" w:hAnsi="Arial"/>
          <w:i/>
          <w:iCs/>
          <w:sz w:val="24"/>
        </w:rPr>
        <w:t>Corona</w:t>
      </w:r>
      <w:r w:rsidR="00B034F0" w:rsidRPr="0054613A">
        <w:rPr>
          <w:rFonts w:ascii="Arial" w:hAnsi="Arial"/>
          <w:i/>
          <w:iCs/>
          <w:sz w:val="24"/>
        </w:rPr>
        <w:t xml:space="preserve"> della sapienza è il timore del Signore; fa fiorire la pace e la salute. Dio ha visto e misurato la sapienza; ha fatto piovere la scienza e il lume dell'intelligenza; ha esaltato la gloria di quanti la possiedono. </w:t>
      </w:r>
    </w:p>
    <w:p w14:paraId="7E40F190" w14:textId="3366B4C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Radice della sapienza è temere il Signore; i suoi rami sono lunga vita. La collera ingiusta non si potrà giustificare, poiché il traboccare della sua passione sarà la sua rovina. Il paziente sopporterà per qualche </w:t>
      </w:r>
      <w:r w:rsidRPr="0054613A">
        <w:rPr>
          <w:rFonts w:ascii="Arial" w:hAnsi="Arial"/>
          <w:i/>
          <w:iCs/>
          <w:sz w:val="24"/>
        </w:rPr>
        <w:lastRenderedPageBreak/>
        <w:t xml:space="preserve">tempo; alla fine sgorgherà la sua gioia; </w:t>
      </w:r>
      <w:r w:rsidR="00083335" w:rsidRPr="0054613A">
        <w:rPr>
          <w:rFonts w:ascii="Arial" w:hAnsi="Arial"/>
          <w:i/>
          <w:iCs/>
          <w:sz w:val="24"/>
        </w:rPr>
        <w:t>per</w:t>
      </w:r>
      <w:r w:rsidRPr="0054613A">
        <w:rPr>
          <w:rFonts w:ascii="Arial" w:hAnsi="Arial"/>
          <w:i/>
          <w:iCs/>
          <w:sz w:val="24"/>
        </w:rPr>
        <w:t xml:space="preserve"> qualche tempo terrà nascoste le parole e le labbra di molti celebreranno la sua intelligenza. </w:t>
      </w:r>
    </w:p>
    <w:p w14:paraId="1C80195A" w14:textId="6EB82ED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Fra</w:t>
      </w:r>
      <w:r w:rsidR="00B034F0" w:rsidRPr="0054613A">
        <w:rPr>
          <w:rFonts w:ascii="Arial" w:hAnsi="Arial"/>
          <w:i/>
          <w:iCs/>
          <w:sz w:val="24"/>
        </w:rPr>
        <w:t xml:space="preserve"> i tesori della sapienza sono le massime istruttive, ma per il peccatore la pietà è un abominio. </w:t>
      </w:r>
    </w:p>
    <w:p w14:paraId="795944DE" w14:textId="0366EA0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Se</w:t>
      </w:r>
      <w:r w:rsidR="00B034F0" w:rsidRPr="0054613A">
        <w:rPr>
          <w:rFonts w:ascii="Arial" w:hAnsi="Arial"/>
          <w:i/>
          <w:iCs/>
          <w:sz w:val="24"/>
        </w:rPr>
        <w:t xml:space="preserve"> desideri la sapienza, osserva i comandamenti; allora il Signore te la concederà. </w:t>
      </w:r>
    </w:p>
    <w:p w14:paraId="70B3FB2C" w14:textId="7095CD7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timore del Signore è sapienza e istruzione, si compiace della fiducia e della mansuetudine. </w:t>
      </w:r>
      <w:r w:rsidRPr="0054613A">
        <w:rPr>
          <w:rFonts w:ascii="Arial" w:hAnsi="Arial"/>
          <w:i/>
          <w:iCs/>
          <w:sz w:val="24"/>
        </w:rPr>
        <w:t>Non</w:t>
      </w:r>
      <w:r w:rsidR="00B034F0" w:rsidRPr="0054613A">
        <w:rPr>
          <w:rFonts w:ascii="Arial" w:hAnsi="Arial"/>
          <w:i/>
          <w:iCs/>
          <w:sz w:val="24"/>
        </w:rPr>
        <w:t xml:space="preserve"> essere disobbediente al timore del Signore e non avvicinarti ad esso con doppiezza di cuore. </w:t>
      </w:r>
      <w:r w:rsidRPr="0054613A">
        <w:rPr>
          <w:rFonts w:ascii="Arial" w:hAnsi="Arial"/>
          <w:i/>
          <w:iCs/>
          <w:sz w:val="24"/>
        </w:rPr>
        <w:t>Non</w:t>
      </w:r>
      <w:r w:rsidR="00B034F0" w:rsidRPr="0054613A">
        <w:rPr>
          <w:rFonts w:ascii="Arial" w:hAnsi="Arial"/>
          <w:i/>
          <w:iCs/>
          <w:sz w:val="24"/>
        </w:rPr>
        <w:t xml:space="preserve"> essere finto davanti agli uomini e controlla le tue parole. </w:t>
      </w:r>
      <w:r w:rsidRPr="0054613A">
        <w:rPr>
          <w:rFonts w:ascii="Arial" w:hAnsi="Arial"/>
          <w:i/>
          <w:iCs/>
          <w:sz w:val="24"/>
        </w:rPr>
        <w:t>Non</w:t>
      </w:r>
      <w:r w:rsidR="00B034F0" w:rsidRPr="0054613A">
        <w:rPr>
          <w:rFonts w:ascii="Arial" w:hAnsi="Arial"/>
          <w:i/>
          <w:iCs/>
          <w:sz w:val="24"/>
        </w:rPr>
        <w:t xml:space="preserve"> esaltarti per non cadere e per non attirarti il disonore; </w:t>
      </w:r>
    </w:p>
    <w:p w14:paraId="7CDE67C6" w14:textId="281EF33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svelerà i tuoi segreti e ti umilierà davanti all'assemblea, </w:t>
      </w:r>
      <w:r w:rsidRPr="0054613A">
        <w:rPr>
          <w:rFonts w:ascii="Arial" w:hAnsi="Arial"/>
          <w:i/>
          <w:iCs/>
          <w:sz w:val="24"/>
        </w:rPr>
        <w:t>perché</w:t>
      </w:r>
      <w:r w:rsidR="00B034F0" w:rsidRPr="0054613A">
        <w:rPr>
          <w:rFonts w:ascii="Arial" w:hAnsi="Arial"/>
          <w:i/>
          <w:iCs/>
          <w:sz w:val="24"/>
        </w:rPr>
        <w:t xml:space="preserve"> non hai ricercato il timore del Signore e il tuo cuore è pieno di inganno. (Sir 1,1-29).</w:t>
      </w:r>
    </w:p>
    <w:p w14:paraId="273822DA" w14:textId="77777777" w:rsidR="008E65FD" w:rsidRPr="0054613A" w:rsidRDefault="008E65FD" w:rsidP="008F784C">
      <w:pPr>
        <w:spacing w:after="120"/>
        <w:jc w:val="both"/>
        <w:rPr>
          <w:rFonts w:ascii="Arial" w:hAnsi="Arial"/>
          <w:sz w:val="24"/>
        </w:rPr>
      </w:pPr>
      <w:r w:rsidRPr="0054613A">
        <w:rPr>
          <w:rFonts w:ascii="Arial" w:hAnsi="Arial"/>
          <w:sz w:val="24"/>
        </w:rPr>
        <w:t>Ecco come Baruc ammaestra gli esiliati in Babilonia:</w:t>
      </w:r>
    </w:p>
    <w:p w14:paraId="1659B790" w14:textId="50A09654"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Signore</w:t>
      </w:r>
      <w:r w:rsidR="00B034F0" w:rsidRPr="0054613A">
        <w:rPr>
          <w:rFonts w:ascii="Arial" w:hAnsi="Arial"/>
          <w:i/>
          <w:iCs/>
          <w:sz w:val="24"/>
        </w:rPr>
        <w:t xml:space="preserve"> onnipotente, Dio d'Israele, un'anima angosciata, uno spirito tormentato grida verso di te. </w:t>
      </w:r>
      <w:r w:rsidRPr="0054613A">
        <w:rPr>
          <w:rFonts w:ascii="Arial" w:hAnsi="Arial"/>
          <w:i/>
          <w:iCs/>
          <w:sz w:val="24"/>
        </w:rPr>
        <w:t>Ascolta</w:t>
      </w:r>
      <w:r w:rsidR="00B034F0" w:rsidRPr="0054613A">
        <w:rPr>
          <w:rFonts w:ascii="Arial" w:hAnsi="Arial"/>
          <w:i/>
          <w:iCs/>
          <w:sz w:val="24"/>
        </w:rPr>
        <w:t xml:space="preserve">, Signore, abbi pietà, perché abbiamo peccato contro di te. </w:t>
      </w:r>
      <w:r w:rsidRPr="0054613A">
        <w:rPr>
          <w:rFonts w:ascii="Arial" w:hAnsi="Arial"/>
          <w:i/>
          <w:iCs/>
          <w:sz w:val="24"/>
        </w:rPr>
        <w:t>Tu</w:t>
      </w:r>
      <w:r w:rsidR="00B034F0" w:rsidRPr="0054613A">
        <w:rPr>
          <w:rFonts w:ascii="Arial" w:hAnsi="Arial"/>
          <w:i/>
          <w:iCs/>
          <w:sz w:val="24"/>
        </w:rPr>
        <w:t xml:space="preserve"> domini sempre, noi continuamente periamo. </w:t>
      </w:r>
      <w:r w:rsidRPr="0054613A">
        <w:rPr>
          <w:rFonts w:ascii="Arial" w:hAnsi="Arial"/>
          <w:i/>
          <w:iCs/>
          <w:sz w:val="24"/>
        </w:rPr>
        <w:t>Signore</w:t>
      </w:r>
      <w:r w:rsidR="00B034F0" w:rsidRPr="0054613A">
        <w:rPr>
          <w:rFonts w:ascii="Arial" w:hAnsi="Arial"/>
          <w:i/>
          <w:iCs/>
          <w:sz w:val="24"/>
        </w:rPr>
        <w:t xml:space="preserve"> onnipotente, Dio d'Israele, ascolta dunque la supplica dei morti d'Israele, dei figli di coloro che hanno peccato contro di te: essi non hanno ascoltato la voce del Signore loro Dio e a noi si sono attaccati questi mali. </w:t>
      </w:r>
      <w:r w:rsidRPr="0054613A">
        <w:rPr>
          <w:rFonts w:ascii="Arial" w:hAnsi="Arial"/>
          <w:i/>
          <w:iCs/>
          <w:sz w:val="24"/>
        </w:rPr>
        <w:t>Non</w:t>
      </w:r>
      <w:r w:rsidR="00B034F0" w:rsidRPr="0054613A">
        <w:rPr>
          <w:rFonts w:ascii="Arial" w:hAnsi="Arial"/>
          <w:i/>
          <w:iCs/>
          <w:sz w:val="24"/>
        </w:rPr>
        <w:t xml:space="preserve"> ricordare l'iniquità dei nostri padri, ma ricordati ora della tua potenza e del tuo nome, </w:t>
      </w:r>
      <w:r w:rsidRPr="0054613A">
        <w:rPr>
          <w:rFonts w:ascii="Arial" w:hAnsi="Arial"/>
          <w:i/>
          <w:iCs/>
          <w:sz w:val="24"/>
        </w:rPr>
        <w:t>poiché</w:t>
      </w:r>
      <w:r w:rsidR="00B034F0" w:rsidRPr="0054613A">
        <w:rPr>
          <w:rFonts w:ascii="Arial" w:hAnsi="Arial"/>
          <w:i/>
          <w:iCs/>
          <w:sz w:val="24"/>
        </w:rPr>
        <w:t xml:space="preserve"> tu sei il Signore nostro Dio e noi ti loderemo, Signore. </w:t>
      </w:r>
      <w:r w:rsidRPr="0054613A">
        <w:rPr>
          <w:rFonts w:ascii="Arial" w:hAnsi="Arial"/>
          <w:i/>
          <w:iCs/>
          <w:sz w:val="24"/>
        </w:rPr>
        <w:t>Per</w:t>
      </w:r>
      <w:r w:rsidR="00B034F0" w:rsidRPr="0054613A">
        <w:rPr>
          <w:rFonts w:ascii="Arial" w:hAnsi="Arial"/>
          <w:i/>
          <w:iCs/>
          <w:sz w:val="24"/>
        </w:rPr>
        <w:t xml:space="preserve"> questo tu hai riempito i nostri cuori del tuo timore perché invocassimo il tuo nome. Noi ti lodiamo ora nell'esilio, poiché abbiamo allontanato dal cuore tutta l'iniquità dei nostri padri, i quali hanno peccato contro di te. </w:t>
      </w:r>
    </w:p>
    <w:p w14:paraId="0AE3C0FE" w14:textId="0016D2E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Ecco</w:t>
      </w:r>
      <w:r w:rsidR="00B034F0" w:rsidRPr="0054613A">
        <w:rPr>
          <w:rFonts w:ascii="Arial" w:hAnsi="Arial"/>
          <w:i/>
          <w:iCs/>
          <w:sz w:val="24"/>
        </w:rPr>
        <w:t xml:space="preserve">, siamo ancor oggi esiliati e dispersi, oggetto di obbrobrio, di maledizione e di condanna per tutte le iniquità dei nostri padri, che si sono ribellati al Signore nostro Dio. </w:t>
      </w:r>
    </w:p>
    <w:p w14:paraId="5E6F9428" w14:textId="59AE2A1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Ascolta</w:t>
      </w:r>
      <w:r w:rsidR="00B034F0" w:rsidRPr="0054613A">
        <w:rPr>
          <w:rFonts w:ascii="Arial" w:hAnsi="Arial"/>
          <w:i/>
          <w:iCs/>
          <w:sz w:val="24"/>
        </w:rPr>
        <w:t xml:space="preserve">, Israele, i comandamenti della vita, porgi l'orecchio per intender la prudenza. </w:t>
      </w:r>
      <w:r w:rsidRPr="0054613A">
        <w:rPr>
          <w:rFonts w:ascii="Arial" w:hAnsi="Arial"/>
          <w:i/>
          <w:iCs/>
          <w:sz w:val="24"/>
        </w:rPr>
        <w:t>Perché</w:t>
      </w:r>
      <w:r w:rsidR="00B034F0" w:rsidRPr="0054613A">
        <w:rPr>
          <w:rFonts w:ascii="Arial" w:hAnsi="Arial"/>
          <w:i/>
          <w:iCs/>
          <w:sz w:val="24"/>
        </w:rPr>
        <w:t xml:space="preserve">, Israele, perché ti trovi in terra nemica e invecchi in terra straniera? </w:t>
      </w:r>
      <w:r w:rsidRPr="0054613A">
        <w:rPr>
          <w:rFonts w:ascii="Arial" w:hAnsi="Arial"/>
          <w:i/>
          <w:iCs/>
          <w:sz w:val="24"/>
        </w:rPr>
        <w:t>Perché</w:t>
      </w:r>
      <w:r w:rsidR="00B034F0" w:rsidRPr="0054613A">
        <w:rPr>
          <w:rFonts w:ascii="Arial" w:hAnsi="Arial"/>
          <w:i/>
          <w:iCs/>
          <w:sz w:val="24"/>
        </w:rPr>
        <w:t xml:space="preserve"> ti contamini con i cadaveri e sei annoverato fra coloro che scendono negli inferi? </w:t>
      </w:r>
    </w:p>
    <w:p w14:paraId="7993B219" w14:textId="319D09C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w:t>
      </w:r>
      <w:r w:rsidR="00B034F0" w:rsidRPr="0054613A">
        <w:rPr>
          <w:rFonts w:ascii="Arial" w:hAnsi="Arial"/>
          <w:i/>
          <w:iCs/>
          <w:sz w:val="24"/>
        </w:rPr>
        <w:t xml:space="preserve"> hai abbandonato la fonte della sapienza! </w:t>
      </w:r>
      <w:r w:rsidRPr="0054613A">
        <w:rPr>
          <w:rFonts w:ascii="Arial" w:hAnsi="Arial"/>
          <w:i/>
          <w:iCs/>
          <w:sz w:val="24"/>
        </w:rPr>
        <w:t>Se</w:t>
      </w:r>
      <w:r w:rsidR="00B034F0" w:rsidRPr="0054613A">
        <w:rPr>
          <w:rFonts w:ascii="Arial" w:hAnsi="Arial"/>
          <w:i/>
          <w:iCs/>
          <w:sz w:val="24"/>
        </w:rPr>
        <w:t xml:space="preserve"> tu avessi camminato nei sentieri di Dio, saresti vissuto sempre in pace. </w:t>
      </w:r>
      <w:r w:rsidRPr="0054613A">
        <w:rPr>
          <w:rFonts w:ascii="Arial" w:hAnsi="Arial"/>
          <w:i/>
          <w:iCs/>
          <w:sz w:val="24"/>
        </w:rPr>
        <w:t>Impara</w:t>
      </w:r>
      <w:r w:rsidR="00B034F0" w:rsidRPr="0054613A">
        <w:rPr>
          <w:rFonts w:ascii="Arial" w:hAnsi="Arial"/>
          <w:i/>
          <w:iCs/>
          <w:sz w:val="24"/>
        </w:rPr>
        <w:t xml:space="preserve"> dov'è la prudenza, dov'è la forza, dov'è l'intelligenza, per comprendere anche dov'è la longevità e la vita, dov'è la luce degli occhi e la pace. Ma chi ha scoperto la sua dimora, chi è penetrato nei suoi forzieri? </w:t>
      </w:r>
    </w:p>
    <w:p w14:paraId="322454AE" w14:textId="1D6C445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Dove</w:t>
      </w:r>
      <w:r w:rsidR="00B034F0" w:rsidRPr="0054613A">
        <w:rPr>
          <w:rFonts w:ascii="Arial" w:hAnsi="Arial"/>
          <w:i/>
          <w:iCs/>
          <w:sz w:val="24"/>
        </w:rPr>
        <w:t xml:space="preserve"> sono i capi delle nazioni, quelli che dominano le belve che sono sulla terra? </w:t>
      </w:r>
      <w:r w:rsidRPr="0054613A">
        <w:rPr>
          <w:rFonts w:ascii="Arial" w:hAnsi="Arial"/>
          <w:i/>
          <w:iCs/>
          <w:sz w:val="24"/>
        </w:rPr>
        <w:t>Coloro</w:t>
      </w:r>
      <w:r w:rsidR="00B034F0" w:rsidRPr="0054613A">
        <w:rPr>
          <w:rFonts w:ascii="Arial" w:hAnsi="Arial"/>
          <w:i/>
          <w:iCs/>
          <w:sz w:val="24"/>
        </w:rPr>
        <w:t xml:space="preserve"> che si divertono con gli uccelli del cielo, quelli che ammassano argento e oro, in cui confidano gli uomini, e non pongono fine ai loro possessi? </w:t>
      </w:r>
      <w:r w:rsidRPr="0054613A">
        <w:rPr>
          <w:rFonts w:ascii="Arial" w:hAnsi="Arial"/>
          <w:i/>
          <w:iCs/>
          <w:sz w:val="24"/>
        </w:rPr>
        <w:t>Coloro</w:t>
      </w:r>
      <w:r w:rsidR="00B034F0" w:rsidRPr="0054613A">
        <w:rPr>
          <w:rFonts w:ascii="Arial" w:hAnsi="Arial"/>
          <w:i/>
          <w:iCs/>
          <w:sz w:val="24"/>
        </w:rPr>
        <w:t xml:space="preserve"> che lavorano l'argento e lo cesellano </w:t>
      </w:r>
      <w:r w:rsidR="00B034F0" w:rsidRPr="0054613A">
        <w:rPr>
          <w:rFonts w:ascii="Arial" w:hAnsi="Arial"/>
          <w:i/>
          <w:iCs/>
          <w:sz w:val="24"/>
        </w:rPr>
        <w:lastRenderedPageBreak/>
        <w:t xml:space="preserve">senza rivelare il segreto dei loro lavori? </w:t>
      </w:r>
      <w:r w:rsidRPr="0054613A">
        <w:rPr>
          <w:rFonts w:ascii="Arial" w:hAnsi="Arial"/>
          <w:i/>
          <w:iCs/>
          <w:sz w:val="24"/>
        </w:rPr>
        <w:t>Sono</w:t>
      </w:r>
      <w:r w:rsidR="00B034F0" w:rsidRPr="0054613A">
        <w:rPr>
          <w:rFonts w:ascii="Arial" w:hAnsi="Arial"/>
          <w:i/>
          <w:iCs/>
          <w:sz w:val="24"/>
        </w:rPr>
        <w:t xml:space="preserve"> scomparsi, sono scesi negli inferi e altri hanno preso il loro posto. </w:t>
      </w:r>
    </w:p>
    <w:p w14:paraId="36D16AC2" w14:textId="6913C7C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Nuove</w:t>
      </w:r>
      <w:r w:rsidR="00B034F0" w:rsidRPr="0054613A">
        <w:rPr>
          <w:rFonts w:ascii="Arial" w:hAnsi="Arial"/>
          <w:i/>
          <w:iCs/>
          <w:sz w:val="24"/>
        </w:rPr>
        <w:t xml:space="preserve"> generazioni hanno visto la luce e sono venute ad abitare il paese, ma non hanno conosciuto la via della sapienza, </w:t>
      </w:r>
      <w:r w:rsidRPr="0054613A">
        <w:rPr>
          <w:rFonts w:ascii="Arial" w:hAnsi="Arial"/>
          <w:i/>
          <w:iCs/>
          <w:sz w:val="24"/>
        </w:rPr>
        <w:t>non</w:t>
      </w:r>
      <w:r w:rsidR="00B034F0" w:rsidRPr="0054613A">
        <w:rPr>
          <w:rFonts w:ascii="Arial" w:hAnsi="Arial"/>
          <w:i/>
          <w:iCs/>
          <w:sz w:val="24"/>
        </w:rPr>
        <w:t xml:space="preserve"> hanno appreso i suoi sentieri; neppure i loro figli l'hanno raggiunta, anzi, si sono allontanati dalla sua via. </w:t>
      </w:r>
      <w:r w:rsidRPr="0054613A">
        <w:rPr>
          <w:rFonts w:ascii="Arial" w:hAnsi="Arial"/>
          <w:i/>
          <w:iCs/>
          <w:sz w:val="24"/>
        </w:rPr>
        <w:t>Non</w:t>
      </w:r>
      <w:r w:rsidR="00B034F0" w:rsidRPr="0054613A">
        <w:rPr>
          <w:rFonts w:ascii="Arial" w:hAnsi="Arial"/>
          <w:i/>
          <w:iCs/>
          <w:sz w:val="24"/>
        </w:rPr>
        <w:t xml:space="preserve"> se n'è sentito parlare in Canaan, non si è vista in Teman. I figli di Agar, che cercano sapienza terrena, i mercanti di Merra e di Teman, i narratori di favole, i ricercatori dell'intelligenza non hanno conosciuto la via della sapienza, non si son ricordati dei suoi sentieri. </w:t>
      </w:r>
    </w:p>
    <w:p w14:paraId="1AF95C43" w14:textId="7E7E33F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Israele</w:t>
      </w:r>
      <w:r w:rsidR="00B034F0" w:rsidRPr="0054613A">
        <w:rPr>
          <w:rFonts w:ascii="Arial" w:hAnsi="Arial"/>
          <w:i/>
          <w:iCs/>
          <w:sz w:val="24"/>
        </w:rPr>
        <w:t xml:space="preserve">, quanto è grande la casa di Dio, quanto è vasto il luogo del suo dominio! </w:t>
      </w:r>
      <w:r w:rsidRPr="0054613A">
        <w:rPr>
          <w:rFonts w:ascii="Arial" w:hAnsi="Arial"/>
          <w:i/>
          <w:iCs/>
          <w:sz w:val="24"/>
        </w:rPr>
        <w:t>E</w:t>
      </w:r>
      <w:r w:rsidR="00B034F0" w:rsidRPr="0054613A">
        <w:rPr>
          <w:rFonts w:ascii="Arial" w:hAnsi="Arial"/>
          <w:i/>
          <w:iCs/>
          <w:sz w:val="24"/>
        </w:rPr>
        <w:t xml:space="preserve">' grande e non ha fine, è alto e non ha misura! </w:t>
      </w:r>
      <w:r w:rsidRPr="0054613A">
        <w:rPr>
          <w:rFonts w:ascii="Arial" w:hAnsi="Arial"/>
          <w:i/>
          <w:iCs/>
          <w:sz w:val="24"/>
        </w:rPr>
        <w:t>Là</w:t>
      </w:r>
      <w:r w:rsidR="00B034F0" w:rsidRPr="0054613A">
        <w:rPr>
          <w:rFonts w:ascii="Arial" w:hAnsi="Arial"/>
          <w:i/>
          <w:iCs/>
          <w:sz w:val="24"/>
        </w:rPr>
        <w:t xml:space="preserve"> nacquero i famosi giganti dei tempi antichi, alti di statura, esperti nella guerra; ma Dio non scelse costoro e non diede loro la via della sapienza: perirono perché non ebbero saggezza, perirono per la loro insipienza. </w:t>
      </w:r>
    </w:p>
    <w:p w14:paraId="6B552A43" w14:textId="434EFD1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Chi</w:t>
      </w:r>
      <w:r w:rsidR="00B034F0" w:rsidRPr="0054613A">
        <w:rPr>
          <w:rFonts w:ascii="Arial" w:hAnsi="Arial"/>
          <w:i/>
          <w:iCs/>
          <w:sz w:val="24"/>
        </w:rPr>
        <w:t xml:space="preserve"> è salito al cielo per prenderla e farla scendere dalle nubi? </w:t>
      </w:r>
      <w:r w:rsidRPr="0054613A">
        <w:rPr>
          <w:rFonts w:ascii="Arial" w:hAnsi="Arial"/>
          <w:i/>
          <w:iCs/>
          <w:sz w:val="24"/>
        </w:rPr>
        <w:t>Chi</w:t>
      </w:r>
      <w:r w:rsidR="00B034F0" w:rsidRPr="0054613A">
        <w:rPr>
          <w:rFonts w:ascii="Arial" w:hAnsi="Arial"/>
          <w:i/>
          <w:iCs/>
          <w:sz w:val="24"/>
        </w:rPr>
        <w:t xml:space="preserve"> ha attraversato il mare e l'ha trovata e l'ha comprata a prezzo d'oro puro? </w:t>
      </w:r>
      <w:r w:rsidRPr="0054613A">
        <w:rPr>
          <w:rFonts w:ascii="Arial" w:hAnsi="Arial"/>
          <w:i/>
          <w:iCs/>
          <w:sz w:val="24"/>
        </w:rPr>
        <w:t>Nessuno</w:t>
      </w:r>
      <w:r w:rsidR="00B034F0" w:rsidRPr="0054613A">
        <w:rPr>
          <w:rFonts w:ascii="Arial" w:hAnsi="Arial"/>
          <w:i/>
          <w:iCs/>
          <w:sz w:val="24"/>
        </w:rPr>
        <w:t xml:space="preserve"> conosce la sua via, nessuno pensa al suo sentiero. </w:t>
      </w:r>
      <w:r w:rsidRPr="0054613A">
        <w:rPr>
          <w:rFonts w:ascii="Arial" w:hAnsi="Arial"/>
          <w:i/>
          <w:iCs/>
          <w:sz w:val="24"/>
        </w:rPr>
        <w:t>Ma</w:t>
      </w:r>
      <w:r w:rsidR="00B034F0" w:rsidRPr="0054613A">
        <w:rPr>
          <w:rFonts w:ascii="Arial" w:hAnsi="Arial"/>
          <w:i/>
          <w:iCs/>
          <w:sz w:val="24"/>
        </w:rPr>
        <w:t xml:space="preserve"> colui che sa tutto, la conosce e l'ha scrutata con l'intelligenza. E' lui che nel volger dei tempi ha stabilito la terra e l'ha riempita d'animali; </w:t>
      </w:r>
      <w:r w:rsidRPr="0054613A">
        <w:rPr>
          <w:rFonts w:ascii="Arial" w:hAnsi="Arial"/>
          <w:i/>
          <w:iCs/>
          <w:sz w:val="24"/>
        </w:rPr>
        <w:t>lui</w:t>
      </w:r>
      <w:r w:rsidR="00B034F0" w:rsidRPr="0054613A">
        <w:rPr>
          <w:rFonts w:ascii="Arial" w:hAnsi="Arial"/>
          <w:i/>
          <w:iCs/>
          <w:sz w:val="24"/>
        </w:rPr>
        <w:t xml:space="preserve"> che invia la luce ed essa va, che la richiama ed essa obbedisce con tremore. </w:t>
      </w:r>
    </w:p>
    <w:p w14:paraId="3D4347D2" w14:textId="45857B67"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stelle brillano dalle loro vedette e gioiscono; </w:t>
      </w:r>
      <w:r w:rsidRPr="0054613A">
        <w:rPr>
          <w:rFonts w:ascii="Arial" w:hAnsi="Arial"/>
          <w:i/>
          <w:iCs/>
          <w:sz w:val="24"/>
        </w:rPr>
        <w:t>egli</w:t>
      </w:r>
      <w:r w:rsidR="00B034F0" w:rsidRPr="0054613A">
        <w:rPr>
          <w:rFonts w:ascii="Arial" w:hAnsi="Arial"/>
          <w:i/>
          <w:iCs/>
          <w:sz w:val="24"/>
        </w:rPr>
        <w:t xml:space="preserve"> le chiama e rispondono: "Eccoci!" e brillano di gioia per colui che le ha create. </w:t>
      </w:r>
      <w:r w:rsidRPr="0054613A">
        <w:rPr>
          <w:rFonts w:ascii="Arial" w:hAnsi="Arial"/>
          <w:i/>
          <w:iCs/>
          <w:sz w:val="24"/>
        </w:rPr>
        <w:t>Egli</w:t>
      </w:r>
      <w:r w:rsidR="00B034F0" w:rsidRPr="0054613A">
        <w:rPr>
          <w:rFonts w:ascii="Arial" w:hAnsi="Arial"/>
          <w:i/>
          <w:iCs/>
          <w:sz w:val="24"/>
        </w:rPr>
        <w:t xml:space="preserve"> è il nostro Dio e nessun altro può essergli paragonato. </w:t>
      </w:r>
      <w:r w:rsidRPr="0054613A">
        <w:rPr>
          <w:rFonts w:ascii="Arial" w:hAnsi="Arial"/>
          <w:i/>
          <w:iCs/>
          <w:sz w:val="24"/>
        </w:rPr>
        <w:t>Egli</w:t>
      </w:r>
      <w:r w:rsidR="00B034F0" w:rsidRPr="0054613A">
        <w:rPr>
          <w:rFonts w:ascii="Arial" w:hAnsi="Arial"/>
          <w:i/>
          <w:iCs/>
          <w:sz w:val="24"/>
        </w:rPr>
        <w:t xml:space="preserve"> ha scrutato tutta la via della sapienza e ne ha fatto dono a Giacobbe suo servo, a Israele suo diletto. </w:t>
      </w:r>
      <w:r w:rsidRPr="0054613A">
        <w:rPr>
          <w:rFonts w:ascii="Arial" w:hAnsi="Arial"/>
          <w:i/>
          <w:iCs/>
          <w:sz w:val="24"/>
        </w:rPr>
        <w:t>Per</w:t>
      </w:r>
      <w:r w:rsidR="00B034F0" w:rsidRPr="0054613A">
        <w:rPr>
          <w:rFonts w:ascii="Arial" w:hAnsi="Arial"/>
          <w:i/>
          <w:iCs/>
          <w:sz w:val="24"/>
        </w:rPr>
        <w:t xml:space="preserve"> questo è apparsa sulla terra e ha vissuto fra gli uomini. (Bar 3,1-38). </w:t>
      </w:r>
    </w:p>
    <w:p w14:paraId="4E8F35E6" w14:textId="686E2C8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Essa</w:t>
      </w:r>
      <w:r w:rsidR="00B034F0" w:rsidRPr="0054613A">
        <w:rPr>
          <w:rFonts w:ascii="Arial" w:hAnsi="Arial"/>
          <w:i/>
          <w:iCs/>
          <w:sz w:val="24"/>
        </w:rPr>
        <w:t xml:space="preserve"> è il libro dei decreti di Dio, è la legge che sussiste nei secoli; quanti si attengono ad essa avranno la vita, quanti l'abbandonano moriranno. </w:t>
      </w:r>
      <w:r w:rsidRPr="0054613A">
        <w:rPr>
          <w:rFonts w:ascii="Arial" w:hAnsi="Arial"/>
          <w:i/>
          <w:iCs/>
          <w:sz w:val="24"/>
        </w:rPr>
        <w:t>Ritorna</w:t>
      </w:r>
      <w:r w:rsidR="00B034F0" w:rsidRPr="0054613A">
        <w:rPr>
          <w:rFonts w:ascii="Arial" w:hAnsi="Arial"/>
          <w:i/>
          <w:iCs/>
          <w:sz w:val="24"/>
        </w:rPr>
        <w:t xml:space="preserve">, Giacobbe, e accoglila, cammina allo splendore della sua luce. </w:t>
      </w:r>
      <w:r w:rsidRPr="0054613A">
        <w:rPr>
          <w:rFonts w:ascii="Arial" w:hAnsi="Arial"/>
          <w:i/>
          <w:iCs/>
          <w:sz w:val="24"/>
        </w:rPr>
        <w:t>Non</w:t>
      </w:r>
      <w:r w:rsidR="00B034F0" w:rsidRPr="0054613A">
        <w:rPr>
          <w:rFonts w:ascii="Arial" w:hAnsi="Arial"/>
          <w:i/>
          <w:iCs/>
          <w:sz w:val="24"/>
        </w:rPr>
        <w:t xml:space="preserve"> dare ad altri la tua gloria, né i tuoi privilegi a gente straniera. </w:t>
      </w:r>
      <w:r w:rsidRPr="0054613A">
        <w:rPr>
          <w:rFonts w:ascii="Arial" w:hAnsi="Arial"/>
          <w:i/>
          <w:iCs/>
          <w:sz w:val="24"/>
        </w:rPr>
        <w:t>Beati</w:t>
      </w:r>
      <w:r w:rsidR="00B034F0" w:rsidRPr="0054613A">
        <w:rPr>
          <w:rFonts w:ascii="Arial" w:hAnsi="Arial"/>
          <w:i/>
          <w:iCs/>
          <w:sz w:val="24"/>
        </w:rPr>
        <w:t xml:space="preserve"> noi, o Israele, perché ciò che piace a Dio ci è stato rivelato. </w:t>
      </w:r>
    </w:p>
    <w:p w14:paraId="6713958A" w14:textId="0FE5E409"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Coraggio</w:t>
      </w:r>
      <w:r w:rsidR="00B034F0" w:rsidRPr="0054613A">
        <w:rPr>
          <w:rFonts w:ascii="Arial" w:hAnsi="Arial"/>
          <w:i/>
          <w:iCs/>
          <w:sz w:val="24"/>
        </w:rPr>
        <w:t xml:space="preserve">, popolo mio, tu, resto d'Israele! </w:t>
      </w:r>
      <w:r w:rsidRPr="0054613A">
        <w:rPr>
          <w:rFonts w:ascii="Arial" w:hAnsi="Arial"/>
          <w:i/>
          <w:iCs/>
          <w:sz w:val="24"/>
        </w:rPr>
        <w:t>Siete</w:t>
      </w:r>
      <w:r w:rsidR="00B034F0" w:rsidRPr="0054613A">
        <w:rPr>
          <w:rFonts w:ascii="Arial" w:hAnsi="Arial"/>
          <w:i/>
          <w:iCs/>
          <w:sz w:val="24"/>
        </w:rPr>
        <w:t xml:space="preserve"> stati venduti alle genti non per essere annientati, ma perché avete provocato lo sdegno di Dio siete stati consegnati ai nemici. </w:t>
      </w:r>
      <w:r w:rsidRPr="0054613A">
        <w:rPr>
          <w:rFonts w:ascii="Arial" w:hAnsi="Arial"/>
          <w:i/>
          <w:iCs/>
          <w:sz w:val="24"/>
        </w:rPr>
        <w:t>Avete</w:t>
      </w:r>
      <w:r w:rsidR="00B034F0" w:rsidRPr="0054613A">
        <w:rPr>
          <w:rFonts w:ascii="Arial" w:hAnsi="Arial"/>
          <w:i/>
          <w:iCs/>
          <w:sz w:val="24"/>
        </w:rPr>
        <w:t xml:space="preserve"> irritato il vostro creatore, sacrificando ai dèmoni e non a Dio. </w:t>
      </w:r>
      <w:r w:rsidRPr="0054613A">
        <w:rPr>
          <w:rFonts w:ascii="Arial" w:hAnsi="Arial"/>
          <w:i/>
          <w:iCs/>
          <w:sz w:val="24"/>
        </w:rPr>
        <w:t>Avete</w:t>
      </w:r>
      <w:r w:rsidR="00B034F0" w:rsidRPr="0054613A">
        <w:rPr>
          <w:rFonts w:ascii="Arial" w:hAnsi="Arial"/>
          <w:i/>
          <w:iCs/>
          <w:sz w:val="24"/>
        </w:rPr>
        <w:t xml:space="preserve"> dimenticato chi vi ha allevati, il Dio eterno, avete afflitto colei che vi ha nutriti, Gerusalemme. </w:t>
      </w:r>
    </w:p>
    <w:p w14:paraId="755CB8EE" w14:textId="03C247F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Essa</w:t>
      </w:r>
      <w:r w:rsidR="00B034F0" w:rsidRPr="0054613A">
        <w:rPr>
          <w:rFonts w:ascii="Arial" w:hAnsi="Arial"/>
          <w:i/>
          <w:iCs/>
          <w:sz w:val="24"/>
        </w:rPr>
        <w:t xml:space="preserve"> ha visto piombare su di voi l'ira divina e ha esclamato: Ascoltate, città vicine di Sion, Dio mi ha mandato un grande dolore. </w:t>
      </w:r>
      <w:r w:rsidRPr="0054613A">
        <w:rPr>
          <w:rFonts w:ascii="Arial" w:hAnsi="Arial"/>
          <w:i/>
          <w:iCs/>
          <w:sz w:val="24"/>
        </w:rPr>
        <w:t>Ho</w:t>
      </w:r>
      <w:r w:rsidR="00B034F0" w:rsidRPr="0054613A">
        <w:rPr>
          <w:rFonts w:ascii="Arial" w:hAnsi="Arial"/>
          <w:i/>
          <w:iCs/>
          <w:sz w:val="24"/>
        </w:rPr>
        <w:t xml:space="preserve"> visto, infatti, la schiavitù in cui l'Eterno ha condotto i miei figli e le mie figlie. </w:t>
      </w:r>
      <w:r w:rsidRPr="0054613A">
        <w:rPr>
          <w:rFonts w:ascii="Arial" w:hAnsi="Arial"/>
          <w:i/>
          <w:iCs/>
          <w:sz w:val="24"/>
        </w:rPr>
        <w:t>io</w:t>
      </w:r>
      <w:r w:rsidR="00B034F0" w:rsidRPr="0054613A">
        <w:rPr>
          <w:rFonts w:ascii="Arial" w:hAnsi="Arial"/>
          <w:i/>
          <w:iCs/>
          <w:sz w:val="24"/>
        </w:rPr>
        <w:t xml:space="preserve"> li avevo nutriti con gioia e li ho dovuti lasciare con lacrime e gemiti. </w:t>
      </w:r>
      <w:r w:rsidRPr="0054613A">
        <w:rPr>
          <w:rFonts w:ascii="Arial" w:hAnsi="Arial"/>
          <w:i/>
          <w:iCs/>
          <w:sz w:val="24"/>
        </w:rPr>
        <w:t>Nessuno</w:t>
      </w:r>
      <w:r w:rsidR="00B034F0" w:rsidRPr="0054613A">
        <w:rPr>
          <w:rFonts w:ascii="Arial" w:hAnsi="Arial"/>
          <w:i/>
          <w:iCs/>
          <w:sz w:val="24"/>
        </w:rPr>
        <w:t xml:space="preserve"> goda di me nel vedermi vedova e desolata; sono abbandonata per i peccati dei miei figli che deviarono dalla legge di </w:t>
      </w:r>
      <w:r w:rsidR="00B034F0" w:rsidRPr="0054613A">
        <w:rPr>
          <w:rFonts w:ascii="Arial" w:hAnsi="Arial"/>
          <w:i/>
          <w:iCs/>
          <w:sz w:val="24"/>
        </w:rPr>
        <w:lastRenderedPageBreak/>
        <w:t xml:space="preserve">Dio, </w:t>
      </w:r>
      <w:r w:rsidRPr="0054613A">
        <w:rPr>
          <w:rFonts w:ascii="Arial" w:hAnsi="Arial"/>
          <w:i/>
          <w:iCs/>
          <w:sz w:val="24"/>
        </w:rPr>
        <w:t>non</w:t>
      </w:r>
      <w:r w:rsidR="00B034F0" w:rsidRPr="0054613A">
        <w:rPr>
          <w:rFonts w:ascii="Arial" w:hAnsi="Arial"/>
          <w:i/>
          <w:iCs/>
          <w:sz w:val="24"/>
        </w:rPr>
        <w:t xml:space="preserve"> si curarono dei suoi decreti, non seguirono i suoi comandamenti, non procedettero per i sentieri della dottrina, secondo la sua giustizia. </w:t>
      </w:r>
      <w:r w:rsidRPr="0054613A">
        <w:rPr>
          <w:rFonts w:ascii="Arial" w:hAnsi="Arial"/>
          <w:i/>
          <w:iCs/>
          <w:sz w:val="24"/>
        </w:rPr>
        <w:t>Venite</w:t>
      </w:r>
      <w:r w:rsidR="00B034F0" w:rsidRPr="0054613A">
        <w:rPr>
          <w:rFonts w:ascii="Arial" w:hAnsi="Arial"/>
          <w:i/>
          <w:iCs/>
          <w:sz w:val="24"/>
        </w:rPr>
        <w:t xml:space="preserve">, o città vicine di Sion, considerate la schiavitù in cui l'Eterno ha condotto i miei figli e le mie figlie. </w:t>
      </w:r>
    </w:p>
    <w:p w14:paraId="012F6E96" w14:textId="492C32E6"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Ha mandato contro di loro un popolo lontano, una gente perversa di lingua straniera, che non ha avuto rispetto dei vecchi, né pietà dei bambini, che ha strappato i cari figli alla vedova e l'ha lasciata sola senza figlie. E io come posso aiutarvi? </w:t>
      </w:r>
      <w:r w:rsidR="00083335" w:rsidRPr="0054613A">
        <w:rPr>
          <w:rFonts w:ascii="Arial" w:hAnsi="Arial"/>
          <w:i/>
          <w:iCs/>
          <w:sz w:val="24"/>
        </w:rPr>
        <w:t>Chi</w:t>
      </w:r>
      <w:r w:rsidRPr="0054613A">
        <w:rPr>
          <w:rFonts w:ascii="Arial" w:hAnsi="Arial"/>
          <w:i/>
          <w:iCs/>
          <w:sz w:val="24"/>
        </w:rPr>
        <w:t xml:space="preserve"> vi ha afflitto con tanti mali saprà liberarvi dal potere dei vostri nemici. </w:t>
      </w:r>
      <w:r w:rsidR="00083335" w:rsidRPr="0054613A">
        <w:rPr>
          <w:rFonts w:ascii="Arial" w:hAnsi="Arial"/>
          <w:i/>
          <w:iCs/>
          <w:sz w:val="24"/>
        </w:rPr>
        <w:t>Andate</w:t>
      </w:r>
      <w:r w:rsidRPr="0054613A">
        <w:rPr>
          <w:rFonts w:ascii="Arial" w:hAnsi="Arial"/>
          <w:i/>
          <w:iCs/>
          <w:sz w:val="24"/>
        </w:rPr>
        <w:t xml:space="preserve">, figli miei, andate, io resto sola. </w:t>
      </w:r>
      <w:r w:rsidR="00083335" w:rsidRPr="0054613A">
        <w:rPr>
          <w:rFonts w:ascii="Arial" w:hAnsi="Arial"/>
          <w:i/>
          <w:iCs/>
          <w:sz w:val="24"/>
        </w:rPr>
        <w:t>Ho</w:t>
      </w:r>
      <w:r w:rsidRPr="0054613A">
        <w:rPr>
          <w:rFonts w:ascii="Arial" w:hAnsi="Arial"/>
          <w:i/>
          <w:iCs/>
          <w:sz w:val="24"/>
        </w:rPr>
        <w:t xml:space="preserve"> deposto l'abito di pace, ho indossato il cilicio della supplica, griderò all'Eterno per tutti i miei giorni. </w:t>
      </w:r>
      <w:r w:rsidR="00083335" w:rsidRPr="0054613A">
        <w:rPr>
          <w:rFonts w:ascii="Arial" w:hAnsi="Arial"/>
          <w:i/>
          <w:iCs/>
          <w:sz w:val="24"/>
        </w:rPr>
        <w:t>Coraggio</w:t>
      </w:r>
      <w:r w:rsidRPr="0054613A">
        <w:rPr>
          <w:rFonts w:ascii="Arial" w:hAnsi="Arial"/>
          <w:i/>
          <w:iCs/>
          <w:sz w:val="24"/>
        </w:rPr>
        <w:t xml:space="preserve">, figli miei, gridate a Dio ed egli vi libererà dall'oppressione e dal potere dei vostri nemici. </w:t>
      </w:r>
    </w:p>
    <w:p w14:paraId="13B2282B" w14:textId="77D78B7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infatti, spero dall'Eterno la vostra salvezza. Una grande gioia mi viene dal Santo, per la misericordia che presto vi giungerà dall'Eterno vostro salvatore. </w:t>
      </w:r>
      <w:r w:rsidRPr="0054613A">
        <w:rPr>
          <w:rFonts w:ascii="Arial" w:hAnsi="Arial"/>
          <w:i/>
          <w:iCs/>
          <w:sz w:val="24"/>
        </w:rPr>
        <w:t>Vi</w:t>
      </w:r>
      <w:r w:rsidR="00B034F0" w:rsidRPr="0054613A">
        <w:rPr>
          <w:rFonts w:ascii="Arial" w:hAnsi="Arial"/>
          <w:i/>
          <w:iCs/>
          <w:sz w:val="24"/>
        </w:rPr>
        <w:t xml:space="preserve"> ho visti partire fra gemiti e pianti, ma Dio vi ricondurrà a me con letizia e gioia, per sempre. </w:t>
      </w:r>
      <w:r w:rsidRPr="0054613A">
        <w:rPr>
          <w:rFonts w:ascii="Arial" w:hAnsi="Arial"/>
          <w:i/>
          <w:iCs/>
          <w:sz w:val="24"/>
        </w:rPr>
        <w:t>Come</w:t>
      </w:r>
      <w:r w:rsidR="00B034F0" w:rsidRPr="0054613A">
        <w:rPr>
          <w:rFonts w:ascii="Arial" w:hAnsi="Arial"/>
          <w:i/>
          <w:iCs/>
          <w:sz w:val="24"/>
        </w:rPr>
        <w:t xml:space="preserve"> ora le città vicine di Sion hanno visto la vostra schiavitù, così vedranno ben presto la vostra salvezza da parte del vostro Dio; essa verrà a voi con grande gloria e splendore dell'Eterno. </w:t>
      </w:r>
    </w:p>
    <w:p w14:paraId="34BBAB87" w14:textId="33FE1AA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Figli</w:t>
      </w:r>
      <w:r w:rsidR="00B034F0" w:rsidRPr="0054613A">
        <w:rPr>
          <w:rFonts w:ascii="Arial" w:hAnsi="Arial"/>
          <w:i/>
          <w:iCs/>
          <w:sz w:val="24"/>
        </w:rPr>
        <w:t xml:space="preserve">, sopportate con pazienza la collera che da Dio è venuta su di voi. Il nemico vi ha perseguitati, ma vedrete ben presto la sua rovina e calcherete il piede sul suo collo. </w:t>
      </w:r>
      <w:r w:rsidRPr="0054613A">
        <w:rPr>
          <w:rFonts w:ascii="Arial" w:hAnsi="Arial"/>
          <w:i/>
          <w:iCs/>
          <w:sz w:val="24"/>
        </w:rPr>
        <w:t>I</w:t>
      </w:r>
      <w:r w:rsidR="00B034F0" w:rsidRPr="0054613A">
        <w:rPr>
          <w:rFonts w:ascii="Arial" w:hAnsi="Arial"/>
          <w:i/>
          <w:iCs/>
          <w:sz w:val="24"/>
        </w:rPr>
        <w:t xml:space="preserve"> miei figli tanto delicati hanno dovuto battere aspri sentieri, incalzati come gregge rapito dal nemico. </w:t>
      </w:r>
      <w:r w:rsidRPr="0054613A">
        <w:rPr>
          <w:rFonts w:ascii="Arial" w:hAnsi="Arial"/>
          <w:i/>
          <w:iCs/>
          <w:sz w:val="24"/>
        </w:rPr>
        <w:t>Coraggio</w:t>
      </w:r>
      <w:r w:rsidR="00B034F0" w:rsidRPr="0054613A">
        <w:rPr>
          <w:rFonts w:ascii="Arial" w:hAnsi="Arial"/>
          <w:i/>
          <w:iCs/>
          <w:sz w:val="24"/>
        </w:rPr>
        <w:t xml:space="preserve">, figli, gridate a Dio, poiché si ricorderà di voi colui che vi ha provati. </w:t>
      </w:r>
    </w:p>
    <w:p w14:paraId="1EB017F9" w14:textId="29B2ED5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Però</w:t>
      </w:r>
      <w:r w:rsidR="00B034F0" w:rsidRPr="0054613A">
        <w:rPr>
          <w:rFonts w:ascii="Arial" w:hAnsi="Arial"/>
          <w:i/>
          <w:iCs/>
          <w:sz w:val="24"/>
        </w:rPr>
        <w:t xml:space="preserve">, come pensaste di allontanarvi da Dio, così ritornando decuplicate lo zelo per ricercarlo, </w:t>
      </w:r>
      <w:r w:rsidRPr="0054613A">
        <w:rPr>
          <w:rFonts w:ascii="Arial" w:hAnsi="Arial"/>
          <w:i/>
          <w:iCs/>
          <w:sz w:val="24"/>
        </w:rPr>
        <w:t>poiché</w:t>
      </w:r>
      <w:r w:rsidR="00B034F0" w:rsidRPr="0054613A">
        <w:rPr>
          <w:rFonts w:ascii="Arial" w:hAnsi="Arial"/>
          <w:i/>
          <w:iCs/>
          <w:sz w:val="24"/>
        </w:rPr>
        <w:t xml:space="preserve"> chi vi ha afflitti con tante calamità vi darà anche, con la salvezza, una gioia perenne. </w:t>
      </w:r>
      <w:r w:rsidRPr="0054613A">
        <w:rPr>
          <w:rFonts w:ascii="Arial" w:hAnsi="Arial"/>
          <w:i/>
          <w:iCs/>
          <w:sz w:val="24"/>
        </w:rPr>
        <w:t>Coraggio</w:t>
      </w:r>
      <w:r w:rsidR="00B034F0" w:rsidRPr="0054613A">
        <w:rPr>
          <w:rFonts w:ascii="Arial" w:hAnsi="Arial"/>
          <w:i/>
          <w:iCs/>
          <w:sz w:val="24"/>
        </w:rPr>
        <w:t xml:space="preserve">, Gerusalemme! Colui che ti ha dato un nome ti consolerà. </w:t>
      </w:r>
      <w:r w:rsidRPr="0054613A">
        <w:rPr>
          <w:rFonts w:ascii="Arial" w:hAnsi="Arial"/>
          <w:i/>
          <w:iCs/>
          <w:sz w:val="24"/>
        </w:rPr>
        <w:t>Maledetti</w:t>
      </w:r>
      <w:r w:rsidR="00B034F0" w:rsidRPr="0054613A">
        <w:rPr>
          <w:rFonts w:ascii="Arial" w:hAnsi="Arial"/>
          <w:i/>
          <w:iCs/>
          <w:sz w:val="24"/>
        </w:rPr>
        <w:t xml:space="preserve"> i tuoi oppressori, che hanno goduto della tua caduta; </w:t>
      </w:r>
      <w:r w:rsidRPr="0054613A">
        <w:rPr>
          <w:rFonts w:ascii="Arial" w:hAnsi="Arial"/>
          <w:i/>
          <w:iCs/>
          <w:sz w:val="24"/>
        </w:rPr>
        <w:t>maledette</w:t>
      </w:r>
      <w:r w:rsidR="00B034F0" w:rsidRPr="0054613A">
        <w:rPr>
          <w:rFonts w:ascii="Arial" w:hAnsi="Arial"/>
          <w:i/>
          <w:iCs/>
          <w:sz w:val="24"/>
        </w:rPr>
        <w:t xml:space="preserve"> le città in cui sono stati schiavi i tuoi figli, maledetta colei che li ha trattenuti. </w:t>
      </w:r>
      <w:r w:rsidRPr="0054613A">
        <w:rPr>
          <w:rFonts w:ascii="Arial" w:hAnsi="Arial"/>
          <w:i/>
          <w:iCs/>
          <w:sz w:val="24"/>
        </w:rPr>
        <w:t>Come</w:t>
      </w:r>
      <w:r w:rsidR="00B034F0" w:rsidRPr="0054613A">
        <w:rPr>
          <w:rFonts w:ascii="Arial" w:hAnsi="Arial"/>
          <w:i/>
          <w:iCs/>
          <w:sz w:val="24"/>
        </w:rPr>
        <w:t xml:space="preserve"> ha gioito per la tua caduta e si è allietata per la tua rovina, così patirà per la sua desolazione. </w:t>
      </w:r>
    </w:p>
    <w:p w14:paraId="649476F2" w14:textId="58FF933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toglierò la gioia di essere così popolata, il suo tripudio sarà cambiato in lutto. </w:t>
      </w:r>
      <w:r w:rsidRPr="0054613A">
        <w:rPr>
          <w:rFonts w:ascii="Arial" w:hAnsi="Arial"/>
          <w:i/>
          <w:iCs/>
          <w:sz w:val="24"/>
        </w:rPr>
        <w:t>Un</w:t>
      </w:r>
      <w:r w:rsidR="00B034F0" w:rsidRPr="0054613A">
        <w:rPr>
          <w:rFonts w:ascii="Arial" w:hAnsi="Arial"/>
          <w:i/>
          <w:iCs/>
          <w:sz w:val="24"/>
        </w:rPr>
        <w:t xml:space="preserve"> fuoco cadrà su di lei per lunghi giorni per volere dell'Eterno e per molto tempo sarà abitata da demoni. </w:t>
      </w:r>
      <w:r w:rsidRPr="0054613A">
        <w:rPr>
          <w:rFonts w:ascii="Arial" w:hAnsi="Arial"/>
          <w:i/>
          <w:iCs/>
          <w:sz w:val="24"/>
        </w:rPr>
        <w:t>Guarda</w:t>
      </w:r>
      <w:r w:rsidR="00B034F0" w:rsidRPr="0054613A">
        <w:rPr>
          <w:rFonts w:ascii="Arial" w:hAnsi="Arial"/>
          <w:i/>
          <w:iCs/>
          <w:sz w:val="24"/>
        </w:rPr>
        <w:t xml:space="preserve"> ad oriente, Gerusalemme, osserva la gioia che ti viene da Dio. </w:t>
      </w:r>
      <w:r w:rsidRPr="0054613A">
        <w:rPr>
          <w:rFonts w:ascii="Arial" w:hAnsi="Arial"/>
          <w:i/>
          <w:iCs/>
          <w:sz w:val="24"/>
        </w:rPr>
        <w:t>Ecco</w:t>
      </w:r>
      <w:r w:rsidR="00B034F0" w:rsidRPr="0054613A">
        <w:rPr>
          <w:rFonts w:ascii="Arial" w:hAnsi="Arial"/>
          <w:i/>
          <w:iCs/>
          <w:sz w:val="24"/>
        </w:rPr>
        <w:t xml:space="preserve">, ritornano i figli che hai visti partire, ritornano insieme riuniti dall'oriente all'occidente, alla parola del Santo, esultanti per la gloria di Dio. (Bar 4,1-37). </w:t>
      </w:r>
    </w:p>
    <w:p w14:paraId="2EA40F0C"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stoltezza è invece l’esatto contrario della sapienza. Essa consiste nella non conoscenza della volontà di Dio e di conseguenza nella sua non osservanza. </w:t>
      </w:r>
    </w:p>
    <w:p w14:paraId="66E21B85"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lastRenderedPageBreak/>
        <w:t xml:space="preserve">La stoltezza di un uomo giunge fino alla negazione dell’esistenza stessa di Dio. </w:t>
      </w:r>
    </w:p>
    <w:p w14:paraId="0B46A732"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stoltezza in questo caso si identifica con l’empietà e con l’idolatria. </w:t>
      </w:r>
    </w:p>
    <w:p w14:paraId="3088CF87" w14:textId="2BC2B20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Al</w:t>
      </w:r>
      <w:r w:rsidR="00B034F0" w:rsidRPr="0054613A">
        <w:rPr>
          <w:rFonts w:ascii="Arial" w:hAnsi="Arial"/>
          <w:i/>
          <w:iCs/>
          <w:sz w:val="24"/>
        </w:rPr>
        <w:t xml:space="preserve"> maestro del coro. In sordina. Salmo. Di Davide. </w:t>
      </w:r>
      <w:r w:rsidRPr="0054613A">
        <w:rPr>
          <w:rFonts w:ascii="Arial" w:hAnsi="Arial"/>
          <w:i/>
          <w:iCs/>
          <w:sz w:val="24"/>
        </w:rPr>
        <w:t>Loderò</w:t>
      </w:r>
      <w:r w:rsidR="00B034F0" w:rsidRPr="0054613A">
        <w:rPr>
          <w:rFonts w:ascii="Arial" w:hAnsi="Arial"/>
          <w:i/>
          <w:iCs/>
          <w:sz w:val="24"/>
        </w:rPr>
        <w:t xml:space="preserve"> il Signore con tutto il cuore e annunzierò tutte le tue meraviglie. </w:t>
      </w:r>
      <w:r w:rsidRPr="0054613A">
        <w:rPr>
          <w:rFonts w:ascii="Arial" w:hAnsi="Arial"/>
          <w:i/>
          <w:iCs/>
          <w:sz w:val="24"/>
        </w:rPr>
        <w:t>Gioisco</w:t>
      </w:r>
      <w:r w:rsidR="00B034F0" w:rsidRPr="0054613A">
        <w:rPr>
          <w:rFonts w:ascii="Arial" w:hAnsi="Arial"/>
          <w:i/>
          <w:iCs/>
          <w:sz w:val="24"/>
        </w:rPr>
        <w:t xml:space="preserve"> in te ed esulto, canto inni al tuo nome, o Altissimo. </w:t>
      </w:r>
      <w:r w:rsidRPr="0054613A">
        <w:rPr>
          <w:rFonts w:ascii="Arial" w:hAnsi="Arial"/>
          <w:i/>
          <w:iCs/>
          <w:sz w:val="24"/>
        </w:rPr>
        <w:t>Mentre</w:t>
      </w:r>
      <w:r w:rsidR="00B034F0" w:rsidRPr="0054613A">
        <w:rPr>
          <w:rFonts w:ascii="Arial" w:hAnsi="Arial"/>
          <w:i/>
          <w:iCs/>
          <w:sz w:val="24"/>
        </w:rPr>
        <w:t xml:space="preserve"> i miei nemici retrocedono, davanti a te inciampano e periscono, </w:t>
      </w:r>
      <w:r w:rsidRPr="0054613A">
        <w:rPr>
          <w:rFonts w:ascii="Arial" w:hAnsi="Arial"/>
          <w:i/>
          <w:iCs/>
          <w:sz w:val="24"/>
        </w:rPr>
        <w:t>perché</w:t>
      </w:r>
      <w:r w:rsidR="00B034F0" w:rsidRPr="0054613A">
        <w:rPr>
          <w:rFonts w:ascii="Arial" w:hAnsi="Arial"/>
          <w:i/>
          <w:iCs/>
          <w:sz w:val="24"/>
        </w:rPr>
        <w:t xml:space="preserve"> hai sostenuto il mio diritto e la mia causa; siedi in trono giudice giusto. </w:t>
      </w:r>
      <w:r w:rsidRPr="0054613A">
        <w:rPr>
          <w:rFonts w:ascii="Arial" w:hAnsi="Arial"/>
          <w:i/>
          <w:iCs/>
          <w:sz w:val="24"/>
        </w:rPr>
        <w:t>Hai</w:t>
      </w:r>
      <w:r w:rsidR="00B034F0" w:rsidRPr="0054613A">
        <w:rPr>
          <w:rFonts w:ascii="Arial" w:hAnsi="Arial"/>
          <w:i/>
          <w:iCs/>
          <w:sz w:val="24"/>
        </w:rPr>
        <w:t xml:space="preserve"> minacciato le nazioni, hai sterminato l'empio, il loro nome hai cancellato in eterno, per sempre. </w:t>
      </w:r>
      <w:r w:rsidRPr="0054613A">
        <w:rPr>
          <w:rFonts w:ascii="Arial" w:hAnsi="Arial"/>
          <w:i/>
          <w:iCs/>
          <w:sz w:val="24"/>
        </w:rPr>
        <w:t>Per</w:t>
      </w:r>
      <w:r w:rsidR="00B034F0" w:rsidRPr="0054613A">
        <w:rPr>
          <w:rFonts w:ascii="Arial" w:hAnsi="Arial"/>
          <w:i/>
          <w:iCs/>
          <w:sz w:val="24"/>
        </w:rPr>
        <w:t xml:space="preserve"> sempre sono abbattute le fortezze del nemico, è scomparso il ricordo delle città che hai distrutte. </w:t>
      </w:r>
    </w:p>
    <w:p w14:paraId="0B8E47E3" w14:textId="5B5B77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Ma</w:t>
      </w:r>
      <w:r w:rsidR="00B034F0" w:rsidRPr="0054613A">
        <w:rPr>
          <w:rFonts w:ascii="Arial" w:hAnsi="Arial"/>
          <w:i/>
          <w:iCs/>
          <w:sz w:val="24"/>
        </w:rPr>
        <w:t xml:space="preserve"> il Signore sta assiso in eterno; erige per il giudizio il suo trono: </w:t>
      </w:r>
      <w:r w:rsidRPr="0054613A">
        <w:rPr>
          <w:rFonts w:ascii="Arial" w:hAnsi="Arial"/>
          <w:i/>
          <w:iCs/>
          <w:sz w:val="24"/>
        </w:rPr>
        <w:t>giudicherà</w:t>
      </w:r>
      <w:r w:rsidR="00B034F0" w:rsidRPr="0054613A">
        <w:rPr>
          <w:rFonts w:ascii="Arial" w:hAnsi="Arial"/>
          <w:i/>
          <w:iCs/>
          <w:sz w:val="24"/>
        </w:rPr>
        <w:t xml:space="preserve"> il mondo con </w:t>
      </w:r>
      <w:r w:rsidRPr="0054613A">
        <w:rPr>
          <w:rFonts w:ascii="Arial" w:hAnsi="Arial"/>
          <w:i/>
          <w:iCs/>
          <w:sz w:val="24"/>
        </w:rPr>
        <w:t>giustizia, con</w:t>
      </w:r>
      <w:r w:rsidR="00B034F0" w:rsidRPr="0054613A">
        <w:rPr>
          <w:rFonts w:ascii="Arial" w:hAnsi="Arial"/>
          <w:i/>
          <w:iCs/>
          <w:sz w:val="24"/>
        </w:rPr>
        <w:t xml:space="preserve"> rettitudine deciderà le cause dei popoli. Il Signore sarà un riparo per l'oppresso, in tempo di angoscia un rifugio sicuro. </w:t>
      </w:r>
      <w:r w:rsidRPr="0054613A">
        <w:rPr>
          <w:rFonts w:ascii="Arial" w:hAnsi="Arial"/>
          <w:i/>
          <w:iCs/>
          <w:sz w:val="24"/>
        </w:rPr>
        <w:t>Confidino</w:t>
      </w:r>
      <w:r w:rsidR="00B034F0" w:rsidRPr="0054613A">
        <w:rPr>
          <w:rFonts w:ascii="Arial" w:hAnsi="Arial"/>
          <w:i/>
          <w:iCs/>
          <w:sz w:val="24"/>
        </w:rPr>
        <w:t xml:space="preserve"> in te quanti conoscono il tuo nome, perché non abbandoni chi ti cerca, Signore. </w:t>
      </w:r>
      <w:r w:rsidRPr="0054613A">
        <w:rPr>
          <w:rFonts w:ascii="Arial" w:hAnsi="Arial"/>
          <w:i/>
          <w:iCs/>
          <w:sz w:val="24"/>
        </w:rPr>
        <w:t>Cantate</w:t>
      </w:r>
      <w:r w:rsidR="00B034F0" w:rsidRPr="0054613A">
        <w:rPr>
          <w:rFonts w:ascii="Arial" w:hAnsi="Arial"/>
          <w:i/>
          <w:iCs/>
          <w:sz w:val="24"/>
        </w:rPr>
        <w:t xml:space="preserve"> inni al Signore, che abita in Sion, narrate tra i popoli le sue opere. </w:t>
      </w:r>
      <w:r w:rsidRPr="0054613A">
        <w:rPr>
          <w:rFonts w:ascii="Arial" w:hAnsi="Arial"/>
          <w:i/>
          <w:iCs/>
          <w:sz w:val="24"/>
        </w:rPr>
        <w:t>Vindice</w:t>
      </w:r>
      <w:r w:rsidR="00B034F0" w:rsidRPr="0054613A">
        <w:rPr>
          <w:rFonts w:ascii="Arial" w:hAnsi="Arial"/>
          <w:i/>
          <w:iCs/>
          <w:sz w:val="24"/>
        </w:rPr>
        <w:t xml:space="preserve"> del sangue, egli ricorda, non dimentica il grido degli afflitti. </w:t>
      </w:r>
    </w:p>
    <w:p w14:paraId="6C687AC5" w14:textId="71BCA55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Abbi</w:t>
      </w:r>
      <w:r w:rsidR="00B034F0" w:rsidRPr="0054613A">
        <w:rPr>
          <w:rFonts w:ascii="Arial" w:hAnsi="Arial"/>
          <w:i/>
          <w:iCs/>
          <w:sz w:val="24"/>
        </w:rPr>
        <w:t xml:space="preserve"> pietà di me, Signore, vedi la mia miseria, opera dei miei nemici, tu che mi strappi dalle soglie della morte, </w:t>
      </w:r>
      <w:r w:rsidRPr="0054613A">
        <w:rPr>
          <w:rFonts w:ascii="Arial" w:hAnsi="Arial"/>
          <w:i/>
          <w:iCs/>
          <w:sz w:val="24"/>
        </w:rPr>
        <w:t>perché</w:t>
      </w:r>
      <w:r w:rsidR="00B034F0" w:rsidRPr="0054613A">
        <w:rPr>
          <w:rFonts w:ascii="Arial" w:hAnsi="Arial"/>
          <w:i/>
          <w:iCs/>
          <w:sz w:val="24"/>
        </w:rPr>
        <w:t xml:space="preserve"> possa annunziare le tue lodi, esultare per la tua salvezza alle porte della città di Sion. </w:t>
      </w:r>
      <w:r w:rsidRPr="0054613A">
        <w:rPr>
          <w:rFonts w:ascii="Arial" w:hAnsi="Arial"/>
          <w:i/>
          <w:iCs/>
          <w:sz w:val="24"/>
        </w:rPr>
        <w:t>Sprofondano</w:t>
      </w:r>
      <w:r w:rsidR="00B034F0" w:rsidRPr="0054613A">
        <w:rPr>
          <w:rFonts w:ascii="Arial" w:hAnsi="Arial"/>
          <w:i/>
          <w:iCs/>
          <w:sz w:val="24"/>
        </w:rPr>
        <w:t xml:space="preserve"> i popoli nella fossa che hanno scavata, nella rete che hanno teso si impiglia il loro piede. Il Signore si è manifestato, ha fatto giustizia; l'empio è caduto nella rete, opera delle sue mani. Tornino gli empi negli inferi,</w:t>
      </w:r>
      <w:r w:rsidRPr="0054613A">
        <w:rPr>
          <w:rFonts w:ascii="Arial" w:hAnsi="Arial"/>
          <w:i/>
          <w:iCs/>
          <w:sz w:val="24"/>
        </w:rPr>
        <w:t xml:space="preserve"> </w:t>
      </w:r>
      <w:r w:rsidR="00B034F0" w:rsidRPr="0054613A">
        <w:rPr>
          <w:rFonts w:ascii="Arial" w:hAnsi="Arial"/>
          <w:i/>
          <w:iCs/>
          <w:sz w:val="24"/>
        </w:rPr>
        <w:t>tutti i popoli che dimenticano Dio. Perché il povero non sarà dimenticato,</w:t>
      </w:r>
      <w:r w:rsidRPr="0054613A">
        <w:rPr>
          <w:rFonts w:ascii="Arial" w:hAnsi="Arial"/>
          <w:i/>
          <w:iCs/>
          <w:sz w:val="24"/>
        </w:rPr>
        <w:t xml:space="preserve"> </w:t>
      </w:r>
      <w:r w:rsidR="00B034F0" w:rsidRPr="0054613A">
        <w:rPr>
          <w:rFonts w:ascii="Arial" w:hAnsi="Arial"/>
          <w:i/>
          <w:iCs/>
          <w:sz w:val="24"/>
        </w:rPr>
        <w:t xml:space="preserve">la speranza degli afflitti non resterà delusa. </w:t>
      </w:r>
    </w:p>
    <w:p w14:paraId="7F3AD751" w14:textId="76D2EC3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Sorgi, Signore, non prevalga l'uomo:</w:t>
      </w:r>
      <w:r w:rsidR="00083335" w:rsidRPr="0054613A">
        <w:rPr>
          <w:rFonts w:ascii="Arial" w:hAnsi="Arial"/>
          <w:i/>
          <w:iCs/>
          <w:sz w:val="24"/>
        </w:rPr>
        <w:t xml:space="preserve"> </w:t>
      </w:r>
      <w:r w:rsidRPr="0054613A">
        <w:rPr>
          <w:rFonts w:ascii="Arial" w:hAnsi="Arial"/>
          <w:i/>
          <w:iCs/>
          <w:sz w:val="24"/>
        </w:rPr>
        <w:t>davanti a te siano giudicate le genti. Riempile di spavento, Signore,</w:t>
      </w:r>
      <w:r w:rsidR="00083335" w:rsidRPr="0054613A">
        <w:rPr>
          <w:rFonts w:ascii="Arial" w:hAnsi="Arial"/>
          <w:i/>
          <w:iCs/>
          <w:sz w:val="24"/>
        </w:rPr>
        <w:t xml:space="preserve"> </w:t>
      </w:r>
      <w:r w:rsidRPr="0054613A">
        <w:rPr>
          <w:rFonts w:ascii="Arial" w:hAnsi="Arial"/>
          <w:i/>
          <w:iCs/>
          <w:sz w:val="24"/>
        </w:rPr>
        <w:t>sappiano le genti che sono mortali. Perché, Signore, stai lontano,</w:t>
      </w:r>
      <w:r w:rsidR="00083335" w:rsidRPr="0054613A">
        <w:rPr>
          <w:rFonts w:ascii="Arial" w:hAnsi="Arial"/>
          <w:i/>
          <w:iCs/>
          <w:sz w:val="24"/>
        </w:rPr>
        <w:t xml:space="preserve"> </w:t>
      </w:r>
      <w:r w:rsidRPr="0054613A">
        <w:rPr>
          <w:rFonts w:ascii="Arial" w:hAnsi="Arial"/>
          <w:i/>
          <w:iCs/>
          <w:sz w:val="24"/>
        </w:rPr>
        <w:t>nel tempo dell'angoscia ti nascondi? Il misero soccombe all'orgoglio dell'empio e cade nelle insidie tramate. L'empio si vanta delle sue brame,</w:t>
      </w:r>
      <w:r w:rsidR="00083335" w:rsidRPr="0054613A">
        <w:rPr>
          <w:rFonts w:ascii="Arial" w:hAnsi="Arial"/>
          <w:i/>
          <w:iCs/>
          <w:sz w:val="24"/>
        </w:rPr>
        <w:t xml:space="preserve"> </w:t>
      </w:r>
      <w:r w:rsidRPr="0054613A">
        <w:rPr>
          <w:rFonts w:ascii="Arial" w:hAnsi="Arial"/>
          <w:i/>
          <w:iCs/>
          <w:sz w:val="24"/>
        </w:rPr>
        <w:t xml:space="preserve">l'avaro maledice, disprezza Dio. </w:t>
      </w:r>
    </w:p>
    <w:p w14:paraId="0F633318" w14:textId="06F18EF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L'empio insolente disprezza il Signore: “Dio non se ne cura: Dio non esiste”; questo è il suo pensiero. </w:t>
      </w:r>
      <w:r w:rsidR="00083335" w:rsidRPr="0054613A">
        <w:rPr>
          <w:rFonts w:ascii="Arial" w:hAnsi="Arial"/>
          <w:i/>
          <w:iCs/>
          <w:sz w:val="24"/>
        </w:rPr>
        <w:t>Le</w:t>
      </w:r>
      <w:r w:rsidRPr="0054613A">
        <w:rPr>
          <w:rFonts w:ascii="Arial" w:hAnsi="Arial"/>
          <w:i/>
          <w:iCs/>
          <w:sz w:val="24"/>
        </w:rPr>
        <w:t xml:space="preserve"> sue imprese riescono sempre. Son troppo in alto per lui i tuoi </w:t>
      </w:r>
      <w:r w:rsidR="00083335" w:rsidRPr="0054613A">
        <w:rPr>
          <w:rFonts w:ascii="Arial" w:hAnsi="Arial"/>
          <w:i/>
          <w:iCs/>
          <w:sz w:val="24"/>
        </w:rPr>
        <w:t>giudizi: disprezza</w:t>
      </w:r>
      <w:r w:rsidRPr="0054613A">
        <w:rPr>
          <w:rFonts w:ascii="Arial" w:hAnsi="Arial"/>
          <w:i/>
          <w:iCs/>
          <w:sz w:val="24"/>
        </w:rPr>
        <w:t xml:space="preserve"> tutti i suoi avversari. </w:t>
      </w:r>
    </w:p>
    <w:p w14:paraId="6BABCC26" w14:textId="7DC233A0"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Egli pensa: “Non sarò mai scosso, vivrò sempre senza sventure”. Di spergiuri, di frodi e d'inganni ha piena la </w:t>
      </w:r>
      <w:r w:rsidR="00083335" w:rsidRPr="0054613A">
        <w:rPr>
          <w:rFonts w:ascii="Arial" w:hAnsi="Arial"/>
          <w:i/>
          <w:iCs/>
          <w:sz w:val="24"/>
        </w:rPr>
        <w:t>bocca, sotto</w:t>
      </w:r>
      <w:r w:rsidRPr="0054613A">
        <w:rPr>
          <w:rFonts w:ascii="Arial" w:hAnsi="Arial"/>
          <w:i/>
          <w:iCs/>
          <w:sz w:val="24"/>
        </w:rPr>
        <w:t xml:space="preserve"> la sua lingua sono iniquità e sopruso. </w:t>
      </w:r>
      <w:r w:rsidR="00083335" w:rsidRPr="0054613A">
        <w:rPr>
          <w:rFonts w:ascii="Arial" w:hAnsi="Arial"/>
          <w:i/>
          <w:iCs/>
          <w:sz w:val="24"/>
        </w:rPr>
        <w:t>Sta</w:t>
      </w:r>
      <w:r w:rsidRPr="0054613A">
        <w:rPr>
          <w:rFonts w:ascii="Arial" w:hAnsi="Arial"/>
          <w:i/>
          <w:iCs/>
          <w:sz w:val="24"/>
        </w:rPr>
        <w:t xml:space="preserve"> in agguato dietro le </w:t>
      </w:r>
      <w:r w:rsidR="00083335" w:rsidRPr="0054613A">
        <w:rPr>
          <w:rFonts w:ascii="Arial" w:hAnsi="Arial"/>
          <w:i/>
          <w:iCs/>
          <w:sz w:val="24"/>
        </w:rPr>
        <w:t>siepi, dai</w:t>
      </w:r>
      <w:r w:rsidRPr="0054613A">
        <w:rPr>
          <w:rFonts w:ascii="Arial" w:hAnsi="Arial"/>
          <w:i/>
          <w:iCs/>
          <w:sz w:val="24"/>
        </w:rPr>
        <w:t xml:space="preserve"> nascondigli uccide l'innocente. </w:t>
      </w:r>
      <w:r w:rsidR="00083335" w:rsidRPr="0054613A">
        <w:rPr>
          <w:rFonts w:ascii="Arial" w:hAnsi="Arial"/>
          <w:i/>
          <w:iCs/>
          <w:sz w:val="24"/>
        </w:rPr>
        <w:t>I</w:t>
      </w:r>
      <w:r w:rsidRPr="0054613A">
        <w:rPr>
          <w:rFonts w:ascii="Arial" w:hAnsi="Arial"/>
          <w:i/>
          <w:iCs/>
          <w:sz w:val="24"/>
        </w:rPr>
        <w:t xml:space="preserve"> suoi occhi spiano l'</w:t>
      </w:r>
      <w:r w:rsidR="00083335" w:rsidRPr="0054613A">
        <w:rPr>
          <w:rFonts w:ascii="Arial" w:hAnsi="Arial"/>
          <w:i/>
          <w:iCs/>
          <w:sz w:val="24"/>
        </w:rPr>
        <w:t>infelice, sta</w:t>
      </w:r>
      <w:r w:rsidRPr="0054613A">
        <w:rPr>
          <w:rFonts w:ascii="Arial" w:hAnsi="Arial"/>
          <w:i/>
          <w:iCs/>
          <w:sz w:val="24"/>
        </w:rPr>
        <w:t xml:space="preserve"> in agguato nell'ombra come un leone nel covo. Sta in agguato per ghermire il </w:t>
      </w:r>
      <w:r w:rsidR="00083335" w:rsidRPr="0054613A">
        <w:rPr>
          <w:rFonts w:ascii="Arial" w:hAnsi="Arial"/>
          <w:i/>
          <w:iCs/>
          <w:sz w:val="24"/>
        </w:rPr>
        <w:t>misero, ghermisce</w:t>
      </w:r>
      <w:r w:rsidRPr="0054613A">
        <w:rPr>
          <w:rFonts w:ascii="Arial" w:hAnsi="Arial"/>
          <w:i/>
          <w:iCs/>
          <w:sz w:val="24"/>
        </w:rPr>
        <w:t xml:space="preserve"> il misero attirandolo nella rete. </w:t>
      </w:r>
      <w:r w:rsidR="00083335" w:rsidRPr="0054613A">
        <w:rPr>
          <w:rFonts w:ascii="Arial" w:hAnsi="Arial"/>
          <w:i/>
          <w:iCs/>
          <w:sz w:val="24"/>
        </w:rPr>
        <w:t>Infierisce</w:t>
      </w:r>
      <w:r w:rsidRPr="0054613A">
        <w:rPr>
          <w:rFonts w:ascii="Arial" w:hAnsi="Arial"/>
          <w:i/>
          <w:iCs/>
          <w:sz w:val="24"/>
        </w:rPr>
        <w:t xml:space="preserve"> di colpo sull'</w:t>
      </w:r>
      <w:r w:rsidR="00083335" w:rsidRPr="0054613A">
        <w:rPr>
          <w:rFonts w:ascii="Arial" w:hAnsi="Arial"/>
          <w:i/>
          <w:iCs/>
          <w:sz w:val="24"/>
        </w:rPr>
        <w:t>oppresso, cadono</w:t>
      </w:r>
      <w:r w:rsidRPr="0054613A">
        <w:rPr>
          <w:rFonts w:ascii="Arial" w:hAnsi="Arial"/>
          <w:i/>
          <w:iCs/>
          <w:sz w:val="24"/>
        </w:rPr>
        <w:t xml:space="preserve"> gl'infelici sotto la sua violenza. </w:t>
      </w:r>
    </w:p>
    <w:p w14:paraId="38C3C2FE" w14:textId="062ACE6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Egli</w:t>
      </w:r>
      <w:r w:rsidR="00B034F0" w:rsidRPr="0054613A">
        <w:rPr>
          <w:rFonts w:ascii="Arial" w:hAnsi="Arial"/>
          <w:i/>
          <w:iCs/>
          <w:sz w:val="24"/>
        </w:rPr>
        <w:t xml:space="preserve"> pensa: “Dio </w:t>
      </w:r>
      <w:r w:rsidRPr="0054613A">
        <w:rPr>
          <w:rFonts w:ascii="Arial" w:hAnsi="Arial"/>
          <w:i/>
          <w:iCs/>
          <w:sz w:val="24"/>
        </w:rPr>
        <w:t>dimentica, nasconde</w:t>
      </w:r>
      <w:r w:rsidR="00B034F0" w:rsidRPr="0054613A">
        <w:rPr>
          <w:rFonts w:ascii="Arial" w:hAnsi="Arial"/>
          <w:i/>
          <w:iCs/>
          <w:sz w:val="24"/>
        </w:rPr>
        <w:t xml:space="preserve"> il volto, non vede più nulla!”. </w:t>
      </w:r>
    </w:p>
    <w:p w14:paraId="491C6769" w14:textId="022A8A3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Sorgi</w:t>
      </w:r>
      <w:r w:rsidR="00B034F0" w:rsidRPr="0054613A">
        <w:rPr>
          <w:rFonts w:ascii="Arial" w:hAnsi="Arial"/>
          <w:i/>
          <w:iCs/>
          <w:sz w:val="24"/>
        </w:rPr>
        <w:t xml:space="preserve">, Signore, alza la tua </w:t>
      </w:r>
      <w:r w:rsidRPr="0054613A">
        <w:rPr>
          <w:rFonts w:ascii="Arial" w:hAnsi="Arial"/>
          <w:i/>
          <w:iCs/>
          <w:sz w:val="24"/>
        </w:rPr>
        <w:t>mano, non</w:t>
      </w:r>
      <w:r w:rsidR="00B034F0" w:rsidRPr="0054613A">
        <w:rPr>
          <w:rFonts w:ascii="Arial" w:hAnsi="Arial"/>
          <w:i/>
          <w:iCs/>
          <w:sz w:val="24"/>
        </w:rPr>
        <w:t xml:space="preserve"> dimenticare i miseri. </w:t>
      </w:r>
      <w:r w:rsidRPr="0054613A">
        <w:rPr>
          <w:rFonts w:ascii="Arial" w:hAnsi="Arial"/>
          <w:i/>
          <w:iCs/>
          <w:sz w:val="24"/>
        </w:rPr>
        <w:t>Perché</w:t>
      </w:r>
      <w:r w:rsidR="00B034F0" w:rsidRPr="0054613A">
        <w:rPr>
          <w:rFonts w:ascii="Arial" w:hAnsi="Arial"/>
          <w:i/>
          <w:iCs/>
          <w:sz w:val="24"/>
        </w:rPr>
        <w:t xml:space="preserve"> l'empio disprezza Dio e pensa: “Non ne chiederà conto”? </w:t>
      </w:r>
      <w:r w:rsidRPr="0054613A">
        <w:rPr>
          <w:rFonts w:ascii="Arial" w:hAnsi="Arial"/>
          <w:i/>
          <w:iCs/>
          <w:sz w:val="24"/>
        </w:rPr>
        <w:t>Eppure</w:t>
      </w:r>
      <w:r w:rsidR="00B034F0" w:rsidRPr="0054613A">
        <w:rPr>
          <w:rFonts w:ascii="Arial" w:hAnsi="Arial"/>
          <w:i/>
          <w:iCs/>
          <w:sz w:val="24"/>
        </w:rPr>
        <w:t xml:space="preserve"> tu vedi l'affanno e il dolore, tutto tu guardi e prendi nelle tue mani. A te si abbandona il </w:t>
      </w:r>
      <w:r w:rsidRPr="0054613A">
        <w:rPr>
          <w:rFonts w:ascii="Arial" w:hAnsi="Arial"/>
          <w:i/>
          <w:iCs/>
          <w:sz w:val="24"/>
        </w:rPr>
        <w:t>misero, dell’orfano</w:t>
      </w:r>
      <w:r w:rsidR="00B034F0" w:rsidRPr="0054613A">
        <w:rPr>
          <w:rFonts w:ascii="Arial" w:hAnsi="Arial"/>
          <w:i/>
          <w:iCs/>
          <w:sz w:val="24"/>
        </w:rPr>
        <w:t xml:space="preserve"> tu sei il sostegno. Spezza il braccio dell'empio e del malvagio; </w:t>
      </w:r>
      <w:r w:rsidRPr="0054613A">
        <w:rPr>
          <w:rFonts w:ascii="Arial" w:hAnsi="Arial"/>
          <w:i/>
          <w:iCs/>
          <w:sz w:val="24"/>
        </w:rPr>
        <w:t>Punisci</w:t>
      </w:r>
      <w:r w:rsidR="00B034F0" w:rsidRPr="0054613A">
        <w:rPr>
          <w:rFonts w:ascii="Arial" w:hAnsi="Arial"/>
          <w:i/>
          <w:iCs/>
          <w:sz w:val="24"/>
        </w:rPr>
        <w:t xml:space="preserve"> il suo peccato e più non lo trovi. </w:t>
      </w:r>
    </w:p>
    <w:p w14:paraId="44139698" w14:textId="3218FAC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è re in eterno, per </w:t>
      </w:r>
      <w:r w:rsidRPr="0054613A">
        <w:rPr>
          <w:rFonts w:ascii="Arial" w:hAnsi="Arial"/>
          <w:i/>
          <w:iCs/>
          <w:sz w:val="24"/>
        </w:rPr>
        <w:t>sempre: dalla</w:t>
      </w:r>
      <w:r w:rsidR="00B034F0" w:rsidRPr="0054613A">
        <w:rPr>
          <w:rFonts w:ascii="Arial" w:hAnsi="Arial"/>
          <w:i/>
          <w:iCs/>
          <w:sz w:val="24"/>
        </w:rPr>
        <w:t xml:space="preserve"> sua terra sono scomparse le genti. </w:t>
      </w:r>
      <w:r w:rsidRPr="0054613A">
        <w:rPr>
          <w:rFonts w:ascii="Arial" w:hAnsi="Arial"/>
          <w:i/>
          <w:iCs/>
          <w:sz w:val="24"/>
        </w:rPr>
        <w:t>Tu</w:t>
      </w:r>
      <w:r w:rsidR="00B034F0" w:rsidRPr="0054613A">
        <w:rPr>
          <w:rFonts w:ascii="Arial" w:hAnsi="Arial"/>
          <w:i/>
          <w:iCs/>
          <w:sz w:val="24"/>
        </w:rPr>
        <w:t xml:space="preserve"> accogli, Signore, il desiderio dei </w:t>
      </w:r>
      <w:r w:rsidRPr="0054613A">
        <w:rPr>
          <w:rFonts w:ascii="Arial" w:hAnsi="Arial"/>
          <w:i/>
          <w:iCs/>
          <w:sz w:val="24"/>
        </w:rPr>
        <w:t>miseri, rafforzi</w:t>
      </w:r>
      <w:r w:rsidR="00B034F0" w:rsidRPr="0054613A">
        <w:rPr>
          <w:rFonts w:ascii="Arial" w:hAnsi="Arial"/>
          <w:i/>
          <w:iCs/>
          <w:sz w:val="24"/>
        </w:rPr>
        <w:t xml:space="preserve"> i loro cuori, porgi l'orecchio </w:t>
      </w:r>
      <w:r w:rsidRPr="0054613A">
        <w:rPr>
          <w:rFonts w:ascii="Arial" w:hAnsi="Arial"/>
          <w:i/>
          <w:iCs/>
          <w:sz w:val="24"/>
        </w:rPr>
        <w:t>per</w:t>
      </w:r>
      <w:r w:rsidR="00B034F0" w:rsidRPr="0054613A">
        <w:rPr>
          <w:rFonts w:ascii="Arial" w:hAnsi="Arial"/>
          <w:i/>
          <w:iCs/>
          <w:sz w:val="24"/>
        </w:rPr>
        <w:t xml:space="preserve"> far giustizia all'orfano e all'</w:t>
      </w:r>
      <w:r w:rsidRPr="0054613A">
        <w:rPr>
          <w:rFonts w:ascii="Arial" w:hAnsi="Arial"/>
          <w:i/>
          <w:iCs/>
          <w:sz w:val="24"/>
        </w:rPr>
        <w:t>oppresso; e</w:t>
      </w:r>
      <w:r w:rsidR="00B034F0" w:rsidRPr="0054613A">
        <w:rPr>
          <w:rFonts w:ascii="Arial" w:hAnsi="Arial"/>
          <w:i/>
          <w:iCs/>
          <w:sz w:val="24"/>
        </w:rPr>
        <w:t xml:space="preserve"> non incuta più terrore l'uomo fatto di terra. (Sal 9,1-39).</w:t>
      </w:r>
    </w:p>
    <w:p w14:paraId="76A44BCB" w14:textId="77777777" w:rsidR="008E65FD" w:rsidRPr="0054613A" w:rsidRDefault="008E65FD" w:rsidP="008F784C">
      <w:pPr>
        <w:spacing w:after="120"/>
        <w:jc w:val="both"/>
        <w:rPr>
          <w:rFonts w:ascii="Arial" w:hAnsi="Arial"/>
          <w:sz w:val="24"/>
        </w:rPr>
      </w:pPr>
      <w:r w:rsidRPr="0054613A">
        <w:rPr>
          <w:rFonts w:ascii="Arial" w:hAnsi="Arial"/>
          <w:sz w:val="24"/>
        </w:rPr>
        <w:t>È detto chiaramente che di queste dieci vergini cinque erano sapienti e cinque stolte.</w:t>
      </w:r>
    </w:p>
    <w:p w14:paraId="17FC911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[3]le stolte presero le lampade, ma non presero con sé olio; </w:t>
      </w:r>
    </w:p>
    <w:p w14:paraId="4F574AB7" w14:textId="77777777" w:rsidR="008E65FD" w:rsidRPr="0054613A" w:rsidRDefault="008E65FD" w:rsidP="008F784C">
      <w:pPr>
        <w:spacing w:after="120"/>
        <w:jc w:val="both"/>
        <w:rPr>
          <w:rFonts w:ascii="Arial" w:hAnsi="Arial"/>
          <w:sz w:val="24"/>
        </w:rPr>
      </w:pPr>
      <w:r w:rsidRPr="0054613A">
        <w:rPr>
          <w:rFonts w:ascii="Arial" w:hAnsi="Arial"/>
          <w:sz w:val="24"/>
        </w:rPr>
        <w:t>In che cosa consiste esattamente la stoltezza per queste cinque vergini?</w:t>
      </w:r>
    </w:p>
    <w:p w14:paraId="62DA3821" w14:textId="77777777" w:rsidR="008E65FD" w:rsidRPr="0054613A" w:rsidRDefault="008E65FD" w:rsidP="008F784C">
      <w:pPr>
        <w:spacing w:after="120"/>
        <w:jc w:val="both"/>
        <w:rPr>
          <w:rFonts w:ascii="Arial" w:hAnsi="Arial"/>
          <w:sz w:val="24"/>
        </w:rPr>
      </w:pPr>
      <w:r w:rsidRPr="0054613A">
        <w:rPr>
          <w:rFonts w:ascii="Arial" w:hAnsi="Arial"/>
          <w:sz w:val="24"/>
        </w:rPr>
        <w:t>Nel prendere la lampada, senza però prendere con sé l’olio.</w:t>
      </w:r>
    </w:p>
    <w:p w14:paraId="68A8282C" w14:textId="77777777" w:rsidR="008E65FD" w:rsidRPr="0054613A" w:rsidRDefault="008E65FD" w:rsidP="008F784C">
      <w:pPr>
        <w:spacing w:after="120"/>
        <w:jc w:val="both"/>
        <w:rPr>
          <w:rFonts w:ascii="Arial" w:hAnsi="Arial"/>
          <w:sz w:val="24"/>
        </w:rPr>
      </w:pPr>
      <w:r w:rsidRPr="0054613A">
        <w:rPr>
          <w:rFonts w:ascii="Arial" w:hAnsi="Arial"/>
          <w:sz w:val="24"/>
        </w:rPr>
        <w:t xml:space="preserve">La lampada è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la sua divina Parola. </w:t>
      </w:r>
      <w:smartTag w:uri="urn:schemas-microsoft-com:office:smarttags" w:element="PersonName">
        <w:smartTagPr>
          <w:attr w:name="ProductID" w:val="La Lampada"/>
        </w:smartTagPr>
        <w:r w:rsidRPr="0054613A">
          <w:rPr>
            <w:rFonts w:ascii="Arial" w:hAnsi="Arial"/>
            <w:sz w:val="24"/>
          </w:rPr>
          <w:t>La Lampada</w:t>
        </w:r>
      </w:smartTag>
      <w:r w:rsidRPr="0054613A">
        <w:rPr>
          <w:rFonts w:ascii="Arial" w:hAnsi="Arial"/>
          <w:sz w:val="24"/>
        </w:rPr>
        <w:t xml:space="preserve"> è Dio stesso, che è Luce eterna. La lampada è anche Cristo, luce del mondo, luce vera che viene per illuminare ogni uomo. </w:t>
      </w:r>
    </w:p>
    <w:p w14:paraId="161A0630"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Tu, Signore, sei luce alla mia lampada; il mio Dio rischiara le mie tenebre. (Sal 17, 29). </w:t>
      </w:r>
    </w:p>
    <w:p w14:paraId="7F6C2FFB"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Lampada per i miei passi è la tua parola, luce sul mio cammino. (Sal 118, 105)</w:t>
      </w:r>
    </w:p>
    <w:p w14:paraId="7479BA80"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Poiché il comando è una lampada e l'insegnamento una luce e un sentiero di vita le correzioni della disciplina… (Pr 6, 23). </w:t>
      </w:r>
    </w:p>
    <w:p w14:paraId="7CF4A653" w14:textId="77777777" w:rsidR="008E65FD" w:rsidRPr="0054613A" w:rsidRDefault="008E65FD" w:rsidP="008F784C">
      <w:pPr>
        <w:spacing w:after="120"/>
        <w:jc w:val="both"/>
        <w:rPr>
          <w:rFonts w:ascii="Arial" w:hAnsi="Arial"/>
          <w:sz w:val="24"/>
        </w:rPr>
      </w:pPr>
      <w:r w:rsidRPr="0054613A">
        <w:rPr>
          <w:rFonts w:ascii="Arial" w:hAnsi="Arial"/>
          <w:sz w:val="24"/>
        </w:rPr>
        <w:t>C’è da precisare fin da subito che questa parabola non è detta per i pagani. Essa è narrata per tutti i credenti in Dio, siano essi Ebrei, o cristiani, discepoli di Mosè o di Cristo Gesù.</w:t>
      </w:r>
    </w:p>
    <w:p w14:paraId="509DB8A9" w14:textId="77777777" w:rsidR="008E65FD" w:rsidRPr="0054613A" w:rsidRDefault="008E65FD" w:rsidP="008F784C">
      <w:pPr>
        <w:spacing w:after="120"/>
        <w:jc w:val="both"/>
        <w:rPr>
          <w:rFonts w:ascii="Arial" w:hAnsi="Arial"/>
          <w:sz w:val="24"/>
        </w:rPr>
      </w:pPr>
      <w:r w:rsidRPr="0054613A">
        <w:rPr>
          <w:rFonts w:ascii="Arial" w:hAnsi="Arial"/>
          <w:sz w:val="24"/>
        </w:rPr>
        <w:t xml:space="preserve">Lo si deduce dalla lampada che queste vergini prendono. </w:t>
      </w:r>
    </w:p>
    <w:p w14:paraId="4DC204A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Queste vergini hanno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hanno il Vangelo, conoscono la volontà di Dio. Manca però l’olio, il frutto delle opere, le sole che fanno ardere e brillare la lampada.</w:t>
      </w:r>
    </w:p>
    <w:p w14:paraId="2738A181" w14:textId="77777777" w:rsidR="008E65FD" w:rsidRPr="0054613A" w:rsidRDefault="008E65FD" w:rsidP="008F784C">
      <w:pPr>
        <w:spacing w:after="120"/>
        <w:jc w:val="both"/>
        <w:rPr>
          <w:rFonts w:ascii="Arial" w:hAnsi="Arial"/>
          <w:sz w:val="24"/>
        </w:rPr>
      </w:pPr>
      <w:r w:rsidRPr="0054613A">
        <w:rPr>
          <w:rFonts w:ascii="Arial" w:hAnsi="Arial"/>
          <w:sz w:val="24"/>
        </w:rPr>
        <w:t>Questa interpretazione ce la insegna lo stesso San Matteo nel Discorso della Montagna che è paradigmatico di tutto il suo Vangelo.</w:t>
      </w:r>
    </w:p>
    <w:p w14:paraId="482E816C" w14:textId="6E7192B4"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siete il sale della terra; ma se il sale perdesse il sapore, con che cosa lo si potrà render salato? A null'altro serve che ad essere gettato via e calpestato dagli uomini. </w:t>
      </w:r>
      <w:r w:rsidRPr="0054613A">
        <w:rPr>
          <w:rFonts w:ascii="Arial" w:hAnsi="Arial"/>
          <w:i/>
          <w:iCs/>
          <w:sz w:val="24"/>
        </w:rPr>
        <w:t>Voi</w:t>
      </w:r>
      <w:r w:rsidR="00B034F0" w:rsidRPr="0054613A">
        <w:rPr>
          <w:rFonts w:ascii="Arial" w:hAnsi="Arial"/>
          <w:i/>
          <w:iCs/>
          <w:sz w:val="24"/>
        </w:rPr>
        <w:t xml:space="preserve"> siete la luce del mondo; non può restare nascosta una città collocata sopra un monte, </w:t>
      </w:r>
      <w:r w:rsidRPr="0054613A">
        <w:rPr>
          <w:rFonts w:ascii="Arial" w:hAnsi="Arial"/>
          <w:i/>
          <w:iCs/>
          <w:sz w:val="24"/>
        </w:rPr>
        <w:t>né</w:t>
      </w:r>
      <w:r w:rsidR="00B034F0" w:rsidRPr="0054613A">
        <w:rPr>
          <w:rFonts w:ascii="Arial" w:hAnsi="Arial"/>
          <w:i/>
          <w:iCs/>
          <w:sz w:val="24"/>
        </w:rPr>
        <w:t xml:space="preserve"> si accende una lucerna per metterla sotto il moggio, ma sopra il lucerniere perché faccia luce a tutti quelli che sono nella casa. </w:t>
      </w:r>
      <w:r w:rsidRPr="0054613A">
        <w:rPr>
          <w:rFonts w:ascii="Arial" w:hAnsi="Arial"/>
          <w:i/>
          <w:iCs/>
          <w:sz w:val="24"/>
        </w:rPr>
        <w:t>Così</w:t>
      </w:r>
      <w:r w:rsidR="00B034F0" w:rsidRPr="0054613A">
        <w:rPr>
          <w:rFonts w:ascii="Arial" w:hAnsi="Arial"/>
          <w:i/>
          <w:iCs/>
          <w:sz w:val="24"/>
        </w:rPr>
        <w:t xml:space="preserve"> risplenda la vostra luce davanti agli uomini, perché vedano le vostre opere buone e rendano gloria al vostro Padre che è nei cieli.(Mt 5,13-16). </w:t>
      </w:r>
    </w:p>
    <w:p w14:paraId="0305EBD9" w14:textId="6766662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Entrate per la porta stretta, perché larga è la porta e spaziosa la via che conduce alla perdizione, e molti sono quelli che entrano per essa; </w:t>
      </w:r>
      <w:r w:rsidR="00F856D4" w:rsidRPr="0054613A">
        <w:rPr>
          <w:rFonts w:ascii="Arial" w:hAnsi="Arial"/>
          <w:i/>
          <w:iCs/>
          <w:sz w:val="24"/>
        </w:rPr>
        <w:lastRenderedPageBreak/>
        <w:t>quanto</w:t>
      </w:r>
      <w:r w:rsidRPr="0054613A">
        <w:rPr>
          <w:rFonts w:ascii="Arial" w:hAnsi="Arial"/>
          <w:i/>
          <w:iCs/>
          <w:sz w:val="24"/>
        </w:rPr>
        <w:t xml:space="preserve"> stretta invece è la porta e angusta la via che conduce alla vita, e quanto pochi sono quelli che la trovano! </w:t>
      </w:r>
    </w:p>
    <w:p w14:paraId="15359716" w14:textId="3067BC3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Guardatevi</w:t>
      </w:r>
      <w:r w:rsidR="00B034F0" w:rsidRPr="0054613A">
        <w:rPr>
          <w:rFonts w:ascii="Arial" w:hAnsi="Arial"/>
          <w:i/>
          <w:iCs/>
          <w:sz w:val="24"/>
        </w:rPr>
        <w:t xml:space="preserve"> dai falsi profeti che vengono a voi in veste di pecore, ma dentro son lupi rapaci. Dai loro frutti li riconoscerete. Si raccoglie forse uva dalle spine, o fichi dai rovi? </w:t>
      </w:r>
      <w:r w:rsidRPr="0054613A">
        <w:rPr>
          <w:rFonts w:ascii="Arial" w:hAnsi="Arial"/>
          <w:i/>
          <w:iCs/>
          <w:sz w:val="24"/>
        </w:rPr>
        <w:t>Così</w:t>
      </w:r>
      <w:r w:rsidR="00B034F0" w:rsidRPr="0054613A">
        <w:rPr>
          <w:rFonts w:ascii="Arial" w:hAnsi="Arial"/>
          <w:i/>
          <w:iCs/>
          <w:sz w:val="24"/>
        </w:rPr>
        <w:t xml:space="preserve"> ogni albero buono produce frutti buoni e ogni albero cattivo produce frutti cattivi; </w:t>
      </w:r>
      <w:r w:rsidRPr="0054613A">
        <w:rPr>
          <w:rFonts w:ascii="Arial" w:hAnsi="Arial"/>
          <w:i/>
          <w:iCs/>
          <w:sz w:val="24"/>
        </w:rPr>
        <w:t>un</w:t>
      </w:r>
      <w:r w:rsidR="00B034F0" w:rsidRPr="0054613A">
        <w:rPr>
          <w:rFonts w:ascii="Arial" w:hAnsi="Arial"/>
          <w:i/>
          <w:iCs/>
          <w:sz w:val="24"/>
        </w:rPr>
        <w:t xml:space="preserve"> albero buono non può produrre frutti cattivi, né un albero cattivo produrre frutti buoni. </w:t>
      </w:r>
      <w:r w:rsidRPr="0054613A">
        <w:rPr>
          <w:rFonts w:ascii="Arial" w:hAnsi="Arial"/>
          <w:i/>
          <w:iCs/>
          <w:sz w:val="24"/>
        </w:rPr>
        <w:t>Ogni</w:t>
      </w:r>
      <w:r w:rsidR="00B034F0" w:rsidRPr="0054613A">
        <w:rPr>
          <w:rFonts w:ascii="Arial" w:hAnsi="Arial"/>
          <w:i/>
          <w:iCs/>
          <w:sz w:val="24"/>
        </w:rPr>
        <w:t xml:space="preserve"> albero che non produce frutti buoni viene tagliato e gettato nel fuoco. Dai loro frutti dunque li potrete riconoscere. </w:t>
      </w:r>
    </w:p>
    <w:p w14:paraId="43F1E3C3" w14:textId="34545E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Non</w:t>
      </w:r>
      <w:r w:rsidR="00B034F0" w:rsidRPr="0054613A">
        <w:rPr>
          <w:rFonts w:ascii="Arial" w:hAnsi="Arial"/>
          <w:i/>
          <w:iCs/>
          <w:sz w:val="24"/>
        </w:rPr>
        <w:t xml:space="preserve"> chiunque mi dice: Signore, Signore, entrerà nel regno dei cieli, ma colui che fa la volontà del Padre mio che è nei cieli. </w:t>
      </w:r>
      <w:r w:rsidRPr="0054613A">
        <w:rPr>
          <w:rFonts w:ascii="Arial" w:hAnsi="Arial"/>
          <w:i/>
          <w:iCs/>
          <w:sz w:val="24"/>
        </w:rPr>
        <w:t>Molti</w:t>
      </w:r>
      <w:r w:rsidR="00B034F0" w:rsidRPr="0054613A">
        <w:rPr>
          <w:rFonts w:ascii="Arial" w:hAnsi="Arial"/>
          <w:i/>
          <w:iCs/>
          <w:sz w:val="24"/>
        </w:rPr>
        <w:t xml:space="preserve"> mi diranno in quel giorno: Signore, Signore, non abbiamo noi profetato nel tuo nome e cacciato demòni nel tuo nome e compiuto molti miracoli nel tuo nome? </w:t>
      </w:r>
      <w:r w:rsidRPr="0054613A">
        <w:rPr>
          <w:rFonts w:ascii="Arial" w:hAnsi="Arial"/>
          <w:i/>
          <w:iCs/>
          <w:sz w:val="24"/>
        </w:rPr>
        <w:t>Io</w:t>
      </w:r>
      <w:r w:rsidR="00B034F0" w:rsidRPr="0054613A">
        <w:rPr>
          <w:rFonts w:ascii="Arial" w:hAnsi="Arial"/>
          <w:i/>
          <w:iCs/>
          <w:sz w:val="24"/>
        </w:rPr>
        <w:t xml:space="preserve"> però dichiarerò loro: Non vi ho mai conosciuti; allontanatevi da me, voi operatori di iniquità. </w:t>
      </w:r>
    </w:p>
    <w:p w14:paraId="31BB863C" w14:textId="27653CE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Perciò</w:t>
      </w:r>
      <w:r w:rsidR="00B034F0" w:rsidRPr="0054613A">
        <w:rPr>
          <w:rFonts w:ascii="Arial" w:hAnsi="Arial"/>
          <w:i/>
          <w:iCs/>
          <w:sz w:val="24"/>
        </w:rPr>
        <w:t xml:space="preserve"> chiunque ascolta queste mie parole e le mette in pratica, è simile a un uomo saggio che ha costruito la sua casa sulla roccia. </w:t>
      </w:r>
      <w:r w:rsidRPr="0054613A">
        <w:rPr>
          <w:rFonts w:ascii="Arial" w:hAnsi="Arial"/>
          <w:i/>
          <w:iCs/>
          <w:sz w:val="24"/>
        </w:rPr>
        <w:t>Cadde</w:t>
      </w:r>
      <w:r w:rsidR="00B034F0" w:rsidRPr="0054613A">
        <w:rPr>
          <w:rFonts w:ascii="Arial" w:hAnsi="Arial"/>
          <w:i/>
          <w:iCs/>
          <w:sz w:val="24"/>
        </w:rPr>
        <w:t xml:space="preserve"> la pioggia, strariparono i fiumi, soffiarono i venti e si abbatterono su quella casa, ed essa non cadde, perché era fondata sopra la roccia. </w:t>
      </w:r>
    </w:p>
    <w:p w14:paraId="5EF4E69B" w14:textId="4641AAA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Chiunque</w:t>
      </w:r>
      <w:r w:rsidR="00B034F0" w:rsidRPr="0054613A">
        <w:rPr>
          <w:rFonts w:ascii="Arial" w:hAnsi="Arial"/>
          <w:i/>
          <w:iCs/>
          <w:sz w:val="24"/>
        </w:rPr>
        <w:t xml:space="preserve"> ascolta queste mie parole e non le mette in pratica, è simile a un uomo stolto che ha costruito la sua casa sulla sabbia. </w:t>
      </w:r>
      <w:r w:rsidRPr="0054613A">
        <w:rPr>
          <w:rFonts w:ascii="Arial" w:hAnsi="Arial"/>
          <w:i/>
          <w:iCs/>
          <w:sz w:val="24"/>
        </w:rPr>
        <w:t>Cadde</w:t>
      </w:r>
      <w:r w:rsidR="00B034F0" w:rsidRPr="0054613A">
        <w:rPr>
          <w:rFonts w:ascii="Arial" w:hAnsi="Arial"/>
          <w:i/>
          <w:iCs/>
          <w:sz w:val="24"/>
        </w:rPr>
        <w:t xml:space="preserve"> la pioggia, strariparono i fiumi, soffiarono i venti e si abbatterono su quella casa, ed essa cadde, e la sua rovina fu grande". (Mt 7,13-27).</w:t>
      </w:r>
    </w:p>
    <w:p w14:paraId="434CF68A"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chi è il saggio e chi è lo stolto. È questo anche il motivo per cui la parabola è narrata per i credenti, per quelli cioè che posseggono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i Profeti, il Vangelo,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 </w:t>
      </w:r>
    </w:p>
    <w:p w14:paraId="7A9ADF4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Queste vergini sono stolte perché hanno vanamente creduto. </w:t>
      </w:r>
    </w:p>
    <w:p w14:paraId="22757EA4" w14:textId="77777777" w:rsidR="008E65FD" w:rsidRPr="0054613A" w:rsidRDefault="008E65FD" w:rsidP="008F784C">
      <w:pPr>
        <w:spacing w:after="120"/>
        <w:jc w:val="both"/>
        <w:rPr>
          <w:rFonts w:ascii="Arial" w:hAnsi="Arial"/>
          <w:sz w:val="24"/>
        </w:rPr>
      </w:pPr>
      <w:r w:rsidRPr="0054613A">
        <w:rPr>
          <w:rFonts w:ascii="Arial" w:hAnsi="Arial"/>
          <w:sz w:val="24"/>
        </w:rPr>
        <w:t xml:space="preserve">Si crede vanamente, quando non si vive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cioè il Vangelo di nostro Signore Gesù Cristo.</w:t>
      </w:r>
    </w:p>
    <w:p w14:paraId="10882230"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trasformata in nostra vita è quell’olio di grazia e di verità che fa brillare la nostra lampada.</w:t>
      </w:r>
    </w:p>
    <w:p w14:paraId="51943F4A" w14:textId="77777777" w:rsidR="008E65FD" w:rsidRPr="0054613A" w:rsidRDefault="008E65FD" w:rsidP="008F784C">
      <w:pPr>
        <w:spacing w:after="120"/>
        <w:jc w:val="both"/>
        <w:rPr>
          <w:rFonts w:ascii="Arial" w:hAnsi="Arial"/>
          <w:sz w:val="24"/>
        </w:rPr>
      </w:pPr>
      <w:r w:rsidRPr="0054613A">
        <w:rPr>
          <w:rFonts w:ascii="Arial" w:hAnsi="Arial"/>
          <w:sz w:val="24"/>
        </w:rPr>
        <w:t>Queste vergini hanno vissuto con una fede morta, come morta, cioè inutile, vana è la lampada senza olio.</w:t>
      </w:r>
    </w:p>
    <w:p w14:paraId="3F4CC809" w14:textId="77777777" w:rsidR="008E65FD" w:rsidRPr="0054613A" w:rsidRDefault="008E65FD" w:rsidP="008F784C">
      <w:pPr>
        <w:spacing w:after="120"/>
        <w:jc w:val="both"/>
        <w:rPr>
          <w:rFonts w:ascii="Arial" w:hAnsi="Arial"/>
          <w:sz w:val="24"/>
        </w:rPr>
      </w:pPr>
      <w:r w:rsidRPr="0054613A">
        <w:rPr>
          <w:rFonts w:ascii="Arial" w:hAnsi="Arial"/>
          <w:sz w:val="24"/>
        </w:rPr>
        <w:t>Ecco come San Giacomo afferma questa verità:</w:t>
      </w:r>
    </w:p>
    <w:p w14:paraId="751302F7" w14:textId="284CEA06"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Fratelli</w:t>
      </w:r>
      <w:r w:rsidR="00B034F0" w:rsidRPr="0054613A">
        <w:rPr>
          <w:rFonts w:ascii="Arial" w:hAnsi="Arial"/>
          <w:i/>
          <w:iCs/>
          <w:sz w:val="24"/>
        </w:rPr>
        <w:t xml:space="preserve"> miei, non mescolate a favoritismi personali la vostra fede nel Signore nostro Gesù Cristo, Signore della gloria. </w:t>
      </w:r>
      <w:r w:rsidRPr="0054613A">
        <w:rPr>
          <w:rFonts w:ascii="Arial" w:hAnsi="Arial"/>
          <w:i/>
          <w:iCs/>
          <w:sz w:val="24"/>
        </w:rPr>
        <w:t>Supponiamo</w:t>
      </w:r>
      <w:r w:rsidR="00B034F0" w:rsidRPr="0054613A">
        <w:rPr>
          <w:rFonts w:ascii="Arial" w:hAnsi="Arial"/>
          <w:i/>
          <w:iCs/>
          <w:sz w:val="24"/>
        </w:rPr>
        <w:t xml:space="preserve"> che entri in una vostra adunanza qualcuno con un anello d'oro al dito, vestito splendidamente, ed entri anche un povero con un vestito logoro. </w:t>
      </w:r>
    </w:p>
    <w:p w14:paraId="7565B816" w14:textId="094C5E4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w:t>
      </w:r>
      <w:r w:rsidR="00B034F0" w:rsidRPr="0054613A">
        <w:rPr>
          <w:rFonts w:ascii="Arial" w:hAnsi="Arial"/>
          <w:i/>
          <w:iCs/>
          <w:sz w:val="24"/>
        </w:rPr>
        <w:t xml:space="preserve"> voi guardate a colui che è vestito splendidamente e gli dite: "Tu siediti qui comodamente", e al povero dite: "Tu mettiti in piedi lì", oppure: "Siediti qui ai piedi del mio sgabello", </w:t>
      </w:r>
      <w:r w:rsidRPr="0054613A">
        <w:rPr>
          <w:rFonts w:ascii="Arial" w:hAnsi="Arial"/>
          <w:i/>
          <w:iCs/>
          <w:sz w:val="24"/>
        </w:rPr>
        <w:t>non</w:t>
      </w:r>
      <w:r w:rsidR="00B034F0" w:rsidRPr="0054613A">
        <w:rPr>
          <w:rFonts w:ascii="Arial" w:hAnsi="Arial"/>
          <w:i/>
          <w:iCs/>
          <w:sz w:val="24"/>
        </w:rPr>
        <w:t xml:space="preserve"> fate in voi stessi </w:t>
      </w:r>
      <w:r w:rsidR="00B034F0" w:rsidRPr="0054613A">
        <w:rPr>
          <w:rFonts w:ascii="Arial" w:hAnsi="Arial"/>
          <w:i/>
          <w:iCs/>
          <w:sz w:val="24"/>
        </w:rPr>
        <w:lastRenderedPageBreak/>
        <w:t xml:space="preserve">preferenze e non siete giudici dai giudizi perversi? </w:t>
      </w:r>
      <w:r w:rsidRPr="0054613A">
        <w:rPr>
          <w:rFonts w:ascii="Arial" w:hAnsi="Arial"/>
          <w:i/>
          <w:iCs/>
          <w:sz w:val="24"/>
        </w:rPr>
        <w:t>Ascoltate</w:t>
      </w:r>
      <w:r w:rsidR="00B034F0" w:rsidRPr="0054613A">
        <w:rPr>
          <w:rFonts w:ascii="Arial" w:hAnsi="Arial"/>
          <w:i/>
          <w:iCs/>
          <w:sz w:val="24"/>
        </w:rPr>
        <w:t xml:space="preserve">, fratelli miei carissimi: Dio non ha forse scelto i poveri nel mondo per farli ricchi con la fede ed eredi del regno che ha promesso a quelli che lo amano? </w:t>
      </w:r>
    </w:p>
    <w:p w14:paraId="5A5415A8" w14:textId="4531E6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invece avete disprezzato il povero! Non sono forse i ricchi che vi tiranneggiano e vi trascinano davanti ai tribunali? </w:t>
      </w:r>
      <w:r w:rsidRPr="0054613A">
        <w:rPr>
          <w:rFonts w:ascii="Arial" w:hAnsi="Arial"/>
          <w:i/>
          <w:iCs/>
          <w:sz w:val="24"/>
        </w:rPr>
        <w:t>Non</w:t>
      </w:r>
      <w:r w:rsidR="00B034F0" w:rsidRPr="0054613A">
        <w:rPr>
          <w:rFonts w:ascii="Arial" w:hAnsi="Arial"/>
          <w:i/>
          <w:iCs/>
          <w:sz w:val="24"/>
        </w:rPr>
        <w:t xml:space="preserve"> sono essi che bestemmiano il bel nome che è stato invocato sopra di voi? </w:t>
      </w:r>
    </w:p>
    <w:p w14:paraId="66CFBCFF" w14:textId="7229CEB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Certo</w:t>
      </w:r>
      <w:r w:rsidR="00B034F0" w:rsidRPr="0054613A">
        <w:rPr>
          <w:rFonts w:ascii="Arial" w:hAnsi="Arial"/>
          <w:i/>
          <w:iCs/>
          <w:sz w:val="24"/>
        </w:rPr>
        <w:t xml:space="preserve">, se adempite il più importante dei comandamenti secondo la Scrittura: amerai il prossimo tuo come te stesso, fate bene; </w:t>
      </w:r>
      <w:r w:rsidRPr="0054613A">
        <w:rPr>
          <w:rFonts w:ascii="Arial" w:hAnsi="Arial"/>
          <w:i/>
          <w:iCs/>
          <w:sz w:val="24"/>
        </w:rPr>
        <w:t>ma</w:t>
      </w:r>
      <w:r w:rsidR="00B034F0" w:rsidRPr="0054613A">
        <w:rPr>
          <w:rFonts w:ascii="Arial" w:hAnsi="Arial"/>
          <w:i/>
          <w:iCs/>
          <w:sz w:val="24"/>
        </w:rPr>
        <w:t xml:space="preserve"> se fate distinzione di persone, commettete un peccato e siete accusati dalla legge come trasgressori. </w:t>
      </w:r>
      <w:r w:rsidRPr="0054613A">
        <w:rPr>
          <w:rFonts w:ascii="Arial" w:hAnsi="Arial"/>
          <w:i/>
          <w:iCs/>
          <w:sz w:val="24"/>
        </w:rPr>
        <w:t>Poiché</w:t>
      </w:r>
      <w:r w:rsidR="00B034F0" w:rsidRPr="0054613A">
        <w:rPr>
          <w:rFonts w:ascii="Arial" w:hAnsi="Arial"/>
          <w:i/>
          <w:iCs/>
          <w:sz w:val="24"/>
        </w:rPr>
        <w:t xml:space="preserve"> chiunque osservi tutta la legge, ma la trasgredisca anche in un punto solo, diventa colpevole di tutto; </w:t>
      </w:r>
      <w:r w:rsidRPr="0054613A">
        <w:rPr>
          <w:rFonts w:ascii="Arial" w:hAnsi="Arial"/>
          <w:i/>
          <w:iCs/>
          <w:sz w:val="24"/>
        </w:rPr>
        <w:t>infatti</w:t>
      </w:r>
      <w:r w:rsidR="00B034F0" w:rsidRPr="0054613A">
        <w:rPr>
          <w:rFonts w:ascii="Arial" w:hAnsi="Arial"/>
          <w:i/>
          <w:iCs/>
          <w:sz w:val="24"/>
        </w:rPr>
        <w:t xml:space="preserve"> colui che ha detto: Non commettere adulterio, ha detto anche: Non uccidere. Ora se tu non commetti adulterio, ma uccidi, ti rendi trasgressore della legge. </w:t>
      </w:r>
    </w:p>
    <w:p w14:paraId="4A928337" w14:textId="31E909C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Parlate</w:t>
      </w:r>
      <w:r w:rsidR="00B034F0" w:rsidRPr="0054613A">
        <w:rPr>
          <w:rFonts w:ascii="Arial" w:hAnsi="Arial"/>
          <w:i/>
          <w:iCs/>
          <w:sz w:val="24"/>
        </w:rPr>
        <w:t xml:space="preserve"> e agite come persone che devono essere giudicate secondo una legge di libertà, perché </w:t>
      </w:r>
      <w:r w:rsidRPr="0054613A">
        <w:rPr>
          <w:rFonts w:ascii="Arial" w:hAnsi="Arial"/>
          <w:i/>
          <w:iCs/>
          <w:sz w:val="24"/>
        </w:rPr>
        <w:t>il</w:t>
      </w:r>
      <w:r w:rsidR="00B034F0" w:rsidRPr="0054613A">
        <w:rPr>
          <w:rFonts w:ascii="Arial" w:hAnsi="Arial"/>
          <w:i/>
          <w:iCs/>
          <w:sz w:val="24"/>
        </w:rPr>
        <w:t xml:space="preserve"> giudizio sarà senza misericordia contro chi non avrà usato misericordia; la misericordia invece ha sempre la meglio nel giudizio. </w:t>
      </w:r>
    </w:p>
    <w:p w14:paraId="71C0A321" w14:textId="409B66B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Che</w:t>
      </w:r>
      <w:r w:rsidR="00B034F0" w:rsidRPr="0054613A">
        <w:rPr>
          <w:rFonts w:ascii="Arial" w:hAnsi="Arial"/>
          <w:i/>
          <w:iCs/>
          <w:sz w:val="24"/>
        </w:rPr>
        <w:t xml:space="preserve"> giova, fratelli miei, se uno dice di avere la fede ma non ha le opere? Forse che quella fede può salvarlo? </w:t>
      </w:r>
      <w:r w:rsidRPr="0054613A">
        <w:rPr>
          <w:rFonts w:ascii="Arial" w:hAnsi="Arial"/>
          <w:i/>
          <w:iCs/>
          <w:sz w:val="24"/>
        </w:rPr>
        <w:t>Se</w:t>
      </w:r>
      <w:r w:rsidR="00B034F0" w:rsidRPr="0054613A">
        <w:rPr>
          <w:rFonts w:ascii="Arial" w:hAnsi="Arial"/>
          <w:i/>
          <w:iCs/>
          <w:sz w:val="24"/>
        </w:rPr>
        <w:t xml:space="preserve"> un fratello o una sorella sono senza vestiti e sprovvisti del cibo quotidiano e uno di voi dice loro: "Andatevene in pace, riscaldatevi e saziatevi", ma non date loro il necessario per il corpo, che giova? </w:t>
      </w:r>
    </w:p>
    <w:p w14:paraId="063F1424" w14:textId="4A4F960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anche la fede: se non ha le opere, è morta in se stessa. Al contrario uno potrebbe dire: Tu hai la fede ed io ho le opere; mostrami la tua fede senza le opere, ed io con le mie opere ti mostrerò la mia fede. </w:t>
      </w:r>
      <w:r w:rsidRPr="0054613A">
        <w:rPr>
          <w:rFonts w:ascii="Arial" w:hAnsi="Arial"/>
          <w:i/>
          <w:iCs/>
          <w:sz w:val="24"/>
        </w:rPr>
        <w:t>Tu</w:t>
      </w:r>
      <w:r w:rsidR="00B034F0" w:rsidRPr="0054613A">
        <w:rPr>
          <w:rFonts w:ascii="Arial" w:hAnsi="Arial"/>
          <w:i/>
          <w:iCs/>
          <w:sz w:val="24"/>
        </w:rPr>
        <w:t xml:space="preserve"> credi che c'è un Dio solo? Fai bene; anche i demòni lo credono e tremano! </w:t>
      </w:r>
    </w:p>
    <w:p w14:paraId="3CF452F7" w14:textId="05A65F3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Ma vuoi sapere, o insensato, come la fede senza le opere è senza calore? </w:t>
      </w:r>
      <w:r w:rsidR="00F856D4" w:rsidRPr="0054613A">
        <w:rPr>
          <w:rFonts w:ascii="Arial" w:hAnsi="Arial"/>
          <w:i/>
          <w:iCs/>
          <w:sz w:val="24"/>
        </w:rPr>
        <w:t>Abramo</w:t>
      </w:r>
      <w:r w:rsidRPr="0054613A">
        <w:rPr>
          <w:rFonts w:ascii="Arial" w:hAnsi="Arial"/>
          <w:i/>
          <w:iCs/>
          <w:sz w:val="24"/>
        </w:rPr>
        <w:t xml:space="preserve">, nostro padre, non fu forse giustificato per le opere, quando offrì Isacco, suo figlio, sull'altare? </w:t>
      </w:r>
      <w:r w:rsidR="00F856D4" w:rsidRPr="0054613A">
        <w:rPr>
          <w:rFonts w:ascii="Arial" w:hAnsi="Arial"/>
          <w:i/>
          <w:iCs/>
          <w:sz w:val="24"/>
        </w:rPr>
        <w:t>Vedi</w:t>
      </w:r>
      <w:r w:rsidRPr="0054613A">
        <w:rPr>
          <w:rFonts w:ascii="Arial" w:hAnsi="Arial"/>
          <w:i/>
          <w:iCs/>
          <w:sz w:val="24"/>
        </w:rPr>
        <w:t xml:space="preserve"> che la fede cooperava con le opere di lui, e che per le opere quella fede divenne perfetta e si compì la Scrittura che dice: E Abramo ebbe fede in Dio e gli fu accreditato a giustizia, e fu chiamato amico di Dio. </w:t>
      </w:r>
    </w:p>
    <w:p w14:paraId="53248EA5" w14:textId="1D8DEDF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Vedete</w:t>
      </w:r>
      <w:r w:rsidR="00B034F0" w:rsidRPr="0054613A">
        <w:rPr>
          <w:rFonts w:ascii="Arial" w:hAnsi="Arial"/>
          <w:i/>
          <w:iCs/>
          <w:sz w:val="24"/>
        </w:rPr>
        <w:t xml:space="preserve"> che l'uomo viene giustificato in base alle opere e non soltanto in base alla fede. </w:t>
      </w:r>
      <w:r w:rsidRPr="0054613A">
        <w:rPr>
          <w:rFonts w:ascii="Arial" w:hAnsi="Arial"/>
          <w:i/>
          <w:iCs/>
          <w:sz w:val="24"/>
        </w:rPr>
        <w:t>Così</w:t>
      </w:r>
      <w:r w:rsidR="00B034F0" w:rsidRPr="0054613A">
        <w:rPr>
          <w:rFonts w:ascii="Arial" w:hAnsi="Arial"/>
          <w:i/>
          <w:iCs/>
          <w:sz w:val="24"/>
        </w:rPr>
        <w:t xml:space="preserve"> anche Raab, la meretrice, non venne forse giustificata in base alle opere per aver dato ospitalità agli esploratori e averli rimandati per altra via? </w:t>
      </w:r>
      <w:r w:rsidRPr="0054613A">
        <w:rPr>
          <w:rFonts w:ascii="Arial" w:hAnsi="Arial"/>
          <w:i/>
          <w:iCs/>
          <w:sz w:val="24"/>
        </w:rPr>
        <w:t>Infatti</w:t>
      </w:r>
      <w:r w:rsidR="00B034F0" w:rsidRPr="0054613A">
        <w:rPr>
          <w:rFonts w:ascii="Arial" w:hAnsi="Arial"/>
          <w:i/>
          <w:iCs/>
          <w:sz w:val="24"/>
        </w:rPr>
        <w:t xml:space="preserve"> come il corpo senza lo spirito è morto, così anche la fede senza le opere è morta. (Gc 2,1-26).</w:t>
      </w:r>
    </w:p>
    <w:p w14:paraId="1CBC2CAF" w14:textId="77777777" w:rsidR="008E65FD" w:rsidRPr="0054613A" w:rsidRDefault="008E65FD" w:rsidP="008F784C">
      <w:pPr>
        <w:spacing w:after="120"/>
        <w:jc w:val="both"/>
        <w:rPr>
          <w:rFonts w:ascii="Arial" w:hAnsi="Arial"/>
          <w:sz w:val="24"/>
        </w:rPr>
      </w:pPr>
      <w:r w:rsidRPr="0054613A">
        <w:rPr>
          <w:rFonts w:ascii="Arial" w:hAnsi="Arial"/>
          <w:sz w:val="24"/>
        </w:rPr>
        <w:t xml:space="preserve">La fede morta non conduce al Paradiso, bensì all’inferno. </w:t>
      </w:r>
    </w:p>
    <w:p w14:paraId="7A0B076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[4]le sagge invece, insieme alle lampade, presero anche dell'olio in piccoli vasi. </w:t>
      </w:r>
    </w:p>
    <w:p w14:paraId="14279505" w14:textId="77777777" w:rsidR="008E65FD" w:rsidRPr="0054613A" w:rsidRDefault="008E65FD" w:rsidP="008F784C">
      <w:pPr>
        <w:spacing w:after="120"/>
        <w:jc w:val="both"/>
        <w:rPr>
          <w:rFonts w:ascii="Arial" w:hAnsi="Arial"/>
          <w:sz w:val="24"/>
        </w:rPr>
      </w:pPr>
      <w:r w:rsidRPr="0054613A">
        <w:rPr>
          <w:rFonts w:ascii="Arial" w:hAnsi="Arial"/>
          <w:sz w:val="24"/>
        </w:rPr>
        <w:t>Le altre cinque vergini invece sono sagge perché hanno con sé e la lampada e l’olio. Hanno la fede e le opere della fede.</w:t>
      </w:r>
    </w:p>
    <w:p w14:paraId="4D8CA6E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Hanno il Vangelo e la vita secondo il Vangelo.</w:t>
      </w:r>
    </w:p>
    <w:p w14:paraId="27EAB2D9" w14:textId="77777777" w:rsidR="008E65FD" w:rsidRPr="0054613A" w:rsidRDefault="008E65FD" w:rsidP="008F784C">
      <w:pPr>
        <w:spacing w:after="120"/>
        <w:jc w:val="both"/>
        <w:rPr>
          <w:rFonts w:ascii="Arial" w:hAnsi="Arial"/>
          <w:sz w:val="24"/>
        </w:rPr>
      </w:pPr>
      <w:r w:rsidRPr="0054613A">
        <w:rPr>
          <w:rFonts w:ascii="Arial" w:hAnsi="Arial"/>
          <w:sz w:val="24"/>
        </w:rPr>
        <w:t xml:space="preserve">Loro sono pronte per accompagnare la sposa nella casa dello sposo. </w:t>
      </w:r>
    </w:p>
    <w:p w14:paraId="71DBEF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[5]Poiché lo sposo tardava, si assopirono tutte e dormirono. </w:t>
      </w:r>
    </w:p>
    <w:p w14:paraId="1D856B5A" w14:textId="77777777" w:rsidR="008E65FD" w:rsidRPr="0054613A" w:rsidRDefault="008E65FD" w:rsidP="008F784C">
      <w:pPr>
        <w:spacing w:after="120"/>
        <w:jc w:val="both"/>
        <w:rPr>
          <w:rFonts w:ascii="Arial" w:hAnsi="Arial"/>
          <w:sz w:val="24"/>
        </w:rPr>
      </w:pPr>
      <w:r w:rsidRPr="0054613A">
        <w:rPr>
          <w:rFonts w:ascii="Arial" w:hAnsi="Arial"/>
          <w:sz w:val="24"/>
        </w:rPr>
        <w:t>Lo sposo tarda. Non viene. L’attesa è lunga.</w:t>
      </w:r>
    </w:p>
    <w:p w14:paraId="22743071" w14:textId="77777777" w:rsidR="008E65FD" w:rsidRPr="0054613A" w:rsidRDefault="008E65FD" w:rsidP="008F784C">
      <w:pPr>
        <w:spacing w:after="120"/>
        <w:jc w:val="both"/>
        <w:rPr>
          <w:rFonts w:ascii="Arial" w:hAnsi="Arial"/>
          <w:sz w:val="24"/>
        </w:rPr>
      </w:pPr>
      <w:r w:rsidRPr="0054613A">
        <w:rPr>
          <w:rFonts w:ascii="Arial" w:hAnsi="Arial"/>
          <w:sz w:val="24"/>
        </w:rPr>
        <w:t xml:space="preserve">Tutte e dieci le vergini si assopiscono e dormono. </w:t>
      </w:r>
    </w:p>
    <w:p w14:paraId="5E73233C" w14:textId="77777777" w:rsidR="008E65FD" w:rsidRPr="0054613A" w:rsidRDefault="008E65FD" w:rsidP="008F784C">
      <w:pPr>
        <w:spacing w:after="120"/>
        <w:jc w:val="both"/>
        <w:rPr>
          <w:rFonts w:ascii="Arial" w:hAnsi="Arial"/>
          <w:sz w:val="24"/>
        </w:rPr>
      </w:pPr>
      <w:r w:rsidRPr="0054613A">
        <w:rPr>
          <w:rFonts w:ascii="Arial" w:hAnsi="Arial"/>
          <w:sz w:val="24"/>
        </w:rPr>
        <w:t>Nessuno sa quando lo sposo arriva.</w:t>
      </w:r>
    </w:p>
    <w:p w14:paraId="021B99E1" w14:textId="77777777" w:rsidR="008E65FD" w:rsidRPr="0054613A" w:rsidRDefault="008E65FD" w:rsidP="008F784C">
      <w:pPr>
        <w:spacing w:after="120"/>
        <w:jc w:val="both"/>
        <w:rPr>
          <w:rFonts w:ascii="Arial" w:hAnsi="Arial"/>
          <w:sz w:val="24"/>
        </w:rPr>
      </w:pPr>
      <w:r w:rsidRPr="0054613A">
        <w:rPr>
          <w:rFonts w:ascii="Arial" w:hAnsi="Arial"/>
          <w:sz w:val="24"/>
        </w:rPr>
        <w:t>Tutti sanno che devono stare sempre pronti.</w:t>
      </w:r>
    </w:p>
    <w:p w14:paraId="77EB017C" w14:textId="77777777" w:rsidR="008E65FD" w:rsidRPr="0054613A" w:rsidRDefault="008E65FD" w:rsidP="008F784C">
      <w:pPr>
        <w:spacing w:after="120"/>
        <w:jc w:val="both"/>
        <w:rPr>
          <w:rFonts w:ascii="Arial" w:hAnsi="Arial"/>
          <w:sz w:val="24"/>
        </w:rPr>
      </w:pPr>
      <w:r w:rsidRPr="0054613A">
        <w:rPr>
          <w:rFonts w:ascii="Arial" w:hAnsi="Arial"/>
          <w:sz w:val="24"/>
        </w:rPr>
        <w:t xml:space="preserve">Per tutti essere pronti ha un solo significato: essere trovati con la lampada e con l’olio, con la fede e con i frutti della fede, con il Vangelo trasformato in nostra vita. </w:t>
      </w:r>
    </w:p>
    <w:p w14:paraId="0DA4ED7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[6]A mezzanotte si levò un grido: Ecco lo sposo, andategli incontro! </w:t>
      </w:r>
    </w:p>
    <w:p w14:paraId="0B367235" w14:textId="77777777" w:rsidR="008E65FD" w:rsidRPr="0054613A" w:rsidRDefault="008E65FD" w:rsidP="008F784C">
      <w:pPr>
        <w:spacing w:after="120"/>
        <w:jc w:val="both"/>
        <w:rPr>
          <w:rFonts w:ascii="Arial" w:hAnsi="Arial"/>
          <w:sz w:val="24"/>
        </w:rPr>
      </w:pPr>
      <w:r w:rsidRPr="0054613A">
        <w:rPr>
          <w:rFonts w:ascii="Arial" w:hAnsi="Arial"/>
          <w:sz w:val="24"/>
        </w:rPr>
        <w:t>A mezzanotte si ode un grido. Si annunzia la venuta dello sposo.</w:t>
      </w:r>
    </w:p>
    <w:p w14:paraId="42C8006B" w14:textId="77777777" w:rsidR="008E65FD" w:rsidRPr="0054613A" w:rsidRDefault="008E65FD" w:rsidP="008F784C">
      <w:pPr>
        <w:spacing w:after="120"/>
        <w:jc w:val="both"/>
        <w:rPr>
          <w:rFonts w:ascii="Arial" w:hAnsi="Arial"/>
          <w:sz w:val="24"/>
        </w:rPr>
      </w:pPr>
      <w:r w:rsidRPr="0054613A">
        <w:rPr>
          <w:rFonts w:ascii="Arial" w:hAnsi="Arial"/>
          <w:sz w:val="24"/>
        </w:rPr>
        <w:t>Bisogna andargli incontro con le lampade accese.</w:t>
      </w:r>
    </w:p>
    <w:p w14:paraId="0DC4E64F" w14:textId="77777777" w:rsidR="008E65FD" w:rsidRPr="0054613A" w:rsidRDefault="008E65FD" w:rsidP="008F784C">
      <w:pPr>
        <w:spacing w:after="120"/>
        <w:jc w:val="both"/>
        <w:rPr>
          <w:rFonts w:ascii="Arial" w:hAnsi="Arial"/>
          <w:sz w:val="24"/>
        </w:rPr>
      </w:pPr>
      <w:r w:rsidRPr="0054613A">
        <w:rPr>
          <w:rFonts w:ascii="Arial" w:hAnsi="Arial"/>
          <w:sz w:val="24"/>
        </w:rPr>
        <w:t>Bisogna fare in fretta. Non c’è tempo da perdere.</w:t>
      </w:r>
    </w:p>
    <w:p w14:paraId="55C42B9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[7]Allora tutte quelle vergini si destarono e prepararono le loro lampade. </w:t>
      </w:r>
    </w:p>
    <w:p w14:paraId="61C8C686" w14:textId="77777777" w:rsidR="008E65FD" w:rsidRPr="0054613A" w:rsidRDefault="008E65FD" w:rsidP="008F784C">
      <w:pPr>
        <w:spacing w:after="120"/>
        <w:jc w:val="both"/>
        <w:rPr>
          <w:rFonts w:ascii="Arial" w:hAnsi="Arial"/>
          <w:sz w:val="24"/>
        </w:rPr>
      </w:pPr>
      <w:r w:rsidRPr="0054613A">
        <w:rPr>
          <w:rFonts w:ascii="Arial" w:hAnsi="Arial"/>
          <w:sz w:val="24"/>
        </w:rPr>
        <w:t>Le vergini si destano e preparano le lampade.</w:t>
      </w:r>
    </w:p>
    <w:p w14:paraId="6E74E2E3" w14:textId="77777777" w:rsidR="008E65FD" w:rsidRPr="0054613A" w:rsidRDefault="008E65FD" w:rsidP="008F784C">
      <w:pPr>
        <w:spacing w:after="120"/>
        <w:jc w:val="both"/>
        <w:rPr>
          <w:rFonts w:ascii="Arial" w:hAnsi="Arial"/>
          <w:sz w:val="24"/>
        </w:rPr>
      </w:pPr>
      <w:r w:rsidRPr="0054613A">
        <w:rPr>
          <w:rFonts w:ascii="Arial" w:hAnsi="Arial"/>
          <w:sz w:val="24"/>
        </w:rPr>
        <w:t>Non si può andare incontro allo sposo con le lampade spente.</w:t>
      </w:r>
    </w:p>
    <w:p w14:paraId="15310100" w14:textId="77777777" w:rsidR="008E65FD" w:rsidRPr="0054613A" w:rsidRDefault="008E65FD" w:rsidP="008F784C">
      <w:pPr>
        <w:spacing w:after="120"/>
        <w:jc w:val="both"/>
        <w:rPr>
          <w:rFonts w:ascii="Arial" w:hAnsi="Arial"/>
          <w:sz w:val="24"/>
        </w:rPr>
      </w:pPr>
      <w:r w:rsidRPr="0054613A">
        <w:rPr>
          <w:rFonts w:ascii="Arial" w:hAnsi="Arial"/>
          <w:sz w:val="24"/>
        </w:rPr>
        <w:t>Ecco come Gesù annunzia questa verità nel Vangelo secondo Luca:</w:t>
      </w:r>
    </w:p>
    <w:p w14:paraId="1970E0B5" w14:textId="3766231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Siate</w:t>
      </w:r>
      <w:r w:rsidR="00B034F0" w:rsidRPr="0054613A">
        <w:rPr>
          <w:rFonts w:ascii="Arial" w:hAnsi="Arial"/>
          <w:i/>
          <w:iCs/>
          <w:sz w:val="24"/>
        </w:rPr>
        <w:t xml:space="preserve"> pronti, con la cintura ai fianchi e le lucerne accese; </w:t>
      </w:r>
      <w:r w:rsidRPr="0054613A">
        <w:rPr>
          <w:rFonts w:ascii="Arial" w:hAnsi="Arial"/>
          <w:i/>
          <w:iCs/>
          <w:sz w:val="24"/>
        </w:rPr>
        <w:t>siate</w:t>
      </w:r>
      <w:r w:rsidR="00B034F0" w:rsidRPr="0054613A">
        <w:rPr>
          <w:rFonts w:ascii="Arial" w:hAnsi="Arial"/>
          <w:i/>
          <w:iCs/>
          <w:sz w:val="24"/>
        </w:rPr>
        <w:t xml:space="preserve"> simili a coloro che aspettano il padrone quando torna dalle nozze, per aprirgli subito, appena arriva e bussa. </w:t>
      </w:r>
    </w:p>
    <w:p w14:paraId="1A694D4F" w14:textId="7532CAC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Beati</w:t>
      </w:r>
      <w:r w:rsidR="00B034F0" w:rsidRPr="0054613A">
        <w:rPr>
          <w:rFonts w:ascii="Arial" w:hAnsi="Arial"/>
          <w:i/>
          <w:iCs/>
          <w:sz w:val="24"/>
        </w:rPr>
        <w:t xml:space="preserve"> quei servi che il padrone al suo ritorno troverà ancora svegli; in verità vi dico, si cingerà le sue vesti, li farà mettere a tavola e passerà a servirli. </w:t>
      </w:r>
    </w:p>
    <w:p w14:paraId="54C78319" w14:textId="02E4D6B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E</w:t>
      </w:r>
      <w:r w:rsidR="00B034F0" w:rsidRPr="0054613A">
        <w:rPr>
          <w:rFonts w:ascii="Arial" w:hAnsi="Arial"/>
          <w:i/>
          <w:iCs/>
          <w:sz w:val="24"/>
        </w:rPr>
        <w:t xml:space="preserve"> se, giungendo nel mezzo della notte o prima dell'alba, li troverà così, beati loro! </w:t>
      </w:r>
      <w:r w:rsidRPr="0054613A">
        <w:rPr>
          <w:rFonts w:ascii="Arial" w:hAnsi="Arial"/>
          <w:i/>
          <w:iCs/>
          <w:sz w:val="24"/>
        </w:rPr>
        <w:t>Sappiate</w:t>
      </w:r>
      <w:r w:rsidR="00B034F0" w:rsidRPr="0054613A">
        <w:rPr>
          <w:rFonts w:ascii="Arial" w:hAnsi="Arial"/>
          <w:i/>
          <w:iCs/>
          <w:sz w:val="24"/>
        </w:rPr>
        <w:t xml:space="preserve"> bene questo: se il padrone di casa sapesse a che ora viene il ladro, non si lascerebbe scassinare la casa. </w:t>
      </w:r>
    </w:p>
    <w:p w14:paraId="3EB0B500" w14:textId="6827106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Anche</w:t>
      </w:r>
      <w:r w:rsidR="00B034F0" w:rsidRPr="0054613A">
        <w:rPr>
          <w:rFonts w:ascii="Arial" w:hAnsi="Arial"/>
          <w:i/>
          <w:iCs/>
          <w:sz w:val="24"/>
        </w:rPr>
        <w:t xml:space="preserve"> voi tenetevi pronti, perché il Figlio dell'uomo verrà nell'ora che non pensate". (Lc 12,35-40).</w:t>
      </w:r>
    </w:p>
    <w:p w14:paraId="5A0645BB" w14:textId="77777777" w:rsidR="008E65FD" w:rsidRPr="0054613A" w:rsidRDefault="008E65FD" w:rsidP="008F784C">
      <w:pPr>
        <w:spacing w:after="120"/>
        <w:jc w:val="both"/>
        <w:rPr>
          <w:rFonts w:ascii="Arial" w:hAnsi="Arial"/>
          <w:sz w:val="24"/>
        </w:rPr>
      </w:pPr>
      <w:r w:rsidRPr="0054613A">
        <w:rPr>
          <w:rFonts w:ascii="Arial" w:hAnsi="Arial"/>
          <w:sz w:val="24"/>
        </w:rPr>
        <w:t>Ecco cosa è la cintura ai fianchi secondo San Paolo:</w:t>
      </w:r>
    </w:p>
    <w:p w14:paraId="634B6A1B" w14:textId="7A6A503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Per</w:t>
      </w:r>
      <w:r w:rsidR="00B034F0" w:rsidRPr="0054613A">
        <w:rPr>
          <w:rFonts w:ascii="Arial" w:hAnsi="Arial"/>
          <w:i/>
          <w:iCs/>
          <w:sz w:val="24"/>
        </w:rPr>
        <w:t xml:space="preserve"> il resto, attingete forza nel Signore e nel vigore della sua potenza. </w:t>
      </w:r>
      <w:r w:rsidRPr="0054613A">
        <w:rPr>
          <w:rFonts w:ascii="Arial" w:hAnsi="Arial"/>
          <w:i/>
          <w:iCs/>
          <w:sz w:val="24"/>
        </w:rPr>
        <w:t>Rivestitevi</w:t>
      </w:r>
      <w:r w:rsidR="00B034F0" w:rsidRPr="0054613A">
        <w:rPr>
          <w:rFonts w:ascii="Arial" w:hAnsi="Arial"/>
          <w:i/>
          <w:iCs/>
          <w:sz w:val="24"/>
        </w:rPr>
        <w:t xml:space="preserve">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r w:rsidRPr="0054613A">
        <w:rPr>
          <w:rFonts w:ascii="Arial" w:hAnsi="Arial"/>
          <w:i/>
          <w:iCs/>
          <w:sz w:val="24"/>
        </w:rPr>
        <w:t>Prendete</w:t>
      </w:r>
      <w:r w:rsidR="00B034F0" w:rsidRPr="0054613A">
        <w:rPr>
          <w:rFonts w:ascii="Arial" w:hAnsi="Arial"/>
          <w:i/>
          <w:iCs/>
          <w:sz w:val="24"/>
        </w:rPr>
        <w:t xml:space="preserve"> perciò l'armatura di Dio, perché possiate resistere nel giorno malvagio e restare in piedi dopo aver superato tutte le prove. </w:t>
      </w:r>
    </w:p>
    <w:p w14:paraId="5F3277FB" w14:textId="13601904"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State</w:t>
      </w:r>
      <w:r w:rsidR="00B034F0" w:rsidRPr="0054613A">
        <w:rPr>
          <w:rFonts w:ascii="Arial" w:hAnsi="Arial"/>
          <w:i/>
          <w:iCs/>
          <w:sz w:val="24"/>
        </w:rPr>
        <w:t xml:space="preserve"> dunque ben fermi, cinti i fianchi con la verità, rivestiti con la corazza della giustizia, e avendo come calzatura ai piedi lo zelo per propagare il vangelo della pace. </w:t>
      </w:r>
    </w:p>
    <w:p w14:paraId="2E31C0C9" w14:textId="771C05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Tenete</w:t>
      </w:r>
      <w:r w:rsidR="00B034F0" w:rsidRPr="0054613A">
        <w:rPr>
          <w:rFonts w:ascii="Arial" w:hAnsi="Arial"/>
          <w:i/>
          <w:iCs/>
          <w:sz w:val="24"/>
        </w:rPr>
        <w:t xml:space="preserve"> sempre in mano lo scudo della fede, con il quale potrete spegnere tutti i dardi infuocati del maligno; </w:t>
      </w:r>
      <w:r w:rsidRPr="0054613A">
        <w:rPr>
          <w:rFonts w:ascii="Arial" w:hAnsi="Arial"/>
          <w:i/>
          <w:iCs/>
          <w:sz w:val="24"/>
        </w:rPr>
        <w:t>prendete</w:t>
      </w:r>
      <w:r w:rsidR="00B034F0" w:rsidRPr="0054613A">
        <w:rPr>
          <w:rFonts w:ascii="Arial" w:hAnsi="Arial"/>
          <w:i/>
          <w:iCs/>
          <w:sz w:val="24"/>
        </w:rPr>
        <w:t xml:space="preserve"> anche l'elmo della salvezza e la spada dello Spirito, cioè la parola di Dio. </w:t>
      </w:r>
    </w:p>
    <w:p w14:paraId="1358A348" w14:textId="430169F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Pregate</w:t>
      </w:r>
      <w:r w:rsidR="00B034F0" w:rsidRPr="0054613A">
        <w:rPr>
          <w:rFonts w:ascii="Arial" w:hAnsi="Arial"/>
          <w:i/>
          <w:iCs/>
          <w:sz w:val="24"/>
        </w:rPr>
        <w:t xml:space="preserve"> inoltre incessantemente con ogni sorta di preghiere e di suppliche nello Spirito, vigilando a questo scopo con ogni perseveranza e pregando per tutti i santi, e anche per me, perché quando apro la bocca mi sia data una parola franca, per far conoscere il mistero del vangelo, </w:t>
      </w:r>
      <w:r w:rsidRPr="0054613A">
        <w:rPr>
          <w:rFonts w:ascii="Arial" w:hAnsi="Arial"/>
          <w:i/>
          <w:iCs/>
          <w:sz w:val="24"/>
        </w:rPr>
        <w:t>del</w:t>
      </w:r>
      <w:r w:rsidR="00B034F0" w:rsidRPr="0054613A">
        <w:rPr>
          <w:rFonts w:ascii="Arial" w:hAnsi="Arial"/>
          <w:i/>
          <w:iCs/>
          <w:sz w:val="24"/>
        </w:rPr>
        <w:t xml:space="preserve"> quale sono ambasciatore in catene, e io possa annunziarlo con franchezza come è mio dovere.(Ef 6,10-20).</w:t>
      </w:r>
    </w:p>
    <w:p w14:paraId="20DB4E05"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in qual modo si attende il Signore. </w:t>
      </w:r>
    </w:p>
    <w:p w14:paraId="184CD27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 le stolte dissero alle sagge: Dateci del vostro olio, perché le nostre lampade si spengono. </w:t>
      </w:r>
    </w:p>
    <w:p w14:paraId="5631C424" w14:textId="77777777" w:rsidR="008E65FD" w:rsidRPr="0054613A" w:rsidRDefault="008E65FD" w:rsidP="008F784C">
      <w:pPr>
        <w:spacing w:after="120"/>
        <w:jc w:val="both"/>
        <w:rPr>
          <w:rFonts w:ascii="Arial" w:hAnsi="Arial"/>
          <w:sz w:val="24"/>
        </w:rPr>
      </w:pPr>
      <w:r w:rsidRPr="0054613A">
        <w:rPr>
          <w:rFonts w:ascii="Arial" w:hAnsi="Arial"/>
          <w:sz w:val="24"/>
        </w:rPr>
        <w:t>Le vergine stolte attendono il Signore, sanno che verrà, ma non lo attendono così.</w:t>
      </w:r>
    </w:p>
    <w:p w14:paraId="4E3E6E6C" w14:textId="77777777" w:rsidR="008E65FD" w:rsidRPr="0054613A" w:rsidRDefault="008E65FD" w:rsidP="008F784C">
      <w:pPr>
        <w:spacing w:after="120"/>
        <w:jc w:val="both"/>
        <w:rPr>
          <w:rFonts w:ascii="Arial" w:hAnsi="Arial"/>
          <w:sz w:val="24"/>
        </w:rPr>
      </w:pPr>
      <w:r w:rsidRPr="0054613A">
        <w:rPr>
          <w:rFonts w:ascii="Arial" w:hAnsi="Arial"/>
          <w:sz w:val="24"/>
        </w:rPr>
        <w:t>Non hanno olio. Le loro lampade si stanno spegnendo.</w:t>
      </w:r>
    </w:p>
    <w:p w14:paraId="4C1EFACD" w14:textId="77777777" w:rsidR="008E65FD" w:rsidRPr="0054613A" w:rsidRDefault="008E65FD" w:rsidP="008F784C">
      <w:pPr>
        <w:spacing w:after="120"/>
        <w:jc w:val="both"/>
        <w:rPr>
          <w:rFonts w:ascii="Arial" w:hAnsi="Arial"/>
          <w:sz w:val="24"/>
        </w:rPr>
      </w:pPr>
      <w:r w:rsidRPr="0054613A">
        <w:rPr>
          <w:rFonts w:ascii="Arial" w:hAnsi="Arial"/>
          <w:sz w:val="24"/>
        </w:rPr>
        <w:t>Non sono state ancora accese e già si stanno spegnendo, perché non c’è olio in esse.</w:t>
      </w:r>
    </w:p>
    <w:p w14:paraId="5B8874F2" w14:textId="77777777" w:rsidR="008E65FD" w:rsidRPr="0054613A" w:rsidRDefault="008E65FD" w:rsidP="008F784C">
      <w:pPr>
        <w:spacing w:after="120"/>
        <w:jc w:val="both"/>
        <w:rPr>
          <w:rFonts w:ascii="Arial" w:hAnsi="Arial"/>
          <w:sz w:val="24"/>
        </w:rPr>
      </w:pPr>
      <w:r w:rsidRPr="0054613A">
        <w:rPr>
          <w:rFonts w:ascii="Arial" w:hAnsi="Arial"/>
          <w:sz w:val="24"/>
        </w:rPr>
        <w:t>Cosa fanno in questo momento così cruciale?</w:t>
      </w:r>
    </w:p>
    <w:p w14:paraId="1CFB460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Lo chiedono alle sagge. “Dateci del vostro olio, perché le nostre lampade si spengono”. </w:t>
      </w:r>
    </w:p>
    <w:p w14:paraId="6EBA3369" w14:textId="77777777" w:rsidR="008E65FD" w:rsidRPr="0054613A" w:rsidRDefault="008E65FD" w:rsidP="008F784C">
      <w:pPr>
        <w:spacing w:after="120"/>
        <w:jc w:val="both"/>
        <w:rPr>
          <w:rFonts w:ascii="Arial" w:hAnsi="Arial"/>
          <w:sz w:val="24"/>
        </w:rPr>
      </w:pPr>
      <w:r w:rsidRPr="0054613A">
        <w:rPr>
          <w:rFonts w:ascii="Arial" w:hAnsi="Arial"/>
          <w:sz w:val="24"/>
        </w:rPr>
        <w:t>Loro pensano di dare esito positivo a questa situazione incresciosa prestandosi l’olio dalle loro compagne.</w:t>
      </w:r>
    </w:p>
    <w:p w14:paraId="78533E2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 le sagge risposero: No, che non abbia a mancare per noi e per voi; andate piuttosto dai venditori e compratevene. </w:t>
      </w:r>
    </w:p>
    <w:p w14:paraId="2C85281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Le sagge hanno insieme una sola risposta: “No, che non abbia a mancare per noi e per voi”.</w:t>
      </w:r>
    </w:p>
    <w:p w14:paraId="0B5F581E" w14:textId="77777777" w:rsidR="008E65FD" w:rsidRPr="0054613A" w:rsidRDefault="008E65FD" w:rsidP="008F784C">
      <w:pPr>
        <w:spacing w:after="120"/>
        <w:jc w:val="both"/>
        <w:rPr>
          <w:rFonts w:ascii="Arial" w:hAnsi="Arial"/>
          <w:sz w:val="24"/>
        </w:rPr>
      </w:pPr>
      <w:r w:rsidRPr="0054613A">
        <w:rPr>
          <w:rFonts w:ascii="Arial" w:hAnsi="Arial"/>
          <w:sz w:val="24"/>
        </w:rPr>
        <w:t>Il nostro olio serve per noi. Se lo diamo a voi, restiamo e noi e voi senza olio.</w:t>
      </w:r>
    </w:p>
    <w:p w14:paraId="63C429FF" w14:textId="77777777" w:rsidR="008E65FD" w:rsidRPr="0054613A" w:rsidRDefault="008E65FD" w:rsidP="008F784C">
      <w:pPr>
        <w:spacing w:after="120"/>
        <w:jc w:val="both"/>
        <w:rPr>
          <w:rFonts w:ascii="Arial" w:hAnsi="Arial"/>
          <w:sz w:val="24"/>
        </w:rPr>
      </w:pPr>
      <w:r w:rsidRPr="0054613A">
        <w:rPr>
          <w:rFonts w:ascii="Arial" w:hAnsi="Arial"/>
          <w:sz w:val="24"/>
        </w:rPr>
        <w:t>Facciamo noi e voi una cosa stolta, insipiente, senza senso.</w:t>
      </w:r>
    </w:p>
    <w:p w14:paraId="778C1731" w14:textId="77777777" w:rsidR="008E65FD" w:rsidRPr="0054613A" w:rsidRDefault="008E65FD" w:rsidP="008F784C">
      <w:pPr>
        <w:spacing w:after="120"/>
        <w:jc w:val="both"/>
        <w:rPr>
          <w:rFonts w:ascii="Arial" w:hAnsi="Arial"/>
          <w:sz w:val="24"/>
        </w:rPr>
      </w:pPr>
      <w:r w:rsidRPr="0054613A">
        <w:rPr>
          <w:rFonts w:ascii="Arial" w:hAnsi="Arial"/>
          <w:sz w:val="24"/>
        </w:rPr>
        <w:t>Volete risolvere il vostro problema?</w:t>
      </w:r>
    </w:p>
    <w:p w14:paraId="5462A0CB" w14:textId="77777777" w:rsidR="008E65FD" w:rsidRPr="0054613A" w:rsidRDefault="008E65FD" w:rsidP="008F784C">
      <w:pPr>
        <w:spacing w:after="120"/>
        <w:jc w:val="both"/>
        <w:rPr>
          <w:rFonts w:ascii="Arial" w:hAnsi="Arial"/>
          <w:sz w:val="24"/>
        </w:rPr>
      </w:pPr>
      <w:r w:rsidRPr="0054613A">
        <w:rPr>
          <w:rFonts w:ascii="Arial" w:hAnsi="Arial"/>
          <w:sz w:val="24"/>
        </w:rPr>
        <w:t>Andate dai venditori e compratevene.</w:t>
      </w:r>
    </w:p>
    <w:p w14:paraId="66BF7E76" w14:textId="77777777" w:rsidR="008E65FD" w:rsidRPr="0054613A" w:rsidRDefault="008E65FD" w:rsidP="008F784C">
      <w:pPr>
        <w:spacing w:after="120"/>
        <w:jc w:val="both"/>
        <w:rPr>
          <w:rFonts w:ascii="Arial" w:hAnsi="Arial"/>
          <w:sz w:val="24"/>
        </w:rPr>
      </w:pPr>
      <w:r w:rsidRPr="0054613A">
        <w:rPr>
          <w:rFonts w:ascii="Arial" w:hAnsi="Arial"/>
          <w:sz w:val="24"/>
        </w:rPr>
        <w:t>L’olio è la propria vita santa.</w:t>
      </w:r>
    </w:p>
    <w:p w14:paraId="5B63523A" w14:textId="77777777" w:rsidR="008E65FD" w:rsidRPr="0054613A" w:rsidRDefault="008E65FD" w:rsidP="008F784C">
      <w:pPr>
        <w:spacing w:after="120"/>
        <w:jc w:val="both"/>
        <w:rPr>
          <w:rFonts w:ascii="Arial" w:hAnsi="Arial"/>
          <w:sz w:val="24"/>
        </w:rPr>
      </w:pPr>
      <w:r w:rsidRPr="0054613A">
        <w:rPr>
          <w:rFonts w:ascii="Arial" w:hAnsi="Arial"/>
          <w:sz w:val="24"/>
        </w:rPr>
        <w:t>Questa vita santa è personale, incedibile.</w:t>
      </w:r>
    </w:p>
    <w:p w14:paraId="0C56615A" w14:textId="77777777" w:rsidR="008E65FD" w:rsidRPr="0054613A" w:rsidRDefault="008E65FD" w:rsidP="008F784C">
      <w:pPr>
        <w:spacing w:after="120"/>
        <w:jc w:val="both"/>
        <w:rPr>
          <w:rFonts w:ascii="Arial" w:hAnsi="Arial"/>
          <w:sz w:val="24"/>
        </w:rPr>
      </w:pPr>
      <w:r w:rsidRPr="0054613A">
        <w:rPr>
          <w:rFonts w:ascii="Arial" w:hAnsi="Arial"/>
          <w:sz w:val="24"/>
        </w:rPr>
        <w:t>Nessuno si può rivestire con la santità di un altro per andare in Paradiso.</w:t>
      </w:r>
    </w:p>
    <w:p w14:paraId="68E16AD9" w14:textId="77777777" w:rsidR="008E65FD" w:rsidRPr="0054613A" w:rsidRDefault="008E65FD" w:rsidP="008F784C">
      <w:pPr>
        <w:spacing w:after="120"/>
        <w:jc w:val="both"/>
        <w:rPr>
          <w:rFonts w:ascii="Arial" w:hAnsi="Arial"/>
          <w:sz w:val="24"/>
        </w:rPr>
      </w:pPr>
      <w:r w:rsidRPr="0054613A">
        <w:rPr>
          <w:rFonts w:ascii="Arial" w:hAnsi="Arial"/>
          <w:sz w:val="24"/>
        </w:rPr>
        <w:t>La veste della santità è unica, sola, della persona.</w:t>
      </w:r>
    </w:p>
    <w:p w14:paraId="2ACCE6AB" w14:textId="77777777" w:rsidR="008E65FD" w:rsidRPr="0054613A" w:rsidRDefault="008E65FD" w:rsidP="008F784C">
      <w:pPr>
        <w:spacing w:after="120"/>
        <w:jc w:val="both"/>
        <w:rPr>
          <w:rFonts w:ascii="Arial" w:hAnsi="Arial"/>
          <w:sz w:val="24"/>
        </w:rPr>
      </w:pPr>
      <w:r w:rsidRPr="0054613A">
        <w:rPr>
          <w:rFonts w:ascii="Arial" w:hAnsi="Arial"/>
          <w:sz w:val="24"/>
        </w:rPr>
        <w:t>Della persona deve rimanere per tutta l’eternità.</w:t>
      </w:r>
    </w:p>
    <w:p w14:paraId="11B9EDD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 </w:t>
      </w:r>
    </w:p>
    <w:p w14:paraId="24E5072D" w14:textId="77777777" w:rsidR="008E65FD" w:rsidRPr="0054613A" w:rsidRDefault="008E65FD" w:rsidP="008F784C">
      <w:pPr>
        <w:spacing w:after="120"/>
        <w:jc w:val="both"/>
        <w:rPr>
          <w:rFonts w:ascii="Arial" w:hAnsi="Arial"/>
          <w:sz w:val="24"/>
        </w:rPr>
      </w:pPr>
      <w:r w:rsidRPr="0054613A">
        <w:rPr>
          <w:rFonts w:ascii="Arial" w:hAnsi="Arial"/>
          <w:sz w:val="24"/>
        </w:rPr>
        <w:t>La santità è personale. Nessuno la può donare ad un altro.</w:t>
      </w:r>
    </w:p>
    <w:p w14:paraId="01510F2F"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se uno la chiede, la chiede in modo vano. </w:t>
      </w:r>
    </w:p>
    <w:p w14:paraId="1DC03C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[10]Ora, mentre quelle andavano per comprare l'olio, arrivò lo sposo e le vergini che erano pronte entrarono con lui alle nozze, e la porta fu chiusa. </w:t>
      </w:r>
    </w:p>
    <w:p w14:paraId="72E32CC1" w14:textId="77777777" w:rsidR="008E65FD" w:rsidRPr="0054613A" w:rsidRDefault="008E65FD" w:rsidP="008F784C">
      <w:pPr>
        <w:spacing w:after="120"/>
        <w:jc w:val="both"/>
        <w:rPr>
          <w:rFonts w:ascii="Arial" w:hAnsi="Arial"/>
          <w:sz w:val="24"/>
        </w:rPr>
      </w:pPr>
      <w:r w:rsidRPr="0054613A">
        <w:rPr>
          <w:rFonts w:ascii="Arial" w:hAnsi="Arial"/>
          <w:sz w:val="24"/>
        </w:rPr>
        <w:t>Alle stolte non resta che andare dai venditori e comprare l’olio necessario per poter accendere la lampada e così accompagnare lo sposo.</w:t>
      </w:r>
    </w:p>
    <w:p w14:paraId="1038D0E7" w14:textId="77777777" w:rsidR="008E65FD" w:rsidRPr="0054613A" w:rsidRDefault="008E65FD" w:rsidP="008F784C">
      <w:pPr>
        <w:spacing w:after="120"/>
        <w:jc w:val="both"/>
        <w:rPr>
          <w:rFonts w:ascii="Arial" w:hAnsi="Arial"/>
          <w:sz w:val="24"/>
        </w:rPr>
      </w:pPr>
      <w:r w:rsidRPr="0054613A">
        <w:rPr>
          <w:rFonts w:ascii="Arial" w:hAnsi="Arial"/>
          <w:sz w:val="24"/>
        </w:rPr>
        <w:t>Cosa succede nel frattempo?</w:t>
      </w:r>
    </w:p>
    <w:p w14:paraId="6EB2F59F" w14:textId="77777777" w:rsidR="008E65FD" w:rsidRPr="0054613A" w:rsidRDefault="008E65FD" w:rsidP="008F784C">
      <w:pPr>
        <w:spacing w:after="120"/>
        <w:jc w:val="both"/>
        <w:rPr>
          <w:rFonts w:ascii="Arial" w:hAnsi="Arial"/>
          <w:sz w:val="24"/>
        </w:rPr>
      </w:pPr>
      <w:r w:rsidRPr="0054613A">
        <w:rPr>
          <w:rFonts w:ascii="Arial" w:hAnsi="Arial"/>
          <w:sz w:val="24"/>
        </w:rPr>
        <w:t>Succede che arriva lo sposo. Le vergini che avevano la lampada accesa entrarono con lui alle nozze.</w:t>
      </w:r>
    </w:p>
    <w:p w14:paraId="6285CE72" w14:textId="77777777" w:rsidR="008E65FD" w:rsidRPr="0054613A" w:rsidRDefault="008E65FD" w:rsidP="008F784C">
      <w:pPr>
        <w:spacing w:after="120"/>
        <w:jc w:val="both"/>
        <w:rPr>
          <w:rFonts w:ascii="Arial" w:hAnsi="Arial"/>
          <w:sz w:val="24"/>
        </w:rPr>
      </w:pPr>
      <w:r w:rsidRPr="0054613A">
        <w:rPr>
          <w:rFonts w:ascii="Arial" w:hAnsi="Arial"/>
          <w:sz w:val="24"/>
        </w:rPr>
        <w:t>Le altre rimasero fuori. Erano ancora assai lontane.</w:t>
      </w:r>
    </w:p>
    <w:p w14:paraId="424DC4A7" w14:textId="77777777" w:rsidR="008E65FD" w:rsidRPr="0054613A" w:rsidRDefault="008E65FD" w:rsidP="008F784C">
      <w:pPr>
        <w:spacing w:after="120"/>
        <w:jc w:val="both"/>
        <w:rPr>
          <w:rFonts w:ascii="Arial" w:hAnsi="Arial"/>
          <w:sz w:val="24"/>
        </w:rPr>
      </w:pPr>
      <w:r w:rsidRPr="0054613A">
        <w:rPr>
          <w:rFonts w:ascii="Arial" w:hAnsi="Arial"/>
          <w:sz w:val="24"/>
        </w:rPr>
        <w:t xml:space="preserve">Fu chiusa la porta. </w:t>
      </w:r>
    </w:p>
    <w:p w14:paraId="3C7E2152"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mistero dell’eternità. La porta del Paradiso è chiusa, si chiude. </w:t>
      </w:r>
    </w:p>
    <w:p w14:paraId="4DD11AC8" w14:textId="77777777" w:rsidR="008E65FD" w:rsidRPr="0054613A" w:rsidRDefault="008E65FD" w:rsidP="008F784C">
      <w:pPr>
        <w:spacing w:after="120"/>
        <w:jc w:val="both"/>
        <w:rPr>
          <w:rFonts w:ascii="Arial" w:hAnsi="Arial"/>
          <w:sz w:val="24"/>
        </w:rPr>
      </w:pPr>
      <w:r w:rsidRPr="0054613A">
        <w:rPr>
          <w:rFonts w:ascii="Arial" w:hAnsi="Arial"/>
          <w:sz w:val="24"/>
        </w:rPr>
        <w:t>È questa la nostra stoltezza: noi pensiamo che essa sia aperta sempre e per tutti.</w:t>
      </w:r>
    </w:p>
    <w:p w14:paraId="69FD5C3F" w14:textId="77777777" w:rsidR="008E65FD" w:rsidRPr="0054613A" w:rsidRDefault="008E65FD" w:rsidP="008F784C">
      <w:pPr>
        <w:spacing w:after="120"/>
        <w:jc w:val="both"/>
        <w:rPr>
          <w:rFonts w:ascii="Arial" w:hAnsi="Arial"/>
          <w:sz w:val="24"/>
        </w:rPr>
      </w:pPr>
      <w:r w:rsidRPr="0054613A">
        <w:rPr>
          <w:rFonts w:ascii="Arial" w:hAnsi="Arial"/>
          <w:sz w:val="24"/>
        </w:rPr>
        <w:t>Pensiamo che ognuno possa entrare a suo piacimento.</w:t>
      </w:r>
    </w:p>
    <w:p w14:paraId="37C8C4D0" w14:textId="77777777" w:rsidR="008E65FD" w:rsidRPr="0054613A" w:rsidRDefault="008E65FD" w:rsidP="008F784C">
      <w:pPr>
        <w:spacing w:after="120"/>
        <w:jc w:val="both"/>
        <w:rPr>
          <w:rFonts w:ascii="Arial" w:hAnsi="Arial"/>
          <w:sz w:val="24"/>
        </w:rPr>
      </w:pPr>
      <w:r w:rsidRPr="0054613A">
        <w:rPr>
          <w:rFonts w:ascii="Arial" w:hAnsi="Arial"/>
          <w:sz w:val="24"/>
        </w:rPr>
        <w:t>È questa la stoltezza che ci condurrà all’inferno.</w:t>
      </w:r>
    </w:p>
    <w:p w14:paraId="2C3336EE" w14:textId="77777777" w:rsidR="008E65FD" w:rsidRPr="0054613A" w:rsidRDefault="008E65FD" w:rsidP="008F784C">
      <w:pPr>
        <w:spacing w:after="120"/>
        <w:jc w:val="both"/>
        <w:rPr>
          <w:rFonts w:ascii="Arial" w:hAnsi="Arial"/>
          <w:sz w:val="24"/>
        </w:rPr>
      </w:pPr>
      <w:r w:rsidRPr="0054613A">
        <w:rPr>
          <w:rFonts w:ascii="Arial" w:hAnsi="Arial"/>
          <w:sz w:val="24"/>
        </w:rPr>
        <w:t>La porta fu chiusa e le vergini stolte sono rimaste fuori.</w:t>
      </w:r>
    </w:p>
    <w:p w14:paraId="43CF1A5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[11]Più tardi arrivarono anche le altre vergini e incominciarono a dire: Signore, signore, aprici! </w:t>
      </w:r>
    </w:p>
    <w:p w14:paraId="7B33035A" w14:textId="77777777" w:rsidR="008E65FD" w:rsidRPr="0054613A" w:rsidRDefault="008E65FD" w:rsidP="008F784C">
      <w:pPr>
        <w:spacing w:after="120"/>
        <w:jc w:val="both"/>
        <w:rPr>
          <w:rFonts w:ascii="Arial" w:hAnsi="Arial"/>
          <w:sz w:val="24"/>
        </w:rPr>
      </w:pPr>
      <w:r w:rsidRPr="0054613A">
        <w:rPr>
          <w:rFonts w:ascii="Arial" w:hAnsi="Arial"/>
          <w:sz w:val="24"/>
        </w:rPr>
        <w:t>A porta chiusa arrivano anche le vergini stolte.</w:t>
      </w:r>
    </w:p>
    <w:p w14:paraId="6F147BEB" w14:textId="77777777" w:rsidR="008E65FD" w:rsidRPr="0054613A" w:rsidRDefault="008E65FD" w:rsidP="008F784C">
      <w:pPr>
        <w:spacing w:after="120"/>
        <w:jc w:val="both"/>
        <w:rPr>
          <w:rFonts w:ascii="Arial" w:hAnsi="Arial"/>
          <w:sz w:val="24"/>
        </w:rPr>
      </w:pPr>
      <w:r w:rsidRPr="0054613A">
        <w:rPr>
          <w:rFonts w:ascii="Arial" w:hAnsi="Arial"/>
          <w:sz w:val="24"/>
        </w:rPr>
        <w:t>Cosa fanno costoro?</w:t>
      </w:r>
    </w:p>
    <w:p w14:paraId="7FE2D9AF" w14:textId="77777777" w:rsidR="008E65FD" w:rsidRPr="0054613A" w:rsidRDefault="008E65FD" w:rsidP="008F784C">
      <w:pPr>
        <w:spacing w:after="120"/>
        <w:jc w:val="both"/>
        <w:rPr>
          <w:rFonts w:ascii="Arial" w:hAnsi="Arial"/>
          <w:sz w:val="24"/>
        </w:rPr>
      </w:pPr>
      <w:r w:rsidRPr="0054613A">
        <w:rPr>
          <w:rFonts w:ascii="Arial" w:hAnsi="Arial"/>
          <w:sz w:val="24"/>
        </w:rPr>
        <w:t>Iniziano a dire: “Signore, signore, aprici!”.</w:t>
      </w:r>
    </w:p>
    <w:p w14:paraId="3CC5FD65" w14:textId="77777777" w:rsidR="008E65FD" w:rsidRPr="0054613A" w:rsidRDefault="008E65FD" w:rsidP="008F784C">
      <w:pPr>
        <w:spacing w:after="120"/>
        <w:jc w:val="both"/>
        <w:rPr>
          <w:rFonts w:ascii="Arial" w:hAnsi="Arial"/>
          <w:sz w:val="24"/>
        </w:rPr>
      </w:pPr>
      <w:r w:rsidRPr="0054613A">
        <w:rPr>
          <w:rFonts w:ascii="Arial" w:hAnsi="Arial"/>
          <w:sz w:val="24"/>
        </w:rPr>
        <w:t>Chiedono allo sposo che apra loro la porta.</w:t>
      </w:r>
    </w:p>
    <w:p w14:paraId="1296D80C" w14:textId="77777777" w:rsidR="008E65FD" w:rsidRPr="0054613A" w:rsidRDefault="008E65FD" w:rsidP="008F784C">
      <w:pPr>
        <w:spacing w:after="120"/>
        <w:jc w:val="both"/>
        <w:rPr>
          <w:rFonts w:ascii="Arial" w:hAnsi="Arial"/>
          <w:sz w:val="24"/>
        </w:rPr>
      </w:pPr>
      <w:r w:rsidRPr="0054613A">
        <w:rPr>
          <w:rFonts w:ascii="Arial" w:hAnsi="Arial"/>
          <w:sz w:val="24"/>
        </w:rPr>
        <w:t>Anche loro vogliono entrare nella sala delle nozze.</w:t>
      </w:r>
    </w:p>
    <w:p w14:paraId="3FEAFB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[12]Ma egli rispose: In verità vi dico: non vi conosco. </w:t>
      </w:r>
    </w:p>
    <w:p w14:paraId="34B9B856" w14:textId="77777777" w:rsidR="008E65FD" w:rsidRPr="00565E47" w:rsidRDefault="008E65FD" w:rsidP="008F784C">
      <w:pPr>
        <w:spacing w:after="120"/>
        <w:jc w:val="both"/>
        <w:rPr>
          <w:rFonts w:ascii="Arial" w:hAnsi="Arial"/>
          <w:i/>
          <w:color w:val="000000"/>
          <w:sz w:val="24"/>
        </w:rPr>
      </w:pPr>
      <w:r w:rsidRPr="00565E47">
        <w:rPr>
          <w:rFonts w:ascii="Arial" w:hAnsi="Arial"/>
          <w:color w:val="000000"/>
          <w:sz w:val="24"/>
        </w:rPr>
        <w:t xml:space="preserve">La risposta dello sposo è netta, secca: </w:t>
      </w:r>
      <w:r w:rsidRPr="00565E47">
        <w:rPr>
          <w:rFonts w:ascii="Arial" w:hAnsi="Arial"/>
          <w:i/>
          <w:color w:val="000000"/>
          <w:sz w:val="24"/>
        </w:rPr>
        <w:t>“In verità vi dico: non vi conosco”.</w:t>
      </w:r>
    </w:p>
    <w:p w14:paraId="53E192C2" w14:textId="77777777" w:rsidR="008E65FD" w:rsidRPr="0054613A" w:rsidRDefault="008E65FD" w:rsidP="008F784C">
      <w:pPr>
        <w:spacing w:after="120"/>
        <w:jc w:val="both"/>
        <w:rPr>
          <w:rFonts w:ascii="Arial" w:hAnsi="Arial"/>
          <w:sz w:val="24"/>
        </w:rPr>
      </w:pPr>
      <w:r w:rsidRPr="0054613A">
        <w:rPr>
          <w:rFonts w:ascii="Arial" w:hAnsi="Arial"/>
          <w:sz w:val="24"/>
        </w:rPr>
        <w:t>Sono per lui delle estranee.</w:t>
      </w:r>
    </w:p>
    <w:p w14:paraId="0FC7FC50" w14:textId="77777777" w:rsidR="008E65FD" w:rsidRPr="0054613A" w:rsidRDefault="008E65FD" w:rsidP="008F784C">
      <w:pPr>
        <w:spacing w:after="120"/>
        <w:jc w:val="both"/>
        <w:rPr>
          <w:rFonts w:ascii="Arial" w:hAnsi="Arial"/>
          <w:sz w:val="24"/>
        </w:rPr>
      </w:pPr>
      <w:r w:rsidRPr="0054613A">
        <w:rPr>
          <w:rFonts w:ascii="Arial" w:hAnsi="Arial"/>
          <w:sz w:val="24"/>
        </w:rPr>
        <w:t>Per le estranee non c’è posto nella sala delle nozze.</w:t>
      </w:r>
    </w:p>
    <w:p w14:paraId="062748C1" w14:textId="77777777" w:rsidR="008E65FD" w:rsidRPr="0054613A" w:rsidRDefault="008E65FD" w:rsidP="008F784C">
      <w:pPr>
        <w:spacing w:after="120"/>
        <w:jc w:val="both"/>
        <w:rPr>
          <w:rFonts w:ascii="Arial" w:hAnsi="Arial"/>
          <w:sz w:val="24"/>
        </w:rPr>
      </w:pPr>
      <w:r w:rsidRPr="0054613A">
        <w:rPr>
          <w:rFonts w:ascii="Arial" w:hAnsi="Arial"/>
          <w:sz w:val="24"/>
        </w:rPr>
        <w:t>Questa risposta è di una tristezza eterna.</w:t>
      </w:r>
    </w:p>
    <w:p w14:paraId="2C1ED6BA" w14:textId="77777777" w:rsidR="008E65FD" w:rsidRPr="0054613A" w:rsidRDefault="008E65FD" w:rsidP="008F784C">
      <w:pPr>
        <w:spacing w:after="120"/>
        <w:jc w:val="both"/>
        <w:rPr>
          <w:rFonts w:ascii="Arial" w:hAnsi="Arial"/>
          <w:sz w:val="24"/>
        </w:rPr>
      </w:pPr>
      <w:r w:rsidRPr="0054613A">
        <w:rPr>
          <w:rFonts w:ascii="Arial" w:hAnsi="Arial"/>
          <w:sz w:val="24"/>
        </w:rPr>
        <w:t>È un no assoluto. Per sempre. Per tutta l’eternità.</w:t>
      </w:r>
    </w:p>
    <w:p w14:paraId="36206368" w14:textId="77777777" w:rsidR="008E65FD" w:rsidRPr="0054613A" w:rsidRDefault="008E65FD" w:rsidP="008F784C">
      <w:pPr>
        <w:spacing w:after="120"/>
        <w:jc w:val="both"/>
        <w:rPr>
          <w:rFonts w:ascii="Arial" w:hAnsi="Arial"/>
          <w:sz w:val="24"/>
        </w:rPr>
      </w:pPr>
      <w:r w:rsidRPr="0054613A">
        <w:rPr>
          <w:rFonts w:ascii="Arial" w:hAnsi="Arial"/>
          <w:sz w:val="24"/>
        </w:rPr>
        <w:t>Noi invece cosa diciamo: Che tutto questo è un genere letterario, che è una favola, una semplice parabola, che è un discorso fatto così…. tanto per farlo, che è una parola non di verità.</w:t>
      </w:r>
    </w:p>
    <w:p w14:paraId="13924B5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Noi togliamo ogni valore di verità eterna a questa risposta dello sposo.</w:t>
      </w:r>
    </w:p>
    <w:p w14:paraId="6E616281" w14:textId="77777777" w:rsidR="008E65FD" w:rsidRPr="0054613A" w:rsidRDefault="008E65FD" w:rsidP="008F784C">
      <w:pPr>
        <w:spacing w:after="120"/>
        <w:jc w:val="both"/>
        <w:rPr>
          <w:rFonts w:ascii="Arial" w:hAnsi="Arial"/>
          <w:sz w:val="24"/>
        </w:rPr>
      </w:pPr>
      <w:r w:rsidRPr="0054613A">
        <w:rPr>
          <w:rFonts w:ascii="Arial" w:hAnsi="Arial"/>
          <w:sz w:val="24"/>
        </w:rPr>
        <w:t xml:space="preserve">Mentre tutta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Antico e Nuovo Testamento, si fonda su questa distinzione eterna dell’inferno e del Paradiso, noi, contraddicendo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di Cristo Gesù, affermiamo che c’è solo il Paradiso ed esso è per tutti.</w:t>
      </w:r>
    </w:p>
    <w:p w14:paraId="290CF284" w14:textId="77777777" w:rsidR="008E65FD" w:rsidRPr="0054613A" w:rsidRDefault="008E65FD" w:rsidP="008F784C">
      <w:pPr>
        <w:spacing w:after="120"/>
        <w:jc w:val="both"/>
        <w:rPr>
          <w:rFonts w:ascii="Arial" w:hAnsi="Arial"/>
          <w:sz w:val="24"/>
        </w:rPr>
      </w:pPr>
      <w:r w:rsidRPr="0054613A">
        <w:rPr>
          <w:rFonts w:ascii="Arial" w:hAnsi="Arial"/>
          <w:sz w:val="24"/>
        </w:rPr>
        <w:t>Esso è per buoni, cattivi, malvagi, spietati, uccisori dei fratelli, operatori di ogni iniquità.</w:t>
      </w:r>
    </w:p>
    <w:p w14:paraId="70C06AF9" w14:textId="77777777" w:rsidR="008E65FD" w:rsidRPr="0054613A" w:rsidRDefault="008E65FD" w:rsidP="008F784C">
      <w:pPr>
        <w:spacing w:after="120"/>
        <w:jc w:val="both"/>
        <w:rPr>
          <w:rFonts w:ascii="Arial" w:hAnsi="Arial"/>
          <w:sz w:val="24"/>
        </w:rPr>
      </w:pPr>
      <w:r w:rsidRPr="0054613A">
        <w:rPr>
          <w:rFonts w:ascii="Arial" w:hAnsi="Arial"/>
          <w:sz w:val="24"/>
        </w:rPr>
        <w:t>È questa falsa profezia la rovina della nostra vita e di quella del mondo intero.</w:t>
      </w:r>
    </w:p>
    <w:p w14:paraId="20D4B511"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“In verità vi dico: non vi conosco”</w:t>
      </w:r>
      <w:r w:rsidRPr="0054613A">
        <w:rPr>
          <w:rFonts w:ascii="Arial" w:hAnsi="Arial"/>
          <w:color w:val="000000"/>
          <w:sz w:val="24"/>
        </w:rPr>
        <w:t xml:space="preserve">, è Parola di Cristo Gesù. È Parola del Crocifisso e del Risorto. È Parola di colui che ha effuso il suo sangue per la nostra salvezza. </w:t>
      </w:r>
    </w:p>
    <w:p w14:paraId="1B330227"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presunzione di salvarsi senza alcun merito è peccato contro lo Spirito Santo. È già dannazione eterna mentre siamo ancora in vita. </w:t>
      </w:r>
    </w:p>
    <w:p w14:paraId="0EE655C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[13]Vegliate dunque, perché non sapete né il giorno né l'ora. </w:t>
      </w:r>
    </w:p>
    <w:p w14:paraId="3574A0C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questo il grave monito che Gesù ci rivolge: “Vegliate perché non sapete né il giorno né l’ora”. </w:t>
      </w:r>
    </w:p>
    <w:p w14:paraId="5649FAEB" w14:textId="77777777" w:rsidR="008E65FD" w:rsidRPr="0054613A" w:rsidRDefault="008E65FD" w:rsidP="008F784C">
      <w:pPr>
        <w:spacing w:after="120"/>
        <w:jc w:val="both"/>
        <w:rPr>
          <w:rFonts w:ascii="Arial" w:hAnsi="Arial"/>
          <w:sz w:val="24"/>
        </w:rPr>
      </w:pPr>
      <w:r w:rsidRPr="0054613A">
        <w:rPr>
          <w:rFonts w:ascii="Arial" w:hAnsi="Arial"/>
          <w:sz w:val="24"/>
        </w:rPr>
        <w:t>Sappiamo come si veglia: con le lampade accese. Con le lampade piene di olio. Con la vita rivestita con gli abiti della più alta santità.</w:t>
      </w:r>
    </w:p>
    <w:p w14:paraId="6F2BDB6A" w14:textId="77777777" w:rsidR="008E65FD" w:rsidRPr="0054613A" w:rsidRDefault="008E65FD" w:rsidP="008F784C">
      <w:pPr>
        <w:spacing w:after="120"/>
        <w:jc w:val="both"/>
        <w:rPr>
          <w:rFonts w:ascii="Arial" w:hAnsi="Arial"/>
          <w:sz w:val="24"/>
        </w:rPr>
      </w:pPr>
      <w:r w:rsidRPr="0054613A">
        <w:rPr>
          <w:rFonts w:ascii="Arial" w:hAnsi="Arial"/>
          <w:sz w:val="24"/>
        </w:rPr>
        <w:t>Finché non crederemo che ogni Parola di Gesù è verità, tutto sarà inutile.</w:t>
      </w:r>
    </w:p>
    <w:p w14:paraId="008D6DBE" w14:textId="77777777" w:rsidR="008E65FD" w:rsidRPr="0054613A" w:rsidRDefault="008E65FD" w:rsidP="008F784C">
      <w:pPr>
        <w:spacing w:after="120"/>
        <w:jc w:val="both"/>
        <w:rPr>
          <w:rFonts w:ascii="Arial" w:hAnsi="Arial"/>
          <w:sz w:val="24"/>
        </w:rPr>
      </w:pPr>
      <w:r w:rsidRPr="0054613A">
        <w:rPr>
          <w:rFonts w:ascii="Arial" w:hAnsi="Arial"/>
          <w:sz w:val="24"/>
        </w:rPr>
        <w:t>La nostra vita sarà sempre tenuta lontano dalla santità dal tarlo della falsità, dell’eresia, della menzogna.</w:t>
      </w:r>
    </w:p>
    <w:p w14:paraId="4CB7CBCB" w14:textId="77777777" w:rsidR="008E65FD" w:rsidRPr="0054613A" w:rsidRDefault="008E65FD" w:rsidP="008F784C">
      <w:pPr>
        <w:spacing w:after="120"/>
        <w:jc w:val="both"/>
        <w:rPr>
          <w:rFonts w:ascii="Arial" w:hAnsi="Arial"/>
          <w:sz w:val="24"/>
        </w:rPr>
      </w:pPr>
      <w:r w:rsidRPr="0054613A">
        <w:rPr>
          <w:rFonts w:ascii="Arial" w:hAnsi="Arial"/>
          <w:sz w:val="24"/>
        </w:rPr>
        <w:t>Se noi non crediamo nella verità della Parola di Gesù, diciamola almeno al mondo intero così come essa è.</w:t>
      </w:r>
    </w:p>
    <w:p w14:paraId="4212064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Diciamo almeno ad ogni uomo: “Io non credo in ciò che Gesù dice. Però Gesù dice questo. Se ti vuoi salvare la vita, fa’ ciò che dice Lui, non agire secondo quanto credo io”. </w:t>
      </w:r>
    </w:p>
    <w:p w14:paraId="4888E8A7" w14:textId="77777777" w:rsidR="008E65FD" w:rsidRPr="0054613A" w:rsidRDefault="008E65FD" w:rsidP="008F784C">
      <w:pPr>
        <w:spacing w:after="120"/>
        <w:jc w:val="both"/>
        <w:rPr>
          <w:rFonts w:ascii="Arial" w:hAnsi="Arial"/>
          <w:sz w:val="24"/>
        </w:rPr>
      </w:pPr>
      <w:r w:rsidRPr="0054613A">
        <w:rPr>
          <w:rFonts w:ascii="Arial" w:hAnsi="Arial"/>
          <w:sz w:val="24"/>
        </w:rPr>
        <w:t>Se poi neanche questo è possibile, almeno abbiamo la forza di tacere, di non dire nulla al mondo.</w:t>
      </w:r>
    </w:p>
    <w:p w14:paraId="47523458" w14:textId="77777777" w:rsidR="008E65FD" w:rsidRPr="0054613A" w:rsidRDefault="008E65FD" w:rsidP="008F784C">
      <w:pPr>
        <w:spacing w:after="120"/>
        <w:jc w:val="both"/>
        <w:rPr>
          <w:rFonts w:ascii="Arial" w:hAnsi="Arial"/>
          <w:sz w:val="24"/>
        </w:rPr>
      </w:pPr>
      <w:r w:rsidRPr="0054613A">
        <w:rPr>
          <w:rFonts w:ascii="Arial" w:hAnsi="Arial"/>
          <w:sz w:val="24"/>
        </w:rPr>
        <w:t xml:space="preserve">Meglio tacere, meglio non evangelizzare, che andare nel mondo da falsi profeti, da falsari della verità. </w:t>
      </w:r>
    </w:p>
    <w:p w14:paraId="37AF0077" w14:textId="77777777" w:rsidR="008E65FD" w:rsidRPr="0054613A" w:rsidRDefault="008E65FD" w:rsidP="008F784C">
      <w:pPr>
        <w:spacing w:after="120"/>
        <w:jc w:val="both"/>
        <w:rPr>
          <w:rFonts w:ascii="Arial" w:hAnsi="Arial"/>
          <w:sz w:val="24"/>
        </w:rPr>
      </w:pPr>
      <w:r w:rsidRPr="0054613A">
        <w:rPr>
          <w:rFonts w:ascii="Arial" w:hAnsi="Arial"/>
          <w:sz w:val="24"/>
        </w:rPr>
        <w:t>In questo caso saremmo responsabili solo dei nostri peccati, non saremmo responsabili di ogni peccato che l’altro ha commesso a causa della nostra falsa predicazione.</w:t>
      </w:r>
    </w:p>
    <w:p w14:paraId="4FB1AFAB" w14:textId="77777777" w:rsidR="008E65FD" w:rsidRPr="0054613A" w:rsidRDefault="008E65FD" w:rsidP="008F784C">
      <w:pPr>
        <w:spacing w:after="120"/>
        <w:jc w:val="both"/>
        <w:rPr>
          <w:rFonts w:ascii="Arial" w:hAnsi="Arial"/>
          <w:sz w:val="24"/>
        </w:rPr>
      </w:pPr>
      <w:r w:rsidRPr="0054613A">
        <w:rPr>
          <w:rFonts w:ascii="Arial" w:hAnsi="Arial"/>
          <w:sz w:val="24"/>
        </w:rPr>
        <w:t>Era questo il consiglio che Giobbe dava ai suoi tre amici, che parlavano falsamente di Dio, o che dicevano di Dio cose non rette.</w:t>
      </w:r>
    </w:p>
    <w:p w14:paraId="018B4DAF" w14:textId="3679003E"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Ecco</w:t>
      </w:r>
      <w:r w:rsidR="00B034F0" w:rsidRPr="0054613A">
        <w:rPr>
          <w:rFonts w:ascii="Arial" w:hAnsi="Arial"/>
          <w:i/>
          <w:iCs/>
          <w:sz w:val="24"/>
        </w:rPr>
        <w:t xml:space="preserve">, tutto questo ha visto il mio occhio, l'ha udito il mio orecchio e l'ha compreso. </w:t>
      </w:r>
      <w:r w:rsidRPr="0054613A">
        <w:rPr>
          <w:rFonts w:ascii="Arial" w:hAnsi="Arial"/>
          <w:i/>
          <w:iCs/>
          <w:sz w:val="24"/>
        </w:rPr>
        <w:t>Quel</w:t>
      </w:r>
      <w:r w:rsidR="00B034F0" w:rsidRPr="0054613A">
        <w:rPr>
          <w:rFonts w:ascii="Arial" w:hAnsi="Arial"/>
          <w:i/>
          <w:iCs/>
          <w:sz w:val="24"/>
        </w:rPr>
        <w:t xml:space="preserve"> che sapete voi, lo so anch'io; non sono da meno di voi. </w:t>
      </w:r>
      <w:r w:rsidRPr="0054613A">
        <w:rPr>
          <w:rFonts w:ascii="Arial" w:hAnsi="Arial"/>
          <w:i/>
          <w:iCs/>
          <w:sz w:val="24"/>
        </w:rPr>
        <w:t>Ma</w:t>
      </w:r>
      <w:r w:rsidR="00B034F0" w:rsidRPr="0054613A">
        <w:rPr>
          <w:rFonts w:ascii="Arial" w:hAnsi="Arial"/>
          <w:i/>
          <w:iCs/>
          <w:sz w:val="24"/>
        </w:rPr>
        <w:t xml:space="preserve"> io all'Onnipotente vorrei parlare, a Dio vorrei fare rimostranze. </w:t>
      </w:r>
    </w:p>
    <w:p w14:paraId="582FD5DD" w14:textId="566D6AB9"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siete raffazzonatori di menzogne, siete tutti medici da nulla. </w:t>
      </w:r>
    </w:p>
    <w:p w14:paraId="3E2C6E55" w14:textId="38329A3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Magari</w:t>
      </w:r>
      <w:r w:rsidR="00B034F0" w:rsidRPr="0054613A">
        <w:rPr>
          <w:rFonts w:ascii="Arial" w:hAnsi="Arial"/>
          <w:i/>
          <w:iCs/>
          <w:sz w:val="24"/>
        </w:rPr>
        <w:t xml:space="preserve"> taceste del tutto! sarebbe per voi un atto di sapienza! </w:t>
      </w:r>
    </w:p>
    <w:p w14:paraId="49917929" w14:textId="2BA7ECA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Ascoltate</w:t>
      </w:r>
      <w:r w:rsidR="00B034F0" w:rsidRPr="0054613A">
        <w:rPr>
          <w:rFonts w:ascii="Arial" w:hAnsi="Arial"/>
          <w:i/>
          <w:iCs/>
          <w:sz w:val="24"/>
        </w:rPr>
        <w:t xml:space="preserve"> dunque la mia riprensione e alla difesa delle mie labbra fate attenzione. Volete forse in difesa di Dio dire il falso </w:t>
      </w:r>
      <w:r w:rsidRPr="0054613A">
        <w:rPr>
          <w:rFonts w:ascii="Arial" w:hAnsi="Arial"/>
          <w:i/>
          <w:iCs/>
          <w:sz w:val="24"/>
        </w:rPr>
        <w:t>e</w:t>
      </w:r>
      <w:r w:rsidR="00B034F0" w:rsidRPr="0054613A">
        <w:rPr>
          <w:rFonts w:ascii="Arial" w:hAnsi="Arial"/>
          <w:i/>
          <w:iCs/>
          <w:sz w:val="24"/>
        </w:rPr>
        <w:t xml:space="preserve"> in suo favore parlare con inganno? </w:t>
      </w:r>
    </w:p>
    <w:p w14:paraId="6CE20244" w14:textId="6B28998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Vorreste</w:t>
      </w:r>
      <w:r w:rsidR="00B034F0" w:rsidRPr="0054613A">
        <w:rPr>
          <w:rFonts w:ascii="Arial" w:hAnsi="Arial"/>
          <w:i/>
          <w:iCs/>
          <w:sz w:val="24"/>
        </w:rPr>
        <w:t xml:space="preserve"> trattarlo con parzialità e farvi difensori di Dio? </w:t>
      </w:r>
    </w:p>
    <w:p w14:paraId="357DEBE1" w14:textId="3C04492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Sarebbe</w:t>
      </w:r>
      <w:r w:rsidR="00B034F0" w:rsidRPr="0054613A">
        <w:rPr>
          <w:rFonts w:ascii="Arial" w:hAnsi="Arial"/>
          <w:i/>
          <w:iCs/>
          <w:sz w:val="24"/>
        </w:rPr>
        <w:t xml:space="preserve"> bene per voi se egli vi scrutasse? Come s'inganna un uomo, credete di ingannarlo? </w:t>
      </w:r>
    </w:p>
    <w:p w14:paraId="3ACEF646" w14:textId="0FC0C17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Severamente</w:t>
      </w:r>
      <w:r w:rsidR="00B034F0" w:rsidRPr="0054613A">
        <w:rPr>
          <w:rFonts w:ascii="Arial" w:hAnsi="Arial"/>
          <w:i/>
          <w:iCs/>
          <w:sz w:val="24"/>
        </w:rPr>
        <w:t xml:space="preserve"> vi redarguirà, se in segreto gli siete parziali. </w:t>
      </w:r>
      <w:r w:rsidRPr="0054613A">
        <w:rPr>
          <w:rFonts w:ascii="Arial" w:hAnsi="Arial"/>
          <w:i/>
          <w:iCs/>
          <w:sz w:val="24"/>
        </w:rPr>
        <w:t>Forse</w:t>
      </w:r>
      <w:r w:rsidR="00B034F0" w:rsidRPr="0054613A">
        <w:rPr>
          <w:rFonts w:ascii="Arial" w:hAnsi="Arial"/>
          <w:i/>
          <w:iCs/>
          <w:sz w:val="24"/>
        </w:rPr>
        <w:t xml:space="preserve"> la sua maestà non vi incute spavento e il terrore di lui non vi assale? </w:t>
      </w:r>
    </w:p>
    <w:p w14:paraId="30CAA59C" w14:textId="1F98F1C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Sentenze</w:t>
      </w:r>
      <w:r w:rsidR="00B034F0" w:rsidRPr="0054613A">
        <w:rPr>
          <w:rFonts w:ascii="Arial" w:hAnsi="Arial"/>
          <w:i/>
          <w:iCs/>
          <w:sz w:val="24"/>
        </w:rPr>
        <w:t xml:space="preserve"> di cenere sono i vostri moniti, difese di argilla le vostre difese. </w:t>
      </w:r>
    </w:p>
    <w:p w14:paraId="694024C4" w14:textId="5420016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Tacete</w:t>
      </w:r>
      <w:r w:rsidR="00B034F0" w:rsidRPr="0054613A">
        <w:rPr>
          <w:rFonts w:ascii="Arial" w:hAnsi="Arial"/>
          <w:i/>
          <w:iCs/>
          <w:sz w:val="24"/>
        </w:rPr>
        <w:t xml:space="preserve">, state lontani da me: parlerò io, mi capiti quel che capiti. </w:t>
      </w:r>
    </w:p>
    <w:p w14:paraId="5CCF5DE6" w14:textId="7E654E0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Voglio</w:t>
      </w:r>
      <w:r w:rsidR="00B034F0" w:rsidRPr="0054613A">
        <w:rPr>
          <w:rFonts w:ascii="Arial" w:hAnsi="Arial"/>
          <w:i/>
          <w:iCs/>
          <w:sz w:val="24"/>
        </w:rPr>
        <w:t xml:space="preserve"> afferrare la mia carne con i denti e mettere sulle mie mani la mia vita. </w:t>
      </w:r>
      <w:r w:rsidRPr="0054613A">
        <w:rPr>
          <w:rFonts w:ascii="Arial" w:hAnsi="Arial"/>
          <w:i/>
          <w:iCs/>
          <w:sz w:val="24"/>
        </w:rPr>
        <w:t>Mi</w:t>
      </w:r>
      <w:r w:rsidR="00B034F0" w:rsidRPr="0054613A">
        <w:rPr>
          <w:rFonts w:ascii="Arial" w:hAnsi="Arial"/>
          <w:i/>
          <w:iCs/>
          <w:sz w:val="24"/>
        </w:rPr>
        <w:t xml:space="preserve"> uccida pure, non me ne dolgo; voglio solo difendere davanti a lui la mia condotta! </w:t>
      </w:r>
      <w:r w:rsidRPr="0054613A">
        <w:rPr>
          <w:rFonts w:ascii="Arial" w:hAnsi="Arial"/>
          <w:i/>
          <w:iCs/>
          <w:sz w:val="24"/>
        </w:rPr>
        <w:t>Questo</w:t>
      </w:r>
      <w:r w:rsidR="00B034F0" w:rsidRPr="0054613A">
        <w:rPr>
          <w:rFonts w:ascii="Arial" w:hAnsi="Arial"/>
          <w:i/>
          <w:iCs/>
          <w:sz w:val="24"/>
        </w:rPr>
        <w:t xml:space="preserve"> mi sarà pegno di vittoria, perché un empio non si presenterebbe davanti a lui. </w:t>
      </w:r>
    </w:p>
    <w:p w14:paraId="1A523392" w14:textId="7E81567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Ascoltate</w:t>
      </w:r>
      <w:r w:rsidR="00B034F0" w:rsidRPr="0054613A">
        <w:rPr>
          <w:rFonts w:ascii="Arial" w:hAnsi="Arial"/>
          <w:i/>
          <w:iCs/>
          <w:sz w:val="24"/>
        </w:rPr>
        <w:t xml:space="preserve"> bene le mie parole e il mio esposto sia nei vostri orecchi. </w:t>
      </w:r>
      <w:r w:rsidRPr="0054613A">
        <w:rPr>
          <w:rFonts w:ascii="Arial" w:hAnsi="Arial"/>
          <w:i/>
          <w:iCs/>
          <w:sz w:val="24"/>
        </w:rPr>
        <w:t>Ecco</w:t>
      </w:r>
      <w:r w:rsidR="00B034F0" w:rsidRPr="0054613A">
        <w:rPr>
          <w:rFonts w:ascii="Arial" w:hAnsi="Arial"/>
          <w:i/>
          <w:iCs/>
          <w:sz w:val="24"/>
        </w:rPr>
        <w:t xml:space="preserve">, tutto ho preparato per il giudizio, son convinto che sarò dichiarato innocente. </w:t>
      </w:r>
      <w:r w:rsidRPr="0054613A">
        <w:rPr>
          <w:rFonts w:ascii="Arial" w:hAnsi="Arial"/>
          <w:i/>
          <w:iCs/>
          <w:sz w:val="24"/>
        </w:rPr>
        <w:t>Chi</w:t>
      </w:r>
      <w:r w:rsidR="00B034F0" w:rsidRPr="0054613A">
        <w:rPr>
          <w:rFonts w:ascii="Arial" w:hAnsi="Arial"/>
          <w:i/>
          <w:iCs/>
          <w:sz w:val="24"/>
        </w:rPr>
        <w:t xml:space="preserve"> vuol muover causa contro di me? Perché allora tacerò, pronto a morire. </w:t>
      </w:r>
      <w:r w:rsidRPr="0054613A">
        <w:rPr>
          <w:rFonts w:ascii="Arial" w:hAnsi="Arial"/>
          <w:i/>
          <w:iCs/>
          <w:sz w:val="24"/>
        </w:rPr>
        <w:t>Solo</w:t>
      </w:r>
      <w:r w:rsidR="00B034F0" w:rsidRPr="0054613A">
        <w:rPr>
          <w:rFonts w:ascii="Arial" w:hAnsi="Arial"/>
          <w:i/>
          <w:iCs/>
          <w:sz w:val="24"/>
        </w:rPr>
        <w:t xml:space="preserve">, assicurami due cose e allora non mi sottrarrò alla tua presenza; </w:t>
      </w:r>
      <w:r w:rsidRPr="0054613A">
        <w:rPr>
          <w:rFonts w:ascii="Arial" w:hAnsi="Arial"/>
          <w:i/>
          <w:iCs/>
          <w:sz w:val="24"/>
        </w:rPr>
        <w:t>allontana</w:t>
      </w:r>
      <w:r w:rsidR="00B034F0" w:rsidRPr="0054613A">
        <w:rPr>
          <w:rFonts w:ascii="Arial" w:hAnsi="Arial"/>
          <w:i/>
          <w:iCs/>
          <w:sz w:val="24"/>
        </w:rPr>
        <w:t xml:space="preserve"> da me la tua mano e il tuo terrore più non mi spaventi; </w:t>
      </w:r>
      <w:r w:rsidRPr="0054613A">
        <w:rPr>
          <w:rFonts w:ascii="Arial" w:hAnsi="Arial"/>
          <w:i/>
          <w:iCs/>
          <w:sz w:val="24"/>
        </w:rPr>
        <w:t>poi</w:t>
      </w:r>
      <w:r w:rsidR="00B034F0" w:rsidRPr="0054613A">
        <w:rPr>
          <w:rFonts w:ascii="Arial" w:hAnsi="Arial"/>
          <w:i/>
          <w:iCs/>
          <w:sz w:val="24"/>
        </w:rPr>
        <w:t xml:space="preserve"> interrogami pure e io risponderò oppure parlerò io e tu mi risponderai. </w:t>
      </w:r>
    </w:p>
    <w:p w14:paraId="1CE61DAA" w14:textId="339CC63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Quante</w:t>
      </w:r>
      <w:r w:rsidR="00B034F0" w:rsidRPr="0054613A">
        <w:rPr>
          <w:rFonts w:ascii="Arial" w:hAnsi="Arial"/>
          <w:i/>
          <w:iCs/>
          <w:sz w:val="24"/>
        </w:rPr>
        <w:t xml:space="preserve"> sono le mie colpe e i miei peccati? Fammi conoscere il mio misfatto e il mio peccato. </w:t>
      </w:r>
      <w:r w:rsidRPr="0054613A">
        <w:rPr>
          <w:rFonts w:ascii="Arial" w:hAnsi="Arial"/>
          <w:i/>
          <w:iCs/>
          <w:sz w:val="24"/>
        </w:rPr>
        <w:t>Perché</w:t>
      </w:r>
      <w:r w:rsidR="00B034F0" w:rsidRPr="0054613A">
        <w:rPr>
          <w:rFonts w:ascii="Arial" w:hAnsi="Arial"/>
          <w:i/>
          <w:iCs/>
          <w:sz w:val="24"/>
        </w:rPr>
        <w:t xml:space="preserve"> mi nascondi la tua faccia e mi consideri come un nemico? </w:t>
      </w:r>
      <w:r w:rsidRPr="0054613A">
        <w:rPr>
          <w:rFonts w:ascii="Arial" w:hAnsi="Arial"/>
          <w:i/>
          <w:iCs/>
          <w:sz w:val="24"/>
        </w:rPr>
        <w:t>Vuoi</w:t>
      </w:r>
      <w:r w:rsidR="00B034F0" w:rsidRPr="0054613A">
        <w:rPr>
          <w:rFonts w:ascii="Arial" w:hAnsi="Arial"/>
          <w:i/>
          <w:iCs/>
          <w:sz w:val="24"/>
        </w:rPr>
        <w:t xml:space="preserve"> spaventare una foglia dispersa dal vento e dar la caccia a una paglia secca? </w:t>
      </w:r>
      <w:r w:rsidRPr="0054613A">
        <w:rPr>
          <w:rFonts w:ascii="Arial" w:hAnsi="Arial"/>
          <w:i/>
          <w:iCs/>
          <w:sz w:val="24"/>
        </w:rPr>
        <w:t>Poiché</w:t>
      </w:r>
      <w:r w:rsidR="00B034F0" w:rsidRPr="0054613A">
        <w:rPr>
          <w:rFonts w:ascii="Arial" w:hAnsi="Arial"/>
          <w:i/>
          <w:iCs/>
          <w:sz w:val="24"/>
        </w:rPr>
        <w:t xml:space="preserve"> scrivi contro di me sentenze amare e mi rinfacci i miei errori giovanili; tu metti i miei piedi in ceppi, spii tutti i miei passi e ti segni le orme dei miei piedi. </w:t>
      </w:r>
      <w:r w:rsidRPr="0054613A">
        <w:rPr>
          <w:rFonts w:ascii="Arial" w:hAnsi="Arial"/>
          <w:i/>
          <w:iCs/>
          <w:sz w:val="24"/>
        </w:rPr>
        <w:t>Intanto</w:t>
      </w:r>
      <w:r w:rsidR="00B034F0" w:rsidRPr="0054613A">
        <w:rPr>
          <w:rFonts w:ascii="Arial" w:hAnsi="Arial"/>
          <w:i/>
          <w:iCs/>
          <w:sz w:val="24"/>
        </w:rPr>
        <w:t xml:space="preserve"> io mi disfò come legno tarlato o come un vestito corroso da tignola. (Gb 13,1-28).</w:t>
      </w:r>
    </w:p>
    <w:p w14:paraId="75A8726D" w14:textId="77777777" w:rsidR="008E65FD" w:rsidRPr="0054613A" w:rsidRDefault="008E65FD" w:rsidP="008F784C">
      <w:pPr>
        <w:spacing w:after="120"/>
        <w:jc w:val="both"/>
        <w:rPr>
          <w:rFonts w:ascii="Arial" w:hAnsi="Arial"/>
          <w:sz w:val="24"/>
        </w:rPr>
      </w:pPr>
      <w:r w:rsidRPr="0054613A">
        <w:rPr>
          <w:rFonts w:ascii="Arial" w:hAnsi="Arial"/>
          <w:sz w:val="24"/>
        </w:rPr>
        <w:t xml:space="preserve">Se i falsi predicatori, i falsi maestri, i falsi dottori del Vangelo tacessero, il mondo sussulterebbe di una santità più splendente della luce del sole e delle stelle. </w:t>
      </w:r>
    </w:p>
    <w:p w14:paraId="5A3AB203"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male del mondo è la falsa profezia. Essa è iniziata nel Giardino dell’Eden e mai più finirà. </w:t>
      </w:r>
    </w:p>
    <w:p w14:paraId="18CC0505" w14:textId="77777777" w:rsidR="008E65FD" w:rsidRPr="0054613A" w:rsidRDefault="008E65FD" w:rsidP="008F784C">
      <w:pPr>
        <w:spacing w:after="120"/>
        <w:jc w:val="both"/>
        <w:rPr>
          <w:rFonts w:ascii="Arial" w:hAnsi="Arial"/>
          <w:sz w:val="24"/>
        </w:rPr>
      </w:pPr>
      <w:r w:rsidRPr="0054613A">
        <w:rPr>
          <w:rFonts w:ascii="Arial" w:hAnsi="Arial"/>
          <w:sz w:val="24"/>
        </w:rPr>
        <w:t xml:space="preserve">Finché ci sarà un solo uomo sulla terra, ci sarà sempre un falso profeta che gli insegnerà falsamente il Vangelo. </w:t>
      </w:r>
    </w:p>
    <w:p w14:paraId="65E941D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potenza di satana sono i falsi predicatori del Vangelo. </w:t>
      </w:r>
    </w:p>
    <w:p w14:paraId="408EE730"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i suoi artigli di fuoco con i quali trascina nell’inferno una moltitudine di anime. </w:t>
      </w:r>
    </w:p>
    <w:p w14:paraId="4547E45E"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la voce suadente che spiana la strada ad ogni peccato, ad ogni vizio, ad ogni male. </w:t>
      </w:r>
    </w:p>
    <w:p w14:paraId="7210D25F"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i veri distruttori dell’umanità, i veri nemici dell’uomo. </w:t>
      </w:r>
    </w:p>
    <w:p w14:paraId="08679E3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[14]Avverrà come di un uomo che, partendo per un viaggio, chiamò i suoi servi e consegnò loro i suoi beni. </w:t>
      </w:r>
    </w:p>
    <w:p w14:paraId="0A2D75E1" w14:textId="77777777" w:rsidR="008E65FD" w:rsidRPr="0054613A" w:rsidRDefault="008E65FD" w:rsidP="008F784C">
      <w:pPr>
        <w:spacing w:after="120"/>
        <w:jc w:val="both"/>
        <w:rPr>
          <w:rFonts w:ascii="Arial" w:hAnsi="Arial"/>
          <w:sz w:val="24"/>
        </w:rPr>
      </w:pPr>
      <w:r w:rsidRPr="0054613A">
        <w:rPr>
          <w:rFonts w:ascii="Arial" w:hAnsi="Arial"/>
          <w:sz w:val="24"/>
        </w:rPr>
        <w:t>La parabola delle dieci vergini ci insegna che ognuno dovrà presentarsi dinanzi al suo sposo divino con la lampada accesa, con la luce della sua santità che brilla e rischiara la notte.</w:t>
      </w:r>
    </w:p>
    <w:p w14:paraId="0D1000AC" w14:textId="77777777" w:rsidR="008E65FD" w:rsidRPr="0054613A" w:rsidRDefault="008E65FD" w:rsidP="008F784C">
      <w:pPr>
        <w:spacing w:after="120"/>
        <w:jc w:val="both"/>
        <w:rPr>
          <w:rFonts w:ascii="Arial" w:hAnsi="Arial"/>
          <w:sz w:val="24"/>
        </w:rPr>
      </w:pPr>
      <w:r w:rsidRPr="0054613A">
        <w:rPr>
          <w:rFonts w:ascii="Arial" w:hAnsi="Arial"/>
          <w:sz w:val="24"/>
        </w:rPr>
        <w:t>Questa seconda parabola – parabola dei talenti – ci insegna invece che ognuno dovrà rendere conto a Dio in misura dei doni ricevuti.</w:t>
      </w:r>
    </w:p>
    <w:p w14:paraId="39F68859" w14:textId="77777777" w:rsidR="008E65FD" w:rsidRPr="0054613A" w:rsidRDefault="008E65FD" w:rsidP="008F784C">
      <w:pPr>
        <w:spacing w:after="120"/>
        <w:jc w:val="both"/>
        <w:rPr>
          <w:rFonts w:ascii="Arial" w:hAnsi="Arial"/>
          <w:sz w:val="24"/>
        </w:rPr>
      </w:pPr>
      <w:r w:rsidRPr="0054613A">
        <w:rPr>
          <w:rFonts w:ascii="Arial" w:hAnsi="Arial"/>
          <w:sz w:val="24"/>
        </w:rPr>
        <w:t>È verità: Tutti ricevono doni di grazia e di verità, spirituali e materiali. Sono doni che ogni persona porta con sé venendo in questo mondo.</w:t>
      </w:r>
    </w:p>
    <w:p w14:paraId="41D98B35" w14:textId="77777777" w:rsidR="008E65FD" w:rsidRPr="0054613A" w:rsidRDefault="008E65FD" w:rsidP="008F784C">
      <w:pPr>
        <w:spacing w:after="120"/>
        <w:jc w:val="both"/>
        <w:rPr>
          <w:rFonts w:ascii="Arial" w:hAnsi="Arial"/>
          <w:sz w:val="24"/>
        </w:rPr>
      </w:pPr>
      <w:r w:rsidRPr="0054613A">
        <w:rPr>
          <w:rFonts w:ascii="Arial" w:hAnsi="Arial"/>
          <w:sz w:val="24"/>
        </w:rPr>
        <w:t>È verità: Non tutti ricevono gli stessi doni, non tutti secondo la medesima quantità.</w:t>
      </w:r>
    </w:p>
    <w:p w14:paraId="51BE5807" w14:textId="77777777" w:rsidR="008E65FD" w:rsidRPr="0054613A" w:rsidRDefault="008E65FD" w:rsidP="008F784C">
      <w:pPr>
        <w:spacing w:after="120"/>
        <w:jc w:val="both"/>
        <w:rPr>
          <w:rFonts w:ascii="Arial" w:hAnsi="Arial"/>
          <w:sz w:val="24"/>
        </w:rPr>
      </w:pPr>
      <w:r w:rsidRPr="0054613A">
        <w:rPr>
          <w:rFonts w:ascii="Arial" w:hAnsi="Arial"/>
          <w:sz w:val="24"/>
        </w:rPr>
        <w:t>È verità: Signore di ogni dono è Dio e li dispensa secondo un suo disegno misterioso, imperscrutabile.</w:t>
      </w:r>
    </w:p>
    <w:p w14:paraId="0E43F457"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Il mistero avvolge ogni persona. Ogni persona è chiamata da Dio a vivere un particolare mistero. </w:t>
      </w:r>
    </w:p>
    <w:p w14:paraId="60016161" w14:textId="77777777" w:rsidR="008E65FD" w:rsidRPr="0054613A" w:rsidRDefault="008E65FD" w:rsidP="008F784C">
      <w:pPr>
        <w:spacing w:after="120"/>
        <w:jc w:val="both"/>
        <w:rPr>
          <w:rFonts w:ascii="Arial" w:hAnsi="Arial"/>
          <w:sz w:val="24"/>
        </w:rPr>
      </w:pPr>
      <w:r w:rsidRPr="0054613A">
        <w:rPr>
          <w:rFonts w:ascii="Arial" w:hAnsi="Arial"/>
          <w:sz w:val="24"/>
        </w:rPr>
        <w:t>È verità: Se i doni sono diversi, se il mistero di ognuno è diverso, diversi sono anche i frutti, diversa è la vita.</w:t>
      </w:r>
    </w:p>
    <w:p w14:paraId="3001B3C9"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Se i doni sono quantitativamente differenti, quantitativamente differenti sono anche i frutti. Non a tutti si devono chiedere gli stessi frutti. La diversità quantitativa nella fruttificazione è verità di fede. </w:t>
      </w:r>
    </w:p>
    <w:p w14:paraId="4C5AEEED"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Ad ognuno è dato il tempo sufficiente perché trasformi i doni di Dio in veri frutti di vita eterna. </w:t>
      </w:r>
    </w:p>
    <w:p w14:paraId="578CC9D2" w14:textId="77777777" w:rsidR="008E65FD" w:rsidRPr="0054613A" w:rsidRDefault="008E65FD" w:rsidP="008F784C">
      <w:pPr>
        <w:spacing w:after="120"/>
        <w:jc w:val="both"/>
        <w:rPr>
          <w:rFonts w:ascii="Arial" w:hAnsi="Arial"/>
          <w:sz w:val="24"/>
        </w:rPr>
      </w:pPr>
      <w:r w:rsidRPr="0054613A">
        <w:rPr>
          <w:rFonts w:ascii="Arial" w:hAnsi="Arial"/>
          <w:sz w:val="24"/>
        </w:rPr>
        <w:t>La parabola inizia proprio così:</w:t>
      </w:r>
    </w:p>
    <w:p w14:paraId="4F276151" w14:textId="77777777" w:rsidR="008E65FD" w:rsidRPr="0054613A" w:rsidRDefault="008E65FD" w:rsidP="008F784C">
      <w:pPr>
        <w:spacing w:after="120"/>
        <w:jc w:val="both"/>
        <w:rPr>
          <w:rFonts w:ascii="Arial" w:hAnsi="Arial"/>
          <w:sz w:val="24"/>
        </w:rPr>
      </w:pPr>
      <w:r w:rsidRPr="0054613A">
        <w:rPr>
          <w:rFonts w:ascii="Arial" w:hAnsi="Arial"/>
          <w:sz w:val="24"/>
        </w:rPr>
        <w:t>Un uomo deve partire per un viaggio, chiama i suoi servi e consegna loro i suoi beni.</w:t>
      </w:r>
    </w:p>
    <w:p w14:paraId="34CD4D13" w14:textId="77777777" w:rsidR="008E65FD" w:rsidRPr="0054613A" w:rsidRDefault="008E65FD" w:rsidP="008F784C">
      <w:pPr>
        <w:spacing w:after="120"/>
        <w:jc w:val="both"/>
        <w:rPr>
          <w:rFonts w:ascii="Arial" w:hAnsi="Arial"/>
          <w:sz w:val="24"/>
        </w:rPr>
      </w:pPr>
      <w:r w:rsidRPr="0054613A">
        <w:rPr>
          <w:rFonts w:ascii="Arial" w:hAnsi="Arial"/>
          <w:sz w:val="24"/>
        </w:rPr>
        <w:t xml:space="preserve">Il viaggio dell’uomo è il tempo concesso ai servi per far fruttificare quanto hanno ricevuto. </w:t>
      </w:r>
    </w:p>
    <w:p w14:paraId="431293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[15]A uno diede cinque talenti, a un altro due, a un altro uno, a ciascuno secondo la sua capacità, e partì. </w:t>
      </w:r>
    </w:p>
    <w:p w14:paraId="3AC152D2" w14:textId="77777777" w:rsidR="008E65FD" w:rsidRPr="0054613A" w:rsidRDefault="008E65FD" w:rsidP="008F784C">
      <w:pPr>
        <w:spacing w:after="120"/>
        <w:jc w:val="both"/>
        <w:rPr>
          <w:rFonts w:ascii="Arial" w:hAnsi="Arial"/>
          <w:sz w:val="24"/>
        </w:rPr>
      </w:pPr>
      <w:r w:rsidRPr="0054613A">
        <w:rPr>
          <w:rFonts w:ascii="Arial" w:hAnsi="Arial"/>
          <w:sz w:val="24"/>
        </w:rPr>
        <w:t>Non c’è alcun arbitrio nel dare i doni da parte dell’uomo.</w:t>
      </w:r>
    </w:p>
    <w:p w14:paraId="259321D3" w14:textId="77777777" w:rsidR="008E65FD" w:rsidRPr="0054613A" w:rsidRDefault="008E65FD" w:rsidP="008F784C">
      <w:pPr>
        <w:spacing w:after="120"/>
        <w:jc w:val="both"/>
        <w:rPr>
          <w:rFonts w:ascii="Arial" w:hAnsi="Arial"/>
          <w:sz w:val="24"/>
        </w:rPr>
      </w:pPr>
      <w:r w:rsidRPr="0054613A">
        <w:rPr>
          <w:rFonts w:ascii="Arial" w:hAnsi="Arial"/>
          <w:sz w:val="24"/>
        </w:rPr>
        <w:t>Non ci sono neanche preferenze.</w:t>
      </w:r>
    </w:p>
    <w:p w14:paraId="188565D6" w14:textId="77777777" w:rsidR="008E65FD" w:rsidRPr="0054613A" w:rsidRDefault="008E65FD" w:rsidP="008F784C">
      <w:pPr>
        <w:spacing w:after="120"/>
        <w:jc w:val="both"/>
        <w:rPr>
          <w:rFonts w:ascii="Arial" w:hAnsi="Arial"/>
          <w:sz w:val="24"/>
        </w:rPr>
      </w:pPr>
      <w:r w:rsidRPr="0054613A">
        <w:rPr>
          <w:rFonts w:ascii="Arial" w:hAnsi="Arial"/>
          <w:sz w:val="24"/>
        </w:rPr>
        <w:t>I doni vengono dati secondo la personale capacità di ciascuno.</w:t>
      </w:r>
    </w:p>
    <w:p w14:paraId="50A06F79" w14:textId="77777777" w:rsidR="008E65FD" w:rsidRPr="0054613A" w:rsidRDefault="008E65FD" w:rsidP="008F784C">
      <w:pPr>
        <w:spacing w:after="120"/>
        <w:jc w:val="both"/>
        <w:rPr>
          <w:rFonts w:ascii="Arial" w:hAnsi="Arial"/>
          <w:sz w:val="24"/>
        </w:rPr>
      </w:pPr>
      <w:r w:rsidRPr="0054613A">
        <w:rPr>
          <w:rFonts w:ascii="Arial" w:hAnsi="Arial"/>
          <w:sz w:val="24"/>
        </w:rPr>
        <w:t>Per quanto uno è capace, per tanto riceve.</w:t>
      </w:r>
    </w:p>
    <w:p w14:paraId="35E15FA8" w14:textId="77777777" w:rsidR="008E65FD" w:rsidRPr="0054613A" w:rsidRDefault="008E65FD" w:rsidP="008F784C">
      <w:pPr>
        <w:spacing w:after="120"/>
        <w:jc w:val="both"/>
        <w:rPr>
          <w:rFonts w:ascii="Arial" w:hAnsi="Arial"/>
          <w:sz w:val="24"/>
        </w:rPr>
      </w:pPr>
      <w:r w:rsidRPr="0054613A">
        <w:rPr>
          <w:rFonts w:ascii="Arial" w:hAnsi="Arial"/>
          <w:sz w:val="24"/>
        </w:rPr>
        <w:t>Sublime regola di saggezza divina. Eterno amore del Signore verso la sua creatura. Celeste misericordia che ricolma il cuore di immensa gioia.</w:t>
      </w:r>
    </w:p>
    <w:p w14:paraId="221F7CAF" w14:textId="77777777" w:rsidR="008E65FD" w:rsidRPr="0054613A" w:rsidRDefault="008E65FD" w:rsidP="008F784C">
      <w:pPr>
        <w:spacing w:after="120"/>
        <w:jc w:val="both"/>
        <w:rPr>
          <w:rFonts w:ascii="Arial" w:hAnsi="Arial"/>
          <w:sz w:val="24"/>
        </w:rPr>
      </w:pPr>
      <w:r w:rsidRPr="0054613A">
        <w:rPr>
          <w:rFonts w:ascii="Arial" w:hAnsi="Arial"/>
          <w:sz w:val="24"/>
        </w:rPr>
        <w:t>Ma anche libertà da ogni invidia e gelosia, da ogni cattiveria del cuore, da ogni pensiero di preferenza.</w:t>
      </w:r>
    </w:p>
    <w:p w14:paraId="2CFF1872" w14:textId="77777777" w:rsidR="008E65FD" w:rsidRPr="0054613A" w:rsidRDefault="008E65FD" w:rsidP="008F784C">
      <w:pPr>
        <w:spacing w:after="120"/>
        <w:jc w:val="both"/>
        <w:rPr>
          <w:rFonts w:ascii="Arial" w:hAnsi="Arial"/>
          <w:sz w:val="24"/>
        </w:rPr>
      </w:pPr>
      <w:r w:rsidRPr="0054613A">
        <w:rPr>
          <w:rFonts w:ascii="Arial" w:hAnsi="Arial"/>
          <w:sz w:val="24"/>
        </w:rPr>
        <w:t>Dio le sue cose le fa sempre bene.</w:t>
      </w:r>
    </w:p>
    <w:p w14:paraId="5159A335" w14:textId="77777777" w:rsidR="008E65FD" w:rsidRPr="0054613A" w:rsidRDefault="008E65FD" w:rsidP="008F784C">
      <w:pPr>
        <w:spacing w:after="120"/>
        <w:jc w:val="both"/>
        <w:rPr>
          <w:rFonts w:ascii="Arial" w:hAnsi="Arial"/>
          <w:sz w:val="24"/>
        </w:rPr>
      </w:pPr>
      <w:r w:rsidRPr="0054613A">
        <w:rPr>
          <w:rFonts w:ascii="Arial" w:hAnsi="Arial"/>
          <w:sz w:val="24"/>
        </w:rPr>
        <w:t xml:space="preserve">Il tempo utile per far fruttificare ogni dono è tra la partenza e il ritorno. </w:t>
      </w:r>
    </w:p>
    <w:p w14:paraId="76D7014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Uno sa quando entra in questo mondo. Non sa mai quando invece sarà chiamato ad uscire.</w:t>
      </w:r>
    </w:p>
    <w:p w14:paraId="315885D0" w14:textId="77777777" w:rsidR="008E65FD" w:rsidRPr="0054613A" w:rsidRDefault="008E65FD" w:rsidP="008F784C">
      <w:pPr>
        <w:spacing w:after="120"/>
        <w:jc w:val="both"/>
        <w:rPr>
          <w:rFonts w:ascii="Arial" w:hAnsi="Arial"/>
          <w:sz w:val="24"/>
        </w:rPr>
      </w:pPr>
      <w:r w:rsidRPr="0054613A">
        <w:rPr>
          <w:rFonts w:ascii="Arial" w:hAnsi="Arial"/>
          <w:sz w:val="24"/>
        </w:rPr>
        <w:t>È per questo motivo che nessun momento dovrà andare perduto, nessun momento sciupato, nessun momento dilapidato, nessun momento posticipato.</w:t>
      </w:r>
    </w:p>
    <w:p w14:paraId="2C125CFF" w14:textId="77777777" w:rsidR="008E65FD" w:rsidRPr="0054613A" w:rsidRDefault="008E65FD" w:rsidP="008F784C">
      <w:pPr>
        <w:spacing w:after="120"/>
        <w:jc w:val="both"/>
        <w:rPr>
          <w:rFonts w:ascii="Arial" w:hAnsi="Arial"/>
          <w:sz w:val="24"/>
        </w:rPr>
      </w:pPr>
      <w:r w:rsidRPr="0054613A">
        <w:rPr>
          <w:rFonts w:ascii="Arial" w:hAnsi="Arial"/>
          <w:sz w:val="24"/>
        </w:rPr>
        <w:t>Ogni momento dovrà essere sfruttato al massimo, perché è proprio in quel momento che il padrone potrebbe ritornare.</w:t>
      </w:r>
    </w:p>
    <w:p w14:paraId="578673B5" w14:textId="77777777" w:rsidR="008E65FD" w:rsidRPr="0054613A" w:rsidRDefault="008E65FD" w:rsidP="008F784C">
      <w:pPr>
        <w:spacing w:after="120"/>
        <w:jc w:val="both"/>
        <w:rPr>
          <w:rFonts w:ascii="Arial" w:hAnsi="Arial"/>
          <w:sz w:val="24"/>
        </w:rPr>
      </w:pPr>
      <w:r w:rsidRPr="0054613A">
        <w:rPr>
          <w:rFonts w:ascii="Arial" w:hAnsi="Arial"/>
          <w:sz w:val="24"/>
        </w:rPr>
        <w:t xml:space="preserve">Al suo ritorno ognuno deve rendere conto di ogni bene ricevuto. </w:t>
      </w:r>
    </w:p>
    <w:p w14:paraId="5C11D5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[16]Colui che aveva ricevuto cinque talenti, andò subito a impiegarli e ne guadagnò altri cinque. </w:t>
      </w:r>
    </w:p>
    <w:p w14:paraId="3329F575" w14:textId="77777777" w:rsidR="008E65FD" w:rsidRPr="0054613A" w:rsidRDefault="008E65FD" w:rsidP="008F784C">
      <w:pPr>
        <w:spacing w:after="120"/>
        <w:jc w:val="both"/>
        <w:rPr>
          <w:rFonts w:ascii="Arial" w:hAnsi="Arial"/>
          <w:sz w:val="24"/>
        </w:rPr>
      </w:pPr>
      <w:r w:rsidRPr="0054613A">
        <w:rPr>
          <w:rFonts w:ascii="Arial" w:hAnsi="Arial"/>
          <w:sz w:val="24"/>
        </w:rPr>
        <w:t>Il primo non perde nessun tempo.</w:t>
      </w:r>
    </w:p>
    <w:p w14:paraId="6BBA5242" w14:textId="77777777" w:rsidR="008E65FD" w:rsidRPr="0054613A" w:rsidRDefault="008E65FD" w:rsidP="008F784C">
      <w:pPr>
        <w:spacing w:after="120"/>
        <w:jc w:val="both"/>
        <w:rPr>
          <w:rFonts w:ascii="Arial" w:hAnsi="Arial"/>
          <w:sz w:val="24"/>
        </w:rPr>
      </w:pPr>
      <w:r w:rsidRPr="0054613A">
        <w:rPr>
          <w:rFonts w:ascii="Arial" w:hAnsi="Arial"/>
          <w:sz w:val="24"/>
        </w:rPr>
        <w:t xml:space="preserve">Subito va ad impiegare i talenti ricevuti e ne guadagna altri cinque. </w:t>
      </w:r>
    </w:p>
    <w:p w14:paraId="65F29620" w14:textId="77777777" w:rsidR="008E65FD" w:rsidRPr="0054613A" w:rsidRDefault="008E65FD" w:rsidP="008F784C">
      <w:pPr>
        <w:spacing w:after="120"/>
        <w:jc w:val="both"/>
        <w:rPr>
          <w:rFonts w:ascii="Arial" w:hAnsi="Arial"/>
          <w:sz w:val="24"/>
        </w:rPr>
      </w:pPr>
      <w:r w:rsidRPr="0054613A">
        <w:rPr>
          <w:rFonts w:ascii="Arial" w:hAnsi="Arial"/>
          <w:sz w:val="24"/>
        </w:rPr>
        <w:t>Cinque talenti ha ricevuto, cinque talenti guadagna.</w:t>
      </w:r>
    </w:p>
    <w:p w14:paraId="2676360C" w14:textId="77777777" w:rsidR="008E65FD" w:rsidRPr="0054613A" w:rsidRDefault="008E65FD" w:rsidP="008F784C">
      <w:pPr>
        <w:spacing w:after="120"/>
        <w:jc w:val="both"/>
        <w:rPr>
          <w:rFonts w:ascii="Arial" w:hAnsi="Arial"/>
          <w:sz w:val="24"/>
        </w:rPr>
      </w:pPr>
      <w:r w:rsidRPr="0054613A">
        <w:rPr>
          <w:rFonts w:ascii="Arial" w:hAnsi="Arial"/>
          <w:sz w:val="24"/>
        </w:rPr>
        <w:t>Il profitto è uno su uno. Un talento per un talento.</w:t>
      </w:r>
    </w:p>
    <w:p w14:paraId="20043DD5"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importante notare la puntualizzazione del </w:t>
      </w:r>
      <w:r w:rsidRPr="0054613A">
        <w:rPr>
          <w:rFonts w:ascii="Arial" w:hAnsi="Arial"/>
          <w:i/>
          <w:color w:val="000000"/>
          <w:sz w:val="24"/>
        </w:rPr>
        <w:t>“subito”</w:t>
      </w:r>
      <w:r w:rsidRPr="0054613A">
        <w:rPr>
          <w:rFonts w:ascii="Arial" w:hAnsi="Arial"/>
          <w:color w:val="000000"/>
          <w:sz w:val="24"/>
        </w:rPr>
        <w:t xml:space="preserve">. </w:t>
      </w:r>
    </w:p>
    <w:p w14:paraId="5DC4D531" w14:textId="77777777" w:rsidR="008E65FD" w:rsidRPr="0054613A" w:rsidRDefault="008E65FD" w:rsidP="008F784C">
      <w:pPr>
        <w:spacing w:after="120"/>
        <w:jc w:val="both"/>
        <w:rPr>
          <w:rFonts w:ascii="Arial" w:hAnsi="Arial"/>
          <w:sz w:val="24"/>
        </w:rPr>
      </w:pPr>
      <w:r w:rsidRPr="0054613A">
        <w:rPr>
          <w:rFonts w:ascii="Arial" w:hAnsi="Arial"/>
          <w:sz w:val="24"/>
        </w:rPr>
        <w:t>Lui non sa quando il padrone ritornerà.</w:t>
      </w:r>
    </w:p>
    <w:p w14:paraId="63339735"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ritornerà lui non dovrà temere. Ha già i suoi cinque talenti. </w:t>
      </w:r>
    </w:p>
    <w:p w14:paraId="4D3CC75C" w14:textId="77777777" w:rsidR="008E65FD" w:rsidRPr="0054613A" w:rsidRDefault="008E65FD" w:rsidP="008F784C">
      <w:pPr>
        <w:spacing w:after="120"/>
        <w:jc w:val="both"/>
        <w:rPr>
          <w:rFonts w:ascii="Arial" w:hAnsi="Arial"/>
          <w:sz w:val="24"/>
        </w:rPr>
      </w:pPr>
      <w:r w:rsidRPr="0054613A">
        <w:rPr>
          <w:rFonts w:ascii="Arial" w:hAnsi="Arial"/>
          <w:sz w:val="24"/>
        </w:rPr>
        <w:t>Uomo saggio, accorto, sapiente, intelligente.</w:t>
      </w:r>
    </w:p>
    <w:p w14:paraId="2FB8FEF9" w14:textId="77777777" w:rsidR="008E65FD" w:rsidRPr="0054613A" w:rsidRDefault="008E65FD" w:rsidP="008F784C">
      <w:pPr>
        <w:spacing w:after="120"/>
        <w:jc w:val="both"/>
        <w:rPr>
          <w:rFonts w:ascii="Arial" w:hAnsi="Arial"/>
          <w:sz w:val="24"/>
        </w:rPr>
      </w:pPr>
      <w:r w:rsidRPr="0054613A">
        <w:rPr>
          <w:rFonts w:ascii="Arial" w:hAnsi="Arial"/>
          <w:sz w:val="24"/>
        </w:rPr>
        <w:t>Non sciupa vanamente il suo tempo.</w:t>
      </w:r>
    </w:p>
    <w:p w14:paraId="671A552C" w14:textId="77777777" w:rsidR="008E65FD" w:rsidRPr="0054613A" w:rsidRDefault="008E65FD" w:rsidP="008F784C">
      <w:pPr>
        <w:spacing w:after="120"/>
        <w:jc w:val="both"/>
        <w:rPr>
          <w:rFonts w:ascii="Arial" w:hAnsi="Arial"/>
          <w:sz w:val="24"/>
        </w:rPr>
      </w:pPr>
      <w:r w:rsidRPr="0054613A">
        <w:rPr>
          <w:rFonts w:ascii="Arial" w:hAnsi="Arial"/>
          <w:sz w:val="24"/>
        </w:rPr>
        <w:t>Non rimanda a domani ciò che è giusto che venga fatto oggi.</w:t>
      </w:r>
    </w:p>
    <w:p w14:paraId="78425418" w14:textId="77777777" w:rsidR="008E65FD" w:rsidRPr="0054613A" w:rsidRDefault="008E65FD" w:rsidP="008F784C">
      <w:pPr>
        <w:spacing w:after="120"/>
        <w:jc w:val="both"/>
        <w:rPr>
          <w:rFonts w:ascii="Arial" w:hAnsi="Arial"/>
          <w:sz w:val="24"/>
        </w:rPr>
      </w:pPr>
      <w:r w:rsidRPr="0054613A">
        <w:rPr>
          <w:rFonts w:ascii="Arial" w:hAnsi="Arial"/>
          <w:sz w:val="24"/>
        </w:rPr>
        <w:t>Non posticipa ciò che è dell’oggi.</w:t>
      </w:r>
    </w:p>
    <w:p w14:paraId="23A11821"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Quest’uomo è un buon saggio. </w:t>
      </w:r>
    </w:p>
    <w:p w14:paraId="762763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[17]Così anche quello che ne aveva ricevuti due, ne guadagnò altri due. </w:t>
      </w:r>
    </w:p>
    <w:p w14:paraId="602AE50A" w14:textId="77777777" w:rsidR="008E65FD" w:rsidRPr="0054613A" w:rsidRDefault="008E65FD" w:rsidP="008F784C">
      <w:pPr>
        <w:spacing w:after="120"/>
        <w:jc w:val="both"/>
        <w:rPr>
          <w:rFonts w:ascii="Arial" w:hAnsi="Arial"/>
          <w:sz w:val="24"/>
        </w:rPr>
      </w:pPr>
      <w:r w:rsidRPr="0054613A">
        <w:rPr>
          <w:rFonts w:ascii="Arial" w:hAnsi="Arial"/>
          <w:sz w:val="24"/>
        </w:rPr>
        <w:t>Anche colui che aveva ricevuto due talenti, fa la stessa cosa.</w:t>
      </w:r>
    </w:p>
    <w:p w14:paraId="68A18945" w14:textId="77777777" w:rsidR="008E65FD" w:rsidRPr="0054613A" w:rsidRDefault="008E65FD" w:rsidP="008F784C">
      <w:pPr>
        <w:spacing w:after="120"/>
        <w:jc w:val="both"/>
        <w:rPr>
          <w:rFonts w:ascii="Arial" w:hAnsi="Arial"/>
          <w:sz w:val="24"/>
        </w:rPr>
      </w:pPr>
      <w:r w:rsidRPr="0054613A">
        <w:rPr>
          <w:rFonts w:ascii="Arial" w:hAnsi="Arial"/>
          <w:sz w:val="24"/>
        </w:rPr>
        <w:t>Vive saggiamente il suo tempo.</w:t>
      </w:r>
    </w:p>
    <w:p w14:paraId="181C17B3" w14:textId="77777777" w:rsidR="008E65FD" w:rsidRPr="0054613A" w:rsidRDefault="008E65FD" w:rsidP="008F784C">
      <w:pPr>
        <w:spacing w:after="120"/>
        <w:jc w:val="both"/>
        <w:rPr>
          <w:rFonts w:ascii="Arial" w:hAnsi="Arial"/>
          <w:sz w:val="24"/>
        </w:rPr>
      </w:pPr>
      <w:r w:rsidRPr="0054613A">
        <w:rPr>
          <w:rFonts w:ascii="Arial" w:hAnsi="Arial"/>
          <w:sz w:val="24"/>
        </w:rPr>
        <w:t>Due talenti ha ricevuto, due talenti ha guadagnato.</w:t>
      </w:r>
    </w:p>
    <w:p w14:paraId="08C5FCA1" w14:textId="77777777" w:rsidR="008E65FD" w:rsidRPr="0054613A" w:rsidRDefault="008E65FD" w:rsidP="008F784C">
      <w:pPr>
        <w:spacing w:after="120"/>
        <w:jc w:val="both"/>
        <w:rPr>
          <w:rFonts w:ascii="Arial" w:hAnsi="Arial"/>
          <w:sz w:val="24"/>
        </w:rPr>
      </w:pPr>
      <w:r w:rsidRPr="0054613A">
        <w:rPr>
          <w:rFonts w:ascii="Arial" w:hAnsi="Arial"/>
          <w:sz w:val="24"/>
        </w:rPr>
        <w:t>Un talento per un talento.</w:t>
      </w:r>
    </w:p>
    <w:p w14:paraId="2E7974B8" w14:textId="77777777" w:rsidR="008E65FD" w:rsidRPr="0054613A" w:rsidRDefault="008E65FD" w:rsidP="008F784C">
      <w:pPr>
        <w:spacing w:after="120"/>
        <w:jc w:val="both"/>
        <w:rPr>
          <w:rFonts w:ascii="Arial" w:hAnsi="Arial"/>
          <w:sz w:val="24"/>
        </w:rPr>
      </w:pPr>
      <w:r w:rsidRPr="0054613A">
        <w:rPr>
          <w:rFonts w:ascii="Arial" w:hAnsi="Arial"/>
          <w:sz w:val="24"/>
        </w:rPr>
        <w:t>La proporzione è esatta. Ha lavorato altrettanto bene come il primo.</w:t>
      </w:r>
    </w:p>
    <w:p w14:paraId="047F9495" w14:textId="77777777" w:rsidR="008E65FD" w:rsidRPr="0054613A" w:rsidRDefault="008E65FD" w:rsidP="008F784C">
      <w:pPr>
        <w:spacing w:after="120"/>
        <w:jc w:val="both"/>
        <w:rPr>
          <w:rFonts w:ascii="Arial" w:hAnsi="Arial"/>
          <w:sz w:val="24"/>
        </w:rPr>
      </w:pPr>
      <w:r w:rsidRPr="0054613A">
        <w:rPr>
          <w:rFonts w:ascii="Arial" w:hAnsi="Arial"/>
          <w:sz w:val="24"/>
        </w:rPr>
        <w:t>Ha lo stesso merito del primo.</w:t>
      </w:r>
    </w:p>
    <w:p w14:paraId="2D73D486" w14:textId="77777777" w:rsidR="008E65FD" w:rsidRPr="0054613A" w:rsidRDefault="008E65FD" w:rsidP="008F784C">
      <w:pPr>
        <w:spacing w:after="120"/>
        <w:jc w:val="both"/>
        <w:rPr>
          <w:rFonts w:ascii="Arial" w:hAnsi="Arial"/>
          <w:sz w:val="24"/>
        </w:rPr>
      </w:pPr>
      <w:r w:rsidRPr="0054613A">
        <w:rPr>
          <w:rFonts w:ascii="Arial" w:hAnsi="Arial"/>
          <w:sz w:val="24"/>
        </w:rPr>
        <w:t xml:space="preserve">Ha guadagnato quanto il primo. </w:t>
      </w:r>
    </w:p>
    <w:p w14:paraId="4FACDB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[18]Colui invece che aveva ricevuto un solo talento, andò a fare una buca nel terreno e vi nascose il denaro del suo padrone. </w:t>
      </w:r>
    </w:p>
    <w:p w14:paraId="35711190" w14:textId="77777777" w:rsidR="008E65FD" w:rsidRPr="0054613A" w:rsidRDefault="008E65FD" w:rsidP="008F784C">
      <w:pPr>
        <w:spacing w:after="120"/>
        <w:jc w:val="both"/>
        <w:rPr>
          <w:rFonts w:ascii="Arial" w:hAnsi="Arial"/>
          <w:sz w:val="24"/>
        </w:rPr>
      </w:pPr>
      <w:r w:rsidRPr="0054613A">
        <w:rPr>
          <w:rFonts w:ascii="Arial" w:hAnsi="Arial"/>
          <w:sz w:val="24"/>
        </w:rPr>
        <w:t>Stolto è invece il comportamento dell’ultimo servo, di quello cioè che aveva ricevuto un solo talento.</w:t>
      </w:r>
    </w:p>
    <w:p w14:paraId="4DBB95C2" w14:textId="77777777" w:rsidR="008E65FD" w:rsidRPr="0054613A" w:rsidRDefault="008E65FD" w:rsidP="008F784C">
      <w:pPr>
        <w:spacing w:after="120"/>
        <w:jc w:val="both"/>
        <w:rPr>
          <w:rFonts w:ascii="Arial" w:hAnsi="Arial"/>
          <w:sz w:val="24"/>
        </w:rPr>
      </w:pPr>
      <w:r w:rsidRPr="0054613A">
        <w:rPr>
          <w:rFonts w:ascii="Arial" w:hAnsi="Arial"/>
          <w:sz w:val="24"/>
        </w:rPr>
        <w:t>Costui cosa fa?</w:t>
      </w:r>
    </w:p>
    <w:p w14:paraId="306D0227" w14:textId="77777777" w:rsidR="008E65FD" w:rsidRPr="0054613A" w:rsidRDefault="008E65FD" w:rsidP="008F784C">
      <w:pPr>
        <w:spacing w:after="120"/>
        <w:jc w:val="both"/>
        <w:rPr>
          <w:rFonts w:ascii="Arial" w:hAnsi="Arial"/>
          <w:sz w:val="24"/>
        </w:rPr>
      </w:pPr>
      <w:r w:rsidRPr="0054613A">
        <w:rPr>
          <w:rFonts w:ascii="Arial" w:hAnsi="Arial"/>
          <w:sz w:val="24"/>
        </w:rPr>
        <w:t>Prende il suo talento, scava una buca nel terreno e vi nasconde il denaro del suo padrone.</w:t>
      </w:r>
    </w:p>
    <w:p w14:paraId="60F861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Costui non lo impiega per guadagnare un altro talento, o più talenti.</w:t>
      </w:r>
    </w:p>
    <w:p w14:paraId="33BC2CC4" w14:textId="77777777" w:rsidR="008E65FD" w:rsidRPr="0054613A" w:rsidRDefault="008E65FD" w:rsidP="008F784C">
      <w:pPr>
        <w:spacing w:after="120"/>
        <w:jc w:val="both"/>
        <w:rPr>
          <w:rFonts w:ascii="Arial" w:hAnsi="Arial"/>
          <w:sz w:val="24"/>
        </w:rPr>
      </w:pPr>
      <w:r w:rsidRPr="0054613A">
        <w:rPr>
          <w:rFonts w:ascii="Arial" w:hAnsi="Arial"/>
          <w:sz w:val="24"/>
        </w:rPr>
        <w:t>Costui del talento non se ne cura affatto.</w:t>
      </w:r>
    </w:p>
    <w:p w14:paraId="550E17F8"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lo ha ricevuto, così glielo vuole restituire. </w:t>
      </w:r>
    </w:p>
    <w:p w14:paraId="18BA6AD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[19]Dopo molto tempo il padrone di quei servi tornò, e volle regolare i conti con loro. </w:t>
      </w:r>
    </w:p>
    <w:p w14:paraId="42A1D3EF" w14:textId="77777777" w:rsidR="008E65FD" w:rsidRPr="0054613A" w:rsidRDefault="008E65FD" w:rsidP="008F784C">
      <w:pPr>
        <w:spacing w:after="120"/>
        <w:jc w:val="both"/>
        <w:rPr>
          <w:rFonts w:ascii="Arial" w:hAnsi="Arial"/>
          <w:sz w:val="24"/>
        </w:rPr>
      </w:pPr>
      <w:r w:rsidRPr="0054613A">
        <w:rPr>
          <w:rFonts w:ascii="Arial" w:hAnsi="Arial"/>
          <w:sz w:val="24"/>
        </w:rPr>
        <w:t>Il tempo scade. Finisce la vita. Viene l’ora in cui si dovrà rendere conto al padrone.</w:t>
      </w:r>
    </w:p>
    <w:p w14:paraId="554C4E24" w14:textId="77777777" w:rsidR="008E65FD" w:rsidRPr="0054613A" w:rsidRDefault="008E65FD" w:rsidP="008F784C">
      <w:pPr>
        <w:spacing w:after="120"/>
        <w:jc w:val="both"/>
        <w:rPr>
          <w:rFonts w:ascii="Arial" w:hAnsi="Arial"/>
          <w:sz w:val="24"/>
        </w:rPr>
      </w:pPr>
      <w:r w:rsidRPr="0054613A">
        <w:rPr>
          <w:rFonts w:ascii="Arial" w:hAnsi="Arial"/>
          <w:sz w:val="24"/>
        </w:rPr>
        <w:t>Infatti il padrone torna e vuole regolare i conti con i suoi servi.</w:t>
      </w:r>
    </w:p>
    <w:p w14:paraId="6B5E9E81" w14:textId="77777777" w:rsidR="008E65FD" w:rsidRPr="0054613A" w:rsidRDefault="008E65FD" w:rsidP="008F784C">
      <w:pPr>
        <w:spacing w:after="120"/>
        <w:jc w:val="both"/>
        <w:rPr>
          <w:rFonts w:ascii="Arial" w:hAnsi="Arial"/>
          <w:sz w:val="24"/>
        </w:rPr>
      </w:pPr>
      <w:r w:rsidRPr="0054613A">
        <w:rPr>
          <w:rFonts w:ascii="Arial" w:hAnsi="Arial"/>
          <w:sz w:val="24"/>
        </w:rPr>
        <w:t>È questo il grande mistero della vita umana: di tutto si dovrà domani rendere conto a Dio, anche di ogni parola vana, infondata, di ogni opera buona o cattiva.</w:t>
      </w:r>
    </w:p>
    <w:p w14:paraId="27F3BC7E" w14:textId="77777777" w:rsidR="008E65FD" w:rsidRPr="0054613A" w:rsidRDefault="008E65FD" w:rsidP="008F784C">
      <w:pPr>
        <w:spacing w:after="120"/>
        <w:jc w:val="both"/>
        <w:rPr>
          <w:rFonts w:ascii="Arial" w:hAnsi="Arial"/>
          <w:sz w:val="24"/>
        </w:rPr>
      </w:pPr>
      <w:r w:rsidRPr="0054613A">
        <w:rPr>
          <w:rFonts w:ascii="Arial" w:hAnsi="Arial"/>
          <w:sz w:val="24"/>
        </w:rPr>
        <w:t>Questo mistero oggi è stato cancellato dall’insegnamento del Vangelo.</w:t>
      </w:r>
    </w:p>
    <w:p w14:paraId="4C92EA8A" w14:textId="77777777" w:rsidR="008E65FD" w:rsidRPr="0054613A" w:rsidRDefault="008E65FD" w:rsidP="008F784C">
      <w:pPr>
        <w:spacing w:after="120"/>
        <w:jc w:val="both"/>
        <w:rPr>
          <w:rFonts w:ascii="Arial" w:hAnsi="Arial"/>
          <w:sz w:val="24"/>
        </w:rPr>
      </w:pPr>
      <w:r w:rsidRPr="0054613A">
        <w:rPr>
          <w:rFonts w:ascii="Arial" w:hAnsi="Arial"/>
          <w:sz w:val="24"/>
        </w:rPr>
        <w:t>Questo mistero è stato cancellato proprio dalla falsa misericordia dell’uomo.</w:t>
      </w:r>
    </w:p>
    <w:p w14:paraId="3B3C95E3" w14:textId="77777777" w:rsidR="008E65FD" w:rsidRPr="0054613A" w:rsidRDefault="008E65FD" w:rsidP="008F784C">
      <w:pPr>
        <w:spacing w:after="120"/>
        <w:jc w:val="both"/>
        <w:rPr>
          <w:rFonts w:ascii="Arial" w:hAnsi="Arial"/>
          <w:sz w:val="24"/>
        </w:rPr>
      </w:pPr>
      <w:r w:rsidRPr="0054613A">
        <w:rPr>
          <w:rFonts w:ascii="Arial" w:hAnsi="Arial"/>
          <w:sz w:val="24"/>
        </w:rPr>
        <w:t>La falsa misericordia è sempre frutto del peccato che regna nel cuore.</w:t>
      </w:r>
    </w:p>
    <w:p w14:paraId="1E4EF292" w14:textId="77777777" w:rsidR="008E65FD" w:rsidRPr="0054613A" w:rsidRDefault="008E65FD" w:rsidP="008F784C">
      <w:pPr>
        <w:spacing w:after="120"/>
        <w:jc w:val="both"/>
        <w:rPr>
          <w:rFonts w:ascii="Arial" w:hAnsi="Arial"/>
          <w:sz w:val="24"/>
        </w:rPr>
      </w:pPr>
      <w:r w:rsidRPr="0054613A">
        <w:rPr>
          <w:rFonts w:ascii="Arial" w:hAnsi="Arial"/>
          <w:sz w:val="24"/>
        </w:rPr>
        <w:t xml:space="preserve">Si regolano i conti. È il momento del giudizio particolare. Siamo al cospetto di Dio. </w:t>
      </w:r>
    </w:p>
    <w:p w14:paraId="55BC7AF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[20]Colui che aveva ricevuto cinque talenti, ne presentò altri cinque, dicendo: Signore, mi hai consegnato cinque talenti; ecco, ne ho guadagnati altri cinque. </w:t>
      </w:r>
    </w:p>
    <w:p w14:paraId="3AC745B4" w14:textId="77777777" w:rsidR="008E65FD" w:rsidRPr="0054613A" w:rsidRDefault="008E65FD" w:rsidP="008F784C">
      <w:pPr>
        <w:spacing w:after="120"/>
        <w:jc w:val="both"/>
        <w:rPr>
          <w:rFonts w:ascii="Arial" w:hAnsi="Arial"/>
          <w:sz w:val="24"/>
        </w:rPr>
      </w:pPr>
      <w:r w:rsidRPr="0054613A">
        <w:rPr>
          <w:rFonts w:ascii="Arial" w:hAnsi="Arial"/>
          <w:sz w:val="24"/>
        </w:rPr>
        <w:t>Si presenta il primo, colui che aveva ricevuto cinque talenti.</w:t>
      </w:r>
    </w:p>
    <w:p w14:paraId="09C9E5A8" w14:textId="77777777" w:rsidR="008E65FD" w:rsidRPr="0054613A" w:rsidRDefault="008E65FD" w:rsidP="008F784C">
      <w:pPr>
        <w:spacing w:after="120"/>
        <w:jc w:val="both"/>
        <w:rPr>
          <w:rFonts w:ascii="Arial" w:hAnsi="Arial"/>
          <w:sz w:val="24"/>
        </w:rPr>
      </w:pPr>
      <w:r w:rsidRPr="0054613A">
        <w:rPr>
          <w:rFonts w:ascii="Arial" w:hAnsi="Arial"/>
          <w:sz w:val="24"/>
        </w:rPr>
        <w:t>Signore, cinque talenti mi hai consegnato, cinque talenti ho fruttificato.</w:t>
      </w:r>
    </w:p>
    <w:p w14:paraId="217C1AA7" w14:textId="77777777" w:rsidR="008E65FD" w:rsidRPr="0054613A" w:rsidRDefault="008E65FD" w:rsidP="008F784C">
      <w:pPr>
        <w:spacing w:after="120"/>
        <w:jc w:val="both"/>
        <w:rPr>
          <w:rFonts w:ascii="Arial" w:hAnsi="Arial"/>
          <w:sz w:val="24"/>
        </w:rPr>
      </w:pPr>
      <w:r w:rsidRPr="0054613A">
        <w:rPr>
          <w:rFonts w:ascii="Arial" w:hAnsi="Arial"/>
          <w:sz w:val="24"/>
        </w:rPr>
        <w:t>Me ne hai dato cinque, te ne restituisco dieci.</w:t>
      </w:r>
    </w:p>
    <w:p w14:paraId="31172A1F"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il mio lavoro. </w:t>
      </w:r>
    </w:p>
    <w:p w14:paraId="60B7BC9A" w14:textId="77777777" w:rsidR="008E65FD" w:rsidRPr="0054613A" w:rsidRDefault="008E65FD" w:rsidP="008F784C">
      <w:pPr>
        <w:spacing w:after="120"/>
        <w:jc w:val="both"/>
        <w:rPr>
          <w:rFonts w:ascii="Arial" w:hAnsi="Arial"/>
          <w:sz w:val="24"/>
        </w:rPr>
      </w:pPr>
      <w:r w:rsidRPr="0054613A">
        <w:rPr>
          <w:rFonts w:ascii="Arial" w:hAnsi="Arial"/>
          <w:sz w:val="24"/>
        </w:rPr>
        <w:t xml:space="preserve">Adesso a te il giudizio sulle mie azioni, sul mio lavoro. </w:t>
      </w:r>
    </w:p>
    <w:p w14:paraId="03CB5BE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[21]Bene, servo buono e fedele, gli disse il suo padrone, sei stato fedele nel poco, ti darò autorità su molto; prendi parte alla gioia del tuo padrone. </w:t>
      </w:r>
    </w:p>
    <w:p w14:paraId="2B908ADA" w14:textId="77777777" w:rsidR="008E65FD" w:rsidRPr="0054613A" w:rsidRDefault="008E65FD" w:rsidP="008F784C">
      <w:pPr>
        <w:spacing w:after="120"/>
        <w:jc w:val="both"/>
        <w:rPr>
          <w:rFonts w:ascii="Arial" w:hAnsi="Arial"/>
          <w:sz w:val="24"/>
        </w:rPr>
      </w:pPr>
      <w:r w:rsidRPr="0054613A">
        <w:rPr>
          <w:rFonts w:ascii="Arial" w:hAnsi="Arial"/>
          <w:sz w:val="24"/>
        </w:rPr>
        <w:t>Il padrone loda quest’uomo.</w:t>
      </w:r>
    </w:p>
    <w:p w14:paraId="632B84F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Lo chiama “servo buono e fedele”.</w:t>
      </w:r>
    </w:p>
    <w:p w14:paraId="1797F0CA" w14:textId="77777777" w:rsidR="008E65FD" w:rsidRPr="0054613A" w:rsidRDefault="008E65FD" w:rsidP="008F784C">
      <w:pPr>
        <w:spacing w:after="120"/>
        <w:jc w:val="both"/>
        <w:rPr>
          <w:rFonts w:ascii="Arial" w:hAnsi="Arial"/>
          <w:sz w:val="24"/>
        </w:rPr>
      </w:pPr>
      <w:r w:rsidRPr="0054613A">
        <w:rPr>
          <w:rFonts w:ascii="Arial" w:hAnsi="Arial"/>
          <w:sz w:val="24"/>
        </w:rPr>
        <w:t>Gli dice che ha lavorato bene.</w:t>
      </w:r>
    </w:p>
    <w:p w14:paraId="3AFD23B0" w14:textId="6D0F9EE1" w:rsidR="008E65FD" w:rsidRPr="0054613A" w:rsidRDefault="008E65FD" w:rsidP="008F784C">
      <w:pPr>
        <w:spacing w:after="120"/>
        <w:jc w:val="both"/>
        <w:rPr>
          <w:rFonts w:ascii="Arial" w:hAnsi="Arial"/>
          <w:sz w:val="24"/>
        </w:rPr>
      </w:pPr>
      <w:r w:rsidRPr="0054613A">
        <w:rPr>
          <w:rFonts w:ascii="Arial" w:hAnsi="Arial"/>
          <w:sz w:val="24"/>
        </w:rPr>
        <w:t xml:space="preserve">Lui è stato fedele nel poco, il padrone gli </w:t>
      </w:r>
      <w:r w:rsidR="00F856D4" w:rsidRPr="0054613A">
        <w:rPr>
          <w:rFonts w:ascii="Arial" w:hAnsi="Arial"/>
          <w:sz w:val="24"/>
        </w:rPr>
        <w:t>dà</w:t>
      </w:r>
      <w:r w:rsidRPr="0054613A">
        <w:rPr>
          <w:rFonts w:ascii="Arial" w:hAnsi="Arial"/>
          <w:sz w:val="24"/>
        </w:rPr>
        <w:t xml:space="preserve"> autorità su molto.</w:t>
      </w:r>
    </w:p>
    <w:p w14:paraId="1C4EFA85" w14:textId="77777777" w:rsidR="008E65FD" w:rsidRPr="0054613A" w:rsidRDefault="008E65FD" w:rsidP="008F784C">
      <w:pPr>
        <w:spacing w:after="120"/>
        <w:jc w:val="both"/>
        <w:rPr>
          <w:rFonts w:ascii="Arial" w:hAnsi="Arial"/>
          <w:sz w:val="24"/>
        </w:rPr>
      </w:pPr>
      <w:r w:rsidRPr="0054613A">
        <w:rPr>
          <w:rFonts w:ascii="Arial" w:hAnsi="Arial"/>
          <w:sz w:val="24"/>
        </w:rPr>
        <w:t>In più lo introduce nella sua familiarità.</w:t>
      </w:r>
    </w:p>
    <w:p w14:paraId="1CED8328" w14:textId="77777777" w:rsidR="008E65FD" w:rsidRPr="0054613A" w:rsidRDefault="008E65FD" w:rsidP="008F784C">
      <w:pPr>
        <w:spacing w:after="120"/>
        <w:jc w:val="both"/>
        <w:rPr>
          <w:rFonts w:ascii="Arial" w:hAnsi="Arial"/>
          <w:sz w:val="24"/>
        </w:rPr>
      </w:pPr>
      <w:r w:rsidRPr="0054613A">
        <w:rPr>
          <w:rFonts w:ascii="Arial" w:hAnsi="Arial"/>
          <w:sz w:val="24"/>
        </w:rPr>
        <w:t>Lo rende partecipe della sua gioia.</w:t>
      </w:r>
    </w:p>
    <w:p w14:paraId="5ECD49E8" w14:textId="77777777" w:rsidR="008E65FD" w:rsidRPr="0054613A" w:rsidRDefault="008E65FD" w:rsidP="008F784C">
      <w:pPr>
        <w:spacing w:after="120"/>
        <w:jc w:val="both"/>
        <w:rPr>
          <w:rFonts w:ascii="Arial" w:hAnsi="Arial"/>
          <w:sz w:val="24"/>
        </w:rPr>
      </w:pPr>
      <w:r w:rsidRPr="0054613A">
        <w:rPr>
          <w:rFonts w:ascii="Arial" w:hAnsi="Arial"/>
          <w:sz w:val="24"/>
        </w:rPr>
        <w:t>La gioia è quella eterna.</w:t>
      </w:r>
    </w:p>
    <w:p w14:paraId="049921DA" w14:textId="77777777" w:rsidR="008E65FD" w:rsidRPr="0054613A" w:rsidRDefault="008E65FD" w:rsidP="008F784C">
      <w:pPr>
        <w:spacing w:after="120"/>
        <w:jc w:val="both"/>
        <w:rPr>
          <w:rFonts w:ascii="Arial" w:hAnsi="Arial"/>
          <w:color w:val="000000"/>
          <w:sz w:val="24"/>
        </w:rPr>
      </w:pPr>
      <w:r w:rsidRPr="0054613A">
        <w:rPr>
          <w:rFonts w:ascii="Arial" w:hAnsi="Arial"/>
          <w:b/>
          <w:color w:val="000000"/>
          <w:sz w:val="24"/>
        </w:rPr>
        <w:t>Nota teologica</w:t>
      </w:r>
      <w:r w:rsidRPr="0054613A">
        <w:rPr>
          <w:rFonts w:ascii="Arial" w:hAnsi="Arial"/>
          <w:color w:val="000000"/>
          <w:sz w:val="24"/>
        </w:rPr>
        <w:t>: tra la produzione, o fruttificazione dei talenti, o dei doni che il Signore ci ha consegnato e il premio eterno del paradiso non c’è alcuna  eguaglianza di giustizia.</w:t>
      </w:r>
    </w:p>
    <w:p w14:paraId="01B45023" w14:textId="77777777" w:rsidR="008E65FD" w:rsidRPr="0054613A" w:rsidRDefault="008E65FD" w:rsidP="008F784C">
      <w:pPr>
        <w:spacing w:after="120"/>
        <w:jc w:val="both"/>
        <w:rPr>
          <w:rFonts w:ascii="Arial" w:hAnsi="Arial"/>
          <w:sz w:val="24"/>
        </w:rPr>
      </w:pPr>
      <w:r w:rsidRPr="0054613A">
        <w:rPr>
          <w:rFonts w:ascii="Arial" w:hAnsi="Arial"/>
          <w:sz w:val="24"/>
        </w:rPr>
        <w:t>Il Paradiso è solo un premio che il Signore concede ai suoi servi fedeli. È una grazia offerta a tutti coloro che hanno compiuto la sua volontà.</w:t>
      </w:r>
    </w:p>
    <w:p w14:paraId="7D72FB1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giusto rapporto tra il dare e l’avere sarebbe stato questo: il Padrone ha dato cinque talenti, due talenti, un talento.</w:t>
      </w:r>
    </w:p>
    <w:p w14:paraId="3F16CFC3" w14:textId="77777777" w:rsidR="008E65FD" w:rsidRPr="0054613A" w:rsidRDefault="008E65FD" w:rsidP="008F784C">
      <w:pPr>
        <w:spacing w:after="120"/>
        <w:jc w:val="both"/>
        <w:rPr>
          <w:rFonts w:ascii="Arial" w:hAnsi="Arial"/>
          <w:sz w:val="24"/>
        </w:rPr>
      </w:pPr>
      <w:r w:rsidRPr="0054613A">
        <w:rPr>
          <w:rFonts w:ascii="Arial" w:hAnsi="Arial"/>
          <w:sz w:val="24"/>
        </w:rPr>
        <w:t>I talenti ricevuti vanno tutti restituiti. Del guadagno ottenuto una parte va al padrone, un’altra parte a colui che li ha fatti fruttificare. La percentuale è sempre da stabilire per contratto.</w:t>
      </w:r>
    </w:p>
    <w:p w14:paraId="692D3DBC" w14:textId="77777777" w:rsidR="008E65FD" w:rsidRPr="0054613A" w:rsidRDefault="008E65FD" w:rsidP="008F784C">
      <w:pPr>
        <w:spacing w:after="120"/>
        <w:jc w:val="both"/>
        <w:rPr>
          <w:rFonts w:ascii="Arial" w:hAnsi="Arial"/>
          <w:sz w:val="24"/>
        </w:rPr>
      </w:pPr>
      <w:r w:rsidRPr="0054613A">
        <w:rPr>
          <w:rFonts w:ascii="Arial" w:hAnsi="Arial"/>
          <w:sz w:val="24"/>
        </w:rPr>
        <w:t>Invece cosa succede?</w:t>
      </w:r>
    </w:p>
    <w:p w14:paraId="07A64398" w14:textId="77777777" w:rsidR="008E65FD" w:rsidRPr="0054613A" w:rsidRDefault="008E65FD" w:rsidP="008F784C">
      <w:pPr>
        <w:spacing w:after="120"/>
        <w:jc w:val="both"/>
        <w:rPr>
          <w:rFonts w:ascii="Arial" w:hAnsi="Arial"/>
          <w:sz w:val="24"/>
        </w:rPr>
      </w:pPr>
      <w:r w:rsidRPr="0054613A">
        <w:rPr>
          <w:rFonts w:ascii="Arial" w:hAnsi="Arial"/>
          <w:sz w:val="24"/>
        </w:rPr>
        <w:t>Succede che il padrone da autorità su molto. Questo è al di là di ogni regola di giustizia. Questa è purissima grazia, premio per la fedeltà.</w:t>
      </w:r>
    </w:p>
    <w:p w14:paraId="107BE015" w14:textId="77777777" w:rsidR="008E65FD" w:rsidRPr="0054613A" w:rsidRDefault="008E65FD" w:rsidP="008F784C">
      <w:pPr>
        <w:spacing w:after="120"/>
        <w:jc w:val="both"/>
        <w:rPr>
          <w:rFonts w:ascii="Arial" w:hAnsi="Arial"/>
          <w:sz w:val="24"/>
        </w:rPr>
      </w:pPr>
      <w:r w:rsidRPr="0054613A">
        <w:rPr>
          <w:rFonts w:ascii="Arial" w:hAnsi="Arial"/>
          <w:sz w:val="24"/>
        </w:rPr>
        <w:t>In più il padrone accoglie il servo nella sua gioia. Lo rende partecipe della sua familiarità. Anche questa è ricompensa che va al di là di ogni giustizia.</w:t>
      </w:r>
    </w:p>
    <w:p w14:paraId="7B505281" w14:textId="77777777" w:rsidR="008E65FD" w:rsidRPr="0054613A" w:rsidRDefault="008E65FD" w:rsidP="008F784C">
      <w:pPr>
        <w:spacing w:after="120"/>
        <w:jc w:val="both"/>
        <w:rPr>
          <w:rFonts w:ascii="Arial" w:hAnsi="Arial"/>
          <w:sz w:val="24"/>
        </w:rPr>
      </w:pPr>
      <w:r w:rsidRPr="0054613A">
        <w:rPr>
          <w:rFonts w:ascii="Arial" w:hAnsi="Arial"/>
          <w:sz w:val="24"/>
        </w:rPr>
        <w:t>Quanto il padrone dona al servo fedele è purissima grazia, in nessun modo frutto del suo lavoro.</w:t>
      </w:r>
    </w:p>
    <w:p w14:paraId="537A06A3" w14:textId="77777777" w:rsidR="008E65FD" w:rsidRPr="0054613A" w:rsidRDefault="008E65FD" w:rsidP="008F784C">
      <w:pPr>
        <w:spacing w:after="120"/>
        <w:jc w:val="both"/>
        <w:rPr>
          <w:rFonts w:ascii="Arial" w:hAnsi="Arial"/>
          <w:sz w:val="24"/>
        </w:rPr>
      </w:pPr>
      <w:r w:rsidRPr="0054613A">
        <w:rPr>
          <w:rFonts w:ascii="Arial" w:hAnsi="Arial"/>
          <w:sz w:val="24"/>
        </w:rPr>
        <w:t>Questa verità va proclamata al fine di esaltare in eterno la grande carità, la divina misericordia, l’immensa pietà con le quali il Signore ama tutti i suoi servi fedeli.</w:t>
      </w:r>
    </w:p>
    <w:p w14:paraId="0B5D8B16" w14:textId="77777777" w:rsidR="008E65FD" w:rsidRPr="0054613A" w:rsidRDefault="008E65FD" w:rsidP="008F784C">
      <w:pPr>
        <w:spacing w:after="120"/>
        <w:jc w:val="both"/>
        <w:rPr>
          <w:rFonts w:ascii="Arial" w:hAnsi="Arial"/>
          <w:sz w:val="24"/>
        </w:rPr>
      </w:pPr>
      <w:r w:rsidRPr="0054613A">
        <w:rPr>
          <w:rFonts w:ascii="Arial" w:hAnsi="Arial"/>
          <w:sz w:val="24"/>
        </w:rPr>
        <w:t>Il Paradiso non è un frutto. Rimane sempre un dono di Dio, una grazia della sua bontà eterna, un regalo della sua misericordia.</w:t>
      </w:r>
    </w:p>
    <w:p w14:paraId="1EAD85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[22]Presentatosi poi colui che aveva ricevuto due talenti, disse: Signore, mi hai consegnato due talenti; vedi, ne ho guadagnati altri due. </w:t>
      </w:r>
    </w:p>
    <w:p w14:paraId="01F066BA" w14:textId="77777777" w:rsidR="008E65FD" w:rsidRPr="0054613A" w:rsidRDefault="008E65FD" w:rsidP="008F784C">
      <w:pPr>
        <w:spacing w:after="120"/>
        <w:jc w:val="both"/>
        <w:rPr>
          <w:rFonts w:ascii="Arial" w:hAnsi="Arial"/>
          <w:sz w:val="24"/>
        </w:rPr>
      </w:pPr>
      <w:r w:rsidRPr="0054613A">
        <w:rPr>
          <w:rFonts w:ascii="Arial" w:hAnsi="Arial"/>
          <w:sz w:val="24"/>
        </w:rPr>
        <w:t>Anche il secondo si presenta dinanzi al padrone e gli si rivolge con le stesse, identiche parole.  Ciò che cambia è solo la quantità dei talenti. Due al posto di cinque.</w:t>
      </w:r>
    </w:p>
    <w:p w14:paraId="7EA1907C"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proporzione però è identica. Essa è uno su uno. Uno ricevuto e uno guadagnato. </w:t>
      </w:r>
    </w:p>
    <w:p w14:paraId="1730D79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[23]Bene, servo buono e fedele, gli rispose il padrone, sei stato fedele nel poco, ti darò autorità su molto; prendi parte alla gioia del tuo padrone. </w:t>
      </w:r>
    </w:p>
    <w:p w14:paraId="47CC8876" w14:textId="77777777" w:rsidR="008E65FD" w:rsidRPr="0054613A" w:rsidRDefault="008E65FD" w:rsidP="008F784C">
      <w:pPr>
        <w:spacing w:after="120"/>
        <w:jc w:val="both"/>
        <w:rPr>
          <w:rFonts w:ascii="Arial" w:hAnsi="Arial"/>
          <w:sz w:val="24"/>
        </w:rPr>
      </w:pPr>
      <w:r w:rsidRPr="0054613A">
        <w:rPr>
          <w:rFonts w:ascii="Arial" w:hAnsi="Arial"/>
          <w:sz w:val="24"/>
        </w:rPr>
        <w:t>Anche il padrone risponde a questo secondo servo come aveva risposto al primo.</w:t>
      </w:r>
    </w:p>
    <w:p w14:paraId="0C9BFC53" w14:textId="77777777" w:rsidR="008E65FD" w:rsidRPr="0054613A" w:rsidRDefault="008E65FD" w:rsidP="008F784C">
      <w:pPr>
        <w:spacing w:after="120"/>
        <w:jc w:val="both"/>
        <w:rPr>
          <w:rFonts w:ascii="Arial" w:hAnsi="Arial"/>
          <w:sz w:val="24"/>
        </w:rPr>
      </w:pPr>
      <w:r w:rsidRPr="0054613A">
        <w:rPr>
          <w:rFonts w:ascii="Arial" w:hAnsi="Arial"/>
          <w:sz w:val="24"/>
        </w:rPr>
        <w:t>Lo loda. Lo chiama servo buono e fedele. Gli dona autorità su molto. Lo invita a prendere parte alla sua gioia.</w:t>
      </w:r>
    </w:p>
    <w:p w14:paraId="572BAD61"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per questo secondo servo la ricompensa è un dono della misericordia, della pietà, della grande bontà di cuore del padrone. </w:t>
      </w:r>
    </w:p>
    <w:p w14:paraId="41A7490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[24]Venuto infine colui che aveva ricevuto un solo talento, disse: Signore, so che sei un uomo duro, che mieti dove non hai seminato e raccogli dove non hai sparso; </w:t>
      </w:r>
    </w:p>
    <w:p w14:paraId="49A9E690" w14:textId="77777777" w:rsidR="008E65FD" w:rsidRPr="0054613A" w:rsidRDefault="008E65FD" w:rsidP="008F784C">
      <w:pPr>
        <w:spacing w:after="120"/>
        <w:jc w:val="both"/>
        <w:rPr>
          <w:rFonts w:ascii="Arial" w:hAnsi="Arial"/>
          <w:sz w:val="24"/>
        </w:rPr>
      </w:pPr>
      <w:r w:rsidRPr="0054613A">
        <w:rPr>
          <w:rFonts w:ascii="Arial" w:hAnsi="Arial"/>
          <w:sz w:val="24"/>
        </w:rPr>
        <w:t xml:space="preserve">È ora il turno del terzo servo, di colui che aveva posto il suo talento sotto terra. </w:t>
      </w:r>
    </w:p>
    <w:p w14:paraId="15FF0BAA" w14:textId="77777777" w:rsidR="008E65FD" w:rsidRPr="0054613A" w:rsidRDefault="008E65FD" w:rsidP="008F784C">
      <w:pPr>
        <w:spacing w:after="120"/>
        <w:jc w:val="both"/>
        <w:rPr>
          <w:rFonts w:ascii="Arial" w:hAnsi="Arial"/>
          <w:sz w:val="24"/>
        </w:rPr>
      </w:pPr>
      <w:r w:rsidRPr="0054613A">
        <w:rPr>
          <w:rFonts w:ascii="Arial" w:hAnsi="Arial"/>
          <w:sz w:val="24"/>
        </w:rPr>
        <w:t>Le parole con le quali si rivolge al padrone sono sconvolgenti.</w:t>
      </w:r>
    </w:p>
    <w:p w14:paraId="746F3B11" w14:textId="77777777" w:rsidR="008E65FD" w:rsidRPr="0054613A" w:rsidRDefault="008E65FD" w:rsidP="008F784C">
      <w:pPr>
        <w:spacing w:after="120"/>
        <w:jc w:val="both"/>
        <w:rPr>
          <w:rFonts w:ascii="Arial" w:hAnsi="Arial"/>
          <w:sz w:val="24"/>
        </w:rPr>
      </w:pPr>
      <w:r w:rsidRPr="0054613A">
        <w:rPr>
          <w:rFonts w:ascii="Arial" w:hAnsi="Arial"/>
          <w:sz w:val="24"/>
        </w:rPr>
        <w:t>Esse sono una vera accusa, un’accusa pesante:</w:t>
      </w:r>
    </w:p>
    <w:p w14:paraId="6A39F1DC"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Il padrone è un uomo duro.</w:t>
      </w:r>
    </w:p>
    <w:p w14:paraId="4C007A56"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È duro perché miete dove non ha seminato e raccoglie dove non ha sparso.</w:t>
      </w:r>
    </w:p>
    <w:p w14:paraId="496200E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Questa è vera menzogna.</w:t>
      </w:r>
    </w:p>
    <w:p w14:paraId="4FCA22BE" w14:textId="77777777" w:rsidR="008E65FD" w:rsidRPr="0054613A" w:rsidRDefault="008E65FD" w:rsidP="008F784C">
      <w:pPr>
        <w:spacing w:after="120"/>
        <w:jc w:val="both"/>
        <w:rPr>
          <w:rFonts w:ascii="Arial" w:hAnsi="Arial"/>
          <w:sz w:val="24"/>
        </w:rPr>
      </w:pPr>
      <w:r w:rsidRPr="0054613A">
        <w:rPr>
          <w:rFonts w:ascii="Arial" w:hAnsi="Arial"/>
          <w:sz w:val="24"/>
        </w:rPr>
        <w:t>Lo attesta il fatto che il padrone era stato lui stesso a consegnare i talenti ai servi.</w:t>
      </w:r>
    </w:p>
    <w:p w14:paraId="18A3B808" w14:textId="77777777" w:rsidR="008E65FD" w:rsidRPr="0054613A" w:rsidRDefault="008E65FD" w:rsidP="008F784C">
      <w:pPr>
        <w:spacing w:after="120"/>
        <w:jc w:val="both"/>
        <w:rPr>
          <w:rFonts w:ascii="Arial" w:hAnsi="Arial"/>
          <w:sz w:val="24"/>
        </w:rPr>
      </w:pPr>
      <w:r w:rsidRPr="0054613A">
        <w:rPr>
          <w:rFonts w:ascii="Arial" w:hAnsi="Arial"/>
          <w:sz w:val="24"/>
        </w:rPr>
        <w:t>Lo attesta l’altro fatto che il padrone loda i primi due servi non per la quantità del guadagno ottenuto, ma per la fedeltà nello svolgimento del loro lavoro.</w:t>
      </w:r>
    </w:p>
    <w:p w14:paraId="5BD7B8B0" w14:textId="77777777" w:rsidR="008E65FD" w:rsidRPr="0054613A" w:rsidRDefault="008E65FD" w:rsidP="008F784C">
      <w:pPr>
        <w:spacing w:after="120"/>
        <w:jc w:val="both"/>
        <w:rPr>
          <w:rFonts w:ascii="Arial" w:hAnsi="Arial"/>
          <w:sz w:val="24"/>
        </w:rPr>
      </w:pPr>
      <w:r w:rsidRPr="0054613A">
        <w:rPr>
          <w:rFonts w:ascii="Arial" w:hAnsi="Arial"/>
          <w:sz w:val="24"/>
        </w:rPr>
        <w:t>Le parole di questo terzo servo sono ingiuste, false, menzognere, bugiarde.</w:t>
      </w:r>
    </w:p>
    <w:p w14:paraId="7DD5111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[25]per paura andai a nascondere il tuo talento sotterra; ecco qui il tuo. </w:t>
      </w:r>
    </w:p>
    <w:p w14:paraId="71FDF220" w14:textId="77777777" w:rsidR="008E65FD" w:rsidRPr="0054613A" w:rsidRDefault="008E65FD" w:rsidP="008F784C">
      <w:pPr>
        <w:spacing w:after="120"/>
        <w:jc w:val="both"/>
        <w:rPr>
          <w:rFonts w:ascii="Arial" w:hAnsi="Arial"/>
          <w:sz w:val="24"/>
        </w:rPr>
      </w:pPr>
      <w:r w:rsidRPr="0054613A">
        <w:rPr>
          <w:rFonts w:ascii="Arial" w:hAnsi="Arial"/>
          <w:sz w:val="24"/>
        </w:rPr>
        <w:t>Anche questa seconda motivazione è falsa.</w:t>
      </w:r>
    </w:p>
    <w:p w14:paraId="363EB42E" w14:textId="77777777" w:rsidR="008E65FD" w:rsidRPr="0054613A" w:rsidRDefault="008E65FD" w:rsidP="008F784C">
      <w:pPr>
        <w:spacing w:after="120"/>
        <w:jc w:val="both"/>
        <w:rPr>
          <w:rFonts w:ascii="Arial" w:hAnsi="Arial"/>
          <w:sz w:val="24"/>
        </w:rPr>
      </w:pPr>
      <w:r w:rsidRPr="0054613A">
        <w:rPr>
          <w:rFonts w:ascii="Arial" w:hAnsi="Arial"/>
          <w:sz w:val="24"/>
        </w:rPr>
        <w:t>Il denaro non è stato nascosto nella terra per paura, bensì per cattiva volontà.</w:t>
      </w:r>
    </w:p>
    <w:p w14:paraId="1E931A9C" w14:textId="77777777" w:rsidR="008E65FD" w:rsidRPr="0054613A" w:rsidRDefault="008E65FD" w:rsidP="008F784C">
      <w:pPr>
        <w:spacing w:after="120"/>
        <w:jc w:val="both"/>
        <w:rPr>
          <w:rFonts w:ascii="Arial" w:hAnsi="Arial"/>
          <w:sz w:val="24"/>
        </w:rPr>
      </w:pPr>
      <w:r w:rsidRPr="0054613A">
        <w:rPr>
          <w:rFonts w:ascii="Arial" w:hAnsi="Arial"/>
          <w:sz w:val="24"/>
        </w:rPr>
        <w:t>C’è stato nel servo una totale infedeltà che ora cerca di rivolgere a sua discarica e discolpa accusando il padrone di durezza e se stesso di paura.</w:t>
      </w:r>
    </w:p>
    <w:p w14:paraId="0C709A9B" w14:textId="77777777" w:rsidR="008E65FD" w:rsidRPr="0054613A" w:rsidRDefault="008E65FD" w:rsidP="008F784C">
      <w:pPr>
        <w:spacing w:after="120"/>
        <w:jc w:val="both"/>
        <w:rPr>
          <w:rFonts w:ascii="Arial" w:hAnsi="Arial"/>
          <w:sz w:val="24"/>
        </w:rPr>
      </w:pPr>
      <w:r w:rsidRPr="0054613A">
        <w:rPr>
          <w:rFonts w:ascii="Arial" w:hAnsi="Arial"/>
          <w:sz w:val="24"/>
        </w:rPr>
        <w:t xml:space="preserve">Io ho avuto paura perché tu sei un uomo duro, esigente, troppo esigente. </w:t>
      </w:r>
    </w:p>
    <w:p w14:paraId="56E7EE2B" w14:textId="77777777" w:rsidR="008E65FD" w:rsidRPr="0054613A" w:rsidRDefault="008E65FD" w:rsidP="008F784C">
      <w:pPr>
        <w:spacing w:after="120"/>
        <w:jc w:val="both"/>
        <w:rPr>
          <w:rFonts w:ascii="Arial" w:hAnsi="Arial"/>
          <w:sz w:val="24"/>
        </w:rPr>
      </w:pPr>
      <w:r w:rsidRPr="0054613A">
        <w:rPr>
          <w:rFonts w:ascii="Arial" w:hAnsi="Arial"/>
          <w:sz w:val="24"/>
        </w:rPr>
        <w:t>Questo servo vorrebbe giustificare se stesso, uscirne a testa alta, gettando fango sul suo padrone.</w:t>
      </w:r>
    </w:p>
    <w:p w14:paraId="1AA8DAD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vera malvagità. </w:t>
      </w:r>
    </w:p>
    <w:p w14:paraId="5AE111B2" w14:textId="77777777" w:rsidR="008E65FD" w:rsidRPr="0054613A" w:rsidRDefault="008E65FD" w:rsidP="008F784C">
      <w:pPr>
        <w:spacing w:after="120"/>
        <w:jc w:val="both"/>
        <w:rPr>
          <w:rFonts w:ascii="Arial" w:hAnsi="Arial"/>
          <w:sz w:val="24"/>
        </w:rPr>
      </w:pPr>
      <w:r w:rsidRPr="0054613A">
        <w:rPr>
          <w:rFonts w:ascii="Arial" w:hAnsi="Arial"/>
          <w:sz w:val="24"/>
        </w:rPr>
        <w:t>Accusare gli altri delle nostre colpe è questa la cosa grave di questo servo.</w:t>
      </w:r>
    </w:p>
    <w:p w14:paraId="0770C97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[26]Il padrone gli rispose: Servo malvagio e infingardo, sapevi che mieto dove non ho seminato e raccolgo dove non ho sparso; </w:t>
      </w:r>
    </w:p>
    <w:p w14:paraId="0CED67A5" w14:textId="77777777" w:rsidR="008E65FD" w:rsidRPr="0054613A" w:rsidRDefault="008E65FD" w:rsidP="008F784C">
      <w:pPr>
        <w:spacing w:after="120"/>
        <w:jc w:val="both"/>
        <w:rPr>
          <w:rFonts w:ascii="Arial" w:hAnsi="Arial"/>
          <w:sz w:val="24"/>
        </w:rPr>
      </w:pPr>
      <w:r w:rsidRPr="0054613A">
        <w:rPr>
          <w:rFonts w:ascii="Arial" w:hAnsi="Arial"/>
          <w:sz w:val="24"/>
        </w:rPr>
        <w:t>Il padrone non si lascia per nulla commuovere dalle falsità e menzogne del servo.</w:t>
      </w:r>
    </w:p>
    <w:p w14:paraId="0AADEC20" w14:textId="77777777" w:rsidR="008E65FD" w:rsidRPr="0054613A" w:rsidRDefault="008E65FD" w:rsidP="008F784C">
      <w:pPr>
        <w:spacing w:after="120"/>
        <w:jc w:val="both"/>
        <w:rPr>
          <w:rFonts w:ascii="Arial" w:hAnsi="Arial"/>
          <w:sz w:val="24"/>
        </w:rPr>
      </w:pPr>
      <w:r w:rsidRPr="0054613A">
        <w:rPr>
          <w:rFonts w:ascii="Arial" w:hAnsi="Arial"/>
          <w:sz w:val="24"/>
        </w:rPr>
        <w:t>Il servo viene chiamato da lui malvagio e infingardo.</w:t>
      </w:r>
    </w:p>
    <w:p w14:paraId="4D485088" w14:textId="77777777" w:rsidR="008E65FD" w:rsidRPr="0054613A" w:rsidRDefault="008E65FD" w:rsidP="008F784C">
      <w:pPr>
        <w:spacing w:after="120"/>
        <w:jc w:val="both"/>
        <w:rPr>
          <w:rFonts w:ascii="Arial" w:hAnsi="Arial"/>
          <w:sz w:val="24"/>
        </w:rPr>
      </w:pPr>
      <w:r w:rsidRPr="0054613A">
        <w:rPr>
          <w:rFonts w:ascii="Arial" w:hAnsi="Arial"/>
          <w:sz w:val="24"/>
        </w:rPr>
        <w:t>È malvagio perché lo ha appena accusato di cattiveria, di durezza, di ingiustizia.</w:t>
      </w:r>
    </w:p>
    <w:p w14:paraId="6A464121" w14:textId="77777777" w:rsidR="008E65FD" w:rsidRPr="0054613A" w:rsidRDefault="008E65FD" w:rsidP="008F784C">
      <w:pPr>
        <w:spacing w:after="120"/>
        <w:jc w:val="both"/>
        <w:rPr>
          <w:rFonts w:ascii="Arial" w:hAnsi="Arial"/>
          <w:sz w:val="24"/>
        </w:rPr>
      </w:pPr>
      <w:r w:rsidRPr="0054613A">
        <w:rPr>
          <w:rFonts w:ascii="Arial" w:hAnsi="Arial"/>
          <w:sz w:val="24"/>
        </w:rPr>
        <w:t>È infingardo perché non ha speso neanche un secondo per far fruttificare il talento del padrone.</w:t>
      </w:r>
    </w:p>
    <w:p w14:paraId="243D7305" w14:textId="77777777" w:rsidR="008E65FD" w:rsidRPr="0054613A" w:rsidRDefault="008E65FD" w:rsidP="008F784C">
      <w:pPr>
        <w:spacing w:after="120"/>
        <w:jc w:val="both"/>
        <w:rPr>
          <w:rFonts w:ascii="Arial" w:hAnsi="Arial"/>
          <w:sz w:val="24"/>
        </w:rPr>
      </w:pPr>
      <w:r w:rsidRPr="0054613A">
        <w:rPr>
          <w:rFonts w:ascii="Arial" w:hAnsi="Arial"/>
          <w:sz w:val="24"/>
        </w:rPr>
        <w:t xml:space="preserve">L’ignavia è il suo vizio. Il niente il suo lavoro. Ingiusto il suo pensiero. Malvagie le sue parole. </w:t>
      </w:r>
    </w:p>
    <w:p w14:paraId="64724D19" w14:textId="77777777" w:rsidR="008E65FD" w:rsidRPr="0054613A" w:rsidRDefault="008E65FD" w:rsidP="008F784C">
      <w:pPr>
        <w:spacing w:after="120"/>
        <w:jc w:val="both"/>
        <w:rPr>
          <w:rFonts w:ascii="Arial" w:hAnsi="Arial"/>
          <w:sz w:val="24"/>
        </w:rPr>
      </w:pPr>
      <w:r w:rsidRPr="0054613A">
        <w:rPr>
          <w:rFonts w:ascii="Arial" w:hAnsi="Arial"/>
          <w:sz w:val="24"/>
        </w:rPr>
        <w:t>Ogni uomo è sempre accusato dalle sue parole.</w:t>
      </w:r>
    </w:p>
    <w:p w14:paraId="1004A07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lang w:val="la-Latn"/>
        </w:rPr>
        <w:t>“Ex ore tuo judico te”.</w:t>
      </w:r>
      <w:r w:rsidRPr="0054613A">
        <w:rPr>
          <w:rFonts w:ascii="Arial" w:hAnsi="Arial"/>
          <w:color w:val="000000"/>
          <w:sz w:val="24"/>
        </w:rPr>
        <w:t xml:space="preserve"> “Dalle tue parole ti giudico”. </w:t>
      </w:r>
    </w:p>
    <w:p w14:paraId="1C8C8352" w14:textId="77777777" w:rsidR="008E65FD" w:rsidRPr="0054613A" w:rsidRDefault="008E65FD" w:rsidP="008F784C">
      <w:pPr>
        <w:spacing w:after="120"/>
        <w:jc w:val="both"/>
        <w:rPr>
          <w:rFonts w:ascii="Arial" w:hAnsi="Arial"/>
          <w:sz w:val="24"/>
        </w:rPr>
      </w:pPr>
      <w:r w:rsidRPr="0054613A">
        <w:rPr>
          <w:rFonts w:ascii="Arial" w:hAnsi="Arial"/>
          <w:sz w:val="24"/>
        </w:rPr>
        <w:t>Ecco l’argomentazione del padrone: se tu hai questo basso concetto di me, se per te io sono veramente colui che mieto dove non ho seminato e raccolgo dove non ho sparso, avresti dovuto sapere anche che ti avrei chiesto il frutto del tuo lavoro.</w:t>
      </w:r>
    </w:p>
    <w:p w14:paraId="559699F5" w14:textId="77777777" w:rsidR="008E65FD" w:rsidRPr="0054613A" w:rsidRDefault="008E65FD" w:rsidP="008F784C">
      <w:pPr>
        <w:spacing w:after="120"/>
        <w:jc w:val="both"/>
        <w:rPr>
          <w:rFonts w:ascii="Arial" w:hAnsi="Arial"/>
          <w:sz w:val="24"/>
        </w:rPr>
      </w:pPr>
      <w:r w:rsidRPr="0054613A">
        <w:rPr>
          <w:rFonts w:ascii="Arial" w:hAnsi="Arial"/>
          <w:sz w:val="24"/>
        </w:rPr>
        <w:t>Se lo chiedo e lo esigo dove io non ho né sparso, né seminato, a maggior ragione lo avrei chiesto a te con il quale ho sparso e seminato.</w:t>
      </w:r>
    </w:p>
    <w:p w14:paraId="0D9D3C8D" w14:textId="77777777" w:rsidR="008E65FD" w:rsidRPr="0054613A" w:rsidRDefault="008E65FD" w:rsidP="008F784C">
      <w:pPr>
        <w:spacing w:after="120"/>
        <w:jc w:val="both"/>
        <w:rPr>
          <w:rFonts w:ascii="Arial" w:hAnsi="Arial"/>
          <w:sz w:val="24"/>
        </w:rPr>
      </w:pPr>
      <w:r w:rsidRPr="0054613A">
        <w:rPr>
          <w:rFonts w:ascii="Arial" w:hAnsi="Arial"/>
          <w:sz w:val="24"/>
        </w:rPr>
        <w:t>Poiché sapevi la tua ignavia è piena di responsabilità.</w:t>
      </w:r>
    </w:p>
    <w:p w14:paraId="642899F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[27]avresti dovuto affidare il mio denaro ai banchieri e così, ritornando, avrei ritirato il mio con l'interesse. </w:t>
      </w:r>
    </w:p>
    <w:p w14:paraId="04A71058" w14:textId="77777777" w:rsidR="008E65FD" w:rsidRPr="0054613A" w:rsidRDefault="008E65FD" w:rsidP="008F784C">
      <w:pPr>
        <w:spacing w:after="120"/>
        <w:jc w:val="both"/>
        <w:rPr>
          <w:rFonts w:ascii="Arial" w:hAnsi="Arial"/>
          <w:sz w:val="24"/>
        </w:rPr>
      </w:pPr>
      <w:r w:rsidRPr="0054613A">
        <w:rPr>
          <w:rFonts w:ascii="Arial" w:hAnsi="Arial"/>
          <w:sz w:val="24"/>
        </w:rPr>
        <w:t>Non volevi lavorare, sarebbe stato sufficiente che tu avessi affidato il talento ai banchieri e così ora lo avrei ritirato con l’interesse.</w:t>
      </w:r>
    </w:p>
    <w:p w14:paraId="182AA64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hai fatto neanche questo.</w:t>
      </w:r>
    </w:p>
    <w:p w14:paraId="373904D9" w14:textId="77777777" w:rsidR="008E65FD" w:rsidRPr="0054613A" w:rsidRDefault="008E65FD" w:rsidP="008F784C">
      <w:pPr>
        <w:spacing w:after="120"/>
        <w:jc w:val="both"/>
        <w:rPr>
          <w:rFonts w:ascii="Arial" w:hAnsi="Arial"/>
          <w:sz w:val="24"/>
        </w:rPr>
      </w:pPr>
      <w:r w:rsidRPr="0054613A">
        <w:rPr>
          <w:rFonts w:ascii="Arial" w:hAnsi="Arial"/>
          <w:sz w:val="24"/>
        </w:rPr>
        <w:t>Del talento ti sei altamente disinteressato.</w:t>
      </w:r>
    </w:p>
    <w:p w14:paraId="217BCEA1" w14:textId="77777777" w:rsidR="008E65FD" w:rsidRPr="0054613A" w:rsidRDefault="008E65FD" w:rsidP="008F784C">
      <w:pPr>
        <w:spacing w:after="120"/>
        <w:jc w:val="both"/>
        <w:rPr>
          <w:rFonts w:ascii="Arial" w:hAnsi="Arial"/>
          <w:sz w:val="24"/>
        </w:rPr>
      </w:pPr>
      <w:r w:rsidRPr="0054613A">
        <w:rPr>
          <w:rFonts w:ascii="Arial" w:hAnsi="Arial"/>
          <w:sz w:val="24"/>
        </w:rPr>
        <w:t>Lo hai trattato come fosse per te una cosa estranea.</w:t>
      </w:r>
    </w:p>
    <w:p w14:paraId="25B2A924" w14:textId="77777777" w:rsidR="008E65FD" w:rsidRPr="0054613A" w:rsidRDefault="008E65FD" w:rsidP="008F784C">
      <w:pPr>
        <w:spacing w:after="120"/>
        <w:jc w:val="both"/>
        <w:rPr>
          <w:rFonts w:ascii="Arial" w:hAnsi="Arial"/>
          <w:sz w:val="24"/>
        </w:rPr>
      </w:pPr>
      <w:r w:rsidRPr="0054613A">
        <w:rPr>
          <w:rFonts w:ascii="Arial" w:hAnsi="Arial"/>
          <w:sz w:val="24"/>
        </w:rPr>
        <w:t>La tua colpa è quella di essere un infingardo.</w:t>
      </w:r>
    </w:p>
    <w:p w14:paraId="520F9BD3" w14:textId="77777777" w:rsidR="008E65FD" w:rsidRPr="0054613A" w:rsidRDefault="008E65FD" w:rsidP="008F784C">
      <w:pPr>
        <w:spacing w:after="120"/>
        <w:jc w:val="both"/>
        <w:rPr>
          <w:rFonts w:ascii="Arial" w:hAnsi="Arial"/>
          <w:sz w:val="24"/>
        </w:rPr>
      </w:pPr>
      <w:r w:rsidRPr="0054613A">
        <w:rPr>
          <w:rFonts w:ascii="Arial" w:hAnsi="Arial"/>
          <w:sz w:val="24"/>
        </w:rPr>
        <w:t>Ad essa si aggiunge l’altra di cattiveria e di malvagità perché per giustificare te stesso hai accusato me di essere un uomo duro ed ingiusto.</w:t>
      </w:r>
    </w:p>
    <w:p w14:paraId="3BD9CE03"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b/>
          <w:color w:val="000000"/>
          <w:kern w:val="2"/>
          <w:sz w:val="24"/>
          <w:shd w:val="clear" w:color="auto" w:fill="FFFFFF"/>
        </w:rPr>
        <w:t>Nota teologica</w:t>
      </w:r>
      <w:r w:rsidRPr="0054613A">
        <w:rPr>
          <w:rFonts w:ascii="Arial" w:hAnsi="Arial"/>
          <w:color w:val="000000"/>
          <w:kern w:val="2"/>
          <w:sz w:val="24"/>
          <w:shd w:val="clear" w:color="auto" w:fill="FFFFFF"/>
        </w:rPr>
        <w:t xml:space="preserve">: Nel peccato non ci sono giustificazioni, di nessun genere. Nel peccato la responsabilità è sempre della persona che lo commette. </w:t>
      </w:r>
    </w:p>
    <w:p w14:paraId="2DC11332" w14:textId="77777777" w:rsidR="008E65FD" w:rsidRPr="0054613A" w:rsidRDefault="008E65FD" w:rsidP="008F784C">
      <w:pPr>
        <w:spacing w:after="120"/>
        <w:jc w:val="both"/>
        <w:rPr>
          <w:rFonts w:ascii="Arial" w:hAnsi="Arial"/>
          <w:sz w:val="24"/>
        </w:rPr>
      </w:pPr>
      <w:r w:rsidRPr="0054613A">
        <w:rPr>
          <w:rFonts w:ascii="Arial" w:hAnsi="Arial"/>
          <w:sz w:val="24"/>
        </w:rPr>
        <w:t>Quando si accusa l’altro e lo si carica della nostra responsabilità si commette sempre un atto di ingiustizia.</w:t>
      </w:r>
    </w:p>
    <w:p w14:paraId="630A314A" w14:textId="77777777" w:rsidR="008E65FD" w:rsidRPr="0054613A" w:rsidRDefault="008E65FD" w:rsidP="008F784C">
      <w:pPr>
        <w:spacing w:after="120"/>
        <w:jc w:val="both"/>
        <w:rPr>
          <w:rFonts w:ascii="Arial" w:hAnsi="Arial"/>
          <w:sz w:val="24"/>
        </w:rPr>
      </w:pPr>
      <w:r w:rsidRPr="0054613A">
        <w:rPr>
          <w:rFonts w:ascii="Arial" w:hAnsi="Arial"/>
          <w:sz w:val="24"/>
        </w:rPr>
        <w:t>Quando si commette il peccato però sempre si cerca di scaricarsi della propria responsabilità e di accusare gli altri.</w:t>
      </w:r>
    </w:p>
    <w:p w14:paraId="1911D2B4" w14:textId="77777777" w:rsidR="008E65FD" w:rsidRPr="0054613A" w:rsidRDefault="008E65FD" w:rsidP="008F784C">
      <w:pPr>
        <w:spacing w:after="120"/>
        <w:jc w:val="both"/>
        <w:rPr>
          <w:rFonts w:ascii="Arial" w:hAnsi="Arial"/>
          <w:sz w:val="24"/>
        </w:rPr>
      </w:pPr>
      <w:r w:rsidRPr="0054613A">
        <w:rPr>
          <w:rFonts w:ascii="Arial" w:hAnsi="Arial"/>
          <w:sz w:val="24"/>
        </w:rPr>
        <w:t>È quanto è avvenuto con il primo peccato e avverrà sempre per ogni altro peccato: la colpa è sempre degli altri.</w:t>
      </w:r>
    </w:p>
    <w:p w14:paraId="5BCD0FAB" w14:textId="77777777" w:rsidR="008E65FD" w:rsidRPr="0054613A" w:rsidRDefault="008E65FD" w:rsidP="008F784C">
      <w:pPr>
        <w:spacing w:after="120"/>
        <w:jc w:val="both"/>
        <w:rPr>
          <w:rFonts w:ascii="Arial" w:hAnsi="Arial"/>
          <w:sz w:val="24"/>
        </w:rPr>
      </w:pPr>
      <w:r w:rsidRPr="0054613A">
        <w:rPr>
          <w:rFonts w:ascii="Arial" w:hAnsi="Arial"/>
          <w:sz w:val="24"/>
        </w:rPr>
        <w:t>Sempre questa malvagità si insinua nel cuore del peccatore.</w:t>
      </w:r>
    </w:p>
    <w:p w14:paraId="64DEE983" w14:textId="77777777" w:rsidR="008E65FD" w:rsidRPr="0054613A" w:rsidRDefault="008E65FD" w:rsidP="008F784C">
      <w:pPr>
        <w:spacing w:after="120"/>
        <w:jc w:val="both"/>
        <w:rPr>
          <w:rFonts w:ascii="Arial" w:hAnsi="Arial"/>
          <w:sz w:val="24"/>
        </w:rPr>
      </w:pPr>
      <w:r w:rsidRPr="0054613A">
        <w:rPr>
          <w:rFonts w:ascii="Arial" w:hAnsi="Arial"/>
          <w:sz w:val="24"/>
        </w:rPr>
        <w:t>L’esempio dei progenitori è assai eloquente:</w:t>
      </w:r>
    </w:p>
    <w:p w14:paraId="1DB680A9" w14:textId="0B4F15C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serpente era la più astuta di tutte le bestie selvatiche fatte dal Signore Dio. Egli disse alla donna: "E' vero che Dio ha detto: Non dovete mangiare di nessun albero del giardino?". </w:t>
      </w:r>
    </w:p>
    <w:p w14:paraId="7D7290FB" w14:textId="2B36F8B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Rispose</w:t>
      </w:r>
      <w:r w:rsidR="00B034F0" w:rsidRPr="0054613A">
        <w:rPr>
          <w:rFonts w:ascii="Arial" w:hAnsi="Arial"/>
          <w:i/>
          <w:iCs/>
          <w:sz w:val="24"/>
        </w:rPr>
        <w:t xml:space="preserve"> la donna al serpente: "Dei frutti degli alberi del giardino noi possiamo mangiare, </w:t>
      </w:r>
      <w:r w:rsidRPr="0054613A">
        <w:rPr>
          <w:rFonts w:ascii="Arial" w:hAnsi="Arial"/>
          <w:i/>
          <w:iCs/>
          <w:sz w:val="24"/>
        </w:rPr>
        <w:t>ma</w:t>
      </w:r>
      <w:r w:rsidR="00B034F0" w:rsidRPr="0054613A">
        <w:rPr>
          <w:rFonts w:ascii="Arial" w:hAnsi="Arial"/>
          <w:i/>
          <w:iCs/>
          <w:sz w:val="24"/>
        </w:rPr>
        <w:t xml:space="preserve"> del frutto dell'albero che sta in mezzo al giardino Dio ha detto: Non ne dovete mangiare e non lo dovete toccare, altrimenti morirete". </w:t>
      </w:r>
      <w:r w:rsidRPr="0054613A">
        <w:rPr>
          <w:rFonts w:ascii="Arial" w:hAnsi="Arial"/>
          <w:i/>
          <w:iCs/>
          <w:sz w:val="24"/>
        </w:rPr>
        <w:t>Ma</w:t>
      </w:r>
      <w:r w:rsidR="00B034F0" w:rsidRPr="0054613A">
        <w:rPr>
          <w:rFonts w:ascii="Arial" w:hAnsi="Arial"/>
          <w:i/>
          <w:iCs/>
          <w:sz w:val="24"/>
        </w:rPr>
        <w:t xml:space="preserve"> il serpente disse alla donna: "Non morirete affatto! </w:t>
      </w:r>
      <w:r w:rsidRPr="0054613A">
        <w:rPr>
          <w:rFonts w:ascii="Arial" w:hAnsi="Arial"/>
          <w:i/>
          <w:iCs/>
          <w:sz w:val="24"/>
        </w:rPr>
        <w:t>Anzi</w:t>
      </w:r>
      <w:r w:rsidR="00B034F0" w:rsidRPr="0054613A">
        <w:rPr>
          <w:rFonts w:ascii="Arial" w:hAnsi="Arial"/>
          <w:i/>
          <w:iCs/>
          <w:sz w:val="24"/>
        </w:rPr>
        <w:t>, Dio sa che quando voi ne mangiaste, si aprirebbero i vostri occhi e diventereste come Dio, conoscendo il bene e il male".</w:t>
      </w:r>
    </w:p>
    <w:p w14:paraId="2F30F93A" w14:textId="4E1ABD25"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 </w:t>
      </w:r>
      <w:r w:rsidR="00F856D4" w:rsidRPr="0054613A">
        <w:rPr>
          <w:rFonts w:ascii="Arial" w:hAnsi="Arial"/>
          <w:i/>
          <w:iCs/>
          <w:sz w:val="24"/>
        </w:rPr>
        <w:t>Allora</w:t>
      </w:r>
      <w:r w:rsidRPr="0054613A">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00F856D4" w:rsidRPr="0054613A">
        <w:rPr>
          <w:rFonts w:ascii="Arial" w:hAnsi="Arial"/>
          <w:i/>
          <w:iCs/>
          <w:sz w:val="24"/>
        </w:rPr>
        <w:t>Allora</w:t>
      </w:r>
      <w:r w:rsidRPr="0054613A">
        <w:rPr>
          <w:rFonts w:ascii="Arial" w:hAnsi="Arial"/>
          <w:i/>
          <w:iCs/>
          <w:sz w:val="24"/>
        </w:rPr>
        <w:t xml:space="preserve"> si aprirono gli occhi di tutti e due e si accorsero di essere nudi; intrecciarono foglie di fico e se ne fecero cinture. </w:t>
      </w:r>
      <w:r w:rsidR="00F856D4" w:rsidRPr="0054613A">
        <w:rPr>
          <w:rFonts w:ascii="Arial" w:hAnsi="Arial"/>
          <w:i/>
          <w:iCs/>
          <w:sz w:val="24"/>
        </w:rPr>
        <w:t>Poi</w:t>
      </w:r>
      <w:r w:rsidRPr="0054613A">
        <w:rPr>
          <w:rFonts w:ascii="Arial" w:hAnsi="Arial"/>
          <w:i/>
          <w:iCs/>
          <w:sz w:val="24"/>
        </w:rPr>
        <w:t xml:space="preserve"> udirono il Signore Dio che passeggiava nel giardino alla brezza del giorno e l'uomo con sua moglie si nascosero dal Signore Dio, in mezzo agli alberi del giardino. </w:t>
      </w:r>
    </w:p>
    <w:p w14:paraId="04D5EC48" w14:textId="1B8D44B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Ma</w:t>
      </w:r>
      <w:r w:rsidR="00B034F0" w:rsidRPr="0054613A">
        <w:rPr>
          <w:rFonts w:ascii="Arial" w:hAnsi="Arial"/>
          <w:i/>
          <w:iCs/>
          <w:sz w:val="24"/>
        </w:rPr>
        <w:t xml:space="preserve"> il Signore Dio chiamò l'uomo e gli disse: "Dove sei?". </w:t>
      </w:r>
      <w:r w:rsidRPr="0054613A">
        <w:rPr>
          <w:rFonts w:ascii="Arial" w:hAnsi="Arial"/>
          <w:i/>
          <w:iCs/>
          <w:sz w:val="24"/>
        </w:rPr>
        <w:t>Rispose</w:t>
      </w:r>
      <w:r w:rsidR="00B034F0" w:rsidRPr="0054613A">
        <w:rPr>
          <w:rFonts w:ascii="Arial" w:hAnsi="Arial"/>
          <w:i/>
          <w:iCs/>
          <w:sz w:val="24"/>
        </w:rPr>
        <w:t xml:space="preserve">: "Ho udito il tuo passo nel giardino: ho avuto paura, perché sono nudo, e mi sono nascosto". </w:t>
      </w:r>
      <w:r w:rsidRPr="0054613A">
        <w:rPr>
          <w:rFonts w:ascii="Arial" w:hAnsi="Arial"/>
          <w:i/>
          <w:iCs/>
          <w:sz w:val="24"/>
        </w:rPr>
        <w:t>Riprese</w:t>
      </w:r>
      <w:r w:rsidR="00B034F0" w:rsidRPr="0054613A">
        <w:rPr>
          <w:rFonts w:ascii="Arial" w:hAnsi="Arial"/>
          <w:i/>
          <w:iCs/>
          <w:sz w:val="24"/>
        </w:rPr>
        <w:t xml:space="preserve">: "Chi ti ha fatto sapere che eri nudo? Hai forse mangiato dell'albero di cui ti avevo comandato di non mangiare?". </w:t>
      </w:r>
    </w:p>
    <w:p w14:paraId="1DD64134" w14:textId="39BF1998"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Rispose</w:t>
      </w:r>
      <w:r w:rsidR="00B034F0" w:rsidRPr="0054613A">
        <w:rPr>
          <w:rFonts w:ascii="Arial" w:hAnsi="Arial"/>
          <w:i/>
          <w:iCs/>
          <w:sz w:val="24"/>
        </w:rPr>
        <w:t xml:space="preserve"> l'uomo: "La donna che tu mi hai posta accanto mi ha dato dell'albero e io ne ho mangiato". </w:t>
      </w:r>
    </w:p>
    <w:p w14:paraId="3F902076" w14:textId="5294841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lastRenderedPageBreak/>
        <w:t xml:space="preserve">Il Signore Dio disse alla donna: "Che hai fatto?". Rispose la donna: "Il serpente mi ha ingannata e io ho mangiato". </w:t>
      </w:r>
    </w:p>
    <w:p w14:paraId="173A2E07" w14:textId="03142E0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r w:rsidRPr="0054613A">
        <w:rPr>
          <w:rFonts w:ascii="Arial" w:hAnsi="Arial"/>
          <w:i/>
          <w:iCs/>
          <w:sz w:val="24"/>
        </w:rPr>
        <w:t>io</w:t>
      </w:r>
      <w:r w:rsidR="00B034F0" w:rsidRPr="0054613A">
        <w:rPr>
          <w:rFonts w:ascii="Arial" w:hAnsi="Arial"/>
          <w:i/>
          <w:iCs/>
          <w:sz w:val="24"/>
        </w:rPr>
        <w:t xml:space="preserve"> porrò inimicizia tra te e la donna, tra la tua stirpe e la sua stirpe: questa ti schiaccerà la testa e tu le insidierai il calcagno". </w:t>
      </w:r>
    </w:p>
    <w:p w14:paraId="2E04903F" w14:textId="406B5019"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Alla</w:t>
      </w:r>
      <w:r w:rsidR="00B034F0" w:rsidRPr="0054613A">
        <w:rPr>
          <w:rFonts w:ascii="Arial" w:hAnsi="Arial"/>
          <w:i/>
          <w:iCs/>
          <w:sz w:val="24"/>
        </w:rPr>
        <w:t xml:space="preserve"> donna disse: "Moltiplicherò i tuoi dolori e le tue gravidanze, con dolore partorirai figli. Verso tuo marito sarà il tuo istinto, ma egli ti dominerà". </w:t>
      </w:r>
    </w:p>
    <w:p w14:paraId="001E823A" w14:textId="5FBC166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All’uomo</w:t>
      </w:r>
      <w:r w:rsidR="00B034F0" w:rsidRPr="0054613A">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54613A">
        <w:rPr>
          <w:rFonts w:ascii="Arial" w:hAnsi="Arial"/>
          <w:i/>
          <w:iCs/>
          <w:sz w:val="24"/>
        </w:rPr>
        <w:t>Spine</w:t>
      </w:r>
      <w:r w:rsidR="00B034F0" w:rsidRPr="0054613A">
        <w:rPr>
          <w:rFonts w:ascii="Arial" w:hAnsi="Arial"/>
          <w:i/>
          <w:iCs/>
          <w:sz w:val="24"/>
        </w:rPr>
        <w:t xml:space="preserve"> e cardi produrrà per te e mangerai l'erba campestre. </w:t>
      </w:r>
      <w:r w:rsidRPr="0054613A">
        <w:rPr>
          <w:rFonts w:ascii="Arial" w:hAnsi="Arial"/>
          <w:i/>
          <w:iCs/>
          <w:sz w:val="24"/>
        </w:rPr>
        <w:t>Con</w:t>
      </w:r>
      <w:r w:rsidR="00B034F0" w:rsidRPr="0054613A">
        <w:rPr>
          <w:rFonts w:ascii="Arial" w:hAnsi="Arial"/>
          <w:i/>
          <w:iCs/>
          <w:sz w:val="24"/>
        </w:rPr>
        <w:t xml:space="preserve"> il sudore del tuo volto mangerai il pane; finché  tornerai alla terra, perchè da essa sei stato tratto: polvere tu sei e in polvere tornerai!". </w:t>
      </w:r>
      <w:r w:rsidRPr="0054613A">
        <w:rPr>
          <w:rFonts w:ascii="Arial" w:hAnsi="Arial"/>
          <w:i/>
          <w:iCs/>
          <w:sz w:val="24"/>
        </w:rPr>
        <w:t>L’uomo</w:t>
      </w:r>
      <w:r w:rsidR="00B034F0" w:rsidRPr="0054613A">
        <w:rPr>
          <w:rFonts w:ascii="Arial" w:hAnsi="Arial"/>
          <w:i/>
          <w:iCs/>
          <w:sz w:val="24"/>
        </w:rPr>
        <w:t xml:space="preserve"> chiamò la moglie Eva, perché essa fu la madre di tutti i viventi. </w:t>
      </w:r>
    </w:p>
    <w:p w14:paraId="5A8CF049" w14:textId="30F42F03"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w:t>
      </w:r>
      <w:r w:rsidR="00F856D4" w:rsidRPr="0054613A">
        <w:rPr>
          <w:rFonts w:ascii="Arial" w:hAnsi="Arial"/>
          <w:i/>
          <w:iCs/>
          <w:sz w:val="24"/>
        </w:rPr>
        <w:t>Scacciò</w:t>
      </w:r>
      <w:r w:rsidRPr="0054613A">
        <w:rPr>
          <w:rFonts w:ascii="Arial" w:hAnsi="Arial"/>
          <w:i/>
          <w:iCs/>
          <w:sz w:val="24"/>
        </w:rPr>
        <w:t xml:space="preserve"> l'uomo e pose ad oriente del giardino di Eden i cherubini e la fiamma della spada folgorante, per custodire la via all'albero della vita. (Gn 3,1-24).</w:t>
      </w:r>
    </w:p>
    <w:p w14:paraId="4E56AFAE" w14:textId="77777777" w:rsidR="008E65FD" w:rsidRPr="0054613A" w:rsidRDefault="008E65FD" w:rsidP="008F784C">
      <w:pPr>
        <w:spacing w:after="120"/>
        <w:jc w:val="both"/>
        <w:rPr>
          <w:rFonts w:ascii="Arial" w:hAnsi="Arial"/>
          <w:sz w:val="24"/>
        </w:rPr>
      </w:pPr>
      <w:r w:rsidRPr="0054613A">
        <w:rPr>
          <w:rFonts w:ascii="Arial" w:hAnsi="Arial"/>
          <w:sz w:val="24"/>
        </w:rPr>
        <w:t>Dinanzi al Signore le accuse contro gli altri non reggono.</w:t>
      </w:r>
    </w:p>
    <w:p w14:paraId="6E9E8345"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verrà giudicato per le sue colpe e secondo le sue responsabilità. </w:t>
      </w:r>
    </w:p>
    <w:p w14:paraId="521EDED5" w14:textId="77777777" w:rsidR="008E65FD" w:rsidRPr="0054613A" w:rsidRDefault="008E65FD" w:rsidP="008F784C">
      <w:pPr>
        <w:spacing w:after="120"/>
        <w:jc w:val="both"/>
        <w:rPr>
          <w:rFonts w:ascii="Arial" w:hAnsi="Arial"/>
          <w:sz w:val="24"/>
        </w:rPr>
      </w:pPr>
      <w:r w:rsidRPr="0054613A">
        <w:rPr>
          <w:rFonts w:ascii="Arial" w:hAnsi="Arial"/>
          <w:sz w:val="24"/>
        </w:rPr>
        <w:t xml:space="preserve">Qui il servo è giudicato per la sua ignavia e per la sua cattiveria e malvagità. </w:t>
      </w:r>
    </w:p>
    <w:p w14:paraId="05577975" w14:textId="77777777" w:rsidR="008E65FD" w:rsidRPr="0054613A" w:rsidRDefault="008E65FD" w:rsidP="008F784C">
      <w:pPr>
        <w:spacing w:after="120"/>
        <w:jc w:val="both"/>
        <w:rPr>
          <w:rFonts w:ascii="Arial" w:hAnsi="Arial"/>
          <w:sz w:val="24"/>
        </w:rPr>
      </w:pPr>
      <w:r w:rsidRPr="0054613A">
        <w:rPr>
          <w:rFonts w:ascii="Arial" w:hAnsi="Arial"/>
          <w:sz w:val="24"/>
        </w:rPr>
        <w:t>Dio non ci dona inutilmente i suoi talenti.</w:t>
      </w:r>
    </w:p>
    <w:p w14:paraId="07DB3C73" w14:textId="77777777" w:rsidR="008E65FD" w:rsidRPr="0054613A" w:rsidRDefault="008E65FD" w:rsidP="008F784C">
      <w:pPr>
        <w:spacing w:after="120"/>
        <w:jc w:val="both"/>
        <w:rPr>
          <w:rFonts w:ascii="Arial" w:hAnsi="Arial"/>
          <w:sz w:val="24"/>
        </w:rPr>
      </w:pPr>
      <w:r w:rsidRPr="0054613A">
        <w:rPr>
          <w:rFonts w:ascii="Arial" w:hAnsi="Arial"/>
          <w:sz w:val="24"/>
        </w:rPr>
        <w:t>Ce li dona perché li mettiamo a frutto.</w:t>
      </w:r>
    </w:p>
    <w:p w14:paraId="00AAAB13" w14:textId="77777777" w:rsidR="008E65FD" w:rsidRPr="0054613A" w:rsidRDefault="008E65FD" w:rsidP="008F784C">
      <w:pPr>
        <w:spacing w:after="120"/>
        <w:jc w:val="both"/>
        <w:rPr>
          <w:rFonts w:ascii="Arial" w:hAnsi="Arial"/>
          <w:sz w:val="24"/>
        </w:rPr>
      </w:pPr>
      <w:r w:rsidRPr="0054613A">
        <w:rPr>
          <w:rFonts w:ascii="Arial" w:hAnsi="Arial"/>
          <w:sz w:val="24"/>
        </w:rPr>
        <w:t>È per mezzo di essi che noi siamo chiamati ad amare.</w:t>
      </w:r>
    </w:p>
    <w:p w14:paraId="2E719A39" w14:textId="77777777" w:rsidR="008E65FD" w:rsidRPr="0054613A" w:rsidRDefault="008E65FD" w:rsidP="008F784C">
      <w:pPr>
        <w:spacing w:after="120"/>
        <w:jc w:val="both"/>
        <w:rPr>
          <w:rFonts w:ascii="Arial" w:hAnsi="Arial"/>
          <w:sz w:val="24"/>
        </w:rPr>
      </w:pPr>
      <w:r w:rsidRPr="0054613A">
        <w:rPr>
          <w:rFonts w:ascii="Arial" w:hAnsi="Arial"/>
          <w:sz w:val="24"/>
        </w:rPr>
        <w:t>L’amore è solo nella fedeltà al talento ricevuto.</w:t>
      </w:r>
    </w:p>
    <w:p w14:paraId="5736378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[28]Toglietegli dunque il talento, e datelo a chi ha i dieci talenti. </w:t>
      </w:r>
    </w:p>
    <w:p w14:paraId="55FD0B93" w14:textId="77777777" w:rsidR="008E65FD" w:rsidRPr="0054613A" w:rsidRDefault="008E65FD" w:rsidP="008F784C">
      <w:pPr>
        <w:spacing w:after="120"/>
        <w:jc w:val="both"/>
        <w:rPr>
          <w:rFonts w:ascii="Arial" w:hAnsi="Arial"/>
          <w:sz w:val="24"/>
        </w:rPr>
      </w:pPr>
      <w:r w:rsidRPr="0054613A">
        <w:rPr>
          <w:rFonts w:ascii="Arial" w:hAnsi="Arial"/>
          <w:sz w:val="24"/>
        </w:rPr>
        <w:t xml:space="preserve">Agli altri due servi i talenti non vengono tolti. </w:t>
      </w:r>
    </w:p>
    <w:p w14:paraId="67B1DA2C" w14:textId="77777777" w:rsidR="008E65FD" w:rsidRPr="0054613A" w:rsidRDefault="008E65FD" w:rsidP="008F784C">
      <w:pPr>
        <w:spacing w:after="120"/>
        <w:jc w:val="both"/>
        <w:rPr>
          <w:rFonts w:ascii="Arial" w:hAnsi="Arial"/>
          <w:sz w:val="24"/>
        </w:rPr>
      </w:pPr>
      <w:r w:rsidRPr="0054613A">
        <w:rPr>
          <w:rFonts w:ascii="Arial" w:hAnsi="Arial"/>
          <w:sz w:val="24"/>
        </w:rPr>
        <w:t>A questo terzo servo, infingardo e malvagio, i talenti vengono tolti.</w:t>
      </w:r>
    </w:p>
    <w:p w14:paraId="2D0BA6AC" w14:textId="77777777" w:rsidR="008E65FD" w:rsidRPr="0054613A" w:rsidRDefault="008E65FD" w:rsidP="008F784C">
      <w:pPr>
        <w:spacing w:after="120"/>
        <w:jc w:val="both"/>
        <w:rPr>
          <w:rFonts w:ascii="Arial" w:hAnsi="Arial"/>
          <w:sz w:val="24"/>
        </w:rPr>
      </w:pPr>
      <w:r w:rsidRPr="0054613A">
        <w:rPr>
          <w:rFonts w:ascii="Arial" w:hAnsi="Arial"/>
          <w:sz w:val="24"/>
        </w:rPr>
        <w:t>Viene privato delle grazie che il Signore gli aveva concesso.</w:t>
      </w:r>
    </w:p>
    <w:p w14:paraId="3305E269" w14:textId="77777777" w:rsidR="008E65FD" w:rsidRPr="0054613A" w:rsidRDefault="008E65FD" w:rsidP="008F784C">
      <w:pPr>
        <w:spacing w:after="120"/>
        <w:jc w:val="both"/>
        <w:rPr>
          <w:rFonts w:ascii="Arial" w:hAnsi="Arial"/>
          <w:sz w:val="24"/>
        </w:rPr>
      </w:pPr>
      <w:r w:rsidRPr="0054613A">
        <w:rPr>
          <w:rFonts w:ascii="Arial" w:hAnsi="Arial"/>
          <w:sz w:val="24"/>
        </w:rPr>
        <w:t>Viene spogliato dei doni divini.</w:t>
      </w:r>
    </w:p>
    <w:p w14:paraId="03CBAC64" w14:textId="77777777" w:rsidR="008E65FD" w:rsidRPr="0054613A" w:rsidRDefault="008E65FD" w:rsidP="008F784C">
      <w:pPr>
        <w:spacing w:after="120"/>
        <w:jc w:val="both"/>
        <w:rPr>
          <w:rFonts w:ascii="Arial" w:hAnsi="Arial"/>
          <w:sz w:val="24"/>
        </w:rPr>
      </w:pPr>
      <w:r w:rsidRPr="0054613A">
        <w:rPr>
          <w:rFonts w:ascii="Arial" w:hAnsi="Arial"/>
          <w:sz w:val="24"/>
        </w:rPr>
        <w:t>Nell’inferno avviene proprio questo: il dannato viene privato di ogni dono di Dio. Gli è concessa sola la vita, ma perché viva per tutta l’eternità nella morte.</w:t>
      </w:r>
    </w:p>
    <w:p w14:paraId="37A12E6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Nell’inferno il dannato è nudo, spoglio, privo di qualsiasi grazia celeste.</w:t>
      </w:r>
    </w:p>
    <w:p w14:paraId="3D7EEAFB" w14:textId="77777777" w:rsidR="008E65FD" w:rsidRPr="0054613A" w:rsidRDefault="008E65FD" w:rsidP="008F784C">
      <w:pPr>
        <w:spacing w:after="120"/>
        <w:jc w:val="both"/>
        <w:rPr>
          <w:rFonts w:ascii="Arial" w:hAnsi="Arial"/>
          <w:sz w:val="24"/>
        </w:rPr>
      </w:pPr>
      <w:r w:rsidRPr="0054613A">
        <w:rPr>
          <w:rFonts w:ascii="Arial" w:hAnsi="Arial"/>
          <w:sz w:val="24"/>
        </w:rPr>
        <w:t xml:space="preserve">Nell’inferno c’è la nuda umanità avvolta dalla morte. </w:t>
      </w:r>
    </w:p>
    <w:p w14:paraId="490981CA" w14:textId="77777777" w:rsidR="008E65FD" w:rsidRPr="0054613A" w:rsidRDefault="008E65FD" w:rsidP="008F784C">
      <w:pPr>
        <w:spacing w:after="120"/>
        <w:jc w:val="both"/>
        <w:rPr>
          <w:rFonts w:ascii="Arial" w:hAnsi="Arial"/>
          <w:sz w:val="24"/>
        </w:rPr>
      </w:pPr>
      <w:r w:rsidRPr="0054613A">
        <w:rPr>
          <w:rFonts w:ascii="Arial" w:hAnsi="Arial"/>
          <w:sz w:val="24"/>
        </w:rPr>
        <w:t>Questa è la sorte dei reprobi.</w:t>
      </w:r>
    </w:p>
    <w:p w14:paraId="0CC4FDB9" w14:textId="77777777" w:rsidR="008E65FD" w:rsidRPr="0054613A" w:rsidRDefault="008E65FD" w:rsidP="008F784C">
      <w:pPr>
        <w:spacing w:after="120"/>
        <w:jc w:val="both"/>
        <w:rPr>
          <w:rFonts w:ascii="Arial" w:hAnsi="Arial"/>
          <w:sz w:val="24"/>
        </w:rPr>
      </w:pPr>
      <w:r w:rsidRPr="0054613A">
        <w:rPr>
          <w:rFonts w:ascii="Arial" w:hAnsi="Arial"/>
          <w:sz w:val="24"/>
        </w:rPr>
        <w:t>Il talento viene tolto perché esso era uno strumento per amare meglio e di più.</w:t>
      </w:r>
    </w:p>
    <w:p w14:paraId="7C4665CA" w14:textId="77777777" w:rsidR="008E65FD" w:rsidRPr="0054613A" w:rsidRDefault="008E65FD" w:rsidP="008F784C">
      <w:pPr>
        <w:spacing w:after="120"/>
        <w:jc w:val="both"/>
        <w:rPr>
          <w:rFonts w:ascii="Arial" w:hAnsi="Arial"/>
          <w:sz w:val="24"/>
        </w:rPr>
      </w:pPr>
      <w:r w:rsidRPr="0054613A">
        <w:rPr>
          <w:rFonts w:ascii="Arial" w:hAnsi="Arial"/>
          <w:sz w:val="24"/>
        </w:rPr>
        <w:t xml:space="preserve">Nell’inferno i talenti non servono, perché nell’inferno non si ama, si odia per tutta l’eternità. </w:t>
      </w:r>
    </w:p>
    <w:p w14:paraId="33BBF071" w14:textId="77777777" w:rsidR="008E65FD" w:rsidRPr="0054613A" w:rsidRDefault="008E65FD" w:rsidP="008F784C">
      <w:pPr>
        <w:spacing w:after="120"/>
        <w:jc w:val="both"/>
        <w:rPr>
          <w:rFonts w:ascii="Arial" w:hAnsi="Arial"/>
          <w:sz w:val="24"/>
        </w:rPr>
      </w:pPr>
      <w:r w:rsidRPr="0054613A">
        <w:rPr>
          <w:rFonts w:ascii="Arial" w:hAnsi="Arial"/>
          <w:sz w:val="24"/>
        </w:rPr>
        <w:t xml:space="preserve">Dio concede in abbondanza i suoi doni a chi li fa fruttificare. </w:t>
      </w:r>
    </w:p>
    <w:p w14:paraId="4C03F4D8" w14:textId="77777777" w:rsidR="008E65FD" w:rsidRPr="0054613A" w:rsidRDefault="008E65FD" w:rsidP="008F784C">
      <w:pPr>
        <w:spacing w:after="120"/>
        <w:jc w:val="both"/>
        <w:rPr>
          <w:rFonts w:ascii="Arial" w:hAnsi="Arial"/>
          <w:sz w:val="24"/>
        </w:rPr>
      </w:pPr>
      <w:r w:rsidRPr="0054613A">
        <w:rPr>
          <w:rFonts w:ascii="Arial" w:hAnsi="Arial"/>
          <w:sz w:val="24"/>
        </w:rPr>
        <w:t>Dio priva dei suoi doni tutti coloro che li sotterrano, che nulla fanno per produrre con essi frutti di santità, di giustizia, di verità, di grazia, di sapienza.</w:t>
      </w:r>
    </w:p>
    <w:p w14:paraId="4ED4DB7C" w14:textId="77777777" w:rsidR="008E65FD" w:rsidRPr="0054613A" w:rsidRDefault="008E65FD" w:rsidP="008F784C">
      <w:pPr>
        <w:spacing w:after="120"/>
        <w:jc w:val="both"/>
        <w:rPr>
          <w:rFonts w:ascii="Arial" w:hAnsi="Arial"/>
          <w:sz w:val="24"/>
        </w:rPr>
      </w:pPr>
      <w:r w:rsidRPr="0054613A">
        <w:rPr>
          <w:rFonts w:ascii="Arial" w:hAnsi="Arial"/>
          <w:sz w:val="24"/>
        </w:rPr>
        <w:t>La storia conferma questa verità.</w:t>
      </w:r>
    </w:p>
    <w:p w14:paraId="56F4F5CB" w14:textId="77777777" w:rsidR="008E65FD" w:rsidRPr="0054613A" w:rsidRDefault="008E65FD" w:rsidP="008F784C">
      <w:pPr>
        <w:spacing w:after="120"/>
        <w:jc w:val="both"/>
        <w:rPr>
          <w:rFonts w:ascii="Arial" w:hAnsi="Arial"/>
          <w:sz w:val="24"/>
        </w:rPr>
      </w:pPr>
      <w:r w:rsidRPr="0054613A">
        <w:rPr>
          <w:rFonts w:ascii="Arial" w:hAnsi="Arial"/>
          <w:sz w:val="24"/>
        </w:rPr>
        <w:t>Chi è fedele nel poco riceve sempre di più.</w:t>
      </w:r>
    </w:p>
    <w:p w14:paraId="0E864D1B" w14:textId="77777777" w:rsidR="008E65FD" w:rsidRPr="0054613A" w:rsidRDefault="008E65FD" w:rsidP="008F784C">
      <w:pPr>
        <w:spacing w:after="120"/>
        <w:jc w:val="both"/>
        <w:rPr>
          <w:rFonts w:ascii="Arial" w:hAnsi="Arial"/>
          <w:sz w:val="24"/>
        </w:rPr>
      </w:pPr>
      <w:r w:rsidRPr="0054613A">
        <w:rPr>
          <w:rFonts w:ascii="Arial" w:hAnsi="Arial"/>
          <w:sz w:val="24"/>
        </w:rPr>
        <w:t>Chi invece non è fedele nel poco, perde anche quel poco iniziale che aveva.</w:t>
      </w:r>
    </w:p>
    <w:p w14:paraId="5148CEE9" w14:textId="77777777" w:rsidR="008E65FD" w:rsidRPr="0054613A" w:rsidRDefault="008E65FD" w:rsidP="008F784C">
      <w:pPr>
        <w:spacing w:after="120"/>
        <w:jc w:val="both"/>
        <w:rPr>
          <w:rFonts w:ascii="Arial" w:hAnsi="Arial"/>
          <w:sz w:val="24"/>
        </w:rPr>
      </w:pPr>
      <w:r w:rsidRPr="0054613A">
        <w:rPr>
          <w:rFonts w:ascii="Arial" w:hAnsi="Arial"/>
          <w:sz w:val="24"/>
        </w:rPr>
        <w:t>La miseria spirituale e materiale di un uomo risiede proprio nella sua ignavia e infingardaggine.</w:t>
      </w:r>
    </w:p>
    <w:p w14:paraId="7136B32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[29]Perché a chiunque ha sarà dato e sarà nell'abbondanza; ma a chi non ha sarà tolto anche quello che ha. </w:t>
      </w:r>
    </w:p>
    <w:p w14:paraId="5A830E2B" w14:textId="77777777" w:rsidR="008E65FD" w:rsidRPr="0054613A" w:rsidRDefault="008E65FD" w:rsidP="008F784C">
      <w:pPr>
        <w:spacing w:after="120"/>
        <w:jc w:val="both"/>
        <w:rPr>
          <w:rFonts w:ascii="Arial" w:hAnsi="Arial"/>
          <w:sz w:val="24"/>
        </w:rPr>
      </w:pPr>
      <w:r w:rsidRPr="0054613A">
        <w:rPr>
          <w:rFonts w:ascii="Arial" w:hAnsi="Arial"/>
          <w:sz w:val="24"/>
        </w:rPr>
        <w:t xml:space="preserve">Un dono messo a frutto produce altri doni. </w:t>
      </w:r>
    </w:p>
    <w:p w14:paraId="70C37A55" w14:textId="77777777" w:rsidR="008E65FD" w:rsidRPr="0054613A" w:rsidRDefault="008E65FD" w:rsidP="008F784C">
      <w:pPr>
        <w:spacing w:after="120"/>
        <w:jc w:val="both"/>
        <w:rPr>
          <w:rFonts w:ascii="Arial" w:hAnsi="Arial"/>
          <w:sz w:val="24"/>
        </w:rPr>
      </w:pPr>
      <w:r w:rsidRPr="0054613A">
        <w:rPr>
          <w:rFonts w:ascii="Arial" w:hAnsi="Arial"/>
          <w:sz w:val="24"/>
        </w:rPr>
        <w:t>Nella fedeltà dal poco si passa al molto, all’abbondanza.</w:t>
      </w:r>
    </w:p>
    <w:p w14:paraId="1639129B" w14:textId="77777777" w:rsidR="008E65FD" w:rsidRPr="0054613A" w:rsidRDefault="008E65FD" w:rsidP="008F784C">
      <w:pPr>
        <w:spacing w:after="120"/>
        <w:jc w:val="both"/>
        <w:rPr>
          <w:rFonts w:ascii="Arial" w:hAnsi="Arial"/>
          <w:sz w:val="24"/>
        </w:rPr>
      </w:pPr>
      <w:r w:rsidRPr="0054613A">
        <w:rPr>
          <w:rFonts w:ascii="Arial" w:hAnsi="Arial"/>
          <w:sz w:val="24"/>
        </w:rPr>
        <w:t>Un dono non messo a frutto produce miseria e ogni altra privazione.</w:t>
      </w:r>
    </w:p>
    <w:p w14:paraId="268B8460" w14:textId="77777777" w:rsidR="008E65FD" w:rsidRPr="0054613A" w:rsidRDefault="008E65FD" w:rsidP="008F784C">
      <w:pPr>
        <w:spacing w:after="120"/>
        <w:jc w:val="both"/>
        <w:rPr>
          <w:rFonts w:ascii="Arial" w:hAnsi="Arial"/>
          <w:sz w:val="24"/>
        </w:rPr>
      </w:pPr>
      <w:r w:rsidRPr="0054613A">
        <w:rPr>
          <w:rFonts w:ascii="Arial" w:hAnsi="Arial"/>
          <w:sz w:val="24"/>
        </w:rPr>
        <w:t>Nell’infedeltà si toglie anche quel poco iniziale che si possedeva.</w:t>
      </w:r>
    </w:p>
    <w:p w14:paraId="516215F7"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constatabile quotidianamente. Basta aprire gli occhi e osservare con disinteresse e libertà interiore ogni cosa. </w:t>
      </w:r>
    </w:p>
    <w:p w14:paraId="3AF17C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[30]E il servo fannullone gettatelo fuori nelle tenebre; là sarà pianto e stridore di denti. </w:t>
      </w:r>
    </w:p>
    <w:p w14:paraId="5D3B3C97" w14:textId="77777777" w:rsidR="008E65FD" w:rsidRPr="0054613A" w:rsidRDefault="008E65FD" w:rsidP="008F784C">
      <w:pPr>
        <w:spacing w:after="120"/>
        <w:jc w:val="both"/>
        <w:rPr>
          <w:rFonts w:ascii="Arial" w:hAnsi="Arial"/>
          <w:sz w:val="24"/>
        </w:rPr>
      </w:pPr>
      <w:r w:rsidRPr="0054613A">
        <w:rPr>
          <w:rFonts w:ascii="Arial" w:hAnsi="Arial"/>
          <w:sz w:val="24"/>
        </w:rPr>
        <w:t>La fedeltà è stata premiata con la gioia, con l’autorità sul molto.</w:t>
      </w:r>
    </w:p>
    <w:p w14:paraId="44904EC9" w14:textId="77777777" w:rsidR="008E65FD" w:rsidRPr="0054613A" w:rsidRDefault="008E65FD" w:rsidP="008F784C">
      <w:pPr>
        <w:spacing w:after="120"/>
        <w:jc w:val="both"/>
        <w:rPr>
          <w:rFonts w:ascii="Arial" w:hAnsi="Arial"/>
          <w:sz w:val="24"/>
        </w:rPr>
      </w:pPr>
      <w:r w:rsidRPr="0054613A">
        <w:rPr>
          <w:rFonts w:ascii="Arial" w:hAnsi="Arial"/>
          <w:sz w:val="24"/>
        </w:rPr>
        <w:t>L’infedeltà è punita con l’esclusione dalla familiarità e da ogni relazione con la casa del padrone.</w:t>
      </w:r>
    </w:p>
    <w:p w14:paraId="6F2B5E5E" w14:textId="77777777" w:rsidR="008E65FD" w:rsidRPr="0054613A" w:rsidRDefault="008E65FD" w:rsidP="008F784C">
      <w:pPr>
        <w:spacing w:after="120"/>
        <w:jc w:val="both"/>
        <w:rPr>
          <w:rFonts w:ascii="Arial" w:hAnsi="Arial"/>
          <w:sz w:val="24"/>
        </w:rPr>
      </w:pPr>
      <w:r w:rsidRPr="0054613A">
        <w:rPr>
          <w:rFonts w:ascii="Arial" w:hAnsi="Arial"/>
          <w:sz w:val="24"/>
        </w:rPr>
        <w:t>Il servo infingardo e malvagio viene gettato nelle tenebre, dove vi sarà pianto e stridore di denti.</w:t>
      </w:r>
    </w:p>
    <w:p w14:paraId="6DD024D2" w14:textId="77777777" w:rsidR="008E65FD" w:rsidRPr="0054613A" w:rsidRDefault="008E65FD" w:rsidP="008F784C">
      <w:pPr>
        <w:spacing w:after="120"/>
        <w:jc w:val="both"/>
        <w:rPr>
          <w:rFonts w:ascii="Arial" w:hAnsi="Arial"/>
          <w:sz w:val="24"/>
        </w:rPr>
      </w:pPr>
      <w:r w:rsidRPr="0054613A">
        <w:rPr>
          <w:rFonts w:ascii="Arial" w:hAnsi="Arial"/>
          <w:sz w:val="24"/>
        </w:rPr>
        <w:t>È questa una chiara immagine dell’inferno.</w:t>
      </w:r>
    </w:p>
    <w:p w14:paraId="6521830C" w14:textId="77777777" w:rsidR="008E65FD" w:rsidRPr="0054613A" w:rsidRDefault="008E65FD" w:rsidP="008F784C">
      <w:pPr>
        <w:spacing w:after="120"/>
        <w:jc w:val="both"/>
        <w:rPr>
          <w:rFonts w:ascii="Arial" w:hAnsi="Arial"/>
          <w:sz w:val="24"/>
        </w:rPr>
      </w:pPr>
      <w:r w:rsidRPr="0054613A">
        <w:rPr>
          <w:rFonts w:ascii="Arial" w:hAnsi="Arial"/>
          <w:sz w:val="24"/>
        </w:rPr>
        <w:t xml:space="preserve">L’inferno è per tutti coloro che non hanno usato i doni di Dio per amare. </w:t>
      </w:r>
    </w:p>
    <w:p w14:paraId="51AD5FD1" w14:textId="77777777" w:rsidR="008E65FD" w:rsidRPr="0054613A" w:rsidRDefault="008E65FD" w:rsidP="008F784C">
      <w:pPr>
        <w:spacing w:after="120"/>
        <w:jc w:val="both"/>
        <w:rPr>
          <w:rFonts w:ascii="Arial" w:hAnsi="Arial"/>
          <w:sz w:val="24"/>
        </w:rPr>
      </w:pPr>
      <w:r w:rsidRPr="0054613A">
        <w:rPr>
          <w:rFonts w:ascii="Arial" w:hAnsi="Arial"/>
          <w:sz w:val="24"/>
        </w:rPr>
        <w:t>Ogni dono usato per non amare, o per peccare, è in tutto simile al non aver usato per nulla quel dono.</w:t>
      </w:r>
    </w:p>
    <w:p w14:paraId="0341A374" w14:textId="77777777" w:rsidR="008E65FD" w:rsidRPr="0054613A" w:rsidRDefault="008E65FD" w:rsidP="008F784C">
      <w:pPr>
        <w:spacing w:after="120"/>
        <w:jc w:val="both"/>
        <w:rPr>
          <w:rFonts w:ascii="Arial" w:hAnsi="Arial"/>
          <w:sz w:val="24"/>
        </w:rPr>
      </w:pPr>
      <w:r w:rsidRPr="0054613A">
        <w:rPr>
          <w:rFonts w:ascii="Arial" w:hAnsi="Arial"/>
          <w:sz w:val="24"/>
        </w:rPr>
        <w:t>La sorte è la stessa: fuori nelle tenebre, dove vi sarà pianto e stridore di denti.</w:t>
      </w:r>
    </w:p>
    <w:p w14:paraId="08285A68" w14:textId="77777777" w:rsidR="008E65FD" w:rsidRPr="0054613A" w:rsidRDefault="008E65FD" w:rsidP="008F784C">
      <w:pPr>
        <w:spacing w:after="120"/>
        <w:jc w:val="both"/>
        <w:rPr>
          <w:rFonts w:ascii="Arial" w:hAnsi="Arial"/>
          <w:sz w:val="24"/>
        </w:rPr>
      </w:pPr>
      <w:r w:rsidRPr="0054613A">
        <w:rPr>
          <w:rFonts w:ascii="Arial" w:hAnsi="Arial"/>
          <w:sz w:val="24"/>
        </w:rPr>
        <w:t>In più tutti coloro che hanno usato i doni di Dio per compiere il male, saranno puniti per ogni singolo atto di male commesso.</w:t>
      </w:r>
    </w:p>
    <w:p w14:paraId="0F210348" w14:textId="77777777" w:rsidR="008E65FD" w:rsidRPr="0054613A" w:rsidRDefault="008E65FD" w:rsidP="008F784C">
      <w:pPr>
        <w:spacing w:after="120"/>
        <w:jc w:val="both"/>
        <w:rPr>
          <w:rFonts w:ascii="Arial" w:hAnsi="Arial"/>
          <w:sz w:val="24"/>
        </w:rPr>
      </w:pPr>
      <w:r w:rsidRPr="0054613A">
        <w:rPr>
          <w:rFonts w:ascii="Arial" w:hAnsi="Arial"/>
          <w:sz w:val="24"/>
        </w:rPr>
        <w:t>Loro avranno una doppia punizione:</w:t>
      </w:r>
    </w:p>
    <w:p w14:paraId="00878DCF"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lastRenderedPageBreak/>
        <w:t>Per non aver usato i doni di Dio solo per amare i fratelli.</w:t>
      </w:r>
    </w:p>
    <w:p w14:paraId="6B57EC51"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 xml:space="preserve">Per avere usato i doni di Dio per il male. </w:t>
      </w:r>
    </w:p>
    <w:p w14:paraId="2711C4C5" w14:textId="77777777" w:rsidR="008E65FD" w:rsidRPr="0054613A" w:rsidRDefault="008E65FD" w:rsidP="008F784C">
      <w:pPr>
        <w:spacing w:after="120"/>
        <w:jc w:val="both"/>
        <w:rPr>
          <w:rFonts w:ascii="Arial" w:hAnsi="Arial"/>
          <w:sz w:val="24"/>
        </w:rPr>
      </w:pPr>
      <w:r w:rsidRPr="0054613A">
        <w:rPr>
          <w:rFonts w:ascii="Arial" w:hAnsi="Arial"/>
          <w:sz w:val="24"/>
        </w:rPr>
        <w:t>La vita è un dono di Dio. Essa ci è stata data solo per amare.</w:t>
      </w:r>
    </w:p>
    <w:p w14:paraId="6FB67F06" w14:textId="77777777" w:rsidR="008E65FD" w:rsidRPr="0054613A" w:rsidRDefault="008E65FD" w:rsidP="008F784C">
      <w:pPr>
        <w:spacing w:after="120"/>
        <w:jc w:val="both"/>
        <w:rPr>
          <w:rFonts w:ascii="Arial" w:hAnsi="Arial"/>
          <w:sz w:val="24"/>
        </w:rPr>
      </w:pPr>
      <w:r w:rsidRPr="0054613A">
        <w:rPr>
          <w:rFonts w:ascii="Arial" w:hAnsi="Arial"/>
          <w:sz w:val="24"/>
        </w:rPr>
        <w:t>Se con essa non amiamo siamo responsabili di tutto il non amore compiuto.</w:t>
      </w:r>
    </w:p>
    <w:p w14:paraId="4733F1A1" w14:textId="77777777" w:rsidR="008E65FD" w:rsidRPr="0054613A" w:rsidRDefault="008E65FD" w:rsidP="008F784C">
      <w:pPr>
        <w:spacing w:after="120"/>
        <w:jc w:val="both"/>
        <w:rPr>
          <w:rFonts w:ascii="Arial" w:hAnsi="Arial"/>
          <w:sz w:val="24"/>
        </w:rPr>
      </w:pPr>
      <w:r w:rsidRPr="0054613A">
        <w:rPr>
          <w:rFonts w:ascii="Arial" w:hAnsi="Arial"/>
          <w:sz w:val="24"/>
        </w:rPr>
        <w:t>Se con essa facciamo il male, aggiungeremo un altro grave capo di accusa alla nostra umana esistenza.</w:t>
      </w:r>
    </w:p>
    <w:p w14:paraId="2EC98F6C" w14:textId="77777777" w:rsidR="008E65FD" w:rsidRPr="0054613A" w:rsidRDefault="008E65FD" w:rsidP="008F784C">
      <w:pPr>
        <w:spacing w:after="120"/>
        <w:jc w:val="both"/>
        <w:rPr>
          <w:rFonts w:ascii="Arial" w:hAnsi="Arial"/>
          <w:sz w:val="24"/>
        </w:rPr>
      </w:pPr>
      <w:r w:rsidRPr="0054613A">
        <w:rPr>
          <w:rFonts w:ascii="Arial" w:hAnsi="Arial"/>
          <w:sz w:val="24"/>
        </w:rPr>
        <w:t>Per l’una e per l’altra colpa saremo chiamati in giudizio dal Signore.</w:t>
      </w:r>
    </w:p>
    <w:p w14:paraId="058FE539"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si illuda: di ogni più piccolo gesto – compiuto e non compiuto – dobbiamo rendere conto al Signore nel giorno del suo ritorno. </w:t>
      </w:r>
    </w:p>
    <w:p w14:paraId="28A9722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[31]Quando il Figlio dell'uomo verrà nella sua gloria con tutti i suoi angeli, si siederà sul trono della sua gloria. </w:t>
      </w:r>
    </w:p>
    <w:p w14:paraId="078C27AB" w14:textId="77777777" w:rsidR="008E65FD" w:rsidRPr="0054613A" w:rsidRDefault="008E65FD" w:rsidP="008F784C">
      <w:pPr>
        <w:spacing w:after="120"/>
        <w:jc w:val="both"/>
        <w:rPr>
          <w:rFonts w:ascii="Arial" w:hAnsi="Arial"/>
          <w:sz w:val="24"/>
        </w:rPr>
      </w:pPr>
      <w:r w:rsidRPr="0054613A">
        <w:rPr>
          <w:rFonts w:ascii="Arial" w:hAnsi="Arial"/>
          <w:sz w:val="24"/>
        </w:rPr>
        <w:t>Ora Gesù si presenta come il Giudice universale.</w:t>
      </w:r>
    </w:p>
    <w:p w14:paraId="26DA9022" w14:textId="77777777" w:rsidR="008E65FD" w:rsidRPr="0054613A" w:rsidRDefault="008E65FD" w:rsidP="008F784C">
      <w:pPr>
        <w:spacing w:after="120"/>
        <w:jc w:val="both"/>
        <w:rPr>
          <w:rFonts w:ascii="Arial" w:hAnsi="Arial"/>
          <w:sz w:val="24"/>
        </w:rPr>
      </w:pPr>
      <w:r w:rsidRPr="0054613A">
        <w:rPr>
          <w:rFonts w:ascii="Arial" w:hAnsi="Arial"/>
          <w:sz w:val="24"/>
        </w:rPr>
        <w:t>Tra i poteri divini che Egli riceve dal Padre c’è anche quello di Giudice.</w:t>
      </w:r>
    </w:p>
    <w:p w14:paraId="3F13B90A" w14:textId="65A1644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Guardando</w:t>
      </w:r>
      <w:r w:rsidR="00B034F0" w:rsidRPr="0054613A">
        <w:rPr>
          <w:rFonts w:ascii="Arial" w:hAnsi="Arial"/>
          <w:i/>
          <w:iCs/>
          <w:sz w:val="24"/>
        </w:rPr>
        <w:t xml:space="preserve"> ancora nelle visioni notturne, ecco apparire, sulle nubi del cielo, uno, simile ad un figlio di uomo; giunse fino al vegliardo e fu presentato a lui, </w:t>
      </w:r>
      <w:r w:rsidRPr="0054613A">
        <w:rPr>
          <w:rFonts w:ascii="Arial" w:hAnsi="Arial"/>
          <w:i/>
          <w:iCs/>
          <w:sz w:val="24"/>
        </w:rPr>
        <w:t>che</w:t>
      </w:r>
      <w:r w:rsidR="00B034F0" w:rsidRPr="0054613A">
        <w:rPr>
          <w:rFonts w:ascii="Arial" w:hAnsi="Arial"/>
          <w:i/>
          <w:iCs/>
          <w:sz w:val="24"/>
        </w:rPr>
        <w:t xml:space="preserve"> gli diede potere, gloria e regno; tutti i popoli, nazioni e lingue lo servivano; il suo potere è un potere eterno, che non tramonta mai, e il suo regno è tale che non sarà mai distrutto. (Dn 7,13-14).</w:t>
      </w:r>
    </w:p>
    <w:p w14:paraId="645CB26B"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vero Giudice. È il Giudice di ogni uomo. </w:t>
      </w:r>
    </w:p>
    <w:p w14:paraId="53358C09" w14:textId="77777777" w:rsidR="008E65FD" w:rsidRPr="0054613A" w:rsidRDefault="008E65FD" w:rsidP="008F784C">
      <w:pPr>
        <w:spacing w:after="120"/>
        <w:jc w:val="both"/>
        <w:rPr>
          <w:rFonts w:ascii="Arial" w:hAnsi="Arial"/>
          <w:sz w:val="24"/>
        </w:rPr>
      </w:pPr>
      <w:r w:rsidRPr="0054613A">
        <w:rPr>
          <w:rFonts w:ascii="Arial" w:hAnsi="Arial"/>
          <w:sz w:val="24"/>
        </w:rPr>
        <w:t xml:space="preserve">Nell’Antico Testamento è il Signore il Giudice di ogni uomo. A modo di esempio, ecco quanto afferma il Profeta Gioele del Dio di Abramo, di Isacco e di Giacobbe. </w:t>
      </w:r>
    </w:p>
    <w:p w14:paraId="63E9CBD7" w14:textId="4A9012D8"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Poiché</w:t>
      </w:r>
      <w:r w:rsidR="00B034F0" w:rsidRPr="0054613A">
        <w:rPr>
          <w:rFonts w:ascii="Arial" w:hAnsi="Arial"/>
          <w:i/>
          <w:iCs/>
          <w:sz w:val="24"/>
        </w:rPr>
        <w:t xml:space="preserve">, ecco, in quei giorni e in quel tempo, quando avrò fatto tornare i prigionieri di Giuda e Gerusalemme, </w:t>
      </w:r>
      <w:r w:rsidRPr="0054613A">
        <w:rPr>
          <w:rFonts w:ascii="Arial" w:hAnsi="Arial"/>
          <w:i/>
          <w:iCs/>
          <w:sz w:val="24"/>
        </w:rPr>
        <w:t>riunirò</w:t>
      </w:r>
      <w:r w:rsidR="00B034F0" w:rsidRPr="0054613A">
        <w:rPr>
          <w:rFonts w:ascii="Arial" w:hAnsi="Arial"/>
          <w:i/>
          <w:iCs/>
          <w:sz w:val="24"/>
        </w:rPr>
        <w:t xml:space="preserve"> tutte le nazioni e le farò scendere nella valle di Giòsafat, e là verrò a giudizio con loro per il mio popolo Israele, mia eredità, che essi hanno disperso fra le genti dividendosi poi la mia terra. </w:t>
      </w:r>
    </w:p>
    <w:p w14:paraId="1B3DEF38" w14:textId="0533A252"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Hanno</w:t>
      </w:r>
      <w:r w:rsidR="00B034F0" w:rsidRPr="0054613A">
        <w:rPr>
          <w:rFonts w:ascii="Arial" w:hAnsi="Arial"/>
          <w:i/>
          <w:iCs/>
          <w:sz w:val="24"/>
        </w:rPr>
        <w:t xml:space="preserve"> tirato a sorte il mio popolo e hanno dato un fanciullo in cambio di una prostituta, han venduto una fanciulla in cambio di vino e hanno bevuto. </w:t>
      </w:r>
      <w:r w:rsidRPr="0054613A">
        <w:rPr>
          <w:rFonts w:ascii="Arial" w:hAnsi="Arial"/>
          <w:i/>
          <w:iCs/>
          <w:sz w:val="24"/>
        </w:rPr>
        <w:t>Anche</w:t>
      </w:r>
      <w:r w:rsidR="00B034F0" w:rsidRPr="0054613A">
        <w:rPr>
          <w:rFonts w:ascii="Arial" w:hAnsi="Arial"/>
          <w:i/>
          <w:iCs/>
          <w:sz w:val="24"/>
        </w:rPr>
        <w:t xml:space="preserve"> voi, Tiro e Sidòne, e voi tutte contrade della Filistea, che siete per me? Vorreste prendervi la rivincita e vendicarvi di me? Io ben presto farò ricadere sul vostro capo il male che avete fatto. </w:t>
      </w:r>
      <w:r w:rsidRPr="0054613A">
        <w:rPr>
          <w:rFonts w:ascii="Arial" w:hAnsi="Arial"/>
          <w:i/>
          <w:iCs/>
          <w:sz w:val="24"/>
        </w:rPr>
        <w:t>Voi</w:t>
      </w:r>
      <w:r w:rsidR="00B034F0" w:rsidRPr="0054613A">
        <w:rPr>
          <w:rFonts w:ascii="Arial" w:hAnsi="Arial"/>
          <w:i/>
          <w:iCs/>
          <w:sz w:val="24"/>
        </w:rPr>
        <w:t xml:space="preserve"> infatti avete rubato il mio oro e il mio argento, avete portato nei vostri templi i miei tesori preziosi; </w:t>
      </w:r>
      <w:r w:rsidRPr="0054613A">
        <w:rPr>
          <w:rFonts w:ascii="Arial" w:hAnsi="Arial"/>
          <w:i/>
          <w:iCs/>
          <w:sz w:val="24"/>
        </w:rPr>
        <w:t>avete</w:t>
      </w:r>
      <w:r w:rsidR="00B034F0" w:rsidRPr="0054613A">
        <w:rPr>
          <w:rFonts w:ascii="Arial" w:hAnsi="Arial"/>
          <w:i/>
          <w:iCs/>
          <w:sz w:val="24"/>
        </w:rPr>
        <w:t xml:space="preserve"> venduto ai Greci i figli di Giuda e i figli di Gerusalemme per mandarli lontano dalla loro patria. </w:t>
      </w:r>
      <w:r w:rsidRPr="0054613A">
        <w:rPr>
          <w:rFonts w:ascii="Arial" w:hAnsi="Arial"/>
          <w:i/>
          <w:iCs/>
          <w:sz w:val="24"/>
        </w:rPr>
        <w:t>Ecco</w:t>
      </w:r>
      <w:r w:rsidR="00B034F0" w:rsidRPr="0054613A">
        <w:rPr>
          <w:rFonts w:ascii="Arial" w:hAnsi="Arial"/>
          <w:i/>
          <w:iCs/>
          <w:sz w:val="24"/>
        </w:rPr>
        <w:t xml:space="preserve">, io li richiamo dalle città, dal luogo dove voi li avete venduti e farò ricadere sulle vostre teste il male che avete fatto. </w:t>
      </w:r>
    </w:p>
    <w:p w14:paraId="320EF157" w14:textId="29D4CC3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Venderò</w:t>
      </w:r>
      <w:r w:rsidR="00B034F0" w:rsidRPr="0054613A">
        <w:rPr>
          <w:rFonts w:ascii="Arial" w:hAnsi="Arial"/>
          <w:i/>
          <w:iCs/>
          <w:sz w:val="24"/>
        </w:rPr>
        <w:t xml:space="preserve"> i vostri figli e le vostre figlie per mezzo dei figli di Giuda, i quali li venderanno ai Sabei, un popolo lontano. Il Signore ha parlato. </w:t>
      </w:r>
      <w:r w:rsidRPr="0054613A">
        <w:rPr>
          <w:rFonts w:ascii="Arial" w:hAnsi="Arial"/>
          <w:i/>
          <w:iCs/>
          <w:sz w:val="24"/>
        </w:rPr>
        <w:t>Proclamate</w:t>
      </w:r>
      <w:r w:rsidR="00B034F0" w:rsidRPr="0054613A">
        <w:rPr>
          <w:rFonts w:ascii="Arial" w:hAnsi="Arial"/>
          <w:i/>
          <w:iCs/>
          <w:sz w:val="24"/>
        </w:rPr>
        <w:t xml:space="preserve"> questo fra le genti: chiamate alla guerra santa, incitate i prodi, vengano, salgano tutti i guerrieri. </w:t>
      </w:r>
      <w:r w:rsidRPr="0054613A">
        <w:rPr>
          <w:rFonts w:ascii="Arial" w:hAnsi="Arial"/>
          <w:i/>
          <w:iCs/>
          <w:sz w:val="24"/>
        </w:rPr>
        <w:t>Con</w:t>
      </w:r>
      <w:r w:rsidR="00B034F0" w:rsidRPr="0054613A">
        <w:rPr>
          <w:rFonts w:ascii="Arial" w:hAnsi="Arial"/>
          <w:i/>
          <w:iCs/>
          <w:sz w:val="24"/>
        </w:rPr>
        <w:t xml:space="preserve"> le vostre zappe fatevi </w:t>
      </w:r>
      <w:r w:rsidR="00B034F0" w:rsidRPr="0054613A">
        <w:rPr>
          <w:rFonts w:ascii="Arial" w:hAnsi="Arial"/>
          <w:i/>
          <w:iCs/>
          <w:sz w:val="24"/>
        </w:rPr>
        <w:lastRenderedPageBreak/>
        <w:t xml:space="preserve">spade e lance con le vostre falci; anche il più debole dica: io sono un guerriero! </w:t>
      </w:r>
    </w:p>
    <w:p w14:paraId="024D60B7" w14:textId="239FD14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Svelte</w:t>
      </w:r>
      <w:r w:rsidR="00B034F0" w:rsidRPr="0054613A">
        <w:rPr>
          <w:rFonts w:ascii="Arial" w:hAnsi="Arial"/>
          <w:i/>
          <w:iCs/>
          <w:sz w:val="24"/>
        </w:rPr>
        <w:t xml:space="preserve">, venite, o genti tutte, dai dintorni e radunatevi là! Signore, fa scendere i tuoi prodi! Si affrettino e salgano le genti alla valle di Giòsafat, poiché lì siederò per giudicare tutte le genti all'intorno. </w:t>
      </w:r>
    </w:p>
    <w:p w14:paraId="6D83F23E" w14:textId="4C81A80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Date</w:t>
      </w:r>
      <w:r w:rsidR="00B034F0" w:rsidRPr="0054613A">
        <w:rPr>
          <w:rFonts w:ascii="Arial" w:hAnsi="Arial"/>
          <w:i/>
          <w:iCs/>
          <w:sz w:val="24"/>
        </w:rPr>
        <w:t xml:space="preserve"> mano alla falce, perchè la messe è matura; venite, pigiate, perchè il torchio è pieno e i tini traboccano... tanto grande è la loro malizia! </w:t>
      </w:r>
      <w:r w:rsidRPr="0054613A">
        <w:rPr>
          <w:rFonts w:ascii="Arial" w:hAnsi="Arial"/>
          <w:i/>
          <w:iCs/>
          <w:sz w:val="24"/>
        </w:rPr>
        <w:t>Folle</w:t>
      </w:r>
      <w:r w:rsidR="00B034F0" w:rsidRPr="0054613A">
        <w:rPr>
          <w:rFonts w:ascii="Arial" w:hAnsi="Arial"/>
          <w:i/>
          <w:iCs/>
          <w:sz w:val="24"/>
        </w:rPr>
        <w:t xml:space="preserve"> e folle nella Valle della decisione, poiché il giorno del Signore è vicino nella Valle della decisione. </w:t>
      </w:r>
    </w:p>
    <w:p w14:paraId="79F12357" w14:textId="39048214"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sole e la luna si oscurano e le stelle perdono lo splendore. Il Signore ruggisce da Sion e da Gerusalemme fa sentire la sua voce; tremano i cieli e la terra. Ma il Signore è un rifugio al suo popolo, una fortezza per gli Israeliti. </w:t>
      </w:r>
    </w:p>
    <w:p w14:paraId="32E5CA40" w14:textId="7332E20E"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0AFF9335" w14:textId="32B6399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L’Egitto</w:t>
      </w:r>
      <w:r w:rsidR="00B034F0" w:rsidRPr="0054613A">
        <w:rPr>
          <w:rFonts w:ascii="Arial" w:hAnsi="Arial"/>
          <w:i/>
          <w:iCs/>
          <w:sz w:val="24"/>
        </w:rPr>
        <w:t xml:space="preserve"> diventerà una desolazione e l'Idumea un brullo deserto per la violenza contro i figli di Giuda, per il sangue innocente sparso nel loro paese, </w:t>
      </w:r>
      <w:r w:rsidRPr="0054613A">
        <w:rPr>
          <w:rFonts w:ascii="Arial" w:hAnsi="Arial"/>
          <w:i/>
          <w:iCs/>
          <w:sz w:val="24"/>
        </w:rPr>
        <w:t>mentre</w:t>
      </w:r>
      <w:r w:rsidR="00B034F0" w:rsidRPr="0054613A">
        <w:rPr>
          <w:rFonts w:ascii="Arial" w:hAnsi="Arial"/>
          <w:i/>
          <w:iCs/>
          <w:sz w:val="24"/>
        </w:rPr>
        <w:t xml:space="preserve"> Giuda sarà sempre abitato e Gerusalemme di generazione in generazione. </w:t>
      </w:r>
      <w:r w:rsidRPr="0054613A">
        <w:rPr>
          <w:rFonts w:ascii="Arial" w:hAnsi="Arial"/>
          <w:i/>
          <w:iCs/>
          <w:sz w:val="24"/>
        </w:rPr>
        <w:t>Vendicherò</w:t>
      </w:r>
      <w:r w:rsidR="00B034F0" w:rsidRPr="0054613A">
        <w:rPr>
          <w:rFonts w:ascii="Arial" w:hAnsi="Arial"/>
          <w:i/>
          <w:iCs/>
          <w:sz w:val="24"/>
        </w:rPr>
        <w:t xml:space="preserve"> il loro sangue, non lo lascerò impunito e il Signore dimorerà in Sion. (Gl 4,1-21).</w:t>
      </w:r>
    </w:p>
    <w:p w14:paraId="7267E943" w14:textId="77777777" w:rsidR="008E65FD" w:rsidRPr="0054613A" w:rsidRDefault="008E65FD" w:rsidP="008F784C">
      <w:pPr>
        <w:spacing w:after="120"/>
        <w:jc w:val="both"/>
        <w:rPr>
          <w:rFonts w:ascii="Arial" w:hAnsi="Arial"/>
          <w:sz w:val="24"/>
        </w:rPr>
      </w:pPr>
      <w:r w:rsidRPr="0054613A">
        <w:rPr>
          <w:rFonts w:ascii="Arial" w:hAnsi="Arial"/>
          <w:sz w:val="24"/>
        </w:rPr>
        <w:t>Il giudizio di Dio sia nella storia che dopo la storia sulle azioni degli uomini è verità assoluta.</w:t>
      </w:r>
    </w:p>
    <w:p w14:paraId="176CA26F" w14:textId="77777777" w:rsidR="008E65FD" w:rsidRPr="0054613A" w:rsidRDefault="008E65FD" w:rsidP="008F784C">
      <w:pPr>
        <w:spacing w:after="120"/>
        <w:jc w:val="both"/>
        <w:rPr>
          <w:rFonts w:ascii="Arial" w:hAnsi="Arial"/>
          <w:sz w:val="24"/>
        </w:rPr>
      </w:pPr>
      <w:r w:rsidRPr="0054613A">
        <w:rPr>
          <w:rFonts w:ascii="Arial" w:hAnsi="Arial"/>
          <w:sz w:val="24"/>
        </w:rPr>
        <w:t>Chi dovesse negare questa verità, sappia che opera una distruzione di tutta la fede.</w:t>
      </w:r>
    </w:p>
    <w:p w14:paraId="3DA02FCD" w14:textId="77777777" w:rsidR="008E65FD" w:rsidRPr="0054613A" w:rsidRDefault="008E65FD" w:rsidP="008F784C">
      <w:pPr>
        <w:spacing w:after="120"/>
        <w:jc w:val="both"/>
        <w:rPr>
          <w:rFonts w:ascii="Arial" w:hAnsi="Arial"/>
          <w:sz w:val="24"/>
        </w:rPr>
      </w:pPr>
      <w:r w:rsidRPr="0054613A">
        <w:rPr>
          <w:rFonts w:ascii="Arial" w:hAnsi="Arial"/>
          <w:sz w:val="24"/>
        </w:rPr>
        <w:t>Senza questa verità non c’è fede vera, culto vero, adorazione vera, Parola vera, rivelazione vera.</w:t>
      </w:r>
    </w:p>
    <w:p w14:paraId="45569D25" w14:textId="77777777" w:rsidR="008E65FD" w:rsidRPr="0054613A" w:rsidRDefault="008E65FD" w:rsidP="008F784C">
      <w:pPr>
        <w:spacing w:after="120"/>
        <w:jc w:val="both"/>
        <w:rPr>
          <w:rFonts w:ascii="Arial" w:hAnsi="Arial"/>
          <w:sz w:val="24"/>
        </w:rPr>
      </w:pPr>
      <w:r w:rsidRPr="0054613A">
        <w:rPr>
          <w:rFonts w:ascii="Arial" w:hAnsi="Arial"/>
          <w:sz w:val="24"/>
        </w:rPr>
        <w:t>Senza questa verità, tutta la fede si trasforma in falsità.</w:t>
      </w:r>
    </w:p>
    <w:p w14:paraId="26D76DD5" w14:textId="77777777" w:rsidR="008E65FD" w:rsidRPr="0054613A" w:rsidRDefault="008E65FD" w:rsidP="008F784C">
      <w:pPr>
        <w:spacing w:after="120"/>
        <w:jc w:val="both"/>
        <w:rPr>
          <w:rFonts w:ascii="Arial" w:hAnsi="Arial"/>
          <w:sz w:val="24"/>
        </w:rPr>
      </w:pPr>
      <w:r w:rsidRPr="0054613A">
        <w:rPr>
          <w:rFonts w:ascii="Arial" w:hAnsi="Arial"/>
          <w:sz w:val="24"/>
        </w:rPr>
        <w:t xml:space="preserve">Sul giudizio di Dio nella storia si cita solo Amos a modo di esempio. Tutti i Profeti annunziano il giudizio di Dio sulle azioni degli uomini, siano essi credenti, o non credenti, figli di Abramo, o pagani. </w:t>
      </w:r>
    </w:p>
    <w:p w14:paraId="21CB6CDE" w14:textId="64DB57F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Parole</w:t>
      </w:r>
      <w:r w:rsidR="00B034F0" w:rsidRPr="0054613A">
        <w:rPr>
          <w:rFonts w:ascii="Arial" w:hAnsi="Arial"/>
          <w:i/>
          <w:iCs/>
          <w:sz w:val="24"/>
        </w:rPr>
        <w:t xml:space="preserve"> di Amos, che era pecoraio di Tekoa, il quale ebbe visioni riguardo a Israele, al tempo di Ozia re della Giudea, e al tempo di Geroboàmo figlio di Ioas, re di Israele, due anni prima del terremoto. </w:t>
      </w:r>
      <w:r w:rsidRPr="0054613A">
        <w:rPr>
          <w:rFonts w:ascii="Arial" w:hAnsi="Arial"/>
          <w:i/>
          <w:iCs/>
          <w:sz w:val="24"/>
        </w:rPr>
        <w:t>Egli</w:t>
      </w:r>
      <w:r w:rsidR="00B034F0" w:rsidRPr="0054613A">
        <w:rPr>
          <w:rFonts w:ascii="Arial" w:hAnsi="Arial"/>
          <w:i/>
          <w:iCs/>
          <w:sz w:val="24"/>
        </w:rPr>
        <w:t xml:space="preserve"> disse: "Il Signore ruggisce da Sion e da Gerusalemme fa udir la sua voce; sono desolate le steppe dei pastori, è inaridita la cima del Carmelo". </w:t>
      </w:r>
    </w:p>
    <w:p w14:paraId="141C35A0" w14:textId="4AFBC13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Damasco e per quattro non revocherò il mio decreto, perchè hanno trebbiato con trebbie ferrate Galaad. </w:t>
      </w:r>
    </w:p>
    <w:p w14:paraId="1941FEB7" w14:textId="12BFEB32"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Alla</w:t>
      </w:r>
      <w:r w:rsidR="00B034F0" w:rsidRPr="0054613A">
        <w:rPr>
          <w:rFonts w:ascii="Arial" w:hAnsi="Arial"/>
          <w:i/>
          <w:iCs/>
          <w:sz w:val="24"/>
        </w:rPr>
        <w:t xml:space="preserve"> casa di Cazaèl darò fuoco e divorerà i palazzi di Ben-Adad; </w:t>
      </w:r>
      <w:r w:rsidRPr="0054613A">
        <w:rPr>
          <w:rFonts w:ascii="Arial" w:hAnsi="Arial"/>
          <w:i/>
          <w:iCs/>
          <w:sz w:val="24"/>
        </w:rPr>
        <w:t>spezzerò</w:t>
      </w:r>
      <w:r w:rsidR="00B034F0" w:rsidRPr="0054613A">
        <w:rPr>
          <w:rFonts w:ascii="Arial" w:hAnsi="Arial"/>
          <w:i/>
          <w:iCs/>
          <w:sz w:val="24"/>
        </w:rPr>
        <w:t xml:space="preserve"> il catenaccio di Damasco, sterminerò gli abitanti di Bike-Aven e chi detiene lo scettro di Bet-Eden e il popolo di Aram andrà schiavo a Kir", dice il Signore. </w:t>
      </w:r>
    </w:p>
    <w:p w14:paraId="13D55FD1" w14:textId="0F44CFC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Gaza e per quattro non revocherò il mio decreto, perchè hanno deportato popolazioni intere per consegnarle a Edom; </w:t>
      </w:r>
      <w:r w:rsidRPr="0054613A">
        <w:rPr>
          <w:rFonts w:ascii="Arial" w:hAnsi="Arial"/>
          <w:i/>
          <w:iCs/>
          <w:sz w:val="24"/>
        </w:rPr>
        <w:t>appiccherò</w:t>
      </w:r>
      <w:r w:rsidR="00B034F0" w:rsidRPr="0054613A">
        <w:rPr>
          <w:rFonts w:ascii="Arial" w:hAnsi="Arial"/>
          <w:i/>
          <w:iCs/>
          <w:sz w:val="24"/>
        </w:rPr>
        <w:t xml:space="preserve"> il fuoco alle mura di Gaza e divorerà i suoi palazzi, </w:t>
      </w:r>
      <w:r w:rsidRPr="0054613A">
        <w:rPr>
          <w:rFonts w:ascii="Arial" w:hAnsi="Arial"/>
          <w:i/>
          <w:iCs/>
          <w:sz w:val="24"/>
        </w:rPr>
        <w:t>estirperò</w:t>
      </w:r>
      <w:r w:rsidR="00B034F0" w:rsidRPr="0054613A">
        <w:rPr>
          <w:rFonts w:ascii="Arial" w:hAnsi="Arial"/>
          <w:i/>
          <w:iCs/>
          <w:sz w:val="24"/>
        </w:rPr>
        <w:t xml:space="preserve"> da Asdod chi siede sul trono e da Ascalòna chi vi tiene lo scettro; rivolgerò la mano contro Accaron e così perirà il resto dei Filistei", dice il Signore. </w:t>
      </w:r>
    </w:p>
    <w:p w14:paraId="7BC98447" w14:textId="39408EC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Tiro e per quattro non revocherò il mio decreto, perchè hanno deportato popolazioni intere a Edom, senza ricordare l'alleanza fraterna; </w:t>
      </w:r>
      <w:r w:rsidRPr="0054613A">
        <w:rPr>
          <w:rFonts w:ascii="Arial" w:hAnsi="Arial"/>
          <w:i/>
          <w:iCs/>
          <w:sz w:val="24"/>
        </w:rPr>
        <w:t>appiccherò</w:t>
      </w:r>
      <w:r w:rsidR="00B034F0" w:rsidRPr="0054613A">
        <w:rPr>
          <w:rFonts w:ascii="Arial" w:hAnsi="Arial"/>
          <w:i/>
          <w:iCs/>
          <w:sz w:val="24"/>
        </w:rPr>
        <w:t xml:space="preserve"> il fuoco alle mura di Tiro e divorerà i suoi palazzi". </w:t>
      </w:r>
    </w:p>
    <w:p w14:paraId="7CE49033" w14:textId="3F36CAF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Edom e per quattro non revocherò il mio decreto, perchè ha inseguito con la spada suo fratello e ha soffocato la pietà verso di lui, perchè ha continuato l'ira senza fine e ha conservato lo sdegno per sempre; </w:t>
      </w:r>
      <w:r w:rsidRPr="0054613A">
        <w:rPr>
          <w:rFonts w:ascii="Arial" w:hAnsi="Arial"/>
          <w:i/>
          <w:iCs/>
          <w:sz w:val="24"/>
        </w:rPr>
        <w:t>appiccherò</w:t>
      </w:r>
      <w:r w:rsidR="00B034F0" w:rsidRPr="0054613A">
        <w:rPr>
          <w:rFonts w:ascii="Arial" w:hAnsi="Arial"/>
          <w:i/>
          <w:iCs/>
          <w:sz w:val="24"/>
        </w:rPr>
        <w:t xml:space="preserve"> il fuoco a Teman e divorerà i palazzi di Bozra". </w:t>
      </w:r>
    </w:p>
    <w:p w14:paraId="677CF0D5" w14:textId="6CF8416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degli Ammoniti e per quattro non revocherò il mio decreto, perchè hanno sventrato le donne incinte di Galaad per allargare il loro confine; </w:t>
      </w:r>
      <w:r w:rsidRPr="0054613A">
        <w:rPr>
          <w:rFonts w:ascii="Arial" w:hAnsi="Arial"/>
          <w:i/>
          <w:iCs/>
          <w:sz w:val="24"/>
        </w:rPr>
        <w:t>appiccherò</w:t>
      </w:r>
      <w:r w:rsidR="00B034F0" w:rsidRPr="0054613A">
        <w:rPr>
          <w:rFonts w:ascii="Arial" w:hAnsi="Arial"/>
          <w:i/>
          <w:iCs/>
          <w:sz w:val="24"/>
        </w:rPr>
        <w:t xml:space="preserve"> il fuoco alle mura di Rabba e divorerà i suoi palazzi tra il fragore di un giorno di battaglia, fra il turbine di un giorno di tempesta; </w:t>
      </w:r>
      <w:r w:rsidRPr="0054613A">
        <w:rPr>
          <w:rFonts w:ascii="Arial" w:hAnsi="Arial"/>
          <w:i/>
          <w:iCs/>
          <w:sz w:val="24"/>
        </w:rPr>
        <w:t>il</w:t>
      </w:r>
      <w:r w:rsidR="00B034F0" w:rsidRPr="0054613A">
        <w:rPr>
          <w:rFonts w:ascii="Arial" w:hAnsi="Arial"/>
          <w:i/>
          <w:iCs/>
          <w:sz w:val="24"/>
        </w:rPr>
        <w:t xml:space="preserve"> loro re andrà in esilio, egli insieme ai suoi capi", dice il Signore.  (Am 1,1-15). </w:t>
      </w:r>
    </w:p>
    <w:p w14:paraId="2FD92041" w14:textId="2DC054E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Moab e per quattro non revocherò il mio decreto, perchè ha bruciato le ossa del re di Edom per ridurle in calce; </w:t>
      </w:r>
      <w:r w:rsidRPr="0054613A">
        <w:rPr>
          <w:rFonts w:ascii="Arial" w:hAnsi="Arial"/>
          <w:i/>
          <w:iCs/>
          <w:sz w:val="24"/>
        </w:rPr>
        <w:t>appiccherò</w:t>
      </w:r>
      <w:r w:rsidR="00B034F0" w:rsidRPr="0054613A">
        <w:rPr>
          <w:rFonts w:ascii="Arial" w:hAnsi="Arial"/>
          <w:i/>
          <w:iCs/>
          <w:sz w:val="24"/>
        </w:rPr>
        <w:t xml:space="preserve"> il fuoco a Moab e divorerà i palazzi di Keriot e Moab morirà nel tumulto, al grido di guerra, al suono del corno; </w:t>
      </w:r>
      <w:r w:rsidRPr="0054613A">
        <w:rPr>
          <w:rFonts w:ascii="Arial" w:hAnsi="Arial"/>
          <w:i/>
          <w:iCs/>
          <w:sz w:val="24"/>
        </w:rPr>
        <w:t>farò</w:t>
      </w:r>
      <w:r w:rsidR="00B034F0" w:rsidRPr="0054613A">
        <w:rPr>
          <w:rFonts w:ascii="Arial" w:hAnsi="Arial"/>
          <w:i/>
          <w:iCs/>
          <w:sz w:val="24"/>
        </w:rPr>
        <w:t xml:space="preserve"> sparire da lui il giudice e tutti i suoi capi ucciderò insieme con lui", dice il Signore. </w:t>
      </w:r>
    </w:p>
    <w:p w14:paraId="37B73A9A" w14:textId="6195E044"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Giuda e per quattro non revocherò il mio decreto, perchè hanno disprezzato la legge del Signore e non ne hanno osservato i decreti; si son lasciati traviare dai loro idoli che i loro padri avevano seguito; </w:t>
      </w:r>
      <w:r w:rsidRPr="0054613A">
        <w:rPr>
          <w:rFonts w:ascii="Arial" w:hAnsi="Arial"/>
          <w:i/>
          <w:iCs/>
          <w:sz w:val="24"/>
        </w:rPr>
        <w:t>appiccherò</w:t>
      </w:r>
      <w:r w:rsidR="00B034F0" w:rsidRPr="0054613A">
        <w:rPr>
          <w:rFonts w:ascii="Arial" w:hAnsi="Arial"/>
          <w:i/>
          <w:iCs/>
          <w:sz w:val="24"/>
        </w:rPr>
        <w:t xml:space="preserve"> il fuoco a Giuda e divorerà i palazzi di Gerusalemme". </w:t>
      </w:r>
    </w:p>
    <w:p w14:paraId="0B4FE962" w14:textId="09B80D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d'Israele e per quattro non revocherò il mio decreto, perchè hanno venduto il giusto per denaro e il povero per un paio di sandali; </w:t>
      </w:r>
      <w:r w:rsidRPr="0054613A">
        <w:rPr>
          <w:rFonts w:ascii="Arial" w:hAnsi="Arial"/>
          <w:i/>
          <w:iCs/>
          <w:sz w:val="24"/>
        </w:rPr>
        <w:t>essi</w:t>
      </w:r>
      <w:r w:rsidR="00B034F0" w:rsidRPr="0054613A">
        <w:rPr>
          <w:rFonts w:ascii="Arial" w:hAnsi="Arial"/>
          <w:i/>
          <w:iCs/>
          <w:sz w:val="24"/>
        </w:rPr>
        <w:t xml:space="preserve"> che calpestano come la polvere della terra la testa dei poveri e fanno deviare il cammino dei miseri; e padre e figlio vanno dalla stessa ragazza, profanando così il mio santo nome. </w:t>
      </w:r>
      <w:r w:rsidRPr="0054613A">
        <w:rPr>
          <w:rFonts w:ascii="Arial" w:hAnsi="Arial"/>
          <w:i/>
          <w:iCs/>
          <w:sz w:val="24"/>
        </w:rPr>
        <w:t>Su</w:t>
      </w:r>
      <w:r w:rsidR="00B034F0" w:rsidRPr="0054613A">
        <w:rPr>
          <w:rFonts w:ascii="Arial" w:hAnsi="Arial"/>
          <w:i/>
          <w:iCs/>
          <w:sz w:val="24"/>
        </w:rPr>
        <w:t xml:space="preserve"> vesti prese come pegno si stendono presso ogni altare e bevono il vino confiscato come ammenda nella casa del loro Dio. </w:t>
      </w:r>
      <w:r w:rsidRPr="0054613A">
        <w:rPr>
          <w:rFonts w:ascii="Arial" w:hAnsi="Arial"/>
          <w:i/>
          <w:iCs/>
          <w:sz w:val="24"/>
        </w:rPr>
        <w:t>Eppure</w:t>
      </w:r>
      <w:r w:rsidR="00B034F0" w:rsidRPr="0054613A">
        <w:rPr>
          <w:rFonts w:ascii="Arial" w:hAnsi="Arial"/>
          <w:i/>
          <w:iCs/>
          <w:sz w:val="24"/>
        </w:rPr>
        <w:t xml:space="preserve"> io ho sterminato davanti a loro l'Amorreo, la cui statura era </w:t>
      </w:r>
      <w:r w:rsidR="00B034F0" w:rsidRPr="0054613A">
        <w:rPr>
          <w:rFonts w:ascii="Arial" w:hAnsi="Arial"/>
          <w:i/>
          <w:iCs/>
          <w:sz w:val="24"/>
        </w:rPr>
        <w:lastRenderedPageBreak/>
        <w:t xml:space="preserve">come quella dei cedri, e la forza come quella della quercia; ho strappato i suoi frutti in alto e le sue radici di sotto. </w:t>
      </w:r>
    </w:p>
    <w:p w14:paraId="13B91A5D" w14:textId="0F628A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vi ho fatti uscire dal paese di Egitto e vi ho condotti per quarant'anni nel deserto, per darvi in possesso il paese dell'Amorreo. </w:t>
      </w:r>
      <w:r w:rsidRPr="0054613A">
        <w:rPr>
          <w:rFonts w:ascii="Arial" w:hAnsi="Arial"/>
          <w:i/>
          <w:iCs/>
          <w:sz w:val="24"/>
        </w:rPr>
        <w:t>Ho</w:t>
      </w:r>
      <w:r w:rsidR="00B034F0" w:rsidRPr="0054613A">
        <w:rPr>
          <w:rFonts w:ascii="Arial" w:hAnsi="Arial"/>
          <w:i/>
          <w:iCs/>
          <w:sz w:val="24"/>
        </w:rPr>
        <w:t xml:space="preserve"> fatto sorgere profeti tra i vostri figli e nazirei fra i vostri giovani. Non è forse così, o Israeliti?". Oracolo del Signore. "Ma voi avete fatto bere vino ai nazirei e ai profeti avete ordinato: Non profetate! </w:t>
      </w:r>
      <w:r w:rsidRPr="0054613A">
        <w:rPr>
          <w:rFonts w:ascii="Arial" w:hAnsi="Arial"/>
          <w:i/>
          <w:iCs/>
          <w:sz w:val="24"/>
        </w:rPr>
        <w:t>Ebbene</w:t>
      </w:r>
      <w:r w:rsidR="00B034F0" w:rsidRPr="0054613A">
        <w:rPr>
          <w:rFonts w:ascii="Arial" w:hAnsi="Arial"/>
          <w:i/>
          <w:iCs/>
          <w:sz w:val="24"/>
        </w:rPr>
        <w:t xml:space="preserve">, io vi affonderò nella terra come affonda un carro quando è tutto carico di paglia. </w:t>
      </w:r>
    </w:p>
    <w:p w14:paraId="3F351962" w14:textId="33F3A5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nemmeno l'uomo agile potrà più fuggire, né l'uomo forte usare la sua forza; il prode non potrà salvare la sua vita </w:t>
      </w:r>
      <w:r w:rsidRPr="0054613A">
        <w:rPr>
          <w:rFonts w:ascii="Arial" w:hAnsi="Arial"/>
          <w:i/>
          <w:iCs/>
          <w:sz w:val="24"/>
        </w:rPr>
        <w:t>né</w:t>
      </w:r>
      <w:r w:rsidR="00B034F0" w:rsidRPr="0054613A">
        <w:rPr>
          <w:rFonts w:ascii="Arial" w:hAnsi="Arial"/>
          <w:i/>
          <w:iCs/>
          <w:sz w:val="24"/>
        </w:rPr>
        <w:t xml:space="preserve"> l'arciere resisterà; non scamperà il corridore, né si salverà il cavaliere. Il più coraggioso fra i prodi fuggirà nudo in quel giorno!". Oracolo del Signore. (Am 2,1-16).  </w:t>
      </w:r>
    </w:p>
    <w:p w14:paraId="04527578" w14:textId="06839A2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6A71390F" w14:textId="720234E4"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Camminano</w:t>
      </w:r>
      <w:r w:rsidR="00B034F0" w:rsidRPr="0054613A">
        <w:rPr>
          <w:rFonts w:ascii="Arial" w:hAnsi="Arial"/>
          <w:i/>
          <w:iCs/>
          <w:sz w:val="24"/>
        </w:rPr>
        <w:t xml:space="preserve"> forse due uomini insieme senza essersi messi d'accordo? </w:t>
      </w:r>
      <w:r w:rsidRPr="0054613A">
        <w:rPr>
          <w:rFonts w:ascii="Arial" w:hAnsi="Arial"/>
          <w:i/>
          <w:iCs/>
          <w:sz w:val="24"/>
        </w:rPr>
        <w:t>Ruggisce</w:t>
      </w:r>
      <w:r w:rsidR="00B034F0" w:rsidRPr="0054613A">
        <w:rPr>
          <w:rFonts w:ascii="Arial" w:hAnsi="Arial"/>
          <w:i/>
          <w:iCs/>
          <w:sz w:val="24"/>
        </w:rPr>
        <w:t xml:space="preserve"> forse il leone nella foresta, se non ha qualche preda? Il leoncello manda un grido dalla sua tana se non ha preso nulla? </w:t>
      </w:r>
      <w:r w:rsidRPr="0054613A">
        <w:rPr>
          <w:rFonts w:ascii="Arial" w:hAnsi="Arial"/>
          <w:i/>
          <w:iCs/>
          <w:sz w:val="24"/>
        </w:rPr>
        <w:t>Cade</w:t>
      </w:r>
      <w:r w:rsidR="00B034F0" w:rsidRPr="0054613A">
        <w:rPr>
          <w:rFonts w:ascii="Arial" w:hAnsi="Arial"/>
          <w:i/>
          <w:iCs/>
          <w:sz w:val="24"/>
        </w:rPr>
        <w:t xml:space="preserve"> forse l'uccello a terra, se non gli è stata tesa un'insidia? Scatta forse la tagliola dal suolo, se non ha preso qualche cosa? </w:t>
      </w:r>
      <w:r w:rsidRPr="0054613A">
        <w:rPr>
          <w:rFonts w:ascii="Arial" w:hAnsi="Arial"/>
          <w:i/>
          <w:iCs/>
          <w:sz w:val="24"/>
        </w:rPr>
        <w:t>Risuona</w:t>
      </w:r>
      <w:r w:rsidR="00B034F0" w:rsidRPr="0054613A">
        <w:rPr>
          <w:rFonts w:ascii="Arial" w:hAnsi="Arial"/>
          <w:i/>
          <w:iCs/>
          <w:sz w:val="24"/>
        </w:rPr>
        <w:t xml:space="preserve"> forse la tromba nella città, senza che il popolo si metta in allarme? Avviene forse nella città una sventura, che non sia causata dal Signore? </w:t>
      </w:r>
    </w:p>
    <w:p w14:paraId="14A6E4B2" w14:textId="6C1EB2BC"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In</w:t>
      </w:r>
      <w:r w:rsidR="00B034F0" w:rsidRPr="0054613A">
        <w:rPr>
          <w:rFonts w:ascii="Arial" w:hAnsi="Arial"/>
          <w:i/>
          <w:iCs/>
          <w:sz w:val="24"/>
        </w:rPr>
        <w:t xml:space="preserve"> verità, il Signore non fa cosa alcuna senza aver rivelato il suo consiglio ai suoi servitori, i profeti. </w:t>
      </w:r>
    </w:p>
    <w:p w14:paraId="61A037E2" w14:textId="2356E64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Ruggisce</w:t>
      </w:r>
      <w:r w:rsidR="00B034F0" w:rsidRPr="0054613A">
        <w:rPr>
          <w:rFonts w:ascii="Arial" w:hAnsi="Arial"/>
          <w:i/>
          <w:iCs/>
          <w:sz w:val="24"/>
        </w:rPr>
        <w:t xml:space="preserve"> il leone: chi mai non trema? Il Signore Dio ha parlato: chi può non profetare? </w:t>
      </w:r>
      <w:r w:rsidRPr="0054613A">
        <w:rPr>
          <w:rFonts w:ascii="Arial" w:hAnsi="Arial"/>
          <w:i/>
          <w:iCs/>
          <w:sz w:val="24"/>
        </w:rPr>
        <w:t>Fatelo</w:t>
      </w:r>
      <w:r w:rsidR="00B034F0" w:rsidRPr="0054613A">
        <w:rPr>
          <w:rFonts w:ascii="Arial" w:hAnsi="Arial"/>
          <w:i/>
          <w:iCs/>
          <w:sz w:val="24"/>
        </w:rPr>
        <w:t xml:space="preserve"> udire nei palazzi di Asdod e nei palazzi del paese d'Egitto e dite: Adunatevi sui monti di Samaria e osservate quanti disordini sono in essa, e quali violenze sono nel suo seno. </w:t>
      </w:r>
      <w:r w:rsidRPr="0054613A">
        <w:rPr>
          <w:rFonts w:ascii="Arial" w:hAnsi="Arial"/>
          <w:i/>
          <w:iCs/>
          <w:sz w:val="24"/>
        </w:rPr>
        <w:t>Non</w:t>
      </w:r>
      <w:r w:rsidR="00B034F0" w:rsidRPr="0054613A">
        <w:rPr>
          <w:rFonts w:ascii="Arial" w:hAnsi="Arial"/>
          <w:i/>
          <w:iCs/>
          <w:sz w:val="24"/>
        </w:rPr>
        <w:t xml:space="preserve"> sanno agire con rettitudine, dice il Signore, violenza e rapina accumulano nei loro palazzi. </w:t>
      </w:r>
    </w:p>
    <w:p w14:paraId="5A8CD448" w14:textId="34DFB28E"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Perciò</w:t>
      </w:r>
      <w:r w:rsidR="00B034F0" w:rsidRPr="0054613A">
        <w:rPr>
          <w:rFonts w:ascii="Arial" w:hAnsi="Arial"/>
          <w:i/>
          <w:iCs/>
          <w:sz w:val="24"/>
        </w:rPr>
        <w:t xml:space="preserve"> così dice il Signore Dio: Il nemico circonderà il paese, sarà abbattuta la tua potenza e i tuoi palazzi saranno saccheggiati. </w:t>
      </w:r>
      <w:r w:rsidRPr="0054613A">
        <w:rPr>
          <w:rFonts w:ascii="Arial" w:hAnsi="Arial"/>
          <w:i/>
          <w:iCs/>
          <w:sz w:val="24"/>
        </w:rPr>
        <w:t>Così</w:t>
      </w:r>
      <w:r w:rsidR="00B034F0" w:rsidRPr="0054613A">
        <w:rPr>
          <w:rFonts w:ascii="Arial" w:hAnsi="Arial"/>
          <w:i/>
          <w:iCs/>
          <w:sz w:val="24"/>
        </w:rPr>
        <w:t xml:space="preserve"> dice il Signore: Come il pastore strappa dalla bocca del leone due zampe o il lobo d'un orecchio, così scamperanno gli Israeliti che abitano a Samaria su un cantuccio di divano o su una coperta da letto. </w:t>
      </w:r>
    </w:p>
    <w:p w14:paraId="67B8BFAC" w14:textId="3AD5A80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Ascoltate</w:t>
      </w:r>
      <w:r w:rsidR="00B034F0" w:rsidRPr="0054613A">
        <w:rPr>
          <w:rFonts w:ascii="Arial" w:hAnsi="Arial"/>
          <w:i/>
          <w:iCs/>
          <w:sz w:val="24"/>
        </w:rPr>
        <w:t xml:space="preserve"> e attestatelo nella casa di Giacobbe, dice il Signore Dio, Dio degli eserciti: </w:t>
      </w:r>
      <w:r w:rsidRPr="0054613A">
        <w:rPr>
          <w:rFonts w:ascii="Arial" w:hAnsi="Arial"/>
          <w:i/>
          <w:iCs/>
          <w:sz w:val="24"/>
        </w:rPr>
        <w:t>Quando</w:t>
      </w:r>
      <w:r w:rsidR="00B034F0" w:rsidRPr="0054613A">
        <w:rPr>
          <w:rFonts w:ascii="Arial" w:hAnsi="Arial"/>
          <w:i/>
          <w:iCs/>
          <w:sz w:val="24"/>
        </w:rPr>
        <w:t xml:space="preserve"> farò giustizia dei misfatti d'Israele, io infierirò contro gli altari di Betel; saranno spezzati i corni dell'altare e cadranno a terra. </w:t>
      </w:r>
      <w:r w:rsidRPr="0054613A">
        <w:rPr>
          <w:rFonts w:ascii="Arial" w:hAnsi="Arial"/>
          <w:i/>
          <w:iCs/>
          <w:sz w:val="24"/>
        </w:rPr>
        <w:t>Demolirò</w:t>
      </w:r>
      <w:r w:rsidR="00B034F0" w:rsidRPr="0054613A">
        <w:rPr>
          <w:rFonts w:ascii="Arial" w:hAnsi="Arial"/>
          <w:i/>
          <w:iCs/>
          <w:sz w:val="24"/>
        </w:rPr>
        <w:t xml:space="preserve"> la casa d'inverno insieme con la sua casa d'estate e andranno in rovina le case d'avorio e scompariranno i grandi palazzi. Oracolo del Signore. (Am 3,1-15). </w:t>
      </w:r>
    </w:p>
    <w:p w14:paraId="0B036C8B" w14:textId="3BC90DDE" w:rsidR="00B034F0" w:rsidRPr="0054613A" w:rsidRDefault="00470BDC" w:rsidP="008F784C">
      <w:pPr>
        <w:spacing w:after="120"/>
        <w:ind w:left="567" w:right="567"/>
        <w:jc w:val="both"/>
        <w:rPr>
          <w:rFonts w:ascii="Arial" w:hAnsi="Arial"/>
          <w:i/>
          <w:iCs/>
          <w:sz w:val="24"/>
        </w:rPr>
      </w:pPr>
      <w:r w:rsidRPr="0054613A">
        <w:rPr>
          <w:rFonts w:ascii="Arial" w:hAnsi="Arial"/>
          <w:i/>
          <w:iCs/>
          <w:sz w:val="24"/>
        </w:rPr>
        <w:lastRenderedPageBreak/>
        <w:t>Ascoltate</w:t>
      </w:r>
      <w:r w:rsidR="00B034F0" w:rsidRPr="0054613A">
        <w:rPr>
          <w:rFonts w:ascii="Arial" w:hAnsi="Arial"/>
          <w:i/>
          <w:iCs/>
          <w:sz w:val="24"/>
        </w:rPr>
        <w:t xml:space="preserve"> queste parole, o vacche di Basan, che siete sul monte di Samaria, che opprimete i deboli, schiacciate i poveri e dite ai vostri mariti: Porta qua, beviamo! </w:t>
      </w:r>
    </w:p>
    <w:p w14:paraId="1D67BBA8" w14:textId="642E7A9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Dio ha giurato per la sua santità: Ecco, verranno per voi giorni, in cui sarete prese con ami e le rimanenti di voi con arpioni da pesca. </w:t>
      </w:r>
      <w:r w:rsidRPr="0054613A">
        <w:rPr>
          <w:rFonts w:ascii="Arial" w:hAnsi="Arial"/>
          <w:i/>
          <w:iCs/>
          <w:sz w:val="24"/>
        </w:rPr>
        <w:t>Uscirete</w:t>
      </w:r>
      <w:r w:rsidR="00B034F0" w:rsidRPr="0054613A">
        <w:rPr>
          <w:rFonts w:ascii="Arial" w:hAnsi="Arial"/>
          <w:i/>
          <w:iCs/>
          <w:sz w:val="24"/>
        </w:rPr>
        <w:t xml:space="preserve"> per le brecce, una dopo l'altra e sarete cacciate oltre l'Ermon, oracolo del Signore. </w:t>
      </w:r>
      <w:r w:rsidRPr="0054613A">
        <w:rPr>
          <w:rFonts w:ascii="Arial" w:hAnsi="Arial"/>
          <w:i/>
          <w:iCs/>
          <w:sz w:val="24"/>
        </w:rPr>
        <w:t>Andate</w:t>
      </w:r>
      <w:r w:rsidR="00B034F0" w:rsidRPr="0054613A">
        <w:rPr>
          <w:rFonts w:ascii="Arial" w:hAnsi="Arial"/>
          <w:i/>
          <w:iCs/>
          <w:sz w:val="24"/>
        </w:rPr>
        <w:t xml:space="preserve"> pure a Betel e peccate! A Gàlgala e peccate ancora di più! Offrite ogni mattina i vostri sacrifici e ogni tre giorni le vostre decime. </w:t>
      </w:r>
      <w:r w:rsidRPr="0054613A">
        <w:rPr>
          <w:rFonts w:ascii="Arial" w:hAnsi="Arial"/>
          <w:i/>
          <w:iCs/>
          <w:sz w:val="24"/>
        </w:rPr>
        <w:t>Offrite</w:t>
      </w:r>
      <w:r w:rsidR="00B034F0" w:rsidRPr="0054613A">
        <w:rPr>
          <w:rFonts w:ascii="Arial" w:hAnsi="Arial"/>
          <w:i/>
          <w:iCs/>
          <w:sz w:val="24"/>
        </w:rPr>
        <w:t xml:space="preserve"> anche sacrifici di grazie con lievito e proclamate ad alta voce le offerte spontanee perchè così vi piace di fare, o Israeliti, dice il Signore. </w:t>
      </w:r>
    </w:p>
    <w:p w14:paraId="2F96E77C" w14:textId="2B7F32E2"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Eppure</w:t>
      </w:r>
      <w:r w:rsidR="00B034F0" w:rsidRPr="0054613A">
        <w:rPr>
          <w:rFonts w:ascii="Arial" w:hAnsi="Arial"/>
          <w:i/>
          <w:iCs/>
          <w:sz w:val="24"/>
        </w:rPr>
        <w:t xml:space="preserve">, vi ho lasciato a denti asciutti in tutte le vostre città e con mancanza di pane in tutti i vostri villaggi: e non siete ritornati a me, dice il Signore. </w:t>
      </w:r>
      <w:r w:rsidRPr="0054613A">
        <w:rPr>
          <w:rFonts w:ascii="Arial" w:hAnsi="Arial"/>
          <w:i/>
          <w:iCs/>
          <w:sz w:val="24"/>
        </w:rPr>
        <w:t>Vi</w:t>
      </w:r>
      <w:r w:rsidR="00B034F0" w:rsidRPr="0054613A">
        <w:rPr>
          <w:rFonts w:ascii="Arial" w:hAnsi="Arial"/>
          <w:i/>
          <w:iCs/>
          <w:sz w:val="24"/>
        </w:rPr>
        <w:t xml:space="preserve"> ho pure rifiutato la pioggia tre mesi prima della mietitura; facevo piovere sopra una città e non sopra l'altra; un campo era bagnato di pioggia, mentre l'altro, su cui non pioveva, seccava; </w:t>
      </w:r>
      <w:r w:rsidRPr="0054613A">
        <w:rPr>
          <w:rFonts w:ascii="Arial" w:hAnsi="Arial"/>
          <w:i/>
          <w:iCs/>
          <w:sz w:val="24"/>
        </w:rPr>
        <w:t>due</w:t>
      </w:r>
      <w:r w:rsidR="00B034F0" w:rsidRPr="0054613A">
        <w:rPr>
          <w:rFonts w:ascii="Arial" w:hAnsi="Arial"/>
          <w:i/>
          <w:iCs/>
          <w:sz w:val="24"/>
        </w:rPr>
        <w:t xml:space="preserve">, tre città si muovevano titubanti verso un'altra città per bervi acqua, senza potersi dissetare: e non siete ritornati a me, dice il Signore. </w:t>
      </w:r>
      <w:r w:rsidRPr="0054613A">
        <w:rPr>
          <w:rFonts w:ascii="Arial" w:hAnsi="Arial"/>
          <w:i/>
          <w:iCs/>
          <w:sz w:val="24"/>
        </w:rPr>
        <w:t>Vi</w:t>
      </w:r>
      <w:r w:rsidR="00B034F0" w:rsidRPr="0054613A">
        <w:rPr>
          <w:rFonts w:ascii="Arial" w:hAnsi="Arial"/>
          <w:i/>
          <w:iCs/>
          <w:sz w:val="24"/>
        </w:rPr>
        <w:t xml:space="preserve"> ho colpiti con ruggine e carbonchio, vi ho inaridito i giardini e le vigne; i fichi, gli oliveti li ha divorati la cavalletta: e non siete ritornati a me, dice il Signore. </w:t>
      </w:r>
    </w:p>
    <w:p w14:paraId="177A9C59" w14:textId="32B74A9C" w:rsidR="00B034F0" w:rsidRPr="0054613A" w:rsidRDefault="00470BDC" w:rsidP="008F784C">
      <w:pPr>
        <w:spacing w:after="120"/>
        <w:ind w:left="567" w:right="567"/>
        <w:jc w:val="both"/>
        <w:rPr>
          <w:rFonts w:ascii="Arial" w:hAnsi="Arial"/>
          <w:sz w:val="24"/>
        </w:rPr>
      </w:pPr>
      <w:r w:rsidRPr="0054613A">
        <w:rPr>
          <w:rFonts w:ascii="Arial" w:hAnsi="Arial"/>
          <w:i/>
          <w:iCs/>
          <w:sz w:val="24"/>
        </w:rPr>
        <w:t>Ho</w:t>
      </w:r>
      <w:r w:rsidR="00B034F0" w:rsidRPr="0054613A">
        <w:rPr>
          <w:rFonts w:ascii="Arial" w:hAnsi="Arial"/>
          <w:i/>
          <w:iCs/>
          <w:sz w:val="24"/>
        </w:rPr>
        <w:t xml:space="preserve"> mandato contro di voi la peste, come un tempo contro l'Egitto; ho ucciso di spada i vostri giovani, mentre i vostri cavalli diventavano preda; ho fatto salire il fetore dei vostri campi fino alle vostre narici: e non siete ritornati a me, dice il Signore. </w:t>
      </w:r>
      <w:r w:rsidRPr="0054613A">
        <w:rPr>
          <w:rFonts w:ascii="Arial" w:hAnsi="Arial"/>
          <w:i/>
          <w:iCs/>
          <w:sz w:val="24"/>
        </w:rPr>
        <w:t>Vi</w:t>
      </w:r>
      <w:r w:rsidR="00B034F0" w:rsidRPr="0054613A">
        <w:rPr>
          <w:rFonts w:ascii="Arial" w:hAnsi="Arial"/>
          <w:i/>
          <w:iCs/>
          <w:sz w:val="24"/>
        </w:rPr>
        <w:t xml:space="preserve"> ho travolti come Dio aveva travolto Sòdoma e Gomorra; eravate come un tizzone strappato da un incendio: e non siete ritornati a me dice il Signore. </w:t>
      </w:r>
      <w:r w:rsidRPr="0054613A">
        <w:rPr>
          <w:rFonts w:ascii="Arial" w:hAnsi="Arial"/>
          <w:i/>
          <w:iCs/>
          <w:sz w:val="24"/>
        </w:rPr>
        <w:t>Perciò</w:t>
      </w:r>
      <w:r w:rsidR="00B034F0" w:rsidRPr="0054613A">
        <w:rPr>
          <w:rFonts w:ascii="Arial" w:hAnsi="Arial"/>
          <w:i/>
          <w:iCs/>
          <w:sz w:val="24"/>
        </w:rPr>
        <w:t xml:space="preserve"> ti tratterò così, Israele! Poiché questo devo fare di te, prepàrati all'incontro con il tuo Dio, o Israele! </w:t>
      </w:r>
      <w:r w:rsidRPr="0054613A">
        <w:rPr>
          <w:rFonts w:ascii="Arial" w:hAnsi="Arial"/>
          <w:i/>
          <w:iCs/>
          <w:sz w:val="24"/>
        </w:rPr>
        <w:t>Ecco</w:t>
      </w:r>
      <w:r w:rsidR="00B034F0" w:rsidRPr="0054613A">
        <w:rPr>
          <w:rFonts w:ascii="Arial" w:hAnsi="Arial"/>
          <w:i/>
          <w:iCs/>
          <w:sz w:val="24"/>
        </w:rPr>
        <w:t xml:space="preserve"> colui che forma i monti e crea i venti, che manifesta all'uomo qual è il suo pensiero, che fa l'alba e le tenebre e cammina sulle alture della terra, Signore, Dio degli eserciti è il suo nome. (Am 4,1-13).</w:t>
      </w:r>
    </w:p>
    <w:p w14:paraId="3347284A" w14:textId="77777777" w:rsidR="008E65FD" w:rsidRPr="0054613A" w:rsidRDefault="008E65FD" w:rsidP="008F784C">
      <w:pPr>
        <w:spacing w:after="120"/>
        <w:jc w:val="both"/>
        <w:rPr>
          <w:rFonts w:ascii="Arial" w:hAnsi="Arial"/>
          <w:sz w:val="24"/>
        </w:rPr>
      </w:pPr>
      <w:r w:rsidRPr="0054613A">
        <w:rPr>
          <w:rFonts w:ascii="Arial" w:hAnsi="Arial"/>
          <w:sz w:val="24"/>
        </w:rPr>
        <w:t xml:space="preserve">Sul giudizio di Dio dopo la storia, alla fine dei tempi, ecco come ne parlano i Profeti Daniele e Malachia. Anche loro sono presi a modo di esempio. Tutta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è questa verità.</w:t>
      </w:r>
    </w:p>
    <w:p w14:paraId="1EA42CF9" w14:textId="5518031B"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Or</w:t>
      </w:r>
      <w:r w:rsidR="00B034F0" w:rsidRPr="0054613A">
        <w:rPr>
          <w:rFonts w:ascii="Arial" w:hAnsi="Arial"/>
          <w:i/>
          <w:iCs/>
          <w:sz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1B5E06D4" w14:textId="7375A57A"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Molti</w:t>
      </w:r>
      <w:r w:rsidR="00B034F0" w:rsidRPr="0054613A">
        <w:rPr>
          <w:rFonts w:ascii="Arial" w:hAnsi="Arial"/>
          <w:i/>
          <w:iCs/>
          <w:sz w:val="24"/>
        </w:rPr>
        <w:t xml:space="preserve"> di quelli che dormono nella polvere della terra si risveglieranno: gli uni alla vita eterna e gli altri alla vergogna e per l'infamia eterna. </w:t>
      </w:r>
      <w:r w:rsidRPr="0054613A">
        <w:rPr>
          <w:rFonts w:ascii="Arial" w:hAnsi="Arial"/>
          <w:i/>
          <w:iCs/>
          <w:sz w:val="24"/>
        </w:rPr>
        <w:t>I</w:t>
      </w:r>
      <w:r w:rsidR="00B034F0" w:rsidRPr="0054613A">
        <w:rPr>
          <w:rFonts w:ascii="Arial" w:hAnsi="Arial"/>
          <w:i/>
          <w:iCs/>
          <w:sz w:val="24"/>
        </w:rPr>
        <w:t xml:space="preserve"> saggi risplenderanno come lo splendore del firmamento; coloro che avranno indotto molti alla giustizia risplenderanno come le stelle per sempre. </w:t>
      </w:r>
      <w:r w:rsidRPr="0054613A">
        <w:rPr>
          <w:rFonts w:ascii="Arial" w:hAnsi="Arial"/>
          <w:i/>
          <w:iCs/>
          <w:sz w:val="24"/>
        </w:rPr>
        <w:t>Ora</w:t>
      </w:r>
      <w:r w:rsidR="00B034F0" w:rsidRPr="0054613A">
        <w:rPr>
          <w:rFonts w:ascii="Arial" w:hAnsi="Arial"/>
          <w:i/>
          <w:iCs/>
          <w:sz w:val="24"/>
        </w:rPr>
        <w:t xml:space="preserve"> tu, Daniele, chiudi queste parole e sigilla questo libro, fino al tempo della fine: allora molti lo scorreranno e la loro conoscenza sarà accresciuta". </w:t>
      </w:r>
    </w:p>
    <w:p w14:paraId="0138B99A" w14:textId="34DA7EF4" w:rsidR="00B034F0" w:rsidRPr="0054613A" w:rsidRDefault="00470BDC" w:rsidP="008F784C">
      <w:pPr>
        <w:spacing w:after="120"/>
        <w:ind w:left="567" w:right="567"/>
        <w:jc w:val="both"/>
        <w:rPr>
          <w:rFonts w:ascii="Arial" w:hAnsi="Arial"/>
          <w:i/>
          <w:iCs/>
          <w:sz w:val="24"/>
        </w:rPr>
      </w:pPr>
      <w:r w:rsidRPr="0054613A">
        <w:rPr>
          <w:rFonts w:ascii="Arial" w:hAnsi="Arial"/>
          <w:i/>
          <w:iCs/>
          <w:sz w:val="24"/>
        </w:rPr>
        <w:lastRenderedPageBreak/>
        <w:t>Io</w:t>
      </w:r>
      <w:r w:rsidR="00B034F0" w:rsidRPr="0054613A">
        <w:rPr>
          <w:rFonts w:ascii="Arial" w:hAnsi="Arial"/>
          <w:i/>
          <w:iCs/>
          <w:sz w:val="24"/>
        </w:rPr>
        <w:t xml:space="preserve">, Daniele, stavo guardando ed ecco altri due che stavano in piedi, uno di qua sulla sponda del fiume, l'altro di là sull'altra sponda. </w:t>
      </w:r>
      <w:r w:rsidRPr="0054613A">
        <w:rPr>
          <w:rFonts w:ascii="Arial" w:hAnsi="Arial"/>
          <w:i/>
          <w:iCs/>
          <w:sz w:val="24"/>
        </w:rPr>
        <w:t>Uno</w:t>
      </w:r>
      <w:r w:rsidR="00B034F0" w:rsidRPr="0054613A">
        <w:rPr>
          <w:rFonts w:ascii="Arial" w:hAnsi="Arial"/>
          <w:i/>
          <w:iCs/>
          <w:sz w:val="24"/>
        </w:rPr>
        <w:t xml:space="preserve"> disse all'uomo vestito di lino, che era sulle acque del fiume: "Quando si compiranno queste cose meravigliose?". </w:t>
      </w:r>
      <w:r w:rsidRPr="0054613A">
        <w:rPr>
          <w:rFonts w:ascii="Arial" w:hAnsi="Arial"/>
          <w:i/>
          <w:iCs/>
          <w:sz w:val="24"/>
        </w:rPr>
        <w:t>Udii</w:t>
      </w:r>
      <w:r w:rsidR="00B034F0" w:rsidRPr="0054613A">
        <w:rPr>
          <w:rFonts w:ascii="Arial" w:hAnsi="Arial"/>
          <w:i/>
          <w:iCs/>
          <w:sz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54613A">
        <w:rPr>
          <w:rFonts w:ascii="Arial" w:hAnsi="Arial"/>
          <w:i/>
          <w:iCs/>
          <w:sz w:val="24"/>
        </w:rPr>
        <w:t>Io</w:t>
      </w:r>
      <w:r w:rsidR="00B034F0" w:rsidRPr="0054613A">
        <w:rPr>
          <w:rFonts w:ascii="Arial" w:hAnsi="Arial"/>
          <w:i/>
          <w:iCs/>
          <w:sz w:val="24"/>
        </w:rPr>
        <w:t xml:space="preserve"> udii bene, ma non compresi, e dissi: "Mio Signore, quale sarà la fine di queste cose?". </w:t>
      </w:r>
    </w:p>
    <w:p w14:paraId="78350077" w14:textId="5B6E310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Egli</w:t>
      </w:r>
      <w:r w:rsidR="00B034F0" w:rsidRPr="0054613A">
        <w:rPr>
          <w:rFonts w:ascii="Arial" w:hAnsi="Arial"/>
          <w:i/>
          <w:iCs/>
          <w:sz w:val="24"/>
        </w:rPr>
        <w:t xml:space="preserve"> mi rispose: "Và, Daniele, queste parole sono nascoste e sigillate fino al tempo della fine. </w:t>
      </w:r>
      <w:r w:rsidRPr="0054613A">
        <w:rPr>
          <w:rFonts w:ascii="Arial" w:hAnsi="Arial"/>
          <w:i/>
          <w:iCs/>
          <w:sz w:val="24"/>
        </w:rPr>
        <w:t>Molti</w:t>
      </w:r>
      <w:r w:rsidR="00B034F0" w:rsidRPr="0054613A">
        <w:rPr>
          <w:rFonts w:ascii="Arial" w:hAnsi="Arial"/>
          <w:i/>
          <w:iCs/>
          <w:sz w:val="24"/>
        </w:rPr>
        <w:t xml:space="preserve"> saranno purificati, resi candidi, integri, ma gli empi agiranno empiamente: nessuno degli empi intenderà queste cose, ma i saggi le intenderanno. </w:t>
      </w:r>
      <w:r w:rsidRPr="0054613A">
        <w:rPr>
          <w:rFonts w:ascii="Arial" w:hAnsi="Arial"/>
          <w:i/>
          <w:iCs/>
          <w:sz w:val="24"/>
        </w:rPr>
        <w:t>Ora</w:t>
      </w:r>
      <w:r w:rsidR="00B034F0" w:rsidRPr="0054613A">
        <w:rPr>
          <w:rFonts w:ascii="Arial" w:hAnsi="Arial"/>
          <w:i/>
          <w:iCs/>
          <w:sz w:val="24"/>
        </w:rPr>
        <w:t xml:space="preserve">, dal tempo in cui sarà abolito il sacrificio quotidiano e sarà eretto l'abominio della desolazione, ci saranno milleduecentonovanta giorni. </w:t>
      </w:r>
      <w:r w:rsidRPr="0054613A">
        <w:rPr>
          <w:rFonts w:ascii="Arial" w:hAnsi="Arial"/>
          <w:i/>
          <w:iCs/>
          <w:sz w:val="24"/>
        </w:rPr>
        <w:t>Beato</w:t>
      </w:r>
      <w:r w:rsidR="00B034F0" w:rsidRPr="0054613A">
        <w:rPr>
          <w:rFonts w:ascii="Arial" w:hAnsi="Arial"/>
          <w:i/>
          <w:iCs/>
          <w:sz w:val="24"/>
        </w:rPr>
        <w:t xml:space="preserve"> chi aspetterà con pazienza e giungerà a milletrecentotrentacinque giorni. </w:t>
      </w:r>
      <w:r w:rsidRPr="0054613A">
        <w:rPr>
          <w:rFonts w:ascii="Arial" w:hAnsi="Arial"/>
          <w:i/>
          <w:iCs/>
          <w:sz w:val="24"/>
        </w:rPr>
        <w:t>Tu</w:t>
      </w:r>
      <w:r w:rsidR="00B034F0" w:rsidRPr="0054613A">
        <w:rPr>
          <w:rFonts w:ascii="Arial" w:hAnsi="Arial"/>
          <w:i/>
          <w:iCs/>
          <w:sz w:val="24"/>
        </w:rPr>
        <w:t>, v</w:t>
      </w:r>
      <w:r w:rsidRPr="0054613A">
        <w:rPr>
          <w:rFonts w:ascii="Arial" w:hAnsi="Arial"/>
          <w:i/>
          <w:iCs/>
          <w:sz w:val="24"/>
        </w:rPr>
        <w:t>a’</w:t>
      </w:r>
      <w:r w:rsidR="00B034F0" w:rsidRPr="0054613A">
        <w:rPr>
          <w:rFonts w:ascii="Arial" w:hAnsi="Arial"/>
          <w:i/>
          <w:iCs/>
          <w:sz w:val="24"/>
        </w:rPr>
        <w:t xml:space="preserve"> pure alla tua fine e riposa: ti alzerai per la tua sorte alla fine dei giorni". (Dn 12,1-13). </w:t>
      </w:r>
    </w:p>
    <w:p w14:paraId="0938DB4F" w14:textId="67A8B49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Ecco, io manderò un mio messaggero a preparare la via davanti a me e subito entrerà nel suo tempio il Signore, che voi cercate; l'angelo dell'alleanza, che voi sospirate, ecco viene, dice il Signore degli Eserciti. </w:t>
      </w:r>
      <w:r w:rsidR="00470BDC" w:rsidRPr="0054613A">
        <w:rPr>
          <w:rFonts w:ascii="Arial" w:hAnsi="Arial"/>
          <w:i/>
          <w:iCs/>
          <w:sz w:val="24"/>
        </w:rPr>
        <w:t>Chi</w:t>
      </w:r>
      <w:r w:rsidRPr="0054613A">
        <w:rPr>
          <w:rFonts w:ascii="Arial" w:hAnsi="Arial"/>
          <w:i/>
          <w:iCs/>
          <w:sz w:val="24"/>
        </w:rPr>
        <w:t xml:space="preserve"> sopporterà il giorno della sua venuta? Chi resisterà al suo apparire? Egli è come il fuoco del fonditore e come la lisciva dei lavandai. </w:t>
      </w:r>
      <w:r w:rsidR="00470BDC" w:rsidRPr="0054613A">
        <w:rPr>
          <w:rFonts w:ascii="Arial" w:hAnsi="Arial"/>
          <w:i/>
          <w:iCs/>
          <w:sz w:val="24"/>
        </w:rPr>
        <w:t>Siederà</w:t>
      </w:r>
      <w:r w:rsidRPr="0054613A">
        <w:rPr>
          <w:rFonts w:ascii="Arial" w:hAnsi="Arial"/>
          <w:i/>
          <w:iCs/>
          <w:sz w:val="24"/>
        </w:rPr>
        <w:t xml:space="preserve"> per fondere e purificare; purificherà i figli di Levi, li affinerà come oro e argento, perché possano offrire al Signore un'oblazione secondo giustizia. </w:t>
      </w:r>
    </w:p>
    <w:p w14:paraId="654220BE" w14:textId="7C746E1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B034F0"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34EEF7F5" w14:textId="140492E8"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4EAB512A" w14:textId="4D4093C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Può</w:t>
      </w:r>
      <w:r w:rsidR="00B034F0" w:rsidRPr="0054613A">
        <w:rPr>
          <w:rFonts w:ascii="Arial" w:hAnsi="Arial"/>
          <w:i/>
          <w:iCs/>
          <w:sz w:val="24"/>
        </w:rPr>
        <w:t xml:space="preserve"> un uomo frodare Dio? Eppure voi mi frodate e andate dicendo: "Come ti abbiamo frodato?". Nelle decime e nelle primizie. </w:t>
      </w:r>
      <w:r w:rsidRPr="0054613A">
        <w:rPr>
          <w:rFonts w:ascii="Arial" w:hAnsi="Arial"/>
          <w:i/>
          <w:iCs/>
          <w:sz w:val="24"/>
        </w:rPr>
        <w:t>Siete</w:t>
      </w:r>
      <w:r w:rsidR="00B034F0" w:rsidRPr="0054613A">
        <w:rPr>
          <w:rFonts w:ascii="Arial" w:hAnsi="Arial"/>
          <w:i/>
          <w:iCs/>
          <w:sz w:val="24"/>
        </w:rPr>
        <w:t xml:space="preserve"> già stati colpiti dalla maledizione e andate ancora frodandomi, voi, la nazione tutta! </w:t>
      </w:r>
      <w:r w:rsidRPr="0054613A">
        <w:rPr>
          <w:rFonts w:ascii="Arial" w:hAnsi="Arial"/>
          <w:i/>
          <w:iCs/>
          <w:sz w:val="24"/>
        </w:rPr>
        <w:t>Portate</w:t>
      </w:r>
      <w:r w:rsidR="00B034F0"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p>
    <w:p w14:paraId="1D5585F6" w14:textId="69691379"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Terrò</w:t>
      </w:r>
      <w:r w:rsidR="00B034F0" w:rsidRPr="0054613A">
        <w:rPr>
          <w:rFonts w:ascii="Arial" w:hAnsi="Arial"/>
          <w:i/>
          <w:iCs/>
          <w:sz w:val="24"/>
        </w:rPr>
        <w:t xml:space="preserve"> indietro gli insetti divoratori perché non vi distruggano i frutti della terra e la vite non sia sterile nel campo, dice il Signore degli Eserciti. </w:t>
      </w:r>
      <w:r w:rsidRPr="0054613A">
        <w:rPr>
          <w:rFonts w:ascii="Arial" w:hAnsi="Arial"/>
          <w:i/>
          <w:iCs/>
          <w:sz w:val="24"/>
        </w:rPr>
        <w:lastRenderedPageBreak/>
        <w:t>Felici</w:t>
      </w:r>
      <w:r w:rsidR="00B034F0"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B034F0" w:rsidRPr="0054613A">
        <w:rPr>
          <w:rFonts w:ascii="Arial" w:hAnsi="Arial"/>
          <w:i/>
          <w:iCs/>
          <w:sz w:val="24"/>
        </w:rPr>
        <w:t xml:space="preserve"> sono i vostri discorsi contro di me - dice il Signore - e voi andate dicendo: "Che abbiamo contro di te?". </w:t>
      </w:r>
      <w:r w:rsidRPr="0054613A">
        <w:rPr>
          <w:rFonts w:ascii="Arial" w:hAnsi="Arial"/>
          <w:i/>
          <w:iCs/>
          <w:sz w:val="24"/>
        </w:rPr>
        <w:t>Avete</w:t>
      </w:r>
      <w:r w:rsidR="00B034F0" w:rsidRPr="0054613A">
        <w:rPr>
          <w:rFonts w:ascii="Arial" w:hAnsi="Arial"/>
          <w:i/>
          <w:iCs/>
          <w:sz w:val="24"/>
        </w:rPr>
        <w:t xml:space="preserve"> affermato: "É inutile servire Dio: che vantaggio abbiamo ricevuto dall'aver osservato i suoi comandamenti o dall'aver camminato in lutto davanti al Signore degli Eserciti? </w:t>
      </w:r>
      <w:r w:rsidRPr="0054613A">
        <w:rPr>
          <w:rFonts w:ascii="Arial" w:hAnsi="Arial"/>
          <w:i/>
          <w:iCs/>
          <w:sz w:val="24"/>
        </w:rPr>
        <w:t>Dobbiamo</w:t>
      </w:r>
      <w:r w:rsidR="00B034F0" w:rsidRPr="0054613A">
        <w:rPr>
          <w:rFonts w:ascii="Arial" w:hAnsi="Arial"/>
          <w:i/>
          <w:iCs/>
          <w:sz w:val="24"/>
        </w:rPr>
        <w:t xml:space="preserve"> invece proclamare beati i superbi che, pur facendo il male, si moltiplicano e, pur provocando Dio, restano impuniti". </w:t>
      </w:r>
    </w:p>
    <w:p w14:paraId="7500EFB4" w14:textId="6FF1ABD2"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B034F0" w:rsidRPr="0054613A">
        <w:rPr>
          <w:rFonts w:ascii="Arial" w:hAnsi="Arial"/>
          <w:i/>
          <w:iCs/>
          <w:sz w:val="24"/>
        </w:rPr>
        <w:t xml:space="preserve">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3FF8B537" w14:textId="74640493"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434CDD51" w14:textId="01D9552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Per voi invece, cultori del mio nome, sorgerà con raggi benefici il sole di giustizia e voi uscirete saltellanti come vitelli di stalla. Calpesterete gli empi ridotti in cenere sotto le piante dei vostri piedi nel giorno che io preparo, dice il Signore degli Eserciti. </w:t>
      </w:r>
    </w:p>
    <w:p w14:paraId="1AC26918" w14:textId="7BFC8176"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w:t>
      </w:r>
    </w:p>
    <w:p w14:paraId="4D9E495E" w14:textId="77777777" w:rsidR="008E65FD" w:rsidRPr="0054613A" w:rsidRDefault="008E65FD" w:rsidP="008F784C">
      <w:pPr>
        <w:spacing w:after="120"/>
        <w:jc w:val="both"/>
        <w:rPr>
          <w:rFonts w:ascii="Arial" w:hAnsi="Arial"/>
          <w:sz w:val="24"/>
        </w:rPr>
      </w:pPr>
      <w:r w:rsidRPr="0054613A">
        <w:rPr>
          <w:rFonts w:ascii="Arial" w:hAnsi="Arial"/>
          <w:sz w:val="24"/>
        </w:rP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w:t>
      </w:r>
    </w:p>
    <w:p w14:paraId="4C716A1F" w14:textId="77777777" w:rsidR="008E65FD" w:rsidRPr="0054613A" w:rsidRDefault="008E65FD" w:rsidP="008F784C">
      <w:pPr>
        <w:spacing w:after="120"/>
        <w:jc w:val="both"/>
        <w:rPr>
          <w:rFonts w:ascii="Arial" w:hAnsi="Arial"/>
          <w:sz w:val="24"/>
        </w:rPr>
      </w:pPr>
      <w:r w:rsidRPr="0054613A">
        <w:rPr>
          <w:rFonts w:ascii="Arial" w:hAnsi="Arial"/>
          <w:sz w:val="24"/>
        </w:rPr>
        <w:t>Che Gesù, o il Cristo, o il Figlio dell’uomo sia il Giudice del mondo intero è verità essenziale della nostra fede.</w:t>
      </w:r>
    </w:p>
    <w:p w14:paraId="36011256"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E ci ha ordinato di annunziare al popolo e di attestare che egli è il giudice dei vivi e dei morti costituito da Dio. (At 10, 42)</w:t>
      </w:r>
    </w:p>
    <w:p w14:paraId="6229365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vero Giudice universale. </w:t>
      </w:r>
    </w:p>
    <w:p w14:paraId="6217BF23" w14:textId="77777777" w:rsidR="008E65FD" w:rsidRPr="0054613A" w:rsidRDefault="008E65FD" w:rsidP="008F784C">
      <w:pPr>
        <w:spacing w:after="120"/>
        <w:jc w:val="both"/>
        <w:rPr>
          <w:rFonts w:ascii="Arial" w:hAnsi="Arial"/>
          <w:sz w:val="24"/>
        </w:rPr>
      </w:pPr>
      <w:r w:rsidRPr="0054613A">
        <w:rPr>
          <w:rFonts w:ascii="Arial" w:hAnsi="Arial"/>
          <w:sz w:val="24"/>
        </w:rPr>
        <w:t xml:space="preserve">Dinanzi a Gesù si presenterà ogni uomo: noto o ignoto, piccolo o grande, famoso e sconosciuto, re e schiavo, nato prima della sua gloriosa risurrezione o dopo, credente nel Dio dei Padri o pagano, osservante della Legge o suo trasgressore, santo o peccatore, giusto o ingiusto, dotto o ignorante. </w:t>
      </w:r>
    </w:p>
    <w:p w14:paraId="440C9FBF" w14:textId="77777777" w:rsidR="008E65FD" w:rsidRPr="0054613A" w:rsidRDefault="008E65FD" w:rsidP="008F784C">
      <w:pPr>
        <w:spacing w:after="120"/>
        <w:jc w:val="both"/>
        <w:rPr>
          <w:rFonts w:ascii="Arial" w:hAnsi="Arial"/>
          <w:sz w:val="24"/>
        </w:rPr>
      </w:pPr>
      <w:r w:rsidRPr="0054613A">
        <w:rPr>
          <w:rFonts w:ascii="Arial" w:hAnsi="Arial"/>
          <w:sz w:val="24"/>
        </w:rPr>
        <w:t xml:space="preserve">Dinanzi a Gesù si presenterà ogni fondatore di religione, ogni teologo, ogni maestro e inventore di dottrine, ogni uomo di scienza e di tecnica, ogni filosofo e pensatore. </w:t>
      </w:r>
    </w:p>
    <w:p w14:paraId="335929C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Dinanzi a Gesù comparirà l’umanità intera. Verrà chi governa e chi è  governato.</w:t>
      </w:r>
    </w:p>
    <w:p w14:paraId="7EA52E8E"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vedremo in seguito il suo giudizio è il capovolgimento di ogni nostro pensiero. </w:t>
      </w:r>
    </w:p>
    <w:p w14:paraId="21F7E750" w14:textId="77777777" w:rsidR="008E65FD" w:rsidRPr="0054613A" w:rsidRDefault="008E65FD" w:rsidP="008F784C">
      <w:pPr>
        <w:spacing w:after="120"/>
        <w:jc w:val="both"/>
        <w:rPr>
          <w:rFonts w:ascii="Arial" w:hAnsi="Arial"/>
          <w:sz w:val="24"/>
        </w:rPr>
      </w:pPr>
      <w:r w:rsidRPr="0054613A">
        <w:rPr>
          <w:rFonts w:ascii="Arial" w:hAnsi="Arial"/>
          <w:sz w:val="24"/>
        </w:rPr>
        <w:t>In questo primo versetto Gesù si insedia sul trono del giudizio e assieme a Lui c’è tutta la corte celeste.</w:t>
      </w:r>
    </w:p>
    <w:p w14:paraId="3E71A6EE" w14:textId="77777777" w:rsidR="008E65FD" w:rsidRPr="0054613A" w:rsidRDefault="008E65FD" w:rsidP="008F784C">
      <w:pPr>
        <w:spacing w:after="120"/>
        <w:jc w:val="both"/>
        <w:rPr>
          <w:rFonts w:ascii="Arial" w:hAnsi="Arial"/>
          <w:sz w:val="24"/>
        </w:rPr>
      </w:pPr>
      <w:r w:rsidRPr="0054613A">
        <w:rPr>
          <w:rFonts w:ascii="Arial" w:hAnsi="Arial"/>
          <w:sz w:val="24"/>
        </w:rPr>
        <w:t>È una raffigurazione grandiosa. Tutta l’umanità si presenterà dinanzi a tutto il cielo.</w:t>
      </w:r>
    </w:p>
    <w:p w14:paraId="291DBB26" w14:textId="77777777" w:rsidR="008E65FD" w:rsidRPr="0054613A" w:rsidRDefault="008E65FD" w:rsidP="008F784C">
      <w:pPr>
        <w:spacing w:after="120"/>
        <w:jc w:val="both"/>
        <w:rPr>
          <w:rFonts w:ascii="Arial" w:hAnsi="Arial"/>
          <w:sz w:val="24"/>
        </w:rPr>
      </w:pPr>
      <w:r w:rsidRPr="0054613A">
        <w:rPr>
          <w:rFonts w:ascii="Arial" w:hAnsi="Arial"/>
          <w:sz w:val="24"/>
        </w:rPr>
        <w:t>Al centro della creazione c’è Lui, Gesù, il Signore, il Giudice dei vivi e dei morti.</w:t>
      </w:r>
    </w:p>
    <w:p w14:paraId="74A16D9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[32]E saranno riunite davanti a lui tutte le genti, ed egli separerà gli uni dagli altri, come il pastore separa le pecore dai capri, </w:t>
      </w:r>
    </w:p>
    <w:p w14:paraId="6FF6B41D" w14:textId="77777777" w:rsidR="008E65FD" w:rsidRPr="0054613A" w:rsidRDefault="008E65FD" w:rsidP="008F784C">
      <w:pPr>
        <w:spacing w:after="120"/>
        <w:jc w:val="both"/>
        <w:rPr>
          <w:rFonts w:ascii="Arial" w:hAnsi="Arial"/>
          <w:sz w:val="24"/>
        </w:rPr>
      </w:pPr>
      <w:r w:rsidRPr="0054613A">
        <w:rPr>
          <w:rFonts w:ascii="Arial" w:hAnsi="Arial"/>
          <w:sz w:val="24"/>
        </w:rPr>
        <w:t>Da Adamo fino all’ultimo uomo nato sulla terra tutti saranno riuniti davanti a Lui.</w:t>
      </w:r>
    </w:p>
    <w:p w14:paraId="6668B072" w14:textId="77777777" w:rsidR="008E65FD" w:rsidRPr="0054613A" w:rsidRDefault="008E65FD" w:rsidP="008F784C">
      <w:pPr>
        <w:spacing w:after="120"/>
        <w:jc w:val="both"/>
        <w:rPr>
          <w:rFonts w:ascii="Arial" w:hAnsi="Arial"/>
          <w:sz w:val="24"/>
        </w:rPr>
      </w:pPr>
      <w:r w:rsidRPr="0054613A">
        <w:rPr>
          <w:rFonts w:ascii="Arial" w:hAnsi="Arial"/>
          <w:sz w:val="24"/>
        </w:rPr>
        <w:t>All’istante, senza proferire alcuna parola, deve compiere un vero atto di giudizio, operare una separazione.</w:t>
      </w:r>
    </w:p>
    <w:p w14:paraId="5946059D" w14:textId="77777777" w:rsidR="008E65FD" w:rsidRPr="0054613A" w:rsidRDefault="008E65FD" w:rsidP="008F784C">
      <w:pPr>
        <w:spacing w:after="120"/>
        <w:jc w:val="both"/>
        <w:rPr>
          <w:rFonts w:ascii="Arial" w:hAnsi="Arial"/>
          <w:sz w:val="24"/>
        </w:rPr>
      </w:pPr>
      <w:r w:rsidRPr="0054613A">
        <w:rPr>
          <w:rFonts w:ascii="Arial" w:hAnsi="Arial"/>
          <w:sz w:val="24"/>
        </w:rPr>
        <w:t>Gesù divide gli uni dagli altri, come il pastore separa le pecore dai capri.</w:t>
      </w:r>
    </w:p>
    <w:p w14:paraId="6E52501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giudizio: vero atto di separazione. </w:t>
      </w:r>
    </w:p>
    <w:p w14:paraId="66D69BED" w14:textId="77777777" w:rsidR="008E65FD" w:rsidRPr="0054613A" w:rsidRDefault="008E65FD" w:rsidP="008F784C">
      <w:pPr>
        <w:spacing w:after="120"/>
        <w:jc w:val="both"/>
        <w:rPr>
          <w:rFonts w:ascii="Arial" w:hAnsi="Arial"/>
          <w:sz w:val="24"/>
        </w:rPr>
      </w:pPr>
      <w:r w:rsidRPr="0054613A">
        <w:rPr>
          <w:rFonts w:ascii="Arial" w:hAnsi="Arial"/>
          <w:sz w:val="24"/>
        </w:rPr>
        <w:t>Giusto ed ingiusto, bene e male, vero e falso, adorazione e idolatria vengono separati per tutta l’eternità.</w:t>
      </w:r>
    </w:p>
    <w:p w14:paraId="5228C7C3" w14:textId="77777777" w:rsidR="008E65FD" w:rsidRPr="0054613A" w:rsidRDefault="008E65FD" w:rsidP="008F784C">
      <w:pPr>
        <w:spacing w:after="120"/>
        <w:jc w:val="both"/>
        <w:rPr>
          <w:rFonts w:ascii="Arial" w:hAnsi="Arial"/>
          <w:sz w:val="24"/>
        </w:rPr>
      </w:pPr>
      <w:r w:rsidRPr="0054613A">
        <w:rPr>
          <w:rFonts w:ascii="Arial" w:hAnsi="Arial"/>
          <w:sz w:val="24"/>
        </w:rPr>
        <w:t>Da Adamo fino all’ultimo uomo tutto viveva nello stesso campo, come il buon grano e la zizzania, ora invece viene separato.</w:t>
      </w:r>
    </w:p>
    <w:p w14:paraId="01845691" w14:textId="77777777" w:rsidR="008E65FD" w:rsidRPr="0054613A" w:rsidRDefault="008E65FD" w:rsidP="008F784C">
      <w:pPr>
        <w:spacing w:after="120"/>
        <w:jc w:val="both"/>
        <w:rPr>
          <w:rFonts w:ascii="Arial" w:hAnsi="Arial"/>
          <w:sz w:val="24"/>
        </w:rPr>
      </w:pPr>
      <w:r w:rsidRPr="0054613A">
        <w:rPr>
          <w:rFonts w:ascii="Arial" w:hAnsi="Arial"/>
          <w:sz w:val="24"/>
        </w:rPr>
        <w:t>Non c’è più alcuna possibilità di potersi confondere, nascondere, riparare, mimetizzare.</w:t>
      </w:r>
    </w:p>
    <w:p w14:paraId="4CF99A2B" w14:textId="77777777" w:rsidR="008E65FD" w:rsidRPr="0054613A" w:rsidRDefault="008E65FD" w:rsidP="008F784C">
      <w:pPr>
        <w:spacing w:after="120"/>
        <w:jc w:val="both"/>
        <w:rPr>
          <w:rFonts w:ascii="Arial" w:hAnsi="Arial"/>
          <w:sz w:val="24"/>
        </w:rPr>
      </w:pPr>
      <w:r w:rsidRPr="0054613A">
        <w:rPr>
          <w:rFonts w:ascii="Arial" w:hAnsi="Arial"/>
          <w:sz w:val="24"/>
        </w:rPr>
        <w:t>Non ci sono più finzioni, né ipocrisie, né ambiguità.</w:t>
      </w:r>
    </w:p>
    <w:p w14:paraId="1E9C44E2" w14:textId="77777777" w:rsidR="008E65FD" w:rsidRPr="0054613A" w:rsidRDefault="008E65FD" w:rsidP="008F784C">
      <w:pPr>
        <w:spacing w:after="120"/>
        <w:jc w:val="both"/>
        <w:rPr>
          <w:rFonts w:ascii="Arial" w:hAnsi="Arial"/>
          <w:sz w:val="24"/>
        </w:rPr>
      </w:pPr>
      <w:r w:rsidRPr="0054613A">
        <w:rPr>
          <w:rFonts w:ascii="Arial" w:hAnsi="Arial"/>
          <w:sz w:val="24"/>
        </w:rPr>
        <w:t>C’è separazione eterna.</w:t>
      </w:r>
    </w:p>
    <w:p w14:paraId="6C0B4833" w14:textId="77777777" w:rsidR="008E65FD" w:rsidRPr="0054613A" w:rsidRDefault="008E65FD" w:rsidP="008F784C">
      <w:pPr>
        <w:spacing w:after="120"/>
        <w:jc w:val="both"/>
        <w:rPr>
          <w:rFonts w:ascii="Arial" w:hAnsi="Arial"/>
          <w:sz w:val="24"/>
        </w:rPr>
      </w:pPr>
      <w:r w:rsidRPr="0054613A">
        <w:rPr>
          <w:rFonts w:ascii="Arial" w:hAnsi="Arial"/>
          <w:sz w:val="24"/>
        </w:rPr>
        <w:t>È questo il giudizio.</w:t>
      </w:r>
    </w:p>
    <w:p w14:paraId="07DDAB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[33]e porrà le pecore alla sua destra e i capri alla sinistra. </w:t>
      </w:r>
    </w:p>
    <w:p w14:paraId="5E18EC53" w14:textId="77777777" w:rsidR="008E65FD" w:rsidRPr="0054613A" w:rsidRDefault="008E65FD" w:rsidP="008F784C">
      <w:pPr>
        <w:spacing w:after="120"/>
        <w:jc w:val="both"/>
        <w:rPr>
          <w:rFonts w:ascii="Arial" w:hAnsi="Arial"/>
          <w:sz w:val="24"/>
        </w:rPr>
      </w:pPr>
      <w:r w:rsidRPr="0054613A">
        <w:rPr>
          <w:rFonts w:ascii="Arial" w:hAnsi="Arial"/>
          <w:sz w:val="24"/>
        </w:rPr>
        <w:t xml:space="preserve">La distinzione, la separazione non è puramente ideale, essa è reale; non è immaginaria, è locale. </w:t>
      </w:r>
    </w:p>
    <w:p w14:paraId="7D2F0E74" w14:textId="77777777" w:rsidR="008E65FD" w:rsidRPr="0054613A" w:rsidRDefault="008E65FD" w:rsidP="008F784C">
      <w:pPr>
        <w:spacing w:after="120"/>
        <w:jc w:val="both"/>
        <w:rPr>
          <w:rFonts w:ascii="Arial" w:hAnsi="Arial"/>
          <w:sz w:val="24"/>
        </w:rPr>
      </w:pPr>
      <w:r w:rsidRPr="0054613A">
        <w:rPr>
          <w:rFonts w:ascii="Arial" w:hAnsi="Arial"/>
          <w:sz w:val="24"/>
        </w:rPr>
        <w:t xml:space="preserve">Le pecore vengono poste alla destra di Gesù, i capri alla sua sinistra. </w:t>
      </w:r>
    </w:p>
    <w:p w14:paraId="114A8456" w14:textId="77777777" w:rsidR="008E65FD" w:rsidRPr="0054613A" w:rsidRDefault="008E65FD" w:rsidP="008F784C">
      <w:pPr>
        <w:spacing w:after="120"/>
        <w:jc w:val="both"/>
        <w:rPr>
          <w:rFonts w:ascii="Arial" w:hAnsi="Arial"/>
          <w:sz w:val="24"/>
        </w:rPr>
      </w:pPr>
      <w:r w:rsidRPr="0054613A">
        <w:rPr>
          <w:rFonts w:ascii="Arial" w:hAnsi="Arial"/>
          <w:sz w:val="24"/>
        </w:rPr>
        <w:t>Ognuno sa chi è pecora e chi è capro.</w:t>
      </w:r>
    </w:p>
    <w:p w14:paraId="72C38505" w14:textId="77777777" w:rsidR="008E65FD" w:rsidRPr="0054613A" w:rsidRDefault="008E65FD" w:rsidP="008F784C">
      <w:pPr>
        <w:spacing w:after="120"/>
        <w:jc w:val="both"/>
        <w:rPr>
          <w:rFonts w:ascii="Arial" w:hAnsi="Arial"/>
          <w:sz w:val="24"/>
        </w:rPr>
      </w:pPr>
      <w:r w:rsidRPr="0054613A">
        <w:rPr>
          <w:rFonts w:ascii="Arial" w:hAnsi="Arial"/>
          <w:sz w:val="24"/>
        </w:rPr>
        <w:t>Ognuno sa qual è la sua verità, ma anche quale la sua falsità.</w:t>
      </w:r>
    </w:p>
    <w:p w14:paraId="51D31058"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conosce chi è nella verità, chi è nella falsità. </w:t>
      </w:r>
    </w:p>
    <w:p w14:paraId="2926DFCE" w14:textId="77777777" w:rsidR="008E65FD" w:rsidRPr="0054613A" w:rsidRDefault="008E65FD" w:rsidP="008F784C">
      <w:pPr>
        <w:spacing w:after="120"/>
        <w:jc w:val="both"/>
        <w:rPr>
          <w:rFonts w:ascii="Arial" w:hAnsi="Arial"/>
          <w:sz w:val="24"/>
        </w:rPr>
      </w:pPr>
      <w:r w:rsidRPr="0054613A">
        <w:rPr>
          <w:rFonts w:ascii="Arial" w:hAnsi="Arial"/>
          <w:sz w:val="24"/>
        </w:rPr>
        <w:t xml:space="preserve">Tutti sanno chi è pecora, ma anche tutti sanno chi è capro. </w:t>
      </w:r>
    </w:p>
    <w:p w14:paraId="5364A186" w14:textId="77777777" w:rsidR="008E65FD" w:rsidRPr="0054613A" w:rsidRDefault="008E65FD" w:rsidP="008F784C">
      <w:pPr>
        <w:spacing w:after="120"/>
        <w:jc w:val="both"/>
        <w:rPr>
          <w:rFonts w:ascii="Arial" w:hAnsi="Arial"/>
          <w:sz w:val="24"/>
        </w:rPr>
      </w:pPr>
      <w:r w:rsidRPr="0054613A">
        <w:rPr>
          <w:rFonts w:ascii="Arial" w:hAnsi="Arial"/>
          <w:sz w:val="24"/>
        </w:rPr>
        <w:t>Operata la separazione, compiuto il giudizio, viene subito emessa la sentenza, che è anch’essa eterna.</w:t>
      </w:r>
    </w:p>
    <w:p w14:paraId="56957AA7" w14:textId="77777777" w:rsidR="008E65FD" w:rsidRPr="0054613A" w:rsidRDefault="008E65FD" w:rsidP="008F784C">
      <w:pPr>
        <w:spacing w:after="120"/>
        <w:jc w:val="both"/>
        <w:rPr>
          <w:rFonts w:ascii="Arial" w:hAnsi="Arial"/>
          <w:sz w:val="24"/>
        </w:rPr>
      </w:pPr>
      <w:r w:rsidRPr="0054613A">
        <w:rPr>
          <w:rFonts w:ascii="Arial" w:hAnsi="Arial"/>
          <w:sz w:val="24"/>
        </w:rPr>
        <w:t>Anche le sentenze sono separate, vengono proclamate una dopo l’altra.</w:t>
      </w:r>
    </w:p>
    <w:p w14:paraId="3F8F44DD" w14:textId="77777777" w:rsidR="008E65FD" w:rsidRPr="0054613A" w:rsidRDefault="008E65FD" w:rsidP="008F784C">
      <w:pPr>
        <w:spacing w:after="120"/>
        <w:jc w:val="both"/>
        <w:rPr>
          <w:rFonts w:ascii="Arial" w:hAnsi="Arial"/>
          <w:sz w:val="24"/>
        </w:rPr>
      </w:pPr>
      <w:r w:rsidRPr="0054613A">
        <w:rPr>
          <w:rFonts w:ascii="Arial" w:hAnsi="Arial"/>
          <w:sz w:val="24"/>
        </w:rPr>
        <w:t>Prima è proferita quella per le pecore, poi quella per i capri.</w:t>
      </w:r>
    </w:p>
    <w:p w14:paraId="7651B73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[34]Allora il re dirà a quelli che stanno alla sua destra: Venite, benedetti del Padre mio, ricevete in eredità il regno preparato per voi fin dalla fondazione del mondo. </w:t>
      </w:r>
    </w:p>
    <w:p w14:paraId="37EE8628" w14:textId="77777777" w:rsidR="008E65FD" w:rsidRPr="0054613A" w:rsidRDefault="008E65FD" w:rsidP="008F784C">
      <w:pPr>
        <w:spacing w:after="120"/>
        <w:jc w:val="both"/>
        <w:rPr>
          <w:rFonts w:ascii="Arial" w:hAnsi="Arial"/>
          <w:sz w:val="24"/>
        </w:rPr>
      </w:pPr>
      <w:r w:rsidRPr="0054613A">
        <w:rPr>
          <w:rFonts w:ascii="Arial" w:hAnsi="Arial"/>
          <w:sz w:val="24"/>
        </w:rPr>
        <w:t>Si comincia dalle pecore.</w:t>
      </w:r>
    </w:p>
    <w:p w14:paraId="549D89F7" w14:textId="77777777" w:rsidR="008E65FD" w:rsidRPr="0054613A" w:rsidRDefault="008E65FD" w:rsidP="008F784C">
      <w:pPr>
        <w:spacing w:after="120"/>
        <w:jc w:val="both"/>
        <w:rPr>
          <w:rFonts w:ascii="Arial" w:hAnsi="Arial"/>
          <w:sz w:val="24"/>
        </w:rPr>
      </w:pPr>
      <w:r w:rsidRPr="0054613A">
        <w:rPr>
          <w:rFonts w:ascii="Arial" w:hAnsi="Arial"/>
          <w:sz w:val="24"/>
        </w:rPr>
        <w:t>Queste prima di tutto sono proclamate benedette.</w:t>
      </w:r>
    </w:p>
    <w:p w14:paraId="3AC2B5FA" w14:textId="77777777" w:rsidR="008E65FD" w:rsidRPr="0054613A" w:rsidRDefault="008E65FD" w:rsidP="008F784C">
      <w:pPr>
        <w:spacing w:after="120"/>
        <w:jc w:val="both"/>
        <w:rPr>
          <w:rFonts w:ascii="Arial" w:hAnsi="Arial"/>
          <w:sz w:val="24"/>
        </w:rPr>
      </w:pPr>
      <w:r w:rsidRPr="0054613A">
        <w:rPr>
          <w:rFonts w:ascii="Arial" w:hAnsi="Arial"/>
          <w:sz w:val="24"/>
        </w:rPr>
        <w:t>Sono benedette del “Padre mio”, cioè del Dio che ha creato il cielo e la terra, del Dio che le ha fatte.</w:t>
      </w:r>
    </w:p>
    <w:p w14:paraId="5ACC0B37" w14:textId="77777777" w:rsidR="008E65FD" w:rsidRPr="0054613A" w:rsidRDefault="008E65FD" w:rsidP="008F784C">
      <w:pPr>
        <w:spacing w:after="120"/>
        <w:jc w:val="both"/>
        <w:rPr>
          <w:rFonts w:ascii="Arial" w:hAnsi="Arial"/>
          <w:sz w:val="24"/>
        </w:rPr>
      </w:pPr>
      <w:r w:rsidRPr="0054613A">
        <w:rPr>
          <w:rFonts w:ascii="Arial" w:hAnsi="Arial"/>
          <w:sz w:val="24"/>
        </w:rPr>
        <w:t>Il Dio che ha fatto ogni uomo e che proclama benedette queste pecore è il Padre del nostro Signore Gesù Cristo.</w:t>
      </w:r>
    </w:p>
    <w:p w14:paraId="60D71D30" w14:textId="77777777" w:rsidR="008E65FD" w:rsidRPr="0054613A" w:rsidRDefault="008E65FD" w:rsidP="008F784C">
      <w:pPr>
        <w:spacing w:after="120"/>
        <w:jc w:val="both"/>
        <w:rPr>
          <w:rFonts w:ascii="Arial" w:hAnsi="Arial"/>
          <w:sz w:val="24"/>
        </w:rPr>
      </w:pPr>
      <w:r w:rsidRPr="0054613A">
        <w:rPr>
          <w:rFonts w:ascii="Arial" w:hAnsi="Arial"/>
          <w:sz w:val="24"/>
        </w:rPr>
        <w:t>Queste pecore non sono proclamate benedette e basta.</w:t>
      </w:r>
    </w:p>
    <w:p w14:paraId="37879CF8"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anche invitate a ricevere in eredità il regno preparato per loro fin dalla fondazione del mondo. </w:t>
      </w:r>
    </w:p>
    <w:p w14:paraId="689DAA76" w14:textId="77777777" w:rsidR="008E65FD" w:rsidRPr="0054613A" w:rsidRDefault="008E65FD" w:rsidP="008F784C">
      <w:pPr>
        <w:spacing w:after="120"/>
        <w:jc w:val="both"/>
        <w:rPr>
          <w:rFonts w:ascii="Arial" w:hAnsi="Arial"/>
          <w:sz w:val="24"/>
        </w:rPr>
      </w:pPr>
      <w:r w:rsidRPr="0054613A">
        <w:rPr>
          <w:rFonts w:ascii="Arial" w:hAnsi="Arial"/>
          <w:sz w:val="24"/>
        </w:rPr>
        <w:t>Il regno che loro ricevono in eredità è il Paradiso.</w:t>
      </w:r>
    </w:p>
    <w:p w14:paraId="03A15EF1" w14:textId="77777777" w:rsidR="008E65FD" w:rsidRPr="0054613A" w:rsidRDefault="008E65FD" w:rsidP="008F784C">
      <w:pPr>
        <w:spacing w:after="120"/>
        <w:jc w:val="both"/>
        <w:rPr>
          <w:rFonts w:ascii="Arial" w:hAnsi="Arial"/>
          <w:sz w:val="24"/>
        </w:rPr>
      </w:pPr>
      <w:r w:rsidRPr="0054613A">
        <w:rPr>
          <w:rFonts w:ascii="Arial" w:hAnsi="Arial"/>
          <w:sz w:val="24"/>
        </w:rPr>
        <w:t>Queste pecore sono invitate a prendere possesso del Paradiso.</w:t>
      </w:r>
    </w:p>
    <w:p w14:paraId="60C3F082" w14:textId="77777777" w:rsidR="008E65FD" w:rsidRPr="0054613A" w:rsidRDefault="008E65FD" w:rsidP="008F784C">
      <w:pPr>
        <w:spacing w:after="120"/>
        <w:jc w:val="both"/>
        <w:rPr>
          <w:rFonts w:ascii="Arial" w:hAnsi="Arial"/>
          <w:sz w:val="24"/>
        </w:rPr>
      </w:pPr>
      <w:r w:rsidRPr="0054613A">
        <w:rPr>
          <w:rFonts w:ascii="Arial" w:hAnsi="Arial"/>
          <w:sz w:val="24"/>
        </w:rPr>
        <w:t>È questa l’eredità ed è una eredità eterna.</w:t>
      </w:r>
    </w:p>
    <w:p w14:paraId="57EE8477" w14:textId="77777777" w:rsidR="008E65FD" w:rsidRPr="0054613A" w:rsidRDefault="008E65FD" w:rsidP="008F784C">
      <w:pPr>
        <w:spacing w:after="120"/>
        <w:jc w:val="both"/>
        <w:rPr>
          <w:rFonts w:ascii="Arial" w:hAnsi="Arial"/>
          <w:sz w:val="24"/>
        </w:rPr>
      </w:pPr>
      <w:r w:rsidRPr="0054613A">
        <w:rPr>
          <w:rFonts w:ascii="Arial" w:hAnsi="Arial"/>
          <w:sz w:val="24"/>
        </w:rPr>
        <w:t>Chi prepara il regno fin dalla fondazione del mondo è il Padre.</w:t>
      </w:r>
    </w:p>
    <w:p w14:paraId="745CAFE1" w14:textId="77777777" w:rsidR="008E65FD" w:rsidRPr="0054613A" w:rsidRDefault="008E65FD" w:rsidP="008F784C">
      <w:pPr>
        <w:spacing w:after="120"/>
        <w:jc w:val="both"/>
        <w:rPr>
          <w:rFonts w:ascii="Arial" w:hAnsi="Arial"/>
          <w:sz w:val="24"/>
        </w:rPr>
      </w:pPr>
      <w:r w:rsidRPr="0054613A">
        <w:rPr>
          <w:rFonts w:ascii="Arial" w:hAnsi="Arial"/>
          <w:sz w:val="24"/>
        </w:rPr>
        <w:t>Chi invita a prendere possesso del regno, come sua eredità, è il Figlio.</w:t>
      </w:r>
    </w:p>
    <w:p w14:paraId="22D44519" w14:textId="77777777" w:rsidR="008E65FD" w:rsidRPr="0054613A" w:rsidRDefault="008E65FD" w:rsidP="008F784C">
      <w:pPr>
        <w:spacing w:after="120"/>
        <w:jc w:val="both"/>
        <w:rPr>
          <w:rFonts w:ascii="Arial" w:hAnsi="Arial"/>
          <w:sz w:val="24"/>
        </w:rPr>
      </w:pPr>
      <w:r w:rsidRPr="0054613A">
        <w:rPr>
          <w:rFonts w:ascii="Arial" w:hAnsi="Arial"/>
          <w:sz w:val="24"/>
        </w:rPr>
        <w:t>L’eredità è dei Figli.</w:t>
      </w:r>
    </w:p>
    <w:p w14:paraId="446B9B63" w14:textId="77777777" w:rsidR="008E65FD" w:rsidRPr="0054613A" w:rsidRDefault="008E65FD" w:rsidP="008F784C">
      <w:pPr>
        <w:spacing w:after="120"/>
        <w:jc w:val="both"/>
        <w:rPr>
          <w:rFonts w:ascii="Arial" w:hAnsi="Arial"/>
          <w:sz w:val="24"/>
        </w:rPr>
      </w:pPr>
      <w:r w:rsidRPr="0054613A">
        <w:rPr>
          <w:rFonts w:ascii="Arial" w:hAnsi="Arial"/>
          <w:sz w:val="24"/>
        </w:rPr>
        <w:t xml:space="preserve">Dio è vero loro Padre, come è vero Padre di Cristo Gesù. </w:t>
      </w:r>
    </w:p>
    <w:p w14:paraId="6F34ED7E" w14:textId="77777777" w:rsidR="008E65FD" w:rsidRPr="0054613A" w:rsidRDefault="008E65FD" w:rsidP="008F784C">
      <w:pPr>
        <w:spacing w:after="120"/>
        <w:jc w:val="both"/>
        <w:rPr>
          <w:rFonts w:ascii="Arial" w:hAnsi="Arial"/>
          <w:sz w:val="24"/>
        </w:rPr>
      </w:pPr>
      <w:r w:rsidRPr="0054613A">
        <w:rPr>
          <w:rFonts w:ascii="Arial" w:hAnsi="Arial"/>
          <w:sz w:val="24"/>
        </w:rPr>
        <w:t xml:space="preserve">Nel regno eterno si vivrà di questa relazione di Paternità e di figliolanza: vera Paternità di Dio,  vera figliolanza di quanti ereditano il regno. </w:t>
      </w:r>
    </w:p>
    <w:p w14:paraId="5C87F46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[35]Perché io ho avuto fame e mi avete dato da mangiare, ho avuto sete e mi avete dato da bere; ero forestiero e mi avete ospitato, [36]nudo e mi avete vestito, malato e mi avete visitato, carcerato e siete venuti a trovarmi. </w:t>
      </w:r>
    </w:p>
    <w:p w14:paraId="66B725F2" w14:textId="77777777" w:rsidR="008E65FD" w:rsidRPr="0054613A" w:rsidRDefault="008E65FD" w:rsidP="008F784C">
      <w:pPr>
        <w:spacing w:after="120"/>
        <w:jc w:val="both"/>
        <w:rPr>
          <w:rFonts w:ascii="Arial" w:hAnsi="Arial"/>
          <w:sz w:val="24"/>
        </w:rPr>
      </w:pPr>
      <w:r w:rsidRPr="0054613A">
        <w:rPr>
          <w:rFonts w:ascii="Arial" w:hAnsi="Arial"/>
          <w:sz w:val="24"/>
        </w:rPr>
        <w:t>Ogni buona sentenza, ha anche una buona motivazione.</w:t>
      </w:r>
    </w:p>
    <w:p w14:paraId="1B37A6A8" w14:textId="77777777" w:rsidR="008E65FD" w:rsidRPr="0054613A" w:rsidRDefault="008E65FD" w:rsidP="008F784C">
      <w:pPr>
        <w:spacing w:after="120"/>
        <w:jc w:val="both"/>
        <w:rPr>
          <w:rFonts w:ascii="Arial" w:hAnsi="Arial"/>
          <w:sz w:val="24"/>
        </w:rPr>
      </w:pPr>
      <w:r w:rsidRPr="0054613A">
        <w:rPr>
          <w:rFonts w:ascii="Arial" w:hAnsi="Arial"/>
          <w:sz w:val="24"/>
        </w:rPr>
        <w:t>Perché queste pecore sono giudicate degne di ricevere in eredità il regno?</w:t>
      </w:r>
    </w:p>
    <w:p w14:paraId="41014A8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Perché queste pecore sono proclamate da Gesù: </w:t>
      </w:r>
      <w:r w:rsidRPr="0054613A">
        <w:rPr>
          <w:rFonts w:ascii="Arial" w:hAnsi="Arial"/>
          <w:i/>
          <w:color w:val="000000"/>
          <w:sz w:val="24"/>
        </w:rPr>
        <w:t>“Benedette del Padre mio”?</w:t>
      </w:r>
    </w:p>
    <w:p w14:paraId="69951287" w14:textId="77777777" w:rsidR="008E65FD" w:rsidRPr="0054613A" w:rsidRDefault="008E65FD" w:rsidP="008F784C">
      <w:pPr>
        <w:spacing w:after="120"/>
        <w:jc w:val="both"/>
        <w:rPr>
          <w:rFonts w:ascii="Arial" w:hAnsi="Arial"/>
          <w:sz w:val="24"/>
        </w:rPr>
      </w:pPr>
      <w:r w:rsidRPr="0054613A">
        <w:rPr>
          <w:rFonts w:ascii="Arial" w:hAnsi="Arial"/>
          <w:sz w:val="24"/>
        </w:rPr>
        <w:t>Il motivo è il più semplice, è semplicissimo:</w:t>
      </w:r>
    </w:p>
    <w:p w14:paraId="16F4BE0E" w14:textId="77777777" w:rsidR="008E65FD" w:rsidRPr="0054613A" w:rsidRDefault="008E65FD" w:rsidP="008F784C">
      <w:pPr>
        <w:spacing w:after="120"/>
        <w:jc w:val="both"/>
        <w:rPr>
          <w:rFonts w:ascii="Arial" w:hAnsi="Arial"/>
          <w:sz w:val="24"/>
        </w:rPr>
      </w:pPr>
      <w:r w:rsidRPr="0054613A">
        <w:rPr>
          <w:rFonts w:ascii="Arial" w:hAnsi="Arial"/>
          <w:sz w:val="24"/>
        </w:rPr>
        <w:t>Perché hanno amato Gesù.</w:t>
      </w:r>
    </w:p>
    <w:p w14:paraId="462BDFF9" w14:textId="77777777" w:rsidR="008E65FD" w:rsidRPr="0054613A" w:rsidRDefault="008E65FD" w:rsidP="008F784C">
      <w:pPr>
        <w:spacing w:after="120"/>
        <w:jc w:val="both"/>
        <w:rPr>
          <w:rFonts w:ascii="Arial" w:hAnsi="Arial"/>
          <w:sz w:val="24"/>
        </w:rPr>
      </w:pPr>
      <w:r w:rsidRPr="0054613A">
        <w:rPr>
          <w:rFonts w:ascii="Arial" w:hAnsi="Arial"/>
          <w:sz w:val="24"/>
        </w:rPr>
        <w:t>Lo hanno amato e gli hanno fatto del bene.</w:t>
      </w:r>
    </w:p>
    <w:p w14:paraId="1C3C38D6" w14:textId="77777777" w:rsidR="008E65FD" w:rsidRPr="0054613A" w:rsidRDefault="008E65FD" w:rsidP="008F784C">
      <w:pPr>
        <w:spacing w:after="120"/>
        <w:jc w:val="both"/>
        <w:rPr>
          <w:rFonts w:ascii="Arial" w:hAnsi="Arial"/>
          <w:sz w:val="24"/>
        </w:rPr>
      </w:pPr>
      <w:r w:rsidRPr="0054613A">
        <w:rPr>
          <w:rFonts w:ascii="Arial" w:hAnsi="Arial"/>
          <w:sz w:val="24"/>
        </w:rPr>
        <w:t>Non gli hanno fatto chissà quale grande bene.</w:t>
      </w:r>
    </w:p>
    <w:p w14:paraId="4D5D3A5D" w14:textId="77777777" w:rsidR="008E65FD" w:rsidRPr="0054613A" w:rsidRDefault="008E65FD" w:rsidP="008F784C">
      <w:pPr>
        <w:spacing w:after="120"/>
        <w:jc w:val="both"/>
        <w:rPr>
          <w:rFonts w:ascii="Arial" w:hAnsi="Arial"/>
          <w:sz w:val="24"/>
        </w:rPr>
      </w:pPr>
      <w:r w:rsidRPr="0054613A">
        <w:rPr>
          <w:rFonts w:ascii="Arial" w:hAnsi="Arial"/>
          <w:sz w:val="24"/>
        </w:rPr>
        <w:t>Non lo hanno ricoperto di gioielli, non gli hanno costruito case lussuose, non hanno inventato per Lui qualcosa di straordinariamente bello, o grande, o utile.</w:t>
      </w:r>
    </w:p>
    <w:p w14:paraId="0C94ECB6" w14:textId="77777777" w:rsidR="008E65FD" w:rsidRPr="0054613A" w:rsidRDefault="008E65FD" w:rsidP="008F784C">
      <w:pPr>
        <w:spacing w:after="120"/>
        <w:jc w:val="both"/>
        <w:rPr>
          <w:rFonts w:ascii="Arial" w:hAnsi="Arial"/>
          <w:sz w:val="24"/>
        </w:rPr>
      </w:pPr>
      <w:r w:rsidRPr="0054613A">
        <w:rPr>
          <w:rFonts w:ascii="Arial" w:hAnsi="Arial"/>
          <w:sz w:val="24"/>
        </w:rPr>
        <w:t>Lo hanno amato non nell’ordine della grandezza, bensì della piccolezza.</w:t>
      </w:r>
    </w:p>
    <w:p w14:paraId="4849BD4F" w14:textId="77777777" w:rsidR="008E65FD" w:rsidRPr="0054613A" w:rsidRDefault="008E65FD" w:rsidP="008F784C">
      <w:pPr>
        <w:spacing w:after="120"/>
        <w:jc w:val="both"/>
        <w:rPr>
          <w:rFonts w:ascii="Arial" w:hAnsi="Arial"/>
          <w:sz w:val="24"/>
        </w:rPr>
      </w:pPr>
      <w:r w:rsidRPr="0054613A">
        <w:rPr>
          <w:rFonts w:ascii="Arial" w:hAnsi="Arial"/>
          <w:sz w:val="24"/>
        </w:rPr>
        <w:t>Lo hanno amato nella misura del più piccolo e del più povero di questa terra.</w:t>
      </w:r>
    </w:p>
    <w:p w14:paraId="4FF06C92" w14:textId="77777777" w:rsidR="008E65FD" w:rsidRPr="0054613A" w:rsidRDefault="008E65FD" w:rsidP="008F784C">
      <w:pPr>
        <w:spacing w:after="120"/>
        <w:jc w:val="both"/>
        <w:rPr>
          <w:rFonts w:ascii="Arial" w:hAnsi="Arial"/>
          <w:sz w:val="24"/>
        </w:rPr>
      </w:pPr>
      <w:r w:rsidRPr="0054613A">
        <w:rPr>
          <w:rFonts w:ascii="Arial" w:hAnsi="Arial"/>
          <w:sz w:val="24"/>
        </w:rPr>
        <w:t xml:space="preserve">Aveva fame gli hanno dato da mangiare. Tutti possono dare un pezzo di pane. Non costa niente. Tutti possono spezzare il pane. Spezzandolo si moltiplica. </w:t>
      </w:r>
    </w:p>
    <w:p w14:paraId="5581F3F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Aveva sete e gli hanno dato da bere. Tutti possono dare una goccia di acqua a chi è assetato. Non costa niente.</w:t>
      </w:r>
    </w:p>
    <w:p w14:paraId="7578CC73" w14:textId="77777777" w:rsidR="008E65FD" w:rsidRPr="0054613A" w:rsidRDefault="008E65FD" w:rsidP="008F784C">
      <w:pPr>
        <w:spacing w:after="120"/>
        <w:jc w:val="both"/>
        <w:rPr>
          <w:rFonts w:ascii="Arial" w:hAnsi="Arial"/>
          <w:sz w:val="24"/>
        </w:rPr>
      </w:pPr>
      <w:r w:rsidRPr="0054613A">
        <w:rPr>
          <w:rFonts w:ascii="Arial" w:hAnsi="Arial"/>
          <w:sz w:val="24"/>
        </w:rPr>
        <w:t>Era forestiero ed è stato ospitato. Anche l’ospitalità è qualcosa che costa veramente poco. Si tratta di condividere la propria vita con gli altri. Si ha un tetto. L’altro non ce l’ha. Lo condividiamo con lui per qualche tempo. Anche questa è piccolissima cosa.</w:t>
      </w:r>
    </w:p>
    <w:p w14:paraId="36485ECD" w14:textId="77777777" w:rsidR="008E65FD" w:rsidRPr="0054613A" w:rsidRDefault="008E65FD" w:rsidP="008F784C">
      <w:pPr>
        <w:spacing w:after="120"/>
        <w:jc w:val="both"/>
        <w:rPr>
          <w:rFonts w:ascii="Arial" w:hAnsi="Arial"/>
          <w:sz w:val="24"/>
        </w:rPr>
      </w:pPr>
      <w:r w:rsidRPr="0054613A">
        <w:rPr>
          <w:rFonts w:ascii="Arial" w:hAnsi="Arial"/>
          <w:sz w:val="24"/>
        </w:rPr>
        <w:t>Era nudo ed è stato vestito. Molte persone hanno più di un vestito. Non si tratta di svestirsi per coprire gli altri. Si tratta di condividere quanto si ha in più, o al momento non strettamente necessario.</w:t>
      </w:r>
    </w:p>
    <w:p w14:paraId="11699E3D" w14:textId="77777777" w:rsidR="008E65FD" w:rsidRPr="0054613A" w:rsidRDefault="008E65FD" w:rsidP="008F784C">
      <w:pPr>
        <w:spacing w:after="120"/>
        <w:jc w:val="both"/>
        <w:rPr>
          <w:rFonts w:ascii="Arial" w:hAnsi="Arial"/>
          <w:sz w:val="24"/>
        </w:rPr>
      </w:pPr>
      <w:r w:rsidRPr="0054613A">
        <w:rPr>
          <w:rFonts w:ascii="Arial" w:hAnsi="Arial"/>
          <w:sz w:val="24"/>
        </w:rPr>
        <w:t>Era malato ed è stato visitato. Dare un po’ di tempo ai fratelli bisognosi. È amore che non costa niente.</w:t>
      </w:r>
    </w:p>
    <w:p w14:paraId="1BE853BE" w14:textId="77777777" w:rsidR="008E65FD" w:rsidRPr="0054613A" w:rsidRDefault="008E65FD" w:rsidP="008F784C">
      <w:pPr>
        <w:spacing w:after="120"/>
        <w:jc w:val="both"/>
        <w:rPr>
          <w:rFonts w:ascii="Arial" w:hAnsi="Arial"/>
          <w:sz w:val="24"/>
        </w:rPr>
      </w:pPr>
      <w:r w:rsidRPr="0054613A">
        <w:rPr>
          <w:rFonts w:ascii="Arial" w:hAnsi="Arial"/>
          <w:sz w:val="24"/>
        </w:rPr>
        <w:t>Era carcerato e si è andati a trovarlo. Si è stati compassionevoli con chi ha sbagliato.</w:t>
      </w:r>
    </w:p>
    <w:p w14:paraId="3AE161BC" w14:textId="77777777" w:rsidR="008E65FD" w:rsidRPr="0054613A" w:rsidRDefault="008E65FD" w:rsidP="008F784C">
      <w:pPr>
        <w:spacing w:after="120"/>
        <w:jc w:val="both"/>
        <w:rPr>
          <w:rFonts w:ascii="Arial" w:hAnsi="Arial"/>
          <w:sz w:val="24"/>
        </w:rPr>
      </w:pPr>
      <w:r w:rsidRPr="0054613A">
        <w:rPr>
          <w:rFonts w:ascii="Arial" w:hAnsi="Arial"/>
          <w:sz w:val="24"/>
        </w:rPr>
        <w:t>Se uno volesse pensare un amore più semplice di questo, sarebbe impossibile anche immaginarlo.</w:t>
      </w:r>
    </w:p>
    <w:p w14:paraId="736F4E99" w14:textId="77777777" w:rsidR="008E65FD" w:rsidRPr="0054613A" w:rsidRDefault="008E65FD" w:rsidP="008F784C">
      <w:pPr>
        <w:spacing w:after="120"/>
        <w:jc w:val="both"/>
        <w:rPr>
          <w:rFonts w:ascii="Arial" w:hAnsi="Arial"/>
          <w:sz w:val="24"/>
        </w:rPr>
      </w:pPr>
      <w:r w:rsidRPr="0054613A">
        <w:rPr>
          <w:rFonts w:ascii="Arial" w:hAnsi="Arial"/>
          <w:sz w:val="24"/>
        </w:rPr>
        <w:t>Non solo questo amore è semplice, esso è anche possibile, anzi più che possibile. È attuabile sempre.</w:t>
      </w:r>
    </w:p>
    <w:p w14:paraId="1027339A" w14:textId="77777777" w:rsidR="008E65FD" w:rsidRPr="0054613A" w:rsidRDefault="008E65FD" w:rsidP="008F784C">
      <w:pPr>
        <w:spacing w:after="120"/>
        <w:jc w:val="both"/>
        <w:rPr>
          <w:rFonts w:ascii="Arial" w:hAnsi="Arial"/>
          <w:sz w:val="24"/>
        </w:rPr>
      </w:pPr>
      <w:r w:rsidRPr="0054613A">
        <w:rPr>
          <w:rFonts w:ascii="Arial" w:hAnsi="Arial"/>
          <w:sz w:val="24"/>
        </w:rPr>
        <w:t>Queste pecore sono benedette, ricevono in eredità il regno per il loro amore semplice, piccolo, umile, povero.</w:t>
      </w:r>
    </w:p>
    <w:p w14:paraId="4AF363B3" w14:textId="77777777" w:rsidR="008E65FD" w:rsidRPr="0054613A" w:rsidRDefault="008E65FD" w:rsidP="008F784C">
      <w:pPr>
        <w:spacing w:after="120"/>
        <w:jc w:val="both"/>
        <w:rPr>
          <w:rFonts w:ascii="Arial" w:hAnsi="Arial"/>
          <w:sz w:val="24"/>
        </w:rPr>
      </w:pPr>
      <w:r w:rsidRPr="0054613A">
        <w:rPr>
          <w:rFonts w:ascii="Arial" w:hAnsi="Arial"/>
          <w:sz w:val="24"/>
        </w:rPr>
        <w:t>Il loro è un amore di condivisione delle cose essenziali per vivere.</w:t>
      </w:r>
    </w:p>
    <w:p w14:paraId="7644B22D" w14:textId="77777777" w:rsidR="008E65FD" w:rsidRPr="0054613A" w:rsidRDefault="008E65FD" w:rsidP="008F784C">
      <w:pPr>
        <w:spacing w:after="120"/>
        <w:jc w:val="both"/>
        <w:rPr>
          <w:rFonts w:ascii="Arial" w:hAnsi="Arial"/>
          <w:sz w:val="24"/>
        </w:rPr>
      </w:pPr>
      <w:r w:rsidRPr="0054613A">
        <w:rPr>
          <w:rFonts w:ascii="Arial" w:hAnsi="Arial"/>
          <w:sz w:val="24"/>
        </w:rPr>
        <w:t xml:space="preserve">Il loro è un amore che aiuta l’altro a vivere. </w:t>
      </w:r>
    </w:p>
    <w:p w14:paraId="4474549E" w14:textId="77777777" w:rsidR="008E65FD" w:rsidRPr="0054613A" w:rsidRDefault="008E65FD" w:rsidP="008F784C">
      <w:pPr>
        <w:spacing w:after="120"/>
        <w:jc w:val="both"/>
        <w:rPr>
          <w:rFonts w:ascii="Arial" w:hAnsi="Arial"/>
          <w:sz w:val="24"/>
        </w:rPr>
      </w:pPr>
      <w:r w:rsidRPr="0054613A">
        <w:rPr>
          <w:rFonts w:ascii="Arial" w:hAnsi="Arial"/>
          <w:sz w:val="24"/>
        </w:rPr>
        <w:t>È un amore che dona vita, speranza, consolazione, conforto.</w:t>
      </w:r>
    </w:p>
    <w:p w14:paraId="3DDF1D5F" w14:textId="77777777" w:rsidR="008E65FD" w:rsidRPr="0054613A" w:rsidRDefault="008E65FD" w:rsidP="008F784C">
      <w:pPr>
        <w:spacing w:after="120"/>
        <w:jc w:val="both"/>
        <w:rPr>
          <w:rFonts w:ascii="Arial" w:hAnsi="Arial"/>
          <w:sz w:val="24"/>
        </w:rPr>
      </w:pPr>
      <w:r w:rsidRPr="0054613A">
        <w:rPr>
          <w:rFonts w:ascii="Arial" w:hAnsi="Arial"/>
          <w:sz w:val="24"/>
        </w:rPr>
        <w:t>È un amore che non fa sentire solo colui che lo riceve.</w:t>
      </w:r>
    </w:p>
    <w:p w14:paraId="33769589"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 giudizio straordinariamente semplice. </w:t>
      </w:r>
    </w:p>
    <w:p w14:paraId="6753824F" w14:textId="77777777" w:rsidR="008E65FD" w:rsidRPr="0054613A" w:rsidRDefault="008E65FD" w:rsidP="008F784C">
      <w:pPr>
        <w:spacing w:after="120"/>
        <w:jc w:val="both"/>
        <w:rPr>
          <w:rFonts w:ascii="Arial" w:hAnsi="Arial"/>
          <w:sz w:val="24"/>
        </w:rPr>
      </w:pPr>
      <w:r w:rsidRPr="0054613A">
        <w:rPr>
          <w:rFonts w:ascii="Arial" w:hAnsi="Arial"/>
          <w:sz w:val="24"/>
        </w:rPr>
        <w:t>Nessuno può dire: io non potevo fare questo.</w:t>
      </w:r>
    </w:p>
    <w:p w14:paraId="09BAECDD"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 giudizio e una sentenza sulla piccolezza possibile da tutti. </w:t>
      </w:r>
    </w:p>
    <w:p w14:paraId="631D9DCB" w14:textId="77777777" w:rsidR="008E65FD" w:rsidRPr="0054613A" w:rsidRDefault="008E65FD" w:rsidP="008F784C">
      <w:pPr>
        <w:spacing w:after="120"/>
        <w:jc w:val="both"/>
        <w:rPr>
          <w:rFonts w:ascii="Arial" w:hAnsi="Arial"/>
          <w:sz w:val="24"/>
        </w:rPr>
      </w:pPr>
      <w:r w:rsidRPr="0054613A">
        <w:rPr>
          <w:rFonts w:ascii="Arial" w:hAnsi="Arial"/>
          <w:sz w:val="24"/>
        </w:rPr>
        <w:t>Per fare un esempio: Sono pochi coloro che possono sollevare da terra un quintale.  Quest’azione non è possibile per tutti.</w:t>
      </w:r>
    </w:p>
    <w:p w14:paraId="023B67D7" w14:textId="77777777" w:rsidR="008E65FD" w:rsidRPr="0054613A" w:rsidRDefault="008E65FD" w:rsidP="008F784C">
      <w:pPr>
        <w:spacing w:after="120"/>
        <w:jc w:val="both"/>
        <w:rPr>
          <w:rFonts w:ascii="Arial" w:hAnsi="Arial"/>
          <w:sz w:val="24"/>
        </w:rPr>
      </w:pPr>
      <w:r w:rsidRPr="0054613A">
        <w:rPr>
          <w:rFonts w:ascii="Arial" w:hAnsi="Arial"/>
          <w:sz w:val="24"/>
        </w:rPr>
        <w:t>Tutti però possono sollevare da terra un grammo, una piccolissima piuma.</w:t>
      </w:r>
    </w:p>
    <w:p w14:paraId="3C0B5695" w14:textId="77777777" w:rsidR="008E65FD" w:rsidRPr="0054613A" w:rsidRDefault="008E65FD" w:rsidP="008F784C">
      <w:pPr>
        <w:spacing w:after="120"/>
        <w:jc w:val="both"/>
        <w:rPr>
          <w:rFonts w:ascii="Arial" w:hAnsi="Arial"/>
          <w:sz w:val="24"/>
        </w:rPr>
      </w:pPr>
      <w:r w:rsidRPr="0054613A">
        <w:rPr>
          <w:rFonts w:ascii="Arial" w:hAnsi="Arial"/>
          <w:sz w:val="24"/>
        </w:rPr>
        <w:t>Anche un neonato lo può fare. Anche per lui è possibile.</w:t>
      </w:r>
    </w:p>
    <w:p w14:paraId="1A0563CE" w14:textId="77777777" w:rsidR="008E65FD" w:rsidRPr="0054613A" w:rsidRDefault="008E65FD" w:rsidP="008F784C">
      <w:pPr>
        <w:spacing w:after="120"/>
        <w:jc w:val="both"/>
        <w:rPr>
          <w:rFonts w:ascii="Arial" w:hAnsi="Arial"/>
          <w:sz w:val="24"/>
        </w:rPr>
      </w:pPr>
      <w:r w:rsidRPr="0054613A">
        <w:rPr>
          <w:rFonts w:ascii="Arial" w:hAnsi="Arial"/>
          <w:sz w:val="24"/>
        </w:rPr>
        <w:t>Il giudizio è fondato su questa possibilità universale.</w:t>
      </w:r>
    </w:p>
    <w:p w14:paraId="5BD29FD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[37]Allora i giusti gli risponderanno: Signore, quando mai ti abbiamo veduto affamato e ti abbiamo dato da mangiare, assetato e ti abbiamo dato da bere? [38]Quando ti abbiamo visto forestiero e ti abbiamo ospitato, o nudo e ti abbiamo vestito? [39]E quando ti abbiamo visto ammalato o in carcere e siamo venuti a visitarti? </w:t>
      </w:r>
    </w:p>
    <w:p w14:paraId="3A4BCCCF" w14:textId="77777777" w:rsidR="008E65FD" w:rsidRPr="0054613A" w:rsidRDefault="008E65FD" w:rsidP="008F784C">
      <w:pPr>
        <w:spacing w:after="120"/>
        <w:jc w:val="both"/>
        <w:rPr>
          <w:rFonts w:ascii="Arial" w:hAnsi="Arial"/>
          <w:sz w:val="24"/>
        </w:rPr>
      </w:pPr>
      <w:r w:rsidRPr="0054613A">
        <w:rPr>
          <w:rFonts w:ascii="Arial" w:hAnsi="Arial"/>
          <w:sz w:val="24"/>
        </w:rPr>
        <w:t>Le pecore si meravigliano di questa sentenza.</w:t>
      </w:r>
    </w:p>
    <w:p w14:paraId="08FCEDC8" w14:textId="77777777" w:rsidR="008E65FD" w:rsidRPr="0054613A" w:rsidRDefault="008E65FD" w:rsidP="008F784C">
      <w:pPr>
        <w:spacing w:after="120"/>
        <w:jc w:val="both"/>
        <w:rPr>
          <w:rFonts w:ascii="Arial" w:hAnsi="Arial"/>
          <w:sz w:val="24"/>
        </w:rPr>
      </w:pPr>
      <w:r w:rsidRPr="0054613A">
        <w:rPr>
          <w:rFonts w:ascii="Arial" w:hAnsi="Arial"/>
          <w:sz w:val="24"/>
        </w:rPr>
        <w:t>Non si meravigliano per la sua piccolezza universale, bensì perché Gesù ha affermato che ogni bene è stato fatto a Lui.</w:t>
      </w:r>
    </w:p>
    <w:p w14:paraId="6A3AB73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Loro sanno di non averlo mai incontrato, mai visto, mai servito, mai aiutato.</w:t>
      </w:r>
    </w:p>
    <w:p w14:paraId="6992D31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[40]Rispondendo, il re dirà loro: In verità vi dico: ogni volta che avete fatto queste cose a uno solo di questi miei fratelli più piccoli, l'avete fatto a me. </w:t>
      </w:r>
    </w:p>
    <w:p w14:paraId="40B87EE8" w14:textId="77777777" w:rsidR="008E65FD" w:rsidRPr="0054613A" w:rsidRDefault="008E65FD" w:rsidP="008F784C">
      <w:pPr>
        <w:spacing w:after="120"/>
        <w:jc w:val="both"/>
        <w:rPr>
          <w:rFonts w:ascii="Arial" w:hAnsi="Arial"/>
          <w:sz w:val="24"/>
        </w:rPr>
      </w:pPr>
      <w:r w:rsidRPr="0054613A">
        <w:rPr>
          <w:rFonts w:ascii="Arial" w:hAnsi="Arial"/>
          <w:sz w:val="24"/>
        </w:rPr>
        <w:t>Gesù si identifica fino alla consumazione dei secoli con i suoi fratelli più piccoli.</w:t>
      </w:r>
    </w:p>
    <w:p w14:paraId="00E95F8E" w14:textId="77777777" w:rsidR="008E65FD" w:rsidRPr="0054613A" w:rsidRDefault="008E65FD" w:rsidP="008F784C">
      <w:pPr>
        <w:spacing w:after="120"/>
        <w:jc w:val="both"/>
        <w:rPr>
          <w:rFonts w:ascii="Arial" w:hAnsi="Arial"/>
          <w:sz w:val="24"/>
        </w:rPr>
      </w:pPr>
      <w:r w:rsidRPr="0054613A">
        <w:rPr>
          <w:rFonts w:ascii="Arial" w:hAnsi="Arial"/>
          <w:sz w:val="24"/>
        </w:rPr>
        <w:t>Chi sono i suoi fratelli più piccoli?</w:t>
      </w:r>
    </w:p>
    <w:p w14:paraId="140372D3" w14:textId="77777777" w:rsidR="008E65FD" w:rsidRPr="0054613A" w:rsidRDefault="008E65FD" w:rsidP="008F784C">
      <w:pPr>
        <w:spacing w:after="120"/>
        <w:jc w:val="both"/>
        <w:rPr>
          <w:rFonts w:ascii="Arial" w:hAnsi="Arial"/>
          <w:sz w:val="24"/>
        </w:rPr>
      </w:pPr>
      <w:r w:rsidRPr="0054613A">
        <w:rPr>
          <w:rFonts w:ascii="Arial" w:hAnsi="Arial"/>
          <w:sz w:val="24"/>
        </w:rPr>
        <w:t>Sono tutti coloro la cui vita o per sempre, o per qualche tempo è dalla carità dei fratelli, dall’amore degli altri, dalla loro compassione.</w:t>
      </w:r>
    </w:p>
    <w:p w14:paraId="6358D0E2" w14:textId="77777777" w:rsidR="008E65FD" w:rsidRPr="0054613A" w:rsidRDefault="008E65FD" w:rsidP="008F784C">
      <w:pPr>
        <w:spacing w:after="120"/>
        <w:jc w:val="both"/>
        <w:rPr>
          <w:rFonts w:ascii="Arial" w:hAnsi="Arial"/>
          <w:sz w:val="24"/>
        </w:rPr>
      </w:pPr>
      <w:r w:rsidRPr="0054613A">
        <w:rPr>
          <w:rFonts w:ascii="Arial" w:hAnsi="Arial"/>
          <w:sz w:val="24"/>
        </w:rPr>
        <w:t>Piccolo è colui che è dagli altri.</w:t>
      </w:r>
    </w:p>
    <w:p w14:paraId="61525756" w14:textId="77777777" w:rsidR="008E65FD" w:rsidRPr="0054613A" w:rsidRDefault="008E65FD" w:rsidP="008F784C">
      <w:pPr>
        <w:spacing w:after="120"/>
        <w:jc w:val="both"/>
        <w:rPr>
          <w:rFonts w:ascii="Arial" w:hAnsi="Arial"/>
          <w:sz w:val="24"/>
        </w:rPr>
      </w:pPr>
      <w:r w:rsidRPr="0054613A">
        <w:rPr>
          <w:rFonts w:ascii="Arial" w:hAnsi="Arial"/>
          <w:sz w:val="24"/>
        </w:rPr>
        <w:t>Più piccolo è colui che è sempre dagli altri.</w:t>
      </w:r>
    </w:p>
    <w:p w14:paraId="2EED6FAF" w14:textId="77777777" w:rsidR="008E65FD" w:rsidRPr="0054613A" w:rsidRDefault="008E65FD" w:rsidP="008F784C">
      <w:pPr>
        <w:spacing w:after="120"/>
        <w:jc w:val="both"/>
        <w:rPr>
          <w:rFonts w:ascii="Arial" w:hAnsi="Arial"/>
          <w:sz w:val="24"/>
        </w:rPr>
      </w:pPr>
      <w:r w:rsidRPr="0054613A">
        <w:rPr>
          <w:rFonts w:ascii="Arial" w:hAnsi="Arial"/>
          <w:sz w:val="24"/>
        </w:rPr>
        <w:t>Più piccolo è colui che da se stesso non può darsi la vita.</w:t>
      </w:r>
    </w:p>
    <w:p w14:paraId="65E26690" w14:textId="77777777" w:rsidR="008E65FD" w:rsidRPr="0054613A" w:rsidRDefault="008E65FD" w:rsidP="008F784C">
      <w:pPr>
        <w:spacing w:after="120"/>
        <w:jc w:val="both"/>
        <w:rPr>
          <w:rFonts w:ascii="Arial" w:hAnsi="Arial"/>
          <w:sz w:val="24"/>
        </w:rPr>
      </w:pPr>
      <w:r w:rsidRPr="0054613A">
        <w:rPr>
          <w:rFonts w:ascii="Arial" w:hAnsi="Arial"/>
          <w:sz w:val="24"/>
        </w:rPr>
        <w:t>La vita deve necessariamente riceverla nei suoi elementi più essenziali.</w:t>
      </w:r>
    </w:p>
    <w:p w14:paraId="398581EC" w14:textId="77777777" w:rsidR="008E65FD" w:rsidRPr="0054613A" w:rsidRDefault="008E65FD" w:rsidP="008F784C">
      <w:pPr>
        <w:spacing w:after="120"/>
        <w:jc w:val="both"/>
        <w:rPr>
          <w:rFonts w:ascii="Arial" w:hAnsi="Arial"/>
          <w:sz w:val="24"/>
        </w:rPr>
      </w:pPr>
      <w:r w:rsidRPr="0054613A">
        <w:rPr>
          <w:rFonts w:ascii="Arial" w:hAnsi="Arial"/>
          <w:sz w:val="24"/>
        </w:rPr>
        <w:t>Assieme a questa comprensione della piccolezza c’è anche l’altra che ci viene fornita dal Capitolo 10 dello stesso Vangelo secondo Matteo. Ecco il testo ed il suo contesto:</w:t>
      </w:r>
    </w:p>
    <w:p w14:paraId="39F548F2" w14:textId="4F304953"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dunque mi riconoscerà davanti agli uomini, anch'io lo riconoscerò davanti al Padre mio che è nei cieli; </w:t>
      </w:r>
      <w:r w:rsidRPr="0054613A">
        <w:rPr>
          <w:rFonts w:ascii="Arial" w:hAnsi="Arial"/>
          <w:i/>
          <w:iCs/>
          <w:sz w:val="24"/>
        </w:rPr>
        <w:t>chi</w:t>
      </w:r>
      <w:r w:rsidR="00FE6005" w:rsidRPr="0054613A">
        <w:rPr>
          <w:rFonts w:ascii="Arial" w:hAnsi="Arial"/>
          <w:i/>
          <w:iCs/>
          <w:sz w:val="24"/>
        </w:rPr>
        <w:t xml:space="preserve"> invece mi rinnegherà davanti agli uomini, anch'io lo rinnegherò davanti al Padre mio che è nei cieli. </w:t>
      </w:r>
    </w:p>
    <w:p w14:paraId="11FC4BFA" w14:textId="525B8F8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Non</w:t>
      </w:r>
      <w:r w:rsidR="00FE6005" w:rsidRPr="0054613A">
        <w:rPr>
          <w:rFonts w:ascii="Arial" w:hAnsi="Arial"/>
          <w:i/>
          <w:iCs/>
          <w:sz w:val="24"/>
        </w:rPr>
        <w:t xml:space="preserve"> crediate che io sia venuto a portare pace sulla terra; non sono venuto a portare pace, ma una spada. </w:t>
      </w:r>
      <w:r w:rsidRPr="0054613A">
        <w:rPr>
          <w:rFonts w:ascii="Arial" w:hAnsi="Arial"/>
          <w:i/>
          <w:iCs/>
          <w:sz w:val="24"/>
        </w:rPr>
        <w:t>Sono</w:t>
      </w:r>
      <w:r w:rsidR="00FE6005" w:rsidRPr="0054613A">
        <w:rPr>
          <w:rFonts w:ascii="Arial" w:hAnsi="Arial"/>
          <w:i/>
          <w:iCs/>
          <w:sz w:val="24"/>
        </w:rPr>
        <w:t xml:space="preserve"> venuto infatti a separare il figlio dal padre, la figlia dalla madre, la nuora dalla suocera: </w:t>
      </w:r>
      <w:r w:rsidRPr="0054613A">
        <w:rPr>
          <w:rFonts w:ascii="Arial" w:hAnsi="Arial"/>
          <w:i/>
          <w:iCs/>
          <w:sz w:val="24"/>
        </w:rPr>
        <w:t>e</w:t>
      </w:r>
      <w:r w:rsidR="00FE6005" w:rsidRPr="0054613A">
        <w:rPr>
          <w:rFonts w:ascii="Arial" w:hAnsi="Arial"/>
          <w:i/>
          <w:iCs/>
          <w:sz w:val="24"/>
        </w:rPr>
        <w:t xml:space="preserve"> i nemici dell'uomo saranno quelli della sua casa. </w:t>
      </w:r>
    </w:p>
    <w:p w14:paraId="16FB640E" w14:textId="7BB510CA"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ama il padre o la madre più di me non è degno di me; chi ama il figlio o la figlia più di me non è degno di me; </w:t>
      </w:r>
      <w:r w:rsidRPr="0054613A">
        <w:rPr>
          <w:rFonts w:ascii="Arial" w:hAnsi="Arial"/>
          <w:i/>
          <w:iCs/>
          <w:sz w:val="24"/>
        </w:rPr>
        <w:t>chi</w:t>
      </w:r>
      <w:r w:rsidR="00FE6005" w:rsidRPr="0054613A">
        <w:rPr>
          <w:rFonts w:ascii="Arial" w:hAnsi="Arial"/>
          <w:i/>
          <w:iCs/>
          <w:sz w:val="24"/>
        </w:rPr>
        <w:t xml:space="preserve"> non prende la sua croce e non mi segue, non è degno di me. </w:t>
      </w:r>
      <w:r w:rsidRPr="0054613A">
        <w:rPr>
          <w:rFonts w:ascii="Arial" w:hAnsi="Arial"/>
          <w:i/>
          <w:iCs/>
          <w:sz w:val="24"/>
        </w:rPr>
        <w:t>Chi</w:t>
      </w:r>
      <w:r w:rsidR="00FE6005" w:rsidRPr="0054613A">
        <w:rPr>
          <w:rFonts w:ascii="Arial" w:hAnsi="Arial"/>
          <w:i/>
          <w:iCs/>
          <w:sz w:val="24"/>
        </w:rPr>
        <w:t xml:space="preserve"> avrà trovato la sua vita, la perderà: e chi avrà perduto la sua vita per causa mia, la troverà. </w:t>
      </w:r>
    </w:p>
    <w:p w14:paraId="453A2356" w14:textId="3F45607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accoglie voi accoglie me, e chi accoglie me accoglie colui che mi ha mandato. </w:t>
      </w:r>
      <w:r w:rsidRPr="0054613A">
        <w:rPr>
          <w:rFonts w:ascii="Arial" w:hAnsi="Arial"/>
          <w:i/>
          <w:iCs/>
          <w:sz w:val="24"/>
        </w:rPr>
        <w:t>Chi</w:t>
      </w:r>
      <w:r w:rsidR="00FE6005" w:rsidRPr="0054613A">
        <w:rPr>
          <w:rFonts w:ascii="Arial" w:hAnsi="Arial"/>
          <w:i/>
          <w:iCs/>
          <w:sz w:val="24"/>
        </w:rPr>
        <w:t xml:space="preserve"> accoglie un profeta come profeta, avrà la ricompensa del profeta, e chi accoglie un giusto come giusto, avrà la ricompensa del giusto. </w:t>
      </w:r>
    </w:p>
    <w:p w14:paraId="4037F8C0" w14:textId="685EE999"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E</w:t>
      </w:r>
      <w:r w:rsidR="00FE6005" w:rsidRPr="0054613A">
        <w:rPr>
          <w:rFonts w:ascii="Arial" w:hAnsi="Arial"/>
          <w:i/>
          <w:iCs/>
          <w:sz w:val="24"/>
        </w:rPr>
        <w:t xml:space="preserve"> chi avrà dato anche solo un bicchiere di acqua fresca a uno di questi piccoli, perché è mio discepolo, in verità io vi dico: non perderà la sua ricompensa". (Mt 10,32-42).</w:t>
      </w:r>
    </w:p>
    <w:p w14:paraId="583CA3F2" w14:textId="77777777" w:rsidR="008E65FD" w:rsidRPr="0054613A" w:rsidRDefault="008E65FD" w:rsidP="008F784C">
      <w:pPr>
        <w:spacing w:after="120"/>
        <w:jc w:val="both"/>
        <w:rPr>
          <w:rFonts w:ascii="Arial" w:hAnsi="Arial"/>
          <w:sz w:val="24"/>
        </w:rPr>
      </w:pPr>
      <w:r w:rsidRPr="0054613A">
        <w:rPr>
          <w:rFonts w:ascii="Arial" w:hAnsi="Arial"/>
          <w:sz w:val="24"/>
        </w:rPr>
        <w:t>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w:t>
      </w:r>
    </w:p>
    <w:p w14:paraId="296A68B0" w14:textId="77777777" w:rsidR="008E65FD" w:rsidRPr="0054613A" w:rsidRDefault="008E65FD" w:rsidP="008F784C">
      <w:pPr>
        <w:spacing w:after="120"/>
        <w:jc w:val="both"/>
        <w:rPr>
          <w:rFonts w:ascii="Arial" w:hAnsi="Arial"/>
          <w:sz w:val="24"/>
        </w:rPr>
      </w:pPr>
      <w:r w:rsidRPr="0054613A">
        <w:rPr>
          <w:rFonts w:ascii="Arial" w:hAnsi="Arial"/>
          <w:sz w:val="24"/>
        </w:rPr>
        <w:t>Piccolo, più piccolo è Cristo Gesù.</w:t>
      </w:r>
    </w:p>
    <w:p w14:paraId="723EDF62" w14:textId="77777777" w:rsidR="008E65FD" w:rsidRPr="0054613A" w:rsidRDefault="008E65FD" w:rsidP="008F784C">
      <w:pPr>
        <w:spacing w:after="120"/>
        <w:jc w:val="both"/>
        <w:rPr>
          <w:rFonts w:ascii="Arial" w:hAnsi="Arial"/>
          <w:sz w:val="24"/>
        </w:rPr>
      </w:pPr>
      <w:r w:rsidRPr="0054613A">
        <w:rPr>
          <w:rFonts w:ascii="Arial" w:hAnsi="Arial"/>
          <w:sz w:val="24"/>
        </w:rPr>
        <w:t xml:space="preserve">È Cristo Gesù ogni qualvolta la sua vita dipende dalla nostra carità, misericordia, elemosina, buon cuore, pietà, compassione. </w:t>
      </w:r>
    </w:p>
    <w:p w14:paraId="710C9C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[41]Poi dirà a quelli alla sua sinistra: Via, lontano da me, maledetti, nel fuoco eterno, preparato per il diavolo e per i suoi angeli. </w:t>
      </w:r>
    </w:p>
    <w:p w14:paraId="0BD60162" w14:textId="77777777" w:rsidR="008E65FD" w:rsidRPr="0054613A" w:rsidRDefault="008E65FD" w:rsidP="008F784C">
      <w:pPr>
        <w:spacing w:after="120"/>
        <w:jc w:val="both"/>
        <w:rPr>
          <w:rFonts w:ascii="Arial" w:hAnsi="Arial"/>
          <w:sz w:val="24"/>
        </w:rPr>
      </w:pPr>
      <w:r w:rsidRPr="0054613A">
        <w:rPr>
          <w:rFonts w:ascii="Arial" w:hAnsi="Arial"/>
          <w:sz w:val="24"/>
        </w:rPr>
        <w:t>Ora viene emesso il giudizio per quelli che stanno alla sua sinistra.</w:t>
      </w:r>
    </w:p>
    <w:p w14:paraId="2BFFCF5D" w14:textId="77777777" w:rsidR="008E65FD" w:rsidRPr="0054613A" w:rsidRDefault="008E65FD" w:rsidP="008F784C">
      <w:pPr>
        <w:spacing w:after="120"/>
        <w:jc w:val="both"/>
        <w:rPr>
          <w:rFonts w:ascii="Arial" w:hAnsi="Arial"/>
          <w:sz w:val="24"/>
        </w:rPr>
      </w:pPr>
      <w:r w:rsidRPr="0054613A">
        <w:rPr>
          <w:rFonts w:ascii="Arial" w:hAnsi="Arial"/>
          <w:sz w:val="24"/>
        </w:rPr>
        <w:t>Costoro devono andare lontano da Gesù.</w:t>
      </w:r>
    </w:p>
    <w:p w14:paraId="0FC2F68F" w14:textId="77777777" w:rsidR="008E65FD" w:rsidRPr="0054613A" w:rsidRDefault="008E65FD" w:rsidP="008F784C">
      <w:pPr>
        <w:spacing w:after="120"/>
        <w:jc w:val="both"/>
        <w:rPr>
          <w:rFonts w:ascii="Arial" w:hAnsi="Arial"/>
          <w:sz w:val="24"/>
        </w:rPr>
      </w:pPr>
      <w:r w:rsidRPr="0054613A">
        <w:rPr>
          <w:rFonts w:ascii="Arial" w:hAnsi="Arial"/>
          <w:sz w:val="24"/>
        </w:rPr>
        <w:t>Devono andare lontani perché sono maledetti.</w:t>
      </w:r>
    </w:p>
    <w:p w14:paraId="45798246" w14:textId="77777777" w:rsidR="008E65FD" w:rsidRPr="0054613A" w:rsidRDefault="008E65FD" w:rsidP="008F784C">
      <w:pPr>
        <w:spacing w:after="120"/>
        <w:jc w:val="both"/>
        <w:rPr>
          <w:rFonts w:ascii="Arial" w:hAnsi="Arial"/>
          <w:sz w:val="24"/>
        </w:rPr>
      </w:pPr>
      <w:r w:rsidRPr="0054613A">
        <w:rPr>
          <w:rFonts w:ascii="Arial" w:hAnsi="Arial"/>
          <w:sz w:val="24"/>
        </w:rPr>
        <w:t>Sono maledetti perché si sono maledetti da soli, a causa della loro scelta di porsi fuori della legge dell’amore.</w:t>
      </w:r>
    </w:p>
    <w:p w14:paraId="6187855A" w14:textId="77777777" w:rsidR="008E65FD" w:rsidRPr="0054613A" w:rsidRDefault="008E65FD" w:rsidP="008F784C">
      <w:pPr>
        <w:spacing w:after="120"/>
        <w:jc w:val="both"/>
        <w:rPr>
          <w:rFonts w:ascii="Arial" w:hAnsi="Arial"/>
          <w:sz w:val="24"/>
        </w:rPr>
      </w:pPr>
      <w:r w:rsidRPr="0054613A">
        <w:rPr>
          <w:rFonts w:ascii="Arial" w:hAnsi="Arial"/>
          <w:sz w:val="24"/>
        </w:rPr>
        <w:t>Essi sono maledetti per se stessi. Non sono maledetti da Dio, o dal Padre.</w:t>
      </w:r>
    </w:p>
    <w:p w14:paraId="2713CA4E" w14:textId="77777777" w:rsidR="008E65FD" w:rsidRPr="0054613A" w:rsidRDefault="008E65FD" w:rsidP="008F784C">
      <w:pPr>
        <w:spacing w:after="120"/>
        <w:jc w:val="both"/>
        <w:rPr>
          <w:rFonts w:ascii="Arial" w:hAnsi="Arial"/>
          <w:sz w:val="24"/>
        </w:rPr>
      </w:pPr>
      <w:r w:rsidRPr="0054613A">
        <w:rPr>
          <w:rFonts w:ascii="Arial" w:hAnsi="Arial"/>
          <w:sz w:val="24"/>
        </w:rPr>
        <w:t>Devono andare nel fuoco eterno, preparato per il diavolo e per i suoi angeli.</w:t>
      </w:r>
    </w:p>
    <w:p w14:paraId="3D44C86F" w14:textId="77777777" w:rsidR="008E65FD" w:rsidRPr="0054613A" w:rsidRDefault="008E65FD" w:rsidP="008F784C">
      <w:pPr>
        <w:spacing w:after="120"/>
        <w:jc w:val="both"/>
        <w:rPr>
          <w:rFonts w:ascii="Arial" w:hAnsi="Arial"/>
          <w:sz w:val="24"/>
        </w:rPr>
      </w:pPr>
      <w:r w:rsidRPr="0054613A">
        <w:rPr>
          <w:rFonts w:ascii="Arial" w:hAnsi="Arial"/>
          <w:sz w:val="24"/>
        </w:rPr>
        <w:t xml:space="preserve">Sul diavolo e sui suoi angeli ecco quanto ci rivela il Libro dell’Apocalisse: </w:t>
      </w:r>
    </w:p>
    <w:p w14:paraId="7DF6BA9E" w14:textId="054B1CA0"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Nel</w:t>
      </w:r>
      <w:r w:rsidR="00FE6005" w:rsidRPr="0054613A">
        <w:rPr>
          <w:rFonts w:ascii="Arial" w:hAnsi="Arial"/>
          <w:i/>
          <w:iCs/>
          <w:sz w:val="24"/>
        </w:rPr>
        <w:t xml:space="preserve"> cielo apparve poi un segno grandioso: una donna vestita di sole, con la luna sotto i suoi piedi e sul suo capo una corona di dodici stelle. </w:t>
      </w:r>
      <w:r w:rsidRPr="0054613A">
        <w:rPr>
          <w:rFonts w:ascii="Arial" w:hAnsi="Arial"/>
          <w:i/>
          <w:iCs/>
          <w:sz w:val="24"/>
        </w:rPr>
        <w:t>Era</w:t>
      </w:r>
      <w:r w:rsidR="00FE6005" w:rsidRPr="0054613A">
        <w:rPr>
          <w:rFonts w:ascii="Arial" w:hAnsi="Arial"/>
          <w:i/>
          <w:iCs/>
          <w:sz w:val="24"/>
        </w:rPr>
        <w:t xml:space="preserve"> incinta e gridava per le doglie e il travaglio del parto. </w:t>
      </w:r>
    </w:p>
    <w:p w14:paraId="7D62467E" w14:textId="3AFD381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FE6005" w:rsidRPr="0054613A">
        <w:rPr>
          <w:rFonts w:ascii="Arial" w:hAnsi="Arial"/>
          <w:i/>
          <w:iCs/>
          <w:sz w:val="24"/>
        </w:rPr>
        <w:t xml:space="preserve"> apparve un altro segno nel cielo: un enorme drago rosso, con sette teste e dieci corna e sulle teste sette diademi; </w:t>
      </w:r>
      <w:r w:rsidRPr="0054613A">
        <w:rPr>
          <w:rFonts w:ascii="Arial" w:hAnsi="Arial"/>
          <w:i/>
          <w:iCs/>
          <w:sz w:val="24"/>
        </w:rPr>
        <w:t>la</w:t>
      </w:r>
      <w:r w:rsidR="00FE6005" w:rsidRPr="0054613A">
        <w:rPr>
          <w:rFonts w:ascii="Arial" w:hAnsi="Arial"/>
          <w:i/>
          <w:iCs/>
          <w:sz w:val="24"/>
        </w:rPr>
        <w:t xml:space="preserve"> sua coda trascinava giù un terzo delle stelle del cielo e le precipitava sulla terra. Il drago si pose davanti alla donna che stava per partorire per divorare il bambino appena nato. </w:t>
      </w:r>
      <w:r w:rsidRPr="0054613A">
        <w:rPr>
          <w:rFonts w:ascii="Arial" w:hAnsi="Arial"/>
          <w:i/>
          <w:iCs/>
          <w:sz w:val="24"/>
        </w:rPr>
        <w:t>Messa</w:t>
      </w:r>
      <w:r w:rsidR="00FE6005" w:rsidRPr="0054613A">
        <w:rPr>
          <w:rFonts w:ascii="Arial" w:hAnsi="Arial"/>
          <w:i/>
          <w:iCs/>
          <w:sz w:val="24"/>
        </w:rPr>
        <w:t xml:space="preserve"> partorì un figlio maschio, destinato a governare tutte le nazioni con scettro di ferro, e il figlio fu subito rapito verso Dio e verso il suo trono. </w:t>
      </w:r>
      <w:r w:rsidRPr="0054613A">
        <w:rPr>
          <w:rFonts w:ascii="Arial" w:hAnsi="Arial"/>
          <w:i/>
          <w:iCs/>
          <w:sz w:val="24"/>
        </w:rPr>
        <w:t>La</w:t>
      </w:r>
      <w:r w:rsidR="00FE6005" w:rsidRPr="0054613A">
        <w:rPr>
          <w:rFonts w:ascii="Arial" w:hAnsi="Arial"/>
          <w:i/>
          <w:iCs/>
          <w:sz w:val="24"/>
        </w:rPr>
        <w:t xml:space="preserve"> donna invece fuggì nel deserto, ove Dio le aveva preparato un rifugio perché vi fosse nutrita per </w:t>
      </w:r>
      <w:r w:rsidRPr="0054613A">
        <w:rPr>
          <w:rFonts w:ascii="Arial" w:hAnsi="Arial"/>
          <w:i/>
          <w:iCs/>
          <w:sz w:val="24"/>
        </w:rPr>
        <w:t>milleduecento sessanta</w:t>
      </w:r>
      <w:r w:rsidR="00FE6005" w:rsidRPr="0054613A">
        <w:rPr>
          <w:rFonts w:ascii="Arial" w:hAnsi="Arial"/>
          <w:i/>
          <w:iCs/>
          <w:sz w:val="24"/>
        </w:rPr>
        <w:t xml:space="preserve"> giorni. </w:t>
      </w:r>
    </w:p>
    <w:p w14:paraId="3E373CCB" w14:textId="7C544CE7"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Scoppiò</w:t>
      </w:r>
      <w:r w:rsidR="00FE6005" w:rsidRPr="0054613A">
        <w:rPr>
          <w:rFonts w:ascii="Arial" w:hAnsi="Arial"/>
          <w:i/>
          <w:iCs/>
          <w:sz w:val="24"/>
        </w:rPr>
        <w:t xml:space="preserve">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68241CAC" w14:textId="25307FBF"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FE6005" w:rsidRPr="0054613A">
        <w:rPr>
          <w:rFonts w:ascii="Arial" w:hAnsi="Arial"/>
          <w:i/>
          <w:iCs/>
          <w:sz w:val="24"/>
        </w:rPr>
        <w:t xml:space="preserve">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w:t>
      </w:r>
      <w:r w:rsidRPr="0054613A">
        <w:rPr>
          <w:rFonts w:ascii="Arial" w:hAnsi="Arial"/>
          <w:i/>
          <w:iCs/>
          <w:sz w:val="24"/>
        </w:rPr>
        <w:t>Esultate</w:t>
      </w:r>
      <w:r w:rsidR="00FE6005" w:rsidRPr="0054613A">
        <w:rPr>
          <w:rFonts w:ascii="Arial" w:hAnsi="Arial"/>
          <w:i/>
          <w:iCs/>
          <w:sz w:val="24"/>
        </w:rPr>
        <w:t xml:space="preserve">, dunque, o cieli, e voi che abitate in essi. Ma guai a voi, terra e mare, perché il diavolo è precipitato sopra di voi pieno di grande furore, sapendo che gli resta poco tempo". </w:t>
      </w:r>
    </w:p>
    <w:p w14:paraId="4C6CE606" w14:textId="2FA91B26"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w:t>
      </w:r>
      <w:r w:rsidR="00470BDC" w:rsidRPr="0054613A">
        <w:rPr>
          <w:rFonts w:ascii="Arial" w:hAnsi="Arial"/>
          <w:i/>
          <w:iCs/>
          <w:sz w:val="24"/>
        </w:rPr>
        <w:t>Allora</w:t>
      </w:r>
      <w:r w:rsidRPr="0054613A">
        <w:rPr>
          <w:rFonts w:ascii="Arial" w:hAnsi="Arial"/>
          <w:i/>
          <w:iCs/>
          <w:sz w:val="24"/>
        </w:rPr>
        <w:t xml:space="preserve"> il serpente vomitò dalla sua </w:t>
      </w:r>
      <w:r w:rsidRPr="0054613A">
        <w:rPr>
          <w:rFonts w:ascii="Arial" w:hAnsi="Arial"/>
          <w:i/>
          <w:iCs/>
          <w:sz w:val="24"/>
        </w:rPr>
        <w:lastRenderedPageBreak/>
        <w:t xml:space="preserve">bocca come un fiume d'acqua dietro alla donna, per farla travolgere dalle sue acque. </w:t>
      </w:r>
    </w:p>
    <w:p w14:paraId="648EBA0B" w14:textId="06ACC1D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(Ap</w:t>
      </w:r>
      <w:r w:rsidR="00470BDC" w:rsidRPr="0054613A">
        <w:rPr>
          <w:rFonts w:ascii="Arial" w:hAnsi="Arial"/>
          <w:i/>
          <w:iCs/>
          <w:sz w:val="24"/>
        </w:rPr>
        <w:t xml:space="preserve"> </w:t>
      </w:r>
      <w:r w:rsidRPr="0054613A">
        <w:rPr>
          <w:rFonts w:ascii="Arial" w:hAnsi="Arial"/>
          <w:i/>
          <w:iCs/>
          <w:sz w:val="24"/>
        </w:rPr>
        <w:t>12,1-18).</w:t>
      </w:r>
    </w:p>
    <w:p w14:paraId="19C85832" w14:textId="77777777" w:rsidR="008E65FD" w:rsidRPr="0054613A" w:rsidRDefault="008E65FD" w:rsidP="008F784C">
      <w:pPr>
        <w:spacing w:after="120"/>
        <w:jc w:val="both"/>
        <w:rPr>
          <w:rFonts w:ascii="Arial" w:hAnsi="Arial"/>
          <w:sz w:val="24"/>
        </w:rPr>
      </w:pPr>
      <w:r w:rsidRPr="0054613A">
        <w:rPr>
          <w:rFonts w:ascii="Arial" w:hAnsi="Arial"/>
          <w:sz w:val="24"/>
        </w:rPr>
        <w:t>Il fuoco eterno è preparato da Dio.</w:t>
      </w:r>
    </w:p>
    <w:p w14:paraId="35EC37CD" w14:textId="77777777" w:rsidR="008E65FD" w:rsidRPr="0054613A" w:rsidRDefault="008E65FD" w:rsidP="008F784C">
      <w:pPr>
        <w:spacing w:after="120"/>
        <w:jc w:val="both"/>
        <w:rPr>
          <w:rFonts w:ascii="Arial" w:hAnsi="Arial"/>
          <w:sz w:val="24"/>
        </w:rPr>
      </w:pPr>
      <w:r w:rsidRPr="0054613A">
        <w:rPr>
          <w:rFonts w:ascii="Arial" w:hAnsi="Arial"/>
          <w:sz w:val="24"/>
        </w:rPr>
        <w:t>L’eternità dell’inferno è il più grande mistero, il mistero più tremendo.</w:t>
      </w:r>
    </w:p>
    <w:p w14:paraId="422591CF" w14:textId="77777777" w:rsidR="008E65FD" w:rsidRPr="0054613A" w:rsidRDefault="008E65FD" w:rsidP="008F784C">
      <w:pPr>
        <w:spacing w:after="120"/>
        <w:jc w:val="both"/>
        <w:rPr>
          <w:rFonts w:ascii="Arial" w:hAnsi="Arial"/>
          <w:sz w:val="24"/>
        </w:rPr>
      </w:pPr>
      <w:r w:rsidRPr="0054613A">
        <w:rPr>
          <w:rFonts w:ascii="Arial" w:hAnsi="Arial"/>
          <w:sz w:val="24"/>
        </w:rPr>
        <w:t>È il mistero dinanzi al quale la mente umana da sola si smarrisce e per questo lo annulla, lo dichiara non vero, cerca in tutti i modi di renderlo solo uno spauracchio senza alcuna verità, senza alcuna realtà.</w:t>
      </w:r>
    </w:p>
    <w:p w14:paraId="36577FFA" w14:textId="77777777" w:rsidR="008E65FD" w:rsidRPr="0054613A" w:rsidRDefault="008E65FD" w:rsidP="008F784C">
      <w:pPr>
        <w:spacing w:after="120"/>
        <w:jc w:val="both"/>
        <w:rPr>
          <w:rFonts w:ascii="Arial" w:hAnsi="Arial"/>
          <w:sz w:val="24"/>
        </w:rPr>
      </w:pPr>
      <w:r w:rsidRPr="0054613A">
        <w:rPr>
          <w:rFonts w:ascii="Arial" w:hAnsi="Arial"/>
          <w:sz w:val="24"/>
        </w:rPr>
        <w:t>Che sia vero l’inferno lo attesta la morte di Dio in croce.</w:t>
      </w:r>
    </w:p>
    <w:p w14:paraId="55D56220" w14:textId="77777777" w:rsidR="008E65FD" w:rsidRPr="0054613A" w:rsidRDefault="008E65FD" w:rsidP="008F784C">
      <w:pPr>
        <w:spacing w:after="120"/>
        <w:jc w:val="both"/>
        <w:rPr>
          <w:rFonts w:ascii="Arial" w:hAnsi="Arial"/>
          <w:sz w:val="24"/>
        </w:rPr>
      </w:pPr>
      <w:r w:rsidRPr="0054613A">
        <w:rPr>
          <w:rFonts w:ascii="Arial" w:hAnsi="Arial"/>
          <w:sz w:val="24"/>
        </w:rPr>
        <w:t>Il Figlio Unigenito del Padre è morto in croce proprio per liberare l’uomo dal finire in questo luogo di tormento, di tortura eterna.</w:t>
      </w:r>
    </w:p>
    <w:p w14:paraId="76224A53" w14:textId="77777777" w:rsidR="008E65FD" w:rsidRPr="0054613A" w:rsidRDefault="008E65FD" w:rsidP="008F784C">
      <w:pPr>
        <w:spacing w:after="120"/>
        <w:jc w:val="both"/>
        <w:rPr>
          <w:rFonts w:ascii="Arial" w:hAnsi="Arial"/>
          <w:sz w:val="24"/>
        </w:rPr>
      </w:pPr>
      <w:r w:rsidRPr="0054613A">
        <w:rPr>
          <w:rFonts w:ascii="Arial" w:hAnsi="Arial"/>
          <w:sz w:val="24"/>
        </w:rPr>
        <w:t xml:space="preserve">L’inferno è reale, vero, eterno. </w:t>
      </w:r>
    </w:p>
    <w:p w14:paraId="1C8A5727" w14:textId="77777777" w:rsidR="008E65FD" w:rsidRPr="0054613A" w:rsidRDefault="008E65FD" w:rsidP="008F784C">
      <w:pPr>
        <w:spacing w:after="120"/>
        <w:jc w:val="both"/>
        <w:rPr>
          <w:rFonts w:ascii="Arial" w:hAnsi="Arial"/>
          <w:sz w:val="24"/>
        </w:rPr>
      </w:pPr>
      <w:r w:rsidRPr="0054613A">
        <w:rPr>
          <w:rFonts w:ascii="Arial" w:hAnsi="Arial"/>
          <w:sz w:val="24"/>
        </w:rPr>
        <w:t>Esso non solo è l’esclusione dal Paradiso, è anche morte eterna e dolore indicibile.</w:t>
      </w:r>
    </w:p>
    <w:p w14:paraId="023E3688" w14:textId="77777777" w:rsidR="008E65FD" w:rsidRPr="0054613A" w:rsidRDefault="008E65FD" w:rsidP="008F784C">
      <w:pPr>
        <w:spacing w:after="120"/>
        <w:jc w:val="both"/>
        <w:rPr>
          <w:rFonts w:ascii="Arial" w:hAnsi="Arial"/>
          <w:sz w:val="24"/>
        </w:rPr>
      </w:pPr>
      <w:r w:rsidRPr="0054613A">
        <w:rPr>
          <w:rFonts w:ascii="Arial" w:hAnsi="Arial"/>
          <w:sz w:val="24"/>
        </w:rPr>
        <w:t>Esso è semplicemente dannazione.</w:t>
      </w:r>
    </w:p>
    <w:p w14:paraId="27BEBE3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[42]Perché ho avuto fame e non mi avete dato da mangiare; ho avuto sete e non mi avete dato da bere; [43]ero forestiero e non mi avete ospitato, nudo e non mi avete vestito, malato e in carcere e non mi avete visitato. </w:t>
      </w:r>
    </w:p>
    <w:p w14:paraId="5B93663F" w14:textId="77777777" w:rsidR="008E65FD" w:rsidRPr="0054613A" w:rsidRDefault="008E65FD" w:rsidP="008F784C">
      <w:pPr>
        <w:spacing w:after="120"/>
        <w:jc w:val="both"/>
        <w:rPr>
          <w:rFonts w:ascii="Arial" w:hAnsi="Arial"/>
          <w:sz w:val="24"/>
        </w:rPr>
      </w:pPr>
      <w:r w:rsidRPr="0054613A">
        <w:rPr>
          <w:rFonts w:ascii="Arial" w:hAnsi="Arial"/>
          <w:sz w:val="24"/>
        </w:rPr>
        <w:t>Questa sentenza di morte eterna è motivata con i medesimi argomenti della prima, però in senso contrario.</w:t>
      </w:r>
    </w:p>
    <w:p w14:paraId="40C666D0" w14:textId="77777777" w:rsidR="008E65FD" w:rsidRPr="0054613A" w:rsidRDefault="008E65FD" w:rsidP="008F784C">
      <w:pPr>
        <w:spacing w:after="120"/>
        <w:jc w:val="both"/>
        <w:rPr>
          <w:rFonts w:ascii="Arial" w:hAnsi="Arial"/>
          <w:sz w:val="24"/>
        </w:rPr>
      </w:pPr>
      <w:r w:rsidRPr="0054613A">
        <w:rPr>
          <w:rFonts w:ascii="Arial" w:hAnsi="Arial"/>
          <w:sz w:val="24"/>
        </w:rPr>
        <w:t>Io ero affamato e tu non mi hai dato da mangiare.</w:t>
      </w:r>
    </w:p>
    <w:p w14:paraId="166310EF" w14:textId="77777777" w:rsidR="008E65FD" w:rsidRPr="0054613A" w:rsidRDefault="008E65FD" w:rsidP="008F784C">
      <w:pPr>
        <w:spacing w:after="120"/>
        <w:jc w:val="both"/>
        <w:rPr>
          <w:rFonts w:ascii="Arial" w:hAnsi="Arial"/>
          <w:sz w:val="24"/>
        </w:rPr>
      </w:pPr>
      <w:r w:rsidRPr="0054613A">
        <w:rPr>
          <w:rFonts w:ascii="Arial" w:hAnsi="Arial"/>
          <w:sz w:val="24"/>
        </w:rPr>
        <w:t xml:space="preserve">Da loro Gesù non è stato servito. </w:t>
      </w:r>
    </w:p>
    <w:p w14:paraId="718D4C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[44]Anch'essi allora risponderanno: Signore, quando mai ti abbiamo visto affamato o assetato o forestiero o nudo o malato o in carcere e non ti abbiamo assistito? </w:t>
      </w:r>
    </w:p>
    <w:p w14:paraId="54B72D5A"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i primi, anche questi secondi rispondono che mai hanno visto Gesù per le strade di questo mondo. </w:t>
      </w:r>
    </w:p>
    <w:p w14:paraId="1253BD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[45]Ma egli risponderà: In verità vi dico: ogni volta che non avete fatto queste cose a uno di questi miei fratelli più piccoli, non l'avete fatto a me. </w:t>
      </w:r>
    </w:p>
    <w:p w14:paraId="31A9D39D" w14:textId="77777777" w:rsidR="008E65FD" w:rsidRPr="0054613A" w:rsidRDefault="008E65FD" w:rsidP="008F784C">
      <w:pPr>
        <w:spacing w:after="120"/>
        <w:jc w:val="both"/>
        <w:rPr>
          <w:rFonts w:ascii="Arial" w:hAnsi="Arial"/>
          <w:sz w:val="24"/>
        </w:rPr>
      </w:pPr>
      <w:r w:rsidRPr="0054613A">
        <w:rPr>
          <w:rFonts w:ascii="Arial" w:hAnsi="Arial"/>
          <w:sz w:val="24"/>
        </w:rPr>
        <w:t>Come ai primi anche a questi secondi Gesù dice che Lui era nel più piccolo dei suoi fratelli.</w:t>
      </w:r>
    </w:p>
    <w:p w14:paraId="5B27EF7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[46]E se ne andranno, questi al supplizio eterno, e i giusti alla vita eterna. </w:t>
      </w:r>
    </w:p>
    <w:p w14:paraId="2619D835" w14:textId="77777777" w:rsidR="008E65FD" w:rsidRPr="0054613A" w:rsidRDefault="008E65FD" w:rsidP="008F784C">
      <w:pPr>
        <w:spacing w:after="120"/>
        <w:jc w:val="both"/>
        <w:rPr>
          <w:rFonts w:ascii="Arial" w:hAnsi="Arial"/>
          <w:sz w:val="24"/>
        </w:rPr>
      </w:pPr>
      <w:r w:rsidRPr="0054613A">
        <w:rPr>
          <w:rFonts w:ascii="Arial" w:hAnsi="Arial"/>
          <w:sz w:val="24"/>
        </w:rPr>
        <w:t>Ora è il tempo dell’esecuzione della sentenza.</w:t>
      </w:r>
    </w:p>
    <w:p w14:paraId="48884364" w14:textId="77777777" w:rsidR="008E65FD" w:rsidRPr="0054613A" w:rsidRDefault="008E65FD" w:rsidP="008F784C">
      <w:pPr>
        <w:spacing w:after="120"/>
        <w:jc w:val="both"/>
        <w:rPr>
          <w:rFonts w:ascii="Arial" w:hAnsi="Arial"/>
          <w:sz w:val="24"/>
        </w:rPr>
      </w:pPr>
      <w:r w:rsidRPr="0054613A">
        <w:rPr>
          <w:rFonts w:ascii="Arial" w:hAnsi="Arial"/>
          <w:sz w:val="24"/>
        </w:rPr>
        <w:t>Il giudizio è stato fatto, la sentenza motivata ed emessa.</w:t>
      </w:r>
    </w:p>
    <w:p w14:paraId="2E8E40E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resta che applicare ora l’eternità della gioia e della pena.</w:t>
      </w:r>
    </w:p>
    <w:p w14:paraId="225B9A48" w14:textId="77777777" w:rsidR="008E65FD" w:rsidRPr="0054613A" w:rsidRDefault="008E65FD" w:rsidP="008F784C">
      <w:pPr>
        <w:spacing w:after="120"/>
        <w:jc w:val="both"/>
        <w:rPr>
          <w:rFonts w:ascii="Arial" w:hAnsi="Arial"/>
          <w:sz w:val="24"/>
        </w:rPr>
      </w:pPr>
      <w:r w:rsidRPr="0054613A">
        <w:rPr>
          <w:rFonts w:ascii="Arial" w:hAnsi="Arial"/>
          <w:sz w:val="24"/>
        </w:rPr>
        <w:t>I capri prendono la via del supplizio eterno.</w:t>
      </w:r>
    </w:p>
    <w:p w14:paraId="2F3A8BE2" w14:textId="77777777" w:rsidR="008E65FD" w:rsidRPr="0054613A" w:rsidRDefault="008E65FD" w:rsidP="008F784C">
      <w:pPr>
        <w:spacing w:after="120"/>
        <w:jc w:val="both"/>
        <w:rPr>
          <w:rFonts w:ascii="Arial" w:hAnsi="Arial"/>
          <w:sz w:val="24"/>
        </w:rPr>
      </w:pPr>
      <w:r w:rsidRPr="0054613A">
        <w:rPr>
          <w:rFonts w:ascii="Arial" w:hAnsi="Arial"/>
          <w:sz w:val="24"/>
        </w:rPr>
        <w:t xml:space="preserve">Le pecore invece si incamminano verso la vita eterna, il Paradiso. </w:t>
      </w:r>
    </w:p>
    <w:p w14:paraId="74151AC4" w14:textId="77777777" w:rsidR="008E65FD" w:rsidRPr="0054613A" w:rsidRDefault="008E65FD" w:rsidP="008F784C">
      <w:pPr>
        <w:spacing w:after="120"/>
        <w:jc w:val="both"/>
        <w:rPr>
          <w:rFonts w:ascii="Arial" w:hAnsi="Arial"/>
          <w:sz w:val="24"/>
        </w:rPr>
      </w:pPr>
      <w:r w:rsidRPr="0054613A">
        <w:rPr>
          <w:rFonts w:ascii="Arial" w:hAnsi="Arial"/>
          <w:sz w:val="24"/>
        </w:rPr>
        <w:t>Ognuno ora sa cosa lo attende alla fine del mondo.</w:t>
      </w:r>
    </w:p>
    <w:p w14:paraId="68B0BDD9" w14:textId="77777777" w:rsidR="008E65FD" w:rsidRPr="0054613A" w:rsidRDefault="008E65FD" w:rsidP="008F784C">
      <w:pPr>
        <w:spacing w:after="120"/>
        <w:jc w:val="both"/>
        <w:rPr>
          <w:rFonts w:ascii="Arial" w:hAnsi="Arial"/>
          <w:sz w:val="24"/>
        </w:rPr>
      </w:pPr>
      <w:r w:rsidRPr="0054613A">
        <w:rPr>
          <w:rFonts w:ascii="Arial" w:hAnsi="Arial"/>
          <w:sz w:val="24"/>
        </w:rPr>
        <w:t>Sa su cosa avverrà il giudizio.</w:t>
      </w:r>
    </w:p>
    <w:p w14:paraId="5F70165B" w14:textId="77777777" w:rsidR="008E65FD" w:rsidRPr="0054613A" w:rsidRDefault="008E65FD" w:rsidP="008F784C">
      <w:pPr>
        <w:spacing w:after="120"/>
        <w:jc w:val="both"/>
        <w:rPr>
          <w:rFonts w:ascii="Arial" w:hAnsi="Arial"/>
          <w:sz w:val="24"/>
        </w:rPr>
      </w:pPr>
      <w:r w:rsidRPr="0054613A">
        <w:rPr>
          <w:rFonts w:ascii="Arial" w:hAnsi="Arial"/>
          <w:sz w:val="24"/>
        </w:rPr>
        <w:t xml:space="preserve">Sa l’eternità del Paradiso e dell’inferno. </w:t>
      </w:r>
    </w:p>
    <w:p w14:paraId="6A1689CE" w14:textId="77777777" w:rsidR="008E65FD" w:rsidRPr="0054613A" w:rsidRDefault="008E65FD" w:rsidP="008F784C">
      <w:pPr>
        <w:spacing w:after="120"/>
        <w:jc w:val="both"/>
        <w:rPr>
          <w:rFonts w:ascii="Arial" w:hAnsi="Arial"/>
          <w:sz w:val="24"/>
        </w:rPr>
      </w:pPr>
      <w:r w:rsidRPr="0054613A">
        <w:rPr>
          <w:rFonts w:ascii="Arial" w:hAnsi="Arial"/>
          <w:sz w:val="24"/>
        </w:rPr>
        <w:t xml:space="preserve">Ad ognuno la scelta della gioia o dell’infamia. </w:t>
      </w:r>
    </w:p>
    <w:p w14:paraId="7DB1A17D"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sa per quale via si va verso l’inferno e per quale via si va verso il Paradiso. </w:t>
      </w:r>
    </w:p>
    <w:p w14:paraId="228D29B4" w14:textId="77777777" w:rsidR="008E65FD" w:rsidRPr="0054613A" w:rsidRDefault="008E65FD" w:rsidP="008F784C">
      <w:pPr>
        <w:spacing w:after="120"/>
        <w:jc w:val="both"/>
        <w:rPr>
          <w:rFonts w:ascii="Arial" w:hAnsi="Arial"/>
          <w:sz w:val="24"/>
        </w:rPr>
      </w:pPr>
      <w:r w:rsidRPr="0054613A">
        <w:rPr>
          <w:rFonts w:ascii="Arial" w:hAnsi="Arial"/>
          <w:sz w:val="24"/>
        </w:rPr>
        <w:t xml:space="preserve">La scelta giusta da fare è una sola: incamminarsi verso la via che conduce al Paradiso. </w:t>
      </w:r>
    </w:p>
    <w:p w14:paraId="1C85AA7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via è una sola: la carità verso Cristo nei suoi fratelli più piccoli. </w:t>
      </w:r>
    </w:p>
    <w:p w14:paraId="5F8C5F3F" w14:textId="77777777" w:rsidR="008E65FD" w:rsidRPr="0054613A" w:rsidRDefault="008E65FD" w:rsidP="008F784C">
      <w:pPr>
        <w:spacing w:after="120"/>
        <w:jc w:val="both"/>
        <w:rPr>
          <w:rFonts w:ascii="Arial" w:hAnsi="Arial"/>
          <w:b/>
          <w:bCs/>
          <w:sz w:val="32"/>
        </w:rPr>
      </w:pPr>
      <w:bookmarkStart w:id="79" w:name="_Toc174611803"/>
      <w:bookmarkStart w:id="80" w:name="_Toc62151192"/>
      <w:r w:rsidRPr="0054613A">
        <w:rPr>
          <w:rFonts w:ascii="Arial" w:hAnsi="Arial"/>
          <w:b/>
          <w:bCs/>
          <w:sz w:val="32"/>
        </w:rPr>
        <w:t>Osservazioni conclusive:</w:t>
      </w:r>
      <w:bookmarkEnd w:id="79"/>
      <w:bookmarkEnd w:id="80"/>
    </w:p>
    <w:p w14:paraId="272EE9AD" w14:textId="77777777" w:rsidR="008E65FD" w:rsidRPr="0054613A" w:rsidRDefault="008E65FD" w:rsidP="008F784C">
      <w:pPr>
        <w:spacing w:after="120"/>
        <w:jc w:val="both"/>
        <w:rPr>
          <w:rFonts w:ascii="Arial" w:hAnsi="Arial"/>
          <w:sz w:val="24"/>
        </w:rPr>
      </w:pPr>
      <w:r w:rsidRPr="0054613A">
        <w:rPr>
          <w:rFonts w:ascii="Arial" w:hAnsi="Arial"/>
          <w:sz w:val="24"/>
        </w:rPr>
        <w:t>In questo Capitolo XXV Gesù ci svela qual è il mistero della fine assieme alle verità fondamentali che lo caratterizzeranno.</w:t>
      </w:r>
    </w:p>
    <w:p w14:paraId="4DC75A01" w14:textId="77777777" w:rsidR="008E65FD" w:rsidRPr="0054613A" w:rsidRDefault="008E65FD" w:rsidP="008F784C">
      <w:pPr>
        <w:spacing w:after="120"/>
        <w:jc w:val="both"/>
        <w:rPr>
          <w:rFonts w:ascii="Arial" w:hAnsi="Arial"/>
          <w:sz w:val="24"/>
        </w:rPr>
      </w:pPr>
      <w:r w:rsidRPr="0054613A">
        <w:rPr>
          <w:rFonts w:ascii="Arial" w:hAnsi="Arial"/>
          <w:sz w:val="24"/>
        </w:rPr>
        <w:t>Ognuno sa cosa lo attende, se si sarà comportato in un modo anziché in un altro.</w:t>
      </w:r>
    </w:p>
    <w:p w14:paraId="73D4AF2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delle dieci vergini invita tutti i credenti a non farsi illusioni. Nella sala del convito si entra solo con la lampada accesa. Con le lampade spente in essa non si entra. Si resterà fuori, esclusi per sempre. </w:t>
      </w:r>
    </w:p>
    <w:p w14:paraId="414F6BDD"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1EE9E643"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54613A">
        <w:rPr>
          <w:rFonts w:ascii="Arial" w:hAnsi="Arial"/>
          <w:i/>
          <w:color w:val="000000"/>
          <w:kern w:val="2"/>
          <w:sz w:val="24"/>
          <w:shd w:val="clear" w:color="auto" w:fill="FFFFFF"/>
        </w:rPr>
        <w:t>"Io non ero capace"</w:t>
      </w:r>
      <w:r w:rsidRPr="0054613A">
        <w:rPr>
          <w:rFonts w:ascii="Arial" w:hAnsi="Arial"/>
          <w:color w:val="000000"/>
          <w:kern w:val="2"/>
          <w:sz w:val="24"/>
          <w:shd w:val="clear" w:color="auto" w:fill="FFFFFF"/>
        </w:rPr>
        <w:t xml:space="preserve">. Tutti sono capaci di questo amore. </w:t>
      </w:r>
    </w:p>
    <w:p w14:paraId="0E335E2D" w14:textId="77777777" w:rsidR="008E65FD" w:rsidRPr="0054613A" w:rsidRDefault="008E65FD" w:rsidP="008F784C">
      <w:pPr>
        <w:spacing w:after="120"/>
        <w:jc w:val="both"/>
        <w:rPr>
          <w:rFonts w:ascii="Arial" w:hAnsi="Arial"/>
          <w:sz w:val="24"/>
        </w:rPr>
      </w:pPr>
      <w:r w:rsidRPr="0054613A">
        <w:rPr>
          <w:rFonts w:ascii="Arial" w:hAnsi="Arial"/>
          <w:sz w:val="24"/>
        </w:rPr>
        <w:t>In sintesi:</w:t>
      </w:r>
    </w:p>
    <w:p w14:paraId="63B0A2E9"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w:t>
      </w:r>
    </w:p>
    <w:p w14:paraId="0A66B830"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lastRenderedPageBreak/>
        <w:t xml:space="preserve">La saggezza di chi crede: La saggezza è proprio questa: credere nella Parola di Gesù e vivere secondo la Parola nella quale si crede. È saggio chi crede in tutta la Parola e tutta la Parola vive. </w:t>
      </w:r>
    </w:p>
    <w:p w14:paraId="21B4C05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stoltezza di chi crede: La stoltezza invece ci fa credere nella Parola, ma non vivere secondo la Parola. Si crede, ma non si opera secondo la fede. Si vive di fede morta. </w:t>
      </w:r>
    </w:p>
    <w:p w14:paraId="2E4468BB"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p>
    <w:p w14:paraId="1172A993"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chiusura della porta: È l'esclusione eterna dal Paradiso, dalla gloria del Cielo. Questa verità è Vangelo. Il Vangelo, senza questa verità, non è più Vangelo. È pensiero umano. È Parola epurata di Dio. È questo Vangelo epurato che crea l'illusione cristiana ai nostri giorni. </w:t>
      </w:r>
    </w:p>
    <w:p w14:paraId="76E0257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100B62B7"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w:t>
      </w:r>
    </w:p>
    <w:p w14:paraId="1FD6B769"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w:t>
      </w:r>
    </w:p>
    <w:p w14:paraId="0B470214"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Ricompensa infinita: Noi abbiamo trasformato in carità i doni di Dio, Dio ci avvolge con la sua infinita ed eterna carità. Noi abbiamo avvolto i nostri fratelli con la nostra piccola carità, fatta di piccole cose. Dio invece ci avvolgerà con la sua carità senza limiti, per sempre. Noi abbiamo dato ai fratelli la carità maturata dal nostro cuore. Dio ci dona la carità del suo cuore. Questa è la ricompensa data, elargita alla nostra fedeltà. </w:t>
      </w:r>
    </w:p>
    <w:p w14:paraId="3E275EF4"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servo infingardo: Il servo è infingardo perché non trasforma il suo dono in carità. Non lo mette a frutto per fare del bene ai fratelli. È infingardo perché ha fatto del suo dono una cosa inutile, vana, senza alcun frutto. </w:t>
      </w:r>
    </w:p>
    <w:p w14:paraId="07729E7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servo malvagio: Questo servo è anche malvagio perché accusa il suo padrone di ingiustizia. Sempre, quando regna il peccato nel cuore, si </w:t>
      </w:r>
      <w:r w:rsidRPr="0054613A">
        <w:rPr>
          <w:rFonts w:ascii="Arial" w:hAnsi="Arial"/>
          <w:bCs/>
          <w:sz w:val="24"/>
        </w:rPr>
        <w:lastRenderedPageBreak/>
        <w:t xml:space="preserve">diviene malvagi. Si è malvagi perché si accusa il Signore del male che abbiamo fatto noi. Si dona a Lui la responsabilità delle nostre colpe. </w:t>
      </w:r>
    </w:p>
    <w:p w14:paraId="5337182C"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w:t>
      </w:r>
    </w:p>
    <w:p w14:paraId="03A72602"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14:paraId="3E69BBEC"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Cristo Gesù Giudice universale: Chi ci giudicherà alla fine del tempo è Gesù Signore. Lui verrà nella sua gloria umana e divina. Dinanzi a Lui comparirà ogni uomo. Ogni uomo renderà a Lui ragione della sua vita. </w:t>
      </w:r>
    </w:p>
    <w:p w14:paraId="795B121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giudizio: Il giudizio è separazione eterna. Buoni e cattivi saranno separati per sempre. Nessun contatto, nessuna relazione, nessun punto di incontro. Nessuna comunione, di nessun genere potrà regnare in eterno tra pecore e capri. </w:t>
      </w:r>
    </w:p>
    <w:p w14:paraId="35D2EA62"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sentenza: Per gli uni è invito ad entrare nella gloria del Cielo. Sono i buoni, i benedetti. Per gli altri è un invito ad andarsene nell'inferno, preparato per il diavolo e per i suoi angeli. Questa sentenza è per i cattivi, i maledetti. </w:t>
      </w:r>
    </w:p>
    <w:p w14:paraId="77767136"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 motivazioni della sentenza: Sono identiche per gli uni e per gli altri, per i buoni come per i cattivi.  I buoni sono accolti nel cielo, perché hanno amato Cristo Gesù nei poveri e nei più piccoli. I cattivi sono esclusi dal Paradiso per la ragione contraria: perché non hanno amato Cristo nei più piccoli. Gli uni perché lo hanno servito, gli altri perché non lo hanno servito. </w:t>
      </w:r>
    </w:p>
    <w:p w14:paraId="15E22CF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w:t>
      </w:r>
    </w:p>
    <w:p w14:paraId="20E4AFDE"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Benedizione eterna. La benedizione è eterna, per sempre. Noi siamo stati fedeli a Dio per tutta la vita, Dio è fedele a noi per tutta l'eternità. Dio è il Dio dalla ricompensa eterna. Lui non può amare se non di un amore eterno. Questa è la verità di Dio. Questa la sua carità. </w:t>
      </w:r>
    </w:p>
    <w:p w14:paraId="003B95D8"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Maledizione eterna. Come la benedizione, anche la maledizione è eterna. Siamo allontanati da Lui per tutta l'eternità, per sempre. Noi siamo stati </w:t>
      </w:r>
      <w:r w:rsidRPr="0054613A">
        <w:rPr>
          <w:rFonts w:ascii="Arial" w:hAnsi="Arial"/>
          <w:bCs/>
          <w:sz w:val="24"/>
        </w:rPr>
        <w:lastRenderedPageBreak/>
        <w:t xml:space="preserve">infedeli a Lui per tutta la vita, Lui è infedele a noi per tutta la sua vita. La sua vita è eterna. Vita per vita. Carità per carità. Eternità per il tempo. </w:t>
      </w:r>
    </w:p>
    <w:p w14:paraId="08F029C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w:t>
      </w:r>
    </w:p>
    <w:p w14:paraId="00808F5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5F08CE99" w14:textId="77777777" w:rsidR="008E65FD" w:rsidRPr="0054613A" w:rsidRDefault="008E65FD" w:rsidP="008F784C">
      <w:pPr>
        <w:spacing w:after="120"/>
        <w:jc w:val="both"/>
        <w:rPr>
          <w:rFonts w:ascii="Arial" w:hAnsi="Arial"/>
          <w:sz w:val="24"/>
        </w:rPr>
      </w:pPr>
      <w:r w:rsidRPr="0054613A">
        <w:rPr>
          <w:rFonts w:ascii="Arial" w:hAnsi="Arial"/>
          <w:sz w:val="24"/>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xml:space="preserve"> di tuo Figlio Gesù. </w:t>
      </w:r>
    </w:p>
    <w:p w14:paraId="6FEA9CC6" w14:textId="77777777" w:rsidR="008E65FD" w:rsidRPr="0054613A" w:rsidRDefault="008E65FD" w:rsidP="008F784C">
      <w:pPr>
        <w:spacing w:after="120"/>
        <w:jc w:val="both"/>
        <w:rPr>
          <w:rFonts w:ascii="Arial" w:hAnsi="Arial"/>
          <w:sz w:val="24"/>
        </w:rPr>
      </w:pPr>
      <w:r w:rsidRPr="0054613A">
        <w:rPr>
          <w:rFonts w:ascii="Arial" w:hAnsi="Arial"/>
          <w:sz w:val="24"/>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4F78987B" w14:textId="2FDF9EA1" w:rsidR="00B13003" w:rsidRDefault="008E65FD" w:rsidP="008F784C">
      <w:pPr>
        <w:spacing w:after="120"/>
        <w:jc w:val="both"/>
        <w:rPr>
          <w:rFonts w:ascii="Arial" w:hAnsi="Arial"/>
          <w:sz w:val="24"/>
        </w:rPr>
      </w:pPr>
      <w:r w:rsidRPr="0054613A">
        <w:rPr>
          <w:rFonts w:ascii="Arial" w:hAnsi="Arial"/>
          <w:sz w:val="24"/>
        </w:rP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Lui fa entrare nel suo regno solo quanti troverà rivestiti di Lui e della sua Parola. Gli altri li escluderà per sempre dal suo Paradiso. Gli altri saranno accolti da diavolo e dai suoi angeli. </w:t>
      </w:r>
    </w:p>
    <w:p w14:paraId="0997FB8B" w14:textId="77777777" w:rsidR="00565E47" w:rsidRPr="0054613A" w:rsidRDefault="00565E47" w:rsidP="008F784C">
      <w:pPr>
        <w:spacing w:after="120"/>
        <w:jc w:val="both"/>
        <w:rPr>
          <w:rFonts w:ascii="Arial" w:hAnsi="Arial"/>
          <w:sz w:val="24"/>
        </w:rPr>
      </w:pPr>
    </w:p>
    <w:p w14:paraId="44C0DE1C" w14:textId="53241278" w:rsidR="00B13003" w:rsidRPr="0054613A" w:rsidRDefault="00B13003" w:rsidP="008F784C">
      <w:pPr>
        <w:pStyle w:val="Titolo3"/>
      </w:pPr>
      <w:bookmarkStart w:id="81" w:name="_Toc182344053"/>
      <w:r w:rsidRPr="0054613A">
        <w:t>MATTEO XXV</w:t>
      </w:r>
      <w:bookmarkEnd w:id="81"/>
    </w:p>
    <w:p w14:paraId="3B9CC2F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Allora il regno dei cieli sarà simile a dieci vergini che presero le loro lampade e uscirono incontro allo sposo.</w:t>
      </w:r>
    </w:p>
    <w:p w14:paraId="07EFB1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Annotazione preliminare: questo Capitolo XXV è la conclusione al Vangelo, alla Missione, alla Parola di Cristo Gesù, alle sue opere finora compiute e che ancora compirà. Esso mai va separato dalla Nuova Alleanza.</w:t>
      </w:r>
    </w:p>
    <w:p w14:paraId="118BAB8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Nuova Alleanza viene stipulata sul Vangelo di nostro Signore Gesù Cristo, sulla sua Parola, sulla sua modalità di vivere la Parola, di insegnare la Parola. Fuori dell’Alleanza il Vangelo non ha alcun significato. Gli manca il fine.</w:t>
      </w:r>
    </w:p>
    <w:p w14:paraId="363FF62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Capitolo XXV, senza il Vangelo, neanche lo si può leggere. Diviene incomprensibile. Come si fa a leggere il racconto del giudizio finale, se non si crede in Cristo unico e solo giudice dei vivi e dei morti?</w:t>
      </w:r>
    </w:p>
    <w:p w14:paraId="4ED2A1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fa a credere in Gesù Giudice dei vivi e dei morti, se non si crede che Lui è il Messia di Dio? Come si fa a credere in Gesù Messia se non si crede nella sua Parola e nelle sue opere? Se non si crede nella Chiesa?</w:t>
      </w:r>
    </w:p>
    <w:p w14:paraId="01844D6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Chiesa è la Parola e l’opera di Gesù che deve ricordare la Parola e compiere l’opera di Gesù fino all’avvento dei cieli nuovi e della nuova terra. Oggi purtroppo regna la moda di leggere parole del Vangelo, ma non il Vangelo.</w:t>
      </w:r>
    </w:p>
    <w:p w14:paraId="4B9AA7E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fa a leggere questa parabola sulle dieci vergini se non si crede che la fede è purissima obbedienza alla Parola di Cristo Signore? Si esclude la Parola di Gesù Signore come sorgente della fede e questa parabola è priva di verità.</w:t>
      </w:r>
    </w:p>
    <w:p w14:paraId="072960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Ancora: come si fa a leggere il giudizio finale se non si crede che il bene va operato sul modello e l’esempio che ci ha lasciato Cristo Gesù? Per il cristiano la verità del bene e dell’amore è ben oltre ogni concetto di bene e di amore.</w:t>
      </w:r>
    </w:p>
    <w:p w14:paraId="595AA5C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regno dei cieli viene paragonato da Gesù ad un corteo nuziale, nel quale lo sposo dovrà essere accompagnato nella sala del banchetto dalle vergini con le lampade accese. Le vergini escono incontro allo sposo. </w:t>
      </w:r>
    </w:p>
    <w:p w14:paraId="059706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verità semplice da mettere nel cuore. È una immagine che si può incidere nel cuore con grande facilità. Non occorrono concetti sofisticati. D’altronde a quei tempi era questa una scena della quotidianità. Tutti possono ricordarla.</w:t>
      </w:r>
    </w:p>
    <w:p w14:paraId="0DD7DD9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Cinque di esse erano stolte e cinque sagge;</w:t>
      </w:r>
    </w:p>
    <w:p w14:paraId="2D5C5B2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Nelle parabole di Gesù ciò che conta sono i dettagli. Sono essi che portano la verità del racconto. Se sfugge il dettaglio o lo si altera o trasforma o modifica nella sua verità, tutta la parabola è alterata nel suo significato finale. </w:t>
      </w:r>
    </w:p>
    <w:p w14:paraId="4B2269B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parabola è in tutto come la nostra vita. Essa trova la sua verità nei dettagli. Se i dettagli sono nella falsità, tutta la vita è nella falsità. Se un dettaglio è privato della sua verità, la vita rischia di essere interamente vissuta nella falsità. </w:t>
      </w:r>
    </w:p>
    <w:p w14:paraId="023F98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 primi due dettagli. Le vergini sono dieci. Non sono tutte uguali. Cinque sono sagge. Cinque sono stolte. È saggio non chi vede solo l’attimo che sta vivendo. Ma chi vede l’attimo in relazione al fine di tutta la sua vita.</w:t>
      </w:r>
    </w:p>
    <w:p w14:paraId="5CBD133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stolto invece chi vive l’attimo privo però del fine per cui sta vivendo l’attimo o anche del fine dell’intera sua vita. Il fine è essenza dell’attimo, di ogni attimo. Si priva l’attimo del fine, l’attimo diviene senza verità. È la stoltezza.</w:t>
      </w:r>
    </w:p>
    <w:p w14:paraId="5C9719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Per comprendere. Si partecipa come vergini che illuminano la strada allo sposo. Il fine non è essere presenti, ma fare luce lungo il percorso. Se questo fine non è raggiunto, è inutile la presenza. Esse sono per la luce, non per se stesse.</w:t>
      </w:r>
    </w:p>
    <w:p w14:paraId="2BB1595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le stolte presero le loro lampade, ma non presero con sé l’olio;</w:t>
      </w:r>
    </w:p>
    <w:p w14:paraId="4DBC257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Ora Gesù manifesta in cosa consiste la stoltezza delle cinque vergini stolte. Prendono la lampada, ma non prendono l’olio con sé: si sa che la lampada si spegnerà. Vedono l’attimo di luce, non vedono lo spegnimento della lampada. </w:t>
      </w:r>
    </w:p>
    <w:p w14:paraId="45F5D9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vita è fatta di attimo presente e di futuro, che dipende dall’attimo che si sta vivendo. Se il presente non è visto in prospettiva di futuro, si è stolti. Se la vita non si vive in prospettiva dell’eternità, si è stolti, eternamente stolti. </w:t>
      </w:r>
    </w:p>
    <w:p w14:paraId="03ADFDA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le sagge invece, insieme alle loro lampade, presero anche l’olio in piccoli vasi.</w:t>
      </w:r>
    </w:p>
    <w:p w14:paraId="44E89DA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sagge vivono il presente in funzione del futuro. Poiché la lampada deve illuminare dall’inizio alla fine, è necessario assieme alla lampada portare con sé anche l’olio. La lampada per illuminare brucia l’olio ed esso si consuma.</w:t>
      </w:r>
    </w:p>
    <w:p w14:paraId="2AF5BD8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vera saggezza è vedere il futuro come fosse presente. È vedere l’eternità come se vi fossimo già dentro. È preparare ogni dettaglio perché il futuro sia nella pienezza della sua verità. La sapienza è comminare con gli occhi di Dio.</w:t>
      </w:r>
    </w:p>
    <w:p w14:paraId="3075C3E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Poiché lo sposo tardava, si assopirono tutte e si addormentarono.</w:t>
      </w:r>
    </w:p>
    <w:p w14:paraId="30E9748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altro dettaglio importante. Non tutto nella vita dipende dalla nostra volontà. Mille altre cose dipendono dalla volontà degli altri. Noi nulla possiamo per orientarle in nostro favare, se non attraverso una grande saggezza.</w:t>
      </w:r>
    </w:p>
    <w:p w14:paraId="0727F8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sposo tarda la venuta. Le vergini si assopiscono tutte e si addormentano. Non è lo sposo che deve attendere le vergini. Sono le vergini che devono attendere lo sposo. Principale e secondario sono dettagli essenziali.</w:t>
      </w:r>
    </w:p>
    <w:p w14:paraId="2387161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il corpo è dettaglio essenziale nelle cose della vita. Può stancarsi. Di fatto si stanca. Anche la stanchezza va prevenuta. Essendo essa un dettaglio essenziale, necessario, della vita, mai essa dovrà essere ignorata.</w:t>
      </w:r>
    </w:p>
    <w:p w14:paraId="10673B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 mezzanotte si alzò un grido: “Ecco lo sposo! Andategli incontro!”.</w:t>
      </w:r>
    </w:p>
    <w:p w14:paraId="6365AB0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mezzanotte. Lo sposo giunge. Si alza un grido: Ecco lo sposo! Andategli incontro! Si va incontro allo sposo con le lampade accese. Non si può precedere lo sposo con lampada spente. Urge allora prepararle.</w:t>
      </w:r>
    </w:p>
    <w:p w14:paraId="4E600F7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Allora tutte quelle vergini si destarono e prepararono le loro lampade.</w:t>
      </w:r>
    </w:p>
    <w:p w14:paraId="563DA7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Le vergini si destano ed ognuna si impegna a preparare la sua lampada. L’olio è dettaglio essenziale della lampada. Senza olio la lampada non si accede. Le vergini sagge preparano e accendono la loro lampada. </w:t>
      </w:r>
    </w:p>
    <w:p w14:paraId="163DF29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Le stolte dissero alle sagge: “Dateci un po’ del vostro olio, perché le nostre lampade si spengono”.</w:t>
      </w:r>
    </w:p>
    <w:p w14:paraId="618F66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stolte solo ora si accorgono di non aver portato l’olio con sé. Come riparare? Chiedendo dell’olio alle vergini sagge: “Dateci un po’ del vostro olio, perché le nostre lampade si spengono”. Si chiede nella speranza di ottenere.</w:t>
      </w:r>
    </w:p>
    <w:p w14:paraId="555D890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Le sagge risposero: “No, perché non venga a mancare a noi e a voi; andate piuttosto dai venditori e compratevene”.</w:t>
      </w:r>
    </w:p>
    <w:p w14:paraId="005DF98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Qui subentra un altro dettaglio che cambia la storia per l’eternità. L’olio non viene prestato, non viene donato, non viene condiviso. Anche in questa non condivisione le vergini sagge attestano la loro saggezza.</w:t>
      </w:r>
    </w:p>
    <w:p w14:paraId="3039934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rivela la loro risposta: “No, perché non venga a mancare a noi e a voi”. Andate piuttosto dai venditori e compratevene. La saggezza sta nel vedere anche quali sono i frutti della carità, misericordia, condivisione elargita.</w:t>
      </w:r>
    </w:p>
    <w:p w14:paraId="2BD47E6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carità, la misericordia, la pietà non sempre può essere condivisa. Né sempre si può contare sulla carità o elemosina degli altri. Anche questa impossibilità va tenuta in conto. Oggi invece tutto si vuole per carità, elemosina, falso diritto.</w:t>
      </w:r>
    </w:p>
    <w:p w14:paraId="120171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Altra verità che è contenuta nella risposta delle vergini sagge vuole che le opere del cristiano possano essere offerte a Dio per la conversione dei fratelli. Mai però potranno essere loro date per la loro salvezza eterna.</w:t>
      </w:r>
    </w:p>
    <w:p w14:paraId="5C6D58E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 giorno del giudizio ognuno sarà giudicato in base alle sue opere. In quel giorno nessun giusto potrà dire al Signore: “Dono metà delle mie opere a una persona iniqua e ingiusta dalle opere malvage per la sua salvezza eterna”. </w:t>
      </w:r>
    </w:p>
    <w:p w14:paraId="69F78DD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Ora, mentre quelle andavano a comprare l’olio, arrivò lo sposo e le vergini che erano pronte entrarono con lui alle nozze, e la porta fu chiusa.</w:t>
      </w:r>
    </w:p>
    <w:p w14:paraId="59099D1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dettaglio non solo oggi non è considerato, viene negato da tutti. Nessuno più crede. Con volontà diabolica si vuole che nessuno creda che la porta non venga chiusa. Tutti devono pensare che la porta rimanga aperta. </w:t>
      </w:r>
    </w:p>
    <w:p w14:paraId="60DB69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lasciano spazio a che si possa pensare diversamente. Ora, mentre quelle andavano a comprare l’olio, arriva lo sposo e le vergini che erano pronte entrano con lui alle nozze, e la porta viene chiusa.</w:t>
      </w:r>
    </w:p>
    <w:p w14:paraId="5C78670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Dettaglio essenziale. La porta viene chiusa. Non viene lasciata aperta. Se è chiusa non si può aprire dall’esterno. La si può aprire dall’interno. Nessuno potrà più entrare. Per entrare qualcuno la dovrà aprire. Verità eterna.</w:t>
      </w:r>
    </w:p>
    <w:p w14:paraId="1216209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Più tardi arrivarono anche le altre vergini e incominciarono a dire: “Signore, signore, aprici!”.</w:t>
      </w:r>
    </w:p>
    <w:p w14:paraId="75EBE8A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vergini stolte finalmente arrivano con la loro lampada e il loro olio. La porta è chiusa. Non si può aprire dall’esterno. Per poter entrare incominciano a dire: Signore, signore, aprici! Nulla più ora dipende dalla loro volontà.</w:t>
      </w:r>
    </w:p>
    <w:p w14:paraId="764A808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Anche questo dettaglio va seriamente considerato. Nella nostra vita vi sono mille cose che dipendono dalla nostra volontà. Ma ce ne possono essere altre che non dipendono da noi. Noi invece vogliamo che tutto dipenda da noi. </w:t>
      </w:r>
    </w:p>
    <w:p w14:paraId="2330A35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dettaglio è essenza della vita. Chi è saggio lo accoglie e vive considerandolo e preventivandolo. Chi è stolto vive come se tutto alla fine si possa aggiustare. Niente si aggiusta. Tutto si complica per l’eternità. </w:t>
      </w:r>
    </w:p>
    <w:p w14:paraId="1BF614C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Ma egli rispose: “In verità io vi dico: non vi conosco”.</w:t>
      </w:r>
    </w:p>
    <w:p w14:paraId="4A889CB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risposta dello sposo lascia senza parole: “In verità io vi dico: non vi conosco”. La porta rimane chiusa ed esse restano fuori per sempre. Nella sala del banchetto nuziale non si entra. Dettaglio eterno oggi negato dai credenti.</w:t>
      </w:r>
    </w:p>
    <w:p w14:paraId="75F0102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Tutta la parabola di Gesù conduce a questo dettaglio eterno: l’esclusione per sempre dalla sala del banchetto nuziale. Se questo dettaglio è negato, la parabola non ha alcun significato. Neanche la si deve leggere nella liturgia.</w:t>
      </w:r>
    </w:p>
    <w:p w14:paraId="15A9CBC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 che serve leggere una parabola nella quale è dichiaratamente affermata l’esclusione dal regno eterno di Dio, se poi quanti la leggono e l’ascoltano sostengono il contrario? Se l’inferno non esiste, a che serve il Vangelo?</w:t>
      </w:r>
    </w:p>
    <w:p w14:paraId="2DFAFF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fede è anche logica. Se la cosa primaria, essenziale, fondamentale è falsa, tutto il resto che conduce a questa falsità è falso, mai potrà essere vero. Non si può ritenere vera la parabola nelle sue parti, se poi si nega la sua essenza.</w:t>
      </w:r>
    </w:p>
    <w:p w14:paraId="111E834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Vegliate dunque, perché non sapete né il giorno né l’ora.</w:t>
      </w:r>
    </w:p>
    <w:p w14:paraId="5A9E220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Dalla verità della parabola nasce l’ammonimento di Gesù che ci esorta a vegliare. Vegliate dunque, perché non sapete né il giorno né l’ora. Si tratta del giorno della morte che apre sul giudizio eterno. Il giudizio va preparato.</w:t>
      </w:r>
    </w:p>
    <w:p w14:paraId="7F8BBF4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giudizio fosse una dichiarazione di accoglienza nel regno eterno, non ci sarebbe bisogno di alcuna preparazione. Si muore e si è accolti in Paradiso. Ma il giudizio è separazione tra bontà e cattiveria, bene e male.</w:t>
      </w:r>
    </w:p>
    <w:p w14:paraId="2F36001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operatori di cattiveria e iniquità non entreranno nel regno eterno di Dio. Per questo ci si deve preparare, vegliare. Si deve prestare ogni impegno a passare dal regno delle tenebre nel regno della luce e in esso abitare fino alla morte.</w:t>
      </w:r>
    </w:p>
    <w:p w14:paraId="45AEC24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Vangelo è luce purissima di verità. Chiunque varca le sue porte per profanarlo, distruggerlo, falsificarlo, se ne assumerà ogni responsabilità dinanzi a Dio. Chiunque si lascerà trascinare nella profanazione anche lui sarà reo. </w:t>
      </w:r>
    </w:p>
    <w:p w14:paraId="5C6020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già chi non crede nel Vangelo è condannato, che ne sarà di colui che lo profana a tal punto di negare ogni sua verità, insegnando agli altri la non fede nella sua verità? Questo non è peccato di non fede, ma peccato satanico.</w:t>
      </w:r>
    </w:p>
    <w:p w14:paraId="11351BD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Avverrà infatti come a un uomo che, partendo per un viaggio, chiamò i suoi servi e consegnò loro i suoi beni.</w:t>
      </w:r>
    </w:p>
    <w:p w14:paraId="3D7A0C8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parabola di Gesù è simile alla prima. Le vergini stolte sono la fede senza le opere. Le vergini sagge sono la fede con le opere. Tuttavia essa ci rivela in modo solenne quali sono le opere della fede che vanno messe a frutto. </w:t>
      </w:r>
    </w:p>
    <w:p w14:paraId="0E406A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Vanno messi a frutto i beni del padrone. Beni del padrone sono la verità, la grazia, la luce, il Vangelo, la Parola, ogni dono particolare di grazia, ogni missione e vocazione, ogni speciale conformazione sacramentale a Cristo.</w:t>
      </w:r>
    </w:p>
    <w:p w14:paraId="583B913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Per intenderci. Se il Vangelo, la verità, la luce, la Parola sono per tutti uguali, per tutti uguali non sono i doni personali e i doni sacramentali. Un vescovo deve produrre opere da vescovo. Il papa da papa. il cresimato da cresimato.</w:t>
      </w:r>
    </w:p>
    <w:p w14:paraId="0040065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Ognuno deve produrre frutti secondo la sua natura conformata a Cristo. Questa conformazione differisce da sacramento a sacramento. Ma anche produrre secondo i particolari doni i carismi a lui conferiti dallo Spirito Santo.</w:t>
      </w:r>
    </w:p>
    <w:p w14:paraId="333FF3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Signore non chiede al cristiano di fare il bene. Gli chiede di mettere a frutto i suoi beni. Questa verità che distingue bene da bene mai dovrà essere dimenticata, altrimenti è la confusione. Ogni albero produce secondo natura.</w:t>
      </w:r>
    </w:p>
    <w:p w14:paraId="375B08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Avverrà infatti come a un uomo che, partendo per un viaggio, chiamò i suoi servi e consegnò loro i suoi beni. I beni sono del padrone. I beni del padrone vanno messi a frutto, non altri. I beni del padrone non possono essere sostituiti.</w:t>
      </w:r>
    </w:p>
    <w:p w14:paraId="3A6588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 cristiani credessero in questa verità, sparirebbe nella Chiesa ogni confusione. Finirebbe ogni autarchia. Ognuno inizierebbe a interrogarsi seriamente sui beni ricevuti perché solo essi vanno messi a frutto.</w:t>
      </w:r>
    </w:p>
    <w:p w14:paraId="642557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si dipenderebbe da nessuna volontà umana, perché si saprebbe qual è il fine di ogni sacramento, ogni grazia, ogni ministero, ogni carisma, ogni vocazione, ogni missione. Si obbedirebbe solo al comando ricevuto. </w:t>
      </w:r>
    </w:p>
    <w:p w14:paraId="07A145F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A uno diede cinque talenti, a un altro due, a un altro uno, secondo le capacità di ciascuno; poi partì. Subito</w:t>
      </w:r>
    </w:p>
    <w:p w14:paraId="5105DE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Dettaglio essenziale della parabola: il padrone non dona a tutti la stessa quantità di beni da mettere a frutto. A uno dona cinque talenti. A un altro ne dona due. Ad un altro uno. Il dono è fatto secondo le capacità di ciascuno. </w:t>
      </w:r>
    </w:p>
    <w:p w14:paraId="6934248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si attesta la perfetta giustizia di Dio. Lui non dona oltre le nostre capacità. Non chiede oltre le nostre forze. Non domanda se non quello che è giusto. La giustizia non è l’uomo a determinarla, ma il Signore.</w:t>
      </w:r>
    </w:p>
    <w:p w14:paraId="1069B9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noi ci appropriamo, attraverso mille modalità umane, di ciò che il Signore non ci ha donato, perché privi delle capacità, siamo responsabili dei frutti non prodotti. Ogni dono deve essere messo a frutto.</w:t>
      </w:r>
    </w:p>
    <w:p w14:paraId="42EB98D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uno per ambizione aspira a ministeri, a posti di più alta responsabilità, a mansioni di prestigio o di onore, deve essere capace di far fruttificare il bene di Dio in essi posto. Della non fruttificazione sarà reo in eterno dinanzi a Lui. </w:t>
      </w:r>
    </w:p>
    <w:p w14:paraId="6353F18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colui che aveva ricevuto cinque talenti andò a impiegarli, e ne guadagnò altri cinque.</w:t>
      </w:r>
    </w:p>
    <w:p w14:paraId="2666D9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Subito ci si mette all’opera. Colui che aveva ricevuto cinque talenti va a impiegarli e ne guadagna altri cinque. Un talento per un talento. Possiamo dire che è un ottimo risultato. Il rapporto è uno su uno. Un talento, un talento. </w:t>
      </w:r>
    </w:p>
    <w:p w14:paraId="52AA934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Così anche quello che ne aveva ricevuti due, ne guadagnò altri due.</w:t>
      </w:r>
    </w:p>
    <w:p w14:paraId="74E192E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stessa solerzia e zelo troviamo nel secondo. Anche questo serve impiega i suoi due talenti e ne produce altri due. Il rapporto è identico: uno su uno. Presso Dio non è la quantità che conta, ma il giusto rapporto nel guadagno.</w:t>
      </w:r>
    </w:p>
    <w:p w14:paraId="0CCDFFB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Colui invece che aveva ricevuto un solo talento, andò a fare una buca nel terreno e vi nascose il denaro del suo padrone.</w:t>
      </w:r>
    </w:p>
    <w:p w14:paraId="55D7C7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Colui che invece aveva ricevuto un solo talento, neanche prova a impiegarlo. Va a fare una buca nel terreno e vi nasconde il denaro del suo padrone. Lo riceve. Lo nasconde. Non lo impiega, disobbedendo alla volontà del padrone.</w:t>
      </w:r>
    </w:p>
    <w:p w14:paraId="5216FA6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volontà del padrone non è quella di tenere in custodia i suoi beni. È invece quella di farli fruttificare. Questo terzo servo disattende completamente la volontà del padrone. Neanche fa un tentativo. Ho provato. Non ci sono riuscito. </w:t>
      </w:r>
    </w:p>
    <w:p w14:paraId="12B67F5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19</w:t>
      </w:r>
      <w:r w:rsidRPr="0054613A">
        <w:rPr>
          <w:rFonts w:ascii="Arial" w:hAnsi="Arial"/>
          <w:b/>
          <w:bCs/>
          <w:sz w:val="24"/>
        </w:rPr>
        <w:t>Dopo molto tempo il padrone di quei servi tornò e volle regolare i conti con loro.</w:t>
      </w:r>
    </w:p>
    <w:p w14:paraId="7E40E35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non dovessimo più presentarci dinanzi al padrone per rendergli conto, sarebbe una cosa di noi uomini. Voglio guadagnare, ci guadagno. Non voglio guadagnare, non ci guadagno. Alla fine si deve rendere conto.</w:t>
      </w:r>
    </w:p>
    <w:p w14:paraId="1A5E17D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Infatti dopo molto tempo il padre di quei servi torna e vuole regolare i conti con loro. Significa che ognuno si deve presentare dinanzi al padrone e giustificare l’impiego dei beni ricevuti. Il rendimento dei conti è essenziale verità evangelica.</w:t>
      </w:r>
    </w:p>
    <w:p w14:paraId="26C52C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oggi negano questa verità, fondando la loro menzogna e falsità su una inesistente misericordia di Dio, sappiamo che sono responsabili di tutti coloro che per loro causa si astengono dal vivere con impegno vero la grazia ricevuta.</w:t>
      </w:r>
    </w:p>
    <w:p w14:paraId="753DC15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Si presentò colui che aveva ricevuto cinque talenti e ne portò altri cinque, dicendo: “Signore, mi hai consegnato cinque talenti; ecco, ne ho guadagnati altri cinque”.</w:t>
      </w:r>
    </w:p>
    <w:p w14:paraId="5D2E5F5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Inizia a rendere conto il primo. Si presenta colui che aveva ricevuto cinque talenti e ne portò altri cinque, dicendo: Signore, mi hai consegnato cinque talenti. Ecco, ne ho guadagnati altri cinque. Il rapporto è uno su uno.</w:t>
      </w:r>
    </w:p>
    <w:p w14:paraId="570CBD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Possiamo dire che è un rapporto eccellentissimo. Se uno da un miliardo ne fa un altro miliardo si comprenderà che il guadagno è oltremodo buono. Va ben oltre ogni attesa del padrone. Ha lavorato con diligenza, zelo, amore.</w:t>
      </w:r>
    </w:p>
    <w:p w14:paraId="1EC39F5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“Bene, servo buono e fedele – gli disse il suo padrone –, sei stato fedele nel poco, ti darò potere su molto; prendi parte alla gioia del tuo padrone”.</w:t>
      </w:r>
    </w:p>
    <w:p w14:paraId="51C423C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riconosce il lavoro del suo servo: “Bene, servo buono e fedele – gli dice il suo padrone – sei stato fedele nel poco, ti darò autorità su molto. Prendi parte alla gioia del tuo padrone”. Da servo lo eleva alla familiarità con lui.</w:t>
      </w:r>
    </w:p>
    <w:p w14:paraId="6C9D16A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È una ricompensa altissima quella che il padrone dona a questo servo. Sa che di questo servo si potrà fidare. A lui può confidare i suoi beni. Sa che non resterà mai deluso. Le sue mani sono ottimo strumento di bene. </w:t>
      </w:r>
    </w:p>
    <w:p w14:paraId="617A051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Si presentò poi colui che aveva ricevuto due talenti e disse: “Signore, mi hai consegnato due talenti; ecco, ne ho guadagnati altri due”.</w:t>
      </w:r>
    </w:p>
    <w:p w14:paraId="21212A4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è il turno di colui che aveva ricevuto due talenti. Si presenta poi colui che aveva ricevuto due talenti e disse: “Signore, mi hai consegnato due talenti. Ecco, ne ho guadagnati altri due”. La proporzione è uguale a quella precedente. </w:t>
      </w:r>
    </w:p>
    <w:p w14:paraId="105FBC1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proporzione dice perfetta corrispondenza nel profitto tra i due servi. Se la proporzione è uguale, anche la ricompensa dovrà essere uguale. Questo però non significa che siano cambiate le capacità. Le capacità personali restano.</w:t>
      </w:r>
    </w:p>
    <w:p w14:paraId="43C0619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Per questa ragione, rimanendo intatta la capacità, nel Vangelo secondo Luca, al secondo servo non sono state affidate dieci città, ma cinque. Se il padrone ne avesse affidate dieci, non avrebbe rispettato le capacità del servo. </w:t>
      </w:r>
    </w:p>
    <w:p w14:paraId="466D2C3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“Bene, servo buono e fedele – gli disse il suo padrone –, sei stato fedele nel poco, ti darò potere su molto; prendi parte alla gioia del tuo padrone”.</w:t>
      </w:r>
    </w:p>
    <w:p w14:paraId="6545D03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Nel Vangelo secondo Matteo la ricompensa è uguale perché si esce dalla responsabilità del bene da amministrare e si entra nella familiarità con il padrone. Essendo il padrone giusto, sempre affiderà secondo giustizia.</w:t>
      </w:r>
    </w:p>
    <w:p w14:paraId="4252659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anche a questo servo dona la sua approvazione: “Bene, servo buono e fedele – gli dice il suo padrone – sei stato fedele nel poco. Ti darò potere su molto. Prendi parte alla gioia del tuo padrone”. Stessa ricompensa.</w:t>
      </w:r>
    </w:p>
    <w:p w14:paraId="6E110D6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Si presentò infine anche colui che aveva ricevuto un solo talento e disse: “Signore, so che sei un uomo duro, che mieti dove non hai seminato e raccogli dove non hai sparso.</w:t>
      </w:r>
    </w:p>
    <w:p w14:paraId="1F3B17C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si presenta colui che aveva nascosto il talento nella terra. Deve pur trovare una giustificazione per non averlo impiegato. Dove trova la giustificazione o pensa di trovarla? Nel suo padrone. È lui il responsabile del suo non impiego. </w:t>
      </w:r>
    </w:p>
    <w:p w14:paraId="390D24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Le sue giustificazioni vanno studiate, attentamente esaminate: “Signore, so che sei un uomo duro, che mieti dove non hai seminato e raccogli dove non hai sparso”. Questa accusa di durezza è falsa. Si nota la liberalità del padrone. </w:t>
      </w:r>
    </w:p>
    <w:p w14:paraId="483C88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non ha imposto nessuna norma, nessun regola. Neanche ha fissato un tetto. Li ha lasciati pienamente liberi. Le sue parole sono inequivocabili: Impiegateli fino al mio ritorno. Ad ognuno ha dato secondo le sue capacità.</w:t>
      </w:r>
    </w:p>
    <w:p w14:paraId="554F603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Neanche ha forzato la loro natura, donando di più di quanto ognuno avesse potuto mettere a frutto. Forse è vero che lui miete dove non ha seminato e raccoglie dove non ha sparso. Neanche questa accusa regge.</w:t>
      </w:r>
    </w:p>
    <w:p w14:paraId="612AF36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ha dato il seme da seminare e anche la terra. Secondo la legge antica gli spetta parte del raccolto. Lui ha partecipato in modo sostanzioso alla semina. Anche la ricompensa è stata altissima. Li ha elevati a suoi famigliari.</w:t>
      </w:r>
    </w:p>
    <w:p w14:paraId="47C86C9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giustificazione che non regge. Si sente la puzza della falsità da anni luce. Sempre questo succede. L’uomo è pronto a gettare sul Signore la colpa di ogni sua disobbedienza. Oggi non diciamo che la sua Legge è pesante?</w:t>
      </w:r>
    </w:p>
    <w:p w14:paraId="6EFAC3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affermiamo che l’uomo ha bisogno di leggi più morbide? Che Dio è così clemente da neanche vedere le nostre colpe? O al negativo o al positivo la responsabilità della nostra immoralità è sempre del Signore nostro Dio.</w:t>
      </w:r>
    </w:p>
    <w:p w14:paraId="251FA6B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nostre sono però giustificazioni di chi dimora nel peccato. Sono scuse di stoltezza. Dalla sapienza, dalla giustizia, dalla nostra abitazione nella Legge queste scuse non esistono. Ci si assume la colpa anche di un lieve peccato.</w:t>
      </w:r>
    </w:p>
    <w:p w14:paraId="4A4C7C7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Ho avuto paura e sono andato a nascondere il tuo talento sotto terra: ecco ciò che è tuo”.</w:t>
      </w:r>
    </w:p>
    <w:p w14:paraId="734F0E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Sarà allora vera la decisione di custodire sotto terra il talento? Ho avuto paura e sono andato a nascondere il tuo talento sotto terra. Ecco ciò che è tuo. Neanche questa paura regge come giustificazione. Perché non regge?</w:t>
      </w:r>
    </w:p>
    <w:p w14:paraId="3AF7FC8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regge perché è una paura fondata sulla falsità dei pensieri umani. Il servo avrebbe dovuto solamente obbedire. Ogni altro pensiero va tolto dalla giustificazione. Lui non ha fatto quanto gli era stato chiesto di fare.</w:t>
      </w:r>
    </w:p>
    <w:p w14:paraId="569FC5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Contro la disobbedienza non ci sono mai giustificazioni. Il rapporto tra padrone e servo non è nella mente, nel cuore, nei desideri, nei pensieri. È solo un rapporto di volontà. Lui comanda, tu obbedisci. Lui ordina, tu esegui.</w:t>
      </w:r>
    </w:p>
    <w:p w14:paraId="4A6690A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Mente, cuore, desideri, pensieri, sentimenti, devono essere posti a servizio dell’obbedienza, mai contro l’obbedienza. Il comando lo può dichiarare nullo solo colui che lo ha donato. Neanche gli Angeli di Dio hanno questo potere.</w:t>
      </w:r>
    </w:p>
    <w:p w14:paraId="5BC892F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Tutto l’impegno dei collaboratori di Dio nell’opera della salvezza hanno un solo ministero. Devono aiutare ogni uomo a camminare nell'obbedienza, non solo dicendo la Legge del Signore, ma anche vivendola, osservandola.</w:t>
      </w:r>
    </w:p>
    <w:p w14:paraId="38BAD2F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ministri della Parola devono mostrare al mondo intero che vivere la Parola si può. Osservare i Comandamenti si può. Rimanere nella Legge dell’Alleanza si può. Praticare gli Statuti del Signore si può. Con la grazia di Dio si può.</w:t>
      </w:r>
    </w:p>
    <w:p w14:paraId="723C214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Il padrone gli rispose: “Servo malvagio e pigro, tu sapevi che mieto dove non ho seminato e raccolgo dove non ho sparso;</w:t>
      </w:r>
    </w:p>
    <w:p w14:paraId="07D5689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non accoglie nessuna delle giustificazioni: “Servo malvagio e pigro, tu sapevi che mieto dove non ho seminato e raccolgo dove non ho sparso”. Non solo non accoglie le giustificazioni, lo giudica secondo le sue stesse parole.</w:t>
      </w:r>
    </w:p>
    <w:p w14:paraId="2119A9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Io non sono quello che tu dici di essere. Però, se tu hai pensato questo di me, avresti dovuto agire di conseguenza. Se tu sapevi che io raccolgo dove non ho sparso, tanto più raccoglierò dove ho seminato. Ho seminato il mio talento.</w:t>
      </w:r>
    </w:p>
    <w:p w14:paraId="709580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Esso è caduto nelle tue mani. Avresti dovuto farlo germogliare, crescere, perché potesse produrre un frutto. Sapevi e non solo hai agito disattendendo il mio comando, ma anche hai calpestato la tua coscienza e la tua scienza.</w:t>
      </w:r>
    </w:p>
    <w:p w14:paraId="326283A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coscienza obbliga. La scienza di Dio obbliga. La coscienza va sempre formata. Quando non vi sono possibilità a che essa venga formata, la sua voce va ascoltata. Mai va soffocata nell’ingiustizia. Le sue parole lo condannano. </w:t>
      </w:r>
    </w:p>
    <w:p w14:paraId="08627B8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avresti dovuto affidare il mio denaro ai banchieri e così, ritornando, avrei ritirato il mio con l’interesse.</w:t>
      </w:r>
    </w:p>
    <w:p w14:paraId="4529072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hai avuto alcuna volontà di metterlo tu a frutto. Perché allora, anziché metterlo sotto terra, non hai affidato il mio denaro ai banchieri e così, ritornando, avrei ritirato il mio con l’interesse? </w:t>
      </w:r>
    </w:p>
    <w:p w14:paraId="5203AC8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significa questo suggerimento? Cosa ci vuole insegnare il padrone? Quando il Signore ci fa un dono, per noi è obbligatorio portarlo a fruttificazione. Si conosce sulla terra una sola via per farlo fruttificare? Essa va presa.</w:t>
      </w:r>
    </w:p>
    <w:p w14:paraId="71FF40B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L’obbedienza non è solo affidata alla volontà, ma anche alla scienza, all’esperienza, alla conoscenza, al consiglio, alle modalità del tempo. L’obbedienza è al comando. Il padrone non ha indicato modalità precise.</w:t>
      </w:r>
    </w:p>
    <w:p w14:paraId="6863703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modalità sono della sapienza, dell’intelligenza, della scienza. Sono dello Spirito Santo al quale sempre si deve chiedere che ce le indichi momento per momento. Anche le vie umanamente percorribili vanno usate.</w:t>
      </w:r>
    </w:p>
    <w:p w14:paraId="49D5F5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servo è malvagio perché pensa male del suo padrone. È pigro perché nulla ha fatto per far fruttificare il talento. È talmente pigro che neanche ha pensato che avrebbe potuto portare ai banchieri il denaro anziché sotterrarlo.</w:t>
      </w:r>
    </w:p>
    <w:p w14:paraId="3042CB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pigrizia della mente è la peggiore di tutte le pigrizie. Si è talmente fannulloni, che non si ha la capacità mentale neanche di pensare un qualche bene. Almeno avesse pensato. Avrebbe fatto tutto senza fare niente. </w:t>
      </w:r>
    </w:p>
    <w:p w14:paraId="0D906E2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Toglietegli dunque il talento, e datelo a chi ha i dieci talenti.</w:t>
      </w:r>
    </w:p>
    <w:p w14:paraId="78DDC3D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il padrone dona la sanzione dovuta al servo pigro e infingardo e fannullone. Per prima cosa dà l’ordine che gli venga tolto il talento e dato a chi ha dieci talenti. Questo versetto ci rivela una verità sorprendentemente grande.</w:t>
      </w:r>
    </w:p>
    <w:p w14:paraId="6EAF503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frutto dei talenti non va al padrone, rimane a colui che lo ha prodotto. Questo significa che ogni dono da noi messo a frutto produce i suoi frutti prima di tutto per noi. Producendo per noi, guadagna anime a Dio, al Cielo, a Cristo Gesù.</w:t>
      </w:r>
    </w:p>
    <w:p w14:paraId="56A46B7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Altra verità ci dice che più noi produciamo e più il Signore ci arricchisce con nuove grazie, nuovi doni. Poco lavoriamo, poco ci arricchiamo. Poco ci arricchiamo, poco produciamo. Lavorare per il regno conviene sempre.</w:t>
      </w:r>
    </w:p>
    <w:p w14:paraId="7CBAFA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Quest’uomo viene privato del suo talento. Ha attestato al padrone che a lui non serve. Non lo ha fatto fruttificare prima, non lo farà fruttificare adesso. Il Signore invece vuole che ogni suo dono produca al sommo delle sue possibilità. </w:t>
      </w:r>
    </w:p>
    <w:p w14:paraId="2C1BD98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Perché a chiunque ha, verrà dato e sarà nell’abbondanza; ma a chi non ha, verrà tolto anche quello che ha.</w:t>
      </w:r>
    </w:p>
    <w:p w14:paraId="4373DED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la regola del regno dei cieli. A chiunque ha, verrà dato e sarà nell’abbondanza. Ma a chi non ha, verrà tolto anche quello che ha. Se uno produce riceve altra grazia da far produrre. Dio benedice chi lavora per il regno.</w:t>
      </w:r>
    </w:p>
    <w:p w14:paraId="4F38A1B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uno non produce secondo la grazia ricevuta, quella grazia gli sarà tolta e sarà data a colui che già la fa produrre. Dio non vuole che la sua grazia vada sciupata, messa sotto la pietra, calpestata, disprezzata, gettata via.</w:t>
      </w:r>
    </w:p>
    <w:p w14:paraId="4A9FD6F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Per questo urge un grande rispetto per i doni del Signore. Il miglior rispetto è metterli a frutto, servendosi di tutta l’intelligenza, la sapienza, la scienza dello Spirito Santo. Volontà e Spirito Santo devono lavorare insieme, sempre. </w:t>
      </w:r>
    </w:p>
    <w:p w14:paraId="7107CA5A" w14:textId="77777777" w:rsidR="00B13003" w:rsidRPr="0054613A" w:rsidRDefault="00B13003"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30</w:t>
      </w:r>
      <w:r w:rsidRPr="0054613A">
        <w:rPr>
          <w:rFonts w:ascii="Arial" w:hAnsi="Arial"/>
          <w:b/>
          <w:bCs/>
          <w:color w:val="000000"/>
          <w:sz w:val="24"/>
        </w:rPr>
        <w:t>E il servo inutile gettatelo fuori nelle tenebre; là sarà pianto e stridore di denti”.</w:t>
      </w:r>
    </w:p>
    <w:p w14:paraId="52EAD7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sanzione non è solo la privazione del talento, è anche la perdita dello stato di servo. Quanti hanno lavorato da servi sono stati elevati a familiari del padrone. Sono stati accolti nella sua gioia. Quest’uomo invece è tolto fuori.</w:t>
      </w:r>
    </w:p>
    <w:p w14:paraId="164AFC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Sono parole che dovranno farci riflettere: “E il servo inutile gettatelo fuori nelle tenebre. Là sarà pianto e stridore di denti”. È tolto dalla presenza del suo padrone. Non ha obbedito. Non c’è posto per lui nella sua casa.</w:t>
      </w:r>
    </w:p>
    <w:p w14:paraId="55CF38B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Osserviamo bene. Le vergini stolte non sono ammesse nella casa. Questo servo invece è tolto dalla casa. Era nella casa ed è stato tolto fuori. Se il Vangelo è vero, tutte le teorie sulla vita eterna di oggi sono pura menzogna.</w:t>
      </w:r>
    </w:p>
    <w:p w14:paraId="09BF1AE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Siamo tutti avvisati. Si è esclusi dal regno eterno non solo perché si è fatto il male. Si è anche esclusi perché non si è fatto il bene. Il ricco cattivo è finito nel fuoco dell’inferno perché non ha aiutato Lazzaro il povero. Pensiamoci.</w:t>
      </w:r>
    </w:p>
    <w:p w14:paraId="67B3F06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 xml:space="preserve">Quando il Figlio dell’uomo verrà nella sua gloria, e tutti gli angeli con lui, siederà sul trono della sua gloria. </w:t>
      </w:r>
    </w:p>
    <w:p w14:paraId="7D1B551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parabola merita una annotazione preliminare. Gesù ha dato all’umanità le regole secondo le quali Lui giudicherà il mondo. Gli Apostoli del Signore e tutti i ministri della Parola hanno due gravissimi obblighi.</w:t>
      </w:r>
    </w:p>
    <w:p w14:paraId="1C9C6F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primo obbligo è di annunziare al mondo che solo Gesù è il Giudice dei vivi e dei morti. Solo dinanzi a Lui ci si presenterà nell’ultimo giorno. Ogni uomo dovrà presentarsi dinanzi a Lui, senza alcuna eccezione, alcuna dispensa o deroga.</w:t>
      </w:r>
    </w:p>
    <w:p w14:paraId="386316E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dovranno presentare dinanzi a Lui tutti gli uomini, iniziando da Adamo fino all’ultimo che è nato al momento del giudizio. Persone note, ignote, grandi, famose, piccole, semplici, dotti, ignoranti, religiosi, idolatri, atei, miscredenti.</w:t>
      </w:r>
    </w:p>
    <w:p w14:paraId="4C725C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secondo obbligo è quello di annunziare sempre ad ogni uomo le regole secondo le quali il giudizio sarà tenuto. Se questi due obblighi non saranno assunti e vissuti in pienezza d obbedienza, sono essi responsabili in eterno.</w:t>
      </w:r>
    </w:p>
    <w:p w14:paraId="5A5F30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una persona dovesse dannarsi per la mia omissione, per la mia paura degli uomini, la mia ignoranza o sudditanza psicologica, o altri svariati motivi, l’altro si danna per la sua colpa, ma della sua dannazione sarà chiesto conto a me. </w:t>
      </w:r>
    </w:p>
    <w:p w14:paraId="10C97E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Fatta questa annotazione, ora è giusto dedicarsi alla comprensione di questo racconto. Esso così inizia: “Quando il Figlio dell’uomo verrà nella sua gloria, e tutti gli Angeli con lui, siederà sul trono della sua gloria”. Entra la corte. </w:t>
      </w:r>
    </w:p>
    <w:p w14:paraId="1D0AC4D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il Giudice Supremo, il Giudice Unico, entra nella sala del giudizio assistito da tutta la corte celeste. Sono i suoi testimoni che dovranno attestare per la sua giustizia. Lui è il Giudice che giudica secondo verità, imparzialità, Legge divina. </w:t>
      </w:r>
    </w:p>
    <w:p w14:paraId="412F5A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il Figlio dell’uomo siederà sul trono della sua gloria? Il giorno della creazione dei nuovi cieli e della terra nuova. Non verrà nell’umiltà della carne. Verrà rivestito di tutta la sua gloria eterna. Tutti sapranno che Lui è il loro Dio.</w:t>
      </w:r>
    </w:p>
    <w:p w14:paraId="50A469C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Davanti a lui verranno radunati tutti i popoli. Egli separerà gli uni dagli altri, come il pastore separa le pecore dalle capre,</w:t>
      </w:r>
    </w:p>
    <w:p w14:paraId="4E7A34C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è il Giudice universale, il solo Giudice. Davanti a Lui verranno radunati tutti i popoli. Questa verità va gridata ad ogni uomo. Lui deve sapere chi sarà il suo Giudice quando entrerà nell’eternità. Non può vivere di illusione.</w:t>
      </w:r>
    </w:p>
    <w:p w14:paraId="4146C4E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prima azione del giudice è la separazione degli uni dagli altri, come il pastore separa le pecore dalle capre. Il giudizio consiste in questa separazione. Il Giudice vede e separa. Osserva e decide. Scruta e stabilisce.</w:t>
      </w:r>
    </w:p>
    <w:p w14:paraId="52FD98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può notare non è c’è giudizio, nel seno di un interrogatorio previo, dal quale si appura la verità. La verità è la vita dell’uomo. Gesù la vede e secondo la sua visione decide chi porre da una parte e chi porre dall’altra.</w:t>
      </w:r>
    </w:p>
    <w:p w14:paraId="65DA0A1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Quanto avviene dopo è spiegazione, ma solo spiegazione, perché gli uni sono a destra e gli altri a sinistra. Il giudizio è atto solo di Cristo Gesù. È solo suo discernimento. Solo sua decisione. Nulla è arbitrario. Tutto è fondato sui fatti.</w:t>
      </w:r>
    </w:p>
    <w:p w14:paraId="78C1F65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e porrà le pecore alla sua destra e le capre alla sinistra.</w:t>
      </w:r>
    </w:p>
    <w:p w14:paraId="441517B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separazione è tra pecore e capre. Gesù porrà le pecore alla sua destra e le capre alla sinistra. Oggi questa separazione fa male all’uomo. Volendo ognuno vivere come gli pare, questa separazione dice discriminazione, differenza.</w:t>
      </w:r>
    </w:p>
    <w:p w14:paraId="783C92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Può un uomo che vuole vivere come gli pare accettare che la vita e l’eternità siano impostate sulla distinzione tra bene e male? Perché questo non avvenga sta dichiarando nulla l’osservanza dei Comandamenti e del Vangelo.</w:t>
      </w:r>
    </w:p>
    <w:p w14:paraId="46C4F8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anche sta dichiarando la non esistenza dell’inferno, in nome di una strana concezione della misericordia di Dio, secondo la quale Dio non giudica e neanche Cristo Signore. Dio non separa, accoglie nel suo regno eterno.</w:t>
      </w:r>
    </w:p>
    <w:p w14:paraId="0D8000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Invece nell’universo creato da Dio c’è il bene e c’è il male, la verità e la falsità, la giustizia e l’ingiustizia, la bontà e l’iniquità. C’è il peccato e la grazia, la conversione e l’ostinazione nei peccati. C’è il paradiso e c’è l’inferno eterno.</w:t>
      </w:r>
    </w:p>
    <w:p w14:paraId="02AABE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separazione, la distinzione, la differenza non è solo accidente, è sostanza della vita, del tempo e dell’eternità. Un dannato e un salvato non sono accidenti. Sono sostanza immortale che è portata nella gioia o nella perdizione.</w:t>
      </w:r>
    </w:p>
    <w:p w14:paraId="6B49671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Con la separazione il giudizio è avvenuto. Ora si deve emanare solo la sentenza, adducendo le motivazioni. Tutto però è operato dal Giudice. Alle pecore e alle capre è consentita solo una parola: chiedere spiegazioni.</w:t>
      </w:r>
    </w:p>
    <w:p w14:paraId="7A05A97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spiegazione è differente dalla giustificazione. Se ci fosse giustificazione, significherebbe che il Giudice non sia stato o non sia capace di conoscere la verità. Invece è il Giudice la verità eterna e secondo la sua verità Lui giudica.</w:t>
      </w:r>
    </w:p>
    <w:p w14:paraId="46421FC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Allora il re dirà a quelli che saranno alla sua destra: “Venite, benedetti del Padre mio, ricevete in eredità il regno preparato per voi fin dalla creazione del mondo,</w:t>
      </w:r>
    </w:p>
    <w:p w14:paraId="71CAEDE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Dopo la separazione avviene la sentenza eterna. Allora il re dirà a quelli che saranno alla sua destra: venite benedetti del Padre mio, ricevete in eredità il regno preparato per voi fin dalla creazione del mondo. </w:t>
      </w:r>
    </w:p>
    <w:p w14:paraId="111505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sentenza di accoglienza. Quelli che sono alla sua destra sono invitati ad entrare nel regno del Padre suo. Il Padre lo ha preparato per loro. È la loro eredità. La loro eredità è la benedizione eterna. La pienezza della vita.</w:t>
      </w:r>
    </w:p>
    <w:p w14:paraId="6E79C4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L’eredità di Dio non è una cosa, è Dio stesso che si dona come vita eterna a quanti Gesù farà entrare nel suo regno. Non è Dio che chiama. Non è Lui che invita. Lui è solo l’Eredità eterna per gli invitati e i chiamati da Gesù Signore.</w:t>
      </w:r>
    </w:p>
    <w:p w14:paraId="5086686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perché ho avuto fame e mi avete dato da mangiare, ho avuto sete e mi avete dato da bere, ero straniero e mi avete accolto,</w:t>
      </w:r>
    </w:p>
    <w:p w14:paraId="4F6069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Gesù rivela loro le motivazioni della sua sentenza di accoglienza nella beatitudine eterna. Loro hanno servito Gesù durante la loro vita sulla terra. Gesù ora per ricompensa, come salario del bene a Lui fatto, dona la vita eterna.</w:t>
      </w:r>
    </w:p>
    <w:p w14:paraId="40CE498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si tratta di grandi cose a lui fatte, ma di cose essenziali, necessarie. Lui ha avuto fame e loro gli hanno dato da mangiare. Ha avuto sete e loro gli hanno dato da bere. Era straniero e loro lo hanno accolto. </w:t>
      </w:r>
    </w:p>
    <w:p w14:paraId="44E792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sono cose superiori alle forze di ognuno di noi. Tutti possono dare qualcosa a tutti. La vita è condivisione. Si condivide se si ha uno sguardo di fede. Qui una seconda annotazione si impone. Diviene obbligo.</w:t>
      </w:r>
    </w:p>
    <w:p w14:paraId="02E211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gli Apostoli di Cristo Gesù e ogni altro ministro della Parola non educano i discepoli del Signore a vedere Cristo in ogni povero, sofferente, misero, ammalato della terra, la loro carità, il loro amore saranno sempre limitati.</w:t>
      </w:r>
    </w:p>
    <w:p w14:paraId="35D8087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Invece si educano i cristiani a vedere Cristo in tutti i bisognosi del mondo e la carità del cristiano si eleverà. Chi potrà mai rifiutare qualcosa a Cristo Gesù, se nel bisognoso della terra vede Cristo Gesù? Occorrono veri occhi di fede.</w:t>
      </w:r>
    </w:p>
    <w:p w14:paraId="3BC9D8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i discepoli di Gesù Signore dovranno essere formati a vedere Cristo in ogni bisognoso, devono anche dare gli occhi di Cristo e il cuore di Cristo ai suoi fedeli, perché vedano Cristo come Cristo e amino Cristo come Cristo.</w:t>
      </w:r>
    </w:p>
    <w:p w14:paraId="497D25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Posso anche vedere Cristo, ma se non ho il cuore di Cristo non lo amo. Gli Apostoli di Gesù e tutti i ministri della Parola mi formano nelle retta fede, mi donano gli occhi giusti e il cuore giusto e allora si vede e si ama Cristo.</w:t>
      </w:r>
    </w:p>
    <w:p w14:paraId="6117331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opera è obbligatoria per gli Apostoli del Signore e per tutti i ministri della sua Parola. La loro formazione non solo dottrinale, ma anche creatrice nei cristiani degli occhi e del cuore di Cristo è perennemente necessaria.</w:t>
      </w:r>
    </w:p>
    <w:p w14:paraId="520F1BF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nudo e mi avete vestito, malato e mi avete visitato, ero in carcere e siete venuti a trovarmi”.</w:t>
      </w:r>
    </w:p>
    <w:p w14:paraId="28B1D3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altre tre piccole cose che non è difficile operare. Ero nudo e mi avete vestito. Ero malato e mi avete visitato. Ero in carcere e siete venuti a trovarmi. Se uno è troppo povero per una cosa, non è povero per le altre cose.</w:t>
      </w:r>
    </w:p>
    <w:p w14:paraId="48F9F2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non si può fare un’opera, se ne fa un’altra. Questo potrà avvenire se abbiamo la verità di Cristo, gli occhi di Cristo, il cuore di Cristo. Per questo è obbligatoria la missione apostolica. Spetta ad essi formare il cristiano.</w:t>
      </w:r>
    </w:p>
    <w:p w14:paraId="37D76BD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cristiano va formato nella mente, negli occhi, nel cuore, nella volontà, nei sentimenti. In tutto il suo essere. Più viene curata la conformazione a Cristo del cristiano e più le opere di misericordia potranno essere vissute.</w:t>
      </w:r>
    </w:p>
    <w:p w14:paraId="5E4FE7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l’opera della formazione e conformazione a Cristo viene omessa, anche le opere di carità verranno omesse. Non si sa che quella persona bisognosa dinanzi a me è la stessa che nell’Eucaristia ho trasformato in mia vita.</w:t>
      </w:r>
    </w:p>
    <w:p w14:paraId="3A6A300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Allora i giusti gli risponderanno: “Signore, quando ti abbiamo visto affamato e ti abbiamo dato da mangiare, o assetato e ti abbiamo dato da bere?</w:t>
      </w:r>
    </w:p>
    <w:p w14:paraId="16C20E7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sono i giusti che chiedono spiegazione a Cristo Gesù. Tu, Gesù Signore, ci stai dicendo che noi ti abbiamo servito. Ma quando, Signore, ti abbiamo visto affamato e ti abbiamo dato da mangiare, o assetato e ti abbiamo dato da bere?</w:t>
      </w:r>
    </w:p>
    <w:p w14:paraId="2DB2618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domanda ci fa comprendere che l’opera di misericordia era così connaturale in queste persone da neanche più pensare di servire Cristo Gesù. Loro servivano l’uomo perché uomo, perché bisognoso. </w:t>
      </w:r>
    </w:p>
    <w:p w14:paraId="2F54072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il cristiano si forma in Cristo e si trasforma in Cristo, l’opera diviene così connaturale da neanche più pensare a chi essa venga fatta. Viene fatta e basta. È la natura che la fa, perché essa è come se si fosse cristificata.</w:t>
      </w:r>
    </w:p>
    <w:p w14:paraId="45A43DB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Quando mai ti abbiamo visto straniero e ti abbiamo accolto, o nudo e ti abbiamo vestito?</w:t>
      </w:r>
    </w:p>
    <w:p w14:paraId="48E04C5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stessa spiegazione è chiesta per le altre due opere. Quando mai ti abbiamo visto straniero e ti abbiamo accolto, o nudo e ti abbiamo vestito? Quando l’opera è connaturale, si abolisce ogni differenza tra uomo e uomo. </w:t>
      </w:r>
    </w:p>
    <w:p w14:paraId="5FDD0AD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perché l’opera sia connaturale, la nostra natura deve cambiare. Essa deve trasformarsi in natura cristica, interamente abitata dallo Spirito Santo. Più si cresce in conformazione con Cristo e più si ama l’uomo perché uomo.</w:t>
      </w:r>
    </w:p>
    <w:p w14:paraId="3DF65351" w14:textId="77777777" w:rsidR="00B13003" w:rsidRPr="0054613A" w:rsidRDefault="00B13003" w:rsidP="008F784C">
      <w:pPr>
        <w:spacing w:after="120"/>
        <w:jc w:val="both"/>
        <w:rPr>
          <w:rFonts w:ascii="Arial" w:hAnsi="Arial"/>
          <w:b/>
          <w:bCs/>
          <w:i/>
          <w:iCs/>
          <w:sz w:val="24"/>
        </w:rPr>
      </w:pPr>
      <w:r w:rsidRPr="0054613A">
        <w:rPr>
          <w:rFonts w:ascii="Arial" w:hAnsi="Arial"/>
          <w:b/>
          <w:bCs/>
          <w:i/>
          <w:iCs/>
          <w:position w:val="6"/>
          <w:sz w:val="24"/>
          <w:vertAlign w:val="superscript"/>
        </w:rPr>
        <w:t>39</w:t>
      </w:r>
      <w:r w:rsidRPr="0054613A">
        <w:rPr>
          <w:rFonts w:ascii="Arial" w:hAnsi="Arial"/>
          <w:b/>
          <w:bCs/>
          <w:i/>
          <w:iCs/>
          <w:sz w:val="24"/>
        </w:rPr>
        <w:t>Quando mai ti abbiamo visto malato o in carcere e siamo venuti a visitarti?”.</w:t>
      </w:r>
    </w:p>
    <w:p w14:paraId="2DE72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per le ultime due – ultime solo come elencazione – viene chiesta la spiegazione. Quando mai ti abbiamo visto malato o in carcere e siamo venuti a visitarti? Se Gesù è nel cielo, come potrà essere sulla terra?</w:t>
      </w:r>
    </w:p>
    <w:p w14:paraId="18304D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riescono a comprendere come sia possibile che Gesù applichi come fatto a sé il bene fatto agli altri. Essi non sanno che in ragione dell’incarnazione Gesù ha assunto l’umanità e ogni uomo è suo fratello.</w:t>
      </w:r>
    </w:p>
    <w:p w14:paraId="10132E9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neanche riescono a entrare nel mistero dell’Eucaristia. Non solo chi riceve l’Eucaristia riceve Cristo, riceve tutto il corpo di Cristo, che è il corpo della redenzione dell’umanità e il corpo della Chiesa. Uno è il corpo e una la vita.</w:t>
      </w:r>
    </w:p>
    <w:p w14:paraId="4AEFFF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Apostoli del Signore e i ministri della Parola devono spendere tutto il loro tempo alla formazione e alla conformazione a Cristo. Devono consumarsi nell’opera dell’elevazione spirituale del corpo di Cristo, di tutto il corpo di Cristo.</w:t>
      </w:r>
    </w:p>
    <w:p w14:paraId="741B2A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devono occuparsi delle cose che riguardano Dio, lasciando ad ogni altro membro del corpo di Cristo la cura delle cose della terra. La formazione dottrinale, veritativa, evangelica è l’opera delle opere che dona verità alle opere.</w:t>
      </w:r>
    </w:p>
    <w:p w14:paraId="5128C3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gli Apostoli del Signore e tutti i ministri della Parola abbandonano l’opera della formazione e della conformazione, il mondo si imbarbarisce e la Chiesa stessa a poco a poco oscura la sua luce fino a divenire un lucignolo che fumiga.</w:t>
      </w:r>
    </w:p>
    <w:p w14:paraId="23DD5DB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E il re risponderà loro: “In verità io vi dico: tutto quello che avete fatto a uno solo di questi miei fratelli più piccoli, l’avete fatto a me”.</w:t>
      </w:r>
    </w:p>
    <w:p w14:paraId="7E606B9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il re, che è il Giudice Supremo, dona loro l’illuminazione richiesta: “In verità io vi dico: tutto quello che avete fatto a uno solo di questi miei fratelli più piccoli, l’avete fatto a me”. Vi è perfetta identità tra Cristo Gesù e i fratelli più piccoli.</w:t>
      </w:r>
    </w:p>
    <w:p w14:paraId="540CC9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sono i fratelli più piccoli? Quelli che hanno bisogno del nostro aiuto per vivere. Il cristiano non è stato mandato nel mondo per risolvere i problemi del mondo. È impossibile. È mandato per essere segno di condivisione.</w:t>
      </w:r>
    </w:p>
    <w:p w14:paraId="0989533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carità inizia dalla condivisione delle piccole cose. Poi dalle piccole cose si può passare alle grandi. Ma se non si condivide il poco, neanche il grande si condivide. Il poco tutti lo possono condividere. Tutti sono chiamati.</w:t>
      </w:r>
    </w:p>
    <w:p w14:paraId="744AED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condivisione sarà fatta con verità, con larghezza di amore e di misericordia, se sappiamo che sarà per essa che si apriranno per noi le porte del regno dei cieli. Noi condividiamo le cose. Dio condivide se stesso con noi.</w:t>
      </w:r>
    </w:p>
    <w:p w14:paraId="7974034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Noi abbiamo condiviso il poco con Cristo. Per questo urgono gli occhi di Cristo e il cuore di Cristo. Il Padre nostro celeste condividerà tutto se stesso con noi. Sarà la nostra eredità eterna. Vale allora la pena condividere nella fede.</w:t>
      </w:r>
    </w:p>
    <w:p w14:paraId="72AE9D9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Nel Vangelo secondo Giovanni per i discepoli di Gesù la condivisione assume una regola singolarissima. Essi dovranno amarsi gli uni gli altri così come Cristo li ha amati. È un comandamento che chiede il dono totale della vita.</w:t>
      </w:r>
    </w:p>
    <w:p w14:paraId="2FE1CD1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Poi dirà anche a quelli che saranno alla sinistra: “Via, lontano da me, maledetti, nel fuoco eterno, preparato per il diavolo e per i suoi angeli,</w:t>
      </w:r>
    </w:p>
    <w:p w14:paraId="04855CE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il Giudice Supremo e Universale, dal Giudizio eterno, si rivolge a quelli che sono alla  sinistra: “Via, lontano da me, maledetti, nel fuoco eterno, preparato per il diavolo e per i suoi Angeli”. Urge a questo punto una breve riflessione.</w:t>
      </w:r>
    </w:p>
    <w:p w14:paraId="0B4994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Essendo il racconto uno, il giudizio uno, non due, o il racconto è tutto vero o è tutto falso. Se una parte non è vera, neanche l’altra parte è vera. Se una parte è falsa, anche l’altra parte è falsa. Non può essere insieme vero e falso.</w:t>
      </w:r>
    </w:p>
    <w:p w14:paraId="20E0835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può essere il discorso vero quando si parla del Paradiso e falso quando si parla dell’inferno. Non può essere vera la benedizione e falsa la maledizione. Non può essere vero quanto detto alle pecore e falso quanto detto alle capre. </w:t>
      </w:r>
    </w:p>
    <w:p w14:paraId="601B0B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questione di verità intrinseca alla stessa parola. Su quali basi, su quali principi asseriamo che la parola di benedizione sulle pecore è vera e quella di maledizione sulle capre è falsa? Non vi è nessuna ragione oggettiva.</w:t>
      </w:r>
    </w:p>
    <w:p w14:paraId="088E58E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Noi però vogliamo andare oltre. Ammettiamo che questo discorso di Gesù sia una bella favola. Anche la favola possiede i suoi principi di interpretazione che non possono essere negati, rinnegati, disconosciuti, ignorati. </w:t>
      </w:r>
    </w:p>
    <w:p w14:paraId="57F46E8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è una favola la maledizione è anche una favola la benedizione. Se è falsa la maledizione, è falsa anche la benedizione. La favola è una. O la favola è tutta vera o è tutta falsa. Altrimenti introduciamo nella favola principi nostri. </w:t>
      </w:r>
    </w:p>
    <w:p w14:paraId="574113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regola di retta ermeneutica e di sana esegesi porre ogni attenzione a non introdurre elementi estranei al testo. Per il Giudice Supremo – sia vero, sia falso, sia inventato, sia reale il racconto non interessa – la separazione c’è.</w:t>
      </w:r>
    </w:p>
    <w:p w14:paraId="7687838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Per il Giudice Supremo la duplice via esiste, è reale. Per il Giudice Supremo il suo giudizio consiste nella separazione eterna tra i benedetti e i maledetti. Gli uni andranno nella beatitudine eterna, gli altri nella maledizione eterna.</w:t>
      </w:r>
    </w:p>
    <w:p w14:paraId="47CE724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logica del racconto dice questa realtà. Se uno crede che non sia vera una parte deve credere che non sia vera neanche l’altra parte. Il discorso è uno. O è tutto vero nel suo insieme, o nella sua unità è tutto falso.</w:t>
      </w:r>
    </w:p>
    <w:p w14:paraId="5603786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si applica a tutto il Vangelo. Il Vangelo è uno. O esso è tutto vero o tutto falso. Ma nessuno con principi propri potrà mai dire questa cosa è vera, questa cosa è falsa. La Parola non è sua. Le opere non sono sue.</w:t>
      </w:r>
    </w:p>
    <w:p w14:paraId="5E2E89A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Parole ed opera sono di Gesù Signore. È questione di saggezza e di scienza dell’interpretazione. Non è questione di fede. Io posso anche credere che l’inferno non esista. Mai però potrò fondare questa mia fede sul Vangelo. </w:t>
      </w:r>
    </w:p>
    <w:p w14:paraId="3A6429D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affermano la non esistenza dell’inferno e proclamano l’esistenza del solo Paradiso, possono affermare ciò che vogliono, purché non facciamo nessun appello al Dio della Scrittura, al Cristo del Vangelo, allo Spirito della Scrittura.</w:t>
      </w:r>
    </w:p>
    <w:p w14:paraId="2FA59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vuole sostenere la non esistenza della perdizione eterna e l’esistenza della sola benedizione di Dio all’umanità dopo la morte deve astenersi da fare riferimenti sia alla Tradizione che alla fede della Chiesa. È obbligo. </w:t>
      </w:r>
    </w:p>
    <w:p w14:paraId="7EFEF4D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Deve, se è onesto, dire: “Contro la verità rivelata, contro la Sacra Tradizione, contro la sana dottrina e la fede della Chiesa, contro ogni sapienza e intelligenza dello Spirito Santo, asserisco con la mia autorità la non esistenza”.</w:t>
      </w:r>
    </w:p>
    <w:p w14:paraId="16044D3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lo esige l’onesta intellettuale o semplicemente l’onestà umana. Poi, quando si è nel peccato, si diviene intellettualmente e umanamente disonesti, o non onesti, allora si proclama falso Cristo, falso Dio, falso lo Spirito Santo.</w:t>
      </w:r>
    </w:p>
    <w:p w14:paraId="3E1371A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dichiara falsa tutta la Scrittura. Si fa di essa un libro di favole e la si usa a giustificazione di ogni nostra falsità e menzogna. La Scrittura Santa merita rispetto, perché Dio, Cristo Gesù, lo Spirito Santo, l’uomo meritano rispetto.</w:t>
      </w:r>
    </w:p>
    <w:p w14:paraId="0AFAF2E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perché ho avuto fame e non mi avete dato da mangiare, ho avuto sete e non mi avete dato da bere,</w:t>
      </w:r>
    </w:p>
    <w:p w14:paraId="584436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a quanti sono stati dichiarati maledetti Gesù dona le motivazioni della dura condanna. Perché ho avuto fame e non mi avete dato da mangiare. Ho avuto sete e non mi avete dato da bere. Sono le prime due opere dell’amore.</w:t>
      </w:r>
    </w:p>
    <w:p w14:paraId="4BEB65A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ero straniero e non mi avete accolto, nudo e non mi avete vestito, malato e in carcere e non mi avete visitato”.</w:t>
      </w:r>
    </w:p>
    <w:p w14:paraId="20A878E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Gesù aggiunge le altre quattro opere: “Ero straniero e non mi avete accolto, nudo e non mi avete vestito, malato e in carcere e non mi avete visitato”. Queste opere erano necessarie per avere la beatitudine ed essi non le hanno fatte. </w:t>
      </w:r>
    </w:p>
    <w:p w14:paraId="7A326A8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44</w:t>
      </w:r>
      <w:r w:rsidRPr="0054613A">
        <w:rPr>
          <w:rFonts w:ascii="Arial" w:hAnsi="Arial"/>
          <w:b/>
          <w:bCs/>
          <w:sz w:val="24"/>
        </w:rPr>
        <w:t>Anch’essi allora risponderanno: “Signore, quando ti abbiamo visto affamato o assetato o straniero o nudo o malato o in carcere, e non ti abbiamo servito?”.</w:t>
      </w:r>
    </w:p>
    <w:p w14:paraId="7B2E144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I maledetti rispondono a Gesù come i benedetti: “Signore, quando ti abbiamo visto affamato o assetato o straniero o nudo o malato o in carcere, e non ti abbiamo servito?” Essi vorrebbero che Gesù li assolvesse per mancata visione. </w:t>
      </w:r>
    </w:p>
    <w:p w14:paraId="31CE155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verità si deve dire che essi non hanno servito e basta. Si sono occupati solo del culto di se stessi. Il ricco cattivo non ha aiutato il povero Lazzaro. Era avanti alla sua porta. Nulla ha fatto. Gesù dona una verità soprannaturale all’amore.</w:t>
      </w:r>
    </w:p>
    <w:p w14:paraId="4A162B3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Allora egli risponderà loro: “In verità io vi dico: tutto quello che non avete fatto a uno solo di questi più piccoli, non l’avete fatto a me”.</w:t>
      </w:r>
    </w:p>
    <w:p w14:paraId="4F857B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risponde loro così come aveva risposto ai benedetti: “In verità io vi dico: tutto quello che non avete fatto a uno solo di questi più piccoli, non l’avete fatto a me”. Gesù rivela loro che servire i più piccoli è servire Lui.</w:t>
      </w:r>
    </w:p>
    <w:p w14:paraId="4ED474F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dimensione soprannaturale, cristica, che Gesù dona alla carità serve a farla amare di più. Chi ama Cristo, serve Cristo. Sapere che Cristo è il povero, lo si servirà con più dedizione. Insegnare questa verità è del ministro di Gesù.</w:t>
      </w:r>
    </w:p>
    <w:p w14:paraId="4799452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L’uomo è uomo se ama, perché lui è stato creato ad immagine di Dio che è amore eterno. Gesù vuole aiutare l’uomo ad amare. Si è fatto uomo per amare l’uomo da vero uomo, ma anche per essere amato in ogni uomo.</w:t>
      </w:r>
    </w:p>
    <w:p w14:paraId="5E00012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Chiesa insegna Cristo, rivela Cristo, dona Cristo, forma su Cristo, conforma in Cristo, l’uomo è posto nelle condizioni di amare secondo verità. Se la Chiesa non forma in Cristo e non conforma a Cristo, è impossibile amare.</w:t>
      </w:r>
    </w:p>
    <w:p w14:paraId="4139104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L’amore vero mai potrà essere un frutto della carne, perché esso è un frutto dello Spirito. I ministri di Dio e di Cristo Gesù devono trasformare nell’uomo la natura secondo la carne in natura spirituale. Produrrà frutti secondo lo Spirito.</w:t>
      </w:r>
    </w:p>
    <w:p w14:paraId="45326F3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opera vitale, essenziale, necessaria. Se un uomo rimane nella sua natura animale, non si speri possa operare da natura secondo lo Spirito. Noi invece pensiamo che la natura animale possa produrre i frutti della natura spirituale.</w:t>
      </w:r>
    </w:p>
    <w:p w14:paraId="3AE0D7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E se ne andranno: questi al supplizio eterno, i giusti invece alla vita eterna».</w:t>
      </w:r>
    </w:p>
    <w:p w14:paraId="5EBB6A1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non sapere che Cristo è il povero e il povero è Cristo non ci libera dalla morte eterna. Resta sempre l’obbligo di amare il prossimo come se stessi. “E se ne andranno: quanti al supplizio eterno, i giusti invece alla vita eterna”.</w:t>
      </w:r>
    </w:p>
    <w:p w14:paraId="56E1AA9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Giudice Supremo prima separa, poi dona la sentenza di benedizione o di maledizione eterna, infine la giustificazione o motivazioni della sua sentenza. Le motivazioni servono ad attestare la sua corretta amministrazione della giustizia.</w:t>
      </w:r>
    </w:p>
    <w:p w14:paraId="2A5AC34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servono come principio di scusa o di modifica della sentenza già presa. Il Giudice Supremo non ha bisogno di celebrare un vero giudizio. A Lui basta vedere e già sa chi è meritevole del Paradiso e chi dell’inferno eterno.</w:t>
      </w:r>
    </w:p>
    <w:p w14:paraId="7AAD2C72"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69CC415A" w14:textId="77777777" w:rsidR="00FE6005" w:rsidRPr="0054613A" w:rsidRDefault="00FE6005"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634B8634" w14:textId="136890D8" w:rsidR="008E65FD" w:rsidRPr="0054613A" w:rsidRDefault="00B13003" w:rsidP="008F784C">
      <w:pPr>
        <w:pStyle w:val="Titolo2"/>
      </w:pPr>
      <w:bookmarkStart w:id="82" w:name="_Toc182344054"/>
      <w:r w:rsidRPr="0054613A">
        <w:lastRenderedPageBreak/>
        <w:t>DALLA PRIMA LETTERA CORINZI VI X</w:t>
      </w:r>
      <w:bookmarkEnd w:id="82"/>
    </w:p>
    <w:p w14:paraId="2C6D7C46" w14:textId="77777777" w:rsidR="00CB0F38" w:rsidRPr="0054613A" w:rsidRDefault="00CB0F38" w:rsidP="008F784C">
      <w:pPr>
        <w:spacing w:after="120"/>
        <w:rPr>
          <w:rFonts w:ascii="Arial" w:hAnsi="Arial" w:cs="Arial"/>
          <w:sz w:val="24"/>
          <w:szCs w:val="24"/>
        </w:rPr>
      </w:pPr>
    </w:p>
    <w:p w14:paraId="6EECC137" w14:textId="127056E2" w:rsidR="00B13003" w:rsidRPr="0054613A" w:rsidRDefault="00B13003" w:rsidP="008F784C">
      <w:pPr>
        <w:pStyle w:val="Titolo3"/>
      </w:pPr>
      <w:bookmarkStart w:id="83" w:name="_Toc182344055"/>
      <w:r w:rsidRPr="0054613A">
        <w:t>1 CORINZI VI</w:t>
      </w:r>
      <w:bookmarkEnd w:id="83"/>
    </w:p>
    <w:p w14:paraId="2A82AC07"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[1]V'è tra voi chi, avendo una questione con un altro, osa farsi giudicare dagli ingiusti anziché dai santi? </w:t>
      </w:r>
    </w:p>
    <w:p w14:paraId="720E56D7" w14:textId="77777777" w:rsidR="00036993" w:rsidRPr="0054613A" w:rsidRDefault="00036993" w:rsidP="008F784C">
      <w:pPr>
        <w:spacing w:after="120"/>
        <w:jc w:val="both"/>
        <w:rPr>
          <w:rFonts w:ascii="Arial" w:hAnsi="Arial"/>
          <w:sz w:val="24"/>
        </w:rPr>
      </w:pPr>
      <w:r w:rsidRPr="0054613A">
        <w:rPr>
          <w:rFonts w:ascii="Arial" w:hAnsi="Arial"/>
          <w:sz w:val="24"/>
        </w:rPr>
        <w:t>Paolo sta passando in rassegna tutte le deviazioni morali e di fede che sono sorte nella Comunità di Corinto.</w:t>
      </w:r>
    </w:p>
    <w:p w14:paraId="2B266F31" w14:textId="77777777" w:rsidR="00036993" w:rsidRPr="0054613A" w:rsidRDefault="00036993" w:rsidP="008F784C">
      <w:pPr>
        <w:spacing w:after="120"/>
        <w:jc w:val="both"/>
        <w:rPr>
          <w:rFonts w:ascii="Arial" w:hAnsi="Arial"/>
          <w:sz w:val="24"/>
        </w:rPr>
      </w:pPr>
      <w:r w:rsidRPr="0054613A">
        <w:rPr>
          <w:rFonts w:ascii="Arial" w:hAnsi="Arial"/>
          <w:sz w:val="24"/>
        </w:rPr>
        <w:t xml:space="preserve">È un interrogativo quello che lui pone, ma è realtà quello che i Corinzi vivono. </w:t>
      </w:r>
    </w:p>
    <w:p w14:paraId="7C8472A7" w14:textId="77777777" w:rsidR="00036993" w:rsidRPr="0054613A" w:rsidRDefault="00036993" w:rsidP="008F784C">
      <w:pPr>
        <w:spacing w:after="120"/>
        <w:jc w:val="both"/>
        <w:rPr>
          <w:rFonts w:ascii="Arial" w:hAnsi="Arial"/>
          <w:sz w:val="24"/>
        </w:rPr>
      </w:pPr>
      <w:r w:rsidRPr="0054613A">
        <w:rPr>
          <w:rFonts w:ascii="Arial" w:hAnsi="Arial"/>
          <w:sz w:val="24"/>
        </w:rPr>
        <w:t>Nella comunità possono nascere questioni. Questo avviene a causa della poca perfezione nella fede, nella carità, nella speranza; avviene ancora a causa della poca configurazione raggiunta con Cristo Gesù Signore nostro.</w:t>
      </w:r>
    </w:p>
    <w:p w14:paraId="002F784B" w14:textId="77777777" w:rsidR="00036993" w:rsidRPr="0054613A" w:rsidRDefault="00036993" w:rsidP="008F784C">
      <w:pPr>
        <w:spacing w:after="120"/>
        <w:jc w:val="both"/>
        <w:rPr>
          <w:rFonts w:ascii="Arial" w:hAnsi="Arial"/>
          <w:sz w:val="24"/>
        </w:rPr>
      </w:pPr>
      <w:r w:rsidRPr="0054613A">
        <w:rPr>
          <w:rFonts w:ascii="Arial" w:hAnsi="Arial"/>
          <w:sz w:val="24"/>
        </w:rPr>
        <w:t xml:space="preserve">Man mano che si cresce nell’imitazione di Cristo e di Dio, si diminuiscono le questioni e tutto si risolve con il mettere in pratica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che così dice nel Vangelo secondo Matteo (5, 38-42): </w:t>
      </w:r>
    </w:p>
    <w:p w14:paraId="38268008" w14:textId="77777777" w:rsidR="00036993" w:rsidRPr="0054613A" w:rsidRDefault="00036993" w:rsidP="008F784C">
      <w:pPr>
        <w:spacing w:after="120"/>
        <w:ind w:left="567" w:right="567"/>
        <w:jc w:val="both"/>
        <w:rPr>
          <w:rFonts w:ascii="Arial" w:hAnsi="Arial"/>
          <w:i/>
          <w:iCs/>
          <w:sz w:val="24"/>
        </w:rPr>
      </w:pPr>
      <w:r w:rsidRPr="0054613A">
        <w:rPr>
          <w:rFonts w:ascii="Arial" w:hAnsi="Arial"/>
          <w:i/>
          <w:iCs/>
          <w:sz w:val="24"/>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80A81E2" w14:textId="77777777" w:rsidR="00036993" w:rsidRPr="0054613A" w:rsidRDefault="00036993" w:rsidP="008F784C">
      <w:pPr>
        <w:spacing w:after="120"/>
        <w:jc w:val="both"/>
        <w:rPr>
          <w:rFonts w:ascii="Arial" w:hAnsi="Arial"/>
          <w:sz w:val="24"/>
        </w:rPr>
      </w:pPr>
      <w:r w:rsidRPr="0054613A">
        <w:rPr>
          <w:rFonts w:ascii="Arial" w:hAnsi="Arial"/>
          <w:sz w:val="24"/>
        </w:rPr>
        <w:t xml:space="preserve">Finché la perfezione nella santità sarà lungi dal cristiano è inevitabile che non sorgano questioni degli uni contro gli altri. </w:t>
      </w:r>
    </w:p>
    <w:p w14:paraId="06258E33" w14:textId="77777777" w:rsidR="00036993" w:rsidRPr="0054613A" w:rsidRDefault="00036993" w:rsidP="008F784C">
      <w:pPr>
        <w:spacing w:after="120"/>
        <w:jc w:val="both"/>
        <w:rPr>
          <w:rFonts w:ascii="Arial" w:hAnsi="Arial"/>
          <w:sz w:val="24"/>
        </w:rPr>
      </w:pPr>
      <w:r w:rsidRPr="0054613A">
        <w:rPr>
          <w:rFonts w:ascii="Arial" w:hAnsi="Arial"/>
          <w:sz w:val="24"/>
        </w:rPr>
        <w:t>Cosa fare in questi casi? Per Paolo c’è una cosa sola da fare. Cercare nella comunità uomini al di sopra di ogni sospetto, uomini giusti e timorati di Dio e affidare loro la soluzione della questione.</w:t>
      </w:r>
    </w:p>
    <w:p w14:paraId="69CCFEDC" w14:textId="77777777" w:rsidR="00036993" w:rsidRPr="0054613A" w:rsidRDefault="00036993" w:rsidP="008F784C">
      <w:pPr>
        <w:spacing w:after="120"/>
        <w:jc w:val="both"/>
        <w:rPr>
          <w:rFonts w:ascii="Arial" w:hAnsi="Arial"/>
          <w:sz w:val="24"/>
        </w:rPr>
      </w:pPr>
      <w:r w:rsidRPr="0054613A">
        <w:rPr>
          <w:rFonts w:ascii="Arial" w:hAnsi="Arial"/>
          <w:sz w:val="24"/>
        </w:rPr>
        <w:t>È questa una via di pace santa. Per Paolo è santo, prima di tutto, se non dà scandalo a quelli che sono di fuori.</w:t>
      </w:r>
    </w:p>
    <w:p w14:paraId="785A30EF" w14:textId="77777777" w:rsidR="00036993" w:rsidRPr="0054613A" w:rsidRDefault="00036993" w:rsidP="008F784C">
      <w:pPr>
        <w:spacing w:after="120"/>
        <w:jc w:val="both"/>
        <w:rPr>
          <w:rFonts w:ascii="Arial" w:hAnsi="Arial"/>
          <w:sz w:val="24"/>
        </w:rPr>
      </w:pPr>
      <w:r w:rsidRPr="0054613A">
        <w:rPr>
          <w:rFonts w:ascii="Arial" w:hAnsi="Arial"/>
          <w:sz w:val="24"/>
        </w:rPr>
        <w:t>Per Paolo il peccato più grande è lo scandalo. Lo scandalo non rende credibile Cristo Gesù, lo scandalo tiene il mondo lontano dal Vangelo, impedisce che un cuore assetato di verità si possa convertire. I mali dello scandalo nessuno li conosce secondo verità, altrimenti si penserebbe a lungo prima di compiere un’azione di fronte al mondo, o agli altri, che non sia perfettamente vera, sana, giusta, opportuna, prudente, sapiente della stessa sapienza di Cristo Gesù e del suo Vangelo.</w:t>
      </w:r>
    </w:p>
    <w:p w14:paraId="37143A0F" w14:textId="77777777" w:rsidR="00036993" w:rsidRPr="0054613A" w:rsidRDefault="00036993" w:rsidP="008F784C">
      <w:pPr>
        <w:spacing w:after="120"/>
        <w:jc w:val="both"/>
        <w:rPr>
          <w:rFonts w:ascii="Arial" w:hAnsi="Arial"/>
          <w:sz w:val="24"/>
        </w:rPr>
      </w:pPr>
      <w:r w:rsidRPr="0054613A">
        <w:rPr>
          <w:rFonts w:ascii="Arial" w:hAnsi="Arial"/>
          <w:sz w:val="24"/>
        </w:rPr>
        <w:t>Invece a Corinto ci si recava presso i tribunali dei pagani per risolvere la questione sorta tra due cristiani, cioè tra due discepoli di Cristo Gesù.</w:t>
      </w:r>
    </w:p>
    <w:p w14:paraId="1E042765" w14:textId="77777777" w:rsidR="00036993" w:rsidRPr="0054613A" w:rsidRDefault="00036993" w:rsidP="008F784C">
      <w:pPr>
        <w:spacing w:after="120"/>
        <w:jc w:val="both"/>
        <w:rPr>
          <w:rFonts w:ascii="Arial" w:hAnsi="Arial"/>
          <w:sz w:val="24"/>
        </w:rPr>
      </w:pPr>
      <w:r w:rsidRPr="0054613A">
        <w:rPr>
          <w:rFonts w:ascii="Arial" w:hAnsi="Arial"/>
          <w:sz w:val="24"/>
        </w:rPr>
        <w:t xml:space="preserve">Per Paolo questo è veramente inconcepibile, è per lui la negazione del Vangelo e di Cristo stesso, è il rinnegamento della propria fede. Chi fa questo non ha compreso veramente niente della Parola di Gesù. Ma soprattutto chi fa questo pone in seria difficoltà lo stesso Vangelo. Se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opera di pace, di misericordia, di povertà in spirito, di purezza del cuore, come è possibile che </w:t>
      </w:r>
      <w:r w:rsidRPr="0054613A">
        <w:rPr>
          <w:rFonts w:ascii="Arial" w:hAnsi="Arial"/>
          <w:sz w:val="24"/>
        </w:rPr>
        <w:lastRenderedPageBreak/>
        <w:t xml:space="preserve">un cristiano si comporti diversamente, in modo del tutto opposto della Parola che annunzia? </w:t>
      </w:r>
    </w:p>
    <w:p w14:paraId="20680E48" w14:textId="77777777" w:rsidR="00036993" w:rsidRPr="0054613A" w:rsidRDefault="00036993" w:rsidP="008F784C">
      <w:pPr>
        <w:spacing w:after="120"/>
        <w:jc w:val="both"/>
        <w:rPr>
          <w:rFonts w:ascii="Arial" w:hAnsi="Arial"/>
          <w:sz w:val="24"/>
        </w:rPr>
      </w:pPr>
      <w:r w:rsidRPr="0054613A">
        <w:rPr>
          <w:rFonts w:ascii="Arial" w:hAnsi="Arial"/>
          <w:sz w:val="24"/>
        </w:rPr>
        <w:t xml:space="preserve">Se fa questo o non crede nella Parola, 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egli annunzia non è vera. Se non è vera per lui, per chi altro potrebbe essere vera? Chi crederà ad una parola non creduta vera dallo stesso che l’annunzia?</w:t>
      </w:r>
    </w:p>
    <w:p w14:paraId="52F8A9A9" w14:textId="77777777" w:rsidR="00036993" w:rsidRPr="0054613A" w:rsidRDefault="00036993" w:rsidP="008F784C">
      <w:pPr>
        <w:spacing w:after="120"/>
        <w:jc w:val="both"/>
        <w:rPr>
          <w:rFonts w:ascii="Arial" w:hAnsi="Arial"/>
          <w:sz w:val="24"/>
        </w:rPr>
      </w:pPr>
      <w:r w:rsidRPr="0054613A">
        <w:rPr>
          <w:rFonts w:ascii="Arial" w:hAnsi="Arial"/>
          <w:sz w:val="24"/>
        </w:rPr>
        <w:t>Questa è la ragione per cui Paolo interviene in una questione che alcuni potrebbero giudicare anche legittima per certi versi. Se è legittima la questione, legittimo non è il modo, perché non è prudente, non è santo, essendo di intralcio, anzi di scandalo alla diffusione del santo Vangelo di Dio nel mondo.</w:t>
      </w:r>
    </w:p>
    <w:p w14:paraId="28919981"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[2]O non sapete che i santi giudicheranno il mondo? E se è da voi che verrà giudicato il mondo, siete dunque indegni di giudizi di minima importanza? </w:t>
      </w:r>
    </w:p>
    <w:p w14:paraId="74BAACEC" w14:textId="77777777" w:rsidR="00036993" w:rsidRPr="0054613A" w:rsidRDefault="00036993" w:rsidP="008F784C">
      <w:pPr>
        <w:spacing w:after="120"/>
        <w:jc w:val="both"/>
        <w:rPr>
          <w:rFonts w:ascii="Arial" w:hAnsi="Arial"/>
          <w:sz w:val="24"/>
        </w:rPr>
      </w:pPr>
      <w:r w:rsidRPr="0054613A">
        <w:rPr>
          <w:rFonts w:ascii="Arial" w:hAnsi="Arial"/>
          <w:sz w:val="24"/>
        </w:rPr>
        <w:t xml:space="preserve">I santi per Paolo sono i cristiani. Ad essi domani sarà affidato il giudizio del mondo. </w:t>
      </w:r>
    </w:p>
    <w:p w14:paraId="3888C961" w14:textId="77777777" w:rsidR="00036993" w:rsidRPr="0054613A" w:rsidRDefault="00036993" w:rsidP="008F784C">
      <w:pPr>
        <w:spacing w:after="120"/>
        <w:jc w:val="both"/>
        <w:rPr>
          <w:rFonts w:ascii="Arial" w:hAnsi="Arial"/>
          <w:sz w:val="24"/>
        </w:rPr>
      </w:pPr>
      <w:r w:rsidRPr="0054613A">
        <w:rPr>
          <w:rFonts w:ascii="Arial" w:hAnsi="Arial"/>
          <w:sz w:val="24"/>
        </w:rPr>
        <w:t>Si tratta naturalmente del giudizio dell’ultimo giorno, quando la loro santità splenderà alta nel cielo, come le stelle del firmamento e sulla loro santità sarà giudicato chi non ha creduto e non ha accolto il Vangelo della vita e della salvezza.</w:t>
      </w:r>
    </w:p>
    <w:p w14:paraId="72A25A96" w14:textId="77777777" w:rsidR="00036993" w:rsidRPr="0054613A" w:rsidRDefault="00036993" w:rsidP="008F784C">
      <w:pPr>
        <w:spacing w:after="120"/>
        <w:jc w:val="both"/>
        <w:rPr>
          <w:rFonts w:ascii="Arial" w:hAnsi="Arial"/>
          <w:sz w:val="24"/>
        </w:rPr>
      </w:pPr>
      <w:r w:rsidRPr="0054613A">
        <w:rPr>
          <w:rFonts w:ascii="Arial" w:hAnsi="Arial"/>
          <w:sz w:val="24"/>
        </w:rPr>
        <w:t>Quello dei santi è prima di tutto un giudizio morale, più che un vero atto di giudizio. In secondo ordine c’è da dire che Gesù associa i suoi nel suo giudizio. Come li ha associati nell’opera della redenzione, così li associa nell’opera finale che è il giudizio sopra ogni carne.</w:t>
      </w:r>
    </w:p>
    <w:p w14:paraId="597A3037" w14:textId="77777777" w:rsidR="00036993" w:rsidRPr="0054613A" w:rsidRDefault="00036993" w:rsidP="008F784C">
      <w:pPr>
        <w:spacing w:after="120"/>
        <w:jc w:val="both"/>
        <w:rPr>
          <w:rFonts w:ascii="Arial" w:hAnsi="Arial"/>
          <w:sz w:val="24"/>
        </w:rPr>
      </w:pPr>
      <w:r w:rsidRPr="0054613A">
        <w:rPr>
          <w:rFonts w:ascii="Arial" w:hAnsi="Arial"/>
          <w:sz w:val="24"/>
        </w:rPr>
        <w:t>I testi del Nuovo Testamento sono espliciti al riguardo. Questo vale in modo particolare per gli Apostoli, i quali si sederanno sopra dodici troni per giudicare le dodici tribù di Israele.</w:t>
      </w:r>
    </w:p>
    <w:p w14:paraId="3F989468" w14:textId="77777777" w:rsidR="00036993" w:rsidRPr="0054613A" w:rsidRDefault="00036993" w:rsidP="008F784C">
      <w:pPr>
        <w:spacing w:after="120"/>
        <w:jc w:val="both"/>
        <w:rPr>
          <w:rFonts w:ascii="Arial" w:hAnsi="Arial"/>
          <w:sz w:val="24"/>
        </w:rPr>
      </w:pPr>
      <w:r w:rsidRPr="0054613A">
        <w:rPr>
          <w:rFonts w:ascii="Arial" w:hAnsi="Arial"/>
          <w:sz w:val="24"/>
        </w:rPr>
        <w:t>Cristo è il Giudice supremo, ultimo e tutto ciò che è di Cristo per partecipazione di ministero e di santità, per partecipazione di vita è concesso anche a quanti sono con lui una cosa sola nella vita e nella morte, nel compimento della volontà di Dio.</w:t>
      </w:r>
    </w:p>
    <w:p w14:paraId="5B823F3C" w14:textId="77777777" w:rsidR="00036993" w:rsidRPr="0054613A" w:rsidRDefault="00036993" w:rsidP="008F784C">
      <w:pPr>
        <w:spacing w:after="120"/>
        <w:jc w:val="both"/>
        <w:rPr>
          <w:rFonts w:ascii="Arial" w:hAnsi="Arial"/>
          <w:sz w:val="24"/>
        </w:rPr>
      </w:pPr>
      <w:r w:rsidRPr="0054613A">
        <w:rPr>
          <w:rFonts w:ascii="Arial" w:hAnsi="Arial"/>
          <w:sz w:val="24"/>
        </w:rPr>
        <w:t>L’altro giudizio è quello morale. Il cristiano agendo con coscienza retta, pura, santa, operando sempre alla luce della volontà di Dio, giudica moralmente il mondo perché attesta di lui che le sue opere sono malvagie.</w:t>
      </w:r>
    </w:p>
    <w:p w14:paraId="2EC0B864" w14:textId="77777777" w:rsidR="00036993" w:rsidRPr="0054613A" w:rsidRDefault="00036993" w:rsidP="008F784C">
      <w:pPr>
        <w:spacing w:after="120"/>
        <w:jc w:val="both"/>
        <w:rPr>
          <w:rFonts w:ascii="Arial" w:hAnsi="Arial"/>
          <w:sz w:val="24"/>
        </w:rPr>
      </w:pPr>
      <w:r w:rsidRPr="0054613A">
        <w:rPr>
          <w:rFonts w:ascii="Arial" w:hAnsi="Arial"/>
          <w:sz w:val="24"/>
        </w:rPr>
        <w:t>Questo giudizio deve essere sempre fatto, se viene a mancare è segno evidente che il cristiano non agisce più con coscienza retta e pura. Quando il cristiano non giudica più il mondo è segno che lui stesso è diventato mondo ed è la morte spirituale per lui.</w:t>
      </w:r>
    </w:p>
    <w:p w14:paraId="326E94C5" w14:textId="77777777" w:rsidR="00036993" w:rsidRPr="0054613A" w:rsidRDefault="00036993" w:rsidP="008F784C">
      <w:pPr>
        <w:spacing w:after="120"/>
        <w:jc w:val="both"/>
        <w:rPr>
          <w:rFonts w:ascii="Arial" w:hAnsi="Arial"/>
          <w:sz w:val="24"/>
        </w:rPr>
      </w:pPr>
      <w:r w:rsidRPr="0054613A">
        <w:rPr>
          <w:rFonts w:ascii="Arial" w:hAnsi="Arial"/>
          <w:sz w:val="24"/>
        </w:rPr>
        <w:t>È questo giudizio la forza del Vangelo nel mondo. La forza del cristiano è la sua santità, per essa giudica il mondo, per essa attesta che le sue opere sono cattive, non sono secondo Dio, per essa mette il mondo in crisi. Il cristiano che vive di santità è la crisi del mondo ed è questo cristiano che il mondo teme, perché svela e manifesta il suo peccato, il suo allontanamento da Dio. Il mondo non teme nessun cristiano e nessuna parola detta dal cristiano che non sia accompagnata da una vita santa, palesemente santa, da una vita tutta conforme alla verità che Cristo Gesù è venuto ad insegnarci.</w:t>
      </w:r>
    </w:p>
    <w:p w14:paraId="574E0522"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Per Paolo, partendo da questa verità, la conclusione è una. Se il cristiano ha una così alta vocazione, se la sua vita è già un giudizio sul mondo e sulle sue opere, possibile che ci sia un cristiano che pensi che un suo fratello sia indegno di emettere un giudizio di così piccola importanza, per una questione veramente da poco?</w:t>
      </w:r>
    </w:p>
    <w:p w14:paraId="6727D2B3" w14:textId="77777777" w:rsidR="00036993" w:rsidRPr="0054613A" w:rsidRDefault="00036993" w:rsidP="008F784C">
      <w:pPr>
        <w:spacing w:after="120"/>
        <w:jc w:val="both"/>
        <w:rPr>
          <w:rFonts w:ascii="Arial" w:hAnsi="Arial"/>
          <w:sz w:val="24"/>
        </w:rPr>
      </w:pPr>
      <w:r w:rsidRPr="0054613A">
        <w:rPr>
          <w:rFonts w:ascii="Arial" w:hAnsi="Arial"/>
          <w:sz w:val="24"/>
        </w:rPr>
        <w:t xml:space="preserve">Se possiamo e dobbiamo giudicare il mondo, possiamo anche giudicare le nostre cose, possiamo emettere un giudizio secondo verità anche su una piccola questione che può nascere tra due cristiani. </w:t>
      </w:r>
    </w:p>
    <w:p w14:paraId="7DCB05B3" w14:textId="77777777" w:rsidR="00036993" w:rsidRPr="0054613A" w:rsidRDefault="00036993" w:rsidP="008F784C">
      <w:pPr>
        <w:spacing w:after="120"/>
        <w:jc w:val="both"/>
        <w:rPr>
          <w:rFonts w:ascii="Arial" w:hAnsi="Arial"/>
          <w:sz w:val="24"/>
        </w:rPr>
      </w:pPr>
      <w:r w:rsidRPr="0054613A">
        <w:rPr>
          <w:rFonts w:ascii="Arial" w:hAnsi="Arial"/>
          <w:sz w:val="24"/>
        </w:rPr>
        <w:t xml:space="preserve">Certe cose Paolo non le comprende proprio. Non può comprenderle perché lui è tutto pieno di Spirito Santo e conosce la verità nella sua più intima essenza. Non sa proprio perché a Corinto si possa arrivare a tanto disprezzo del nostro essere cristiani, da reputare un cristiano indegno di emettere un giudizio secondo verità? </w:t>
      </w:r>
    </w:p>
    <w:p w14:paraId="70A69AB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[3]Non sapete che giudicheremo gli angeli? Quanto più le cose di questa vita! </w:t>
      </w:r>
    </w:p>
    <w:p w14:paraId="428A2D88" w14:textId="77777777" w:rsidR="00036993" w:rsidRPr="0054613A" w:rsidRDefault="00036993" w:rsidP="008F784C">
      <w:pPr>
        <w:spacing w:after="120"/>
        <w:jc w:val="both"/>
        <w:rPr>
          <w:rFonts w:ascii="Arial" w:hAnsi="Arial"/>
          <w:sz w:val="24"/>
        </w:rPr>
      </w:pPr>
      <w:r w:rsidRPr="0054613A">
        <w:rPr>
          <w:rFonts w:ascii="Arial" w:hAnsi="Arial"/>
          <w:sz w:val="24"/>
        </w:rPr>
        <w:t>Per Paolo la santità del cristiano deve essere così grande da superare la stessa santità angelica.</w:t>
      </w:r>
    </w:p>
    <w:p w14:paraId="4A018629" w14:textId="77777777" w:rsidR="00036993" w:rsidRPr="0054613A" w:rsidRDefault="00036993" w:rsidP="008F784C">
      <w:pPr>
        <w:spacing w:after="120"/>
        <w:jc w:val="both"/>
        <w:rPr>
          <w:rFonts w:ascii="Arial" w:hAnsi="Arial"/>
          <w:sz w:val="24"/>
        </w:rPr>
      </w:pPr>
      <w:r w:rsidRPr="0054613A">
        <w:rPr>
          <w:rFonts w:ascii="Arial" w:hAnsi="Arial"/>
          <w:sz w:val="24"/>
        </w:rPr>
        <w:t>Questo in ragione della vocazione del cristiano, che è superiore a quella degli Angeli.</w:t>
      </w:r>
    </w:p>
    <w:p w14:paraId="37849EDF" w14:textId="77777777" w:rsidR="00036993" w:rsidRPr="0054613A" w:rsidRDefault="00036993" w:rsidP="008F784C">
      <w:pPr>
        <w:spacing w:after="120"/>
        <w:jc w:val="both"/>
        <w:rPr>
          <w:rFonts w:ascii="Arial" w:hAnsi="Arial"/>
          <w:sz w:val="24"/>
        </w:rPr>
      </w:pPr>
      <w:r w:rsidRPr="0054613A">
        <w:rPr>
          <w:rFonts w:ascii="Arial" w:hAnsi="Arial"/>
          <w:sz w:val="24"/>
        </w:rPr>
        <w:t>Il cristiano è chiamato a divenire in Cristo un solo sacrificio per la redenzione del mondo, a farsi vittima di espiazione per i peccati dei suoi fratelli, a consumare la sua stessa vita per farsi pellegrino del Vangelo, andando per il mondo a predicare Cristo e questi Crocifisso.</w:t>
      </w:r>
    </w:p>
    <w:p w14:paraId="75CFB1E4" w14:textId="77777777" w:rsidR="00036993" w:rsidRPr="0054613A" w:rsidRDefault="00036993" w:rsidP="008F784C">
      <w:pPr>
        <w:spacing w:after="120"/>
        <w:jc w:val="both"/>
        <w:rPr>
          <w:rFonts w:ascii="Arial" w:hAnsi="Arial"/>
          <w:sz w:val="24"/>
        </w:rPr>
      </w:pPr>
      <w:r w:rsidRPr="0054613A">
        <w:rPr>
          <w:rFonts w:ascii="Arial" w:hAnsi="Arial"/>
          <w:sz w:val="24"/>
        </w:rPr>
        <w:t>Il dono totale della vita consumato anche attraverso il martirio eleva tanto di santità il cristiano da metterlo in una posizione più alta degli stessi Angeli.</w:t>
      </w:r>
    </w:p>
    <w:p w14:paraId="3BE872B6"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Questo è avvenuto per </w:t>
      </w:r>
      <w:smartTag w:uri="urn:schemas-microsoft-com:office:smarttags" w:element="PersonName">
        <w:smartTagPr>
          <w:attr w:name="ProductID" w:val="la Madre"/>
        </w:smartTagPr>
        <w:r w:rsidRPr="0054613A">
          <w:rPr>
            <w:rFonts w:ascii="Arial" w:hAnsi="Arial"/>
            <w:sz w:val="24"/>
          </w:rPr>
          <w:t>la Madre</w:t>
        </w:r>
      </w:smartTag>
      <w:r w:rsidRPr="0054613A">
        <w:rPr>
          <w:rFonts w:ascii="Arial" w:hAnsi="Arial"/>
          <w:sz w:val="24"/>
        </w:rPr>
        <w:t xml:space="preserve"> di Gesù, la cui santità è così alta e sublime, da essere ella </w:t>
      </w:r>
      <w:smartTag w:uri="urn:schemas-microsoft-com:office:smarttags" w:element="PersonName">
        <w:smartTagPr>
          <w:attr w:name="ProductID" w:val="la Regina"/>
        </w:smartTagPr>
        <w:r w:rsidRPr="0054613A">
          <w:rPr>
            <w:rFonts w:ascii="Arial" w:hAnsi="Arial"/>
            <w:sz w:val="24"/>
          </w:rPr>
          <w:t>la Regina</w:t>
        </w:r>
      </w:smartTag>
      <w:r w:rsidRPr="0054613A">
        <w:rPr>
          <w:rFonts w:ascii="Arial" w:hAnsi="Arial"/>
          <w:sz w:val="24"/>
        </w:rPr>
        <w:t xml:space="preserve"> degli Angeli e di tutti i santi.</w:t>
      </w:r>
    </w:p>
    <w:p w14:paraId="5F8585C2" w14:textId="77777777" w:rsidR="00036993" w:rsidRPr="0054613A" w:rsidRDefault="00036993" w:rsidP="008F784C">
      <w:pPr>
        <w:spacing w:after="120"/>
        <w:jc w:val="both"/>
        <w:rPr>
          <w:rFonts w:ascii="Arial" w:hAnsi="Arial"/>
          <w:sz w:val="24"/>
        </w:rPr>
      </w:pPr>
      <w:r w:rsidRPr="0054613A">
        <w:rPr>
          <w:rFonts w:ascii="Arial" w:hAnsi="Arial"/>
          <w:sz w:val="24"/>
        </w:rPr>
        <w:t>Ogni altra santità in rapporto alla sua è giudicata come manchevole in molte cose, come carente. Dinanzi alla sua santità noi possiamo vedere la pochezza della nostra e in tal modo Ella giudica la nostra santità e la dichiara non perfetta.</w:t>
      </w:r>
    </w:p>
    <w:p w14:paraId="206954EC" w14:textId="77777777" w:rsidR="00036993" w:rsidRPr="0054613A" w:rsidRDefault="00036993" w:rsidP="008F784C">
      <w:pPr>
        <w:spacing w:after="120"/>
        <w:jc w:val="both"/>
        <w:rPr>
          <w:rFonts w:ascii="Arial" w:hAnsi="Arial"/>
          <w:sz w:val="24"/>
        </w:rPr>
      </w:pPr>
      <w:r w:rsidRPr="0054613A">
        <w:rPr>
          <w:rFonts w:ascii="Arial" w:hAnsi="Arial"/>
          <w:sz w:val="24"/>
        </w:rPr>
        <w:t>Se il cristiano ha una vocazione così alta, così elevata ed eccelsa, se dinanzi alla sua santità anche gli Angeli si devono scoprire imperfetti e non solo dinanzi alla santità di Dio, come è possibile che non ci sia nella comunità un santo capace di discernere la santità dell’altro e giudicare di una cosa di questa vita?</w:t>
      </w:r>
    </w:p>
    <w:p w14:paraId="03EB955D" w14:textId="77777777" w:rsidR="00036993" w:rsidRPr="0054613A" w:rsidRDefault="00036993" w:rsidP="008F784C">
      <w:pPr>
        <w:spacing w:after="120"/>
        <w:jc w:val="both"/>
        <w:rPr>
          <w:rFonts w:ascii="Arial" w:hAnsi="Arial"/>
          <w:sz w:val="24"/>
        </w:rPr>
      </w:pPr>
      <w:r w:rsidRPr="0054613A">
        <w:rPr>
          <w:rFonts w:ascii="Arial" w:hAnsi="Arial"/>
          <w:sz w:val="24"/>
        </w:rPr>
        <w:t>Per ogni cristiano la sua santità dovrebbe essere garanzia di verità, di libertà, di equilibrio, di sano discernimento, di saggezza nei pronunciamenti e di sapienza nella valutazione della realtà. Anche perché in lui dovrebbe sempre dimorare lo Spirito Santo e la sua luce che è scienza, consiglio, conoscenza secondo verità. Alla luce soprannaturale dello Spirito Santo sarebbe assai facile emettere una valutazione per una cosa di questo mondo senza far torto a nessuno, senza ledere i diritti di alcuno e questo perché lo Spirito Santo è la verità.</w:t>
      </w:r>
    </w:p>
    <w:p w14:paraId="7FCDCA07" w14:textId="77777777" w:rsidR="00036993" w:rsidRPr="0054613A" w:rsidRDefault="00036993" w:rsidP="008F784C">
      <w:pPr>
        <w:spacing w:after="120"/>
        <w:jc w:val="both"/>
        <w:rPr>
          <w:rFonts w:ascii="Arial" w:hAnsi="Arial"/>
          <w:sz w:val="24"/>
        </w:rPr>
      </w:pPr>
      <w:r w:rsidRPr="0054613A">
        <w:rPr>
          <w:rFonts w:ascii="Arial" w:hAnsi="Arial"/>
          <w:sz w:val="24"/>
        </w:rPr>
        <w:t xml:space="preserve">I cristiani di Corinto non hanno questa certezza, non vivono di questa scienza all’interno della loro comunità, non reputano un loro fratello di fede capace o idoneo di emettere un giudizio secondo verità nelle cose di questo mondo. </w:t>
      </w:r>
    </w:p>
    <w:p w14:paraId="14CC660E"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Questo è assai grave, gravissimo. Significa dichiarare la comunità non santa, peggio ancora, non tendente alla santità, poiché la si reputa indegna di emettere un piccolissimo giudizio su una questione di così poco conto. È questo lo scandalo.</w:t>
      </w:r>
    </w:p>
    <w:p w14:paraId="0073F624"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[4]Se dunque avete liti per cose di questo mondo, voi prendete a giudici gente senza autorità nella Chiesa? </w:t>
      </w:r>
    </w:p>
    <w:p w14:paraId="7BB66864" w14:textId="77777777" w:rsidR="00036993" w:rsidRPr="0054613A" w:rsidRDefault="00036993" w:rsidP="008F784C">
      <w:pPr>
        <w:spacing w:after="120"/>
        <w:jc w:val="both"/>
        <w:rPr>
          <w:rFonts w:ascii="Arial" w:hAnsi="Arial"/>
          <w:sz w:val="24"/>
        </w:rPr>
      </w:pPr>
      <w:r w:rsidRPr="0054613A">
        <w:rPr>
          <w:rFonts w:ascii="Arial" w:hAnsi="Arial"/>
          <w:sz w:val="24"/>
        </w:rPr>
        <w:t>Paolo pone qui un principio che deve governare il retto agire tra i cristiani. Ogni questione per le cose di questo mondo non può essere risolta da quanti non sono comunità di Cristo Gesù.</w:t>
      </w:r>
    </w:p>
    <w:p w14:paraId="1FCFAFB4" w14:textId="77777777" w:rsidR="00036993" w:rsidRPr="0054613A" w:rsidRDefault="00036993" w:rsidP="008F784C">
      <w:pPr>
        <w:spacing w:after="120"/>
        <w:jc w:val="both"/>
        <w:rPr>
          <w:rFonts w:ascii="Arial" w:hAnsi="Arial"/>
          <w:sz w:val="24"/>
        </w:rPr>
      </w:pPr>
      <w:r w:rsidRPr="0054613A">
        <w:rPr>
          <w:rFonts w:ascii="Arial" w:hAnsi="Arial"/>
          <w:sz w:val="24"/>
        </w:rPr>
        <w:t>La lite è sorta tra cristiani per le cose di questo mondo, sono i cristiani a doverla risolvere emettendo un giudizio secondo verità.</w:t>
      </w:r>
    </w:p>
    <w:p w14:paraId="7D9456A4" w14:textId="77777777" w:rsidR="00036993" w:rsidRPr="0054613A" w:rsidRDefault="00036993" w:rsidP="008F784C">
      <w:pPr>
        <w:spacing w:after="120"/>
        <w:jc w:val="both"/>
        <w:rPr>
          <w:rFonts w:ascii="Arial" w:hAnsi="Arial"/>
          <w:sz w:val="24"/>
        </w:rPr>
      </w:pPr>
      <w:r w:rsidRPr="0054613A">
        <w:rPr>
          <w:rFonts w:ascii="Arial" w:hAnsi="Arial"/>
          <w:sz w:val="24"/>
        </w:rPr>
        <w:t>Questo implica anche che nella comunità vi debbano essere persone capaci di fare questo, persone al di sopra di ogni sospetto, persone la cui santità di vita è garanzia per tutti.</w:t>
      </w:r>
    </w:p>
    <w:p w14:paraId="3ECCD201" w14:textId="77777777" w:rsidR="00036993" w:rsidRPr="0054613A" w:rsidRDefault="00036993" w:rsidP="008F784C">
      <w:pPr>
        <w:spacing w:after="120"/>
        <w:jc w:val="both"/>
        <w:rPr>
          <w:rFonts w:ascii="Arial" w:hAnsi="Arial"/>
          <w:sz w:val="24"/>
        </w:rPr>
      </w:pPr>
      <w:r w:rsidRPr="0054613A">
        <w:rPr>
          <w:rFonts w:ascii="Arial" w:hAnsi="Arial"/>
          <w:sz w:val="24"/>
        </w:rPr>
        <w:t>Le modalità storiche possono variare lungo il corso del tempi, la storia potrà suggerire ora questa modalità, ora quell’altra. La storia o il tempo non potrà invece modificare il fatto in sé che la lite per le cose di questo mondo che sorge tra i cristiani, siano i cristiani stessi a doverla risolvere.</w:t>
      </w:r>
    </w:p>
    <w:p w14:paraId="52A15717" w14:textId="77777777" w:rsidR="00036993" w:rsidRPr="0054613A" w:rsidRDefault="00036993" w:rsidP="008F784C">
      <w:pPr>
        <w:spacing w:after="120"/>
        <w:jc w:val="both"/>
        <w:rPr>
          <w:rFonts w:ascii="Arial" w:hAnsi="Arial"/>
          <w:sz w:val="24"/>
        </w:rPr>
      </w:pPr>
      <w:r w:rsidRPr="0054613A">
        <w:rPr>
          <w:rFonts w:ascii="Arial" w:hAnsi="Arial"/>
          <w:sz w:val="24"/>
        </w:rPr>
        <w:t>Paolo suggerisce anche che sia giudice per queste liti colui che nella Chiesa ha autorità e quindi che siano gli Anziani in assenza degli Apostoli a decidere, o gli Apostoli stessi qualora la questione venga loro presentata.</w:t>
      </w:r>
    </w:p>
    <w:p w14:paraId="1296E852" w14:textId="77777777" w:rsidR="00036993" w:rsidRPr="0054613A" w:rsidRDefault="00036993" w:rsidP="008F784C">
      <w:pPr>
        <w:spacing w:after="120"/>
        <w:jc w:val="both"/>
        <w:rPr>
          <w:rFonts w:ascii="Arial" w:hAnsi="Arial"/>
          <w:sz w:val="24"/>
        </w:rPr>
      </w:pPr>
      <w:r w:rsidRPr="0054613A">
        <w:rPr>
          <w:rFonts w:ascii="Arial" w:hAnsi="Arial"/>
          <w:sz w:val="24"/>
        </w:rPr>
        <w:t>Gli Anziani, o gli stessi Apostoli, possono delegare la loro autorità a persone da loro giudicate rette, pie, giuste, ma che siano di una giustizia evidente, non faziosa, che operino con coscienza retta sempre, che non siano prevenute nel giudizio e che abbiano manifestato sempre che la loro rettitudine è fuori discussione, e questo per giudizio degli stessi fratelli nella fede.</w:t>
      </w:r>
    </w:p>
    <w:p w14:paraId="425B58E5" w14:textId="77777777" w:rsidR="00036993" w:rsidRPr="0054613A" w:rsidRDefault="00036993" w:rsidP="008F784C">
      <w:pPr>
        <w:spacing w:after="120"/>
        <w:jc w:val="both"/>
        <w:rPr>
          <w:rFonts w:ascii="Arial" w:hAnsi="Arial"/>
          <w:sz w:val="24"/>
        </w:rPr>
      </w:pPr>
      <w:r w:rsidRPr="0054613A">
        <w:rPr>
          <w:rFonts w:ascii="Arial" w:hAnsi="Arial"/>
          <w:sz w:val="24"/>
        </w:rPr>
        <w:t>Dobbiamo qui spendere una parola sulla probità degli uomini cui l’autorità viene delegata al fine di rendere giustizia ai cristiani in cose di questo mondo, oppure anche in cose ecclesiali, poiché potrebbero anche sorgere questioni per le cose di Dio.</w:t>
      </w:r>
    </w:p>
    <w:p w14:paraId="456E317E" w14:textId="77777777" w:rsidR="00036993" w:rsidRPr="0054613A" w:rsidRDefault="00036993" w:rsidP="008F784C">
      <w:pPr>
        <w:spacing w:after="120"/>
        <w:jc w:val="both"/>
        <w:rPr>
          <w:rFonts w:ascii="Arial" w:hAnsi="Arial"/>
          <w:sz w:val="24"/>
        </w:rPr>
      </w:pPr>
      <w:r w:rsidRPr="0054613A">
        <w:rPr>
          <w:rFonts w:ascii="Arial" w:hAnsi="Arial"/>
          <w:sz w:val="24"/>
        </w:rPr>
        <w:t>Per Paolo la santità deve essere la veste dei cristiani. Su questo non ci sono dubbi di sorta. I cristiani sovente non sono santi. Anche su questo non ci può essere dubbio. La storia attesta questa verità.</w:t>
      </w:r>
    </w:p>
    <w:p w14:paraId="2F6D829F" w14:textId="77777777" w:rsidR="00036993" w:rsidRPr="0054613A" w:rsidRDefault="00036993" w:rsidP="008F784C">
      <w:pPr>
        <w:spacing w:after="120"/>
        <w:jc w:val="both"/>
        <w:rPr>
          <w:rFonts w:ascii="Arial" w:hAnsi="Arial"/>
          <w:sz w:val="24"/>
        </w:rPr>
      </w:pPr>
      <w:r w:rsidRPr="0054613A">
        <w:rPr>
          <w:rFonts w:ascii="Arial" w:hAnsi="Arial"/>
          <w:sz w:val="24"/>
        </w:rPr>
        <w:t>Sorge una questione tra cristiani, sia per le cose di questo mondo, sia anche per le cose di Dio all’interno della Chiesa. Chi deve intervenire, chi deve pronunciare un giudizio secondo verità?</w:t>
      </w:r>
    </w:p>
    <w:p w14:paraId="1738CB0E" w14:textId="77777777" w:rsidR="00036993" w:rsidRPr="0054613A" w:rsidRDefault="00036993" w:rsidP="008F784C">
      <w:pPr>
        <w:spacing w:after="120"/>
        <w:jc w:val="both"/>
        <w:rPr>
          <w:rFonts w:ascii="Arial" w:hAnsi="Arial"/>
          <w:sz w:val="24"/>
        </w:rPr>
      </w:pPr>
      <w:r w:rsidRPr="0054613A">
        <w:rPr>
          <w:rFonts w:ascii="Arial" w:hAnsi="Arial"/>
          <w:sz w:val="24"/>
        </w:rPr>
        <w:t>L’autorità competente è chiamata in causa. Spesso l’autorità delega i suoi poteri, costituisce degli uomini che studino il caso e formulino un primo giudizio sul quale poi sarà emesso il giudizio definitivo. È assai evidente che se l’autorità delegante non nomina persone pie, sante, giuste e timorate di Dio, ma nomina persone faziose, senza timore di Dio, senza lo Spirito Santo nel loro cuore e nella loro mente, senza il rispetto della verità di Dio e degli uomini, costoro possono anche falsare il giudizio di chi in definitiva deve emettere il giudizio.</w:t>
      </w:r>
    </w:p>
    <w:p w14:paraId="78D2A1E3"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In questo caso la responsabilità è sì di coloro che hanno agito con malafede e con coscienza non formata dalla verità, ma è soprattutto di chi ha affidato il discernimento veritativo a persone che non meritavano una tale fiducia perché faziose e prevenute.</w:t>
      </w:r>
    </w:p>
    <w:p w14:paraId="43997E72" w14:textId="77777777" w:rsidR="00036993" w:rsidRPr="0054613A" w:rsidRDefault="00036993" w:rsidP="008F784C">
      <w:pPr>
        <w:spacing w:after="120"/>
        <w:jc w:val="both"/>
        <w:rPr>
          <w:rFonts w:ascii="Arial" w:hAnsi="Arial"/>
          <w:sz w:val="24"/>
        </w:rPr>
      </w:pPr>
      <w:r w:rsidRPr="0054613A">
        <w:rPr>
          <w:rFonts w:ascii="Arial" w:hAnsi="Arial"/>
          <w:sz w:val="24"/>
        </w:rPr>
        <w:t>La storia attesta che questa delega spesso è stata deleteria. La persona delegata non era giusta, non era santa, non era equilibrata per un tale incarico. Dinanzi a Dio è responsabile chi delega, prima che colui che è stato delegato. Anche dopo aver delegato e aver ricevuto la risposta, colui che delega deve mettere ogni attenzione, se è necessario, ripetere con altri la formulazione del primo giudizio, finché non sia completamente certo che i fatti stiano proprio così e non altrimenti.</w:t>
      </w:r>
    </w:p>
    <w:p w14:paraId="7294B45A" w14:textId="77777777" w:rsidR="00036993" w:rsidRPr="0054613A" w:rsidRDefault="00036993" w:rsidP="008F784C">
      <w:pPr>
        <w:spacing w:after="120"/>
        <w:jc w:val="both"/>
        <w:rPr>
          <w:rFonts w:ascii="Arial" w:hAnsi="Arial"/>
          <w:sz w:val="24"/>
        </w:rPr>
      </w:pPr>
      <w:r w:rsidRPr="0054613A">
        <w:rPr>
          <w:rFonts w:ascii="Arial" w:hAnsi="Arial"/>
          <w:sz w:val="24"/>
        </w:rPr>
        <w:t>Né si può delegare per lavarsi le mani, perché questo è veramente indegno nella Chiesa di Dio. Così facendo si espone l’autorità a non avere più fede in essa e se non si ha fede nell’autorità, tutta la comunità si sbanda. Liti nella comunità ce ne saranno sempre; ma è della saggezza dell’autorità risolverle secondo verità e giustizia per dare fiducia agli uni e agli altri, perché gli uni e gli altri camminino solo nella verità di Dio che è evidente per se stessa.</w:t>
      </w:r>
    </w:p>
    <w:p w14:paraId="4DD7D1D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[5]Lo dico per vostra vergogna! Cosicché non vi sarebbe proprio nessuna persona saggia tra di voi che possa far da arbitro tra fratello e fratello? </w:t>
      </w:r>
    </w:p>
    <w:p w14:paraId="6B99E35E" w14:textId="77777777" w:rsidR="00036993" w:rsidRPr="0054613A" w:rsidRDefault="00036993" w:rsidP="008F784C">
      <w:pPr>
        <w:spacing w:after="120"/>
        <w:jc w:val="both"/>
        <w:rPr>
          <w:rFonts w:ascii="Arial" w:hAnsi="Arial"/>
          <w:sz w:val="24"/>
        </w:rPr>
      </w:pPr>
      <w:r w:rsidRPr="0054613A">
        <w:rPr>
          <w:rFonts w:ascii="Arial" w:hAnsi="Arial"/>
          <w:sz w:val="24"/>
        </w:rPr>
        <w:t>Paolo parla con chiarezza, senza fraintendimenti, senza ambiguità e senza che alcuno possa interpretare male le sue parole.</w:t>
      </w:r>
    </w:p>
    <w:p w14:paraId="09B48B2E" w14:textId="77777777" w:rsidR="00036993" w:rsidRPr="0054613A" w:rsidRDefault="00036993" w:rsidP="008F784C">
      <w:pPr>
        <w:spacing w:after="120"/>
        <w:jc w:val="both"/>
        <w:rPr>
          <w:rFonts w:ascii="Arial" w:hAnsi="Arial"/>
          <w:sz w:val="24"/>
        </w:rPr>
      </w:pPr>
      <w:r w:rsidRPr="0054613A">
        <w:rPr>
          <w:rFonts w:ascii="Arial" w:hAnsi="Arial"/>
          <w:sz w:val="24"/>
        </w:rPr>
        <w:t>È una vera vergogna quello che i Corinzi stanno facendo. È vergogna perché il Vangelo subisce onta e disprezzo da parte dei pagani, è esposto alla loro incredulità.</w:t>
      </w:r>
    </w:p>
    <w:p w14:paraId="6E4C2B44" w14:textId="77777777" w:rsidR="00036993" w:rsidRPr="0054613A" w:rsidRDefault="00036993" w:rsidP="008F784C">
      <w:pPr>
        <w:spacing w:after="120"/>
        <w:jc w:val="both"/>
        <w:rPr>
          <w:rFonts w:ascii="Arial" w:hAnsi="Arial"/>
          <w:sz w:val="24"/>
        </w:rPr>
      </w:pPr>
      <w:r w:rsidRPr="0054613A">
        <w:rPr>
          <w:rFonts w:ascii="Arial" w:hAnsi="Arial"/>
          <w:sz w:val="24"/>
        </w:rPr>
        <w:t>Per il Vangelo e perché sia creduto i cristiani devono rinunziare allo loro stessa vita. I Corinzi dovrebbero in tutto comportarsi come Paolo, il quale tutto faceva per il Vangelo, ma veramente tutto. La sua vita era totalmente a disposizione del Vangelo di Gesù.</w:t>
      </w:r>
    </w:p>
    <w:p w14:paraId="7B24BB72" w14:textId="77777777" w:rsidR="00036993" w:rsidRPr="0054613A" w:rsidRDefault="00036993" w:rsidP="008F784C">
      <w:pPr>
        <w:spacing w:after="120"/>
        <w:jc w:val="both"/>
        <w:rPr>
          <w:rFonts w:ascii="Arial" w:hAnsi="Arial"/>
          <w:sz w:val="24"/>
        </w:rPr>
      </w:pPr>
      <w:r w:rsidRPr="0054613A">
        <w:rPr>
          <w:rFonts w:ascii="Arial" w:hAnsi="Arial"/>
          <w:sz w:val="24"/>
        </w:rPr>
        <w:t>Ora però dona il principio per risolvere ogni questione. Chi deve risolverla è la persona saggia e la saggezza si compone di quattro virtù: prudenza, giustizia, fortezza, temperanza.</w:t>
      </w:r>
    </w:p>
    <w:p w14:paraId="4B380C69" w14:textId="77777777" w:rsidR="00036993" w:rsidRPr="0054613A" w:rsidRDefault="00036993" w:rsidP="008F784C">
      <w:pPr>
        <w:spacing w:after="120"/>
        <w:jc w:val="both"/>
        <w:rPr>
          <w:rFonts w:ascii="Arial" w:hAnsi="Arial"/>
          <w:sz w:val="24"/>
        </w:rPr>
      </w:pPr>
      <w:r w:rsidRPr="0054613A">
        <w:rPr>
          <w:rFonts w:ascii="Arial" w:hAnsi="Arial"/>
          <w:sz w:val="24"/>
        </w:rPr>
        <w:t>Come sapere se una persona è saggia? Basta osservare come si rapporto con le quattro virtù cardinali.</w:t>
      </w:r>
    </w:p>
    <w:p w14:paraId="4040E5B2" w14:textId="77777777" w:rsidR="00036993" w:rsidRPr="0054613A" w:rsidRDefault="00036993" w:rsidP="008F784C">
      <w:pPr>
        <w:spacing w:after="120"/>
        <w:jc w:val="both"/>
        <w:rPr>
          <w:rFonts w:ascii="Arial" w:hAnsi="Arial"/>
          <w:sz w:val="24"/>
        </w:rPr>
      </w:pPr>
      <w:r w:rsidRPr="0054613A">
        <w:rPr>
          <w:rFonts w:ascii="Arial" w:hAnsi="Arial"/>
          <w:sz w:val="24"/>
        </w:rPr>
        <w:t>Un imprudente non è saggio. Uno non temperante non è saggio. Un debole non è saggio. Uno ingiusto non è saggio. Perché?</w:t>
      </w:r>
    </w:p>
    <w:p w14:paraId="14B8B76E" w14:textId="77777777" w:rsidR="00036993" w:rsidRPr="0054613A" w:rsidRDefault="00036993" w:rsidP="008F784C">
      <w:pPr>
        <w:spacing w:after="120"/>
        <w:jc w:val="both"/>
        <w:rPr>
          <w:rFonts w:ascii="Arial" w:hAnsi="Arial"/>
          <w:sz w:val="24"/>
        </w:rPr>
      </w:pPr>
      <w:r w:rsidRPr="0054613A">
        <w:rPr>
          <w:rFonts w:ascii="Arial" w:hAnsi="Arial"/>
          <w:sz w:val="24"/>
        </w:rPr>
        <w:t xml:space="preserve">Manca in loro la ricerca della volontà di Dio e l’attuazione di essa nella loro vita personale. Chi non cerca la giustizia per sé non la può cercare per gli altri e chi non è forte e temprato per sé come lo potrà divenire per gli altri? Se uno è debole, fragile, dipendente dagli altri in tutto, come potrà essere forte nel proferire una sentenza che lo pone in disaccordo con gli altri o lo allontana dalla loro amicizia? </w:t>
      </w:r>
    </w:p>
    <w:p w14:paraId="0D61C1AB" w14:textId="77777777" w:rsidR="00036993" w:rsidRPr="0054613A" w:rsidRDefault="00036993" w:rsidP="008F784C">
      <w:pPr>
        <w:spacing w:after="120"/>
        <w:jc w:val="both"/>
        <w:rPr>
          <w:rFonts w:ascii="Arial" w:hAnsi="Arial"/>
          <w:sz w:val="24"/>
        </w:rPr>
      </w:pPr>
      <w:r w:rsidRPr="0054613A">
        <w:rPr>
          <w:rFonts w:ascii="Arial" w:hAnsi="Arial"/>
          <w:sz w:val="24"/>
        </w:rPr>
        <w:t>Mai costui potrà proferire un giudizio secondo verità, perché manca in lui quella fortezza e quella libertà dagli altri, da scegliere Dio e la sua verità, compresa la verità storica, anche a costo della sua vita.</w:t>
      </w:r>
    </w:p>
    <w:p w14:paraId="7A4F7444"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Se chi ha autorità nella comunità non sa distinguere chi è saggio da chi non è saggio, egli stesso non sarà mai capace di operare la giustizia, perché neanche in lui abita lo Spirito del Signore che lo guida di saggezza in saggezza e di verità in verità.</w:t>
      </w:r>
    </w:p>
    <w:p w14:paraId="552C48EA" w14:textId="77777777" w:rsidR="00036993" w:rsidRPr="0054613A" w:rsidRDefault="00036993" w:rsidP="008F784C">
      <w:pPr>
        <w:spacing w:after="120"/>
        <w:jc w:val="both"/>
        <w:rPr>
          <w:rFonts w:ascii="Arial" w:hAnsi="Arial"/>
          <w:sz w:val="24"/>
        </w:rPr>
      </w:pPr>
      <w:r w:rsidRPr="0054613A">
        <w:rPr>
          <w:rFonts w:ascii="Arial" w:hAnsi="Arial"/>
          <w:sz w:val="24"/>
        </w:rPr>
        <w:t>I guai nella comunità sono guai di non santità, quindi di non saggezza. Chi non è saggio non sa chi è il saggio e chi è saggio non può proporsi. Allora occorre che chi viene posto a capo di una comunità sia trovato saggio. Ma chi può avere la certezza che sia saggio colui che viene posto a capo della comunità se la sua saggezza mai viene sperimentata o provata?</w:t>
      </w:r>
    </w:p>
    <w:p w14:paraId="1EF62EB9" w14:textId="77777777" w:rsidR="00036993" w:rsidRPr="0054613A" w:rsidRDefault="00036993" w:rsidP="008F784C">
      <w:pPr>
        <w:spacing w:after="120"/>
        <w:jc w:val="both"/>
        <w:rPr>
          <w:rFonts w:ascii="Arial" w:hAnsi="Arial"/>
          <w:sz w:val="24"/>
        </w:rPr>
      </w:pPr>
      <w:r w:rsidRPr="0054613A">
        <w:rPr>
          <w:rFonts w:ascii="Arial" w:hAnsi="Arial"/>
          <w:sz w:val="24"/>
        </w:rPr>
        <w:t>Rimane però il fatto che la saggezza è necessaria alla comunità e che chi è preposto alla guida della comunità deve sapere chi è saggio da chi non lo è. Questa scienza è necessaria al buon esercizio della sua autorità. Chi garantisce per la saggezza di un altro, sappia però che si assume tutte le responsabilità che derivano dalla sua garanzia. Egli è responsabile dinanzi a Dio di tutti gli errori di stoltezza che la sua garanzia ha potuto generare. Non si può agire senza ponderazione e con superficialità. Dinanzi a Dio ognuno è responsabile di ogni sua azione e quindi anche di ogni garanzia che dona circa gli altri.</w:t>
      </w:r>
    </w:p>
    <w:p w14:paraId="656B3065" w14:textId="77777777" w:rsidR="00036993" w:rsidRPr="0054613A" w:rsidRDefault="00036993" w:rsidP="008F784C">
      <w:pPr>
        <w:spacing w:after="120"/>
        <w:jc w:val="both"/>
        <w:rPr>
          <w:rFonts w:ascii="Arial" w:hAnsi="Arial"/>
          <w:sz w:val="24"/>
        </w:rPr>
      </w:pPr>
      <w:r w:rsidRPr="0054613A">
        <w:rPr>
          <w:rFonts w:ascii="Arial" w:hAnsi="Arial"/>
          <w:sz w:val="24"/>
        </w:rPr>
        <w:t>La saggezza degli altri inizia anche dalla nostra e principalmente dalla nostra. Se noi siamo saggi, aiuteremo il mondo ad essere saggio, santo, giusto, vero.</w:t>
      </w:r>
    </w:p>
    <w:p w14:paraId="5C2C6D94"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[6]No, anzi, un fratello viene chiamato in giudizio dal fratello e per di più davanti a infedeli! </w:t>
      </w:r>
    </w:p>
    <w:p w14:paraId="2F74AD45" w14:textId="77777777" w:rsidR="00036993" w:rsidRPr="0054613A" w:rsidRDefault="00036993" w:rsidP="008F784C">
      <w:pPr>
        <w:spacing w:after="120"/>
        <w:jc w:val="both"/>
        <w:rPr>
          <w:rFonts w:ascii="Arial" w:hAnsi="Arial"/>
          <w:sz w:val="24"/>
        </w:rPr>
      </w:pPr>
      <w:r w:rsidRPr="0054613A">
        <w:rPr>
          <w:rFonts w:ascii="Arial" w:hAnsi="Arial"/>
          <w:sz w:val="24"/>
        </w:rPr>
        <w:t>In questo versetto ci sono due verità da porre in evidenza.</w:t>
      </w:r>
    </w:p>
    <w:p w14:paraId="2A27F620" w14:textId="77777777" w:rsidR="00036993" w:rsidRPr="0054613A" w:rsidRDefault="00036993" w:rsidP="008F784C">
      <w:pPr>
        <w:spacing w:after="120"/>
        <w:jc w:val="both"/>
        <w:rPr>
          <w:rFonts w:ascii="Arial" w:hAnsi="Arial"/>
          <w:sz w:val="24"/>
        </w:rPr>
      </w:pPr>
      <w:r w:rsidRPr="0054613A">
        <w:rPr>
          <w:rFonts w:ascii="Arial" w:hAnsi="Arial"/>
          <w:sz w:val="24"/>
        </w:rPr>
        <w:t>La prima vuole che tra cristiani non ci siano contrasti, non sorgano questioni di nessun genere.</w:t>
      </w:r>
    </w:p>
    <w:p w14:paraId="5A19FD18" w14:textId="77777777" w:rsidR="00036993" w:rsidRPr="0054613A" w:rsidRDefault="00036993" w:rsidP="008F784C">
      <w:pPr>
        <w:spacing w:after="120"/>
        <w:jc w:val="both"/>
        <w:rPr>
          <w:rFonts w:ascii="Arial" w:hAnsi="Arial"/>
          <w:sz w:val="24"/>
        </w:rPr>
      </w:pPr>
      <w:r w:rsidRPr="0054613A">
        <w:rPr>
          <w:rFonts w:ascii="Arial" w:hAnsi="Arial"/>
          <w:sz w:val="24"/>
        </w:rPr>
        <w:t>Questo può avvenire solo se c’è quella crescita nostra nella santità che è perfetta configurazione a Cristo Gesù, il quale è venuto per dare la vita in riscatto per tutti.</w:t>
      </w:r>
    </w:p>
    <w:p w14:paraId="320F68E5" w14:textId="77777777" w:rsidR="00036993" w:rsidRPr="0054613A" w:rsidRDefault="00036993" w:rsidP="008F784C">
      <w:pPr>
        <w:spacing w:after="120"/>
        <w:jc w:val="both"/>
        <w:rPr>
          <w:rFonts w:ascii="Arial" w:hAnsi="Arial"/>
          <w:sz w:val="24"/>
        </w:rPr>
      </w:pPr>
      <w:r w:rsidRPr="0054613A">
        <w:rPr>
          <w:rFonts w:ascii="Arial" w:hAnsi="Arial"/>
          <w:sz w:val="24"/>
        </w:rPr>
        <w:t>Se il cristiano è anche lui in Cristo chiamato a dare la vita in riscatto, non si comprende come non possa dare tutto il resto. Chi dà il più deve sempre essere disposto a dare il meno, altrimenti manca in lui anche la volontà a dare il più. Ma se non è nella volontà di dare il più, la sua condizione come cristiano è veramente miserevole, poiché risulterebbe un cristiano senza la vocazione cristiana, che è quella di dare la vita a Cristo per la redenzione del mondo.</w:t>
      </w:r>
    </w:p>
    <w:p w14:paraId="1437F79B" w14:textId="77777777" w:rsidR="00036993" w:rsidRPr="0054613A" w:rsidRDefault="00036993" w:rsidP="008F784C">
      <w:pPr>
        <w:spacing w:after="120"/>
        <w:jc w:val="both"/>
        <w:rPr>
          <w:rFonts w:ascii="Arial" w:hAnsi="Arial"/>
          <w:sz w:val="24"/>
        </w:rPr>
      </w:pPr>
      <w:r w:rsidRPr="0054613A">
        <w:rPr>
          <w:rFonts w:ascii="Arial" w:hAnsi="Arial"/>
          <w:sz w:val="24"/>
        </w:rPr>
        <w:t xml:space="preserve">Sul fatto della vocazione cristiana bisogna sempre che vi si rifletta. Oggi il cristiano ha perso di vista qual è la sua vocazione, non la conosce, la ignora completamente. Tutto si riduce per lui all’osservanza di qualche regola morale dovuta alla sensibilità degli uomini, non regola morale che nasce dalla Parola di Cristo Gesù e dal suo Vangelo. Su questo ci sarebbe molto da dire. Gesù lo aveva già precisato nel suo Vangelo quando disse ai farisei che loro erano veramente abili nell’eludere il comandamento di Dio in nome della tradizione che si erano tramandati loro stessi. La tradizione degli uomini aveva soppiantato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w:t>
      </w:r>
    </w:p>
    <w:p w14:paraId="4222A3B0" w14:textId="77777777" w:rsidR="00036993" w:rsidRPr="0054613A" w:rsidRDefault="00036993" w:rsidP="008F784C">
      <w:pPr>
        <w:spacing w:after="120"/>
        <w:jc w:val="both"/>
        <w:rPr>
          <w:rFonts w:ascii="Arial" w:hAnsi="Arial"/>
          <w:sz w:val="24"/>
        </w:rPr>
      </w:pPr>
      <w:r w:rsidRPr="0054613A">
        <w:rPr>
          <w:rFonts w:ascii="Arial" w:hAnsi="Arial"/>
          <w:sz w:val="24"/>
        </w:rPr>
        <w:t xml:space="preserve">Il cristiano è un chiamato al martirio, alla suprema testimonianza, alla consegna della sua vita a Cristo perché in Cristo diventi vittima di espiazione per il mondo </w:t>
      </w:r>
      <w:r w:rsidRPr="0054613A">
        <w:rPr>
          <w:rFonts w:ascii="Arial" w:hAnsi="Arial"/>
          <w:sz w:val="24"/>
        </w:rPr>
        <w:lastRenderedPageBreak/>
        <w:t>intero. Il cristiano è colui che ha già consegnato la vita a Cristo e con la vita tutto quello che ha e possiede. Tutto è di Cristo. Questa è la sua vocazione.</w:t>
      </w:r>
    </w:p>
    <w:p w14:paraId="45EE817C" w14:textId="77777777" w:rsidR="00036993" w:rsidRPr="0054613A" w:rsidRDefault="00036993" w:rsidP="008F784C">
      <w:pPr>
        <w:spacing w:after="120"/>
        <w:jc w:val="both"/>
        <w:rPr>
          <w:rFonts w:ascii="Arial" w:hAnsi="Arial"/>
          <w:sz w:val="24"/>
        </w:rPr>
      </w:pPr>
      <w:r w:rsidRPr="0054613A">
        <w:rPr>
          <w:rFonts w:ascii="Arial" w:hAnsi="Arial"/>
          <w:sz w:val="24"/>
        </w:rPr>
        <w:t>Quando si entra in lite con un fratello si rinunzia a questa vocazione ed è una grave sconfitta per noi. Il mondo riporta una bella vittoria quando il cristiano non vive più la sua vocazione. Esso rimarrà mondo per sempre. Solo il cristiano che vive per intero la sua vocazione condanna il mondo, lo giudica e lo pone nella reale condizione di cambiare.</w:t>
      </w:r>
    </w:p>
    <w:p w14:paraId="69EA571F" w14:textId="77777777" w:rsidR="00036993" w:rsidRPr="0054613A" w:rsidRDefault="00036993" w:rsidP="008F784C">
      <w:pPr>
        <w:spacing w:after="120"/>
        <w:jc w:val="both"/>
        <w:rPr>
          <w:rFonts w:ascii="Arial" w:hAnsi="Arial"/>
          <w:sz w:val="24"/>
        </w:rPr>
      </w:pPr>
      <w:r w:rsidRPr="0054613A">
        <w:rPr>
          <w:rFonts w:ascii="Arial" w:hAnsi="Arial"/>
          <w:sz w:val="24"/>
        </w:rPr>
        <w:t>La seconda verità è la seguente: in nessun caso si deve andare davanti ad un tribunale civile per una questione, o una lite tra i cristiani. Il motivo è già stato detto. Il Vangelo subisce una grave perdita. Chi può credere ad un cristiano che scandalosamente non vive il Vangelo? Chi può aderire alla sua verità se lui stesso non la vive?</w:t>
      </w:r>
    </w:p>
    <w:p w14:paraId="5E1D41BC" w14:textId="77777777" w:rsidR="00036993" w:rsidRPr="0054613A" w:rsidRDefault="00036993" w:rsidP="008F784C">
      <w:pPr>
        <w:spacing w:after="120"/>
        <w:jc w:val="both"/>
        <w:rPr>
          <w:rFonts w:ascii="Arial" w:hAnsi="Arial"/>
          <w:sz w:val="24"/>
        </w:rPr>
      </w:pPr>
      <w:r w:rsidRPr="0054613A">
        <w:rPr>
          <w:rFonts w:ascii="Arial" w:hAnsi="Arial"/>
          <w:sz w:val="24"/>
        </w:rPr>
        <w:t>Così facendo si aggiunge peccato a peccato e ingiustizia ad ingiustizia. Se il primo peccato resta nell’ambito della comunità e si può risolvere in bene, il secondo peccato esce dall’ambito della comunità e porta scandalo nei cuori e quindi distrugge la stessa comunità.</w:t>
      </w:r>
    </w:p>
    <w:p w14:paraId="236FC4B5" w14:textId="77777777" w:rsidR="00036993" w:rsidRPr="0054613A" w:rsidRDefault="00036993" w:rsidP="008F784C">
      <w:pPr>
        <w:spacing w:after="120"/>
        <w:jc w:val="both"/>
        <w:rPr>
          <w:rFonts w:ascii="Arial" w:hAnsi="Arial"/>
          <w:sz w:val="24"/>
        </w:rPr>
      </w:pPr>
      <w:r w:rsidRPr="0054613A">
        <w:rPr>
          <w:rFonts w:ascii="Arial" w:hAnsi="Arial"/>
          <w:sz w:val="24"/>
        </w:rPr>
        <w:t>È questa la gravità del peccato che si commette nella Comunità di Corinto. Dove Paolo vede la gravità del male, i Corinzi neanche lo percepiscono come male, neanche sanno di fare il male.</w:t>
      </w:r>
    </w:p>
    <w:p w14:paraId="11DA0D74" w14:textId="77777777" w:rsidR="00036993" w:rsidRPr="0054613A" w:rsidRDefault="00036993" w:rsidP="008F784C">
      <w:pPr>
        <w:spacing w:after="120"/>
        <w:jc w:val="both"/>
        <w:rPr>
          <w:rFonts w:ascii="Arial" w:hAnsi="Arial"/>
          <w:sz w:val="24"/>
        </w:rPr>
      </w:pPr>
      <w:r w:rsidRPr="0054613A">
        <w:rPr>
          <w:rFonts w:ascii="Arial" w:hAnsi="Arial"/>
          <w:sz w:val="24"/>
        </w:rPr>
        <w:t>Quando si arriva all’insensibilità dinanzi al male, è il segno che c’è una caduta nella coscienza morale. A Corinto la caduta è universale. È di tutta la comunità.</w:t>
      </w:r>
    </w:p>
    <w:p w14:paraId="7542C95E" w14:textId="77777777" w:rsidR="00036993" w:rsidRPr="0054613A" w:rsidRDefault="00036993" w:rsidP="008F784C">
      <w:pPr>
        <w:spacing w:after="120"/>
        <w:jc w:val="both"/>
        <w:rPr>
          <w:rFonts w:ascii="Arial" w:hAnsi="Arial"/>
          <w:sz w:val="24"/>
        </w:rPr>
      </w:pPr>
      <w:r w:rsidRPr="0054613A">
        <w:rPr>
          <w:rFonts w:ascii="Arial" w:hAnsi="Arial"/>
          <w:sz w:val="24"/>
        </w:rPr>
        <w:t>Il motivo lo sappiamo. Ognuno cercava il suo proprio bene, cercava di emergere sugli altri. Avendo smarrito totalmente Cristo, si smarrisce anche la vita di Cristo, il mistero di Cristo, la vocazione di Cristo che è anche mistero, vita e vocazione del cristiano.</w:t>
      </w:r>
    </w:p>
    <w:p w14:paraId="1E341E20" w14:textId="77777777" w:rsidR="00036993" w:rsidRPr="0054613A" w:rsidRDefault="00036993" w:rsidP="008F784C">
      <w:pPr>
        <w:spacing w:after="120"/>
        <w:jc w:val="both"/>
        <w:rPr>
          <w:rFonts w:ascii="Arial" w:hAnsi="Arial"/>
          <w:sz w:val="24"/>
        </w:rPr>
      </w:pPr>
      <w:r w:rsidRPr="0054613A">
        <w:rPr>
          <w:rFonts w:ascii="Arial" w:hAnsi="Arial"/>
          <w:sz w:val="24"/>
        </w:rPr>
        <w:t>A Corinto si era cristiani di nome, ma pagani di fatto. C’era l’involucro cristiano, mentre l’essenza, l’anima era tornata pagana. I più grandi misteri della fede erano stati distrutti, vanificati, annullati dalla loro mente, perché Cristo non era più nella loro mente.</w:t>
      </w:r>
    </w:p>
    <w:p w14:paraId="5074789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 dire che è già per voi una sconfitta avere liti vicendevoli! Perché non subire piuttosto l'ingiustizia? Perché non lasciarvi piuttosto privare di ciò che vi appartiene? </w:t>
      </w:r>
    </w:p>
    <w:p w14:paraId="1F42C67F" w14:textId="77777777" w:rsidR="00036993" w:rsidRPr="0054613A" w:rsidRDefault="00036993" w:rsidP="008F784C">
      <w:pPr>
        <w:spacing w:after="120"/>
        <w:jc w:val="both"/>
        <w:rPr>
          <w:rFonts w:ascii="Arial" w:hAnsi="Arial"/>
          <w:sz w:val="24"/>
        </w:rPr>
      </w:pPr>
      <w:r w:rsidRPr="0054613A">
        <w:rPr>
          <w:rFonts w:ascii="Arial" w:hAnsi="Arial"/>
          <w:sz w:val="24"/>
        </w:rPr>
        <w:t>Ancora una parola inequivocabile, chiara, esplicita. La lite vicendevole tra i cristiani è una sconfitta. Perché?</w:t>
      </w:r>
    </w:p>
    <w:p w14:paraId="5FC5ABDC" w14:textId="77777777" w:rsidR="00036993" w:rsidRPr="0054613A" w:rsidRDefault="00036993" w:rsidP="008F784C">
      <w:pPr>
        <w:spacing w:after="120"/>
        <w:jc w:val="both"/>
        <w:rPr>
          <w:rFonts w:ascii="Arial" w:hAnsi="Arial"/>
          <w:sz w:val="24"/>
        </w:rPr>
      </w:pPr>
      <w:r w:rsidRPr="0054613A">
        <w:rPr>
          <w:rFonts w:ascii="Arial" w:hAnsi="Arial"/>
          <w:sz w:val="24"/>
        </w:rPr>
        <w:t>Il motivo è già stato accennato più volte, ora è forse giunto il momento che lo si affermi in tutta la sua portata teologica, in tutta la ricchezza della sua verità evangelica, lo si affronti con altrettanta chiarezza e precisione teologica e di fede.</w:t>
      </w:r>
    </w:p>
    <w:p w14:paraId="3D5EF9D4" w14:textId="77777777" w:rsidR="00036993" w:rsidRPr="0054613A" w:rsidRDefault="00036993" w:rsidP="008F784C">
      <w:pPr>
        <w:spacing w:after="120"/>
        <w:jc w:val="both"/>
        <w:rPr>
          <w:rFonts w:ascii="Arial" w:hAnsi="Arial"/>
          <w:sz w:val="24"/>
        </w:rPr>
      </w:pPr>
      <w:r w:rsidRPr="0054613A">
        <w:rPr>
          <w:rFonts w:ascii="Arial" w:hAnsi="Arial"/>
          <w:sz w:val="24"/>
        </w:rPr>
        <w:t>Bisogna partire da Cristo e dalla sua vita nell’eternità e nel tempo. Gesù per natura e nascita, prima che figlio dell’uomo, è Figlio di Dio, consustanziale con il Padre, eterno come Lui, generato dal Padre prima di tutti i secoli. Cristo è persona divina eterna. Questa la sua origine e la sua natura in Dio e non fuori di Lui, da Dio per generazione e non per creazione.</w:t>
      </w:r>
    </w:p>
    <w:p w14:paraId="7FA30AD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Nel disegno eterno del Padre il Verbo della vita si fece carne e nella carne Dio diede tutto se stesso per la redenzione e la salvezza dell’uomo.</w:t>
      </w:r>
    </w:p>
    <w:p w14:paraId="2CE499C0" w14:textId="77777777" w:rsidR="00036993" w:rsidRPr="0054613A" w:rsidRDefault="00036993" w:rsidP="008F784C">
      <w:pPr>
        <w:spacing w:after="120"/>
        <w:jc w:val="both"/>
        <w:rPr>
          <w:rFonts w:ascii="Arial" w:hAnsi="Arial"/>
          <w:sz w:val="24"/>
        </w:rPr>
      </w:pPr>
      <w:r w:rsidRPr="0054613A">
        <w:rPr>
          <w:rFonts w:ascii="Arial" w:hAnsi="Arial"/>
          <w:sz w:val="24"/>
        </w:rPr>
        <w:t>Se Dio per salvare l’uomo si consegna alla morte e alla morte di croce, cosa non dovrebbe fare l’uomo per la sua salvezza, prima di tutto, e poi per aiutare il fratello ad entrare anche lui nella redenzione operata da Cristo Gesù?</w:t>
      </w:r>
    </w:p>
    <w:p w14:paraId="58EB3018" w14:textId="77777777" w:rsidR="00036993" w:rsidRPr="0054613A" w:rsidRDefault="00036993" w:rsidP="008F784C">
      <w:pPr>
        <w:spacing w:after="120"/>
        <w:jc w:val="both"/>
        <w:rPr>
          <w:rFonts w:ascii="Arial" w:hAnsi="Arial"/>
          <w:sz w:val="24"/>
        </w:rPr>
      </w:pPr>
      <w:r w:rsidRPr="0054613A">
        <w:rPr>
          <w:rFonts w:ascii="Arial" w:hAnsi="Arial"/>
          <w:sz w:val="24"/>
        </w:rPr>
        <w:t xml:space="preserve">Offrire l’intera vita con tutti i beni della terra, donare tutto il suo sangue sarebbe veramente un nulla in confronto a quanto ha fatto Dio per noi. </w:t>
      </w:r>
    </w:p>
    <w:p w14:paraId="51A0DE49" w14:textId="77777777" w:rsidR="00036993" w:rsidRPr="0054613A" w:rsidRDefault="00036993" w:rsidP="008F784C">
      <w:pPr>
        <w:spacing w:after="120"/>
        <w:jc w:val="both"/>
        <w:rPr>
          <w:rFonts w:ascii="Arial" w:hAnsi="Arial"/>
          <w:sz w:val="24"/>
        </w:rPr>
      </w:pPr>
      <w:r w:rsidRPr="0054613A">
        <w:rPr>
          <w:rFonts w:ascii="Arial" w:hAnsi="Arial"/>
          <w:sz w:val="24"/>
        </w:rPr>
        <w:t>Dio non era obbligato a salvare l’uomo e lo ha salvato in una maniera mirabile, donando la sua vita. L’uomo è obbligato a salvare se stesso e i suoi fratelli e cosa dona? Niente. Anzi quando qualcosa gli viene presa, subito lui la rivuole e per questo dona anche scandalo al mondo.</w:t>
      </w:r>
    </w:p>
    <w:p w14:paraId="237C80FF" w14:textId="77777777" w:rsidR="00036993" w:rsidRPr="0054613A" w:rsidRDefault="00036993" w:rsidP="008F784C">
      <w:pPr>
        <w:spacing w:after="120"/>
        <w:jc w:val="both"/>
        <w:rPr>
          <w:rFonts w:ascii="Arial" w:hAnsi="Arial"/>
          <w:sz w:val="24"/>
        </w:rPr>
      </w:pPr>
      <w:r w:rsidRPr="0054613A">
        <w:rPr>
          <w:rFonts w:ascii="Arial" w:hAnsi="Arial"/>
          <w:sz w:val="24"/>
        </w:rPr>
        <w:t>È questo il motivo per cui avere liti è una sconfitta per il cristiano. È una sconfitta perché nella lite lui diviene non cristiano, si fa poco cristiano, rinunzia all’essenza stessa della sua verità.</w:t>
      </w:r>
    </w:p>
    <w:p w14:paraId="7A6D6E61" w14:textId="77777777" w:rsidR="00036993" w:rsidRPr="0054613A" w:rsidRDefault="00036993" w:rsidP="008F784C">
      <w:pPr>
        <w:spacing w:after="120"/>
        <w:jc w:val="both"/>
        <w:rPr>
          <w:rFonts w:ascii="Arial" w:hAnsi="Arial"/>
          <w:sz w:val="24"/>
        </w:rPr>
      </w:pPr>
      <w:r w:rsidRPr="0054613A">
        <w:rPr>
          <w:rFonts w:ascii="Arial" w:hAnsi="Arial"/>
          <w:sz w:val="24"/>
        </w:rPr>
        <w:t>Oltre che per un motivo di obbligo di salvezza, o di imitazione di Cristo e di Dio, c’è anche l’altro motivo che è sacramentale. Con il battesimo noi e Cristo siamo divenuti una sola essenza, un solo corpo e una sola vita.</w:t>
      </w:r>
    </w:p>
    <w:p w14:paraId="533084D6" w14:textId="77777777" w:rsidR="00036993" w:rsidRPr="0054613A" w:rsidRDefault="00036993" w:rsidP="008F784C">
      <w:pPr>
        <w:spacing w:after="120"/>
        <w:jc w:val="both"/>
        <w:rPr>
          <w:rFonts w:ascii="Arial" w:hAnsi="Arial"/>
          <w:sz w:val="24"/>
        </w:rPr>
      </w:pPr>
      <w:r w:rsidRPr="0054613A">
        <w:rPr>
          <w:rFonts w:ascii="Arial" w:hAnsi="Arial"/>
          <w:sz w:val="24"/>
        </w:rPr>
        <w:t>Il corpo di Cristo che siamo noi serve a Cristo per la redenzione del mondo, ma gli serve se totalmente offerto per la redenzione, se è dato e come può essere dato il corpo, se lo stesso corpo è attaccato ai beni di questo mondo? Se per un bene di questo mondo il cristiano si mette in liti con un suo fratello nella fede?</w:t>
      </w:r>
    </w:p>
    <w:p w14:paraId="0764DA7D" w14:textId="77777777" w:rsidR="00036993" w:rsidRPr="0054613A" w:rsidRDefault="00036993" w:rsidP="008F784C">
      <w:pPr>
        <w:spacing w:after="120"/>
        <w:jc w:val="both"/>
        <w:rPr>
          <w:rFonts w:ascii="Arial" w:hAnsi="Arial"/>
          <w:sz w:val="24"/>
        </w:rPr>
      </w:pPr>
      <w:r w:rsidRPr="0054613A">
        <w:rPr>
          <w:rFonts w:ascii="Arial" w:hAnsi="Arial"/>
          <w:sz w:val="24"/>
        </w:rPr>
        <w:t>Sotto qualsiasi aspetto – teologico, soteriologico, sacramentale, cristologico – la questione venga affrontata, è sempre una sconfitta per il cristiano la lite. È sconfitta perché nella lite si perde il significato di ciò che Cristo ha fatto, ma anche di ciò che Cristo ci ha fatto.</w:t>
      </w:r>
    </w:p>
    <w:p w14:paraId="431EB198" w14:textId="77777777" w:rsidR="00036993" w:rsidRPr="0054613A" w:rsidRDefault="00036993" w:rsidP="008F784C">
      <w:pPr>
        <w:spacing w:after="120"/>
        <w:jc w:val="both"/>
        <w:rPr>
          <w:rFonts w:ascii="Arial" w:hAnsi="Arial"/>
          <w:sz w:val="24"/>
        </w:rPr>
      </w:pPr>
      <w:r w:rsidRPr="0054613A">
        <w:rPr>
          <w:rFonts w:ascii="Arial" w:hAnsi="Arial"/>
          <w:sz w:val="24"/>
        </w:rPr>
        <w:t>La conclusione è una sola: la rinunzia, il subire l’ingiustizia, il lasciarsi privare di ogni cosa.  È questa la risposta cristiana, l’unica risposta possibile ad ogni sopruso, ad ogni ingiustizia, ad ogni violenza che si abbatte sul cristiano, sia violenza fisica, che morale.</w:t>
      </w:r>
    </w:p>
    <w:p w14:paraId="0B8FF94D" w14:textId="77777777" w:rsidR="00036993" w:rsidRPr="0054613A" w:rsidRDefault="00036993" w:rsidP="008F784C">
      <w:pPr>
        <w:spacing w:after="120"/>
        <w:jc w:val="both"/>
        <w:rPr>
          <w:rFonts w:ascii="Arial" w:hAnsi="Arial"/>
          <w:sz w:val="24"/>
        </w:rPr>
      </w:pPr>
      <w:r w:rsidRPr="0054613A">
        <w:rPr>
          <w:rFonts w:ascii="Arial" w:hAnsi="Arial"/>
          <w:sz w:val="24"/>
        </w:rPr>
        <w:t>Il cristiano, facendosi tale nelle acque del battesimo, ha deciso di consegnare il suo corpo alla morte e la sua vita ad ogni ingiustizia per amore di Cristo Gesù, per amore dei suoi fratelli secondo la carne e secondo lo spirito, perché una più grande grazia di salvezza si riversi sulla terra e la elevi a Dio. È questo il suo principio di vita che dovrà accompagnarlo per tutti i giorni che trascorrerà sulla terra. Questo è anche l’esempio che gli ha lasciato il suo Maestro e Signore ed ben giusto che Cristo sia imitato in tutto, anche perché non c’è alcuna differenza tra il corpo che Cristo ha ricevuto da Maria, e l’altro corpo che egli riceve ogni giorno dallo Spirito Santo, nelle acque del battesimo. Cristo è uno, il corpo è uno, il mistero della redenzione è uno, la realizzazione della salvezza è una, il mistero di Cristo è il Cristo totale, il Cristo che vive oggi nel corpo della Chiesa, come ieri viveva sulla terra nel corpo ricevuto dalla Vergine Maria, ma è un solo ed un unico corpo attraverso il quale la salvezza si deve espandere sino ai confini della terra.</w:t>
      </w:r>
    </w:p>
    <w:p w14:paraId="2D5BB3B9" w14:textId="77777777" w:rsidR="00036993" w:rsidRPr="0054613A" w:rsidRDefault="00036993" w:rsidP="008F784C">
      <w:pPr>
        <w:spacing w:after="120"/>
        <w:jc w:val="both"/>
        <w:rPr>
          <w:rFonts w:ascii="Arial" w:hAnsi="Arial"/>
          <w:sz w:val="24"/>
        </w:rPr>
      </w:pPr>
      <w:r w:rsidRPr="0054613A">
        <w:rPr>
          <w:rFonts w:ascii="Arial" w:hAnsi="Arial"/>
          <w:sz w:val="24"/>
        </w:rPr>
        <w:t xml:space="preserve">Se non si parte dal mistero di Dio, di Cristo e della Chiesa diviene difficile comprendere quanto Paolo sta dicendo, il suo potrebbe divenire un discorso di </w:t>
      </w:r>
      <w:r w:rsidRPr="0054613A">
        <w:rPr>
          <w:rFonts w:ascii="Arial" w:hAnsi="Arial"/>
          <w:sz w:val="24"/>
        </w:rPr>
        <w:lastRenderedPageBreak/>
        <w:t xml:space="preserve">alta ascesi, rifiutato a priori da quanti si dicono cristiani, ma non vogliono pensarsi santi. Invece non è questione, questa, di santità o di ascesi, è questione puramente e semplicemente di essere cristiani e basta. Né più e né meno. </w:t>
      </w:r>
    </w:p>
    <w:p w14:paraId="320A9540"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[8]Siete voi invece che commettete ingiustizia e rubate, e ciò ai fratelli! </w:t>
      </w:r>
    </w:p>
    <w:p w14:paraId="5B0C984F" w14:textId="77777777" w:rsidR="00036993" w:rsidRPr="0054613A" w:rsidRDefault="00036993" w:rsidP="008F784C">
      <w:pPr>
        <w:spacing w:after="120"/>
        <w:jc w:val="both"/>
        <w:rPr>
          <w:rFonts w:ascii="Arial" w:hAnsi="Arial"/>
          <w:sz w:val="24"/>
        </w:rPr>
      </w:pPr>
      <w:r w:rsidRPr="0054613A">
        <w:rPr>
          <w:rFonts w:ascii="Arial" w:hAnsi="Arial"/>
          <w:sz w:val="24"/>
        </w:rPr>
        <w:t>Paolo va oltre nell’analisi veritativa che sta facendo sulla Comunità di Corinto.</w:t>
      </w:r>
    </w:p>
    <w:p w14:paraId="0D3BE34C" w14:textId="77777777" w:rsidR="00036993" w:rsidRPr="0054613A" w:rsidRDefault="00036993" w:rsidP="008F784C">
      <w:pPr>
        <w:spacing w:after="120"/>
        <w:jc w:val="both"/>
        <w:rPr>
          <w:rFonts w:ascii="Arial" w:hAnsi="Arial"/>
          <w:sz w:val="24"/>
        </w:rPr>
      </w:pPr>
      <w:r w:rsidRPr="0054613A">
        <w:rPr>
          <w:rFonts w:ascii="Arial" w:hAnsi="Arial"/>
          <w:sz w:val="24"/>
        </w:rPr>
        <w:t xml:space="preserve">Non si tratta, come si può ben constatare, di questioni in verità senza alcun significato particolare; non sono cose di poco conto, di inezie, di nullità. </w:t>
      </w:r>
    </w:p>
    <w:p w14:paraId="4D8B90DB" w14:textId="77777777" w:rsidR="00036993" w:rsidRPr="0054613A" w:rsidRDefault="00036993" w:rsidP="008F784C">
      <w:pPr>
        <w:spacing w:after="120"/>
        <w:jc w:val="both"/>
        <w:rPr>
          <w:rFonts w:ascii="Arial" w:hAnsi="Arial"/>
          <w:sz w:val="24"/>
        </w:rPr>
      </w:pPr>
      <w:r w:rsidRPr="0054613A">
        <w:rPr>
          <w:rFonts w:ascii="Arial" w:hAnsi="Arial"/>
          <w:sz w:val="24"/>
        </w:rPr>
        <w:t>Quel che accade in Corinto è vera e propria trasgressione dei comandamenti. Abbiamo già considerato il caso dell’incestuoso. Peccato gravissimo contro il  sesto comandamento e in modo particolare contro la morale coniugale, sempre valida e sempre attuale, perché volontà di Dio sull’uomo.</w:t>
      </w:r>
    </w:p>
    <w:p w14:paraId="7E410EE0" w14:textId="77777777" w:rsidR="00036993" w:rsidRPr="0054613A" w:rsidRDefault="00036993" w:rsidP="008F784C">
      <w:pPr>
        <w:spacing w:after="120"/>
        <w:jc w:val="both"/>
        <w:rPr>
          <w:rFonts w:ascii="Arial" w:hAnsi="Arial"/>
          <w:sz w:val="24"/>
        </w:rPr>
      </w:pPr>
      <w:r w:rsidRPr="0054613A">
        <w:rPr>
          <w:rFonts w:ascii="Arial" w:hAnsi="Arial"/>
          <w:sz w:val="24"/>
        </w:rPr>
        <w:t>Ora si aggiunge anche il settimo comandamento che comanda di non rubare. Ma non ci si ferma qui. Paolo parla di ingiustizia e l’ingiustizia è un fatto operato contro i comandamenti. Se l’ingiustizia era generalizzata, si deve pensare che anche la trasgressione dei comandamenti fosse generalizzata.</w:t>
      </w:r>
    </w:p>
    <w:p w14:paraId="20E4A81B" w14:textId="77777777" w:rsidR="00036993" w:rsidRPr="0054613A" w:rsidRDefault="00036993" w:rsidP="008F784C">
      <w:pPr>
        <w:spacing w:after="120"/>
        <w:jc w:val="both"/>
        <w:rPr>
          <w:rFonts w:ascii="Arial" w:hAnsi="Arial"/>
          <w:sz w:val="24"/>
        </w:rPr>
      </w:pPr>
      <w:r w:rsidRPr="0054613A">
        <w:rPr>
          <w:rFonts w:ascii="Arial" w:hAnsi="Arial"/>
          <w:sz w:val="24"/>
        </w:rPr>
        <w:t>C’è in Corinto una situazione morale grave. I Cristiani non camminano più sulle orme di Cristo Gesù; non solo non vivono le esigenze più strette del Nuovo Testamento, la legge delle beatitudini e di ogni altra parola lasciataci da Cristo come suo testamento spirituale.</w:t>
      </w:r>
    </w:p>
    <w:p w14:paraId="7F11C9AE" w14:textId="77777777" w:rsidR="00036993" w:rsidRPr="0054613A" w:rsidRDefault="00036993" w:rsidP="008F784C">
      <w:pPr>
        <w:spacing w:after="120"/>
        <w:jc w:val="both"/>
        <w:rPr>
          <w:rFonts w:ascii="Arial" w:hAnsi="Arial"/>
          <w:sz w:val="24"/>
        </w:rPr>
      </w:pPr>
      <w:r w:rsidRPr="0054613A">
        <w:rPr>
          <w:rFonts w:ascii="Arial" w:hAnsi="Arial"/>
          <w:sz w:val="24"/>
        </w:rPr>
        <w:t>Addirittura non si osservano i comandamenti, non si mette in pratica la legge antica che è il fondamento sul quale innestare la nuova realtà di Cristo e la verità che viene dalla sua Parola, che è l’ultima e la definitiva che Dio ha pronunziato per noi attraverso il suo Figlio unigenito.</w:t>
      </w:r>
    </w:p>
    <w:p w14:paraId="6873090D" w14:textId="77777777" w:rsidR="00036993" w:rsidRPr="0054613A" w:rsidRDefault="00036993" w:rsidP="008F784C">
      <w:pPr>
        <w:spacing w:after="120"/>
        <w:jc w:val="both"/>
        <w:rPr>
          <w:rFonts w:ascii="Arial" w:hAnsi="Arial"/>
          <w:sz w:val="24"/>
        </w:rPr>
      </w:pPr>
      <w:r w:rsidRPr="0054613A">
        <w:rPr>
          <w:rFonts w:ascii="Arial" w:hAnsi="Arial"/>
          <w:sz w:val="24"/>
        </w:rPr>
        <w:t>Il comandamento è di tutti verso tutti. Questa è la sua specificità. L’universalità è la caratteristica dei comandamenti. Essi vanno osservati verso quelli di fuori come verso quelli di dentro.</w:t>
      </w:r>
    </w:p>
    <w:p w14:paraId="202F26D8" w14:textId="77777777" w:rsidR="00036993" w:rsidRPr="0054613A" w:rsidRDefault="00036993" w:rsidP="008F784C">
      <w:pPr>
        <w:spacing w:after="120"/>
        <w:jc w:val="both"/>
        <w:rPr>
          <w:rFonts w:ascii="Arial" w:hAnsi="Arial"/>
          <w:sz w:val="24"/>
        </w:rPr>
      </w:pPr>
      <w:r w:rsidRPr="0054613A">
        <w:rPr>
          <w:rFonts w:ascii="Arial" w:hAnsi="Arial"/>
          <w:sz w:val="24"/>
        </w:rPr>
        <w:t xml:space="preserve">Per Paolo però c’è una differenza nella gravità. Il furto è sempre furto, ed è peccato grave se la materia è grave e c’è la coscienza e la volontà di farlo. </w:t>
      </w:r>
    </w:p>
    <w:p w14:paraId="4BF1EE41" w14:textId="77777777" w:rsidR="00036993" w:rsidRPr="0054613A" w:rsidRDefault="00036993" w:rsidP="008F784C">
      <w:pPr>
        <w:spacing w:after="120"/>
        <w:jc w:val="both"/>
        <w:rPr>
          <w:rFonts w:ascii="Arial" w:hAnsi="Arial"/>
          <w:sz w:val="24"/>
        </w:rPr>
      </w:pPr>
      <w:r w:rsidRPr="0054613A">
        <w:rPr>
          <w:rFonts w:ascii="Arial" w:hAnsi="Arial"/>
          <w:sz w:val="24"/>
        </w:rPr>
        <w:t>Se il furto, o l’ingiustizia, viene fatta da un cristiano ad un altro cristiano, assieme al furto viene anche ad aggiungersi il peccato dello scandalo. Anziché un solo peccato, ce ne sono due, e lo scandalo è ancora più grave dello stesso furto. Quando un cristiano ruba, o commette ingiustizia verso un altro cristiano, verso un fratello che come lui sta facendo un cammino di fede e di sequela di Cristo Gesù, egli aggrava di molto la sua condizione spirituale. L’altro fratello, specie se è debole nella fede, potrebbe anche lui decidersi che non vale la pena osservare i comandamenti e quindi potrebbe anche lui divenire un adultero, un avaro, un ladro, un mentitore e un falso testimone.</w:t>
      </w:r>
    </w:p>
    <w:p w14:paraId="1B4E1FE3" w14:textId="77777777" w:rsidR="00036993" w:rsidRPr="0054613A" w:rsidRDefault="00036993" w:rsidP="008F784C">
      <w:pPr>
        <w:spacing w:after="120"/>
        <w:jc w:val="both"/>
        <w:rPr>
          <w:rFonts w:ascii="Arial" w:hAnsi="Arial"/>
          <w:sz w:val="24"/>
        </w:rPr>
      </w:pPr>
      <w:r w:rsidRPr="0054613A">
        <w:rPr>
          <w:rFonts w:ascii="Arial" w:hAnsi="Arial"/>
          <w:sz w:val="24"/>
        </w:rPr>
        <w:t>È questa la gravità del male. Si introduce nel corpo di Cristo un elemento di peccato che potrebbe inquinare ogni altro membro. È la questione del lievito vecchio di cui si è già parlato a sufficienza.</w:t>
      </w:r>
    </w:p>
    <w:p w14:paraId="1F2A0D00" w14:textId="77777777" w:rsidR="00036993" w:rsidRPr="0054613A" w:rsidRDefault="00036993" w:rsidP="008F784C">
      <w:pPr>
        <w:spacing w:after="120"/>
        <w:jc w:val="both"/>
        <w:rPr>
          <w:rFonts w:ascii="Arial" w:hAnsi="Arial"/>
          <w:sz w:val="24"/>
        </w:rPr>
      </w:pPr>
      <w:r w:rsidRPr="0054613A">
        <w:rPr>
          <w:rFonts w:ascii="Arial" w:hAnsi="Arial"/>
          <w:sz w:val="24"/>
        </w:rPr>
        <w:t xml:space="preserve">Qui vale la pena sottolineare i mali che produce la perdita della retta fede in Cristo Gesù. Lo ribadiamo ancora una volta: quando si perde la retta fede in Cristo Gesù, </w:t>
      </w:r>
      <w:smartTag w:uri="urn:schemas-microsoft-com:office:smarttags" w:element="PersonName">
        <w:smartTagPr>
          <w:attr w:name="ProductID" w:val="La Comunità"/>
        </w:smartTagPr>
        <w:r w:rsidRPr="0054613A">
          <w:rPr>
            <w:rFonts w:ascii="Arial" w:hAnsi="Arial"/>
            <w:sz w:val="24"/>
          </w:rPr>
          <w:t>la Comunità</w:t>
        </w:r>
      </w:smartTag>
      <w:r w:rsidRPr="0054613A">
        <w:rPr>
          <w:rFonts w:ascii="Arial" w:hAnsi="Arial"/>
          <w:sz w:val="24"/>
        </w:rPr>
        <w:t xml:space="preserve"> cristiana, chiunque essa sia, a tutte le latitudini e longitudini, </w:t>
      </w:r>
      <w:r w:rsidRPr="0054613A">
        <w:rPr>
          <w:rFonts w:ascii="Arial" w:hAnsi="Arial"/>
          <w:sz w:val="24"/>
        </w:rPr>
        <w:lastRenderedPageBreak/>
        <w:t>immediatamente viene esposta al peccato nelle sue membra. Non ad un peccato in particolare, ma ad ogni genere di peccato, di trasgressione della legge santa di Dio e questo perché non è più chiaro ai suoi occhi il mistero di Cristo Gesù.</w:t>
      </w:r>
    </w:p>
    <w:p w14:paraId="2B41820F" w14:textId="77777777" w:rsidR="00036993" w:rsidRPr="0054613A" w:rsidRDefault="00036993" w:rsidP="008F784C">
      <w:pPr>
        <w:spacing w:after="120"/>
        <w:jc w:val="both"/>
        <w:rPr>
          <w:rFonts w:ascii="Arial" w:hAnsi="Arial"/>
          <w:sz w:val="24"/>
        </w:rPr>
      </w:pPr>
      <w:r w:rsidRPr="0054613A">
        <w:rPr>
          <w:rFonts w:ascii="Arial" w:hAnsi="Arial"/>
          <w:sz w:val="24"/>
        </w:rPr>
        <w:t>Si pensi ai nostri giorni. Il mistero di Cristo è come svanito dalla comunità, regna in essa un falso mistero di Cristo, la conseguenza è una sola: abbiamo un falso uomo, con uno spirito falso, una mente falsa, un cuore falso, un’anima falsa. Senza il vero Cristo non c’è neanche il vero cristiano; senza la luce di Cristo che illumina il cristiano, il cristiano diviene anche lui un faro spento. Non solo rimane lui nelle tenebre, quanto vi riconduce tutti quelli che a lui si erano affidati perché fossero condotti di luce in luce e di verità in verità.</w:t>
      </w:r>
    </w:p>
    <w:p w14:paraId="0B2730C0" w14:textId="77777777" w:rsidR="00036993" w:rsidRPr="0054613A" w:rsidRDefault="00036993" w:rsidP="008F784C">
      <w:pPr>
        <w:spacing w:after="120"/>
        <w:jc w:val="both"/>
        <w:rPr>
          <w:rFonts w:ascii="Arial" w:hAnsi="Arial"/>
          <w:sz w:val="24"/>
        </w:rPr>
      </w:pPr>
      <w:r w:rsidRPr="0054613A">
        <w:rPr>
          <w:rFonts w:ascii="Arial" w:hAnsi="Arial"/>
          <w:sz w:val="24"/>
        </w:rPr>
        <w:t>Chi vuole riportare la luce nella Comunità vi porti Cristo nel suo vero mistero, nella sua vera parola, nella sua vera realtà. Che il Cristo che oggi si predica in tante comunità sia un falso Cristo lo attesta e lo dimostra che colui che lo adora è un falso cristiano.</w:t>
      </w:r>
    </w:p>
    <w:p w14:paraId="7985EB2C" w14:textId="77777777" w:rsidR="00036993" w:rsidRPr="0054613A" w:rsidRDefault="00036993" w:rsidP="008F784C">
      <w:pPr>
        <w:spacing w:after="120"/>
        <w:jc w:val="both"/>
        <w:rPr>
          <w:rFonts w:ascii="Arial" w:hAnsi="Arial"/>
          <w:sz w:val="24"/>
        </w:rPr>
      </w:pPr>
      <w:r w:rsidRPr="0054613A">
        <w:rPr>
          <w:rFonts w:ascii="Arial" w:hAnsi="Arial"/>
          <w:sz w:val="24"/>
        </w:rPr>
        <w:t>Aronne aveva fatto un falso dio agli Israeliti, gli Israeliti divennero falsi in se stessi, perché si abbandonarono con il falso dio ad ogni genere di peccato e di trasgressione dei comandamenti.</w:t>
      </w:r>
    </w:p>
    <w:p w14:paraId="219BE462"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[9]O non sapete che gli ingiusti non erediteranno il regno di Dio? Non illudetevi: né immorali, né idolàtri, né adùlteri, </w:t>
      </w:r>
    </w:p>
    <w:p w14:paraId="74953E91" w14:textId="77777777" w:rsidR="00036993" w:rsidRPr="0054613A" w:rsidRDefault="00036993" w:rsidP="008F784C">
      <w:pPr>
        <w:spacing w:after="120"/>
        <w:jc w:val="both"/>
        <w:rPr>
          <w:rFonts w:ascii="Arial" w:hAnsi="Arial"/>
          <w:sz w:val="24"/>
        </w:rPr>
      </w:pPr>
      <w:r w:rsidRPr="0054613A">
        <w:rPr>
          <w:rFonts w:ascii="Arial" w:hAnsi="Arial"/>
          <w:sz w:val="24"/>
        </w:rPr>
        <w:t>In questi versetti Paolo dona un altro principio di salvezza ma è un principio al negativo e non al positivo, direttamente negativo, indirettamente positivo, perché anche per mezzo di questo principio si può raggiungere la salvezza.</w:t>
      </w:r>
    </w:p>
    <w:p w14:paraId="1C8E3F02" w14:textId="77777777" w:rsidR="00036993" w:rsidRPr="0054613A" w:rsidRDefault="00036993" w:rsidP="008F784C">
      <w:pPr>
        <w:spacing w:after="120"/>
        <w:jc w:val="both"/>
        <w:rPr>
          <w:rFonts w:ascii="Arial" w:hAnsi="Arial"/>
          <w:sz w:val="24"/>
        </w:rPr>
      </w:pPr>
      <w:r w:rsidRPr="0054613A">
        <w:rPr>
          <w:rFonts w:ascii="Arial" w:hAnsi="Arial"/>
          <w:sz w:val="24"/>
        </w:rPr>
        <w:t>Il principio è questo: gli ingiusti non erediteranno il regno di Dio. Basterebbe che noi accettassimo oggi questa verità perché il mondo facesse un salto morale assai grande. Molti peccati potrebbero non essere più commessi se si credesse in questa affermazione di Paolo, in questa verità annunciata ed insegnata, addotta qui per corredare spiritualmente quanto egli ha detto finora.</w:t>
      </w:r>
    </w:p>
    <w:p w14:paraId="1813ECCC" w14:textId="77777777" w:rsidR="00036993" w:rsidRPr="0054613A" w:rsidRDefault="00036993" w:rsidP="008F784C">
      <w:pPr>
        <w:spacing w:after="120"/>
        <w:jc w:val="both"/>
        <w:rPr>
          <w:rFonts w:ascii="Arial" w:hAnsi="Arial"/>
          <w:sz w:val="24"/>
        </w:rPr>
      </w:pPr>
      <w:r w:rsidRPr="0054613A">
        <w:rPr>
          <w:rFonts w:ascii="Arial" w:hAnsi="Arial"/>
          <w:sz w:val="24"/>
        </w:rPr>
        <w:t>Che cosa è l’ingiustizia e chi è ingiusto? L’ingiustizia è la trasgressione fatta con coscienza, con scienza e con volontà del comandamento di Dio.</w:t>
      </w:r>
    </w:p>
    <w:p w14:paraId="4F700302" w14:textId="77777777" w:rsidR="00036993" w:rsidRPr="0054613A" w:rsidRDefault="00036993" w:rsidP="008F784C">
      <w:pPr>
        <w:spacing w:after="120"/>
        <w:jc w:val="both"/>
        <w:rPr>
          <w:rFonts w:ascii="Arial" w:hAnsi="Arial"/>
          <w:sz w:val="24"/>
        </w:rPr>
      </w:pPr>
      <w:r w:rsidRPr="0054613A">
        <w:rPr>
          <w:rFonts w:ascii="Arial" w:hAnsi="Arial"/>
          <w:sz w:val="24"/>
        </w:rPr>
        <w:t>I comandamenti obbligano in coscienza, tutti i comandamenti, dal primo al decimo. Trasgredire un solo comandamento ci rende ingiusti presso Dio. Questa ingiustizia ci chiude le porte del regno dei cieli. Non si entra in paradiso con l’ingiustizia nel cuore e nell’anima. Prima si toglie l’ingiustizia e poi si entra in paradiso. Ma l’ingiustizia bisogna toglierla mentre si è in vita, la morte sigilla il nostro stato morale per tutta l’eternità, sia in bene che in male.</w:t>
      </w:r>
    </w:p>
    <w:p w14:paraId="173046B6" w14:textId="77777777" w:rsidR="00036993" w:rsidRPr="0054613A" w:rsidRDefault="00036993" w:rsidP="008F784C">
      <w:pPr>
        <w:spacing w:after="120"/>
        <w:jc w:val="both"/>
        <w:rPr>
          <w:rFonts w:ascii="Arial" w:hAnsi="Arial"/>
          <w:sz w:val="24"/>
        </w:rPr>
      </w:pPr>
      <w:r w:rsidRPr="0054613A">
        <w:rPr>
          <w:rFonts w:ascii="Arial" w:hAnsi="Arial"/>
          <w:sz w:val="24"/>
        </w:rPr>
        <w:t>Paolo vuole che nessuno si illuda. Oggi invece è l’era, il tempo, l’ora dell’illusione. Questa illusione arriva fino a divenire peccato contro lo Spirito Santo, quando si trasforma in presunzione di salvarsi senza meriti.</w:t>
      </w:r>
    </w:p>
    <w:p w14:paraId="32156592" w14:textId="77777777" w:rsidR="00036993" w:rsidRPr="0054613A" w:rsidRDefault="00036993" w:rsidP="008F784C">
      <w:pPr>
        <w:spacing w:after="120"/>
        <w:jc w:val="both"/>
        <w:rPr>
          <w:rFonts w:ascii="Arial" w:hAnsi="Arial"/>
          <w:sz w:val="24"/>
        </w:rPr>
      </w:pPr>
      <w:r w:rsidRPr="0054613A">
        <w:rPr>
          <w:rFonts w:ascii="Arial" w:hAnsi="Arial"/>
          <w:sz w:val="24"/>
        </w:rPr>
        <w:t>Oggi è l’era dell’illusione perché da più parti viene insegnato che la perdizione non esiste; che non esiste l’inferno; che, se esso c’è, è vuoto; che alla fine sarà svuotato dall’amore di Dio.</w:t>
      </w:r>
    </w:p>
    <w:p w14:paraId="79E66761"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Questo pensiero nega direttamente l’affermazione di Cristo Gesù, secondo il quale quelli che prendono la via della perdizione e si incamminano su una strada </w:t>
      </w:r>
      <w:r w:rsidRPr="0054613A">
        <w:rPr>
          <w:rFonts w:ascii="Arial" w:hAnsi="Arial"/>
          <w:sz w:val="24"/>
        </w:rPr>
        <w:lastRenderedPageBreak/>
        <w:t>larga e spaziosa sono molti, mentre quelli che prendono la via stretta sono veramente pochi.</w:t>
      </w:r>
    </w:p>
    <w:p w14:paraId="1718F02C" w14:textId="77777777" w:rsidR="00036993" w:rsidRPr="0054613A" w:rsidRDefault="00036993" w:rsidP="008F784C">
      <w:pPr>
        <w:spacing w:after="120"/>
        <w:jc w:val="both"/>
        <w:rPr>
          <w:rFonts w:ascii="Arial" w:hAnsi="Arial"/>
          <w:sz w:val="24"/>
        </w:rPr>
      </w:pPr>
      <w:r w:rsidRPr="0054613A">
        <w:rPr>
          <w:rFonts w:ascii="Arial" w:hAnsi="Arial"/>
          <w:sz w:val="24"/>
        </w:rPr>
        <w:t>L’illusione viene alimentata da tutta una predicazione che minimizza il peccato, che non lo riconosce più come tale, che lo banalizza, che anzi lo giustifica come via per una retta conoscenza di se stessi ed anche del mondo. A volte il peccato è proposto come via esperienziale per conoscere e tastare la misericordia di Dio.</w:t>
      </w:r>
    </w:p>
    <w:p w14:paraId="32C28C3F" w14:textId="77777777" w:rsidR="00036993" w:rsidRPr="0054613A" w:rsidRDefault="00036993" w:rsidP="008F784C">
      <w:pPr>
        <w:spacing w:after="120"/>
        <w:jc w:val="both"/>
        <w:rPr>
          <w:rFonts w:ascii="Arial" w:hAnsi="Arial"/>
          <w:sz w:val="24"/>
        </w:rPr>
      </w:pPr>
      <w:r w:rsidRPr="0054613A">
        <w:rPr>
          <w:rFonts w:ascii="Arial" w:hAnsi="Arial"/>
          <w:sz w:val="24"/>
        </w:rPr>
        <w:t>C’è tutta una predicazione sul peccato che è semplicemente fallimentare. Del peccato neanche più si parla. Grandi peccati oggi sono addirittura legge civile: si pensi all’aborto, al divorzio e ad ogni altro genere di licenza sessuale.</w:t>
      </w:r>
    </w:p>
    <w:p w14:paraId="6C8B1291" w14:textId="77777777" w:rsidR="00036993" w:rsidRPr="0054613A" w:rsidRDefault="00036993"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e la sua predicazione hanno una grave responsabilità.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ha l’obbligo morale, di coscienza, altrimenti pecca di omissione dinanzi a Dio, di spiegare ai suoi fedeli la legge morale e i suoi obblighi. </w:t>
      </w:r>
    </w:p>
    <w:p w14:paraId="2E544208" w14:textId="77777777" w:rsidR="00036993" w:rsidRPr="0054613A" w:rsidRDefault="00036993" w:rsidP="008F784C">
      <w:pPr>
        <w:spacing w:after="120"/>
        <w:jc w:val="both"/>
        <w:rPr>
          <w:rFonts w:ascii="Arial" w:hAnsi="Arial"/>
          <w:sz w:val="24"/>
        </w:rPr>
      </w:pPr>
      <w:r w:rsidRPr="0054613A">
        <w:rPr>
          <w:rFonts w:ascii="Arial" w:hAnsi="Arial"/>
          <w:sz w:val="24"/>
        </w:rPr>
        <w:t>Paolo passa ora ad elencare i peccati che escludono dal regno di Dio. Esaminarli uno per uno vale proprio la pena. Questo perché veramente nessuno si faccia illusione. A tutti questi peccati è legato sempre il peccato dello scandalo, perché sono peccati che si commettono davanti ad ogni altro uomo.</w:t>
      </w:r>
    </w:p>
    <w:p w14:paraId="71760266" w14:textId="77777777" w:rsidR="00036993" w:rsidRPr="0054613A" w:rsidRDefault="00036993" w:rsidP="008F784C">
      <w:pPr>
        <w:spacing w:after="120"/>
        <w:jc w:val="both"/>
        <w:rPr>
          <w:rFonts w:ascii="Arial" w:hAnsi="Arial"/>
          <w:sz w:val="24"/>
        </w:rPr>
      </w:pPr>
      <w:r w:rsidRPr="0054613A">
        <w:rPr>
          <w:rFonts w:ascii="Arial" w:hAnsi="Arial"/>
          <w:sz w:val="24"/>
        </w:rPr>
        <w:t>Sono esclusi dal regno: immorali, idolatri, adulteri.</w:t>
      </w:r>
    </w:p>
    <w:p w14:paraId="5746E68F"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L’immoralità </w:t>
      </w:r>
      <w:r w:rsidRPr="0054613A">
        <w:rPr>
          <w:rFonts w:ascii="Arial" w:hAnsi="Arial"/>
          <w:color w:val="000000"/>
          <w:sz w:val="24"/>
        </w:rPr>
        <w:t>è una condotta di vita non conforme alla legge santa di Dio. In essa c’è la trasgressione di tutti i comandamenti di Dio. Nell’immoralità si vive una vita senza Dio e quindi senza la sua parola, senza la sua legge; si vive come se Dio non esistesse.</w:t>
      </w:r>
    </w:p>
    <w:p w14:paraId="5607DE2E"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L’idolatria </w:t>
      </w:r>
      <w:r w:rsidRPr="0054613A">
        <w:rPr>
          <w:rFonts w:ascii="Arial" w:hAnsi="Arial"/>
          <w:color w:val="000000"/>
          <w:sz w:val="24"/>
        </w:rPr>
        <w:t xml:space="preserve">è l’abbandono del vero Dio per abbracciare l’adorazione di un falso Dio. </w:t>
      </w:r>
    </w:p>
    <w:p w14:paraId="06E36993" w14:textId="77777777" w:rsidR="00036993" w:rsidRPr="0054613A" w:rsidRDefault="00036993" w:rsidP="008F784C">
      <w:pPr>
        <w:spacing w:after="120"/>
        <w:jc w:val="both"/>
        <w:rPr>
          <w:rFonts w:ascii="Arial" w:hAnsi="Arial"/>
          <w:sz w:val="24"/>
        </w:rPr>
      </w:pPr>
      <w:r w:rsidRPr="0054613A">
        <w:rPr>
          <w:rFonts w:ascii="Arial" w:hAnsi="Arial"/>
          <w:sz w:val="24"/>
        </w:rPr>
        <w:t>È vero Dio solo il Dio di Gesù Cristo. Tutti gli altri dei sono opera o della mente, o del cuore, o dei sentimenti, o delle mani dell’uomo. Su questo non possono esserci dubbi. C’è un solo Dio vero e questo Dio è il Padre del Signore nostro Gesù Cristo, è Gesù Cristo, è lo Spirito Santo, un unico Dio in tre persone.</w:t>
      </w:r>
    </w:p>
    <w:p w14:paraId="5D55DE3A" w14:textId="77777777" w:rsidR="00036993" w:rsidRPr="0054613A" w:rsidRDefault="00036993" w:rsidP="008F784C">
      <w:pPr>
        <w:spacing w:after="120"/>
        <w:jc w:val="both"/>
        <w:rPr>
          <w:rFonts w:ascii="Arial" w:hAnsi="Arial"/>
          <w:sz w:val="24"/>
        </w:rPr>
      </w:pPr>
      <w:r w:rsidRPr="0054613A">
        <w:rPr>
          <w:rFonts w:ascii="Arial" w:hAnsi="Arial"/>
          <w:sz w:val="24"/>
        </w:rPr>
        <w:t xml:space="preserve">Dove è assente </w:t>
      </w:r>
      <w:smartTag w:uri="urn:schemas-microsoft-com:office:smarttags" w:element="PersonName">
        <w:smartTagPr>
          <w:attr w:name="ProductID" w:val="la Trinità"/>
        </w:smartTagPr>
        <w:r w:rsidRPr="0054613A">
          <w:rPr>
            <w:rFonts w:ascii="Arial" w:hAnsi="Arial"/>
            <w:sz w:val="24"/>
          </w:rPr>
          <w:t>la Trinità</w:t>
        </w:r>
      </w:smartTag>
      <w:r w:rsidRPr="0054613A">
        <w:rPr>
          <w:rFonts w:ascii="Arial" w:hAnsi="Arial"/>
          <w:sz w:val="24"/>
        </w:rPr>
        <w:t xml:space="preserve"> e l’Incarnazione, non c’è il vero Dio, c’è pertanto idolatria. Anche se all’inizio, come per la religione ebraica, c’era il vero Dio che essi adoravano, dopo la rivelazione di Cristo Gesù essi non adorano più il vero Dio, perché il Vero Dio è Cristo Gesù che è venuto per darci il vero Padre e il vero Spirito Santo. </w:t>
      </w:r>
    </w:p>
    <w:p w14:paraId="423B4F41" w14:textId="77777777" w:rsidR="00036993" w:rsidRPr="0054613A" w:rsidRDefault="00036993" w:rsidP="008F784C">
      <w:pPr>
        <w:spacing w:after="120"/>
        <w:jc w:val="both"/>
        <w:rPr>
          <w:rFonts w:ascii="Arial" w:hAnsi="Arial"/>
          <w:sz w:val="24"/>
        </w:rPr>
      </w:pPr>
      <w:r w:rsidRPr="0054613A">
        <w:rPr>
          <w:rFonts w:ascii="Arial" w:hAnsi="Arial"/>
          <w:sz w:val="24"/>
        </w:rPr>
        <w:t>Sul problema dell’idolatria c’è tutta una problematica che oggi viene suscitata. Essa non si affronta mai però dal punto di vista della rivelazione. La si affronta dal punto di vista dei sentimenti degli uomini. Il problema è posto malamente, malamente viene anche risolto.</w:t>
      </w:r>
    </w:p>
    <w:p w14:paraId="785C57F0" w14:textId="4D2FA1FD"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L’adulterio </w:t>
      </w:r>
      <w:r w:rsidRPr="0054613A">
        <w:rPr>
          <w:rFonts w:ascii="Arial" w:hAnsi="Arial"/>
          <w:color w:val="000000"/>
          <w:sz w:val="24"/>
        </w:rPr>
        <w:t xml:space="preserve">è il tradimento del patto coniugale. L’uomo ha diritto di unirsi </w:t>
      </w:r>
      <w:r w:rsidR="00492021">
        <w:rPr>
          <w:rFonts w:ascii="Arial" w:hAnsi="Arial"/>
          <w:color w:val="000000"/>
          <w:sz w:val="24"/>
        </w:rPr>
        <w:t xml:space="preserve">in modo </w:t>
      </w:r>
      <w:r w:rsidRPr="0054613A">
        <w:rPr>
          <w:rFonts w:ascii="Arial" w:hAnsi="Arial"/>
          <w:color w:val="000000"/>
          <w:sz w:val="24"/>
        </w:rPr>
        <w:t>sponsale, o maritalmente, solo con la donna con la quale è divenuto una sola carne. Prima e fuori del matrimonio ogni unione dei sessi è peccato grave dinanzi a Dio. È tanto grave da escludere dal regno di Dio.</w:t>
      </w:r>
    </w:p>
    <w:p w14:paraId="09A67E8A" w14:textId="77777777" w:rsidR="00036993" w:rsidRPr="0054613A" w:rsidRDefault="00036993" w:rsidP="008F784C">
      <w:pPr>
        <w:spacing w:after="120"/>
        <w:jc w:val="both"/>
        <w:rPr>
          <w:rFonts w:ascii="Arial" w:hAnsi="Arial"/>
          <w:sz w:val="24"/>
        </w:rPr>
      </w:pPr>
      <w:r w:rsidRPr="0054613A">
        <w:rPr>
          <w:rFonts w:ascii="Arial" w:hAnsi="Arial"/>
          <w:sz w:val="24"/>
        </w:rPr>
        <w:t>L’unione vera, secondo Dio, è poi solo tra un uomo e una donna legati dal vincolo santo del matrimonio. Ogni altro legame non è santo, non è vero, non è giusto che lo si ponga in essere.</w:t>
      </w:r>
    </w:p>
    <w:p w14:paraId="53511A6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Su questo oggi il mondo si è fatto sordo. È una sordità tale da non porsi neanche il problema della moralità dello stesso atto.</w:t>
      </w:r>
    </w:p>
    <w:p w14:paraId="696F741A" w14:textId="77777777" w:rsidR="00036993" w:rsidRPr="0054613A" w:rsidRDefault="00036993" w:rsidP="008F784C">
      <w:pPr>
        <w:spacing w:after="120"/>
        <w:jc w:val="both"/>
        <w:rPr>
          <w:rFonts w:ascii="Arial" w:hAnsi="Arial"/>
          <w:sz w:val="24"/>
        </w:rPr>
      </w:pPr>
      <w:r w:rsidRPr="0054613A">
        <w:rPr>
          <w:rFonts w:ascii="Arial" w:hAnsi="Arial"/>
          <w:sz w:val="24"/>
        </w:rPr>
        <w:t>Ci sono dei tempi in cui l’uomo sa di fare il male, lo fa per fragilità o per cattiveria, ma la sua coscienza gli morde dentro.</w:t>
      </w:r>
    </w:p>
    <w:p w14:paraId="73C60599" w14:textId="77777777" w:rsidR="00036993" w:rsidRPr="0054613A" w:rsidRDefault="00036993" w:rsidP="008F784C">
      <w:pPr>
        <w:spacing w:after="120"/>
        <w:jc w:val="both"/>
        <w:rPr>
          <w:rFonts w:ascii="Arial" w:hAnsi="Arial"/>
          <w:sz w:val="24"/>
        </w:rPr>
      </w:pPr>
      <w:r w:rsidRPr="0054613A">
        <w:rPr>
          <w:rFonts w:ascii="Arial" w:hAnsi="Arial"/>
          <w:sz w:val="24"/>
        </w:rPr>
        <w:t>Oggi su questo campo, sul campo sessuale, regna l’immoralità la più completa. Questa immoralità è originata da una sordità spirituale inaudita. È anche una sordità irreversibile.</w:t>
      </w:r>
    </w:p>
    <w:p w14:paraId="0ED1BDF7" w14:textId="77777777" w:rsidR="00036993" w:rsidRPr="0054613A" w:rsidRDefault="00036993" w:rsidP="008F784C">
      <w:pPr>
        <w:spacing w:after="120"/>
        <w:jc w:val="both"/>
        <w:rPr>
          <w:rFonts w:ascii="Arial" w:hAnsi="Arial"/>
          <w:sz w:val="24"/>
        </w:rPr>
      </w:pPr>
      <w:r w:rsidRPr="0054613A">
        <w:rPr>
          <w:rFonts w:ascii="Arial" w:hAnsi="Arial"/>
          <w:sz w:val="24"/>
        </w:rPr>
        <w:t>L’uomo si è fatto dio a se stesso; è lui legge a se stesso; è lui regola morale di se stesso. Neanche c’è più moralità, dal momento che manca all’uomo contemporaneo lo stesso concetto di morale, cioè di azione la cui verità è solo in Dio e in nessun altro.</w:t>
      </w:r>
    </w:p>
    <w:p w14:paraId="1F71581E" w14:textId="77777777" w:rsidR="00036993" w:rsidRPr="0054613A" w:rsidRDefault="00036993" w:rsidP="008F784C">
      <w:pPr>
        <w:spacing w:after="120"/>
        <w:jc w:val="both"/>
        <w:rPr>
          <w:rFonts w:ascii="Arial" w:hAnsi="Arial"/>
          <w:sz w:val="24"/>
        </w:rPr>
      </w:pPr>
      <w:r w:rsidRPr="0054613A">
        <w:rPr>
          <w:rFonts w:ascii="Arial" w:hAnsi="Arial"/>
          <w:sz w:val="24"/>
        </w:rPr>
        <w:t xml:space="preserve">Non solo fuori della Chiesa, quanto anche dentro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cioè nei cristiani le idee sono confuse. Sono inesistenti quanto a verità rivelata. Molti cristiani non lavorano oggi per Cristo Signore, lavorano solo per il mondo, per affermare e sostenere le idee del mondo. Questa è la tragicità della situazione nella quale siamo venuti a trovarci.</w:t>
      </w:r>
    </w:p>
    <w:p w14:paraId="5A4E30E4" w14:textId="77777777" w:rsidR="00036993" w:rsidRPr="0054613A" w:rsidRDefault="00036993" w:rsidP="008F784C">
      <w:pPr>
        <w:spacing w:after="120"/>
        <w:jc w:val="both"/>
        <w:rPr>
          <w:rFonts w:ascii="Arial" w:hAnsi="Arial"/>
          <w:sz w:val="24"/>
        </w:rPr>
      </w:pPr>
      <w:r w:rsidRPr="0054613A">
        <w:rPr>
          <w:rFonts w:ascii="Arial" w:hAnsi="Arial"/>
          <w:sz w:val="24"/>
        </w:rPr>
        <w:t>A tutto questo non c’è altro rimedio se non quello di una sana predicazione e dell’annuncio della verità evangelica senza compromessi, senza paure, senza reticenze. Non è abbassando il costo del Vangelo che lo si compra. È questo l’errore di molti uomini responsabili della predicazione nella Chiesa. Costoro hanno pensato che facendo uno sconto al Vangelo molti lo avrebbe comprato. Non solo non lo hanno comprato, quanto lo hanno essi stessi svenduto al mondo perché non regnasse nella Chiesa.</w:t>
      </w:r>
    </w:p>
    <w:p w14:paraId="04B68B4D" w14:textId="77777777" w:rsidR="00036993" w:rsidRPr="0054613A" w:rsidRDefault="00036993"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tutta intera predicata con fermezza e coraggio potrà portare un poco di luce nella coscienza secolarizzata dell’uomo di oggi, coscienza che ha come norma ultimo l’istinto, la concupiscenza, la superbia e ogni altro genere di vizi.</w:t>
      </w:r>
    </w:p>
    <w:p w14:paraId="6A0AAEBC"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[10]né effeminati, né sodomiti, né ladri, né avari, né ubriaconi, né maldicenti, né rapaci erediteranno il regno di Dio. </w:t>
      </w:r>
    </w:p>
    <w:p w14:paraId="36DE511E" w14:textId="77777777" w:rsidR="00036993" w:rsidRPr="0054613A" w:rsidRDefault="00036993" w:rsidP="008F784C">
      <w:pPr>
        <w:spacing w:after="120"/>
        <w:jc w:val="both"/>
        <w:rPr>
          <w:rFonts w:ascii="Arial" w:hAnsi="Arial"/>
          <w:sz w:val="24"/>
        </w:rPr>
      </w:pPr>
      <w:r w:rsidRPr="0054613A">
        <w:rPr>
          <w:rFonts w:ascii="Arial" w:hAnsi="Arial"/>
          <w:sz w:val="24"/>
        </w:rPr>
        <w:t>In questo versetto continua la lista, o elenco di chi non sarà ammesso a godere la visione beatificante di Dio: effeminati, sodomiti, ladri, avari, ubriaconi, maldicenti, rapaci. Chi sono tutti costoro e cosa fanno?</w:t>
      </w:r>
    </w:p>
    <w:p w14:paraId="09DAB82E" w14:textId="77777777" w:rsidR="00036993" w:rsidRPr="0054613A" w:rsidRDefault="00036993" w:rsidP="008F784C">
      <w:pPr>
        <w:spacing w:after="120"/>
        <w:jc w:val="both"/>
        <w:rPr>
          <w:rFonts w:ascii="Arial" w:hAnsi="Arial"/>
          <w:color w:val="000000"/>
          <w:kern w:val="2"/>
          <w:sz w:val="24"/>
          <w:shd w:val="clear" w:color="auto" w:fill="FFFFFF"/>
        </w:rPr>
      </w:pPr>
      <w:r w:rsidRPr="0054613A">
        <w:rPr>
          <w:rFonts w:ascii="Arial" w:hAnsi="Arial"/>
          <w:b/>
          <w:color w:val="000000"/>
          <w:kern w:val="2"/>
          <w:sz w:val="24"/>
          <w:shd w:val="clear" w:color="auto" w:fill="FFFFFF"/>
        </w:rPr>
        <w:t xml:space="preserve">Effeminati. </w:t>
      </w:r>
      <w:r w:rsidRPr="0054613A">
        <w:rPr>
          <w:rFonts w:ascii="Arial" w:hAnsi="Arial"/>
          <w:color w:val="000000"/>
          <w:kern w:val="2"/>
          <w:sz w:val="24"/>
          <w:shd w:val="clear" w:color="auto" w:fill="FFFFFF"/>
        </w:rPr>
        <w:t xml:space="preserve">Sono quanti vivono con il proprio corpo una reazione errata, frutto non della natura, ma del vizio. Sono uomini, ma vivono in tutto come se fossero donne, e questo sessualmente parlando. </w:t>
      </w:r>
    </w:p>
    <w:p w14:paraId="26D86CBE" w14:textId="77777777" w:rsidR="00036993" w:rsidRPr="0054613A" w:rsidRDefault="00036993" w:rsidP="008F784C">
      <w:pPr>
        <w:spacing w:after="120"/>
        <w:jc w:val="both"/>
        <w:rPr>
          <w:rFonts w:ascii="Arial" w:hAnsi="Arial"/>
          <w:sz w:val="24"/>
        </w:rPr>
      </w:pPr>
      <w:r w:rsidRPr="0054613A">
        <w:rPr>
          <w:rFonts w:ascii="Arial" w:hAnsi="Arial"/>
          <w:sz w:val="24"/>
        </w:rPr>
        <w:t>Dio vuole che si rispetti la propria natura e la si usi secondo il suo specifico. A nessuno è lecito comportarsi diversamente. Se ci sono malattie, deviazioni della stessa natura - non causate dall’uomo, né dall’educazione cattiva subita, né dal vizio nel quale si è stati immersi fin dalla più tenera età, e questo può capitare più di quanto non si pensi - con la grazia di Dio, con la buona volontà, ci si può conservare nella verità del proprio essere. Costa dolore e sofferenza, ma l’uomo è anche e soprattutto questo: capacità di assumersi la propria croce.</w:t>
      </w:r>
    </w:p>
    <w:p w14:paraId="57D0790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Questo discorso oggi neanche in campo cristiano lo si ritiene vero. Si vuole lasciare libero sfogo alle proprie passioni o alle deviazioni acquisiste ed anche a quelle naturali. La morale cattolica ha sempre insegnato che questo non può essere, non deve essere. Il governo del corpo è dono dello Spirito Santo e con Lui ognuno ce la può fare.</w:t>
      </w:r>
    </w:p>
    <w:p w14:paraId="73C10B97"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Sodomiti. </w:t>
      </w:r>
      <w:r w:rsidRPr="0054613A">
        <w:rPr>
          <w:rFonts w:ascii="Arial" w:hAnsi="Arial"/>
          <w:color w:val="000000"/>
          <w:sz w:val="24"/>
        </w:rPr>
        <w:t xml:space="preserve">Sono quanti usano rapporti omosessuali, uomini con uomini, o donne con donne. Per le donne si parla di lesbismo. </w:t>
      </w:r>
    </w:p>
    <w:p w14:paraId="4FE68336" w14:textId="77777777" w:rsidR="00036993" w:rsidRPr="0054613A" w:rsidRDefault="00036993" w:rsidP="008F784C">
      <w:pPr>
        <w:spacing w:after="120"/>
        <w:jc w:val="both"/>
        <w:rPr>
          <w:rFonts w:ascii="Arial" w:hAnsi="Arial"/>
          <w:sz w:val="24"/>
        </w:rPr>
      </w:pPr>
      <w:r w:rsidRPr="0054613A">
        <w:rPr>
          <w:rFonts w:ascii="Arial" w:hAnsi="Arial"/>
          <w:sz w:val="24"/>
        </w:rPr>
        <w:t>Questo peccato nella Scrittura è chiamato abominio ed offende gravemente il Signore nella sua creazione dell’uomo che all’origine fu fatto maschio e femmina e solo tra maschio e femmina è consentito il rapporto sessuale.</w:t>
      </w:r>
    </w:p>
    <w:p w14:paraId="5944830F" w14:textId="68EB9620" w:rsidR="00036993" w:rsidRPr="0054613A" w:rsidRDefault="00036993" w:rsidP="008F784C">
      <w:pPr>
        <w:spacing w:after="120"/>
        <w:jc w:val="both"/>
        <w:rPr>
          <w:rFonts w:ascii="Arial" w:hAnsi="Arial"/>
          <w:sz w:val="24"/>
        </w:rPr>
      </w:pPr>
      <w:r w:rsidRPr="0054613A">
        <w:rPr>
          <w:rFonts w:ascii="Arial" w:hAnsi="Arial"/>
          <w:sz w:val="24"/>
        </w:rPr>
        <w:t>Ogni altro rapporto è peccato grave. È tanto grave che esclude dal regno dei cieli. Se poi questo peccato dovesse portare scandalo ad uno dei piccoli, sarebbe meglio per colui che lo commette, attaccarsi una m</w:t>
      </w:r>
      <w:r w:rsidR="00492021">
        <w:rPr>
          <w:rFonts w:ascii="Arial" w:hAnsi="Arial"/>
          <w:sz w:val="24"/>
        </w:rPr>
        <w:t>à</w:t>
      </w:r>
      <w:r w:rsidRPr="0054613A">
        <w:rPr>
          <w:rFonts w:ascii="Arial" w:hAnsi="Arial"/>
          <w:sz w:val="24"/>
        </w:rPr>
        <w:t>cina girata d’asino al collo e gettarsi nel più profondo del mare. Così parla il Vangelo.</w:t>
      </w:r>
    </w:p>
    <w:p w14:paraId="3464CB7D" w14:textId="77777777" w:rsidR="00036993" w:rsidRPr="0054613A" w:rsidRDefault="00036993" w:rsidP="008F784C">
      <w:pPr>
        <w:spacing w:after="120"/>
        <w:jc w:val="both"/>
        <w:rPr>
          <w:rFonts w:ascii="Arial" w:hAnsi="Arial"/>
          <w:b/>
          <w:color w:val="000000"/>
          <w:sz w:val="24"/>
        </w:rPr>
      </w:pPr>
      <w:r w:rsidRPr="0054613A">
        <w:rPr>
          <w:rFonts w:ascii="Arial" w:hAnsi="Arial"/>
          <w:color w:val="000000"/>
          <w:sz w:val="24"/>
        </w:rPr>
        <w:t>Su questa deviazione morale c’è troppa superficialità, troppe scuse, troppo lassismo morale, troppa giustificazione. Il peccato non può essere mai giustificato. L’uomo che lo commette deve essere aiutato ad entrare nella legge di Dio. Come lo si può aiutare se lo si giustifica in quello che commette e se anche si legifera in suo favore perché continui a farlo?</w:t>
      </w:r>
    </w:p>
    <w:p w14:paraId="19DF499D"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Ladri. </w:t>
      </w:r>
      <w:r w:rsidRPr="0054613A">
        <w:rPr>
          <w:rFonts w:ascii="Arial" w:hAnsi="Arial"/>
          <w:color w:val="000000"/>
          <w:sz w:val="24"/>
        </w:rPr>
        <w:t>Sono ladri quanti non rispettano la cosa altrui, appropriandosene e gestendola come cosa propria. Anche il furto è peccato grave contro Dio. Dio vuole che si viva con un onesto lavoro e con il sudore della fronte. Questa è la nostra condizione.</w:t>
      </w:r>
    </w:p>
    <w:p w14:paraId="2617BF4A" w14:textId="77777777" w:rsidR="00036993" w:rsidRPr="0054613A" w:rsidRDefault="00036993" w:rsidP="008F784C">
      <w:pPr>
        <w:spacing w:after="120"/>
        <w:jc w:val="both"/>
        <w:rPr>
          <w:rFonts w:ascii="Arial" w:hAnsi="Arial"/>
          <w:sz w:val="24"/>
        </w:rPr>
      </w:pPr>
      <w:r w:rsidRPr="0054613A">
        <w:rPr>
          <w:rFonts w:ascii="Arial" w:hAnsi="Arial"/>
          <w:sz w:val="24"/>
        </w:rPr>
        <w:t>Dio vuole che si viva in semplicità, in povertà di spirito, che si condivida con gli altri quanto si possiede. Non si entra nella giustizia finché tutto ciò che si è tolto agli altri non viene restituito e questo obbligo dura per sempre, per tutta la vita. Mai viene estinto.</w:t>
      </w:r>
    </w:p>
    <w:p w14:paraId="781236A6"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Avari. </w:t>
      </w:r>
      <w:r w:rsidRPr="0054613A">
        <w:rPr>
          <w:rFonts w:ascii="Arial" w:hAnsi="Arial"/>
          <w:color w:val="000000"/>
          <w:sz w:val="24"/>
        </w:rPr>
        <w:t>Sono avari quanti attaccano il cuore alle cose di questo mondo e fanno consistere la loro gioia o felicità del possesso dei beni terreni. È peccato gravissimo contro Dio per un duplice motivo. Perché l’avaro chiude il cuore al povero e al bisogno e anche perché molte volte nel procurarsi i beni della terra ricorre a metodi peccaminosi, come il furto, la rapina, il riscatto, oppure, cosa molto frequente, l’usura, con la quale toglie il sangue a colui che è incappato nelle sue spire.</w:t>
      </w:r>
    </w:p>
    <w:p w14:paraId="6DC7640E" w14:textId="77777777" w:rsidR="00036993" w:rsidRPr="0054613A" w:rsidRDefault="00036993" w:rsidP="008F784C">
      <w:pPr>
        <w:spacing w:after="120"/>
        <w:jc w:val="both"/>
        <w:rPr>
          <w:rFonts w:ascii="Arial" w:hAnsi="Arial"/>
          <w:sz w:val="24"/>
        </w:rPr>
      </w:pPr>
      <w:r w:rsidRPr="0054613A">
        <w:rPr>
          <w:rFonts w:ascii="Arial" w:hAnsi="Arial"/>
          <w:sz w:val="24"/>
        </w:rPr>
        <w:t>È peccato gravissimo perché toglie Dio dal cuore, il solo che può dare pace, gioia, e felicità e al suo posto mette delle misere cose, dei miseri beni di questo mondo.</w:t>
      </w:r>
    </w:p>
    <w:p w14:paraId="155660B4" w14:textId="77777777" w:rsidR="00036993" w:rsidRPr="0054613A" w:rsidRDefault="00036993" w:rsidP="008F784C">
      <w:pPr>
        <w:spacing w:after="120"/>
        <w:jc w:val="both"/>
        <w:rPr>
          <w:rFonts w:ascii="Arial" w:hAnsi="Arial"/>
          <w:sz w:val="24"/>
        </w:rPr>
      </w:pPr>
      <w:r w:rsidRPr="0054613A">
        <w:rPr>
          <w:rFonts w:ascii="Arial" w:hAnsi="Arial"/>
          <w:sz w:val="24"/>
        </w:rPr>
        <w:t xml:space="preserve">L’avaro baratta Dio con la terra; scaccia Dio dal cuore e vi mette cose della terra, spazzatura. È questa la gravità del suo peccato. Avendo tolto Dio dal cuore, come potrà domani pensare di ereditare il regno di Dio? </w:t>
      </w:r>
    </w:p>
    <w:p w14:paraId="2DC8975C"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Ubriaconi. </w:t>
      </w:r>
      <w:r w:rsidRPr="0054613A">
        <w:rPr>
          <w:rFonts w:ascii="Arial" w:hAnsi="Arial"/>
          <w:color w:val="000000"/>
          <w:sz w:val="24"/>
        </w:rPr>
        <w:t xml:space="preserve">Sono coloro che non hanno il dominio della loro gola e si lasciano affogare nel vino, così mancano del controllo del loro corpo e del loro spirito. Chi non ha il dominio di sé in tutto, difficilmente sarà immune dal peccato, la tentazione lo sorprenderà e camminerà di vizio in vizio. Per questa ragione egli </w:t>
      </w:r>
      <w:r w:rsidRPr="0054613A">
        <w:rPr>
          <w:rFonts w:ascii="Arial" w:hAnsi="Arial"/>
          <w:color w:val="000000"/>
          <w:sz w:val="24"/>
        </w:rPr>
        <w:lastRenderedPageBreak/>
        <w:t>non potrà ereditare il regno di Dio, perché il vizio del bere lo ha condotto sulla strada larga che conduce alla perdizione.</w:t>
      </w:r>
    </w:p>
    <w:p w14:paraId="03636038"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Maldicenti. </w:t>
      </w:r>
      <w:r w:rsidRPr="0054613A">
        <w:rPr>
          <w:rFonts w:ascii="Arial" w:hAnsi="Arial"/>
          <w:color w:val="000000"/>
          <w:sz w:val="24"/>
        </w:rPr>
        <w:t>Sono coloro che non hanno il controllo della loro lingua e quindi neanche dei loro pensieri e del loro cuore. Non hanno amore per il prossimo che giudicano e condannano dicendo contro di loro ogni sorta di male. Chi vuole raggiungere il paradiso deve essere formato nella virtù della carità ed astenersi da ogni pensiero e ogni parola sugli altri.</w:t>
      </w:r>
    </w:p>
    <w:p w14:paraId="166EF5E0"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Rapaci. </w:t>
      </w:r>
      <w:r w:rsidRPr="0054613A">
        <w:rPr>
          <w:rFonts w:ascii="Arial" w:hAnsi="Arial"/>
          <w:color w:val="000000"/>
          <w:sz w:val="24"/>
        </w:rPr>
        <w:t>Sono quanti succhiano il sangue ai fratelli con ogni genere di estorsione e di rapina. Vivono divorando i fratelli. Anche loro sono esclusi dal regno. Nel regno entreranno coloro che si sono fatti cibo di verità, di amore, di carità e di speranza per gli altri. Entreranno coloro che hanno diviso il pane, l’acqua, il tempo ed ogni altra sostanza con i fratelli. Entreranno coloro che hanno vissuto e conosciuto nella loro esistenza terrena solo la legge dell’amore, della carità, della condivisione, della solidarietà, in tutto, anche nelle piccolissime cose offerte loro dal Signore.</w:t>
      </w:r>
    </w:p>
    <w:p w14:paraId="39DB4853"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[11]E tali eravate alcuni di voi; ma siete stati lavati, siete stati santificati, siete stati giustificati nel nome del Signore Gesù Cristo e nello Spirito del nostro Dio! </w:t>
      </w:r>
    </w:p>
    <w:p w14:paraId="2C72699A" w14:textId="77777777" w:rsidR="00036993" w:rsidRPr="0054613A" w:rsidRDefault="00036993" w:rsidP="008F784C">
      <w:pPr>
        <w:spacing w:after="120"/>
        <w:jc w:val="both"/>
        <w:rPr>
          <w:rFonts w:ascii="Arial" w:hAnsi="Arial"/>
          <w:sz w:val="24"/>
        </w:rPr>
      </w:pPr>
      <w:r w:rsidRPr="0054613A">
        <w:rPr>
          <w:rFonts w:ascii="Arial" w:hAnsi="Arial"/>
          <w:sz w:val="24"/>
        </w:rPr>
        <w:t>Prima che Paolo giungesse a Corinto alcuni di loro vivevano in una situazione di peccato. Non tutti avevano tutti i peccati, ma il peccato regnava in loro. Dal momento che hanno conosciuto il Vangelo della grazia e si sono lasciati battezzare, essi sono stati lavati dai loro peccati.</w:t>
      </w:r>
    </w:p>
    <w:p w14:paraId="3C49FD6E" w14:textId="77777777" w:rsidR="00036993" w:rsidRPr="0054613A" w:rsidRDefault="00036993" w:rsidP="008F784C">
      <w:pPr>
        <w:spacing w:after="120"/>
        <w:jc w:val="both"/>
        <w:rPr>
          <w:rFonts w:ascii="Arial" w:hAnsi="Arial"/>
          <w:sz w:val="24"/>
        </w:rPr>
      </w:pPr>
      <w:r w:rsidRPr="0054613A">
        <w:rPr>
          <w:rFonts w:ascii="Arial" w:hAnsi="Arial"/>
          <w:sz w:val="24"/>
        </w:rPr>
        <w:t>Viene specificato il primo effetto del Battesimo. Questo sacramento è nel segno dell’acqua ed è proprio dell’acqua purificare, lavare. In essa lo Spirito Santo libera l’anima da ogni sozzura di peccato, non solo del peccato originale, ma di ogni altro peccato personale, commesso fin dall’età del ragione o del discernimento.</w:t>
      </w:r>
    </w:p>
    <w:p w14:paraId="7D8C3F8C" w14:textId="77777777" w:rsidR="00036993" w:rsidRPr="0054613A" w:rsidRDefault="00036993" w:rsidP="008F784C">
      <w:pPr>
        <w:spacing w:after="120"/>
        <w:jc w:val="both"/>
        <w:rPr>
          <w:rFonts w:ascii="Arial" w:hAnsi="Arial"/>
          <w:sz w:val="24"/>
        </w:rPr>
      </w:pPr>
      <w:r w:rsidRPr="0054613A">
        <w:rPr>
          <w:rFonts w:ascii="Arial" w:hAnsi="Arial"/>
          <w:sz w:val="24"/>
        </w:rPr>
        <w:t>Nel battesimo l’uomo viene liberato dalla colpa e dalla pena dovuta ai suoi peccati; nell’istante in cui viene immerso nell’acqua e poi emerge egli è puro, purissimo, in lui non esiste macchia alcuna.</w:t>
      </w:r>
    </w:p>
    <w:p w14:paraId="086ECEDB" w14:textId="77777777" w:rsidR="00036993" w:rsidRPr="0054613A" w:rsidRDefault="00036993" w:rsidP="008F784C">
      <w:pPr>
        <w:spacing w:after="120"/>
        <w:jc w:val="both"/>
        <w:rPr>
          <w:rFonts w:ascii="Arial" w:hAnsi="Arial"/>
          <w:sz w:val="24"/>
        </w:rPr>
      </w:pPr>
      <w:r w:rsidRPr="0054613A">
        <w:rPr>
          <w:rFonts w:ascii="Arial" w:hAnsi="Arial"/>
          <w:sz w:val="24"/>
        </w:rPr>
        <w:t>Il battesimo non ha solo l’efficacia di purificare l’anima dal peccato, ha anche quella di santificarla, di riversare in essa tutta la santità di Dio e quindi l’anima viene rivestita di grazia santificante, che in lei deve crescere fino a divenire grandissima, in modo che tutto l’uomo risulti impeccabile. È proprio della grazia santificante aiutare l’uomo a non peccare più.</w:t>
      </w:r>
    </w:p>
    <w:p w14:paraId="1E0257BD" w14:textId="77777777" w:rsidR="00036993" w:rsidRPr="0054613A" w:rsidRDefault="00036993" w:rsidP="008F784C">
      <w:pPr>
        <w:spacing w:after="120"/>
        <w:jc w:val="both"/>
        <w:rPr>
          <w:rFonts w:ascii="Arial" w:hAnsi="Arial"/>
          <w:sz w:val="24"/>
        </w:rPr>
      </w:pPr>
      <w:r w:rsidRPr="0054613A">
        <w:rPr>
          <w:rFonts w:ascii="Arial" w:hAnsi="Arial"/>
          <w:sz w:val="24"/>
        </w:rPr>
        <w:t>Terza efficacia del battesimo è la giustificazione. L’uomo da peccatore che era diviene giusto, viene reso giusto e non solo proclamato. La sua natura si riveste della giustizia di Dio e della sua misericordia, per cui da peccatore diviene santo, da schiavo diviene libero, da esule e lontano diviene figlio del Padre dei cieli, il quale lo accoglie nella sua familiarità.</w:t>
      </w:r>
    </w:p>
    <w:p w14:paraId="5AECBFA1" w14:textId="77777777" w:rsidR="00036993" w:rsidRPr="0054613A" w:rsidRDefault="00036993" w:rsidP="008F784C">
      <w:pPr>
        <w:spacing w:after="120"/>
        <w:jc w:val="both"/>
        <w:rPr>
          <w:rFonts w:ascii="Arial" w:hAnsi="Arial"/>
          <w:sz w:val="24"/>
        </w:rPr>
      </w:pPr>
      <w:r w:rsidRPr="0054613A">
        <w:rPr>
          <w:rFonts w:ascii="Arial" w:hAnsi="Arial"/>
          <w:sz w:val="24"/>
        </w:rPr>
        <w:t xml:space="preserve">La giustificazione non è un atto esterno all’uomo, una dichiarazione che lascia l’uomo così come esso è, pur dichiarandolo innocente e giusto. È un vero atto di trasformazione del cuore, della mente, dei pensieri, dell’anima ed anche del corpo. L’uomo riprende la perfezione dell’immagine e della somiglianza di Dio </w:t>
      </w:r>
      <w:r w:rsidRPr="0054613A">
        <w:rPr>
          <w:rFonts w:ascii="Arial" w:hAnsi="Arial"/>
          <w:sz w:val="24"/>
        </w:rPr>
        <w:lastRenderedPageBreak/>
        <w:t>che aveva deturpato e quasi oscurato con il peccato originale e con i suoi propri peccati, quelli personali.</w:t>
      </w:r>
    </w:p>
    <w:p w14:paraId="478078C0" w14:textId="77777777" w:rsidR="00036993" w:rsidRPr="0054613A" w:rsidRDefault="00036993" w:rsidP="008F784C">
      <w:pPr>
        <w:spacing w:after="120"/>
        <w:jc w:val="both"/>
        <w:rPr>
          <w:rFonts w:ascii="Arial" w:hAnsi="Arial"/>
          <w:sz w:val="24"/>
        </w:rPr>
      </w:pPr>
      <w:r w:rsidRPr="0054613A">
        <w:rPr>
          <w:rFonts w:ascii="Arial" w:hAnsi="Arial"/>
          <w:sz w:val="24"/>
        </w:rPr>
        <w:t>Da nemico è fatto amico, da empio pio, da ingiusto giusto, da peccatore santo, da estraneo familiare di Dio. Quello che nasce dalle acque del battesimo è veramente un uomo nuovo tutto rivestito di Cristo e inabitato dallo Spirito Santo.</w:t>
      </w:r>
    </w:p>
    <w:p w14:paraId="26A541DB" w14:textId="77777777" w:rsidR="00036993" w:rsidRPr="0054613A" w:rsidRDefault="00036993" w:rsidP="008F784C">
      <w:pPr>
        <w:spacing w:after="120"/>
        <w:jc w:val="both"/>
        <w:rPr>
          <w:rFonts w:ascii="Arial" w:hAnsi="Arial"/>
          <w:sz w:val="24"/>
        </w:rPr>
      </w:pPr>
      <w:r w:rsidRPr="0054613A">
        <w:rPr>
          <w:rFonts w:ascii="Arial" w:hAnsi="Arial"/>
          <w:sz w:val="24"/>
        </w:rPr>
        <w:t>Tutto questo avviene grazie al nome di Cristo Gesù Signore nostro. Per suo mezzo, grazie cioè al suo sacrificio, tutta la grazia divina avvolge l’anima e la trasforma e con l’anima trasforma tutto l’uomo. Questo avviene anche grazie allo Spirito del Signore. È lui che crea la nuova vita, la vita di Cristo dentro di noi. Cristo ha meritato per noi che la sua vita santa e immacolata fosse data a noi e noi fossimo rivestiti di Lui, cioè trasformati dalla sua santità e nella sua santità fossimo fatti santi come Lui è santo. Questa vita di Cristo, o Cristo vita di ogni anima, è innestata in noi dallo Spirito del Signore. È Lui che deve crearla dentro di noi; è anche Lui che deve vivificarla giorno dopo giorno perché produciamo frutti di vita eterna per tutti i giorni che il Signore Dio ci concede di vivere sulla terra nel nostro corpo.</w:t>
      </w:r>
    </w:p>
    <w:p w14:paraId="2CDC3BD0"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Questa è l’efficacia del battesimo e i frutti di grazia e di verità che esso produce nel nostro cuore, nella nostra anima, nel nostro spirito, nel nostro corpo. Se tutta questa ricchezza di grazia e di verità è stata innestata in loro, i cristiani non possono produrre frutti di male e di peccato. Se il peccato dimora nel cristiano non significa, questo, rinnegare il Santo Battesimo e tutta l’opera di Cristo e dello Spirito Santo? La fede obbliga a vivere nella grazia e nella verità. </w:t>
      </w:r>
    </w:p>
    <w:p w14:paraId="577F1DFB"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 «Tutto mi è lecito! ». Ma non tutto giova. «Tutto mi è lecito!». Ma io non mi lascerò dominare da nulla. </w:t>
      </w:r>
    </w:p>
    <w:p w14:paraId="42ADFB27" w14:textId="77777777" w:rsidR="00036993" w:rsidRPr="0054613A" w:rsidRDefault="00036993" w:rsidP="008F784C">
      <w:pPr>
        <w:spacing w:after="120"/>
        <w:jc w:val="both"/>
        <w:rPr>
          <w:rFonts w:ascii="Arial" w:hAnsi="Arial"/>
          <w:sz w:val="24"/>
        </w:rPr>
      </w:pPr>
      <w:r w:rsidRPr="0054613A">
        <w:rPr>
          <w:rFonts w:ascii="Arial" w:hAnsi="Arial"/>
          <w:sz w:val="24"/>
        </w:rPr>
        <w:t xml:space="preserve">Viene ora affrontato un altro delicatissimo problema che tormentava </w:t>
      </w:r>
      <w:smartTag w:uri="urn:schemas-microsoft-com:office:smarttags" w:element="PersonName">
        <w:smartTagPr>
          <w:attr w:name="ProductID" w:val="La Comunità"/>
        </w:smartTagPr>
        <w:r w:rsidRPr="0054613A">
          <w:rPr>
            <w:rFonts w:ascii="Arial" w:hAnsi="Arial"/>
            <w:sz w:val="24"/>
          </w:rPr>
          <w:t>la Comunità</w:t>
        </w:r>
      </w:smartTag>
      <w:r w:rsidRPr="0054613A">
        <w:rPr>
          <w:rFonts w:ascii="Arial" w:hAnsi="Arial"/>
          <w:sz w:val="24"/>
        </w:rPr>
        <w:t xml:space="preserve"> di Corinto. Alcuni, facendo leva sulla loro conoscenza, affermavano che tutto è lecito fare. Tutto ciò che non era male in sé, il cristiano lo poteva compiere. È questa una prima interpretazione della frase: tutto mi è lecito. La seconda interpretazione potrebbe essere questa: posso fare tutto, ora che Cristo mi ha liberato, niente potrà distruggere la mia nuova identità.</w:t>
      </w:r>
    </w:p>
    <w:p w14:paraId="2788E042" w14:textId="77777777" w:rsidR="00036993" w:rsidRPr="0054613A" w:rsidRDefault="00036993" w:rsidP="008F784C">
      <w:pPr>
        <w:spacing w:after="120"/>
        <w:jc w:val="both"/>
        <w:rPr>
          <w:rFonts w:ascii="Arial" w:hAnsi="Arial"/>
          <w:sz w:val="24"/>
        </w:rPr>
      </w:pPr>
      <w:r w:rsidRPr="0054613A">
        <w:rPr>
          <w:rFonts w:ascii="Arial" w:hAnsi="Arial"/>
          <w:sz w:val="24"/>
        </w:rPr>
        <w:t>Nella prima interpretazione il cristiano vede se stesso fuori della comunità, si vede come un assoluto. Nella seconda si vede fuori di Cristo e del suo mistero di morte e di risurrezione.</w:t>
      </w:r>
    </w:p>
    <w:p w14:paraId="49101CB1" w14:textId="77777777" w:rsidR="00036993" w:rsidRPr="0054613A" w:rsidRDefault="00036993" w:rsidP="008F784C">
      <w:pPr>
        <w:spacing w:after="120"/>
        <w:jc w:val="both"/>
        <w:rPr>
          <w:rFonts w:ascii="Arial" w:hAnsi="Arial"/>
          <w:i/>
          <w:sz w:val="24"/>
        </w:rPr>
      </w:pPr>
      <w:r w:rsidRPr="0054613A">
        <w:rPr>
          <w:rFonts w:ascii="Arial" w:hAnsi="Arial"/>
          <w:i/>
          <w:sz w:val="24"/>
        </w:rPr>
        <w:t xml:space="preserve">“Cristo mi ha salvato, non devo compiere in me il suo mistero, l’ha compiuto lui per me e questo basta per la mia redenzione. Io ho creduto nella salvezza che lui mi ha donato e sono salvo. Non mi si richiede altro”. </w:t>
      </w:r>
    </w:p>
    <w:p w14:paraId="0A298E8B" w14:textId="77777777" w:rsidR="00036993" w:rsidRPr="0054613A" w:rsidRDefault="00036993" w:rsidP="008F784C">
      <w:pPr>
        <w:spacing w:after="120"/>
        <w:jc w:val="both"/>
        <w:rPr>
          <w:rFonts w:ascii="Arial" w:hAnsi="Arial"/>
          <w:sz w:val="24"/>
        </w:rPr>
      </w:pPr>
      <w:r w:rsidRPr="0054613A">
        <w:rPr>
          <w:rFonts w:ascii="Arial" w:hAnsi="Arial"/>
          <w:sz w:val="24"/>
        </w:rPr>
        <w:t>Oggi in molti cristiani è questo il pensiero dominante. Cristo è morto per me, dunque io sono salvo. Posso fare quello che voglio, la sua grazia mi rincorrerà sempre, mi abbraccerà, mi salverà, mi condurrà nel regno dei cieli.</w:t>
      </w:r>
    </w:p>
    <w:p w14:paraId="774E0E9C" w14:textId="77777777" w:rsidR="00036993" w:rsidRPr="0054613A" w:rsidRDefault="00036993" w:rsidP="008F784C">
      <w:pPr>
        <w:spacing w:after="120"/>
        <w:jc w:val="both"/>
        <w:rPr>
          <w:rFonts w:ascii="Arial" w:hAnsi="Arial"/>
          <w:sz w:val="24"/>
        </w:rPr>
      </w:pPr>
      <w:r w:rsidRPr="0054613A">
        <w:rPr>
          <w:rFonts w:ascii="Arial" w:hAnsi="Arial"/>
          <w:sz w:val="24"/>
        </w:rPr>
        <w:t>A questo pensiero e alla prima interpretazione Paolo così risponde: ciò che è lecito, giova anche? Non perché una cosa sia lecita, essa giovi a me e a quanti vivono con me, con me fanno lo stesso cammino nella verità della fede.</w:t>
      </w:r>
    </w:p>
    <w:p w14:paraId="089365A5" w14:textId="77777777" w:rsidR="00036993" w:rsidRPr="0054613A" w:rsidRDefault="00036993" w:rsidP="008F784C">
      <w:pPr>
        <w:spacing w:after="120"/>
        <w:jc w:val="both"/>
        <w:rPr>
          <w:rFonts w:ascii="Arial" w:hAnsi="Arial"/>
          <w:sz w:val="24"/>
        </w:rPr>
      </w:pPr>
      <w:r w:rsidRPr="0054613A">
        <w:rPr>
          <w:rFonts w:ascii="Arial" w:hAnsi="Arial"/>
          <w:sz w:val="24"/>
        </w:rPr>
        <w:t>Seconda risposta, anche se una cosa è lecita in se stessa, il cristiano deve avere sempre il dominio di sé su tutto.</w:t>
      </w:r>
    </w:p>
    <w:p w14:paraId="19AF1ED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 xml:space="preserve">Il problema allora non è di sapere se una cosa è lecita o non lecita per farla o non farla. Bisogna sempre chiedersi a che giova, ma soprattutto a chi giova e a chi non giova. </w:t>
      </w:r>
    </w:p>
    <w:p w14:paraId="6E3FFFC4" w14:textId="77777777" w:rsidR="00036993" w:rsidRPr="0054613A" w:rsidRDefault="00036993" w:rsidP="008F784C">
      <w:pPr>
        <w:spacing w:after="120"/>
        <w:jc w:val="both"/>
        <w:rPr>
          <w:rFonts w:ascii="Arial" w:hAnsi="Arial"/>
          <w:sz w:val="24"/>
        </w:rPr>
      </w:pPr>
      <w:r w:rsidRPr="0054613A">
        <w:rPr>
          <w:rFonts w:ascii="Arial" w:hAnsi="Arial"/>
          <w:sz w:val="24"/>
        </w:rPr>
        <w:t>Entriamo nel campo delicatissimo della carità e dell’amore. Se una cosa non giova all’altro, principio di retta azione è quello di astenersi dal compiere l’opera; se la si compie si potrebbe produrre un danno serio o nei pensieri o nel cuore di quanti ci sono vicini.</w:t>
      </w:r>
    </w:p>
    <w:p w14:paraId="2843E93B" w14:textId="77777777" w:rsidR="00036993" w:rsidRPr="0054613A" w:rsidRDefault="00036993" w:rsidP="008F784C">
      <w:pPr>
        <w:spacing w:after="120"/>
        <w:jc w:val="both"/>
        <w:rPr>
          <w:rFonts w:ascii="Arial" w:hAnsi="Arial"/>
          <w:sz w:val="24"/>
        </w:rPr>
      </w:pPr>
      <w:r w:rsidRPr="0054613A">
        <w:rPr>
          <w:rFonts w:ascii="Arial" w:hAnsi="Arial"/>
          <w:sz w:val="24"/>
        </w:rPr>
        <w:t>Altro problema ancora. Non è neanche giusto chiedersi se giova o non giova per compierla o non compierla. Bisogna interrogarsi se, facendola, siamo liberi o meno. Bisogna interrogare la nostra coscienza e fare solo quelle opere che sono segno in noi di una grande libertà, di quella libertà che Cristo ci ha acquistato sulla croce versando il suo sangue e donando la sua vita.</w:t>
      </w:r>
    </w:p>
    <w:p w14:paraId="50574CFB" w14:textId="77777777" w:rsidR="00036993" w:rsidRPr="0054613A" w:rsidRDefault="00036993" w:rsidP="008F784C">
      <w:pPr>
        <w:spacing w:after="120"/>
        <w:jc w:val="both"/>
        <w:rPr>
          <w:rFonts w:ascii="Arial" w:hAnsi="Arial"/>
          <w:sz w:val="24"/>
        </w:rPr>
      </w:pPr>
      <w:r w:rsidRPr="0054613A">
        <w:rPr>
          <w:rFonts w:ascii="Arial" w:hAnsi="Arial"/>
          <w:sz w:val="24"/>
        </w:rPr>
        <w:t>Il principio che regola la moralità di un atto, di un’azione, o semplicemente di una parola non è quello della bontà in sé. Alla bontà in sé si deve aggiungere la carità che deve sempre accompagnare quanto noi facciamo e alla carità la libertà di Cristo, che vuole che ogni suo discepolo sia disposto a rinunziare anche alla propria vita per seguirlo sulla via della croce e del martirio.</w:t>
      </w:r>
    </w:p>
    <w:p w14:paraId="40311D23" w14:textId="77777777" w:rsidR="00036993" w:rsidRPr="0054613A" w:rsidRDefault="00036993" w:rsidP="008F784C">
      <w:pPr>
        <w:spacing w:after="120"/>
        <w:jc w:val="both"/>
        <w:rPr>
          <w:rFonts w:ascii="Arial" w:hAnsi="Arial"/>
          <w:sz w:val="24"/>
        </w:rPr>
      </w:pPr>
      <w:r w:rsidRPr="0054613A">
        <w:rPr>
          <w:rFonts w:ascii="Arial" w:hAnsi="Arial"/>
          <w:sz w:val="24"/>
        </w:rPr>
        <w:t>Con questo principio cambia del tutto la moralità di un atto. Esso è veramente giusto e santo quando è ricolmo di carità e di libertà. Altrimenti è un atto di peccato, quindi dannoso sia per noi che per gli altri; non giova a noi né agli altri, non libera noi e neanche gli altri.</w:t>
      </w:r>
    </w:p>
    <w:p w14:paraId="3737AD6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 «I cibi sono per il ventre e il ventre per i cibi! ». Ma Dio distruggerà questo e quelli; il corpo poi non è per l'impudicizia, ma per il Signore, e il Signore è per il corpo. </w:t>
      </w:r>
    </w:p>
    <w:p w14:paraId="6E03C1D2" w14:textId="77777777" w:rsidR="00036993" w:rsidRPr="0054613A" w:rsidRDefault="00036993" w:rsidP="008F784C">
      <w:pPr>
        <w:spacing w:after="120"/>
        <w:jc w:val="both"/>
        <w:rPr>
          <w:rFonts w:ascii="Arial" w:hAnsi="Arial"/>
          <w:sz w:val="24"/>
        </w:rPr>
      </w:pPr>
      <w:r w:rsidRPr="0054613A">
        <w:rPr>
          <w:rFonts w:ascii="Arial" w:hAnsi="Arial"/>
          <w:sz w:val="24"/>
        </w:rPr>
        <w:t>Viene qui espressa la relazione che esiste tra il cibo e il ventre. Semplicemente viene affermato che i cibi sono per il ventre e il ventre è per cibi. Bisognerebbe fermarsi solo a questa mutevole e vicendevole relazione. Questo sarebbe senz’altro vero se il mangiare non fosse anche un’azione sociale, di comunione. Ogni azione che si fa nella socialità entra nella legge o nel principio di verità che regola l’azione di socialità. Questo principio, o legge, già la conosciamo: è lo scandalo.</w:t>
      </w:r>
    </w:p>
    <w:p w14:paraId="212F9618" w14:textId="77777777" w:rsidR="00036993" w:rsidRPr="0054613A" w:rsidRDefault="00036993" w:rsidP="008F784C">
      <w:pPr>
        <w:spacing w:after="120"/>
        <w:jc w:val="both"/>
        <w:rPr>
          <w:rFonts w:ascii="Arial" w:hAnsi="Arial"/>
          <w:sz w:val="24"/>
        </w:rPr>
      </w:pPr>
      <w:r w:rsidRPr="0054613A">
        <w:rPr>
          <w:rFonts w:ascii="Arial" w:hAnsi="Arial"/>
          <w:sz w:val="24"/>
        </w:rPr>
        <w:t>Se uno mangiasse nel segreto della sua stanza, cucinasse anche nel segreto della sua stanza e comprasse i cibi nel segreto, allora potrebbe mangiare e bere a suo gusto e a suo piacimento. Tutti i cibi sono puri e tutti sono per il ventre. Non tutti credono questo. Bisogna che ci si liberi di questo principio e si entri nell’altro, quello or ora enunciato: tutto è lecito se vissuto nella legge della carità e della libertà.</w:t>
      </w:r>
    </w:p>
    <w:p w14:paraId="399DD37C" w14:textId="77777777" w:rsidR="00036993" w:rsidRPr="0054613A" w:rsidRDefault="00036993" w:rsidP="008F784C">
      <w:pPr>
        <w:spacing w:after="120"/>
        <w:jc w:val="both"/>
        <w:rPr>
          <w:rFonts w:ascii="Arial" w:hAnsi="Arial"/>
          <w:sz w:val="24"/>
        </w:rPr>
      </w:pPr>
      <w:r w:rsidRPr="0054613A">
        <w:rPr>
          <w:rFonts w:ascii="Arial" w:hAnsi="Arial"/>
          <w:sz w:val="24"/>
        </w:rPr>
        <w:t>Paolo dice in questo versetto anche quale sarà la fine dei cibi e del ventre. Tutte e due saranno avvolti dalla distruzione della morte. Nel regno futuro non si mangerà più cibi materiali e non ci si nutrirà più come si fa oggi. Nell’eternità tutto il nostro corpo sarà reso spirituale e quindi non ha più bisogno di un cibo materiale per mantenersi. Questa è la verità che attende il corpo e i cibi.</w:t>
      </w:r>
    </w:p>
    <w:p w14:paraId="76C721C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Altro principio: viene qui affermato il fine del nostro corpo e viene detto esplicitamente, con chiarezza inequivocabile che esso non è per l’impudicizia, ma per il Signore e che il Signore è per il corpo.</w:t>
      </w:r>
    </w:p>
    <w:p w14:paraId="50688293" w14:textId="77777777" w:rsidR="00036993" w:rsidRPr="0054613A" w:rsidRDefault="00036993" w:rsidP="008F784C">
      <w:pPr>
        <w:spacing w:after="120"/>
        <w:jc w:val="both"/>
        <w:rPr>
          <w:rFonts w:ascii="Arial" w:hAnsi="Arial"/>
          <w:sz w:val="24"/>
        </w:rPr>
      </w:pPr>
      <w:r w:rsidRPr="0054613A">
        <w:rPr>
          <w:rFonts w:ascii="Arial" w:hAnsi="Arial"/>
          <w:sz w:val="24"/>
        </w:rPr>
        <w:t>Mentre i cibi sono per il ventre e il ventre è per i cibi e l’uso viene regolato dal principio di non dare scandalo, per cui se manca lo scandalo tutto si può fare. Lo stesso principio non vale per il corpo.</w:t>
      </w:r>
    </w:p>
    <w:p w14:paraId="546617CB" w14:textId="77777777" w:rsidR="00036993" w:rsidRPr="0054613A" w:rsidRDefault="00036993" w:rsidP="008F784C">
      <w:pPr>
        <w:spacing w:after="120"/>
        <w:jc w:val="both"/>
        <w:rPr>
          <w:rFonts w:ascii="Arial" w:hAnsi="Arial"/>
          <w:sz w:val="24"/>
        </w:rPr>
      </w:pPr>
      <w:r w:rsidRPr="0054613A">
        <w:rPr>
          <w:rFonts w:ascii="Arial" w:hAnsi="Arial"/>
          <w:sz w:val="24"/>
        </w:rPr>
        <w:t>Non possiamo usare il corpo come meglio ci pare. Non possiamo concedergli ogni libertà, compresa quella sessuale. Anche la sessualità ha delle regole ben precise, chiare. Essa si può esprimere solo all’interno della coppia, tra un uomo e una donna, santamente dichiarati uniti in matrimonio dinanzi a Dio e alla Chiesa, dinanzi alla comunità anche civile e non solo religiosa.</w:t>
      </w:r>
    </w:p>
    <w:p w14:paraId="6BABB124" w14:textId="77777777" w:rsidR="00036993" w:rsidRPr="0054613A" w:rsidRDefault="00036993" w:rsidP="008F784C">
      <w:pPr>
        <w:spacing w:after="120"/>
        <w:jc w:val="both"/>
        <w:rPr>
          <w:rFonts w:ascii="Arial" w:hAnsi="Arial"/>
          <w:sz w:val="24"/>
        </w:rPr>
      </w:pPr>
      <w:r w:rsidRPr="0054613A">
        <w:rPr>
          <w:rFonts w:ascii="Arial" w:hAnsi="Arial"/>
          <w:sz w:val="24"/>
        </w:rPr>
        <w:t>Nel contesto del matrimonio tra un uomo e una donna deve però sempre vigere il secondo principio di Paolo, quello della libertà, dal perfetto dominio della passione e dell’istinto, quello del rispetto dell’altro, sempre, in ogni circostanza. Ma di questo Paolo ci dirà con dovizie altrove, nella stessa Lettera.</w:t>
      </w:r>
    </w:p>
    <w:p w14:paraId="34B7AF96" w14:textId="77777777" w:rsidR="00036993" w:rsidRPr="0054613A" w:rsidRDefault="00036993" w:rsidP="008F784C">
      <w:pPr>
        <w:spacing w:after="120"/>
        <w:jc w:val="both"/>
        <w:rPr>
          <w:rFonts w:ascii="Arial" w:hAnsi="Arial"/>
          <w:sz w:val="24"/>
        </w:rPr>
      </w:pPr>
      <w:r w:rsidRPr="0054613A">
        <w:rPr>
          <w:rFonts w:ascii="Arial" w:hAnsi="Arial"/>
          <w:sz w:val="24"/>
        </w:rPr>
        <w:t xml:space="preserve">Al di fuori del matrimonio così come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lo intende e la volontà di Dio l’ha voluto, qualsiasi relazione tra uomo donna, o tra uomo e uomo, o tra donna e donna, è peccato grave. Lede gravissimamente l’immagine e la somiglianza di Dio secondo la quale l’uomo è stato creato: maschio e femmina Dio li creò.</w:t>
      </w:r>
    </w:p>
    <w:p w14:paraId="05D7CA90" w14:textId="77777777" w:rsidR="00036993" w:rsidRPr="0054613A" w:rsidRDefault="00036993" w:rsidP="008F784C">
      <w:pPr>
        <w:spacing w:after="120"/>
        <w:jc w:val="both"/>
        <w:rPr>
          <w:rFonts w:ascii="Arial" w:hAnsi="Arial"/>
          <w:sz w:val="24"/>
        </w:rPr>
      </w:pPr>
      <w:r w:rsidRPr="0054613A">
        <w:rPr>
          <w:rFonts w:ascii="Arial" w:hAnsi="Arial"/>
          <w:sz w:val="24"/>
        </w:rPr>
        <w:t>Su questo non ci sono deroghe, non ci si può prendere alcuna licenza, non ci sono sconti di sorta. Libertà totale dalle nostre passioni e dominio perfetto di sé devono essere lo scopo da raggiungere, il fine da ottenere, e per questo c’è la preghiera, la mortificazione dello stesso corpo; c’è soprattutto lo Spirito del Signore che deve creare in noi quel cuore nuovo e quello spirito nuovo che governa l’intero corpo e lo conduce di verità in verità e di santità in santità. Su questo punto però oggi come ieri vige anche tra i cristiani il principio della liberalizzazione del corpo, il quale per molti deve essere senza regole, di nessun genere. È questo il male che governa i cuori e li intristisce in una schiavitù sempre più grande e invincibile.</w:t>
      </w:r>
    </w:p>
    <w:p w14:paraId="4282AB36" w14:textId="77777777" w:rsidR="00036993" w:rsidRPr="0054613A" w:rsidRDefault="00036993" w:rsidP="008F784C">
      <w:pPr>
        <w:spacing w:after="120"/>
        <w:jc w:val="both"/>
        <w:rPr>
          <w:rFonts w:ascii="Arial" w:hAnsi="Arial"/>
          <w:sz w:val="24"/>
        </w:rPr>
      </w:pPr>
      <w:r w:rsidRPr="0054613A">
        <w:rPr>
          <w:rFonts w:ascii="Arial" w:hAnsi="Arial"/>
          <w:sz w:val="24"/>
        </w:rPr>
        <w:t>Se il corpo è per il Signore e il Signore per il corpo significa che noi ne dobbiamo fare uno strumento di verità, di santità, uno strumento di libertà e di amore, uno strumento posto interamente nelle mani di Dio perché il suo regno si manifesti e si compia sulla terra. E quale testimonianza che il regno di Dio è in mezzo a noi più grande di quella che offre un cristiano il cui corpo è tutto per il Signore ed il Signore è per il suo corpo?</w:t>
      </w:r>
    </w:p>
    <w:p w14:paraId="29EF1999" w14:textId="77777777" w:rsidR="00036993" w:rsidRPr="0054613A" w:rsidRDefault="00036993" w:rsidP="008F784C">
      <w:pPr>
        <w:spacing w:after="120"/>
        <w:jc w:val="both"/>
        <w:rPr>
          <w:rFonts w:ascii="Arial" w:hAnsi="Arial"/>
          <w:sz w:val="24"/>
        </w:rPr>
      </w:pPr>
      <w:r w:rsidRPr="0054613A">
        <w:rPr>
          <w:rFonts w:ascii="Arial" w:hAnsi="Arial"/>
          <w:sz w:val="24"/>
        </w:rPr>
        <w:t>Quale più grande attestazione della potenza dello Spirito che opera ed agisce dentro di noi che quella di un cristiano che manifesta il suo totale dominio sulle passioni e su ogni genere di vizio che stimola e tende verso un uso peccaminoso del suo corpo? Il corpo si può vincere con la forza dello Spirito Santo e con una preghiera che incessantemente sale a Dio dal nostro cuore perché ci doni il perfetto dominio di noi stessi. Questa è la verità della nostra fede e solo questa, altre verità non esistono. Al di fuori di questa verità esiste il peccato che consuma le nostre membra e le prepara per il fuoco eterno.</w:t>
      </w:r>
    </w:p>
    <w:p w14:paraId="54B5DA6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[14]Dio poi, che ha risuscitato il Signore, risusciterà anche noi con la sua potenza. </w:t>
      </w:r>
    </w:p>
    <w:p w14:paraId="5F885065"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Viene qui espresso qual è il fine del nostro corpo. Esso dovrà rivestire la risurrezione di Gesù. Dovrà essere un giorno tutto spirituale, come lo è oggi quello del Signore risorto.</w:t>
      </w:r>
    </w:p>
    <w:p w14:paraId="0B812EA0" w14:textId="77777777" w:rsidR="00036993" w:rsidRPr="0054613A" w:rsidRDefault="00036993" w:rsidP="008F784C">
      <w:pPr>
        <w:spacing w:after="120"/>
        <w:jc w:val="both"/>
        <w:rPr>
          <w:rFonts w:ascii="Arial" w:hAnsi="Arial"/>
          <w:sz w:val="24"/>
        </w:rPr>
      </w:pPr>
      <w:r w:rsidRPr="0054613A">
        <w:rPr>
          <w:rFonts w:ascii="Arial" w:hAnsi="Arial"/>
          <w:sz w:val="24"/>
        </w:rPr>
        <w:t>È affermato prima di tutto che la risurrezione è opera della potenza divina. Non è un evento naturale, spontaneo. Non ritorniamo in vita e non siamo risuscitati per un principio immanente che esiste nel nostro corpo o nella nostra vita.</w:t>
      </w:r>
    </w:p>
    <w:p w14:paraId="75E6743B" w14:textId="77777777" w:rsidR="00036993" w:rsidRPr="0054613A" w:rsidRDefault="00036993" w:rsidP="008F784C">
      <w:pPr>
        <w:spacing w:after="120"/>
        <w:jc w:val="both"/>
        <w:rPr>
          <w:rFonts w:ascii="Arial" w:hAnsi="Arial"/>
          <w:sz w:val="24"/>
        </w:rPr>
      </w:pPr>
      <w:r w:rsidRPr="0054613A">
        <w:rPr>
          <w:rFonts w:ascii="Arial" w:hAnsi="Arial"/>
          <w:sz w:val="24"/>
        </w:rPr>
        <w:t>La vita l’abbiamo persa il giorno del primo peccato e siamo nella morte per sempre. Ma per un dono della misericordia di Dio nostro Padre, la risurrezione di Cristo Gesù sarà data a tutti coloro che avranno creduto nel suo nome e avranno vissuto secondo la sua Parola.</w:t>
      </w:r>
    </w:p>
    <w:p w14:paraId="2505FFE9" w14:textId="77777777" w:rsidR="00036993" w:rsidRPr="0054613A" w:rsidRDefault="00036993" w:rsidP="008F784C">
      <w:pPr>
        <w:spacing w:after="120"/>
        <w:jc w:val="both"/>
        <w:rPr>
          <w:rFonts w:ascii="Arial" w:hAnsi="Arial"/>
          <w:sz w:val="24"/>
        </w:rPr>
      </w:pPr>
      <w:r w:rsidRPr="0054613A">
        <w:rPr>
          <w:rFonts w:ascii="Arial" w:hAnsi="Arial"/>
          <w:sz w:val="24"/>
        </w:rPr>
        <w:t>Questo dono ci sarà dato nell’ultimo giorno, saremo richiamati in vita e trasformati dalla potenza del Signore risorto, il quale, in quel giorno, ci rivestirà della sua risurrezione e secondo le modalità della stessa.</w:t>
      </w:r>
    </w:p>
    <w:p w14:paraId="72374683" w14:textId="77777777" w:rsidR="00036993" w:rsidRPr="0054613A" w:rsidRDefault="00036993" w:rsidP="008F784C">
      <w:pPr>
        <w:spacing w:after="120"/>
        <w:jc w:val="both"/>
        <w:rPr>
          <w:rFonts w:ascii="Arial" w:hAnsi="Arial"/>
          <w:sz w:val="24"/>
        </w:rPr>
      </w:pPr>
      <w:r w:rsidRPr="0054613A">
        <w:rPr>
          <w:rFonts w:ascii="Arial" w:hAnsi="Arial"/>
          <w:sz w:val="24"/>
        </w:rPr>
        <w:t>Se il fine del nostro corpo è questo: essere in tutto ad immagine del corpo glorioso di Cristo, essere tutto rivestito di lui, è più che giusto che questa risurrezione inizi fin da oggi e qual è il modo attraverso il quale essa inizia? Inizia oggi attraverso la spiritualizzazione del nostro corpo, che avviene nel totale dominio di sé; inizia con la liberazione da ogni concupiscenza e da ogni vizio. La libertà totale è non dipendenza da nessuna cosa creata, neanche da quelle cose naturali che fanno parte della nostra stessa umanità.</w:t>
      </w:r>
    </w:p>
    <w:p w14:paraId="4D990A9F" w14:textId="77777777" w:rsidR="00036993" w:rsidRPr="0054613A" w:rsidRDefault="00036993" w:rsidP="008F784C">
      <w:pPr>
        <w:spacing w:after="120"/>
        <w:jc w:val="both"/>
        <w:rPr>
          <w:rFonts w:ascii="Arial" w:hAnsi="Arial"/>
          <w:sz w:val="24"/>
        </w:rPr>
      </w:pPr>
      <w:r w:rsidRPr="0054613A">
        <w:rPr>
          <w:rFonts w:ascii="Arial" w:hAnsi="Arial"/>
          <w:sz w:val="24"/>
        </w:rPr>
        <w:t>La risurrezione finale che è la spiritualizzazione del nostro corpo deve iniziare fin dal giorno del nostro battesimo e camminando di libertà in libertà e di amore in amore, il cristiano deve poter pervenire, sempre con la potenza dello Spirito Santo che agisce in lui, al pieno dominio di sé in tutto. Tutto ciò che egli fa ed opera, mai devono essere in lui frutto di istinto o di passionalità; devono invece esprimere il suo amore nella libertà e la libertà nell’amore. Il governo di sé è l’indice attraverso il quale egli potrà sempre verificare lo stato della sua libertà spirituale e del suo amore.</w:t>
      </w:r>
    </w:p>
    <w:p w14:paraId="0339597F" w14:textId="77777777" w:rsidR="00036993" w:rsidRPr="0054613A" w:rsidRDefault="00036993" w:rsidP="008F784C">
      <w:pPr>
        <w:spacing w:after="120"/>
        <w:jc w:val="both"/>
        <w:rPr>
          <w:rFonts w:ascii="Arial" w:hAnsi="Arial"/>
          <w:sz w:val="24"/>
        </w:rPr>
      </w:pPr>
      <w:r w:rsidRPr="0054613A">
        <w:rPr>
          <w:rFonts w:ascii="Arial" w:hAnsi="Arial"/>
          <w:sz w:val="24"/>
        </w:rPr>
        <w:t xml:space="preserve">Una retta e santa morale sessuale non può esercitarsi nella coppia cristiana, se questa non inizia un vero cammino di ascesi che dovrà condurla a vivere insieme la libertà nella carità e la carità nella libertà, libertà e carità simili a quelle che ha vissuto Cristo nei giorni della sua vita terrena. Per amore egli si liberò anche del suo corpo appendendolo alla croce. </w:t>
      </w:r>
    </w:p>
    <w:p w14:paraId="4A2B078C" w14:textId="77777777" w:rsidR="00036993" w:rsidRPr="0054613A" w:rsidRDefault="00036993" w:rsidP="008F784C">
      <w:pPr>
        <w:spacing w:after="120"/>
        <w:jc w:val="both"/>
        <w:rPr>
          <w:rFonts w:ascii="Arial" w:hAnsi="Arial"/>
          <w:sz w:val="24"/>
        </w:rPr>
      </w:pPr>
      <w:r w:rsidRPr="0054613A">
        <w:rPr>
          <w:rFonts w:ascii="Arial" w:hAnsi="Arial"/>
          <w:sz w:val="24"/>
        </w:rPr>
        <w:t>La libertà è per amore, l’amore è sempre nella libertà anche da noi stessi per compiere in tutto la volontà di Dio. Questa, e solo questa, è la legge della vita. Ma tutto questo lo deve operare lo Spirito del Signore dentro di noi formando Cristo in noi e il mistero della sua morte e della sua risurrezione.</w:t>
      </w:r>
    </w:p>
    <w:p w14:paraId="6FCD585B"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[15]Non sapete che i vostri corpi sono membra di Cristo? Prenderò dunque le membra di Cristo e ne farò membra di una prostituta? Non sia mai! </w:t>
      </w:r>
    </w:p>
    <w:p w14:paraId="33C38B61" w14:textId="77777777" w:rsidR="00036993" w:rsidRPr="0054613A" w:rsidRDefault="00036993" w:rsidP="008F784C">
      <w:pPr>
        <w:spacing w:after="120"/>
        <w:jc w:val="both"/>
        <w:rPr>
          <w:rFonts w:ascii="Arial" w:hAnsi="Arial"/>
          <w:sz w:val="24"/>
        </w:rPr>
      </w:pPr>
      <w:r w:rsidRPr="0054613A">
        <w:rPr>
          <w:rFonts w:ascii="Arial" w:hAnsi="Arial"/>
          <w:sz w:val="24"/>
        </w:rPr>
        <w:t xml:space="preserve">Con il battesimo noi siamo corpo di Cristo, siamo con lui una cosa sola, una sola realtà. </w:t>
      </w:r>
    </w:p>
    <w:p w14:paraId="6FC6C680" w14:textId="77777777" w:rsidR="00036993" w:rsidRPr="0054613A" w:rsidRDefault="00036993" w:rsidP="008F784C">
      <w:pPr>
        <w:spacing w:after="120"/>
        <w:jc w:val="both"/>
        <w:rPr>
          <w:rFonts w:ascii="Arial" w:hAnsi="Arial"/>
          <w:sz w:val="24"/>
        </w:rPr>
      </w:pPr>
      <w:r w:rsidRPr="0054613A">
        <w:rPr>
          <w:rFonts w:ascii="Arial" w:hAnsi="Arial"/>
          <w:sz w:val="24"/>
        </w:rPr>
        <w:t xml:space="preserve">Il corpo di Cristo è santo, è santissimo. Il corpo di Cristo è lo strumento attraverso il quale la santità di Dio viene a noi. </w:t>
      </w:r>
    </w:p>
    <w:p w14:paraId="37BA1A88"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È nel corpo di Cristo che noi siamo rivestiti della santità di Dio; siamo rivestiti, rivestendo Cristo stesso.</w:t>
      </w:r>
    </w:p>
    <w:p w14:paraId="79989AF6" w14:textId="77777777" w:rsidR="00036993" w:rsidRPr="0054613A" w:rsidRDefault="00036993" w:rsidP="008F784C">
      <w:pPr>
        <w:spacing w:after="120"/>
        <w:jc w:val="both"/>
        <w:rPr>
          <w:rFonts w:ascii="Arial" w:hAnsi="Arial"/>
          <w:sz w:val="24"/>
        </w:rPr>
      </w:pPr>
      <w:r w:rsidRPr="0054613A">
        <w:rPr>
          <w:rFonts w:ascii="Arial" w:hAnsi="Arial"/>
          <w:sz w:val="24"/>
        </w:rPr>
        <w:t>Questa è la sublime e stupenda realtà del cristiano. Quando il cristiano usa il suo corpo per il male, egli non usa solo il suo corpo; usa anche il corpo di Cristo, del quale egli è parte.</w:t>
      </w:r>
    </w:p>
    <w:p w14:paraId="6E7DBB1D" w14:textId="77777777" w:rsidR="00036993" w:rsidRPr="0054613A" w:rsidRDefault="00036993" w:rsidP="008F784C">
      <w:pPr>
        <w:spacing w:after="120"/>
        <w:jc w:val="both"/>
        <w:rPr>
          <w:rFonts w:ascii="Arial" w:hAnsi="Arial"/>
          <w:sz w:val="24"/>
        </w:rPr>
      </w:pPr>
      <w:r w:rsidRPr="0054613A">
        <w:rPr>
          <w:rFonts w:ascii="Arial" w:hAnsi="Arial"/>
          <w:sz w:val="24"/>
        </w:rPr>
        <w:t>Quando lui commette il peccato dell’impudicizia e si unisce maritalmente con una prostituta, egli che è cristiano altro non fa che rendere le membra di Cristo Gesù membra di una prostituta, membra del peccato. È come se Cristo stesso commettesse il peccato di impudicizia.</w:t>
      </w:r>
    </w:p>
    <w:p w14:paraId="6880292A" w14:textId="77777777" w:rsidR="00036993" w:rsidRPr="0054613A" w:rsidRDefault="00036993" w:rsidP="008F784C">
      <w:pPr>
        <w:spacing w:after="120"/>
        <w:jc w:val="both"/>
        <w:rPr>
          <w:rFonts w:ascii="Arial" w:hAnsi="Arial"/>
          <w:sz w:val="24"/>
        </w:rPr>
      </w:pPr>
      <w:r w:rsidRPr="0054613A">
        <w:rPr>
          <w:rFonts w:ascii="Arial" w:hAnsi="Arial"/>
          <w:sz w:val="24"/>
        </w:rPr>
        <w:t>Per Paolo questa è l’assurdità più alta nella quale il cristiano cade nel momento in cui commette certi peccati. Il suo “non sia mai” è un grido di esigenza di santità e di rispetto a Cristo.</w:t>
      </w:r>
    </w:p>
    <w:p w14:paraId="17B8242D" w14:textId="77777777" w:rsidR="00036993" w:rsidRPr="0054613A" w:rsidRDefault="00036993" w:rsidP="008F784C">
      <w:pPr>
        <w:spacing w:after="120"/>
        <w:jc w:val="both"/>
        <w:rPr>
          <w:rFonts w:ascii="Arial" w:hAnsi="Arial"/>
          <w:sz w:val="24"/>
        </w:rPr>
      </w:pPr>
      <w:r w:rsidRPr="0054613A">
        <w:rPr>
          <w:rFonts w:ascii="Arial" w:hAnsi="Arial"/>
          <w:sz w:val="24"/>
        </w:rPr>
        <w:t>Il mistero di Cristo che si è compiuto nel cristiano esige una santità assoluta, perfetta; domanda un’astensione assoluta da ogni impudicizia e da ogni altro peccato che degrada il corpo di Cristo e in certo qual modo lo rende strumento di peccato.</w:t>
      </w:r>
    </w:p>
    <w:p w14:paraId="0E5085C0" w14:textId="77777777" w:rsidR="00036993" w:rsidRPr="0054613A" w:rsidRDefault="00036993" w:rsidP="008F784C">
      <w:pPr>
        <w:spacing w:after="120"/>
        <w:jc w:val="both"/>
        <w:rPr>
          <w:rFonts w:ascii="Arial" w:hAnsi="Arial"/>
          <w:sz w:val="24"/>
        </w:rPr>
      </w:pPr>
      <w:r w:rsidRPr="0054613A">
        <w:rPr>
          <w:rFonts w:ascii="Arial" w:hAnsi="Arial"/>
          <w:sz w:val="24"/>
        </w:rPr>
        <w:t>Purtroppo oggi si è assai distanti dalla conoscenza del mistero di Cristo Gesù. Il cristiano non si vede più inserito in Cristo, a volte non sa neanche chi sia Cristo. Anzi pensa che Cristo neanche sia necessario per la sua vita spirituale; c’è come un teismo diffuso anche nel nostro cristianesimo, in cui il rapporto, assai labile in verità, si vuole costruire solo con Dio, senza la mediazione di Cristo e della Chiesa, senza l’inserimento nel mistero di Cristo e della Chiesa che sono un unico mistero di redenzione e di salvezza.</w:t>
      </w:r>
    </w:p>
    <w:p w14:paraId="4227E174" w14:textId="77777777" w:rsidR="00036993" w:rsidRPr="0054613A" w:rsidRDefault="00036993" w:rsidP="008F784C">
      <w:pPr>
        <w:spacing w:after="120"/>
        <w:jc w:val="both"/>
        <w:rPr>
          <w:rFonts w:ascii="Arial" w:hAnsi="Arial"/>
          <w:sz w:val="24"/>
        </w:rPr>
      </w:pPr>
      <w:r w:rsidRPr="0054613A">
        <w:rPr>
          <w:rFonts w:ascii="Arial" w:hAnsi="Arial"/>
          <w:sz w:val="24"/>
        </w:rPr>
        <w:t>Finché non si partirà dalla santità di Cristo Gesù che deve manifestarsi in ogni nostro comportamento, sarà assai difficile il solo pensiero di poter sconfiggere certi peccati. Se invece ci si sente una cosa sola con Cristo, un solo corpo con Lui, attraverso la forza che viene dallo Spirito Santo, non solo si potrà conservare puro il corpo di Cristo da ogni sozzura di impudicizia, quanto anche lo si potrà rendere strumento di salvezza e di redenzione. In Cristo lo si costituirà via attraverso la quale la santità divina discende sulla terra, in tutto come è avvenuto in Cristo Gesù.</w:t>
      </w:r>
    </w:p>
    <w:p w14:paraId="0F00FCA8" w14:textId="77777777" w:rsidR="00036993" w:rsidRPr="0054613A" w:rsidRDefault="00036993" w:rsidP="008F784C">
      <w:pPr>
        <w:spacing w:after="120"/>
        <w:jc w:val="both"/>
        <w:rPr>
          <w:rFonts w:ascii="Arial" w:hAnsi="Arial"/>
          <w:sz w:val="24"/>
        </w:rPr>
      </w:pPr>
      <w:r w:rsidRPr="0054613A">
        <w:rPr>
          <w:rFonts w:ascii="Arial" w:hAnsi="Arial"/>
          <w:sz w:val="24"/>
        </w:rPr>
        <w:t>Se uno solo è il corpo, una sola è anche la missione, quella cioè di rendere il nostro corpo strumento di redenzione per la salvezza del mondo. Se la vocazione del nostro corpo è questa, in nessun caso lo si potrà costituire strumento di impudicizia e di peccato. Non solo verrebbe meno il mistero della santità di Cristo, ma anche il mistero della nostra vocazione che è quella di essere in Cristo una sola via per la redenzione del mondo.</w:t>
      </w:r>
    </w:p>
    <w:p w14:paraId="33E9608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[16]O non sapete voi che chi si unisce alla prostituta forma con essa un corpo solo? I due saranno, è detto, un corpo solo. </w:t>
      </w:r>
    </w:p>
    <w:p w14:paraId="1B289D98" w14:textId="77777777" w:rsidR="00036993" w:rsidRPr="0054613A" w:rsidRDefault="00036993" w:rsidP="008F784C">
      <w:pPr>
        <w:spacing w:after="120"/>
        <w:jc w:val="both"/>
        <w:rPr>
          <w:rFonts w:ascii="Arial" w:hAnsi="Arial"/>
          <w:sz w:val="24"/>
        </w:rPr>
      </w:pPr>
      <w:r w:rsidRPr="0054613A">
        <w:rPr>
          <w:rFonts w:ascii="Arial" w:hAnsi="Arial"/>
          <w:sz w:val="24"/>
        </w:rPr>
        <w:t>Paolo spiega qui quanto ha già detto nel versetto precedente. La verità è questa: con il Battesimo il cristiano e Cristo sono divenuti un solo corpo, una sola vita, un solo soffio vitale, un’unica realtà di santità e di salvezza.</w:t>
      </w:r>
    </w:p>
    <w:p w14:paraId="00328A71"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Unendosi con una prostituta, attraverso l’atto coniugale, i due corpi divengono uno solo. Qui Paolo si appella alla parola della Genesi, secondo la quale l’uomo e la donna sono chiamati a formare un solo corpo, una sola carne.</w:t>
      </w:r>
    </w:p>
    <w:p w14:paraId="2DF5C9B3" w14:textId="77777777" w:rsidR="00036993" w:rsidRPr="0054613A" w:rsidRDefault="00036993" w:rsidP="008F784C">
      <w:pPr>
        <w:spacing w:after="120"/>
        <w:jc w:val="both"/>
        <w:rPr>
          <w:rFonts w:ascii="Arial" w:hAnsi="Arial"/>
          <w:sz w:val="24"/>
        </w:rPr>
      </w:pPr>
      <w:r w:rsidRPr="0054613A">
        <w:rPr>
          <w:rFonts w:ascii="Arial" w:hAnsi="Arial"/>
          <w:sz w:val="24"/>
        </w:rPr>
        <w:t xml:space="preserve">Per </w:t>
      </w:r>
      <w:smartTag w:uri="urn:schemas-microsoft-com:office:smarttags" w:element="PersonName">
        <w:smartTagPr>
          <w:attr w:name="ProductID" w:val="la Genesi"/>
        </w:smartTagPr>
        <w:r w:rsidRPr="0054613A">
          <w:rPr>
            <w:rFonts w:ascii="Arial" w:hAnsi="Arial"/>
            <w:sz w:val="24"/>
          </w:rPr>
          <w:t>la Genesi</w:t>
        </w:r>
      </w:smartTag>
      <w:r w:rsidRPr="0054613A">
        <w:rPr>
          <w:rFonts w:ascii="Arial" w:hAnsi="Arial"/>
          <w:sz w:val="24"/>
        </w:rPr>
        <w:t xml:space="preserve"> la sola carne, il solo corpo si compie nell’atto del matrimonio. Quando i due divengono una sola carne perché costituiti in unità nel matrimonio, essi divengono anche un solo corpo attraverso l’atto coniugale.</w:t>
      </w:r>
    </w:p>
    <w:p w14:paraId="494797CB" w14:textId="77777777" w:rsidR="00036993" w:rsidRPr="0054613A" w:rsidRDefault="00036993" w:rsidP="008F784C">
      <w:pPr>
        <w:spacing w:after="120"/>
        <w:jc w:val="both"/>
        <w:rPr>
          <w:rFonts w:ascii="Arial" w:hAnsi="Arial"/>
          <w:sz w:val="24"/>
        </w:rPr>
      </w:pPr>
      <w:r w:rsidRPr="0054613A">
        <w:rPr>
          <w:rFonts w:ascii="Arial" w:hAnsi="Arial"/>
          <w:sz w:val="24"/>
        </w:rPr>
        <w:t xml:space="preserve">Una sola carne, un solo corpo, un solo soffio vitale. Questa è la legge del matrimonio secondo </w:t>
      </w:r>
      <w:smartTag w:uri="urn:schemas-microsoft-com:office:smarttags" w:element="PersonName">
        <w:smartTagPr>
          <w:attr w:name="ProductID" w:val="la Scrittura Santa"/>
        </w:smartTagPr>
        <w:r w:rsidRPr="0054613A">
          <w:rPr>
            <w:rFonts w:ascii="Arial" w:hAnsi="Arial"/>
            <w:sz w:val="24"/>
          </w:rPr>
          <w:t>la Scrittura Santa</w:t>
        </w:r>
      </w:smartTag>
      <w:r w:rsidRPr="0054613A">
        <w:rPr>
          <w:rFonts w:ascii="Arial" w:hAnsi="Arial"/>
          <w:sz w:val="24"/>
        </w:rPr>
        <w:t xml:space="preserve"> dell’Antico Testamento e in modo particolare della Genesi.</w:t>
      </w:r>
    </w:p>
    <w:p w14:paraId="5A971EB6" w14:textId="77777777" w:rsidR="00036993" w:rsidRPr="0054613A" w:rsidRDefault="00036993" w:rsidP="008F784C">
      <w:pPr>
        <w:spacing w:after="120"/>
        <w:jc w:val="both"/>
        <w:rPr>
          <w:rFonts w:ascii="Arial" w:hAnsi="Arial"/>
          <w:sz w:val="24"/>
        </w:rPr>
      </w:pPr>
      <w:r w:rsidRPr="0054613A">
        <w:rPr>
          <w:rFonts w:ascii="Arial" w:hAnsi="Arial"/>
          <w:sz w:val="24"/>
        </w:rPr>
        <w:t>Per Paolo non c’è bisogno che i due siano uniti in matrimonio per fare un solo corpo. Il solo corpo viene costituito nell’atto stesso in cui si compie la copula coniugale. Questo spiega il motivo per cui l’atto della copula coniugale è sempre proibito fuori del matrimonio. Non c’è altra possibilità per un uomo e per una donna che forma un solo corpo e una sola carne e questo per sempre, fino a che morte non separi, se non nell’istituto del matrimonio.</w:t>
      </w:r>
    </w:p>
    <w:p w14:paraId="72820F65" w14:textId="77777777" w:rsidR="00036993" w:rsidRPr="0054613A" w:rsidRDefault="00036993" w:rsidP="008F784C">
      <w:pPr>
        <w:spacing w:after="120"/>
        <w:jc w:val="both"/>
        <w:rPr>
          <w:rFonts w:ascii="Arial" w:hAnsi="Arial"/>
          <w:sz w:val="24"/>
        </w:rPr>
      </w:pPr>
      <w:r w:rsidRPr="0054613A">
        <w:rPr>
          <w:rFonts w:ascii="Arial" w:hAnsi="Arial"/>
          <w:sz w:val="24"/>
        </w:rPr>
        <w:t xml:space="preserve">Nel momento in cui il cristiano si unisce con una prostituta egli fa un solo corpo con essa. Ma lui è già un solo corpo con Cristo; non può fare un solo corpo con la prostituta. In questo caso egli fa sì che Cristo divenga un solo corpo con la prostituta. Cristo è la santità stessa; è la santità divina discesa sulla terra. Fare del suo corpo un solo corpo con una prostituta è costituire Cristo strumento di peccato e non più di santità, strumento di morte e non di vita. </w:t>
      </w:r>
    </w:p>
    <w:p w14:paraId="02958962" w14:textId="77777777" w:rsidR="00036993" w:rsidRPr="0054613A" w:rsidRDefault="00036993" w:rsidP="008F784C">
      <w:pPr>
        <w:spacing w:after="120"/>
        <w:jc w:val="both"/>
        <w:rPr>
          <w:rFonts w:ascii="Arial" w:hAnsi="Arial"/>
          <w:sz w:val="24"/>
        </w:rPr>
      </w:pPr>
      <w:r w:rsidRPr="0054613A">
        <w:rPr>
          <w:rFonts w:ascii="Arial" w:hAnsi="Arial"/>
          <w:sz w:val="24"/>
        </w:rPr>
        <w:t>Quanto il cristiano fa con il peccato dell’impudicizia è di una gravità inaudita. Egli distrugge Cristo nella sua essenza più santa, nella sua missione, nel suo mistero di redenzione, nella sua vocazione di fare di noi un solo strumento per la salvezza del genere umano.</w:t>
      </w:r>
    </w:p>
    <w:p w14:paraId="3DC43976" w14:textId="77777777" w:rsidR="00036993" w:rsidRPr="0054613A" w:rsidRDefault="00036993" w:rsidP="008F784C">
      <w:pPr>
        <w:spacing w:after="120"/>
        <w:jc w:val="both"/>
        <w:rPr>
          <w:rFonts w:ascii="Arial" w:hAnsi="Arial"/>
          <w:sz w:val="24"/>
        </w:rPr>
      </w:pPr>
      <w:r w:rsidRPr="0054613A">
        <w:rPr>
          <w:rFonts w:ascii="Arial" w:hAnsi="Arial"/>
          <w:sz w:val="24"/>
        </w:rPr>
        <w:t>Per amore della santità di Cristo, che è divenuta nostra santità, il cristiano si deve astenere da ogni impudicizia e deve vivere una vita nella più grande santità. Se lui ama Cristo, deve farlo. Lo esige la costituzione del solo corpo che il battesimo ha creato tra lui e Cristo.</w:t>
      </w:r>
    </w:p>
    <w:p w14:paraId="2BDD3AF0" w14:textId="77777777" w:rsidR="00036993" w:rsidRPr="0054613A" w:rsidRDefault="00036993" w:rsidP="008F784C">
      <w:pPr>
        <w:spacing w:after="120"/>
        <w:jc w:val="both"/>
        <w:rPr>
          <w:rFonts w:ascii="Arial" w:hAnsi="Arial"/>
          <w:sz w:val="24"/>
        </w:rPr>
      </w:pPr>
      <w:r w:rsidRPr="0054613A">
        <w:rPr>
          <w:rFonts w:ascii="Arial" w:hAnsi="Arial"/>
          <w:sz w:val="24"/>
        </w:rPr>
        <w:t xml:space="preserve">Tutto cambia nel cristiano quando vi è in lui una fede esatta, completa, precisa nel mistero che lo caratterizza. Tutto però deve cambiare partendo dall’amore per Cristo Gesù. </w:t>
      </w:r>
    </w:p>
    <w:p w14:paraId="612AD636" w14:textId="77777777" w:rsidR="00036993" w:rsidRPr="0054613A" w:rsidRDefault="00036993" w:rsidP="008F784C">
      <w:pPr>
        <w:spacing w:after="120"/>
        <w:jc w:val="both"/>
        <w:rPr>
          <w:rFonts w:ascii="Arial" w:hAnsi="Arial"/>
          <w:sz w:val="24"/>
        </w:rPr>
      </w:pPr>
      <w:r w:rsidRPr="0054613A">
        <w:rPr>
          <w:rFonts w:ascii="Arial" w:hAnsi="Arial"/>
          <w:sz w:val="24"/>
        </w:rPr>
        <w:t xml:space="preserve">Chi vuole cambiare l’uomo deve inculcare in lui un forte amore per Cristo. È questa la forza che fa vincere all’uomo la sua passione e la sua concupiscenza. Se questo amore per Cristo non viene creato nel cuore, l’uomo si abbandonerà sempre all’impudicizia, perché non sa e non comprende cosa il battesimo ha creato in lui. </w:t>
      </w:r>
    </w:p>
    <w:p w14:paraId="4368CB54" w14:textId="77777777" w:rsidR="00036993" w:rsidRPr="0054613A" w:rsidRDefault="00036993" w:rsidP="008F784C">
      <w:pPr>
        <w:spacing w:after="120"/>
        <w:jc w:val="both"/>
        <w:rPr>
          <w:rFonts w:ascii="Arial" w:hAnsi="Arial"/>
          <w:sz w:val="24"/>
        </w:rPr>
      </w:pPr>
      <w:r w:rsidRPr="0054613A">
        <w:rPr>
          <w:rFonts w:ascii="Arial" w:hAnsi="Arial"/>
          <w:sz w:val="24"/>
        </w:rPr>
        <w:t>La predicazione della morale non può prescindere dalla conoscenza del mistero e dall’attuazione del mistero di Cristo nelle nostre membra. Una sana teologia sui sacramenti è la migliore predica di morale che si possa tenere. Questo non bisogna mai perderlo di vista; bisogna che sia sempre presente al nostro cuore e al nostro spirito, se vogliamo educare i cristiani a comportarsi in maniera corrispondente al mistero che si è creato in loro il giorno del battesimo.</w:t>
      </w:r>
    </w:p>
    <w:p w14:paraId="264D3D12"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[17]Ma chi si unisce al Signore forma con lui un solo spirito. </w:t>
      </w:r>
    </w:p>
    <w:p w14:paraId="7C2C900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Il pensiero di Paolo viene qui formulato in modo chiaro, inequivocabile, esplicito.</w:t>
      </w:r>
    </w:p>
    <w:p w14:paraId="549F9C50" w14:textId="77777777" w:rsidR="00036993" w:rsidRPr="0054613A" w:rsidRDefault="00036993" w:rsidP="008F784C">
      <w:pPr>
        <w:spacing w:after="120"/>
        <w:jc w:val="both"/>
        <w:rPr>
          <w:rFonts w:ascii="Arial" w:hAnsi="Arial"/>
          <w:sz w:val="24"/>
        </w:rPr>
      </w:pPr>
      <w:r w:rsidRPr="0054613A">
        <w:rPr>
          <w:rFonts w:ascii="Arial" w:hAnsi="Arial"/>
          <w:sz w:val="24"/>
        </w:rPr>
        <w:t>Il battesimo è vero matrimonio tra Cristo e ogni uomo. Nel sacramento della nostra rinascita viene a compiersi il desiderio di Dio espresso lungo tutto l’arco dell’Antico Testamento.</w:t>
      </w:r>
    </w:p>
    <w:p w14:paraId="0A3C957D" w14:textId="77777777" w:rsidR="00036993" w:rsidRPr="0054613A" w:rsidRDefault="00036993" w:rsidP="008F784C">
      <w:pPr>
        <w:spacing w:after="120"/>
        <w:jc w:val="both"/>
        <w:rPr>
          <w:rFonts w:ascii="Arial" w:hAnsi="Arial"/>
          <w:sz w:val="24"/>
        </w:rPr>
      </w:pPr>
      <w:r w:rsidRPr="0054613A">
        <w:rPr>
          <w:rFonts w:ascii="Arial" w:hAnsi="Arial"/>
          <w:sz w:val="24"/>
        </w:rPr>
        <w:t xml:space="preserve">Dio ha sempre considerato e pensato il patto dell’alleanza come uno sposalizio con l’uomo, sposalizio d’amore e di dono di tutto se stesso all’uomo. </w:t>
      </w:r>
    </w:p>
    <w:p w14:paraId="513F8984" w14:textId="77777777" w:rsidR="00036993" w:rsidRPr="0054613A" w:rsidRDefault="00036993" w:rsidP="008F784C">
      <w:pPr>
        <w:spacing w:after="120"/>
        <w:jc w:val="both"/>
        <w:rPr>
          <w:rFonts w:ascii="Arial" w:hAnsi="Arial"/>
          <w:sz w:val="24"/>
        </w:rPr>
      </w:pPr>
      <w:r w:rsidRPr="0054613A">
        <w:rPr>
          <w:rFonts w:ascii="Arial" w:hAnsi="Arial"/>
          <w:sz w:val="24"/>
        </w:rPr>
        <w:t>Sposalizio e dono d’amore in cui l’uomo avrebbe realizzato se stesso in tutta la sua vocazione che altro non è che quella di possedere Dio e godere di lui per tutta l’eternità.</w:t>
      </w:r>
    </w:p>
    <w:p w14:paraId="0D8B7422" w14:textId="77777777" w:rsidR="00036993" w:rsidRPr="0054613A" w:rsidRDefault="00036993" w:rsidP="008F784C">
      <w:pPr>
        <w:spacing w:after="120"/>
        <w:jc w:val="both"/>
        <w:rPr>
          <w:rFonts w:ascii="Arial" w:hAnsi="Arial"/>
          <w:sz w:val="24"/>
        </w:rPr>
      </w:pPr>
      <w:r w:rsidRPr="0054613A">
        <w:rPr>
          <w:rFonts w:ascii="Arial" w:hAnsi="Arial"/>
          <w:sz w:val="24"/>
        </w:rPr>
        <w:t>Come l’uomo e la donna nel matrimonio divengono una sola realtà, un solo soffio vitale, una sola carne, così Dio vuole che tra lui e la creatura fatta  a sua immagine e somiglianza vi sia una sola  realtà, non potendo essere un solo corpo, perché Dio non ha corpo.</w:t>
      </w:r>
    </w:p>
    <w:p w14:paraId="39F2F466" w14:textId="77777777" w:rsidR="00036993" w:rsidRPr="0054613A" w:rsidRDefault="00036993" w:rsidP="008F784C">
      <w:pPr>
        <w:spacing w:after="120"/>
        <w:jc w:val="both"/>
        <w:rPr>
          <w:rFonts w:ascii="Arial" w:hAnsi="Arial"/>
          <w:sz w:val="24"/>
        </w:rPr>
      </w:pPr>
      <w:r w:rsidRPr="0054613A">
        <w:rPr>
          <w:rFonts w:ascii="Arial" w:hAnsi="Arial"/>
          <w:sz w:val="24"/>
        </w:rPr>
        <w:t>Questa realtà avrebbe dovuto portare alla spiritualizzazione dell’uomo. Questo fu impossibile a causa del peccato che ancora l’uomo alla terra e anziché spiritualizzarlo, lo materializza e lo lega in modo sempre più indissolubile alla materia, al corpo di peccato che è stato generato in lui dal primo peccato di Adamo e di Eva nel giardino dell’Eden.</w:t>
      </w:r>
    </w:p>
    <w:p w14:paraId="3896C1CD" w14:textId="77777777" w:rsidR="00036993" w:rsidRPr="0054613A" w:rsidRDefault="00036993" w:rsidP="008F784C">
      <w:pPr>
        <w:spacing w:after="120"/>
        <w:jc w:val="both"/>
        <w:rPr>
          <w:rFonts w:ascii="Arial" w:hAnsi="Arial"/>
          <w:sz w:val="24"/>
        </w:rPr>
      </w:pPr>
      <w:r w:rsidRPr="0054613A">
        <w:rPr>
          <w:rFonts w:ascii="Arial" w:hAnsi="Arial"/>
          <w:sz w:val="24"/>
        </w:rPr>
        <w:t>Per grazia di Dio, non potendo far sì che l’uomo divenisse un essere spirituale, Dio che è purissimo Spirito si è fatto uomo, è divenuto corpo, carne. Ha celebrato il matrimonio con l’umanità e in questo matrimonio vuole che ogni altro uomo venga ad inserirsi per fare un solo matrimonio in Cristo tra Dio e l’umanità.  Dio è disceso dal cielo, non per rimanere corpo di carne; per trasformare il corpo di carne in corpo di spirito.</w:t>
      </w:r>
    </w:p>
    <w:p w14:paraId="0A9599A9" w14:textId="77777777" w:rsidR="00036993" w:rsidRPr="0054613A" w:rsidRDefault="00036993" w:rsidP="008F784C">
      <w:pPr>
        <w:spacing w:after="120"/>
        <w:jc w:val="both"/>
        <w:rPr>
          <w:rFonts w:ascii="Arial" w:hAnsi="Arial"/>
          <w:sz w:val="24"/>
        </w:rPr>
      </w:pPr>
      <w:r w:rsidRPr="0054613A">
        <w:rPr>
          <w:rFonts w:ascii="Arial" w:hAnsi="Arial"/>
          <w:sz w:val="24"/>
        </w:rPr>
        <w:t>Con la sua risurrezione gloriosa Cristo Gesù ha trasformato il suo corpo di carne in corpo di spirito, in spirito. Ecco perché chi si unisce al Signore forma con lui un solo spirito, perché il suo corpo ora è tutto spirituale, tutto glorioso, incorruttibile e immortale.</w:t>
      </w:r>
    </w:p>
    <w:p w14:paraId="2834A71C" w14:textId="77777777" w:rsidR="00036993" w:rsidRPr="0054613A" w:rsidRDefault="00036993" w:rsidP="008F784C">
      <w:pPr>
        <w:spacing w:after="120"/>
        <w:jc w:val="both"/>
        <w:rPr>
          <w:rFonts w:ascii="Arial" w:hAnsi="Arial"/>
          <w:sz w:val="24"/>
        </w:rPr>
      </w:pPr>
      <w:r w:rsidRPr="0054613A">
        <w:rPr>
          <w:rFonts w:ascii="Arial" w:hAnsi="Arial"/>
          <w:sz w:val="24"/>
        </w:rPr>
        <w:t>Il battesimo ha questa divina potenza nelle sue acque. Per opera dello Spirito Santo un uomo è fatto spirito dello spirito che è il corpo di Cristo. Può iniziare il suo cammino di spiritualizzazione già su questa terra, cammino che si compirà nell’ultimo giorno quando saremo risuscitati ad immagine del suo corpo glorioso.</w:t>
      </w:r>
    </w:p>
    <w:p w14:paraId="06FBB84A" w14:textId="77777777" w:rsidR="00036993" w:rsidRPr="0054613A" w:rsidRDefault="00036993" w:rsidP="008F784C">
      <w:pPr>
        <w:spacing w:after="120"/>
        <w:jc w:val="both"/>
        <w:rPr>
          <w:rFonts w:ascii="Arial" w:hAnsi="Arial"/>
          <w:sz w:val="24"/>
        </w:rPr>
      </w:pPr>
      <w:r w:rsidRPr="0054613A">
        <w:rPr>
          <w:rFonts w:ascii="Arial" w:hAnsi="Arial"/>
          <w:sz w:val="24"/>
        </w:rPr>
        <w:t>Siamo già spirito nello spirito di Cristo, siamo già sue membra, membra di questo corpo tutto spirituale. Avendo contratto il matrimonio spirituale ed essendo divenuti con Cristo questo solo ed unico spirito, non si possono commettere peccati di impudicizia.</w:t>
      </w:r>
    </w:p>
    <w:p w14:paraId="01D99D91" w14:textId="77777777" w:rsidR="00036993" w:rsidRPr="0054613A" w:rsidRDefault="00036993" w:rsidP="008F784C">
      <w:pPr>
        <w:spacing w:after="120"/>
        <w:jc w:val="both"/>
        <w:rPr>
          <w:rFonts w:ascii="Arial" w:hAnsi="Arial"/>
          <w:sz w:val="24"/>
        </w:rPr>
      </w:pPr>
      <w:r w:rsidRPr="0054613A">
        <w:rPr>
          <w:rFonts w:ascii="Arial" w:hAnsi="Arial"/>
          <w:sz w:val="24"/>
        </w:rPr>
        <w:t>Il nostro corpo partecipa della spiritualità di Cristo e dobbiamo renderlo sempre più spirituale; il corpo di spirito di Cristo non può unirsi con un corpo di materia e per di più un corpo di peccato. Sarebbe far tornare Cristo oltre che in un corpo di peccato, il che è impossibile per lui, anche in un corpo non risuscitato alla grazia e alla verità, in un corpo non ancora rivestito interamente della gloria che avvolge Dio e la sua divinità.</w:t>
      </w:r>
    </w:p>
    <w:p w14:paraId="147E7D60"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[18]Fuggite la fornicazione! Qualsiasi peccato l'uomo commetta, è fuori del suo corpo; ma chi si dà  alla fornicazione, pecca contro il proprio corpo. </w:t>
      </w:r>
    </w:p>
    <w:p w14:paraId="539C7A1B" w14:textId="77777777" w:rsidR="00036993" w:rsidRPr="0054613A" w:rsidRDefault="00036993" w:rsidP="008F784C">
      <w:pPr>
        <w:spacing w:after="120"/>
        <w:jc w:val="both"/>
        <w:rPr>
          <w:rFonts w:ascii="Arial" w:hAnsi="Arial"/>
          <w:sz w:val="24"/>
        </w:rPr>
      </w:pPr>
      <w:r w:rsidRPr="0054613A">
        <w:rPr>
          <w:rFonts w:ascii="Arial" w:hAnsi="Arial"/>
          <w:sz w:val="24"/>
        </w:rPr>
        <w:t>L’imperativo diviene esplicito, si fa grido accorato. Fuggite la fornicazione! Il motivo lo conosciamo. Siamo spirito nello spirito di Cristo, siamo corpo materiale nel corpo spirituale di Cristo, ma siamo corpo materiale che giorno per giorno, con l’aiuto dello Spirito Santo e con la grazia divina, dobbiamo divenire corpo tutto spirituale, trasformato dalla potenza di Dio.</w:t>
      </w:r>
    </w:p>
    <w:p w14:paraId="3505516D" w14:textId="77777777" w:rsidR="00036993" w:rsidRPr="0054613A" w:rsidRDefault="00036993" w:rsidP="008F784C">
      <w:pPr>
        <w:spacing w:after="120"/>
        <w:jc w:val="both"/>
        <w:rPr>
          <w:rFonts w:ascii="Arial" w:hAnsi="Arial"/>
          <w:sz w:val="24"/>
        </w:rPr>
      </w:pPr>
      <w:r w:rsidRPr="0054613A">
        <w:rPr>
          <w:rFonts w:ascii="Arial" w:hAnsi="Arial"/>
          <w:sz w:val="24"/>
        </w:rPr>
        <w:t>Ci sono peccati per Paolo che sono commessi dal corpo, ma sono fuori del corpo, e ci sono peccati, quale la fornicazione, che è commessa dal corpo, ma che resta nel suo corpo, perché è nel corpo che il peccato resta e di cui si impregna.</w:t>
      </w:r>
    </w:p>
    <w:p w14:paraId="2811807D" w14:textId="77777777" w:rsidR="00036993" w:rsidRPr="0054613A" w:rsidRDefault="00036993" w:rsidP="008F784C">
      <w:pPr>
        <w:spacing w:after="120"/>
        <w:jc w:val="both"/>
        <w:rPr>
          <w:rFonts w:ascii="Arial" w:hAnsi="Arial"/>
          <w:sz w:val="24"/>
        </w:rPr>
      </w:pPr>
      <w:r w:rsidRPr="0054613A">
        <w:rPr>
          <w:rFonts w:ascii="Arial" w:hAnsi="Arial"/>
          <w:sz w:val="24"/>
        </w:rPr>
        <w:t>La fornicazione è peccato grave contro il proprio corpo solo in ragione dell’unità che si è instaurata tra il cristiano e Cristo nel santo Battesimo?</w:t>
      </w:r>
    </w:p>
    <w:p w14:paraId="427B1699" w14:textId="77777777" w:rsidR="00036993" w:rsidRPr="0054613A" w:rsidRDefault="00036993" w:rsidP="008F784C">
      <w:pPr>
        <w:spacing w:after="120"/>
        <w:jc w:val="both"/>
        <w:rPr>
          <w:rFonts w:ascii="Arial" w:hAnsi="Arial"/>
          <w:sz w:val="24"/>
        </w:rPr>
      </w:pPr>
      <w:r w:rsidRPr="0054613A">
        <w:rPr>
          <w:rFonts w:ascii="Arial" w:hAnsi="Arial"/>
          <w:sz w:val="24"/>
        </w:rPr>
        <w:t>Abbiamo già approfondito questo aspetto e questa esigenza che nasce dall’essere il cristiano un solo spirito con il corpo spirituale del Signore Gesù.</w:t>
      </w:r>
    </w:p>
    <w:p w14:paraId="071EC799" w14:textId="77777777" w:rsidR="00036993" w:rsidRPr="0054613A" w:rsidRDefault="00036993" w:rsidP="008F784C">
      <w:pPr>
        <w:spacing w:after="120"/>
        <w:jc w:val="both"/>
        <w:rPr>
          <w:rFonts w:ascii="Arial" w:hAnsi="Arial"/>
          <w:sz w:val="24"/>
        </w:rPr>
      </w:pPr>
      <w:r w:rsidRPr="0054613A">
        <w:rPr>
          <w:rFonts w:ascii="Arial" w:hAnsi="Arial"/>
          <w:sz w:val="24"/>
        </w:rPr>
        <w:t xml:space="preserve">A Paolo qui preme dire e annunziare l’altissima verità che investe il corpo del cristiano. </w:t>
      </w:r>
    </w:p>
    <w:p w14:paraId="42DBEE28" w14:textId="77777777" w:rsidR="00036993" w:rsidRPr="0054613A" w:rsidRDefault="00036993" w:rsidP="008F784C">
      <w:pPr>
        <w:spacing w:after="120"/>
        <w:jc w:val="both"/>
        <w:rPr>
          <w:rFonts w:ascii="Arial" w:hAnsi="Arial"/>
          <w:sz w:val="24"/>
        </w:rPr>
      </w:pPr>
      <w:r w:rsidRPr="0054613A">
        <w:rPr>
          <w:rFonts w:ascii="Arial" w:hAnsi="Arial"/>
          <w:sz w:val="24"/>
        </w:rPr>
        <w:t>Il corpo del cristiano ha una sua vocazione. Quella di essere costituito in Cristo strumento di espiazione per tutto il genere umano. Il corpo nella nostra fede ha un significato non riscontrabile in nessuna altra credenza religiosa. Noi sappiamo che la redenzione è avvenuta grazie al corpo di Gesù, nel quale si è riversata tutta la malvagità degli uomini sì da renderlo un olocausto gradito al Signore, una vittima, un sacrificio di amore e di obbedienza.</w:t>
      </w:r>
    </w:p>
    <w:p w14:paraId="0A4C4981" w14:textId="77777777" w:rsidR="00036993" w:rsidRPr="0054613A" w:rsidRDefault="00036993" w:rsidP="008F784C">
      <w:pPr>
        <w:spacing w:after="120"/>
        <w:jc w:val="both"/>
        <w:rPr>
          <w:rFonts w:ascii="Arial" w:hAnsi="Arial"/>
          <w:sz w:val="24"/>
        </w:rPr>
      </w:pPr>
      <w:r w:rsidRPr="0054613A">
        <w:rPr>
          <w:rFonts w:ascii="Arial" w:hAnsi="Arial"/>
          <w:sz w:val="24"/>
        </w:rPr>
        <w:t>Fare del corpo del cristiano un solo corpo con una prostituta è togliere al corpo la sua vocazione. Togliendo al corpo la sua vocazione, si toglie al cristiano la parte più essenziale di sé nel vivere la propria fede.</w:t>
      </w:r>
    </w:p>
    <w:p w14:paraId="2BAC8C97" w14:textId="77777777" w:rsidR="00036993" w:rsidRPr="0054613A" w:rsidRDefault="00036993" w:rsidP="008F784C">
      <w:pPr>
        <w:spacing w:after="120"/>
        <w:jc w:val="both"/>
        <w:rPr>
          <w:rFonts w:ascii="Arial" w:hAnsi="Arial"/>
          <w:sz w:val="24"/>
        </w:rPr>
      </w:pPr>
      <w:r w:rsidRPr="0054613A">
        <w:rPr>
          <w:rFonts w:ascii="Arial" w:hAnsi="Arial"/>
          <w:sz w:val="24"/>
        </w:rPr>
        <w:t>Egli non può vivere più secondo la propria fede, perché non può fare del suo corpo un sacrificio, una oblazione, un olocausto santo, uno strumento di propiziazione per la redenzione del mondo.</w:t>
      </w:r>
    </w:p>
    <w:p w14:paraId="159A5593" w14:textId="77777777" w:rsidR="00036993" w:rsidRPr="0054613A" w:rsidRDefault="00036993" w:rsidP="008F784C">
      <w:pPr>
        <w:spacing w:after="120"/>
        <w:jc w:val="both"/>
        <w:rPr>
          <w:rFonts w:ascii="Arial" w:hAnsi="Arial"/>
          <w:sz w:val="24"/>
        </w:rPr>
      </w:pPr>
      <w:r w:rsidRPr="0054613A">
        <w:rPr>
          <w:rFonts w:ascii="Arial" w:hAnsi="Arial"/>
          <w:sz w:val="24"/>
        </w:rPr>
        <w:t>Il peccato dell’impudicizia o della prostituzione fa sì che il cristiano non si possa offrire in sacrificio, non possa compiere la sua vocazione.</w:t>
      </w:r>
    </w:p>
    <w:p w14:paraId="5CD19E46" w14:textId="77777777" w:rsidR="00036993" w:rsidRPr="0054613A" w:rsidRDefault="00036993" w:rsidP="008F784C">
      <w:pPr>
        <w:spacing w:after="120"/>
        <w:jc w:val="both"/>
        <w:rPr>
          <w:rFonts w:ascii="Arial" w:hAnsi="Arial"/>
          <w:sz w:val="24"/>
        </w:rPr>
      </w:pPr>
      <w:r w:rsidRPr="0054613A">
        <w:rPr>
          <w:rFonts w:ascii="Arial" w:hAnsi="Arial"/>
          <w:sz w:val="24"/>
        </w:rPr>
        <w:t>Un cristiano che non può compiere la sua vocazione, che cristiano è? A che serve essere cristiano se non può portare a compimento ciò per cui il Signore lo ha chiamato? Questa è la realtà in cui si cade nel momento in cui si cade nel peccato dell’impudicizia.</w:t>
      </w:r>
    </w:p>
    <w:p w14:paraId="70B1D445" w14:textId="77777777" w:rsidR="00036993" w:rsidRPr="0054613A" w:rsidRDefault="00036993" w:rsidP="008F784C">
      <w:pPr>
        <w:spacing w:after="120"/>
        <w:jc w:val="both"/>
        <w:rPr>
          <w:rFonts w:ascii="Arial" w:hAnsi="Arial"/>
          <w:sz w:val="24"/>
        </w:rPr>
      </w:pPr>
      <w:r w:rsidRPr="0054613A">
        <w:rPr>
          <w:rFonts w:ascii="Arial" w:hAnsi="Arial"/>
          <w:sz w:val="24"/>
        </w:rPr>
        <w:t>Di tutto questo mistero oggi non restano più tracce nella mente di molti cristiani. La deduzione logica è una sola: non si è più cristiani. Il cristianesimo che si vive è pura formalità, è pura tradizione di uomini in cose esteriori e di poco conto, in cose che neanche salvano perché non sono opere di salvezza per chi le compie. Su questo dovremmo riflettere, pensare.</w:t>
      </w:r>
    </w:p>
    <w:p w14:paraId="71294A08" w14:textId="77777777" w:rsidR="00036993" w:rsidRPr="0054613A" w:rsidRDefault="00036993" w:rsidP="008F784C">
      <w:pPr>
        <w:spacing w:after="120"/>
        <w:jc w:val="both"/>
        <w:rPr>
          <w:rFonts w:ascii="Arial" w:hAnsi="Arial"/>
          <w:sz w:val="24"/>
        </w:rPr>
      </w:pPr>
      <w:r w:rsidRPr="0054613A">
        <w:rPr>
          <w:rFonts w:ascii="Arial" w:hAnsi="Arial"/>
          <w:sz w:val="24"/>
        </w:rPr>
        <w:t xml:space="preserve">Soprattutto bisognerebbe smetterla di presentare un cristianesimo scialbo, privo di contenuti essenziali, un cristianesimo fatto di banalità e di cose senza importanza, che non cambiano la vita di chi le ascolta o le mette in pratica. Molta responsabilità ricade sui formatori, i quali parlano come se il mistero di Cristo non </w:t>
      </w:r>
      <w:r w:rsidRPr="0054613A">
        <w:rPr>
          <w:rFonts w:ascii="Arial" w:hAnsi="Arial"/>
          <w:sz w:val="24"/>
        </w:rPr>
        <w:lastRenderedPageBreak/>
        <w:t>fosse mai avvenuto e dicono cose in palese ed evidente contrasto con il mistero della nostra salvezza.</w:t>
      </w:r>
    </w:p>
    <w:p w14:paraId="580A158F" w14:textId="77777777" w:rsidR="00036993" w:rsidRPr="0054613A" w:rsidRDefault="00036993" w:rsidP="008F784C">
      <w:pPr>
        <w:spacing w:after="120"/>
        <w:jc w:val="both"/>
        <w:rPr>
          <w:rFonts w:ascii="Arial" w:hAnsi="Arial"/>
          <w:sz w:val="24"/>
        </w:rPr>
      </w:pPr>
      <w:r w:rsidRPr="0054613A">
        <w:rPr>
          <w:rFonts w:ascii="Arial" w:hAnsi="Arial"/>
          <w:sz w:val="24"/>
        </w:rPr>
        <w:t>C’è una teologia che è senza la contemplazione di Cristo, essendo Cristo ridotto ad un elargitore di cose mondane e terrene, ad un risolutore di problemi del nostro misero e banale quotidiano.</w:t>
      </w:r>
    </w:p>
    <w:p w14:paraId="15E9E425" w14:textId="77777777" w:rsidR="00036993" w:rsidRPr="0054613A" w:rsidRDefault="00036993" w:rsidP="008F784C">
      <w:pPr>
        <w:spacing w:after="120"/>
        <w:jc w:val="both"/>
        <w:rPr>
          <w:rFonts w:ascii="Arial" w:hAnsi="Arial"/>
          <w:sz w:val="24"/>
        </w:rPr>
      </w:pPr>
      <w:r w:rsidRPr="0054613A">
        <w:rPr>
          <w:rFonts w:ascii="Arial" w:hAnsi="Arial"/>
          <w:sz w:val="24"/>
        </w:rPr>
        <w:t>Contro questa banalizzazione di Cristo dovremmo insorgere, ribellarci. Chi vuole salvare l’uomo sappia che lo può salvare allo stesso modo in cui Paolo ha salvato la comunità di Corinto: annunziando chiaro e forte il mistero di Cristo Gesù che è divenuto mistero tutto intero del cristiano.</w:t>
      </w:r>
    </w:p>
    <w:p w14:paraId="48E22713"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[19]O non sapete che il vostro corpo è tempio dello Spirito Santo che è in voi e che avete da Dio, e che non appartenete a voi stessi? </w:t>
      </w:r>
    </w:p>
    <w:p w14:paraId="2701D042" w14:textId="77777777" w:rsidR="00036993" w:rsidRPr="0054613A" w:rsidRDefault="00036993" w:rsidP="008F784C">
      <w:pPr>
        <w:spacing w:after="120"/>
        <w:jc w:val="both"/>
        <w:rPr>
          <w:rFonts w:ascii="Arial" w:hAnsi="Arial"/>
          <w:sz w:val="24"/>
        </w:rPr>
      </w:pPr>
      <w:r w:rsidRPr="0054613A">
        <w:rPr>
          <w:rFonts w:ascii="Arial" w:hAnsi="Arial"/>
          <w:sz w:val="24"/>
        </w:rPr>
        <w:t>Paolo dona qui un’altra ragione, o motivazione, per cui il cristiano si deve astenere dall’impudicizia. Con il battesimo egli è stato fatto tempio dello Spirito Santo. Il tempio di Dio deve essere non santo, ma santissimo come è Dio, perché deve contenere tutta la santità divina.</w:t>
      </w:r>
    </w:p>
    <w:p w14:paraId="0B9F2AFA" w14:textId="77777777" w:rsidR="00036993" w:rsidRPr="0054613A" w:rsidRDefault="00036993" w:rsidP="008F784C">
      <w:pPr>
        <w:spacing w:after="120"/>
        <w:jc w:val="both"/>
        <w:rPr>
          <w:rFonts w:ascii="Arial" w:hAnsi="Arial"/>
          <w:sz w:val="24"/>
        </w:rPr>
      </w:pPr>
      <w:r w:rsidRPr="0054613A">
        <w:rPr>
          <w:rFonts w:ascii="Arial" w:hAnsi="Arial"/>
          <w:sz w:val="24"/>
        </w:rPr>
        <w:t xml:space="preserve">Lo Spirito che è Santissimo, perché Dio, nell’unità del Figlio e del Padre, non solo richiede un corpo santo, è Lui stesso la fonte e il principio della santità. Dimorando, o abitando Lui nel nostro corpo, la sua azione di grazia deve ogni giorno condurlo verso una santità sempre più perfetta, senza alcuna macchia, o imperfezione nella fede, nella speranza, nella carità. </w:t>
      </w:r>
    </w:p>
    <w:p w14:paraId="744078BB" w14:textId="77777777" w:rsidR="00036993" w:rsidRPr="0054613A" w:rsidRDefault="00036993" w:rsidP="008F784C">
      <w:pPr>
        <w:spacing w:after="120"/>
        <w:jc w:val="both"/>
        <w:rPr>
          <w:rFonts w:ascii="Arial" w:hAnsi="Arial"/>
          <w:sz w:val="24"/>
        </w:rPr>
      </w:pPr>
      <w:r w:rsidRPr="0054613A">
        <w:rPr>
          <w:rFonts w:ascii="Arial" w:hAnsi="Arial"/>
          <w:sz w:val="24"/>
        </w:rPr>
        <w:t>C’è una doppia realtà nel corpo del cristiano. La prima è lo Spirito che la crea il giorno del Santo Battesimo, quando fa santo il nostro corpo e lo costituisce suo tempio, sua dimora, attraverso la quale Egli abita tra i figli degli uomini.</w:t>
      </w:r>
    </w:p>
    <w:p w14:paraId="68649BD0" w14:textId="77777777" w:rsidR="00036993" w:rsidRPr="0054613A" w:rsidRDefault="00036993" w:rsidP="008F784C">
      <w:pPr>
        <w:spacing w:after="120"/>
        <w:jc w:val="both"/>
        <w:rPr>
          <w:rFonts w:ascii="Arial" w:hAnsi="Arial"/>
          <w:sz w:val="24"/>
        </w:rPr>
      </w:pPr>
      <w:r w:rsidRPr="0054613A">
        <w:rPr>
          <w:rFonts w:ascii="Arial" w:hAnsi="Arial"/>
          <w:sz w:val="24"/>
        </w:rPr>
        <w:t>Il corpo del cristiano è come la tenda del tabernacolo per i figli di Israele. Dove c’era la tenda, c’era anche la presenza di Dio, presenza di verità, di grazia, di salvezza, di aiuto particolare per ogni suo figlio.</w:t>
      </w:r>
    </w:p>
    <w:p w14:paraId="76BA5A65" w14:textId="77777777" w:rsidR="00036993" w:rsidRPr="0054613A" w:rsidRDefault="00036993" w:rsidP="008F784C">
      <w:pPr>
        <w:spacing w:after="120"/>
        <w:jc w:val="both"/>
        <w:rPr>
          <w:rFonts w:ascii="Arial" w:hAnsi="Arial"/>
          <w:sz w:val="24"/>
        </w:rPr>
      </w:pPr>
      <w:r w:rsidRPr="0054613A">
        <w:rPr>
          <w:rFonts w:ascii="Arial" w:hAnsi="Arial"/>
          <w:sz w:val="24"/>
        </w:rPr>
        <w:t>È obbligo del cristiano conservare sempre santo il suo tempio e questo in ragione dello Spirito di santità che abita e dimora in lui.</w:t>
      </w:r>
    </w:p>
    <w:p w14:paraId="662ABABE" w14:textId="77777777" w:rsidR="00036993" w:rsidRPr="0054613A" w:rsidRDefault="00036993" w:rsidP="008F784C">
      <w:pPr>
        <w:spacing w:after="120"/>
        <w:jc w:val="both"/>
        <w:rPr>
          <w:rFonts w:ascii="Arial" w:hAnsi="Arial"/>
          <w:sz w:val="24"/>
        </w:rPr>
      </w:pPr>
      <w:r w:rsidRPr="0054613A">
        <w:rPr>
          <w:rFonts w:ascii="Arial" w:hAnsi="Arial"/>
          <w:sz w:val="24"/>
        </w:rPr>
        <w:t>L’altra realtà è ancora più mirabile. La santità del battesimo non è tutta la santità che deve risplendere nel corpo del cristiano. Questa deve ogni giorno aumentare, progredire, crescere, svilupparsi fino alla sua perfetta realizzazione, o compimento. Questa crescita, o sviluppo della santità iniziale, è opera in lui dello Spirito Santo che vi dimora e vi abita.</w:t>
      </w:r>
    </w:p>
    <w:p w14:paraId="104AF427" w14:textId="77777777" w:rsidR="00036993" w:rsidRPr="0054613A" w:rsidRDefault="00036993" w:rsidP="008F784C">
      <w:pPr>
        <w:spacing w:after="120"/>
        <w:jc w:val="both"/>
        <w:rPr>
          <w:rFonts w:ascii="Arial" w:hAnsi="Arial"/>
          <w:sz w:val="24"/>
        </w:rPr>
      </w:pPr>
      <w:r w:rsidRPr="0054613A">
        <w:rPr>
          <w:rFonts w:ascii="Arial" w:hAnsi="Arial"/>
          <w:sz w:val="24"/>
        </w:rPr>
        <w:t>Se lo Spirito del Signore viene alimentato, ascoltato, seguito, egli fa crescere la sua santità nel nostro corpo e questi diviene invincibile quanto al peccato. Nessun peccato potrà mai attaccarlo e sconfiggerlo. Questa è verità assoluta della nostra santa fede.</w:t>
      </w:r>
    </w:p>
    <w:p w14:paraId="26852994" w14:textId="77777777" w:rsidR="00036993" w:rsidRPr="0054613A" w:rsidRDefault="00036993" w:rsidP="008F784C">
      <w:pPr>
        <w:spacing w:after="120"/>
        <w:jc w:val="both"/>
        <w:rPr>
          <w:rFonts w:ascii="Arial" w:hAnsi="Arial"/>
          <w:sz w:val="24"/>
        </w:rPr>
      </w:pPr>
      <w:r w:rsidRPr="0054613A">
        <w:rPr>
          <w:rFonts w:ascii="Arial" w:hAnsi="Arial"/>
          <w:sz w:val="24"/>
        </w:rPr>
        <w:t>Se il corpo del cristiano perde la sua santità battesimale, perché si è concesso ad una prostituta, è segno manifesto, evidente che il cristiano ha lasciato a poco a poco morire lo Spirito Santo dentro di lui e questo in ragione del fatto che non ha cercato un cammino secondo verità nella Parola di Gesù.</w:t>
      </w:r>
    </w:p>
    <w:p w14:paraId="5D98C916"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Chi abbandona la parola, abbandona anche lo Spirito del Signore e senza lo Spirito Santo la potenza del corpo, potenza di concupiscenza e di superbia, è talmente forte che diviene difficile a qualsiasi uomo poterlo dominare.</w:t>
      </w:r>
    </w:p>
    <w:p w14:paraId="49674548" w14:textId="77777777" w:rsidR="00036993" w:rsidRPr="0054613A" w:rsidRDefault="00036993" w:rsidP="008F784C">
      <w:pPr>
        <w:spacing w:after="120"/>
        <w:jc w:val="both"/>
        <w:rPr>
          <w:rFonts w:ascii="Arial" w:hAnsi="Arial"/>
          <w:sz w:val="24"/>
        </w:rPr>
      </w:pPr>
      <w:r w:rsidRPr="0054613A">
        <w:rPr>
          <w:rFonts w:ascii="Arial" w:hAnsi="Arial"/>
          <w:sz w:val="24"/>
        </w:rPr>
        <w:t>Altra verità contenuta in questo versetto è la seguente: avendo l’uomo acconsentito di dare il suo corpo a Cristo per farne una cosa sola con lui, costituirlo membra delle sue membra, Cristo lo ha fatto anche tempio dello Spirito Santo e dimora della Santissima Trinità.</w:t>
      </w:r>
    </w:p>
    <w:p w14:paraId="19D9B167" w14:textId="77777777" w:rsidR="00036993" w:rsidRPr="0054613A" w:rsidRDefault="00036993" w:rsidP="008F784C">
      <w:pPr>
        <w:spacing w:after="120"/>
        <w:jc w:val="both"/>
        <w:rPr>
          <w:rFonts w:ascii="Arial" w:hAnsi="Arial"/>
          <w:sz w:val="24"/>
        </w:rPr>
      </w:pPr>
      <w:r w:rsidRPr="0054613A">
        <w:rPr>
          <w:rFonts w:ascii="Arial" w:hAnsi="Arial"/>
          <w:sz w:val="24"/>
        </w:rPr>
        <w:t>Dato a Cristo, il corpo del cristiano non appartiene più al cristiano, è di Cristo. Se è di Cristo il cristiano non può fare ciò che vuole. Non è più suo, deve usarlo secondo il fine e lo scopo che Cristo gli ha assegnato.</w:t>
      </w:r>
    </w:p>
    <w:p w14:paraId="4F777284" w14:textId="77777777" w:rsidR="00036993" w:rsidRPr="0054613A" w:rsidRDefault="00036993" w:rsidP="008F784C">
      <w:pPr>
        <w:spacing w:after="120"/>
        <w:jc w:val="both"/>
        <w:rPr>
          <w:rFonts w:ascii="Arial" w:hAnsi="Arial"/>
          <w:sz w:val="24"/>
        </w:rPr>
      </w:pPr>
      <w:r w:rsidRPr="0054613A">
        <w:rPr>
          <w:rFonts w:ascii="Arial" w:hAnsi="Arial"/>
          <w:sz w:val="24"/>
        </w:rPr>
        <w:t>Una volta fatto, il dono resta per sempre. Per questo motivo è giusto che il corpo del cristiano sia sempre conservato nella più grande santità. Chi dà in dono il proprio corpo, deve darne anche le funzioni e le mansioni, deve darlo perché sia Cristo a rivestirlo di vocazione, di finalità, di uno scopo ben preciso e l’uomo deve rispettare il volere di Dio sul proprio corpo dal momento che glielo ha donato.</w:t>
      </w:r>
    </w:p>
    <w:p w14:paraId="3471115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[20]Infatti siete stati comprati a caro prezzo. Glorificate dunque Dio nel vostro corpo! </w:t>
      </w:r>
    </w:p>
    <w:p w14:paraId="70B2F2D8" w14:textId="77777777" w:rsidR="00036993" w:rsidRPr="0054613A" w:rsidRDefault="00036993" w:rsidP="008F784C">
      <w:pPr>
        <w:spacing w:after="120"/>
        <w:jc w:val="both"/>
        <w:rPr>
          <w:rFonts w:ascii="Arial" w:hAnsi="Arial"/>
          <w:sz w:val="24"/>
        </w:rPr>
      </w:pPr>
      <w:r w:rsidRPr="0054613A">
        <w:rPr>
          <w:rFonts w:ascii="Arial" w:hAnsi="Arial"/>
          <w:sz w:val="24"/>
        </w:rPr>
        <w:t>Ancora un altro concetto che spiega ulteriormente perché bisogna astenersi dalla fornicazione e da ogni genere di impudicizia. Paolo va oltre il dono, oltre la consegna del nostro corpo, va oltre la volontà stessa dell’uomo, va oltre tutto ciò che c’è ed esiste in noi e sulla nostra terra.</w:t>
      </w:r>
    </w:p>
    <w:p w14:paraId="1C1B4A2C" w14:textId="77777777" w:rsidR="00036993" w:rsidRPr="0054613A" w:rsidRDefault="00036993" w:rsidP="008F784C">
      <w:pPr>
        <w:spacing w:after="120"/>
        <w:jc w:val="both"/>
        <w:rPr>
          <w:rFonts w:ascii="Arial" w:hAnsi="Arial"/>
          <w:sz w:val="24"/>
        </w:rPr>
      </w:pPr>
      <w:r w:rsidRPr="0054613A">
        <w:rPr>
          <w:rFonts w:ascii="Arial" w:hAnsi="Arial"/>
          <w:sz w:val="24"/>
        </w:rPr>
        <w:t>La croce è il prezzo che Cristo ha pagato per il nostro riscatto. Noi eravamo schiavi e prigionieri del peccato e della morte. Cristo ci ha liberati, pagando di persona, lasciandosi inchiodare sul legno della croce.</w:t>
      </w:r>
    </w:p>
    <w:p w14:paraId="5DF93DA5" w14:textId="77777777" w:rsidR="00036993" w:rsidRPr="0054613A" w:rsidRDefault="00036993" w:rsidP="008F784C">
      <w:pPr>
        <w:spacing w:after="120"/>
        <w:jc w:val="both"/>
        <w:rPr>
          <w:rFonts w:ascii="Arial" w:hAnsi="Arial"/>
          <w:sz w:val="24"/>
        </w:rPr>
      </w:pPr>
      <w:r w:rsidRPr="0054613A">
        <w:rPr>
          <w:rFonts w:ascii="Arial" w:hAnsi="Arial"/>
          <w:sz w:val="24"/>
        </w:rPr>
        <w:t>Tutti quelli che sono stati battezzati in Cristo Gesù sono suoi, appartengono a lui, lui li ha comprati con il suo sangue, a prezzo della sua carne appesa sul patibolo.</w:t>
      </w:r>
    </w:p>
    <w:p w14:paraId="3DBEBD9B" w14:textId="77777777" w:rsidR="00036993" w:rsidRPr="0054613A" w:rsidRDefault="00036993" w:rsidP="008F784C">
      <w:pPr>
        <w:spacing w:after="120"/>
        <w:jc w:val="both"/>
        <w:rPr>
          <w:rFonts w:ascii="Arial" w:hAnsi="Arial"/>
          <w:sz w:val="24"/>
        </w:rPr>
      </w:pPr>
      <w:r w:rsidRPr="0054613A">
        <w:rPr>
          <w:rFonts w:ascii="Arial" w:hAnsi="Arial"/>
          <w:sz w:val="24"/>
        </w:rPr>
        <w:t>Se siamo suoi, non siamo più di noi stessi. Tutto di noi è suo, il corpo e la vita, l’anima e lo spirito, i sentimenti e la volontà. Tutto, ma proprio tutto, appartiene al Signore Gesù.</w:t>
      </w:r>
    </w:p>
    <w:p w14:paraId="597CB4E7" w14:textId="77777777" w:rsidR="00036993" w:rsidRPr="0054613A" w:rsidRDefault="00036993" w:rsidP="008F784C">
      <w:pPr>
        <w:spacing w:after="120"/>
        <w:jc w:val="both"/>
        <w:rPr>
          <w:rFonts w:ascii="Arial" w:hAnsi="Arial"/>
          <w:sz w:val="24"/>
        </w:rPr>
      </w:pPr>
      <w:r w:rsidRPr="0054613A">
        <w:rPr>
          <w:rFonts w:ascii="Arial" w:hAnsi="Arial"/>
          <w:sz w:val="24"/>
        </w:rPr>
        <w:t xml:space="preserve">Se è suo, noi non possiamo fare di noi ciò che ci piace, tanto meno possiamo fare il male, possiamo consegnarci di nuovo al peccato per divenire schiavi del peccato. </w:t>
      </w:r>
    </w:p>
    <w:p w14:paraId="2034FAB4" w14:textId="77777777" w:rsidR="00036993" w:rsidRPr="0054613A" w:rsidRDefault="00036993" w:rsidP="008F784C">
      <w:pPr>
        <w:spacing w:after="120"/>
        <w:jc w:val="both"/>
        <w:rPr>
          <w:rFonts w:ascii="Arial" w:hAnsi="Arial"/>
          <w:sz w:val="24"/>
        </w:rPr>
      </w:pPr>
      <w:r w:rsidRPr="0054613A">
        <w:rPr>
          <w:rFonts w:ascii="Arial" w:hAnsi="Arial"/>
          <w:sz w:val="24"/>
        </w:rPr>
        <w:t>Non lo possiamo perché siamo suoi, non ci apparteniamo, non abbiamo più in gestione la nostra vita. Questa ci è stata tolta, Cristo l’ha assunta una volta per tutte il giorno in cui divenimmo credenti e lavati nel suo sangue.</w:t>
      </w:r>
    </w:p>
    <w:p w14:paraId="2B829DBD" w14:textId="77777777" w:rsidR="00036993" w:rsidRPr="0054613A" w:rsidRDefault="00036993" w:rsidP="008F784C">
      <w:pPr>
        <w:spacing w:after="120"/>
        <w:jc w:val="both"/>
        <w:rPr>
          <w:rFonts w:ascii="Arial" w:hAnsi="Arial"/>
          <w:sz w:val="24"/>
        </w:rPr>
      </w:pPr>
      <w:r w:rsidRPr="0054613A">
        <w:rPr>
          <w:rFonts w:ascii="Arial" w:hAnsi="Arial"/>
          <w:sz w:val="24"/>
        </w:rPr>
        <w:t>Non lo possiamo perché lui è il Signore del nostro corpo, che ormai è divenuto nel suo, un solo corpo. Noi siamo sue membra. Questo è il mistero che si è compiuto in noi.</w:t>
      </w:r>
    </w:p>
    <w:p w14:paraId="4CEA270A" w14:textId="77777777" w:rsidR="00036993" w:rsidRPr="0054613A" w:rsidRDefault="00036993" w:rsidP="008F784C">
      <w:pPr>
        <w:spacing w:after="120"/>
        <w:jc w:val="both"/>
        <w:rPr>
          <w:rFonts w:ascii="Arial" w:hAnsi="Arial"/>
          <w:sz w:val="24"/>
        </w:rPr>
      </w:pPr>
      <w:r w:rsidRPr="0054613A">
        <w:rPr>
          <w:rFonts w:ascii="Arial" w:hAnsi="Arial"/>
          <w:sz w:val="24"/>
        </w:rPr>
        <w:t>Lui ci ha comprati per farci suo corpo, membra del suo corpo, vita della sua vita. Facendoci suo corpo, egli vuole che il nostro corpo nel suo abbia un solo principio operativo, quello di farsi strumento di vita per il mondo intero; si faccia strumento, prezzo di riscatto per liberare ogni altro uomo che ancora giace nelle tenebre e nell’ombra del peccato e della morte.</w:t>
      </w:r>
    </w:p>
    <w:p w14:paraId="4DE87A22"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Quando Dio viene glorificato nel nostro corpo? Quando il nostro corpo viene usato da noi con la stessa finalità e lo stesso scopo di quello di Cristo Gesù. Quando cioè in Cristo se ne fa uno strumento per la redenzione del mondo, uno strumento per riscattare quanti sono ancora schiavi del peccato.</w:t>
      </w:r>
    </w:p>
    <w:p w14:paraId="6AA23979" w14:textId="77777777" w:rsidR="00036993" w:rsidRPr="0054613A" w:rsidRDefault="00036993" w:rsidP="008F784C">
      <w:pPr>
        <w:spacing w:after="120"/>
        <w:jc w:val="both"/>
        <w:rPr>
          <w:rFonts w:ascii="Arial" w:hAnsi="Arial"/>
          <w:sz w:val="24"/>
        </w:rPr>
      </w:pPr>
      <w:r w:rsidRPr="0054613A">
        <w:rPr>
          <w:rFonts w:ascii="Arial" w:hAnsi="Arial"/>
          <w:sz w:val="24"/>
        </w:rPr>
        <w:t xml:space="preserve">Si dà a Dio la gloria nel nostro corpo quando lo si riveste della stessa santità di Cristo, quando se ne fa uno strumento di obbedienza perfetta, attraverso il quale si manifesta nel mondo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si proclama anche attraverso l’uso del corpo che solo Dio è il Signore della nostra vita e solo a Lui essa appartiene.</w:t>
      </w:r>
    </w:p>
    <w:p w14:paraId="6C83CFF7" w14:textId="77777777" w:rsidR="00036993" w:rsidRPr="0054613A" w:rsidRDefault="00036993" w:rsidP="008F784C">
      <w:pPr>
        <w:spacing w:after="120"/>
        <w:jc w:val="both"/>
        <w:rPr>
          <w:rFonts w:ascii="Arial" w:hAnsi="Arial"/>
          <w:sz w:val="24"/>
        </w:rPr>
      </w:pPr>
      <w:r w:rsidRPr="0054613A">
        <w:rPr>
          <w:rFonts w:ascii="Arial" w:hAnsi="Arial"/>
          <w:sz w:val="24"/>
        </w:rPr>
        <w:t>Si dà gloria a Dio quando noi brilliamo di verità e di grazia, allo stesso modo che brillava Cristo Gesù nei giorni della sua vita mortale sopra la terra. Cristo Gesù visse per rendere gloria al Padre attraverso il suo corpo che condusse di perfezione in perfezione fino alla consumazione sulla croce, facendosi olocausto ed oblazione a Dio.</w:t>
      </w:r>
    </w:p>
    <w:p w14:paraId="17CE1DFC" w14:textId="77777777" w:rsidR="00036993" w:rsidRPr="0054613A" w:rsidRDefault="00036993" w:rsidP="008F784C">
      <w:pPr>
        <w:spacing w:after="120"/>
        <w:jc w:val="both"/>
        <w:rPr>
          <w:rFonts w:ascii="Arial" w:hAnsi="Arial"/>
          <w:sz w:val="24"/>
        </w:rPr>
      </w:pPr>
      <w:r w:rsidRPr="0054613A">
        <w:rPr>
          <w:rFonts w:ascii="Arial" w:hAnsi="Arial"/>
          <w:sz w:val="24"/>
        </w:rPr>
        <w:t>Si glorifica Dio nel nostro corpo liberandolo da ogni imperfezione, concupiscenza, desiderio delle creature, tenendolo puro da ogni vizio, rivestendolo delle sante virtù, di ogni virtù, compresa la virtù della temperanza con la quale il nostro corpo viene sempre sottoposto al dominio e al controllo dell’anima, dello spirito e della volontà.</w:t>
      </w:r>
    </w:p>
    <w:p w14:paraId="59610BB6" w14:textId="77777777" w:rsidR="00036993" w:rsidRPr="0054613A" w:rsidRDefault="00036993" w:rsidP="008F784C">
      <w:pPr>
        <w:spacing w:after="120"/>
        <w:jc w:val="both"/>
        <w:rPr>
          <w:rFonts w:ascii="Arial" w:hAnsi="Arial"/>
          <w:sz w:val="24"/>
        </w:rPr>
      </w:pPr>
      <w:r w:rsidRPr="0054613A">
        <w:rPr>
          <w:rFonts w:ascii="Arial" w:hAnsi="Arial"/>
          <w:sz w:val="24"/>
        </w:rPr>
        <w:t>Si glorifica Dio nel nostro corpo quando si ha su di esso il governo, o il dominio totale. È questo il dono che lo Spirito Santo concede a tutti coloro che giorno dopo giorno glielo chiedono con una preghiera umile e fiduciosa, preghiera insistente e ricca di fede.</w:t>
      </w:r>
    </w:p>
    <w:p w14:paraId="7B0B23AC" w14:textId="77777777" w:rsidR="00036993" w:rsidRPr="0054613A" w:rsidRDefault="00036993" w:rsidP="008F784C">
      <w:pPr>
        <w:spacing w:after="120"/>
        <w:jc w:val="both"/>
        <w:rPr>
          <w:rFonts w:ascii="Arial" w:hAnsi="Arial"/>
          <w:sz w:val="24"/>
        </w:rPr>
      </w:pPr>
      <w:r w:rsidRPr="0054613A">
        <w:rPr>
          <w:rFonts w:ascii="Arial" w:hAnsi="Arial"/>
          <w:sz w:val="24"/>
        </w:rPr>
        <w:t>Si glorifica Dio nel proprio corpo quando in noi regna perfettamente Cristo con il suo mistero di morte e di risurrezione, di salvezza e di redenzione per tutto il genere umano.</w:t>
      </w:r>
    </w:p>
    <w:p w14:paraId="75648686" w14:textId="77777777" w:rsidR="00036993" w:rsidRPr="0054613A" w:rsidRDefault="00036993" w:rsidP="008F784C">
      <w:pPr>
        <w:spacing w:after="120"/>
        <w:jc w:val="both"/>
        <w:rPr>
          <w:rFonts w:ascii="Arial" w:hAnsi="Arial"/>
          <w:sz w:val="24"/>
        </w:rPr>
      </w:pPr>
      <w:r w:rsidRPr="0054613A">
        <w:rPr>
          <w:rFonts w:ascii="Arial" w:hAnsi="Arial"/>
          <w:sz w:val="24"/>
        </w:rPr>
        <w:t>Quando il mondo vede attraverso il retto e santo uso del corpo tutto Cristo che vive nel cristiano, esso glorifica Dio per tanto bene; strumento di questa glorificazione è proprio il nostro corpo.</w:t>
      </w:r>
    </w:p>
    <w:p w14:paraId="2C89CB6D" w14:textId="77777777" w:rsidR="00036993" w:rsidRPr="0054613A" w:rsidRDefault="00036993" w:rsidP="008F784C">
      <w:pPr>
        <w:spacing w:after="120"/>
        <w:jc w:val="both"/>
        <w:rPr>
          <w:rFonts w:ascii="Arial" w:hAnsi="Arial"/>
          <w:sz w:val="24"/>
        </w:rPr>
      </w:pPr>
      <w:r w:rsidRPr="0054613A">
        <w:rPr>
          <w:rFonts w:ascii="Arial" w:hAnsi="Arial"/>
          <w:sz w:val="24"/>
        </w:rPr>
        <w:t xml:space="preserve">Vedano le vostre opere buone e glorifichino il Padre vostre celeste. </w:t>
      </w:r>
    </w:p>
    <w:p w14:paraId="5FCCDAE1"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Le questioni con gli altri. </w:t>
      </w:r>
      <w:r w:rsidRPr="0054613A">
        <w:rPr>
          <w:rFonts w:ascii="Arial" w:hAnsi="Arial"/>
          <w:color w:val="000000"/>
          <w:sz w:val="24"/>
        </w:rPr>
        <w:t xml:space="preserve">Nella comunità cristiana, essendo questa fatti di uomini in cammino verso la santità, possono anche sorgere questioni di vario genere. Non è questo certamente un impedimento alla fede degli altri. Nessuno deve pensare che giustificazione, conversione, fede al Vangelo significhino santità già acquisita. Tutti siamo sulla via della santificazione, tutti ogni giorno dobbiamo impegnarci a fare della fede il nutrimento della nostra vita. È scandalo che nuoce alla Comunità di Cristo Gesù la chiusura nei nostri diritti – Gesù è colui al quale ogni diritto gli fu negato – assieme alla non volontà di pace attraverso vie di sapienza e di saggezza, di umana ragionevolezza, oltre che evangelica.  Chi fa professione di fede in Cristo Gesù, deve sapere che Gesù è colui che fece della sua volontà un dono totale al Padre. La chiusura e la non volontà di pace è uno scandalo perché contraddice nell’essenza la nostra professione di fede nel Vangelo, che chiede al cristiano arrendevolezza, spirito di rinunzia, povertà in spirito, opera di pace sempre, sia nella comunità che fuori di essa. </w:t>
      </w:r>
    </w:p>
    <w:p w14:paraId="50F5CE97"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lastRenderedPageBreak/>
        <w:t xml:space="preserve">Chi deve risolvere le questioni tra cristiani? </w:t>
      </w:r>
      <w:r w:rsidRPr="0054613A">
        <w:rPr>
          <w:rFonts w:ascii="Arial" w:hAnsi="Arial"/>
          <w:color w:val="000000"/>
          <w:sz w:val="24"/>
        </w:rPr>
        <w:t xml:space="preserve">Nella Comunità ci sono i Pastori, i Presbiteri. Essi sono posti dallo Spirito del Signore a reggere la Comunità nella verità, nella grazia, nella giustizia; sono loro che devono guidare ogni anima verso l’acquisizione di una più grande santità. Per il loro stesso ministero sono loro abilitati a dirimere le questioni inerenti ai membri della Comunità di Cristo Gesù. In loro assenza, o anche per delega di responsabilità, si può conferire questo ministero a degli uomini saggi, imparziali, disinteressati, a prova di fedeltà e di amore sincero verso Cristo e la sua verità. La loro equità provata è garanzia per tutti e tutti devono essere fiduciosi in un giudizio e in una sentenza che renda giustizia agli uni e agli altri. Il tutto poi deve essere fatto nella grande carità, nella ricerca sincera della giustizia, nella volontà di non nuocere agli altri, ma di avere ciò che spetta e solo ciò che è giusto. Così facendo anche una questione che sorge in seno alla Comunità diventa uno strumento di testimonianza a Cristo e al suo Vangelo. Si testimonia infatti la non volontà di commettere ingiustizia, la via di pace seguita per giungere alla soluzione del caso, la coscienza retta che non cerca se non ciò che le appartiene, e lo cerca secondo vie di saggezza, di prudenza, affidando il tutto a degli uomini saggi, fuori e lontano da ogni parzialità, da ogni favoritismo. Tutto questo è indice di crescita nella santità, è testimonianza che Cristo veramente si ama. Si ama Cristo quando si fa della pace nella comunità il bene più grande, per conservare il quale si è disposti anche a perdere del tutto i propri diritti, a rinunciare ad ogni altra cosa, perché ormai a noi basta ed è sufficiente solo l’amore di Cristo Gesù e la sua verità. </w:t>
      </w:r>
    </w:p>
    <w:p w14:paraId="0103636E"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Ulteriore chiarificazione su autorità e delega. </w:t>
      </w:r>
      <w:r w:rsidRPr="0054613A">
        <w:rPr>
          <w:rFonts w:ascii="Arial" w:hAnsi="Arial"/>
          <w:color w:val="000000"/>
          <w:sz w:val="24"/>
        </w:rPr>
        <w:t xml:space="preserve">L’autorità non può fare tutto nella comunità. La vastità dei problemi e delle esigenze non lo consentono. È giusto che vi sia una delega dei poteri, che avvenga una comunione nel governo, ma sempre sotto l’alta sorveglianza e con la responsabilità ultima di chi nella comunità esercita il potere di Cristo di governare, di insegnare, di santificare. Se è giusto che si deleghi il potere, non sempre facile è trovare uomini capaci di essere delegati. Ci sono dei criteri per la delega del potere. La Sacra Scrittura li ricorda sovente. Perché uno sia idoneo a ricevere una delega è necessario che sia: saggio, libero, povero in spirito, vero, onesto, imparziale, amante della verità, pieno di Spirito Santo, uomo virtuoso in tutto. Dovrà inoltre godere la stima nella comunità. Questa non solo dovrà riconoscerlo come persona capace di poter assumere ogni delega, dovrà anche essere sempre e comunque disposta ad accogliere il suo verdetto di giustizia, sapendo già che esso sarà frutto della retta coscienza che lo anima e della giustizia che governa il suo cuore. Se invece si affida la delega a persone faziose, non amanti della verità, avidi di gloria terrena, superbi e schiavi dei propri pensieri, la giustizia non viene operata e un grave danno si arreca alla comunità. Questa vive con la divisione e il dissidio all’interno di sé con grave danno nella crescita in grazia e secondo la verità di Cristo Gesù. Da aggiungere infine che è sempre obbligo inderogabile dell’autorità saper discernere chi è saggio da chi non lo è; chi è libero e amante della verità di Cristo da chi invece è schiavo delle sue passioni e vive una vita che è rinnegamento della dottrina della fede. L’autorità ha una grave responsabilità. Se sbaglia nella delega del potere, gli errori sono ascrivibili anche ad essa, perché non ha fatto ogni cosa secondo la verità di Cristo Gesù che deve sempre animarla, sempre governarla, sempre orientarla. Ad ognuno l’autorità deve offrire una garanzia di saggezza e di autentica responsabilità. Se questo non avviene, perde di fiducia </w:t>
      </w:r>
      <w:r w:rsidRPr="0054613A">
        <w:rPr>
          <w:rFonts w:ascii="Arial" w:hAnsi="Arial"/>
          <w:color w:val="000000"/>
          <w:sz w:val="24"/>
        </w:rPr>
        <w:lastRenderedPageBreak/>
        <w:t xml:space="preserve">la stessa autorità e questo è un male gravissimo che turba l’andamento di tutta la comunità. Una comunità che non ha più fiducia nell’autorità che la governa, perché la giudica non idonea a fare giustizia, è una comunità che cammina alla deriva, si perde, cade dalla santità, regredisce verso il male, anziché procedere verso il bene e il vero, verso ciò che è giusto e che promana dalla Santità di Dio, di Cristo Gesù e dello Spirito Santo. </w:t>
      </w:r>
    </w:p>
    <w:p w14:paraId="7A0A2E00"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Lo scandalo verso quelli che sono fuori. </w:t>
      </w:r>
      <w:r w:rsidRPr="0054613A">
        <w:rPr>
          <w:rFonts w:ascii="Arial" w:hAnsi="Arial"/>
          <w:color w:val="000000"/>
          <w:sz w:val="24"/>
        </w:rPr>
        <w:t>Se invece ci si rivolge a quelli che sono di fuori, altro non si fa che gettare discredito sulla Chiesa di Dio. Si dichiara, in altre parole, la Comunità incapace di sano discernimento, di operare nel suo seno la giustizia; la si dipinge agli occhi degli altri, di quelli che sono fuori, come una Comunità nella quale non regna l’amore che essa annunzia, né la ricerca della verità. Lo attesterebbe il fatto che la verità la si cerca fuori della comunità e non dentro, perché la si ritiene non idonea a operare all’interno di sé secondo le regole della giustizia, né della giustizia degli uomini e né di quella secondo Dio. Si dà l’immagine di un Vangelo che è solo parola e nulla più. Si dà anche l’immagine di un Cristo, di un Salvatore, di un Redentore che lascia l’uomo così come esso è. Che salvezza è quella nella quale l’uomo rimane nel suo peccato, nella sua ingiustizia, rimane nei suoi vizi, rimane nell’impossibilità di operare una qualsiasi forma di bene all’interno del suo cuore? Ogni azione che il cristiano fa dinanzi al mondo, che lo voglia, o che non lo voglia, che lui vi creda, o non vi creda, rendere Cristo Gesù degno di fede, oppure lo costituisce non credibile, non accettabile, non vero. È questo lo scandalo che bisogna assolutamente evitare. Lo scandalo non rovina il cristiano, distrugge Cristo nella comunità cristiana e lo distrugge dinanzi al mondo intero.</w:t>
      </w:r>
    </w:p>
    <w:p w14:paraId="7393BB4C"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Ingiustizia ed eredità eterna. </w:t>
      </w:r>
      <w:r w:rsidRPr="0054613A">
        <w:rPr>
          <w:rFonts w:ascii="Arial" w:hAnsi="Arial"/>
          <w:color w:val="000000"/>
          <w:sz w:val="24"/>
        </w:rPr>
        <w:t xml:space="preserve">Da sempre c’è un pericolo che conduce l’uomo alla morte. Questo pericolo si chiama incredulità, oppure non fede nella Parola del Signore. Da un lato c’è la Parola di Dio che dice con chiarezza che senza l’osservanza dei comandamenti l’uomo non vive, entra in un processo di morte che lo condurrà nell’inferno eterno, se non si convertirà e non crederà al Vangelo, facendo di ogni sua Parola il nutrimento della sua vita. Dall’altro c’è la parola della tentazione che promette la vita anche senza l’osservanza della Parola di Dio. La tentazione dice che l’uomo sarà salvato comunque; comunque entrerà nel regno dei cieli. Lo scontro è tra fede e non fede, tra ascolto e non ascolto, tra osservanza dei comandamenti e non osservanza. Una cosa deve essere vera per tutti: la parola di Dio si compie infallibilmente per ogni uomo, che creda o non creda, che si lasci tentare o vinca la tentazione. Tutta la Scrittura insegna questa consolante, ma anche tremenda verità. Molti cristiani, invece, illudendo se stessi, non credono più nella Parola di Dio. In questo sono anche aiutati da una cattiva predicazione, la quale spesso tende a giustificare il peccato, anziché svelare la gravità di esso e invitare il peccatore a penitenza e a conversione. Possiamo dire che il rinnovamento del mondo inizia dalla sana e salutare predicazione, comincia dal proporre il Vangelo nella sua completezza, senza nulla aggiungere e nulla togliere. La salvezza del mondo si realizza se il predicatore della Parola la dice così come essa suona, in semplicità, in verità, in compiutezza. Basta solamente dire la Parola ed essa produce frutti di vita eterna. La Chiesa ha in mano una potente arma di salvezza; quest’arma è la parola di Cristo Gesù. È la Parola la spada a doppio taglio che uccide il peccato in seno alla comunità e favorisce la </w:t>
      </w:r>
      <w:r w:rsidRPr="0054613A">
        <w:rPr>
          <w:rFonts w:ascii="Arial" w:hAnsi="Arial"/>
          <w:color w:val="000000"/>
          <w:sz w:val="24"/>
        </w:rPr>
        <w:lastRenderedPageBreak/>
        <w:t xml:space="preserve">crescita delle virtù e della sana moralità. Basta che uno creda nella Parola e la vita cambia in lui e attorno a lui. </w:t>
      </w:r>
    </w:p>
    <w:p w14:paraId="05853D63"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La fonte della moralità.  </w:t>
      </w:r>
      <w:r w:rsidRPr="0054613A">
        <w:rPr>
          <w:rFonts w:ascii="Arial" w:hAnsi="Arial"/>
          <w:color w:val="000000"/>
          <w:sz w:val="24"/>
        </w:rPr>
        <w:t>La fonte della moralità cristiana è la Parola di Cristo Gesù, secondo la fede che la Chiesa insegna ai suoi figli, frutto della traduzione in verità di salvezza ogni Parola del Vangelo. Su questo si è già parlato con dovizie di particolari. Bisogna ancora aggiungere una cosa sola: ci si potrà convincere di questa verità, solo guardando la croce, solo contemplando Cristo e questi Crocifisso. Cristo Crocifisso è il segno della verità della Parola di Dio pronunziata all’inizio della storia; è il segno che ogni sua Parola si compie infallibilmente, sulla terra e nel cielo, nel tempo e nell’eternità. Chi vuole aiutare gli uomini a credere nella verità della Parola di Dio, deve abituarli a saper leggere il libro della Croce, a decifrare l’immagine del Crocifisso. Il Crocifisso è lì, inchiodato, per dirci che veramente la morte è entrata nel mondo a causa dell’incredulità nella Parola di Dio. È lì per dirci che una volta che la morte prende posto in un cuore, nessuna forza umana la può più estirpare. Solo Dio può vincere la morte dell’uomo, ma morendo lui stesso la morte del giusto, al fine di farci entrare nuovamente nella vita. Se Dio, in Cristo, è morto, per liberarci dalla morte e noi siamo morti a causa della non fede nella Parola del Signore, ciò vuol dire che la Parola di Dio è tremendamente vera, tanto vera che richiede la morte di Dio per vincere la morte a noi dovuta a causa della nostra non fede in essa. Su questo è giusto che vi riflettiamo, che aiutiamo i fratelli a riflettere, a meditare, a pensare. Una sana cristologia, una sapienziale contemplazione della croce aiuta senz’altro la fede del cristiano nella verità; lo sostiene nel compimento di ogni Parola che è uscita dalla bocca di Dio. La predicazione della croce è la più grande testimonianza che si possa rendere alla verità della Parola del Signore e alla sua attuazione in noi, sia in bene che in male, sia in vita che in morte, sia in benedizione che in maledizione.</w:t>
      </w:r>
    </w:p>
    <w:p w14:paraId="6390AC4B"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Chi entrerà nel regno dei cieli. </w:t>
      </w:r>
      <w:r w:rsidRPr="0054613A">
        <w:rPr>
          <w:rFonts w:ascii="Arial" w:hAnsi="Arial"/>
          <w:color w:val="000000"/>
          <w:sz w:val="24"/>
        </w:rPr>
        <w:t>Solo i giusti entreranno nel regno dei cieli. Sono giusti coloro che hanno ascoltato la Parola di Dio e l’hanno messa in pratica. Entreranno nel regno dei cieli tutti coloro che si sforzeranno di entrare per la porta stretta, che è la porta della fede e dell’osservanza della Parola. Tutti gli altri, quanti prendono la via larga e spaziosa dell’assenza o della non fede nella parola, non entreranno nel regno dei cieli, per loro le porte saranno chiuse in eterno. Per quanti invece non conoscono la parola, ma non per loro colpa, sarà usato come criterio di giustizia la coscienza da essi seguita con lealtà e sincerità.</w:t>
      </w:r>
    </w:p>
    <w:p w14:paraId="402EB554"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Ciò che è lecito non è norma morale. </w:t>
      </w:r>
      <w:r w:rsidRPr="0054613A">
        <w:rPr>
          <w:rFonts w:ascii="Arial" w:hAnsi="Arial"/>
          <w:color w:val="000000"/>
          <w:sz w:val="24"/>
        </w:rPr>
        <w:t>Lecito è ciò che è conforme alla legge, ciò che corrisponde alla verità rivelata. Di per sé si potrebbe fare, in quanto non contravviene alla legge santa di Dio. Tutto ciò che è lecito non è sempre bene che si faccia; non lo si deve fare quando non giova alla coscienza dell’altro, anzi ad essa è dannoso; non lo si deve fare, quando non si edifica la comunità attraverso ciò che noi operiamo. Perché un’azione possa essere posta in essere si richiedono due condizioni: che essa sia sempre conforme alla legge santa di Dio, che essa giovi alla comunità, che edifichi cioè il corpo di Cristo. Se una delle due condizioni manca, allora l’azione si deve evitare ad ogni costo. Potrebbe succedere un danno morale e spirituale alla comunità, qualora fosse posta in essere.</w:t>
      </w:r>
    </w:p>
    <w:p w14:paraId="5AEF2990"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lastRenderedPageBreak/>
        <w:t xml:space="preserve">Quando un atto è santo? </w:t>
      </w:r>
      <w:r w:rsidRPr="0054613A">
        <w:rPr>
          <w:rFonts w:ascii="Arial" w:hAnsi="Arial"/>
          <w:color w:val="000000"/>
          <w:sz w:val="24"/>
        </w:rPr>
        <w:t xml:space="preserve">È santo, quanto favorisce non solo il bene della singola persona, ma di tutta la comunità, perché l’aiuta a crescere nella fede, nella carità, nella speranza. È santo, quando lo si compie tenendo in grande considerazione la coscienza dell’altro, la quale potrebbe essere ancora fragile, piccola, incipiente nella fede, non in grado di un cibo solido, non capace di sano discernimento nella Legge del Signore. È santo, quando lo si compie dietro sano discernimento, dietro analisi della condizione spirituale della comunità nella quale noi viviamo. </w:t>
      </w:r>
    </w:p>
    <w:p w14:paraId="241A4F2F"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Il corpo secondo la fede. </w:t>
      </w:r>
      <w:r w:rsidRPr="0054613A">
        <w:rPr>
          <w:rFonts w:ascii="Arial" w:hAnsi="Arial"/>
          <w:color w:val="000000"/>
          <w:sz w:val="24"/>
        </w:rPr>
        <w:t xml:space="preserve">Si è già detto che la fonte della sana moralità è la Parola del Vangelo e che una santa e retta azione non deve mai partire solo dalla condizione spirituale della coscienza personale, deve fare soprattutto attenzione alla coscienza di quanti ci stanno attorno, coscienza che potrebbe essere piccola, fragile, non ancora cresciuta a sufficienza in discernimento e in conoscenza della verità del Vangelo. È giusto che si unisca a questa regola un’altra, che è nella Parola, ma come sviluppo di una verità sacramentale. È comportamento santo tutto ciò che aiuta il nostro corpo a divenire perfettamente simile al corpo di nostro Signore Gesù Cristo. Il corpo di Cristo è intessuto di obbedienza e di carità, è lo strumento perfetto per riversare sulla terra tutto l’amore del Padre, tutta la sua verità; è lo strumento perfetto perché dalla terra salga al Padre ogni obbedienza, sia data a lui tutta la carità con la quale ci ha rivestiti, ma dopo averla trasformata in opera d’amore e di giustizia. Il corpo di Cristo è lo strumento del Padre perché tutto il suo amore si riversi sulla terra; il corpo del cristiano è lo strumento di Cristo, perché la sua verità, la sua grazia possa raggiungere ogni uomo. Se vogliamo sapere quale azione è evangelicamente morale e quale non lo è, è sufficiente chiedersi se attraverso di essa noi siamo in tutto strumenti di Cristo per la crescita dei fratelli in verità e grazia, oppure siamo di coloro che oscurano il suo volto e lo rendono non credibile al mondo, a causa della nostra non volontà di essere in tutto a Lui conformi. Il massimo della perfezione Gesù l’ha raggiunta sulla croce; lì si spogliò di tutto se stesso. Sulla croce tutto l’amore del Padre discese sulla terra per noi; tutta l’obbedienza di Cristo salì al cielo per noi. Quando il cristiano si trasformerà in questo strumento, strumento cioè di Cristo, perché tutto l’amore di Dio discenda sulla terra e tutta l’obbedienza dell’uomo salga al cielo, noi agiamo secondo la regola della più pura e della più alta moralità evangelica. La morale evangelica è il dono della nostra vita a Dio nella Chiesa, perché per mezzo di essa quanti lo desiderano, lo bramano, vi anelano, possano entrare a far parte del regno di Dio, crescendo in esso fino alla perfetta configurazione a Cristo Gesù e al suo corpo Crocifisso e Glorioso. </w:t>
      </w:r>
    </w:p>
    <w:p w14:paraId="205C77B2"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Predica morale, azione battesimale. </w:t>
      </w:r>
      <w:r w:rsidRPr="0054613A">
        <w:rPr>
          <w:rFonts w:ascii="Arial" w:hAnsi="Arial"/>
          <w:color w:val="000000"/>
          <w:sz w:val="24"/>
        </w:rPr>
        <w:t xml:space="preserve">La predicazione morale è vera se diviene azione battesimale. L’agire dell’uomo deve essere sempre in conformità alla verità del suo essere. Con la creazione l’agire morale era la riproposizione nell’uomo dell’immagine e della somiglianza di Dio, scritta nella nostra natura nell’atto stesso di essere creata. Questa immagine incipiente è data dall’osservanza dei comandamenti, che sono la legge della vita per tutto il genere umano. Con Cristo Gesù è cambiata la natura dell’uomo, cambia di conseguenza anche la sua moralità. Questa non consiste più nel riproporre nell’uomo l’immagine di Dio, fino alla sua completa perfezione, che avviene con l’osservanza perfetta dei comandamenti. Nel battesimo l’uomo è stato fatto ad </w:t>
      </w:r>
      <w:r w:rsidRPr="0054613A">
        <w:rPr>
          <w:rFonts w:ascii="Arial" w:hAnsi="Arial"/>
          <w:color w:val="000000"/>
          <w:sz w:val="24"/>
        </w:rPr>
        <w:lastRenderedPageBreak/>
        <w:t xml:space="preserve">immagine di Cristo ed è Cristo che egli deve ora realizzare nel suo cuore, nella sua vita; è Cristo che deve edificare in sé. Una stessa vita, un solo corpo, una sola verità, una medesima grazia ormai deve governare la vita di Cristo e quella dei cristiani. Cristo è il crocifisso. Chi vuole vivere moralmente sano, deve realizzare la crocifissione di Cristo in lui e questo avviene solo attraverso un’obbedienza perfettissima alla Parola del Vangelo e in modo del tutto particolare alle Beatitudini, che sono la regola di come un uomo possa divenire e farsi realmente ad immagine di Gesù Crocifisso. È una vocazione tutta cristica quella del cristiano. Egli deve realizzare la vita di Cristo nella sua storia, nel suo tempo, nel suo ambiente. È questa l’unica legge morale capace di salvare il mondo e di ricondurlo nella verità della fede, nell’obbedienza a Dio in Cristo Gesù, per opera dello Spirito Santo. </w:t>
      </w:r>
    </w:p>
    <w:p w14:paraId="1668B54B"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Sposalizio tra uomo e Cristo. </w:t>
      </w:r>
      <w:r w:rsidRPr="0054613A">
        <w:rPr>
          <w:rFonts w:ascii="Arial" w:hAnsi="Arial"/>
          <w:color w:val="000000"/>
          <w:sz w:val="24"/>
        </w:rPr>
        <w:t xml:space="preserve">Questa conformità a Cristo Gesù è richiesta anche dall’altra realtà che si è compiuta nel battesimo. Nel battesimo è avvenuto lo sposalizio tra Cristo e l’anima cristiana. Lo sposalizio domanda che la vita sia consegnata all’altro, perché è sua, gli appartiene. Nel battesimo noi consegniamo la vita a Cristo, perché ne faccia uno strumento d’amore, sia la nostra vita il suo strumento d’amore, perché Lui possa continuare ad amare attraverso noi come ha fatto durante la sua vita pubblica. Noi diamo la nostra vita a Cristo Gesù, Cristo Gesù dona la sua vita a noi, in uno scambio perfetto di doni. Lui ci dona la sua grazia e la sua verità in abbondanza, noi gli diamo la nostra volontà, il nostro corpo, il nostro spirito, la nostra anima, perché Lui faccia di noi lo strumento del suo amore nel mondo. Lui fisicamente è morto per noi e anche noi fisicamente dobbiamo morire per Lui. </w:t>
      </w:r>
    </w:p>
    <w:p w14:paraId="49FFB89D"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Ripartire dal mistero di Cristo Gesù. </w:t>
      </w:r>
      <w:r w:rsidRPr="0054613A">
        <w:rPr>
          <w:rFonts w:ascii="Arial" w:hAnsi="Arial"/>
          <w:color w:val="000000"/>
          <w:sz w:val="24"/>
        </w:rPr>
        <w:t xml:space="preserve">Così vista e considerata, la morale cristiana acquisisce un nuovo spessore: far di un uomo un altro Cristo in terra, o più precisamente, fare di un uomo lo strumento di Cristo, il corpo di Cristo, l’anima di Cristo, il cuore di Cristo, perché possa continuare a compiere l’opera del Padre fino alla consumazione dei secoli. L’opera del Padre è una sola: essere a Lui obbediente fino alla morte e alla morte di croce, compiendo sempre e in ogni cosa la sua volontà. C’è oggi un minimalismo che riduce l’atto solo a piccolissime questioni di un rapporto sociale basato ancora su qualche tradizione da rispettare. Nulla di più. Cristo è come se fosse uscito di scena dall’atto morale. Non dico la sua Parola, dico semplicemente Cristo. Il cristiano non solo vive senza Cristo, vive come se Cristo fosse un estraneo per lui, eppure egli è corpo di Cristo, è una sola vita con lui, nel battesimo ha contratto questa unione sponsale, nell’Eucaristia si nutre del suo corpo e del suo sangue eppure tutta questa ricchezza ontica non si è ancora trasformata in ricchezza morale. Bisogna che il predicatore della parola metta ogni attenzione a che questo avvenga, perché solo Cristo è il futuro dell’umanità; è il suo presente e il suo passato di verità e di grazia. Solo predicando secondo pienezza di fede il mistero di Cristo che si compie nel cristiano, quest’ultimo riuscirà a trovare le motivazioni valide, serie, teologiche, ascetiche che dovranno condurlo a divenire lui stesso un altro Cristo sulla terra. Il cristiano deve divenire il Cristo che attraverso il suo corpo continua a operare sino alla consumazione dei secoli il mistero della salvezza dell’uomo. </w:t>
      </w:r>
    </w:p>
    <w:p w14:paraId="725A4BFA"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lastRenderedPageBreak/>
        <w:t xml:space="preserve">Tempio dello Spirito. </w:t>
      </w:r>
      <w:r w:rsidRPr="0054613A">
        <w:rPr>
          <w:rFonts w:ascii="Arial" w:hAnsi="Arial"/>
          <w:color w:val="000000"/>
          <w:sz w:val="24"/>
        </w:rPr>
        <w:t>C’è ancora un altro principio che esige un tipo e uno stile di moralità tra i cristiani. Con il Santo Battesimo il cristiano è divenuto tempio dello Spirito Santo, sua Casa, sua Dimora terrena. Lo Spirito Santo è la Santità eterna ed increata che discende in una persona, perché tutta la persona diventi ad immagine, a somiglianza di questa santità divina. Il corpo dell’uomo deve essere sempre puro, santo, vergine, immacolato, deve in tutto rispecchiare le qualità divine dell’ospite che lo abita. La moralità allora non è solo il non fare il male; diviene esigenza di moralità raggiungere la più alta perfezione nella santità, perché lo Spirito di Dio che è Santo, che è la Santità stessa di Dio, ora abita nel suo cuore e vi abita per trasformarlo in una santità sempre più grande.</w:t>
      </w:r>
    </w:p>
    <w:p w14:paraId="0D21BA12"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Comprati a caro prezzo. </w:t>
      </w:r>
      <w:r w:rsidRPr="0054613A">
        <w:rPr>
          <w:rFonts w:ascii="Arial" w:hAnsi="Arial"/>
          <w:color w:val="000000"/>
          <w:sz w:val="24"/>
        </w:rPr>
        <w:t xml:space="preserve">Un ultimo principio di moralità che bisogna considerare è questo. Noi eravamo morti per il peccato, eravamo figli dell’ira, condannati alla morte eterna. Gesù è venuto, ci ha riscattati, ci ha redenti, ci ha comprati. Ha pagato per noi il riscatto. La nostra vita ora non ci appartiene più, noi siamo di Cristo Gesù, Lui ci ha comprati a caro prezzo, a prezzo del suo sangue. Non possiamo fare di noi ciò che vogliamo, né della nostra vita, né del nostro corpo. Sia la nostra vita che il nostro corpo non ci appartengono più; appartengono a Cristo che li ha riscattati per noi; li ha riscattati in un modo veramente sublime, morendo Lui per noi, offrendo Lui la vita al Padre al posto della nostra vita. Il nostro corpo non è solo dato a Cristo, è stato da Lui comprato e noi ci siamo lasciati comprare e riscattare da lui. Qual è la nuova moralità che nasce da questa redenzione operata da Gesù in nostro favore? Dare il nostro corpo a Cristo, che già gli appartiene, perché lo trasformi in uno strumento di redenzione per tutto il genere umano. Quando un uomo fa del suo corpo in Cristo, con Cristo e per Cristo uno strumento di redenzione e di salvezza, lui vive la più alta moralità. Il corpo infatti potrà essere usato da Cristo come strumento per completare la sua redenzione sulla terra, solo se glielo si offre puro, obbediente, vergine, casto, disposto a compiere lo stesso percorso che fu di Cristo Gesù: morire in croce per la salvezza di ogni uomo, perché ogni uomo sia comprato di nuovo e ridato a Dio nel suo corpo, facendo con lui una sola vita, sia ridonato a Dio come tempio santo dello Spirito del Signore. </w:t>
      </w:r>
    </w:p>
    <w:p w14:paraId="61EC0EF1"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 gloria di Dio dal corpo. </w:t>
      </w:r>
      <w:r w:rsidRPr="0054613A">
        <w:rPr>
          <w:rFonts w:ascii="Arial" w:hAnsi="Arial"/>
          <w:color w:val="000000"/>
          <w:sz w:val="24"/>
        </w:rPr>
        <w:t xml:space="preserve">Dal nostro corpo deve pertanto salire a Dio la più grande gloria. Vi potrà salire se noi ne facciamo uno strumento a completo e perfetto servizio di Cristo Gesù, perché per mezzo di esso continui sulla terra l’opera che gli ha affidato il Padre. L’opera di Cristo ancora non è finita; finché ci sarà un solo uomo che non crede in Lui, Lui deve operare perché quest’uomo sia conquistato all’amore del Padre, diventi tempio dello Spirito Santo, sia reso sua sposa, sia fatto suo corpo. Per questo gli è necessario il nostro corpo, che deve essere santo come il suo è stato santo. Il cristiano che sa questo inizierà tutto quel cammino di ascesi che dovrà portarlo a liberarsi da ogni superbia e concupiscenza, ad acquisire ogni virtù teologale e cardinale, a fare delle beatitudini l’unica legge che regola ogni rapporto tra gli uomini. Presentando a Cristo un corpo nel quale brilla la santità, egli lo potrà usare senza riserve. È il peccato la riserva che impedisce al nostro corpo di essere usato da Cristo Gesù. Togliendo il peccato lo si rende libero, immettendo in esso le virtù teologali e cardinali lo si costituisce strumento idoneo, perfetto, perché tutta la grazia di Dio e la sua verità discendano sulla terra e tutto il servizio d’amore di Cristo salga </w:t>
      </w:r>
      <w:r w:rsidRPr="0054613A">
        <w:rPr>
          <w:rFonts w:ascii="Arial" w:hAnsi="Arial"/>
          <w:color w:val="000000"/>
          <w:sz w:val="24"/>
        </w:rPr>
        <w:lastRenderedPageBreak/>
        <w:t>fino al cielo. Solo così il corpo diviene lo strumento perché dalla terra s’innalzi verso il cielo la gloria a Dio Padre Onnipotente. È la nuova moralità verso cui il cristiano deve ora tendere, senza darsi pace, finché non avrà reso il suo corpo uno strumento perché dalla terra s’innalzi verso il cielo la più grande gloria. Un corpo santo è già segno della gloria di Dio sulla terra, perché è segno della sua grazia, della sua verità, del suo amore.</w:t>
      </w:r>
    </w:p>
    <w:p w14:paraId="45C5A4AD" w14:textId="77777777" w:rsidR="00B13003" w:rsidRPr="0054613A" w:rsidRDefault="00B13003" w:rsidP="008F784C">
      <w:pPr>
        <w:spacing w:after="120"/>
        <w:jc w:val="both"/>
        <w:rPr>
          <w:rFonts w:ascii="Arial" w:hAnsi="Arial"/>
          <w:sz w:val="24"/>
        </w:rPr>
      </w:pPr>
    </w:p>
    <w:p w14:paraId="07DB6479" w14:textId="23365A68" w:rsidR="00B13003" w:rsidRPr="0054613A" w:rsidRDefault="00B13003" w:rsidP="008F784C">
      <w:pPr>
        <w:pStyle w:val="Titolo3"/>
      </w:pPr>
      <w:bookmarkStart w:id="84" w:name="_Toc182344056"/>
      <w:r w:rsidRPr="0054613A">
        <w:t>1 CORINZI VI</w:t>
      </w:r>
      <w:bookmarkEnd w:id="84"/>
    </w:p>
    <w:p w14:paraId="4770A15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Quando uno di voi è in lite con un altro, osa forse appellarsi al giudizio degli ingiusti anziché dei santi?</w:t>
      </w:r>
    </w:p>
    <w:p w14:paraId="46EA7D84" w14:textId="77777777" w:rsidR="00B13003" w:rsidRPr="0054613A" w:rsidRDefault="00B13003" w:rsidP="008F784C">
      <w:pPr>
        <w:spacing w:after="120"/>
        <w:jc w:val="both"/>
        <w:rPr>
          <w:rFonts w:ascii="Arial" w:hAnsi="Arial"/>
          <w:sz w:val="24"/>
        </w:rPr>
      </w:pPr>
      <w:r w:rsidRPr="0054613A">
        <w:rPr>
          <w:rFonts w:ascii="Arial" w:hAnsi="Arial"/>
          <w:sz w:val="24"/>
        </w:rPr>
        <w:t>Evidentemente la Comunità che vive in Corinto ha pesanti lacune evangeliche da colmare. Prima L’Apostolo ha affrontato e risolto il problema dell’immoralità e dello scandalo che sempre segue. Ora affronta e risolve il problema delle liti.</w:t>
      </w:r>
    </w:p>
    <w:p w14:paraId="2CDE14E9" w14:textId="77777777" w:rsidR="00B13003" w:rsidRPr="0054613A" w:rsidRDefault="00B13003" w:rsidP="008F784C">
      <w:pPr>
        <w:spacing w:after="120"/>
        <w:jc w:val="both"/>
        <w:rPr>
          <w:rFonts w:ascii="Arial" w:hAnsi="Arial"/>
          <w:sz w:val="24"/>
        </w:rPr>
      </w:pPr>
      <w:r w:rsidRPr="0054613A">
        <w:rPr>
          <w:rFonts w:ascii="Arial" w:hAnsi="Arial"/>
          <w:sz w:val="24"/>
        </w:rPr>
        <w:t>La sapienza d’Israele mette sempre in guardia contro le liti. Si sa da dove si inizia, ma non si dove si finisce. Accendere una lite e come accende il fuoco in un fitto bosco. Basta un poco di vento oltre la norma e il fuoco non si governa.</w:t>
      </w:r>
    </w:p>
    <w:p w14:paraId="4076343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Non litigare senza motivo con nessuno, se non ti ha fatto nulla di male (Pr 3, 30). Cova propositi malvagi nel cuore, in ogni tempo suscita liti (Pr 6, 14). 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w:t>
      </w:r>
    </w:p>
    <w:p w14:paraId="11BE0F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Un fratello offeso è più irriducibile d'una roccaforte, le liti sono come le sbarre di un castello (Pr 18, 19). Un figlio stolto è una calamità per il padre e i litigi della moglie sono come stillicidio incessante (Pr 19, 13). E'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Abitare su un angolo del tetto è meglio di una moglie litigiosa e una casa in comune (Pr 25, 24). Prende un cane per le orecchie chi si intromette in una lite che non lo riguarda (Pr 26, 17). </w:t>
      </w:r>
    </w:p>
    <w:p w14:paraId="435DD756"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w:t>
      </w:r>
      <w:r w:rsidRPr="0054613A">
        <w:rPr>
          <w:rFonts w:ascii="Arial" w:hAnsi="Arial"/>
          <w:i/>
          <w:iCs/>
          <w:sz w:val="24"/>
        </w:rPr>
        <w:lastRenderedPageBreak/>
        <w:t xml:space="preserve">(Pr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w:t>
      </w:r>
    </w:p>
    <w:p w14:paraId="50103AA8" w14:textId="021ADA5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Non litigare con un uomo potente per non cadere poi nelle sue mani (Sir 8, 1). 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w:t>
      </w:r>
    </w:p>
    <w:p w14:paraId="05C04F5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Ci sono delle liti nella comunità. </w:t>
      </w:r>
      <w:r w:rsidRPr="0054613A">
        <w:rPr>
          <w:rFonts w:ascii="Arial" w:hAnsi="Arial"/>
          <w:i/>
          <w:color w:val="000000"/>
          <w:sz w:val="24"/>
        </w:rPr>
        <w:t>Quando uno di voi è in lite con un altro, osa forse appellarsi al giudizio degli ingiusti anziché dei santi?</w:t>
      </w:r>
      <w:r w:rsidRPr="0054613A">
        <w:rPr>
          <w:rFonts w:ascii="Arial" w:hAnsi="Arial"/>
          <w:color w:val="000000"/>
          <w:sz w:val="24"/>
        </w:rPr>
        <w:t xml:space="preserve"> Non solo c’è la lite, che è già una sconfitta del Vangelo. La lite non si addice al discepolo di Gesù.</w:t>
      </w:r>
    </w:p>
    <w:p w14:paraId="3DAF5AEC" w14:textId="77777777" w:rsidR="00B13003" w:rsidRPr="0054613A" w:rsidRDefault="00B13003" w:rsidP="008F784C">
      <w:pPr>
        <w:spacing w:after="120"/>
        <w:jc w:val="both"/>
        <w:rPr>
          <w:rFonts w:ascii="Arial" w:hAnsi="Arial"/>
          <w:sz w:val="24"/>
        </w:rPr>
      </w:pPr>
      <w:r w:rsidRPr="0054613A">
        <w:rPr>
          <w:rFonts w:ascii="Arial" w:hAnsi="Arial"/>
          <w:sz w:val="24"/>
        </w:rPr>
        <w:t>In più alla lite si aggiunge il grave peccato di scandalo. Anziché appellarsi al giudizio dei santi, ci si appella al giudizio degli ingiusti, cioè dei pagani, di coloro che non conoscono il vero Dio. In tal senso sono ingiusti.</w:t>
      </w:r>
    </w:p>
    <w:p w14:paraId="0B3FE5AE" w14:textId="77777777" w:rsidR="00B13003" w:rsidRPr="0054613A" w:rsidRDefault="00B13003" w:rsidP="008F784C">
      <w:pPr>
        <w:spacing w:after="120"/>
        <w:jc w:val="both"/>
        <w:rPr>
          <w:rFonts w:ascii="Arial" w:hAnsi="Arial"/>
          <w:sz w:val="24"/>
        </w:rPr>
      </w:pPr>
      <w:r w:rsidRPr="0054613A">
        <w:rPr>
          <w:rFonts w:ascii="Arial" w:hAnsi="Arial"/>
          <w:sz w:val="24"/>
        </w:rPr>
        <w:t>In verità San Paolo ha fatto esperienza di una sapienza e di una giustizia tra i pagani nei suoi confronti che non ha trovato per nulla nel suo popolo. Sarebbe sufficiente leggere due soli capitoli di quanto è accaduto a lui in Gerusalemme.</w:t>
      </w:r>
    </w:p>
    <w:p w14:paraId="2AB261B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85B9BC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Allora Paolo prese con sé quegli uomini e, il giorno seguente, fatta insieme a loro la purificazione, entrò nel tempio per comunicare il compimento dei giorni della purificazione, quando sarebbe stata presentata l’offerta per ciascuno di loro.</w:t>
      </w:r>
    </w:p>
    <w:p w14:paraId="0D72C8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077B0A9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21,17-39).</w:t>
      </w:r>
    </w:p>
    <w:p w14:paraId="1652FE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8F2C4F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479F36B"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7C2D9B"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7EE761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2342D17"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76B286C5"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9E9355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2B03B86"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DE8534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w:t>
      </w:r>
      <w:r w:rsidRPr="0054613A">
        <w:rPr>
          <w:rFonts w:ascii="Arial" w:hAnsi="Arial"/>
          <w:i/>
          <w:iCs/>
          <w:sz w:val="24"/>
        </w:rPr>
        <w:lastRenderedPageBreak/>
        <w:t>consenso». Il comandante allora congedò il ragazzo con questo ordine: «Non dire a nessuno che mi hai dato queste informazioni».</w:t>
      </w:r>
    </w:p>
    <w:p w14:paraId="54CEBAB4"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BB3E653" w14:textId="19DD805B"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w:t>
      </w:r>
    </w:p>
    <w:p w14:paraId="0249F3B8" w14:textId="77777777" w:rsidR="00B13003" w:rsidRPr="0054613A" w:rsidRDefault="00B13003" w:rsidP="008F784C">
      <w:pPr>
        <w:spacing w:after="120"/>
        <w:jc w:val="both"/>
        <w:rPr>
          <w:rFonts w:ascii="Arial" w:hAnsi="Arial"/>
          <w:sz w:val="24"/>
        </w:rPr>
      </w:pPr>
      <w:r w:rsidRPr="0054613A">
        <w:rPr>
          <w:rFonts w:ascii="Arial" w:hAnsi="Arial"/>
          <w:sz w:val="24"/>
        </w:rPr>
        <w:t>Per il Vangelo la lite è inconcepibile prima di tutto perché il discepolo di Gesù è chiamato a non resistere al malvagio e poi perché Gesù gli ha lasciato l’esempio. Lui ha dato ai suoi nemici anche il suo corpo per essere appeso.</w:t>
      </w:r>
    </w:p>
    <w:p w14:paraId="6CBF0A17" w14:textId="2E4150D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4400DCC4" w14:textId="77777777" w:rsidR="00FE6005" w:rsidRPr="0054613A" w:rsidRDefault="00FE6005" w:rsidP="008F784C">
      <w:pPr>
        <w:spacing w:after="120"/>
        <w:jc w:val="both"/>
        <w:rPr>
          <w:rFonts w:ascii="Arial" w:hAnsi="Arial"/>
          <w:i/>
          <w:iCs/>
          <w:sz w:val="24"/>
        </w:rPr>
      </w:pPr>
    </w:p>
    <w:p w14:paraId="6AA8D502" w14:textId="77777777" w:rsidR="00FE6005" w:rsidRPr="0054613A" w:rsidRDefault="00FE6005" w:rsidP="008F784C">
      <w:pPr>
        <w:spacing w:after="120"/>
        <w:jc w:val="both"/>
        <w:rPr>
          <w:rFonts w:ascii="Arial" w:hAnsi="Arial"/>
          <w:sz w:val="24"/>
        </w:rPr>
      </w:pPr>
    </w:p>
    <w:p w14:paraId="256A0AE5"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La lite è già scandalo in seno alla comunità. Se poi per la sua soluzione ci si rivolge ai tribunali pagani, allora il discredito sul Vangelo di Gesù è grande. Il pagano penserà che i discepoli di Gesù siano in tutto a lui simili, anzi meno.</w:t>
      </w:r>
    </w:p>
    <w:p w14:paraId="7030BF2B" w14:textId="77777777" w:rsidR="00B13003" w:rsidRPr="0054613A" w:rsidRDefault="00B13003" w:rsidP="008F784C">
      <w:pPr>
        <w:spacing w:after="120"/>
        <w:jc w:val="both"/>
        <w:rPr>
          <w:rFonts w:ascii="Arial" w:hAnsi="Arial"/>
          <w:sz w:val="24"/>
        </w:rPr>
      </w:pPr>
      <w:r w:rsidRPr="0054613A">
        <w:rPr>
          <w:rFonts w:ascii="Arial" w:hAnsi="Arial"/>
          <w:sz w:val="24"/>
        </w:rPr>
        <w:t xml:space="preserve">Dinanzi ad un cuore che si scandalizza e non viene a Cristo Signore, non sarebbe più saggio e conforme alla fede e all’esempio che ci ha lasciato Gesù Signore, rinunciare anche alla nostra vita? Niente vale un’anima da salvare. </w:t>
      </w:r>
    </w:p>
    <w:p w14:paraId="1922B58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Non sapete che i santi giudicheranno il mondo? E se siete voi a giudicare il mondo, siete forse indegni di giudizi di minore importanza?</w:t>
      </w:r>
    </w:p>
    <w:p w14:paraId="6399EA75" w14:textId="77777777" w:rsidR="00B13003" w:rsidRPr="0054613A" w:rsidRDefault="00B13003" w:rsidP="008F784C">
      <w:pPr>
        <w:spacing w:after="120"/>
        <w:jc w:val="both"/>
        <w:rPr>
          <w:rFonts w:ascii="Arial" w:hAnsi="Arial"/>
          <w:sz w:val="24"/>
        </w:rPr>
      </w:pPr>
      <w:r w:rsidRPr="0054613A">
        <w:rPr>
          <w:rFonts w:ascii="Arial" w:hAnsi="Arial"/>
          <w:sz w:val="24"/>
        </w:rPr>
        <w:t>Ora San Paolo si appella ad una verità di fede. Non sapete che i santi giudicheranno il mondo? E se siete voi a giudicare il mondo, siete forse indegni di giudizi di minore importanza? Chi può il più, può anche il meno.</w:t>
      </w:r>
    </w:p>
    <w:p w14:paraId="22C4671E" w14:textId="77777777" w:rsidR="00B13003" w:rsidRPr="0054613A" w:rsidRDefault="00B13003" w:rsidP="008F784C">
      <w:pPr>
        <w:spacing w:after="120"/>
        <w:jc w:val="both"/>
        <w:rPr>
          <w:rFonts w:ascii="Arial" w:hAnsi="Arial"/>
          <w:sz w:val="24"/>
        </w:rPr>
      </w:pPr>
      <w:r w:rsidRPr="0054613A">
        <w:rPr>
          <w:rFonts w:ascii="Arial" w:hAnsi="Arial"/>
          <w:sz w:val="24"/>
        </w:rPr>
        <w:t xml:space="preserve">Sui Santi che devono giudicare il mondo e anche gli Angeli i testi di riferimento vanno letti illuminati dalla purezza di tutta la luce che viene dalla Rivelazione. L’uomo redento in Cristo è rivestito dal Signore da ministeri altissimi. </w:t>
      </w:r>
    </w:p>
    <w:p w14:paraId="63B4B0DB"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9,10-18).</w:t>
      </w:r>
    </w:p>
    <w:p w14:paraId="25F19BED"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0F788D2"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w:t>
      </w:r>
      <w:r w:rsidRPr="0054613A">
        <w:rPr>
          <w:rFonts w:ascii="Arial" w:hAnsi="Arial"/>
          <w:i/>
          <w:iCs/>
          <w:sz w:val="24"/>
        </w:rPr>
        <w:lastRenderedPageBreak/>
        <w:t>corna. Io intanto stavo guardando e quel corno muoveva guerra ai santi e li vinceva, finché venne il vegliardo e fu resa giustizia ai santi dell’Altissimo e giunse il tempo in cui i santi dovevano possedere il regno.</w:t>
      </w:r>
    </w:p>
    <w:p w14:paraId="7348C331"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(Dan 7,15-27).</w:t>
      </w:r>
    </w:p>
    <w:p w14:paraId="49752603"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2E401AA1"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(Ap 20,1-6). </w:t>
      </w:r>
    </w:p>
    <w:p w14:paraId="6C4A6EA6"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w:t>
      </w:r>
      <w:r w:rsidRPr="0054613A">
        <w:rPr>
          <w:rFonts w:ascii="Arial" w:hAnsi="Arial"/>
          <w:i/>
          <w:iCs/>
          <w:sz w:val="24"/>
        </w:rPr>
        <w:lastRenderedPageBreak/>
        <w:t xml:space="preserve">e le città vicine, che alla stessa maniera si abbandonarono all’immoralità e seguirono vizi contro natura, stanno subendo esemplarmente le pene di un fuoco eterno (Gd 5-7). </w:t>
      </w:r>
    </w:p>
    <w:p w14:paraId="7E83C02D" w14:textId="77777777" w:rsidR="00B13003" w:rsidRPr="0054613A" w:rsidRDefault="00B13003" w:rsidP="008F784C">
      <w:pPr>
        <w:spacing w:after="120"/>
        <w:jc w:val="both"/>
        <w:rPr>
          <w:rFonts w:ascii="Arial" w:hAnsi="Arial"/>
          <w:sz w:val="24"/>
        </w:rPr>
      </w:pPr>
      <w:r w:rsidRPr="0054613A">
        <w:rPr>
          <w:rFonts w:ascii="Arial" w:hAnsi="Arial"/>
          <w:sz w:val="24"/>
        </w:rPr>
        <w:t>Ora si comprende perché per San Paolo la lite è scandalo, ma scandalo più grande è la stoltezza dei Corinzi che per la risoluzione della lite o di altre controversie si rivolgono ai pagani. È segno che nulla hanno compreso di Gesù.</w:t>
      </w:r>
    </w:p>
    <w:p w14:paraId="1F707184" w14:textId="77777777" w:rsidR="00B13003" w:rsidRPr="0054613A" w:rsidRDefault="00B13003" w:rsidP="008F784C">
      <w:pPr>
        <w:spacing w:after="120"/>
        <w:jc w:val="both"/>
        <w:rPr>
          <w:rFonts w:ascii="Arial" w:hAnsi="Arial"/>
          <w:sz w:val="24"/>
        </w:rPr>
      </w:pPr>
      <w:r w:rsidRPr="0054613A">
        <w:rPr>
          <w:rFonts w:ascii="Arial" w:hAnsi="Arial"/>
          <w:sz w:val="24"/>
        </w:rPr>
        <w:t>Ma se non hanno compreso nulla di Gesù Signore, neanche del loro altissimo ministero hanno compreso qualcosa. Infondo stanno vivendo come pagani. Anzi vivono una vita che i pagani non conoscono. Sono superbi e orgogliosi.</w:t>
      </w:r>
    </w:p>
    <w:p w14:paraId="37BF8F7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Non sapete che giudicheremo gli angeli? Quanto più le cose di questa vita!</w:t>
      </w:r>
    </w:p>
    <w:p w14:paraId="4AEFE97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aggiunge San Paolo se un discepolo di Gesù domani dovrà giudicare gli Angeli, possibile che non sia capace di giudicare cose di questa terra? </w:t>
      </w:r>
      <w:r w:rsidRPr="0054613A">
        <w:rPr>
          <w:rFonts w:ascii="Arial" w:hAnsi="Arial"/>
          <w:i/>
          <w:color w:val="000000"/>
          <w:sz w:val="24"/>
        </w:rPr>
        <w:t>Non sapete che giudicheremo gli Angeli? Quanto più le cose di questa vita.</w:t>
      </w:r>
      <w:r w:rsidRPr="0054613A">
        <w:rPr>
          <w:rFonts w:ascii="Arial" w:hAnsi="Arial"/>
          <w:color w:val="000000"/>
          <w:sz w:val="24"/>
        </w:rPr>
        <w:t xml:space="preserve"> </w:t>
      </w:r>
    </w:p>
    <w:p w14:paraId="70DCC2F6" w14:textId="77777777" w:rsidR="00B13003" w:rsidRPr="0054613A" w:rsidRDefault="00B13003" w:rsidP="008F784C">
      <w:pPr>
        <w:spacing w:after="120"/>
        <w:jc w:val="both"/>
        <w:rPr>
          <w:rFonts w:ascii="Arial" w:hAnsi="Arial"/>
          <w:sz w:val="24"/>
        </w:rPr>
      </w:pPr>
      <w:r w:rsidRPr="0054613A">
        <w:rPr>
          <w:rFonts w:ascii="Arial" w:hAnsi="Arial"/>
          <w:sz w:val="24"/>
        </w:rPr>
        <w:t>San Paolo è colmo di Spirito Santo. Dallo Spirito Santo vede, parla, discerne, deduce, argomenta. Chi è dallo Spirito del Signore anche i suoi frutti sono dallo Spirito del Signore. Chi è dalla carne, anche le sue opere saranno dalla carne.</w:t>
      </w:r>
    </w:p>
    <w:p w14:paraId="603048CF" w14:textId="77777777" w:rsidR="00B13003" w:rsidRPr="0054613A" w:rsidRDefault="00B13003" w:rsidP="008F784C">
      <w:pPr>
        <w:spacing w:after="120"/>
        <w:jc w:val="both"/>
        <w:rPr>
          <w:rFonts w:ascii="Arial" w:hAnsi="Arial"/>
          <w:sz w:val="24"/>
        </w:rPr>
      </w:pPr>
      <w:r w:rsidRPr="0054613A">
        <w:rPr>
          <w:rFonts w:ascii="Arial" w:hAnsi="Arial"/>
          <w:sz w:val="24"/>
        </w:rPr>
        <w:t>Nessuno potrà agire difformemente dalla sua natura. La natura spirituale produce frutti spirituali. La natura carnale genera frutti secondo la carne. Chi vuole produrre frutti secondo lo Spirito, deve acquisire la natura spirituale.</w:t>
      </w:r>
    </w:p>
    <w:p w14:paraId="3766075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è di natura carnale mai potrà pensare secondo il Vangelo. Neanche crede nel Vangelo. </w:t>
      </w:r>
      <w:r w:rsidRPr="0054613A">
        <w:rPr>
          <w:rFonts w:ascii="Arial" w:hAnsi="Arial"/>
          <w:color w:val="000000"/>
          <w:spacing w:val="-2"/>
          <w:sz w:val="24"/>
        </w:rPr>
        <w:t xml:space="preserve">Più si cresce nella natura spirituale, più si crede </w:t>
      </w:r>
      <w:r w:rsidRPr="0054613A">
        <w:rPr>
          <w:rFonts w:ascii="Arial" w:hAnsi="Arial"/>
          <w:color w:val="000000"/>
          <w:sz w:val="24"/>
        </w:rPr>
        <w:t>secondo il Vangelo</w:t>
      </w:r>
      <w:r w:rsidRPr="0054613A">
        <w:rPr>
          <w:rFonts w:ascii="Arial" w:hAnsi="Arial"/>
          <w:color w:val="000000"/>
          <w:spacing w:val="-2"/>
          <w:sz w:val="24"/>
        </w:rPr>
        <w:t xml:space="preserve"> </w:t>
      </w:r>
      <w:r w:rsidRPr="0054613A">
        <w:rPr>
          <w:rFonts w:ascii="Arial" w:hAnsi="Arial"/>
          <w:color w:val="000000"/>
          <w:sz w:val="24"/>
        </w:rPr>
        <w:t>e più si producono frutti di Vangelo. Natura evangelica, frutti evangelici.</w:t>
      </w:r>
    </w:p>
    <w:p w14:paraId="60345BC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Se dunque siete in lite per cose di questo mondo, voi prendete a giudici gente che non ha autorità nella Chiesa?</w:t>
      </w:r>
    </w:p>
    <w:p w14:paraId="53B21D4A" w14:textId="77777777" w:rsidR="00B13003" w:rsidRPr="0054613A" w:rsidRDefault="00B13003" w:rsidP="008F784C">
      <w:pPr>
        <w:spacing w:after="120"/>
        <w:jc w:val="both"/>
        <w:rPr>
          <w:rFonts w:ascii="Arial" w:hAnsi="Arial"/>
          <w:sz w:val="24"/>
        </w:rPr>
      </w:pPr>
      <w:r w:rsidRPr="0054613A">
        <w:rPr>
          <w:rFonts w:ascii="Arial" w:hAnsi="Arial"/>
          <w:sz w:val="24"/>
        </w:rPr>
        <w:t>Sorge una lite tra un cristiano e un altro cristiano per le cose di questo mondo. Qual è la via perfetta da seguire? Evangelicamente quella della rinuncia. La sapienza evangelica è sempre arrendevole. Se non è arrendevole, è diabolica.</w:t>
      </w:r>
    </w:p>
    <w:p w14:paraId="731A6F9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8387156" w14:textId="77777777" w:rsidR="00B13003" w:rsidRPr="0054613A" w:rsidRDefault="00B13003" w:rsidP="008F784C">
      <w:pPr>
        <w:spacing w:after="120"/>
        <w:jc w:val="both"/>
        <w:rPr>
          <w:rFonts w:ascii="Arial" w:hAnsi="Arial"/>
          <w:sz w:val="24"/>
        </w:rPr>
      </w:pPr>
      <w:r w:rsidRPr="0054613A">
        <w:rPr>
          <w:rFonts w:ascii="Arial" w:hAnsi="Arial"/>
          <w:sz w:val="24"/>
        </w:rPr>
        <w:t>Qual è la sapienza giusta, anche se non perfettamente evangelica? Quella di chiamare a giudici persone che sono ragguardevoli nella Comunità. Questa scelta serve per evitare che il mondo dei pagani giudichi Cristo Signore.</w:t>
      </w:r>
    </w:p>
    <w:p w14:paraId="0860DC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Qual è la sapienza diabolica? Quella di rivolgersi ai tribunali pagani. San Paolo condanna questa pratica. Se dunque siete in lite per cose di questo mondo, voi prendete a giudici gente che non ha autorità nella Chiesa?</w:t>
      </w:r>
    </w:p>
    <w:p w14:paraId="0709B8B7"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Il fine è sempre la custodia nella più alta santità del corpo di Cristo Signore, che è la Chiesa, della purezza del suo Vangelo e della verità della sua salvezza. Per un solo scandalo molte persone potrebbero non venire mai alla fede.</w:t>
      </w:r>
    </w:p>
    <w:p w14:paraId="1AFFF4D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Lo dico per vostra vergogna! Sicché non vi sarebbe nessuna persona saggia tra voi, che possa fare da arbitro tra fratello e fratello?</w:t>
      </w:r>
    </w:p>
    <w:p w14:paraId="685F891B" w14:textId="77777777" w:rsidR="00B13003" w:rsidRPr="0054613A" w:rsidRDefault="00B13003" w:rsidP="008F784C">
      <w:pPr>
        <w:spacing w:after="120"/>
        <w:jc w:val="both"/>
        <w:rPr>
          <w:rFonts w:ascii="Arial" w:hAnsi="Arial"/>
          <w:sz w:val="24"/>
        </w:rPr>
      </w:pPr>
      <w:r w:rsidRPr="0054613A">
        <w:rPr>
          <w:rFonts w:ascii="Arial" w:hAnsi="Arial"/>
          <w:sz w:val="24"/>
        </w:rPr>
        <w:t>Rivolgersi ai tribunali pagani è testimoniare e attestare loro che si è una comunità nella quale non si è capaci neanche di risolvere una lite. È questa attestazione di totale incapacità che getta vergogna e discredito sulla Chiesa.</w:t>
      </w:r>
    </w:p>
    <w:p w14:paraId="341BBDD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dico per vostra vergogna! Sicché non vi sarebbe nessuna persona saggia tra voi, che possa fare da arbitro tra fratello e fratello? Osserviamo ad esempio la saggezza di Ietro, suocero di Mosè. Con un consiglio ha organizzato il popolo.</w:t>
      </w:r>
    </w:p>
    <w:p w14:paraId="274E52DF"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02CDFB39"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w:t>
      </w:r>
      <w:r w:rsidRPr="0054613A">
        <w:rPr>
          <w:rFonts w:ascii="Arial" w:hAnsi="Arial"/>
          <w:i/>
          <w:iCs/>
          <w:color w:val="000000"/>
          <w:sz w:val="24"/>
          <w:szCs w:val="24"/>
        </w:rPr>
        <w:lastRenderedPageBreak/>
        <w:t xml:space="preserve">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18,1-28). </w:t>
      </w:r>
    </w:p>
    <w:p w14:paraId="332B74C0" w14:textId="77777777" w:rsidR="00B13003" w:rsidRPr="0054613A" w:rsidRDefault="00B13003" w:rsidP="008F784C">
      <w:pPr>
        <w:spacing w:after="120"/>
        <w:jc w:val="both"/>
        <w:rPr>
          <w:rFonts w:ascii="Arial" w:hAnsi="Arial"/>
          <w:sz w:val="24"/>
        </w:rPr>
      </w:pPr>
      <w:r w:rsidRPr="0054613A">
        <w:rPr>
          <w:rFonts w:ascii="Arial" w:hAnsi="Arial"/>
          <w:sz w:val="24"/>
        </w:rPr>
        <w:t>È sufficiente un po’ di saggezza, ma anche po’ di evangelica arrendevolezza e tutto può essere risolto in una comunità. Spetta sempre a coloro che sono preposti ad organizzare la comunità prendere le sagge e sapienti iniziative.</w:t>
      </w:r>
    </w:p>
    <w:p w14:paraId="252AC8B0" w14:textId="77777777" w:rsidR="00B13003" w:rsidRPr="0054613A" w:rsidRDefault="00B13003" w:rsidP="008F784C">
      <w:pPr>
        <w:spacing w:after="120"/>
        <w:jc w:val="both"/>
        <w:rPr>
          <w:rFonts w:ascii="Arial" w:hAnsi="Arial"/>
          <w:sz w:val="24"/>
        </w:rPr>
      </w:pPr>
      <w:r w:rsidRPr="0054613A">
        <w:rPr>
          <w:rFonts w:ascii="Arial" w:hAnsi="Arial"/>
          <w:sz w:val="24"/>
        </w:rPr>
        <w:t>Anche nella comunità di Gerusalemme iniziarono a nascere litigi e lamentele circa la distribuzione dei viveri. I Dodici subito presero la saggia decisione di affidare l’incarico a sette persone di buona reputazione e tutto si risolse in bene.</w:t>
      </w:r>
    </w:p>
    <w:p w14:paraId="7561D7BC"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459E324B" w14:textId="77777777" w:rsidR="00B13003" w:rsidRPr="0054613A" w:rsidRDefault="00B13003" w:rsidP="008F784C">
      <w:pPr>
        <w:spacing w:after="120"/>
        <w:jc w:val="both"/>
        <w:rPr>
          <w:rFonts w:ascii="Arial" w:hAnsi="Arial"/>
          <w:sz w:val="24"/>
        </w:rPr>
      </w:pPr>
      <w:r w:rsidRPr="0054613A">
        <w:rPr>
          <w:rFonts w:ascii="Arial" w:hAnsi="Arial"/>
          <w:sz w:val="24"/>
        </w:rPr>
        <w:t>Un saggio, immediato, tempestivo intervento può risolvere qualsiasi lite. Urge però sempre organizzare la comunità. Ogni comunità deve avere chi la guida, governa, dirige. Una comunità abbandonata a se stessa è fonte di confusione.</w:t>
      </w:r>
    </w:p>
    <w:p w14:paraId="60FC4FC5" w14:textId="77777777" w:rsidR="00B13003" w:rsidRPr="0054613A" w:rsidRDefault="00B13003" w:rsidP="008F784C">
      <w:pPr>
        <w:spacing w:after="120"/>
        <w:jc w:val="both"/>
        <w:rPr>
          <w:rFonts w:ascii="Arial" w:hAnsi="Arial"/>
          <w:sz w:val="24"/>
        </w:rPr>
      </w:pPr>
      <w:r w:rsidRPr="0054613A">
        <w:rPr>
          <w:rFonts w:ascii="Arial" w:hAnsi="Arial"/>
          <w:sz w:val="24"/>
        </w:rPr>
        <w:t>È proprio del pastore portare o creare la pace, la concordia, l’armonia tra pecore e pecora. È quanto il Signore promette al suo gregge per mezzo del profeta Ezechiele. Tutto è dalla saggezza, intelligenza, accortezza del pastore.</w:t>
      </w:r>
    </w:p>
    <w:p w14:paraId="4A8D215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w:t>
      </w:r>
      <w:r w:rsidRPr="0054613A">
        <w:rPr>
          <w:rFonts w:ascii="Arial" w:hAnsi="Arial"/>
          <w:i/>
          <w:iCs/>
          <w:sz w:val="24"/>
          <w:szCs w:val="24"/>
        </w:rPr>
        <w:lastRenderedPageBreak/>
        <w:t xml:space="preserve">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343F7B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18318C7"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D5A2FF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54613A">
        <w:rPr>
          <w:rFonts w:ascii="Arial" w:hAnsi="Arial"/>
          <w:i/>
          <w:iCs/>
          <w:sz w:val="24"/>
          <w:szCs w:val="24"/>
        </w:rPr>
        <w:lastRenderedPageBreak/>
        <w:t>paese le bestie nocive. Abiteranno tranquilli anche nel deserto e riposeranno nelle selve.</w:t>
      </w:r>
    </w:p>
    <w:p w14:paraId="27EF980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DA86D2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170EF4A" w14:textId="77777777" w:rsidR="00B13003" w:rsidRPr="0054613A" w:rsidRDefault="00B13003" w:rsidP="008F784C">
      <w:pPr>
        <w:spacing w:after="120"/>
        <w:jc w:val="both"/>
        <w:rPr>
          <w:rFonts w:ascii="Arial" w:hAnsi="Arial"/>
          <w:sz w:val="24"/>
        </w:rPr>
      </w:pPr>
      <w:r w:rsidRPr="0054613A">
        <w:rPr>
          <w:rFonts w:ascii="Arial" w:hAnsi="Arial"/>
          <w:sz w:val="24"/>
        </w:rPr>
        <w:t>Grande dinanzi a Dio e agli uomini è la responsabilità del pastore. Per la sua autorevolezza le liti si spengono, per la sua debolezza le liti aumentano. Il buon pastore sempre deve chiedere allo Spirito Santo ogni saggezza e intelligenza.</w:t>
      </w:r>
    </w:p>
    <w:p w14:paraId="5498B1D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Anzi, un fratello viene chiamato in giudizio dal fratello, e per di più davanti a non credenti!</w:t>
      </w:r>
    </w:p>
    <w:p w14:paraId="00EBD0B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Invece cosa succede? </w:t>
      </w:r>
      <w:r w:rsidRPr="0054613A">
        <w:rPr>
          <w:rFonts w:ascii="Arial" w:hAnsi="Arial"/>
          <w:i/>
          <w:color w:val="000000"/>
          <w:sz w:val="24"/>
        </w:rPr>
        <w:t>Anzi, un fratello viene chiamato in giudizio dal fratello, e per di più davanti a non credenti!</w:t>
      </w:r>
      <w:r w:rsidRPr="0054613A">
        <w:rPr>
          <w:rFonts w:ascii="Arial" w:hAnsi="Arial"/>
          <w:color w:val="000000"/>
          <w:sz w:val="24"/>
        </w:rPr>
        <w:t xml:space="preserve"> Certo che la vergogna è duplice. È vergogna e scandalo che nella comunità di Gesù nascano liti nello stesso corpo di Gesù.</w:t>
      </w:r>
    </w:p>
    <w:p w14:paraId="71B3272A" w14:textId="77777777" w:rsidR="00B13003" w:rsidRPr="0054613A" w:rsidRDefault="00B13003" w:rsidP="008F784C">
      <w:pPr>
        <w:spacing w:after="120"/>
        <w:jc w:val="both"/>
        <w:rPr>
          <w:rFonts w:ascii="Arial" w:hAnsi="Arial"/>
          <w:color w:val="000000"/>
          <w:spacing w:val="-2"/>
          <w:sz w:val="24"/>
        </w:rPr>
      </w:pPr>
      <w:r w:rsidRPr="0054613A">
        <w:rPr>
          <w:rFonts w:ascii="Arial" w:hAnsi="Arial"/>
          <w:color w:val="000000"/>
          <w:sz w:val="24"/>
        </w:rPr>
        <w:t xml:space="preserve">È vergogna e scandalo che il corpo di Gesù venga trascinato dinanzi ai tribunali pagani per risolvere liti sorti all’interno del corpo di Gesù. Come potrà un </w:t>
      </w:r>
      <w:r w:rsidRPr="0054613A">
        <w:rPr>
          <w:rFonts w:ascii="Arial" w:hAnsi="Arial"/>
          <w:color w:val="000000"/>
          <w:spacing w:val="-2"/>
          <w:sz w:val="24"/>
        </w:rPr>
        <w:t>pagano credere nel Vangelo se lo vede calpestato da chi dice di credere in esso?</w:t>
      </w:r>
    </w:p>
    <w:p w14:paraId="00F26DEC" w14:textId="77777777" w:rsidR="00B13003" w:rsidRPr="0054613A" w:rsidRDefault="00B13003" w:rsidP="008F784C">
      <w:pPr>
        <w:spacing w:after="120"/>
        <w:jc w:val="both"/>
        <w:rPr>
          <w:rFonts w:ascii="Arial" w:hAnsi="Arial"/>
          <w:sz w:val="24"/>
        </w:rPr>
      </w:pPr>
      <w:r w:rsidRPr="0054613A">
        <w:rPr>
          <w:rFonts w:ascii="Arial" w:hAnsi="Arial"/>
          <w:sz w:val="24"/>
        </w:rPr>
        <w:t>Questo non solo è disprezzo del Vangelo e della sua Legge eterna, ma è anche disprezzo del corpo di Cristo, esposto a ludibrio da parte di coloro che sono parte di esso. Mai il cristiano dovrà cadere in questi due orrendi misfatti.</w:t>
      </w:r>
    </w:p>
    <w:p w14:paraId="6F6FB8E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È già per voi una sconfitta avere liti tra voi! Perché non subire piuttosto ingiustizie? Perché non lasciarvi piuttosto privare di ciò che vi appartiene?</w:t>
      </w:r>
    </w:p>
    <w:p w14:paraId="2C1511F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San Paolo parla con chiarezza di Spirito Santo ai Corinzi. </w:t>
      </w:r>
      <w:r w:rsidRPr="0054613A">
        <w:rPr>
          <w:rFonts w:ascii="Arial" w:hAnsi="Arial"/>
          <w:i/>
          <w:color w:val="000000"/>
          <w:sz w:val="24"/>
        </w:rPr>
        <w:t>È già per voi una sconfitta avere liti tra voi!</w:t>
      </w:r>
      <w:r w:rsidRPr="0054613A">
        <w:rPr>
          <w:rFonts w:ascii="Arial" w:hAnsi="Arial"/>
          <w:color w:val="000000"/>
          <w:sz w:val="24"/>
        </w:rPr>
        <w:t xml:space="preserve"> È già una sconfitta perché significa che ci si è già separati da Cristo Gesù. Il discepolo deve essere perfetto imitatore del Maestro.</w:t>
      </w:r>
    </w:p>
    <w:p w14:paraId="3F5E2D62"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Perché non subire piuttosto ingiustizie? Perché non lasciarvi privare di ciò che vi appartiene?</w:t>
      </w:r>
      <w:r w:rsidRPr="0054613A">
        <w:rPr>
          <w:rFonts w:ascii="Arial" w:hAnsi="Arial"/>
          <w:color w:val="000000"/>
          <w:sz w:val="24"/>
        </w:rPr>
        <w:t xml:space="preserve"> Gesù si è lasciato privare del suo corpo, oltre che delle sue vesti. Lui è stato spogliato del suo onore. Anzi lui volontariamente si è spogliato.</w:t>
      </w:r>
    </w:p>
    <w:p w14:paraId="1AFFD27C" w14:textId="77777777" w:rsidR="00B13003" w:rsidRPr="0054613A" w:rsidRDefault="00B13003" w:rsidP="008F784C">
      <w:pPr>
        <w:spacing w:after="120"/>
        <w:jc w:val="both"/>
        <w:rPr>
          <w:rFonts w:ascii="Arial" w:hAnsi="Arial"/>
          <w:sz w:val="24"/>
        </w:rPr>
      </w:pPr>
      <w:r w:rsidRPr="0054613A">
        <w:rPr>
          <w:rFonts w:ascii="Arial" w:hAnsi="Arial"/>
          <w:sz w:val="24"/>
        </w:rPr>
        <w:t>È nella Lettera ai Filippesi che San Paolo diviene molto più esplicito al riguardo. Rivela, in questa Lettera, ai discepoli di Gesù che la via della vera esaltazione è quella dell’annientamento. Ci si spoglia di tutto per ricevere la gloria di Dio.</w:t>
      </w:r>
    </w:p>
    <w:p w14:paraId="633A964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Se dunque c’è qualche consolazione in Cristo, se c’è qualche conforto, frutto della carità, se c’è qualche comunione di spirito, se ci sono </w:t>
      </w:r>
      <w:r w:rsidRPr="0054613A">
        <w:rPr>
          <w:rFonts w:ascii="Arial" w:hAnsi="Arial"/>
          <w:i/>
          <w:iCs/>
          <w:sz w:val="24"/>
          <w:szCs w:val="24"/>
        </w:rPr>
        <w:lastRenderedPageBreak/>
        <w:t>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59A3A9E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6B9349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 </w:t>
      </w:r>
    </w:p>
    <w:p w14:paraId="3A24725B" w14:textId="77777777" w:rsidR="00B13003" w:rsidRPr="0054613A" w:rsidRDefault="00B13003" w:rsidP="008F784C">
      <w:pPr>
        <w:spacing w:after="120"/>
        <w:jc w:val="both"/>
        <w:rPr>
          <w:rFonts w:ascii="Arial" w:hAnsi="Arial"/>
          <w:sz w:val="24"/>
        </w:rPr>
      </w:pPr>
      <w:r w:rsidRPr="0054613A">
        <w:rPr>
          <w:rFonts w:ascii="Arial" w:hAnsi="Arial"/>
          <w:sz w:val="24"/>
        </w:rPr>
        <w:t>Se Cristo Gesù si annienta, si lascia spogliare, viene privato di tutto, anzi il suo corpo viene inchiodato su una croce – e tutto questo è somma ingiustizia – può il cristiano andare in lite con un altro cristiano, se all’altro dobbiamo la vita?</w:t>
      </w:r>
    </w:p>
    <w:p w14:paraId="2343E8B3" w14:textId="77777777" w:rsidR="00B13003" w:rsidRPr="0054613A" w:rsidRDefault="00B13003" w:rsidP="008F784C">
      <w:pPr>
        <w:spacing w:after="120"/>
        <w:jc w:val="both"/>
        <w:rPr>
          <w:rFonts w:ascii="Arial" w:hAnsi="Arial"/>
          <w:sz w:val="24"/>
        </w:rPr>
      </w:pPr>
      <w:r w:rsidRPr="0054613A">
        <w:rPr>
          <w:rFonts w:ascii="Arial" w:hAnsi="Arial"/>
          <w:sz w:val="24"/>
        </w:rPr>
        <w:t>È questa la sconfitta cristiana! Mentre dobbiamo la vita all’altro per la sua salvezza eterna, entriamo in lite con lui per difendere qualcosa della terra che è nostra. Se si deve dare la vita, tutto è compreso in questo dono.</w:t>
      </w:r>
    </w:p>
    <w:p w14:paraId="7F42D41F" w14:textId="77777777" w:rsidR="00B13003" w:rsidRPr="0054613A" w:rsidRDefault="00B13003" w:rsidP="008F784C">
      <w:pPr>
        <w:spacing w:after="120"/>
        <w:jc w:val="both"/>
        <w:rPr>
          <w:rFonts w:ascii="Arial" w:hAnsi="Arial"/>
          <w:sz w:val="24"/>
        </w:rPr>
      </w:pPr>
      <w:r w:rsidRPr="0054613A">
        <w:rPr>
          <w:rFonts w:ascii="Arial" w:hAnsi="Arial"/>
          <w:sz w:val="24"/>
        </w:rPr>
        <w:t>Assieme alla sconfitta, vi è anche la vergogna, che consiste nella incapacità di trovare tra i cristiani dei giudici di pace o dei mediatori di concordia. Si deve aggiungere lo scandalo dinanzi al mondo pagano perché si ricorrere a loro.</w:t>
      </w:r>
    </w:p>
    <w:p w14:paraId="41D092D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Siete voi invece che commettete ingiustizie e rubate, e questo con i fratelli!</w:t>
      </w:r>
    </w:p>
    <w:p w14:paraId="799DF30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 questo versetto è rivelato che non vi è stata alcuna elevazione nella Legge morale. La loro morale non è solo misera, è anche inesistente. </w:t>
      </w:r>
      <w:r w:rsidRPr="0054613A">
        <w:rPr>
          <w:rFonts w:ascii="Arial" w:hAnsi="Arial"/>
          <w:i/>
          <w:color w:val="000000"/>
          <w:sz w:val="24"/>
        </w:rPr>
        <w:t>Siete voi che invece commettete ingiustizie e rubate, e questo con i fratelli.</w:t>
      </w:r>
    </w:p>
    <w:p w14:paraId="3B816B33" w14:textId="77777777" w:rsidR="00B13003" w:rsidRPr="0054613A" w:rsidRDefault="00B13003" w:rsidP="008F784C">
      <w:pPr>
        <w:spacing w:after="120"/>
        <w:jc w:val="both"/>
        <w:rPr>
          <w:rFonts w:ascii="Arial" w:hAnsi="Arial"/>
          <w:sz w:val="24"/>
        </w:rPr>
      </w:pPr>
      <w:r w:rsidRPr="0054613A">
        <w:rPr>
          <w:rFonts w:ascii="Arial" w:hAnsi="Arial"/>
          <w:sz w:val="24"/>
        </w:rPr>
        <w:t>Un cristiano è ingiusto con un altro cristiano. Un discepolo di Gesù ruba ad un altro discepolo di Gesù. I membri dello stesso corpo sono ingiusti gli uni verso gli altri. È questa la sconfitta del vero discepolato. È una sequela senza morale.</w:t>
      </w:r>
    </w:p>
    <w:p w14:paraId="6EFA4F94"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La fede è morale, perché è obbedienza. L’obbedienza è alla Parola. La Parola è quella di Gesù. Essere discepoli è obbedire a Cristo. Sarebbe sufficiente osservare solo il Capitolo V del Vangelo di Matteo per essere veri discepoli.</w:t>
      </w:r>
    </w:p>
    <w:p w14:paraId="13CBC89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BDC25F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7A898D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Voi siete il sale della terra; ma se il sale perde il sapore, con che cosa lo si renderà salato? A null’altro serve che ad essere gettato via e calpestato dalla gente.</w:t>
      </w:r>
    </w:p>
    <w:p w14:paraId="39FD625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8B1F6A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E5018B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Io vi dico infatti: se la vostra giustizia non supererà quella degli scribi e dei farisei, non entrerete nel regno dei cieli.</w:t>
      </w:r>
    </w:p>
    <w:p w14:paraId="11D2141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59223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D81DDB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Mettiti presto d’accordo con il tuo avversario mentre sei in cammino con lui, perché l’avversario non ti consegni al giudice e il giudice alla </w:t>
      </w:r>
      <w:r w:rsidRPr="0054613A">
        <w:rPr>
          <w:rFonts w:ascii="Arial" w:hAnsi="Arial"/>
          <w:i/>
          <w:iCs/>
          <w:sz w:val="24"/>
          <w:szCs w:val="24"/>
        </w:rPr>
        <w:lastRenderedPageBreak/>
        <w:t>guardia, e tu venga gettato in prigione. In verità io ti dico: non uscirai di là finché non avrai pagato fino all’ultimo spicciolo!</w:t>
      </w:r>
    </w:p>
    <w:p w14:paraId="0A2276A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Non commetterai adulterio. Ma io vi dico: chiunque guarda una donna per desiderarla, ha già commesso adulterio con lei nel proprio cuore.</w:t>
      </w:r>
    </w:p>
    <w:p w14:paraId="672E32E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26423D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6BF80A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BB6DA8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0EA942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241B897" w14:textId="77777777" w:rsidR="00B13003" w:rsidRPr="0054613A" w:rsidRDefault="00B13003" w:rsidP="008F784C">
      <w:pPr>
        <w:spacing w:after="120"/>
        <w:jc w:val="both"/>
        <w:rPr>
          <w:rFonts w:ascii="Arial" w:hAnsi="Arial"/>
          <w:sz w:val="24"/>
        </w:rPr>
      </w:pPr>
      <w:r w:rsidRPr="0054613A">
        <w:rPr>
          <w:rFonts w:ascii="Arial" w:hAnsi="Arial"/>
          <w:sz w:val="24"/>
        </w:rPr>
        <w:t>In questo Capitolo V Gesù dona il fondamento sul quale innalzare tutto l’edificio cristiano. Ci si eleva sopra questo fondamento, si è suoi discepoli. Non ci costruisce sopra di esso, siamo di scandalo ai cristiani ed anche ai pagani.</w:t>
      </w:r>
    </w:p>
    <w:p w14:paraId="1E53435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 xml:space="preserve">Non sapete che gli ingiusti non erediteranno il regno di Dio? Non illudetevi: né immorali, né idolatri, né adùlteri, né depravati, né sodomiti, </w:t>
      </w:r>
    </w:p>
    <w:p w14:paraId="7B4B02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Perché si deve edificare l’edificio cristiano su questo fondamento? Perché altrimenti non si entra nel regno di Dio! </w:t>
      </w:r>
      <w:r w:rsidRPr="0054613A">
        <w:rPr>
          <w:rFonts w:ascii="Arial" w:hAnsi="Arial"/>
          <w:i/>
          <w:color w:val="000000"/>
          <w:sz w:val="24"/>
        </w:rPr>
        <w:t>Non illudetevi: né immorali, né idolatria, né adùlteri, né depravati, né sodomiti … erediteranno il regno di Dio</w:t>
      </w:r>
      <w:r w:rsidRPr="0054613A">
        <w:rPr>
          <w:rFonts w:ascii="Arial" w:hAnsi="Arial"/>
          <w:color w:val="000000"/>
          <w:sz w:val="24"/>
        </w:rPr>
        <w:t>.</w:t>
      </w:r>
    </w:p>
    <w:p w14:paraId="07B9190D" w14:textId="77777777" w:rsidR="00B13003" w:rsidRPr="0054613A" w:rsidRDefault="00B13003" w:rsidP="008F784C">
      <w:pPr>
        <w:spacing w:after="120"/>
        <w:jc w:val="both"/>
        <w:rPr>
          <w:rFonts w:ascii="Arial" w:hAnsi="Arial"/>
          <w:sz w:val="24"/>
        </w:rPr>
      </w:pPr>
      <w:r w:rsidRPr="0054613A">
        <w:rPr>
          <w:rFonts w:ascii="Arial" w:hAnsi="Arial"/>
          <w:sz w:val="24"/>
        </w:rPr>
        <w:t>Immorale è chi non trasforma la Parola di Cristo Gesù in sua vita. Idolatra è colui che non adora Cristo Gesù, e in Cristo, il Padre e lo Spirito Santo. Adultero è chi non rispetta la santità della fedeltà coniugale.</w:t>
      </w:r>
    </w:p>
    <w:p w14:paraId="6302AF82" w14:textId="77777777" w:rsidR="00B13003" w:rsidRPr="0054613A" w:rsidRDefault="00B13003" w:rsidP="008F784C">
      <w:pPr>
        <w:spacing w:after="120"/>
        <w:jc w:val="both"/>
        <w:rPr>
          <w:rFonts w:ascii="Arial" w:hAnsi="Arial"/>
          <w:sz w:val="24"/>
        </w:rPr>
      </w:pPr>
      <w:r w:rsidRPr="0054613A">
        <w:rPr>
          <w:rFonts w:ascii="Arial" w:hAnsi="Arial"/>
          <w:sz w:val="24"/>
        </w:rPr>
        <w:t>Depravato è colui che agisce in modo difforme alla legge della natura, creata da Dio a sua immagine e somiglianza. Sodomita è colui che ha rapporti naturali con uomini come se fossero donna. Il rapporto secondo natura è uomo-donna.</w:t>
      </w:r>
    </w:p>
    <w:p w14:paraId="7913F95F" w14:textId="77777777" w:rsidR="00B13003" w:rsidRPr="0054613A" w:rsidRDefault="00B13003" w:rsidP="008F784C">
      <w:pPr>
        <w:spacing w:after="120"/>
        <w:jc w:val="both"/>
        <w:rPr>
          <w:rFonts w:ascii="Arial" w:hAnsi="Arial"/>
          <w:sz w:val="24"/>
        </w:rPr>
      </w:pPr>
      <w:r w:rsidRPr="0054613A">
        <w:rPr>
          <w:rFonts w:ascii="Arial" w:hAnsi="Arial"/>
          <w:sz w:val="24"/>
        </w:rPr>
        <w:t>Tutti costoro devono sapere che non entreranno nel regno di Dio. Entrerà nel regno di Dio chi presta attenzione e vive tutta la Parola di Dio e di Cristo Gesù. Oggi questa verità è negata dal discepolo di Gesù. Tutti vanno in paradiso.</w:t>
      </w:r>
    </w:p>
    <w:p w14:paraId="0E52A7F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né ladri, né avari, né ubriaconi, né calunniatori, né rapinatori erediteranno il regno di Dio.</w:t>
      </w:r>
    </w:p>
    <w:p w14:paraId="1402DC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ancora non erediterà il regno di Dio? </w:t>
      </w:r>
      <w:r w:rsidRPr="0054613A">
        <w:rPr>
          <w:rFonts w:ascii="Arial" w:hAnsi="Arial"/>
          <w:i/>
          <w:color w:val="000000"/>
          <w:sz w:val="24"/>
        </w:rPr>
        <w:t>Né ladri, né avari, né ubriaconi, né calunniatori, né rapinatori erediteranno il regno di Dio</w:t>
      </w:r>
      <w:r w:rsidRPr="0054613A">
        <w:rPr>
          <w:rFonts w:ascii="Arial" w:hAnsi="Arial"/>
          <w:color w:val="000000"/>
          <w:sz w:val="24"/>
        </w:rPr>
        <w:t xml:space="preserve">. Ladro è chi si impossessa di cose non sue. Avaro è chi tiene ogni cosa per sé. </w:t>
      </w:r>
    </w:p>
    <w:p w14:paraId="4CC04AA4" w14:textId="77777777" w:rsidR="00B13003" w:rsidRPr="0054613A" w:rsidRDefault="00B13003" w:rsidP="008F784C">
      <w:pPr>
        <w:spacing w:after="120"/>
        <w:jc w:val="both"/>
        <w:rPr>
          <w:rFonts w:ascii="Arial" w:hAnsi="Arial"/>
          <w:sz w:val="24"/>
        </w:rPr>
      </w:pPr>
      <w:r w:rsidRPr="0054613A">
        <w:rPr>
          <w:rFonts w:ascii="Arial" w:hAnsi="Arial"/>
          <w:sz w:val="24"/>
        </w:rPr>
        <w:t>Ubriacone è chi non si astenere dal molto vino. Calunniatore è chi infanga il nome santo di una persona. Rapinatore è chi con violenza priva l’altro di ciò che è suo. Tutti costoro sappiano che per loro non c’è posto nel regno di Dio.</w:t>
      </w:r>
    </w:p>
    <w:p w14:paraId="07FC5BB6" w14:textId="77777777" w:rsidR="00B13003" w:rsidRPr="0054613A" w:rsidRDefault="00B13003" w:rsidP="008F784C">
      <w:pPr>
        <w:spacing w:after="120"/>
        <w:jc w:val="both"/>
        <w:rPr>
          <w:rFonts w:ascii="Arial" w:hAnsi="Arial"/>
          <w:sz w:val="24"/>
        </w:rPr>
      </w:pPr>
      <w:r w:rsidRPr="0054613A">
        <w:rPr>
          <w:rFonts w:ascii="Arial" w:hAnsi="Arial"/>
          <w:sz w:val="24"/>
        </w:rPr>
        <w:t>Se molti non sono immorali, idolatri, adùlteri, depravati, sodomiti, ladri, rapinatori, facilmente però potrebbero cadere in due peccati con somma facilità: sono i peccati della calunnia e dell’abuso dell’alcool o dei cibi.</w:t>
      </w:r>
    </w:p>
    <w:p w14:paraId="7756F85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Placano l'odio le labbra sincere, chi diffonde la calunnia è uno stolto (Pr 10, 18). Il giusto odia la parola falsa, l'empio calunnia e disonora (Pr 13, 5). L'uomo ambiguo provoca litigi, chi calunnia divide gli amici (Pr 16, 28). Le parole del calunniatore sono come ghiotti bocconi che scendono in fondo alle viscere (Pr 18, 8). Non calunniare lo schiavo presso il padrone, perché egli non ti maledica e tu non ne porti la pena (Pr 30, 10). </w:t>
      </w:r>
    </w:p>
    <w:p w14:paraId="5E81BCF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Non meritare il titolo di calunniatore e non tendere insidie con la lingua, poiché la vergogna è per il ladro e una condanna severa per l'uomo falso (Sir 5, 14). Interroga l'amico, perché spesso si tratta di calunnia; non credere a ogni parola (Sir 19, 15). Tre cose teme il mio cuore, per la quarta sono spaventato: una calunnia diffusa in città, un tumulto di popolo e una falsa accusa: tutto questo è peggiore della morte (Sir 26, 5). Un uomo peccatore semina discordia tra gli amici e tra persone pacifiche diffonde calunnie (Sir 28, 9). Perché fosti mio protettore e mio aiuto e hai liberato il mio corpo dalla perdizione, dal laccio di una lingua calunniatrice, dalle labbra che proferiscono menzogne; di fronte a quanti mi circondavano sei stato il mio aiuto e mi hai liberato (Sir 51, 2). Una calunnia di lingua ingiusta era giunta al re. La mia anima era vicina alla morte, la mia vita era alle porte degli inferi (Sir 51, 6). </w:t>
      </w:r>
    </w:p>
    <w:p w14:paraId="323AC20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w:t>
      </w:r>
    </w:p>
    <w:p w14:paraId="13320A7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Date bevande inebrianti a chi sta per perire e il vino a chi ha l'amarezza nel cuore (Pr 31, 6).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01C7559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572C233A" w14:textId="77777777" w:rsidR="00B13003" w:rsidRPr="0054613A" w:rsidRDefault="00B13003" w:rsidP="008F784C">
      <w:pPr>
        <w:spacing w:after="120"/>
        <w:jc w:val="both"/>
        <w:rPr>
          <w:rFonts w:ascii="Arial" w:hAnsi="Arial"/>
          <w:sz w:val="24"/>
        </w:rPr>
      </w:pPr>
      <w:r w:rsidRPr="0054613A">
        <w:rPr>
          <w:rFonts w:ascii="Arial" w:hAnsi="Arial"/>
          <w:sz w:val="24"/>
        </w:rPr>
        <w:t>Due testi completi uno del Libro dei Proverbi e uno tratto dal Libro del Siracide ci aiutano meglio a comprendere dove si annida il pericolo. È facile sia cadere nel vizio della calunnia che in quello di consegnarsi all’alcool.</w:t>
      </w:r>
    </w:p>
    <w:p w14:paraId="535054F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Quando siedi a mangiare con uno che ha autorità, bada bene a ciò che ti è messo davanti; mettiti un coltello alla gola, se hai molto appetito. Non bramare le sue ghiottonerie, perché sono un cibo fallace. Non affannarti per accumulare ricchezze, sii intelligente e rinuncia. Su di esse volano i tuoi occhi ma già non ci sono più: perché mettono ali come aquila e volano verso il cielo. Non mangiare il pane dell’avaro e non bramare le sue ghiottonerie, perché, come uno che pensa solo a se stesso, ti dirà: «Mangia e bevi», ma il suo cuore non è con te.</w:t>
      </w:r>
    </w:p>
    <w:p w14:paraId="4BD78F7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Vomiterai il boccone che hai mangiato e rovinerai le tue parole gentili. Non parlare agli orecchi di uno stolto, perché egli disprezzerà le tue sagge parole. Non spostare il confine antico, e non invadere il campo degli orfani, perché il loro vendicatore è forte e difenderà la loro causa contro di te. Apri il tuo cuore alla correzione e il tuo orecchio ai discorsi </w:t>
      </w:r>
      <w:r w:rsidRPr="0054613A">
        <w:rPr>
          <w:rFonts w:ascii="Arial" w:hAnsi="Arial"/>
          <w:i/>
          <w:iCs/>
          <w:sz w:val="24"/>
          <w:szCs w:val="24"/>
        </w:rPr>
        <w:lastRenderedPageBreak/>
        <w:t>sapienti. Non risparmiare al fanciullo la correzione, perché se lo percuoti con il bastone non morirà; anzi, se lo percuoti con il bastone, lo salverai dal regno dei morti.</w:t>
      </w:r>
    </w:p>
    <w:p w14:paraId="27A7DA5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w:t>
      </w:r>
    </w:p>
    <w:p w14:paraId="6D701D1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(Sir 23,1-25). </w:t>
      </w:r>
    </w:p>
    <w:p w14:paraId="0118BAE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L’insonnia del ricco consuma il corpo, i suoi affanni gli tolgono il sonno. Le preoccupazioni dell’insonnia non lasciano dormire, come una grave malattia bandiscono il sonno. Un ricco fatica nell’accumulare ricchezze, e se riposa è per darsi ai piaceri. Un povero fatica nelle privazioni della vita, ma se si riposa cade in miseria. Chi ama l’oro non sarà esente da colpa, chi insegue il denaro ne sarà fuorviato. Molti sono andati in rovina a causa dell’oro, e la loro rovina era davanti a loro. È una trappola per quanti ne sono infatuati, e ogni insensato vi resta preso. Beato il ricco che si trova senza macchia e che non corre dietro all’oro. </w:t>
      </w:r>
    </w:p>
    <w:p w14:paraId="2CC6BE3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Chi è costui? Lo proclameremo beato, perché ha compiuto meraviglie in mezzo al suo popolo. Chi ha subìto questa prova ed è risultato perfetto? Sarà per lui un titolo di vanto. Chi poteva trasgredire e non ha trasgredito, fare il male e non lo ha fatto? Per questo si consolideranno i suoi beni e l’assemblea celebrerà le sue beneficenze.</w:t>
      </w:r>
    </w:p>
    <w:p w14:paraId="5F7CAB8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Sei seduto davanti a una tavola sontuosa? Non spalancare verso di essa la tua bocca e non dire: «Che abbondanza qua sopra!». Ricòrdati </w:t>
      </w:r>
      <w:r w:rsidRPr="0054613A">
        <w:rPr>
          <w:rFonts w:ascii="Arial" w:hAnsi="Arial"/>
          <w:i/>
          <w:iCs/>
          <w:sz w:val="24"/>
          <w:szCs w:val="24"/>
        </w:rPr>
        <w:lastRenderedPageBreak/>
        <w:t>che è un male l’occhio cattivo. Che cosa è stato creato peggiore dell’occhio? Per questo esso lacrima davanti a tutti. Non tendere la mano dove un altro volge lo sguardo e non precipitarti sul piatto insieme con lui. 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14:paraId="4CCC89E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14:paraId="5DD36C2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31,1-31).</w:t>
      </w:r>
    </w:p>
    <w:p w14:paraId="12EA3E4A" w14:textId="77777777" w:rsidR="00B13003" w:rsidRPr="0054613A" w:rsidRDefault="00B13003" w:rsidP="008F784C">
      <w:pPr>
        <w:spacing w:after="120"/>
        <w:jc w:val="both"/>
        <w:rPr>
          <w:rFonts w:ascii="Arial" w:hAnsi="Arial"/>
          <w:sz w:val="24"/>
        </w:rPr>
      </w:pPr>
      <w:r w:rsidRPr="0054613A">
        <w:rPr>
          <w:rFonts w:ascii="Arial" w:hAnsi="Arial"/>
          <w:sz w:val="24"/>
        </w:rPr>
        <w:t>Ma oggi molti avendo perso la fede nella verità della Scrittura e nel Dio da essa annunziato e rivelato, si sono costruiti il loro “Vitello d’oro” e si sono prostrati in adorazione. Questo “Vitello” è la mente dell’uomo che decide ogni cosa.</w:t>
      </w:r>
    </w:p>
    <w:p w14:paraId="3F644FFC" w14:textId="77777777" w:rsidR="00B13003" w:rsidRPr="0054613A" w:rsidRDefault="00B13003" w:rsidP="008F784C">
      <w:pPr>
        <w:spacing w:after="120"/>
        <w:jc w:val="both"/>
        <w:rPr>
          <w:rFonts w:ascii="Arial" w:hAnsi="Arial"/>
          <w:sz w:val="24"/>
        </w:rPr>
      </w:pPr>
      <w:r w:rsidRPr="0054613A">
        <w:rPr>
          <w:rFonts w:ascii="Arial" w:hAnsi="Arial"/>
          <w:sz w:val="24"/>
        </w:rPr>
        <w:t>Oggi il “Vitello” ha deciso che non c’è più inferno. Che la Scrittura è solo un genere letterario. Che vi sé solo il Paradiso e che tutti saranno accolti in esso. Di conseguenza non vi è alcun bisogno di obbedire alla Parola e né di credere.</w:t>
      </w:r>
    </w:p>
    <w:p w14:paraId="065D4BBF" w14:textId="77777777" w:rsidR="00B13003" w:rsidRPr="0054613A" w:rsidRDefault="00B13003"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11</w:t>
      </w:r>
      <w:r w:rsidRPr="0054613A">
        <w:rPr>
          <w:rFonts w:ascii="Arial" w:hAnsi="Arial"/>
          <w:b/>
          <w:bCs/>
          <w:sz w:val="24"/>
        </w:rPr>
        <w:t>E tali eravate alcuni di voi! Ma siete stati lavati, siete stati santificati, siete stati giustificati nel nome del Signore Gesù Cristo e nello Spirito del nostro Dio.</w:t>
      </w:r>
    </w:p>
    <w:p w14:paraId="442F7FA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l’Apostolo fa la differenza tra il cristiano e il pagano. </w:t>
      </w:r>
      <w:r w:rsidRPr="0054613A">
        <w:rPr>
          <w:rFonts w:ascii="Arial" w:hAnsi="Arial"/>
          <w:i/>
          <w:color w:val="000000"/>
          <w:sz w:val="24"/>
        </w:rPr>
        <w:t>E tali eravate alcuni di voi!</w:t>
      </w:r>
      <w:r w:rsidRPr="0054613A">
        <w:rPr>
          <w:rFonts w:ascii="Arial" w:hAnsi="Arial"/>
          <w:color w:val="000000"/>
          <w:sz w:val="24"/>
        </w:rPr>
        <w:t xml:space="preserve"> Prima di conoscere il Vangelo, alcuni di loro vivevano o da idolatri o da immorali, o da calunniatori e da adùlteri o con altri gravi trasgressioni.</w:t>
      </w:r>
    </w:p>
    <w:p w14:paraId="6D411C61"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Ma poi è venuto il Vangelo e tutto è cambiato. Ma siete stati lavati, siete stati santificati, siete stati giustificati nel nome del Signore nostro Gesù Cristo e nello Spirito Del nostro Dio. Con il Vangelo è cambiata la vostra natura.</w:t>
      </w:r>
    </w:p>
    <w:p w14:paraId="75EAB8F6"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 xml:space="preserve">Si è lavati nel battesimo. Si viene liberati da tutte le sporcizie del peccato. La santificazione avviene con la partecipazione della divina natura. Per natura Dio è santo. Per partecipazione della divina natura il cristiano è santo. </w:t>
      </w:r>
    </w:p>
    <w:p w14:paraId="48C69BCB" w14:textId="77777777" w:rsidR="00B13003" w:rsidRPr="0054613A" w:rsidRDefault="00B13003" w:rsidP="008F784C">
      <w:pPr>
        <w:spacing w:after="120"/>
        <w:jc w:val="both"/>
        <w:rPr>
          <w:rFonts w:ascii="Arial" w:hAnsi="Arial"/>
          <w:sz w:val="24"/>
        </w:rPr>
      </w:pPr>
      <w:r w:rsidRPr="0054613A">
        <w:rPr>
          <w:rFonts w:ascii="Arial" w:hAnsi="Arial"/>
          <w:sz w:val="24"/>
        </w:rPr>
        <w:t>La giustificazione è il passaggio dalle tenebre alla luce, dal male al bene, dall’essere senza Dio all’essere con Dio, dalla falsità nella luce della verità. Da ingiusti si è divenuti giusti non per merito, ma per grazia del Padre nostro.</w:t>
      </w:r>
    </w:p>
    <w:p w14:paraId="0653A047" w14:textId="77777777" w:rsidR="00B13003" w:rsidRPr="0054613A" w:rsidRDefault="00B13003" w:rsidP="008F784C">
      <w:pPr>
        <w:spacing w:after="120"/>
        <w:jc w:val="both"/>
        <w:rPr>
          <w:rFonts w:ascii="Arial" w:hAnsi="Arial"/>
          <w:sz w:val="24"/>
        </w:rPr>
      </w:pPr>
      <w:r w:rsidRPr="0054613A">
        <w:rPr>
          <w:rFonts w:ascii="Arial" w:hAnsi="Arial"/>
          <w:sz w:val="24"/>
        </w:rPr>
        <w:t>Il cambiamento di natura dell’uomo battezzato avviene nel nome del Signore nostro Gesù Cristo e nello Spirito del nostro Dio. Nessun merito da parte nostra. All’uomo è chiesto di credere nella Parola che a Lui viene annunziata.</w:t>
      </w:r>
    </w:p>
    <w:p w14:paraId="51387BFD" w14:textId="77777777" w:rsidR="00B13003" w:rsidRPr="0054613A" w:rsidRDefault="00B13003" w:rsidP="008F784C">
      <w:pPr>
        <w:spacing w:after="120"/>
        <w:jc w:val="both"/>
        <w:rPr>
          <w:rFonts w:ascii="Arial" w:hAnsi="Arial"/>
          <w:sz w:val="24"/>
        </w:rPr>
      </w:pPr>
      <w:r w:rsidRPr="0054613A">
        <w:rPr>
          <w:rFonts w:ascii="Arial" w:hAnsi="Arial"/>
          <w:sz w:val="24"/>
        </w:rPr>
        <w:t xml:space="preserve">Anche colui che litiga non entrerà nel regno di Dio. Non si è conformato a Cristo Gesù e discredita presso i pagani la bellezza e lo splendore del Vangelo. La rinuncia ad ogni cosa per il bene del Vangelo è sempre obbligatoria.  </w:t>
      </w:r>
    </w:p>
    <w:p w14:paraId="7EF97B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«Tutto mi è lecito!». Sì, ma non tutto giova. «Tutto mi è lecito!». Sì, ma non mi lascerò dominare da nulla.</w:t>
      </w:r>
    </w:p>
    <w:p w14:paraId="44073229" w14:textId="77777777" w:rsidR="00B13003" w:rsidRPr="0054613A" w:rsidRDefault="00B13003" w:rsidP="008F784C">
      <w:pPr>
        <w:spacing w:after="120"/>
        <w:jc w:val="both"/>
        <w:rPr>
          <w:rFonts w:ascii="Arial" w:hAnsi="Arial"/>
          <w:sz w:val="24"/>
        </w:rPr>
      </w:pPr>
      <w:r w:rsidRPr="0054613A">
        <w:rPr>
          <w:rFonts w:ascii="Arial" w:hAnsi="Arial"/>
          <w:sz w:val="24"/>
        </w:rPr>
        <w:t>Ora l’Apostolo introduce un altro argomento. Cosa si può fare e cosa non si può fare. Si può fare tutto ciò che giova alla salvezza dei fratelli. Quanto nuoce alla loro salvezza è da evitare. La vita del cristiano è consacrata alla salvezza.</w:t>
      </w:r>
    </w:p>
    <w:p w14:paraId="631C34B8"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Uno può dire: </w:t>
      </w:r>
      <w:r w:rsidRPr="0054613A">
        <w:rPr>
          <w:rFonts w:ascii="Arial" w:hAnsi="Arial"/>
          <w:i/>
          <w:color w:val="000000"/>
          <w:kern w:val="2"/>
          <w:sz w:val="24"/>
          <w:shd w:val="clear" w:color="auto" w:fill="FFFFFF"/>
        </w:rPr>
        <w:t>“Tutto mi è lecito!”.</w:t>
      </w:r>
      <w:r w:rsidRPr="0054613A">
        <w:rPr>
          <w:rFonts w:ascii="Arial" w:hAnsi="Arial"/>
          <w:color w:val="000000"/>
          <w:kern w:val="2"/>
          <w:sz w:val="24"/>
          <w:shd w:val="clear" w:color="auto" w:fill="FFFFFF"/>
        </w:rPr>
        <w:t xml:space="preserve"> Ma deve anche poter dire: “Sì, ma tutto mi giova anche?”. Quanto faccio mi giova per la vita eterna? Quando mi giova per la vita eterna? Giova a me quando giova anche agli atri, al mondo intero. </w:t>
      </w:r>
    </w:p>
    <w:p w14:paraId="4C1F7147" w14:textId="77777777" w:rsidR="00B13003" w:rsidRPr="0054613A" w:rsidRDefault="00B13003" w:rsidP="008F784C">
      <w:pPr>
        <w:spacing w:after="120"/>
        <w:jc w:val="both"/>
        <w:rPr>
          <w:rFonts w:ascii="Arial" w:hAnsi="Arial"/>
          <w:sz w:val="24"/>
        </w:rPr>
      </w:pPr>
      <w:r w:rsidRPr="0054613A">
        <w:rPr>
          <w:rFonts w:ascii="Arial" w:hAnsi="Arial"/>
          <w:sz w:val="24"/>
        </w:rPr>
        <w:t>Uno può anche dire: “Tutto mi è lecito”. Ma deve anche aggiungere: “Sono libero anche nello spirito da poter rinunciare o sono schiavo di queste cose?”. Se sono schiavo non mi è lecito. Il cristiano è libero dalle cose della terra.</w:t>
      </w:r>
    </w:p>
    <w:p w14:paraId="6D4982FD" w14:textId="77777777" w:rsidR="00B13003" w:rsidRPr="0054613A" w:rsidRDefault="00B13003" w:rsidP="008F784C">
      <w:pPr>
        <w:spacing w:after="120"/>
        <w:jc w:val="both"/>
        <w:rPr>
          <w:rFonts w:ascii="Arial" w:hAnsi="Arial"/>
          <w:sz w:val="24"/>
        </w:rPr>
      </w:pPr>
      <w:r w:rsidRPr="0054613A">
        <w:rPr>
          <w:rFonts w:ascii="Arial" w:hAnsi="Arial"/>
          <w:sz w:val="24"/>
        </w:rPr>
        <w:t>Sì, mi è lecito, ma non per questo sono schiavo di esso. Posso vivere anche senza. È questa la vera libertà del cristiano: saper rinunciare ad ogni cosa per acquisire un bene superiore. Il bene superiore è la salvezza dei fratelli.</w:t>
      </w:r>
    </w:p>
    <w:p w14:paraId="383307B7" w14:textId="77777777" w:rsidR="00B13003" w:rsidRPr="0054613A" w:rsidRDefault="00B13003" w:rsidP="008F784C">
      <w:pPr>
        <w:spacing w:after="120"/>
        <w:jc w:val="both"/>
        <w:rPr>
          <w:rFonts w:ascii="Arial" w:hAnsi="Arial"/>
          <w:sz w:val="24"/>
        </w:rPr>
      </w:pPr>
      <w:r w:rsidRPr="0054613A">
        <w:rPr>
          <w:rFonts w:ascii="Arial" w:hAnsi="Arial"/>
          <w:sz w:val="24"/>
        </w:rPr>
        <w:t>L’Apostolo nella sua Lettera ai Filippesi ci rivela che Lui si è abituato ad ogni cosa: alla ricchezza, alla povertà, all’abbondanza, all’indigenza, alla compagnia e alla solitudine. Per il Vangelo sa essere libero in ogni cosa, da ogni cosa.</w:t>
      </w:r>
    </w:p>
    <w:p w14:paraId="18BBCF3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8098C1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214FDB5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Ho provato grande gioia nel Signore perché finalmente avete fatto rifiorire la vostra premura nei miei riguardi: l’avevate anche prima, ma non ne avete avuto l’occasione. Non dico questo per bisogno, perché </w:t>
      </w:r>
      <w:r w:rsidRPr="0054613A">
        <w:rPr>
          <w:rFonts w:ascii="Arial" w:hAnsi="Arial"/>
          <w:i/>
          <w:iCs/>
          <w:sz w:val="24"/>
          <w:szCs w:val="24"/>
        </w:rPr>
        <w:lastRenderedPageBreak/>
        <w:t>ho imparato a bastare a me stesso in ogni occasione. So vivere nella povertà come so vivere nell’abbondanza; sono allenato a tutto e per tutto, alla sazietà e alla fame, all’abbondanza e all’indigenza. Tutto posso in colui che mi dà la forza.</w:t>
      </w:r>
    </w:p>
    <w:p w14:paraId="0F9D9C9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2C8D822F" w14:textId="77777777" w:rsidR="00B13003" w:rsidRPr="0054613A" w:rsidRDefault="00B13003" w:rsidP="008F784C">
      <w:pPr>
        <w:spacing w:after="120"/>
        <w:jc w:val="both"/>
        <w:rPr>
          <w:rFonts w:ascii="Arial" w:hAnsi="Arial"/>
          <w:sz w:val="24"/>
        </w:rPr>
      </w:pPr>
      <w:r w:rsidRPr="0054613A">
        <w:rPr>
          <w:rFonts w:ascii="Arial" w:hAnsi="Arial"/>
          <w:sz w:val="24"/>
        </w:rPr>
        <w:t>Quando per una cosa che si fa, anche se lecita, buona in sé, dovesse perdersi un fratello, allora la cosa diviene non più lecita e non più buona. Ciò che è bene per me, deve essere bene per l’intero universo. È questa la regola del bene.</w:t>
      </w:r>
    </w:p>
    <w:p w14:paraId="4BC80E6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«I cibi sono per il ventre e il ventre per i cibi!». Dio però distruggerà questo e quelli. Il corpo non è per l’impurità, ma per il Signore, e il Signore è per il corpo.</w:t>
      </w:r>
    </w:p>
    <w:p w14:paraId="54DE652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San Paolo applica la regola del vero bene: </w:t>
      </w:r>
      <w:r w:rsidRPr="0054613A">
        <w:rPr>
          <w:rFonts w:ascii="Arial" w:hAnsi="Arial"/>
          <w:i/>
          <w:color w:val="000000"/>
          <w:sz w:val="24"/>
        </w:rPr>
        <w:t>I cibi sono per il ventre e il ventre per i cibi</w:t>
      </w:r>
      <w:r w:rsidRPr="0054613A">
        <w:rPr>
          <w:rFonts w:ascii="Arial" w:hAnsi="Arial"/>
          <w:color w:val="000000"/>
          <w:sz w:val="24"/>
        </w:rPr>
        <w:t>. Ma questa non è regola di verità, regola di giustizia, regola di santità. Regola di giustizia è il bene prodotto, non solamente a noi.</w:t>
      </w:r>
    </w:p>
    <w:p w14:paraId="72DA94A7" w14:textId="77777777" w:rsidR="00B13003" w:rsidRPr="0054613A" w:rsidRDefault="00B13003" w:rsidP="008F784C">
      <w:pPr>
        <w:spacing w:after="120"/>
        <w:jc w:val="both"/>
        <w:rPr>
          <w:rFonts w:ascii="Arial" w:hAnsi="Arial"/>
          <w:sz w:val="24"/>
        </w:rPr>
      </w:pPr>
      <w:r w:rsidRPr="0054613A">
        <w:rPr>
          <w:rFonts w:ascii="Arial" w:hAnsi="Arial"/>
          <w:sz w:val="24"/>
        </w:rPr>
        <w:t>Il bene, anche nel prendere un cibo, deve essere sempre universale. L’azione è particolare. L’atto è del singolo. Il frutto deve essere un bene per il mondo intero. Se da un cibo buono viene un male al fratello, l’atto è immorale.</w:t>
      </w:r>
    </w:p>
    <w:p w14:paraId="4685B990"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Dio però distruggerà questo e quello</w:t>
      </w:r>
      <w:r w:rsidRPr="0054613A">
        <w:rPr>
          <w:rFonts w:ascii="Arial" w:hAnsi="Arial"/>
          <w:color w:val="000000"/>
          <w:sz w:val="24"/>
        </w:rPr>
        <w:t>. Significa che non è un cibo e non è il corpo che ci salveranno, ci introdurranno nel regno eterno di Dio. Corpo e cibi finiranno nella corruzione del sepolcro. È l’atto morale che ci salva.</w:t>
      </w:r>
    </w:p>
    <w:p w14:paraId="132C9C90"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Il corpo non è per l’impurità, ma per il Signore, e il Signore è per il corpo</w:t>
      </w:r>
      <w:r w:rsidRPr="0054613A">
        <w:rPr>
          <w:rFonts w:ascii="Arial" w:hAnsi="Arial"/>
          <w:color w:val="000000"/>
          <w:sz w:val="24"/>
        </w:rPr>
        <w:t>. Che significa questa affermazione? Il corpo va vissuto secondo la verità della sua natura. L’uso del corpo sempre va fatto secondo la volontà di Dio.</w:t>
      </w:r>
    </w:p>
    <w:p w14:paraId="317EEC39" w14:textId="77777777" w:rsidR="00B13003" w:rsidRPr="0054613A" w:rsidRDefault="00B13003" w:rsidP="008F784C">
      <w:pPr>
        <w:spacing w:after="120"/>
        <w:jc w:val="both"/>
        <w:rPr>
          <w:rFonts w:ascii="Arial" w:hAnsi="Arial"/>
          <w:sz w:val="24"/>
        </w:rPr>
      </w:pPr>
      <w:r w:rsidRPr="0054613A">
        <w:rPr>
          <w:rFonts w:ascii="Arial" w:hAnsi="Arial"/>
          <w:sz w:val="24"/>
        </w:rPr>
        <w:t>Se togliamo il riferimento alla divina volontà, manchiamo del vero principio di azione e ci serviremo del nostro corpo non dalla volontà del suo Creatore, ma dalla nostra. Ora noi sappiamo che la nostra volontà è per l’impurità.</w:t>
      </w:r>
    </w:p>
    <w:p w14:paraId="6D390B1D"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E il Signore è per il corpo</w:t>
      </w:r>
      <w:r w:rsidRPr="0054613A">
        <w:rPr>
          <w:rFonts w:ascii="Arial" w:hAnsi="Arial"/>
          <w:color w:val="000000"/>
          <w:sz w:val="24"/>
        </w:rPr>
        <w:t>. È per il corpo per fare di esso uno strumento di redenzione e di salvezza per ogni nostro fratello. La salvezza del mondo è dal nostro corpo offerto al Signore. Va offerto nella più alta santità.</w:t>
      </w:r>
    </w:p>
    <w:p w14:paraId="406C5185" w14:textId="77777777" w:rsidR="00B13003" w:rsidRPr="0054613A" w:rsidRDefault="00B13003" w:rsidP="008F784C">
      <w:pPr>
        <w:spacing w:after="120"/>
        <w:jc w:val="both"/>
        <w:rPr>
          <w:rFonts w:ascii="Arial" w:hAnsi="Arial"/>
          <w:sz w:val="24"/>
        </w:rPr>
      </w:pPr>
      <w:r w:rsidRPr="0054613A">
        <w:rPr>
          <w:rFonts w:ascii="Arial" w:hAnsi="Arial"/>
          <w:sz w:val="24"/>
        </w:rPr>
        <w:t>Per questa ragione di purissima soteriologia non tutto si può fare, non tutto è lecito, non tutto è consentito. Si può fare tutto ciò che giova alla redenzione del mondo. Questa è la suprema regola che dice la bontà di un nostro atto.</w:t>
      </w:r>
    </w:p>
    <w:p w14:paraId="16802A1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14</w:t>
      </w:r>
      <w:r w:rsidRPr="0054613A">
        <w:rPr>
          <w:rFonts w:ascii="Arial" w:hAnsi="Arial"/>
          <w:b/>
          <w:bCs/>
          <w:sz w:val="24"/>
        </w:rPr>
        <w:t>Dio, che ha risuscitato il Signore, risusciterà anche noi con la sua potenza.</w:t>
      </w:r>
    </w:p>
    <w:p w14:paraId="4DDAA458" w14:textId="77777777" w:rsidR="00B13003" w:rsidRPr="0054613A" w:rsidRDefault="00B13003" w:rsidP="008F784C">
      <w:pPr>
        <w:spacing w:after="120"/>
        <w:jc w:val="both"/>
        <w:rPr>
          <w:rFonts w:ascii="Arial" w:hAnsi="Arial"/>
          <w:sz w:val="24"/>
        </w:rPr>
      </w:pPr>
      <w:r w:rsidRPr="0054613A">
        <w:rPr>
          <w:rFonts w:ascii="Arial" w:hAnsi="Arial"/>
          <w:sz w:val="24"/>
        </w:rPr>
        <w:t>Il cristiano deve preparare il suo corpo perché possa essere trasformato ad immagine del corpo glorioso di Gesù Signore. Ecco la nostra fede. Dio, che ha risuscitato il Signore, risusciterà anche noi con la sua potenza.</w:t>
      </w:r>
    </w:p>
    <w:p w14:paraId="57DF9976" w14:textId="77777777" w:rsidR="00B13003" w:rsidRPr="0054613A" w:rsidRDefault="00B13003" w:rsidP="008F784C">
      <w:pPr>
        <w:spacing w:after="120"/>
        <w:jc w:val="both"/>
        <w:rPr>
          <w:rFonts w:ascii="Arial" w:hAnsi="Arial"/>
          <w:sz w:val="24"/>
        </w:rPr>
      </w:pPr>
      <w:r w:rsidRPr="0054613A">
        <w:rPr>
          <w:rFonts w:ascii="Arial" w:hAnsi="Arial"/>
          <w:sz w:val="24"/>
        </w:rPr>
        <w:t>Noi sappiamo che tutti risusciteremo, ma non tutti con un corpo simile a quello di Gesù. Chi risusciterà con il corpo di luce? Quanti hanno conformato il loro corpo al corpo di Cristo offerto al Padre per la redenzione del mondo.</w:t>
      </w:r>
    </w:p>
    <w:p w14:paraId="380F275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86649B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4727DCE2" w14:textId="77777777" w:rsidR="00B13003" w:rsidRPr="0054613A" w:rsidRDefault="00B13003" w:rsidP="008F784C">
      <w:pPr>
        <w:spacing w:after="120"/>
        <w:jc w:val="both"/>
        <w:rPr>
          <w:rFonts w:ascii="Arial" w:hAnsi="Arial"/>
          <w:sz w:val="24"/>
        </w:rPr>
      </w:pPr>
      <w:r w:rsidRPr="0054613A">
        <w:rPr>
          <w:rFonts w:ascii="Arial" w:hAnsi="Arial"/>
          <w:sz w:val="24"/>
        </w:rPr>
        <w:t>Questa verità non è solo del Nuovo Testamento. Essa è anche essenza, verità, sostanza di tutto l’Antico testamento. La risurrezione non sarà per tutti uguale. Ha diritto a risorgere con Cristo ed in Cristo chi ha dato la vita a Cristo.</w:t>
      </w:r>
    </w:p>
    <w:p w14:paraId="5F51A24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59CBE9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giorno del loro giudizio risplenderanno, come scintille nella stoppia correranno qua e là. Governeranno le nazioni, avranno potere sui popoli e il Signore regnerà per sempre su di loro. Coloro che confidano </w:t>
      </w:r>
      <w:r w:rsidRPr="0054613A">
        <w:rPr>
          <w:rFonts w:ascii="Arial" w:hAnsi="Arial"/>
          <w:i/>
          <w:iCs/>
          <w:sz w:val="24"/>
          <w:szCs w:val="24"/>
        </w:rPr>
        <w:lastRenderedPageBreak/>
        <w:t xml:space="preserve">in lui comprenderanno la verità, i fedeli nell’amore rimarranno presso di lui, perché grazia e misericordia sono per i suoi eletti. </w:t>
      </w:r>
    </w:p>
    <w:p w14:paraId="7EB9188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w:t>
      </w:r>
    </w:p>
    <w:p w14:paraId="1DEDD2D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7BE9B7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Melio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w:t>
      </w:r>
    </w:p>
    <w:p w14:paraId="765FB6E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w:t>
      </w:r>
    </w:p>
    <w:p w14:paraId="50F92B2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w:t>
      </w:r>
      <w:r w:rsidRPr="0054613A">
        <w:rPr>
          <w:rFonts w:ascii="Arial" w:hAnsi="Arial"/>
          <w:i/>
          <w:iCs/>
          <w:sz w:val="24"/>
          <w:szCs w:val="24"/>
        </w:rPr>
        <w:lastRenderedPageBreak/>
        <w:t>pur carichi di anni. Infatti vedranno la fine del saggio, ma non capiranno ciò che Dio aveva deciso a suo riguardo né per quale scopo il Signore l’aveva posto al sicuro.</w:t>
      </w:r>
    </w:p>
    <w:p w14:paraId="01F9C35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65C8060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459CD69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w:t>
      </w:r>
    </w:p>
    <w:p w14:paraId="2CE18D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3ED84B7"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w:t>
      </w:r>
      <w:r w:rsidRPr="0054613A">
        <w:rPr>
          <w:rFonts w:ascii="Arial" w:hAnsi="Arial"/>
          <w:i/>
          <w:iCs/>
          <w:sz w:val="24"/>
          <w:szCs w:val="24"/>
        </w:rPr>
        <w:lastRenderedPageBreak/>
        <w:t xml:space="preserve">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A093B8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w:t>
      </w:r>
    </w:p>
    <w:p w14:paraId="3F3D2B6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w:t>
      </w:r>
    </w:p>
    <w:p w14:paraId="28B67F8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3,12-21). </w:t>
      </w:r>
    </w:p>
    <w:p w14:paraId="7C467271" w14:textId="77777777" w:rsidR="00B13003" w:rsidRPr="0054613A" w:rsidRDefault="00B13003" w:rsidP="008F784C">
      <w:pPr>
        <w:spacing w:after="120"/>
        <w:jc w:val="both"/>
        <w:rPr>
          <w:rFonts w:ascii="Arial" w:hAnsi="Arial"/>
          <w:sz w:val="24"/>
        </w:rPr>
      </w:pPr>
      <w:r w:rsidRPr="0054613A">
        <w:rPr>
          <w:rFonts w:ascii="Arial" w:hAnsi="Arial"/>
          <w:sz w:val="24"/>
        </w:rPr>
        <w:t>Aver distrutto, cancellato dalla mente e dal cuore dei cristiani questa essenziale, sostanziale verità, ha ridotto a menzogna tutta la Parola del Signore. Tutto oggi è ridotto ad una mostruosa falsità e menzogna.</w:t>
      </w:r>
    </w:p>
    <w:p w14:paraId="35A15F8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Non sapete che i vostri corpi sono membra di Cristo? Prenderò dunque le membra di Cristo e ne farò membra di una prostituta? Non sia mai!</w:t>
      </w:r>
    </w:p>
    <w:p w14:paraId="0ADB5980" w14:textId="77777777" w:rsidR="00B13003" w:rsidRPr="0054613A" w:rsidRDefault="00B13003" w:rsidP="008F784C">
      <w:pPr>
        <w:spacing w:after="120"/>
        <w:jc w:val="both"/>
        <w:rPr>
          <w:rFonts w:ascii="Arial" w:hAnsi="Arial"/>
          <w:sz w:val="24"/>
        </w:rPr>
      </w:pPr>
      <w:r w:rsidRPr="0054613A">
        <w:rPr>
          <w:rFonts w:ascii="Arial" w:hAnsi="Arial"/>
          <w:sz w:val="24"/>
        </w:rPr>
        <w:t>Prima l’Apostolo ha risolto il problema morale del lecito e dell’illecito partendo dalla Legge della vera e sana soteriologia. Ora risolve la questione dell’impurità e della purezza partendo dalla Legge delle sana Cristologia.</w:t>
      </w:r>
    </w:p>
    <w:p w14:paraId="1C053C99"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Non sapete che i vostri corpi sono membra di Cristo?</w:t>
      </w:r>
      <w:r w:rsidRPr="0054613A">
        <w:rPr>
          <w:rFonts w:ascii="Arial" w:hAnsi="Arial"/>
          <w:color w:val="000000"/>
          <w:sz w:val="24"/>
        </w:rPr>
        <w:t xml:space="preserve"> Il corpo di Cristo e il corpo del cristiano sono un solo corpo, non due corpi. Prenderò dunque le membra di Cristo e ne farò membra di una prostituta? Non sia mai.</w:t>
      </w:r>
    </w:p>
    <w:p w14:paraId="0FF27CCC" w14:textId="77777777" w:rsidR="00B13003" w:rsidRPr="0054613A" w:rsidRDefault="00B13003" w:rsidP="008F784C">
      <w:pPr>
        <w:spacing w:after="120"/>
        <w:jc w:val="both"/>
        <w:rPr>
          <w:rFonts w:ascii="Arial" w:hAnsi="Arial"/>
          <w:sz w:val="24"/>
        </w:rPr>
      </w:pPr>
      <w:r w:rsidRPr="0054613A">
        <w:rPr>
          <w:rFonts w:ascii="Arial" w:hAnsi="Arial"/>
          <w:sz w:val="24"/>
        </w:rPr>
        <w:t>Il corpo di Cristo è santo, immacolato, senza peccato, privo di qualsiasi imperfezione. Il corpo di Cristo appartiene solo al Signore. Esso è strumento di espiazione per il perdono dei peccati. Deve essere conservato purissimo.</w:t>
      </w:r>
    </w:p>
    <w:p w14:paraId="64AA4EF6"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Poiché il cristiano è vero corpo di Cristo, anche il suo corpo deve essere santo, immacolato, senza peccato, privo di qualsiasi imperfezione, libero da ogni impurità. Per questo esso non può essere dato ad una prostituta.</w:t>
      </w:r>
    </w:p>
    <w:p w14:paraId="74A41DB0" w14:textId="77777777" w:rsidR="00B13003" w:rsidRPr="0054613A" w:rsidRDefault="00B13003" w:rsidP="008F784C">
      <w:pPr>
        <w:spacing w:after="120"/>
        <w:jc w:val="both"/>
        <w:rPr>
          <w:rFonts w:ascii="Arial" w:hAnsi="Arial"/>
          <w:color w:val="000000"/>
          <w:sz w:val="24"/>
        </w:rPr>
      </w:pPr>
      <w:r w:rsidRPr="0054613A">
        <w:rPr>
          <w:rFonts w:ascii="Arial" w:hAnsi="Arial"/>
          <w:color w:val="000000"/>
          <w:spacing w:val="-2"/>
          <w:sz w:val="24"/>
        </w:rPr>
        <w:t>Neanche può essere dato a nessun’altra donna che non sia la sua stessa carne</w:t>
      </w:r>
      <w:r w:rsidRPr="0054613A">
        <w:rPr>
          <w:rFonts w:ascii="Arial" w:hAnsi="Arial"/>
          <w:color w:val="000000"/>
          <w:sz w:val="24"/>
        </w:rPr>
        <w:t>, per il matrimonio celebrato dinanzi a Dio e agli uomini. Nella Lettera agli Efesini il corpo dell’uomo deve essere offerto a Dio per la santificazione della donna.</w:t>
      </w:r>
    </w:p>
    <w:p w14:paraId="5713DF7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0710C96" w14:textId="77777777" w:rsidR="00B13003" w:rsidRPr="0054613A" w:rsidRDefault="00B13003" w:rsidP="008F784C">
      <w:pPr>
        <w:spacing w:after="120"/>
        <w:jc w:val="both"/>
        <w:rPr>
          <w:rFonts w:ascii="Arial" w:hAnsi="Arial"/>
          <w:sz w:val="24"/>
        </w:rPr>
      </w:pPr>
      <w:r w:rsidRPr="0054613A">
        <w:rPr>
          <w:rFonts w:ascii="Arial" w:hAnsi="Arial"/>
          <w:sz w:val="24"/>
        </w:rPr>
        <w:t>È grande il mistero del corpo. Esso è rivestito di valore soteriologico, cristologico, altamente sacramentale. Questo mistero oggi va annunziato in tutta la sua bellezza di verità soprannaturale. Ma oggi tutto si vive dalla terra.</w:t>
      </w:r>
    </w:p>
    <w:p w14:paraId="7BFC91FB" w14:textId="77777777" w:rsidR="00B13003" w:rsidRPr="0054613A" w:rsidRDefault="00B13003" w:rsidP="008F784C">
      <w:pPr>
        <w:spacing w:after="120"/>
        <w:jc w:val="both"/>
        <w:rPr>
          <w:rFonts w:ascii="Arial" w:hAnsi="Arial"/>
          <w:sz w:val="24"/>
        </w:rPr>
      </w:pPr>
      <w:r w:rsidRPr="0054613A">
        <w:rPr>
          <w:rFonts w:ascii="Arial" w:hAnsi="Arial"/>
          <w:sz w:val="24"/>
        </w:rPr>
        <w:t>Se poi andiamo nell’Antico Testamento scopriremo che il corpo dell’uomo e il corpo della donna, nel matrimonio, sono divenuti un solo alito di vita. Mai questo alito dovrà venire distrutto. Si distrugge chi lo distrugge.</w:t>
      </w:r>
    </w:p>
    <w:p w14:paraId="237952E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06F3AF9" w14:textId="77777777" w:rsidR="00B13003" w:rsidRPr="0054613A" w:rsidRDefault="00B13003" w:rsidP="008F784C">
      <w:pPr>
        <w:spacing w:after="120"/>
        <w:jc w:val="both"/>
        <w:rPr>
          <w:rFonts w:ascii="Arial" w:hAnsi="Arial"/>
          <w:sz w:val="24"/>
        </w:rPr>
      </w:pPr>
      <w:r w:rsidRPr="0054613A">
        <w:rPr>
          <w:rFonts w:ascii="Arial" w:hAnsi="Arial"/>
          <w:sz w:val="24"/>
        </w:rPr>
        <w:t xml:space="preserve">La fedeltà coniugale, oltre che esigenza di natura, è anche verità soteriologica e cristologica insieme. Un cristiano che spezza la fedeltà e da fedele diviene infedele, trasforma in falsità ogni verità: di natura, di soteriologia, di cristologia. </w:t>
      </w:r>
    </w:p>
    <w:p w14:paraId="4636130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16</w:t>
      </w:r>
      <w:r w:rsidRPr="0054613A">
        <w:rPr>
          <w:rFonts w:ascii="Arial" w:hAnsi="Arial"/>
          <w:b/>
          <w:bCs/>
          <w:sz w:val="24"/>
        </w:rPr>
        <w:t>Non sapete che chi si unisce alla prostituta forma con essa un corpo solo? I due – è detto – diventeranno una sola carne.</w:t>
      </w:r>
    </w:p>
    <w:p w14:paraId="2384288B" w14:textId="77777777" w:rsidR="00B13003" w:rsidRPr="0054613A" w:rsidRDefault="00B13003" w:rsidP="008F784C">
      <w:pPr>
        <w:spacing w:after="120"/>
        <w:jc w:val="both"/>
        <w:rPr>
          <w:rFonts w:ascii="Arial" w:hAnsi="Arial"/>
          <w:sz w:val="24"/>
        </w:rPr>
      </w:pPr>
      <w:r w:rsidRPr="0054613A">
        <w:rPr>
          <w:rFonts w:ascii="Arial" w:hAnsi="Arial"/>
          <w:sz w:val="24"/>
        </w:rPr>
        <w:t>Ora San Paolo ricorda ciò che è avvenuto alle origini della creazione. Dio ha creato l’uomo maschio e femmina. Non ha creato un uomo e una donna. Ha creato l’essere uomo fatto di maschio e di femmina. Questo è l’uomo.</w:t>
      </w:r>
    </w:p>
    <w:p w14:paraId="20142242" w14:textId="77777777" w:rsidR="00B13003" w:rsidRPr="0054613A" w:rsidRDefault="00B13003" w:rsidP="008F784C">
      <w:pPr>
        <w:spacing w:after="120"/>
        <w:jc w:val="both"/>
        <w:rPr>
          <w:rFonts w:ascii="Arial" w:hAnsi="Arial"/>
          <w:sz w:val="24"/>
        </w:rPr>
      </w:pPr>
      <w:r w:rsidRPr="0054613A">
        <w:rPr>
          <w:rFonts w:ascii="Arial" w:hAnsi="Arial"/>
          <w:sz w:val="24"/>
        </w:rPr>
        <w:t>Maschio con maschio non è l’uomo creato da Dio. Donna con donna non è l’uomo creato da Dio. L’uomo creato da Dio è maschio e femmina e solo se rimane in questa unità e verità, diviene ad immagine del suo Signore e Dio.</w:t>
      </w:r>
    </w:p>
    <w:p w14:paraId="3F72F59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843D9B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E0384F1" w14:textId="77777777" w:rsidR="00B13003" w:rsidRPr="0054613A" w:rsidRDefault="00B13003" w:rsidP="008F784C">
      <w:pPr>
        <w:spacing w:after="120"/>
        <w:jc w:val="both"/>
        <w:rPr>
          <w:rFonts w:ascii="Arial" w:hAnsi="Arial"/>
          <w:sz w:val="24"/>
        </w:rPr>
      </w:pPr>
      <w:r w:rsidRPr="0054613A">
        <w:rPr>
          <w:rFonts w:ascii="Arial" w:hAnsi="Arial"/>
          <w:sz w:val="24"/>
        </w:rPr>
        <w:t>L’uomo e l’uomo non è l’uomo voluto dal Signore. L’uomo voluto da Dio è la sola carne e questa può avvenire solo tra maschio e femmina. Mai vi potrà essere sola carne tra uomo e uomo, donna e donna, uomo o donna e animale.</w:t>
      </w:r>
    </w:p>
    <w:p w14:paraId="080FCE06" w14:textId="77777777" w:rsidR="00B13003" w:rsidRPr="0054613A" w:rsidRDefault="00B13003" w:rsidP="008F784C">
      <w:pPr>
        <w:spacing w:after="120"/>
        <w:jc w:val="both"/>
        <w:rPr>
          <w:rFonts w:ascii="Arial" w:hAnsi="Arial"/>
          <w:sz w:val="24"/>
        </w:rPr>
      </w:pPr>
      <w:r w:rsidRPr="0054613A">
        <w:rPr>
          <w:rFonts w:ascii="Arial" w:hAnsi="Arial"/>
          <w:sz w:val="24"/>
        </w:rPr>
        <w:t xml:space="preserve">Ma il solo corpo può avvenire, può essere realizzato solo tra uomo e donna ed in maniera stabile, duratura, fedele. Inseparabile per sempre. Il corpo di Cristo è santo se conservato nella purezza della verità e della volontà del Creatore. </w:t>
      </w:r>
    </w:p>
    <w:p w14:paraId="615F5FB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w:t>
      </w:r>
      <w:r w:rsidRPr="0054613A">
        <w:rPr>
          <w:rFonts w:ascii="Arial" w:hAnsi="Arial"/>
          <w:i/>
          <w:iCs/>
          <w:sz w:val="24"/>
          <w:szCs w:val="24"/>
        </w:rPr>
        <w:lastRenderedPageBreak/>
        <w:t xml:space="preserve">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22E70D40" w14:textId="77777777" w:rsidR="00B13003" w:rsidRPr="0054613A" w:rsidRDefault="00B13003" w:rsidP="008F784C">
      <w:pPr>
        <w:spacing w:after="120"/>
        <w:jc w:val="both"/>
        <w:rPr>
          <w:rFonts w:ascii="Arial" w:hAnsi="Arial"/>
          <w:sz w:val="24"/>
        </w:rPr>
      </w:pPr>
      <w:r w:rsidRPr="0054613A">
        <w:rPr>
          <w:rFonts w:ascii="Arial" w:hAnsi="Arial"/>
          <w:sz w:val="24"/>
        </w:rPr>
        <w:t>Gesù riporta l’unione tra l’uomo e la donna alla originaria volontà di Dio. Così l’uomo è stato voluto dal Padre e così dovrà vivere, se vuole vivere oggi e nell’eternità. Se lui distrugge l’alito della vita, sarà distrutto per l’eternità.</w:t>
      </w:r>
    </w:p>
    <w:p w14:paraId="14F42512" w14:textId="77777777" w:rsidR="00B13003" w:rsidRPr="0054613A" w:rsidRDefault="00B13003" w:rsidP="008F784C">
      <w:pPr>
        <w:spacing w:after="120"/>
        <w:ind w:left="567" w:right="567"/>
        <w:jc w:val="both"/>
        <w:rPr>
          <w:rFonts w:ascii="Arial" w:hAnsi="Arial"/>
          <w:b/>
          <w:i/>
          <w:iCs/>
          <w:sz w:val="24"/>
          <w:szCs w:val="32"/>
        </w:rPr>
      </w:pPr>
      <w:r w:rsidRPr="0054613A">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(Eb 13,1-6). </w:t>
      </w:r>
    </w:p>
    <w:p w14:paraId="753EEEB0" w14:textId="77777777" w:rsidR="00B13003" w:rsidRPr="0054613A" w:rsidRDefault="00B13003" w:rsidP="008F784C">
      <w:pPr>
        <w:spacing w:after="120"/>
        <w:jc w:val="both"/>
        <w:rPr>
          <w:rFonts w:ascii="Arial" w:hAnsi="Arial"/>
          <w:sz w:val="24"/>
        </w:rPr>
      </w:pPr>
      <w:r w:rsidRPr="0054613A">
        <w:rPr>
          <w:rFonts w:ascii="Arial" w:hAnsi="Arial"/>
          <w:sz w:val="24"/>
        </w:rPr>
        <w:t>Nulla è più grave del peccato dell’impurità. Questo peccato disprezza tre leggi fondamentali: la Legge della creazione e della verità dell’uomo, la legge della soteriologia e della verità della salvezza, la legge della vera cristologia.</w:t>
      </w:r>
    </w:p>
    <w:p w14:paraId="0A57DD43" w14:textId="77777777" w:rsidR="00B13003" w:rsidRPr="0054613A" w:rsidRDefault="00B13003" w:rsidP="008F784C">
      <w:pPr>
        <w:spacing w:after="120"/>
        <w:jc w:val="both"/>
        <w:rPr>
          <w:rFonts w:ascii="Arial" w:hAnsi="Arial"/>
          <w:sz w:val="24"/>
        </w:rPr>
      </w:pPr>
      <w:r w:rsidRPr="0054613A">
        <w:rPr>
          <w:rFonts w:ascii="Arial" w:hAnsi="Arial"/>
          <w:sz w:val="24"/>
        </w:rPr>
        <w:t>Ma oggi l’adulterio è visto come esperienza, modo corretto di agire, licenza da prendersi contro la monotonia del matrimonio, legge della nostra natura. Questa falsità non è asserita dai pagani. È insegnata dai discepoli di Gesù.</w:t>
      </w:r>
    </w:p>
    <w:p w14:paraId="67D0089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Ma chi si unisce al Signore forma con lui un solo spirito.</w:t>
      </w:r>
    </w:p>
    <w:p w14:paraId="32E74E7F" w14:textId="77777777" w:rsidR="00B13003" w:rsidRPr="0054613A" w:rsidRDefault="00B13003" w:rsidP="008F784C">
      <w:pPr>
        <w:spacing w:after="120"/>
        <w:jc w:val="both"/>
        <w:rPr>
          <w:rFonts w:ascii="Arial" w:hAnsi="Arial"/>
          <w:sz w:val="24"/>
        </w:rPr>
      </w:pPr>
      <w:r w:rsidRPr="0054613A">
        <w:rPr>
          <w:rFonts w:ascii="Arial" w:hAnsi="Arial"/>
          <w:sz w:val="24"/>
        </w:rPr>
        <w:t>Con il battesimo, diveniamo corpo di Cristo. Non solo con Lui formiamo un solo corpo, formiamo anche un solo spirito. Ma che significa formare con lui un solo spirito? Significa fare nostro il suo cuore, la sua mente, la sua anima.</w:t>
      </w:r>
    </w:p>
    <w:p w14:paraId="6EBB21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Ma anche nostra la sua volontà, ogni suo pensiero e desiderio, ogni sentimento. Significa semplicemente far vivere Cristo in noi, vivendo noi, tutto Lui. Come tutto il Padre e lo Spirito Santo vivevano in Cristo Gesù, così deve avvenire in noi. </w:t>
      </w:r>
    </w:p>
    <w:p w14:paraId="1BFB2A8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Ma chi si unisce al Signore forma con lui un solo spirito (1Cor 6, 17). E in realtà noi tutti siamo stati battezzati in un solo Spirito per formare un solo corpo, Giudei o Greci, schiavi o liberi; e tutti ci siamo abbeverati a un solo Spirito (1Cor 12, 13). Per mezzo di lui possiamo presentarci, gli uni e gli altri, al Padre in un solo Spirito (Ef 2, 18). Un solo corpo, un solo spirito, come una sola è la speranza alla quale siete stati chiamati, quella della vostra vocazione (Ef 4, 4). Soltanto però comportatevi da cittadini degni del vangelo, perché nel caso che </w:t>
      </w:r>
      <w:r w:rsidRPr="0054613A">
        <w:rPr>
          <w:rFonts w:ascii="Arial" w:hAnsi="Arial"/>
          <w:i/>
          <w:iCs/>
          <w:sz w:val="24"/>
          <w:szCs w:val="24"/>
        </w:rPr>
        <w:lastRenderedPageBreak/>
        <w:t xml:space="preserve">io venga e vi veda o che di lontano senta parlare di voi, sappia che state saldi in un solo spirito e che combattete unanimi per la fede del Vangelo (Fil 1, 27). </w:t>
      </w:r>
    </w:p>
    <w:p w14:paraId="0D9C2730" w14:textId="77777777" w:rsidR="00B13003" w:rsidRPr="0054613A" w:rsidRDefault="00B13003" w:rsidP="008F784C">
      <w:pPr>
        <w:spacing w:after="120"/>
        <w:jc w:val="both"/>
        <w:rPr>
          <w:rFonts w:ascii="Arial" w:hAnsi="Arial"/>
          <w:sz w:val="24"/>
        </w:rPr>
      </w:pPr>
      <w:r w:rsidRPr="0054613A">
        <w:rPr>
          <w:rFonts w:ascii="Arial" w:hAnsi="Arial"/>
          <w:sz w:val="24"/>
        </w:rPr>
        <w:t>Divenendo con Lui un solo spirito, non vi deve essere alcuna differenza tra il suo spirito e il nostro, tra la sua vita e la nostra, tra la sua volontà e la nostra, tra il suo cuore e il nostro, tra il Padre suo e il Padre nostro.</w:t>
      </w:r>
    </w:p>
    <w:p w14:paraId="3A980640" w14:textId="77777777" w:rsidR="00B13003" w:rsidRPr="0054613A" w:rsidRDefault="00B13003" w:rsidP="008F784C">
      <w:pPr>
        <w:spacing w:after="120"/>
        <w:jc w:val="both"/>
        <w:rPr>
          <w:rFonts w:ascii="Arial" w:hAnsi="Arial"/>
          <w:sz w:val="24"/>
        </w:rPr>
      </w:pPr>
      <w:r w:rsidRPr="0054613A">
        <w:rPr>
          <w:rFonts w:ascii="Arial" w:hAnsi="Arial"/>
          <w:sz w:val="24"/>
        </w:rPr>
        <w:t xml:space="preserve">Ma anche tra il suo Santo Spirito e il nostro Spirito Santo. Tutto Cristo Gesù, nel quale vive tutto il Padre e tutto lo Spirito Santo, devono vivere in noi con la potenza della sua grazia, verità, misericordia, perdono, obbedienza, santità. </w:t>
      </w:r>
    </w:p>
    <w:p w14:paraId="7534865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State lontani dall’impurità! Qualsiasi peccato l’uomo commetta, è fuori del suo corpo; ma chi si dà all’impurità, pecca contro il proprio corpo.</w:t>
      </w:r>
    </w:p>
    <w:p w14:paraId="7B1371B4" w14:textId="77777777" w:rsidR="00B13003" w:rsidRPr="0054613A" w:rsidRDefault="00B13003" w:rsidP="008F784C">
      <w:pPr>
        <w:spacing w:after="120"/>
        <w:jc w:val="both"/>
        <w:rPr>
          <w:rFonts w:ascii="Arial" w:hAnsi="Arial"/>
          <w:sz w:val="24"/>
        </w:rPr>
      </w:pPr>
      <w:r w:rsidRPr="0054613A">
        <w:rPr>
          <w:rFonts w:ascii="Arial" w:hAnsi="Arial"/>
          <w:sz w:val="24"/>
        </w:rPr>
        <w:t>Se Gesù è la purezza del Padre e dello Spirito Santo sulla nostra terra e nel nostro corpo, possiamo noi consegnarci all’impurità? Sarebbe la negazione della nostra fede in Lui e anche la separazione nostra da Lui.</w:t>
      </w:r>
    </w:p>
    <w:p w14:paraId="33FDF1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Qualsiasi peccato l’uomo commetta, è fuori del suo corpo; ma chi si dà all’impurità, cocca contro il proprio corpo. Cosa vuole insegnarci l’Apostolo con questa distinzione tra gli altri peccati e il peccato di impurità?</w:t>
      </w:r>
    </w:p>
    <w:p w14:paraId="3013EC3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0759B19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16FE4C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resto di malizia, accogliete con docilità la parola che è stata seminata in voi e che può salvare le vostre anime (Gc 1, 21). </w:t>
      </w:r>
    </w:p>
    <w:p w14:paraId="34B8DEB9" w14:textId="77777777" w:rsidR="00B13003" w:rsidRPr="0054613A" w:rsidRDefault="00B13003" w:rsidP="008F784C">
      <w:pPr>
        <w:spacing w:after="120"/>
        <w:jc w:val="both"/>
        <w:rPr>
          <w:rFonts w:ascii="Arial" w:hAnsi="Arial"/>
          <w:sz w:val="24"/>
        </w:rPr>
      </w:pPr>
      <w:r w:rsidRPr="0054613A">
        <w:rPr>
          <w:rFonts w:ascii="Arial" w:hAnsi="Arial"/>
          <w:sz w:val="24"/>
        </w:rPr>
        <w:t>Gli altri peccati sono commessi dal nostro corpo, ma non sono fatti contro il nostro corpo. Sono contro gli altri. Il peccato di impurità aggredisce e distrugge il corpo di chi lo commette. Tutti i peccati sono contro il corpo di Cristo.</w:t>
      </w:r>
    </w:p>
    <w:p w14:paraId="3345420A"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Questo peccato lo è in modo particolare. Con esso esponiamo direttamente il corpo di Cristo a formare un solo corpo con una prostituta. Infanghiamo la santità del corpo del Signore. Per questo esso è peccato gravissimo.</w:t>
      </w:r>
    </w:p>
    <w:p w14:paraId="03034384" w14:textId="77777777" w:rsidR="00B13003" w:rsidRPr="0054613A" w:rsidRDefault="00B13003" w:rsidP="008F784C">
      <w:pPr>
        <w:spacing w:after="120"/>
        <w:jc w:val="both"/>
        <w:rPr>
          <w:rFonts w:ascii="Arial" w:hAnsi="Arial"/>
          <w:sz w:val="24"/>
        </w:rPr>
      </w:pPr>
      <w:r w:rsidRPr="0054613A">
        <w:rPr>
          <w:rFonts w:ascii="Arial" w:hAnsi="Arial"/>
          <w:sz w:val="24"/>
        </w:rPr>
        <w:t>Non penso che oggi i figli della Chiesa comprendano queste parole dell’Apostolo Paolo. Ormai l’adulterio ed ogni altra impurità vengono dette amore, e si aggiunge anche che sono volontà di Dio e da lui benedetti.</w:t>
      </w:r>
    </w:p>
    <w:p w14:paraId="2F41D62D" w14:textId="77777777" w:rsidR="00B13003" w:rsidRPr="0054613A" w:rsidRDefault="00B13003" w:rsidP="008F784C">
      <w:pPr>
        <w:spacing w:after="120"/>
        <w:jc w:val="both"/>
        <w:rPr>
          <w:rFonts w:ascii="Arial" w:hAnsi="Arial"/>
          <w:sz w:val="24"/>
        </w:rPr>
      </w:pPr>
      <w:r w:rsidRPr="0054613A">
        <w:rPr>
          <w:rFonts w:ascii="Arial" w:hAnsi="Arial"/>
          <w:sz w:val="24"/>
        </w:rPr>
        <w:t>Non credo vi sia baratro di falsità più profondo di questo. Ma se siamo caduti in questo baratro, è segno che ci siamo fortemente allontanati dallo Spirito Santo. Siamo precipitati negli abissi più profondi del pensiero di Satana, inquinandoci.</w:t>
      </w:r>
    </w:p>
    <w:p w14:paraId="0BC2512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Non sapete che il vostro corpo è tempio dello Spirito Santo, che è in voi? Lo avete ricevuto da Dio e voi non appartenete a voi stessi.</w:t>
      </w:r>
    </w:p>
    <w:p w14:paraId="38B0C0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San Paolo rivela cosa è il nostro corpo e a chi appartiene il cristiano. </w:t>
      </w:r>
      <w:r w:rsidRPr="0054613A">
        <w:rPr>
          <w:rFonts w:ascii="Arial" w:hAnsi="Arial"/>
          <w:i/>
          <w:color w:val="000000"/>
          <w:sz w:val="24"/>
        </w:rPr>
        <w:t>Non sapete che il vostro corpo è tempio dello Spirito Santo, che è in voi?</w:t>
      </w:r>
      <w:r w:rsidRPr="0054613A">
        <w:rPr>
          <w:rFonts w:ascii="Arial" w:hAnsi="Arial"/>
          <w:color w:val="000000"/>
          <w:sz w:val="24"/>
        </w:rPr>
        <w:t xml:space="preserve"> Prima verità. Nel corpo del cristiano abita e dimora lo Spirito Santo.</w:t>
      </w:r>
    </w:p>
    <w:p w14:paraId="6FE06A2E" w14:textId="77777777" w:rsidR="00B13003" w:rsidRPr="0054613A" w:rsidRDefault="00B13003" w:rsidP="008F784C">
      <w:pPr>
        <w:spacing w:after="120"/>
        <w:jc w:val="both"/>
        <w:rPr>
          <w:rFonts w:ascii="Arial" w:hAnsi="Arial"/>
          <w:sz w:val="24"/>
        </w:rPr>
      </w:pPr>
      <w:r w:rsidRPr="0054613A">
        <w:rPr>
          <w:rFonts w:ascii="Arial" w:hAnsi="Arial"/>
          <w:sz w:val="24"/>
        </w:rPr>
        <w:t xml:space="preserve">Esso va conservato santissimo. Va conservato in una santità più santa dell’arca dell’alleanza. Sapere quanto fosse grande la santità dell’arca, ci aiuta a comprende la santità del corpo. Il luogo della sua custodia era inviolabile. </w:t>
      </w:r>
    </w:p>
    <w:p w14:paraId="0F56696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0115CC6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C4FC2F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w:t>
      </w:r>
      <w:r w:rsidRPr="0054613A">
        <w:rPr>
          <w:rFonts w:ascii="Arial" w:hAnsi="Arial"/>
          <w:i/>
          <w:iCs/>
          <w:sz w:val="24"/>
          <w:szCs w:val="24"/>
        </w:rPr>
        <w:lastRenderedPageBreak/>
        <w:t>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5AF864D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25,10-39).</w:t>
      </w:r>
    </w:p>
    <w:p w14:paraId="0642486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p>
    <w:p w14:paraId="37DF7FC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w:t>
      </w:r>
      <w:r w:rsidRPr="0054613A">
        <w:rPr>
          <w:rFonts w:ascii="Arial" w:hAnsi="Arial"/>
          <w:i/>
          <w:iCs/>
          <w:sz w:val="24"/>
          <w:szCs w:val="24"/>
        </w:rPr>
        <w:lastRenderedPageBreak/>
        <w:t xml:space="preserve">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435437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A6A0E1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1AB446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Nella tenda del convegno collocò la tavola, sul lato settentrionale della Dimora, al di fuori del velo. Dispose su di essa il pane, in focacce sovrapposte, alla presenza del Signore, come il Signore aveva ordinato a Mosè.</w:t>
      </w:r>
    </w:p>
    <w:p w14:paraId="126ADD5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Collocò inoltre il candelabro nella tenda del convegno, di fronte alla tavola, sul lato meridionale della Dimora, e vi preparò sopra le lampade davanti al Signore, come il Signore aveva ordinato a Mosè.</w:t>
      </w:r>
    </w:p>
    <w:p w14:paraId="28B8EFA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Collocò poi l’altare d’oro nella tenda del convegno, davanti al velo, e bruciò su di esso l’incenso aromatico, come il Signore aveva ordinato a Mosè. </w:t>
      </w:r>
    </w:p>
    <w:p w14:paraId="59CE85E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Mise infine la cortina all’ingresso della Dimora. Poi collocò l’altare degli olocausti all’ingresso della Dimora, della tenda del convegno, e offrì su di esso l’olocausto e l’offerta, come il Signore aveva ordinato a Mosè.</w:t>
      </w:r>
    </w:p>
    <w:p w14:paraId="62F2C2A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622908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Infine eresse il recinto intorno alla Dimora e all’altare e mise la cortina alla porta del recinto. Così Mosè terminò l’opera.</w:t>
      </w:r>
    </w:p>
    <w:p w14:paraId="470F81A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lastRenderedPageBreak/>
        <w:t>Allora la nube coprì la tenda del convegno e la gloria del Signore riempì la Dimora. Mosè non poté entrare nella tenda del convegno, perché la nube sostava su di essa e la gloria del Signore riempiva la Dimora.</w:t>
      </w:r>
    </w:p>
    <w:p w14:paraId="38EDD21D" w14:textId="042BD131"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10911E0"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Su tutta la terra non vi era luogo più santo di questo. Esso era chiamato il Santo </w:t>
      </w:r>
      <w:r w:rsidRPr="0054613A">
        <w:rPr>
          <w:rFonts w:ascii="Arial" w:hAnsi="Arial"/>
          <w:color w:val="000000"/>
          <w:spacing w:val="-2"/>
          <w:kern w:val="2"/>
          <w:sz w:val="24"/>
          <w:shd w:val="clear" w:color="auto" w:fill="FFFFFF"/>
        </w:rPr>
        <w:t>dei santi, cioè Santissimo. Eppure nell’arca veniva custodita la Legge. Nel</w:t>
      </w:r>
      <w:r w:rsidRPr="0054613A">
        <w:rPr>
          <w:rFonts w:ascii="Arial" w:hAnsi="Arial"/>
          <w:color w:val="000000"/>
          <w:kern w:val="2"/>
          <w:sz w:val="24"/>
          <w:shd w:val="clear" w:color="auto" w:fill="FFFFFF"/>
        </w:rPr>
        <w:t xml:space="preserve"> corpo del cristiano viene custodito lo Spirito Santo, il Padre e il Figlio.</w:t>
      </w:r>
    </w:p>
    <w:p w14:paraId="03FFA6E7" w14:textId="77777777" w:rsidR="00B13003" w:rsidRPr="0054613A" w:rsidRDefault="00B13003" w:rsidP="008F784C">
      <w:pPr>
        <w:spacing w:after="120"/>
        <w:jc w:val="both"/>
        <w:rPr>
          <w:rFonts w:ascii="Arial" w:hAnsi="Arial"/>
          <w:sz w:val="24"/>
        </w:rPr>
      </w:pPr>
      <w:r w:rsidRPr="0054613A">
        <w:rPr>
          <w:rFonts w:ascii="Arial" w:hAnsi="Arial"/>
          <w:sz w:val="24"/>
        </w:rPr>
        <w:t>Il Santo dei santi era il luogo più inviolabile di tutto l’universo. Se questo luogo era inviolabile, molto di più dovrà essere inviolabile il corpo del cristiano. Esso contiene tutto Dio e secondo San Paolo “in modo corporale”.</w:t>
      </w:r>
    </w:p>
    <w:p w14:paraId="01B2AE6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ED89D80" w14:textId="77777777" w:rsidR="00B13003" w:rsidRPr="0054613A" w:rsidRDefault="00B13003" w:rsidP="008F784C">
      <w:pPr>
        <w:spacing w:after="120"/>
        <w:jc w:val="both"/>
        <w:rPr>
          <w:rFonts w:ascii="Arial" w:hAnsi="Arial"/>
          <w:sz w:val="24"/>
        </w:rPr>
      </w:pPr>
      <w:r w:rsidRPr="0054613A">
        <w:rPr>
          <w:rFonts w:ascii="Arial" w:hAnsi="Arial"/>
          <w:sz w:val="24"/>
        </w:rPr>
        <w:t>Ancora non abbiamo per nulla compreso quanto grande dovrà essere la santità del nostro corpo. Esso dovrà essere più santo della santità dell’arca e più santo del Santo dei santi. Esso è la dimora dello Spirito. Visione soprannaturale.</w:t>
      </w:r>
    </w:p>
    <w:p w14:paraId="171EFE5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Infatti siete stati comprati a caro prezzo: glorificate dunque Dio nel vostro corpo!</w:t>
      </w:r>
    </w:p>
    <w:p w14:paraId="1B0F0022" w14:textId="77777777" w:rsidR="00B13003" w:rsidRPr="0054613A" w:rsidRDefault="00B13003" w:rsidP="008F784C">
      <w:pPr>
        <w:spacing w:after="120"/>
        <w:jc w:val="both"/>
        <w:rPr>
          <w:rFonts w:ascii="Arial" w:hAnsi="Arial"/>
          <w:sz w:val="24"/>
        </w:rPr>
      </w:pPr>
      <w:r w:rsidRPr="0054613A">
        <w:rPr>
          <w:rFonts w:ascii="Arial" w:hAnsi="Arial"/>
          <w:sz w:val="24"/>
        </w:rPr>
        <w:t xml:space="preserve">Prima il corpo era del peccato, del principe del mondo. Cristo lo ha riscattato al prezzo del suo sangue. Poiché è stato “comprato” da Cristo, esso appartiene a Cristo. Se appartiene a Cristo, appartiene al Padre e allo Spirito Santo. </w:t>
      </w:r>
    </w:p>
    <w:p w14:paraId="2984CD4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w:t>
      </w:r>
      <w:r w:rsidRPr="0054613A">
        <w:rPr>
          <w:rFonts w:ascii="Arial" w:hAnsi="Arial"/>
          <w:i/>
          <w:iCs/>
          <w:sz w:val="24"/>
          <w:szCs w:val="24"/>
        </w:rPr>
        <w:lastRenderedPageBreak/>
        <w:t>manifestato per voi; e voi per opera sua credete in Dio, che lo ha risuscitato dai morti e gli ha dato gloria, in modo che la vostra fede e la vostra speranza siano rivolte a Dio.</w:t>
      </w:r>
    </w:p>
    <w:p w14:paraId="66C2F33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5FF9F63F" w14:textId="77777777" w:rsidR="00B13003" w:rsidRPr="0054613A" w:rsidRDefault="00B13003" w:rsidP="008F784C">
      <w:pPr>
        <w:spacing w:after="120"/>
        <w:jc w:val="both"/>
        <w:rPr>
          <w:rFonts w:ascii="Arial" w:hAnsi="Arial"/>
          <w:sz w:val="24"/>
        </w:rPr>
      </w:pPr>
      <w:r w:rsidRPr="0054613A">
        <w:rPr>
          <w:rFonts w:ascii="Arial" w:hAnsi="Arial"/>
          <w:sz w:val="24"/>
        </w:rPr>
        <w:t>A cosa serve il corpo del cristiano? A farne uno strumento perché si innalzi a Lui la più grande gloria. Come si innalza al Padre la più grande gloria? Conservandolo puro da ogni peccato, portandolo nella più alta obbedienza.</w:t>
      </w:r>
    </w:p>
    <w:p w14:paraId="1368CA99" w14:textId="77777777" w:rsidR="00B13003" w:rsidRPr="0054613A" w:rsidRDefault="00B13003" w:rsidP="008F784C">
      <w:pPr>
        <w:spacing w:after="120"/>
        <w:jc w:val="both"/>
        <w:rPr>
          <w:rFonts w:ascii="Arial" w:hAnsi="Arial"/>
          <w:sz w:val="24"/>
        </w:rPr>
      </w:pPr>
      <w:r w:rsidRPr="0054613A">
        <w:rPr>
          <w:rFonts w:ascii="Arial" w:hAnsi="Arial"/>
          <w:sz w:val="24"/>
        </w:rPr>
        <w:t>Se il corpo è di Cristo, il suo uso appartiene solo a Cristo. Se serve per la gloria del Padre, esso fa conservato nella più pura santità. Se è tempio dello Spirito Santo, esso dovrà essere inviolabile per il principe del mondo e per il male.</w:t>
      </w:r>
    </w:p>
    <w:p w14:paraId="3630FECA" w14:textId="77777777" w:rsidR="00B13003" w:rsidRPr="0054613A" w:rsidRDefault="00B13003" w:rsidP="008F784C">
      <w:pPr>
        <w:spacing w:after="120"/>
        <w:jc w:val="both"/>
        <w:rPr>
          <w:rFonts w:ascii="Arial" w:hAnsi="Arial"/>
          <w:sz w:val="24"/>
        </w:rPr>
      </w:pPr>
      <w:r w:rsidRPr="0054613A">
        <w:rPr>
          <w:rFonts w:ascii="Arial" w:hAnsi="Arial"/>
          <w:sz w:val="24"/>
        </w:rPr>
        <w:t>Di esso si deve fare uno strumento di salvezza e di redenzione per ogni uomo. Per questo va fatto crescere in ogni obbedienza, in ogni virtù, perché produca solo i frutti che vengono da ogni dono dello Spirito Santo.</w:t>
      </w:r>
    </w:p>
    <w:p w14:paraId="4F0D5A86" w14:textId="77777777" w:rsidR="00036993" w:rsidRPr="0054613A" w:rsidRDefault="00036993" w:rsidP="008F784C">
      <w:pPr>
        <w:spacing w:after="120"/>
        <w:jc w:val="both"/>
        <w:rPr>
          <w:rFonts w:ascii="Arial" w:hAnsi="Arial"/>
          <w:sz w:val="24"/>
        </w:rPr>
      </w:pPr>
    </w:p>
    <w:p w14:paraId="344D8FDD" w14:textId="58245189" w:rsidR="004F3DC3" w:rsidRPr="0054613A" w:rsidRDefault="008F6FA0" w:rsidP="008F784C">
      <w:pPr>
        <w:pStyle w:val="Titolo3"/>
      </w:pPr>
      <w:bookmarkStart w:id="85" w:name="_Toc522871667"/>
      <w:bookmarkStart w:id="86" w:name="_Toc62144798"/>
      <w:bookmarkStart w:id="87" w:name="_Toc182344057"/>
      <w:r w:rsidRPr="0054613A">
        <w:t>I CORINZI X</w:t>
      </w:r>
      <w:bookmarkEnd w:id="87"/>
      <w:r w:rsidRPr="0054613A">
        <w:t xml:space="preserve"> </w:t>
      </w:r>
      <w:bookmarkEnd w:id="85"/>
      <w:bookmarkEnd w:id="86"/>
    </w:p>
    <w:p w14:paraId="1C372C0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[1]Non voglio infatti che ignoriate, o fratelli, che i nostri padri furono tutti sotto la nuvola, tutti attraversarono il mare, </w:t>
      </w:r>
    </w:p>
    <w:p w14:paraId="0BA1AA4B" w14:textId="77777777" w:rsidR="004F3DC3" w:rsidRPr="0054613A" w:rsidRDefault="004F3DC3" w:rsidP="008F784C">
      <w:pPr>
        <w:spacing w:after="120"/>
        <w:jc w:val="both"/>
        <w:rPr>
          <w:rFonts w:ascii="Arial" w:hAnsi="Arial"/>
          <w:sz w:val="24"/>
        </w:rPr>
      </w:pPr>
      <w:r w:rsidRPr="0054613A">
        <w:rPr>
          <w:rFonts w:ascii="Arial" w:hAnsi="Arial"/>
          <w:sz w:val="24"/>
        </w:rPr>
        <w:t>In questo decimo capitolo Paolo continua il discorso con il quale ha concluso il nono: sulla necessità di non perdere di vista la meta della nostra speranza.</w:t>
      </w:r>
    </w:p>
    <w:p w14:paraId="540EC23B" w14:textId="77777777" w:rsidR="004F3DC3" w:rsidRPr="0054613A" w:rsidRDefault="004F3DC3" w:rsidP="008F784C">
      <w:pPr>
        <w:spacing w:after="120"/>
        <w:jc w:val="both"/>
        <w:rPr>
          <w:rFonts w:ascii="Arial" w:hAnsi="Arial"/>
          <w:sz w:val="24"/>
        </w:rPr>
      </w:pPr>
      <w:r w:rsidRPr="0054613A">
        <w:rPr>
          <w:rFonts w:ascii="Arial" w:hAnsi="Arial"/>
          <w:sz w:val="24"/>
        </w:rPr>
        <w:t>Noi siamo chiamati alla vita eterna, alla risurrezione gloriosa in Cristo Gesù. Verso di essa dobbiamo camminare, progredire; per raggiungerla dobbiamo rinunciare a tutto, anche alla nostra stessa vita.</w:t>
      </w:r>
    </w:p>
    <w:p w14:paraId="553E3A1C" w14:textId="77777777" w:rsidR="004F3DC3" w:rsidRPr="0054613A" w:rsidRDefault="004F3DC3" w:rsidP="008F784C">
      <w:pPr>
        <w:spacing w:after="120"/>
        <w:jc w:val="both"/>
        <w:rPr>
          <w:rFonts w:ascii="Arial" w:hAnsi="Arial"/>
          <w:sz w:val="24"/>
        </w:rPr>
      </w:pPr>
      <w:r w:rsidRPr="0054613A">
        <w:rPr>
          <w:rFonts w:ascii="Arial" w:hAnsi="Arial"/>
          <w:sz w:val="24"/>
        </w:rPr>
        <w:t>Per convincere i Corinzi che la via della rinunzia e, soprattutto, dell’ascolto del Vangelo è l’unica via, egli fa ricorso alla storia degli Ebrei, quando furono tratti da Mosè fuori dall’Egitto.</w:t>
      </w:r>
    </w:p>
    <w:p w14:paraId="4F48147F" w14:textId="77777777" w:rsidR="004F3DC3" w:rsidRPr="0054613A" w:rsidRDefault="004F3DC3" w:rsidP="008F784C">
      <w:pPr>
        <w:spacing w:after="120"/>
        <w:jc w:val="both"/>
        <w:rPr>
          <w:rFonts w:ascii="Arial" w:hAnsi="Arial"/>
          <w:sz w:val="24"/>
        </w:rPr>
      </w:pPr>
      <w:r w:rsidRPr="0054613A">
        <w:rPr>
          <w:rFonts w:ascii="Arial" w:hAnsi="Arial"/>
          <w:sz w:val="24"/>
        </w:rPr>
        <w:t>La prima verità che bisogna evidenziare è questa: non è sufficiente uscire dall’Egitto per avere la terra promessa. L’uscita è una cosa, la conquista e il possesso della terra è un’altra. Tra l’uscita e la conquista della terra c’è tutto un deserto da attraversare. Per gli Ebrei il deserto durò il tempo di quarant’anni; per i cristiani esso dura per tutta la loro vita.</w:t>
      </w:r>
    </w:p>
    <w:p w14:paraId="1B471B30" w14:textId="77777777" w:rsidR="004F3DC3" w:rsidRPr="0054613A" w:rsidRDefault="004F3DC3" w:rsidP="008F784C">
      <w:pPr>
        <w:spacing w:after="120"/>
        <w:jc w:val="both"/>
        <w:rPr>
          <w:rFonts w:ascii="Arial" w:hAnsi="Arial"/>
          <w:sz w:val="24"/>
        </w:rPr>
      </w:pPr>
      <w:r w:rsidRPr="0054613A">
        <w:rPr>
          <w:rFonts w:ascii="Arial" w:hAnsi="Arial"/>
          <w:sz w:val="24"/>
        </w:rPr>
        <w:t>Con il battesimo essi escono dalla schiavitù del peccato, con la perseveranza di una vita tutta protesa alla conquista del regno dei cieli, camminano spediti verso la gloriosa risurrezione che avverrà per loro nell’ultimo giorno.</w:t>
      </w:r>
    </w:p>
    <w:p w14:paraId="11EACC1E" w14:textId="77777777" w:rsidR="004F3DC3" w:rsidRPr="0054613A" w:rsidRDefault="004F3DC3" w:rsidP="008F784C">
      <w:pPr>
        <w:spacing w:after="120"/>
        <w:jc w:val="both"/>
        <w:rPr>
          <w:rFonts w:ascii="Arial" w:hAnsi="Arial"/>
          <w:sz w:val="24"/>
        </w:rPr>
      </w:pPr>
      <w:r w:rsidRPr="0054613A">
        <w:rPr>
          <w:rFonts w:ascii="Arial" w:hAnsi="Arial"/>
          <w:sz w:val="24"/>
        </w:rPr>
        <w:t>Altra regola essenziale è questa: a nulla servono i doni soprannaturali di grazia e di verità senza la volontà dell’uomo e senza l’ascolto del Signore che parla, senza cioè l’obbedienza alla voce del Signore.</w:t>
      </w:r>
    </w:p>
    <w:p w14:paraId="77A55FE8"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Precisata questa verità, è bene che si ascolti Paolo. Molti dei Corinzi conoscono la storia della liberazione dall’Egitto perché sono Giudei per nascita, sono figli di Abramo, sono gli eredi naturali di quella liberazione.</w:t>
      </w:r>
    </w:p>
    <w:p w14:paraId="1E5D2C49" w14:textId="77777777" w:rsidR="004F3DC3" w:rsidRPr="0054613A" w:rsidRDefault="004F3DC3" w:rsidP="008F784C">
      <w:pPr>
        <w:spacing w:after="120"/>
        <w:jc w:val="both"/>
        <w:rPr>
          <w:rFonts w:ascii="Arial" w:hAnsi="Arial"/>
          <w:sz w:val="24"/>
        </w:rPr>
      </w:pPr>
      <w:r w:rsidRPr="0054613A">
        <w:rPr>
          <w:rFonts w:ascii="Arial" w:hAnsi="Arial"/>
          <w:sz w:val="24"/>
        </w:rPr>
        <w:t>Tuttavia è giusto che Paolo lo ricordi loro. Essi non devono ignorare una verità così importante, un evento che ha segnato la vita di molti durante il cammino che dall’Egitto conduceva verso la terra promessa.</w:t>
      </w:r>
    </w:p>
    <w:p w14:paraId="7778C0A9" w14:textId="77777777" w:rsidR="004F3DC3" w:rsidRPr="0054613A" w:rsidRDefault="004F3DC3" w:rsidP="008F784C">
      <w:pPr>
        <w:spacing w:after="120"/>
        <w:jc w:val="both"/>
        <w:rPr>
          <w:rFonts w:ascii="Arial" w:hAnsi="Arial"/>
          <w:sz w:val="24"/>
        </w:rPr>
      </w:pPr>
      <w:r w:rsidRPr="0054613A">
        <w:rPr>
          <w:rFonts w:ascii="Arial" w:hAnsi="Arial"/>
          <w:sz w:val="24"/>
        </w:rPr>
        <w:t>Qual è la prima verità che Paolo annunzia? I doni di grazia furono per tutti indistintamente. Tutti infatti furono guidati dalla nuvola, cioè dalla presenza di Dio e tutti attraversarono il mare. Tutti conquistarono la libertà dalla schiavitù e tutti erano guidati da Dio nel cammino verso la terra promessa.</w:t>
      </w:r>
    </w:p>
    <w:p w14:paraId="6E8412EC" w14:textId="77777777" w:rsidR="004F3DC3" w:rsidRPr="0054613A" w:rsidRDefault="004F3DC3" w:rsidP="008F784C">
      <w:pPr>
        <w:spacing w:after="120"/>
        <w:jc w:val="both"/>
        <w:rPr>
          <w:rFonts w:ascii="Arial" w:hAnsi="Arial"/>
          <w:sz w:val="24"/>
        </w:rPr>
      </w:pPr>
      <w:r w:rsidRPr="0054613A">
        <w:rPr>
          <w:rFonts w:ascii="Arial" w:hAnsi="Arial"/>
          <w:sz w:val="24"/>
        </w:rPr>
        <w:t>Da parte di Dio nessuna esclusione, nessun privilegio, nessuna preferenza verso gli uni a discapito degli altri. Dio è divinamente imparziale. Egli ha tratto dall’Egitto tutto il suo popolo, per tutti ha diviso il mare, per tutti ha voluto che vi fosse la nube e la colonna di fuoco, segno visibile della sua presenza che avrebbe dovuto accompagnarli fino al raggiungimento della terra promessa.</w:t>
      </w:r>
    </w:p>
    <w:p w14:paraId="5BD6C791" w14:textId="77777777" w:rsidR="004F3DC3" w:rsidRPr="0054613A" w:rsidRDefault="004F3DC3" w:rsidP="008F784C">
      <w:pPr>
        <w:spacing w:after="120"/>
        <w:jc w:val="both"/>
        <w:rPr>
          <w:rFonts w:ascii="Arial" w:hAnsi="Arial"/>
          <w:sz w:val="24"/>
        </w:rPr>
      </w:pPr>
      <w:r w:rsidRPr="0054613A">
        <w:rPr>
          <w:rFonts w:ascii="Arial" w:hAnsi="Arial"/>
          <w:sz w:val="24"/>
        </w:rPr>
        <w:t>Tutti erano nella condizione di grazia e di verità che avrebbe consentito loro di poter conquistare la terra e possederla per sempre.</w:t>
      </w:r>
    </w:p>
    <w:p w14:paraId="59B2EBC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[2]tutti furono battezzati in rapporto a Mosè nella nuvola e nel mare, </w:t>
      </w:r>
    </w:p>
    <w:p w14:paraId="400D076A"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Questa universalità di grazia e di verità per Paolo è simile ad un battesimo. C’è una immersione anche per i figli di Israele, anche se il loro battesimo è semplicemente figura di quello istituito da Cristo Gesù. </w:t>
      </w:r>
    </w:p>
    <w:p w14:paraId="4EE25595" w14:textId="77777777" w:rsidR="004F3DC3" w:rsidRPr="0054613A" w:rsidRDefault="004F3DC3" w:rsidP="008F784C">
      <w:pPr>
        <w:spacing w:after="120"/>
        <w:jc w:val="both"/>
        <w:rPr>
          <w:rFonts w:ascii="Arial" w:hAnsi="Arial"/>
          <w:sz w:val="24"/>
        </w:rPr>
      </w:pPr>
      <w:r w:rsidRPr="0054613A">
        <w:rPr>
          <w:rFonts w:ascii="Arial" w:hAnsi="Arial"/>
          <w:sz w:val="24"/>
        </w:rPr>
        <w:t>Gli effetti del battesimo di Cristo Gesù sono molto più sorprendenti che quelli operati dalla figura al tempo di Mosè.</w:t>
      </w:r>
    </w:p>
    <w:p w14:paraId="5BFA1A6E" w14:textId="77777777" w:rsidR="004F3DC3" w:rsidRPr="0054613A" w:rsidRDefault="004F3DC3" w:rsidP="008F784C">
      <w:pPr>
        <w:spacing w:after="120"/>
        <w:jc w:val="both"/>
        <w:rPr>
          <w:rFonts w:ascii="Arial" w:hAnsi="Arial"/>
          <w:sz w:val="24"/>
        </w:rPr>
      </w:pPr>
      <w:r w:rsidRPr="0054613A">
        <w:rPr>
          <w:rFonts w:ascii="Arial" w:hAnsi="Arial"/>
          <w:sz w:val="24"/>
        </w:rPr>
        <w:t>Tuttavia c’è una vera immersione degli Israeliti nel mare e nella nuvola e questa immersione per loro è vera salvezza, vera liberazione, autentica redenzione che Dio opera in loro favore.</w:t>
      </w:r>
    </w:p>
    <w:p w14:paraId="24D4DDFB"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[3]tutti mangiarono lo stesso cibo spirituale, </w:t>
      </w:r>
    </w:p>
    <w:p w14:paraId="1554AEDE" w14:textId="77777777" w:rsidR="004F3DC3" w:rsidRPr="0054613A" w:rsidRDefault="004F3DC3" w:rsidP="008F784C">
      <w:pPr>
        <w:spacing w:after="120"/>
        <w:jc w:val="both"/>
        <w:rPr>
          <w:rFonts w:ascii="Arial" w:hAnsi="Arial"/>
          <w:sz w:val="24"/>
        </w:rPr>
      </w:pPr>
      <w:r w:rsidRPr="0054613A">
        <w:rPr>
          <w:rFonts w:ascii="Arial" w:hAnsi="Arial"/>
          <w:sz w:val="24"/>
        </w:rPr>
        <w:t>Nel deserto il Signore accompagnava il suo popolo nutrendolo di un cibo spirituale, la manna.</w:t>
      </w:r>
    </w:p>
    <w:p w14:paraId="6CC53577" w14:textId="77777777" w:rsidR="004F3DC3" w:rsidRPr="0054613A" w:rsidRDefault="004F3DC3" w:rsidP="008F784C">
      <w:pPr>
        <w:spacing w:after="120"/>
        <w:jc w:val="both"/>
        <w:rPr>
          <w:rFonts w:ascii="Arial" w:hAnsi="Arial"/>
          <w:sz w:val="24"/>
        </w:rPr>
      </w:pPr>
      <w:r w:rsidRPr="0054613A">
        <w:rPr>
          <w:rFonts w:ascii="Arial" w:hAnsi="Arial"/>
          <w:sz w:val="24"/>
        </w:rPr>
        <w:t>Anche qui è da mettere l’accento sull’universalità di questo nutrimento celeste, vero e proprio miracolo dell’amore di Dio che ha accompagnato il popolo dell’Alleanza per circa quarant’anni.</w:t>
      </w:r>
    </w:p>
    <w:p w14:paraId="64A1069F" w14:textId="77777777" w:rsidR="004F3DC3" w:rsidRPr="0054613A" w:rsidRDefault="004F3DC3" w:rsidP="008F784C">
      <w:pPr>
        <w:spacing w:after="120"/>
        <w:jc w:val="both"/>
        <w:rPr>
          <w:rFonts w:ascii="Arial" w:hAnsi="Arial"/>
          <w:sz w:val="24"/>
        </w:rPr>
      </w:pPr>
      <w:r w:rsidRPr="0054613A">
        <w:rPr>
          <w:rFonts w:ascii="Arial" w:hAnsi="Arial"/>
          <w:sz w:val="24"/>
        </w:rPr>
        <w:t xml:space="preserve">Se non ci fosse stato questo cibo prodigioso, che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chiama anche pane degli Angeli, nessuno, ma veramente nessuno avrebbe potuto sopportare l’asperità di un deserto inospitale, dove nessun cibo sarebbe stato sufficiente per sfamare una quantità così ingente di uomini.</w:t>
      </w:r>
    </w:p>
    <w:p w14:paraId="1087ED49"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[4]tutti bevvero la stessa bevanda spirituale: bevevano infatti da una roccia spirituale che li accompagnava, e quella roccia era il Cristo. </w:t>
      </w:r>
    </w:p>
    <w:p w14:paraId="49A6D619" w14:textId="77777777" w:rsidR="004F3DC3" w:rsidRPr="0054613A" w:rsidRDefault="004F3DC3" w:rsidP="008F784C">
      <w:pPr>
        <w:spacing w:after="120"/>
        <w:jc w:val="both"/>
        <w:rPr>
          <w:rFonts w:ascii="Arial" w:hAnsi="Arial"/>
          <w:sz w:val="24"/>
        </w:rPr>
      </w:pPr>
      <w:r w:rsidRPr="0054613A">
        <w:rPr>
          <w:rFonts w:ascii="Arial" w:hAnsi="Arial"/>
          <w:sz w:val="24"/>
        </w:rPr>
        <w:t>Non solo la manna, ma anche l’acqua nel deserto era un dono di Dio. Come la manna così anche l’acqua era per tutti.</w:t>
      </w:r>
    </w:p>
    <w:p w14:paraId="207048FD" w14:textId="77777777" w:rsidR="004F3DC3" w:rsidRPr="0054613A" w:rsidRDefault="004F3DC3" w:rsidP="008F784C">
      <w:pPr>
        <w:spacing w:after="120"/>
        <w:jc w:val="both"/>
        <w:rPr>
          <w:rFonts w:ascii="Arial" w:hAnsi="Arial"/>
          <w:sz w:val="24"/>
        </w:rPr>
      </w:pPr>
      <w:r w:rsidRPr="0054613A">
        <w:rPr>
          <w:rFonts w:ascii="Arial" w:hAnsi="Arial"/>
          <w:sz w:val="24"/>
        </w:rPr>
        <w:t xml:space="preserve">Ancora una volta Paolo tiene a sottolineare che Dio mai nel deserto ha preferito alcuni a danno degli altri, o escludendo altri. Tutti passarono il mare, tutti erano </w:t>
      </w:r>
      <w:r w:rsidRPr="0054613A">
        <w:rPr>
          <w:rFonts w:ascii="Arial" w:hAnsi="Arial"/>
          <w:sz w:val="24"/>
        </w:rPr>
        <w:lastRenderedPageBreak/>
        <w:t>sotto l’ombra di Dio, raffigurata dalla nuvola, tutti mangiarono il pane degli Angeli, o cibo celeste, tutti bevvero la stessa acqua, bevanda spirituale, perché data da Dio in modo miracoloso.</w:t>
      </w:r>
    </w:p>
    <w:p w14:paraId="0EACC577" w14:textId="77777777" w:rsidR="004F3DC3" w:rsidRPr="0054613A" w:rsidRDefault="004F3DC3" w:rsidP="008F784C">
      <w:pPr>
        <w:spacing w:after="120"/>
        <w:jc w:val="both"/>
        <w:rPr>
          <w:rFonts w:ascii="Arial" w:hAnsi="Arial"/>
          <w:sz w:val="24"/>
        </w:rPr>
      </w:pPr>
      <w:r w:rsidRPr="0054613A">
        <w:rPr>
          <w:rFonts w:ascii="Arial" w:hAnsi="Arial"/>
          <w:sz w:val="24"/>
        </w:rPr>
        <w:t>A differenza del pane di manna, Paolo aggiunge per l’acqua che essa è scaturita da una roccia spirituale che sempre li accompagnava e questa roccia era Cristo Gesù.</w:t>
      </w:r>
    </w:p>
    <w:p w14:paraId="15201883" w14:textId="77777777" w:rsidR="004F3DC3" w:rsidRPr="0054613A" w:rsidRDefault="004F3DC3" w:rsidP="008F784C">
      <w:pPr>
        <w:spacing w:after="120"/>
        <w:jc w:val="both"/>
        <w:rPr>
          <w:rFonts w:ascii="Arial" w:hAnsi="Arial"/>
          <w:sz w:val="24"/>
        </w:rPr>
      </w:pPr>
      <w:r w:rsidRPr="0054613A">
        <w:rPr>
          <w:rFonts w:ascii="Arial" w:hAnsi="Arial"/>
          <w:sz w:val="24"/>
        </w:rPr>
        <w:t>L’acqua è simbolo o figura dello Spirito Santo e l’acqua nuova della vita sgorga dal costato aperto di Cristo sulla croce, sgorga dal lato destro del nuovo tempio che è Cristo Gesù. Con quest’acqua si devono nutrire tutti i figli di Dio.</w:t>
      </w:r>
    </w:p>
    <w:p w14:paraId="0B590880" w14:textId="77777777" w:rsidR="004F3DC3" w:rsidRPr="0054613A" w:rsidRDefault="004F3DC3" w:rsidP="008F784C">
      <w:pPr>
        <w:spacing w:after="120"/>
        <w:jc w:val="both"/>
        <w:rPr>
          <w:rFonts w:ascii="Arial" w:hAnsi="Arial"/>
          <w:sz w:val="24"/>
        </w:rPr>
      </w:pPr>
      <w:r w:rsidRPr="0054613A">
        <w:rPr>
          <w:rFonts w:ascii="Arial" w:hAnsi="Arial"/>
          <w:sz w:val="24"/>
        </w:rPr>
        <w:t>Paolo vede nei segni prodigiosi che accompagnano i figli di Israele nel deserto una presenza viva di Cristo. Non è una presenza già delineata in tutti i suoi tratti definitivi, ma è una presenza misteriosa, divina, anticipatrice di tutto ciò che il Signore avrebbe un giorno realizzato e compiuto per mezzo di Cristo Gesù e del mistero della sua incarnazione.</w:t>
      </w:r>
    </w:p>
    <w:p w14:paraId="71A7BEBC" w14:textId="77777777" w:rsidR="004F3DC3" w:rsidRPr="0054613A" w:rsidRDefault="004F3DC3" w:rsidP="008F784C">
      <w:pPr>
        <w:spacing w:after="120"/>
        <w:jc w:val="both"/>
        <w:rPr>
          <w:rFonts w:ascii="Arial" w:hAnsi="Arial"/>
          <w:sz w:val="24"/>
        </w:rPr>
      </w:pPr>
      <w:r w:rsidRPr="0054613A">
        <w:rPr>
          <w:rFonts w:ascii="Arial" w:hAnsi="Arial"/>
          <w:sz w:val="24"/>
        </w:rPr>
        <w:t>Paolo vede presenti e operanti nell’Antico Testamento Cristo e lo Spirito Santo; operano però velatamente, nei simboli e nelle figure che compongono tutta la storia del popolo del Signore.</w:t>
      </w:r>
    </w:p>
    <w:p w14:paraId="4B4D20E4" w14:textId="77777777" w:rsidR="004F3DC3" w:rsidRPr="0054613A" w:rsidRDefault="004F3DC3" w:rsidP="008F784C">
      <w:pPr>
        <w:spacing w:after="120"/>
        <w:jc w:val="both"/>
        <w:rPr>
          <w:rFonts w:ascii="Arial" w:hAnsi="Arial"/>
          <w:sz w:val="24"/>
        </w:rPr>
      </w:pPr>
      <w:r w:rsidRPr="0054613A">
        <w:rPr>
          <w:rFonts w:ascii="Arial" w:hAnsi="Arial"/>
          <w:sz w:val="24"/>
        </w:rPr>
        <w:t>L’interpretazione cristologica e pneumatologica di tutto l’Antico Testamento è una costante in Paolo e in tutti i Padri della Chiesa.</w:t>
      </w:r>
    </w:p>
    <w:p w14:paraId="68F3A890" w14:textId="77777777" w:rsidR="004F3DC3" w:rsidRPr="0054613A" w:rsidRDefault="004F3DC3" w:rsidP="008F784C">
      <w:pPr>
        <w:spacing w:after="120"/>
        <w:jc w:val="both"/>
        <w:rPr>
          <w:rFonts w:ascii="Arial" w:hAnsi="Arial"/>
          <w:sz w:val="24"/>
        </w:rPr>
      </w:pPr>
      <w:r w:rsidRPr="0054613A">
        <w:rPr>
          <w:rFonts w:ascii="Arial" w:hAnsi="Arial"/>
          <w:sz w:val="24"/>
        </w:rPr>
        <w:t xml:space="preserve">Cristo era l’acqua e Cristo era il pane che accompagnava il cammino del popolo verso la terra promessa. </w:t>
      </w:r>
    </w:p>
    <w:p w14:paraId="66967F11" w14:textId="77777777" w:rsidR="004F3DC3" w:rsidRPr="0054613A" w:rsidRDefault="004F3DC3" w:rsidP="008F784C">
      <w:pPr>
        <w:spacing w:after="120"/>
        <w:jc w:val="both"/>
        <w:rPr>
          <w:rFonts w:ascii="Arial" w:hAnsi="Arial"/>
          <w:sz w:val="24"/>
        </w:rPr>
      </w:pPr>
      <w:r w:rsidRPr="0054613A">
        <w:rPr>
          <w:rFonts w:ascii="Arial" w:hAnsi="Arial"/>
          <w:sz w:val="24"/>
        </w:rPr>
        <w:t xml:space="preserve">Tutto il popolo era nella condizione di poter raggiungere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Questa la reale situazione spirituale. Da parte del Signore nulla è stato tralasciato perché Israele potesse entrare in possesso della terra promessa ad Abramo e alla sua discendenza.</w:t>
      </w:r>
    </w:p>
    <w:p w14:paraId="3695987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[5]Ma della maggior parte di loro Dio non si compiacque e perciò furono abbattuti nel deserto. </w:t>
      </w:r>
    </w:p>
    <w:p w14:paraId="2406557C" w14:textId="77777777" w:rsidR="004F3DC3" w:rsidRPr="0054613A" w:rsidRDefault="004F3DC3" w:rsidP="008F784C">
      <w:pPr>
        <w:spacing w:after="120"/>
        <w:jc w:val="both"/>
        <w:rPr>
          <w:rFonts w:ascii="Arial" w:hAnsi="Arial"/>
          <w:sz w:val="24"/>
        </w:rPr>
      </w:pPr>
      <w:r w:rsidRPr="0054613A">
        <w:rPr>
          <w:rFonts w:ascii="Arial" w:hAnsi="Arial"/>
          <w:sz w:val="24"/>
        </w:rPr>
        <w:t>Cosa è successo invece? È avvenuto che della maggior parte di loro Dio non si compiacque e morirono nel deserto.</w:t>
      </w:r>
    </w:p>
    <w:p w14:paraId="220A4A7E" w14:textId="77777777" w:rsidR="004F3DC3" w:rsidRPr="0054613A" w:rsidRDefault="004F3DC3" w:rsidP="008F784C">
      <w:pPr>
        <w:spacing w:after="120"/>
        <w:jc w:val="both"/>
        <w:rPr>
          <w:rFonts w:ascii="Arial" w:hAnsi="Arial"/>
          <w:sz w:val="24"/>
        </w:rPr>
      </w:pPr>
      <w:r w:rsidRPr="0054613A">
        <w:rPr>
          <w:rFonts w:ascii="Arial" w:hAnsi="Arial"/>
          <w:sz w:val="24"/>
        </w:rPr>
        <w:t>Per loro il cammino della liberazione iniziò ma non fu portato a compimento, restò come un aborto, fu concepito, ma non vide mai la luce.</w:t>
      </w:r>
    </w:p>
    <w:p w14:paraId="7FD89272" w14:textId="77777777" w:rsidR="004F3DC3" w:rsidRPr="0054613A" w:rsidRDefault="004F3DC3" w:rsidP="008F784C">
      <w:pPr>
        <w:spacing w:after="120"/>
        <w:jc w:val="both"/>
        <w:rPr>
          <w:rFonts w:ascii="Arial" w:hAnsi="Arial"/>
          <w:sz w:val="24"/>
        </w:rPr>
      </w:pPr>
      <w:r w:rsidRPr="0054613A">
        <w:rPr>
          <w:rFonts w:ascii="Arial" w:hAnsi="Arial"/>
          <w:sz w:val="24"/>
        </w:rPr>
        <w:t>Perché è accaduto questo? Perché, pur avendo tutti l’abbondanza dei doni spirituali e celesti, solo pochi, appena due, entrarono nella Terra Promessa?</w:t>
      </w:r>
    </w:p>
    <w:p w14:paraId="327714FA" w14:textId="77777777" w:rsidR="004F3DC3" w:rsidRPr="0054613A" w:rsidRDefault="004F3DC3" w:rsidP="008F784C">
      <w:pPr>
        <w:spacing w:after="120"/>
        <w:jc w:val="both"/>
        <w:rPr>
          <w:rFonts w:ascii="Arial" w:hAnsi="Arial"/>
          <w:sz w:val="24"/>
        </w:rPr>
      </w:pPr>
      <w:r w:rsidRPr="0054613A">
        <w:rPr>
          <w:rFonts w:ascii="Arial" w:hAnsi="Arial"/>
          <w:sz w:val="24"/>
        </w:rPr>
        <w:t xml:space="preserve">Che della maggior parte di loro Dio non si compiacque è testimoniato dalla storia. Non è una esagerazione di Paolo. I racconti dell’Esodo attestano questo, anzi lo mettono bene in risalto, sia nei libri storici, quali quelli del Pentateuco, sia nei Libri Sapienziali, quali i Salmi e la stessa Sapienza. </w:t>
      </w:r>
    </w:p>
    <w:p w14:paraId="1D6C9483" w14:textId="77777777" w:rsidR="004F3DC3" w:rsidRPr="0054613A" w:rsidRDefault="004F3DC3" w:rsidP="008F784C">
      <w:pPr>
        <w:spacing w:after="120"/>
        <w:jc w:val="both"/>
        <w:rPr>
          <w:rFonts w:ascii="Arial" w:hAnsi="Arial"/>
          <w:sz w:val="24"/>
        </w:rPr>
      </w:pPr>
      <w:r w:rsidRPr="0054613A">
        <w:rPr>
          <w:rFonts w:ascii="Arial" w:hAnsi="Arial"/>
          <w:sz w:val="24"/>
        </w:rPr>
        <w:t xml:space="preserve">È verità storica: tutti uscirono, ma non tutti entrarono. Paolo ora dice anche il perché questo è avvenuto. </w:t>
      </w:r>
    </w:p>
    <w:p w14:paraId="698A295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[6]Ora ciò avvenne come esempio per noi, perché non desiderassimo cose cattive, come essi le desiderarono. </w:t>
      </w:r>
    </w:p>
    <w:p w14:paraId="746036C8"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La prima verità che Paolo annunzia è di profonda attualità. Quanto è avvenuto nell’antichità non è avvenuto solo per loro; è avvenuto principalmente per noi che abbiamo non la figura dei doni spirituali e celesti, ma la stessa realtà: Cristo Signore e lo Spirito Santo; abbiamo il Redentore dell’uomo e il suo Santificatore.</w:t>
      </w:r>
    </w:p>
    <w:p w14:paraId="2A228A7F" w14:textId="77777777" w:rsidR="004F3DC3" w:rsidRPr="0054613A" w:rsidRDefault="004F3DC3" w:rsidP="008F784C">
      <w:pPr>
        <w:spacing w:after="120"/>
        <w:jc w:val="both"/>
        <w:rPr>
          <w:rFonts w:ascii="Arial" w:hAnsi="Arial"/>
          <w:sz w:val="24"/>
        </w:rPr>
      </w:pPr>
      <w:r w:rsidRPr="0054613A">
        <w:rPr>
          <w:rFonts w:ascii="Arial" w:hAnsi="Arial"/>
          <w:sz w:val="24"/>
        </w:rPr>
        <w:t>Dio non ha due modi di comportarsi, di agire, uno per l’Antico Testamento e uno per il Nuovo. L’agire di Dio è solo uno e sempre lo stesso, non cambia con il cambiare dell’uomo, non muta con il mutare dei secoli.</w:t>
      </w:r>
    </w:p>
    <w:p w14:paraId="0A27FD16" w14:textId="77777777" w:rsidR="004F3DC3" w:rsidRPr="0054613A" w:rsidRDefault="004F3DC3" w:rsidP="008F784C">
      <w:pPr>
        <w:spacing w:after="120"/>
        <w:jc w:val="both"/>
        <w:rPr>
          <w:rFonts w:ascii="Arial" w:hAnsi="Arial"/>
          <w:sz w:val="24"/>
        </w:rPr>
      </w:pPr>
      <w:r w:rsidRPr="0054613A">
        <w:rPr>
          <w:rFonts w:ascii="Arial" w:hAnsi="Arial"/>
          <w:sz w:val="24"/>
        </w:rPr>
        <w:t>Uno degli errori più gravi che l’uomo possa pensare su Dio è quello di credere che il Signore cambi nei modi e negli atteggiamenti verso l’uomo. È credere che con il Nuovo Testamento Dio abbia un altro modo di comportarsi e un’azione totalmente differente nei riguardi degli uomini.</w:t>
      </w:r>
    </w:p>
    <w:p w14:paraId="3B24EB64" w14:textId="77777777" w:rsidR="004F3DC3" w:rsidRPr="0054613A" w:rsidRDefault="004F3DC3" w:rsidP="008F784C">
      <w:pPr>
        <w:spacing w:after="120"/>
        <w:jc w:val="both"/>
        <w:rPr>
          <w:rFonts w:ascii="Arial" w:hAnsi="Arial"/>
          <w:sz w:val="24"/>
        </w:rPr>
      </w:pPr>
      <w:r w:rsidRPr="0054613A">
        <w:rPr>
          <w:rFonts w:ascii="Arial" w:hAnsi="Arial"/>
          <w:sz w:val="24"/>
        </w:rPr>
        <w:t>Si dice che il Dio dell’Antico Testamento non è il Dio del Nuovo, dimenticando che è proprio così: Il Dio del Vecchio Testamento è il Dio del Nuovo e il Dio del Nuovo è anche il Dio del Vecchio, senza alcuna differenza.</w:t>
      </w:r>
    </w:p>
    <w:p w14:paraId="1267303A" w14:textId="77777777" w:rsidR="004F3DC3" w:rsidRPr="0054613A" w:rsidRDefault="004F3DC3" w:rsidP="008F784C">
      <w:pPr>
        <w:spacing w:after="120"/>
        <w:jc w:val="both"/>
        <w:rPr>
          <w:rFonts w:ascii="Arial" w:hAnsi="Arial"/>
          <w:sz w:val="24"/>
        </w:rPr>
      </w:pPr>
      <w:r w:rsidRPr="0054613A">
        <w:rPr>
          <w:rFonts w:ascii="Arial" w:hAnsi="Arial"/>
          <w:sz w:val="24"/>
        </w:rPr>
        <w:t>È il Dio che vuole l’osservanza della sua Parola per entrare nella vita eterna. Questa è verità incontrovertibile. Solo chi non conosce chi è Dio secondo verità, può affermare una differenza sostanziale tra il Dio del Nuovo Testamento e il Dio del Vecchio.</w:t>
      </w:r>
    </w:p>
    <w:p w14:paraId="1BB1CCD5" w14:textId="77777777" w:rsidR="004F3DC3" w:rsidRPr="0054613A" w:rsidRDefault="004F3DC3" w:rsidP="008F784C">
      <w:pPr>
        <w:spacing w:after="120"/>
        <w:jc w:val="both"/>
        <w:rPr>
          <w:rFonts w:ascii="Arial" w:hAnsi="Arial"/>
          <w:sz w:val="24"/>
        </w:rPr>
      </w:pPr>
      <w:r w:rsidRPr="0054613A">
        <w:rPr>
          <w:rFonts w:ascii="Arial" w:hAnsi="Arial"/>
          <w:sz w:val="24"/>
        </w:rPr>
        <w:t>Se è avvenuto come esempio per noi, è anche giusto che Paolo ci dica i motivi per cui ciò è avvenuto, affinché esaminandoli e conoscendoli secondo verità, possiamo evitare di cadere nel loro stesso errore, quello cioè di non aver conseguito il frutto della liberazione, o di non aver raggiunto la meta cui erano finalizzati tutti i prodigi che il Signore aveva compiuto in Egitto a favore del suo popolo.</w:t>
      </w:r>
    </w:p>
    <w:p w14:paraId="0F0BBDDB" w14:textId="77777777" w:rsidR="004F3DC3" w:rsidRPr="0054613A" w:rsidRDefault="004F3DC3" w:rsidP="008F784C">
      <w:pPr>
        <w:spacing w:after="120"/>
        <w:jc w:val="both"/>
        <w:rPr>
          <w:rFonts w:ascii="Arial" w:hAnsi="Arial"/>
          <w:sz w:val="24"/>
        </w:rPr>
      </w:pPr>
      <w:r w:rsidRPr="0054613A">
        <w:rPr>
          <w:rFonts w:ascii="Arial" w:hAnsi="Arial"/>
          <w:sz w:val="24"/>
        </w:rPr>
        <w:t>La causa del non raggiungimento della terra promessa è il desiderio di cose cattive che dimorava nel cuore di molti Israeliti.</w:t>
      </w:r>
    </w:p>
    <w:p w14:paraId="507F300F" w14:textId="77777777" w:rsidR="004F3DC3" w:rsidRPr="0054613A" w:rsidRDefault="004F3DC3" w:rsidP="008F784C">
      <w:pPr>
        <w:spacing w:after="120"/>
        <w:jc w:val="both"/>
        <w:rPr>
          <w:rFonts w:ascii="Arial" w:hAnsi="Arial"/>
          <w:sz w:val="24"/>
        </w:rPr>
      </w:pPr>
      <w:r w:rsidRPr="0054613A">
        <w:rPr>
          <w:rFonts w:ascii="Arial" w:hAnsi="Arial"/>
          <w:sz w:val="24"/>
        </w:rPr>
        <w:t>Chi vuole conoscere quanto è avvenuto dall’uscita dall’Egitto fino alla conquista della Terra Promessa è sufficiente che legga Esodo, Numeri, Levitico e Deuteronomio. In questi Libri è narrata tutta l’amarezza e la sofferenza di Mosè nel vedere il suo popolo così ostinato per perseguire vie proprie di liberazione, o in una continua rivolta contro il volere del Signore.</w:t>
      </w:r>
    </w:p>
    <w:p w14:paraId="3A637D73" w14:textId="77777777" w:rsidR="004F3DC3" w:rsidRPr="0054613A" w:rsidRDefault="004F3DC3" w:rsidP="008F784C">
      <w:pPr>
        <w:spacing w:after="120"/>
        <w:jc w:val="both"/>
        <w:rPr>
          <w:rFonts w:ascii="Arial" w:hAnsi="Arial"/>
          <w:sz w:val="24"/>
        </w:rPr>
      </w:pPr>
      <w:r w:rsidRPr="0054613A">
        <w:rPr>
          <w:rFonts w:ascii="Arial" w:hAnsi="Arial"/>
          <w:sz w:val="24"/>
        </w:rPr>
        <w:t>Le cose cattive sono quelle cose che si oppongono direttamente a Dio e consistono: o nel non voler mettere in pratica i comandamenti, o nel non voler ascoltare la parola viva di Dio che li accompagnava e che Dio riferiva loro attraverso il suo servo Mosè.</w:t>
      </w:r>
    </w:p>
    <w:p w14:paraId="15D081FE" w14:textId="77777777" w:rsidR="004F3DC3" w:rsidRPr="0054613A" w:rsidRDefault="004F3DC3" w:rsidP="008F784C">
      <w:pPr>
        <w:spacing w:after="120"/>
        <w:jc w:val="both"/>
        <w:rPr>
          <w:rFonts w:ascii="Arial" w:hAnsi="Arial"/>
          <w:sz w:val="24"/>
        </w:rPr>
      </w:pPr>
      <w:r w:rsidRPr="0054613A">
        <w:rPr>
          <w:rFonts w:ascii="Arial" w:hAnsi="Arial"/>
          <w:sz w:val="24"/>
        </w:rPr>
        <w:t>Le cose cattive sono la sostituzione della volontà di Dio con il pensiero dell’uomo; la decisione di Dio con le decisioni dell’uomo; il progetto di Dio con i disegni umani di salvezza.</w:t>
      </w:r>
    </w:p>
    <w:p w14:paraId="7B179F3F" w14:textId="77777777" w:rsidR="004F3DC3" w:rsidRPr="0054613A" w:rsidRDefault="004F3DC3" w:rsidP="008F784C">
      <w:pPr>
        <w:spacing w:after="120"/>
        <w:jc w:val="both"/>
        <w:rPr>
          <w:rFonts w:ascii="Arial" w:hAnsi="Arial"/>
          <w:sz w:val="24"/>
        </w:rPr>
      </w:pPr>
      <w:r w:rsidRPr="0054613A">
        <w:rPr>
          <w:rFonts w:ascii="Arial" w:hAnsi="Arial"/>
          <w:sz w:val="24"/>
        </w:rPr>
        <w:t>La bontà è solo in ciò che Dio dice e comanda, la cattiveria di una cosa è ogni azione, pensiero, parola che l’uomo mette al posto di ciò che Dio vuole e si adopera anche con le sue sole forze – altra cosa assai cattiva – di realizzarle, pensando che questo sia il piano o il disegno di Dio.</w:t>
      </w:r>
    </w:p>
    <w:p w14:paraId="54453A0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[7]Non diventate idolàtri come alcuni di loro, secondo quanto sta scritto: Il popolo sedette a mangiare e a bere e poi si alzò per divertirsi. </w:t>
      </w:r>
    </w:p>
    <w:p w14:paraId="7ECF3DF5" w14:textId="77777777" w:rsidR="004F3DC3" w:rsidRPr="0054613A" w:rsidRDefault="004F3DC3" w:rsidP="008F784C">
      <w:pPr>
        <w:spacing w:after="120"/>
        <w:jc w:val="both"/>
        <w:rPr>
          <w:rFonts w:ascii="Arial" w:hAnsi="Arial"/>
          <w:sz w:val="24"/>
        </w:rPr>
      </w:pPr>
      <w:r w:rsidRPr="0054613A">
        <w:rPr>
          <w:rFonts w:ascii="Arial" w:hAnsi="Arial"/>
          <w:sz w:val="24"/>
        </w:rPr>
        <w:t>Una delle tante cose cattive che il popolo commise nel deserto è senz’altro l’idolatria, che ha il suo culmine nella costruzione del vitello d’oro.</w:t>
      </w:r>
    </w:p>
    <w:p w14:paraId="6F88DB09" w14:textId="77777777" w:rsidR="004F3DC3" w:rsidRPr="0054613A" w:rsidRDefault="004F3DC3" w:rsidP="008F784C">
      <w:pPr>
        <w:spacing w:after="120"/>
        <w:jc w:val="both"/>
        <w:rPr>
          <w:rFonts w:ascii="Arial" w:hAnsi="Arial"/>
          <w:sz w:val="24"/>
        </w:rPr>
      </w:pPr>
      <w:r w:rsidRPr="0054613A">
        <w:rPr>
          <w:rFonts w:ascii="Arial" w:hAnsi="Arial"/>
          <w:sz w:val="24"/>
        </w:rPr>
        <w:t>La fusione dell’idolo fu un fatto cruciale per tutto il popolo; fu in effetti la sostituzione di Dio. Il Dio con Parola viva, il Dio che guidava e conduceva direttamente il suo popolo parlando e donando i suoi ordini, o comandi, a Mosè, venne sostituito con un vitello d’oro, un’opera fatta dalla mani dell’uomo e per di più dagli adoratori del vero Dio.</w:t>
      </w:r>
    </w:p>
    <w:p w14:paraId="7047CBFF" w14:textId="77777777" w:rsidR="004F3DC3" w:rsidRPr="0054613A" w:rsidRDefault="004F3DC3" w:rsidP="008F784C">
      <w:pPr>
        <w:spacing w:after="120"/>
        <w:jc w:val="both"/>
        <w:rPr>
          <w:rFonts w:ascii="Arial" w:hAnsi="Arial"/>
          <w:sz w:val="24"/>
        </w:rPr>
      </w:pPr>
      <w:r w:rsidRPr="0054613A">
        <w:rPr>
          <w:rFonts w:ascii="Arial" w:hAnsi="Arial"/>
          <w:sz w:val="24"/>
        </w:rPr>
        <w:t>È cosa cattiva, assai cattiva questa perché è la trasgressione diretta del primo comandamento, nel quale espressamente è detto al popolo di non farsi alcuna figura scolpita di un qualsiasi Dio. Il Dio di Israele è un Dio spirituale e come tale deve essere pensato, adorato; non può essere raffigurato perché è purissimo spirito.</w:t>
      </w:r>
    </w:p>
    <w:p w14:paraId="0D69ECDA" w14:textId="77777777" w:rsidR="004F3DC3" w:rsidRPr="0054613A" w:rsidRDefault="004F3DC3" w:rsidP="008F784C">
      <w:pPr>
        <w:spacing w:after="120"/>
        <w:jc w:val="both"/>
        <w:rPr>
          <w:rFonts w:ascii="Arial" w:hAnsi="Arial"/>
          <w:sz w:val="24"/>
        </w:rPr>
      </w:pPr>
      <w:r w:rsidRPr="0054613A">
        <w:rPr>
          <w:rFonts w:ascii="Arial" w:hAnsi="Arial"/>
          <w:sz w:val="24"/>
        </w:rPr>
        <w:t>L’idolatria comporta il cambiamento di Dio. Il Dio con Parola, con volontà diretta sul popolo, con manifestazione dei suoi comandi, con ordini ben precisi da seguire, viene cambiato con un vitello d’oro, con un simulacro muto, che non parla, non vuole, non dice, non pensa.</w:t>
      </w:r>
    </w:p>
    <w:p w14:paraId="33B01A5F" w14:textId="77777777" w:rsidR="004F3DC3" w:rsidRPr="0054613A" w:rsidRDefault="004F3DC3" w:rsidP="008F784C">
      <w:pPr>
        <w:spacing w:after="120"/>
        <w:jc w:val="both"/>
        <w:rPr>
          <w:rFonts w:ascii="Arial" w:hAnsi="Arial"/>
          <w:sz w:val="24"/>
        </w:rPr>
      </w:pPr>
      <w:r w:rsidRPr="0054613A">
        <w:rPr>
          <w:rFonts w:ascii="Arial" w:hAnsi="Arial"/>
          <w:sz w:val="24"/>
        </w:rPr>
        <w:t xml:space="preserve">Al posto suo dice, parla, pensa, vuole l’uomo. Quando l’uomo si è fatto questo dio, ha anche cambiato la morale, perché ha cambiato la verità. </w:t>
      </w:r>
    </w:p>
    <w:p w14:paraId="05F08AAD" w14:textId="77777777" w:rsidR="004F3DC3" w:rsidRPr="0054613A" w:rsidRDefault="004F3DC3" w:rsidP="008F784C">
      <w:pPr>
        <w:spacing w:after="120"/>
        <w:jc w:val="both"/>
        <w:rPr>
          <w:rFonts w:ascii="Arial" w:hAnsi="Arial"/>
          <w:sz w:val="24"/>
        </w:rPr>
      </w:pPr>
      <w:r w:rsidRPr="0054613A">
        <w:rPr>
          <w:rFonts w:ascii="Arial" w:hAnsi="Arial"/>
          <w:sz w:val="24"/>
        </w:rPr>
        <w:t>Con il vitello d’oro il popolo divenne senza più freni morali, tutto era lecito ai suoi occhi e tutto si poteva fare.</w:t>
      </w:r>
    </w:p>
    <w:p w14:paraId="7804D25B" w14:textId="77777777" w:rsidR="004F3DC3" w:rsidRPr="0054613A" w:rsidRDefault="004F3DC3" w:rsidP="008F784C">
      <w:pPr>
        <w:spacing w:after="120"/>
        <w:jc w:val="both"/>
        <w:rPr>
          <w:rFonts w:ascii="Arial" w:hAnsi="Arial"/>
          <w:sz w:val="24"/>
        </w:rPr>
      </w:pPr>
      <w:r w:rsidRPr="0054613A">
        <w:rPr>
          <w:rFonts w:ascii="Arial" w:hAnsi="Arial"/>
          <w:sz w:val="24"/>
        </w:rPr>
        <w:t>L’idolatria non è solo l’adorazione di un idolo muto, è la sostituzione del Dio vivente. Poiché solo il Dio vivente ha una parola di vita per l’uomo, il popolo che cambia Dio si trova immerso su una via di morte, di annientamento di sé.</w:t>
      </w:r>
    </w:p>
    <w:p w14:paraId="6C06E025" w14:textId="77777777" w:rsidR="004F3DC3" w:rsidRPr="0054613A" w:rsidRDefault="004F3DC3" w:rsidP="008F784C">
      <w:pPr>
        <w:spacing w:after="120"/>
        <w:jc w:val="both"/>
        <w:rPr>
          <w:rFonts w:ascii="Arial" w:hAnsi="Arial"/>
          <w:sz w:val="24"/>
        </w:rPr>
      </w:pPr>
      <w:r w:rsidRPr="0054613A">
        <w:rPr>
          <w:rFonts w:ascii="Arial" w:hAnsi="Arial"/>
          <w:sz w:val="24"/>
        </w:rPr>
        <w:t>Chi adora gli idoli non può pretendere che ci sia nel popolo una sana moralità, fondata sulla verità stessa che caratterizza l’uomo. Chi adora l’idolo muto è condannato dalla sua idolatria all’immoralità e ad ogni genere di vizio e di peccato. L’uomo è senza legge interiore con l’idolatria, la legge esteriore non potrà mai aiutarlo a vivere secondo principi di giustizia, che altri pensano tali, ma che in realtà il cuore dell’idolatra mai accoglierà come principi di vita per se stesso.</w:t>
      </w:r>
    </w:p>
    <w:p w14:paraId="5ED1EBA4" w14:textId="77777777" w:rsidR="004F3DC3" w:rsidRPr="0054613A" w:rsidRDefault="004F3DC3" w:rsidP="008F784C">
      <w:pPr>
        <w:spacing w:after="120"/>
        <w:jc w:val="both"/>
        <w:rPr>
          <w:rFonts w:ascii="Arial" w:hAnsi="Arial"/>
          <w:sz w:val="24"/>
        </w:rPr>
      </w:pPr>
      <w:r w:rsidRPr="0054613A">
        <w:rPr>
          <w:rFonts w:ascii="Arial" w:hAnsi="Arial"/>
          <w:sz w:val="24"/>
        </w:rPr>
        <w:t>Chi vuole cambiare la moralità di un popolo non può fondarsi su leggi esterne, leggi imposte, deve costruirla sull’unica verità possibile che è incisa nel cuore e questa verità è una sola: il riconoscimento dell’unico Dio e la sua adorazione che è obbedienza alla volontà che lui ha manifestato per il suo popolo.</w:t>
      </w:r>
    </w:p>
    <w:p w14:paraId="3649EAB0" w14:textId="77777777" w:rsidR="004F3DC3" w:rsidRPr="0054613A" w:rsidRDefault="004F3DC3" w:rsidP="008F784C">
      <w:pPr>
        <w:spacing w:after="120"/>
        <w:jc w:val="both"/>
        <w:rPr>
          <w:rFonts w:ascii="Arial" w:hAnsi="Arial"/>
          <w:sz w:val="24"/>
        </w:rPr>
      </w:pPr>
      <w:r w:rsidRPr="0054613A">
        <w:rPr>
          <w:rFonts w:ascii="Arial" w:hAnsi="Arial"/>
          <w:sz w:val="24"/>
        </w:rPr>
        <w:t>Questo vale anche per ogni comunità cristiana. Se si vuole una sana moralità in essa, bisogna che si dia ad essa la verità dell’unico Dio e l’unico Dio nella sua perfettissima verità per l’uomo.</w:t>
      </w:r>
    </w:p>
    <w:p w14:paraId="4CBD424B" w14:textId="77777777" w:rsidR="004F3DC3" w:rsidRPr="0054613A" w:rsidRDefault="004F3DC3" w:rsidP="008F784C">
      <w:pPr>
        <w:spacing w:after="120"/>
        <w:jc w:val="both"/>
        <w:rPr>
          <w:rFonts w:ascii="Arial" w:hAnsi="Arial"/>
          <w:sz w:val="24"/>
        </w:rPr>
      </w:pPr>
      <w:r w:rsidRPr="0054613A">
        <w:rPr>
          <w:rFonts w:ascii="Arial" w:hAnsi="Arial"/>
          <w:sz w:val="24"/>
        </w:rPr>
        <w:t xml:space="preserve">Nessuno si faccia illusioni. Solo la fede vera può salvare l’uomo. La fede vera è solo in Cristo Gesù e nel suo mistero di morte e di risurrezione. Solo Cristo è il Redentore e il Salvatore dell’uomo; solo Cristo è il Dio vivo e vero, il Dio morto e </w:t>
      </w:r>
      <w:r w:rsidRPr="0054613A">
        <w:rPr>
          <w:rFonts w:ascii="Arial" w:hAnsi="Arial"/>
          <w:sz w:val="24"/>
        </w:rPr>
        <w:lastRenderedPageBreak/>
        <w:t>risorto, che attraverso la morte al peccato conduce i suoi discepoli alla vita nella risurrezione dell’anima e del corpo, sulla terra e nel cielo.</w:t>
      </w:r>
    </w:p>
    <w:p w14:paraId="13A527B7"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[8]Non abbandoniamoci alla fornicazione, come vi si abbandonarono alcuni di essi e ne caddero in un solo giorno ventitremila. </w:t>
      </w:r>
    </w:p>
    <w:p w14:paraId="41F1639C" w14:textId="77777777" w:rsidR="004F3DC3" w:rsidRPr="0054613A" w:rsidRDefault="004F3DC3" w:rsidP="008F784C">
      <w:pPr>
        <w:spacing w:after="120"/>
        <w:jc w:val="both"/>
        <w:rPr>
          <w:rFonts w:ascii="Arial" w:hAnsi="Arial"/>
          <w:sz w:val="24"/>
        </w:rPr>
      </w:pPr>
      <w:r w:rsidRPr="0054613A">
        <w:rPr>
          <w:rFonts w:ascii="Arial" w:hAnsi="Arial"/>
          <w:sz w:val="24"/>
        </w:rPr>
        <w:t>Con l’idolatria l’uomo diviene senza legge. Dopo aver cambiato Dio, la sua verità, l’uomo necessariamente cambierà se stesso, la sua identità.</w:t>
      </w:r>
    </w:p>
    <w:p w14:paraId="64872020" w14:textId="77777777" w:rsidR="004F3DC3" w:rsidRPr="0054613A" w:rsidRDefault="004F3DC3" w:rsidP="008F784C">
      <w:pPr>
        <w:spacing w:after="120"/>
        <w:jc w:val="both"/>
        <w:rPr>
          <w:rFonts w:ascii="Arial" w:hAnsi="Arial"/>
          <w:sz w:val="24"/>
        </w:rPr>
      </w:pPr>
      <w:r w:rsidRPr="0054613A">
        <w:rPr>
          <w:rFonts w:ascii="Arial" w:hAnsi="Arial"/>
          <w:sz w:val="24"/>
        </w:rPr>
        <w:t>Cambierà l’identità della sua anima, del suo spirito, della sua mente, della sua volontà, dei suoi sentimenti, dello stesso suo corpo.</w:t>
      </w:r>
    </w:p>
    <w:p w14:paraId="2EE85E44" w14:textId="77777777" w:rsidR="004F3DC3" w:rsidRPr="0054613A" w:rsidRDefault="004F3DC3" w:rsidP="008F784C">
      <w:pPr>
        <w:spacing w:after="120"/>
        <w:jc w:val="both"/>
        <w:rPr>
          <w:rFonts w:ascii="Arial" w:hAnsi="Arial"/>
          <w:sz w:val="24"/>
        </w:rPr>
      </w:pPr>
      <w:r w:rsidRPr="0054613A">
        <w:rPr>
          <w:rFonts w:ascii="Arial" w:hAnsi="Arial"/>
          <w:sz w:val="24"/>
        </w:rPr>
        <w:t>Che cosa è la fornicazione? È il cambiamento dell’uso vero del corpo dell’uomo per un uso non vero, bugiardo, ingannevole, frivolo, di solo soddisfacimento delle passioni.</w:t>
      </w:r>
    </w:p>
    <w:p w14:paraId="23752D19" w14:textId="77777777" w:rsidR="004F3DC3" w:rsidRPr="0054613A" w:rsidRDefault="004F3DC3" w:rsidP="008F784C">
      <w:pPr>
        <w:spacing w:after="120"/>
        <w:jc w:val="both"/>
        <w:rPr>
          <w:rFonts w:ascii="Arial" w:hAnsi="Arial"/>
          <w:sz w:val="24"/>
        </w:rPr>
      </w:pPr>
      <w:r w:rsidRPr="0054613A">
        <w:rPr>
          <w:rFonts w:ascii="Arial" w:hAnsi="Arial"/>
          <w:sz w:val="24"/>
        </w:rPr>
        <w:t>Con la fornicazione l’uomo cambia la finalità al suo corpo. Esso è stato creato da Dio come strumento dell’anima, dello spirito, perché attraverso di esso l’anima potesse esprimere tutta la verità che il Signore ha scritto in essa creandola. La verità dell’anima è il perfetto amore di Dio nell’ascolto della sua voce, nel rispetto della sua volontà.</w:t>
      </w:r>
    </w:p>
    <w:p w14:paraId="614FDC1D" w14:textId="77777777" w:rsidR="004F3DC3" w:rsidRPr="0054613A" w:rsidRDefault="004F3DC3" w:rsidP="008F784C">
      <w:pPr>
        <w:spacing w:after="120"/>
        <w:jc w:val="both"/>
        <w:rPr>
          <w:rFonts w:ascii="Arial" w:hAnsi="Arial"/>
          <w:sz w:val="24"/>
        </w:rPr>
      </w:pPr>
      <w:r w:rsidRPr="0054613A">
        <w:rPr>
          <w:rFonts w:ascii="Arial" w:hAnsi="Arial"/>
          <w:sz w:val="24"/>
        </w:rPr>
        <w:t>Che un uomo sia idolatra lo si percepisce dall’uso che fa del suo corpo. Ha sicuramente cambiato Dio chi non rispetta la legge che regola l’uso del suo corpo. La legge che governa l’uso del suo corpo è il servizio a Dio e alla sua volontà.</w:t>
      </w:r>
    </w:p>
    <w:p w14:paraId="4FBC420A" w14:textId="77777777" w:rsidR="004F3DC3" w:rsidRPr="0054613A" w:rsidRDefault="004F3DC3" w:rsidP="008F784C">
      <w:pPr>
        <w:spacing w:after="120"/>
        <w:jc w:val="both"/>
        <w:rPr>
          <w:rFonts w:ascii="Arial" w:hAnsi="Arial"/>
          <w:sz w:val="24"/>
        </w:rPr>
      </w:pPr>
      <w:r w:rsidRPr="0054613A">
        <w:rPr>
          <w:rFonts w:ascii="Arial" w:hAnsi="Arial"/>
          <w:sz w:val="24"/>
        </w:rPr>
        <w:t>Il corpo non è stato creato per le passioni, né per la sessualità da viversi senza legge. La legge della sessualità è l’amore esclusivo per un solo uomo e per una sola donna, solo uomo e sola donna che si costituiscono in una unità inscindibile e inseparabile nel matrimonio.</w:t>
      </w:r>
    </w:p>
    <w:p w14:paraId="043E5CFE" w14:textId="77777777" w:rsidR="004F3DC3" w:rsidRPr="0054613A" w:rsidRDefault="004F3DC3" w:rsidP="008F784C">
      <w:pPr>
        <w:spacing w:after="120"/>
        <w:jc w:val="both"/>
        <w:rPr>
          <w:rFonts w:ascii="Arial" w:hAnsi="Arial"/>
          <w:sz w:val="24"/>
        </w:rPr>
      </w:pPr>
      <w:r w:rsidRPr="0054613A">
        <w:rPr>
          <w:rFonts w:ascii="Arial" w:hAnsi="Arial"/>
          <w:sz w:val="24"/>
        </w:rPr>
        <w:t>La fornicazione cosa fa? Rompe questa unità e ne compone altre, molte altre. Nella fornicazione non c’è unità vera, c’è unione passeggera, momentanea, unione che finisce con l’atto stesso in cui si esercita l’esercizio sessuale del corpo.</w:t>
      </w:r>
    </w:p>
    <w:p w14:paraId="67822A34" w14:textId="77777777" w:rsidR="004F3DC3" w:rsidRPr="0054613A" w:rsidRDefault="004F3DC3" w:rsidP="008F784C">
      <w:pPr>
        <w:spacing w:after="120"/>
        <w:jc w:val="both"/>
        <w:rPr>
          <w:rFonts w:ascii="Arial" w:hAnsi="Arial"/>
          <w:sz w:val="24"/>
        </w:rPr>
      </w:pPr>
      <w:r w:rsidRPr="0054613A">
        <w:rPr>
          <w:rFonts w:ascii="Arial" w:hAnsi="Arial"/>
          <w:sz w:val="24"/>
        </w:rPr>
        <w:t xml:space="preserve">Se in una comunità cristiana si verifica questo è il segno manifesto, evidente che essa ha cambiato Dio. Si cerchi e si troverà che in essa non c’è più la fede nel Dio con volontà, con parola, con statuti e con decreti santi da osservare. </w:t>
      </w:r>
    </w:p>
    <w:p w14:paraId="0799F3FF" w14:textId="77777777" w:rsidR="004F3DC3" w:rsidRPr="0054613A" w:rsidRDefault="004F3DC3" w:rsidP="008F784C">
      <w:pPr>
        <w:spacing w:after="120"/>
        <w:jc w:val="both"/>
        <w:rPr>
          <w:rFonts w:ascii="Arial" w:hAnsi="Arial"/>
          <w:sz w:val="24"/>
        </w:rPr>
      </w:pPr>
      <w:r w:rsidRPr="0054613A">
        <w:rPr>
          <w:rFonts w:ascii="Arial" w:hAnsi="Arial"/>
          <w:sz w:val="24"/>
        </w:rPr>
        <w:t>C’è un Dio senza parola, senza statuti, senza decreti; o se ci sono i decreti e gli statuti di Dio, questi sono dichiarati senza efficacia, senza senso, non più valevoli né per noi né per altri.</w:t>
      </w:r>
    </w:p>
    <w:p w14:paraId="38322EB7" w14:textId="77777777" w:rsidR="004F3DC3" w:rsidRPr="0054613A" w:rsidRDefault="004F3DC3" w:rsidP="008F784C">
      <w:pPr>
        <w:spacing w:after="120"/>
        <w:jc w:val="both"/>
        <w:rPr>
          <w:rFonts w:ascii="Arial" w:hAnsi="Arial"/>
          <w:sz w:val="24"/>
        </w:rPr>
      </w:pPr>
      <w:r w:rsidRPr="0054613A">
        <w:rPr>
          <w:rFonts w:ascii="Arial" w:hAnsi="Arial"/>
          <w:sz w:val="24"/>
        </w:rPr>
        <w:t>Quando si cade nella fornicazione l’uomo perde la verità del suo essere e necessariamente si incammina su sentieri falsi che lo condurranno alla morte del suo spirito, della sua volontà, della sua anima. Egli non è più guidato dalla ragione, né diretto dalla volontà. La sua passione è il suo motore e la trasgressione la sua forza che lo spinge di trasgressione in trasgressione verso una sicura morte prima spirituale, poi, sovente, anche in una morte fisica.</w:t>
      </w:r>
    </w:p>
    <w:p w14:paraId="7836FB58" w14:textId="77777777" w:rsidR="004F3DC3" w:rsidRPr="0054613A" w:rsidRDefault="004F3DC3" w:rsidP="008F784C">
      <w:pPr>
        <w:spacing w:after="120"/>
        <w:jc w:val="both"/>
        <w:rPr>
          <w:rFonts w:ascii="Arial" w:hAnsi="Arial"/>
          <w:sz w:val="24"/>
        </w:rPr>
      </w:pPr>
      <w:r w:rsidRPr="0054613A">
        <w:rPr>
          <w:rFonts w:ascii="Arial" w:hAnsi="Arial"/>
          <w:sz w:val="24"/>
        </w:rPr>
        <w:t xml:space="preserve">Il corpo non sorretto dall’anima, non fortificato da una volontà santa, non guidato da una mente vera altro non può fare che consumarsi in una sicura morte fisica. </w:t>
      </w:r>
    </w:p>
    <w:p w14:paraId="70554924" w14:textId="77777777" w:rsidR="004F3DC3" w:rsidRPr="0054613A" w:rsidRDefault="004F3DC3" w:rsidP="008F784C">
      <w:pPr>
        <w:spacing w:after="120"/>
        <w:jc w:val="both"/>
        <w:rPr>
          <w:rFonts w:ascii="Arial" w:hAnsi="Arial"/>
          <w:sz w:val="24"/>
        </w:rPr>
      </w:pPr>
      <w:r w:rsidRPr="0054613A">
        <w:rPr>
          <w:rFonts w:ascii="Arial" w:hAnsi="Arial"/>
          <w:sz w:val="24"/>
        </w:rPr>
        <w:t xml:space="preserve">Una comunità cristiana, i cui figli vivono nella fornicazione, è una comunità condannata anch’essa a sparire come comunità. In  essa non c’è più lo Spirito di </w:t>
      </w:r>
      <w:r w:rsidRPr="0054613A">
        <w:rPr>
          <w:rFonts w:ascii="Arial" w:hAnsi="Arial"/>
          <w:sz w:val="24"/>
        </w:rPr>
        <w:lastRenderedPageBreak/>
        <w:t>Dio che la governa, c’è solo la passione dell’uomo. Della comunità cristiana resta solo un involucro religioso che non promette nulla di bene, nulla di santo, perché non c’è nulla di vero in essa.</w:t>
      </w:r>
    </w:p>
    <w:p w14:paraId="12E3D2C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[9]Non mettiamo alla prova il Signore, come fecero alcuni di essi, e caddero vittime dei serpenti. </w:t>
      </w:r>
    </w:p>
    <w:p w14:paraId="49190683" w14:textId="77777777" w:rsidR="004F3DC3" w:rsidRPr="0054613A" w:rsidRDefault="004F3DC3" w:rsidP="008F784C">
      <w:pPr>
        <w:spacing w:after="120"/>
        <w:jc w:val="both"/>
        <w:rPr>
          <w:rFonts w:ascii="Arial" w:hAnsi="Arial"/>
          <w:sz w:val="24"/>
        </w:rPr>
      </w:pPr>
      <w:r w:rsidRPr="0054613A">
        <w:rPr>
          <w:rFonts w:ascii="Arial" w:hAnsi="Arial"/>
          <w:sz w:val="24"/>
        </w:rPr>
        <w:t>Si mette alla prova il Signore, quando non si ha fede nella sua parola. Si vorrebbe che lui intervenisse nella nostra vita con segni evidenti della sua presenza, con miracoli e prodigi, con una presenza eclatante che non lascia dubbi sulla verità del suo intervento nella nostra vita.</w:t>
      </w:r>
    </w:p>
    <w:p w14:paraId="601BA59B"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prova di Dio è la sua verità. È questa l’unica prova che egli dà di se stesso. La sua prova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egli annunzia. Se la si crede, l’uomo entra nella vita; se non la si crede, inesorabilmente si incammina su un sentiero di morte certa.</w:t>
      </w:r>
    </w:p>
    <w:p w14:paraId="1FAD193B" w14:textId="77777777" w:rsidR="004F3DC3" w:rsidRPr="0054613A" w:rsidRDefault="004F3DC3"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indica il sentiero della vita, il sentiero giusto che conduce l’uomo nella sua verità. Se l’uomo abbandona o non crede alla Parola che il Signore gli ha annunziato, egli certamente percorrerà sentieri suoi, sentieri e vie stabiliti da lui.</w:t>
      </w:r>
    </w:p>
    <w:p w14:paraId="4EADB1D1" w14:textId="77777777" w:rsidR="004F3DC3" w:rsidRPr="0054613A" w:rsidRDefault="004F3DC3" w:rsidP="008F784C">
      <w:pPr>
        <w:spacing w:after="120"/>
        <w:jc w:val="both"/>
        <w:rPr>
          <w:rFonts w:ascii="Arial" w:hAnsi="Arial"/>
          <w:sz w:val="24"/>
        </w:rPr>
      </w:pPr>
      <w:r w:rsidRPr="0054613A">
        <w:rPr>
          <w:rFonts w:ascii="Arial" w:hAnsi="Arial"/>
          <w:sz w:val="24"/>
        </w:rPr>
        <w:t>Le vie dell’uomo non conducono alla vita, né i suoi pensieri che sono già pensieri di morte e non di vita, di afflizione e non di consolazione, di tristezza e non di gioia, di impoverimento e non di arricchimento, pensieri che non liberano, ma che schiavizzano ancora di più colui che li ascolta e li mette in pratica.</w:t>
      </w:r>
    </w:p>
    <w:p w14:paraId="788B8068" w14:textId="77777777" w:rsidR="004F3DC3" w:rsidRPr="0054613A" w:rsidRDefault="004F3DC3" w:rsidP="008F784C">
      <w:pPr>
        <w:spacing w:after="120"/>
        <w:jc w:val="both"/>
        <w:rPr>
          <w:rFonts w:ascii="Arial" w:hAnsi="Arial"/>
          <w:sz w:val="24"/>
        </w:rPr>
      </w:pPr>
      <w:r w:rsidRPr="0054613A">
        <w:rPr>
          <w:rFonts w:ascii="Arial" w:hAnsi="Arial"/>
          <w:sz w:val="24"/>
        </w:rPr>
        <w:t xml:space="preserve">La parola di Dio ha la forza della sua verità in se stessa, perché è Parola di Dio. Essa non va provata, essa è prova di se stessa. </w:t>
      </w:r>
    </w:p>
    <w:p w14:paraId="1AC9FBB0" w14:textId="77777777" w:rsidR="004F3DC3" w:rsidRPr="0054613A" w:rsidRDefault="004F3DC3" w:rsidP="008F784C">
      <w:pPr>
        <w:spacing w:after="120"/>
        <w:jc w:val="both"/>
        <w:rPr>
          <w:rFonts w:ascii="Arial" w:hAnsi="Arial"/>
          <w:sz w:val="24"/>
        </w:rPr>
      </w:pPr>
      <w:r w:rsidRPr="0054613A">
        <w:rPr>
          <w:rFonts w:ascii="Arial" w:hAnsi="Arial"/>
          <w:sz w:val="24"/>
        </w:rPr>
        <w:t>Il Vangelo è prova della sua verità. Basta osservarlo e l’uomo si accorge che esso è l’unica fonte di vita. Anche la parola dell’uomo è prova della sua falsità, delle tenebre che essa contiene, basta metterla in pratica e l’uomo sperimenterà la morte che è racchiusa nel suo seno.</w:t>
      </w:r>
    </w:p>
    <w:p w14:paraId="51C9439D" w14:textId="77777777" w:rsidR="004F3DC3" w:rsidRPr="0054613A" w:rsidRDefault="004F3DC3" w:rsidP="008F784C">
      <w:pPr>
        <w:spacing w:after="120"/>
        <w:jc w:val="both"/>
        <w:rPr>
          <w:rFonts w:ascii="Arial" w:hAnsi="Arial"/>
          <w:sz w:val="24"/>
        </w:rPr>
      </w:pPr>
      <w:r w:rsidRPr="0054613A">
        <w:rPr>
          <w:rFonts w:ascii="Arial" w:hAnsi="Arial"/>
          <w:sz w:val="24"/>
        </w:rPr>
        <w:t>Paolo vuole una comunità che non mette alla prova il Signore. Che non chiede segni, miracoli, interventi prodigiosi; vuole una comunità che si affidi totalmente alla sua parola, senza discutere, senza domandarsi, senza interrogarsi; vuole che la comunità viva di purezza evangelica, di santità di parola, di verità di ascolto, di compimento di ogni comando che è uscito dalla bocca di Dio.</w:t>
      </w:r>
    </w:p>
    <w:p w14:paraId="3133AC1D" w14:textId="77777777" w:rsidR="004F3DC3" w:rsidRPr="0054613A" w:rsidRDefault="004F3DC3" w:rsidP="008F784C">
      <w:pPr>
        <w:spacing w:after="120"/>
        <w:jc w:val="both"/>
        <w:rPr>
          <w:rFonts w:ascii="Arial" w:hAnsi="Arial"/>
          <w:sz w:val="24"/>
        </w:rPr>
      </w:pPr>
      <w:r w:rsidRPr="0054613A">
        <w:rPr>
          <w:rFonts w:ascii="Arial" w:hAnsi="Arial"/>
          <w:sz w:val="24"/>
        </w:rPr>
        <w:t>Vuole una comunità tutta spirituale, tutta intenta alle cose di Dio. È cosa di Dio solo la sua verità e il suo amore. Quella comunità che prima chiede la sperimentazione della verità di quanto il Signore ha detto, è una comunità che non vuole costruirsi sulla fede; è una comunità falsa, insensata, senza futuro né umano e né divino.</w:t>
      </w:r>
    </w:p>
    <w:p w14:paraId="265E925A" w14:textId="77777777" w:rsidR="004F3DC3" w:rsidRPr="0054613A" w:rsidRDefault="004F3DC3" w:rsidP="008F784C">
      <w:pPr>
        <w:spacing w:after="120"/>
        <w:jc w:val="both"/>
        <w:rPr>
          <w:rFonts w:ascii="Arial" w:hAnsi="Arial"/>
          <w:sz w:val="24"/>
        </w:rPr>
      </w:pPr>
      <w:r w:rsidRPr="0054613A">
        <w:rPr>
          <w:rFonts w:ascii="Arial" w:hAnsi="Arial"/>
          <w:sz w:val="24"/>
        </w:rPr>
        <w:t>Vuole una comunità dalla fede semplice, pura, genuina e la fede semplice è puro e genuino ascolto. Semplicemente il Signore parla e semplicemente l’uomo lo ascolta, lo ascolta in ogni parola che esce dalla sua bocca; lo ascolta però mettendo in pratica quanto il Signore dice, quanto il Signore vuole, quanto il Signore comanda.</w:t>
      </w:r>
    </w:p>
    <w:p w14:paraId="15215AEB" w14:textId="77777777" w:rsidR="004F3DC3" w:rsidRPr="0054613A" w:rsidRDefault="004F3DC3" w:rsidP="008F784C">
      <w:pPr>
        <w:spacing w:after="120"/>
        <w:jc w:val="both"/>
        <w:rPr>
          <w:rFonts w:ascii="Arial" w:hAnsi="Arial"/>
          <w:sz w:val="24"/>
        </w:rPr>
      </w:pPr>
      <w:r w:rsidRPr="0054613A">
        <w:rPr>
          <w:rFonts w:ascii="Arial" w:hAnsi="Arial"/>
          <w:sz w:val="24"/>
        </w:rPr>
        <w:t xml:space="preserve">L’uomo che mette alla prova il Signore vorrebbe credere, ma vuole prima la prova che è veramente il Signore che parla. A Dio non si può andare così, a Dio si va </w:t>
      </w:r>
      <w:r w:rsidRPr="0054613A">
        <w:rPr>
          <w:rFonts w:ascii="Arial" w:hAnsi="Arial"/>
          <w:sz w:val="24"/>
        </w:rPr>
        <w:lastRenderedPageBreak/>
        <w:t>con il puro ascolto. A Dio non si chiede altro se non la sola e semplice parola. Sarà la parola vissuta ad essere per noi la prova della verità di Dio e della sua presenza di amore nella nostra vita.</w:t>
      </w:r>
    </w:p>
    <w:p w14:paraId="3BA9A324"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[10]Non mormorate, come mormorarono alcuni di essi, e caddero vittime dello sterminatore. </w:t>
      </w:r>
    </w:p>
    <w:p w14:paraId="75E477A3" w14:textId="77777777" w:rsidR="004F3DC3" w:rsidRPr="0054613A" w:rsidRDefault="004F3DC3" w:rsidP="008F784C">
      <w:pPr>
        <w:spacing w:after="120"/>
        <w:jc w:val="both"/>
        <w:rPr>
          <w:rFonts w:ascii="Arial" w:hAnsi="Arial"/>
          <w:sz w:val="24"/>
        </w:rPr>
      </w:pPr>
      <w:r w:rsidRPr="0054613A">
        <w:rPr>
          <w:rFonts w:ascii="Arial" w:hAnsi="Arial"/>
          <w:sz w:val="24"/>
        </w:rPr>
        <w:t>Il cuore che mette alla prova il Signore, è un cuore contorto e complesso, un cuore difficile da raddrizzare e da rendere docile.</w:t>
      </w:r>
    </w:p>
    <w:p w14:paraId="58CEA711" w14:textId="77777777" w:rsidR="004F3DC3" w:rsidRPr="0054613A" w:rsidRDefault="004F3DC3" w:rsidP="008F784C">
      <w:pPr>
        <w:spacing w:after="120"/>
        <w:jc w:val="both"/>
        <w:rPr>
          <w:rFonts w:ascii="Arial" w:hAnsi="Arial"/>
          <w:sz w:val="24"/>
        </w:rPr>
      </w:pPr>
      <w:r w:rsidRPr="0054613A">
        <w:rPr>
          <w:rFonts w:ascii="Arial" w:hAnsi="Arial"/>
          <w:sz w:val="24"/>
        </w:rPr>
        <w:t>È un cuore che non si abbandona, non si lascia muovere dalla verità della parola, non si lascia condurre dalla semplicità con cui il Signore interviene nella sua vita. È questo un cuore inguaribile. Ciò che conta per lui è la sperimentazione della verità e una verità non sperimentata storicamente non è per lui verità. Con questo cuore Dio non può camminare; con questo cuore non si può andare lontano.</w:t>
      </w:r>
    </w:p>
    <w:p w14:paraId="0AEC24F3" w14:textId="77777777" w:rsidR="004F3DC3" w:rsidRPr="0054613A" w:rsidRDefault="004F3DC3" w:rsidP="008F784C">
      <w:pPr>
        <w:spacing w:after="120"/>
        <w:jc w:val="both"/>
        <w:rPr>
          <w:rFonts w:ascii="Arial" w:hAnsi="Arial"/>
          <w:sz w:val="24"/>
        </w:rPr>
      </w:pPr>
      <w:r w:rsidRPr="0054613A">
        <w:rPr>
          <w:rFonts w:ascii="Arial" w:hAnsi="Arial"/>
          <w:sz w:val="24"/>
        </w:rPr>
        <w:t>Tutt’altra cosa invece si verifica nella mormorazione. La mormorazione è un’arte sottile della mente, la quale vuole, anzi esige, che il comando di Dio venga sottoposto prima all’accettazione della propria mente, sia essa a valutarne la verità o la falsità, l’opportunità o la non opportunità, la giustezza o la non giustezza di esso.</w:t>
      </w:r>
    </w:p>
    <w:p w14:paraId="205235BA" w14:textId="77777777" w:rsidR="004F3DC3" w:rsidRPr="0054613A" w:rsidRDefault="004F3DC3" w:rsidP="008F784C">
      <w:pPr>
        <w:spacing w:after="120"/>
        <w:jc w:val="both"/>
        <w:rPr>
          <w:rFonts w:ascii="Arial" w:hAnsi="Arial"/>
          <w:sz w:val="24"/>
        </w:rPr>
      </w:pPr>
      <w:r w:rsidRPr="0054613A">
        <w:rPr>
          <w:rFonts w:ascii="Arial" w:hAnsi="Arial"/>
          <w:sz w:val="24"/>
        </w:rPr>
        <w:t>Nella mormorazione la verità di Dio viene sottoposta al vaglio della mente umana. Se per la mente un comando non va, Dio non può darlo; se lo ha dato, ha fatto una cosa stolta, insensata, priva di senso; ha fatto una cosa pericolosa per l’intero popolo e per ogni uomo che vive in esso.</w:t>
      </w:r>
    </w:p>
    <w:p w14:paraId="0CE3E3EF" w14:textId="77777777" w:rsidR="004F3DC3" w:rsidRPr="0054613A" w:rsidRDefault="004F3DC3" w:rsidP="008F784C">
      <w:pPr>
        <w:spacing w:after="120"/>
        <w:jc w:val="both"/>
        <w:rPr>
          <w:rFonts w:ascii="Arial" w:hAnsi="Arial"/>
          <w:sz w:val="24"/>
        </w:rPr>
      </w:pPr>
      <w:r w:rsidRPr="0054613A">
        <w:rPr>
          <w:rFonts w:ascii="Arial" w:hAnsi="Arial"/>
          <w:sz w:val="24"/>
        </w:rPr>
        <w:t>Nella mormorazione si arriva anche al punto di scalzare Dio dal suo trono per mettere al suo posto la mente umana, ritenuta più capace, anzi la sola capace di dettare norme giuste e sante per la vita del popolo di Dio.</w:t>
      </w:r>
    </w:p>
    <w:p w14:paraId="1DAC069E" w14:textId="77777777" w:rsidR="004F3DC3" w:rsidRPr="0054613A" w:rsidRDefault="004F3DC3" w:rsidP="008F784C">
      <w:pPr>
        <w:spacing w:after="120"/>
        <w:jc w:val="both"/>
        <w:rPr>
          <w:rFonts w:ascii="Arial" w:hAnsi="Arial"/>
          <w:sz w:val="24"/>
        </w:rPr>
      </w:pPr>
      <w:r w:rsidRPr="0054613A">
        <w:rPr>
          <w:rFonts w:ascii="Arial" w:hAnsi="Arial"/>
          <w:sz w:val="24"/>
        </w:rPr>
        <w:t>Nella mormorazione Dio è ritenuto incapace, inadatto; l’uomo capace e adatto. Non si dice che Dio non possa intervenire, può intervenire, a condizione che si sottoponga al discernimento dell’uomo e alle sue regole.</w:t>
      </w:r>
    </w:p>
    <w:p w14:paraId="6B86971D" w14:textId="77777777" w:rsidR="004F3DC3" w:rsidRPr="0054613A" w:rsidRDefault="004F3DC3" w:rsidP="008F784C">
      <w:pPr>
        <w:spacing w:after="120"/>
        <w:jc w:val="both"/>
        <w:rPr>
          <w:rFonts w:ascii="Arial" w:hAnsi="Arial"/>
          <w:sz w:val="24"/>
        </w:rPr>
      </w:pPr>
      <w:r w:rsidRPr="0054613A">
        <w:rPr>
          <w:rFonts w:ascii="Arial" w:hAnsi="Arial"/>
          <w:sz w:val="24"/>
        </w:rPr>
        <w:t>Nella mormorazione l’uomo prende il posto di Dio e ne giudica le azioni, i pensieri, le parole, le opere. Tutto giudica, l’uomo, di Dio e giudicandolo lo classifica come non idoneo, non opportuno, non santo e non giusto.</w:t>
      </w:r>
    </w:p>
    <w:p w14:paraId="25602AD3" w14:textId="77777777" w:rsidR="004F3DC3" w:rsidRPr="0054613A" w:rsidRDefault="004F3DC3" w:rsidP="008F784C">
      <w:pPr>
        <w:spacing w:after="120"/>
        <w:jc w:val="both"/>
        <w:rPr>
          <w:rFonts w:ascii="Arial" w:hAnsi="Arial"/>
          <w:sz w:val="24"/>
        </w:rPr>
      </w:pPr>
      <w:r w:rsidRPr="0054613A">
        <w:rPr>
          <w:rFonts w:ascii="Arial" w:hAnsi="Arial"/>
          <w:sz w:val="24"/>
        </w:rPr>
        <w:t>La mormorazione nasce dalla superbia dell’uomo e dalla sua totale assenza di umiltà. L’uomo pensa di essere superiore a Dio, per questo contraddice i suoi ordini e si lamenta contro di essi. È questa nella sua essenza la mormorazione.</w:t>
      </w:r>
    </w:p>
    <w:p w14:paraId="75579AB8" w14:textId="77777777" w:rsidR="004F3DC3" w:rsidRPr="0054613A" w:rsidRDefault="004F3DC3" w:rsidP="008F784C">
      <w:pPr>
        <w:spacing w:after="120"/>
        <w:jc w:val="both"/>
        <w:rPr>
          <w:rFonts w:ascii="Arial" w:hAnsi="Arial"/>
          <w:sz w:val="24"/>
        </w:rPr>
      </w:pPr>
      <w:r w:rsidRPr="0054613A">
        <w:rPr>
          <w:rFonts w:ascii="Arial" w:hAnsi="Arial"/>
          <w:sz w:val="24"/>
        </w:rPr>
        <w:t>Essa altro non fa che incamminare l’uomo per un sentiero di sicura morte anche fisica. Nella mormorazione l’uomo è totalmente senza Dio, senza la sua luce, senza la sua verità, senza la sua guida amorevole. Chi è senza l’aiuto di Dio, anzi chi rinnega e contraddice l’aiuto che Dio gli offre e mormora contro di Lui, altro non può fare che incorrere in una sicura morte.</w:t>
      </w:r>
    </w:p>
    <w:p w14:paraId="3CD77C48" w14:textId="77777777" w:rsidR="004F3DC3" w:rsidRPr="0054613A" w:rsidRDefault="004F3DC3" w:rsidP="008F784C">
      <w:pPr>
        <w:spacing w:after="120"/>
        <w:jc w:val="both"/>
        <w:rPr>
          <w:rFonts w:ascii="Arial" w:hAnsi="Arial"/>
          <w:sz w:val="24"/>
        </w:rPr>
      </w:pPr>
      <w:r w:rsidRPr="0054613A">
        <w:rPr>
          <w:rFonts w:ascii="Arial" w:hAnsi="Arial"/>
          <w:sz w:val="24"/>
        </w:rPr>
        <w:t>Quando in una comunità sorge la mormorazione essa è come un lievito che fermenta tutta la pasta. Ci si scaglia direttamente contro Dio, ma anche contro coloro che sono “voce storica di Dio” in mezzo al suo popolo.</w:t>
      </w:r>
    </w:p>
    <w:p w14:paraId="31C79E50" w14:textId="77777777" w:rsidR="004F3DC3" w:rsidRPr="0054613A" w:rsidRDefault="004F3DC3" w:rsidP="008F784C">
      <w:pPr>
        <w:spacing w:after="120"/>
        <w:jc w:val="both"/>
        <w:rPr>
          <w:rFonts w:ascii="Arial" w:hAnsi="Arial"/>
          <w:sz w:val="24"/>
        </w:rPr>
      </w:pPr>
      <w:r w:rsidRPr="0054613A">
        <w:rPr>
          <w:rFonts w:ascii="Arial" w:hAnsi="Arial"/>
          <w:sz w:val="24"/>
        </w:rPr>
        <w:t>Senza una guida sicura, la comunità si smarrisce, si perde, spiritualmente è morta, condannata alla non esistenza come comunità del Signore.</w:t>
      </w:r>
    </w:p>
    <w:p w14:paraId="521139D4"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[11]Tutte queste cose però accaddero a loro come esempio, e sono state scritte per ammonimento nostro, di noi per i quali è arrivata la fine dei tempi. </w:t>
      </w:r>
    </w:p>
    <w:p w14:paraId="79E460E4" w14:textId="77777777" w:rsidR="004F3DC3" w:rsidRPr="0054613A" w:rsidRDefault="004F3DC3" w:rsidP="008F784C">
      <w:pPr>
        <w:spacing w:after="120"/>
        <w:jc w:val="both"/>
        <w:rPr>
          <w:rFonts w:ascii="Arial" w:hAnsi="Arial"/>
          <w:sz w:val="24"/>
        </w:rPr>
      </w:pPr>
      <w:r w:rsidRPr="0054613A">
        <w:rPr>
          <w:rFonts w:ascii="Arial" w:hAnsi="Arial"/>
          <w:sz w:val="24"/>
        </w:rPr>
        <w:t>Quanto accadde nel deserto deve essere un esempio per ogni altra comunità del Signore.</w:t>
      </w:r>
    </w:p>
    <w:p w14:paraId="4965F3BA" w14:textId="77777777" w:rsidR="004F3DC3" w:rsidRPr="0054613A" w:rsidRDefault="004F3DC3" w:rsidP="008F784C">
      <w:pPr>
        <w:spacing w:after="120"/>
        <w:jc w:val="both"/>
        <w:rPr>
          <w:rFonts w:ascii="Arial" w:hAnsi="Arial"/>
          <w:sz w:val="24"/>
        </w:rPr>
      </w:pPr>
      <w:r w:rsidRPr="0054613A">
        <w:rPr>
          <w:rFonts w:ascii="Arial" w:hAnsi="Arial"/>
          <w:sz w:val="24"/>
        </w:rPr>
        <w:t xml:space="preserve">Quanti sono stati idolatri, o fornicatori, quanti hanno messo alla prova il Signore, quanti hanno mormorato non entrarono nella terra promessa, morirono nel deserto, il deserto fu la loro tomba per sempre. </w:t>
      </w:r>
    </w:p>
    <w:p w14:paraId="67440BCC" w14:textId="77777777" w:rsidR="004F3DC3" w:rsidRPr="0054613A" w:rsidRDefault="004F3DC3" w:rsidP="008F784C">
      <w:pPr>
        <w:spacing w:after="120"/>
        <w:jc w:val="both"/>
        <w:rPr>
          <w:rFonts w:ascii="Arial" w:hAnsi="Arial"/>
          <w:sz w:val="24"/>
        </w:rPr>
      </w:pPr>
      <w:r w:rsidRPr="0054613A">
        <w:rPr>
          <w:rFonts w:ascii="Arial" w:hAnsi="Arial"/>
          <w:sz w:val="24"/>
        </w:rPr>
        <w:t>Il nostro cammino è verso il regno dei cieli, la nuova terra promessa da Dio a quanti credono nel nome del suo Figlio unigenito. Se noi ci comportiamo come loro, se cadiamo nei loro stessi errori, anche per noi diventerà impossibile raggiungere la meta della nostra speranza. La nostra avventura cristiana si concluderà su questa terra e terminerà nell’esclusione della gloria eterna del cielo, con la nostra condanna alla morte eterna.</w:t>
      </w:r>
    </w:p>
    <w:p w14:paraId="38857A29" w14:textId="77777777" w:rsidR="004F3DC3" w:rsidRPr="0054613A" w:rsidRDefault="004F3DC3" w:rsidP="008F784C">
      <w:pPr>
        <w:spacing w:after="120"/>
        <w:jc w:val="both"/>
        <w:rPr>
          <w:rFonts w:ascii="Arial" w:hAnsi="Arial"/>
          <w:sz w:val="24"/>
        </w:rPr>
      </w:pPr>
      <w:r w:rsidRPr="0054613A">
        <w:rPr>
          <w:rFonts w:ascii="Arial" w:hAnsi="Arial"/>
          <w:sz w:val="24"/>
        </w:rPr>
        <w:t>Il più grande pericolo spirituale che si può abbattere sulla comunità cristiana è la sua illusione di vivere nel peccato, di trasgredire il comandamento di Dio e di poter raggiungere, nonostante questo, il regno dei cieli.</w:t>
      </w:r>
    </w:p>
    <w:p w14:paraId="73AC43B1"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Questo, dice Paolo, è impossibile che avvenga.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insegna che la presunzione di salvarsi senza merito è peccato contro lo Spirito Santo; è già esclusione dalla salvezza eterna; è condanna anzi tempo alla perdizione nell’inferno.</w:t>
      </w:r>
    </w:p>
    <w:p w14:paraId="32ADE479" w14:textId="77777777" w:rsidR="004F3DC3" w:rsidRPr="0054613A" w:rsidRDefault="004F3DC3" w:rsidP="008F784C">
      <w:pPr>
        <w:spacing w:after="120"/>
        <w:jc w:val="both"/>
        <w:rPr>
          <w:rFonts w:ascii="Arial" w:hAnsi="Arial"/>
          <w:sz w:val="24"/>
        </w:rPr>
      </w:pPr>
      <w:r w:rsidRPr="0054613A">
        <w:rPr>
          <w:rFonts w:ascii="Arial" w:hAnsi="Arial"/>
          <w:sz w:val="24"/>
        </w:rPr>
        <w:t>La fine dei tempi di cui egli parla in questo capitolo non è la fine del tempo astronomico e con l’arrivo immediato dei cieli nuovi e della terra nuova.</w:t>
      </w:r>
    </w:p>
    <w:p w14:paraId="5422C382" w14:textId="77777777" w:rsidR="004F3DC3" w:rsidRPr="0054613A" w:rsidRDefault="004F3DC3" w:rsidP="008F784C">
      <w:pPr>
        <w:spacing w:after="120"/>
        <w:jc w:val="both"/>
        <w:rPr>
          <w:rFonts w:ascii="Arial" w:hAnsi="Arial"/>
          <w:sz w:val="24"/>
        </w:rPr>
      </w:pPr>
      <w:r w:rsidRPr="0054613A">
        <w:rPr>
          <w:rFonts w:ascii="Arial" w:hAnsi="Arial"/>
          <w:sz w:val="24"/>
        </w:rPr>
        <w:t>La fine del mondo nessuno saprà quando avverrà. È questa una “scienza” che il Padre ha riservato a sé. Nel Vangelo è detto che neanche il Figlio sa quando queste cose avverranno. Il Figlio lo sa con scienza eterna, in quanto Dio, non lo sa con scienza umana, poiché è proprio di Gesù possedere la doppia scienza, la scienza divina e quella umana.</w:t>
      </w:r>
    </w:p>
    <w:p w14:paraId="54B32BFD" w14:textId="77777777" w:rsidR="004F3DC3" w:rsidRPr="0054613A" w:rsidRDefault="004F3DC3" w:rsidP="008F784C">
      <w:pPr>
        <w:spacing w:after="120"/>
        <w:jc w:val="both"/>
        <w:rPr>
          <w:rFonts w:ascii="Arial" w:hAnsi="Arial"/>
          <w:sz w:val="24"/>
        </w:rPr>
      </w:pPr>
      <w:r w:rsidRPr="0054613A">
        <w:rPr>
          <w:rFonts w:ascii="Arial" w:hAnsi="Arial"/>
          <w:sz w:val="24"/>
        </w:rPr>
        <w:t>Per scienza divina e umana insieme, perché partecipata alla sua natura umana, egli sa tutto ciò che si riferisce al Regno del Padre suo e la via attraverso la quale esso deve compiersi e svilupparsi nel mondo intero. Per scienza umana non sa invece quando avverrà la fine del mondo, perché questa non appartiene strettamente alla missione che il Figlio ha ricevuto dal Padre.</w:t>
      </w:r>
    </w:p>
    <w:p w14:paraId="78AB79F9" w14:textId="77777777" w:rsidR="004F3DC3" w:rsidRPr="0054613A" w:rsidRDefault="004F3DC3" w:rsidP="008F784C">
      <w:pPr>
        <w:spacing w:after="120"/>
        <w:jc w:val="both"/>
        <w:rPr>
          <w:rFonts w:ascii="Arial" w:hAnsi="Arial"/>
          <w:sz w:val="24"/>
        </w:rPr>
      </w:pPr>
      <w:r w:rsidRPr="0054613A">
        <w:rPr>
          <w:rFonts w:ascii="Arial" w:hAnsi="Arial"/>
          <w:sz w:val="24"/>
        </w:rPr>
        <w:t>Poiché esula dalla salvezza e dalle sue vie attraverso le quali la salvezza viene e si stabilisce nel mondo, questa scienza non è oggetto di rivelazione. È questo il motivo per cui non è stata comunicata o partecipata alla scienza umana del Figlio dell’Altissimo.</w:t>
      </w:r>
    </w:p>
    <w:p w14:paraId="65734954" w14:textId="77777777" w:rsidR="004F3DC3" w:rsidRPr="0054613A" w:rsidRDefault="004F3DC3" w:rsidP="008F784C">
      <w:pPr>
        <w:spacing w:after="120"/>
        <w:jc w:val="both"/>
        <w:rPr>
          <w:rFonts w:ascii="Arial" w:hAnsi="Arial"/>
          <w:sz w:val="24"/>
        </w:rPr>
      </w:pPr>
      <w:r w:rsidRPr="0054613A">
        <w:rPr>
          <w:rFonts w:ascii="Arial" w:hAnsi="Arial"/>
          <w:sz w:val="24"/>
        </w:rPr>
        <w:t>La fine di tempi sono il compimento dei tempi dell’attesa. È finito il tempo di attendere il Signore che viene. Questo tempo si è compiuto una volta per sempre. Il tempo è compiuto, o è finito il tempo dell’attesa è la stessa cosa.</w:t>
      </w:r>
    </w:p>
    <w:p w14:paraId="12D10FBC" w14:textId="77777777" w:rsidR="004F3DC3" w:rsidRPr="0054613A" w:rsidRDefault="004F3DC3" w:rsidP="008F784C">
      <w:pPr>
        <w:spacing w:after="120"/>
        <w:jc w:val="both"/>
        <w:rPr>
          <w:rFonts w:ascii="Arial" w:hAnsi="Arial"/>
          <w:sz w:val="24"/>
        </w:rPr>
      </w:pPr>
      <w:r w:rsidRPr="0054613A">
        <w:rPr>
          <w:rFonts w:ascii="Arial" w:hAnsi="Arial"/>
          <w:sz w:val="24"/>
        </w:rPr>
        <w:t>Siamo noi nella pienezza della rivelazione, della grazia, della verità, del regno, del Vangelo. Dio in Cristo ha dato tutto. Non c’è nulla più da attendere. Non ci sarà un’altra legge, né un altro Vangelo, né un’altra verità, né un’altra salvezza.</w:t>
      </w:r>
    </w:p>
    <w:p w14:paraId="79554834"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si perde ciò che il Signore ci ha dato, se si cambia Dio, se si diventa fornicatori, se si mette alla prova il Signore, se si mormora, lo si fa perché si attende un’altra legge e un altro Dio.</w:t>
      </w:r>
    </w:p>
    <w:p w14:paraId="57BFF9D6" w14:textId="77777777" w:rsidR="004F3DC3" w:rsidRPr="0054613A" w:rsidRDefault="004F3DC3" w:rsidP="008F784C">
      <w:pPr>
        <w:spacing w:after="120"/>
        <w:jc w:val="both"/>
        <w:rPr>
          <w:rFonts w:ascii="Arial" w:hAnsi="Arial"/>
          <w:sz w:val="24"/>
        </w:rPr>
      </w:pPr>
      <w:r w:rsidRPr="0054613A">
        <w:rPr>
          <w:rFonts w:ascii="Arial" w:hAnsi="Arial"/>
          <w:sz w:val="24"/>
        </w:rPr>
        <w:t>Ora questo non è possibile, non sarà possibile. Dio ha parlato in Cristo la sua ultima e definitiva Parola. Non ha altro da dire all’uomo. La salvezza è in questa parola e solo in essa. Non resta quindi che accoglierla con cuore semplice e puro e viverla in tutta la potenza di verità che essa contiene.</w:t>
      </w:r>
    </w:p>
    <w:p w14:paraId="7AE065D3" w14:textId="77777777" w:rsidR="004F3DC3" w:rsidRPr="0054613A" w:rsidRDefault="004F3DC3" w:rsidP="008F784C">
      <w:pPr>
        <w:spacing w:after="120"/>
        <w:jc w:val="both"/>
        <w:rPr>
          <w:rFonts w:ascii="Arial" w:hAnsi="Arial"/>
          <w:sz w:val="24"/>
        </w:rPr>
      </w:pPr>
      <w:r w:rsidRPr="0054613A">
        <w:rPr>
          <w:rFonts w:ascii="Arial" w:hAnsi="Arial"/>
          <w:sz w:val="24"/>
        </w:rPr>
        <w:t>Paolo vuole che la comunità di Corinto non abbia dubbi, incertezze, non tentenni e non pensi altro al di fuori del Vangelo. Il Vangelo, e solo il Vangelo, è la via della sua salvezza e della vita eterna. Aspettarsi altro, attendere altro è assai rischioso, ci allontana dal vero Dio, dalla pura verità del Vangelo, dalla strada della salvezza.</w:t>
      </w:r>
    </w:p>
    <w:p w14:paraId="0DAF3CC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[12]Quindi, chi crede di stare in piedi, guardi di non cadere. </w:t>
      </w:r>
    </w:p>
    <w:p w14:paraId="16BA5736" w14:textId="77777777" w:rsidR="004F3DC3" w:rsidRPr="0054613A" w:rsidRDefault="004F3DC3" w:rsidP="008F784C">
      <w:pPr>
        <w:spacing w:after="120"/>
        <w:jc w:val="both"/>
        <w:rPr>
          <w:rFonts w:ascii="Arial" w:hAnsi="Arial"/>
          <w:sz w:val="24"/>
        </w:rPr>
      </w:pPr>
      <w:r w:rsidRPr="0054613A">
        <w:rPr>
          <w:rFonts w:ascii="Arial" w:hAnsi="Arial"/>
          <w:sz w:val="24"/>
        </w:rPr>
        <w:t>La vita spirituale di ognuno è posta nelle sue mani. Sta a lui perseverare sino al raggiungimento della terra promessa, come sta a lui perdersi e rovinarsi per l’eternità.</w:t>
      </w:r>
    </w:p>
    <w:p w14:paraId="05B074B5" w14:textId="77777777" w:rsidR="004F3DC3" w:rsidRPr="0054613A" w:rsidRDefault="004F3DC3" w:rsidP="008F784C">
      <w:pPr>
        <w:spacing w:after="120"/>
        <w:jc w:val="both"/>
        <w:rPr>
          <w:rFonts w:ascii="Arial" w:hAnsi="Arial"/>
          <w:sz w:val="24"/>
        </w:rPr>
      </w:pPr>
      <w:r w:rsidRPr="0054613A">
        <w:rPr>
          <w:rFonts w:ascii="Arial" w:hAnsi="Arial"/>
          <w:sz w:val="24"/>
        </w:rPr>
        <w:t>Ognuno ha nelle proprie mani la sua sorte eterna. Nessuno può affidare questa sorte ad altri, lasciandosi influenzare, o convincere, o addirittura schiavizzare dai pensieri che non sono di Dio e che non conducono certamente al bene.</w:t>
      </w:r>
    </w:p>
    <w:p w14:paraId="5D79FF2C" w14:textId="77777777" w:rsidR="004F3DC3" w:rsidRPr="0054613A" w:rsidRDefault="004F3DC3" w:rsidP="008F784C">
      <w:pPr>
        <w:spacing w:after="120"/>
        <w:jc w:val="both"/>
        <w:rPr>
          <w:rFonts w:ascii="Arial" w:hAnsi="Arial"/>
          <w:sz w:val="24"/>
        </w:rPr>
      </w:pPr>
      <w:r w:rsidRPr="0054613A">
        <w:rPr>
          <w:rFonts w:ascii="Arial" w:hAnsi="Arial"/>
          <w:sz w:val="24"/>
        </w:rPr>
        <w:t>Chi ama se stesso, chi ama la sua vita eterna, è giusto che se la difenda mettendo in atto ogni azione che ne favorisca la riuscita, che consenta di raggiungere la meta ultima e definitiva.</w:t>
      </w:r>
    </w:p>
    <w:p w14:paraId="2C3F1666" w14:textId="77777777" w:rsidR="004F3DC3" w:rsidRPr="0054613A" w:rsidRDefault="004F3DC3" w:rsidP="008F784C">
      <w:pPr>
        <w:spacing w:after="120"/>
        <w:jc w:val="both"/>
        <w:rPr>
          <w:rFonts w:ascii="Arial" w:hAnsi="Arial"/>
          <w:sz w:val="24"/>
        </w:rPr>
      </w:pPr>
      <w:r w:rsidRPr="0054613A">
        <w:rPr>
          <w:rFonts w:ascii="Arial" w:hAnsi="Arial"/>
          <w:sz w:val="24"/>
        </w:rPr>
        <w:t>Paolo può solo avvertire sui danni dell’illusione. L’illusione per il cristiano è una sola: pensare di stare sempre in piedi. L’illusione è quella sicurezza sulla quale egli fonda la sua vita, ma senza il sostegno della verità piena di Cristo Gesù.</w:t>
      </w:r>
    </w:p>
    <w:p w14:paraId="0B4B119D" w14:textId="77777777" w:rsidR="004F3DC3" w:rsidRPr="0054613A" w:rsidRDefault="004F3DC3" w:rsidP="008F784C">
      <w:pPr>
        <w:spacing w:after="120"/>
        <w:jc w:val="both"/>
        <w:rPr>
          <w:rFonts w:ascii="Arial" w:hAnsi="Arial"/>
          <w:sz w:val="24"/>
        </w:rPr>
      </w:pPr>
      <w:r w:rsidRPr="0054613A">
        <w:rPr>
          <w:rFonts w:ascii="Arial" w:hAnsi="Arial"/>
          <w:sz w:val="24"/>
        </w:rPr>
        <w:t>È sempre illusoria quella sicurezza nella quale manca la base solidissima del Vangelo e della fede che nasce da esso.</w:t>
      </w:r>
    </w:p>
    <w:p w14:paraId="59EF5D3F" w14:textId="77777777" w:rsidR="004F3DC3" w:rsidRPr="0054613A" w:rsidRDefault="004F3DC3" w:rsidP="008F784C">
      <w:pPr>
        <w:spacing w:after="120"/>
        <w:jc w:val="both"/>
        <w:rPr>
          <w:rFonts w:ascii="Arial" w:hAnsi="Arial"/>
          <w:sz w:val="24"/>
        </w:rPr>
      </w:pPr>
      <w:r w:rsidRPr="0054613A">
        <w:rPr>
          <w:rFonts w:ascii="Arial" w:hAnsi="Arial"/>
          <w:sz w:val="24"/>
        </w:rPr>
        <w:t>L’illusione è la condizione del cristiano contemporaneo. Egli crede di stare in piedi sol perché è stato battezzato e crede in Dio. Se si osserva bene il suo stato religioso, ci si accorge che la sua fede è nulla, inesistente, perché assolutamente priva della parola del Vangelo.</w:t>
      </w:r>
    </w:p>
    <w:p w14:paraId="4ED90FFB" w14:textId="77777777" w:rsidR="004F3DC3" w:rsidRPr="0054613A" w:rsidRDefault="004F3DC3" w:rsidP="008F784C">
      <w:pPr>
        <w:spacing w:after="120"/>
        <w:jc w:val="both"/>
        <w:rPr>
          <w:rFonts w:ascii="Arial" w:hAnsi="Arial"/>
          <w:sz w:val="24"/>
        </w:rPr>
      </w:pPr>
      <w:r w:rsidRPr="0054613A">
        <w:rPr>
          <w:rFonts w:ascii="Arial" w:hAnsi="Arial"/>
          <w:sz w:val="24"/>
        </w:rPr>
        <w:t>La sua  è una fede senza Vangelo, senza verità; è una fede senza legge, senza comandamento, senza volontà di Dio.</w:t>
      </w:r>
    </w:p>
    <w:p w14:paraId="7846DEB5" w14:textId="77777777" w:rsidR="004F3DC3" w:rsidRPr="0054613A" w:rsidRDefault="004F3DC3" w:rsidP="008F784C">
      <w:pPr>
        <w:spacing w:after="120"/>
        <w:jc w:val="both"/>
        <w:rPr>
          <w:rFonts w:ascii="Arial" w:hAnsi="Arial"/>
          <w:sz w:val="24"/>
        </w:rPr>
      </w:pPr>
      <w:r w:rsidRPr="0054613A">
        <w:rPr>
          <w:rFonts w:ascii="Arial" w:hAnsi="Arial"/>
          <w:sz w:val="24"/>
        </w:rPr>
        <w:t>Una fede così non salva l’uomo nel momento della prova; una fede così non è sufficiente per impedire all’uomo di evitare l’idolatria, la mormorazione, la fornicazione, la prova di Dio e ogni altro genere di tentazioni che sicuramente incontrerà sul suo cammino.</w:t>
      </w:r>
    </w:p>
    <w:p w14:paraId="51DAAD61" w14:textId="77777777" w:rsidR="004F3DC3" w:rsidRPr="0054613A" w:rsidRDefault="004F3DC3" w:rsidP="008F784C">
      <w:pPr>
        <w:spacing w:after="120"/>
        <w:jc w:val="both"/>
        <w:rPr>
          <w:rFonts w:ascii="Arial" w:hAnsi="Arial"/>
          <w:sz w:val="24"/>
        </w:rPr>
      </w:pPr>
      <w:r w:rsidRPr="0054613A">
        <w:rPr>
          <w:rFonts w:ascii="Arial" w:hAnsi="Arial"/>
          <w:sz w:val="24"/>
        </w:rPr>
        <w:t xml:space="preserve">È questa una fede senza consistenza, senza fondamento, senza solide basi. Come si può costruire una vita cristiana sull’assenza della fede? </w:t>
      </w:r>
    </w:p>
    <w:p w14:paraId="4D3A442B" w14:textId="77777777" w:rsidR="004F3DC3" w:rsidRPr="0054613A" w:rsidRDefault="004F3DC3" w:rsidP="008F784C">
      <w:pPr>
        <w:spacing w:after="120"/>
        <w:jc w:val="both"/>
        <w:rPr>
          <w:rFonts w:ascii="Arial" w:hAnsi="Arial"/>
          <w:sz w:val="24"/>
        </w:rPr>
      </w:pPr>
      <w:r w:rsidRPr="0054613A">
        <w:rPr>
          <w:rFonts w:ascii="Arial" w:hAnsi="Arial"/>
          <w:sz w:val="24"/>
        </w:rPr>
        <w:t xml:space="preserve">Senza il bastone della fede non si può stare in piedi; uno crede di poterci stare, ma al primo soffio, anche lievissimo, della tentazione, egli inesorabilmente cade, cade come sono caduti gli Ebrei nel deserto che avevano fondato la loro marcia nell’assenza dell’ascolto del Dio che parlava loro; cade come sono caduti i Corinzi </w:t>
      </w:r>
      <w:r w:rsidRPr="0054613A">
        <w:rPr>
          <w:rFonts w:ascii="Arial" w:hAnsi="Arial"/>
          <w:sz w:val="24"/>
        </w:rPr>
        <w:lastRenderedPageBreak/>
        <w:t>in ogni genere di vizio e di peccato all’istante stesso in cui hanno abbandonato il Vangelo come unica regola e forma della loro vita; cade come è caduto ogni cristiano, che illudendosi, ha pensato di poter fare a meno della parola di Dio, della verità del Vangelo, della fede della Chiesa per arrivare fino al cielo.</w:t>
      </w:r>
    </w:p>
    <w:p w14:paraId="4F560EF8" w14:textId="77777777" w:rsidR="004F3DC3" w:rsidRPr="0054613A" w:rsidRDefault="004F3DC3" w:rsidP="008F784C">
      <w:pPr>
        <w:spacing w:after="120"/>
        <w:jc w:val="both"/>
        <w:rPr>
          <w:rFonts w:ascii="Arial" w:hAnsi="Arial"/>
          <w:sz w:val="24"/>
        </w:rPr>
      </w:pPr>
      <w:r w:rsidRPr="0054613A">
        <w:rPr>
          <w:rFonts w:ascii="Arial" w:hAnsi="Arial"/>
          <w:sz w:val="24"/>
        </w:rPr>
        <w:t xml:space="preserve">Cade perché solo una solida e ferma fede consente di stare in piedi. Quella comunità che vuole stare in piedi deve reggersi sul fondamento della fede, data dalla Parola viva del Dio vivente, data dall’Apostolo che è voce viva di Cristo vivente. La fede nasce dall’ascolto vivo della voce viva di Cristo che parla oggi e sempre alla sua comunità. Quando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viene posta sul candelabro del cuore e tutti i cuori si lasciano illuminare da essa, c’è solidità di fede, di carità e di speranza in una comunità. Il conseguimento della meta è sicura, certa, perché certo e sicuro è il fondamento sul quale la propria fede regge e si posa.</w:t>
      </w:r>
    </w:p>
    <w:p w14:paraId="338928C5"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[13]Nessuna tentazione vi ha finora sorpresi se non umana; infatti Dio è fedele e non permetterà che siate tentati oltre le vostre forze, ma con la tentazione vi darà anche la via d'uscita e la forza per sopportarla. </w:t>
      </w:r>
    </w:p>
    <w:p w14:paraId="2FEDDDE4" w14:textId="77777777" w:rsidR="004F3DC3" w:rsidRPr="0054613A" w:rsidRDefault="004F3DC3" w:rsidP="008F784C">
      <w:pPr>
        <w:spacing w:after="120"/>
        <w:jc w:val="both"/>
        <w:rPr>
          <w:rFonts w:ascii="Arial" w:hAnsi="Arial"/>
          <w:sz w:val="24"/>
        </w:rPr>
      </w:pPr>
      <w:r w:rsidRPr="0054613A">
        <w:rPr>
          <w:rFonts w:ascii="Arial" w:hAnsi="Arial"/>
          <w:sz w:val="24"/>
        </w:rPr>
        <w:t>I Corinzi hanno avuto, sì, delle tentazioni; ma esse provengono dalla loro umanità, nascono dalla loro natura che si è abbandonata a sé stessa.</w:t>
      </w:r>
    </w:p>
    <w:p w14:paraId="536642E0" w14:textId="77777777" w:rsidR="004F3DC3" w:rsidRPr="0054613A" w:rsidRDefault="004F3DC3" w:rsidP="008F784C">
      <w:pPr>
        <w:spacing w:after="120"/>
        <w:jc w:val="both"/>
        <w:rPr>
          <w:rFonts w:ascii="Arial" w:hAnsi="Arial"/>
          <w:sz w:val="24"/>
        </w:rPr>
      </w:pPr>
      <w:r w:rsidRPr="0054613A">
        <w:rPr>
          <w:rFonts w:ascii="Arial" w:hAnsi="Arial"/>
          <w:sz w:val="24"/>
        </w:rPr>
        <w:t xml:space="preserve">È come se ognuno fosse tentato da se stesso, fosse lui il proprio tentatore. </w:t>
      </w:r>
    </w:p>
    <w:p w14:paraId="15207D6B" w14:textId="77777777" w:rsidR="004F3DC3" w:rsidRPr="0054613A" w:rsidRDefault="004F3DC3" w:rsidP="008F784C">
      <w:pPr>
        <w:spacing w:after="120"/>
        <w:jc w:val="both"/>
        <w:rPr>
          <w:rFonts w:ascii="Arial" w:hAnsi="Arial"/>
          <w:sz w:val="24"/>
        </w:rPr>
      </w:pPr>
      <w:r w:rsidRPr="0054613A">
        <w:rPr>
          <w:rFonts w:ascii="Arial" w:hAnsi="Arial"/>
          <w:sz w:val="24"/>
        </w:rPr>
        <w:t>Finora è mancata quella tentazione che nasce dagli altri. Si pensi al caso di Eva nel giardino dell’Eden. Lì la tentazione fu diabolica. Il diavolo sedusse Eva nei suoi pensieri e operò la rovina dell’umanità.</w:t>
      </w:r>
    </w:p>
    <w:p w14:paraId="1A7836E2" w14:textId="77777777" w:rsidR="004F3DC3" w:rsidRPr="0054613A" w:rsidRDefault="004F3DC3" w:rsidP="008F784C">
      <w:pPr>
        <w:spacing w:after="120"/>
        <w:jc w:val="both"/>
        <w:rPr>
          <w:rFonts w:ascii="Arial" w:hAnsi="Arial"/>
          <w:sz w:val="24"/>
        </w:rPr>
      </w:pPr>
      <w:r w:rsidRPr="0054613A">
        <w:rPr>
          <w:rFonts w:ascii="Arial" w:hAnsi="Arial"/>
          <w:sz w:val="24"/>
        </w:rPr>
        <w:t>Sono loro la causa delle loro tentazioni; nessuna forza esterna l’ha generata in loro. La differenza è assai grande. Quando la tentazione non è esterna, è facilmente evitabile, superabile. È sufficiente che il cristiano ponga un po’ di attenzione, molta preghiera e tutto si risolve con netta vittoria.</w:t>
      </w:r>
    </w:p>
    <w:p w14:paraId="10DE3ABF" w14:textId="77777777" w:rsidR="004F3DC3" w:rsidRPr="0054613A" w:rsidRDefault="004F3DC3" w:rsidP="008F784C">
      <w:pPr>
        <w:spacing w:after="120"/>
        <w:jc w:val="both"/>
        <w:rPr>
          <w:rFonts w:ascii="Arial" w:hAnsi="Arial"/>
          <w:sz w:val="24"/>
        </w:rPr>
      </w:pPr>
      <w:r w:rsidRPr="0054613A">
        <w:rPr>
          <w:rFonts w:ascii="Arial" w:hAnsi="Arial"/>
          <w:sz w:val="24"/>
        </w:rPr>
        <w:t>Difficile è invece superare la tentazione quando essa proviene dall’esterno; quando diventa persecuzione, violenza, quando viene posta in gioco la nostra fede e la credibilità dello stesso Vangelo. In questo caso le semplici attenzioni o precauzioni non sono sufficienti; occorre un aiuto particolare dello Spirito Santo di Dio che deve essere invocato prima di affrontare la tentazione. Urge anche che il cristiano, sapendo che prima o poi questa tentazione esterna lo attaccherà, metta ogni attenzione a fortificarsi nella fede e così presentarsi all’appuntamento con la tentazione bene allenato, fortificato nel corpo e nell’anima, sicuro nei pensieri, certo nella verità della fede, fermo nella confessione di essa.</w:t>
      </w:r>
    </w:p>
    <w:p w14:paraId="38805F2B" w14:textId="77777777" w:rsidR="004F3DC3" w:rsidRPr="0054613A" w:rsidRDefault="004F3DC3" w:rsidP="008F784C">
      <w:pPr>
        <w:spacing w:after="120"/>
        <w:jc w:val="both"/>
        <w:rPr>
          <w:rFonts w:ascii="Arial" w:hAnsi="Arial"/>
          <w:sz w:val="24"/>
        </w:rPr>
      </w:pPr>
      <w:r w:rsidRPr="0054613A">
        <w:rPr>
          <w:rFonts w:ascii="Arial" w:hAnsi="Arial"/>
          <w:sz w:val="24"/>
        </w:rPr>
        <w:t>Indipendentemente dall’origine della tentazione che si abbatte su di noi, Paolo afferma qui una certezza. La tentazione non è mai superiore alle nostre forze. È proprio dell’uomo poterla vincere. Il cristiano può vincere la tentazione perché essa è sempre proporzionata alle sue forze.</w:t>
      </w:r>
    </w:p>
    <w:p w14:paraId="2FCFCDC9" w14:textId="77777777" w:rsidR="004F3DC3" w:rsidRPr="0054613A" w:rsidRDefault="004F3DC3" w:rsidP="008F784C">
      <w:pPr>
        <w:spacing w:after="120"/>
        <w:jc w:val="both"/>
        <w:rPr>
          <w:rFonts w:ascii="Arial" w:hAnsi="Arial"/>
          <w:sz w:val="24"/>
        </w:rPr>
      </w:pPr>
      <w:r w:rsidRPr="0054613A">
        <w:rPr>
          <w:rFonts w:ascii="Arial" w:hAnsi="Arial"/>
          <w:sz w:val="24"/>
        </w:rPr>
        <w:t>Questo è per volontà di Dio, il quale non permette che alcuno venga tentato oltre le sue forze, si intende le forze del momento, quelle attuali che lui già possiede.</w:t>
      </w:r>
    </w:p>
    <w:p w14:paraId="521677B4" w14:textId="77777777" w:rsidR="004F3DC3" w:rsidRPr="0054613A" w:rsidRDefault="004F3DC3" w:rsidP="008F784C">
      <w:pPr>
        <w:spacing w:after="120"/>
        <w:jc w:val="both"/>
        <w:rPr>
          <w:rFonts w:ascii="Arial" w:hAnsi="Arial"/>
          <w:sz w:val="24"/>
        </w:rPr>
      </w:pPr>
      <w:r w:rsidRPr="0054613A">
        <w:rPr>
          <w:rFonts w:ascii="Arial" w:hAnsi="Arial"/>
          <w:sz w:val="24"/>
        </w:rPr>
        <w:t xml:space="preserve">C’è da precisare però che le forze dell’uomo hanno bisogno di essere mantenute vive, fresche, pronte, agili, allenate, ricche di esperienza, forti per l’esercizio costante cui vengono sottoposte. Altrimenti anche se la tentazione è proporzionata ad esse, o inferiore, essa avrà il sopravvento su di noi e questo </w:t>
      </w:r>
      <w:r w:rsidRPr="0054613A">
        <w:rPr>
          <w:rFonts w:ascii="Arial" w:hAnsi="Arial"/>
          <w:sz w:val="24"/>
        </w:rPr>
        <w:lastRenderedPageBreak/>
        <w:t>perché manca in noi quell’esercizio costante per crescere di forza in forza fino a divenire invincibili.</w:t>
      </w:r>
    </w:p>
    <w:p w14:paraId="42FB0C82" w14:textId="77777777" w:rsidR="004F3DC3" w:rsidRPr="0054613A" w:rsidRDefault="004F3DC3" w:rsidP="008F784C">
      <w:pPr>
        <w:spacing w:after="120"/>
        <w:jc w:val="both"/>
        <w:rPr>
          <w:rFonts w:ascii="Arial" w:hAnsi="Arial"/>
          <w:sz w:val="24"/>
        </w:rPr>
      </w:pPr>
      <w:r w:rsidRPr="0054613A">
        <w:rPr>
          <w:rFonts w:ascii="Arial" w:hAnsi="Arial"/>
          <w:sz w:val="24"/>
        </w:rPr>
        <w:t>Perché un uomo possa affrontare qualsiasi tentazione, occorrono due tipi fondamentali di esercizio: quello antecedente alla tentazione: la crescita in grazia e in verità; l’altro che accompagna la tentazione: la preghiera incessante innalzata al Padre celeste assieme alla fuga dalle occasioni prossime di peccato, sapendo che chi ama il pericolo in esso cadrà.</w:t>
      </w:r>
    </w:p>
    <w:p w14:paraId="341BA215" w14:textId="77777777" w:rsidR="004F3DC3" w:rsidRPr="0054613A" w:rsidRDefault="004F3DC3" w:rsidP="008F784C">
      <w:pPr>
        <w:spacing w:after="120"/>
        <w:jc w:val="both"/>
        <w:rPr>
          <w:rFonts w:ascii="Arial" w:hAnsi="Arial"/>
          <w:sz w:val="24"/>
        </w:rPr>
      </w:pPr>
      <w:r w:rsidRPr="0054613A">
        <w:rPr>
          <w:rFonts w:ascii="Arial" w:hAnsi="Arial"/>
          <w:sz w:val="24"/>
        </w:rPr>
        <w:t xml:space="preserve">Nessuno può sfidare una tentazione, pensando di poterla superare. È questa la più grande stoltezza che possa prendere la mente e il cuore dell’uomo. Certe tentazioni si vincono con la fuga, evitando di metterci nell’occasione di essere tentati. </w:t>
      </w:r>
    </w:p>
    <w:p w14:paraId="2325C4B7" w14:textId="77777777" w:rsidR="004F3DC3" w:rsidRPr="0054613A" w:rsidRDefault="004F3DC3" w:rsidP="008F784C">
      <w:pPr>
        <w:spacing w:after="120"/>
        <w:jc w:val="both"/>
        <w:rPr>
          <w:rFonts w:ascii="Arial" w:hAnsi="Arial"/>
          <w:sz w:val="24"/>
        </w:rPr>
      </w:pPr>
      <w:r w:rsidRPr="0054613A">
        <w:rPr>
          <w:rFonts w:ascii="Arial" w:hAnsi="Arial"/>
          <w:sz w:val="24"/>
        </w:rPr>
        <w:t>La fuga non sempre basta. In certe tentazioni sicuramente verremo a trovarci. Come vincerle? Fortificando la nostra anima con la presenza viva e operante dello Spirito Santo, facendo crescere la nostra mente in sapienza e in intelligenza divina capaci di farci intravedere la tentazione non appena si presenta dinanzi alla nostra mente, in modo che si mettano in atto tutti quei mezzi di grazia e di prudenza perché non si cada in essa.</w:t>
      </w:r>
    </w:p>
    <w:p w14:paraId="7AF86616" w14:textId="77777777" w:rsidR="004F3DC3" w:rsidRPr="0054613A" w:rsidRDefault="004F3DC3" w:rsidP="008F784C">
      <w:pPr>
        <w:spacing w:after="120"/>
        <w:jc w:val="both"/>
        <w:rPr>
          <w:rFonts w:ascii="Arial" w:hAnsi="Arial"/>
          <w:sz w:val="24"/>
        </w:rPr>
      </w:pPr>
      <w:r w:rsidRPr="0054613A">
        <w:rPr>
          <w:rFonts w:ascii="Arial" w:hAnsi="Arial"/>
          <w:sz w:val="24"/>
        </w:rPr>
        <w:t>Solo chi vuole cadere in tentazione, chi è leggero dinanzi ad essa, chi non è prudente, accorto, saggio, intelligente. Solo chi è uno sprovvisto spirituale non sa che in certe situazioni non ci si può trovare; solo chi non mette in atto tutte le regole della prudenza finisce nelle maglie della tentazione, peccando contro Dio e contro i fratelli.</w:t>
      </w:r>
    </w:p>
    <w:p w14:paraId="26715061" w14:textId="77777777" w:rsidR="004F3DC3" w:rsidRPr="0054613A" w:rsidRDefault="004F3DC3" w:rsidP="008F784C">
      <w:pPr>
        <w:spacing w:after="120"/>
        <w:jc w:val="both"/>
        <w:rPr>
          <w:rFonts w:ascii="Arial" w:hAnsi="Arial"/>
          <w:sz w:val="24"/>
        </w:rPr>
      </w:pPr>
      <w:r w:rsidRPr="0054613A">
        <w:rPr>
          <w:rFonts w:ascii="Arial" w:hAnsi="Arial"/>
          <w:sz w:val="24"/>
        </w:rPr>
        <w:t>Gesù contro la tentazione ci ha insegnato la preghiera. L’esempio che egli ci ha dato è quello dell’Orto degli Ulivi. Fu la sua una preghiera così intensa che il sudore si trasformò in gocce di sangue.</w:t>
      </w:r>
    </w:p>
    <w:p w14:paraId="2630F08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[14]Perciò, o miei cari, fuggite l'idolatria. </w:t>
      </w:r>
    </w:p>
    <w:p w14:paraId="3E8922E5" w14:textId="77777777" w:rsidR="004F3DC3" w:rsidRPr="0054613A" w:rsidRDefault="004F3DC3" w:rsidP="008F784C">
      <w:pPr>
        <w:spacing w:after="120"/>
        <w:jc w:val="both"/>
        <w:rPr>
          <w:rFonts w:ascii="Arial" w:hAnsi="Arial"/>
          <w:sz w:val="24"/>
        </w:rPr>
      </w:pPr>
      <w:r w:rsidRPr="0054613A">
        <w:rPr>
          <w:rFonts w:ascii="Arial" w:hAnsi="Arial"/>
          <w:sz w:val="24"/>
        </w:rPr>
        <w:t>La prima regola per fuggire una tentazione è quella di conoscere la tentazione. Paolo sa che cosa è l’idolatria. Per lui è la causa di tutti i mali. Basta leggere il Libro della Sapienza per convincersene.</w:t>
      </w:r>
    </w:p>
    <w:p w14:paraId="5F7789C1" w14:textId="77777777" w:rsidR="008F6FA0" w:rsidRPr="0054613A" w:rsidRDefault="004F3DC3" w:rsidP="008F784C">
      <w:pPr>
        <w:spacing w:after="120"/>
        <w:jc w:val="both"/>
        <w:rPr>
          <w:rFonts w:ascii="Arial" w:hAnsi="Arial"/>
          <w:sz w:val="24"/>
        </w:rPr>
      </w:pPr>
      <w:r w:rsidRPr="0054613A">
        <w:rPr>
          <w:rFonts w:ascii="Arial" w:hAnsi="Arial"/>
          <w:sz w:val="24"/>
        </w:rPr>
        <w:t xml:space="preserve">Essa così parla  (14,12-28): </w:t>
      </w:r>
    </w:p>
    <w:p w14:paraId="2E0C8495" w14:textId="074E3C9A"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“L'invenzione degli idoli fu l'inizio della prostituzione, la loro scoperta portò la corruzione nella vita. Essi non esistevano al principio né mai esisteranno. 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w:t>
      </w:r>
    </w:p>
    <w:p w14:paraId="3147165B"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Poi l'empia usanza, rafforzatasi con il tempo, fu osservata come una legge. 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Questi infatti, desideroso di piacere al potente, si sforzò </w:t>
      </w:r>
      <w:r w:rsidRPr="0054613A">
        <w:rPr>
          <w:rFonts w:ascii="Arial" w:hAnsi="Arial"/>
          <w:i/>
          <w:iCs/>
          <w:color w:val="000000"/>
          <w:sz w:val="24"/>
        </w:rPr>
        <w:lastRenderedPageBreak/>
        <w:t xml:space="preserve">con l'arte di renderne più bella l'immagine; il popolo, attratto dalla leggiadria dell'opera, considerò oggetto di culto colui che poco prima onorava come uomo. </w:t>
      </w:r>
    </w:p>
    <w:p w14:paraId="0F316CD0"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76283389"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F4E1603" w14:textId="77777777" w:rsidR="004F3DC3" w:rsidRPr="0054613A" w:rsidRDefault="004F3DC3" w:rsidP="008F784C">
      <w:pPr>
        <w:spacing w:after="120"/>
        <w:jc w:val="both"/>
        <w:rPr>
          <w:rFonts w:ascii="Arial" w:hAnsi="Arial"/>
          <w:sz w:val="24"/>
        </w:rPr>
      </w:pPr>
      <w:r w:rsidRPr="0054613A">
        <w:rPr>
          <w:rFonts w:ascii="Arial" w:hAnsi="Arial"/>
          <w:sz w:val="24"/>
        </w:rPr>
        <w:t>Si è detto che un metodo infallibile per vincere la tentazione è quello di tenersi lontano dalle occasioni prossime. Chi vuole vincere l’idolatria deve fuggire l’idolatria, deve evitare ogni contatto con persone che praticano e insegnano l’idolatria, che celebrano anche culti idolatrici.</w:t>
      </w:r>
    </w:p>
    <w:p w14:paraId="71AF6C0B" w14:textId="77777777" w:rsidR="004F3DC3" w:rsidRPr="0054613A" w:rsidRDefault="004F3DC3" w:rsidP="008F784C">
      <w:pPr>
        <w:spacing w:after="120"/>
        <w:jc w:val="both"/>
        <w:rPr>
          <w:rFonts w:ascii="Arial" w:hAnsi="Arial"/>
          <w:sz w:val="24"/>
        </w:rPr>
      </w:pPr>
      <w:r w:rsidRPr="0054613A">
        <w:rPr>
          <w:rFonts w:ascii="Arial" w:hAnsi="Arial"/>
          <w:sz w:val="24"/>
        </w:rPr>
        <w:t>L’idolatria bisogna che venga fuggita perché la causa di tutti i mali morali che affliggono l’intera umanità. Un cristiano non può avere contatti con l’idolatria, potrebbe cadere in tentazione e perdere il bene prezioso della salvezza nella verità e nella grazia che Cristo gli ha donato.</w:t>
      </w:r>
    </w:p>
    <w:p w14:paraId="71D0E50B" w14:textId="77777777" w:rsidR="004F3DC3" w:rsidRPr="0054613A" w:rsidRDefault="004F3DC3" w:rsidP="008F784C">
      <w:pPr>
        <w:spacing w:after="120"/>
        <w:jc w:val="both"/>
        <w:rPr>
          <w:rFonts w:ascii="Arial" w:hAnsi="Arial"/>
          <w:sz w:val="24"/>
        </w:rPr>
      </w:pPr>
      <w:r w:rsidRPr="0054613A">
        <w:rPr>
          <w:rFonts w:ascii="Arial" w:hAnsi="Arial"/>
          <w:sz w:val="24"/>
        </w:rPr>
        <w:t>L’idolatria di cui parla Paolo non è l’idolatria del mondo pagano, essa è una particolare idolatria e consiste nel mangiare la carne immolata agli idoli assieme al pane vivo disceso dal cielo che è Cristo Gesù. Questo si evince da quanto Paolo sta per dire.</w:t>
      </w:r>
    </w:p>
    <w:p w14:paraId="75EFCB5B" w14:textId="77777777" w:rsidR="004F3DC3" w:rsidRPr="0054613A" w:rsidRDefault="004F3DC3" w:rsidP="008F784C">
      <w:pPr>
        <w:spacing w:after="120"/>
        <w:jc w:val="both"/>
        <w:rPr>
          <w:rFonts w:ascii="Arial" w:hAnsi="Arial"/>
          <w:sz w:val="24"/>
        </w:rPr>
      </w:pPr>
      <w:r w:rsidRPr="0054613A">
        <w:rPr>
          <w:rFonts w:ascii="Arial" w:hAnsi="Arial"/>
          <w:sz w:val="24"/>
        </w:rPr>
        <w:t>Non si può mescolare Cristo e i culti pagani; non si può mangiare nello stesso istante il pane della vita che è Cristo Gesù, Figlio del Dio vivente, con la carne immolata a degli idoli che sono frutto delle mani d’uomo, che sono opera morta.</w:t>
      </w:r>
    </w:p>
    <w:p w14:paraId="0B5965B6" w14:textId="77777777" w:rsidR="004F3DC3" w:rsidRPr="0054613A" w:rsidRDefault="004F3DC3" w:rsidP="008F784C">
      <w:pPr>
        <w:spacing w:after="120"/>
        <w:jc w:val="both"/>
        <w:rPr>
          <w:rFonts w:ascii="Arial" w:hAnsi="Arial"/>
          <w:sz w:val="24"/>
        </w:rPr>
      </w:pPr>
      <w:r w:rsidRPr="0054613A">
        <w:rPr>
          <w:rFonts w:ascii="Arial" w:hAnsi="Arial"/>
          <w:sz w:val="24"/>
        </w:rPr>
        <w:t>Su questa occorre la massima attenzione e anche la massima fuga. Non si possono mettere insieme Cristo Gesù, pane di vita per il mondo intero, e la carne immolata agli idoli. È un contraddizione, oltre che caduta nella tentazione, far convivere la santità di Cristo Gesù con il peccato del cuore che rinnegando la bontà di Dio e la sua misericordia, fa comunione con gli idoli muti, frutto della mano dell’uomo.</w:t>
      </w:r>
    </w:p>
    <w:p w14:paraId="7F9FB022" w14:textId="77777777" w:rsidR="004F3DC3" w:rsidRPr="0054613A" w:rsidRDefault="004F3DC3" w:rsidP="008F784C">
      <w:pPr>
        <w:spacing w:after="120"/>
        <w:jc w:val="both"/>
        <w:rPr>
          <w:rFonts w:ascii="Arial" w:hAnsi="Arial"/>
          <w:sz w:val="24"/>
        </w:rPr>
      </w:pPr>
      <w:r w:rsidRPr="0054613A">
        <w:rPr>
          <w:rFonts w:ascii="Arial" w:hAnsi="Arial"/>
          <w:sz w:val="24"/>
        </w:rPr>
        <w:t>L’idolatria si deve fuggire in ragione della santità di Cristo Gesù e della comunione con il suo corpo e il suo sangue.</w:t>
      </w:r>
    </w:p>
    <w:p w14:paraId="2C35115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[15]Parlo come a persone intelligenti; giudicate voi stessi quello che dico: </w:t>
      </w:r>
    </w:p>
    <w:p w14:paraId="0AE65221" w14:textId="77777777" w:rsidR="004F3DC3" w:rsidRPr="0054613A" w:rsidRDefault="004F3DC3" w:rsidP="008F784C">
      <w:pPr>
        <w:spacing w:after="120"/>
        <w:jc w:val="both"/>
        <w:rPr>
          <w:rFonts w:ascii="Arial" w:hAnsi="Arial"/>
          <w:sz w:val="24"/>
        </w:rPr>
      </w:pPr>
      <w:r w:rsidRPr="0054613A">
        <w:rPr>
          <w:rFonts w:ascii="Arial" w:hAnsi="Arial"/>
          <w:sz w:val="24"/>
        </w:rPr>
        <w:t>Qui Paolo fa appello alla sana intelligenza dei Corinzi. Essi possono giudicare da se stessi la verità delle sue argomentazioni.</w:t>
      </w:r>
    </w:p>
    <w:p w14:paraId="40E97F9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Ci sono nella fede cristiana delle verità che si devono accettare solo per fede e sulle quali la ragione non può nulla, perché sono infinitamente oltre di essa. Ci sono delle verità che la stessa ragione può comprendere nella loro sapienza ed intelligenza. È giusto che l’intelligenza dell’uomo venga chiamata in causa per convalidare quanto le ragioni di fede hanno già stabilito come l’unica viva vera e santa.</w:t>
      </w:r>
    </w:p>
    <w:p w14:paraId="58CFFE19" w14:textId="77777777" w:rsidR="004F3DC3" w:rsidRPr="0054613A" w:rsidRDefault="004F3DC3" w:rsidP="008F784C">
      <w:pPr>
        <w:spacing w:after="120"/>
        <w:jc w:val="both"/>
        <w:rPr>
          <w:rFonts w:ascii="Arial" w:hAnsi="Arial"/>
          <w:sz w:val="24"/>
        </w:rPr>
      </w:pPr>
      <w:r w:rsidRPr="0054613A">
        <w:rPr>
          <w:rFonts w:ascii="Arial" w:hAnsi="Arial"/>
          <w:sz w:val="24"/>
        </w:rPr>
        <w:t>L’intelligenza dell’uomo non può essere estromessa dalla nostra fede. Essa, se usata saggiamente, è di valido aiuto, non a stabilire la fede, ma a comprenderla e a darle una base razionale, argomentativa, deduttiva. La ragione credente non si sostituisce alla fede, perché non lo può, ma può aiutare l’uomo a capire le ragioni della fede e soprattutto a rendere intelligibili le motivazioni di fede che esigono a volte il sacrificio dell’intera nostra esistenza, al fine di poter proseguire sul cammino verso la vita eterna.</w:t>
      </w:r>
    </w:p>
    <w:p w14:paraId="3E53DACD" w14:textId="77777777" w:rsidR="004F3DC3" w:rsidRPr="0054613A" w:rsidRDefault="004F3DC3" w:rsidP="008F784C">
      <w:pPr>
        <w:spacing w:after="120"/>
        <w:jc w:val="both"/>
        <w:rPr>
          <w:rFonts w:ascii="Arial" w:hAnsi="Arial"/>
          <w:sz w:val="24"/>
        </w:rPr>
      </w:pPr>
      <w:r w:rsidRPr="0054613A">
        <w:rPr>
          <w:rFonts w:ascii="Arial" w:hAnsi="Arial"/>
          <w:sz w:val="24"/>
        </w:rPr>
        <w:t xml:space="preserve">Attraverso la sua intelligenza l’uomo può giudicare il vero e il falso, il bene e il male, il giusto e l’ingiusto, ciò che dura e ciò che è provvisorio. </w:t>
      </w:r>
    </w:p>
    <w:p w14:paraId="31FDBC85" w14:textId="77777777" w:rsidR="004F3DC3" w:rsidRPr="0054613A" w:rsidRDefault="004F3DC3" w:rsidP="008F784C">
      <w:pPr>
        <w:spacing w:after="120"/>
        <w:jc w:val="both"/>
        <w:rPr>
          <w:rFonts w:ascii="Arial" w:hAnsi="Arial"/>
          <w:sz w:val="24"/>
        </w:rPr>
      </w:pPr>
      <w:r w:rsidRPr="0054613A">
        <w:rPr>
          <w:rFonts w:ascii="Arial" w:hAnsi="Arial"/>
          <w:sz w:val="24"/>
        </w:rPr>
        <w:t>Può rendersi conto di persona della verità che è contenuta nelle parole di chi gli parla.</w:t>
      </w:r>
    </w:p>
    <w:p w14:paraId="6E36102F" w14:textId="77777777" w:rsidR="004F3DC3" w:rsidRPr="0054613A" w:rsidRDefault="004F3DC3" w:rsidP="008F784C">
      <w:pPr>
        <w:spacing w:after="120"/>
        <w:jc w:val="both"/>
        <w:rPr>
          <w:rFonts w:ascii="Arial" w:hAnsi="Arial"/>
          <w:sz w:val="24"/>
        </w:rPr>
      </w:pPr>
      <w:r w:rsidRPr="0054613A">
        <w:rPr>
          <w:rFonts w:ascii="Arial" w:hAnsi="Arial"/>
          <w:sz w:val="24"/>
        </w:rPr>
        <w:t>Paolo parla ai Corinzi. Vuole che siano essi stessi a giudicare la validità delle sue argomentazioni in ordine alla retta fede e alla sana moralità che scaturiscono dal Vangelo che egli ha annunziato.</w:t>
      </w:r>
    </w:p>
    <w:p w14:paraId="2B17BB0F" w14:textId="77777777" w:rsidR="004F3DC3" w:rsidRPr="0054613A" w:rsidRDefault="004F3DC3" w:rsidP="008F784C">
      <w:pPr>
        <w:spacing w:after="120"/>
        <w:jc w:val="both"/>
        <w:rPr>
          <w:rFonts w:ascii="Arial" w:hAnsi="Arial"/>
          <w:sz w:val="24"/>
        </w:rPr>
      </w:pPr>
      <w:r w:rsidRPr="0054613A">
        <w:rPr>
          <w:rFonts w:ascii="Arial" w:hAnsi="Arial"/>
          <w:sz w:val="24"/>
        </w:rPr>
        <w:t>Gesù spesso chiedeva ai suoi ascoltatori da giudicare da se stessi ciò che è giusto; di discernere i segni di Dio, loro che sapevano discernere i segni del cielo.</w:t>
      </w:r>
    </w:p>
    <w:p w14:paraId="486FFC26" w14:textId="77777777" w:rsidR="004F3DC3" w:rsidRPr="0054613A" w:rsidRDefault="004F3DC3" w:rsidP="008F784C">
      <w:pPr>
        <w:spacing w:after="120"/>
        <w:jc w:val="both"/>
        <w:rPr>
          <w:rFonts w:ascii="Arial" w:hAnsi="Arial"/>
          <w:color w:val="000000"/>
          <w:sz w:val="24"/>
        </w:rPr>
      </w:pPr>
      <w:r w:rsidRPr="0054613A">
        <w:rPr>
          <w:rFonts w:ascii="Arial" w:hAnsi="Arial"/>
          <w:color w:val="000000"/>
          <w:sz w:val="24"/>
        </w:rPr>
        <w:t xml:space="preserve">La stessa regola d’oro: </w:t>
      </w:r>
      <w:r w:rsidRPr="0054613A">
        <w:rPr>
          <w:rFonts w:ascii="Arial" w:hAnsi="Arial"/>
          <w:i/>
          <w:color w:val="000000"/>
          <w:sz w:val="24"/>
        </w:rPr>
        <w:t xml:space="preserve">Tutto quello che voi volete che gli uomini vi facciano, fatelo voi a loro, perché questa è la legge e questi sono i profeti </w:t>
      </w:r>
      <w:r w:rsidRPr="0054613A">
        <w:rPr>
          <w:rFonts w:ascii="Arial" w:hAnsi="Arial"/>
          <w:color w:val="000000"/>
          <w:sz w:val="24"/>
        </w:rPr>
        <w:t>(Mt 7,12)</w:t>
      </w:r>
      <w:r w:rsidRPr="0054613A">
        <w:rPr>
          <w:rFonts w:ascii="Arial" w:hAnsi="Arial"/>
          <w:i/>
          <w:color w:val="000000"/>
          <w:sz w:val="24"/>
        </w:rPr>
        <w:t xml:space="preserve">, </w:t>
      </w:r>
      <w:r w:rsidRPr="0054613A">
        <w:rPr>
          <w:rFonts w:ascii="Arial" w:hAnsi="Arial"/>
          <w:color w:val="000000"/>
          <w:sz w:val="24"/>
        </w:rPr>
        <w:t>non si fonda forse sulla capacità dell’intelligenza dell’uomo di capire ciò che è bene che venga fatto e ciò che è male e quindi non deve essere fatto?</w:t>
      </w:r>
    </w:p>
    <w:p w14:paraId="0B292582" w14:textId="77777777" w:rsidR="004F3DC3" w:rsidRPr="0054613A" w:rsidRDefault="004F3DC3" w:rsidP="008F784C">
      <w:pPr>
        <w:spacing w:after="120"/>
        <w:jc w:val="both"/>
        <w:rPr>
          <w:rFonts w:ascii="Arial" w:hAnsi="Arial"/>
          <w:sz w:val="24"/>
        </w:rPr>
      </w:pPr>
      <w:r w:rsidRPr="0054613A">
        <w:rPr>
          <w:rFonts w:ascii="Arial" w:hAnsi="Arial"/>
          <w:sz w:val="24"/>
        </w:rPr>
        <w:t>L’uomo è stato creato ad immagine e a somiglianza di Dio. Il peccato ha indebolito, ma non distrutto questa immagine e questa somiglianza. Ognuno può arrivare alla verità attraverso l’uso della propria intelligenza. L’intelligenza arriva fino a stabilire l’esistenza di Dio. Anche se per via analogica, ma può e deve arrivare.</w:t>
      </w:r>
    </w:p>
    <w:p w14:paraId="4490AEB0" w14:textId="63C911C5" w:rsidR="004F3DC3" w:rsidRPr="0054613A" w:rsidRDefault="004F3DC3" w:rsidP="008F784C">
      <w:pPr>
        <w:spacing w:after="120"/>
        <w:jc w:val="both"/>
        <w:rPr>
          <w:rFonts w:ascii="Arial" w:hAnsi="Arial"/>
          <w:sz w:val="24"/>
        </w:rPr>
      </w:pPr>
      <w:r w:rsidRPr="0054613A">
        <w:rPr>
          <w:rFonts w:ascii="Arial" w:hAnsi="Arial"/>
          <w:sz w:val="24"/>
        </w:rPr>
        <w:t xml:space="preserve">Per questo motivo l’ateismo è anti-umano, oltre che negazione di Dio. È anti-umano perché nega nell’uomo una delle sue facoltà più sublimi che lo </w:t>
      </w:r>
      <w:r w:rsidR="00470BDC" w:rsidRPr="0054613A">
        <w:rPr>
          <w:rFonts w:ascii="Arial" w:hAnsi="Arial"/>
          <w:sz w:val="24"/>
        </w:rPr>
        <w:t>caratterizzano</w:t>
      </w:r>
      <w:r w:rsidRPr="0054613A">
        <w:rPr>
          <w:rFonts w:ascii="Arial" w:hAnsi="Arial"/>
          <w:sz w:val="24"/>
        </w:rPr>
        <w:t xml:space="preserve"> all’interno dell’intera creazione: la sua razionalità e la sua intelligenza, capace di andare oltre il sensibile e il corporeo, per salire fino alla soglia di Dio e contemplare con la luce della mente le sue più grandi qualità.</w:t>
      </w:r>
    </w:p>
    <w:p w14:paraId="7D8A743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[16]il calice della benedizione che noi benediciamo, non è forse comunione con il sangue di Cristo? E il pane che noi spezziamo, non è forse comunione con il corpo di Cristo? </w:t>
      </w:r>
    </w:p>
    <w:p w14:paraId="43988F56" w14:textId="77777777" w:rsidR="004F3DC3" w:rsidRPr="0054613A" w:rsidRDefault="004F3DC3" w:rsidP="008F784C">
      <w:pPr>
        <w:spacing w:after="120"/>
        <w:jc w:val="both"/>
        <w:rPr>
          <w:rFonts w:ascii="Arial" w:hAnsi="Arial"/>
          <w:sz w:val="24"/>
        </w:rPr>
      </w:pPr>
      <w:r w:rsidRPr="0054613A">
        <w:rPr>
          <w:rFonts w:ascii="Arial" w:hAnsi="Arial"/>
          <w:sz w:val="24"/>
        </w:rPr>
        <w:t>Viene qui indicata la ragione di fondo, il principio basilare che ci obbliga a fuggire l’idolatria.</w:t>
      </w:r>
    </w:p>
    <w:p w14:paraId="4EBFA2BE" w14:textId="77777777" w:rsidR="004F3DC3" w:rsidRPr="0054613A" w:rsidRDefault="004F3DC3" w:rsidP="008F784C">
      <w:pPr>
        <w:spacing w:after="120"/>
        <w:jc w:val="both"/>
        <w:rPr>
          <w:rFonts w:ascii="Arial" w:hAnsi="Arial"/>
          <w:sz w:val="24"/>
        </w:rPr>
      </w:pPr>
      <w:r w:rsidRPr="0054613A">
        <w:rPr>
          <w:rFonts w:ascii="Arial" w:hAnsi="Arial"/>
          <w:sz w:val="24"/>
        </w:rPr>
        <w:t xml:space="preserve">Quanto Paolo dice è in stretto legame con la celebrazione della Cena del Signore, durante la quale si faceva in tutto come aveva fatto Cristo Gesù nell’Ultima Cena. </w:t>
      </w:r>
      <w:r w:rsidRPr="0054613A">
        <w:rPr>
          <w:rFonts w:ascii="Arial" w:hAnsi="Arial"/>
          <w:sz w:val="24"/>
        </w:rPr>
        <w:lastRenderedPageBreak/>
        <w:t>Si prendeva il calice e lo si benediceva, si prendeva il pane e lo si spezzava. Venivano anche pronunciate le stesse parole che Gesù aveva pronunciato e sul calice e sul pane, per cui pane e calice dopo le parole erano e sono Corpo e Sangue di Cristo Gesù.</w:t>
      </w:r>
    </w:p>
    <w:p w14:paraId="28D33E53" w14:textId="77777777" w:rsidR="004F3DC3" w:rsidRPr="0054613A" w:rsidRDefault="004F3DC3" w:rsidP="008F784C">
      <w:pPr>
        <w:spacing w:after="120"/>
        <w:jc w:val="both"/>
        <w:rPr>
          <w:rFonts w:ascii="Arial" w:hAnsi="Arial"/>
          <w:sz w:val="24"/>
        </w:rPr>
      </w:pPr>
      <w:r w:rsidRPr="0054613A">
        <w:rPr>
          <w:rFonts w:ascii="Arial" w:hAnsi="Arial"/>
          <w:sz w:val="24"/>
        </w:rPr>
        <w:t>Come gli Apostoli nel Cenacolo, ognuno dei presenti alla celebrazione della Cena del Signore, beveva dell’unico calice e mangiava dell’unico pane.</w:t>
      </w:r>
    </w:p>
    <w:p w14:paraId="4B0AADD3" w14:textId="77777777" w:rsidR="004F3DC3" w:rsidRPr="0054613A" w:rsidRDefault="004F3DC3" w:rsidP="008F784C">
      <w:pPr>
        <w:spacing w:after="120"/>
        <w:jc w:val="both"/>
        <w:rPr>
          <w:rFonts w:ascii="Arial" w:hAnsi="Arial"/>
          <w:sz w:val="24"/>
        </w:rPr>
      </w:pPr>
      <w:r w:rsidRPr="0054613A">
        <w:rPr>
          <w:rFonts w:ascii="Arial" w:hAnsi="Arial"/>
          <w:sz w:val="24"/>
        </w:rPr>
        <w:t>Ma il pane è il Corpo di Cristo, il calice è il suo Sangue. Ognuno beveva il Sangue di Cristo, ognuno mangiava il Corpo di Cristo.</w:t>
      </w:r>
    </w:p>
    <w:p w14:paraId="73BB4FEA" w14:textId="77777777" w:rsidR="004F3DC3" w:rsidRPr="0054613A" w:rsidRDefault="004F3DC3" w:rsidP="008F784C">
      <w:pPr>
        <w:spacing w:after="120"/>
        <w:jc w:val="both"/>
        <w:rPr>
          <w:rFonts w:ascii="Arial" w:hAnsi="Arial"/>
          <w:sz w:val="24"/>
        </w:rPr>
      </w:pPr>
      <w:r w:rsidRPr="0054613A">
        <w:rPr>
          <w:rFonts w:ascii="Arial" w:hAnsi="Arial"/>
          <w:sz w:val="24"/>
        </w:rPr>
        <w:t>Si creava e si crea una comunione così profonda con Cristo da superare ogni altra forma di comunione esistente sulla terra, compresa la comunione che avviene nel sacramento del matrimonio dove i due sono fatti una sola carne.</w:t>
      </w:r>
    </w:p>
    <w:p w14:paraId="73F5C329" w14:textId="77777777" w:rsidR="004F3DC3" w:rsidRPr="0054613A" w:rsidRDefault="004F3DC3" w:rsidP="008F784C">
      <w:pPr>
        <w:spacing w:after="120"/>
        <w:jc w:val="both"/>
        <w:rPr>
          <w:rFonts w:ascii="Arial" w:hAnsi="Arial"/>
          <w:sz w:val="24"/>
        </w:rPr>
      </w:pPr>
      <w:r w:rsidRPr="0054613A">
        <w:rPr>
          <w:rFonts w:ascii="Arial" w:hAnsi="Arial"/>
          <w:sz w:val="24"/>
        </w:rPr>
        <w:t>Qui è più alta, più sublime, più universale, più coinvolgente, più tutto. È una comunione che unisce Cielo e terra, corpo e spirito. È una comunione che cementa e unisce facendoli una cosa sola tutti coloro che hanno mangiato, mangiano e mangeranno il Corpo di Cristo e bevono, hanno bevuto, berranno il suo Sangue.</w:t>
      </w:r>
    </w:p>
    <w:p w14:paraId="364CDF2D" w14:textId="77777777" w:rsidR="004F3DC3" w:rsidRPr="0054613A" w:rsidRDefault="004F3DC3" w:rsidP="008F784C">
      <w:pPr>
        <w:spacing w:after="120"/>
        <w:jc w:val="both"/>
        <w:rPr>
          <w:rFonts w:ascii="Arial" w:hAnsi="Arial"/>
          <w:sz w:val="24"/>
        </w:rPr>
      </w:pPr>
      <w:r w:rsidRPr="0054613A">
        <w:rPr>
          <w:rFonts w:ascii="Arial" w:hAnsi="Arial"/>
          <w:sz w:val="24"/>
        </w:rPr>
        <w:t>Mangiando Cristo e bevendo Lui noi siamo trasformati interamente in Lui. A differenza del cibo che si assume e che si trasforma in nostro corpo, noi mangiamo Cristo, ma è Cristo che ci mangia dopo averlo mangiato. Noi beviamo Lui, ma è Lui che ci beve dopo averlo bevuto e ci mangia e ci beve per trasformarci in ciò che Lui è: in natura tutta spirituale, santa, immacolata, anche nel nostro corpo e non solo nell’anima, o nel cuore, o nei pensieri.</w:t>
      </w:r>
    </w:p>
    <w:p w14:paraId="3E1A8EC0" w14:textId="77777777" w:rsidR="004F3DC3" w:rsidRPr="0054613A" w:rsidRDefault="004F3DC3" w:rsidP="008F784C">
      <w:pPr>
        <w:spacing w:after="120"/>
        <w:jc w:val="both"/>
        <w:rPr>
          <w:rFonts w:ascii="Arial" w:hAnsi="Arial"/>
          <w:sz w:val="24"/>
        </w:rPr>
      </w:pPr>
      <w:r w:rsidRPr="0054613A">
        <w:rPr>
          <w:rFonts w:ascii="Arial" w:hAnsi="Arial"/>
          <w:sz w:val="24"/>
        </w:rPr>
        <w:t>Questa verità è così evidente, che Paolo non vuole che venga accolta come un principio di fede, ma come una semplice conseguenza e sviluppo del principio della stessa comunione che si crea con Cristo.</w:t>
      </w:r>
    </w:p>
    <w:p w14:paraId="1BE32794" w14:textId="77777777" w:rsidR="004F3DC3" w:rsidRPr="0054613A" w:rsidRDefault="004F3DC3" w:rsidP="008F784C">
      <w:pPr>
        <w:spacing w:after="120"/>
        <w:jc w:val="both"/>
        <w:rPr>
          <w:rFonts w:ascii="Arial" w:hAnsi="Arial"/>
          <w:sz w:val="24"/>
        </w:rPr>
      </w:pPr>
      <w:r w:rsidRPr="0054613A">
        <w:rPr>
          <w:rFonts w:ascii="Arial" w:hAnsi="Arial"/>
          <w:sz w:val="24"/>
        </w:rPr>
        <w:t>La fede invece è nell’accogliere che la benedizione e le parole pronunciate dall’Apostolo del Signore sul pane e sul calice trasformano il pane in Corpo di Cristo e il calice in Sangue del Signore.</w:t>
      </w:r>
    </w:p>
    <w:p w14:paraId="74722BB5" w14:textId="77777777" w:rsidR="004F3DC3" w:rsidRPr="0054613A" w:rsidRDefault="004F3DC3" w:rsidP="008F784C">
      <w:pPr>
        <w:spacing w:after="120"/>
        <w:jc w:val="both"/>
        <w:rPr>
          <w:rFonts w:ascii="Arial" w:hAnsi="Arial"/>
          <w:sz w:val="24"/>
        </w:rPr>
      </w:pPr>
      <w:r w:rsidRPr="0054613A">
        <w:rPr>
          <w:rFonts w:ascii="Arial" w:hAnsi="Arial"/>
          <w:sz w:val="24"/>
        </w:rPr>
        <w:t>Questa verità non può essere deduzione della ragione. Essa è vero e proprio annunzio di fede, vero e proprio Vangelo di Cristo, vera e propria testimonianza degli apostoli che hanno ascoltato il comando di Cristo, lo hanno vissuto loro per primi e poi nello Spirito Santo hanno compreso il significato di quanto Cristo aveva fatto per loro e per tutti quelli che avrebbero creduto nel suo nome. Gli apostoli hanno anche ricevuto la potestà di poterlo compiere per tutti i giorni della loro vita trasmettendo questo potere ai loro successori e a quanti essi stessi sceglievano come presbiteri nella comunità dei credenti.</w:t>
      </w:r>
    </w:p>
    <w:p w14:paraId="5B03C1E1"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[17]Poiché c'è un solo pane, noi, pur essendo molti, siamo un corpo solo: tutti infatti partecipiamo dell'unico pane. </w:t>
      </w:r>
    </w:p>
    <w:p w14:paraId="3A31A9C8" w14:textId="77777777" w:rsidR="004F3DC3" w:rsidRPr="0054613A" w:rsidRDefault="004F3DC3" w:rsidP="008F784C">
      <w:pPr>
        <w:spacing w:after="120"/>
        <w:jc w:val="both"/>
        <w:rPr>
          <w:rFonts w:ascii="Arial" w:hAnsi="Arial"/>
          <w:sz w:val="24"/>
        </w:rPr>
      </w:pPr>
      <w:r w:rsidRPr="0054613A">
        <w:rPr>
          <w:rFonts w:ascii="Arial" w:hAnsi="Arial"/>
          <w:sz w:val="24"/>
        </w:rPr>
        <w:t>Viene specificato in questo versetto cosa opera la comunione con il Corpo e con il Calice del Signore.</w:t>
      </w:r>
    </w:p>
    <w:p w14:paraId="1E4B3DB7" w14:textId="77777777" w:rsidR="004F3DC3" w:rsidRPr="0054613A" w:rsidRDefault="004F3DC3" w:rsidP="008F784C">
      <w:pPr>
        <w:spacing w:after="120"/>
        <w:jc w:val="both"/>
        <w:rPr>
          <w:rFonts w:ascii="Arial" w:hAnsi="Arial"/>
          <w:sz w:val="24"/>
        </w:rPr>
      </w:pPr>
      <w:r w:rsidRPr="0054613A">
        <w:rPr>
          <w:rFonts w:ascii="Arial" w:hAnsi="Arial"/>
          <w:sz w:val="24"/>
        </w:rPr>
        <w:t>Il pane è uno: Cristo Gesù. Tutti mangiano di quest’unico pane. Sono molti coloro che ne mangiano. Quest’unico pane ha la forza di rendere un corpo solo tutti coloro che ne mangiano.</w:t>
      </w:r>
    </w:p>
    <w:p w14:paraId="478B6A1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Questo corpo non è ideale, è reale. Se fosse solamente ideale, anche la comunione sarebbe ideale e non reale. Se fosse ideale il corpo che si forma tra coloro che mangiano del corpo di Cristo, significherebbe che il corpo di Cristo è anch’esso ideale e non reale.</w:t>
      </w:r>
    </w:p>
    <w:p w14:paraId="4A713783" w14:textId="77777777" w:rsidR="004F3DC3" w:rsidRPr="0054613A" w:rsidRDefault="004F3DC3" w:rsidP="008F784C">
      <w:pPr>
        <w:spacing w:after="120"/>
        <w:jc w:val="both"/>
        <w:rPr>
          <w:rFonts w:ascii="Arial" w:hAnsi="Arial"/>
          <w:sz w:val="24"/>
        </w:rPr>
      </w:pPr>
      <w:r w:rsidRPr="0054613A">
        <w:rPr>
          <w:rFonts w:ascii="Arial" w:hAnsi="Arial"/>
          <w:sz w:val="24"/>
        </w:rPr>
        <w:t>Il mistero di questa unità è grande. Quanti sono in Cristo sono realmente un solo corpo, una sola vita; sono una sola unità operativa, come una sola unità operativa è il corpo dell’uomo.</w:t>
      </w:r>
    </w:p>
    <w:p w14:paraId="746B89E8" w14:textId="77777777" w:rsidR="004F3DC3" w:rsidRPr="0054613A" w:rsidRDefault="004F3DC3" w:rsidP="008F784C">
      <w:pPr>
        <w:spacing w:after="120"/>
        <w:jc w:val="both"/>
        <w:rPr>
          <w:rFonts w:ascii="Arial" w:hAnsi="Arial"/>
          <w:sz w:val="24"/>
        </w:rPr>
      </w:pPr>
      <w:r w:rsidRPr="0054613A">
        <w:rPr>
          <w:rFonts w:ascii="Arial" w:hAnsi="Arial"/>
          <w:sz w:val="24"/>
        </w:rPr>
        <w:t>Le conseguenze sul piano della comunione devono essere anch’esse reali. Sono reali se l’altro è considerato parte di me ed io mi considero parte di lui. Questo avviene quando realmente l’altro è parte di me e non solo idealmente.</w:t>
      </w:r>
    </w:p>
    <w:p w14:paraId="5C968A02" w14:textId="77777777" w:rsidR="004F3DC3" w:rsidRPr="0054613A" w:rsidRDefault="004F3DC3" w:rsidP="008F784C">
      <w:pPr>
        <w:spacing w:after="120"/>
        <w:jc w:val="both"/>
        <w:rPr>
          <w:rFonts w:ascii="Arial" w:hAnsi="Arial"/>
          <w:sz w:val="24"/>
        </w:rPr>
      </w:pPr>
      <w:r w:rsidRPr="0054613A">
        <w:rPr>
          <w:rFonts w:ascii="Arial" w:hAnsi="Arial"/>
          <w:sz w:val="24"/>
        </w:rPr>
        <w:t>È realmente parte quando l’altro vive per me ed io per lui; quando tutto ciò che sono ed ho è dell’altro, e ciò che è e possiede l’altro è per me, in una vera comunione reale.</w:t>
      </w:r>
    </w:p>
    <w:p w14:paraId="16394AF7" w14:textId="77777777" w:rsidR="004F3DC3" w:rsidRPr="0054613A" w:rsidRDefault="004F3DC3" w:rsidP="008F784C">
      <w:pPr>
        <w:spacing w:after="120"/>
        <w:jc w:val="both"/>
        <w:rPr>
          <w:rFonts w:ascii="Arial" w:hAnsi="Arial"/>
          <w:sz w:val="24"/>
        </w:rPr>
      </w:pPr>
      <w:r w:rsidRPr="0054613A">
        <w:rPr>
          <w:rFonts w:ascii="Arial" w:hAnsi="Arial"/>
          <w:sz w:val="24"/>
        </w:rPr>
        <w:t>Questa comunione si vive nella misura in cui si toglie potere all’altra forza che è creata in noi dal peccato ed è la forza dell’egoismo. Il peccato isola l’uomo e lo separa dall’altro; la comunione lo fa divenire una sola cosa con l’altro, anzi una sola realtà, un solo corpo, una sola vita, una sola unità.</w:t>
      </w:r>
    </w:p>
    <w:p w14:paraId="2EFDB036" w14:textId="77777777" w:rsidR="004F3DC3" w:rsidRPr="0054613A" w:rsidRDefault="004F3DC3" w:rsidP="008F784C">
      <w:pPr>
        <w:spacing w:after="120"/>
        <w:jc w:val="both"/>
        <w:rPr>
          <w:rFonts w:ascii="Arial" w:hAnsi="Arial"/>
          <w:sz w:val="24"/>
        </w:rPr>
      </w:pPr>
      <w:r w:rsidRPr="0054613A">
        <w:rPr>
          <w:rFonts w:ascii="Arial" w:hAnsi="Arial"/>
          <w:sz w:val="24"/>
        </w:rPr>
        <w:t>Togliendo il peccato dal nostro corpo, dal nostro spirito, dalla nostra anima, abolendo il vizio e ogni altra imperfezione, il cristiano raggiunge la perfetta libertà interiore ed esteriore; diviene un uomo costruttore di comunione; diviene un uomo che vive per l’altro, in tutto come ha fatto Cristo Gesù, che visse solo per noi, visse offrendoci la sua vita per il nostro riscatto, per la nostra salvezza e redenzione, donandoci il suo stesso corpo come nostro nutrimento di vita eterna.</w:t>
      </w:r>
    </w:p>
    <w:p w14:paraId="555DD039" w14:textId="77777777" w:rsidR="004F3DC3" w:rsidRPr="0054613A" w:rsidRDefault="004F3DC3" w:rsidP="008F784C">
      <w:pPr>
        <w:spacing w:after="120"/>
        <w:jc w:val="both"/>
        <w:rPr>
          <w:rFonts w:ascii="Arial" w:hAnsi="Arial"/>
          <w:sz w:val="24"/>
        </w:rPr>
      </w:pPr>
      <w:r w:rsidRPr="0054613A">
        <w:rPr>
          <w:rFonts w:ascii="Arial" w:hAnsi="Arial"/>
          <w:sz w:val="24"/>
        </w:rPr>
        <w:t>La comunione reale che è il dono di noi stessi ai fratelli e in Cristo all’intera umanità – Cristo ha dato la vita per l’intera umanità e non solo per coloro che sarebbe divenuti suo corpo – si compie e si realizza sono nella santità, che è perfetta e completa libertà dal peccato.</w:t>
      </w:r>
    </w:p>
    <w:p w14:paraId="0B09F4ED" w14:textId="77777777" w:rsidR="004F3DC3" w:rsidRPr="0054613A" w:rsidRDefault="004F3DC3" w:rsidP="008F784C">
      <w:pPr>
        <w:spacing w:after="120"/>
        <w:jc w:val="both"/>
        <w:rPr>
          <w:rFonts w:ascii="Arial" w:hAnsi="Arial"/>
          <w:sz w:val="24"/>
        </w:rPr>
      </w:pPr>
      <w:r w:rsidRPr="0054613A">
        <w:rPr>
          <w:rFonts w:ascii="Arial" w:hAnsi="Arial"/>
          <w:sz w:val="24"/>
        </w:rPr>
        <w:t>Finché un solo peccato veniale dimora nel cuore del cristiano, la sua comunione reale soffre di imperfezione. Ci si accorge di non essere perfetti dall’assenza di comunione reale che noi riusciamo a costruire con i nostri fratelli e con il mondo intero.</w:t>
      </w:r>
    </w:p>
    <w:p w14:paraId="1805CFE3" w14:textId="77777777" w:rsidR="004F3DC3" w:rsidRPr="0054613A" w:rsidRDefault="004F3DC3" w:rsidP="008F784C">
      <w:pPr>
        <w:spacing w:after="120"/>
        <w:jc w:val="both"/>
        <w:rPr>
          <w:rFonts w:ascii="Arial" w:hAnsi="Arial"/>
          <w:sz w:val="24"/>
        </w:rPr>
      </w:pPr>
      <w:r w:rsidRPr="0054613A">
        <w:rPr>
          <w:rFonts w:ascii="Arial" w:hAnsi="Arial"/>
          <w:sz w:val="24"/>
        </w:rPr>
        <w:t>È verità: mangiando il corpo di Cristo dovrebbe portarci alla comunione di santità con Cristo. Cristo, mangiandolo, ci riveste della sua santità e ci consente di vivere secondo pienezza la nostra comunione con il mondo intero che deve essere comunione spirituale e materiale, dei beni dell’anima e di quelli del corpo. Chi non vive in pienezza di santità la comunione con il Corpo di Cristo, celebra l’Eucaristia in modo non vero, peccaminoso.</w:t>
      </w:r>
    </w:p>
    <w:p w14:paraId="3204FC40" w14:textId="77777777" w:rsidR="004F3DC3" w:rsidRPr="0054613A" w:rsidRDefault="004F3DC3" w:rsidP="008F784C">
      <w:pPr>
        <w:spacing w:after="120"/>
        <w:jc w:val="both"/>
        <w:rPr>
          <w:rFonts w:ascii="Arial" w:hAnsi="Arial"/>
          <w:sz w:val="24"/>
        </w:rPr>
      </w:pPr>
      <w:r w:rsidRPr="0054613A">
        <w:rPr>
          <w:rFonts w:ascii="Arial" w:hAnsi="Arial"/>
          <w:sz w:val="24"/>
        </w:rPr>
        <w:t>È verità: chi mangia santamente l’Eucaristia necessariamente vivrà la comunione reale in modo evidente, perché farà della sua vita un dono d’amore per il mondo intero.</w:t>
      </w:r>
    </w:p>
    <w:p w14:paraId="044DF35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[18]Guardate Israele secondo la carne: quelli che mangiano le vittime sacrificali non sono forse in comunione con l'altare? </w:t>
      </w:r>
    </w:p>
    <w:p w14:paraId="3D7D7DD7"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Per convincerli della verità che sta annunziando Paolo invita i Corinzi a guardare cosa avviene presso gli Israeliti. Questi avevano il sacrificio di espiazione, ma anche il sacrificio di comunione. Quando un discendente di Abramo offriva al Signore un sacrificio di comunione, egli entrava in comunione con Dio, ma anche in comunione con quanti celebravano il culto.</w:t>
      </w:r>
    </w:p>
    <w:p w14:paraId="12517926" w14:textId="77777777" w:rsidR="004F3DC3" w:rsidRPr="0054613A" w:rsidRDefault="004F3DC3" w:rsidP="008F784C">
      <w:pPr>
        <w:spacing w:after="120"/>
        <w:jc w:val="both"/>
        <w:rPr>
          <w:rFonts w:ascii="Arial" w:hAnsi="Arial"/>
          <w:sz w:val="24"/>
        </w:rPr>
      </w:pPr>
      <w:r w:rsidRPr="0054613A">
        <w:rPr>
          <w:rFonts w:ascii="Arial" w:hAnsi="Arial"/>
          <w:sz w:val="24"/>
        </w:rPr>
        <w:t>La comunione era anche quella reale e non solo ideale. Era reale perché realmente si mangiava la vittima offerta a Dio. Mangiando una sola vittima, si diveniva in qualche modo partecipi anche di Dio.</w:t>
      </w:r>
    </w:p>
    <w:p w14:paraId="5AA16AB0" w14:textId="77777777" w:rsidR="004F3DC3" w:rsidRPr="0054613A" w:rsidRDefault="004F3DC3" w:rsidP="008F784C">
      <w:pPr>
        <w:spacing w:after="120"/>
        <w:jc w:val="both"/>
        <w:rPr>
          <w:rFonts w:ascii="Arial" w:hAnsi="Arial"/>
          <w:sz w:val="24"/>
        </w:rPr>
      </w:pPr>
      <w:r w:rsidRPr="0054613A">
        <w:rPr>
          <w:rFonts w:ascii="Arial" w:hAnsi="Arial"/>
          <w:sz w:val="24"/>
        </w:rPr>
        <w:t xml:space="preserve">La differenza è fondamentale con </w:t>
      </w:r>
      <w:smartTag w:uri="urn:schemas-microsoft-com:office:smarttags" w:element="PersonName">
        <w:smartTagPr>
          <w:attr w:name="ProductID" w:val="la Cena"/>
        </w:smartTagPr>
        <w:r w:rsidRPr="0054613A">
          <w:rPr>
            <w:rFonts w:ascii="Arial" w:hAnsi="Arial"/>
            <w:sz w:val="24"/>
          </w:rPr>
          <w:t>la Cena</w:t>
        </w:r>
      </w:smartTag>
      <w:r w:rsidRPr="0054613A">
        <w:rPr>
          <w:rFonts w:ascii="Arial" w:hAnsi="Arial"/>
          <w:sz w:val="24"/>
        </w:rPr>
        <w:t xml:space="preserve"> del Signore. Lì infatti si mangiava un animale, lo si mangiava dopo averlo offerto al Signore, lo si mangiava per creare una comunione di giustizia con il Signore.</w:t>
      </w:r>
    </w:p>
    <w:p w14:paraId="7D86D181" w14:textId="77777777" w:rsidR="004F3DC3" w:rsidRPr="0054613A" w:rsidRDefault="004F3DC3" w:rsidP="008F784C">
      <w:pPr>
        <w:spacing w:after="120"/>
        <w:jc w:val="both"/>
        <w:rPr>
          <w:rFonts w:ascii="Arial" w:hAnsi="Arial"/>
          <w:sz w:val="24"/>
        </w:rPr>
      </w:pPr>
      <w:r w:rsidRPr="0054613A">
        <w:rPr>
          <w:rFonts w:ascii="Arial" w:hAnsi="Arial"/>
          <w:sz w:val="24"/>
        </w:rPr>
        <w:t>Nella Cena del Signore non si mangia un animale, si mangia lo stesso Dio. Mangiando Dio, perché si mangia il corpo di Cristo, che è Dio, si diviene una cosa sola con Dio, si diviene corpo del suo corpo e sangue del suo sangue. Il Corpo e il Sangue di Cristo Gesù ci assimila a Lui, ci fa partecipe della sua stessa natura che è natura umana santissima, che in Lui, in ragione dell’unione ipostatica, è la fonte della nostra santità.</w:t>
      </w:r>
    </w:p>
    <w:p w14:paraId="38202D76" w14:textId="77777777" w:rsidR="004F3DC3" w:rsidRPr="0054613A" w:rsidRDefault="004F3DC3" w:rsidP="008F784C">
      <w:pPr>
        <w:spacing w:after="120"/>
        <w:jc w:val="both"/>
        <w:rPr>
          <w:rFonts w:ascii="Arial" w:hAnsi="Arial"/>
          <w:sz w:val="24"/>
        </w:rPr>
      </w:pPr>
      <w:r w:rsidRPr="0054613A">
        <w:rPr>
          <w:rFonts w:ascii="Arial" w:hAnsi="Arial"/>
          <w:sz w:val="24"/>
        </w:rPr>
        <w:t>In tale senso la differenza è abissale tra le due comunioni, pur tuttavia resta il fatto che la comunione nei due casi è reale, anche se i frutti sono differenti, come è differente la vittima di cui ci si nutre.</w:t>
      </w:r>
    </w:p>
    <w:p w14:paraId="457CDB6A" w14:textId="77777777" w:rsidR="004F3DC3" w:rsidRPr="0054613A" w:rsidRDefault="004F3DC3" w:rsidP="008F784C">
      <w:pPr>
        <w:spacing w:after="120"/>
        <w:jc w:val="both"/>
        <w:rPr>
          <w:rFonts w:ascii="Arial" w:hAnsi="Arial"/>
          <w:sz w:val="24"/>
        </w:rPr>
      </w:pPr>
      <w:r w:rsidRPr="0054613A">
        <w:rPr>
          <w:rFonts w:ascii="Arial" w:hAnsi="Arial"/>
          <w:sz w:val="24"/>
        </w:rPr>
        <w:t>Se grande è il mistero della comunione, perché non viene vissuto tra i cristiani che mangiano quotidianamente il Corpo di Cristo?</w:t>
      </w:r>
    </w:p>
    <w:p w14:paraId="61FA394A" w14:textId="77777777" w:rsidR="004F3DC3" w:rsidRPr="0054613A" w:rsidRDefault="004F3DC3" w:rsidP="008F784C">
      <w:pPr>
        <w:spacing w:after="120"/>
        <w:jc w:val="both"/>
        <w:rPr>
          <w:rFonts w:ascii="Arial" w:hAnsi="Arial"/>
          <w:sz w:val="24"/>
        </w:rPr>
      </w:pPr>
      <w:r w:rsidRPr="0054613A">
        <w:rPr>
          <w:rFonts w:ascii="Arial" w:hAnsi="Arial"/>
          <w:sz w:val="24"/>
        </w:rPr>
        <w:t>La risposta è assai ovvia. Perché si è separata la liturgia dalla santità; c’è una santità che si riceve, ma che rimane passiva dentro di noi, non sviluppa tutta la sua potenza creatrice di comunione reale. Non la sviluppa, né potrà svilupparla, finché alla santità non si unirà la verità che scaturisce dalla Parola di Dio che Cristo è venuto a portare sulla terra.</w:t>
      </w:r>
    </w:p>
    <w:p w14:paraId="5774A62C" w14:textId="77777777" w:rsidR="004F3DC3" w:rsidRPr="0054613A" w:rsidRDefault="004F3DC3" w:rsidP="008F784C">
      <w:pPr>
        <w:spacing w:after="120"/>
        <w:jc w:val="both"/>
        <w:rPr>
          <w:rFonts w:ascii="Arial" w:hAnsi="Arial"/>
          <w:sz w:val="24"/>
        </w:rPr>
      </w:pPr>
      <w:r w:rsidRPr="0054613A">
        <w:rPr>
          <w:rFonts w:ascii="Arial" w:hAnsi="Arial"/>
          <w:sz w:val="24"/>
        </w:rPr>
        <w:t>Nel cristianesimo è avvenuto qualcosa di strano. Si è separata la verità dalla grazia. O si prende la verità senza la grazia, o si prende la grazia senza la verità. Bisogna che si ricomponga l’unità che è in Cristo che è insieme verità e grazia, Parola e Santità.</w:t>
      </w:r>
    </w:p>
    <w:p w14:paraId="3117BB1B" w14:textId="77777777" w:rsidR="004F3DC3" w:rsidRPr="0054613A" w:rsidRDefault="004F3DC3" w:rsidP="008F784C">
      <w:pPr>
        <w:spacing w:after="120"/>
        <w:jc w:val="both"/>
        <w:rPr>
          <w:rFonts w:ascii="Arial" w:hAnsi="Arial"/>
          <w:sz w:val="24"/>
        </w:rPr>
      </w:pPr>
      <w:r w:rsidRPr="0054613A">
        <w:rPr>
          <w:rFonts w:ascii="Arial" w:hAnsi="Arial"/>
          <w:sz w:val="24"/>
        </w:rPr>
        <w:t>Il futuro del cristianesimo si vivrà sulla forza che ognuno vi mette per ricomporre in se stesso questo mistero di verità e di grazia, di Parola e di Santità. Finché questa unità non si sarà ricomposta, vivremo sempre nella falsità della nostra esistenza. Coglieremo la verità ma non avremo la forza di trasformarla in vita perché ci manca la vita di Cristo Gesù in noi. Oppure avremo la vita di Cristo in noi ma non possiamo trasformarla in opere di verità, perché siamo privi della forza e del seme della parola.</w:t>
      </w:r>
    </w:p>
    <w:p w14:paraId="7671BB78" w14:textId="77777777" w:rsidR="004F3DC3" w:rsidRPr="0054613A" w:rsidRDefault="004F3DC3" w:rsidP="008F784C">
      <w:pPr>
        <w:spacing w:after="120"/>
        <w:jc w:val="both"/>
        <w:rPr>
          <w:rFonts w:ascii="Arial" w:hAnsi="Arial"/>
          <w:sz w:val="24"/>
        </w:rPr>
      </w:pPr>
      <w:r w:rsidRPr="0054613A">
        <w:rPr>
          <w:rFonts w:ascii="Arial" w:hAnsi="Arial"/>
          <w:sz w:val="24"/>
        </w:rPr>
        <w:t>La grazia è come l’acqua che deve far germogliare, crescere e maturare il seme di verità che Cristo ha seminato nel nostro cuore. Prendiamo l’acqua e non abbiamo il seme, o abbiamo il seme e non abbiamo l’acqua, rimaniamo sempre nell’impossibilità di poter produrre frutti di vera e reale comunione.</w:t>
      </w:r>
    </w:p>
    <w:p w14:paraId="0431E16F"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[19]Che cosa dunque intendo dire? Che la carne immolata agli idoli è qualche cosa? O che un idolo è qualche cosa? </w:t>
      </w:r>
    </w:p>
    <w:p w14:paraId="08A2161A"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 xml:space="preserve">Non perché Paolo abbia portato l’esempio di ciò che si viveva nel tempio di Gerusalemme, bisogna dedurre che gli idoli esistono come veri Dei, o che la carne che si immola loro è qualcosa. Nulla di tutto questo. Non è nella sua intenzione affermare una tale deduzione. </w:t>
      </w:r>
    </w:p>
    <w:p w14:paraId="4D368E74" w14:textId="77777777" w:rsidR="004F3DC3" w:rsidRPr="0054613A" w:rsidRDefault="004F3DC3" w:rsidP="008F784C">
      <w:pPr>
        <w:spacing w:after="120"/>
        <w:jc w:val="both"/>
        <w:rPr>
          <w:rFonts w:ascii="Arial" w:hAnsi="Arial"/>
          <w:sz w:val="24"/>
        </w:rPr>
      </w:pPr>
      <w:r w:rsidRPr="0054613A">
        <w:rPr>
          <w:rFonts w:ascii="Arial" w:hAnsi="Arial"/>
          <w:sz w:val="24"/>
        </w:rPr>
        <w:t>Nel tempio di Gerusalemme si adorava il vero Dio, l’unico vero Dio. È l’unico vero Dio anche se ancora non conosciuto nella sua verità piena. L’unico vero Dio è anche Trino, uno nella natura, Trino nelle Persone: Padre, Figlio e Spirito Santo.</w:t>
      </w:r>
    </w:p>
    <w:p w14:paraId="4103DC05" w14:textId="77777777" w:rsidR="004F3DC3" w:rsidRPr="0054613A" w:rsidRDefault="004F3DC3" w:rsidP="008F784C">
      <w:pPr>
        <w:spacing w:after="120"/>
        <w:jc w:val="both"/>
        <w:rPr>
          <w:rFonts w:ascii="Arial" w:hAnsi="Arial"/>
          <w:sz w:val="24"/>
        </w:rPr>
      </w:pPr>
      <w:r w:rsidRPr="0054613A">
        <w:rPr>
          <w:rFonts w:ascii="Arial" w:hAnsi="Arial"/>
          <w:sz w:val="24"/>
        </w:rPr>
        <w:t>Non è conosciuto secondo la pienezza della verità perché non si crede e non si accoglie che la seconda Persona della Santissima Trinità si è incarnato nel seno della Vergine Maria, quando volle farsi uomo e abitare in mezzo a noi.</w:t>
      </w:r>
    </w:p>
    <w:p w14:paraId="4C1C8A86" w14:textId="77777777" w:rsidR="004F3DC3" w:rsidRPr="0054613A" w:rsidRDefault="004F3DC3" w:rsidP="008F784C">
      <w:pPr>
        <w:spacing w:after="120"/>
        <w:jc w:val="both"/>
        <w:rPr>
          <w:rFonts w:ascii="Arial" w:hAnsi="Arial"/>
          <w:sz w:val="24"/>
        </w:rPr>
      </w:pPr>
      <w:r w:rsidRPr="0054613A">
        <w:rPr>
          <w:rFonts w:ascii="Arial" w:hAnsi="Arial"/>
          <w:sz w:val="24"/>
        </w:rPr>
        <w:t xml:space="preserve">Tuttavia quanto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dice di Lui fino all’ultimo Libro dell’Antico Testamento è vero. È vera la sua unità e unicità, è vera la sua trascendenza, è vera la creazione dal nulla, è vera la vita eterna ed ogni altra verità ivi contenuta.</w:t>
      </w:r>
    </w:p>
    <w:p w14:paraId="7DFB274B" w14:textId="77777777" w:rsidR="004F3DC3" w:rsidRPr="0054613A" w:rsidRDefault="004F3DC3" w:rsidP="008F784C">
      <w:pPr>
        <w:spacing w:after="120"/>
        <w:jc w:val="both"/>
        <w:rPr>
          <w:rFonts w:ascii="Arial" w:hAnsi="Arial"/>
          <w:sz w:val="24"/>
        </w:rPr>
      </w:pPr>
      <w:r w:rsidRPr="0054613A">
        <w:rPr>
          <w:rFonts w:ascii="Arial" w:hAnsi="Arial"/>
          <w:sz w:val="24"/>
        </w:rPr>
        <w:t xml:space="preserve">Manca della novità e della completezza che gli offre il Nuovo Testamento e verità prima del Nuovo Testamento è l’Incarnazione del Verbo, la sua morte in croce per i nostri peccati, la sua gloriosa risurrezione per la nostra giustificazione. </w:t>
      </w:r>
    </w:p>
    <w:p w14:paraId="271F68AD" w14:textId="77777777" w:rsidR="004F3DC3" w:rsidRPr="0054613A" w:rsidRDefault="004F3DC3" w:rsidP="008F784C">
      <w:pPr>
        <w:spacing w:after="120"/>
        <w:jc w:val="both"/>
        <w:rPr>
          <w:rFonts w:ascii="Arial" w:hAnsi="Arial"/>
          <w:sz w:val="24"/>
        </w:rPr>
      </w:pPr>
      <w:r w:rsidRPr="0054613A">
        <w:rPr>
          <w:rFonts w:ascii="Arial" w:hAnsi="Arial"/>
          <w:sz w:val="24"/>
        </w:rPr>
        <w:t>Di quest’ultima verità e cioè della morte espiatrice del Servo del Signore l’Antico Testamento ne parla con dovizia di profezia, tuttavia ancora non si conosce il Servo come il Vero Figlio, generato e non creato, della stessa sostanza del Padre.</w:t>
      </w:r>
    </w:p>
    <w:p w14:paraId="7AFF7535" w14:textId="77777777" w:rsidR="004F3DC3" w:rsidRPr="0054613A" w:rsidRDefault="004F3DC3" w:rsidP="008F784C">
      <w:pPr>
        <w:spacing w:after="120"/>
        <w:jc w:val="both"/>
        <w:rPr>
          <w:rFonts w:ascii="Arial" w:hAnsi="Arial"/>
          <w:sz w:val="24"/>
        </w:rPr>
      </w:pPr>
      <w:r w:rsidRPr="0054613A">
        <w:rPr>
          <w:rFonts w:ascii="Arial" w:hAnsi="Arial"/>
          <w:sz w:val="24"/>
        </w:rPr>
        <w:t xml:space="preserve">Poiché l’idolo non esiste, neanche la carne immolata agli idoli ha un qualche valore. Nulla è l’idolo, inesistente è l’idolo e nulla ed inesistente è la carne che si immola. </w:t>
      </w:r>
    </w:p>
    <w:p w14:paraId="35407395" w14:textId="77777777" w:rsidR="004F3DC3" w:rsidRPr="0054613A" w:rsidRDefault="004F3DC3" w:rsidP="008F784C">
      <w:pPr>
        <w:spacing w:after="120"/>
        <w:jc w:val="both"/>
        <w:rPr>
          <w:rFonts w:ascii="Arial" w:hAnsi="Arial"/>
          <w:sz w:val="24"/>
        </w:rPr>
      </w:pPr>
      <w:r w:rsidRPr="0054613A">
        <w:rPr>
          <w:rFonts w:ascii="Arial" w:hAnsi="Arial"/>
          <w:sz w:val="24"/>
        </w:rPr>
        <w:t>Il cristiano deve possedere questa certezza. Esiste un solo Dio in Tre Persone e questo Dio è quello che Paolo annuncia. Al di fuori di questo annuncio non c’è alcun Dio vero, alcun Dio vivo. Uno solo è Dio e uno solo è il Mediatore tra Dio e gli uomini: Gesù Cristo nostro Signore.</w:t>
      </w:r>
    </w:p>
    <w:p w14:paraId="049EE264" w14:textId="77777777" w:rsidR="004F3DC3" w:rsidRPr="0054613A" w:rsidRDefault="004F3DC3" w:rsidP="008F784C">
      <w:pPr>
        <w:spacing w:after="120"/>
        <w:jc w:val="both"/>
        <w:rPr>
          <w:rFonts w:ascii="Arial" w:hAnsi="Arial"/>
          <w:sz w:val="24"/>
        </w:rPr>
      </w:pPr>
      <w:r w:rsidRPr="0054613A">
        <w:rPr>
          <w:rFonts w:ascii="Arial" w:hAnsi="Arial"/>
          <w:sz w:val="24"/>
        </w:rPr>
        <w:t>Tutti gli dei che i pagani adorano o venerano sono nullità. Esistono solo nel loro pensiero. È il loro pensiero che dona loro vita e sussistenza. Nella realtà essi non esistono proprio.</w:t>
      </w:r>
    </w:p>
    <w:p w14:paraId="5E5FBFD6" w14:textId="77777777" w:rsidR="004F3DC3" w:rsidRPr="0054613A" w:rsidRDefault="004F3DC3" w:rsidP="008F784C">
      <w:pPr>
        <w:spacing w:after="120"/>
        <w:jc w:val="both"/>
        <w:rPr>
          <w:rFonts w:ascii="Arial" w:hAnsi="Arial"/>
          <w:sz w:val="24"/>
        </w:rPr>
      </w:pPr>
      <w:r w:rsidRPr="0054613A">
        <w:rPr>
          <w:rFonts w:ascii="Arial" w:hAnsi="Arial"/>
          <w:sz w:val="24"/>
        </w:rPr>
        <w:t>Su questo il cristiano non può avere dubbi; deve possedere la più grande certezza. Può allora mangiare la carne immolata agli idoli liberamente, con disinvoltura, con tranquillità di coscienza? No, non può.</w:t>
      </w:r>
    </w:p>
    <w:p w14:paraId="1A4F66B6"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[20]No, ma dico che i sacrifici dei pagani sono fatti a demòni e non a Dio. Ora, io non voglio che voi entriate in comunione con i demòni; </w:t>
      </w:r>
    </w:p>
    <w:p w14:paraId="73241228" w14:textId="77777777" w:rsidR="004F3DC3" w:rsidRPr="0054613A" w:rsidRDefault="004F3DC3" w:rsidP="008F784C">
      <w:pPr>
        <w:spacing w:after="120"/>
        <w:jc w:val="both"/>
        <w:rPr>
          <w:rFonts w:ascii="Arial" w:hAnsi="Arial"/>
          <w:sz w:val="24"/>
        </w:rPr>
      </w:pPr>
      <w:r w:rsidRPr="0054613A">
        <w:rPr>
          <w:rFonts w:ascii="Arial" w:hAnsi="Arial"/>
          <w:sz w:val="24"/>
        </w:rPr>
        <w:t>In questo Paolo è categorico. Al di là della reale possibilità dello scandalo perpetrato ai danni dei più piccoli nella fede, per cui è sempre giusto, doveroso astenersi dal mangiare carne immolata agli idoli, per Paolo c’è un altro motivo, ancora più valido, per cui bisogna astenersi assolutamente dal mangiare la carne agli idoli.</w:t>
      </w:r>
    </w:p>
    <w:p w14:paraId="49D971A8" w14:textId="77777777" w:rsidR="004F3DC3" w:rsidRPr="0054613A" w:rsidRDefault="004F3DC3" w:rsidP="008F784C">
      <w:pPr>
        <w:spacing w:after="120"/>
        <w:jc w:val="both"/>
        <w:rPr>
          <w:rFonts w:ascii="Arial" w:hAnsi="Arial"/>
          <w:sz w:val="24"/>
        </w:rPr>
      </w:pPr>
      <w:r w:rsidRPr="0054613A">
        <w:rPr>
          <w:rFonts w:ascii="Arial" w:hAnsi="Arial"/>
          <w:sz w:val="24"/>
        </w:rPr>
        <w:t xml:space="preserve">Posto precedentemente il principio che chi si accosta all’altare entra in comunione con l’altare, per cui ogni sacrificio offerto o celebrato in onore della </w:t>
      </w:r>
      <w:r w:rsidRPr="0054613A">
        <w:rPr>
          <w:rFonts w:ascii="Arial" w:hAnsi="Arial"/>
          <w:sz w:val="24"/>
        </w:rPr>
        <w:lastRenderedPageBreak/>
        <w:t>divinità ci mette in comunione con essa, per Paolo gli idoli dei pagani non sono una vera e propria nullità, sono in realtà demòni.</w:t>
      </w:r>
    </w:p>
    <w:p w14:paraId="35EA0DE0" w14:textId="77777777" w:rsidR="004F3DC3" w:rsidRPr="0054613A" w:rsidRDefault="004F3DC3" w:rsidP="008F784C">
      <w:pPr>
        <w:spacing w:after="120"/>
        <w:jc w:val="both"/>
        <w:rPr>
          <w:rFonts w:ascii="Arial" w:hAnsi="Arial"/>
          <w:sz w:val="24"/>
        </w:rPr>
      </w:pPr>
      <w:r w:rsidRPr="0054613A">
        <w:rPr>
          <w:rFonts w:ascii="Arial" w:hAnsi="Arial"/>
          <w:sz w:val="24"/>
        </w:rPr>
        <w:t xml:space="preserve">Si sa che i demòni sono angeli ribelli, sottrattisi all’obbedienza al loro Signore e Creatore che è il Dio uno e Trino, il Dio unico, il loro Creatore e Signore. </w:t>
      </w:r>
    </w:p>
    <w:p w14:paraId="6F232E07" w14:textId="77777777" w:rsidR="004F3DC3" w:rsidRPr="0054613A" w:rsidRDefault="004F3DC3" w:rsidP="008F784C">
      <w:pPr>
        <w:spacing w:after="120"/>
        <w:jc w:val="both"/>
        <w:rPr>
          <w:rFonts w:ascii="Arial" w:hAnsi="Arial"/>
          <w:sz w:val="24"/>
        </w:rPr>
      </w:pPr>
      <w:r w:rsidRPr="0054613A">
        <w:rPr>
          <w:rFonts w:ascii="Arial" w:hAnsi="Arial"/>
          <w:sz w:val="24"/>
        </w:rPr>
        <w:t>Cosa succede? Se il sacrificio offerto agli idoli in verità è offerto a demòni e non a Dio, chi offre un sacrificio al demònio entra in comunione con il demònio; così chi mangia ciò che è stato offerto loro entra anche lui in comunione con il demònio.</w:t>
      </w:r>
    </w:p>
    <w:p w14:paraId="33A9B2B6" w14:textId="77777777" w:rsidR="004F3DC3" w:rsidRPr="0054613A" w:rsidRDefault="004F3DC3" w:rsidP="008F784C">
      <w:pPr>
        <w:spacing w:after="120"/>
        <w:jc w:val="both"/>
        <w:rPr>
          <w:rFonts w:ascii="Arial" w:hAnsi="Arial"/>
          <w:sz w:val="24"/>
        </w:rPr>
      </w:pPr>
      <w:r w:rsidRPr="0054613A">
        <w:rPr>
          <w:rFonts w:ascii="Arial" w:hAnsi="Arial"/>
          <w:sz w:val="24"/>
        </w:rPr>
        <w:t>Chi è in verità il demonio. È l’anti-Dio, nel senso che è colui che combatte Dio, ribellandosi alla sua divina volontà. Non potendo combattere Dio in se stesso, poiché non è in potere della creatura raggiungere Dio per fargli un qualche male personale, egli lo combatte nelle sue creature, negli uomini, allontanandoli da Lui e ponendoli in disobbedienza alla sua divina volontà.</w:t>
      </w:r>
    </w:p>
    <w:p w14:paraId="1039C6D0" w14:textId="77777777" w:rsidR="004F3DC3" w:rsidRPr="0054613A" w:rsidRDefault="004F3DC3" w:rsidP="008F784C">
      <w:pPr>
        <w:spacing w:after="120"/>
        <w:jc w:val="both"/>
        <w:rPr>
          <w:rFonts w:ascii="Arial" w:hAnsi="Arial"/>
          <w:sz w:val="24"/>
        </w:rPr>
      </w:pPr>
      <w:r w:rsidRPr="0054613A">
        <w:rPr>
          <w:rFonts w:ascii="Arial" w:hAnsi="Arial"/>
          <w:sz w:val="24"/>
        </w:rPr>
        <w:t>Il demònio è colui che vuole la distruzione di Dio e cerca di distruggerlo negli uomini, seducendoli ad offrire un culto a lui e non al loro Dio e Signore. È questa una vera rapina. Satana ruba a Dio ciò che è suo ed è proprio di Dio ogni creatura esistente nell’universo. È di Dio ogni uomo per creazione, deve divenirlo per volontà, prestando a Lui il culto dell’adorazione nell’obbedienza perfetta alla sua volontà.</w:t>
      </w:r>
    </w:p>
    <w:p w14:paraId="138CD31C" w14:textId="77777777" w:rsidR="004F3DC3" w:rsidRPr="0054613A" w:rsidRDefault="004F3DC3" w:rsidP="008F784C">
      <w:pPr>
        <w:spacing w:after="120"/>
        <w:jc w:val="both"/>
        <w:rPr>
          <w:rFonts w:ascii="Arial" w:hAnsi="Arial"/>
          <w:sz w:val="24"/>
        </w:rPr>
      </w:pPr>
      <w:r w:rsidRPr="0054613A">
        <w:rPr>
          <w:rFonts w:ascii="Arial" w:hAnsi="Arial"/>
          <w:sz w:val="24"/>
        </w:rPr>
        <w:t>Mangiare la carne immolata agli idoli significherebbe per un cristiano mettersi in comunione con l’anti-Dio, con il demònio che vuole distruggere Dio in noi. Come si vede, questo modo di agire, è una evidente contraddizione. Prima si fa comunione con Cristo, mangiando il suo corpo e divenendo un corpo solo con Lui e poi immediatamente dopo, o anche nello stesso pasto, si entra in comunione con i demoni, cioè con coloro che vogliono distruggere lo stesso Cristo, perché vogliono abbattere il suo regno sulla terra, al fine di edificare solo il regno del male, dell’ingiustizia, della disobbedienza a Dio.</w:t>
      </w:r>
    </w:p>
    <w:p w14:paraId="1C8B9FD5" w14:textId="77777777" w:rsidR="004F3DC3" w:rsidRPr="0054613A" w:rsidRDefault="004F3DC3" w:rsidP="008F784C">
      <w:pPr>
        <w:spacing w:after="120"/>
        <w:jc w:val="both"/>
        <w:rPr>
          <w:rFonts w:ascii="Arial" w:hAnsi="Arial"/>
          <w:sz w:val="24"/>
        </w:rPr>
      </w:pPr>
      <w:r w:rsidRPr="0054613A">
        <w:rPr>
          <w:rFonts w:ascii="Arial" w:hAnsi="Arial"/>
          <w:sz w:val="24"/>
        </w:rPr>
        <w:t>È questo il motivo fondamentale per cui bisogna astenersi dalla carne immolata agli idoli. Il cristiano, se lo facesse, verrebbe a trovarsi in una contraddizione che è anche contrasto tra la santità di Cristo e il peccato del demonio. Santità e peccato non possono convivere nello stesso corpo, nel corpo di Cristo.</w:t>
      </w:r>
    </w:p>
    <w:p w14:paraId="337F6CDF" w14:textId="77777777" w:rsidR="004F3DC3" w:rsidRPr="0054613A" w:rsidRDefault="004F3DC3" w:rsidP="008F784C">
      <w:pPr>
        <w:spacing w:after="120"/>
        <w:jc w:val="both"/>
        <w:rPr>
          <w:rFonts w:ascii="Arial" w:hAnsi="Arial"/>
          <w:sz w:val="24"/>
        </w:rPr>
      </w:pPr>
      <w:r w:rsidRPr="0054613A">
        <w:rPr>
          <w:rFonts w:ascii="Arial" w:hAnsi="Arial"/>
          <w:sz w:val="24"/>
        </w:rPr>
        <w:t>Per la legge dell’incorporazione a Cristo, il cristiano che mangia la carne immolata agli idoli e quindi ai demòni, obbliga Cristo a mangiare la carne immolata ai demòni. Poiché Cristo e il cristiano sono un solo corpo, è il corpo di Cristo che compie l’azione anche se attraverso il corpo del cristiano.</w:t>
      </w:r>
    </w:p>
    <w:p w14:paraId="3A806D38" w14:textId="77777777" w:rsidR="004F3DC3" w:rsidRPr="0054613A" w:rsidRDefault="004F3DC3" w:rsidP="008F784C">
      <w:pPr>
        <w:spacing w:after="120"/>
        <w:jc w:val="both"/>
        <w:rPr>
          <w:rFonts w:ascii="Arial" w:hAnsi="Arial"/>
          <w:sz w:val="24"/>
        </w:rPr>
      </w:pPr>
      <w:r w:rsidRPr="0054613A">
        <w:rPr>
          <w:rFonts w:ascii="Arial" w:hAnsi="Arial"/>
          <w:sz w:val="24"/>
        </w:rPr>
        <w:t xml:space="preserve">Fare del corpo di Cristo un adoratore dei demòni è cosa che ripugna la stessa santità del corpo di Cristo, oltre che grave sacrilegio contro il corpo santissimo di Cristo Gesù. </w:t>
      </w:r>
    </w:p>
    <w:p w14:paraId="6BEADEC0" w14:textId="77777777" w:rsidR="004F3DC3" w:rsidRPr="0054613A" w:rsidRDefault="004F3DC3" w:rsidP="008F784C">
      <w:pPr>
        <w:spacing w:after="120"/>
        <w:jc w:val="both"/>
        <w:rPr>
          <w:rFonts w:ascii="Arial" w:hAnsi="Arial"/>
          <w:sz w:val="24"/>
        </w:rPr>
      </w:pPr>
      <w:r w:rsidRPr="0054613A">
        <w:rPr>
          <w:rFonts w:ascii="Arial" w:hAnsi="Arial"/>
          <w:sz w:val="24"/>
        </w:rPr>
        <w:t xml:space="preserve">Ciò che Paolo dice, oggi non lo si crede più. La verità, però, non dipende da ciò che noi crediamo, o vogliamo credere, o ci costringono a credere, perché ci inculcano delle false verità e degli errati principi di comprendere il vasto mondo religioso in tutte le sue componenti. La verità è da se stessa. Per grazia di Dio non dipende dalla filosofia o dalla mentalità dell’uomo; essa trascende tutte le filosofie e tutte le comprensioni religiose che si hanno di essa. Una cosa è certa: </w:t>
      </w:r>
      <w:r w:rsidRPr="0054613A">
        <w:rPr>
          <w:rFonts w:ascii="Arial" w:hAnsi="Arial"/>
          <w:sz w:val="24"/>
        </w:rPr>
        <w:lastRenderedPageBreak/>
        <w:t>il vero Dio è uno solo. Se uno solo è il vero, tutti gli altri o sono inesistenti e quindi sono idoli, o sono una pallida immagine di ciò che lui è realmente, o sono una rivelazione incompiuta della sua verità, incompiuta non da parte di Dio, ma da parte dell’uomo che non ha voluto cogliere il culmine di questa rivelazione, o addirittura sono demòni, quelli ai quali si presta il culto.</w:t>
      </w:r>
    </w:p>
    <w:p w14:paraId="2C704AB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[21]non potete bere il calice del Signore e il calice dei demòni; non potete partecipare alla mensa del Signore e alla mensa dei demòni. </w:t>
      </w:r>
    </w:p>
    <w:p w14:paraId="6AEDFACE" w14:textId="77777777" w:rsidR="004F3DC3" w:rsidRPr="0054613A" w:rsidRDefault="004F3DC3" w:rsidP="008F784C">
      <w:pPr>
        <w:spacing w:after="120"/>
        <w:jc w:val="both"/>
        <w:rPr>
          <w:rFonts w:ascii="Arial" w:hAnsi="Arial"/>
          <w:sz w:val="24"/>
        </w:rPr>
      </w:pPr>
      <w:r w:rsidRPr="0054613A">
        <w:rPr>
          <w:rFonts w:ascii="Arial" w:hAnsi="Arial"/>
          <w:sz w:val="24"/>
        </w:rPr>
        <w:t>Poiché al tempo di Paolo, e non solo allora, molti culti erano celebrati in onore dei demòni, vale per lui il principio della non comunione tra Cristo e i demòni.</w:t>
      </w:r>
    </w:p>
    <w:p w14:paraId="46BBABDE" w14:textId="77777777" w:rsidR="004F3DC3" w:rsidRPr="0054613A" w:rsidRDefault="004F3DC3" w:rsidP="008F784C">
      <w:pPr>
        <w:spacing w:after="120"/>
        <w:jc w:val="both"/>
        <w:rPr>
          <w:rFonts w:ascii="Arial" w:hAnsi="Arial"/>
          <w:sz w:val="24"/>
        </w:rPr>
      </w:pPr>
      <w:r w:rsidRPr="0054613A">
        <w:rPr>
          <w:rFonts w:ascii="Arial" w:hAnsi="Arial"/>
          <w:sz w:val="24"/>
        </w:rPr>
        <w:t>Esclude la comunione la stessa sostanza o natura delle cose. Non c’è comunione possibile tra la santità di Cristo e il peccato dei demoni. Non c’è alcuna possibilità di incontro, poiché il demònio è già dannato per tutta l’eternità. Non c’è per lui alcuna possibilità che il suo peccato di superbia possa essere perdonato un giorno.</w:t>
      </w:r>
    </w:p>
    <w:p w14:paraId="28BD4761" w14:textId="77777777" w:rsidR="004F3DC3" w:rsidRPr="0054613A" w:rsidRDefault="004F3DC3" w:rsidP="008F784C">
      <w:pPr>
        <w:spacing w:after="120"/>
        <w:jc w:val="both"/>
        <w:rPr>
          <w:rFonts w:ascii="Arial" w:hAnsi="Arial"/>
          <w:sz w:val="24"/>
        </w:rPr>
      </w:pPr>
      <w:r w:rsidRPr="0054613A">
        <w:rPr>
          <w:rFonts w:ascii="Arial" w:hAnsi="Arial"/>
          <w:sz w:val="24"/>
        </w:rPr>
        <w:t xml:space="preserve">Bere al calice del Signore significa creare comunione con la santità di Cristo Gesù, è divenire partecipe della sua natura divina, nella quale vive </w:t>
      </w:r>
      <w:smartTag w:uri="urn:schemas-microsoft-com:office:smarttags" w:element="PersonName">
        <w:smartTagPr>
          <w:attr w:name="ProductID" w:val="la Santissima Trinità."/>
        </w:smartTagPr>
        <w:r w:rsidRPr="0054613A">
          <w:rPr>
            <w:rFonts w:ascii="Arial" w:hAnsi="Arial"/>
            <w:sz w:val="24"/>
          </w:rPr>
          <w:t>la Santissima Trinità.</w:t>
        </w:r>
      </w:smartTag>
      <w:r w:rsidRPr="0054613A">
        <w:rPr>
          <w:rFonts w:ascii="Arial" w:hAnsi="Arial"/>
          <w:sz w:val="24"/>
        </w:rPr>
        <w:t xml:space="preserve"> Bere al calice dei demòni significa entrare in comunione con la loro disobbedienza, il loro peccato, la loro superbia, la loro volontà di distruggere il regno di Dio sulla terra.</w:t>
      </w:r>
    </w:p>
    <w:p w14:paraId="00682504" w14:textId="77777777" w:rsidR="004F3DC3" w:rsidRPr="0054613A" w:rsidRDefault="004F3DC3" w:rsidP="008F784C">
      <w:pPr>
        <w:spacing w:after="120"/>
        <w:jc w:val="both"/>
        <w:rPr>
          <w:rFonts w:ascii="Arial" w:hAnsi="Arial"/>
          <w:sz w:val="24"/>
        </w:rPr>
      </w:pPr>
      <w:r w:rsidRPr="0054613A">
        <w:rPr>
          <w:rFonts w:ascii="Arial" w:hAnsi="Arial"/>
          <w:sz w:val="24"/>
        </w:rPr>
        <w:t>Come è possibile che in se stesso il cristiano partecipi di Cristo e costruisca il suo regno e nello stesso tempo partecipi del demònio e si fa costruttore del suo regno, ma anche distruttore del regno di Dio in se stesso e nel mondo?</w:t>
      </w:r>
    </w:p>
    <w:p w14:paraId="3660B696" w14:textId="77777777" w:rsidR="004F3DC3" w:rsidRPr="0054613A" w:rsidRDefault="004F3DC3" w:rsidP="008F784C">
      <w:pPr>
        <w:spacing w:after="120"/>
        <w:jc w:val="both"/>
        <w:rPr>
          <w:rFonts w:ascii="Arial" w:hAnsi="Arial"/>
          <w:sz w:val="24"/>
        </w:rPr>
      </w:pPr>
      <w:r w:rsidRPr="0054613A">
        <w:rPr>
          <w:rFonts w:ascii="Arial" w:hAnsi="Arial"/>
          <w:sz w:val="24"/>
        </w:rPr>
        <w:t>Partecipare alla mensa del Signore vuol dire fare con Lui una sola vita, un solo mistero di amore, fare della propria vita una donazione d’amore perché il mondo intero possa a sua volta ritornare nella vita che ha perduto, proprio a causa della tentazione di satana nel giardino dell’Eden.</w:t>
      </w:r>
    </w:p>
    <w:p w14:paraId="374971CF" w14:textId="77777777" w:rsidR="004F3DC3" w:rsidRPr="0054613A" w:rsidRDefault="004F3DC3" w:rsidP="008F784C">
      <w:pPr>
        <w:spacing w:after="120"/>
        <w:jc w:val="both"/>
        <w:rPr>
          <w:rFonts w:ascii="Arial" w:hAnsi="Arial"/>
          <w:sz w:val="24"/>
        </w:rPr>
      </w:pPr>
      <w:r w:rsidRPr="0054613A">
        <w:rPr>
          <w:rFonts w:ascii="Arial" w:hAnsi="Arial"/>
          <w:sz w:val="24"/>
        </w:rPr>
        <w:t>Come è possibile fare della propria vita un mistero d’amore e un sacrificio di salvezza e nello stesso tempo farne uno strumento di perdizione e di rovina spirituale dell’intera umanità?</w:t>
      </w:r>
    </w:p>
    <w:p w14:paraId="179FE7D8" w14:textId="77777777" w:rsidR="004F3DC3" w:rsidRPr="0054613A" w:rsidRDefault="004F3DC3" w:rsidP="008F784C">
      <w:pPr>
        <w:spacing w:after="120"/>
        <w:jc w:val="both"/>
        <w:rPr>
          <w:rFonts w:ascii="Arial" w:hAnsi="Arial"/>
          <w:sz w:val="24"/>
        </w:rPr>
      </w:pPr>
      <w:r w:rsidRPr="0054613A">
        <w:rPr>
          <w:rFonts w:ascii="Arial" w:hAnsi="Arial"/>
          <w:sz w:val="24"/>
        </w:rPr>
        <w:t>Diviene veramente impossibile conciliare le due cose. O il cristiano amerà Cristo e diverrà con Lui una cosa sola, una sola santità, una sola verità, una sola grazia, oppure si affezionerà al demònio e diverrà con lui un solo mistero di iniquità.</w:t>
      </w:r>
    </w:p>
    <w:p w14:paraId="6C8E148B" w14:textId="77777777" w:rsidR="004F3DC3" w:rsidRPr="0054613A" w:rsidRDefault="004F3DC3" w:rsidP="008F784C">
      <w:pPr>
        <w:spacing w:after="120"/>
        <w:jc w:val="both"/>
        <w:rPr>
          <w:rFonts w:ascii="Arial" w:hAnsi="Arial"/>
          <w:sz w:val="24"/>
        </w:rPr>
      </w:pPr>
      <w:r w:rsidRPr="0054613A">
        <w:rPr>
          <w:rFonts w:ascii="Arial" w:hAnsi="Arial"/>
          <w:sz w:val="24"/>
        </w:rPr>
        <w:t xml:space="preserve">Che non si possono servire due padroni lo attesta il fatto che quanti non servono Cristo, necessariamente si trasformano in emissari di satana, diventano costruttori del suo regno sulla terra, divenendo al contempo distruttori del regno di Dio tra gli uomini. </w:t>
      </w:r>
    </w:p>
    <w:p w14:paraId="21B718DA" w14:textId="77777777" w:rsidR="004F3DC3" w:rsidRPr="0054613A" w:rsidRDefault="004F3DC3" w:rsidP="008F784C">
      <w:pPr>
        <w:spacing w:after="120"/>
        <w:jc w:val="both"/>
        <w:rPr>
          <w:rFonts w:ascii="Arial" w:hAnsi="Arial"/>
          <w:sz w:val="24"/>
        </w:rPr>
      </w:pPr>
      <w:r w:rsidRPr="0054613A">
        <w:rPr>
          <w:rFonts w:ascii="Arial" w:hAnsi="Arial"/>
          <w:sz w:val="24"/>
        </w:rPr>
        <w:t>Questa è la realtà nella quale ogni uomo viene a trovarsi. La scelta è solo sua, se amare Dio e odiare il demònio, oppure se amare il demònio e odiare Dio. Chi fa una scelta non potrà certamente fare l’altra; non la può fare perché le due scelte si escludono naturalmente, per la natura di santità di Cristo Gesù, per la natura di perversione e di peccato del demònio.</w:t>
      </w:r>
    </w:p>
    <w:p w14:paraId="08411C85" w14:textId="77777777" w:rsidR="004F3DC3" w:rsidRPr="0054613A" w:rsidRDefault="004F3DC3" w:rsidP="008F784C">
      <w:pPr>
        <w:spacing w:after="120"/>
        <w:jc w:val="both"/>
        <w:rPr>
          <w:rFonts w:ascii="Arial" w:hAnsi="Arial"/>
          <w:sz w:val="24"/>
        </w:rPr>
      </w:pPr>
      <w:r w:rsidRPr="0054613A">
        <w:rPr>
          <w:rFonts w:ascii="Arial" w:hAnsi="Arial"/>
          <w:sz w:val="24"/>
        </w:rPr>
        <w:t xml:space="preserve">Su questa inconciliabilità delle due scelte nessuno deve avere dubbi o nutrire una qualche speranza che poi, in fondo in fondo, non è così impossibile poter </w:t>
      </w:r>
      <w:r w:rsidRPr="0054613A">
        <w:rPr>
          <w:rFonts w:ascii="Arial" w:hAnsi="Arial"/>
          <w:sz w:val="24"/>
        </w:rPr>
        <w:lastRenderedPageBreak/>
        <w:t>conciliare Cristo e il demònio, entrare in comunione con Cristo e con il demònio. Molti dei cristiani lo fanno con una sola conseguenza: che non si ritrovano nel regno di Cristo, bensì nel regno del male o sotto forma di attività e iperattività, oppure sotto forma di mortificante passività, negligenza ed ogni altro genere di trasgressione, compreso anche il peccato attivo di lavoro contro il regno di Cristo.</w:t>
      </w:r>
    </w:p>
    <w:p w14:paraId="44EFCC1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[22]O vogliamo provocare la gelosia del Signore? Siamo forse più forti di lui? </w:t>
      </w:r>
    </w:p>
    <w:p w14:paraId="3E749965" w14:textId="77777777" w:rsidR="004F3DC3" w:rsidRPr="0054613A" w:rsidRDefault="004F3DC3" w:rsidP="008F784C">
      <w:pPr>
        <w:spacing w:after="120"/>
        <w:jc w:val="both"/>
        <w:rPr>
          <w:rFonts w:ascii="Arial" w:hAnsi="Arial"/>
          <w:sz w:val="24"/>
        </w:rPr>
      </w:pPr>
      <w:r w:rsidRPr="0054613A">
        <w:rPr>
          <w:rFonts w:ascii="Arial" w:hAnsi="Arial"/>
          <w:sz w:val="24"/>
        </w:rPr>
        <w:t>Da sempre nella Scrittura Santa l’amore di Dio per l’uomo è un amore geloso. Dio è geloso della sua verità, della sua santità, della sua gloria. È sua e di nessun altro. Egli non la può condividere con nessun altro, perché nessun altro è Dio. Lui solo è Dio e non c’è Dio fuori che Lui.</w:t>
      </w:r>
    </w:p>
    <w:p w14:paraId="1A2D7CC7" w14:textId="77777777" w:rsidR="004F3DC3" w:rsidRPr="0054613A" w:rsidRDefault="004F3DC3" w:rsidP="008F784C">
      <w:pPr>
        <w:spacing w:after="120"/>
        <w:jc w:val="both"/>
        <w:rPr>
          <w:rFonts w:ascii="Arial" w:hAnsi="Arial"/>
          <w:sz w:val="24"/>
        </w:rPr>
      </w:pPr>
      <w:r w:rsidRPr="0054613A">
        <w:rPr>
          <w:rFonts w:ascii="Arial" w:hAnsi="Arial"/>
          <w:sz w:val="24"/>
        </w:rPr>
        <w:t>Questa è verità fondamentale, primaria, della nostra fede. Senza questa verità non ci potrebbe essere neanche gelosia. Sarebbe assurdo che un Dio fosse geloso di un altro Dio. Se Dio è la perfezione assoluta, la santità oltre ogni limite, è proprio della perfezione e della santità accogliere ciò che è perfetto e santo e condividerli.</w:t>
      </w:r>
    </w:p>
    <w:p w14:paraId="5E18A3E6" w14:textId="77777777" w:rsidR="004F3DC3" w:rsidRPr="0054613A" w:rsidRDefault="004F3DC3" w:rsidP="008F784C">
      <w:pPr>
        <w:spacing w:after="120"/>
        <w:jc w:val="both"/>
        <w:rPr>
          <w:rFonts w:ascii="Arial" w:hAnsi="Arial"/>
          <w:sz w:val="24"/>
        </w:rPr>
      </w:pPr>
      <w:r w:rsidRPr="0054613A">
        <w:rPr>
          <w:rFonts w:ascii="Arial" w:hAnsi="Arial"/>
          <w:sz w:val="24"/>
        </w:rPr>
        <w:t>Invece altra santità fuori di Dio non c’è, come non c’è altro amore. Come l’amore di Dio è unico e Lui ci ama in un modo così intenso e grande da morire in croce per noi, per riscattarci dalla nostra morte e per aprirci le porte del suo regno, così vuole che l’amore dell’uomo sia esclusivo per Lui.</w:t>
      </w:r>
    </w:p>
    <w:p w14:paraId="7254A4F0" w14:textId="77777777" w:rsidR="004F3DC3" w:rsidRPr="0054613A" w:rsidRDefault="004F3DC3" w:rsidP="008F784C">
      <w:pPr>
        <w:spacing w:after="120"/>
        <w:jc w:val="both"/>
        <w:rPr>
          <w:rFonts w:ascii="Arial" w:hAnsi="Arial"/>
          <w:sz w:val="24"/>
        </w:rPr>
      </w:pPr>
      <w:r w:rsidRPr="0054613A">
        <w:rPr>
          <w:rFonts w:ascii="Arial" w:hAnsi="Arial"/>
          <w:sz w:val="24"/>
        </w:rPr>
        <w:t>Nessun’altra creatura, animata o inanimata, deve togliere qualcosa all’amore esclusivo di Dio per noi. Il suo è un amore geloso ed anche il nostro deve essere geloso, tutto rivolto verso il Signore, tutto dato a lui, in ogni sua più piccola manifestazione.</w:t>
      </w:r>
    </w:p>
    <w:p w14:paraId="34488B17" w14:textId="77777777" w:rsidR="004F3DC3" w:rsidRPr="0054613A" w:rsidRDefault="004F3DC3" w:rsidP="008F784C">
      <w:pPr>
        <w:spacing w:after="120"/>
        <w:jc w:val="both"/>
        <w:rPr>
          <w:rFonts w:ascii="Arial" w:hAnsi="Arial"/>
          <w:sz w:val="24"/>
        </w:rPr>
      </w:pPr>
      <w:r w:rsidRPr="0054613A">
        <w:rPr>
          <w:rFonts w:ascii="Arial" w:hAnsi="Arial"/>
          <w:sz w:val="24"/>
        </w:rPr>
        <w:t>Se il cristiano, che è stato tutto avvolto dall’amore di Dio in Cristo Gesù per opera dello Spirito Santo, diviene adoratore di idoli, cioè di non dei, o più chiaramente di nullità, o di demòni, come Paolo sta cercando di insegnarci. La conclusione non può che essere una sola, quella di suscitare la gelosia di Dio, il quale potrebbe e di fatto interviene nella nostra vita perché noi mai ci distacchiamo dal suo amore. Interviene per chiamarci nuovamente a vivere questo amore esclusivo, che è amore unico e totalizzante come il suo, amore fino alla morte e alla morte di croce.</w:t>
      </w:r>
    </w:p>
    <w:p w14:paraId="5E0CCD97" w14:textId="77777777" w:rsidR="004F3DC3" w:rsidRPr="0054613A" w:rsidRDefault="004F3DC3" w:rsidP="008F784C">
      <w:pPr>
        <w:spacing w:after="120"/>
        <w:jc w:val="both"/>
        <w:rPr>
          <w:rFonts w:ascii="Arial" w:hAnsi="Arial"/>
          <w:sz w:val="24"/>
        </w:rPr>
      </w:pPr>
      <w:r w:rsidRPr="0054613A">
        <w:rPr>
          <w:rFonts w:ascii="Arial" w:hAnsi="Arial"/>
          <w:sz w:val="24"/>
        </w:rPr>
        <w:t>La gelosia del Signore vuole la distruzione degli idoli dal nostro cuore, dalle nostre opere, dalla nostra stessa vita esteriore. Niente di ciò che pensiamo, facciamo, progettiamo deve avere una qualche relazione con gli idoli, con l’inesistenza, con la vanità, o peggio con i demòni.</w:t>
      </w:r>
    </w:p>
    <w:p w14:paraId="2C380AB3" w14:textId="77777777" w:rsidR="004F3DC3" w:rsidRPr="0054613A" w:rsidRDefault="004F3DC3" w:rsidP="008F784C">
      <w:pPr>
        <w:spacing w:after="120"/>
        <w:jc w:val="both"/>
        <w:rPr>
          <w:rFonts w:ascii="Arial" w:hAnsi="Arial"/>
          <w:sz w:val="24"/>
        </w:rPr>
      </w:pPr>
      <w:r w:rsidRPr="0054613A">
        <w:rPr>
          <w:rFonts w:ascii="Arial" w:hAnsi="Arial"/>
          <w:sz w:val="24"/>
        </w:rPr>
        <w:t>Su questo dovremmo essere per lo meno seri, più esigenti. Ma come si può essere seri ed esigenti se ormai l’idolatria è diventata parte sostanziale della nostra società; se gli idoli hanno preso il posto del vero Dio ed anche il vero Dio è stato ridotto, pensato, invocato, alla stessa stregua degli idoli? Non c’è infatti alcuna differenza tra il nostro Dio, l’unico vero Dio, e gli idoli, dal momento che il nostro Dio e gli idoli sono stati posti sullo stesso piano di verità e di esaudimento della preghiere che si rivolgono loro.</w:t>
      </w:r>
    </w:p>
    <w:p w14:paraId="7CFF3DA1"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gli idoli non esistono e se altri dei non ci sono all’infuori dell’unico Dio, perché pensare di poterli pregare insieme? Non è questo forse un modo per suscitare la gelosia di Dio nei sui confronti? Come può il Signore benedirci, se lo relativizziamo e lo pensiamo uno come tutti gli altri?</w:t>
      </w:r>
    </w:p>
    <w:p w14:paraId="66EC4A10" w14:textId="77777777" w:rsidR="004F3DC3" w:rsidRPr="0054613A" w:rsidRDefault="004F3DC3" w:rsidP="008F784C">
      <w:pPr>
        <w:spacing w:after="120"/>
        <w:jc w:val="both"/>
        <w:rPr>
          <w:rFonts w:ascii="Arial" w:hAnsi="Arial"/>
          <w:sz w:val="24"/>
        </w:rPr>
      </w:pPr>
      <w:r w:rsidRPr="0054613A">
        <w:rPr>
          <w:rFonts w:ascii="Arial" w:hAnsi="Arial"/>
          <w:sz w:val="24"/>
        </w:rPr>
        <w:t xml:space="preserve">Che ci sia la libertà religiosa è un fatto; che non ci sia altro Dio fuori del Dio che è Padre del Signore nostro Gesù Cristo, anch’esso è un fatto, è il fatto di fede per eccellenza. </w:t>
      </w:r>
    </w:p>
    <w:p w14:paraId="11E23C54" w14:textId="77777777" w:rsidR="004F3DC3" w:rsidRPr="0054613A" w:rsidRDefault="004F3DC3" w:rsidP="008F784C">
      <w:pPr>
        <w:spacing w:after="120"/>
        <w:jc w:val="both"/>
        <w:rPr>
          <w:rFonts w:ascii="Arial" w:hAnsi="Arial"/>
          <w:sz w:val="24"/>
        </w:rPr>
      </w:pPr>
      <w:r w:rsidRPr="0054613A">
        <w:rPr>
          <w:rFonts w:ascii="Arial" w:hAnsi="Arial"/>
          <w:sz w:val="24"/>
        </w:rPr>
        <w:t xml:space="preserve">Trarre tutte le conseguenze e tutte le deduzioni di fede da questa verità e da questo fatto è proprio del cristiano. Paolo ci dice chiaramente che il nostro Dio è geloso del nostro amore. Non possiamo darlo ad altri se non a Lui solo. </w:t>
      </w:r>
    </w:p>
    <w:p w14:paraId="2F31274D" w14:textId="77777777" w:rsidR="004F3DC3" w:rsidRPr="0054613A" w:rsidRDefault="004F3DC3" w:rsidP="008F784C">
      <w:pPr>
        <w:spacing w:after="120"/>
        <w:jc w:val="both"/>
        <w:rPr>
          <w:rFonts w:ascii="Arial" w:hAnsi="Arial"/>
          <w:sz w:val="24"/>
        </w:rPr>
      </w:pPr>
      <w:r w:rsidRPr="0054613A">
        <w:rPr>
          <w:rFonts w:ascii="Arial" w:hAnsi="Arial"/>
          <w:sz w:val="24"/>
        </w:rPr>
        <w:t>La seconda frase di questo stesso versetto è una ammonizione grave che Paolo ci rivolge, perché agiamo con coscienza retta, in tutto conforme alla verità che ci è stata rivelata.</w:t>
      </w:r>
    </w:p>
    <w:p w14:paraId="0BBD8513" w14:textId="77777777" w:rsidR="004F3DC3" w:rsidRPr="0054613A" w:rsidRDefault="004F3DC3" w:rsidP="008F784C">
      <w:pPr>
        <w:spacing w:after="120"/>
        <w:jc w:val="both"/>
        <w:rPr>
          <w:rFonts w:ascii="Arial" w:hAnsi="Arial"/>
          <w:sz w:val="24"/>
        </w:rPr>
      </w:pPr>
      <w:r w:rsidRPr="0054613A">
        <w:rPr>
          <w:rFonts w:ascii="Arial" w:hAnsi="Arial"/>
          <w:sz w:val="24"/>
        </w:rPr>
        <w:t>Se noi sfidiamo la gelosia del Signore, il Signore interviene nella nostra storia; i modi concreti di intervento però solo lui li conosce. Al di là dei modi una cosa deve essere assai certa: se Lui interviene noi non lo possiamo vincere, Lui è più forte di noi e sicuramente ci sommergerebbe con la sua verità, la sua santità, la sua grazia, la sua dottrina.</w:t>
      </w:r>
    </w:p>
    <w:p w14:paraId="00A6E40D" w14:textId="77777777" w:rsidR="004F3DC3" w:rsidRPr="0054613A" w:rsidRDefault="004F3DC3" w:rsidP="008F784C">
      <w:pPr>
        <w:spacing w:after="120"/>
        <w:jc w:val="both"/>
        <w:rPr>
          <w:rFonts w:ascii="Arial" w:hAnsi="Arial"/>
          <w:sz w:val="24"/>
        </w:rPr>
      </w:pPr>
      <w:r w:rsidRPr="0054613A">
        <w:rPr>
          <w:rFonts w:ascii="Arial" w:hAnsi="Arial"/>
          <w:sz w:val="24"/>
        </w:rPr>
        <w:t>L’uomo non può sfidare il Signore, deve avere quella santa umiltà di camminare assieme a Lui, sapendo che il suo amore per noi è esclusivo ed esclusivo deve essere il nostro amore per Lui.</w:t>
      </w:r>
    </w:p>
    <w:p w14:paraId="1D877867" w14:textId="77777777" w:rsidR="004F3DC3" w:rsidRPr="0054613A" w:rsidRDefault="004F3DC3" w:rsidP="008F784C">
      <w:pPr>
        <w:spacing w:after="120"/>
        <w:jc w:val="both"/>
        <w:rPr>
          <w:rFonts w:ascii="Arial" w:hAnsi="Arial"/>
          <w:sz w:val="24"/>
        </w:rPr>
      </w:pPr>
      <w:r w:rsidRPr="0054613A">
        <w:rPr>
          <w:rFonts w:ascii="Arial" w:hAnsi="Arial"/>
          <w:sz w:val="24"/>
        </w:rPr>
        <w:t>Dio noi non lo possiamo vincere. Egli è più forte di noi. Anzi egli è il Forte di Israele. Noi non siamo forti. Siamo deboli. Anzi, siamo la debolezza concepita a causa del peccato che ha indebolito la nostra natura e l’ha resa schiava del peccato e della concupiscenza.</w:t>
      </w:r>
    </w:p>
    <w:p w14:paraId="7122CB4D" w14:textId="77777777" w:rsidR="004F3DC3" w:rsidRPr="0054613A" w:rsidRDefault="004F3DC3" w:rsidP="008F784C">
      <w:pPr>
        <w:spacing w:after="120"/>
        <w:jc w:val="both"/>
        <w:rPr>
          <w:rFonts w:ascii="Arial" w:hAnsi="Arial"/>
          <w:sz w:val="24"/>
        </w:rPr>
      </w:pPr>
      <w:r w:rsidRPr="0054613A">
        <w:rPr>
          <w:rFonts w:ascii="Arial" w:hAnsi="Arial"/>
          <w:sz w:val="24"/>
        </w:rPr>
        <w:t xml:space="preserve">Se l’uomo suscita la gelosia di Dio e Dio interviene nella sua vita, Lui sarà certamente il Vincitore e l’uomo il perdente. Come Dio interviene per salvaguardare e salvare l’esclusività del suo amore per noi, è il mistero insondabile che nessuno mai potrà semplicemente scandagliare. </w:t>
      </w:r>
    </w:p>
    <w:p w14:paraId="5EDE440A" w14:textId="77777777" w:rsidR="004F3DC3" w:rsidRPr="0054613A" w:rsidRDefault="004F3DC3" w:rsidP="008F784C">
      <w:pPr>
        <w:spacing w:after="120"/>
        <w:jc w:val="both"/>
        <w:rPr>
          <w:rFonts w:ascii="Arial" w:hAnsi="Arial"/>
          <w:sz w:val="24"/>
        </w:rPr>
      </w:pPr>
      <w:r w:rsidRPr="0054613A">
        <w:rPr>
          <w:rFonts w:ascii="Arial" w:hAnsi="Arial"/>
          <w:sz w:val="24"/>
        </w:rPr>
        <w:t xml:space="preserve">Di certo sappiamo che il Signore è geloso e che interviene. Le modalità sono misteriose. Solo chi è profeta del Dio vivente, profeta del Nuovo Testamento, solo chi accompagna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 tempo rivestito della profezia straordinaria può dire se un determinato intervento della storia sulla nostra vita è stato provocato dalla gelosia di Dio, oppure è un fatto anodino sul quale neanche bisogna che si soffermi il nostro pensiero. </w:t>
      </w:r>
    </w:p>
    <w:p w14:paraId="0FE52DFE" w14:textId="77777777" w:rsidR="004F3DC3" w:rsidRPr="0054613A" w:rsidRDefault="004F3DC3" w:rsidP="008F784C">
      <w:pPr>
        <w:spacing w:after="120"/>
        <w:jc w:val="both"/>
        <w:rPr>
          <w:rFonts w:ascii="Arial" w:hAnsi="Arial"/>
          <w:sz w:val="24"/>
        </w:rPr>
      </w:pPr>
      <w:r w:rsidRPr="0054613A">
        <w:rPr>
          <w:rFonts w:ascii="Arial" w:hAnsi="Arial"/>
          <w:sz w:val="24"/>
        </w:rPr>
        <w:t xml:space="preserve">Di certo sappiamo che si può percepire l’intervento della gelosia di Dio nella nostra vita, altrimenti nessuno mai si potrebbe emendare dal male che quotidianamente compie, entrando in comunione con gli idoli. </w:t>
      </w:r>
    </w:p>
    <w:p w14:paraId="66223480" w14:textId="77777777" w:rsidR="004F3DC3" w:rsidRPr="0054613A" w:rsidRDefault="004F3DC3" w:rsidP="008F784C">
      <w:pPr>
        <w:spacing w:after="120"/>
        <w:jc w:val="both"/>
        <w:rPr>
          <w:rFonts w:ascii="Arial" w:hAnsi="Arial"/>
          <w:sz w:val="24"/>
        </w:rPr>
      </w:pPr>
      <w:r w:rsidRPr="0054613A">
        <w:rPr>
          <w:rFonts w:ascii="Arial" w:hAnsi="Arial"/>
          <w:sz w:val="24"/>
        </w:rPr>
        <w:t xml:space="preserve">Occorre per questo quella luce particolare dello Spirito Santo di Dio che il Signore concede a quanti gliela chiedono con cuore sincero e vi mettono ogni impegno a leggere i segni della gelosia di Dio nella loro vita. La preghiera perché il Signore ci faccia sperimentare la sua azione di salvezza in noi o che noi lo possiamo avvertire quando è Lui in azione sulla nostra vita, deve essere costante, assidua, ininterrotta; deve essere preghiera diuturna, del giorno e della notte, perché il </w:t>
      </w:r>
      <w:r w:rsidRPr="0054613A">
        <w:rPr>
          <w:rFonts w:ascii="Arial" w:hAnsi="Arial"/>
          <w:sz w:val="24"/>
        </w:rPr>
        <w:lastRenderedPageBreak/>
        <w:t>Signore abbia pietà di noi e ci conduca per una strada buona, un sentiero santo sul quale avanzare andando incontro a Cristo nel regno dei cieli, perché Cristo ci presenti al Padre e ci dia in eredità il Paradiso.</w:t>
      </w:r>
    </w:p>
    <w:p w14:paraId="4944FA6D" w14:textId="77777777" w:rsidR="004F3DC3" w:rsidRPr="0054613A" w:rsidRDefault="004F3DC3" w:rsidP="008F784C">
      <w:pPr>
        <w:spacing w:after="120"/>
        <w:jc w:val="both"/>
        <w:rPr>
          <w:rFonts w:ascii="Arial" w:hAnsi="Arial"/>
          <w:sz w:val="24"/>
        </w:rPr>
      </w:pPr>
      <w:r w:rsidRPr="0054613A">
        <w:rPr>
          <w:rFonts w:ascii="Arial" w:hAnsi="Arial"/>
          <w:sz w:val="24"/>
        </w:rPr>
        <w:t>Se non si ha questa luce particolare dello Spirito, allora non si può fare alcuna teologia della storia, perché non sappiamo a che cosa sia dovuta una forma particolare nella quale viene a situarsi la nostra vita.</w:t>
      </w:r>
    </w:p>
    <w:p w14:paraId="7647FEF6" w14:textId="77777777" w:rsidR="004F3DC3" w:rsidRPr="0054613A" w:rsidRDefault="004F3DC3" w:rsidP="008F784C">
      <w:pPr>
        <w:spacing w:after="120"/>
        <w:jc w:val="both"/>
        <w:rPr>
          <w:rFonts w:ascii="Arial" w:hAnsi="Arial"/>
          <w:sz w:val="24"/>
        </w:rPr>
      </w:pPr>
      <w:r w:rsidRPr="0054613A">
        <w:rPr>
          <w:rFonts w:ascii="Arial" w:hAnsi="Arial"/>
          <w:sz w:val="24"/>
        </w:rPr>
        <w:t>Occorre allora tutta l’umiltà e tutta la padronanza di se stesso, per evitare di farsi all’occorrenza profeti di Dio e dire e interpretare ciò che Dio non ha detto e non ha fatto. L’onestà intellettuale è qui di obbligo ed è indice di vera crescita nella grazia e nella verità di Cristo Gesù.</w:t>
      </w:r>
    </w:p>
    <w:p w14:paraId="233C31D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 «Tutto è lecito! ». Ma non tutto è utile! «Tutto è lecito! ». Ma non tutto edifica. </w:t>
      </w:r>
    </w:p>
    <w:p w14:paraId="575139FB" w14:textId="77777777" w:rsidR="004F3DC3" w:rsidRPr="0054613A" w:rsidRDefault="004F3DC3" w:rsidP="008F784C">
      <w:pPr>
        <w:spacing w:after="120"/>
        <w:jc w:val="both"/>
        <w:rPr>
          <w:rFonts w:ascii="Arial" w:hAnsi="Arial"/>
          <w:sz w:val="24"/>
        </w:rPr>
      </w:pPr>
      <w:r w:rsidRPr="0054613A">
        <w:rPr>
          <w:rFonts w:ascii="Arial" w:hAnsi="Arial"/>
          <w:sz w:val="24"/>
        </w:rPr>
        <w:t>Terminato il discorso dell’idolatria e dei pericoli reali cui si va incontro entrando in comunione con i demòni, Paolo dona ora il principio che permette di poter santificare ogni nostra azione.</w:t>
      </w:r>
    </w:p>
    <w:p w14:paraId="622A3E74" w14:textId="77777777" w:rsidR="004F3DC3" w:rsidRPr="0054613A" w:rsidRDefault="004F3DC3" w:rsidP="008F784C">
      <w:pPr>
        <w:spacing w:after="120"/>
        <w:jc w:val="both"/>
        <w:rPr>
          <w:rFonts w:ascii="Arial" w:hAnsi="Arial"/>
          <w:sz w:val="24"/>
        </w:rPr>
      </w:pPr>
      <w:r w:rsidRPr="0054613A">
        <w:rPr>
          <w:rFonts w:ascii="Arial" w:hAnsi="Arial"/>
          <w:sz w:val="24"/>
        </w:rPr>
        <w:t>Ogni nostra azione può essere lecita, ma non utile; potrebbe essere lecita ma non edificante; potrebbe essere solo lecita ma non utile e tanto meno edificante.</w:t>
      </w:r>
    </w:p>
    <w:p w14:paraId="09AAD40A" w14:textId="77777777" w:rsidR="004F3DC3" w:rsidRPr="0054613A" w:rsidRDefault="004F3DC3" w:rsidP="008F784C">
      <w:pPr>
        <w:spacing w:after="120"/>
        <w:jc w:val="both"/>
        <w:rPr>
          <w:rFonts w:ascii="Arial" w:hAnsi="Arial"/>
          <w:sz w:val="24"/>
        </w:rPr>
      </w:pPr>
      <w:r w:rsidRPr="0054613A">
        <w:rPr>
          <w:rFonts w:ascii="Arial" w:hAnsi="Arial"/>
          <w:sz w:val="24"/>
        </w:rPr>
        <w:t>È lecito tutto ciò che è conforme alla legge. È utile ciò che giova. È edificante ciò che aiuta i fratelli a crescere nella fede e nella grazia di Cristo Gesù.</w:t>
      </w:r>
    </w:p>
    <w:p w14:paraId="79954CAF" w14:textId="77777777" w:rsidR="004F3DC3" w:rsidRPr="0054613A" w:rsidRDefault="004F3DC3" w:rsidP="008F784C">
      <w:pPr>
        <w:spacing w:after="120"/>
        <w:jc w:val="both"/>
        <w:rPr>
          <w:rFonts w:ascii="Arial" w:hAnsi="Arial"/>
          <w:sz w:val="24"/>
        </w:rPr>
      </w:pPr>
      <w:r w:rsidRPr="0054613A">
        <w:rPr>
          <w:rFonts w:ascii="Arial" w:hAnsi="Arial"/>
          <w:sz w:val="24"/>
        </w:rPr>
        <w:t>Perché il cristiano possa agire è necessario che vi siano tutte e tre le qualità morali che deve possedere un’azione fatta come dinanzi a Dio.</w:t>
      </w:r>
    </w:p>
    <w:p w14:paraId="6FABD998" w14:textId="77777777" w:rsidR="004F3DC3" w:rsidRPr="0054613A" w:rsidRDefault="004F3DC3" w:rsidP="008F784C">
      <w:pPr>
        <w:spacing w:after="120"/>
        <w:jc w:val="both"/>
        <w:rPr>
          <w:rFonts w:ascii="Arial" w:hAnsi="Arial"/>
          <w:sz w:val="24"/>
        </w:rPr>
      </w:pPr>
      <w:r w:rsidRPr="0054613A">
        <w:rPr>
          <w:rFonts w:ascii="Arial" w:hAnsi="Arial"/>
          <w:sz w:val="24"/>
        </w:rPr>
        <w:t>Un tale azione deve essere contemporaneamente, simultaneamente, allo stesso tempo e nello stesso luogo, lecita, utile, edificante.</w:t>
      </w:r>
    </w:p>
    <w:p w14:paraId="2EC79E85" w14:textId="77777777" w:rsidR="004F3DC3" w:rsidRPr="0054613A" w:rsidRDefault="004F3DC3" w:rsidP="008F784C">
      <w:pPr>
        <w:spacing w:after="120"/>
        <w:jc w:val="both"/>
        <w:rPr>
          <w:rFonts w:ascii="Arial" w:hAnsi="Arial"/>
          <w:sz w:val="24"/>
        </w:rPr>
      </w:pPr>
      <w:r w:rsidRPr="0054613A">
        <w:rPr>
          <w:rFonts w:ascii="Arial" w:hAnsi="Arial"/>
          <w:sz w:val="24"/>
        </w:rPr>
        <w:t>Deve essere in tutto conforme alla volontà di Dio; deve giovare a chi la fa e a chi la subisce; deve essere edificante, deve cioè aiutare il Vangelo della salvezza a crescere e a prosperare nei cuori.</w:t>
      </w:r>
    </w:p>
    <w:p w14:paraId="3B19295C" w14:textId="77777777" w:rsidR="004F3DC3" w:rsidRPr="0054613A" w:rsidRDefault="004F3DC3" w:rsidP="008F784C">
      <w:pPr>
        <w:spacing w:after="120"/>
        <w:jc w:val="both"/>
        <w:rPr>
          <w:rFonts w:ascii="Arial" w:hAnsi="Arial"/>
          <w:sz w:val="24"/>
        </w:rPr>
      </w:pPr>
      <w:r w:rsidRPr="0054613A">
        <w:rPr>
          <w:rFonts w:ascii="Arial" w:hAnsi="Arial"/>
          <w:sz w:val="24"/>
        </w:rPr>
        <w:t>Il semplice fatto che un’azione sia lecita non per questo è giusto che la si faccia, in un determinato momento potrebbe essere inutile, potrebbe essere dannosa, potrebbe mettere la comunità in seria difficoltà, perché non la edificherebbe nella fede e nella carità, assieme alla speranza.</w:t>
      </w:r>
    </w:p>
    <w:p w14:paraId="4F548E7B" w14:textId="77777777" w:rsidR="004F3DC3" w:rsidRPr="0054613A" w:rsidRDefault="004F3DC3" w:rsidP="008F784C">
      <w:pPr>
        <w:spacing w:after="120"/>
        <w:jc w:val="both"/>
        <w:rPr>
          <w:rFonts w:ascii="Arial" w:hAnsi="Arial"/>
          <w:sz w:val="24"/>
        </w:rPr>
      </w:pPr>
      <w:r w:rsidRPr="0054613A">
        <w:rPr>
          <w:rFonts w:ascii="Arial" w:hAnsi="Arial"/>
          <w:sz w:val="24"/>
        </w:rPr>
        <w:t>Cosa fare allora? Esaminare se in ogni azione esistono contemporaneamente i tre principi, discernere se essa è: lecita, giusta, edificante.</w:t>
      </w:r>
    </w:p>
    <w:p w14:paraId="79EAD946" w14:textId="77777777" w:rsidR="004F3DC3" w:rsidRPr="0054613A" w:rsidRDefault="004F3DC3" w:rsidP="008F784C">
      <w:pPr>
        <w:spacing w:after="120"/>
        <w:jc w:val="both"/>
        <w:rPr>
          <w:rFonts w:ascii="Arial" w:hAnsi="Arial"/>
          <w:sz w:val="24"/>
        </w:rPr>
      </w:pPr>
      <w:r w:rsidRPr="0054613A">
        <w:rPr>
          <w:rFonts w:ascii="Arial" w:hAnsi="Arial"/>
          <w:sz w:val="24"/>
        </w:rPr>
        <w:t>Quando una nostra azione possiede queste tre caratteristiche allora essa è sempre da farsi. Se è solo lecita e non utile e non edificante allora bisogna  sicuramente astenersi dal porla in essere. Sarebbe un motivo di interminabili discussioni e questo non si addice a chi vuole essere discepolo di Cristo Gesù.</w:t>
      </w:r>
    </w:p>
    <w:p w14:paraId="419E5568" w14:textId="77777777" w:rsidR="004F3DC3" w:rsidRPr="0054613A" w:rsidRDefault="004F3DC3" w:rsidP="008F784C">
      <w:pPr>
        <w:spacing w:after="120"/>
        <w:jc w:val="both"/>
        <w:rPr>
          <w:rFonts w:ascii="Arial" w:hAnsi="Arial"/>
          <w:sz w:val="24"/>
        </w:rPr>
      </w:pPr>
      <w:r w:rsidRPr="0054613A">
        <w:rPr>
          <w:rFonts w:ascii="Arial" w:hAnsi="Arial"/>
          <w:sz w:val="24"/>
        </w:rPr>
        <w:t>Potrebbe essere lecita e utile al contempo. Se non edifica, bisogna che neanche venga posta in essere e questo perché sarebbe un vero e proprio scandalo nella comunità fare qualcosa che non edifica. Se non edifica c’è la certezza che l’anima del cristiano è tornata là dove era prima, immersa nelle tenebre e nella confusione veritativa della propria umana esistenza.</w:t>
      </w:r>
    </w:p>
    <w:p w14:paraId="723F3DBC"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Su questa regola si pecca; essa quasi mai viene osservata. Quando si agisce si pensa solo a se stessi; quasi mai ci si pone dinanzi agli altri e alla loro coscienza al fine di trovare quella via santa che è ricerca della via migliore di tutte al fine di aiutare un nostro fratello a crescere nella fede.</w:t>
      </w:r>
    </w:p>
    <w:p w14:paraId="7F305605"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[24]Nessuno cerchi l'utile proprio, ma quello altrui. </w:t>
      </w:r>
    </w:p>
    <w:p w14:paraId="7C61006A" w14:textId="77777777" w:rsidR="004F3DC3" w:rsidRPr="0054613A" w:rsidRDefault="004F3DC3" w:rsidP="008F784C">
      <w:pPr>
        <w:spacing w:after="120"/>
        <w:jc w:val="both"/>
        <w:rPr>
          <w:rFonts w:ascii="Arial" w:hAnsi="Arial"/>
          <w:sz w:val="24"/>
        </w:rPr>
      </w:pPr>
      <w:r w:rsidRPr="0054613A">
        <w:rPr>
          <w:rFonts w:ascii="Arial" w:hAnsi="Arial"/>
          <w:sz w:val="24"/>
        </w:rPr>
        <w:t>Questo secondo versetto dona compiutezza a quanto è stato detto precedentemente.</w:t>
      </w:r>
    </w:p>
    <w:p w14:paraId="3059D36D" w14:textId="77777777" w:rsidR="004F3DC3" w:rsidRPr="0054613A" w:rsidRDefault="004F3DC3" w:rsidP="008F784C">
      <w:pPr>
        <w:spacing w:after="120"/>
        <w:jc w:val="both"/>
        <w:rPr>
          <w:rFonts w:ascii="Arial" w:hAnsi="Arial"/>
          <w:sz w:val="24"/>
        </w:rPr>
      </w:pPr>
      <w:r w:rsidRPr="0054613A">
        <w:rPr>
          <w:rFonts w:ascii="Arial" w:hAnsi="Arial"/>
          <w:sz w:val="24"/>
        </w:rPr>
        <w:t>Non è sufficiente che una cosa sia lecita, utile, edificante perché la si possa fare. Queste tre note dicono che si può fare, ma non che si debba fare. Dicono che in se stessa la cosa è buona e anche di fronte agli altri, non dicono necessariamente della sua bontà assoluta.</w:t>
      </w:r>
    </w:p>
    <w:p w14:paraId="0110CC40" w14:textId="77777777" w:rsidR="004F3DC3" w:rsidRPr="0054613A" w:rsidRDefault="004F3DC3" w:rsidP="008F784C">
      <w:pPr>
        <w:spacing w:after="120"/>
        <w:jc w:val="both"/>
        <w:rPr>
          <w:rFonts w:ascii="Arial" w:hAnsi="Arial"/>
          <w:sz w:val="24"/>
        </w:rPr>
      </w:pPr>
      <w:r w:rsidRPr="0054613A">
        <w:rPr>
          <w:rFonts w:ascii="Arial" w:hAnsi="Arial"/>
          <w:sz w:val="24"/>
        </w:rPr>
        <w:t>Assolutamente buono è ciò che non è soltanto utile per noi, ma anche per gli altri. Se c’è una scelta da fare sull’utilità nostra o per gli altri, bisogna scegliere l’utilità degli altri e sacrificare la nostra.</w:t>
      </w:r>
    </w:p>
    <w:p w14:paraId="7C7869F2" w14:textId="77777777" w:rsidR="004F3DC3" w:rsidRPr="0054613A" w:rsidRDefault="004F3DC3" w:rsidP="008F784C">
      <w:pPr>
        <w:spacing w:after="120"/>
        <w:jc w:val="both"/>
        <w:rPr>
          <w:rFonts w:ascii="Arial" w:hAnsi="Arial"/>
          <w:sz w:val="24"/>
        </w:rPr>
      </w:pPr>
      <w:r w:rsidRPr="0054613A">
        <w:rPr>
          <w:rFonts w:ascii="Arial" w:hAnsi="Arial"/>
          <w:sz w:val="24"/>
        </w:rPr>
        <w:t>Questa regola sgorga dalla pienezza delle carità che inonda il cuore di Paolo, ma prima ancora sgorga dalla pienezza di amore che ricolma il cuore di Cristo.</w:t>
      </w:r>
    </w:p>
    <w:p w14:paraId="328559AF" w14:textId="77777777" w:rsidR="004F3DC3" w:rsidRPr="0054613A" w:rsidRDefault="004F3DC3" w:rsidP="008F784C">
      <w:pPr>
        <w:spacing w:after="120"/>
        <w:jc w:val="both"/>
        <w:rPr>
          <w:rFonts w:ascii="Arial" w:hAnsi="Arial"/>
          <w:sz w:val="24"/>
        </w:rPr>
      </w:pPr>
      <w:r w:rsidRPr="0054613A">
        <w:rPr>
          <w:rFonts w:ascii="Arial" w:hAnsi="Arial"/>
          <w:sz w:val="24"/>
        </w:rPr>
        <w:t>Chi è in verità Cristo Gesù? È Colui che non ha cercato l’utile proprio, ma quello del mondo intero e per questo si è lasciato inchiodare sul patibolo della croce.</w:t>
      </w:r>
    </w:p>
    <w:p w14:paraId="40CE5BD3" w14:textId="77777777" w:rsidR="004F3DC3" w:rsidRPr="0054613A" w:rsidRDefault="004F3DC3" w:rsidP="008F784C">
      <w:pPr>
        <w:spacing w:after="120"/>
        <w:jc w:val="both"/>
        <w:rPr>
          <w:rFonts w:ascii="Arial" w:hAnsi="Arial"/>
          <w:sz w:val="24"/>
        </w:rPr>
      </w:pPr>
      <w:r w:rsidRPr="0054613A">
        <w:rPr>
          <w:rFonts w:ascii="Arial" w:hAnsi="Arial"/>
          <w:sz w:val="24"/>
        </w:rPr>
        <w:t>Cristo Gesù era nel Cielo, viveva di comunione eterna nello Spirito Santo della vita del Padre. Per il nostro utile, per la nostra redenzione e salvezza egli discese dal Cielo, si fece carne nel seno della Vergine Maria, venne ad abitare tra noi, visse con noi, sopportando ogni sacrificio al fine di insegnarci la via che conduce al Padre.</w:t>
      </w:r>
    </w:p>
    <w:p w14:paraId="47A591E8" w14:textId="77777777" w:rsidR="004F3DC3" w:rsidRPr="0054613A" w:rsidRDefault="004F3DC3" w:rsidP="008F784C">
      <w:pPr>
        <w:spacing w:after="120"/>
        <w:jc w:val="both"/>
        <w:rPr>
          <w:rFonts w:ascii="Arial" w:hAnsi="Arial"/>
          <w:sz w:val="24"/>
        </w:rPr>
      </w:pPr>
      <w:r w:rsidRPr="0054613A">
        <w:rPr>
          <w:rFonts w:ascii="Arial" w:hAnsi="Arial"/>
          <w:sz w:val="24"/>
        </w:rPr>
        <w:t>Prima di morire ci diede il suo corpo e il suo sangue come cibo e bevanda di vita eterna, memoriale del sacrificio della croce, che si compie nel tempo fino alla consumazione dei secoli.</w:t>
      </w:r>
    </w:p>
    <w:p w14:paraId="35DB4C78" w14:textId="77777777" w:rsidR="004F3DC3" w:rsidRPr="0054613A" w:rsidRDefault="004F3DC3" w:rsidP="008F784C">
      <w:pPr>
        <w:spacing w:after="120"/>
        <w:jc w:val="both"/>
        <w:rPr>
          <w:rFonts w:ascii="Arial" w:hAnsi="Arial"/>
          <w:sz w:val="24"/>
        </w:rPr>
      </w:pPr>
      <w:r w:rsidRPr="0054613A">
        <w:rPr>
          <w:rFonts w:ascii="Arial" w:hAnsi="Arial"/>
          <w:sz w:val="24"/>
        </w:rPr>
        <w:t>Questo è l’utile nostro che Cristo volle già quando era nel cielo, prima dell’Incarnazione; volle quando era sulla terra tra noi, pellegrino dell’Amore del Padre e della sua Verità; volle dall’alto della croce quando versò il suo sangue per noi per darci la vita eterna; vuole oggi dal cielo dove è assiso con il suo corpo glorioso alla destra del Padre e da dove esercita il suo sacerdozio di amore e di intercessione nei nostri confronti, perché il nostro utile eterno abbia la sua piena, perfetta, divina realizzazione.</w:t>
      </w:r>
    </w:p>
    <w:p w14:paraId="3911739B" w14:textId="77777777" w:rsidR="004F3DC3" w:rsidRPr="0054613A" w:rsidRDefault="004F3DC3" w:rsidP="008F784C">
      <w:pPr>
        <w:spacing w:after="120"/>
        <w:jc w:val="both"/>
        <w:rPr>
          <w:rFonts w:ascii="Arial" w:hAnsi="Arial"/>
          <w:sz w:val="24"/>
        </w:rPr>
      </w:pPr>
      <w:r w:rsidRPr="0054613A">
        <w:rPr>
          <w:rFonts w:ascii="Arial" w:hAnsi="Arial"/>
          <w:sz w:val="24"/>
        </w:rPr>
        <w:t>Se il cristiano guarda dinanzi a sé e vede Cristo Gesù che nulla fa per se stesso, ma tutto opera per il nostro bene, c’è qualcosa a cui il cristiano non debba rinunziare per amore dei fratelli, per cercare ciò che è buono per loro?</w:t>
      </w:r>
    </w:p>
    <w:p w14:paraId="6D8CDD3E" w14:textId="77777777" w:rsidR="004F3DC3" w:rsidRPr="0054613A" w:rsidRDefault="004F3DC3" w:rsidP="008F784C">
      <w:pPr>
        <w:spacing w:after="120"/>
        <w:jc w:val="both"/>
        <w:rPr>
          <w:rFonts w:ascii="Arial" w:hAnsi="Arial"/>
          <w:sz w:val="24"/>
        </w:rPr>
      </w:pPr>
      <w:r w:rsidRPr="0054613A">
        <w:rPr>
          <w:rFonts w:ascii="Arial" w:hAnsi="Arial"/>
          <w:sz w:val="24"/>
        </w:rPr>
        <w:t>Se la vocazione cristiana è quella di imitare Cristo Gesù, che è venuto non per essere servito, ma per servire e dare la vita in riscatto per i molti, non deve egli dare l’intera sua vita e non solo qualche rinunzia per l’utilità dei fratelli?</w:t>
      </w:r>
    </w:p>
    <w:p w14:paraId="50108EDB" w14:textId="77777777" w:rsidR="004F3DC3" w:rsidRPr="0054613A" w:rsidRDefault="004F3DC3" w:rsidP="008F784C">
      <w:pPr>
        <w:spacing w:after="120"/>
        <w:jc w:val="both"/>
        <w:rPr>
          <w:rFonts w:ascii="Arial" w:hAnsi="Arial"/>
          <w:sz w:val="24"/>
        </w:rPr>
      </w:pPr>
      <w:r w:rsidRPr="0054613A">
        <w:rPr>
          <w:rFonts w:ascii="Arial" w:hAnsi="Arial"/>
          <w:sz w:val="24"/>
        </w:rPr>
        <w:t xml:space="preserve">Tutto cambia nelle relazioni quando si vive secondo la più pura essenza di Cristo e di quella vocazione che Lui ci ha lasciato. Tutto invece diviene motivo di utilità propria se si guarda a partire dal nostro cuore, dal nostro egoismo, dalla nostra superbia. In questo caso non si segue più Cristo sulla via della croce, non si </w:t>
      </w:r>
      <w:r w:rsidRPr="0054613A">
        <w:rPr>
          <w:rFonts w:ascii="Arial" w:hAnsi="Arial"/>
          <w:sz w:val="24"/>
        </w:rPr>
        <w:lastRenderedPageBreak/>
        <w:t>segue più il nostro Maestro e Signore che ci chiede di rinnegare noi stessi se vogliamo seguire lui.</w:t>
      </w:r>
    </w:p>
    <w:p w14:paraId="264540CD" w14:textId="77777777" w:rsidR="004F3DC3" w:rsidRPr="0054613A" w:rsidRDefault="004F3DC3" w:rsidP="008F784C">
      <w:pPr>
        <w:spacing w:after="120"/>
        <w:jc w:val="both"/>
        <w:rPr>
          <w:rFonts w:ascii="Arial" w:hAnsi="Arial"/>
          <w:sz w:val="24"/>
        </w:rPr>
      </w:pPr>
      <w:r w:rsidRPr="0054613A">
        <w:rPr>
          <w:rFonts w:ascii="Arial" w:hAnsi="Arial"/>
          <w:sz w:val="24"/>
        </w:rPr>
        <w:t>Il rinnegamento di noi stessi non è forse la rinunzia ai nostri pensieri, alla nostra utilità per assumere i pensieri di Cristo Gesù e cercare l’utilità di salvezza e di redenzione per i fratelli? È questa la nuova via che Cristo Gesù è venuto ad insegnarci. È anche questa la nuova via che il cristiano deve percorrere se vuole raggiungere il regno dei cieli; se vuole portare nel regno con sé il mondo intero.</w:t>
      </w:r>
    </w:p>
    <w:p w14:paraId="49D3B8C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[25]Tutto ciò che è in vendita sul mercato, mangiatelo pure senza indagare per motivo di coscienza, </w:t>
      </w:r>
    </w:p>
    <w:p w14:paraId="5A63E4D5" w14:textId="77777777" w:rsidR="004F3DC3" w:rsidRPr="0054613A" w:rsidRDefault="004F3DC3" w:rsidP="008F784C">
      <w:pPr>
        <w:spacing w:after="120"/>
        <w:jc w:val="both"/>
        <w:rPr>
          <w:rFonts w:ascii="Arial" w:hAnsi="Arial"/>
          <w:sz w:val="24"/>
        </w:rPr>
      </w:pPr>
      <w:r w:rsidRPr="0054613A">
        <w:rPr>
          <w:rFonts w:ascii="Arial" w:hAnsi="Arial"/>
          <w:sz w:val="24"/>
        </w:rPr>
        <w:t>Posto il principio di base, che deve sempre regolare l’agire cristiano, Paolo dona ora delle regole di comportamento pratico.</w:t>
      </w:r>
    </w:p>
    <w:p w14:paraId="454EB0F8" w14:textId="77777777" w:rsidR="004F3DC3" w:rsidRPr="0054613A" w:rsidRDefault="004F3DC3" w:rsidP="008F784C">
      <w:pPr>
        <w:spacing w:after="120"/>
        <w:jc w:val="both"/>
        <w:rPr>
          <w:rFonts w:ascii="Arial" w:hAnsi="Arial"/>
          <w:sz w:val="24"/>
        </w:rPr>
      </w:pPr>
      <w:r w:rsidRPr="0054613A">
        <w:rPr>
          <w:rFonts w:ascii="Arial" w:hAnsi="Arial"/>
          <w:sz w:val="24"/>
        </w:rPr>
        <w:t>La praticità delle regole serve a liberare le coscienze da ogni turbamento, specie quelle coscienze che sono scrupolose, oppure che non hanno sviluppato in se stesse le regole della sana dottrina e del retto comportamento nei molteplici casi della vita.</w:t>
      </w:r>
    </w:p>
    <w:p w14:paraId="76E80204" w14:textId="77777777" w:rsidR="004F3DC3" w:rsidRPr="0054613A" w:rsidRDefault="004F3DC3" w:rsidP="008F784C">
      <w:pPr>
        <w:spacing w:after="120"/>
        <w:jc w:val="both"/>
        <w:rPr>
          <w:rFonts w:ascii="Arial" w:hAnsi="Arial"/>
          <w:sz w:val="24"/>
        </w:rPr>
      </w:pPr>
      <w:r w:rsidRPr="0054613A">
        <w:rPr>
          <w:rFonts w:ascii="Arial" w:hAnsi="Arial"/>
          <w:sz w:val="24"/>
        </w:rPr>
        <w:t>La praticità delle regole serve perché la coscienza possa camminare spedita sulla via della verità e della carità, senza per questo doversi sempre chiedere se agisca o non agisca secondo il volere di Dio.</w:t>
      </w:r>
    </w:p>
    <w:p w14:paraId="3DA2512F" w14:textId="77777777" w:rsidR="004F3DC3" w:rsidRPr="0054613A" w:rsidRDefault="004F3DC3" w:rsidP="008F784C">
      <w:pPr>
        <w:spacing w:after="120"/>
        <w:jc w:val="both"/>
        <w:rPr>
          <w:rFonts w:ascii="Arial" w:hAnsi="Arial"/>
          <w:sz w:val="24"/>
        </w:rPr>
      </w:pPr>
      <w:r w:rsidRPr="0054613A">
        <w:rPr>
          <w:rFonts w:ascii="Arial" w:hAnsi="Arial"/>
          <w:sz w:val="24"/>
        </w:rPr>
        <w:t>Un buon formatore di coscienza, una buona guida spirituale, assieme ai principi fondamentali di Vangelo e di Verità che deve sempre illuminare la coscienza, ha bisogno di volta in volta che detti anche delle regole pratiche di morale e di verità secondo le quali comportarsi nella certezza di verità e di morale di fare bene ogni cosa.</w:t>
      </w:r>
    </w:p>
    <w:p w14:paraId="17114A20" w14:textId="77777777" w:rsidR="004F3DC3" w:rsidRPr="0054613A" w:rsidRDefault="004F3DC3" w:rsidP="008F784C">
      <w:pPr>
        <w:spacing w:after="120"/>
        <w:jc w:val="both"/>
        <w:rPr>
          <w:rFonts w:ascii="Arial" w:hAnsi="Arial"/>
          <w:sz w:val="24"/>
        </w:rPr>
      </w:pPr>
      <w:r w:rsidRPr="0054613A">
        <w:rPr>
          <w:rFonts w:ascii="Arial" w:hAnsi="Arial"/>
          <w:sz w:val="24"/>
        </w:rPr>
        <w:t>C’è una praticità della coscienza che deve essere indicata, manifestata, altrimenti potrebbe sorgere il dubbio, l’incertezza, l’equivoco, la domanda. Questo potrebbe portare a prendere delle decisioni che potrebbero rivelarsi più grandi della propria conoscenza e del proprio grado di sapienza che attualmente si possiede.</w:t>
      </w:r>
    </w:p>
    <w:p w14:paraId="0D555D22" w14:textId="77777777" w:rsidR="004F3DC3" w:rsidRPr="0054613A" w:rsidRDefault="004F3DC3" w:rsidP="008F784C">
      <w:pPr>
        <w:spacing w:after="120"/>
        <w:jc w:val="both"/>
        <w:rPr>
          <w:rFonts w:ascii="Arial" w:hAnsi="Arial"/>
          <w:sz w:val="24"/>
        </w:rPr>
      </w:pPr>
      <w:r w:rsidRPr="0054613A">
        <w:rPr>
          <w:rFonts w:ascii="Arial" w:hAnsi="Arial"/>
          <w:sz w:val="24"/>
        </w:rPr>
        <w:t>Chi è preposto a insegnare la via di Dio è obbligato quindi a dettare lui, in casi particolari, come bisogna concretamente comportarsi. Questo deve farlo non per sostituirsi alla coscienza dei fratelli, ma per manifestare loro la via giusta, quella via che non vale solo per uno, ma per tutti e che tutti possono intraprendere sapendo che si agisce secondo verità, anzi secondo la verità del Vangelo.</w:t>
      </w:r>
    </w:p>
    <w:p w14:paraId="1EE29AF9" w14:textId="77777777" w:rsidR="004F3DC3" w:rsidRPr="0054613A" w:rsidRDefault="004F3DC3" w:rsidP="008F784C">
      <w:pPr>
        <w:spacing w:after="120"/>
        <w:jc w:val="both"/>
        <w:rPr>
          <w:rFonts w:ascii="Arial" w:hAnsi="Arial"/>
          <w:sz w:val="24"/>
        </w:rPr>
      </w:pPr>
      <w:r w:rsidRPr="0054613A">
        <w:rPr>
          <w:rFonts w:ascii="Arial" w:hAnsi="Arial"/>
          <w:sz w:val="24"/>
        </w:rPr>
        <w:t>Troviamo qui una di queste regola pratiche. Uno può andare al mercato e comprare tutto quello che ivi si vende, senza obbligo di chiedersi l’origine o la provenienza di quanto compra.</w:t>
      </w:r>
    </w:p>
    <w:p w14:paraId="76601014" w14:textId="77777777" w:rsidR="004F3DC3" w:rsidRPr="0054613A" w:rsidRDefault="004F3DC3" w:rsidP="008F784C">
      <w:pPr>
        <w:spacing w:after="120"/>
        <w:jc w:val="both"/>
        <w:rPr>
          <w:rFonts w:ascii="Arial" w:hAnsi="Arial"/>
          <w:sz w:val="24"/>
        </w:rPr>
      </w:pPr>
      <w:r w:rsidRPr="0054613A">
        <w:rPr>
          <w:rFonts w:ascii="Arial" w:hAnsi="Arial"/>
          <w:sz w:val="24"/>
        </w:rPr>
        <w:t>È questa una regola di vera libertà per la coscienza, altrimenti diverrebbe assai difficile poter fare una qualche compera. Bisognerebbe di ogni prodotto fosse indicata la sua origine, la sua provenienza, la certificazione di moralità non solo della cosa che si compra, ma anche di chi l’ha prodotta.</w:t>
      </w:r>
    </w:p>
    <w:p w14:paraId="5E55D65C" w14:textId="77777777" w:rsidR="004F3DC3" w:rsidRPr="0054613A" w:rsidRDefault="004F3DC3" w:rsidP="008F784C">
      <w:pPr>
        <w:spacing w:after="120"/>
        <w:jc w:val="both"/>
        <w:rPr>
          <w:rFonts w:ascii="Arial" w:hAnsi="Arial"/>
          <w:sz w:val="24"/>
        </w:rPr>
      </w:pPr>
      <w:r w:rsidRPr="0054613A">
        <w:rPr>
          <w:rFonts w:ascii="Arial" w:hAnsi="Arial"/>
          <w:sz w:val="24"/>
        </w:rPr>
        <w:t xml:space="preserve">La vita diverrebbe impossibile da vivere e tutto si potrebbe trasformare in un principio di non azione, in una confusione assai grande per la coscienza, la quale diverrebbe anche incapace di poter decidersi nell’acquisire quella o quell’altra cosa per il sospetto, legittimo o meno, che sia intaccata di una qualche </w:t>
      </w:r>
      <w:r w:rsidRPr="0054613A">
        <w:rPr>
          <w:rFonts w:ascii="Arial" w:hAnsi="Arial"/>
          <w:sz w:val="24"/>
        </w:rPr>
        <w:lastRenderedPageBreak/>
        <w:t>immoralità, sia della cosa in se stessa, sia in ragione del suo artefice, di colui che l’ha prodotta, o di colui che la vende. La vita così diverrebbe impossibile da vivere e tutti ne potrebbero fare una grande speculazione, anche a fini non buoni.</w:t>
      </w:r>
    </w:p>
    <w:p w14:paraId="1E0D7472" w14:textId="77777777" w:rsidR="004F3DC3" w:rsidRPr="0054613A" w:rsidRDefault="004F3DC3" w:rsidP="008F784C">
      <w:pPr>
        <w:spacing w:after="120"/>
        <w:jc w:val="both"/>
        <w:rPr>
          <w:rFonts w:ascii="Arial" w:hAnsi="Arial"/>
          <w:sz w:val="24"/>
        </w:rPr>
      </w:pPr>
      <w:r w:rsidRPr="0054613A">
        <w:rPr>
          <w:rFonts w:ascii="Arial" w:hAnsi="Arial"/>
          <w:sz w:val="24"/>
        </w:rPr>
        <w:t>La luce che Paolo dona attraverso questa norma è veramente liberante. La coscienza viene a trovarsi in una condizione di autentica libertà, di profonda verità, di giustizia e di santità. Essa sa che può sempre agire, a condizione che in essa vi sia rettitudine, onestà, giustizia.</w:t>
      </w:r>
    </w:p>
    <w:p w14:paraId="0538F7E8" w14:textId="77777777" w:rsidR="004F3DC3" w:rsidRPr="0054613A" w:rsidRDefault="004F3DC3" w:rsidP="008F784C">
      <w:pPr>
        <w:spacing w:after="120"/>
        <w:jc w:val="both"/>
        <w:rPr>
          <w:rFonts w:ascii="Arial" w:hAnsi="Arial"/>
          <w:sz w:val="24"/>
        </w:rPr>
      </w:pPr>
      <w:r w:rsidRPr="0054613A">
        <w:rPr>
          <w:rFonts w:ascii="Arial" w:hAnsi="Arial"/>
          <w:sz w:val="24"/>
        </w:rPr>
        <w:t>Questa regola pratica vale per quando non si conosce, per quando si ignora. Altro invece potrebbe essere il caso della coscienza che sa la provenienza di una cosa, la sa con certezza, sa che c’è una immoralità insita nell’atto che essa sta compiendo e lo compie ugualmente. In questa azione si è nel peccato a causa della conoscenza che si possiede.</w:t>
      </w:r>
    </w:p>
    <w:p w14:paraId="758B457C" w14:textId="77777777" w:rsidR="004F3DC3" w:rsidRPr="0054613A" w:rsidRDefault="004F3DC3" w:rsidP="008F784C">
      <w:pPr>
        <w:spacing w:after="120"/>
        <w:jc w:val="both"/>
        <w:rPr>
          <w:rFonts w:ascii="Arial" w:hAnsi="Arial"/>
          <w:sz w:val="24"/>
        </w:rPr>
      </w:pPr>
      <w:r w:rsidRPr="0054613A">
        <w:rPr>
          <w:rFonts w:ascii="Arial" w:hAnsi="Arial"/>
          <w:sz w:val="24"/>
        </w:rPr>
        <w:t xml:space="preserve">La conoscenza però deve essere certa, inequivocabile, o almeno ci deve essere un dubbio fondato su solide basi che nascono dalla virtù della prudenza. </w:t>
      </w:r>
    </w:p>
    <w:p w14:paraId="7AF5ADD0" w14:textId="77777777" w:rsidR="004F3DC3" w:rsidRPr="0054613A" w:rsidRDefault="004F3DC3" w:rsidP="008F784C">
      <w:pPr>
        <w:spacing w:after="120"/>
        <w:jc w:val="both"/>
        <w:rPr>
          <w:rFonts w:ascii="Arial" w:hAnsi="Arial"/>
          <w:sz w:val="24"/>
        </w:rPr>
      </w:pPr>
      <w:r w:rsidRPr="0054613A">
        <w:rPr>
          <w:rFonts w:ascii="Arial" w:hAnsi="Arial"/>
          <w:sz w:val="24"/>
        </w:rPr>
        <w:t>Se si conosce che uno è un ricettatore, anche se la cosa che vi viene offerta non è stata frutto di un acquisto disonesto, è opportuno e quindi prudente non comprare, non perché necessariamente quella cosa sia stata rubata, ma perché colui che la vende è solito fare di queste cose. Il rischio potrebbe essere uno solo: quello di divenire complici del furto da altri commesso.</w:t>
      </w:r>
    </w:p>
    <w:p w14:paraId="3E1A09DC" w14:textId="77777777" w:rsidR="004F3DC3" w:rsidRPr="0054613A" w:rsidRDefault="004F3DC3" w:rsidP="008F784C">
      <w:pPr>
        <w:spacing w:after="120"/>
        <w:jc w:val="both"/>
        <w:rPr>
          <w:rFonts w:ascii="Arial" w:hAnsi="Arial"/>
          <w:sz w:val="24"/>
        </w:rPr>
      </w:pPr>
      <w:r w:rsidRPr="0054613A">
        <w:rPr>
          <w:rFonts w:ascii="Arial" w:hAnsi="Arial"/>
          <w:sz w:val="24"/>
        </w:rPr>
        <w:t xml:space="preserve">Su questo argomento si richiede molta saggezza, molta prudenza, e soprattutto quell’attenzione che vuole che sempre si dubiti quando una merce ci viene offerta ad un prezzo assai inferiore del suo reale valore. </w:t>
      </w:r>
    </w:p>
    <w:p w14:paraId="07F91C29"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[26]perché del Signore è la terra e tutto ciò che essa contiene. </w:t>
      </w:r>
    </w:p>
    <w:p w14:paraId="7AB9FF32" w14:textId="77777777" w:rsidR="004F3DC3" w:rsidRPr="0054613A" w:rsidRDefault="004F3DC3" w:rsidP="008F784C">
      <w:pPr>
        <w:spacing w:after="120"/>
        <w:jc w:val="both"/>
        <w:rPr>
          <w:rFonts w:ascii="Arial" w:hAnsi="Arial"/>
          <w:sz w:val="24"/>
        </w:rPr>
      </w:pPr>
      <w:r w:rsidRPr="0054613A">
        <w:rPr>
          <w:rFonts w:ascii="Arial" w:hAnsi="Arial"/>
          <w:sz w:val="24"/>
        </w:rPr>
        <w:t xml:space="preserve">A quanto finora detto Paolo aggiunge un principio di ordine soprannaturale. </w:t>
      </w:r>
    </w:p>
    <w:p w14:paraId="4C802B1B" w14:textId="77777777" w:rsidR="004F3DC3" w:rsidRPr="0054613A" w:rsidRDefault="004F3DC3" w:rsidP="008F784C">
      <w:pPr>
        <w:spacing w:after="120"/>
        <w:jc w:val="both"/>
        <w:rPr>
          <w:rFonts w:ascii="Arial" w:hAnsi="Arial"/>
          <w:sz w:val="24"/>
        </w:rPr>
      </w:pPr>
      <w:r w:rsidRPr="0054613A">
        <w:rPr>
          <w:rFonts w:ascii="Arial" w:hAnsi="Arial"/>
          <w:sz w:val="24"/>
        </w:rPr>
        <w:t>Uno può comprare di tutto al mercato, di tutto quanto si ha bisogno per la vita del corpo perché l’origine prima di ogni cosa è in Dio.</w:t>
      </w:r>
    </w:p>
    <w:p w14:paraId="6C029415" w14:textId="77777777" w:rsidR="004F3DC3" w:rsidRPr="0054613A" w:rsidRDefault="004F3DC3" w:rsidP="008F784C">
      <w:pPr>
        <w:spacing w:after="120"/>
        <w:jc w:val="both"/>
        <w:rPr>
          <w:rFonts w:ascii="Arial" w:hAnsi="Arial"/>
          <w:sz w:val="24"/>
        </w:rPr>
      </w:pPr>
      <w:r w:rsidRPr="0054613A">
        <w:rPr>
          <w:rFonts w:ascii="Arial" w:hAnsi="Arial"/>
          <w:sz w:val="24"/>
        </w:rPr>
        <w:t>È Dio che fa produrre la terra; la stessa terra è di Dio ed è anche di Dio quanto la terra produce.</w:t>
      </w:r>
    </w:p>
    <w:p w14:paraId="39F7CB56" w14:textId="77777777" w:rsidR="004F3DC3" w:rsidRPr="0054613A" w:rsidRDefault="004F3DC3" w:rsidP="008F784C">
      <w:pPr>
        <w:spacing w:after="120"/>
        <w:jc w:val="both"/>
        <w:rPr>
          <w:rFonts w:ascii="Arial" w:hAnsi="Arial"/>
          <w:sz w:val="24"/>
        </w:rPr>
      </w:pPr>
      <w:r w:rsidRPr="0054613A">
        <w:rPr>
          <w:rFonts w:ascii="Arial" w:hAnsi="Arial"/>
          <w:sz w:val="24"/>
        </w:rPr>
        <w:t>C’è una bontà naturale nelle cose dalla quale bisogna partire per risolvere ogni questione di coscienza. Ciò che è naturalmente buono, non può divenire non buono per causa dell’uomo.</w:t>
      </w:r>
    </w:p>
    <w:p w14:paraId="724076AF" w14:textId="77777777" w:rsidR="004F3DC3" w:rsidRPr="0054613A" w:rsidRDefault="004F3DC3" w:rsidP="008F784C">
      <w:pPr>
        <w:spacing w:after="120"/>
        <w:jc w:val="both"/>
        <w:rPr>
          <w:rFonts w:ascii="Arial" w:hAnsi="Arial"/>
          <w:sz w:val="24"/>
        </w:rPr>
      </w:pPr>
      <w:r w:rsidRPr="0054613A">
        <w:rPr>
          <w:rFonts w:ascii="Arial" w:hAnsi="Arial"/>
          <w:sz w:val="24"/>
        </w:rPr>
        <w:t>Le cose conservano sempre la loro bontà naturale. Questo ci riporta anche all’origine della creazione del cielo e della terra. Sappiamo dal testo della Scrittura che tutto Dio vide che era buono, anzi alla fine, vedendo il tutto, disse che era cosa molto buona.</w:t>
      </w:r>
    </w:p>
    <w:p w14:paraId="2E160C9D" w14:textId="77777777" w:rsidR="004F3DC3" w:rsidRPr="0054613A" w:rsidRDefault="004F3DC3" w:rsidP="008F784C">
      <w:pPr>
        <w:spacing w:after="120"/>
        <w:jc w:val="both"/>
        <w:rPr>
          <w:rFonts w:ascii="Arial" w:hAnsi="Arial"/>
          <w:sz w:val="24"/>
        </w:rPr>
      </w:pPr>
      <w:r w:rsidRPr="0054613A">
        <w:rPr>
          <w:rFonts w:ascii="Arial" w:hAnsi="Arial"/>
          <w:sz w:val="24"/>
        </w:rPr>
        <w:t xml:space="preserve">Se Dio ha creato le cose buone può un uomo trasformarle in cose non buone? Questo è impossibile. </w:t>
      </w:r>
    </w:p>
    <w:p w14:paraId="1EEEB263" w14:textId="77777777" w:rsidR="004F3DC3" w:rsidRPr="0054613A" w:rsidRDefault="004F3DC3" w:rsidP="008F784C">
      <w:pPr>
        <w:spacing w:after="120"/>
        <w:jc w:val="both"/>
        <w:rPr>
          <w:rFonts w:ascii="Arial" w:hAnsi="Arial"/>
          <w:sz w:val="24"/>
        </w:rPr>
      </w:pPr>
      <w:r w:rsidRPr="0054613A">
        <w:rPr>
          <w:rFonts w:ascii="Arial" w:hAnsi="Arial"/>
          <w:sz w:val="24"/>
        </w:rPr>
        <w:t xml:space="preserve">Per questa ulteriore ragione, che poi diventa la ragione che deve guidare la coscienza, il cristiano può comprare al mercato ogni cosa e servirsene, senza dover pensare che esse non siano buone. Questa non è solo morale, ma è soprattutto fede, fede nella bontà della creazione e fede in tutto quello che la terra produce e dona agli uomini; fede nel Dio buono che crea cose buone per l’uomo; fede nel dono che Dio ha fatto delle sue cose all’uomo, perché se ne serva </w:t>
      </w:r>
      <w:r w:rsidRPr="0054613A">
        <w:rPr>
          <w:rFonts w:ascii="Arial" w:hAnsi="Arial"/>
          <w:sz w:val="24"/>
        </w:rPr>
        <w:lastRenderedPageBreak/>
        <w:t>secondo verità e servendosi lo benedica, lo ringrazia, lo adori, riconoscendo in Dio l’origine di ogni cosa, anche se è l’uomo a contribuire attraverso la sua opera a che le cose vengano prodotte e la stessa terra le produca.</w:t>
      </w:r>
    </w:p>
    <w:p w14:paraId="463E4127" w14:textId="77777777" w:rsidR="004F3DC3" w:rsidRPr="0054613A" w:rsidRDefault="004F3DC3" w:rsidP="008F784C">
      <w:pPr>
        <w:spacing w:after="120"/>
        <w:jc w:val="both"/>
        <w:rPr>
          <w:rFonts w:ascii="Arial" w:hAnsi="Arial"/>
          <w:sz w:val="24"/>
        </w:rPr>
      </w:pPr>
      <w:r w:rsidRPr="0054613A">
        <w:rPr>
          <w:rFonts w:ascii="Arial" w:hAnsi="Arial"/>
          <w:sz w:val="24"/>
        </w:rPr>
        <w:t>Quando l’uomo imparerà a vedere con gli occhi della fede la creazione e la sua origine in Dio allora egli è obbligato dalla sua stessa fede a rispettarla, onorarla, servendosene sempre secondo le regole della bontà che il Signore ha profuso nelle cose, in ognuna in particolare.</w:t>
      </w:r>
    </w:p>
    <w:p w14:paraId="5D56500E" w14:textId="77777777" w:rsidR="004F3DC3" w:rsidRPr="0054613A" w:rsidRDefault="004F3DC3" w:rsidP="008F784C">
      <w:pPr>
        <w:spacing w:after="120"/>
        <w:jc w:val="both"/>
        <w:rPr>
          <w:rFonts w:ascii="Arial" w:hAnsi="Arial"/>
          <w:sz w:val="24"/>
        </w:rPr>
      </w:pPr>
      <w:r w:rsidRPr="0054613A">
        <w:rPr>
          <w:rFonts w:ascii="Arial" w:hAnsi="Arial"/>
          <w:sz w:val="24"/>
        </w:rPr>
        <w:t>Se invece si distolgono gli occhi dalla verità della fede, la creazione viene sottoposta al peccato dell’uomo, alla sua malvagità, ma anche alla sua insipienza e stoltezza, che gli fanno dichiarare non buono ciò che Dio ha dichiarato buono e non mangiabile ciò che Dio ha dato all’uomo perché se ne servisse per il suo sostentamento.</w:t>
      </w:r>
    </w:p>
    <w:p w14:paraId="534A0F96" w14:textId="77777777" w:rsidR="004F3DC3" w:rsidRPr="0054613A" w:rsidRDefault="004F3DC3" w:rsidP="008F784C">
      <w:pPr>
        <w:spacing w:after="120"/>
        <w:jc w:val="both"/>
        <w:rPr>
          <w:rFonts w:ascii="Arial" w:hAnsi="Arial"/>
          <w:sz w:val="24"/>
        </w:rPr>
      </w:pPr>
      <w:r w:rsidRPr="0054613A">
        <w:rPr>
          <w:rFonts w:ascii="Arial" w:hAnsi="Arial"/>
          <w:sz w:val="24"/>
        </w:rPr>
        <w:t>Chi è senza la sapienza di Dio, senza la sua saggezza, di questi errore ne commette molti. È sufficiente osservare il comportamento di ogni uomo dinanzi alla creazione, per sapere qual è il grado della sua fede in Dio: se è vera, o falsa, o incipiente, o deformata, o trasformata, o addirittura nefasta per se stesso e per l’intera comunità degli uomini.</w:t>
      </w:r>
    </w:p>
    <w:p w14:paraId="5B44D9E9" w14:textId="77777777" w:rsidR="004F3DC3" w:rsidRPr="0054613A" w:rsidRDefault="004F3DC3" w:rsidP="008F784C">
      <w:pPr>
        <w:spacing w:after="120"/>
        <w:jc w:val="both"/>
        <w:rPr>
          <w:rFonts w:ascii="Arial" w:hAnsi="Arial"/>
          <w:sz w:val="24"/>
        </w:rPr>
      </w:pPr>
      <w:r w:rsidRPr="0054613A">
        <w:rPr>
          <w:rFonts w:ascii="Arial" w:hAnsi="Arial"/>
          <w:sz w:val="24"/>
        </w:rPr>
        <w:t>Chi sa guardare il mondo con gli occhi della fede pura nel Dio Creatore e Signore, attraverso la creazione loda e benedice il suo Dio, lo esalta e lo ringrazia in eterno perché sa che dalla creazione è la sua vita nel corpo e sa anche che il corpo è lo strumento dell’anima per portare nel mondo tutto l’amore di Dio.</w:t>
      </w:r>
    </w:p>
    <w:p w14:paraId="7B68B97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[27]Se qualcuno non credente vi invita e volete andare, mangiate tutto quello che vi viene posto davanti, senza fare questioni per motivo di coscienza. </w:t>
      </w:r>
    </w:p>
    <w:p w14:paraId="7BA0647E" w14:textId="77777777" w:rsidR="004F3DC3" w:rsidRPr="0054613A" w:rsidRDefault="004F3DC3" w:rsidP="008F784C">
      <w:pPr>
        <w:spacing w:after="120"/>
        <w:jc w:val="both"/>
        <w:rPr>
          <w:rFonts w:ascii="Arial" w:hAnsi="Arial"/>
          <w:sz w:val="24"/>
        </w:rPr>
      </w:pPr>
      <w:r w:rsidRPr="0054613A">
        <w:rPr>
          <w:rFonts w:ascii="Arial" w:hAnsi="Arial"/>
          <w:sz w:val="24"/>
        </w:rPr>
        <w:t>In questo versetto viene dettata un’altra regola di comportamento pratico. È una regola che guida i rapporti con i non credenti.</w:t>
      </w:r>
    </w:p>
    <w:p w14:paraId="533C3A9F" w14:textId="77777777" w:rsidR="004F3DC3" w:rsidRPr="0054613A" w:rsidRDefault="004F3DC3" w:rsidP="008F784C">
      <w:pPr>
        <w:spacing w:after="120"/>
        <w:jc w:val="both"/>
        <w:rPr>
          <w:rFonts w:ascii="Arial" w:hAnsi="Arial"/>
          <w:sz w:val="24"/>
        </w:rPr>
      </w:pPr>
      <w:r w:rsidRPr="0054613A">
        <w:rPr>
          <w:rFonts w:ascii="Arial" w:hAnsi="Arial"/>
          <w:sz w:val="24"/>
        </w:rPr>
        <w:t>Il cristiano vive in questo mondo e deve intrattenere relazioni con ogni uomo. Egli non è un separato dal mondo, ma uno che vive immerso in questo mondo. Egli però non è del mondo. Non vive cioè secondo i pensieri del mondo.</w:t>
      </w:r>
    </w:p>
    <w:p w14:paraId="48A1C18C" w14:textId="77777777" w:rsidR="004F3DC3" w:rsidRPr="0054613A" w:rsidRDefault="004F3DC3" w:rsidP="008F784C">
      <w:pPr>
        <w:spacing w:after="120"/>
        <w:jc w:val="both"/>
        <w:rPr>
          <w:rFonts w:ascii="Arial" w:hAnsi="Arial"/>
          <w:sz w:val="24"/>
        </w:rPr>
      </w:pPr>
      <w:r w:rsidRPr="0054613A">
        <w:rPr>
          <w:rFonts w:ascii="Arial" w:hAnsi="Arial"/>
          <w:sz w:val="24"/>
        </w:rPr>
        <w:t>Qualcuno può invitare un cristiano a casa sua, lo può invitare a pranzo o a cena.</w:t>
      </w:r>
    </w:p>
    <w:p w14:paraId="008B0542"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prima regola di libertà è nella volontà di colui che è stato invitato. Nella libertà della sua coscienza e per motivi personali che a nessuno è consentito di indagare, costui può dire no, ma può dire anche sì. Può andare, ma anche rifiutarsi di andare. </w:t>
      </w:r>
    </w:p>
    <w:p w14:paraId="70556FF1" w14:textId="77777777" w:rsidR="004F3DC3" w:rsidRPr="0054613A" w:rsidRDefault="004F3DC3" w:rsidP="008F784C">
      <w:pPr>
        <w:spacing w:after="120"/>
        <w:jc w:val="both"/>
        <w:rPr>
          <w:rFonts w:ascii="Arial" w:hAnsi="Arial"/>
          <w:sz w:val="24"/>
        </w:rPr>
      </w:pPr>
      <w:r w:rsidRPr="0054613A">
        <w:rPr>
          <w:rFonts w:ascii="Arial" w:hAnsi="Arial"/>
          <w:sz w:val="24"/>
        </w:rPr>
        <w:t>Il motivo per cui prende una tale decisione non c’è dato di conoscere. Appartiene alla sua volontà e alla sua coscienza e bisogna che noi lo rispettiamo.</w:t>
      </w:r>
    </w:p>
    <w:p w14:paraId="18B46EE2" w14:textId="77777777" w:rsidR="004F3DC3" w:rsidRPr="0054613A" w:rsidRDefault="004F3DC3" w:rsidP="008F784C">
      <w:pPr>
        <w:spacing w:after="120"/>
        <w:jc w:val="both"/>
        <w:rPr>
          <w:rFonts w:ascii="Arial" w:hAnsi="Arial"/>
          <w:sz w:val="24"/>
        </w:rPr>
      </w:pPr>
      <w:r w:rsidRPr="0054613A">
        <w:rPr>
          <w:rFonts w:ascii="Arial" w:hAnsi="Arial"/>
          <w:sz w:val="24"/>
        </w:rPr>
        <w:t>Una volta che si è a tavola, il cristiano può mangiare di tutto quello che gli viene posto dinanzi, con libertà, con semplicità, ringraziando e benedicendo il Signore.  Paolo lo ha già detto. Ogni cosa creata è buona, anzi molto buona ed è a motivo della sua bontà naturale che egli può mangiare di tutto ciò che gli viene posto dinanzi.</w:t>
      </w:r>
    </w:p>
    <w:p w14:paraId="5D0E9C8E"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Questa regola è assoluta, vale per ogni tempo e ogni luogo. Chi la osserva troverà in essa la vita. Vale anche per i tempi liturgici. Molti non possono sapere </w:t>
      </w:r>
      <w:r w:rsidRPr="0054613A">
        <w:rPr>
          <w:rFonts w:ascii="Arial" w:hAnsi="Arial"/>
          <w:sz w:val="24"/>
        </w:rPr>
        <w:lastRenderedPageBreak/>
        <w:t>le nostre questioni particolari di cibi e di bevande e noi non possiamo rendere loro difficile il gesto di carità e di amore, o semplicemente il gesto di amicizia, per nostre particolari questioni, che non appartengono all’essenza stessa della fede, né della moralità dell’atto in sé.</w:t>
      </w:r>
    </w:p>
    <w:p w14:paraId="1498E63B" w14:textId="3D2BA1C6" w:rsidR="004F3DC3" w:rsidRPr="0054613A" w:rsidRDefault="004F3DC3" w:rsidP="008F784C">
      <w:pPr>
        <w:spacing w:after="120"/>
        <w:jc w:val="both"/>
        <w:rPr>
          <w:rFonts w:ascii="Arial" w:hAnsi="Arial"/>
          <w:sz w:val="24"/>
        </w:rPr>
      </w:pPr>
      <w:r w:rsidRPr="0054613A">
        <w:rPr>
          <w:rFonts w:ascii="Arial" w:hAnsi="Arial"/>
          <w:sz w:val="24"/>
        </w:rPr>
        <w:t xml:space="preserve">Quando un atto è </w:t>
      </w:r>
      <w:r w:rsidR="00470BDC" w:rsidRPr="0054613A">
        <w:rPr>
          <w:rFonts w:ascii="Arial" w:hAnsi="Arial"/>
          <w:sz w:val="24"/>
        </w:rPr>
        <w:t>intrinsecamente</w:t>
      </w:r>
      <w:r w:rsidRPr="0054613A">
        <w:rPr>
          <w:rFonts w:ascii="Arial" w:hAnsi="Arial"/>
          <w:sz w:val="24"/>
        </w:rPr>
        <w:t xml:space="preserve"> immorale, non buono, non santo, allora il cristiano è obbligato in coscienza a non farlo. In questo caso deve essere anche disposto a perdere la sua vita, pur di rimanere fedele alla volontà di Dio e su quanto egli ha dichiarato non buono a causa dei suoi comandamenti che trovano la loro ragion d’essere nell’essenza stessa di Dio che è il bene assoluto dal quale ogni altro bene prende forma, prende vita, consistenza.</w:t>
      </w:r>
    </w:p>
    <w:p w14:paraId="48C51576"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[28]Ma se qualcuno vi dicesse: «E` carne immolata in sacrificio», astenetevi dal mangiarne, per riguardo a colui che vi ha avvertito e per motivo di coscienza; </w:t>
      </w:r>
    </w:p>
    <w:p w14:paraId="4BD53A44" w14:textId="77777777" w:rsidR="004F3DC3" w:rsidRPr="0054613A" w:rsidRDefault="004F3DC3" w:rsidP="008F784C">
      <w:pPr>
        <w:spacing w:after="120"/>
        <w:jc w:val="both"/>
        <w:rPr>
          <w:rFonts w:ascii="Arial" w:hAnsi="Arial"/>
          <w:sz w:val="24"/>
        </w:rPr>
      </w:pPr>
      <w:r w:rsidRPr="0054613A">
        <w:rPr>
          <w:rFonts w:ascii="Arial" w:hAnsi="Arial"/>
          <w:sz w:val="24"/>
        </w:rPr>
        <w:t>Altro invece è il caso pratico in cui lo stesso che ci ha invitato ci avverte che ciò che si offre è carne immolata agli idoli.</w:t>
      </w:r>
    </w:p>
    <w:p w14:paraId="4E2919D8" w14:textId="77777777" w:rsidR="004F3DC3" w:rsidRPr="0054613A" w:rsidRDefault="004F3DC3" w:rsidP="008F784C">
      <w:pPr>
        <w:spacing w:after="120"/>
        <w:jc w:val="both"/>
        <w:rPr>
          <w:rFonts w:ascii="Arial" w:hAnsi="Arial"/>
          <w:sz w:val="24"/>
        </w:rPr>
      </w:pPr>
      <w:r w:rsidRPr="0054613A">
        <w:rPr>
          <w:rFonts w:ascii="Arial" w:hAnsi="Arial"/>
          <w:sz w:val="24"/>
        </w:rPr>
        <w:t>In questo caso non è più la nostra coscienza che determina la bontà dalla cosa in sé. Non può più determinarla perché l’altro ha già giudicato la cosa e l’ha definita, o classificata non buona per noi e per questo ci ha avvertito.</w:t>
      </w:r>
    </w:p>
    <w:p w14:paraId="19D156D4" w14:textId="77777777" w:rsidR="004F3DC3" w:rsidRPr="0054613A" w:rsidRDefault="004F3DC3" w:rsidP="008F784C">
      <w:pPr>
        <w:spacing w:after="120"/>
        <w:jc w:val="both"/>
        <w:rPr>
          <w:rFonts w:ascii="Arial" w:hAnsi="Arial"/>
          <w:sz w:val="24"/>
        </w:rPr>
      </w:pPr>
      <w:r w:rsidRPr="0054613A">
        <w:rPr>
          <w:rFonts w:ascii="Arial" w:hAnsi="Arial"/>
          <w:sz w:val="24"/>
        </w:rPr>
        <w:t>In questo caso è obbligo morale astenersi dal mangiare la carne che ci viene offerta perché diverrebbe per noi motivo di scandalo, di trasgressione manifesta di una regola di santità che l’altro ritiene obbligatoria per noi.</w:t>
      </w:r>
    </w:p>
    <w:p w14:paraId="0EFCB0F3" w14:textId="77777777" w:rsidR="004F3DC3" w:rsidRPr="0054613A" w:rsidRDefault="004F3DC3" w:rsidP="008F784C">
      <w:pPr>
        <w:spacing w:after="120"/>
        <w:jc w:val="both"/>
        <w:rPr>
          <w:rFonts w:ascii="Arial" w:hAnsi="Arial"/>
          <w:sz w:val="24"/>
        </w:rPr>
      </w:pPr>
      <w:r w:rsidRPr="0054613A">
        <w:rPr>
          <w:rFonts w:ascii="Arial" w:hAnsi="Arial"/>
          <w:sz w:val="24"/>
        </w:rPr>
        <w:t>Se lo facessimo, diverrebbe per noi peccato di scandalo. Avremmo fatto comprendere all’altro che noi siamo sopra la legge della moralità dell’atto e della stessa coscienza, non della nostra naturalmente, ma della sua.</w:t>
      </w:r>
    </w:p>
    <w:p w14:paraId="0F1D1B05" w14:textId="77777777" w:rsidR="004F3DC3" w:rsidRPr="0054613A" w:rsidRDefault="004F3DC3" w:rsidP="008F784C">
      <w:pPr>
        <w:spacing w:after="120"/>
        <w:jc w:val="both"/>
        <w:rPr>
          <w:rFonts w:ascii="Arial" w:hAnsi="Arial"/>
          <w:sz w:val="24"/>
        </w:rPr>
      </w:pPr>
      <w:r w:rsidRPr="0054613A">
        <w:rPr>
          <w:rFonts w:ascii="Arial" w:hAnsi="Arial"/>
          <w:sz w:val="24"/>
        </w:rPr>
        <w:t>Questo sarebbe grave e nessuno mai per rispetto all’altro deve cadere in una così grande contraddizione morale.</w:t>
      </w:r>
    </w:p>
    <w:p w14:paraId="6AA23FE4" w14:textId="77777777" w:rsidR="004F3DC3" w:rsidRPr="0054613A" w:rsidRDefault="004F3DC3" w:rsidP="008F784C">
      <w:pPr>
        <w:spacing w:after="120"/>
        <w:jc w:val="both"/>
        <w:rPr>
          <w:rFonts w:ascii="Arial" w:hAnsi="Arial"/>
          <w:sz w:val="24"/>
        </w:rPr>
      </w:pPr>
      <w:r w:rsidRPr="0054613A">
        <w:rPr>
          <w:rFonts w:ascii="Arial" w:hAnsi="Arial"/>
          <w:sz w:val="24"/>
        </w:rPr>
        <w:t>Volendo allargare gli orizzonti morali di questa norma è giusto affermare che sovente non vale solo la nostra perfezione di coscienza nell’azione. Questo vale nella nostra intimità, quando si è soli, quando non si vive a contatto con alcuno.</w:t>
      </w:r>
    </w:p>
    <w:p w14:paraId="6D7A0D0E" w14:textId="77777777" w:rsidR="004F3DC3" w:rsidRPr="0054613A" w:rsidRDefault="004F3DC3" w:rsidP="008F784C">
      <w:pPr>
        <w:spacing w:after="120"/>
        <w:jc w:val="both"/>
        <w:rPr>
          <w:rFonts w:ascii="Arial" w:hAnsi="Arial"/>
          <w:sz w:val="24"/>
        </w:rPr>
      </w:pPr>
      <w:r w:rsidRPr="0054613A">
        <w:rPr>
          <w:rFonts w:ascii="Arial" w:hAnsi="Arial"/>
          <w:sz w:val="24"/>
        </w:rPr>
        <w:t>Quando si è in società, quando si vive in mezzo agli altri, allora è giusto che ci si regoli secondo la coscienza degli altri. La coscienza degli altri detta la norma di moralità esatta della nostra coscienza.</w:t>
      </w:r>
    </w:p>
    <w:p w14:paraId="7E53BC41" w14:textId="77777777" w:rsidR="004F3DC3" w:rsidRPr="0054613A" w:rsidRDefault="004F3DC3" w:rsidP="008F784C">
      <w:pPr>
        <w:spacing w:after="120"/>
        <w:jc w:val="both"/>
        <w:rPr>
          <w:rFonts w:ascii="Arial" w:hAnsi="Arial"/>
          <w:sz w:val="24"/>
        </w:rPr>
      </w:pPr>
      <w:r w:rsidRPr="0054613A">
        <w:rPr>
          <w:rFonts w:ascii="Arial" w:hAnsi="Arial"/>
          <w:sz w:val="24"/>
        </w:rPr>
        <w:t>Chi facesse appello alla sua coscienza per agire sappia che si trova in un errore grave di valutazione. Potrebbe con il suo gesto indurre un altro nello scandalo, potrebbe fargli comprendere che per noi la moralità non è essenziale e che possiamo vivere a nostro piacimento.</w:t>
      </w:r>
    </w:p>
    <w:p w14:paraId="6D6A18A6" w14:textId="77777777" w:rsidR="004F3DC3" w:rsidRPr="0054613A" w:rsidRDefault="004F3DC3" w:rsidP="008F784C">
      <w:pPr>
        <w:spacing w:after="120"/>
        <w:jc w:val="both"/>
        <w:rPr>
          <w:rFonts w:ascii="Arial" w:hAnsi="Arial"/>
          <w:sz w:val="24"/>
        </w:rPr>
      </w:pPr>
      <w:r w:rsidRPr="0054613A">
        <w:rPr>
          <w:rFonts w:ascii="Arial" w:hAnsi="Arial"/>
          <w:sz w:val="24"/>
        </w:rPr>
        <w:t>Non sempre la bontà di una cosa - si parla della bontà in sé della cosa - può essere norma per il retto agire di una persona. La bontà della cosa molte volte non è in sé, ma nella coscienza dell’altro, con la quale noi veniamo a contatto. È la coscienza dell’altro che diviene per noi norma di verità, regola di giudizio morale, metro di giustizia per il nostro comportamento.</w:t>
      </w:r>
    </w:p>
    <w:p w14:paraId="1A408F12" w14:textId="77777777" w:rsidR="004F3DC3" w:rsidRPr="0054613A" w:rsidRDefault="004F3DC3" w:rsidP="008F784C">
      <w:pPr>
        <w:spacing w:after="120"/>
        <w:jc w:val="both"/>
        <w:rPr>
          <w:rFonts w:ascii="Arial" w:hAnsi="Arial"/>
          <w:sz w:val="24"/>
        </w:rPr>
      </w:pPr>
      <w:r w:rsidRPr="0054613A">
        <w:rPr>
          <w:rFonts w:ascii="Arial" w:hAnsi="Arial"/>
          <w:sz w:val="24"/>
        </w:rPr>
        <w:t xml:space="preserve">La coscienza dell’altro non può divenire regola di azione per noi quando la cosa in sé è moralmente disonesta, non buona, difforme dai comandamenti e anche </w:t>
      </w:r>
      <w:r w:rsidRPr="0054613A">
        <w:rPr>
          <w:rFonts w:ascii="Arial" w:hAnsi="Arial"/>
          <w:sz w:val="24"/>
        </w:rPr>
        <w:lastRenderedPageBreak/>
        <w:t xml:space="preserve">dalle beatitudini che sono per noi la nuova legge su cui fondare tutta la nostra esistenza credente. </w:t>
      </w:r>
    </w:p>
    <w:p w14:paraId="39BD5545" w14:textId="77777777" w:rsidR="004F3DC3" w:rsidRPr="0054613A" w:rsidRDefault="004F3DC3" w:rsidP="008F784C">
      <w:pPr>
        <w:spacing w:after="120"/>
        <w:jc w:val="both"/>
        <w:rPr>
          <w:rFonts w:ascii="Arial" w:hAnsi="Arial"/>
          <w:sz w:val="24"/>
        </w:rPr>
      </w:pPr>
      <w:r w:rsidRPr="0054613A">
        <w:rPr>
          <w:rFonts w:ascii="Arial" w:hAnsi="Arial"/>
          <w:sz w:val="24"/>
        </w:rPr>
        <w:t>Per cui se la legge della coscienza dell’altro vale per ciò che è buono in sé, ma che la coscienza giudica non buono; non vale al contrario su ciò che la coscienza giudica buono, mentre è moralmente ingiusto, perché violazione e trasgressione della legge morale di Dio.</w:t>
      </w:r>
    </w:p>
    <w:p w14:paraId="2F7D0698"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[29]della coscienza, dico, non tua, ma dell'altro. Per qual motivo, infatti, questa mia libertà dovrebbe esser sottoposta al giudizio della coscienza altrui? </w:t>
      </w:r>
    </w:p>
    <w:p w14:paraId="6A72B67B" w14:textId="77777777" w:rsidR="004F3DC3" w:rsidRPr="0054613A" w:rsidRDefault="004F3DC3" w:rsidP="008F784C">
      <w:pPr>
        <w:spacing w:after="120"/>
        <w:jc w:val="both"/>
        <w:rPr>
          <w:rFonts w:ascii="Arial" w:hAnsi="Arial"/>
          <w:sz w:val="24"/>
        </w:rPr>
      </w:pPr>
      <w:r w:rsidRPr="0054613A">
        <w:rPr>
          <w:rFonts w:ascii="Arial" w:hAnsi="Arial"/>
          <w:sz w:val="24"/>
        </w:rPr>
        <w:t>Lo Spirito di saggezza, di sapienza e di rivelazione che abita in Paolo e che lo muove secondo verità in questo difficile rapporto tra coscienza del credente e coscienza del non credente, ora lo eleva ancora più in alto.</w:t>
      </w:r>
    </w:p>
    <w:p w14:paraId="4DCF6E8A" w14:textId="77777777" w:rsidR="004F3DC3" w:rsidRPr="0054613A" w:rsidRDefault="004F3DC3" w:rsidP="008F784C">
      <w:pPr>
        <w:spacing w:after="120"/>
        <w:jc w:val="both"/>
        <w:rPr>
          <w:rFonts w:ascii="Arial" w:hAnsi="Arial"/>
          <w:sz w:val="24"/>
        </w:rPr>
      </w:pPr>
      <w:r w:rsidRPr="0054613A">
        <w:rPr>
          <w:rFonts w:ascii="Arial" w:hAnsi="Arial"/>
          <w:sz w:val="24"/>
        </w:rPr>
        <w:t>Il cristiano è stato chiamato a libertà. Libertà anche dal nutrimento, dal vestito, dalle relazioni, da tutto.</w:t>
      </w:r>
    </w:p>
    <w:p w14:paraId="29D08684" w14:textId="77777777" w:rsidR="004F3DC3" w:rsidRPr="0054613A" w:rsidRDefault="004F3DC3" w:rsidP="008F784C">
      <w:pPr>
        <w:spacing w:after="120"/>
        <w:jc w:val="both"/>
        <w:rPr>
          <w:rFonts w:ascii="Arial" w:hAnsi="Arial"/>
          <w:sz w:val="24"/>
        </w:rPr>
      </w:pPr>
      <w:r w:rsidRPr="0054613A">
        <w:rPr>
          <w:rFonts w:ascii="Arial" w:hAnsi="Arial"/>
          <w:sz w:val="24"/>
        </w:rPr>
        <w:t>Il cristiano prima di ogni altra cosa deve essere un uomo libero, libero anche dal giudizio degli altri, non dal giudizio secondo la sana moralità, ma dal giudizio fatto in base alla coscienza in cose però che in sé sono buone e sante.</w:t>
      </w:r>
    </w:p>
    <w:p w14:paraId="3FC53C63" w14:textId="77777777" w:rsidR="004F3DC3" w:rsidRPr="0054613A" w:rsidRDefault="004F3DC3" w:rsidP="008F784C">
      <w:pPr>
        <w:spacing w:after="120"/>
        <w:jc w:val="both"/>
        <w:rPr>
          <w:rFonts w:ascii="Arial" w:hAnsi="Arial"/>
          <w:sz w:val="24"/>
        </w:rPr>
      </w:pPr>
      <w:r w:rsidRPr="0054613A">
        <w:rPr>
          <w:rFonts w:ascii="Arial" w:hAnsi="Arial"/>
          <w:sz w:val="24"/>
        </w:rPr>
        <w:t>Il cristiano non deve mai permettere che egli venga giudicato nella sua libertà. Egli è libero. Deve essere anche libero dal non mangiare la carne immolata agli idoli che colui che lo ha invitato gli offre e glielo manifesta anche; libero di mangiarla quando colui che lo ha invitato gliela offre e non glielo manifesta.</w:t>
      </w:r>
    </w:p>
    <w:p w14:paraId="0CAA71EB" w14:textId="77777777" w:rsidR="004F3DC3" w:rsidRPr="0054613A" w:rsidRDefault="004F3DC3" w:rsidP="008F784C">
      <w:pPr>
        <w:spacing w:after="120"/>
        <w:jc w:val="both"/>
        <w:rPr>
          <w:rFonts w:ascii="Arial" w:hAnsi="Arial"/>
          <w:sz w:val="24"/>
        </w:rPr>
      </w:pPr>
      <w:r w:rsidRPr="0054613A">
        <w:rPr>
          <w:rFonts w:ascii="Arial" w:hAnsi="Arial"/>
          <w:sz w:val="24"/>
        </w:rPr>
        <w:t>La libertà è il fondamento della vita per il cristiano e lui deve brillare per questo grande dono che Dio gli ha fatto. Mai un altro deve intervenire con un giudizio negativo su questo bene immenso e prezioso.</w:t>
      </w:r>
    </w:p>
    <w:p w14:paraId="01E0F095" w14:textId="77777777" w:rsidR="004F3DC3" w:rsidRPr="0054613A" w:rsidRDefault="004F3DC3" w:rsidP="008F784C">
      <w:pPr>
        <w:spacing w:after="120"/>
        <w:jc w:val="both"/>
        <w:rPr>
          <w:rFonts w:ascii="Arial" w:hAnsi="Arial"/>
          <w:sz w:val="24"/>
        </w:rPr>
      </w:pPr>
      <w:r w:rsidRPr="0054613A">
        <w:rPr>
          <w:rFonts w:ascii="Arial" w:hAnsi="Arial"/>
          <w:sz w:val="24"/>
        </w:rPr>
        <w:t>Per questo motivo è giusto che il cristiano viva una vita assai ritirata, e non entri in comunione con gli altri in cose che non siano strettamente per motivo di salvezza, se in gravi e seri casi, in cui la sua presenza è strettamente necessaria. Questo lo richiede la libertà della sua coscienza, lo richiede la libertà di Cristo e la testimonianza che bisogna sempre rendere a Cristo Signore.</w:t>
      </w:r>
    </w:p>
    <w:p w14:paraId="2D7A3E0D" w14:textId="77777777" w:rsidR="004F3DC3" w:rsidRPr="0054613A" w:rsidRDefault="004F3DC3" w:rsidP="008F784C">
      <w:pPr>
        <w:spacing w:after="120"/>
        <w:jc w:val="both"/>
        <w:rPr>
          <w:rFonts w:ascii="Arial" w:hAnsi="Arial"/>
          <w:sz w:val="24"/>
        </w:rPr>
      </w:pPr>
      <w:r w:rsidRPr="0054613A">
        <w:rPr>
          <w:rFonts w:ascii="Arial" w:hAnsi="Arial"/>
          <w:sz w:val="24"/>
        </w:rPr>
        <w:t>Poiché molti sono i motivi di giudizio e quindi di scandalo in cui si potrebbe cadere, sempre per motivi di coscienza dell’altro, non da parte nostra, allora è più che giusto per il cristiano astenersi per quanto è possibile dal frequentare certi ambienti e questo per conservare intatta la libertà che Cristo gli ha dato e la testimonianza da rendere al Signore della gloria.</w:t>
      </w:r>
    </w:p>
    <w:p w14:paraId="45AB3BDC" w14:textId="77777777" w:rsidR="004F3DC3" w:rsidRPr="0054613A" w:rsidRDefault="004F3DC3" w:rsidP="008F784C">
      <w:pPr>
        <w:spacing w:after="120"/>
        <w:jc w:val="both"/>
        <w:rPr>
          <w:rFonts w:ascii="Arial" w:hAnsi="Arial"/>
          <w:sz w:val="24"/>
        </w:rPr>
      </w:pPr>
      <w:r w:rsidRPr="0054613A">
        <w:rPr>
          <w:rFonts w:ascii="Arial" w:hAnsi="Arial"/>
          <w:sz w:val="24"/>
        </w:rPr>
        <w:t>Non è facile agire così, ma bisogna impegnarsi. Il cristiano che vive nel mondo non tutto può fare alla presenza del mondo e questo per non scandalizzarlo a motivo della libertà che Cristo gli ha donato. Egli deve essere sempre pronto a rinunziare a tutto per manifestare la libertà che Dio gli ha donato; deve essere pronto a ritirarsi da tutti se il suo modo di agire, sempre a causa della coscienza dell’altro, dovesse in qualche modo divenire motivo di scandalo e di biasimo della croce di Cristo Gesù.</w:t>
      </w:r>
    </w:p>
    <w:p w14:paraId="55244E2C"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Il cristiano è colui che prima di ogni altra cosa ha scelto Cristo e per il nome di Cristo è disposto a liberarsi da tutto e da tutti; è disposto a fare una vita ritirata per non recare intralcio alla causa del Vangelo e della verità.</w:t>
      </w:r>
    </w:p>
    <w:p w14:paraId="6CD7D35C"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[30]Se io con rendimento di grazie partecipo alla mensa, perché dovrei essere biasimato per quello di cui rendo grazie? </w:t>
      </w:r>
    </w:p>
    <w:p w14:paraId="2ED46769" w14:textId="77777777" w:rsidR="004F3DC3" w:rsidRPr="0054613A" w:rsidRDefault="004F3DC3" w:rsidP="008F784C">
      <w:pPr>
        <w:spacing w:after="120"/>
        <w:jc w:val="both"/>
        <w:rPr>
          <w:rFonts w:ascii="Arial" w:hAnsi="Arial"/>
          <w:sz w:val="24"/>
        </w:rPr>
      </w:pPr>
      <w:r w:rsidRPr="0054613A">
        <w:rPr>
          <w:rFonts w:ascii="Arial" w:hAnsi="Arial"/>
          <w:sz w:val="24"/>
        </w:rPr>
        <w:t>Altro motivo soprannaturale che Paolo detta perché possiamo conservare e vivere la libertà che Cristo ci ha donato.</w:t>
      </w:r>
    </w:p>
    <w:p w14:paraId="258FEBB5" w14:textId="77777777" w:rsidR="004F3DC3" w:rsidRPr="0054613A" w:rsidRDefault="004F3DC3" w:rsidP="008F784C">
      <w:pPr>
        <w:spacing w:after="120"/>
        <w:jc w:val="both"/>
        <w:rPr>
          <w:rFonts w:ascii="Arial" w:hAnsi="Arial"/>
          <w:sz w:val="24"/>
        </w:rPr>
      </w:pPr>
      <w:r w:rsidRPr="0054613A">
        <w:rPr>
          <w:rFonts w:ascii="Arial" w:hAnsi="Arial"/>
          <w:sz w:val="24"/>
        </w:rPr>
        <w:t>Quando noi prendiamo un pasto, lo prendiamo con rendimento di grazie. Benediciamo e lodiamo il Signore per quanto la sua bontà ci ha elargito.</w:t>
      </w:r>
    </w:p>
    <w:p w14:paraId="1D5239F3" w14:textId="77777777" w:rsidR="004F3DC3" w:rsidRPr="0054613A" w:rsidRDefault="004F3DC3" w:rsidP="008F784C">
      <w:pPr>
        <w:spacing w:after="120"/>
        <w:jc w:val="both"/>
        <w:rPr>
          <w:rFonts w:ascii="Arial" w:hAnsi="Arial"/>
          <w:sz w:val="24"/>
        </w:rPr>
      </w:pPr>
      <w:r w:rsidRPr="0054613A">
        <w:rPr>
          <w:rFonts w:ascii="Arial" w:hAnsi="Arial"/>
          <w:sz w:val="24"/>
        </w:rPr>
        <w:t>Tutto viene dalla bontà di Dio; è Lui la provvidenza che governa il mondo e lo conduce verso la pienezza della vita che sarà data nei cieli nuovi e nella terra nuova.</w:t>
      </w:r>
    </w:p>
    <w:p w14:paraId="7685E5C8" w14:textId="77777777" w:rsidR="004F3DC3" w:rsidRPr="0054613A" w:rsidRDefault="004F3DC3" w:rsidP="008F784C">
      <w:pPr>
        <w:spacing w:after="120"/>
        <w:jc w:val="both"/>
        <w:rPr>
          <w:rFonts w:ascii="Arial" w:hAnsi="Arial"/>
          <w:sz w:val="24"/>
        </w:rPr>
      </w:pPr>
      <w:r w:rsidRPr="0054613A">
        <w:rPr>
          <w:rFonts w:ascii="Arial" w:hAnsi="Arial"/>
          <w:sz w:val="24"/>
        </w:rPr>
        <w:t>Se il cristiano mangia la carne immolata agli idoli e lo sa perché l’altro lo ha avvertito e avvertendolo gli ha detto praticamente di astenersene, il suo rendimento di grazie diviene un motivo di biasimo.</w:t>
      </w:r>
    </w:p>
    <w:p w14:paraId="09CD26F1" w14:textId="77777777" w:rsidR="004F3DC3" w:rsidRPr="0054613A" w:rsidRDefault="004F3DC3" w:rsidP="008F784C">
      <w:pPr>
        <w:spacing w:after="120"/>
        <w:jc w:val="both"/>
        <w:rPr>
          <w:rFonts w:ascii="Arial" w:hAnsi="Arial"/>
          <w:sz w:val="24"/>
        </w:rPr>
      </w:pPr>
      <w:r w:rsidRPr="0054613A">
        <w:rPr>
          <w:rFonts w:ascii="Arial" w:hAnsi="Arial"/>
          <w:sz w:val="24"/>
        </w:rPr>
        <w:t>Da un lato c’è lode e benedizione al Signore e dall’altro lato c’è biasimo, mormorazione, condanna.</w:t>
      </w:r>
    </w:p>
    <w:p w14:paraId="1E5B93A4" w14:textId="77777777" w:rsidR="004F3DC3" w:rsidRPr="0054613A" w:rsidRDefault="004F3DC3" w:rsidP="008F784C">
      <w:pPr>
        <w:spacing w:after="120"/>
        <w:jc w:val="both"/>
        <w:rPr>
          <w:rFonts w:ascii="Arial" w:hAnsi="Arial"/>
          <w:sz w:val="24"/>
        </w:rPr>
      </w:pPr>
      <w:r w:rsidRPr="0054613A">
        <w:rPr>
          <w:rFonts w:ascii="Arial" w:hAnsi="Arial"/>
          <w:sz w:val="24"/>
        </w:rPr>
        <w:t xml:space="preserve">Una stessa azione ha prodotto due effetti in contrasto e in contraddizione tra di loro. </w:t>
      </w:r>
    </w:p>
    <w:p w14:paraId="3A3BB4DF" w14:textId="77777777" w:rsidR="004F3DC3" w:rsidRPr="0054613A" w:rsidRDefault="004F3DC3" w:rsidP="008F784C">
      <w:pPr>
        <w:spacing w:after="120"/>
        <w:jc w:val="both"/>
        <w:rPr>
          <w:rFonts w:ascii="Arial" w:hAnsi="Arial"/>
          <w:sz w:val="24"/>
        </w:rPr>
      </w:pPr>
      <w:r w:rsidRPr="0054613A">
        <w:rPr>
          <w:rFonts w:ascii="Arial" w:hAnsi="Arial"/>
          <w:sz w:val="24"/>
        </w:rPr>
        <w:t>È regola di sana moralità, è principio di giusto e corretto comportamento, operare valutando ogni cosa perché uno sia il principio che la muove e uno sia il frutto che essa produce. Quando la nostra azione dovesse produrre un duplice frutto, uno di bene e uno di male, allora è obbligo morale astenersi da essa.</w:t>
      </w:r>
    </w:p>
    <w:p w14:paraId="1F96B4FE" w14:textId="77777777" w:rsidR="004F3DC3" w:rsidRPr="0054613A" w:rsidRDefault="004F3DC3" w:rsidP="008F784C">
      <w:pPr>
        <w:spacing w:after="120"/>
        <w:jc w:val="both"/>
        <w:rPr>
          <w:rFonts w:ascii="Arial" w:hAnsi="Arial"/>
          <w:sz w:val="24"/>
        </w:rPr>
      </w:pPr>
      <w:r w:rsidRPr="0054613A">
        <w:rPr>
          <w:rFonts w:ascii="Arial" w:hAnsi="Arial"/>
          <w:sz w:val="24"/>
        </w:rPr>
        <w:t>A nessuno è lecito compiere un’azione attraverso la quale si loda il Signore e nello stesso tempo si giudica e si condanna colui che la pone in essere. Questo diverrebbe in se stesso un atto contro il Signore e annullerebbe l’azione di grazia in colui che ha giudicato e ha mormorato.</w:t>
      </w:r>
    </w:p>
    <w:p w14:paraId="73AA2FEA" w14:textId="77777777" w:rsidR="004F3DC3" w:rsidRPr="0054613A" w:rsidRDefault="004F3DC3" w:rsidP="008F784C">
      <w:pPr>
        <w:spacing w:after="120"/>
        <w:jc w:val="both"/>
        <w:rPr>
          <w:rFonts w:ascii="Arial" w:hAnsi="Arial"/>
          <w:sz w:val="24"/>
        </w:rPr>
      </w:pPr>
      <w:r w:rsidRPr="0054613A">
        <w:rPr>
          <w:rFonts w:ascii="Arial" w:hAnsi="Arial"/>
          <w:sz w:val="24"/>
        </w:rPr>
        <w:t xml:space="preserve">Non è più la libertà del singolo credente che viene giudicata e condannata, ma la libertà di tutta </w:t>
      </w:r>
      <w:smartTag w:uri="urn:schemas-microsoft-com:office:smarttags" w:element="PersonName">
        <w:smartTagPr>
          <w:attr w:name="ProductID" w:val="la Chiesa. Ciò"/>
        </w:smartTagPr>
        <w:r w:rsidRPr="0054613A">
          <w:rPr>
            <w:rFonts w:ascii="Arial" w:hAnsi="Arial"/>
            <w:sz w:val="24"/>
          </w:rPr>
          <w:t>la Chiesa. Ciò</w:t>
        </w:r>
      </w:smartTag>
      <w:r w:rsidRPr="0054613A">
        <w:rPr>
          <w:rFonts w:ascii="Arial" w:hAnsi="Arial"/>
          <w:sz w:val="24"/>
        </w:rPr>
        <w:t xml:space="preserve"> che noi facciamo ha un’azione indiretta che si ripercuote sull’intera comunità dei credenti. Lo scandalo o il biasimo non riguarda solo noi, ma tutti coloro che insieme con noi confessano il nome di Cristo Gesù.</w:t>
      </w:r>
    </w:p>
    <w:p w14:paraId="62FD1453" w14:textId="77777777" w:rsidR="004F3DC3" w:rsidRPr="0054613A" w:rsidRDefault="004F3DC3" w:rsidP="008F784C">
      <w:pPr>
        <w:spacing w:after="120"/>
        <w:jc w:val="both"/>
        <w:rPr>
          <w:rFonts w:ascii="Arial" w:hAnsi="Arial"/>
          <w:sz w:val="24"/>
        </w:rPr>
      </w:pPr>
      <w:r w:rsidRPr="0054613A">
        <w:rPr>
          <w:rFonts w:ascii="Arial" w:hAnsi="Arial"/>
          <w:sz w:val="24"/>
        </w:rPr>
        <w:t>Come si può constatare c’è un giudizio negativo che va ben oltre la nostra persona, ed è per questo motivo, che bisogna assolutamente astenersi dal compiere una qualsiasi azione che dovesse gettare discredito e biasimo sulla Chiesa di Dio per causa nostra. La nostra azione non è solo nostra, essa è del corpo di Cristo e il biasimo non è solo nostro, anche esso è biasimo sul corpo di Cristo, sul corpo santissimo del Signore Gesù. Se non vogliamo astenerci per noi stessi, dobbiamo astenerci a causa del corpo di Cristo del quale noi siamo membra. Noi infatti non siamo giudicati per noi stessi, ma veniamo biasimati come membra del corpo di Cristo. È il corpo di Cristo che viene biasimato.</w:t>
      </w:r>
    </w:p>
    <w:p w14:paraId="220198C8" w14:textId="77777777" w:rsidR="004F3DC3" w:rsidRPr="0054613A" w:rsidRDefault="004F3DC3" w:rsidP="008F784C">
      <w:pPr>
        <w:spacing w:after="120"/>
        <w:jc w:val="both"/>
        <w:rPr>
          <w:rFonts w:ascii="Arial" w:hAnsi="Arial"/>
          <w:sz w:val="24"/>
        </w:rPr>
      </w:pPr>
      <w:r w:rsidRPr="0054613A">
        <w:rPr>
          <w:rFonts w:ascii="Arial" w:hAnsi="Arial"/>
          <w:sz w:val="24"/>
        </w:rPr>
        <w:t>La santità del corpo di Cristo esige da noi ogni rinunzia; chiede in noi la più perfetta delle libertà, libertà da tutto, pur di far risplendere il corpo di Cristo in tutta la sua santità e bellezza di verità e di amore per tutto il genere umano.</w:t>
      </w:r>
    </w:p>
    <w:p w14:paraId="324F085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noi pensassimo a questo, daremmo certamente alla nostra vita un altro significato. La riempiremmo ogni giorno di più grande santità e di pienezza di libertà. Saremmo veramente liberi da tutto perché Cristo sia accolto e benedetto da tutti. Nessuno scandalo si frapporrebbe tra Cristo e il mondo per causa nostra.</w:t>
      </w:r>
    </w:p>
    <w:p w14:paraId="1CFF1F9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[31]Sia dunque che mangiate sia che beviate sia che facciate qualsiasi altra cosa, fate tutto per la gloria di Dio. </w:t>
      </w:r>
    </w:p>
    <w:p w14:paraId="026A8EC3" w14:textId="77777777" w:rsidR="004F3DC3" w:rsidRPr="0054613A" w:rsidRDefault="004F3DC3" w:rsidP="008F784C">
      <w:pPr>
        <w:spacing w:after="120"/>
        <w:jc w:val="both"/>
        <w:rPr>
          <w:rFonts w:ascii="Arial" w:hAnsi="Arial"/>
          <w:sz w:val="24"/>
        </w:rPr>
      </w:pPr>
      <w:r w:rsidRPr="0054613A">
        <w:rPr>
          <w:rFonts w:ascii="Arial" w:hAnsi="Arial"/>
          <w:sz w:val="24"/>
        </w:rPr>
        <w:t>È questo il motivo ultimo che rende vera ogni nostra azione. È il principio soprannaturale finale alla luce del quale bisogna leggere e impostare ogni nostro comportamento.</w:t>
      </w:r>
    </w:p>
    <w:p w14:paraId="4CF39233" w14:textId="77777777" w:rsidR="004F3DC3" w:rsidRPr="0054613A" w:rsidRDefault="004F3DC3" w:rsidP="008F784C">
      <w:pPr>
        <w:spacing w:after="120"/>
        <w:jc w:val="both"/>
        <w:rPr>
          <w:rFonts w:ascii="Arial" w:hAnsi="Arial"/>
          <w:sz w:val="24"/>
        </w:rPr>
      </w:pPr>
      <w:r w:rsidRPr="0054613A">
        <w:rPr>
          <w:rFonts w:ascii="Arial" w:hAnsi="Arial"/>
          <w:sz w:val="24"/>
        </w:rPr>
        <w:t>Paolo ci offre in questo versetto la regola infallibile del retto agire, del sano comportamento, della giusta azione.</w:t>
      </w:r>
    </w:p>
    <w:p w14:paraId="373C93AF" w14:textId="77777777" w:rsidR="004F3DC3" w:rsidRPr="0054613A" w:rsidRDefault="004F3DC3" w:rsidP="008F784C">
      <w:pPr>
        <w:spacing w:after="120"/>
        <w:jc w:val="both"/>
        <w:rPr>
          <w:rFonts w:ascii="Arial" w:hAnsi="Arial"/>
          <w:sz w:val="24"/>
        </w:rPr>
      </w:pPr>
      <w:r w:rsidRPr="0054613A">
        <w:rPr>
          <w:rFonts w:ascii="Arial" w:hAnsi="Arial"/>
          <w:sz w:val="24"/>
        </w:rPr>
        <w:t>Il cristiano può fare tutto, niente gli è precluso. Tutto deve essere fatto per la gloria di Dio.</w:t>
      </w:r>
    </w:p>
    <w:p w14:paraId="29FA734C" w14:textId="77777777" w:rsidR="004F3DC3" w:rsidRPr="0054613A" w:rsidRDefault="004F3DC3" w:rsidP="008F784C">
      <w:pPr>
        <w:spacing w:after="120"/>
        <w:jc w:val="both"/>
        <w:rPr>
          <w:rFonts w:ascii="Arial" w:hAnsi="Arial"/>
          <w:sz w:val="24"/>
        </w:rPr>
      </w:pPr>
      <w:r w:rsidRPr="0054613A">
        <w:rPr>
          <w:rFonts w:ascii="Arial" w:hAnsi="Arial"/>
          <w:sz w:val="24"/>
        </w:rPr>
        <w:t>Se ciò che si fa, può essere fatto per la gloria di Dio, allora si può fare, ma per la gloria di Dio. Se invece ciò che si fa, non può essere fatto per la gloria di Dio, allora si deve necessariamente evitare.</w:t>
      </w:r>
    </w:p>
    <w:p w14:paraId="0825F278" w14:textId="77777777" w:rsidR="004F3DC3" w:rsidRPr="0054613A" w:rsidRDefault="004F3DC3" w:rsidP="008F784C">
      <w:pPr>
        <w:spacing w:after="120"/>
        <w:jc w:val="both"/>
        <w:rPr>
          <w:rFonts w:ascii="Arial" w:hAnsi="Arial"/>
          <w:sz w:val="24"/>
        </w:rPr>
      </w:pPr>
      <w:r w:rsidRPr="0054613A">
        <w:rPr>
          <w:rFonts w:ascii="Arial" w:hAnsi="Arial"/>
          <w:sz w:val="24"/>
        </w:rPr>
        <w:t>È giusto allora chiedersi ciò che rende gloria a Dio e ciò che non la rende. Rende gloria a Dio tutto ciò che è osservanza dei suoi comandamenti, tutto ciò che è compimento della sua volontà.</w:t>
      </w:r>
    </w:p>
    <w:p w14:paraId="32D3A07D" w14:textId="77777777" w:rsidR="004F3DC3" w:rsidRPr="0054613A" w:rsidRDefault="004F3DC3" w:rsidP="008F784C">
      <w:pPr>
        <w:spacing w:after="120"/>
        <w:jc w:val="both"/>
        <w:rPr>
          <w:rFonts w:ascii="Arial" w:hAnsi="Arial"/>
          <w:sz w:val="24"/>
        </w:rPr>
      </w:pPr>
      <w:r w:rsidRPr="0054613A">
        <w:rPr>
          <w:rFonts w:ascii="Arial" w:hAnsi="Arial"/>
          <w:sz w:val="24"/>
        </w:rPr>
        <w:t>L’obbedienza ai decreti del Signore, alle sue leggi, ai suoi comandamenti rende gloria a Dio, perché lo riconosce Signore della nostra vita. Tutto questo si può fare, si deve fare.</w:t>
      </w:r>
    </w:p>
    <w:p w14:paraId="7BC0AC68" w14:textId="77777777" w:rsidR="004F3DC3" w:rsidRPr="0054613A" w:rsidRDefault="004F3DC3" w:rsidP="008F784C">
      <w:pPr>
        <w:spacing w:after="120"/>
        <w:jc w:val="both"/>
        <w:rPr>
          <w:rFonts w:ascii="Arial" w:hAnsi="Arial"/>
          <w:sz w:val="24"/>
        </w:rPr>
      </w:pPr>
      <w:r w:rsidRPr="0054613A">
        <w:rPr>
          <w:rFonts w:ascii="Arial" w:hAnsi="Arial"/>
          <w:sz w:val="24"/>
        </w:rPr>
        <w:t>Tutto ciò che non appartiene all’ambito stretto dell’osservanza dei comandamenti, perché sono le azioni ordinarie della nostra vita, sono quelle azioni che non comportano né trasgressione e né osservanza dei comandamenti, il cristiano le può fare o deve evitarle, o può farle in qualsiasi modo?</w:t>
      </w:r>
    </w:p>
    <w:p w14:paraId="29A2F92F" w14:textId="23204C45" w:rsidR="004F3DC3" w:rsidRPr="0054613A" w:rsidRDefault="004F3DC3" w:rsidP="008F784C">
      <w:pPr>
        <w:spacing w:after="120"/>
        <w:jc w:val="both"/>
        <w:rPr>
          <w:rFonts w:ascii="Arial" w:hAnsi="Arial"/>
          <w:sz w:val="24"/>
        </w:rPr>
      </w:pPr>
      <w:r w:rsidRPr="0054613A">
        <w:rPr>
          <w:rFonts w:ascii="Arial" w:hAnsi="Arial"/>
          <w:sz w:val="24"/>
        </w:rPr>
        <w:t xml:space="preserve">Paolo ci dice che possiamo fare tutto, ma per rendere gloria a Dio. Tutto ciò che non è </w:t>
      </w:r>
      <w:r w:rsidR="00470BDC" w:rsidRPr="0054613A">
        <w:rPr>
          <w:rFonts w:ascii="Arial" w:hAnsi="Arial"/>
          <w:sz w:val="24"/>
        </w:rPr>
        <w:t>intrinsecamente</w:t>
      </w:r>
      <w:r w:rsidRPr="0054613A">
        <w:rPr>
          <w:rFonts w:ascii="Arial" w:hAnsi="Arial"/>
          <w:sz w:val="24"/>
        </w:rPr>
        <w:t xml:space="preserve"> immorale, ingiusto il cristiano lo può fare, ma deve farlo per rendere gloria a Dio. Deve, però, pesare le modalità perché una più grande gloria a Dio si innalzi attraverso la nostra azione.</w:t>
      </w:r>
    </w:p>
    <w:p w14:paraId="6C3E4D06" w14:textId="77777777" w:rsidR="004F3DC3" w:rsidRPr="0054613A" w:rsidRDefault="004F3DC3" w:rsidP="008F784C">
      <w:pPr>
        <w:spacing w:after="120"/>
        <w:jc w:val="both"/>
        <w:rPr>
          <w:rFonts w:ascii="Arial" w:hAnsi="Arial"/>
          <w:sz w:val="24"/>
        </w:rPr>
      </w:pPr>
      <w:r w:rsidRPr="0054613A">
        <w:rPr>
          <w:rFonts w:ascii="Arial" w:hAnsi="Arial"/>
          <w:sz w:val="24"/>
        </w:rPr>
        <w:t>La prima modalità è senz’altro la prudenza. Attraverso questa virtù l’uomo misura l’opportunità di farla o di non farla; pesa parole, gesti, comportamenti; esamina ed analizza il mondo che lo circonda e si chiede se non ci siano dei motivi esterni all’azione che domandano che non si agisca, o che si ritardi l’azione, o che si faccia in un modo anziché in un altro.</w:t>
      </w:r>
    </w:p>
    <w:p w14:paraId="2D1DCDED"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prudenza è virtù fondamentale, virtù primaria, essenziale al cristiano. La prudenza per il cristiano è tutto. </w:t>
      </w:r>
    </w:p>
    <w:p w14:paraId="6B71C28E" w14:textId="77777777" w:rsidR="004F3DC3" w:rsidRPr="0054613A" w:rsidRDefault="004F3DC3" w:rsidP="008F784C">
      <w:pPr>
        <w:spacing w:after="120"/>
        <w:jc w:val="both"/>
        <w:rPr>
          <w:rFonts w:ascii="Arial" w:hAnsi="Arial"/>
          <w:sz w:val="24"/>
        </w:rPr>
      </w:pPr>
      <w:r w:rsidRPr="0054613A">
        <w:rPr>
          <w:rFonts w:ascii="Arial" w:hAnsi="Arial"/>
          <w:sz w:val="24"/>
        </w:rPr>
        <w:t>Altra modalità è la pazienza. Riempire ogni cosa d’amore. L’amore vero, quello santo, è solo pazienza e chi non ha pazienza non ha neanche amore. La pazienza ci pone dinanzi alla condizione storica dell’altro e ci dice che per amarlo occorre partire da lui e non da noi, occorre partire dalla sua storia e non dalla nostra, dai suoi pensieri e non dai nostri, dalla sua mentalità e non dalla nostra, dalla sua crescita spirituale attuale e non dalla nostra.</w:t>
      </w:r>
    </w:p>
    <w:p w14:paraId="0641AA0A"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Per agire così è necessario che il cristiano viva l’altra virtù che è quella della povertà in spirito. Attraverso questa virtù, che è anche beatitudine, il cristiano si libera da se stesso, rinunzia ai suoi pensieri, desideri, aspirazioni, progetti, schemi mentali, si fa l’ultimo dei fratelli per servire il mondo intero secondo il comando di amore che il Signore gli suggerisce di volta in volta, occasione per occasione, momento per momento.</w:t>
      </w:r>
    </w:p>
    <w:p w14:paraId="2024FD34" w14:textId="77777777" w:rsidR="004F3DC3" w:rsidRPr="0054613A" w:rsidRDefault="004F3DC3" w:rsidP="008F784C">
      <w:pPr>
        <w:spacing w:after="120"/>
        <w:jc w:val="both"/>
        <w:rPr>
          <w:rFonts w:ascii="Arial" w:hAnsi="Arial"/>
          <w:sz w:val="24"/>
        </w:rPr>
      </w:pPr>
      <w:r w:rsidRPr="0054613A">
        <w:rPr>
          <w:rFonts w:ascii="Arial" w:hAnsi="Arial"/>
          <w:sz w:val="24"/>
        </w:rPr>
        <w:t xml:space="preserve">Con la povertà in spirito l’uomo non possiede più nulla di ciò che appartiene a se stesso, perché tutto è stato consegnato a Dio perché ne faccia uno strumento di verità e di carità per la salvezza del mondo. Libero anche da se stesso, il cristiano può vivere solamente per rendere gloria a Dio. Se a Dio la gloria sale attraverso il compimento di un’azione, lui la compie, se invece sale non compiendo l’azione, privandosene, lui non la compie e se ne priva. </w:t>
      </w:r>
    </w:p>
    <w:p w14:paraId="461276E0" w14:textId="77777777" w:rsidR="004F3DC3" w:rsidRPr="0054613A" w:rsidRDefault="004F3DC3" w:rsidP="008F784C">
      <w:pPr>
        <w:spacing w:after="120"/>
        <w:jc w:val="both"/>
        <w:rPr>
          <w:rFonts w:ascii="Arial" w:hAnsi="Arial"/>
          <w:sz w:val="24"/>
        </w:rPr>
      </w:pPr>
      <w:r w:rsidRPr="0054613A">
        <w:rPr>
          <w:rFonts w:ascii="Arial" w:hAnsi="Arial"/>
          <w:sz w:val="24"/>
        </w:rPr>
        <w:t>Di volta in volta, il cristiano dovrà per questo sapere se è il fare, o è il non fare che fanno salire la gloria al Signore. Per questo la sua umana prudenza, sapienza, povertà in spirito a nulla servono. Serve invece l’ispirazione attuale dello Spirito Santo che deve spingere la mente a capire la reale situazione nella quale egli si trova e la volontà perché operi quanto la mente ha visto e tutto questo perché salga a Dio la più grande gloria.</w:t>
      </w:r>
    </w:p>
    <w:p w14:paraId="4D67580D" w14:textId="77777777" w:rsidR="004F3DC3" w:rsidRPr="0054613A" w:rsidRDefault="004F3DC3" w:rsidP="008F784C">
      <w:pPr>
        <w:spacing w:after="120"/>
        <w:jc w:val="both"/>
        <w:rPr>
          <w:rFonts w:ascii="Arial" w:hAnsi="Arial"/>
          <w:sz w:val="24"/>
        </w:rPr>
      </w:pPr>
      <w:r w:rsidRPr="0054613A">
        <w:rPr>
          <w:rFonts w:ascii="Arial" w:hAnsi="Arial"/>
          <w:sz w:val="24"/>
        </w:rPr>
        <w:t>Gesù faceva tutto per la gloria di Dio. Lui era perennemente mosso e guidato dallo Spirito del Signore.</w:t>
      </w:r>
    </w:p>
    <w:p w14:paraId="10A9BB0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[32]Non date motivo di scandalo né ai Giudei, né ai Greci, né alla Chiesa di Dio; </w:t>
      </w:r>
    </w:p>
    <w:p w14:paraId="5A798A68" w14:textId="77777777" w:rsidR="004F3DC3" w:rsidRPr="0054613A" w:rsidRDefault="004F3DC3" w:rsidP="008F784C">
      <w:pPr>
        <w:spacing w:after="120"/>
        <w:jc w:val="both"/>
        <w:rPr>
          <w:rFonts w:ascii="Arial" w:hAnsi="Arial"/>
          <w:sz w:val="24"/>
        </w:rPr>
      </w:pPr>
      <w:r w:rsidRPr="0054613A">
        <w:rPr>
          <w:rFonts w:ascii="Arial" w:hAnsi="Arial"/>
          <w:sz w:val="24"/>
        </w:rPr>
        <w:t>Lo scandalo è un’azione cattiva fatta dinanzi ad altri, in modo particolare dinanzi a quanti sono piccoli nella fede, nella speranza e nella carità e quindi facilmente influenzabili dalla nostra azione, tanto da portarli a fare altrettanto. Lo scandalo è in tal senso una esemplarità al negativo. Uno vede e secondo quanto ha veduto agisce, opera. Se vede il male fa il male. È questo lo scandalo. Se vede il bene, fa il bene e questo è il buon esempio, che è via necessaria per la testimonianza da rendere a Cristo Gesù.</w:t>
      </w:r>
    </w:p>
    <w:p w14:paraId="03BFA9D3" w14:textId="77777777" w:rsidR="004F3DC3" w:rsidRPr="0054613A" w:rsidRDefault="004F3DC3" w:rsidP="008F784C">
      <w:pPr>
        <w:spacing w:after="120"/>
        <w:jc w:val="both"/>
        <w:rPr>
          <w:rFonts w:ascii="Arial" w:hAnsi="Arial"/>
          <w:sz w:val="24"/>
        </w:rPr>
      </w:pPr>
      <w:r w:rsidRPr="0054613A">
        <w:rPr>
          <w:rFonts w:ascii="Arial" w:hAnsi="Arial"/>
          <w:sz w:val="24"/>
        </w:rPr>
        <w:t>Il cristiano deve pensare che ogni sua azione è pubblica, è fatta dinanzi al mondo intero. Niente di ciò che lui fa può rimanere nel segreto, può essere nascosto. Tutto ciò che lui fa è invece evidente, esposto al mondo intero, è come se lo facesse sul tetto di una casa, dove ogni uomo può vederlo, esaminarlo, osservarlo, giudicarlo.</w:t>
      </w:r>
    </w:p>
    <w:p w14:paraId="6AE2C8A9" w14:textId="77777777" w:rsidR="004F3DC3" w:rsidRPr="0054613A" w:rsidRDefault="004F3DC3" w:rsidP="008F784C">
      <w:pPr>
        <w:spacing w:after="120"/>
        <w:jc w:val="both"/>
        <w:rPr>
          <w:rFonts w:ascii="Arial" w:hAnsi="Arial"/>
          <w:sz w:val="24"/>
        </w:rPr>
      </w:pPr>
      <w:r w:rsidRPr="0054613A">
        <w:rPr>
          <w:rFonts w:ascii="Arial" w:hAnsi="Arial"/>
          <w:sz w:val="24"/>
        </w:rPr>
        <w:t>Finché il cristiano non si considererà uomo pubblico dinanzi al mondo intero, egli sarà sempre tentato a non valutare le sue azioni; sarà portato a compierle con leggerezza.</w:t>
      </w:r>
    </w:p>
    <w:p w14:paraId="1938E067" w14:textId="77777777" w:rsidR="004F3DC3" w:rsidRPr="0054613A" w:rsidRDefault="004F3DC3" w:rsidP="008F784C">
      <w:pPr>
        <w:spacing w:after="120"/>
        <w:jc w:val="both"/>
        <w:rPr>
          <w:rFonts w:ascii="Arial" w:hAnsi="Arial"/>
          <w:sz w:val="24"/>
        </w:rPr>
      </w:pPr>
      <w:r w:rsidRPr="0054613A">
        <w:rPr>
          <w:rFonts w:ascii="Arial" w:hAnsi="Arial"/>
          <w:sz w:val="24"/>
        </w:rPr>
        <w:t>Il pensiero di Paolo in questo versetto è chiaro, evidente. Il cristiano di Corinto vive in mezzo ai suoi connazionali che erano Greci per origine, lingua e cultura, ma vi erano anche molti Giudei, molti discendenti di Abramo. Questi erano a quei tempi sparsi dappertutto nell’Impero di Roma.</w:t>
      </w:r>
    </w:p>
    <w:p w14:paraId="36057D33" w14:textId="77777777" w:rsidR="004F3DC3" w:rsidRPr="0054613A" w:rsidRDefault="004F3DC3" w:rsidP="008F784C">
      <w:pPr>
        <w:spacing w:after="120"/>
        <w:jc w:val="both"/>
        <w:rPr>
          <w:rFonts w:ascii="Arial" w:hAnsi="Arial"/>
          <w:sz w:val="24"/>
        </w:rPr>
      </w:pPr>
      <w:r w:rsidRPr="0054613A">
        <w:rPr>
          <w:rFonts w:ascii="Arial" w:hAnsi="Arial"/>
          <w:sz w:val="24"/>
        </w:rPr>
        <w:t xml:space="preserve">Ebbene Paolo vuole che non si dia scandalo né ai Greci e né ai Giudei. Il cristiano deve essere perfetto dinanzi ad ogni uomo. Chiunque lo vede, deve rimanere </w:t>
      </w:r>
      <w:r w:rsidRPr="0054613A">
        <w:rPr>
          <w:rFonts w:ascii="Arial" w:hAnsi="Arial"/>
          <w:sz w:val="24"/>
        </w:rPr>
        <w:lastRenderedPageBreak/>
        <w:t>edificato dalla sua condotta santa, pia, devota, giusta. Questo per quanto riguarda gli estranei.</w:t>
      </w:r>
    </w:p>
    <w:p w14:paraId="0BA0E6B2" w14:textId="77777777" w:rsidR="004F3DC3" w:rsidRPr="0054613A" w:rsidRDefault="004F3DC3" w:rsidP="008F784C">
      <w:pPr>
        <w:spacing w:after="120"/>
        <w:jc w:val="both"/>
        <w:rPr>
          <w:rFonts w:ascii="Arial" w:hAnsi="Arial"/>
          <w:sz w:val="24"/>
        </w:rPr>
      </w:pPr>
      <w:r w:rsidRPr="0054613A">
        <w:rPr>
          <w:rFonts w:ascii="Arial" w:hAnsi="Arial"/>
          <w:sz w:val="24"/>
        </w:rPr>
        <w:t xml:space="preserve">Ci sono poi gli amici con i quali si condivide la stessa fede e lo stesso Vangelo. Sono questi i convertiti a Cristo Gesù, è la comunità cristiana, 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 e di Dio.</w:t>
      </w:r>
    </w:p>
    <w:p w14:paraId="36BEF3FC" w14:textId="77777777" w:rsidR="004F3DC3" w:rsidRPr="0054613A" w:rsidRDefault="004F3DC3" w:rsidP="008F784C">
      <w:pPr>
        <w:spacing w:after="120"/>
        <w:jc w:val="both"/>
        <w:rPr>
          <w:rFonts w:ascii="Arial" w:hAnsi="Arial"/>
          <w:sz w:val="24"/>
        </w:rPr>
      </w:pPr>
      <w:r w:rsidRPr="0054613A">
        <w:rPr>
          <w:rFonts w:ascii="Arial" w:hAnsi="Arial"/>
          <w:sz w:val="24"/>
        </w:rPr>
        <w:t>Possiamo dare scandalo ai nostri fratelli nella fede? No di certo. Anche con loro dobbiamo agire con la più grande attenzione, la somma prudenza, la totale libertà e povertà del nostro spirito.</w:t>
      </w:r>
    </w:p>
    <w:p w14:paraId="56A2E2A9" w14:textId="77777777" w:rsidR="004F3DC3" w:rsidRPr="0054613A" w:rsidRDefault="004F3DC3" w:rsidP="008F784C">
      <w:pPr>
        <w:spacing w:after="120"/>
        <w:jc w:val="both"/>
        <w:rPr>
          <w:rFonts w:ascii="Arial" w:hAnsi="Arial"/>
          <w:sz w:val="24"/>
        </w:rPr>
      </w:pPr>
      <w:r w:rsidRPr="0054613A">
        <w:rPr>
          <w:rFonts w:ascii="Arial" w:hAnsi="Arial"/>
          <w:sz w:val="24"/>
        </w:rPr>
        <w:t>Anche per loro potremmo essere motivo di scandalo, in ragione della differente misura della fede che potrebbe caratterizzarci.</w:t>
      </w:r>
    </w:p>
    <w:p w14:paraId="41DE5E9D" w14:textId="77777777" w:rsidR="004F3DC3" w:rsidRPr="0054613A" w:rsidRDefault="004F3DC3" w:rsidP="008F784C">
      <w:pPr>
        <w:spacing w:after="120"/>
        <w:jc w:val="both"/>
        <w:rPr>
          <w:rFonts w:ascii="Arial" w:hAnsi="Arial"/>
          <w:sz w:val="24"/>
        </w:rPr>
      </w:pPr>
      <w:r w:rsidRPr="0054613A">
        <w:rPr>
          <w:rFonts w:ascii="Arial" w:hAnsi="Arial"/>
          <w:sz w:val="24"/>
        </w:rPr>
        <w:t>Non c’è allora veramente nessuno di cui possiamo fidarci e agire mettendo da parte le regole della prudenza, della carità e della povertà in spirito? No, non c’è veramente nessuno.</w:t>
      </w:r>
    </w:p>
    <w:p w14:paraId="0AE0721F" w14:textId="77777777" w:rsidR="004F3DC3" w:rsidRPr="0054613A" w:rsidRDefault="004F3DC3" w:rsidP="008F784C">
      <w:pPr>
        <w:spacing w:after="120"/>
        <w:jc w:val="both"/>
        <w:rPr>
          <w:rFonts w:ascii="Arial" w:hAnsi="Arial"/>
          <w:sz w:val="24"/>
        </w:rPr>
      </w:pPr>
      <w:r w:rsidRPr="0054613A">
        <w:rPr>
          <w:rFonts w:ascii="Arial" w:hAnsi="Arial"/>
          <w:sz w:val="24"/>
        </w:rPr>
        <w:t>Solo Cristo poteva dire: beati coloro che non si scandalizzeranno di me. Lui lo poteva dire perché era mosso dalla saggezza e sapienza soprannaturali dello Spirito del Signore. Lui sapeva ciò che c’era in ogni uomo e se agiva in un modo anziché in un altro, aveva già pesato la rispondenza morale dei cuori, la loro apertura alla fede, o la loro ottusità e chiusura alla rivelazione della verità che lui era venuto a portare sulla terra.</w:t>
      </w:r>
    </w:p>
    <w:p w14:paraId="5F86D4DE" w14:textId="77777777" w:rsidR="004F3DC3" w:rsidRPr="0054613A" w:rsidRDefault="004F3DC3" w:rsidP="008F784C">
      <w:pPr>
        <w:spacing w:after="120"/>
        <w:jc w:val="both"/>
        <w:rPr>
          <w:rFonts w:ascii="Arial" w:hAnsi="Arial"/>
          <w:sz w:val="24"/>
        </w:rPr>
      </w:pPr>
      <w:r w:rsidRPr="0054613A">
        <w:rPr>
          <w:rFonts w:ascii="Arial" w:hAnsi="Arial"/>
          <w:sz w:val="24"/>
        </w:rPr>
        <w:t>Noi non siamo Cristo Gesù, non abbiamo la sua perfezione morale, la sua giustizia, l’esatta conoscenza di uomini e di cuori. Noi non vediamo ciò che ci sta di fronte e per questo dobbiamo agire anche all’interno della comunità, o della Chiesa di Dio con la più grande prudenza e la più alta discrezione, vigilanza, ponderazione. Lo esige la regola dell’edificazione dell’altro, lo richiede Dio che vuole che attraverso di noi la più grande gloria salga nel Cielo per Lui.</w:t>
      </w:r>
    </w:p>
    <w:p w14:paraId="52A13F09" w14:textId="77777777" w:rsidR="004F3DC3" w:rsidRPr="0054613A" w:rsidRDefault="004F3DC3" w:rsidP="008F784C">
      <w:pPr>
        <w:spacing w:after="120"/>
        <w:jc w:val="both"/>
        <w:rPr>
          <w:rFonts w:ascii="Arial" w:hAnsi="Arial"/>
          <w:sz w:val="24"/>
        </w:rPr>
      </w:pPr>
      <w:r w:rsidRPr="0054613A">
        <w:rPr>
          <w:rFonts w:ascii="Arial" w:hAnsi="Arial"/>
          <w:sz w:val="24"/>
        </w:rPr>
        <w:t>Non possiamo noi pensare che l’altro ci comprenda, ci giustifichi, ci permetta di comportarci con semplicità e tanta libertà. Chi dovesse pensare questo, sappia che si trova in grande errore. L’altro è sempre un mistero; l’altro si potrebbe sempre scandalizzare dinanzi ad una nostra parola, azione, pensiero, manifestazione di volontà o di altro.</w:t>
      </w:r>
    </w:p>
    <w:p w14:paraId="0EFC15D0" w14:textId="77777777" w:rsidR="004F3DC3" w:rsidRPr="0054613A" w:rsidRDefault="004F3DC3" w:rsidP="008F784C">
      <w:pPr>
        <w:spacing w:after="120"/>
        <w:jc w:val="both"/>
        <w:rPr>
          <w:rFonts w:ascii="Arial" w:hAnsi="Arial"/>
          <w:sz w:val="24"/>
        </w:rPr>
      </w:pPr>
      <w:r w:rsidRPr="0054613A">
        <w:rPr>
          <w:rFonts w:ascii="Arial" w:hAnsi="Arial"/>
          <w:sz w:val="24"/>
        </w:rPr>
        <w:t>È questo il motivo per cui il cristiano non deve guardare solo all’esterno della comunità cristiana, ma deve guardare anche all’interno della Chiesa e fare ogni cosa per l’edificazione dei fratelli, siano essi credenti, non credenti, pagani, amici, nemici, giusti, ingiusti, semplici, dotti, eruditi o altro.</w:t>
      </w:r>
    </w:p>
    <w:p w14:paraId="77DD825C" w14:textId="77777777" w:rsidR="004F3DC3" w:rsidRPr="0054613A" w:rsidRDefault="004F3DC3" w:rsidP="008F784C">
      <w:pPr>
        <w:spacing w:after="120"/>
        <w:jc w:val="both"/>
        <w:rPr>
          <w:rFonts w:ascii="Arial" w:hAnsi="Arial"/>
          <w:sz w:val="24"/>
        </w:rPr>
      </w:pPr>
      <w:r w:rsidRPr="0054613A">
        <w:rPr>
          <w:rFonts w:ascii="Arial" w:hAnsi="Arial"/>
          <w:sz w:val="24"/>
        </w:rPr>
        <w:t>Il pericolo dello scandalo è sempre imminente, sempre alla porta. Il cristiano questo lo sa e si comporta di conseguenza: ponendo la massima attenzione, evitando ogni distrazione, compiendo ogni cosa per la gloria di Dio.</w:t>
      </w:r>
    </w:p>
    <w:p w14:paraId="07DEED4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[33]così come io mi sforzo di piacere a tutti in tutto, senza cercare l'utile mio ma quello di molti, perché giungano alla salvezza. </w:t>
      </w:r>
    </w:p>
    <w:p w14:paraId="0E42496A" w14:textId="77777777" w:rsidR="004F3DC3" w:rsidRPr="0054613A" w:rsidRDefault="004F3DC3" w:rsidP="008F784C">
      <w:pPr>
        <w:spacing w:after="120"/>
        <w:jc w:val="both"/>
        <w:rPr>
          <w:rFonts w:ascii="Arial" w:hAnsi="Arial"/>
          <w:sz w:val="24"/>
        </w:rPr>
      </w:pPr>
      <w:r w:rsidRPr="0054613A">
        <w:rPr>
          <w:rFonts w:ascii="Arial" w:hAnsi="Arial"/>
          <w:sz w:val="24"/>
        </w:rPr>
        <w:t xml:space="preserve">In questo versetto sono espresse tre verità che meritano una qualche considerazione. </w:t>
      </w:r>
    </w:p>
    <w:p w14:paraId="200721F4"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La prima verità è questa: la vita cristiana è un impegno, uno sforzo, una lotta, un duro combattimento. Nulla ci è dato semplicemente; tutto si conquista a prezzo del sangue prezioso di Cristo Gesù, al quale deve andare aggiunto il nostro.</w:t>
      </w:r>
    </w:p>
    <w:p w14:paraId="4CAE5B31" w14:textId="77777777" w:rsidR="004F3DC3" w:rsidRPr="0054613A" w:rsidRDefault="004F3DC3" w:rsidP="008F784C">
      <w:pPr>
        <w:spacing w:after="120"/>
        <w:jc w:val="both"/>
        <w:rPr>
          <w:rFonts w:ascii="Arial" w:hAnsi="Arial"/>
          <w:sz w:val="24"/>
        </w:rPr>
      </w:pPr>
      <w:r w:rsidRPr="0054613A">
        <w:rPr>
          <w:rFonts w:ascii="Arial" w:hAnsi="Arial"/>
          <w:sz w:val="24"/>
        </w:rPr>
        <w:t>Paolo è impegnato in un duro e aspro combattimento spirituale. Egli ha deciso di volere piacere a tutti in tutto. Questo è il suo  programma di vita, il suo stile di essere, la manifestazione del suo essere ai cristiani, ai pagani, ai gentili e ai Giudei. Egli vive per loro, per rendere loro testimonianza della bontà che è insita nella verità del Vangelo.</w:t>
      </w:r>
    </w:p>
    <w:p w14:paraId="57ED4090" w14:textId="77777777" w:rsidR="004F3DC3" w:rsidRPr="0054613A" w:rsidRDefault="004F3DC3" w:rsidP="008F784C">
      <w:pPr>
        <w:spacing w:after="120"/>
        <w:jc w:val="both"/>
        <w:rPr>
          <w:rFonts w:ascii="Arial" w:hAnsi="Arial"/>
          <w:sz w:val="24"/>
        </w:rPr>
      </w:pPr>
      <w:r w:rsidRPr="0054613A">
        <w:rPr>
          <w:rFonts w:ascii="Arial" w:hAnsi="Arial"/>
          <w:sz w:val="24"/>
        </w:rPr>
        <w:t>Ora come fare per mostrare la verità interiore del Vangelo se non impegnandosi per piacere a tutti in tutto, mettendo totalmente se stesso a disposizione del mondo intero perché il mondo intero si convinca della verità del Vangelo e della sua bontà?</w:t>
      </w:r>
    </w:p>
    <w:p w14:paraId="43D2C561" w14:textId="77777777" w:rsidR="004F3DC3" w:rsidRPr="0054613A" w:rsidRDefault="004F3DC3" w:rsidP="008F784C">
      <w:pPr>
        <w:spacing w:after="120"/>
        <w:jc w:val="both"/>
        <w:rPr>
          <w:rFonts w:ascii="Arial" w:hAnsi="Arial"/>
          <w:sz w:val="24"/>
        </w:rPr>
      </w:pPr>
      <w:r w:rsidRPr="0054613A">
        <w:rPr>
          <w:rFonts w:ascii="Arial" w:hAnsi="Arial"/>
          <w:sz w:val="24"/>
        </w:rPr>
        <w:t>Piacere a tutti in tutto significa annullamento del proprio essere: nei pensieri, nei desideri, nella progettualità. In tutto, ma veramente in tutto.</w:t>
      </w:r>
    </w:p>
    <w:p w14:paraId="07EAF7C1" w14:textId="77777777" w:rsidR="004F3DC3" w:rsidRPr="0054613A" w:rsidRDefault="004F3DC3" w:rsidP="008F784C">
      <w:pPr>
        <w:spacing w:after="120"/>
        <w:jc w:val="both"/>
        <w:rPr>
          <w:rFonts w:ascii="Arial" w:hAnsi="Arial"/>
          <w:sz w:val="24"/>
        </w:rPr>
      </w:pPr>
      <w:r w:rsidRPr="0054613A">
        <w:rPr>
          <w:rFonts w:ascii="Arial" w:hAnsi="Arial"/>
          <w:sz w:val="24"/>
        </w:rPr>
        <w:t xml:space="preserve">La seconda verità è questa: se uno deve piacere agli altri in tutto, non può piacere sempre a se stesso; per piacere a tutti in tutto deve cercare l’utile per gli altri, ma cercando l’utile per gli altri, ognuno è chiamato a non cercare l’utile proprio. </w:t>
      </w:r>
    </w:p>
    <w:p w14:paraId="5C2F4E99" w14:textId="77777777" w:rsidR="004F3DC3" w:rsidRPr="0054613A" w:rsidRDefault="004F3DC3" w:rsidP="008F784C">
      <w:pPr>
        <w:spacing w:after="120"/>
        <w:jc w:val="both"/>
        <w:rPr>
          <w:rFonts w:ascii="Arial" w:hAnsi="Arial"/>
          <w:sz w:val="24"/>
        </w:rPr>
      </w:pPr>
      <w:r w:rsidRPr="0054613A">
        <w:rPr>
          <w:rFonts w:ascii="Arial" w:hAnsi="Arial"/>
          <w:sz w:val="24"/>
        </w:rPr>
        <w:t>Questo è possibile solo in colui che ha raggiunto la più alta perfezione nella povertà in spirito. Solo chi vive questa beatitudine ha rinunciato a tutto ciò che potrebbe essere utile per lui, perché c’è qualcosa di più grande da fare ed è proprio quello di cercare l’utile degli altri.</w:t>
      </w:r>
    </w:p>
    <w:p w14:paraId="1DE73939" w14:textId="77777777" w:rsidR="004F3DC3" w:rsidRPr="0054613A" w:rsidRDefault="004F3DC3" w:rsidP="008F784C">
      <w:pPr>
        <w:spacing w:after="120"/>
        <w:jc w:val="both"/>
        <w:rPr>
          <w:rFonts w:ascii="Arial" w:hAnsi="Arial"/>
          <w:sz w:val="24"/>
        </w:rPr>
      </w:pPr>
      <w:r w:rsidRPr="0054613A">
        <w:rPr>
          <w:rFonts w:ascii="Arial" w:hAnsi="Arial"/>
          <w:sz w:val="24"/>
        </w:rPr>
        <w:t>Ancora Paolo ci suggerisce che in questa ricerca dell’utile bisogna raggiungere il più alto numero. L’utile di uno deve essere l’utile di molti. I molti hanno sempre la priorità sull’uno, sul singolo e l’utile del singolo deve inserirsi nel raggiungimento dell’utile di molti. Anche questa è regola santa che detta la nostra azione e ci impegna in un lavoro senza soste affinché l’utile di molti possa essere raggiunto.</w:t>
      </w:r>
    </w:p>
    <w:p w14:paraId="4A8AF9ED" w14:textId="77777777" w:rsidR="004F3DC3" w:rsidRPr="0054613A" w:rsidRDefault="004F3DC3" w:rsidP="008F784C">
      <w:pPr>
        <w:spacing w:after="120"/>
        <w:jc w:val="both"/>
        <w:rPr>
          <w:rFonts w:ascii="Arial" w:hAnsi="Arial"/>
          <w:sz w:val="24"/>
        </w:rPr>
      </w:pPr>
      <w:r w:rsidRPr="0054613A">
        <w:rPr>
          <w:rFonts w:ascii="Arial" w:hAnsi="Arial"/>
          <w:sz w:val="24"/>
        </w:rPr>
        <w:t>Terza verità che dona valore e significato, finalità e consistenza a tutto questo impegno e a questo sforzo è la salvezza che gli altri devono raggiungere.</w:t>
      </w:r>
    </w:p>
    <w:p w14:paraId="50A2D81B" w14:textId="77777777" w:rsidR="004F3DC3" w:rsidRPr="0054613A" w:rsidRDefault="004F3DC3" w:rsidP="008F784C">
      <w:pPr>
        <w:spacing w:after="120"/>
        <w:jc w:val="both"/>
        <w:rPr>
          <w:rFonts w:ascii="Arial" w:hAnsi="Arial"/>
          <w:sz w:val="24"/>
        </w:rPr>
      </w:pPr>
      <w:r w:rsidRPr="0054613A">
        <w:rPr>
          <w:rFonts w:ascii="Arial" w:hAnsi="Arial"/>
          <w:sz w:val="24"/>
        </w:rPr>
        <w:t>Tutto quanto il cristiano fa ha un solo scopo, una sola finalità: far sì che i molti possano essere conquistati da Cristo e avviati verso la salvezza.</w:t>
      </w:r>
    </w:p>
    <w:p w14:paraId="124969F0" w14:textId="77777777" w:rsidR="004F3DC3" w:rsidRPr="0054613A" w:rsidRDefault="004F3DC3" w:rsidP="008F784C">
      <w:pPr>
        <w:spacing w:after="120"/>
        <w:jc w:val="both"/>
        <w:rPr>
          <w:rFonts w:ascii="Arial" w:hAnsi="Arial"/>
          <w:sz w:val="24"/>
        </w:rPr>
      </w:pPr>
      <w:r w:rsidRPr="0054613A">
        <w:rPr>
          <w:rFonts w:ascii="Arial" w:hAnsi="Arial"/>
          <w:sz w:val="24"/>
        </w:rPr>
        <w:t>Paolo vuole che un maggior numero di uomini giungano alla salvezza e per questo egli vive in funzione loro, in funzione della loro salvezza.</w:t>
      </w:r>
    </w:p>
    <w:p w14:paraId="2571E5C5" w14:textId="77777777" w:rsidR="004F3DC3" w:rsidRPr="0054613A" w:rsidRDefault="004F3DC3" w:rsidP="008F784C">
      <w:pPr>
        <w:spacing w:after="120"/>
        <w:jc w:val="both"/>
        <w:rPr>
          <w:rFonts w:ascii="Arial" w:hAnsi="Arial"/>
          <w:sz w:val="24"/>
        </w:rPr>
      </w:pPr>
      <w:r w:rsidRPr="0054613A">
        <w:rPr>
          <w:rFonts w:ascii="Arial" w:hAnsi="Arial"/>
          <w:sz w:val="24"/>
        </w:rPr>
        <w:t>Egli ormai ha rinunziato a fare qualcosa per sé. Non ne vale proprio la pena. Vale invece la pena fare tutto perché i molti giungano alla salvezza, si lascino cioè conquistare dal Vangelo e nel Vangelo si inseriscano, consumando i loro giorni camminando e progredendo verso la gloria futura che attende tutti coloro che hanno creduto in Cristo e hanno fatto della sua parola l’unica legge della loro umana esistenza.</w:t>
      </w:r>
    </w:p>
    <w:p w14:paraId="1D887848" w14:textId="77777777" w:rsidR="004F3DC3" w:rsidRPr="0054613A" w:rsidRDefault="004F3DC3" w:rsidP="008F784C">
      <w:pPr>
        <w:spacing w:after="120"/>
        <w:jc w:val="both"/>
        <w:rPr>
          <w:rFonts w:ascii="Arial" w:hAnsi="Arial"/>
          <w:sz w:val="24"/>
        </w:rPr>
      </w:pPr>
      <w:r w:rsidRPr="0054613A">
        <w:rPr>
          <w:rFonts w:ascii="Arial" w:hAnsi="Arial"/>
          <w:sz w:val="24"/>
        </w:rPr>
        <w:t>Se la salvezza degli altri è il fine della nostra vita, allora si comprende come a tutto si possa rinunziare, anche alla vita del nostro corpo, perché l’altro sia edificato nella verità e nella carità di Cristo Gesù.</w:t>
      </w:r>
    </w:p>
    <w:p w14:paraId="177B2119"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Ma che forse il fine della vita di Cristo Signore non fu quello di meritare la salvezza per il mondo intero? Lui non visse forse solo per amore nostro e per amore nostro non si lasciò inchiodare sul legno della croce?</w:t>
      </w:r>
    </w:p>
    <w:p w14:paraId="69B185BC" w14:textId="77777777" w:rsidR="004F3DC3" w:rsidRPr="0054613A" w:rsidRDefault="004F3DC3" w:rsidP="008F784C">
      <w:pPr>
        <w:spacing w:after="120"/>
        <w:jc w:val="both"/>
        <w:rPr>
          <w:rFonts w:ascii="Arial" w:hAnsi="Arial"/>
          <w:sz w:val="24"/>
        </w:rPr>
      </w:pPr>
      <w:r w:rsidRPr="0054613A">
        <w:rPr>
          <w:rFonts w:ascii="Arial" w:hAnsi="Arial"/>
          <w:sz w:val="24"/>
        </w:rPr>
        <w:t>La salvezza del fratello non merita solo la rinuncia a qualcosa di lecito, esige e domanda la rinunzia all’intera nostra vita che deve essergli data in dono, in regalo perché lui possa raggiungere il regno dei cieli.</w:t>
      </w:r>
    </w:p>
    <w:p w14:paraId="5A646C57" w14:textId="77777777" w:rsidR="004F3DC3" w:rsidRPr="0054613A" w:rsidRDefault="004F3DC3" w:rsidP="008F784C">
      <w:pPr>
        <w:spacing w:after="120"/>
        <w:jc w:val="both"/>
        <w:rPr>
          <w:rFonts w:ascii="Arial" w:hAnsi="Arial"/>
          <w:sz w:val="24"/>
        </w:rPr>
      </w:pPr>
      <w:r w:rsidRPr="0054613A">
        <w:rPr>
          <w:rFonts w:ascii="Arial" w:hAnsi="Arial"/>
          <w:sz w:val="24"/>
        </w:rPr>
        <w:t>Questa è la regola per il rendimento della gloria a Dio. Dio è glorificato per ogni uomo che si converte ed in ogni uomo che dona la vita per la conversione di suo fratello.</w:t>
      </w:r>
    </w:p>
    <w:p w14:paraId="599D26C9" w14:textId="77777777" w:rsidR="004F3DC3" w:rsidRPr="0054613A" w:rsidRDefault="004F3DC3" w:rsidP="008F784C">
      <w:pPr>
        <w:spacing w:after="120"/>
        <w:jc w:val="both"/>
        <w:rPr>
          <w:rFonts w:ascii="Arial" w:hAnsi="Arial"/>
          <w:sz w:val="24"/>
        </w:rPr>
      </w:pPr>
      <w:r w:rsidRPr="0054613A">
        <w:rPr>
          <w:rFonts w:ascii="Arial" w:hAnsi="Arial"/>
          <w:sz w:val="24"/>
        </w:rPr>
        <w:t>Niente vale sulla terra la salvezza di un’anima. Conservare la nostra vita e lasciare perire nelle tenebre un nostro fratello non è cristiano. Il cristiano è colui che ha già scelto la via della croce per il bene spirituale dell’anima dei suoi fratelli. È questo il nostro stile di vita, ed anche la nostra vocazione. Fu questo lo stile di vita di Cristo Gesù e questa la sua missione sulla terra.</w:t>
      </w:r>
    </w:p>
    <w:p w14:paraId="2DD1D044"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Il deserto: tempo tra uscita ed entrata. </w:t>
      </w:r>
      <w:r w:rsidRPr="0054613A">
        <w:rPr>
          <w:rFonts w:ascii="Arial" w:hAnsi="Arial"/>
          <w:color w:val="000000"/>
          <w:sz w:val="24"/>
        </w:rPr>
        <w:t xml:space="preserve">La prima verità della nostra fede è questa: il battesimo è giustificazione, non è salvezza definitiva, già acquisita, non è ancora regno dei cieli. Il battesimo ci apre le porte del Paradiso, ma non ci introduce già in esso. Tra il battesimo e il regno dei cieli c’è il deserto della vita da attraversare. Lo si attraversa con la fede nel cuore, con la Parola del Vangelo sulle labbra, con la verità ben radicata nella nostra mente. Dio è imparziale. Egli aprirà le porte del suo regno solo a coloro che nella lunga marcia del deserto della vita hanno conservato la fede, hanno terminato la corsa, hanno portato a termine il mandato che il Signore ha affidato loro, svolgendolo con fedeltà, senza tradimenti, senza stanchezza, senza pentimenti, senza mai voltarsi indietro. </w:t>
      </w:r>
    </w:p>
    <w:p w14:paraId="652F99B7"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Dio non si compiace perché? </w:t>
      </w:r>
      <w:r w:rsidRPr="0054613A">
        <w:rPr>
          <w:rFonts w:ascii="Arial" w:hAnsi="Arial"/>
          <w:color w:val="000000"/>
          <w:sz w:val="24"/>
        </w:rPr>
        <w:t xml:space="preserve">San Paolo ammonisce i cristiani a considerare con spirito di verità la storia dei Padri. Tutti uscirono dall’Egitto, tutti passarono il mare, tutti si abbeverarono all’acqua della roccia, tutti mangiarono il pane disceso dal cielo – figure queste del battesimo, dello Spirito Santo, dell’Eucaristia, della grazia divina che accompagnavano il popolo di Dio verso la Terra Promessa – solo due però vi entrarono. Della maggior parte di loro Dio non si compiacque. Perché? Perché caddero dalla fede, non lo ascoltarono, non seguirono la sua parola, seguirono invece i pensieri del loro cuore, le loro vie, le loro decisioni. Dio li abbandonò ed essi perirono tutti nel deserto, non conquistarono quella terra a motivo della quale erano usciti dall’Egitto. Lasciarono il paese della schiavitù ma non entrarono nel riposo che Dio aveva preparato per loro.  </w:t>
      </w:r>
    </w:p>
    <w:p w14:paraId="6E28F997" w14:textId="4CFDA161"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L’immutabile Dio. </w:t>
      </w:r>
      <w:r w:rsidRPr="0054613A">
        <w:rPr>
          <w:rFonts w:ascii="Arial" w:hAnsi="Arial"/>
          <w:color w:val="000000"/>
          <w:sz w:val="24"/>
        </w:rPr>
        <w:t xml:space="preserve">Dio è forse mutato? Niente affatto. Dio è immutabile. Per entrare nel regno dei cieli c’è una sola via: l’ascolto della sua Parola, l’osservanza delle beatitudini, l’obbedienza alla sua volontà, l’esecuzione immediata di ogni suo ordine, qualora dovesse manifestarlo e di fatti lo manifesta ogni qualvolta c’è un pericolo grave per la salvezza del suo popolo. Come l’antico popolo, così anche il nuovo rischia di diventare idolatra. Lo diventa ogni qualvolta sostituisce la volontà di Dio con la propria, ogni qualvolta abbandona i mezzi di grazia del Signore e si trova lui forme e modalità per prosperare e ingrandirsi su </w:t>
      </w:r>
      <w:r w:rsidR="00492021" w:rsidRPr="0054613A">
        <w:rPr>
          <w:rFonts w:ascii="Arial" w:hAnsi="Arial"/>
          <w:color w:val="000000"/>
          <w:sz w:val="24"/>
        </w:rPr>
        <w:t>questa</w:t>
      </w:r>
      <w:r w:rsidRPr="0054613A">
        <w:rPr>
          <w:rFonts w:ascii="Arial" w:hAnsi="Arial"/>
          <w:color w:val="000000"/>
          <w:sz w:val="24"/>
        </w:rPr>
        <w:t xml:space="preserve"> terra, nel tempo presente. L’idolatria oggi imperversa, a causa della generalizzata dimenticanza della Parola del Signore. Non si cammina più per obbedienza a Dio, si procede per autonomia. Si fanno tante cose, ma non si fa l’obbedienza al </w:t>
      </w:r>
      <w:r w:rsidRPr="0054613A">
        <w:rPr>
          <w:rFonts w:ascii="Arial" w:hAnsi="Arial"/>
          <w:color w:val="000000"/>
          <w:sz w:val="24"/>
        </w:rPr>
        <w:lastRenderedPageBreak/>
        <w:t>Signore. Questa sostituzione della Parola e dei mezzi di grazia è vera e propria idolatria. Sappiamo che l’idolatria genera morte e non vita; arresta il cammino, non lo rende spedito verso il regno dei cieli. Assieme all’idolatria, c’è il desiderio di cose cattive, di cose che deturpano l’anima, il corpo e lo spirito dell’uomo. Infine c’è il totale cambiamento di Dio. Dal Dio con Parola, con volontà, con desideri da compiere si è passati al dio muto, al dio la cui parola, la cui volontà, i cui desideri sono solo quelli dell’uomo. Sono queste le cause per cui non si procede, non si avanza verso il regno dei cieli. Sono queste le cause di tutti i mali che imperversano nella società odierna; sono queste le cause di quella morte che ogni giorno intristisce le nostre comunità. A tutto questo il missionario del Vangelo risponde con la sua vanità, la sua nullità, i suoi rimedi inefficaci, perché sono tutti rimedi che lasciano l’uomo nella sua falsità, nel suo peccato, nell’abbandono del vero Dio.</w:t>
      </w:r>
    </w:p>
    <w:p w14:paraId="34FBF637" w14:textId="77777777" w:rsidR="004F3DC3" w:rsidRPr="0054613A" w:rsidRDefault="004F3DC3" w:rsidP="008F784C">
      <w:pPr>
        <w:spacing w:after="120"/>
        <w:jc w:val="both"/>
        <w:rPr>
          <w:rFonts w:ascii="Arial" w:hAnsi="Arial"/>
          <w:b/>
          <w:color w:val="000000"/>
          <w:sz w:val="24"/>
        </w:rPr>
      </w:pPr>
      <w:r w:rsidRPr="0054613A">
        <w:rPr>
          <w:rFonts w:ascii="Arial" w:hAnsi="Arial"/>
          <w:b/>
          <w:color w:val="000000"/>
          <w:sz w:val="24"/>
        </w:rPr>
        <w:t xml:space="preserve">La Parola è vita. </w:t>
      </w:r>
      <w:r w:rsidRPr="0054613A">
        <w:rPr>
          <w:rFonts w:ascii="Arial" w:hAnsi="Arial"/>
          <w:color w:val="000000"/>
          <w:sz w:val="24"/>
        </w:rPr>
        <w:t xml:space="preserve">Il missionario del Vangelo dovrà ricordarsi una sola verità. La vita è solo nella Parola di Dio. Ogni Parola di Dio che lui non dice, ogni non parola che lui pronuncia, altro non fa che generare morte, aumentare il disagio di morte che regna nel mondo. In lui vi dovrà regnare una sola fede: la legge di Dio è vita per ogni altra legge umana. Se manca la forza interiore della legge di Dio, la legge esteriore, quella degli uomini, è senza forza, è incapace di formare l’uomo alla giustizia. Sarebbe del resto un controsenso che la parola dell’uomo fosse apportatrice di vita mentre si rinnega la parola di Dio e si vive come se essa mai fosse stata data all’uomo. Questa certezza di fede non deve possederla l’uomo, deve possederla il missionario del Vangelo. È lui che deve seminarla in ogni cuore, seminandovi la Parola di vita del Vangelo e indicandola come unica Parola di salvezza. Oggi le moderne società vanno in cerca della vita, vorrebbero la vita, però escludendo il principio, il seme della vera vita che è la Parola di Gesù. Bisogna dirlo con fermezza: non c’è vita per gli empi, e sono empi tutti coloro che escludono la Parola di Dio come principio di vita e la sostituiscono con il loro peccato, con la loro trasgressione. Nessuno deve essere talmente empio da volere liberare un uomo dall’obbedienza a Dio pensando di renderlo obbediente a sé e alle sue leggi. L’obbedienza a Dio invece è garanzia, certezza di obbedienza per amore anche all’uomo. Date l’obbedienza a Dio e otterrete l’obbedienza all’uomo. Chi vuole essere obbedito come uomo, impari lui per primo l’obbedienza a Dio. Questo vale soprattutto per il missionario del Vangelo. Lui non potrà mai pensare di essere obbedito, se l’obbedienza a Dio in lui non è visibile, palpabile, riscontrabile, verificabile in ogni sua più piccola azione. Questa è la legge della vita e dell’obbedienza, la legge dell’amore e della carità. </w:t>
      </w:r>
    </w:p>
    <w:p w14:paraId="4121663C"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La salvezza è posta nelle mani di ognuno. </w:t>
      </w:r>
      <w:r w:rsidRPr="0054613A">
        <w:rPr>
          <w:rFonts w:ascii="Arial" w:hAnsi="Arial"/>
          <w:color w:val="000000"/>
          <w:sz w:val="24"/>
        </w:rPr>
        <w:t xml:space="preserve">Come si può constatare la salvezza di ognuno è posta nelle sue mani. Ognuno è responsabile della sua vita eterna, ma anche della sua morte eterna. La via della salvezza è nella fede, fede in ogni Parola che è uscita dalla bocca di Dio. Chi cammina senza Parola, cammina anche senza fede, non cammina verso il regno dei cieli, procede verso la morte eterna. Con fede assente non si cammina. Bisogna allora che si riprenda la via della fede e poiché non c’è fede senza Parola, l’annunzio della Parola deve essere il dono per eccellenza del missionario del Vangelo ad ogni uomo. Prima di tutto egli deve creare o ricreare la fede nei cuori, poi potrà dare la grazia attraverso la celebrazione dei sacramenti. Il semplice fatto che il sacerdote è più </w:t>
      </w:r>
      <w:r w:rsidRPr="0054613A">
        <w:rPr>
          <w:rFonts w:ascii="Arial" w:hAnsi="Arial"/>
          <w:color w:val="000000"/>
          <w:sz w:val="24"/>
        </w:rPr>
        <w:lastRenderedPageBreak/>
        <w:t xml:space="preserve">un liturgo che un predicatore della Parola, sta a significare lo spostamento avvenuto nella sua missione. Egli deve fare l’una e l’altra cosa; prima però deve dare la Parola e poi celebrare i sacramenti e dopo aver celebrato i sacramenti deve ridare ancora e ancora la Parola. Nutrito della Parola, fortificato dai sacramenti, il cristiano deve sapere che sorge la tentazione attorno a lui e dentro di lui. La tentazione è una sola: porsi fuori della Parola del Signore. Oggi - lo possiamo dire con certezza a prova di verità storica -  non ci sono più tentazioni. Non essendoci parola di Dio, non c’è neanche tentazione. Si vive già fuori della Parola. A che serve la tentazione, se questa altro scopo non ha se non quello di farci uscire dalla Parola? Chi è fuori della Parola è già senza Dio ed è senza Dio chiunque è senza Parola di Dio. Il primo esercizio contro la tentazione è il radicarsi, l’ancorarsi alla Parola, conoscendola, amandola, mettendola in pratica. Il secondo esercizio è quello di chiedere la forza al Signore perché vediamo la tentazione con la sua luce di sapienza e di verità e la vinciamo con la forza del suo Santo Spirito. </w:t>
      </w:r>
    </w:p>
    <w:p w14:paraId="395BE5DD" w14:textId="77777777" w:rsidR="004F3DC3" w:rsidRPr="0054613A" w:rsidRDefault="004F3DC3" w:rsidP="008F784C">
      <w:pPr>
        <w:spacing w:after="120"/>
        <w:jc w:val="both"/>
        <w:rPr>
          <w:rFonts w:ascii="Arial" w:hAnsi="Arial"/>
          <w:b/>
          <w:color w:val="000000"/>
          <w:sz w:val="24"/>
        </w:rPr>
      </w:pPr>
      <w:r w:rsidRPr="0054613A">
        <w:rPr>
          <w:rFonts w:ascii="Arial" w:hAnsi="Arial"/>
          <w:b/>
          <w:color w:val="000000"/>
          <w:sz w:val="24"/>
        </w:rPr>
        <w:t xml:space="preserve">Cena e comunione con Cristo.  </w:t>
      </w:r>
      <w:r w:rsidRPr="0054613A">
        <w:rPr>
          <w:rFonts w:ascii="Arial" w:hAnsi="Arial"/>
          <w:color w:val="000000"/>
          <w:sz w:val="24"/>
        </w:rPr>
        <w:t xml:space="preserve">La Cena del Signore è vera comunione con Cristo. Noi mangiamo Cristo per divenire come Lui, mistero nel mondo di morte e di risurrezione, di verità e di fede, di obbedienza e di glorificazione del Padre nostro che è nei cieli. Il corpo che si mangia è uno, un solo corpo devono divenire tutti coloro che lo mangiano. L’Eucaristia è la fonte dell’unità cristiana; per essa tutti i cristiani ogni giorno divengono una sola realtà, una sola vita, un solo mistero: realtà, vita e mistero di Cristo Gesù. Il corpo che si mangia è reale, reale deve essere anche la comunione che si vive con i fratelli. Dire che la comunione deve essere reale ha un solo significato: farsi cibo, non solo spirituale, ma anche reale, per i propri fratelli, in tutto come ha fatto e fa Cristo ogni giorno, che realmente si fa cibo per noi, realmente noi lo mangiamo e realmente lui ci trasforma nel suo mistero di vita e di verità. Se la comunione con i fratelli non diviene reale, anche la comunione con Cristo non è reale, è solamente sacramentale, si mangia cioè il corpo di Cristo, ma non si diviene corpo di Cristo, si assume Lui, ma non ci si trasforma in Lui. Bisogna allora chiedersi perché non avviene questa trasformazione, questa realizzazione di Cristo in coloro che mangiano Cristo. La risposta è una sola: non c’è sufficiente preparazione spirituale, dottrinale, veritativa in ordine all’Eucaristia; non c’è neanche creazione reale della comunione all’interno delle comunità cristiane. C’è comunione solo con Cristo. Cristo viene mangiato da tutti, ma ognuno fa comunione con Lui singolarmente, non si fa comunione con Lui comunitariamente e questo è senz’altro contrario alla retta fede, la quale dice che la comunione con Cristo deve essere del singolo e di tutta la comunità, e tutta la comunità che è divenuta in Cristo un solo corpo, deve esserlo non solo spiritualmente, ma anche realmente, visibilmente; in ogni comportamento deve apparire che si è un solo corpo con Cristo Gesù. È richiesta molta formazione, molto lavoro, lavoro ininterrotto, instancabile, diuturno. Ogni giorno bisogna ricominciare da capo in ragione delle spinte egoistiche che nascono nel cuore dell’uomo dalla sua superbia e concupiscenza. Se l’apostolo del Signore impegna ogni sua energia a creare questa comunione reale, i frutti alla fine si potranno cogliere. Ma nessuno pensi di poter creare vera comunione con Cristo, se non crea comunione reale con i propri fratelli. </w:t>
      </w:r>
    </w:p>
    <w:p w14:paraId="158E0F80"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lastRenderedPageBreak/>
        <w:t xml:space="preserve">L’inconciliabilità tra le due comunioni: con Dio e con i demoni. </w:t>
      </w:r>
      <w:r w:rsidRPr="0054613A">
        <w:rPr>
          <w:rFonts w:ascii="Arial" w:hAnsi="Arial"/>
          <w:color w:val="000000"/>
          <w:sz w:val="24"/>
        </w:rPr>
        <w:t>Paolo parte dalla creazione di vera, reale comunione con il corpo di Cristo per affermare un’altra verità. Se il cristiano ha fatto comunione con Cristo, può egli fare comunione con i demoni, entrando in qualche modo in contatto con gli idoli dei pagani? Le due comunioni si escludono a vicenda; o si fa comunione reale con Cristo e si abbandonino completamente gli idoli, o si fa comunione con gli idoli e la comunione che si è fatta con Cristo risulterà alla fine falsa, vana, se non addirittura sacrilega. Questo principio di Paolo può essere allargato e reso principio di retto comportamento per ogni altra verità della nostra fede. Può il cristiano che ha fatto comunione con Cristo fare comunione con il male, con coloro che il male operano e fanno prosperare in questo mondo? No di certo! Chi è in comunione con Cristo, è in comunione con il suo mistero e con la sua missione. È proprio della missione di Cristo Gesù togliere il peccato del mondo, non certamente alimentarlo e farlo prosperare. Chi ama Cristo, chi mangia il suo corpo, deve abolire il peccato dalla sua anima, dalla sua mente, dal suo cuore, altrimenti espone il corpo di Cristo al sacrilegio, in quanto fa vivere il corpo santissimo di Cristo Gesù in un corpo di peccato, di morte, di tenebra. Su questo bisognerebbe insistere con più efficacia e più convincimento di fede . La morale, si è già detto, non è solo osservanza dei comandamenti; la morale è una esigenza anche della nuova vita che Dio ha creato dentro di noi; è esigenza dei sacramenti che celebriamo e che viviamo; è esigenza morale essere come Cristo, essere vero corpo di Cristo, per colui che ha mangiato Cristo. Questa è la legge morale da osservare sempre e questo è il suo fondamento perenne. Chi mangia Cristo deve divenire Cristo e Cristo è colui che ha tolto il peccato del mondo.</w:t>
      </w:r>
    </w:p>
    <w:p w14:paraId="05F56E88"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Essere di Dio per creazione, essere di Dio per volontà. </w:t>
      </w:r>
      <w:r w:rsidRPr="0054613A">
        <w:rPr>
          <w:rFonts w:ascii="Arial" w:hAnsi="Arial"/>
          <w:color w:val="000000"/>
          <w:sz w:val="24"/>
        </w:rPr>
        <w:t xml:space="preserve">Per essere di Dio alla maniera di Dio occorre che l’uomo vi metta tutta la sua volontà, volontà naturalmente, fortificata dalla grazia di Dio e in modo particolare dal dono della fortezza dello Spirito Santo. Ogni uomo è di Dio per creazione, ma questa appartenenza non produce di per sé salvezza; questa appartenenza non ci dà alcun diritto di entrare nel regno dei cieli. Per entrare nel regno dei cieli bisogna essere di Dio per volontà. Per volontà si è in due modi: seguendo la legge naturale che la coscienza di volta in volta manifesta all’uomo perché compia il bene e si allontani dal male; seguendo la legge evangelica che è pieno rinnegamento di noi stessi, della superbia e della concupiscenza che alberga nel nostro cuore. Essere di Dio per volontà richiede un esercizio perenne di fede, di carità, di speranza; necessita anche un esercizio quotidiano nella preghiera perché solo per grazia di Dio si può essere di Lui per volontà e solo per grazia riusciamo a vedere il bene ed evitare il male. Questa vittoria, questa operazione è necessaria per rimanere sempre nella volontà di Dio. Di questa appartenenza per volontà, non sempre tenuta in considerazione dal popolo dell’Alleanza, così si lamenta il Signore: </w:t>
      </w:r>
      <w:r w:rsidRPr="0054613A">
        <w:rPr>
          <w:rFonts w:ascii="Arial" w:hAnsi="Arial"/>
          <w:i/>
          <w:color w:val="000000"/>
          <w:sz w:val="24"/>
        </w:rPr>
        <w:t>“Io sono Dio, ma non per voi”</w:t>
      </w:r>
      <w:r w:rsidRPr="0054613A">
        <w:rPr>
          <w:rFonts w:ascii="Arial" w:hAnsi="Arial"/>
          <w:color w:val="000000"/>
          <w:sz w:val="24"/>
        </w:rPr>
        <w:t xml:space="preserve">. Sono il vostro Dio per creazione, non lo sono per elezione, per volontà. Non mi avete ancora scelto come il vostro Dio. Questo può accadere anche al cristiano. Può essere di Dio per creazione, può essere anche per grazia battesimale, ma può non esserlo per elezione, per scelta, per volontà. L’apostolo del Signore deve operare perché ogni cristiano sia di Dio per volontà; deve lavorare perché ogni altro uomo lo divenga, in seguito alla predicazione del Vangelo, alla conversione e alla fede, </w:t>
      </w:r>
      <w:r w:rsidRPr="0054613A">
        <w:rPr>
          <w:rFonts w:ascii="Arial" w:hAnsi="Arial"/>
          <w:color w:val="000000"/>
          <w:sz w:val="24"/>
        </w:rPr>
        <w:lastRenderedPageBreak/>
        <w:t xml:space="preserve">nella Parola di vita, che Cristo Gesù è venuto a portare sulla terra, annunziandola e proclamandola per noi. </w:t>
      </w:r>
    </w:p>
    <w:p w14:paraId="339E0065"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Uno è il vero Dio. Cosa sono gli altri? </w:t>
      </w:r>
      <w:r w:rsidRPr="0054613A">
        <w:rPr>
          <w:rFonts w:ascii="Arial" w:hAnsi="Arial"/>
          <w:color w:val="000000"/>
          <w:sz w:val="24"/>
        </w:rPr>
        <w:t xml:space="preserve">Su questo argomento si è già chiarito ogni cosa. Ciò che bisogna aggiungere è questo: il colmo della falsità dei molti dei creati dalla mente umana si compie quando un uomo adora un’opera fatta dalle sue stesse mani. È ciò che avveniva con gli idoli. L’uomo era il loro artefice e poi si chinava davanti a loro per pregarli. Questa è vera stoltezza, insipienza, profonda ignoranza, radicata e ramificata in molte culture religiose di ieri e anche di oggi. Quando si arriva a tanto è il segno di un grande ritardo di  evangelizzazione e di formazione nella conoscenza della verità. </w:t>
      </w:r>
    </w:p>
    <w:p w14:paraId="4F81E3E1"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L’amore geloso di Dio. </w:t>
      </w:r>
      <w:r w:rsidRPr="0054613A">
        <w:rPr>
          <w:rFonts w:ascii="Arial" w:hAnsi="Arial"/>
          <w:color w:val="000000"/>
          <w:sz w:val="24"/>
        </w:rPr>
        <w:t xml:space="preserve">Dio vuole da ogni sua creatura un amore esclusivo, unico, solo per Lui. Lui non può condividere il nostro amore per Lui con nessun’altra creatura, né in cielo e né sulla terra. L’amore esclusivo diviene amore di unità, si fa amore sponsale, che è dono di tutto noi stessi a Lui. Solo così Lui potrà riversare tutto il suo amore in noi. Quando c’è un errore di comportamento in questo amore, quando cioè il nostro amore viene dato ad una creatura, anziché solo a Lui, è il segno manifesto che nella nostra mente c’è anche un errore di verità, un errore di pensiero, un errore di idee. Questo errore potrà essere eliminato dalla nostra mente solo con una forte e tenace formazione nella verità del mistero di Dio, che è insieme mistero di creazione, ma anche di redenzione, ed è mistero di redenzione e di creazione perché prima di ogni altra cosa è mistero di amore esclusivo di Dio per noi, di questo amore geloso che non tollera che il nostro amore venga dato ad un creatura e, peggio, esso venga offerto ad un idolo che è l’inesistente assoluto. L’idolo è solo creazione della mente dell’uomo. La realtà è vuota. Dietro l’idolo c’è solo il nulla; c’è solo la mente malata dell’uomo. </w:t>
      </w:r>
    </w:p>
    <w:p w14:paraId="451009A0"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L’uso della creazione rivela il grado di fede di un uomo. </w:t>
      </w:r>
      <w:r w:rsidRPr="0054613A">
        <w:rPr>
          <w:rFonts w:ascii="Arial" w:hAnsi="Arial"/>
          <w:color w:val="000000"/>
          <w:sz w:val="24"/>
        </w:rPr>
        <w:t>L’amore geloso che il cristiano deve avere per il Signore riguarda non solo le Tre Persone in Dio; riguarda anche ogni cosa che Dio ha fatto, ogni Parola che lui ha rivelato; ogni altra manifestazione del suo amore. Anche la creazione fa parte di questo amore geloso di Dio, perché essa non è nostra, ma è sua. L’ecologia per il cristiano è evento di fede, di grazia, di verità, di Parola, di rivelazione. Dio non solo è geloso dell’uomo, è geloso di tutta la sua opera; è geloso della creazione e della redenzione; è geloso di ogni suo dono che concede all’uomo perché possa procedere lui stesso verso il regno eterno, ma possa anche aiutare i suoi fratelli a camminare santamente per poter raggiungere un giorno il Paradiso di gloria e di beatitudine eterna. Ogni relazione che un uomo vive con il mistero della creazione, della redenzione e della santificazione manifesta il grado di fede che lui ha in Dio e nella sua Parola di salvezza. È sufficiente osservare come uno vive, anche nelle più piccole cose, per sapere il grado della sua fede, se essa è vera o falsa, se è incipiente, se è matura, se sta crescendo, se è perfetta. Chi ama Dio, ama tutto ciò che il Signore ha fatto per l’uomo; chi ama l’uomo, deve amarlo nell’amore di Dio. È questa la legge che deve governare il cristiano. Egli appartiene all’amore geloso di Dio; di amore geloso per il Signore e per la sua creazione e redenzione deve rivestire il suo cuore e la sua anima.</w:t>
      </w:r>
    </w:p>
    <w:p w14:paraId="134E25A1"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lastRenderedPageBreak/>
        <w:t xml:space="preserve">Il cristiano: uomo pubblico, dinanzi al mondo. </w:t>
      </w:r>
      <w:r w:rsidRPr="0054613A">
        <w:rPr>
          <w:rFonts w:ascii="Arial" w:hAnsi="Arial"/>
          <w:color w:val="000000"/>
          <w:sz w:val="24"/>
        </w:rPr>
        <w:t>Il cristiano non è uomo privato, neanche quando compie opere anodine, di poca rilevanza, possiamo anche dire opere e azioni insignificanti. Saranno insignificanti per lui, ma non per coloro che l’osservano. Sembra che il cristiano sia inosservato, invece tutti sono osservatori attentissimi di ogni sua azione. Qual è il rischio? Quello di non valutare a sufficienza l’impatto di fede che la più piccola azione potrebbe avere su di un altro. Perché questo rischio venga evitato, è necessaria tutta quella ponderazione, quella prudenza, quell’attenzione che ci fa agire con cautela, mettendo in atto ogni regola di saggezza, perché dalla nostra azione neanche il più piccolo giudizio, o parola vana esca dalla bocca degli altri e tutto invece si riveli opera di evangelizzazione e di giustificazione del nostro operato e, quindi, della nostra santa fede. Per questo deve egli impegnare ogni energia di scienza e di coscienza per piacere a tutti in tutto, piacere però nell’osservanza della legge morale, nella sapienza, nella verità, nella dottrina, in ogni opera e parola, che deve essere opera e parola secondo il Vangelo di Cristo Gesù nostro Signore. Su questo, dobbiamo confessare che regna una grande confusione. Non si fa attenzione alle parole, ai gesti, alle azioni, ai comportamenti. Si vive come se nessuno ci osservasse, come se gli occhi del mondo non fossero sopra di noi per valutare il grado della nostra fede in Cristo Gesù, per osservare la forza della verità che agisce ed opera in noi. Manchiamo di convincimento di fede; pecchiamo anche di tanta presunzione; ignoriamo che la prima predica sono le nostre azioni e la prima evangelizzazione è il nostro comportamento, la nostra vita. L’altro non conosce nulla di noi, ma è sufficiente vederci agire per capire quanta verità dimora nel nostro cuore e quanta fede dirige la nostra mente. Vigilare a che nessun scandalo nasca da una nostra azione anche senza significato, o importanza, è l’unica regola di salvezza per noi e per il mondo intero.</w:t>
      </w:r>
    </w:p>
    <w:p w14:paraId="3806578C"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Vivere per rendere testimonianza alla verità. </w:t>
      </w:r>
      <w:r w:rsidRPr="0054613A">
        <w:rPr>
          <w:rFonts w:ascii="Arial" w:hAnsi="Arial"/>
          <w:color w:val="000000"/>
          <w:sz w:val="24"/>
        </w:rPr>
        <w:t xml:space="preserve">Il cristiano si deve convincere che lui vive per rendere testimonianza alla verità. La testimonianza, prima che in parole, in annunzio, in predica, omelia, o qualche altro sermone edificante, viene fatta con le opere, con la vita. Perché la testimonianza sia perfetta occorre che vi sia la concordanza di due vie: l’una della mente e l’altra delle opere. La via della mente consiste nel possesso pieno della verità evangelica, nella conoscenza del pensiero di Cristo e di Dio senza alcuna sfasatura. Il discernimento tra vero e falso, tra giusto e ingiusto, tra sacro e profano, tra lecito e illecito, tra utile, buono, santo, deve essere perfettissimo. In questo discernimento non deve esserci alcun errore, neanche in piccolissime cose. Quando manca la conoscenza perfetta della verità, è assai difficile poter divenire testimoni della verità. La verità o è tutta verità, o non è verità; o la si possiede alla perfezione e nella sua globalità, oppure non si possiede affatto la verità. In alcuni casi potremmo lasciarsi condurre dall’errore e un solo errore morale comporta il rinnegamento di tutta la verità rivelata. Il cristiano testimonia la perfetta verità che è nella sua mente intervenendo e conducendo ogni pensiero dell’altro, che è di falsità, nella verità tutta intera. Era questo lo stile di Cristo Gesù, di fronte ai suoi discepoli, dinanzi ad ogni altro uomo che incontrava sul suo cammino, oppositore o disposto ad accogliere il suo insegnamento, convertendosi ad esso. Il cristiano deve sapere che la forza della sua testimonianza risiede proprio nel proferire la verità di Cristo Gesù dinanzi ad ogni errore, anche il più piccolo, dei suoi fratelli. Non sono necessarie grandi catechesi per fare questo, è sufficiente dire: Cristo non pensa </w:t>
      </w:r>
      <w:r w:rsidRPr="0054613A">
        <w:rPr>
          <w:rFonts w:ascii="Arial" w:hAnsi="Arial"/>
          <w:color w:val="000000"/>
          <w:sz w:val="24"/>
        </w:rPr>
        <w:lastRenderedPageBreak/>
        <w:t xml:space="preserve">così; la verità di Gesù è ben diversa. Cristo non parlava così. Cristo non ha mai detto questo, né la fede della Chiesa lo ha mai insegnato. Se il cristiano manifesterà sempre la verità di Cristo, egli sarà un buon testimone della Parola, sarà un buon soldato che innalza e ingrandisce il regno di Dio, distruggendo e diminuendo il regno del principe di questo mondo. L’altra via è quella delle azioni. Non solo lui dovrà compiere ogni azione, ispirata alla più eccelsa ed elevata conoscenza del pensiero di Cristo, dovrà anche evitare ogni tentazione che vorrebbe condurlo in opere peccaminose, perché contrarie al Vangelo della salvezza. Sulla tentazione non si insisterà mai abbastanza. La tentazione però non sempre è ben visibile. Sovente è subdola e nascosta. Solo chi ha l’odore del peccato nel proprio cuore, avverte che c’è una tentazione in atto e con la preghiera che eleva a Dio e con la fortezza che discende da Lui certamente riuscirà a vincere la tentazione; opererà il bene secondo Dio. La Vergine Maria, Madre della Redenzione, ci aiuti a fare di queste due vie la strada maestra per rendere sempre e comunque testimonianza alla verità di Cristo suo Figlio. </w:t>
      </w:r>
    </w:p>
    <w:p w14:paraId="66596954"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Lo stile e la vocazione del cristiano. </w:t>
      </w:r>
      <w:r w:rsidRPr="0054613A">
        <w:rPr>
          <w:rFonts w:ascii="Arial" w:hAnsi="Arial"/>
          <w:color w:val="000000"/>
          <w:sz w:val="24"/>
        </w:rPr>
        <w:t xml:space="preserve">La vocazione del cristiano è una sola, la stessa che fu di Cristo Gesù: dare la vita per la salvezza del mondo. Lo stile, la forma, è anche quella di Cristo Gesù: l’obbedienza alla volontà del Padre fino alla morte e alla morte di croce. L’obbedienza a Dio è fino al martirio, ma prima di questa testimonianza suprema c’è l’obbedienza in ogni più piccola cosa. È la vita di ogni giorno che dobbiamo portare nell’obbedienza; sono le nostre giornate nelle più piccole cose, nei più piccoli avvenimenti, che dobbiamo ricolmare di volontà del Signore, di verità, di parola di Dio e di Cristo. I grandi ideali si infrangono nelle piccole cose del quotidiano, nella vita evangelica spicciola. Nelle piccole cose si è trasandati, trascurati, negligenti, incostanti. Nelle piccole cose si dà scandalo agli altri, perché manca in noi quell’attenzione e quell’armonia che deve manifestare al mondo la bellezza della cosa che stiamo facendo per obbedire al comando d’amore del Signore. C’è un contenuto che è di verità, c’è invece uno stile che è di chiara ed evidente falsità, perché non si addice alla verità della salvezza che stiamo vivendo in quel momento particolare. È nelle piccole cose che c’è disimpegno, disattenzione, omissione, fuga, non puntualità, non preparazione, non armonia, non bellezza. È nelle piccole cose che l’altro ci osserva e constata la nostra non fede. Se non si vivono con fede le piccole cose – e sono queste che fanno la storia – le grandi cose si faranno certamente per altri interessi, che non sono quelli del Signore. Nasce l’urgenza di fare ogni cosa secondo le regole e lo stile delle quattro virtù cardinali: prudenza, giustizia, fortezza e temperanza. È nelle piccole giustizie del quotidiano che il cristiano viene osservato ed è attraverso queste che egli manifesta la sua fede. Se in queste piccole cose si dimostrerà ingiusto, chi lo crederà quando parlerà dei grandi principi di giustizia che devono essere osservati per rendere la terra una città a misura d’uomo? Se non è sufficientemente forte per non lasciarsi tentare nelle piccole ingiustizie, neanche nelle grandi ci riuscirà. Cadrà, darà scandalo, renderà Cristo non credibile. La fede per gli altri non è quella che diciamo, è quella che facciamo ed è su questa fede che si fonda la credibilità nostra; è su questa fede, vissuta tutta all’insegna della prudenza, della giustizia, della fortezza e delle temperanza che Cristo viene reso credibile al mondo intero. </w:t>
      </w:r>
    </w:p>
    <w:p w14:paraId="5A0C6458" w14:textId="77777777" w:rsidR="00421361" w:rsidRPr="0054613A" w:rsidRDefault="00421361" w:rsidP="008F784C">
      <w:pPr>
        <w:spacing w:after="120"/>
        <w:jc w:val="both"/>
        <w:rPr>
          <w:rFonts w:ascii="Arial" w:hAnsi="Arial"/>
          <w:sz w:val="24"/>
        </w:rPr>
      </w:pPr>
    </w:p>
    <w:p w14:paraId="4750CED7" w14:textId="66566335" w:rsidR="001311C9" w:rsidRPr="0054613A" w:rsidRDefault="001311C9" w:rsidP="008F784C">
      <w:pPr>
        <w:pStyle w:val="Titolo3"/>
      </w:pPr>
      <w:bookmarkStart w:id="88" w:name="_Toc62171581"/>
      <w:bookmarkStart w:id="89" w:name="_Toc182344058"/>
      <w:r w:rsidRPr="0054613A">
        <w:lastRenderedPageBreak/>
        <w:t>I CORINZI X</w:t>
      </w:r>
      <w:bookmarkEnd w:id="88"/>
      <w:bookmarkEnd w:id="89"/>
    </w:p>
    <w:p w14:paraId="32D16B7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Non voglio infatti che ignoriate, fratelli, che i nostri padri furono tutti sotto la nube, tutti attraversarono il mare,</w:t>
      </w:r>
    </w:p>
    <w:p w14:paraId="2713DAEB" w14:textId="77777777" w:rsidR="001311C9" w:rsidRPr="0054613A" w:rsidRDefault="001311C9" w:rsidP="008F784C">
      <w:pPr>
        <w:spacing w:after="120"/>
        <w:jc w:val="both"/>
        <w:rPr>
          <w:rFonts w:ascii="Arial" w:hAnsi="Arial"/>
          <w:sz w:val="24"/>
        </w:rPr>
      </w:pPr>
      <w:r w:rsidRPr="0054613A">
        <w:rPr>
          <w:rFonts w:ascii="Arial" w:hAnsi="Arial"/>
          <w:sz w:val="24"/>
        </w:rPr>
        <w:t>Ora San Paolo legge la storia del suo popolo, dei suoi padri. In questa storia emerge una verità che viene da lui assunta per ammonire non solo i Corinzi, ma anche ogni altro discepolo di Gesù. Vale anche per gli apostoli e per ogni altro.</w:t>
      </w:r>
    </w:p>
    <w:p w14:paraId="3FC22F6E" w14:textId="77777777" w:rsidR="001311C9" w:rsidRPr="0054613A" w:rsidRDefault="001311C9" w:rsidP="008F784C">
      <w:pPr>
        <w:spacing w:after="120"/>
        <w:jc w:val="both"/>
        <w:rPr>
          <w:rFonts w:ascii="Arial" w:hAnsi="Arial"/>
          <w:sz w:val="24"/>
        </w:rPr>
      </w:pPr>
      <w:r w:rsidRPr="0054613A">
        <w:rPr>
          <w:rFonts w:ascii="Arial" w:hAnsi="Arial"/>
          <w:sz w:val="24"/>
        </w:rPr>
        <w:t xml:space="preserve">Prima verità: tutti furono liberati dalla schiavitù e tutti passarono il mare a piedi asciutti. Tutti videro la straordinaria potenza con la quale il Signore ha agito in loro favore. Sono stati eventi unici nella loro storia. Nessun altro li ha vissuti. </w:t>
      </w:r>
    </w:p>
    <w:p w14:paraId="17A2626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BA6FD2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04A061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2D9CE5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8CED6B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20F4FBE" w14:textId="77777777" w:rsidR="001311C9" w:rsidRPr="0054613A" w:rsidRDefault="001311C9" w:rsidP="008F784C">
      <w:pPr>
        <w:spacing w:after="120"/>
        <w:jc w:val="both"/>
        <w:rPr>
          <w:rFonts w:ascii="Arial" w:hAnsi="Arial"/>
          <w:sz w:val="24"/>
        </w:rPr>
      </w:pPr>
      <w:r w:rsidRPr="0054613A">
        <w:rPr>
          <w:rFonts w:ascii="Arial" w:hAnsi="Arial"/>
          <w:sz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6073072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tutti furono battezzati in rapporto a Mosè nella nube e nel mare,</w:t>
      </w:r>
    </w:p>
    <w:p w14:paraId="37E59EC2" w14:textId="77777777" w:rsidR="001311C9" w:rsidRPr="0054613A" w:rsidRDefault="001311C9" w:rsidP="008F784C">
      <w:pPr>
        <w:spacing w:after="120"/>
        <w:jc w:val="both"/>
        <w:rPr>
          <w:rFonts w:ascii="Arial" w:hAnsi="Arial"/>
          <w:sz w:val="24"/>
        </w:rPr>
      </w:pPr>
      <w:r w:rsidRPr="0054613A">
        <w:rPr>
          <w:rFonts w:ascii="Arial" w:hAnsi="Arial"/>
          <w:sz w:val="24"/>
        </w:rPr>
        <w:t>Per San Paolo il passaggio del mare è vera liberazione dalla schiavitù e quindi paragonabile al battesimo. Vi è però una differenza sostanziale tra il sacramento e il passaggio attraverso il mare del popolo di Dio.</w:t>
      </w:r>
    </w:p>
    <w:p w14:paraId="7F085888" w14:textId="77777777" w:rsidR="001311C9" w:rsidRPr="0054613A" w:rsidRDefault="001311C9" w:rsidP="008F784C">
      <w:pPr>
        <w:spacing w:after="120"/>
        <w:jc w:val="both"/>
        <w:rPr>
          <w:rFonts w:ascii="Arial" w:hAnsi="Arial"/>
          <w:sz w:val="24"/>
        </w:rPr>
      </w:pPr>
      <w:r w:rsidRPr="0054613A">
        <w:rPr>
          <w:rFonts w:ascii="Arial" w:hAnsi="Arial"/>
          <w:sz w:val="24"/>
        </w:rPr>
        <w:t>L’attraversamento del mare libera dalla schiavitù degli uomini, ma non libera dalla schiavitù del peccato. Chi esce dall’Egitto e chi si introduce nel deserto è lo stesso uomo. La sua natura è quello, non è stata modificata.</w:t>
      </w:r>
    </w:p>
    <w:p w14:paraId="7E39545C" w14:textId="77777777" w:rsidR="001311C9" w:rsidRPr="0054613A" w:rsidRDefault="001311C9" w:rsidP="008F784C">
      <w:pPr>
        <w:spacing w:after="120"/>
        <w:jc w:val="both"/>
        <w:rPr>
          <w:rFonts w:ascii="Arial" w:hAnsi="Arial"/>
          <w:sz w:val="24"/>
        </w:rPr>
      </w:pPr>
      <w:r w:rsidRPr="0054613A">
        <w:rPr>
          <w:rFonts w:ascii="Arial" w:hAnsi="Arial"/>
          <w:sz w:val="24"/>
        </w:rPr>
        <w:t>Mentre il battesimo non è solo liberazione dal regno del principe del mondo, è anche vera rigenerazione, rinascita, incorporazione in Cristo, partecipazione della divina natura. Muore l’uomo vecchio, risorge in Cristo l’uomo nuovo.</w:t>
      </w:r>
    </w:p>
    <w:p w14:paraId="78665078"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Anche la nube durante il giorno e la colonna di fuoco indicava a tutti il cammino da seguire. I benefici, le grazie, le misericordie del Signore erano per tutti. Nessuno fu privato di una sola grazia, un solo beneficio, un solo aiuto.</w:t>
      </w:r>
    </w:p>
    <w:p w14:paraId="0829FFF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4E4D374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34EF132" w14:textId="77777777" w:rsidR="001311C9" w:rsidRPr="0054613A" w:rsidRDefault="001311C9" w:rsidP="008F784C">
      <w:pPr>
        <w:spacing w:after="120"/>
        <w:jc w:val="both"/>
        <w:rPr>
          <w:rFonts w:ascii="Arial" w:hAnsi="Arial"/>
          <w:sz w:val="24"/>
        </w:rPr>
      </w:pPr>
      <w:r w:rsidRPr="0054613A">
        <w:rPr>
          <w:rFonts w:ascii="Arial" w:hAnsi="Arial"/>
          <w:sz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0687C07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tutti mangiarono lo stesso cibo spirituale,</w:t>
      </w:r>
    </w:p>
    <w:p w14:paraId="20EE6827" w14:textId="77777777" w:rsidR="001311C9" w:rsidRPr="0054613A" w:rsidRDefault="001311C9" w:rsidP="008F784C">
      <w:pPr>
        <w:spacing w:after="120"/>
        <w:jc w:val="both"/>
        <w:rPr>
          <w:rFonts w:ascii="Arial" w:hAnsi="Arial"/>
          <w:sz w:val="24"/>
        </w:rPr>
      </w:pPr>
      <w:r w:rsidRPr="0054613A">
        <w:rPr>
          <w:rFonts w:ascii="Arial" w:hAnsi="Arial"/>
          <w:sz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751E540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w:t>
      </w:r>
      <w:r w:rsidRPr="0054613A">
        <w:rPr>
          <w:rFonts w:ascii="Arial" w:hAnsi="Arial"/>
          <w:i/>
          <w:iCs/>
          <w:sz w:val="24"/>
          <w:szCs w:val="24"/>
        </w:rPr>
        <w:lastRenderedPageBreak/>
        <w:t>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789B5F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917AAA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BFB09F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w:t>
      </w:r>
      <w:r w:rsidRPr="0054613A">
        <w:rPr>
          <w:rFonts w:ascii="Arial" w:hAnsi="Arial"/>
          <w:i/>
          <w:iCs/>
          <w:sz w:val="24"/>
          <w:szCs w:val="24"/>
        </w:rPr>
        <w:lastRenderedPageBreak/>
        <w:t>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78BAD44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326F59F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tutti bevvero la stessa bevanda spirituale: bevevano infatti da una roccia spirituale che li accompagnava, e quella roccia era il Cristo.</w:t>
      </w:r>
    </w:p>
    <w:p w14:paraId="74DAA04E" w14:textId="77777777" w:rsidR="001311C9" w:rsidRPr="0054613A" w:rsidRDefault="001311C9" w:rsidP="008F784C">
      <w:pPr>
        <w:spacing w:after="120"/>
        <w:jc w:val="both"/>
        <w:rPr>
          <w:rFonts w:ascii="Arial" w:hAnsi="Arial"/>
          <w:sz w:val="24"/>
        </w:rPr>
      </w:pPr>
      <w:r w:rsidRPr="0054613A">
        <w:rPr>
          <w:rFonts w:ascii="Arial" w:hAnsi="Arial"/>
          <w:sz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0244D92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264BA11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E6F7C6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604106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74F5ED7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9A5162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D508BB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w:t>
      </w:r>
      <w:r w:rsidRPr="0054613A">
        <w:rPr>
          <w:rFonts w:ascii="Arial" w:hAnsi="Arial"/>
          <w:i/>
          <w:iCs/>
          <w:sz w:val="24"/>
          <w:szCs w:val="24"/>
        </w:rPr>
        <w:lastRenderedPageBreak/>
        <w:t xml:space="preserve">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460C1337" w14:textId="77777777" w:rsidR="001311C9" w:rsidRPr="0054613A" w:rsidRDefault="001311C9" w:rsidP="008F784C">
      <w:pPr>
        <w:spacing w:after="120"/>
        <w:jc w:val="both"/>
        <w:rPr>
          <w:rFonts w:ascii="Arial" w:hAnsi="Arial"/>
          <w:sz w:val="24"/>
        </w:rPr>
      </w:pPr>
      <w:r w:rsidRPr="0054613A">
        <w:rPr>
          <w:rFonts w:ascii="Arial" w:hAnsi="Arial"/>
          <w:sz w:val="24"/>
        </w:rPr>
        <w:t>Tutto nella Scrittura Antica è figura di Cristo Gesù. La figura rimane però su un piano naturale. La realtà si innalza su un piano divino, di trascendenza, di realtà eterne, soprannaturali. Dalla terra si passa al cielo e dalla materia a Dio.</w:t>
      </w:r>
    </w:p>
    <w:p w14:paraId="584A0004" w14:textId="77777777" w:rsidR="001311C9" w:rsidRPr="0054613A" w:rsidRDefault="001311C9" w:rsidP="008F784C">
      <w:pPr>
        <w:spacing w:after="120"/>
        <w:jc w:val="both"/>
        <w:rPr>
          <w:rFonts w:ascii="Arial" w:hAnsi="Arial"/>
          <w:sz w:val="24"/>
        </w:rPr>
      </w:pPr>
      <w:r w:rsidRPr="0054613A">
        <w:rPr>
          <w:rFonts w:ascii="Arial" w:hAnsi="Arial"/>
          <w:sz w:val="24"/>
        </w:rPr>
        <w:t>In Cristo, per Cristo, con Cristo, realmente, veramente, sostanzialmente l’uomo si nutre e si disseta del Padre e del Figlio e dello Spirito Santo. Veramente, sostanzialmente tutto Dio diviene sua vita. Questa è la realtà di Cristo Gesù.</w:t>
      </w:r>
    </w:p>
    <w:p w14:paraId="29EF8DE5" w14:textId="77777777" w:rsidR="001311C9" w:rsidRPr="0054613A" w:rsidRDefault="001311C9" w:rsidP="008F784C">
      <w:pPr>
        <w:spacing w:after="120"/>
        <w:jc w:val="both"/>
        <w:rPr>
          <w:rFonts w:ascii="Arial" w:hAnsi="Arial"/>
          <w:sz w:val="24"/>
        </w:rPr>
      </w:pPr>
      <w:r w:rsidRPr="0054613A">
        <w:rPr>
          <w:rFonts w:ascii="Arial" w:hAnsi="Arial"/>
          <w:sz w:val="24"/>
        </w:rPr>
        <w:t>È cosa giusta che si abbia chiara la sostanziale differenza tra la manna e l’Eucaristia, così come è giusto che si faccia la differenza tra qualsiasi pasto preso in comunione tra gli uomini e l’Eucaristia.</w:t>
      </w:r>
    </w:p>
    <w:p w14:paraId="66234801" w14:textId="77777777" w:rsidR="001311C9" w:rsidRPr="0054613A" w:rsidRDefault="001311C9" w:rsidP="008F784C">
      <w:pPr>
        <w:spacing w:after="120"/>
        <w:jc w:val="both"/>
        <w:rPr>
          <w:rFonts w:ascii="Arial" w:hAnsi="Arial"/>
          <w:sz w:val="24"/>
        </w:rPr>
      </w:pPr>
      <w:r w:rsidRPr="0054613A">
        <w:rPr>
          <w:rFonts w:ascii="Arial" w:hAnsi="Arial"/>
          <w:sz w:val="24"/>
        </w:rPr>
        <w:t>Affermare che un pasto tra figli della stessa tribù o della stessa famiglia è uguale all’Eucaristia, è peccato contro la realtà dell’Eucaristia. Il pane rimane sempre pane, qualsiasi significato gli si voglia conferire.</w:t>
      </w:r>
    </w:p>
    <w:p w14:paraId="728E48F1" w14:textId="77777777" w:rsidR="001311C9" w:rsidRPr="0054613A" w:rsidRDefault="001311C9" w:rsidP="008F784C">
      <w:pPr>
        <w:spacing w:after="120"/>
        <w:jc w:val="both"/>
        <w:rPr>
          <w:rFonts w:ascii="Arial" w:hAnsi="Arial"/>
          <w:sz w:val="24"/>
        </w:rPr>
      </w:pPr>
      <w:r w:rsidRPr="0054613A">
        <w:rPr>
          <w:rFonts w:ascii="Arial" w:hAnsi="Arial"/>
          <w:sz w:val="24"/>
        </w:rPr>
        <w:t>L’Eucaristia rimane sempre Eucaristia. Essa non è pane. Essa è la carne e il sangue di Cristo dato a noi perché possiamo raggiungere la perfetta conformazione a Gesù Signore. Non è solo differenza di sostanza.</w:t>
      </w:r>
    </w:p>
    <w:p w14:paraId="57914C0C" w14:textId="77777777" w:rsidR="001311C9" w:rsidRPr="0054613A" w:rsidRDefault="001311C9" w:rsidP="008F784C">
      <w:pPr>
        <w:spacing w:after="120"/>
        <w:jc w:val="both"/>
        <w:rPr>
          <w:rFonts w:ascii="Arial" w:hAnsi="Arial"/>
          <w:sz w:val="24"/>
        </w:rPr>
      </w:pPr>
      <w:r w:rsidRPr="0054613A">
        <w:rPr>
          <w:rFonts w:ascii="Arial" w:hAnsi="Arial"/>
          <w:sz w:val="24"/>
        </w:rPr>
        <w:t>È anche differenza di fine. La differenza di fine è nella differenza di sostanza. Se neghiamo la differenza di sostanza, neghiamo anche la differenza che vi è tra la materia e Dio, tra la materia e il Corpo e il Sangue di Gesù Signore.</w:t>
      </w:r>
    </w:p>
    <w:p w14:paraId="7C1F43FE"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Ma la maggior parte di loro non fu gradita a Dio e perciò furono sterminati nel deserto.</w:t>
      </w:r>
    </w:p>
    <w:p w14:paraId="56806D18" w14:textId="77777777" w:rsidR="001311C9" w:rsidRPr="0054613A" w:rsidRDefault="001311C9"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Tutti hanno attraversato il Mare, ma non tutti hanno attraversato il Giordano, sono entrati cioè nella Terra Promessa. </w:t>
      </w:r>
      <w:r w:rsidRPr="0054613A">
        <w:rPr>
          <w:rFonts w:ascii="Arial" w:hAnsi="Arial"/>
          <w:i/>
          <w:iCs/>
          <w:color w:val="000000"/>
          <w:kern w:val="2"/>
          <w:sz w:val="24"/>
          <w:shd w:val="clear" w:color="auto" w:fill="FFFFFF"/>
        </w:rPr>
        <w:t>Ma la maggior parte di loro non fu gradita a Dio e perciò furono sterminati nel deserto</w:t>
      </w:r>
      <w:r w:rsidRPr="0054613A">
        <w:rPr>
          <w:rFonts w:ascii="Arial" w:hAnsi="Arial"/>
          <w:color w:val="000000"/>
          <w:kern w:val="2"/>
          <w:sz w:val="24"/>
          <w:shd w:val="clear" w:color="auto" w:fill="FFFFFF"/>
        </w:rPr>
        <w:t>.</w:t>
      </w:r>
    </w:p>
    <w:p w14:paraId="17E61B72" w14:textId="77777777" w:rsidR="001311C9" w:rsidRPr="0054613A" w:rsidRDefault="001311C9" w:rsidP="008F784C">
      <w:pPr>
        <w:spacing w:after="120"/>
        <w:jc w:val="both"/>
        <w:rPr>
          <w:rFonts w:ascii="Arial" w:hAnsi="Arial"/>
          <w:sz w:val="24"/>
        </w:rPr>
      </w:pPr>
      <w:r w:rsidRPr="0054613A">
        <w:rPr>
          <w:rFonts w:ascii="Arial" w:hAnsi="Arial"/>
          <w:sz w:val="24"/>
        </w:rPr>
        <w:t>Perché non fu gradita la maggior parte del popolo? Perché non ha creduto nel Signore. Ha guardato ognuno se stesso e non Dio ed è stato anche motivo di non fede per gli altri. La non fede degli uni è stata morte per la fede degli altri.</w:t>
      </w:r>
    </w:p>
    <w:p w14:paraId="71B7A334" w14:textId="77777777" w:rsidR="001311C9" w:rsidRPr="0054613A" w:rsidRDefault="001311C9" w:rsidP="008F784C">
      <w:pPr>
        <w:spacing w:after="120"/>
        <w:jc w:val="both"/>
        <w:rPr>
          <w:rFonts w:ascii="Arial" w:hAnsi="Arial"/>
          <w:sz w:val="24"/>
        </w:rPr>
      </w:pPr>
      <w:r w:rsidRPr="0054613A">
        <w:rPr>
          <w:rFonts w:ascii="Arial" w:hAnsi="Arial"/>
          <w:sz w:val="24"/>
        </w:rPr>
        <w:t>Sempre è necessario prestare attenzione che la non fede di uno non si trasformi in morte per la fede degli altri. A volte basta una sola persona per far morire tutta la fede che è nel cuore di un intero popolo. Una sola persona basta.</w:t>
      </w:r>
    </w:p>
    <w:p w14:paraId="2CFCE3F9" w14:textId="77777777" w:rsidR="001311C9" w:rsidRPr="0054613A" w:rsidRDefault="001311C9" w:rsidP="008F784C">
      <w:pPr>
        <w:spacing w:after="120"/>
        <w:jc w:val="both"/>
        <w:rPr>
          <w:rFonts w:ascii="Arial" w:hAnsi="Arial"/>
          <w:sz w:val="24"/>
        </w:rPr>
      </w:pPr>
      <w:r w:rsidRPr="0054613A">
        <w:rPr>
          <w:rFonts w:ascii="Arial" w:hAnsi="Arial"/>
          <w:sz w:val="24"/>
        </w:rPr>
        <w:t xml:space="preserve">La storia ci attesta che sono bastate dieci persone per far morire la fede in Dio di tutto il popolo del Signore. Giosuè e Caleb, dalla fede purissima nel loro Dio, non riuscirono a impedire che tutto il popolo perdesse la fede nel Signore. </w:t>
      </w:r>
    </w:p>
    <w:p w14:paraId="7CC2987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05F818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AF97E7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w:t>
      </w:r>
      <w:r w:rsidRPr="0054613A">
        <w:rPr>
          <w:rFonts w:ascii="Arial" w:hAnsi="Arial"/>
          <w:i/>
          <w:iCs/>
          <w:sz w:val="24"/>
          <w:szCs w:val="24"/>
        </w:rPr>
        <w:lastRenderedPageBreak/>
        <w:t xml:space="preserve">abbiamo visto è gente di alta statura. Vi abbiamo visto i giganti, discendenti di Anak, della razza dei giganti, di fronte ai quali ci sembrava di essere come locuste, e così dovevamo sembrare a loro» (Num 13,1-33). </w:t>
      </w:r>
    </w:p>
    <w:p w14:paraId="5074CA2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B7C4C5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w:t>
      </w:r>
      <w:r w:rsidRPr="0054613A">
        <w:rPr>
          <w:rFonts w:ascii="Arial" w:hAnsi="Arial"/>
          <w:i/>
          <w:iCs/>
          <w:sz w:val="24"/>
          <w:szCs w:val="24"/>
        </w:rPr>
        <w:lastRenderedPageBreak/>
        <w:t>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A8A0125" w14:textId="77777777" w:rsidR="001311C9" w:rsidRPr="0054613A" w:rsidRDefault="001311C9" w:rsidP="008F784C">
      <w:pPr>
        <w:spacing w:after="120"/>
        <w:ind w:left="567" w:right="567"/>
        <w:jc w:val="both"/>
        <w:rPr>
          <w:rFonts w:ascii="Arial" w:hAnsi="Arial"/>
          <w:b/>
          <w:i/>
          <w:iCs/>
          <w:sz w:val="24"/>
          <w:szCs w:val="24"/>
        </w:rPr>
      </w:pPr>
      <w:r w:rsidRPr="0054613A">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B5ACA38" w14:textId="77777777" w:rsidR="001311C9" w:rsidRPr="0054613A" w:rsidRDefault="001311C9" w:rsidP="008F784C">
      <w:pPr>
        <w:spacing w:after="120"/>
        <w:jc w:val="both"/>
        <w:rPr>
          <w:rFonts w:ascii="Arial" w:hAnsi="Arial"/>
          <w:sz w:val="24"/>
        </w:rPr>
      </w:pPr>
      <w:r w:rsidRPr="0054613A">
        <w:rPr>
          <w:rFonts w:ascii="Arial" w:hAnsi="Arial"/>
          <w:sz w:val="24"/>
        </w:rPr>
        <w:t>Ecco quanto è grande la potenza del male. Dieci persone hanno fatto morire la fede nel Signore che aveva operato prodigi, in tutto il popolo che era stato spettatore della grande onnipotenza con la quale il loro Dio aveva agito.</w:t>
      </w:r>
    </w:p>
    <w:p w14:paraId="650CC81E"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Questo deve essere per noi di grave ammonimento. Anche noi, ognuno di noi, potrebbe essere causa per la perdita della fede in molti altri cuori. Lucifero trascinò un terzo di Angeli nella sua superbia. Eva sedusse Adamo.</w:t>
      </w:r>
    </w:p>
    <w:p w14:paraId="366617D1" w14:textId="77777777" w:rsidR="001311C9" w:rsidRPr="0054613A" w:rsidRDefault="001311C9" w:rsidP="008F784C">
      <w:pPr>
        <w:spacing w:after="120"/>
        <w:jc w:val="both"/>
        <w:rPr>
          <w:rFonts w:ascii="Arial" w:hAnsi="Arial"/>
          <w:sz w:val="24"/>
        </w:rPr>
      </w:pPr>
      <w:r w:rsidRPr="0054613A">
        <w:rPr>
          <w:rFonts w:ascii="Arial" w:hAnsi="Arial"/>
          <w:sz w:val="24"/>
        </w:rPr>
        <w:t>Al tempo di Gesù, scribi, farei, sadducei, capi dei sacerdoti, anziani del popolo condussero alla non fede il popolo del Signore. Per la loro non fede in Cristo Gesù Gerusalemme fu distrutta e il popolo disperso tra le nazioni.</w:t>
      </w:r>
    </w:p>
    <w:p w14:paraId="05AC7C81" w14:textId="77777777" w:rsidR="001311C9" w:rsidRPr="0054613A" w:rsidRDefault="001311C9" w:rsidP="008F784C">
      <w:pPr>
        <w:spacing w:after="120"/>
        <w:jc w:val="both"/>
        <w:rPr>
          <w:rFonts w:ascii="Arial" w:hAnsi="Arial"/>
          <w:sz w:val="24"/>
        </w:rPr>
      </w:pPr>
      <w:r w:rsidRPr="0054613A">
        <w:rPr>
          <w:rFonts w:ascii="Arial" w:hAnsi="Arial"/>
          <w:sz w:val="24"/>
        </w:rPr>
        <w:t>Grande è la responsabilità di ogni uomo. Per la sua fede nasce la fede in molti. Per la sua non fede muore la fede in molti. Per la fede di Paolo molti vengono alla fede. La storia ne è testimone: fede da fede, non fede da non fede.</w:t>
      </w:r>
    </w:p>
    <w:p w14:paraId="4531109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Ciò avvenne come esempio per noi, perché non desiderassimo cose cattive, come essi le desiderarono.</w:t>
      </w:r>
    </w:p>
    <w:p w14:paraId="065665B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Quanto è avvenuto nel popolo del Signore è un segno per ogni altro uomo. </w:t>
      </w:r>
      <w:r w:rsidRPr="0054613A">
        <w:rPr>
          <w:rFonts w:ascii="Arial" w:hAnsi="Arial"/>
          <w:i/>
          <w:iCs/>
          <w:color w:val="000000"/>
          <w:sz w:val="24"/>
        </w:rPr>
        <w:t>Ciò avvenne come esempio per noi, perché non desiderassimo cose cattive, come essi le desiderarono</w:t>
      </w:r>
      <w:r w:rsidRPr="0054613A">
        <w:rPr>
          <w:rFonts w:ascii="Arial" w:hAnsi="Arial"/>
          <w:color w:val="000000"/>
          <w:sz w:val="24"/>
        </w:rPr>
        <w:t xml:space="preserve">. Il cammino nel deserto è un continuo desiderare. </w:t>
      </w:r>
    </w:p>
    <w:p w14:paraId="3B8A11A6" w14:textId="77777777" w:rsidR="001311C9" w:rsidRPr="0054613A" w:rsidRDefault="001311C9" w:rsidP="008F784C">
      <w:pPr>
        <w:spacing w:after="120"/>
        <w:jc w:val="both"/>
        <w:rPr>
          <w:rFonts w:ascii="Arial" w:hAnsi="Arial"/>
          <w:sz w:val="24"/>
        </w:rPr>
      </w:pPr>
      <w:r w:rsidRPr="0054613A">
        <w:rPr>
          <w:rFonts w:ascii="Arial" w:hAnsi="Arial"/>
          <w:sz w:val="24"/>
        </w:rPr>
        <w:t>Cosa manca a questo popolo? La sapienza, la saggezza, l’intelligenza dell’adattamento al momento che si sta vivendo. Il volersi porre ad ogni costo fuori della storia che si vive. Il desiderare un’altra storia.</w:t>
      </w:r>
    </w:p>
    <w:p w14:paraId="3AD3EF2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6F8ADA4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CE49C3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294A2D0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w:t>
      </w:r>
      <w:r w:rsidRPr="0054613A">
        <w:rPr>
          <w:rFonts w:ascii="Arial" w:hAnsi="Arial"/>
          <w:i/>
          <w:iCs/>
          <w:sz w:val="24"/>
          <w:szCs w:val="24"/>
        </w:rPr>
        <w:lastRenderedPageBreak/>
        <w:t>a me, dicendo: “Dacci da mangiare carne!”. Non posso io da solo portare il peso di tutto questo popolo; è troppo pesante per me. Se mi devi trattare così, fammi morire piuttosto, fammi morire, se ho trovato grazia ai tuoi occhi; che io non veda più la mia sventura!».</w:t>
      </w:r>
    </w:p>
    <w:p w14:paraId="1DADEB64"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42C154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A37FB6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0B3D53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E07671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w:t>
      </w:r>
      <w:r w:rsidRPr="0054613A">
        <w:rPr>
          <w:rFonts w:ascii="Arial" w:hAnsi="Arial"/>
          <w:i/>
          <w:iCs/>
          <w:sz w:val="24"/>
          <w:szCs w:val="24"/>
        </w:rPr>
        <w:lastRenderedPageBreak/>
        <w:t xml:space="preserve">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3D09A0C3" w14:textId="77777777" w:rsidR="001311C9" w:rsidRPr="0054613A" w:rsidRDefault="001311C9" w:rsidP="008F784C">
      <w:pPr>
        <w:spacing w:after="120"/>
        <w:jc w:val="both"/>
        <w:rPr>
          <w:rFonts w:ascii="Arial" w:hAnsi="Arial"/>
          <w:sz w:val="24"/>
        </w:rPr>
      </w:pPr>
      <w:r w:rsidRPr="0054613A">
        <w:rPr>
          <w:rFonts w:ascii="Arial" w:hAnsi="Arial"/>
          <w:sz w:val="24"/>
        </w:rPr>
        <w:t>Non vi è tentazione più forte di questa: volere vivere una storia diversa da quella nella quale il Signore ci ha posto, ci pone. Cristo Gesù è venuto per insegnarci come si vive ogni storia, anche la storia della sua crocifissione.</w:t>
      </w:r>
    </w:p>
    <w:p w14:paraId="35692B69" w14:textId="77777777" w:rsidR="001311C9" w:rsidRPr="0054613A" w:rsidRDefault="001311C9" w:rsidP="008F784C">
      <w:pPr>
        <w:spacing w:after="120"/>
        <w:jc w:val="both"/>
        <w:rPr>
          <w:rFonts w:ascii="Arial" w:hAnsi="Arial"/>
          <w:sz w:val="24"/>
        </w:rPr>
      </w:pPr>
      <w:r w:rsidRPr="0054613A">
        <w:rPr>
          <w:rFonts w:ascii="Arial" w:hAnsi="Arial"/>
          <w:sz w:val="24"/>
        </w:rPr>
        <w:t>La fede in Cristo Gesù non solo ci chiede di vivere la nostra storia così come essa ci è stata donata, ma anche ci chiede di essere di aiuto perché ogni altro uomo possa vivere con dignità la sua storia di miseria e di povertà.</w:t>
      </w:r>
    </w:p>
    <w:p w14:paraId="1EB33B6E" w14:textId="77777777" w:rsidR="001311C9" w:rsidRPr="0054613A" w:rsidRDefault="001311C9" w:rsidP="008F784C">
      <w:pPr>
        <w:spacing w:after="120"/>
        <w:jc w:val="both"/>
        <w:rPr>
          <w:rFonts w:ascii="Arial" w:hAnsi="Arial"/>
          <w:sz w:val="24"/>
        </w:rPr>
      </w:pPr>
      <w:r w:rsidRPr="0054613A">
        <w:rPr>
          <w:rFonts w:ascii="Arial" w:hAnsi="Arial"/>
          <w:sz w:val="24"/>
        </w:rPr>
        <w:t>Quando nel cuore regna la vera fede nel nostro Dio come il solo Signore della nostra vita, allora ogni storia si accoglie e si vive con piena obbedienza alla sua volontà, così come essa è manifestata nella sua Parola.</w:t>
      </w:r>
    </w:p>
    <w:p w14:paraId="5CFBAE18" w14:textId="77777777" w:rsidR="001311C9" w:rsidRPr="0054613A" w:rsidRDefault="001311C9" w:rsidP="008F784C">
      <w:pPr>
        <w:spacing w:after="120"/>
        <w:jc w:val="both"/>
        <w:rPr>
          <w:rFonts w:ascii="Arial" w:hAnsi="Arial"/>
          <w:sz w:val="24"/>
        </w:rPr>
      </w:pPr>
      <w:r w:rsidRPr="0054613A">
        <w:rPr>
          <w:rFonts w:ascii="Arial" w:hAnsi="Arial"/>
          <w:sz w:val="24"/>
        </w:rPr>
        <w:t>Nessuno può insegnare a vivere la propria storia se lui stesso cade nella tentazione di volere ad ogni costo un’altra storia, diversa da quella che gli è stata data. I comandamenti sono la Legge per rimanere nella propria storia.</w:t>
      </w:r>
    </w:p>
    <w:p w14:paraId="3E52C555" w14:textId="77777777" w:rsidR="001311C9" w:rsidRPr="0054613A" w:rsidRDefault="001311C9" w:rsidP="008F784C">
      <w:pPr>
        <w:spacing w:after="120"/>
        <w:jc w:val="both"/>
        <w:rPr>
          <w:rFonts w:ascii="Arial" w:hAnsi="Arial"/>
          <w:sz w:val="24"/>
        </w:rPr>
      </w:pPr>
      <w:r w:rsidRPr="0054613A">
        <w:rPr>
          <w:rFonts w:ascii="Arial" w:hAnsi="Arial"/>
          <w:sz w:val="24"/>
        </w:rPr>
        <w:t>Ognuno può migliorare la sua storia, a condizione che rimanga ancorato nei Dieci Comandamenti. Anche il cristiano può migliorare la sua storia, a condizione che sia e rimanga sempre piantato nel Discorso della Montagna.</w:t>
      </w:r>
    </w:p>
    <w:p w14:paraId="086915F7" w14:textId="77777777" w:rsidR="001311C9" w:rsidRPr="0054613A" w:rsidRDefault="001311C9" w:rsidP="008F784C">
      <w:pPr>
        <w:spacing w:after="120"/>
        <w:jc w:val="both"/>
        <w:rPr>
          <w:rFonts w:ascii="Arial" w:hAnsi="Arial"/>
          <w:sz w:val="24"/>
        </w:rPr>
      </w:pPr>
      <w:r w:rsidRPr="0054613A">
        <w:rPr>
          <w:rFonts w:ascii="Arial" w:hAnsi="Arial"/>
          <w:sz w:val="24"/>
        </w:rPr>
        <w:t>Cambiare storia uscendo dai Comandamenti o dal Discorso della Montagna è tentazione. Chi cade nella tentazione esce dalla volontà di Dio ed entra nella conduzione dai suoi istinti che sono di vizio e di peccato.</w:t>
      </w:r>
    </w:p>
    <w:p w14:paraId="427C4E2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Non diventate idolatri come alcuni di loro, secondo quanto sta scritto: Il popolo sedette a mangiare e a bere e poi si alzò per divertirsi.</w:t>
      </w:r>
    </w:p>
    <w:p w14:paraId="35CF8C42" w14:textId="77777777" w:rsidR="001311C9" w:rsidRPr="0054613A" w:rsidRDefault="001311C9" w:rsidP="008F784C">
      <w:pPr>
        <w:spacing w:after="120"/>
        <w:jc w:val="both"/>
        <w:rPr>
          <w:rFonts w:ascii="Arial" w:hAnsi="Arial"/>
          <w:sz w:val="24"/>
        </w:rPr>
      </w:pPr>
      <w:r w:rsidRPr="0054613A">
        <w:rPr>
          <w:rFonts w:ascii="Arial" w:hAnsi="Arial"/>
          <w:sz w:val="24"/>
        </w:rPr>
        <w:t>Sappiamo che il popolo del Signore cadde nel gravissimo peccato di idolatria con la costruzione del vitello d’oro. In verità la responsabilità è del popolo, ma molto di più è di Aronne che ha acconsentito la costruzione del vitello d’oro.</w:t>
      </w:r>
    </w:p>
    <w:p w14:paraId="76448223" w14:textId="77777777" w:rsidR="001311C9" w:rsidRPr="0054613A" w:rsidRDefault="001311C9" w:rsidP="008F784C">
      <w:pPr>
        <w:spacing w:after="120"/>
        <w:jc w:val="both"/>
        <w:rPr>
          <w:rFonts w:ascii="Arial" w:hAnsi="Arial"/>
          <w:sz w:val="24"/>
        </w:rPr>
      </w:pPr>
      <w:r w:rsidRPr="0054613A">
        <w:rPr>
          <w:rFonts w:ascii="Arial" w:hAnsi="Arial"/>
          <w:sz w:val="24"/>
        </w:rPr>
        <w:t>Ieri come oggi molta idolatria nel popolo è anche e soprattutto il frutto di coloro che devono vigilare e non vigilano, educare e non educano, insegnare e non insegnano, mostrare fermezza e invece si rivelano assai deboli.</w:t>
      </w:r>
    </w:p>
    <w:p w14:paraId="3D41617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54613A">
        <w:rPr>
          <w:rFonts w:ascii="Arial" w:hAnsi="Arial"/>
          <w:i/>
          <w:iCs/>
          <w:sz w:val="24"/>
          <w:szCs w:val="24"/>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1044E9A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C5445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0DBF48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13FE17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AB95B9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vide che il popolo non aveva più freno, perché Aronne gli aveva tolto ogni freno, così da farne oggetto di derisione per i loro avversari. </w:t>
      </w:r>
      <w:r w:rsidRPr="0054613A">
        <w:rPr>
          <w:rFonts w:ascii="Arial" w:hAnsi="Arial"/>
          <w:i/>
          <w:iCs/>
          <w:sz w:val="24"/>
          <w:szCs w:val="24"/>
        </w:rPr>
        <w:lastRenderedPageBreak/>
        <w:t xml:space="preserve">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03FB5CA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D1EBC90" w14:textId="77777777" w:rsidR="001311C9" w:rsidRPr="0054613A" w:rsidRDefault="001311C9" w:rsidP="008F784C">
      <w:pPr>
        <w:spacing w:after="120"/>
        <w:jc w:val="both"/>
        <w:rPr>
          <w:rFonts w:ascii="Arial" w:hAnsi="Arial"/>
          <w:sz w:val="24"/>
        </w:rPr>
      </w:pPr>
      <w:r w:rsidRPr="0054613A">
        <w:rPr>
          <w:rFonts w:ascii="Arial" w:hAnsi="Arial"/>
          <w:sz w:val="24"/>
        </w:rPr>
        <w:t>Quando si perde la fede nei Comandamenti, si lascia spazio alla concupiscenza perché divori il nostro corpo e alla lussuria di trionfare. La Parola del Signore era stata chiara per tutto il popolo. Si doveva stare lontano dai popoli pagani.</w:t>
      </w:r>
    </w:p>
    <w:p w14:paraId="7F34B77D" w14:textId="77777777" w:rsidR="001311C9" w:rsidRPr="0054613A" w:rsidRDefault="001311C9" w:rsidP="008F784C">
      <w:pPr>
        <w:spacing w:after="120"/>
        <w:jc w:val="both"/>
        <w:rPr>
          <w:rFonts w:ascii="Arial" w:hAnsi="Arial"/>
          <w:sz w:val="24"/>
        </w:rPr>
      </w:pPr>
      <w:r w:rsidRPr="0054613A">
        <w:rPr>
          <w:rFonts w:ascii="Arial" w:hAnsi="Arial"/>
          <w:sz w:val="24"/>
        </w:rPr>
        <w:t>Essendo questi idolatri e immorali, avrebbero condotto tutto il popolo – cosa che poi nella storia è avvenuto – nell’idolatria e nell’immoralità. L’esemplarità della pena non deve terrorizzare alcuno. Se si perde la fede, tutto si perde.</w:t>
      </w:r>
    </w:p>
    <w:p w14:paraId="24703065" w14:textId="77777777" w:rsidR="001311C9" w:rsidRPr="0054613A" w:rsidRDefault="001311C9" w:rsidP="008F784C">
      <w:pPr>
        <w:spacing w:after="120"/>
        <w:jc w:val="both"/>
        <w:rPr>
          <w:rFonts w:ascii="Arial" w:hAnsi="Arial"/>
          <w:sz w:val="24"/>
        </w:rPr>
      </w:pPr>
      <w:r w:rsidRPr="0054613A">
        <w:rPr>
          <w:rFonts w:ascii="Arial" w:hAnsi="Arial"/>
          <w:sz w:val="24"/>
        </w:rPr>
        <w:t>Oggi il cristiano ha perso proprio questa fermezza nel dichiarare idolatria l’idolatria e immoralità l’immoralità. Anzi tutto sta divenendo indifferente. È questa la confusione che sta governando oggi le comunità ecclesiali.</w:t>
      </w:r>
    </w:p>
    <w:p w14:paraId="7EFD617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990023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4B1F3F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9E9FBFD" w14:textId="77777777" w:rsidR="001311C9" w:rsidRPr="0054613A" w:rsidRDefault="001311C9" w:rsidP="008F784C">
      <w:pPr>
        <w:spacing w:after="120"/>
        <w:jc w:val="both"/>
        <w:rPr>
          <w:rFonts w:ascii="Arial" w:hAnsi="Arial"/>
          <w:sz w:val="24"/>
        </w:rPr>
      </w:pPr>
      <w:r w:rsidRPr="0054613A">
        <w:rPr>
          <w:rFonts w:ascii="Arial" w:hAnsi="Arial"/>
          <w:sz w:val="24"/>
        </w:rPr>
        <w:t>Se i discepoli di Gesù avessero un po’ di fermezza nella difesa della fede, molti non cadrebbero nell’idolatria e nell’immoralità. Al cristiano oggi occorre la forza di San Michele Arcangelo. La sua fermezza salvò due terzi di Angeli.</w:t>
      </w:r>
    </w:p>
    <w:p w14:paraId="6074F2E6" w14:textId="77777777" w:rsidR="001311C9" w:rsidRPr="0054613A" w:rsidRDefault="001311C9" w:rsidP="008F784C">
      <w:pPr>
        <w:spacing w:after="120"/>
        <w:jc w:val="both"/>
        <w:rPr>
          <w:rFonts w:ascii="Arial" w:hAnsi="Arial"/>
          <w:sz w:val="24"/>
        </w:rPr>
      </w:pPr>
      <w:r w:rsidRPr="0054613A">
        <w:rPr>
          <w:rFonts w:ascii="Arial" w:hAnsi="Arial"/>
          <w:sz w:val="24"/>
        </w:rPr>
        <w:t>Il cristianesimo delle origini rimase cristianesimo per la fermezza dell’Apostolo Paolo e degli altri Apostoli. Se essi si fossero rivelati e mostrati deboli, le eresie e le falsità lo avrebbero inghiottito. Questa forza manca oggi al cristiano.</w:t>
      </w:r>
    </w:p>
    <w:p w14:paraId="0197412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Non abbandoniamoci all’impurità, come si abbandonarono alcuni di loro e in un solo giorno ne caddero ventitremila.</w:t>
      </w:r>
    </w:p>
    <w:p w14:paraId="22ABB968" w14:textId="77777777" w:rsidR="001311C9" w:rsidRPr="0054613A" w:rsidRDefault="001311C9" w:rsidP="008F784C">
      <w:pPr>
        <w:spacing w:after="120"/>
        <w:jc w:val="both"/>
        <w:rPr>
          <w:rFonts w:ascii="Arial" w:hAnsi="Arial"/>
          <w:sz w:val="24"/>
        </w:rPr>
      </w:pPr>
      <w:r w:rsidRPr="0054613A">
        <w:rPr>
          <w:rFonts w:ascii="Arial" w:hAnsi="Arial"/>
          <w:sz w:val="24"/>
        </w:rPr>
        <w:t>Abbandonarsi all’impurità significa che la carne governa tutta la nostra vita. Significa che siamo senza lo Spirito Santo e di conseguenza produciamo frutti di male e non di bene. L’impurità è via per la nostra morte oggi e nell’eternità.</w:t>
      </w:r>
    </w:p>
    <w:p w14:paraId="30F499C2" w14:textId="77777777" w:rsidR="001311C9" w:rsidRPr="0054613A" w:rsidRDefault="001311C9" w:rsidP="008F784C">
      <w:pPr>
        <w:spacing w:after="120"/>
        <w:jc w:val="both"/>
        <w:rPr>
          <w:rFonts w:ascii="Arial" w:hAnsi="Arial"/>
          <w:sz w:val="24"/>
        </w:rPr>
      </w:pPr>
      <w:r w:rsidRPr="0054613A">
        <w:rPr>
          <w:rFonts w:ascii="Arial" w:hAnsi="Arial"/>
          <w:sz w:val="24"/>
        </w:rPr>
        <w:t>Quando ci si consegna all’impurità, non solo il corpo viene consegnato alla morte, ma anche l’anima e lo spirito. Dall’impurità si precipita in ogni altra immoralità. L’idolatria separa sempre dalla vera vita.</w:t>
      </w:r>
    </w:p>
    <w:p w14:paraId="32BB77B0" w14:textId="77777777" w:rsidR="001311C9" w:rsidRPr="0054613A" w:rsidRDefault="001311C9" w:rsidP="008F784C">
      <w:pPr>
        <w:spacing w:after="120"/>
        <w:jc w:val="both"/>
        <w:rPr>
          <w:rFonts w:ascii="Arial" w:hAnsi="Arial"/>
          <w:sz w:val="24"/>
        </w:rPr>
      </w:pPr>
      <w:r w:rsidRPr="0054613A">
        <w:rPr>
          <w:rFonts w:ascii="Arial" w:hAnsi="Arial"/>
          <w:sz w:val="24"/>
        </w:rPr>
        <w:t>Ogni uomo è chiamato a sottomettere corpo, anima, spirito, alla sua verità di origine e di fine. Tutto è dalla volontà e dalla razionalità. Quando si cade nell’idolatria si perde volontà e razionalità, si è governati dalle passioni.</w:t>
      </w:r>
    </w:p>
    <w:p w14:paraId="5CEB72B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4F9CBB8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Ruben, primogenito d’Israele. Figli di Ruben: da Enoc discende la famiglia degli Enochiti; da Pallu discende la famiglia dei Palluiti; da Chesron discende la famiglia dei Chezroniti; da Carmì discende la famiglia dei Carmiti. Tali sono le famiglie dei Rubeniti: quelli che furono </w:t>
      </w:r>
      <w:r w:rsidRPr="0054613A">
        <w:rPr>
          <w:rFonts w:ascii="Arial" w:hAnsi="Arial"/>
          <w:i/>
          <w:iCs/>
          <w:sz w:val="24"/>
          <w:szCs w:val="24"/>
        </w:rPr>
        <w:lastRenderedPageBreak/>
        <w:t>registrati erano quarantatremilasettecentotrenta.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4AD2C82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1355CDD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5DC6C87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2E052D6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17ABE71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38CE38C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5A65CE3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0EA4E13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666178B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445FD32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2B334EA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6A5C9F2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7E52702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3BA4C7C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w:t>
      </w:r>
      <w:r w:rsidRPr="0054613A">
        <w:rPr>
          <w:rFonts w:ascii="Arial" w:hAnsi="Arial"/>
          <w:i/>
          <w:iCs/>
          <w:sz w:val="24"/>
          <w:szCs w:val="24"/>
        </w:rPr>
        <w:lastRenderedPageBreak/>
        <w:t>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3B9202A0" w14:textId="77777777" w:rsidR="001311C9" w:rsidRPr="0054613A" w:rsidRDefault="001311C9" w:rsidP="008F784C">
      <w:pPr>
        <w:spacing w:after="120"/>
        <w:ind w:left="567" w:right="567"/>
        <w:jc w:val="both"/>
        <w:rPr>
          <w:rFonts w:ascii="Arial" w:hAnsi="Arial"/>
          <w:b/>
          <w:i/>
          <w:iCs/>
          <w:sz w:val="24"/>
          <w:szCs w:val="24"/>
        </w:rPr>
      </w:pPr>
      <w:r w:rsidRPr="0054613A">
        <w:rPr>
          <w:rFonts w:ascii="Arial" w:hAnsi="Arial"/>
          <w:i/>
          <w:iCs/>
          <w:sz w:val="24"/>
          <w:szCs w:val="24"/>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6B7B9754" w14:textId="77777777" w:rsidR="001311C9" w:rsidRPr="0054613A" w:rsidRDefault="001311C9" w:rsidP="008F784C">
      <w:pPr>
        <w:spacing w:after="120"/>
        <w:jc w:val="both"/>
        <w:rPr>
          <w:rFonts w:ascii="Arial" w:hAnsi="Arial"/>
          <w:sz w:val="24"/>
        </w:rPr>
      </w:pPr>
      <w:r w:rsidRPr="0054613A">
        <w:rPr>
          <w:rFonts w:ascii="Arial" w:hAnsi="Arial"/>
          <w:sz w:val="24"/>
        </w:rPr>
        <w:t>Quando una persona vede che il suo corpo lentamente sta scivolando verso l’impurità, è il segno che si sta distaccando dalla sorgente della sua vita. È necessario ritornare con immediatezza in Cristo e nello Spirito Santo.</w:t>
      </w:r>
    </w:p>
    <w:p w14:paraId="7F695E3C" w14:textId="77777777" w:rsidR="001311C9" w:rsidRPr="0054613A" w:rsidRDefault="001311C9" w:rsidP="008F784C">
      <w:pPr>
        <w:spacing w:after="120"/>
        <w:jc w:val="both"/>
        <w:rPr>
          <w:rFonts w:ascii="Arial" w:hAnsi="Arial"/>
          <w:sz w:val="24"/>
        </w:rPr>
      </w:pPr>
      <w:r w:rsidRPr="0054613A">
        <w:rPr>
          <w:rFonts w:ascii="Arial" w:hAnsi="Arial"/>
          <w:sz w:val="24"/>
        </w:rPr>
        <w:t>Cristo Gesù e lo Spirito del Signore sono il “buon terreno” nel quale l’albero della nostra vita cresce e si innalza verso la piena verità del suo essere e del suo operare. Ci si distacca da Cristo e dallo Spirito, l’albero muore nei peccati.</w:t>
      </w:r>
    </w:p>
    <w:p w14:paraId="08511338"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Non c’è bisogno di altissimi ragionamenti di fede, filosofia, antropologia, psicologie varie per comprendere questa verità.</w:t>
      </w:r>
      <w:r w:rsidRPr="0054613A">
        <w:rPr>
          <w:rFonts w:ascii="Arial" w:hAnsi="Arial"/>
          <w:color w:val="000000"/>
          <w:sz w:val="24"/>
          <w:szCs w:val="4"/>
        </w:rPr>
        <w:t xml:space="preserve"> </w:t>
      </w:r>
      <w:r w:rsidRPr="0054613A">
        <w:rPr>
          <w:rFonts w:ascii="Arial" w:hAnsi="Arial"/>
          <w:color w:val="000000"/>
          <w:sz w:val="24"/>
        </w:rPr>
        <w:t>È sufficiente che noi osserviamo la storia. Essa ogni giorno ci dice che l’impurità uccide la società.</w:t>
      </w:r>
    </w:p>
    <w:p w14:paraId="295B02B8"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l’impurità è divenuta così violenta, prepotente, arrogante da giungere a distruggere la stessa sorgente della vita umana. Anche la natura dell’uomo, portatrice e rivelatrice del mistero del suo Dio, è divorata dall’impurità. </w:t>
      </w:r>
    </w:p>
    <w:p w14:paraId="2384093D" w14:textId="77777777" w:rsidR="001311C9" w:rsidRPr="0054613A" w:rsidRDefault="001311C9" w:rsidP="008F784C">
      <w:pPr>
        <w:spacing w:after="120"/>
        <w:jc w:val="both"/>
        <w:rPr>
          <w:rFonts w:ascii="Arial" w:hAnsi="Arial"/>
          <w:sz w:val="24"/>
        </w:rPr>
      </w:pPr>
      <w:r w:rsidRPr="0054613A">
        <w:rPr>
          <w:rFonts w:ascii="Arial" w:hAnsi="Arial"/>
          <w:sz w:val="24"/>
        </w:rPr>
        <w:t>Nulla più è conservato nella purezza della sua verità di natura. L’impurità ha oscurato mente, cuore, anima, spirito, razionalità, intelligenza. Ormai chi governa l’uomo è il suo istinto di peccato, di male, di ingiustizia, falsità, morte.</w:t>
      </w:r>
    </w:p>
    <w:p w14:paraId="1B632C1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Non mettiamo alla prova il Signore, come lo misero alla prova alcuni di loro, e caddero vittime dei serpenti.</w:t>
      </w:r>
    </w:p>
    <w:p w14:paraId="469E903F" w14:textId="77777777" w:rsidR="001311C9" w:rsidRPr="0054613A" w:rsidRDefault="001311C9" w:rsidP="008F784C">
      <w:pPr>
        <w:spacing w:after="120"/>
        <w:jc w:val="both"/>
        <w:rPr>
          <w:rFonts w:ascii="Arial" w:hAnsi="Arial"/>
          <w:sz w:val="24"/>
        </w:rPr>
      </w:pPr>
      <w:r w:rsidRPr="0054613A">
        <w:rPr>
          <w:rFonts w:ascii="Arial" w:hAnsi="Arial"/>
          <w:sz w:val="24"/>
        </w:rPr>
        <w:t>Quando si mette alla prova il Signore? Quando noi decidiamo la vita dalla nostra stoltezza, insipienza, peccato, falsità, menzogna, vizio e poi vogliamo che il Signore ripari tutti i nostri errori. Dio sempre lavora dalla sapienza.</w:t>
      </w:r>
    </w:p>
    <w:p w14:paraId="4C109555" w14:textId="77777777" w:rsidR="001311C9" w:rsidRPr="0054613A" w:rsidRDefault="001311C9" w:rsidP="008F784C">
      <w:pPr>
        <w:spacing w:after="120"/>
        <w:jc w:val="both"/>
        <w:rPr>
          <w:rFonts w:ascii="Arial" w:hAnsi="Arial"/>
          <w:sz w:val="24"/>
        </w:rPr>
      </w:pPr>
      <w:r w:rsidRPr="0054613A">
        <w:rPr>
          <w:rFonts w:ascii="Arial" w:hAnsi="Arial"/>
          <w:sz w:val="24"/>
        </w:rPr>
        <w:t>La vita dell’uomo deve svolgersi nell’obbedienza alla Parola. Non è Dio che deve obbedire all’uomo. È sempre l’uomo che deve obbedire a Dio. Tentiamo il Signore quando vogliamo che Lui obbedisca al nostro peccato.</w:t>
      </w:r>
    </w:p>
    <w:p w14:paraId="333DAC8E" w14:textId="77777777" w:rsidR="001311C9" w:rsidRPr="0054613A" w:rsidRDefault="001311C9" w:rsidP="008F784C">
      <w:pPr>
        <w:spacing w:after="120"/>
        <w:jc w:val="both"/>
        <w:rPr>
          <w:rFonts w:ascii="Arial" w:hAnsi="Arial"/>
          <w:sz w:val="24"/>
        </w:rPr>
      </w:pPr>
      <w:r w:rsidRPr="0054613A">
        <w:rPr>
          <w:rFonts w:ascii="Arial" w:hAnsi="Arial"/>
          <w:sz w:val="24"/>
        </w:rPr>
        <w:t>Oggi la nostra idolatria si è così capillarizzata nella nostra società da trasformare ogni nostra parola in tentazione del Signore. A volte anche con la preghiera mettiamo alla prova il Signore. Chiediamo obbedienza ai nostri vizi.</w:t>
      </w:r>
    </w:p>
    <w:p w14:paraId="601192C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w:t>
      </w:r>
      <w:r w:rsidRPr="0054613A">
        <w:rPr>
          <w:rFonts w:ascii="Arial" w:hAnsi="Arial"/>
          <w:i/>
          <w:iCs/>
          <w:sz w:val="24"/>
          <w:szCs w:val="24"/>
        </w:rPr>
        <w:lastRenderedPageBreak/>
        <w:t>consegnò nelle mani i Cananei; Israele votò allo sterminio i Cananei e le loro città e quel luogo fu chiamato Corma.</w:t>
      </w:r>
    </w:p>
    <w:p w14:paraId="1D3902A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2F26E3FC" w14:textId="77777777" w:rsidR="001311C9" w:rsidRPr="0054613A" w:rsidRDefault="001311C9" w:rsidP="008F784C">
      <w:pPr>
        <w:spacing w:after="120"/>
        <w:jc w:val="both"/>
        <w:rPr>
          <w:rFonts w:ascii="Arial" w:hAnsi="Arial"/>
          <w:sz w:val="24"/>
        </w:rPr>
      </w:pPr>
      <w:r w:rsidRPr="0054613A">
        <w:rPr>
          <w:rFonts w:ascii="Arial" w:hAnsi="Arial"/>
          <w:sz w:val="24"/>
        </w:rPr>
        <w:t>Il Signore è il Signore. Quando non si tenta il Signore? Quando si vive nell’obbedienza alla sua Parla. Quando si accoglie la storia che lui ci ha dato. Quando sappiamo stare sulla croce sulla quale siamo posti.</w:t>
      </w:r>
    </w:p>
    <w:p w14:paraId="0204F9F1" w14:textId="77777777" w:rsidR="001311C9" w:rsidRPr="0054613A" w:rsidRDefault="001311C9" w:rsidP="008F784C">
      <w:pPr>
        <w:spacing w:after="120"/>
        <w:jc w:val="both"/>
        <w:rPr>
          <w:rFonts w:ascii="Arial" w:hAnsi="Arial"/>
          <w:sz w:val="24"/>
        </w:rPr>
      </w:pPr>
      <w:r w:rsidRPr="0054613A">
        <w:rPr>
          <w:rFonts w:ascii="Arial" w:hAnsi="Arial"/>
          <w:sz w:val="24"/>
        </w:rPr>
        <w:t>Non si tenta il Signore quando dimoriamo nella Parola, nella grazia, nella verità, nelle virtù, nell’obbedienza alla sua volontà. Se entriamo nel peccato, sempre si cade anche nella tentazione del nostro Dio.</w:t>
      </w:r>
    </w:p>
    <w:p w14:paraId="13F5394B" w14:textId="77777777" w:rsidR="001311C9" w:rsidRPr="0054613A" w:rsidRDefault="001311C9" w:rsidP="008F784C">
      <w:pPr>
        <w:spacing w:after="120"/>
        <w:jc w:val="both"/>
        <w:rPr>
          <w:rFonts w:ascii="Arial" w:hAnsi="Arial"/>
          <w:sz w:val="24"/>
        </w:rPr>
      </w:pPr>
      <w:r w:rsidRPr="0054613A">
        <w:rPr>
          <w:rFonts w:ascii="Arial" w:hAnsi="Arial"/>
          <w:sz w:val="24"/>
        </w:rPr>
        <w:t>Urge formare la coscienza del credenti in Cristo. Oggi c’è uso delle parole della fede, ma non c’è fede. C’è tentazione del Signore ma non adorazione. C’è sfruttamento della Croce di Cristo. C’è un uso peccaminoso.</w:t>
      </w:r>
    </w:p>
    <w:p w14:paraId="41A3A234" w14:textId="77777777" w:rsidR="001311C9" w:rsidRPr="0054613A" w:rsidRDefault="001311C9" w:rsidP="008F784C">
      <w:pPr>
        <w:spacing w:after="120"/>
        <w:jc w:val="both"/>
        <w:rPr>
          <w:rFonts w:ascii="Arial" w:hAnsi="Arial"/>
          <w:sz w:val="24"/>
        </w:rPr>
      </w:pPr>
      <w:r w:rsidRPr="0054613A">
        <w:rPr>
          <w:rFonts w:ascii="Arial" w:hAnsi="Arial"/>
          <w:sz w:val="24"/>
        </w:rPr>
        <w:t>È necessario che il credente in Cristo sia formato a rimanere come Cristo sulla sua croce, per amore, per obbedienza, per desiderio di imitazione del suo Maestro. Senza formazione vera, non c’è cristiano vero, non c’è religione vera.</w:t>
      </w:r>
    </w:p>
    <w:p w14:paraId="3D9278F6"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Non mormorate, come mormorarono alcuni di loro, e caddero vittime dello sterminatore.</w:t>
      </w:r>
    </w:p>
    <w:p w14:paraId="37374790" w14:textId="77777777" w:rsidR="001311C9" w:rsidRPr="0054613A" w:rsidRDefault="001311C9" w:rsidP="008F784C">
      <w:pPr>
        <w:spacing w:after="120"/>
        <w:jc w:val="both"/>
        <w:rPr>
          <w:rFonts w:ascii="Arial" w:hAnsi="Arial"/>
          <w:sz w:val="24"/>
        </w:rPr>
      </w:pPr>
      <w:r w:rsidRPr="0054613A">
        <w:rPr>
          <w:rFonts w:ascii="Arial" w:hAnsi="Arial"/>
          <w:sz w:val="24"/>
        </w:rPr>
        <w:t>La mormorazione è una parola di lamento, opposizione, contrapposizione alla Parola e alle diposizioni date dal Signore per il nostro più grande bene. Dio, Sommo ed Eterno bene, dona Parole e disposizioni di sommo bene.</w:t>
      </w:r>
    </w:p>
    <w:p w14:paraId="5EC1431E" w14:textId="77777777" w:rsidR="001311C9" w:rsidRPr="0054613A" w:rsidRDefault="001311C9" w:rsidP="008F784C">
      <w:pPr>
        <w:spacing w:after="120"/>
        <w:jc w:val="both"/>
        <w:rPr>
          <w:rFonts w:ascii="Arial" w:hAnsi="Arial"/>
          <w:color w:val="000000"/>
          <w:spacing w:val="-2"/>
          <w:sz w:val="24"/>
        </w:rPr>
      </w:pPr>
      <w:r w:rsidRPr="0054613A">
        <w:rPr>
          <w:rFonts w:ascii="Arial" w:hAnsi="Arial"/>
          <w:color w:val="000000"/>
          <w:spacing w:val="-2"/>
          <w:sz w:val="24"/>
        </w:rPr>
        <w:t xml:space="preserve">L’uomo però vede dalla sua carne, dalla sua carne pensa, dalla sua carne valuta </w:t>
      </w:r>
      <w:r w:rsidRPr="0054613A">
        <w:rPr>
          <w:rFonts w:ascii="Arial" w:hAnsi="Arial"/>
          <w:color w:val="000000"/>
          <w:sz w:val="24"/>
        </w:rPr>
        <w:t>ogni cosa e si erge a giudice delle Parole e delle decisioni del Signore</w:t>
      </w:r>
      <w:r w:rsidRPr="0054613A">
        <w:rPr>
          <w:rFonts w:ascii="Arial" w:hAnsi="Arial"/>
          <w:color w:val="000000"/>
          <w:spacing w:val="-2"/>
          <w:sz w:val="24"/>
        </w:rPr>
        <w:t xml:space="preserve">, </w:t>
      </w:r>
      <w:r w:rsidRPr="0054613A">
        <w:rPr>
          <w:rFonts w:ascii="Arial" w:hAnsi="Arial"/>
          <w:color w:val="000000"/>
          <w:sz w:val="24"/>
        </w:rPr>
        <w:t>prese in suo favore, per il suo più grande bene. È questo un vero atto di stoltezza.</w:t>
      </w:r>
    </w:p>
    <w:p w14:paraId="3738ADA4" w14:textId="77777777" w:rsidR="001311C9" w:rsidRPr="0054613A" w:rsidRDefault="001311C9" w:rsidP="008F784C">
      <w:pPr>
        <w:spacing w:after="120"/>
        <w:jc w:val="both"/>
        <w:rPr>
          <w:rFonts w:ascii="Arial" w:hAnsi="Arial"/>
          <w:sz w:val="24"/>
        </w:rPr>
      </w:pPr>
      <w:r w:rsidRPr="0054613A">
        <w:rPr>
          <w:rFonts w:ascii="Arial" w:hAnsi="Arial"/>
          <w:sz w:val="24"/>
        </w:rPr>
        <w:t>Si vuole spegnere con la luce di un cerino la luce eterna del Signore. Con la mente dell’uomo si vuole oscurare la mente di Dio. Con la sapienza che viene dalla carne si vuole dichiarare nulla la sapienza eterna del nostro Dio.</w:t>
      </w:r>
    </w:p>
    <w:p w14:paraId="146A3AF5" w14:textId="77777777" w:rsidR="001311C9" w:rsidRPr="0054613A" w:rsidRDefault="001311C9" w:rsidP="008F784C">
      <w:pPr>
        <w:spacing w:after="120"/>
        <w:jc w:val="both"/>
        <w:rPr>
          <w:rFonts w:ascii="Arial" w:hAnsi="Arial"/>
          <w:sz w:val="24"/>
        </w:rPr>
      </w:pPr>
      <w:r w:rsidRPr="0054613A">
        <w:rPr>
          <w:rFonts w:ascii="Arial" w:hAnsi="Arial"/>
          <w:sz w:val="24"/>
        </w:rPr>
        <w:t>È questo il grande peccato della mormorazione. Il Signore decide di liberare il suo popolo dalla schiavitù d’Egitto e persone disoneste tentano il popolo perché ritorni in Egitto. Il Signore pone a capo del suo popolo Mosè. Lui è il Signore.</w:t>
      </w:r>
    </w:p>
    <w:p w14:paraId="4A647C54"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 xml:space="preserve">Gli uomini stolti, mossi dalla loro superbia, stoltezza, insipienza, rifiutano quanto Dio ha disposto, deciso e congiurano contro i disegni eterni del loro Dio. Poi però viene il tempo in cui il Signore decide di porre fine ad ogni parola stolta. </w:t>
      </w:r>
    </w:p>
    <w:p w14:paraId="0C028C9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58D944A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22C219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211BD6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D9B011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w:t>
      </w:r>
      <w:r w:rsidRPr="0054613A">
        <w:rPr>
          <w:rFonts w:ascii="Arial" w:hAnsi="Arial"/>
          <w:i/>
          <w:iCs/>
          <w:sz w:val="24"/>
          <w:szCs w:val="24"/>
        </w:rPr>
        <w:lastRenderedPageBreak/>
        <w:t>Un uomo solo ha peccato, e vorresti adirarti contro tutta la comunità?». Il Signore parlò a Mosè dicendo: «Parla alla comunità e ordinale: “Ritiratevi dalle vicinanze della dimora di Core, Datan e Abiràm”».</w:t>
      </w:r>
    </w:p>
    <w:p w14:paraId="4E849FF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0F8FEA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7B4E0A2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Un fuoco uscì dal Signore e divorò i duecentocinquanta uomini che offrivano l’incenso (Num 16,1-35). </w:t>
      </w:r>
    </w:p>
    <w:p w14:paraId="7BE98BC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49A4684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w:t>
      </w:r>
      <w:r w:rsidRPr="0054613A">
        <w:rPr>
          <w:rFonts w:ascii="Arial" w:hAnsi="Arial"/>
          <w:i/>
          <w:iCs/>
          <w:sz w:val="24"/>
          <w:szCs w:val="24"/>
        </w:rPr>
        <w:lastRenderedPageBreak/>
        <w:t>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43411F9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3464EB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1EA0B29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15F100C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dissero a Mosè: «Ecco, moriamo, siamo perduti, siamo tutti perduti! Chiunque si accosta alla Dimora del Signore muore; dovremo morire tutti?» (Num 17,1-28). </w:t>
      </w:r>
    </w:p>
    <w:p w14:paraId="59B6F681" w14:textId="77777777" w:rsidR="001311C9" w:rsidRPr="0054613A" w:rsidRDefault="001311C9" w:rsidP="008F784C">
      <w:pPr>
        <w:spacing w:after="120"/>
        <w:jc w:val="both"/>
        <w:rPr>
          <w:rFonts w:ascii="Arial" w:hAnsi="Arial"/>
          <w:sz w:val="24"/>
        </w:rPr>
      </w:pPr>
      <w:r w:rsidRPr="0054613A">
        <w:rPr>
          <w:rFonts w:ascii="Arial" w:hAnsi="Arial"/>
          <w:sz w:val="24"/>
        </w:rPr>
        <w:t>Il Signore dona il tempo all’uomo perché si converta e ritorni nella giustizia e nella pace, ritorni cioè nell’accoglienza della sua Parola e di ogni sua disposizione in ordine al più grande bene per il suo popolo.</w:t>
      </w:r>
    </w:p>
    <w:p w14:paraId="5B1B9F82" w14:textId="77777777" w:rsidR="001311C9" w:rsidRPr="0054613A" w:rsidRDefault="001311C9" w:rsidP="008F784C">
      <w:pPr>
        <w:spacing w:after="120"/>
        <w:jc w:val="both"/>
        <w:rPr>
          <w:rFonts w:ascii="Arial" w:hAnsi="Arial"/>
          <w:sz w:val="24"/>
        </w:rPr>
      </w:pPr>
      <w:r w:rsidRPr="0054613A">
        <w:rPr>
          <w:rFonts w:ascii="Arial" w:hAnsi="Arial"/>
          <w:sz w:val="24"/>
        </w:rPr>
        <w:t>Si deve stare però attenti che il tempo per la conversione non è eterno. Quando esso scade, allora in un istante ci si trova dinanzi al Signore per il giudizio, giudizio che potrà essere anche nel tempo e non solo nell’eternità.</w:t>
      </w:r>
    </w:p>
    <w:p w14:paraId="4DC3269A"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è questa verità che manca nel cuore degli uomini. Non si crede più che il Signore è il Signore e Lui sempre potrà intervenire nella nostra vita. Quando interviene nel tempo è sempre in vista della nostra conversione. </w:t>
      </w:r>
    </w:p>
    <w:p w14:paraId="52ACBCC2"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Se invece decide che il tempo è finito, allora è per la nostra dannazione eterna. Ecco perché si deve attendere il giorno del Signore con timore e rispetto. La Parola di Dio infallibilmente si compie. Mai una sua Parola è caduta a vuoto.</w:t>
      </w:r>
    </w:p>
    <w:p w14:paraId="47D23E0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Tutte queste cose però accaddero a loro come esempio, e sono state scritte per nostro ammonimento, di noi per i quali è arrivata la fine dei tempi.</w:t>
      </w:r>
    </w:p>
    <w:p w14:paraId="67A1C34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Ecco ora l’applicazione che l’Apostolo compie a partire da questa storia. Tutte queste cose però accaddero a loro come esempio, e sono state scritte per nostro ammonimento, di noi per i quali è arrivata la fine dei tempi.</w:t>
      </w:r>
    </w:p>
    <w:p w14:paraId="43CD0129" w14:textId="77777777" w:rsidR="001311C9" w:rsidRPr="0054613A" w:rsidRDefault="001311C9" w:rsidP="008F784C">
      <w:pPr>
        <w:spacing w:after="120"/>
        <w:jc w:val="both"/>
        <w:rPr>
          <w:rFonts w:ascii="Arial" w:hAnsi="Arial"/>
          <w:sz w:val="24"/>
        </w:rPr>
      </w:pPr>
      <w:r w:rsidRPr="0054613A">
        <w:rPr>
          <w:rFonts w:ascii="Arial" w:hAnsi="Arial"/>
          <w:sz w:val="24"/>
        </w:rPr>
        <w:t>Di chi si compiace il Signore? Di chi abita nella sua Parola, ascolta la sua voce, obbedisce ai suoi volere, percorre la strada che gli è stata indicata, non si allontana dai suoi Comandamenti, mette in pratica le sue Leggi.</w:t>
      </w:r>
    </w:p>
    <w:p w14:paraId="2AB26C98" w14:textId="77777777" w:rsidR="001311C9" w:rsidRPr="0054613A" w:rsidRDefault="001311C9" w:rsidP="008F784C">
      <w:pPr>
        <w:spacing w:after="120"/>
        <w:jc w:val="both"/>
        <w:rPr>
          <w:rFonts w:ascii="Arial" w:hAnsi="Arial"/>
          <w:sz w:val="24"/>
        </w:rPr>
      </w:pPr>
      <w:r w:rsidRPr="0054613A">
        <w:rPr>
          <w:rFonts w:ascii="Arial" w:hAnsi="Arial"/>
          <w:sz w:val="24"/>
        </w:rPr>
        <w:t>Questa regola è universale. Si ascolta Dio, si è graditi a Dio. Non si ascolta Dio, non si è graditi a Dio. Se la maggior parte di loro a Lui non fu gradita e per la non fede e la disobbedienza morì nel deserto, potrà compiacersi di noi?</w:t>
      </w:r>
    </w:p>
    <w:p w14:paraId="19FCCFDF" w14:textId="77777777" w:rsidR="001311C9" w:rsidRPr="0054613A" w:rsidRDefault="001311C9" w:rsidP="008F784C">
      <w:pPr>
        <w:spacing w:after="120"/>
        <w:jc w:val="both"/>
        <w:rPr>
          <w:rFonts w:ascii="Arial" w:hAnsi="Arial"/>
          <w:sz w:val="24"/>
        </w:rPr>
      </w:pPr>
      <w:r w:rsidRPr="0054613A">
        <w:rPr>
          <w:rFonts w:ascii="Arial" w:hAnsi="Arial"/>
          <w:sz w:val="24"/>
        </w:rPr>
        <w:t xml:space="preserve">Si compiacerà di noi, se non li imiteremo nella loro disobbedienza, mormorazione, impurità, allontanamento dai Comandi datici, se ascolteremo la voce del Figlio suo e faremo del Vangelo la sola Legge della nostra vita. </w:t>
      </w:r>
    </w:p>
    <w:p w14:paraId="12BF70E3" w14:textId="77777777" w:rsidR="001311C9" w:rsidRPr="0054613A" w:rsidRDefault="001311C9" w:rsidP="008F784C">
      <w:pPr>
        <w:spacing w:after="120"/>
        <w:jc w:val="both"/>
        <w:rPr>
          <w:rFonts w:ascii="Arial" w:hAnsi="Arial"/>
          <w:sz w:val="24"/>
        </w:rPr>
      </w:pPr>
      <w:r w:rsidRPr="0054613A">
        <w:rPr>
          <w:rFonts w:ascii="Arial" w:hAnsi="Arial"/>
          <w:sz w:val="24"/>
        </w:rPr>
        <w:t>Perché San Paolo dice che è arrivata la fine dei tempi? Nella Chiesa delle origini si credeva che Gesù dovesse ritornare da un momento all’altro. Ma la fine dei tempi è un concetto teologico più che escatologico.</w:t>
      </w:r>
    </w:p>
    <w:p w14:paraId="555A63E5" w14:textId="77777777" w:rsidR="001311C9" w:rsidRPr="0054613A" w:rsidRDefault="001311C9" w:rsidP="008F784C">
      <w:pPr>
        <w:spacing w:after="120"/>
        <w:jc w:val="both"/>
        <w:rPr>
          <w:rFonts w:ascii="Arial" w:hAnsi="Arial"/>
          <w:sz w:val="24"/>
        </w:rPr>
      </w:pPr>
      <w:r w:rsidRPr="0054613A">
        <w:rPr>
          <w:rFonts w:ascii="Arial" w:hAnsi="Arial"/>
          <w:sz w:val="24"/>
        </w:rPr>
        <w:t>Significa che il compimento del tempo è avvenuto con la gloriosa risurrezione di Gesù. Ora tutto è stato donato. Nulla è più da attendere. Si tratta di mettere ogni obbedienza perché i beni della salvezza possano essere nostri.</w:t>
      </w:r>
    </w:p>
    <w:p w14:paraId="07B72136" w14:textId="77777777" w:rsidR="001311C9" w:rsidRPr="0054613A" w:rsidRDefault="001311C9" w:rsidP="008F784C">
      <w:pPr>
        <w:spacing w:after="120"/>
        <w:jc w:val="both"/>
        <w:rPr>
          <w:rFonts w:ascii="Arial" w:hAnsi="Arial"/>
          <w:sz w:val="24"/>
        </w:rPr>
      </w:pPr>
      <w:r w:rsidRPr="0054613A">
        <w:rPr>
          <w:rFonts w:ascii="Arial" w:hAnsi="Arial"/>
          <w:sz w:val="24"/>
        </w:rPr>
        <w:t>Il Dio di ieri è il Dio di oggi. Il Signore di ieri è il Signore di oggi. Il Giusto Giudice di ieri è il Giusto Giudice di oggi. Ieri non si è compiaciuto di chi si è posto fuori dalla sua Parola. Oggi non si compiace di quanti si pongono fuori dalla Parola.</w:t>
      </w:r>
    </w:p>
    <w:p w14:paraId="1781C001" w14:textId="77777777" w:rsidR="001311C9" w:rsidRPr="0054613A" w:rsidRDefault="001311C9" w:rsidP="008F784C">
      <w:pPr>
        <w:spacing w:after="120"/>
        <w:jc w:val="both"/>
        <w:rPr>
          <w:rFonts w:ascii="Arial" w:hAnsi="Arial"/>
          <w:b/>
          <w:bCs/>
          <w:color w:val="000000"/>
          <w:sz w:val="24"/>
        </w:rPr>
      </w:pPr>
      <w:r w:rsidRPr="0054613A">
        <w:rPr>
          <w:rFonts w:ascii="Arial" w:hAnsi="Arial"/>
          <w:b/>
          <w:bCs/>
          <w:color w:val="000000"/>
          <w:position w:val="6"/>
          <w:sz w:val="24"/>
          <w:vertAlign w:val="superscript"/>
        </w:rPr>
        <w:t>12</w:t>
      </w:r>
      <w:r w:rsidRPr="0054613A">
        <w:rPr>
          <w:rFonts w:ascii="Arial" w:hAnsi="Arial"/>
          <w:b/>
          <w:bCs/>
          <w:color w:val="000000"/>
          <w:sz w:val="24"/>
        </w:rPr>
        <w:t>Quindi, chi crede di stare in piedi, guardi di non cadere.</w:t>
      </w:r>
    </w:p>
    <w:p w14:paraId="67AFA05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la conclusione dell’ammonimento dell’Apostolo: </w:t>
      </w:r>
      <w:r w:rsidRPr="0054613A">
        <w:rPr>
          <w:rFonts w:ascii="Arial" w:hAnsi="Arial"/>
          <w:i/>
          <w:iCs/>
          <w:color w:val="000000"/>
          <w:sz w:val="24"/>
        </w:rPr>
        <w:t>Quindi, chi crede di stare in piedi, guardi di non cadere</w:t>
      </w:r>
      <w:r w:rsidRPr="0054613A">
        <w:rPr>
          <w:rFonts w:ascii="Arial" w:hAnsi="Arial"/>
          <w:color w:val="000000"/>
          <w:sz w:val="24"/>
        </w:rPr>
        <w:t>. Cadere è facile. Basta lasciare la Parola del Signore. Basta porsi contro di essa o vivere senza di essa.</w:t>
      </w:r>
    </w:p>
    <w:p w14:paraId="57A7B386" w14:textId="77777777" w:rsidR="001311C9" w:rsidRPr="0054613A" w:rsidRDefault="001311C9" w:rsidP="008F784C">
      <w:pPr>
        <w:spacing w:after="120"/>
        <w:jc w:val="both"/>
        <w:rPr>
          <w:rFonts w:ascii="Arial" w:hAnsi="Arial"/>
          <w:sz w:val="24"/>
        </w:rPr>
      </w:pPr>
      <w:r w:rsidRPr="0054613A">
        <w:rPr>
          <w:rFonts w:ascii="Arial" w:hAnsi="Arial"/>
          <w:sz w:val="24"/>
        </w:rPr>
        <w:t>Non è sufficiente la nostra volontà per non cadere. È necessario invece che il cristiano si colmi di ogni forza nello Spirito Santo, crescendo di fede in fede e camminando nella verità. Chi è debole, facilmente cadrà.</w:t>
      </w:r>
    </w:p>
    <w:p w14:paraId="579F0E2B" w14:textId="77777777" w:rsidR="001311C9" w:rsidRPr="0054613A" w:rsidRDefault="001311C9" w:rsidP="008F784C">
      <w:pPr>
        <w:spacing w:after="120"/>
        <w:jc w:val="both"/>
        <w:rPr>
          <w:rFonts w:ascii="Arial" w:hAnsi="Arial"/>
          <w:sz w:val="24"/>
        </w:rPr>
      </w:pPr>
      <w:r w:rsidRPr="0054613A">
        <w:rPr>
          <w:rFonts w:ascii="Arial" w:hAnsi="Arial"/>
          <w:sz w:val="24"/>
        </w:rPr>
        <w:t>Il Signore ai suoi discepoli non ha dato solo i Comandamenti, il Vangelo, la Parola da osservare. Ha dato anche la sua grazia e lo Spirito Santo. Con la grazia e la forza del Signore si può non cadere. Si può resistere sino alla fine.</w:t>
      </w:r>
    </w:p>
    <w:p w14:paraId="0BEF7672" w14:textId="77777777" w:rsidR="001311C9" w:rsidRPr="0054613A" w:rsidRDefault="001311C9" w:rsidP="008F784C">
      <w:pPr>
        <w:spacing w:after="120"/>
        <w:jc w:val="both"/>
        <w:rPr>
          <w:rFonts w:ascii="Arial" w:hAnsi="Arial"/>
          <w:color w:val="000000"/>
          <w:spacing w:val="-2"/>
          <w:sz w:val="24"/>
        </w:rPr>
      </w:pPr>
      <w:r w:rsidRPr="0054613A">
        <w:rPr>
          <w:rFonts w:ascii="Arial" w:hAnsi="Arial"/>
          <w:color w:val="000000"/>
          <w:spacing w:val="-2"/>
          <w:sz w:val="24"/>
        </w:rPr>
        <w:t xml:space="preserve">Crescere in grazia e in Spirito Santo è dovere del cristiano. </w:t>
      </w:r>
      <w:r w:rsidRPr="0054613A">
        <w:rPr>
          <w:rFonts w:ascii="Arial" w:hAnsi="Arial"/>
          <w:color w:val="000000"/>
          <w:sz w:val="24"/>
        </w:rPr>
        <w:t>Se lui non cresce, se lui torna indietro, se lui cade, la responsabilità è tutta sua. Dio ha fatto quanto era in suo potere. In nulla si è risparmiato. Ora spetta al cristiano aggiungere</w:t>
      </w:r>
      <w:r w:rsidRPr="0054613A">
        <w:rPr>
          <w:rFonts w:ascii="Arial" w:hAnsi="Arial"/>
          <w:color w:val="000000"/>
          <w:spacing w:val="-2"/>
          <w:sz w:val="24"/>
        </w:rPr>
        <w:t>.</w:t>
      </w:r>
    </w:p>
    <w:p w14:paraId="7C9F9953" w14:textId="77777777" w:rsidR="001311C9" w:rsidRPr="0054613A" w:rsidRDefault="001311C9" w:rsidP="008F784C">
      <w:pPr>
        <w:spacing w:after="120"/>
        <w:jc w:val="both"/>
        <w:rPr>
          <w:rFonts w:ascii="Arial" w:hAnsi="Arial"/>
          <w:sz w:val="24"/>
        </w:rPr>
      </w:pPr>
      <w:r w:rsidRPr="0054613A">
        <w:rPr>
          <w:rFonts w:ascii="Arial" w:hAnsi="Arial"/>
          <w:sz w:val="24"/>
        </w:rPr>
        <w:t>Perché non si cada nella tentazione, non si abbandoni la via della verità e della giustizia, perché si possa progredire ogni giorno verso Cristo Gesù, sia l’Apostolo Paolo che l’Apostolo Pietro offrono delle regole da osservare.</w:t>
      </w:r>
    </w:p>
    <w:p w14:paraId="11CA01E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B80BC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8A7C9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7DF6EF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21AFE8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w:t>
      </w:r>
      <w:r w:rsidRPr="0054613A">
        <w:rPr>
          <w:rFonts w:ascii="Arial" w:hAnsi="Arial"/>
          <w:i/>
          <w:iCs/>
          <w:sz w:val="24"/>
          <w:szCs w:val="24"/>
        </w:rPr>
        <w:lastRenderedPageBreak/>
        <w:t xml:space="preserve">procurerò che anche dopo la mia partenza voi abbiate a ricordarvi di queste cose (2Pt 1,1-15). </w:t>
      </w:r>
    </w:p>
    <w:p w14:paraId="746C8FEC" w14:textId="77777777" w:rsidR="001311C9" w:rsidRPr="0054613A" w:rsidRDefault="001311C9" w:rsidP="008F784C">
      <w:pPr>
        <w:spacing w:after="120"/>
        <w:jc w:val="both"/>
        <w:rPr>
          <w:rFonts w:ascii="Arial" w:hAnsi="Arial"/>
          <w:sz w:val="24"/>
        </w:rPr>
      </w:pPr>
      <w:r w:rsidRPr="0054613A">
        <w:rPr>
          <w:rFonts w:ascii="Arial" w:hAnsi="Arial"/>
          <w:sz w:val="24"/>
        </w:rPr>
        <w:t xml:space="preserve">Ora sappiamo cosa fare per non cadere. Se cadiamo, cadiamo per nostra colpa. Ci siamo posto fuori dalle regole a noi date per rimanere saldi e ancorati in Cristo, anzi per crescere più speditamente verso di Lui. </w:t>
      </w:r>
    </w:p>
    <w:p w14:paraId="03DA39F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Nessuna tentazione, superiore alle forze umane, vi ha sorpresi; Dio infatti è degno di fede e non permetterà che siate tentati oltre le vostre forze ma, insieme con la tentazione, vi darà anche il modo di uscirne per poterla sostenere.</w:t>
      </w:r>
    </w:p>
    <w:p w14:paraId="65ED608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Nessuno è tentato al di sopra delle sue forze. </w:t>
      </w:r>
      <w:r w:rsidRPr="0054613A">
        <w:rPr>
          <w:rFonts w:ascii="Arial" w:hAnsi="Arial"/>
          <w:i/>
          <w:iCs/>
          <w:color w:val="000000"/>
          <w:sz w:val="24"/>
        </w:rPr>
        <w:t>Nessuna tentazione, superiore alle forze umane, vi ha sorpresi</w:t>
      </w:r>
      <w:r w:rsidRPr="0054613A">
        <w:rPr>
          <w:rFonts w:ascii="Arial" w:hAnsi="Arial"/>
          <w:color w:val="000000"/>
          <w:sz w:val="24"/>
        </w:rPr>
        <w:t xml:space="preserve">. È verità che va custodita gelosamente nel cuore. Se la tentazione non è superiore alle forze, può essere vinta. </w:t>
      </w:r>
    </w:p>
    <w:p w14:paraId="5E9E4CE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Si deve vincere. Dio infatti è degno di fede e non permetterà che siate tentati oltre le vostre forze ma, insieme con la tentazione, vi darà anche il modo di uscirne per poterla. Nessuna grazia è negata. Invece ogni grazia è offerta.</w:t>
      </w:r>
    </w:p>
    <w:p w14:paraId="79F8220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F3EAC5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6266E6E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Beato l’uomo che resiste alla tentazione perché, dopo averla superata, riceverà la corona della vita, che il Signore ha promesso a quelli che lo amano.</w:t>
      </w:r>
    </w:p>
    <w:p w14:paraId="20B58044"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6E0681B3"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Il Signore dona lo Spirito Sanza misura, la grazia senza misera, ogni aiuto celeste senza misura. Chi cade in tentazione, vi cade perché si è separato dalla sorgente della grazia e della verità. Vi cade per propria colpa. È verità.</w:t>
      </w:r>
    </w:p>
    <w:p w14:paraId="0AAA976F" w14:textId="77777777" w:rsidR="001311C9" w:rsidRPr="0054613A" w:rsidRDefault="001311C9" w:rsidP="008F784C">
      <w:pPr>
        <w:spacing w:after="120"/>
        <w:jc w:val="both"/>
        <w:rPr>
          <w:rFonts w:ascii="Arial" w:hAnsi="Arial"/>
          <w:sz w:val="24"/>
        </w:rPr>
      </w:pPr>
      <w:r w:rsidRPr="0054613A">
        <w:rPr>
          <w:rFonts w:ascii="Arial" w:hAnsi="Arial"/>
          <w:sz w:val="24"/>
        </w:rPr>
        <w:t>Si cade per non fede nella Parola del Signore, la sola vera Parola che esiste nell’universo. Quando vi è difformità in poco o in molto dalla Parola del Signore, si è già in tentazione o caduti in essa. La fede nella Parola salva sempre.</w:t>
      </w:r>
    </w:p>
    <w:p w14:paraId="4D8023E9" w14:textId="77777777" w:rsidR="001311C9" w:rsidRPr="0054613A" w:rsidRDefault="001311C9" w:rsidP="008F784C">
      <w:pPr>
        <w:spacing w:after="120"/>
        <w:jc w:val="both"/>
        <w:rPr>
          <w:rFonts w:ascii="Arial" w:hAnsi="Arial"/>
          <w:sz w:val="24"/>
        </w:rPr>
      </w:pPr>
      <w:r w:rsidRPr="0054613A">
        <w:rPr>
          <w:rFonts w:ascii="Arial" w:hAnsi="Arial"/>
          <w:sz w:val="24"/>
        </w:rPr>
        <w:t>Gesù non cadde in tentazione perché ha sempre creduto nella Parola del Padre suo. Mai si è lasciato sedurre dalla parola del diavolo, il quale si serviva spesso anche della parola della Scrittura, ma estrapolata dal suo contesto di verità.</w:t>
      </w:r>
    </w:p>
    <w:p w14:paraId="1D7F74B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Perciò, miei cari, state lontani dall’idolatria.</w:t>
      </w:r>
    </w:p>
    <w:p w14:paraId="3DADED98"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Quando si diviene idolatri? Quando ci si allontana dalla Parola del Signore. Quando si cerca la salvezza fuori dei Comandamenti. </w:t>
      </w:r>
      <w:r w:rsidRPr="0054613A">
        <w:rPr>
          <w:rFonts w:ascii="Arial" w:hAnsi="Arial"/>
          <w:i/>
          <w:iCs/>
          <w:color w:val="000000"/>
          <w:sz w:val="24"/>
        </w:rPr>
        <w:t>Perciò, miei cari, state lontani dall’idolatria</w:t>
      </w:r>
      <w:r w:rsidRPr="0054613A">
        <w:rPr>
          <w:rFonts w:ascii="Arial" w:hAnsi="Arial"/>
          <w:color w:val="000000"/>
          <w:sz w:val="24"/>
        </w:rPr>
        <w:t>. Non uscite mai dalla Parola del Signore.</w:t>
      </w:r>
    </w:p>
    <w:p w14:paraId="5480BAE2" w14:textId="77777777" w:rsidR="001311C9" w:rsidRPr="0054613A" w:rsidRDefault="001311C9" w:rsidP="008F784C">
      <w:pPr>
        <w:spacing w:after="120"/>
        <w:jc w:val="both"/>
        <w:rPr>
          <w:rFonts w:ascii="Arial" w:hAnsi="Arial"/>
          <w:sz w:val="24"/>
        </w:rPr>
      </w:pPr>
      <w:r w:rsidRPr="0054613A">
        <w:rPr>
          <w:rFonts w:ascii="Arial" w:hAnsi="Arial"/>
          <w:sz w:val="24"/>
        </w:rPr>
        <w:t>La Parola del Signore è la sola via della vita per ogni uomo. Si rimane in essa, si obbedisce ad essa, si rimane nella vita. Si esce dalla Parola, si va per strade e vie di morte. Si cerca nelle creature ciò che solo il Creatore può dare.</w:t>
      </w:r>
    </w:p>
    <w:p w14:paraId="698E41B2" w14:textId="77777777" w:rsidR="001311C9" w:rsidRPr="0054613A" w:rsidRDefault="001311C9" w:rsidP="008F784C">
      <w:pPr>
        <w:spacing w:after="120"/>
        <w:jc w:val="both"/>
        <w:rPr>
          <w:rFonts w:ascii="Arial" w:hAnsi="Arial"/>
          <w:sz w:val="24"/>
        </w:rPr>
      </w:pPr>
      <w:r w:rsidRPr="0054613A">
        <w:rPr>
          <w:rFonts w:ascii="Arial" w:hAnsi="Arial"/>
          <w:sz w:val="24"/>
        </w:rPr>
        <w:t>Solo Dio è la vita dell’uomo e solo in Dio la si attinge. Come? Attraverso l’obbedienza alla sua Parola. Si esce dalla Parola, c’è solo morte, qualsiasi cosa l’uomo faccia, pensi, desideri, voglia. La vita è nella Parola obbedita.</w:t>
      </w:r>
    </w:p>
    <w:p w14:paraId="117B4274" w14:textId="77777777" w:rsidR="001311C9" w:rsidRPr="0054613A" w:rsidRDefault="001311C9" w:rsidP="008F784C">
      <w:pPr>
        <w:spacing w:after="120"/>
        <w:jc w:val="both"/>
        <w:rPr>
          <w:rFonts w:ascii="Arial" w:hAnsi="Arial"/>
          <w:b/>
          <w:bCs/>
          <w:spacing w:val="10"/>
          <w:sz w:val="24"/>
        </w:rPr>
      </w:pPr>
      <w:r w:rsidRPr="0054613A">
        <w:rPr>
          <w:rFonts w:ascii="Arial" w:hAnsi="Arial"/>
          <w:b/>
          <w:bCs/>
          <w:spacing w:val="10"/>
          <w:position w:val="6"/>
          <w:sz w:val="24"/>
          <w:vertAlign w:val="superscript"/>
        </w:rPr>
        <w:t>15</w:t>
      </w:r>
      <w:r w:rsidRPr="0054613A">
        <w:rPr>
          <w:rFonts w:ascii="Arial" w:hAnsi="Arial"/>
          <w:b/>
          <w:bCs/>
          <w:spacing w:val="10"/>
          <w:sz w:val="24"/>
        </w:rPr>
        <w:t>Parlo come a persone intelligenti. Giudicate voi stessi quello che dico:</w:t>
      </w:r>
    </w:p>
    <w:p w14:paraId="40B1082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San Paolo sa di parlare a persone che possono, sanno, vogliono comprendere il suo linguaggio. </w:t>
      </w:r>
      <w:r w:rsidRPr="0054613A">
        <w:rPr>
          <w:rFonts w:ascii="Arial" w:hAnsi="Arial"/>
          <w:i/>
          <w:iCs/>
          <w:color w:val="000000"/>
          <w:sz w:val="24"/>
        </w:rPr>
        <w:t>Parlo come a persone intelligenti</w:t>
      </w:r>
      <w:r w:rsidRPr="0054613A">
        <w:rPr>
          <w:rFonts w:ascii="Arial" w:hAnsi="Arial"/>
          <w:color w:val="000000"/>
          <w:sz w:val="24"/>
        </w:rPr>
        <w:t>. È proprio dell’intelligenza separare il bene dal male, il vero dal falso, il giusto dall’ingiusto.</w:t>
      </w:r>
    </w:p>
    <w:p w14:paraId="62917F00"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Giudicate voi stessi quello che dico</w:t>
      </w:r>
      <w:r w:rsidRPr="0054613A">
        <w:rPr>
          <w:rFonts w:ascii="Arial" w:hAnsi="Arial"/>
          <w:color w:val="000000"/>
          <w:sz w:val="24"/>
        </w:rPr>
        <w:t>. L’Apostolo vuole che siano i Corinzi ad emettere un giudizio di verità su quanto sta per manifestare, rivelare, annunziare. L’intelligenza si colma di luce divina nello Spirito Santo.</w:t>
      </w:r>
    </w:p>
    <w:p w14:paraId="02C218DE" w14:textId="77777777" w:rsidR="001311C9" w:rsidRPr="0054613A" w:rsidRDefault="001311C9" w:rsidP="008F784C">
      <w:pPr>
        <w:spacing w:after="120"/>
        <w:jc w:val="both"/>
        <w:rPr>
          <w:rFonts w:ascii="Arial" w:hAnsi="Arial"/>
          <w:sz w:val="24"/>
        </w:rPr>
      </w:pPr>
      <w:r w:rsidRPr="0054613A">
        <w:rPr>
          <w:rFonts w:ascii="Arial" w:hAnsi="Arial"/>
          <w:sz w:val="24"/>
        </w:rPr>
        <w:t xml:space="preserve">Quando un uomo è nello Spirito Santo, sempre sa usare secondo retto uso la sua intelligenza. Quando invece si separa dallo Spirito del Signore, la sua intelligenza si trasforma in stoltezza, insipienza, tenebra, caligine. </w:t>
      </w:r>
    </w:p>
    <w:p w14:paraId="6B40A568" w14:textId="77777777" w:rsidR="001311C9" w:rsidRPr="0054613A" w:rsidRDefault="001311C9" w:rsidP="008F784C">
      <w:pPr>
        <w:spacing w:after="120"/>
        <w:jc w:val="both"/>
        <w:rPr>
          <w:rFonts w:ascii="Arial" w:hAnsi="Arial"/>
          <w:sz w:val="24"/>
        </w:rPr>
      </w:pPr>
      <w:r w:rsidRPr="0054613A">
        <w:rPr>
          <w:rFonts w:ascii="Arial" w:hAnsi="Arial"/>
          <w:sz w:val="24"/>
        </w:rPr>
        <w:t>Per la rovina di una persona basta una sola decisione presa con stoltezza, cioè senza la luce in essa dello Spirito Santo. Chi vuole abitare nello Spirito Santo deve abitare nella Parola. Più si obbedisce alla Parola e più si è intelligenti.</w:t>
      </w:r>
    </w:p>
    <w:p w14:paraId="2A167FC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il calice della benedizione che noi benediciamo, non è forse comunione con il sangue di Cristo? E il pane che noi spezziamo, non è forse comunione con il corpo di Cristo?</w:t>
      </w:r>
    </w:p>
    <w:p w14:paraId="3C3166A3"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Ci si accosta alla Cena del Signore. Cosa avviene? </w:t>
      </w:r>
      <w:r w:rsidRPr="0054613A">
        <w:rPr>
          <w:rFonts w:ascii="Arial" w:hAnsi="Arial"/>
          <w:i/>
          <w:iCs/>
          <w:color w:val="000000"/>
          <w:sz w:val="24"/>
        </w:rPr>
        <w:t>Il calice della benedizione che noi benediciamo, non è forse comunione con il sangue di Cristo?</w:t>
      </w:r>
      <w:r w:rsidRPr="0054613A">
        <w:rPr>
          <w:rFonts w:ascii="Arial" w:hAnsi="Arial"/>
          <w:color w:val="000000"/>
          <w:sz w:val="24"/>
        </w:rPr>
        <w:t xml:space="preserve"> Si diviene con Cristo un solo sangue, cioè una sola vita. Cristo e noi siamo una cosa sola.</w:t>
      </w:r>
    </w:p>
    <w:p w14:paraId="4E3B5787"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lastRenderedPageBreak/>
        <w:t>E il pane che noi spezziamo, non è forse comunione con il corpo di Cristo?</w:t>
      </w:r>
      <w:r w:rsidRPr="0054613A">
        <w:rPr>
          <w:rFonts w:ascii="Arial" w:hAnsi="Arial"/>
          <w:color w:val="000000"/>
          <w:sz w:val="24"/>
        </w:rPr>
        <w:t xml:space="preserve"> Noi e il corpo di Cristo diveniamo un solo corpo. Diveniamo noi corpo di Cristo. Il corpo di Cristo è l’abitazione della Santissima Trinità. Leggiamo Colossesi:</w:t>
      </w:r>
    </w:p>
    <w:p w14:paraId="5599A77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BB514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2,1-19). </w:t>
      </w:r>
    </w:p>
    <w:p w14:paraId="67292B90" w14:textId="77777777" w:rsidR="001311C9" w:rsidRPr="0054613A" w:rsidRDefault="001311C9" w:rsidP="008F784C">
      <w:pPr>
        <w:spacing w:after="120"/>
        <w:jc w:val="both"/>
        <w:rPr>
          <w:rFonts w:ascii="Arial" w:hAnsi="Arial"/>
          <w:sz w:val="24"/>
        </w:rPr>
      </w:pPr>
      <w:r w:rsidRPr="0054613A">
        <w:rPr>
          <w:rFonts w:ascii="Arial" w:hAnsi="Arial"/>
          <w:sz w:val="24"/>
        </w:rPr>
        <w:t>Il corpo di Cristo è vero, reale, sostanziale corpo. La comunione con Lui, ci fa vero corpo di Cristo, reale corpo di Cristo, sostanziale corpo di Cristo. In questo vero corpo di Cristo abita corporalmente la pienezza della divinità.</w:t>
      </w:r>
    </w:p>
    <w:p w14:paraId="3179244F" w14:textId="77777777" w:rsidR="001311C9" w:rsidRPr="0054613A" w:rsidRDefault="001311C9" w:rsidP="008F784C">
      <w:pPr>
        <w:spacing w:after="120"/>
        <w:jc w:val="both"/>
        <w:rPr>
          <w:rFonts w:ascii="Arial" w:hAnsi="Arial"/>
          <w:sz w:val="24"/>
        </w:rPr>
      </w:pPr>
      <w:r w:rsidRPr="0054613A">
        <w:rPr>
          <w:rFonts w:ascii="Arial" w:hAnsi="Arial"/>
          <w:sz w:val="24"/>
        </w:rPr>
        <w:t>Questo è il frutto della comunione che inizia con il battesimo e viene portata al sommo dello splendore e della bellezza con la partecipazione all’Eucaristia. Oggi la comunione è solo “psicologica”, non è comunione reale.</w:t>
      </w:r>
    </w:p>
    <w:p w14:paraId="0F72B1E2"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Perché è solo “psicologica”, ma non reale? Perché si vuole ricevere l’Eucaristia e rimanere corpo separato da Cristo Gesù. Si rimane corpo separato perché si vuole conservare il proprio corpo per il peccato e non per la santità.</w:t>
      </w:r>
    </w:p>
    <w:p w14:paraId="3E1EF402" w14:textId="77777777" w:rsidR="001311C9" w:rsidRPr="0054613A" w:rsidRDefault="001311C9" w:rsidP="008F784C">
      <w:pPr>
        <w:spacing w:after="120"/>
        <w:jc w:val="both"/>
        <w:rPr>
          <w:rFonts w:ascii="Arial" w:hAnsi="Arial"/>
          <w:sz w:val="24"/>
        </w:rPr>
      </w:pPr>
      <w:r w:rsidRPr="0054613A">
        <w:rPr>
          <w:rFonts w:ascii="Arial" w:hAnsi="Arial"/>
          <w:sz w:val="24"/>
        </w:rPr>
        <w:t>A nulla serve la consolazione “psicologica”. Il corpo di Cristo è dato per creare con Lui comunione reale, sostanziale, vera. È dato perché abiti corporalmente anche in noi la pienezza della divinità. I frutti prodotti manifestano la presenza.</w:t>
      </w:r>
    </w:p>
    <w:p w14:paraId="4483C073" w14:textId="77777777" w:rsidR="001311C9" w:rsidRPr="0054613A" w:rsidRDefault="001311C9" w:rsidP="008F784C">
      <w:pPr>
        <w:spacing w:after="120"/>
        <w:jc w:val="both"/>
        <w:rPr>
          <w:rFonts w:ascii="Arial" w:hAnsi="Arial"/>
          <w:sz w:val="24"/>
        </w:rPr>
      </w:pPr>
      <w:r w:rsidRPr="0054613A">
        <w:rPr>
          <w:rFonts w:ascii="Arial" w:hAnsi="Arial"/>
          <w:sz w:val="24"/>
        </w:rPr>
        <w:t>Un corpo che viene conservato nel peccato, nella disobbedienza, nel vizio, nella trasgressione dei Comandamenti attesta che nessuna divinità abita in esso. Quando abita la divinità, i frutti da essa prodotti la rendono visibile.</w:t>
      </w:r>
    </w:p>
    <w:p w14:paraId="0D7ADFCF"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Poiché vi è un solo pane, noi siamo, benché molti, un solo corpo: tutti infatti partecipiamo all’unico pane.</w:t>
      </w:r>
    </w:p>
    <w:p w14:paraId="3DE8CE7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Il pane è uno: Cristo Gesù. Coloro che lo mangiano sono molti. Mangiando il solo pane, si diviene un solo corpo. </w:t>
      </w:r>
      <w:r w:rsidRPr="0054613A">
        <w:rPr>
          <w:rFonts w:ascii="Arial" w:hAnsi="Arial"/>
          <w:i/>
          <w:iCs/>
          <w:color w:val="000000"/>
          <w:sz w:val="24"/>
        </w:rPr>
        <w:t>Poiché vi è un solo pane, noi siamo, benché molti, un solo corpo: tutti infatti partecipiamo all’unico pane</w:t>
      </w:r>
      <w:r w:rsidRPr="0054613A">
        <w:rPr>
          <w:rFonts w:ascii="Arial" w:hAnsi="Arial"/>
          <w:color w:val="000000"/>
          <w:sz w:val="24"/>
        </w:rPr>
        <w:t>.</w:t>
      </w:r>
    </w:p>
    <w:p w14:paraId="27462D0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Nell’Eucaristia viene spezzato il pane, non si spezza Cristo Gesù. Cristo è uno e indivisibile. Tutti coloro che ricevono il pane spezzato, ricevono tutto Cristo. Lo stesso Cristo, il solo Cristo, l’unico Cristo abita in tutti coloro che ricevono il pane.</w:t>
      </w:r>
    </w:p>
    <w:p w14:paraId="4A3B7343" w14:textId="77777777" w:rsidR="001311C9" w:rsidRPr="0054613A" w:rsidRDefault="001311C9" w:rsidP="008F784C">
      <w:pPr>
        <w:spacing w:after="120"/>
        <w:jc w:val="both"/>
        <w:rPr>
          <w:rFonts w:ascii="Arial" w:hAnsi="Arial"/>
          <w:sz w:val="24"/>
        </w:rPr>
      </w:pPr>
      <w:r w:rsidRPr="0054613A">
        <w:rPr>
          <w:rFonts w:ascii="Arial" w:hAnsi="Arial"/>
          <w:sz w:val="24"/>
        </w:rPr>
        <w:t>Se uno è Cristo, uno è il corpo di Cristo, uno è il pane che si spezza, quanti lo ricevono diventano anch’essi un solo corpo. Diventano il corpo di Cristo. È questo il mistero della comunione. Come unico corpo di Cristo si deve vivere.</w:t>
      </w:r>
    </w:p>
    <w:p w14:paraId="65C1B0DF" w14:textId="77777777" w:rsidR="001311C9" w:rsidRPr="0054613A" w:rsidRDefault="001311C9" w:rsidP="008F784C">
      <w:pPr>
        <w:spacing w:after="120"/>
        <w:jc w:val="both"/>
        <w:rPr>
          <w:rFonts w:ascii="Arial" w:hAnsi="Arial"/>
          <w:sz w:val="24"/>
        </w:rPr>
      </w:pPr>
      <w:r w:rsidRPr="0054613A">
        <w:rPr>
          <w:rFonts w:ascii="Arial" w:hAnsi="Arial"/>
          <w:sz w:val="24"/>
        </w:rPr>
        <w:t>La comunione sacramentale si fa comunione reale. Realmente si è un solo corpo. Realmente si deve vivere come solo corpo. Se non si vive come solo corpo, nella realtà quotidiana, si è ricevuto Cristo solo in modo “psicologico”.</w:t>
      </w:r>
    </w:p>
    <w:p w14:paraId="52AB4B8E" w14:textId="77777777" w:rsidR="001311C9" w:rsidRPr="0054613A" w:rsidRDefault="001311C9" w:rsidP="008F784C">
      <w:pPr>
        <w:spacing w:after="120"/>
        <w:jc w:val="both"/>
        <w:rPr>
          <w:rFonts w:ascii="Arial" w:hAnsi="Arial"/>
          <w:sz w:val="24"/>
        </w:rPr>
      </w:pPr>
      <w:r w:rsidRPr="0054613A">
        <w:rPr>
          <w:rFonts w:ascii="Arial" w:hAnsi="Arial"/>
          <w:sz w:val="24"/>
        </w:rPr>
        <w:t xml:space="preserve">Anche se a queste persone si desse del pane non consacrato – non si può perché è simulazione del sacramento e di conseguenza peccato gravissimo – esse sarebbero soddisfatte ugualmente. Senza effetti sarebbe il vero corpo. </w:t>
      </w:r>
    </w:p>
    <w:p w14:paraId="107E59AF" w14:textId="77777777" w:rsidR="001311C9" w:rsidRPr="0054613A" w:rsidRDefault="001311C9" w:rsidP="008F784C">
      <w:pPr>
        <w:spacing w:after="120"/>
        <w:jc w:val="both"/>
        <w:rPr>
          <w:rFonts w:ascii="Arial" w:hAnsi="Arial"/>
          <w:sz w:val="24"/>
        </w:rPr>
      </w:pPr>
      <w:r w:rsidRPr="0054613A">
        <w:rPr>
          <w:rFonts w:ascii="Arial" w:hAnsi="Arial"/>
          <w:sz w:val="24"/>
        </w:rPr>
        <w:t>Senza effetti il non corpo di Cristo. Queste persone però avrebbero la consolazione “psicologica”. Anch’io ho ricevuto il corpo di Cristo. Sono come te, che giorno per giorno ti lasci inchiodare sulla croce della Parola.</w:t>
      </w:r>
    </w:p>
    <w:p w14:paraId="5A4352E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Guardate l’Israele secondo la carne: quelli che mangiano le vittime sacrificali non sono forse in comunione con l’altare?</w:t>
      </w:r>
    </w:p>
    <w:p w14:paraId="63D0814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dona una lettura dei sacrifici antichi del suo popolo. </w:t>
      </w:r>
      <w:r w:rsidRPr="0054613A">
        <w:rPr>
          <w:rFonts w:ascii="Arial" w:hAnsi="Arial"/>
          <w:i/>
          <w:iCs/>
          <w:color w:val="000000"/>
          <w:sz w:val="24"/>
        </w:rPr>
        <w:t>Guardate l’Israele secondo la carne</w:t>
      </w:r>
      <w:r w:rsidRPr="0054613A">
        <w:rPr>
          <w:rFonts w:ascii="Arial" w:hAnsi="Arial"/>
          <w:color w:val="000000"/>
          <w:sz w:val="24"/>
        </w:rPr>
        <w:t>. È l’Israele che non è passato a Cristo Gesù. È l’Israele non secondo lo Spirito Santo perché non ha approdato alla vera fede.</w:t>
      </w:r>
    </w:p>
    <w:p w14:paraId="50FD137B"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Quelli che mangiano le vittime sacrificali non sono forse in comunione con l’altare?</w:t>
      </w:r>
      <w:r w:rsidRPr="0054613A">
        <w:rPr>
          <w:rFonts w:ascii="Arial" w:hAnsi="Arial"/>
          <w:color w:val="000000"/>
          <w:sz w:val="24"/>
        </w:rPr>
        <w:t xml:space="preserve"> Non solo i sacrifici di comunione creano comunione con Dio e con gli uomini. L’altare è Dio. Il sacrificio veniva offerto a Dio, in suo onore.</w:t>
      </w:r>
    </w:p>
    <w:p w14:paraId="17E12B7B" w14:textId="77777777" w:rsidR="001311C9" w:rsidRPr="0054613A" w:rsidRDefault="001311C9" w:rsidP="008F784C">
      <w:pPr>
        <w:spacing w:after="120"/>
        <w:jc w:val="both"/>
        <w:rPr>
          <w:rFonts w:ascii="Arial" w:hAnsi="Arial"/>
          <w:sz w:val="24"/>
        </w:rPr>
      </w:pPr>
      <w:r w:rsidRPr="0054613A">
        <w:rPr>
          <w:rFonts w:ascii="Arial" w:hAnsi="Arial"/>
          <w:sz w:val="24"/>
        </w:rPr>
        <w:t>Tutti partecipanti mangiavano la carne offerta a Dio e così entravano in comunione con Dio e con quanti partecipavano al banchetto. Era certo una comunione imperfetta. La comunione avveniva attraverso la carne mangiata.</w:t>
      </w:r>
    </w:p>
    <w:p w14:paraId="344DC056"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Con l’Eucaristia la comunione con Dio è reale, in ragione dell’unione ipostatica che governa il corpo di Cristo e il mistero della sua incarnazione. Allora era comunione, ma non reale e sostanziale.</w:t>
      </w:r>
    </w:p>
    <w:p w14:paraId="25D874FE" w14:textId="77777777" w:rsidR="001311C9" w:rsidRPr="0054613A" w:rsidRDefault="001311C9" w:rsidP="008F784C">
      <w:pPr>
        <w:spacing w:after="120"/>
        <w:jc w:val="both"/>
        <w:rPr>
          <w:rFonts w:ascii="Arial" w:hAnsi="Arial"/>
          <w:sz w:val="24"/>
        </w:rPr>
      </w:pPr>
      <w:r w:rsidRPr="0054613A">
        <w:rPr>
          <w:rFonts w:ascii="Arial" w:hAnsi="Arial"/>
          <w:sz w:val="24"/>
        </w:rPr>
        <w:t xml:space="preserve">Questa differenza va affermata, dichiarata, spiegata. Poiché era comunione, San Paolo si serve dei sacrifici antichi presso i figli d’Israele, per affermare che anche con gli idoli pagani si instaura una comunione. </w:t>
      </w:r>
    </w:p>
    <w:p w14:paraId="7C0CEE44" w14:textId="77777777" w:rsidR="001311C9" w:rsidRPr="0054613A" w:rsidRDefault="001311C9" w:rsidP="008F784C">
      <w:pPr>
        <w:spacing w:after="120"/>
        <w:jc w:val="both"/>
        <w:rPr>
          <w:rFonts w:ascii="Arial" w:hAnsi="Arial"/>
          <w:sz w:val="24"/>
        </w:rPr>
      </w:pPr>
      <w:r w:rsidRPr="0054613A">
        <w:rPr>
          <w:rFonts w:ascii="Arial" w:hAnsi="Arial"/>
          <w:sz w:val="24"/>
        </w:rPr>
        <w:t xml:space="preserve">Non è però vera comunione reale e sostanziale, ma è comunione nel pensiero, nella credenza, nell’immaginazione. Si diviene con gli idoli una cosa sola. A livello di pensiero è così. Non si può sostenere che così non è. </w:t>
      </w:r>
    </w:p>
    <w:p w14:paraId="171D972C"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Che cosa dunque intendo dire? Che la carne sacrificata agli idoli vale qualcosa? O che un idolo vale qualcosa?</w:t>
      </w:r>
    </w:p>
    <w:p w14:paraId="653D3F2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spiega cosa intende dire. </w:t>
      </w:r>
      <w:r w:rsidRPr="0054613A">
        <w:rPr>
          <w:rFonts w:ascii="Arial" w:hAnsi="Arial"/>
          <w:i/>
          <w:iCs/>
          <w:color w:val="000000"/>
          <w:sz w:val="24"/>
        </w:rPr>
        <w:t xml:space="preserve">Che cosa dunque intendo dire? Che la carne sacrificata agli dioli vale qualcosa? O che un idolo vale qualcosa? </w:t>
      </w:r>
      <w:r w:rsidRPr="0054613A">
        <w:rPr>
          <w:rFonts w:ascii="Arial" w:hAnsi="Arial"/>
          <w:color w:val="000000"/>
          <w:sz w:val="24"/>
        </w:rPr>
        <w:t>Non è né l’idolo e né la carne che vale qualcosa. Il pensiero sì che vale qualcosa.</w:t>
      </w:r>
    </w:p>
    <w:p w14:paraId="79ADE3DC" w14:textId="77777777" w:rsidR="001311C9" w:rsidRPr="0054613A" w:rsidRDefault="001311C9" w:rsidP="008F784C">
      <w:pPr>
        <w:spacing w:after="120"/>
        <w:jc w:val="both"/>
        <w:rPr>
          <w:rFonts w:ascii="Arial" w:hAnsi="Arial"/>
          <w:sz w:val="24"/>
        </w:rPr>
      </w:pPr>
      <w:r w:rsidRPr="0054613A">
        <w:rPr>
          <w:rFonts w:ascii="Arial" w:hAnsi="Arial"/>
          <w:sz w:val="24"/>
        </w:rPr>
        <w:t>Con il pensiero si entra in comunione. Anzi si crede di essere in comunione. Ed è proprio in ragione di questo pensiero, che ci si deve astenere dal partecipare ai loro banchetti. I pagani vedendo non sanno che noi non crediamo.</w:t>
      </w:r>
    </w:p>
    <w:p w14:paraId="1F0B5D72" w14:textId="77777777" w:rsidR="001311C9" w:rsidRPr="0054613A" w:rsidRDefault="001311C9" w:rsidP="008F784C">
      <w:pPr>
        <w:spacing w:after="120"/>
        <w:jc w:val="both"/>
        <w:rPr>
          <w:rFonts w:ascii="Arial" w:hAnsi="Arial"/>
          <w:sz w:val="24"/>
        </w:rPr>
      </w:pPr>
      <w:r w:rsidRPr="0054613A">
        <w:rPr>
          <w:rFonts w:ascii="Arial" w:hAnsi="Arial"/>
          <w:sz w:val="24"/>
        </w:rPr>
        <w:t>Ritengono che noi pensiamo come loro. Loro credono e anche noi crediamo. È questo lo scandalo. Chi è nell’immoralità, nell’idolatria, nel peccato pensa dal suo cuore idolatra, immorale, di peccato. Applica a noi i suoi pensieri.</w:t>
      </w:r>
    </w:p>
    <w:p w14:paraId="120C8EE5" w14:textId="77777777" w:rsidR="001311C9" w:rsidRPr="0054613A" w:rsidRDefault="001311C9" w:rsidP="008F784C">
      <w:pPr>
        <w:spacing w:after="120"/>
        <w:jc w:val="both"/>
        <w:rPr>
          <w:rFonts w:ascii="Arial" w:hAnsi="Arial"/>
          <w:sz w:val="24"/>
        </w:rPr>
      </w:pPr>
      <w:r w:rsidRPr="0054613A">
        <w:rPr>
          <w:rFonts w:ascii="Arial" w:hAnsi="Arial"/>
          <w:sz w:val="24"/>
        </w:rPr>
        <w:t>È questa applicazione dei pensieri che va evitata. Questa regola non vale solo per le idolatrie antiche, vale anche per le idolatrie moderne. L’idolatra vedendoci nello stesso suo luogo di idolatria, penserà che anche noi siamo idolatri.</w:t>
      </w:r>
    </w:p>
    <w:p w14:paraId="06D2AEAD" w14:textId="77777777" w:rsidR="001311C9" w:rsidRPr="0054613A" w:rsidRDefault="001311C9" w:rsidP="008F784C">
      <w:pPr>
        <w:spacing w:after="120"/>
        <w:jc w:val="both"/>
        <w:rPr>
          <w:rFonts w:ascii="Arial" w:hAnsi="Arial"/>
          <w:sz w:val="24"/>
        </w:rPr>
      </w:pPr>
      <w:r w:rsidRPr="0054613A">
        <w:rPr>
          <w:rFonts w:ascii="Arial" w:hAnsi="Arial"/>
          <w:sz w:val="24"/>
        </w:rPr>
        <w:t>Quando un cristiano partecipa a raduni di peccato, entra in luoghi di peccato, frequenta case di peccato, chi è nell’idolatria non vede la coscienza del cristiano che può essere anche pura e santa, vede e giudica dal suo peccato.</w:t>
      </w:r>
    </w:p>
    <w:p w14:paraId="5B83E143" w14:textId="77777777" w:rsidR="001311C9" w:rsidRPr="0054613A" w:rsidRDefault="001311C9" w:rsidP="008F784C">
      <w:pPr>
        <w:spacing w:after="120"/>
        <w:jc w:val="both"/>
        <w:rPr>
          <w:rFonts w:ascii="Arial" w:hAnsi="Arial"/>
          <w:sz w:val="24"/>
        </w:rPr>
      </w:pPr>
      <w:r w:rsidRPr="0054613A">
        <w:rPr>
          <w:rFonts w:ascii="Arial" w:hAnsi="Arial"/>
          <w:sz w:val="24"/>
        </w:rPr>
        <w:t>È questo lo scandalo che va evitato sempre, anche a costo di non mettere mai piede in un luogo dove si consuma l’idolatria. È obbligo di santità verso il corpo di Cristo. Esso mai va portato in luoghi di immoralità e di idolatria.</w:t>
      </w:r>
    </w:p>
    <w:p w14:paraId="6D65ACF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No, ma dico che quei sacrifici sono offerti ai demòni e non a Dio. Ora, io non voglio che voi entriate in comunione con i demòni;</w:t>
      </w:r>
    </w:p>
    <w:p w14:paraId="70A87F13" w14:textId="77777777" w:rsidR="001311C9" w:rsidRPr="0054613A" w:rsidRDefault="001311C9" w:rsidP="008F784C">
      <w:pPr>
        <w:spacing w:after="120"/>
        <w:jc w:val="both"/>
        <w:rPr>
          <w:rFonts w:ascii="Arial" w:hAnsi="Arial"/>
          <w:sz w:val="24"/>
        </w:rPr>
      </w:pPr>
      <w:r w:rsidRPr="0054613A">
        <w:rPr>
          <w:rFonts w:ascii="Arial" w:hAnsi="Arial"/>
          <w:sz w:val="24"/>
        </w:rPr>
        <w:t xml:space="preserve">Ora San Paolo spiega bene la verità della cose. </w:t>
      </w:r>
      <w:r w:rsidRPr="0054613A">
        <w:rPr>
          <w:rFonts w:ascii="Arial" w:hAnsi="Arial"/>
          <w:i/>
          <w:iCs/>
          <w:sz w:val="24"/>
        </w:rPr>
        <w:t>No, ma dico che quei sacrifici sono offerti ai demòni e non a Dio</w:t>
      </w:r>
      <w:r w:rsidRPr="0054613A">
        <w:rPr>
          <w:rFonts w:ascii="Arial" w:hAnsi="Arial"/>
          <w:sz w:val="24"/>
        </w:rPr>
        <w:t>. Il falso culto è sempre un culto demoniaco. Se è offerto ai demòni, nessun discepolo di Gesù potrà parteciparvi.</w:t>
      </w:r>
    </w:p>
    <w:p w14:paraId="0B2000E7" w14:textId="77777777" w:rsidR="001311C9" w:rsidRPr="0054613A" w:rsidRDefault="001311C9" w:rsidP="008F784C">
      <w:pPr>
        <w:spacing w:after="120"/>
        <w:jc w:val="both"/>
        <w:rPr>
          <w:rFonts w:ascii="Arial" w:hAnsi="Arial"/>
          <w:sz w:val="24"/>
        </w:rPr>
      </w:pPr>
      <w:r w:rsidRPr="0054613A">
        <w:rPr>
          <w:rFonts w:ascii="Arial" w:hAnsi="Arial"/>
          <w:i/>
          <w:iCs/>
          <w:sz w:val="24"/>
        </w:rPr>
        <w:t>Ora, io non voglio che entriate in comunione con i demòni</w:t>
      </w:r>
      <w:r w:rsidRPr="0054613A">
        <w:rPr>
          <w:rFonts w:ascii="Arial" w:hAnsi="Arial"/>
          <w:sz w:val="24"/>
        </w:rPr>
        <w:t>. Non è il cristiano che entra in comunione con i demòni, ma il corpo di Cristo. Se Cristo mai è entrato in comunione con il diavolo, perché deve entrare per mezzo del suo corpo?</w:t>
      </w:r>
    </w:p>
    <w:p w14:paraId="65CF6147" w14:textId="77777777" w:rsidR="001311C9" w:rsidRPr="0054613A" w:rsidRDefault="001311C9" w:rsidP="008F784C">
      <w:pPr>
        <w:spacing w:after="120"/>
        <w:jc w:val="both"/>
        <w:rPr>
          <w:rFonts w:ascii="Arial" w:hAnsi="Arial"/>
          <w:sz w:val="24"/>
        </w:rPr>
      </w:pPr>
      <w:r w:rsidRPr="0054613A">
        <w:rPr>
          <w:rFonts w:ascii="Arial" w:hAnsi="Arial"/>
          <w:sz w:val="24"/>
        </w:rPr>
        <w:t>Sarebbe questa offesa gravissima contro il corpo di Cristo. Cristo ha sconfitto Satana e il suo corpo entra in comunione con lui. Sarebbe negazione di tutta l’opera della salvezza e della redenzione. Un solo gesto distrugge il Vangelo.</w:t>
      </w:r>
    </w:p>
    <w:p w14:paraId="5FD3C5F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lastRenderedPageBreak/>
        <w:t>21</w:t>
      </w:r>
      <w:r w:rsidRPr="0054613A">
        <w:rPr>
          <w:rFonts w:ascii="Arial" w:hAnsi="Arial"/>
          <w:b/>
          <w:bCs/>
          <w:sz w:val="24"/>
        </w:rPr>
        <w:t>non potete bere il calice del Signore e il calice dei demòni; non potete partecipare alla mensa del Signore e alla mensa dei demòni.</w:t>
      </w:r>
    </w:p>
    <w:p w14:paraId="5A5DB6FE"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Ecco la conclusione alla quale l’Apostolo giunge. Non potete bere il calice del Signore e il calice dei demòni. Non potete partecipare alla mensa del Signore e alla mensa dei demòni. Dovete scegliere: o Cristo o i demòni.</w:t>
      </w:r>
    </w:p>
    <w:p w14:paraId="5842258F" w14:textId="77777777" w:rsidR="001311C9" w:rsidRPr="0054613A" w:rsidRDefault="001311C9" w:rsidP="008F784C">
      <w:pPr>
        <w:spacing w:after="120"/>
        <w:jc w:val="both"/>
        <w:rPr>
          <w:rFonts w:ascii="Arial" w:hAnsi="Arial"/>
          <w:sz w:val="24"/>
        </w:rPr>
      </w:pPr>
      <w:r w:rsidRPr="0054613A">
        <w:rPr>
          <w:rFonts w:ascii="Arial" w:hAnsi="Arial"/>
          <w:sz w:val="24"/>
        </w:rPr>
        <w:t>Non si può servire Cristo e i demòni. Se si serve Cristo si deve stare lontano dai demòni. Se si servono i demòni, non si può servire Cristo. Osserviamo bene l’argomentazione di San Paolo. C’è qualcosa di sostanzialmente cambiato.</w:t>
      </w:r>
    </w:p>
    <w:p w14:paraId="7CA7BF6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Prima l’argomentazione era per motivi di coscienza</w:t>
      </w:r>
      <w:r w:rsidRPr="0054613A">
        <w:rPr>
          <w:rFonts w:ascii="Arial" w:hAnsi="Arial"/>
          <w:color w:val="000000"/>
          <w:spacing w:val="-4"/>
          <w:sz w:val="24"/>
        </w:rPr>
        <w:t xml:space="preserve">. Ci si doveva astenere dalle </w:t>
      </w:r>
      <w:r w:rsidRPr="0054613A">
        <w:rPr>
          <w:rFonts w:ascii="Arial" w:hAnsi="Arial"/>
          <w:color w:val="000000"/>
          <w:sz w:val="24"/>
        </w:rPr>
        <w:t>carne immolate agli idoli perché i fratelli più piccoli nella fede altrimenti sarebbero</w:t>
      </w:r>
      <w:r w:rsidRPr="0054613A">
        <w:rPr>
          <w:rFonts w:ascii="Arial" w:hAnsi="Arial"/>
          <w:color w:val="000000"/>
          <w:spacing w:val="-4"/>
          <w:sz w:val="24"/>
        </w:rPr>
        <w:t xml:space="preserve"> </w:t>
      </w:r>
      <w:r w:rsidRPr="0054613A">
        <w:rPr>
          <w:rFonts w:ascii="Arial" w:hAnsi="Arial"/>
          <w:color w:val="000000"/>
          <w:sz w:val="24"/>
        </w:rPr>
        <w:t>stati scandalizzati. Lo scandalo è peccato gravissimo. Si può perdere un’anima.</w:t>
      </w:r>
    </w:p>
    <w:p w14:paraId="4A65E3AC" w14:textId="77777777" w:rsidR="001311C9" w:rsidRPr="0054613A" w:rsidRDefault="001311C9" w:rsidP="008F784C">
      <w:pPr>
        <w:spacing w:after="120"/>
        <w:jc w:val="both"/>
        <w:rPr>
          <w:rFonts w:ascii="Arial" w:hAnsi="Arial"/>
          <w:sz w:val="24"/>
        </w:rPr>
      </w:pPr>
      <w:r w:rsidRPr="0054613A">
        <w:rPr>
          <w:rFonts w:ascii="Arial" w:hAnsi="Arial"/>
          <w:sz w:val="24"/>
        </w:rPr>
        <w:t>Ora invece il ragionamento è portato ad un livello superiore. È vera questione cristologica. Chi fa comunione con il corpo di Cristo non può fare comunione con i demòni. Corpo di Cristo con il corpo di Cristo. Sempre, sempre, sempre.</w:t>
      </w:r>
    </w:p>
    <w:p w14:paraId="41DC2C01" w14:textId="77777777" w:rsidR="001311C9" w:rsidRPr="0054613A" w:rsidRDefault="001311C9" w:rsidP="008F784C">
      <w:pPr>
        <w:spacing w:after="120"/>
        <w:jc w:val="both"/>
        <w:rPr>
          <w:rFonts w:ascii="Arial" w:hAnsi="Arial"/>
          <w:sz w:val="24"/>
        </w:rPr>
      </w:pPr>
      <w:r w:rsidRPr="0054613A">
        <w:rPr>
          <w:rFonts w:ascii="Arial" w:hAnsi="Arial"/>
          <w:sz w:val="24"/>
        </w:rPr>
        <w:t xml:space="preserve">Questa regola cristologica va applicata ad ogni antica e moderna idolatria. Dove regna l’idolatria, l’immoralità, il peccato, il cristiano deve tenersi lontano. L’altro pensa dalla sua idolatria, non dalla coscienza del cristiano. </w:t>
      </w:r>
    </w:p>
    <w:p w14:paraId="3690F922" w14:textId="77777777" w:rsidR="001311C9" w:rsidRPr="0054613A" w:rsidRDefault="001311C9" w:rsidP="008F784C">
      <w:pPr>
        <w:spacing w:after="120"/>
        <w:jc w:val="both"/>
        <w:rPr>
          <w:rFonts w:ascii="Arial" w:hAnsi="Arial"/>
          <w:sz w:val="24"/>
        </w:rPr>
      </w:pPr>
      <w:r w:rsidRPr="0054613A">
        <w:rPr>
          <w:rFonts w:ascii="Arial" w:hAnsi="Arial"/>
          <w:sz w:val="24"/>
        </w:rPr>
        <w:t>Non è tanto il peccato di scandalo che ora interessa a San Paolo, ma l’esposizione del corpo di Cristo al peccato, alla comunione con Satana. Cristo né direttamente e né indirettamente, può entrare in comunione con Satana.</w:t>
      </w:r>
    </w:p>
    <w:p w14:paraId="72B24DDD"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O vogliamo provocare la gelosia del Signore? Siamo forse più forti di lui?</w:t>
      </w:r>
    </w:p>
    <w:p w14:paraId="3D62002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Il nostro Dio è un Dio geloso. Lui vuole un cuore tutto per sé. Non vuole condividerlo con gli idoli. </w:t>
      </w:r>
      <w:r w:rsidRPr="0054613A">
        <w:rPr>
          <w:rFonts w:ascii="Arial" w:hAnsi="Arial"/>
          <w:i/>
          <w:iCs/>
          <w:color w:val="000000"/>
          <w:sz w:val="24"/>
        </w:rPr>
        <w:t>O vogliamo provocare la gelosia del Signore?</w:t>
      </w:r>
      <w:r w:rsidRPr="0054613A">
        <w:rPr>
          <w:rFonts w:ascii="Arial" w:hAnsi="Arial"/>
          <w:color w:val="000000"/>
          <w:sz w:val="24"/>
        </w:rPr>
        <w:t xml:space="preserve"> Questa verità è già stata annunziata nel deserto, presso il Sinai.</w:t>
      </w:r>
    </w:p>
    <w:p w14:paraId="73ADF04D"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w:t>
      </w:r>
    </w:p>
    <w:p w14:paraId="72E8A305"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w:t>
      </w:r>
      <w:r w:rsidRPr="001070D0">
        <w:rPr>
          <w:rFonts w:ascii="Arial" w:hAnsi="Arial"/>
          <w:i/>
          <w:iCs/>
          <w:color w:val="000000"/>
          <w:position w:val="4"/>
          <w:sz w:val="24"/>
        </w:rPr>
        <w:lastRenderedPageBreak/>
        <w:t>(Dt 32, 16). Mi resero geloso con ciò che non è Dio, mi irritarono con i loro idoli vani; io li renderò gelosi con uno che non è popolo, li irriterò con una nazione stolta (Dt 32, 21). Giosuè disse al popolo: "Voi non potrete servire il Signore, perchè è un Dio santo, è un Dio geloso; Egli non perdonerà le vostre trasgressioni e i vostri peccati (Gs 24, 19).</w:t>
      </w:r>
    </w:p>
    <w:p w14:paraId="61C2EA21"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Giuda fece ciò che è male agli occhi del Signore; essi provocarono il Signore a gelosia più di quanto non l'avessero fatto tutti i loro padri, con i loro peccati (1Re 14, 22). Lo provocarono con le loro alture e con i loro idoli lo resero geloso (Sal 77, 58). Fino a quando, Signore, sarai adirato: per sempre? Arderà come fuoco la tua gelosia? (Sal 78, 5).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0D9CE2D0"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56B5EB7A"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w:t>
      </w:r>
    </w:p>
    <w:p w14:paraId="1C177DB7"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lastRenderedPageBreak/>
        <w:t xml:space="preserve">Perciò aspettatemi - parola del Signore - quando mi leverò per accusare, perchè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O vogliamo provocare la gelosia del Signore? Siamo forse più forti di lui? (1Cor 10, 22). Io provo infatti per voi una specie di gelosia divina, avendovi promessi a un unico sposo, per presentarvi quale vergine casta a Cristo (2Cor 11, 2). O forse pensate che la Scrittura dichiari invano: fino alla gelosia ci ama lo Spirito che egli ha fatto abitare in noi? (Gc 4, 5). </w:t>
      </w:r>
    </w:p>
    <w:p w14:paraId="4C3E9984" w14:textId="77777777" w:rsidR="001311C9" w:rsidRPr="0054613A" w:rsidRDefault="001311C9" w:rsidP="008F784C">
      <w:pPr>
        <w:spacing w:after="120"/>
        <w:jc w:val="both"/>
        <w:rPr>
          <w:rFonts w:ascii="Arial" w:hAnsi="Arial"/>
          <w:sz w:val="24"/>
        </w:rPr>
      </w:pPr>
      <w:r w:rsidRPr="0054613A">
        <w:rPr>
          <w:rFonts w:ascii="Arial" w:hAnsi="Arial"/>
          <w:sz w:val="24"/>
        </w:rPr>
        <w:t>Dio ha creato l’uomo per essere strumento della sua gloria, non per rendere onore e gloria al demonio. Cristo Gesù ha redento l’uomo per la sua gloria, non perché sia a servizio degli idoli di questo mondo. Questione di redenzione.</w:t>
      </w:r>
    </w:p>
    <w:p w14:paraId="18943419" w14:textId="77777777" w:rsidR="001311C9" w:rsidRPr="0054613A" w:rsidRDefault="001311C9" w:rsidP="008F784C">
      <w:pPr>
        <w:spacing w:after="120"/>
        <w:jc w:val="both"/>
        <w:rPr>
          <w:rFonts w:ascii="Arial" w:hAnsi="Arial"/>
          <w:sz w:val="24"/>
        </w:rPr>
      </w:pPr>
      <w:r w:rsidRPr="0054613A">
        <w:rPr>
          <w:rFonts w:ascii="Arial" w:hAnsi="Arial"/>
          <w:sz w:val="24"/>
        </w:rPr>
        <w:t xml:space="preserve">Dio non ama un cuore diviso. Neanche Cristo Gesù ama un cuore diviso. Nessun discepolo di Gesù può volere che nel suo cuore abitino insieme lo Spirito Santo e il peccato, il Vangelo e le falsità del mondo. </w:t>
      </w:r>
    </w:p>
    <w:p w14:paraId="089F601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cosa vuole dirci san Paolo con questa domanda che è anche un’affermazione: </w:t>
      </w:r>
      <w:r w:rsidRPr="0054613A">
        <w:rPr>
          <w:rFonts w:ascii="Arial" w:hAnsi="Arial"/>
          <w:i/>
          <w:iCs/>
          <w:color w:val="000000"/>
          <w:sz w:val="24"/>
        </w:rPr>
        <w:t>Siamo forse più forti di lui?</w:t>
      </w:r>
      <w:r w:rsidRPr="0054613A">
        <w:rPr>
          <w:rFonts w:ascii="Arial" w:hAnsi="Arial"/>
          <w:color w:val="000000"/>
          <w:sz w:val="24"/>
        </w:rPr>
        <w:t xml:space="preserve"> C’è qualcuno sulla terra che pensa di essere immune da ogni tentazione o capace di superarle tutte. </w:t>
      </w:r>
    </w:p>
    <w:p w14:paraId="65358D32" w14:textId="77777777" w:rsidR="001311C9" w:rsidRPr="0054613A" w:rsidRDefault="001311C9" w:rsidP="008F784C">
      <w:pPr>
        <w:spacing w:after="120"/>
        <w:jc w:val="both"/>
        <w:rPr>
          <w:rFonts w:ascii="Arial" w:hAnsi="Arial"/>
          <w:sz w:val="24"/>
        </w:rPr>
      </w:pPr>
      <w:r w:rsidRPr="0054613A">
        <w:rPr>
          <w:rFonts w:ascii="Arial" w:hAnsi="Arial"/>
          <w:sz w:val="24"/>
        </w:rPr>
        <w:t>Se Gesù sudò sangue nell’Orto degli Ulivi al fine di vincere la tentazione e Lui era pieno di Spirito Santo e di ogni forza e grazia, quale uomo, che è solo polvere e cenere, potrà mai pensare di sfidare Satana e di vincerlo?</w:t>
      </w:r>
    </w:p>
    <w:p w14:paraId="52769E44" w14:textId="77777777" w:rsidR="001311C9" w:rsidRPr="0054613A" w:rsidRDefault="001311C9" w:rsidP="008F784C">
      <w:pPr>
        <w:spacing w:after="120"/>
        <w:jc w:val="both"/>
        <w:rPr>
          <w:rFonts w:ascii="Arial" w:hAnsi="Arial"/>
          <w:sz w:val="24"/>
        </w:rPr>
      </w:pPr>
      <w:r w:rsidRPr="0054613A">
        <w:rPr>
          <w:rFonts w:ascii="Arial" w:hAnsi="Arial"/>
          <w:sz w:val="24"/>
        </w:rPr>
        <w:t>Ognuno si deve rivestire di grandissima umiltà. Sapendo che le sue forze sono poche, dovrà mettere ogni impegno ad evitare le occasioni prossime di peccato. Cadere nella tentazione è facile. A volte la tentazione neanche si vede.</w:t>
      </w:r>
    </w:p>
    <w:p w14:paraId="2BA26E25"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Possiamo applicare questa verità del Siracide al male: </w:t>
      </w:r>
      <w:r w:rsidRPr="0054613A">
        <w:rPr>
          <w:rFonts w:ascii="Arial" w:hAnsi="Arial"/>
          <w:i/>
          <w:color w:val="000000"/>
          <w:sz w:val="24"/>
        </w:rPr>
        <w:t>“Chi maneggia la pece si sporca, chi frequenta il superbo diviene simile a lui”.</w:t>
      </w:r>
      <w:r w:rsidRPr="0054613A">
        <w:rPr>
          <w:rFonts w:ascii="Arial" w:hAnsi="Arial"/>
          <w:color w:val="000000"/>
          <w:sz w:val="24"/>
        </w:rPr>
        <w:t xml:space="preserve"> Chi frequenta l’altare del peccato, dell’idolatria, dell’immoralità sempre uscirà sporco di peccato.</w:t>
      </w:r>
    </w:p>
    <w:p w14:paraId="11685A4F" w14:textId="77777777" w:rsidR="001311C9" w:rsidRPr="0054613A" w:rsidRDefault="001311C9" w:rsidP="008F784C">
      <w:pPr>
        <w:spacing w:after="120"/>
        <w:jc w:val="both"/>
        <w:rPr>
          <w:rFonts w:ascii="Arial" w:hAnsi="Arial"/>
          <w:sz w:val="24"/>
        </w:rPr>
      </w:pPr>
      <w:r w:rsidRPr="0054613A">
        <w:rPr>
          <w:rFonts w:ascii="Arial" w:hAnsi="Arial"/>
          <w:sz w:val="24"/>
        </w:rPr>
        <w:t>Molti per stoltezza cadono e si perdono. Nessuno sfidi la tentazione e nessuno pensi di rimane illeso nel pericolo. Chi ama il pericolo in esso cadrà. Sempre si deve pregare per non cadere in tentazione. Si è umili, si prega, non si cade,</w:t>
      </w:r>
    </w:p>
    <w:p w14:paraId="6B5D4C82"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w:t>
      </w:r>
    </w:p>
    <w:p w14:paraId="754CFFD3"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Non affaticarti in opere superflue, ti è stato mostrato infatti più di quanto possa comprendere la mente umana. La presunzione ha fatto </w:t>
      </w:r>
      <w:r w:rsidRPr="001070D0">
        <w:rPr>
          <w:rFonts w:ascii="Arial" w:hAnsi="Arial"/>
          <w:sz w:val="24"/>
        </w:rPr>
        <w:lastRenderedPageBreak/>
        <w:t>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25FF315F"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4A15DCC2" w14:textId="77777777" w:rsidR="001311C9" w:rsidRPr="0054613A" w:rsidRDefault="001311C9" w:rsidP="008F784C">
      <w:pPr>
        <w:spacing w:after="120"/>
        <w:jc w:val="both"/>
        <w:rPr>
          <w:rFonts w:ascii="Arial" w:hAnsi="Arial"/>
          <w:sz w:val="24"/>
        </w:rPr>
      </w:pPr>
      <w:r w:rsidRPr="0054613A">
        <w:rPr>
          <w:rFonts w:ascii="Arial" w:hAnsi="Arial"/>
          <w:sz w:val="24"/>
        </w:rPr>
        <w:t xml:space="preserve">È giusto che ognuno lo sappia: chi gioca al tavolo del diavolo non vincerà mai. Perderà sempre. Chi vuole salvarsi dal cadere in tentazione dovrà stare lontano da tutti quei luoghi dove si pratica l’idolatria, l’immoralità, il peccato. </w:t>
      </w:r>
    </w:p>
    <w:p w14:paraId="2BA218B4"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«Tutto è lecito!». Sì, ma non tutto giova. «Tutto è lecito!». Sì, ma non tutto edifica.</w:t>
      </w:r>
    </w:p>
    <w:p w14:paraId="049A8790" w14:textId="77777777" w:rsidR="001311C9" w:rsidRPr="0054613A" w:rsidRDefault="001311C9" w:rsidP="008F784C">
      <w:pPr>
        <w:spacing w:after="120"/>
        <w:jc w:val="both"/>
        <w:rPr>
          <w:rFonts w:ascii="Arial" w:hAnsi="Arial"/>
          <w:sz w:val="24"/>
        </w:rPr>
      </w:pPr>
      <w:r w:rsidRPr="0054613A">
        <w:rPr>
          <w:rFonts w:ascii="Arial" w:hAnsi="Arial"/>
          <w:sz w:val="24"/>
        </w:rPr>
        <w:t xml:space="preserve">Ora l’Apostolo ritorna alla verità che deve guidare ogni azione del discepolo di Gesù. Non si fa ciò che è lecito. Si fa ciò che giova. Giova a chi? A chi è più piccolo nella fede. Se non giova alla fede, non va fatto anche se è lecito. </w:t>
      </w:r>
    </w:p>
    <w:p w14:paraId="374F4E7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Altro principio. Una cosa è lecita. Edifica anche la fede dei più piccoli? Se la edifica, si può fare. Se non la edifica, va evitato. </w:t>
      </w:r>
      <w:r w:rsidRPr="0054613A">
        <w:rPr>
          <w:rFonts w:ascii="Arial" w:hAnsi="Arial"/>
          <w:i/>
          <w:iCs/>
          <w:color w:val="000000"/>
          <w:sz w:val="24"/>
        </w:rPr>
        <w:t>«Tutto è lecito!». Sì, ma non tutto giova. «Tutto è lecito!». Sì, ma non tutto edifica.</w:t>
      </w:r>
      <w:r w:rsidRPr="0054613A">
        <w:rPr>
          <w:rFonts w:ascii="Arial" w:hAnsi="Arial"/>
          <w:color w:val="000000"/>
          <w:sz w:val="24"/>
        </w:rPr>
        <w:t xml:space="preserve"> Regola infallibile.</w:t>
      </w:r>
    </w:p>
    <w:p w14:paraId="7881288D" w14:textId="77777777" w:rsidR="001311C9" w:rsidRPr="0054613A" w:rsidRDefault="001311C9" w:rsidP="008F784C">
      <w:pPr>
        <w:spacing w:after="120"/>
        <w:jc w:val="both"/>
        <w:rPr>
          <w:rFonts w:ascii="Arial" w:hAnsi="Arial"/>
          <w:sz w:val="24"/>
        </w:rPr>
      </w:pPr>
      <w:r w:rsidRPr="0054613A">
        <w:rPr>
          <w:rFonts w:ascii="Arial" w:hAnsi="Arial"/>
          <w:sz w:val="24"/>
        </w:rPr>
        <w:t>Il cristiano mai deve partire dalla sua coscienza. Deve avere sommo rispetto per la coscienza dei fratelli. Lui deve consacrare la vita al bene degli altri. Il suo particolare bene sempre deve cedere il posto al bene di tutto il corpo di Cristo.</w:t>
      </w:r>
    </w:p>
    <w:p w14:paraId="0DFDB1D2" w14:textId="77777777" w:rsidR="001311C9" w:rsidRPr="0054613A" w:rsidRDefault="001311C9" w:rsidP="008F784C">
      <w:pPr>
        <w:spacing w:after="120"/>
        <w:jc w:val="both"/>
        <w:rPr>
          <w:rFonts w:ascii="Arial" w:hAnsi="Arial"/>
          <w:sz w:val="24"/>
        </w:rPr>
      </w:pPr>
      <w:r w:rsidRPr="0054613A">
        <w:rPr>
          <w:rFonts w:ascii="Arial" w:hAnsi="Arial"/>
          <w:sz w:val="24"/>
        </w:rPr>
        <w:t xml:space="preserve">Gesù per il bene dell’umanità ha umiliato se stesso fino alla morte di croce. Ha tutto ha rinunciato, anche alle sue vesti e al suo corpo, al suo onore e alla sua gloria. Anche il cristiano deve rinunciare ad ogni cosa per il bene dei fratelli. </w:t>
      </w:r>
    </w:p>
    <w:p w14:paraId="589B7DDC" w14:textId="77777777" w:rsidR="001311C9" w:rsidRPr="0054613A" w:rsidRDefault="001311C9"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24</w:t>
      </w:r>
      <w:r w:rsidRPr="0054613A">
        <w:rPr>
          <w:rFonts w:ascii="Arial" w:hAnsi="Arial"/>
          <w:b/>
          <w:bCs/>
          <w:sz w:val="24"/>
        </w:rPr>
        <w:t>Nessuno cerchi il proprio interesse, ma quello degli altri.</w:t>
      </w:r>
    </w:p>
    <w:p w14:paraId="6038401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come San Paolo riassume la Legge che deve regolare ogni azione del cristiano: </w:t>
      </w:r>
      <w:r w:rsidRPr="0054613A">
        <w:rPr>
          <w:rFonts w:ascii="Arial" w:hAnsi="Arial"/>
          <w:i/>
          <w:iCs/>
          <w:color w:val="000000"/>
          <w:sz w:val="24"/>
        </w:rPr>
        <w:t>Nessuno cerchi il proprio interesse, ma quegli degli altri</w:t>
      </w:r>
      <w:r w:rsidRPr="0054613A">
        <w:rPr>
          <w:rFonts w:ascii="Arial" w:hAnsi="Arial"/>
          <w:color w:val="000000"/>
          <w:sz w:val="24"/>
        </w:rPr>
        <w:t>. Il proprio interesse si cerca cercando l’interesse degli altri. Di che interesse si tratta?</w:t>
      </w:r>
    </w:p>
    <w:p w14:paraId="68FF3354" w14:textId="77777777" w:rsidR="001311C9" w:rsidRPr="0054613A" w:rsidRDefault="001311C9" w:rsidP="008F784C">
      <w:pPr>
        <w:spacing w:after="120"/>
        <w:jc w:val="both"/>
        <w:rPr>
          <w:rFonts w:ascii="Arial" w:hAnsi="Arial"/>
          <w:sz w:val="24"/>
        </w:rPr>
      </w:pPr>
      <w:r w:rsidRPr="0054613A">
        <w:rPr>
          <w:rFonts w:ascii="Arial" w:hAnsi="Arial"/>
          <w:sz w:val="24"/>
        </w:rPr>
        <w:t>L’interesse è quello della salvezza di ogni uomo. Di sicuro non si cerca l’interesse dell’altro, quando per un cibo, si scandalizza il fratello con il pericolo di cadere dalla fede o di non pervenire mai alla conversione in Cristo Gesù.</w:t>
      </w:r>
    </w:p>
    <w:p w14:paraId="21610538"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2211F7CF"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lastRenderedPageBreak/>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(Fil 2,1-4.19-24). </w:t>
      </w:r>
    </w:p>
    <w:p w14:paraId="265C7819" w14:textId="77777777" w:rsidR="001311C9" w:rsidRPr="0054613A" w:rsidRDefault="001311C9" w:rsidP="008F784C">
      <w:pPr>
        <w:spacing w:after="120"/>
        <w:jc w:val="both"/>
        <w:rPr>
          <w:rFonts w:ascii="Arial" w:hAnsi="Arial"/>
          <w:sz w:val="24"/>
        </w:rPr>
      </w:pPr>
      <w:r w:rsidRPr="0054613A">
        <w:rPr>
          <w:rFonts w:ascii="Arial" w:hAnsi="Arial"/>
          <w:sz w:val="24"/>
        </w:rPr>
        <w:t>Prima l’Apostolo esorta i Filippesi a cercare ciascuno non l’interesse proprio, ma quello degli altri. Poi però constata che tutti in realtà cercano i propri interessi, non quelli di Gesù Cristo. Non è questa la verità del Vangelo.</w:t>
      </w:r>
    </w:p>
    <w:p w14:paraId="44781DE4" w14:textId="77777777" w:rsidR="001311C9" w:rsidRPr="0054613A" w:rsidRDefault="001311C9" w:rsidP="008F784C">
      <w:pPr>
        <w:spacing w:after="120"/>
        <w:jc w:val="both"/>
        <w:rPr>
          <w:rFonts w:ascii="Arial" w:hAnsi="Arial"/>
          <w:sz w:val="24"/>
        </w:rPr>
      </w:pPr>
      <w:r w:rsidRPr="0054613A">
        <w:rPr>
          <w:rFonts w:ascii="Arial" w:hAnsi="Arial"/>
          <w:sz w:val="24"/>
        </w:rPr>
        <w:t>Il cristiano è persona consacrata a cercare gli interessi di ogni uomo e questi interessi sono di vera salvezza. Per la salvezza di un’anima deve rinunciare a tutto ciò che è lecito, se la cosa non giova e non edifica il corpo di Cristo.</w:t>
      </w:r>
    </w:p>
    <w:p w14:paraId="4F1F804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Tutto ciò che è in vendita sul mercato mangiatelo pure, senza indagare per motivo di coscienza,</w:t>
      </w:r>
    </w:p>
    <w:p w14:paraId="068821F2"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dona alcune norme pratiche di comportamento e di azione. </w:t>
      </w:r>
      <w:r w:rsidRPr="0054613A">
        <w:rPr>
          <w:rFonts w:ascii="Arial" w:hAnsi="Arial"/>
          <w:i/>
          <w:iCs/>
          <w:color w:val="000000"/>
          <w:sz w:val="24"/>
        </w:rPr>
        <w:t>Tutto ciò che è in vendita sul mercato mangiatelo pure, senza indagare per motivo di coscienza</w:t>
      </w:r>
      <w:r w:rsidRPr="0054613A">
        <w:rPr>
          <w:rFonts w:ascii="Arial" w:hAnsi="Arial"/>
          <w:color w:val="000000"/>
          <w:sz w:val="24"/>
        </w:rPr>
        <w:t>. Il mercato è il luogo dove si vende e si compra.</w:t>
      </w:r>
    </w:p>
    <w:p w14:paraId="2F8AFCB5" w14:textId="77777777" w:rsidR="001311C9" w:rsidRPr="0054613A" w:rsidRDefault="001311C9" w:rsidP="008F784C">
      <w:pPr>
        <w:spacing w:after="120"/>
        <w:jc w:val="both"/>
        <w:rPr>
          <w:rFonts w:ascii="Arial" w:hAnsi="Arial"/>
          <w:sz w:val="24"/>
        </w:rPr>
      </w:pPr>
      <w:r w:rsidRPr="0054613A">
        <w:rPr>
          <w:rFonts w:ascii="Arial" w:hAnsi="Arial"/>
          <w:sz w:val="24"/>
        </w:rPr>
        <w:t>Non è un altare dove si immolano animali agli idoli o ai demòni. Questa distinzione va fatta. Tutto ciò che si vende sul mercato si può comprare e si può anche mangiare. Non occorre che si indaghi sull’origine di ciò che si compra.</w:t>
      </w:r>
    </w:p>
    <w:p w14:paraId="020D83A6" w14:textId="77777777" w:rsidR="001311C9" w:rsidRPr="0054613A" w:rsidRDefault="001311C9" w:rsidP="008F784C">
      <w:pPr>
        <w:spacing w:after="120"/>
        <w:jc w:val="both"/>
        <w:rPr>
          <w:rFonts w:ascii="Arial" w:hAnsi="Arial"/>
          <w:sz w:val="24"/>
        </w:rPr>
      </w:pPr>
      <w:r w:rsidRPr="0054613A">
        <w:rPr>
          <w:rFonts w:ascii="Arial" w:hAnsi="Arial"/>
          <w:sz w:val="24"/>
        </w:rPr>
        <w:t>La coscienza deve stare fuori. Altrimenti mai nulla si potrebbe comprare e nulla mangiare. Sul mercato si deve solo osservare la regola della giustizia tra ciò che si riceve in merce e ciò che si deve dare in moneta. La giustizia obbliga.</w:t>
      </w:r>
    </w:p>
    <w:p w14:paraId="5B802D4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perché del Signore è la terra e tutto ciò che essa contiene.</w:t>
      </w:r>
    </w:p>
    <w:p w14:paraId="5F54E810" w14:textId="77777777" w:rsidR="001311C9" w:rsidRPr="0054613A" w:rsidRDefault="001311C9" w:rsidP="008F784C">
      <w:pPr>
        <w:spacing w:after="120"/>
        <w:jc w:val="both"/>
        <w:rPr>
          <w:rFonts w:ascii="Arial" w:hAnsi="Arial"/>
          <w:sz w:val="24"/>
        </w:rPr>
      </w:pPr>
      <w:r w:rsidRPr="0054613A">
        <w:rPr>
          <w:rFonts w:ascii="Arial" w:hAnsi="Arial"/>
          <w:sz w:val="24"/>
        </w:rPr>
        <w:t>Ora San Paolo dona il principio di fede: Tutto è del Signore. Ciò che Lui ha creato è cosa buona in sé. Se poi gli uomini l’hanno resa cattiva, è problema della loro coscienza, non della coscienza di chi compra. Parliamo del mercato.</w:t>
      </w:r>
    </w:p>
    <w:p w14:paraId="5757894D" w14:textId="77777777" w:rsidR="001311C9" w:rsidRPr="0054613A" w:rsidRDefault="001311C9" w:rsidP="008F784C">
      <w:pPr>
        <w:spacing w:after="120"/>
        <w:jc w:val="both"/>
        <w:rPr>
          <w:rFonts w:ascii="Arial" w:hAnsi="Arial"/>
          <w:sz w:val="24"/>
        </w:rPr>
      </w:pPr>
      <w:r w:rsidRPr="0054613A">
        <w:rPr>
          <w:rFonts w:ascii="Arial" w:hAnsi="Arial"/>
          <w:sz w:val="24"/>
        </w:rPr>
        <w:t xml:space="preserve">A meno che chi compra sa che si tratta di cosa rubata, in questo caso la roba appartiene al padrone e va restituita. Non può essere comprata. Ma qui si parla di mercato, luogo pubblico, dove ogni cosa avviene alla luce del sole. </w:t>
      </w:r>
    </w:p>
    <w:p w14:paraId="543B207E"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w:t>
      </w:r>
      <w:r w:rsidRPr="001070D0">
        <w:rPr>
          <w:rFonts w:ascii="Arial" w:hAnsi="Arial"/>
          <w:sz w:val="24"/>
        </w:rPr>
        <w:lastRenderedPageBreak/>
        <w:t xml:space="preserve">questo re della gloria? Il Signore degli eserciti è il re della gloria (Sal 24 (23) 1-10). </w:t>
      </w:r>
    </w:p>
    <w:p w14:paraId="7B5A7396"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1,12-16). </w:t>
      </w:r>
    </w:p>
    <w:p w14:paraId="58113E52" w14:textId="77777777" w:rsidR="001311C9" w:rsidRPr="0054613A" w:rsidRDefault="001311C9" w:rsidP="008F784C">
      <w:pPr>
        <w:spacing w:after="120"/>
        <w:jc w:val="both"/>
        <w:rPr>
          <w:rFonts w:ascii="Arial" w:hAnsi="Arial"/>
          <w:sz w:val="24"/>
        </w:rPr>
      </w:pPr>
      <w:r w:rsidRPr="0054613A">
        <w:rPr>
          <w:rFonts w:ascii="Arial" w:hAnsi="Arial"/>
          <w:sz w:val="24"/>
        </w:rPr>
        <w:t>L’uomo di Dio sempre pensa secondo il pensiero di Dio. Chi invece non è di Dio, pensa dai pensieri del mondo. E oggi sono molti i pensieri del mondo secondo i quali si pensa. Sono pensieri senza alcuna divina verità in essi.</w:t>
      </w:r>
    </w:p>
    <w:p w14:paraId="2890C14F"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Se un non credente vi invita e volete andare, mangiate tutto quello che vi viene posto davanti, senza fare questioni per motivo di coscienza.</w:t>
      </w:r>
    </w:p>
    <w:p w14:paraId="5454AE4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Altro caso concreto di vita quotidiana. Se un non credente vi invita e volete andare, mangiate tutto quello che vi viene posto davanti, senza fare questioni per motivo di coscienza. All’invitato è chiesto di non indagare.</w:t>
      </w:r>
    </w:p>
    <w:p w14:paraId="4FAF4EBC" w14:textId="77777777" w:rsidR="001311C9" w:rsidRPr="0054613A" w:rsidRDefault="001311C9" w:rsidP="008F784C">
      <w:pPr>
        <w:spacing w:after="120"/>
        <w:jc w:val="both"/>
        <w:rPr>
          <w:rFonts w:ascii="Arial" w:hAnsi="Arial"/>
          <w:sz w:val="24"/>
        </w:rPr>
      </w:pPr>
      <w:r w:rsidRPr="0054613A">
        <w:rPr>
          <w:rFonts w:ascii="Arial" w:hAnsi="Arial"/>
          <w:sz w:val="24"/>
        </w:rPr>
        <w:t>L’invito si può accogliere o anche rifiutare. I motivi per accogliere o per rifiutare sono della coscienza di ogni singolo invitato. Una volta che l’invito è stato accolto, si entra in casa e si mangia ciò che viene posto davanti.</w:t>
      </w:r>
    </w:p>
    <w:p w14:paraId="136C53D2" w14:textId="77777777" w:rsidR="001311C9" w:rsidRPr="0054613A" w:rsidRDefault="001311C9" w:rsidP="008F784C">
      <w:pPr>
        <w:spacing w:after="120"/>
        <w:jc w:val="both"/>
        <w:rPr>
          <w:rFonts w:ascii="Arial" w:hAnsi="Arial"/>
          <w:sz w:val="24"/>
        </w:rPr>
      </w:pPr>
      <w:r w:rsidRPr="0054613A">
        <w:rPr>
          <w:rFonts w:ascii="Arial" w:hAnsi="Arial"/>
          <w:sz w:val="24"/>
        </w:rPr>
        <w:t>Nulla si deve chiedere. Non ci sono indagini da fare. La coscienza va lasciata fuori da ogni questione di cibo e di bevanda. È di divina saggezza questa regola. Essa serve per vivere sempre nella pace con tutti.</w:t>
      </w:r>
    </w:p>
    <w:p w14:paraId="3DD86ABE" w14:textId="77777777" w:rsidR="001311C9" w:rsidRPr="0054613A" w:rsidRDefault="001311C9" w:rsidP="008F784C">
      <w:pPr>
        <w:spacing w:after="120"/>
        <w:jc w:val="both"/>
        <w:rPr>
          <w:rFonts w:ascii="Arial" w:hAnsi="Arial"/>
          <w:sz w:val="24"/>
        </w:rPr>
      </w:pPr>
      <w:r w:rsidRPr="0054613A">
        <w:rPr>
          <w:rFonts w:ascii="Arial" w:hAnsi="Arial"/>
          <w:sz w:val="24"/>
        </w:rPr>
        <w:t>Il discepolo di Gesù deve solo porre attenzione alla Legge morale, cioè deve mettere ogni impegno a vivere la Legge contenuta nella Parola. Per la Parola di Cristo Gesù tutti i cibi sono stati dichiarati puri. Si possono mangiare.</w:t>
      </w:r>
    </w:p>
    <w:p w14:paraId="3283D17E" w14:textId="77777777" w:rsidR="001311C9" w:rsidRPr="0054613A" w:rsidRDefault="001311C9" w:rsidP="008F784C">
      <w:pPr>
        <w:spacing w:after="120"/>
        <w:jc w:val="both"/>
        <w:rPr>
          <w:rFonts w:ascii="Arial" w:hAnsi="Arial"/>
          <w:sz w:val="24"/>
        </w:rPr>
      </w:pPr>
      <w:r w:rsidRPr="0054613A">
        <w:rPr>
          <w:rFonts w:ascii="Arial" w:hAnsi="Arial"/>
          <w:sz w:val="24"/>
        </w:rPr>
        <w:t>Non vanno mangiati quando l’azione del prenderli e consumarli potrebbe creare lo scandalo dei piccoli. Altra cosa sempre da evitare è la frequentazione dei templi pagani e dei loro pasti sacrificali, che sono fatti a demòni e non a Dio.</w:t>
      </w:r>
    </w:p>
    <w:p w14:paraId="060899C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Ma se qualcuno vi dicesse: «È carne immolata in sacrificio», non mangiatela, per riguardo a colui che vi ha avvertito e per motivo di coscienza;</w:t>
      </w:r>
    </w:p>
    <w:p w14:paraId="13003A5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Ora L’Apostolo tratta la stessa questione, ma con una variante. Ma se qualcuno vi dicesse: “È carne immolata in sacrificio”, non mangiatela, per riguardo a colui che vi ha avvertito e per motivo di coscienza. Di quale coscienza si stratta?</w:t>
      </w:r>
    </w:p>
    <w:p w14:paraId="0AC9F2CC" w14:textId="77777777" w:rsidR="001311C9" w:rsidRPr="0054613A" w:rsidRDefault="001311C9" w:rsidP="008F784C">
      <w:pPr>
        <w:spacing w:after="120"/>
        <w:jc w:val="both"/>
        <w:rPr>
          <w:rFonts w:ascii="Arial" w:hAnsi="Arial"/>
          <w:sz w:val="24"/>
        </w:rPr>
      </w:pPr>
      <w:r w:rsidRPr="0054613A">
        <w:rPr>
          <w:rFonts w:ascii="Arial" w:hAnsi="Arial"/>
          <w:sz w:val="24"/>
        </w:rPr>
        <w:t>Se l’altro ti avverte che è carne immolata in sacrificio, lui non ne mangia. Per rispetto alla sua coscienza neanche tu ne devi mangiare. Evidentemente qui non si tratta di invito. Si tratta di relazioni più ampie con i fratelli.</w:t>
      </w:r>
    </w:p>
    <w:p w14:paraId="00742686" w14:textId="77777777" w:rsidR="001311C9" w:rsidRPr="0054613A" w:rsidRDefault="001311C9" w:rsidP="008F784C">
      <w:pPr>
        <w:spacing w:after="120"/>
        <w:jc w:val="both"/>
        <w:rPr>
          <w:rFonts w:ascii="Arial" w:hAnsi="Arial"/>
          <w:spacing w:val="-2"/>
          <w:sz w:val="24"/>
        </w:rPr>
      </w:pPr>
      <w:r w:rsidRPr="0054613A">
        <w:rPr>
          <w:rFonts w:ascii="Arial" w:hAnsi="Arial"/>
          <w:spacing w:val="-2"/>
          <w:sz w:val="24"/>
        </w:rPr>
        <w:t>Nessuno invita una persona a casa sua, se lui non mangia carne sacrificata agli idoli, e poi la prepara per i suoi ospiti, sapendo che potrebbero rifiutarla. Sarebbe una fatica sprecata. Un peccaminoso sciupio di tempo e anche denaro.</w:t>
      </w:r>
    </w:p>
    <w:p w14:paraId="02F68ED1"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Mentre in relazioni più ampie, questo è possibile. L’altro ti avvisa perché tu ti astenga e tu ti devi astenere. La coscienza di chi ti avvisa ancora non è sufficientemente formata. Obbedire alla coscienza certa è obbligo.</w:t>
      </w:r>
    </w:p>
    <w:p w14:paraId="47D19AE1" w14:textId="77777777" w:rsidR="001311C9" w:rsidRPr="0054613A" w:rsidRDefault="001311C9" w:rsidP="008F784C">
      <w:pPr>
        <w:spacing w:after="120"/>
        <w:jc w:val="both"/>
        <w:rPr>
          <w:rFonts w:ascii="Arial" w:hAnsi="Arial"/>
          <w:sz w:val="24"/>
        </w:rPr>
      </w:pPr>
      <w:r w:rsidRPr="0054613A">
        <w:rPr>
          <w:rFonts w:ascii="Arial" w:hAnsi="Arial"/>
          <w:sz w:val="24"/>
        </w:rPr>
        <w:t>Contaminare una coscienza certa con la nostra scienza di fede e di teologia, è grave peccato di scandalo. Questo peccato va sempre evitato. Ne va di mezzo la salvezza di un’anima per la quale Gesù ha dato la sua vita.</w:t>
      </w:r>
    </w:p>
    <w:p w14:paraId="4F2F7C7E"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della coscienza, dico, non tua, ma dell’altro. Per quale motivo, infatti, questa mia libertà dovrebbe essere sottoposta al giudizio della coscienza altrui?</w:t>
      </w:r>
    </w:p>
    <w:p w14:paraId="6BC7DBB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Questa aggiunta di San Paolo rivela che si tratta della coscienza dell’altro. </w:t>
      </w:r>
      <w:r w:rsidRPr="0054613A">
        <w:rPr>
          <w:rFonts w:ascii="Arial" w:hAnsi="Arial"/>
          <w:i/>
          <w:iCs/>
          <w:color w:val="000000"/>
          <w:sz w:val="24"/>
        </w:rPr>
        <w:t>Della coscienza, dico, non tua, ma dell’altro</w:t>
      </w:r>
      <w:r w:rsidRPr="0054613A">
        <w:rPr>
          <w:rFonts w:ascii="Arial" w:hAnsi="Arial"/>
          <w:color w:val="000000"/>
          <w:sz w:val="24"/>
        </w:rPr>
        <w:t>. Non sempre si può agire dalla propria coscienza retta. Spesso si deve agire dalla coscienza certa del fratello.</w:t>
      </w:r>
    </w:p>
    <w:p w14:paraId="6D44010C"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Per quale motivo, infatti, questa mia libertà dovrebbe essere sottoposta al giudizio della coscienza altrui?</w:t>
      </w:r>
      <w:r w:rsidRPr="0054613A">
        <w:rPr>
          <w:rFonts w:ascii="Arial" w:hAnsi="Arial"/>
          <w:color w:val="000000"/>
          <w:sz w:val="24"/>
        </w:rPr>
        <w:t xml:space="preserve"> La nostra libertà finisce dove inizia la salvezza di un nostro fratello. Mai ci si deve dimenticare di questa altissima verità.</w:t>
      </w:r>
    </w:p>
    <w:p w14:paraId="64E90AFD" w14:textId="77777777" w:rsidR="001311C9" w:rsidRPr="0054613A" w:rsidRDefault="001311C9" w:rsidP="008F784C">
      <w:pPr>
        <w:spacing w:after="120"/>
        <w:jc w:val="both"/>
        <w:rPr>
          <w:rFonts w:ascii="Arial" w:hAnsi="Arial"/>
          <w:sz w:val="24"/>
        </w:rPr>
      </w:pPr>
      <w:r w:rsidRPr="0054613A">
        <w:rPr>
          <w:rFonts w:ascii="Arial" w:hAnsi="Arial"/>
          <w:sz w:val="24"/>
        </w:rPr>
        <w:t>Finché la salvezza, anche di un solo uomo, potrebbe risultare compromessa da una azione fondata sulla mia coscienza retta, lì finisce la mia libertà, perché ho l’obbligo di evitare qualsiasi scandalo. Non vi è peccato più grande.</w:t>
      </w:r>
    </w:p>
    <w:p w14:paraId="5B577FD3"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San Paolo si appella alla Legge della carità. Poiché la salvezza di un’anima è la suprema carità, per la salvezza si deve offrire anche la propria vita. </w:t>
      </w:r>
      <w:r w:rsidRPr="0054613A">
        <w:rPr>
          <w:rFonts w:ascii="Arial" w:hAnsi="Arial"/>
          <w:i/>
          <w:iCs/>
          <w:color w:val="000000"/>
          <w:sz w:val="24"/>
          <w:lang w:val="la-Latn"/>
        </w:rPr>
        <w:t>Salus animarum suprema lex</w:t>
      </w:r>
      <w:r w:rsidRPr="0054613A">
        <w:rPr>
          <w:rFonts w:ascii="Arial" w:hAnsi="Arial"/>
          <w:color w:val="000000"/>
          <w:sz w:val="24"/>
        </w:rPr>
        <w:t>. La salvezza delle anime è la Legge delle Leggi.</w:t>
      </w:r>
    </w:p>
    <w:p w14:paraId="46CF9B6B" w14:textId="77777777" w:rsidR="001311C9" w:rsidRPr="0054613A" w:rsidRDefault="001311C9" w:rsidP="008F784C">
      <w:pPr>
        <w:spacing w:after="120"/>
        <w:jc w:val="both"/>
        <w:rPr>
          <w:rFonts w:ascii="Arial" w:hAnsi="Arial"/>
          <w:sz w:val="24"/>
        </w:rPr>
      </w:pPr>
      <w:r w:rsidRPr="0054613A">
        <w:rPr>
          <w:rFonts w:ascii="Arial" w:hAnsi="Arial"/>
          <w:sz w:val="24"/>
        </w:rPr>
        <w:t>È la Legge alla quale deve obbedire ogni altra legge. Ma è anche la Legge che esige la rinuncia alla propria vita del corpo. Tutto si deve dare a Dio per la salvezza di un’anima. Non mangiare carne è veramente cosa da nulla.</w:t>
      </w:r>
    </w:p>
    <w:p w14:paraId="258A2294" w14:textId="77777777" w:rsidR="001311C9" w:rsidRPr="0054613A" w:rsidRDefault="001311C9" w:rsidP="008F784C">
      <w:pPr>
        <w:spacing w:after="120"/>
        <w:jc w:val="both"/>
        <w:rPr>
          <w:rFonts w:ascii="Arial" w:hAnsi="Arial"/>
          <w:sz w:val="24"/>
        </w:rPr>
      </w:pPr>
      <w:r w:rsidRPr="0054613A">
        <w:rPr>
          <w:rFonts w:ascii="Arial" w:hAnsi="Arial"/>
          <w:sz w:val="24"/>
        </w:rPr>
        <w:t xml:space="preserve">Eppure rinunciare alla libertà di mangiare carne potrebbe salvare un’anima, mentre mangiarla la potrebbe condurre in perdizione a motivo dello scandalo. Quando si ama Cristo Gesù, finisce ogni libertà perché si entra nella carità. </w:t>
      </w:r>
    </w:p>
    <w:p w14:paraId="3F5D3EE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Se io partecipo alla mensa rendendo grazie, perché dovrei essere rimproverato per ciò di cui rendo grazie?</w:t>
      </w:r>
    </w:p>
    <w:p w14:paraId="774364D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Sono rimproverato perché sto offendendo la suprema Legge della carità. </w:t>
      </w:r>
      <w:r w:rsidRPr="0054613A">
        <w:rPr>
          <w:rFonts w:ascii="Arial" w:hAnsi="Arial"/>
          <w:i/>
          <w:iCs/>
          <w:color w:val="000000"/>
          <w:sz w:val="24"/>
        </w:rPr>
        <w:t>Se io partecipo alla mensa rendendo grazie, perché dovrei essere rimproverato per ciò di cui rendo grazie?</w:t>
      </w:r>
      <w:r w:rsidRPr="0054613A">
        <w:rPr>
          <w:rFonts w:ascii="Arial" w:hAnsi="Arial"/>
          <w:color w:val="000000"/>
          <w:sz w:val="24"/>
        </w:rPr>
        <w:t xml:space="preserve"> Se fossi da solo a rendere grazie, tutto sarebbe lecito.</w:t>
      </w:r>
    </w:p>
    <w:p w14:paraId="6F811B32" w14:textId="77777777" w:rsidR="001311C9" w:rsidRPr="0054613A" w:rsidRDefault="001311C9" w:rsidP="008F784C">
      <w:pPr>
        <w:spacing w:after="120"/>
        <w:jc w:val="both"/>
        <w:rPr>
          <w:rFonts w:ascii="Arial" w:hAnsi="Arial"/>
          <w:sz w:val="24"/>
        </w:rPr>
      </w:pPr>
      <w:r w:rsidRPr="0054613A">
        <w:rPr>
          <w:rFonts w:ascii="Arial" w:hAnsi="Arial"/>
          <w:sz w:val="24"/>
        </w:rPr>
        <w:t>Poiché non sono solo, allora la carità mi impone di rispettare la coscienza del fratello. È questa la vera carità. Fare tutto perché nulla sia di inciampo alla fede degli altri. Fare ogni cosa perché la fede degli altri venga aiutata.</w:t>
      </w:r>
    </w:p>
    <w:p w14:paraId="46FD2DE5" w14:textId="77777777" w:rsidR="001311C9" w:rsidRPr="0054613A" w:rsidRDefault="001311C9" w:rsidP="008F784C">
      <w:pPr>
        <w:spacing w:after="120"/>
        <w:jc w:val="both"/>
        <w:rPr>
          <w:rFonts w:ascii="Arial" w:hAnsi="Arial"/>
          <w:sz w:val="24"/>
        </w:rPr>
      </w:pPr>
      <w:r w:rsidRPr="0054613A">
        <w:rPr>
          <w:rFonts w:ascii="Arial" w:hAnsi="Arial"/>
          <w:sz w:val="24"/>
        </w:rPr>
        <w:t xml:space="preserve">È evidente che la somma carità potrà essere vissuta solo se si è forti e ben radicati nello Spirito Santo. È Lui il Maestro che dovrà guidarci a vivere la più alta carità, sempre, dinanzi ad ogni uomo. La carne conduce al peccato. </w:t>
      </w:r>
    </w:p>
    <w:p w14:paraId="79D69735" w14:textId="77777777" w:rsidR="001311C9" w:rsidRPr="0054613A" w:rsidRDefault="001311C9" w:rsidP="008F784C">
      <w:pPr>
        <w:spacing w:after="120"/>
        <w:jc w:val="both"/>
        <w:rPr>
          <w:rFonts w:ascii="Arial" w:hAnsi="Arial"/>
          <w:sz w:val="24"/>
        </w:rPr>
      </w:pPr>
      <w:r w:rsidRPr="0054613A">
        <w:rPr>
          <w:rFonts w:ascii="Arial" w:hAnsi="Arial"/>
          <w:sz w:val="24"/>
        </w:rPr>
        <w:t>Nessuno che vive secondo la carne potrà mai pensare che all’occorrenza si vivrà di carità e per di più di somma carità. Alla carità ci si deve educare, formare, esercitare. Unico e solo Maestro è lo Spirito del Signore.</w:t>
      </w:r>
    </w:p>
    <w:p w14:paraId="3873D779"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Chi è nel vizio agirà dal vizio. Chi vive nel peccato sarà mosso dal peccato. Chi vive nelle virtù seguirà la Legge delle virtù. Chi è nello Spirito Santo con tutto se stesso, dallo Spirito sarà condotto al sommo della carità e dell’amore.</w:t>
      </w:r>
    </w:p>
    <w:p w14:paraId="29F9837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Dunque, sia che mangiate sia che beviate sia che facciate qualsiasi altra cosa, fate tutto per la gloria di Dio.</w:t>
      </w:r>
    </w:p>
    <w:p w14:paraId="643598DD"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Qual è il fine per tutto dovrà essere operato? Per la più grande gloria di Dio. </w:t>
      </w:r>
      <w:r w:rsidRPr="0054613A">
        <w:rPr>
          <w:rFonts w:ascii="Arial" w:hAnsi="Arial"/>
          <w:i/>
          <w:iCs/>
          <w:color w:val="000000"/>
          <w:sz w:val="24"/>
        </w:rPr>
        <w:t>Dunque, sia che mangiate sia che beviate sia che facciate qualsiasi altra cosa, fate tutto per la gloria di Dio</w:t>
      </w:r>
      <w:r w:rsidRPr="0054613A">
        <w:rPr>
          <w:rFonts w:ascii="Arial" w:hAnsi="Arial"/>
          <w:color w:val="000000"/>
          <w:sz w:val="24"/>
        </w:rPr>
        <w:t>. Quando si rende veramente gloria a Dio?</w:t>
      </w:r>
    </w:p>
    <w:p w14:paraId="7736434E" w14:textId="77777777" w:rsidR="001311C9" w:rsidRPr="0054613A" w:rsidRDefault="001311C9" w:rsidP="008F784C">
      <w:pPr>
        <w:spacing w:after="120"/>
        <w:jc w:val="both"/>
        <w:rPr>
          <w:rFonts w:ascii="Arial" w:hAnsi="Arial"/>
          <w:sz w:val="24"/>
        </w:rPr>
      </w:pPr>
      <w:r w:rsidRPr="0054613A">
        <w:rPr>
          <w:rFonts w:ascii="Arial" w:hAnsi="Arial"/>
          <w:sz w:val="24"/>
        </w:rPr>
        <w:t>Quando si opera per la salvezza delle anime. Quando si compie l’opera di salvezza e di redenzione di Gesù Signore. Gesù per la gloria del Padre si è lasciato crocifiggere. La stessa cosa dovrà fare ogni suo discepolo.</w:t>
      </w:r>
    </w:p>
    <w:p w14:paraId="77C0EC30" w14:textId="77777777" w:rsidR="001311C9" w:rsidRPr="0054613A" w:rsidRDefault="001311C9" w:rsidP="008F784C">
      <w:pPr>
        <w:spacing w:after="120"/>
        <w:jc w:val="both"/>
        <w:rPr>
          <w:rFonts w:ascii="Arial" w:hAnsi="Arial"/>
          <w:sz w:val="24"/>
        </w:rPr>
      </w:pPr>
      <w:r w:rsidRPr="0054613A">
        <w:rPr>
          <w:rFonts w:ascii="Arial" w:hAnsi="Arial"/>
          <w:sz w:val="24"/>
        </w:rPr>
        <w:t>Se per un pezzo di carne un’anima si perde, allora è segno che noi non operiamo e non facciamo ogni cosa per la gloria di Dio. Non siamo capaci di rinunciare per Lui ad una piccolissima cosa. Siamo discepoli ma non di Gesù.</w:t>
      </w:r>
    </w:p>
    <w:p w14:paraId="3F31DA29"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molti si dicono discepoli di Gesù, ma di certo non lo sono. Non camminano dietro di Lui, non ne seguono le orme, non ne imitano le virtù, non si preoccupano della salvezza delle anime. Curano solo i loro miseri interessi. </w:t>
      </w:r>
    </w:p>
    <w:p w14:paraId="768B1FF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 xml:space="preserve">Non siate motivo di scandalo né ai Giudei, né ai Greci, né alla Chiesa di Dio; </w:t>
      </w:r>
    </w:p>
    <w:p w14:paraId="52558AF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la regola universale, comprensiva di ogni altra regola: </w:t>
      </w:r>
      <w:r w:rsidRPr="0054613A">
        <w:rPr>
          <w:rFonts w:ascii="Arial" w:hAnsi="Arial"/>
          <w:i/>
          <w:iCs/>
          <w:color w:val="000000"/>
          <w:sz w:val="24"/>
        </w:rPr>
        <w:t>Non siate motivo di scandalo né ai Giudei, né ai Greci, né alla Chiesa di Dio</w:t>
      </w:r>
      <w:r w:rsidRPr="0054613A">
        <w:rPr>
          <w:rFonts w:ascii="Arial" w:hAnsi="Arial"/>
          <w:color w:val="000000"/>
          <w:sz w:val="24"/>
        </w:rPr>
        <w:t>. Lo scandalo uccide la fede più che il veleno il corpo. Lo scandalo va evitato più che la peste.</w:t>
      </w:r>
    </w:p>
    <w:p w14:paraId="36BFF520" w14:textId="77777777" w:rsidR="001311C9" w:rsidRPr="0054613A" w:rsidRDefault="001311C9" w:rsidP="008F784C">
      <w:pPr>
        <w:spacing w:after="120"/>
        <w:jc w:val="both"/>
        <w:rPr>
          <w:rFonts w:ascii="Arial" w:hAnsi="Arial"/>
          <w:sz w:val="24"/>
        </w:rPr>
      </w:pPr>
      <w:r w:rsidRPr="0054613A">
        <w:rPr>
          <w:rFonts w:ascii="Arial" w:hAnsi="Arial"/>
          <w:sz w:val="24"/>
        </w:rPr>
        <w:t>Oggi invece lo scandalo è il nostro cibo quotidiano. Tutto ormai è un grande mare di scandalo. È un mare di scandalo perché tutti i Comandamenti della legge del Signore vengono disattesi e anche la Legge evangelica dimenticata.</w:t>
      </w:r>
    </w:p>
    <w:p w14:paraId="7D2BA197" w14:textId="77777777" w:rsidR="001311C9" w:rsidRPr="0054613A" w:rsidRDefault="001311C9" w:rsidP="008F784C">
      <w:pPr>
        <w:spacing w:after="120"/>
        <w:jc w:val="both"/>
        <w:rPr>
          <w:rFonts w:ascii="Arial" w:hAnsi="Arial"/>
          <w:sz w:val="24"/>
        </w:rPr>
      </w:pPr>
      <w:r w:rsidRPr="0054613A">
        <w:rPr>
          <w:rFonts w:ascii="Arial" w:hAnsi="Arial"/>
          <w:sz w:val="24"/>
        </w:rPr>
        <w:t>Oggi vi è più che lo scandalo. Non solo si commette ogni peccato di scandalo, si giunge a dire che non esiste più il peccato e che ogni trasgressione è voluta dal Signore. È sua volontà. Il peccato oggi è la nuova dignità dell’uomo.</w:t>
      </w:r>
    </w:p>
    <w:p w14:paraId="0DE31D5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così come io mi sforzo di piacere a tutti in tutto, senza cercare il mio interesse ma quello di molti, perché giungano alla salvezza.</w:t>
      </w:r>
    </w:p>
    <w:p w14:paraId="5CE8387D"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San Paolo offre la sua vita come modello da imitare. Così come io mi sforzo di piacere a tutti in tutto, senza cercare il mio interesse ma quello di molti, perché giungano alla salvezza. Qual è il fine di ogni parola e azione del cristiano?</w:t>
      </w:r>
    </w:p>
    <w:p w14:paraId="53CBF69D" w14:textId="77777777" w:rsidR="001311C9" w:rsidRPr="0054613A" w:rsidRDefault="001311C9" w:rsidP="008F784C">
      <w:pPr>
        <w:spacing w:after="120"/>
        <w:jc w:val="both"/>
        <w:rPr>
          <w:rFonts w:ascii="Arial" w:hAnsi="Arial"/>
          <w:sz w:val="24"/>
        </w:rPr>
      </w:pPr>
      <w:r w:rsidRPr="0054613A">
        <w:rPr>
          <w:rFonts w:ascii="Arial" w:hAnsi="Arial"/>
          <w:sz w:val="24"/>
        </w:rPr>
        <w:t>Quello di portare qualcuno a Cristo Gesù. Cosa si deve fare perché qualcuno giunga a Cristo? Rinunciare alla propria scienza e assumere come regola di azione e di parola la coscienza debole dell’altro.</w:t>
      </w:r>
    </w:p>
    <w:p w14:paraId="52C0D1C1" w14:textId="77777777" w:rsidR="001311C9" w:rsidRPr="0054613A" w:rsidRDefault="001311C9" w:rsidP="008F784C">
      <w:pPr>
        <w:spacing w:after="120"/>
        <w:jc w:val="both"/>
        <w:rPr>
          <w:rFonts w:ascii="Arial" w:hAnsi="Arial"/>
          <w:sz w:val="24"/>
        </w:rPr>
      </w:pPr>
      <w:r w:rsidRPr="0054613A">
        <w:rPr>
          <w:rFonts w:ascii="Arial" w:hAnsi="Arial"/>
          <w:sz w:val="24"/>
        </w:rPr>
        <w:t>Il bene spirituale passa attraverso la rinuncia ad un bene materiale o anche del corpo. A tutto si deve rinunciare per la salvezza di un’anima. Questo significa non cercare il proprio interesse, ma quello degli altri.</w:t>
      </w:r>
    </w:p>
    <w:p w14:paraId="4A3BC875"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L’Apostolo di Cristo Gesù ha un solo interesse da perseguire: agire in modo così perfetto da attrarre ogni anima a Cristo Signore. Il fine è la formazione del corpo di Cristo e la conformazione a Lui nella morte in vista della gloria eterna.</w:t>
      </w:r>
    </w:p>
    <w:p w14:paraId="74FDBC79" w14:textId="77777777" w:rsidR="00B13003" w:rsidRPr="0054613A" w:rsidRDefault="00B13003" w:rsidP="008F784C">
      <w:pPr>
        <w:spacing w:after="120"/>
        <w:jc w:val="both"/>
        <w:rPr>
          <w:rFonts w:ascii="Arial" w:hAnsi="Arial"/>
          <w:sz w:val="24"/>
        </w:rPr>
      </w:pPr>
    </w:p>
    <w:p w14:paraId="48404BF4" w14:textId="77777777" w:rsidR="00421361" w:rsidRPr="0054613A" w:rsidRDefault="00421361" w:rsidP="008F784C">
      <w:pPr>
        <w:spacing w:after="120"/>
        <w:jc w:val="both"/>
        <w:rPr>
          <w:rFonts w:ascii="Arial" w:hAnsi="Arial"/>
          <w:sz w:val="24"/>
        </w:rPr>
      </w:pPr>
    </w:p>
    <w:p w14:paraId="7B3807DE" w14:textId="13328C35" w:rsidR="00421361" w:rsidRPr="0054613A" w:rsidRDefault="00820F56" w:rsidP="008F784C">
      <w:pPr>
        <w:pStyle w:val="Titolo2"/>
      </w:pPr>
      <w:bookmarkStart w:id="90" w:name="_Toc182344059"/>
      <w:r w:rsidRPr="0054613A">
        <w:t>LETTERA AGLI EBREI III IV XIII</w:t>
      </w:r>
      <w:bookmarkEnd w:id="90"/>
    </w:p>
    <w:p w14:paraId="381DB9BB" w14:textId="77777777" w:rsidR="002E2B3B" w:rsidRPr="0054613A" w:rsidRDefault="002E2B3B" w:rsidP="008F784C">
      <w:pPr>
        <w:spacing w:after="120"/>
      </w:pPr>
    </w:p>
    <w:p w14:paraId="1908EEF9" w14:textId="205463B7" w:rsidR="002E2B3B" w:rsidRPr="0054613A" w:rsidRDefault="002E2B3B" w:rsidP="008F784C">
      <w:pPr>
        <w:pStyle w:val="Titolo3"/>
      </w:pPr>
      <w:bookmarkStart w:id="91" w:name="_Toc182344060"/>
      <w:r w:rsidRPr="0054613A">
        <w:t>EBREI III</w:t>
      </w:r>
      <w:bookmarkEnd w:id="91"/>
      <w:r w:rsidRPr="0054613A">
        <w:t xml:space="preserve"> </w:t>
      </w:r>
    </w:p>
    <w:p w14:paraId="78ECB442"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[1]Perciò, fratelli santi, partecipi di una vocazione celeste, fissate bene lo sguardo in Gesù, l'apostolo e sommo sacerdote della fede che noi professiamo, </w:t>
      </w:r>
    </w:p>
    <w:p w14:paraId="2BCC42B6" w14:textId="77777777" w:rsidR="002E2B3B" w:rsidRPr="0054613A" w:rsidRDefault="002E2B3B" w:rsidP="008F784C">
      <w:pPr>
        <w:spacing w:after="120"/>
        <w:jc w:val="both"/>
        <w:rPr>
          <w:rFonts w:ascii="Arial" w:hAnsi="Arial"/>
          <w:sz w:val="24"/>
        </w:rPr>
      </w:pPr>
      <w:r w:rsidRPr="0054613A">
        <w:rPr>
          <w:rFonts w:ascii="Arial" w:hAnsi="Arial"/>
          <w:sz w:val="24"/>
        </w:rPr>
        <w:t xml:space="preserve"> I “fratelli santi” sono i cristiani. Sono santi, perché santificati dal sangue di Cristo, purificati nelle acque del Battesimo e rigenerati dallo Spirito Santo.</w:t>
      </w:r>
    </w:p>
    <w:p w14:paraId="562807F9" w14:textId="77777777" w:rsidR="002E2B3B" w:rsidRPr="0054613A" w:rsidRDefault="002E2B3B" w:rsidP="008F784C">
      <w:pPr>
        <w:spacing w:after="120"/>
        <w:jc w:val="both"/>
        <w:rPr>
          <w:rFonts w:ascii="Arial" w:hAnsi="Arial"/>
          <w:sz w:val="24"/>
        </w:rPr>
      </w:pPr>
      <w:r w:rsidRPr="0054613A">
        <w:rPr>
          <w:rFonts w:ascii="Arial" w:hAnsi="Arial"/>
          <w:sz w:val="24"/>
        </w:rPr>
        <w:t>Sono santi perché sono stati resi partecipi della santità di Dio. Questa la loro altissima dignità.</w:t>
      </w:r>
    </w:p>
    <w:p w14:paraId="58C6BCB6" w14:textId="77777777" w:rsidR="002E2B3B" w:rsidRPr="0054613A" w:rsidRDefault="002E2B3B" w:rsidP="008F784C">
      <w:pPr>
        <w:spacing w:after="120"/>
        <w:jc w:val="both"/>
        <w:rPr>
          <w:rFonts w:ascii="Arial" w:hAnsi="Arial"/>
          <w:sz w:val="24"/>
        </w:rPr>
      </w:pPr>
      <w:r w:rsidRPr="0054613A">
        <w:rPr>
          <w:rFonts w:ascii="Arial" w:hAnsi="Arial"/>
          <w:sz w:val="24"/>
        </w:rPr>
        <w:t>Di questa dignità ogni cristiano deve prendere coscienza. Di questa dignità è sommamente responsabile. Questa sua nuova dignità deve attestare dinanzi al mondo intero con una condotta santa di vita.</w:t>
      </w:r>
    </w:p>
    <w:p w14:paraId="5B42897A" w14:textId="77777777" w:rsidR="002E2B3B" w:rsidRPr="0054613A" w:rsidRDefault="002E2B3B" w:rsidP="008F784C">
      <w:pPr>
        <w:spacing w:after="120"/>
        <w:jc w:val="both"/>
        <w:rPr>
          <w:rFonts w:ascii="Arial" w:hAnsi="Arial"/>
          <w:sz w:val="24"/>
        </w:rPr>
      </w:pPr>
      <w:r w:rsidRPr="0054613A">
        <w:rPr>
          <w:rFonts w:ascii="Arial" w:hAnsi="Arial"/>
          <w:sz w:val="24"/>
        </w:rPr>
        <w:t>I cristiani sono santi per dono di grazia, devono essere santi in ogni singolo atto della loro vita, la quale, in ogni più piccola sua manifestazione o espressione, deve attestare questa nuova dignità, ricevuta per grazia, non certo per merito.</w:t>
      </w:r>
    </w:p>
    <w:p w14:paraId="22A0F4B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I cristiani sono partecipi </w:t>
      </w:r>
      <w:r w:rsidRPr="0054613A">
        <w:rPr>
          <w:rFonts w:ascii="Arial" w:hAnsi="Arial"/>
          <w:b/>
          <w:i/>
          <w:color w:val="000000"/>
          <w:sz w:val="24"/>
        </w:rPr>
        <w:t xml:space="preserve">“di una vocazione celeste”. </w:t>
      </w:r>
      <w:r w:rsidRPr="0054613A">
        <w:rPr>
          <w:rFonts w:ascii="Arial" w:hAnsi="Arial"/>
          <w:color w:val="000000"/>
          <w:sz w:val="24"/>
        </w:rPr>
        <w:t>Qual è questa vocazione celeste? Anche se l’Autore non lo dice in questo contesto con parole esplicite, essa si può facilmente desumere.</w:t>
      </w:r>
    </w:p>
    <w:p w14:paraId="13D92A2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La vocazione celeste del cristiano è quella di essere figlio di Dio per adozione e quindi di essere erede del Cielo. </w:t>
      </w:r>
    </w:p>
    <w:p w14:paraId="0D332F47" w14:textId="77777777" w:rsidR="002E2B3B" w:rsidRPr="0054613A" w:rsidRDefault="002E2B3B" w:rsidP="008F784C">
      <w:pPr>
        <w:spacing w:after="120"/>
        <w:jc w:val="both"/>
        <w:rPr>
          <w:rFonts w:ascii="Arial" w:hAnsi="Arial"/>
          <w:sz w:val="24"/>
        </w:rPr>
      </w:pPr>
      <w:r w:rsidRPr="0054613A">
        <w:rPr>
          <w:rFonts w:ascii="Arial" w:hAnsi="Arial"/>
          <w:sz w:val="24"/>
        </w:rPr>
        <w:t>Il cristiano è chiamato al Cielo, al Paradiso, alla vita eterna, alla comunione con Dio, ad essere suo figlio di adozione e ad abitare per sempre nella sua casa.</w:t>
      </w:r>
    </w:p>
    <w:p w14:paraId="7FA97C1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La vocazione celeste è anche quella di essere “corpo di Cristo”, “tempio dello Spirito Santo”, “casa di Dio” sulla terra.</w:t>
      </w:r>
    </w:p>
    <w:p w14:paraId="240ACBF6"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La vocazione celeste è la sua elevazione alla </w:t>
      </w:r>
      <w:r w:rsidRPr="006A4893">
        <w:rPr>
          <w:rFonts w:ascii="Arial" w:hAnsi="Arial"/>
          <w:i/>
          <w:color w:val="000000"/>
          <w:sz w:val="24"/>
        </w:rPr>
        <w:t xml:space="preserve">“divinizzazione”: “Voi siete dei”, </w:t>
      </w:r>
      <w:r w:rsidRPr="006A4893">
        <w:rPr>
          <w:rFonts w:ascii="Arial" w:hAnsi="Arial"/>
          <w:color w:val="000000"/>
          <w:sz w:val="24"/>
        </w:rPr>
        <w:t xml:space="preserve"> “Dei” per generazione spirituale da Dio, per partecipazione della sua divina natura. </w:t>
      </w:r>
    </w:p>
    <w:p w14:paraId="4D3F6007"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Questa è la più alta vocazione concessa mai ad una creatura: </w:t>
      </w:r>
      <w:r w:rsidRPr="006A4893">
        <w:rPr>
          <w:rFonts w:ascii="Arial" w:hAnsi="Arial"/>
          <w:i/>
          <w:color w:val="000000"/>
          <w:sz w:val="24"/>
        </w:rPr>
        <w:t>essere resa partecipe della divina natura</w:t>
      </w:r>
      <w:r w:rsidRPr="006A4893">
        <w:rPr>
          <w:rFonts w:ascii="Arial" w:hAnsi="Arial"/>
          <w:color w:val="000000"/>
          <w:sz w:val="24"/>
        </w:rPr>
        <w:t xml:space="preserve">. </w:t>
      </w:r>
    </w:p>
    <w:p w14:paraId="1353C736" w14:textId="77777777" w:rsidR="002E2B3B" w:rsidRPr="0054613A" w:rsidRDefault="002E2B3B" w:rsidP="008F784C">
      <w:pPr>
        <w:spacing w:after="120"/>
        <w:jc w:val="both"/>
        <w:rPr>
          <w:rFonts w:ascii="Arial" w:hAnsi="Arial"/>
          <w:sz w:val="24"/>
        </w:rPr>
      </w:pPr>
      <w:r w:rsidRPr="0054613A">
        <w:rPr>
          <w:rFonts w:ascii="Arial" w:hAnsi="Arial"/>
          <w:sz w:val="24"/>
        </w:rPr>
        <w:t xml:space="preserve">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w:t>
      </w:r>
      <w:r w:rsidRPr="0054613A">
        <w:rPr>
          <w:rFonts w:ascii="Arial" w:hAnsi="Arial"/>
          <w:sz w:val="24"/>
        </w:rPr>
        <w:lastRenderedPageBreak/>
        <w:t>realmente è nato a nuova vita, è stato fatto figlio di Dio, è stato reso partecipe della natura divina.</w:t>
      </w:r>
    </w:p>
    <w:p w14:paraId="100E0DDB" w14:textId="77777777" w:rsidR="002E2B3B" w:rsidRPr="0054613A" w:rsidRDefault="002E2B3B" w:rsidP="008F784C">
      <w:pPr>
        <w:spacing w:after="120"/>
        <w:jc w:val="both"/>
        <w:rPr>
          <w:rFonts w:ascii="Arial" w:hAnsi="Arial"/>
          <w:sz w:val="24"/>
        </w:rPr>
      </w:pPr>
      <w:r w:rsidRPr="0054613A">
        <w:rPr>
          <w:rFonts w:ascii="Arial" w:hAnsi="Arial"/>
          <w:sz w:val="24"/>
        </w:rPr>
        <w:t>Dopo aver richiamato il cristiano a considerare la sua nuova, altissima dignità, la sua nuova, altissima vocazione, l’Autore lo invita a fissare bene lo sguardo su Gesù.</w:t>
      </w:r>
    </w:p>
    <w:p w14:paraId="0636369F" w14:textId="77777777" w:rsidR="002E2B3B" w:rsidRPr="0054613A" w:rsidRDefault="002E2B3B" w:rsidP="008F784C">
      <w:pPr>
        <w:spacing w:after="120"/>
        <w:jc w:val="both"/>
        <w:rPr>
          <w:rFonts w:ascii="Arial" w:hAnsi="Arial"/>
          <w:sz w:val="24"/>
        </w:rPr>
      </w:pPr>
      <w:r w:rsidRPr="0054613A">
        <w:rPr>
          <w:rFonts w:ascii="Arial" w:hAnsi="Arial"/>
          <w:sz w:val="24"/>
        </w:rPr>
        <w:t>Il cristiano si comprende se guarda Cristo, se fissa lo sguardo su di Lui. Deve fissare lo sguardo di Gesù per conoscerlo, per sapere chi Lui è secondo pienezza di verità.</w:t>
      </w:r>
    </w:p>
    <w:p w14:paraId="68DA1DBE" w14:textId="77777777" w:rsidR="002E2B3B" w:rsidRPr="0054613A" w:rsidRDefault="002E2B3B" w:rsidP="008F784C">
      <w:pPr>
        <w:spacing w:after="120"/>
        <w:jc w:val="both"/>
        <w:rPr>
          <w:rFonts w:ascii="Arial" w:hAnsi="Arial"/>
          <w:sz w:val="24"/>
        </w:rPr>
      </w:pPr>
      <w:r w:rsidRPr="0054613A">
        <w:rPr>
          <w:rFonts w:ascii="Arial" w:hAnsi="Arial"/>
          <w:sz w:val="24"/>
        </w:rPr>
        <w:t>Ogni errore su Cristo immancabilmente, irrimediabilmente diviene un errore sul cristiano e in modo più generale sull’uomo.</w:t>
      </w:r>
    </w:p>
    <w:p w14:paraId="12B3F3C5" w14:textId="77777777" w:rsidR="002E2B3B" w:rsidRPr="0054613A" w:rsidRDefault="002E2B3B" w:rsidP="008F784C">
      <w:pPr>
        <w:spacing w:after="120"/>
        <w:jc w:val="both"/>
        <w:rPr>
          <w:rFonts w:ascii="Arial" w:hAnsi="Arial"/>
          <w:sz w:val="24"/>
        </w:rPr>
      </w:pPr>
      <w:r w:rsidRPr="0054613A">
        <w:rPr>
          <w:rFonts w:ascii="Arial" w:hAnsi="Arial"/>
          <w:sz w:val="24"/>
        </w:rPr>
        <w:t>L’uomo si comprende da Cristo, si conosce da Lui. Si sa chi è l’uomo guardando e fissando lo sguardo su Gesù.</w:t>
      </w:r>
    </w:p>
    <w:p w14:paraId="1C9B75B4" w14:textId="77777777" w:rsidR="002E2B3B" w:rsidRPr="0054613A" w:rsidRDefault="002E2B3B" w:rsidP="008F784C">
      <w:pPr>
        <w:spacing w:after="120"/>
        <w:jc w:val="both"/>
        <w:rPr>
          <w:rFonts w:ascii="Arial" w:hAnsi="Arial"/>
          <w:sz w:val="24"/>
        </w:rPr>
      </w:pPr>
      <w:r w:rsidRPr="0054613A">
        <w:rPr>
          <w:rFonts w:ascii="Arial" w:hAnsi="Arial"/>
          <w:sz w:val="24"/>
        </w:rPr>
        <w:t>Chi non guarda Cristo non sa chi lui è, non sa neanche chi è l’uomo, perché esiste, qual è la sua vocazione, quale il suo futuro.</w:t>
      </w:r>
    </w:p>
    <w:p w14:paraId="12FF4985" w14:textId="77777777" w:rsidR="002E2B3B" w:rsidRPr="0054613A" w:rsidRDefault="002E2B3B" w:rsidP="008F784C">
      <w:pPr>
        <w:spacing w:after="120"/>
        <w:jc w:val="both"/>
        <w:rPr>
          <w:rFonts w:ascii="Arial" w:hAnsi="Arial"/>
          <w:sz w:val="24"/>
        </w:rPr>
      </w:pPr>
      <w:r w:rsidRPr="0054613A">
        <w:rPr>
          <w:rFonts w:ascii="Arial" w:hAnsi="Arial"/>
          <w:sz w:val="24"/>
        </w:rPr>
        <w:t>Tutto è da Cristo. Niente è senza di Cristo, fuori di Cristo, lontano da Lui.</w:t>
      </w:r>
    </w:p>
    <w:p w14:paraId="66B41F99" w14:textId="77777777" w:rsidR="002E2B3B" w:rsidRPr="0054613A" w:rsidRDefault="002E2B3B" w:rsidP="008F784C">
      <w:pPr>
        <w:spacing w:after="120"/>
        <w:jc w:val="both"/>
        <w:rPr>
          <w:rFonts w:ascii="Arial" w:hAnsi="Arial"/>
          <w:sz w:val="24"/>
        </w:rPr>
      </w:pPr>
      <w:r w:rsidRPr="0054613A">
        <w:rPr>
          <w:rFonts w:ascii="Arial" w:hAnsi="Arial"/>
          <w:sz w:val="24"/>
        </w:rPr>
        <w:t>Per questo motivo è necessario conoscere Cristo e conoscerlo secondo pienezza di verità, di dottrina, di scienza, di sapienza, di intelligenza, di ogni altro genere di conoscenza.</w:t>
      </w:r>
    </w:p>
    <w:p w14:paraId="272D17D6" w14:textId="77777777" w:rsidR="002E2B3B" w:rsidRPr="0054613A" w:rsidRDefault="002E2B3B" w:rsidP="008F784C">
      <w:pPr>
        <w:spacing w:after="120"/>
        <w:jc w:val="both"/>
        <w:rPr>
          <w:rFonts w:ascii="Arial" w:hAnsi="Arial"/>
          <w:sz w:val="24"/>
        </w:rPr>
      </w:pPr>
      <w:r w:rsidRPr="0054613A">
        <w:rPr>
          <w:rFonts w:ascii="Arial" w:hAnsi="Arial"/>
          <w:sz w:val="24"/>
        </w:rPr>
        <w:t>Questa conoscenza non può avvenire se non nello Spirito Santo. Ma lo Spirito Santo agisce nella preghiera del cristiano, nella sua applicazione di meditazione e di riflessione, nella sua crescita in santità.</w:t>
      </w:r>
    </w:p>
    <w:p w14:paraId="07F82BC3" w14:textId="77777777" w:rsidR="002E2B3B" w:rsidRPr="0054613A" w:rsidRDefault="002E2B3B" w:rsidP="008F784C">
      <w:pPr>
        <w:spacing w:after="120"/>
        <w:jc w:val="both"/>
        <w:rPr>
          <w:rFonts w:ascii="Arial" w:hAnsi="Arial"/>
          <w:sz w:val="24"/>
        </w:rPr>
      </w:pPr>
      <w:r w:rsidRPr="0054613A">
        <w:rPr>
          <w:rFonts w:ascii="Arial" w:hAnsi="Arial"/>
          <w:sz w:val="24"/>
        </w:rPr>
        <w:t>La vera conoscenza di Cristo è dono dello Spirito Santo e lavoro ininterrotto da parte dello stesso cristiano. Questi cresce nella conoscenza vera di Cristo, se cresce in grazia. Se non cresce in grazia, neanche può crescere in conoscenza.</w:t>
      </w:r>
    </w:p>
    <w:p w14:paraId="56B38219" w14:textId="77777777" w:rsidR="002E2B3B" w:rsidRPr="0054613A" w:rsidRDefault="002E2B3B" w:rsidP="008F784C">
      <w:pPr>
        <w:spacing w:after="120"/>
        <w:jc w:val="both"/>
        <w:rPr>
          <w:rFonts w:ascii="Arial" w:hAnsi="Arial"/>
          <w:sz w:val="24"/>
        </w:rPr>
      </w:pPr>
      <w:r w:rsidRPr="0054613A">
        <w:rPr>
          <w:rFonts w:ascii="Arial" w:hAnsi="Arial"/>
          <w:sz w:val="24"/>
        </w:rPr>
        <w:t xml:space="preserve">La grazia aiuta la conoscenza; la conoscenza aiuta la grazia. </w:t>
      </w:r>
    </w:p>
    <w:p w14:paraId="3F92E401"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Chi è Cristo, su cui bisogna fissare bene lo sguardo? In questo primo versetto viene definito </w:t>
      </w:r>
      <w:r w:rsidRPr="006A4893">
        <w:rPr>
          <w:rFonts w:ascii="Arial" w:hAnsi="Arial"/>
          <w:i/>
          <w:color w:val="000000"/>
          <w:sz w:val="24"/>
        </w:rPr>
        <w:t>“l’apostolo e sommo sacerdote della fede che noi professiamo”</w:t>
      </w:r>
      <w:r w:rsidRPr="006A4893">
        <w:rPr>
          <w:rFonts w:ascii="Arial" w:hAnsi="Arial"/>
          <w:color w:val="000000"/>
          <w:sz w:val="24"/>
        </w:rPr>
        <w:t>.</w:t>
      </w:r>
    </w:p>
    <w:p w14:paraId="0141DBED" w14:textId="77777777" w:rsidR="002E2B3B" w:rsidRPr="0054613A" w:rsidRDefault="002E2B3B" w:rsidP="008F784C">
      <w:pPr>
        <w:spacing w:after="120"/>
        <w:jc w:val="both"/>
        <w:rPr>
          <w:rFonts w:ascii="Arial" w:hAnsi="Arial"/>
          <w:sz w:val="24"/>
        </w:rPr>
      </w:pPr>
      <w:r w:rsidRPr="0054613A">
        <w:rPr>
          <w:rFonts w:ascii="Arial" w:hAnsi="Arial"/>
          <w:sz w:val="24"/>
        </w:rPr>
        <w:t>Gesù è colui che dona la vera fede. Gesù è colui che serve la vera fede. La dona e la serve. La dice e la insegna. L’annunzia e la spiega.</w:t>
      </w:r>
    </w:p>
    <w:p w14:paraId="569EB33E" w14:textId="77777777" w:rsidR="002E2B3B" w:rsidRPr="0054613A" w:rsidRDefault="002E2B3B" w:rsidP="008F784C">
      <w:pPr>
        <w:spacing w:after="120"/>
        <w:jc w:val="both"/>
        <w:rPr>
          <w:rFonts w:ascii="Arial" w:hAnsi="Arial"/>
          <w:sz w:val="24"/>
        </w:rPr>
      </w:pPr>
      <w:r w:rsidRPr="0054613A">
        <w:rPr>
          <w:rFonts w:ascii="Arial" w:hAnsi="Arial"/>
          <w:sz w:val="24"/>
        </w:rPr>
        <w:t>È apostolo perché inviato dal Padre. L’apostolo non è da sé. Se fosse da sé non sarebbe apostolo.</w:t>
      </w:r>
    </w:p>
    <w:p w14:paraId="214F2872" w14:textId="77777777" w:rsidR="002E2B3B" w:rsidRPr="0054613A" w:rsidRDefault="002E2B3B" w:rsidP="008F784C">
      <w:pPr>
        <w:spacing w:after="120"/>
        <w:jc w:val="both"/>
        <w:rPr>
          <w:rFonts w:ascii="Arial" w:hAnsi="Arial"/>
          <w:sz w:val="24"/>
        </w:rPr>
      </w:pPr>
      <w:r w:rsidRPr="0054613A">
        <w:rPr>
          <w:rFonts w:ascii="Arial" w:hAnsi="Arial"/>
          <w:sz w:val="24"/>
        </w:rPr>
        <w:t>L’apostolo è da “altri”. Gesù è dal Padre, da Dio.</w:t>
      </w:r>
    </w:p>
    <w:p w14:paraId="74CF50F6" w14:textId="77777777" w:rsidR="002E2B3B" w:rsidRPr="0054613A" w:rsidRDefault="002E2B3B" w:rsidP="008F784C">
      <w:pPr>
        <w:spacing w:after="120"/>
        <w:jc w:val="both"/>
        <w:rPr>
          <w:rFonts w:ascii="Arial" w:hAnsi="Arial"/>
          <w:sz w:val="24"/>
        </w:rPr>
      </w:pPr>
      <w:r w:rsidRPr="0054613A">
        <w:rPr>
          <w:rFonts w:ascii="Arial" w:hAnsi="Arial"/>
          <w:sz w:val="24"/>
        </w:rPr>
        <w:t>Viene manifestata la missione celeste di Cristo. Egli è apostolo della nostra fede non per sua volontà, ma per volontà di Colui che lo ha inviato, che lo ha chiamato, che lo ha costituito.</w:t>
      </w:r>
    </w:p>
    <w:p w14:paraId="5061EC5F"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Così dicasi anche dell’altra espressione: </w:t>
      </w:r>
      <w:r w:rsidRPr="006A4893">
        <w:rPr>
          <w:rFonts w:ascii="Arial" w:hAnsi="Arial"/>
          <w:i/>
          <w:color w:val="000000"/>
          <w:sz w:val="24"/>
        </w:rPr>
        <w:t>“sommo sacerdote”</w:t>
      </w:r>
      <w:r w:rsidRPr="006A4893">
        <w:rPr>
          <w:rFonts w:ascii="Arial" w:hAnsi="Arial"/>
          <w:color w:val="000000"/>
          <w:sz w:val="24"/>
        </w:rPr>
        <w:t>. Anche il “sacerdote” non è da sé, è da Dio. È Dio che sceglie e che costituisce; è Dio che chiama e che consacra; è Dio che suscita e che eleva.</w:t>
      </w:r>
    </w:p>
    <w:p w14:paraId="57B5CDDB"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Dicendo l’Autore che Gesù è </w:t>
      </w:r>
      <w:r w:rsidRPr="006A4893">
        <w:rPr>
          <w:rFonts w:ascii="Arial" w:hAnsi="Arial"/>
          <w:i/>
          <w:color w:val="000000"/>
          <w:sz w:val="24"/>
        </w:rPr>
        <w:t>“l’apostolo e il sommo sacerdote della fede che noi professiamo”</w:t>
      </w:r>
      <w:r w:rsidRPr="006A4893">
        <w:rPr>
          <w:rFonts w:ascii="Arial" w:hAnsi="Arial"/>
          <w:color w:val="000000"/>
          <w:sz w:val="24"/>
        </w:rPr>
        <w:t>, dice una verità assai gravida di responsabilità: la fede che noi professiamo non viene dalla terra, viene dal Cielo, viene da Dio.</w:t>
      </w:r>
    </w:p>
    <w:p w14:paraId="74A72020"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4A885619" w14:textId="77777777" w:rsidR="002E2B3B" w:rsidRPr="0054613A" w:rsidRDefault="002E2B3B" w:rsidP="008F784C">
      <w:pPr>
        <w:spacing w:after="120"/>
        <w:jc w:val="both"/>
        <w:rPr>
          <w:rFonts w:ascii="Arial" w:hAnsi="Arial"/>
          <w:sz w:val="24"/>
        </w:rPr>
      </w:pPr>
      <w:r w:rsidRPr="0054613A">
        <w:rPr>
          <w:rFonts w:ascii="Arial" w:hAnsi="Arial"/>
          <w:sz w:val="24"/>
        </w:rPr>
        <w:t>Il problema cristologico si fa immediatamente teologico. La risposta su Cristo la si trova in Dio, non in Cristo.</w:t>
      </w:r>
    </w:p>
    <w:p w14:paraId="6B5BDB44" w14:textId="77777777" w:rsidR="002E2B3B" w:rsidRPr="0054613A" w:rsidRDefault="002E2B3B" w:rsidP="008F784C">
      <w:pPr>
        <w:spacing w:after="120"/>
        <w:jc w:val="both"/>
        <w:rPr>
          <w:rFonts w:ascii="Arial" w:hAnsi="Arial"/>
          <w:sz w:val="24"/>
        </w:rPr>
      </w:pPr>
      <w:r w:rsidRPr="0054613A">
        <w:rPr>
          <w:rFonts w:ascii="Arial" w:hAnsi="Arial"/>
          <w:sz w:val="24"/>
        </w:rPr>
        <w:t>Cristo è dalla volontà del Padre, dal volere di Dio. Cristo è in mezzo a noi perché così Dio ha deciso, voluto, stabilito, attuato.</w:t>
      </w:r>
    </w:p>
    <w:p w14:paraId="3DF7A5E8" w14:textId="77777777" w:rsidR="002E2B3B" w:rsidRPr="0054613A" w:rsidRDefault="002E2B3B" w:rsidP="008F784C">
      <w:pPr>
        <w:spacing w:after="120"/>
        <w:jc w:val="both"/>
        <w:rPr>
          <w:rFonts w:ascii="Arial" w:hAnsi="Arial"/>
          <w:sz w:val="24"/>
        </w:rPr>
      </w:pPr>
      <w:r w:rsidRPr="0054613A">
        <w:rPr>
          <w:rFonts w:ascii="Arial" w:hAnsi="Arial"/>
          <w:sz w:val="24"/>
        </w:rPr>
        <w:t xml:space="preserve">Spostando il problema da Cristo a Dio si entra nel mistero insondabile della libertà di Dio. </w:t>
      </w:r>
    </w:p>
    <w:p w14:paraId="60A485D4" w14:textId="77777777" w:rsidR="002E2B3B" w:rsidRPr="0054613A" w:rsidRDefault="002E2B3B" w:rsidP="008F784C">
      <w:pPr>
        <w:spacing w:after="120"/>
        <w:jc w:val="both"/>
        <w:rPr>
          <w:rFonts w:ascii="Arial" w:hAnsi="Arial"/>
          <w:sz w:val="24"/>
        </w:rPr>
      </w:pPr>
      <w:r w:rsidRPr="0054613A">
        <w:rPr>
          <w:rFonts w:ascii="Arial" w:hAnsi="Arial"/>
          <w:sz w:val="24"/>
        </w:rPr>
        <w:t>La volontà di Dio si può accogliere, si può rifiutare. Chi l’accoglie, accoglie la vita; chi la rifiuta, percorre vie di morte.</w:t>
      </w:r>
    </w:p>
    <w:p w14:paraId="22AEF9F9"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Da puntualizzare che uno dei compiti, anzi il compito per eccellenza del Sacerdote era quello dell’insegnamento della Legge. Prima che un </w:t>
      </w:r>
      <w:r w:rsidRPr="006A4893">
        <w:rPr>
          <w:rFonts w:ascii="Arial" w:hAnsi="Arial"/>
          <w:i/>
          <w:color w:val="000000"/>
          <w:sz w:val="24"/>
        </w:rPr>
        <w:t>offerente</w:t>
      </w:r>
      <w:r w:rsidRPr="006A4893">
        <w:rPr>
          <w:rFonts w:ascii="Arial" w:hAnsi="Arial"/>
          <w:color w:val="000000"/>
          <w:sz w:val="24"/>
        </w:rPr>
        <w:t xml:space="preserve"> il Sacerdote era un </w:t>
      </w:r>
      <w:r w:rsidRPr="006A4893">
        <w:rPr>
          <w:rFonts w:ascii="Arial" w:hAnsi="Arial"/>
          <w:i/>
          <w:color w:val="000000"/>
          <w:sz w:val="24"/>
        </w:rPr>
        <w:t>insegnante, uno che dava, spiegava, insegnava, applicava al popolo la Legge del Dio Altissimo</w:t>
      </w:r>
      <w:r w:rsidRPr="006A4893">
        <w:rPr>
          <w:rFonts w:ascii="Arial" w:hAnsi="Arial"/>
          <w:color w:val="000000"/>
          <w:sz w:val="24"/>
        </w:rPr>
        <w:t xml:space="preserve">. </w:t>
      </w:r>
    </w:p>
    <w:p w14:paraId="2DB884C6" w14:textId="77777777" w:rsidR="002E2B3B" w:rsidRPr="0054613A" w:rsidRDefault="002E2B3B" w:rsidP="008F784C">
      <w:pPr>
        <w:spacing w:after="120"/>
        <w:jc w:val="both"/>
        <w:rPr>
          <w:rFonts w:ascii="Arial" w:hAnsi="Arial"/>
          <w:sz w:val="24"/>
        </w:rPr>
      </w:pPr>
      <w:r w:rsidRPr="0054613A">
        <w:rPr>
          <w:rFonts w:ascii="Arial" w:hAnsi="Arial"/>
          <w:sz w:val="24"/>
        </w:rPr>
        <w:t xml:space="preserve">Due citazioni bastano da sole a confermare questa verità (cfr. Lev. 10,8-11 </w:t>
      </w:r>
    </w:p>
    <w:p w14:paraId="1ACA6611"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61BA4E40" w14:textId="77777777" w:rsidR="002E2B3B" w:rsidRPr="0054613A" w:rsidRDefault="002E2B3B" w:rsidP="008F784C">
      <w:pPr>
        <w:spacing w:after="120"/>
        <w:ind w:right="567"/>
        <w:jc w:val="both"/>
        <w:rPr>
          <w:rFonts w:ascii="Arial" w:hAnsi="Arial"/>
          <w:sz w:val="24"/>
        </w:rPr>
      </w:pPr>
      <w:r w:rsidRPr="0054613A">
        <w:rPr>
          <w:rFonts w:ascii="Arial" w:hAnsi="Arial"/>
          <w:sz w:val="24"/>
        </w:rPr>
        <w:t xml:space="preserve">In Osea è mostrato tutto il disastro spirituale del popolo, perché carente dell’insegnamento del Sacerdote. È bene leggere tutto il capitolo 4. </w:t>
      </w:r>
    </w:p>
    <w:p w14:paraId="4358D04E"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413C1F1F"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3A82B97C"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w:t>
      </w:r>
      <w:r w:rsidRPr="0054613A">
        <w:rPr>
          <w:rFonts w:ascii="Arial" w:hAnsi="Arial"/>
          <w:i/>
          <w:iCs/>
          <w:sz w:val="24"/>
        </w:rPr>
        <w:lastRenderedPageBreak/>
        <w:t xml:space="preserve">sazieranno, si prostituiranno, ma non avranno prole, perché hanno abbandonato il Signore per darsi alla prostituzione. Il vino e il mosto tolgono il senno. </w:t>
      </w:r>
    </w:p>
    <w:p w14:paraId="44129FFD" w14:textId="00FAB713"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w:t>
      </w:r>
      <w:r w:rsidR="00470BDC" w:rsidRPr="0054613A">
        <w:rPr>
          <w:rFonts w:ascii="Arial" w:hAnsi="Arial"/>
          <w:i/>
          <w:iCs/>
          <w:sz w:val="24"/>
        </w:rPr>
        <w:t>Bet-Aven</w:t>
      </w:r>
      <w:r w:rsidRPr="0054613A">
        <w:rPr>
          <w:rFonts w:ascii="Arial" w:hAnsi="Arial"/>
          <w:i/>
          <w:iCs/>
          <w:sz w:val="24"/>
        </w:rPr>
        <w:t xml:space="preserve">,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199093DD"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[2]il quale è fedele a colui che l'ha costituito, come lo fu anche Mosè in tutta la sua casa. </w:t>
      </w:r>
    </w:p>
    <w:p w14:paraId="5A854ECA"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Gesù è l’inviato di Dio. La domanda giusta che ognuno potrebbe farsi è questa: Gesù è stato fedele a Dio, a colui che lo ha costituito </w:t>
      </w:r>
      <w:r w:rsidRPr="006A4893">
        <w:rPr>
          <w:rFonts w:ascii="Arial" w:hAnsi="Arial"/>
          <w:i/>
          <w:color w:val="000000"/>
          <w:sz w:val="24"/>
        </w:rPr>
        <w:t>“apostolo e sommo sacerdote della fede”</w:t>
      </w:r>
      <w:r w:rsidRPr="006A4893">
        <w:rPr>
          <w:rFonts w:ascii="Arial" w:hAnsi="Arial"/>
          <w:color w:val="000000"/>
          <w:sz w:val="24"/>
        </w:rPr>
        <w:t>?</w:t>
      </w:r>
    </w:p>
    <w:p w14:paraId="472C7C7D" w14:textId="77777777" w:rsidR="002E2B3B" w:rsidRPr="0054613A" w:rsidRDefault="002E2B3B" w:rsidP="008F784C">
      <w:pPr>
        <w:spacing w:after="120"/>
        <w:jc w:val="both"/>
        <w:rPr>
          <w:rFonts w:ascii="Arial" w:hAnsi="Arial"/>
          <w:sz w:val="24"/>
        </w:rPr>
      </w:pPr>
      <w:r w:rsidRPr="0054613A">
        <w:rPr>
          <w:rFonts w:ascii="Arial" w:hAnsi="Arial"/>
          <w:sz w:val="24"/>
        </w:rPr>
        <w:t xml:space="preserve">La risposta è affermativa, senza ombra di dubbio: Gesù è stato fede al pari di Mosè. </w:t>
      </w:r>
    </w:p>
    <w:p w14:paraId="10B0B0D6" w14:textId="77777777" w:rsidR="002E2B3B" w:rsidRPr="0054613A" w:rsidRDefault="002E2B3B" w:rsidP="008F784C">
      <w:pPr>
        <w:spacing w:after="120"/>
        <w:jc w:val="both"/>
        <w:rPr>
          <w:rFonts w:ascii="Arial" w:hAnsi="Arial"/>
          <w:sz w:val="24"/>
        </w:rPr>
      </w:pPr>
      <w:r w:rsidRPr="0054613A">
        <w:rPr>
          <w:rFonts w:ascii="Arial" w:hAnsi="Arial"/>
          <w:sz w:val="24"/>
        </w:rPr>
        <w:t>Come Mosè fu costituito a capo della casa di Dio, cioè del suo popolo, e fu trovato fedele, così anche Cristo Gesù, costituito da Dio a capo della sua casa, del suo popolo, è stato trovato fedele in tutto.</w:t>
      </w:r>
    </w:p>
    <w:p w14:paraId="657CCB05" w14:textId="77777777" w:rsidR="002E2B3B" w:rsidRPr="0054613A" w:rsidRDefault="002E2B3B" w:rsidP="008F784C">
      <w:pPr>
        <w:spacing w:after="120"/>
        <w:jc w:val="both"/>
        <w:rPr>
          <w:rFonts w:ascii="Arial" w:hAnsi="Arial"/>
          <w:sz w:val="24"/>
        </w:rPr>
      </w:pPr>
      <w:r w:rsidRPr="0054613A">
        <w:rPr>
          <w:rFonts w:ascii="Arial" w:hAnsi="Arial"/>
          <w:sz w:val="24"/>
        </w:rPr>
        <w:t>Di questo fatto si parla nel Libro dei Numeri. Leggendo il capitolo 12 si ha una chiara comprensione di chi è stato veramente Mosè per il Signore:</w:t>
      </w:r>
    </w:p>
    <w:p w14:paraId="7F857161"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3D5B8C07"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7C17B0B2" w14:textId="247291F1" w:rsidR="002E2B3B" w:rsidRPr="0054613A" w:rsidRDefault="002E2B3B" w:rsidP="008F784C">
      <w:pPr>
        <w:spacing w:after="120"/>
        <w:ind w:left="567" w:right="567"/>
        <w:jc w:val="both"/>
        <w:rPr>
          <w:rFonts w:ascii="Arial" w:hAnsi="Arial"/>
          <w:i/>
          <w:iCs/>
          <w:sz w:val="24"/>
        </w:rPr>
      </w:pPr>
      <w:r w:rsidRPr="0054613A">
        <w:rPr>
          <w:rFonts w:ascii="Arial" w:hAnsi="Arial"/>
          <w:i/>
          <w:iCs/>
          <w:sz w:val="24"/>
        </w:rPr>
        <w:lastRenderedPageBreak/>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w:t>
      </w:r>
      <w:r w:rsidR="00470BDC" w:rsidRPr="0054613A">
        <w:rPr>
          <w:rFonts w:ascii="Arial" w:hAnsi="Arial"/>
          <w:i/>
          <w:iCs/>
          <w:sz w:val="24"/>
        </w:rPr>
        <w:t>Caseròt</w:t>
      </w:r>
      <w:r w:rsidRPr="0054613A">
        <w:rPr>
          <w:rFonts w:ascii="Arial" w:hAnsi="Arial"/>
          <w:i/>
          <w:iCs/>
          <w:sz w:val="24"/>
        </w:rPr>
        <w:t xml:space="preserve"> e si accampò nel deserto di Paran”. </w:t>
      </w:r>
    </w:p>
    <w:p w14:paraId="33E299CC" w14:textId="77777777" w:rsidR="002E2B3B" w:rsidRPr="0054613A" w:rsidRDefault="002E2B3B" w:rsidP="008F784C">
      <w:pPr>
        <w:spacing w:after="120"/>
        <w:jc w:val="both"/>
        <w:rPr>
          <w:rFonts w:ascii="Arial" w:hAnsi="Arial"/>
          <w:sz w:val="24"/>
        </w:rPr>
      </w:pPr>
      <w:r w:rsidRPr="0054613A">
        <w:rPr>
          <w:rFonts w:ascii="Arial" w:hAnsi="Arial"/>
          <w:sz w:val="24"/>
        </w:rPr>
        <w:t>In questo versetto si afferma la prima fondamentale verità su Cristo: Egli è stato fedele a Dio al pari di Mosè. Ma anche: Egli, al pari di Mosè, è stato costituito da Dio uomo di fiducia sulla sua casa.</w:t>
      </w:r>
    </w:p>
    <w:p w14:paraId="1732E7C6" w14:textId="77777777" w:rsidR="002E2B3B" w:rsidRPr="0054613A" w:rsidRDefault="002E2B3B" w:rsidP="008F784C">
      <w:pPr>
        <w:spacing w:after="120"/>
        <w:jc w:val="both"/>
        <w:rPr>
          <w:rFonts w:ascii="Arial" w:hAnsi="Arial"/>
          <w:sz w:val="24"/>
        </w:rPr>
      </w:pPr>
      <w:r w:rsidRPr="0054613A">
        <w:rPr>
          <w:rFonts w:ascii="Arial" w:hAnsi="Arial"/>
          <w:sz w:val="24"/>
        </w:rPr>
        <w:t>Se la fedeltà è uguale, le persone non sono uguali. Cristo e Mosè non sono uguali. Qual è dunque la differenza che fa distinguere Cristo da Mosè e Mosè da Cristo?</w:t>
      </w:r>
    </w:p>
    <w:p w14:paraId="16F26768"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[3]Ma in confronto a Mosè, egli è stato giudicato degno di tanta maggior gloria, quanto l'onore del costruttore della casa supera quello della casa stessa. </w:t>
      </w:r>
    </w:p>
    <w:p w14:paraId="6C75B767" w14:textId="77777777" w:rsidR="002E2B3B" w:rsidRPr="0054613A" w:rsidRDefault="002E2B3B" w:rsidP="008F784C">
      <w:pPr>
        <w:spacing w:after="120"/>
        <w:jc w:val="both"/>
        <w:rPr>
          <w:rFonts w:ascii="Arial" w:hAnsi="Arial"/>
          <w:sz w:val="24"/>
        </w:rPr>
      </w:pPr>
      <w:r w:rsidRPr="0054613A">
        <w:rPr>
          <w:rFonts w:ascii="Arial" w:hAnsi="Arial"/>
          <w:sz w:val="24"/>
        </w:rPr>
        <w:t>La differenza è detta attraverso una similitudine che merita tutta la nostra attenzione, ma soprattutto la nostra intelligenza per comprenderla nel suo vero significato di rivelazione.</w:t>
      </w:r>
    </w:p>
    <w:p w14:paraId="7B09D437" w14:textId="77777777" w:rsidR="002E2B3B" w:rsidRPr="0054613A" w:rsidRDefault="002E2B3B" w:rsidP="008F784C">
      <w:pPr>
        <w:spacing w:after="120"/>
        <w:jc w:val="both"/>
        <w:rPr>
          <w:rFonts w:ascii="Arial" w:hAnsi="Arial"/>
          <w:sz w:val="24"/>
        </w:rPr>
      </w:pPr>
      <w:r w:rsidRPr="0054613A">
        <w:rPr>
          <w:rFonts w:ascii="Arial" w:hAnsi="Arial"/>
          <w:sz w:val="24"/>
        </w:rPr>
        <w:t>La casa è per l’uomo, non l’uomo per la casa. Mosè è per la casa. La casa è di Dio. La casa è per il Signore. Mosè è per il Signore, perché Lui è per la casa del Signore.</w:t>
      </w:r>
    </w:p>
    <w:p w14:paraId="431F2E1A" w14:textId="77777777" w:rsidR="002E2B3B" w:rsidRPr="0054613A" w:rsidRDefault="002E2B3B" w:rsidP="008F784C">
      <w:pPr>
        <w:spacing w:after="120"/>
        <w:jc w:val="both"/>
        <w:rPr>
          <w:rFonts w:ascii="Arial" w:hAnsi="Arial"/>
          <w:sz w:val="24"/>
        </w:rPr>
      </w:pPr>
      <w:r w:rsidRPr="0054613A">
        <w:rPr>
          <w:rFonts w:ascii="Arial" w:hAnsi="Arial"/>
          <w:sz w:val="24"/>
        </w:rPr>
        <w:t>La casa è di Dio e Mosè in questa casa è l’uomo di fiducia di Dio. La casa non è di Mosè.</w:t>
      </w:r>
    </w:p>
    <w:p w14:paraId="1E38797C" w14:textId="77777777" w:rsidR="002E2B3B" w:rsidRPr="0054613A" w:rsidRDefault="002E2B3B" w:rsidP="008F784C">
      <w:pPr>
        <w:spacing w:after="120"/>
        <w:jc w:val="both"/>
        <w:rPr>
          <w:rFonts w:ascii="Arial" w:hAnsi="Arial"/>
          <w:sz w:val="24"/>
        </w:rPr>
      </w:pPr>
      <w:r w:rsidRPr="0054613A">
        <w:rPr>
          <w:rFonts w:ascii="Arial" w:hAnsi="Arial"/>
          <w:sz w:val="24"/>
        </w:rPr>
        <w:t>Mosè non è né il padrone, né il signore della casa. Lui è il servitore della casa.</w:t>
      </w:r>
    </w:p>
    <w:p w14:paraId="77993BF2" w14:textId="77777777" w:rsidR="002E2B3B" w:rsidRPr="0054613A" w:rsidRDefault="002E2B3B" w:rsidP="008F784C">
      <w:pPr>
        <w:spacing w:after="120"/>
        <w:jc w:val="both"/>
        <w:rPr>
          <w:rFonts w:ascii="Arial" w:hAnsi="Arial"/>
          <w:sz w:val="24"/>
        </w:rPr>
      </w:pPr>
      <w:r w:rsidRPr="0054613A">
        <w:rPr>
          <w:rFonts w:ascii="Arial" w:hAnsi="Arial"/>
          <w:sz w:val="24"/>
        </w:rPr>
        <w:t>Affiora e si manifesta la prima differenza tra Mosè e Cristo. La gloria di Mosè è quella di essere stato servitore della casa di Dio.</w:t>
      </w:r>
    </w:p>
    <w:p w14:paraId="4C9DB211" w14:textId="77777777" w:rsidR="002E2B3B" w:rsidRPr="0054613A" w:rsidRDefault="002E2B3B" w:rsidP="008F784C">
      <w:pPr>
        <w:spacing w:after="120"/>
        <w:jc w:val="both"/>
        <w:rPr>
          <w:rFonts w:ascii="Arial" w:hAnsi="Arial"/>
          <w:sz w:val="24"/>
        </w:rPr>
      </w:pPr>
      <w:r w:rsidRPr="0054613A">
        <w:rPr>
          <w:rFonts w:ascii="Arial" w:hAnsi="Arial"/>
          <w:sz w:val="24"/>
        </w:rPr>
        <w:t>La gloria di Cristo è molto più grande. La sua è la stessa gloria del Padrone, del Signore della casa.</w:t>
      </w:r>
    </w:p>
    <w:p w14:paraId="58C51974" w14:textId="77777777" w:rsidR="002E2B3B" w:rsidRPr="0054613A" w:rsidRDefault="002E2B3B" w:rsidP="008F784C">
      <w:pPr>
        <w:spacing w:after="120"/>
        <w:jc w:val="both"/>
        <w:rPr>
          <w:rFonts w:ascii="Arial" w:hAnsi="Arial"/>
          <w:sz w:val="24"/>
        </w:rPr>
      </w:pPr>
      <w:r w:rsidRPr="0054613A">
        <w:rPr>
          <w:rFonts w:ascii="Arial" w:hAnsi="Arial"/>
          <w:sz w:val="24"/>
        </w:rPr>
        <w:t>Gesù è il costruttore della casa, Mosè è il servo. La casa è di Cristo, Mosè è servo di Cristo.</w:t>
      </w:r>
    </w:p>
    <w:p w14:paraId="1C6E6AD5" w14:textId="77777777" w:rsidR="002E2B3B" w:rsidRPr="0054613A" w:rsidRDefault="002E2B3B" w:rsidP="008F784C">
      <w:pPr>
        <w:spacing w:after="120"/>
        <w:jc w:val="both"/>
        <w:rPr>
          <w:rFonts w:ascii="Arial" w:hAnsi="Arial"/>
          <w:sz w:val="24"/>
        </w:rPr>
      </w:pPr>
      <w:r w:rsidRPr="0054613A">
        <w:rPr>
          <w:rFonts w:ascii="Arial" w:hAnsi="Arial"/>
          <w:sz w:val="24"/>
        </w:rPr>
        <w:t xml:space="preserve">Mosè è per Cristo, è in funzione di Cristo, è a servizio di Cristo. </w:t>
      </w:r>
    </w:p>
    <w:p w14:paraId="5305323D" w14:textId="77777777" w:rsidR="002E2B3B" w:rsidRPr="0054613A" w:rsidRDefault="002E2B3B" w:rsidP="008F784C">
      <w:pPr>
        <w:spacing w:after="120"/>
        <w:jc w:val="both"/>
        <w:rPr>
          <w:rFonts w:ascii="Arial" w:hAnsi="Arial"/>
          <w:sz w:val="24"/>
        </w:rPr>
      </w:pPr>
      <w:r w:rsidRPr="0054613A">
        <w:rPr>
          <w:rFonts w:ascii="Arial" w:hAnsi="Arial"/>
          <w:sz w:val="24"/>
        </w:rPr>
        <w:t>Se fu grande la gloria di Mosè, più grande, divinamente più grande dovrà essere la gloria di Gesù.</w:t>
      </w:r>
    </w:p>
    <w:p w14:paraId="0965253B" w14:textId="77777777" w:rsidR="002E2B3B" w:rsidRPr="0054613A" w:rsidRDefault="002E2B3B" w:rsidP="008F784C">
      <w:pPr>
        <w:spacing w:after="120"/>
        <w:jc w:val="both"/>
        <w:rPr>
          <w:rFonts w:ascii="Arial" w:hAnsi="Arial"/>
          <w:sz w:val="24"/>
        </w:rPr>
      </w:pPr>
      <w:r w:rsidRPr="0054613A">
        <w:rPr>
          <w:rFonts w:ascii="Arial" w:hAnsi="Arial"/>
          <w:sz w:val="24"/>
        </w:rPr>
        <w:t>Se la gloria di Mosè era reputata più grande della gloria degli Angeli, quale non sarà mai la gloria di Cristo, Creatore e Signore degli stessi Angeli?</w:t>
      </w:r>
    </w:p>
    <w:p w14:paraId="0851FE76"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Mosè, al pari degli Angeli, è una creatura di Dio, anche se investita di una missione particolare, singolare, unica.</w:t>
      </w:r>
    </w:p>
    <w:p w14:paraId="4C9BA6EB" w14:textId="77777777" w:rsidR="002E2B3B" w:rsidRPr="0054613A" w:rsidRDefault="002E2B3B" w:rsidP="008F784C">
      <w:pPr>
        <w:spacing w:after="120"/>
        <w:jc w:val="both"/>
        <w:rPr>
          <w:rFonts w:ascii="Arial" w:hAnsi="Arial"/>
          <w:sz w:val="24"/>
        </w:rPr>
      </w:pPr>
      <w:r w:rsidRPr="0054613A">
        <w:rPr>
          <w:rFonts w:ascii="Arial" w:hAnsi="Arial"/>
          <w:sz w:val="24"/>
        </w:rPr>
        <w:t>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0A5F6C1A"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[4]Ogni casa infatti viene costruita da qualcuno; ma colui che ha costruito tutto è Dio. </w:t>
      </w:r>
    </w:p>
    <w:p w14:paraId="09C2D60C" w14:textId="77777777" w:rsidR="002E2B3B" w:rsidRPr="0054613A" w:rsidRDefault="002E2B3B" w:rsidP="008F784C">
      <w:pPr>
        <w:spacing w:after="120"/>
        <w:jc w:val="both"/>
        <w:rPr>
          <w:rFonts w:ascii="Arial" w:hAnsi="Arial"/>
          <w:sz w:val="24"/>
        </w:rPr>
      </w:pPr>
      <w:r w:rsidRPr="0054613A">
        <w:rPr>
          <w:rFonts w:ascii="Arial" w:hAnsi="Arial"/>
          <w:sz w:val="24"/>
        </w:rPr>
        <w:t xml:space="preserve">Viene ribadita la verità già evidenziata. </w:t>
      </w:r>
    </w:p>
    <w:p w14:paraId="129A5178" w14:textId="77777777" w:rsidR="002E2B3B" w:rsidRPr="0054613A" w:rsidRDefault="002E2B3B" w:rsidP="008F784C">
      <w:pPr>
        <w:spacing w:after="120"/>
        <w:jc w:val="both"/>
        <w:rPr>
          <w:rFonts w:ascii="Arial" w:hAnsi="Arial"/>
          <w:sz w:val="24"/>
        </w:rPr>
      </w:pPr>
      <w:r w:rsidRPr="0054613A">
        <w:rPr>
          <w:rFonts w:ascii="Arial" w:hAnsi="Arial"/>
          <w:sz w:val="24"/>
        </w:rPr>
        <w:t>Ogni casa viene costruita da qualcuno. Mosè non è il costruttore della casa di Dio. Mosè è solo il custode fedele.</w:t>
      </w:r>
    </w:p>
    <w:p w14:paraId="45342A88"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Costruttore della casa è Dio. Anzi qui Dio viene detto </w:t>
      </w:r>
      <w:r w:rsidRPr="0054613A">
        <w:rPr>
          <w:rFonts w:ascii="Arial" w:hAnsi="Arial"/>
          <w:b/>
          <w:i/>
          <w:color w:val="000000"/>
          <w:sz w:val="24"/>
        </w:rPr>
        <w:t>“costruttore di tutto”</w:t>
      </w:r>
      <w:r w:rsidRPr="0054613A">
        <w:rPr>
          <w:rFonts w:ascii="Arial" w:hAnsi="Arial"/>
          <w:color w:val="000000"/>
          <w:sz w:val="24"/>
        </w:rPr>
        <w:t>.</w:t>
      </w:r>
    </w:p>
    <w:p w14:paraId="7D50773F" w14:textId="77777777" w:rsidR="002E2B3B" w:rsidRPr="0054613A" w:rsidRDefault="002E2B3B" w:rsidP="008F784C">
      <w:pPr>
        <w:spacing w:after="120"/>
        <w:jc w:val="both"/>
        <w:rPr>
          <w:rFonts w:ascii="Arial" w:hAnsi="Arial"/>
          <w:sz w:val="24"/>
        </w:rPr>
      </w:pPr>
      <w:r w:rsidRPr="0054613A">
        <w:rPr>
          <w:rFonts w:ascii="Arial" w:hAnsi="Arial"/>
          <w:sz w:val="24"/>
        </w:rPr>
        <w:t>Dicendo che Dio è costruttore di tutto si vuole affermare una verità che va oltre ogni attesa.</w:t>
      </w:r>
    </w:p>
    <w:p w14:paraId="12FBB5E8" w14:textId="77777777" w:rsidR="002E2B3B" w:rsidRPr="0054613A" w:rsidRDefault="002E2B3B" w:rsidP="008F784C">
      <w:pPr>
        <w:spacing w:after="120"/>
        <w:jc w:val="both"/>
        <w:rPr>
          <w:rFonts w:ascii="Arial" w:hAnsi="Arial"/>
          <w:sz w:val="24"/>
        </w:rPr>
      </w:pPr>
      <w:r w:rsidRPr="0054613A">
        <w:rPr>
          <w:rFonts w:ascii="Arial" w:hAnsi="Arial"/>
          <w:sz w:val="24"/>
        </w:rPr>
        <w:t>Prima di tutto si mette la coscienza del cristiano dinanzi a Dio, alla sua volontà, alla sua opera.</w:t>
      </w:r>
    </w:p>
    <w:p w14:paraId="5D7E4F3C" w14:textId="77777777" w:rsidR="002E2B3B" w:rsidRPr="0054613A" w:rsidRDefault="002E2B3B" w:rsidP="008F784C">
      <w:pPr>
        <w:spacing w:after="120"/>
        <w:jc w:val="both"/>
        <w:rPr>
          <w:rFonts w:ascii="Arial" w:hAnsi="Arial"/>
          <w:sz w:val="24"/>
        </w:rPr>
      </w:pPr>
      <w:r w:rsidRPr="0054613A">
        <w:rPr>
          <w:rFonts w:ascii="Arial" w:hAnsi="Arial"/>
          <w:sz w:val="24"/>
        </w:rPr>
        <w:t>La coscienza del cristiano non deve relazionarsi con Cristo. Cristo non è da sé. Se fosse da sé, sarebbe giusto che ci relazionassimo con Lui.</w:t>
      </w:r>
    </w:p>
    <w:p w14:paraId="51B2955A" w14:textId="77777777" w:rsidR="002E2B3B" w:rsidRPr="0054613A" w:rsidRDefault="002E2B3B" w:rsidP="008F784C">
      <w:pPr>
        <w:spacing w:after="120"/>
        <w:jc w:val="both"/>
        <w:rPr>
          <w:rFonts w:ascii="Arial" w:hAnsi="Arial"/>
          <w:sz w:val="24"/>
        </w:rPr>
      </w:pPr>
      <w:r w:rsidRPr="0054613A">
        <w:rPr>
          <w:rFonts w:ascii="Arial" w:hAnsi="Arial"/>
          <w:sz w:val="24"/>
        </w:rPr>
        <w:t>Ma Cristo non è da sé, è da Dio e quindi è giusto che ci relazioniamo con Dio.</w:t>
      </w:r>
    </w:p>
    <w:p w14:paraId="4B186E65" w14:textId="77777777" w:rsidR="002E2B3B" w:rsidRPr="0054613A" w:rsidRDefault="002E2B3B" w:rsidP="008F784C">
      <w:pPr>
        <w:spacing w:after="120"/>
        <w:jc w:val="both"/>
        <w:rPr>
          <w:rFonts w:ascii="Arial" w:hAnsi="Arial"/>
          <w:sz w:val="24"/>
        </w:rPr>
      </w:pPr>
      <w:r w:rsidRPr="0054613A">
        <w:rPr>
          <w:rFonts w:ascii="Arial" w:hAnsi="Arial"/>
          <w:sz w:val="24"/>
        </w:rPr>
        <w:t>Qual è la verità che supera ogni attesa? È proprio questa: lo spostamento dell’asse di coscienza da Cristo a Dio.</w:t>
      </w:r>
    </w:p>
    <w:p w14:paraId="034FE43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L’autore afferma la verità delle verità: Cristo è “costruito da Dio”, dal momento che “costruttore di tutto è Dio”.</w:t>
      </w:r>
    </w:p>
    <w:p w14:paraId="2AF315C8"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Se Cristo è stato “</w:t>
      </w:r>
      <w:r w:rsidRPr="006A4893">
        <w:rPr>
          <w:rFonts w:ascii="Arial" w:hAnsi="Arial"/>
          <w:i/>
          <w:color w:val="000000"/>
          <w:sz w:val="24"/>
        </w:rPr>
        <w:t>costruito da Dio”</w:t>
      </w:r>
      <w:r w:rsidRPr="006A4893">
        <w:rPr>
          <w:rFonts w:ascii="Arial" w:hAnsi="Arial"/>
          <w:color w:val="000000"/>
          <w:sz w:val="24"/>
        </w:rPr>
        <w:t xml:space="preserve">, è giusto che ci chiediamo perché Dio lo ha costruito? </w:t>
      </w:r>
    </w:p>
    <w:p w14:paraId="4A97608A" w14:textId="77777777" w:rsidR="002E2B3B" w:rsidRPr="0054613A" w:rsidRDefault="002E2B3B" w:rsidP="008F784C">
      <w:pPr>
        <w:spacing w:after="120"/>
        <w:jc w:val="both"/>
        <w:rPr>
          <w:rFonts w:ascii="Arial" w:hAnsi="Arial"/>
          <w:sz w:val="24"/>
        </w:rPr>
      </w:pPr>
      <w:r w:rsidRPr="0054613A">
        <w:rPr>
          <w:rFonts w:ascii="Arial" w:hAnsi="Arial"/>
          <w:sz w:val="24"/>
        </w:rPr>
        <w:t>La coscienza che si pone davanti a Dio riguardo a Cristo, deve porsi anche davanti a Dio nei confronti di Mosè.</w:t>
      </w:r>
    </w:p>
    <w:p w14:paraId="2C5F7888" w14:textId="77777777" w:rsidR="002E2B3B" w:rsidRPr="0054613A" w:rsidRDefault="002E2B3B" w:rsidP="008F784C">
      <w:pPr>
        <w:spacing w:after="120"/>
        <w:jc w:val="both"/>
        <w:rPr>
          <w:rFonts w:ascii="Arial" w:hAnsi="Arial"/>
          <w:sz w:val="24"/>
        </w:rPr>
      </w:pPr>
      <w:r w:rsidRPr="0054613A">
        <w:rPr>
          <w:rFonts w:ascii="Arial" w:hAnsi="Arial"/>
          <w:sz w:val="24"/>
        </w:rPr>
        <w:t>Mosè è costruito da Dio. Cristo è costruito anche da Dio. Perché Dio ha costruito Mosè? Perché ha costruito Cristo?</w:t>
      </w:r>
    </w:p>
    <w:p w14:paraId="659FD08C" w14:textId="77777777" w:rsidR="002E2B3B" w:rsidRPr="0054613A" w:rsidRDefault="002E2B3B" w:rsidP="008F784C">
      <w:pPr>
        <w:spacing w:after="120"/>
        <w:jc w:val="both"/>
        <w:rPr>
          <w:rFonts w:ascii="Arial" w:hAnsi="Arial"/>
          <w:sz w:val="24"/>
        </w:rPr>
      </w:pPr>
      <w:r w:rsidRPr="0054613A">
        <w:rPr>
          <w:rFonts w:ascii="Arial" w:hAnsi="Arial"/>
          <w:sz w:val="24"/>
        </w:rPr>
        <w:t>Se accettiamo Mosè, perché non dovremmo accettare Cristo, dal momento che Autore di entrambi è Dio?</w:t>
      </w:r>
    </w:p>
    <w:p w14:paraId="3F106E37" w14:textId="77777777" w:rsidR="002E2B3B" w:rsidRPr="0054613A" w:rsidRDefault="002E2B3B" w:rsidP="008F784C">
      <w:pPr>
        <w:spacing w:after="120"/>
        <w:jc w:val="both"/>
        <w:rPr>
          <w:rFonts w:ascii="Arial" w:hAnsi="Arial"/>
          <w:sz w:val="24"/>
        </w:rPr>
      </w:pPr>
      <w:r w:rsidRPr="0054613A">
        <w:rPr>
          <w:rFonts w:ascii="Arial" w:hAnsi="Arial"/>
          <w:sz w:val="24"/>
        </w:rPr>
        <w:t>È possibile accogliere Mosè e rifiutare Cristo, o rifiutare Cristo in nome di Mosè, dal momento che il punto di riferimento della coscienza non è né Mosè, né Cristo, ma Dio?</w:t>
      </w:r>
    </w:p>
    <w:p w14:paraId="74610846" w14:textId="77777777" w:rsidR="002E2B3B" w:rsidRPr="0054613A" w:rsidRDefault="002E2B3B" w:rsidP="008F784C">
      <w:pPr>
        <w:spacing w:after="120"/>
        <w:jc w:val="both"/>
        <w:rPr>
          <w:rFonts w:ascii="Arial" w:hAnsi="Arial"/>
          <w:sz w:val="24"/>
        </w:rPr>
      </w:pPr>
      <w:r w:rsidRPr="0054613A">
        <w:rPr>
          <w:rFonts w:ascii="Arial" w:hAnsi="Arial"/>
          <w:sz w:val="24"/>
        </w:rPr>
        <w:t>Questa metodologia per spostamento dell’asse della coscienza non vale solo per rapporto a Cristo e a Mosè, vale per ogni altro intervento di Dio sulla nostra terra.</w:t>
      </w:r>
    </w:p>
    <w:p w14:paraId="49874C88"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Se è Dio che costruisce tutto, che ha costruito tutto, la prima domanda che dobbiamo porre al nostro spirito è questa: ciò che è dinanzi ai nostri occhi è vera costruzione di Dio?</w:t>
      </w:r>
    </w:p>
    <w:p w14:paraId="668FD4D8" w14:textId="77777777" w:rsidR="002E2B3B" w:rsidRPr="0054613A" w:rsidRDefault="002E2B3B" w:rsidP="008F784C">
      <w:pPr>
        <w:spacing w:after="120"/>
        <w:jc w:val="both"/>
        <w:rPr>
          <w:rFonts w:ascii="Arial" w:hAnsi="Arial"/>
          <w:sz w:val="24"/>
        </w:rPr>
      </w:pPr>
      <w:r w:rsidRPr="0054613A">
        <w:rPr>
          <w:rFonts w:ascii="Arial" w:hAnsi="Arial"/>
          <w:sz w:val="24"/>
        </w:rPr>
        <w:t>Se cogliamo dalla Scrittura che è vera costruzione di Dio, l’asse si sposta ancora una volta e va dalla nostra intelligenza alla sapienza eterna di Dio e alla sua volontà che è imperscrutabile.</w:t>
      </w:r>
    </w:p>
    <w:p w14:paraId="36E561B3" w14:textId="77777777" w:rsidR="002E2B3B" w:rsidRPr="0054613A" w:rsidRDefault="002E2B3B" w:rsidP="008F784C">
      <w:pPr>
        <w:spacing w:after="120"/>
        <w:jc w:val="both"/>
        <w:rPr>
          <w:rFonts w:ascii="Arial" w:hAnsi="Arial"/>
          <w:sz w:val="24"/>
        </w:rPr>
      </w:pPr>
      <w:r w:rsidRPr="0054613A">
        <w:rPr>
          <w:rFonts w:ascii="Arial" w:hAnsi="Arial"/>
          <w:sz w:val="24"/>
        </w:rPr>
        <w:t>Noi abbiamo il dovere di cogliere la verità di un’opera di Dio, partendo dalla Scrittura, non abbiamo il potere di conoscerne il perché. Questo non ci è dovuto, come non è dovuto al servo sapere il perché di una costruzione del Padrone, o perché il Padrone usa quella forma anziché quell’altra, oppure quelle persone, anziché altre.</w:t>
      </w:r>
    </w:p>
    <w:p w14:paraId="18E1D3D7" w14:textId="77777777" w:rsidR="002E2B3B" w:rsidRPr="0054613A" w:rsidRDefault="002E2B3B" w:rsidP="008F784C">
      <w:pPr>
        <w:spacing w:after="120"/>
        <w:jc w:val="both"/>
        <w:rPr>
          <w:rFonts w:ascii="Arial" w:hAnsi="Arial"/>
          <w:sz w:val="24"/>
        </w:rPr>
      </w:pPr>
      <w:r w:rsidRPr="0054613A">
        <w:rPr>
          <w:rFonts w:ascii="Arial" w:hAnsi="Arial"/>
          <w:sz w:val="24"/>
        </w:rPr>
        <w:t xml:space="preserve">Verità e mistero, volontà e intelligenza non sono la stessa cosa. La volontà è del Signore. L’opera è del Signore. Le persone sono del Signore. </w:t>
      </w:r>
    </w:p>
    <w:p w14:paraId="2A88A158" w14:textId="77777777" w:rsidR="002E2B3B" w:rsidRPr="0054613A" w:rsidRDefault="002E2B3B" w:rsidP="008F784C">
      <w:pPr>
        <w:spacing w:after="120"/>
        <w:jc w:val="both"/>
        <w:rPr>
          <w:rFonts w:ascii="Arial" w:hAnsi="Arial"/>
          <w:sz w:val="24"/>
        </w:rPr>
      </w:pPr>
      <w:r w:rsidRPr="0054613A">
        <w:rPr>
          <w:rFonts w:ascii="Arial" w:hAnsi="Arial"/>
          <w:sz w:val="24"/>
        </w:rPr>
        <w:t>A noi appartiene cogliere la verità. Il resto non ci è dato, perché non è nostro. È di Dio e lo è in modo assoluto.</w:t>
      </w:r>
    </w:p>
    <w:p w14:paraId="56A27653"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[5]In verità Mosè fu fedele in tutta la sua casa come servitore, per rendere testimonianza di ciò che doveva essere annunziato più tardi; </w:t>
      </w:r>
    </w:p>
    <w:p w14:paraId="31A22153" w14:textId="77777777" w:rsidR="002E2B3B" w:rsidRPr="0054613A" w:rsidRDefault="002E2B3B" w:rsidP="008F784C">
      <w:pPr>
        <w:spacing w:after="120"/>
        <w:jc w:val="both"/>
        <w:rPr>
          <w:rFonts w:ascii="Arial" w:hAnsi="Arial"/>
          <w:sz w:val="24"/>
        </w:rPr>
      </w:pPr>
      <w:r w:rsidRPr="0054613A">
        <w:rPr>
          <w:rFonts w:ascii="Arial" w:hAnsi="Arial"/>
          <w:sz w:val="24"/>
        </w:rPr>
        <w:t>In questo versetto vengono annunciate due verità: chi è Mosè, qual è stata la missione di Mosè.</w:t>
      </w:r>
    </w:p>
    <w:p w14:paraId="33E53875" w14:textId="77777777" w:rsidR="002E2B3B" w:rsidRPr="0054613A" w:rsidRDefault="002E2B3B" w:rsidP="008F784C">
      <w:pPr>
        <w:spacing w:after="120"/>
        <w:jc w:val="both"/>
        <w:rPr>
          <w:rFonts w:ascii="Arial" w:hAnsi="Arial"/>
          <w:sz w:val="24"/>
        </w:rPr>
      </w:pPr>
      <w:r w:rsidRPr="0054613A">
        <w:rPr>
          <w:rFonts w:ascii="Arial" w:hAnsi="Arial"/>
          <w:sz w:val="24"/>
        </w:rPr>
        <w:t>Mosè è il servitore in tutta la casa di Dio. Nel suo servizio fu trovato fedele.</w:t>
      </w:r>
    </w:p>
    <w:p w14:paraId="7BB3A908" w14:textId="77777777" w:rsidR="002E2B3B" w:rsidRPr="0054613A" w:rsidRDefault="002E2B3B" w:rsidP="008F784C">
      <w:pPr>
        <w:spacing w:after="120"/>
        <w:jc w:val="both"/>
        <w:rPr>
          <w:rFonts w:ascii="Arial" w:hAnsi="Arial"/>
          <w:sz w:val="24"/>
        </w:rPr>
      </w:pPr>
      <w:r w:rsidRPr="0054613A">
        <w:rPr>
          <w:rFonts w:ascii="Arial" w:hAnsi="Arial"/>
          <w:sz w:val="24"/>
        </w:rPr>
        <w:t xml:space="preserve">La sua missione però non finiva in se stessa, nella sua persona. </w:t>
      </w:r>
    </w:p>
    <w:p w14:paraId="36689184" w14:textId="77777777" w:rsidR="002E2B3B" w:rsidRPr="0054613A" w:rsidRDefault="002E2B3B" w:rsidP="008F784C">
      <w:pPr>
        <w:spacing w:after="120"/>
        <w:jc w:val="both"/>
        <w:rPr>
          <w:rFonts w:ascii="Arial" w:hAnsi="Arial"/>
          <w:sz w:val="24"/>
        </w:rPr>
      </w:pPr>
      <w:r w:rsidRPr="0054613A">
        <w:rPr>
          <w:rFonts w:ascii="Arial" w:hAnsi="Arial"/>
          <w:sz w:val="24"/>
        </w:rPr>
        <w:t>Il suo servizio era finalizzato a preparare le cose future, ciò che il Signore avrebbe annunziato più tardi.</w:t>
      </w:r>
    </w:p>
    <w:p w14:paraId="64A3474C" w14:textId="77777777" w:rsidR="002E2B3B" w:rsidRPr="0054613A" w:rsidRDefault="002E2B3B" w:rsidP="008F784C">
      <w:pPr>
        <w:spacing w:after="120"/>
        <w:jc w:val="both"/>
        <w:rPr>
          <w:rFonts w:ascii="Arial" w:hAnsi="Arial"/>
          <w:sz w:val="24"/>
        </w:rPr>
      </w:pPr>
      <w:r w:rsidRPr="0054613A">
        <w:rPr>
          <w:rFonts w:ascii="Arial" w:hAnsi="Arial"/>
          <w:sz w:val="24"/>
        </w:rPr>
        <w:t>Così definita e compresa la missione di Mosè, è un servizio e una missione che preparano a Cristo.</w:t>
      </w:r>
    </w:p>
    <w:p w14:paraId="66F32059" w14:textId="77777777" w:rsidR="002E2B3B" w:rsidRPr="0054613A" w:rsidRDefault="002E2B3B" w:rsidP="008F784C">
      <w:pPr>
        <w:spacing w:after="120"/>
        <w:jc w:val="both"/>
        <w:rPr>
          <w:rFonts w:ascii="Arial" w:hAnsi="Arial"/>
          <w:sz w:val="24"/>
        </w:rPr>
      </w:pPr>
      <w:r w:rsidRPr="0054613A">
        <w:rPr>
          <w:rFonts w:ascii="Arial" w:hAnsi="Arial"/>
          <w:sz w:val="24"/>
        </w:rPr>
        <w:t>Mosè è in funzione di Cristo. Mosè è servo di Cristo, servo cioè della sua missione, che egli in qualche modo deve preparare, anche se remotamente, in tempi assai lontani.</w:t>
      </w:r>
    </w:p>
    <w:p w14:paraId="182CEC32" w14:textId="77777777" w:rsidR="002E2B3B" w:rsidRPr="0054613A" w:rsidRDefault="002E2B3B" w:rsidP="008F784C">
      <w:pPr>
        <w:spacing w:after="120"/>
        <w:jc w:val="both"/>
        <w:rPr>
          <w:rFonts w:ascii="Arial" w:hAnsi="Arial"/>
          <w:sz w:val="24"/>
        </w:rPr>
      </w:pPr>
      <w:r w:rsidRPr="0054613A">
        <w:rPr>
          <w:rFonts w:ascii="Arial" w:hAnsi="Arial"/>
          <w:sz w:val="24"/>
        </w:rPr>
        <w:t>Che la missione non finisce in Mosè, non finisce con Mosè lo attesta la stessa promessa fatta da Dio allo stesso Mosè. Leggiamo infatti nel Deuteronomio, al capitolo 18, 15-19:</w:t>
      </w:r>
    </w:p>
    <w:p w14:paraId="0E6E094B" w14:textId="77777777" w:rsidR="002E2B3B" w:rsidRPr="0054613A" w:rsidRDefault="002E2B3B" w:rsidP="008F784C">
      <w:pPr>
        <w:spacing w:after="120"/>
        <w:ind w:left="567" w:right="567"/>
        <w:jc w:val="both"/>
        <w:rPr>
          <w:rFonts w:ascii="Arial" w:hAnsi="Arial"/>
          <w:bCs/>
          <w:i/>
          <w:iCs/>
          <w:color w:val="000000"/>
          <w:sz w:val="24"/>
        </w:rPr>
      </w:pPr>
      <w:r w:rsidRPr="0054613A">
        <w:rPr>
          <w:rFonts w:ascii="Arial" w:hAnsi="Arial"/>
          <w:bCs/>
          <w:i/>
          <w:iCs/>
          <w:color w:val="000000"/>
          <w:sz w:val="24"/>
        </w:rPr>
        <w:t xml:space="preserve">“Il Signore tuo Dio susciterà per te, in mezzo a te, fra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w:t>
      </w:r>
    </w:p>
    <w:p w14:paraId="2E672E88"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Mosè stesso guarda molto in avanti, in un futuro assai lontano dai suoi occhi di carne. Ciò vuol dire una cosa sola: non è lui la salvezza definitiva del popolo di Dio; non è in Lui che questa salvezza si compie.</w:t>
      </w:r>
    </w:p>
    <w:p w14:paraId="4770D84B" w14:textId="77777777" w:rsidR="002E2B3B" w:rsidRPr="0054613A" w:rsidRDefault="002E2B3B" w:rsidP="008F784C">
      <w:pPr>
        <w:spacing w:after="120"/>
        <w:jc w:val="both"/>
        <w:rPr>
          <w:rFonts w:ascii="Arial" w:hAnsi="Arial"/>
          <w:sz w:val="24"/>
        </w:rPr>
      </w:pPr>
      <w:r w:rsidRPr="0054613A">
        <w:rPr>
          <w:rFonts w:ascii="Arial" w:hAnsi="Arial"/>
          <w:sz w:val="24"/>
        </w:rPr>
        <w:t xml:space="preserve">Tuttavia c’è da dire una verità: l’Autore può affermare questo perché sa leggere </w:t>
      </w:r>
      <w:smartTag w:uri="urn:schemas-microsoft-com:office:smarttags" w:element="PersonName">
        <w:smartTagPr>
          <w:attr w:name="ProductID" w:val="la Storia"/>
        </w:smartTagPr>
        <w:r w:rsidRPr="0054613A">
          <w:rPr>
            <w:rFonts w:ascii="Arial" w:hAnsi="Arial"/>
            <w:sz w:val="24"/>
          </w:rPr>
          <w:t>la Storia</w:t>
        </w:r>
      </w:smartTag>
      <w:r w:rsidRPr="0054613A">
        <w:rPr>
          <w:rFonts w:ascii="Arial" w:hAnsi="Arial"/>
          <w:sz w:val="24"/>
        </w:rPr>
        <w:t xml:space="preserve"> della Salvezza in tutto il suo arco di preparazione. Il fondamento di quanto egli sta dicendo di Mosè lo si trova nella Scrittura, in tutta </w:t>
      </w:r>
      <w:smartTag w:uri="urn:schemas-microsoft-com:office:smarttags" w:element="PersonName">
        <w:smartTagPr>
          <w:attr w:name="ProductID" w:val="la Scrittura."/>
        </w:smartTagPr>
        <w:r w:rsidRPr="0054613A">
          <w:rPr>
            <w:rFonts w:ascii="Arial" w:hAnsi="Arial"/>
            <w:sz w:val="24"/>
          </w:rPr>
          <w:t>la Scrittura.</w:t>
        </w:r>
      </w:smartTag>
    </w:p>
    <w:p w14:paraId="4F269AA0" w14:textId="77777777" w:rsidR="002E2B3B" w:rsidRPr="0054613A" w:rsidRDefault="002E2B3B" w:rsidP="008F784C">
      <w:pPr>
        <w:spacing w:after="120"/>
        <w:jc w:val="both"/>
        <w:rPr>
          <w:rFonts w:ascii="Arial" w:hAnsi="Arial"/>
          <w:sz w:val="24"/>
        </w:rPr>
      </w:pPr>
      <w:r w:rsidRPr="0054613A">
        <w:rPr>
          <w:rFonts w:ascii="Arial" w:hAnsi="Arial"/>
          <w:sz w:val="24"/>
        </w:rPr>
        <w:t>Nessuno pensi che lui faccia il ragionamento opposto: che parta cioè dalla storia di Gesù, dalla sua missione, per affermare l’incompiutezza dell’opera di Mosè o la sua finalizzazione a Cristo Signore.</w:t>
      </w:r>
    </w:p>
    <w:p w14:paraId="1706BCC0" w14:textId="77777777" w:rsidR="002E2B3B" w:rsidRPr="0054613A" w:rsidRDefault="002E2B3B" w:rsidP="008F784C">
      <w:pPr>
        <w:spacing w:after="120"/>
        <w:jc w:val="both"/>
        <w:rPr>
          <w:rFonts w:ascii="Arial" w:hAnsi="Arial"/>
          <w:sz w:val="24"/>
        </w:rPr>
      </w:pPr>
      <w:r w:rsidRPr="0054613A">
        <w:rPr>
          <w:rFonts w:ascii="Arial" w:hAnsi="Arial"/>
          <w:sz w:val="24"/>
        </w:rPr>
        <w:t>Se avesse fatto questo, la sua sarebbe interpretazione, rivelazione e non dimostrazione.</w:t>
      </w:r>
    </w:p>
    <w:p w14:paraId="7883D64E" w14:textId="77777777" w:rsidR="002E2B3B" w:rsidRPr="0054613A" w:rsidRDefault="002E2B3B" w:rsidP="008F784C">
      <w:pPr>
        <w:spacing w:after="120"/>
        <w:jc w:val="both"/>
        <w:rPr>
          <w:rFonts w:ascii="Arial" w:hAnsi="Arial"/>
          <w:sz w:val="24"/>
        </w:rPr>
      </w:pPr>
      <w:r w:rsidRPr="0054613A">
        <w:rPr>
          <w:rFonts w:ascii="Arial" w:hAnsi="Arial"/>
          <w:sz w:val="24"/>
        </w:rPr>
        <w:t xml:space="preserve">Invece l’Autore ha un solo fine nella sua trattazione: dimostrare attraverso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w:t>
      </w:r>
    </w:p>
    <w:p w14:paraId="74C17641" w14:textId="77777777" w:rsidR="002E2B3B" w:rsidRPr="0054613A" w:rsidRDefault="002E2B3B" w:rsidP="008F784C">
      <w:pPr>
        <w:spacing w:after="120"/>
        <w:jc w:val="both"/>
        <w:rPr>
          <w:rFonts w:ascii="Arial" w:hAnsi="Arial"/>
          <w:sz w:val="24"/>
        </w:rPr>
      </w:pPr>
      <w:r w:rsidRPr="0054613A">
        <w:rPr>
          <w:rFonts w:ascii="Arial" w:hAnsi="Arial"/>
          <w:sz w:val="24"/>
        </w:rPr>
        <w:t xml:space="preserve">Tutta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guarda verso Colui che deve venire e chi deve venire è solo il Messia di Dio, che non è nessuno tra tutti coloro che lo annunziano ed essi stessi lo attendono.</w:t>
      </w:r>
    </w:p>
    <w:p w14:paraId="3CE288A2" w14:textId="77777777" w:rsidR="002E2B3B" w:rsidRPr="0054613A" w:rsidRDefault="002E2B3B" w:rsidP="008F784C">
      <w:pPr>
        <w:spacing w:after="120"/>
        <w:jc w:val="both"/>
        <w:rPr>
          <w:rFonts w:ascii="Arial" w:hAnsi="Arial"/>
          <w:sz w:val="24"/>
        </w:rPr>
      </w:pPr>
      <w:r w:rsidRPr="0054613A">
        <w:rPr>
          <w:rFonts w:ascii="Arial" w:hAnsi="Arial"/>
          <w:sz w:val="24"/>
        </w:rPr>
        <w:t>Anche Mosè guardava lontano, assai lontano, allo stesso modo di Abramo, di Isacco, di Giacobbe e di ogni altro uomo di Dio.</w:t>
      </w:r>
    </w:p>
    <w:p w14:paraId="59A093C7" w14:textId="77777777" w:rsidR="002E2B3B" w:rsidRPr="0054613A" w:rsidRDefault="002E2B3B" w:rsidP="008F784C">
      <w:pPr>
        <w:spacing w:after="120"/>
        <w:jc w:val="both"/>
        <w:rPr>
          <w:rFonts w:ascii="Arial" w:hAnsi="Arial"/>
          <w:sz w:val="24"/>
        </w:rPr>
      </w:pPr>
      <w:r w:rsidRPr="0054613A">
        <w:rPr>
          <w:rFonts w:ascii="Arial" w:hAnsi="Arial"/>
          <w:sz w:val="24"/>
        </w:rPr>
        <w:t xml:space="preserve">Questa è verità constatabile, verificabile, evidente. È sufficiente aprire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ed ogni sua pagina invita a guardare oltre se stessa.</w:t>
      </w:r>
    </w:p>
    <w:p w14:paraId="00522CD6"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[6]Cristo, invece, lo fu come figlio costituito sopra la sua propria casa. E la sua casa siamo noi, se conserviamo la libertà e la speranza di cui ci vantiamo. </w:t>
      </w:r>
    </w:p>
    <w:p w14:paraId="6B8EC4AA" w14:textId="77777777" w:rsidR="002E2B3B" w:rsidRPr="0054613A" w:rsidRDefault="002E2B3B" w:rsidP="008F784C">
      <w:pPr>
        <w:spacing w:after="120"/>
        <w:jc w:val="both"/>
        <w:rPr>
          <w:rFonts w:ascii="Arial" w:hAnsi="Arial"/>
          <w:sz w:val="24"/>
        </w:rPr>
      </w:pPr>
      <w:r w:rsidRPr="0054613A">
        <w:rPr>
          <w:rFonts w:ascii="Arial" w:hAnsi="Arial"/>
          <w:sz w:val="24"/>
        </w:rPr>
        <w:t>Dalla stessa Scrittura Antica sappiamo, dobbiamo pervenire alla vera conoscenza di Cristo Gesù.</w:t>
      </w:r>
    </w:p>
    <w:p w14:paraId="5F1B8D11" w14:textId="77777777" w:rsidR="002E2B3B" w:rsidRPr="0054613A" w:rsidRDefault="002E2B3B" w:rsidP="008F784C">
      <w:pPr>
        <w:spacing w:after="120"/>
        <w:jc w:val="both"/>
        <w:rPr>
          <w:rFonts w:ascii="Arial" w:hAnsi="Arial"/>
          <w:sz w:val="24"/>
        </w:rPr>
      </w:pPr>
      <w:r w:rsidRPr="0054613A">
        <w:rPr>
          <w:rFonts w:ascii="Arial" w:hAnsi="Arial"/>
          <w:sz w:val="24"/>
        </w:rPr>
        <w:t>La prima verità su Cristo è questa: Egli non è nella casa di Dio come servitore. Non così lo ha costituito il Signore.</w:t>
      </w:r>
    </w:p>
    <w:p w14:paraId="3EFFAF33" w14:textId="77777777" w:rsidR="002E2B3B" w:rsidRPr="0054613A" w:rsidRDefault="002E2B3B" w:rsidP="008F784C">
      <w:pPr>
        <w:spacing w:after="120"/>
        <w:jc w:val="both"/>
        <w:rPr>
          <w:rFonts w:ascii="Arial" w:hAnsi="Arial"/>
          <w:sz w:val="24"/>
        </w:rPr>
      </w:pPr>
      <w:r w:rsidRPr="0054613A">
        <w:rPr>
          <w:rFonts w:ascii="Arial" w:hAnsi="Arial"/>
          <w:sz w:val="24"/>
        </w:rPr>
        <w:t>Gesù è stato costituito figlio e la casa è anche sua. È figlio nella sua propria casa.</w:t>
      </w:r>
    </w:p>
    <w:p w14:paraId="71F11230" w14:textId="77777777" w:rsidR="002E2B3B" w:rsidRPr="0054613A" w:rsidRDefault="002E2B3B" w:rsidP="008F784C">
      <w:pPr>
        <w:spacing w:after="120"/>
        <w:jc w:val="both"/>
        <w:rPr>
          <w:rFonts w:ascii="Arial" w:hAnsi="Arial"/>
          <w:sz w:val="24"/>
        </w:rPr>
      </w:pPr>
      <w:r w:rsidRPr="0054613A">
        <w:rPr>
          <w:rFonts w:ascii="Arial" w:hAnsi="Arial"/>
          <w:sz w:val="24"/>
        </w:rPr>
        <w:t>La prima differenza con Mosè è nella figliolanza. Cristo è vero Figlio di Dio, figlio generato, figlio che è da Lui, che è della sua stessa natura.</w:t>
      </w:r>
    </w:p>
    <w:p w14:paraId="4853B366" w14:textId="77777777" w:rsidR="002E2B3B" w:rsidRPr="0054613A" w:rsidRDefault="002E2B3B" w:rsidP="008F784C">
      <w:pPr>
        <w:spacing w:after="120"/>
        <w:jc w:val="both"/>
        <w:rPr>
          <w:rFonts w:ascii="Arial" w:hAnsi="Arial"/>
          <w:sz w:val="24"/>
        </w:rPr>
      </w:pPr>
      <w:r w:rsidRPr="0054613A">
        <w:rPr>
          <w:rFonts w:ascii="Arial" w:hAnsi="Arial"/>
          <w:sz w:val="24"/>
        </w:rPr>
        <w:t xml:space="preserve">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4E16228D" w14:textId="77777777" w:rsidR="002E2B3B" w:rsidRPr="0054613A" w:rsidRDefault="002E2B3B" w:rsidP="008F784C">
      <w:pPr>
        <w:spacing w:after="120"/>
        <w:jc w:val="both"/>
        <w:rPr>
          <w:rFonts w:ascii="Arial" w:hAnsi="Arial"/>
          <w:sz w:val="24"/>
        </w:rPr>
      </w:pPr>
      <w:r w:rsidRPr="0054613A">
        <w:rPr>
          <w:rFonts w:ascii="Arial" w:hAnsi="Arial"/>
          <w:sz w:val="24"/>
        </w:rPr>
        <w:t>La seconda differenza è la stessa relazione con la casa di Dio. La casa di Dio è casa di Cristo; è propria di Dio, come è propria di Cristo.</w:t>
      </w:r>
    </w:p>
    <w:p w14:paraId="4238548A" w14:textId="77777777" w:rsidR="002E2B3B" w:rsidRPr="0054613A" w:rsidRDefault="002E2B3B" w:rsidP="008F784C">
      <w:pPr>
        <w:spacing w:after="120"/>
        <w:jc w:val="both"/>
        <w:rPr>
          <w:rFonts w:ascii="Arial" w:hAnsi="Arial"/>
          <w:sz w:val="24"/>
        </w:rPr>
      </w:pPr>
      <w:r w:rsidRPr="0054613A">
        <w:rPr>
          <w:rFonts w:ascii="Arial" w:hAnsi="Arial"/>
          <w:sz w:val="24"/>
        </w:rPr>
        <w:t>È propria di Cristo, perché Lui è il Figlio del Padre ed essendo Figlio del Padre è suo tutto ciò che è del Padre.</w:t>
      </w:r>
    </w:p>
    <w:p w14:paraId="060FF965"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2DDF4134"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Viene anche precisato chi è </w:t>
      </w:r>
      <w:r w:rsidRPr="0054613A">
        <w:rPr>
          <w:rFonts w:ascii="Arial" w:hAnsi="Arial"/>
          <w:b/>
          <w:i/>
          <w:color w:val="000000"/>
          <w:sz w:val="24"/>
        </w:rPr>
        <w:t>“la casa di Dio”</w:t>
      </w:r>
      <w:r w:rsidRPr="0054613A">
        <w:rPr>
          <w:rFonts w:ascii="Arial" w:hAnsi="Arial"/>
          <w:color w:val="000000"/>
          <w:sz w:val="24"/>
        </w:rPr>
        <w:t xml:space="preserve">, la </w:t>
      </w:r>
      <w:r w:rsidRPr="0054613A">
        <w:rPr>
          <w:rFonts w:ascii="Arial" w:hAnsi="Arial"/>
          <w:b/>
          <w:i/>
          <w:color w:val="000000"/>
          <w:sz w:val="24"/>
        </w:rPr>
        <w:t>“sua propria casa”</w:t>
      </w:r>
      <w:r w:rsidRPr="0054613A">
        <w:rPr>
          <w:rFonts w:ascii="Arial" w:hAnsi="Arial"/>
          <w:color w:val="000000"/>
          <w:sz w:val="24"/>
        </w:rPr>
        <w:t>. Questa casa sono tutti coloro che hanno creduto, credono e crederanno in Cristo Gesù.</w:t>
      </w:r>
    </w:p>
    <w:p w14:paraId="68D5337E" w14:textId="77777777" w:rsidR="002E2B3B" w:rsidRPr="0054613A" w:rsidRDefault="002E2B3B" w:rsidP="008F784C">
      <w:pPr>
        <w:spacing w:after="120"/>
        <w:jc w:val="both"/>
        <w:rPr>
          <w:rFonts w:ascii="Arial" w:hAnsi="Arial"/>
          <w:sz w:val="24"/>
        </w:rPr>
      </w:pPr>
      <w:r w:rsidRPr="0054613A">
        <w:rPr>
          <w:rFonts w:ascii="Arial" w:hAnsi="Arial"/>
          <w:sz w:val="24"/>
        </w:rPr>
        <w:t xml:space="preserve">Si diviene casa di Dio per la fede in Cristo e rinascendo da acqua e da Spirito Santo. Ma il divenire casa, non significa rimanere per sempre casa di Dio, casa di Cristo. </w:t>
      </w:r>
    </w:p>
    <w:p w14:paraId="56254D2D" w14:textId="77777777" w:rsidR="002E2B3B" w:rsidRPr="0054613A" w:rsidRDefault="002E2B3B" w:rsidP="008F784C">
      <w:pPr>
        <w:spacing w:after="120"/>
        <w:jc w:val="both"/>
        <w:rPr>
          <w:rFonts w:ascii="Arial" w:hAnsi="Arial"/>
          <w:sz w:val="24"/>
        </w:rPr>
      </w:pPr>
      <w:r w:rsidRPr="0054613A">
        <w:rPr>
          <w:rFonts w:ascii="Arial" w:hAnsi="Arial"/>
          <w:sz w:val="24"/>
        </w:rPr>
        <w:t>Rimane casa di Dio e di Cristo chi conserva la libertà e la speranza che ha ricevuto il giorno in cui è divenuto credente e di cui si vanta.</w:t>
      </w:r>
    </w:p>
    <w:p w14:paraId="700EA078" w14:textId="77777777" w:rsidR="002E2B3B" w:rsidRPr="0054613A" w:rsidRDefault="002E2B3B" w:rsidP="008F784C">
      <w:pPr>
        <w:spacing w:after="120"/>
        <w:jc w:val="both"/>
        <w:rPr>
          <w:rFonts w:ascii="Arial" w:hAnsi="Arial"/>
          <w:sz w:val="24"/>
        </w:rPr>
      </w:pPr>
      <w:r w:rsidRPr="0054613A">
        <w:rPr>
          <w:rFonts w:ascii="Arial" w:hAnsi="Arial"/>
          <w:sz w:val="24"/>
        </w:rPr>
        <w:t xml:space="preserve">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7C2F15B9" w14:textId="77777777" w:rsidR="002E2B3B" w:rsidRPr="0054613A" w:rsidRDefault="002E2B3B" w:rsidP="008F784C">
      <w:pPr>
        <w:spacing w:after="120"/>
        <w:jc w:val="both"/>
        <w:rPr>
          <w:rFonts w:ascii="Arial" w:hAnsi="Arial"/>
          <w:sz w:val="24"/>
        </w:rPr>
      </w:pPr>
      <w:r w:rsidRPr="0054613A">
        <w:rPr>
          <w:rFonts w:ascii="Arial" w:hAnsi="Arial"/>
          <w:sz w:val="24"/>
        </w:rPr>
        <w:t>La speranza è il frutto della libertà, mentre la libertà è frutto della verità. La verità è il frutto della conoscenza santa della Parola di Cristo.</w:t>
      </w:r>
    </w:p>
    <w:p w14:paraId="35615D68" w14:textId="77777777" w:rsidR="002E2B3B" w:rsidRPr="0054613A" w:rsidRDefault="002E2B3B" w:rsidP="008F784C">
      <w:pPr>
        <w:spacing w:after="120"/>
        <w:jc w:val="both"/>
        <w:rPr>
          <w:rFonts w:ascii="Arial" w:hAnsi="Arial"/>
          <w:sz w:val="24"/>
        </w:rPr>
      </w:pPr>
      <w:r w:rsidRPr="0054613A">
        <w:rPr>
          <w:rFonts w:ascii="Arial" w:hAnsi="Arial"/>
          <w:sz w:val="24"/>
        </w:rPr>
        <w:t xml:space="preserve">Chi si distacca dalla Parola di Cristo, si distacca da Cristo, perde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la verità, la libertà, la speranza, ritorna nella sua vecchia schiavitù del peccato, delle tenebre, dell’errore, del vizio, del male.</w:t>
      </w:r>
    </w:p>
    <w:p w14:paraId="73493AB7" w14:textId="77777777" w:rsidR="002E2B3B" w:rsidRPr="0054613A" w:rsidRDefault="002E2B3B" w:rsidP="008F784C">
      <w:pPr>
        <w:spacing w:after="120"/>
        <w:jc w:val="both"/>
        <w:rPr>
          <w:rFonts w:ascii="Arial" w:hAnsi="Arial"/>
          <w:sz w:val="24"/>
        </w:rPr>
      </w:pPr>
      <w:r w:rsidRPr="0054613A">
        <w:rPr>
          <w:rFonts w:ascii="Arial" w:hAnsi="Arial"/>
          <w:sz w:val="24"/>
        </w:rPr>
        <w:t xml:space="preserve">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54613A">
          <w:rPr>
            <w:rFonts w:ascii="Arial" w:hAnsi="Arial"/>
            <w:sz w:val="24"/>
          </w:rPr>
          <w:t>la Sua Parola</w:t>
        </w:r>
      </w:smartTag>
      <w:r w:rsidRPr="0054613A">
        <w:rPr>
          <w:rFonts w:ascii="Arial" w:hAnsi="Arial"/>
          <w:sz w:val="24"/>
        </w:rPr>
        <w:t>, che si fa verità in noi, libertà, speranza.</w:t>
      </w:r>
    </w:p>
    <w:p w14:paraId="5B5E79D0" w14:textId="77777777" w:rsidR="002E2B3B" w:rsidRPr="0054613A" w:rsidRDefault="002E2B3B" w:rsidP="008F784C">
      <w:pPr>
        <w:spacing w:after="120"/>
        <w:jc w:val="both"/>
        <w:rPr>
          <w:rFonts w:ascii="Arial" w:hAnsi="Arial"/>
          <w:sz w:val="24"/>
        </w:rPr>
      </w:pPr>
      <w:r w:rsidRPr="0054613A">
        <w:rPr>
          <w:rFonts w:ascii="Arial" w:hAnsi="Arial"/>
          <w:sz w:val="24"/>
        </w:rPr>
        <w:t xml:space="preserve">Anche in questo vi è una grandissima differenza con Mosè.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Mosè era Parola di Dio, non era parola sua. Quella di Cristo è insieme Parola di Dio e Parola di Cristo. È una sola Parola: di Cristo e di Dio. </w:t>
      </w:r>
    </w:p>
    <w:p w14:paraId="5273F9CD" w14:textId="77777777" w:rsidR="002E2B3B" w:rsidRPr="0054613A" w:rsidRDefault="002E2B3B" w:rsidP="008F784C">
      <w:pPr>
        <w:spacing w:after="120"/>
        <w:jc w:val="both"/>
        <w:rPr>
          <w:rFonts w:ascii="Arial" w:hAnsi="Arial"/>
          <w:sz w:val="24"/>
        </w:rPr>
      </w:pPr>
      <w:r w:rsidRPr="0054613A">
        <w:rPr>
          <w:rFonts w:ascii="Arial" w:hAnsi="Arial"/>
          <w:sz w:val="24"/>
        </w:rPr>
        <w:t>È questa Parola la fonte della libertà e della speranza, perché Cristo è la fonte di questi beni divini.</w:t>
      </w:r>
    </w:p>
    <w:p w14:paraId="46431420" w14:textId="77777777" w:rsidR="002E2B3B" w:rsidRPr="0054613A" w:rsidRDefault="002E2B3B" w:rsidP="008F784C">
      <w:pPr>
        <w:spacing w:after="120"/>
        <w:jc w:val="both"/>
        <w:rPr>
          <w:rFonts w:ascii="Arial" w:hAnsi="Arial"/>
          <w:sz w:val="24"/>
        </w:rPr>
      </w:pPr>
      <w:r w:rsidRPr="0054613A">
        <w:rPr>
          <w:rFonts w:ascii="Arial" w:hAnsi="Arial"/>
          <w:sz w:val="24"/>
        </w:rPr>
        <w:t>Tutto questo è per l’Autore desumibile dalla Scrittura Antica ed in verità è proprio così.</w:t>
      </w:r>
    </w:p>
    <w:p w14:paraId="0E1C72D7"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[7]Per questo, come dice lo Spirito Santo: Oggi, se udite la sua voce, [8]non indurite i vostri cuori come nel giorno della ribellione, il giorno della tentazione nel deserto, [9]dove mi tentarono i vostri padri mettendomi alla prova, pur avendo visto per quarant'anni le mie opere. [10]Perciò mi disgustai di quella generazione e dissi: Sempre hanno il cuore sviato. Non hanno conosciuto le mie vie. [11]Così ho giurato nella mia ira: Non entreranno nel mio riposo. </w:t>
      </w:r>
    </w:p>
    <w:p w14:paraId="746E531B" w14:textId="77777777" w:rsidR="002E2B3B" w:rsidRPr="0054613A" w:rsidRDefault="002E2B3B" w:rsidP="008F784C">
      <w:pPr>
        <w:spacing w:after="120"/>
        <w:jc w:val="both"/>
        <w:rPr>
          <w:rFonts w:ascii="Arial" w:hAnsi="Arial"/>
          <w:sz w:val="24"/>
        </w:rPr>
      </w:pPr>
      <w:r w:rsidRPr="0054613A">
        <w:rPr>
          <w:rFonts w:ascii="Arial" w:hAnsi="Arial"/>
          <w:sz w:val="24"/>
        </w:rPr>
        <w:t>Questi versetti sono tratti dal Salmo  94, che così recita:</w:t>
      </w:r>
    </w:p>
    <w:p w14:paraId="47772B12" w14:textId="77777777" w:rsidR="002E2B3B" w:rsidRPr="006A4893" w:rsidRDefault="002E2B3B" w:rsidP="008F784C">
      <w:pPr>
        <w:spacing w:after="120"/>
        <w:ind w:left="567" w:right="567"/>
        <w:jc w:val="both"/>
        <w:rPr>
          <w:rFonts w:ascii="Arial" w:hAnsi="Arial"/>
          <w:i/>
          <w:iCs/>
          <w:sz w:val="24"/>
        </w:rPr>
      </w:pPr>
      <w:r w:rsidRPr="0054613A">
        <w:rPr>
          <w:rFonts w:ascii="Arial" w:hAnsi="Arial"/>
          <w:i/>
          <w:iCs/>
          <w:sz w:val="24"/>
        </w:rPr>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w:t>
      </w:r>
      <w:r w:rsidRPr="006A4893">
        <w:rPr>
          <w:rFonts w:ascii="Arial" w:hAnsi="Arial"/>
          <w:i/>
          <w:iCs/>
          <w:sz w:val="24"/>
        </w:rPr>
        <w:lastRenderedPageBreak/>
        <w:t xml:space="preserve">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41BC198C" w14:textId="77777777" w:rsidR="002E2B3B" w:rsidRPr="0054613A" w:rsidRDefault="002E2B3B" w:rsidP="008F784C">
      <w:pPr>
        <w:spacing w:after="120"/>
        <w:jc w:val="both"/>
        <w:rPr>
          <w:rFonts w:ascii="Arial" w:hAnsi="Arial"/>
          <w:sz w:val="24"/>
        </w:rPr>
      </w:pPr>
      <w:r w:rsidRPr="0054613A">
        <w:rPr>
          <w:rFonts w:ascii="Arial" w:hAnsi="Arial"/>
          <w:sz w:val="24"/>
        </w:rPr>
        <w:t xml:space="preserve">La professione di fede in Dio deve divenire necessariamente ascolto della sua voce. </w:t>
      </w:r>
    </w:p>
    <w:p w14:paraId="682CD8B0" w14:textId="77777777" w:rsidR="002E2B3B" w:rsidRPr="0054613A" w:rsidRDefault="002E2B3B" w:rsidP="008F784C">
      <w:pPr>
        <w:spacing w:after="120"/>
        <w:jc w:val="both"/>
        <w:rPr>
          <w:rFonts w:ascii="Arial" w:hAnsi="Arial"/>
          <w:sz w:val="24"/>
        </w:rPr>
      </w:pPr>
      <w:r w:rsidRPr="0054613A">
        <w:rPr>
          <w:rFonts w:ascii="Arial" w:hAnsi="Arial"/>
          <w:sz w:val="24"/>
        </w:rPr>
        <w:t>Dio è il pastore del gregge. Israele è il popolo del suo pascolo. Tra Pastore e gregge c’è una sola legge possibile: l’ascolto della voce del Pastore. Altre leggi non sono di vita, bensì di morte.</w:t>
      </w:r>
    </w:p>
    <w:p w14:paraId="1B81C70F" w14:textId="77777777" w:rsidR="002E2B3B" w:rsidRPr="0054613A" w:rsidRDefault="002E2B3B" w:rsidP="008F784C">
      <w:pPr>
        <w:spacing w:after="120"/>
        <w:jc w:val="both"/>
        <w:rPr>
          <w:rFonts w:ascii="Arial" w:hAnsi="Arial"/>
          <w:sz w:val="24"/>
        </w:rPr>
      </w:pPr>
      <w:r w:rsidRPr="0054613A">
        <w:rPr>
          <w:rFonts w:ascii="Arial" w:hAnsi="Arial"/>
          <w:sz w:val="24"/>
        </w:rPr>
        <w:t>È successo invece che tra il popolo del suo pascolo e il Signore quasi sempre ha regnato la legge del non ascolto, della ribellione.</w:t>
      </w:r>
    </w:p>
    <w:p w14:paraId="5CBE4C3C" w14:textId="1E6A41CA" w:rsidR="002E2B3B" w:rsidRPr="0054613A" w:rsidRDefault="002E2B3B" w:rsidP="008F784C">
      <w:pPr>
        <w:spacing w:after="120"/>
        <w:jc w:val="both"/>
        <w:rPr>
          <w:rFonts w:ascii="Arial" w:hAnsi="Arial"/>
          <w:sz w:val="24"/>
        </w:rPr>
      </w:pPr>
      <w:r w:rsidRPr="0054613A">
        <w:rPr>
          <w:rFonts w:ascii="Arial" w:hAnsi="Arial"/>
          <w:sz w:val="24"/>
        </w:rPr>
        <w:t xml:space="preserve">Ecco i due episodi per cui il Signore decide che la generazione uscita dall’Egitto mai avrebbe messo piedi nella Terra Promessa. Anche Mosè, a causa del Popolo, fu condannato alla stessa pena. Sono due esempi paradigmatici di non ascolto (cfr. Numeri </w:t>
      </w:r>
      <w:r w:rsidR="00470BDC" w:rsidRPr="0054613A">
        <w:rPr>
          <w:rFonts w:ascii="Arial" w:hAnsi="Arial"/>
          <w:sz w:val="24"/>
        </w:rPr>
        <w:t>cc 14</w:t>
      </w:r>
      <w:r w:rsidRPr="0054613A">
        <w:rPr>
          <w:rFonts w:ascii="Arial" w:hAnsi="Arial"/>
          <w:sz w:val="24"/>
        </w:rPr>
        <w:t xml:space="preserve"> e 20) </w:t>
      </w:r>
    </w:p>
    <w:p w14:paraId="0B7F8612"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36472613"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w:t>
      </w:r>
      <w:r w:rsidRPr="0054613A">
        <w:rPr>
          <w:rFonts w:ascii="Arial" w:hAnsi="Arial"/>
          <w:bCs/>
          <w:i/>
          <w:iCs/>
          <w:sz w:val="24"/>
        </w:rPr>
        <w:lastRenderedPageBreak/>
        <w:t xml:space="preserve">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628C6FF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40AFE7AA"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3757408C" w14:textId="2E0F3E91"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w:t>
      </w:r>
      <w:r w:rsidR="00470BDC" w:rsidRPr="0054613A">
        <w:rPr>
          <w:rFonts w:ascii="Arial" w:hAnsi="Arial"/>
          <w:bCs/>
          <w:i/>
          <w:iCs/>
          <w:sz w:val="24"/>
        </w:rPr>
        <w:t>nomadi</w:t>
      </w:r>
      <w:r w:rsidRPr="0054613A">
        <w:rPr>
          <w:rFonts w:ascii="Arial" w:hAnsi="Arial"/>
          <w:bCs/>
          <w:i/>
          <w:iCs/>
          <w:sz w:val="24"/>
        </w:rPr>
        <w:t xml:space="preserve">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295401E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w:t>
      </w:r>
      <w:r w:rsidRPr="0054613A">
        <w:rPr>
          <w:rFonts w:ascii="Arial" w:hAnsi="Arial"/>
          <w:bCs/>
          <w:i/>
          <w:iCs/>
          <w:sz w:val="24"/>
        </w:rPr>
        <w:lastRenderedPageBreak/>
        <w:t xml:space="preserve">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16D9692A"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2DA421DD"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Allora Mosè e Aronne si allontanarono dalla comunità per recarsi all'ingresso della tenda del convegno; si prostrarono con la faccia a terra e la gloria del 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0CB3D83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6A7A1037"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Ma il Signore disse a Mosè e ad Aronne: Poiché non avete avuto fiducia in me per dar gloria al mio santo nome agli occhi degli Israeliti, voi non introdurrete questa comunità nel paese che io le dò. </w:t>
      </w:r>
    </w:p>
    <w:p w14:paraId="67CCF933" w14:textId="7710E02D"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Queste sono le acque di </w:t>
      </w:r>
      <w:r w:rsidR="00470BDC" w:rsidRPr="0054613A">
        <w:rPr>
          <w:rFonts w:ascii="Arial" w:hAnsi="Arial"/>
          <w:bCs/>
          <w:i/>
          <w:iCs/>
          <w:sz w:val="24"/>
        </w:rPr>
        <w:t>Meriba</w:t>
      </w:r>
      <w:r w:rsidRPr="0054613A">
        <w:rPr>
          <w:rFonts w:ascii="Arial" w:hAnsi="Arial"/>
          <w:bCs/>
          <w:i/>
          <w:iCs/>
          <w:sz w:val="24"/>
        </w:rPr>
        <w:t xml:space="preserve">, dove gli Israeliti contesero con il Signore e dove Egli si dimostrò santo in mezzo a loro. Mosè mandò da Kades messaggeri al re di Edom per dirgli: Dice Israele tuo fratello: Tu sai tutte le tribolazioni che ci sono avvenute: come i nostri padri scesero in Egitto e noi in Egitto dimorammo per lungo tempo e gli Egiziani maltrattarono noi e i nostri padri. Noi gridammo al Signore ed egli udì la nostra voce e mandò un angelo e ci fece uscire dall'Egitto; </w:t>
      </w:r>
      <w:r w:rsidRPr="0054613A">
        <w:rPr>
          <w:rFonts w:ascii="Arial" w:hAnsi="Arial"/>
          <w:bCs/>
          <w:i/>
          <w:iCs/>
          <w:sz w:val="24"/>
        </w:rPr>
        <w:lastRenderedPageBreak/>
        <w:t xml:space="preserve">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w:t>
      </w:r>
      <w:r w:rsidR="00470BDC" w:rsidRPr="0054613A">
        <w:rPr>
          <w:rFonts w:ascii="Arial" w:hAnsi="Arial"/>
          <w:bCs/>
          <w:i/>
          <w:iCs/>
          <w:sz w:val="24"/>
        </w:rPr>
        <w:t>Meriba</w:t>
      </w:r>
      <w:r w:rsidRPr="0054613A">
        <w:rPr>
          <w:rFonts w:ascii="Arial" w:hAnsi="Arial"/>
          <w:bCs/>
          <w:i/>
          <w:iCs/>
          <w:sz w:val="24"/>
        </w:rPr>
        <w:t xml:space="preserve">.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3D8116F5" w14:textId="77777777" w:rsidR="002E2B3B" w:rsidRPr="0054613A" w:rsidRDefault="002E2B3B" w:rsidP="008F784C">
      <w:pPr>
        <w:spacing w:after="120"/>
        <w:jc w:val="both"/>
        <w:rPr>
          <w:rFonts w:ascii="Arial" w:hAnsi="Arial"/>
          <w:sz w:val="24"/>
        </w:rPr>
      </w:pPr>
      <w:r w:rsidRPr="0054613A">
        <w:rPr>
          <w:rFonts w:ascii="Arial" w:hAnsi="Arial"/>
          <w:sz w:val="24"/>
        </w:rPr>
        <w:t>Sono questi momenti drammatici del non ascolto del Signore, ma tutto il cammino dei figli di Israele nel deserto, nei lunghi quaranta anni fu drammatico, segnato sempre dal non ascolto e dalla non fede nella Parola del Signore.</w:t>
      </w:r>
    </w:p>
    <w:p w14:paraId="1C5A9165" w14:textId="77777777" w:rsidR="002E2B3B" w:rsidRPr="0054613A" w:rsidRDefault="002E2B3B" w:rsidP="008F784C">
      <w:pPr>
        <w:spacing w:after="120"/>
        <w:jc w:val="both"/>
        <w:rPr>
          <w:rFonts w:ascii="Arial" w:hAnsi="Arial"/>
          <w:sz w:val="24"/>
        </w:rPr>
      </w:pPr>
      <w:r w:rsidRPr="0054613A">
        <w:rPr>
          <w:rFonts w:ascii="Arial" w:hAnsi="Arial"/>
          <w:sz w:val="24"/>
        </w:rPr>
        <w:t>Il pericolo è uno solo, lo stesso che segnala Paolo nella Prima Lettera ai Corinzi:</w:t>
      </w:r>
    </w:p>
    <w:p w14:paraId="598881BE"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w:t>
      </w:r>
      <w:r w:rsidRPr="0054613A">
        <w:rPr>
          <w:rFonts w:ascii="Arial" w:hAnsi="Arial"/>
          <w:i/>
          <w:iCs/>
          <w:sz w:val="24"/>
        </w:rPr>
        <w:lastRenderedPageBreak/>
        <w:t>non permetterà che siate tentati oltre le vostre forze, ma con la tentazione vi darà anche la via d'uscita e la forza per sopportarla. Perciò, o miei cari, fuggite l'idolatria” (Cfr. 1Cor 10 1-14).</w:t>
      </w:r>
    </w:p>
    <w:p w14:paraId="64E63CC0" w14:textId="77777777" w:rsidR="002E2B3B" w:rsidRPr="0054613A" w:rsidRDefault="002E2B3B" w:rsidP="008F784C">
      <w:pPr>
        <w:spacing w:after="120"/>
        <w:jc w:val="both"/>
        <w:rPr>
          <w:rFonts w:ascii="Arial" w:hAnsi="Arial"/>
          <w:sz w:val="24"/>
        </w:rPr>
      </w:pPr>
      <w:r w:rsidRPr="0054613A">
        <w:rPr>
          <w:rFonts w:ascii="Arial" w:hAnsi="Arial"/>
          <w:sz w:val="24"/>
        </w:rPr>
        <w:t>L’idolatria è dare valore divino ai pensieri umani, alla volontà umana, ai desideri umani, ai progetti umani, ad ogni opera dell’uomo.</w:t>
      </w:r>
    </w:p>
    <w:p w14:paraId="6FB56CB6" w14:textId="77777777" w:rsidR="002E2B3B" w:rsidRPr="0054613A" w:rsidRDefault="002E2B3B" w:rsidP="008F784C">
      <w:pPr>
        <w:spacing w:after="120"/>
        <w:jc w:val="both"/>
        <w:rPr>
          <w:rFonts w:ascii="Arial" w:hAnsi="Arial"/>
          <w:sz w:val="24"/>
        </w:rPr>
      </w:pPr>
      <w:r w:rsidRPr="0054613A">
        <w:rPr>
          <w:rFonts w:ascii="Arial" w:hAnsi="Arial"/>
          <w:sz w:val="24"/>
        </w:rPr>
        <w:t>Si è sempre nell’idolatria quando la parola dell’uomo, la sua scienza, la sua intelligenza, la sua dottrina, la sua teologia  prende il posto della Parola di Dio.</w:t>
      </w:r>
    </w:p>
    <w:p w14:paraId="1E186F97"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[12]Guardate perciò, fratelli, che non si trovi in nessuno di voi un cuore perverso e senza fede che si allontani dal Dio vivente. </w:t>
      </w:r>
    </w:p>
    <w:p w14:paraId="2A7DB5DE" w14:textId="77777777" w:rsidR="002E2B3B" w:rsidRPr="0054613A" w:rsidRDefault="002E2B3B" w:rsidP="008F784C">
      <w:pPr>
        <w:spacing w:after="120"/>
        <w:jc w:val="both"/>
        <w:rPr>
          <w:rFonts w:ascii="Arial" w:hAnsi="Arial"/>
          <w:sz w:val="24"/>
        </w:rPr>
      </w:pPr>
      <w:r w:rsidRPr="0054613A">
        <w:rPr>
          <w:rFonts w:ascii="Arial" w:hAnsi="Arial"/>
          <w:sz w:val="24"/>
        </w:rPr>
        <w:t>L’ammonimento, fatto alla luce di quanto è avvenuto ai padri nel deserto, è carico di tragiche responsabilità.</w:t>
      </w:r>
    </w:p>
    <w:p w14:paraId="33B6E076" w14:textId="77777777" w:rsidR="002E2B3B" w:rsidRPr="0054613A" w:rsidRDefault="002E2B3B" w:rsidP="008F784C">
      <w:pPr>
        <w:spacing w:after="120"/>
        <w:jc w:val="both"/>
        <w:rPr>
          <w:rFonts w:ascii="Arial" w:hAnsi="Arial"/>
          <w:sz w:val="24"/>
        </w:rPr>
      </w:pPr>
      <w:r w:rsidRPr="0054613A">
        <w:rPr>
          <w:rFonts w:ascii="Arial" w:hAnsi="Arial"/>
          <w:sz w:val="24"/>
        </w:rPr>
        <w:t>Ognuno è avvisato, santamente messo in guarda da ogni forma di idolatria.</w:t>
      </w:r>
    </w:p>
    <w:p w14:paraId="09CDEE68" w14:textId="77777777" w:rsidR="002E2B3B" w:rsidRPr="0054613A" w:rsidRDefault="002E2B3B" w:rsidP="008F784C">
      <w:pPr>
        <w:spacing w:after="120"/>
        <w:jc w:val="both"/>
        <w:rPr>
          <w:rFonts w:ascii="Arial" w:hAnsi="Arial"/>
          <w:sz w:val="24"/>
        </w:rPr>
      </w:pPr>
      <w:r w:rsidRPr="0054613A">
        <w:rPr>
          <w:rFonts w:ascii="Arial" w:hAnsi="Arial"/>
          <w:sz w:val="24"/>
        </w:rPr>
        <w:t>Ma qual è l’idolatria, quale la non fede per uno che viveva nei tempi di Cristo Gesù?</w:t>
      </w:r>
    </w:p>
    <w:p w14:paraId="3C3FAF99" w14:textId="77777777" w:rsidR="002E2B3B" w:rsidRPr="0054613A" w:rsidRDefault="002E2B3B" w:rsidP="008F784C">
      <w:pPr>
        <w:spacing w:after="120"/>
        <w:jc w:val="both"/>
        <w:rPr>
          <w:rFonts w:ascii="Arial" w:hAnsi="Arial"/>
          <w:sz w:val="24"/>
        </w:rPr>
      </w:pPr>
      <w:r w:rsidRPr="0054613A">
        <w:rPr>
          <w:rFonts w:ascii="Arial" w:hAnsi="Arial"/>
          <w:sz w:val="24"/>
        </w:rPr>
        <w:t>L’idolatria e la non fede è rimanere ancorati alla dottrina e alla Parola dell’Antico Testamento e non passare all’insegnamento e alla Verità del Nuovo.</w:t>
      </w:r>
    </w:p>
    <w:p w14:paraId="724053AD" w14:textId="77777777" w:rsidR="002E2B3B" w:rsidRPr="0054613A" w:rsidRDefault="002E2B3B" w:rsidP="008F784C">
      <w:pPr>
        <w:spacing w:after="120"/>
        <w:jc w:val="both"/>
        <w:rPr>
          <w:rFonts w:ascii="Arial" w:hAnsi="Arial"/>
          <w:sz w:val="24"/>
        </w:rPr>
      </w:pPr>
      <w:r w:rsidRPr="0054613A">
        <w:rPr>
          <w:rFonts w:ascii="Arial" w:hAnsi="Arial"/>
          <w:sz w:val="24"/>
        </w:rPr>
        <w:t xml:space="preserve">È idolatria, è non fede restare ancorati alla Legge di Mosè, mentre ora la voce di Dio, la voce che parla oggi, ci annunzia la grazia e la verità per mezzo di Gesù Cristo. </w:t>
      </w:r>
    </w:p>
    <w:p w14:paraId="28D6FE8C" w14:textId="77777777" w:rsidR="002E2B3B" w:rsidRPr="0054613A" w:rsidRDefault="002E2B3B" w:rsidP="008F784C">
      <w:pPr>
        <w:spacing w:after="120"/>
        <w:jc w:val="both"/>
        <w:rPr>
          <w:rFonts w:ascii="Arial" w:hAnsi="Arial"/>
          <w:sz w:val="24"/>
        </w:rPr>
      </w:pPr>
      <w:r w:rsidRPr="0054613A">
        <w:rPr>
          <w:rFonts w:ascii="Arial" w:hAnsi="Arial"/>
          <w:sz w:val="24"/>
        </w:rPr>
        <w:t>In fondo si chiede di fare il passaggio che il Vangelo secondo Giovanni esprime chiaramente nel Prologo (cfr. Gv 1,1-18):</w:t>
      </w:r>
    </w:p>
    <w:p w14:paraId="5AF00D82"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46432D76"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1A33DDAA"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w:t>
      </w:r>
      <w:r w:rsidRPr="0054613A">
        <w:rPr>
          <w:rFonts w:ascii="Arial" w:hAnsi="Arial"/>
          <w:i/>
          <w:iCs/>
          <w:sz w:val="24"/>
        </w:rPr>
        <w:lastRenderedPageBreak/>
        <w:t xml:space="preserve">vennero per mezzo di Gesù Cristo. Dio nessuno l'ha mai visto: proprio il Figlio unigenito, che è nel seno del Padre, lui lo ha rivelato”. </w:t>
      </w:r>
    </w:p>
    <w:p w14:paraId="52CB7569" w14:textId="77777777" w:rsidR="002E2B3B" w:rsidRPr="0054613A" w:rsidRDefault="002E2B3B" w:rsidP="008F784C">
      <w:pPr>
        <w:spacing w:after="120"/>
        <w:jc w:val="both"/>
        <w:rPr>
          <w:rFonts w:ascii="Arial" w:hAnsi="Arial"/>
          <w:sz w:val="24"/>
        </w:rPr>
      </w:pPr>
      <w:r w:rsidRPr="0054613A">
        <w:rPr>
          <w:rFonts w:ascii="Arial" w:hAnsi="Arial"/>
          <w:sz w:val="24"/>
        </w:rPr>
        <w:t>Chiunque non fa questo passaggio dalla Legge alla Grazia e alla Verità che Dio ci ha donato per mezzo di Gesù Cristo, vive da idolatra, rimane con un cuore perverso, resta senza la vera fede. Il suo è un cuore che si allontana da Dio.</w:t>
      </w:r>
    </w:p>
    <w:p w14:paraId="62640EE4" w14:textId="77777777" w:rsidR="002E2B3B" w:rsidRPr="0054613A" w:rsidRDefault="002E2B3B" w:rsidP="008F784C">
      <w:pPr>
        <w:spacing w:after="120"/>
        <w:jc w:val="both"/>
        <w:rPr>
          <w:rFonts w:ascii="Arial" w:hAnsi="Arial"/>
          <w:sz w:val="24"/>
        </w:rPr>
      </w:pPr>
      <w:r w:rsidRPr="0054613A">
        <w:rPr>
          <w:rFonts w:ascii="Arial" w:hAnsi="Arial"/>
          <w:sz w:val="24"/>
        </w:rPr>
        <w:t xml:space="preserve">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 </w:t>
      </w:r>
    </w:p>
    <w:p w14:paraId="339C2130" w14:textId="77777777" w:rsidR="002E2B3B" w:rsidRPr="0054613A" w:rsidRDefault="002E2B3B" w:rsidP="008F784C">
      <w:pPr>
        <w:spacing w:after="120"/>
        <w:jc w:val="both"/>
        <w:rPr>
          <w:rFonts w:ascii="Arial" w:hAnsi="Arial"/>
          <w:sz w:val="24"/>
        </w:rPr>
      </w:pPr>
      <w:r w:rsidRPr="0054613A">
        <w:rPr>
          <w:rFonts w:ascii="Arial" w:hAnsi="Arial"/>
          <w:sz w:val="24"/>
        </w:rPr>
        <w:t>Questo cuore è perverso perché è idolatra ed è idolatra chiunque rimane fuori della Parola di Gesù, fuori della sua Grazia e della sua Verità, fuori del suo Vangelo, semplicemente fuori di Cristo. Essere lontani dal Dio vivente equivale ora ad essere lontani dal Cristo vivente.</w:t>
      </w:r>
    </w:p>
    <w:p w14:paraId="07B1F88C" w14:textId="77777777" w:rsidR="002E2B3B" w:rsidRPr="0054613A" w:rsidRDefault="002E2B3B" w:rsidP="008F784C">
      <w:pPr>
        <w:spacing w:after="120"/>
        <w:jc w:val="both"/>
        <w:rPr>
          <w:rFonts w:ascii="Arial" w:hAnsi="Arial"/>
          <w:sz w:val="24"/>
        </w:rPr>
      </w:pPr>
      <w:r w:rsidRPr="0054613A">
        <w:rPr>
          <w:rFonts w:ascii="Arial" w:hAnsi="Arial"/>
          <w:sz w:val="24"/>
        </w:rPr>
        <w:t xml:space="preserve">Tutti devono mettere ogni attenzione, ogni vigilanza a non allontanarsi da Cristo Gesù. È Lui ora l’apostolo e il sommo sacerdote della fede e quindi della Parola e della Verità del Padre. </w:t>
      </w:r>
    </w:p>
    <w:p w14:paraId="5198B89F"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[13]Esortatevi piuttosto a vicenda ogni giorno, finché dura quest'oggi, perché nessuno di voi si indurisca sedotto dal peccato. </w:t>
      </w:r>
    </w:p>
    <w:p w14:paraId="6AEF9A94" w14:textId="77777777" w:rsidR="002E2B3B" w:rsidRPr="0054613A" w:rsidRDefault="002E2B3B" w:rsidP="008F784C">
      <w:pPr>
        <w:spacing w:after="120"/>
        <w:jc w:val="both"/>
        <w:rPr>
          <w:rFonts w:ascii="Arial" w:hAnsi="Arial"/>
          <w:sz w:val="24"/>
        </w:rPr>
      </w:pPr>
      <w:r w:rsidRPr="0054613A">
        <w:rPr>
          <w:rFonts w:ascii="Arial" w:hAnsi="Arial"/>
          <w:sz w:val="24"/>
        </w:rPr>
        <w:t xml:space="preserve">L’oggi che dura è il tempo della misericordia di Dio, il tempo del suo amore, il tempo del dono della sua Parola, della sua Grazia, della sua Verità. L’oggi è il tempo della compassione di Cristo, che va alla ricerca della pecorella smarrita. </w:t>
      </w:r>
    </w:p>
    <w:p w14:paraId="050A1269" w14:textId="77777777" w:rsidR="002E2B3B" w:rsidRPr="0054613A" w:rsidRDefault="002E2B3B" w:rsidP="008F784C">
      <w:pPr>
        <w:spacing w:after="120"/>
        <w:jc w:val="both"/>
        <w:rPr>
          <w:rFonts w:ascii="Arial" w:hAnsi="Arial"/>
          <w:sz w:val="24"/>
        </w:rPr>
      </w:pPr>
      <w:r w:rsidRPr="0054613A">
        <w:rPr>
          <w:rFonts w:ascii="Arial" w:hAnsi="Arial"/>
          <w:sz w:val="24"/>
        </w:rPr>
        <w:t>La domanda da porre al nostro spirito è una sola: quanto dura quest’oggi?</w:t>
      </w:r>
    </w:p>
    <w:p w14:paraId="6E70F652"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sia nel Nuovo che nell’Antico Testamento, insegna che Dio è ricco di pietà e di misericordia, ma anche che è lento all’ira. Ci insegna che c’è un limite non superabile dall’uomo nel peccato.</w:t>
      </w:r>
    </w:p>
    <w:p w14:paraId="7EA6A01F" w14:textId="77777777" w:rsidR="002E2B3B" w:rsidRPr="0054613A" w:rsidRDefault="002E2B3B" w:rsidP="008F784C">
      <w:pPr>
        <w:spacing w:after="120"/>
        <w:jc w:val="both"/>
        <w:rPr>
          <w:rFonts w:ascii="Arial" w:hAnsi="Arial"/>
          <w:sz w:val="24"/>
        </w:rPr>
      </w:pPr>
      <w:r w:rsidRPr="0054613A">
        <w:rPr>
          <w:rFonts w:ascii="Arial" w:hAnsi="Arial"/>
          <w:sz w:val="24"/>
        </w:rPr>
        <w:t xml:space="preserve">Il Nuovo Testamento pone questo limite nel peccato contro lo Spirito Santo, che non è solo il combattimento contro la verità di Dio e di Cristo, ma anche la presunzione di salvarsi senza merito, senza cioè accogliere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e vivere secondo ogni suo insegnamento.</w:t>
      </w:r>
    </w:p>
    <w:p w14:paraId="5959BAAC" w14:textId="77777777" w:rsidR="002E2B3B" w:rsidRPr="0054613A" w:rsidRDefault="002E2B3B" w:rsidP="008F784C">
      <w:pPr>
        <w:spacing w:after="120"/>
        <w:jc w:val="both"/>
        <w:rPr>
          <w:rFonts w:ascii="Arial" w:hAnsi="Arial"/>
          <w:sz w:val="24"/>
        </w:rPr>
      </w:pPr>
      <w:r w:rsidRPr="0054613A">
        <w:rPr>
          <w:rFonts w:ascii="Arial" w:hAnsi="Arial"/>
          <w:sz w:val="24"/>
        </w:rPr>
        <w:t>Quest’oggi dura finché l’uomo non si indurisce sotto il suo peccato, finché il suo cuore non sarà divenuto tutto di pietra, di bronzo, di ferro.</w:t>
      </w:r>
    </w:p>
    <w:p w14:paraId="625B4A99" w14:textId="77777777" w:rsidR="002E2B3B" w:rsidRPr="0054613A" w:rsidRDefault="002E2B3B" w:rsidP="008F784C">
      <w:pPr>
        <w:spacing w:after="120"/>
        <w:jc w:val="both"/>
        <w:rPr>
          <w:rFonts w:ascii="Arial" w:hAnsi="Arial"/>
          <w:sz w:val="24"/>
        </w:rPr>
      </w:pPr>
      <w:r w:rsidRPr="0054613A">
        <w:rPr>
          <w:rFonts w:ascii="Arial" w:hAnsi="Arial"/>
          <w:sz w:val="24"/>
        </w:rPr>
        <w:t xml:space="preserve">È questo il momento del non ritorno. </w:t>
      </w:r>
    </w:p>
    <w:p w14:paraId="6349C1EC" w14:textId="77777777" w:rsidR="002E2B3B" w:rsidRPr="0054613A" w:rsidRDefault="002E2B3B" w:rsidP="008F784C">
      <w:pPr>
        <w:spacing w:after="120"/>
        <w:jc w:val="both"/>
        <w:rPr>
          <w:rFonts w:ascii="Arial" w:hAnsi="Arial"/>
          <w:sz w:val="24"/>
        </w:rPr>
      </w:pPr>
      <w:r w:rsidRPr="0054613A">
        <w:rPr>
          <w:rFonts w:ascii="Arial" w:hAnsi="Arial"/>
          <w:sz w:val="24"/>
        </w:rPr>
        <w:t>Nessuno deve tentare il Signore, sfidare la sua misericordia, abusare della sua grazia, restando senza fede e camminando di peccato in peccato, lontano dalla verità e dalla grazia di Cristo.</w:t>
      </w:r>
    </w:p>
    <w:p w14:paraId="1FA15B9E" w14:textId="77777777" w:rsidR="002E2B3B" w:rsidRPr="0054613A" w:rsidRDefault="002E2B3B" w:rsidP="008F784C">
      <w:pPr>
        <w:spacing w:after="120"/>
        <w:jc w:val="both"/>
        <w:rPr>
          <w:rFonts w:ascii="Arial" w:hAnsi="Arial"/>
          <w:sz w:val="24"/>
        </w:rPr>
      </w:pPr>
      <w:r w:rsidRPr="0054613A">
        <w:rPr>
          <w:rFonts w:ascii="Arial" w:hAnsi="Arial"/>
          <w:sz w:val="24"/>
        </w:rPr>
        <w:t>Pur non conoscendo il mistero del dono della grazia e della verità di Dio per ogni singolo cuore, dobbiamo però confessare una verità con timore e con tremore. La verità è questa: il tempo della misericordia può finire, finisce.</w:t>
      </w:r>
    </w:p>
    <w:p w14:paraId="0C4490EC" w14:textId="77777777" w:rsidR="002E2B3B" w:rsidRPr="0054613A" w:rsidRDefault="002E2B3B" w:rsidP="008F784C">
      <w:pPr>
        <w:spacing w:after="120"/>
        <w:jc w:val="both"/>
        <w:rPr>
          <w:rFonts w:ascii="Arial" w:hAnsi="Arial"/>
          <w:sz w:val="24"/>
        </w:rPr>
      </w:pPr>
      <w:r w:rsidRPr="0054613A">
        <w:rPr>
          <w:rFonts w:ascii="Arial" w:hAnsi="Arial"/>
          <w:sz w:val="24"/>
        </w:rPr>
        <w:t xml:space="preserve">Sapendo questo, comprendiamo il significato del versetto (13) che stiamo trattando: bisogna che ognuno si faccia carico dell’anima di suo fratello e con ogni esortazione lo convinca dell’urgenza di rimanere ancorato in Cristo Gesù e </w:t>
      </w:r>
      <w:r w:rsidRPr="0054613A">
        <w:rPr>
          <w:rFonts w:ascii="Arial" w:hAnsi="Arial"/>
          <w:sz w:val="24"/>
        </w:rPr>
        <w:lastRenderedPageBreak/>
        <w:t>nella Nuova Via da Lui istituita per attraversare il deserto della vita fino al raggiungimento del Cielo.</w:t>
      </w:r>
    </w:p>
    <w:p w14:paraId="3D785D04" w14:textId="77777777" w:rsidR="002E2B3B" w:rsidRPr="0054613A" w:rsidRDefault="002E2B3B" w:rsidP="008F784C">
      <w:pPr>
        <w:spacing w:after="120"/>
        <w:jc w:val="both"/>
        <w:rPr>
          <w:rFonts w:ascii="Arial" w:hAnsi="Arial"/>
          <w:sz w:val="24"/>
        </w:rPr>
      </w:pPr>
      <w:r w:rsidRPr="0054613A">
        <w:rPr>
          <w:rFonts w:ascii="Arial" w:hAnsi="Arial"/>
          <w:sz w:val="24"/>
        </w:rPr>
        <w:t>Questa opera di amore, di carità, di compassione, che si fa aiuto vicendevole, sostegno reciproco, non deve essere fatta una volta e poi basta; deve essere opera quotidiana, giornaliera.</w:t>
      </w:r>
    </w:p>
    <w:p w14:paraId="4D952D88" w14:textId="77777777" w:rsidR="002E2B3B" w:rsidRPr="0054613A" w:rsidRDefault="002E2B3B" w:rsidP="008F784C">
      <w:pPr>
        <w:spacing w:after="120"/>
        <w:jc w:val="both"/>
        <w:rPr>
          <w:rFonts w:ascii="Arial" w:hAnsi="Arial"/>
          <w:sz w:val="24"/>
        </w:rPr>
      </w:pPr>
      <w:r w:rsidRPr="0054613A">
        <w:rPr>
          <w:rFonts w:ascii="Arial" w:hAnsi="Arial"/>
          <w:sz w:val="24"/>
        </w:rPr>
        <w:t>Ogni giorno ci si deve esortare alla fede, alla fedeltà, all’ascolto, alla messa in pratica della Parola di Gesù.</w:t>
      </w:r>
    </w:p>
    <w:p w14:paraId="6F009465" w14:textId="77777777" w:rsidR="002E2B3B" w:rsidRPr="0054613A" w:rsidRDefault="002E2B3B" w:rsidP="008F784C">
      <w:pPr>
        <w:spacing w:after="120"/>
        <w:jc w:val="both"/>
        <w:rPr>
          <w:rFonts w:ascii="Arial" w:hAnsi="Arial"/>
          <w:sz w:val="24"/>
        </w:rPr>
      </w:pPr>
      <w:r w:rsidRPr="0054613A">
        <w:rPr>
          <w:rFonts w:ascii="Arial" w:hAnsi="Arial"/>
          <w:sz w:val="24"/>
        </w:rPr>
        <w:t>Più si cresce nella fede e più grande è la certezza di rimanere ancorati in essa, lontani da ogni peccato.</w:t>
      </w:r>
    </w:p>
    <w:p w14:paraId="0449C64E" w14:textId="77777777" w:rsidR="002E2B3B" w:rsidRPr="0054613A" w:rsidRDefault="002E2B3B" w:rsidP="008F784C">
      <w:pPr>
        <w:spacing w:after="120"/>
        <w:jc w:val="both"/>
        <w:rPr>
          <w:rFonts w:ascii="Arial" w:hAnsi="Arial"/>
          <w:sz w:val="24"/>
        </w:rPr>
      </w:pPr>
      <w:r w:rsidRPr="0054613A">
        <w:rPr>
          <w:rFonts w:ascii="Arial" w:hAnsi="Arial"/>
          <w:sz w:val="24"/>
        </w:rPr>
        <w:t>Per questo è urgente l’opera di tutti verso tutti. È questo il vero stile della comunità del Signore. Non uno verso tutti. Non ce la farebbe. Ma  tutti verso tutti.</w:t>
      </w:r>
    </w:p>
    <w:p w14:paraId="1D49491F" w14:textId="77777777" w:rsidR="002E2B3B" w:rsidRPr="0054613A" w:rsidRDefault="002E2B3B" w:rsidP="008F784C">
      <w:pPr>
        <w:spacing w:after="120"/>
        <w:jc w:val="both"/>
        <w:rPr>
          <w:rFonts w:ascii="Arial" w:hAnsi="Arial"/>
          <w:sz w:val="24"/>
        </w:rPr>
      </w:pPr>
      <w:r w:rsidRPr="0054613A">
        <w:rPr>
          <w:rFonts w:ascii="Arial" w:hAnsi="Arial"/>
          <w:sz w:val="24"/>
        </w:rPr>
        <w:t>Qual è il fine di questa universale e quotidiana reciproca esortazione? Quello di far sì che nessuno cada nel peccato dell’idolatria e nessuno in questo peccato indurisca il suo cuore, fino al punto del non ritorno.</w:t>
      </w:r>
    </w:p>
    <w:p w14:paraId="1F86F93D" w14:textId="77777777" w:rsidR="002E2B3B" w:rsidRPr="0054613A" w:rsidRDefault="002E2B3B" w:rsidP="008F784C">
      <w:pPr>
        <w:spacing w:after="120"/>
        <w:jc w:val="both"/>
        <w:rPr>
          <w:rFonts w:ascii="Arial" w:hAnsi="Arial"/>
          <w:sz w:val="24"/>
        </w:rPr>
      </w:pPr>
      <w:r w:rsidRPr="0054613A">
        <w:rPr>
          <w:rFonts w:ascii="Arial" w:hAnsi="Arial"/>
          <w:sz w:val="24"/>
        </w:rPr>
        <w:t>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dell’altro e per questo sta lontano da ogni superbia, vanagloria, arroganza, presunzione, fariseismo e peccati del genere.</w:t>
      </w:r>
    </w:p>
    <w:p w14:paraId="18145DDF" w14:textId="77777777" w:rsidR="002E2B3B" w:rsidRPr="0054613A" w:rsidRDefault="002E2B3B" w:rsidP="008F784C">
      <w:pPr>
        <w:spacing w:after="120"/>
        <w:jc w:val="both"/>
        <w:rPr>
          <w:rFonts w:ascii="Arial" w:hAnsi="Arial"/>
          <w:sz w:val="24"/>
        </w:rPr>
      </w:pPr>
      <w:r w:rsidRPr="0054613A">
        <w:rPr>
          <w:rFonts w:ascii="Arial" w:hAnsi="Arial"/>
          <w:sz w:val="24"/>
        </w:rPr>
        <w:t>Le forme potrebbero essere quelle indicate da San Paolo nella Prima Lettera ai Corinzi, Inno della carità (c. 13) e nella Lettera ai Romani, il vero culto spirituale (c. 12).</w:t>
      </w:r>
    </w:p>
    <w:p w14:paraId="6061FD24" w14:textId="77777777" w:rsidR="002E2B3B" w:rsidRPr="0054613A" w:rsidRDefault="002E2B3B" w:rsidP="008F784C">
      <w:pPr>
        <w:spacing w:after="120"/>
        <w:jc w:val="both"/>
        <w:rPr>
          <w:rFonts w:ascii="Arial" w:hAnsi="Arial"/>
          <w:sz w:val="24"/>
        </w:rPr>
      </w:pPr>
      <w:r w:rsidRPr="0054613A">
        <w:rPr>
          <w:rFonts w:ascii="Arial" w:hAnsi="Arial"/>
          <w:sz w:val="24"/>
        </w:rPr>
        <w:t>Queste regole vengono riportate per ottenere una convinzione immediata sulla loro grande opportunità, in modo che il nostro amore non vada perduto e l’altro si indurisca sotto il peso del peccato a causa della nostra poca accortezza in amore e in carità.</w:t>
      </w:r>
    </w:p>
    <w:p w14:paraId="2A874A7B" w14:textId="77777777" w:rsidR="006A4893" w:rsidRPr="006A4893" w:rsidRDefault="002E2B3B" w:rsidP="008F784C">
      <w:pPr>
        <w:spacing w:after="120"/>
        <w:ind w:right="567"/>
        <w:jc w:val="both"/>
        <w:rPr>
          <w:rFonts w:ascii="Arial" w:hAnsi="Arial"/>
          <w:bCs/>
          <w:sz w:val="24"/>
        </w:rPr>
      </w:pPr>
      <w:r w:rsidRPr="006A4893">
        <w:rPr>
          <w:rFonts w:ascii="Arial" w:hAnsi="Arial"/>
          <w:bCs/>
          <w:sz w:val="24"/>
        </w:rPr>
        <w:t xml:space="preserve">Prima lettera ai Corinzi (13,1-13): </w:t>
      </w:r>
    </w:p>
    <w:p w14:paraId="2A3932B5" w14:textId="628BDC1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w:t>
      </w:r>
      <w:r w:rsidRPr="0054613A">
        <w:rPr>
          <w:rFonts w:ascii="Arial" w:hAnsi="Arial"/>
          <w:bCs/>
          <w:i/>
          <w:iCs/>
          <w:sz w:val="24"/>
        </w:rPr>
        <w:lastRenderedPageBreak/>
        <w:t xml:space="preserve">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2EB8FD7" w14:textId="77777777" w:rsidR="006A4893" w:rsidRPr="006A4893" w:rsidRDefault="002E2B3B" w:rsidP="008F784C">
      <w:pPr>
        <w:spacing w:after="120"/>
        <w:ind w:right="567"/>
        <w:jc w:val="both"/>
        <w:rPr>
          <w:rFonts w:ascii="Arial" w:hAnsi="Arial"/>
          <w:bCs/>
          <w:sz w:val="24"/>
        </w:rPr>
      </w:pPr>
      <w:r w:rsidRPr="006A4893">
        <w:rPr>
          <w:rFonts w:ascii="Arial" w:hAnsi="Arial"/>
          <w:bCs/>
          <w:sz w:val="24"/>
        </w:rPr>
        <w:t>Lettera ai Romani  (12,1-21):</w:t>
      </w:r>
    </w:p>
    <w:p w14:paraId="6F5B216B" w14:textId="35F42992"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w:t>
      </w:r>
      <w:r w:rsidR="00470BDC" w:rsidRPr="0054613A">
        <w:rPr>
          <w:rFonts w:ascii="Arial" w:hAnsi="Arial"/>
          <w:bCs/>
          <w:i/>
          <w:iCs/>
          <w:sz w:val="24"/>
        </w:rPr>
        <w:t>dà</w:t>
      </w:r>
      <w:r w:rsidRPr="0054613A">
        <w:rPr>
          <w:rFonts w:ascii="Arial" w:hAnsi="Arial"/>
          <w:bCs/>
          <w:i/>
          <w:iCs/>
          <w:sz w:val="24"/>
        </w:rPr>
        <w:t xml:space="preserve">,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161DF3A5"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1618B877" w14:textId="77777777" w:rsidR="002E2B3B" w:rsidRPr="0054613A" w:rsidRDefault="002E2B3B" w:rsidP="008F784C">
      <w:pPr>
        <w:spacing w:after="120"/>
        <w:jc w:val="both"/>
        <w:rPr>
          <w:rFonts w:ascii="Arial" w:hAnsi="Arial"/>
          <w:sz w:val="24"/>
        </w:rPr>
      </w:pPr>
      <w:r w:rsidRPr="0054613A">
        <w:rPr>
          <w:rFonts w:ascii="Arial" w:hAnsi="Arial"/>
          <w:sz w:val="24"/>
        </w:rPr>
        <w:t>Seguendo queste regole di amore, l’esortazione di sicuro produrrà frutti di vera crescita nella fede e di autentico sostegno nel cammino nella Parola di Gesù.</w:t>
      </w:r>
    </w:p>
    <w:p w14:paraId="4D69778F"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[14]Siamo diventati infatti partecipi di Cristo, a condizione di mantenere salda sino alla fine la fiducia che abbiamo avuta da principio. </w:t>
      </w:r>
    </w:p>
    <w:p w14:paraId="621C89FB" w14:textId="77777777" w:rsidR="002E2B3B" w:rsidRPr="0054613A" w:rsidRDefault="002E2B3B" w:rsidP="008F784C">
      <w:pPr>
        <w:spacing w:after="120"/>
        <w:jc w:val="both"/>
        <w:rPr>
          <w:rFonts w:ascii="Arial" w:hAnsi="Arial"/>
          <w:sz w:val="24"/>
        </w:rPr>
      </w:pPr>
      <w:r w:rsidRPr="0054613A">
        <w:rPr>
          <w:rFonts w:ascii="Arial" w:hAnsi="Arial"/>
          <w:sz w:val="24"/>
        </w:rPr>
        <w:t>La fede cristiana vive di due momenti essenziali, di cui l’uno non può esistere senza l’altro.</w:t>
      </w:r>
    </w:p>
    <w:p w14:paraId="7BE644A3" w14:textId="77777777" w:rsidR="002E2B3B" w:rsidRPr="0054613A" w:rsidRDefault="002E2B3B" w:rsidP="008F784C">
      <w:pPr>
        <w:spacing w:after="120"/>
        <w:jc w:val="both"/>
        <w:rPr>
          <w:rFonts w:ascii="Arial" w:hAnsi="Arial"/>
          <w:sz w:val="24"/>
        </w:rPr>
      </w:pPr>
      <w:r w:rsidRPr="0054613A">
        <w:rPr>
          <w:rFonts w:ascii="Arial" w:hAnsi="Arial"/>
          <w:sz w:val="24"/>
        </w:rPr>
        <w:t>Questi due momenti sono: la nuova realtà che viene generata dalla fede; il cammino nella fede perché la nuova realtà generata dalla fede porti frutti.</w:t>
      </w:r>
    </w:p>
    <w:p w14:paraId="4BE414FB" w14:textId="77777777" w:rsidR="002E2B3B" w:rsidRPr="0054613A" w:rsidRDefault="002E2B3B" w:rsidP="008F784C">
      <w:pPr>
        <w:spacing w:after="120"/>
        <w:jc w:val="both"/>
        <w:rPr>
          <w:rFonts w:ascii="Arial" w:hAnsi="Arial"/>
          <w:sz w:val="24"/>
        </w:rPr>
      </w:pPr>
      <w:r w:rsidRPr="0054613A">
        <w:rPr>
          <w:rFonts w:ascii="Arial" w:hAnsi="Arial"/>
          <w:sz w:val="24"/>
        </w:rPr>
        <w:t>Quando un uomo, una donna, un bambino, un adulto credono alla Parola che viene loro annunziata e si lasciano battezzare, loro acquisiscono una nuova realtà.</w:t>
      </w:r>
    </w:p>
    <w:p w14:paraId="0805AD17" w14:textId="77777777" w:rsidR="002E2B3B" w:rsidRPr="006A4893" w:rsidRDefault="002E2B3B" w:rsidP="008F784C">
      <w:pPr>
        <w:spacing w:after="120"/>
        <w:jc w:val="both"/>
        <w:rPr>
          <w:rFonts w:ascii="Arial" w:hAnsi="Arial"/>
          <w:sz w:val="24"/>
        </w:rPr>
      </w:pPr>
      <w:r w:rsidRPr="006A4893">
        <w:rPr>
          <w:rFonts w:ascii="Arial" w:hAnsi="Arial"/>
          <w:sz w:val="24"/>
        </w:rPr>
        <w:t>Questa realtà è chiamata in modi diversi, che indicano però una cosa sola: il dono che Dio ha fatto di sé a colui che ha creduto e che lo ha trasformato nella natura.</w:t>
      </w:r>
    </w:p>
    <w:p w14:paraId="5CCDFEE8"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L’Autore chiama questa nuova realtà: </w:t>
      </w:r>
      <w:r w:rsidRPr="006A4893">
        <w:rPr>
          <w:rFonts w:ascii="Arial" w:hAnsi="Arial"/>
          <w:i/>
          <w:color w:val="000000"/>
          <w:sz w:val="24"/>
        </w:rPr>
        <w:t>“partecipi di Cristo”</w:t>
      </w:r>
      <w:r w:rsidRPr="006A4893">
        <w:rPr>
          <w:rFonts w:ascii="Arial" w:hAnsi="Arial"/>
          <w:color w:val="000000"/>
          <w:sz w:val="24"/>
        </w:rPr>
        <w:t xml:space="preserve">. San Pietro dice la stessa cosa : </w:t>
      </w:r>
      <w:r w:rsidRPr="006A4893">
        <w:rPr>
          <w:rFonts w:ascii="Arial" w:hAnsi="Arial"/>
          <w:i/>
          <w:color w:val="000000"/>
          <w:sz w:val="24"/>
        </w:rPr>
        <w:t>“partecipi della divina natura”</w:t>
      </w:r>
      <w:r w:rsidRPr="006A4893">
        <w:rPr>
          <w:rFonts w:ascii="Arial" w:hAnsi="Arial"/>
          <w:color w:val="000000"/>
          <w:sz w:val="24"/>
        </w:rPr>
        <w:t xml:space="preserve">. </w:t>
      </w:r>
    </w:p>
    <w:p w14:paraId="65B8E2EB"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Cristo è diventato parte di noi e noi parte di Cristo. San Paolo dice tutto questo con un'altra parola: </w:t>
      </w:r>
      <w:r w:rsidRPr="006A4893">
        <w:rPr>
          <w:rFonts w:ascii="Arial" w:hAnsi="Arial"/>
          <w:i/>
          <w:color w:val="000000"/>
          <w:sz w:val="24"/>
        </w:rPr>
        <w:t>“Corpo di Cristo”</w:t>
      </w:r>
      <w:r w:rsidRPr="006A4893">
        <w:rPr>
          <w:rFonts w:ascii="Arial" w:hAnsi="Arial"/>
          <w:color w:val="000000"/>
          <w:sz w:val="24"/>
        </w:rPr>
        <w:t xml:space="preserve">. Il cristiano è corpo di Cristo. Cristo è il Capo, noi siamo le membra. </w:t>
      </w:r>
    </w:p>
    <w:p w14:paraId="00E64D02"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San Giovanni nel suo Vangelo, parla di </w:t>
      </w:r>
      <w:r w:rsidRPr="006A4893">
        <w:rPr>
          <w:rFonts w:ascii="Arial" w:hAnsi="Arial"/>
          <w:i/>
          <w:color w:val="000000"/>
          <w:sz w:val="24"/>
        </w:rPr>
        <w:t>“vite e di tralci”</w:t>
      </w:r>
      <w:r w:rsidRPr="006A4893">
        <w:rPr>
          <w:rFonts w:ascii="Arial" w:hAnsi="Arial"/>
          <w:color w:val="000000"/>
          <w:sz w:val="24"/>
        </w:rPr>
        <w:t>. Cristo è la vite, noi siamo i tralci. Traiamo la linfa vitale da Lui e per Lui produciamo.</w:t>
      </w:r>
    </w:p>
    <w:p w14:paraId="1E24EDF7" w14:textId="77777777" w:rsidR="002E2B3B" w:rsidRPr="0054613A" w:rsidRDefault="002E2B3B" w:rsidP="008F784C">
      <w:pPr>
        <w:spacing w:after="120"/>
        <w:jc w:val="both"/>
        <w:rPr>
          <w:rFonts w:ascii="Arial" w:hAnsi="Arial"/>
          <w:sz w:val="24"/>
        </w:rPr>
      </w:pPr>
      <w:r w:rsidRPr="0054613A">
        <w:rPr>
          <w:rFonts w:ascii="Arial" w:hAnsi="Arial"/>
          <w:sz w:val="24"/>
        </w:rPr>
        <w:t>Questa nuova realtà ci è data però a modo di seme. Come il seme viene affidato alla terra perché lo faccia germogliare e produrre, fino alla completa maturazione del frutto, così è la nuova realtà che Dio, Cristo, lo Spirito Santo creano in noi.</w:t>
      </w:r>
    </w:p>
    <w:p w14:paraId="09C9E4F7" w14:textId="77777777" w:rsidR="002E2B3B" w:rsidRPr="0054613A" w:rsidRDefault="002E2B3B" w:rsidP="008F784C">
      <w:pPr>
        <w:spacing w:after="120"/>
        <w:jc w:val="both"/>
        <w:rPr>
          <w:rFonts w:ascii="Arial" w:hAnsi="Arial"/>
          <w:sz w:val="24"/>
        </w:rPr>
      </w:pPr>
      <w:r w:rsidRPr="0054613A">
        <w:rPr>
          <w:rFonts w:ascii="Arial" w:hAnsi="Arial"/>
          <w:sz w:val="24"/>
        </w:rPr>
        <w:t>Essa viene seminata nel nostro cuore, nella nostra vita, nella nostra natura. Dal momento in cui viene seminata, fino all’ultimo giorno della nostra esistenza sulla terra essa ci viene affidata perché noi la facciamo crescere e fruttificare.</w:t>
      </w:r>
    </w:p>
    <w:p w14:paraId="21619A9B" w14:textId="77777777" w:rsidR="002E2B3B" w:rsidRPr="0054613A" w:rsidRDefault="002E2B3B" w:rsidP="008F784C">
      <w:pPr>
        <w:spacing w:after="120"/>
        <w:jc w:val="both"/>
        <w:rPr>
          <w:rFonts w:ascii="Arial" w:hAnsi="Arial"/>
          <w:sz w:val="24"/>
        </w:rPr>
      </w:pPr>
      <w:r w:rsidRPr="0054613A">
        <w:rPr>
          <w:rFonts w:ascii="Arial" w:hAnsi="Arial"/>
          <w:sz w:val="24"/>
        </w:rPr>
        <w:t>Qual è la via giusta, l’unica via che ci consente di fare questo?</w:t>
      </w:r>
    </w:p>
    <w:p w14:paraId="3874F75A"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La risposta dell’Autore è assai esplicita e semplice allo stesso tempo: a condizione di mantenere salda sino alla fine la fiducia che abbiamo avuta da principio.</w:t>
      </w:r>
    </w:p>
    <w:p w14:paraId="7A41FB04" w14:textId="77777777" w:rsidR="002E2B3B" w:rsidRPr="0054613A" w:rsidRDefault="002E2B3B" w:rsidP="008F784C">
      <w:pPr>
        <w:spacing w:after="120"/>
        <w:jc w:val="both"/>
        <w:rPr>
          <w:rFonts w:ascii="Arial" w:hAnsi="Arial"/>
          <w:sz w:val="24"/>
        </w:rPr>
      </w:pPr>
      <w:r w:rsidRPr="0054613A">
        <w:rPr>
          <w:rFonts w:ascii="Arial" w:hAnsi="Arial"/>
          <w:sz w:val="24"/>
        </w:rPr>
        <w:t>Qual è la fiducia che abbiamo avuto fin da principio? È senz’altro la fede risposta nella Parola.</w:t>
      </w:r>
    </w:p>
    <w:p w14:paraId="5047BD57" w14:textId="77777777" w:rsidR="002E2B3B" w:rsidRPr="0054613A" w:rsidRDefault="002E2B3B" w:rsidP="008F784C">
      <w:pPr>
        <w:spacing w:after="120"/>
        <w:jc w:val="both"/>
        <w:rPr>
          <w:rFonts w:ascii="Arial" w:hAnsi="Arial"/>
          <w:sz w:val="24"/>
        </w:rPr>
      </w:pPr>
      <w:r w:rsidRPr="0054613A">
        <w:rPr>
          <w:rFonts w:ascii="Arial" w:hAnsi="Arial"/>
          <w:sz w:val="24"/>
        </w:rPr>
        <w:t xml:space="preserve">A noi è stata annunziata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In questa Parola abbiamo creduto. In questa Parola ci siamo lasciati battezzare. Per questa Parola creduta siamo divenuti partecipi di Cristo.</w:t>
      </w:r>
    </w:p>
    <w:p w14:paraId="6B379A3B" w14:textId="77777777" w:rsidR="002E2B3B" w:rsidRPr="0054613A" w:rsidRDefault="002E2B3B" w:rsidP="008F784C">
      <w:pPr>
        <w:spacing w:after="120"/>
        <w:jc w:val="both"/>
        <w:rPr>
          <w:rFonts w:ascii="Arial" w:hAnsi="Arial"/>
          <w:sz w:val="24"/>
        </w:rPr>
      </w:pPr>
      <w:r w:rsidRPr="0054613A">
        <w:rPr>
          <w:rFonts w:ascii="Arial" w:hAnsi="Arial"/>
          <w:sz w:val="24"/>
        </w:rPr>
        <w:t xml:space="preserve">Se usciamo dalla Parola, usciamo da Cristo, non siamo più partecipi di Lui, perché cadiamo nella morte e chi è nella morte è privo sia della vita che della grazia di Gesù Signore. </w:t>
      </w:r>
    </w:p>
    <w:p w14:paraId="4F24AB4A" w14:textId="77777777" w:rsidR="002E2B3B" w:rsidRPr="0054613A" w:rsidRDefault="002E2B3B" w:rsidP="008F784C">
      <w:pPr>
        <w:spacing w:after="120"/>
        <w:jc w:val="both"/>
        <w:rPr>
          <w:rFonts w:ascii="Arial" w:hAnsi="Arial"/>
          <w:sz w:val="24"/>
        </w:rPr>
      </w:pPr>
      <w:r w:rsidRPr="0054613A">
        <w:rPr>
          <w:rFonts w:ascii="Arial" w:hAnsi="Arial"/>
          <w:sz w:val="24"/>
        </w:rPr>
        <w:t>Realizza la nuova realtà, la porta a compimento solo colui che persevera nella Parola.</w:t>
      </w:r>
    </w:p>
    <w:p w14:paraId="4CCC186A" w14:textId="77777777" w:rsidR="002E2B3B" w:rsidRPr="0054613A" w:rsidRDefault="002E2B3B" w:rsidP="008F784C">
      <w:pPr>
        <w:spacing w:after="120"/>
        <w:jc w:val="both"/>
        <w:rPr>
          <w:rFonts w:ascii="Arial" w:hAnsi="Arial"/>
          <w:sz w:val="24"/>
        </w:rPr>
      </w:pPr>
      <w:r w:rsidRPr="0054613A">
        <w:rPr>
          <w:rFonts w:ascii="Arial" w:hAnsi="Arial"/>
          <w:sz w:val="24"/>
        </w:rPr>
        <w:t xml:space="preserve">Ritornando all’argomento della Lettera: qual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dobbiamo osservare? </w:t>
      </w:r>
    </w:p>
    <w:p w14:paraId="4CD16EE0"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La risposta è una sola: quella di Cristo Gesù. Ora la via della vita è nella Parola di Gesù. Chi non mantiene fede alla Parola di Gesù, esce dalla via della vita e ritorna in una via di morte, senza alcuna possibilità di salvezza, di redenzione di vita eterna.</w:t>
      </w:r>
    </w:p>
    <w:p w14:paraId="19977573" w14:textId="77777777" w:rsidR="002E2B3B" w:rsidRPr="0054613A" w:rsidRDefault="002E2B3B" w:rsidP="008F784C">
      <w:pPr>
        <w:spacing w:after="120"/>
        <w:jc w:val="both"/>
        <w:rPr>
          <w:rFonts w:ascii="Arial" w:hAnsi="Arial"/>
          <w:sz w:val="24"/>
        </w:rPr>
      </w:pPr>
      <w:r w:rsidRPr="0054613A">
        <w:rPr>
          <w:rFonts w:ascii="Arial" w:hAnsi="Arial"/>
          <w:sz w:val="24"/>
        </w:rPr>
        <w:t xml:space="preserve">Chi separa i due momenti non ha Cristo. Chi non compie i due momenti non ha Cristo. Chi sceglie solo il primo momento non ha Cristo. </w:t>
      </w:r>
    </w:p>
    <w:p w14:paraId="628169BC" w14:textId="77777777" w:rsidR="002E2B3B" w:rsidRPr="0054613A" w:rsidRDefault="002E2B3B" w:rsidP="008F784C">
      <w:pPr>
        <w:spacing w:after="120"/>
        <w:jc w:val="both"/>
        <w:rPr>
          <w:rFonts w:ascii="Arial" w:hAnsi="Arial"/>
          <w:sz w:val="24"/>
        </w:rPr>
      </w:pPr>
      <w:r w:rsidRPr="0054613A">
        <w:rPr>
          <w:rFonts w:ascii="Arial" w:hAnsi="Arial"/>
          <w:sz w:val="24"/>
        </w:rPr>
        <w:t>Cristo è all’inizio, durante e dopo, sempre. È prima, durante, dopo se è nella Parola. Cristo e Parola non si possono separare, come non si possono separare Dio e Parola.</w:t>
      </w:r>
    </w:p>
    <w:p w14:paraId="19C22A8A"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Non ha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chi si distacca dalla Parola di Cristo Gesù. </w:t>
      </w:r>
    </w:p>
    <w:p w14:paraId="48E6B06C" w14:textId="77777777" w:rsidR="002E2B3B" w:rsidRPr="0054613A" w:rsidRDefault="002E2B3B" w:rsidP="008F784C">
      <w:pPr>
        <w:spacing w:after="120"/>
        <w:jc w:val="both"/>
        <w:rPr>
          <w:rFonts w:ascii="Arial" w:hAnsi="Arial"/>
          <w:sz w:val="24"/>
        </w:rPr>
      </w:pPr>
      <w:r w:rsidRPr="0054613A">
        <w:rPr>
          <w:rFonts w:ascii="Arial" w:hAnsi="Arial"/>
          <w:sz w:val="24"/>
        </w:rPr>
        <w:t>Ricordiamoci l’inizio della Lettera: prima Dio ha parlato per mezzo dei Profeti. Ora ci parla per mezzo del Figlio.</w:t>
      </w:r>
    </w:p>
    <w:p w14:paraId="550AF33A" w14:textId="77777777" w:rsidR="002E2B3B" w:rsidRPr="0054613A" w:rsidRDefault="002E2B3B" w:rsidP="008F784C">
      <w:pPr>
        <w:spacing w:after="120"/>
        <w:jc w:val="both"/>
        <w:rPr>
          <w:rFonts w:ascii="Arial" w:hAnsi="Arial"/>
          <w:sz w:val="24"/>
        </w:rPr>
      </w:pPr>
      <w:r w:rsidRPr="0054613A">
        <w:rPr>
          <w:rFonts w:ascii="Arial" w:hAnsi="Arial"/>
          <w:sz w:val="24"/>
        </w:rPr>
        <w:t xml:space="preserve">Il Figlio è ora, in quest’oggi,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questa la verità che dona salvezza. Su questa verità bisogna mantenere salda la fiducia che si ha avuta fin da principio. </w:t>
      </w:r>
    </w:p>
    <w:p w14:paraId="2021E9AA" w14:textId="77777777" w:rsidR="002E2B3B" w:rsidRPr="0054613A" w:rsidRDefault="002E2B3B" w:rsidP="008F784C">
      <w:pPr>
        <w:spacing w:after="120"/>
        <w:jc w:val="both"/>
        <w:rPr>
          <w:rFonts w:ascii="Arial" w:hAnsi="Arial"/>
          <w:sz w:val="24"/>
        </w:rPr>
      </w:pPr>
      <w:r w:rsidRPr="0054613A">
        <w:rPr>
          <w:rFonts w:ascii="Arial" w:hAnsi="Arial"/>
          <w:sz w:val="24"/>
        </w:rPr>
        <w:t>Avere un solo dubbio sulla verità di Cristo significa non avere più fiducia e senza più fiducia non si è più partecipi di Cristo.</w:t>
      </w:r>
    </w:p>
    <w:p w14:paraId="500DE052"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[15]Quando pertanto si dice: Oggi, se udite la sua voce, non indurite i vostri cuori come nel giorno della ribellione, [16]chi furono quelli che, dopo aver udita la sua voce, si ribellarono? Non furono tutti quelli che erano usciti dall'Egitto sotto la guida di Mosè? [17]E chi furono coloro di cui si è disgustato per quarant'anni? Non furono quelli che avevano peccato e poi caddero cadaveri nel deserto? [18]E a chi giurò che non sarebbero entrati nel suo riposo, se non a quelli che non avevano creduto? </w:t>
      </w:r>
    </w:p>
    <w:p w14:paraId="3F638128" w14:textId="77777777" w:rsidR="002E2B3B" w:rsidRPr="0054613A" w:rsidRDefault="002E2B3B" w:rsidP="008F784C">
      <w:pPr>
        <w:spacing w:after="120"/>
        <w:jc w:val="both"/>
        <w:rPr>
          <w:rFonts w:ascii="Arial" w:hAnsi="Arial"/>
          <w:sz w:val="24"/>
        </w:rPr>
      </w:pPr>
      <w:r w:rsidRPr="0054613A">
        <w:rPr>
          <w:rFonts w:ascii="Arial" w:hAnsi="Arial"/>
          <w:sz w:val="24"/>
        </w:rPr>
        <w:t>In questi versetti viene illustrato, attraverso il riferimento esplicito all’Antico Testamento, quanto affermato circa il legame inscindibile, di vita, tra le due realtà: il prima e il dopo.</w:t>
      </w:r>
    </w:p>
    <w:p w14:paraId="675EAD6D" w14:textId="77777777" w:rsidR="002E2B3B" w:rsidRPr="0054613A" w:rsidRDefault="002E2B3B" w:rsidP="008F784C">
      <w:pPr>
        <w:spacing w:after="120"/>
        <w:jc w:val="both"/>
        <w:rPr>
          <w:rFonts w:ascii="Arial" w:hAnsi="Arial"/>
          <w:sz w:val="24"/>
        </w:rPr>
      </w:pPr>
      <w:r w:rsidRPr="0054613A">
        <w:rPr>
          <w:rFonts w:ascii="Arial" w:hAnsi="Arial"/>
          <w:sz w:val="24"/>
        </w:rPr>
        <w:t>L’Autore vede un rischio latente nella comunità degli Ebrei, tra quanti cioè erano venuti alla fede in Cristo dal Giudaismo.</w:t>
      </w:r>
    </w:p>
    <w:p w14:paraId="36301CE5" w14:textId="77777777" w:rsidR="002E2B3B" w:rsidRPr="0054613A" w:rsidRDefault="002E2B3B" w:rsidP="008F784C">
      <w:pPr>
        <w:spacing w:after="120"/>
        <w:jc w:val="both"/>
        <w:rPr>
          <w:rFonts w:ascii="Arial" w:hAnsi="Arial"/>
          <w:sz w:val="24"/>
        </w:rPr>
      </w:pPr>
      <w:r w:rsidRPr="0054613A">
        <w:rPr>
          <w:rFonts w:ascii="Arial" w:hAnsi="Arial"/>
          <w:sz w:val="24"/>
        </w:rPr>
        <w:t xml:space="preserve">Il rischio è questo: abbandonare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per ritornare alla vecchia fede, o alle vecchie credenze.</w:t>
      </w:r>
    </w:p>
    <w:p w14:paraId="6ED13F0D" w14:textId="77777777" w:rsidR="002E2B3B" w:rsidRPr="0054613A" w:rsidRDefault="002E2B3B" w:rsidP="008F784C">
      <w:pPr>
        <w:spacing w:after="120"/>
        <w:jc w:val="both"/>
        <w:rPr>
          <w:rFonts w:ascii="Arial" w:hAnsi="Arial"/>
          <w:sz w:val="24"/>
        </w:rPr>
      </w:pPr>
      <w:r w:rsidRPr="0054613A">
        <w:rPr>
          <w:rFonts w:ascii="Arial" w:hAnsi="Arial"/>
          <w:sz w:val="24"/>
        </w:rPr>
        <w:t>Questo rischio si vince, o si supera mantenendo la fiducia accordata da principio alla Parola.</w:t>
      </w:r>
    </w:p>
    <w:p w14:paraId="6C6CC8F6" w14:textId="77777777" w:rsidR="002E2B3B" w:rsidRPr="0054613A" w:rsidRDefault="002E2B3B" w:rsidP="008F784C">
      <w:pPr>
        <w:spacing w:after="120"/>
        <w:jc w:val="both"/>
        <w:rPr>
          <w:rFonts w:ascii="Arial" w:hAnsi="Arial"/>
          <w:sz w:val="24"/>
        </w:rPr>
      </w:pPr>
      <w:r w:rsidRPr="0054613A">
        <w:rPr>
          <w:rFonts w:ascii="Arial" w:hAnsi="Arial"/>
          <w:sz w:val="24"/>
        </w:rPr>
        <w:t>Perché questa fiducia venga accordata sempre, l’Autore dona un aiuto leggendo la storia passata, dalla quale si evince che non c’è salvezza senza perseveranza nell’ascolto.</w:t>
      </w:r>
    </w:p>
    <w:p w14:paraId="24666D4B" w14:textId="77777777" w:rsidR="002E2B3B" w:rsidRPr="0054613A" w:rsidRDefault="002E2B3B" w:rsidP="008F784C">
      <w:pPr>
        <w:spacing w:after="120"/>
        <w:jc w:val="both"/>
        <w:rPr>
          <w:rFonts w:ascii="Arial" w:hAnsi="Arial"/>
          <w:sz w:val="24"/>
        </w:rPr>
      </w:pPr>
      <w:r w:rsidRPr="0054613A">
        <w:rPr>
          <w:rFonts w:ascii="Arial" w:hAnsi="Arial"/>
          <w:sz w:val="24"/>
        </w:rPr>
        <w:t>Chi non entrò nella Terra Promessa? Tutti coloro che, usciti dall’Egitto, non prestarono più fede alla Parola di Dio.</w:t>
      </w:r>
    </w:p>
    <w:p w14:paraId="087BADB1" w14:textId="77777777" w:rsidR="002E2B3B" w:rsidRPr="0054613A" w:rsidRDefault="002E2B3B" w:rsidP="008F784C">
      <w:pPr>
        <w:spacing w:after="120"/>
        <w:jc w:val="both"/>
        <w:rPr>
          <w:rFonts w:ascii="Arial" w:hAnsi="Arial"/>
          <w:sz w:val="24"/>
        </w:rPr>
      </w:pPr>
      <w:r w:rsidRPr="0054613A">
        <w:rPr>
          <w:rFonts w:ascii="Arial" w:hAnsi="Arial"/>
          <w:sz w:val="24"/>
        </w:rPr>
        <w:t>A che cosa ci si ribella, se non alla Parola che Dio faceva udire “oggi” per mezzo di Mosè?</w:t>
      </w:r>
    </w:p>
    <w:p w14:paraId="0BC311CE" w14:textId="77777777" w:rsidR="002E2B3B" w:rsidRPr="0054613A" w:rsidRDefault="002E2B3B" w:rsidP="008F784C">
      <w:pPr>
        <w:spacing w:after="120"/>
        <w:jc w:val="both"/>
        <w:rPr>
          <w:rFonts w:ascii="Arial" w:hAnsi="Arial"/>
          <w:sz w:val="24"/>
        </w:rPr>
      </w:pPr>
      <w:r w:rsidRPr="0054613A">
        <w:rPr>
          <w:rFonts w:ascii="Arial" w:hAnsi="Arial"/>
          <w:sz w:val="24"/>
        </w:rPr>
        <w:t>Ma chi è uscito dall’Egitto se non chi aveva prestato fede alla Parola di Dio?</w:t>
      </w:r>
    </w:p>
    <w:p w14:paraId="558ECFA5"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lastRenderedPageBreak/>
          <w:t>La Parola</w:t>
        </w:r>
      </w:smartTag>
      <w:r w:rsidRPr="0054613A">
        <w:rPr>
          <w:rFonts w:ascii="Arial" w:hAnsi="Arial"/>
          <w:sz w:val="24"/>
        </w:rPr>
        <w:t xml:space="preserve"> di Dio aveva condotto fuori dall’Egitto. La stessa Parola avrebbe dovuto introdurli nella Terra Promessa. </w:t>
      </w:r>
    </w:p>
    <w:p w14:paraId="62C0D58A"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libera dall’Egitto è detta “oggi”, nel giorno della liberazione. Ma anche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introduce nella Terra Promessa è detta “oggi”, nel giorno del nuovo cammino.</w:t>
      </w:r>
    </w:p>
    <w:p w14:paraId="1ACCFEDA" w14:textId="77777777" w:rsidR="002E2B3B" w:rsidRPr="006A4893" w:rsidRDefault="002E2B3B" w:rsidP="008F784C">
      <w:pPr>
        <w:spacing w:after="120"/>
        <w:jc w:val="both"/>
        <w:rPr>
          <w:rFonts w:ascii="Arial" w:hAnsi="Arial"/>
          <w:color w:val="000000"/>
          <w:sz w:val="24"/>
        </w:rPr>
      </w:pPr>
      <w:r w:rsidRPr="0054613A">
        <w:rPr>
          <w:rFonts w:ascii="Arial" w:hAnsi="Arial"/>
          <w:color w:val="000000"/>
          <w:sz w:val="24"/>
        </w:rPr>
        <w:t xml:space="preserve">Una volta che c’è una ribellione nella Parola detta “oggi”, c’è anche una </w:t>
      </w:r>
      <w:r w:rsidRPr="006A4893">
        <w:rPr>
          <w:rFonts w:ascii="Arial" w:hAnsi="Arial"/>
          <w:color w:val="000000"/>
          <w:sz w:val="24"/>
        </w:rPr>
        <w:t xml:space="preserve">interruzione nel cammino, che potrebbe essere momentanea, se si ritorna nella fede e quindi nell’ascolto di ciò che è stato proferito, oppure il cammino si perde per sempre e non si entra nella </w:t>
      </w:r>
      <w:r w:rsidRPr="006A4893">
        <w:rPr>
          <w:rFonts w:ascii="Arial" w:hAnsi="Arial"/>
          <w:i/>
          <w:color w:val="000000"/>
          <w:sz w:val="24"/>
        </w:rPr>
        <w:t>“terra”</w:t>
      </w:r>
      <w:r w:rsidRPr="006A4893">
        <w:rPr>
          <w:rFonts w:ascii="Arial" w:hAnsi="Arial"/>
          <w:color w:val="000000"/>
          <w:sz w:val="24"/>
        </w:rPr>
        <w:t>.</w:t>
      </w:r>
    </w:p>
    <w:p w14:paraId="4559C45E" w14:textId="77777777" w:rsidR="002E2B3B" w:rsidRPr="0054613A" w:rsidRDefault="002E2B3B" w:rsidP="008F784C">
      <w:pPr>
        <w:spacing w:after="120"/>
        <w:jc w:val="both"/>
        <w:rPr>
          <w:rFonts w:ascii="Arial" w:hAnsi="Arial"/>
          <w:sz w:val="24"/>
        </w:rPr>
      </w:pPr>
      <w:r w:rsidRPr="0054613A">
        <w:rPr>
          <w:rFonts w:ascii="Arial" w:hAnsi="Arial"/>
          <w:sz w:val="24"/>
        </w:rPr>
        <w:t>La verità che l’Autore ci insegna è questa: nessuno compie l’opera della liberazione che è stata generata dalla Parola se non persevera nell’ascolto della Parola sino alla fine.</w:t>
      </w:r>
    </w:p>
    <w:p w14:paraId="1FCF1574" w14:textId="77777777" w:rsidR="002E2B3B" w:rsidRPr="0054613A" w:rsidRDefault="002E2B3B" w:rsidP="008F784C">
      <w:pPr>
        <w:spacing w:after="120"/>
        <w:jc w:val="both"/>
        <w:rPr>
          <w:rFonts w:ascii="Arial" w:hAnsi="Arial"/>
          <w:sz w:val="24"/>
        </w:rPr>
      </w:pPr>
      <w:r w:rsidRPr="0054613A">
        <w:rPr>
          <w:rFonts w:ascii="Arial" w:hAnsi="Arial"/>
          <w:sz w:val="24"/>
        </w:rPr>
        <w:t xml:space="preserve">È valso per quanti sono usciti dall’Egitto, vale per quanti sono stati resi partecipi di Cristo. </w:t>
      </w:r>
    </w:p>
    <w:p w14:paraId="6676CBAB" w14:textId="77777777" w:rsidR="002E2B3B" w:rsidRPr="0054613A" w:rsidRDefault="002E2B3B" w:rsidP="008F784C">
      <w:pPr>
        <w:spacing w:after="120"/>
        <w:jc w:val="both"/>
        <w:rPr>
          <w:rFonts w:ascii="Arial" w:hAnsi="Arial"/>
          <w:sz w:val="24"/>
        </w:rPr>
      </w:pPr>
      <w:r w:rsidRPr="0054613A">
        <w:rPr>
          <w:rFonts w:ascii="Arial" w:hAnsi="Arial"/>
          <w:sz w:val="24"/>
        </w:rPr>
        <w:t xml:space="preserve">La conclusione è duplice: ognuno si può escludere da sé dal cammino della vita, decidendo di mettersi fuori della Parola per sempre. </w:t>
      </w:r>
    </w:p>
    <w:p w14:paraId="767058BA" w14:textId="77777777" w:rsidR="002E2B3B" w:rsidRPr="0054613A" w:rsidRDefault="002E2B3B" w:rsidP="008F784C">
      <w:pPr>
        <w:spacing w:after="120"/>
        <w:jc w:val="both"/>
        <w:rPr>
          <w:rFonts w:ascii="Arial" w:hAnsi="Arial"/>
          <w:sz w:val="24"/>
        </w:rPr>
      </w:pPr>
      <w:r w:rsidRPr="0054613A">
        <w:rPr>
          <w:rFonts w:ascii="Arial" w:hAnsi="Arial"/>
          <w:sz w:val="24"/>
        </w:rPr>
        <w:t>Ma c’è l’altra verità: Dio potrebbe decidere di escludere qualcuno a motivo del suo peccato.</w:t>
      </w:r>
    </w:p>
    <w:p w14:paraId="4F08D034" w14:textId="77777777" w:rsidR="002E2B3B" w:rsidRPr="0054613A" w:rsidRDefault="002E2B3B" w:rsidP="008F784C">
      <w:pPr>
        <w:spacing w:after="120"/>
        <w:jc w:val="both"/>
        <w:rPr>
          <w:rFonts w:ascii="Arial" w:hAnsi="Arial"/>
          <w:sz w:val="24"/>
        </w:rPr>
      </w:pPr>
      <w:r w:rsidRPr="0054613A">
        <w:rPr>
          <w:rFonts w:ascii="Arial" w:hAnsi="Arial"/>
          <w:sz w:val="24"/>
        </w:rPr>
        <w:t>Lo si è già detto: ognuno stia attento a non arrivare al punto del non ritorno nella grazia. Questo punto è il peccato contro lo Spirito Santo.</w:t>
      </w:r>
    </w:p>
    <w:p w14:paraId="202845D1" w14:textId="77777777" w:rsidR="002E2B3B" w:rsidRPr="0054613A" w:rsidRDefault="002E2B3B" w:rsidP="008F784C">
      <w:pPr>
        <w:spacing w:after="120"/>
        <w:jc w:val="both"/>
        <w:rPr>
          <w:rFonts w:ascii="Arial" w:hAnsi="Arial"/>
          <w:sz w:val="24"/>
        </w:rPr>
      </w:pPr>
      <w:r w:rsidRPr="0054613A">
        <w:rPr>
          <w:rFonts w:ascii="Arial" w:hAnsi="Arial"/>
          <w:sz w:val="24"/>
        </w:rPr>
        <w:t>Questo peccato esclude dalla vita eterna già su questa terra. Uno non deve attendere il momento della morte per essere nella morte eterna; nella morte eterna si è già in vita. Si vive, ma è come se fossimo già morti e questo a motivo dell’esclusione che Dio ha sanzionato per noi.</w:t>
      </w:r>
    </w:p>
    <w:p w14:paraId="440B1E1F" w14:textId="77777777" w:rsidR="002E2B3B" w:rsidRPr="0054613A" w:rsidRDefault="002E2B3B" w:rsidP="008F784C">
      <w:pPr>
        <w:spacing w:after="120"/>
        <w:jc w:val="both"/>
        <w:rPr>
          <w:rFonts w:ascii="Arial" w:hAnsi="Arial"/>
          <w:sz w:val="24"/>
        </w:rPr>
      </w:pPr>
      <w:r w:rsidRPr="0054613A">
        <w:rPr>
          <w:rFonts w:ascii="Arial" w:hAnsi="Arial"/>
          <w:sz w:val="24"/>
        </w:rPr>
        <w:t>Mistero tremendo! Mistero vero! Mistero della volontà dell’uomo e della sua responsabilità eterna!</w:t>
      </w:r>
    </w:p>
    <w:p w14:paraId="798F51C4"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[19]In realtà vediamo che non vi poterono entrare a causa della loro mancanza di fede. </w:t>
      </w:r>
    </w:p>
    <w:p w14:paraId="0A40C97D" w14:textId="77777777" w:rsidR="002E2B3B" w:rsidRPr="0054613A" w:rsidRDefault="002E2B3B" w:rsidP="008F784C">
      <w:pPr>
        <w:spacing w:after="120"/>
        <w:jc w:val="both"/>
        <w:rPr>
          <w:rFonts w:ascii="Arial" w:hAnsi="Arial"/>
          <w:sz w:val="24"/>
        </w:rPr>
      </w:pPr>
      <w:r w:rsidRPr="0054613A">
        <w:rPr>
          <w:rFonts w:ascii="Arial" w:hAnsi="Arial"/>
          <w:sz w:val="24"/>
        </w:rPr>
        <w:t>In questo versetto è detto in modo chiaro, esplicito, senza alcuna possibilità di fraintendimento che la non entrata nella Terra Promessa avvenne per la loro mancanza di fede.</w:t>
      </w:r>
    </w:p>
    <w:p w14:paraId="727E687E" w14:textId="77777777" w:rsidR="002E2B3B" w:rsidRPr="0054613A" w:rsidRDefault="002E2B3B" w:rsidP="008F784C">
      <w:pPr>
        <w:spacing w:after="120"/>
        <w:jc w:val="both"/>
        <w:rPr>
          <w:rFonts w:ascii="Arial" w:hAnsi="Arial"/>
          <w:sz w:val="24"/>
        </w:rPr>
      </w:pPr>
      <w:r w:rsidRPr="0054613A">
        <w:rPr>
          <w:rFonts w:ascii="Arial" w:hAnsi="Arial"/>
          <w:sz w:val="24"/>
        </w:rPr>
        <w:t>Il concetto è già stato precisato. Si tratta ora di puntualizzarlo in vista della verità che l’Autore ci vuole insegnare.</w:t>
      </w:r>
    </w:p>
    <w:p w14:paraId="767BB0CB" w14:textId="77777777" w:rsidR="002E2B3B" w:rsidRPr="0054613A" w:rsidRDefault="002E2B3B" w:rsidP="008F784C">
      <w:pPr>
        <w:spacing w:after="120"/>
        <w:jc w:val="both"/>
        <w:rPr>
          <w:rFonts w:ascii="Arial" w:hAnsi="Arial"/>
          <w:sz w:val="24"/>
        </w:rPr>
      </w:pPr>
      <w:r w:rsidRPr="0054613A">
        <w:rPr>
          <w:rFonts w:ascii="Arial" w:hAnsi="Arial"/>
          <w:sz w:val="24"/>
        </w:rPr>
        <w:t>Chiediamoci: qual è la verità che sta molto a cuore all’Autore e che in ogni modo sta cercando di mettere in evidenza?</w:t>
      </w:r>
    </w:p>
    <w:p w14:paraId="023A41E1" w14:textId="77777777" w:rsidR="002E2B3B" w:rsidRPr="0054613A" w:rsidRDefault="002E2B3B" w:rsidP="008F784C">
      <w:pPr>
        <w:spacing w:after="120"/>
        <w:jc w:val="both"/>
        <w:rPr>
          <w:rFonts w:ascii="Arial" w:hAnsi="Arial"/>
          <w:sz w:val="24"/>
        </w:rPr>
      </w:pPr>
      <w:r w:rsidRPr="0054613A">
        <w:rPr>
          <w:rFonts w:ascii="Arial" w:hAnsi="Arial"/>
          <w:sz w:val="24"/>
        </w:rPr>
        <w:t>Essa può essere così sistematicizzata, o presentata:</w:t>
      </w:r>
    </w:p>
    <w:p w14:paraId="0FFDF808" w14:textId="77777777" w:rsidR="002E2B3B" w:rsidRPr="0054613A" w:rsidRDefault="002E2B3B" w:rsidP="008F784C">
      <w:pPr>
        <w:spacing w:after="120"/>
        <w:jc w:val="both"/>
        <w:rPr>
          <w:rFonts w:ascii="Arial" w:hAnsi="Arial"/>
          <w:sz w:val="24"/>
        </w:rPr>
      </w:pPr>
      <w:r w:rsidRPr="0054613A">
        <w:rPr>
          <w:rFonts w:ascii="Arial" w:hAnsi="Arial"/>
          <w:sz w:val="24"/>
        </w:rPr>
        <w:t xml:space="preserve">Dio non ha parlato ai Padri una volta sola e basta. Dio parlava ai Padri.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quotidianamente scendeva dal Cielo.</w:t>
      </w:r>
    </w:p>
    <w:p w14:paraId="1D211397" w14:textId="77777777" w:rsidR="002E2B3B" w:rsidRPr="0054613A" w:rsidRDefault="002E2B3B" w:rsidP="008F784C">
      <w:pPr>
        <w:spacing w:after="120"/>
        <w:jc w:val="both"/>
        <w:rPr>
          <w:rFonts w:ascii="Arial" w:hAnsi="Arial"/>
          <w:sz w:val="24"/>
        </w:rPr>
      </w:pPr>
      <w:r w:rsidRPr="0054613A">
        <w:rPr>
          <w:rFonts w:ascii="Arial" w:hAnsi="Arial"/>
          <w:sz w:val="24"/>
        </w:rPr>
        <w:t xml:space="preserve">Se vogliamo fare un paragone, essa può essere paragonata alla manna. Come la manna cadeva ogni giorno, così cade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dal Cielo.</w:t>
      </w:r>
    </w:p>
    <w:p w14:paraId="18F959AE"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 xml:space="preserve">Come i figli di Israele raccoglievano la manna, così avrebbero dovuto raccogliere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per nutrirsi della vita divina e poter proseguire il viaggio fino al raggiungimento della vera Terra Promessa, che è il Paradiso.</w:t>
      </w:r>
    </w:p>
    <w:p w14:paraId="30F2292D" w14:textId="77777777" w:rsidR="002E2B3B" w:rsidRPr="0054613A" w:rsidRDefault="002E2B3B" w:rsidP="008F784C">
      <w:pPr>
        <w:spacing w:after="120"/>
        <w:jc w:val="both"/>
        <w:rPr>
          <w:rFonts w:ascii="Arial" w:hAnsi="Arial"/>
          <w:sz w:val="24"/>
        </w:rPr>
      </w:pPr>
      <w:r w:rsidRPr="0054613A">
        <w:rPr>
          <w:rFonts w:ascii="Arial" w:hAnsi="Arial"/>
          <w:sz w:val="24"/>
        </w:rPr>
        <w:t>Dio parla, non ha semplicemente parlato: è questa la verità dell’Autore.</w:t>
      </w:r>
    </w:p>
    <w:p w14:paraId="55226954" w14:textId="77777777" w:rsidR="002E2B3B" w:rsidRPr="0054613A" w:rsidRDefault="002E2B3B" w:rsidP="008F784C">
      <w:pPr>
        <w:spacing w:after="120"/>
        <w:jc w:val="both"/>
        <w:rPr>
          <w:rFonts w:ascii="Arial" w:hAnsi="Arial"/>
          <w:sz w:val="24"/>
        </w:rPr>
      </w:pPr>
      <w:r w:rsidRPr="0054613A">
        <w:rPr>
          <w:rFonts w:ascii="Arial" w:hAnsi="Arial"/>
          <w:sz w:val="24"/>
        </w:rPr>
        <w:t>A Dio che parla si risponde con la fede. Dio parla oggi. Oggi bisogna porre tutta la nostra fede nella sua Parola. Se questo non avviene e si rimane nella non fede, la vera Terra Promessa non si raggiunge.</w:t>
      </w:r>
    </w:p>
    <w:p w14:paraId="242FAE62" w14:textId="77777777" w:rsidR="002E2B3B" w:rsidRPr="0054613A" w:rsidRDefault="002E2B3B" w:rsidP="008F784C">
      <w:pPr>
        <w:spacing w:after="120"/>
        <w:jc w:val="both"/>
        <w:rPr>
          <w:rFonts w:ascii="Arial" w:hAnsi="Arial"/>
          <w:sz w:val="24"/>
        </w:rPr>
      </w:pPr>
      <w:r w:rsidRPr="0054613A">
        <w:rPr>
          <w:rFonts w:ascii="Arial" w:hAnsi="Arial"/>
          <w:sz w:val="24"/>
        </w:rPr>
        <w:t xml:space="preserve">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siamo privi della sua vita divina in noi e ogni forza ci manca per continuare il viaggio verso la vita eterna.</w:t>
      </w:r>
    </w:p>
    <w:p w14:paraId="5441AA89" w14:textId="77777777" w:rsidR="002E2B3B" w:rsidRPr="0054613A" w:rsidRDefault="002E2B3B" w:rsidP="008F784C">
      <w:pPr>
        <w:spacing w:after="120"/>
        <w:jc w:val="both"/>
        <w:rPr>
          <w:rFonts w:ascii="Arial" w:hAnsi="Arial"/>
          <w:sz w:val="24"/>
        </w:rPr>
      </w:pPr>
      <w:r w:rsidRPr="0054613A">
        <w:rPr>
          <w:rFonts w:ascii="Arial" w:hAnsi="Arial"/>
          <w:sz w:val="24"/>
        </w:rPr>
        <w:t>In questo dono della Parola, Cristo Gesù occupa il primo posto, più che Mosè, più che gli Angeli, più che ogni altro profeta dell’Antico Testamento.</w:t>
      </w:r>
    </w:p>
    <w:p w14:paraId="763827CD" w14:textId="77777777" w:rsidR="002E2B3B" w:rsidRPr="0054613A" w:rsidRDefault="002E2B3B" w:rsidP="008F784C">
      <w:pPr>
        <w:spacing w:after="120"/>
        <w:jc w:val="both"/>
        <w:rPr>
          <w:rFonts w:ascii="Arial" w:hAnsi="Arial"/>
          <w:sz w:val="24"/>
        </w:rPr>
      </w:pPr>
      <w:r w:rsidRPr="0054613A">
        <w:rPr>
          <w:rFonts w:ascii="Arial" w:hAnsi="Arial"/>
          <w:sz w:val="24"/>
        </w:rPr>
        <w:t xml:space="preserve">Gesù è il Figlio del Padre che ci porta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ultima, definitiva del Padre, ci dona la sua volontà di salvezza e di redenzione, ci indica il sentiero per il raggiungimento della vita eterna.</w:t>
      </w:r>
    </w:p>
    <w:p w14:paraId="635BE21A" w14:textId="77777777" w:rsidR="002E2B3B" w:rsidRPr="0054613A" w:rsidRDefault="002E2B3B" w:rsidP="008F784C">
      <w:pPr>
        <w:spacing w:after="120"/>
        <w:jc w:val="both"/>
        <w:rPr>
          <w:rFonts w:ascii="Arial" w:hAnsi="Arial"/>
          <w:sz w:val="24"/>
        </w:rPr>
      </w:pPr>
      <w:r w:rsidRPr="0054613A">
        <w:rPr>
          <w:rFonts w:ascii="Arial" w:hAnsi="Arial"/>
          <w:sz w:val="24"/>
        </w:rPr>
        <w:t>Chi non crede che Cristo è l’apostolo e il sommo sacerdote della Parola di Dio cade dalla fede, viene a trovarsi privo della Parola della vita.</w:t>
      </w:r>
    </w:p>
    <w:p w14:paraId="56FDD862" w14:textId="77777777" w:rsidR="002E2B3B" w:rsidRPr="0054613A" w:rsidRDefault="002E2B3B" w:rsidP="008F784C">
      <w:pPr>
        <w:spacing w:after="120"/>
        <w:jc w:val="both"/>
        <w:rPr>
          <w:rFonts w:ascii="Arial" w:hAnsi="Arial"/>
          <w:sz w:val="24"/>
        </w:rPr>
      </w:pPr>
      <w:r w:rsidRPr="0054613A">
        <w:rPr>
          <w:rFonts w:ascii="Arial" w:hAnsi="Arial"/>
          <w:sz w:val="24"/>
        </w:rPr>
        <w:t xml:space="preserve">È senza vita, perché è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Essendo senza vita, è già nella morte. È in tutto simile ai suoi padri che sono morti nel deserto a causa della loro non fede nella Parola che Dio quotidianamente faceva giungere loro per mezzo del suo servo Mosè.</w:t>
      </w:r>
    </w:p>
    <w:p w14:paraId="636318BE" w14:textId="77777777" w:rsidR="002E2B3B" w:rsidRPr="0054613A" w:rsidRDefault="002E2B3B" w:rsidP="008F784C">
      <w:pPr>
        <w:spacing w:after="120"/>
        <w:jc w:val="both"/>
        <w:rPr>
          <w:rFonts w:ascii="Arial" w:hAnsi="Arial"/>
          <w:sz w:val="24"/>
        </w:rPr>
      </w:pPr>
      <w:r w:rsidRPr="0054613A">
        <w:rPr>
          <w:rFonts w:ascii="Arial" w:hAnsi="Arial"/>
          <w:sz w:val="24"/>
        </w:rPr>
        <w:t xml:space="preserve">Non è sufficiente aver accolto un tempo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nella Parola bisogna perseverare sino alla fine dei nostri giorni. La vita è nella Parola. Dio la dona, l’uomo la raccoglie, la mangia, vive per essa.</w:t>
      </w:r>
    </w:p>
    <w:p w14:paraId="6BB91580" w14:textId="77777777" w:rsidR="002E2B3B" w:rsidRPr="0054613A" w:rsidRDefault="002E2B3B" w:rsidP="008F784C">
      <w:pPr>
        <w:spacing w:after="120"/>
        <w:jc w:val="both"/>
        <w:rPr>
          <w:rFonts w:ascii="Arial" w:hAnsi="Arial"/>
          <w:sz w:val="24"/>
        </w:rPr>
      </w:pPr>
      <w:r w:rsidRPr="0054613A">
        <w:rPr>
          <w:rFonts w:ascii="Arial" w:hAnsi="Arial"/>
          <w:sz w:val="24"/>
        </w:rPr>
        <w:t xml:space="preserve">Poiché la vita dell’uomo è dalla Parola ed è nella Parola, c’è un’altra verità che bisogna mettere in evidenza, in risalto, sul candelabro. </w:t>
      </w:r>
    </w:p>
    <w:p w14:paraId="367ABF98" w14:textId="77777777" w:rsidR="002E2B3B" w:rsidRPr="0054613A" w:rsidRDefault="002E2B3B" w:rsidP="008F784C">
      <w:pPr>
        <w:spacing w:after="120"/>
        <w:jc w:val="both"/>
        <w:rPr>
          <w:rFonts w:ascii="Arial" w:hAnsi="Arial"/>
          <w:sz w:val="24"/>
        </w:rPr>
      </w:pPr>
      <w:r w:rsidRPr="0054613A">
        <w:rPr>
          <w:rFonts w:ascii="Arial" w:hAnsi="Arial"/>
          <w:sz w:val="24"/>
        </w:rPr>
        <w:t xml:space="preserve">Noi che crediamo nella Parola abbiamo l’altro grave obbligo di camminare nella Parola verso la verità tutta intera, verità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contiene, che però solo lo Spirito Santo può rendere chiara ed esplicita alla nostra mente e al nostro cuore.</w:t>
      </w:r>
    </w:p>
    <w:p w14:paraId="1E14F9DF" w14:textId="77777777" w:rsidR="002E2B3B" w:rsidRPr="0054613A" w:rsidRDefault="002E2B3B" w:rsidP="008F784C">
      <w:pPr>
        <w:spacing w:after="120"/>
        <w:jc w:val="both"/>
        <w:rPr>
          <w:rFonts w:ascii="Arial" w:hAnsi="Arial"/>
          <w:sz w:val="24"/>
        </w:rPr>
      </w:pPr>
      <w:r w:rsidRPr="0054613A">
        <w:rPr>
          <w:rFonts w:ascii="Arial" w:hAnsi="Arial"/>
          <w:sz w:val="24"/>
        </w:rPr>
        <w:t xml:space="preserve">Come incorreva nella morte chi uscito dall’Egitto smetteva di ascoltare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così incorre nella morte, non fa un buon cammino spirituale, anzi non lo fa affatto, anche chi quotidianamente non si lascia condurre dallo Spirito Santo verso la verità tutta intera.</w:t>
      </w:r>
    </w:p>
    <w:p w14:paraId="25C296B6"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351C8E86" w14:textId="77777777" w:rsidR="002E2B3B" w:rsidRPr="0054613A" w:rsidRDefault="002E2B3B" w:rsidP="008F784C">
      <w:pPr>
        <w:spacing w:after="120"/>
        <w:jc w:val="both"/>
        <w:rPr>
          <w:rFonts w:ascii="Arial" w:hAnsi="Arial"/>
          <w:sz w:val="24"/>
        </w:rPr>
      </w:pPr>
      <w:r w:rsidRPr="0054613A">
        <w:rPr>
          <w:rFonts w:ascii="Arial" w:hAnsi="Arial"/>
          <w:sz w:val="24"/>
        </w:rPr>
        <w:t xml:space="preserve">La conclusione non può essere che una sola: è nella morte chi non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Dio fa risuonare oggi per mezzo di Cristo; è nella morte chi non cammina verso la verità tutta intera cui oggi conduce lo Spirito del Signore.</w:t>
      </w:r>
    </w:p>
    <w:p w14:paraId="23946C52" w14:textId="77777777" w:rsidR="002E2B3B" w:rsidRPr="0054613A" w:rsidRDefault="002E2B3B" w:rsidP="008F784C">
      <w:pPr>
        <w:spacing w:after="120"/>
        <w:jc w:val="both"/>
        <w:rPr>
          <w:rFonts w:ascii="Arial" w:hAnsi="Arial"/>
          <w:sz w:val="24"/>
        </w:rPr>
      </w:pPr>
      <w:r w:rsidRPr="0054613A">
        <w:rPr>
          <w:rFonts w:ascii="Arial" w:hAnsi="Arial"/>
          <w:sz w:val="24"/>
        </w:rPr>
        <w:t xml:space="preserve">Chi vuole la vita deve camminare nell’oggi di Cristo e nell’oggi dello Spirito Santo. </w:t>
      </w:r>
    </w:p>
    <w:p w14:paraId="100C3DC4" w14:textId="77777777" w:rsidR="002E2B3B" w:rsidRPr="0054613A" w:rsidRDefault="002E2B3B" w:rsidP="008F784C">
      <w:pPr>
        <w:spacing w:after="120"/>
        <w:jc w:val="both"/>
        <w:rPr>
          <w:rFonts w:ascii="Arial" w:hAnsi="Arial"/>
          <w:sz w:val="24"/>
        </w:rPr>
      </w:pPr>
      <w:r w:rsidRPr="0054613A">
        <w:rPr>
          <w:rFonts w:ascii="Arial" w:hAnsi="Arial"/>
          <w:sz w:val="24"/>
        </w:rPr>
        <w:t>Proviamo ora a leggere le parole iniziali del capitolo, di sicuro le comprenderemo assai meglio:</w:t>
      </w:r>
    </w:p>
    <w:p w14:paraId="40AA2F9E" w14:textId="77777777" w:rsidR="002E2B3B" w:rsidRPr="0054613A" w:rsidRDefault="002E2B3B" w:rsidP="008F784C">
      <w:pPr>
        <w:spacing w:after="120"/>
        <w:ind w:left="567" w:right="567"/>
        <w:jc w:val="both"/>
        <w:rPr>
          <w:rFonts w:ascii="Arial" w:hAnsi="Arial"/>
          <w:b/>
          <w:i/>
          <w:iCs/>
          <w:sz w:val="24"/>
        </w:rPr>
      </w:pPr>
      <w:r w:rsidRPr="0054613A">
        <w:rPr>
          <w:rFonts w:ascii="Arial" w:hAnsi="Arial"/>
          <w:i/>
          <w:iCs/>
          <w:sz w:val="24"/>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54613A">
        <w:rPr>
          <w:rFonts w:ascii="Arial" w:hAnsi="Arial"/>
          <w:b/>
          <w:i/>
          <w:iCs/>
          <w:sz w:val="24"/>
        </w:rPr>
        <w:t xml:space="preserve">. </w:t>
      </w:r>
    </w:p>
    <w:p w14:paraId="5BF188B4" w14:textId="77777777" w:rsidR="002E2B3B" w:rsidRPr="0054613A" w:rsidRDefault="002E2B3B" w:rsidP="008F784C">
      <w:pPr>
        <w:spacing w:after="120"/>
        <w:jc w:val="both"/>
        <w:rPr>
          <w:rFonts w:ascii="Arial" w:hAnsi="Arial"/>
          <w:sz w:val="24"/>
        </w:rPr>
      </w:pPr>
      <w:r w:rsidRPr="0054613A">
        <w:rPr>
          <w:rFonts w:ascii="Arial" w:hAnsi="Arial"/>
          <w:sz w:val="24"/>
        </w:rPr>
        <w:t>Il Signore ci conceda di ascoltare sempre la voce dello Spirito Santo che parla alla nostra intelligenza, al nostro cuore, alla nostra volontà per condurci alla verità tutta intera oggi, domani, sempre, per tutti i giorni della nostra vita.</w:t>
      </w:r>
    </w:p>
    <w:p w14:paraId="74BCE927"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Fratelli santi</w:t>
      </w:r>
      <w:r w:rsidRPr="0054613A">
        <w:rPr>
          <w:rFonts w:ascii="Arial" w:hAnsi="Arial"/>
          <w:color w:val="000000"/>
          <w:sz w:val="24"/>
        </w:rPr>
        <w:t xml:space="preserve">. </w:t>
      </w:r>
      <w:r w:rsidRPr="009272AE">
        <w:rPr>
          <w:rFonts w:ascii="Arial" w:hAnsi="Arial"/>
          <w:color w:val="000000"/>
          <w:sz w:val="24"/>
        </w:rPr>
        <w:t xml:space="preserve">I cristiani sono fratelli santi perché santificati dal sangue di Cristo Gesù, dal suo sacrificio, dalla sua obbedienza. Sono santi perché resi partecipi della santità di Dio in Cristo Gesù, </w:t>
      </w:r>
      <w:r w:rsidRPr="009272AE">
        <w:rPr>
          <w:rFonts w:ascii="Arial" w:hAnsi="Arial"/>
          <w:i/>
          <w:color w:val="000000"/>
          <w:sz w:val="24"/>
        </w:rPr>
        <w:t>con il quale formano un solo corpo, una sola vita, ma anche una sola santità</w:t>
      </w:r>
      <w:r w:rsidRPr="009272AE">
        <w:rPr>
          <w:rFonts w:ascii="Arial" w:hAnsi="Arial"/>
          <w:color w:val="000000"/>
          <w:sz w:val="24"/>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0E496360"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Vocazione celeste</w:t>
      </w:r>
      <w:r w:rsidRPr="0054613A">
        <w:rPr>
          <w:rFonts w:ascii="Arial" w:hAnsi="Arial"/>
          <w:color w:val="000000"/>
          <w:sz w:val="24"/>
        </w:rPr>
        <w:t xml:space="preserve">. La vocazione è celeste perché viene dal Cielo, da Dio. Ma anche perché ci chiama al Cielo, a Dio. Non è l’uomo che si dona la vocazione. Se è l’uomo a donarsi la vocazione, questa non è vocazione. La vocazione può venire solo dal Signore.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30760410"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Gesù apostolo e sommo sacerdote della fede. </w:t>
      </w:r>
      <w:r w:rsidRPr="009272AE">
        <w:rPr>
          <w:rFonts w:ascii="Arial" w:hAnsi="Arial"/>
          <w:color w:val="000000"/>
          <w:sz w:val="24"/>
        </w:rPr>
        <w:t xml:space="preserve">Gesù è apostolo della fede perché </w:t>
      </w:r>
      <w:r w:rsidRPr="009272AE">
        <w:rPr>
          <w:rFonts w:ascii="Arial" w:hAnsi="Arial"/>
          <w:i/>
          <w:color w:val="000000"/>
          <w:sz w:val="24"/>
        </w:rPr>
        <w:t>Lui è la Parola della Fede e l’Annunciatore di essa</w:t>
      </w:r>
      <w:r w:rsidRPr="009272AE">
        <w:rPr>
          <w:rFonts w:ascii="Arial" w:hAnsi="Arial"/>
          <w:color w:val="000000"/>
          <w:sz w:val="24"/>
        </w:rPr>
        <w:t xml:space="preserve">. Lui è disceso dal Cielo per rivelarci tutta la volontà del Padre, ma anche per insegnarci come concretamente si obbedisce al Padre. </w:t>
      </w:r>
      <w:r w:rsidRPr="009272AE">
        <w:rPr>
          <w:rFonts w:ascii="Arial" w:hAnsi="Arial"/>
          <w:i/>
          <w:color w:val="000000"/>
          <w:sz w:val="24"/>
        </w:rPr>
        <w:t>Della fede è anche sommo sacerdote perché è proprio del sacerdote formare il popolo del Signore nella conoscenza della Parola di Dio</w:t>
      </w:r>
      <w:r w:rsidRPr="009272AE">
        <w:rPr>
          <w:rFonts w:ascii="Arial" w:hAnsi="Arial"/>
          <w:color w:val="000000"/>
          <w:sz w:val="24"/>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9272AE">
        <w:rPr>
          <w:rFonts w:ascii="Arial" w:hAnsi="Arial"/>
          <w:i/>
          <w:color w:val="000000"/>
          <w:sz w:val="24"/>
        </w:rPr>
        <w:t>Lui è insieme fede e via della fede</w:t>
      </w:r>
      <w:r w:rsidRPr="009272AE">
        <w:rPr>
          <w:rFonts w:ascii="Arial" w:hAnsi="Arial"/>
          <w:color w:val="000000"/>
          <w:sz w:val="24"/>
        </w:rPr>
        <w:t xml:space="preserve">. </w:t>
      </w:r>
      <w:r w:rsidRPr="009272AE">
        <w:rPr>
          <w:rFonts w:ascii="Arial" w:hAnsi="Arial"/>
          <w:i/>
          <w:color w:val="000000"/>
          <w:sz w:val="24"/>
        </w:rPr>
        <w:t>È Lui la Parola della fede e dona se stesso come unica Parola della fede, per ogni uomo di ogni tempo e luogo</w:t>
      </w:r>
      <w:r w:rsidRPr="009272AE">
        <w:rPr>
          <w:rFonts w:ascii="Arial" w:hAnsi="Arial"/>
          <w:color w:val="000000"/>
          <w:sz w:val="24"/>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3A869767"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 xml:space="preserve">L’uomo si comprende comprendendo Cristo. </w:t>
      </w:r>
      <w:r w:rsidRPr="0054613A">
        <w:rPr>
          <w:rFonts w:ascii="Arial" w:hAnsi="Arial"/>
          <w:color w:val="000000"/>
          <w:sz w:val="24"/>
        </w:rPr>
        <w:t xml:space="preserve">Cristo è l’Uomo vero. La verità dell’uomo è Lui. </w:t>
      </w:r>
      <w:r w:rsidRPr="0054613A">
        <w:rPr>
          <w:rFonts w:ascii="Arial" w:hAnsi="Arial"/>
          <w:i/>
          <w:color w:val="000000"/>
          <w:sz w:val="24"/>
        </w:rPr>
        <w:t>Chi vuole conoscere secondo verità chi è l’uomo, deve necessariamente conoscere Cristo</w:t>
      </w:r>
      <w:r w:rsidRPr="0054613A">
        <w:rPr>
          <w:rFonts w:ascii="Arial" w:hAnsi="Arial"/>
          <w:color w:val="000000"/>
          <w:sz w:val="24"/>
        </w:rPr>
        <w:t xml:space="preserve">. Chi conosce Cristo secondo verità, conosce se stesso secondo verità. </w:t>
      </w:r>
      <w:r w:rsidRPr="0054613A">
        <w:rPr>
          <w:rFonts w:ascii="Arial" w:hAnsi="Arial"/>
          <w:i/>
          <w:color w:val="000000"/>
          <w:sz w:val="24"/>
        </w:rPr>
        <w:t xml:space="preserve">Chi non conosce Cristo neanche si conosce. </w:t>
      </w:r>
      <w:r w:rsidRPr="0054613A">
        <w:rPr>
          <w:rFonts w:ascii="Arial" w:hAnsi="Arial"/>
          <w:color w:val="000000"/>
          <w:sz w:val="24"/>
        </w:rPr>
        <w:t xml:space="preserve">Ogni conoscenza che lui produce di se stesso è una conoscenza o incompleta, o </w:t>
      </w:r>
      <w:r w:rsidRPr="0054613A">
        <w:rPr>
          <w:rFonts w:ascii="Arial" w:hAnsi="Arial"/>
          <w:color w:val="000000"/>
          <w:sz w:val="24"/>
        </w:rPr>
        <w:lastRenderedPageBreak/>
        <w:t xml:space="preserve">erronea, o falsa, o ambigua, o semplicemente nulla. </w:t>
      </w:r>
      <w:r w:rsidRPr="0054613A">
        <w:rPr>
          <w:rFonts w:ascii="Arial" w:hAnsi="Arial"/>
          <w:i/>
          <w:color w:val="000000"/>
          <w:sz w:val="24"/>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54613A">
        <w:rPr>
          <w:rFonts w:ascii="Arial" w:hAnsi="Arial"/>
          <w:color w:val="000000"/>
          <w:sz w:val="24"/>
        </w:rPr>
        <w:t xml:space="preserve">. È il mistero di Cristo che ogni uomo è chiamato a realizzare, se vuole realizzare se stesso secondo verità. </w:t>
      </w:r>
    </w:p>
    <w:p w14:paraId="586B301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La comprensione della verità è dalla crescita in grazia. </w:t>
      </w:r>
      <w:r w:rsidRPr="009272AE">
        <w:rPr>
          <w:rFonts w:ascii="Arial" w:hAnsi="Arial"/>
          <w:color w:val="000000"/>
          <w:sz w:val="24"/>
        </w:rPr>
        <w:t xml:space="preserve">Ogni vera comprensione del mistero di Cristo, della sua verità è per dono dello Spirito Santo. Lo Spirito Santo opera nello stato di grazia dell’uomo. </w:t>
      </w:r>
      <w:r w:rsidRPr="009272AE">
        <w:rPr>
          <w:rFonts w:ascii="Arial" w:hAnsi="Arial"/>
          <w:i/>
          <w:color w:val="000000"/>
          <w:sz w:val="24"/>
        </w:rPr>
        <w:t>Più l’uomo cresce in grazia, più si eleva in santità, più dona spazio allo Spirito del Signore perché lo faccia crescere nella conoscenza del mistero di Cristo Gesù</w:t>
      </w:r>
      <w:r w:rsidRPr="009272AE">
        <w:rPr>
          <w:rFonts w:ascii="Arial" w:hAnsi="Arial"/>
          <w:color w:val="000000"/>
          <w:sz w:val="24"/>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2320F53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Il problema cristologico si fa teologico: è Dio che costituisce. </w:t>
      </w:r>
      <w:r w:rsidRPr="009272AE">
        <w:rPr>
          <w:rFonts w:ascii="Arial" w:hAnsi="Arial"/>
          <w:color w:val="000000"/>
          <w:sz w:val="24"/>
        </w:rPr>
        <w:t xml:space="preserve">La questione è stata già accennata. Chi è fonte di tutto è Dio Padre. Chi opera tutto è Dio Padre. Chi vuole tutto è Dio Padre. </w:t>
      </w:r>
      <w:r w:rsidRPr="009272AE">
        <w:rPr>
          <w:rFonts w:ascii="Arial" w:hAnsi="Arial"/>
          <w:i/>
          <w:color w:val="000000"/>
          <w:sz w:val="24"/>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9272AE">
        <w:rPr>
          <w:rFonts w:ascii="Arial" w:hAnsi="Arial"/>
          <w:color w:val="000000"/>
          <w:sz w:val="24"/>
        </w:rPr>
        <w:t xml:space="preserve">È Dio stesso che </w:t>
      </w:r>
      <w:r w:rsidRPr="009272AE">
        <w:rPr>
          <w:rFonts w:ascii="Arial" w:hAnsi="Arial"/>
          <w:i/>
          <w:color w:val="000000"/>
          <w:sz w:val="24"/>
        </w:rPr>
        <w:t>“dice”</w:t>
      </w:r>
      <w:r w:rsidRPr="009272AE">
        <w:rPr>
          <w:rFonts w:ascii="Arial" w:hAnsi="Arial"/>
          <w:color w:val="000000"/>
          <w:sz w:val="24"/>
        </w:rPr>
        <w:t xml:space="preserve"> il Suo Figlio. Lo </w:t>
      </w:r>
      <w:r w:rsidRPr="009272AE">
        <w:rPr>
          <w:rFonts w:ascii="Arial" w:hAnsi="Arial"/>
          <w:i/>
          <w:color w:val="000000"/>
          <w:sz w:val="24"/>
        </w:rPr>
        <w:t>“dice”</w:t>
      </w:r>
      <w:r w:rsidRPr="009272AE">
        <w:rPr>
          <w:rFonts w:ascii="Arial" w:hAnsi="Arial"/>
          <w:color w:val="000000"/>
          <w:sz w:val="24"/>
        </w:rPr>
        <w:t xml:space="preserve"> nell’eternità, generandolo; lo </w:t>
      </w:r>
      <w:r w:rsidRPr="009272AE">
        <w:rPr>
          <w:rFonts w:ascii="Arial" w:hAnsi="Arial"/>
          <w:i/>
          <w:color w:val="000000"/>
          <w:sz w:val="24"/>
        </w:rPr>
        <w:t>“dice”</w:t>
      </w:r>
      <w:r w:rsidRPr="009272AE">
        <w:rPr>
          <w:rFonts w:ascii="Arial" w:hAnsi="Arial"/>
          <w:color w:val="000000"/>
          <w:sz w:val="24"/>
        </w:rPr>
        <w:t xml:space="preserve"> nel tempo, indicandolo come il Suo Messia, il Figlio Suo Diletto, Colui nel quale Egli si è compiaciuto. </w:t>
      </w:r>
      <w:r w:rsidRPr="009272AE">
        <w:rPr>
          <w:rFonts w:ascii="Arial" w:hAnsi="Arial"/>
          <w:i/>
          <w:color w:val="000000"/>
          <w:sz w:val="24"/>
        </w:rPr>
        <w:t>La nostra fede non è quindi in Cristo, è nel Padre che ci dona Cristo</w:t>
      </w:r>
      <w:r w:rsidRPr="009272AE">
        <w:rPr>
          <w:rFonts w:ascii="Arial" w:hAnsi="Arial"/>
          <w:color w:val="000000"/>
          <w:sz w:val="24"/>
        </w:rPr>
        <w:t xml:space="preserve">. Chi non crede in Cristo, non crede semplicemente in Dio che ci dona Cristo, che costituisce Cristo proclamandolo suo Figlio diletto. </w:t>
      </w:r>
    </w:p>
    <w:p w14:paraId="426C196B"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Il sacerdote: insegnante prima, offerente dopo</w:t>
      </w:r>
      <w:r w:rsidRPr="0054613A">
        <w:rPr>
          <w:rFonts w:ascii="Arial" w:hAnsi="Arial"/>
          <w:color w:val="000000"/>
          <w:sz w:val="24"/>
        </w:rPr>
        <w:t xml:space="preserve">. Tutto nella nostra fede è finalizzato al compimento della volontà del Padre. È il compimento della volontà del Padre la nostra salvezza. È il compimento della volontà del Padre la vera adorazione, la vera glorificazione di Dio. Il Sacerdote è il ministro della Parola. In quanto ministro della Parola è anche ministro della grazia. Diviene ministro della grazia, producendo un frutto di grazia vivendo tutta la Parola. Cristo Gesù ci ha salvato per aver vissuto tutta la volontà del Padre. La grazia che ci dona salvezza è il suo perfetto compimento della volontà del Padre. La grazia è il frutto dell’obbedienza. L’obbedienza è la vita secondo la Parola. 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481800ED"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Fedele e uomo di fiducia</w:t>
      </w:r>
      <w:r w:rsidRPr="0054613A">
        <w:rPr>
          <w:rFonts w:ascii="Arial" w:hAnsi="Arial"/>
          <w:color w:val="000000"/>
          <w:sz w:val="24"/>
        </w:rPr>
        <w:t xml:space="preserve">. Gesù è fedele al Padre perché compie in ogni cosa solo la volontà del Padre. </w:t>
      </w:r>
      <w:r w:rsidRPr="0054613A">
        <w:rPr>
          <w:rFonts w:ascii="Arial" w:hAnsi="Arial"/>
          <w:i/>
          <w:color w:val="000000"/>
          <w:sz w:val="24"/>
        </w:rPr>
        <w:t>È l’uomo di fiducia di tutta la casa di Dio, perché a Lui il Signore Dio gli ha affidato l’opera della salvezza</w:t>
      </w:r>
      <w:r w:rsidRPr="0054613A">
        <w:rPr>
          <w:rFonts w:ascii="Arial" w:hAnsi="Arial"/>
          <w:color w:val="000000"/>
          <w:sz w:val="24"/>
        </w:rPr>
        <w:t xml:space="preserve">. Lui è il testimone fedele del Padre: è fedele nell’obbedienza; è fedele nel servizio; è fedele nella custodia </w:t>
      </w:r>
      <w:r w:rsidRPr="0054613A">
        <w:rPr>
          <w:rFonts w:ascii="Arial" w:hAnsi="Arial"/>
          <w:color w:val="000000"/>
          <w:sz w:val="24"/>
        </w:rPr>
        <w:lastRenderedPageBreak/>
        <w:t xml:space="preserve">della casa della salvezza del Padre. In Lui il Padre si compiace, perché egli agisce in tutto secondo la Sua Volontà. </w:t>
      </w:r>
    </w:p>
    <w:p w14:paraId="5BE862E1"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Mosè servo. Cristo Signore, Servo e Costruttore.</w:t>
      </w:r>
      <w:r w:rsidRPr="009272AE">
        <w:rPr>
          <w:rFonts w:ascii="Arial" w:hAnsi="Arial"/>
          <w:bCs/>
          <w:color w:val="000000"/>
          <w:sz w:val="24"/>
        </w:rPr>
        <w:t xml:space="preserve"> Per rapporto a Dio, Mosè è servo nella Casa del Padre. </w:t>
      </w:r>
      <w:r w:rsidRPr="009272AE">
        <w:rPr>
          <w:rFonts w:ascii="Arial" w:hAnsi="Arial"/>
          <w:bCs/>
          <w:i/>
          <w:color w:val="000000"/>
          <w:sz w:val="24"/>
        </w:rPr>
        <w:t>Cristo Signore invece è Servo e Costruttore</w:t>
      </w:r>
      <w:r w:rsidRPr="009272AE">
        <w:rPr>
          <w:rFonts w:ascii="Arial" w:hAnsi="Arial"/>
          <w:bCs/>
          <w:color w:val="000000"/>
          <w:sz w:val="24"/>
        </w:rPr>
        <w:t xml:space="preserve">. È Lui l’Autore della Casa della salvezza, ma anche Colui che serve questa Casa compiendo la salvezza a beneficio del mondo intero. Mosè è in funzione di Cristo. Egli è servo in vista di Cristo. </w:t>
      </w:r>
      <w:r w:rsidRPr="009272AE">
        <w:rPr>
          <w:rFonts w:ascii="Arial" w:hAnsi="Arial"/>
          <w:bCs/>
          <w:i/>
          <w:color w:val="000000"/>
          <w:sz w:val="24"/>
        </w:rPr>
        <w:t>Fermarsi a Mosè e non passare a Cristo, è fermarsi a colui che vive tutto in funzione di Cristo, che opera in vista di Cristo, il solo cui il Signore Dio ha affidato la Costruzione della Casa della salvezza del mondo</w:t>
      </w:r>
      <w:r w:rsidRPr="009272AE">
        <w:rPr>
          <w:rFonts w:ascii="Arial" w:hAnsi="Arial"/>
          <w:bCs/>
          <w:color w:val="000000"/>
          <w:sz w:val="24"/>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7D264952"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Dio costruttore di tutto. L’asse della coscienza si sposta da Cristo a Dio. </w:t>
      </w:r>
      <w:r w:rsidRPr="009272AE">
        <w:rPr>
          <w:rFonts w:ascii="Arial" w:hAnsi="Arial"/>
          <w:color w:val="000000"/>
          <w:sz w:val="24"/>
        </w:rPr>
        <w:t xml:space="preserve">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9272AE">
        <w:rPr>
          <w:rFonts w:ascii="Arial" w:hAnsi="Arial"/>
          <w:i/>
          <w:color w:val="000000"/>
          <w:sz w:val="24"/>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9272AE">
        <w:rPr>
          <w:rFonts w:ascii="Arial" w:hAnsi="Arial"/>
          <w:color w:val="000000"/>
          <w:sz w:val="24"/>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40D7CB1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Relazione tra mistero, verità, volontà, intelligenza. </w:t>
      </w:r>
      <w:r w:rsidRPr="009272AE">
        <w:rPr>
          <w:rFonts w:ascii="Arial" w:hAnsi="Arial"/>
          <w:color w:val="000000"/>
          <w:sz w:val="24"/>
        </w:rPr>
        <w:t xml:space="preserve">Il mistero viene rivelato, annunziato, proclamato, predicato. </w:t>
      </w:r>
      <w:r w:rsidRPr="009272AE">
        <w:rPr>
          <w:rFonts w:ascii="Arial" w:hAnsi="Arial"/>
          <w:i/>
          <w:color w:val="000000"/>
          <w:sz w:val="24"/>
        </w:rPr>
        <w:t xml:space="preserve">Il mistero </w:t>
      </w:r>
      <w:r w:rsidRPr="009272AE">
        <w:rPr>
          <w:rFonts w:ascii="Arial" w:hAnsi="Arial"/>
          <w:color w:val="000000"/>
          <w:sz w:val="24"/>
        </w:rPr>
        <w:t xml:space="preserve">è portatore di </w:t>
      </w:r>
      <w:r w:rsidRPr="009272AE">
        <w:rPr>
          <w:rFonts w:ascii="Arial" w:hAnsi="Arial"/>
          <w:i/>
          <w:color w:val="000000"/>
          <w:sz w:val="24"/>
        </w:rPr>
        <w:t xml:space="preserve">una verità eterna </w:t>
      </w:r>
      <w:r w:rsidRPr="009272AE">
        <w:rPr>
          <w:rFonts w:ascii="Arial" w:hAnsi="Arial"/>
          <w:color w:val="000000"/>
          <w:sz w:val="24"/>
        </w:rPr>
        <w:t xml:space="preserve">che riguarda direttamente Dio e l’uomo, fatto ad immagine e a somiglianza del suo Dio e Signore. </w:t>
      </w:r>
      <w:r w:rsidRPr="009272AE">
        <w:rPr>
          <w:rFonts w:ascii="Arial" w:hAnsi="Arial"/>
          <w:i/>
          <w:color w:val="000000"/>
          <w:sz w:val="24"/>
        </w:rPr>
        <w:t xml:space="preserve">La verità </w:t>
      </w:r>
      <w:r w:rsidRPr="009272AE">
        <w:rPr>
          <w:rFonts w:ascii="Arial" w:hAnsi="Arial"/>
          <w:color w:val="000000"/>
          <w:sz w:val="24"/>
        </w:rPr>
        <w:t xml:space="preserve">è affidata </w:t>
      </w:r>
      <w:r w:rsidRPr="009272AE">
        <w:rPr>
          <w:rFonts w:ascii="Arial" w:hAnsi="Arial"/>
          <w:i/>
          <w:color w:val="000000"/>
          <w:sz w:val="24"/>
        </w:rPr>
        <w:t xml:space="preserve">all’intelligenza </w:t>
      </w:r>
      <w:r w:rsidRPr="009272AE">
        <w:rPr>
          <w:rFonts w:ascii="Arial" w:hAnsi="Arial"/>
          <w:color w:val="000000"/>
          <w:sz w:val="24"/>
        </w:rPr>
        <w:t xml:space="preserve">perché ne penetri la profondità, l’altezza e la larghezza, per quanto è consentito ad una creatura. </w:t>
      </w:r>
      <w:r w:rsidRPr="009272AE">
        <w:rPr>
          <w:rFonts w:ascii="Arial" w:hAnsi="Arial"/>
          <w:i/>
          <w:color w:val="000000"/>
          <w:sz w:val="24"/>
        </w:rPr>
        <w:t xml:space="preserve">L’intelligenza </w:t>
      </w:r>
      <w:r w:rsidRPr="009272AE">
        <w:rPr>
          <w:rFonts w:ascii="Arial" w:hAnsi="Arial"/>
          <w:color w:val="000000"/>
          <w:sz w:val="24"/>
        </w:rPr>
        <w:t xml:space="preserve">affida la verità compresa </w:t>
      </w:r>
      <w:r w:rsidRPr="009272AE">
        <w:rPr>
          <w:rFonts w:ascii="Arial" w:hAnsi="Arial"/>
          <w:i/>
          <w:color w:val="000000"/>
          <w:sz w:val="24"/>
        </w:rPr>
        <w:t xml:space="preserve">alla volontà </w:t>
      </w:r>
      <w:r w:rsidRPr="009272AE">
        <w:rPr>
          <w:rFonts w:ascii="Arial" w:hAnsi="Arial"/>
          <w:color w:val="000000"/>
          <w:sz w:val="24"/>
        </w:rPr>
        <w:t xml:space="preserve">perché la realizzi nella propria vita, faccia della verità conosciuta la propria esistenza . È questo un processo che deve durare per tutta la vita. Mai deve essere interrotto. Chi lo interrompe, interrompe la vita di se stesso e del mondo intero.  </w:t>
      </w:r>
    </w:p>
    <w:p w14:paraId="31973EBF"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 xml:space="preserve">Metodologia: dalla Scrittura a Cristo. </w:t>
      </w:r>
      <w:r w:rsidRPr="0054613A">
        <w:rPr>
          <w:rFonts w:ascii="Arial" w:hAnsi="Arial"/>
          <w:color w:val="000000"/>
          <w:sz w:val="24"/>
        </w:rPr>
        <w:t>La Scrittura Antica invita a guardare oltre se stessa. La Scrittura Antica non è fine a se stessa. Essa è tutta finalizzata, orientata al dono di Cristo</w:t>
      </w:r>
      <w:r w:rsidRPr="0054613A">
        <w:rPr>
          <w:rFonts w:ascii="Arial" w:hAnsi="Arial"/>
          <w:i/>
          <w:color w:val="000000"/>
          <w:sz w:val="24"/>
        </w:rPr>
        <w:t>. Chi la legge con spirito di libertà, di sicuro troverà in essa Cristo, a Cristo passerà</w:t>
      </w:r>
      <w:r w:rsidRPr="0054613A">
        <w:rPr>
          <w:rFonts w:ascii="Arial" w:hAnsi="Arial"/>
          <w:color w:val="000000"/>
          <w:sz w:val="24"/>
        </w:rPr>
        <w:t xml:space="preserve">. </w:t>
      </w:r>
      <w:r w:rsidRPr="0054613A">
        <w:rPr>
          <w:rFonts w:ascii="Arial" w:hAnsi="Arial"/>
          <w:i/>
          <w:color w:val="000000"/>
          <w:sz w:val="24"/>
        </w:rPr>
        <w:t>Se la Scrittura Antica dona Cristo, non passare a Cristo sarebbe la più grande forma di tradimento di essa. La si dichiarerebbe semplicemente falsa</w:t>
      </w:r>
      <w:r w:rsidRPr="0054613A">
        <w:rPr>
          <w:rFonts w:ascii="Arial" w:hAnsi="Arial"/>
          <w:color w:val="000000"/>
          <w:sz w:val="24"/>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124EF5DD"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lastRenderedPageBreak/>
        <w:t>Cristo Figlio nella Casa.</w:t>
      </w:r>
      <w:r w:rsidRPr="0054613A">
        <w:rPr>
          <w:rFonts w:ascii="Arial" w:hAnsi="Arial"/>
          <w:color w:val="000000"/>
          <w:sz w:val="24"/>
        </w:rPr>
        <w:t xml:space="preserve"> La Casa siamo noi. Viene ribadita la differenza tra Cristo e Mosè in ordine alla Casa di Dio. Cristo è il Figlio, Mosè è il servo. Mosè indica Cristo, guarda a Cristo, prepara la strada a Cristo.  Anche Lui attende la salvezza dal Figlio, anche Lui è servo di quella Casa nella quale Cristo solo è il Figlio del Padre. La Casa di Dio siamo noi. La Casa di Dio sono tutti coloro che attraverso la fede si aprono a Cristo e vivono secondo la sua Parola. In questa Casa si entra per la fede in Cristo, si rimane per la fede in Cristo, si progredisce per la fede in Cristo. </w:t>
      </w:r>
    </w:p>
    <w:p w14:paraId="7A3AD5E8"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Conservare la speranza e la libertà.</w:t>
      </w:r>
      <w:r w:rsidRPr="0054613A">
        <w:rPr>
          <w:rFonts w:ascii="Arial" w:hAnsi="Arial"/>
          <w:color w:val="000000"/>
          <w:sz w:val="24"/>
        </w:rPr>
        <w:t xml:space="preserve"> Si è nella Casa di Cristo se si conserva la speranza e la libertà. La speranza riguarda la salvezza piena che Cristo ci ha portato e che si compirà per noi in Paradiso. La libertà invece è la fede piena nella sua Parola. Senza la Parola di Cristo accolta e vissuta non c’è né speranza e né libertà. Si conserva la speranza e la libertà mantenendo ferma la nostra professione di fede, senza vacillare in essa. </w:t>
      </w:r>
    </w:p>
    <w:p w14:paraId="3E2D0F15"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Il cuore perverso e senza fede.</w:t>
      </w:r>
      <w:r w:rsidRPr="009272AE">
        <w:rPr>
          <w:rFonts w:ascii="Arial" w:hAnsi="Arial"/>
          <w:bCs/>
          <w:color w:val="000000"/>
          <w:sz w:val="24"/>
        </w:rPr>
        <w:t xml:space="preserve"> Il cuore è perverso e senza fede, quando abbandona la via di Cristo e della sua Parola e si attacca all’Antica Scrittura, a Mosè. </w:t>
      </w:r>
      <w:r w:rsidRPr="009272AE">
        <w:rPr>
          <w:rFonts w:ascii="Arial" w:hAnsi="Arial"/>
          <w:bCs/>
          <w:i/>
          <w:color w:val="000000"/>
          <w:sz w:val="24"/>
        </w:rPr>
        <w:t>Si rinnega Cristo, per fermarsi a Colui che ci indica Cristo, ma senza il Cristo che Lui, Mosè, ci indica.</w:t>
      </w:r>
      <w:r w:rsidRPr="009272AE">
        <w:rPr>
          <w:rFonts w:ascii="Arial" w:hAnsi="Arial"/>
          <w:bCs/>
          <w:color w:val="000000"/>
          <w:sz w:val="24"/>
        </w:rPr>
        <w:t xml:space="preserve"> Chi fa questo manifesta al mondo semplicemente che il suo cuore è perverso e senza fede. </w:t>
      </w:r>
    </w:p>
    <w:p w14:paraId="61A85E63"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Cosa è in verità l’idolatria?</w:t>
      </w:r>
      <w:r w:rsidRPr="0054613A">
        <w:rPr>
          <w:rFonts w:ascii="Arial" w:hAnsi="Arial"/>
          <w:color w:val="000000"/>
          <w:sz w:val="24"/>
        </w:rPr>
        <w:t xml:space="preserve"> L’idolatria è: 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Tutto questo è idolatria perché è esclusione di Cristo e della sua Parola come unica via di salvezza, di redenzione, di giustificazione, di santificazione per il mondo intero. È idolatria ogni vanità di pensiero e di opera. Anche la teologia rischia di essere opera di idolatria, se chiude se stessa nei suoi sistemi e non si apre alla perenne novità dello Spirito Santo, che guida la Chiesa verso la verità tutta intera. </w:t>
      </w:r>
    </w:p>
    <w:p w14:paraId="1339D9EE"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Esortazione: tutti verso tutti. </w:t>
      </w:r>
      <w:r w:rsidRPr="009272AE">
        <w:rPr>
          <w:rFonts w:ascii="Arial" w:hAnsi="Arial"/>
          <w:color w:val="000000"/>
          <w:sz w:val="24"/>
        </w:rPr>
        <w:t xml:space="preserve">La fede nasce, cresce, si purifica, produce veri frutti di salvezza se essa viene portata avanti da un’azione corale. </w:t>
      </w:r>
      <w:r w:rsidRPr="009272AE">
        <w:rPr>
          <w:rFonts w:ascii="Arial" w:hAnsi="Arial"/>
          <w:i/>
          <w:color w:val="000000"/>
          <w:sz w:val="24"/>
        </w:rPr>
        <w:t>Tutti sono responsabili della fede di tutti</w:t>
      </w:r>
      <w:r w:rsidRPr="009272AE">
        <w:rPr>
          <w:rFonts w:ascii="Arial" w:hAnsi="Arial"/>
          <w:color w:val="000000"/>
          <w:sz w:val="24"/>
        </w:rPr>
        <w:t xml:space="preserve">. Se uno solo si assopisce, interrompe l’opera della sua responsabilità, il cammino della fede si arresta, si interrompe e molti ritornano nel buio, nelle tenebre, nel peccato.  </w:t>
      </w:r>
    </w:p>
    <w:p w14:paraId="2D6A2A65"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Quanto dura l’oggi della grazia divina? </w:t>
      </w:r>
      <w:r w:rsidRPr="0054613A">
        <w:rPr>
          <w:rFonts w:ascii="Arial" w:hAnsi="Arial"/>
          <w:color w:val="000000"/>
          <w:sz w:val="24"/>
        </w:rPr>
        <w:t xml:space="preserve"> </w:t>
      </w:r>
      <w:r w:rsidRPr="009272AE">
        <w:rPr>
          <w:rFonts w:ascii="Arial" w:hAnsi="Arial"/>
          <w:color w:val="000000"/>
          <w:sz w:val="24"/>
        </w:rPr>
        <w:t xml:space="preserve">Da parte di Dio durerà fino alla consumazione del mondo. Da parte dell’uomo finisce l’oggi della grazia nello stesso momento in cui cade nel peccato contro lo Spirito Santo. </w:t>
      </w:r>
      <w:r w:rsidRPr="009272AE">
        <w:rPr>
          <w:rFonts w:ascii="Arial" w:hAnsi="Arial"/>
          <w:i/>
          <w:color w:val="000000"/>
          <w:sz w:val="24"/>
        </w:rPr>
        <w:t xml:space="preserve">Questa verità deve essere per tutti un severo monito a non lasciare cadere invano la grazia di Dio. </w:t>
      </w:r>
      <w:r w:rsidRPr="009272AE">
        <w:rPr>
          <w:rFonts w:ascii="Arial" w:hAnsi="Arial"/>
          <w:color w:val="000000"/>
          <w:sz w:val="24"/>
        </w:rPr>
        <w:t xml:space="preserve">Chi non accoglie con prontezza la grazia del Signore, indebolisce la propria natura e questa andando di peccato in peccato, potrebbe anche giungere al peccato contro lo Spirito Santo ed è la fine della sua salvezza. </w:t>
      </w:r>
    </w:p>
    <w:p w14:paraId="5CE9419A"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Partecipi di Cristo.</w:t>
      </w:r>
      <w:r w:rsidRPr="0054613A">
        <w:rPr>
          <w:rFonts w:ascii="Arial" w:hAnsi="Arial"/>
          <w:color w:val="000000"/>
          <w:sz w:val="24"/>
        </w:rPr>
        <w:t xml:space="preserve"> È questa la più grande grazia della salvezza. Dio ci ha elevato alla grande dignità di renderci partecipi di Cristo, della sua vita, dei suoi doni, della sua verità, della sua grazia, della sua morte, della sua risurrezione, della sua eternità. Lui ci ha fatto una cosa sola in Cristo, ci ha fatto suo corpo. In Lui ci ha fatti anche suoi figli di adozione. In Lui ci dona l’eredità eterna. A causa </w:t>
      </w:r>
      <w:r w:rsidRPr="0054613A">
        <w:rPr>
          <w:rFonts w:ascii="Arial" w:hAnsi="Arial"/>
          <w:color w:val="000000"/>
          <w:sz w:val="24"/>
        </w:rPr>
        <w:lastRenderedPageBreak/>
        <w:t xml:space="preserve">di questa partecipazione di Cristo, la questione della santità non è più morale, ma ontologica. Siamo chiamati a divenire Cristo. Siamo Cristo. Viviamo la vita di Cristo. Cristo e noi, noi in Cristo, Cristo in noi siamo una sola vita. Non due vite, ma una sola vita. Questa sola vita deve essere santa, perché Cristo è santo. </w:t>
      </w:r>
    </w:p>
    <w:p w14:paraId="7B8693C6"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Saldi nella fiducia dell’inizio.</w:t>
      </w:r>
      <w:r w:rsidRPr="009272AE">
        <w:rPr>
          <w:rFonts w:ascii="Arial" w:hAnsi="Arial"/>
          <w:bCs/>
          <w:color w:val="000000"/>
          <w:sz w:val="24"/>
        </w:rPr>
        <w:t xml:space="preserve"> La fede è sempre esposta a tentazione. Ognuno è chiamato a conservare integra, pura la fiducia riposta in Cristo fin dall’inizio, quando è divenuto credente. </w:t>
      </w:r>
      <w:r w:rsidRPr="009272AE">
        <w:rPr>
          <w:rFonts w:ascii="Arial" w:hAnsi="Arial"/>
          <w:bCs/>
          <w:i/>
          <w:color w:val="000000"/>
          <w:sz w:val="24"/>
        </w:rPr>
        <w:t xml:space="preserve">Può conservare integra e pura questa fiducia, può essere saldo in essa, chi quotidianamente cresce nella conoscenza della verità di Cristo e si irrobustisce nella grazia. </w:t>
      </w:r>
      <w:r w:rsidRPr="009272AE">
        <w:rPr>
          <w:rFonts w:ascii="Arial" w:hAnsi="Arial"/>
          <w:bCs/>
          <w:color w:val="000000"/>
          <w:sz w:val="24"/>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9272AE">
        <w:rPr>
          <w:rFonts w:ascii="Arial" w:hAnsi="Arial"/>
          <w:bCs/>
          <w:i/>
          <w:color w:val="000000"/>
          <w:sz w:val="24"/>
        </w:rPr>
        <w:t xml:space="preserve">Chi vuole restare ancorato a Cristo, deve crescere in Cristo, nella sua grazia e nella sua verità. </w:t>
      </w:r>
      <w:r w:rsidRPr="009272AE">
        <w:rPr>
          <w:rFonts w:ascii="Arial" w:hAnsi="Arial"/>
          <w:bCs/>
          <w:color w:val="000000"/>
          <w:sz w:val="24"/>
        </w:rPr>
        <w:t xml:space="preserve">Questa è la legge della fede e della vita. Questa legge mai potrà essere disattesa. Chi la disattende inesorabilmente cade, si perde. </w:t>
      </w:r>
    </w:p>
    <w:p w14:paraId="74E0032B"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Il Figlio è la Parola di Dio</w:t>
      </w:r>
      <w:r w:rsidRPr="0054613A">
        <w:rPr>
          <w:rFonts w:ascii="Arial" w:hAnsi="Arial"/>
          <w:color w:val="000000"/>
          <w:sz w:val="24"/>
        </w:rPr>
        <w:t>.</w:t>
      </w:r>
      <w:r w:rsidRPr="009272AE">
        <w:rPr>
          <w:rFonts w:ascii="Arial" w:hAnsi="Arial"/>
          <w:color w:val="000000"/>
          <w:sz w:val="24"/>
        </w:rPr>
        <w:t xml:space="preserve"> Il Figlio è la Parola ultima, definitiva di Dio in ordine alla fede e alla salvezza dell’umanità intera. </w:t>
      </w:r>
      <w:r w:rsidRPr="009272AE">
        <w:rPr>
          <w:rFonts w:ascii="Arial" w:hAnsi="Arial"/>
          <w:i/>
          <w:color w:val="000000"/>
          <w:sz w:val="24"/>
        </w:rPr>
        <w:t>Da puntualizzare</w:t>
      </w:r>
      <w:r w:rsidRPr="009272AE">
        <w:rPr>
          <w:rFonts w:ascii="Arial" w:hAnsi="Arial"/>
          <w:color w:val="000000"/>
          <w:sz w:val="24"/>
        </w:rPr>
        <w:t xml:space="preserve">: il Figlio non è Parola di salvezza accanto all’altra Parola, quella che Dio ha proferito nell’Antico Testamento, o in concomitanza con essa. </w:t>
      </w:r>
      <w:r w:rsidRPr="009272AE">
        <w:rPr>
          <w:rFonts w:ascii="Arial" w:hAnsi="Arial"/>
          <w:i/>
          <w:color w:val="000000"/>
          <w:sz w:val="24"/>
        </w:rPr>
        <w:t>Il Figlio è la Parola eterna di Dio.</w:t>
      </w:r>
      <w:r w:rsidRPr="009272AE">
        <w:rPr>
          <w:rFonts w:ascii="Arial" w:hAnsi="Arial"/>
          <w:color w:val="000000"/>
          <w:sz w:val="24"/>
        </w:rPr>
        <w:t xml:space="preserve"> Dio non parla se non per indicarci il Figlio, non ci parla se non attraverso il Figlio, non ha altra parola da dirci se non il suo Figlio diletto. La conclusione non può essere che una sola: </w:t>
      </w:r>
      <w:r w:rsidRPr="009272AE">
        <w:rPr>
          <w:rFonts w:ascii="Arial" w:hAnsi="Arial"/>
          <w:i/>
          <w:color w:val="000000"/>
          <w:sz w:val="24"/>
        </w:rPr>
        <w:t>Chi esclude il Figlio, si esclude dalla Parola di Dio</w:t>
      </w:r>
      <w:r w:rsidRPr="009272AE">
        <w:rPr>
          <w:rFonts w:ascii="Arial" w:hAnsi="Arial"/>
          <w:color w:val="000000"/>
          <w:sz w:val="24"/>
        </w:rPr>
        <w:t xml:space="preserve">. </w:t>
      </w:r>
      <w:r w:rsidRPr="009272AE">
        <w:rPr>
          <w:rFonts w:ascii="Arial" w:hAnsi="Arial"/>
          <w:i/>
          <w:color w:val="000000"/>
          <w:sz w:val="24"/>
        </w:rPr>
        <w:t>Senza il Figlio, Dio per lui è muto</w:t>
      </w:r>
      <w:r w:rsidRPr="009272AE">
        <w:rPr>
          <w:rFonts w:ascii="Arial" w:hAnsi="Arial"/>
          <w:color w:val="000000"/>
          <w:sz w:val="24"/>
        </w:rPr>
        <w:t xml:space="preserve">. Senza il Figlio, chi adora Dio, adora un Dio muto. Questa è vera idolatria. La vita di Dio è nella Parola di Dio che è Cristo Gesù. Questa è la verità eterna della nostra fede. </w:t>
      </w:r>
    </w:p>
    <w:p w14:paraId="50E68CB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Salva la Parola detta oggi. </w:t>
      </w:r>
      <w:r w:rsidRPr="009272AE">
        <w:rPr>
          <w:rFonts w:ascii="Arial" w:hAnsi="Arial"/>
          <w:color w:val="000000"/>
          <w:sz w:val="24"/>
        </w:rPr>
        <w:t xml:space="preserve">Oggi il Signore parla. Oggi si deve ascoltare. Si deve ascoltare oggi, perché oggi il Signore manifesta la sua volontà. Il mistero è uno. Il mistero è Dio. </w:t>
      </w:r>
      <w:r w:rsidRPr="009272AE">
        <w:rPr>
          <w:rFonts w:ascii="Arial" w:hAnsi="Arial"/>
          <w:i/>
          <w:color w:val="000000"/>
          <w:sz w:val="24"/>
        </w:rPr>
        <w:t xml:space="preserve">La Parola ci manifesta la volontà di Dio. Ci dice come il Signore vuole che ognuno di noi storicamente compia il mistero, lo realizzi nella sua vita. </w:t>
      </w:r>
      <w:r w:rsidRPr="009272AE">
        <w:rPr>
          <w:rFonts w:ascii="Arial" w:hAnsi="Arial"/>
          <w:color w:val="000000"/>
          <w:sz w:val="24"/>
        </w:rPr>
        <w:t xml:space="preserve">Il mistero da realizzare è uno. Le vie e i modi sono tanti, molti. La salvezza diviene così compimento del mistero secondo la volontà attuale di Dio sulla singola persona. </w:t>
      </w:r>
      <w:r w:rsidRPr="009272AE">
        <w:rPr>
          <w:rFonts w:ascii="Arial" w:hAnsi="Arial"/>
          <w:i/>
          <w:color w:val="000000"/>
          <w:sz w:val="24"/>
        </w:rPr>
        <w:t xml:space="preserve">Il cristiano deve per questo preparare il suo cuore, la sua mente, la sua volontà, il suo spirito ad ascoltare il Signore che parla. </w:t>
      </w:r>
      <w:r w:rsidRPr="009272AE">
        <w:rPr>
          <w:rFonts w:ascii="Arial" w:hAnsi="Arial"/>
          <w:color w:val="000000"/>
          <w:sz w:val="24"/>
        </w:rPr>
        <w:t xml:space="preserve">Raggiunge la perfetta santità chi è capace di ascoltare il Signore e di mettere in pratica ogni sua Parola, ogni manifestazione della sua volontà. </w:t>
      </w:r>
    </w:p>
    <w:p w14:paraId="37B151AD"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 xml:space="preserve">La Parola dono attuale di Dio. </w:t>
      </w:r>
      <w:r w:rsidRPr="009272AE">
        <w:rPr>
          <w:rFonts w:ascii="Arial" w:hAnsi="Arial"/>
          <w:bCs/>
          <w:color w:val="000000"/>
          <w:sz w:val="24"/>
        </w:rPr>
        <w:t xml:space="preserve">La verità dono attuale dello Spirito Santo. La Parola diviene così dono attuale di Dio. Dono fatto alla persona in un tempo determinato per una realizzazione della divina volontà secondo indicazioni puntuali, precise. </w:t>
      </w:r>
      <w:r w:rsidRPr="009272AE">
        <w:rPr>
          <w:rFonts w:ascii="Arial" w:hAnsi="Arial"/>
          <w:bCs/>
          <w:i/>
          <w:color w:val="000000"/>
          <w:sz w:val="24"/>
        </w:rPr>
        <w:t xml:space="preserve">La Parola del Signore, portatrice di una verità eterna viene resa comprensibile alla nostra intelligenza dallo Spirito Santo, che ci conduce verso la verità tutta intera. </w:t>
      </w:r>
      <w:r w:rsidRPr="009272AE">
        <w:rPr>
          <w:rFonts w:ascii="Arial" w:hAnsi="Arial"/>
          <w:bCs/>
          <w:color w:val="000000"/>
          <w:sz w:val="24"/>
        </w:rPr>
        <w:t xml:space="preserve">Verità tutta intera nella comprensione dell’unico mistero, ma anche verità tutta intera della Parola del Signore che nel corso della storia ci manifesta la divina volontà da attuare e da  realizzare. </w:t>
      </w:r>
    </w:p>
    <w:p w14:paraId="289723BB"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L’oggi di Cristo è l’oggi dello Spirito Santo</w:t>
      </w:r>
      <w:r w:rsidRPr="0054613A">
        <w:rPr>
          <w:rFonts w:ascii="Arial" w:hAnsi="Arial"/>
          <w:color w:val="000000"/>
          <w:sz w:val="24"/>
        </w:rPr>
        <w:t xml:space="preserve">. </w:t>
      </w:r>
      <w:r w:rsidRPr="009272AE">
        <w:rPr>
          <w:rFonts w:ascii="Arial" w:hAnsi="Arial"/>
          <w:color w:val="000000"/>
          <w:sz w:val="24"/>
        </w:rPr>
        <w:t xml:space="preserve">L’oggi di Cristo è l’oggi dello Spirito Santo perché è lo Spirito Santo che ci dona la comprensione sia del mistero di Dio che di ogni parola storica che ci guida verso la sua realizzazione nella vita </w:t>
      </w:r>
      <w:r w:rsidRPr="009272AE">
        <w:rPr>
          <w:rFonts w:ascii="Arial" w:hAnsi="Arial"/>
          <w:color w:val="000000"/>
          <w:sz w:val="24"/>
        </w:rPr>
        <w:lastRenderedPageBreak/>
        <w:t xml:space="preserve">personale di ogni singolo credente. </w:t>
      </w:r>
      <w:r w:rsidRPr="009272AE">
        <w:rPr>
          <w:rFonts w:ascii="Arial" w:hAnsi="Arial"/>
          <w:i/>
          <w:color w:val="000000"/>
          <w:sz w:val="24"/>
        </w:rPr>
        <w:t>Senza lo Spirito Santo non c’è vera comprensione e l’uomo rimane ancorato ad un passato che non è la sua vita</w:t>
      </w:r>
      <w:r w:rsidRPr="009272AE">
        <w:rPr>
          <w:rFonts w:ascii="Arial" w:hAnsi="Arial"/>
          <w:color w:val="000000"/>
          <w:sz w:val="24"/>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68E279B2" w14:textId="77777777" w:rsidR="002E2B3B" w:rsidRPr="0054613A" w:rsidRDefault="002E2B3B" w:rsidP="008F784C">
      <w:pPr>
        <w:spacing w:after="120"/>
        <w:jc w:val="both"/>
        <w:rPr>
          <w:rFonts w:ascii="Arial" w:hAnsi="Arial"/>
          <w:sz w:val="24"/>
        </w:rPr>
      </w:pPr>
    </w:p>
    <w:p w14:paraId="500765D0" w14:textId="77777777" w:rsidR="00B13003" w:rsidRPr="0054613A" w:rsidRDefault="00B13003" w:rsidP="008F784C">
      <w:pPr>
        <w:pStyle w:val="Titolo3"/>
      </w:pPr>
      <w:bookmarkStart w:id="92" w:name="_Toc182344061"/>
      <w:r w:rsidRPr="0054613A">
        <w:t>EBREI III</w:t>
      </w:r>
      <w:bookmarkEnd w:id="92"/>
    </w:p>
    <w:p w14:paraId="4520F073" w14:textId="77777777" w:rsidR="007F48FE" w:rsidRPr="0054613A" w:rsidRDefault="007F48FE" w:rsidP="008F784C">
      <w:pPr>
        <w:spacing w:after="120"/>
        <w:jc w:val="both"/>
        <w:rPr>
          <w:rFonts w:ascii="Arial" w:hAnsi="Arial"/>
          <w:sz w:val="24"/>
        </w:rPr>
      </w:pPr>
      <w:r w:rsidRPr="0054613A">
        <w:rPr>
          <w:rFonts w:ascii="Arial" w:hAnsi="Arial"/>
          <w:position w:val="4"/>
          <w:sz w:val="24"/>
          <w:vertAlign w:val="superscript"/>
        </w:rPr>
        <w:t>1</w:t>
      </w:r>
      <w:r w:rsidRPr="0054613A">
        <w:rPr>
          <w:rFonts w:ascii="Arial" w:hAnsi="Arial"/>
          <w:sz w:val="24"/>
        </w:rPr>
        <w:t>Perciò, fratelli santi, voi che siete partecipi di una vocazione celeste, prestate attenzione a Gesù, l’apostolo e sommo sacerdote della fede che noi professiamo,</w:t>
      </w:r>
    </w:p>
    <w:p w14:paraId="1BB54146"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Ora l’Agiografo si rivolge direttamente ai destinatari dalla sua Lettera: </w:t>
      </w:r>
      <w:r w:rsidRPr="009272AE">
        <w:rPr>
          <w:rFonts w:ascii="Arial" w:hAnsi="Arial"/>
          <w:i/>
          <w:iCs/>
          <w:color w:val="000000"/>
          <w:sz w:val="24"/>
        </w:rPr>
        <w:t>“Perciò, fratelli santi, che siete partecipe di una vocazione celeste…”</w:t>
      </w:r>
      <w:r w:rsidRPr="009272AE">
        <w:rPr>
          <w:rFonts w:ascii="Arial" w:hAnsi="Arial"/>
          <w:color w:val="000000"/>
          <w:sz w:val="24"/>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1395D793"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767BDE4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90ADBE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w:t>
      </w:r>
      <w:r w:rsidRPr="0054613A">
        <w:rPr>
          <w:rFonts w:ascii="Arial" w:hAnsi="Arial"/>
          <w:i/>
          <w:iCs/>
          <w:sz w:val="24"/>
          <w:szCs w:val="24"/>
        </w:rPr>
        <w:lastRenderedPageBreak/>
        <w:t>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0A3EB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B8C077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6067F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25623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2DA5B75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w:t>
      </w:r>
      <w:r w:rsidRPr="0054613A">
        <w:rPr>
          <w:rFonts w:ascii="Arial" w:hAnsi="Arial"/>
          <w:i/>
          <w:iCs/>
          <w:sz w:val="24"/>
          <w:szCs w:val="24"/>
        </w:rPr>
        <w:lastRenderedPageBreak/>
        <w:t>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4978635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A880AC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1225A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w:t>
      </w:r>
      <w:r w:rsidRPr="0054613A">
        <w:rPr>
          <w:rFonts w:ascii="Arial" w:hAnsi="Arial"/>
          <w:i/>
          <w:iCs/>
          <w:sz w:val="24"/>
          <w:szCs w:val="24"/>
        </w:rPr>
        <w:lastRenderedPageBreak/>
        <w:t xml:space="preserve">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33C05D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0B9A2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w:t>
      </w:r>
      <w:r w:rsidRPr="0054613A">
        <w:rPr>
          <w:rFonts w:ascii="Arial" w:hAnsi="Arial"/>
          <w:i/>
          <w:iCs/>
          <w:sz w:val="24"/>
          <w:szCs w:val="24"/>
        </w:rPr>
        <w:lastRenderedPageBreak/>
        <w:t>e nessuno può strapparle dalla mano del Padre. Io e il Padre siamo una cosa sola».</w:t>
      </w:r>
    </w:p>
    <w:p w14:paraId="6CA024C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56AF7B3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25162C9E" w14:textId="77777777" w:rsidR="007F48FE" w:rsidRPr="009272AE" w:rsidRDefault="007F48FE" w:rsidP="008F784C">
      <w:pPr>
        <w:spacing w:after="120"/>
        <w:jc w:val="both"/>
        <w:rPr>
          <w:rFonts w:ascii="Arial" w:hAnsi="Arial"/>
          <w:color w:val="000000"/>
          <w:sz w:val="24"/>
        </w:rPr>
      </w:pPr>
      <w:r w:rsidRPr="009272AE">
        <w:rPr>
          <w:rFonts w:ascii="Arial" w:hAnsi="Arial"/>
          <w:color w:val="000000"/>
          <w:spacing w:val="-4"/>
          <w:sz w:val="24"/>
        </w:rPr>
        <w:t xml:space="preserve">Non solo è l’Apostolo e anche il sommo sacerdote della fede che noi professiamo. </w:t>
      </w:r>
      <w:r w:rsidRPr="009272AE">
        <w:rPr>
          <w:rFonts w:ascii="Arial" w:hAnsi="Arial"/>
          <w:color w:val="000000"/>
          <w:sz w:val="24"/>
        </w:rPr>
        <w:t>Perché Gesù è il sommo sacerdote della fede che professiamo? La risposta ce la offre l’Apostolo Paolo nella sua Lettera ai Filippesi:</w:t>
      </w:r>
    </w:p>
    <w:p w14:paraId="5EBA821D" w14:textId="77777777" w:rsidR="007F48FE" w:rsidRPr="0054613A" w:rsidRDefault="007F48FE" w:rsidP="008F784C">
      <w:pPr>
        <w:spacing w:after="120"/>
        <w:ind w:left="567" w:right="567"/>
        <w:jc w:val="both"/>
        <w:rPr>
          <w:rFonts w:ascii="Arial" w:hAnsi="Arial" w:cs="Arial"/>
          <w:sz w:val="24"/>
          <w:szCs w:val="24"/>
        </w:rPr>
      </w:pPr>
      <w:r w:rsidRPr="0054613A">
        <w:rPr>
          <w:rFonts w:ascii="Arial" w:hAnsi="Arial" w:cs="Arial"/>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41E6EC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w:t>
      </w:r>
      <w:r w:rsidRPr="0054613A">
        <w:rPr>
          <w:rFonts w:ascii="Arial" w:hAnsi="Arial"/>
          <w:color w:val="000000"/>
          <w:sz w:val="24"/>
        </w:rPr>
        <w:lastRenderedPageBreak/>
        <w:t>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0E8C6C69" w14:textId="77777777" w:rsidR="007F48FE" w:rsidRPr="0054613A" w:rsidRDefault="007F48FE" w:rsidP="008F784C">
      <w:pPr>
        <w:spacing w:after="120"/>
        <w:ind w:left="567" w:right="567"/>
        <w:jc w:val="both"/>
        <w:rPr>
          <w:rFonts w:ascii="Arial" w:hAnsi="Arial"/>
          <w:i/>
          <w:iCs/>
          <w:spacing w:val="10"/>
          <w:sz w:val="24"/>
          <w:szCs w:val="24"/>
        </w:rPr>
      </w:pPr>
      <w:r w:rsidRPr="0054613A">
        <w:rPr>
          <w:rFonts w:ascii="Arial" w:hAnsi="Arial"/>
          <w:i/>
          <w:iCs/>
          <w:spacing w:val="1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C27C0C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5C1A5FF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w:t>
      </w:r>
      <w:r w:rsidRPr="0054613A">
        <w:rPr>
          <w:rFonts w:ascii="Arial" w:hAnsi="Arial"/>
          <w:b/>
          <w:bCs/>
          <w:sz w:val="24"/>
        </w:rPr>
        <w:t>il quale è degno di fede per colui che l’ha costituito tale, come lo fu anche Mosè in tutta la sua casa.</w:t>
      </w:r>
    </w:p>
    <w:p w14:paraId="7AE054E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w:t>
      </w:r>
      <w:r w:rsidRPr="009272AE">
        <w:rPr>
          <w:rFonts w:ascii="Arial" w:hAnsi="Arial"/>
          <w:color w:val="000000"/>
          <w:sz w:val="24"/>
        </w:rPr>
        <w:lastRenderedPageBreak/>
        <w:t>dal Padre. Niente è da Cristo. Quando si ha difficoltà a credere in Cristo, sempre è necessario che dalla fede cristologica si passi alla fede teologica.</w:t>
      </w:r>
    </w:p>
    <w:p w14:paraId="0B2526E4" w14:textId="77777777" w:rsidR="007F48FE" w:rsidRPr="0054613A" w:rsidRDefault="007F48FE" w:rsidP="008F784C">
      <w:pPr>
        <w:spacing w:after="120"/>
        <w:jc w:val="both"/>
        <w:rPr>
          <w:rFonts w:ascii="Arial" w:hAnsi="Arial"/>
          <w:sz w:val="24"/>
        </w:rPr>
      </w:pPr>
      <w:r w:rsidRPr="0054613A">
        <w:rPr>
          <w:rFonts w:ascii="Arial" w:hAnsi="Arial"/>
          <w:sz w:val="24"/>
        </w:rPr>
        <w:t>L’Apostolo Paolo questo passaggio a volte lo fa, a volte non lo fa. Lo fa ad esempio nella Lettera agli Efesini e nella Lettera ai Colossesi:</w:t>
      </w:r>
    </w:p>
    <w:p w14:paraId="2B51A2B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5DC0E8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6277A1D" w14:textId="77777777" w:rsidR="007F48FE" w:rsidRPr="0054613A" w:rsidRDefault="007F48FE" w:rsidP="008F784C">
      <w:pPr>
        <w:spacing w:after="120"/>
        <w:jc w:val="both"/>
        <w:rPr>
          <w:rFonts w:ascii="Arial" w:hAnsi="Arial"/>
          <w:sz w:val="24"/>
        </w:rPr>
      </w:pPr>
      <w:r w:rsidRPr="0054613A">
        <w:rPr>
          <w:rFonts w:ascii="Arial" w:hAnsi="Arial"/>
          <w:sz w:val="24"/>
        </w:rPr>
        <w:t>Non lo fa negli Atti degli Apostoli quando si trova dinanzi al sinedrio e neanche nella Prima Lettera a Timoteo:</w:t>
      </w:r>
    </w:p>
    <w:p w14:paraId="03846F4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w:t>
      </w:r>
      <w:r w:rsidRPr="0054613A">
        <w:rPr>
          <w:rFonts w:ascii="Arial" w:hAnsi="Arial"/>
          <w:i/>
          <w:iCs/>
          <w:sz w:val="24"/>
          <w:szCs w:val="24"/>
        </w:rPr>
        <w:lastRenderedPageBreak/>
        <w:t>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AAC8D0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8AAB71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83E784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F99C30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8DB4E44" w14:textId="77777777" w:rsidR="007F48FE" w:rsidRPr="0054613A" w:rsidRDefault="007F48FE" w:rsidP="008F784C">
      <w:pPr>
        <w:spacing w:after="120"/>
        <w:jc w:val="both"/>
        <w:rPr>
          <w:rFonts w:ascii="Arial" w:hAnsi="Arial"/>
          <w:sz w:val="24"/>
        </w:rPr>
      </w:pPr>
      <w:r w:rsidRPr="0054613A">
        <w:rPr>
          <w:rFonts w:ascii="Arial" w:hAnsi="Arial"/>
          <w:sz w:val="24"/>
        </w:rPr>
        <w:t xml:space="preserve">Sarà sempre lo Spirito Santo a suggerire di volta in volta, quando si deve partire dalla cristologia e quando dalla teologia o addirittura dall’antropologia. Per questo </w:t>
      </w:r>
      <w:r w:rsidRPr="0054613A">
        <w:rPr>
          <w:rFonts w:ascii="Arial" w:hAnsi="Arial"/>
          <w:sz w:val="24"/>
        </w:rPr>
        <w:lastRenderedPageBreak/>
        <w:t>si deve crescere nello Spirito Santo. Così Lui potrà sempre condurre la nostra parola secondo la sua eterna e divina sapienza e intelligenza.</w:t>
      </w:r>
    </w:p>
    <w:p w14:paraId="60564A1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3</w:t>
      </w:r>
      <w:r w:rsidRPr="0054613A">
        <w:rPr>
          <w:rFonts w:ascii="Arial" w:hAnsi="Arial"/>
          <w:b/>
          <w:bCs/>
          <w:sz w:val="24"/>
        </w:rPr>
        <w:t>Ma, in confronto a Mosè, egli è stato giudicato degno di una gloria tanto maggiore quanto l’onore del costruttore della casa supera quello della casa stessa.</w:t>
      </w:r>
    </w:p>
    <w:p w14:paraId="69642CF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431DE1D0" w14:textId="77777777" w:rsidR="007F48FE" w:rsidRPr="0054613A" w:rsidRDefault="007F48FE" w:rsidP="008F784C">
      <w:pPr>
        <w:spacing w:after="120"/>
        <w:jc w:val="both"/>
        <w:rPr>
          <w:rFonts w:ascii="Arial" w:hAnsi="Arial"/>
          <w:color w:val="000000"/>
          <w:sz w:val="24"/>
        </w:rPr>
      </w:pPr>
      <w:r w:rsidRPr="0054613A">
        <w:rPr>
          <w:rFonts w:ascii="Arial" w:hAnsi="Arial"/>
          <w:color w:val="000000"/>
          <w:position w:val="4"/>
          <w:sz w:val="24"/>
          <w:vertAlign w:val="superscript"/>
        </w:rPr>
        <w:t>4</w:t>
      </w:r>
      <w:r w:rsidRPr="0054613A">
        <w:rPr>
          <w:rFonts w:ascii="Arial" w:hAnsi="Arial"/>
          <w:color w:val="000000"/>
          <w:sz w:val="24"/>
        </w:rPr>
        <w:t>Ogni casa infatti viene costruita da qualcuno; ma colui che ha costruito tutto è Dio.</w:t>
      </w:r>
    </w:p>
    <w:p w14:paraId="6C6CB97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2214AA7B" w14:textId="77777777" w:rsidR="007F48FE" w:rsidRPr="009272AE" w:rsidRDefault="007F48FE" w:rsidP="008F784C">
      <w:pPr>
        <w:spacing w:after="120"/>
        <w:jc w:val="both"/>
        <w:rPr>
          <w:rFonts w:ascii="Arial" w:hAnsi="Arial"/>
          <w:b/>
          <w:bCs/>
          <w:i/>
          <w:iCs/>
          <w:color w:val="000000"/>
          <w:sz w:val="24"/>
        </w:rPr>
      </w:pPr>
      <w:r w:rsidRPr="009272AE">
        <w:rPr>
          <w:rFonts w:ascii="Arial" w:hAnsi="Arial"/>
          <w:b/>
          <w:bCs/>
          <w:i/>
          <w:iCs/>
          <w:color w:val="000000"/>
          <w:position w:val="4"/>
          <w:sz w:val="24"/>
          <w:vertAlign w:val="superscript"/>
        </w:rPr>
        <w:t>5</w:t>
      </w:r>
      <w:r w:rsidRPr="009272AE">
        <w:rPr>
          <w:rFonts w:ascii="Arial" w:hAnsi="Arial"/>
          <w:b/>
          <w:bCs/>
          <w:i/>
          <w:iCs/>
          <w:color w:val="000000"/>
          <w:sz w:val="24"/>
        </w:rPr>
        <w:t>In verità Mosè fu degno di fede in tutta la sua casa come servitore, per dare testimonianza di ciò che doveva essere annunciato più tardi.</w:t>
      </w:r>
    </w:p>
    <w:p w14:paraId="0DDD01D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729C175A" w14:textId="77777777" w:rsidR="007F48FE" w:rsidRPr="009272AE" w:rsidRDefault="007F48FE" w:rsidP="008F784C">
      <w:pPr>
        <w:spacing w:after="120"/>
        <w:jc w:val="both"/>
        <w:rPr>
          <w:rFonts w:ascii="Arial" w:hAnsi="Arial"/>
          <w:b/>
          <w:bCs/>
          <w:color w:val="000000"/>
          <w:sz w:val="24"/>
        </w:rPr>
      </w:pPr>
      <w:r w:rsidRPr="009272AE">
        <w:rPr>
          <w:rFonts w:ascii="Arial" w:hAnsi="Arial"/>
          <w:b/>
          <w:bCs/>
          <w:color w:val="000000"/>
          <w:position w:val="4"/>
          <w:sz w:val="24"/>
          <w:vertAlign w:val="superscript"/>
        </w:rPr>
        <w:t>6</w:t>
      </w:r>
      <w:r w:rsidRPr="009272AE">
        <w:rPr>
          <w:rFonts w:ascii="Arial" w:hAnsi="Arial"/>
          <w:b/>
          <w:bCs/>
          <w:color w:val="000000"/>
          <w:sz w:val="24"/>
        </w:rPr>
        <w:t>Cristo, invece, lo fu come figlio, posto sopra la sua casa. E la sua casa siamo noi, se conserviamo la libertà e la speranza di cui ci vantiamo.</w:t>
      </w:r>
    </w:p>
    <w:p w14:paraId="6938C2C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lastRenderedPageBreak/>
        <w:t xml:space="preserve">Gesù è posto sulla sua casa come Figlio, come Figlio Unigenito del Padre, ma anche come Figlio Incarnato. Ecco cosa dice l’Agiografo: </w:t>
      </w:r>
      <w:r w:rsidRPr="009272AE">
        <w:rPr>
          <w:rFonts w:ascii="Arial" w:hAnsi="Arial"/>
          <w:i/>
          <w:iCs/>
          <w:color w:val="000000"/>
          <w:sz w:val="24"/>
        </w:rPr>
        <w:t>Cristo, invece, lo fu come figlio, posto sopra la sua casa</w:t>
      </w:r>
      <w:r w:rsidRPr="009272AE">
        <w:rPr>
          <w:rFonts w:ascii="Arial" w:hAnsi="Arial"/>
          <w:color w:val="000000"/>
          <w:sz w:val="24"/>
        </w:rPr>
        <w:t xml:space="preserve">. E ancora: </w:t>
      </w:r>
      <w:r w:rsidRPr="009272AE">
        <w:rPr>
          <w:rFonts w:ascii="Arial" w:hAnsi="Arial"/>
          <w:i/>
          <w:iCs/>
          <w:color w:val="000000"/>
          <w:sz w:val="24"/>
        </w:rPr>
        <w:t>E la sua casa siamo noi, se conserviamo la libertà e la speranza di cui ci vantiamo</w:t>
      </w:r>
      <w:r w:rsidRPr="009272AE">
        <w:rPr>
          <w:rFonts w:ascii="Arial" w:hAnsi="Arial"/>
          <w:color w:val="000000"/>
          <w:sz w:val="24"/>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4194C8C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3E7192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3BD33C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792D9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FD7E0A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7D3950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1B0A21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A526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w:t>
      </w:r>
      <w:r w:rsidRPr="0054613A">
        <w:rPr>
          <w:rFonts w:ascii="Arial" w:hAnsi="Arial"/>
          <w:i/>
          <w:iCs/>
          <w:sz w:val="24"/>
          <w:szCs w:val="24"/>
        </w:rPr>
        <w:lastRenderedPageBreak/>
        <w:t>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0AFF7B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9BEEAFF" w14:textId="77777777" w:rsidR="007F48FE" w:rsidRPr="0054613A" w:rsidRDefault="007F48FE" w:rsidP="008F784C">
      <w:pPr>
        <w:spacing w:after="120"/>
        <w:jc w:val="both"/>
        <w:rPr>
          <w:rFonts w:ascii="Arial" w:hAnsi="Arial"/>
          <w:sz w:val="24"/>
        </w:rPr>
      </w:pPr>
      <w:r w:rsidRPr="0054613A">
        <w:rPr>
          <w:rFonts w:ascii="Arial" w:hAnsi="Arial"/>
          <w:sz w:val="24"/>
        </w:rPr>
        <w:t>Tutta la Scrittura è questa verità. Basta aprire anche a caso una pagina di essa e subito viene messa in luce qual è la sana, retta, vera escatologia. Il Libro dell’Apocalisse termina con un severo monito per tutti:</w:t>
      </w:r>
    </w:p>
    <w:p w14:paraId="7C49DEF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mi disse: «Queste parole sono certe e vere. Il Signore, il Dio che ispira i profeti, ha mandato il suo angelo per mostrare ai suoi servi le </w:t>
      </w:r>
      <w:r w:rsidRPr="0054613A">
        <w:rPr>
          <w:rFonts w:ascii="Arial" w:hAnsi="Arial"/>
          <w:i/>
          <w:iCs/>
          <w:sz w:val="24"/>
          <w:szCs w:val="24"/>
        </w:rPr>
        <w:lastRenderedPageBreak/>
        <w:t>cose che devono accadere tra breve. Ecco, io vengo presto. Beato chi custodisce le parole profetiche di questo libro».</w:t>
      </w:r>
    </w:p>
    <w:p w14:paraId="38FCDCD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7B0F5D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D48C8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720EDB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Gesù, ho mandato il mio angelo per testimoniare a voi queste cose riguardo alle Chiese. Io sono la radice e la stirpe di Davide, la stella radiosa del mattino».</w:t>
      </w:r>
    </w:p>
    <w:p w14:paraId="154B6B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Lo Spirito e la sposa dicono: «Vieni!». E chi ascolta, ripeta: «Vieni!». Chi ha sete, venga; chi vuole, prenda gratuitamente l’acqua della vita.</w:t>
      </w:r>
    </w:p>
    <w:p w14:paraId="096523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080C8C27" w14:textId="77777777" w:rsidR="007F48FE" w:rsidRPr="0054613A" w:rsidRDefault="007F48FE" w:rsidP="008F784C">
      <w:pPr>
        <w:spacing w:after="120"/>
        <w:jc w:val="both"/>
        <w:rPr>
          <w:rFonts w:ascii="Arial" w:hAnsi="Arial"/>
          <w:sz w:val="24"/>
        </w:rPr>
      </w:pPr>
      <w:r w:rsidRPr="0054613A">
        <w:rPr>
          <w:rFonts w:ascii="Arial" w:hAnsi="Arial"/>
          <w:sz w:val="24"/>
        </w:rPr>
        <w:t>Questa Parola non sono un genere letterario. Sono purissima profezia. Noi possiamo anche non credere. Ma sono esse che si compiranno.</w:t>
      </w:r>
    </w:p>
    <w:p w14:paraId="367DC07F"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7</w:t>
      </w:r>
      <w:r w:rsidRPr="0054613A">
        <w:rPr>
          <w:rFonts w:ascii="Arial" w:hAnsi="Arial"/>
          <w:b/>
          <w:bCs/>
          <w:sz w:val="24"/>
        </w:rPr>
        <w:t>Per questo, come dice lo Spirito Santo: Oggi, se udite la sua voce,</w:t>
      </w:r>
    </w:p>
    <w:p w14:paraId="114E9C6F" w14:textId="77777777" w:rsidR="007F48FE" w:rsidRPr="0054613A" w:rsidRDefault="007F48FE" w:rsidP="008F784C">
      <w:pPr>
        <w:spacing w:after="120"/>
        <w:jc w:val="both"/>
        <w:rPr>
          <w:rFonts w:ascii="Arial" w:hAnsi="Arial"/>
          <w:sz w:val="24"/>
        </w:rPr>
      </w:pPr>
      <w:r w:rsidRPr="0054613A">
        <w:rPr>
          <w:rFonts w:ascii="Arial" w:hAnsi="Arial"/>
          <w:sz w:val="24"/>
        </w:rPr>
        <w:t xml:space="preserve">Prima di procedere nel dare qualche parola per la retta comprensione di quanto oggi lo Spirito Santo vuole rivelare a noi, discepoli di Gesù e suo tempio santo, è cosa giusta leggere per intero tutto il Salmo. </w:t>
      </w:r>
    </w:p>
    <w:p w14:paraId="0FD40F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5552B041" w14:textId="77777777" w:rsidR="007F48FE" w:rsidRPr="009272AE" w:rsidRDefault="007F48FE" w:rsidP="008F784C">
      <w:pPr>
        <w:spacing w:after="120"/>
        <w:ind w:left="567" w:right="567"/>
        <w:jc w:val="both"/>
        <w:rPr>
          <w:rFonts w:ascii="Arial" w:hAnsi="Arial"/>
          <w:bCs/>
          <w:i/>
          <w:iCs/>
          <w:sz w:val="24"/>
          <w:szCs w:val="24"/>
        </w:rPr>
      </w:pPr>
      <w:r w:rsidRPr="009272AE">
        <w:rPr>
          <w:rFonts w:ascii="Arial" w:hAnsi="Arial"/>
          <w:bCs/>
          <w:i/>
          <w:iCs/>
          <w:sz w:val="24"/>
          <w:szCs w:val="24"/>
        </w:rPr>
        <w:t xml:space="preserve">Se ascoltaste oggi la sua voce! «Non indurite il cuore come a Merìba, come nel giorno di Massa nel deserto, dove mi tentarono i vostri padri: </w:t>
      </w:r>
      <w:r w:rsidRPr="009272AE">
        <w:rPr>
          <w:rFonts w:ascii="Arial" w:hAnsi="Arial"/>
          <w:bCs/>
          <w:i/>
          <w:iCs/>
          <w:sz w:val="24"/>
          <w:szCs w:val="24"/>
        </w:rPr>
        <w:lastRenderedPageBreak/>
        <w:t xml:space="preserve">mi misero alla prova pur avendo visto le mie opere. Per quarant’anni mi disgustò quella generazione e dissi: “Sono un popolo dal cuore traviato, non conoscono le mie vie”. Perciò ho giurato nella mia ira: “Non entreranno nel luogo del mio riposo”» (Sal 95,1-11). </w:t>
      </w:r>
    </w:p>
    <w:p w14:paraId="6040867A" w14:textId="77777777" w:rsidR="007F48FE" w:rsidRPr="0054613A" w:rsidRDefault="007F48FE" w:rsidP="008F784C">
      <w:pPr>
        <w:spacing w:after="120"/>
        <w:ind w:left="567" w:right="567"/>
        <w:jc w:val="both"/>
        <w:rPr>
          <w:rFonts w:ascii="Arial" w:hAnsi="Arial"/>
          <w:i/>
          <w:iCs/>
          <w:sz w:val="24"/>
          <w:szCs w:val="24"/>
          <w:lang w:val="la-Latn"/>
        </w:rPr>
      </w:pPr>
      <w:r w:rsidRPr="0054613A">
        <w:rPr>
          <w:rFonts w:ascii="Arial" w:hAnsi="Arial"/>
          <w:i/>
          <w:iCs/>
          <w:sz w:val="24"/>
          <w:szCs w:val="24"/>
          <w:lang w:val="la-Latn"/>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2673E07F" w14:textId="77777777" w:rsidR="007F48FE" w:rsidRPr="009272AE" w:rsidRDefault="007F48FE" w:rsidP="008F784C">
      <w:pPr>
        <w:spacing w:after="120"/>
        <w:ind w:left="567" w:right="567"/>
        <w:jc w:val="both"/>
        <w:rPr>
          <w:rFonts w:ascii="Arial" w:hAnsi="Arial"/>
          <w:bCs/>
          <w:i/>
          <w:iCs/>
          <w:sz w:val="24"/>
          <w:szCs w:val="24"/>
          <w:lang w:val="la-Latn"/>
        </w:rPr>
      </w:pPr>
      <w:r w:rsidRPr="009272AE">
        <w:rPr>
          <w:rFonts w:ascii="Arial" w:hAnsi="Arial"/>
          <w:bCs/>
          <w:i/>
          <w:iCs/>
          <w:sz w:val="24"/>
          <w:szCs w:val="24"/>
          <w:lang w:val="la-Latn"/>
        </w:rPr>
        <w:t xml:space="preserve">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 (Sal 94,1-11). </w:t>
      </w:r>
    </w:p>
    <w:p w14:paraId="46782A60" w14:textId="77777777" w:rsidR="007F48FE" w:rsidRPr="0054613A" w:rsidRDefault="007F48FE" w:rsidP="008F784C">
      <w:pPr>
        <w:autoSpaceDE w:val="0"/>
        <w:autoSpaceDN w:val="0"/>
        <w:adjustRightInd w:val="0"/>
        <w:spacing w:after="120"/>
        <w:ind w:left="567" w:right="567"/>
        <w:jc w:val="both"/>
        <w:rPr>
          <w:rFonts w:ascii="Greek" w:hAnsi="Greek" w:cs="Greek"/>
          <w:bCs/>
          <w:sz w:val="26"/>
          <w:szCs w:val="26"/>
          <w:lang w:val="la-Latn"/>
        </w:rPr>
      </w:pPr>
      <w:r w:rsidRPr="0054613A">
        <w:rPr>
          <w:rFonts w:ascii="Greek" w:hAnsi="Greek" w:cs="Greek"/>
          <w:bCs/>
          <w:sz w:val="26"/>
          <w:szCs w:val="26"/>
          <w:lang w:val="la-Latn"/>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0AFE6E3C" w14:textId="77777777" w:rsidR="007F48FE" w:rsidRPr="0054613A" w:rsidRDefault="007F48FE" w:rsidP="008F784C">
      <w:pPr>
        <w:autoSpaceDE w:val="0"/>
        <w:autoSpaceDN w:val="0"/>
        <w:adjustRightInd w:val="0"/>
        <w:spacing w:after="120"/>
        <w:ind w:left="567" w:right="567"/>
        <w:jc w:val="both"/>
        <w:rPr>
          <w:rFonts w:ascii="Arial" w:hAnsi="Arial"/>
          <w:bCs/>
          <w:sz w:val="24"/>
          <w:lang w:val="la-Latn"/>
        </w:rPr>
      </w:pPr>
      <w:r w:rsidRPr="0054613A">
        <w:rPr>
          <w:rFonts w:ascii="Greek" w:hAnsi="Greek" w:cs="Greek"/>
          <w:bCs/>
          <w:sz w:val="26"/>
          <w:szCs w:val="26"/>
          <w:lang w:val="la-Latn"/>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54613A">
        <w:rPr>
          <w:rFonts w:ascii="Arial" w:hAnsi="Arial"/>
          <w:bCs/>
          <w:sz w:val="24"/>
          <w:lang w:val="la-Latn"/>
        </w:rPr>
        <w:t xml:space="preserve">(Sal 94,1-11). </w:t>
      </w:r>
    </w:p>
    <w:p w14:paraId="5DD7A09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7</w:t>
      </w:r>
      <w:r w:rsidRPr="0054613A">
        <w:rPr>
          <w:rFonts w:ascii="Arial" w:hAnsi="Arial"/>
          <w:b/>
          <w:bCs/>
          <w:sz w:val="24"/>
        </w:rPr>
        <w:t>Per questo, come dice lo Spirito Santo: Oggi, se udite la sua voce,</w:t>
      </w:r>
    </w:p>
    <w:p w14:paraId="3439259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0F64C092" w14:textId="77777777" w:rsidR="007F48FE" w:rsidRPr="009272AE" w:rsidRDefault="007F48FE" w:rsidP="008F784C">
      <w:pPr>
        <w:spacing w:after="120"/>
        <w:ind w:left="567" w:right="567"/>
        <w:jc w:val="both"/>
        <w:rPr>
          <w:rFonts w:ascii="Arial" w:hAnsi="Arial"/>
          <w:i/>
          <w:iCs/>
          <w:sz w:val="24"/>
          <w:szCs w:val="24"/>
        </w:rPr>
      </w:pPr>
      <w:r w:rsidRPr="009272AE">
        <w:rPr>
          <w:rFonts w:ascii="Arial" w:hAnsi="Arial"/>
          <w:i/>
          <w:iCs/>
          <w:sz w:val="24"/>
          <w:szCs w:val="24"/>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273C4DE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4F8629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8DFF6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2F2705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59CC61F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10D8238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ED75B6A"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36DAD0E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lastRenderedPageBreak/>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038C9D7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48086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1BAEB5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AE362A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 Giudei si misero a mormorare contro di lui perché aveva detto: «Io sono il pane disceso dal cielo». E dicevano: «Costui non è forse </w:t>
      </w:r>
      <w:r w:rsidRPr="0054613A">
        <w:rPr>
          <w:rFonts w:ascii="Arial" w:hAnsi="Arial"/>
          <w:i/>
          <w:iCs/>
          <w:sz w:val="24"/>
          <w:szCs w:val="24"/>
        </w:rPr>
        <w:lastRenderedPageBreak/>
        <w:t xml:space="preserve">Gesù, il figlio di Giuseppe? Di lui non conosciamo il padre e la madre? Come dunque può dire: “Sono disceso dal cielo”?». </w:t>
      </w:r>
    </w:p>
    <w:p w14:paraId="104CE97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1A5BF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EAB4F0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D032C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DD252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18A59B73" w14:textId="77777777" w:rsidR="007F48FE" w:rsidRPr="0054613A" w:rsidRDefault="007F48FE" w:rsidP="008F784C">
      <w:pPr>
        <w:spacing w:after="120"/>
        <w:jc w:val="both"/>
        <w:rPr>
          <w:rFonts w:ascii="Arial" w:hAnsi="Arial"/>
          <w:sz w:val="24"/>
        </w:rPr>
      </w:pPr>
      <w:r w:rsidRPr="0054613A">
        <w:rPr>
          <w:rFonts w:ascii="Arial" w:hAnsi="Arial"/>
          <w:sz w:val="24"/>
        </w:rPr>
        <w:t>È Cristo Gesù oggi la voce attraverso la quale il Padre ci parla. Oggi, se ascoltare la voce di Cristo Gesù….</w:t>
      </w:r>
    </w:p>
    <w:p w14:paraId="24494DF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lastRenderedPageBreak/>
        <w:t>8</w:t>
      </w:r>
      <w:r w:rsidRPr="0054613A">
        <w:rPr>
          <w:rFonts w:ascii="Arial" w:hAnsi="Arial"/>
          <w:b/>
          <w:bCs/>
          <w:sz w:val="24"/>
        </w:rPr>
        <w:t>non indurite i vostri cuori come nel giorno della ribellione, il giorno della tentazione nel deserto,</w:t>
      </w:r>
    </w:p>
    <w:p w14:paraId="2B41BA2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138E47F4" w14:textId="77777777" w:rsidR="007F48FE" w:rsidRPr="009272AE" w:rsidRDefault="007F48FE" w:rsidP="008F784C">
      <w:pPr>
        <w:spacing w:after="120"/>
        <w:jc w:val="both"/>
        <w:rPr>
          <w:rFonts w:ascii="Arial" w:hAnsi="Arial"/>
          <w:b/>
          <w:bCs/>
          <w:sz w:val="24"/>
        </w:rPr>
      </w:pPr>
      <w:r w:rsidRPr="009272AE">
        <w:rPr>
          <w:rFonts w:ascii="Arial" w:hAnsi="Arial"/>
          <w:b/>
          <w:bCs/>
          <w:position w:val="4"/>
          <w:sz w:val="24"/>
          <w:vertAlign w:val="superscript"/>
        </w:rPr>
        <w:t>9</w:t>
      </w:r>
      <w:r w:rsidRPr="009272AE">
        <w:rPr>
          <w:rFonts w:ascii="Arial" w:hAnsi="Arial"/>
          <w:b/>
          <w:bCs/>
          <w:sz w:val="24"/>
        </w:rPr>
        <w:t>dove mi tentarono i vostri padri mettendomi alla prova, pur avendo visto per quarant’anni le mie opere.</w:t>
      </w:r>
    </w:p>
    <w:p w14:paraId="546B0573" w14:textId="77777777" w:rsidR="007F48FE" w:rsidRPr="0054613A" w:rsidRDefault="007F48FE" w:rsidP="008F784C">
      <w:pPr>
        <w:spacing w:after="120"/>
        <w:jc w:val="both"/>
        <w:rPr>
          <w:rFonts w:ascii="Arial" w:hAnsi="Arial"/>
          <w:sz w:val="24"/>
        </w:rPr>
      </w:pPr>
      <w:r w:rsidRPr="0054613A">
        <w:rPr>
          <w:rFonts w:ascii="Arial" w:hAnsi="Arial"/>
          <w:sz w:val="24"/>
        </w:rPr>
        <w:t>Il deserto fu per Israele un tempo in cui sempre essi tentarono il Signore, lo misero alla prova. Nonostante ogni giorno essi vedevano le grandi opere del Signore. Ecco come il Salmo racconta il cammino del popolo con il suo Dio:</w:t>
      </w:r>
    </w:p>
    <w:p w14:paraId="28BCF44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3F3358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w:t>
      </w:r>
      <w:r w:rsidRPr="0054613A">
        <w:rPr>
          <w:rFonts w:ascii="Arial" w:hAnsi="Arial"/>
          <w:i/>
          <w:iCs/>
          <w:sz w:val="24"/>
          <w:szCs w:val="24"/>
        </w:rPr>
        <w:lastRenderedPageBreak/>
        <w:t>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54598D0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0A8431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0C7224B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11F7782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w:t>
      </w:r>
      <w:r w:rsidRPr="0054613A">
        <w:rPr>
          <w:rFonts w:ascii="Arial" w:hAnsi="Arial"/>
          <w:i/>
          <w:iCs/>
          <w:sz w:val="24"/>
          <w:szCs w:val="24"/>
        </w:rPr>
        <w:lastRenderedPageBreak/>
        <w:t>parola. Mormorarono nelle loro tende, non ascoltarono la voce del Signore. Allora egli alzò la mano contro di loro, giurando di abbatterli nel deserto, di disperdere la loro discendenza tra le nazioni e disseminarli nelle loro terre.</w:t>
      </w:r>
    </w:p>
    <w:p w14:paraId="5DC8D9F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7D5FA1B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58CCBFE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41EADEA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6A6C8F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61C70B8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2C115BE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w:t>
      </w:r>
      <w:r w:rsidRPr="0054613A">
        <w:rPr>
          <w:rFonts w:ascii="Arial" w:hAnsi="Arial"/>
          <w:color w:val="000000"/>
          <w:sz w:val="24"/>
        </w:rPr>
        <w:lastRenderedPageBreak/>
        <w:t>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3100B4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31089B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C810D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DE51D5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9A2CCE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59C569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9B1FAE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5BF33DE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w:t>
      </w:r>
      <w:r w:rsidRPr="0054613A">
        <w:rPr>
          <w:rFonts w:ascii="Arial" w:hAnsi="Arial"/>
          <w:i/>
          <w:iCs/>
          <w:sz w:val="24"/>
          <w:szCs w:val="24"/>
        </w:rPr>
        <w:lastRenderedPageBreak/>
        <w:t>dell’Agnello, perché è venuto il grande giorno della loro ira, e chi può resistervi?».</w:t>
      </w:r>
    </w:p>
    <w:p w14:paraId="1D9B3D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Dopo questo vidi quattro angeli, che stavano ai quattro angoli della terra e trattenevano i quattro venti, perché non soffiasse vento sulla terra, né sul mare, né su alcuna pianta.</w:t>
      </w:r>
    </w:p>
    <w:p w14:paraId="6796557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D59BC5B" w14:textId="0190E163"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udii il numero di coloro che furono segnati con il sigillo: </w:t>
      </w:r>
      <w:r w:rsidR="00470BDC" w:rsidRPr="0054613A">
        <w:rPr>
          <w:rFonts w:ascii="Arial" w:hAnsi="Arial"/>
          <w:i/>
          <w:iCs/>
          <w:sz w:val="24"/>
          <w:szCs w:val="24"/>
        </w:rPr>
        <w:t>cento quarantaquattromila</w:t>
      </w:r>
      <w:r w:rsidRPr="0054613A">
        <w:rPr>
          <w:rFonts w:ascii="Arial" w:hAnsi="Arial"/>
          <w:i/>
          <w:iCs/>
          <w:sz w:val="24"/>
          <w:szCs w:val="24"/>
        </w:rPr>
        <w:t xml:space="preserve">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69BA7C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C806A6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57E43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7FB5E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21640361" w14:textId="49D9829B"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w:t>
      </w:r>
      <w:r w:rsidRPr="0054613A">
        <w:rPr>
          <w:rFonts w:ascii="Arial" w:hAnsi="Arial"/>
          <w:i/>
          <w:iCs/>
          <w:sz w:val="24"/>
          <w:szCs w:val="24"/>
        </w:rPr>
        <w:lastRenderedPageBreak/>
        <w:t xml:space="preserve">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470BDC" w:rsidRPr="0054613A">
        <w:rPr>
          <w:rFonts w:ascii="Arial" w:hAnsi="Arial"/>
          <w:i/>
          <w:iCs/>
          <w:sz w:val="24"/>
          <w:szCs w:val="24"/>
        </w:rPr>
        <w:t>milleduecento sessanta</w:t>
      </w:r>
      <w:r w:rsidRPr="0054613A">
        <w:rPr>
          <w:rFonts w:ascii="Arial" w:hAnsi="Arial"/>
          <w:i/>
          <w:iCs/>
          <w:sz w:val="24"/>
          <w:szCs w:val="24"/>
        </w:rPr>
        <w:t xml:space="preserve"> giorni.</w:t>
      </w:r>
    </w:p>
    <w:p w14:paraId="14E2554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9EEC27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7A6124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9176A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25AF2D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623567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04B8A8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B1FB3C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4A41AC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47AA30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7FCCA30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10</w:t>
      </w:r>
      <w:r w:rsidRPr="0054613A">
        <w:rPr>
          <w:rFonts w:ascii="Arial" w:hAnsi="Arial"/>
          <w:b/>
          <w:bCs/>
          <w:sz w:val="24"/>
        </w:rPr>
        <w:t>Perciò mi disgustai di quella generazione e dissi: hanno sempre il cuore sviato. Non hanno conosciuto le mie vie.</w:t>
      </w:r>
    </w:p>
    <w:p w14:paraId="6896FD7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54613A">
        <w:rPr>
          <w:rFonts w:ascii="Arial" w:hAnsi="Arial"/>
          <w:i/>
          <w:iCs/>
          <w:color w:val="000000"/>
          <w:sz w:val="24"/>
        </w:rPr>
        <w:t xml:space="preserve">hanno sempre il cuore sviato. Non hanno conosciuto </w:t>
      </w:r>
      <w:r w:rsidRPr="0054613A">
        <w:rPr>
          <w:rFonts w:ascii="Arial" w:hAnsi="Arial"/>
          <w:i/>
          <w:iCs/>
          <w:color w:val="000000"/>
          <w:sz w:val="24"/>
        </w:rPr>
        <w:lastRenderedPageBreak/>
        <w:t>le mie vie</w:t>
      </w:r>
      <w:r w:rsidRPr="0054613A">
        <w:rPr>
          <w:rFonts w:ascii="Arial" w:hAnsi="Arial"/>
          <w:color w:val="000000"/>
          <w:sz w:val="24"/>
        </w:rPr>
        <w:t xml:space="preserve">. Le vie del Signore sono di purissima benevolenza per il suo popolo. La benevolenza del Signore va però riconosciuta. Invece il popolo è di dura cervice e nulla comprende dell’amore del suo Signore. </w:t>
      </w:r>
    </w:p>
    <w:p w14:paraId="0386817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5A20A344" w14:textId="77777777" w:rsidR="007F48FE" w:rsidRPr="009272AE" w:rsidRDefault="007F48FE" w:rsidP="008F784C">
      <w:pPr>
        <w:spacing w:after="120"/>
        <w:jc w:val="both"/>
        <w:rPr>
          <w:rFonts w:ascii="Arial" w:hAnsi="Arial"/>
          <w:b/>
          <w:bCs/>
          <w:color w:val="000000"/>
          <w:sz w:val="24"/>
        </w:rPr>
      </w:pPr>
      <w:r w:rsidRPr="009272AE">
        <w:rPr>
          <w:rFonts w:ascii="Arial" w:hAnsi="Arial"/>
          <w:b/>
          <w:bCs/>
          <w:color w:val="000000"/>
          <w:position w:val="4"/>
          <w:sz w:val="24"/>
          <w:vertAlign w:val="superscript"/>
        </w:rPr>
        <w:t>11</w:t>
      </w:r>
      <w:r w:rsidRPr="009272AE">
        <w:rPr>
          <w:rFonts w:ascii="Arial" w:hAnsi="Arial"/>
          <w:b/>
          <w:bCs/>
          <w:color w:val="000000"/>
          <w:sz w:val="24"/>
        </w:rPr>
        <w:t>Così ho giurato nella mia ira: non entreranno nel mio riposo.</w:t>
      </w:r>
    </w:p>
    <w:p w14:paraId="3124520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596BA6B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9272AE">
        <w:rPr>
          <w:rFonts w:ascii="Arial" w:hAnsi="Arial"/>
          <w:i/>
          <w:iCs/>
          <w:color w:val="000000"/>
          <w:sz w:val="24"/>
        </w:rPr>
        <w:t>“Hanno sempre il cuore sviato. Non hanno conosciuto le mie vie”</w:t>
      </w:r>
      <w:r w:rsidRPr="009272AE">
        <w:rPr>
          <w:rFonts w:ascii="Arial" w:hAnsi="Arial"/>
          <w:color w:val="000000"/>
          <w:sz w:val="24"/>
        </w:rPr>
        <w:t xml:space="preserve">. La storia è potente voce di Dio, perché è sempre un sigillo che lui scioglie per noi. Beato chi è capace di ascoltare, nello Spirito Santo, la voce della storia attraverso la quale il Signore gli sta parlando. </w:t>
      </w:r>
    </w:p>
    <w:p w14:paraId="11E7A1F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Badate, fratelli, che non si trovi in nessuno di voi un cuore perverso e senza fede che si allontani dal Dio vivente.</w:t>
      </w:r>
    </w:p>
    <w:p w14:paraId="7E3D07EC"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Dalla lettura della storia dei padri, l’Agiografo trae ora il suo insegnamento: </w:t>
      </w:r>
      <w:r w:rsidRPr="009272AE">
        <w:rPr>
          <w:rFonts w:ascii="Arial" w:hAnsi="Arial"/>
          <w:i/>
          <w:iCs/>
          <w:color w:val="000000"/>
          <w:sz w:val="24"/>
        </w:rPr>
        <w:t>Badate, fratelli, che non si trovi in nessuno di voi un cuore perverso e senza fede che si allontani dal Dio vivente</w:t>
      </w:r>
      <w:r w:rsidRPr="009272AE">
        <w:rPr>
          <w:rFonts w:ascii="Arial" w:hAnsi="Arial"/>
          <w:color w:val="000000"/>
          <w:sz w:val="24"/>
        </w:rPr>
        <w:t>. Se il cuore è perverso e si allontana dal Dio vivente, anche di lui il Signore si disgusta e anche lui non entrerà nel luogo del suo riposo. Ecco come questa stessa verità viene annunciata dall’Apostolo Paolo nella sua Prima Lettera ai Corinzi:</w:t>
      </w:r>
    </w:p>
    <w:p w14:paraId="0665D35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B6A362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4AD60A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A6277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E9A109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w:t>
      </w:r>
      <w:r w:rsidRPr="0054613A">
        <w:rPr>
          <w:rFonts w:ascii="Arial" w:hAnsi="Arial"/>
          <w:i/>
          <w:iCs/>
          <w:sz w:val="24"/>
          <w:szCs w:val="24"/>
        </w:rPr>
        <w:lastRenderedPageBreak/>
        <w:t>motivo, infatti, questa mia libertà dovrebbe essere sottoposta al giudizio della coscienza altrui? Se io partecipo alla mensa rendendo grazie, perché dovrei essere rimproverato per ciò di cui rendo grazie?</w:t>
      </w:r>
    </w:p>
    <w:p w14:paraId="777A6D8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2EC7DE2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44A36F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4CF334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92928D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Chi può aiutare un uomo perverso perché diventi dal cuore puro? Chi può far sì che un discepolo senza fede ritorni nella purissima fede? Questo ministero è affidato dallo Spirito Santo ad ogni discepolo di Cristo Gesù.</w:t>
      </w:r>
    </w:p>
    <w:p w14:paraId="2B10778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Esortatevi piuttosto a vicenda ogni giorno, finché dura questo oggi, perché nessuno di voi si ostini, sedotto dal peccato.</w:t>
      </w:r>
    </w:p>
    <w:p w14:paraId="31C745F3"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Ecco la grande carità del cristiano verso ogni altro cristiano: </w:t>
      </w:r>
      <w:r w:rsidRPr="009272AE">
        <w:rPr>
          <w:rFonts w:ascii="Arial" w:hAnsi="Arial"/>
          <w:i/>
          <w:iCs/>
          <w:color w:val="000000"/>
          <w:sz w:val="24"/>
        </w:rPr>
        <w:t>Esortatevi piuttosto a vicenda ogni giorno, finché dura questo oggi, perché nessuno di voi si ostini, sedotto dal peccato</w:t>
      </w:r>
      <w:r w:rsidRPr="009272AE">
        <w:rPr>
          <w:rFonts w:ascii="Arial" w:hAnsi="Arial"/>
          <w:color w:val="000000"/>
          <w:sz w:val="24"/>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44D33A1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7667804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BB034E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54613A">
        <w:rPr>
          <w:rFonts w:ascii="Arial" w:hAnsi="Arial"/>
          <w:i/>
          <w:iCs/>
          <w:sz w:val="24"/>
          <w:szCs w:val="24"/>
        </w:rPr>
        <w:lastRenderedPageBreak/>
        <w:t>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1EA3BF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20C2A1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27B6506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8382A5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w:t>
      </w:r>
      <w:r w:rsidRPr="0054613A">
        <w:rPr>
          <w:rFonts w:ascii="Arial" w:hAnsi="Arial"/>
          <w:i/>
          <w:iCs/>
          <w:sz w:val="24"/>
          <w:szCs w:val="24"/>
        </w:rPr>
        <w:lastRenderedPageBreak/>
        <w:t>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BBF8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F45DE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6869C0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51D196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w:t>
      </w:r>
      <w:r w:rsidRPr="0054613A">
        <w:rPr>
          <w:rFonts w:ascii="Arial" w:hAnsi="Arial"/>
          <w:i/>
          <w:iCs/>
          <w:sz w:val="24"/>
          <w:szCs w:val="24"/>
        </w:rPr>
        <w:lastRenderedPageBreak/>
        <w:t>parola di Dio, e che per le stesse ragioni il mondo di allora, sommerso dall’acqua, andò in rovina. Ora, i cieli e la terra attuali sono conservati dalla medesima Parola, riservati al fuoco per il giorno del giudizio e della rovina dei malvagi.</w:t>
      </w:r>
    </w:p>
    <w:p w14:paraId="586462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E1934C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80B34E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0F93DA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4BE672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37878A2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lastRenderedPageBreak/>
        <w:t>14</w:t>
      </w:r>
      <w:r w:rsidRPr="0054613A">
        <w:rPr>
          <w:rFonts w:ascii="Arial" w:hAnsi="Arial"/>
          <w:b/>
          <w:bCs/>
          <w:sz w:val="24"/>
        </w:rPr>
        <w:t>Siamo infatti diventati partecipi di Cristo, a condizione di mantenere salda fino alla fine la fiducia che abbiamo avuto fin dall’inizio.</w:t>
      </w:r>
    </w:p>
    <w:p w14:paraId="65CBA4E0"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Ecco il principio e il fondamento di verità dal quale sempre partire: Siamo infatti diventati partecipi di Cristo, a condizione di mantenere salda fino alla fine la fiducia che abbiamo avuto fin dall’inizio.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508113B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Paolo, apostolo di Cristo Gesù per volontà di Dio, e il fratello Timòteo, ai santi e credenti fratelli in Cristo che sono a Colosse: grazia a voi e pace da Dio, Padre nostro.</w:t>
      </w:r>
    </w:p>
    <w:p w14:paraId="02DF4F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BEEE01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618073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2DA65B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 tempo anche voi eravate stranieri e nemici, con la mente intenta alle opere cattive; ora egli vi ha riconciliati nel corpo della sua carne </w:t>
      </w:r>
      <w:r w:rsidRPr="0054613A">
        <w:rPr>
          <w:rFonts w:ascii="Arial" w:hAnsi="Arial"/>
          <w:i/>
          <w:iCs/>
          <w:sz w:val="24"/>
          <w:szCs w:val="24"/>
        </w:rPr>
        <w:lastRenderedPageBreak/>
        <w:t>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F7CB3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E024B6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12701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63613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694AD9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0D3EE9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D75F3C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116AF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494C8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D0A5C3D"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Chi è privo di questa purissima fede, mai potrà esortare i suoi fratelli cristiani. Non li può esortare perché carente della vera parola sulla quale ogni esortazione dovrà sempre doversi fondare. Anche se esorterà, esorterà con pensieri della </w:t>
      </w:r>
      <w:r w:rsidRPr="009272AE">
        <w:rPr>
          <w:rFonts w:ascii="Arial" w:hAnsi="Arial"/>
          <w:color w:val="000000"/>
          <w:sz w:val="24"/>
        </w:rPr>
        <w:lastRenderedPageBreak/>
        <w:t>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11819802"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Quando si dice: Oggi, se udite la sua voce, non indurite i vostri cuori come nel giorno della ribellione,</w:t>
      </w:r>
    </w:p>
    <w:p w14:paraId="33B1445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Leggiamo bene queste parole del Salmo: </w:t>
      </w:r>
      <w:r w:rsidRPr="009272AE">
        <w:rPr>
          <w:rFonts w:ascii="Arial" w:hAnsi="Arial"/>
          <w:i/>
          <w:iCs/>
          <w:color w:val="000000"/>
          <w:sz w:val="24"/>
        </w:rPr>
        <w:t>Oggi, se udite la sua voce</w:t>
      </w:r>
      <w:r w:rsidRPr="009272AE">
        <w:rPr>
          <w:rFonts w:ascii="Arial" w:hAnsi="Arial"/>
          <w:color w:val="000000"/>
          <w:sz w:val="24"/>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32979F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DD313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25B2B57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3E8671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5C743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87E32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C55E39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60A17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C2590E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83487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23DDE1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A7EB80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A65E46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quelli che tra voi saranno superstiti infonderò nel cuore costernazione nei territori dei loro nemici: il fruscìo di una foglia agitata li metterà in fuga; fuggiranno come si fugge di fronte alla spada e </w:t>
      </w:r>
      <w:r w:rsidRPr="0054613A">
        <w:rPr>
          <w:rFonts w:ascii="Arial" w:hAnsi="Arial"/>
          <w:i/>
          <w:iCs/>
          <w:sz w:val="24"/>
          <w:szCs w:val="24"/>
        </w:rPr>
        <w:lastRenderedPageBreak/>
        <w:t>cadranno senza che alcuno li insegua. Cadranno uno sopra l’altro come di fronte alla spada, senza che alcuno li insegua. Non potrete resistere dinanzi ai vostri nemici. Perirete fra le nazioni: la terra dei vostri nemici vi divorerà.</w:t>
      </w:r>
    </w:p>
    <w:p w14:paraId="71F89F7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A0B1DE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78625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Questi sono gli statuti, le prescrizioni e le leggi che il Signore stabilì fra sé e gli Israeliti, sul monte Sinai, per mezzo di Mosè (Lev 26,1-46).</w:t>
      </w:r>
    </w:p>
    <w:p w14:paraId="005FDE4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8DFE6E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54613A">
        <w:rPr>
          <w:rFonts w:ascii="Arial" w:hAnsi="Arial"/>
          <w:i/>
          <w:iCs/>
          <w:sz w:val="24"/>
          <w:szCs w:val="24"/>
        </w:rPr>
        <w:lastRenderedPageBreak/>
        <w:t>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0A9BE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AFE1E8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w:t>
      </w:r>
      <w:r w:rsidRPr="0054613A">
        <w:rPr>
          <w:rFonts w:ascii="Arial" w:hAnsi="Arial"/>
          <w:i/>
          <w:iCs/>
          <w:sz w:val="24"/>
          <w:szCs w:val="24"/>
        </w:rPr>
        <w:lastRenderedPageBreak/>
        <w:t xml:space="preserve">stranieri, dèi di legno e di pietra. Diventerai oggetto di stupore, di motteggio e di scherno per tutti i popoli fra i quali il Signore ti avrà condotto. </w:t>
      </w:r>
    </w:p>
    <w:p w14:paraId="11E5D55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936629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670271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798BC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981936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B011FF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453484D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AD865A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Osservate dunque le parole di questa alleanza e mettetele in pratica, perché abbiate successo in tutto ciò che farete.</w:t>
      </w:r>
    </w:p>
    <w:p w14:paraId="2AC15B3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Oggi voi state tutti davanti al Signore, vostro Dio, i vostri capi, le vostre tribù, i vostri anziani, i vostri scribi, tutti gli Israeliti, i vostri bambini, le </w:t>
      </w:r>
      <w:r w:rsidRPr="0054613A">
        <w:rPr>
          <w:rFonts w:ascii="Arial" w:hAnsi="Arial"/>
          <w:i/>
          <w:iCs/>
          <w:sz w:val="24"/>
          <w:szCs w:val="24"/>
        </w:rPr>
        <w:lastRenderedPageBreak/>
        <w:t>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56D51DC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48E3479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523F04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tutte queste cose che io ti ho poste dinanzi, la benedizione e la maledizione, si saranno realizzate su di te e tu le richiamerai alla tua mente in mezzo a tutte le nazioni dove il Signore, tuo Dio, ti avrà </w:t>
      </w:r>
      <w:r w:rsidRPr="0054613A">
        <w:rPr>
          <w:rFonts w:ascii="Arial" w:hAnsi="Arial"/>
          <w:i/>
          <w:iCs/>
          <w:sz w:val="24"/>
          <w:szCs w:val="24"/>
        </w:rPr>
        <w:lastRenderedPageBreak/>
        <w:t>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6AF252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831B27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5997DB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C79A01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Si entra nella Terra di Canaan con cuore docile e obbediente. Si rimane nella Terra di Canaan con cuore docile e obbediente. Si diviene partecipi di Cristo </w:t>
      </w:r>
      <w:r w:rsidRPr="009272AE">
        <w:rPr>
          <w:rFonts w:ascii="Arial" w:hAnsi="Arial"/>
          <w:color w:val="000000"/>
          <w:sz w:val="24"/>
        </w:rPr>
        <w:lastRenderedPageBreak/>
        <w:t>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50FE6EF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chi furono quelli che, dopo aver udito la sua voce, si ribellarono? Non furono tutti quelli che erano usciti dall’Egitto sotto la guida di Mosè?</w:t>
      </w:r>
    </w:p>
    <w:p w14:paraId="4BF2C0F5"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3AE153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1547B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108365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318779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w:t>
      </w:r>
      <w:r w:rsidRPr="0054613A">
        <w:rPr>
          <w:rFonts w:ascii="Arial" w:hAnsi="Arial"/>
          <w:i/>
          <w:iCs/>
          <w:sz w:val="24"/>
          <w:szCs w:val="24"/>
        </w:rPr>
        <w:lastRenderedPageBreak/>
        <w:t>e io dimostri la mia gloria sul faraone e tutto il suo esercito, sui suoi carri e sui suoi cavalieri. Gli Egiziani sapranno che io sono il Signore, quando dimostrerò la mia gloria contro il faraone, i suoi carri e i suoi cavalieri».</w:t>
      </w:r>
    </w:p>
    <w:p w14:paraId="1CB10E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F96C54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1C436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552F99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B3D3B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720285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Mosè e gli Israeliti cantarono questo canto al Signore e dissero:</w:t>
      </w:r>
    </w:p>
    <w:p w14:paraId="67B95E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4D6E82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 carri del faraone e il suo esercito li ha scagliati nel mare; i suoi combattenti scelti furono sommersi nel Mar Rosso. Gli abissi li ricoprirono, sprofondarono come pietra. La tua destra, Signore, è gloriosa per la potenza, la tua destra, Signore, annienta il nemico; con </w:t>
      </w:r>
      <w:r w:rsidRPr="0054613A">
        <w:rPr>
          <w:rFonts w:ascii="Arial" w:hAnsi="Arial"/>
          <w:i/>
          <w:iCs/>
          <w:sz w:val="24"/>
          <w:szCs w:val="24"/>
        </w:rPr>
        <w:lastRenderedPageBreak/>
        <w:t>sublime maestà abbatti i tuoi avversari, scateni il tuo furore, che li divora come paglia.</w:t>
      </w:r>
    </w:p>
    <w:p w14:paraId="238E52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260306C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5D28DD2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3B93CF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463DB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 arrivarono a Elìm, dove sono dodici sorgenti di acqua e settanta palme. Qui si accamparono presso l’acqua (Es 15,1-27). </w:t>
      </w:r>
    </w:p>
    <w:p w14:paraId="35EC1B3B"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w:t>
      </w:r>
      <w:r w:rsidRPr="009272AE">
        <w:rPr>
          <w:rFonts w:ascii="Arial" w:hAnsi="Arial"/>
          <w:color w:val="000000"/>
          <w:sz w:val="24"/>
        </w:rPr>
        <w:lastRenderedPageBreak/>
        <w:t xml:space="preserve">sempre rimessa nel cuore. Oggi per oggi e domani per domani. Un giorno senza la semina della vera fede nel cuore, e subito il cuore sarà conquistato da ogni falsità e inganno. </w:t>
      </w:r>
    </w:p>
    <w:p w14:paraId="3DDD652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17</w:t>
      </w:r>
      <w:r w:rsidRPr="0054613A">
        <w:rPr>
          <w:rFonts w:ascii="Arial" w:hAnsi="Arial"/>
          <w:b/>
          <w:bCs/>
          <w:sz w:val="24"/>
        </w:rPr>
        <w:t>E chi furono coloro di cui si è disgustato per quarant’anni? Non furono quelli che avevano peccato e poi caddero cadaveri nel deserto?</w:t>
      </w:r>
    </w:p>
    <w:p w14:paraId="717E3DEA"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131A356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6F8003A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w:t>
      </w:r>
      <w:r w:rsidRPr="0054613A">
        <w:rPr>
          <w:rFonts w:ascii="Arial" w:hAnsi="Arial"/>
          <w:i/>
          <w:iCs/>
          <w:sz w:val="24"/>
          <w:szCs w:val="24"/>
        </w:rPr>
        <w:lastRenderedPageBreak/>
        <w:t xml:space="preserve">terra, e per la mano potente e il terrore grande con cui Mosè aveva operato davanti agli occhi di tutto Israele (Dt 34,1-12). </w:t>
      </w:r>
    </w:p>
    <w:p w14:paraId="1D18862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18</w:t>
      </w:r>
      <w:r w:rsidRPr="0054613A">
        <w:rPr>
          <w:rFonts w:ascii="Arial" w:hAnsi="Arial"/>
          <w:b/>
          <w:bCs/>
          <w:sz w:val="24"/>
        </w:rPr>
        <w:t xml:space="preserve">E a chi giurò che non sarebbero entrati nel suo riposo, se non a quelli che non avevano creduto? </w:t>
      </w:r>
    </w:p>
    <w:p w14:paraId="50DEEBB8" w14:textId="77777777" w:rsidR="007F48FE" w:rsidRPr="0054613A" w:rsidRDefault="007F48FE" w:rsidP="008F784C">
      <w:pPr>
        <w:spacing w:after="120"/>
        <w:jc w:val="both"/>
        <w:rPr>
          <w:rFonts w:ascii="Arial" w:hAnsi="Arial"/>
          <w:sz w:val="24"/>
        </w:rPr>
      </w:pPr>
      <w:r w:rsidRPr="0054613A">
        <w:rPr>
          <w:rFonts w:ascii="Arial" w:hAnsi="Arial"/>
          <w:sz w:val="24"/>
        </w:rPr>
        <w:t>Ecco il giuramento fatto dal Signore a causa della non fede nella sua Parola:</w:t>
      </w:r>
    </w:p>
    <w:p w14:paraId="1305C7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FB472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288B70F3" w14:textId="77777777" w:rsidR="007F48FE" w:rsidRPr="0054613A" w:rsidRDefault="007F48FE" w:rsidP="008F784C">
      <w:pPr>
        <w:spacing w:after="120"/>
        <w:jc w:val="both"/>
        <w:rPr>
          <w:rFonts w:ascii="Arial" w:hAnsi="Arial"/>
          <w:sz w:val="24"/>
        </w:rPr>
      </w:pPr>
      <w:r w:rsidRPr="0054613A">
        <w:rPr>
          <w:rFonts w:ascii="Arial" w:hAnsi="Arial"/>
          <w:sz w:val="24"/>
        </w:rPr>
        <w:t>Con la fede si entra. Con la fede si rimane. Senza la fede non si entra. Senza la fede non si rimane. Vale anche per ogni discepolo di Gesù.</w:t>
      </w:r>
    </w:p>
    <w:p w14:paraId="0878D1A7"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19</w:t>
      </w:r>
      <w:r w:rsidRPr="0054613A">
        <w:rPr>
          <w:rFonts w:ascii="Arial" w:hAnsi="Arial"/>
          <w:b/>
          <w:bCs/>
          <w:sz w:val="24"/>
        </w:rPr>
        <w:t>E noi vediamo che non poterono entrarvi a causa della loro mancanza di fede.</w:t>
      </w:r>
    </w:p>
    <w:p w14:paraId="1E0FB010"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Ecco cosa lo Spirito Santo dice attraverso la bocca dell’Agiografo: </w:t>
      </w:r>
      <w:r w:rsidRPr="009272AE">
        <w:rPr>
          <w:rFonts w:ascii="Arial" w:hAnsi="Arial"/>
          <w:i/>
          <w:iCs/>
          <w:color w:val="000000"/>
          <w:sz w:val="24"/>
        </w:rPr>
        <w:t>E noi vediamo che non poterono entrarvi a causa della loro mancanza di fede</w:t>
      </w:r>
      <w:r w:rsidRPr="009272AE">
        <w:rPr>
          <w:rFonts w:ascii="Arial" w:hAnsi="Arial"/>
          <w:color w:val="000000"/>
          <w:sz w:val="24"/>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w:t>
      </w:r>
      <w:r w:rsidRPr="009272AE">
        <w:rPr>
          <w:rFonts w:ascii="Arial" w:hAnsi="Arial"/>
          <w:color w:val="000000"/>
          <w:sz w:val="24"/>
        </w:rPr>
        <w:lastRenderedPageBreak/>
        <w:t xml:space="preserve">sull’onnipotenza di Dio con la quale il Signore scende nella storia e la stravolge. La fede è sempre fondata. Spetta a chi annuncia dare sempre un solido fondamento sulla Parola della fede. </w:t>
      </w:r>
    </w:p>
    <w:p w14:paraId="7FC7C5B0" w14:textId="77777777" w:rsidR="001D62B8" w:rsidRPr="0054613A" w:rsidRDefault="001D62B8" w:rsidP="008F784C">
      <w:pPr>
        <w:spacing w:after="120"/>
        <w:jc w:val="both"/>
        <w:rPr>
          <w:rFonts w:ascii="Arial" w:hAnsi="Arial"/>
          <w:sz w:val="24"/>
        </w:rPr>
      </w:pPr>
    </w:p>
    <w:p w14:paraId="67EA95D5" w14:textId="52F1721C" w:rsidR="00820F56" w:rsidRPr="0054613A" w:rsidRDefault="002E2B3B" w:rsidP="008F784C">
      <w:pPr>
        <w:pStyle w:val="Titolo3"/>
      </w:pPr>
      <w:bookmarkStart w:id="93" w:name="_Toc182344062"/>
      <w:r w:rsidRPr="0054613A">
        <w:t>EBREI IV</w:t>
      </w:r>
      <w:bookmarkEnd w:id="93"/>
    </w:p>
    <w:p w14:paraId="2BB2A1A1"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[1]Dobbiamo dunque temere che, mentre ancora rimane in vigore la promessa di entrare nel suo riposo, qualcuno di voi ne sia giudicato escluso. </w:t>
      </w:r>
    </w:p>
    <w:p w14:paraId="7EEF75AD" w14:textId="77777777" w:rsidR="00820F56" w:rsidRPr="0054613A" w:rsidRDefault="00820F56" w:rsidP="008F784C">
      <w:pPr>
        <w:spacing w:after="120"/>
        <w:jc w:val="both"/>
        <w:rPr>
          <w:rFonts w:ascii="Arial" w:hAnsi="Arial"/>
          <w:sz w:val="24"/>
        </w:rPr>
      </w:pPr>
      <w:r w:rsidRPr="0054613A">
        <w:rPr>
          <w:rFonts w:ascii="Arial" w:hAnsi="Arial"/>
          <w:sz w:val="24"/>
        </w:rPr>
        <w:t>Per l’Autore il discorso non può dirsi ancora concluso. Ritiene giusto passare dall’implicito all’esplicito, dalla trattazione indiretta al coinvolgimento diretto dei destinatari della Lettera.</w:t>
      </w:r>
    </w:p>
    <w:p w14:paraId="43826608" w14:textId="77777777" w:rsidR="00820F56" w:rsidRPr="0054613A" w:rsidRDefault="00820F56" w:rsidP="008F784C">
      <w:pPr>
        <w:spacing w:after="120"/>
        <w:jc w:val="both"/>
        <w:rPr>
          <w:rFonts w:ascii="Arial" w:hAnsi="Arial"/>
          <w:sz w:val="24"/>
        </w:rPr>
      </w:pPr>
      <w:r w:rsidRPr="0054613A">
        <w:rPr>
          <w:rFonts w:ascii="Arial" w:hAnsi="Arial"/>
          <w:sz w:val="24"/>
        </w:rPr>
        <w:t>C’è un timore che deve avvolgere ogni cuore ed è questo: è possibile non entrare nel riposo di Dio. È possibile venirne esclusi.</w:t>
      </w:r>
    </w:p>
    <w:p w14:paraId="7C91283B" w14:textId="77777777" w:rsidR="00820F56" w:rsidRPr="0054613A" w:rsidRDefault="00820F56" w:rsidP="008F784C">
      <w:pPr>
        <w:spacing w:after="120"/>
        <w:jc w:val="both"/>
        <w:rPr>
          <w:rFonts w:ascii="Arial" w:hAnsi="Arial"/>
          <w:sz w:val="24"/>
        </w:rPr>
      </w:pPr>
      <w:r w:rsidRPr="0054613A">
        <w:rPr>
          <w:rFonts w:ascii="Arial" w:hAnsi="Arial"/>
          <w:sz w:val="24"/>
        </w:rPr>
        <w:t>Chi? Non gli Ebrei di ieri, ma proprio quelli di oggi. Anzi proprio quelli che hanno già creduto in Cristo. Proprio costoro sono esposti alla perdizione eterna.</w:t>
      </w:r>
    </w:p>
    <w:p w14:paraId="67C14BC7" w14:textId="77777777" w:rsidR="00820F56" w:rsidRPr="0054613A" w:rsidRDefault="00820F56" w:rsidP="008F784C">
      <w:pPr>
        <w:spacing w:after="120"/>
        <w:jc w:val="both"/>
        <w:rPr>
          <w:rFonts w:ascii="Arial" w:hAnsi="Arial"/>
          <w:sz w:val="24"/>
        </w:rPr>
      </w:pPr>
      <w:r w:rsidRPr="0054613A">
        <w:rPr>
          <w:rFonts w:ascii="Arial" w:hAnsi="Arial"/>
          <w:sz w:val="24"/>
        </w:rPr>
        <w:t>È giusto allora che ognuno si chieda perché regni questo grave pericolo. La risposta non può essere che una sola: finché si è su questa terra, nessuno ha raggiunto il riposo promesso da Dio.</w:t>
      </w:r>
    </w:p>
    <w:p w14:paraId="7D85044E" w14:textId="77777777" w:rsidR="00820F56" w:rsidRPr="0054613A" w:rsidRDefault="00820F56" w:rsidP="008F784C">
      <w:pPr>
        <w:spacing w:after="120"/>
        <w:jc w:val="both"/>
        <w:rPr>
          <w:rFonts w:ascii="Arial" w:hAnsi="Arial"/>
          <w:sz w:val="24"/>
        </w:rPr>
      </w:pPr>
      <w:r w:rsidRPr="0054613A">
        <w:rPr>
          <w:rFonts w:ascii="Arial" w:hAnsi="Arial"/>
          <w:sz w:val="24"/>
        </w:rPr>
        <w:t xml:space="preserve">Siamo tutti in cammino, nessuno vi è ancora arrivato, né mai potrà dirsi nel riposo di Dio chi è su questa terra. </w:t>
      </w:r>
    </w:p>
    <w:p w14:paraId="73031D91" w14:textId="77777777" w:rsidR="00820F56" w:rsidRPr="0054613A" w:rsidRDefault="00820F56" w:rsidP="008F784C">
      <w:pPr>
        <w:spacing w:after="120"/>
        <w:jc w:val="both"/>
        <w:rPr>
          <w:rFonts w:ascii="Arial" w:hAnsi="Arial"/>
          <w:sz w:val="24"/>
        </w:rPr>
      </w:pPr>
      <w:r w:rsidRPr="0054613A">
        <w:rPr>
          <w:rFonts w:ascii="Arial" w:hAnsi="Arial"/>
          <w:sz w:val="24"/>
        </w:rPr>
        <w:t>Il riposo di Dio si raggiunge con la morte e finché si è in vita si cammina verso di esso.</w:t>
      </w:r>
    </w:p>
    <w:p w14:paraId="59923FFB" w14:textId="77777777" w:rsidR="00820F56" w:rsidRPr="0054613A" w:rsidRDefault="00820F56" w:rsidP="008F784C">
      <w:pPr>
        <w:spacing w:after="120"/>
        <w:jc w:val="both"/>
        <w:rPr>
          <w:rFonts w:ascii="Arial" w:hAnsi="Arial"/>
          <w:sz w:val="24"/>
        </w:rPr>
      </w:pPr>
      <w:r w:rsidRPr="0054613A">
        <w:rPr>
          <w:rFonts w:ascii="Arial" w:hAnsi="Arial"/>
          <w:sz w:val="24"/>
        </w:rPr>
        <w:t>Chi alla fine potrà essere giudicato non degno di entrare nel riposo di Dio? Tutti coloro che sono caduti dalla fede, che non hanno perseverato in essa.</w:t>
      </w:r>
    </w:p>
    <w:p w14:paraId="5AAD6735" w14:textId="77777777" w:rsidR="00820F56" w:rsidRPr="0054613A" w:rsidRDefault="00820F56" w:rsidP="008F784C">
      <w:pPr>
        <w:spacing w:after="120"/>
        <w:jc w:val="both"/>
        <w:rPr>
          <w:rFonts w:ascii="Arial" w:hAnsi="Arial"/>
          <w:sz w:val="24"/>
        </w:rPr>
      </w:pPr>
      <w:r w:rsidRPr="0054613A">
        <w:rPr>
          <w:rFonts w:ascii="Arial" w:hAnsi="Arial"/>
          <w:sz w:val="24"/>
        </w:rPr>
        <w:t>Ma in quale fede avrebbero dovuto perseverare tutti costoro? Nell’ascolto della Parola che Dio aveva fatto risuonare loro per mezzo di Cristo Gesù, Parola dallo stesso Gesù consegnata allo Spirito perché introducesse i credenti nella pienezza della sua verità.</w:t>
      </w:r>
    </w:p>
    <w:p w14:paraId="495D5317" w14:textId="77777777" w:rsidR="00820F56" w:rsidRPr="0054613A" w:rsidRDefault="00820F56" w:rsidP="008F784C">
      <w:pPr>
        <w:spacing w:after="120"/>
        <w:jc w:val="both"/>
        <w:rPr>
          <w:rFonts w:ascii="Arial" w:hAnsi="Arial"/>
          <w:sz w:val="24"/>
        </w:rPr>
      </w:pPr>
      <w:r w:rsidRPr="0054613A">
        <w:rPr>
          <w:rFonts w:ascii="Arial" w:hAnsi="Arial"/>
          <w:sz w:val="24"/>
        </w:rPr>
        <w:t>Cadere dalla fede è facile. È sufficiente distaccarsi da una sola Parola del Vangelo e si è già senza più fede nel cuore.</w:t>
      </w:r>
    </w:p>
    <w:p w14:paraId="1C497658" w14:textId="77777777" w:rsidR="00820F56" w:rsidRPr="0054613A" w:rsidRDefault="00820F56" w:rsidP="008F784C">
      <w:pPr>
        <w:spacing w:after="120"/>
        <w:jc w:val="both"/>
        <w:rPr>
          <w:rFonts w:ascii="Arial" w:hAnsi="Arial"/>
          <w:sz w:val="24"/>
        </w:rPr>
      </w:pPr>
      <w:r w:rsidRPr="0054613A">
        <w:rPr>
          <w:rFonts w:ascii="Arial" w:hAnsi="Arial"/>
          <w:sz w:val="24"/>
        </w:rPr>
        <w:t>Questo rischio è sempre dinanzi ai nostri occhi. Anche la teologia e i suoi molteplici e complessi sistemi di interpretazione del mistero potrebbero essere una vera caduta dalla fede.</w:t>
      </w:r>
    </w:p>
    <w:p w14:paraId="494DD167" w14:textId="77777777" w:rsidR="00820F56" w:rsidRPr="0054613A" w:rsidRDefault="00820F56" w:rsidP="008F784C">
      <w:pPr>
        <w:spacing w:after="120"/>
        <w:jc w:val="both"/>
        <w:rPr>
          <w:rFonts w:ascii="Arial" w:hAnsi="Arial"/>
          <w:sz w:val="24"/>
        </w:rPr>
      </w:pPr>
      <w:r w:rsidRPr="0054613A">
        <w:rPr>
          <w:rFonts w:ascii="Arial" w:hAnsi="Arial"/>
          <w:sz w:val="24"/>
        </w:rPr>
        <w:t xml:space="preserve">È caduta dalla fede perché si lascia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ci si affida a dei sistemi di comprensione che mai potranno esaurire il contenuto di verità e di sapienza che emana da essa.</w:t>
      </w:r>
    </w:p>
    <w:p w14:paraId="4967488A" w14:textId="77777777" w:rsidR="00820F56" w:rsidRPr="0054613A" w:rsidRDefault="00820F56" w:rsidP="008F784C">
      <w:pPr>
        <w:spacing w:after="120"/>
        <w:jc w:val="both"/>
        <w:rPr>
          <w:rFonts w:ascii="Arial" w:hAnsi="Arial"/>
          <w:sz w:val="24"/>
        </w:rPr>
      </w:pPr>
      <w:r w:rsidRPr="0054613A">
        <w:rPr>
          <w:rFonts w:ascii="Arial" w:hAnsi="Arial"/>
          <w:sz w:val="24"/>
        </w:rPr>
        <w:t xml:space="preserve">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parla al cuore; oggi lo Spirito conduce verso la verità tutta intera. Oggi è giusto che ci si </w:t>
      </w:r>
      <w:r w:rsidRPr="0054613A">
        <w:rPr>
          <w:rFonts w:ascii="Arial" w:hAnsi="Arial"/>
          <w:sz w:val="24"/>
        </w:rPr>
        <w:lastRenderedPageBreak/>
        <w:t>lasci parlare dalla Parola; oggi è cosa santa che ci si lasci guidare dallo Spirito verso la verità tutta intera.</w:t>
      </w:r>
    </w:p>
    <w:p w14:paraId="1A56B418" w14:textId="77777777" w:rsidR="00820F56" w:rsidRPr="0054613A" w:rsidRDefault="00820F56" w:rsidP="008F784C">
      <w:pPr>
        <w:spacing w:after="120"/>
        <w:jc w:val="both"/>
        <w:rPr>
          <w:rFonts w:ascii="Arial" w:hAnsi="Arial"/>
          <w:sz w:val="24"/>
        </w:rPr>
      </w:pPr>
      <w:r w:rsidRPr="0054613A">
        <w:rPr>
          <w:rFonts w:ascii="Arial" w:hAnsi="Arial"/>
          <w:sz w:val="24"/>
        </w:rPr>
        <w:t>È questo il timore dell’Autore ed è ben fondato. Basta un niente e si è già fuori della vera fede. Chi si pone fuori della fede corre il rischio di non entrare nel riposo del Signore.</w:t>
      </w:r>
    </w:p>
    <w:p w14:paraId="0B47CE05"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[2]Poiché anche a noi, al pari di quelli, è stata annunziata una buona novella: purtroppo però ad essi la parola udita non giovò in nulla, non essendo rimasti uniti nella fede a quelli che avevano ascoltato. </w:t>
      </w:r>
    </w:p>
    <w:p w14:paraId="5CB74C5D" w14:textId="77777777" w:rsidR="00820F56" w:rsidRPr="0054613A" w:rsidRDefault="00820F56" w:rsidP="008F784C">
      <w:pPr>
        <w:spacing w:after="120"/>
        <w:jc w:val="both"/>
        <w:rPr>
          <w:rFonts w:ascii="Arial" w:hAnsi="Arial"/>
          <w:sz w:val="24"/>
        </w:rPr>
      </w:pPr>
      <w:r w:rsidRPr="0054613A">
        <w:rPr>
          <w:rFonts w:ascii="Arial" w:hAnsi="Arial"/>
          <w:sz w:val="24"/>
        </w:rPr>
        <w:t>La buona novella è la nostra vocazione eterna: Dio ci chiama accanto a sé nella gloria del Cielo, rivestiti della spiritualità che rifulge ora nel corpo di Cristo.</w:t>
      </w:r>
    </w:p>
    <w:p w14:paraId="7EF96E9D" w14:textId="77777777" w:rsidR="00820F56" w:rsidRPr="0054613A" w:rsidRDefault="00820F56" w:rsidP="008F784C">
      <w:pPr>
        <w:spacing w:after="120"/>
        <w:jc w:val="both"/>
        <w:rPr>
          <w:rFonts w:ascii="Arial" w:hAnsi="Arial"/>
          <w:sz w:val="24"/>
        </w:rPr>
      </w:pPr>
      <w:r w:rsidRPr="0054613A">
        <w:rPr>
          <w:rFonts w:ascii="Arial" w:hAnsi="Arial"/>
          <w:sz w:val="24"/>
        </w:rPr>
        <w:t>Il Vangelo che viene annunziato è la porta, la via attraverso cui bisogna inoltrarsi per raggiungere la gloria promessa.</w:t>
      </w:r>
    </w:p>
    <w:p w14:paraId="42156D47" w14:textId="77777777" w:rsidR="00820F56" w:rsidRPr="0054613A" w:rsidRDefault="00820F56" w:rsidP="008F784C">
      <w:pPr>
        <w:spacing w:after="120"/>
        <w:jc w:val="both"/>
        <w:rPr>
          <w:rFonts w:ascii="Arial" w:hAnsi="Arial"/>
          <w:sz w:val="24"/>
        </w:rPr>
      </w:pPr>
      <w:r w:rsidRPr="0054613A">
        <w:rPr>
          <w:rFonts w:ascii="Arial" w:hAnsi="Arial"/>
          <w:sz w:val="24"/>
        </w:rPr>
        <w:t>La verità che viene ora proclamata in questo versetto è questa: Il Vangelo si annunzia, nel Vangelo bisogna rimanere. Si rimane nel Vangelo, rimanendo uniti nella fede a quelli che lo annunziano.</w:t>
      </w:r>
    </w:p>
    <w:p w14:paraId="4B0E1A87" w14:textId="77777777" w:rsidR="00820F56" w:rsidRPr="0054613A" w:rsidRDefault="00820F56" w:rsidP="008F784C">
      <w:pPr>
        <w:spacing w:after="120"/>
        <w:jc w:val="both"/>
        <w:rPr>
          <w:rFonts w:ascii="Arial" w:hAnsi="Arial"/>
          <w:sz w:val="24"/>
        </w:rPr>
      </w:pPr>
      <w:r w:rsidRPr="0054613A">
        <w:rPr>
          <w:rFonts w:ascii="Arial" w:hAnsi="Arial"/>
          <w:sz w:val="24"/>
        </w:rPr>
        <w:t>Se si perde la fede nella Parola annunciata, se ci si separa da coloro che lo annunciano, cioè gli Apostoli, non si è più nel Vangelo, si è fuori della via che conduce all’eredità eterna, siamo semplicemente senza salvezza.</w:t>
      </w:r>
    </w:p>
    <w:p w14:paraId="771C8FCC" w14:textId="77777777" w:rsidR="00820F56" w:rsidRPr="0054613A" w:rsidRDefault="00820F56" w:rsidP="008F784C">
      <w:pPr>
        <w:spacing w:after="120"/>
        <w:jc w:val="both"/>
        <w:rPr>
          <w:rFonts w:ascii="Arial" w:hAnsi="Arial"/>
          <w:sz w:val="24"/>
        </w:rPr>
      </w:pPr>
      <w:r w:rsidRPr="0054613A">
        <w:rPr>
          <w:rFonts w:ascii="Arial" w:hAnsi="Arial"/>
          <w:sz w:val="24"/>
        </w:rPr>
        <w:t>In altre parole: Dio non parla direttamente ai cuori, Dio non spiega direttamente la sua verità alle menti e alle intelligenze.</w:t>
      </w:r>
    </w:p>
    <w:p w14:paraId="1DC56E63" w14:textId="77777777" w:rsidR="00820F56" w:rsidRPr="0054613A" w:rsidRDefault="00820F56" w:rsidP="008F784C">
      <w:pPr>
        <w:spacing w:after="120"/>
        <w:jc w:val="both"/>
        <w:rPr>
          <w:rFonts w:ascii="Arial" w:hAnsi="Arial"/>
          <w:sz w:val="24"/>
        </w:rPr>
      </w:pPr>
      <w:r w:rsidRPr="0054613A">
        <w:rPr>
          <w:rFonts w:ascii="Arial" w:hAnsi="Arial"/>
          <w:sz w:val="24"/>
        </w:rPr>
        <w:t>C’è la mediazione sia nel dono della Parola che nell’insegnamento e nella comprensione di essa.</w:t>
      </w:r>
    </w:p>
    <w:p w14:paraId="3A288762" w14:textId="77777777" w:rsidR="00820F56" w:rsidRPr="0054613A" w:rsidRDefault="00820F56" w:rsidP="008F784C">
      <w:pPr>
        <w:spacing w:after="120"/>
        <w:jc w:val="both"/>
        <w:rPr>
          <w:rFonts w:ascii="Arial" w:hAnsi="Arial"/>
          <w:sz w:val="24"/>
        </w:rPr>
      </w:pPr>
      <w:r w:rsidRPr="0054613A">
        <w:rPr>
          <w:rFonts w:ascii="Arial" w:hAnsi="Arial"/>
          <w:sz w:val="24"/>
        </w:rPr>
        <w:t>Nel Vangelo non c’è autonomia né di comprensione, né d’interpretazione, né di lettura, né di spiegazione.</w:t>
      </w:r>
    </w:p>
    <w:p w14:paraId="3FDE9604" w14:textId="77777777" w:rsidR="00820F56" w:rsidRPr="0054613A" w:rsidRDefault="00820F56" w:rsidP="008F784C">
      <w:pPr>
        <w:spacing w:after="120"/>
        <w:jc w:val="both"/>
        <w:rPr>
          <w:rFonts w:ascii="Arial" w:hAnsi="Arial"/>
          <w:sz w:val="24"/>
        </w:rPr>
      </w:pPr>
      <w:r w:rsidRPr="0054613A">
        <w:rPr>
          <w:rFonts w:ascii="Arial" w:hAnsi="Arial"/>
          <w:sz w:val="24"/>
        </w:rPr>
        <w:t>Nel Vangelo c’è solamente ascolto: ascolto di annunzio, ascolto di insegnamento, unità di verità e unità di fede; legame di comprensione e di interpretazione.</w:t>
      </w:r>
    </w:p>
    <w:p w14:paraId="592DE201" w14:textId="77777777" w:rsidR="00820F56" w:rsidRPr="0054613A" w:rsidRDefault="00820F56" w:rsidP="008F784C">
      <w:pPr>
        <w:spacing w:after="120"/>
        <w:jc w:val="both"/>
        <w:rPr>
          <w:rFonts w:ascii="Arial" w:hAnsi="Arial"/>
          <w:sz w:val="24"/>
        </w:rPr>
      </w:pPr>
      <w:r w:rsidRPr="0054613A">
        <w:rPr>
          <w:rFonts w:ascii="Arial" w:hAnsi="Arial"/>
          <w:sz w:val="24"/>
        </w:rPr>
        <w:t>Questo significa che l’elemento che dona vita alla Parola è il mediatore della Parola e il mediatore è l’Apostolo del Signore.</w:t>
      </w:r>
    </w:p>
    <w:p w14:paraId="5044364D" w14:textId="77777777" w:rsidR="00820F56" w:rsidRPr="0054613A" w:rsidRDefault="00820F56" w:rsidP="008F784C">
      <w:pPr>
        <w:spacing w:after="120"/>
        <w:jc w:val="both"/>
        <w:rPr>
          <w:rFonts w:ascii="Arial" w:hAnsi="Arial"/>
          <w:sz w:val="24"/>
        </w:rPr>
      </w:pPr>
      <w:r w:rsidRPr="0054613A">
        <w:rPr>
          <w:rFonts w:ascii="Arial" w:hAnsi="Arial"/>
          <w:sz w:val="24"/>
        </w:rPr>
        <w:t>Nella Chiesa si ascolta il mediatore, si segue l’insegnamento dell’Apostolo, in una comunione di fede, di verità, di dottrina, di comprensione.</w:t>
      </w:r>
    </w:p>
    <w:p w14:paraId="63E3FE10" w14:textId="77777777" w:rsidR="00820F56" w:rsidRPr="0054613A" w:rsidRDefault="00820F56" w:rsidP="008F784C">
      <w:pPr>
        <w:spacing w:after="120"/>
        <w:jc w:val="both"/>
        <w:rPr>
          <w:rFonts w:ascii="Arial" w:hAnsi="Arial"/>
          <w:sz w:val="24"/>
        </w:rPr>
      </w:pPr>
      <w:r w:rsidRPr="0054613A">
        <w:rPr>
          <w:rFonts w:ascii="Arial" w:hAnsi="Arial"/>
          <w:sz w:val="24"/>
        </w:rPr>
        <w:t>Questa comunione non è facoltativa, è obbligatoria se si vuole rimanere nella verità della salvezza, se si vuole percorrere la via che conduce alla gloria eterna, che è la nostra vocazione.</w:t>
      </w:r>
    </w:p>
    <w:p w14:paraId="3C96A0B3"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Questo ci deve anche condurre ad affermare che quanti sono senza l’Apostolo, il mediatore della Parola, sono anche senza la retta fede nel Vangelo. La parola che costoro danno o che vivono non è per quanti la vivono garanzia di verità, certezza di cammino sicuro. </w:t>
      </w:r>
    </w:p>
    <w:p w14:paraId="799FDAA6" w14:textId="77777777" w:rsidR="00820F56" w:rsidRPr="0054613A" w:rsidRDefault="00820F56" w:rsidP="008F784C">
      <w:pPr>
        <w:spacing w:after="120"/>
        <w:jc w:val="both"/>
        <w:rPr>
          <w:rFonts w:ascii="Arial" w:hAnsi="Arial"/>
          <w:sz w:val="24"/>
        </w:rPr>
      </w:pPr>
      <w:r w:rsidRPr="0054613A">
        <w:rPr>
          <w:rFonts w:ascii="Arial" w:hAnsi="Arial"/>
          <w:sz w:val="24"/>
        </w:rPr>
        <w:t xml:space="preserve">Chi non entrò nella Terra Promessa tra quanti sono usciti dall’Egitto? Tutti coloro che non hanno ascoltato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certezza di realizzare ogni buona e santa promessa di Dio.</w:t>
      </w:r>
    </w:p>
    <w:p w14:paraId="04941A87"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w:t>
      </w:r>
    </w:p>
    <w:p w14:paraId="40CA6936" w14:textId="77777777" w:rsidR="00820F56" w:rsidRPr="0054613A" w:rsidRDefault="00820F56" w:rsidP="008F784C">
      <w:pPr>
        <w:spacing w:after="120"/>
        <w:jc w:val="both"/>
        <w:rPr>
          <w:rFonts w:ascii="Arial" w:hAnsi="Arial"/>
          <w:color w:val="000000"/>
          <w:sz w:val="24"/>
        </w:rPr>
      </w:pPr>
      <w:r w:rsidRPr="0054613A">
        <w:rPr>
          <w:rFonts w:ascii="Arial" w:hAnsi="Arial"/>
          <w:color w:val="000000"/>
          <w:sz w:val="24"/>
        </w:rPr>
        <w:t xml:space="preserve">Non bisogna mai dimenticare che una delle note costitutive della Chiesa è proprio l’ascolto dell’insegnamento degli Apostoli. Questa verità la troviamo sia negli </w:t>
      </w:r>
      <w:r w:rsidRPr="0054613A">
        <w:rPr>
          <w:rFonts w:ascii="Arial" w:hAnsi="Arial"/>
          <w:b/>
          <w:i/>
          <w:color w:val="000000"/>
          <w:sz w:val="24"/>
        </w:rPr>
        <w:t>Atti degli Apostoli</w:t>
      </w:r>
      <w:r w:rsidRPr="0054613A">
        <w:rPr>
          <w:rFonts w:ascii="Arial" w:hAnsi="Arial"/>
          <w:color w:val="000000"/>
          <w:sz w:val="24"/>
        </w:rPr>
        <w:t xml:space="preserve">, che nel </w:t>
      </w:r>
      <w:r w:rsidRPr="0054613A">
        <w:rPr>
          <w:rFonts w:ascii="Arial" w:hAnsi="Arial"/>
          <w:b/>
          <w:i/>
          <w:color w:val="000000"/>
          <w:sz w:val="24"/>
        </w:rPr>
        <w:t>Credo</w:t>
      </w:r>
      <w:r w:rsidRPr="0054613A">
        <w:rPr>
          <w:rFonts w:ascii="Arial" w:hAnsi="Arial"/>
          <w:color w:val="000000"/>
          <w:sz w:val="24"/>
        </w:rPr>
        <w:t xml:space="preserve">. </w:t>
      </w:r>
    </w:p>
    <w:p w14:paraId="424749A4" w14:textId="77777777" w:rsidR="00F17C85" w:rsidRPr="0054613A" w:rsidRDefault="00820F56" w:rsidP="008F784C">
      <w:pPr>
        <w:spacing w:after="120"/>
        <w:ind w:right="567"/>
        <w:jc w:val="both"/>
        <w:rPr>
          <w:rFonts w:ascii="Arial" w:hAnsi="Arial"/>
          <w:bCs/>
          <w:sz w:val="24"/>
        </w:rPr>
      </w:pPr>
      <w:r w:rsidRPr="0054613A">
        <w:rPr>
          <w:rFonts w:ascii="Arial" w:hAnsi="Arial"/>
          <w:bCs/>
          <w:sz w:val="24"/>
        </w:rPr>
        <w:t xml:space="preserve">Atti degli Apostoli cap. 2,42: </w:t>
      </w:r>
    </w:p>
    <w:p w14:paraId="303310FD" w14:textId="6A6BBD3A"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“Erano assidui nell'ascoltare l'insegnamento degli apostoli e nell'unione fraterna, nella frazione del pane e nelle preghiere. </w:t>
      </w:r>
    </w:p>
    <w:p w14:paraId="321F819E" w14:textId="77777777" w:rsidR="00820F56" w:rsidRPr="0054613A" w:rsidRDefault="00820F56" w:rsidP="008F784C">
      <w:pPr>
        <w:spacing w:after="120"/>
        <w:jc w:val="both"/>
        <w:rPr>
          <w:rFonts w:ascii="Arial" w:hAnsi="Arial"/>
          <w:color w:val="000000"/>
          <w:sz w:val="24"/>
        </w:rPr>
      </w:pPr>
      <w:r w:rsidRPr="0054613A">
        <w:rPr>
          <w:rFonts w:ascii="Arial" w:hAnsi="Arial"/>
          <w:bCs/>
          <w:color w:val="000000"/>
          <w:sz w:val="24"/>
        </w:rPr>
        <w:t>E nel Credo</w:t>
      </w:r>
      <w:r w:rsidRPr="0054613A">
        <w:rPr>
          <w:rFonts w:ascii="Arial" w:hAnsi="Arial"/>
          <w:color w:val="000000"/>
          <w:sz w:val="24"/>
        </w:rPr>
        <w:t xml:space="preserve">: Credo la Chiesa una, santa, cattolica, apostolica. </w:t>
      </w:r>
    </w:p>
    <w:p w14:paraId="7DBC5DB7" w14:textId="77777777" w:rsidR="00820F56" w:rsidRPr="0054613A" w:rsidRDefault="00820F56" w:rsidP="008F784C">
      <w:pPr>
        <w:spacing w:after="120"/>
        <w:jc w:val="both"/>
        <w:rPr>
          <w:rFonts w:ascii="Arial" w:hAnsi="Arial"/>
          <w:sz w:val="24"/>
        </w:rPr>
      </w:pPr>
      <w:r w:rsidRPr="0054613A">
        <w:rPr>
          <w:rFonts w:ascii="Arial" w:hAnsi="Arial"/>
          <w:sz w:val="24"/>
        </w:rPr>
        <w:t>L’apostolicità della Chiesa è proprio in ordine al dono attuale della Verità, assieme all’altro dono della grazia. Grazia e verità vengono dall’Apostolo e senza Apostolo non c’è verità, non c’è grazia di Cristo Gesù.</w:t>
      </w:r>
    </w:p>
    <w:p w14:paraId="3E643515"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[3]Infatti noi che abbiamo creduto possiamo entrare in quel riposo, secondo ciò che egli ha detto: Sicché ho giurato nella mia ira: Non entreranno nel mio riposo! Questo, benché le sue opere fossero compiute fin dalla fondazione del mondo. </w:t>
      </w:r>
    </w:p>
    <w:p w14:paraId="25554D5C" w14:textId="77777777" w:rsidR="00820F56" w:rsidRPr="0054613A" w:rsidRDefault="00820F56" w:rsidP="008F784C">
      <w:pPr>
        <w:spacing w:after="120"/>
        <w:jc w:val="both"/>
        <w:rPr>
          <w:rFonts w:ascii="Arial" w:hAnsi="Arial"/>
          <w:sz w:val="24"/>
        </w:rPr>
      </w:pPr>
      <w:r w:rsidRPr="0054613A">
        <w:rPr>
          <w:rFonts w:ascii="Arial" w:hAnsi="Arial"/>
          <w:sz w:val="24"/>
        </w:rPr>
        <w:t>Il riposo di Dio è quello eterno. È il Paradiso. Verso questo riposo deve camminare il cristiano.</w:t>
      </w:r>
    </w:p>
    <w:p w14:paraId="54857705" w14:textId="77777777" w:rsidR="00820F56" w:rsidRPr="0054613A" w:rsidRDefault="00820F56" w:rsidP="008F784C">
      <w:pPr>
        <w:spacing w:after="120"/>
        <w:jc w:val="both"/>
        <w:rPr>
          <w:rFonts w:ascii="Arial" w:hAnsi="Arial"/>
          <w:sz w:val="24"/>
        </w:rPr>
      </w:pPr>
      <w:r w:rsidRPr="0054613A">
        <w:rPr>
          <w:rFonts w:ascii="Arial" w:hAnsi="Arial"/>
          <w:sz w:val="24"/>
        </w:rPr>
        <w:t>La via è la fede nella Parola. La fede nella Parola si conserva rimanendo uniti a coloro che sono i Ministri e i Mediatori sulla terra della Parola di Dio.</w:t>
      </w:r>
    </w:p>
    <w:p w14:paraId="1F33E84A" w14:textId="77777777" w:rsidR="00820F56" w:rsidRPr="0054613A" w:rsidRDefault="00820F56" w:rsidP="008F784C">
      <w:pPr>
        <w:spacing w:after="120"/>
        <w:jc w:val="both"/>
        <w:rPr>
          <w:rFonts w:ascii="Arial" w:hAnsi="Arial"/>
          <w:sz w:val="24"/>
        </w:rPr>
      </w:pPr>
      <w:r w:rsidRPr="0054613A">
        <w:rPr>
          <w:rFonts w:ascii="Arial" w:hAnsi="Arial"/>
          <w:sz w:val="24"/>
        </w:rPr>
        <w:t xml:space="preserve">La fede inizia nel momento in cui si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la si accoglie nel cuore.</w:t>
      </w:r>
    </w:p>
    <w:p w14:paraId="256320D2" w14:textId="77777777" w:rsidR="00820F56" w:rsidRPr="0054613A" w:rsidRDefault="00820F56" w:rsidP="008F784C">
      <w:pPr>
        <w:spacing w:after="120"/>
        <w:jc w:val="both"/>
        <w:rPr>
          <w:rFonts w:ascii="Arial" w:hAnsi="Arial"/>
          <w:sz w:val="24"/>
        </w:rPr>
      </w:pPr>
      <w:r w:rsidRPr="0054613A">
        <w:rPr>
          <w:rFonts w:ascii="Arial" w:hAnsi="Arial"/>
          <w:sz w:val="24"/>
        </w:rPr>
        <w:t xml:space="preserve">La fede rimane, finché rimane nel cuore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assieme alla comunione con coloro che sono gli Strumenti del dono della Parola.</w:t>
      </w:r>
    </w:p>
    <w:p w14:paraId="66EEEC22" w14:textId="77777777" w:rsidR="00820F56" w:rsidRPr="0054613A" w:rsidRDefault="00820F56" w:rsidP="008F784C">
      <w:pPr>
        <w:spacing w:after="120"/>
        <w:jc w:val="both"/>
        <w:rPr>
          <w:rFonts w:ascii="Arial" w:hAnsi="Arial"/>
          <w:sz w:val="24"/>
        </w:rPr>
      </w:pPr>
      <w:r w:rsidRPr="0054613A">
        <w:rPr>
          <w:rFonts w:ascii="Arial" w:hAnsi="Arial"/>
          <w:sz w:val="24"/>
        </w:rPr>
        <w:t>Per gli Ebrei il “riposo” iniziale era il possesso della Terra Promessa. Per i cristiani, per tutti coloro che sono dopo di Cristo, il riposo è la vita eterna nel Paradiso.</w:t>
      </w:r>
    </w:p>
    <w:p w14:paraId="76E5B801" w14:textId="77777777" w:rsidR="00820F56" w:rsidRPr="0054613A" w:rsidRDefault="00820F56" w:rsidP="008F784C">
      <w:pPr>
        <w:spacing w:after="120"/>
        <w:jc w:val="both"/>
        <w:rPr>
          <w:rFonts w:ascii="Arial" w:hAnsi="Arial"/>
          <w:i/>
          <w:color w:val="000000"/>
          <w:sz w:val="24"/>
        </w:rPr>
      </w:pPr>
      <w:r w:rsidRPr="0054613A">
        <w:rPr>
          <w:rFonts w:ascii="Arial" w:hAnsi="Arial"/>
          <w:color w:val="000000"/>
          <w:sz w:val="24"/>
        </w:rPr>
        <w:t xml:space="preserve">È questa anche la preghiera della Chiesa verso coloro che sono morti. Per loro chiede il riposo eterno: </w:t>
      </w:r>
      <w:r w:rsidRPr="0054613A">
        <w:rPr>
          <w:rFonts w:ascii="Arial" w:hAnsi="Arial"/>
          <w:i/>
          <w:color w:val="000000"/>
          <w:sz w:val="24"/>
        </w:rPr>
        <w:t>“L’eterno riposo dona loro, Signore, e splenda ad essi la luce perpetua. Riposino in pace”.</w:t>
      </w:r>
    </w:p>
    <w:p w14:paraId="65D0EE87" w14:textId="77777777" w:rsidR="00820F56" w:rsidRPr="0054613A" w:rsidRDefault="00820F56" w:rsidP="008F784C">
      <w:pPr>
        <w:spacing w:after="120"/>
        <w:jc w:val="both"/>
        <w:rPr>
          <w:rFonts w:ascii="Arial" w:hAnsi="Arial"/>
          <w:sz w:val="24"/>
        </w:rPr>
      </w:pPr>
      <w:r w:rsidRPr="0054613A">
        <w:rPr>
          <w:rFonts w:ascii="Arial" w:hAnsi="Arial"/>
          <w:sz w:val="24"/>
        </w:rPr>
        <w:t xml:space="preserve">Il riposo eterno, la pace eterna, la luce perpetua regnano solo nel Paradiso. La terra è luogo di travaglio, di cammino, di fatica, di sofferenza, di croce, di dolore, di affanno, di inquietudine, di morte. </w:t>
      </w:r>
    </w:p>
    <w:p w14:paraId="1B5BAE1A" w14:textId="77777777" w:rsidR="00820F56" w:rsidRPr="0054613A" w:rsidRDefault="00820F56" w:rsidP="008F784C">
      <w:pPr>
        <w:spacing w:after="120"/>
        <w:jc w:val="both"/>
        <w:rPr>
          <w:rFonts w:ascii="Arial" w:hAnsi="Arial"/>
          <w:sz w:val="24"/>
        </w:rPr>
      </w:pPr>
      <w:r w:rsidRPr="0054613A">
        <w:rPr>
          <w:rFonts w:ascii="Arial" w:hAnsi="Arial"/>
          <w:sz w:val="24"/>
        </w:rPr>
        <w:t>Il Paradiso è luogo di gioia, di pace, di riposo, di tranquillità, di non affanno, di non più lacrime, di serenità eterna.</w:t>
      </w:r>
    </w:p>
    <w:p w14:paraId="2732D4FE" w14:textId="77777777" w:rsidR="00820F56" w:rsidRPr="0054613A" w:rsidRDefault="00820F56" w:rsidP="008F784C">
      <w:pPr>
        <w:spacing w:after="120"/>
        <w:jc w:val="both"/>
        <w:rPr>
          <w:rFonts w:ascii="Arial" w:hAnsi="Arial"/>
          <w:sz w:val="24"/>
        </w:rPr>
      </w:pPr>
      <w:r w:rsidRPr="0054613A">
        <w:rPr>
          <w:rFonts w:ascii="Arial" w:hAnsi="Arial"/>
          <w:sz w:val="24"/>
        </w:rPr>
        <w:t>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6421DAEE"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L’argomentazione si fa delicata, anzi sottile. Per comprenderla non dobbiamo dimenticarci che l’Autore sta parlando agli Ebrei.</w:t>
      </w:r>
    </w:p>
    <w:p w14:paraId="01D8C152" w14:textId="77777777" w:rsidR="00820F56" w:rsidRPr="0054613A" w:rsidRDefault="00820F56" w:rsidP="008F784C">
      <w:pPr>
        <w:spacing w:after="120"/>
        <w:jc w:val="both"/>
        <w:rPr>
          <w:rFonts w:ascii="Arial" w:hAnsi="Arial"/>
          <w:sz w:val="24"/>
        </w:rPr>
      </w:pPr>
      <w:r w:rsidRPr="0054613A">
        <w:rPr>
          <w:rFonts w:ascii="Arial" w:hAnsi="Arial"/>
          <w:sz w:val="24"/>
        </w:rPr>
        <w:t xml:space="preserve">Chi sono gli Ebrei? Sono i discendenti di Abramo, ai quali il Signore aveva promesso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xml:space="preserve"> calpestata da Abramo.</w:t>
      </w:r>
    </w:p>
    <w:p w14:paraId="737D06A1" w14:textId="77777777" w:rsidR="00820F56" w:rsidRPr="0054613A" w:rsidRDefault="00820F56" w:rsidP="008F784C">
      <w:pPr>
        <w:spacing w:after="120"/>
        <w:jc w:val="both"/>
        <w:rPr>
          <w:rFonts w:ascii="Arial" w:hAnsi="Arial"/>
          <w:sz w:val="24"/>
        </w:rPr>
      </w:pPr>
      <w:r w:rsidRPr="0054613A">
        <w:rPr>
          <w:rFonts w:ascii="Arial" w:hAnsi="Arial"/>
          <w:sz w:val="24"/>
        </w:rPr>
        <w:t>Domanda: questa Terra era la realtà ultima, o solo figura di ciò che il Signore avrebbe un giorno dato a tutti quelli che avrebbero vissuto secondo la fede di Abramo?</w:t>
      </w:r>
    </w:p>
    <w:p w14:paraId="1E745643" w14:textId="77777777" w:rsidR="00820F56" w:rsidRPr="0054613A" w:rsidRDefault="00820F56" w:rsidP="008F784C">
      <w:pPr>
        <w:spacing w:after="120"/>
        <w:jc w:val="both"/>
        <w:rPr>
          <w:rFonts w:ascii="Arial" w:hAnsi="Arial"/>
          <w:sz w:val="24"/>
        </w:rPr>
      </w:pPr>
      <w:r w:rsidRPr="0054613A">
        <w:rPr>
          <w:rFonts w:ascii="Arial" w:hAnsi="Arial"/>
          <w:sz w:val="24"/>
        </w:rPr>
        <w:t>Per l’Autore non ci sono dubbi. L’eredità di Abramo è Cristo Signore. L’eredità dei figli di Israele non è quella cui li ha condotti Mosè, è invece quella cui li conduce Cristo Gesù.</w:t>
      </w:r>
    </w:p>
    <w:p w14:paraId="701E17FC" w14:textId="77777777" w:rsidR="00820F56" w:rsidRPr="0054613A" w:rsidRDefault="00820F56" w:rsidP="008F784C">
      <w:pPr>
        <w:spacing w:after="120"/>
        <w:jc w:val="both"/>
        <w:rPr>
          <w:rFonts w:ascii="Arial" w:hAnsi="Arial"/>
          <w:sz w:val="24"/>
        </w:rPr>
      </w:pPr>
      <w:r w:rsidRPr="0054613A">
        <w:rPr>
          <w:rFonts w:ascii="Arial" w:hAnsi="Arial"/>
          <w:sz w:val="24"/>
        </w:rPr>
        <w:t xml:space="preserve">Qual è la conclusione? Gli Ebrei non sono ancora entrati nel luogo del loro riposo. Loro vi entreranno se ascolteranno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e ad essa rimarranno uniti ascoltando coloro che Gesù ha posto e costituito Mediatori della sua grazia e della sua verità. </w:t>
      </w:r>
    </w:p>
    <w:p w14:paraId="4D8B21F8"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Con questo versetto e con quelli che seguono immediatamente dopo, l’Autore sposta il luogo del riposo: dalla </w:t>
      </w:r>
      <w:r w:rsidRPr="009272AE">
        <w:rPr>
          <w:rFonts w:ascii="Arial" w:hAnsi="Arial"/>
          <w:i/>
          <w:color w:val="000000"/>
          <w:sz w:val="24"/>
        </w:rPr>
        <w:t xml:space="preserve">Terra Promessa </w:t>
      </w:r>
      <w:r w:rsidRPr="009272AE">
        <w:rPr>
          <w:rFonts w:ascii="Arial" w:hAnsi="Arial"/>
          <w:color w:val="000000"/>
          <w:sz w:val="24"/>
        </w:rPr>
        <w:t xml:space="preserve">alla </w:t>
      </w:r>
      <w:r w:rsidRPr="009272AE">
        <w:rPr>
          <w:rFonts w:ascii="Arial" w:hAnsi="Arial"/>
          <w:i/>
          <w:color w:val="000000"/>
          <w:sz w:val="24"/>
        </w:rPr>
        <w:t>Gloria Celeste</w:t>
      </w:r>
      <w:r w:rsidRPr="009272AE">
        <w:rPr>
          <w:rFonts w:ascii="Arial" w:hAnsi="Arial"/>
          <w:color w:val="000000"/>
          <w:sz w:val="24"/>
        </w:rPr>
        <w:t xml:space="preserve">. </w:t>
      </w:r>
    </w:p>
    <w:p w14:paraId="6DA31802" w14:textId="77777777" w:rsidR="00820F56" w:rsidRPr="009272AE" w:rsidRDefault="00820F56" w:rsidP="008F784C">
      <w:pPr>
        <w:spacing w:after="120"/>
        <w:jc w:val="both"/>
        <w:rPr>
          <w:rFonts w:ascii="Arial" w:hAnsi="Arial"/>
          <w:sz w:val="24"/>
        </w:rPr>
      </w:pPr>
      <w:r w:rsidRPr="009272AE">
        <w:rPr>
          <w:rFonts w:ascii="Arial" w:hAnsi="Arial"/>
          <w:sz w:val="24"/>
        </w:rPr>
        <w:t xml:space="preserve">Non è lui in realtà che lo sposta, è la stessa Scrittura, che lui legge alla luce dello Spirito Santo. </w:t>
      </w:r>
    </w:p>
    <w:p w14:paraId="24DCFAAA" w14:textId="77777777" w:rsidR="00820F56" w:rsidRPr="009272AE" w:rsidRDefault="00820F56" w:rsidP="008F784C">
      <w:pPr>
        <w:spacing w:after="120"/>
        <w:jc w:val="both"/>
        <w:rPr>
          <w:rFonts w:ascii="Arial" w:hAnsi="Arial"/>
          <w:sz w:val="24"/>
        </w:rPr>
      </w:pPr>
      <w:r w:rsidRPr="009272AE">
        <w:rPr>
          <w:rFonts w:ascii="Arial" w:hAnsi="Arial"/>
          <w:sz w:val="24"/>
        </w:rPr>
        <w:t>Infatti: Se si collega l’ultima frase di questo versetto con quanto segue, si comprende ogni cosa con molta facilità. Proviamoci:</w:t>
      </w:r>
    </w:p>
    <w:p w14:paraId="4C892200" w14:textId="77777777" w:rsidR="00820F56" w:rsidRPr="009272AE"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272AE">
        <w:rPr>
          <w:rFonts w:ascii="Arial" w:hAnsi="Arial"/>
          <w:sz w:val="24"/>
        </w:rPr>
        <w:t xml:space="preserve">Benché le sue opere fossero compiute fin dalla fondazione del mondo. [4]Si dice infatti in qualche luogo a proposito del settimo giorno: E Dio si riposò nel settimo giorno da tutte le opere sue. </w:t>
      </w:r>
    </w:p>
    <w:p w14:paraId="43EA3676"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Dopo che Dio ha creato il mondo </w:t>
      </w:r>
      <w:r w:rsidRPr="009272AE">
        <w:rPr>
          <w:rFonts w:ascii="Arial" w:hAnsi="Arial"/>
          <w:i/>
          <w:color w:val="000000"/>
          <w:sz w:val="24"/>
        </w:rPr>
        <w:t>(benché le sue opere fossero compiute fin dalla fondazione del mondo)</w:t>
      </w:r>
      <w:r w:rsidRPr="009272AE">
        <w:rPr>
          <w:rFonts w:ascii="Arial" w:hAnsi="Arial"/>
          <w:color w:val="000000"/>
          <w:sz w:val="24"/>
        </w:rPr>
        <w:t>, finisce per il Signore il lavoro e Lui entra nel suo riposo.</w:t>
      </w:r>
    </w:p>
    <w:p w14:paraId="0B382C41" w14:textId="5D9E94B8"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Lo afferma con ogni chiarezza </w:t>
      </w:r>
      <w:r w:rsidRPr="009272AE">
        <w:rPr>
          <w:rFonts w:ascii="Arial" w:hAnsi="Arial"/>
          <w:i/>
          <w:color w:val="000000"/>
          <w:sz w:val="24"/>
        </w:rPr>
        <w:t>la Genesi (cc</w:t>
      </w:r>
      <w:r w:rsidR="00535F0A">
        <w:rPr>
          <w:rFonts w:ascii="Arial" w:hAnsi="Arial"/>
          <w:i/>
          <w:color w:val="000000"/>
          <w:sz w:val="24"/>
        </w:rPr>
        <w:t xml:space="preserve"> </w:t>
      </w:r>
      <w:r w:rsidRPr="009272AE">
        <w:rPr>
          <w:rFonts w:ascii="Arial" w:hAnsi="Arial"/>
          <w:i/>
          <w:color w:val="000000"/>
          <w:sz w:val="24"/>
        </w:rPr>
        <w:t xml:space="preserve">1,1-2-4), </w:t>
      </w:r>
      <w:r w:rsidRPr="009272AE">
        <w:rPr>
          <w:rFonts w:ascii="Arial" w:hAnsi="Arial"/>
          <w:color w:val="000000"/>
          <w:sz w:val="24"/>
        </w:rPr>
        <w:t xml:space="preserve">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w:t>
      </w:r>
    </w:p>
    <w:p w14:paraId="050675DC" w14:textId="77777777" w:rsidR="00820F56" w:rsidRPr="0054613A" w:rsidRDefault="00820F56" w:rsidP="008F784C">
      <w:pPr>
        <w:spacing w:after="120"/>
        <w:jc w:val="both"/>
        <w:rPr>
          <w:rFonts w:ascii="Arial" w:hAnsi="Arial"/>
          <w:sz w:val="24"/>
        </w:rPr>
      </w:pPr>
      <w:r w:rsidRPr="0054613A">
        <w:rPr>
          <w:rFonts w:ascii="Arial" w:hAnsi="Arial"/>
          <w:sz w:val="24"/>
        </w:rPr>
        <w:t>Ora però ci interessa sapere che Dio è entrato nel suo risposo al termine del lavoro e che l’uomo entrerà anche lui nel riposo di Dio al termine del suo lavoro.  Leggiamo:</w:t>
      </w:r>
    </w:p>
    <w:p w14:paraId="63E42D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43C19424"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745CFCC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lastRenderedPageBreak/>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2E5A0DA6"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4FCA6B5A"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23853191"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47CB414C"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Così furono portati a compimento il cielo e la terra e tutte le loro schiere.  Allora Dio, nel settimo giorno portò a termine il lavoro che aveva fatto e  cessò nel settimo giorno da ogni suo lavoro. Dio </w:t>
      </w:r>
      <w:r w:rsidRPr="0054613A">
        <w:rPr>
          <w:rFonts w:ascii="Arial" w:hAnsi="Arial"/>
          <w:i/>
          <w:iCs/>
          <w:sz w:val="24"/>
        </w:rPr>
        <w:lastRenderedPageBreak/>
        <w:t xml:space="preserve">benedisse il settimo giorno e lo  consacrò, perché in esso aveva cessato da ogni lavoro che egli creando aveva fatto”.  </w:t>
      </w:r>
    </w:p>
    <w:p w14:paraId="5B94CE3C" w14:textId="77777777" w:rsidR="00820F56" w:rsidRPr="009272AE" w:rsidRDefault="00820F56" w:rsidP="008F784C">
      <w:pPr>
        <w:spacing w:after="120"/>
        <w:jc w:val="both"/>
        <w:rPr>
          <w:rFonts w:ascii="Arial" w:hAnsi="Arial" w:cs="Arial"/>
          <w:sz w:val="24"/>
          <w:szCs w:val="24"/>
        </w:rPr>
      </w:pPr>
      <w:r w:rsidRPr="009272AE">
        <w:rPr>
          <w:rFonts w:ascii="Arial" w:hAnsi="Arial" w:cs="Arial"/>
          <w:sz w:val="24"/>
          <w:szCs w:val="24"/>
        </w:rPr>
        <w:t>Qual è il lavoro che l’uomo dovrà fare? Esso è uno solo: entrare e rimanere nella Parola di Dio.</w:t>
      </w:r>
    </w:p>
    <w:p w14:paraId="76B8B487"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che lo ha fatto, la stessa Parola lo nutre, lo conduce, lo guida, lo sostiene, lo protegge, lo conserva in vita, lo porta nel luogo del riposo di Dio.</w:t>
      </w:r>
    </w:p>
    <w:p w14:paraId="26F28BFE" w14:textId="77777777" w:rsidR="00820F56" w:rsidRPr="0054613A" w:rsidRDefault="00820F56" w:rsidP="008F784C">
      <w:pPr>
        <w:spacing w:after="120"/>
        <w:jc w:val="both"/>
        <w:rPr>
          <w:rFonts w:ascii="Arial" w:hAnsi="Arial"/>
          <w:sz w:val="24"/>
        </w:rPr>
      </w:pPr>
      <w:r w:rsidRPr="0054613A">
        <w:rPr>
          <w:rFonts w:ascii="Arial" w:hAnsi="Arial"/>
          <w:sz w:val="24"/>
        </w:rPr>
        <w:t xml:space="preserve">Entrare e non rimanere non dona vita. La vita è nell’entrare e nel rimanere. </w:t>
      </w:r>
    </w:p>
    <w:p w14:paraId="41F146F2" w14:textId="77777777" w:rsidR="00820F56" w:rsidRPr="0054613A" w:rsidRDefault="00820F56" w:rsidP="008F784C">
      <w:pPr>
        <w:spacing w:after="120"/>
        <w:jc w:val="both"/>
        <w:rPr>
          <w:rFonts w:ascii="Arial" w:hAnsi="Arial"/>
          <w:sz w:val="24"/>
        </w:rPr>
      </w:pPr>
      <w:r w:rsidRPr="0054613A">
        <w:rPr>
          <w:rFonts w:ascii="Arial" w:hAnsi="Arial"/>
          <w:sz w:val="24"/>
        </w:rPr>
        <w:t>Si entra ascoltando la predicazione degli Apostoli. Si rimane ascoltando l’insegnamento degli Apostoli.</w:t>
      </w:r>
    </w:p>
    <w:p w14:paraId="603B8A2E"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vita è di Cristo Gesù. Cristo l’ha donata agli Apostoli. Gli Apostoli la danno non una volta per sempre. La danno insegnandola, la insegnano donandola, oggi, in quest’ora storica, in questo momento del lavoro dell’uomo.</w:t>
      </w:r>
    </w:p>
    <w:p w14:paraId="6730DF80"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ancora in questo passo: Non entreranno nel mio riposo! </w:t>
      </w:r>
    </w:p>
    <w:p w14:paraId="58FB14B4" w14:textId="77777777" w:rsidR="00820F56" w:rsidRPr="0054613A" w:rsidRDefault="00820F56" w:rsidP="008F784C">
      <w:pPr>
        <w:spacing w:after="120"/>
        <w:jc w:val="both"/>
        <w:rPr>
          <w:rFonts w:ascii="Arial" w:hAnsi="Arial"/>
          <w:sz w:val="24"/>
        </w:rPr>
      </w:pPr>
      <w:r w:rsidRPr="0054613A">
        <w:rPr>
          <w:rFonts w:ascii="Arial" w:hAnsi="Arial"/>
          <w:sz w:val="24"/>
        </w:rPr>
        <w:t>Questo versetto – lo si è già citato in tutto il contesto del salmo 94 – viene qui riportato con un solo intento.</w:t>
      </w:r>
    </w:p>
    <w:p w14:paraId="33562A1D"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Anche questa verità è già stata annunziata: è il passaggio dalla </w:t>
      </w:r>
      <w:r w:rsidRPr="009272AE">
        <w:rPr>
          <w:rFonts w:ascii="Arial" w:hAnsi="Arial"/>
          <w:i/>
          <w:color w:val="000000"/>
          <w:sz w:val="24"/>
        </w:rPr>
        <w:t xml:space="preserve">Terra Promessa </w:t>
      </w:r>
      <w:r w:rsidRPr="009272AE">
        <w:rPr>
          <w:rFonts w:ascii="Arial" w:hAnsi="Arial"/>
          <w:color w:val="000000"/>
          <w:sz w:val="24"/>
        </w:rPr>
        <w:t xml:space="preserve">alla </w:t>
      </w:r>
      <w:r w:rsidRPr="009272AE">
        <w:rPr>
          <w:rFonts w:ascii="Arial" w:hAnsi="Arial"/>
          <w:i/>
          <w:color w:val="000000"/>
          <w:sz w:val="24"/>
        </w:rPr>
        <w:t>Promessa dei Cieli Nuovi e della Terra Nuova</w:t>
      </w:r>
      <w:r w:rsidRPr="009272AE">
        <w:rPr>
          <w:rFonts w:ascii="Arial" w:hAnsi="Arial"/>
          <w:color w:val="000000"/>
          <w:sz w:val="24"/>
        </w:rPr>
        <w:t xml:space="preserve">.  </w:t>
      </w:r>
    </w:p>
    <w:p w14:paraId="0B9A6385" w14:textId="77777777" w:rsidR="00820F56" w:rsidRPr="0054613A" w:rsidRDefault="00820F56" w:rsidP="008F784C">
      <w:pPr>
        <w:spacing w:after="120"/>
        <w:jc w:val="both"/>
        <w:rPr>
          <w:rFonts w:ascii="Arial" w:hAnsi="Arial"/>
          <w:sz w:val="24"/>
        </w:rPr>
      </w:pPr>
      <w:r w:rsidRPr="0054613A">
        <w:rPr>
          <w:rFonts w:ascii="Arial" w:hAnsi="Arial"/>
          <w:sz w:val="24"/>
        </w:rPr>
        <w:t xml:space="preserve">Il viaggio sia degli Ebrei che di ogni altro uomo è questa vocazione ad incamminarsi verso i Cieli Nuovi e </w:t>
      </w:r>
      <w:smartTag w:uri="urn:schemas-microsoft-com:office:smarttags" w:element="PersonName">
        <w:smartTagPr>
          <w:attr w:name="ProductID" w:val="la Terra Nuova."/>
        </w:smartTagPr>
        <w:r w:rsidRPr="0054613A">
          <w:rPr>
            <w:rFonts w:ascii="Arial" w:hAnsi="Arial"/>
            <w:sz w:val="24"/>
          </w:rPr>
          <w:t>la Terra Nuova.</w:t>
        </w:r>
      </w:smartTag>
    </w:p>
    <w:p w14:paraId="3CE895A5"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è solo figura; se è figura di una realtà più grande, divina, anche gli Ebrei sono chiamati a cambiare l’oggetto della loro speranza e quindi la fonte della loro fede.</w:t>
      </w:r>
    </w:p>
    <w:p w14:paraId="41C1BADA" w14:textId="77777777" w:rsidR="00820F56" w:rsidRPr="0054613A" w:rsidRDefault="00820F56" w:rsidP="008F784C">
      <w:pPr>
        <w:spacing w:after="120"/>
        <w:jc w:val="both"/>
        <w:rPr>
          <w:rFonts w:ascii="Arial" w:hAnsi="Arial"/>
          <w:sz w:val="24"/>
        </w:rPr>
      </w:pPr>
      <w:r w:rsidRPr="0054613A">
        <w:rPr>
          <w:rFonts w:ascii="Arial" w:hAnsi="Arial"/>
          <w:sz w:val="24"/>
        </w:rPr>
        <w:t>Non si può cambiare l’oggetto della Speranza se non si cambia la fonte della fede.</w:t>
      </w:r>
    </w:p>
    <w:p w14:paraId="402A03DA" w14:textId="77777777" w:rsidR="00820F56" w:rsidRPr="0054613A" w:rsidRDefault="00820F56" w:rsidP="008F784C">
      <w:pPr>
        <w:spacing w:after="120"/>
        <w:jc w:val="both"/>
        <w:rPr>
          <w:rFonts w:ascii="Arial" w:hAnsi="Arial"/>
          <w:sz w:val="24"/>
        </w:rPr>
      </w:pPr>
      <w:r w:rsidRPr="0054613A">
        <w:rPr>
          <w:rFonts w:ascii="Arial" w:hAnsi="Arial"/>
          <w:sz w:val="24"/>
        </w:rPr>
        <w:t>La fonte della fede è Cristo. Cristo ha costituito strumenti della Sua Fonte gli Apostoli nella Chiesa.</w:t>
      </w:r>
    </w:p>
    <w:p w14:paraId="26E2A70D" w14:textId="77777777" w:rsidR="00820F56" w:rsidRPr="0054613A" w:rsidRDefault="00820F56" w:rsidP="008F784C">
      <w:pPr>
        <w:spacing w:after="120"/>
        <w:jc w:val="both"/>
        <w:rPr>
          <w:rFonts w:ascii="Arial" w:hAnsi="Arial"/>
          <w:sz w:val="24"/>
        </w:rPr>
      </w:pPr>
      <w:r w:rsidRPr="0054613A">
        <w:rPr>
          <w:rFonts w:ascii="Arial" w:hAnsi="Arial"/>
          <w:sz w:val="24"/>
        </w:rPr>
        <w:t xml:space="preserve">Ascoltando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degli Apostoli si accoglie </w:t>
      </w:r>
      <w:smartTag w:uri="urn:schemas-microsoft-com:office:smarttags" w:element="PersonName">
        <w:smartTagPr>
          <w:attr w:name="ProductID" w:val="la Nuova Promessa"/>
        </w:smartTagPr>
        <w:r w:rsidRPr="0054613A">
          <w:rPr>
            <w:rFonts w:ascii="Arial" w:hAnsi="Arial"/>
            <w:sz w:val="24"/>
          </w:rPr>
          <w:t>la Nuova Promessa</w:t>
        </w:r>
      </w:smartTag>
      <w:r w:rsidRPr="0054613A">
        <w:rPr>
          <w:rFonts w:ascii="Arial" w:hAnsi="Arial"/>
          <w:sz w:val="24"/>
        </w:rPr>
        <w:t xml:space="preserve">, perché Nuova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w:t>
      </w:r>
    </w:p>
    <w:p w14:paraId="602F63EE" w14:textId="77777777" w:rsidR="00820F56" w:rsidRPr="0054613A" w:rsidRDefault="00820F56" w:rsidP="008F784C">
      <w:pPr>
        <w:spacing w:after="120"/>
        <w:jc w:val="both"/>
        <w:rPr>
          <w:rFonts w:ascii="Arial" w:hAnsi="Arial"/>
          <w:sz w:val="24"/>
        </w:rPr>
      </w:pPr>
      <w:r w:rsidRPr="0054613A">
        <w:rPr>
          <w:rFonts w:ascii="Arial" w:hAnsi="Arial"/>
          <w:sz w:val="24"/>
        </w:rPr>
        <w:t>Si può comprendere tutto questo, se si puntualizza una piccolissima verità: la fede che noi professiamo non è in Dio. La fede è nella Parola di Dio. La fede è nella Parola che Dio ci dona oggi.</w:t>
      </w:r>
    </w:p>
    <w:p w14:paraId="151982DF" w14:textId="77777777" w:rsidR="00820F56" w:rsidRPr="0054613A" w:rsidRDefault="00820F56" w:rsidP="008F784C">
      <w:pPr>
        <w:spacing w:after="120"/>
        <w:jc w:val="both"/>
        <w:rPr>
          <w:rFonts w:ascii="Arial" w:hAnsi="Arial"/>
          <w:sz w:val="24"/>
        </w:rPr>
      </w:pPr>
      <w:r w:rsidRPr="0054613A">
        <w:rPr>
          <w:rFonts w:ascii="Arial" w:hAnsi="Arial"/>
          <w:sz w:val="24"/>
        </w:rPr>
        <w:t xml:space="preserve">Poiché Dio oggi parla, oggi dona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oggi noi dobbiamo credere nella Parola che Lui ci dona.</w:t>
      </w:r>
    </w:p>
    <w:p w14:paraId="0EBE5D96" w14:textId="77777777" w:rsidR="00820F56" w:rsidRPr="0054613A" w:rsidRDefault="00820F56" w:rsidP="008F784C">
      <w:pPr>
        <w:spacing w:after="120"/>
        <w:jc w:val="both"/>
        <w:rPr>
          <w:rFonts w:ascii="Arial" w:hAnsi="Arial"/>
          <w:sz w:val="24"/>
        </w:rPr>
      </w:pPr>
      <w:r w:rsidRPr="0054613A">
        <w:rPr>
          <w:rFonts w:ascii="Arial" w:hAnsi="Arial"/>
          <w:sz w:val="24"/>
        </w:rPr>
        <w:t>Se rimaniamo ancorati alla Parola di ieri, siamo fuori della retta fede. La fede di ieri era per ieri. La fede di oggi è per oggi. Oggi Dio parla per oggi. Domani parlerà per domani.</w:t>
      </w:r>
    </w:p>
    <w:p w14:paraId="3818FC4A" w14:textId="77777777" w:rsidR="00820F56" w:rsidRPr="0054613A" w:rsidRDefault="00820F56" w:rsidP="008F784C">
      <w:pPr>
        <w:spacing w:after="120"/>
        <w:jc w:val="both"/>
        <w:rPr>
          <w:rFonts w:ascii="Arial" w:hAnsi="Arial"/>
          <w:sz w:val="24"/>
        </w:rPr>
      </w:pPr>
      <w:r w:rsidRPr="0054613A">
        <w:rPr>
          <w:rFonts w:ascii="Arial" w:hAnsi="Arial"/>
          <w:sz w:val="24"/>
        </w:rPr>
        <w:t>Dio, per mezzo di Mosè, ha parlato in Egitto. Si è compiuta la liberazione. Quella Parola serviva al faraone per lasciare partire il suo popolo.</w:t>
      </w:r>
    </w:p>
    <w:p w14:paraId="31937096" w14:textId="77777777" w:rsidR="00820F56" w:rsidRPr="0054613A" w:rsidRDefault="00820F56" w:rsidP="008F784C">
      <w:pPr>
        <w:spacing w:after="120"/>
        <w:jc w:val="both"/>
        <w:rPr>
          <w:rFonts w:ascii="Arial" w:hAnsi="Arial"/>
          <w:sz w:val="24"/>
        </w:rPr>
      </w:pPr>
      <w:r w:rsidRPr="0054613A">
        <w:rPr>
          <w:rFonts w:ascii="Arial" w:hAnsi="Arial"/>
          <w:sz w:val="24"/>
        </w:rPr>
        <w:t>Il popolo è partito. C’è un mare da attraversare, c’è un deserto da percorrere. Dio quotidianamente deve parlare. La fede è nella Parola quotidiana di Dio.</w:t>
      </w:r>
    </w:p>
    <w:p w14:paraId="0052EBD5"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Israele è entrato nella Terra Promessa. Questo possesso è solo figura, non realtà della sua vera vocazione.</w:t>
      </w:r>
    </w:p>
    <w:p w14:paraId="082E0CD8" w14:textId="77777777" w:rsidR="00820F56" w:rsidRPr="0054613A" w:rsidRDefault="00820F56" w:rsidP="008F784C">
      <w:pPr>
        <w:spacing w:after="120"/>
        <w:jc w:val="both"/>
        <w:rPr>
          <w:rFonts w:ascii="Arial" w:hAnsi="Arial"/>
          <w:sz w:val="24"/>
        </w:rPr>
      </w:pPr>
      <w:r w:rsidRPr="0054613A">
        <w:rPr>
          <w:rFonts w:ascii="Arial" w:hAnsi="Arial"/>
          <w:sz w:val="24"/>
        </w:rPr>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w:t>
      </w:r>
    </w:p>
    <w:p w14:paraId="69AF725D" w14:textId="77777777" w:rsidR="00820F56" w:rsidRPr="0054613A" w:rsidRDefault="00820F56" w:rsidP="008F784C">
      <w:pPr>
        <w:spacing w:after="120"/>
        <w:jc w:val="both"/>
        <w:rPr>
          <w:rFonts w:ascii="Arial" w:hAnsi="Arial"/>
          <w:sz w:val="24"/>
        </w:rPr>
      </w:pPr>
      <w:r w:rsidRPr="0054613A">
        <w:rPr>
          <w:rFonts w:ascii="Arial" w:hAnsi="Arial"/>
          <w:sz w:val="24"/>
        </w:rPr>
        <w:t xml:space="preserve">Chi non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rimane fuori della realtà. Resta nella figura, ma la figura non è il compimento della promessa di Dio.</w:t>
      </w:r>
    </w:p>
    <w:p w14:paraId="0AC35556" w14:textId="77777777" w:rsidR="00820F56" w:rsidRPr="0054613A" w:rsidRDefault="00820F56" w:rsidP="008F784C">
      <w:pPr>
        <w:spacing w:after="120"/>
        <w:jc w:val="both"/>
        <w:rPr>
          <w:rFonts w:ascii="Arial" w:hAnsi="Arial"/>
          <w:sz w:val="24"/>
        </w:rPr>
      </w:pPr>
      <w:r w:rsidRPr="0054613A">
        <w:rPr>
          <w:rFonts w:ascii="Arial" w:hAnsi="Arial"/>
          <w:sz w:val="24"/>
        </w:rPr>
        <w:t xml:space="preserve">In altre parole: il riposo di Dio non è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bensì il Cielo. Il Cielo non è manifestato dalla Parola di Mosè, ma da quella di Cristo Gesù.</w:t>
      </w:r>
    </w:p>
    <w:p w14:paraId="02AD7C98"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è ora quella di Cristo Gesù. Chi ci dona questa parola e come essa ci viene donata?</w:t>
      </w:r>
    </w:p>
    <w:p w14:paraId="5491771C" w14:textId="77777777" w:rsidR="00820F56" w:rsidRPr="0054613A" w:rsidRDefault="00820F56" w:rsidP="008F784C">
      <w:pPr>
        <w:spacing w:after="120"/>
        <w:jc w:val="both"/>
        <w:rPr>
          <w:rFonts w:ascii="Arial" w:hAnsi="Arial"/>
          <w:sz w:val="24"/>
        </w:rPr>
      </w:pPr>
      <w:r w:rsidRPr="0054613A">
        <w:rPr>
          <w:rFonts w:ascii="Arial" w:hAnsi="Arial"/>
          <w:sz w:val="24"/>
        </w:rPr>
        <w:t>Questa Parola ce la donano gli Apostoli oggi attraverso l’annunzio e l’insegnamento.</w:t>
      </w:r>
    </w:p>
    <w:p w14:paraId="6B93473C" w14:textId="77777777" w:rsidR="00820F56" w:rsidRPr="0054613A" w:rsidRDefault="00820F56" w:rsidP="008F784C">
      <w:pPr>
        <w:spacing w:after="120"/>
        <w:jc w:val="both"/>
        <w:rPr>
          <w:rFonts w:ascii="Arial" w:hAnsi="Arial"/>
          <w:sz w:val="24"/>
        </w:rPr>
      </w:pPr>
      <w:r w:rsidRPr="0054613A">
        <w:rPr>
          <w:rFonts w:ascii="Arial" w:hAnsi="Arial"/>
          <w:sz w:val="24"/>
        </w:rPr>
        <w:t>Finché dura il cammino verso il Cielo, chi vuole pervenire ed entrare in esso, deve ascoltare Parola ed insegnamento degli Apostoli.</w:t>
      </w:r>
    </w:p>
    <w:p w14:paraId="0C20C661"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[6]Poiché dunque risulta che alcuni debbono ancora entrare in quel riposo e quelli che per primi ricevettero la buona novella non entrarono a causa della loro disobbedienza, [7]egli fissa di nuovo un giorno, oggi, dicendo in Davide dopo tanto tempo: Oggi, se udite la sua voce, non indurite i vostri cuori! </w:t>
      </w:r>
    </w:p>
    <w:p w14:paraId="60673B32" w14:textId="77777777" w:rsidR="00820F56" w:rsidRPr="0054613A" w:rsidRDefault="00820F56" w:rsidP="008F784C">
      <w:pPr>
        <w:spacing w:after="120"/>
        <w:jc w:val="both"/>
        <w:rPr>
          <w:rFonts w:ascii="Arial" w:hAnsi="Arial"/>
          <w:sz w:val="24"/>
        </w:rPr>
      </w:pPr>
      <w:r w:rsidRPr="0054613A">
        <w:rPr>
          <w:rFonts w:ascii="Arial" w:hAnsi="Arial"/>
          <w:sz w:val="24"/>
        </w:rPr>
        <w:t>Qui l’Autore fa un altro passaggio, in verità già presentato, anche se non ancora con tutta la chiarezza che ora merita che gli venga donata.</w:t>
      </w:r>
    </w:p>
    <w:p w14:paraId="7356E3B3"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Ci sono due Parole di Dio. È su questa </w:t>
      </w:r>
      <w:r w:rsidRPr="009272AE">
        <w:rPr>
          <w:rFonts w:ascii="Arial" w:hAnsi="Arial"/>
          <w:i/>
          <w:color w:val="000000"/>
          <w:sz w:val="24"/>
        </w:rPr>
        <w:t xml:space="preserve">“duplice” </w:t>
      </w:r>
      <w:r w:rsidRPr="009272AE">
        <w:rPr>
          <w:rFonts w:ascii="Arial" w:hAnsi="Arial"/>
          <w:color w:val="000000"/>
          <w:sz w:val="24"/>
        </w:rPr>
        <w:t>Parola di Dio che tutta l’argomentazione dell’Autore si fonda.</w:t>
      </w:r>
    </w:p>
    <w:p w14:paraId="676A3180" w14:textId="77777777" w:rsidR="00820F56" w:rsidRPr="0054613A" w:rsidRDefault="00820F56" w:rsidP="008F784C">
      <w:pPr>
        <w:spacing w:after="120"/>
        <w:jc w:val="both"/>
        <w:rPr>
          <w:rFonts w:ascii="Arial" w:hAnsi="Arial"/>
          <w:sz w:val="24"/>
        </w:rPr>
      </w:pPr>
      <w:r w:rsidRPr="0054613A">
        <w:rPr>
          <w:rFonts w:ascii="Arial" w:hAnsi="Arial"/>
          <w:sz w:val="24"/>
        </w:rPr>
        <w:t>La prima Parola Dio l’ha detta nel deserto. Lì Egli promise che quanti non avevano ascoltato la sua voce non sarebbero entrati nel luogo del suo riposo.</w:t>
      </w:r>
    </w:p>
    <w:p w14:paraId="6FF9F5DB" w14:textId="77777777" w:rsidR="00820F56" w:rsidRPr="0054613A" w:rsidRDefault="00820F56" w:rsidP="008F784C">
      <w:pPr>
        <w:spacing w:after="120"/>
        <w:jc w:val="both"/>
        <w:rPr>
          <w:rFonts w:ascii="Arial" w:hAnsi="Arial"/>
          <w:sz w:val="24"/>
        </w:rPr>
      </w:pPr>
      <w:r w:rsidRPr="0054613A">
        <w:rPr>
          <w:rFonts w:ascii="Arial" w:hAnsi="Arial"/>
          <w:sz w:val="24"/>
        </w:rPr>
        <w:t xml:space="preserve">Il riposo contenuto in questa “prima” Parola di Dio è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figura, non realtà, della vera e definitiva promessa di Dio.</w:t>
      </w:r>
    </w:p>
    <w:p w14:paraId="6359C426" w14:textId="77777777" w:rsidR="00820F56" w:rsidRPr="0054613A" w:rsidRDefault="00820F56" w:rsidP="008F784C">
      <w:pPr>
        <w:spacing w:after="120"/>
        <w:jc w:val="both"/>
        <w:rPr>
          <w:rFonts w:ascii="Arial" w:hAnsi="Arial"/>
          <w:sz w:val="24"/>
        </w:rPr>
      </w:pPr>
      <w:r w:rsidRPr="0054613A">
        <w:rPr>
          <w:rFonts w:ascii="Arial" w:hAnsi="Arial"/>
          <w:sz w:val="24"/>
        </w:rPr>
        <w:t>Quanti hanno creduto sono entrati nel riposo di Dio. Sono entrati però nella figura, non nella realtà del riposo.</w:t>
      </w:r>
    </w:p>
    <w:p w14:paraId="05C6CDBC" w14:textId="77777777" w:rsidR="00820F56" w:rsidRPr="0054613A" w:rsidRDefault="00820F56" w:rsidP="008F784C">
      <w:pPr>
        <w:spacing w:after="120"/>
        <w:jc w:val="both"/>
        <w:rPr>
          <w:rFonts w:ascii="Arial" w:hAnsi="Arial"/>
          <w:sz w:val="24"/>
        </w:rPr>
      </w:pPr>
      <w:r w:rsidRPr="0054613A">
        <w:rPr>
          <w:rFonts w:ascii="Arial" w:hAnsi="Arial"/>
          <w:sz w:val="24"/>
        </w:rPr>
        <w:t>Nella realtà del riposo, che è il Cielo, sarebbero dovuti entrare, ma per questo avrebbero dovuto iniziare ad ascoltare nuovamente il Signore che con sapienza e saggezza infinita li stava conducendo.</w:t>
      </w:r>
    </w:p>
    <w:p w14:paraId="36CF564D" w14:textId="77777777" w:rsidR="00820F56" w:rsidRPr="0054613A" w:rsidRDefault="00820F56" w:rsidP="008F784C">
      <w:pPr>
        <w:spacing w:after="120"/>
        <w:jc w:val="both"/>
        <w:rPr>
          <w:rFonts w:ascii="Arial" w:hAnsi="Arial"/>
          <w:sz w:val="24"/>
        </w:rPr>
      </w:pPr>
      <w:r w:rsidRPr="0054613A">
        <w:rPr>
          <w:rFonts w:ascii="Arial" w:hAnsi="Arial"/>
          <w:sz w:val="24"/>
        </w:rPr>
        <w:t>Avvenne invece che il popolo si concentrò tutto sulla terra già conquistata, pensando che questo fosse il luogo definitivo del suo riposo.</w:t>
      </w:r>
    </w:p>
    <w:p w14:paraId="4B2E99DE" w14:textId="77777777" w:rsidR="00820F56" w:rsidRPr="0054613A" w:rsidRDefault="00820F56" w:rsidP="008F784C">
      <w:pPr>
        <w:spacing w:after="120"/>
        <w:jc w:val="both"/>
        <w:rPr>
          <w:rFonts w:ascii="Arial" w:hAnsi="Arial"/>
          <w:sz w:val="24"/>
        </w:rPr>
      </w:pPr>
      <w:r w:rsidRPr="0054613A">
        <w:rPr>
          <w:rFonts w:ascii="Arial" w:hAnsi="Arial"/>
          <w:sz w:val="24"/>
        </w:rPr>
        <w:t xml:space="preserve">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w:t>
      </w:r>
    </w:p>
    <w:p w14:paraId="55D1C7F1" w14:textId="77777777" w:rsidR="00820F56" w:rsidRPr="0054613A" w:rsidRDefault="00820F56" w:rsidP="008F784C">
      <w:pPr>
        <w:spacing w:after="120"/>
        <w:jc w:val="both"/>
        <w:rPr>
          <w:rFonts w:ascii="Arial" w:hAnsi="Arial"/>
          <w:sz w:val="24"/>
        </w:rPr>
      </w:pPr>
      <w:r w:rsidRPr="0054613A">
        <w:rPr>
          <w:rFonts w:ascii="Arial" w:hAnsi="Arial"/>
          <w:sz w:val="24"/>
        </w:rPr>
        <w:t>In fondo Israele commise lo stesso errore di molti uomini di Chiesa: anziché portare tutto l’Antico Testamento nella realtà nuova di Cristo, hanno portato la realtà nuova di Cristo nella vecchia struttura dell’Antico Testamento.</w:t>
      </w:r>
    </w:p>
    <w:p w14:paraId="6BF050C6"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Qual è il risultato? Ci si taglia fuori del cammino verso il riposo verso cui Dio sta conducendo ogni uomo.</w:t>
      </w:r>
    </w:p>
    <w:p w14:paraId="7D57AF2A" w14:textId="77777777" w:rsidR="00820F56" w:rsidRPr="0054613A" w:rsidRDefault="00820F56" w:rsidP="008F784C">
      <w:pPr>
        <w:spacing w:after="120"/>
        <w:jc w:val="both"/>
        <w:rPr>
          <w:rFonts w:ascii="Arial" w:hAnsi="Arial"/>
          <w:sz w:val="24"/>
        </w:rPr>
      </w:pPr>
      <w:r w:rsidRPr="0054613A">
        <w:rPr>
          <w:rFonts w:ascii="Arial" w:hAnsi="Arial"/>
          <w:sz w:val="24"/>
        </w:rPr>
        <w:t>Questo accade quando ci si dimentica che la fede non è in Dio, ma nella sua Parola; e per noi: quando ci dimentichiamo che la fede non è solo nella Parola di Dio, ma anche nella Verità tutta intera cui conduce lo Spirito del Signore, mediante l’Apostolo di Cristo Gesù.</w:t>
      </w:r>
    </w:p>
    <w:p w14:paraId="27E7EC8C"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Anche ogni sistema teologico deve essere considerato e visto come una fotografia, che blocca la verità in quell’attimo in cui il sistema viene pensato.  Una fotografia non è la verità tutta intera della Parola. È un momento di essa. Da aggiungere che lo stesso </w:t>
      </w:r>
      <w:r w:rsidRPr="009272AE">
        <w:rPr>
          <w:rFonts w:ascii="Arial" w:hAnsi="Arial"/>
          <w:i/>
          <w:color w:val="000000"/>
          <w:sz w:val="24"/>
        </w:rPr>
        <w:t>“soggetto”</w:t>
      </w:r>
      <w:r w:rsidRPr="009272AE">
        <w:rPr>
          <w:rFonts w:ascii="Arial" w:hAnsi="Arial"/>
          <w:color w:val="000000"/>
          <w:sz w:val="24"/>
        </w:rPr>
        <w:t xml:space="preserve"> può essere visto da angolazioni differenti ed ecco nello stesso tempo, nello stesso luogo, diverse sfaccettature, che altro non sono che un insieme di fotogrammi dell’unica verità in quel medesimo ed unico tempo.</w:t>
      </w:r>
    </w:p>
    <w:p w14:paraId="076A8E4E"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Questo vuol dire una cosa sola: la storia di ieri, tutta la storia della santità cristiana, deve essere considerata come una </w:t>
      </w:r>
      <w:r w:rsidRPr="009272AE">
        <w:rPr>
          <w:rFonts w:ascii="Arial" w:hAnsi="Arial"/>
          <w:i/>
          <w:color w:val="000000"/>
          <w:sz w:val="24"/>
        </w:rPr>
        <w:t xml:space="preserve">fotografia della verità tutta intera cui fino a quel momento ha condotto lo Spirito Santo. </w:t>
      </w:r>
      <w:r w:rsidRPr="009272AE">
        <w:rPr>
          <w:rFonts w:ascii="Arial" w:hAnsi="Arial"/>
          <w:color w:val="000000"/>
          <w:sz w:val="24"/>
        </w:rPr>
        <w:t>Quella storia però non è la verità tutta intera. Oggi lo Spirito parla alla sua Chiesa, oggi bisogna porsi all’ascolto dello Spirito Santo, come domani, come sempre.</w:t>
      </w:r>
    </w:p>
    <w:p w14:paraId="1DE1F8D7"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[8]Se Giosuè infatti li avesse introdotti in quel riposo, Dio non avrebbe parlato, in seguito, di un altro giorno. </w:t>
      </w:r>
    </w:p>
    <w:p w14:paraId="011413EB" w14:textId="77777777" w:rsidR="00820F56" w:rsidRPr="0054613A" w:rsidRDefault="00820F56" w:rsidP="008F784C">
      <w:pPr>
        <w:spacing w:after="120"/>
        <w:jc w:val="both"/>
        <w:rPr>
          <w:rFonts w:ascii="Arial" w:hAnsi="Arial"/>
          <w:sz w:val="24"/>
        </w:rPr>
      </w:pPr>
      <w:r w:rsidRPr="0054613A">
        <w:rPr>
          <w:rFonts w:ascii="Arial" w:hAnsi="Arial"/>
          <w:sz w:val="24"/>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xml:space="preserve"> di Canaan, bensì quella del Cielo.</w:t>
      </w:r>
    </w:p>
    <w:p w14:paraId="7A4CE09B" w14:textId="77777777" w:rsidR="00820F56" w:rsidRPr="0054613A" w:rsidRDefault="00820F56" w:rsidP="008F784C">
      <w:pPr>
        <w:spacing w:after="120"/>
        <w:jc w:val="both"/>
        <w:rPr>
          <w:rFonts w:ascii="Arial" w:hAnsi="Arial"/>
          <w:sz w:val="24"/>
        </w:rPr>
      </w:pPr>
      <w:r w:rsidRPr="0054613A">
        <w:rPr>
          <w:rFonts w:ascii="Arial" w:hAnsi="Arial"/>
          <w:sz w:val="24"/>
        </w:rPr>
        <w:t xml:space="preserve">In effetti è così. Se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fosse l’oggetto della rivelazione di Dio, con l’entrata del Popolo del Signore in quella Terra, la rivelazione si sarebbe potuta considerare conclusa.</w:t>
      </w:r>
    </w:p>
    <w:p w14:paraId="72518A06" w14:textId="77777777" w:rsidR="00820F56" w:rsidRPr="0054613A" w:rsidRDefault="00820F56" w:rsidP="008F784C">
      <w:pPr>
        <w:spacing w:after="120"/>
        <w:jc w:val="both"/>
        <w:rPr>
          <w:rFonts w:ascii="Arial" w:hAnsi="Arial"/>
          <w:sz w:val="24"/>
        </w:rPr>
      </w:pPr>
      <w:r w:rsidRPr="0054613A">
        <w:rPr>
          <w:rFonts w:ascii="Arial" w:hAnsi="Arial"/>
          <w:sz w:val="24"/>
        </w:rPr>
        <w:t xml:space="preserve">Dio ha chiamato Abramo, gli ha promesso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ora che la promessa è stata realizzata, tutto si sarebbe potuto dichiarare finito.</w:t>
      </w:r>
    </w:p>
    <w:p w14:paraId="3D290D54" w14:textId="77777777" w:rsidR="00820F56" w:rsidRPr="0054613A" w:rsidRDefault="00820F56" w:rsidP="008F784C">
      <w:pPr>
        <w:spacing w:after="120"/>
        <w:jc w:val="both"/>
        <w:rPr>
          <w:rFonts w:ascii="Arial" w:hAnsi="Arial"/>
          <w:sz w:val="24"/>
        </w:rPr>
      </w:pPr>
      <w:r w:rsidRPr="0054613A">
        <w:rPr>
          <w:rFonts w:ascii="Arial" w:hAnsi="Arial"/>
          <w:sz w:val="24"/>
        </w:rPr>
        <w:t>Invece nulla di tutto questo: lo sguardo di Dio è perennemente oltre ogni conquista già acquisita e ogni promessa già realizzata, compiuta.</w:t>
      </w:r>
    </w:p>
    <w:p w14:paraId="6AF120CF" w14:textId="77777777" w:rsidR="00820F56" w:rsidRPr="0054613A" w:rsidRDefault="00820F56" w:rsidP="008F784C">
      <w:pPr>
        <w:spacing w:after="120"/>
        <w:jc w:val="both"/>
        <w:rPr>
          <w:rFonts w:ascii="Arial" w:hAnsi="Arial"/>
          <w:sz w:val="24"/>
        </w:rPr>
      </w:pPr>
      <w:r w:rsidRPr="0054613A">
        <w:rPr>
          <w:rFonts w:ascii="Arial" w:hAnsi="Arial"/>
          <w:sz w:val="24"/>
        </w:rPr>
        <w:t>Lo sguardo di Dio è verso un’altra promessa, un’altra salvezza, un’altra liberazione, un altro popolo, un’altra conquista.</w:t>
      </w:r>
    </w:p>
    <w:p w14:paraId="3F84A879" w14:textId="77777777" w:rsidR="00820F56" w:rsidRPr="0054613A" w:rsidRDefault="00820F56" w:rsidP="008F784C">
      <w:pPr>
        <w:spacing w:after="120"/>
        <w:jc w:val="both"/>
        <w:rPr>
          <w:rFonts w:ascii="Arial" w:hAnsi="Arial"/>
          <w:sz w:val="24"/>
        </w:rPr>
      </w:pPr>
      <w:r w:rsidRPr="0054613A">
        <w:rPr>
          <w:rFonts w:ascii="Arial" w:hAnsi="Arial"/>
          <w:sz w:val="24"/>
        </w:rPr>
        <w:t>È quest’altra cosa che interessa al Signore ed è per essa che Lui lavora, opera.</w:t>
      </w:r>
    </w:p>
    <w:p w14:paraId="5F400CC9" w14:textId="77777777" w:rsidR="00820F56" w:rsidRPr="0054613A" w:rsidRDefault="00820F56" w:rsidP="008F784C">
      <w:pPr>
        <w:spacing w:after="120"/>
        <w:jc w:val="both"/>
        <w:rPr>
          <w:rFonts w:ascii="Arial" w:hAnsi="Arial"/>
          <w:sz w:val="24"/>
        </w:rPr>
      </w:pPr>
      <w:r w:rsidRPr="0054613A">
        <w:rPr>
          <w:rFonts w:ascii="Arial" w:hAnsi="Arial"/>
          <w:sz w:val="24"/>
        </w:rPr>
        <w:t>Se Israele non comprende questo, nulla ha compreso della sua vocazione, nulla ha compreso di Dio, nulla sa di se stesso.</w:t>
      </w:r>
    </w:p>
    <w:p w14:paraId="37376B43" w14:textId="77777777" w:rsidR="00820F56" w:rsidRPr="0054613A" w:rsidRDefault="00820F56" w:rsidP="008F784C">
      <w:pPr>
        <w:spacing w:after="120"/>
        <w:jc w:val="both"/>
        <w:rPr>
          <w:rFonts w:ascii="Arial" w:hAnsi="Arial"/>
          <w:sz w:val="24"/>
        </w:rPr>
      </w:pPr>
      <w:r w:rsidRPr="0054613A">
        <w:rPr>
          <w:rFonts w:ascii="Arial" w:hAnsi="Arial"/>
          <w:sz w:val="24"/>
        </w:rPr>
        <w:t>Dio è infinitamente oltre lo stesso senso letterale della sua Parola, di ogni sua Parola.</w:t>
      </w:r>
    </w:p>
    <w:p w14:paraId="641AC6EC" w14:textId="77777777" w:rsidR="00820F56" w:rsidRPr="0054613A" w:rsidRDefault="00820F56" w:rsidP="008F784C">
      <w:pPr>
        <w:spacing w:after="120"/>
        <w:jc w:val="both"/>
        <w:rPr>
          <w:rFonts w:ascii="Arial" w:hAnsi="Arial"/>
          <w:sz w:val="24"/>
        </w:rPr>
      </w:pPr>
      <w:r w:rsidRPr="0054613A">
        <w:rPr>
          <w:rFonts w:ascii="Arial" w:hAnsi="Arial"/>
          <w:sz w:val="24"/>
        </w:rPr>
        <w:t>Ogni Parola di Dio è carica di mistero, che nessuna realizzazione, nessun compimento potrà mai esaurire.</w:t>
      </w:r>
    </w:p>
    <w:p w14:paraId="724E46EA" w14:textId="77777777" w:rsidR="00820F56" w:rsidRPr="0054613A" w:rsidRDefault="00820F56" w:rsidP="008F784C">
      <w:pPr>
        <w:spacing w:after="120"/>
        <w:jc w:val="both"/>
        <w:rPr>
          <w:rFonts w:ascii="Arial" w:hAnsi="Arial"/>
          <w:sz w:val="24"/>
        </w:rPr>
      </w:pPr>
      <w:r w:rsidRPr="0054613A">
        <w:rPr>
          <w:rFonts w:ascii="Arial" w:hAnsi="Arial"/>
          <w:sz w:val="24"/>
        </w:rPr>
        <w:t>Dio vuole attrarre al suo mistero che è infinito, eterno, incommensurabile, oltre ogni possibile comprensione.</w:t>
      </w:r>
    </w:p>
    <w:p w14:paraId="40037086" w14:textId="77777777" w:rsidR="00820F56" w:rsidRPr="0054613A" w:rsidRDefault="00820F56" w:rsidP="008F784C">
      <w:pPr>
        <w:spacing w:after="120"/>
        <w:jc w:val="both"/>
        <w:rPr>
          <w:rFonts w:ascii="Arial" w:hAnsi="Arial"/>
          <w:sz w:val="24"/>
        </w:rPr>
      </w:pPr>
      <w:r w:rsidRPr="0054613A">
        <w:rPr>
          <w:rFonts w:ascii="Arial" w:hAnsi="Arial"/>
          <w:sz w:val="24"/>
        </w:rPr>
        <w:t xml:space="preserve">Verso questo mistero egli conduce l’uomo, se questi si lascia condurre. </w:t>
      </w:r>
    </w:p>
    <w:p w14:paraId="5F00A5B6"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Per lasciarsi condurre, l’uomo deve porgere l’orecchio ad ogni Parola che Dio fa udire nell’oggi della storia.</w:t>
      </w:r>
    </w:p>
    <w:p w14:paraId="36E21993" w14:textId="77777777" w:rsidR="00820F56" w:rsidRPr="0054613A" w:rsidRDefault="00820F56" w:rsidP="008F784C">
      <w:pPr>
        <w:spacing w:after="120"/>
        <w:jc w:val="both"/>
        <w:rPr>
          <w:rFonts w:ascii="Arial" w:hAnsi="Arial"/>
          <w:sz w:val="24"/>
        </w:rPr>
      </w:pPr>
      <w:r w:rsidRPr="0054613A">
        <w:rPr>
          <w:rFonts w:ascii="Arial" w:hAnsi="Arial"/>
          <w:sz w:val="24"/>
        </w:rPr>
        <w:t xml:space="preserve">Se Lui ha parlato prima con Mosè e poi con Davide,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detta per bocca di Davide e l’altra detta per bocca di Mosè non sono la stessa cosa. Non lo sono perché la storia è cambiata, l’uomo è cambiato.</w:t>
      </w:r>
    </w:p>
    <w:p w14:paraId="1AFBE9CE" w14:textId="77777777" w:rsidR="00820F56" w:rsidRPr="0054613A" w:rsidRDefault="00820F56" w:rsidP="008F784C">
      <w:pPr>
        <w:spacing w:after="120"/>
        <w:jc w:val="both"/>
        <w:rPr>
          <w:rFonts w:ascii="Arial" w:hAnsi="Arial"/>
          <w:sz w:val="24"/>
        </w:rPr>
      </w:pPr>
      <w:r w:rsidRPr="0054613A">
        <w:rPr>
          <w:rFonts w:ascii="Arial" w:hAnsi="Arial"/>
          <w:sz w:val="24"/>
        </w:rPr>
        <w:t>L’uomo a cui parla Mosè è uno. L’uomo a cui parla Davide è un altro. Ciò che Dio dice per bocca di Mosè non è ciò che dice per bocca di Davide.</w:t>
      </w:r>
    </w:p>
    <w:p w14:paraId="4D454FAA" w14:textId="77777777" w:rsidR="00820F56" w:rsidRPr="0054613A" w:rsidRDefault="00820F56" w:rsidP="008F784C">
      <w:pPr>
        <w:spacing w:after="120"/>
        <w:jc w:val="both"/>
        <w:rPr>
          <w:rFonts w:ascii="Arial" w:hAnsi="Arial"/>
          <w:sz w:val="24"/>
        </w:rPr>
      </w:pPr>
      <w:r w:rsidRPr="0054613A">
        <w:rPr>
          <w:rFonts w:ascii="Arial" w:hAnsi="Arial"/>
          <w:sz w:val="24"/>
        </w:rPr>
        <w:t>Chi non porge ascolto a ciò che Dio veramente vuole dire, rimarrà sempre nella più nera delle confusioni e nessuna verità potrà mai farsi strada nel suo cuore.</w:t>
      </w:r>
    </w:p>
    <w:p w14:paraId="770DFFB3" w14:textId="77777777" w:rsidR="00820F56" w:rsidRPr="0054613A" w:rsidRDefault="00820F56" w:rsidP="008F784C">
      <w:pPr>
        <w:spacing w:after="120"/>
        <w:jc w:val="both"/>
        <w:rPr>
          <w:rFonts w:ascii="Arial" w:hAnsi="Arial"/>
          <w:sz w:val="24"/>
        </w:rPr>
      </w:pPr>
      <w:r w:rsidRPr="0054613A">
        <w:rPr>
          <w:rFonts w:ascii="Arial" w:hAnsi="Arial"/>
          <w:sz w:val="24"/>
        </w:rPr>
        <w:t>Ogni Parola di Dio ha un suo significato particolare ed è questo significato che ci conduce verso la pienezza del mistero che Dio vuole realizzare attraverso noi.</w:t>
      </w:r>
    </w:p>
    <w:p w14:paraId="6F177926"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La Parola di Davide rivela dunque che c’è una </w:t>
      </w:r>
      <w:r w:rsidRPr="009272AE">
        <w:rPr>
          <w:rFonts w:ascii="Arial" w:hAnsi="Arial"/>
          <w:i/>
          <w:color w:val="000000"/>
          <w:sz w:val="24"/>
        </w:rPr>
        <w:t xml:space="preserve">Terra </w:t>
      </w:r>
      <w:r w:rsidRPr="009272AE">
        <w:rPr>
          <w:rFonts w:ascii="Arial" w:hAnsi="Arial"/>
          <w:color w:val="000000"/>
          <w:sz w:val="24"/>
        </w:rPr>
        <w:t xml:space="preserve">oltre la </w:t>
      </w:r>
      <w:r w:rsidRPr="009272AE">
        <w:rPr>
          <w:rFonts w:ascii="Arial" w:hAnsi="Arial"/>
          <w:i/>
          <w:color w:val="000000"/>
          <w:sz w:val="24"/>
        </w:rPr>
        <w:t>Terra Promessa</w:t>
      </w:r>
      <w:r w:rsidRPr="009272AE">
        <w:rPr>
          <w:rFonts w:ascii="Arial" w:hAnsi="Arial"/>
          <w:color w:val="000000"/>
          <w:sz w:val="24"/>
        </w:rPr>
        <w:t xml:space="preserve">; ci dice che la </w:t>
      </w:r>
      <w:r w:rsidRPr="009272AE">
        <w:rPr>
          <w:rFonts w:ascii="Arial" w:hAnsi="Arial"/>
          <w:i/>
          <w:color w:val="000000"/>
          <w:sz w:val="24"/>
        </w:rPr>
        <w:t xml:space="preserve">Terra Promessa </w:t>
      </w:r>
      <w:r w:rsidRPr="009272AE">
        <w:rPr>
          <w:rFonts w:ascii="Arial" w:hAnsi="Arial"/>
          <w:color w:val="000000"/>
          <w:sz w:val="24"/>
        </w:rPr>
        <w:t xml:space="preserve">non è la </w:t>
      </w:r>
      <w:r w:rsidRPr="009272AE">
        <w:rPr>
          <w:rFonts w:ascii="Arial" w:hAnsi="Arial"/>
          <w:i/>
          <w:color w:val="000000"/>
          <w:sz w:val="24"/>
        </w:rPr>
        <w:t>Terra di Dio</w:t>
      </w:r>
      <w:r w:rsidRPr="009272AE">
        <w:rPr>
          <w:rFonts w:ascii="Arial" w:hAnsi="Arial"/>
          <w:color w:val="000000"/>
          <w:sz w:val="24"/>
        </w:rPr>
        <w:t>, quella ultima e definitiva.</w:t>
      </w:r>
    </w:p>
    <w:p w14:paraId="728FA235" w14:textId="77777777" w:rsidR="00820F56" w:rsidRPr="009272AE" w:rsidRDefault="00820F56" w:rsidP="008F784C">
      <w:pPr>
        <w:spacing w:after="120"/>
        <w:jc w:val="both"/>
        <w:rPr>
          <w:rFonts w:ascii="Arial" w:hAnsi="Arial"/>
          <w:sz w:val="24"/>
        </w:rPr>
      </w:pPr>
      <w:r w:rsidRPr="009272AE">
        <w:rPr>
          <w:rFonts w:ascii="Arial" w:hAnsi="Arial"/>
          <w:sz w:val="24"/>
        </w:rPr>
        <w:t>Ci dice anche che c’è la reale possibilità che questa Terra non venga raggiunta, se oggi non si pone ascolto alla Voce del Signore.</w:t>
      </w:r>
    </w:p>
    <w:p w14:paraId="0B4ED1C1" w14:textId="77777777" w:rsidR="00820F56" w:rsidRPr="009272AE" w:rsidRDefault="00820F56" w:rsidP="008F784C">
      <w:pPr>
        <w:spacing w:after="120"/>
        <w:jc w:val="both"/>
        <w:rPr>
          <w:rFonts w:ascii="Arial" w:hAnsi="Arial"/>
          <w:sz w:val="24"/>
        </w:rPr>
      </w:pPr>
      <w:r w:rsidRPr="009272AE">
        <w:rPr>
          <w:rFonts w:ascii="Arial" w:hAnsi="Arial"/>
          <w:sz w:val="24"/>
        </w:rPr>
        <w:t>L’Autore non ha dubbi, leggendo la Scrittura: Dio parla oggi. La vera saggezza dell’uomo è sapere e volere ascoltare il Dio che parla oggi.</w:t>
      </w:r>
    </w:p>
    <w:p w14:paraId="69D18E63"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L’oggetto della fede non è la Parola di ieri, è la Parola di oggi. È questa Parola che ci introduce verso </w:t>
      </w:r>
      <w:r w:rsidRPr="009272AE">
        <w:rPr>
          <w:rFonts w:ascii="Arial" w:hAnsi="Arial"/>
          <w:i/>
          <w:color w:val="000000"/>
          <w:sz w:val="24"/>
        </w:rPr>
        <w:t>la Terra oltre ogni terra già conquistata</w:t>
      </w:r>
      <w:r w:rsidRPr="009272AE">
        <w:rPr>
          <w:rFonts w:ascii="Arial" w:hAnsi="Arial"/>
          <w:color w:val="000000"/>
          <w:sz w:val="24"/>
        </w:rPr>
        <w:t xml:space="preserve">. </w:t>
      </w:r>
    </w:p>
    <w:p w14:paraId="27504B6D"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[9]E` dunque riservato ancora un riposo sabatico per il popolo di Dio. </w:t>
      </w:r>
    </w:p>
    <w:p w14:paraId="4E6A57CF" w14:textId="77777777" w:rsidR="00820F56" w:rsidRPr="0054613A" w:rsidRDefault="00820F56" w:rsidP="008F784C">
      <w:pPr>
        <w:spacing w:after="120"/>
        <w:jc w:val="both"/>
        <w:rPr>
          <w:rFonts w:ascii="Arial" w:hAnsi="Arial"/>
          <w:sz w:val="24"/>
        </w:rPr>
      </w:pPr>
      <w:r w:rsidRPr="0054613A">
        <w:rPr>
          <w:rFonts w:ascii="Arial" w:hAnsi="Arial"/>
          <w:sz w:val="24"/>
        </w:rPr>
        <w:t>Anche questo riposo sabatico è oltre il riposo sabatico, o dell’anno giubilare allora vissuto.</w:t>
      </w:r>
    </w:p>
    <w:p w14:paraId="60B7776A" w14:textId="77777777" w:rsidR="00820F56" w:rsidRPr="0054613A" w:rsidRDefault="00820F56" w:rsidP="008F784C">
      <w:pPr>
        <w:spacing w:after="120"/>
        <w:jc w:val="both"/>
        <w:rPr>
          <w:rFonts w:ascii="Arial" w:hAnsi="Arial"/>
          <w:sz w:val="24"/>
        </w:rPr>
      </w:pPr>
      <w:r w:rsidRPr="0054613A">
        <w:rPr>
          <w:rFonts w:ascii="Arial" w:hAnsi="Arial"/>
          <w:sz w:val="24"/>
        </w:rPr>
        <w:t>Cosa è in verità l’anno sabatico e l’altro anno: quello del grande giubileo? Leggiamo in Levitico 25:</w:t>
      </w:r>
    </w:p>
    <w:p w14:paraId="17564501" w14:textId="77777777" w:rsidR="00721C68" w:rsidRPr="00721C68" w:rsidRDefault="00820F56" w:rsidP="008F784C">
      <w:pPr>
        <w:spacing w:after="120"/>
        <w:ind w:right="567"/>
        <w:jc w:val="both"/>
        <w:rPr>
          <w:rFonts w:ascii="Arial" w:hAnsi="Arial"/>
          <w:bCs/>
          <w:sz w:val="24"/>
        </w:rPr>
      </w:pPr>
      <w:r w:rsidRPr="00721C68">
        <w:rPr>
          <w:rFonts w:ascii="Arial" w:hAnsi="Arial"/>
          <w:bCs/>
          <w:sz w:val="24"/>
        </w:rPr>
        <w:t xml:space="preserve">Circa l’Anno sabatico (Lev 25,1-7): </w:t>
      </w:r>
    </w:p>
    <w:p w14:paraId="796D07D4" w14:textId="7A75E16E"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66D2468D"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w:t>
      </w:r>
      <w:r w:rsidRPr="0054613A">
        <w:rPr>
          <w:rFonts w:ascii="Arial" w:hAnsi="Arial"/>
          <w:bCs/>
          <w:i/>
          <w:iCs/>
          <w:sz w:val="24"/>
        </w:rPr>
        <w:lastRenderedPageBreak/>
        <w:t xml:space="preserve">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2BE976DA"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368144B0"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1834F652"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42DA6E39" w14:textId="77777777" w:rsidR="00820F56" w:rsidRPr="0054613A" w:rsidRDefault="00820F56" w:rsidP="008F784C">
      <w:pPr>
        <w:spacing w:after="120"/>
        <w:jc w:val="both"/>
        <w:rPr>
          <w:rFonts w:ascii="Arial" w:hAnsi="Arial"/>
          <w:sz w:val="24"/>
        </w:rPr>
      </w:pPr>
      <w:r w:rsidRPr="0054613A">
        <w:rPr>
          <w:rFonts w:ascii="Arial" w:hAnsi="Arial"/>
          <w:sz w:val="24"/>
        </w:rPr>
        <w:t>Si è già detto che bisogna andare oltre tutto l’esistente. C’è qualcosa che si deve compiere e ciò che si è compiuto è solamente una pallidissima figura.</w:t>
      </w:r>
    </w:p>
    <w:p w14:paraId="50C350A8" w14:textId="77777777" w:rsidR="00820F56" w:rsidRPr="0054613A" w:rsidRDefault="00820F56" w:rsidP="008F784C">
      <w:pPr>
        <w:spacing w:after="120"/>
        <w:jc w:val="both"/>
        <w:rPr>
          <w:rFonts w:ascii="Arial" w:hAnsi="Arial"/>
          <w:sz w:val="24"/>
        </w:rPr>
      </w:pPr>
      <w:r w:rsidRPr="0054613A">
        <w:rPr>
          <w:rFonts w:ascii="Arial" w:hAnsi="Arial"/>
          <w:sz w:val="24"/>
        </w:rPr>
        <w:t>Il riposo sabatico è quello eterno. Sarà nel cielo che l’uomo smetterà di lavorare. Ora, fino a quel giorno, dovrà sempre lavorare e il suo lavoro consiste in una sola opera: condurre se stesso nel Regno dei Cieli, accogliendo e rimanendo nella Parola che Dio oggi dona all’uomo.</w:t>
      </w:r>
    </w:p>
    <w:p w14:paraId="6FFA0F9A"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Questo riposo sabatico inizia accogliendo l’anno di grazia, o il giubileo che Cristo Gesù è venuto ad annunziare, proclamare, bandire.</w:t>
      </w:r>
    </w:p>
    <w:p w14:paraId="6735673A" w14:textId="77777777" w:rsidR="00820F56" w:rsidRPr="0054613A" w:rsidRDefault="00820F56" w:rsidP="008F784C">
      <w:pPr>
        <w:spacing w:after="120"/>
        <w:jc w:val="both"/>
        <w:rPr>
          <w:rFonts w:ascii="Arial" w:hAnsi="Arial"/>
          <w:sz w:val="24"/>
        </w:rPr>
      </w:pPr>
      <w:r w:rsidRPr="0054613A">
        <w:rPr>
          <w:rFonts w:ascii="Arial" w:hAnsi="Arial"/>
          <w:sz w:val="24"/>
        </w:rPr>
        <w:t xml:space="preserve">Esso dona la remissione di ogni peccato, l’espiazione di ogni debito, la cancellazione di ogni pena dovuta alle colpe, in modo che ogni uomo possa iniziare come nuova creatura il suo nuovo cammino che lo porterà nella nuova terra. </w:t>
      </w:r>
    </w:p>
    <w:p w14:paraId="06C605A6" w14:textId="77777777" w:rsidR="00820F56" w:rsidRPr="0054613A" w:rsidRDefault="00820F56" w:rsidP="008F784C">
      <w:pPr>
        <w:spacing w:after="120"/>
        <w:jc w:val="both"/>
        <w:rPr>
          <w:rFonts w:ascii="Arial" w:hAnsi="Arial"/>
          <w:sz w:val="24"/>
        </w:rPr>
      </w:pPr>
      <w:r w:rsidRPr="0054613A">
        <w:rPr>
          <w:rFonts w:ascii="Arial" w:hAnsi="Arial"/>
          <w:sz w:val="24"/>
        </w:rPr>
        <w:t>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w:t>
      </w:r>
    </w:p>
    <w:p w14:paraId="75D36228" w14:textId="77777777" w:rsidR="00820F56" w:rsidRPr="0054613A" w:rsidRDefault="00820F56" w:rsidP="008F784C">
      <w:pPr>
        <w:spacing w:after="120"/>
        <w:jc w:val="both"/>
        <w:rPr>
          <w:rFonts w:ascii="Arial" w:hAnsi="Arial"/>
          <w:sz w:val="24"/>
        </w:rPr>
      </w:pPr>
      <w:r w:rsidRPr="0054613A">
        <w:rPr>
          <w:rFonts w:ascii="Arial" w:hAnsi="Arial"/>
          <w:sz w:val="24"/>
        </w:rPr>
        <w:t xml:space="preserve">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Cristo Gesù ed è data per mezzo dei suoi Apostoli.</w:t>
      </w:r>
    </w:p>
    <w:p w14:paraId="496982DB" w14:textId="77777777" w:rsidR="00820F56" w:rsidRPr="0054613A" w:rsidRDefault="00820F56" w:rsidP="008F784C">
      <w:pPr>
        <w:spacing w:after="120"/>
        <w:jc w:val="both"/>
        <w:rPr>
          <w:rFonts w:ascii="Arial" w:hAnsi="Arial"/>
          <w:sz w:val="24"/>
        </w:rPr>
      </w:pPr>
      <w:r w:rsidRPr="0054613A">
        <w:rPr>
          <w:rFonts w:ascii="Arial" w:hAnsi="Arial"/>
          <w:sz w:val="24"/>
        </w:rPr>
        <w:t>È l’Antico Testamento che invita ad andare oltre se stesso. Guai a fermarsi ad esso. Non è più strumento di vera vita.</w:t>
      </w:r>
    </w:p>
    <w:p w14:paraId="6FCDDBCE" w14:textId="77777777" w:rsidR="00820F56" w:rsidRPr="0054613A" w:rsidRDefault="00820F56" w:rsidP="008F784C">
      <w:pPr>
        <w:spacing w:after="120"/>
        <w:jc w:val="both"/>
        <w:rPr>
          <w:rFonts w:ascii="Arial" w:hAnsi="Arial"/>
          <w:sz w:val="24"/>
        </w:rPr>
      </w:pPr>
      <w:r w:rsidRPr="0054613A">
        <w:rPr>
          <w:rFonts w:ascii="Arial" w:hAnsi="Arial"/>
          <w:sz w:val="24"/>
        </w:rPr>
        <w:t xml:space="preserve">Così è per il Nuovo Testamento. Anche Esso ci invita ad andare sempre oltre, a non fermarsi alla sua Lettera, perché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deve essere letta e spiegata dallo Spirito Santo.</w:t>
      </w:r>
    </w:p>
    <w:p w14:paraId="47765C48" w14:textId="77777777" w:rsidR="00820F56" w:rsidRPr="0054613A" w:rsidRDefault="00820F56" w:rsidP="008F784C">
      <w:pPr>
        <w:spacing w:after="120"/>
        <w:jc w:val="both"/>
        <w:rPr>
          <w:rFonts w:ascii="Arial" w:hAnsi="Arial"/>
          <w:sz w:val="24"/>
        </w:rPr>
      </w:pPr>
      <w:r w:rsidRPr="0054613A">
        <w:rPr>
          <w:rFonts w:ascii="Arial" w:hAnsi="Arial"/>
          <w:sz w:val="24"/>
        </w:rPr>
        <w:t>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22BF061B" w14:textId="77777777" w:rsidR="00820F56" w:rsidRPr="0054613A" w:rsidRDefault="00820F56" w:rsidP="008F784C">
      <w:pPr>
        <w:spacing w:after="120"/>
        <w:jc w:val="both"/>
        <w:rPr>
          <w:rFonts w:ascii="Arial" w:hAnsi="Arial"/>
          <w:sz w:val="24"/>
        </w:rPr>
      </w:pPr>
      <w:r w:rsidRPr="0054613A">
        <w:rPr>
          <w:rFonts w:ascii="Arial" w:hAnsi="Arial"/>
          <w:sz w:val="24"/>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w:t>
      </w:r>
    </w:p>
    <w:p w14:paraId="155A0C62" w14:textId="77777777" w:rsidR="00820F56" w:rsidRPr="0054613A" w:rsidRDefault="00820F56" w:rsidP="008F784C">
      <w:pPr>
        <w:spacing w:after="120"/>
        <w:jc w:val="both"/>
        <w:rPr>
          <w:rFonts w:ascii="Arial" w:hAnsi="Arial"/>
          <w:sz w:val="24"/>
        </w:rPr>
      </w:pPr>
      <w:r w:rsidRPr="0054613A">
        <w:rPr>
          <w:rFonts w:ascii="Arial" w:hAnsi="Arial"/>
          <w:sz w:val="24"/>
        </w:rPr>
        <w:t>Questa è la struttura della via eterna: il cammino nell’oggi dello Spirito Santo.</w:t>
      </w:r>
    </w:p>
    <w:p w14:paraId="3A99C586"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[10]Chi è entrato infatti nel suo riposo, riposa anch'egli dalle sue opere, come Dio dalle proprie. </w:t>
      </w:r>
    </w:p>
    <w:p w14:paraId="383B68D1" w14:textId="77777777" w:rsidR="00820F56" w:rsidRPr="0054613A" w:rsidRDefault="00820F56" w:rsidP="008F784C">
      <w:pPr>
        <w:spacing w:after="120"/>
        <w:jc w:val="both"/>
        <w:rPr>
          <w:rFonts w:ascii="Arial" w:hAnsi="Arial"/>
          <w:sz w:val="24"/>
        </w:rPr>
      </w:pPr>
      <w:r w:rsidRPr="0054613A">
        <w:rPr>
          <w:rFonts w:ascii="Arial" w:hAnsi="Arial"/>
          <w:sz w:val="24"/>
        </w:rPr>
        <w:t>Dio ha cessato dalle opere compiute non appena ebbe finito la creazione del cielo, della terra, dell’uomo.</w:t>
      </w:r>
    </w:p>
    <w:p w14:paraId="5A30EA2C" w14:textId="77777777" w:rsidR="00820F56" w:rsidRPr="0054613A" w:rsidRDefault="00820F56" w:rsidP="008F784C">
      <w:pPr>
        <w:spacing w:after="120"/>
        <w:jc w:val="both"/>
        <w:rPr>
          <w:rFonts w:ascii="Arial" w:hAnsi="Arial"/>
          <w:sz w:val="24"/>
        </w:rPr>
      </w:pPr>
      <w:r w:rsidRPr="0054613A">
        <w:rPr>
          <w:rFonts w:ascii="Arial" w:hAnsi="Arial"/>
          <w:sz w:val="24"/>
        </w:rPr>
        <w:t>Ha cessato dopo aver affidato l’universo alle cure e alla custodia dell’uomo.</w:t>
      </w:r>
    </w:p>
    <w:p w14:paraId="2194886E" w14:textId="77777777" w:rsidR="00820F56" w:rsidRPr="0054613A" w:rsidRDefault="00820F56" w:rsidP="008F784C">
      <w:pPr>
        <w:spacing w:after="120"/>
        <w:jc w:val="both"/>
        <w:rPr>
          <w:rFonts w:ascii="Arial" w:hAnsi="Arial"/>
          <w:sz w:val="24"/>
        </w:rPr>
      </w:pPr>
      <w:r w:rsidRPr="0054613A">
        <w:rPr>
          <w:rFonts w:ascii="Arial" w:hAnsi="Arial"/>
          <w:sz w:val="24"/>
        </w:rPr>
        <w:t>L’uomo, quando entrerà nel suo riposo? Entrerà dopo aver finito il completamento del suo cammino, dopo aver percorso tutta la via che lo conduce nella Nuova Terra e nei Nuovi Cieli.</w:t>
      </w:r>
    </w:p>
    <w:p w14:paraId="5A42B3C2" w14:textId="77777777" w:rsidR="00820F56" w:rsidRPr="0054613A" w:rsidRDefault="00820F56" w:rsidP="008F784C">
      <w:pPr>
        <w:spacing w:after="120"/>
        <w:jc w:val="both"/>
        <w:rPr>
          <w:rFonts w:ascii="Arial" w:hAnsi="Arial"/>
          <w:sz w:val="24"/>
        </w:rPr>
      </w:pPr>
      <w:r w:rsidRPr="0054613A">
        <w:rPr>
          <w:rFonts w:ascii="Arial" w:hAnsi="Arial"/>
          <w:sz w:val="24"/>
        </w:rPr>
        <w:t xml:space="preserve">Quello dell’uomo è un cammino inverso a quello di Dio. Dio si riposò dopo aver compiuto un’opera fuori di sé. L’uomo si riposa dopo aver portato a compimento l’opera dentro di sé. </w:t>
      </w:r>
    </w:p>
    <w:p w14:paraId="4BF70479"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Come porta a compimento quest’opera? Accogliendo ogni Parola che Dio proferisce oggi, o di cui oggi dona il suo vero significato e realizzandola nella sua carne, nel suo spirito, nella sua anima.</w:t>
      </w:r>
    </w:p>
    <w:p w14:paraId="5E737E7B" w14:textId="77777777" w:rsidR="00820F56" w:rsidRPr="0054613A" w:rsidRDefault="00820F56" w:rsidP="008F784C">
      <w:pPr>
        <w:spacing w:after="120"/>
        <w:jc w:val="both"/>
        <w:rPr>
          <w:rFonts w:ascii="Arial" w:hAnsi="Arial"/>
          <w:sz w:val="24"/>
        </w:rPr>
      </w:pPr>
      <w:r w:rsidRPr="0054613A">
        <w:rPr>
          <w:rFonts w:ascii="Arial" w:hAnsi="Arial"/>
          <w:sz w:val="24"/>
        </w:rPr>
        <w:t xml:space="preserve">Con </w:t>
      </w:r>
      <w:smartTag w:uri="urn:schemas-microsoft-com:office:smarttags" w:element="PersonName">
        <w:smartTagPr>
          <w:attr w:name="ProductID" w:val="la Parola Dio"/>
        </w:smartTagPr>
        <w:r w:rsidRPr="0054613A">
          <w:rPr>
            <w:rFonts w:ascii="Arial" w:hAnsi="Arial"/>
            <w:sz w:val="24"/>
          </w:rPr>
          <w:t>la Parola Dio</w:t>
        </w:r>
      </w:smartTag>
      <w:r w:rsidRPr="0054613A">
        <w:rPr>
          <w:rFonts w:ascii="Arial" w:hAnsi="Arial"/>
          <w:sz w:val="24"/>
        </w:rPr>
        <w:t xml:space="preserve"> crea l’universo fuori di sé. Con la stessa Parola che è fuori di Sé, perché è da Dio, l’uomo crea l’universo di Dio dentro di sé e l’universo di Dio è la vita eterna.</w:t>
      </w:r>
    </w:p>
    <w:p w14:paraId="0FC81D70" w14:textId="77777777" w:rsidR="00820F56" w:rsidRPr="0054613A" w:rsidRDefault="00820F56" w:rsidP="008F784C">
      <w:pPr>
        <w:spacing w:after="120"/>
        <w:jc w:val="both"/>
        <w:rPr>
          <w:rFonts w:ascii="Arial" w:hAnsi="Arial"/>
          <w:sz w:val="24"/>
        </w:rPr>
      </w:pPr>
      <w:r w:rsidRPr="0054613A">
        <w:rPr>
          <w:rFonts w:ascii="Arial" w:hAnsi="Arial"/>
          <w:sz w:val="24"/>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non sono nel riposo ultimo, definitivo, completo. Non sono neanche sulla giusta via. Per loro il primo passo da fare è quello di passare dalla Parola di Dio alla Parola di Cristo e dall’insegnamento dei loro Rabbini all’insegnamento degli Apostoli.</w:t>
      </w:r>
    </w:p>
    <w:p w14:paraId="0B1E029F" w14:textId="77777777" w:rsidR="00820F56" w:rsidRPr="0054613A" w:rsidRDefault="00820F56" w:rsidP="008F784C">
      <w:pPr>
        <w:spacing w:after="120"/>
        <w:jc w:val="both"/>
        <w:rPr>
          <w:rFonts w:ascii="Arial" w:hAnsi="Arial"/>
          <w:sz w:val="24"/>
        </w:rPr>
      </w:pPr>
      <w:r w:rsidRPr="0054613A">
        <w:rPr>
          <w:rFonts w:ascii="Arial" w:hAnsi="Arial"/>
          <w:sz w:val="24"/>
        </w:rPr>
        <w:t>È attraverso questa via nuova che si entra nella vita nuova e si potrà raggiungere il riposo ultimo, definitivo, vero, eterno.</w:t>
      </w:r>
    </w:p>
    <w:p w14:paraId="19573254" w14:textId="77777777" w:rsidR="00820F56" w:rsidRPr="0054613A" w:rsidRDefault="00820F56" w:rsidP="008F784C">
      <w:pPr>
        <w:spacing w:after="120"/>
        <w:jc w:val="both"/>
        <w:rPr>
          <w:rFonts w:ascii="Arial" w:hAnsi="Arial"/>
          <w:sz w:val="24"/>
        </w:rPr>
      </w:pPr>
      <w:r w:rsidRPr="0054613A">
        <w:rPr>
          <w:rFonts w:ascii="Arial" w:hAnsi="Arial"/>
          <w:sz w:val="24"/>
        </w:rPr>
        <w:t xml:space="preserve">In conclusione: L’Antico Testamento, Mosè, i Profeti,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le Istituzioni, lo stesso culto, la moralità, la fede sono incompleti. Tutto è incompleto.</w:t>
      </w:r>
    </w:p>
    <w:p w14:paraId="41328C91" w14:textId="77777777" w:rsidR="00820F56" w:rsidRPr="0054613A" w:rsidRDefault="00820F56" w:rsidP="008F784C">
      <w:pPr>
        <w:spacing w:after="120"/>
        <w:jc w:val="both"/>
        <w:rPr>
          <w:rFonts w:ascii="Arial" w:hAnsi="Arial"/>
          <w:sz w:val="24"/>
        </w:rPr>
      </w:pPr>
      <w:r w:rsidRPr="0054613A">
        <w:rPr>
          <w:rFonts w:ascii="Arial" w:hAnsi="Arial"/>
          <w:sz w:val="24"/>
        </w:rPr>
        <w:t>L’Antico Testamento ha il suo compimento in Cristo, la sua Verità in Cristo, il suo Culto in Cristo, la sua vita in Cristo. Tutto è in Cristo e chi non passa a Cristo rimane in una religione bloccata in se stessa, finita per sempre.</w:t>
      </w:r>
    </w:p>
    <w:p w14:paraId="42E8B212"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[11]Affrettiamoci dunque ad entrare in quel riposo, perché nessuno cada nello stesso tipo di disobbedienza. </w:t>
      </w:r>
    </w:p>
    <w:p w14:paraId="74042418" w14:textId="77777777" w:rsidR="00820F56" w:rsidRPr="0054613A" w:rsidRDefault="00820F56" w:rsidP="008F784C">
      <w:pPr>
        <w:spacing w:after="120"/>
        <w:jc w:val="both"/>
        <w:rPr>
          <w:rFonts w:ascii="Arial" w:hAnsi="Arial"/>
          <w:sz w:val="24"/>
        </w:rPr>
      </w:pPr>
      <w:r w:rsidRPr="0054613A">
        <w:rPr>
          <w:rFonts w:ascii="Arial" w:hAnsi="Arial"/>
          <w:sz w:val="24"/>
        </w:rPr>
        <w:t>Se è vero – ed è vero – quanto l’Autore ha dimostrato, argomentando con l’Antica Scrittura, o Antico Testamento, nasce una urgenza per ogni coscienza.</w:t>
      </w:r>
    </w:p>
    <w:p w14:paraId="5DE99877" w14:textId="77777777" w:rsidR="00820F56" w:rsidRPr="0054613A" w:rsidRDefault="00820F56" w:rsidP="008F784C">
      <w:pPr>
        <w:spacing w:after="120"/>
        <w:jc w:val="both"/>
        <w:rPr>
          <w:rFonts w:ascii="Arial" w:hAnsi="Arial"/>
          <w:sz w:val="24"/>
        </w:rPr>
      </w:pPr>
      <w:r w:rsidRPr="0054613A">
        <w:rPr>
          <w:rFonts w:ascii="Arial" w:hAnsi="Arial"/>
          <w:sz w:val="24"/>
        </w:rPr>
        <w:t>La verità obbliga per se stessa. Una volta attestata, dimostrata, desunta, argomentata, essa necessariamente deve essere accolta. Lo esige la natura razionale dell’uomo.</w:t>
      </w:r>
    </w:p>
    <w:p w14:paraId="658AEEDC" w14:textId="77777777" w:rsidR="00820F56" w:rsidRPr="0054613A" w:rsidRDefault="00820F56" w:rsidP="008F784C">
      <w:pPr>
        <w:spacing w:after="120"/>
        <w:jc w:val="both"/>
        <w:rPr>
          <w:rFonts w:ascii="Arial" w:hAnsi="Arial"/>
          <w:sz w:val="24"/>
        </w:rPr>
      </w:pPr>
      <w:r w:rsidRPr="0054613A">
        <w:rPr>
          <w:rFonts w:ascii="Arial" w:hAnsi="Arial"/>
          <w:sz w:val="24"/>
        </w:rPr>
        <w:t>Se non accetta la verità, non è più questione di razionalità, bensì di volontà. Non è più per incapacità di comprendere, ma per cattiva volontà che non si abbraccia la verità, non la si accoglie.</w:t>
      </w:r>
    </w:p>
    <w:p w14:paraId="1DFA61C3" w14:textId="77777777" w:rsidR="00820F56" w:rsidRPr="0054613A" w:rsidRDefault="00820F56" w:rsidP="008F784C">
      <w:pPr>
        <w:spacing w:after="120"/>
        <w:jc w:val="both"/>
        <w:rPr>
          <w:rFonts w:ascii="Arial" w:hAnsi="Arial"/>
          <w:sz w:val="24"/>
        </w:rPr>
      </w:pPr>
      <w:r w:rsidRPr="0054613A">
        <w:rPr>
          <w:rFonts w:ascii="Arial" w:hAnsi="Arial"/>
          <w:sz w:val="24"/>
        </w:rPr>
        <w:t>Nasce l’appello alla volontà. È per volontà che l’uomo può affrettarsi ad entrare nel riposo che Dio gli offre, gli dona in Cristo Gesù.</w:t>
      </w:r>
    </w:p>
    <w:p w14:paraId="298548A3" w14:textId="77777777" w:rsidR="00820F56" w:rsidRPr="0054613A" w:rsidRDefault="00820F56" w:rsidP="008F784C">
      <w:pPr>
        <w:spacing w:after="120"/>
        <w:jc w:val="both"/>
        <w:rPr>
          <w:rFonts w:ascii="Arial" w:hAnsi="Arial"/>
          <w:sz w:val="24"/>
        </w:rPr>
      </w:pPr>
      <w:r w:rsidRPr="0054613A">
        <w:rPr>
          <w:rFonts w:ascii="Arial" w:hAnsi="Arial"/>
          <w:sz w:val="24"/>
        </w:rPr>
        <w:t>Se la volontà si sottrae, non c’è alcuna argomentazione che possa valere. Ogni parola risulterà inutile, vana, inefficace.</w:t>
      </w:r>
    </w:p>
    <w:p w14:paraId="79406409" w14:textId="77777777" w:rsidR="00820F56" w:rsidRPr="0054613A" w:rsidRDefault="00820F56" w:rsidP="008F784C">
      <w:pPr>
        <w:spacing w:after="120"/>
        <w:jc w:val="both"/>
        <w:rPr>
          <w:rFonts w:ascii="Arial" w:hAnsi="Arial"/>
          <w:sz w:val="24"/>
        </w:rPr>
      </w:pPr>
      <w:r w:rsidRPr="0054613A">
        <w:rPr>
          <w:rFonts w:ascii="Arial" w:hAnsi="Arial"/>
          <w:sz w:val="24"/>
        </w:rPr>
        <w:t>La volontà può soffocare la verità e la soffoca quando è nell’ingiustizia, nel peccato, nella chiusura della mente e del cuore.</w:t>
      </w:r>
    </w:p>
    <w:p w14:paraId="364AB0C5" w14:textId="77777777" w:rsidR="00820F56" w:rsidRPr="0054613A" w:rsidRDefault="00820F56" w:rsidP="008F784C">
      <w:pPr>
        <w:spacing w:after="120"/>
        <w:jc w:val="both"/>
        <w:rPr>
          <w:rFonts w:ascii="Arial" w:hAnsi="Arial"/>
          <w:sz w:val="24"/>
        </w:rPr>
      </w:pPr>
      <w:r w:rsidRPr="0054613A">
        <w:rPr>
          <w:rFonts w:ascii="Arial" w:hAnsi="Arial"/>
          <w:sz w:val="24"/>
        </w:rPr>
        <w:t>San Paolo ha una bellissima argomentazione su questa tematica della relazione tra verità, volontà, ingiustizia, soffocamento della verità. La troviamo nella Lettera ai Romani (c. 1):</w:t>
      </w:r>
    </w:p>
    <w:p w14:paraId="6A6C4703"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w:t>
      </w:r>
      <w:r w:rsidRPr="0054613A">
        <w:rPr>
          <w:rFonts w:ascii="Arial" w:hAnsi="Arial"/>
          <w:i/>
          <w:iCs/>
          <w:sz w:val="24"/>
        </w:rPr>
        <w:lastRenderedPageBreak/>
        <w:t xml:space="preserve">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56ED28F0"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634859C6"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w:t>
      </w:r>
      <w:r w:rsidRPr="00055691">
        <w:rPr>
          <w:rFonts w:ascii="Arial" w:hAnsi="Arial"/>
          <w:i/>
          <w:iCs/>
          <w:sz w:val="24"/>
        </w:rPr>
        <w:lastRenderedPageBreak/>
        <w:t xml:space="preserve">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69A8F1EB" w14:textId="77777777" w:rsidR="00820F56" w:rsidRPr="0054613A" w:rsidRDefault="00820F56" w:rsidP="008F784C">
      <w:pPr>
        <w:spacing w:after="120"/>
        <w:jc w:val="both"/>
        <w:rPr>
          <w:rFonts w:ascii="Arial" w:hAnsi="Arial"/>
          <w:sz w:val="24"/>
        </w:rPr>
      </w:pPr>
      <w:r w:rsidRPr="0054613A">
        <w:rPr>
          <w:rFonts w:ascii="Arial" w:hAnsi="Arial"/>
          <w:sz w:val="24"/>
        </w:rPr>
        <w:t>L’Autore è esplicito, formalmente esplicito nella sua affermazione. Alla Parola di Dio si risponde con l’ascolto, con l’obbedienza totale.</w:t>
      </w:r>
    </w:p>
    <w:p w14:paraId="1155C148" w14:textId="77777777" w:rsidR="00820F56" w:rsidRPr="0054613A" w:rsidRDefault="00820F56" w:rsidP="008F784C">
      <w:pPr>
        <w:spacing w:after="120"/>
        <w:jc w:val="both"/>
        <w:rPr>
          <w:rFonts w:ascii="Arial" w:hAnsi="Arial"/>
          <w:sz w:val="24"/>
        </w:rPr>
      </w:pPr>
      <w:r w:rsidRPr="0054613A">
        <w:rPr>
          <w:rFonts w:ascii="Arial" w:hAnsi="Arial"/>
          <w:sz w:val="24"/>
        </w:rPr>
        <w:t xml:space="preserve">L’obbedienza è cambiamento di vita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allo stesso modo che era cambiamento di cammino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w:t>
      </w:r>
    </w:p>
    <w:p w14:paraId="21E492C4" w14:textId="77777777" w:rsidR="00820F56" w:rsidRPr="0054613A" w:rsidRDefault="00820F56" w:rsidP="008F784C">
      <w:pPr>
        <w:spacing w:after="120"/>
        <w:jc w:val="both"/>
        <w:rPr>
          <w:rFonts w:ascii="Arial" w:hAnsi="Arial"/>
          <w:sz w:val="24"/>
        </w:rPr>
      </w:pPr>
      <w:r w:rsidRPr="0054613A">
        <w:rPr>
          <w:rFonts w:ascii="Arial" w:hAnsi="Arial"/>
          <w:sz w:val="24"/>
        </w:rPr>
        <w:t>Affrettarsi vuol dire non tergiversare, non rimandare, non ritardare e soprattutto non giocare con il Signore, o peggio con il proprio peccato, la propria ingiustizia.</w:t>
      </w:r>
    </w:p>
    <w:p w14:paraId="58DF381A" w14:textId="77777777" w:rsidR="00820F56" w:rsidRPr="0054613A" w:rsidRDefault="00820F56" w:rsidP="008F784C">
      <w:pPr>
        <w:spacing w:after="120"/>
        <w:jc w:val="both"/>
        <w:rPr>
          <w:rFonts w:ascii="Arial" w:hAnsi="Arial"/>
          <w:sz w:val="24"/>
        </w:rPr>
      </w:pPr>
      <w:r w:rsidRPr="0054613A">
        <w:rPr>
          <w:rFonts w:ascii="Arial" w:hAnsi="Arial"/>
          <w:sz w:val="24"/>
        </w:rPr>
        <w:t>Chi non crede nella Nuova Parola di Dio e non si affretta difficilmente compirà l’attraversamento del deserto della vita. Morirà nella sua ingiustizia, nella sua idolatria, nella sua empietà.</w:t>
      </w:r>
    </w:p>
    <w:p w14:paraId="0678218E"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[12]Infatti la parola di Dio è viva, efficace e più tagliente di ogni spada a doppio taglio; essa penetra fino al punto di divisione dell'anima e dello spirito, delle giunture e delle midolla e scruta i sentimenti e i pensieri del cuore. </w:t>
      </w:r>
    </w:p>
    <w:p w14:paraId="49ABEB79" w14:textId="77777777" w:rsidR="00820F56" w:rsidRPr="0054613A" w:rsidRDefault="00820F56" w:rsidP="008F784C">
      <w:pPr>
        <w:spacing w:after="120"/>
        <w:jc w:val="both"/>
        <w:rPr>
          <w:rFonts w:ascii="Arial" w:hAnsi="Arial"/>
          <w:sz w:val="24"/>
        </w:rPr>
      </w:pPr>
      <w:r w:rsidRPr="0054613A">
        <w:rPr>
          <w:rFonts w:ascii="Arial" w:hAnsi="Arial"/>
          <w:sz w:val="24"/>
        </w:rPr>
        <w:t xml:space="preserve">Ancora una volta l’Autore rinvia alla Parola. Non alla Parola del Vangelo. Alla Parola dell’Antico Testamento. </w:t>
      </w:r>
    </w:p>
    <w:p w14:paraId="63756536" w14:textId="77777777" w:rsidR="00820F56" w:rsidRPr="0054613A" w:rsidRDefault="00820F56" w:rsidP="008F784C">
      <w:pPr>
        <w:spacing w:after="120"/>
        <w:jc w:val="both"/>
        <w:rPr>
          <w:rFonts w:ascii="Arial" w:hAnsi="Arial"/>
          <w:sz w:val="24"/>
        </w:rPr>
      </w:pPr>
      <w:r w:rsidRPr="0054613A">
        <w:rPr>
          <w:rFonts w:ascii="Arial" w:hAnsi="Arial"/>
          <w:sz w:val="24"/>
        </w:rPr>
        <w:t>Quanto dice della Parola dell’Antico Testamento si applica per contenuto anche a quella del Nuovo.</w:t>
      </w:r>
    </w:p>
    <w:p w14:paraId="29B8A3CE" w14:textId="77777777" w:rsidR="00820F56" w:rsidRPr="0054613A" w:rsidRDefault="00820F56" w:rsidP="008F784C">
      <w:pPr>
        <w:spacing w:after="120"/>
        <w:jc w:val="both"/>
        <w:rPr>
          <w:rFonts w:ascii="Arial" w:hAnsi="Arial"/>
          <w:sz w:val="24"/>
        </w:rPr>
      </w:pPr>
      <w:r w:rsidRPr="0054613A">
        <w:rPr>
          <w:rFonts w:ascii="Arial" w:hAnsi="Arial"/>
          <w:sz w:val="24"/>
        </w:rPr>
        <w:t>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w:t>
      </w:r>
    </w:p>
    <w:p w14:paraId="2B70F1D9" w14:textId="77777777" w:rsidR="00820F56" w:rsidRPr="0054613A" w:rsidRDefault="00820F56" w:rsidP="008F784C">
      <w:pPr>
        <w:spacing w:after="120"/>
        <w:jc w:val="both"/>
        <w:rPr>
          <w:rFonts w:ascii="Arial" w:hAnsi="Arial"/>
          <w:sz w:val="24"/>
        </w:rPr>
      </w:pPr>
      <w:r w:rsidRPr="0054613A">
        <w:rPr>
          <w:rFonts w:ascii="Arial" w:hAnsi="Arial"/>
          <w:sz w:val="24"/>
        </w:rPr>
        <w:t>Se non conduce a quella del Nuovo, è una Parola già morta, inutile per tutti coloro che si affidano ad essa.</w:t>
      </w:r>
    </w:p>
    <w:p w14:paraId="26FAEDC5" w14:textId="77777777" w:rsidR="00820F56" w:rsidRPr="0054613A" w:rsidRDefault="00820F56" w:rsidP="008F784C">
      <w:pPr>
        <w:spacing w:after="120"/>
        <w:jc w:val="both"/>
        <w:rPr>
          <w:rFonts w:ascii="Arial" w:hAnsi="Arial"/>
          <w:sz w:val="24"/>
        </w:rPr>
      </w:pPr>
      <w:r w:rsidRPr="0054613A">
        <w:rPr>
          <w:rFonts w:ascii="Arial" w:hAnsi="Arial"/>
          <w:sz w:val="24"/>
        </w:rPr>
        <w:t>La salvezza non è in essa. La salvezza è altrove. È altrove che noi dobbiamo cercarla. L’altrove dell’Antico Testamento è Cristo Signore, è la sua grazia, è la sua verità.</w:t>
      </w:r>
    </w:p>
    <w:p w14:paraId="0380738A" w14:textId="77777777" w:rsidR="00820F56" w:rsidRPr="0054613A" w:rsidRDefault="00820F56" w:rsidP="008F784C">
      <w:pPr>
        <w:spacing w:after="120"/>
        <w:jc w:val="both"/>
        <w:rPr>
          <w:rFonts w:ascii="Arial" w:hAnsi="Arial"/>
          <w:sz w:val="24"/>
        </w:rPr>
      </w:pPr>
      <w:r w:rsidRPr="0054613A">
        <w:rPr>
          <w:rFonts w:ascii="Arial" w:hAnsi="Arial"/>
          <w:sz w:val="24"/>
        </w:rPr>
        <w:t>I Versetti 12 e 13 sono un inno alla Parola, un canto alla sua verità.</w:t>
      </w:r>
    </w:p>
    <w:p w14:paraId="71DD27DB" w14:textId="77777777" w:rsidR="00820F56" w:rsidRPr="0054613A" w:rsidRDefault="00820F56" w:rsidP="008F784C">
      <w:pPr>
        <w:spacing w:after="120"/>
        <w:jc w:val="both"/>
        <w:rPr>
          <w:rFonts w:ascii="Arial" w:hAnsi="Arial"/>
          <w:sz w:val="24"/>
        </w:rPr>
      </w:pPr>
      <w:r w:rsidRPr="0054613A">
        <w:rPr>
          <w:rFonts w:ascii="Arial" w:hAnsi="Arial"/>
          <w:sz w:val="24"/>
        </w:rPr>
        <w:t>È giusto che ogni affermazione sulla Parola venga compresa per se stessa. Le molteplici comprensioni, singolarmente offerte, nell’insieme ci riveleranno tutta la fede dell’Autore nella Parola di Dio.</w:t>
      </w:r>
    </w:p>
    <w:p w14:paraId="4C4EFBA3" w14:textId="77777777" w:rsidR="00820F56" w:rsidRPr="0054613A" w:rsidRDefault="00820F56" w:rsidP="008F784C">
      <w:pPr>
        <w:spacing w:after="120"/>
        <w:jc w:val="both"/>
        <w:rPr>
          <w:rFonts w:ascii="Arial" w:hAnsi="Arial"/>
          <w:sz w:val="24"/>
        </w:rPr>
      </w:pPr>
      <w:r w:rsidRPr="0054613A">
        <w:rPr>
          <w:rFonts w:ascii="Arial" w:hAnsi="Arial"/>
          <w:sz w:val="24"/>
        </w:rPr>
        <w:t>Ecco l’esame dettagliato:</w:t>
      </w:r>
    </w:p>
    <w:p w14:paraId="0D187874"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lastRenderedPageBreak/>
        <w:t>Infatti la parola di Dio è viva:</w:t>
      </w:r>
      <w:r w:rsidRPr="0054613A">
        <w:rPr>
          <w:rFonts w:ascii="Arial" w:hAnsi="Arial"/>
          <w:color w:val="000000"/>
          <w:sz w:val="24"/>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la Parola di Dio.</w:t>
      </w:r>
    </w:p>
    <w:p w14:paraId="7ED1C49E" w14:textId="77777777" w:rsidR="00820F56" w:rsidRPr="0054613A" w:rsidRDefault="00820F56" w:rsidP="008F784C">
      <w:pPr>
        <w:spacing w:after="120"/>
        <w:jc w:val="both"/>
        <w:rPr>
          <w:rFonts w:ascii="Arial" w:hAnsi="Arial"/>
          <w:sz w:val="24"/>
        </w:rPr>
      </w:pPr>
      <w:r w:rsidRPr="0054613A">
        <w:rPr>
          <w:rFonts w:ascii="Arial" w:hAnsi="Arial"/>
          <w:sz w:val="24"/>
        </w:rPr>
        <w:t xml:space="preserve">Per questo motivo è giusto, anzi doveroso non solo annunziare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quanto anche ogni giorno insegnarla spiegandola, donando il suo significato, quello che lo Spirito Santo detta alla mente e allo spirito di colui che si piega sulla Scrittura per trarre ogni verità di salvezza, di redenzione, di giustificazione, di vita eterna.</w:t>
      </w:r>
    </w:p>
    <w:p w14:paraId="5070D05E" w14:textId="77777777" w:rsidR="00820F56" w:rsidRPr="0054613A" w:rsidRDefault="00820F56" w:rsidP="008F784C">
      <w:pPr>
        <w:spacing w:after="120"/>
        <w:jc w:val="both"/>
        <w:rPr>
          <w:rFonts w:ascii="Arial" w:hAnsi="Arial"/>
          <w:sz w:val="24"/>
        </w:rPr>
      </w:pPr>
      <w:r w:rsidRPr="0054613A">
        <w:rPr>
          <w:rFonts w:ascii="Arial" w:hAnsi="Arial"/>
          <w:sz w:val="24"/>
        </w:rPr>
        <w:t>Lo Spirito Santo è nella Parola e solo in Essa. Ogni altra verità bisogna comprenderla partendo dalla Parola, lasciandosi giudicare da Essa.</w:t>
      </w:r>
    </w:p>
    <w:p w14:paraId="12F68071" w14:textId="77777777" w:rsidR="00820F56" w:rsidRPr="0054613A" w:rsidRDefault="00820F56" w:rsidP="008F784C">
      <w:pPr>
        <w:spacing w:after="120"/>
        <w:jc w:val="both"/>
        <w:rPr>
          <w:rFonts w:ascii="Arial" w:hAnsi="Arial"/>
          <w:sz w:val="24"/>
        </w:rPr>
      </w:pPr>
      <w:r w:rsidRPr="0054613A">
        <w:rPr>
          <w:rFonts w:ascii="Arial" w:hAnsi="Arial"/>
          <w:sz w:val="24"/>
        </w:rPr>
        <w:t>È questo l’unico metodo e il solo, se si vuole portare verità e salvezza in questo mondo.</w:t>
      </w:r>
    </w:p>
    <w:p w14:paraId="15AA1DCF" w14:textId="77777777" w:rsidR="00820F56" w:rsidRPr="0054613A" w:rsidRDefault="00820F56" w:rsidP="008F784C">
      <w:pPr>
        <w:spacing w:after="120"/>
        <w:jc w:val="both"/>
        <w:rPr>
          <w:rFonts w:ascii="Arial" w:hAnsi="Arial"/>
          <w:sz w:val="24"/>
        </w:rPr>
      </w:pPr>
      <w:r w:rsidRPr="0054613A">
        <w:rPr>
          <w:rFonts w:ascii="Arial" w:hAnsi="Arial"/>
          <w:sz w:val="24"/>
        </w:rPr>
        <w:t xml:space="preserve">Gesù diede come comando ai suoi Apostoli di andare per il mondo e di annunziare </w:t>
      </w:r>
      <w:smartTag w:uri="urn:schemas-microsoft-com:office:smarttags" w:element="PersonName">
        <w:smartTagPr>
          <w:attr w:name="ProductID" w:val="la Sua Parola."/>
        </w:smartTagPr>
        <w:r w:rsidRPr="0054613A">
          <w:rPr>
            <w:rFonts w:ascii="Arial" w:hAnsi="Arial"/>
            <w:sz w:val="24"/>
          </w:rPr>
          <w:t>la Sua Parola.</w:t>
        </w:r>
      </w:smartTag>
      <w:r w:rsidRPr="0054613A">
        <w:rPr>
          <w:rFonts w:ascii="Arial" w:hAnsi="Arial"/>
          <w:sz w:val="24"/>
        </w:rPr>
        <w:t xml:space="preserve"> Annunziando, spiegandola, facendola comprendere nella sua verità sempre più piena verso cui conduce lo Spirito del Signore, essi donano ad ogni uomo la possibilità di essere salvati.</w:t>
      </w:r>
    </w:p>
    <w:p w14:paraId="3A464EDD"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Efficace: </w:t>
      </w:r>
      <w:r w:rsidRPr="0054613A">
        <w:rPr>
          <w:rFonts w:ascii="Arial" w:hAnsi="Arial"/>
          <w:color w:val="000000"/>
          <w:sz w:val="24"/>
        </w:rPr>
        <w:t>Poiché è viva, essa produce salvezza. È questa l’efficacia della Parola. Quando essa viene accolta in un cuore, lo smuove, lo rimuove, lo libera dal peccato, lo apre alla grazia, lo spinge verso la santità.</w:t>
      </w:r>
    </w:p>
    <w:p w14:paraId="364C44C2" w14:textId="77777777" w:rsidR="00820F56" w:rsidRPr="0054613A" w:rsidRDefault="00820F56" w:rsidP="008F784C">
      <w:pPr>
        <w:spacing w:after="120"/>
        <w:jc w:val="both"/>
        <w:rPr>
          <w:rFonts w:ascii="Arial" w:hAnsi="Arial"/>
          <w:sz w:val="24"/>
        </w:rPr>
      </w:pPr>
      <w:r w:rsidRPr="0054613A">
        <w:rPr>
          <w:rFonts w:ascii="Arial" w:hAnsi="Arial"/>
          <w:sz w:val="24"/>
        </w:rPr>
        <w:t xml:space="preserve">È efficace perché essa opera sempre un giudizio di approvazione o di condanna di ogni azione dell’uomo. </w:t>
      </w:r>
    </w:p>
    <w:p w14:paraId="26F6A377" w14:textId="77777777" w:rsidR="00820F56" w:rsidRPr="0054613A" w:rsidRDefault="00820F56" w:rsidP="008F784C">
      <w:pPr>
        <w:spacing w:after="120"/>
        <w:jc w:val="both"/>
        <w:rPr>
          <w:rFonts w:ascii="Arial" w:hAnsi="Arial"/>
          <w:sz w:val="24"/>
        </w:rPr>
      </w:pPr>
      <w:r w:rsidRPr="0054613A">
        <w:rPr>
          <w:rFonts w:ascii="Arial" w:hAnsi="Arial"/>
          <w:sz w:val="24"/>
        </w:rPr>
        <w:t xml:space="preserve">Qual è, però, l’efficacia che è nella Parola? Essa non è efficacia sacramentale. Questo genere di efficacia produce gli effetti, al di là della santità di chi amministra il sacramento. </w:t>
      </w:r>
    </w:p>
    <w:p w14:paraId="5EE9CFAA" w14:textId="77777777" w:rsidR="00820F56" w:rsidRPr="0054613A" w:rsidRDefault="00820F56" w:rsidP="008F784C">
      <w:pPr>
        <w:spacing w:after="120"/>
        <w:jc w:val="both"/>
        <w:rPr>
          <w:rFonts w:ascii="Arial" w:hAnsi="Arial"/>
          <w:sz w:val="24"/>
        </w:rPr>
      </w:pPr>
      <w:r w:rsidRPr="0054613A">
        <w:rPr>
          <w:rFonts w:ascii="Arial" w:hAnsi="Arial"/>
          <w:sz w:val="24"/>
        </w:rPr>
        <w:t>L’efficacia della Parola è subordinata alla santità di chi l’annunzia e alla fede di chi l’ascolta.</w:t>
      </w:r>
    </w:p>
    <w:p w14:paraId="4AD098E1" w14:textId="77777777" w:rsidR="00820F56" w:rsidRPr="0054613A" w:rsidRDefault="00820F56" w:rsidP="008F784C">
      <w:pPr>
        <w:spacing w:after="120"/>
        <w:jc w:val="both"/>
        <w:rPr>
          <w:rFonts w:ascii="Arial" w:hAnsi="Arial"/>
          <w:sz w:val="24"/>
        </w:rPr>
      </w:pPr>
      <w:r w:rsidRPr="0054613A">
        <w:rPr>
          <w:rFonts w:ascii="Arial" w:hAnsi="Arial"/>
          <w:sz w:val="24"/>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annunziata scende nel cuore di chi l’accoglie con fede e lo apre a Cristo, al suo mistero, alla sua verità, alla sua grazia, alla sua santità.</w:t>
      </w:r>
    </w:p>
    <w:p w14:paraId="3F85CDB3" w14:textId="77777777" w:rsidR="00820F56" w:rsidRPr="0054613A" w:rsidRDefault="00820F56" w:rsidP="008F784C">
      <w:pPr>
        <w:spacing w:after="120"/>
        <w:jc w:val="both"/>
        <w:rPr>
          <w:rFonts w:ascii="Arial" w:hAnsi="Arial"/>
          <w:sz w:val="24"/>
        </w:rPr>
      </w:pPr>
      <w:r w:rsidRPr="0054613A">
        <w:rPr>
          <w:rFonts w:ascii="Arial" w:hAnsi="Arial"/>
          <w:sz w:val="24"/>
        </w:rPr>
        <w:t xml:space="preserve">In un cuore pieno di peccato,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abita nella sua vita e non se non vive in noi, neanche può essere efficace. È una parola morta quella che si dona.</w:t>
      </w:r>
    </w:p>
    <w:p w14:paraId="0B311D54" w14:textId="77777777" w:rsidR="00820F56" w:rsidRPr="0054613A" w:rsidRDefault="00820F56" w:rsidP="008F784C">
      <w:pPr>
        <w:spacing w:after="120"/>
        <w:jc w:val="both"/>
        <w:rPr>
          <w:rFonts w:ascii="Arial" w:hAnsi="Arial"/>
          <w:sz w:val="24"/>
        </w:rPr>
      </w:pPr>
      <w:r w:rsidRPr="0054613A">
        <w:rPr>
          <w:rFonts w:ascii="Arial" w:hAnsi="Arial"/>
          <w:sz w:val="24"/>
        </w:rPr>
        <w:t>Va da sé che una parola morta donata non può mai generare vita. Da qui la sua inefficacia, la sua vanità, la sua inefficienza, il suo nulla.</w:t>
      </w:r>
    </w:p>
    <w:p w14:paraId="763ED60F" w14:textId="77777777" w:rsidR="00820F56" w:rsidRPr="0054613A" w:rsidRDefault="00820F56" w:rsidP="008F784C">
      <w:pPr>
        <w:spacing w:after="120"/>
        <w:jc w:val="both"/>
        <w:rPr>
          <w:rFonts w:ascii="Arial" w:hAnsi="Arial"/>
          <w:sz w:val="24"/>
        </w:rPr>
      </w:pPr>
      <w:r w:rsidRPr="0054613A">
        <w:rPr>
          <w:rFonts w:ascii="Arial" w:hAnsi="Arial"/>
          <w:sz w:val="24"/>
        </w:rPr>
        <w:t>Tutti i fallimenti della pastorale risiedono in questa parola morta in noi che si dona agli altri. È morta in noi, perché il nostro cuore è morto alla verità e alla grazia di Cristo Gesù.</w:t>
      </w:r>
    </w:p>
    <w:p w14:paraId="63A706A4"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 parola morta è anche senza contenuti di verità. Essa è priva di ogni forza vitale. Con essa il mondo resta quello che è: nel suo peccato e nella sua falsità.</w:t>
      </w:r>
    </w:p>
    <w:p w14:paraId="19B6B1E6" w14:textId="77777777" w:rsidR="00820F56" w:rsidRPr="0054613A" w:rsidRDefault="00820F56" w:rsidP="008F784C">
      <w:pPr>
        <w:spacing w:after="120"/>
        <w:jc w:val="both"/>
        <w:rPr>
          <w:rFonts w:ascii="Arial" w:hAnsi="Arial"/>
          <w:sz w:val="24"/>
        </w:rPr>
      </w:pPr>
      <w:r w:rsidRPr="0054613A">
        <w:rPr>
          <w:rFonts w:ascii="Arial" w:hAnsi="Arial"/>
          <w:sz w:val="24"/>
        </w:rPr>
        <w:t>In ordine all’argomento della Lettera, queste due prime note della Parola si rivestono di un significato ben preciso, che possiamo così sintetizzare:</w:t>
      </w:r>
    </w:p>
    <w:p w14:paraId="10D382C0"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 xml:space="preserve">Come ogni organismo che vive, vive pienamente compiuto nel presente, ma anche la compiutezza nel presente è incompiutezza per rapporto al futuro.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quella vera. Oggi per oggi. Domani per domani.</w:t>
      </w:r>
    </w:p>
    <w:p w14:paraId="1D4BAA16"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 xml:space="preserve">L’efficacia della Parola, oggi, non è quella di Mosè, non è quella dei Profeti, neanche è quella proferita da Gesù Signore. L’efficacia, oggi è data da Colui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proferisce. Se proferisce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questa diviene efficace. Se non proferisce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parola dell’uomo non ha alcuna efficacia. L’efficacia è della Parola di Dio viva ed è viva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detta oggi dagli Apostoli e questa Parola è efficace.</w:t>
      </w:r>
    </w:p>
    <w:p w14:paraId="7AC8D984" w14:textId="77777777" w:rsidR="00820F56" w:rsidRPr="0054613A" w:rsidRDefault="00820F56" w:rsidP="008F784C">
      <w:pPr>
        <w:spacing w:after="120"/>
        <w:jc w:val="both"/>
        <w:rPr>
          <w:rFonts w:ascii="Arial" w:hAnsi="Arial"/>
          <w:sz w:val="24"/>
        </w:rPr>
      </w:pPr>
      <w:r w:rsidRPr="0054613A">
        <w:rPr>
          <w:rFonts w:ascii="Arial" w:hAnsi="Arial"/>
          <w:sz w:val="24"/>
        </w:rPr>
        <w:t xml:space="preserve">Nasce per tutti l’obbligo di stringersi in comunione di verità e di fede con gli Apostoli, perché sono loro i portatori nel mondo della Parola viva ed efficace del Dio vivente. </w:t>
      </w:r>
    </w:p>
    <w:p w14:paraId="064DA0C1"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viva in loro, se è vivo lo Spirito di Cristo in loro. Per questo in loro deve essere grande la santità. </w:t>
      </w:r>
    </w:p>
    <w:p w14:paraId="6B1CD311"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più tagliente di ogni spada a doppio taglio: </w:t>
      </w:r>
      <w:r w:rsidRPr="0054613A">
        <w:rPr>
          <w:rFonts w:ascii="Arial" w:hAnsi="Arial"/>
          <w:color w:val="000000"/>
          <w:sz w:val="24"/>
        </w:rPr>
        <w:t>la spada serve a separare. La Parola di Dio separa bene e male, giusto ed ingiusto, sacro e profano, santità e peccato, bontà e cattiveria, pensiero di Dio e pensiero dell’uomo, vie di Dio e vie dell’uomo.</w:t>
      </w:r>
    </w:p>
    <w:p w14:paraId="4BDA33E7" w14:textId="77777777" w:rsidR="00820F56" w:rsidRPr="0054613A" w:rsidRDefault="00820F56" w:rsidP="008F784C">
      <w:pPr>
        <w:spacing w:after="120"/>
        <w:jc w:val="both"/>
        <w:rPr>
          <w:rFonts w:ascii="Arial" w:hAnsi="Arial"/>
          <w:sz w:val="24"/>
        </w:rPr>
      </w:pPr>
      <w:r w:rsidRPr="0054613A">
        <w:rPr>
          <w:rFonts w:ascii="Arial" w:hAnsi="Arial"/>
          <w:sz w:val="24"/>
        </w:rPr>
        <w:t xml:space="preserve">Chi vuole sapere cosa è bene e cosa è male, giusto ed ingiusto, opportuno e non opportuno, conveniente e non conveniente, non può desumerlo dai suoi pensieri; deve attingerlo nella Parola di Dio. </w:t>
      </w:r>
    </w:p>
    <w:p w14:paraId="0D060128"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Questa verità obbliga ognuno che parla in nome di Dio a dire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solo quella. Per questo deve offrire all’altro la più alta garanzia che ciò che dice non è suo pensiero, sua volontà, sua decisione, suo desiderio, ma è solo Parola di Dio.</w:t>
      </w:r>
    </w:p>
    <w:p w14:paraId="3A672603" w14:textId="77777777" w:rsidR="00820F56" w:rsidRPr="0054613A" w:rsidRDefault="00820F56" w:rsidP="008F784C">
      <w:pPr>
        <w:spacing w:after="120"/>
        <w:jc w:val="both"/>
        <w:rPr>
          <w:rFonts w:ascii="Arial" w:hAnsi="Arial"/>
          <w:sz w:val="24"/>
        </w:rPr>
      </w:pPr>
      <w:r w:rsidRPr="0054613A">
        <w:rPr>
          <w:rFonts w:ascii="Arial" w:hAnsi="Arial"/>
          <w:sz w:val="24"/>
        </w:rPr>
        <w:t>Anche la più semplice delle deduzioni o argomentazioni, tratte dalla Parola, devono essere perennemente verificate dalla Parola, se si vuole tagliare netto bene e male, vie di Dio e vie degli uomini.</w:t>
      </w:r>
    </w:p>
    <w:p w14:paraId="222A09B3" w14:textId="77777777" w:rsidR="00820F56" w:rsidRPr="0054613A" w:rsidRDefault="00820F56" w:rsidP="008F784C">
      <w:pPr>
        <w:spacing w:after="120"/>
        <w:jc w:val="both"/>
        <w:rPr>
          <w:rFonts w:ascii="Arial" w:hAnsi="Arial"/>
          <w:sz w:val="24"/>
        </w:rPr>
      </w:pPr>
      <w:r w:rsidRPr="0054613A">
        <w:rPr>
          <w:rFonts w:ascii="Arial" w:hAnsi="Arial"/>
          <w:sz w:val="24"/>
        </w:rPr>
        <w:t>A questo non ci siamo. C’è una sostituzione capillare della volontà di Dio facendo infiltrare in essa i nostri pensieri e ogni desiderio del nostro cuore.</w:t>
      </w:r>
    </w:p>
    <w:p w14:paraId="41C2CBE1" w14:textId="77777777" w:rsidR="00820F56" w:rsidRPr="0054613A" w:rsidRDefault="00820F56" w:rsidP="008F784C">
      <w:pPr>
        <w:spacing w:after="120"/>
        <w:jc w:val="both"/>
        <w:rPr>
          <w:rFonts w:ascii="Arial" w:hAnsi="Arial"/>
          <w:sz w:val="24"/>
        </w:rPr>
      </w:pPr>
      <w:r w:rsidRPr="0054613A">
        <w:rPr>
          <w:rFonts w:ascii="Arial" w:hAnsi="Arial"/>
          <w:sz w:val="24"/>
        </w:rPr>
        <w:t>Quando ognuno di noi avrà tanta onesta, tanta cura, tanta attenzione di non aggiungere e di non togliere niente alla Parola di Dio, solo allora sarà un buon amministratore nella sua casa.</w:t>
      </w:r>
    </w:p>
    <w:p w14:paraId="691444E3"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 xml:space="preserve">È cosa disonesta aggiungere, o togliere alla Parola e dire che il risultato è Parola di Dio, o Volontà di Dio, o Desiderio di Dio. L’attenzione in questo non sarà mai sufficiente, mai troppa, mai abbastanza. </w:t>
      </w:r>
    </w:p>
    <w:p w14:paraId="49A3A39D" w14:textId="77777777" w:rsidR="00820F56" w:rsidRPr="0054613A" w:rsidRDefault="00820F56" w:rsidP="008F784C">
      <w:pPr>
        <w:spacing w:after="120"/>
        <w:jc w:val="both"/>
        <w:rPr>
          <w:rFonts w:ascii="Arial" w:hAnsi="Arial"/>
          <w:sz w:val="24"/>
        </w:rPr>
      </w:pPr>
      <w:r w:rsidRPr="0054613A">
        <w:rPr>
          <w:rFonts w:ascii="Arial" w:hAnsi="Arial"/>
          <w:sz w:val="24"/>
        </w:rPr>
        <w:t>Tutta la pastorale è inficiata dalla sostituzione della Volontà di Dio con i nostri desideri o le nostre vie.</w:t>
      </w:r>
    </w:p>
    <w:p w14:paraId="1A018EDD" w14:textId="26A26007" w:rsidR="00820F56" w:rsidRPr="0054613A" w:rsidRDefault="00820F56" w:rsidP="008F784C">
      <w:pPr>
        <w:spacing w:after="120"/>
        <w:jc w:val="both"/>
        <w:rPr>
          <w:rFonts w:ascii="Arial" w:hAnsi="Arial"/>
          <w:sz w:val="24"/>
        </w:rPr>
      </w:pPr>
      <w:r w:rsidRPr="0054613A">
        <w:rPr>
          <w:rFonts w:ascii="Arial" w:hAnsi="Arial"/>
          <w:b/>
          <w:sz w:val="24"/>
        </w:rPr>
        <w:t xml:space="preserve">Essa penetra fino al punto di divisione dell'anima e dello spirito, delle giunture e delle midolla: </w:t>
      </w:r>
      <w:r w:rsidR="00055691">
        <w:rPr>
          <w:rFonts w:ascii="Arial" w:hAnsi="Arial"/>
          <w:b/>
          <w:sz w:val="24"/>
        </w:rPr>
        <w:t xml:space="preserve"> </w:t>
      </w:r>
      <w:r w:rsidRPr="0054613A">
        <w:rPr>
          <w:rFonts w:ascii="Arial" w:hAnsi="Arial"/>
          <w:sz w:val="24"/>
        </w:rPr>
        <w:t xml:space="preserve">Quando la Parola viene annunziata, proclamata, proferita, detta, predicata, insegnata, essa non lascia il cuore indifferente. Tutto l’uomo viene penetrato dalla Parola e messo in questione, in discussione. </w:t>
      </w:r>
    </w:p>
    <w:p w14:paraId="48D265F6" w14:textId="77777777" w:rsidR="00820F56" w:rsidRPr="0054613A" w:rsidRDefault="00820F56" w:rsidP="008F784C">
      <w:pPr>
        <w:spacing w:after="120"/>
        <w:jc w:val="both"/>
        <w:rPr>
          <w:rFonts w:ascii="Arial" w:hAnsi="Arial"/>
          <w:sz w:val="24"/>
        </w:rPr>
      </w:pPr>
      <w:r w:rsidRPr="0054613A">
        <w:rPr>
          <w:rFonts w:ascii="Arial" w:hAnsi="Arial"/>
          <w:sz w:val="24"/>
        </w:rPr>
        <w:t xml:space="preserve">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w:t>
      </w:r>
    </w:p>
    <w:p w14:paraId="4A9E789D" w14:textId="77777777" w:rsidR="00820F56" w:rsidRPr="0054613A" w:rsidRDefault="00820F56" w:rsidP="008F784C">
      <w:pPr>
        <w:spacing w:after="120"/>
        <w:jc w:val="both"/>
        <w:rPr>
          <w:rFonts w:ascii="Arial" w:hAnsi="Arial"/>
          <w:sz w:val="24"/>
        </w:rPr>
      </w:pPr>
      <w:r w:rsidRPr="0054613A">
        <w:rPr>
          <w:rFonts w:ascii="Arial" w:hAnsi="Arial"/>
          <w:sz w:val="24"/>
        </w:rPr>
        <w:t>Non può dire: non sapevo che era tua Parola, oppure non l’ho riconosciuta come tua Parola.</w:t>
      </w:r>
    </w:p>
    <w:p w14:paraId="3C860E9B"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si fa riconoscere per se stessa, basta pronunciarla, proclamarla. È questa la sua forza, questa la sua vita, questa la sua efficacia.</w:t>
      </w:r>
    </w:p>
    <w:p w14:paraId="7DEB158A" w14:textId="77777777" w:rsidR="00820F56" w:rsidRPr="0054613A" w:rsidRDefault="00820F56" w:rsidP="008F784C">
      <w:pPr>
        <w:spacing w:after="120"/>
        <w:jc w:val="both"/>
        <w:rPr>
          <w:rFonts w:ascii="Arial" w:hAnsi="Arial"/>
          <w:sz w:val="24"/>
        </w:rPr>
      </w:pPr>
      <w:r w:rsidRPr="0054613A">
        <w:rPr>
          <w:rFonts w:ascii="Arial" w:hAnsi="Arial"/>
          <w:sz w:val="24"/>
        </w:rPr>
        <w:t>Perché allora molti non la riconoscono come Parola di Dio? Perché quella che ascoltano spesso non è Parola di Dio. È un miscuglio di parole umane, imbevute o intrise di qualche Parola di Dio, ma non è Parola di Dio.</w:t>
      </w:r>
    </w:p>
    <w:p w14:paraId="3EA6490B"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per essere Parola di Dio, deve essere libera da qualsiasi parola umana, o pensiero umano, o desiderio umano.</w:t>
      </w:r>
    </w:p>
    <w:p w14:paraId="0C4CF2DB"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Questa totalità esige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questa totalità dobbiamo darle.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santa e non può essere inquinata da nessuna parola umana.</w:t>
      </w:r>
    </w:p>
    <w:p w14:paraId="7F0D7673" w14:textId="77777777" w:rsidR="00820F56" w:rsidRPr="0054613A" w:rsidRDefault="00820F56" w:rsidP="008F784C">
      <w:pPr>
        <w:spacing w:after="120"/>
        <w:jc w:val="both"/>
        <w:rPr>
          <w:rFonts w:ascii="Arial" w:hAnsi="Arial"/>
          <w:sz w:val="24"/>
        </w:rPr>
      </w:pPr>
      <w:r w:rsidRPr="0054613A">
        <w:rPr>
          <w:rFonts w:ascii="Arial" w:hAnsi="Arial"/>
          <w:sz w:val="24"/>
        </w:rPr>
        <w:t xml:space="preserve">Detta e proferita nella sua santità,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penetra nel cuore, nella mente, arriva fino alle giunture e alle midolla. Tutto l’uomo, anche nelle sue parti più inaccessibili, viene compenetrato di Parola del Signore.</w:t>
      </w:r>
    </w:p>
    <w:p w14:paraId="42861123"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scruta i sentimenti e i pensieri del cuore: </w:t>
      </w:r>
      <w:r w:rsidRPr="0054613A">
        <w:rPr>
          <w:rFonts w:ascii="Arial" w:hAnsi="Arial"/>
          <w:color w:val="000000"/>
          <w:sz w:val="24"/>
        </w:rPr>
        <w:t>Anche i sentimenti e i pensieri del cuore vengono scrutati dalla Parola di Dio, per appurare la loro verità, la loro falsità, la loro confusione, la loro tenebra, la loro luce.</w:t>
      </w:r>
    </w:p>
    <w:p w14:paraId="2C4C5331" w14:textId="77777777" w:rsidR="00820F56" w:rsidRPr="0054613A" w:rsidRDefault="00820F56" w:rsidP="008F784C">
      <w:pPr>
        <w:spacing w:after="120"/>
        <w:jc w:val="both"/>
        <w:rPr>
          <w:rFonts w:ascii="Arial" w:hAnsi="Arial"/>
          <w:sz w:val="24"/>
        </w:rPr>
      </w:pPr>
      <w:r w:rsidRPr="0054613A">
        <w:rPr>
          <w:rFonts w:ascii="Arial" w:hAnsi="Arial"/>
          <w:sz w:val="24"/>
        </w:rPr>
        <w:t>Niente che è nell’uomo rimane estraneo dinanzi alla forza della Parola e alla potenza della sua luce che penetra in lui.</w:t>
      </w:r>
    </w:p>
    <w:p w14:paraId="072052B9" w14:textId="77777777" w:rsidR="00820F56" w:rsidRPr="0054613A" w:rsidRDefault="00820F56" w:rsidP="008F784C">
      <w:pPr>
        <w:spacing w:after="120"/>
        <w:jc w:val="both"/>
        <w:rPr>
          <w:rFonts w:ascii="Arial" w:hAnsi="Arial"/>
          <w:sz w:val="24"/>
        </w:rPr>
      </w:pPr>
      <w:r w:rsidRPr="0054613A">
        <w:rPr>
          <w:rFonts w:ascii="Arial" w:hAnsi="Arial"/>
          <w:sz w:val="24"/>
        </w:rPr>
        <w:t>Questo accade, però, se quella che diciamo è Parola di Dio. Se non è Parola di Dio nulla accade. Il cuore rimane freddo e l’anima nel suo sonno spirituale.</w:t>
      </w:r>
    </w:p>
    <w:p w14:paraId="79F705FB" w14:textId="77777777" w:rsidR="002A37A1" w:rsidRPr="0054613A" w:rsidRDefault="00820F56" w:rsidP="008F784C">
      <w:pPr>
        <w:spacing w:after="120"/>
        <w:jc w:val="both"/>
      </w:pPr>
      <w:r w:rsidRPr="0054613A">
        <w:rPr>
          <w:rFonts w:ascii="Arial" w:hAnsi="Arial"/>
          <w:b/>
          <w:bCs/>
          <w:sz w:val="24"/>
        </w:rPr>
        <w:t>[13]Non v'è creatura che possa nascondersi davanti a lui: Quanto finora detto non vale solo per un uomo</w:t>
      </w:r>
      <w:r w:rsidRPr="0054613A">
        <w:t xml:space="preserve">. </w:t>
      </w:r>
    </w:p>
    <w:p w14:paraId="7E124777" w14:textId="009BF447" w:rsidR="00820F56" w:rsidRPr="0054613A" w:rsidRDefault="00820F56" w:rsidP="008F784C">
      <w:pPr>
        <w:spacing w:after="120"/>
        <w:jc w:val="both"/>
        <w:rPr>
          <w:rFonts w:ascii="Arial" w:hAnsi="Arial"/>
          <w:color w:val="000000"/>
          <w:sz w:val="24"/>
        </w:rPr>
      </w:pPr>
      <w:r w:rsidRPr="0054613A">
        <w:rPr>
          <w:rFonts w:ascii="Arial" w:hAnsi="Arial"/>
          <w:color w:val="000000"/>
          <w:sz w:val="24"/>
        </w:rPr>
        <w:t>Vale per tutti gli uomini indistintamente, di ogni razza, popolo, lingua, tempo, luogo.</w:t>
      </w:r>
    </w:p>
    <w:p w14:paraId="1E4C8C48" w14:textId="77777777" w:rsidR="00820F56" w:rsidRPr="0054613A" w:rsidRDefault="00820F56" w:rsidP="008F784C">
      <w:pPr>
        <w:spacing w:after="120"/>
        <w:jc w:val="both"/>
        <w:rPr>
          <w:rFonts w:ascii="Arial" w:hAnsi="Arial"/>
          <w:sz w:val="24"/>
        </w:rPr>
      </w:pPr>
      <w:r w:rsidRPr="0054613A">
        <w:rPr>
          <w:rFonts w:ascii="Arial" w:hAnsi="Arial"/>
          <w:sz w:val="24"/>
        </w:rPr>
        <w:t xml:space="preserve">Fino alla consumazione dei secoli, finché ci sarà un solo uomo sulla terra, se posto dinanzi alla verità e alla santità della Parola non potrà restare insensibile. </w:t>
      </w:r>
    </w:p>
    <w:p w14:paraId="79AE56EE"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penetra nel suo intimo lo scuote, lo muove, lo attira a sé, lo salva.</w:t>
      </w:r>
    </w:p>
    <w:p w14:paraId="3049F22E"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 xml:space="preserve">Perché allora tanto scetticismo dinanzi al parola annunziata? Perché spesso quella che diciamo non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quella che doniamo non è la verità di Dio. Sono o parole, o sistemi di pensiero, o vie che Dio non ha scelto, non ha voluto, non ci ha comandato né di dire, né di fare.</w:t>
      </w:r>
    </w:p>
    <w:p w14:paraId="1FDCA328"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Questo implica che c’è un dovere costante in noi, chiamati a dare la vera Parola di Dio: quello di liberarci da ogni pensiero umano, ma anche da ogni forma e da ogni struttura nella quale abbiamo calato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w:t>
      </w:r>
    </w:p>
    <w:p w14:paraId="6E6C0434"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può assumere ogni forma, ma senza identificarsi con nessuna di esse. Può assumere anche ogni pensiero, ma restando sempre fuori di esso.</w:t>
      </w:r>
    </w:p>
    <w:p w14:paraId="40EA3474" w14:textId="77777777" w:rsidR="00820F56" w:rsidRPr="0054613A" w:rsidRDefault="00820F56" w:rsidP="008F784C">
      <w:pPr>
        <w:spacing w:after="120"/>
        <w:jc w:val="both"/>
        <w:rPr>
          <w:rFonts w:ascii="Arial" w:hAnsi="Arial"/>
          <w:sz w:val="24"/>
        </w:rPr>
      </w:pPr>
      <w:r w:rsidRPr="0054613A">
        <w:rPr>
          <w:rFonts w:ascii="Arial" w:hAnsi="Arial"/>
          <w:sz w:val="24"/>
        </w:rPr>
        <w:t>Dio è tutto in ogni cosa, ma è sempre fuori di ogni cosa. Ha una sua identità Personale, anzi tri personale, essendo Lui Padre, Figlio e Spirito Santo nell’unità di una sola natura, o sostanza divina.</w:t>
      </w:r>
    </w:p>
    <w:p w14:paraId="73EB1FD4" w14:textId="77777777" w:rsidR="00820F56" w:rsidRPr="0054613A" w:rsidRDefault="00820F56" w:rsidP="008F784C">
      <w:pPr>
        <w:spacing w:after="120"/>
        <w:jc w:val="both"/>
        <w:rPr>
          <w:rFonts w:ascii="Arial" w:hAnsi="Arial"/>
          <w:sz w:val="24"/>
        </w:rPr>
      </w:pPr>
      <w:r w:rsidRPr="0054613A">
        <w:rPr>
          <w:rFonts w:ascii="Arial" w:hAnsi="Arial"/>
          <w:sz w:val="24"/>
        </w:rPr>
        <w:t>Così deve essere detto della sua Parola: è in ogni pensiero, ma deve essere fuori di ogni pensiero; è in ogni forma, ma deve essere fuori di ogni forma.</w:t>
      </w:r>
    </w:p>
    <w:p w14:paraId="1E30F21E" w14:textId="77777777" w:rsidR="00820F56" w:rsidRPr="0054613A" w:rsidRDefault="00820F56" w:rsidP="008F784C">
      <w:pPr>
        <w:spacing w:after="120"/>
        <w:jc w:val="both"/>
        <w:rPr>
          <w:rFonts w:ascii="Arial" w:hAnsi="Arial"/>
          <w:sz w:val="24"/>
        </w:rPr>
      </w:pPr>
      <w:r w:rsidRPr="0054613A">
        <w:rPr>
          <w:rFonts w:ascii="Arial" w:hAnsi="Arial"/>
          <w:sz w:val="24"/>
        </w:rPr>
        <w:t>Essa deve verificare ogni pensiero, ogni forma, ogni via, ogni struttura, ogni rito, ogni culto, sempre, in ogni tempo, in ogni luogo.</w:t>
      </w:r>
    </w:p>
    <w:p w14:paraId="56C5242A"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ma tutto è nudo e scoperto agli occhi suoi: </w:t>
      </w:r>
      <w:r w:rsidRPr="0054613A">
        <w:rPr>
          <w:rFonts w:ascii="Arial" w:hAnsi="Arial"/>
          <w:color w:val="000000"/>
          <w:sz w:val="24"/>
        </w:rPr>
        <w:t>La Parola di Dio è luce eterna, divina che brilla nelle nostre tenebre con chiarore più splendente di mille miriadi di soli, di stelle, di galassie.</w:t>
      </w:r>
    </w:p>
    <w:p w14:paraId="64095318" w14:textId="77777777" w:rsidR="00820F56" w:rsidRPr="0054613A" w:rsidRDefault="00820F56" w:rsidP="008F784C">
      <w:pPr>
        <w:spacing w:after="120"/>
        <w:jc w:val="both"/>
        <w:rPr>
          <w:rFonts w:ascii="Arial" w:hAnsi="Arial"/>
          <w:sz w:val="24"/>
        </w:rPr>
      </w:pPr>
      <w:r w:rsidRPr="0054613A">
        <w:rPr>
          <w:rFonts w:ascii="Arial" w:hAnsi="Arial"/>
          <w:sz w:val="24"/>
        </w:rPr>
        <w:t xml:space="preserve">Tutto essa porta alla luce. Nulla rimane nascosto dinanzi ad essa. </w:t>
      </w:r>
    </w:p>
    <w:p w14:paraId="54C5B8E0" w14:textId="77777777" w:rsidR="00820F56" w:rsidRPr="0054613A" w:rsidRDefault="00820F56" w:rsidP="008F784C">
      <w:pPr>
        <w:spacing w:after="120"/>
        <w:jc w:val="both"/>
        <w:rPr>
          <w:rFonts w:ascii="Arial" w:hAnsi="Arial"/>
          <w:sz w:val="24"/>
        </w:rPr>
      </w:pPr>
      <w:r w:rsidRPr="0054613A">
        <w:rPr>
          <w:rFonts w:ascii="Arial" w:hAnsi="Arial"/>
          <w:sz w:val="24"/>
        </w:rPr>
        <w:t>Sorge una considerazione: se questa è la potenza della Parola, perché ci arrabattiamo a dire parole umane? Non sarebbe più saggio, più intelligente, più sapiente dire solamente Parole di Dio?</w:t>
      </w:r>
    </w:p>
    <w:p w14:paraId="40525E90" w14:textId="77777777" w:rsidR="00820F56" w:rsidRPr="0054613A" w:rsidRDefault="00820F56" w:rsidP="008F784C">
      <w:pPr>
        <w:spacing w:after="120"/>
        <w:jc w:val="both"/>
        <w:rPr>
          <w:rFonts w:ascii="Arial" w:hAnsi="Arial"/>
          <w:sz w:val="24"/>
        </w:rPr>
      </w:pPr>
      <w:r w:rsidRPr="0054613A">
        <w:rPr>
          <w:rFonts w:ascii="Arial" w:hAnsi="Arial"/>
          <w:sz w:val="24"/>
        </w:rPr>
        <w:t>A questa considerazione ci risponde Cristo Gesù: la bocca parla della pienezza del cuore. Se Dio è nel cuore, la bocca parla Parole di Dio. Se c’è il peccato, la bocca dice parole di peccato, di tenebra, di buio, di menzogna (cfr. Mt 12,22-37):</w:t>
      </w:r>
    </w:p>
    <w:p w14:paraId="33029773"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0578E827"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0A6EDDB0"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Perciò io vi dico: Qualunque peccato e bestemmia sarà perdonata agli uomini, ma la bestemmia contro lo Spirito non sarà perdonata. A </w:t>
      </w:r>
      <w:r w:rsidRPr="0054613A">
        <w:rPr>
          <w:rFonts w:ascii="Arial" w:hAnsi="Arial"/>
          <w:i/>
          <w:iCs/>
          <w:sz w:val="24"/>
        </w:rPr>
        <w:lastRenderedPageBreak/>
        <w:t xml:space="preserve">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5A3B6148" w14:textId="77777777" w:rsidR="00820F56" w:rsidRPr="0054613A" w:rsidRDefault="00820F56" w:rsidP="008F784C">
      <w:pPr>
        <w:spacing w:after="120"/>
        <w:jc w:val="both"/>
        <w:rPr>
          <w:rFonts w:ascii="Arial" w:hAnsi="Arial"/>
          <w:sz w:val="24"/>
        </w:rPr>
      </w:pPr>
      <w:r w:rsidRPr="0054613A">
        <w:rPr>
          <w:rFonts w:ascii="Arial" w:hAnsi="Arial"/>
          <w:sz w:val="24"/>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dalle nostre labbra. Se non c’è la stabilità nella grazia: oggi si parla di Dio e domani del diavolo; oggi si invita al bene e domani al male; oggi si risponde alla tentazione e domani la si accoglie.</w:t>
      </w:r>
    </w:p>
    <w:p w14:paraId="330FF7C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a lui noi dobbiamo rendere conto: </w:t>
      </w:r>
      <w:r w:rsidRPr="0054613A">
        <w:rPr>
          <w:rFonts w:ascii="Arial" w:hAnsi="Arial"/>
          <w:color w:val="000000"/>
          <w:sz w:val="24"/>
        </w:rPr>
        <w:t>Dobbiamo rendere conto di ogni Parola di Dio ascoltata e di come essa è stata messa a frutto.</w:t>
      </w:r>
    </w:p>
    <w:p w14:paraId="06A140FF"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come il talento della Parabola. Chi la riceve deve farla fruttificare. Essa è un dono divino e non può restare infruttuosa. </w:t>
      </w:r>
    </w:p>
    <w:p w14:paraId="734736D9" w14:textId="77777777" w:rsidR="00820F56" w:rsidRPr="0054613A" w:rsidRDefault="00820F56" w:rsidP="008F784C">
      <w:pPr>
        <w:spacing w:after="120"/>
        <w:jc w:val="both"/>
        <w:rPr>
          <w:rFonts w:ascii="Arial" w:hAnsi="Arial"/>
          <w:sz w:val="24"/>
        </w:rPr>
      </w:pPr>
      <w:r w:rsidRPr="0054613A">
        <w:rPr>
          <w:rFonts w:ascii="Arial" w:hAnsi="Arial"/>
          <w:sz w:val="24"/>
        </w:rPr>
        <w:t>Anche questa verità è insegnata da Gesù con divina chiarezza. Leggiamo in due passi distinti:</w:t>
      </w:r>
    </w:p>
    <w:p w14:paraId="52A43210" w14:textId="77777777" w:rsidR="00055691" w:rsidRPr="00055691" w:rsidRDefault="00820F56" w:rsidP="008F784C">
      <w:pPr>
        <w:spacing w:after="120"/>
        <w:ind w:right="567"/>
        <w:jc w:val="both"/>
        <w:rPr>
          <w:rFonts w:ascii="Arial" w:hAnsi="Arial"/>
          <w:bCs/>
          <w:sz w:val="24"/>
        </w:rPr>
      </w:pPr>
      <w:r w:rsidRPr="00055691">
        <w:rPr>
          <w:rFonts w:ascii="Arial" w:hAnsi="Arial"/>
          <w:bCs/>
          <w:sz w:val="24"/>
        </w:rPr>
        <w:t xml:space="preserve">Vangelo secondo Matteo cap. 11,16-24: </w:t>
      </w:r>
    </w:p>
    <w:p w14:paraId="0E10163A" w14:textId="3E4AB23A"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2A72D09C" w14:textId="77777777" w:rsidR="00055691" w:rsidRPr="00055691" w:rsidRDefault="00820F56" w:rsidP="008F784C">
      <w:pPr>
        <w:spacing w:after="120"/>
        <w:ind w:right="567"/>
        <w:jc w:val="both"/>
        <w:rPr>
          <w:rFonts w:ascii="Arial" w:hAnsi="Arial"/>
          <w:bCs/>
          <w:color w:val="000000"/>
          <w:sz w:val="24"/>
        </w:rPr>
      </w:pPr>
      <w:r w:rsidRPr="00055691">
        <w:rPr>
          <w:rFonts w:ascii="Arial" w:hAnsi="Arial"/>
          <w:bCs/>
          <w:color w:val="000000"/>
          <w:sz w:val="24"/>
        </w:rPr>
        <w:t>Vangelo secondo Matteo cap. 25, 14-30:</w:t>
      </w:r>
    </w:p>
    <w:p w14:paraId="720BF8A2" w14:textId="2B16F2F1" w:rsidR="00820F56" w:rsidRPr="0054613A" w:rsidRDefault="00820F56" w:rsidP="008F784C">
      <w:pPr>
        <w:spacing w:after="120"/>
        <w:ind w:left="567" w:right="567"/>
        <w:jc w:val="both"/>
        <w:rPr>
          <w:rFonts w:ascii="Arial" w:hAnsi="Arial"/>
          <w:bCs/>
          <w:i/>
          <w:iCs/>
          <w:color w:val="000000"/>
          <w:sz w:val="24"/>
        </w:rPr>
      </w:pPr>
      <w:r w:rsidRPr="0054613A">
        <w:rPr>
          <w:rFonts w:ascii="Arial" w:hAnsi="Arial"/>
          <w:bCs/>
          <w:i/>
          <w:iCs/>
          <w:color w:val="000000"/>
          <w:sz w:val="24"/>
        </w:rPr>
        <w:t xml:space="preserve"> “Avverrà come di un uomo che, partendo per un viaggio, chiamò i suoi servi e consegnò loro i suoi beni. A uno diede cinque talenti, a un altro due, a un altro uno, a ciascuno secondo la sua capacità, e partì. </w:t>
      </w:r>
    </w:p>
    <w:p w14:paraId="504E601A" w14:textId="77777777" w:rsidR="00820F56" w:rsidRPr="0054613A" w:rsidRDefault="00820F56" w:rsidP="008F784C">
      <w:pPr>
        <w:spacing w:after="120"/>
        <w:ind w:left="567" w:right="567"/>
        <w:jc w:val="both"/>
        <w:rPr>
          <w:rFonts w:ascii="Arial" w:hAnsi="Arial"/>
          <w:i/>
          <w:iCs/>
          <w:color w:val="000000"/>
          <w:sz w:val="24"/>
        </w:rPr>
      </w:pPr>
      <w:r w:rsidRPr="0054613A">
        <w:rPr>
          <w:rFonts w:ascii="Arial" w:hAnsi="Arial"/>
          <w:i/>
          <w:iCs/>
          <w:color w:val="000000"/>
          <w:sz w:val="24"/>
        </w:rPr>
        <w:lastRenderedPageBreak/>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69C9AC05" w14:textId="77777777" w:rsidR="00820F56" w:rsidRPr="0054613A" w:rsidRDefault="00820F56" w:rsidP="008F784C">
      <w:pPr>
        <w:spacing w:after="120"/>
        <w:ind w:left="567" w:right="567"/>
        <w:jc w:val="both"/>
        <w:rPr>
          <w:rFonts w:ascii="Arial" w:hAnsi="Arial"/>
          <w:i/>
          <w:iCs/>
          <w:color w:val="000000"/>
          <w:sz w:val="24"/>
        </w:rPr>
      </w:pPr>
      <w:r w:rsidRPr="0054613A">
        <w:rPr>
          <w:rFonts w:ascii="Arial" w:hAnsi="Arial"/>
          <w:i/>
          <w:iCs/>
          <w:color w:val="000000"/>
          <w:sz w:val="24"/>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78D92F34" w14:textId="77777777" w:rsidR="00820F56" w:rsidRPr="0054613A" w:rsidRDefault="00820F56" w:rsidP="008F784C">
      <w:pPr>
        <w:spacing w:after="120"/>
        <w:jc w:val="both"/>
        <w:rPr>
          <w:rFonts w:ascii="Arial" w:hAnsi="Arial"/>
          <w:sz w:val="24"/>
        </w:rPr>
      </w:pPr>
      <w:r w:rsidRPr="0054613A">
        <w:rPr>
          <w:rFonts w:ascii="Arial" w:hAnsi="Arial"/>
          <w:sz w:val="24"/>
        </w:rPr>
        <w:t xml:space="preserve">Deve rendere conto a Dio chi è stato incaricato di annunziare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non lo ha fatto, come anche colui al quale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annunziata e non l’ha fatta fruttificare.</w:t>
      </w:r>
    </w:p>
    <w:p w14:paraId="3EF4D39A" w14:textId="77777777" w:rsidR="00820F56" w:rsidRPr="0054613A" w:rsidRDefault="00820F56" w:rsidP="008F784C">
      <w:pPr>
        <w:spacing w:after="120"/>
        <w:jc w:val="both"/>
        <w:rPr>
          <w:rFonts w:ascii="Arial" w:hAnsi="Arial"/>
          <w:sz w:val="24"/>
        </w:rPr>
      </w:pPr>
      <w:r w:rsidRPr="0054613A">
        <w:rPr>
          <w:rFonts w:ascii="Arial" w:hAnsi="Arial"/>
          <w:sz w:val="24"/>
        </w:rPr>
        <w:t xml:space="preserve">Il vero credente nella Parola di Dio è Giona. Lui si rifiuta di recarsi a Ninive perché sapeva che se avesse proferito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nella città, questa si sarebbe convertita e per questo fugge lontano dal Signore.</w:t>
      </w:r>
    </w:p>
    <w:p w14:paraId="6D7B4DDC" w14:textId="77777777" w:rsidR="00055691" w:rsidRPr="00055691" w:rsidRDefault="00820F56" w:rsidP="008F784C">
      <w:pPr>
        <w:spacing w:after="120"/>
        <w:ind w:right="567"/>
        <w:jc w:val="both"/>
        <w:rPr>
          <w:rFonts w:ascii="Arial" w:hAnsi="Arial"/>
          <w:bCs/>
          <w:sz w:val="24"/>
        </w:rPr>
      </w:pPr>
      <w:r w:rsidRPr="00055691">
        <w:rPr>
          <w:rFonts w:ascii="Arial" w:hAnsi="Arial"/>
          <w:bCs/>
          <w:sz w:val="24"/>
        </w:rPr>
        <w:t xml:space="preserve">Giona cc. 3 e 4: </w:t>
      </w:r>
    </w:p>
    <w:p w14:paraId="5166A292" w14:textId="62B8FAD3"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w:t>
      </w:r>
      <w:r w:rsidRPr="0054613A">
        <w:rPr>
          <w:rFonts w:ascii="Arial" w:hAnsi="Arial"/>
          <w:bCs/>
          <w:i/>
          <w:iCs/>
          <w:sz w:val="24"/>
        </w:rPr>
        <w:lastRenderedPageBreak/>
        <w:t xml:space="preserve">cambi, si impietosisca, deponga il suo ardente sdegno sì che noi non moriamo? Dio vide le loro opere, che cioè si erano convertiti dalla loro condotta malvagia, e Dio si impietosì riguardo al male che aveva minacciato di fare loro e non lo fece”. </w:t>
      </w:r>
    </w:p>
    <w:p w14:paraId="69779C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2CCADF93"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7DEFD0D5" w14:textId="77777777" w:rsidR="00820F56" w:rsidRPr="0054613A" w:rsidRDefault="00820F56" w:rsidP="008F784C">
      <w:pPr>
        <w:spacing w:after="120"/>
        <w:jc w:val="both"/>
        <w:rPr>
          <w:rFonts w:ascii="Arial" w:hAnsi="Arial"/>
          <w:sz w:val="24"/>
        </w:rPr>
      </w:pPr>
      <w:r w:rsidRPr="0054613A">
        <w:rPr>
          <w:rFonts w:ascii="Arial" w:hAnsi="Arial"/>
          <w:sz w:val="24"/>
        </w:rPr>
        <w:t>È questo il conto che dobbiamo rendere a Dio. È un conto eterno: di vita, o di morte, di Paradiso, o di inferno.</w:t>
      </w:r>
    </w:p>
    <w:p w14:paraId="742B71B0"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[14]Poiché dunque abbiamo un grande sommo sacerdote, che ha attraversato i cieli, Gesù, Figlio di Dio, manteniamo ferma la professione della nostra fede. </w:t>
      </w:r>
    </w:p>
    <w:p w14:paraId="41B565F2" w14:textId="77777777" w:rsidR="00820F56" w:rsidRPr="0054613A" w:rsidRDefault="00820F56" w:rsidP="008F784C">
      <w:pPr>
        <w:spacing w:after="120"/>
        <w:jc w:val="both"/>
        <w:rPr>
          <w:rFonts w:ascii="Arial" w:hAnsi="Arial"/>
          <w:sz w:val="24"/>
        </w:rPr>
      </w:pPr>
      <w:r w:rsidRPr="0054613A">
        <w:rPr>
          <w:rFonts w:ascii="Arial" w:hAnsi="Arial"/>
          <w:sz w:val="24"/>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54613A">
          <w:rPr>
            <w:rFonts w:ascii="Arial" w:hAnsi="Arial"/>
            <w:sz w:val="24"/>
          </w:rPr>
          <w:t>la Sua Persona</w:t>
        </w:r>
      </w:smartTag>
      <w:r w:rsidRPr="0054613A">
        <w:rPr>
          <w:rFonts w:ascii="Arial" w:hAnsi="Arial"/>
          <w:sz w:val="24"/>
        </w:rPr>
        <w:t xml:space="preserve">, </w:t>
      </w:r>
      <w:smartTag w:uri="urn:schemas-microsoft-com:office:smarttags" w:element="PersonName">
        <w:smartTagPr>
          <w:attr w:name="ProductID" w:val="la Sua Opera"/>
        </w:smartTagPr>
        <w:r w:rsidRPr="0054613A">
          <w:rPr>
            <w:rFonts w:ascii="Arial" w:hAnsi="Arial"/>
            <w:sz w:val="24"/>
          </w:rPr>
          <w:t>la Sua Opera</w:t>
        </w:r>
      </w:smartTag>
      <w:r w:rsidRPr="0054613A">
        <w:rPr>
          <w:rFonts w:ascii="Arial" w:hAnsi="Arial"/>
          <w:sz w:val="24"/>
        </w:rPr>
        <w:t>, il Suo Sacrificio, i Frutti di esso. Il tutto ci viene offerto nella sua distinzione e differenza con quanto di analogo avveniva nell’Antico Testamento.</w:t>
      </w:r>
    </w:p>
    <w:p w14:paraId="6714DC3D" w14:textId="77777777" w:rsidR="00820F56" w:rsidRPr="0054613A" w:rsidRDefault="00820F56" w:rsidP="008F784C">
      <w:pPr>
        <w:spacing w:after="120"/>
        <w:jc w:val="both"/>
        <w:rPr>
          <w:rFonts w:ascii="Arial" w:hAnsi="Arial"/>
          <w:sz w:val="24"/>
        </w:rPr>
      </w:pPr>
      <w:r w:rsidRPr="0054613A">
        <w:rPr>
          <w:rFonts w:ascii="Arial" w:hAnsi="Arial"/>
          <w:sz w:val="24"/>
        </w:rPr>
        <w:t xml:space="preserve">Chi è Cristo Gesù? La prima risposta è: un grande sommo sacerdote. </w:t>
      </w:r>
    </w:p>
    <w:p w14:paraId="2651FC82" w14:textId="77777777" w:rsidR="00820F56" w:rsidRPr="0054613A" w:rsidRDefault="00820F56" w:rsidP="008F784C">
      <w:pPr>
        <w:spacing w:after="120"/>
        <w:jc w:val="both"/>
        <w:rPr>
          <w:rFonts w:ascii="Arial" w:hAnsi="Arial"/>
          <w:sz w:val="24"/>
        </w:rPr>
      </w:pPr>
      <w:r w:rsidRPr="0054613A">
        <w:rPr>
          <w:rFonts w:ascii="Arial" w:hAnsi="Arial"/>
          <w:sz w:val="24"/>
        </w:rPr>
        <w:t>Ma chi era il sommo sacerdote? Era colui che compiva il grande rito di espiazione per il popolo. Ecco come ce lo presenta il Libro del Levitico (cfr. Lev. 16,1-34).</w:t>
      </w:r>
    </w:p>
    <w:p w14:paraId="3250D3BB" w14:textId="77777777" w:rsidR="00820F56" w:rsidRPr="00055691" w:rsidRDefault="00820F56" w:rsidP="008F784C">
      <w:pPr>
        <w:spacing w:after="120"/>
        <w:ind w:left="567" w:right="567"/>
        <w:jc w:val="both"/>
        <w:rPr>
          <w:rFonts w:ascii="Arial" w:hAnsi="Arial"/>
          <w:i/>
          <w:iCs/>
          <w:sz w:val="24"/>
        </w:rPr>
      </w:pPr>
      <w:r w:rsidRPr="0054613A">
        <w:rPr>
          <w:rFonts w:ascii="Arial" w:hAnsi="Arial"/>
          <w:i/>
          <w:iCs/>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w:t>
      </w:r>
      <w:r w:rsidRPr="00055691">
        <w:rPr>
          <w:rFonts w:ascii="Arial" w:hAnsi="Arial"/>
          <w:i/>
          <w:iCs/>
          <w:sz w:val="24"/>
        </w:rPr>
        <w:lastRenderedPageBreak/>
        <w:t xml:space="preserve">altrimenti potrebbe morire, quando io apparirò nella nuvola sul coperchio. 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61D771DE"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21382FB0"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038A24D8"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65B424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4AF8486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Aronne poserà le mani sul capo del capro vivo, confesserà sopra di esso tutte le iniquità degli Israeliti, tutte le loro trasgressioni, tutti i loro </w:t>
      </w:r>
      <w:r w:rsidRPr="00055691">
        <w:rPr>
          <w:rFonts w:ascii="Arial" w:hAnsi="Arial"/>
          <w:i/>
          <w:iCs/>
          <w:sz w:val="24"/>
        </w:rPr>
        <w:lastRenderedPageBreak/>
        <w:t>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w:t>
      </w:r>
      <w:r w:rsidRPr="0054613A">
        <w:rPr>
          <w:rFonts w:ascii="Arial" w:hAnsi="Arial"/>
          <w:i/>
          <w:iCs/>
          <w:sz w:val="24"/>
        </w:rPr>
        <w:t xml:space="preserve"> sacrificio espiatorio. </w:t>
      </w:r>
    </w:p>
    <w:p w14:paraId="31FE376A"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w:t>
      </w:r>
      <w:r w:rsidRPr="00055691">
        <w:rPr>
          <w:rFonts w:ascii="Arial" w:hAnsi="Arial"/>
          <w:i/>
          <w:iCs/>
          <w:sz w:val="24"/>
        </w:rPr>
        <w:t>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w:t>
      </w:r>
      <w:r w:rsidRPr="0054613A">
        <w:rPr>
          <w:rFonts w:ascii="Arial" w:hAnsi="Arial"/>
          <w:i/>
          <w:iCs/>
          <w:sz w:val="24"/>
        </w:rPr>
        <w:t xml:space="preserve"> ordinato a Mosè”. </w:t>
      </w:r>
    </w:p>
    <w:p w14:paraId="00A0A67E" w14:textId="77777777" w:rsidR="00820F56" w:rsidRPr="0054613A" w:rsidRDefault="00820F56" w:rsidP="008F784C">
      <w:pPr>
        <w:spacing w:after="120"/>
        <w:jc w:val="both"/>
        <w:rPr>
          <w:rFonts w:ascii="Arial" w:hAnsi="Arial"/>
          <w:sz w:val="24"/>
        </w:rPr>
      </w:pPr>
      <w:r w:rsidRPr="0054613A">
        <w:rPr>
          <w:rFonts w:ascii="Arial" w:hAnsi="Arial"/>
          <w:sz w:val="24"/>
        </w:rPr>
        <w:t>La prima differenza che qui viene affermata è questa: Gesù grande sommo sacerdote non entra nella tenda del convegno, né nel tempio costruito dall’uomo, anche se luogo della presenza di Dio.</w:t>
      </w:r>
    </w:p>
    <w:p w14:paraId="2E1FE01B" w14:textId="77777777" w:rsidR="00820F56" w:rsidRPr="0054613A" w:rsidRDefault="00820F56" w:rsidP="008F784C">
      <w:pPr>
        <w:spacing w:after="120"/>
        <w:jc w:val="both"/>
        <w:rPr>
          <w:rFonts w:ascii="Arial" w:hAnsi="Arial"/>
          <w:sz w:val="24"/>
        </w:rPr>
      </w:pPr>
      <w:r w:rsidRPr="0054613A">
        <w:rPr>
          <w:rFonts w:ascii="Arial" w:hAnsi="Arial"/>
          <w:sz w:val="24"/>
        </w:rPr>
        <w:t>Gesù entra nel cieli, li attraversa. Il Cielo è il luogo della dimora di Dio. Gesù va direttamente presso Dio, non sulla terra, ma nel Cielo. Lui entra nel Santuario del Cielo.</w:t>
      </w:r>
    </w:p>
    <w:p w14:paraId="17E5255C" w14:textId="77777777" w:rsidR="00820F56" w:rsidRPr="0054613A" w:rsidRDefault="00820F56" w:rsidP="008F784C">
      <w:pPr>
        <w:spacing w:after="120"/>
        <w:jc w:val="both"/>
        <w:rPr>
          <w:rFonts w:ascii="Arial" w:hAnsi="Arial"/>
          <w:sz w:val="24"/>
        </w:rPr>
      </w:pPr>
      <w:r w:rsidRPr="0054613A">
        <w:rPr>
          <w:rFonts w:ascii="Arial" w:hAnsi="Arial"/>
          <w:sz w:val="24"/>
        </w:rPr>
        <w:t>Perché entra nel Santuario del Cielo? Per compiere il sacrificio di espiazione per i peccati del popolo. Ma non di un popolo. Di ogni uomo.</w:t>
      </w:r>
    </w:p>
    <w:p w14:paraId="4CD6E638" w14:textId="77777777" w:rsidR="00820F56" w:rsidRPr="0054613A" w:rsidRDefault="00820F56" w:rsidP="008F784C">
      <w:pPr>
        <w:spacing w:after="120"/>
        <w:jc w:val="both"/>
        <w:rPr>
          <w:rFonts w:ascii="Arial" w:hAnsi="Arial"/>
          <w:sz w:val="24"/>
        </w:rPr>
      </w:pPr>
      <w:r w:rsidRPr="0054613A">
        <w:rPr>
          <w:rFonts w:ascii="Arial" w:hAnsi="Arial"/>
          <w:sz w:val="24"/>
        </w:rPr>
        <w:t xml:space="preserve">La “liturgia” con Gesù si sposta dalla terra al cielo, dal tempio costruito da mani d’uomo, ad un tempio eterno, dimora eterna di Dio. </w:t>
      </w:r>
    </w:p>
    <w:p w14:paraId="6B4ABF7B" w14:textId="77777777" w:rsidR="00820F56" w:rsidRPr="0054613A" w:rsidRDefault="00820F56" w:rsidP="008F784C">
      <w:pPr>
        <w:spacing w:after="120"/>
        <w:jc w:val="both"/>
        <w:rPr>
          <w:rFonts w:ascii="Arial" w:hAnsi="Arial"/>
          <w:sz w:val="24"/>
        </w:rPr>
      </w:pPr>
      <w:r w:rsidRPr="0054613A">
        <w:rPr>
          <w:rFonts w:ascii="Arial" w:hAnsi="Arial"/>
          <w:sz w:val="24"/>
        </w:rPr>
        <w:t xml:space="preserve">Cristo entra nel cielo. Accede direttamente al trono della gloria eterna di Dio. A Lui direttamente offre il sacrificio per il perdono dei peccati. </w:t>
      </w:r>
    </w:p>
    <w:p w14:paraId="2DA0BEA1" w14:textId="77777777" w:rsidR="00820F56" w:rsidRPr="0054613A" w:rsidRDefault="00820F56" w:rsidP="008F784C">
      <w:pPr>
        <w:spacing w:after="120"/>
        <w:jc w:val="both"/>
        <w:rPr>
          <w:rFonts w:ascii="Arial" w:hAnsi="Arial"/>
          <w:sz w:val="24"/>
        </w:rPr>
      </w:pPr>
      <w:r w:rsidRPr="0054613A">
        <w:rPr>
          <w:rFonts w:ascii="Arial" w:hAnsi="Arial"/>
          <w:sz w:val="24"/>
        </w:rPr>
        <w:t>Ora interessa affermare questa prima differenza, che non è solo accidentale, è sostanziale. Gesù è Colui che può accedere al trono eterno di Dio nel Cielo. È Colui che può vedere Dio faccia a faccia e faccia a faccia può pregarlo, invocarlo, come un uomo fa con un altro uomo.</w:t>
      </w:r>
    </w:p>
    <w:p w14:paraId="0ABE0487"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Mosè non vide mai la faccia di Dio. Né mai è salito al Cielo. Mosè ha incontrato il Signore sul monte e gli parlava dalla nube.</w:t>
      </w:r>
    </w:p>
    <w:p w14:paraId="36C060F2" w14:textId="77777777" w:rsidR="00820F56" w:rsidRPr="0054613A" w:rsidRDefault="00820F56" w:rsidP="008F784C">
      <w:pPr>
        <w:spacing w:after="120"/>
        <w:jc w:val="both"/>
        <w:rPr>
          <w:rFonts w:ascii="Arial" w:hAnsi="Arial"/>
          <w:sz w:val="24"/>
        </w:rPr>
      </w:pPr>
      <w:r w:rsidRPr="0054613A">
        <w:rPr>
          <w:rFonts w:ascii="Arial" w:hAnsi="Arial"/>
          <w:sz w:val="24"/>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54613A">
          <w:rPr>
            <w:rFonts w:ascii="Arial" w:hAnsi="Arial"/>
            <w:sz w:val="24"/>
          </w:rPr>
          <w:t>la Persona</w:t>
        </w:r>
      </w:smartTag>
      <w:r w:rsidRPr="0054613A">
        <w:rPr>
          <w:rFonts w:ascii="Arial" w:hAnsi="Arial"/>
          <w:sz w:val="24"/>
        </w:rPr>
        <w:t xml:space="preserve"> sia di Mosè che del sommo sacerdote.</w:t>
      </w:r>
    </w:p>
    <w:p w14:paraId="0D53FCB5" w14:textId="77777777" w:rsidR="00820F56" w:rsidRPr="0054613A" w:rsidRDefault="00820F56" w:rsidP="008F784C">
      <w:pPr>
        <w:spacing w:after="120"/>
        <w:jc w:val="both"/>
        <w:rPr>
          <w:rFonts w:ascii="Arial" w:hAnsi="Arial"/>
          <w:sz w:val="24"/>
        </w:rPr>
      </w:pPr>
      <w:r w:rsidRPr="0054613A">
        <w:rPr>
          <w:rFonts w:ascii="Arial" w:hAnsi="Arial"/>
          <w:sz w:val="24"/>
        </w:rPr>
        <w:t>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w:t>
      </w:r>
    </w:p>
    <w:p w14:paraId="6A126898" w14:textId="77777777" w:rsidR="00820F56" w:rsidRPr="0054613A" w:rsidRDefault="00820F56" w:rsidP="008F784C">
      <w:pPr>
        <w:spacing w:after="120"/>
        <w:jc w:val="both"/>
        <w:rPr>
          <w:rFonts w:ascii="Arial" w:hAnsi="Arial"/>
          <w:sz w:val="24"/>
        </w:rPr>
      </w:pPr>
      <w:r w:rsidRPr="0054613A">
        <w:rPr>
          <w:rFonts w:ascii="Arial" w:hAnsi="Arial"/>
          <w:sz w:val="24"/>
        </w:rPr>
        <w:t>Questa verità esige che noi manteniamo ferma la professione della nostra fede.</w:t>
      </w:r>
    </w:p>
    <w:p w14:paraId="5F437BF0" w14:textId="77777777" w:rsidR="00820F56" w:rsidRPr="0054613A" w:rsidRDefault="00820F56" w:rsidP="008F784C">
      <w:pPr>
        <w:spacing w:after="120"/>
        <w:jc w:val="both"/>
        <w:rPr>
          <w:rFonts w:ascii="Arial" w:hAnsi="Arial"/>
          <w:sz w:val="24"/>
        </w:rPr>
      </w:pPr>
      <w:r w:rsidRPr="0054613A">
        <w:rPr>
          <w:rFonts w:ascii="Arial" w:hAnsi="Arial"/>
          <w:sz w:val="24"/>
        </w:rPr>
        <w:t>Qual è questa professione di fede? Quella accolta al momento in cui si è divenuti credenti?</w:t>
      </w:r>
    </w:p>
    <w:p w14:paraId="3AF69588" w14:textId="77777777" w:rsidR="00820F56" w:rsidRPr="0054613A" w:rsidRDefault="00820F56" w:rsidP="008F784C">
      <w:pPr>
        <w:spacing w:after="120"/>
        <w:jc w:val="both"/>
        <w:rPr>
          <w:rFonts w:ascii="Arial" w:hAnsi="Arial"/>
          <w:color w:val="000000"/>
          <w:sz w:val="24"/>
        </w:rPr>
      </w:pPr>
      <w:r w:rsidRPr="0054613A">
        <w:rPr>
          <w:rFonts w:ascii="Arial" w:hAnsi="Arial"/>
          <w:color w:val="000000"/>
          <w:sz w:val="24"/>
        </w:rPr>
        <w:t xml:space="preserve">Quale era allora questa professione di fede? Quella annunziata da Pietro negli Atti: “Non c’è altro nome nel quale è stabilito che possiamo essere salvati se non nel nome di Gesù Cristo il Nazareno”. </w:t>
      </w:r>
    </w:p>
    <w:p w14:paraId="20D3591A" w14:textId="77777777" w:rsidR="00820F56" w:rsidRPr="0054613A" w:rsidRDefault="00820F56" w:rsidP="008F784C">
      <w:pPr>
        <w:spacing w:after="120"/>
        <w:jc w:val="both"/>
        <w:rPr>
          <w:rFonts w:ascii="Arial" w:hAnsi="Arial"/>
          <w:sz w:val="24"/>
        </w:rPr>
      </w:pPr>
      <w:r w:rsidRPr="0054613A">
        <w:rPr>
          <w:rFonts w:ascii="Arial" w:hAnsi="Arial"/>
          <w:sz w:val="24"/>
        </w:rPr>
        <w:t>Gesù è l’unico Salvatore, il solo Redentore. Perché? Perché è l’unico sommo sacerdote che ha attraversato i Cieli per compiere per noi presso il Padre l’espiazione dei nostri peccati.</w:t>
      </w:r>
    </w:p>
    <w:p w14:paraId="670DF3FD" w14:textId="77777777" w:rsidR="00820F56" w:rsidRPr="0054613A" w:rsidRDefault="00820F56" w:rsidP="008F784C">
      <w:pPr>
        <w:spacing w:after="120"/>
        <w:jc w:val="both"/>
        <w:rPr>
          <w:rFonts w:ascii="Arial" w:hAnsi="Arial"/>
          <w:sz w:val="24"/>
        </w:rPr>
      </w:pPr>
      <w:r w:rsidRPr="0054613A">
        <w:rPr>
          <w:rFonts w:ascii="Arial" w:hAnsi="Arial"/>
          <w:sz w:val="24"/>
        </w:rPr>
        <w:t>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w:t>
      </w:r>
    </w:p>
    <w:p w14:paraId="1D561DEF"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[15]Infatti non abbiamo un sommo sacerdote che non sappia compatire le nostre infermità, essendo stato lui stesso provato in ogni cosa, a somiglianza di noi, escluso il peccato. </w:t>
      </w:r>
    </w:p>
    <w:p w14:paraId="0BC71851" w14:textId="77777777" w:rsidR="00820F56" w:rsidRPr="0054613A" w:rsidRDefault="00820F56" w:rsidP="008F784C">
      <w:pPr>
        <w:spacing w:after="120"/>
        <w:jc w:val="both"/>
        <w:rPr>
          <w:rFonts w:ascii="Arial" w:hAnsi="Arial"/>
          <w:sz w:val="24"/>
        </w:rPr>
      </w:pPr>
      <w:r w:rsidRPr="0054613A">
        <w:rPr>
          <w:rFonts w:ascii="Arial" w:hAnsi="Arial"/>
          <w:sz w:val="24"/>
        </w:rPr>
        <w:t>In questo versetto viene affermata la vera umanità di Gesù. Egli è Figlio di Dio, ma anche Figlio dell’uomo, vero Dio e vero uomo.</w:t>
      </w:r>
    </w:p>
    <w:p w14:paraId="6FFCA1A2" w14:textId="77777777" w:rsidR="00820F56" w:rsidRPr="0054613A" w:rsidRDefault="00820F56" w:rsidP="008F784C">
      <w:pPr>
        <w:spacing w:after="120"/>
        <w:jc w:val="both"/>
        <w:rPr>
          <w:rFonts w:ascii="Arial" w:hAnsi="Arial"/>
          <w:sz w:val="24"/>
        </w:rPr>
      </w:pPr>
      <w:r w:rsidRPr="0054613A">
        <w:rPr>
          <w:rFonts w:ascii="Arial" w:hAnsi="Arial"/>
          <w:sz w:val="24"/>
        </w:rPr>
        <w:t>Come vero uomo egli è stato provato in ogni cosa, a somiglianza di noi. L’unica cosa che Lui non ha conosciuto della nostra umanità è il peccato.</w:t>
      </w:r>
    </w:p>
    <w:p w14:paraId="49D1A542" w14:textId="77777777" w:rsidR="00820F56" w:rsidRPr="0054613A" w:rsidRDefault="00820F56" w:rsidP="008F784C">
      <w:pPr>
        <w:spacing w:after="120"/>
        <w:jc w:val="both"/>
        <w:rPr>
          <w:rFonts w:ascii="Arial" w:hAnsi="Arial"/>
          <w:sz w:val="24"/>
        </w:rPr>
      </w:pPr>
      <w:r w:rsidRPr="0054613A">
        <w:rPr>
          <w:rFonts w:ascii="Arial" w:hAnsi="Arial"/>
          <w:sz w:val="24"/>
        </w:rPr>
        <w:t>Egli è rimasto sempre nella Volontà di Dio, sempre nella Legge del Padre, in ogni cosa.</w:t>
      </w:r>
    </w:p>
    <w:p w14:paraId="0ABDB3EA" w14:textId="77777777" w:rsidR="00820F56" w:rsidRPr="0054613A" w:rsidRDefault="00820F56" w:rsidP="008F784C">
      <w:pPr>
        <w:spacing w:after="120"/>
        <w:jc w:val="both"/>
        <w:rPr>
          <w:rFonts w:ascii="Arial" w:hAnsi="Arial"/>
          <w:sz w:val="24"/>
        </w:rPr>
      </w:pPr>
      <w:r w:rsidRPr="0054613A">
        <w:rPr>
          <w:rFonts w:ascii="Arial" w:hAnsi="Arial"/>
          <w:sz w:val="24"/>
        </w:rPr>
        <w:t>Lui sa cosa è la tentazione, sa cosa è la fame, la nudità, la povertà, il dolore, la persecuzione, ogni genere di sofferenza fisica e spirituale, del corpo e dell’anima.</w:t>
      </w:r>
    </w:p>
    <w:p w14:paraId="2AABD0CE" w14:textId="77777777" w:rsidR="00820F56" w:rsidRPr="0054613A" w:rsidRDefault="00820F56" w:rsidP="008F784C">
      <w:pPr>
        <w:spacing w:after="120"/>
        <w:jc w:val="both"/>
        <w:rPr>
          <w:rFonts w:ascii="Arial" w:hAnsi="Arial"/>
          <w:sz w:val="24"/>
        </w:rPr>
      </w:pPr>
      <w:r w:rsidRPr="0054613A">
        <w:rPr>
          <w:rFonts w:ascii="Arial" w:hAnsi="Arial"/>
          <w:sz w:val="24"/>
        </w:rPr>
        <w:t>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1C763C8A" w14:textId="77777777" w:rsidR="00820F56" w:rsidRPr="0054613A" w:rsidRDefault="00820F56" w:rsidP="008F784C">
      <w:pPr>
        <w:spacing w:after="120"/>
        <w:jc w:val="both"/>
        <w:rPr>
          <w:rFonts w:ascii="Arial" w:hAnsi="Arial"/>
          <w:sz w:val="24"/>
        </w:rPr>
      </w:pPr>
      <w:r w:rsidRPr="0054613A">
        <w:rPr>
          <w:rFonts w:ascii="Arial" w:hAnsi="Arial"/>
          <w:sz w:val="24"/>
        </w:rPr>
        <w:t>Essendo Lui vero uomo al pari di noi, egli può venire in nostro soccorso. Ci può compatire, sa compatirci, proprio a motivo delle prove che egli ha subito per rimanere fedele a Dio.</w:t>
      </w:r>
    </w:p>
    <w:p w14:paraId="7EFD3B77" w14:textId="77777777" w:rsidR="00820F56" w:rsidRPr="00055691" w:rsidRDefault="00820F56" w:rsidP="008F784C">
      <w:pPr>
        <w:spacing w:after="120"/>
        <w:jc w:val="both"/>
        <w:rPr>
          <w:rFonts w:ascii="Arial" w:hAnsi="Arial"/>
          <w:i/>
          <w:color w:val="000000"/>
          <w:sz w:val="24"/>
        </w:rPr>
      </w:pPr>
      <w:r w:rsidRPr="00055691">
        <w:rPr>
          <w:rFonts w:ascii="Arial" w:hAnsi="Arial"/>
          <w:color w:val="000000"/>
          <w:sz w:val="24"/>
        </w:rPr>
        <w:lastRenderedPageBreak/>
        <w:t xml:space="preserve">Compatire le nostre infermità, o saper compatire le nostre infermità non deve significare </w:t>
      </w:r>
      <w:r w:rsidRPr="00055691">
        <w:rPr>
          <w:rFonts w:ascii="Arial" w:hAnsi="Arial"/>
          <w:i/>
          <w:color w:val="000000"/>
          <w:sz w:val="24"/>
        </w:rPr>
        <w:t>“giustificare il nostro peccato”.</w:t>
      </w:r>
    </w:p>
    <w:p w14:paraId="53DF536B" w14:textId="77777777" w:rsidR="00820F56" w:rsidRPr="0054613A" w:rsidRDefault="00820F56" w:rsidP="008F784C">
      <w:pPr>
        <w:spacing w:after="120"/>
        <w:jc w:val="both"/>
        <w:rPr>
          <w:rFonts w:ascii="Arial" w:hAnsi="Arial"/>
          <w:sz w:val="24"/>
        </w:rPr>
      </w:pPr>
      <w:r w:rsidRPr="0054613A">
        <w:rPr>
          <w:rFonts w:ascii="Arial" w:hAnsi="Arial"/>
          <w:sz w:val="24"/>
        </w:rPr>
        <w:t>Il peccato non si giustifica, si scusa, si perdona, si espia, mai però si giustifica. Giustificare il peccato è dare ad esso il diritto di essere commesso come cosa buona, giusta, santa.</w:t>
      </w:r>
    </w:p>
    <w:p w14:paraId="39900E35" w14:textId="77777777" w:rsidR="00820F56" w:rsidRPr="0054613A" w:rsidRDefault="00820F56" w:rsidP="008F784C">
      <w:pPr>
        <w:spacing w:after="120"/>
        <w:jc w:val="both"/>
        <w:rPr>
          <w:rFonts w:ascii="Arial" w:hAnsi="Arial"/>
          <w:sz w:val="24"/>
        </w:rPr>
      </w:pPr>
      <w:r w:rsidRPr="0054613A">
        <w:rPr>
          <w:rFonts w:ascii="Arial" w:hAnsi="Arial"/>
          <w:sz w:val="24"/>
        </w:rPr>
        <w:t>Mentre il peccato rimane sempre peccato, atto ingiusto dinanzi a Dio e agli uomini, azione di male, opera che è contro Dio e contro l’uomo, che distrugge la natura dell’uomo e la conduce nella morte.</w:t>
      </w:r>
    </w:p>
    <w:p w14:paraId="667DD507" w14:textId="77777777" w:rsidR="00820F56" w:rsidRPr="0054613A" w:rsidRDefault="00820F56" w:rsidP="008F784C">
      <w:pPr>
        <w:spacing w:after="120"/>
        <w:jc w:val="both"/>
        <w:rPr>
          <w:rFonts w:ascii="Arial" w:hAnsi="Arial"/>
          <w:sz w:val="24"/>
        </w:rPr>
      </w:pPr>
      <w:r w:rsidRPr="0054613A">
        <w:rPr>
          <w:rFonts w:ascii="Arial" w:hAnsi="Arial"/>
          <w:sz w:val="24"/>
        </w:rPr>
        <w:t>Compatire le nostre infermità deve avere un solo significato: Gesù ci compatisce espiando per noi, ma anche donandoci la sua stessa forza perché noi non pecchiamo più.</w:t>
      </w:r>
    </w:p>
    <w:p w14:paraId="04625C37" w14:textId="77777777" w:rsidR="00820F56" w:rsidRPr="0054613A" w:rsidRDefault="00820F56" w:rsidP="008F784C">
      <w:pPr>
        <w:spacing w:after="120"/>
        <w:jc w:val="both"/>
        <w:rPr>
          <w:rFonts w:ascii="Arial" w:hAnsi="Arial"/>
          <w:sz w:val="24"/>
        </w:rPr>
      </w:pPr>
      <w:r w:rsidRPr="0054613A">
        <w:rPr>
          <w:rFonts w:ascii="Arial" w:hAnsi="Arial"/>
          <w:sz w:val="24"/>
        </w:rPr>
        <w:t>Il compatimento diviene allora soffrire al posto nostro, espiare in vece nostra, ma per entrare noi nella grazia, nella verità, nella forza divina per crescere come Lui in grazia e in verità sino alla fine dei nostri giorni.</w:t>
      </w:r>
    </w:p>
    <w:p w14:paraId="4C786852" w14:textId="77777777" w:rsidR="00820F56" w:rsidRPr="0054613A" w:rsidRDefault="00820F56" w:rsidP="008F784C">
      <w:pPr>
        <w:spacing w:after="120"/>
        <w:jc w:val="both"/>
        <w:rPr>
          <w:rFonts w:ascii="Arial" w:hAnsi="Arial"/>
          <w:sz w:val="24"/>
        </w:rPr>
      </w:pPr>
      <w:r w:rsidRPr="0054613A">
        <w:rPr>
          <w:rFonts w:ascii="Arial" w:hAnsi="Arial"/>
          <w:sz w:val="24"/>
        </w:rPr>
        <w:t>Lui è vero uomo. Conosce le difficoltà della nostra infermità. Anche Lui ha sperimentato la debolezza della carne. Anche Lui ha chiesto che si pregasse un poco insieme a Lui nell’orto degli ulivi.</w:t>
      </w:r>
    </w:p>
    <w:p w14:paraId="4246F06C" w14:textId="77777777" w:rsidR="00820F56" w:rsidRPr="0054613A" w:rsidRDefault="00820F56" w:rsidP="008F784C">
      <w:pPr>
        <w:spacing w:after="120"/>
        <w:jc w:val="both"/>
        <w:rPr>
          <w:rFonts w:ascii="Arial" w:hAnsi="Arial"/>
          <w:sz w:val="24"/>
        </w:rPr>
      </w:pPr>
      <w:r w:rsidRPr="0054613A">
        <w:rPr>
          <w:rFonts w:ascii="Arial" w:hAnsi="Arial"/>
          <w:sz w:val="24"/>
        </w:rPr>
        <w:t>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w:t>
      </w:r>
    </w:p>
    <w:p w14:paraId="368248E2" w14:textId="77777777" w:rsidR="00820F56" w:rsidRPr="0054613A" w:rsidRDefault="00820F56" w:rsidP="008F784C">
      <w:pPr>
        <w:spacing w:after="120"/>
        <w:jc w:val="both"/>
        <w:rPr>
          <w:rFonts w:ascii="Arial" w:hAnsi="Arial"/>
          <w:sz w:val="24"/>
        </w:rPr>
      </w:pPr>
      <w:r w:rsidRPr="0054613A">
        <w:rPr>
          <w:rFonts w:ascii="Arial" w:hAnsi="Arial"/>
          <w:sz w:val="24"/>
        </w:rPr>
        <w:t>La sua è una compassione che deve condurci all’impeccabilità, alla più alta santità. Altre interpretazioni non sono consentite. Verrebbero a contraddire intrinsecamente la compassione di Cristo, o la sua morte subita per noi, al posto nostro.</w:t>
      </w:r>
    </w:p>
    <w:p w14:paraId="3F32E449"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[16]Accostiamoci dunque con piena fiducia al trono della grazia, per ricevere misericordia e trovare grazia ed essere aiutati al momento opportuno. </w:t>
      </w:r>
    </w:p>
    <w:p w14:paraId="1E6CAAB9" w14:textId="77777777" w:rsidR="00820F56" w:rsidRPr="0054613A" w:rsidRDefault="00820F56" w:rsidP="008F784C">
      <w:pPr>
        <w:spacing w:after="120"/>
        <w:jc w:val="both"/>
        <w:rPr>
          <w:rFonts w:ascii="Arial" w:hAnsi="Arial"/>
          <w:sz w:val="24"/>
        </w:rPr>
      </w:pPr>
      <w:r w:rsidRPr="0054613A">
        <w:rPr>
          <w:rFonts w:ascii="Arial" w:hAnsi="Arial"/>
          <w:sz w:val="24"/>
        </w:rPr>
        <w:t>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frutto che l’azione di Cristo, che penetra nei cieli quale grande sommo sacerdote, ha prodotto per noi.</w:t>
      </w:r>
    </w:p>
    <w:p w14:paraId="49DE4BC1" w14:textId="77777777" w:rsidR="00820F56" w:rsidRPr="0054613A" w:rsidRDefault="00820F56" w:rsidP="008F784C">
      <w:pPr>
        <w:spacing w:after="120"/>
        <w:jc w:val="both"/>
        <w:rPr>
          <w:rFonts w:ascii="Arial" w:hAnsi="Arial"/>
          <w:sz w:val="24"/>
        </w:rPr>
      </w:pPr>
      <w:r w:rsidRPr="0054613A">
        <w:rPr>
          <w:rFonts w:ascii="Arial" w:hAnsi="Arial"/>
          <w:sz w:val="24"/>
        </w:rPr>
        <w:t>Entrando nei cieli, quale grande sommo sacerdote, Gesù è come se si fosse seduto sopra un trono di grazia. Presso di Lui ognuno può ricorrere per ricevere misericordia, per ottenere grazia, per essere aiutato al momento opportuno.</w:t>
      </w:r>
    </w:p>
    <w:p w14:paraId="700D0F11" w14:textId="77777777" w:rsidR="00820F56" w:rsidRPr="0054613A" w:rsidRDefault="00820F56" w:rsidP="008F784C">
      <w:pPr>
        <w:spacing w:after="120"/>
        <w:jc w:val="both"/>
        <w:rPr>
          <w:rFonts w:ascii="Arial" w:hAnsi="Arial"/>
          <w:sz w:val="24"/>
        </w:rPr>
      </w:pPr>
      <w:r w:rsidRPr="0054613A">
        <w:rPr>
          <w:rFonts w:ascii="Arial" w:hAnsi="Arial"/>
          <w:sz w:val="24"/>
        </w:rPr>
        <w:t>A questo trono di grazia però bisogna accostarsi, recarsi, andare, rivolgersi.</w:t>
      </w:r>
    </w:p>
    <w:p w14:paraId="4007E4DB"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Come ci si reca e come ci si rivolge? Le vie sono due: con la fede in Cristo grande sommo sacerdote. Con la preghiera fiduciosa, che penetra nel cielo e muove il cuore di Cristo Gesù a compassione e a pietà.</w:t>
      </w:r>
    </w:p>
    <w:p w14:paraId="09E36BC5" w14:textId="77777777" w:rsidR="00820F56" w:rsidRPr="0054613A" w:rsidRDefault="00820F56" w:rsidP="008F784C">
      <w:pPr>
        <w:spacing w:after="120"/>
        <w:jc w:val="both"/>
        <w:rPr>
          <w:rFonts w:ascii="Arial" w:hAnsi="Arial"/>
          <w:sz w:val="24"/>
        </w:rPr>
      </w:pPr>
      <w:r w:rsidRPr="0054613A">
        <w:rPr>
          <w:rFonts w:ascii="Arial" w:hAnsi="Arial"/>
          <w:sz w:val="24"/>
        </w:rPr>
        <w:t xml:space="preserve">A questo punto è giusto precisare due verità, che stanno molto a cuore all’Autore. </w:t>
      </w:r>
    </w:p>
    <w:p w14:paraId="74AA1F9B"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La grazia bisogna attingerla sempre, attimo per attimo, in ogni momento. Non c’è autonomia del cristiano da Cristo. Chi pensasse diversamente, si troverebbe fuori del cammino della salvezza.</w:t>
      </w:r>
    </w:p>
    <w:p w14:paraId="3D8B829B"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La grazia si attinge perseverando nella fede, mai venendo meno in essa. Si accosta a questo trono della grazia chi ha fede; chi cade dalla fede non può accostarsi.</w:t>
      </w:r>
    </w:p>
    <w:p w14:paraId="2C1E538B" w14:textId="77777777" w:rsidR="00820F56" w:rsidRPr="00055691" w:rsidRDefault="00820F56" w:rsidP="008F784C">
      <w:pPr>
        <w:spacing w:after="120"/>
        <w:jc w:val="both"/>
        <w:rPr>
          <w:rFonts w:ascii="Arial" w:hAnsi="Arial"/>
          <w:color w:val="000000"/>
          <w:sz w:val="24"/>
        </w:rPr>
      </w:pPr>
      <w:r w:rsidRPr="00055691">
        <w:rPr>
          <w:rFonts w:ascii="Arial" w:hAnsi="Arial"/>
          <w:color w:val="000000"/>
          <w:sz w:val="24"/>
        </w:rPr>
        <w:t xml:space="preserve">Come si può constatare, riappare sempre, anche se non in modo esplicito, il tema centrale della Lettera: </w:t>
      </w:r>
      <w:r w:rsidRPr="00055691">
        <w:rPr>
          <w:rFonts w:ascii="Arial" w:hAnsi="Arial"/>
          <w:i/>
          <w:color w:val="000000"/>
          <w:sz w:val="24"/>
        </w:rPr>
        <w:t xml:space="preserve">Salva la fede in Cristo. Cristo è la nostra fede. </w:t>
      </w:r>
      <w:r w:rsidRPr="00055691">
        <w:rPr>
          <w:rFonts w:ascii="Arial" w:hAnsi="Arial"/>
          <w:color w:val="000000"/>
          <w:sz w:val="24"/>
        </w:rPr>
        <w:t>Da questa fede non si può retrocedere, pena il fallimento della nostra esistenza terrena e la morte eterna.</w:t>
      </w:r>
    </w:p>
    <w:p w14:paraId="2277D02B" w14:textId="77777777" w:rsidR="00820F56" w:rsidRPr="0054613A" w:rsidRDefault="00820F56" w:rsidP="008F784C">
      <w:pPr>
        <w:spacing w:after="120"/>
        <w:jc w:val="both"/>
        <w:rPr>
          <w:rFonts w:ascii="Arial" w:hAnsi="Arial"/>
          <w:sz w:val="24"/>
        </w:rPr>
      </w:pPr>
      <w:r w:rsidRPr="0054613A">
        <w:rPr>
          <w:rFonts w:ascii="Arial" w:hAnsi="Arial"/>
          <w:sz w:val="24"/>
        </w:rPr>
        <w:t>Questa fede bisogna che ogni giorno venga rinsaldata nel cuore, nella mente, nello spirito, nell’anima, nello stesso corpo.</w:t>
      </w:r>
    </w:p>
    <w:p w14:paraId="6979BED6" w14:textId="77777777" w:rsidR="00820F56" w:rsidRPr="0054613A" w:rsidRDefault="00820F56" w:rsidP="008F784C">
      <w:pPr>
        <w:spacing w:after="120"/>
        <w:jc w:val="both"/>
        <w:rPr>
          <w:rFonts w:ascii="Arial" w:hAnsi="Arial"/>
          <w:sz w:val="24"/>
        </w:rPr>
      </w:pPr>
      <w:r w:rsidRPr="0054613A">
        <w:rPr>
          <w:rFonts w:ascii="Arial" w:hAnsi="Arial"/>
          <w:sz w:val="24"/>
        </w:rPr>
        <w:t>Questa fede bisogna respirare come l’aria. Anzi, più che l’aria. Questa fede deve crescere, maturare, fruttificare, raggiungere la sua più alta maturità ed espressività.</w:t>
      </w:r>
    </w:p>
    <w:p w14:paraId="7E9B00F0" w14:textId="77777777" w:rsidR="00820F56" w:rsidRPr="0054613A" w:rsidRDefault="00820F56" w:rsidP="008F784C">
      <w:pPr>
        <w:spacing w:after="120"/>
        <w:jc w:val="both"/>
        <w:rPr>
          <w:rFonts w:ascii="Arial" w:hAnsi="Arial"/>
          <w:sz w:val="24"/>
        </w:rPr>
      </w:pPr>
      <w:r w:rsidRPr="0054613A">
        <w:rPr>
          <w:rFonts w:ascii="Arial" w:hAnsi="Arial"/>
          <w:sz w:val="24"/>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1B7FF84B" w14:textId="77777777" w:rsidR="00820F56" w:rsidRPr="0054613A" w:rsidRDefault="00820F56" w:rsidP="008F784C">
      <w:pPr>
        <w:spacing w:after="120"/>
        <w:jc w:val="both"/>
        <w:rPr>
          <w:rFonts w:ascii="Arial" w:hAnsi="Arial"/>
          <w:sz w:val="24"/>
        </w:rPr>
      </w:pPr>
      <w:r w:rsidRPr="0054613A">
        <w:rPr>
          <w:rFonts w:ascii="Arial" w:hAnsi="Arial"/>
          <w:sz w:val="24"/>
        </w:rPr>
        <w:t>Tutto però discende come grazia, misericordia, aiuto da Cristo, perché tutto è in Cristo non fuori di Lui.</w:t>
      </w:r>
    </w:p>
    <w:p w14:paraId="17650787" w14:textId="77777777" w:rsidR="00820F56" w:rsidRPr="0054613A" w:rsidRDefault="00820F56" w:rsidP="008F784C">
      <w:pPr>
        <w:spacing w:after="120"/>
        <w:jc w:val="both"/>
        <w:rPr>
          <w:rFonts w:ascii="Arial" w:hAnsi="Arial"/>
          <w:sz w:val="24"/>
        </w:rPr>
      </w:pPr>
      <w:r w:rsidRPr="0054613A">
        <w:rPr>
          <w:rFonts w:ascii="Arial" w:hAnsi="Arial"/>
          <w:sz w:val="24"/>
        </w:rPr>
        <w:t>A Lui allora bisogna accostarsi con piena fiducia, nella certezza di amore che Lui non potrà deluderci in niente. Il suo amore sarà sempre più grande del nostro e saprà venire incontro ad ogni nostra richiesta di un amore più grande, di un amore in noi simile al suo.</w:t>
      </w:r>
    </w:p>
    <w:p w14:paraId="19DE74F3" w14:textId="77777777" w:rsidR="00820F56" w:rsidRPr="0054613A" w:rsidRDefault="00820F56" w:rsidP="008F784C">
      <w:pPr>
        <w:spacing w:after="120"/>
        <w:jc w:val="both"/>
        <w:rPr>
          <w:rFonts w:ascii="Arial" w:hAnsi="Arial"/>
          <w:sz w:val="24"/>
        </w:rPr>
      </w:pPr>
      <w:r w:rsidRPr="0054613A">
        <w:rPr>
          <w:rFonts w:ascii="Arial" w:hAnsi="Arial"/>
          <w:sz w:val="24"/>
        </w:rPr>
        <w:t>La ragione ultima della fiducia non è in noi, è in Cristo. È nel suo amore che si fa sacrificio per noi, senza che nessuno di noi lo chiedesse.</w:t>
      </w:r>
    </w:p>
    <w:p w14:paraId="06395CE2" w14:textId="77777777" w:rsidR="00820F56" w:rsidRPr="0054613A" w:rsidRDefault="00820F56" w:rsidP="008F784C">
      <w:pPr>
        <w:spacing w:after="120"/>
        <w:jc w:val="both"/>
        <w:rPr>
          <w:rFonts w:ascii="Arial" w:hAnsi="Arial"/>
          <w:sz w:val="24"/>
        </w:rPr>
      </w:pPr>
      <w:r w:rsidRPr="0054613A">
        <w:rPr>
          <w:rFonts w:ascii="Arial" w:hAnsi="Arial"/>
          <w:sz w:val="24"/>
        </w:rPr>
        <w:t>La fiducia trova la sua sorgente di verità nella carità del Padre che previene ogni nostra richiesta di salvezza e nell’amore di Cristo che si dona al Padre per la nostra redenzione eterna.</w:t>
      </w:r>
    </w:p>
    <w:p w14:paraId="61ACEBF8" w14:textId="77777777" w:rsidR="00820F56" w:rsidRPr="0054613A" w:rsidRDefault="00820F56" w:rsidP="008F784C">
      <w:pPr>
        <w:spacing w:after="120"/>
        <w:jc w:val="both"/>
        <w:rPr>
          <w:rFonts w:ascii="Arial" w:hAnsi="Arial"/>
          <w:sz w:val="24"/>
        </w:rPr>
      </w:pPr>
      <w:r w:rsidRPr="0054613A">
        <w:rPr>
          <w:rFonts w:ascii="Arial" w:hAnsi="Arial"/>
          <w:sz w:val="24"/>
        </w:rPr>
        <w:t>È questa la grandezza divina della fiducia del cristiano: l’amore di Dio che non delude perché è stato riversato tutto nei nostri cuori.</w:t>
      </w:r>
    </w:p>
    <w:p w14:paraId="41E566D4" w14:textId="77777777" w:rsidR="00820F56" w:rsidRPr="0054613A" w:rsidRDefault="00820F56" w:rsidP="008F784C">
      <w:pPr>
        <w:spacing w:after="120"/>
        <w:jc w:val="both"/>
        <w:rPr>
          <w:rFonts w:ascii="Arial" w:hAnsi="Arial"/>
          <w:sz w:val="24"/>
        </w:rPr>
      </w:pPr>
      <w:r w:rsidRPr="0054613A">
        <w:rPr>
          <w:rFonts w:ascii="Arial" w:hAnsi="Arial"/>
          <w:sz w:val="24"/>
        </w:rPr>
        <w:t>Dio ci ha dato tutto donandoci il Figlio. Il Figlio ci ha dato tutto, donandosi. Al Padre che dona il Figlio e al Figlio che dona se stesso non si può andare se non con fiducia. È il suo amore il trono della grazia, cui ci dobbiamo accostare con fiducia.</w:t>
      </w:r>
    </w:p>
    <w:p w14:paraId="4D73FC02"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lastRenderedPageBreak/>
        <w:t>Il timore di essere esclusi</w:t>
      </w:r>
      <w:r w:rsidRPr="0054613A">
        <w:rPr>
          <w:rFonts w:ascii="Arial" w:hAnsi="Arial"/>
          <w:color w:val="000000"/>
          <w:sz w:val="24"/>
        </w:rPr>
        <w:t xml:space="preserve">. </w:t>
      </w:r>
      <w:r w:rsidRPr="00055691">
        <w:rPr>
          <w:rFonts w:ascii="Arial" w:hAnsi="Arial"/>
          <w:color w:val="000000"/>
          <w:sz w:val="24"/>
        </w:rPr>
        <w:t xml:space="preserve">Si è esclusi dalla salvezza quando ci si esclude dalla fede. La salvezza è dalla fede. </w:t>
      </w:r>
      <w:r w:rsidRPr="00055691">
        <w:rPr>
          <w:rFonts w:ascii="Arial" w:hAnsi="Arial"/>
          <w:i/>
          <w:color w:val="000000"/>
          <w:sz w:val="24"/>
        </w:rPr>
        <w:t xml:space="preserve">Chi si esclude dalla fede, si esclude anche dalla salvezza. </w:t>
      </w:r>
      <w:r w:rsidRPr="00055691">
        <w:rPr>
          <w:rFonts w:ascii="Arial" w:hAnsi="Arial"/>
          <w:color w:val="000000"/>
          <w:sz w:val="24"/>
        </w:rPr>
        <w:t xml:space="preserve">Ognuno pertanto è chiamato a rimanere saldo, ancorato nella fede al fine di rimanere saldo e ancorato nella salvezza. La fede è in Cristo Gesù e nella sua Parola. </w:t>
      </w:r>
    </w:p>
    <w:p w14:paraId="7597A766"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Relazione tra oggi, ieri, domani</w:t>
      </w:r>
      <w:r w:rsidRPr="00055691">
        <w:rPr>
          <w:rFonts w:ascii="Arial" w:hAnsi="Arial"/>
          <w:bCs/>
          <w:color w:val="000000"/>
          <w:sz w:val="24"/>
        </w:rPr>
        <w:t xml:space="preserve">. La fede è accoglienza del mistero di Cristo Gesù, di tutto il suo mistero. Il mistero è stato compiuto in ogni sua parte da Gesù Signore e in ogni sua parte è stato annunziato. </w:t>
      </w:r>
      <w:r w:rsidRPr="00055691">
        <w:rPr>
          <w:rFonts w:ascii="Arial" w:hAnsi="Arial"/>
          <w:bCs/>
          <w:i/>
          <w:color w:val="000000"/>
          <w:sz w:val="24"/>
        </w:rPr>
        <w:t>Il mistero che si è compiuto tutto, una volta per sempre, tutto non è stato ancora annunziato, o non è stato ancora annunziato tutto a tutti</w:t>
      </w:r>
      <w:r w:rsidRPr="00055691">
        <w:rPr>
          <w:rFonts w:ascii="Arial" w:hAnsi="Arial"/>
          <w:bCs/>
          <w:color w:val="000000"/>
          <w:sz w:val="24"/>
        </w:rPr>
        <w:t xml:space="preserve">. La Chiesa ha l’obbligo di annunziarlo tutto a tutti, senza alcuna alterazione, cambiamento, o trasformazione. </w:t>
      </w:r>
      <w:r w:rsidRPr="00055691">
        <w:rPr>
          <w:rFonts w:ascii="Arial" w:hAnsi="Arial"/>
          <w:bCs/>
          <w:i/>
          <w:color w:val="000000"/>
          <w:sz w:val="24"/>
        </w:rPr>
        <w:t xml:space="preserve">La Chiesa riceve il mistero dal passato, lo annunzia e lo vive tutto oggi, lo trasmette a quanti succedono nella storia, perché anche loro si lascino trasformare da quest’unico e solo mistero di vita. </w:t>
      </w:r>
      <w:r w:rsidRPr="00055691">
        <w:rPr>
          <w:rFonts w:ascii="Arial" w:hAnsi="Arial"/>
          <w:bCs/>
          <w:color w:val="000000"/>
          <w:sz w:val="24"/>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055691">
        <w:rPr>
          <w:rFonts w:ascii="Arial" w:hAnsi="Arial"/>
          <w:bCs/>
          <w:i/>
          <w:color w:val="000000"/>
          <w:sz w:val="24"/>
        </w:rPr>
        <w:t xml:space="preserve">Nasce per tutti l’urgenza, ma anche la grande responsabilità di trasmettere la fede integra, pura, nella santità più splendente. </w:t>
      </w:r>
      <w:r w:rsidRPr="00055691">
        <w:rPr>
          <w:rFonts w:ascii="Arial" w:hAnsi="Arial"/>
          <w:bCs/>
          <w:color w:val="000000"/>
          <w:sz w:val="24"/>
        </w:rPr>
        <w:t>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w:t>
      </w:r>
      <w:r w:rsidRPr="0054613A">
        <w:rPr>
          <w:rFonts w:ascii="Arial" w:hAnsi="Arial"/>
          <w:color w:val="000000"/>
          <w:sz w:val="24"/>
        </w:rPr>
        <w:t xml:space="preserve">  </w:t>
      </w:r>
    </w:p>
    <w:p w14:paraId="55FDE99E"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Uniti nella fede. Uniti a chi? </w:t>
      </w:r>
      <w:r w:rsidRPr="00055691">
        <w:rPr>
          <w:rFonts w:ascii="Arial" w:hAnsi="Arial"/>
          <w:color w:val="000000"/>
          <w:sz w:val="24"/>
        </w:rPr>
        <w:t xml:space="preserve">La fede si vive in unione e in comunione con ogni altro cristiano, si vive in unità con gli altri. C’è una unità di conforto e di sostegno ed è l’unità tra i cristiani che si incoraggiano e si stimolano a vicenda nella vita secondo la fede. </w:t>
      </w:r>
      <w:r w:rsidRPr="00055691">
        <w:rPr>
          <w:rFonts w:ascii="Arial" w:hAnsi="Arial"/>
          <w:i/>
          <w:color w:val="000000"/>
          <w:sz w:val="24"/>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055691">
        <w:rPr>
          <w:rFonts w:ascii="Arial" w:hAnsi="Arial"/>
          <w:color w:val="000000"/>
          <w:sz w:val="24"/>
        </w:rPr>
        <w:t>Sono i ministri della Parola, ognuno secondo la sua responsabilità che nasce dal Sacramento dell’ordine</w:t>
      </w:r>
      <w:r w:rsidRPr="0054613A">
        <w:rPr>
          <w:rFonts w:ascii="Arial" w:hAnsi="Arial"/>
          <w:color w:val="000000"/>
          <w:sz w:val="24"/>
        </w:rPr>
        <w:t xml:space="preserve">, a dare verità alla nostra fede e santità al nostro cammino. </w:t>
      </w:r>
    </w:p>
    <w:p w14:paraId="08F82C17"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Mediazione nel dono, nell’insegnamento, nella comprensione. </w:t>
      </w:r>
      <w:r w:rsidRPr="00055691">
        <w:rPr>
          <w:rFonts w:ascii="Arial" w:hAnsi="Arial"/>
          <w:color w:val="000000"/>
          <w:sz w:val="24"/>
        </w:rPr>
        <w:t xml:space="preserve">Sono i ministri della Parola i mediatori di essa. La Parola ci è data per mezzo del loro ministero. </w:t>
      </w:r>
      <w:r w:rsidRPr="00055691">
        <w:rPr>
          <w:rFonts w:ascii="Arial" w:hAnsi="Arial"/>
          <w:i/>
          <w:color w:val="000000"/>
          <w:sz w:val="24"/>
        </w:rPr>
        <w:t>La mediazione è nel dono</w:t>
      </w:r>
      <w:r w:rsidRPr="00055691">
        <w:rPr>
          <w:rFonts w:ascii="Arial" w:hAnsi="Arial"/>
          <w:color w:val="000000"/>
          <w:sz w:val="24"/>
        </w:rPr>
        <w:t xml:space="preserve">: la Parola è data a loro perché siano loro a consegnarla a noi integra e pura, santa e immacolata così come è uscita dalla bocca e dal cuore di Gesù Signore. </w:t>
      </w:r>
      <w:r w:rsidRPr="00055691">
        <w:rPr>
          <w:rFonts w:ascii="Arial" w:hAnsi="Arial"/>
          <w:i/>
          <w:color w:val="000000"/>
          <w:sz w:val="24"/>
        </w:rPr>
        <w:t>La mediazione è nell’insegnamento</w:t>
      </w:r>
      <w:r w:rsidRPr="00055691">
        <w:rPr>
          <w:rFonts w:ascii="Arial" w:hAnsi="Arial"/>
          <w:color w:val="000000"/>
          <w:sz w:val="24"/>
        </w:rPr>
        <w:t xml:space="preserve">: sono loro che devono insegnarcela secondo la verità del mistero che la Parola contiene. </w:t>
      </w:r>
      <w:r w:rsidRPr="00055691">
        <w:rPr>
          <w:rFonts w:ascii="Arial" w:hAnsi="Arial"/>
          <w:i/>
          <w:color w:val="000000"/>
          <w:sz w:val="24"/>
        </w:rPr>
        <w:t>La mediazione è anche nella comprensione</w:t>
      </w:r>
      <w:r w:rsidRPr="00055691">
        <w:rPr>
          <w:rFonts w:ascii="Arial" w:hAnsi="Arial"/>
          <w:color w:val="000000"/>
          <w:sz w:val="24"/>
        </w:rPr>
        <w:t xml:space="preserve">: sono loro che devono aiutarci ad avere una corretta, esatta, perfetta comprensione di ogni Parola che Dio ha fatto risuonare tra noi per mezzo di Gesù Signore. </w:t>
      </w:r>
      <w:r w:rsidRPr="00055691">
        <w:rPr>
          <w:rFonts w:ascii="Arial" w:hAnsi="Arial"/>
          <w:i/>
          <w:color w:val="000000"/>
          <w:sz w:val="24"/>
        </w:rPr>
        <w:t xml:space="preserve">Questa triplice mediazione nella Chiesa </w:t>
      </w:r>
      <w:r w:rsidRPr="00055691">
        <w:rPr>
          <w:rFonts w:ascii="Arial" w:hAnsi="Arial"/>
          <w:color w:val="000000"/>
          <w:sz w:val="24"/>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055691">
        <w:rPr>
          <w:rFonts w:ascii="Arial" w:hAnsi="Arial"/>
          <w:i/>
          <w:color w:val="000000"/>
          <w:sz w:val="24"/>
        </w:rPr>
        <w:t xml:space="preserve">Questo ministero fa la Parola vera, ma anche fa la Parola falsa. Questo ministero </w:t>
      </w:r>
      <w:r w:rsidRPr="00055691">
        <w:rPr>
          <w:rFonts w:ascii="Arial" w:hAnsi="Arial"/>
          <w:i/>
          <w:color w:val="000000"/>
          <w:sz w:val="24"/>
        </w:rPr>
        <w:lastRenderedPageBreak/>
        <w:t xml:space="preserve">genera vita nel mondo, ma anche morte. </w:t>
      </w:r>
      <w:r w:rsidRPr="00055691">
        <w:rPr>
          <w:rFonts w:ascii="Arial" w:hAnsi="Arial"/>
          <w:color w:val="000000"/>
          <w:sz w:val="24"/>
        </w:rPr>
        <w:t xml:space="preserve">Ogni ministro della Parola è responsabile di ogni morte che il tradimento del suo ministero genera nel mondo. </w:t>
      </w:r>
    </w:p>
    <w:p w14:paraId="33C0321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verità della Parola è nel Mediatore di essa.</w:t>
      </w:r>
      <w:r w:rsidRPr="0054613A">
        <w:rPr>
          <w:rFonts w:ascii="Arial" w:hAnsi="Arial"/>
          <w:color w:val="000000"/>
          <w:sz w:val="24"/>
        </w:rPr>
        <w:t xml:space="preserve"> Dicendo che la verità della Parola è nel Mediatore di essa si vuole dire che tutto è nell’opera e dall’opera del Mediatore. </w:t>
      </w:r>
      <w:r w:rsidRPr="0054613A">
        <w:rPr>
          <w:rFonts w:ascii="Arial" w:hAnsi="Arial"/>
          <w:i/>
          <w:color w:val="000000"/>
          <w:sz w:val="24"/>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54613A">
        <w:rPr>
          <w:rFonts w:ascii="Arial" w:hAnsi="Arial"/>
          <w:color w:val="000000"/>
          <w:sz w:val="24"/>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54613A">
        <w:rPr>
          <w:rFonts w:ascii="Arial" w:hAnsi="Arial"/>
          <w:i/>
          <w:color w:val="000000"/>
          <w:sz w:val="24"/>
        </w:rPr>
        <w:t>Intere generazioni vengono contagiate da un insegnamento falso</w:t>
      </w:r>
      <w:r w:rsidRPr="0054613A">
        <w:rPr>
          <w:rFonts w:ascii="Arial" w:hAnsi="Arial"/>
          <w:color w:val="000000"/>
          <w:sz w:val="24"/>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6F4E7DFC"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Apostolo: dono attuale della verità. </w:t>
      </w:r>
      <w:r w:rsidRPr="00055691">
        <w:rPr>
          <w:rFonts w:ascii="Arial" w:hAnsi="Arial"/>
          <w:color w:val="000000"/>
          <w:sz w:val="24"/>
        </w:rPr>
        <w:t xml:space="preserve">Come la Parola non cammina da sola, ma attraverso il Mediatore costituito da Cristo Gesù, così anche la verità della Parola non cammina da sola, bensì mediante lo stesso Mediatore della Parola. </w:t>
      </w:r>
      <w:r w:rsidRPr="00055691">
        <w:rPr>
          <w:rFonts w:ascii="Arial" w:hAnsi="Arial"/>
          <w:i/>
          <w:color w:val="000000"/>
          <w:sz w:val="24"/>
        </w:rPr>
        <w:t xml:space="preserve">La missione dell’Apostolo è proprio questa: dare ad ogni uomo sia la Parola nella sua più alta purezza e integrità, come anche la verità contenuta nella Parola nella sua attualità più pura e più santa. </w:t>
      </w:r>
      <w:r w:rsidRPr="00055691">
        <w:rPr>
          <w:rFonts w:ascii="Arial" w:hAnsi="Arial"/>
          <w:color w:val="000000"/>
          <w:sz w:val="24"/>
        </w:rPr>
        <w:t>Potrà svolgere l’uno e l’altro ministero, se vivrà in perfetta santità e perennemente si lascerà guidare dallo Spirito del Signore, il solo che può mantenere nel cuore dell’Apostolo sia integra e pura la Parola, sia attuale la Verità che</w:t>
      </w:r>
      <w:r w:rsidRPr="0054613A">
        <w:rPr>
          <w:rFonts w:ascii="Arial" w:hAnsi="Arial"/>
          <w:color w:val="000000"/>
          <w:sz w:val="24"/>
        </w:rPr>
        <w:t xml:space="preserve"> è tutta contenuta nella Parola. </w:t>
      </w:r>
    </w:p>
    <w:p w14:paraId="31442063"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L’eredità di Abramo è Gesù</w:t>
      </w:r>
      <w:r w:rsidRPr="00055691">
        <w:rPr>
          <w:rFonts w:ascii="Arial" w:hAnsi="Arial"/>
          <w:color w:val="000000"/>
          <w:sz w:val="24"/>
        </w:rPr>
        <w:t xml:space="preserve">. Dicendo che Gesù è l’eredità di Abramo si vuole insegnare una sola verità: tutto il Nuovo Testamento è l’eredità dell’Antico. </w:t>
      </w:r>
      <w:r w:rsidRPr="00055691">
        <w:rPr>
          <w:rFonts w:ascii="Arial" w:hAnsi="Arial"/>
          <w:i/>
          <w:color w:val="000000"/>
          <w:sz w:val="24"/>
        </w:rPr>
        <w:t xml:space="preserve">Se l’Antico Testamento non approda tutto nel Nuovo, in Cristo, esso è senza eredità. </w:t>
      </w:r>
      <w:r w:rsidRPr="00055691">
        <w:rPr>
          <w:rFonts w:ascii="Arial" w:hAnsi="Arial"/>
          <w:color w:val="000000"/>
          <w:sz w:val="24"/>
        </w:rPr>
        <w:t xml:space="preserve">Se è senza eredità, è finito in se stesso, è morto. La sua vita è finita per sempre, in eterno. </w:t>
      </w:r>
      <w:r w:rsidRPr="00055691">
        <w:rPr>
          <w:rFonts w:ascii="Arial" w:hAnsi="Arial"/>
          <w:i/>
          <w:color w:val="000000"/>
          <w:sz w:val="24"/>
        </w:rPr>
        <w:t>La verità dell’Antico Testamento è il Nuovo</w:t>
      </w:r>
      <w:r w:rsidRPr="00055691">
        <w:rPr>
          <w:rFonts w:ascii="Arial" w:hAnsi="Arial"/>
          <w:color w:val="000000"/>
          <w:sz w:val="24"/>
        </w:rPr>
        <w:t>. Senza il Nuovo, l’Antico Testamento è senza verità. Quella che possiede non è la sua verità, perché la sua Verità è solo</w:t>
      </w:r>
      <w:r w:rsidRPr="0054613A">
        <w:rPr>
          <w:rFonts w:ascii="Arial" w:hAnsi="Arial"/>
          <w:color w:val="000000"/>
          <w:sz w:val="24"/>
        </w:rPr>
        <w:t xml:space="preserve"> una: Cristo Gesù. </w:t>
      </w:r>
    </w:p>
    <w:p w14:paraId="1D9B48EA"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Il riposo di Dio è il vero riposo dell’uomo.</w:t>
      </w:r>
      <w:r w:rsidRPr="0054613A">
        <w:rPr>
          <w:rFonts w:ascii="Arial" w:hAnsi="Arial"/>
          <w:color w:val="000000"/>
          <w:sz w:val="24"/>
        </w:rPr>
        <w:t xml:space="preserve"> Dalla terra promessa al cielo promesso. Il riposo nel quale il Signore vuole introdurre l’uomo non è l’antica Terra Promessa. </w:t>
      </w:r>
      <w:r w:rsidRPr="0054613A">
        <w:rPr>
          <w:rFonts w:ascii="Arial" w:hAnsi="Arial"/>
          <w:i/>
          <w:color w:val="000000"/>
          <w:sz w:val="24"/>
        </w:rPr>
        <w:t>Il risposo del Signore è il suo cielo, il suo paradiso</w:t>
      </w:r>
      <w:r w:rsidRPr="0054613A">
        <w:rPr>
          <w:rFonts w:ascii="Arial" w:hAnsi="Arial"/>
          <w:color w:val="000000"/>
          <w:sz w:val="24"/>
        </w:rPr>
        <w:t xml:space="preserve">. L’uomo entrerà nel riposo di Dio solo quando avrà raggiunto il Paradiso. Fino a quel momento dovrà camminare, senza mai fermarsi, per raggiungerlo. </w:t>
      </w:r>
      <w:r w:rsidRPr="0054613A">
        <w:rPr>
          <w:rFonts w:ascii="Arial" w:hAnsi="Arial"/>
          <w:i/>
          <w:color w:val="000000"/>
          <w:sz w:val="24"/>
        </w:rPr>
        <w:t>Fino al momento della morte non c’è riposo per l’uomo nel cammino della sua santità, nella verità e nella grazia; come anche non c’è riposo nell’acquisizione della verità o nella crescita in sapienza e grazia</w:t>
      </w:r>
      <w:r w:rsidRPr="0054613A">
        <w:rPr>
          <w:rFonts w:ascii="Arial" w:hAnsi="Arial"/>
          <w:color w:val="000000"/>
          <w:sz w:val="24"/>
        </w:rPr>
        <w:t xml:space="preserve">. Non c’è riposo né nella comprensione del mistero, né nella sua attuazione, o realizzazione sia come comunità che come singola persona. Chi si ferma a ieri, o anche ad oggi, si pone fuori del cammino verso il riposo eterno, nel Cielo. </w:t>
      </w:r>
    </w:p>
    <w:p w14:paraId="6948EF6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Entrare e rimanere nella fede.</w:t>
      </w:r>
      <w:r w:rsidRPr="0054613A">
        <w:rPr>
          <w:rFonts w:ascii="Arial" w:hAnsi="Arial"/>
          <w:color w:val="000000"/>
          <w:sz w:val="24"/>
        </w:rPr>
        <w:t xml:space="preserve"> Si entra ascoltando la Parola degli Apostoli. Si rimane ascoltando l’insegnamento degli Apostoli.  Nella fede </w:t>
      </w:r>
      <w:r w:rsidRPr="0054613A">
        <w:rPr>
          <w:rFonts w:ascii="Arial" w:hAnsi="Arial"/>
          <w:i/>
          <w:color w:val="000000"/>
          <w:sz w:val="24"/>
        </w:rPr>
        <w:t>si entra e si rimane</w:t>
      </w:r>
      <w:r w:rsidRPr="0054613A">
        <w:rPr>
          <w:rFonts w:ascii="Arial" w:hAnsi="Arial"/>
          <w:color w:val="000000"/>
          <w:sz w:val="24"/>
        </w:rPr>
        <w:t xml:space="preserve">. </w:t>
      </w:r>
      <w:r w:rsidRPr="0054613A">
        <w:rPr>
          <w:rFonts w:ascii="Arial" w:hAnsi="Arial"/>
          <w:i/>
          <w:color w:val="000000"/>
          <w:sz w:val="24"/>
        </w:rPr>
        <w:lastRenderedPageBreak/>
        <w:t xml:space="preserve">Si entra </w:t>
      </w:r>
      <w:r w:rsidRPr="0054613A">
        <w:rPr>
          <w:rFonts w:ascii="Arial" w:hAnsi="Arial"/>
          <w:color w:val="000000"/>
          <w:sz w:val="24"/>
        </w:rPr>
        <w:t xml:space="preserve">per rimanere. </w:t>
      </w:r>
      <w:r w:rsidRPr="0054613A">
        <w:rPr>
          <w:rFonts w:ascii="Arial" w:hAnsi="Arial"/>
          <w:i/>
          <w:color w:val="000000"/>
          <w:sz w:val="24"/>
        </w:rPr>
        <w:t xml:space="preserve">Si rimane </w:t>
      </w:r>
      <w:r w:rsidRPr="0054613A">
        <w:rPr>
          <w:rFonts w:ascii="Arial" w:hAnsi="Arial"/>
          <w:color w:val="000000"/>
          <w:sz w:val="24"/>
        </w:rPr>
        <w:t xml:space="preserve">per crescere in essa. </w:t>
      </w:r>
      <w:r w:rsidRPr="0054613A">
        <w:rPr>
          <w:rFonts w:ascii="Arial" w:hAnsi="Arial"/>
          <w:i/>
          <w:color w:val="000000"/>
          <w:sz w:val="24"/>
        </w:rPr>
        <w:t>Si entra</w:t>
      </w:r>
      <w:r w:rsidRPr="0054613A">
        <w:rPr>
          <w:rFonts w:ascii="Arial" w:hAnsi="Arial"/>
          <w:color w:val="000000"/>
          <w:sz w:val="24"/>
        </w:rPr>
        <w:t xml:space="preserve">, ascoltando la Parola degli Apostoli. </w:t>
      </w:r>
      <w:r w:rsidRPr="0054613A">
        <w:rPr>
          <w:rFonts w:ascii="Arial" w:hAnsi="Arial"/>
          <w:i/>
          <w:color w:val="000000"/>
          <w:sz w:val="24"/>
        </w:rPr>
        <w:t xml:space="preserve">Si rimane </w:t>
      </w:r>
      <w:r w:rsidRPr="0054613A">
        <w:rPr>
          <w:rFonts w:ascii="Arial" w:hAnsi="Arial"/>
          <w:color w:val="000000"/>
          <w:sz w:val="24"/>
        </w:rPr>
        <w:t xml:space="preserve">ascoltando ancora una volta la Parola degli Apostoli. </w:t>
      </w:r>
      <w:r w:rsidRPr="0054613A">
        <w:rPr>
          <w:rFonts w:ascii="Arial" w:hAnsi="Arial"/>
          <w:i/>
          <w:color w:val="000000"/>
          <w:sz w:val="24"/>
        </w:rPr>
        <w:t xml:space="preserve">Si cresce di fede in fede </w:t>
      </w:r>
      <w:r w:rsidRPr="0054613A">
        <w:rPr>
          <w:rFonts w:ascii="Arial" w:hAnsi="Arial"/>
          <w:color w:val="000000"/>
          <w:sz w:val="24"/>
        </w:rPr>
        <w:t xml:space="preserve">ascoltando l’insegnamento degli Apostoli che hanno il mandato da parte di Cristo Gesù di aiutarci a crescere in una comprensione della fede sempre più grande. </w:t>
      </w:r>
      <w:r w:rsidRPr="0054613A">
        <w:rPr>
          <w:rFonts w:ascii="Arial" w:hAnsi="Arial"/>
          <w:i/>
          <w:color w:val="000000"/>
          <w:sz w:val="24"/>
        </w:rPr>
        <w:t>È questo il cammino di verità in verità</w:t>
      </w:r>
      <w:r w:rsidRPr="0054613A">
        <w:rPr>
          <w:rFonts w:ascii="Arial" w:hAnsi="Arial"/>
          <w:color w:val="000000"/>
          <w:sz w:val="24"/>
        </w:rPr>
        <w:t xml:space="preserve">, fino al possesso per noi della verità tutta intera. Ognuno ha un cammino personale nella verità ed è questa personalizzazione della verità la bellezza e la santità del cammino comunitario della fede. </w:t>
      </w:r>
    </w:p>
    <w:p w14:paraId="2E153DAD"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fede è nella Parola. La fonte della fede:</w:t>
      </w:r>
      <w:r w:rsidRPr="0054613A">
        <w:rPr>
          <w:rFonts w:ascii="Arial" w:hAnsi="Arial"/>
          <w:color w:val="000000"/>
          <w:sz w:val="24"/>
        </w:rPr>
        <w:t xml:space="preserve"> Cristo. La fede nasce dalla Parola. Dove non c’è Parola, non c’è neanche fede. La Parola della fede è solo quella di Cristo Gesù. </w:t>
      </w:r>
      <w:r w:rsidRPr="0054613A">
        <w:rPr>
          <w:rFonts w:ascii="Arial" w:hAnsi="Arial"/>
          <w:i/>
          <w:color w:val="000000"/>
          <w:sz w:val="24"/>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54613A">
        <w:rPr>
          <w:rFonts w:ascii="Arial" w:hAnsi="Arial"/>
          <w:color w:val="000000"/>
          <w:sz w:val="24"/>
        </w:rPr>
        <w:t xml:space="preserve">Dove non c’è Parola di Cristo, lì non c’è semplicemente fede. Dove non c’è fede, ci sono solo credenze, ma la credenza non è fede, non è verità di fede e quindi non salva l’uomo.  </w:t>
      </w:r>
    </w:p>
    <w:p w14:paraId="7FEBE7F7" w14:textId="77777777" w:rsidR="00820F56" w:rsidRPr="00055691" w:rsidRDefault="00820F56" w:rsidP="008F784C">
      <w:pPr>
        <w:spacing w:after="120"/>
        <w:jc w:val="both"/>
        <w:rPr>
          <w:rFonts w:ascii="Arial" w:hAnsi="Arial"/>
          <w:bCs/>
          <w:color w:val="000000"/>
          <w:sz w:val="24"/>
        </w:rPr>
      </w:pPr>
      <w:r w:rsidRPr="0054613A">
        <w:rPr>
          <w:rFonts w:ascii="Arial" w:hAnsi="Arial"/>
          <w:b/>
          <w:color w:val="000000"/>
          <w:sz w:val="24"/>
        </w:rPr>
        <w:t>Il principio diventa vera speranza: la Parola di Gesù</w:t>
      </w:r>
      <w:r w:rsidRPr="00055691">
        <w:rPr>
          <w:rFonts w:ascii="Arial" w:hAnsi="Arial"/>
          <w:bCs/>
          <w:color w:val="000000"/>
          <w:sz w:val="24"/>
        </w:rPr>
        <w:t xml:space="preserve">. Non c’è speranza fuori della Parola di Dio e di Cristo Gesù, perché non c’è altra Parola creatrice, che crea quanto dice e realizza quanto promette. </w:t>
      </w:r>
      <w:r w:rsidRPr="00055691">
        <w:rPr>
          <w:rFonts w:ascii="Arial" w:hAnsi="Arial"/>
          <w:bCs/>
          <w:i/>
          <w:color w:val="000000"/>
          <w:sz w:val="24"/>
        </w:rPr>
        <w:t xml:space="preserve">C’è speranza nella Parola di Gesù perché Dio e Cristo hanno garantito la loro Parola con la loro Onnipotenza creatrice dal nulla di ogni cosa. </w:t>
      </w:r>
      <w:r w:rsidRPr="00055691">
        <w:rPr>
          <w:rFonts w:ascii="Arial" w:hAnsi="Arial"/>
          <w:bCs/>
          <w:color w:val="000000"/>
          <w:sz w:val="24"/>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182EF1EF"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fede è nella Parola e nell’insegnamento dell’Apostolo</w:t>
      </w:r>
      <w:r w:rsidRPr="0054613A">
        <w:rPr>
          <w:rFonts w:ascii="Arial" w:hAnsi="Arial"/>
          <w:color w:val="000000"/>
          <w:sz w:val="24"/>
        </w:rPr>
        <w:t xml:space="preserve">. Poiché Cristo Gesù si è consegnato tutto ai suoi Apostoli, non può esserci altra fede se non quella che nasce dalla Parola degli Apostoli, né altra comprensione della Parola se non quella che oggi gli Apostoli fanno risuonare per il mondo intero. L’apostolicità della fede è nota essenziale della stessa fede e dove non c’è l’apostolicità nella fede, lì semplicemente non c’è fede. </w:t>
      </w:r>
    </w:p>
    <w:p w14:paraId="5C041366"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Portare la figura (AT) nella Realtà (NT), non la realtà (NT) nella figura (AT). </w:t>
      </w:r>
      <w:r w:rsidRPr="00055691">
        <w:rPr>
          <w:rFonts w:ascii="Arial" w:hAnsi="Arial"/>
          <w:color w:val="000000"/>
          <w:sz w:val="24"/>
        </w:rPr>
        <w:t xml:space="preserve">La realtà, il compimento, la verità della fede è Cristo Gesù. Se tutto si compie in Cristo, tutto deve ricevere la sua verità da Cristo. </w:t>
      </w:r>
      <w:r w:rsidRPr="00055691">
        <w:rPr>
          <w:rFonts w:ascii="Arial" w:hAnsi="Arial"/>
          <w:i/>
          <w:color w:val="000000"/>
          <w:sz w:val="24"/>
        </w:rPr>
        <w:t xml:space="preserve">Questo significa che dobbiamo sempre leggere l’Antico Testamento a partire dal Nuovo perché è il Nuovo la verità dell’Antico. </w:t>
      </w:r>
      <w:r w:rsidRPr="00055691">
        <w:rPr>
          <w:rFonts w:ascii="Arial" w:hAnsi="Arial"/>
          <w:color w:val="000000"/>
          <w:sz w:val="24"/>
        </w:rPr>
        <w:t xml:space="preserve">Così anche dobbiamo aggiornare l’Antico Testamento sul Nuovo e non invece portare il Nuovo Nell’Antico. </w:t>
      </w:r>
      <w:r w:rsidRPr="00055691">
        <w:rPr>
          <w:rFonts w:ascii="Arial" w:hAnsi="Arial"/>
          <w:i/>
          <w:color w:val="000000"/>
          <w:sz w:val="24"/>
        </w:rPr>
        <w:t>Questo vale per la Liturgia, per le forme di culto, per ogni preghiera</w:t>
      </w:r>
      <w:r w:rsidRPr="00055691">
        <w:rPr>
          <w:rFonts w:ascii="Arial" w:hAnsi="Arial"/>
          <w:color w:val="000000"/>
          <w:sz w:val="24"/>
        </w:rPr>
        <w:t xml:space="preserve">. Tutto è reso vero da Cristo Gesù e fuori di Cristo Gesù non c’è verità. Ogni altra verità deve trovare la sua consistenza, la sua verifica, il suo discernimento in Cristo. </w:t>
      </w:r>
    </w:p>
    <w:p w14:paraId="2369050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Fede nella Parola di Dio.</w:t>
      </w:r>
      <w:r w:rsidRPr="0054613A">
        <w:rPr>
          <w:rFonts w:ascii="Arial" w:hAnsi="Arial"/>
          <w:color w:val="000000"/>
          <w:sz w:val="24"/>
        </w:rPr>
        <w:t xml:space="preserve"> Fede nella verità tutta intera. La fede che l’Autore chiede non è direttamente in Cristo, è fede nella Parola di Dio. </w:t>
      </w:r>
      <w:r w:rsidRPr="0054613A">
        <w:rPr>
          <w:rFonts w:ascii="Arial" w:hAnsi="Arial"/>
          <w:i/>
          <w:color w:val="000000"/>
          <w:sz w:val="24"/>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54613A">
        <w:rPr>
          <w:rFonts w:ascii="Arial" w:hAnsi="Arial"/>
          <w:color w:val="000000"/>
          <w:sz w:val="24"/>
        </w:rPr>
        <w:t xml:space="preserve">Si chiede la fede in Cristo perché la Parola dice Cristo, </w:t>
      </w:r>
      <w:r w:rsidRPr="0054613A">
        <w:rPr>
          <w:rFonts w:ascii="Arial" w:hAnsi="Arial"/>
          <w:color w:val="000000"/>
          <w:sz w:val="24"/>
        </w:rPr>
        <w:lastRenderedPageBreak/>
        <w:t xml:space="preserve">si identifica con Cristo. Si crede in tutta la Parola e in tutta la verità che la Parola contiene, sia nella sua promessa che nel suo compimento. </w:t>
      </w:r>
      <w:r w:rsidRPr="0054613A">
        <w:rPr>
          <w:rFonts w:ascii="Arial" w:hAnsi="Arial"/>
          <w:i/>
          <w:color w:val="000000"/>
          <w:sz w:val="24"/>
        </w:rPr>
        <w:t>È questa la via della fede</w:t>
      </w:r>
      <w:r w:rsidRPr="0054613A">
        <w:rPr>
          <w:rFonts w:ascii="Arial" w:hAnsi="Arial"/>
          <w:color w:val="000000"/>
          <w:sz w:val="24"/>
        </w:rPr>
        <w:t xml:space="preserve">. È questa la vera questione da affrontare ed è, come spesso si è ripetuto, questione teologica. In quanto questione teologica si fa e diviene questione cristologica. </w:t>
      </w:r>
    </w:p>
    <w:p w14:paraId="0EF2904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Oltre, verso il mistero</w:t>
      </w:r>
      <w:r w:rsidRPr="0054613A">
        <w:rPr>
          <w:rFonts w:ascii="Arial" w:hAnsi="Arial"/>
          <w:color w:val="000000"/>
          <w:sz w:val="24"/>
        </w:rPr>
        <w:t xml:space="preserve">. </w:t>
      </w:r>
      <w:r w:rsidRPr="00055691">
        <w:rPr>
          <w:rFonts w:ascii="Arial" w:hAnsi="Arial"/>
          <w:color w:val="000000"/>
          <w:sz w:val="24"/>
        </w:rPr>
        <w:t xml:space="preserve">La Parola domanda di andare sempre oltre se stessa. Chiede di fissare lo sguardo nel mistero che essa annunzia e che anche si compie. </w:t>
      </w:r>
      <w:r w:rsidRPr="00055691">
        <w:rPr>
          <w:rFonts w:ascii="Arial" w:hAnsi="Arial"/>
          <w:i/>
          <w:color w:val="000000"/>
          <w:sz w:val="24"/>
        </w:rPr>
        <w:t>C’è la Parola e c’è il mistero</w:t>
      </w:r>
      <w:r w:rsidRPr="00055691">
        <w:rPr>
          <w:rFonts w:ascii="Arial" w:hAnsi="Arial"/>
          <w:color w:val="000000"/>
          <w:sz w:val="24"/>
        </w:rPr>
        <w:t xml:space="preserve">. Il mistero è infinitamente oltre ogni Parola perché il mistero riguarda Dio nella sua natura e nella trinità delle Persone divine. La Parola dice il mistero. </w:t>
      </w:r>
      <w:r w:rsidRPr="00055691">
        <w:rPr>
          <w:rFonts w:ascii="Arial" w:hAnsi="Arial"/>
          <w:i/>
          <w:color w:val="000000"/>
          <w:sz w:val="24"/>
        </w:rPr>
        <w:t>La comprensione però non è affidata alla Parola, ma allo Spirito Santo, che deve condurre i credenti nella Chiesa verso la verità tutta intera</w:t>
      </w:r>
      <w:r w:rsidRPr="00055691">
        <w:rPr>
          <w:rFonts w:ascii="Arial" w:hAnsi="Arial"/>
          <w:color w:val="000000"/>
          <w:sz w:val="24"/>
        </w:rPr>
        <w:t>. Deve condurli verso l’intelligenza piena del mistero divino, anche se questo mistero rimane sempre</w:t>
      </w:r>
      <w:r w:rsidRPr="0054613A">
        <w:rPr>
          <w:rFonts w:ascii="Arial" w:hAnsi="Arial"/>
          <w:color w:val="000000"/>
          <w:sz w:val="24"/>
        </w:rPr>
        <w:t xml:space="preserve"> oltre, infinitamente oltre ogni possibile comprensione di mente creata. </w:t>
      </w:r>
    </w:p>
    <w:p w14:paraId="0A957FC9"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Dio parla oggi</w:t>
      </w:r>
      <w:r w:rsidRPr="0054613A">
        <w:rPr>
          <w:rFonts w:ascii="Arial" w:hAnsi="Arial"/>
          <w:color w:val="000000"/>
          <w:sz w:val="24"/>
        </w:rPr>
        <w:t xml:space="preserve">. </w:t>
      </w:r>
      <w:r w:rsidRPr="00055691">
        <w:rPr>
          <w:rFonts w:ascii="Arial" w:hAnsi="Arial"/>
          <w:color w:val="000000"/>
          <w:sz w:val="24"/>
        </w:rPr>
        <w:t xml:space="preserve">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055691">
        <w:rPr>
          <w:rFonts w:ascii="Arial" w:hAnsi="Arial"/>
          <w:i/>
          <w:color w:val="000000"/>
          <w:sz w:val="24"/>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055691">
        <w:rPr>
          <w:rFonts w:ascii="Arial" w:hAnsi="Arial"/>
          <w:color w:val="000000"/>
          <w:sz w:val="24"/>
        </w:rPr>
        <w:t>Parla per introdurre ogni uomo in una comunione sempre più intensa</w:t>
      </w:r>
      <w:r w:rsidRPr="0054613A">
        <w:rPr>
          <w:rFonts w:ascii="Arial" w:hAnsi="Arial"/>
          <w:color w:val="000000"/>
          <w:sz w:val="24"/>
        </w:rPr>
        <w:t xml:space="preserve">,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2453F7E5"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Verso la terra oltre ogni terra già conquistata. </w:t>
      </w:r>
      <w:r w:rsidRPr="00055691">
        <w:rPr>
          <w:rFonts w:ascii="Arial" w:hAnsi="Arial"/>
          <w:color w:val="000000"/>
          <w:sz w:val="24"/>
        </w:rPr>
        <w:t xml:space="preserve">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055691">
        <w:rPr>
          <w:rFonts w:ascii="Arial" w:hAnsi="Arial"/>
          <w:i/>
          <w:color w:val="000000"/>
          <w:sz w:val="24"/>
        </w:rPr>
        <w:t xml:space="preserve">Mai dovrà, o potrà dire di essere pervenuto al raggiungimento del suo fine. Anche nella conoscenza e nella comprensione del mistero dovrà sempre crescere. </w:t>
      </w:r>
      <w:r w:rsidRPr="00055691">
        <w:rPr>
          <w:rFonts w:ascii="Arial" w:hAnsi="Arial"/>
          <w:color w:val="000000"/>
          <w:sz w:val="24"/>
        </w:rPr>
        <w:t xml:space="preserve">Nessuno mai potrà dire: conosco Dio. Non ho bisogno di ulteriori conoscenze. </w:t>
      </w:r>
      <w:r w:rsidRPr="00055691">
        <w:rPr>
          <w:rFonts w:ascii="Arial" w:hAnsi="Arial"/>
          <w:i/>
          <w:color w:val="000000"/>
          <w:sz w:val="24"/>
        </w:rPr>
        <w:t xml:space="preserve">Dio è infinito. L’uomo è finito. Il finito mai potrà esaurire in sé l’infinito. </w:t>
      </w:r>
      <w:r w:rsidRPr="00055691">
        <w:rPr>
          <w:rFonts w:ascii="Arial" w:hAnsi="Arial"/>
          <w:color w:val="000000"/>
          <w:sz w:val="24"/>
        </w:rPr>
        <w:t>Il finito può sempre inoltrarsi verso l’infinito. In questo cammino, però, mai raggiungerà</w:t>
      </w:r>
      <w:r w:rsidRPr="0054613A">
        <w:rPr>
          <w:rFonts w:ascii="Arial" w:hAnsi="Arial"/>
          <w:color w:val="000000"/>
          <w:sz w:val="24"/>
        </w:rPr>
        <w:t xml:space="preserve"> la fine. Questo cammino è sempre agli inizi. </w:t>
      </w:r>
    </w:p>
    <w:p w14:paraId="4459D6AC"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Oltre l’Antico Testamento. Oltre la lettera del Nuovo. </w:t>
      </w:r>
      <w:r w:rsidRPr="00055691">
        <w:rPr>
          <w:rFonts w:ascii="Arial" w:hAnsi="Arial"/>
          <w:color w:val="000000"/>
          <w:sz w:val="24"/>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w:t>
      </w:r>
      <w:r w:rsidRPr="00055691">
        <w:rPr>
          <w:rFonts w:ascii="Arial" w:hAnsi="Arial"/>
          <w:color w:val="000000"/>
          <w:sz w:val="24"/>
        </w:rPr>
        <w:lastRenderedPageBreak/>
        <w:t xml:space="preserve">piena verità. </w:t>
      </w:r>
      <w:r w:rsidRPr="00055691">
        <w:rPr>
          <w:rFonts w:ascii="Arial" w:hAnsi="Arial"/>
          <w:i/>
          <w:color w:val="000000"/>
          <w:sz w:val="24"/>
        </w:rPr>
        <w:t>La Chiesa cammina nella verità, ma cammina sempre verso la verità tutta intera. Ciò che conosce oggi è sempre poco per rapporto a ciò che è chiamata a conoscere della verità del suo Signore e Dio</w:t>
      </w:r>
      <w:r w:rsidRPr="00055691">
        <w:rPr>
          <w:rFonts w:ascii="Arial" w:hAnsi="Arial"/>
          <w:color w:val="000000"/>
          <w:sz w:val="24"/>
        </w:rPr>
        <w:t xml:space="preserve">. Per questo ognuno deve volersi mettere quotidianamente in cammino, condotto dallo Spirito del Signore, verso la verità tutta intera. </w:t>
      </w:r>
      <w:r w:rsidRPr="00055691">
        <w:rPr>
          <w:rFonts w:ascii="Arial" w:hAnsi="Arial"/>
          <w:i/>
          <w:color w:val="000000"/>
          <w:sz w:val="24"/>
        </w:rPr>
        <w:t>Nessuno potrà mai arrestare il cammino verso la verità tutta intera. Non potrà arrestarlo, perché nessuno potrà mai arrestare lo Spirito del Signore.</w:t>
      </w:r>
      <w:r w:rsidRPr="00055691">
        <w:rPr>
          <w:rFonts w:ascii="Arial" w:hAnsi="Arial"/>
          <w:color w:val="000000"/>
          <w:sz w:val="24"/>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458D4D17"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Non fermare lo Spirito a “ieri</w:t>
      </w:r>
      <w:r w:rsidRPr="00055691">
        <w:rPr>
          <w:rFonts w:ascii="Arial" w:hAnsi="Arial"/>
          <w:bCs/>
          <w:color w:val="000000"/>
          <w:sz w:val="24"/>
        </w:rPr>
        <w:t xml:space="preserve">”. La verità è sempre in cammino, perennemente in cammino verso la sua pienezza. Se la verità è in cammino, anche la comprensione di essa è in cammino. </w:t>
      </w:r>
      <w:r w:rsidRPr="00055691">
        <w:rPr>
          <w:rFonts w:ascii="Arial" w:hAnsi="Arial"/>
          <w:bCs/>
          <w:i/>
          <w:color w:val="000000"/>
          <w:sz w:val="24"/>
        </w:rPr>
        <w:t xml:space="preserve">Chi conduce il cammino è lo Spirito del Signore. Fermare la verità a “ieri”, significa fermare lo Spirito a “ieri”. </w:t>
      </w:r>
      <w:r w:rsidRPr="00055691">
        <w:rPr>
          <w:rFonts w:ascii="Arial" w:hAnsi="Arial"/>
          <w:bCs/>
          <w:color w:val="000000"/>
          <w:sz w:val="24"/>
        </w:rPr>
        <w:t>Questo non sarà mai possibile. Lo Spirito cammina e anche il cristiano deve camminare. Se non cammina, commette</w:t>
      </w:r>
      <w:r w:rsidRPr="0054613A">
        <w:rPr>
          <w:rFonts w:ascii="Arial" w:hAnsi="Arial"/>
          <w:color w:val="000000"/>
          <w:sz w:val="24"/>
        </w:rPr>
        <w:t xml:space="preserve"> un grave peccato di omissione. Si rende responsabile di vivere una verità di ieri, anche di dare una verità di ieri, ad un uomo che vive oggi, che vuole camminare oggi con lo Spirito del Signore. </w:t>
      </w:r>
    </w:p>
    <w:p w14:paraId="58D34591"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religione bloccata</w:t>
      </w:r>
      <w:r w:rsidRPr="0054613A">
        <w:rPr>
          <w:rFonts w:ascii="Arial" w:hAnsi="Arial"/>
          <w:color w:val="000000"/>
          <w:sz w:val="24"/>
        </w:rPr>
        <w:t xml:space="preserve">. La religione viene bloccata quando il cammino della verità viene bloccato. Nessun teologo, nessun uomo di Dio, nessuna comprensione della verità, nessuna pratica religiosa è la fede, è la verità tutta intera verso cui conduce lo Spirito. Se ci convinciamo di questa verità, inizieremo a riprendere il cammino, a lasciare ciò che fu di ieri, perché oggi lo Spirito del Signore possa parlare ai nostri cuori e indicarci la via della verità e della vita cui vuole condurci il Padre nostro che è nei Cieli. Ognuno si ricordi: anche una sola pratica religiosa di ieri può bloccare il cammino della verità e della fede. Anche l’identificazione della fede con una pratica religiosa ferma la fede alla pratica di ieri e blocca il cammino della verità. </w:t>
      </w:r>
    </w:p>
    <w:p w14:paraId="3C20C031"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di Dio è viva. Partire sempre dalla Parola. </w:t>
      </w:r>
      <w:r w:rsidRPr="00055691">
        <w:rPr>
          <w:rFonts w:ascii="Arial" w:hAnsi="Arial"/>
          <w:color w:val="000000"/>
          <w:sz w:val="24"/>
        </w:rPr>
        <w:t xml:space="preserve">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055691">
        <w:rPr>
          <w:rFonts w:ascii="Arial" w:hAnsi="Arial"/>
          <w:i/>
          <w:color w:val="000000"/>
          <w:sz w:val="24"/>
        </w:rPr>
        <w:t xml:space="preserve">Ogni comprensione della verità è sempre una comprensione storica. Serviva per ieri, non può servire per oggi. </w:t>
      </w:r>
      <w:r w:rsidRPr="00055691">
        <w:rPr>
          <w:rFonts w:ascii="Arial" w:hAnsi="Arial"/>
          <w:color w:val="000000"/>
          <w:sz w:val="24"/>
        </w:rPr>
        <w:t xml:space="preserve">Oggi l’uomo vive ed oggi lo Spirito deve parlare attraverso la Parola a quest’uomo storico, che vive qui ed ora in questo contesto e in questa realtà. </w:t>
      </w:r>
      <w:r w:rsidRPr="00055691">
        <w:rPr>
          <w:rFonts w:ascii="Arial" w:hAnsi="Arial"/>
          <w:i/>
          <w:color w:val="000000"/>
          <w:sz w:val="24"/>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055691">
        <w:rPr>
          <w:rFonts w:ascii="Arial" w:hAnsi="Arial"/>
          <w:color w:val="000000"/>
          <w:sz w:val="24"/>
        </w:rPr>
        <w:t>. Ma di questo sono responsabili coloro che sono ministri della</w:t>
      </w:r>
      <w:r w:rsidRPr="0054613A">
        <w:rPr>
          <w:rFonts w:ascii="Arial" w:hAnsi="Arial"/>
          <w:color w:val="000000"/>
          <w:sz w:val="24"/>
        </w:rPr>
        <w:t xml:space="preserve"> Parola. Il ministro della Parola deve dire sempre la verità tutta intera cui oggi lo ha condotto lo Spirito Santo. Per questo lui e lo Spirito Santo devono essere una sola verità, una sola comunione, una sola vita. </w:t>
      </w:r>
    </w:p>
    <w:p w14:paraId="4F79DC9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La Parola di Dio è efficace. </w:t>
      </w:r>
      <w:r w:rsidRPr="00055691">
        <w:rPr>
          <w:rFonts w:ascii="Arial" w:hAnsi="Arial"/>
          <w:color w:val="000000"/>
          <w:sz w:val="24"/>
        </w:rPr>
        <w:t xml:space="preserve">La Parola di Dio è efficace perché è di Dio che è Onnipotente. È efficace la Parola di Dio secondo la verità tutta intera cui conduce </w:t>
      </w:r>
      <w:r w:rsidRPr="00055691">
        <w:rPr>
          <w:rFonts w:ascii="Arial" w:hAnsi="Arial"/>
          <w:color w:val="000000"/>
          <w:sz w:val="24"/>
        </w:rPr>
        <w:lastRenderedPageBreak/>
        <w:t xml:space="preserve">lo Spirito Santo. </w:t>
      </w:r>
      <w:r w:rsidRPr="00055691">
        <w:rPr>
          <w:rFonts w:ascii="Arial" w:hAnsi="Arial"/>
          <w:i/>
          <w:color w:val="000000"/>
          <w:sz w:val="24"/>
        </w:rPr>
        <w:t>Se l’uomo la sostituisce con la sua parola, o con una sua comprensione, la Parola di Dio non è più efficace</w:t>
      </w:r>
      <w:r w:rsidRPr="00055691">
        <w:rPr>
          <w:rFonts w:ascii="Arial" w:hAnsi="Arial"/>
          <w:color w:val="000000"/>
          <w:sz w:val="24"/>
        </w:rPr>
        <w:t>. Non è più efficace perché non è più Parola di Dio. È sem</w:t>
      </w:r>
      <w:r w:rsidRPr="0054613A">
        <w:rPr>
          <w:rFonts w:ascii="Arial" w:hAnsi="Arial"/>
          <w:color w:val="000000"/>
          <w:sz w:val="24"/>
        </w:rPr>
        <w:t xml:space="preserve">plicemente parola d’uomo. Dio garantisce solo la sua Parola secondo la sua attuale verità. Dio opera attraverso la sua Parola nella sua attuale verità più piena. </w:t>
      </w:r>
    </w:p>
    <w:p w14:paraId="11103698" w14:textId="77777777" w:rsidR="00820F56" w:rsidRPr="0054613A" w:rsidRDefault="00820F56" w:rsidP="008F784C">
      <w:pPr>
        <w:spacing w:after="120"/>
        <w:jc w:val="both"/>
        <w:rPr>
          <w:rFonts w:ascii="Arial" w:hAnsi="Arial"/>
          <w:color w:val="000000"/>
          <w:sz w:val="24"/>
        </w:rPr>
      </w:pPr>
      <w:r w:rsidRPr="00055691">
        <w:rPr>
          <w:rFonts w:ascii="Arial" w:hAnsi="Arial"/>
          <w:color w:val="000000"/>
          <w:sz w:val="24"/>
        </w:rPr>
        <w:t>La parola di Dio è tagliente.</w:t>
      </w:r>
      <w:r w:rsidRPr="0054613A">
        <w:rPr>
          <w:rFonts w:ascii="Arial" w:hAnsi="Arial"/>
          <w:color w:val="000000"/>
          <w:sz w:val="24"/>
        </w:rPr>
        <w:t xml:space="preserve"> La parola di Dio è tagliente, perché separa il bene dal male, taglia la storia, la vita in due: da una parte il bene e dall’altra parte il male, da una parte la luce e dall’altra le tenebre, da una parte la santità e dall’altra il peccato. La parola dell’uomo non è tagliente perché anziché separare il bene dal male, li confonde, anzi dice il male bene e il bene male. Questa è la differenza abissale che esiste tra la Parola di Dio e la parola dell’uomo. </w:t>
      </w:r>
    </w:p>
    <w:p w14:paraId="360B1F5D"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La Parola di Dio penetra nei cuori</w:t>
      </w:r>
      <w:r w:rsidRPr="00055691">
        <w:rPr>
          <w:rFonts w:ascii="Arial" w:hAnsi="Arial"/>
          <w:bCs/>
          <w:color w:val="000000"/>
          <w:sz w:val="24"/>
        </w:rPr>
        <w:t xml:space="preserve">. 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055691">
        <w:rPr>
          <w:rFonts w:ascii="Arial" w:hAnsi="Arial"/>
          <w:bCs/>
          <w:i/>
          <w:color w:val="000000"/>
          <w:sz w:val="24"/>
        </w:rPr>
        <w:t>Essa è l’unica Parola che non deve cercare fuori di sé il principio della sua interiore verità e neanche ha bisogno di dimostrazione, poiché è lo Spirito Santo che la rende credibile al nostro cuore e intelligibile alla nostra intelligenza</w:t>
      </w:r>
      <w:r w:rsidRPr="00055691">
        <w:rPr>
          <w:rFonts w:ascii="Arial" w:hAnsi="Arial"/>
          <w:bCs/>
          <w:color w:val="000000"/>
          <w:sz w:val="24"/>
        </w:rPr>
        <w:t xml:space="preserve">. Per questo motivo nessuno può nascondersi dinanzi ad essa. </w:t>
      </w:r>
      <w:r w:rsidRPr="00055691">
        <w:rPr>
          <w:rFonts w:ascii="Arial" w:hAnsi="Arial"/>
          <w:bCs/>
          <w:i/>
          <w:color w:val="000000"/>
          <w:sz w:val="24"/>
        </w:rPr>
        <w:t>Chi si nasconde, lo fa in ragione della sua cattiva volontà</w:t>
      </w:r>
      <w:r w:rsidRPr="00055691">
        <w:rPr>
          <w:rFonts w:ascii="Arial" w:hAnsi="Arial"/>
          <w:bCs/>
          <w:color w:val="000000"/>
          <w:sz w:val="24"/>
        </w:rPr>
        <w:t>. Non vuole abbandonare la via della falsità che percorre e per questo non solo si nasconde dalla Parola, ma anche la combatte. Vuole la sua distruzione</w:t>
      </w:r>
      <w:r w:rsidRPr="0054613A">
        <w:rPr>
          <w:rFonts w:ascii="Arial" w:hAnsi="Arial"/>
          <w:color w:val="000000"/>
          <w:sz w:val="24"/>
        </w:rPr>
        <w:t xml:space="preserve"> per poter continuare a vivere nel proprio peccato, nella propria falsità, nel proprio errore. </w:t>
      </w:r>
    </w:p>
    <w:p w14:paraId="63BF0AD3"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assume, non si identifica. </w:t>
      </w:r>
      <w:r w:rsidRPr="00055691">
        <w:rPr>
          <w:rFonts w:ascii="Arial" w:hAnsi="Arial"/>
          <w:color w:val="000000"/>
          <w:sz w:val="24"/>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055691">
        <w:rPr>
          <w:rFonts w:ascii="Arial" w:hAnsi="Arial"/>
          <w:i/>
          <w:color w:val="000000"/>
          <w:sz w:val="24"/>
        </w:rPr>
        <w:t>Essa è dentro le cose assunte, ma anche fuori di esse</w:t>
      </w:r>
      <w:r w:rsidRPr="00055691">
        <w:rPr>
          <w:rFonts w:ascii="Arial" w:hAnsi="Arial"/>
          <w:color w:val="000000"/>
          <w:sz w:val="24"/>
        </w:rPr>
        <w:t xml:space="preserve">. Anche quelle che sono fuori di essa è necessario che entrino in essa, senza però avere la pretesa di esaurire la forza vitale della Parola che precede sempre ogni cosa, ma anche segue sempre ogni cosa. </w:t>
      </w:r>
      <w:r w:rsidRPr="00055691">
        <w:rPr>
          <w:rFonts w:ascii="Arial" w:hAnsi="Arial"/>
          <w:i/>
          <w:color w:val="000000"/>
          <w:sz w:val="24"/>
        </w:rPr>
        <w:t>La Parola di Dio è realtà soprannaturale, divina, santa. Essa è purissima trascendenza che non si identifica con nessuna immanenza. Ogni santità è nella Parola e dalla Parola, ma nessuna santità esaurisce la Parola, o la santità che nasce dalla Parola</w:t>
      </w:r>
      <w:r w:rsidRPr="00055691">
        <w:rPr>
          <w:rFonts w:ascii="Arial" w:hAnsi="Arial"/>
          <w:color w:val="000000"/>
          <w:sz w:val="24"/>
        </w:rPr>
        <w:t>. Chi cammina con questo principio</w:t>
      </w:r>
      <w:r w:rsidRPr="0054613A">
        <w:rPr>
          <w:rFonts w:ascii="Arial" w:hAnsi="Arial"/>
          <w:color w:val="000000"/>
          <w:sz w:val="24"/>
        </w:rPr>
        <w:t xml:space="preserve"> di fede saprà sempre che tutto è dinanzi a sé e che niente è dietro di sé. </w:t>
      </w:r>
    </w:p>
    <w:p w14:paraId="330F2AE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Stabilità di grazia, stabilità di parola.</w:t>
      </w:r>
      <w:r w:rsidRPr="0054613A">
        <w:rPr>
          <w:rFonts w:ascii="Arial" w:hAnsi="Arial"/>
          <w:color w:val="000000"/>
          <w:sz w:val="24"/>
        </w:rPr>
        <w:t xml:space="preserve"> Chi vuole camminare nella verità della Parola, deve iniziare un vero cammino di santità. Santità e verità camminano insieme. </w:t>
      </w:r>
      <w:r w:rsidRPr="0054613A">
        <w:rPr>
          <w:rFonts w:ascii="Arial" w:hAnsi="Arial"/>
          <w:i/>
          <w:color w:val="000000"/>
          <w:sz w:val="24"/>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54613A">
        <w:rPr>
          <w:rFonts w:ascii="Arial" w:hAnsi="Arial"/>
          <w:color w:val="000000"/>
          <w:sz w:val="24"/>
        </w:rPr>
        <w:t xml:space="preserve">La stabilità nella grazia e il nostro cammino in essa dice anche stabilità della nostra permanenza nella verità della Parola e cammino in essa. Chi non cresce in santità attesta che </w:t>
      </w:r>
      <w:r w:rsidRPr="0054613A">
        <w:rPr>
          <w:rFonts w:ascii="Arial" w:hAnsi="Arial"/>
          <w:color w:val="000000"/>
          <w:sz w:val="24"/>
        </w:rPr>
        <w:lastRenderedPageBreak/>
        <w:t xml:space="preserve">non è cresciuto in verità, ma anche chi non cresce in verità attesta di non essere cresciuto in santità. </w:t>
      </w:r>
    </w:p>
    <w:p w14:paraId="67EDA91F"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Vero esempio di fede nella Parola: Giona</w:t>
      </w:r>
      <w:r w:rsidRPr="0054613A">
        <w:rPr>
          <w:rFonts w:ascii="Arial" w:hAnsi="Arial"/>
          <w:color w:val="000000"/>
          <w:sz w:val="24"/>
        </w:rPr>
        <w:t xml:space="preserve">. Nella Scrittura Antica Giona è vero esempio di fede nella Parola di Dio perché lui si rifiuta di andare a predicare a Ninive perché credeva che se lui si fosse recato e avesse proferito la Parola di Dio, così come il Signore l’aveva detta a lui, tutta la Città si sarebbe convertita e Dio avrebbe perdonato loro ogni peccato. Cosa che in verità è avvenuta. Giona predicò, la Città si convertì, Dio perdonò i loro peccati. </w:t>
      </w:r>
    </w:p>
    <w:p w14:paraId="237DF5DC"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Grande sommo sacerdote che attraversa i cieli. </w:t>
      </w:r>
      <w:r w:rsidRPr="00055691">
        <w:rPr>
          <w:rFonts w:ascii="Arial" w:hAnsi="Arial"/>
          <w:color w:val="000000"/>
          <w:sz w:val="24"/>
        </w:rPr>
        <w:t xml:space="preserve">La Parola annunzia che Cristo è il sommo sacerdote, perché tale è stato costituito da Dio. Cristo Gesù non è entrato però in un santuario fatto da mano d’uomo. </w:t>
      </w:r>
      <w:r w:rsidRPr="00055691">
        <w:rPr>
          <w:rFonts w:ascii="Arial" w:hAnsi="Arial"/>
          <w:i/>
          <w:color w:val="000000"/>
          <w:sz w:val="24"/>
        </w:rPr>
        <w:t>Cristo Gesù è entrato direttamente nel Cielo. È nel Cielo, quale sommo sacerdote della Nuova Alleanza, che intercede perché siano perdonati i nostri peccati</w:t>
      </w:r>
      <w:r w:rsidRPr="00055691">
        <w:rPr>
          <w:rFonts w:ascii="Arial" w:hAnsi="Arial"/>
          <w:color w:val="000000"/>
          <w:sz w:val="24"/>
        </w:rPr>
        <w:t>. Cristo è vero sommo sacerdote. La sua è vera intercessione. Il suo</w:t>
      </w:r>
      <w:r w:rsidRPr="0054613A">
        <w:rPr>
          <w:rFonts w:ascii="Arial" w:hAnsi="Arial"/>
          <w:color w:val="000000"/>
          <w:sz w:val="24"/>
        </w:rPr>
        <w:t xml:space="preserve"> è vero sacrificio. </w:t>
      </w:r>
    </w:p>
    <w:p w14:paraId="324DCC78"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Mantenere ferma la professione della fede. </w:t>
      </w:r>
      <w:r w:rsidRPr="00055691">
        <w:rPr>
          <w:rFonts w:ascii="Arial" w:hAnsi="Arial"/>
          <w:color w:val="000000"/>
          <w:sz w:val="24"/>
        </w:rPr>
        <w:t xml:space="preserve">Chi vuole entrare nella salvezza di Dio, deve mantenere ferma la professione della fede. </w:t>
      </w:r>
      <w:r w:rsidRPr="00055691">
        <w:rPr>
          <w:rFonts w:ascii="Arial" w:hAnsi="Arial"/>
          <w:i/>
          <w:color w:val="000000"/>
          <w:sz w:val="24"/>
        </w:rPr>
        <w:t xml:space="preserve">Qual è la professione della fede? </w:t>
      </w:r>
      <w:r w:rsidRPr="00055691">
        <w:rPr>
          <w:rFonts w:ascii="Arial" w:hAnsi="Arial"/>
          <w:color w:val="000000"/>
          <w:sz w:val="24"/>
        </w:rPr>
        <w:t>Essa è una sola: Non c’è salvezza se non per mezzo del sacerdozio di Cristo Gesù. Chi non mantiene ferma questa professione di fede, chi retrocede da essa, chi abbandona Cristo, abbandona semplicemente</w:t>
      </w:r>
      <w:r w:rsidRPr="0054613A">
        <w:rPr>
          <w:rFonts w:ascii="Arial" w:hAnsi="Arial"/>
          <w:color w:val="000000"/>
          <w:sz w:val="24"/>
        </w:rPr>
        <w:t xml:space="preserve"> la via della salvezza e ritorna nel suo peccato. </w:t>
      </w:r>
    </w:p>
    <w:p w14:paraId="6DA9DF5F"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e l’idolatria che scaturisce da essa.  </w:t>
      </w:r>
      <w:r w:rsidRPr="00055691">
        <w:rPr>
          <w:rFonts w:ascii="Arial" w:hAnsi="Arial"/>
          <w:color w:val="000000"/>
          <w:sz w:val="24"/>
        </w:rPr>
        <w:t xml:space="preserve">La Parola di Dio è verità. Se si accoglie la Parola, ma non la verità tutta intera verso cui conduce lo Spirito Santo, prima o poi il cristiano diventa idolatra. </w:t>
      </w:r>
      <w:r w:rsidRPr="00055691">
        <w:rPr>
          <w:rFonts w:ascii="Arial" w:hAnsi="Arial"/>
          <w:i/>
          <w:color w:val="000000"/>
          <w:sz w:val="24"/>
        </w:rPr>
        <w:t xml:space="preserve">È idolatra perché crede in una Parola senza verità, senza salvezza. </w:t>
      </w:r>
      <w:r w:rsidRPr="00055691">
        <w:rPr>
          <w:rFonts w:ascii="Arial" w:hAnsi="Arial"/>
          <w:color w:val="000000"/>
          <w:sz w:val="24"/>
        </w:rPr>
        <w:t>È idolatra perché crede in una Parola vana. È vana ogni Parola di Dio che è senza la verità attuale</w:t>
      </w:r>
      <w:r w:rsidRPr="0054613A">
        <w:rPr>
          <w:rFonts w:ascii="Arial" w:hAnsi="Arial"/>
          <w:color w:val="000000"/>
          <w:sz w:val="24"/>
        </w:rPr>
        <w:t xml:space="preserve"> dello Spirito del Signore. </w:t>
      </w:r>
    </w:p>
    <w:p w14:paraId="28EB402A"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Ha sperimentato l’infermità della natura umana. </w:t>
      </w:r>
      <w:r w:rsidRPr="00B34E10">
        <w:rPr>
          <w:rFonts w:ascii="Arial" w:hAnsi="Arial"/>
          <w:color w:val="000000"/>
          <w:sz w:val="24"/>
        </w:rPr>
        <w:t xml:space="preserve">Quella che ha rivestito Cristo è vera umanità. Questa umanità egli ha condotto nella più alta e perfetta obbedienza, fino alla morte di croce. </w:t>
      </w:r>
      <w:r w:rsidRPr="00B34E10">
        <w:rPr>
          <w:rFonts w:ascii="Arial" w:hAnsi="Arial"/>
          <w:i/>
          <w:color w:val="000000"/>
          <w:sz w:val="24"/>
        </w:rPr>
        <w:t xml:space="preserve">Avendo egli sperimentato tutta la fragilità della natura umana, egli è in grado di provare compassione per noi. </w:t>
      </w:r>
      <w:r w:rsidRPr="00B34E10">
        <w:rPr>
          <w:rFonts w:ascii="Arial" w:hAnsi="Arial"/>
          <w:color w:val="000000"/>
          <w:sz w:val="24"/>
        </w:rPr>
        <w:t>La compassione si trasforma in un dono più grande di</w:t>
      </w:r>
      <w:r w:rsidRPr="0054613A">
        <w:rPr>
          <w:rFonts w:ascii="Arial" w:hAnsi="Arial"/>
          <w:color w:val="000000"/>
          <w:sz w:val="24"/>
        </w:rPr>
        <w:t xml:space="preserve"> grazia perché anche noi possiamo percorrere il suo stesso cammino di obbedienza, fino al dono pieno della vita al Signore nel compimento della sua volontà. </w:t>
      </w:r>
    </w:p>
    <w:p w14:paraId="64096073" w14:textId="77777777" w:rsidR="00820F56" w:rsidRPr="0054613A" w:rsidRDefault="00820F56" w:rsidP="008F784C">
      <w:pPr>
        <w:spacing w:after="120"/>
        <w:jc w:val="both"/>
        <w:rPr>
          <w:rFonts w:ascii="Arial" w:hAnsi="Arial"/>
          <w:color w:val="000000"/>
          <w:sz w:val="24"/>
        </w:rPr>
      </w:pPr>
      <w:r w:rsidRPr="00B34E10">
        <w:rPr>
          <w:rFonts w:ascii="Arial" w:hAnsi="Arial"/>
          <w:b/>
          <w:bCs/>
          <w:color w:val="000000"/>
          <w:sz w:val="24"/>
        </w:rPr>
        <w:t>Compatire non è giustificare</w:t>
      </w:r>
      <w:r w:rsidRPr="0054613A">
        <w:rPr>
          <w:rFonts w:ascii="Arial" w:hAnsi="Arial"/>
          <w:color w:val="000000"/>
          <w:sz w:val="24"/>
        </w:rPr>
        <w:t xml:space="preserve">. La vera compassione di Gesù. Compassione per la nostra impeccabilità. La compassione di Cristo non è giustificazione della nostra fragilità. </w:t>
      </w:r>
      <w:r w:rsidRPr="0054613A">
        <w:rPr>
          <w:rFonts w:ascii="Arial" w:hAnsi="Arial"/>
          <w:i/>
          <w:color w:val="000000"/>
          <w:sz w:val="24"/>
        </w:rPr>
        <w:t>È invece dono della sua vita al Padre perché il Padre ci conceda ogni grazia per il superamento della nostra fragilità. La compassione di Cristo non è perché noi continuiamo a peccare. È invece perché noi non pecchiamo più in eterno</w:t>
      </w:r>
      <w:r w:rsidRPr="0054613A">
        <w:rPr>
          <w:rFonts w:ascii="Arial" w:hAnsi="Arial"/>
          <w:color w:val="000000"/>
          <w:sz w:val="24"/>
        </w:rPr>
        <w:t xml:space="preserve">. Lui ci ricolma della sua grazia, della sua verità, del suo Santo Spirito e noi diveniamo impeccabili. Siamo impeccabili perché Lui ha avuto compassione di noi e per noi è morto ed è risorto. Questa è la vera compassione di Cristo. </w:t>
      </w:r>
      <w:r w:rsidRPr="0054613A">
        <w:rPr>
          <w:rFonts w:ascii="Arial" w:hAnsi="Arial"/>
          <w:i/>
          <w:color w:val="000000"/>
          <w:sz w:val="24"/>
        </w:rPr>
        <w:t>Altre forme, o modi di comprendere la compassione di Cristo, tutti finalizzati alla giustificazione del nostro stato peccaminoso, non sono vere</w:t>
      </w:r>
      <w:r w:rsidRPr="0054613A">
        <w:rPr>
          <w:rFonts w:ascii="Arial" w:hAnsi="Arial"/>
          <w:color w:val="000000"/>
          <w:sz w:val="24"/>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56C609C5" w14:textId="77777777" w:rsidR="00820F56" w:rsidRPr="00B34E10" w:rsidRDefault="00820F56" w:rsidP="008F784C">
      <w:pPr>
        <w:spacing w:after="120"/>
        <w:jc w:val="both"/>
        <w:rPr>
          <w:rFonts w:ascii="Arial" w:hAnsi="Arial"/>
          <w:bCs/>
          <w:color w:val="000000"/>
          <w:sz w:val="24"/>
        </w:rPr>
      </w:pPr>
      <w:r w:rsidRPr="0054613A">
        <w:rPr>
          <w:rFonts w:ascii="Arial" w:hAnsi="Arial"/>
          <w:b/>
          <w:color w:val="000000"/>
          <w:sz w:val="24"/>
        </w:rPr>
        <w:lastRenderedPageBreak/>
        <w:t>La grazia si attinge con la fede.</w:t>
      </w:r>
      <w:r w:rsidRPr="00B34E10">
        <w:rPr>
          <w:rFonts w:ascii="Arial" w:hAnsi="Arial"/>
          <w:bCs/>
          <w:color w:val="000000"/>
          <w:sz w:val="24"/>
        </w:rPr>
        <w:t xml:space="preserve"> La grazia della salvezza, che è frutto della giusta, vera, santa compassione di Cristo Gesù, viene data all’uomo per mezzo della fede. </w:t>
      </w:r>
      <w:r w:rsidRPr="00B34E10">
        <w:rPr>
          <w:rFonts w:ascii="Arial" w:hAnsi="Arial"/>
          <w:bCs/>
          <w:i/>
          <w:color w:val="000000"/>
          <w:sz w:val="24"/>
        </w:rPr>
        <w:t>Lui crede in Cristo suo Salvatore e Redentore, crede nella Parola della salvezza e della Redenzione, si converte ad essa, vive in essa, e da questa vita e da questa fede ogni abbondanza di grazia si riversa su di lui per la sua redenzione eterna</w:t>
      </w:r>
      <w:r w:rsidRPr="00B34E10">
        <w:rPr>
          <w:rFonts w:ascii="Arial" w:hAnsi="Arial"/>
          <w:bCs/>
          <w:color w:val="000000"/>
          <w:sz w:val="24"/>
        </w:rPr>
        <w:t xml:space="preserve">. Tutto si compie in noi per mezzo della fede. Niente avviene per chi si pone fuori della fede. Senza fede non possiamo accedere al trono della grazia di Dio. </w:t>
      </w:r>
      <w:r w:rsidRPr="00B34E10">
        <w:rPr>
          <w:rFonts w:ascii="Arial" w:hAnsi="Arial"/>
          <w:bCs/>
          <w:i/>
          <w:color w:val="000000"/>
          <w:sz w:val="24"/>
        </w:rPr>
        <w:t>La prima fede da possedere è questa</w:t>
      </w:r>
      <w:r w:rsidRPr="00B34E10">
        <w:rPr>
          <w:rFonts w:ascii="Arial" w:hAnsi="Arial"/>
          <w:bCs/>
          <w:color w:val="000000"/>
          <w:sz w:val="24"/>
        </w:rPr>
        <w:t xml:space="preserve">: la Parola di Dio è vera e si compie in ogni sua parte. Si compie perché Dio l’ha detta e ciò che Dio dice è anche capace di realizzarlo. Lui è Onnipotente, Signore del cielo e della terra, Lui è il Creatore di tutto ciò che esiste. </w:t>
      </w:r>
      <w:r w:rsidRPr="00B34E10">
        <w:rPr>
          <w:rFonts w:ascii="Arial" w:hAnsi="Arial"/>
          <w:bCs/>
          <w:i/>
          <w:color w:val="000000"/>
          <w:sz w:val="24"/>
        </w:rPr>
        <w:t>La seconda fede invece è</w:t>
      </w:r>
      <w:r w:rsidRPr="00B34E10">
        <w:rPr>
          <w:rFonts w:ascii="Arial" w:hAnsi="Arial"/>
          <w:bCs/>
          <w:color w:val="000000"/>
          <w:sz w:val="24"/>
        </w:rPr>
        <w:t xml:space="preserve">: tutto Dio compie per amore di colui che lo ama. Ama Dio chi osserva la sua Parola. Dio compie la parola di chi lo invoca, perché chi lo invoca compie la Parola di Dio. </w:t>
      </w:r>
      <w:r w:rsidRPr="00B34E10">
        <w:rPr>
          <w:rFonts w:ascii="Arial" w:hAnsi="Arial"/>
          <w:bCs/>
          <w:i/>
          <w:color w:val="000000"/>
          <w:sz w:val="24"/>
        </w:rPr>
        <w:t>La terza fede è questa</w:t>
      </w:r>
      <w:r w:rsidRPr="00B34E10">
        <w:rPr>
          <w:rFonts w:ascii="Arial" w:hAnsi="Arial"/>
          <w:bCs/>
          <w:color w:val="000000"/>
          <w:sz w:val="24"/>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0671BD49" w14:textId="77777777" w:rsidR="00820F56" w:rsidRPr="00B34E10" w:rsidRDefault="00820F56" w:rsidP="008F784C">
      <w:pPr>
        <w:spacing w:after="120"/>
        <w:jc w:val="both"/>
        <w:rPr>
          <w:rFonts w:ascii="Arial" w:hAnsi="Arial"/>
          <w:bCs/>
          <w:color w:val="000000"/>
          <w:sz w:val="24"/>
        </w:rPr>
      </w:pPr>
      <w:r w:rsidRPr="0054613A">
        <w:rPr>
          <w:rFonts w:ascii="Arial" w:hAnsi="Arial"/>
          <w:b/>
          <w:color w:val="000000"/>
          <w:sz w:val="24"/>
        </w:rPr>
        <w:t>Tutto è in Cristo, non fuori di Lui.</w:t>
      </w:r>
      <w:r w:rsidRPr="00B34E10">
        <w:rPr>
          <w:rFonts w:ascii="Arial" w:hAnsi="Arial"/>
          <w:bCs/>
          <w:color w:val="000000"/>
          <w:sz w:val="24"/>
        </w:rPr>
        <w:t xml:space="preserve"> Ogni grazia che il Padre ci dona, ce la dona </w:t>
      </w:r>
      <w:r w:rsidRPr="00B34E10">
        <w:rPr>
          <w:rFonts w:ascii="Arial" w:hAnsi="Arial"/>
          <w:bCs/>
          <w:i/>
          <w:color w:val="000000"/>
          <w:sz w:val="24"/>
        </w:rPr>
        <w:t>in Cristo, con Cristo, per mezzo di Cristo</w:t>
      </w:r>
      <w:r w:rsidRPr="00B34E10">
        <w:rPr>
          <w:rFonts w:ascii="Arial" w:hAnsi="Arial"/>
          <w:bCs/>
          <w:color w:val="000000"/>
          <w:sz w:val="24"/>
        </w:rPr>
        <w:t xml:space="preserve">. Tutto infatti Egli ha dato al Figlio suo Diletto e tutto deve donarci </w:t>
      </w:r>
      <w:r w:rsidRPr="00B34E10">
        <w:rPr>
          <w:rFonts w:ascii="Arial" w:hAnsi="Arial"/>
          <w:bCs/>
          <w:i/>
          <w:color w:val="000000"/>
          <w:sz w:val="24"/>
        </w:rPr>
        <w:t>per Lui, in Lui, con Lui</w:t>
      </w:r>
      <w:r w:rsidRPr="00B34E10">
        <w:rPr>
          <w:rFonts w:ascii="Arial" w:hAnsi="Arial"/>
          <w:bCs/>
          <w:color w:val="000000"/>
          <w:sz w:val="24"/>
        </w:rPr>
        <w:t xml:space="preserve">. Chi vuole accedere al trono della grazia di Dio deve essere </w:t>
      </w:r>
      <w:r w:rsidRPr="00B34E10">
        <w:rPr>
          <w:rFonts w:ascii="Arial" w:hAnsi="Arial"/>
          <w:bCs/>
          <w:i/>
          <w:color w:val="000000"/>
          <w:sz w:val="24"/>
        </w:rPr>
        <w:t xml:space="preserve">in </w:t>
      </w:r>
      <w:r w:rsidRPr="00B34E10">
        <w:rPr>
          <w:rFonts w:ascii="Arial" w:hAnsi="Arial"/>
          <w:bCs/>
          <w:color w:val="000000"/>
          <w:sz w:val="24"/>
        </w:rPr>
        <w:t xml:space="preserve">Cristo, vivere di perfetta comunione </w:t>
      </w:r>
      <w:r w:rsidRPr="00B34E10">
        <w:rPr>
          <w:rFonts w:ascii="Arial" w:hAnsi="Arial"/>
          <w:bCs/>
          <w:i/>
          <w:color w:val="000000"/>
          <w:sz w:val="24"/>
        </w:rPr>
        <w:t xml:space="preserve">con </w:t>
      </w:r>
      <w:r w:rsidRPr="00B34E10">
        <w:rPr>
          <w:rFonts w:ascii="Arial" w:hAnsi="Arial"/>
          <w:bCs/>
          <w:color w:val="000000"/>
          <w:sz w:val="24"/>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B34E10">
        <w:rPr>
          <w:rFonts w:ascii="Arial" w:hAnsi="Arial"/>
          <w:bCs/>
          <w:i/>
          <w:color w:val="000000"/>
          <w:sz w:val="24"/>
        </w:rPr>
        <w:t>Se prega Cristo, non prega solo una cellula di Cristo, prega tutto il corpo di Cristo. Se prega Cristo non prega solo per una parte del suo corpo, prega per tutto il corpo. Tutto il corpo prega per tutto il corpo, ma prega perché corpo del Signore Gesù</w:t>
      </w:r>
      <w:r w:rsidRPr="00B34E10">
        <w:rPr>
          <w:rFonts w:ascii="Arial" w:hAnsi="Arial"/>
          <w:bCs/>
          <w:color w:val="000000"/>
          <w:sz w:val="24"/>
        </w:rPr>
        <w:t xml:space="preserve">. È questa verità la forza della preghiera cristiana. È in questa verità che dovremmo portare ogni preghiera nella Chiesa. È da questa verità che dovremmo sempre pregare. </w:t>
      </w:r>
    </w:p>
    <w:p w14:paraId="54775084" w14:textId="77777777" w:rsidR="00820F56" w:rsidRPr="00B34E10" w:rsidRDefault="00820F56" w:rsidP="008F784C">
      <w:pPr>
        <w:spacing w:after="120"/>
        <w:jc w:val="both"/>
        <w:rPr>
          <w:rFonts w:ascii="Arial" w:hAnsi="Arial"/>
          <w:color w:val="000000"/>
          <w:sz w:val="24"/>
        </w:rPr>
      </w:pPr>
      <w:r w:rsidRPr="0054613A">
        <w:rPr>
          <w:rFonts w:ascii="Arial" w:hAnsi="Arial"/>
          <w:b/>
          <w:color w:val="000000"/>
          <w:sz w:val="24"/>
        </w:rPr>
        <w:t>La ragione della fiducia non è in noi, ma in Cristo</w:t>
      </w:r>
      <w:r w:rsidRPr="0054613A">
        <w:rPr>
          <w:rFonts w:ascii="Arial" w:hAnsi="Arial"/>
          <w:color w:val="000000"/>
          <w:sz w:val="24"/>
        </w:rPr>
        <w:t>.</w:t>
      </w:r>
      <w:r w:rsidRPr="00B34E10">
        <w:rPr>
          <w:rFonts w:ascii="Arial" w:hAnsi="Arial"/>
          <w:color w:val="000000"/>
          <w:sz w:val="24"/>
        </w:rPr>
        <w:t xml:space="preserve"> Noi possiamo accedere a Dio Padre con fiducia di essere esauditi. La fiducia però non è da fondare in noi stessi, nei nostri meriti, o nella nostra santità. </w:t>
      </w:r>
      <w:r w:rsidRPr="00B34E10">
        <w:rPr>
          <w:rFonts w:ascii="Arial" w:hAnsi="Arial"/>
          <w:i/>
          <w:color w:val="000000"/>
          <w:sz w:val="24"/>
        </w:rPr>
        <w:t>La fiducia bisogna fondarla su Cristo e su di Lui solamente. È Lui l’unico che il Padre ascolta. È in Lui che ogni preghiera viene ascoltata, ma è anche per mezzo di Lui che ogni preghiera deve essere elevata</w:t>
      </w:r>
      <w:r w:rsidRPr="00B34E10">
        <w:rPr>
          <w:rFonts w:ascii="Arial" w:hAnsi="Arial"/>
          <w:color w:val="000000"/>
          <w:sz w:val="24"/>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26E63624" w14:textId="77777777" w:rsidR="007F48FE" w:rsidRPr="0054613A" w:rsidRDefault="007F48FE" w:rsidP="008F784C">
      <w:pPr>
        <w:spacing w:after="120"/>
        <w:jc w:val="both"/>
        <w:rPr>
          <w:rFonts w:ascii="Arial" w:hAnsi="Arial"/>
          <w:sz w:val="24"/>
        </w:rPr>
      </w:pPr>
    </w:p>
    <w:p w14:paraId="6BF16B19" w14:textId="0D9005F2" w:rsidR="007F48FE" w:rsidRPr="0054613A" w:rsidRDefault="007F48FE" w:rsidP="008F784C">
      <w:pPr>
        <w:pStyle w:val="Titolo3"/>
      </w:pPr>
      <w:bookmarkStart w:id="94" w:name="_Toc182344063"/>
      <w:r w:rsidRPr="0054613A">
        <w:lastRenderedPageBreak/>
        <w:t>EBREI IV</w:t>
      </w:r>
      <w:bookmarkEnd w:id="94"/>
    </w:p>
    <w:p w14:paraId="2001DC1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w:t>
      </w:r>
      <w:r w:rsidRPr="0054613A">
        <w:rPr>
          <w:rFonts w:ascii="Arial" w:hAnsi="Arial"/>
          <w:b/>
          <w:bCs/>
          <w:sz w:val="24"/>
        </w:rPr>
        <w:t>Dovremmo dunque avere il timore che, mentre rimane ancora in vigore la promessa di entrare nel suo riposo, qualcuno di voi ne sia giudicato escluso.</w:t>
      </w:r>
    </w:p>
    <w:p w14:paraId="02658467" w14:textId="77777777" w:rsidR="007F48FE" w:rsidRPr="00B34E10" w:rsidRDefault="007F48FE" w:rsidP="008F784C">
      <w:pPr>
        <w:spacing w:after="120"/>
        <w:jc w:val="both"/>
        <w:rPr>
          <w:rFonts w:ascii="Arial" w:hAnsi="Arial"/>
          <w:sz w:val="24"/>
        </w:rPr>
      </w:pPr>
      <w:r w:rsidRPr="00B34E10">
        <w:rPr>
          <w:rFonts w:ascii="Arial" w:hAnsi="Arial"/>
          <w:sz w:val="24"/>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0B95045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ED340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396F19C9" w14:textId="77777777" w:rsidR="007F48FE" w:rsidRPr="0054613A" w:rsidRDefault="007F48FE" w:rsidP="008F784C">
      <w:pPr>
        <w:spacing w:after="120"/>
        <w:jc w:val="both"/>
        <w:rPr>
          <w:rFonts w:ascii="Arial" w:hAnsi="Arial"/>
          <w:sz w:val="24"/>
        </w:rPr>
      </w:pPr>
      <w:r w:rsidRPr="0054613A">
        <w:rPr>
          <w:rFonts w:ascii="Arial" w:hAnsi="Arial"/>
          <w:sz w:val="24"/>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763D0038"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lastRenderedPageBreak/>
        <w:t>2</w:t>
      </w:r>
      <w:r w:rsidRPr="0054613A">
        <w:rPr>
          <w:rFonts w:ascii="Arial" w:hAnsi="Arial"/>
          <w:b/>
          <w:bCs/>
          <w:sz w:val="24"/>
        </w:rPr>
        <w:t>Poiché anche noi, come quelli, abbiamo ricevuto il Vangelo: ma a loro la parola udita non giovò affatto, perché non sono rimasti uniti a quelli che avevano ascoltato con fede.</w:t>
      </w:r>
    </w:p>
    <w:p w14:paraId="1D3E5A22"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7C14928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In questo versetto ci sono dei princìpi che vanno ben collocati sul candelabro perché facciano luce piena ad ogni discepolo di Gesù. </w:t>
      </w:r>
    </w:p>
    <w:p w14:paraId="3C455BFE" w14:textId="6094F000" w:rsidR="007F48FE" w:rsidRPr="00B34E10" w:rsidRDefault="00B34E10" w:rsidP="008F784C">
      <w:pPr>
        <w:spacing w:after="120"/>
        <w:jc w:val="both"/>
        <w:rPr>
          <w:rFonts w:ascii="Arial" w:hAnsi="Arial"/>
          <w:bCs/>
          <w:color w:val="000000"/>
          <w:sz w:val="24"/>
        </w:rPr>
      </w:pPr>
      <w:r w:rsidRPr="0054613A">
        <w:rPr>
          <w:rFonts w:ascii="Arial" w:hAnsi="Arial"/>
          <w:b/>
          <w:color w:val="000000"/>
          <w:sz w:val="24"/>
        </w:rPr>
        <w:t>Primo Principio</w:t>
      </w:r>
      <w:r w:rsidR="007F48FE" w:rsidRPr="0054613A">
        <w:rPr>
          <w:rFonts w:ascii="Arial" w:hAnsi="Arial"/>
          <w:color w:val="000000"/>
          <w:sz w:val="24"/>
        </w:rPr>
        <w:t xml:space="preserve">: </w:t>
      </w:r>
      <w:r w:rsidRPr="00B34E10">
        <w:rPr>
          <w:rFonts w:ascii="Arial" w:hAnsi="Arial"/>
          <w:bCs/>
          <w:color w:val="000000"/>
          <w:sz w:val="24"/>
        </w:rPr>
        <w:t xml:space="preserve">Ogni </w:t>
      </w:r>
      <w:r w:rsidR="007F48FE" w:rsidRPr="00B34E10">
        <w:rPr>
          <w:rFonts w:ascii="Arial" w:hAnsi="Arial"/>
          <w:bCs/>
          <w:color w:val="000000"/>
          <w:sz w:val="24"/>
        </w:rPr>
        <w:t xml:space="preserve">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4BE7064D" w14:textId="3111B9A2"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t>Secondo Principio:</w:t>
      </w:r>
      <w:r w:rsidR="007F48FE" w:rsidRPr="0054613A">
        <w:rPr>
          <w:rFonts w:ascii="Arial" w:hAnsi="Arial"/>
          <w:color w:val="000000"/>
          <w:sz w:val="24"/>
        </w:rPr>
        <w:t xml:space="preserve"> 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78E98871" w14:textId="5E4CBD26"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t>Terzo Principio</w:t>
      </w:r>
      <w:r w:rsidR="007F48FE" w:rsidRPr="0054613A">
        <w:rPr>
          <w:rFonts w:ascii="Arial" w:hAnsi="Arial"/>
          <w:color w:val="000000"/>
          <w:sz w:val="24"/>
        </w:rPr>
        <w:t>: 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32245A67" w14:textId="1511C0BE"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lastRenderedPageBreak/>
        <w:t xml:space="preserve">Quarto Principio: </w:t>
      </w:r>
      <w:r w:rsidR="007F48FE" w:rsidRPr="0054613A">
        <w:rPr>
          <w:rFonts w:ascii="Arial" w:hAnsi="Arial"/>
          <w:color w:val="000000"/>
          <w:sz w:val="24"/>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37ACE4EE"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3</w:t>
      </w:r>
      <w:r w:rsidRPr="00B34E10">
        <w:rPr>
          <w:rFonts w:ascii="Arial" w:hAnsi="Arial"/>
          <w:b/>
          <w:bCs/>
          <w:color w:val="000000"/>
          <w:sz w:val="24"/>
        </w:rPr>
        <w:t>Infatti noi, che abbiamo creduto, entriamo in quel riposo, come egli ha detto: Così ho giurato nella mia ira: non entreranno nel mio riposo!</w:t>
      </w:r>
    </w:p>
    <w:p w14:paraId="7ED74B2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246C4A4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96A578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AD29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11D90E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54613A">
        <w:rPr>
          <w:rFonts w:ascii="Arial" w:hAnsi="Arial"/>
          <w:i/>
          <w:iCs/>
          <w:sz w:val="24"/>
          <w:szCs w:val="24"/>
        </w:rPr>
        <w:lastRenderedPageBreak/>
        <w:t xml:space="preserve">abbatterono su quella casa, ed essa cadde e la sua rovina fu grande» (Mt 7,13-27). </w:t>
      </w:r>
    </w:p>
    <w:p w14:paraId="064BD3DF"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260BB41B" w14:textId="77777777" w:rsidR="007F48FE" w:rsidRPr="0054613A" w:rsidRDefault="007F48FE" w:rsidP="008F784C">
      <w:pPr>
        <w:spacing w:after="120"/>
        <w:jc w:val="both"/>
        <w:rPr>
          <w:rFonts w:ascii="Arial" w:hAnsi="Arial"/>
          <w:b/>
          <w:color w:val="000000"/>
          <w:sz w:val="24"/>
        </w:rPr>
      </w:pPr>
      <w:r w:rsidRPr="0054613A">
        <w:rPr>
          <w:rFonts w:ascii="Arial" w:hAnsi="Arial"/>
          <w:b/>
          <w:color w:val="000000"/>
          <w:sz w:val="24"/>
        </w:rPr>
        <w:t>Questo, benché le sue opere fossero compiute fin dalla fondazione del mondo.</w:t>
      </w:r>
    </w:p>
    <w:p w14:paraId="2A093C16"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3F52EE6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In principio Dio creò il cielo e la terra. La terra era informe e deserta e le tenebre ricoprivano l’abisso e lo spirito di Dio aleggiava sulle acque.</w:t>
      </w:r>
    </w:p>
    <w:p w14:paraId="6B900FF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10C2A72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692F38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E949D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54613A">
        <w:rPr>
          <w:rFonts w:ascii="Arial" w:hAnsi="Arial"/>
          <w:i/>
          <w:iCs/>
          <w:sz w:val="24"/>
          <w:szCs w:val="24"/>
        </w:rPr>
        <w:lastRenderedPageBreak/>
        <w:t>luce dalle tenebre. Dio vide che era cosa buona. E fu sera e fu mattina: quarto giorno.</w:t>
      </w:r>
    </w:p>
    <w:p w14:paraId="466AA76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4A47F2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5AE83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3028B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13B1E3F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2A8358D8" w14:textId="77777777" w:rsidR="007F48FE" w:rsidRPr="0054613A" w:rsidRDefault="007F48FE" w:rsidP="008F784C">
      <w:pPr>
        <w:spacing w:after="120"/>
        <w:jc w:val="both"/>
        <w:rPr>
          <w:rFonts w:ascii="Arial" w:hAnsi="Arial"/>
          <w:sz w:val="24"/>
        </w:rPr>
      </w:pPr>
      <w:r w:rsidRPr="0054613A">
        <w:rPr>
          <w:rFonts w:ascii="Arial" w:hAnsi="Arial"/>
          <w:sz w:val="24"/>
        </w:rPr>
        <w:t>Questo è quanto viene rivelato dalla Parola del Signore. Ora seguiamo lo Spirito Santo nella sua rivelazione circa il riposo di Dio e del popolo.</w:t>
      </w:r>
    </w:p>
    <w:p w14:paraId="0BF42659"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lastRenderedPageBreak/>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B34E10">
        <w:rPr>
          <w:rFonts w:ascii="Arial" w:hAnsi="Arial"/>
          <w:i/>
          <w:iCs/>
          <w:color w:val="000000"/>
          <w:sz w:val="24"/>
        </w:rPr>
        <w:t>“Non entrerete nel luogo del mio riposo”</w:t>
      </w:r>
      <w:r w:rsidRPr="00B34E10">
        <w:rPr>
          <w:rFonts w:ascii="Arial" w:hAnsi="Arial"/>
          <w:color w:val="000000"/>
          <w:sz w:val="24"/>
        </w:rPr>
        <w:t>. Tutto avviene per la fede nella Parola.</w:t>
      </w:r>
    </w:p>
    <w:p w14:paraId="306FC993" w14:textId="77777777" w:rsidR="007F48FE" w:rsidRPr="00B34E10" w:rsidRDefault="007F48FE" w:rsidP="008F784C">
      <w:pPr>
        <w:spacing w:after="120"/>
        <w:jc w:val="both"/>
        <w:rPr>
          <w:rFonts w:ascii="Arial" w:hAnsi="Arial"/>
          <w:bCs/>
          <w:color w:val="000000"/>
          <w:sz w:val="24"/>
        </w:rPr>
      </w:pPr>
      <w:r w:rsidRPr="00B34E10">
        <w:rPr>
          <w:rFonts w:ascii="Arial" w:hAnsi="Arial"/>
          <w:bCs/>
          <w:color w:val="000000"/>
          <w:sz w:val="24"/>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4B94CA71"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4</w:t>
      </w:r>
      <w:r w:rsidRPr="00B34E10">
        <w:rPr>
          <w:rFonts w:ascii="Arial" w:hAnsi="Arial"/>
          <w:b/>
          <w:bCs/>
          <w:color w:val="000000"/>
          <w:sz w:val="24"/>
        </w:rPr>
        <w:t xml:space="preserve">Si dice infatti in un passo della Scrittura a proposito del settimo giorno: </w:t>
      </w:r>
      <w:r w:rsidRPr="00B34E10">
        <w:rPr>
          <w:rFonts w:ascii="Arial" w:hAnsi="Arial"/>
          <w:b/>
          <w:bCs/>
          <w:i/>
          <w:color w:val="000000"/>
          <w:sz w:val="24"/>
        </w:rPr>
        <w:t>E nel settimo giorno Dio si riposò da tutte le sue opere</w:t>
      </w:r>
      <w:r w:rsidRPr="00B34E10">
        <w:rPr>
          <w:rFonts w:ascii="Arial" w:hAnsi="Arial"/>
          <w:b/>
          <w:bCs/>
          <w:color w:val="000000"/>
          <w:sz w:val="24"/>
        </w:rPr>
        <w:t>.</w:t>
      </w:r>
    </w:p>
    <w:p w14:paraId="26273A2D"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In questo versetto viene ricordato quanto è scritto nei primi versetti del Capitolo Secondo della Genesi: “</w:t>
      </w:r>
      <w:r w:rsidRPr="00B34E10">
        <w:rPr>
          <w:rFonts w:ascii="Arial" w:hAnsi="Arial"/>
          <w:i/>
          <w:iCs/>
          <w:color w:val="000000"/>
          <w:sz w:val="24"/>
        </w:rPr>
        <w:t>E nel settimo giorno Dio si riposò da tutte le sue opere</w:t>
      </w:r>
      <w:r w:rsidRPr="00B34E10">
        <w:rPr>
          <w:rFonts w:ascii="Arial" w:hAnsi="Arial"/>
          <w:color w:val="000000"/>
          <w:sz w:val="24"/>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49EFA41E" w14:textId="77777777" w:rsidR="007F48FE" w:rsidRPr="0054613A" w:rsidRDefault="007F48FE" w:rsidP="008F784C">
      <w:pPr>
        <w:spacing w:after="120"/>
        <w:jc w:val="both"/>
        <w:rPr>
          <w:rFonts w:ascii="Arial" w:hAnsi="Arial"/>
          <w:color w:val="000000"/>
          <w:sz w:val="24"/>
        </w:rPr>
      </w:pPr>
      <w:r w:rsidRPr="00B34E10">
        <w:rPr>
          <w:rFonts w:ascii="Arial" w:hAnsi="Arial"/>
          <w:b/>
          <w:bCs/>
          <w:iCs/>
          <w:color w:val="000000"/>
          <w:sz w:val="24"/>
        </w:rPr>
        <w:t xml:space="preserve">“Ricordati del giorno di sabato per santificarlo”: </w:t>
      </w:r>
      <w:r w:rsidRPr="0054613A">
        <w:rPr>
          <w:rFonts w:ascii="Arial" w:hAnsi="Arial"/>
          <w:color w:val="000000"/>
          <w:sz w:val="24"/>
        </w:rPr>
        <w:t xml:space="preserve">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0977EF9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w:t>
      </w:r>
      <w:r w:rsidRPr="0054613A">
        <w:rPr>
          <w:rFonts w:ascii="Arial" w:hAnsi="Arial"/>
          <w:color w:val="000000"/>
          <w:sz w:val="24"/>
        </w:rPr>
        <w:lastRenderedPageBreak/>
        <w:t>questo avviene perché l’uomo ha deciso di non nutrire più il suo spirito. Ha deciso di lasciare morire l’anima dentro di sé.</w:t>
      </w:r>
    </w:p>
    <w:p w14:paraId="592F1B6B" w14:textId="77777777" w:rsidR="007F48FE" w:rsidRPr="00B34E10" w:rsidRDefault="007F48FE" w:rsidP="008F784C">
      <w:pPr>
        <w:spacing w:after="120"/>
        <w:jc w:val="both"/>
        <w:rPr>
          <w:rFonts w:ascii="Arial" w:hAnsi="Arial"/>
          <w:bCs/>
          <w:color w:val="000000"/>
          <w:sz w:val="24"/>
        </w:rPr>
      </w:pPr>
      <w:r w:rsidRPr="00B34E10">
        <w:rPr>
          <w:rFonts w:ascii="Arial" w:hAnsi="Arial"/>
          <w:bCs/>
          <w:color w:val="000000"/>
          <w:sz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7F3BAE1C"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F936AFF"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5</w:t>
      </w:r>
      <w:r w:rsidRPr="00B34E10">
        <w:rPr>
          <w:rFonts w:ascii="Arial" w:hAnsi="Arial"/>
          <w:b/>
          <w:bCs/>
          <w:color w:val="000000"/>
          <w:sz w:val="24"/>
        </w:rPr>
        <w:t>E ancora in questo passo: Non entreranno nel mio riposo!</w:t>
      </w:r>
    </w:p>
    <w:p w14:paraId="457C982C"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57E69A2A"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44B5105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6</w:t>
      </w:r>
      <w:r w:rsidRPr="0054613A">
        <w:rPr>
          <w:rFonts w:ascii="Arial" w:hAnsi="Arial"/>
          <w:b/>
          <w:bCs/>
          <w:sz w:val="24"/>
        </w:rPr>
        <w:t>Poiché dunque risulta che alcuni entrano in quel riposo e quelli che per primi ricevettero il Vangelo non vi entrarono a causa della loro disobbedienza,</w:t>
      </w:r>
    </w:p>
    <w:p w14:paraId="71413764"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6DF6EA5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la buona notizia o la lieta novella: il Signore è venuto a liberarvi dalla schiavitù e a condurvi nel luogo del suo riposo, nella terra della libertà. Per un popolo oppresso dalla schiavitù questo è purissimo Vangelo.</w:t>
      </w:r>
    </w:p>
    <w:p w14:paraId="348904EA" w14:textId="77777777" w:rsidR="007F48FE" w:rsidRPr="0054613A" w:rsidRDefault="007F48FE" w:rsidP="008F784C">
      <w:pPr>
        <w:spacing w:after="120"/>
        <w:jc w:val="both"/>
        <w:rPr>
          <w:rFonts w:ascii="Arial" w:hAnsi="Arial"/>
          <w:i/>
          <w:color w:val="000000"/>
          <w:sz w:val="24"/>
        </w:rPr>
      </w:pPr>
      <w:r w:rsidRPr="0054613A">
        <w:rPr>
          <w:rFonts w:ascii="Arial" w:hAnsi="Arial"/>
          <w:color w:val="000000"/>
          <w:position w:val="4"/>
          <w:sz w:val="24"/>
          <w:vertAlign w:val="superscript"/>
        </w:rPr>
        <w:lastRenderedPageBreak/>
        <w:t>7</w:t>
      </w:r>
      <w:r w:rsidRPr="0054613A">
        <w:rPr>
          <w:rFonts w:ascii="Arial" w:hAnsi="Arial"/>
          <w:color w:val="000000"/>
          <w:sz w:val="24"/>
        </w:rPr>
        <w:t xml:space="preserve">Dio fissa di nuovo un giorno, oggi, dicendo mediante Davide, dopo tanto tempo: </w:t>
      </w:r>
      <w:r w:rsidRPr="0054613A">
        <w:rPr>
          <w:rFonts w:ascii="Arial" w:hAnsi="Arial"/>
          <w:i/>
          <w:color w:val="000000"/>
          <w:sz w:val="24"/>
        </w:rPr>
        <w:t>Oggi, se udite la sua voce, non indurite i vostri cuori!</w:t>
      </w:r>
    </w:p>
    <w:p w14:paraId="078E61D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Lettura del testo secondo la lettera: Siamo nella Terra di Canaan. Come si rimane in questa terra? Attraverso l’obbedienza alla voce del Signore. Ecco perché Davide dice: “</w:t>
      </w:r>
      <w:r w:rsidRPr="0054613A">
        <w:rPr>
          <w:rFonts w:ascii="Arial" w:hAnsi="Arial"/>
          <w:i/>
          <w:iCs/>
          <w:color w:val="000000"/>
          <w:sz w:val="24"/>
        </w:rPr>
        <w:t>Oggi, se udite la sua voce, non indurite i vostri cuori</w:t>
      </w:r>
      <w:r w:rsidRPr="0054613A">
        <w:rPr>
          <w:rFonts w:ascii="Arial" w:hAnsi="Arial"/>
          <w:color w:val="000000"/>
          <w:sz w:val="24"/>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7C4C775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1C8AC5E2" w14:textId="77777777" w:rsidR="007F48FE" w:rsidRPr="00B34E10" w:rsidRDefault="007F48FE" w:rsidP="008F784C">
      <w:pPr>
        <w:spacing w:after="120"/>
        <w:jc w:val="both"/>
        <w:rPr>
          <w:rFonts w:ascii="Arial" w:hAnsi="Arial"/>
          <w:color w:val="000000"/>
          <w:sz w:val="24"/>
        </w:rPr>
      </w:pPr>
      <w:r w:rsidRPr="0054613A">
        <w:rPr>
          <w:rFonts w:ascii="Arial" w:hAnsi="Arial"/>
          <w:color w:val="000000"/>
          <w:sz w:val="24"/>
        </w:rPr>
        <w:t xml:space="preserve">Come per i figli d’Israele tra l’uscita dalla schiavitù d’Egitto e l’entrata nella Terra </w:t>
      </w:r>
      <w:r w:rsidRPr="00B34E10">
        <w:rPr>
          <w:rFonts w:ascii="Arial" w:hAnsi="Arial"/>
          <w:color w:val="000000"/>
          <w:sz w:val="24"/>
        </w:rPr>
        <w:t>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12D62607"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8</w:t>
      </w:r>
      <w:r w:rsidRPr="00B34E10">
        <w:rPr>
          <w:rFonts w:ascii="Arial" w:hAnsi="Arial"/>
          <w:b/>
          <w:bCs/>
          <w:color w:val="000000"/>
          <w:sz w:val="24"/>
        </w:rPr>
        <w:t>Se Giosuè infatti li avesse introdotti in quel riposo, Dio non avrebbe parlato, in seguito, di un altro giorno.</w:t>
      </w:r>
    </w:p>
    <w:p w14:paraId="3C7D937D"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La Terra di Canaan era solo l’inizio di un cammino verso la pienezza della verità, così come anche Mosè è stato solo l’inizio della vera conoscenza del vero Dio. Ecco perché lo Spirito Santo può dire: </w:t>
      </w:r>
      <w:r w:rsidRPr="00B34E10">
        <w:rPr>
          <w:rFonts w:ascii="Arial" w:hAnsi="Arial"/>
          <w:i/>
          <w:iCs/>
          <w:color w:val="000000"/>
          <w:sz w:val="24"/>
        </w:rPr>
        <w:t>Se Giosuè li avesse introdotti in quel riposo, Dio non avrebbe parlato, in seguito, di un altro giorno</w:t>
      </w:r>
      <w:r w:rsidRPr="00B34E10">
        <w:rPr>
          <w:rFonts w:ascii="Arial" w:hAnsi="Arial"/>
          <w:color w:val="000000"/>
          <w:sz w:val="24"/>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w:t>
      </w:r>
      <w:r w:rsidRPr="00B34E10">
        <w:rPr>
          <w:rFonts w:ascii="Arial" w:hAnsi="Arial"/>
          <w:color w:val="000000"/>
          <w:sz w:val="24"/>
        </w:rPr>
        <w:lastRenderedPageBreak/>
        <w:t xml:space="preserve">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388FFE0C"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9</w:t>
      </w:r>
      <w:r w:rsidRPr="00B34E10">
        <w:rPr>
          <w:rFonts w:ascii="Arial" w:hAnsi="Arial"/>
          <w:b/>
          <w:bCs/>
          <w:color w:val="000000"/>
          <w:sz w:val="24"/>
        </w:rPr>
        <w:t>Dunque, per il popolo di Dio è riservato un riposo sabbatico.</w:t>
      </w:r>
    </w:p>
    <w:p w14:paraId="0711F1D2"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5676C880"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w:t>
      </w:r>
      <w:r w:rsidRPr="0054613A">
        <w:rPr>
          <w:rFonts w:ascii="Arial" w:hAnsi="Arial" w:cs="Arial"/>
          <w:i/>
          <w:iCs/>
          <w:sz w:val="24"/>
          <w:szCs w:val="24"/>
        </w:rPr>
        <w:lastRenderedPageBreak/>
        <w:t>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25F6ADB8"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3732FCF"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74FDC20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4608AE34"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560FD4E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w:t>
      </w:r>
      <w:r w:rsidRPr="0054613A">
        <w:rPr>
          <w:rFonts w:ascii="Arial" w:hAnsi="Arial" w:cs="Arial"/>
          <w:i/>
          <w:iCs/>
          <w:sz w:val="24"/>
          <w:szCs w:val="24"/>
        </w:rPr>
        <w:lastRenderedPageBreak/>
        <w:t>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866D3B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BD4153A"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23F296F"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C257F95" w14:textId="77777777" w:rsidR="007F48FE" w:rsidRPr="00005AA7" w:rsidRDefault="007F48FE" w:rsidP="008F784C">
      <w:pPr>
        <w:spacing w:after="120"/>
        <w:jc w:val="both"/>
        <w:rPr>
          <w:rFonts w:ascii="Arial" w:hAnsi="Arial"/>
          <w:color w:val="000000"/>
          <w:sz w:val="24"/>
        </w:rPr>
      </w:pPr>
      <w:r w:rsidRPr="00005AA7">
        <w:rPr>
          <w:rFonts w:ascii="Arial" w:hAnsi="Arial"/>
          <w:color w:val="000000"/>
          <w:sz w:val="24"/>
        </w:rPr>
        <w:t xml:space="preserve">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w:t>
      </w:r>
      <w:r w:rsidRPr="00005AA7">
        <w:rPr>
          <w:rFonts w:ascii="Arial" w:hAnsi="Arial"/>
          <w:color w:val="000000"/>
          <w:sz w:val="24"/>
        </w:rPr>
        <w:lastRenderedPageBreak/>
        <w:t>falsa trascendenza ogni trascendenza il cui cuore non è Cristo Gesù secondo la purezza della sua Parola.</w:t>
      </w:r>
    </w:p>
    <w:p w14:paraId="459C6580" w14:textId="77777777" w:rsidR="007F48FE" w:rsidRPr="00005AA7" w:rsidRDefault="007F48FE" w:rsidP="008F784C">
      <w:pPr>
        <w:spacing w:after="120"/>
        <w:jc w:val="both"/>
        <w:rPr>
          <w:rFonts w:ascii="Arial" w:hAnsi="Arial"/>
          <w:b/>
          <w:bCs/>
          <w:color w:val="000000"/>
          <w:sz w:val="24"/>
        </w:rPr>
      </w:pPr>
      <w:r w:rsidRPr="00005AA7">
        <w:rPr>
          <w:rFonts w:ascii="Arial" w:hAnsi="Arial"/>
          <w:b/>
          <w:bCs/>
          <w:color w:val="000000"/>
          <w:position w:val="4"/>
          <w:sz w:val="24"/>
          <w:vertAlign w:val="superscript"/>
        </w:rPr>
        <w:t>10</w:t>
      </w:r>
      <w:r w:rsidRPr="00005AA7">
        <w:rPr>
          <w:rFonts w:ascii="Arial" w:hAnsi="Arial"/>
          <w:b/>
          <w:bCs/>
          <w:color w:val="000000"/>
          <w:sz w:val="24"/>
        </w:rPr>
        <w:t>Chi infatti è entrato nel riposo di lui, riposa anch’egli dalle sue opere, come Dio dalle proprie.</w:t>
      </w:r>
    </w:p>
    <w:p w14:paraId="1BEEA86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2DBF6D8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3D8D1E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FF904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1F2D7E5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F545D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w:t>
      </w:r>
      <w:r w:rsidRPr="0054613A">
        <w:rPr>
          <w:rFonts w:ascii="Arial" w:hAnsi="Arial"/>
          <w:i/>
          <w:iCs/>
          <w:sz w:val="24"/>
          <w:szCs w:val="24"/>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9B2E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66091E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1CADDD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ACF8B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CCE512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20B583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844587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103FF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Gesù, ho mandato il mio angelo per testimoniare a voi queste cose riguardo alle Chiese. Io sono la radice e la stirpe di Davide, la stella radiosa del mattino».</w:t>
      </w:r>
    </w:p>
    <w:p w14:paraId="316E3CB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Lo Spirito e la sposa dicono: «Vieni!». E chi ascolta, ripeta: «Vieni!». Chi ha sete, venga; chi vuole, prenda gratuitamente l’acqua della vita.</w:t>
      </w:r>
    </w:p>
    <w:p w14:paraId="6D1B7F6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2F2C3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Colui che attesta queste cose dice: «Sì, vengo presto!». Amen. Vieni, Signore Gesù. La grazia del Signore Gesù sia con tutti (Ap 22,1-21). </w:t>
      </w:r>
    </w:p>
    <w:p w14:paraId="463255B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1410297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11</w:t>
      </w:r>
      <w:r w:rsidRPr="0054613A">
        <w:rPr>
          <w:rFonts w:ascii="Arial" w:hAnsi="Arial"/>
          <w:b/>
          <w:bCs/>
          <w:sz w:val="24"/>
        </w:rPr>
        <w:t>Affrettiamoci dunque a entrare in quel riposo, perché nessuno cada nello stesso tipo di disobbedienza.</w:t>
      </w:r>
    </w:p>
    <w:p w14:paraId="4B12E8E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2F7EEF9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3BA5A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F37A0D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6421F09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51853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142BD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86214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5B9D9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w:t>
      </w:r>
      <w:r w:rsidRPr="0054613A">
        <w:rPr>
          <w:rFonts w:ascii="Arial" w:hAnsi="Arial"/>
          <w:i/>
          <w:iCs/>
          <w:sz w:val="24"/>
          <w:szCs w:val="24"/>
        </w:rPr>
        <w:lastRenderedPageBreak/>
        <w:t>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5DA03A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47CA02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tutta la comunità degli Israeliti arrivò al deserto di Sin il primo mese, e il popolo si fermò a Kades. Qui morì e fu sepolta Maria.</w:t>
      </w:r>
    </w:p>
    <w:p w14:paraId="2BC8AF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CF3519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D8CF39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3694EA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49FC41D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6D771D7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DB22C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76EAFB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C56B14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4DBCF6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B1723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54613A">
        <w:rPr>
          <w:rFonts w:ascii="Arial" w:hAnsi="Arial"/>
          <w:i/>
          <w:iCs/>
          <w:sz w:val="24"/>
          <w:szCs w:val="24"/>
        </w:rPr>
        <w:lastRenderedPageBreak/>
        <w:t>città del mio Dio, della nuova Gerusalemme che discende dal cielo, dal mio Dio, insieme al mio nome nuovo. Chi ha orecchi, ascolti ciò che lo Spirito dice alle Chiese”.</w:t>
      </w:r>
    </w:p>
    <w:p w14:paraId="3578B91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60CDB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63C1C292"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Infatti la parola di Dio è viva, efficace e più tagliente di ogni spada a doppio taglio; essa penetra fino al punto di divisione dell’anima e dello spirito, fino alle giunture e alle midolla, e discerne i sentimenti e i pensieri del cuore.</w:t>
      </w:r>
    </w:p>
    <w:p w14:paraId="1B523F1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3D4A5BD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La parola di Dio è efficace. 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68B16F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7A15A791" w14:textId="77777777" w:rsidR="007F48FE" w:rsidRPr="0054613A" w:rsidRDefault="007F48FE" w:rsidP="008F784C">
      <w:pPr>
        <w:spacing w:after="120"/>
        <w:jc w:val="both"/>
        <w:rPr>
          <w:rFonts w:ascii="Arial" w:hAnsi="Arial"/>
          <w:sz w:val="24"/>
        </w:rPr>
      </w:pPr>
      <w:r w:rsidRPr="0054613A">
        <w:rPr>
          <w:rFonts w:ascii="Arial" w:hAnsi="Arial"/>
          <w:sz w:val="24"/>
        </w:rPr>
        <w:t xml:space="preserve">Anche nel profeta Ezechiele viene manifesta questa verità della Parola di Dio. </w:t>
      </w:r>
    </w:p>
    <w:p w14:paraId="2BCA6B9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F8DB0A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49BEF71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3E1A3A4C" w14:textId="77777777" w:rsidR="007F48FE" w:rsidRPr="0054613A" w:rsidRDefault="007F48FE" w:rsidP="008F784C">
      <w:pPr>
        <w:spacing w:after="120"/>
        <w:jc w:val="both"/>
        <w:rPr>
          <w:rFonts w:ascii="Arial" w:hAnsi="Arial"/>
          <w:sz w:val="24"/>
        </w:rPr>
      </w:pPr>
      <w:r w:rsidRPr="0054613A">
        <w:rPr>
          <w:rFonts w:ascii="Arial" w:hAnsi="Arial"/>
          <w:sz w:val="24"/>
        </w:rPr>
        <w:t>Se il cristiano credesse nella Parola del Signore, con essa potrebbe salvare il mondo. Invece lascia il mondo nella perdizione perché non crede in essa.</w:t>
      </w:r>
    </w:p>
    <w:p w14:paraId="0F3B42A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parola di Dio è più tagliente di ogni spada a doppio taglio: come la spada quando colpisce, taglia e separa, così è della Parola del Signore. Una volta che </w:t>
      </w:r>
      <w:r w:rsidRPr="0054613A">
        <w:rPr>
          <w:rFonts w:ascii="Arial" w:hAnsi="Arial"/>
          <w:color w:val="000000"/>
          <w:sz w:val="24"/>
        </w:rPr>
        <w:lastRenderedPageBreak/>
        <w:t>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6F783690" w14:textId="77777777" w:rsidR="007F48FE" w:rsidRPr="00005AA7" w:rsidRDefault="007F48FE" w:rsidP="008F784C">
      <w:pPr>
        <w:spacing w:after="120"/>
        <w:jc w:val="both"/>
        <w:rPr>
          <w:rFonts w:ascii="Arial" w:hAnsi="Arial"/>
          <w:bCs/>
          <w:color w:val="000000"/>
          <w:sz w:val="24"/>
        </w:rPr>
      </w:pPr>
      <w:r w:rsidRPr="00005AA7">
        <w:rPr>
          <w:rFonts w:ascii="Arial" w:hAnsi="Arial"/>
          <w:bCs/>
          <w:color w:val="000000"/>
          <w:sz w:val="24"/>
        </w:rPr>
        <w:t>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71D219D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4370E5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F2D544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chiudete il regno dei cieli davanti alla gente; di fatto non entrate voi, e non lasciate entrare nemmeno quelli che vogliono entrare.</w:t>
      </w:r>
    </w:p>
    <w:p w14:paraId="3907F91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percorrete il mare e la terra per fare un solo prosèlito e, quando lo è divenuto, lo rendete degno della Geènna due volte più di voi.</w:t>
      </w:r>
    </w:p>
    <w:p w14:paraId="01ECEA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w:t>
      </w:r>
      <w:r w:rsidRPr="0054613A">
        <w:rPr>
          <w:rFonts w:ascii="Arial" w:hAnsi="Arial"/>
          <w:i/>
          <w:iCs/>
          <w:sz w:val="24"/>
          <w:szCs w:val="24"/>
        </w:rPr>
        <w:lastRenderedPageBreak/>
        <w:t>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8ED6B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748754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1C84D2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C44D6F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7F8917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5F2194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3C009A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w:t>
      </w:r>
      <w:r w:rsidRPr="0054613A">
        <w:rPr>
          <w:rFonts w:ascii="Arial" w:hAnsi="Arial"/>
          <w:i/>
          <w:iCs/>
          <w:sz w:val="24"/>
          <w:szCs w:val="24"/>
        </w:rPr>
        <w:lastRenderedPageBreak/>
        <w:t>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93F8EE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65B27F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0217F61C" w14:textId="77777777" w:rsidR="007F48FE" w:rsidRPr="00005AA7" w:rsidRDefault="007F48FE" w:rsidP="008F784C">
      <w:pPr>
        <w:spacing w:after="120"/>
        <w:jc w:val="both"/>
        <w:rPr>
          <w:rFonts w:ascii="Arial" w:hAnsi="Arial"/>
          <w:bCs/>
          <w:color w:val="000000"/>
          <w:sz w:val="24"/>
        </w:rPr>
      </w:pPr>
      <w:r w:rsidRPr="00005AA7">
        <w:rPr>
          <w:rFonts w:ascii="Arial" w:hAnsi="Arial"/>
          <w:bCs/>
          <w:color w:val="000000"/>
          <w:sz w:val="24"/>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6C4954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54613A">
        <w:rPr>
          <w:rFonts w:ascii="Arial" w:hAnsi="Arial"/>
          <w:i/>
          <w:iCs/>
          <w:sz w:val="24"/>
          <w:szCs w:val="24"/>
        </w:rPr>
        <w:lastRenderedPageBreak/>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5438EC02" w14:textId="77777777" w:rsidR="007F48FE" w:rsidRPr="0054613A" w:rsidRDefault="007F48FE" w:rsidP="008F784C">
      <w:pPr>
        <w:spacing w:after="120"/>
        <w:jc w:val="both"/>
        <w:rPr>
          <w:rFonts w:ascii="Arial" w:hAnsi="Arial"/>
          <w:sz w:val="24"/>
        </w:rPr>
      </w:pPr>
      <w:r w:rsidRPr="0054613A">
        <w:rPr>
          <w:rFonts w:ascii="Arial" w:hAnsi="Arial"/>
          <w:sz w:val="24"/>
        </w:rPr>
        <w:t>Tutti questi frutti li produce la Parola di Cristo Gesù ma solo quando essa è annunciata in pienezza di Spirito Santo e con la sua sapienza e intelligenza.</w:t>
      </w:r>
    </w:p>
    <w:p w14:paraId="26C2F6C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Non vi è creatura che possa nascondersi davanti a Dio, ma tutto è nudo e scoperto agli occhi di colui al quale noi dobbiamo rendere conto.</w:t>
      </w:r>
    </w:p>
    <w:p w14:paraId="2082C36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53902C3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CFC872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EDAC3B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w:t>
      </w:r>
      <w:r w:rsidRPr="0054613A">
        <w:rPr>
          <w:rFonts w:ascii="Arial" w:hAnsi="Arial"/>
          <w:i/>
          <w:iCs/>
          <w:sz w:val="24"/>
          <w:szCs w:val="24"/>
        </w:rPr>
        <w:lastRenderedPageBreak/>
        <w:t>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992C1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5E28A21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57DFE38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4328F70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w:t>
      </w:r>
      <w:r w:rsidRPr="0054613A">
        <w:rPr>
          <w:rFonts w:ascii="Arial" w:hAnsi="Arial"/>
          <w:i/>
          <w:iCs/>
          <w:sz w:val="24"/>
          <w:szCs w:val="24"/>
        </w:rPr>
        <w:lastRenderedPageBreak/>
        <w:t>Egli mandò là cavalli, carri e una schiera consistente; vi giunsero di notte e circondarono la città.</w:t>
      </w:r>
    </w:p>
    <w:p w14:paraId="1599B5D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44E1BAF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2CE88F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686979D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17529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w:t>
      </w:r>
      <w:r w:rsidRPr="0054613A">
        <w:rPr>
          <w:rFonts w:ascii="Arial" w:hAnsi="Arial"/>
          <w:i/>
          <w:iCs/>
          <w:sz w:val="24"/>
          <w:szCs w:val="24"/>
        </w:rPr>
        <w:lastRenderedPageBreak/>
        <w:t>finché non l’avessero ucciso; e ora stanno pronti, aspettando il tuo consenso».</w:t>
      </w:r>
    </w:p>
    <w:p w14:paraId="76C3AE3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comandante allora congedò il ragazzo con questo ordine: «Non dire a nessuno che mi hai dato queste informazioni».</w:t>
      </w:r>
    </w:p>
    <w:p w14:paraId="4BFE54F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70F109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17FCC19C" w14:textId="77777777" w:rsidR="007F48FE" w:rsidRPr="0054613A" w:rsidRDefault="007F48FE" w:rsidP="008F784C">
      <w:pPr>
        <w:spacing w:after="120"/>
        <w:jc w:val="both"/>
        <w:rPr>
          <w:rFonts w:ascii="Arial" w:hAnsi="Arial"/>
          <w:sz w:val="24"/>
        </w:rPr>
      </w:pPr>
      <w:r w:rsidRPr="0054613A">
        <w:rPr>
          <w:rFonts w:ascii="Arial" w:hAnsi="Arial"/>
          <w:sz w:val="24"/>
        </w:rPr>
        <w:t>Questa è la potenza della profezia: manifestare le cose prima che avvengano e chi le può manifestare è solo il Signore, perché solo Lui è il Signore della storia.</w:t>
      </w:r>
    </w:p>
    <w:p w14:paraId="344AA70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14</w:t>
      </w:r>
      <w:r w:rsidRPr="0054613A">
        <w:rPr>
          <w:rFonts w:ascii="Arial" w:hAnsi="Arial"/>
          <w:b/>
          <w:bCs/>
          <w:sz w:val="24"/>
        </w:rPr>
        <w:t>Dunque, poiché abbiamo un sommo sacerdote grande, che è passato attraverso i cieli, Gesù il Figlio di Dio, manteniamo ferma la professione della fede.</w:t>
      </w:r>
    </w:p>
    <w:p w14:paraId="2EF6470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w:t>
      </w:r>
      <w:r w:rsidRPr="0054613A">
        <w:rPr>
          <w:rFonts w:ascii="Arial" w:hAnsi="Arial"/>
          <w:color w:val="000000"/>
          <w:sz w:val="24"/>
        </w:rPr>
        <w:lastRenderedPageBreak/>
        <w:t>quale ci si impegnava ad ascoltare la voce del Signore. Ecco cosa dice la voce del Signore e lo dice per ben due volte:</w:t>
      </w:r>
    </w:p>
    <w:p w14:paraId="3910AE91" w14:textId="77777777" w:rsidR="007F48FE" w:rsidRPr="00005AA7" w:rsidRDefault="007F48FE" w:rsidP="008F784C">
      <w:pPr>
        <w:spacing w:after="120"/>
        <w:ind w:left="567" w:right="567"/>
        <w:jc w:val="both"/>
        <w:rPr>
          <w:rFonts w:ascii="Arial" w:hAnsi="Arial"/>
          <w:i/>
          <w:iCs/>
          <w:sz w:val="24"/>
          <w:szCs w:val="24"/>
        </w:rPr>
      </w:pPr>
      <w:r w:rsidRPr="00005AA7">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5005B948" w14:textId="77777777" w:rsidR="007F48FE" w:rsidRPr="00005AA7" w:rsidRDefault="007F48FE" w:rsidP="008F784C">
      <w:pPr>
        <w:spacing w:after="120"/>
        <w:ind w:left="567" w:right="567"/>
        <w:jc w:val="both"/>
        <w:rPr>
          <w:rFonts w:ascii="Arial" w:hAnsi="Arial"/>
          <w:i/>
          <w:iCs/>
          <w:sz w:val="24"/>
          <w:szCs w:val="24"/>
        </w:rPr>
      </w:pPr>
      <w:r w:rsidRPr="00005AA7">
        <w:rPr>
          <w:rFonts w:ascii="Arial" w:hAnsi="Arial"/>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06A1D960" w14:textId="77777777" w:rsidR="007F48FE" w:rsidRPr="00005AA7" w:rsidRDefault="007F48FE" w:rsidP="008F784C">
      <w:pPr>
        <w:spacing w:after="120"/>
        <w:jc w:val="both"/>
        <w:rPr>
          <w:rFonts w:ascii="Arial" w:hAnsi="Arial"/>
          <w:color w:val="000000"/>
          <w:sz w:val="24"/>
        </w:rPr>
      </w:pPr>
      <w:r w:rsidRPr="00005AA7">
        <w:rPr>
          <w:rFonts w:ascii="Arial" w:hAnsi="Arial"/>
          <w:color w:val="000000"/>
          <w:sz w:val="24"/>
        </w:rPr>
        <w:t xml:space="preserve">Cosa ha fatto il sommo sacerdote grande Gesù il Figlio di Dio? </w:t>
      </w:r>
      <w:r w:rsidRPr="00005AA7">
        <w:rPr>
          <w:rFonts w:ascii="Arial" w:hAnsi="Arial"/>
          <w:caps/>
          <w:color w:val="000000"/>
          <w:sz w:val="24"/>
        </w:rPr>
        <w:t>è</w:t>
      </w:r>
      <w:r w:rsidRPr="00005AA7">
        <w:rPr>
          <w:rFonts w:ascii="Arial" w:hAnsi="Arial"/>
          <w:color w:val="000000"/>
          <w:sz w:val="24"/>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0A1CDFAA"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 xml:space="preserve">Cristo Gesù: il Necessario eterno e universale: </w:t>
      </w:r>
      <w:r w:rsidRPr="0054613A">
        <w:rPr>
          <w:rFonts w:ascii="Arial" w:hAnsi="Arial"/>
          <w:color w:val="000000"/>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w:t>
      </w:r>
      <w:r w:rsidRPr="0054613A">
        <w:rPr>
          <w:rFonts w:ascii="Arial" w:hAnsi="Arial"/>
          <w:color w:val="000000"/>
          <w:sz w:val="24"/>
        </w:rPr>
        <w:lastRenderedPageBreak/>
        <w:t>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0BD418C" w14:textId="77777777" w:rsidR="007F48FE" w:rsidRPr="0054613A" w:rsidRDefault="007F48FE" w:rsidP="008F784C">
      <w:pPr>
        <w:spacing w:after="120"/>
        <w:jc w:val="both"/>
        <w:rPr>
          <w:rFonts w:ascii="Arial" w:hAnsi="Arial"/>
          <w:sz w:val="24"/>
        </w:rPr>
      </w:pPr>
      <w:r w:rsidRPr="0054613A">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E6D6B32"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7884198" w14:textId="2F38BB12" w:rsidR="007F48FE" w:rsidRPr="0054613A" w:rsidRDefault="007F48FE" w:rsidP="008F784C">
      <w:pPr>
        <w:spacing w:after="120"/>
        <w:jc w:val="both"/>
        <w:rPr>
          <w:rFonts w:ascii="Arial" w:hAnsi="Arial"/>
          <w:color w:val="000000"/>
          <w:sz w:val="24"/>
        </w:rPr>
      </w:pPr>
      <w:r w:rsidRPr="0054613A">
        <w:rPr>
          <w:rFonts w:ascii="Arial" w:hAnsi="Arial"/>
          <w:color w:val="000000"/>
          <w:sz w:val="24"/>
        </w:rPr>
        <w:t>Mirabile e perfetta rivelazione!</w:t>
      </w:r>
    </w:p>
    <w:p w14:paraId="514944B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4613A">
        <w:rPr>
          <w:rFonts w:ascii="Arial" w:hAnsi="Arial"/>
          <w:i/>
          <w:iCs/>
          <w:color w:val="000000"/>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4613A">
        <w:rPr>
          <w:rFonts w:ascii="Arial" w:hAnsi="Arial"/>
          <w:color w:val="000000"/>
          <w:sz w:val="24"/>
        </w:rPr>
        <w:t>. Se questo Decreto eterno e universale del Padre viene disatteso, disprezzato, ignorato, manomesso, alterato, trasformato, nessuna unità potrà mai compiersi.</w:t>
      </w:r>
    </w:p>
    <w:p w14:paraId="04D6B0A8"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Noi possiamo anche proporre, per la ri-creazione e realizzazione dell’unità del singolo uomo e dello stesso genere umano, </w:t>
      </w:r>
      <w:r w:rsidRPr="0054613A">
        <w:rPr>
          <w:rFonts w:ascii="Arial" w:hAnsi="Arial"/>
          <w:i/>
          <w:iCs/>
          <w:color w:val="000000"/>
          <w:sz w:val="24"/>
        </w:rPr>
        <w:t>“decreti da noi pensati, immaginati, ideati, elaborati con la sapienza che viene dalla carne”</w:t>
      </w:r>
      <w:r w:rsidRPr="0054613A">
        <w:rPr>
          <w:rFonts w:ascii="Arial" w:hAnsi="Arial"/>
          <w:color w:val="000000"/>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1445830"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005AA7">
        <w:rPr>
          <w:rFonts w:ascii="Arial" w:hAnsi="Arial"/>
          <w:i/>
          <w:iCs/>
          <w:color w:val="000000"/>
          <w:sz w:val="24"/>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2DE6B9D" w14:textId="3B43C0B3"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9D329EC" w14:textId="77777777" w:rsidR="007F48FE" w:rsidRPr="0054613A" w:rsidRDefault="007F48FE" w:rsidP="008F784C">
      <w:pPr>
        <w:spacing w:after="120"/>
        <w:jc w:val="both"/>
        <w:rPr>
          <w:rFonts w:ascii="Arial" w:hAnsi="Arial"/>
          <w:sz w:val="24"/>
        </w:rPr>
      </w:pPr>
      <w:r w:rsidRPr="0054613A">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54613A">
        <w:rPr>
          <w:rFonts w:ascii="Arial" w:hAnsi="Arial"/>
          <w:sz w:val="24"/>
        </w:rPr>
        <w:lastRenderedPageBreak/>
        <w:t xml:space="preserve">ben dire che l’otre nel quale l’umanità si è calata è fatto di fornicazione, impurità, dissolutezza, idolatria, stregonerie, inimicizie, discordia, gelosia, dissensi, divisioni, fazioni, invidie, ubriachezze. </w:t>
      </w:r>
    </w:p>
    <w:p w14:paraId="24FC0BF2" w14:textId="77777777" w:rsidR="007F48FE" w:rsidRPr="0054613A" w:rsidRDefault="007F48FE" w:rsidP="008F784C">
      <w:pPr>
        <w:spacing w:after="120"/>
        <w:jc w:val="both"/>
        <w:rPr>
          <w:rFonts w:ascii="Arial" w:hAnsi="Arial"/>
          <w:sz w:val="24"/>
        </w:rPr>
      </w:pPr>
      <w:r w:rsidRPr="0054613A">
        <w:rPr>
          <w:rFonts w:ascii="Arial" w:hAnsi="Arial"/>
          <w:sz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4A5C35B"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656501A" w14:textId="77777777" w:rsidR="00005AA7" w:rsidRPr="00005AA7" w:rsidRDefault="007F48FE" w:rsidP="008F784C">
      <w:pPr>
        <w:spacing w:after="120"/>
        <w:ind w:left="567" w:right="567"/>
        <w:jc w:val="both"/>
        <w:rPr>
          <w:rFonts w:ascii="Arial" w:hAnsi="Arial"/>
          <w:i/>
          <w:iCs/>
          <w:color w:val="000000"/>
          <w:position w:val="4"/>
          <w:sz w:val="24"/>
        </w:rPr>
      </w:pPr>
      <w:r w:rsidRPr="00005AA7">
        <w:rPr>
          <w:rFonts w:ascii="Arial" w:hAnsi="Arial"/>
          <w:i/>
          <w:iCs/>
          <w:color w:val="000000"/>
          <w:position w:val="4"/>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7462F8C9" w14:textId="084BA45B"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w:t>
      </w:r>
      <w:r w:rsidRPr="0054613A">
        <w:rPr>
          <w:rFonts w:ascii="Arial" w:hAnsi="Arial"/>
          <w:color w:val="000000"/>
          <w:sz w:val="24"/>
        </w:rPr>
        <w:lastRenderedPageBreak/>
        <w:t>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23F2ED8"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Un testo dell’Apostolo Paolo ci aiuta a comprendere perché la predicazione della Parola di Cristo è necessaria per credere in Cristo e ottenere la salvezza: </w:t>
      </w:r>
    </w:p>
    <w:p w14:paraId="13EF27DD" w14:textId="58ECDF4B" w:rsidR="007F48FE" w:rsidRPr="00005AA7" w:rsidRDefault="007F48FE" w:rsidP="008F784C">
      <w:pPr>
        <w:spacing w:after="120"/>
        <w:ind w:left="567" w:right="567"/>
        <w:jc w:val="both"/>
        <w:rPr>
          <w:rFonts w:ascii="Arial" w:hAnsi="Arial"/>
          <w:i/>
          <w:iCs/>
          <w:color w:val="000000"/>
          <w:position w:val="4"/>
          <w:sz w:val="24"/>
        </w:rPr>
      </w:pPr>
      <w:r w:rsidRPr="00005AA7">
        <w:rPr>
          <w:rFonts w:ascii="Arial" w:hAnsi="Arial"/>
          <w:i/>
          <w:iCs/>
          <w:color w:val="000000"/>
          <w:position w:val="4"/>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63CD9DC"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3207DF1"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8D9120A" w14:textId="177EB633"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w:t>
      </w:r>
      <w:r w:rsidRPr="0054613A">
        <w:rPr>
          <w:rFonts w:ascii="Arial" w:hAnsi="Arial"/>
          <w:color w:val="000000"/>
          <w:sz w:val="24"/>
        </w:rPr>
        <w:lastRenderedPageBreak/>
        <w:t xml:space="preserve">è nelle tre persone divine. Questo mistero è essenza della fede in Cristo. Dove questo mistero non viene annunciato non c’è il cristiano. Dove non si battezza nel nome del Padre e del Figlio e dello Spirito Santo neanche lì c’è il cristiano. </w:t>
      </w:r>
    </w:p>
    <w:p w14:paraId="1A95F1C9" w14:textId="77777777" w:rsidR="007F48FE" w:rsidRPr="0054613A" w:rsidRDefault="007F48FE" w:rsidP="008F784C">
      <w:pPr>
        <w:spacing w:after="120"/>
        <w:jc w:val="both"/>
        <w:rPr>
          <w:rFonts w:ascii="Arial" w:hAnsi="Arial"/>
          <w:sz w:val="24"/>
        </w:rPr>
      </w:pPr>
      <w:r w:rsidRPr="0054613A">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FD6358F" w14:textId="77777777" w:rsidR="00FB0E01" w:rsidRDefault="007F48FE" w:rsidP="008F784C">
      <w:pPr>
        <w:spacing w:after="120"/>
        <w:jc w:val="both"/>
        <w:rPr>
          <w:rFonts w:ascii="Arial" w:hAnsi="Arial"/>
          <w:i/>
          <w:color w:val="000000"/>
          <w:sz w:val="24"/>
        </w:rPr>
      </w:pPr>
      <w:r w:rsidRPr="0054613A">
        <w:rPr>
          <w:rFonts w:ascii="Arial" w:hAnsi="Arial"/>
          <w:color w:val="000000"/>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54613A">
        <w:rPr>
          <w:rFonts w:ascii="Arial" w:hAnsi="Arial"/>
          <w:i/>
          <w:color w:val="000000"/>
          <w:sz w:val="24"/>
        </w:rPr>
        <w:t xml:space="preserve"> </w:t>
      </w:r>
    </w:p>
    <w:p w14:paraId="056971EE" w14:textId="74D5F99F" w:rsidR="007F48FE" w:rsidRPr="00FB0E01" w:rsidRDefault="007F48FE" w:rsidP="008F784C">
      <w:pPr>
        <w:spacing w:after="120"/>
        <w:ind w:left="567" w:right="567"/>
        <w:jc w:val="both"/>
        <w:rPr>
          <w:rFonts w:ascii="Arial" w:hAnsi="Arial"/>
          <w:i/>
          <w:iCs/>
          <w:color w:val="000000"/>
          <w:sz w:val="24"/>
        </w:rPr>
      </w:pPr>
      <w:r w:rsidRPr="00FB0E01">
        <w:rPr>
          <w:rFonts w:ascii="Arial" w:hAnsi="Arial"/>
          <w:i/>
          <w:iCs/>
          <w:color w:val="000000"/>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39447CF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4613A">
        <w:rPr>
          <w:rFonts w:ascii="Arial" w:hAnsi="Arial"/>
          <w:i/>
          <w:iCs/>
          <w:color w:val="000000"/>
          <w:sz w:val="24"/>
          <w:lang w:val="la-Latn"/>
        </w:rPr>
        <w:t>Iesus Christus heri et hodie ipse et in saecula</w:t>
      </w:r>
      <w:r w:rsidRPr="0054613A">
        <w:rPr>
          <w:rFonts w:ascii="Arial" w:hAnsi="Arial"/>
          <w:color w:val="000000"/>
          <w:sz w:val="24"/>
        </w:rPr>
        <w:t>” (Eb 13,8).</w:t>
      </w:r>
    </w:p>
    <w:p w14:paraId="137C0BB2"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lastRenderedPageBreak/>
        <w:t xml:space="preserve">Gesù, il Differente: </w:t>
      </w:r>
      <w:r w:rsidRPr="0054613A">
        <w:rPr>
          <w:rFonts w:ascii="Arial" w:hAnsi="Arial"/>
          <w:color w:val="00000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8D962F7" w14:textId="77777777" w:rsidR="007F48FE" w:rsidRPr="0054613A" w:rsidRDefault="007F48FE" w:rsidP="008F784C">
      <w:pPr>
        <w:spacing w:after="120"/>
        <w:jc w:val="both"/>
        <w:rPr>
          <w:rFonts w:ascii="Arial" w:hAnsi="Arial"/>
          <w:sz w:val="24"/>
        </w:rPr>
      </w:pPr>
      <w:r w:rsidRPr="0054613A">
        <w:rPr>
          <w:rFonts w:ascii="Arial" w:hAnsi="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66B65327" w14:textId="77777777" w:rsidR="007F48FE" w:rsidRPr="0054613A" w:rsidRDefault="007F48FE" w:rsidP="008F784C">
      <w:pPr>
        <w:spacing w:after="120"/>
        <w:jc w:val="both"/>
        <w:rPr>
          <w:rFonts w:ascii="Arial" w:hAnsi="Arial"/>
          <w:sz w:val="24"/>
        </w:rPr>
      </w:pPr>
      <w:r w:rsidRPr="0054613A">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BA0EC8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54613A">
        <w:rPr>
          <w:rFonts w:ascii="Arial" w:hAnsi="Arial"/>
          <w:i/>
          <w:iCs/>
          <w:color w:val="000000"/>
          <w:sz w:val="24"/>
        </w:rPr>
        <w:t>Il mio popolo ha abbandonato me, sorgente di acqua viva e va a dissetarsi presso cisterne screpolate che contengono solo fango</w:t>
      </w:r>
      <w:r w:rsidRPr="0054613A">
        <w:rPr>
          <w:rFonts w:ascii="Arial" w:hAnsi="Arial"/>
          <w:color w:val="000000"/>
          <w:sz w:val="24"/>
        </w:rPr>
        <w:t>”. È Cristo la sorgente dell’acqua che zampilla di vita eterna. Ma l’uomo preferisce le cisterne di fango.</w:t>
      </w:r>
    </w:p>
    <w:p w14:paraId="67A031A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Si compie anche l’altra parola, data da Dio ancora a Geremia: “Io vi ho condotti in una terra che è un giardino, perché ne mangiaste i frutti e i prodotti, ma voi, </w:t>
      </w:r>
      <w:r w:rsidRPr="0054613A">
        <w:rPr>
          <w:rFonts w:ascii="Arial" w:hAnsi="Arial"/>
          <w:color w:val="000000"/>
          <w:sz w:val="24"/>
        </w:rPr>
        <w:lastRenderedPageBreak/>
        <w:t xml:space="preserve">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079D5EFC" w14:textId="77777777" w:rsidR="007F48FE" w:rsidRPr="0054613A" w:rsidRDefault="007F48FE" w:rsidP="008F784C">
      <w:pPr>
        <w:spacing w:after="120"/>
        <w:jc w:val="both"/>
        <w:rPr>
          <w:rFonts w:ascii="Arial" w:hAnsi="Arial"/>
          <w:sz w:val="24"/>
        </w:rPr>
      </w:pPr>
      <w:r w:rsidRPr="0054613A">
        <w:rPr>
          <w:rFonts w:ascii="Arial" w:hAnsi="Arial"/>
          <w:sz w:val="24"/>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B51AD6F" w14:textId="77777777" w:rsidR="007F48FE" w:rsidRPr="0054613A" w:rsidRDefault="007F48FE" w:rsidP="008F784C">
      <w:pPr>
        <w:spacing w:after="120"/>
        <w:jc w:val="both"/>
        <w:rPr>
          <w:rFonts w:ascii="Arial" w:hAnsi="Arial"/>
          <w:sz w:val="24"/>
        </w:rPr>
      </w:pPr>
      <w:r w:rsidRPr="0054613A">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47774487" w14:textId="77777777" w:rsidR="007F48FE" w:rsidRPr="0054613A" w:rsidRDefault="007F48FE" w:rsidP="008F784C">
      <w:pPr>
        <w:spacing w:after="120"/>
        <w:jc w:val="both"/>
        <w:rPr>
          <w:rFonts w:ascii="Arial" w:hAnsi="Arial"/>
          <w:sz w:val="24"/>
        </w:rPr>
      </w:pPr>
      <w:r w:rsidRPr="0054613A">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58CDAA4" w14:textId="77777777" w:rsidR="007F48FE" w:rsidRPr="0054613A" w:rsidRDefault="007F48FE" w:rsidP="008F784C">
      <w:pPr>
        <w:spacing w:after="120"/>
        <w:jc w:val="both"/>
        <w:rPr>
          <w:rFonts w:ascii="Arial" w:hAnsi="Arial"/>
          <w:sz w:val="24"/>
        </w:rPr>
      </w:pPr>
      <w:r w:rsidRPr="0054613A">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7AC991F" w14:textId="77777777" w:rsidR="007F48FE" w:rsidRPr="0054613A" w:rsidRDefault="007F48FE" w:rsidP="008F784C">
      <w:pPr>
        <w:spacing w:after="120"/>
        <w:jc w:val="both"/>
        <w:rPr>
          <w:rFonts w:ascii="Arial" w:hAnsi="Arial"/>
          <w:sz w:val="24"/>
        </w:rPr>
      </w:pPr>
      <w:r w:rsidRPr="0054613A">
        <w:rPr>
          <w:rFonts w:ascii="Arial" w:hAnsi="Arial"/>
          <w:sz w:val="24"/>
        </w:rPr>
        <w:t xml:space="preserve">Tutto viene da Lui e per Lui. Tutto si vive in Lui e con Lui. In Lui e con Lui significa nel suo corpo che è la Chiesa. È questa la vera fede: smettere di essere da noi </w:t>
      </w:r>
      <w:r w:rsidRPr="0054613A">
        <w:rPr>
          <w:rFonts w:ascii="Arial" w:hAnsi="Arial"/>
          <w:sz w:val="24"/>
        </w:rPr>
        <w:lastRenderedPageBreak/>
        <w:t>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37B2868" w14:textId="77777777" w:rsidR="007F48FE" w:rsidRPr="0054613A" w:rsidRDefault="007F48FE" w:rsidP="008F784C">
      <w:pPr>
        <w:spacing w:after="120"/>
        <w:jc w:val="both"/>
        <w:rPr>
          <w:rFonts w:ascii="Arial" w:hAnsi="Arial"/>
          <w:sz w:val="24"/>
        </w:rPr>
      </w:pPr>
      <w:r w:rsidRPr="0054613A">
        <w:rPr>
          <w:rFonts w:ascii="Arial" w:hAnsi="Arial"/>
          <w:sz w:val="24"/>
        </w:rPr>
        <w:t>A queste due verità ne dobbiamo aggiungere una terza, anche questa necessaria per conoscere in pienezza di verità chi è Cristo Gesù.</w:t>
      </w:r>
    </w:p>
    <w:p w14:paraId="66C9F811"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 xml:space="preserve">Gesù di Nazaret, l’Armonia crocifissa e risorta: </w:t>
      </w:r>
      <w:r w:rsidRPr="0054613A">
        <w:rPr>
          <w:rFonts w:ascii="Arial" w:hAnsi="Arial"/>
          <w:color w:val="000000"/>
          <w:sz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D3E9FA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67FD70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16A2AF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lastRenderedPageBreak/>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1005C9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5ECF289"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0E2137E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B6A735C"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w:t>
      </w:r>
      <w:r w:rsidRPr="0054613A">
        <w:rPr>
          <w:rFonts w:ascii="Arial" w:hAnsi="Arial" w:cs="Arial"/>
          <w:sz w:val="24"/>
          <w:szCs w:val="24"/>
        </w:rPr>
        <w:lastRenderedPageBreak/>
        <w:t>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DD84D1D" w14:textId="7BBE030F"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54613A">
        <w:rPr>
          <w:rFonts w:ascii="Arial" w:hAnsi="Arial"/>
          <w:i/>
          <w:iCs/>
          <w:color w:val="000000"/>
          <w:sz w:val="24"/>
        </w:rPr>
        <w:t xml:space="preserve">“In Lui, in Gesù </w:t>
      </w:r>
      <w:r w:rsidR="00535F0A" w:rsidRPr="0054613A">
        <w:rPr>
          <w:rFonts w:ascii="Arial" w:hAnsi="Arial"/>
          <w:i/>
          <w:iCs/>
          <w:color w:val="000000"/>
          <w:sz w:val="24"/>
        </w:rPr>
        <w:t>di</w:t>
      </w:r>
      <w:r w:rsidRPr="0054613A">
        <w:rPr>
          <w:rFonts w:ascii="Arial" w:hAnsi="Arial"/>
          <w:i/>
          <w:iCs/>
          <w:color w:val="000000"/>
          <w:sz w:val="24"/>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54613A">
        <w:rPr>
          <w:rFonts w:ascii="Arial" w:hAnsi="Arial"/>
          <w:color w:val="000000"/>
          <w:sz w:val="24"/>
        </w:rPr>
        <w:t>.</w:t>
      </w:r>
    </w:p>
    <w:p w14:paraId="5E13305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21318B03"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4AEC809"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6AFE1020" w14:textId="77777777" w:rsidR="00FB0E01" w:rsidRDefault="007F48FE" w:rsidP="008F784C">
      <w:pPr>
        <w:spacing w:after="120"/>
        <w:jc w:val="both"/>
        <w:rPr>
          <w:rFonts w:ascii="Arial" w:hAnsi="Arial"/>
          <w:color w:val="000000"/>
          <w:sz w:val="24"/>
        </w:rPr>
      </w:pPr>
      <w:r w:rsidRPr="0054613A">
        <w:rPr>
          <w:rFonts w:ascii="Arial" w:hAnsi="Arial"/>
          <w:color w:val="000000"/>
          <w:sz w:val="24"/>
        </w:rPr>
        <w:t xml:space="preserve">Ecco come questa stupenda, divina, perfetta, immortale armonia viene cantata dall’Apostolo Paolo. È un canto che deve divenire il canto di ogni uomo e finché </w:t>
      </w:r>
      <w:r w:rsidRPr="0054613A">
        <w:rPr>
          <w:rFonts w:ascii="Arial" w:hAnsi="Arial"/>
          <w:color w:val="000000"/>
          <w:sz w:val="24"/>
        </w:rPr>
        <w:lastRenderedPageBreak/>
        <w:t>ogni uomo si asterrà dal cantarlo, sempre attesterà che lui o ha scelto di rimanere nella sua disarmonia o nella disarmonia vive perché si è separato da Cristo e non vuole più conoscerlo come unica fonte della sua vita:</w:t>
      </w:r>
    </w:p>
    <w:p w14:paraId="403CC1DC" w14:textId="2FBD7BE9" w:rsidR="007F48FE" w:rsidRPr="00FB0E01" w:rsidRDefault="007F48FE"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5E5DE6C" w14:textId="77777777" w:rsidR="007F48FE" w:rsidRPr="00FB0E01" w:rsidRDefault="007F48FE"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E92DCB5"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329CED1"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65EFF134"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Ecco perché dare Cristo Gesù ad un uomo è dare l’uomo all’uomo, ma secondo la più pura sua verità che in Cristo è nuova creazione che può essere vissuta solo in Lui, per Lui, con Lui. Oggi la nostra povertà è grande. È povertà universale. </w:t>
      </w:r>
      <w:r w:rsidRPr="0054613A">
        <w:rPr>
          <w:rFonts w:ascii="Arial" w:hAnsi="Arial" w:cs="Arial"/>
          <w:sz w:val="24"/>
          <w:szCs w:val="24"/>
        </w:rPr>
        <w:lastRenderedPageBreak/>
        <w:t>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1054A75"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030639E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È grande il mistero di Cristo Gesù. Più lo si esplora e più rimane ancora inesplorato. Neanche l’eternità basta perché lo possiamo esplorare per intero.</w:t>
      </w:r>
    </w:p>
    <w:p w14:paraId="20E9279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Infatti non abbiamo un sommo sacerdote che non sappia prendere parte alle nostre debolezze: egli stesso è stato messo alla prova in ogni cosa come noi, escluso il peccato.</w:t>
      </w:r>
    </w:p>
    <w:p w14:paraId="2BA1AF2B"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r w:rsidRPr="00FB0E01">
        <w:rPr>
          <w:rFonts w:ascii="Arial" w:hAnsi="Arial"/>
          <w:color w:val="000000"/>
          <w:sz w:val="24"/>
        </w:rPr>
        <w:lastRenderedPageBreak/>
        <w:t>Ecco cosa annuncia il profeta Isaia e cosa rivela l’apostolo Paolo nella Lettera ai Colossesi:</w:t>
      </w:r>
    </w:p>
    <w:p w14:paraId="74C9DC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7F0F0A8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F1482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0F1ED9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C339C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30510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4447EE9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169910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922171E"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7BDD91F1"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Accostiamoci dunque con piena fiducia al trono della grazia per ricevere misericordia e trovare grazia, così da essere aiutati al momento opportuno.</w:t>
      </w:r>
    </w:p>
    <w:p w14:paraId="7E34C5A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498FA8A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2745FAC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42B2F55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667B0244"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1812C79E" w14:textId="77777777" w:rsidR="007F48FE" w:rsidRPr="00FB0E01"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w:t>
      </w:r>
      <w:r w:rsidRPr="00FB0E01">
        <w:rPr>
          <w:rFonts w:ascii="Arial" w:hAnsi="Arial"/>
          <w:i/>
          <w:iCs/>
          <w:sz w:val="24"/>
          <w:szCs w:val="24"/>
        </w:rPr>
        <w:lastRenderedPageBreak/>
        <w:t>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2380B4DE" w14:textId="77777777" w:rsidR="007F48FE" w:rsidRPr="00FB0E01" w:rsidRDefault="007F48FE" w:rsidP="008F784C">
      <w:pPr>
        <w:spacing w:after="120"/>
        <w:ind w:left="567" w:right="567"/>
        <w:jc w:val="both"/>
        <w:rPr>
          <w:rFonts w:ascii="Arial" w:hAnsi="Arial"/>
          <w:i/>
          <w:iCs/>
          <w:sz w:val="24"/>
          <w:szCs w:val="24"/>
        </w:rPr>
      </w:pPr>
      <w:r w:rsidRPr="0054613A">
        <w:rPr>
          <w:rFonts w:ascii="Arial" w:hAnsi="Arial"/>
          <w:i/>
          <w:iCs/>
          <w:sz w:val="24"/>
          <w:szCs w:val="24"/>
        </w:rPr>
        <w:t>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w:t>
      </w:r>
      <w:r w:rsidRPr="00FB0E01">
        <w:rPr>
          <w:rFonts w:ascii="Arial" w:hAnsi="Arial"/>
          <w:i/>
          <w:iCs/>
          <w:sz w:val="24"/>
          <w:szCs w:val="24"/>
        </w:rPr>
        <w:t xml:space="preserve">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1BA7728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01E182A2"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la croce di Gesù</w:t>
      </w:r>
      <w:r w:rsidRPr="0054613A">
        <w:rPr>
          <w:rFonts w:ascii="Arial" w:hAnsi="Arial"/>
          <w:color w:val="000000"/>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w:t>
      </w:r>
      <w:r w:rsidRPr="0054613A">
        <w:rPr>
          <w:rFonts w:ascii="Arial" w:hAnsi="Arial"/>
          <w:color w:val="000000"/>
          <w:sz w:val="24"/>
        </w:rPr>
        <w:lastRenderedPageBreak/>
        <w:t xml:space="preserve">amore nella sua preghiera innalzata al Padre per chiedere perdono per i suoi crocifissori: </w:t>
      </w:r>
      <w:r w:rsidRPr="0054613A">
        <w:rPr>
          <w:rFonts w:ascii="Arial" w:hAnsi="Arial"/>
          <w:i/>
          <w:color w:val="000000"/>
          <w:sz w:val="24"/>
        </w:rPr>
        <w:t>“Padre, perdonali. Non sanno quello che fanno”.</w:t>
      </w:r>
      <w:r w:rsidRPr="0054613A">
        <w:rPr>
          <w:rFonts w:ascii="Arial" w:hAnsi="Arial"/>
          <w:color w:val="000000"/>
          <w:sz w:val="24"/>
        </w:rPr>
        <w:t xml:space="preserve"> Vedo questo amore eterno nel dono che Gesù fa al discepolo della Madre sua: </w:t>
      </w:r>
      <w:r w:rsidRPr="0054613A">
        <w:rPr>
          <w:rFonts w:ascii="Arial" w:hAnsi="Arial"/>
          <w:i/>
          <w:color w:val="000000"/>
          <w:sz w:val="24"/>
        </w:rPr>
        <w:t>“Donna, ecco tuo figlio. Figlio ecco tua madre”</w:t>
      </w:r>
      <w:r w:rsidRPr="0054613A">
        <w:rPr>
          <w:rFonts w:ascii="Arial" w:hAnsi="Arial"/>
          <w:color w:val="000000"/>
          <w:sz w:val="24"/>
        </w:rPr>
        <w:t xml:space="preserve">. Vedo questo amore eterno in quel fiume di grazia e di Spirito Santo che esce dal suo costato trafitto dal soldato, volendosi costui accertare che Gesù era veramente morto: </w:t>
      </w:r>
      <w:r w:rsidRPr="0054613A">
        <w:rPr>
          <w:rFonts w:ascii="Arial" w:hAnsi="Arial"/>
          <w:i/>
          <w:iCs/>
          <w:color w:val="000000"/>
          <w:sz w:val="24"/>
        </w:rPr>
        <w:t>“Ne uscì sangue e acque”</w:t>
      </w:r>
      <w:r w:rsidRPr="0054613A">
        <w:rPr>
          <w:rFonts w:ascii="Arial" w:hAnsi="Arial"/>
          <w:color w:val="000000"/>
          <w:sz w:val="24"/>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435D2F4F"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la croce dell’umanità</w:t>
      </w:r>
      <w:r w:rsidRPr="0054613A">
        <w:rPr>
          <w:rFonts w:ascii="Arial" w:hAnsi="Arial"/>
          <w:color w:val="000000"/>
          <w:sz w:val="24"/>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68ECB4DA"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lastRenderedPageBreak/>
        <w:t>Guardo la croce del cristiano</w:t>
      </w:r>
      <w:r w:rsidRPr="0054613A">
        <w:rPr>
          <w:rFonts w:ascii="Arial" w:hAnsi="Arial"/>
          <w:color w:val="000000"/>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5BE30727"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il cristiano e lo vedo piromane e pompiere</w:t>
      </w:r>
      <w:r w:rsidRPr="0054613A">
        <w:rPr>
          <w:rFonts w:ascii="Arial" w:hAnsi="Arial"/>
          <w:color w:val="000000"/>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w:t>
      </w:r>
      <w:r w:rsidRPr="0054613A">
        <w:rPr>
          <w:rFonts w:ascii="Arial" w:hAnsi="Arial"/>
          <w:color w:val="000000"/>
          <w:sz w:val="24"/>
        </w:rPr>
        <w:lastRenderedPageBreak/>
        <w:t xml:space="preserve">essere estinto con un amore della terra per la terra, un amore spesso esso stesso frutto del peccato e del vizio. Grande è la nostra cecità. </w:t>
      </w:r>
    </w:p>
    <w:p w14:paraId="33C214C7" w14:textId="77777777" w:rsidR="00FB0E01" w:rsidRDefault="007F48FE" w:rsidP="008F784C">
      <w:pPr>
        <w:spacing w:after="120"/>
        <w:jc w:val="both"/>
        <w:rPr>
          <w:rFonts w:ascii="Arial" w:hAnsi="Arial"/>
          <w:color w:val="000000"/>
          <w:sz w:val="24"/>
        </w:rPr>
      </w:pPr>
      <w:r w:rsidRPr="0054613A">
        <w:rPr>
          <w:rFonts w:ascii="Arial" w:hAnsi="Arial"/>
          <w:b/>
          <w:color w:val="000000"/>
          <w:sz w:val="24"/>
        </w:rPr>
        <w:t>Ascolto lo Spirito Santo</w:t>
      </w:r>
      <w:r w:rsidRPr="0054613A">
        <w:rPr>
          <w:rFonts w:ascii="Arial" w:hAnsi="Arial"/>
          <w:color w:val="000000"/>
          <w:sz w:val="24"/>
        </w:rPr>
        <w:t xml:space="preserve">: Lo Spirito Santo così ci ammonisce per bocca del Siracide. È un ammonimento che chiede di essere meditato in ogni sua parola: </w:t>
      </w:r>
    </w:p>
    <w:p w14:paraId="2F965BF4" w14:textId="13475CDC" w:rsidR="007F48FE" w:rsidRPr="00FB0E01" w:rsidRDefault="007F48FE" w:rsidP="008F784C">
      <w:pPr>
        <w:spacing w:after="120"/>
        <w:ind w:left="567" w:right="567"/>
        <w:jc w:val="both"/>
        <w:rPr>
          <w:rFonts w:ascii="Arial" w:hAnsi="Arial"/>
          <w:i/>
          <w:iCs/>
          <w:color w:val="000000"/>
          <w:sz w:val="24"/>
        </w:rPr>
      </w:pPr>
      <w:r w:rsidRPr="00FB0E01">
        <w:rPr>
          <w:rFonts w:ascii="Arial" w:hAnsi="Arial"/>
          <w:i/>
          <w:iCs/>
          <w:color w:val="000000"/>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65271F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di ogni purissima verità e luce, poi grida a squarciagola il desiderio di amore, di fratellanza, di pace, di </w:t>
      </w:r>
      <w:r w:rsidRPr="0054613A">
        <w:rPr>
          <w:rFonts w:ascii="Arial" w:hAnsi="Arial"/>
          <w:color w:val="000000"/>
          <w:sz w:val="24"/>
        </w:rPr>
        <w:lastRenderedPageBreak/>
        <w:t>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13EBC24B"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ancora la stoltezza del cristiano</w:t>
      </w:r>
      <w:r w:rsidRPr="0054613A">
        <w:rPr>
          <w:rFonts w:ascii="Arial" w:hAnsi="Arial"/>
          <w:color w:val="000000"/>
          <w:sz w:val="24"/>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6896061" w14:textId="77777777" w:rsidR="007F48FE" w:rsidRPr="0054613A" w:rsidRDefault="007F48FE" w:rsidP="008F784C">
      <w:pPr>
        <w:spacing w:after="120"/>
        <w:jc w:val="both"/>
        <w:rPr>
          <w:rFonts w:ascii="Arial" w:hAnsi="Arial"/>
          <w:sz w:val="24"/>
        </w:rPr>
      </w:pPr>
      <w:r w:rsidRPr="0054613A">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w:t>
      </w:r>
      <w:r w:rsidRPr="0054613A">
        <w:rPr>
          <w:rFonts w:ascii="Arial" w:hAnsi="Arial"/>
          <w:sz w:val="24"/>
        </w:rPr>
        <w:lastRenderedPageBreak/>
        <w:t xml:space="preserve">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F435EB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54613A">
        <w:rPr>
          <w:rFonts w:ascii="Arial" w:hAnsi="Arial"/>
          <w:color w:val="000000"/>
          <w:spacing w:val="-2"/>
          <w:sz w:val="24"/>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54613A">
        <w:rPr>
          <w:rFonts w:ascii="Arial" w:hAnsi="Arial"/>
          <w:color w:val="000000"/>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23F8BFCA" w14:textId="77777777" w:rsidR="00FB0E01" w:rsidRDefault="007F48FE" w:rsidP="008F784C">
      <w:pPr>
        <w:spacing w:after="120"/>
        <w:jc w:val="both"/>
        <w:rPr>
          <w:rFonts w:ascii="Arial" w:hAnsi="Arial"/>
          <w:color w:val="000000"/>
          <w:sz w:val="24"/>
        </w:rPr>
      </w:pPr>
      <w:r w:rsidRPr="0054613A">
        <w:rPr>
          <w:rFonts w:ascii="Arial" w:hAnsi="Arial"/>
          <w:color w:val="000000"/>
          <w:sz w:val="24"/>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w:t>
      </w:r>
      <w:r w:rsidRPr="0054613A">
        <w:rPr>
          <w:rFonts w:ascii="Arial" w:hAnsi="Arial"/>
          <w:color w:val="000000"/>
          <w:sz w:val="24"/>
        </w:rPr>
        <w:lastRenderedPageBreak/>
        <w:t xml:space="preserve">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0F6010F" w14:textId="77777777" w:rsidR="00FB0E01" w:rsidRPr="00FB0E01" w:rsidRDefault="007F48FE" w:rsidP="008F784C">
      <w:pPr>
        <w:spacing w:after="120"/>
        <w:ind w:left="567" w:right="567"/>
        <w:jc w:val="both"/>
        <w:rPr>
          <w:rFonts w:ascii="Arial" w:hAnsi="Arial"/>
          <w:i/>
          <w:color w:val="000000"/>
          <w:sz w:val="24"/>
        </w:rPr>
      </w:pPr>
      <w:r w:rsidRPr="00FB0E01">
        <w:rPr>
          <w:rFonts w:ascii="Arial" w:hAnsi="Arial"/>
          <w:color w:val="000000"/>
          <w:sz w:val="24"/>
        </w:rPr>
        <w:t>“</w:t>
      </w:r>
      <w:r w:rsidRPr="00FB0E01">
        <w:rPr>
          <w:rFonts w:ascii="Arial" w:hAnsi="Arial"/>
          <w:i/>
          <w:color w:val="000000"/>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695D838" w14:textId="18E26980" w:rsidR="007F48FE" w:rsidRPr="0054613A" w:rsidRDefault="007F48FE" w:rsidP="008F784C">
      <w:pPr>
        <w:spacing w:after="120"/>
        <w:jc w:val="both"/>
        <w:rPr>
          <w:rFonts w:ascii="Arial" w:hAnsi="Arial"/>
          <w:color w:val="000000"/>
          <w:sz w:val="24"/>
        </w:rPr>
      </w:pPr>
      <w:r w:rsidRPr="0054613A">
        <w:rPr>
          <w:rFonts w:ascii="Arial" w:hAnsi="Arial"/>
          <w:i/>
          <w:color w:val="000000"/>
          <w:sz w:val="24"/>
        </w:rPr>
        <w:t>.</w:t>
      </w:r>
      <w:r w:rsidRPr="0054613A">
        <w:rPr>
          <w:rFonts w:ascii="Arial" w:hAnsi="Arial"/>
          <w:color w:val="000000"/>
          <w:sz w:val="24"/>
        </w:rPr>
        <w:t xml:space="preserve"> Ecco il vero principio di questa nuovissima alleanza: </w:t>
      </w:r>
      <w:r w:rsidRPr="0054613A">
        <w:rPr>
          <w:rFonts w:ascii="Arial" w:hAnsi="Arial"/>
          <w:i/>
          <w:color w:val="000000"/>
          <w:sz w:val="24"/>
        </w:rPr>
        <w:t>“Venite, facciamoci una Chiesa di pensieri umani che tocchi l’intera umanità, nessun popolo e nessuna nazione esclusi, nessuna religione e nessuna credenza dichiarate non vere”.</w:t>
      </w:r>
      <w:r w:rsidRPr="0054613A">
        <w:rPr>
          <w:rFonts w:ascii="Arial" w:hAnsi="Arial"/>
          <w:color w:val="000000"/>
          <w:sz w:val="24"/>
        </w:rPr>
        <w:t xml:space="preserve"> </w:t>
      </w:r>
    </w:p>
    <w:p w14:paraId="2C181737" w14:textId="3D949D4F" w:rsidR="007F48FE" w:rsidRPr="0054613A" w:rsidRDefault="007F48FE" w:rsidP="008F784C">
      <w:pPr>
        <w:spacing w:after="120"/>
        <w:jc w:val="both"/>
        <w:rPr>
          <w:rFonts w:ascii="Arial" w:hAnsi="Arial"/>
          <w:sz w:val="24"/>
        </w:rPr>
      </w:pPr>
      <w:r w:rsidRPr="0054613A">
        <w:rPr>
          <w:rFonts w:ascii="Arial" w:hAnsi="Arial"/>
          <w:sz w:val="24"/>
        </w:rPr>
        <w:t>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w:t>
      </w:r>
    </w:p>
    <w:p w14:paraId="21983152" w14:textId="77777777" w:rsidR="007F48FE" w:rsidRPr="0054613A" w:rsidRDefault="007F48FE" w:rsidP="008F784C">
      <w:pPr>
        <w:spacing w:after="120"/>
        <w:jc w:val="both"/>
        <w:rPr>
          <w:rFonts w:ascii="Arial" w:hAnsi="Arial"/>
          <w:sz w:val="24"/>
        </w:rPr>
      </w:pPr>
    </w:p>
    <w:p w14:paraId="62E5C54B" w14:textId="7428BF81" w:rsidR="007F48FE" w:rsidRPr="0054613A" w:rsidRDefault="00FD543F" w:rsidP="008F784C">
      <w:pPr>
        <w:pStyle w:val="Titolo3"/>
      </w:pPr>
      <w:bookmarkStart w:id="95" w:name="_Toc182344064"/>
      <w:r w:rsidRPr="0054613A">
        <w:t>EBREI XIII</w:t>
      </w:r>
      <w:bookmarkEnd w:id="95"/>
      <w:r w:rsidRPr="0054613A">
        <w:t xml:space="preserve"> </w:t>
      </w:r>
    </w:p>
    <w:p w14:paraId="113FC2D4"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[1]Perseverate nell'amore fraterno. </w:t>
      </w:r>
    </w:p>
    <w:p w14:paraId="5621FF87" w14:textId="77777777" w:rsidR="00B14487" w:rsidRPr="0054613A" w:rsidRDefault="00B14487" w:rsidP="008F784C">
      <w:pPr>
        <w:spacing w:after="120"/>
        <w:jc w:val="both"/>
        <w:rPr>
          <w:rFonts w:ascii="Arial" w:hAnsi="Arial"/>
          <w:sz w:val="24"/>
        </w:rPr>
      </w:pPr>
      <w:r w:rsidRPr="0054613A">
        <w:rPr>
          <w:rFonts w:ascii="Arial" w:hAnsi="Arial"/>
          <w:sz w:val="24"/>
        </w:rPr>
        <w:t xml:space="preserve">L’amore fraterno è il segno distintivo del cristiano. È l’amore che lo fa riconoscere nel mondo come appartenente a Cristo Signore. </w:t>
      </w:r>
    </w:p>
    <w:p w14:paraId="7154C6F1" w14:textId="77777777" w:rsidR="00B14487" w:rsidRPr="0054613A" w:rsidRDefault="00B14487" w:rsidP="008F784C">
      <w:pPr>
        <w:spacing w:after="120"/>
        <w:jc w:val="both"/>
        <w:rPr>
          <w:rFonts w:ascii="Arial" w:hAnsi="Arial"/>
          <w:sz w:val="24"/>
        </w:rPr>
      </w:pPr>
      <w:r w:rsidRPr="0054613A">
        <w:rPr>
          <w:rFonts w:ascii="Arial" w:hAnsi="Arial"/>
          <w:sz w:val="24"/>
        </w:rPr>
        <w:t>È l’amore che Cristo Gesù lasciò in eredità ai suoi discepoli, nel Cenacolo.</w:t>
      </w:r>
    </w:p>
    <w:p w14:paraId="5C60F0C7" w14:textId="77777777" w:rsidR="00B14487" w:rsidRPr="0054613A" w:rsidRDefault="00B14487" w:rsidP="008F784C">
      <w:pPr>
        <w:spacing w:after="120"/>
        <w:jc w:val="both"/>
        <w:rPr>
          <w:rFonts w:ascii="Arial" w:hAnsi="Arial"/>
          <w:sz w:val="24"/>
        </w:rPr>
      </w:pPr>
      <w:r w:rsidRPr="0054613A">
        <w:rPr>
          <w:rFonts w:ascii="Arial" w:hAnsi="Arial"/>
          <w:sz w:val="24"/>
        </w:rPr>
        <w:t>L’amore fraterno è però nel segno dell’Eucaristia, nel farsi cioè sacrificio, offerta, oblazione, nella volontà di Dio per la salvezza del mondo intero.</w:t>
      </w:r>
    </w:p>
    <w:p w14:paraId="0E01EB6C" w14:textId="77777777" w:rsidR="00B14487" w:rsidRPr="0054613A" w:rsidRDefault="00B14487" w:rsidP="008F784C">
      <w:pPr>
        <w:spacing w:after="120"/>
        <w:jc w:val="both"/>
        <w:rPr>
          <w:rFonts w:ascii="Arial" w:hAnsi="Arial"/>
          <w:sz w:val="24"/>
        </w:rPr>
      </w:pPr>
      <w:r w:rsidRPr="0054613A">
        <w:rPr>
          <w:rFonts w:ascii="Arial" w:hAnsi="Arial"/>
          <w:sz w:val="24"/>
        </w:rPr>
        <w:t>L’amore cristiano deve avere due connotazioni di verità, senza le quali non potrà mai dirsi tale.</w:t>
      </w:r>
    </w:p>
    <w:p w14:paraId="7AB13BA3" w14:textId="77777777" w:rsidR="00B14487" w:rsidRPr="0054613A" w:rsidRDefault="00B14487" w:rsidP="008F784C">
      <w:pPr>
        <w:spacing w:after="120"/>
        <w:jc w:val="both"/>
        <w:rPr>
          <w:rFonts w:ascii="Arial" w:hAnsi="Arial"/>
          <w:sz w:val="24"/>
        </w:rPr>
      </w:pPr>
      <w:r w:rsidRPr="0054613A">
        <w:rPr>
          <w:rFonts w:ascii="Arial" w:hAnsi="Arial"/>
          <w:sz w:val="24"/>
        </w:rPr>
        <w:t>Esso è prima di tutto obbedienza a Dio nel compimento della sua volontà. In secondo ordine è sviluppo e fruttificazione del proprio carisma e ministero.</w:t>
      </w:r>
    </w:p>
    <w:p w14:paraId="7C49DF43" w14:textId="77777777" w:rsidR="00B14487" w:rsidRPr="0054613A" w:rsidRDefault="00B14487" w:rsidP="008F784C">
      <w:pPr>
        <w:spacing w:after="120"/>
        <w:jc w:val="both"/>
        <w:rPr>
          <w:rFonts w:ascii="Arial" w:hAnsi="Arial"/>
          <w:sz w:val="24"/>
        </w:rPr>
      </w:pPr>
      <w:r w:rsidRPr="0054613A">
        <w:rPr>
          <w:rFonts w:ascii="Arial" w:hAnsi="Arial"/>
          <w:sz w:val="24"/>
        </w:rPr>
        <w:t xml:space="preserve">Chi esce da queste due verità non ama secondo Dio, non ama affatto. </w:t>
      </w:r>
    </w:p>
    <w:p w14:paraId="390701B4"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Il discepolo di Gesù non è chiamato ad amare solamente, è chiamato ad amare, ma compiendo in tutto il comandamento di Dio, la sua volontà.</w:t>
      </w:r>
    </w:p>
    <w:p w14:paraId="5CD933AD" w14:textId="77777777" w:rsidR="00B14487" w:rsidRPr="0054613A" w:rsidRDefault="00B14487" w:rsidP="008F784C">
      <w:pPr>
        <w:spacing w:after="120"/>
        <w:jc w:val="both"/>
        <w:rPr>
          <w:rFonts w:ascii="Arial" w:hAnsi="Arial"/>
          <w:sz w:val="24"/>
        </w:rPr>
      </w:pPr>
      <w:r w:rsidRPr="0054613A">
        <w:rPr>
          <w:rFonts w:ascii="Arial" w:hAnsi="Arial"/>
          <w:sz w:val="24"/>
        </w:rPr>
        <w:t>L’amore cristiano si riveste così di un alto valore teologico, non è solamente di portata antropologica. È vero amore verso l’uomo, se prima di tutto è vero amore verso Dio.</w:t>
      </w:r>
    </w:p>
    <w:p w14:paraId="13A05329" w14:textId="77777777" w:rsidR="00B14487" w:rsidRPr="0054613A" w:rsidRDefault="00B14487" w:rsidP="008F784C">
      <w:pPr>
        <w:spacing w:after="120"/>
        <w:jc w:val="both"/>
        <w:rPr>
          <w:rFonts w:ascii="Arial" w:hAnsi="Arial"/>
          <w:sz w:val="24"/>
        </w:rPr>
      </w:pPr>
      <w:r w:rsidRPr="0054613A">
        <w:rPr>
          <w:rFonts w:ascii="Arial" w:hAnsi="Arial"/>
          <w:sz w:val="24"/>
        </w:rPr>
        <w:t>In altre parole: è Dio che governa l’amore per l’uomo verso l’uomo e non l’uomo in modo autonomo e indipendente.</w:t>
      </w:r>
    </w:p>
    <w:p w14:paraId="08A3012C" w14:textId="77777777" w:rsidR="00B14487" w:rsidRPr="0054613A" w:rsidRDefault="00B14487" w:rsidP="008F784C">
      <w:pPr>
        <w:spacing w:after="120"/>
        <w:jc w:val="both"/>
        <w:rPr>
          <w:rFonts w:ascii="Arial" w:hAnsi="Arial"/>
          <w:sz w:val="24"/>
        </w:rPr>
      </w:pPr>
      <w:r w:rsidRPr="0054613A">
        <w:rPr>
          <w:rFonts w:ascii="Arial" w:hAnsi="Arial"/>
          <w:sz w:val="24"/>
        </w:rPr>
        <w:t>È Dio la legge unica del vero amore verso gli altri e chi si pone fuori della volontà di Dio di certo non ama.</w:t>
      </w:r>
    </w:p>
    <w:p w14:paraId="7070AE14" w14:textId="77777777" w:rsidR="00B14487" w:rsidRPr="0054613A" w:rsidRDefault="00B14487" w:rsidP="008F784C">
      <w:pPr>
        <w:spacing w:after="120"/>
        <w:jc w:val="both"/>
        <w:rPr>
          <w:rFonts w:ascii="Arial" w:hAnsi="Arial"/>
          <w:sz w:val="24"/>
        </w:rPr>
      </w:pPr>
      <w:r w:rsidRPr="0054613A">
        <w:rPr>
          <w:rFonts w:ascii="Arial" w:hAnsi="Arial"/>
          <w:sz w:val="24"/>
        </w:rPr>
        <w:t>Ognuno pertanto ha l’obbligo di connotare teologicamente il suo amore, se vuole che il suo sia vero dono ai fratelli.</w:t>
      </w:r>
    </w:p>
    <w:p w14:paraId="2DD31ED7" w14:textId="77777777" w:rsidR="00B14487" w:rsidRPr="0054613A" w:rsidRDefault="00B14487" w:rsidP="008F784C">
      <w:pPr>
        <w:spacing w:after="120"/>
        <w:jc w:val="both"/>
        <w:rPr>
          <w:rFonts w:ascii="Arial" w:hAnsi="Arial"/>
          <w:sz w:val="24"/>
        </w:rPr>
      </w:pPr>
      <w:r w:rsidRPr="0054613A">
        <w:rPr>
          <w:rFonts w:ascii="Arial" w:hAnsi="Arial"/>
          <w:sz w:val="24"/>
        </w:rPr>
        <w:t>In fondo cosa è l’amore se non il donare Dio ai fratelli, divenendo noi stessi partecipi della natura divina, della sua carità, della sua misericordia, della sua compassione, della sua verità?</w:t>
      </w:r>
    </w:p>
    <w:p w14:paraId="1752F566" w14:textId="77777777" w:rsidR="00B14487" w:rsidRPr="0054613A" w:rsidRDefault="00B14487" w:rsidP="008F784C">
      <w:pPr>
        <w:spacing w:after="120"/>
        <w:jc w:val="both"/>
        <w:rPr>
          <w:rFonts w:ascii="Arial" w:hAnsi="Arial"/>
          <w:sz w:val="24"/>
        </w:rPr>
      </w:pPr>
      <w:r w:rsidRPr="0054613A">
        <w:rPr>
          <w:rFonts w:ascii="Arial" w:hAnsi="Arial"/>
          <w:sz w:val="24"/>
        </w:rPr>
        <w:t>L’amore cristiano è questo: trasformarci noi in Dio per amare secondo Dio, come Dio, in Cristo Gesù, i nostri fratelli che sono nel mondo, che Dio ha ci messo a fianco perché noi travasiamo su di loro tutto l’amore divino che il Signore ha messo in noi.</w:t>
      </w:r>
    </w:p>
    <w:p w14:paraId="649D14FB" w14:textId="77777777" w:rsidR="00B14487" w:rsidRPr="0054613A" w:rsidRDefault="00B14487" w:rsidP="008F784C">
      <w:pPr>
        <w:spacing w:after="120"/>
        <w:jc w:val="both"/>
        <w:rPr>
          <w:rFonts w:ascii="Arial" w:hAnsi="Arial"/>
          <w:sz w:val="24"/>
        </w:rPr>
      </w:pPr>
      <w:r w:rsidRPr="0054613A">
        <w:rPr>
          <w:rFonts w:ascii="Arial" w:hAnsi="Arial"/>
          <w:sz w:val="24"/>
        </w:rPr>
        <w:t>Amare secondo il proprio carisma, la propria ministerialità, altro non significa che andare presso l’uomo e portare la ricchezza con la quale il Signore ha ricolmato la nostra vita. Amare allora ha un solo significato: portare ai fratelli quei doni che Dio stesso ci ha dato, comandandoci di offrirli a loro, dopo averli però fatti fruttificare, sviluppare, portare a compimento nel nostro cuore, nella nostra mente, nella nostra intera vita. Non è difficile amare così, a condizione che si creda che solo così è possibile amare secondo Dio, nella sua verità, nella sua giustizia, nella sua santità.</w:t>
      </w:r>
    </w:p>
    <w:p w14:paraId="793AD399" w14:textId="77777777" w:rsidR="00B14487" w:rsidRPr="0054613A" w:rsidRDefault="00B14487" w:rsidP="008F784C">
      <w:pPr>
        <w:spacing w:after="120"/>
        <w:jc w:val="both"/>
        <w:rPr>
          <w:rFonts w:ascii="Arial" w:hAnsi="Arial"/>
          <w:sz w:val="24"/>
        </w:rPr>
      </w:pPr>
      <w:r w:rsidRPr="0054613A">
        <w:rPr>
          <w:rFonts w:ascii="Arial" w:hAnsi="Arial"/>
          <w:sz w:val="24"/>
        </w:rPr>
        <w:t xml:space="preserve">In questo amore bisogna perseverare. Si persevera in un solo modo: trasformando la nostra vita in un dono d’amore. Vivendo solo per amare, per amare, però, secondo Dio. </w:t>
      </w:r>
    </w:p>
    <w:p w14:paraId="60D47C6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[2]Non dimenticate l'ospitalità; alcuni, praticandola, hanno accolto degli angeli senza saperlo. </w:t>
      </w:r>
    </w:p>
    <w:p w14:paraId="52B67EDF" w14:textId="77777777" w:rsidR="00B14487" w:rsidRPr="0054613A" w:rsidRDefault="00B14487" w:rsidP="008F784C">
      <w:pPr>
        <w:spacing w:after="120"/>
        <w:jc w:val="both"/>
        <w:rPr>
          <w:rFonts w:ascii="Arial" w:hAnsi="Arial"/>
          <w:sz w:val="24"/>
        </w:rPr>
      </w:pPr>
      <w:r w:rsidRPr="0054613A">
        <w:rPr>
          <w:rFonts w:ascii="Arial" w:hAnsi="Arial"/>
          <w:sz w:val="24"/>
        </w:rPr>
        <w:t>Anche riguardo all’ospitalità viene data una specifica e particolare connotazione soprannaturale, trascendente, celeste.</w:t>
      </w:r>
    </w:p>
    <w:p w14:paraId="3E2E14F7" w14:textId="77777777" w:rsidR="00B14487" w:rsidRPr="0054613A" w:rsidRDefault="00B14487" w:rsidP="008F784C">
      <w:pPr>
        <w:spacing w:after="120"/>
        <w:jc w:val="both"/>
        <w:rPr>
          <w:rFonts w:ascii="Arial" w:hAnsi="Arial"/>
          <w:sz w:val="24"/>
        </w:rPr>
      </w:pPr>
      <w:r w:rsidRPr="0054613A">
        <w:rPr>
          <w:rFonts w:ascii="Arial" w:hAnsi="Arial"/>
          <w:sz w:val="24"/>
        </w:rPr>
        <w:t>L’Autore invita a vedere Dio stesso, o degli Angeli che vengono a bussare alla nostra porta.</w:t>
      </w:r>
    </w:p>
    <w:p w14:paraId="08E72D69" w14:textId="77777777" w:rsidR="00B14487" w:rsidRPr="0054613A" w:rsidRDefault="00B14487" w:rsidP="008F784C">
      <w:pPr>
        <w:spacing w:after="120"/>
        <w:jc w:val="both"/>
        <w:rPr>
          <w:rFonts w:ascii="Arial" w:hAnsi="Arial"/>
          <w:sz w:val="24"/>
        </w:rPr>
      </w:pPr>
      <w:r w:rsidRPr="0054613A">
        <w:rPr>
          <w:rFonts w:ascii="Arial" w:hAnsi="Arial"/>
          <w:sz w:val="24"/>
        </w:rPr>
        <w:t>Anche Gesù dona all’ospitalità questa dirittura soprannaturale. Chi accoglie un ospite, accoglie il Signore, accoglie Gesù, che si presenta sotto le vesti, o sembianze di un ospite, di un forestiero, di un pellegrino.</w:t>
      </w:r>
    </w:p>
    <w:p w14:paraId="27C5DB47" w14:textId="77777777" w:rsidR="00B14487" w:rsidRPr="0054613A" w:rsidRDefault="00B14487" w:rsidP="008F784C">
      <w:pPr>
        <w:spacing w:after="120"/>
        <w:jc w:val="both"/>
        <w:rPr>
          <w:rFonts w:ascii="Arial" w:hAnsi="Arial"/>
          <w:sz w:val="24"/>
        </w:rPr>
      </w:pPr>
      <w:r w:rsidRPr="0054613A">
        <w:rPr>
          <w:rFonts w:ascii="Arial" w:hAnsi="Arial"/>
          <w:sz w:val="24"/>
        </w:rPr>
        <w:t xml:space="preserve">Il riferimento agli Angeli, fatto dal testo, è chiaramente riferito ad Abramo e a Lot. Loro ricevono nella loro casa degli Angeli ed è la salvezza per la loro vita. </w:t>
      </w:r>
    </w:p>
    <w:p w14:paraId="6C7A0D3B" w14:textId="77777777" w:rsidR="00B14487" w:rsidRPr="0054613A" w:rsidRDefault="00B14487" w:rsidP="008F784C">
      <w:pPr>
        <w:spacing w:after="120"/>
        <w:jc w:val="both"/>
        <w:rPr>
          <w:rFonts w:ascii="Arial" w:hAnsi="Arial"/>
          <w:sz w:val="24"/>
        </w:rPr>
      </w:pPr>
      <w:r w:rsidRPr="0054613A">
        <w:rPr>
          <w:rFonts w:ascii="Arial" w:hAnsi="Arial"/>
          <w:sz w:val="24"/>
        </w:rPr>
        <w:t>Il testo che viene ora citato fa riferimento esplicito alla nascita di Isacco e alla salvezza di Lot dalla città peccatrice di Sodoma.</w:t>
      </w:r>
    </w:p>
    <w:p w14:paraId="08F1EBCE" w14:textId="0E9D5CD8" w:rsidR="00FB0E01" w:rsidRDefault="00B14487" w:rsidP="008F784C">
      <w:pPr>
        <w:spacing w:after="120"/>
        <w:ind w:left="567" w:right="567"/>
        <w:jc w:val="both"/>
        <w:rPr>
          <w:rFonts w:ascii="Arial" w:hAnsi="Arial"/>
          <w:bCs/>
          <w:i/>
          <w:iCs/>
          <w:sz w:val="24"/>
        </w:rPr>
      </w:pPr>
      <w:r w:rsidRPr="0054613A">
        <w:rPr>
          <w:rFonts w:ascii="Arial" w:hAnsi="Arial"/>
          <w:bCs/>
          <w:i/>
          <w:iCs/>
          <w:sz w:val="24"/>
        </w:rPr>
        <w:lastRenderedPageBreak/>
        <w:t>G</w:t>
      </w:r>
      <w:r w:rsidR="00FB0E01">
        <w:rPr>
          <w:rFonts w:ascii="Arial" w:hAnsi="Arial"/>
          <w:bCs/>
          <w:i/>
          <w:iCs/>
          <w:sz w:val="24"/>
        </w:rPr>
        <w:t>e</w:t>
      </w:r>
      <w:r w:rsidRPr="0054613A">
        <w:rPr>
          <w:rFonts w:ascii="Arial" w:hAnsi="Arial"/>
          <w:bCs/>
          <w:i/>
          <w:iCs/>
          <w:sz w:val="24"/>
        </w:rPr>
        <w:t xml:space="preserve">n 18,1-33: </w:t>
      </w:r>
    </w:p>
    <w:p w14:paraId="215A737E" w14:textId="389360B6" w:rsidR="00B14487" w:rsidRPr="0054613A" w:rsidRDefault="00B14487" w:rsidP="008F784C">
      <w:pPr>
        <w:spacing w:after="120"/>
        <w:ind w:left="567" w:right="567"/>
        <w:jc w:val="both"/>
        <w:rPr>
          <w:rFonts w:ascii="Arial" w:hAnsi="Arial"/>
          <w:bCs/>
          <w:i/>
          <w:iCs/>
          <w:sz w:val="24"/>
        </w:rPr>
      </w:pPr>
      <w:r w:rsidRPr="0054613A">
        <w:rPr>
          <w:rFonts w:ascii="Arial" w:hAnsi="Arial"/>
          <w:bCs/>
          <w:i/>
          <w:iCs/>
          <w:sz w:val="24"/>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260D615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w:t>
      </w:r>
    </w:p>
    <w:p w14:paraId="6A5C4C20" w14:textId="7A376BF5"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Prese latte acido e latte fresco  insieme con il vitello, che aveva preparato, e li porse a loro. Così, </w:t>
      </w:r>
      <w:r w:rsidR="00A232D8" w:rsidRPr="00FB0E01">
        <w:rPr>
          <w:rFonts w:ascii="Arial" w:hAnsi="Arial"/>
          <w:i/>
          <w:iCs/>
          <w:color w:val="000000"/>
          <w:position w:val="4"/>
          <w:sz w:val="24"/>
        </w:rPr>
        <w:t>Mentr’egli</w:t>
      </w:r>
      <w:r w:rsidRPr="00FB0E01">
        <w:rPr>
          <w:rFonts w:ascii="Arial" w:hAnsi="Arial"/>
          <w:i/>
          <w:iCs/>
          <w:color w:val="000000"/>
          <w:position w:val="4"/>
          <w:sz w:val="24"/>
        </w:rPr>
        <w:t xml:space="preserve">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71E15BB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D8756A3"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C139409"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w:t>
      </w:r>
      <w:r w:rsidRPr="00FB0E01">
        <w:rPr>
          <w:rFonts w:ascii="Arial" w:hAnsi="Arial"/>
          <w:i/>
          <w:iCs/>
          <w:color w:val="000000"/>
          <w:position w:val="4"/>
          <w:sz w:val="24"/>
        </w:rPr>
        <w:lastRenderedPageBreak/>
        <w:t xml:space="preserve">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162321F8"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p>
    <w:p w14:paraId="5CDAF4F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776F88FC" w14:textId="3B8038A2" w:rsidR="00FB0E01" w:rsidRPr="00FB0E01" w:rsidRDefault="00B14487" w:rsidP="008F784C">
      <w:pPr>
        <w:spacing w:after="120"/>
        <w:ind w:right="567"/>
        <w:jc w:val="both"/>
        <w:rPr>
          <w:rFonts w:ascii="Arial" w:hAnsi="Arial"/>
          <w:bCs/>
          <w:i/>
          <w:iCs/>
          <w:sz w:val="24"/>
        </w:rPr>
      </w:pPr>
      <w:r w:rsidRPr="00FB0E01">
        <w:rPr>
          <w:rFonts w:ascii="Arial" w:hAnsi="Arial"/>
          <w:bCs/>
          <w:i/>
          <w:iCs/>
          <w:sz w:val="24"/>
        </w:rPr>
        <w:t>G</w:t>
      </w:r>
      <w:r w:rsidR="00FB0E01">
        <w:rPr>
          <w:rFonts w:ascii="Arial" w:hAnsi="Arial"/>
          <w:bCs/>
          <w:i/>
          <w:iCs/>
          <w:sz w:val="24"/>
        </w:rPr>
        <w:t>e</w:t>
      </w:r>
      <w:r w:rsidRPr="00FB0E01">
        <w:rPr>
          <w:rFonts w:ascii="Arial" w:hAnsi="Arial"/>
          <w:bCs/>
          <w:i/>
          <w:iCs/>
          <w:sz w:val="24"/>
        </w:rPr>
        <w:t xml:space="preserve">n 19,1- 29: </w:t>
      </w:r>
    </w:p>
    <w:p w14:paraId="56F3B730" w14:textId="45FF8A75"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“I due angeli arrivarono a Sòdoma sul far della sera, mentre Lot stava  seduto alla porta di Sòdoma. Non appena li ebbe visti, Lot si alzò, andò loro  incontro e si prostrò con la faccia a terra. </w:t>
      </w:r>
    </w:p>
    <w:p w14:paraId="5EC78D05"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w:t>
      </w:r>
    </w:p>
    <w:p w14:paraId="2879D7D4"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65599FC7"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lastRenderedPageBreak/>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Quando apparve l'alba, gli angeli fecero premura a Lot,  dicendo: Su, prendi tua moglie e le tue figlie che hai qui ed esci per non essere  travolto nel castigo della città. </w:t>
      </w:r>
    </w:p>
    <w:p w14:paraId="3A53853D"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Lot indugiava, ma quegli uomini presero per  mano lui, sua moglie e le sue due figlie, per un grande atto di misericordia del  Signore verso di lui; lo fecero uscire e lo condussero fuori della città. </w:t>
      </w:r>
    </w:p>
    <w:p w14:paraId="312B36E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61E4EE5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Gli rispose: Ecco, ti ho favorito anche in questo, di non distruggere la  città di cui hai parlato. Presto, fuggi là perché io non posso far nulla, finché tu  non vi sia arrivato. Perciò quella città si chiamò Zoar. 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26976315" w14:textId="77777777" w:rsidR="00B14487" w:rsidRPr="0054613A" w:rsidRDefault="00B14487" w:rsidP="008F784C">
      <w:pPr>
        <w:spacing w:after="120"/>
        <w:jc w:val="both"/>
        <w:rPr>
          <w:rFonts w:ascii="Arial" w:hAnsi="Arial"/>
          <w:sz w:val="24"/>
        </w:rPr>
      </w:pPr>
      <w:r w:rsidRPr="0054613A">
        <w:rPr>
          <w:rFonts w:ascii="Arial" w:hAnsi="Arial"/>
          <w:sz w:val="24"/>
        </w:rPr>
        <w:t>Apparentemente siamo noi che facciamo del bene a loro. Invece sono loro che fanno del bene a noi.</w:t>
      </w:r>
    </w:p>
    <w:p w14:paraId="18C0E550" w14:textId="77777777" w:rsidR="00B14487" w:rsidRPr="0054613A" w:rsidRDefault="00B14487" w:rsidP="008F784C">
      <w:pPr>
        <w:spacing w:after="120"/>
        <w:jc w:val="both"/>
        <w:rPr>
          <w:rFonts w:ascii="Arial" w:hAnsi="Arial"/>
          <w:sz w:val="24"/>
        </w:rPr>
      </w:pPr>
      <w:r w:rsidRPr="0054613A">
        <w:rPr>
          <w:rFonts w:ascii="Arial" w:hAnsi="Arial"/>
          <w:sz w:val="24"/>
        </w:rPr>
        <w:t>Accogliendo loro, Dio per amore di loro, ci dona la salvezza nel tempo, che apre di sicuro le porte per quella eterna.</w:t>
      </w:r>
    </w:p>
    <w:p w14:paraId="3B29E8E2" w14:textId="77777777" w:rsidR="00B14487" w:rsidRPr="0054613A" w:rsidRDefault="00B14487" w:rsidP="008F784C">
      <w:pPr>
        <w:spacing w:after="120"/>
        <w:jc w:val="both"/>
        <w:rPr>
          <w:rFonts w:ascii="Arial" w:hAnsi="Arial"/>
          <w:sz w:val="24"/>
        </w:rPr>
      </w:pPr>
      <w:r w:rsidRPr="0054613A">
        <w:rPr>
          <w:rFonts w:ascii="Arial" w:hAnsi="Arial"/>
          <w:sz w:val="24"/>
        </w:rPr>
        <w:t xml:space="preserve">Noi diamo loro dei beni materiali, Dio, per causa loro, apre a noi la porta dei suoi beni eterni, beni divini, di salvezza, di redenzione, anche di salute, di liberazione. </w:t>
      </w:r>
    </w:p>
    <w:p w14:paraId="51D7F021" w14:textId="77777777" w:rsidR="00B14487" w:rsidRPr="0054613A" w:rsidRDefault="00B14487" w:rsidP="008F784C">
      <w:pPr>
        <w:spacing w:after="120"/>
        <w:jc w:val="both"/>
        <w:rPr>
          <w:rFonts w:ascii="Arial" w:hAnsi="Arial"/>
          <w:sz w:val="24"/>
        </w:rPr>
      </w:pPr>
      <w:r w:rsidRPr="0054613A">
        <w:rPr>
          <w:rFonts w:ascii="Arial" w:hAnsi="Arial"/>
          <w:sz w:val="24"/>
        </w:rPr>
        <w:t xml:space="preserve">Chi vuole il bene da Dio, deve dare il bene di Dio ai fratelli e bene di Dio è ogni nostro bene. Questo bene è di Dio perché Dio lo ha dato a noi, lo ha messo nelle </w:t>
      </w:r>
      <w:r w:rsidRPr="0054613A">
        <w:rPr>
          <w:rFonts w:ascii="Arial" w:hAnsi="Arial"/>
          <w:sz w:val="24"/>
        </w:rPr>
        <w:lastRenderedPageBreak/>
        <w:t>nostre mani, ma perché noi ne facciamo dono ai fratelli, a quelli che sono nel bisogno, in stato di necessità.</w:t>
      </w:r>
    </w:p>
    <w:p w14:paraId="64240D82" w14:textId="77777777" w:rsidR="00B14487" w:rsidRPr="0054613A" w:rsidRDefault="00B14487" w:rsidP="008F784C">
      <w:pPr>
        <w:spacing w:after="120"/>
        <w:jc w:val="both"/>
        <w:rPr>
          <w:rFonts w:ascii="Arial" w:hAnsi="Arial"/>
          <w:sz w:val="24"/>
        </w:rPr>
      </w:pPr>
      <w:r w:rsidRPr="0054613A">
        <w:rPr>
          <w:rFonts w:ascii="Arial" w:hAnsi="Arial"/>
          <w:sz w:val="24"/>
        </w:rPr>
        <w:t xml:space="preserve">La Lettera agli Ebrei è la Lettera della vera, corretta, perfetta fede. </w:t>
      </w:r>
    </w:p>
    <w:p w14:paraId="5627272A" w14:textId="77777777" w:rsidR="00B14487" w:rsidRPr="0054613A" w:rsidRDefault="00B14487" w:rsidP="008F784C">
      <w:pPr>
        <w:spacing w:after="120"/>
        <w:jc w:val="both"/>
        <w:rPr>
          <w:rFonts w:ascii="Arial" w:hAnsi="Arial"/>
          <w:sz w:val="24"/>
        </w:rPr>
      </w:pPr>
      <w:r w:rsidRPr="0054613A">
        <w:rPr>
          <w:rFonts w:ascii="Arial" w:hAnsi="Arial"/>
          <w:sz w:val="24"/>
        </w:rPr>
        <w:t xml:space="preserve">La vera fede in Cristo dona verità ad ogni nostra relazione, anche a quella più semplice che noi siamo chiamati a vivere con gli uomini. </w:t>
      </w:r>
    </w:p>
    <w:p w14:paraId="37166886" w14:textId="77777777" w:rsidR="00B14487" w:rsidRPr="0054613A" w:rsidRDefault="00B14487" w:rsidP="008F784C">
      <w:pPr>
        <w:spacing w:after="120"/>
        <w:jc w:val="both"/>
        <w:rPr>
          <w:rFonts w:ascii="Arial" w:hAnsi="Arial"/>
          <w:sz w:val="24"/>
        </w:rPr>
      </w:pPr>
      <w:r w:rsidRPr="0054613A">
        <w:rPr>
          <w:rFonts w:ascii="Arial" w:hAnsi="Arial"/>
          <w:sz w:val="24"/>
        </w:rPr>
        <w:t>Dalla fede nasce la vita. Nella fede si accoglie Cristo nella propria casa e Cristo venendo in essa, porta la sua pace, la sua benedizione, ogni sua ricchezza celeste, ogni bene, ogni santità, ogni liberazione.</w:t>
      </w:r>
    </w:p>
    <w:p w14:paraId="71B4B697" w14:textId="77777777" w:rsidR="00B14487" w:rsidRPr="0054613A" w:rsidRDefault="00B14487" w:rsidP="008F784C">
      <w:pPr>
        <w:spacing w:after="120"/>
        <w:jc w:val="both"/>
        <w:rPr>
          <w:rFonts w:ascii="Arial" w:hAnsi="Arial"/>
          <w:sz w:val="24"/>
        </w:rPr>
      </w:pPr>
      <w:r w:rsidRPr="0054613A">
        <w:rPr>
          <w:rFonts w:ascii="Arial" w:hAnsi="Arial"/>
          <w:sz w:val="24"/>
        </w:rPr>
        <w:t>È questo il motivo per cui la Chiesa deve dare la fede, formare nella fede, educare alla fede, costruire ogni rapporto secondo la fede.</w:t>
      </w:r>
    </w:p>
    <w:p w14:paraId="3CCDBDDC" w14:textId="77777777" w:rsidR="00B14487" w:rsidRPr="0054613A" w:rsidRDefault="00B14487" w:rsidP="008F784C">
      <w:pPr>
        <w:spacing w:after="120"/>
        <w:jc w:val="both"/>
        <w:rPr>
          <w:rFonts w:ascii="Arial" w:hAnsi="Arial"/>
          <w:sz w:val="24"/>
        </w:rPr>
      </w:pPr>
      <w:r w:rsidRPr="0054613A">
        <w:rPr>
          <w:rFonts w:ascii="Arial" w:hAnsi="Arial"/>
          <w:sz w:val="24"/>
        </w:rPr>
        <w:t>Chi dona la fede, dona la vita nel tempo e nell’eternità. Proviamo a portare nella fede tutti i problemi sociali che affliggono l’umanità. Il risultato sarà di sicuro sconvolgente. Ma per fare questo, occorre la fede.</w:t>
      </w:r>
    </w:p>
    <w:p w14:paraId="3BF97644"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[3]Ricordatevi dei carcerati, come se foste loro compagni di carcere, e di quelli che soffrono, essendo anche voi in un corpo mortale. </w:t>
      </w:r>
    </w:p>
    <w:p w14:paraId="6C3AE445" w14:textId="77777777" w:rsidR="00B14487" w:rsidRPr="0054613A" w:rsidRDefault="00B14487" w:rsidP="008F784C">
      <w:pPr>
        <w:spacing w:after="120"/>
        <w:jc w:val="both"/>
        <w:rPr>
          <w:rFonts w:ascii="Arial" w:hAnsi="Arial"/>
          <w:sz w:val="24"/>
        </w:rPr>
      </w:pPr>
      <w:r w:rsidRPr="0054613A">
        <w:rPr>
          <w:rFonts w:ascii="Arial" w:hAnsi="Arial"/>
          <w:sz w:val="24"/>
        </w:rPr>
        <w:t xml:space="preserve">Altro vasto campo in cui il cristiano è chiamato ad amare, a manifestare la sua nuova essenza con la quale lo ha rivestito il Signore. </w:t>
      </w:r>
    </w:p>
    <w:p w14:paraId="2A54158B" w14:textId="77777777" w:rsidR="00B14487" w:rsidRPr="0054613A" w:rsidRDefault="00B14487" w:rsidP="008F784C">
      <w:pPr>
        <w:spacing w:after="120"/>
        <w:jc w:val="both"/>
        <w:rPr>
          <w:rFonts w:ascii="Arial" w:hAnsi="Arial"/>
          <w:sz w:val="24"/>
        </w:rPr>
      </w:pPr>
      <w:r w:rsidRPr="0054613A">
        <w:rPr>
          <w:rFonts w:ascii="Arial" w:hAnsi="Arial"/>
          <w:sz w:val="24"/>
        </w:rPr>
        <w:t>Per questo comandamento dell’amore, vengono date due motivazioni. Comprenderle, giova per una più perfetta osservanza di questa esortazione, o invito ad un amore universale.</w:t>
      </w:r>
    </w:p>
    <w:p w14:paraId="76CB2D51"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Ricordatevi dei carcerati, come se foste loro compagni di carcere: </w:t>
      </w:r>
      <w:r w:rsidRPr="0054613A">
        <w:rPr>
          <w:rFonts w:ascii="Arial" w:hAnsi="Arial"/>
          <w:color w:val="000000"/>
          <w:sz w:val="24"/>
        </w:rPr>
        <w:t xml:space="preserve">La regola che qui viene donata per un buon servizio ai carcerati è quella di immedesimarsi nella loro condizione, è pensarsi carcerati insieme a loro, compagni nella stessa prigione. È questa la compassione che la Scrittura raccomanda, anzi vuole: sentirsi una cosa sola con l’altro per condividerne la condizione. Si è detto a proposito di Mosè che non si può vivere la fede senza la carità e che la fede si vive partecipando la vita dello stesso popolo. Nel popolo la vita si vive partecipando la sorte di ciascun membro. È questa la vera teologia del Corpo mistico di Cristo: un membro è tutto il corpo, tutto il corpo è un membro. Se una persona è in carcere tutto il corpo è in carcere. Questo significa pensarsi compagni di prigionia. Questa è la vera legge della carità cristiana. Questa l’essenza del vero amore: la comunione è unità e l’unità è comunione. </w:t>
      </w:r>
    </w:p>
    <w:p w14:paraId="6B9662A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E di quelli che soffrono, essendo anche voi in un corpo mortale: </w:t>
      </w:r>
      <w:r w:rsidRPr="0054613A">
        <w:rPr>
          <w:rFonts w:ascii="Arial" w:hAnsi="Arial"/>
          <w:color w:val="000000"/>
          <w:sz w:val="24"/>
        </w:rPr>
        <w:t xml:space="preserve">Altra regola, o norma, ci viene offerta per rapporto a coloro che soffrono. La sofferenza è proprio del corpo concepito nel peccato. Ogni corpo è avvolto, o sarà avvolto dalla sofferenza, dal dolore. Ciò che vive uno, domani possiamo viverlo anche noi. L’amore, la compassione, l’aiuto, il sostegno che vogliamo per noi dobbiamo volerlo noi per gli altri. Darlo agli altri è garanzia di riceverlo noi domani, quando sarà il nostro turno per la sofferenza e per il dolore. Qui la comunione, l’unità è con la natura umana, che è stata concepita nel peccato e quindi soggetta al dolore, alla sofferenza, alla morte. Il dolore di uno deve divenire dolore dell’altro, in modo che quando sarà il nostro turno il Signore avrà compassione di noi e ci mandi un buon Samaritano che ci dia sollievo e conforto allo stesso modo con cui noi lo abbiamo recato agli altri. Una cosa deve essere vera per tutti: non speri </w:t>
      </w:r>
      <w:r w:rsidRPr="0054613A">
        <w:rPr>
          <w:rFonts w:ascii="Arial" w:hAnsi="Arial"/>
          <w:color w:val="000000"/>
          <w:sz w:val="24"/>
        </w:rPr>
        <w:lastRenderedPageBreak/>
        <w:t>e non confidi nella misericordia chi dinanzi al dolore altrui si è dimostrato senza misericordia, senza compassione, senza aiuto; chi si è chiuso nel suo stare bene e si è dimenticato degli altri.</w:t>
      </w:r>
    </w:p>
    <w:p w14:paraId="03528B0A" w14:textId="77777777" w:rsidR="00B14487" w:rsidRPr="0054613A" w:rsidRDefault="00B14487" w:rsidP="008F784C">
      <w:pPr>
        <w:spacing w:after="120"/>
        <w:jc w:val="both"/>
        <w:rPr>
          <w:rFonts w:ascii="Arial" w:hAnsi="Arial"/>
          <w:sz w:val="24"/>
        </w:rPr>
      </w:pPr>
      <w:r w:rsidRPr="0054613A">
        <w:rPr>
          <w:rFonts w:ascii="Arial" w:hAnsi="Arial"/>
          <w:sz w:val="24"/>
        </w:rPr>
        <w:t xml:space="preserve">La carità, oltre che farci trovare misericordia e compassione presso gli uomini, copre anche una moltitudine di peccati. Questo è il grande valore dell’amore vissuto sull’esempio di Cristo Signore. </w:t>
      </w:r>
    </w:p>
    <w:p w14:paraId="10ACBC4D" w14:textId="77777777" w:rsidR="00B14487" w:rsidRPr="0054613A" w:rsidRDefault="00B14487" w:rsidP="008F784C">
      <w:pPr>
        <w:spacing w:after="120"/>
        <w:jc w:val="both"/>
        <w:rPr>
          <w:rFonts w:ascii="Arial" w:hAnsi="Arial"/>
          <w:sz w:val="24"/>
        </w:rPr>
      </w:pPr>
      <w:r w:rsidRPr="0054613A">
        <w:rPr>
          <w:rFonts w:ascii="Arial" w:hAnsi="Arial"/>
          <w:sz w:val="24"/>
        </w:rPr>
        <w:t>Questo lo si è già visto in occasione dell’ospitalità e degli angeli che sono stati accolti e che sono stati da Dio costituiti per noi strumenti di liberazione e di salvezza.</w:t>
      </w:r>
    </w:p>
    <w:p w14:paraId="4DC09C4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[4]Il matrimonio sia rispettato da tutti e il talamo sia senza macchia. I fornicatori e gli adùlteri saranno giudicati da Dio. </w:t>
      </w:r>
    </w:p>
    <w:p w14:paraId="713768FD" w14:textId="77777777" w:rsidR="00B14487" w:rsidRPr="0054613A" w:rsidRDefault="00B14487" w:rsidP="008F784C">
      <w:pPr>
        <w:spacing w:after="120"/>
        <w:jc w:val="both"/>
        <w:rPr>
          <w:rFonts w:ascii="Arial" w:hAnsi="Arial"/>
          <w:sz w:val="24"/>
        </w:rPr>
      </w:pPr>
      <w:r w:rsidRPr="0054613A">
        <w:rPr>
          <w:rFonts w:ascii="Arial" w:hAnsi="Arial"/>
          <w:sz w:val="24"/>
        </w:rPr>
        <w:t xml:space="preserve">La santità del matrimonio consiste in una legge assai semplice da rispettare: un solo uomo, per tutta la vita, fino alla morte. Una sola donna, per tutta la vita, fino alla morte. Prima e durante il matrimonio. </w:t>
      </w:r>
    </w:p>
    <w:p w14:paraId="75C3AA04" w14:textId="77777777" w:rsidR="00B14487" w:rsidRPr="0054613A" w:rsidRDefault="00B14487" w:rsidP="008F784C">
      <w:pPr>
        <w:spacing w:after="120"/>
        <w:jc w:val="both"/>
        <w:rPr>
          <w:rFonts w:ascii="Arial" w:hAnsi="Arial"/>
          <w:sz w:val="24"/>
        </w:rPr>
      </w:pPr>
      <w:r w:rsidRPr="0054613A">
        <w:rPr>
          <w:rFonts w:ascii="Arial" w:hAnsi="Arial"/>
          <w:sz w:val="24"/>
        </w:rPr>
        <w:t>Questa legge esige, vuole che il rapporto, o l’unione sponsale, avvenga per il cristiano solo all’interno del matrimonio canonicamente celebrato.</w:t>
      </w:r>
    </w:p>
    <w:p w14:paraId="6E5E623F" w14:textId="77777777" w:rsidR="00B14487" w:rsidRPr="0054613A" w:rsidRDefault="00B14487" w:rsidP="008F784C">
      <w:pPr>
        <w:spacing w:after="120"/>
        <w:jc w:val="both"/>
        <w:rPr>
          <w:rFonts w:ascii="Arial" w:hAnsi="Arial"/>
          <w:sz w:val="24"/>
        </w:rPr>
      </w:pPr>
      <w:r w:rsidRPr="0054613A">
        <w:rPr>
          <w:rFonts w:ascii="Arial" w:hAnsi="Arial"/>
          <w:sz w:val="24"/>
        </w:rPr>
        <w:t xml:space="preserve">Tutto ciò che viola questa legge è peccato. </w:t>
      </w:r>
    </w:p>
    <w:p w14:paraId="35EC0266"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L’adulterio </w:t>
      </w:r>
      <w:r w:rsidRPr="0054613A">
        <w:rPr>
          <w:rFonts w:ascii="Arial" w:hAnsi="Arial"/>
          <w:color w:val="000000"/>
          <w:sz w:val="24"/>
        </w:rPr>
        <w:t>è l’unione coniugale, tra uomo e donna, con violazione del patto coniugale: uomo sposato con donna sposata, o non sposata; donna sposata con uomo sposato, o non sposato. Ma anche uomo o donna non sposati con donna e uomo sposati.</w:t>
      </w:r>
    </w:p>
    <w:p w14:paraId="3A24D21B"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 fornicazione </w:t>
      </w:r>
      <w:r w:rsidRPr="0054613A">
        <w:rPr>
          <w:rFonts w:ascii="Arial" w:hAnsi="Arial"/>
          <w:color w:val="000000"/>
          <w:sz w:val="24"/>
        </w:rPr>
        <w:t>è invece l’uso sessuale del corpo fuori del matrimonio indipendentemente se si è sposati o meno. Se si è sposati, o se ci si unisce con uomo, o donna sposata, assieme alla fornicazione dell’unione illegale, non secondo la legge di Dio, si aggiunge anche il peccato di adulterio.</w:t>
      </w:r>
    </w:p>
    <w:p w14:paraId="319D217D"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La legge di Cristo a tal proposito è chiara, limpida. </w:t>
      </w:r>
    </w:p>
    <w:p w14:paraId="0AF9B115" w14:textId="77777777" w:rsidR="00FB0E01" w:rsidRDefault="00B14487" w:rsidP="008F784C">
      <w:pPr>
        <w:spacing w:after="120"/>
        <w:ind w:right="567"/>
        <w:jc w:val="both"/>
        <w:rPr>
          <w:rFonts w:ascii="Arial" w:hAnsi="Arial"/>
          <w:i/>
          <w:iCs/>
          <w:sz w:val="24"/>
        </w:rPr>
      </w:pPr>
      <w:r w:rsidRPr="00FB0E01">
        <w:rPr>
          <w:rFonts w:ascii="Arial" w:hAnsi="Arial"/>
          <w:bCs/>
          <w:sz w:val="24"/>
        </w:rPr>
        <w:t>Mt  5,13-20. 27-32</w:t>
      </w:r>
      <w:r w:rsidRPr="0054613A">
        <w:rPr>
          <w:rFonts w:ascii="Arial" w:hAnsi="Arial"/>
          <w:bCs/>
          <w:i/>
          <w:iCs/>
          <w:sz w:val="24"/>
        </w:rPr>
        <w:t>:</w:t>
      </w:r>
      <w:r w:rsidRPr="0054613A">
        <w:rPr>
          <w:rFonts w:ascii="Arial" w:hAnsi="Arial"/>
          <w:i/>
          <w:iCs/>
          <w:sz w:val="24"/>
        </w:rPr>
        <w:t xml:space="preserve"> </w:t>
      </w:r>
    </w:p>
    <w:p w14:paraId="741A7D6B" w14:textId="137858F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Non pensate che io sia venuto ad abolire la Legge o i Profeti; non son venuto per abolire, ma per dare compimento. </w:t>
      </w:r>
    </w:p>
    <w:p w14:paraId="374A56E0" w14:textId="1B353AA0"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 verità vi dico: finché non siano passati il cielo e la terra, non passerà neppure </w:t>
      </w:r>
      <w:r w:rsidR="00A232D8" w:rsidRPr="00FB0E01">
        <w:rPr>
          <w:rFonts w:ascii="Arial" w:hAnsi="Arial"/>
          <w:i/>
          <w:iCs/>
          <w:sz w:val="24"/>
        </w:rPr>
        <w:t>uno</w:t>
      </w:r>
      <w:r w:rsidRPr="00FB0E01">
        <w:rPr>
          <w:rFonts w:ascii="Arial" w:hAnsi="Arial"/>
          <w:i/>
          <w:iCs/>
          <w:sz w:val="24"/>
        </w:rPr>
        <w:t xml:space="preserve">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39F3A38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Poiché io vi dico: se la vostra giustizia non supererà quella degli scribi e dei farisei, non entrerete nel regno dei cieli.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Fu pure detto: Chi ripudia la propria moglie, le dia l'atto di ripudio; ma io vi dico: chiunque ripudia sua moglie, eccetto il caso di concubinato, la espone all'adulterio e chiunque sposa una ripudiata, commette adulterio. </w:t>
      </w:r>
    </w:p>
    <w:p w14:paraId="52D4FE7B" w14:textId="77777777" w:rsidR="00B14487" w:rsidRPr="0054613A" w:rsidRDefault="00B14487" w:rsidP="008F784C">
      <w:pPr>
        <w:spacing w:after="120"/>
        <w:jc w:val="both"/>
        <w:rPr>
          <w:rFonts w:ascii="Arial" w:hAnsi="Arial"/>
          <w:sz w:val="24"/>
        </w:rPr>
      </w:pPr>
      <w:r w:rsidRPr="0054613A">
        <w:rPr>
          <w:rFonts w:ascii="Arial" w:hAnsi="Arial"/>
          <w:sz w:val="24"/>
        </w:rPr>
        <w:t xml:space="preserve">A questa regola di santità evangelica ogni cristiano è obbligato ad attenersi. </w:t>
      </w:r>
    </w:p>
    <w:p w14:paraId="5033945E" w14:textId="77777777" w:rsidR="00B14487" w:rsidRPr="0054613A" w:rsidRDefault="00B14487" w:rsidP="008F784C">
      <w:pPr>
        <w:spacing w:after="120"/>
        <w:jc w:val="both"/>
        <w:rPr>
          <w:rFonts w:ascii="Arial" w:hAnsi="Arial"/>
          <w:sz w:val="24"/>
        </w:rPr>
      </w:pPr>
      <w:r w:rsidRPr="0054613A">
        <w:rPr>
          <w:rFonts w:ascii="Arial" w:hAnsi="Arial"/>
          <w:sz w:val="24"/>
        </w:rPr>
        <w:t>Il giudizio di Dio è per tutti coloro che si abbandono al vizio e al peccato contro la santità del matrimonio, senza ravvedersi, facendo frutti di vera penitenza nella conversione del cuore.</w:t>
      </w:r>
    </w:p>
    <w:p w14:paraId="65CFB243" w14:textId="77777777" w:rsidR="00B14487" w:rsidRPr="0054613A" w:rsidRDefault="00B14487" w:rsidP="008F784C">
      <w:pPr>
        <w:spacing w:after="120"/>
        <w:jc w:val="both"/>
        <w:rPr>
          <w:rFonts w:ascii="Arial" w:hAnsi="Arial"/>
          <w:sz w:val="24"/>
        </w:rPr>
      </w:pPr>
      <w:r w:rsidRPr="0054613A">
        <w:rPr>
          <w:rFonts w:ascii="Arial" w:hAnsi="Arial"/>
          <w:sz w:val="24"/>
        </w:rPr>
        <w:t xml:space="preserve">La fornicazione, l’adulterio sono peccati che escludono dal Paradiso, se si persevera in essi e in essi si muore, senza pentimento. </w:t>
      </w:r>
    </w:p>
    <w:p w14:paraId="6BF6A58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[5]La vostra condotta sia senza avarizia; accontentatevi di quello che avete, perché Dio stesso ha detto: Non ti lascerò e non ti abbandonerò. </w:t>
      </w:r>
    </w:p>
    <w:p w14:paraId="703A2408" w14:textId="77777777" w:rsidR="00B14487" w:rsidRPr="0054613A" w:rsidRDefault="00B14487" w:rsidP="008F784C">
      <w:pPr>
        <w:spacing w:after="120"/>
        <w:jc w:val="both"/>
        <w:rPr>
          <w:rFonts w:ascii="Arial" w:hAnsi="Arial"/>
          <w:sz w:val="24"/>
        </w:rPr>
      </w:pPr>
      <w:r w:rsidRPr="0054613A">
        <w:rPr>
          <w:rFonts w:ascii="Arial" w:hAnsi="Arial"/>
          <w:sz w:val="24"/>
        </w:rPr>
        <w:t>È questo un chiaro, esplicito invito ad abbandonarsi alla Provvidenza. Sia il Nuovo Testamento che l’Antico presentano una verità chiarissima al riguardo. Leggiamo prima il Nuovo e poi l’Antico e solo dopo aggiungeremo qualche parola per ulteriori chiarificazioni.</w:t>
      </w:r>
    </w:p>
    <w:p w14:paraId="3381D3D5"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Mt 6,19-34: </w:t>
      </w:r>
    </w:p>
    <w:p w14:paraId="01853308" w14:textId="7B9C3A9F"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6E037193"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15291309"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Perciò vi dico: per la vostra vita non affannatevi di quello che mangerete o berrete, e neanche per il vostro corpo, di quello che indosserete; la vita forse non vale più del cibo e il corpo più del vestito? </w:t>
      </w:r>
    </w:p>
    <w:p w14:paraId="63CBFE3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23E525F4"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lastRenderedPageBreak/>
        <w:t xml:space="preserve">E perché vi affannate per il vestito? Osservate come crescono i gigli del campo: non lavorano e non filano. Eppure io vi dico che neanche Salomone, con tutta la sua gloria, vestiva come uno di loro. </w:t>
      </w:r>
    </w:p>
    <w:p w14:paraId="28EDD989"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w:t>
      </w:r>
    </w:p>
    <w:p w14:paraId="47BF12B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Cercate prima il regno di Dio e la sua giustizia, e tutte queste cose vi saranno date in aggiunta. Non affannatevi dunque per il domani, perché il domani avrà già le sue inquietudini. A ciascun giorno basta la sua pena. </w:t>
      </w:r>
    </w:p>
    <w:p w14:paraId="55553D23"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Dt 31,1-30:</w:t>
      </w:r>
    </w:p>
    <w:p w14:paraId="083DEE4B" w14:textId="16A865C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 “Mosè andò e rivolse ancora queste parole a tutto Israele. Disse loro: Io oggi ho centovent'anni; non posso più andare e venire; inoltre il Signore mi ha detto: Tu non passerai questo Giordano. Il Signore tuo Dio passerà davanti a te, distruggerà davanti a te quelle nazioni e tu prenderai il loro posto; quanto a Giosuè, egli passerà alla tua testa, come il Signore ha detto. </w:t>
      </w:r>
    </w:p>
    <w:p w14:paraId="4AEB77BB"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Il Signore tratterà quelle nazioni come ha trattato Sicon e Og, re degli Amorrei, e come ha trattato il loro paese, che egli ha distrutto. Il Signore le metterà in vostro potere e voi le tratterete secondo tutti gli ordini che vi ho dati. Siate forti, fatevi animo, non temete e non vi spaventate di loro, perché il Signore tuo Dio cammina con te; non ti lascerà e non ti abbandonerà. </w:t>
      </w:r>
    </w:p>
    <w:p w14:paraId="465D1B86"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Poi Mosè chiamò Giosuè e gli disse alla presenza di tutto Israele: Sii forte e fatti animo, perché tu entrerai con questo popolo nel paese, che il Signore ai loro padri giurò di darvi: tu gliene darai il possesso. Il Signore stesso cammina davanti a te; egli sarà con te, non ti lascerà e non ti abbandonerà; non temere e non ti perdere d'animo! </w:t>
      </w:r>
    </w:p>
    <w:p w14:paraId="7CF5AE4E"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Mosè scrisse questa legge e la diede ai sacerdoti figli di Levi, che portavano l'arca dell'alleanza del Signore e a tutti gli anziani d'Israele. Mosè diede loro quest'ordine: Alla fine di ogni sette anni, al tempo dell'anno del condono,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si preoccupino di mettere in pratica tutte le parole di questa legge. </w:t>
      </w:r>
    </w:p>
    <w:p w14:paraId="782CE33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 loro figli, che ancora non la conoscono, la udranno e impareranno a temere il Signore vostro Dio, finché vivrete nel paese di cui voi andate a prendere possesso passando il Giordano. Il Signore disse a Mosè: Ecco, il giorno della tua morte è vicino; chiama Giosuè e presentatevi </w:t>
      </w:r>
      <w:r w:rsidRPr="00FB0E01">
        <w:rPr>
          <w:rFonts w:ascii="Arial" w:hAnsi="Arial"/>
          <w:bCs/>
          <w:i/>
          <w:iCs/>
          <w:sz w:val="24"/>
        </w:rPr>
        <w:lastRenderedPageBreak/>
        <w:t xml:space="preserve">nella tenda del convegno, perché io gli comunichi i miei ordini. Mosè e Giosuè dunque andarono a presentarsi nella tenda del convegno. Il Signore apparve nella tenda in una colonna di nube e la colonna di nube stette all'ingresso della tenda. </w:t>
      </w:r>
    </w:p>
    <w:p w14:paraId="6D169391"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Il Signore disse a Mosè: Ecco, tu stai per addormentarti con i tuoi padri; questo popolo si alzerà e si prostituirà con gli dei stranieri del paese nel quale sta per entrare; mi abbandonerà e spezzerà l'alleanza che io ho stabilita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p>
    <w:p w14:paraId="16281DF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Io, in quel giorno, nasconderò il volto a causa di tutto il male che avranno fatto rivolgendosi ad altri dei. Ora scrivete per voi questo cantico e insegnatelo agli Israeliti; mettetelo loro in bocca, perché questo cantico mi sia di testimonio contro gli Israeliti. Quando lo avrò introdotto nel paese che ho promesso ai suoi padri con giuramento, paese dove scorre latte e miele, ed egli avrà mangiato, si sarà saziato e ingrassato e poi si sarà rivolto ad altri dei per servirli e mi avrà disprezzato e avrà spezzato la mia alleanza,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w:t>
      </w:r>
    </w:p>
    <w:p w14:paraId="1C130D36"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Mosè scrisse quel giorno questo canto e lo insegnò agli Israeliti. Poi il Signore comunicò i suoi ordini a Giosuè, figlio di Nun, e gli disse: Sii forte e fatti animo, poiché tu introdurrai gli Israeliti nel paese,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testimonio contro di te; perché io conosco la tua ribellione e la durezza della tua cervice. Se fino ad oggi, mentre vivo ancora in mezzo a voi, siete stati ribelli contro il Signore, quanto più lo sarete dopo la mia morte! </w:t>
      </w:r>
    </w:p>
    <w:p w14:paraId="21EEA11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w:t>
      </w:r>
    </w:p>
    <w:p w14:paraId="5AA6CC57"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Poi Mosè pronunziò innanzi a tutta l'assemblea d'Israele le parole di questo canto, fino al loro termine. </w:t>
      </w:r>
    </w:p>
    <w:p w14:paraId="12882742"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Gs 1,1-18: </w:t>
      </w:r>
    </w:p>
    <w:p w14:paraId="4BFA0F67" w14:textId="42174A3F"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“Dopo la morte di Mosè, servo del Signore, il Signore disse a Giosuè, figlio di Nun, servo di Mosè: Mosè mio servo è morto; orsù, attraversa questo Giordano tu e tutto questo popolo, verso il paese che io dò loro, agli Israeliti. Ogni luogo che calcherà la pianta dei vostri piedi, ve l'ho assegnato, come ho promesso a Mosè. </w:t>
      </w:r>
    </w:p>
    <w:p w14:paraId="532DCE8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Dal deserto e dal Libano fino al fiume grande, il fiume Eufrate, tutto il paese degli Hittiti, fino al Mar Mediterraneo, dove tramonta il sole: tali saranno i vostri confini. Nessuno potrà resistere a te per tutti i giorni della tua vita; come sono stato con Mosè, così sarò con te; non ti lascerò né ti abbandonerò. </w:t>
      </w:r>
    </w:p>
    <w:p w14:paraId="1F59621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Sii coraggioso e forte, poiché tu dovrai mettere questo popolo in possesso della terra che ho giurato ai loro padri di dare loro. Solo sii forte e molto coraggioso, cercando di agire secondo tutta la legge che ti ha prescritta Mosè, mio servo. Non deviare da essa né a destra né a sinistra, perché tu abbia successo in qualunque tua impresa. </w:t>
      </w:r>
    </w:p>
    <w:p w14:paraId="43150404" w14:textId="5FDE7CEF"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si allontani dalla tua bocca il libro di questa legge, ma </w:t>
      </w:r>
      <w:r w:rsidR="00535F0A" w:rsidRPr="00FB0E01">
        <w:rPr>
          <w:rFonts w:ascii="Arial" w:hAnsi="Arial"/>
          <w:i/>
          <w:iCs/>
          <w:sz w:val="24"/>
        </w:rPr>
        <w:t>meditalo</w:t>
      </w:r>
      <w:r w:rsidRPr="00FB0E01">
        <w:rPr>
          <w:rFonts w:ascii="Arial" w:hAnsi="Arial"/>
          <w:i/>
          <w:iCs/>
          <w:sz w:val="24"/>
        </w:rPr>
        <w:t xml:space="preserve"> giorno e notte, perché tu cerchi di agire secondo quanto vi è scritto; poiché allora tu porterai a buon fine le tue imprese e avrai successo. Non ti ho io comandato: Sii forte e coraggioso? Non temere dunque e non spaventarti, perché è con te il Signore tuo Dio, dovunque tu vada. </w:t>
      </w:r>
    </w:p>
    <w:p w14:paraId="1847EA5E" w14:textId="20736865"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Allora Giosuè comandò agli scribi del popolo: Passate in mezzo all'accampamento e comandate al popolo: Fatevi provviste di viveri, poiché fra tre giorni voi passerete questo Giordano, per andare ad occupare il paese che il Signore vostro Dio vi </w:t>
      </w:r>
      <w:r w:rsidR="00A232D8" w:rsidRPr="00FB0E01">
        <w:rPr>
          <w:rFonts w:ascii="Arial" w:hAnsi="Arial"/>
          <w:i/>
          <w:iCs/>
          <w:sz w:val="24"/>
        </w:rPr>
        <w:t>dà</w:t>
      </w:r>
      <w:r w:rsidRPr="00FB0E01">
        <w:rPr>
          <w:rFonts w:ascii="Arial" w:hAnsi="Arial"/>
          <w:i/>
          <w:iCs/>
          <w:sz w:val="24"/>
        </w:rPr>
        <w:t xml:space="preserve">  in possesso. Poi Giosuè disse ai Rubeniti, ai Gaditi e alla metà della tribù di Manàsse: Ricordatevi di ciò che vi ha ordinato Mosè, servo del Signore: Il Signore Dio vostro vi concede riposo e vi </w:t>
      </w:r>
      <w:r w:rsidR="00A232D8" w:rsidRPr="00FB0E01">
        <w:rPr>
          <w:rFonts w:ascii="Arial" w:hAnsi="Arial"/>
          <w:i/>
          <w:iCs/>
          <w:sz w:val="24"/>
        </w:rPr>
        <w:t>dà</w:t>
      </w:r>
      <w:r w:rsidRPr="00FB0E01">
        <w:rPr>
          <w:rFonts w:ascii="Arial" w:hAnsi="Arial"/>
          <w:i/>
          <w:iCs/>
          <w:sz w:val="24"/>
        </w:rPr>
        <w:t xml:space="preserve">  questo paese; le vostre mogli, i vostri bambini e il vostro bestiame rimarranno nella terra che vi ha assegnata Mosè oltre il Giordano; voi tutti invece, prodi guerrieri, passerete ben armati davanti ai vostri fratelli, e li aiuterete,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w:t>
      </w:r>
    </w:p>
    <w:p w14:paraId="19F6D49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Essi risposero a Giosuè: Faremo quanto ci hai ordinato e noi andremo dovunque ci manderai. Come abbiamo obbedito in tutto a Mosè, così obbediremo a te; ma il Signore tuo Dio sia con te come è stato con Mosè. Chiunque disprezzerà i tuoi ordini e non obbedirà alle tue parole in quanto ci comanderai, sarà messo a morte. Solo, sii forte e coraggioso”. </w:t>
      </w:r>
    </w:p>
    <w:p w14:paraId="2D477B47" w14:textId="77777777" w:rsidR="00B14487" w:rsidRPr="0054613A" w:rsidRDefault="00B14487" w:rsidP="008F784C">
      <w:pPr>
        <w:spacing w:after="120"/>
        <w:jc w:val="both"/>
        <w:rPr>
          <w:rFonts w:ascii="Arial" w:hAnsi="Arial"/>
          <w:sz w:val="24"/>
        </w:rPr>
      </w:pPr>
      <w:r w:rsidRPr="0054613A">
        <w:rPr>
          <w:rFonts w:ascii="Arial" w:hAnsi="Arial"/>
          <w:sz w:val="24"/>
        </w:rPr>
        <w:t>Come si potuto constatare il Signore non abbandona, non lascia. Questa sua promessa, o verità è però condizionata alla nostra osservanza della sua legge, o al nostro dimorare nei suoi comandamenti.</w:t>
      </w:r>
    </w:p>
    <w:p w14:paraId="2A513061" w14:textId="77777777" w:rsidR="00B14487" w:rsidRPr="0054613A" w:rsidRDefault="00B14487" w:rsidP="008F784C">
      <w:pPr>
        <w:spacing w:after="120"/>
        <w:jc w:val="both"/>
        <w:rPr>
          <w:rFonts w:ascii="Arial" w:hAnsi="Arial"/>
          <w:sz w:val="24"/>
        </w:rPr>
      </w:pPr>
      <w:r w:rsidRPr="0054613A">
        <w:rPr>
          <w:rFonts w:ascii="Arial" w:hAnsi="Arial"/>
          <w:sz w:val="24"/>
        </w:rPr>
        <w:t>Lui non ci abbandona, se noi non lo abbandoniamo; Lui non ci lascia, se noi non lo lasciamo. Lui è con noi, se noi saremo con Lui.</w:t>
      </w:r>
    </w:p>
    <w:p w14:paraId="07B9CE10"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In questo versetto ci sono due verità che devono essere esaminate separatamente, altrimenti si rischia di cadere in una trasformazione radicale della verità che diviene la più grande falsità per noi e per gli altri.</w:t>
      </w:r>
    </w:p>
    <w:p w14:paraId="7E22E099" w14:textId="77777777" w:rsidR="00B14487"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La vostra condotta sia senza avarizia; accontentatevi di quello che avete: </w:t>
      </w:r>
      <w:r w:rsidRPr="0054613A">
        <w:rPr>
          <w:rFonts w:ascii="Arial" w:hAnsi="Arial"/>
          <w:color w:val="000000"/>
          <w:sz w:val="24"/>
        </w:rPr>
        <w:t xml:space="preserve">Questa prima </w:t>
      </w:r>
      <w:r w:rsidRPr="0054613A">
        <w:rPr>
          <w:rFonts w:ascii="Arial" w:hAnsi="Arial"/>
          <w:b/>
          <w:color w:val="000000"/>
          <w:sz w:val="24"/>
        </w:rPr>
        <w:t xml:space="preserve"> </w:t>
      </w:r>
      <w:r w:rsidRPr="0054613A">
        <w:rPr>
          <w:rFonts w:ascii="Arial" w:hAnsi="Arial"/>
          <w:color w:val="000000"/>
          <w:sz w:val="24"/>
        </w:rPr>
        <w:t>frase del versetto annunzia quale dovrà essere la condotta del cristiano dinanzi alle cose di questo mondo: l’uso fatto con perfetta temperanza. Quanto non è strettamente necessario non appartiene al cristiano. Di queste cose non necessarie lui deve liberarsene. Se ne libera, liberando il cuore da ogni avarizia. La seconda regola di retto, giusto, santo comportamento è questa: il cristiano, per non cadere nell’avarizia, deve accontentarsi di quello che ha. Se non si accontenta, non solo cade nell’avarizia, ma anche e soprattutto il suo cuore si lascia incarcerare in ogni genere di concupiscenza degli occhi, causa di infiniti altri peccati. Questa regola è assoluta. È la regola della retta moralità che il cristiano deve sempre applicare quando si  relaziona con le cose di questo mondo.</w:t>
      </w:r>
    </w:p>
    <w:p w14:paraId="1B0F54E8"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Perché Dio stesso ha detto: Non ti lascerò e non ti abbandonerò: </w:t>
      </w:r>
      <w:r w:rsidRPr="0054613A">
        <w:rPr>
          <w:rFonts w:ascii="Arial" w:hAnsi="Arial"/>
          <w:color w:val="000000"/>
          <w:sz w:val="24"/>
        </w:rPr>
        <w:t xml:space="preserve">Questa seconda affermazione del versetto vuole rassicurare il cristiano che lui può vivere senza avarizia, può accontentarsi di quello che ha, può mantenere il cuore libero, limpido, sciolto dalle cose di questo mondo, perché Dio non lo lascerà, non lo abbandonerà. Questa verità non è assoluta, è condizionata. È legata alla nostra osservanza e ricerca della giustizia, o ricerca e osservanza della Legge Santa di Dio. Dio non ci abbandona e non ci lascia quando siamo nella Casa della sua Legge, del suo Amore, della sua Verità, della sua Giustizia. </w:t>
      </w:r>
    </w:p>
    <w:p w14:paraId="3638FD8E"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Chi vuole comprendere con pienezza di significato quanto il Signore ci vuole insegnare è sufficiente che legga la parabola del Figliol prodigo. Quando lui è nella casa, non gli manca niente. Quando lui lascia la casa, perde anche quello che ha portato con sé; è privo di ogni cosa. Non appena ritorna nella casa, ritorna </w:t>
      </w:r>
      <w:r w:rsidRPr="0054613A">
        <w:rPr>
          <w:rFonts w:ascii="Arial" w:hAnsi="Arial"/>
          <w:b/>
          <w:i/>
          <w:color w:val="000000"/>
          <w:sz w:val="24"/>
        </w:rPr>
        <w:t xml:space="preserve">nel tutto </w:t>
      </w:r>
      <w:r w:rsidRPr="0054613A">
        <w:rPr>
          <w:rFonts w:ascii="Arial" w:hAnsi="Arial"/>
          <w:color w:val="000000"/>
          <w:sz w:val="24"/>
        </w:rPr>
        <w:t xml:space="preserve">del Padre. </w:t>
      </w:r>
    </w:p>
    <w:p w14:paraId="4364100B"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[6]Così possiamo dire con fiducia: Il Signore è il mio aiuto, non temerò. Che mi potrà fare l'uomo? </w:t>
      </w:r>
    </w:p>
    <w:p w14:paraId="70C85F91" w14:textId="77777777" w:rsidR="00B14487" w:rsidRPr="0054613A" w:rsidRDefault="00B14487" w:rsidP="008F784C">
      <w:pPr>
        <w:spacing w:after="120"/>
        <w:jc w:val="both"/>
        <w:rPr>
          <w:rFonts w:ascii="Arial" w:hAnsi="Arial"/>
          <w:i/>
          <w:color w:val="000000"/>
          <w:sz w:val="24"/>
        </w:rPr>
      </w:pPr>
      <w:r w:rsidRPr="0054613A">
        <w:rPr>
          <w:rFonts w:ascii="Arial" w:hAnsi="Arial"/>
          <w:color w:val="000000"/>
          <w:sz w:val="24"/>
        </w:rPr>
        <w:t xml:space="preserve">Questo versetto è una confessione di fede su quanto è stato affermato nel precedente. È il canto di fiducia dell’uomo che osserva la Legge del Suo Dio. Questo Salmo Cristo lo applica a sé a proposito </w:t>
      </w:r>
      <w:r w:rsidRPr="0054613A">
        <w:rPr>
          <w:rFonts w:ascii="Arial" w:hAnsi="Arial"/>
          <w:i/>
          <w:color w:val="000000"/>
          <w:sz w:val="24"/>
        </w:rPr>
        <w:t xml:space="preserve">“della pietra scartata dai costruttori che è divenuta testata d’angolo”. </w:t>
      </w:r>
    </w:p>
    <w:p w14:paraId="7A76CAE4"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Sal 117.1-29:</w:t>
      </w:r>
    </w:p>
    <w:p w14:paraId="52073B41" w14:textId="0C56D6B0"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 “Alleluia. Celebrate il Signore, perché è buono; perché eterna è la sua misericordia. Dica Israele che egli è buono: eterna è la sua misericordia. Lo dica la casa di Aronne: eterna è la sua misericordia. Lo dica chi teme Dio: eterna è la sua misericordia. </w:t>
      </w:r>
    </w:p>
    <w:p w14:paraId="7A7916EF"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Nell'angoscia ho gridato al Signore, mi ha risposto, il Signore, e mi ha tratto in salvo. Il Signore è con me, non ho timore; che cosa può farmi l'uomo? Il Signore è con me, è mio aiuto, sfiderò i miei nemici. </w:t>
      </w:r>
    </w:p>
    <w:p w14:paraId="1271C55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E` meglio rifugiarsi nel Signore che confidare nell'uomo. E` meglio rifugiarsi nel Signore che confidare nei potenti. Tutti i popoli mi hanno </w:t>
      </w:r>
      <w:r w:rsidRPr="00FB0E01">
        <w:rPr>
          <w:rFonts w:ascii="Arial" w:hAnsi="Arial"/>
          <w:bCs/>
          <w:i/>
          <w:iCs/>
          <w:sz w:val="24"/>
        </w:rPr>
        <w:lastRenderedPageBreak/>
        <w:t xml:space="preserve">circondato, ma nel nome del Signore li ho sconfitti. Mi hanno circondato, mi hanno accerchiato, ma nel nome del Signore li ho sconfitti. </w:t>
      </w:r>
    </w:p>
    <w:p w14:paraId="31AD420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Mi hanno circondato come api, come fuoco che divampa tra le spine, ma nel nome del Signore li ho sconfitti. Mi avevano spinto con forza per farmi cadere, ma il Signore è stato mio aiuto. Mia forza e mio canto è il Signore, egli è stato la mia salvezza. </w:t>
      </w:r>
    </w:p>
    <w:p w14:paraId="5ECBA837"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4601285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w:t>
      </w:r>
    </w:p>
    <w:p w14:paraId="35763E3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143DBA4C" w14:textId="77777777" w:rsidR="00B14487" w:rsidRPr="0054613A" w:rsidRDefault="00B14487" w:rsidP="008F784C">
      <w:pPr>
        <w:spacing w:after="120"/>
        <w:jc w:val="both"/>
        <w:rPr>
          <w:rFonts w:ascii="Arial" w:hAnsi="Arial"/>
          <w:sz w:val="24"/>
        </w:rPr>
      </w:pPr>
      <w:r w:rsidRPr="0054613A">
        <w:rPr>
          <w:rFonts w:ascii="Arial" w:hAnsi="Arial"/>
          <w:sz w:val="24"/>
        </w:rPr>
        <w:t>Può dire con fiducia questo Salmo al Signore solo chi abita, dimora, è nella Casa della Sua Parola, della Sua Verità, del Suo Vangelo.</w:t>
      </w:r>
    </w:p>
    <w:p w14:paraId="1F20A1D2" w14:textId="77777777" w:rsidR="00B14487" w:rsidRPr="0054613A" w:rsidRDefault="00B14487" w:rsidP="008F784C">
      <w:pPr>
        <w:spacing w:after="120"/>
        <w:jc w:val="both"/>
        <w:rPr>
          <w:rFonts w:ascii="Arial" w:hAnsi="Arial"/>
          <w:sz w:val="24"/>
        </w:rPr>
      </w:pPr>
      <w:r w:rsidRPr="0054613A">
        <w:rPr>
          <w:rFonts w:ascii="Arial" w:hAnsi="Arial"/>
          <w:sz w:val="24"/>
        </w:rPr>
        <w:t xml:space="preserve">Chi è nel peccato non può dire le parole di questo Salmo. </w:t>
      </w:r>
    </w:p>
    <w:p w14:paraId="41ECAF35" w14:textId="77777777" w:rsidR="00B14487" w:rsidRPr="0054613A" w:rsidRDefault="00B14487" w:rsidP="008F784C">
      <w:pPr>
        <w:spacing w:after="120"/>
        <w:jc w:val="both"/>
        <w:rPr>
          <w:rFonts w:ascii="Arial" w:hAnsi="Arial"/>
          <w:sz w:val="24"/>
        </w:rPr>
      </w:pPr>
      <w:r w:rsidRPr="0054613A">
        <w:rPr>
          <w:rFonts w:ascii="Arial" w:hAnsi="Arial"/>
          <w:sz w:val="24"/>
        </w:rPr>
        <w:t xml:space="preserve">Ancora una volta emerge chiaramente l’unità che deve regnare tra Parola vissuta, Parola ascoltata, Parola pregata. </w:t>
      </w:r>
    </w:p>
    <w:p w14:paraId="300A6DC1" w14:textId="77777777" w:rsidR="00B14487" w:rsidRPr="0054613A" w:rsidRDefault="00B14487" w:rsidP="008F784C">
      <w:pPr>
        <w:spacing w:after="120"/>
        <w:jc w:val="both"/>
        <w:rPr>
          <w:rFonts w:ascii="Arial" w:hAnsi="Arial"/>
          <w:sz w:val="24"/>
        </w:rPr>
      </w:pPr>
      <w:r w:rsidRPr="0054613A">
        <w:rPr>
          <w:rFonts w:ascii="Arial" w:hAnsi="Arial"/>
          <w:sz w:val="24"/>
        </w:rPr>
        <w:t>Se la Parola non è ascoltata, neanche può essere vissuta e se non è vissuta neanche può essere pregata.</w:t>
      </w:r>
    </w:p>
    <w:p w14:paraId="1B21555D" w14:textId="77777777" w:rsidR="00B14487" w:rsidRPr="0054613A" w:rsidRDefault="00B14487" w:rsidP="008F784C">
      <w:pPr>
        <w:spacing w:after="120"/>
        <w:jc w:val="both"/>
        <w:rPr>
          <w:rFonts w:ascii="Arial" w:hAnsi="Arial"/>
          <w:sz w:val="24"/>
        </w:rPr>
      </w:pPr>
      <w:r w:rsidRPr="0054613A">
        <w:rPr>
          <w:rFonts w:ascii="Arial" w:hAnsi="Arial"/>
          <w:sz w:val="24"/>
        </w:rPr>
        <w:t>Si ascolta la Parola, si vive la Parola, si prega la Parola. Si può andare a Dio con le Parole di Dio – anche quelle del Padre Nostro – se si ascolta tutta la Parola di Dio e la si mette in pratica.</w:t>
      </w:r>
    </w:p>
    <w:p w14:paraId="68D498DD" w14:textId="77777777" w:rsidR="00B14487" w:rsidRPr="0054613A" w:rsidRDefault="00B14487" w:rsidP="008F784C">
      <w:pPr>
        <w:spacing w:after="120"/>
        <w:jc w:val="both"/>
        <w:rPr>
          <w:rFonts w:ascii="Arial" w:hAnsi="Arial"/>
          <w:sz w:val="24"/>
        </w:rPr>
      </w:pPr>
      <w:r w:rsidRPr="0054613A">
        <w:rPr>
          <w:rFonts w:ascii="Arial" w:hAnsi="Arial"/>
          <w:sz w:val="24"/>
        </w:rPr>
        <w:t>Quando questa unità viene spezzata, è l’intera vita che si spezza. La si può ricomporre in un solo modo: ricomponendo la Parola, o l’unità della Parola in noi. Questa unità bisogna insegnare ad ogni cristiano. In questa unità bisogna condurre ogni uomo.</w:t>
      </w:r>
    </w:p>
    <w:p w14:paraId="3EF94C73" w14:textId="77777777" w:rsidR="00B14487" w:rsidRPr="0054613A" w:rsidRDefault="00B14487" w:rsidP="008F784C">
      <w:pPr>
        <w:spacing w:after="120"/>
        <w:jc w:val="both"/>
        <w:rPr>
          <w:rFonts w:ascii="Arial" w:hAnsi="Arial"/>
          <w:sz w:val="24"/>
        </w:rPr>
      </w:pPr>
      <w:r w:rsidRPr="0054613A">
        <w:rPr>
          <w:rFonts w:ascii="Arial" w:hAnsi="Arial"/>
          <w:sz w:val="24"/>
        </w:rPr>
        <w:t xml:space="preserve">Questa unità, facendo difetto, rende falsa ogni nostra preghiera. </w:t>
      </w:r>
    </w:p>
    <w:p w14:paraId="47B298F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[7]Ricordatevi dei vostri capi, i quali vi hanno annunziato la parola di Dio; considerando attentamente l'esito del loro tenore di vita, imitatene la fede. </w:t>
      </w:r>
    </w:p>
    <w:p w14:paraId="29A25A2D"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I Destinatari vengono ora esortati, o chiamati a ricordarsi “dei loro capi, i quali hanno annunziato loro la parola di Dio”. </w:t>
      </w:r>
    </w:p>
    <w:p w14:paraId="546A3727"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Ricordarsi è tenerli perennemente nel cuore, è portarli nel loro cuore. Lo devono fare per un motivo di riconoscenza prima di ogni altra cosa.</w:t>
      </w:r>
    </w:p>
    <w:p w14:paraId="09D2C5F6" w14:textId="77777777" w:rsidR="00B14487" w:rsidRPr="0054613A" w:rsidRDefault="00B14487" w:rsidP="008F784C">
      <w:pPr>
        <w:spacing w:after="120"/>
        <w:jc w:val="both"/>
        <w:rPr>
          <w:rFonts w:ascii="Arial" w:hAnsi="Arial"/>
          <w:sz w:val="24"/>
        </w:rPr>
      </w:pPr>
      <w:r w:rsidRPr="0054613A">
        <w:rPr>
          <w:rFonts w:ascii="Arial" w:hAnsi="Arial"/>
          <w:sz w:val="24"/>
        </w:rPr>
        <w:t>La parola di Dio è giunta a noi per mezzo della loro fede, del loro sacrificio, del loro impegno. Loro si sono sacrificati e per questo bisogna tenerli nel cuore.</w:t>
      </w:r>
    </w:p>
    <w:p w14:paraId="76012C54"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Si devono tenere nel cuore, soprattutto per ciò che viene detto nella seconda parte dello stesso versetto 7: </w:t>
      </w:r>
      <w:r w:rsidRPr="00FB0E01">
        <w:rPr>
          <w:rFonts w:ascii="Arial" w:hAnsi="Arial"/>
          <w:i/>
          <w:color w:val="000000"/>
          <w:sz w:val="24"/>
        </w:rPr>
        <w:t>“considerando attentamente l’esito del loro tenore di vita, imitatene la fede”</w:t>
      </w:r>
      <w:r w:rsidRPr="00FB0E01">
        <w:rPr>
          <w:rFonts w:ascii="Arial" w:hAnsi="Arial"/>
          <w:color w:val="000000"/>
          <w:sz w:val="24"/>
        </w:rPr>
        <w:t xml:space="preserve">. </w:t>
      </w:r>
    </w:p>
    <w:p w14:paraId="260E9B09" w14:textId="77777777" w:rsidR="00B14487" w:rsidRPr="0054613A" w:rsidRDefault="00B14487" w:rsidP="008F784C">
      <w:pPr>
        <w:spacing w:after="120"/>
        <w:jc w:val="both"/>
        <w:rPr>
          <w:rFonts w:ascii="Arial" w:hAnsi="Arial"/>
          <w:sz w:val="24"/>
        </w:rPr>
      </w:pPr>
      <w:r w:rsidRPr="0054613A">
        <w:rPr>
          <w:rFonts w:ascii="Arial" w:hAnsi="Arial"/>
          <w:sz w:val="24"/>
        </w:rPr>
        <w:t>I capi vanno ricordati, messi nel cuore. Per loro si deve anche ringraziare e benedire il Signore che li ha mandati, ma prima ancora che li ha chiamati, costituiti, ricolmati di grazia e di verità e inviati nel mondo per l’annunzio e il ricordo della Parola che salva.</w:t>
      </w:r>
    </w:p>
    <w:p w14:paraId="195E8050" w14:textId="77777777" w:rsidR="00B14487" w:rsidRPr="0054613A" w:rsidRDefault="00B14487" w:rsidP="008F784C">
      <w:pPr>
        <w:spacing w:after="120"/>
        <w:jc w:val="both"/>
        <w:rPr>
          <w:rFonts w:ascii="Arial" w:hAnsi="Arial"/>
          <w:sz w:val="24"/>
        </w:rPr>
      </w:pPr>
      <w:r w:rsidRPr="0054613A">
        <w:rPr>
          <w:rFonts w:ascii="Arial" w:hAnsi="Arial"/>
          <w:sz w:val="24"/>
        </w:rPr>
        <w:t>Dei capi, cioè dei loro evangelizzatori e missionari di Dio, bisogna ricordarsi perché loro sono modello di vera fede.</w:t>
      </w:r>
    </w:p>
    <w:p w14:paraId="596D40F2" w14:textId="77777777" w:rsidR="00B14487" w:rsidRPr="0054613A" w:rsidRDefault="00B14487" w:rsidP="008F784C">
      <w:pPr>
        <w:spacing w:after="120"/>
        <w:jc w:val="both"/>
        <w:rPr>
          <w:rFonts w:ascii="Arial" w:hAnsi="Arial"/>
          <w:sz w:val="24"/>
        </w:rPr>
      </w:pPr>
      <w:r w:rsidRPr="0054613A">
        <w:rPr>
          <w:rFonts w:ascii="Arial" w:hAnsi="Arial"/>
          <w:sz w:val="24"/>
        </w:rPr>
        <w:t>La loro fede è la nostra fede e per questo si deve sempre imparare dal modo come loro hanno vissuto la fede, perché anche noi la viviamo.</w:t>
      </w:r>
    </w:p>
    <w:p w14:paraId="4F61737B" w14:textId="77777777" w:rsidR="00B14487" w:rsidRPr="0054613A" w:rsidRDefault="00B14487" w:rsidP="008F784C">
      <w:pPr>
        <w:spacing w:after="120"/>
        <w:jc w:val="both"/>
        <w:rPr>
          <w:rFonts w:ascii="Arial" w:hAnsi="Arial"/>
          <w:sz w:val="24"/>
        </w:rPr>
      </w:pPr>
      <w:r w:rsidRPr="0054613A">
        <w:rPr>
          <w:rFonts w:ascii="Arial" w:hAnsi="Arial"/>
          <w:sz w:val="24"/>
        </w:rPr>
        <w:t>Imitare la fede, significa vivere di fede come loro hanno vissuto di fede, hanno realizzato la Parola di Dio nella loro vita.</w:t>
      </w:r>
    </w:p>
    <w:p w14:paraId="68982147" w14:textId="77777777" w:rsidR="00B14487" w:rsidRPr="0054613A" w:rsidRDefault="00B14487" w:rsidP="008F784C">
      <w:pPr>
        <w:spacing w:after="120"/>
        <w:jc w:val="both"/>
        <w:rPr>
          <w:rFonts w:ascii="Arial" w:hAnsi="Arial"/>
          <w:sz w:val="24"/>
        </w:rPr>
      </w:pPr>
      <w:r w:rsidRPr="0054613A">
        <w:rPr>
          <w:rFonts w:ascii="Arial" w:hAnsi="Arial"/>
          <w:sz w:val="24"/>
        </w:rPr>
        <w:t>Per imitarne la fede, bisogna considerare attentamente l’esito del loro tenore di vita. Qual è questo esito?</w:t>
      </w:r>
    </w:p>
    <w:p w14:paraId="2F419AB4" w14:textId="77777777" w:rsidR="00B14487" w:rsidRPr="0054613A" w:rsidRDefault="00B14487" w:rsidP="008F784C">
      <w:pPr>
        <w:spacing w:after="120"/>
        <w:jc w:val="both"/>
        <w:rPr>
          <w:rFonts w:ascii="Arial" w:hAnsi="Arial"/>
          <w:sz w:val="24"/>
        </w:rPr>
      </w:pPr>
      <w:r w:rsidRPr="0054613A">
        <w:rPr>
          <w:rFonts w:ascii="Arial" w:hAnsi="Arial"/>
          <w:sz w:val="24"/>
        </w:rPr>
        <w:t>Esso è prima di tutto frutto della loro fede e questo frutto è semplicità, povertà, amore, misericordia, compassione, fiducia e abbandono in Dio, testimonianza fino al sangue, dono totale dell’esistenza al Signore.</w:t>
      </w:r>
    </w:p>
    <w:p w14:paraId="02D8B32D" w14:textId="77777777" w:rsidR="00B14487" w:rsidRPr="0054613A" w:rsidRDefault="00B14487" w:rsidP="008F784C">
      <w:pPr>
        <w:spacing w:after="120"/>
        <w:jc w:val="both"/>
        <w:rPr>
          <w:rFonts w:ascii="Arial" w:hAnsi="Arial"/>
          <w:sz w:val="24"/>
        </w:rPr>
      </w:pPr>
      <w:r w:rsidRPr="0054613A">
        <w:rPr>
          <w:rFonts w:ascii="Arial" w:hAnsi="Arial"/>
          <w:sz w:val="24"/>
        </w:rPr>
        <w:t>La loro fede li ha portati a donare interamente la loro vita a Dio. Questo è l’esito del loro tenore di vita. La loro è una vita consegnata a Dio nella sua Parola.</w:t>
      </w:r>
    </w:p>
    <w:p w14:paraId="4E5E7946" w14:textId="77777777" w:rsidR="00B14487" w:rsidRPr="0054613A" w:rsidRDefault="00B14487" w:rsidP="008F784C">
      <w:pPr>
        <w:spacing w:after="120"/>
        <w:jc w:val="both"/>
        <w:rPr>
          <w:rFonts w:ascii="Arial" w:hAnsi="Arial"/>
          <w:sz w:val="24"/>
        </w:rPr>
      </w:pPr>
      <w:r w:rsidRPr="0054613A">
        <w:rPr>
          <w:rFonts w:ascii="Arial" w:hAnsi="Arial"/>
          <w:sz w:val="24"/>
        </w:rPr>
        <w:t>Quale dovrà essere la nostra vita? Anche la nostra dovrà essere una vita consegnata a Dio nella Parola. In quale Parola? In quella che Dio ha fatto giungere a noi per mezzo di Gesù Cristo nostro Signore, che è insieme Autore e Perfezionatore della fede.</w:t>
      </w:r>
    </w:p>
    <w:p w14:paraId="195F478E" w14:textId="77777777" w:rsidR="00B14487" w:rsidRPr="0054613A" w:rsidRDefault="00B14487" w:rsidP="008F784C">
      <w:pPr>
        <w:spacing w:after="120"/>
        <w:jc w:val="both"/>
        <w:rPr>
          <w:rFonts w:ascii="Arial" w:hAnsi="Arial"/>
          <w:sz w:val="24"/>
        </w:rPr>
      </w:pPr>
      <w:r w:rsidRPr="0054613A">
        <w:rPr>
          <w:rFonts w:ascii="Arial" w:hAnsi="Arial"/>
          <w:sz w:val="24"/>
        </w:rPr>
        <w:t xml:space="preserve">Non c’è fede se non nella Parola di Cristo Gesù. Non c’è fede se non in Cristo Gesù Parola del Padre. </w:t>
      </w:r>
    </w:p>
    <w:p w14:paraId="7748C3E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A Cristo bisogna consegnare interamente la vita, perché Lui è </w:t>
      </w:r>
      <w:r w:rsidRPr="0054613A">
        <w:rPr>
          <w:rFonts w:ascii="Arial" w:hAnsi="Arial"/>
          <w:b/>
          <w:i/>
          <w:color w:val="000000"/>
          <w:sz w:val="24"/>
        </w:rPr>
        <w:t xml:space="preserve">il Capo Supremo </w:t>
      </w:r>
      <w:r w:rsidRPr="0054613A">
        <w:rPr>
          <w:rFonts w:ascii="Arial" w:hAnsi="Arial"/>
          <w:color w:val="000000"/>
          <w:sz w:val="24"/>
        </w:rPr>
        <w:t xml:space="preserve">della nostra fede, ma è anche </w:t>
      </w:r>
      <w:r w:rsidRPr="0054613A">
        <w:rPr>
          <w:rFonts w:ascii="Arial" w:hAnsi="Arial"/>
          <w:b/>
          <w:i/>
          <w:color w:val="000000"/>
          <w:sz w:val="24"/>
        </w:rPr>
        <w:t xml:space="preserve">il Capo Supremo </w:t>
      </w:r>
      <w:r w:rsidRPr="0054613A">
        <w:rPr>
          <w:rFonts w:ascii="Arial" w:hAnsi="Arial"/>
          <w:color w:val="000000"/>
          <w:sz w:val="24"/>
        </w:rPr>
        <w:t xml:space="preserve">della nostra vita. </w:t>
      </w:r>
    </w:p>
    <w:p w14:paraId="3D8FC93C" w14:textId="77777777" w:rsidR="00B14487" w:rsidRPr="0054613A" w:rsidRDefault="00B14487" w:rsidP="008F784C">
      <w:pPr>
        <w:spacing w:after="120"/>
        <w:jc w:val="both"/>
        <w:rPr>
          <w:rFonts w:ascii="Arial" w:hAnsi="Arial"/>
          <w:sz w:val="24"/>
        </w:rPr>
      </w:pPr>
      <w:r w:rsidRPr="0054613A">
        <w:rPr>
          <w:rFonts w:ascii="Arial" w:hAnsi="Arial"/>
          <w:sz w:val="24"/>
        </w:rPr>
        <w:t>Se poi si vuole fare un esplicito riferimento al capitolo 11, Capi nella fede sono tutti quelli che hanno guardato verso Cristo – tra quanti ci hanno preceduto – e tutti coloro che avendo accolto Cristo, a Lui conducono.</w:t>
      </w:r>
    </w:p>
    <w:p w14:paraId="5027E0AE"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Una verità deve rimanere indiscussa nel nostro cuore e nel nostro spirito: </w:t>
      </w:r>
      <w:r w:rsidRPr="00FB0E01">
        <w:rPr>
          <w:rFonts w:ascii="Arial" w:hAnsi="Arial"/>
          <w:i/>
          <w:color w:val="000000"/>
          <w:sz w:val="24"/>
        </w:rPr>
        <w:t xml:space="preserve">Non c’è fede se non in Cristo, con Cristo, per Cristo, oggi e sempre. </w:t>
      </w:r>
      <w:r w:rsidRPr="00FB0E01">
        <w:rPr>
          <w:rFonts w:ascii="Arial" w:hAnsi="Arial"/>
          <w:color w:val="000000"/>
          <w:sz w:val="24"/>
        </w:rPr>
        <w:t xml:space="preserve">Chi distoglie lo sguardo da Cristo, lo distoglie anche dalla fede. Cristo e la fede sono una cosa sola. </w:t>
      </w:r>
    </w:p>
    <w:p w14:paraId="24E363E8"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[8]Gesù Cristo è lo stesso ieri, oggi e sempre! </w:t>
      </w:r>
    </w:p>
    <w:p w14:paraId="427C75F3" w14:textId="77777777" w:rsidR="00B14487" w:rsidRPr="00FB0E01" w:rsidRDefault="00B14487" w:rsidP="008F784C">
      <w:pPr>
        <w:spacing w:after="120"/>
        <w:jc w:val="both"/>
        <w:rPr>
          <w:rFonts w:ascii="Arial" w:hAnsi="Arial"/>
          <w:sz w:val="24"/>
        </w:rPr>
      </w:pPr>
      <w:r w:rsidRPr="00FB0E01">
        <w:rPr>
          <w:rFonts w:ascii="Arial" w:hAnsi="Arial"/>
          <w:sz w:val="24"/>
        </w:rPr>
        <w:lastRenderedPageBreak/>
        <w:t xml:space="preserve">Questo versetto può essere letto secondo tematiche diverse e molteplici. Poiché qui il contesto è di fede, è giusto che noi lo leggiamo in relazione alla fede. </w:t>
      </w:r>
    </w:p>
    <w:p w14:paraId="3BC5CDBC"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Si è detto che </w:t>
      </w:r>
      <w:r w:rsidRPr="00FB0E01">
        <w:rPr>
          <w:rFonts w:ascii="Arial" w:hAnsi="Arial"/>
          <w:i/>
          <w:color w:val="000000"/>
          <w:sz w:val="24"/>
        </w:rPr>
        <w:t>Cristo e fede sono una cosa sola</w:t>
      </w:r>
      <w:r w:rsidRPr="00FB0E01">
        <w:rPr>
          <w:rFonts w:ascii="Arial" w:hAnsi="Arial"/>
          <w:color w:val="000000"/>
          <w:sz w:val="24"/>
        </w:rPr>
        <w:t xml:space="preserve">. Mettiamo al posto di Cristo la fede e avremo questa affermazione: </w:t>
      </w:r>
      <w:r w:rsidRPr="00FB0E01">
        <w:rPr>
          <w:rFonts w:ascii="Arial" w:hAnsi="Arial"/>
          <w:i/>
          <w:color w:val="000000"/>
          <w:sz w:val="24"/>
        </w:rPr>
        <w:t>la fede è la stessa ieri, oggi e sempre!</w:t>
      </w:r>
    </w:p>
    <w:p w14:paraId="2E7272B3"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Questa unità deve essere conservata in eterno, perché anche nell’eternità c’è questa unità tra Cristo e la fede, solo che nell’eternità non ci sarà più fede, ma ci sarà sempre la verità che la fede contiene e porta: </w:t>
      </w:r>
      <w:r w:rsidRPr="00FB0E01">
        <w:rPr>
          <w:rFonts w:ascii="Arial" w:hAnsi="Arial"/>
          <w:i/>
          <w:color w:val="000000"/>
          <w:sz w:val="24"/>
        </w:rPr>
        <w:t>Cristo e la verità sono una cosa sola</w:t>
      </w:r>
      <w:r w:rsidRPr="00FB0E01">
        <w:rPr>
          <w:rFonts w:ascii="Arial" w:hAnsi="Arial"/>
          <w:color w:val="000000"/>
          <w:sz w:val="24"/>
        </w:rPr>
        <w:t xml:space="preserve">. </w:t>
      </w:r>
    </w:p>
    <w:p w14:paraId="77A708DA"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Lo dice Lui stesso, Cristo Gesù: </w:t>
      </w:r>
      <w:r w:rsidRPr="00FB0E01">
        <w:rPr>
          <w:rFonts w:ascii="Arial" w:hAnsi="Arial"/>
          <w:i/>
          <w:color w:val="000000"/>
          <w:sz w:val="24"/>
        </w:rPr>
        <w:t>“Io sono la via, la verità, la vita</w:t>
      </w:r>
      <w:r w:rsidRPr="00FB0E01">
        <w:rPr>
          <w:rFonts w:ascii="Arial" w:hAnsi="Arial"/>
          <w:color w:val="000000"/>
          <w:sz w:val="24"/>
        </w:rPr>
        <w:t>”. La verità è il contenuto della nostra fede e la nostra fede è Cristo.</w:t>
      </w:r>
    </w:p>
    <w:p w14:paraId="5E0B8C81" w14:textId="77777777" w:rsidR="00B14487" w:rsidRPr="0054613A" w:rsidRDefault="00B14487" w:rsidP="008F784C">
      <w:pPr>
        <w:spacing w:after="120"/>
        <w:jc w:val="both"/>
        <w:rPr>
          <w:rFonts w:ascii="Arial" w:hAnsi="Arial"/>
          <w:sz w:val="24"/>
        </w:rPr>
      </w:pPr>
      <w:r w:rsidRPr="0054613A">
        <w:rPr>
          <w:rFonts w:ascii="Arial" w:hAnsi="Arial"/>
          <w:sz w:val="24"/>
        </w:rPr>
        <w:t>Avere una fede senza Cristo, o cambiare fede in Cristo, è non avere semplicemente fede.</w:t>
      </w:r>
    </w:p>
    <w:p w14:paraId="7C1A0DB2" w14:textId="77777777" w:rsidR="00B14487" w:rsidRPr="0054613A" w:rsidRDefault="00B14487" w:rsidP="008F784C">
      <w:pPr>
        <w:spacing w:after="120"/>
        <w:jc w:val="both"/>
        <w:rPr>
          <w:rFonts w:ascii="Arial" w:hAnsi="Arial"/>
          <w:sz w:val="24"/>
        </w:rPr>
      </w:pPr>
      <w:r w:rsidRPr="0054613A">
        <w:rPr>
          <w:rFonts w:ascii="Arial" w:hAnsi="Arial"/>
          <w:sz w:val="24"/>
        </w:rPr>
        <w:t xml:space="preserve">Cristo non muta, non cambia, non si trasforma, non diviene un altro, non si annulla, non svanisce,  e così dicasi anche della fede. </w:t>
      </w:r>
    </w:p>
    <w:p w14:paraId="0E8C67E5" w14:textId="77777777" w:rsidR="00B14487" w:rsidRPr="0054613A" w:rsidRDefault="00B14487" w:rsidP="008F784C">
      <w:pPr>
        <w:spacing w:after="120"/>
        <w:jc w:val="both"/>
        <w:rPr>
          <w:rFonts w:ascii="Arial" w:hAnsi="Arial"/>
          <w:sz w:val="24"/>
        </w:rPr>
      </w:pPr>
      <w:r w:rsidRPr="0054613A">
        <w:rPr>
          <w:rFonts w:ascii="Arial" w:hAnsi="Arial"/>
          <w:sz w:val="24"/>
        </w:rPr>
        <w:t>Questo vuol dire che il contenuto della nostra fede deve essere solo Cristo, tutto Cristo. Niente che non è Cristo, può essere assunto come contenuto della nostra fede.</w:t>
      </w:r>
    </w:p>
    <w:p w14:paraId="3B7A63FB" w14:textId="77777777" w:rsidR="00B14487" w:rsidRPr="0054613A" w:rsidRDefault="00B14487" w:rsidP="008F784C">
      <w:pPr>
        <w:spacing w:after="120"/>
        <w:jc w:val="both"/>
        <w:rPr>
          <w:rFonts w:ascii="Arial" w:hAnsi="Arial"/>
          <w:sz w:val="24"/>
        </w:rPr>
      </w:pPr>
      <w:r w:rsidRPr="0054613A">
        <w:rPr>
          <w:rFonts w:ascii="Arial" w:hAnsi="Arial"/>
          <w:sz w:val="24"/>
        </w:rPr>
        <w:t>Tutto bisogna conoscere a partire da Lui; tutto compiere osservando Lui, ascoltandolo; tutto realizzare imitando Lui e quindi conoscendolo in ogni sua parola, gesto, opera. Anche il suo silenzio deve essere per noi ammaestramento.</w:t>
      </w:r>
    </w:p>
    <w:p w14:paraId="615A58F7" w14:textId="77777777" w:rsidR="00B14487" w:rsidRPr="0054613A" w:rsidRDefault="00B14487" w:rsidP="008F784C">
      <w:pPr>
        <w:spacing w:after="120"/>
        <w:jc w:val="both"/>
        <w:rPr>
          <w:rFonts w:ascii="Arial" w:hAnsi="Arial"/>
          <w:sz w:val="24"/>
        </w:rPr>
      </w:pPr>
      <w:r w:rsidRPr="0054613A">
        <w:rPr>
          <w:rFonts w:ascii="Arial" w:hAnsi="Arial"/>
          <w:sz w:val="24"/>
        </w:rPr>
        <w:t xml:space="preserve">Ridurre la fede, o la verità di Cristo, a sola antropologia, anche santa, è cadere dalla fede. </w:t>
      </w:r>
    </w:p>
    <w:p w14:paraId="6213F231" w14:textId="77777777" w:rsidR="00B14487" w:rsidRPr="0054613A" w:rsidRDefault="00B14487" w:rsidP="008F784C">
      <w:pPr>
        <w:spacing w:after="120"/>
        <w:jc w:val="both"/>
        <w:rPr>
          <w:rFonts w:ascii="Arial" w:hAnsi="Arial"/>
          <w:sz w:val="24"/>
        </w:rPr>
      </w:pPr>
      <w:r w:rsidRPr="0054613A">
        <w:rPr>
          <w:rFonts w:ascii="Arial" w:hAnsi="Arial"/>
          <w:sz w:val="24"/>
        </w:rPr>
        <w:t>Ridurre la fede a sola morale senza Cristo, è cadere dalla fede, è perdere la fede.</w:t>
      </w:r>
    </w:p>
    <w:p w14:paraId="323F224F" w14:textId="77777777" w:rsidR="00B14487" w:rsidRPr="0054613A" w:rsidRDefault="00B14487" w:rsidP="008F784C">
      <w:pPr>
        <w:spacing w:after="120"/>
        <w:jc w:val="both"/>
        <w:rPr>
          <w:rFonts w:ascii="Arial" w:hAnsi="Arial"/>
          <w:sz w:val="24"/>
        </w:rPr>
      </w:pPr>
      <w:r w:rsidRPr="0054613A">
        <w:rPr>
          <w:rFonts w:ascii="Arial" w:hAnsi="Arial"/>
          <w:sz w:val="24"/>
        </w:rPr>
        <w:t>Volere il bene dell’uomo, o predicare solo il bene dell’uomo, è cadere dalla fede, perché è abbandonare Cristo Gesù.</w:t>
      </w:r>
    </w:p>
    <w:p w14:paraId="3B1408BE" w14:textId="77777777" w:rsidR="00B14487" w:rsidRPr="0054613A" w:rsidRDefault="00B14487" w:rsidP="008F784C">
      <w:pPr>
        <w:spacing w:after="120"/>
        <w:jc w:val="both"/>
        <w:rPr>
          <w:rFonts w:ascii="Arial" w:hAnsi="Arial"/>
          <w:sz w:val="24"/>
        </w:rPr>
      </w:pPr>
      <w:r w:rsidRPr="0054613A">
        <w:rPr>
          <w:rFonts w:ascii="Arial" w:hAnsi="Arial"/>
          <w:sz w:val="24"/>
        </w:rPr>
        <w:t>Tutto è Cristo, tutto è in Cristo, tutto è da Cristo, tutto è per Cristo, tutto è con Cristo, che è uno e lo stesso ieri, oggi, sempre.</w:t>
      </w:r>
    </w:p>
    <w:p w14:paraId="0AA024E9" w14:textId="77777777" w:rsidR="00B14487" w:rsidRPr="0054613A" w:rsidRDefault="00B14487" w:rsidP="008F784C">
      <w:pPr>
        <w:spacing w:after="120"/>
        <w:jc w:val="both"/>
        <w:rPr>
          <w:rFonts w:ascii="Arial" w:hAnsi="Arial"/>
          <w:sz w:val="24"/>
        </w:rPr>
      </w:pPr>
      <w:r w:rsidRPr="0054613A">
        <w:rPr>
          <w:rFonts w:ascii="Arial" w:hAnsi="Arial"/>
          <w:sz w:val="24"/>
        </w:rPr>
        <w:t xml:space="preserve">Poiché Cristo non cambia, non può cambiare neanche la nostra relazione con Dio e con gli uomini. </w:t>
      </w:r>
    </w:p>
    <w:p w14:paraId="3CB4C7DA"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relazione con Dio e con gli uomini è vera se è stabilita in Cristo, con Cristo, per Cristo; se scaturisce dalla fede in Cristo e porta alla fede in Cristo Gesù. </w:t>
      </w:r>
    </w:p>
    <w:p w14:paraId="7E63BB6D" w14:textId="77777777" w:rsidR="00B14487" w:rsidRPr="0054613A" w:rsidRDefault="00B14487" w:rsidP="008F784C">
      <w:pPr>
        <w:spacing w:after="120"/>
        <w:jc w:val="both"/>
        <w:rPr>
          <w:rFonts w:ascii="Arial" w:hAnsi="Arial"/>
          <w:sz w:val="24"/>
        </w:rPr>
      </w:pPr>
      <w:r w:rsidRPr="0054613A">
        <w:rPr>
          <w:rFonts w:ascii="Arial" w:hAnsi="Arial"/>
          <w:sz w:val="24"/>
        </w:rPr>
        <w:t>Cristo Gesù è la verità di ogni cosa, di ogni relazione, di ogni vita, ma è la verità in Lui e con Lui, per Lui e da Lui, non senza di Lui.</w:t>
      </w:r>
    </w:p>
    <w:p w14:paraId="531A3E81" w14:textId="77777777" w:rsidR="00B14487" w:rsidRPr="0054613A" w:rsidRDefault="00B14487" w:rsidP="008F784C">
      <w:pPr>
        <w:spacing w:after="120"/>
        <w:jc w:val="both"/>
        <w:rPr>
          <w:rFonts w:ascii="Arial" w:hAnsi="Arial"/>
          <w:sz w:val="24"/>
        </w:rPr>
      </w:pPr>
      <w:r w:rsidRPr="0054613A">
        <w:rPr>
          <w:rFonts w:ascii="Arial" w:hAnsi="Arial"/>
          <w:sz w:val="24"/>
        </w:rPr>
        <w:t xml:space="preserve">Molti uomini di Chiesa hanno oggi rotto questa unità. Hanno lasciato Cristo per l’uomo. Sono senza vera fede in Cristo per l’uomo. </w:t>
      </w:r>
    </w:p>
    <w:p w14:paraId="30DCC916" w14:textId="77777777" w:rsidR="00B14487" w:rsidRPr="0054613A" w:rsidRDefault="00B14487" w:rsidP="008F784C">
      <w:pPr>
        <w:spacing w:after="120"/>
        <w:jc w:val="both"/>
        <w:rPr>
          <w:rFonts w:ascii="Arial" w:hAnsi="Arial"/>
          <w:sz w:val="24"/>
        </w:rPr>
      </w:pPr>
      <w:r w:rsidRPr="0054613A">
        <w:rPr>
          <w:rFonts w:ascii="Arial" w:hAnsi="Arial"/>
          <w:sz w:val="24"/>
        </w:rPr>
        <w:t xml:space="preserve">L’uomo che essi servono non è l’uomo secondo la fede, perché non è l’uomo secondo Cristo. </w:t>
      </w:r>
    </w:p>
    <w:p w14:paraId="211B0BE3" w14:textId="77777777" w:rsidR="00B14487" w:rsidRPr="0054613A" w:rsidRDefault="00B14487" w:rsidP="008F784C">
      <w:pPr>
        <w:spacing w:after="120"/>
        <w:jc w:val="both"/>
        <w:rPr>
          <w:rFonts w:ascii="Arial" w:hAnsi="Arial"/>
          <w:sz w:val="24"/>
        </w:rPr>
      </w:pPr>
      <w:r w:rsidRPr="0054613A">
        <w:rPr>
          <w:rFonts w:ascii="Arial" w:hAnsi="Arial"/>
          <w:sz w:val="24"/>
        </w:rPr>
        <w:t xml:space="preserve">Tutti costoro lavorano invano, inutilmente; lavorano per il peccato, dal momento che tutto ciò che non viene dalla fede è peccato. Lavorano ma non per dare Cristo; lavorano, ma lasciando l’uomo nel suo peccato, nella sua morte spirituale; lavorano, ma non aprono all’uomo le porte della verità, della carità, della </w:t>
      </w:r>
      <w:r w:rsidRPr="0054613A">
        <w:rPr>
          <w:rFonts w:ascii="Arial" w:hAnsi="Arial"/>
          <w:sz w:val="24"/>
        </w:rPr>
        <w:lastRenderedPageBreak/>
        <w:t>speranza che sono in Cristo Gesù. Lavorano per la morte di un uomo che loro lasciano nella morte.</w:t>
      </w:r>
    </w:p>
    <w:p w14:paraId="25A3D477" w14:textId="77777777" w:rsidR="00B14487" w:rsidRPr="0054613A" w:rsidRDefault="00B14487" w:rsidP="008F784C">
      <w:pPr>
        <w:spacing w:after="120"/>
        <w:jc w:val="both"/>
        <w:rPr>
          <w:rFonts w:ascii="Arial" w:hAnsi="Arial"/>
          <w:sz w:val="24"/>
        </w:rPr>
      </w:pPr>
      <w:r w:rsidRPr="0054613A">
        <w:rPr>
          <w:rFonts w:ascii="Arial" w:hAnsi="Arial"/>
          <w:sz w:val="24"/>
        </w:rPr>
        <w:t xml:space="preserve">A questa inutilità, vanità, peccato si può ovviare, solo se si crede fermamente nel principio enunciato e cioè che Cristo e fede sono una cosa sola, che Cristo e verità sono una cosa sola, che Cristo e salvezza sono una cosa sola. Chi separa e chi divide lavora per la morte di un uomo che è già nella morte. </w:t>
      </w:r>
    </w:p>
    <w:p w14:paraId="191A9A45"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[9]Non lasciatevi sviare da dottrine diverse e peregrine, perché è bene che il cuore venga rinsaldato dalla grazia, non da cibi che non hanno mai recato giovamento a coloro che ne usarono. </w:t>
      </w:r>
    </w:p>
    <w:p w14:paraId="2C9D1605" w14:textId="77777777" w:rsidR="00B14487" w:rsidRPr="0054613A" w:rsidRDefault="00B14487" w:rsidP="008F784C">
      <w:pPr>
        <w:spacing w:after="120"/>
        <w:jc w:val="both"/>
        <w:rPr>
          <w:rFonts w:ascii="Arial" w:hAnsi="Arial"/>
          <w:sz w:val="24"/>
        </w:rPr>
      </w:pPr>
      <w:r w:rsidRPr="0054613A">
        <w:rPr>
          <w:rFonts w:ascii="Arial" w:hAnsi="Arial"/>
          <w:sz w:val="24"/>
        </w:rPr>
        <w:t>Si è detto che Cristo e fede sono una cosa sola, perché Cristo e verità sono una cosa sola, come Cristo e Parola sono una cosa sola.</w:t>
      </w:r>
    </w:p>
    <w:p w14:paraId="2162863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L’enunciato dottrinale di questa verità è il seguente: ogni introduzione di una qualsiasi altra idea, o pensiero, o desiderio, o volontà nella Parola di Cristo Gesù è dottrina diversa e peregrina. </w:t>
      </w:r>
    </w:p>
    <w:p w14:paraId="5BC317D6"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Così anche: ogni eliminazione, anche di una sola parola, dalla Parola di Cristo, costituisce il nostro insegnamento dottrina diversa e peregrina. </w:t>
      </w:r>
    </w:p>
    <w:p w14:paraId="66764741"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Inoltre: ogni identificazione di una qualsiasi comprensione del pensiero di Cristo con il pensiero di Cristo, anche questa è da considerarsi dottrina diversa e peregrina. </w:t>
      </w:r>
    </w:p>
    <w:p w14:paraId="629872A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Infine: l’insegnamento parziale della Parola di Cristo anche questo è da considerarsi dottrina diversa e peregrina. </w:t>
      </w:r>
    </w:p>
    <w:p w14:paraId="0D72B1E2" w14:textId="77777777" w:rsidR="00B14487" w:rsidRPr="0054613A" w:rsidRDefault="00B14487" w:rsidP="008F784C">
      <w:pPr>
        <w:spacing w:after="120"/>
        <w:jc w:val="both"/>
        <w:rPr>
          <w:rFonts w:ascii="Arial" w:hAnsi="Arial"/>
          <w:sz w:val="24"/>
        </w:rPr>
      </w:pPr>
      <w:r w:rsidRPr="0054613A">
        <w:rPr>
          <w:rFonts w:ascii="Arial" w:hAnsi="Arial"/>
          <w:sz w:val="24"/>
        </w:rPr>
        <w:t xml:space="preserve">Chi fa una di queste cose non insegna la retta fede, non annunzia la santa verità di Cristo Gesù. </w:t>
      </w:r>
    </w:p>
    <w:p w14:paraId="041ED657" w14:textId="77777777" w:rsidR="00B14487" w:rsidRPr="0054613A" w:rsidRDefault="00B14487" w:rsidP="008F784C">
      <w:pPr>
        <w:spacing w:after="120"/>
        <w:jc w:val="both"/>
        <w:rPr>
          <w:rFonts w:ascii="Arial" w:hAnsi="Arial"/>
          <w:sz w:val="24"/>
        </w:rPr>
      </w:pPr>
      <w:r w:rsidRPr="0054613A">
        <w:rPr>
          <w:rFonts w:ascii="Arial" w:hAnsi="Arial"/>
          <w:sz w:val="24"/>
        </w:rPr>
        <w:t xml:space="preserve">Grazia di Dio è anche e soprattutto la verità che Dio ha fatto risplendere nei nostri cuori per mezzo del Vangelo che ci è stato annunziato. </w:t>
      </w:r>
    </w:p>
    <w:p w14:paraId="2E1173AA" w14:textId="77777777" w:rsidR="00B14487" w:rsidRPr="0054613A" w:rsidRDefault="00B14487" w:rsidP="008F784C">
      <w:pPr>
        <w:spacing w:after="120"/>
        <w:jc w:val="both"/>
        <w:rPr>
          <w:rFonts w:ascii="Arial" w:hAnsi="Arial"/>
          <w:sz w:val="24"/>
        </w:rPr>
      </w:pPr>
      <w:r w:rsidRPr="0054613A">
        <w:rPr>
          <w:rFonts w:ascii="Arial" w:hAnsi="Arial"/>
          <w:sz w:val="24"/>
        </w:rPr>
        <w:t xml:space="preserve">La purezza del Vangelo salva; la trasformazione del Vangelo costituisce lo stesso Vangelo trasformato dottrina diversa e peregrina. </w:t>
      </w:r>
    </w:p>
    <w:p w14:paraId="6E8F131A" w14:textId="77777777" w:rsidR="00B14487" w:rsidRPr="0054613A" w:rsidRDefault="00B14487" w:rsidP="008F784C">
      <w:pPr>
        <w:spacing w:after="120"/>
        <w:jc w:val="both"/>
        <w:rPr>
          <w:rFonts w:ascii="Arial" w:hAnsi="Arial"/>
          <w:sz w:val="24"/>
        </w:rPr>
      </w:pPr>
      <w:r w:rsidRPr="0054613A">
        <w:rPr>
          <w:rFonts w:ascii="Arial" w:hAnsi="Arial"/>
          <w:sz w:val="24"/>
        </w:rPr>
        <w:t>La verità che l’Autore introduce in questo versetto 9 è questa: l’Antica Legge con Cristo è finita per sempre. Essa non ha spazio nel Vangelo. Riportarla è rinnegare Cristo e la sua Verità, la sua Parola.</w:t>
      </w:r>
    </w:p>
    <w:p w14:paraId="01DCBE31" w14:textId="77777777" w:rsidR="00B14487" w:rsidRPr="0054613A" w:rsidRDefault="00B14487" w:rsidP="008F784C">
      <w:pPr>
        <w:spacing w:after="120"/>
        <w:jc w:val="both"/>
        <w:rPr>
          <w:rFonts w:ascii="Arial" w:hAnsi="Arial"/>
          <w:sz w:val="24"/>
        </w:rPr>
      </w:pPr>
      <w:r w:rsidRPr="0054613A">
        <w:rPr>
          <w:rFonts w:ascii="Arial" w:hAnsi="Arial"/>
          <w:sz w:val="24"/>
        </w:rPr>
        <w:t>L’Antica Legge faceva questioni di cibi e di bevande. Il Vangelo fa questione non di cibo, né di bevanda, ma di purezza del cuore, della mente, dello spirito, dell’anima.</w:t>
      </w:r>
    </w:p>
    <w:p w14:paraId="0C790717" w14:textId="77777777" w:rsidR="00B14487" w:rsidRPr="0054613A" w:rsidRDefault="00B14487" w:rsidP="008F784C">
      <w:pPr>
        <w:spacing w:after="120"/>
        <w:jc w:val="both"/>
        <w:rPr>
          <w:rFonts w:ascii="Arial" w:hAnsi="Arial"/>
          <w:sz w:val="24"/>
        </w:rPr>
      </w:pPr>
      <w:r w:rsidRPr="0054613A">
        <w:rPr>
          <w:rFonts w:ascii="Arial" w:hAnsi="Arial"/>
          <w:sz w:val="24"/>
        </w:rPr>
        <w:t>Il Vangelo fa questione di rinnovamento spirituale dell’uomo, perché sia abolito dal suo cuore e dal suo corpo ogni imperfezione morale, che è data dalla trasgressione della Parola di Gesù Signore.</w:t>
      </w:r>
    </w:p>
    <w:p w14:paraId="1A11B40F" w14:textId="77777777" w:rsidR="00B14487" w:rsidRPr="0054613A" w:rsidRDefault="00B14487" w:rsidP="008F784C">
      <w:pPr>
        <w:spacing w:after="120"/>
        <w:jc w:val="both"/>
        <w:rPr>
          <w:rFonts w:ascii="Arial" w:hAnsi="Arial"/>
          <w:sz w:val="24"/>
        </w:rPr>
      </w:pPr>
      <w:r w:rsidRPr="0054613A">
        <w:rPr>
          <w:rFonts w:ascii="Arial" w:hAnsi="Arial"/>
          <w:sz w:val="24"/>
        </w:rPr>
        <w:t xml:space="preserve">Il Vangelo abolisce per sempre l’antica legislazione sui cibi mondi e immondi. Ognuno mangi secondo quello che può mangiare e nella misura in cui lo può mangiare. Con Cristo ogni cibo è mondo se l’uomo lo può mangiare, è vizio se non lo può mangiare e lo mangia ugualmente. Non è però il cibo che mangia che lo rende colpevole dinanzi a Dio, bensì la virtù della temperanza che lui non vive. </w:t>
      </w:r>
      <w:r w:rsidRPr="0054613A">
        <w:rPr>
          <w:rFonts w:ascii="Arial" w:hAnsi="Arial"/>
          <w:sz w:val="24"/>
        </w:rPr>
        <w:lastRenderedPageBreak/>
        <w:t xml:space="preserve">Lo rende colpevole, non impuro; lo costituisce peccatore, non impuro, o immondo. </w:t>
      </w:r>
    </w:p>
    <w:p w14:paraId="34355E7C" w14:textId="77777777" w:rsidR="00B14487" w:rsidRPr="0054613A" w:rsidRDefault="00B14487" w:rsidP="008F784C">
      <w:pPr>
        <w:spacing w:after="120"/>
        <w:jc w:val="both"/>
        <w:rPr>
          <w:rFonts w:ascii="Arial" w:hAnsi="Arial"/>
          <w:sz w:val="24"/>
        </w:rPr>
      </w:pPr>
      <w:r w:rsidRPr="0054613A">
        <w:rPr>
          <w:rFonts w:ascii="Arial" w:hAnsi="Arial"/>
          <w:sz w:val="24"/>
        </w:rPr>
        <w:t>Il Vangelo, una volta annunziato, subisce l’attacco di ogni dottrina diversa e peregrina. Tutti si servono di un Vangelo trasformato per il loro tornaconto, ma non per piacere a Cristo Gesù.</w:t>
      </w:r>
    </w:p>
    <w:p w14:paraId="7E768ABB" w14:textId="77777777" w:rsidR="00B14487" w:rsidRPr="0054613A" w:rsidRDefault="00B14487" w:rsidP="008F784C">
      <w:pPr>
        <w:spacing w:after="120"/>
        <w:jc w:val="both"/>
        <w:rPr>
          <w:rFonts w:ascii="Arial" w:hAnsi="Arial"/>
          <w:sz w:val="24"/>
        </w:rPr>
      </w:pPr>
      <w:r w:rsidRPr="0054613A">
        <w:rPr>
          <w:rFonts w:ascii="Arial" w:hAnsi="Arial"/>
          <w:sz w:val="24"/>
        </w:rPr>
        <w:t xml:space="preserve">È grave responsabilità del cristiano guardarsi, stare attento, vigilare perché nessuna dottrina diversa e peregrina si introduca nella sua mente e nel suo cuore. </w:t>
      </w:r>
    </w:p>
    <w:p w14:paraId="24B51BAA" w14:textId="77777777" w:rsidR="00B14487" w:rsidRPr="0054613A" w:rsidRDefault="00B14487" w:rsidP="008F784C">
      <w:pPr>
        <w:spacing w:after="120"/>
        <w:jc w:val="both"/>
        <w:rPr>
          <w:rFonts w:ascii="Arial" w:hAnsi="Arial"/>
          <w:sz w:val="24"/>
        </w:rPr>
      </w:pPr>
      <w:r w:rsidRPr="0054613A">
        <w:rPr>
          <w:rFonts w:ascii="Arial" w:hAnsi="Arial"/>
          <w:sz w:val="24"/>
        </w:rPr>
        <w:t xml:space="preserve">Il tradimento, o il rinnegamento della verità del Vangelo è tradimento e rinnegamento di Cristo Gesù. </w:t>
      </w:r>
    </w:p>
    <w:p w14:paraId="52F2FE08"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Anche San Paolo, nella Lettera ai Romani ribadisce la stessa verità: “Il Vangelo (o Regno di Dio) non è questione di cibo e di bevanda, ma di pace e gioia nello Spirito Santo”. </w:t>
      </w:r>
    </w:p>
    <w:p w14:paraId="4F08585D"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[10]Noi abbiamo un altare del quale non hanno alcun diritto di mangiare quelli che sono al servizio del Tabernacolo. </w:t>
      </w:r>
    </w:p>
    <w:p w14:paraId="0E32D15D" w14:textId="77777777" w:rsidR="00B14487" w:rsidRPr="0054613A" w:rsidRDefault="00B14487" w:rsidP="008F784C">
      <w:pPr>
        <w:spacing w:after="120"/>
        <w:jc w:val="both"/>
        <w:rPr>
          <w:rFonts w:ascii="Arial" w:hAnsi="Arial"/>
          <w:sz w:val="24"/>
        </w:rPr>
      </w:pPr>
      <w:r w:rsidRPr="0054613A">
        <w:rPr>
          <w:rFonts w:ascii="Arial" w:hAnsi="Arial"/>
          <w:sz w:val="24"/>
        </w:rPr>
        <w:t>Altra mirabile unità tra fede e Cristo, fede ed Eucaristia.</w:t>
      </w:r>
    </w:p>
    <w:p w14:paraId="4E968DA3" w14:textId="77777777" w:rsidR="00B14487" w:rsidRPr="0054613A" w:rsidRDefault="00B14487" w:rsidP="008F784C">
      <w:pPr>
        <w:spacing w:after="120"/>
        <w:jc w:val="both"/>
        <w:rPr>
          <w:rFonts w:ascii="Arial" w:hAnsi="Arial"/>
          <w:sz w:val="24"/>
        </w:rPr>
      </w:pPr>
      <w:r w:rsidRPr="0054613A">
        <w:rPr>
          <w:rFonts w:ascii="Arial" w:hAnsi="Arial"/>
          <w:sz w:val="24"/>
        </w:rPr>
        <w:t>Chi ha il diritto di mangiare l’Eucaristia? Chi professa la retta fede in Cristo Gesù.</w:t>
      </w:r>
    </w:p>
    <w:p w14:paraId="00C4908B" w14:textId="77777777" w:rsidR="00B14487" w:rsidRPr="0054613A" w:rsidRDefault="00B14487" w:rsidP="008F784C">
      <w:pPr>
        <w:spacing w:after="120"/>
        <w:jc w:val="both"/>
        <w:rPr>
          <w:rFonts w:ascii="Arial" w:hAnsi="Arial"/>
          <w:sz w:val="24"/>
        </w:rPr>
      </w:pPr>
      <w:r w:rsidRPr="0054613A">
        <w:rPr>
          <w:rFonts w:ascii="Arial" w:hAnsi="Arial"/>
          <w:sz w:val="24"/>
        </w:rPr>
        <w:t>Chi non professa la retta fede in Cristo non può mangiare Cristo Eucaristia, perché mangiare Cristo Eucaristia è mangiare Cristo per divenire nel mondo verità di Cristo, santità di Cristo, Parola di Cristo, Vangelo di Cristo, sacrificio di Cristo. In una parola: per divenire Cristo.</w:t>
      </w:r>
    </w:p>
    <w:p w14:paraId="0FE9CE4F" w14:textId="77777777" w:rsidR="00B14487" w:rsidRPr="0054613A" w:rsidRDefault="00B14487" w:rsidP="008F784C">
      <w:pPr>
        <w:spacing w:after="120"/>
        <w:jc w:val="both"/>
        <w:rPr>
          <w:rFonts w:ascii="Arial" w:hAnsi="Arial"/>
          <w:sz w:val="24"/>
        </w:rPr>
      </w:pPr>
      <w:r w:rsidRPr="0054613A">
        <w:rPr>
          <w:rFonts w:ascii="Arial" w:hAnsi="Arial"/>
          <w:sz w:val="24"/>
        </w:rPr>
        <w:t xml:space="preserve">Se i Destinatari ritornano al servizio del Tabernacolo, cioè ritornano nella loro Antica Legge, devono essere anche esclusi dall’Eucaristia, dall’Altare della Nuova Alleanza. </w:t>
      </w:r>
    </w:p>
    <w:p w14:paraId="179C6DD1" w14:textId="77777777" w:rsidR="00B14487" w:rsidRPr="0054613A" w:rsidRDefault="00B14487" w:rsidP="008F784C">
      <w:pPr>
        <w:spacing w:after="120"/>
        <w:jc w:val="both"/>
        <w:rPr>
          <w:rFonts w:ascii="Arial" w:hAnsi="Arial"/>
          <w:sz w:val="24"/>
        </w:rPr>
      </w:pPr>
      <w:r w:rsidRPr="0054613A">
        <w:rPr>
          <w:rFonts w:ascii="Arial" w:hAnsi="Arial"/>
          <w:sz w:val="24"/>
        </w:rPr>
        <w:t>Chi serve la Nuova Alleanza non può essere più a servizio dell’Antica. E chi serve l’Antica, di certo non può accostarsi contemporaneamente alla Nuova e gustare il Nuovo Cibo della Vita che Dio ha bandito per noi.</w:t>
      </w:r>
    </w:p>
    <w:p w14:paraId="672DA3FB" w14:textId="77777777" w:rsidR="00B14487" w:rsidRPr="0054613A" w:rsidRDefault="00B14487" w:rsidP="008F784C">
      <w:pPr>
        <w:spacing w:after="120"/>
        <w:jc w:val="both"/>
        <w:rPr>
          <w:rFonts w:ascii="Arial" w:hAnsi="Arial"/>
          <w:sz w:val="24"/>
        </w:rPr>
      </w:pPr>
      <w:r w:rsidRPr="0054613A">
        <w:rPr>
          <w:rFonts w:ascii="Arial" w:hAnsi="Arial"/>
          <w:sz w:val="24"/>
        </w:rPr>
        <w:t>Non c’è spazio per il sincretismo nella nostra fede. Non c’è spazio per la doppia “verità”, non c’è neanche spazio per una qualsiasi altra trasformazione della Parola del Vangelo.</w:t>
      </w:r>
    </w:p>
    <w:p w14:paraId="5CF8CD74" w14:textId="77777777" w:rsidR="00B14487" w:rsidRPr="0054613A" w:rsidRDefault="00B14487" w:rsidP="008F784C">
      <w:pPr>
        <w:spacing w:after="120"/>
        <w:jc w:val="both"/>
        <w:rPr>
          <w:rFonts w:ascii="Arial" w:hAnsi="Arial"/>
          <w:sz w:val="24"/>
        </w:rPr>
      </w:pPr>
      <w:r w:rsidRPr="0054613A">
        <w:rPr>
          <w:rFonts w:ascii="Arial" w:hAnsi="Arial"/>
          <w:sz w:val="24"/>
        </w:rPr>
        <w:t>Ogni sincretismo, di qualsiasi natura, è vero rinnegamento di Cristo, della sua Parola, del Suo Vangelo.</w:t>
      </w:r>
    </w:p>
    <w:p w14:paraId="4FEEC7A3" w14:textId="77777777" w:rsidR="00B14487" w:rsidRPr="0054613A" w:rsidRDefault="00B14487" w:rsidP="008F784C">
      <w:pPr>
        <w:spacing w:after="120"/>
        <w:jc w:val="both"/>
        <w:rPr>
          <w:rFonts w:ascii="Arial" w:hAnsi="Arial"/>
          <w:sz w:val="24"/>
        </w:rPr>
      </w:pPr>
      <w:r w:rsidRPr="0054613A">
        <w:rPr>
          <w:rFonts w:ascii="Arial" w:hAnsi="Arial"/>
          <w:sz w:val="24"/>
        </w:rPr>
        <w:t>Cristo è lo stesso ieri, oggi e sempre. Il Vangelo è lo stesso ieri, oggi e sempre. La fede è la stessa ieri, oggi e sempre. La verità è la stessa ieri, oggi e sempre.</w:t>
      </w:r>
    </w:p>
    <w:p w14:paraId="166D92A8" w14:textId="77777777" w:rsidR="00B14487" w:rsidRPr="0054613A" w:rsidRDefault="00B14487" w:rsidP="008F784C">
      <w:pPr>
        <w:spacing w:after="120"/>
        <w:jc w:val="both"/>
        <w:rPr>
          <w:rFonts w:ascii="Arial" w:hAnsi="Arial"/>
          <w:sz w:val="24"/>
        </w:rPr>
      </w:pPr>
      <w:r w:rsidRPr="0054613A">
        <w:rPr>
          <w:rFonts w:ascii="Arial" w:hAnsi="Arial"/>
          <w:sz w:val="24"/>
        </w:rPr>
        <w:t>Cristo è uno, la verità è una, la fede è una, il Vangelo è uno, la grazia è una, la Parola è una. Tutto è uno e quest’uno deve essere lo stesso ieri, oggi e sempre.</w:t>
      </w:r>
    </w:p>
    <w:p w14:paraId="049FF3BA"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alterazione dell’uno, o nell’uno è un’alterazione in Cristo. </w:t>
      </w:r>
    </w:p>
    <w:p w14:paraId="0755DEFF" w14:textId="77777777" w:rsidR="00B14487" w:rsidRPr="0054613A" w:rsidRDefault="00B14487" w:rsidP="008F784C">
      <w:pPr>
        <w:spacing w:after="120"/>
        <w:jc w:val="both"/>
        <w:rPr>
          <w:rFonts w:ascii="Arial" w:hAnsi="Arial"/>
          <w:sz w:val="24"/>
        </w:rPr>
      </w:pPr>
      <w:r w:rsidRPr="0054613A">
        <w:rPr>
          <w:rFonts w:ascii="Arial" w:hAnsi="Arial"/>
          <w:sz w:val="24"/>
        </w:rPr>
        <w:t xml:space="preserve">Un Cristo alterato, trasformato, ogni sincretismo in Cristo è travisamento di Cristo, è cambiamento di Lui e lo fa non essere più lo stesso ieri, oggi e sempre. Questo Cristo, frutto di sincretismo e di incontro di dottrine diverse e peregrine, non è il </w:t>
      </w:r>
      <w:r w:rsidRPr="0054613A">
        <w:rPr>
          <w:rFonts w:ascii="Arial" w:hAnsi="Arial"/>
          <w:sz w:val="24"/>
        </w:rPr>
        <w:lastRenderedPageBreak/>
        <w:t xml:space="preserve">Cristo di Dio. Questo Cristo non dona salvezza. Questo Cristo non serve all’uomo. </w:t>
      </w:r>
    </w:p>
    <w:p w14:paraId="04588780"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[11]Infatti i corpi degli animali, il cui sangue vien portato nel santuario dal sommo sacerdote per i peccati, vengono bruciati fuori dell'accampamento. </w:t>
      </w:r>
    </w:p>
    <w:p w14:paraId="5352E914" w14:textId="77777777" w:rsidR="00B14487" w:rsidRPr="0054613A" w:rsidRDefault="00B14487" w:rsidP="008F784C">
      <w:pPr>
        <w:spacing w:after="120"/>
        <w:jc w:val="both"/>
        <w:rPr>
          <w:rFonts w:ascii="Arial" w:hAnsi="Arial"/>
          <w:sz w:val="24"/>
        </w:rPr>
      </w:pPr>
      <w:r w:rsidRPr="0054613A">
        <w:rPr>
          <w:rFonts w:ascii="Arial" w:hAnsi="Arial"/>
          <w:sz w:val="24"/>
        </w:rPr>
        <w:t>In questo versetto 11 viene ricordato l’antico rito dell’espiazione dei peccati. Ecco come viene descritto dal Levitico:</w:t>
      </w:r>
    </w:p>
    <w:p w14:paraId="69742506" w14:textId="77777777" w:rsidR="00FB0E01" w:rsidRPr="00FB0E01" w:rsidRDefault="00B14487" w:rsidP="008F784C">
      <w:pPr>
        <w:spacing w:after="120"/>
        <w:ind w:right="567"/>
        <w:jc w:val="both"/>
        <w:rPr>
          <w:rFonts w:ascii="Arial" w:hAnsi="Arial"/>
          <w:sz w:val="24"/>
        </w:rPr>
      </w:pPr>
      <w:r w:rsidRPr="00FB0E01">
        <w:rPr>
          <w:rFonts w:ascii="Arial" w:hAnsi="Arial"/>
          <w:bCs/>
          <w:sz w:val="24"/>
        </w:rPr>
        <w:t>Lev 16.1-34:</w:t>
      </w:r>
      <w:r w:rsidRPr="00FB0E01">
        <w:rPr>
          <w:rFonts w:ascii="Arial" w:hAnsi="Arial"/>
          <w:sz w:val="24"/>
        </w:rPr>
        <w:t xml:space="preserve"> </w:t>
      </w:r>
    </w:p>
    <w:p w14:paraId="2EC48B38" w14:textId="07195BEA" w:rsidR="00B14487" w:rsidRPr="00FB0E01" w:rsidRDefault="00FB0E01" w:rsidP="008F784C">
      <w:pPr>
        <w:spacing w:after="120"/>
        <w:ind w:left="567" w:right="567"/>
        <w:jc w:val="both"/>
        <w:rPr>
          <w:rFonts w:ascii="Arial" w:hAnsi="Arial"/>
          <w:i/>
          <w:iCs/>
          <w:sz w:val="24"/>
        </w:rPr>
      </w:pPr>
      <w:r w:rsidRPr="00FB0E01">
        <w:rPr>
          <w:rFonts w:ascii="Arial" w:hAnsi="Arial"/>
          <w:i/>
          <w:iCs/>
          <w:sz w:val="24"/>
        </w:rPr>
        <w:t>“</w:t>
      </w:r>
      <w:r w:rsidR="00B14487" w:rsidRPr="00FB0E01">
        <w:rPr>
          <w:rFonts w:ascii="Arial" w:hAnsi="Arial"/>
          <w:i/>
          <w:iCs/>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451DACD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1E7CE1F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Dalla comunità degli Israeliti prenderà due capri per un sacrificio espiatorio e un ariete per un olocausto. Aronne offrirà il proprio giovenco in sacrificio espiatorio e compirà l'espiazione per sé e per la sua casa. </w:t>
      </w:r>
    </w:p>
    <w:p w14:paraId="37F49D9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w:t>
      </w:r>
    </w:p>
    <w:p w14:paraId="3E4F595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Aronne offrirà dunque il proprio giovenco in sacrificio espiatorio per sé 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052244A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w:t>
      </w:r>
      <w:r w:rsidRPr="00FB0E01">
        <w:rPr>
          <w:rFonts w:ascii="Arial" w:hAnsi="Arial"/>
          <w:i/>
          <w:iCs/>
          <w:sz w:val="24"/>
        </w:rPr>
        <w:lastRenderedPageBreak/>
        <w:t xml:space="preserve">impurità. Nella tenda del convegno non dovrà esserci alcuno, da quando egli entrerà nel santuario per farvi il rito espiatorio, finché egli non sia uscito e non abbia compiuto il rito espiatorio per sé, per la sua casa e per tutta la comunità d'Israele. </w:t>
      </w:r>
    </w:p>
    <w:p w14:paraId="0EAFA3E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w:t>
      </w:r>
    </w:p>
    <w:p w14:paraId="0330102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Quando avrà finito l'aspersione per il santuario, per la tenda del convegno e per l'altare, farà accostare il capro vivo. 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w:t>
      </w:r>
    </w:p>
    <w:p w14:paraId="65E8F20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Colui che avrà lasciato andare il capro destinato ad Azazel si laverà le vesti, laverà il suo corpo nell'acqua; dopo, rientrerà nel campo. </w:t>
      </w:r>
    </w:p>
    <w:p w14:paraId="3499B70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w:t>
      </w:r>
    </w:p>
    <w:p w14:paraId="081093F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w:t>
      </w:r>
    </w:p>
    <w:p w14:paraId="7F0A2D1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w:t>
      </w:r>
    </w:p>
    <w:p w14:paraId="446FF56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Questa sarà per voi legge perenne: una volta all'anno, per gli Israeliti, si farà l'espiazione di tutti i loro peccati. E si fece come il Signore aveva ordinato a Mosè. </w:t>
      </w:r>
    </w:p>
    <w:p w14:paraId="1626B050"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lastRenderedPageBreak/>
        <w:t>È giusto chiedersi perché l’Autore ricorda questo antico rito secondo il quale si doveva “portare fuori del campo il giovenco del sacrificio espiatorio e il capro del sacrificio”.</w:t>
      </w:r>
    </w:p>
    <w:p w14:paraId="6546A781"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Lo ricorda per insegnare ai Destinatari della Lettera l’unica e sola verità su cui sta insistendo da sempre in questo suo scritto, cioè che </w:t>
      </w:r>
      <w:r w:rsidRPr="00FB0E01">
        <w:rPr>
          <w:rFonts w:ascii="Arial" w:hAnsi="Arial"/>
          <w:i/>
          <w:color w:val="000000"/>
          <w:sz w:val="24"/>
        </w:rPr>
        <w:t>Gesù è vero, sommo, eterno sacerdote della Nuova Alleanza</w:t>
      </w:r>
      <w:r w:rsidRPr="00FB0E01">
        <w:rPr>
          <w:rFonts w:ascii="Arial" w:hAnsi="Arial"/>
          <w:color w:val="000000"/>
          <w:sz w:val="24"/>
        </w:rPr>
        <w:t xml:space="preserve">. Gesù però </w:t>
      </w:r>
      <w:r w:rsidRPr="00FB0E01">
        <w:rPr>
          <w:rFonts w:ascii="Arial" w:hAnsi="Arial"/>
          <w:i/>
          <w:color w:val="000000"/>
          <w:sz w:val="24"/>
        </w:rPr>
        <w:t>non è solo sommo ed eterno Sacerdote, è anche la vittima di espiazione. Lui è l’offerente e l’offerta insieme</w:t>
      </w:r>
      <w:r w:rsidRPr="00FB0E01">
        <w:rPr>
          <w:rFonts w:ascii="Arial" w:hAnsi="Arial"/>
          <w:color w:val="000000"/>
          <w:sz w:val="24"/>
        </w:rPr>
        <w:t>. È questa la verità che lui vuole ricordare. La ricorda nel versetto seguente e per questo vuole che essi vadano con la mente a ciò che veniva fatto nell’Antica Alleanza.</w:t>
      </w:r>
    </w:p>
    <w:p w14:paraId="6294F3C7" w14:textId="77777777" w:rsidR="00B14487" w:rsidRPr="0054613A" w:rsidRDefault="00B14487" w:rsidP="008F784C">
      <w:pPr>
        <w:spacing w:after="120"/>
        <w:jc w:val="both"/>
        <w:rPr>
          <w:rFonts w:ascii="Arial" w:hAnsi="Arial"/>
          <w:sz w:val="24"/>
        </w:rPr>
      </w:pPr>
      <w:r w:rsidRPr="0054613A">
        <w:rPr>
          <w:rFonts w:ascii="Arial" w:hAnsi="Arial"/>
          <w:sz w:val="24"/>
        </w:rPr>
        <w:t xml:space="preserve">La modalità del Sacrificio è la stessa. Chi cambia è il Sacerdote che diviene anche vittima sacrificale. È Lui il nostro sangue dell’Alleanza ed è anche Lui che lo asperge. </w:t>
      </w:r>
    </w:p>
    <w:p w14:paraId="0758F310" w14:textId="77777777" w:rsidR="00B14487" w:rsidRPr="0054613A" w:rsidRDefault="00B14487" w:rsidP="008F784C">
      <w:pPr>
        <w:spacing w:after="120"/>
        <w:jc w:val="both"/>
        <w:rPr>
          <w:rFonts w:ascii="Arial" w:hAnsi="Arial"/>
          <w:sz w:val="24"/>
        </w:rPr>
      </w:pPr>
      <w:r w:rsidRPr="0054613A">
        <w:rPr>
          <w:rFonts w:ascii="Arial" w:hAnsi="Arial"/>
          <w:sz w:val="24"/>
        </w:rPr>
        <w:t>Si può leggere ora con maggiore comprensione il v. 12:</w:t>
      </w:r>
    </w:p>
    <w:p w14:paraId="7A715126"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[12]Perciò anche Gesù, per santificare il popolo con il proprio sangue, patì fuori della porta della città. </w:t>
      </w:r>
    </w:p>
    <w:p w14:paraId="684322AD" w14:textId="77777777" w:rsidR="00B14487" w:rsidRPr="0054613A" w:rsidRDefault="00B14487" w:rsidP="008F784C">
      <w:pPr>
        <w:spacing w:after="120"/>
        <w:jc w:val="both"/>
        <w:rPr>
          <w:rFonts w:ascii="Arial" w:hAnsi="Arial"/>
          <w:sz w:val="24"/>
        </w:rPr>
      </w:pPr>
      <w:r w:rsidRPr="0054613A">
        <w:rPr>
          <w:rFonts w:ascii="Arial" w:hAnsi="Arial"/>
          <w:sz w:val="24"/>
        </w:rPr>
        <w:t>Gesù, quale sommo, eterno, unico sacerdote della Nuova Alleanza, offrì anche Lui il sacrificio di espiazione al Signore.</w:t>
      </w:r>
    </w:p>
    <w:p w14:paraId="72963B0F" w14:textId="77777777" w:rsidR="00B14487" w:rsidRPr="0054613A" w:rsidRDefault="00B14487" w:rsidP="008F784C">
      <w:pPr>
        <w:spacing w:after="120"/>
        <w:jc w:val="both"/>
        <w:rPr>
          <w:rFonts w:ascii="Arial" w:hAnsi="Arial"/>
          <w:sz w:val="24"/>
        </w:rPr>
      </w:pPr>
      <w:r w:rsidRPr="0054613A">
        <w:rPr>
          <w:rFonts w:ascii="Arial" w:hAnsi="Arial"/>
          <w:sz w:val="24"/>
        </w:rPr>
        <w:t xml:space="preserve">Offrì se stesso, il proprio sangue, il proprio corpo. Si fece Lui vittima di espiazione per i peccati di molti. </w:t>
      </w:r>
    </w:p>
    <w:p w14:paraId="0864A417" w14:textId="77777777" w:rsidR="00B14487" w:rsidRPr="0054613A" w:rsidRDefault="00B14487" w:rsidP="008F784C">
      <w:pPr>
        <w:spacing w:after="120"/>
        <w:jc w:val="both"/>
        <w:rPr>
          <w:rFonts w:ascii="Arial" w:hAnsi="Arial"/>
          <w:sz w:val="24"/>
        </w:rPr>
      </w:pPr>
      <w:r w:rsidRPr="0054613A">
        <w:rPr>
          <w:rFonts w:ascii="Arial" w:hAnsi="Arial"/>
          <w:sz w:val="24"/>
        </w:rPr>
        <w:t>Anche Lui, come il sommo sacerdote dell’Antica Alleanza, ha offerto il sacrificio fuori della porta della città. Non in Gerusalemme, ma fuori Gerusalemme, sul monte Calvario, o Golgota.</w:t>
      </w:r>
    </w:p>
    <w:p w14:paraId="17F7C0BA" w14:textId="77777777" w:rsidR="00B14487" w:rsidRPr="0054613A" w:rsidRDefault="00B14487" w:rsidP="008F784C">
      <w:pPr>
        <w:spacing w:after="120"/>
        <w:jc w:val="both"/>
        <w:rPr>
          <w:rFonts w:ascii="Arial" w:hAnsi="Arial"/>
          <w:sz w:val="24"/>
        </w:rPr>
      </w:pPr>
      <w:r w:rsidRPr="0054613A">
        <w:rPr>
          <w:rFonts w:ascii="Arial" w:hAnsi="Arial"/>
          <w:sz w:val="24"/>
        </w:rPr>
        <w:t>La similitudine con l’Antico Patto è locale, si riferisce solo al fatto che Gesù offrì se stesso fuori della porta della città. Altre similitudini non ne esistono.</w:t>
      </w:r>
    </w:p>
    <w:p w14:paraId="16A96628" w14:textId="77777777" w:rsidR="00B14487" w:rsidRPr="0054613A" w:rsidRDefault="00B14487" w:rsidP="008F784C">
      <w:pPr>
        <w:spacing w:after="120"/>
        <w:jc w:val="both"/>
        <w:rPr>
          <w:rFonts w:ascii="Arial" w:hAnsi="Arial"/>
          <w:sz w:val="24"/>
        </w:rPr>
      </w:pPr>
      <w:r w:rsidRPr="0054613A">
        <w:rPr>
          <w:rFonts w:ascii="Arial" w:hAnsi="Arial"/>
          <w:sz w:val="24"/>
        </w:rPr>
        <w:t>Non esistono perché Cristo Gesù è nello stesso  tempo Sacerdote e Sacrificio, Altare e Vittima, Offerente e Offerta.</w:t>
      </w:r>
    </w:p>
    <w:p w14:paraId="7BC0C40D" w14:textId="77777777" w:rsidR="00B14487" w:rsidRPr="0054613A" w:rsidRDefault="00B14487" w:rsidP="008F784C">
      <w:pPr>
        <w:spacing w:after="120"/>
        <w:jc w:val="both"/>
        <w:rPr>
          <w:rFonts w:ascii="Arial" w:hAnsi="Arial"/>
          <w:sz w:val="24"/>
        </w:rPr>
      </w:pPr>
      <w:r w:rsidRPr="0054613A">
        <w:rPr>
          <w:rFonts w:ascii="Arial" w:hAnsi="Arial"/>
          <w:sz w:val="24"/>
        </w:rPr>
        <w:t>L’altra peculiarità del sacrificio di Cristo la conosciamo: Gesù offre se stesso una sola volta, una volta per tutte, per sempre.</w:t>
      </w:r>
    </w:p>
    <w:p w14:paraId="2D2E176B" w14:textId="77777777" w:rsidR="00B14487" w:rsidRPr="0054613A" w:rsidRDefault="00B14487" w:rsidP="008F784C">
      <w:pPr>
        <w:spacing w:after="120"/>
        <w:jc w:val="both"/>
        <w:rPr>
          <w:rFonts w:ascii="Arial" w:hAnsi="Arial"/>
          <w:sz w:val="24"/>
        </w:rPr>
      </w:pPr>
      <w:r w:rsidRPr="0054613A">
        <w:rPr>
          <w:rFonts w:ascii="Arial" w:hAnsi="Arial"/>
          <w:sz w:val="24"/>
        </w:rPr>
        <w:t>Anche i frutti del sacrificio di Cristo sono differenti: essi ottengono la purificazione della coscienza da ogni peccato.</w:t>
      </w:r>
    </w:p>
    <w:p w14:paraId="5C451E8A" w14:textId="77777777" w:rsidR="00B14487" w:rsidRPr="0054613A" w:rsidRDefault="00B14487" w:rsidP="008F784C">
      <w:pPr>
        <w:spacing w:after="120"/>
        <w:jc w:val="both"/>
        <w:rPr>
          <w:rFonts w:ascii="Arial" w:hAnsi="Arial"/>
          <w:sz w:val="24"/>
        </w:rPr>
      </w:pPr>
      <w:r w:rsidRPr="0054613A">
        <w:rPr>
          <w:rFonts w:ascii="Arial" w:hAnsi="Arial"/>
          <w:sz w:val="24"/>
        </w:rPr>
        <w:t>L’Autore si preoccupa di dire che Gesù ha offerto anche Lui il suo sacrificio fuori della porta della città, perché non vuole che nei suoi Destinatari vi sia, o vi rimanga qualche dubbio.</w:t>
      </w:r>
    </w:p>
    <w:p w14:paraId="62B17696" w14:textId="77777777" w:rsidR="00B14487" w:rsidRPr="0054613A" w:rsidRDefault="00B14487" w:rsidP="008F784C">
      <w:pPr>
        <w:spacing w:after="120"/>
        <w:jc w:val="both"/>
        <w:rPr>
          <w:rFonts w:ascii="Arial" w:hAnsi="Arial"/>
          <w:sz w:val="24"/>
        </w:rPr>
      </w:pPr>
      <w:r w:rsidRPr="0054613A">
        <w:rPr>
          <w:rFonts w:ascii="Arial" w:hAnsi="Arial"/>
          <w:sz w:val="24"/>
        </w:rPr>
        <w:t>Il dubbio, specie nella fede, è arma di cui spesso si serve il diavolo per trascinare dalla retta fede i credenti. Non occorrono grandi dubbi, a volte ne basta uno solo e persino piccolo.</w:t>
      </w:r>
    </w:p>
    <w:p w14:paraId="4D1F4C42" w14:textId="77777777" w:rsidR="00B14487" w:rsidRPr="0054613A" w:rsidRDefault="00B14487" w:rsidP="008F784C">
      <w:pPr>
        <w:spacing w:after="120"/>
        <w:jc w:val="both"/>
        <w:rPr>
          <w:rFonts w:ascii="Arial" w:hAnsi="Arial"/>
          <w:sz w:val="24"/>
        </w:rPr>
      </w:pPr>
      <w:r w:rsidRPr="0054613A">
        <w:rPr>
          <w:rFonts w:ascii="Arial" w:hAnsi="Arial"/>
          <w:sz w:val="24"/>
        </w:rPr>
        <w:t>Ricordiamo che la tentazione nel Paradiso Terrestre, la prima tentazione, iniziò proprio con la formulazione di un dubbio.</w:t>
      </w:r>
    </w:p>
    <w:p w14:paraId="44BD4BCE" w14:textId="77777777" w:rsidR="00B14487" w:rsidRPr="0054613A" w:rsidRDefault="00B14487" w:rsidP="008F784C">
      <w:pPr>
        <w:spacing w:after="120"/>
        <w:jc w:val="both"/>
        <w:rPr>
          <w:rFonts w:ascii="Arial" w:hAnsi="Arial"/>
          <w:sz w:val="24"/>
        </w:rPr>
      </w:pPr>
      <w:r w:rsidRPr="0054613A">
        <w:rPr>
          <w:rFonts w:ascii="Arial" w:hAnsi="Arial"/>
          <w:sz w:val="24"/>
        </w:rPr>
        <w:t>Questo piccolo stratagemma è bastato, perché Eva iniziasse a discorrere con satana e da questi venire travolta.</w:t>
      </w:r>
    </w:p>
    <w:p w14:paraId="2D11F0C8"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Diviene allora buona regola di fede non lasciare alcuna incertezza nelle verità della rivelazione. Tutto deve essere meticolosamente precisato, puntualizzato, chiarito, illuminato, specificato.</w:t>
      </w:r>
    </w:p>
    <w:p w14:paraId="244F056B" w14:textId="77777777" w:rsidR="00B14487" w:rsidRPr="0054613A" w:rsidRDefault="00B14487" w:rsidP="008F784C">
      <w:pPr>
        <w:spacing w:after="120"/>
        <w:jc w:val="both"/>
        <w:rPr>
          <w:rFonts w:ascii="Arial" w:hAnsi="Arial"/>
          <w:sz w:val="24"/>
        </w:rPr>
      </w:pPr>
      <w:r w:rsidRPr="0054613A">
        <w:rPr>
          <w:rFonts w:ascii="Arial" w:hAnsi="Arial"/>
          <w:sz w:val="24"/>
        </w:rPr>
        <w:t xml:space="preserve">Niente deve essere lasciato senza risposta. Poiché il sommo sacerdote dell’Antica Alleanza sacrifica l’animale fuori delle porte della città, qualcuno avrebbe potuto pensare che Cristo questo non lo avesse fatto e per questa ragione avrebbe potuto iniziare a dubitare del suo vero sacerdozio, o della sua vera offerta. Naturalmente si parla e si discute con persone che vengono dall’Antica Alleanza e che hanno una fede radicata in ritualità e formulazioni che spesso imbrigliano e imprigionano la stessa libertà della verità e della fede. </w:t>
      </w:r>
    </w:p>
    <w:p w14:paraId="068FAEC5" w14:textId="77777777" w:rsidR="00B14487" w:rsidRPr="0054613A" w:rsidRDefault="00B14487" w:rsidP="008F784C">
      <w:pPr>
        <w:spacing w:after="120"/>
        <w:jc w:val="both"/>
        <w:rPr>
          <w:rFonts w:ascii="Arial" w:hAnsi="Arial"/>
          <w:sz w:val="24"/>
        </w:rPr>
      </w:pPr>
      <w:r w:rsidRPr="0054613A">
        <w:rPr>
          <w:rFonts w:ascii="Arial" w:hAnsi="Arial"/>
          <w:sz w:val="24"/>
        </w:rPr>
        <w:t xml:space="preserve">Altro invece è il modo di rapportarsi con persone che nulla conoscono dell’Antico Patto. Per costoro è sufficiente affermare la verità, annunziare il mistero. </w:t>
      </w:r>
    </w:p>
    <w:p w14:paraId="51306753" w14:textId="77777777" w:rsidR="00B14487" w:rsidRPr="0054613A" w:rsidRDefault="00B14487" w:rsidP="008F784C">
      <w:pPr>
        <w:spacing w:after="120"/>
        <w:jc w:val="both"/>
        <w:rPr>
          <w:rFonts w:ascii="Arial" w:hAnsi="Arial"/>
          <w:sz w:val="24"/>
        </w:rPr>
      </w:pPr>
      <w:r w:rsidRPr="0054613A">
        <w:rPr>
          <w:rFonts w:ascii="Arial" w:hAnsi="Arial"/>
          <w:sz w:val="24"/>
        </w:rPr>
        <w:t xml:space="preserve">Tuttavia è giusto che in ogni manifestazione della retta fede, per quanto sia possibile ci si impegni perché nessun dubbio, di nessun genere sorga nella mente di coloro che sono i destinatari del nostro annunzio, del nostro ammaestramento, del nostro insegnamento. </w:t>
      </w:r>
    </w:p>
    <w:p w14:paraId="48F8B7FD" w14:textId="77777777" w:rsidR="00B14487" w:rsidRPr="0054613A" w:rsidRDefault="00B14487" w:rsidP="008F784C">
      <w:pPr>
        <w:spacing w:after="120"/>
        <w:jc w:val="both"/>
        <w:rPr>
          <w:rFonts w:ascii="Arial" w:hAnsi="Arial"/>
          <w:sz w:val="24"/>
        </w:rPr>
      </w:pPr>
      <w:r w:rsidRPr="0054613A">
        <w:rPr>
          <w:rFonts w:ascii="Arial" w:hAnsi="Arial"/>
          <w:sz w:val="24"/>
        </w:rPr>
        <w:t>Dal dubbio all’abbandono e alla negazione della verità il passo è assai breve.</w:t>
      </w:r>
    </w:p>
    <w:p w14:paraId="08B740C7"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[13]Usciamo dunque anche noi dall'accampamento e andiamo verso di lui, portando il suo obbrobrio, [14]perché non abbiamo quaggiù una città stabile, ma cerchiamo quella futura. </w:t>
      </w:r>
    </w:p>
    <w:p w14:paraId="793CB9ED" w14:textId="77777777" w:rsidR="00B14487" w:rsidRPr="0054613A" w:rsidRDefault="00B14487" w:rsidP="008F784C">
      <w:pPr>
        <w:spacing w:after="120"/>
        <w:jc w:val="both"/>
        <w:rPr>
          <w:rFonts w:ascii="Arial" w:hAnsi="Arial"/>
          <w:sz w:val="24"/>
        </w:rPr>
      </w:pPr>
      <w:r w:rsidRPr="0054613A">
        <w:rPr>
          <w:rFonts w:ascii="Arial" w:hAnsi="Arial"/>
          <w:sz w:val="24"/>
        </w:rPr>
        <w:t>Ciò che ha fatto Cristo, ogni uomo è chiamato a farlo. Ogni uomo è invitato ad uscire fuori dell’accampamento, andare verso Cristo, portando il suo obbrobrio, cioè la nostra obbedienza a Dio Padre, e compiere anche noi il nostro sacrificio, la nostra offerta, il nostro olocausto.</w:t>
      </w:r>
    </w:p>
    <w:p w14:paraId="29B5BCAC" w14:textId="77777777" w:rsidR="00B14487" w:rsidRPr="0054613A" w:rsidRDefault="00B14487" w:rsidP="008F784C">
      <w:pPr>
        <w:spacing w:after="120"/>
        <w:jc w:val="both"/>
        <w:rPr>
          <w:rFonts w:ascii="Arial" w:hAnsi="Arial"/>
          <w:sz w:val="24"/>
        </w:rPr>
      </w:pPr>
      <w:r w:rsidRPr="0054613A">
        <w:rPr>
          <w:rFonts w:ascii="Arial" w:hAnsi="Arial"/>
          <w:sz w:val="24"/>
        </w:rPr>
        <w:t>Dobbiamo uscire fuori della città di questo mondo, portando ognuno la croce della propria vocazione e dell’obbedienza perfetta al Signore, perché questa è la via per andare incontro al Signore e raggiungerlo nel regno dei cieli, nella città futura, in Paradiso.</w:t>
      </w:r>
    </w:p>
    <w:p w14:paraId="3C13EAD3" w14:textId="77777777" w:rsidR="00B14487" w:rsidRPr="0054613A" w:rsidRDefault="00B14487" w:rsidP="008F784C">
      <w:pPr>
        <w:spacing w:after="120"/>
        <w:jc w:val="both"/>
        <w:rPr>
          <w:rFonts w:ascii="Arial" w:hAnsi="Arial"/>
          <w:sz w:val="24"/>
        </w:rPr>
      </w:pPr>
      <w:r w:rsidRPr="0054613A">
        <w:rPr>
          <w:rFonts w:ascii="Arial" w:hAnsi="Arial"/>
          <w:sz w:val="24"/>
        </w:rPr>
        <w:t>Il cristiano non ha abitazione stabile e duratura su questa terra. Questa terra è per il cristiano solo luogo di transito, di passaggio.</w:t>
      </w:r>
    </w:p>
    <w:p w14:paraId="63248069" w14:textId="77777777" w:rsidR="00B14487" w:rsidRPr="0054613A" w:rsidRDefault="00B14487" w:rsidP="008F784C">
      <w:pPr>
        <w:spacing w:after="120"/>
        <w:jc w:val="both"/>
        <w:rPr>
          <w:rFonts w:ascii="Arial" w:hAnsi="Arial"/>
          <w:sz w:val="24"/>
        </w:rPr>
      </w:pPr>
      <w:r w:rsidRPr="0054613A">
        <w:rPr>
          <w:rFonts w:ascii="Arial" w:hAnsi="Arial"/>
          <w:sz w:val="24"/>
        </w:rPr>
        <w:t>Egli è chiamato alla Patria eterna e per questo deve uscire dalla città di questo mondo, se vuole raggiungere la città del Cielo.</w:t>
      </w:r>
    </w:p>
    <w:p w14:paraId="0A5F1B3B" w14:textId="77777777" w:rsidR="00B14487" w:rsidRPr="0054613A" w:rsidRDefault="00B14487" w:rsidP="008F784C">
      <w:pPr>
        <w:spacing w:after="120"/>
        <w:jc w:val="both"/>
        <w:rPr>
          <w:rFonts w:ascii="Arial" w:hAnsi="Arial"/>
          <w:sz w:val="24"/>
        </w:rPr>
      </w:pPr>
      <w:r w:rsidRPr="0054613A">
        <w:rPr>
          <w:rFonts w:ascii="Arial" w:hAnsi="Arial"/>
          <w:sz w:val="24"/>
        </w:rPr>
        <w:t>Ma deve uscire portando la croce di Cristo, fatta divenire però sua propria croce.</w:t>
      </w:r>
    </w:p>
    <w:p w14:paraId="7DA46D2A" w14:textId="77777777" w:rsidR="00B14487" w:rsidRPr="0054613A" w:rsidRDefault="00B14487" w:rsidP="008F784C">
      <w:pPr>
        <w:spacing w:after="120"/>
        <w:jc w:val="both"/>
        <w:rPr>
          <w:rFonts w:ascii="Arial" w:hAnsi="Arial"/>
          <w:sz w:val="24"/>
        </w:rPr>
      </w:pPr>
      <w:r w:rsidRPr="0054613A">
        <w:rPr>
          <w:rFonts w:ascii="Arial" w:hAnsi="Arial"/>
          <w:sz w:val="24"/>
        </w:rPr>
        <w:t>Come diviene la croce di Cristo croce del cristiano? In un solo modo: ascoltando la sua Parola e compiendola in ogni sua parte, incarnandola e trasferendola interamente nella nostra particolare, personale vocazione.</w:t>
      </w:r>
    </w:p>
    <w:p w14:paraId="27FCD015" w14:textId="77777777" w:rsidR="00B14487" w:rsidRPr="0054613A" w:rsidRDefault="00B14487" w:rsidP="008F784C">
      <w:pPr>
        <w:spacing w:after="120"/>
        <w:jc w:val="both"/>
        <w:rPr>
          <w:rFonts w:ascii="Arial" w:hAnsi="Arial"/>
          <w:sz w:val="24"/>
        </w:rPr>
      </w:pPr>
      <w:r w:rsidRPr="0054613A">
        <w:rPr>
          <w:rFonts w:ascii="Arial" w:hAnsi="Arial"/>
          <w:sz w:val="24"/>
        </w:rPr>
        <w:t>Il sacrificio di Cristo prima che nel corpo è sacrificio dello spirito, della volontà, dei pensieri, della mente, del cuore, di ogni sentimento e desiderio.</w:t>
      </w:r>
    </w:p>
    <w:p w14:paraId="28C777CB" w14:textId="77777777" w:rsidR="00B14487" w:rsidRPr="0054613A" w:rsidRDefault="00B14487" w:rsidP="008F784C">
      <w:pPr>
        <w:spacing w:after="120"/>
        <w:jc w:val="both"/>
        <w:rPr>
          <w:rFonts w:ascii="Arial" w:hAnsi="Arial"/>
          <w:sz w:val="24"/>
        </w:rPr>
      </w:pPr>
      <w:r w:rsidRPr="0054613A">
        <w:rPr>
          <w:rFonts w:ascii="Arial" w:hAnsi="Arial"/>
          <w:sz w:val="24"/>
        </w:rPr>
        <w:t>Anche quello del cristiano deve essere prima di tutto sacrificio della volontà e la volontà si sacrifica al Padre rinunciando alla propria e assumendo quella divina come nostra unica volontà di azione e di operazione.</w:t>
      </w:r>
    </w:p>
    <w:p w14:paraId="074B6923"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Poiché la volontà di Dio è particolare su ogni persona, ognuno di noi ha la sua particolare obbedienza, la sua specifica testimonianza, il suo individuale cammino per uscire dalla città della terra e dirigersi verso quella del cielo.</w:t>
      </w:r>
    </w:p>
    <w:p w14:paraId="730D14A4" w14:textId="77777777" w:rsidR="00B14487" w:rsidRPr="0054613A" w:rsidRDefault="00B14487" w:rsidP="008F784C">
      <w:pPr>
        <w:spacing w:after="120"/>
        <w:jc w:val="both"/>
        <w:rPr>
          <w:rFonts w:ascii="Arial" w:hAnsi="Arial"/>
          <w:sz w:val="24"/>
        </w:rPr>
      </w:pPr>
      <w:r w:rsidRPr="0054613A">
        <w:rPr>
          <w:rFonts w:ascii="Arial" w:hAnsi="Arial"/>
          <w:sz w:val="24"/>
        </w:rPr>
        <w:t>Il cristiano è chiamato a riprendere il cammino della speranza. La sua patria è nei cieli. Questa verità mai dovrà uscire dal suo cuore, dalla sua mente. Verso la patria celeste si cammina realizzando e compiendo ogni Parola di Cristo Gesù, che è Parola e manifestazione della volontà del Padre. Quando il cristiano perde questa certezza di fede, questa suprema verità, egli non è più cristiano, perché ha tradito e rinnegato la sua vocazione.</w:t>
      </w:r>
    </w:p>
    <w:p w14:paraId="57DDC8DE" w14:textId="77777777" w:rsidR="00B14487" w:rsidRPr="0054613A" w:rsidRDefault="00B14487" w:rsidP="008F784C">
      <w:pPr>
        <w:spacing w:after="120"/>
        <w:jc w:val="both"/>
        <w:rPr>
          <w:rFonts w:ascii="Arial" w:hAnsi="Arial"/>
          <w:sz w:val="24"/>
        </w:rPr>
      </w:pPr>
      <w:r w:rsidRPr="0054613A">
        <w:rPr>
          <w:rFonts w:ascii="Arial" w:hAnsi="Arial"/>
          <w:sz w:val="24"/>
        </w:rPr>
        <w:t>Il cristiano ha una vocazione eterna. Egli è vero cristiano finché rimane nella vocazione e finché giorno per giorno la compie nella sua vita. Se smette di compiere e di realizzare la propria vocazione, egli smette anche di essere cristiano. Lo è ontologicamente, non lo è vitalmente, operativamente.</w:t>
      </w:r>
    </w:p>
    <w:p w14:paraId="726FDF10" w14:textId="77777777" w:rsidR="00B14487" w:rsidRPr="0054613A" w:rsidRDefault="00B14487" w:rsidP="008F784C">
      <w:pPr>
        <w:spacing w:after="120"/>
        <w:jc w:val="both"/>
        <w:rPr>
          <w:rFonts w:ascii="Arial" w:hAnsi="Arial"/>
          <w:sz w:val="24"/>
        </w:rPr>
      </w:pPr>
      <w:r w:rsidRPr="0054613A">
        <w:rPr>
          <w:rFonts w:ascii="Arial" w:hAnsi="Arial"/>
          <w:sz w:val="24"/>
        </w:rPr>
        <w:t>La vocazione si realizza però portando sulle proprie spalle la croce dell’obbedienza personale al Signore Dio nostro. Dobbiamo fare tutto come lo ha fatto Cristo Gesù.</w:t>
      </w:r>
    </w:p>
    <w:p w14:paraId="48CD50AA" w14:textId="77777777" w:rsidR="00B14487" w:rsidRPr="0054613A" w:rsidRDefault="00B14487" w:rsidP="008F784C">
      <w:pPr>
        <w:spacing w:after="120"/>
        <w:jc w:val="both"/>
        <w:rPr>
          <w:rFonts w:ascii="Arial" w:hAnsi="Arial"/>
          <w:sz w:val="24"/>
        </w:rPr>
      </w:pPr>
      <w:r w:rsidRPr="0054613A">
        <w:rPr>
          <w:rFonts w:ascii="Arial" w:hAnsi="Arial"/>
          <w:sz w:val="24"/>
        </w:rPr>
        <w:t>In Lui anche noi dobbiamo offrire fuori le porte della città il nostro sacrificio per poter entrare nella città eterna.</w:t>
      </w:r>
    </w:p>
    <w:p w14:paraId="079C5A4F" w14:textId="77777777" w:rsidR="00B14487" w:rsidRPr="0054613A" w:rsidRDefault="00B14487" w:rsidP="008F784C">
      <w:pPr>
        <w:spacing w:after="120"/>
        <w:jc w:val="both"/>
        <w:rPr>
          <w:rFonts w:ascii="Arial" w:hAnsi="Arial"/>
          <w:sz w:val="24"/>
        </w:rPr>
      </w:pPr>
      <w:r w:rsidRPr="0054613A">
        <w:rPr>
          <w:rFonts w:ascii="Arial" w:hAnsi="Arial"/>
          <w:sz w:val="24"/>
        </w:rPr>
        <w:t>È verità: il cristiano non ha, non può avere, non deve avere su questa terra città stabile e duratura, abitazione permanente.</w:t>
      </w:r>
    </w:p>
    <w:p w14:paraId="1441464B" w14:textId="77777777" w:rsidR="00B14487" w:rsidRPr="0054613A" w:rsidRDefault="00B14487" w:rsidP="008F784C">
      <w:pPr>
        <w:spacing w:after="120"/>
        <w:jc w:val="both"/>
        <w:rPr>
          <w:rFonts w:ascii="Arial" w:hAnsi="Arial"/>
          <w:sz w:val="24"/>
        </w:rPr>
      </w:pPr>
      <w:r w:rsidRPr="0054613A">
        <w:rPr>
          <w:rFonts w:ascii="Arial" w:hAnsi="Arial"/>
          <w:sz w:val="24"/>
        </w:rPr>
        <w:t>Questa speranza deve creare nei cuori ogni buon amministratore delle cose di Dio, ogni evangelizzatore, ogni buon cristiano.</w:t>
      </w:r>
    </w:p>
    <w:p w14:paraId="27326A90" w14:textId="77777777" w:rsidR="00B14487" w:rsidRPr="0054613A" w:rsidRDefault="00B14487" w:rsidP="008F784C">
      <w:pPr>
        <w:spacing w:after="120"/>
        <w:jc w:val="both"/>
        <w:rPr>
          <w:rFonts w:ascii="Arial" w:hAnsi="Arial"/>
          <w:sz w:val="24"/>
        </w:rPr>
      </w:pPr>
      <w:r w:rsidRPr="0054613A">
        <w:rPr>
          <w:rFonts w:ascii="Arial" w:hAnsi="Arial"/>
          <w:sz w:val="24"/>
        </w:rPr>
        <w:t>Questa speranza veramente è l’essenza della nostra fede ed è verità primaria, fondamentale di essa. Tanto da poter dire che chi non ha questa speranza viva nel suo cuore, ha smesso di essere vero discepolo di Cristo Gesù.</w:t>
      </w:r>
    </w:p>
    <w:p w14:paraId="542EDC7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 mezzo di lui dunque offriamo continuamente un sacrificio di lode a Dio, cioè il frutto di labbra che confessano il suo nome. </w:t>
      </w:r>
    </w:p>
    <w:p w14:paraId="24CBDBDB" w14:textId="77777777" w:rsidR="00B14487" w:rsidRPr="0054613A" w:rsidRDefault="00B14487" w:rsidP="008F784C">
      <w:pPr>
        <w:spacing w:after="120"/>
        <w:jc w:val="both"/>
        <w:rPr>
          <w:rFonts w:ascii="Arial" w:hAnsi="Arial"/>
          <w:sz w:val="24"/>
        </w:rPr>
      </w:pPr>
      <w:r w:rsidRPr="0054613A">
        <w:rPr>
          <w:rFonts w:ascii="Arial" w:hAnsi="Arial"/>
          <w:sz w:val="24"/>
        </w:rPr>
        <w:t>La lode che il Signore chiede ad ogni credente in Lui è la confessione della sua Signoria sopra ogni carne. Confessione che si fa non tanto con le parole – anche con queste – ma essenzialmente e principalmente con la testimonianza di una obbedienza a prova di ogni tentazione. Ecco cosa ci insegna la Scrittura:</w:t>
      </w:r>
    </w:p>
    <w:p w14:paraId="39212B1C"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Sal 49,1-23: </w:t>
      </w:r>
    </w:p>
    <w:p w14:paraId="3BBE1D40" w14:textId="4380A405" w:rsidR="00B14487" w:rsidRPr="0054613A" w:rsidRDefault="00B14487" w:rsidP="008F784C">
      <w:pPr>
        <w:spacing w:after="120"/>
        <w:ind w:left="567" w:right="567"/>
        <w:jc w:val="both"/>
        <w:rPr>
          <w:rFonts w:ascii="Arial" w:hAnsi="Arial"/>
          <w:i/>
          <w:iCs/>
          <w:sz w:val="24"/>
        </w:rPr>
      </w:pPr>
      <w:r w:rsidRPr="0054613A">
        <w:rPr>
          <w:rFonts w:ascii="Arial" w:hAnsi="Arial"/>
          <w:bCs/>
          <w:i/>
          <w:iCs/>
          <w:sz w:val="24"/>
        </w:rPr>
        <w:t>“</w:t>
      </w:r>
      <w:r w:rsidRPr="0054613A">
        <w:rPr>
          <w:rFonts w:ascii="Arial" w:hAnsi="Arial"/>
          <w:i/>
          <w:iCs/>
          <w:sz w:val="24"/>
        </w:rPr>
        <w:t xml:space="preserve">Salmo. Di Asaf. Parla il Signore, Dio degli dei, convoca la terra da oriente a occidente. Da Sion, splendore di bellezza, Dio rifulge. Viene il nostro Dio e non sta in silenzio; davanti a lui un fuoco divorante, intorno a lui si scatena la tempesta. Convoca il cielo dall'alto e la terra al giudizio del suo popolo: Davanti a me riunite i miei fedeli, che hanno sancito con me l'alleanza offrendo un sacrificio. </w:t>
      </w:r>
    </w:p>
    <w:p w14:paraId="0774FF0A"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Il cielo annunzi la sua giustizia, Dio è il giudice. Ascolta, popolo mio, voglio parlare, testimonierò contro di te, Israele: Io sono Dio, il tuo Dio. Non ti rimprovero per i tuoi sacrifici; i tuoi olocausti mi stanno sempre davanti. Non prenderò giovenchi dalla tua casa, né capri dai tuoi recinti. Sono mie tutte le bestie della foresta, animali a migliaia sui </w:t>
      </w:r>
      <w:r w:rsidRPr="0054613A">
        <w:rPr>
          <w:rFonts w:ascii="Arial" w:hAnsi="Arial"/>
          <w:i/>
          <w:iCs/>
          <w:sz w:val="24"/>
        </w:rPr>
        <w:lastRenderedPageBreak/>
        <w:t xml:space="preserve">monti. Conosco tutti gli uccelli del cielo, è mio ciò che si muove nella campagna. </w:t>
      </w:r>
    </w:p>
    <w:p w14:paraId="2E68CD7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 avessi fame, a te non lo direi: mio è il mondo e quanto contiene. Mangerò forse la carne dei tori, berrò forse il sangue dei capri? Offri a Dio un sacrificio di lode e sciogli all'Altissimo i tuoi voti; invocami nel giorno della sventura: ti salverò e tu mi darai gloria. All'empio dice Dio: Perché vai ripetendo i miei decreti e hai sempre in bocca la mia alleanza, tu che detesti la disciplina e le mie parole te le getti alle spalle? Se vedi un ladro, corri con lui; e degli adùlteri ti fai compagno. Abbandoni la tua bocca al male e la tua lingua ordisce inganni. Ti siedi, parli contro il tuo fratello, getti fango contro il figlio di tua madre. Hai fatto questo e dovrei tacere? forse credevi ch'io fossi come te! Ti rimprovero: ti pongo innanzi i tuoi peccati. </w:t>
      </w:r>
    </w:p>
    <w:p w14:paraId="05A030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Capite questo voi che dimenticate Dio, perché non mi adiri e nessuno vi salvi. Chi offre il sacrificio di lode, questi mi onora, a chi cammina per la retta via mostrerò la salvezza di Dio. </w:t>
      </w:r>
    </w:p>
    <w:p w14:paraId="62945D7F"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Os 14.1-10: </w:t>
      </w:r>
    </w:p>
    <w:p w14:paraId="6D79C36E" w14:textId="487F9C1A"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“Samaria espierà, perché si è ribellata al suo Dio. Periranno di spada, saranno sfracellati i bambini; le donne incinte sventrate. Torna dunque, Israele, al Signore tuo Dio, poiché hai inciampato nella tua iniquità. </w:t>
      </w:r>
    </w:p>
    <w:p w14:paraId="734B42D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Preparate le parole da dire e tornate al Signore; ditegli: Togli ogni iniquità: accetta ciò che è bene e ti offriremo il frutto delle nostre labbra. Assur non ci salverà, non cavalcheremo più su cavalli, né chiameremo più dio nostro l'opera delle nostre mani, poiché presso di te l'orfano trova misericordia. </w:t>
      </w:r>
    </w:p>
    <w:p w14:paraId="294FA03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Io li guarirò dalla loro infedeltà, li amerò di vero cuore, poiché la mia ira si è allontanata da loro. Sarò come rugiada per Israele; esso fiorirà come un giglio e metterà radici come un albero del Libano, si spanderanno i suoi germogli e avrà la bellezza dell'olivo e la fragranza del Libano. Ritorneranno a sedersi alla mia ombra, faranno rivivere il grano, coltiveranno le vigne, famose come il vino del Libano. </w:t>
      </w:r>
    </w:p>
    <w:p w14:paraId="6EC18EA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Efraim, che ha ancora in comune con gl'idoli? Io l'esaudisco e veglio su di lui; io sono come un cipresso sempre verde, grazie a me si trova frutto. Chi è saggio comprenda queste cose, chi ha intelligenza le comprenda; poiché rette sono le vie del Signore, i giusti camminano in esse, mentre i malvagi v'inciampano. </w:t>
      </w:r>
    </w:p>
    <w:p w14:paraId="1289A8FB" w14:textId="77777777" w:rsidR="00B14487" w:rsidRPr="0054613A" w:rsidRDefault="00B14487" w:rsidP="008F784C">
      <w:pPr>
        <w:spacing w:after="120"/>
        <w:jc w:val="both"/>
        <w:rPr>
          <w:rFonts w:ascii="Arial" w:hAnsi="Arial"/>
          <w:sz w:val="24"/>
        </w:rPr>
      </w:pPr>
      <w:r w:rsidRPr="0054613A">
        <w:rPr>
          <w:rFonts w:ascii="Arial" w:hAnsi="Arial"/>
          <w:sz w:val="24"/>
        </w:rPr>
        <w:t>Dai testi riportati dall’Antico Testamento il sacrificio di lode che il Signore gradisce, anzi desidera è il completo abbandono del peccato, con la trasgressione dei comandamenti.</w:t>
      </w:r>
    </w:p>
    <w:p w14:paraId="46246DA4" w14:textId="77777777" w:rsidR="00B14487" w:rsidRPr="0054613A" w:rsidRDefault="00B14487" w:rsidP="008F784C">
      <w:pPr>
        <w:spacing w:after="120"/>
        <w:jc w:val="both"/>
        <w:rPr>
          <w:rFonts w:ascii="Arial" w:hAnsi="Arial"/>
          <w:sz w:val="24"/>
        </w:rPr>
      </w:pPr>
      <w:r w:rsidRPr="0054613A">
        <w:rPr>
          <w:rFonts w:ascii="Arial" w:hAnsi="Arial"/>
          <w:sz w:val="24"/>
        </w:rPr>
        <w:t>Questo sacrificio è la purificazione da ogni peccato, per vivere in santità e giustizia dinanzi a Lui e ai fratelli.</w:t>
      </w:r>
    </w:p>
    <w:p w14:paraId="7E8EF8DA"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 xml:space="preserve">Non è certamente sacrificio di lode il dire la sua gloria, o la sua lode e poi vivere come se Lui non fosse il nostro Dio, il nostro Signore, il nostro Redentore, cui è dovuta ogni obbedienza. </w:t>
      </w:r>
    </w:p>
    <w:p w14:paraId="4DEDBFF3" w14:textId="77777777" w:rsidR="00B14487" w:rsidRPr="0054613A" w:rsidRDefault="00B14487" w:rsidP="008F784C">
      <w:pPr>
        <w:spacing w:after="120"/>
        <w:jc w:val="both"/>
        <w:rPr>
          <w:rFonts w:ascii="Arial" w:hAnsi="Arial"/>
          <w:sz w:val="24"/>
        </w:rPr>
      </w:pPr>
      <w:r w:rsidRPr="0054613A">
        <w:rPr>
          <w:rFonts w:ascii="Arial" w:hAnsi="Arial"/>
          <w:sz w:val="24"/>
        </w:rPr>
        <w:t>Confessare il nome di Dio è riconoscerlo Signore e Padre della nostra vita, cui la vita va offerta e sacrificata proprio in sacrificio di lode a Lui.</w:t>
      </w:r>
    </w:p>
    <w:p w14:paraId="34E9B7C0" w14:textId="77777777" w:rsidR="00B14487" w:rsidRPr="0054613A" w:rsidRDefault="00B14487" w:rsidP="008F784C">
      <w:pPr>
        <w:spacing w:after="120"/>
        <w:jc w:val="both"/>
        <w:rPr>
          <w:rFonts w:ascii="Arial" w:hAnsi="Arial"/>
          <w:sz w:val="24"/>
        </w:rPr>
      </w:pPr>
      <w:r w:rsidRPr="0054613A">
        <w:rPr>
          <w:rFonts w:ascii="Arial" w:hAnsi="Arial"/>
          <w:sz w:val="24"/>
        </w:rPr>
        <w:t>Il sacrificio della lode non è allora la preghiera. Anche la preghiera può essere sacrificio di lode. Lo è, se è richiesta di aiuto, invocazione di più grande grazia, perché solo la divina volontà sia fatta.</w:t>
      </w:r>
    </w:p>
    <w:p w14:paraId="053B1EDD" w14:textId="77777777" w:rsidR="00B14487" w:rsidRPr="0054613A" w:rsidRDefault="00B14487" w:rsidP="008F784C">
      <w:pPr>
        <w:spacing w:after="120"/>
        <w:jc w:val="both"/>
        <w:rPr>
          <w:rFonts w:ascii="Arial" w:hAnsi="Arial"/>
          <w:sz w:val="24"/>
        </w:rPr>
      </w:pPr>
      <w:r w:rsidRPr="0054613A">
        <w:rPr>
          <w:rFonts w:ascii="Arial" w:hAnsi="Arial"/>
          <w:sz w:val="24"/>
        </w:rPr>
        <w:t>Vero sacrificio di lode è la preghiera di Gesù nel Getsemani, quando lui chiede al Padre che solo la sua volontà sia fatta.</w:t>
      </w:r>
    </w:p>
    <w:p w14:paraId="481BBD28" w14:textId="77777777" w:rsidR="00B14487" w:rsidRPr="0054613A" w:rsidRDefault="00B14487" w:rsidP="008F784C">
      <w:pPr>
        <w:spacing w:after="120"/>
        <w:jc w:val="both"/>
        <w:rPr>
          <w:rFonts w:ascii="Arial" w:hAnsi="Arial"/>
          <w:sz w:val="24"/>
        </w:rPr>
      </w:pPr>
      <w:r w:rsidRPr="0054613A">
        <w:rPr>
          <w:rFonts w:ascii="Arial" w:hAnsi="Arial"/>
          <w:sz w:val="24"/>
        </w:rPr>
        <w:t xml:space="preserve">Chiedendo al Padre che si compia la volontà celeste nella sua carne mortale, Egli ha iniziato ad offrire il suo sacrificio, il sacrificio della lode. Perché vera lode al Signore è l’offerta della propria volontà, prima che l’offerta del corpo, che è la conseguenza del sacrificio dell’offerta della propria volontà a Dio. Il dono della volontà a Dio diviene però sacrificio di lode se è perennemente accompagnato dal dono del proprio corpo. Altrimenti anche la preghiera diviene una parola vana. Tutto è vano presso Dio di quanto non è riempito del compimento della sua volontà. Il compimento della volontà di Dio dona verità ad ogni nostra parola, gesto, comportamento, relazione. </w:t>
      </w:r>
    </w:p>
    <w:p w14:paraId="6B347C33"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[16]Non scordatevi della beneficenza e di far parte dei vostri beni agli altri, perché di tali sacrifici il Signore si compiace. </w:t>
      </w:r>
    </w:p>
    <w:p w14:paraId="578D941B" w14:textId="77777777" w:rsidR="00B14487" w:rsidRPr="0054613A" w:rsidRDefault="00B14487" w:rsidP="008F784C">
      <w:pPr>
        <w:spacing w:after="120"/>
        <w:jc w:val="both"/>
        <w:rPr>
          <w:rFonts w:ascii="Arial" w:hAnsi="Arial"/>
          <w:sz w:val="24"/>
        </w:rPr>
      </w:pPr>
      <w:r w:rsidRPr="0054613A">
        <w:rPr>
          <w:rFonts w:ascii="Arial" w:hAnsi="Arial"/>
          <w:sz w:val="24"/>
        </w:rPr>
        <w:t>Cristo Gesù ha donato tutto se stesso al Padre, compreso il suo corpo, che ha lasciato che fosse appeso alla croce per noi.</w:t>
      </w:r>
    </w:p>
    <w:p w14:paraId="6D77B915" w14:textId="77777777" w:rsidR="00B14487" w:rsidRPr="0054613A" w:rsidRDefault="00B14487" w:rsidP="008F784C">
      <w:pPr>
        <w:spacing w:after="120"/>
        <w:jc w:val="both"/>
        <w:rPr>
          <w:rFonts w:ascii="Arial" w:hAnsi="Arial"/>
          <w:sz w:val="24"/>
        </w:rPr>
      </w:pPr>
      <w:r w:rsidRPr="0054613A">
        <w:rPr>
          <w:rFonts w:ascii="Arial" w:hAnsi="Arial"/>
          <w:sz w:val="24"/>
        </w:rPr>
        <w:t>Di altro Lui non aveva niente su questa terra. Niente aveva, niente era in grado di donare, se non se stesso e ogni ricchezza spirituale di cui era ricolmo il suo cuore, la sua anima, il suo spirito, tutto se stesso.</w:t>
      </w:r>
    </w:p>
    <w:p w14:paraId="25043C56" w14:textId="77777777" w:rsidR="00B14487" w:rsidRPr="0054613A" w:rsidRDefault="00B14487" w:rsidP="008F784C">
      <w:pPr>
        <w:spacing w:after="120"/>
        <w:jc w:val="both"/>
        <w:rPr>
          <w:rFonts w:ascii="Arial" w:hAnsi="Arial"/>
          <w:sz w:val="24"/>
        </w:rPr>
      </w:pPr>
      <w:r w:rsidRPr="0054613A">
        <w:rPr>
          <w:rFonts w:ascii="Arial" w:hAnsi="Arial"/>
          <w:sz w:val="24"/>
        </w:rPr>
        <w:t>Il cristiano invece – non tutti naturalmente – possiede anche beni di questo mondo, della terra.</w:t>
      </w:r>
    </w:p>
    <w:p w14:paraId="2E8B83B0" w14:textId="77777777" w:rsidR="00B14487" w:rsidRPr="0054613A" w:rsidRDefault="00B14487" w:rsidP="008F784C">
      <w:pPr>
        <w:spacing w:after="120"/>
        <w:jc w:val="both"/>
        <w:rPr>
          <w:rFonts w:ascii="Arial" w:hAnsi="Arial"/>
          <w:sz w:val="24"/>
        </w:rPr>
      </w:pPr>
      <w:r w:rsidRPr="0054613A">
        <w:rPr>
          <w:rFonts w:ascii="Arial" w:hAnsi="Arial"/>
          <w:sz w:val="24"/>
        </w:rPr>
        <w:t>Se dona il suo corpo in sacrificio al Signore, deve anche poter o volere dare ogni altra cosa. Anche dei beni che possiede deve offrire un sacrificio al Signore. Come lo offre? Facendone partecipi i più poveri, i più bisognosi, quelli che non hanno nulla, se non la nostra carità per vivere.</w:t>
      </w:r>
    </w:p>
    <w:p w14:paraId="3947C59D" w14:textId="77777777" w:rsidR="00B14487" w:rsidRPr="0054613A" w:rsidRDefault="00B14487" w:rsidP="008F784C">
      <w:pPr>
        <w:spacing w:after="120"/>
        <w:jc w:val="both"/>
        <w:rPr>
          <w:rFonts w:ascii="Arial" w:hAnsi="Arial"/>
          <w:sz w:val="24"/>
        </w:rPr>
      </w:pPr>
      <w:r w:rsidRPr="0054613A">
        <w:rPr>
          <w:rFonts w:ascii="Arial" w:hAnsi="Arial"/>
          <w:sz w:val="24"/>
        </w:rPr>
        <w:t>Sarebbe un cristiano veramente strano, se offrisse al Signore il sacrificio vero della lode offrendo il suo corpo in Cristo per la propria santificazione e la glorificazione di Dio e anche per amore della salvezza dei fratelli e poi si astenesse dal rendere partecipi i bisognosi delle proprie sostanze.</w:t>
      </w:r>
    </w:p>
    <w:p w14:paraId="1174E73D" w14:textId="77777777" w:rsidR="00B14487" w:rsidRPr="0054613A" w:rsidRDefault="00B14487" w:rsidP="008F784C">
      <w:pPr>
        <w:spacing w:after="120"/>
        <w:jc w:val="both"/>
        <w:rPr>
          <w:rFonts w:ascii="Arial" w:hAnsi="Arial"/>
          <w:sz w:val="24"/>
        </w:rPr>
      </w:pPr>
      <w:r w:rsidRPr="0054613A">
        <w:rPr>
          <w:rFonts w:ascii="Arial" w:hAnsi="Arial"/>
          <w:sz w:val="24"/>
        </w:rPr>
        <w:t>Sarebbero un cristianesimo totalmente falso, se si facesse consistere il sacrificio della lode in una preghiera senza offerta del proprio corpo e senza rendere partecipi dei propri beni i più bisognosi e i poveri della terra.</w:t>
      </w:r>
    </w:p>
    <w:p w14:paraId="4CD7C269" w14:textId="77777777" w:rsidR="00B14487" w:rsidRPr="0054613A" w:rsidRDefault="00B14487" w:rsidP="008F784C">
      <w:pPr>
        <w:spacing w:after="120"/>
        <w:jc w:val="both"/>
        <w:rPr>
          <w:rFonts w:ascii="Arial" w:hAnsi="Arial"/>
          <w:sz w:val="24"/>
        </w:rPr>
      </w:pPr>
      <w:r w:rsidRPr="0054613A">
        <w:rPr>
          <w:rFonts w:ascii="Arial" w:hAnsi="Arial"/>
          <w:sz w:val="24"/>
        </w:rPr>
        <w:t>Il cristianesimo è offerta di tutto ciò che si è e che si possiede. Lo si offre a Dio, perché sia Lui a fare ciò che vuole.</w:t>
      </w:r>
    </w:p>
    <w:p w14:paraId="0C4A1947" w14:textId="77777777" w:rsidR="00B14487" w:rsidRPr="0054613A" w:rsidRDefault="00B14487" w:rsidP="008F784C">
      <w:pPr>
        <w:spacing w:after="120"/>
        <w:jc w:val="both"/>
        <w:rPr>
          <w:rFonts w:ascii="Arial" w:hAnsi="Arial"/>
          <w:sz w:val="24"/>
        </w:rPr>
      </w:pPr>
      <w:r w:rsidRPr="0054613A">
        <w:rPr>
          <w:rFonts w:ascii="Arial" w:hAnsi="Arial"/>
          <w:sz w:val="24"/>
        </w:rPr>
        <w:t>Questo sacrificio di vera lode al Signore produce per noi un vero frutto di santificazione e quindi di vera eredità eterna.</w:t>
      </w:r>
    </w:p>
    <w:p w14:paraId="11B8782F"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Ci priviamo del corpo, della volontà, dei pensieri, delle cose che appartengono al mondo, ma per essere rivestiti pienamente del cielo e delle sue realtà divine.</w:t>
      </w:r>
    </w:p>
    <w:p w14:paraId="6CE7702C" w14:textId="77777777" w:rsidR="00B14487" w:rsidRPr="0054613A" w:rsidRDefault="00B14487" w:rsidP="008F784C">
      <w:pPr>
        <w:spacing w:after="120"/>
        <w:jc w:val="both"/>
        <w:rPr>
          <w:rFonts w:ascii="Arial" w:hAnsi="Arial"/>
          <w:sz w:val="24"/>
        </w:rPr>
      </w:pPr>
      <w:r w:rsidRPr="0054613A">
        <w:rPr>
          <w:rFonts w:ascii="Arial" w:hAnsi="Arial"/>
          <w:sz w:val="24"/>
        </w:rPr>
        <w:t>Questo è lo scambio cui il Signore ci chiama. Con Cristo ha operato lo stesso scambio. Cristo ha dato al Padre un corpo di carne, il Signore glielo ha restituito di spirito, glielo ha dato incorruttibile e immortale, nella gloria.</w:t>
      </w:r>
    </w:p>
    <w:p w14:paraId="05C744AB" w14:textId="77777777" w:rsidR="00B14487" w:rsidRPr="0054613A" w:rsidRDefault="00B14487" w:rsidP="008F784C">
      <w:pPr>
        <w:spacing w:after="120"/>
        <w:jc w:val="both"/>
        <w:rPr>
          <w:rFonts w:ascii="Arial" w:hAnsi="Arial"/>
          <w:sz w:val="24"/>
        </w:rPr>
      </w:pPr>
      <w:r w:rsidRPr="0054613A">
        <w:rPr>
          <w:rFonts w:ascii="Arial" w:hAnsi="Arial"/>
          <w:sz w:val="24"/>
        </w:rPr>
        <w:t xml:space="preserve">Con noi farà la stessa cosa. Noi gli offriremo il nostro corpo e le cose di cui godiamo su questa terra ed Egli compirà la nostra perfetta purificazione, liberandoci da ogni peccato e preparandoci per ricevere in eredità la gloria eterna. </w:t>
      </w:r>
    </w:p>
    <w:p w14:paraId="48A21130" w14:textId="77777777" w:rsidR="00B14487" w:rsidRPr="0054613A" w:rsidRDefault="00B14487" w:rsidP="008F784C">
      <w:pPr>
        <w:spacing w:after="120"/>
        <w:jc w:val="both"/>
        <w:rPr>
          <w:rFonts w:ascii="Arial" w:hAnsi="Arial"/>
          <w:sz w:val="24"/>
        </w:rPr>
      </w:pPr>
      <w:r w:rsidRPr="0054613A">
        <w:rPr>
          <w:rFonts w:ascii="Arial" w:hAnsi="Arial"/>
          <w:sz w:val="24"/>
        </w:rPr>
        <w:t xml:space="preserve">Dio vuole da noi un sacrificio totale, completo, perfetto, di tutto ciò che appartiene alla terra: corpo e beni materiali. Quando questo sacrificio totale viene offerto, il cristiano entra nella perfezione della sua offerta, del suo sacrificio, della sua lode a Dio. Entra nella perfezione dell’amore verso il prossimo, che deve essere reso partecipe dei beni che si possiedono. </w:t>
      </w:r>
    </w:p>
    <w:p w14:paraId="0C7A39B4" w14:textId="77777777" w:rsidR="00B14487" w:rsidRPr="0054613A" w:rsidRDefault="00B14487" w:rsidP="008F784C">
      <w:pPr>
        <w:spacing w:after="120"/>
        <w:jc w:val="both"/>
        <w:rPr>
          <w:rFonts w:ascii="Arial" w:hAnsi="Arial"/>
          <w:sz w:val="24"/>
        </w:rPr>
      </w:pPr>
      <w:r w:rsidRPr="0054613A">
        <w:rPr>
          <w:rFonts w:ascii="Arial" w:hAnsi="Arial"/>
          <w:sz w:val="24"/>
        </w:rPr>
        <w:t xml:space="preserve">Con questo sacrificio totale il cristiano non fa l’opzione fondamentale per i poveri della terra. Decide di divenire lui stesso povero, ad imitazione di Cristo Gesù, il più povero tra i poveri del Signore, affidato da Dio al nostro amore, alla nostra compassione e misericordia, alla nostra elemosina per avere un tozzo di pane di che sfamarsi oggi per oggi. </w:t>
      </w:r>
    </w:p>
    <w:p w14:paraId="48046B02" w14:textId="77777777" w:rsidR="00B14487" w:rsidRPr="0054613A" w:rsidRDefault="00B14487" w:rsidP="008F784C">
      <w:pPr>
        <w:spacing w:after="120"/>
        <w:jc w:val="both"/>
        <w:rPr>
          <w:rFonts w:ascii="Arial" w:hAnsi="Arial"/>
          <w:sz w:val="24"/>
        </w:rPr>
      </w:pPr>
      <w:r w:rsidRPr="0054613A">
        <w:rPr>
          <w:rFonts w:ascii="Arial" w:hAnsi="Arial"/>
          <w:sz w:val="24"/>
        </w:rPr>
        <w:t>Nella carità, che si fa partecipazione e condivisione, vi è la perfetta imitazione di Cristo Gesù. Dio gradisce e benedice l’uomo di carità.</w:t>
      </w:r>
    </w:p>
    <w:p w14:paraId="4F10CDBF"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[17]Obbedite ai vostri capi e state loro sottomessi, perché essi vegliano su di voi, come chi ha da renderne conto; obbedite, perché facciano questo con gioia e non gemendo: ciò non sarebbe vantaggioso per voi. </w:t>
      </w:r>
    </w:p>
    <w:p w14:paraId="52B209D4"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Per avere </w:t>
      </w:r>
      <w:r w:rsidRPr="00FB0E01">
        <w:rPr>
          <w:rFonts w:ascii="Arial" w:hAnsi="Arial"/>
          <w:i/>
          <w:color w:val="000000"/>
          <w:sz w:val="24"/>
        </w:rPr>
        <w:t xml:space="preserve">un  esatto concetto di obbedienza all’interno del Nuovo testamento </w:t>
      </w:r>
      <w:r w:rsidRPr="00FB0E01">
        <w:rPr>
          <w:rFonts w:ascii="Arial" w:hAnsi="Arial"/>
          <w:color w:val="000000"/>
          <w:sz w:val="24"/>
        </w:rPr>
        <w:t xml:space="preserve">è cosa più che opportuna fare riferimento ai seguenti brani: </w:t>
      </w:r>
    </w:p>
    <w:p w14:paraId="132FE40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“I presenti furono presi da stupore e dicevano: Chi è mai costui al quale i venti e il mare obbediscono?” (Mt 8,27).</w:t>
      </w:r>
    </w:p>
    <w:p w14:paraId="2F4AD9F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“Tutti furono presi da timore, tanto che si chiedevano a vicenda: Che è mai questo? Una dottrina nuova insegnata con autorità. Comanda persino agli spiriti immondi e gli obbediscono!” (Mc 1,27). </w:t>
      </w:r>
    </w:p>
    <w:p w14:paraId="6598F69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furono presi da grande timore e si dicevano l'un l'altro: Chi è dunque costui, al quale anche il vento e il mare obbediscono?” (Mc 4,41). </w:t>
      </w:r>
    </w:p>
    <w:p w14:paraId="38396749" w14:textId="5D66DD23"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“Allora disse loro: Dov'è la vostra fede? Essi intimoriti e meravigliati si dicevano l'un l'altro: Chi è dunque costui che </w:t>
      </w:r>
      <w:r w:rsidR="00A232D8" w:rsidRPr="00FB0E01">
        <w:rPr>
          <w:rFonts w:ascii="Arial" w:hAnsi="Arial"/>
          <w:i/>
          <w:iCs/>
          <w:sz w:val="24"/>
        </w:rPr>
        <w:t>dà</w:t>
      </w:r>
      <w:r w:rsidRPr="00FB0E01">
        <w:rPr>
          <w:rFonts w:ascii="Arial" w:hAnsi="Arial"/>
          <w:i/>
          <w:iCs/>
          <w:sz w:val="24"/>
        </w:rPr>
        <w:t xml:space="preserve">  ordini ai venti e all'acqua e gli obbediscono?” (Lc 8,25). </w:t>
      </w:r>
    </w:p>
    <w:p w14:paraId="0D3C203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“Chi crede nel Figlio ha la vita eterna; chi non obbedisce al Figlio non vedrà la vita, ma l'ira di Dio incombe su di lui” (Gv 3,36). </w:t>
      </w:r>
    </w:p>
    <w:p w14:paraId="56AD409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Pietro e Giovanni replicarono: Se sia giusto innanzi a Dio obbedire a voi più che a lui, giudicatelo voi stessi” (At 4,19). </w:t>
      </w:r>
    </w:p>
    <w:p w14:paraId="4F92B8F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“Rispose allora Pietro insieme agli apostoli: Bisogna obbedire a Dio piuttosto che agli uomini” (At 5,29). </w:t>
      </w:r>
    </w:p>
    <w:p w14:paraId="4ACDCD3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“Per mezzo di lui abbiamo ricevuto la grazia dell'apostolato per ottenere l'obbedienza alla fede da parte di tutte le genti, a gloria del suo nome” (Rm 1,5). </w:t>
      </w:r>
    </w:p>
    <w:p w14:paraId="5446A4C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“Sdegno ed ira contro coloro che per ribellione resistono alla verità e obbediscono all'ingiustizia” (Rm 2,8). </w:t>
      </w:r>
    </w:p>
    <w:p w14:paraId="352B379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“Similmente, come per la disobbedienza di uno solo tutti sono stati costituiti peccatori, così anche per l'obbedienza di uno solo tutti saranno costituiti giusti” (Rm 5,19). </w:t>
      </w:r>
    </w:p>
    <w:p w14:paraId="55FF52A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sapete voi che, se vi mettete a servizio di qualcuno come schiavi per obbedirgli, siete schiavi di colui al quale servite: sia del peccato che porta alla morte, sia dell'obbedienza che conduce alla giustizia?” (Rm 6,16). </w:t>
      </w:r>
    </w:p>
    <w:p w14:paraId="3F1375A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“Rendiamo grazie a Dio, perché voi eravate schiavi del peccato, ma avete obbedito di cuore a quell'insegnamento che vi è stato trasmesso” (Rm 6.17). </w:t>
      </w:r>
    </w:p>
    <w:p w14:paraId="6894D04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non tutti hanno obbedito al vangelo. Lo dice Isaia: Signore, chi ha creduto alla nostra predicazione?”  (Rm 10,16). </w:t>
      </w:r>
    </w:p>
    <w:p w14:paraId="3007C48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oserei infatti parlare di ciò che Cristo non avesse operato per mezzo mio per condurre i pagani all'obbedienza, con parole e opere” (Rm 15,18). </w:t>
      </w:r>
    </w:p>
    <w:p w14:paraId="350B75D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“La fama della vostra obbedienza è giunta dovunque; mentre quindi mi rallegro di voi, voglio che siate saggi nel bene e immuni dal male” (Rm 16,19). </w:t>
      </w:r>
    </w:p>
    <w:p w14:paraId="13B48A2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rivelato ora e annunziato mediante le scritture profetiche, per ordine dell'eterno Dio, a tutte le genti perché obbediscano alla fede” (Rm 16,26). </w:t>
      </w:r>
    </w:p>
    <w:p w14:paraId="1025CE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anche per questo vi ho scritto, per vedere alla prova se siete effettivamente obbedienti in tutto” (2Cor 2,9). </w:t>
      </w:r>
    </w:p>
    <w:p w14:paraId="157831A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il suo affetto per voi è cresciuto, ricordando come tutti gli avete obbedito e come lo avete accolto con timore e trepidazione” (2Cor 7,15). </w:t>
      </w:r>
    </w:p>
    <w:p w14:paraId="3F16829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 causa della bella prova di questo servizio essi ringrazieranno Dio per la vostra obbedienza e accettazione del vangelo di Cristo, e per la generosità della vostra comunione con loro e con tutti” (2Cor 9,13). </w:t>
      </w:r>
    </w:p>
    <w:p w14:paraId="5D9D361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“Distruggendo i ragionamenti e ogni baluardo che si leva contro la conoscenza di Dio, e rendendo ogni intelligenza soggetta all'obbedienza al Cristo” (2Cor 10,5). </w:t>
      </w:r>
    </w:p>
    <w:p w14:paraId="733122F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“Perciò siamo pronti a punire qualsiasi disobbedienza, non appena la vostra obbedienza sarà perfetta” (2Cor 10,6). </w:t>
      </w:r>
    </w:p>
    <w:p w14:paraId="3F182FC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“Correvate così bene; chi vi ha tagliato la strada che non obbedite più alla verità?” (Gal 5,7). </w:t>
      </w:r>
    </w:p>
    <w:p w14:paraId="1DEEE14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“Figli, obbedite ai vostri genitori nel Signore, perché questo è giusto” (Ef 6,1). </w:t>
      </w:r>
    </w:p>
    <w:p w14:paraId="7044584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“Schiavi, obbedite ai vostri padroni secondo la carne con timore e tremore, con semplicità di spirito, come a Cristo” (Ef 6,5). </w:t>
      </w:r>
    </w:p>
    <w:p w14:paraId="08FB51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“Umiliò se stesso facendosi obbediente fino alla morte e alla morte di croce” (Fil 2,8). </w:t>
      </w:r>
    </w:p>
    <w:p w14:paraId="2C67987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“Quindi, miei cari, obbedendo come sempre, non solo come quando ero presente, ma molto più ora che sono lontano, attendete alla vostra salvezza con timore e tremore” (Fil 2,12). </w:t>
      </w:r>
    </w:p>
    <w:p w14:paraId="1D505C1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“Voi, figli, obbedite ai genitori in tutto; ciò è gradito al Signore” (Col 3,20). </w:t>
      </w:r>
    </w:p>
    <w:p w14:paraId="2EE93F1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 fuoco ardente, a far vendetta  di quanti non conoscono Dio e non obbediscono al vangelo del Signore nostro Gesù” (2Ts 1,8). </w:t>
      </w:r>
    </w:p>
    <w:p w14:paraId="4526F8D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 qualcuno non obbedisce a quanto  diciamo per lettera, prendete nota di lui e interrompete i rapporti,  perché si vergogni” (2Ts 3,14). </w:t>
      </w:r>
    </w:p>
    <w:p w14:paraId="0324A6D3" w14:textId="4E3E5D5B"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“Ricorda loro di esser sottomessi ai magistrati e alle autorità, di  obbedire, di essere pronti per ogni opera buona” (Tt 3,1). </w:t>
      </w:r>
    </w:p>
    <w:p w14:paraId="30209CE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“Pur essendo Figlio, imparò tuttavia l'obbedienza dalle cose che patì” (Eb 5,8). </w:t>
      </w:r>
    </w:p>
    <w:p w14:paraId="6E30493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reso perfetto, divenne causa di salvezza eterna per tutti coloro che gli obbediscono”  (Eb 5,9). </w:t>
      </w:r>
    </w:p>
    <w:p w14:paraId="4D75F17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 fede Abramo, chiamato da Dio, obbedì partendo per un luogo che doveva ricevere in eredità, e partì senza sapere dove andava” (Eb 11,8). </w:t>
      </w:r>
    </w:p>
    <w:p w14:paraId="40BE23E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“Obbedite ai vostri capi e state loro sottomessi, perché essi vegliano su di voi, come chi ha da renderne conto; obbedite, perché facciano questo con gioia e non gemendo: ciò non sarebbe vantaggioso per voi” (Eb 13,17). </w:t>
      </w:r>
    </w:p>
    <w:p w14:paraId="5974001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“Quando  mettiamo il morso in bocca ai cavalli perché ci obbediscano,  possiamo dirigere anche tutto il loro corpo” (Gc 3,3). </w:t>
      </w:r>
    </w:p>
    <w:p w14:paraId="5233CA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“Secondo la prescienza di Dio Padre, mediante la santificazione dello Spirito, per obbedire a Gesù Cristo e per essere aspersi del suo sangue: grazia e pace a voi in abbondanza” (1Pt 1,2). </w:t>
      </w:r>
    </w:p>
    <w:p w14:paraId="27F4CB5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figli obbedienti, non conformatevi ai desideri d'un tempo, quando eravate nell'ignoranza”  (1Pt 1,14). </w:t>
      </w:r>
    </w:p>
    <w:p w14:paraId="7528871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“Dopo aver santificato le vostre anime con l'obbedienza alla verità, per amarvi sinceramente come fratelli, amatevi intensamente, di vero cuore, gli uni gli altri” (1Pt 1,22). </w:t>
      </w:r>
    </w:p>
    <w:p w14:paraId="2ED26A3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Sara che obbediva ad Abramo, chiamandolo signore. Di essa siete diventate figlie, se operate il bene e non vi lasciate sgomentare da alcuna minaccia” (1Pt 3,6). </w:t>
      </w:r>
    </w:p>
    <w:p w14:paraId="5940E3E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Anche in ordine alla sottomissione abbiamo una chiara testimonianza in tutto il Nuovo Testamento:</w:t>
      </w:r>
    </w:p>
    <w:p w14:paraId="297398F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“Partì dunque con loro e tornò a Nazaret e stava loro sottomesso. Sua madre serbava tutte queste cose nel suo cuore” (Lc 2,51). </w:t>
      </w:r>
    </w:p>
    <w:p w14:paraId="52C00E3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 settantadue tornarono pieni di gioia dicendo: Signore, anche i demòni si sottomettono a noi nel tuo nome” (Lc 10,17). </w:t>
      </w:r>
    </w:p>
    <w:p w14:paraId="2CEEA06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rallegratevi però perché i demòni si sottomettono a voi; rallegratevi piuttosto che i vostri nomi sono scritti nei cieli” (Lc 10,20). </w:t>
      </w:r>
    </w:p>
    <w:p w14:paraId="598BBD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di questi fatti siamo testimoni noi e lo Spirito Santo, che Dio ha dato a coloro che si sottomettono a lui” (At 5,32). </w:t>
      </w:r>
    </w:p>
    <w:p w14:paraId="60E7039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regni più dunque il peccato nel vostro corpo mortale, sì da sottomettervi ai suoi desideri” (Rm 6,12). </w:t>
      </w:r>
    </w:p>
    <w:p w14:paraId="198136B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“Infatti i desideri della carne sono in rivolta contro Dio, perché non si sottomettono alla sua legge e neanche lo potrebbero” (Rm 8,7). </w:t>
      </w:r>
    </w:p>
    <w:p w14:paraId="0D1D885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“Essa (la creazione) infatti è stata sottomessa alla caducità non per suo volere, ma per volere di colui che l'ha sottomessa e nutre la speranza” (Rm 8,20). </w:t>
      </w:r>
    </w:p>
    <w:p w14:paraId="4104345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“Le fu dichiarato: Il maggiore sarà sottomesso al minore” – Rebecca, Esaù, Giacobbe -  (Rm 9,12). </w:t>
      </w:r>
    </w:p>
    <w:p w14:paraId="5959CDE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“Poiché, ignorando la giustizia di Dio e cercando di stabilire la propria, non si sono sottomessi alla giustizia di Dio” (Rm 10,3). </w:t>
      </w:r>
    </w:p>
    <w:p w14:paraId="653D8D0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“Ciascuno stia sottomesso alle autorità costituite; poiché non c'è autorità se non da Dio e quelle che esistono sono stabilite da Dio” (Rm 13,1). </w:t>
      </w:r>
    </w:p>
    <w:p w14:paraId="0559466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“Perciò è necessario stare sottomessi, non solo per timore della punizione, ma anche per ragioni di coscienza” (Rm 13,5). </w:t>
      </w:r>
    </w:p>
    <w:p w14:paraId="4CEDA71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le ispirazioni dei profeti devono essere sottomesse ai profeti” (1Cor 14,32). </w:t>
      </w:r>
    </w:p>
    <w:p w14:paraId="5431065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in tutte le comunità dei fedeli, le donne nelle assemblee tacciano perché non è loro permesso parlare; stiano invece sottomesse, come dice anche la legge” (1Cor 14,34). </w:t>
      </w:r>
    </w:p>
    <w:p w14:paraId="77CDD6C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“Perché ogni cosa ha posto sotto i suoi piedi. Però quando dice che ogni cosa è stata sottoposta, è chiaro che si deve eccettuare Colui che gli ha sottomesso ogni cosa” (1Cor 15,27). </w:t>
      </w:r>
    </w:p>
    <w:p w14:paraId="2EB67F7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quando tutto gli sarà stato sottomesso, anche lui, il Figlio, sarà sottomesso a Colui che gli ha sottomesso ogni cosa, perché Dio sia tutto in tutti” (1Cor 15,28). </w:t>
      </w:r>
    </w:p>
    <w:p w14:paraId="2A43ED6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un tempo, per la vostra ignoranza di Dio, eravate sottomessi a divinità, che in realtà non lo sono” (Gal 4,8). </w:t>
      </w:r>
    </w:p>
    <w:p w14:paraId="0AF6D8E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“Tutto infatti ha sottomesso ai suoi piedi e lo ha costituito su tutte le cose a capo della Chiesa” (Ef 1,22). </w:t>
      </w:r>
    </w:p>
    <w:p w14:paraId="3AEC5CB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“Siate sottomessi gli uni agli altri nel timore di Cristo” (5,21). </w:t>
      </w:r>
    </w:p>
    <w:p w14:paraId="18AD3B1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“Le mogli siano sottomesse ai mariti come al Signore” (Ef 5,22). </w:t>
      </w:r>
    </w:p>
    <w:p w14:paraId="48C173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“E come la Chiesa sta sottomessa a Cristo, così anche le mogli siano soggette ai loro mariti in tutto” (Ef 5,24)</w:t>
      </w:r>
    </w:p>
    <w:p w14:paraId="406E013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“Il quale trasfigurerà il nostro misero corpo per conformarlo al suo corpo glorioso, in virtù del potere che ha di sottomettere a sé tutte le cose” (Fil 3,21). </w:t>
      </w:r>
    </w:p>
    <w:p w14:paraId="5731549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“Voi, mogli, state sottomesse ai mariti, come si conviene nel Signore” (Col 3,18). </w:t>
      </w:r>
    </w:p>
    <w:p w14:paraId="1A87659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“La donna impari in silenzio, con tutta sottomissione” (1Tm 2,11). </w:t>
      </w:r>
    </w:p>
    <w:p w14:paraId="575072C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“Sappia dirigere bene la propria famiglia e abbia figli sottomessi con ogni dignità, (1Tm 3,4). </w:t>
      </w:r>
    </w:p>
    <w:p w14:paraId="444FDC83" w14:textId="49905D80"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“Ad essere prudenti, caste, dedite alla  famiglia, buone, sottomesse ai propri mariti, perché la parola di Dio  non debba diventare oggetto di biasimo” (Tt 2,5). </w:t>
      </w:r>
    </w:p>
    <w:p w14:paraId="46CB6B7A" w14:textId="425FD17D"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“Esorta gli schiavi a esser sottomessi in tutto ai loro padroni; li  accontentino e non li contraddicano” (Tt 2,9). </w:t>
      </w:r>
    </w:p>
    <w:p w14:paraId="04E6F1A7" w14:textId="70F48804"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“Ricorda loro di esser sottomessi ai magistrati e alle autorità, di  obbedire, di essere pronti per ogni opera buona” (Tt 3,1). </w:t>
      </w:r>
    </w:p>
    <w:p w14:paraId="2AD14E5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hai posto ogni cosa sotto i suoi piedi. Avendogli assoggettato ogni cosa, nulla ha lasciato che non gli fosse sottomesso. Tuttavia al presente non vediamo ancora che ogni cosa sia a lui sottomessa” (Eb 2,8). </w:t>
      </w:r>
    </w:p>
    <w:p w14:paraId="3AB71BB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“Del resto, noi abbiamo avuto come correttori i nostri padri secondo la carne e li abbiamo rispettati; non ci sottometteremo perciò molto di più al Padre degli spiriti, per avere la vita?” (Eb 12,9). </w:t>
      </w:r>
    </w:p>
    <w:p w14:paraId="1DAE6F6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“Obbedite ai vostri capi e state loro sottomessi, perché essi vegliano su di voi, come chi ha da renderne conto; obbedite, perché facciano questo con gioia e non gemendo: ciò non sarebbe vantaggioso per voi” (Eb 13,17). </w:t>
      </w:r>
    </w:p>
    <w:p w14:paraId="47F59AC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“Sottomettetevi dunque a Dio; resistete al diavolo, ed egli fuggirà  da voi” (Gc 4,7). </w:t>
      </w:r>
    </w:p>
    <w:p w14:paraId="34400A5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“State sottomessi ad ogni istituzione umana per amore del Signore: sia al re come sovrano” (1Pt 2,13). </w:t>
      </w:r>
    </w:p>
    <w:p w14:paraId="17D9154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“Ugualmente voi, mogli, state sottomesse ai vostri mariti perché, anche se alcuni si rifiutano di credere alla parola, vengano dalla condotta delle mogli, senza bisogno di parole, conquistati” (1Pt 3,1).</w:t>
      </w:r>
    </w:p>
    <w:p w14:paraId="7E1219A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“Così una volta si ornavano le sante donne che speravano in Dio; esse stavano sottomesse ai loro mariti” (1Pt 3,5). </w:t>
      </w:r>
    </w:p>
    <w:p w14:paraId="1770471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“Ugualmente, voi, giovani, siate sottomessi agli anziani. Rivestitevi tutti di umiltà gli uni verso gli altri, perché Dio resiste ai superbi, ma da  grazia agli umili” (1Pt 5,5).</w:t>
      </w:r>
    </w:p>
    <w:p w14:paraId="4962E749"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L’obbedienza: </w:t>
      </w:r>
      <w:r w:rsidRPr="0054613A">
        <w:rPr>
          <w:rFonts w:ascii="Arial" w:hAnsi="Arial"/>
          <w:color w:val="000000"/>
          <w:sz w:val="24"/>
        </w:rPr>
        <w:t>L’obbedienza è alla verità, alla Parola, al Vangelo, alla Volontà di Dio. Non c’è obbedienza se non a Dio. L’obbedienza è ascolto di ogni Parola che esce dalla bocca di Dio.</w:t>
      </w:r>
    </w:p>
    <w:p w14:paraId="724FB761"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Essendo l’obbedienza </w:t>
      </w:r>
      <w:r w:rsidRPr="00FB0E01">
        <w:rPr>
          <w:rFonts w:ascii="Arial" w:hAnsi="Arial"/>
          <w:i/>
          <w:color w:val="000000"/>
          <w:sz w:val="24"/>
        </w:rPr>
        <w:t>alla Parola di Dio</w:t>
      </w:r>
      <w:r w:rsidRPr="00FB0E01">
        <w:rPr>
          <w:rFonts w:ascii="Arial" w:hAnsi="Arial"/>
          <w:color w:val="000000"/>
          <w:sz w:val="24"/>
        </w:rPr>
        <w:t xml:space="preserve">, è anche a chi dona, annunzia, proclama, insegna la Parola di Dio. Se non c’è rapporto di Parola per la Parola, non c’è neanche rapporto di obbedienza. </w:t>
      </w:r>
    </w:p>
    <w:p w14:paraId="773AF899" w14:textId="77777777" w:rsidR="00B14487" w:rsidRPr="0054613A" w:rsidRDefault="00B14487" w:rsidP="008F784C">
      <w:pPr>
        <w:spacing w:after="120"/>
        <w:jc w:val="both"/>
        <w:rPr>
          <w:rFonts w:ascii="Arial" w:hAnsi="Arial"/>
          <w:sz w:val="24"/>
        </w:rPr>
      </w:pPr>
      <w:r w:rsidRPr="0054613A">
        <w:rPr>
          <w:rFonts w:ascii="Arial" w:hAnsi="Arial"/>
          <w:sz w:val="24"/>
        </w:rPr>
        <w:t>Chi parla è obbligato a dire la Parola di Dio; chi ascolta è obbligato ad accogliere la Parola di Dio che viene proferita.</w:t>
      </w:r>
    </w:p>
    <w:p w14:paraId="2C60093C" w14:textId="77777777" w:rsidR="00B14487" w:rsidRPr="0054613A" w:rsidRDefault="00B14487" w:rsidP="008F784C">
      <w:pPr>
        <w:spacing w:after="120"/>
        <w:jc w:val="both"/>
        <w:rPr>
          <w:rFonts w:ascii="Arial" w:hAnsi="Arial"/>
          <w:sz w:val="24"/>
        </w:rPr>
      </w:pPr>
      <w:r w:rsidRPr="0054613A">
        <w:rPr>
          <w:rFonts w:ascii="Arial" w:hAnsi="Arial"/>
          <w:sz w:val="24"/>
        </w:rPr>
        <w:t>Dio può parlare direttamente ad una Persona e questa ha l’obbligo di obbedire al Signore, di ascoltare Lui e nessun altro.</w:t>
      </w:r>
    </w:p>
    <w:p w14:paraId="7B4EFBD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 sottomissione: </w:t>
      </w:r>
      <w:r w:rsidRPr="0054613A">
        <w:rPr>
          <w:rFonts w:ascii="Arial" w:hAnsi="Arial"/>
          <w:color w:val="000000"/>
          <w:sz w:val="24"/>
        </w:rPr>
        <w:t>anche la sottomissione è a Dio e solo a Lui. È agli altri, la sottomissione, nella misura in cui portano, manifestano, vivono un dono di Dio per noi.</w:t>
      </w:r>
    </w:p>
    <w:p w14:paraId="201F6389"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La sottomissione nella Chiesa </w:t>
      </w:r>
      <w:r w:rsidRPr="0054613A">
        <w:rPr>
          <w:rFonts w:ascii="Arial" w:hAnsi="Arial"/>
          <w:b/>
          <w:color w:val="000000"/>
          <w:sz w:val="24"/>
        </w:rPr>
        <w:t>è reciproca</w:t>
      </w:r>
      <w:r w:rsidRPr="0054613A">
        <w:rPr>
          <w:rFonts w:ascii="Arial" w:hAnsi="Arial"/>
          <w:color w:val="000000"/>
          <w:sz w:val="24"/>
        </w:rPr>
        <w:t>. Ognuno ha l’obbligo di sottomettersi al dono che Dio ha posto per lui negli altri e viceversa.</w:t>
      </w:r>
    </w:p>
    <w:p w14:paraId="6F3A33BE"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La sottomissione è la più grande forma indiretta di adorazione del Signore. Si vede il dono, l’opera di Dio per noi nei fratelli e si adora il Signore, rispettandolo, accogliendolo, vivendolo, donandolo agli altri, dopo averlo trasformato in un nostro frutto di amore e di verità.</w:t>
      </w:r>
    </w:p>
    <w:p w14:paraId="26DFE9F9"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obbedienza che non sia alla Verità è un abuso. Ogni sottomissione richiesta che non sia al dono di Dio, è anch’essa un abuso. </w:t>
      </w:r>
    </w:p>
    <w:p w14:paraId="771FC94C" w14:textId="77777777" w:rsidR="00B14487" w:rsidRPr="0054613A" w:rsidRDefault="00B14487" w:rsidP="008F784C">
      <w:pPr>
        <w:spacing w:after="120"/>
        <w:jc w:val="both"/>
        <w:rPr>
          <w:rFonts w:ascii="Arial" w:hAnsi="Arial"/>
          <w:sz w:val="24"/>
        </w:rPr>
      </w:pPr>
      <w:r w:rsidRPr="0054613A">
        <w:rPr>
          <w:rFonts w:ascii="Arial" w:hAnsi="Arial"/>
          <w:sz w:val="24"/>
        </w:rPr>
        <w:t>Ogni sottomissione respinta, non accolta, rifiutata, disprezzata, ci pone fuori della vera adorazione di Dio, sia diretta che indiretta.</w:t>
      </w:r>
    </w:p>
    <w:p w14:paraId="197A72A1" w14:textId="77777777" w:rsidR="00B14487" w:rsidRPr="0054613A" w:rsidRDefault="00B14487" w:rsidP="008F784C">
      <w:pPr>
        <w:spacing w:after="120"/>
        <w:jc w:val="both"/>
        <w:rPr>
          <w:rFonts w:ascii="Arial" w:hAnsi="Arial"/>
          <w:sz w:val="24"/>
        </w:rPr>
      </w:pPr>
      <w:r w:rsidRPr="0054613A">
        <w:rPr>
          <w:rFonts w:ascii="Arial" w:hAnsi="Arial"/>
          <w:sz w:val="24"/>
        </w:rPr>
        <w:t>Senza obbedienza e senza sottomissione ai fratelli, il Dio che noi adoriamo è semplicemente un idolo, perché privato della sua verità. Il rapporto di obbedienza e di sottomissione con gli altri verifica la nostra relazione con Dio e la dichiara santa, meno santa, giusta, ingiusta, idolatrica, profana, peccaminosa. Dal rapporto con gli altri, ognuno può sapere chi in realtà è il Dio che lui adora.</w:t>
      </w:r>
    </w:p>
    <w:p w14:paraId="098C5472" w14:textId="77777777" w:rsidR="00B14487" w:rsidRPr="0054613A" w:rsidRDefault="00B14487" w:rsidP="008F784C">
      <w:pPr>
        <w:spacing w:after="120"/>
        <w:jc w:val="both"/>
        <w:rPr>
          <w:rFonts w:ascii="Arial" w:hAnsi="Arial"/>
          <w:sz w:val="24"/>
        </w:rPr>
      </w:pPr>
      <w:r w:rsidRPr="0054613A">
        <w:rPr>
          <w:rFonts w:ascii="Arial" w:hAnsi="Arial"/>
          <w:sz w:val="24"/>
        </w:rPr>
        <w:t>L’Autore invita i Destinatari della Lettera ad obbedire ai loro capi e di stare loro sottomessi.</w:t>
      </w:r>
    </w:p>
    <w:p w14:paraId="6790579A" w14:textId="77777777" w:rsidR="00B14487" w:rsidRPr="00FB0E01" w:rsidRDefault="00B14487" w:rsidP="008F784C">
      <w:pPr>
        <w:spacing w:after="120"/>
        <w:jc w:val="both"/>
        <w:rPr>
          <w:rFonts w:ascii="Arial" w:hAnsi="Arial"/>
          <w:color w:val="000000"/>
          <w:sz w:val="24"/>
        </w:rPr>
      </w:pPr>
      <w:r w:rsidRPr="0054613A">
        <w:rPr>
          <w:rFonts w:ascii="Arial" w:hAnsi="Arial"/>
          <w:color w:val="000000"/>
          <w:sz w:val="24"/>
        </w:rPr>
        <w:t xml:space="preserve">Le motivazioni che egli adduce sono due: perché essi vegliano su di voi, come chi ha da renderne conto; e anche: perché facciano questo con gioia e non </w:t>
      </w:r>
      <w:r w:rsidRPr="00FB0E01">
        <w:rPr>
          <w:rFonts w:ascii="Arial" w:hAnsi="Arial"/>
          <w:color w:val="000000"/>
          <w:sz w:val="24"/>
        </w:rPr>
        <w:t xml:space="preserve">gemendo. </w:t>
      </w:r>
    </w:p>
    <w:p w14:paraId="277DA602"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La prima motivazione </w:t>
      </w:r>
      <w:r w:rsidRPr="00FB0E01">
        <w:rPr>
          <w:rFonts w:ascii="Arial" w:hAnsi="Arial"/>
          <w:i/>
          <w:color w:val="000000"/>
          <w:sz w:val="24"/>
        </w:rPr>
        <w:t>è in ordine alla verità</w:t>
      </w:r>
      <w:r w:rsidRPr="00FB0E01">
        <w:rPr>
          <w:rFonts w:ascii="Arial" w:hAnsi="Arial"/>
          <w:color w:val="000000"/>
          <w:sz w:val="24"/>
        </w:rPr>
        <w:t xml:space="preserve">. Loro vigilano sulla vostra verità, sulla verità della salvezza. Non solo vigilano, sanno anche che devono rendere conto a Dio di ogni parola che esce dalla loro bocca. </w:t>
      </w:r>
    </w:p>
    <w:p w14:paraId="1A566642"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La seconda motivazione </w:t>
      </w:r>
      <w:r w:rsidRPr="00FB0E01">
        <w:rPr>
          <w:rFonts w:ascii="Arial" w:hAnsi="Arial"/>
          <w:i/>
          <w:color w:val="000000"/>
          <w:sz w:val="24"/>
        </w:rPr>
        <w:t>è in ordine alla carità</w:t>
      </w:r>
      <w:r w:rsidRPr="00FB0E01">
        <w:rPr>
          <w:rFonts w:ascii="Arial" w:hAnsi="Arial"/>
          <w:color w:val="000000"/>
          <w:sz w:val="24"/>
        </w:rPr>
        <w:t xml:space="preserve">: è giusto aiutare l’altro nel suo difficile ministero. Qual è l’aiuto più grande che si possa fare: </w:t>
      </w:r>
      <w:r w:rsidRPr="00FB0E01">
        <w:rPr>
          <w:rFonts w:ascii="Arial" w:hAnsi="Arial"/>
          <w:i/>
          <w:color w:val="000000"/>
          <w:sz w:val="24"/>
        </w:rPr>
        <w:t>accogliere il ministero in semplicità e purezza di intenzione</w:t>
      </w:r>
      <w:r w:rsidRPr="00FB0E01">
        <w:rPr>
          <w:rFonts w:ascii="Arial" w:hAnsi="Arial"/>
          <w:color w:val="000000"/>
          <w:sz w:val="24"/>
        </w:rPr>
        <w:t>.</w:t>
      </w:r>
    </w:p>
    <w:p w14:paraId="7F9DA90C"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Nella non accoglienza del ministero che i capi vivono per noi, potrebbe nascere in loro lo sconforto, lo scoraggiamento. Potrebbero abbandonarci a noi stessi e noi uscire dalla verità, con grave nostro pericolo di perdizione eterna.</w:t>
      </w:r>
    </w:p>
    <w:p w14:paraId="5E6B1E9A" w14:textId="77777777" w:rsidR="00B14487" w:rsidRPr="0054613A" w:rsidRDefault="00B14487" w:rsidP="008F784C">
      <w:pPr>
        <w:spacing w:after="120"/>
        <w:jc w:val="both"/>
        <w:rPr>
          <w:rFonts w:ascii="Arial" w:hAnsi="Arial"/>
          <w:sz w:val="24"/>
        </w:rPr>
      </w:pPr>
      <w:r w:rsidRPr="0054613A">
        <w:rPr>
          <w:rFonts w:ascii="Arial" w:hAnsi="Arial"/>
          <w:sz w:val="24"/>
        </w:rPr>
        <w:t>In fondo il loro è un servizio per la nostra vita eterna. Lo scoraggiamento, a causa della sordità di chi dovrebbe ascoltare, è una delle maggiori e principali cause dell’abbandono del gregge a se stesso.</w:t>
      </w:r>
    </w:p>
    <w:p w14:paraId="4E81F3DA" w14:textId="77777777" w:rsidR="00B14487" w:rsidRPr="0054613A" w:rsidRDefault="00B14487" w:rsidP="008F784C">
      <w:pPr>
        <w:spacing w:after="120"/>
        <w:jc w:val="both"/>
        <w:rPr>
          <w:rFonts w:ascii="Arial" w:hAnsi="Arial"/>
          <w:sz w:val="24"/>
        </w:rPr>
      </w:pPr>
      <w:r w:rsidRPr="0054613A">
        <w:rPr>
          <w:rFonts w:ascii="Arial" w:hAnsi="Arial"/>
          <w:sz w:val="24"/>
        </w:rPr>
        <w:t>Se poi uno ha veri motivi di non obbedire agli uomini, perché deve obbedire a Dio, è giusto che lo dica e lo manifesti.</w:t>
      </w:r>
    </w:p>
    <w:p w14:paraId="6A74E056" w14:textId="77777777" w:rsidR="00B14487" w:rsidRPr="0054613A" w:rsidRDefault="00B14487" w:rsidP="008F784C">
      <w:pPr>
        <w:spacing w:after="120"/>
        <w:jc w:val="both"/>
        <w:rPr>
          <w:rFonts w:ascii="Arial" w:hAnsi="Arial"/>
          <w:sz w:val="24"/>
        </w:rPr>
      </w:pPr>
      <w:r w:rsidRPr="0054613A">
        <w:rPr>
          <w:rFonts w:ascii="Arial" w:hAnsi="Arial"/>
          <w:sz w:val="24"/>
        </w:rPr>
        <w:t>L’altro sa che non si obbedisce a lui, perché Dio stesso ha richiesto una obbedienza diretta, personale.</w:t>
      </w:r>
    </w:p>
    <w:p w14:paraId="20CF43E5" w14:textId="77777777" w:rsidR="00B14487" w:rsidRPr="0054613A" w:rsidRDefault="00B14487" w:rsidP="008F784C">
      <w:pPr>
        <w:spacing w:after="120"/>
        <w:jc w:val="both"/>
        <w:rPr>
          <w:rFonts w:ascii="Arial" w:hAnsi="Arial"/>
          <w:sz w:val="24"/>
        </w:rPr>
      </w:pPr>
      <w:r w:rsidRPr="0054613A">
        <w:rPr>
          <w:rFonts w:ascii="Arial" w:hAnsi="Arial"/>
          <w:sz w:val="24"/>
        </w:rPr>
        <w:t>Pietro lo dice al sommo sacerdote. Gesù lo dice a Maria e a Giuseppe.</w:t>
      </w:r>
    </w:p>
    <w:p w14:paraId="4A6C7D4F"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[18]Pregate per noi, poiché crediamo di avere una buona coscienza, desiderando di comportarci bene in tutto. </w:t>
      </w:r>
    </w:p>
    <w:p w14:paraId="3F1026BA" w14:textId="77777777" w:rsidR="00B14487" w:rsidRPr="00CB2617" w:rsidRDefault="00B14487" w:rsidP="008F784C">
      <w:pPr>
        <w:spacing w:after="120"/>
        <w:jc w:val="both"/>
        <w:rPr>
          <w:rFonts w:ascii="Arial" w:hAnsi="Arial"/>
          <w:color w:val="000000"/>
          <w:sz w:val="24"/>
        </w:rPr>
      </w:pPr>
      <w:r w:rsidRPr="00CB2617">
        <w:rPr>
          <w:rFonts w:ascii="Arial" w:hAnsi="Arial"/>
          <w:color w:val="000000"/>
          <w:sz w:val="24"/>
        </w:rPr>
        <w:t xml:space="preserve">Per coloro che sono </w:t>
      </w:r>
      <w:r w:rsidRPr="00CB2617">
        <w:rPr>
          <w:rFonts w:ascii="Arial" w:hAnsi="Arial"/>
          <w:i/>
          <w:color w:val="000000"/>
          <w:sz w:val="24"/>
        </w:rPr>
        <w:t xml:space="preserve">“capi” </w:t>
      </w:r>
      <w:r w:rsidRPr="00CB2617">
        <w:rPr>
          <w:rFonts w:ascii="Arial" w:hAnsi="Arial"/>
          <w:color w:val="000000"/>
          <w:sz w:val="24"/>
        </w:rPr>
        <w:t>si deve pregare, perché rimangano sempre nella verità, nella carità, nella speranza di Cristo Gesù; perché dicano solo la Volontà di Dio e questa sola insegnino ad ogni uomo.</w:t>
      </w:r>
    </w:p>
    <w:p w14:paraId="69AA7E0B"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L’Autore dice in questo contesto una frase che merita di essere attentamente considerata. Lui chiede che si preghi per lui (</w:t>
      </w:r>
      <w:r w:rsidRPr="0054613A">
        <w:rPr>
          <w:rFonts w:ascii="Arial" w:hAnsi="Arial"/>
          <w:b/>
          <w:i/>
          <w:color w:val="000000"/>
          <w:sz w:val="24"/>
        </w:rPr>
        <w:t>per noi</w:t>
      </w:r>
      <w:r w:rsidRPr="0054613A">
        <w:rPr>
          <w:rFonts w:ascii="Arial" w:hAnsi="Arial"/>
          <w:color w:val="000000"/>
          <w:sz w:val="24"/>
        </w:rPr>
        <w:t>). Lui crede di avere una buona coscienza. Un uomo può essere sicuro di avere una buona coscienza?</w:t>
      </w:r>
    </w:p>
    <w:p w14:paraId="4CB248FB" w14:textId="77777777" w:rsidR="00B14487" w:rsidRPr="0054613A" w:rsidRDefault="00B14487" w:rsidP="008F784C">
      <w:pPr>
        <w:spacing w:after="120"/>
        <w:jc w:val="both"/>
        <w:rPr>
          <w:rFonts w:ascii="Arial" w:hAnsi="Arial"/>
          <w:sz w:val="24"/>
        </w:rPr>
      </w:pPr>
      <w:r w:rsidRPr="0054613A">
        <w:rPr>
          <w:rFonts w:ascii="Arial" w:hAnsi="Arial"/>
          <w:sz w:val="24"/>
        </w:rPr>
        <w:t>Credere lo possono tutti, averla non tutti lo possono affermare. Anche perché la coscienza è sempre da purificare, da verificare, da fare crescere nella verità e nella giustizia.</w:t>
      </w:r>
    </w:p>
    <w:p w14:paraId="6EA6AEFB" w14:textId="77777777" w:rsidR="00B14487" w:rsidRPr="0054613A" w:rsidRDefault="00B14487" w:rsidP="008F784C">
      <w:pPr>
        <w:spacing w:after="120"/>
        <w:jc w:val="both"/>
        <w:rPr>
          <w:rFonts w:ascii="Arial" w:hAnsi="Arial"/>
          <w:sz w:val="24"/>
        </w:rPr>
      </w:pPr>
      <w:r w:rsidRPr="0054613A">
        <w:rPr>
          <w:rFonts w:ascii="Arial" w:hAnsi="Arial"/>
          <w:sz w:val="24"/>
        </w:rPr>
        <w:t xml:space="preserve">In lui però c’è il desiderio di comportarsi bene in tutto. Questa è la retta intenzione. Perché la retta intenzione, divenga retta azione, retto comportamento, è necessario anche che vi sia una buona coscienza, una coscienza cioè governata solo dalla pienezza della verità. </w:t>
      </w:r>
    </w:p>
    <w:p w14:paraId="0B93BF4F" w14:textId="77777777" w:rsidR="00B14487" w:rsidRPr="0054613A" w:rsidRDefault="00B14487" w:rsidP="008F784C">
      <w:pPr>
        <w:spacing w:after="120"/>
        <w:jc w:val="both"/>
        <w:rPr>
          <w:rFonts w:ascii="Arial" w:hAnsi="Arial"/>
          <w:sz w:val="24"/>
        </w:rPr>
      </w:pPr>
      <w:r w:rsidRPr="0054613A">
        <w:rPr>
          <w:rFonts w:ascii="Arial" w:hAnsi="Arial"/>
          <w:sz w:val="24"/>
        </w:rPr>
        <w:t>La verità è anche la conoscenza della volontà attuale di Dio in ordine agli altri. E questo è assai difficile. Perché questo sia possibile è necessaria una intensa e ininterrotta preghiera, perché il Signore prenda la nostra coscienza, la svuoti di noi e la ricolmi di sé, interamente, in ogni sua parte, anche la più piccola ed insignificante per noi.</w:t>
      </w:r>
    </w:p>
    <w:p w14:paraId="3E1EF15F" w14:textId="77777777" w:rsidR="00B14487" w:rsidRPr="00CB2617" w:rsidRDefault="00B14487" w:rsidP="008F784C">
      <w:pPr>
        <w:spacing w:after="120"/>
        <w:jc w:val="both"/>
        <w:rPr>
          <w:rFonts w:ascii="Arial" w:hAnsi="Arial"/>
          <w:color w:val="000000"/>
          <w:sz w:val="24"/>
        </w:rPr>
      </w:pPr>
      <w:r w:rsidRPr="00CB2617">
        <w:rPr>
          <w:rFonts w:ascii="Arial" w:hAnsi="Arial"/>
          <w:color w:val="000000"/>
          <w:sz w:val="24"/>
        </w:rPr>
        <w:t xml:space="preserve">Chi è </w:t>
      </w:r>
      <w:r w:rsidRPr="00CB2617">
        <w:rPr>
          <w:rFonts w:ascii="Arial" w:hAnsi="Arial"/>
          <w:i/>
          <w:color w:val="000000"/>
          <w:sz w:val="24"/>
        </w:rPr>
        <w:t>“governato”</w:t>
      </w:r>
      <w:r w:rsidRPr="00CB2617">
        <w:rPr>
          <w:rFonts w:ascii="Arial" w:hAnsi="Arial"/>
          <w:color w:val="000000"/>
          <w:sz w:val="24"/>
        </w:rPr>
        <w:t xml:space="preserve"> ha l’obbligo morale di pregare per coloro che lo governano nella Chiesa, perché costoro gli manifestano, gli diano solo la verità di Dio, solo la sua volontà.</w:t>
      </w:r>
    </w:p>
    <w:p w14:paraId="441EA1C7" w14:textId="77777777" w:rsidR="00B14487" w:rsidRPr="0054613A" w:rsidRDefault="00B14487" w:rsidP="008F784C">
      <w:pPr>
        <w:spacing w:after="120"/>
        <w:jc w:val="both"/>
        <w:rPr>
          <w:rFonts w:ascii="Arial" w:hAnsi="Arial"/>
          <w:sz w:val="24"/>
        </w:rPr>
      </w:pPr>
      <w:r w:rsidRPr="0054613A">
        <w:rPr>
          <w:rFonts w:ascii="Arial" w:hAnsi="Arial"/>
          <w:sz w:val="24"/>
        </w:rPr>
        <w:t>Per questo è necessario che assieme al desiderio di fare bene ogni cosa vi sia in chi governa anche la buona coscienza. La coscienza è buona quando in essa risplende solo la luce del Signore, la sua verità, la sua volontà, la sua giustizia, la sua misericordia, la sua carità.</w:t>
      </w:r>
    </w:p>
    <w:p w14:paraId="66312815" w14:textId="77777777" w:rsidR="00B14487" w:rsidRDefault="00B14487" w:rsidP="008F784C">
      <w:pPr>
        <w:spacing w:after="120"/>
        <w:jc w:val="both"/>
        <w:rPr>
          <w:rFonts w:ascii="Arial" w:hAnsi="Arial"/>
          <w:sz w:val="24"/>
        </w:rPr>
      </w:pPr>
      <w:r w:rsidRPr="0054613A">
        <w:rPr>
          <w:rFonts w:ascii="Arial" w:hAnsi="Arial"/>
          <w:sz w:val="24"/>
        </w:rPr>
        <w:t>Ogni decisione presa con coscienza non buona, perché non sufficientemente illuminata dalla verità di Dio, o perché influenzata dal pensiero o dalla considerazione che vengono dalla terra, questa decisione non produce frutti buoni nel campo di Dio.</w:t>
      </w:r>
    </w:p>
    <w:p w14:paraId="06DB90D6"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Per questo bisogna pregare molto perché Dio agisca in noi attraverso coloro che ci governano sempre secondo la sua volontà.</w:t>
      </w:r>
    </w:p>
    <w:p w14:paraId="3050281A" w14:textId="77777777" w:rsidR="00B14487" w:rsidRDefault="00B14487" w:rsidP="008F784C">
      <w:pPr>
        <w:spacing w:after="120"/>
        <w:jc w:val="both"/>
        <w:rPr>
          <w:rFonts w:ascii="Arial" w:hAnsi="Arial"/>
          <w:sz w:val="24"/>
        </w:rPr>
      </w:pPr>
      <w:r w:rsidRPr="0054613A">
        <w:rPr>
          <w:rFonts w:ascii="Arial" w:hAnsi="Arial"/>
          <w:sz w:val="24"/>
        </w:rPr>
        <w:t xml:space="preserve">La nostra preghiera, se fatta con rettitudine di coscienza e con sentimenti di vera obbedienza, è sempre ascoltata dal Signore. </w:t>
      </w:r>
    </w:p>
    <w:p w14:paraId="1B0826C1" w14:textId="19E037EB" w:rsidR="00CB2617" w:rsidRPr="00CB2617" w:rsidRDefault="00CB2617" w:rsidP="008F784C">
      <w:pPr>
        <w:spacing w:after="120"/>
        <w:jc w:val="both"/>
        <w:rPr>
          <w:rFonts w:ascii="Arial" w:hAnsi="Arial"/>
          <w:sz w:val="24"/>
        </w:rPr>
      </w:pPr>
      <w:r w:rsidRPr="00CB2617">
        <w:rPr>
          <w:rFonts w:ascii="Arial" w:hAnsi="Arial"/>
          <w:b/>
          <w:bCs/>
          <w:sz w:val="24"/>
        </w:rPr>
        <w:t>La tentazione di chi governa</w:t>
      </w:r>
      <w:r>
        <w:rPr>
          <w:rFonts w:ascii="Arial" w:hAnsi="Arial"/>
          <w:b/>
          <w:bCs/>
          <w:sz w:val="24"/>
        </w:rPr>
        <w:t xml:space="preserve">. </w:t>
      </w:r>
      <w:r w:rsidRPr="00CB2617">
        <w:rPr>
          <w:rFonts w:ascii="Arial" w:hAnsi="Arial"/>
          <w:sz w:val="24"/>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22C37203"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w:t>
      </w:r>
      <w:r w:rsidRPr="00CB2617">
        <w:rPr>
          <w:rFonts w:ascii="Arial" w:hAnsi="Arial"/>
          <w:i/>
          <w:iCs/>
          <w:color w:val="000000"/>
          <w:position w:val="4"/>
          <w:sz w:val="24"/>
        </w:rPr>
        <w:lastRenderedPageBreak/>
        <w:t>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3EF9A3E6" w14:textId="77777777" w:rsidR="00CB2617" w:rsidRPr="00CB2617" w:rsidRDefault="00CB2617" w:rsidP="008F784C">
      <w:pPr>
        <w:spacing w:after="120"/>
        <w:jc w:val="both"/>
        <w:rPr>
          <w:rFonts w:ascii="Arial" w:hAnsi="Arial"/>
          <w:sz w:val="24"/>
        </w:rPr>
      </w:pPr>
      <w:r w:rsidRPr="00CB2617">
        <w:rPr>
          <w:rFonts w:ascii="Arial" w:hAnsi="Arial"/>
          <w:sz w:val="24"/>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0A117AFC"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5BA7D383"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lastRenderedPageBreak/>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506A2ABF" w14:textId="77777777" w:rsidR="00CB2617" w:rsidRPr="00CB2617" w:rsidRDefault="00CB2617" w:rsidP="008F784C">
      <w:pPr>
        <w:spacing w:after="120"/>
        <w:jc w:val="both"/>
        <w:rPr>
          <w:rFonts w:ascii="Arial" w:hAnsi="Arial"/>
          <w:sz w:val="24"/>
        </w:rPr>
      </w:pPr>
      <w:r w:rsidRPr="00CB2617">
        <w:rPr>
          <w:rFonts w:ascii="Arial" w:hAnsi="Arial"/>
          <w:sz w:val="24"/>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13F6B948" w14:textId="77777777" w:rsidR="00CB2617" w:rsidRPr="00CB2617" w:rsidRDefault="00CB2617" w:rsidP="008F784C">
      <w:pPr>
        <w:spacing w:after="120"/>
        <w:jc w:val="both"/>
        <w:rPr>
          <w:rFonts w:ascii="Arial" w:hAnsi="Arial"/>
          <w:sz w:val="24"/>
        </w:rPr>
      </w:pPr>
      <w:r w:rsidRPr="00CB2617">
        <w:rPr>
          <w:rFonts w:ascii="Arial" w:hAnsi="Arial"/>
          <w:sz w:val="24"/>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w:t>
      </w:r>
      <w:r w:rsidRPr="00CB2617">
        <w:rPr>
          <w:rFonts w:ascii="Arial" w:hAnsi="Arial"/>
          <w:sz w:val="24"/>
        </w:rPr>
        <w:lastRenderedPageBreak/>
        <w:t xml:space="preserve">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“corpo e il sangue di Cristo nell’Eucaristia”.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B2EB51A" w14:textId="77777777" w:rsidR="00CB2617" w:rsidRPr="00CB2617" w:rsidRDefault="00CB2617" w:rsidP="008F784C">
      <w:pPr>
        <w:spacing w:after="120"/>
        <w:jc w:val="both"/>
        <w:rPr>
          <w:rFonts w:ascii="Arial" w:hAnsi="Arial"/>
          <w:sz w:val="24"/>
        </w:rPr>
      </w:pPr>
      <w:r w:rsidRPr="00CB2617">
        <w:rPr>
          <w:rFonts w:ascii="Arial" w:hAnsi="Arial"/>
          <w:sz w:val="24"/>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49E69E41" w14:textId="77777777" w:rsidR="00CB2617" w:rsidRPr="00CB2617" w:rsidRDefault="00CB2617" w:rsidP="008F784C">
      <w:pPr>
        <w:spacing w:after="120"/>
        <w:jc w:val="both"/>
        <w:rPr>
          <w:rFonts w:ascii="Arial" w:hAnsi="Arial"/>
          <w:sz w:val="24"/>
        </w:rPr>
      </w:pPr>
      <w:r w:rsidRPr="00CB2617">
        <w:rPr>
          <w:rFonts w:ascii="Arial" w:hAnsi="Arial"/>
          <w:sz w:val="24"/>
        </w:rPr>
        <w:t xml:space="preserve">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w:t>
      </w:r>
      <w:r w:rsidRPr="00CB2617">
        <w:rPr>
          <w:rFonts w:ascii="Arial" w:hAnsi="Arial"/>
          <w:sz w:val="24"/>
        </w:rPr>
        <w:lastRenderedPageBreak/>
        <w:t>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2F520E8A"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w:t>
      </w:r>
      <w:r w:rsidRPr="00CB2617">
        <w:rPr>
          <w:rFonts w:ascii="Arial" w:hAnsi="Arial"/>
          <w:sz w:val="24"/>
        </w:rPr>
        <w:lastRenderedPageBreak/>
        <w:t>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7A047F53" w14:textId="77777777" w:rsidR="00CB2617" w:rsidRPr="00CB2617" w:rsidRDefault="00CB2617" w:rsidP="008F784C">
      <w:pPr>
        <w:spacing w:after="120"/>
        <w:jc w:val="both"/>
        <w:rPr>
          <w:rFonts w:ascii="Arial" w:hAnsi="Arial"/>
          <w:sz w:val="24"/>
        </w:rPr>
      </w:pPr>
      <w:r w:rsidRPr="00CB2617">
        <w:rPr>
          <w:rFonts w:ascii="Arial" w:hAnsi="Arial"/>
          <w:sz w:val="24"/>
        </w:rPr>
        <w:t>Ecco il giudizio di Dio su Babilonia, un tempo martello nella sua mani:</w:t>
      </w:r>
    </w:p>
    <w:p w14:paraId="19958007"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w:t>
      </w:r>
      <w:r w:rsidRPr="00CB2617">
        <w:rPr>
          <w:rFonts w:ascii="Arial" w:hAnsi="Arial"/>
          <w:i/>
          <w:iCs/>
          <w:color w:val="000000"/>
          <w:sz w:val="24"/>
        </w:rPr>
        <w:lastRenderedPageBreak/>
        <w:t>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75D3D2D"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6F009666"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w:t>
      </w:r>
      <w:r w:rsidRPr="00CB2617">
        <w:rPr>
          <w:rFonts w:ascii="Arial" w:hAnsi="Arial"/>
          <w:i/>
          <w:iCs/>
          <w:color w:val="000000"/>
          <w:sz w:val="24"/>
        </w:rPr>
        <w:lastRenderedPageBreak/>
        <w:t xml:space="preserve">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0496C9F5" w14:textId="77777777" w:rsidR="00CB2617" w:rsidRPr="00CB2617" w:rsidRDefault="00CB2617" w:rsidP="008F784C">
      <w:pPr>
        <w:spacing w:after="120"/>
        <w:jc w:val="both"/>
        <w:rPr>
          <w:rFonts w:ascii="Arial" w:hAnsi="Arial"/>
          <w:sz w:val="24"/>
        </w:rPr>
      </w:pPr>
      <w:r w:rsidRPr="00CB2617">
        <w:rPr>
          <w:rFonts w:ascii="Arial" w:hAnsi="Arial"/>
          <w:sz w:val="24"/>
        </w:rPr>
        <w:t>Come si compie questo giudizio di Dio su Babilonia viene narrato nel Libro del profeta Daniele:</w:t>
      </w:r>
    </w:p>
    <w:p w14:paraId="27CE7C12"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77A7DA1"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w:t>
      </w:r>
      <w:r w:rsidRPr="00CB2617">
        <w:rPr>
          <w:rFonts w:ascii="Arial" w:hAnsi="Arial"/>
          <w:i/>
          <w:iCs/>
          <w:color w:val="000000"/>
          <w:sz w:val="24"/>
        </w:rPr>
        <w:lastRenderedPageBreak/>
        <w:t>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71326114"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4C32311"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3D25251C"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w:t>
      </w:r>
      <w:r w:rsidRPr="00CB2617">
        <w:rPr>
          <w:rFonts w:ascii="Arial" w:hAnsi="Arial"/>
          <w:i/>
          <w:iCs/>
          <w:color w:val="000000"/>
          <w:sz w:val="24"/>
        </w:rPr>
        <w:lastRenderedPageBreak/>
        <w:t xml:space="preserve">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550D6628"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ora due verità che sempre chi governa dovrà conservare nel cuore. Prima verità: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7E14F534" w14:textId="77777777" w:rsidR="00CB2617" w:rsidRPr="00CB2617" w:rsidRDefault="00CB2617" w:rsidP="008F784C">
      <w:pPr>
        <w:spacing w:after="120"/>
        <w:jc w:val="both"/>
        <w:rPr>
          <w:rFonts w:ascii="Arial" w:hAnsi="Arial"/>
          <w:sz w:val="24"/>
        </w:rPr>
      </w:pPr>
      <w:r w:rsidRPr="00CB2617">
        <w:rPr>
          <w:rFonts w:ascii="Arial" w:hAnsi="Arial"/>
          <w:sz w:val="24"/>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w:t>
      </w:r>
      <w:r w:rsidRPr="00CB2617">
        <w:rPr>
          <w:rFonts w:ascii="Arial" w:hAnsi="Arial"/>
          <w:sz w:val="24"/>
        </w:rPr>
        <w:lastRenderedPageBreak/>
        <w:t xml:space="preserve">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050FC295"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w:t>
      </w:r>
      <w:r w:rsidRPr="00CB2617">
        <w:rPr>
          <w:rFonts w:ascii="Arial" w:hAnsi="Arial"/>
          <w:sz w:val="24"/>
        </w:rPr>
        <w:lastRenderedPageBreak/>
        <w:t xml:space="preserve">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7BDB2E50" w14:textId="4B5117C0" w:rsidR="00CB2617" w:rsidRPr="00CB2617" w:rsidRDefault="00CB2617" w:rsidP="008F784C">
      <w:pPr>
        <w:spacing w:after="120"/>
        <w:jc w:val="both"/>
        <w:rPr>
          <w:rFonts w:ascii="Arial" w:hAnsi="Arial"/>
          <w:sz w:val="24"/>
        </w:rPr>
      </w:pPr>
      <w:r w:rsidRPr="00CB2617">
        <w:rPr>
          <w:rFonts w:ascii="Arial" w:hAnsi="Arial"/>
          <w:b/>
          <w:bCs/>
          <w:sz w:val="24"/>
        </w:rPr>
        <w:t>La tentazione di chi è governato</w:t>
      </w:r>
      <w:r w:rsidR="008A5FF3">
        <w:rPr>
          <w:rFonts w:ascii="Arial" w:hAnsi="Arial"/>
          <w:b/>
          <w:bCs/>
          <w:sz w:val="24"/>
        </w:rPr>
        <w:t xml:space="preserve">. </w:t>
      </w:r>
      <w:r w:rsidRPr="00CB2617">
        <w:rPr>
          <w:rFonts w:ascii="Arial" w:hAnsi="Arial"/>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228CBE6F"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C726D30" w14:textId="77777777" w:rsidR="00CB2617" w:rsidRPr="00CB2617" w:rsidRDefault="00CB2617" w:rsidP="008F784C">
      <w:pPr>
        <w:spacing w:after="120"/>
        <w:jc w:val="both"/>
        <w:rPr>
          <w:rFonts w:ascii="Arial" w:hAnsi="Arial"/>
          <w:sz w:val="24"/>
        </w:rPr>
      </w:pPr>
      <w:r w:rsidRPr="00CB2617">
        <w:rPr>
          <w:rFonts w:ascii="Arial" w:hAnsi="Arial"/>
          <w:sz w:val="24"/>
        </w:rPr>
        <w:t>Proviamo era ad entrare nella verità di alcune di queste parole a noi rivolte dalla Spirito Santo:</w:t>
      </w:r>
    </w:p>
    <w:p w14:paraId="1CD37B25" w14:textId="77777777" w:rsidR="00CB2617" w:rsidRPr="00CB2617" w:rsidRDefault="00CB2617" w:rsidP="008F784C">
      <w:pPr>
        <w:spacing w:after="120"/>
        <w:jc w:val="both"/>
        <w:rPr>
          <w:rFonts w:ascii="Arial" w:hAnsi="Arial"/>
          <w:sz w:val="24"/>
        </w:rPr>
      </w:pPr>
      <w:r w:rsidRPr="00CB2617">
        <w:rPr>
          <w:rFonts w:ascii="Arial" w:hAnsi="Arial"/>
          <w:sz w:val="24"/>
        </w:rPr>
        <w:t xml:space="preserve">“Ciascuno sia sottomesso alle autorità costituite. Infatti non c’è autorità se non da Dio: quelle che esistono sono stabilite da Dio”: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w:t>
      </w:r>
      <w:r w:rsidRPr="00CB2617">
        <w:rPr>
          <w:rFonts w:ascii="Arial" w:hAnsi="Arial"/>
          <w:sz w:val="24"/>
        </w:rPr>
        <w:lastRenderedPageBreak/>
        <w:t>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7827F076"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2F40DDA6" w14:textId="77777777" w:rsidR="00CB2617" w:rsidRPr="00CB2617" w:rsidRDefault="00CB2617" w:rsidP="008F784C">
      <w:pPr>
        <w:spacing w:after="120"/>
        <w:jc w:val="both"/>
        <w:rPr>
          <w:rFonts w:ascii="Arial" w:hAnsi="Arial"/>
          <w:sz w:val="24"/>
        </w:rPr>
      </w:pPr>
      <w:r w:rsidRPr="00CB2617">
        <w:rPr>
          <w:rFonts w:ascii="Arial" w:hAnsi="Arial"/>
          <w:sz w:val="24"/>
        </w:rPr>
        <w:t>“Quindi chi si oppone all’autorità, si oppone all’ordine stabilito da Dio. E quelli che si oppongono attireranno su di sé la condanna”: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6683E9AB" w14:textId="77777777" w:rsidR="00CB2617" w:rsidRPr="00CB2617" w:rsidRDefault="00CB2617" w:rsidP="008F784C">
      <w:pPr>
        <w:spacing w:after="120"/>
        <w:jc w:val="both"/>
        <w:rPr>
          <w:rFonts w:ascii="Arial" w:hAnsi="Arial"/>
          <w:sz w:val="24"/>
        </w:rPr>
      </w:pPr>
      <w:r w:rsidRPr="00CB2617">
        <w:rPr>
          <w:rFonts w:ascii="Arial" w:hAnsi="Arial"/>
          <w:sz w:val="24"/>
        </w:rPr>
        <w:t xml:space="preserve">“I governanti infatti non sono da temere quando si fa il bene, ma quando si fa il male. Vuoi non aver paura dell’autorità? Fa’ il bene e ne avrai lode”: 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w:t>
      </w:r>
      <w:r w:rsidRPr="00CB2617">
        <w:rPr>
          <w:rFonts w:ascii="Arial" w:hAnsi="Arial"/>
          <w:sz w:val="24"/>
        </w:rPr>
        <w:lastRenderedPageBreak/>
        <w:t xml:space="preserve">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6DA82015" w14:textId="77777777" w:rsidR="00CB2617" w:rsidRPr="00CB2617" w:rsidRDefault="00CB2617" w:rsidP="008F784C">
      <w:pPr>
        <w:spacing w:after="120"/>
        <w:jc w:val="both"/>
        <w:rPr>
          <w:rFonts w:ascii="Arial" w:hAnsi="Arial"/>
          <w:sz w:val="24"/>
        </w:rPr>
      </w:pPr>
      <w:r w:rsidRPr="00CB2617">
        <w:rPr>
          <w:rFonts w:ascii="Arial" w:hAnsi="Arial"/>
          <w:sz w:val="24"/>
        </w:rPr>
        <w:t xml:space="preserve">“Poiché essa è al servizio di Dio per il tuo bene. Ma se fai il male, allora devi temere, perché non invano essa porta la spada; è infatti al servizio di Dio per la giusta condanna di chi fa il male”: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65E3B319" w14:textId="77777777" w:rsidR="00CB2617" w:rsidRPr="00CB2617" w:rsidRDefault="00CB2617" w:rsidP="008F784C">
      <w:pPr>
        <w:spacing w:after="120"/>
        <w:jc w:val="both"/>
        <w:rPr>
          <w:rFonts w:ascii="Arial" w:hAnsi="Arial"/>
          <w:sz w:val="24"/>
        </w:rPr>
      </w:pPr>
      <w:r w:rsidRPr="00CB2617">
        <w:rPr>
          <w:rFonts w:ascii="Arial" w:hAnsi="Arial"/>
          <w:sz w:val="24"/>
        </w:rPr>
        <w:t xml:space="preserve">“Perciò è necessario stare sottomessi, non solo per timore della punizione, ma anche per ragioni di coscienza”: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w:t>
      </w:r>
      <w:r w:rsidRPr="00CB2617">
        <w:rPr>
          <w:rFonts w:ascii="Arial" w:hAnsi="Arial"/>
          <w:sz w:val="24"/>
        </w:rPr>
        <w:lastRenderedPageBreak/>
        <w:t>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6B5AAE74" w14:textId="77777777" w:rsidR="00CB2617" w:rsidRPr="00CB2617" w:rsidRDefault="00CB2617" w:rsidP="008F784C">
      <w:pPr>
        <w:spacing w:after="120"/>
        <w:jc w:val="both"/>
        <w:rPr>
          <w:rFonts w:ascii="Arial" w:hAnsi="Arial"/>
          <w:sz w:val="24"/>
        </w:rPr>
      </w:pPr>
      <w:r w:rsidRPr="00CB2617">
        <w:rPr>
          <w:rFonts w:ascii="Arial" w:hAnsi="Arial"/>
          <w:sz w:val="24"/>
        </w:rPr>
        <w:t xml:space="preserve">“Per questo infatti voi pagate anche le tasse: quelli che svolgono questo compito sono a servizio di Dio”: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w:t>
      </w:r>
      <w:r w:rsidRPr="00CB2617">
        <w:rPr>
          <w:rFonts w:ascii="Arial" w:hAnsi="Arial"/>
          <w:sz w:val="24"/>
        </w:rPr>
        <w:lastRenderedPageBreak/>
        <w:t>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10E39952" w14:textId="77777777" w:rsidR="00CB2617" w:rsidRPr="00CB2617" w:rsidRDefault="00CB2617" w:rsidP="008F784C">
      <w:pPr>
        <w:spacing w:after="120"/>
        <w:jc w:val="both"/>
        <w:rPr>
          <w:rFonts w:ascii="Arial" w:hAnsi="Arial"/>
          <w:sz w:val="24"/>
        </w:rPr>
      </w:pPr>
      <w:r w:rsidRPr="00CB2617">
        <w:rPr>
          <w:rFonts w:ascii="Arial" w:hAnsi="Arial"/>
          <w:sz w:val="24"/>
        </w:rPr>
        <w:t>“Rendete a ciascuno ciò che gli è dovuto: a chi si devono le tasse, date le tasse; a chi l’imposta, l’imposta; a chi il timore, il timore; a chi il rispetto, il rispetto”: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067D97F7" w14:textId="77777777" w:rsidR="00CB2617" w:rsidRPr="00CB2617" w:rsidRDefault="00CB2617" w:rsidP="008F784C">
      <w:pPr>
        <w:spacing w:after="120"/>
        <w:jc w:val="both"/>
        <w:rPr>
          <w:rFonts w:ascii="Arial" w:hAnsi="Arial"/>
          <w:sz w:val="24"/>
        </w:rPr>
      </w:pPr>
      <w:r w:rsidRPr="00CB2617">
        <w:rPr>
          <w:rFonts w:ascii="Arial" w:hAnsi="Arial"/>
          <w:sz w:val="24"/>
        </w:rPr>
        <w:t>Ecco ora con quali parole l’Apostolo Pietro chiede l’obbedienza a chi è posto sopra di noi:</w:t>
      </w:r>
    </w:p>
    <w:p w14:paraId="1B3B828C"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990172">
        <w:rPr>
          <w:rFonts w:ascii="Arial" w:hAnsi="Arial"/>
          <w:i/>
          <w:iCs/>
          <w:color w:val="000000"/>
          <w:position w:val="4"/>
          <w:sz w:val="24"/>
        </w:rPr>
        <w:lastRenderedPageBreak/>
        <w:t xml:space="preserve">pecore, ma ora siete stati ricondotti al pastore e custode delle vostre anime (1Pt 2,18-24). </w:t>
      </w:r>
    </w:p>
    <w:p w14:paraId="550C07F4" w14:textId="77777777" w:rsidR="00CB2617" w:rsidRPr="00CB2617" w:rsidRDefault="00CB2617" w:rsidP="008F784C">
      <w:pPr>
        <w:spacing w:after="120"/>
        <w:jc w:val="both"/>
        <w:rPr>
          <w:rFonts w:ascii="Arial" w:hAnsi="Arial"/>
          <w:sz w:val="24"/>
        </w:rPr>
      </w:pPr>
      <w:r w:rsidRPr="00CB2617">
        <w:rPr>
          <w:rFonts w:ascii="Arial" w:hAnsi="Arial"/>
          <w:sz w:val="24"/>
        </w:rPr>
        <w:t>Esaminiamo ora versetto per versetto questo divino insegnamento:</w:t>
      </w:r>
    </w:p>
    <w:p w14:paraId="499A0657" w14:textId="77777777" w:rsidR="00CB2617" w:rsidRPr="00CB2617" w:rsidRDefault="00CB2617" w:rsidP="008F784C">
      <w:pPr>
        <w:spacing w:after="120"/>
        <w:jc w:val="both"/>
        <w:rPr>
          <w:rFonts w:ascii="Arial" w:hAnsi="Arial"/>
          <w:sz w:val="24"/>
        </w:rPr>
      </w:pPr>
      <w:r w:rsidRPr="00CB2617">
        <w:rPr>
          <w:rFonts w:ascii="Arial" w:hAnsi="Arial"/>
          <w:sz w:val="24"/>
        </w:rPr>
        <w:t>“Vivete sottomessi ad ogni umana autorità per amore del Signore: sia al re come sovrano”: 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Obbedienza evangelica perfetta. 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607A5D48" w14:textId="77777777" w:rsidR="00990172" w:rsidRDefault="00CB2617" w:rsidP="008F784C">
      <w:pPr>
        <w:spacing w:after="120"/>
        <w:jc w:val="both"/>
        <w:rPr>
          <w:rFonts w:ascii="Arial" w:hAnsi="Arial"/>
          <w:sz w:val="24"/>
        </w:rPr>
      </w:pPr>
      <w:r w:rsidRPr="00CB2617">
        <w:rPr>
          <w:rFonts w:ascii="Arial" w:hAnsi="Arial"/>
          <w:sz w:val="24"/>
        </w:rPr>
        <w:t xml:space="preserve">Sulla sottomissione: La nostra santissima fede si fonda su una sola parola: Obbedienza. Leggiamo sull’obbedienza quanto l’Apostolo Paolo chiede ai Filippesi: </w:t>
      </w:r>
    </w:p>
    <w:p w14:paraId="718A33D1"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4F20442" w14:textId="5DF2DB86" w:rsidR="00CB2617" w:rsidRPr="00CB2617" w:rsidRDefault="00CB2617" w:rsidP="008F784C">
      <w:pPr>
        <w:spacing w:after="120"/>
        <w:jc w:val="both"/>
        <w:rPr>
          <w:rFonts w:ascii="Arial" w:hAnsi="Arial"/>
          <w:sz w:val="24"/>
        </w:rPr>
      </w:pPr>
      <w:r w:rsidRPr="00CB2617">
        <w:rPr>
          <w:rFonts w:ascii="Arial" w:hAnsi="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w:t>
      </w:r>
      <w:r w:rsidRPr="00CB2617">
        <w:rPr>
          <w:rFonts w:ascii="Arial" w:hAnsi="Arial"/>
          <w:sz w:val="24"/>
        </w:rPr>
        <w:lastRenderedPageBreak/>
        <w:t xml:space="preserve">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513D8128" w14:textId="77777777" w:rsidR="00990172" w:rsidRDefault="00CB2617" w:rsidP="008F784C">
      <w:pPr>
        <w:spacing w:after="120"/>
        <w:jc w:val="both"/>
        <w:rPr>
          <w:rFonts w:ascii="Arial" w:hAnsi="Arial"/>
          <w:sz w:val="24"/>
        </w:rPr>
      </w:pPr>
      <w:r w:rsidRPr="00CB2617">
        <w:rPr>
          <w:rFonts w:ascii="Arial" w:hAnsi="Arial"/>
          <w:sz w:val="24"/>
        </w:rPr>
        <w:t>L’Apostolo Giacomo così forma i discepoli di Gesù:</w:t>
      </w:r>
    </w:p>
    <w:p w14:paraId="439A2AD9" w14:textId="3F90B1A0"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77A68EE" w14:textId="77777777" w:rsidR="00990172" w:rsidRDefault="00CB2617" w:rsidP="008F784C">
      <w:pPr>
        <w:spacing w:after="120"/>
        <w:jc w:val="both"/>
        <w:rPr>
          <w:rFonts w:ascii="Arial" w:hAnsi="Arial"/>
          <w:sz w:val="24"/>
        </w:rPr>
      </w:pPr>
      <w:r w:rsidRPr="00CB2617">
        <w:rPr>
          <w:rFonts w:ascii="Arial" w:hAnsi="Arial"/>
          <w:sz w:val="24"/>
        </w:rPr>
        <w:t>Ecco invece a cosa esorta l’Apostolo Paolo:</w:t>
      </w:r>
    </w:p>
    <w:p w14:paraId="0C6A9CA1" w14:textId="2CFB15A7"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1077F23" w14:textId="77777777" w:rsidR="00CB2617" w:rsidRPr="00CB2617" w:rsidRDefault="00CB2617" w:rsidP="008F784C">
      <w:pPr>
        <w:spacing w:after="120"/>
        <w:jc w:val="both"/>
        <w:rPr>
          <w:rFonts w:ascii="Arial" w:hAnsi="Arial"/>
          <w:sz w:val="24"/>
        </w:rPr>
      </w:pPr>
      <w:r w:rsidRPr="00CB2617">
        <w:rPr>
          <w:rFonts w:ascii="Arial" w:hAnsi="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w:t>
      </w:r>
      <w:r w:rsidRPr="00CB2617">
        <w:rPr>
          <w:rFonts w:ascii="Arial" w:hAnsi="Arial"/>
          <w:sz w:val="24"/>
        </w:rPr>
        <w:lastRenderedPageBreak/>
        <w:t xml:space="preserve">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366789CF" w14:textId="77777777" w:rsidR="00990172" w:rsidRDefault="00CB2617" w:rsidP="008F784C">
      <w:pPr>
        <w:spacing w:after="120"/>
        <w:jc w:val="both"/>
        <w:rPr>
          <w:rFonts w:ascii="Arial" w:hAnsi="Arial"/>
          <w:sz w:val="24"/>
        </w:rPr>
      </w:pPr>
      <w:r w:rsidRPr="00CB2617">
        <w:rPr>
          <w:rFonts w:ascii="Arial" w:hAnsi="Arial"/>
          <w:sz w:val="24"/>
        </w:rPr>
        <w:t xml:space="preserve">Valgono per me e per tutti le parole proferite dall’apostolo Giuda a riguardo di Satana: </w:t>
      </w:r>
    </w:p>
    <w:p w14:paraId="47A559D3" w14:textId="6E185451"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2D73D416" w14:textId="77777777" w:rsidR="00CB2617" w:rsidRPr="00CB2617" w:rsidRDefault="00CB2617" w:rsidP="008F784C">
      <w:pPr>
        <w:spacing w:after="120"/>
        <w:jc w:val="both"/>
        <w:rPr>
          <w:rFonts w:ascii="Arial" w:hAnsi="Arial"/>
          <w:sz w:val="24"/>
        </w:rPr>
      </w:pPr>
      <w:r w:rsidRPr="00CB2617">
        <w:rPr>
          <w:rFonts w:ascii="Arial" w:hAnsi="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4F9C2110"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“Sia ai governatori come inviati da lui per punire i malfattori e premiare quelli che fanno il bene”: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33AD512F"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1B1040E8" w14:textId="77777777" w:rsidR="00CB2617" w:rsidRPr="00CB2617" w:rsidRDefault="00CB2617" w:rsidP="008F784C">
      <w:pPr>
        <w:spacing w:after="120"/>
        <w:jc w:val="both"/>
        <w:rPr>
          <w:rFonts w:ascii="Arial" w:hAnsi="Arial"/>
          <w:sz w:val="24"/>
        </w:rPr>
      </w:pPr>
      <w:r w:rsidRPr="00CB2617">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w:t>
      </w:r>
      <w:r w:rsidRPr="00CB2617">
        <w:rPr>
          <w:rFonts w:ascii="Arial" w:hAnsi="Arial"/>
          <w:sz w:val="24"/>
        </w:rPr>
        <w:lastRenderedPageBreak/>
        <w:t xml:space="preserve">profetiche. Sono esse che comandano questa obbedienza. Alle Scrittura profetiche si obbedisce con la sapienza, l’intelligenza, il consiglio, il timore del Signore nello Spirito Santo. </w:t>
      </w:r>
    </w:p>
    <w:p w14:paraId="5996CD09" w14:textId="77777777" w:rsidR="00CB2617" w:rsidRPr="00CB2617" w:rsidRDefault="00CB2617" w:rsidP="008F784C">
      <w:pPr>
        <w:spacing w:after="120"/>
        <w:jc w:val="both"/>
        <w:rPr>
          <w:rFonts w:ascii="Arial" w:hAnsi="Arial"/>
          <w:sz w:val="24"/>
        </w:rPr>
      </w:pPr>
      <w:r w:rsidRPr="00CB2617">
        <w:rPr>
          <w:rFonts w:ascii="Arial" w:hAnsi="Arial"/>
          <w:sz w:val="24"/>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0944BA6C" w14:textId="77777777" w:rsidR="00CB2617" w:rsidRPr="00CB2617" w:rsidRDefault="00CB2617" w:rsidP="008F784C">
      <w:pPr>
        <w:spacing w:after="120"/>
        <w:jc w:val="both"/>
        <w:rPr>
          <w:rFonts w:ascii="Arial" w:hAnsi="Arial"/>
          <w:sz w:val="24"/>
        </w:rPr>
      </w:pPr>
      <w:r w:rsidRPr="00CB2617">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w:t>
      </w:r>
      <w:r w:rsidRPr="00CB2617">
        <w:rPr>
          <w:rFonts w:ascii="Arial" w:hAnsi="Arial"/>
          <w:sz w:val="24"/>
        </w:rPr>
        <w:lastRenderedPageBreak/>
        <w:t xml:space="preserve">secondo il Vangelo. Gli autori – mi perdonino tutti – si mettano da parte. Non sono autorizzati a parlare, perché difronte ad una coscienza c’è solo lo Spirito Santo e il Padre dei cieli. </w:t>
      </w:r>
    </w:p>
    <w:p w14:paraId="2CB08725"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0B3D5BFA"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questa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4BFE4EE0" w14:textId="77777777" w:rsidR="00CB2617" w:rsidRPr="00CB2617" w:rsidRDefault="00CB2617" w:rsidP="008F784C">
      <w:pPr>
        <w:spacing w:after="120"/>
        <w:jc w:val="both"/>
        <w:rPr>
          <w:rFonts w:ascii="Arial" w:hAnsi="Arial"/>
          <w:sz w:val="24"/>
        </w:rPr>
      </w:pPr>
      <w:r w:rsidRPr="00CB2617">
        <w:rPr>
          <w:rFonts w:ascii="Arial" w:hAnsi="Arial"/>
          <w:sz w:val="24"/>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7624C508" w14:textId="77777777" w:rsidR="00CB2617" w:rsidRPr="00CB2617" w:rsidRDefault="00CB2617" w:rsidP="008F784C">
      <w:pPr>
        <w:spacing w:after="120"/>
        <w:jc w:val="both"/>
        <w:rPr>
          <w:rFonts w:ascii="Arial" w:hAnsi="Arial"/>
          <w:sz w:val="24"/>
        </w:rPr>
      </w:pPr>
      <w:r w:rsidRPr="00CB2617">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“Vi do un comandamento nuovo: che vi amiate gli uni gli altri. Come io ho amato voi, così amatevi anche voi gli uni gli altri. Da questo tutti sapranno che siete miei discepoli: se avete amore gli uni per gli altri” (Gv 13,34-35). Da questo fine e per esso si raggiunge il secondo fine: quello teologico. Il mondo confesserà che tra il Padre del Signore nostro Gesù Cristo e ogni altro Dio vi è una eterna ed infinita differenza. </w:t>
      </w:r>
    </w:p>
    <w:p w14:paraId="58A246AB" w14:textId="77777777" w:rsidR="00990172" w:rsidRDefault="00CB2617" w:rsidP="008F784C">
      <w:pPr>
        <w:spacing w:after="120"/>
        <w:jc w:val="both"/>
        <w:rPr>
          <w:rFonts w:ascii="Arial" w:hAnsi="Arial"/>
          <w:sz w:val="24"/>
        </w:rPr>
      </w:pPr>
      <w:r w:rsidRPr="00CB2617">
        <w:rPr>
          <w:rFonts w:ascii="Arial" w:hAnsi="Arial"/>
          <w:sz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w:t>
      </w:r>
      <w:r w:rsidRPr="00CB2617">
        <w:rPr>
          <w:rFonts w:ascii="Arial" w:hAnsi="Arial"/>
          <w:sz w:val="24"/>
        </w:rPr>
        <w:lastRenderedPageBreak/>
        <w:t>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227F33AA"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7BA7C60E" w14:textId="04EDBC68" w:rsidR="00CB2617" w:rsidRPr="00CB2617" w:rsidRDefault="00CB2617" w:rsidP="008F784C">
      <w:pPr>
        <w:spacing w:after="120"/>
        <w:jc w:val="both"/>
        <w:rPr>
          <w:rFonts w:ascii="Arial" w:hAnsi="Arial"/>
          <w:sz w:val="24"/>
        </w:rPr>
      </w:pPr>
      <w:r w:rsidRPr="00CB2617">
        <w:rPr>
          <w:rFonts w:ascii="Arial" w:hAnsi="Arial"/>
          <w:sz w:val="24"/>
        </w:rPr>
        <w:t xml:space="preserve">“Vogliamo venire con voi, perché abbiamo visto che è il Vangelo è in voi e voi siete nel Vangelo”. I popoli non odono il Vangelo risuonare. Lo vedono nella vita del cristiano. Fine cristologico, fine teologico, fine missionario: devono essere una cosa sola. Tanta potenza ha il Vangelo vissuto dal cristiano secondo verità e carità. </w:t>
      </w:r>
    </w:p>
    <w:p w14:paraId="6E65F48E" w14:textId="77777777" w:rsidR="00CB2617" w:rsidRPr="00CB2617" w:rsidRDefault="00CB2617" w:rsidP="008F784C">
      <w:pPr>
        <w:spacing w:after="120"/>
        <w:jc w:val="both"/>
        <w:rPr>
          <w:rFonts w:ascii="Arial" w:hAnsi="Arial"/>
          <w:sz w:val="24"/>
        </w:rPr>
      </w:pPr>
      <w:r w:rsidRPr="00CB2617">
        <w:rPr>
          <w:rFonts w:ascii="Arial" w:hAnsi="Arial"/>
          <w:sz w:val="24"/>
        </w:rPr>
        <w:t>“Come uomini liberi, servendovi della libertà non come di un velo per coprire la malizia, ma come servi di Dio”: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5863D3F6" w14:textId="4B467211" w:rsidR="00CB2617" w:rsidRPr="00CB2617" w:rsidRDefault="00CB2617" w:rsidP="008F784C">
      <w:pPr>
        <w:spacing w:after="120"/>
        <w:jc w:val="both"/>
        <w:rPr>
          <w:rFonts w:ascii="Arial" w:hAnsi="Arial"/>
          <w:sz w:val="24"/>
        </w:rPr>
      </w:pPr>
      <w:r w:rsidRPr="00CB2617">
        <w:rPr>
          <w:rFonts w:ascii="Arial" w:hAnsi="Arial"/>
          <w:sz w:val="24"/>
        </w:rPr>
        <w:t xml:space="preserve">La libertà nella verità.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08C75F42" w14:textId="1CB4111E"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Perché l'uomo sia capace di vera, piena ed autentica </w:t>
      </w:r>
      <w:r w:rsidR="00990172" w:rsidRPr="00CB2617">
        <w:rPr>
          <w:rFonts w:ascii="Arial" w:hAnsi="Arial"/>
          <w:sz w:val="24"/>
        </w:rPr>
        <w:t>libertà</w:t>
      </w:r>
      <w:r w:rsidRPr="00CB2617">
        <w:rPr>
          <w:rFonts w:ascii="Arial" w:hAnsi="Arial"/>
          <w:sz w:val="24"/>
        </w:rPr>
        <w:t xml:space="preserve">, deve essere prima ricomposto nella sua essenza. Lo </w:t>
      </w:r>
      <w:r w:rsidR="00990172" w:rsidRPr="00CB2617">
        <w:rPr>
          <w:rFonts w:ascii="Arial" w:hAnsi="Arial"/>
          <w:sz w:val="24"/>
        </w:rPr>
        <w:t>Spirito</w:t>
      </w:r>
      <w:r w:rsidRPr="00CB2617">
        <w:rPr>
          <w:rFonts w:ascii="Arial" w:hAnsi="Arial"/>
          <w:sz w:val="24"/>
        </w:rPr>
        <w:t xml:space="preserve">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w:t>
      </w:r>
      <w:r w:rsidR="00990172" w:rsidRPr="00CB2617">
        <w:rPr>
          <w:rFonts w:ascii="Arial" w:hAnsi="Arial"/>
          <w:sz w:val="24"/>
        </w:rPr>
        <w:t>confessioni</w:t>
      </w:r>
      <w:r w:rsidRPr="00CB2617">
        <w:rPr>
          <w:rFonts w:ascii="Arial" w:hAnsi="Arial"/>
          <w:sz w:val="24"/>
        </w:rPr>
        <w:t xml:space="preserve">) e c'è una visione della natura che non è secondo la fede. All'interno e all'esterno della "Parola di Dio" e del "semplice" pensiero umano (profano o filosofico) c'è poi una infinità di "interpretazioni" della stessa ed unica natura che producono e quasi generano una molteplicità di </w:t>
      </w:r>
      <w:r w:rsidR="00990172" w:rsidRPr="00CB2617">
        <w:rPr>
          <w:rFonts w:ascii="Arial" w:hAnsi="Arial"/>
          <w:sz w:val="24"/>
        </w:rPr>
        <w:t>concezioni</w:t>
      </w:r>
      <w:r w:rsidRPr="00CB2617">
        <w:rPr>
          <w:rFonts w:ascii="Arial" w:hAnsi="Arial"/>
          <w:sz w:val="24"/>
        </w:rPr>
        <w:t xml:space="preserve"> della libertà.</w:t>
      </w:r>
    </w:p>
    <w:p w14:paraId="639E271D" w14:textId="77A2F8CD" w:rsidR="00CB2617" w:rsidRPr="00CB2617" w:rsidRDefault="00CB2617" w:rsidP="008F784C">
      <w:pPr>
        <w:spacing w:after="120"/>
        <w:jc w:val="both"/>
        <w:rPr>
          <w:rFonts w:ascii="Arial" w:hAnsi="Arial"/>
          <w:sz w:val="24"/>
        </w:rPr>
      </w:pPr>
      <w:r w:rsidRPr="00CB2617">
        <w:rPr>
          <w:rFonts w:ascii="Arial" w:hAnsi="Arial"/>
          <w:sz w:val="24"/>
        </w:rPr>
        <w:t xml:space="preserve">Quando si opera nella pastorale senza dissodare il campo concettuale, senza cioè l'educazione delle coscienze alla retta fede, si lavora invano e per niente. È assai evidente, perché è la nostra storia, che oggi per molti la verità è pragmatismo, efficientismo, potere, </w:t>
      </w:r>
      <w:r w:rsidR="00990172" w:rsidRPr="00CB2617">
        <w:rPr>
          <w:rFonts w:ascii="Arial" w:hAnsi="Arial"/>
          <w:sz w:val="24"/>
        </w:rPr>
        <w:t>successo</w:t>
      </w:r>
      <w:r w:rsidRPr="00CB2617">
        <w:rPr>
          <w:rFonts w:ascii="Arial" w:hAnsi="Arial"/>
          <w:sz w:val="24"/>
        </w:rPr>
        <w:t xml:space="preserve">, guadagno. Ma è anche certo che il mondo non può essere condotto </w:t>
      </w:r>
      <w:r w:rsidR="00990172" w:rsidRPr="00CB2617">
        <w:rPr>
          <w:rFonts w:ascii="Arial" w:hAnsi="Arial"/>
          <w:sz w:val="24"/>
        </w:rPr>
        <w:t>nell’alveo</w:t>
      </w:r>
      <w:r w:rsidRPr="00CB2617">
        <w:rPr>
          <w:rFonts w:ascii="Arial" w:hAnsi="Arial"/>
          <w:sz w:val="24"/>
        </w:rPr>
        <w:t xml:space="preserve"> della fede evangelica, intesa sia come dono della verità rivelata e sia come ricomposizione della propria </w:t>
      </w:r>
      <w:r w:rsidR="00990172" w:rsidRPr="00CB2617">
        <w:rPr>
          <w:rFonts w:ascii="Arial" w:hAnsi="Arial"/>
          <w:sz w:val="24"/>
        </w:rPr>
        <w:t>immagine</w:t>
      </w:r>
      <w:r w:rsidRPr="00CB2617">
        <w:rPr>
          <w:rFonts w:ascii="Arial" w:hAnsi="Arial"/>
          <w:sz w:val="24"/>
        </w:rPr>
        <w:t xml:space="preserve"> attraverso i sacramenti, se coloro che della verità sono i depositari non la eleggono come loro unica via della libertà. L'opera odierna dell'evangelizzazione può essere paragonata all'impegno "missionario" di Gesù Signore, il quale per </w:t>
      </w:r>
      <w:r w:rsidR="00990172" w:rsidRPr="00CB2617">
        <w:rPr>
          <w:rFonts w:ascii="Arial" w:hAnsi="Arial"/>
          <w:sz w:val="24"/>
        </w:rPr>
        <w:t>certi</w:t>
      </w:r>
      <w:r w:rsidRPr="00CB2617">
        <w:rPr>
          <w:rFonts w:ascii="Arial" w:hAnsi="Arial"/>
          <w:sz w:val="24"/>
        </w:rPr>
        <w:t xml:space="preserve"> aspetti dovette "rievangelizzare" il popolo dell'</w:t>
      </w:r>
      <w:r w:rsidR="00990172" w:rsidRPr="00CB2617">
        <w:rPr>
          <w:rFonts w:ascii="Arial" w:hAnsi="Arial"/>
          <w:sz w:val="24"/>
        </w:rPr>
        <w:t>alleanza</w:t>
      </w:r>
      <w:r w:rsidRPr="00CB2617">
        <w:rPr>
          <w:rFonts w:ascii="Arial" w:hAnsi="Arial"/>
          <w:sz w:val="24"/>
        </w:rPr>
        <w:t xml:space="preserve">, chiamandolo a conversione e a penitenza nella fede al Vangelo. Oggi l'evangelizzazione deve essere prima di tutto operata per ricondurre nella verità i cristiani, molti dei quali dispersi e smarriti nell'errore e nella confusione. </w:t>
      </w:r>
    </w:p>
    <w:p w14:paraId="454F6FF5" w14:textId="4DBD335B" w:rsidR="00CB2617" w:rsidRPr="00CB2617" w:rsidRDefault="00CB2617" w:rsidP="008F784C">
      <w:pPr>
        <w:spacing w:after="120"/>
        <w:jc w:val="both"/>
        <w:rPr>
          <w:rFonts w:ascii="Arial" w:hAnsi="Arial"/>
          <w:sz w:val="24"/>
        </w:rPr>
      </w:pPr>
      <w:r w:rsidRPr="00CB2617">
        <w:rPr>
          <w:rFonts w:ascii="Arial" w:hAnsi="Arial"/>
          <w:sz w:val="24"/>
        </w:rPr>
        <w:t xml:space="preserve">Quella che noi viviamo è una crisi di verità, quindi di </w:t>
      </w:r>
      <w:r w:rsidR="00990172" w:rsidRPr="00CB2617">
        <w:rPr>
          <w:rFonts w:ascii="Arial" w:hAnsi="Arial"/>
          <w:sz w:val="24"/>
        </w:rPr>
        <w:t>essenza</w:t>
      </w:r>
      <w:r w:rsidRPr="00CB2617">
        <w:rPr>
          <w:rFonts w:ascii="Arial" w:hAnsi="Arial"/>
          <w:sz w:val="24"/>
        </w:rPr>
        <w:t xml:space="preserve"> e di natura. La libertà invocata da molti trova la sua radice in questa "trasformazione di natura" che regna, per ignoranza e anche per volontà, all'interno della stessa fede cattolica, e cristiana. È crisi di verità, perché è crisi di fede, quindi di </w:t>
      </w:r>
      <w:r w:rsidR="00990172" w:rsidRPr="00CB2617">
        <w:rPr>
          <w:rFonts w:ascii="Arial" w:hAnsi="Arial"/>
          <w:sz w:val="24"/>
        </w:rPr>
        <w:t>ascolto</w:t>
      </w:r>
      <w:r w:rsidRPr="00CB2617">
        <w:rPr>
          <w:rFonts w:ascii="Arial" w:hAnsi="Arial"/>
          <w:sz w:val="24"/>
        </w:rPr>
        <w:t>,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1386DD7A" w14:textId="79A85101" w:rsidR="00CB2617" w:rsidRPr="00CB2617" w:rsidRDefault="00CB2617" w:rsidP="008F784C">
      <w:pPr>
        <w:spacing w:after="120"/>
        <w:jc w:val="both"/>
        <w:rPr>
          <w:rFonts w:ascii="Arial" w:hAnsi="Arial"/>
          <w:sz w:val="24"/>
        </w:rPr>
      </w:pPr>
      <w:r w:rsidRPr="00CB2617">
        <w:rPr>
          <w:rFonts w:ascii="Arial" w:hAnsi="Arial"/>
          <w:sz w:val="24"/>
        </w:rPr>
        <w:t xml:space="preserve">La storia, testimone verace, attesta oggi che molti </w:t>
      </w:r>
      <w:r w:rsidR="00990172" w:rsidRPr="00CB2617">
        <w:rPr>
          <w:rFonts w:ascii="Arial" w:hAnsi="Arial"/>
          <w:sz w:val="24"/>
        </w:rPr>
        <w:t>rifiutano</w:t>
      </w:r>
      <w:r w:rsidRPr="00CB2617">
        <w:rPr>
          <w:rFonts w:ascii="Arial" w:hAnsi="Arial"/>
          <w:sz w:val="24"/>
        </w:rPr>
        <w:t xml:space="preserve"> la verità rivelata. Quando a volte esso c'è, l'assenso risulta formale; il cuore è vuoto, ben lontano dall'ascolto. Della verità si prende ciò che conviene, si lascia ciò che impone il sacrificio della conversione. Scrittura, </w:t>
      </w:r>
      <w:r w:rsidR="00990172" w:rsidRPr="00CB2617">
        <w:rPr>
          <w:rFonts w:ascii="Arial" w:hAnsi="Arial"/>
          <w:sz w:val="24"/>
        </w:rPr>
        <w:t>Tradizione</w:t>
      </w:r>
      <w:r w:rsidRPr="00CB2617">
        <w:rPr>
          <w:rFonts w:ascii="Arial" w:hAnsi="Arial"/>
          <w:sz w:val="24"/>
        </w:rPr>
        <w:t xml:space="preserve">, Magistero sono letti e interpretati ad arbitrio, a </w:t>
      </w:r>
      <w:r w:rsidR="00990172" w:rsidRPr="00CB2617">
        <w:rPr>
          <w:rFonts w:ascii="Arial" w:hAnsi="Arial"/>
          <w:sz w:val="24"/>
        </w:rPr>
        <w:t>piacimento</w:t>
      </w:r>
      <w:r w:rsidRPr="00CB2617">
        <w:rPr>
          <w:rFonts w:ascii="Arial" w:hAnsi="Arial"/>
          <w:sz w:val="24"/>
        </w:rPr>
        <w:t xml:space="preserve">. Agendo senza la norma della verità in pastorale, nella </w:t>
      </w:r>
      <w:r w:rsidR="00990172" w:rsidRPr="00CB2617">
        <w:rPr>
          <w:rFonts w:ascii="Arial" w:hAnsi="Arial"/>
          <w:sz w:val="24"/>
        </w:rPr>
        <w:t>predicazione</w:t>
      </w:r>
      <w:r w:rsidRPr="00CB2617">
        <w:rPr>
          <w:rFonts w:ascii="Arial" w:hAnsi="Arial"/>
          <w:sz w:val="24"/>
        </w:rPr>
        <w:t xml:space="preserve">, nell'insegnamento e in ogni altra scelta </w:t>
      </w:r>
      <w:r w:rsidR="00990172" w:rsidRPr="00CB2617">
        <w:rPr>
          <w:rFonts w:ascii="Arial" w:hAnsi="Arial"/>
          <w:sz w:val="24"/>
        </w:rPr>
        <w:t>operativa</w:t>
      </w:r>
      <w:r w:rsidRPr="00CB2617">
        <w:rPr>
          <w:rFonts w:ascii="Arial" w:hAnsi="Arial"/>
          <w:sz w:val="24"/>
        </w:rPr>
        <w:t xml:space="preserve">, si corre il rischio di vanificare il tutto. Si invoca la libertà, ma la libertà non avvalorata dalla verità, o è vana, o è peccaminosa. Tanta parola dell'uomo oggi non trae il suo frutto e la sua linfa dalle radici </w:t>
      </w:r>
      <w:r w:rsidR="00990172" w:rsidRPr="00CB2617">
        <w:rPr>
          <w:rFonts w:ascii="Arial" w:hAnsi="Arial"/>
          <w:sz w:val="24"/>
        </w:rPr>
        <w:t>della</w:t>
      </w:r>
      <w:r w:rsidRPr="00CB2617">
        <w:rPr>
          <w:rFonts w:ascii="Arial" w:hAnsi="Arial"/>
          <w:sz w:val="24"/>
        </w:rPr>
        <w:t xml:space="preserve"> verità evangelica; attinge invece la sua debolezza dal cuore effimero dell'uomo. Lavoriamo notte e giorno, ma non prendiamo nulla nella rete, perché non abbiamo iniziato la nostra opera puntando tutto sulla parola eterna del Dio vivente. È una realtà assai triste, che </w:t>
      </w:r>
      <w:r w:rsidRPr="00CB2617">
        <w:rPr>
          <w:rFonts w:ascii="Arial" w:hAnsi="Arial"/>
          <w:sz w:val="24"/>
        </w:rPr>
        <w:lastRenderedPageBreak/>
        <w:t xml:space="preserve">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w:t>
      </w:r>
      <w:r w:rsidR="00990172" w:rsidRPr="00CB2617">
        <w:rPr>
          <w:rFonts w:ascii="Arial" w:hAnsi="Arial"/>
          <w:sz w:val="24"/>
        </w:rPr>
        <w:t>principi</w:t>
      </w:r>
      <w:r w:rsidRPr="00CB2617">
        <w:rPr>
          <w:rFonts w:ascii="Arial" w:hAnsi="Arial"/>
          <w:sz w:val="24"/>
        </w:rPr>
        <w:t xml:space="preserve">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37EB5222" w14:textId="26DA84C8" w:rsidR="00CB2617" w:rsidRPr="00CB2617" w:rsidRDefault="00CB2617" w:rsidP="008F784C">
      <w:pPr>
        <w:spacing w:after="120"/>
        <w:jc w:val="both"/>
        <w:rPr>
          <w:rFonts w:ascii="Arial" w:hAnsi="Arial"/>
          <w:sz w:val="24"/>
        </w:rPr>
      </w:pPr>
      <w:r w:rsidRPr="00CB2617">
        <w:rPr>
          <w:rFonts w:ascii="Arial" w:hAnsi="Arial"/>
          <w:sz w:val="24"/>
        </w:rPr>
        <w:t xml:space="preserve">Chiamati a libertà. La fede è ricchezza interiore, energia divina nel cuore </w:t>
      </w:r>
      <w:r w:rsidR="00990172" w:rsidRPr="00CB2617">
        <w:rPr>
          <w:rFonts w:ascii="Arial" w:hAnsi="Arial"/>
          <w:sz w:val="24"/>
        </w:rPr>
        <w:t>credente</w:t>
      </w:r>
      <w:r w:rsidRPr="00CB2617">
        <w:rPr>
          <w:rFonts w:ascii="Arial" w:hAnsi="Arial"/>
          <w:sz w:val="24"/>
        </w:rPr>
        <w:t xml:space="preserve">, partecipazione dell'onnipotenza di Dio; è forza che ricrea, salva e redime il genere umano; è realtà spirituale capace di rinnovare il mondo, di rigenerarlo, di dargli </w:t>
      </w:r>
      <w:r w:rsidR="00990172" w:rsidRPr="00CB2617">
        <w:rPr>
          <w:rFonts w:ascii="Arial" w:hAnsi="Arial"/>
          <w:sz w:val="24"/>
        </w:rPr>
        <w:t>nuova</w:t>
      </w:r>
      <w:r w:rsidRPr="00CB2617">
        <w:rPr>
          <w:rFonts w:ascii="Arial" w:hAnsi="Arial"/>
          <w:sz w:val="24"/>
        </w:rPr>
        <w:t xml:space="preserve">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59BAC0C3" w14:textId="230ED78E" w:rsidR="00CB2617" w:rsidRPr="00CB2617" w:rsidRDefault="00CB2617" w:rsidP="008F784C">
      <w:pPr>
        <w:spacing w:after="120"/>
        <w:jc w:val="both"/>
        <w:rPr>
          <w:rFonts w:ascii="Arial" w:hAnsi="Arial"/>
          <w:sz w:val="24"/>
        </w:rPr>
      </w:pPr>
      <w:r w:rsidRPr="00CB2617">
        <w:rPr>
          <w:rFonts w:ascii="Arial" w:hAnsi="Arial"/>
          <w:sz w:val="24"/>
        </w:rPr>
        <w:t xml:space="preserve">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w:t>
      </w:r>
      <w:r w:rsidR="00990172" w:rsidRPr="00CB2617">
        <w:rPr>
          <w:rFonts w:ascii="Arial" w:hAnsi="Arial"/>
          <w:sz w:val="24"/>
        </w:rPr>
        <w:t>valorizzata</w:t>
      </w:r>
      <w:r w:rsidRPr="00CB2617">
        <w:rPr>
          <w:rFonts w:ascii="Arial" w:hAnsi="Arial"/>
          <w:sz w:val="24"/>
        </w:rPr>
        <w:t xml:space="preserve"> in ogni sua potenzialità. Serve per trarre da essa </w:t>
      </w:r>
      <w:r w:rsidR="00990172" w:rsidRPr="00CB2617">
        <w:rPr>
          <w:rFonts w:ascii="Arial" w:hAnsi="Arial"/>
          <w:sz w:val="24"/>
        </w:rPr>
        <w:t>tutto</w:t>
      </w:r>
      <w:r w:rsidRPr="00CB2617">
        <w:rPr>
          <w:rFonts w:ascii="Arial" w:hAnsi="Arial"/>
          <w:sz w:val="24"/>
        </w:rPr>
        <w:t xml:space="preserve">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w:t>
      </w:r>
      <w:r w:rsidR="00990172" w:rsidRPr="00CB2617">
        <w:rPr>
          <w:rFonts w:ascii="Arial" w:hAnsi="Arial"/>
          <w:sz w:val="24"/>
        </w:rPr>
        <w:t>essere</w:t>
      </w:r>
      <w:r w:rsidRPr="00CB2617">
        <w:rPr>
          <w:rFonts w:ascii="Arial" w:hAnsi="Arial"/>
          <w:sz w:val="24"/>
        </w:rPr>
        <w:t xml:space="preserve"> nuovamente benedetti in tutto ciò che si fa. </w:t>
      </w:r>
    </w:p>
    <w:p w14:paraId="6C81CD95" w14:textId="5D95FB8A" w:rsidR="00CB2617" w:rsidRPr="00CB2617" w:rsidRDefault="00CB2617" w:rsidP="008F784C">
      <w:pPr>
        <w:spacing w:after="120"/>
        <w:jc w:val="both"/>
        <w:rPr>
          <w:rFonts w:ascii="Arial" w:hAnsi="Arial"/>
          <w:sz w:val="24"/>
        </w:rPr>
      </w:pPr>
      <w:r w:rsidRPr="00CB2617">
        <w:rPr>
          <w:rFonts w:ascii="Arial" w:hAnsi="Arial"/>
          <w:sz w:val="24"/>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w:t>
      </w:r>
      <w:r w:rsidRPr="00CB2617">
        <w:rPr>
          <w:rFonts w:ascii="Arial" w:hAnsi="Arial"/>
          <w:sz w:val="24"/>
        </w:rPr>
        <w:lastRenderedPageBreak/>
        <w:t>accecato come fecero i Filistei con Sansone, i quali, prima lo catturarono, poi lo privarono degli occhi, infine lo misero a girare la m</w:t>
      </w:r>
      <w:r w:rsidR="00990172">
        <w:rPr>
          <w:rFonts w:ascii="Arial" w:hAnsi="Arial"/>
          <w:sz w:val="24"/>
        </w:rPr>
        <w:t>à</w:t>
      </w:r>
      <w:r w:rsidRPr="00CB2617">
        <w:rPr>
          <w:rFonts w:ascii="Arial" w:hAnsi="Arial"/>
          <w:sz w:val="24"/>
        </w:rPr>
        <w:t xml:space="preserve">cina, legando e tenendo i suoi piedi in ceppi. Coloro che a causa di uno o di molti peccati si sono </w:t>
      </w:r>
      <w:r w:rsidR="00990172" w:rsidRPr="00CB2617">
        <w:rPr>
          <w:rFonts w:ascii="Arial" w:hAnsi="Arial"/>
          <w:sz w:val="24"/>
        </w:rPr>
        <w:t>lasciati</w:t>
      </w:r>
      <w:r w:rsidRPr="00CB2617">
        <w:rPr>
          <w:rFonts w:ascii="Arial" w:hAnsi="Arial"/>
          <w:sz w:val="24"/>
        </w:rPr>
        <w:t xml:space="preserve"> schiacciare dalla terra sono incatenati alla m</w:t>
      </w:r>
      <w:r w:rsidR="00990172">
        <w:rPr>
          <w:rFonts w:ascii="Arial" w:hAnsi="Arial"/>
          <w:sz w:val="24"/>
        </w:rPr>
        <w:t>à</w:t>
      </w:r>
      <w:r w:rsidRPr="00CB2617">
        <w:rPr>
          <w:rFonts w:ascii="Arial" w:hAnsi="Arial"/>
          <w:sz w:val="24"/>
        </w:rPr>
        <w:t xml:space="preserve">cina a compiere lavori forzati. Questo è il salario di chi si </w:t>
      </w:r>
      <w:r w:rsidR="00990172" w:rsidRPr="00CB2617">
        <w:rPr>
          <w:rFonts w:ascii="Arial" w:hAnsi="Arial"/>
          <w:sz w:val="24"/>
        </w:rPr>
        <w:t>abbandona</w:t>
      </w:r>
      <w:r w:rsidRPr="00CB2617">
        <w:rPr>
          <w:rFonts w:ascii="Arial" w:hAnsi="Arial"/>
          <w:sz w:val="24"/>
        </w:rPr>
        <w:t xml:space="preserve">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4AB8B7AD" w14:textId="1AE097BE" w:rsidR="00CB2617" w:rsidRPr="00CB2617" w:rsidRDefault="00CB2617" w:rsidP="008F784C">
      <w:pPr>
        <w:spacing w:after="120"/>
        <w:jc w:val="both"/>
        <w:rPr>
          <w:rFonts w:ascii="Arial" w:hAnsi="Arial"/>
          <w:sz w:val="24"/>
        </w:rPr>
      </w:pPr>
      <w:r w:rsidRPr="00CB2617">
        <w:rPr>
          <w:rFonts w:ascii="Arial" w:hAnsi="Arial"/>
          <w:sz w:val="24"/>
        </w:rPr>
        <w:t xml:space="preserve">Possiamo pregare per loro, se noi stessi siamo liberi dal mondo e dai suoi peccati, da ogni male, da ogni </w:t>
      </w:r>
      <w:r w:rsidR="00990172" w:rsidRPr="00CB2617">
        <w:rPr>
          <w:rFonts w:ascii="Arial" w:hAnsi="Arial"/>
          <w:sz w:val="24"/>
        </w:rPr>
        <w:t>appartenenza</w:t>
      </w:r>
      <w:r w:rsidRPr="00CB2617">
        <w:rPr>
          <w:rFonts w:ascii="Arial" w:hAnsi="Arial"/>
          <w:sz w:val="24"/>
        </w:rPr>
        <w:t xml:space="preserve"> alle cose, liberi con il corpo, ma anche con lo spirito. Sansone cadde nel peccato perché non governò la sua </w:t>
      </w:r>
      <w:r w:rsidR="00990172" w:rsidRPr="00CB2617">
        <w:rPr>
          <w:rFonts w:ascii="Arial" w:hAnsi="Arial"/>
          <w:sz w:val="24"/>
        </w:rPr>
        <w:t>razionalità</w:t>
      </w:r>
      <w:r w:rsidRPr="00CB2617">
        <w:rPr>
          <w:rFonts w:ascii="Arial" w:hAnsi="Arial"/>
          <w:sz w:val="24"/>
        </w:rPr>
        <w:t xml:space="preserve">, la sua fu una tentazione nei sentimenti, non ebbe la forza di respingere la provocazione di un affetto. Il cristiano se vuole vivere la sua autentica umanità non deve dipendere da nessuna cosa; ogni cosa, ogni luogo, </w:t>
      </w:r>
      <w:r w:rsidR="00990172" w:rsidRPr="00CB2617">
        <w:rPr>
          <w:rFonts w:ascii="Arial" w:hAnsi="Arial"/>
          <w:sz w:val="24"/>
        </w:rPr>
        <w:t>circostanza</w:t>
      </w:r>
      <w:r w:rsidRPr="00CB2617">
        <w:rPr>
          <w:rFonts w:ascii="Arial" w:hAnsi="Arial"/>
          <w:sz w:val="24"/>
        </w:rPr>
        <w:t xml:space="preserve">, persona, evento, opera è solo via per conquistare la propria signoria creaturale. Quando la cosa, o la persona, o l'ufficio, o la carica, o l'esercizio della propria missione diviene un fine, in </w:t>
      </w:r>
      <w:r w:rsidR="00990172" w:rsidRPr="00CB2617">
        <w:rPr>
          <w:rFonts w:ascii="Arial" w:hAnsi="Arial"/>
          <w:sz w:val="24"/>
        </w:rPr>
        <w:t>questo</w:t>
      </w:r>
      <w:r w:rsidRPr="00CB2617">
        <w:rPr>
          <w:rFonts w:ascii="Arial" w:hAnsi="Arial"/>
          <w:sz w:val="24"/>
        </w:rPr>
        <w:t xml:space="preserve">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w:t>
      </w:r>
      <w:r w:rsidR="00990172" w:rsidRPr="00CB2617">
        <w:rPr>
          <w:rFonts w:ascii="Arial" w:hAnsi="Arial"/>
          <w:sz w:val="24"/>
        </w:rPr>
        <w:t>carcere</w:t>
      </w:r>
      <w:r w:rsidRPr="00CB2617">
        <w:rPr>
          <w:rFonts w:ascii="Arial" w:hAnsi="Arial"/>
          <w:sz w:val="24"/>
        </w:rPr>
        <w:t xml:space="preserve"> del peccato e quindi in quella prigionia ed incatenamento alla m</w:t>
      </w:r>
      <w:r w:rsidR="00990172">
        <w:rPr>
          <w:rFonts w:ascii="Arial" w:hAnsi="Arial"/>
          <w:sz w:val="24"/>
        </w:rPr>
        <w:t>à</w:t>
      </w:r>
      <w:r w:rsidRPr="00CB2617">
        <w:rPr>
          <w:rFonts w:ascii="Arial" w:hAnsi="Arial"/>
          <w:sz w:val="24"/>
        </w:rPr>
        <w:t xml:space="preserve">cina della terra che sarebbe la loro morte, morte fisica, sociale, civile, dello spirito, e soprattutto </w:t>
      </w:r>
      <w:r w:rsidR="00990172" w:rsidRPr="00CB2617">
        <w:rPr>
          <w:rFonts w:ascii="Arial" w:hAnsi="Arial"/>
          <w:sz w:val="24"/>
        </w:rPr>
        <w:t>dell’anima</w:t>
      </w:r>
      <w:r w:rsidRPr="00CB2617">
        <w:rPr>
          <w:rFonts w:ascii="Arial" w:hAnsi="Arial"/>
          <w:sz w:val="24"/>
        </w:rPr>
        <w:t xml:space="preserve">. </w:t>
      </w:r>
    </w:p>
    <w:p w14:paraId="2B6B4D14" w14:textId="77777777" w:rsidR="00CB2617" w:rsidRPr="00CB2617" w:rsidRDefault="00CB2617" w:rsidP="008F784C">
      <w:pPr>
        <w:spacing w:after="120"/>
        <w:jc w:val="both"/>
        <w:rPr>
          <w:rFonts w:ascii="Arial" w:hAnsi="Arial"/>
          <w:sz w:val="24"/>
        </w:rPr>
      </w:pPr>
      <w:r w:rsidRPr="00CB2617">
        <w:rPr>
          <w:rFonts w:ascii="Arial" w:hAnsi="Arial"/>
          <w:sz w:val="24"/>
        </w:rPr>
        <w:t xml:space="preserve">Libertà dall'uomo.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w:t>
      </w:r>
      <w:r w:rsidRPr="00CB2617">
        <w:rPr>
          <w:rFonts w:ascii="Arial" w:hAnsi="Arial"/>
          <w:sz w:val="24"/>
        </w:rPr>
        <w:lastRenderedPageBreak/>
        <w:t xml:space="preserve">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4E78BAF4" w14:textId="77777777" w:rsidR="00CB2617" w:rsidRPr="00CB2617" w:rsidRDefault="00CB2617" w:rsidP="008F784C">
      <w:pPr>
        <w:spacing w:after="120"/>
        <w:jc w:val="both"/>
        <w:rPr>
          <w:rFonts w:ascii="Arial" w:hAnsi="Arial"/>
          <w:sz w:val="24"/>
        </w:rPr>
      </w:pPr>
      <w:r w:rsidRPr="00CB2617">
        <w:rPr>
          <w:rFonts w:ascii="Arial" w:hAnsi="Arial"/>
          <w:sz w:val="24"/>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08A8EF72" w14:textId="77777777" w:rsidR="00CB2617" w:rsidRPr="00CB2617" w:rsidRDefault="00CB2617" w:rsidP="008F784C">
      <w:pPr>
        <w:spacing w:after="120"/>
        <w:jc w:val="both"/>
        <w:rPr>
          <w:rFonts w:ascii="Arial" w:hAnsi="Arial"/>
          <w:sz w:val="24"/>
        </w:rPr>
      </w:pPr>
      <w:r w:rsidRPr="00CB2617">
        <w:rPr>
          <w:rFonts w:ascii="Arial" w:hAnsi="Arial"/>
          <w:sz w:val="24"/>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53F6A2DB"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w:t>
      </w:r>
      <w:r w:rsidRPr="00CB2617">
        <w:rPr>
          <w:rFonts w:ascii="Arial" w:hAnsi="Arial"/>
          <w:sz w:val="24"/>
        </w:rPr>
        <w:lastRenderedPageBreak/>
        <w:t>anche una vocazione particolare. Dove nascono vocazioni vere ed autentiche lì certamente c'è un'anima che si immola al Signore per la proclamazione nel mondo della sua gloria.</w:t>
      </w:r>
    </w:p>
    <w:p w14:paraId="37D29F79" w14:textId="77777777" w:rsidR="00CB2617" w:rsidRPr="00CB2617" w:rsidRDefault="00CB2617" w:rsidP="008F784C">
      <w:pPr>
        <w:spacing w:after="120"/>
        <w:jc w:val="both"/>
        <w:rPr>
          <w:rFonts w:ascii="Arial" w:hAnsi="Arial"/>
          <w:sz w:val="24"/>
        </w:rPr>
      </w:pPr>
      <w:r w:rsidRPr="00CB2617">
        <w:rPr>
          <w:rFonts w:ascii="Arial" w:hAnsi="Arial"/>
          <w:sz w:val="24"/>
        </w:rPr>
        <w:t>Liberi.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263CBEB9" w14:textId="77777777" w:rsidR="00CB2617" w:rsidRPr="00CB2617" w:rsidRDefault="00CB2617" w:rsidP="008F784C">
      <w:pPr>
        <w:spacing w:after="120"/>
        <w:jc w:val="both"/>
        <w:rPr>
          <w:rFonts w:ascii="Arial" w:hAnsi="Arial"/>
          <w:sz w:val="24"/>
        </w:rPr>
      </w:pPr>
      <w:r w:rsidRPr="00CB2617">
        <w:rPr>
          <w:rFonts w:ascii="Arial" w:hAnsi="Arial"/>
          <w:sz w:val="24"/>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036D89EA" w14:textId="77777777" w:rsidR="00CB2617" w:rsidRPr="00CB2617" w:rsidRDefault="00CB2617" w:rsidP="008F784C">
      <w:pPr>
        <w:spacing w:after="120"/>
        <w:jc w:val="both"/>
        <w:rPr>
          <w:rFonts w:ascii="Arial" w:hAnsi="Arial"/>
          <w:sz w:val="24"/>
        </w:rPr>
      </w:pPr>
      <w:r w:rsidRPr="00CB2617">
        <w:rPr>
          <w:rFonts w:ascii="Arial" w:hAnsi="Arial"/>
          <w:sz w:val="24"/>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w:t>
      </w:r>
      <w:r w:rsidRPr="00CB2617">
        <w:rPr>
          <w:rFonts w:ascii="Arial" w:hAnsi="Arial"/>
          <w:sz w:val="24"/>
        </w:rPr>
        <w:lastRenderedPageBreak/>
        <w:t>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1C508D28" w14:textId="77777777" w:rsidR="00CB2617" w:rsidRPr="00CB2617" w:rsidRDefault="00CB2617" w:rsidP="008F784C">
      <w:pPr>
        <w:spacing w:after="120"/>
        <w:jc w:val="both"/>
        <w:rPr>
          <w:rFonts w:ascii="Arial" w:hAnsi="Arial"/>
          <w:sz w:val="24"/>
        </w:rPr>
      </w:pPr>
      <w:r w:rsidRPr="00CB2617">
        <w:rPr>
          <w:rFonts w:ascii="Arial" w:hAnsi="Arial"/>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59440561" w14:textId="61B448DF" w:rsidR="00CB2617" w:rsidRPr="00CB2617" w:rsidRDefault="00CB2617" w:rsidP="008F784C">
      <w:pPr>
        <w:spacing w:after="120"/>
        <w:jc w:val="both"/>
        <w:rPr>
          <w:rFonts w:ascii="Arial" w:hAnsi="Arial"/>
          <w:sz w:val="24"/>
        </w:rPr>
      </w:pPr>
      <w:r w:rsidRPr="00CB2617">
        <w:rPr>
          <w:rFonts w:ascii="Arial" w:hAnsi="Arial"/>
          <w:sz w:val="24"/>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w:t>
      </w:r>
      <w:r w:rsidR="00990172" w:rsidRPr="00CB2617">
        <w:rPr>
          <w:rFonts w:ascii="Arial" w:hAnsi="Arial"/>
          <w:sz w:val="24"/>
        </w:rPr>
        <w:t>vitalmente</w:t>
      </w:r>
      <w:r w:rsidRPr="00CB2617">
        <w:rPr>
          <w:rFonts w:ascii="Arial" w:hAnsi="Arial"/>
          <w:sz w:val="24"/>
        </w:rPr>
        <w:t xml:space="preserve"> contro la verità del Vangelo. Dobbiamo liberarci da questa ambiguità. La Chiesa deve aiutare i suoi figli a leggere </w:t>
      </w:r>
      <w:r w:rsidR="00990172" w:rsidRPr="00CB2617">
        <w:rPr>
          <w:rFonts w:ascii="Arial" w:hAnsi="Arial"/>
          <w:sz w:val="24"/>
        </w:rPr>
        <w:t>questa</w:t>
      </w:r>
      <w:r w:rsidRPr="00CB2617">
        <w:rPr>
          <w:rFonts w:ascii="Arial" w:hAnsi="Arial"/>
          <w:sz w:val="24"/>
        </w:rPr>
        <w:t xml:space="preserve"> falsità nella loro vita, a sciogliere questa catena iniqua che li lega al mondo, deve manifestare loro l’obbligo che essi hanno di essere dalla parte della verità in ogni scelta concreta della vita, contro quella mentalità del mondo che è confusione, </w:t>
      </w:r>
      <w:r w:rsidR="00990172" w:rsidRPr="00CB2617">
        <w:rPr>
          <w:rFonts w:ascii="Arial" w:hAnsi="Arial"/>
          <w:sz w:val="24"/>
        </w:rPr>
        <w:t>equivoco</w:t>
      </w:r>
      <w:r w:rsidRPr="00CB2617">
        <w:rPr>
          <w:rFonts w:ascii="Arial" w:hAnsi="Arial"/>
          <w:sz w:val="24"/>
        </w:rPr>
        <w:t xml:space="preserve">, tenebra, oscuramento, smarrimento, caos, menzogna, falsità, delitto. In fondo oggi la liberazione cui l’uomo aspira è una sola: la liberazione da Dio, l’emancipazione da lui è l’equivoco Cristiano ed è più </w:t>
      </w:r>
      <w:r w:rsidRPr="00CB2617">
        <w:rPr>
          <w:rFonts w:ascii="Arial" w:hAnsi="Arial"/>
          <w:sz w:val="24"/>
        </w:rPr>
        <w:lastRenderedPageBreak/>
        <w:t>pericoloso dello stesso ateismo. Abbiamo un cristianesimo che non è più cammino nella verità; non siamo liberi, ma schiavi, schiavi del mondo e del suo peccato.</w:t>
      </w:r>
    </w:p>
    <w:p w14:paraId="218F4FE1" w14:textId="374C7C82" w:rsidR="00CB2617" w:rsidRPr="00CB2617" w:rsidRDefault="00CB2617" w:rsidP="008F784C">
      <w:pPr>
        <w:spacing w:after="120"/>
        <w:jc w:val="both"/>
        <w:rPr>
          <w:rFonts w:ascii="Arial" w:hAnsi="Arial"/>
          <w:sz w:val="24"/>
        </w:rPr>
      </w:pPr>
      <w:r w:rsidRPr="00CB2617">
        <w:rPr>
          <w:rFonts w:ascii="Arial" w:hAnsi="Arial"/>
          <w:sz w:val="24"/>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77AEAA03" w14:textId="3C148002" w:rsidR="00CB2617" w:rsidRPr="00CB2617" w:rsidRDefault="00CB2617" w:rsidP="008F784C">
      <w:pPr>
        <w:spacing w:after="120"/>
        <w:jc w:val="both"/>
        <w:rPr>
          <w:rFonts w:ascii="Arial" w:hAnsi="Arial"/>
          <w:sz w:val="24"/>
        </w:rPr>
      </w:pPr>
      <w:r w:rsidRPr="00CB2617">
        <w:rPr>
          <w:rFonts w:ascii="Arial" w:hAnsi="Arial"/>
          <w:sz w:val="24"/>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00990172">
        <w:rPr>
          <w:rFonts w:ascii="Arial" w:hAnsi="Arial"/>
          <w:sz w:val="24"/>
        </w:rPr>
        <w:t xml:space="preserve"> </w:t>
      </w:r>
      <w:r w:rsidRPr="00CB2617">
        <w:rPr>
          <w:rFonts w:ascii="Arial" w:hAnsi="Arial"/>
          <w:sz w:val="24"/>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02BD1B39" w14:textId="77777777" w:rsidR="00CB2617" w:rsidRPr="00CB2617" w:rsidRDefault="00CB2617" w:rsidP="008F784C">
      <w:pPr>
        <w:spacing w:after="120"/>
        <w:jc w:val="both"/>
        <w:rPr>
          <w:rFonts w:ascii="Arial" w:hAnsi="Arial"/>
          <w:sz w:val="24"/>
        </w:rPr>
      </w:pPr>
      <w:r w:rsidRPr="00CB2617">
        <w:rPr>
          <w:rFonts w:ascii="Arial" w:hAnsi="Arial"/>
          <w:sz w:val="24"/>
        </w:rPr>
        <w:t xml:space="preserve">La libertà è il frutto della verità. 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w:t>
      </w:r>
      <w:r w:rsidRPr="00CB2617">
        <w:rPr>
          <w:rFonts w:ascii="Arial" w:hAnsi="Arial"/>
          <w:sz w:val="24"/>
        </w:rPr>
        <w:lastRenderedPageBreak/>
        <w:t xml:space="preserve">dello Spirito Santo. Si rimane verità sempre per opera dello Spirito Santo, vivendo in Cristo, con Cristo, per Cristo. </w:t>
      </w:r>
    </w:p>
    <w:p w14:paraId="2F4E6F8F" w14:textId="77777777" w:rsidR="00990172" w:rsidRDefault="00CB2617" w:rsidP="008F784C">
      <w:pPr>
        <w:spacing w:after="120"/>
        <w:jc w:val="both"/>
        <w:rPr>
          <w:rFonts w:ascii="Arial" w:hAnsi="Arial"/>
          <w:sz w:val="24"/>
        </w:rPr>
      </w:pPr>
      <w:r w:rsidRPr="00CB2617">
        <w:rPr>
          <w:rFonts w:ascii="Arial" w:hAnsi="Arial"/>
          <w:sz w:val="24"/>
        </w:rPr>
        <w:t>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w:t>
      </w:r>
    </w:p>
    <w:p w14:paraId="687222EB"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BC9FD00" w14:textId="6F1A8BCD" w:rsidR="00CB2617" w:rsidRPr="00CB2617" w:rsidRDefault="00CB2617" w:rsidP="008F784C">
      <w:pPr>
        <w:spacing w:after="120"/>
        <w:jc w:val="both"/>
        <w:rPr>
          <w:rFonts w:ascii="Arial" w:hAnsi="Arial"/>
          <w:sz w:val="24"/>
        </w:rPr>
      </w:pPr>
      <w:r w:rsidRPr="00CB2617">
        <w:rPr>
          <w:rFonts w:ascii="Arial" w:hAnsi="Arial"/>
          <w:sz w:val="24"/>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7EFBB1AE" w14:textId="77777777" w:rsidR="00CB2617" w:rsidRPr="00CB2617" w:rsidRDefault="00CB2617" w:rsidP="008F784C">
      <w:pPr>
        <w:spacing w:after="120"/>
        <w:jc w:val="both"/>
        <w:rPr>
          <w:rFonts w:ascii="Arial" w:hAnsi="Arial"/>
          <w:sz w:val="24"/>
        </w:rPr>
      </w:pPr>
      <w:r w:rsidRPr="00CB2617">
        <w:rPr>
          <w:rFonts w:ascii="Arial" w:hAnsi="Arial"/>
          <w:sz w:val="24"/>
        </w:rPr>
        <w:t xml:space="preserve">“Onorate tutti, amate i vostri fratelli, temete Dio, onorate il re”: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18DC5866" w14:textId="77777777" w:rsidR="00CB2617" w:rsidRPr="00CB2617" w:rsidRDefault="00CB2617" w:rsidP="008F784C">
      <w:pPr>
        <w:spacing w:after="120"/>
        <w:jc w:val="both"/>
        <w:rPr>
          <w:rFonts w:ascii="Arial" w:hAnsi="Arial"/>
          <w:sz w:val="24"/>
        </w:rPr>
      </w:pPr>
      <w:r w:rsidRPr="00CB2617">
        <w:rPr>
          <w:rFonts w:ascii="Arial" w:hAnsi="Arial"/>
          <w:sz w:val="24"/>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w:t>
      </w:r>
      <w:r w:rsidRPr="00CB2617">
        <w:rPr>
          <w:rFonts w:ascii="Arial" w:hAnsi="Arial"/>
          <w:sz w:val="24"/>
        </w:rPr>
        <w:lastRenderedPageBreak/>
        <w:t xml:space="preserve">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8380204" w14:textId="77777777" w:rsidR="00CB2617" w:rsidRPr="00CB2617" w:rsidRDefault="00CB2617" w:rsidP="008F784C">
      <w:pPr>
        <w:spacing w:after="120"/>
        <w:jc w:val="both"/>
        <w:rPr>
          <w:rFonts w:ascii="Arial" w:hAnsi="Arial"/>
          <w:sz w:val="24"/>
        </w:rPr>
      </w:pPr>
      <w:r w:rsidRPr="00CB2617">
        <w:rPr>
          <w:rFonts w:ascii="Arial" w:hAnsi="Arial"/>
          <w:sz w:val="24"/>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7B23FCC" w14:textId="77777777" w:rsidR="00CB2617" w:rsidRPr="00CB2617" w:rsidRDefault="00CB2617" w:rsidP="008F784C">
      <w:pPr>
        <w:spacing w:after="120"/>
        <w:jc w:val="both"/>
        <w:rPr>
          <w:rFonts w:ascii="Arial" w:hAnsi="Arial"/>
          <w:sz w:val="24"/>
        </w:rPr>
      </w:pPr>
      <w:r w:rsidRPr="00CB2617">
        <w:rPr>
          <w:rFonts w:ascii="Arial" w:hAnsi="Arial"/>
          <w:sz w:val="24"/>
        </w:rPr>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0C4667FA" w14:textId="77777777" w:rsidR="00CB2617" w:rsidRPr="00CB2617" w:rsidRDefault="00CB2617" w:rsidP="008F784C">
      <w:pPr>
        <w:spacing w:after="120"/>
        <w:jc w:val="both"/>
        <w:rPr>
          <w:rFonts w:ascii="Arial" w:hAnsi="Arial"/>
          <w:sz w:val="24"/>
        </w:rPr>
      </w:pPr>
      <w:r w:rsidRPr="00CB2617">
        <w:rPr>
          <w:rFonts w:ascii="Arial" w:hAnsi="Arial"/>
          <w:sz w:val="24"/>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40FA6D5" w14:textId="77777777" w:rsidR="00CB2617" w:rsidRPr="00CB2617" w:rsidRDefault="00CB2617" w:rsidP="008F784C">
      <w:pPr>
        <w:spacing w:after="120"/>
        <w:jc w:val="both"/>
        <w:rPr>
          <w:rFonts w:ascii="Arial" w:hAnsi="Arial"/>
          <w:sz w:val="24"/>
        </w:rPr>
      </w:pPr>
      <w:r w:rsidRPr="00CB2617">
        <w:rPr>
          <w:rFonts w:ascii="Arial" w:hAnsi="Arial"/>
          <w:sz w:val="24"/>
        </w:rPr>
        <w:t xml:space="preserve">Volendo concretizzare cosa è di Cesare e cosa è di Dio, dobbiamo subito dire che l’anima dell’uomo è interamente di Dio ed essa va sempre donata a Dio. A </w:t>
      </w:r>
      <w:r w:rsidRPr="00CB2617">
        <w:rPr>
          <w:rFonts w:ascii="Arial" w:hAnsi="Arial"/>
          <w:sz w:val="24"/>
        </w:rPr>
        <w:lastRenderedPageBreak/>
        <w:t>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677FF804" w14:textId="77777777" w:rsidR="00CB2617" w:rsidRPr="00CB2617" w:rsidRDefault="00CB2617" w:rsidP="008F784C">
      <w:pPr>
        <w:spacing w:after="120"/>
        <w:jc w:val="both"/>
        <w:rPr>
          <w:rFonts w:ascii="Arial" w:hAnsi="Arial"/>
          <w:sz w:val="24"/>
        </w:rPr>
      </w:pPr>
      <w:r w:rsidRPr="00CB2617">
        <w:rPr>
          <w:rFonts w:ascii="Arial" w:hAnsi="Arial"/>
          <w:sz w:val="24"/>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335AABF6" w14:textId="77777777" w:rsidR="00CB2617" w:rsidRPr="00CB2617" w:rsidRDefault="00CB2617" w:rsidP="008F784C">
      <w:pPr>
        <w:spacing w:after="120"/>
        <w:jc w:val="both"/>
        <w:rPr>
          <w:rFonts w:ascii="Arial" w:hAnsi="Arial"/>
          <w:sz w:val="24"/>
        </w:rPr>
      </w:pPr>
      <w:r w:rsidRPr="00CB2617">
        <w:rPr>
          <w:rFonts w:ascii="Arial" w:hAnsi="Arial"/>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3883D588"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4A3A217" w14:textId="77777777" w:rsidR="00CB2617" w:rsidRPr="00CB2617" w:rsidRDefault="00CB2617" w:rsidP="008F784C">
      <w:pPr>
        <w:spacing w:after="120"/>
        <w:jc w:val="both"/>
        <w:rPr>
          <w:rFonts w:ascii="Arial" w:hAnsi="Arial"/>
          <w:sz w:val="24"/>
        </w:rPr>
      </w:pPr>
      <w:r w:rsidRPr="00CB2617">
        <w:rPr>
          <w:rFonts w:ascii="Arial" w:hAnsi="Arial"/>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048E247A" w14:textId="77777777" w:rsidR="00CB2617" w:rsidRPr="00CB2617" w:rsidRDefault="00CB2617" w:rsidP="008F784C">
      <w:pPr>
        <w:spacing w:after="120"/>
        <w:jc w:val="both"/>
        <w:rPr>
          <w:rFonts w:ascii="Arial" w:hAnsi="Arial"/>
          <w:sz w:val="24"/>
        </w:rPr>
      </w:pPr>
      <w:r w:rsidRPr="00CB2617">
        <w:rPr>
          <w:rFonts w:ascii="Arial" w:hAnsi="Arial"/>
          <w:sz w:val="24"/>
        </w:rPr>
        <w:t xml:space="preserve">“Domestici, state sottomessi con profondo rispetto ai vostri padroni, non solo a quelli buoni e miti, ma anche a quelli prepotenti”: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990172">
        <w:rPr>
          <w:rFonts w:ascii="Greek" w:hAnsi="Greek"/>
          <w:sz w:val="24"/>
        </w:rPr>
        <w:t>Oƒ o„kštai ØpotassÒmenoi ™n pantˆ fÒbJ to‹j despÒtaij, oÙ mÒnon to‹j ¢gaqo‹j kaˆ ™pieikšsin ¢ll¦ kaˆ to‹j skolio‹j</w:t>
      </w:r>
      <w:r w:rsidRPr="00CB2617">
        <w:rPr>
          <w:rFonts w:ascii="Arial" w:hAnsi="Arial"/>
          <w:sz w:val="24"/>
        </w:rPr>
        <w:t>.  (1Pt 2,18).</w:t>
      </w:r>
      <w:r w:rsidRPr="00990172">
        <w:rPr>
          <w:rFonts w:ascii="Arial" w:hAnsi="Arial"/>
          <w:sz w:val="24"/>
          <w:lang w:val="la-Latn"/>
        </w:rPr>
        <w:t xml:space="preserve"> Servi subditi in omni timore dominis non tantum bonis et modestis sed etiam discolis</w:t>
      </w:r>
      <w:r w:rsidRPr="00CB2617">
        <w:rPr>
          <w:rFonts w:ascii="Arial" w:hAnsi="Arial"/>
          <w:sz w:val="24"/>
        </w:rPr>
        <w:t xml:space="preserve"> (1Pt 2 18). </w:t>
      </w:r>
    </w:p>
    <w:p w14:paraId="5C1A00CF"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è chiesto ai domestici si stare sottomessi con profondo rispetto (omni timore - </w:t>
      </w:r>
      <w:r w:rsidRPr="00990172">
        <w:rPr>
          <w:rFonts w:ascii="Greek" w:hAnsi="Greek"/>
          <w:sz w:val="24"/>
        </w:rPr>
        <w:t>™n pantˆ fÒbJ) ai loro padroni, siano essi buoni, ragionevoli, miti, moderati, modesti, amabili, riservati (non tantum bonis et modestis - oÙ mÒnon to‹j ¢gaqo‹j kaˆ ™pieikšsin</w:t>
      </w:r>
      <w:r w:rsidRPr="00CB2617">
        <w:rPr>
          <w:rFonts w:ascii="Arial" w:hAnsi="Arial"/>
          <w:sz w:val="24"/>
        </w:rPr>
        <w:t xml:space="preserve">), ma anche discoli, esigenti, prepotenti, sleali, falsi, ingiusti (sed etiam discolis  - </w:t>
      </w:r>
      <w:r w:rsidRPr="00990172">
        <w:rPr>
          <w:rFonts w:ascii="Greek" w:hAnsi="Greek"/>
          <w:sz w:val="24"/>
        </w:rPr>
        <w:t>¢ll¦ kaˆ to‹j skolio‹</w:t>
      </w:r>
      <w:r w:rsidRPr="00CB2617">
        <w:rPr>
          <w:rFonts w:ascii="Arial" w:hAnsi="Arial"/>
          <w:sz w:val="24"/>
        </w:rPr>
        <w:t xml:space="preserve">j)?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w:t>
      </w:r>
      <w:r w:rsidRPr="00CB2617">
        <w:rPr>
          <w:rFonts w:ascii="Arial" w:hAnsi="Arial"/>
          <w:sz w:val="24"/>
        </w:rPr>
        <w:lastRenderedPageBreak/>
        <w:t>con una vita santa sulla terra l’estinzione di ogni debito di giustizia nei riguardi del Signore.</w:t>
      </w:r>
    </w:p>
    <w:p w14:paraId="6C9DF0A5" w14:textId="77777777" w:rsidR="00CB2617" w:rsidRPr="00CB2617" w:rsidRDefault="00CB2617" w:rsidP="008F784C">
      <w:pPr>
        <w:spacing w:after="120"/>
        <w:jc w:val="both"/>
        <w:rPr>
          <w:rFonts w:ascii="Arial" w:hAnsi="Arial"/>
          <w:sz w:val="24"/>
        </w:rPr>
      </w:pPr>
      <w:r w:rsidRPr="00CB2617">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0225D5EB" w14:textId="77777777" w:rsidR="00CB2617" w:rsidRPr="00CB2617" w:rsidRDefault="00CB2617" w:rsidP="008F784C">
      <w:pPr>
        <w:spacing w:after="120"/>
        <w:jc w:val="both"/>
        <w:rPr>
          <w:rFonts w:ascii="Arial" w:hAnsi="Arial"/>
          <w:sz w:val="24"/>
        </w:rPr>
      </w:pPr>
      <w:r w:rsidRPr="00CB2617">
        <w:rPr>
          <w:rFonts w:ascii="Arial" w:hAnsi="Arial"/>
          <w:sz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008C421C"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w:t>
      </w:r>
      <w:r w:rsidRPr="00CB2617">
        <w:rPr>
          <w:rFonts w:ascii="Arial" w:hAnsi="Arial"/>
          <w:sz w:val="24"/>
        </w:rPr>
        <w:lastRenderedPageBreak/>
        <w:t xml:space="preserve">è stato tolto al Signore con la nostra disobbedienza. Cristo Gesù, avendo assunto la nostra umanità, non si è fatto obbediente ai suoi padroni terreni che lo hanno crocifisso?  C’è riparazione più perfetta della sua? </w:t>
      </w:r>
    </w:p>
    <w:p w14:paraId="1FD0E652" w14:textId="77777777" w:rsidR="00CB2617" w:rsidRPr="00CB2617" w:rsidRDefault="00CB2617" w:rsidP="008F784C">
      <w:pPr>
        <w:spacing w:after="120"/>
        <w:jc w:val="both"/>
        <w:rPr>
          <w:rFonts w:ascii="Arial" w:hAnsi="Arial"/>
          <w:sz w:val="24"/>
        </w:rPr>
      </w:pPr>
      <w:r w:rsidRPr="00CB2617">
        <w:rPr>
          <w:rFonts w:ascii="Arial" w:hAnsi="Arial"/>
          <w:sz w:val="24"/>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2C20A077" w14:textId="77777777" w:rsidR="00CB2617" w:rsidRPr="00CB2617" w:rsidRDefault="00CB2617" w:rsidP="008F784C">
      <w:pPr>
        <w:spacing w:after="120"/>
        <w:jc w:val="both"/>
        <w:rPr>
          <w:rFonts w:ascii="Arial" w:hAnsi="Arial"/>
          <w:sz w:val="24"/>
        </w:rPr>
      </w:pPr>
      <w:r w:rsidRPr="00CB2617">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7AB8C344"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“Questa è grazia: subire afflizioni, soffrendo ingiustamente a causa della conoscenza di Dio”: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D27FB95"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Per me infatti il vivere è Cristo e il morire un guadagno. Ma se il vivere nel corpo significa lavorare con frutto, non so davvero che cosa scegliere. Sono stretto infatti fra queste due cose: ho il desiderio di </w:t>
      </w:r>
      <w:r w:rsidRPr="00990172">
        <w:rPr>
          <w:rFonts w:ascii="Arial" w:hAnsi="Arial"/>
          <w:i/>
          <w:iCs/>
          <w:color w:val="000000"/>
          <w:position w:val="4"/>
          <w:sz w:val="24"/>
        </w:rPr>
        <w:lastRenderedPageBreak/>
        <w:t xml:space="preserve">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21EB4657"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59F64ED2" w14:textId="77777777" w:rsidR="00CB2617" w:rsidRPr="00CB2617" w:rsidRDefault="00CB2617" w:rsidP="008F784C">
      <w:pPr>
        <w:spacing w:after="120"/>
        <w:jc w:val="both"/>
        <w:rPr>
          <w:rFonts w:ascii="Arial" w:hAnsi="Arial"/>
          <w:sz w:val="24"/>
        </w:rPr>
      </w:pPr>
      <w:r w:rsidRPr="00CB2617">
        <w:rPr>
          <w:rFonts w:ascii="Arial" w:hAnsi="Arial"/>
          <w:sz w:val="24"/>
        </w:rPr>
        <w:t xml:space="preserve">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w:t>
      </w:r>
      <w:r w:rsidRPr="00CB2617">
        <w:rPr>
          <w:rFonts w:ascii="Arial" w:hAnsi="Arial"/>
          <w:sz w:val="24"/>
        </w:rPr>
        <w:lastRenderedPageBreak/>
        <w:t>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593AB89C" w14:textId="77777777" w:rsidR="00CB2617" w:rsidRPr="00CB2617" w:rsidRDefault="00CB2617" w:rsidP="008F784C">
      <w:pPr>
        <w:spacing w:after="120"/>
        <w:jc w:val="both"/>
        <w:rPr>
          <w:rFonts w:ascii="Arial" w:hAnsi="Arial"/>
          <w:sz w:val="24"/>
        </w:rPr>
      </w:pPr>
      <w:r w:rsidRPr="00CB2617">
        <w:rPr>
          <w:rFonts w:ascii="Arial" w:hAnsi="Arial"/>
          <w:sz w:val="24"/>
        </w:rPr>
        <w:t xml:space="preserve">Prima parola di verità. 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w:t>
      </w:r>
      <w:r w:rsidRPr="00CB2617">
        <w:rPr>
          <w:rFonts w:ascii="Arial" w:hAnsi="Arial"/>
          <w:sz w:val="24"/>
        </w:rPr>
        <w:lastRenderedPageBreak/>
        <w:t xml:space="preserve">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3CC92F35" w14:textId="77777777" w:rsidR="00CB2617" w:rsidRPr="00CB2617" w:rsidRDefault="00CB2617" w:rsidP="008F784C">
      <w:pPr>
        <w:spacing w:after="120"/>
        <w:jc w:val="both"/>
        <w:rPr>
          <w:rFonts w:ascii="Arial" w:hAnsi="Arial"/>
          <w:sz w:val="24"/>
        </w:rPr>
      </w:pPr>
      <w:r w:rsidRPr="00CB2617">
        <w:rPr>
          <w:rFonts w:ascii="Arial" w:hAnsi="Arial"/>
          <w:sz w:val="24"/>
        </w:rPr>
        <w:t>Seconda parola di verità. 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0D24EBBC" w14:textId="77777777" w:rsidR="00CB2617" w:rsidRPr="00CB2617" w:rsidRDefault="00CB2617" w:rsidP="008F784C">
      <w:pPr>
        <w:spacing w:after="120"/>
        <w:jc w:val="both"/>
        <w:rPr>
          <w:rFonts w:ascii="Arial" w:hAnsi="Arial"/>
          <w:sz w:val="24"/>
        </w:rPr>
      </w:pPr>
      <w:r w:rsidRPr="00CB2617">
        <w:rPr>
          <w:rFonts w:ascii="Arial" w:hAnsi="Arial"/>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w:t>
      </w:r>
      <w:r w:rsidRPr="00CB2617">
        <w:rPr>
          <w:rFonts w:ascii="Arial" w:hAnsi="Arial"/>
          <w:sz w:val="24"/>
        </w:rPr>
        <w:lastRenderedPageBreak/>
        <w:t xml:space="preserve">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5C7438DA" w14:textId="77777777" w:rsidR="00CB2617" w:rsidRPr="00CB2617" w:rsidRDefault="00CB2617" w:rsidP="008F784C">
      <w:pPr>
        <w:spacing w:after="120"/>
        <w:jc w:val="both"/>
        <w:rPr>
          <w:rFonts w:ascii="Arial" w:hAnsi="Arial"/>
          <w:sz w:val="24"/>
        </w:rPr>
      </w:pPr>
      <w:r w:rsidRPr="00CB2617">
        <w:rPr>
          <w:rFonts w:ascii="Arial" w:hAnsi="Arial"/>
          <w:sz w:val="24"/>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1B5EDD1" w14:textId="77777777" w:rsidR="00CB2617" w:rsidRPr="00CB2617" w:rsidRDefault="00CB2617" w:rsidP="008F784C">
      <w:pPr>
        <w:spacing w:after="120"/>
        <w:jc w:val="both"/>
        <w:rPr>
          <w:rFonts w:ascii="Arial" w:hAnsi="Arial"/>
          <w:sz w:val="24"/>
        </w:rPr>
      </w:pPr>
      <w:r w:rsidRPr="00CB2617">
        <w:rPr>
          <w:rFonts w:ascii="Arial" w:hAnsi="Arial"/>
          <w:sz w:val="24"/>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6B7156F8" w14:textId="77777777" w:rsidR="00CB2617" w:rsidRPr="00CB2617" w:rsidRDefault="00CB2617" w:rsidP="008F784C">
      <w:pPr>
        <w:spacing w:after="120"/>
        <w:jc w:val="both"/>
        <w:rPr>
          <w:rFonts w:ascii="Arial" w:hAnsi="Arial"/>
          <w:sz w:val="24"/>
        </w:rPr>
      </w:pPr>
      <w:r w:rsidRPr="00CB2617">
        <w:rPr>
          <w:rFonts w:ascii="Arial" w:hAnsi="Arial"/>
          <w:sz w:val="24"/>
        </w:rPr>
        <w:t xml:space="preserve">Basta una sola parola dell’uomo per salvare il mondo o per perderlo. Salva il mondo la parola dell’uomo che è attinta dalla Parola di Dio. Manda in rovina il mondo la parola dell’uomo che è attinta dalla parola di Satana. Questo significa </w:t>
      </w:r>
      <w:r w:rsidRPr="00CB2617">
        <w:rPr>
          <w:rFonts w:ascii="Arial" w:hAnsi="Arial"/>
          <w:sz w:val="24"/>
        </w:rPr>
        <w:lastRenderedPageBreak/>
        <w:t xml:space="preserve">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76226598" w14:textId="77777777" w:rsidR="00CB2617" w:rsidRPr="00CB2617" w:rsidRDefault="00CB2617" w:rsidP="008F784C">
      <w:pPr>
        <w:spacing w:after="120"/>
        <w:jc w:val="both"/>
        <w:rPr>
          <w:rFonts w:ascii="Arial" w:hAnsi="Arial"/>
          <w:sz w:val="24"/>
        </w:rPr>
      </w:pPr>
      <w:r w:rsidRPr="00CB2617">
        <w:rPr>
          <w:rFonts w:ascii="Arial" w:hAnsi="Arial"/>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20A08204" w14:textId="77777777" w:rsidR="00CB2617" w:rsidRPr="00CB2617" w:rsidRDefault="00CB2617" w:rsidP="008F784C">
      <w:pPr>
        <w:spacing w:after="120"/>
        <w:jc w:val="both"/>
        <w:rPr>
          <w:rFonts w:ascii="Arial" w:hAnsi="Arial"/>
          <w:sz w:val="24"/>
        </w:rPr>
      </w:pPr>
      <w:r w:rsidRPr="00CB2617">
        <w:rPr>
          <w:rFonts w:ascii="Arial" w:hAnsi="Arial"/>
          <w:sz w:val="24"/>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48A8886D" w14:textId="77777777" w:rsidR="00CB2617" w:rsidRPr="00CB2617" w:rsidRDefault="00CB2617" w:rsidP="008F784C">
      <w:pPr>
        <w:spacing w:after="120"/>
        <w:jc w:val="both"/>
        <w:rPr>
          <w:rFonts w:ascii="Arial" w:hAnsi="Arial"/>
          <w:sz w:val="24"/>
        </w:rPr>
      </w:pPr>
      <w:r w:rsidRPr="00CB2617">
        <w:rPr>
          <w:rFonts w:ascii="Arial" w:hAnsi="Arial"/>
          <w:sz w:val="24"/>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w:t>
      </w:r>
      <w:r w:rsidRPr="00CB2617">
        <w:rPr>
          <w:rFonts w:ascii="Arial" w:hAnsi="Arial"/>
          <w:sz w:val="24"/>
        </w:rPr>
        <w:lastRenderedPageBreak/>
        <w:t>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0486A78D" w14:textId="77777777" w:rsidR="00CB2617" w:rsidRPr="00CB2617" w:rsidRDefault="00CB2617" w:rsidP="008F784C">
      <w:pPr>
        <w:spacing w:after="120"/>
        <w:jc w:val="both"/>
        <w:rPr>
          <w:rFonts w:ascii="Arial" w:hAnsi="Arial"/>
          <w:sz w:val="24"/>
        </w:rPr>
      </w:pPr>
      <w:r w:rsidRPr="00CB2617">
        <w:rPr>
          <w:rFonts w:ascii="Arial" w:hAnsi="Arial"/>
          <w:sz w:val="24"/>
        </w:rPr>
        <w:t>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3CD6798E" w14:textId="77777777" w:rsidR="00CB2617" w:rsidRPr="00CB2617" w:rsidRDefault="00CB2617" w:rsidP="008F784C">
      <w:pPr>
        <w:spacing w:after="120"/>
        <w:jc w:val="both"/>
        <w:rPr>
          <w:rFonts w:ascii="Arial" w:hAnsi="Arial"/>
          <w:sz w:val="24"/>
        </w:rPr>
      </w:pPr>
      <w:r w:rsidRPr="00CB2617">
        <w:rPr>
          <w:rFonts w:ascii="Arial" w:hAnsi="Arial"/>
          <w:sz w:val="24"/>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w:t>
      </w:r>
      <w:r w:rsidRPr="00CB2617">
        <w:rPr>
          <w:rFonts w:ascii="Arial" w:hAnsi="Arial"/>
          <w:sz w:val="24"/>
        </w:rPr>
        <w:lastRenderedPageBreak/>
        <w:t>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0B02124F" w14:textId="77777777" w:rsidR="00CB2617" w:rsidRPr="00CB2617" w:rsidRDefault="00CB2617" w:rsidP="008F784C">
      <w:pPr>
        <w:spacing w:after="120"/>
        <w:jc w:val="both"/>
        <w:rPr>
          <w:rFonts w:ascii="Arial" w:hAnsi="Arial"/>
          <w:sz w:val="24"/>
        </w:rPr>
      </w:pPr>
      <w:r w:rsidRPr="00CB2617">
        <w:rPr>
          <w:rFonts w:ascii="Arial" w:hAnsi="Arial"/>
          <w:sz w:val="24"/>
        </w:rPr>
        <w:t>“Che gloria sarebbe, infatti, sopportare di essere percossi quando si è colpevoli? Ma se, facendo il bene, sopporterete con pazienza la sofferenza, ciò sarà gradito davanti a Dio”: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69850C61" w14:textId="77777777" w:rsidR="00CB2617" w:rsidRPr="00CB2617" w:rsidRDefault="00CB2617" w:rsidP="008F784C">
      <w:pPr>
        <w:spacing w:after="120"/>
        <w:jc w:val="both"/>
        <w:rPr>
          <w:rFonts w:ascii="Arial" w:hAnsi="Arial"/>
          <w:sz w:val="24"/>
        </w:rPr>
      </w:pPr>
      <w:r w:rsidRPr="00CB2617">
        <w:rPr>
          <w:rFonts w:ascii="Arial" w:hAnsi="Arial"/>
          <w:sz w:val="24"/>
        </w:rPr>
        <w:t>“A questo infatti siete stati chiamati, perché anche Cristo patì per voi, lasciandovi un esempio, perché ne seguiate le orme”: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3038E178" w14:textId="77777777" w:rsidR="00CB2617" w:rsidRPr="00CB2617" w:rsidRDefault="00CB2617" w:rsidP="008F784C">
      <w:pPr>
        <w:spacing w:after="120"/>
        <w:jc w:val="both"/>
        <w:rPr>
          <w:rFonts w:ascii="Arial" w:hAnsi="Arial"/>
          <w:sz w:val="24"/>
        </w:rPr>
      </w:pPr>
      <w:r w:rsidRPr="00CB2617">
        <w:rPr>
          <w:rFonts w:ascii="Arial" w:hAnsi="Arial"/>
          <w:sz w:val="24"/>
        </w:rPr>
        <w:t xml:space="preserve">Cristiano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w:t>
      </w:r>
      <w:r w:rsidRPr="00CB2617">
        <w:rPr>
          <w:rFonts w:ascii="Arial" w:hAnsi="Arial"/>
          <w:sz w:val="24"/>
        </w:rPr>
        <w:lastRenderedPageBreak/>
        <w:t xml:space="preserve">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112E9894" w14:textId="77777777" w:rsidR="00CB2617" w:rsidRPr="00CB2617" w:rsidRDefault="00CB2617" w:rsidP="008F784C">
      <w:pPr>
        <w:spacing w:after="120"/>
        <w:jc w:val="both"/>
        <w:rPr>
          <w:rFonts w:ascii="Arial" w:hAnsi="Arial"/>
          <w:sz w:val="24"/>
        </w:rPr>
      </w:pPr>
      <w:r w:rsidRPr="00CB2617">
        <w:rPr>
          <w:rFonts w:ascii="Arial" w:hAnsi="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43A03364"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73E0640F"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I farisei non conoscendo Dio e né Satana, ecco come infangavano il nome santissimo di Gesù Signore: “Egli scaccia i demòni per opera del principe dei demòni”. Se queste parole le dicesse un pagano, sarebbe già un grande delitto contro la verità divina e umana di Gesù Signore. Il Vangelo invece ci mette dinanzi ad una sconcertante realtà. Da un lato vi è la folla piena di stupore che dice: “Non si è mai vista una cosa simile in Israele!”.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026B8066" w14:textId="77777777" w:rsidR="00CB2617" w:rsidRPr="00CB2617" w:rsidRDefault="00CB2617" w:rsidP="008F784C">
      <w:pPr>
        <w:spacing w:after="120"/>
        <w:jc w:val="both"/>
        <w:rPr>
          <w:rFonts w:ascii="Arial" w:hAnsi="Arial"/>
          <w:sz w:val="24"/>
        </w:rPr>
      </w:pPr>
      <w:r w:rsidRPr="00CB2617">
        <w:rPr>
          <w:rFonts w:ascii="Arial" w:hAnsi="Arial"/>
          <w:sz w:val="24"/>
        </w:rPr>
        <w:t xml:space="preserve">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w:t>
      </w:r>
      <w:r w:rsidRPr="00CB2617">
        <w:rPr>
          <w:rFonts w:ascii="Arial" w:hAnsi="Arial"/>
          <w:sz w:val="24"/>
        </w:rPr>
        <w:lastRenderedPageBreak/>
        <w:t>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712980B9" w14:textId="77777777" w:rsidR="00CB2617" w:rsidRPr="00CB2617" w:rsidRDefault="00CB2617" w:rsidP="008F784C">
      <w:pPr>
        <w:spacing w:after="120"/>
        <w:jc w:val="both"/>
        <w:rPr>
          <w:rFonts w:ascii="Arial" w:hAnsi="Arial"/>
          <w:sz w:val="24"/>
        </w:rPr>
      </w:pPr>
      <w:r w:rsidRPr="00CB2617">
        <w:rPr>
          <w:rFonts w:ascii="Arial" w:hAnsi="Arial"/>
          <w:sz w:val="24"/>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603C37D6"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0136FC9D" w14:textId="77777777" w:rsidR="00CB2617" w:rsidRPr="00CB2617" w:rsidRDefault="00CB2617" w:rsidP="008F784C">
      <w:pPr>
        <w:spacing w:after="120"/>
        <w:jc w:val="both"/>
        <w:rPr>
          <w:rFonts w:ascii="Arial" w:hAnsi="Arial"/>
          <w:sz w:val="24"/>
        </w:rPr>
      </w:pPr>
      <w:r w:rsidRPr="00CB2617">
        <w:rPr>
          <w:rFonts w:ascii="Arial" w:hAnsi="Arial"/>
          <w:sz w:val="24"/>
        </w:rPr>
        <w:t xml:space="preserve">Discepoli senza il Maestro. 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w:t>
      </w:r>
      <w:r w:rsidRPr="00CB2617">
        <w:rPr>
          <w:rFonts w:ascii="Arial" w:hAnsi="Arial"/>
          <w:sz w:val="24"/>
        </w:rPr>
        <w:lastRenderedPageBreak/>
        <w:t>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3585CDC8" w14:textId="77777777" w:rsidR="00CB2617" w:rsidRPr="00CB2617" w:rsidRDefault="00CB2617" w:rsidP="008F784C">
      <w:pPr>
        <w:spacing w:after="120"/>
        <w:jc w:val="both"/>
        <w:rPr>
          <w:rFonts w:ascii="Arial" w:hAnsi="Arial"/>
          <w:sz w:val="24"/>
        </w:rPr>
      </w:pPr>
      <w:r w:rsidRPr="00CB2617">
        <w:rPr>
          <w:rFonts w:ascii="Arial" w:hAnsi="Arial"/>
          <w:sz w:val="24"/>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693434B7"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Tutto è dalla conoscenza di Cristo.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12D74B97"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687BA40A"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6A50F8B5" w14:textId="77777777" w:rsidR="00CB2617" w:rsidRPr="00CB2617" w:rsidRDefault="00CB2617" w:rsidP="008F784C">
      <w:pPr>
        <w:spacing w:after="120"/>
        <w:jc w:val="both"/>
        <w:rPr>
          <w:rFonts w:ascii="Arial" w:hAnsi="Arial"/>
          <w:sz w:val="24"/>
        </w:rPr>
      </w:pPr>
      <w:r w:rsidRPr="00CB2617">
        <w:rPr>
          <w:rFonts w:ascii="Arial" w:hAnsi="Arial"/>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3F62393B" w14:textId="77777777" w:rsidR="00CB2617" w:rsidRPr="00CB2617" w:rsidRDefault="00CB2617" w:rsidP="008F784C">
      <w:pPr>
        <w:spacing w:after="120"/>
        <w:jc w:val="both"/>
        <w:rPr>
          <w:rFonts w:ascii="Arial" w:hAnsi="Arial"/>
          <w:sz w:val="24"/>
        </w:rPr>
      </w:pPr>
      <w:r w:rsidRPr="00CB2617">
        <w:rPr>
          <w:rFonts w:ascii="Arial" w:hAnsi="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363A617A"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w:t>
      </w:r>
      <w:r w:rsidRPr="00CB2617">
        <w:rPr>
          <w:rFonts w:ascii="Arial" w:hAnsi="Arial"/>
          <w:sz w:val="24"/>
        </w:rPr>
        <w:lastRenderedPageBreak/>
        <w:t>saggiare la sua mitezza, la sua forza, la sua resistenza al male. Atelier specialissimo quello nel quale il Padre ha “lavorato” Cristo Gesù.</w:t>
      </w:r>
    </w:p>
    <w:p w14:paraId="78BA6560"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21D00ED6" w14:textId="77777777" w:rsidR="00CB2617" w:rsidRPr="00CB2617" w:rsidRDefault="00CB2617" w:rsidP="008F784C">
      <w:pPr>
        <w:spacing w:after="120"/>
        <w:jc w:val="both"/>
        <w:rPr>
          <w:rFonts w:ascii="Arial" w:hAnsi="Arial"/>
          <w:sz w:val="24"/>
        </w:rPr>
      </w:pPr>
      <w:r w:rsidRPr="00CB2617">
        <w:rPr>
          <w:rFonts w:ascii="Arial" w:hAnsi="Arial"/>
          <w:sz w:val="24"/>
        </w:rPr>
        <w:t xml:space="preserve">“Egli non commise peccato e non si trovò inganno sulla sua bocca”: 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0D678C38" w14:textId="77777777" w:rsidR="00990172" w:rsidRDefault="00CB2617" w:rsidP="008F784C">
      <w:pPr>
        <w:spacing w:after="120"/>
        <w:jc w:val="both"/>
        <w:rPr>
          <w:rFonts w:ascii="Arial" w:hAnsi="Arial"/>
          <w:sz w:val="24"/>
        </w:rPr>
      </w:pPr>
      <w:r w:rsidRPr="00CB2617">
        <w:rPr>
          <w:rFonts w:ascii="Arial" w:hAnsi="Arial"/>
          <w:sz w:val="24"/>
        </w:rPr>
        <w:t xml:space="preserve">Per comprendere tutta la portata teologica della professione di fede fatta dal buon ladrone mentre era crocifisso sul Golgota accanto a Cristo Gesù, dobbiamo lasciarsi aiutare dalla Lettura del Canto del Servo Sofferente del Signore: </w:t>
      </w:r>
    </w:p>
    <w:p w14:paraId="45D5DE11" w14:textId="7D324AAB"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7E8FA07A" w14:textId="77777777" w:rsidR="00990172"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lastRenderedPageBreak/>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B5001A" w14:textId="587AEAD4" w:rsidR="00CB2617" w:rsidRPr="00CB2617" w:rsidRDefault="00CB2617" w:rsidP="008F784C">
      <w:pPr>
        <w:spacing w:after="120"/>
        <w:jc w:val="both"/>
        <w:rPr>
          <w:rFonts w:ascii="Arial" w:hAnsi="Arial"/>
          <w:sz w:val="24"/>
        </w:rPr>
      </w:pPr>
      <w:r w:rsidRPr="00CB2617">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2A2F9628" w14:textId="77777777" w:rsidR="008A5FF3" w:rsidRDefault="00CB2617" w:rsidP="008F784C">
      <w:pPr>
        <w:spacing w:after="120"/>
        <w:jc w:val="both"/>
        <w:rPr>
          <w:rFonts w:ascii="Arial" w:hAnsi="Arial"/>
          <w:sz w:val="24"/>
        </w:rPr>
      </w:pPr>
      <w:r w:rsidRPr="00CB2617">
        <w:rPr>
          <w:rFonts w:ascii="Arial" w:hAnsi="Arial"/>
          <w:sz w:val="24"/>
        </w:rPr>
        <w:t xml:space="preserve">Questa è l’altissima verità contenuta in quelle parole: “Lui invece non ha fatto nulla di male”. Ma se Lui è il Giusto perseguitato, sappiamo perché Lui è stato crocifisso. Ce lo rivela il Libro della Sapienza: “Dicono fra loro sragionando: </w:t>
      </w:r>
    </w:p>
    <w:p w14:paraId="66ED99E4"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12D1BBB1" w14:textId="7EA04E6D" w:rsidR="00CB2617" w:rsidRPr="00CB2617" w:rsidRDefault="00CB2617" w:rsidP="008F784C">
      <w:pPr>
        <w:spacing w:after="120"/>
        <w:jc w:val="both"/>
        <w:rPr>
          <w:rFonts w:ascii="Arial" w:hAnsi="Arial"/>
          <w:sz w:val="24"/>
        </w:rPr>
      </w:pPr>
      <w:r w:rsidRPr="00CB2617">
        <w:rPr>
          <w:rFonts w:ascii="Arial" w:hAnsi="Arial"/>
          <w:sz w:val="24"/>
        </w:rPr>
        <w:t xml:space="preserve">Gli empi, poiché privi di ogni sapienza, dopo questa confessione avrebbero dovuto attendere la risurrezione di Gesù. Ma poiché sono empi e privi di ogni </w:t>
      </w:r>
      <w:r w:rsidRPr="00CB2617">
        <w:rPr>
          <w:rFonts w:ascii="Arial" w:hAnsi="Arial"/>
          <w:sz w:val="24"/>
        </w:rPr>
        <w:lastRenderedPageBreak/>
        <w:t>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131A2B67" w14:textId="77777777" w:rsidR="00CB2617" w:rsidRPr="00CB2617" w:rsidRDefault="00CB2617" w:rsidP="008F784C">
      <w:pPr>
        <w:spacing w:after="120"/>
        <w:jc w:val="both"/>
        <w:rPr>
          <w:rFonts w:ascii="Arial" w:hAnsi="Arial"/>
          <w:sz w:val="24"/>
        </w:rPr>
      </w:pPr>
      <w:r w:rsidRPr="00CB2617">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6DFFC770" w14:textId="77777777" w:rsidR="00CB2617" w:rsidRPr="00CB2617" w:rsidRDefault="00CB2617" w:rsidP="008F784C">
      <w:pPr>
        <w:spacing w:after="120"/>
        <w:jc w:val="both"/>
        <w:rPr>
          <w:rFonts w:ascii="Arial" w:hAnsi="Arial"/>
          <w:sz w:val="24"/>
        </w:rPr>
      </w:pPr>
      <w:r w:rsidRPr="00CB2617">
        <w:rPr>
          <w:rFonts w:ascii="Arial" w:hAnsi="Arial"/>
          <w:sz w:val="24"/>
        </w:rPr>
        <w:t xml:space="preserve">“Insultato, non rispondeva con insulti, maltrattato, non minacciava vendetta, ma si affidava a colui che giudica con giustizia”: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0892F64C" w14:textId="77777777" w:rsidR="00CB2617" w:rsidRPr="00CB2617" w:rsidRDefault="00CB2617" w:rsidP="008F784C">
      <w:pPr>
        <w:spacing w:after="120"/>
        <w:jc w:val="both"/>
        <w:rPr>
          <w:rFonts w:ascii="Arial" w:hAnsi="Arial"/>
          <w:sz w:val="24"/>
        </w:rPr>
      </w:pPr>
      <w:r w:rsidRPr="00CB2617">
        <w:rPr>
          <w:rFonts w:ascii="Arial" w:hAnsi="Arial"/>
          <w:sz w:val="24"/>
        </w:rPr>
        <w:t xml:space="preserve">Tutto ora è nelle mani del Figlio. Tanto ha operato in Lui la giustizia del Padre suo. Ma per noi oggi questa giustizia santissima del nostro Dio non esiste più. </w:t>
      </w:r>
      <w:r w:rsidRPr="00CB2617">
        <w:rPr>
          <w:rFonts w:ascii="Arial" w:hAnsi="Arial"/>
          <w:sz w:val="24"/>
        </w:rPr>
        <w:lastRenderedPageBreak/>
        <w:t>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08FF7696" w14:textId="77777777" w:rsidR="00CB2617" w:rsidRPr="00CB2617" w:rsidRDefault="00CB2617" w:rsidP="008F784C">
      <w:pPr>
        <w:spacing w:after="120"/>
        <w:jc w:val="both"/>
        <w:rPr>
          <w:rFonts w:ascii="Arial" w:hAnsi="Arial"/>
          <w:sz w:val="24"/>
        </w:rPr>
      </w:pPr>
      <w:r w:rsidRPr="00CB2617">
        <w:rPr>
          <w:rFonts w:ascii="Arial" w:hAnsi="Arial"/>
          <w:sz w:val="24"/>
        </w:rPr>
        <w:t xml:space="preserve">“Egli portò i nostri peccati nel suo corpo sul legno della croce, perché, non vivendo più per il peccato, vivessimo per la giustizia; dalle sue piaghe siete stati guariti”: 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4B751C14" w14:textId="77777777" w:rsidR="00CB2617" w:rsidRPr="00CB2617" w:rsidRDefault="00CB2617" w:rsidP="008F784C">
      <w:pPr>
        <w:spacing w:after="120"/>
        <w:jc w:val="both"/>
        <w:rPr>
          <w:rFonts w:ascii="Arial" w:hAnsi="Arial"/>
          <w:sz w:val="24"/>
        </w:rPr>
      </w:pPr>
      <w:r w:rsidRPr="00CB2617">
        <w:rPr>
          <w:rFonts w:ascii="Arial" w:hAnsi="Arial"/>
          <w:sz w:val="24"/>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66C2FEF5" w14:textId="77777777" w:rsidR="00CB2617" w:rsidRPr="00CB2617" w:rsidRDefault="00CB2617" w:rsidP="008F784C">
      <w:pPr>
        <w:spacing w:after="120"/>
        <w:jc w:val="both"/>
        <w:rPr>
          <w:rFonts w:ascii="Arial" w:hAnsi="Arial"/>
          <w:sz w:val="24"/>
        </w:rPr>
      </w:pPr>
      <w:r w:rsidRPr="00CB2617">
        <w:rPr>
          <w:rFonts w:ascii="Arial" w:hAnsi="Arial"/>
          <w:sz w:val="24"/>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61BBF915" w14:textId="77777777" w:rsidR="00CB2617" w:rsidRPr="00CB2617" w:rsidRDefault="00CB2617" w:rsidP="008F784C">
      <w:pPr>
        <w:spacing w:after="120"/>
        <w:jc w:val="both"/>
        <w:rPr>
          <w:rFonts w:ascii="Arial" w:hAnsi="Arial"/>
          <w:sz w:val="24"/>
        </w:rPr>
      </w:pPr>
      <w:r w:rsidRPr="00CB2617">
        <w:rPr>
          <w:rFonts w:ascii="Arial" w:hAnsi="Arial"/>
          <w:sz w:val="24"/>
        </w:rPr>
        <w:t xml:space="preserve">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quanto di bene l’uomo può fare, lo può fare solo per la grazia di Cristo Gesù. Ogni grazia, anche a più piccola, anche </w:t>
      </w:r>
      <w:r w:rsidRPr="00CB2617">
        <w:rPr>
          <w:rFonts w:ascii="Arial" w:hAnsi="Arial"/>
          <w:sz w:val="24"/>
        </w:rPr>
        <w:lastRenderedPageBreak/>
        <w:t>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034F930B" w14:textId="77777777" w:rsidR="00CB2617" w:rsidRPr="00CB2617" w:rsidRDefault="00CB2617" w:rsidP="008F784C">
      <w:pPr>
        <w:spacing w:after="120"/>
        <w:jc w:val="both"/>
        <w:rPr>
          <w:rFonts w:ascii="Arial" w:hAnsi="Arial"/>
          <w:sz w:val="24"/>
        </w:rPr>
      </w:pPr>
      <w:r w:rsidRPr="00CB2617">
        <w:rPr>
          <w:rFonts w:ascii="Arial" w:hAnsi="Arial"/>
          <w:sz w:val="24"/>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Anche l’Apostolo Paolo annuncia la medesima verità: “Che cosa possiedi che tu non l’abbia ricevuto? E se l’hai ricevuto, perché te ne vanti come se non l’avessi ricevuto?” (1Cor 4,7). Da questo duplice insegnamento vanno tratti tre principi per ogni sano e retto nostro agire e pensare. </w:t>
      </w:r>
    </w:p>
    <w:p w14:paraId="1EC8BC81" w14:textId="77777777" w:rsidR="00CB2617" w:rsidRPr="00CB2617" w:rsidRDefault="00CB2617" w:rsidP="008F784C">
      <w:pPr>
        <w:spacing w:after="120"/>
        <w:jc w:val="both"/>
        <w:rPr>
          <w:rFonts w:ascii="Arial" w:hAnsi="Arial"/>
          <w:sz w:val="24"/>
        </w:rPr>
      </w:pPr>
      <w:r w:rsidRPr="00CB2617">
        <w:rPr>
          <w:rFonts w:ascii="Arial" w:hAnsi="Arial"/>
          <w:sz w:val="24"/>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w:t>
      </w:r>
      <w:r w:rsidRPr="00CB2617">
        <w:rPr>
          <w:rFonts w:ascii="Arial" w:hAnsi="Arial"/>
          <w:sz w:val="24"/>
        </w:rPr>
        <w:lastRenderedPageBreak/>
        <w:t>la sola capace di liberarci dalle schiavitù del peccato e delle tenebre per farci vivere da veri figli della luce, della verità, della giustizia, della pace, della pietà.</w:t>
      </w:r>
    </w:p>
    <w:p w14:paraId="15F45A7D" w14:textId="3073FADF" w:rsidR="00CB2617" w:rsidRPr="00CB2617" w:rsidRDefault="008A5FF3" w:rsidP="008F784C">
      <w:pPr>
        <w:spacing w:after="120"/>
        <w:jc w:val="both"/>
        <w:rPr>
          <w:rFonts w:ascii="Arial" w:hAnsi="Arial"/>
          <w:sz w:val="24"/>
        </w:rPr>
      </w:pPr>
      <w:r w:rsidRPr="008A5FF3">
        <w:rPr>
          <w:rFonts w:ascii="Arial" w:hAnsi="Arial"/>
          <w:b/>
          <w:bCs/>
          <w:sz w:val="24"/>
        </w:rPr>
        <w:t xml:space="preserve">Secondo principio. </w:t>
      </w:r>
      <w:r w:rsidR="00CB2617" w:rsidRPr="00CB2617">
        <w:rPr>
          <w:rFonts w:ascii="Arial" w:hAnsi="Arial"/>
          <w:sz w:val="24"/>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A402BAD" w14:textId="156D1343" w:rsidR="00CB2617" w:rsidRPr="00CB2617" w:rsidRDefault="008A5FF3" w:rsidP="008F784C">
      <w:pPr>
        <w:spacing w:after="120"/>
        <w:jc w:val="both"/>
        <w:rPr>
          <w:rFonts w:ascii="Arial" w:hAnsi="Arial"/>
          <w:sz w:val="24"/>
        </w:rPr>
      </w:pPr>
      <w:r w:rsidRPr="008A5FF3">
        <w:rPr>
          <w:rFonts w:ascii="Arial" w:hAnsi="Arial"/>
          <w:b/>
          <w:bCs/>
          <w:sz w:val="24"/>
        </w:rPr>
        <w:t xml:space="preserve">Terzo principio. </w:t>
      </w:r>
      <w:r w:rsidR="00CB2617" w:rsidRPr="00CB2617">
        <w:rPr>
          <w:rFonts w:ascii="Arial" w:hAnsi="Arial"/>
          <w:sz w:val="24"/>
        </w:rPr>
        <w:t xml:space="preserve">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6AD86383" w14:textId="77777777" w:rsidR="00CB2617" w:rsidRPr="00CB2617" w:rsidRDefault="00CB2617" w:rsidP="008F784C">
      <w:pPr>
        <w:spacing w:after="120"/>
        <w:jc w:val="both"/>
        <w:rPr>
          <w:rFonts w:ascii="Arial" w:hAnsi="Arial"/>
          <w:sz w:val="24"/>
        </w:rPr>
      </w:pPr>
      <w:r w:rsidRPr="00CB2617">
        <w:rPr>
          <w:rFonts w:ascii="Arial" w:hAnsi="Arial"/>
          <w:sz w:val="24"/>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0A6E865D" w14:textId="77777777" w:rsidR="00CB2617" w:rsidRPr="00CB2617" w:rsidRDefault="00CB2617" w:rsidP="008F784C">
      <w:pPr>
        <w:spacing w:after="120"/>
        <w:jc w:val="both"/>
        <w:rPr>
          <w:rFonts w:ascii="Arial" w:hAnsi="Arial"/>
          <w:sz w:val="24"/>
        </w:rPr>
      </w:pPr>
      <w:r w:rsidRPr="00CB2617">
        <w:rPr>
          <w:rFonts w:ascii="Arial" w:hAnsi="Arial"/>
          <w:sz w:val="24"/>
        </w:rPr>
        <w:t xml:space="preserve">Ma c’è una seconda obbedienza anch’essa necessaria: quella che nasce sia dalla particolare conformazione a Cristo Gesù che è particolare per ogni sacramento e sia quella che viene dai doni dello Spirito Santo e dalla particolare </w:t>
      </w:r>
      <w:r w:rsidRPr="00CB2617">
        <w:rPr>
          <w:rFonts w:ascii="Arial" w:hAnsi="Arial"/>
          <w:sz w:val="24"/>
        </w:rPr>
        <w:lastRenderedPageBreak/>
        <w:t>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Ogni obbedienza deve essere corredata di speciali virtù.</w:t>
      </w:r>
    </w:p>
    <w:p w14:paraId="4D25554E" w14:textId="77777777" w:rsidR="00CB2617" w:rsidRPr="00CB2617" w:rsidRDefault="00CB2617" w:rsidP="008F784C">
      <w:pPr>
        <w:spacing w:after="120"/>
        <w:jc w:val="both"/>
        <w:rPr>
          <w:rFonts w:ascii="Arial" w:hAnsi="Arial"/>
          <w:sz w:val="24"/>
        </w:rPr>
      </w:pPr>
      <w:r w:rsidRPr="00CB2617">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57BD9EE5" w14:textId="77777777" w:rsidR="008A5FF3" w:rsidRDefault="00CB2617" w:rsidP="008F784C">
      <w:pPr>
        <w:spacing w:after="120"/>
        <w:jc w:val="both"/>
        <w:rPr>
          <w:rFonts w:ascii="Arial" w:hAnsi="Arial"/>
          <w:sz w:val="24"/>
        </w:rPr>
      </w:pPr>
      <w:r w:rsidRPr="00CB2617">
        <w:rPr>
          <w:rFonts w:ascii="Arial" w:hAnsi="Arial"/>
          <w:sz w:val="24"/>
        </w:rPr>
        <w:t xml:space="preserve">L’Apostolo Pietro chiede ai discepoli di Gesù di aggiungere virtù a virtù, se si vuole perseverare: </w:t>
      </w:r>
    </w:p>
    <w:p w14:paraId="40C03E91"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C468208" w14:textId="20859C0C" w:rsidR="00CB2617" w:rsidRPr="00CB2617" w:rsidRDefault="00CB2617" w:rsidP="008F784C">
      <w:pPr>
        <w:spacing w:after="120"/>
        <w:jc w:val="both"/>
        <w:rPr>
          <w:rFonts w:ascii="Arial" w:hAnsi="Arial"/>
          <w:sz w:val="24"/>
        </w:rPr>
      </w:pPr>
      <w:r w:rsidRPr="00CB2617">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20815E91" w14:textId="77777777" w:rsidR="008A5FF3" w:rsidRDefault="00CB2617" w:rsidP="008F784C">
      <w:pPr>
        <w:spacing w:after="120"/>
        <w:jc w:val="both"/>
        <w:rPr>
          <w:rFonts w:ascii="Arial" w:hAnsi="Arial"/>
          <w:sz w:val="24"/>
        </w:rPr>
      </w:pPr>
      <w:r w:rsidRPr="00CB2617">
        <w:rPr>
          <w:rFonts w:ascii="Arial" w:hAnsi="Arial"/>
          <w:sz w:val="24"/>
        </w:rPr>
        <w:t>Ecco la regola che offre l’Apostolo Paolo a chi vuole perseverare:</w:t>
      </w:r>
    </w:p>
    <w:p w14:paraId="44C708BB"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8A5FF3">
        <w:rPr>
          <w:rFonts w:ascii="Arial" w:hAnsi="Arial"/>
          <w:i/>
          <w:iCs/>
          <w:color w:val="000000"/>
          <w:sz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7F72794" w14:textId="3DAD84A8" w:rsidR="00CB2617" w:rsidRPr="00CB2617" w:rsidRDefault="00CB2617" w:rsidP="008F784C">
      <w:pPr>
        <w:spacing w:after="120"/>
        <w:jc w:val="both"/>
        <w:rPr>
          <w:rFonts w:ascii="Arial" w:hAnsi="Arial"/>
          <w:sz w:val="24"/>
        </w:rPr>
      </w:pPr>
      <w:r w:rsidRPr="00CB2617">
        <w:rPr>
          <w:rFonts w:ascii="Arial" w:hAnsi="Arial"/>
          <w:sz w:val="24"/>
        </w:rPr>
        <w:t>Chi indosserà questa armatura, di certo giungerà alla vita eterna nei cieli.</w:t>
      </w:r>
    </w:p>
    <w:p w14:paraId="7589AEBC" w14:textId="77777777" w:rsidR="008A5FF3" w:rsidRDefault="00CB2617" w:rsidP="008F784C">
      <w:pPr>
        <w:spacing w:after="120"/>
        <w:jc w:val="both"/>
        <w:rPr>
          <w:rFonts w:ascii="Arial" w:hAnsi="Arial"/>
          <w:sz w:val="24"/>
        </w:rPr>
      </w:pPr>
      <w:r w:rsidRPr="00CB2617">
        <w:rPr>
          <w:rFonts w:ascii="Arial" w:hAnsi="Arial"/>
          <w:sz w:val="24"/>
        </w:rPr>
        <w:t>Il nutrimento della grazia. Come si nutre la grazia? Le vie indicateci da Gesù sono tre: l’Eucaristia, la preghiera, la misericordia. La via dell’Eucaristia:</w:t>
      </w:r>
    </w:p>
    <w:p w14:paraId="4FB614DC" w14:textId="22A6D6C3"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174B0953" w14:textId="77777777" w:rsidR="00CB2617" w:rsidRPr="00CB2617" w:rsidRDefault="00CB2617" w:rsidP="008F784C">
      <w:pPr>
        <w:spacing w:after="120"/>
        <w:jc w:val="both"/>
        <w:rPr>
          <w:rFonts w:ascii="Arial" w:hAnsi="Arial"/>
          <w:sz w:val="24"/>
        </w:rPr>
      </w:pPr>
      <w:r w:rsidRPr="00CB2617">
        <w:rPr>
          <w:rFonts w:ascii="Arial" w:hAnsi="Arial"/>
          <w:sz w:val="24"/>
        </w:rPr>
        <w:t>L’Eucaristia va però mangiata in pienezza di fede e di amore, altrimenti ognuno mangia e beve la propria condanna: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4B180FB" w14:textId="77777777"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Io, infatti, ho ricevuto dal Signore quello che a mia volta vi ho trasmesso: il Signore Gesù, nella notte in cui veniva tradito, prese del pane e, dopo aver reso grazie, lo spezzò e disse: «Questo è il mio </w:t>
      </w:r>
      <w:r w:rsidRPr="008A5FF3">
        <w:rPr>
          <w:rFonts w:ascii="Arial" w:hAnsi="Arial"/>
          <w:i/>
          <w:iCs/>
          <w:color w:val="000000"/>
          <w:sz w:val="24"/>
        </w:rPr>
        <w:lastRenderedPageBreak/>
        <w:t xml:space="preserve">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3527B18" w14:textId="77777777" w:rsidR="008A5FF3" w:rsidRDefault="00CB2617" w:rsidP="008F784C">
      <w:pPr>
        <w:spacing w:after="120"/>
        <w:jc w:val="both"/>
        <w:rPr>
          <w:rFonts w:ascii="Arial" w:hAnsi="Arial"/>
          <w:sz w:val="24"/>
        </w:rPr>
      </w:pPr>
      <w:r w:rsidRPr="00CB2617">
        <w:rPr>
          <w:rFonts w:ascii="Arial" w:hAnsi="Arial"/>
          <w:sz w:val="24"/>
        </w:rPr>
        <w:t>La via della preghiera così viene raccomandata da Gesù:</w:t>
      </w:r>
    </w:p>
    <w:p w14:paraId="18ADF022" w14:textId="1E493305"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4DCDD9AD" w14:textId="77777777" w:rsidR="008A5FF3" w:rsidRDefault="00CB2617" w:rsidP="008F784C">
      <w:pPr>
        <w:spacing w:after="120"/>
        <w:jc w:val="both"/>
        <w:rPr>
          <w:rFonts w:ascii="Arial" w:hAnsi="Arial"/>
          <w:sz w:val="24"/>
        </w:rPr>
      </w:pPr>
      <w:r w:rsidRPr="00CB2617">
        <w:rPr>
          <w:rFonts w:ascii="Arial" w:hAnsi="Arial"/>
          <w:sz w:val="24"/>
        </w:rPr>
        <w:t xml:space="preserve">La via della misericordia è il sacrificio quotidiano, l’olocausto che è chiesto ad ogni discepolo di Gesù per testimoniare il Vangelo: </w:t>
      </w:r>
    </w:p>
    <w:p w14:paraId="3053022A"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w:t>
      </w:r>
      <w:r w:rsidRPr="008A5FF3">
        <w:rPr>
          <w:rFonts w:ascii="Arial" w:hAnsi="Arial"/>
          <w:i/>
          <w:iCs/>
          <w:color w:val="000000"/>
          <w:sz w:val="24"/>
        </w:rPr>
        <w:lastRenderedPageBreak/>
        <w:t xml:space="preserve">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3E1FEBF" w14:textId="6D249AC9" w:rsidR="00CB2617" w:rsidRPr="00CB2617" w:rsidRDefault="00CB2617" w:rsidP="008F784C">
      <w:pPr>
        <w:spacing w:after="120"/>
        <w:jc w:val="both"/>
        <w:rPr>
          <w:rFonts w:ascii="Arial" w:hAnsi="Arial"/>
          <w:sz w:val="24"/>
        </w:rPr>
      </w:pPr>
      <w:r w:rsidRPr="00CB2617">
        <w:rPr>
          <w:rFonts w:ascii="Arial" w:hAnsi="Arial"/>
          <w:sz w:val="24"/>
        </w:rPr>
        <w:t xml:space="preserve">Chi percorre queste tre vie, di certo crescerà di grazia in grazia e potrà resistere a tutti gli assalti della tentazione e del male. </w:t>
      </w:r>
    </w:p>
    <w:p w14:paraId="7C07C358" w14:textId="77777777" w:rsidR="008A5FF3" w:rsidRDefault="00CB2617" w:rsidP="008F784C">
      <w:pPr>
        <w:spacing w:after="120"/>
        <w:jc w:val="both"/>
        <w:rPr>
          <w:rFonts w:ascii="Arial" w:hAnsi="Arial"/>
          <w:sz w:val="24"/>
        </w:rPr>
      </w:pPr>
      <w:r w:rsidRPr="00CB2617">
        <w:rPr>
          <w:rFonts w:ascii="Arial" w:hAnsi="Arial"/>
          <w:sz w:val="24"/>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FF6E0A4" w14:textId="7B86C385"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D14EC0F" w14:textId="77777777"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w:t>
      </w:r>
      <w:r w:rsidRPr="008A5FF3">
        <w:rPr>
          <w:rFonts w:ascii="Arial" w:hAnsi="Arial"/>
          <w:i/>
          <w:iCs/>
          <w:color w:val="000000"/>
          <w:sz w:val="24"/>
        </w:rPr>
        <w:lastRenderedPageBreak/>
        <w:t xml:space="preserve">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E089449" w14:textId="77777777" w:rsidR="008A5FF3" w:rsidRDefault="00CB2617" w:rsidP="008F784C">
      <w:pPr>
        <w:spacing w:after="120"/>
        <w:jc w:val="both"/>
        <w:rPr>
          <w:rFonts w:ascii="Arial" w:hAnsi="Arial"/>
          <w:sz w:val="24"/>
        </w:rPr>
      </w:pPr>
      <w:r w:rsidRPr="00CB2617">
        <w:rPr>
          <w:rFonts w:ascii="Arial" w:hAnsi="Arial"/>
          <w:sz w:val="24"/>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47FFA787"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56B0FEA6" w14:textId="22EBB807" w:rsidR="00CB2617" w:rsidRPr="00CB2617" w:rsidRDefault="00CB2617" w:rsidP="008F784C">
      <w:pPr>
        <w:spacing w:after="120"/>
        <w:jc w:val="both"/>
        <w:rPr>
          <w:rFonts w:ascii="Arial" w:hAnsi="Arial"/>
          <w:sz w:val="24"/>
        </w:rPr>
      </w:pPr>
      <w:r w:rsidRPr="00CB2617">
        <w:rPr>
          <w:rFonts w:ascii="Arial" w:hAnsi="Arial"/>
          <w:sz w:val="24"/>
        </w:rPr>
        <w:t xml:space="preserve">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w:t>
      </w:r>
      <w:r w:rsidRPr="00CB2617">
        <w:rPr>
          <w:rFonts w:ascii="Arial" w:hAnsi="Arial"/>
          <w:sz w:val="24"/>
        </w:rPr>
        <w:lastRenderedPageBreak/>
        <w:t>abbandonano sia la via della luce che della grazia. Neanche più si concepisce un cammino da veri discepoli di Gesù e se non si concepisce neanche lo si potrà portare a compimento.</w:t>
      </w:r>
    </w:p>
    <w:p w14:paraId="5F26023D" w14:textId="1557932A" w:rsidR="00CB2617" w:rsidRPr="00CB2617" w:rsidRDefault="008A5FF3" w:rsidP="008F784C">
      <w:pPr>
        <w:spacing w:after="120"/>
        <w:jc w:val="both"/>
        <w:rPr>
          <w:rFonts w:ascii="Arial" w:hAnsi="Arial"/>
          <w:sz w:val="24"/>
        </w:rPr>
      </w:pPr>
      <w:r w:rsidRPr="008A5FF3">
        <w:rPr>
          <w:rFonts w:ascii="Arial" w:hAnsi="Arial"/>
          <w:b/>
          <w:bCs/>
          <w:sz w:val="24"/>
        </w:rPr>
        <w:t>Per grazia.</w:t>
      </w:r>
      <w:r w:rsidR="00CB2617" w:rsidRPr="00CB2617">
        <w:rPr>
          <w:rFonts w:ascii="Arial" w:hAnsi="Arial"/>
          <w:sz w:val="24"/>
        </w:rPr>
        <w:t xml:space="preserve">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5030D97E" w14:textId="77777777" w:rsidR="00CB2617" w:rsidRPr="00CB2617" w:rsidRDefault="00CB2617" w:rsidP="008F784C">
      <w:pPr>
        <w:spacing w:after="120"/>
        <w:jc w:val="both"/>
        <w:rPr>
          <w:rFonts w:ascii="Arial" w:hAnsi="Arial"/>
          <w:sz w:val="24"/>
        </w:rPr>
      </w:pPr>
      <w:r w:rsidRPr="00CB2617">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D148FDC" w14:textId="05E867B9" w:rsidR="00CB2617" w:rsidRPr="00CB2617" w:rsidRDefault="008A5FF3" w:rsidP="008F784C">
      <w:pPr>
        <w:spacing w:after="120"/>
        <w:jc w:val="both"/>
        <w:rPr>
          <w:rFonts w:ascii="Arial" w:hAnsi="Arial"/>
          <w:sz w:val="24"/>
        </w:rPr>
      </w:pPr>
      <w:r w:rsidRPr="008A5FF3">
        <w:rPr>
          <w:rFonts w:ascii="Arial" w:hAnsi="Arial"/>
          <w:b/>
          <w:bCs/>
          <w:sz w:val="24"/>
        </w:rPr>
        <w:t>Tutto È Grazia</w:t>
      </w:r>
      <w:r w:rsidR="00CB2617" w:rsidRPr="00CB2617">
        <w:rPr>
          <w:rFonts w:ascii="Arial" w:hAnsi="Arial"/>
          <w:sz w:val="24"/>
        </w:rPr>
        <w:t>: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18DFEA01" w14:textId="77777777" w:rsidR="00CB2617" w:rsidRPr="00CB2617" w:rsidRDefault="00CB2617" w:rsidP="008F784C">
      <w:pPr>
        <w:spacing w:after="120"/>
        <w:jc w:val="both"/>
        <w:rPr>
          <w:rFonts w:ascii="Arial" w:hAnsi="Arial"/>
          <w:sz w:val="24"/>
        </w:rPr>
      </w:pPr>
      <w:r w:rsidRPr="00CB2617">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120DE3C" w14:textId="77777777" w:rsidR="00CB2617" w:rsidRPr="00CB2617" w:rsidRDefault="00CB2617" w:rsidP="008F784C">
      <w:pPr>
        <w:spacing w:after="120"/>
        <w:jc w:val="both"/>
        <w:rPr>
          <w:rFonts w:ascii="Arial" w:hAnsi="Arial"/>
          <w:sz w:val="24"/>
        </w:rPr>
      </w:pPr>
      <w:r w:rsidRPr="00CB2617">
        <w:rPr>
          <w:rFonts w:ascii="Arial" w:hAnsi="Arial"/>
          <w:sz w:val="24"/>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w:t>
      </w:r>
      <w:r w:rsidRPr="00CB2617">
        <w:rPr>
          <w:rFonts w:ascii="Arial" w:hAnsi="Arial"/>
          <w:sz w:val="24"/>
        </w:rPr>
        <w:lastRenderedPageBreak/>
        <w:t>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4FA94A4" w14:textId="77777777" w:rsidR="00CB2617" w:rsidRPr="00CB2617" w:rsidRDefault="00CB2617" w:rsidP="008F784C">
      <w:pPr>
        <w:spacing w:after="120"/>
        <w:jc w:val="both"/>
        <w:rPr>
          <w:rFonts w:ascii="Arial" w:hAnsi="Arial"/>
          <w:sz w:val="24"/>
        </w:rPr>
      </w:pPr>
      <w:r w:rsidRPr="00CB2617">
        <w:rPr>
          <w:rFonts w:ascii="Arial" w:hAnsi="Arial"/>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5C25202F" w14:textId="77777777" w:rsidR="00CB2617" w:rsidRPr="00CB2617" w:rsidRDefault="00CB2617" w:rsidP="008F784C">
      <w:pPr>
        <w:spacing w:after="120"/>
        <w:jc w:val="both"/>
        <w:rPr>
          <w:rFonts w:ascii="Arial" w:hAnsi="Arial"/>
          <w:sz w:val="24"/>
        </w:rPr>
      </w:pPr>
      <w:r w:rsidRPr="00CB2617">
        <w:rPr>
          <w:rFonts w:ascii="Arial" w:hAnsi="Arial"/>
          <w:sz w:val="24"/>
        </w:rPr>
        <w:t xml:space="preserve">“Eravate erranti come pecore, ma ora siete stati ricondotti al pastore e custode delle vostre anime”: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w:t>
      </w:r>
      <w:r w:rsidRPr="00CB2617">
        <w:rPr>
          <w:rFonts w:ascii="Arial" w:hAnsi="Arial"/>
          <w:sz w:val="24"/>
        </w:rPr>
        <w:lastRenderedPageBreak/>
        <w:t>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1750854A" w14:textId="77777777" w:rsidR="00CB2617" w:rsidRPr="00CB2617" w:rsidRDefault="00CB2617" w:rsidP="008F784C">
      <w:pPr>
        <w:spacing w:after="120"/>
        <w:jc w:val="both"/>
        <w:rPr>
          <w:rFonts w:ascii="Arial" w:hAnsi="Arial"/>
          <w:sz w:val="24"/>
        </w:rPr>
      </w:pPr>
      <w:r w:rsidRPr="00CB2617">
        <w:rPr>
          <w:rFonts w:ascii="Arial" w:hAnsi="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07163609" w14:textId="77777777" w:rsidR="00CB2617" w:rsidRPr="00CB2617" w:rsidRDefault="00CB2617" w:rsidP="008F784C">
      <w:pPr>
        <w:spacing w:after="120"/>
        <w:jc w:val="both"/>
        <w:rPr>
          <w:rFonts w:ascii="Arial" w:hAnsi="Arial"/>
          <w:sz w:val="24"/>
        </w:rPr>
      </w:pPr>
      <w:r w:rsidRPr="00CB2617">
        <w:rPr>
          <w:rFonts w:ascii="Arial" w:hAnsi="Arial"/>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7A23BC0D"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una seconda verità. 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w:t>
      </w:r>
      <w:r w:rsidRPr="00CB2617">
        <w:rPr>
          <w:rFonts w:ascii="Arial" w:hAnsi="Arial"/>
          <w:sz w:val="24"/>
        </w:rPr>
        <w:lastRenderedPageBreak/>
        <w:t xml:space="preserve">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47F2352F" w14:textId="77777777" w:rsidR="00CB2617" w:rsidRPr="00CB2617" w:rsidRDefault="00CB2617" w:rsidP="008F784C">
      <w:pPr>
        <w:spacing w:after="120"/>
        <w:jc w:val="both"/>
        <w:rPr>
          <w:rFonts w:ascii="Arial" w:hAnsi="Arial"/>
          <w:sz w:val="24"/>
        </w:rPr>
      </w:pPr>
      <w:r w:rsidRPr="00CB2617">
        <w:rPr>
          <w:rFonts w:ascii="Arial" w:hAnsi="Arial"/>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31EF2CA8" w14:textId="77777777" w:rsidR="00CB2617" w:rsidRPr="00CB2617" w:rsidRDefault="00CB2617" w:rsidP="008F784C">
      <w:pPr>
        <w:spacing w:after="120"/>
        <w:jc w:val="both"/>
        <w:rPr>
          <w:rFonts w:ascii="Arial" w:hAnsi="Arial"/>
          <w:sz w:val="24"/>
        </w:rPr>
      </w:pPr>
      <w:r w:rsidRPr="00CB2617">
        <w:rPr>
          <w:rFonts w:ascii="Arial" w:hAnsi="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w:t>
      </w:r>
      <w:r w:rsidRPr="00CB2617">
        <w:rPr>
          <w:rFonts w:ascii="Arial" w:hAnsi="Arial"/>
          <w:sz w:val="24"/>
        </w:rPr>
        <w:lastRenderedPageBreak/>
        <w:t xml:space="preserve">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3F91080A" w14:textId="77777777" w:rsidR="00CB2617" w:rsidRPr="00CB2617" w:rsidRDefault="00CB2617" w:rsidP="008F784C">
      <w:pPr>
        <w:spacing w:after="120"/>
        <w:jc w:val="both"/>
        <w:rPr>
          <w:rFonts w:ascii="Arial" w:hAnsi="Arial"/>
          <w:sz w:val="24"/>
        </w:rPr>
      </w:pPr>
      <w:r w:rsidRPr="00CB2617">
        <w:rPr>
          <w:rFonts w:ascii="Arial" w:hAnsi="Arial"/>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39EE4DC3" w14:textId="0A425C2A" w:rsidR="00CB2617" w:rsidRPr="00CB2617" w:rsidRDefault="00CB2617" w:rsidP="008F784C">
      <w:pPr>
        <w:spacing w:after="120"/>
        <w:jc w:val="both"/>
        <w:rPr>
          <w:rFonts w:ascii="Arial" w:hAnsi="Arial"/>
          <w:sz w:val="24"/>
        </w:rPr>
      </w:pPr>
      <w:r w:rsidRPr="00CB2617">
        <w:rPr>
          <w:rFonts w:ascii="Arial" w:hAnsi="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w:t>
      </w:r>
      <w:r w:rsidRPr="00CB2617">
        <w:rPr>
          <w:rFonts w:ascii="Arial" w:hAnsi="Arial"/>
          <w:sz w:val="24"/>
        </w:rPr>
        <w:lastRenderedPageBreak/>
        <w:t>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w:t>
      </w:r>
      <w:r w:rsidR="008A5FF3">
        <w:rPr>
          <w:rFonts w:ascii="Arial" w:hAnsi="Arial"/>
          <w:sz w:val="24"/>
        </w:rPr>
        <w:t>à</w:t>
      </w:r>
      <w:r w:rsidRPr="00CB2617">
        <w:rPr>
          <w:rFonts w:ascii="Arial" w:hAnsi="Arial"/>
          <w:sz w:val="24"/>
        </w:rPr>
        <w:t xml:space="preserve">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6AD99217" w14:textId="0629FB6C" w:rsidR="00CB2617" w:rsidRDefault="00CB2617" w:rsidP="008F784C">
      <w:pPr>
        <w:spacing w:after="120"/>
        <w:jc w:val="both"/>
        <w:rPr>
          <w:rFonts w:ascii="Arial" w:hAnsi="Arial"/>
          <w:sz w:val="24"/>
        </w:rPr>
      </w:pPr>
      <w:r w:rsidRPr="00CB2617">
        <w:rPr>
          <w:rFonts w:ascii="Arial" w:hAnsi="Arial"/>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0E1F366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[19]Con maggiore insistenza poi vi esorto a farlo, perché possa esservi restituito al più presto. </w:t>
      </w:r>
    </w:p>
    <w:p w14:paraId="5E77CA4A" w14:textId="77777777" w:rsidR="00B14487" w:rsidRPr="0054613A" w:rsidRDefault="00B14487" w:rsidP="008F784C">
      <w:pPr>
        <w:spacing w:after="120"/>
        <w:jc w:val="both"/>
        <w:rPr>
          <w:rFonts w:ascii="Arial" w:hAnsi="Arial"/>
          <w:sz w:val="24"/>
        </w:rPr>
      </w:pPr>
      <w:r w:rsidRPr="0054613A">
        <w:rPr>
          <w:rFonts w:ascii="Arial" w:hAnsi="Arial"/>
          <w:sz w:val="24"/>
        </w:rPr>
        <w:t>L’Autore è persona conosciuta dalla comunità, ma non vive con la comunità.</w:t>
      </w:r>
    </w:p>
    <w:p w14:paraId="349858CB" w14:textId="77777777" w:rsidR="00B14487" w:rsidRPr="0054613A" w:rsidRDefault="00B14487" w:rsidP="008F784C">
      <w:pPr>
        <w:spacing w:after="120"/>
        <w:jc w:val="both"/>
        <w:rPr>
          <w:rFonts w:ascii="Arial" w:hAnsi="Arial"/>
          <w:sz w:val="24"/>
        </w:rPr>
      </w:pPr>
      <w:r w:rsidRPr="0054613A">
        <w:rPr>
          <w:rFonts w:ascii="Arial" w:hAnsi="Arial"/>
          <w:sz w:val="24"/>
        </w:rPr>
        <w:t>Nulla sappiamo di Lui. Non sappiamo chi sia, né cosa faccia, né perché lo faccia, né dove attualmente si trovi.</w:t>
      </w:r>
    </w:p>
    <w:p w14:paraId="53932A67" w14:textId="77777777" w:rsidR="00B14487" w:rsidRPr="0054613A" w:rsidRDefault="00B14487" w:rsidP="008F784C">
      <w:pPr>
        <w:spacing w:after="120"/>
        <w:jc w:val="both"/>
        <w:rPr>
          <w:rFonts w:ascii="Arial" w:hAnsi="Arial"/>
          <w:sz w:val="24"/>
        </w:rPr>
      </w:pPr>
      <w:r w:rsidRPr="0054613A">
        <w:rPr>
          <w:rFonts w:ascii="Arial" w:hAnsi="Arial"/>
          <w:sz w:val="24"/>
        </w:rPr>
        <w:t>Circa la sua persona c’è l’oscurità la più assoluta. Sappiamo però, da quanto ha scritto, che conosce bene Cristo Gesù e il mistero della salvezza che si è compiuto in Lui.</w:t>
      </w:r>
    </w:p>
    <w:p w14:paraId="4FCE9645" w14:textId="77777777" w:rsidR="00B14487" w:rsidRPr="0054613A" w:rsidRDefault="00B14487" w:rsidP="008F784C">
      <w:pPr>
        <w:spacing w:after="120"/>
        <w:jc w:val="both"/>
        <w:rPr>
          <w:rFonts w:ascii="Arial" w:hAnsi="Arial"/>
          <w:sz w:val="24"/>
        </w:rPr>
      </w:pPr>
      <w:r w:rsidRPr="0054613A">
        <w:rPr>
          <w:rFonts w:ascii="Arial" w:hAnsi="Arial"/>
          <w:sz w:val="24"/>
        </w:rPr>
        <w:t>Sappiamo anche che è un profondo conoscitore della tradizione dell’Antico Patto, cioè dell’Alleanza che Dio ha stabilito con i Padri al Monte Sinai per mezzo di Mosè.</w:t>
      </w:r>
    </w:p>
    <w:p w14:paraId="4367C1A3" w14:textId="77777777" w:rsidR="00B14487" w:rsidRPr="0054613A" w:rsidRDefault="00B14487" w:rsidP="008F784C">
      <w:pPr>
        <w:spacing w:after="120"/>
        <w:jc w:val="both"/>
        <w:rPr>
          <w:rFonts w:ascii="Arial" w:hAnsi="Arial"/>
          <w:sz w:val="24"/>
        </w:rPr>
      </w:pPr>
      <w:r w:rsidRPr="0054613A">
        <w:rPr>
          <w:rFonts w:ascii="Arial" w:hAnsi="Arial"/>
          <w:sz w:val="24"/>
        </w:rPr>
        <w:t>Egli chiede che i Destinatari della Lettera preghino per lui e lo chiede con maggiore insistenza. Li esorta a pregare perché possa essere restituito loro al più presto.</w:t>
      </w:r>
    </w:p>
    <w:p w14:paraId="7E7C6B9E" w14:textId="77777777" w:rsidR="00B14487" w:rsidRPr="0054613A" w:rsidRDefault="00B14487" w:rsidP="008F784C">
      <w:pPr>
        <w:spacing w:after="120"/>
        <w:jc w:val="both"/>
        <w:rPr>
          <w:rFonts w:ascii="Arial" w:hAnsi="Arial"/>
          <w:sz w:val="24"/>
        </w:rPr>
      </w:pPr>
      <w:r w:rsidRPr="0054613A">
        <w:rPr>
          <w:rFonts w:ascii="Arial" w:hAnsi="Arial"/>
          <w:sz w:val="24"/>
        </w:rPr>
        <w:t>Non svela però il motivo di questo suo desiderio. Lo tiene nascosto nel suo cuore.</w:t>
      </w:r>
    </w:p>
    <w:p w14:paraId="063991B3" w14:textId="77777777" w:rsidR="00B14487" w:rsidRPr="0054613A" w:rsidRDefault="00B14487" w:rsidP="008F784C">
      <w:pPr>
        <w:spacing w:after="120"/>
        <w:jc w:val="both"/>
        <w:rPr>
          <w:rFonts w:ascii="Arial" w:hAnsi="Arial"/>
          <w:sz w:val="24"/>
        </w:rPr>
      </w:pPr>
      <w:r w:rsidRPr="0054613A">
        <w:rPr>
          <w:rFonts w:ascii="Arial" w:hAnsi="Arial"/>
          <w:sz w:val="24"/>
        </w:rPr>
        <w:t>Ciò che si può dedurre da questa esortazione alla preghiera per lui è questo: l’Autore conosce e sa il grave momento di tentazione che sta subendo la loro fede in Cristo Gesù.</w:t>
      </w:r>
    </w:p>
    <w:p w14:paraId="699738E5" w14:textId="77777777" w:rsidR="00B14487" w:rsidRPr="0054613A" w:rsidRDefault="00B14487" w:rsidP="008F784C">
      <w:pPr>
        <w:spacing w:after="120"/>
        <w:jc w:val="both"/>
        <w:rPr>
          <w:rFonts w:ascii="Arial" w:hAnsi="Arial"/>
          <w:sz w:val="24"/>
        </w:rPr>
      </w:pPr>
      <w:r w:rsidRPr="0054613A">
        <w:rPr>
          <w:rFonts w:ascii="Arial" w:hAnsi="Arial"/>
          <w:sz w:val="24"/>
        </w:rPr>
        <w:t>Da lontano ha potuto solamente scrivere loro qualche notizia di verità sul mistero di Cristo Signore. Presente in mezzo a loro, può illuminarli con maggiore chiarezza, puoi aiutarli in ogni loro dubbio, incertezza, perplessità.</w:t>
      </w:r>
    </w:p>
    <w:p w14:paraId="696EA439" w14:textId="77777777" w:rsidR="00B14487" w:rsidRPr="0054613A" w:rsidRDefault="00B14487" w:rsidP="008F784C">
      <w:pPr>
        <w:spacing w:after="120"/>
        <w:jc w:val="both"/>
        <w:rPr>
          <w:rFonts w:ascii="Arial" w:hAnsi="Arial"/>
          <w:sz w:val="24"/>
        </w:rPr>
      </w:pPr>
      <w:r w:rsidRPr="0054613A">
        <w:rPr>
          <w:rFonts w:ascii="Arial" w:hAnsi="Arial"/>
          <w:sz w:val="24"/>
        </w:rPr>
        <w:t xml:space="preserve">Di presenza può essere un vero sostegno per la loro fede che traballa. Per questo è giusto che essi pregano. Dalla preghiera innalzata a Dio una più grande grazia di certo discenderà su di loro, a motivo del più grande sostegno che ne riceverà la loro fede. </w:t>
      </w:r>
    </w:p>
    <w:p w14:paraId="549F0249" w14:textId="77777777" w:rsidR="00B14487" w:rsidRPr="0054613A" w:rsidRDefault="00B14487" w:rsidP="008F784C">
      <w:pPr>
        <w:spacing w:after="120"/>
        <w:jc w:val="both"/>
        <w:rPr>
          <w:rFonts w:ascii="Arial" w:hAnsi="Arial"/>
          <w:sz w:val="24"/>
        </w:rPr>
      </w:pPr>
      <w:r w:rsidRPr="0054613A">
        <w:rPr>
          <w:rFonts w:ascii="Arial" w:hAnsi="Arial"/>
          <w:sz w:val="24"/>
        </w:rPr>
        <w:t>Altra verità da mettere in risalto è questa: Dio è il Signore della storia e della vita. Nella preghiera si chiede che intervenga Lui, personalmente, a governare la nostra storia e la nostra vita, sostenendoci in ogni necessità, aiutandoci in ogni bisogno, liberandoci da ogni male, donandoci una presenza amica, se questa è necessaria per il nostro cammino di fede.</w:t>
      </w:r>
    </w:p>
    <w:p w14:paraId="732793B7" w14:textId="77777777" w:rsidR="00B14487" w:rsidRPr="0054613A" w:rsidRDefault="00B14487" w:rsidP="008F784C">
      <w:pPr>
        <w:spacing w:after="120"/>
        <w:jc w:val="both"/>
        <w:rPr>
          <w:rFonts w:ascii="Arial" w:hAnsi="Arial"/>
          <w:sz w:val="24"/>
        </w:rPr>
      </w:pPr>
      <w:r w:rsidRPr="0054613A">
        <w:rPr>
          <w:rFonts w:ascii="Arial" w:hAnsi="Arial"/>
          <w:sz w:val="24"/>
        </w:rPr>
        <w:t xml:space="preserve">La preghiera è la via migliore di tutte per la soluzione di ogni nostro problema di fede, di carità, di speranza. </w:t>
      </w:r>
    </w:p>
    <w:p w14:paraId="014DCAD7"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[20]Il Dio della pace che ha fatto tornare dai morti il Pastore grande delle pecore, in virtù del sangue di un'alleanza eterna, il Signore nostro Gesù, </w:t>
      </w:r>
    </w:p>
    <w:p w14:paraId="206B4258" w14:textId="77777777" w:rsidR="00B14487" w:rsidRPr="008A5FF3" w:rsidRDefault="00B14487" w:rsidP="008F784C">
      <w:pPr>
        <w:spacing w:after="120"/>
        <w:jc w:val="both"/>
        <w:rPr>
          <w:rFonts w:ascii="Arial" w:hAnsi="Arial"/>
          <w:color w:val="000000"/>
          <w:sz w:val="24"/>
        </w:rPr>
      </w:pPr>
      <w:r w:rsidRPr="008A5FF3">
        <w:rPr>
          <w:rFonts w:ascii="Arial" w:hAnsi="Arial"/>
          <w:color w:val="000000"/>
          <w:sz w:val="24"/>
        </w:rPr>
        <w:t xml:space="preserve">Nell’Antico Testamento Dio sovente è presentato </w:t>
      </w:r>
      <w:r w:rsidRPr="008A5FF3">
        <w:rPr>
          <w:rFonts w:ascii="Arial" w:hAnsi="Arial"/>
          <w:i/>
          <w:color w:val="000000"/>
          <w:sz w:val="24"/>
        </w:rPr>
        <w:t>come il Pastore di Israele</w:t>
      </w:r>
      <w:r w:rsidRPr="008A5FF3">
        <w:rPr>
          <w:rFonts w:ascii="Arial" w:hAnsi="Arial"/>
          <w:color w:val="000000"/>
          <w:sz w:val="24"/>
        </w:rPr>
        <w:t>, colui che pascola e conduce il suo gregge. Anche il popolo di Dio è visto come un gregge condotto dal suo Dio. Qualche brano è sufficiente perché ognuno possa constatare di persona questa verità:</w:t>
      </w:r>
    </w:p>
    <w:p w14:paraId="791588CA" w14:textId="77777777" w:rsidR="008A5FF3" w:rsidRPr="008A5FF3" w:rsidRDefault="00B14487" w:rsidP="008F784C">
      <w:pPr>
        <w:spacing w:after="120"/>
        <w:ind w:right="567"/>
        <w:jc w:val="both"/>
        <w:rPr>
          <w:rFonts w:ascii="Arial" w:hAnsi="Arial"/>
          <w:sz w:val="24"/>
        </w:rPr>
      </w:pPr>
      <w:r w:rsidRPr="008A5FF3">
        <w:rPr>
          <w:rFonts w:ascii="Arial" w:hAnsi="Arial"/>
          <w:bCs/>
          <w:sz w:val="24"/>
        </w:rPr>
        <w:t>Zac 9,1- 17</w:t>
      </w:r>
      <w:r w:rsidRPr="008A5FF3">
        <w:rPr>
          <w:rFonts w:ascii="Arial" w:hAnsi="Arial"/>
          <w:sz w:val="24"/>
        </w:rPr>
        <w:t xml:space="preserve">: </w:t>
      </w:r>
    </w:p>
    <w:p w14:paraId="4DDCF233" w14:textId="103C6C5B"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“Oracolo. La parola del Signore è sulla terra di Cadràch e si posa su Damasco, poiché al Signore appartiene la perla di Aram e tutte le tribù d'Israele; anche Amat sua confinante e Sidòne, che è tanto saggia. </w:t>
      </w:r>
      <w:r w:rsidRPr="0054613A">
        <w:rPr>
          <w:rFonts w:ascii="Arial" w:hAnsi="Arial"/>
          <w:i/>
          <w:iCs/>
          <w:sz w:val="24"/>
        </w:rPr>
        <w:lastRenderedPageBreak/>
        <w:t xml:space="preserve">Tiro si è costruita una fortezza e vi ha accumulato argento come polvere e oro come fango delle strade. </w:t>
      </w:r>
    </w:p>
    <w:p w14:paraId="304477C4"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Ecco, il Signore se ne impossesserà, sprofonderà nel mare le sue ricchezze ed essa sarà divorata dal fuoco. Ascalòna vedrà e ne sarà spaventata, Gaza sarà in grandi dolori, come anche Ekròn, perché svanirà la sua fiducia; scomparirà il re da Gaza e Ascalòna rimarrà disabitata. Bastardi dimoreranno in Asdòd, abbatterò l'orgoglio del Filisteo. </w:t>
      </w:r>
    </w:p>
    <w:p w14:paraId="4DB36548"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Toglierò il sangue dalla sua bocca e i suoi abomini dai suoi denti. Diventerà anche lui un resto per il nostro Dio, sarà come una famiglia in Giuda ed Ekròn sarà simile al Gebuseo. Mi porrò come sentinella per la mia casa contro chi va e chi viene, non vi passerà più l'oppressore, perché ora io stesso sorveglio con i miei occhi. </w:t>
      </w:r>
    </w:p>
    <w:p w14:paraId="76415524"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Quanto a te, per il sangue dell'alleanza con te, estrarrò i tuoi prigionieri dal pozzo senz'acqua. Ritornate alla cittadella, prigionieri della speranza! Ve l'annunzio fino da oggi: vi ripagherò due volte. Tendo Giuda come mio arco, Efraim come un arco teso; ecciterò i tuoi figli, Sion, contro i tuoi figli, Grecia, ti farò come spada di un eroe. Allora il Signore comparirà contro di loro, come fulmine guizzeranno le sue frecce; il Signore darà fiato alla tromba e marcerà fra i turbini del mezzogiorno. </w:t>
      </w:r>
    </w:p>
    <w:p w14:paraId="436C4C0D"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Il Signore degli eserciti li proteggerà: divoreranno e calpesteranno le pietre della fionda, berranno il loro sangue come vino, ne saranno pieni come bacini, come i corni dell'altare. Il Signore loro Dio in quel giorno salverà come un gregge il suo popolo, come gemme di un diadema brilleranno sulla sua terra. Quali beni, quale bellezza! Il grano darà vigore ai giovani e il vino nuovo alle fanciulle. </w:t>
      </w:r>
    </w:p>
    <w:p w14:paraId="217B407D" w14:textId="1065BA6E"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Is  55,1-13: </w:t>
      </w:r>
    </w:p>
    <w:p w14:paraId="2CAE5FDF" w14:textId="4C60326C"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38A0BCFD"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097EFAA0"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67616EE4"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08812745" w14:textId="77777777"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Is.  63,1-19: </w:t>
      </w:r>
    </w:p>
    <w:p w14:paraId="1FE80576" w14:textId="29ADB839"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2326312C"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Guardai: nessuno aiutava; osservai stupito: nessuno mi sosteneva. Allora mi prestò soccorso il mio braccio, mi sostenne la mia ira. Calpestai i popoli con sdegno, li stritolai con ira, feci scorrere per terra il loro sangue. Voglio ricordare i benefici del Signore, le glorie del Signore, quanto egli ha fatto per noi. Egli è grande in bontà per la casa di Israele. Egli ci trattò secondo il suo amore, secondo la grandezza della sua misericordia. </w:t>
      </w:r>
    </w:p>
    <w:p w14:paraId="0B392C65"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Disse: Certo, essi sono il mio popolo, figli che non deluderanno e fu per loro un salvatore in tutte le angosce. Non un inviato né un angelo, ma egli stesso li ha salvati; con amore e compassione egli li ha riscattati; li ha sollevati e portati su di sé, in tutti i giorni del passato. </w:t>
      </w:r>
    </w:p>
    <w:p w14:paraId="2B68D624"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w:t>
      </w:r>
      <w:r w:rsidRPr="00A00877">
        <w:rPr>
          <w:rFonts w:ascii="Arial" w:hAnsi="Arial"/>
          <w:i/>
          <w:iCs/>
          <w:sz w:val="24"/>
        </w:rPr>
        <w:lastRenderedPageBreak/>
        <w:t xml:space="preserve">spirito del Signore li guidava al riposo. Così tu conducesti il tuo popolo, per farti un nome glorioso. </w:t>
      </w:r>
    </w:p>
    <w:p w14:paraId="6FEBE670"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w:t>
      </w:r>
    </w:p>
    <w:p w14:paraId="47F43BD7"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7F56F9D8" w14:textId="77777777"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Ez. 37,1-28: </w:t>
      </w:r>
    </w:p>
    <w:p w14:paraId="7FA88955" w14:textId="5DCC3D42"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7FA9871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w:t>
      </w:r>
    </w:p>
    <w:p w14:paraId="25B0C8CA"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Guardai ed ecco sopra di esse i nervi, la carne cresceva e la pelle le ricopriva, ma non c'era spirito in loro. 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w:t>
      </w:r>
    </w:p>
    <w:p w14:paraId="0A13A6D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Mi disse: Figlio dell'uomo, queste ossa sono tutta la gente d'Israele. Ecco, essi vanno dicendo: Le nostre ossa sono inaridite, la nostra speranza è svanita, noi siamo perduti. 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w:t>
      </w:r>
    </w:p>
    <w:p w14:paraId="2EF4DF4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lastRenderedPageBreak/>
        <w:t xml:space="preserve">Farò entrare in voi il mio spirito e rivivrete; vi farò riposare nel vostro paese; saprete che io sono il Signore. L'ho detto e lo farò. Oracolo del Signore Dio. </w:t>
      </w:r>
    </w:p>
    <w:p w14:paraId="03255CDE"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4B68501E"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w:t>
      </w:r>
    </w:p>
    <w:p w14:paraId="7BD673D3" w14:textId="77777777" w:rsidR="00B14487" w:rsidRPr="0054613A" w:rsidRDefault="00B14487" w:rsidP="008F784C">
      <w:pPr>
        <w:spacing w:after="120"/>
        <w:jc w:val="both"/>
        <w:rPr>
          <w:rFonts w:ascii="Arial" w:hAnsi="Arial"/>
          <w:sz w:val="24"/>
        </w:rPr>
      </w:pPr>
      <w:r w:rsidRPr="0054613A">
        <w:rPr>
          <w:rFonts w:ascii="Arial" w:hAnsi="Arial"/>
          <w:sz w:val="24"/>
        </w:rPr>
        <w:t>Alla luce della Verità dell’Antico Testamento leggiamo quanto l’Autore ci vuole insegnare a proposito di Cristo Gesù, unendo i versetti 20 e 21:</w:t>
      </w:r>
    </w:p>
    <w:p w14:paraId="6F023381"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[20]Il Dio della pace: </w:t>
      </w:r>
    </w:p>
    <w:p w14:paraId="6D267031" w14:textId="318C50BD"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La pace è il dono di Dio per eccellenza. È la sua promessa. Solo Lui è il Dio della pace e nessun altro, perché solo Lui dona la pace, creando il cuore nuovo, dal quale solamente essa può sgorgare. La pace è riconciliazione, perdono, conversione, fede. Si vive nella giustizia, nella verità, nella carità. La pace, quella vera, è il ritorno dell’uomo nella casa della Parola di Dio per viverla tutta fedelmente in ogni sua più piccola prescrizione, o precetto. </w:t>
      </w:r>
    </w:p>
    <w:p w14:paraId="7B5A860C" w14:textId="77777777" w:rsidR="00A00877" w:rsidRDefault="00B14487" w:rsidP="008F784C">
      <w:pPr>
        <w:spacing w:after="120"/>
        <w:jc w:val="both"/>
        <w:rPr>
          <w:rFonts w:ascii="Arial" w:hAnsi="Arial"/>
          <w:b/>
          <w:color w:val="000000"/>
          <w:sz w:val="24"/>
        </w:rPr>
      </w:pPr>
      <w:r w:rsidRPr="0054613A">
        <w:rPr>
          <w:rFonts w:ascii="Arial" w:hAnsi="Arial"/>
          <w:b/>
          <w:color w:val="000000"/>
          <w:sz w:val="24"/>
        </w:rPr>
        <w:t>Che ha fatto tornare dai morti il Pastore grande delle pecore:</w:t>
      </w:r>
    </w:p>
    <w:p w14:paraId="76AB0275" w14:textId="5AD582BA"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Il Pastore grande delle pecore è Gesù Signore. Questi è stato risuscitato dal Padre, il quale non ha permesso che il suo corpo vedesse la corruzione. Lo ha risuscitato anche per accreditarlo dinanzi al mondo intero come il Dio della vita e </w:t>
      </w:r>
      <w:r w:rsidRPr="0054613A">
        <w:rPr>
          <w:rFonts w:ascii="Arial" w:hAnsi="Arial"/>
          <w:color w:val="000000"/>
          <w:sz w:val="24"/>
        </w:rPr>
        <w:lastRenderedPageBreak/>
        <w:t xml:space="preserve">della salvezza. Quello di </w:t>
      </w:r>
      <w:r w:rsidRPr="0054613A">
        <w:rPr>
          <w:rFonts w:ascii="Arial" w:hAnsi="Arial"/>
          <w:b/>
          <w:i/>
          <w:color w:val="000000"/>
          <w:sz w:val="24"/>
        </w:rPr>
        <w:t>“Pastore”</w:t>
      </w:r>
      <w:r w:rsidRPr="0054613A">
        <w:rPr>
          <w:rFonts w:ascii="Arial" w:hAnsi="Arial"/>
          <w:color w:val="000000"/>
          <w:sz w:val="24"/>
        </w:rPr>
        <w:t xml:space="preserve"> è un titolo che Cristo stesso applica a sé nel Vangelo secondo Giovanni (capitolo 10).</w:t>
      </w:r>
    </w:p>
    <w:p w14:paraId="7C853B22"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In virtù del sangue di un'alleanza eterna:</w:t>
      </w:r>
    </w:p>
    <w:p w14:paraId="198A29AF" w14:textId="1E3A8CF3" w:rsidR="00B14487" w:rsidRPr="00A00877" w:rsidRDefault="00B14487" w:rsidP="008F784C">
      <w:pPr>
        <w:spacing w:after="120"/>
        <w:jc w:val="both"/>
        <w:rPr>
          <w:rFonts w:ascii="Arial" w:hAnsi="Arial"/>
          <w:color w:val="000000"/>
          <w:sz w:val="24"/>
        </w:rPr>
      </w:pPr>
      <w:r w:rsidRPr="00A00877">
        <w:rPr>
          <w:rFonts w:ascii="Arial" w:hAnsi="Arial"/>
          <w:color w:val="000000"/>
          <w:sz w:val="24"/>
        </w:rPr>
        <w:t xml:space="preserve">Quanto Dio dona agli uomini in grazia, in salvezza, in verità, in perdono, in misericordia, in giustificazione, in redenzione e in santificazione, lo fa in virtù del sangue di un’alleanza eterna. Questo sangue è quello di Gesù Cristo nostro Signore. Anche Gesù stesso è stato risuscitato da Dio in virtù del sangue di un’alleanza eterna. Lo dice San Paolo nella Lettera ai Filippesi: Gesù </w:t>
      </w:r>
      <w:r w:rsidRPr="00A00877">
        <w:rPr>
          <w:rFonts w:ascii="Arial" w:hAnsi="Arial"/>
          <w:i/>
          <w:color w:val="000000"/>
          <w:sz w:val="24"/>
        </w:rPr>
        <w:t>“si fece obbediente a Dio fino alla morte e alla morte di croce. Per questo Dio lo ha esaltato e gli ha dato un nome che è al di sopra di ogni altro nome”</w:t>
      </w:r>
      <w:r w:rsidRPr="00A00877">
        <w:rPr>
          <w:rFonts w:ascii="Arial" w:hAnsi="Arial"/>
          <w:color w:val="000000"/>
          <w:sz w:val="24"/>
        </w:rPr>
        <w:t xml:space="preserve">. </w:t>
      </w:r>
    </w:p>
    <w:p w14:paraId="349F795E"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Il Signore nostro Gesù: </w:t>
      </w:r>
    </w:p>
    <w:p w14:paraId="646DD6B2" w14:textId="473E1B05" w:rsidR="00B14487" w:rsidRPr="0054613A" w:rsidRDefault="00B14487" w:rsidP="008F784C">
      <w:pPr>
        <w:spacing w:after="120"/>
        <w:jc w:val="both"/>
        <w:rPr>
          <w:rFonts w:ascii="Arial" w:hAnsi="Arial"/>
          <w:b/>
          <w:color w:val="000000"/>
          <w:sz w:val="24"/>
        </w:rPr>
      </w:pPr>
      <w:r w:rsidRPr="0054613A">
        <w:rPr>
          <w:rFonts w:ascii="Arial" w:hAnsi="Arial"/>
          <w:color w:val="000000"/>
          <w:sz w:val="24"/>
        </w:rPr>
        <w:t>Chi è risuscitato dal Dio della pace in virtù del Sangue di un’alleanza eterna è il Signore nostro Gesù, che è il Pastore grande delle pecore. Gesù è risuscitato ed è il Pastore delle pecore. Egli è ora Pastore nostro perché è risorto. È il Signore nostro perché è risorto. È il sommo ed eterno sacerdote della Nuova Alleanza perché è risorto. Tutto è Cristo a causa della sua risurrezione. Egli è Pastore e Signore. Tutto è Cristo per noi, oggi. Lo è, risorto, assiso alla destra del trono di Dio nei cieli.</w:t>
      </w:r>
    </w:p>
    <w:p w14:paraId="43EFFE66"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[21]Vi renda perfetti in ogni bene:</w:t>
      </w:r>
    </w:p>
    <w:p w14:paraId="64D24660" w14:textId="68FF6419"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Il Dio della pace, che ha risuscitato il Pastore grande delle pecore, che ha innalzato Cristo alla sua destra, costituendolo nostro Signore nella sua umanità, questo Dio, che ha fatto tutto questo per noi, deve renderci perfetti in ogni bene. Non è sufficiente fare il bene. È necessario essere perfetti in ogni bene. Tutto ciò che il cristiano è chiamato a fare, cioè tutto e ogni bene, lo deve fare nella perfezione e la perfezione è una sola: vivere ogni cosa in pienezza di fede, di speranza, di carità. Vivere ogni cosa avvolgendola dalle sante virtù della prudenza, giustizia, fortezza, temperanza. Il cristiano è chiamato alla pienezza della perfezione ed è pienezza se ogni cosa che fa, la fa bene, perfettamente bene. Il cristiano non può fare buona una cosa e un’altra cattiva, una perfetta e l’altra imperfetta, una eccelsa e l’altra nella mediocrità. Questa non è la sua vocazione. Egli deve imitare Cristo Gesù che faceva bene ogni cosa. È questa la testimonianza che gli rendeva la folla. Egli era perfetto nei pensieri, parole, opere, con tutti e verso tutti, con Dio e con gli uomini, con i sani e con i malati, con i giusti e con gli ingiusti. </w:t>
      </w:r>
    </w:p>
    <w:p w14:paraId="010F80AD"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Perché possiate compiere la sua volontà: </w:t>
      </w:r>
    </w:p>
    <w:p w14:paraId="71E2B74D" w14:textId="28AFF324"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Ogni cosa è bene se è solo ed esclusivamente compimento della divina Volontà. Per questo ogni cristiano è obbligato a conoscere la volontà che Dio ha su di lui e compierla in ogni sua parte. L’Autore chiede la grazia al Dio della pace che renda perfetti in ogni bene i Destinatari. Questa grazia da lui è ritenuta necessaria, perché loro possano compiere la volontà di Dio. Perché? La perfezione in ogni bene, che è nell’osservanza della Parola del Vangelo, volontà universale di Dio per tutti gli uomini, prepara il cuore, la mente, lo spirito ad accogliere la volontà particolare che Dio ha su ogni persona. Chi non vive il Vangelo, chi è fuori del Vangelo, è fuori della volontà universale di Dio. Costui difficilmente potrà accogliere la volontà particolare che Dio ha su di lui e che gli </w:t>
      </w:r>
      <w:r w:rsidRPr="0054613A">
        <w:rPr>
          <w:rFonts w:ascii="Arial" w:hAnsi="Arial"/>
          <w:color w:val="000000"/>
          <w:sz w:val="24"/>
        </w:rPr>
        <w:lastRenderedPageBreak/>
        <w:t>manifesta. Invece quando si vive tutto il Vangelo, il cuore, la mente, la volontà sono in uno stato ottimale, perché il Signore parli e l’uomo ascolti. Insegnare ad osservare il Vangelo diviene così opera primaria, essenziale, insostituibile per il compimento della volontà particolare di Dio su una persona. Anche questo legame bisogna ricomporre: volontà universale di Dio e volontà particolare sopra ogni singola perdona.</w:t>
      </w:r>
    </w:p>
    <w:p w14:paraId="7AF73D09"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Operando in voi ciò che a lui è gradito per mezzo di Gesù Cristo: </w:t>
      </w:r>
    </w:p>
    <w:p w14:paraId="219EEA6E" w14:textId="4AC82318" w:rsidR="00B14487" w:rsidRPr="0054613A" w:rsidRDefault="00B14487" w:rsidP="008F784C">
      <w:pPr>
        <w:spacing w:after="120"/>
        <w:jc w:val="both"/>
        <w:rPr>
          <w:rFonts w:ascii="Arial" w:hAnsi="Arial"/>
          <w:b/>
          <w:color w:val="000000"/>
          <w:sz w:val="24"/>
        </w:rPr>
      </w:pPr>
      <w:r w:rsidRPr="0054613A">
        <w:rPr>
          <w:rFonts w:ascii="Arial" w:hAnsi="Arial"/>
          <w:color w:val="000000"/>
          <w:sz w:val="24"/>
        </w:rPr>
        <w:t>Cosa è gradito al Signore? Che ogni uomo Gli consegni la sua volontà, tutta, interamente, senza tenersi per sé neanche un desiderio, o un sospiro del cuore. Sia la consegna della nostra volontà al Signore, sia la realizzazione di ogni Volontà di Dio su di noi è grazia. Tutto è per grazia nell’uomo: dal primo istante sino alla fine. Dall’inizio della conversione fino al compimento o realizzazione della perfezione tutto si compie in noi per mezzo dell’Aiuto di Dio. Questo aiuto, ogni aiuto ci è dato per mezzo di Gesù Cristo. È Lui il Mediatore unico, il solo, tra noi e Dio. Tutto ciò che dalla terra sale al cielo, vi sale per mezzo di Lui; ma anche tutto ciò che dal cielo discende sulla terra, vi discende per mezzo di Lui. Tutto si chiede a Dio per mezzo di Cristo. Tutto si ottiene per mezzo di Lui. Tutto si riceve per mezzo di Lui. Tutto si vive per mezzo di Lui. Tutto si ritorna a Dio per mezzo di Lui. Senza di Lui nessuna grazia discende sulla terra e nessun rendimento di grazie sale in cielo. Questa è la verità della nostra fede.</w:t>
      </w:r>
    </w:p>
    <w:p w14:paraId="297F1903"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Al quale sia gloria nei secoli dei secoli. Amen: </w:t>
      </w:r>
    </w:p>
    <w:p w14:paraId="68942F56" w14:textId="79ED8E75"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A Dio che è fonte di ogni grazia e di ogni vita sia la gloria nei secoli dei secoli. Ma qual è la gloria che deve salire a Dio per mezzo di Gesù Cristo? Qual è il nostro Amen che il Signore ci chiede e che è parte essenziale, costitutiva della nostra gloria? La gloria che il Signore vuole è una sola: la nostra confessione che si fa perfetta obbedienza a Lui che è il solo ed unico Signore della nostra vita, cui essa va donata perché Lui ne faccia un sacrificio di espiazione e di santificazione per il mondo intero, in Cristo Gesù e nel suo sacrificio. Si rende gloria a Dio quando si testimonia con la vita che solo Lui è il nostro Dio e solo la sua Volontà è la norma che regola e muove ogni nostra azione. È questo l’Amen, il Sì che Dio vuole ascoltare dalle nostre labbra e dal nostro cuore. </w:t>
      </w:r>
    </w:p>
    <w:p w14:paraId="17E8EAFC" w14:textId="77777777" w:rsidR="00B14487" w:rsidRPr="0054613A" w:rsidRDefault="00B14487" w:rsidP="008F784C">
      <w:pPr>
        <w:spacing w:after="120"/>
        <w:jc w:val="both"/>
        <w:rPr>
          <w:rFonts w:ascii="Arial" w:hAnsi="Arial"/>
          <w:sz w:val="24"/>
        </w:rPr>
      </w:pPr>
      <w:r w:rsidRPr="0054613A">
        <w:rPr>
          <w:rFonts w:ascii="Arial" w:hAnsi="Arial"/>
          <w:sz w:val="24"/>
        </w:rPr>
        <w:t>Tutta l’opera di Cristo è stata compiuta e trasformata in un frutto di grazia per noi, perché anche noi in Lui possiamo compiere la sua stessa perfetta obbedienza.</w:t>
      </w:r>
    </w:p>
    <w:p w14:paraId="5D8B78DF" w14:textId="77777777" w:rsidR="00B14487" w:rsidRPr="0054613A" w:rsidRDefault="00B14487" w:rsidP="008F784C">
      <w:pPr>
        <w:spacing w:after="120"/>
        <w:jc w:val="both"/>
        <w:rPr>
          <w:rFonts w:ascii="Arial" w:hAnsi="Arial"/>
          <w:sz w:val="24"/>
        </w:rPr>
      </w:pPr>
      <w:r w:rsidRPr="0054613A">
        <w:rPr>
          <w:rFonts w:ascii="Arial" w:hAnsi="Arial"/>
          <w:sz w:val="24"/>
        </w:rPr>
        <w:t xml:space="preserve">È la perfetta obbedienza alla volontà universale e particolare di Dio l’opera della nostra lode, del nostro ringraziamento, della giusta e santa adorazione del nostro Dio e Signore. </w:t>
      </w:r>
    </w:p>
    <w:p w14:paraId="4AA8ED1C"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[22]Vi raccomando, fratelli, accogliete questa parola di esortazione; proprio per questo molto brevemente vi ho scritto. </w:t>
      </w:r>
    </w:p>
    <w:p w14:paraId="4D9D2CCE" w14:textId="77777777" w:rsidR="00B14487" w:rsidRPr="0054613A" w:rsidRDefault="00B14487" w:rsidP="008F784C">
      <w:pPr>
        <w:spacing w:after="120"/>
        <w:jc w:val="both"/>
        <w:rPr>
          <w:rFonts w:ascii="Arial" w:hAnsi="Arial"/>
          <w:sz w:val="24"/>
        </w:rPr>
      </w:pPr>
      <w:r w:rsidRPr="0054613A">
        <w:rPr>
          <w:rFonts w:ascii="Arial" w:hAnsi="Arial"/>
          <w:sz w:val="24"/>
        </w:rPr>
        <w:t>Questo versetto è un invito ad accogliere la Lettera da lui scritta. Questo invito è loro rivolto come una raccomandazione d’amore, di benevolenza.</w:t>
      </w:r>
    </w:p>
    <w:p w14:paraId="21CCA850" w14:textId="77777777" w:rsidR="00B14487" w:rsidRPr="0054613A" w:rsidRDefault="00B14487" w:rsidP="008F784C">
      <w:pPr>
        <w:spacing w:after="120"/>
        <w:jc w:val="both"/>
        <w:rPr>
          <w:rFonts w:ascii="Arial" w:hAnsi="Arial"/>
          <w:sz w:val="24"/>
        </w:rPr>
      </w:pPr>
      <w:r w:rsidRPr="0054613A">
        <w:rPr>
          <w:rFonts w:ascii="Arial" w:hAnsi="Arial"/>
          <w:sz w:val="24"/>
        </w:rPr>
        <w:t xml:space="preserve">L’Autore ha visto il pericolo in cui versava la loro fede, ha preso la penna, o lo stilo, e ha scritto la verità su cui essa è fondata. Non è la loro una fede non buona, falsa, menzognera. La loro è fede purissima, santissima, verissima. È la fede, quella che loro hanno abbracciato, che dona la salvezza. Altre fedi che danno </w:t>
      </w:r>
      <w:r w:rsidRPr="0054613A">
        <w:rPr>
          <w:rFonts w:ascii="Arial" w:hAnsi="Arial"/>
          <w:sz w:val="24"/>
        </w:rPr>
        <w:lastRenderedPageBreak/>
        <w:t>salvezza non esistono. Abbandonare questa fede, non solo è retrocedere dalla salvezza donata da Dio, quanto anche è ritornare in ciò che salvezza non dona, perché altre vie non esistono.</w:t>
      </w:r>
    </w:p>
    <w:p w14:paraId="4361D7DC" w14:textId="77777777" w:rsidR="00B14487" w:rsidRPr="0054613A" w:rsidRDefault="00B14487" w:rsidP="008F784C">
      <w:pPr>
        <w:spacing w:after="120"/>
        <w:jc w:val="both"/>
        <w:rPr>
          <w:rFonts w:ascii="Arial" w:hAnsi="Arial"/>
          <w:sz w:val="24"/>
        </w:rPr>
      </w:pPr>
      <w:r w:rsidRPr="0054613A">
        <w:rPr>
          <w:rFonts w:ascii="Arial" w:hAnsi="Arial"/>
          <w:sz w:val="24"/>
        </w:rPr>
        <w:t>La sua è una parola di esortazione che deve rinsaldarli ancora una volta nella fede abbracciata.</w:t>
      </w:r>
    </w:p>
    <w:p w14:paraId="1BA2E1C0" w14:textId="77777777" w:rsidR="00B14487" w:rsidRPr="0054613A" w:rsidRDefault="00B14487" w:rsidP="008F784C">
      <w:pPr>
        <w:spacing w:after="120"/>
        <w:jc w:val="both"/>
        <w:rPr>
          <w:rFonts w:ascii="Arial" w:hAnsi="Arial"/>
          <w:sz w:val="24"/>
        </w:rPr>
      </w:pPr>
      <w:r w:rsidRPr="0054613A">
        <w:rPr>
          <w:rFonts w:ascii="Arial" w:hAnsi="Arial"/>
          <w:sz w:val="24"/>
        </w:rPr>
        <w:t xml:space="preserve">Perché questo avvenga, è necessario che essi l’accolgano, la mettano nel cuore, fondino la loro fede su di essa. </w:t>
      </w:r>
    </w:p>
    <w:p w14:paraId="52BB3986" w14:textId="77777777" w:rsidR="00B14487" w:rsidRPr="0054613A" w:rsidRDefault="00B14487" w:rsidP="008F784C">
      <w:pPr>
        <w:spacing w:after="120"/>
        <w:jc w:val="both"/>
        <w:rPr>
          <w:rFonts w:ascii="Arial" w:hAnsi="Arial"/>
          <w:sz w:val="24"/>
        </w:rPr>
      </w:pPr>
      <w:r w:rsidRPr="0054613A">
        <w:rPr>
          <w:rFonts w:ascii="Arial" w:hAnsi="Arial"/>
          <w:sz w:val="24"/>
        </w:rPr>
        <w:t>L’Autore motiva la brevità del suo scritto, proprio perché la sua è da considerarsi solo come una parola di esortazione e non come un trattato sui misteri della fede.</w:t>
      </w:r>
    </w:p>
    <w:p w14:paraId="739A9B0D" w14:textId="77777777" w:rsidR="00B14487" w:rsidRPr="0054613A" w:rsidRDefault="00B14487" w:rsidP="008F784C">
      <w:pPr>
        <w:spacing w:after="120"/>
        <w:jc w:val="both"/>
        <w:rPr>
          <w:rFonts w:ascii="Arial" w:hAnsi="Arial"/>
          <w:sz w:val="24"/>
        </w:rPr>
      </w:pPr>
      <w:r w:rsidRPr="0054613A">
        <w:rPr>
          <w:rFonts w:ascii="Arial" w:hAnsi="Arial"/>
          <w:sz w:val="24"/>
        </w:rPr>
        <w:t>La parola di esortazione va all’essenziale, a ciò che manca, a quanto serve come aiuto immediato per riprendere il cammino.</w:t>
      </w:r>
    </w:p>
    <w:p w14:paraId="0D3B259B" w14:textId="77777777" w:rsidR="00B14487" w:rsidRPr="0054613A" w:rsidRDefault="00B14487" w:rsidP="008F784C">
      <w:pPr>
        <w:spacing w:after="120"/>
        <w:jc w:val="both"/>
        <w:rPr>
          <w:rFonts w:ascii="Arial" w:hAnsi="Arial"/>
          <w:sz w:val="24"/>
        </w:rPr>
      </w:pPr>
      <w:r w:rsidRPr="0054613A">
        <w:rPr>
          <w:rFonts w:ascii="Arial" w:hAnsi="Arial"/>
          <w:sz w:val="24"/>
        </w:rPr>
        <w:t xml:space="preserve">La parola di esortazione è il pronto intervento nelle cose della fede. </w:t>
      </w:r>
    </w:p>
    <w:p w14:paraId="311E63BB" w14:textId="77777777" w:rsidR="00B14487" w:rsidRPr="0054613A" w:rsidRDefault="00B14487" w:rsidP="008F784C">
      <w:pPr>
        <w:spacing w:after="120"/>
        <w:jc w:val="both"/>
        <w:rPr>
          <w:rFonts w:ascii="Arial" w:hAnsi="Arial"/>
          <w:sz w:val="24"/>
        </w:rPr>
      </w:pPr>
      <w:r w:rsidRPr="0054613A">
        <w:rPr>
          <w:rFonts w:ascii="Arial" w:hAnsi="Arial"/>
          <w:sz w:val="24"/>
        </w:rPr>
        <w:t>Ripreso il cammino della fede, poi questa cammina e avanza nella storia per la via ordinaria che è quella della continua e costante formazione nella Parola, che avviene attraverso l’ascolto di quanti nella comunità sono stati preposti per insegnare le cose di Dio a tutti i fedeli in Cristo Gesù.</w:t>
      </w:r>
    </w:p>
    <w:p w14:paraId="75E4CE27" w14:textId="77777777" w:rsidR="00B14487" w:rsidRPr="0054613A" w:rsidRDefault="00B14487" w:rsidP="008F784C">
      <w:pPr>
        <w:spacing w:after="120"/>
        <w:jc w:val="both"/>
        <w:rPr>
          <w:rFonts w:ascii="Arial" w:hAnsi="Arial"/>
          <w:sz w:val="24"/>
        </w:rPr>
      </w:pPr>
      <w:r w:rsidRPr="0054613A">
        <w:rPr>
          <w:rFonts w:ascii="Arial" w:hAnsi="Arial"/>
          <w:sz w:val="24"/>
        </w:rPr>
        <w:t>Questa metodologia dell’Autore deve insegnarci due verità: la non interruzione del cammino ordinario per la crescita nella conoscenza delle verità della nostra fede; l’intervento immediato, ma anche essenziale, per rimettere la fede nella verità di Cristo non appena ci accorgiamo che delle falle di falsità, o di non perfetta verità, stano per rovinare in essa.</w:t>
      </w:r>
    </w:p>
    <w:p w14:paraId="65C5AA79" w14:textId="77777777" w:rsidR="00B14487" w:rsidRPr="0054613A" w:rsidRDefault="00B14487" w:rsidP="008F784C">
      <w:pPr>
        <w:spacing w:after="120"/>
        <w:jc w:val="both"/>
        <w:rPr>
          <w:rFonts w:ascii="Arial" w:hAnsi="Arial"/>
          <w:sz w:val="24"/>
        </w:rPr>
      </w:pPr>
      <w:r w:rsidRPr="0054613A">
        <w:rPr>
          <w:rFonts w:ascii="Arial" w:hAnsi="Arial"/>
          <w:sz w:val="24"/>
        </w:rPr>
        <w:t>Oggi buona parte del mondo cristiano si trova a vivere con una fede senza verità. Non c’è formazione nella verità della fede. Non c’è neanche l’intervento essenziale, immediato, circostanziato per riportare la fede nella verità di Cristo Gesù in tutti quegli elementi che sono stati avvolti dalla menzogna, dall’errore, dalla falsità.</w:t>
      </w:r>
    </w:p>
    <w:p w14:paraId="6B29CAFB" w14:textId="77777777" w:rsidR="00B14487" w:rsidRPr="0054613A" w:rsidRDefault="00B14487" w:rsidP="008F784C">
      <w:pPr>
        <w:spacing w:after="120"/>
        <w:jc w:val="both"/>
        <w:rPr>
          <w:rFonts w:ascii="Arial" w:hAnsi="Arial"/>
          <w:sz w:val="24"/>
        </w:rPr>
      </w:pPr>
      <w:r w:rsidRPr="0054613A">
        <w:rPr>
          <w:rFonts w:ascii="Arial" w:hAnsi="Arial"/>
          <w:sz w:val="24"/>
        </w:rPr>
        <w:t xml:space="preserve">Ciò significa che vi è solo un’apparenza di verità. C’è tutto un popolo che è senza verità. Vive una fede senza la conoscenza della verità di Cristo. La sua è solo apparenza. Apparentemente è nella fede. Veritativamente è nella falsità. </w:t>
      </w:r>
    </w:p>
    <w:p w14:paraId="3D5CF605" w14:textId="77777777" w:rsidR="00B14487" w:rsidRPr="0054613A" w:rsidRDefault="00B14487" w:rsidP="008F784C">
      <w:pPr>
        <w:spacing w:after="120"/>
        <w:jc w:val="both"/>
        <w:rPr>
          <w:rFonts w:ascii="Arial" w:hAnsi="Arial"/>
          <w:sz w:val="24"/>
        </w:rPr>
      </w:pPr>
      <w:r w:rsidRPr="0054613A">
        <w:rPr>
          <w:rFonts w:ascii="Arial" w:hAnsi="Arial"/>
          <w:sz w:val="24"/>
        </w:rPr>
        <w:t xml:space="preserve">Non è la fede che è falsa. È una fede vuota di verità. Per questo è apparenza. Questa apparenza è come un sacco gonfiato di aria. Esso è sballottato da ogni vento di eresia, di dottrine diverse e peregrine, di ogni errore, di ogni confusione. </w:t>
      </w:r>
    </w:p>
    <w:p w14:paraId="3256FAF4" w14:textId="77777777" w:rsidR="00B14487" w:rsidRPr="0054613A" w:rsidRDefault="00B14487" w:rsidP="008F784C">
      <w:pPr>
        <w:spacing w:after="120"/>
        <w:jc w:val="both"/>
        <w:rPr>
          <w:rFonts w:ascii="Arial" w:hAnsi="Arial"/>
          <w:sz w:val="24"/>
        </w:rPr>
      </w:pPr>
      <w:r w:rsidRPr="0054613A">
        <w:rPr>
          <w:rFonts w:ascii="Arial" w:hAnsi="Arial"/>
          <w:sz w:val="24"/>
        </w:rPr>
        <w:t xml:space="preserve">Essendo solo apparenza, la si riempie di ogni contenuto, di ogni teoria, di ogni proposta, di ogni decisione. </w:t>
      </w:r>
    </w:p>
    <w:p w14:paraId="4DE63403" w14:textId="77777777" w:rsidR="00B14487" w:rsidRPr="0054613A" w:rsidRDefault="00B14487" w:rsidP="008F784C">
      <w:pPr>
        <w:spacing w:after="120"/>
        <w:jc w:val="both"/>
        <w:rPr>
          <w:rFonts w:ascii="Arial" w:hAnsi="Arial"/>
          <w:sz w:val="24"/>
        </w:rPr>
      </w:pPr>
      <w:r w:rsidRPr="0054613A">
        <w:rPr>
          <w:rFonts w:ascii="Arial" w:hAnsi="Arial"/>
          <w:sz w:val="24"/>
        </w:rPr>
        <w:t xml:space="preserve">Essendo un sacco vuoto, il sacco lo si riempie di ogni falsità, ma dona sempre l’apparenza della fede, mentre in realtà vi è solo errore in esso. </w:t>
      </w:r>
    </w:p>
    <w:p w14:paraId="13663AF9" w14:textId="77777777" w:rsidR="00B14487" w:rsidRPr="0054613A" w:rsidRDefault="00B14487" w:rsidP="008F784C">
      <w:pPr>
        <w:spacing w:after="120"/>
        <w:jc w:val="both"/>
        <w:rPr>
          <w:rFonts w:ascii="Arial" w:hAnsi="Arial"/>
          <w:sz w:val="24"/>
        </w:rPr>
      </w:pPr>
      <w:r w:rsidRPr="0054613A">
        <w:rPr>
          <w:rFonts w:ascii="Arial" w:hAnsi="Arial"/>
          <w:sz w:val="24"/>
        </w:rPr>
        <w:t xml:space="preserve">Si può ovviare a tutto questo? Sì. Ad una sola condizione, però: che si inizi a dare la sua verità alla fede e la verità è una sola: la comprensione della Parola della rivelazione, di tutta la Parola della rivelazione e non soltanto di alcune frasi, o parti di essa. Tutta la Parola dona tutta la verità, tutta la verità fa la fede vera. Altre soluzioni spostano il problema, ma non lo risolvono; ingannano e favoriscono ogni inganno e ogni falsità. Altre soluzioni sono una intonacatura di </w:t>
      </w:r>
      <w:r w:rsidRPr="0054613A">
        <w:rPr>
          <w:rFonts w:ascii="Arial" w:hAnsi="Arial"/>
          <w:sz w:val="24"/>
        </w:rPr>
        <w:lastRenderedPageBreak/>
        <w:t>mota su un muro che sta per crollare, perché manca della verità del cemento che lo costituisce nella sua stabilità.</w:t>
      </w:r>
    </w:p>
    <w:p w14:paraId="53F11ACD" w14:textId="77777777" w:rsidR="00B14487" w:rsidRPr="0054613A" w:rsidRDefault="00B14487" w:rsidP="008F784C">
      <w:pPr>
        <w:spacing w:after="120"/>
        <w:jc w:val="both"/>
        <w:rPr>
          <w:rFonts w:ascii="Arial" w:hAnsi="Arial"/>
          <w:sz w:val="24"/>
        </w:rPr>
      </w:pPr>
      <w:r w:rsidRPr="0054613A">
        <w:rPr>
          <w:rFonts w:ascii="Arial" w:hAnsi="Arial"/>
          <w:sz w:val="24"/>
        </w:rPr>
        <w:t xml:space="preserve">Non c’è pastorale senza la formazione nella verità. Perché la pastorale è il dono della verità della fede che si trasforma in fede nella verità annunziata, proclamata, insegnata, predicata, professata. </w:t>
      </w:r>
    </w:p>
    <w:p w14:paraId="639E1B17" w14:textId="77777777" w:rsidR="00B14487" w:rsidRPr="0054613A" w:rsidRDefault="00B14487" w:rsidP="008F784C">
      <w:pPr>
        <w:spacing w:after="120"/>
        <w:jc w:val="both"/>
        <w:rPr>
          <w:rFonts w:ascii="Arial" w:hAnsi="Arial"/>
          <w:sz w:val="24"/>
        </w:rPr>
      </w:pPr>
      <w:r w:rsidRPr="0054613A">
        <w:rPr>
          <w:rFonts w:ascii="Arial" w:hAnsi="Arial"/>
          <w:sz w:val="24"/>
        </w:rPr>
        <w:t xml:space="preserve">La parola di esortazione ha la finalità di riparare ogni breccia di falsità nella verità della fede. La formazione ha invece il compito di far crescere il popolo di Dio di verità in verità, in modo che la fede nella verità sia sempre perfetta, completa, esatta in ogni sua parte. </w:t>
      </w:r>
    </w:p>
    <w:p w14:paraId="43821B6B"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[23]Sappiate che il nostro fratello Timòteo è stato messo in libertà; se arriva presto, vi vedrò insieme con lui. </w:t>
      </w:r>
    </w:p>
    <w:p w14:paraId="7162BE72" w14:textId="77777777" w:rsidR="00B14487" w:rsidRPr="0054613A" w:rsidRDefault="00B14487" w:rsidP="008F784C">
      <w:pPr>
        <w:spacing w:after="120"/>
        <w:jc w:val="both"/>
        <w:rPr>
          <w:rFonts w:ascii="Arial" w:hAnsi="Arial"/>
          <w:sz w:val="24"/>
        </w:rPr>
      </w:pPr>
      <w:r w:rsidRPr="0054613A">
        <w:rPr>
          <w:rFonts w:ascii="Arial" w:hAnsi="Arial"/>
          <w:sz w:val="24"/>
        </w:rPr>
        <w:t xml:space="preserve">Di Timoteo si parla sovente nel Nuovo Testamento: </w:t>
      </w:r>
    </w:p>
    <w:p w14:paraId="74310ECD"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si recò a Derbe e a Listra. C'era qui un discepolo chiamato Timòteo, figlio di una donna giudea credente e di padre greco” (At 16,1). </w:t>
      </w:r>
    </w:p>
    <w:p w14:paraId="1911C43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“Allora i fratelli fecero partire subito Paolo per la strada verso il mare, mentre Sila e Timòteo rimasero in città” (At 17,14). </w:t>
      </w:r>
    </w:p>
    <w:p w14:paraId="59A026B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“Quelli che scortavano Paolo lo accompagnarono fino ad Atene e se ne ripartirono con l'ordine per Sila e Timòteo di raggiungerlo al più presto” (At 17,15). </w:t>
      </w:r>
    </w:p>
    <w:p w14:paraId="6FF982E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“Quando giunsero dalla Macedonia Sila e Timòteo, Paolo si dedicò tutto alla predicazione, affermando davanti ai Giudei che Gesù era il Cristo” (At 18,5). </w:t>
      </w:r>
    </w:p>
    <w:p w14:paraId="521EFA7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“Inviati allora in Macedonia due dei suoi aiutanti, Timòteo ed Erasto, si trattenne ancora un po’ di tempo nella provincia di Asia” (At 19,22). </w:t>
      </w:r>
    </w:p>
    <w:p w14:paraId="097C2D8F"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“Lo accompagnarono Sòpatro di Berèa, figlio di Pirro, Aristarco e Secondo di Tessalonica, Gaio di Derbe e Timòteo, e gli asiatici Tìchico e Tròfimo” (At 20,4). </w:t>
      </w:r>
    </w:p>
    <w:p w14:paraId="7BEC778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“Vi saluta Timòteo mio collaboratore, e con lui Lucio, Giasone, Sosìpatro, miei parenti” (Rm 16,21). </w:t>
      </w:r>
    </w:p>
    <w:p w14:paraId="39B15E5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“Per questo appunto vi ho mandato Timòteo, mio figlio diletto e fedele nel Signore: egli vi richiamerà alla memoria le vie che vi ho indicato in Cristo, come insegno dappertutto in ogni Chiesa” (1Cor 4,17). </w:t>
      </w:r>
    </w:p>
    <w:p w14:paraId="647C03C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“Quando verrà Timòteo, fate che non si trovi in soggezione presso di voi, giacché anche lui lavora come me per l'opera del Signore” (1Cor 16,10). </w:t>
      </w:r>
    </w:p>
    <w:p w14:paraId="04AA6FB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apostolo di Gesù Cristo per volontà di Dio, e il fratello Timòteo, alla chiesa di Dio che è in Corinto e a tutti i santi dell'intera Acaia” (2Cor 1,1). </w:t>
      </w:r>
    </w:p>
    <w:p w14:paraId="198BB73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“Ho speranza nel Signore Gesù di potervi presto inviare Timòteo, per essere anch'io confortato nel ricevere vostre notizie” (Fil 2,19). </w:t>
      </w:r>
    </w:p>
    <w:p w14:paraId="1FFF76C5"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lastRenderedPageBreak/>
        <w:t xml:space="preserve">“Paolo, apostolo di Cristo Gesù per volontà di Dio, e il fratello Timòteo” (Col 1,1). </w:t>
      </w:r>
    </w:p>
    <w:p w14:paraId="267C1E3D"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Silvano e Timòteo alla Chiesa dei Tessalonicesi che è in  Dio Padre e nel Signore Gesù Cristo: grazia a voi e pace!”  (1Ts 1,1). </w:t>
      </w:r>
    </w:p>
    <w:p w14:paraId="02A0C64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 abbiamo inviato Timòteo, nostro  fratello e collaboratore di Dio nel vangelo di Cristo, per  confermarvi ed esortarvi nella vostra fede” (1Ts 3,2). </w:t>
      </w:r>
    </w:p>
    <w:p w14:paraId="6CE2790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“Ma ora che è tornato Timòteo, e ci ha portato il lieto annunzio  della vostra fede, della vostra carità e del ricordo sempre vivo che  conservate di noi, desiderosi di vederci come noi lo siamo di vedere voi” (1Ts 3,6). </w:t>
      </w:r>
    </w:p>
    <w:p w14:paraId="47495A48"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“Paolo, Silvano e Timòteo alla Chiesa dei Tessalonicesi che è in  Dio Padre nostro e nel Signore Gesù Cristo” (2Ts 1,1)</w:t>
      </w:r>
    </w:p>
    <w:p w14:paraId="6419662E"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 Timòteo, mio vero figlio nella fede: grazia, misericordia e pace da Dio Padre e da Cristo Gesù Signore nostro” (1Tm 1,2). </w:t>
      </w:r>
    </w:p>
    <w:p w14:paraId="3D71CD6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“Questo è l'avvertimento che ti do, figlio mio Timòteo, in accordo con le profezie che sono state fatte a tuo riguardo, perché, fondato su di esse, tu combatta la buona battaglia” (1Tm 1,18). </w:t>
      </w:r>
    </w:p>
    <w:p w14:paraId="51E0AD7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“O Timòteo, custodisci il deposito; evita le chiacchiere profane e le obiezioni della cosiddetta scienza” (1Tm 6,20). </w:t>
      </w:r>
    </w:p>
    <w:p w14:paraId="336BCD6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“Al diletto figlio Timòteo: grazia, misericordia e pace da parte di Dio Padre e di Cristo Gesù Signore nostro” (2Tm 1,2). </w:t>
      </w:r>
    </w:p>
    <w:p w14:paraId="49B2D496"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“Paolo, prigioniero di Cristo Gesù, e il fratello Timòteo al nostro  caro collaboratore Filèmone” (Fm 1,1)</w:t>
      </w:r>
    </w:p>
    <w:p w14:paraId="6C9249DE"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“Sappiate che il nostro fratello Timòteo è stato messo in libertà; se arriva presto, vi vedrò insieme con lui” (Eb 13,23).</w:t>
      </w:r>
    </w:p>
    <w:p w14:paraId="4328BF83" w14:textId="77777777" w:rsidR="00B14487" w:rsidRPr="0054613A" w:rsidRDefault="00B14487" w:rsidP="008F784C">
      <w:pPr>
        <w:spacing w:after="120"/>
        <w:jc w:val="both"/>
        <w:rPr>
          <w:rFonts w:ascii="Arial" w:hAnsi="Arial"/>
          <w:sz w:val="24"/>
        </w:rPr>
      </w:pPr>
      <w:r w:rsidRPr="0054613A">
        <w:rPr>
          <w:rFonts w:ascii="Arial" w:hAnsi="Arial"/>
          <w:sz w:val="24"/>
        </w:rPr>
        <w:t xml:space="preserve">È questa una notizia inedita. Nulla sappiamo di questa prigionia. </w:t>
      </w:r>
    </w:p>
    <w:p w14:paraId="0D47D3CB" w14:textId="77777777" w:rsidR="00B14487" w:rsidRPr="0054613A" w:rsidRDefault="00B14487" w:rsidP="008F784C">
      <w:pPr>
        <w:spacing w:after="120"/>
        <w:jc w:val="both"/>
        <w:rPr>
          <w:rFonts w:ascii="Arial" w:hAnsi="Arial"/>
          <w:sz w:val="24"/>
        </w:rPr>
      </w:pPr>
      <w:r w:rsidRPr="0054613A">
        <w:rPr>
          <w:rFonts w:ascii="Arial" w:hAnsi="Arial"/>
          <w:sz w:val="24"/>
        </w:rPr>
        <w:t>Sappiamo però che a quei tempi imprigionare i cristiani a causa della loro fede era cosa assai frequente.</w:t>
      </w:r>
    </w:p>
    <w:p w14:paraId="1794C600" w14:textId="77777777" w:rsidR="00B14487" w:rsidRPr="0054613A" w:rsidRDefault="00B14487" w:rsidP="008F784C">
      <w:pPr>
        <w:spacing w:after="120"/>
        <w:jc w:val="both"/>
        <w:rPr>
          <w:rFonts w:ascii="Arial" w:hAnsi="Arial"/>
          <w:sz w:val="24"/>
        </w:rPr>
      </w:pPr>
      <w:r w:rsidRPr="0054613A">
        <w:rPr>
          <w:rFonts w:ascii="Arial" w:hAnsi="Arial"/>
          <w:sz w:val="24"/>
        </w:rPr>
        <w:t>Non sappiamo neanche dove attualmente lui si trovi, né dove si trovi l’Autore della Lettera e neanche in quale comunità cristiana vivano i Destinatari della Lettera.</w:t>
      </w:r>
    </w:p>
    <w:p w14:paraId="417CAAC4" w14:textId="77777777" w:rsidR="00B14487" w:rsidRPr="0054613A" w:rsidRDefault="00B14487" w:rsidP="008F784C">
      <w:pPr>
        <w:spacing w:after="120"/>
        <w:jc w:val="both"/>
        <w:rPr>
          <w:rFonts w:ascii="Arial" w:hAnsi="Arial"/>
          <w:sz w:val="24"/>
        </w:rPr>
      </w:pPr>
      <w:r w:rsidRPr="0054613A">
        <w:rPr>
          <w:rFonts w:ascii="Arial" w:hAnsi="Arial"/>
          <w:sz w:val="24"/>
        </w:rPr>
        <w:t xml:space="preserve">Ignoriamo il quando, il come, il dove, il perché. </w:t>
      </w:r>
    </w:p>
    <w:p w14:paraId="66B006F4" w14:textId="77777777" w:rsidR="00B14487" w:rsidRPr="0054613A" w:rsidRDefault="00B14487" w:rsidP="008F784C">
      <w:pPr>
        <w:spacing w:after="120"/>
        <w:jc w:val="both"/>
        <w:rPr>
          <w:rFonts w:ascii="Arial" w:hAnsi="Arial"/>
          <w:sz w:val="24"/>
        </w:rPr>
      </w:pPr>
      <w:r w:rsidRPr="0054613A">
        <w:rPr>
          <w:rFonts w:ascii="Arial" w:hAnsi="Arial"/>
          <w:sz w:val="24"/>
        </w:rPr>
        <w:t>Conosciamo solo il desiderio che è nel cuore dell’Autore di vedere questi suoi fratelli di fede assieme con Timoteo, a condizione però che egli arrivi presto.</w:t>
      </w:r>
    </w:p>
    <w:p w14:paraId="0A07B21C" w14:textId="77777777" w:rsidR="00B14487" w:rsidRPr="0054613A" w:rsidRDefault="00B14487" w:rsidP="008F784C">
      <w:pPr>
        <w:spacing w:after="120"/>
        <w:jc w:val="both"/>
        <w:rPr>
          <w:rFonts w:ascii="Arial" w:hAnsi="Arial"/>
          <w:sz w:val="24"/>
        </w:rPr>
      </w:pPr>
      <w:r w:rsidRPr="0054613A">
        <w:rPr>
          <w:rFonts w:ascii="Arial" w:hAnsi="Arial"/>
          <w:sz w:val="24"/>
        </w:rPr>
        <w:t xml:space="preserve">La buona notizia che lui dona è questa: Timoteo è stato messo in libertà. Chi ne guadagna è il Vangelo di Dio. Potrà essere diffuso da voce autorevole. </w:t>
      </w:r>
    </w:p>
    <w:p w14:paraId="64488C20"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[24]Salutate tutti i vostri capi e tutti i santi. Vi salutano quelli d'Italia. La grazia sia con tutti voi. </w:t>
      </w:r>
    </w:p>
    <w:p w14:paraId="4E348B0E"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Il saluto è semplice. È verso tutti. Lui chiede che i Destinatari salutino i loro capi e tutti i fedeli in Cristo che sono nella comunità.</w:t>
      </w:r>
    </w:p>
    <w:p w14:paraId="50C77359" w14:textId="77777777" w:rsidR="00B14487" w:rsidRPr="00A00877" w:rsidRDefault="00B14487" w:rsidP="008F784C">
      <w:pPr>
        <w:spacing w:after="120"/>
        <w:jc w:val="both"/>
        <w:rPr>
          <w:rFonts w:ascii="Arial" w:hAnsi="Arial"/>
          <w:sz w:val="24"/>
        </w:rPr>
      </w:pPr>
      <w:r w:rsidRPr="00A00877">
        <w:rPr>
          <w:rFonts w:ascii="Arial" w:hAnsi="Arial"/>
          <w:sz w:val="24"/>
        </w:rPr>
        <w:t xml:space="preserve">Dobbiamo supporre che la Lettera sia stata scritta ad alcuni membri della Comunità in difficoltà di fede e non a tutta la comunità? </w:t>
      </w:r>
    </w:p>
    <w:p w14:paraId="0EA10051" w14:textId="77777777" w:rsidR="00B14487" w:rsidRPr="00A00877" w:rsidRDefault="00B14487" w:rsidP="008F784C">
      <w:pPr>
        <w:spacing w:after="120"/>
        <w:jc w:val="both"/>
        <w:rPr>
          <w:rFonts w:ascii="Arial" w:hAnsi="Arial"/>
          <w:color w:val="000000"/>
          <w:sz w:val="24"/>
        </w:rPr>
      </w:pPr>
      <w:r w:rsidRPr="00A00877">
        <w:rPr>
          <w:rFonts w:ascii="Arial" w:hAnsi="Arial"/>
          <w:color w:val="000000"/>
          <w:sz w:val="24"/>
        </w:rPr>
        <w:t xml:space="preserve">Dalla formulazione del saluto: </w:t>
      </w:r>
      <w:r w:rsidRPr="00A00877">
        <w:rPr>
          <w:rFonts w:ascii="Arial" w:hAnsi="Arial"/>
          <w:i/>
          <w:color w:val="000000"/>
          <w:sz w:val="24"/>
        </w:rPr>
        <w:t>“Salutate tutti i vostri capi”</w:t>
      </w:r>
      <w:r w:rsidRPr="00A00877">
        <w:rPr>
          <w:rFonts w:ascii="Arial" w:hAnsi="Arial"/>
          <w:color w:val="000000"/>
          <w:sz w:val="24"/>
        </w:rPr>
        <w:t xml:space="preserve">, lo si potrebbe anche supporre. </w:t>
      </w:r>
    </w:p>
    <w:p w14:paraId="5195D4E1" w14:textId="77777777" w:rsidR="00B14487" w:rsidRPr="0054613A" w:rsidRDefault="00B14487" w:rsidP="008F784C">
      <w:pPr>
        <w:spacing w:after="120"/>
        <w:jc w:val="both"/>
        <w:rPr>
          <w:rFonts w:ascii="Arial" w:hAnsi="Arial"/>
          <w:sz w:val="24"/>
        </w:rPr>
      </w:pPr>
      <w:r w:rsidRPr="0054613A">
        <w:rPr>
          <w:rFonts w:ascii="Arial" w:hAnsi="Arial"/>
          <w:sz w:val="24"/>
        </w:rPr>
        <w:t>Quelli d’Italia chi sono? È la comunità dalla quale viene scritta la Lettera? O sono coloro che vivono nella comunità e che vengono dall’Italia?</w:t>
      </w:r>
    </w:p>
    <w:p w14:paraId="7C149114" w14:textId="77777777" w:rsidR="00B14487" w:rsidRPr="0054613A" w:rsidRDefault="00B14487" w:rsidP="008F784C">
      <w:pPr>
        <w:spacing w:after="120"/>
        <w:jc w:val="both"/>
        <w:rPr>
          <w:rFonts w:ascii="Arial" w:hAnsi="Arial"/>
          <w:sz w:val="24"/>
        </w:rPr>
      </w:pPr>
      <w:r w:rsidRPr="0054613A">
        <w:rPr>
          <w:rFonts w:ascii="Arial" w:hAnsi="Arial"/>
          <w:sz w:val="24"/>
        </w:rPr>
        <w:t>I Destinatari della Lettera sanno chi sono costoro, perché sanno chi ha scritto loro e da dove ha scritto. Noi lo ignoriamo e ci dobbiamo astenere da ogni interpretazione.</w:t>
      </w:r>
    </w:p>
    <w:p w14:paraId="3C0EA833" w14:textId="77777777" w:rsidR="00B14487" w:rsidRPr="0054613A" w:rsidRDefault="00B14487" w:rsidP="008F784C">
      <w:pPr>
        <w:spacing w:after="120"/>
        <w:jc w:val="both"/>
        <w:rPr>
          <w:rFonts w:ascii="Arial" w:hAnsi="Arial"/>
          <w:color w:val="000000"/>
          <w:sz w:val="24"/>
        </w:rPr>
      </w:pPr>
      <w:r w:rsidRPr="0054613A">
        <w:rPr>
          <w:rFonts w:ascii="Arial" w:hAnsi="Arial"/>
          <w:b/>
          <w:i/>
          <w:color w:val="000000"/>
          <w:sz w:val="24"/>
        </w:rPr>
        <w:t>La grazia sia con tutti voi</w:t>
      </w:r>
      <w:r w:rsidRPr="0054613A">
        <w:rPr>
          <w:rFonts w:ascii="Arial" w:hAnsi="Arial"/>
          <w:color w:val="000000"/>
          <w:sz w:val="24"/>
        </w:rPr>
        <w:t>: significa Dio sia con tutti voi. La grazia è la verità di Dio, la santità di Dio, la misericordia di Dio. La grazia è Dio stesso e ogni suo dono per la conversione, la perfezione, la santificazione dell’uomo che si converte e crede al Vangelo.</w:t>
      </w:r>
    </w:p>
    <w:p w14:paraId="195770CA" w14:textId="77777777" w:rsidR="00B14487" w:rsidRPr="0054613A" w:rsidRDefault="00B14487" w:rsidP="008F784C">
      <w:pPr>
        <w:spacing w:after="120"/>
        <w:jc w:val="both"/>
        <w:rPr>
          <w:rFonts w:ascii="Arial" w:hAnsi="Arial"/>
          <w:sz w:val="24"/>
        </w:rPr>
      </w:pPr>
      <w:r w:rsidRPr="0054613A">
        <w:rPr>
          <w:rFonts w:ascii="Arial" w:hAnsi="Arial"/>
          <w:sz w:val="24"/>
        </w:rPr>
        <w:t xml:space="preserve">Tutto è dalla grazia e tutto è per grazia di Dio. Tutto è da Dio e tutto è per il Signore. </w:t>
      </w:r>
    </w:p>
    <w:p w14:paraId="4A8EBB11" w14:textId="77777777" w:rsidR="00B14487" w:rsidRPr="0054613A" w:rsidRDefault="00B14487" w:rsidP="008F784C">
      <w:pPr>
        <w:spacing w:after="120"/>
        <w:jc w:val="both"/>
        <w:rPr>
          <w:rFonts w:ascii="Arial" w:hAnsi="Arial"/>
          <w:sz w:val="24"/>
        </w:rPr>
      </w:pPr>
      <w:r w:rsidRPr="0054613A">
        <w:rPr>
          <w:rFonts w:ascii="Arial" w:hAnsi="Arial"/>
          <w:sz w:val="24"/>
        </w:rPr>
        <w:t>Augurando la grazia, augura che tutti loro possano rimanere nella carità, nella verità, nella fede, nella speranza, nella vita di Dio per sempre.</w:t>
      </w:r>
    </w:p>
    <w:p w14:paraId="60AB522A" w14:textId="77777777" w:rsidR="00B14487" w:rsidRPr="0054613A" w:rsidRDefault="00B14487" w:rsidP="008F784C">
      <w:pPr>
        <w:spacing w:after="120"/>
        <w:jc w:val="both"/>
        <w:rPr>
          <w:rFonts w:ascii="Arial" w:hAnsi="Arial"/>
          <w:sz w:val="24"/>
        </w:rPr>
      </w:pPr>
      <w:r w:rsidRPr="0054613A">
        <w:rPr>
          <w:rFonts w:ascii="Arial" w:hAnsi="Arial"/>
          <w:sz w:val="24"/>
        </w:rPr>
        <w:t xml:space="preserve">Anche il rimanere nella purezza e santità della verità della fede è grazia di Dio ed è per grazia che questo si compie in ogni fedele discepolo del Signore Gesù. </w:t>
      </w:r>
    </w:p>
    <w:p w14:paraId="277C110B" w14:textId="77777777" w:rsidR="00B14487" w:rsidRPr="0054613A" w:rsidRDefault="00B14487" w:rsidP="008F784C">
      <w:pPr>
        <w:spacing w:after="120"/>
        <w:jc w:val="both"/>
        <w:rPr>
          <w:rFonts w:ascii="Arial" w:hAnsi="Arial"/>
          <w:sz w:val="24"/>
        </w:rPr>
      </w:pPr>
      <w:r w:rsidRPr="0054613A">
        <w:rPr>
          <w:rFonts w:ascii="Arial" w:hAnsi="Arial"/>
          <w:sz w:val="24"/>
        </w:rPr>
        <w:t>La grazia è la vita di Dio che opera santificazione nei cuori.</w:t>
      </w:r>
    </w:p>
    <w:p w14:paraId="3BF2AB43"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Perseverare nell’amore fraterno</w:t>
      </w:r>
      <w:r w:rsidRPr="0054613A">
        <w:rPr>
          <w:rFonts w:ascii="Arial" w:hAnsi="Arial"/>
          <w:color w:val="000000"/>
          <w:sz w:val="24"/>
        </w:rPr>
        <w:t xml:space="preserve">. </w:t>
      </w:r>
      <w:r w:rsidRPr="00A00877">
        <w:rPr>
          <w:rFonts w:ascii="Arial" w:hAnsi="Arial"/>
          <w:color w:val="000000"/>
          <w:sz w:val="24"/>
        </w:rPr>
        <w:t xml:space="preserve">L’amore fraterno è l’essenza stessa della nostra fede. Noi siamo chiamati a credere nell’amore che Dio ha per noi. Dobbiamo accogliere tutto il suo amore e trasformarlo a nostra volta in un frutto personale di amore, compiendo ogni sua Parola. </w:t>
      </w:r>
      <w:r w:rsidRPr="00A00877">
        <w:rPr>
          <w:rFonts w:ascii="Arial" w:hAnsi="Arial"/>
          <w:i/>
          <w:color w:val="000000"/>
          <w:sz w:val="24"/>
        </w:rPr>
        <w:t>La Parola del Vangelo è la regola dell’amore cristiano</w:t>
      </w:r>
      <w:r w:rsidRPr="00A00877">
        <w:rPr>
          <w:rFonts w:ascii="Arial" w:hAnsi="Arial"/>
          <w:color w:val="000000"/>
          <w:sz w:val="24"/>
        </w:rPr>
        <w:t xml:space="preserve">. La Parola vissuta è l’amore che noi dobbiamo ad ogni uomo. In questo amore dobbiamo perseverare sino alla fine. </w:t>
      </w:r>
    </w:p>
    <w:p w14:paraId="67A10FC4" w14:textId="42FA6A85"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L’ospitalità. </w:t>
      </w:r>
      <w:r w:rsidRPr="00A00877">
        <w:rPr>
          <w:rFonts w:ascii="Arial" w:hAnsi="Arial"/>
          <w:color w:val="000000"/>
          <w:sz w:val="24"/>
        </w:rPr>
        <w:t xml:space="preserve">L’ospitalità è vera forma di amore. Nell’ospitalità si </w:t>
      </w:r>
      <w:r w:rsidR="00535F0A" w:rsidRPr="00A00877">
        <w:rPr>
          <w:rFonts w:ascii="Arial" w:hAnsi="Arial"/>
          <w:color w:val="000000"/>
          <w:sz w:val="24"/>
        </w:rPr>
        <w:t>dà</w:t>
      </w:r>
      <w:r w:rsidRPr="00A00877">
        <w:rPr>
          <w:rFonts w:ascii="Arial" w:hAnsi="Arial"/>
          <w:color w:val="000000"/>
          <w:sz w:val="24"/>
        </w:rPr>
        <w:t xml:space="preserve"> uno spazio prima nel nostro cuore e poi nella nostra casa a chi non ha spazio in questo mondo. </w:t>
      </w:r>
      <w:r w:rsidRPr="00A00877">
        <w:rPr>
          <w:rFonts w:ascii="Arial" w:hAnsi="Arial"/>
          <w:i/>
          <w:color w:val="000000"/>
          <w:sz w:val="24"/>
        </w:rPr>
        <w:t xml:space="preserve">Cristo Gesù ha dato tutto se stesso per noi, per far sì che il Padre ci ospitasse nel suo cuore per tutta l’eternità. </w:t>
      </w:r>
      <w:r w:rsidRPr="00A00877">
        <w:rPr>
          <w:rFonts w:ascii="Arial" w:hAnsi="Arial"/>
          <w:color w:val="000000"/>
          <w:sz w:val="24"/>
        </w:rPr>
        <w:t xml:space="preserve">Il cristiano è l’ospite del cuore del Padre. Il cuore del Padre è la sua casa eterna. </w:t>
      </w:r>
    </w:p>
    <w:p w14:paraId="28E6CEA9"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Portare nella fede ogni sacralità. </w:t>
      </w:r>
      <w:r w:rsidRPr="00A00877">
        <w:rPr>
          <w:rFonts w:ascii="Arial" w:hAnsi="Arial"/>
          <w:color w:val="000000"/>
          <w:sz w:val="24"/>
        </w:rPr>
        <w:t xml:space="preserve">Portare nella fede ogni sacralità vuol dire una cosa sola: </w:t>
      </w:r>
      <w:r w:rsidRPr="00A00877">
        <w:rPr>
          <w:rFonts w:ascii="Arial" w:hAnsi="Arial"/>
          <w:i/>
          <w:color w:val="000000"/>
          <w:sz w:val="24"/>
        </w:rPr>
        <w:t xml:space="preserve">rivestire ogni nostro gesto religioso di verità, di carità, di speranza. </w:t>
      </w:r>
      <w:r w:rsidRPr="00A00877">
        <w:rPr>
          <w:rFonts w:ascii="Arial" w:hAnsi="Arial"/>
          <w:color w:val="000000"/>
          <w:sz w:val="24"/>
        </w:rPr>
        <w:t xml:space="preserve">Lo si riveste di tanta ricchezza se si vive ogni cosa come compimento della Parola di Dio. </w:t>
      </w:r>
    </w:p>
    <w:p w14:paraId="3992F7EC"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Ricordarsi dei carcerati. </w:t>
      </w:r>
      <w:r w:rsidRPr="00A00877">
        <w:rPr>
          <w:rFonts w:ascii="Arial" w:hAnsi="Arial"/>
          <w:color w:val="000000"/>
          <w:sz w:val="24"/>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A00877">
        <w:rPr>
          <w:rFonts w:ascii="Arial" w:hAnsi="Arial"/>
          <w:i/>
          <w:color w:val="000000"/>
          <w:sz w:val="24"/>
        </w:rPr>
        <w:t>Lui è venuto nella prigione e nella schiavitù del nostro peccato, ha dato la vita per la nostra liberazione; pagando con il suo sangue ci ha riportati a libertà</w:t>
      </w:r>
      <w:r w:rsidRPr="00A00877">
        <w:rPr>
          <w:rFonts w:ascii="Arial" w:hAnsi="Arial"/>
          <w:color w:val="000000"/>
          <w:sz w:val="24"/>
        </w:rPr>
        <w:t xml:space="preserve">. Il cristiano non </w:t>
      </w:r>
      <w:r w:rsidRPr="00A00877">
        <w:rPr>
          <w:rFonts w:ascii="Arial" w:hAnsi="Arial"/>
          <w:color w:val="000000"/>
          <w:sz w:val="24"/>
        </w:rPr>
        <w:lastRenderedPageBreak/>
        <w:t xml:space="preserve">giudica il fratello. Il cristiano dona la vita per il fratello, allo stesso modo di Cristo Gesù, morendo per il fratello perché entri nella vita eterna. </w:t>
      </w:r>
    </w:p>
    <w:p w14:paraId="563DD9FF"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Ricordarsi di quelli che soffrono.</w:t>
      </w:r>
      <w:r w:rsidRPr="00A00877">
        <w:rPr>
          <w:rFonts w:ascii="Arial" w:hAnsi="Arial"/>
          <w:bCs/>
          <w:color w:val="000000"/>
          <w:sz w:val="24"/>
        </w:rPr>
        <w:t xml:space="preserve"> La sofferenza è il grande mistero che accompagna, precede e segue la vita degli uomini sulla terra. Il primo aiuto verso quelli che soffrono è la nostra preghiera. Questa però da sola non è sufficiente. </w:t>
      </w:r>
      <w:r w:rsidRPr="00A00877">
        <w:rPr>
          <w:rFonts w:ascii="Arial" w:hAnsi="Arial"/>
          <w:bCs/>
          <w:i/>
          <w:color w:val="000000"/>
          <w:sz w:val="24"/>
        </w:rPr>
        <w:t>All’aiuto di Dio che si invoca perché doni pace e sollievo, è cosa giusta, santa che il cristiano aggiunga la sua opera concreta. Il cristiano è chiamato ad essere vicino sia materialmente che spiritualmente a coloro che sono nella sofferenza</w:t>
      </w:r>
      <w:r w:rsidRPr="00A00877">
        <w:rPr>
          <w:rFonts w:ascii="Arial" w:hAnsi="Arial"/>
          <w:bCs/>
          <w:color w:val="000000"/>
          <w:sz w:val="24"/>
        </w:rPr>
        <w:t xml:space="preserve">. Le opere di misericordia corporali chiedono concretezza e la concretezza è il nostro sostegno fisico e materiale nel momento della sofferenza di ogni nostro fratello. Il conforto perfetto è fatto di parole, di preghiere, di opere. </w:t>
      </w:r>
    </w:p>
    <w:p w14:paraId="1DE0ED7F"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Pensarsi corpo mistico di Cristo</w:t>
      </w:r>
      <w:r w:rsidRPr="0054613A">
        <w:rPr>
          <w:rFonts w:ascii="Arial" w:hAnsi="Arial"/>
          <w:color w:val="000000"/>
          <w:sz w:val="24"/>
        </w:rPr>
        <w:t xml:space="preserve">. Pensarsi come corpo mistico di Cristo deve significare per il cristiano una cosa sola: dare per intero la sua vita al corpo di Cristo, con il quale si è divenuti una cosa sola, perché ogni altro uomo entri a far parte di questo unico e solo corpo, nel quale si diviene partecipi della natura divina e della santità di Dio. Si dona la nostra vita al corpo di Cristo, portando noi stessi nella più alta santità. La santità cristiana è vivere solo di Parola di Dio, per la Parola di Dio, nella Parola di Dio. </w:t>
      </w:r>
    </w:p>
    <w:p w14:paraId="5903DD27"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Fornicatori e adulteri</w:t>
      </w:r>
      <w:r w:rsidRPr="0054613A">
        <w:rPr>
          <w:rFonts w:ascii="Arial" w:hAnsi="Arial"/>
          <w:color w:val="000000"/>
          <w:sz w:val="24"/>
        </w:rPr>
        <w:t xml:space="preserve">. La fornicazione e l’adulterio escludono il cristiano dal regno di Dio, dal suo Paradiso. La fornicazione è l’uso del corpo fuori della santità del matrimonio. È il peccato di chi non è sposato. 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Oggi, con il divorzio legalizzato civilmente, l’adulterio è forma normale di vita per molti cristiani. Se la Chiesa nulla può fare per impedire ogni forma di adulterio, può e deve invece gridare la verità che deve accompagnare la vita del cristiano circa l’uso del proprio corpo. La verità, secondo i Comandamenti e le Beatitudini, o il Discorso della Montagna, annunziata nella sua più perfetta verità, può aiutare molti a ritrovare la via della vita. </w:t>
      </w:r>
    </w:p>
    <w:p w14:paraId="04480DF8"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Avarizia.</w:t>
      </w:r>
      <w:r w:rsidRPr="00A00877">
        <w:rPr>
          <w:rFonts w:ascii="Arial" w:hAnsi="Arial"/>
          <w:bCs/>
          <w:color w:val="000000"/>
          <w:sz w:val="24"/>
        </w:rPr>
        <w:t xml:space="preserve"> Neanche gli avari erediteranno il Regno di Dio, il suo Paradiso. L’avaro è colui che chiude il suo cuore nelle proprie ricchezze, o cose di questo mondo. </w:t>
      </w:r>
      <w:r w:rsidRPr="00A00877">
        <w:rPr>
          <w:rFonts w:ascii="Arial" w:hAnsi="Arial"/>
          <w:bCs/>
          <w:i/>
          <w:color w:val="000000"/>
          <w:sz w:val="24"/>
        </w:rPr>
        <w:t>Il cristiano è per natura e vocazione aperto al fratello. Con il fratello condivide la propria vita</w:t>
      </w:r>
      <w:r w:rsidRPr="00A00877">
        <w:rPr>
          <w:rFonts w:ascii="Arial" w:hAnsi="Arial"/>
          <w:bCs/>
          <w:color w:val="000000"/>
          <w:sz w:val="24"/>
        </w:rPr>
        <w:t xml:space="preserve">. Anzi il cristiano è colui che ha fatto dono della sua vita a Dio, come Cristo Gesù, perché ogni suo fratello possa entrare nella vita. L’avarizia è la negazione stessa del cristianesimo. </w:t>
      </w:r>
    </w:p>
    <w:p w14:paraId="5B4C8CAD"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Temperanza. Accontentarsi di quello che si ha. </w:t>
      </w:r>
      <w:r w:rsidRPr="00A00877">
        <w:rPr>
          <w:rFonts w:ascii="Arial" w:hAnsi="Arial"/>
          <w:color w:val="000000"/>
          <w:sz w:val="24"/>
        </w:rPr>
        <w:t xml:space="preserve">Il cristiano sa che i beni di questo mondo non appartengono solo a lui. Dio glieli dona, ma perché lui ne faccia parte ai suoi fratelli. </w:t>
      </w:r>
      <w:r w:rsidRPr="00A00877">
        <w:rPr>
          <w:rFonts w:ascii="Arial" w:hAnsi="Arial"/>
          <w:i/>
          <w:color w:val="000000"/>
          <w:sz w:val="24"/>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A00877">
        <w:rPr>
          <w:rFonts w:ascii="Arial" w:hAnsi="Arial"/>
          <w:color w:val="000000"/>
          <w:sz w:val="24"/>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22BDC1C9"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lastRenderedPageBreak/>
        <w:t>Verità assoluta. Verità condizionata.</w:t>
      </w:r>
      <w:r w:rsidRPr="00A00877">
        <w:rPr>
          <w:rFonts w:ascii="Arial" w:hAnsi="Arial"/>
          <w:bCs/>
          <w:color w:val="000000"/>
          <w:sz w:val="24"/>
        </w:rPr>
        <w:t xml:space="preserve"> La verità è assoluta quando sta per se stessa e non ha bisogno di un’altra verità, o condizione, per potersi incarnare nella storia. È invece condizionata, quando ha bisogno di un appoggio perché ognuno di noi la possa mettere in pratica. </w:t>
      </w:r>
      <w:r w:rsidRPr="00A00877">
        <w:rPr>
          <w:rFonts w:ascii="Arial" w:hAnsi="Arial"/>
          <w:bCs/>
          <w:i/>
          <w:color w:val="000000"/>
          <w:sz w:val="24"/>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A00877">
        <w:rPr>
          <w:rFonts w:ascii="Arial" w:hAnsi="Arial"/>
          <w:bCs/>
          <w:color w:val="000000"/>
          <w:sz w:val="24"/>
        </w:rPr>
        <w:t xml:space="preserve">La nostra vocazione ad essere poveri in spirito è verità assoluta. Le forme, i modi di aver tradotto questa verità, sono sempre condizionati dalla storia e quindi sempre superabili e da superare. </w:t>
      </w:r>
      <w:r w:rsidRPr="00A00877">
        <w:rPr>
          <w:rFonts w:ascii="Arial" w:hAnsi="Arial"/>
          <w:bCs/>
          <w:i/>
          <w:color w:val="000000"/>
          <w:sz w:val="24"/>
        </w:rPr>
        <w:t>La storia non è la verità. La verità è sopra ogni storia</w:t>
      </w:r>
      <w:r w:rsidRPr="00A00877">
        <w:rPr>
          <w:rFonts w:ascii="Arial" w:hAnsi="Arial"/>
          <w:bCs/>
          <w:color w:val="000000"/>
          <w:sz w:val="24"/>
        </w:rPr>
        <w:t xml:space="preserve">. La forza della Chiesa è di saper superare ogni tempo e ogni forma perché il Vangelo risplenda e illumini ogni forma e ogni tempo. </w:t>
      </w:r>
    </w:p>
    <w:p w14:paraId="64BFF5F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Chi può dire: il Signore è il mio aiuto? </w:t>
      </w:r>
      <w:r w:rsidRPr="0054613A">
        <w:rPr>
          <w:rFonts w:ascii="Arial" w:hAnsi="Arial"/>
          <w:color w:val="000000"/>
          <w:sz w:val="24"/>
        </w:rPr>
        <w:t xml:space="preserve">Può dire: “Il Signore è il mio aiuto”, solo chi in tutto dipende dal Signore. Chi vive per intero tutta la sua vita come un dono del Signore, quotidianamente attinto nel Signore. </w:t>
      </w:r>
    </w:p>
    <w:p w14:paraId="334AE1B0"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Unità di: Parola vissuta, Parola ascoltata, Parola pregata.</w:t>
      </w:r>
      <w:r w:rsidRPr="00A00877">
        <w:rPr>
          <w:rFonts w:ascii="Arial" w:hAnsi="Arial"/>
          <w:bCs/>
          <w:color w:val="000000"/>
          <w:sz w:val="24"/>
        </w:rPr>
        <w:t xml:space="preserve"> La nostra relazione con la Parola di Dio è perfetta, se noi viviamo la Parola, ascoltiamo la Parola, possiamo rivolgerci a Lui secondo la verità della Sua Parola. </w:t>
      </w:r>
      <w:r w:rsidRPr="00A00877">
        <w:rPr>
          <w:rFonts w:ascii="Arial" w:hAnsi="Arial"/>
          <w:bCs/>
          <w:i/>
          <w:color w:val="000000"/>
          <w:sz w:val="24"/>
        </w:rPr>
        <w:t>Domanda: chi può pregare secondo verità il “Padre nostro”? Se non possiamo pregare secondo verità con la Parola, se non possiamo innalzare a Dio il nostro cuore secondo la verità della sua Parola, è segno che noi non siamo semplicemente nella Parola</w:t>
      </w:r>
      <w:r w:rsidRPr="00A00877">
        <w:rPr>
          <w:rFonts w:ascii="Arial" w:hAnsi="Arial"/>
          <w:bCs/>
          <w:color w:val="000000"/>
          <w:sz w:val="24"/>
        </w:rPr>
        <w:t xml:space="preserve">. Non può pregare secondo la Parola, chi non vive di Parola, chi non ascolta la Parola per vivere di essa e in essa. </w:t>
      </w:r>
    </w:p>
    <w:p w14:paraId="5AC0ED2F"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Ricordarsi dei capi. </w:t>
      </w:r>
      <w:r w:rsidRPr="00A00877">
        <w:rPr>
          <w:rFonts w:ascii="Arial" w:hAnsi="Arial"/>
          <w:color w:val="000000"/>
          <w:sz w:val="24"/>
        </w:rPr>
        <w:t xml:space="preserve">Dei capi ci si ricorda pregando per loro perché possano guidare coloro che sono stati sottomessi a loro secondo pienezza di grazia e di verità. </w:t>
      </w:r>
      <w:r w:rsidRPr="00A00877">
        <w:rPr>
          <w:rFonts w:ascii="Arial" w:hAnsi="Arial"/>
          <w:i/>
          <w:color w:val="000000"/>
          <w:sz w:val="24"/>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A00877">
        <w:rPr>
          <w:rFonts w:ascii="Arial" w:hAnsi="Arial"/>
          <w:color w:val="000000"/>
          <w:sz w:val="24"/>
        </w:rPr>
        <w:t xml:space="preserve">. Ama la sua vita chi prega per gli altri perché lo aiutino a conservarla sempre nella più alta, più perfetta verità e giustizia, secondo Dio. </w:t>
      </w:r>
    </w:p>
    <w:p w14:paraId="36581285"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Imitarne la fede. </w:t>
      </w:r>
      <w:r w:rsidRPr="00A00877">
        <w:rPr>
          <w:rFonts w:ascii="Arial" w:hAnsi="Arial"/>
          <w:color w:val="000000"/>
          <w:sz w:val="24"/>
        </w:rPr>
        <w:t xml:space="preserve">Siamo chiamati ad imitare la fede di tutti coloro che vissero secondo la fede. </w:t>
      </w:r>
      <w:r w:rsidRPr="00A00877">
        <w:rPr>
          <w:rFonts w:ascii="Arial" w:hAnsi="Arial"/>
          <w:i/>
          <w:color w:val="000000"/>
          <w:sz w:val="24"/>
        </w:rPr>
        <w:t>L’imitazione non è nelle opere, è nella fede</w:t>
      </w:r>
      <w:r w:rsidRPr="00A00877">
        <w:rPr>
          <w:rFonts w:ascii="Arial" w:hAnsi="Arial"/>
          <w:color w:val="000000"/>
          <w:sz w:val="24"/>
        </w:rPr>
        <w:t xml:space="preserve">. Se l’imitazione fosse nelle opere, noi dovremmo ripetere ciò che loro hanno fatto. </w:t>
      </w:r>
      <w:r w:rsidRPr="00A00877">
        <w:rPr>
          <w:rFonts w:ascii="Arial" w:hAnsi="Arial"/>
          <w:i/>
          <w:color w:val="000000"/>
          <w:sz w:val="24"/>
        </w:rPr>
        <w:t>Questo non è possibile, perché l‘opera è differente a motivo del carisma differente che ognuno ha ricevuto, o riceve dallo Spirito Santo</w:t>
      </w:r>
      <w:r w:rsidRPr="00A00877">
        <w:rPr>
          <w:rFonts w:ascii="Arial" w:hAnsi="Arial"/>
          <w:color w:val="000000"/>
          <w:sz w:val="24"/>
        </w:rPr>
        <w:t xml:space="preserve">. </w:t>
      </w:r>
      <w:r w:rsidRPr="00A00877">
        <w:rPr>
          <w:rFonts w:ascii="Arial" w:hAnsi="Arial"/>
          <w:i/>
          <w:color w:val="000000"/>
          <w:sz w:val="24"/>
        </w:rPr>
        <w:t>È invece imitazione nella fede, perché loro hanno creduto nella verità della Parola di Dio e l’hanno tradotta in vita, in loro vita</w:t>
      </w:r>
      <w:r w:rsidRPr="00A00877">
        <w:rPr>
          <w:rFonts w:ascii="Arial" w:hAnsi="Arial"/>
          <w:color w:val="000000"/>
          <w:sz w:val="24"/>
        </w:rPr>
        <w:t xml:space="preserve">. Noi li imitiamo nella fede, se anche noi crediamo che è possibile tradurre in nostra vita, secondo i nostri doni di grazia, ogni Parola di Dio. </w:t>
      </w:r>
    </w:p>
    <w:p w14:paraId="6BCB481D"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Cristo è lo stesso ieri, oggi, sempre.</w:t>
      </w:r>
      <w:r w:rsidRPr="00A00877">
        <w:rPr>
          <w:rFonts w:ascii="Arial" w:hAnsi="Arial"/>
          <w:bCs/>
          <w:color w:val="000000"/>
          <w:sz w:val="24"/>
        </w:rPr>
        <w:t xml:space="preserve"> Se Cristo Gesù è stato vero ieri, è vero oggi, sarà vero sempre. Se ieri c’è stato un motivo per accoglierlo e farsi suoi discepoli, di certo non sarà una persecuzione, un rifiuto, una croce che lo possa rendere non vero oggi. </w:t>
      </w:r>
      <w:r w:rsidRPr="00A00877">
        <w:rPr>
          <w:rFonts w:ascii="Arial" w:hAnsi="Arial"/>
          <w:bCs/>
          <w:i/>
          <w:color w:val="000000"/>
          <w:sz w:val="24"/>
        </w:rPr>
        <w:t xml:space="preserve">Il motivo della verità della nostra fede in Cristo non deve risiedere nella storia, deve invece fondarsi esclusivamente sulla sua verità. La sua verità è indefettibile. Era infallibilmente vera ieri, quando si è divenuti credenti, lo è infallibilmente vera oggi, lo sarà domani. La verità di Cristo è Cristo </w:t>
      </w:r>
      <w:r w:rsidRPr="00A00877">
        <w:rPr>
          <w:rFonts w:ascii="Arial" w:hAnsi="Arial"/>
          <w:bCs/>
          <w:i/>
          <w:color w:val="000000"/>
          <w:sz w:val="24"/>
        </w:rPr>
        <w:lastRenderedPageBreak/>
        <w:t xml:space="preserve">stesso e il suo mistero compreso alla luce della verità della Parola di Dio. </w:t>
      </w:r>
      <w:r w:rsidRPr="00A00877">
        <w:rPr>
          <w:rFonts w:ascii="Arial" w:hAnsi="Arial"/>
          <w:bCs/>
          <w:color w:val="000000"/>
          <w:sz w:val="24"/>
        </w:rPr>
        <w:t xml:space="preserve">Nessuna storia può inficiare la verità del mistero di Cristo. Ogni storia invece deve condurci alla sua verità. </w:t>
      </w:r>
    </w:p>
    <w:p w14:paraId="709A6B88"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Cristo Gesù è la verità di ogni cosa. </w:t>
      </w:r>
      <w:r w:rsidRPr="00A00877">
        <w:rPr>
          <w:rFonts w:ascii="Arial" w:hAnsi="Arial"/>
          <w:color w:val="000000"/>
          <w:sz w:val="24"/>
        </w:rPr>
        <w:t xml:space="preserve">È Cristo la verità di ogni cosa. Ogni cosa se vuole conoscersi secondo verità deve portarsi nella verità di Cristo, perché Cristo e solo Lui è la sua verità. </w:t>
      </w:r>
      <w:r w:rsidRPr="00A00877">
        <w:rPr>
          <w:rFonts w:ascii="Arial" w:hAnsi="Arial"/>
          <w:i/>
          <w:color w:val="000000"/>
          <w:sz w:val="24"/>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A00877">
        <w:rPr>
          <w:rFonts w:ascii="Arial" w:hAnsi="Arial"/>
          <w:color w:val="000000"/>
          <w:sz w:val="24"/>
        </w:rPr>
        <w:t xml:space="preserve">Chi non conosce Cristo secondo verità, neanche si conosce secondo verità. La sua sarà una vita di totale falsità e illusione. </w:t>
      </w:r>
    </w:p>
    <w:p w14:paraId="6F1C28EE"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Cristo, fede, verità, salvezza, amore, redenzione, giustizia: sono una cosa sola. </w:t>
      </w:r>
      <w:r w:rsidRPr="00A00877">
        <w:rPr>
          <w:rFonts w:ascii="Arial" w:hAnsi="Arial"/>
          <w:color w:val="000000"/>
          <w:sz w:val="24"/>
        </w:rPr>
        <w:t xml:space="preserve">Persona, missione, opera in Cristo sono una sola verità, una sola carità. Chi separa e divide questa unità di verità, di carità, non ha il vero Cristo. Il suo Cristo è un idolo muto che in nessun modo lo potrà salvare. </w:t>
      </w:r>
      <w:r w:rsidRPr="00A00877">
        <w:rPr>
          <w:rFonts w:ascii="Arial" w:hAnsi="Arial"/>
          <w:i/>
          <w:color w:val="000000"/>
          <w:sz w:val="24"/>
        </w:rPr>
        <w:t>Non si può separare la salvezza da Cristo, né Cristo dalla salvezza; non si può separare la  redenzione 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A00877">
        <w:rPr>
          <w:rFonts w:ascii="Arial" w:hAnsi="Arial"/>
          <w:color w:val="000000"/>
          <w:sz w:val="24"/>
        </w:rPr>
        <w:t xml:space="preserve">. Cristo è tutto per ogni uomo e senza Cristo c’è il niente assoluto sul piano umano e divino, naturale e soprannaturale. </w:t>
      </w:r>
    </w:p>
    <w:p w14:paraId="265B1B4A"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Dottrine perverse e peregrine. </w:t>
      </w:r>
      <w:r w:rsidRPr="00A00877">
        <w:rPr>
          <w:rFonts w:ascii="Arial" w:hAnsi="Arial"/>
          <w:color w:val="000000"/>
          <w:sz w:val="24"/>
        </w:rPr>
        <w:t xml:space="preserve">Sono dottrine perverse e peregrine tutte quelle teorie che in qualche modo, in poco o in assai, escludono Cristo dalla salvezza dell’uomo. </w:t>
      </w:r>
      <w:r w:rsidRPr="00A00877">
        <w:rPr>
          <w:rFonts w:ascii="Arial" w:hAnsi="Arial"/>
          <w:i/>
          <w:color w:val="000000"/>
          <w:sz w:val="24"/>
        </w:rPr>
        <w:t>Cristo è insieme verità e grazia, vita e via</w:t>
      </w:r>
      <w:r w:rsidRPr="00A00877">
        <w:rPr>
          <w:rFonts w:ascii="Arial" w:hAnsi="Arial"/>
          <w:color w:val="000000"/>
          <w:sz w:val="24"/>
        </w:rPr>
        <w:t xml:space="preserve">. Chi si esclude da tutto Cristo, si esclude dalla salvezza. Muore nel suo peccato. </w:t>
      </w:r>
    </w:p>
    <w:p w14:paraId="10329DDC"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Unità tra fede ed Eucaristia. </w:t>
      </w:r>
      <w:r w:rsidRPr="00A00877">
        <w:rPr>
          <w:rFonts w:ascii="Arial" w:hAnsi="Arial"/>
          <w:color w:val="000000"/>
          <w:sz w:val="24"/>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A00877">
        <w:rPr>
          <w:rFonts w:ascii="Arial" w:hAnsi="Arial"/>
          <w:i/>
          <w:color w:val="000000"/>
          <w:sz w:val="24"/>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A00877">
        <w:rPr>
          <w:rFonts w:ascii="Arial" w:hAnsi="Arial"/>
          <w:color w:val="000000"/>
          <w:sz w:val="24"/>
        </w:rPr>
        <w:t xml:space="preserve">Chi porta l’Eucaristia nella fede, porta tutta la sua vita nella fede e ne fa un sacrificio perfetto per il nostro Dio. </w:t>
      </w:r>
    </w:p>
    <w:p w14:paraId="00DEA857"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Separazione tra altare e tabernacolo. </w:t>
      </w:r>
      <w:r w:rsidRPr="00A00877">
        <w:rPr>
          <w:rFonts w:ascii="Arial" w:hAnsi="Arial"/>
          <w:color w:val="000000"/>
          <w:sz w:val="24"/>
        </w:rPr>
        <w:t xml:space="preserve">Non si può separare l’altare dal tabernacolo. L’altare è sacrificio ed Eucaristia. </w:t>
      </w:r>
      <w:r w:rsidRPr="00A00877">
        <w:rPr>
          <w:rFonts w:ascii="Arial" w:hAnsi="Arial"/>
          <w:i/>
          <w:color w:val="000000"/>
          <w:sz w:val="24"/>
        </w:rPr>
        <w:t>Il Tabernacolo è l’Eucaristia che ci chiama a farci sacrificio d’amore per il nostro Dio</w:t>
      </w:r>
      <w:r w:rsidRPr="00A00877">
        <w:rPr>
          <w:rFonts w:ascii="Arial" w:hAnsi="Arial"/>
          <w:color w:val="000000"/>
          <w:sz w:val="24"/>
        </w:rPr>
        <w:t xml:space="preserve">. Chi riesce a riportare nella sua unità di origine sacrificio ed Eucaristia, saprà che </w:t>
      </w:r>
      <w:r w:rsidRPr="00A00877">
        <w:rPr>
          <w:rFonts w:ascii="Arial" w:hAnsi="Arial"/>
          <w:i/>
          <w:color w:val="000000"/>
          <w:sz w:val="24"/>
        </w:rPr>
        <w:t>dal sacrificio nasce l’Eucaristia, perché dall’Eucaristia sgorghi il nostro sacrificio</w:t>
      </w:r>
      <w:r w:rsidRPr="00A00877">
        <w:rPr>
          <w:rFonts w:ascii="Arial" w:hAnsi="Arial"/>
          <w:color w:val="000000"/>
          <w:sz w:val="24"/>
        </w:rPr>
        <w:t xml:space="preserve">, la nostra perfetta obbedienza al Signore Dio nostro secondo la Parola del suo Vangelo. </w:t>
      </w:r>
    </w:p>
    <w:p w14:paraId="78ECB38B"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Bando ad ogni sincretismo. </w:t>
      </w:r>
      <w:r w:rsidRPr="00A00877">
        <w:rPr>
          <w:rFonts w:ascii="Arial" w:hAnsi="Arial"/>
          <w:color w:val="000000"/>
          <w:sz w:val="24"/>
        </w:rPr>
        <w:t xml:space="preserve">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A00877">
        <w:rPr>
          <w:rFonts w:ascii="Arial" w:hAnsi="Arial"/>
          <w:i/>
          <w:color w:val="000000"/>
          <w:sz w:val="24"/>
        </w:rPr>
        <w:t xml:space="preserve">lui sa che la verità è discesa dal cielo ed è discesa tutta intera. Niente manca alla verità che gli è stata </w:t>
      </w:r>
      <w:r w:rsidRPr="00A00877">
        <w:rPr>
          <w:rFonts w:ascii="Arial" w:hAnsi="Arial"/>
          <w:i/>
          <w:color w:val="000000"/>
          <w:sz w:val="24"/>
        </w:rPr>
        <w:lastRenderedPageBreak/>
        <w:t xml:space="preserve">consegnata. Essa è perfetta in eterno, sulla terra e nei cieli. Questa verità, secondo la Parola del Vangelo, egli deve annunziare ad ogni uomo, perché si converta ad essa e viva. </w:t>
      </w:r>
      <w:r w:rsidRPr="00A00877">
        <w:rPr>
          <w:rFonts w:ascii="Arial" w:hAnsi="Arial"/>
          <w:color w:val="000000"/>
          <w:sz w:val="24"/>
        </w:rPr>
        <w:t xml:space="preserve">Questo il cristiano sa. Oltre non può sapere. Se sa altro, è già posto fuori della verità della salvezza che è Cristo Signore e solo Lui. </w:t>
      </w:r>
    </w:p>
    <w:p w14:paraId="2BB0E691"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Il rito antico del sacrificio di espiazione</w:t>
      </w:r>
      <w:r w:rsidRPr="0054613A">
        <w:rPr>
          <w:rFonts w:ascii="Arial" w:hAnsi="Arial"/>
          <w:color w:val="000000"/>
          <w:sz w:val="24"/>
        </w:rPr>
        <w:t xml:space="preserve">: fuori dell’accampamento. L’antico rito dell’espiazione si faceva fuori dell’accampamento, fuori della città. </w:t>
      </w:r>
      <w:r w:rsidRPr="0054613A">
        <w:rPr>
          <w:rFonts w:ascii="Arial" w:hAnsi="Arial"/>
          <w:i/>
          <w:color w:val="000000"/>
          <w:sz w:val="24"/>
        </w:rPr>
        <w:t>Anche Cristo fece il rito dell’espiazione dei peccati del mondo intero, fuori dell’accampamento, fuori della città</w:t>
      </w:r>
      <w:r w:rsidRPr="0054613A">
        <w:rPr>
          <w:rFonts w:ascii="Arial" w:hAnsi="Arial"/>
          <w:color w:val="000000"/>
          <w:sz w:val="24"/>
        </w:rPr>
        <w:t xml:space="preserve">. Lo fece sul monte Calvario. Anche in questa modalità l’Autore vede un segno concreto della verità del Sacerdozio di Cristo. </w:t>
      </w:r>
    </w:p>
    <w:p w14:paraId="3C8A0C7D"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Unità in Cristo: offerta ed offerente. Vittima e sacerdote. </w:t>
      </w:r>
      <w:r w:rsidRPr="00A00877">
        <w:rPr>
          <w:rFonts w:ascii="Arial" w:hAnsi="Arial"/>
          <w:color w:val="000000"/>
          <w:sz w:val="24"/>
        </w:rPr>
        <w:t xml:space="preserve">Il modo di Cristo non è però la sostanza di Cristo. La sostanza è ben differente, divinamente e umanamente differente. In Cristo la differenza sostanziale è nell’unità eternamente inseparabile di offerta e di offerente, di vittima e di sacerdote. Cristo è insieme offerta ed offerente, vittima e sacerdote, anche l’altare è Lui, perché l’altare del sacrificio è il suo corpo. </w:t>
      </w:r>
      <w:r w:rsidRPr="00A00877">
        <w:rPr>
          <w:rFonts w:ascii="Arial" w:hAnsi="Arial"/>
          <w:i/>
          <w:color w:val="000000"/>
          <w:sz w:val="24"/>
        </w:rPr>
        <w:t>Tutto avviene nel corpo di Cristo, ma chi compie l‘offerta di se stesso è il Figlio Unigenito del Padre fattosi uomo per la nostra salvezza. In questa unità si deve portare nella Chiesa sia il sacerdozio  battesimale, o dei fedeli, o comune, ed anche il sacerdozio ministeriale. Nell’identità sacramentale con Cristo, il sacerdote che celebra il sacrificio di Cristo, anche lui deve essere vittima ed offerente, offerta e sacerdote, per la salvezza del mondo</w:t>
      </w:r>
      <w:r w:rsidRPr="00A00877">
        <w:rPr>
          <w:rFonts w:ascii="Arial" w:hAnsi="Arial"/>
          <w:color w:val="000000"/>
          <w:sz w:val="24"/>
        </w:rPr>
        <w:t xml:space="preserve">. Chi si separa dall’offerta sacrificale di Cristo, chi non diviene in Cristo offerta e vittima che si offre, mai potrà operare la redenzione del mondo. </w:t>
      </w:r>
    </w:p>
    <w:p w14:paraId="170DD9A6"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I dubbi nella fede.</w:t>
      </w:r>
      <w:r w:rsidRPr="0054613A">
        <w:rPr>
          <w:rFonts w:ascii="Arial" w:hAnsi="Arial"/>
          <w:color w:val="000000"/>
          <w:sz w:val="24"/>
        </w:rPr>
        <w:t xml:space="preserve"> I dubbi nella fede sono simili al tarlo che lentamente corrompe tutto il legno e lo riduce in polvere. 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 L’unità con Cristo è nella verità, nella grazia, nel sacrificio, nel sacerdozio, nell’obbedienza, nell’amore. L’unità con Cristo deve essere perfetta in tutto, anche nelle più piccole verità. </w:t>
      </w:r>
    </w:p>
    <w:p w14:paraId="09637EAA"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Portando il suo obbrobrio.</w:t>
      </w:r>
      <w:r w:rsidRPr="0054613A">
        <w:rPr>
          <w:rFonts w:ascii="Arial" w:hAnsi="Arial"/>
          <w:color w:val="000000"/>
          <w:sz w:val="24"/>
        </w:rPr>
        <w:t xml:space="preserve"> Portare l’obbrobrio di Cristo è portare la sua croce. La croce è la persecuzione nel dono della nostra vita. </w:t>
      </w:r>
      <w:r w:rsidRPr="0054613A">
        <w:rPr>
          <w:rFonts w:ascii="Arial" w:hAnsi="Arial"/>
          <w:i/>
          <w:color w:val="000000"/>
          <w:sz w:val="24"/>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54613A">
        <w:rPr>
          <w:rFonts w:ascii="Arial" w:hAnsi="Arial"/>
          <w:color w:val="000000"/>
          <w:sz w:val="24"/>
        </w:rPr>
        <w:t xml:space="preserve">. Mentre loro vedevano la persecuzione come un fallimento della loro fede in Cristo, l’Autore la vede come il suo compimento, la sua perfezione, la sua più piena realizzazione. </w:t>
      </w:r>
      <w:r w:rsidRPr="0054613A">
        <w:rPr>
          <w:rFonts w:ascii="Arial" w:hAnsi="Arial"/>
          <w:i/>
          <w:color w:val="000000"/>
          <w:sz w:val="24"/>
        </w:rPr>
        <w:t>Loro, i perseguitati, sono come Cristo Gesù: escono dalla città degli uomini portando la croce di Cristo, compiendo il sacerdozio di Cristo, il sacrificio di Cristo, l’offerta di Cristo nel loro corpo</w:t>
      </w:r>
      <w:r w:rsidRPr="0054613A">
        <w:rPr>
          <w:rFonts w:ascii="Arial" w:hAnsi="Arial"/>
          <w:color w:val="000000"/>
          <w:sz w:val="24"/>
        </w:rPr>
        <w:t xml:space="preserve">. Loro sono attestazione vivente della verità della loro fede in Cristo Gesù. Questa la straordinaria visione di fede che ha l’Autore della persecuzione e del sacrificio del cristiano. </w:t>
      </w:r>
    </w:p>
    <w:p w14:paraId="48FEEC91"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La nostra città stabile: quella futura. </w:t>
      </w:r>
      <w:r w:rsidRPr="00A00877">
        <w:rPr>
          <w:rFonts w:ascii="Arial" w:hAnsi="Arial"/>
          <w:color w:val="000000"/>
          <w:sz w:val="24"/>
        </w:rPr>
        <w:t xml:space="preserve">Cristo Gesù uscì dalla città terrena, è salito sulla croce, che è la scala preparata da Dio per chi vuole salire nella sua città eterna. </w:t>
      </w:r>
      <w:r w:rsidRPr="00A00877">
        <w:rPr>
          <w:rFonts w:ascii="Arial" w:hAnsi="Arial"/>
          <w:i/>
          <w:color w:val="000000"/>
          <w:sz w:val="24"/>
        </w:rPr>
        <w:t xml:space="preserve">Così il cristiano, prende l’obbrobrio di Cristo, la sua persecuzione, sale anche lui sulla croce del suo martirio e attraverso questa scala santa entra </w:t>
      </w:r>
      <w:r w:rsidRPr="00A00877">
        <w:rPr>
          <w:rFonts w:ascii="Arial" w:hAnsi="Arial"/>
          <w:i/>
          <w:color w:val="000000"/>
          <w:sz w:val="24"/>
        </w:rPr>
        <w:lastRenderedPageBreak/>
        <w:t xml:space="preserve">nella città futura, quella stabile, duratura, quella eterna, dalla quale mai più uscirà, sarà con Dio per tutta l’eternità. </w:t>
      </w:r>
      <w:r w:rsidRPr="00A00877">
        <w:rPr>
          <w:rFonts w:ascii="Arial" w:hAnsi="Arial"/>
          <w:color w:val="000000"/>
          <w:sz w:val="24"/>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76C641FA"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Il sacrificio della volontà. L’unica cosa che è dell’uomo è la sua volontà. L’unica cosa che l’uomo può dare a Dio è la volontà. </w:t>
      </w:r>
      <w:r w:rsidRPr="0054613A">
        <w:rPr>
          <w:rFonts w:ascii="Arial" w:hAnsi="Arial"/>
          <w:i/>
          <w:color w:val="000000"/>
          <w:sz w:val="24"/>
        </w:rPr>
        <w:t xml:space="preserve">L’uomo sacrifica a Dio la sua volontà ponendola nella sua Parola, nel suo Vangelo, nel compimento di ogni suo comando. L’uomo sacrifica la sua volontà accogliendo la Volontà di Dio come unica regola della sua vita. </w:t>
      </w:r>
      <w:r w:rsidRPr="0054613A">
        <w:rPr>
          <w:rFonts w:ascii="Arial" w:hAnsi="Arial"/>
          <w:color w:val="000000"/>
          <w:sz w:val="24"/>
        </w:rPr>
        <w:t>Questo sacrificio deve giungere fino alla morte di croce. Questo sacrificio salva il cristiano e redime il mondo, in Cristo, per Cristo, con Cristo.</w:t>
      </w:r>
    </w:p>
    <w:p w14:paraId="2EDE02B7"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Il sacrificio della lode. </w:t>
      </w:r>
      <w:r w:rsidRPr="00A00877">
        <w:rPr>
          <w:rFonts w:ascii="Arial" w:hAnsi="Arial"/>
          <w:color w:val="000000"/>
          <w:sz w:val="24"/>
        </w:rPr>
        <w:t xml:space="preserve">Il sacrificio della lode è l’inno di benedizione, di ringraziamento, di glorificazione del nostro Dio e Signore, che si riconosce come Autore di tutto il bene che è in noi e per mezzo nostro si espande nel mondo. </w:t>
      </w:r>
      <w:r w:rsidRPr="00A00877">
        <w:rPr>
          <w:rFonts w:ascii="Arial" w:hAnsi="Arial"/>
          <w:i/>
          <w:color w:val="000000"/>
          <w:sz w:val="24"/>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A00877">
        <w:rPr>
          <w:rFonts w:ascii="Arial" w:hAnsi="Arial"/>
          <w:color w:val="000000"/>
          <w:sz w:val="24"/>
        </w:rPr>
        <w:t xml:space="preserve">Ogni preghiera è falsa se il cuore non vede e non loda il Signore per ogni bene che Lui opera attraverso gli altri sulla nostra terra. </w:t>
      </w:r>
    </w:p>
    <w:p w14:paraId="161AF9BB"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 xml:space="preserve">La beneficenza. </w:t>
      </w:r>
      <w:r w:rsidRPr="0054613A">
        <w:rPr>
          <w:rFonts w:ascii="Arial" w:hAnsi="Arial"/>
          <w:color w:val="000000"/>
          <w:sz w:val="24"/>
        </w:rPr>
        <w:t xml:space="preserve">La beneficenza è sommamente raccomandata da Dio. Dio benedice coloro che abbondano in beneficenza. La beneficenza è condivisione dei beni della terra che sono in nostro possesso con chi ne è privo. La beneficenza espia una moltitudine di peccati. Saremo ammessi al regno eterno dei Cieli per le nostre opere di beneficenza. La fede in Cristo è fede nella carità di Cristo, ma anche fede che ci spinge a fare della nostra vita un’opera di carità. </w:t>
      </w:r>
    </w:p>
    <w:p w14:paraId="23EB26D8"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Obbedienza e sottomissione</w:t>
      </w:r>
      <w:r w:rsidRPr="0054613A">
        <w:rPr>
          <w:rFonts w:ascii="Arial" w:hAnsi="Arial"/>
          <w:color w:val="000000"/>
          <w:sz w:val="24"/>
        </w:rPr>
        <w:t xml:space="preserve">. L’obbedienza è sempre alla verità, alla giustizia, alla Parola di Dio. </w:t>
      </w:r>
      <w:r w:rsidRPr="0054613A">
        <w:rPr>
          <w:rFonts w:ascii="Arial" w:hAnsi="Arial"/>
          <w:i/>
          <w:color w:val="000000"/>
          <w:sz w:val="24"/>
        </w:rPr>
        <w:t xml:space="preserve">L’obbedienza </w:t>
      </w:r>
      <w:r w:rsidRPr="0054613A">
        <w:rPr>
          <w:rFonts w:ascii="Arial" w:hAnsi="Arial"/>
          <w:color w:val="000000"/>
          <w:sz w:val="24"/>
        </w:rPr>
        <w:t xml:space="preserve">è solo a Dio, che è il Signore dell’uomo, di ogni uomo. </w:t>
      </w:r>
      <w:r w:rsidRPr="0054613A">
        <w:rPr>
          <w:rFonts w:ascii="Arial" w:hAnsi="Arial"/>
          <w:i/>
          <w:color w:val="000000"/>
          <w:sz w:val="24"/>
        </w:rPr>
        <w:t xml:space="preserve">La sottomissione è invece agli uomini ed è in tutto ciò che non è contro la verità rivelata, o la volontà di Dio manifestata alla singola persona. </w:t>
      </w:r>
      <w:r w:rsidRPr="0054613A">
        <w:rPr>
          <w:rFonts w:ascii="Arial" w:hAnsi="Arial"/>
          <w:color w:val="000000"/>
          <w:sz w:val="24"/>
        </w:rPr>
        <w:t xml:space="preserve">Dove c’è volontà di Dio, lì non ci può essere sottomissione all’uomo, lì non ci può essere accoglienza della volontà dell’uomo. </w:t>
      </w:r>
      <w:r w:rsidRPr="0054613A">
        <w:rPr>
          <w:rFonts w:ascii="Arial" w:hAnsi="Arial"/>
          <w:i/>
          <w:color w:val="000000"/>
          <w:sz w:val="24"/>
        </w:rPr>
        <w:t xml:space="preserve">Lì ci può essere solo martirio </w:t>
      </w:r>
      <w:r w:rsidRPr="0054613A">
        <w:rPr>
          <w:rFonts w:ascii="Arial" w:hAnsi="Arial"/>
          <w:color w:val="000000"/>
          <w:sz w:val="24"/>
        </w:rPr>
        <w:t xml:space="preserve">e il martirio è la più grande forma di sottomissione all’uomo, ma per rimanere fedele alla volontà di Dio. </w:t>
      </w:r>
    </w:p>
    <w:p w14:paraId="0F3DF0E2"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 xml:space="preserve">Buona coscienza. </w:t>
      </w:r>
      <w:r w:rsidRPr="0054613A">
        <w:rPr>
          <w:rFonts w:ascii="Arial" w:hAnsi="Arial"/>
          <w:color w:val="000000"/>
          <w:sz w:val="24"/>
        </w:rPr>
        <w:t xml:space="preserve">Al cristiano è chiesto di agire sempre con buona coscienza. La coscienza è buona quando è retta, è retta quando agisce in conformità alla volontà del Signore, contenuta nella Parola, compresa alla luce dello Spirito Santo che conduce i credenti verso la verità tutta intera. Dove non c’è buona coscienza, non c’è neanche vera rettitudine morale. </w:t>
      </w:r>
    </w:p>
    <w:p w14:paraId="564EBB5B"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Attraverso la via della preghiera. </w:t>
      </w:r>
      <w:r w:rsidRPr="00A00877">
        <w:rPr>
          <w:rFonts w:ascii="Arial" w:hAnsi="Arial"/>
          <w:color w:val="000000"/>
          <w:sz w:val="24"/>
        </w:rPr>
        <w:t xml:space="preserve">I cristiano sa che Signore dell’uomo e della storia è Dio. Sa che Dio può intervenire in ogni momento per portare la storia nella sua verità, o per conservarla in essa. </w:t>
      </w:r>
      <w:r w:rsidRPr="00A00877">
        <w:rPr>
          <w:rFonts w:ascii="Arial" w:hAnsi="Arial"/>
          <w:i/>
          <w:color w:val="000000"/>
          <w:sz w:val="24"/>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w:t>
      </w:r>
      <w:r w:rsidRPr="00A00877">
        <w:rPr>
          <w:rFonts w:ascii="Arial" w:hAnsi="Arial"/>
          <w:i/>
          <w:color w:val="000000"/>
          <w:sz w:val="24"/>
        </w:rPr>
        <w:lastRenderedPageBreak/>
        <w:t xml:space="preserve">Lui con la sua grazia e verità e porti la nostra vita sui sentieri della sua volontà. </w:t>
      </w:r>
      <w:r w:rsidRPr="00A00877">
        <w:rPr>
          <w:rFonts w:ascii="Arial" w:hAnsi="Arial"/>
          <w:color w:val="000000"/>
          <w:sz w:val="24"/>
        </w:rPr>
        <w:t xml:space="preserve">La preghiera è via ordinaria per la conversione e il ritorno di ogni storia nella Volontà di Dio. Al cristiano è chiesto di credere nella preghiera, ma anche di elevarla al Signore con intensità di mente, di cuore, di tempo. </w:t>
      </w:r>
    </w:p>
    <w:p w14:paraId="2576872C"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Il Pastore grande delle pecore.</w:t>
      </w:r>
      <w:r w:rsidRPr="00A00877">
        <w:rPr>
          <w:rFonts w:ascii="Arial" w:hAnsi="Arial"/>
          <w:bCs/>
          <w:color w:val="000000"/>
          <w:sz w:val="24"/>
        </w:rPr>
        <w:t xml:space="preserve"> Il Pastore grande delle pecore è Cristo Signore. Egli ci nutre oggi con il Suo Corpo e il Suo Sangue, ci illumina con la sua Parola di verità eterna. </w:t>
      </w:r>
      <w:r w:rsidRPr="00A00877">
        <w:rPr>
          <w:rFonts w:ascii="Arial" w:hAnsi="Arial"/>
          <w:bCs/>
          <w:i/>
          <w:color w:val="000000"/>
          <w:sz w:val="24"/>
        </w:rPr>
        <w:t xml:space="preserve">La nostra vita però non si esaurisce su questa terra. Egli verrà un giorno, ci prenderà, ci porterà con sé, ci introdurrà nei suoi pascoli eterni, nel regno del Padre suo. Ci porterà con Sé se noi lo abbiamo riconosciuto come il Pastore grande delle pecore e se Lui ci avrà riconosciuto come sue pecore, gregge del suo pascolo. </w:t>
      </w:r>
      <w:r w:rsidRPr="00A00877">
        <w:rPr>
          <w:rFonts w:ascii="Arial" w:hAnsi="Arial"/>
          <w:bCs/>
          <w:color w:val="000000"/>
          <w:sz w:val="24"/>
        </w:rPr>
        <w:t xml:space="preserve">Lui ci riconoscerà dinanzi al Padre suo se noi lo abbiamo riconosciuto dinanzi agli uomini. Il cristiano vive in attesa di questo giorno: di essere introdotto da Cristo Gesù in Paradiso. </w:t>
      </w:r>
    </w:p>
    <w:p w14:paraId="4F2C7927"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Il Dio della pace.</w:t>
      </w:r>
      <w:r w:rsidRPr="00A00877">
        <w:rPr>
          <w:rFonts w:ascii="Arial" w:hAnsi="Arial"/>
          <w:bCs/>
          <w:color w:val="000000"/>
          <w:sz w:val="24"/>
        </w:rPr>
        <w:t xml:space="preserve"> Il nostro Dio è il Dio della pace, perché Lui non solo è l’Autore di ogni pace, ma anche il Datore di essa. Chi vuole la pace di Dio, quella vera, deve chiederla a Lui, da Lui anche accoglierla come un dono di amore. </w:t>
      </w:r>
      <w:r w:rsidRPr="00A00877">
        <w:rPr>
          <w:rFonts w:ascii="Arial" w:hAnsi="Arial"/>
          <w:bCs/>
          <w:i/>
          <w:color w:val="000000"/>
          <w:sz w:val="24"/>
        </w:rPr>
        <w:t>Lui ci dona la pace, nel perdono dei peccati e nel dono della sua grazia e verità</w:t>
      </w:r>
      <w:r w:rsidRPr="00A00877">
        <w:rPr>
          <w:rFonts w:ascii="Arial" w:hAnsi="Arial"/>
          <w:bCs/>
          <w:color w:val="000000"/>
          <w:sz w:val="24"/>
        </w:rPr>
        <w:t xml:space="preserve">.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  </w:t>
      </w:r>
    </w:p>
    <w:p w14:paraId="7830A2A8"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Perfetti in ogni bene, perché possiate compiere la sua volontà. </w:t>
      </w:r>
      <w:r w:rsidRPr="00A00877">
        <w:rPr>
          <w:rFonts w:ascii="Arial" w:hAnsi="Arial"/>
          <w:color w:val="000000"/>
          <w:sz w:val="24"/>
        </w:rPr>
        <w:t xml:space="preserve">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A00877">
        <w:rPr>
          <w:rFonts w:ascii="Arial" w:hAnsi="Arial"/>
          <w:i/>
          <w:color w:val="000000"/>
          <w:sz w:val="24"/>
        </w:rPr>
        <w:t>Il vizio è ostacolo, l’imperfezione è impedimento, vizio e imperfezioni sono già non compimento della volontà di Dio</w:t>
      </w:r>
      <w:r w:rsidRPr="00A00877">
        <w:rPr>
          <w:rFonts w:ascii="Arial" w:hAnsi="Arial"/>
          <w:color w:val="000000"/>
          <w:sz w:val="24"/>
        </w:rPr>
        <w:t xml:space="preserve">. Vizi e imperfezioni creano in noi una natura sempre in opposizione a ciò che Dio vuole. </w:t>
      </w:r>
      <w:r w:rsidRPr="00A00877">
        <w:rPr>
          <w:rFonts w:ascii="Arial" w:hAnsi="Arial"/>
          <w:i/>
          <w:color w:val="000000"/>
          <w:sz w:val="24"/>
        </w:rPr>
        <w:t xml:space="preserve">Il cristiano che sa questo ingaggia una perpetua battaglia contro le imperfezioni e i piccoli vizi, in modo che sia perfetto in ogni bene. </w:t>
      </w:r>
      <w:r w:rsidRPr="00A00877">
        <w:rPr>
          <w:rFonts w:ascii="Arial" w:hAnsi="Arial"/>
          <w:color w:val="000000"/>
          <w:sz w:val="24"/>
        </w:rPr>
        <w:t xml:space="preserve">Una volta che ha liberato la sua natura dai vizi, egli può sempre compiere la volontà di Dio. In lui infatti non ci sono più ostacoli. Il suo cuore, la sua mente, la sua volontà, il suo corpo sono liberi. </w:t>
      </w:r>
      <w:r w:rsidRPr="00A00877">
        <w:rPr>
          <w:rFonts w:ascii="Arial" w:hAnsi="Arial"/>
          <w:i/>
          <w:color w:val="000000"/>
          <w:sz w:val="24"/>
        </w:rPr>
        <w:t xml:space="preserve">Dio può operare attraverso di essi con ogni suo desiderio. </w:t>
      </w:r>
      <w:r w:rsidRPr="00A00877">
        <w:rPr>
          <w:rFonts w:ascii="Arial" w:hAnsi="Arial"/>
          <w:color w:val="000000"/>
          <w:sz w:val="24"/>
        </w:rPr>
        <w:t xml:space="preserve">La santità è richiesta al cristiano, perché essa è l’unico strumento che consente a Dio di operare grandi cose attraverso di noi. Un cammino cristiano non finalizzato a togliere vizi e imperfezioni dal suo seno, è un cammino vuoto, inutile, vano. </w:t>
      </w:r>
    </w:p>
    <w:p w14:paraId="7CDD10E5"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Per mezzo di Gesù Cristo. </w:t>
      </w:r>
      <w:r w:rsidRPr="00A00877">
        <w:rPr>
          <w:rFonts w:ascii="Arial" w:hAnsi="Arial"/>
          <w:color w:val="000000"/>
          <w:sz w:val="24"/>
        </w:rPr>
        <w:t xml:space="preserve">Tutto ciò che da Dio discende sul mondo avviene per mezzo di Cristo Gesù. Tutto ciò che dal mondo sale a Dio avviene per mezzo di Cristo Gesù. Cristo Gesù è l’unico Mediatore tra l’uomo e  Dio, tra Dio e l’uomo e fuori di questa mediazione non c’è possibilità di contatto tra Dio e l’uomo e tra l’uomo e Dio. </w:t>
      </w:r>
      <w:r w:rsidRPr="00A00877">
        <w:rPr>
          <w:rFonts w:ascii="Arial" w:hAnsi="Arial"/>
          <w:i/>
          <w:color w:val="000000"/>
          <w:sz w:val="24"/>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w:t>
      </w:r>
      <w:r w:rsidRPr="00A00877">
        <w:rPr>
          <w:rFonts w:ascii="Arial" w:hAnsi="Arial"/>
          <w:i/>
          <w:color w:val="000000"/>
          <w:sz w:val="24"/>
        </w:rPr>
        <w:lastRenderedPageBreak/>
        <w:t xml:space="preserve">terra. Questa è la nostra fede. </w:t>
      </w:r>
      <w:r w:rsidRPr="00A00877">
        <w:rPr>
          <w:rFonts w:ascii="Arial" w:hAnsi="Arial"/>
          <w:color w:val="000000"/>
          <w:sz w:val="24"/>
        </w:rPr>
        <w:t xml:space="preserve">La vita di Dio è Cristo Gesù nostro Signore. Dio non può darci altra vita se non la sua stessa vita che è Cristo Gesù nostro Signore. </w:t>
      </w:r>
    </w:p>
    <w:p w14:paraId="47DE29C9"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La gloria. </w:t>
      </w:r>
      <w:r w:rsidRPr="00A00877">
        <w:rPr>
          <w:rFonts w:ascii="Arial" w:hAnsi="Arial"/>
          <w:color w:val="000000"/>
          <w:sz w:val="24"/>
        </w:rPr>
        <w:t xml:space="preserve">La gloria è di Dio. Tutto infatti è Dio e tutto è da Lui. Glorificare il Signore significa riconoscerlo fonte di ogni verità, di ogni santità, di ogni opera buona, giusta, santa; fonte di ogni bene che c’è nel mondo. </w:t>
      </w:r>
      <w:r w:rsidRPr="00A00877">
        <w:rPr>
          <w:rFonts w:ascii="Arial" w:hAnsi="Arial"/>
          <w:i/>
          <w:color w:val="000000"/>
          <w:sz w:val="24"/>
        </w:rPr>
        <w:t>L’uomo glorifica Dio confessando che Lui è la sua verità, la sua vita e questa verità e vita sono nell’obbedienza alla sua Parola. L’uomo che obbedisce e compie la Parola di Dio glorifica ed esalta il suo Signore perché lo riconosce come il Signore della sua vita, il Signore dal quale è venuta la sua vita e nella cui Parola la vita continua ad essere vita</w:t>
      </w:r>
      <w:r w:rsidRPr="00A00877">
        <w:rPr>
          <w:rFonts w:ascii="Arial" w:hAnsi="Arial"/>
          <w:color w:val="000000"/>
          <w:sz w:val="24"/>
        </w:rPr>
        <w:t xml:space="preserve">. La gloria di Dio è anche la sua eternità, la sua divinità, la sua santità, la sua carità, la sua luce, la sua verità. Eternità, divinità, santità, carità, luce, verità sono solo del nostro Dio. </w:t>
      </w:r>
      <w:r w:rsidRPr="00A00877">
        <w:rPr>
          <w:rFonts w:ascii="Arial" w:hAnsi="Arial"/>
          <w:i/>
          <w:color w:val="000000"/>
          <w:sz w:val="24"/>
        </w:rPr>
        <w:t xml:space="preserve">Il nostro Dio ci rende partecipi della sua natura e noi diveniamo partecipi della sua gloria. </w:t>
      </w:r>
      <w:r w:rsidRPr="00A00877">
        <w:rPr>
          <w:rFonts w:ascii="Arial" w:hAnsi="Arial"/>
          <w:color w:val="000000"/>
          <w:sz w:val="24"/>
        </w:rPr>
        <w:t xml:space="preserve">Tutto questo avviene però se conserviamo la nostra vita nella sua Parola. Se usciamo dalla sua Parola, usciamo anche dalla sua grazia e dalla partecipazione dei suoi doni divini ed eterni. </w:t>
      </w:r>
    </w:p>
    <w:p w14:paraId="30F5E2F4"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Parola di esortazione. </w:t>
      </w:r>
      <w:r w:rsidRPr="00A00877">
        <w:rPr>
          <w:rFonts w:ascii="Arial" w:hAnsi="Arial"/>
          <w:color w:val="000000"/>
          <w:sz w:val="24"/>
        </w:rPr>
        <w:t xml:space="preserve">La parola di esortazione, o le parole di esortazione sono quelle parole finalizzate a riportare il cristiano nella verità del Vangelo, o dell’unica e sola Parola di Dio. </w:t>
      </w:r>
      <w:r w:rsidRPr="00A00877">
        <w:rPr>
          <w:rFonts w:ascii="Arial" w:hAnsi="Arial"/>
          <w:i/>
          <w:color w:val="000000"/>
          <w:sz w:val="24"/>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A00877">
        <w:rPr>
          <w:rFonts w:ascii="Arial" w:hAnsi="Arial"/>
          <w:color w:val="000000"/>
          <w:sz w:val="24"/>
        </w:rPr>
        <w:t xml:space="preserve">. Le parole di esortazione nascono da un cuore che ama Cristo Gesù, che ha fatto di Cristo Gesù e della sua Parola la propria vita, la propria esistenza, tutta la propria storia. </w:t>
      </w:r>
      <w:r w:rsidRPr="00A00877">
        <w:rPr>
          <w:rFonts w:ascii="Arial" w:hAnsi="Arial"/>
          <w:i/>
          <w:color w:val="000000"/>
          <w:sz w:val="24"/>
        </w:rPr>
        <w:t xml:space="preserve">La carità di Cristo che ha trasformato il suo cuore diviene in questo cuore desiderio di amore, volontà di amore, opera di amore. Desiderio, volontà, opera di amore sulla sua bocca si fanno parole di esortazione. </w:t>
      </w:r>
      <w:r w:rsidRPr="00A00877">
        <w:rPr>
          <w:rFonts w:ascii="Arial" w:hAnsi="Arial"/>
          <w:color w:val="000000"/>
          <w:sz w:val="24"/>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A00877">
        <w:rPr>
          <w:rFonts w:ascii="Arial" w:hAnsi="Arial"/>
          <w:i/>
          <w:color w:val="000000"/>
          <w:sz w:val="24"/>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A00877">
        <w:rPr>
          <w:rFonts w:ascii="Arial" w:hAnsi="Arial"/>
          <w:color w:val="000000"/>
          <w:sz w:val="24"/>
        </w:rPr>
        <w:t xml:space="preserve">Ogni cristiano è chiamato ad esortare i fratelli a vivere tutto l’amore di Cristo Gesù, per questo è richiesto ad ognuno di noi un amore più intenso e più vero per Lui, che è il nostro unico Modello di come veramente si ama. </w:t>
      </w:r>
    </w:p>
    <w:p w14:paraId="641089CC"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La grazia sia con tutti voi.</w:t>
      </w:r>
      <w:r w:rsidRPr="00A00877">
        <w:rPr>
          <w:rFonts w:ascii="Arial" w:hAnsi="Arial"/>
          <w:bCs/>
          <w:color w:val="000000"/>
          <w:sz w:val="24"/>
        </w:rPr>
        <w:t xml:space="preserve"> Si augura la grazia perché tutto è per grazia di Dio, ma anche tutto è nella grazia di Dio. La grazia è tutto per il cristiano e chi possiede la grazia possiede tutto. </w:t>
      </w:r>
      <w:r w:rsidRPr="00A00877">
        <w:rPr>
          <w:rFonts w:ascii="Arial" w:hAnsi="Arial"/>
          <w:bCs/>
          <w:i/>
          <w:color w:val="000000"/>
          <w:sz w:val="24"/>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A00877">
        <w:rPr>
          <w:rFonts w:ascii="Arial" w:hAnsi="Arial"/>
          <w:bCs/>
          <w:color w:val="000000"/>
          <w:sz w:val="24"/>
        </w:rPr>
        <w:t xml:space="preserve">La grazia si augura, ma anche si chiede per noi e per gli altri nella preghiera. </w:t>
      </w:r>
    </w:p>
    <w:p w14:paraId="7B7E406B" w14:textId="34F20CFB" w:rsidR="007F48FE" w:rsidRPr="0054613A" w:rsidRDefault="007F48FE" w:rsidP="008F784C">
      <w:pPr>
        <w:pStyle w:val="Titolo3"/>
      </w:pPr>
      <w:bookmarkStart w:id="96" w:name="_Toc182344065"/>
      <w:r w:rsidRPr="0054613A">
        <w:lastRenderedPageBreak/>
        <w:t>EBREI XIII</w:t>
      </w:r>
      <w:bookmarkEnd w:id="96"/>
    </w:p>
    <w:p w14:paraId="28772C8F"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w:t>
      </w:r>
      <w:r w:rsidRPr="0054613A">
        <w:rPr>
          <w:rFonts w:ascii="Arial" w:hAnsi="Arial"/>
          <w:b/>
          <w:bCs/>
          <w:sz w:val="24"/>
        </w:rPr>
        <w:t>L’amore fraterno resti saldo.</w:t>
      </w:r>
    </w:p>
    <w:p w14:paraId="7EF53BC4"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t>P</w:t>
      </w:r>
      <w:r w:rsidRPr="00A00877">
        <w:rPr>
          <w:rFonts w:ascii="Arial" w:hAnsi="Arial"/>
          <w:color w:val="000000"/>
          <w:sz w:val="24"/>
        </w:rPr>
        <w:t xml:space="preserve">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A00877">
        <w:rPr>
          <w:rFonts w:ascii="Arial" w:hAnsi="Arial"/>
          <w:i/>
          <w:iCs/>
          <w:color w:val="000000"/>
          <w:sz w:val="24"/>
        </w:rPr>
        <w:t>L’amore fraterno resti saldo</w:t>
      </w:r>
      <w:r w:rsidRPr="00A00877">
        <w:rPr>
          <w:rFonts w:ascii="Arial" w:hAnsi="Arial"/>
          <w:color w:val="000000"/>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2102DBE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w:t>
      </w:r>
      <w:r w:rsidRPr="0054613A">
        <w:rPr>
          <w:rFonts w:ascii="Arial" w:hAnsi="Arial"/>
          <w:b/>
          <w:bCs/>
          <w:sz w:val="24"/>
        </w:rPr>
        <w:t>Non dimenticate l’ospitalità; alcuni, praticandola, senza saperlo hanno accolto degli angeli.</w:t>
      </w:r>
    </w:p>
    <w:p w14:paraId="05BAA64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ora una forma concreta per restare saldi nell’amore fraterno: </w:t>
      </w:r>
      <w:r w:rsidRPr="00A00877">
        <w:rPr>
          <w:rFonts w:ascii="Arial" w:hAnsi="Arial"/>
          <w:i/>
          <w:iCs/>
          <w:color w:val="000000"/>
          <w:sz w:val="24"/>
        </w:rPr>
        <w:t>Non dimenticate l’ospitalità. Alcuni, praticandola, senza saperlo hanno accolto degli Angeli</w:t>
      </w:r>
      <w:r w:rsidRPr="00A00877">
        <w:rPr>
          <w:rFonts w:ascii="Arial" w:hAnsi="Arial"/>
          <w:color w:val="000000"/>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A00877">
        <w:rPr>
          <w:rFonts w:ascii="Arial" w:hAnsi="Arial"/>
          <w:i/>
          <w:iCs/>
          <w:color w:val="000000"/>
          <w:sz w:val="24"/>
        </w:rPr>
        <w:t>Alcuni, praticandola, senza saperlo hanno accolto degli Angeli</w:t>
      </w:r>
      <w:r w:rsidRPr="00A00877">
        <w:rPr>
          <w:rFonts w:ascii="Arial" w:hAnsi="Arial"/>
          <w:color w:val="000000"/>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6488B8B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54613A">
        <w:rPr>
          <w:rFonts w:ascii="Arial" w:hAnsi="Arial"/>
          <w:i/>
          <w:iCs/>
          <w:sz w:val="24"/>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6C23520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220E68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1DC14DD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1BD30F1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3</w:t>
      </w:r>
      <w:r w:rsidRPr="0054613A">
        <w:rPr>
          <w:rFonts w:ascii="Arial" w:hAnsi="Arial"/>
          <w:b/>
          <w:bCs/>
          <w:sz w:val="24"/>
        </w:rPr>
        <w:t>Ricordatevi dei carcerati, come se foste loro compagni di carcere, e di quelli che sono maltrattati, perché anche voi avete un corpo.</w:t>
      </w:r>
    </w:p>
    <w:p w14:paraId="0AF78A41"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t xml:space="preserve">Sempre il corpo di Cristo ha conosciuto il carcere. Il corpo di Cristo che vive in libertà deve ricordarsi del corpo di Cristo che vive in carcere per Cristo e per il </w:t>
      </w:r>
      <w:r w:rsidRPr="00A00877">
        <w:rPr>
          <w:rFonts w:ascii="Arial" w:hAnsi="Arial"/>
          <w:color w:val="000000"/>
          <w:sz w:val="24"/>
        </w:rPr>
        <w:lastRenderedPageBreak/>
        <w:t xml:space="preserve">suo Vangelo. </w:t>
      </w:r>
      <w:r w:rsidRPr="00A00877">
        <w:rPr>
          <w:rFonts w:ascii="Arial" w:hAnsi="Arial"/>
          <w:i/>
          <w:iCs/>
          <w:color w:val="000000"/>
          <w:sz w:val="24"/>
        </w:rPr>
        <w:t>Ricordatevi dei carcerati, come se foste loro compagni di carcere, e di quello che sono maltrattati, perché anche voi avete un corpo</w:t>
      </w:r>
      <w:r w:rsidRPr="00A00877">
        <w:rPr>
          <w:rFonts w:ascii="Arial" w:hAnsi="Arial"/>
          <w:color w:val="000000"/>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557F945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4</w:t>
      </w:r>
      <w:r w:rsidRPr="0054613A">
        <w:rPr>
          <w:rFonts w:ascii="Arial" w:hAnsi="Arial"/>
          <w:b/>
          <w:bCs/>
          <w:sz w:val="24"/>
        </w:rPr>
        <w:t>Il matrimonio sia rispettato da tutti e il letto nuziale sia senza macchia. I fornicatori e gli adùlteri saranno giudicati da Dio.</w:t>
      </w:r>
    </w:p>
    <w:p w14:paraId="1A6B88D5"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Il matrimonio è santificato se si rispettano i due comandamenti che lo riguardano: non commettere adulterio e non desiderare la donna d’altri. </w:t>
      </w:r>
      <w:r w:rsidRPr="00A00877">
        <w:rPr>
          <w:rFonts w:ascii="Arial" w:hAnsi="Arial"/>
          <w:i/>
          <w:iCs/>
          <w:color w:val="000000"/>
          <w:sz w:val="24"/>
        </w:rPr>
        <w:t>Il Matrimonio sia rispettato da tutti e il letto nuziale sia senza macchia</w:t>
      </w:r>
      <w:r w:rsidRPr="00A00877">
        <w:rPr>
          <w:rFonts w:ascii="Arial" w:hAnsi="Arial"/>
          <w:color w:val="000000"/>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A00877">
        <w:rPr>
          <w:rFonts w:ascii="Arial" w:hAnsi="Arial"/>
          <w:i/>
          <w:iCs/>
          <w:color w:val="000000"/>
          <w:sz w:val="24"/>
        </w:rPr>
        <w:t>I fornicatori e gli adùlteri saranno giudicati da Dio</w:t>
      </w:r>
      <w:r w:rsidRPr="00A00877">
        <w:rPr>
          <w:rFonts w:ascii="Arial" w:hAnsi="Arial"/>
          <w:color w:val="000000"/>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2A6D0D1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49B667F"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A00877">
        <w:rPr>
          <w:rFonts w:ascii="Arial" w:hAnsi="Arial"/>
          <w:i/>
          <w:iCs/>
          <w:sz w:val="24"/>
          <w:szCs w:val="24"/>
        </w:rPr>
        <w:lastRenderedPageBreak/>
        <w:t>Ma siete stati lavati, siete stati santificati, siete stati giustificati nel nome del Signore Gesù Cristo e nello Spirito del nostro Dio.</w:t>
      </w:r>
    </w:p>
    <w:p w14:paraId="48B7F2B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3E876B5" w14:textId="77777777" w:rsidR="007F48FE" w:rsidRPr="00A00877" w:rsidRDefault="007F48FE" w:rsidP="008F784C">
      <w:pPr>
        <w:spacing w:after="120"/>
        <w:ind w:left="567" w:right="567"/>
        <w:jc w:val="both"/>
        <w:rPr>
          <w:rFonts w:ascii="Arial" w:hAnsi="Arial"/>
          <w:bCs/>
          <w:i/>
          <w:iCs/>
          <w:sz w:val="24"/>
          <w:szCs w:val="24"/>
        </w:rPr>
      </w:pPr>
      <w:r w:rsidRPr="00A00877">
        <w:rPr>
          <w:rFonts w:ascii="Arial" w:hAnsi="Arial"/>
          <w:bCs/>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81ED81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7255D2F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5</w:t>
      </w:r>
      <w:r w:rsidRPr="0054613A">
        <w:rPr>
          <w:rFonts w:ascii="Arial" w:hAnsi="Arial"/>
          <w:b/>
          <w:bCs/>
          <w:sz w:val="24"/>
        </w:rPr>
        <w:t>La vostra condotta sia senza avarizia; accontentatevi di quello che avete, perché Dio stesso ha detto: Non ti lascerò e non ti abbandonerò.</w:t>
      </w:r>
    </w:p>
    <w:p w14:paraId="618BF07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509462FD" w14:textId="77777777" w:rsidR="007F48FE" w:rsidRPr="00A00877"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w:t>
      </w:r>
      <w:r w:rsidRPr="00A00877">
        <w:rPr>
          <w:rFonts w:ascii="Arial" w:hAnsi="Arial"/>
          <w:i/>
          <w:iCs/>
          <w:sz w:val="24"/>
          <w:szCs w:val="24"/>
        </w:rPr>
        <w:lastRenderedPageBreak/>
        <w:t xml:space="preserve">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67A65D5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45901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58AD72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A6D7F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w:t>
      </w:r>
      <w:r w:rsidRPr="0054613A">
        <w:rPr>
          <w:rFonts w:ascii="Arial" w:hAnsi="Arial"/>
          <w:i/>
          <w:iCs/>
          <w:sz w:val="24"/>
          <w:szCs w:val="24"/>
        </w:rPr>
        <w:lastRenderedPageBreak/>
        <w:t>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25BAE39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0DBA71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4966F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A35BD8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5AB53D2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5F91D0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70DC418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6</w:t>
      </w:r>
      <w:r w:rsidRPr="0054613A">
        <w:rPr>
          <w:rFonts w:ascii="Arial" w:hAnsi="Arial"/>
          <w:b/>
          <w:bCs/>
          <w:sz w:val="24"/>
        </w:rPr>
        <w:t>Così possiamo dire con fiducia: Il Signore è il mio aiuto, non avrò paura. Che cosa può farmi l’uomo?</w:t>
      </w:r>
    </w:p>
    <w:p w14:paraId="4CCBC98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Quando noi agiamo sempre come vero corpo di Cristo, solo allora possiamo dire con fiducia: Il Signore è il mio aiuto, non avrò paura. Cosa può farmi l’uomo? Leggiamo il Salmo e comprenderemo questo grande insegnamento:</w:t>
      </w:r>
    </w:p>
    <w:p w14:paraId="40FE9A34"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lastRenderedPageBreak/>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026EA126"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6928E3A0"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60B173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12A8E87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326B6A57"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7</w:t>
      </w:r>
      <w:r w:rsidRPr="0054613A">
        <w:rPr>
          <w:rFonts w:ascii="Arial" w:hAnsi="Arial"/>
          <w:b/>
          <w:bCs/>
          <w:sz w:val="24"/>
        </w:rPr>
        <w:t xml:space="preserve">Ricordatevi dei vostri capi, i quali vi hanno annunciato la parola di Dio. Considerando attentamente l’esito finale della loro vita, imitatene la fede. </w:t>
      </w:r>
    </w:p>
    <w:p w14:paraId="5DDB5A3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lastRenderedPageBreak/>
        <w:t xml:space="preserve">Il cristiano mai deve dimenticarsi di coloro che gli hanno annunciato la Parola di Dio, sulla Parola di Dio sono chiamati a vigilare, la Parola di Dio insegnare. </w:t>
      </w:r>
      <w:r w:rsidRPr="00A00877">
        <w:rPr>
          <w:rFonts w:ascii="Arial" w:hAnsi="Arial"/>
          <w:i/>
          <w:iCs/>
          <w:color w:val="000000"/>
          <w:sz w:val="24"/>
        </w:rPr>
        <w:t>Ricordatevi dei vostri capi, i quali vi hanno annunciato la parola di Dio</w:t>
      </w:r>
      <w:r w:rsidRPr="00A00877">
        <w:rPr>
          <w:rFonts w:ascii="Arial" w:hAnsi="Arial"/>
          <w:color w:val="000000"/>
          <w:sz w:val="24"/>
        </w:rPr>
        <w:t xml:space="preserve">. I capi hanno consegnato la vita a Cristo. Cristo Gesù consegnerà loro il suo regno eterno. </w:t>
      </w:r>
      <w:r w:rsidRPr="00A00877">
        <w:rPr>
          <w:rFonts w:ascii="Arial" w:hAnsi="Arial"/>
          <w:i/>
          <w:iCs/>
          <w:color w:val="000000"/>
          <w:sz w:val="24"/>
        </w:rPr>
        <w:t>Considerando attentamente l’esito finale della loro vita, imitatene la fede</w:t>
      </w:r>
      <w:r w:rsidRPr="00A00877">
        <w:rPr>
          <w:rFonts w:ascii="Arial" w:hAnsi="Arial"/>
          <w:color w:val="000000"/>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43206B7C"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DC851C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perché si deve imitare la fede dei capi: al fine di ottenere la corona di giustizia, corona che sarà consegnata a chi ha consegnato la sua vita a Cristo. La dimensione ontologica cristica mai dovrà essere dimenticata. </w:t>
      </w:r>
    </w:p>
    <w:p w14:paraId="18F6486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8</w:t>
      </w:r>
      <w:r w:rsidRPr="0054613A">
        <w:rPr>
          <w:rFonts w:ascii="Arial" w:hAnsi="Arial"/>
          <w:b/>
          <w:bCs/>
          <w:sz w:val="24"/>
        </w:rPr>
        <w:t>Gesù Cristo è lo stesso ieri e oggi e per sempre!</w:t>
      </w:r>
    </w:p>
    <w:p w14:paraId="3B44CD6B"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5989639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6BDF93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tu, Signore, rimani in eterno il tuo ricordo di generazione in generazione.</w:t>
      </w:r>
    </w:p>
    <w:p w14:paraId="410E5B4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Ti alzerai e avrai compassione di Sion: è tempo di averne pietà, l’ora è venuta! Poiché ai tuoi servi sono care le sue pietre e li muove a pietà la sua polvere. Le genti temeranno il nome del Signore e tutti i re della </w:t>
      </w:r>
      <w:r w:rsidRPr="0054613A">
        <w:rPr>
          <w:rFonts w:ascii="Arial" w:hAnsi="Arial"/>
          <w:i/>
          <w:iCs/>
          <w:sz w:val="24"/>
          <w:szCs w:val="24"/>
        </w:rPr>
        <w:lastRenderedPageBreak/>
        <w:t>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5ED11B7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716BE08" w14:textId="77777777" w:rsidR="007F48FE" w:rsidRPr="0054613A" w:rsidRDefault="007F48FE" w:rsidP="008F784C">
      <w:pPr>
        <w:spacing w:after="120"/>
        <w:jc w:val="both"/>
        <w:rPr>
          <w:rFonts w:ascii="Arial" w:hAnsi="Arial"/>
          <w:sz w:val="24"/>
        </w:rPr>
      </w:pPr>
      <w:r w:rsidRPr="0054613A">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5E84F5A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9</w:t>
      </w:r>
      <w:r w:rsidRPr="0054613A">
        <w:rPr>
          <w:rFonts w:ascii="Arial" w:hAnsi="Arial"/>
          <w:b/>
          <w:bCs/>
          <w:sz w:val="24"/>
        </w:rPr>
        <w:t>Non lasciatevi sviare da dottrine varie ed estranee, perché è bene che il cuore venga sostenuto dalla grazia e non da cibi che non hanno mai recato giovamento a coloro che ne fanno uso.</w:t>
      </w:r>
    </w:p>
    <w:p w14:paraId="2DD1AD3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54613A">
        <w:rPr>
          <w:rFonts w:ascii="Arial" w:hAnsi="Arial"/>
          <w:i/>
          <w:iCs/>
          <w:color w:val="000000"/>
          <w:sz w:val="24"/>
        </w:rPr>
        <w:t>Non lasciatevi sviare da dottrine varie ed estranee, perché è bene che il cuore venga sostenuto dalla grazia e non da cibi che non hanno mai recato giovamento a coloro che ne fanno uso</w:t>
      </w:r>
      <w:r w:rsidRPr="0054613A">
        <w:rPr>
          <w:rFonts w:ascii="Arial" w:hAnsi="Arial"/>
          <w:color w:val="000000"/>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5FEFCA4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D2F42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1D0A7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Chiamata di nuovo la folla, diceva loro: «Ascoltatemi tutti e comprendete bene! Non c’è nulla fuori dell’uomo che, entrando in lui, possa renderlo impuro. Ma sono le cose che escono dall’uomo a renderlo impuro».</w:t>
      </w:r>
    </w:p>
    <w:p w14:paraId="1A272C22"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6BD4D0F7"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5E6191E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60276CF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38CFB7A"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lastRenderedPageBreak/>
        <w:t>T</w:t>
      </w:r>
      <w:r w:rsidRPr="00A00877">
        <w:rPr>
          <w:rFonts w:ascii="Arial" w:hAnsi="Arial"/>
          <w:color w:val="000000"/>
          <w:sz w:val="24"/>
        </w:rPr>
        <w: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329861CB" w14:textId="77777777" w:rsidR="007F48FE" w:rsidRPr="0054613A" w:rsidRDefault="007F48FE" w:rsidP="008F784C">
      <w:pPr>
        <w:spacing w:after="120"/>
        <w:jc w:val="both"/>
        <w:rPr>
          <w:rFonts w:ascii="Arial" w:hAnsi="Arial"/>
          <w:sz w:val="24"/>
        </w:rPr>
      </w:pPr>
      <w:r w:rsidRPr="0054613A">
        <w:rPr>
          <w:rFonts w:ascii="Arial" w:hAnsi="Arial"/>
          <w:sz w:val="24"/>
        </w:rPr>
        <w:t>Ecco ancora un pensiero dell’Apostolo Paolo su cibi e bevande:</w:t>
      </w:r>
    </w:p>
    <w:p w14:paraId="1AEC86D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0870D43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10</w:t>
      </w:r>
      <w:r w:rsidRPr="0054613A">
        <w:rPr>
          <w:rFonts w:ascii="Arial" w:hAnsi="Arial"/>
          <w:b/>
          <w:bCs/>
          <w:sz w:val="24"/>
        </w:rPr>
        <w:t>Noi abbiamo un altare le cui offerte non possono essere mangiate da quelli che prestano servizio nel tempio.</w:t>
      </w:r>
    </w:p>
    <w:p w14:paraId="6B8AF90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Ora l’Agiografo si serve di una delle antiche modalità secondo la quale i sacrifici venivano offerti al Signore. Quanti prestavano servizio al tempio non potevano mangiare la carne delle vittime offerte. </w:t>
      </w:r>
      <w:r w:rsidRPr="00A00877">
        <w:rPr>
          <w:rFonts w:ascii="Arial" w:hAnsi="Arial"/>
          <w:i/>
          <w:iCs/>
          <w:color w:val="000000"/>
          <w:sz w:val="24"/>
        </w:rPr>
        <w:t>Noi abbiamo un altare le cui offerte non possono essere mangiate da quelli che prestano servizio nel tempio</w:t>
      </w:r>
      <w:r w:rsidRPr="00A00877">
        <w:rPr>
          <w:rFonts w:ascii="Arial" w:hAnsi="Arial"/>
          <w:color w:val="000000"/>
          <w:sz w:val="24"/>
        </w:rPr>
        <w:t>. Si tratta degli olocausti che venivano offerti al Signore.</w:t>
      </w:r>
    </w:p>
    <w:p w14:paraId="4D7F9B31"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33717C2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23B46D0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11</w:t>
      </w:r>
      <w:r w:rsidRPr="0054613A">
        <w:rPr>
          <w:rFonts w:ascii="Arial" w:hAnsi="Arial"/>
          <w:b/>
          <w:bCs/>
          <w:sz w:val="24"/>
        </w:rPr>
        <w:t>Infatti i corpi degli animali, il cui sangue viene portato nel santuario dal sommo sacerdote per l’espiazione, vengono bruciati fuori dell’accampamento.</w:t>
      </w:r>
    </w:p>
    <w:p w14:paraId="5BC6D03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riferisce il Levitico circa questa norma del bruciare le carni fuori dell’accampamento: Infatti i corpi degli animali, il suo sangue viene portato nel santuario dal sommo sacerdote per l’espiazione, vengono bruciati fuori </w:t>
      </w:r>
      <w:r w:rsidRPr="0054613A">
        <w:rPr>
          <w:rFonts w:ascii="Arial" w:hAnsi="Arial"/>
          <w:color w:val="000000"/>
          <w:sz w:val="24"/>
        </w:rPr>
        <w:lastRenderedPageBreak/>
        <w:t>dell’accampamento. Quanto la Legge prescriveva era osservato alla lettera. Non esistevano margini per improvvisare o per alterare il rito né in molto e né in poco. L’osservanza delle prescrizioni doveva essere perfetta.</w:t>
      </w:r>
    </w:p>
    <w:p w14:paraId="752E12A2"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038DD674"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7368CE8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16C7AED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Perciò anche Gesù, per santificare il popolo con il proprio sangue, subì la passione fuori della porta della città.</w:t>
      </w:r>
    </w:p>
    <w:p w14:paraId="058C398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il passaggio dalla figura alla realtà: </w:t>
      </w:r>
      <w:r w:rsidRPr="00A00877">
        <w:rPr>
          <w:rFonts w:ascii="Arial" w:hAnsi="Arial"/>
          <w:i/>
          <w:iCs/>
          <w:color w:val="000000"/>
          <w:sz w:val="24"/>
        </w:rPr>
        <w:t>Perciò anche Gesù, per santificare il popolo con il proprio sangue, subì la passione fuori della porta della città</w:t>
      </w:r>
      <w:r w:rsidRPr="00A00877">
        <w:rPr>
          <w:rFonts w:ascii="Arial" w:hAnsi="Arial"/>
          <w:color w:val="000000"/>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6F873FA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Usciamo dunque verso di lui fuori dell’accampamento, portando il suo disonore:</w:t>
      </w:r>
    </w:p>
    <w:p w14:paraId="32A1436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lastRenderedPageBreak/>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A00877">
        <w:rPr>
          <w:rFonts w:ascii="Arial" w:hAnsi="Arial"/>
          <w:i/>
          <w:iCs/>
          <w:color w:val="000000"/>
          <w:sz w:val="24"/>
        </w:rPr>
        <w:t>Usciamo dunque verso di lui fuori dell’accampamento, portando il suo disonore</w:t>
      </w:r>
      <w:r w:rsidRPr="00A00877">
        <w:rPr>
          <w:rFonts w:ascii="Arial" w:hAnsi="Arial"/>
          <w:color w:val="000000"/>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6FA2C11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1D796C8"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56C04C4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Come su Gesù si è riversato l’oltraggio di tutto il mondo (</w:t>
      </w:r>
      <w:r w:rsidRPr="0054613A">
        <w:rPr>
          <w:rFonts w:ascii="Arial" w:hAnsi="Arial" w:cs="Greek"/>
          <w:color w:val="000000"/>
          <w:sz w:val="24"/>
          <w:szCs w:val="26"/>
        </w:rPr>
        <w:t>tÕn ÑneidismÕn -</w:t>
      </w:r>
      <w:r w:rsidRPr="0054613A">
        <w:rPr>
          <w:rFonts w:ascii="Arial" w:hAnsi="Arial"/>
          <w:color w:val="000000"/>
          <w:sz w:val="24"/>
        </w:rPr>
        <w:t xml:space="preserve"> </w:t>
      </w:r>
      <w:r w:rsidRPr="0054613A">
        <w:rPr>
          <w:rFonts w:ascii="Arial" w:hAnsi="Arial"/>
          <w:i/>
          <w:iCs/>
          <w:color w:val="000000"/>
          <w:sz w:val="24"/>
          <w:lang w:val="la-Latn"/>
        </w:rPr>
        <w:t>inproperium</w:t>
      </w:r>
      <w:r w:rsidRPr="0054613A">
        <w:rPr>
          <w:rFonts w:ascii="Arial" w:hAnsi="Arial" w:cs="Greek"/>
          <w:color w:val="000000"/>
          <w:sz w:val="24"/>
          <w:szCs w:val="26"/>
        </w:rPr>
        <w:t>)</w:t>
      </w:r>
      <w:r w:rsidRPr="0054613A">
        <w:rPr>
          <w:rFonts w:ascii="Arial" w:hAnsi="Arial" w:cstheme="minorBidi"/>
          <w:color w:val="000000"/>
          <w:sz w:val="24"/>
          <w:szCs w:val="26"/>
        </w:rPr>
        <w:t>,</w:t>
      </w:r>
      <w:r w:rsidRPr="0054613A">
        <w:rPr>
          <w:rFonts w:ascii="Arial" w:hAnsi="Arial" w:cs="Greek"/>
          <w:color w:val="000000"/>
          <w:sz w:val="24"/>
          <w:szCs w:val="26"/>
        </w:rPr>
        <w:t xml:space="preserve"> </w:t>
      </w:r>
      <w:r w:rsidRPr="0054613A">
        <w:rPr>
          <w:rFonts w:ascii="Arial" w:hAnsi="Arial"/>
          <w:color w:val="000000"/>
          <w:sz w:val="24"/>
        </w:rPr>
        <w:t xml:space="preserve">così anche sul cristiano si deve riversare tutto l’oltraggio del mondo, tutti i suoi improperi. Come Gesù ha portato gli oltraggi e gli improperi nel suo corpo, così il cristiano deve portare oltraggi e improperi di Cristo nel suo corpo. Il </w:t>
      </w:r>
      <w:r w:rsidRPr="0054613A">
        <w:rPr>
          <w:rFonts w:ascii="Arial" w:hAnsi="Arial"/>
          <w:color w:val="000000"/>
          <w:sz w:val="24"/>
        </w:rPr>
        <w:lastRenderedPageBreak/>
        <w:t>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A3BF10D" w14:textId="77777777" w:rsidR="007F48FE" w:rsidRPr="0026405A" w:rsidRDefault="007F48FE" w:rsidP="008F784C">
      <w:pPr>
        <w:spacing w:after="120"/>
        <w:ind w:left="567" w:right="567"/>
        <w:jc w:val="both"/>
        <w:rPr>
          <w:rFonts w:ascii="Arial" w:hAnsi="Arial" w:cs="Greek"/>
          <w:i/>
          <w:iCs/>
          <w:color w:val="000000"/>
          <w:sz w:val="24"/>
          <w:szCs w:val="24"/>
          <w:lang w:val="pt-BR"/>
        </w:rPr>
      </w:pPr>
      <w:r w:rsidRPr="0026405A">
        <w:rPr>
          <w:rFonts w:ascii="Arial" w:hAnsi="Arial" w:cs="Arial"/>
          <w:i/>
          <w:iCs/>
          <w:color w:val="000000"/>
          <w:sz w:val="24"/>
          <w:szCs w:val="24"/>
          <w:lang w:val="la-Latn"/>
        </w:rPr>
        <w:t>Exeamus igitur ad eum extra castra inproperium eius portantes</w:t>
      </w:r>
      <w:r w:rsidRPr="0026405A">
        <w:rPr>
          <w:rFonts w:ascii="Arial" w:hAnsi="Arial" w:cs="Arial"/>
          <w:i/>
          <w:iCs/>
          <w:color w:val="000000"/>
          <w:sz w:val="24"/>
          <w:szCs w:val="24"/>
          <w:lang w:val="pt-BR"/>
        </w:rPr>
        <w:t xml:space="preserve"> </w:t>
      </w:r>
      <w:r w:rsidRPr="0026405A">
        <w:rPr>
          <w:rFonts w:ascii="Arial" w:hAnsi="Arial"/>
          <w:i/>
          <w:iCs/>
          <w:color w:val="000000"/>
          <w:sz w:val="24"/>
          <w:szCs w:val="24"/>
          <w:lang w:val="pt-BR"/>
        </w:rPr>
        <w:t>(Eb 13,13)</w:t>
      </w:r>
      <w:r w:rsidRPr="0026405A">
        <w:rPr>
          <w:rFonts w:ascii="Greek" w:hAnsi="Greek"/>
          <w:i/>
          <w:iCs/>
          <w:color w:val="000000"/>
          <w:sz w:val="24"/>
          <w:szCs w:val="24"/>
          <w:lang w:val="pt-BR"/>
        </w:rPr>
        <w:t xml:space="preserve">.  </w:t>
      </w:r>
      <w:r w:rsidRPr="0026405A">
        <w:rPr>
          <w:rFonts w:ascii="Greek" w:hAnsi="Greek" w:cs="Greek"/>
          <w:i/>
          <w:iCs/>
          <w:color w:val="000000"/>
          <w:sz w:val="24"/>
          <w:szCs w:val="24"/>
          <w:lang w:val="pt-BR"/>
        </w:rPr>
        <w:t>to…nun ™xercèmeqa prÕj aÙtÕn œxw tÁj parembolÁj, tÕn ÑneidismÕn aÙtoà fšrontej:</w:t>
      </w:r>
      <w:r w:rsidRPr="0026405A">
        <w:rPr>
          <w:rFonts w:ascii="Greek" w:hAnsi="Greek"/>
          <w:i/>
          <w:iCs/>
          <w:color w:val="000000"/>
          <w:sz w:val="24"/>
          <w:szCs w:val="24"/>
          <w:lang w:val="pt-BR"/>
        </w:rPr>
        <w:t xml:space="preserve"> </w:t>
      </w:r>
      <w:r w:rsidRPr="0026405A">
        <w:rPr>
          <w:rFonts w:ascii="Arial" w:hAnsi="Arial"/>
          <w:i/>
          <w:iCs/>
          <w:color w:val="000000"/>
          <w:sz w:val="24"/>
          <w:szCs w:val="24"/>
          <w:lang w:val="pt-BR"/>
        </w:rPr>
        <w:t xml:space="preserve">(Eb 13,13). </w:t>
      </w:r>
    </w:p>
    <w:p w14:paraId="589B59B6" w14:textId="77777777" w:rsidR="007F48FE" w:rsidRPr="00A00877" w:rsidRDefault="007F48FE" w:rsidP="008F784C">
      <w:pPr>
        <w:spacing w:after="120"/>
        <w:jc w:val="both"/>
        <w:rPr>
          <w:rFonts w:ascii="Arial" w:hAnsi="Arial"/>
          <w:sz w:val="24"/>
          <w:szCs w:val="24"/>
        </w:rPr>
      </w:pPr>
      <w:r w:rsidRPr="00A00877">
        <w:rPr>
          <w:rFonts w:ascii="Arial" w:hAnsi="Arial"/>
          <w:sz w:val="24"/>
          <w:szCs w:val="24"/>
        </w:rPr>
        <w:t>Si compie in Cristo Gesù quanto aveva scritto di Lui il profeta Isaia:</w:t>
      </w:r>
    </w:p>
    <w:p w14:paraId="5ACD7AB9"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7EA02B8"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7771BD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F730BF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è il disonore che Cristo Gesù ha portato: il disprezzo del mondo. Il mondo lo ha tanto disprezzato da condannarlo a morte come un maledetto. </w:t>
      </w:r>
      <w:r w:rsidRPr="0054613A">
        <w:rPr>
          <w:rFonts w:ascii="Arial" w:hAnsi="Arial"/>
          <w:color w:val="000000"/>
          <w:sz w:val="24"/>
        </w:rPr>
        <w:lastRenderedPageBreak/>
        <w:t>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7BA0252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49BD479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7D71502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7F1C4373" w14:textId="696CC668"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w:t>
      </w:r>
      <w:r w:rsidR="00A232D8" w:rsidRPr="0054613A">
        <w:rPr>
          <w:rFonts w:ascii="Arial" w:hAnsi="Arial"/>
          <w:i/>
          <w:iCs/>
          <w:sz w:val="24"/>
          <w:szCs w:val="24"/>
        </w:rPr>
        <w:t>Fa’</w:t>
      </w:r>
      <w:r w:rsidRPr="0054613A">
        <w:rPr>
          <w:rFonts w:ascii="Arial" w:hAnsi="Arial"/>
          <w:i/>
          <w:iCs/>
          <w:sz w:val="24"/>
          <w:szCs w:val="24"/>
        </w:rPr>
        <w:t xml:space="preserve">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7A5492F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w:t>
      </w:r>
      <w:r w:rsidRPr="0054613A">
        <w:rPr>
          <w:rFonts w:ascii="Arial" w:hAnsi="Arial"/>
          <w:i/>
          <w:iCs/>
          <w:sz w:val="24"/>
          <w:szCs w:val="24"/>
        </w:rPr>
        <w:lastRenderedPageBreak/>
        <w:t xml:space="preserve">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199778E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30722E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54613A">
        <w:rPr>
          <w:rFonts w:ascii="Arial" w:hAnsi="Arial" w:cs="Arial"/>
          <w:i/>
          <w:iCs/>
          <w:sz w:val="24"/>
          <w:szCs w:val="24"/>
        </w:rPr>
        <w:t>–</w:t>
      </w:r>
      <w:r w:rsidRPr="0054613A">
        <w:rPr>
          <w:rFonts w:ascii="Arial" w:hAnsi="Arial"/>
          <w:i/>
          <w:iCs/>
          <w:sz w:val="24"/>
          <w:szCs w:val="24"/>
        </w:rPr>
        <w:t xml:space="preserve"> dice il Signore </w:t>
      </w:r>
      <w:r w:rsidRPr="0054613A">
        <w:rPr>
          <w:rFonts w:ascii="Arial" w:hAnsi="Arial" w:cs="Arial"/>
          <w:i/>
          <w:iCs/>
          <w:sz w:val="24"/>
          <w:szCs w:val="24"/>
        </w:rPr>
        <w:t>–</w:t>
      </w:r>
      <w:r w:rsidRPr="0054613A">
        <w:rPr>
          <w:rFonts w:ascii="Arial" w:hAnsi="Arial"/>
          <w:i/>
          <w:iCs/>
          <w:sz w:val="24"/>
          <w:szCs w:val="24"/>
        </w:rPr>
        <w:t xml:space="preserve"> metterò in salvo chi è disprezzato” (Sal 11, 6). </w:t>
      </w:r>
    </w:p>
    <w:p w14:paraId="23D27C4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5CF604B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651F82F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w:t>
      </w:r>
      <w:r w:rsidRPr="0054613A">
        <w:rPr>
          <w:rFonts w:ascii="Arial" w:hAnsi="Arial"/>
          <w:i/>
          <w:iCs/>
          <w:sz w:val="24"/>
          <w:szCs w:val="24"/>
        </w:rPr>
        <w:lastRenderedPageBreak/>
        <w:t>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04EF6D09" w14:textId="7F346424"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w:t>
      </w:r>
      <w:r w:rsidR="00A232D8" w:rsidRPr="0054613A">
        <w:rPr>
          <w:rFonts w:ascii="Arial" w:hAnsi="Arial"/>
          <w:i/>
          <w:iCs/>
          <w:sz w:val="24"/>
          <w:szCs w:val="24"/>
        </w:rPr>
        <w:t>dà</w:t>
      </w:r>
      <w:r w:rsidRPr="0054613A">
        <w:rPr>
          <w:rFonts w:ascii="Arial" w:hAnsi="Arial"/>
          <w:i/>
          <w:iCs/>
          <w:sz w:val="24"/>
          <w:szCs w:val="24"/>
        </w:rPr>
        <w:t xml:space="preserve">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7036B40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w:t>
      </w:r>
      <w:r w:rsidRPr="0054613A">
        <w:rPr>
          <w:rFonts w:ascii="Arial" w:hAnsi="Arial"/>
          <w:i/>
          <w:iCs/>
          <w:sz w:val="24"/>
          <w:szCs w:val="24"/>
        </w:rPr>
        <w:lastRenderedPageBreak/>
        <w:t xml:space="preserve">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7DA6695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7424B40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w:t>
      </w:r>
      <w:r w:rsidRPr="0054613A">
        <w:rPr>
          <w:rFonts w:ascii="Arial" w:hAnsi="Arial"/>
          <w:i/>
          <w:iCs/>
          <w:sz w:val="24"/>
          <w:szCs w:val="24"/>
        </w:rPr>
        <w:lastRenderedPageBreak/>
        <w:t xml:space="preserve">e li rese oggetto di vituperio e di disprezzo per tutti quei popoli in mezzo ai quali li aveva dispersi (Bar 2, 4). </w:t>
      </w:r>
    </w:p>
    <w:p w14:paraId="3F1B67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194B71F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7E5F2FE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non osiamo aprire la bocca: disonore e disprezzo sono toccati ai tuoi servi, ai tuoi adoratori (Dn 3, 33). Così dice il Signore: "Per tre misfatti di Giuda e per quattro non revocherò il mio decreto, perchè </w:t>
      </w:r>
      <w:r w:rsidRPr="0054613A">
        <w:rPr>
          <w:rFonts w:ascii="Arial" w:hAnsi="Arial"/>
          <w:i/>
          <w:iCs/>
          <w:sz w:val="24"/>
          <w:szCs w:val="24"/>
        </w:rPr>
        <w:lastRenderedPageBreak/>
        <w:t xml:space="preserve">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24BE56D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351725F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w:t>
      </w:r>
      <w:r w:rsidRPr="0054613A">
        <w:rPr>
          <w:rFonts w:ascii="Arial" w:hAnsi="Arial"/>
          <w:i/>
          <w:iCs/>
          <w:sz w:val="24"/>
          <w:szCs w:val="24"/>
        </w:rPr>
        <w:lastRenderedPageBreak/>
        <w:t xml:space="preserve">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5417573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1E7A539E"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55E69E6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14</w:t>
      </w:r>
      <w:r w:rsidRPr="0054613A">
        <w:rPr>
          <w:rFonts w:ascii="Arial" w:hAnsi="Arial"/>
          <w:b/>
          <w:bCs/>
          <w:sz w:val="24"/>
        </w:rPr>
        <w:t>non abbiamo quaggiù una città stabile, ma andiamo in cerca di quella futura.</w:t>
      </w:r>
    </w:p>
    <w:p w14:paraId="0B58A72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63101CD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w:t>
      </w:r>
      <w:r w:rsidRPr="0054613A">
        <w:rPr>
          <w:rFonts w:ascii="Arial" w:hAnsi="Arial"/>
          <w:i/>
          <w:iCs/>
          <w:sz w:val="24"/>
          <w:szCs w:val="24"/>
        </w:rPr>
        <w:lastRenderedPageBreak/>
        <w:t xml:space="preserve">l’Agnello, che sta in mezzo al trono, sarà il loro pastore e li guiderà alle fonti delle acque della vita. E Dio asciugherà ogni lacrima dai loro occhi» (Ap 7,13-17). </w:t>
      </w:r>
    </w:p>
    <w:p w14:paraId="7C2F30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95196A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A0CEA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823B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35C4A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78C569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86B182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F8A4CA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w:t>
      </w:r>
      <w:r w:rsidRPr="0054613A">
        <w:rPr>
          <w:rFonts w:ascii="Arial" w:hAnsi="Arial"/>
          <w:i/>
          <w:iCs/>
          <w:sz w:val="24"/>
          <w:szCs w:val="24"/>
        </w:rPr>
        <w:lastRenderedPageBreak/>
        <w:t xml:space="preserve">santa, descritti in questo libro. Colui che attesta queste cose dice: «Sì, vengo presto!». Amen. Vieni, Signore Gesù. La grazia del Signore Gesù sia con tutti (Ap 22,1-21). </w:t>
      </w:r>
    </w:p>
    <w:p w14:paraId="07AAD319" w14:textId="77777777" w:rsidR="007F48FE" w:rsidRPr="0054613A" w:rsidRDefault="007F48FE" w:rsidP="008F784C">
      <w:pPr>
        <w:spacing w:after="120"/>
        <w:jc w:val="both"/>
        <w:rPr>
          <w:rFonts w:ascii="Arial" w:hAnsi="Arial"/>
          <w:sz w:val="24"/>
        </w:rPr>
      </w:pPr>
      <w:r w:rsidRPr="0054613A">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3F711D4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Per mezzo di lui dunque offriamo a Dio continuamente un sacrificio di lode, cioè il frutto di labbra che confessano il suo nome.</w:t>
      </w:r>
    </w:p>
    <w:p w14:paraId="717E0E27" w14:textId="77777777" w:rsidR="007F48FE" w:rsidRPr="00A00877" w:rsidRDefault="007F48FE" w:rsidP="008F784C">
      <w:pPr>
        <w:spacing w:after="120"/>
        <w:jc w:val="both"/>
        <w:rPr>
          <w:rFonts w:ascii="Arial" w:hAnsi="Arial"/>
          <w:bCs/>
          <w:color w:val="000000"/>
          <w:sz w:val="24"/>
        </w:rPr>
      </w:pPr>
      <w:r w:rsidRPr="0054613A">
        <w:rPr>
          <w:rFonts w:ascii="Arial" w:hAnsi="Arial"/>
          <w:color w:val="000000"/>
          <w:sz w:val="24"/>
        </w:rPr>
        <w:t>Sempre ritorna la d</w:t>
      </w:r>
      <w:r w:rsidRPr="0026405A">
        <w:rPr>
          <w:rFonts w:ascii="Arial" w:hAnsi="Arial"/>
          <w:color w:val="000000"/>
          <w:sz w:val="24"/>
        </w:rPr>
        <w:t xml:space="preserve">imensione ontologica cristica: </w:t>
      </w:r>
      <w:r w:rsidRPr="0026405A">
        <w:rPr>
          <w:rFonts w:ascii="Arial" w:hAnsi="Arial"/>
          <w:i/>
          <w:iCs/>
          <w:color w:val="000000"/>
          <w:sz w:val="24"/>
        </w:rPr>
        <w:t xml:space="preserve">Per mezzo di lui dunque </w:t>
      </w:r>
      <w:r w:rsidRPr="00A00877">
        <w:rPr>
          <w:rFonts w:ascii="Arial" w:hAnsi="Arial"/>
          <w:bCs/>
          <w:i/>
          <w:iCs/>
          <w:color w:val="000000"/>
          <w:sz w:val="24"/>
        </w:rPr>
        <w:t>offriamo a Dio continuamente un sacrificio di lode, cioè il frutto di labbra che confessano il suo nome</w:t>
      </w:r>
      <w:r w:rsidRPr="00A00877">
        <w:rPr>
          <w:rFonts w:ascii="Arial" w:hAnsi="Arial"/>
          <w:bCs/>
          <w:color w:val="000000"/>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0BF1DFB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Non dimenticatevi della beneficenza e della comunione dei beni, perché di tali sacrifici il Signore si compiace.</w:t>
      </w:r>
    </w:p>
    <w:p w14:paraId="591F1D9B"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Ritorna ancora una volta la dimensione ontologica cristica: </w:t>
      </w:r>
      <w:r w:rsidRPr="0026405A">
        <w:rPr>
          <w:rFonts w:ascii="Arial" w:hAnsi="Arial"/>
          <w:i/>
          <w:iCs/>
          <w:color w:val="000000"/>
          <w:sz w:val="24"/>
        </w:rPr>
        <w:t>Non dimenticatevi della beneficenza e della comunione dei beni, perché di tali sacrifici il Signore si compiace</w:t>
      </w:r>
      <w:r w:rsidRPr="0026405A">
        <w:rPr>
          <w:rFonts w:ascii="Arial" w:hAnsi="Arial"/>
          <w:color w:val="000000"/>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w:t>
      </w:r>
      <w:r w:rsidRPr="0026405A">
        <w:rPr>
          <w:rFonts w:ascii="Arial" w:hAnsi="Arial"/>
          <w:color w:val="000000"/>
          <w:sz w:val="24"/>
        </w:rPr>
        <w:lastRenderedPageBreak/>
        <w:t>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534B04A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17</w:t>
      </w:r>
      <w:r w:rsidRPr="0054613A">
        <w:rPr>
          <w:rFonts w:ascii="Arial" w:hAnsi="Arial"/>
          <w:b/>
          <w:bCs/>
          <w:sz w:val="24"/>
        </w:rPr>
        <w:t>Obbedite ai vostri capi e state loro sottomessi, perché essi vegliano su di voi e devono renderne conto, affinché lo facciano con gioia e non lamentandosi. Ciò non sarebbe di vantaggio per voi.</w:t>
      </w:r>
    </w:p>
    <w:p w14:paraId="7FFEA42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raccomandazione o parola di esortazione è unica in tutta la Scrittura Santa: Obbedite ai vostri capi e state loro sottomessi, perché essi vegliano su di voi e devono rendere conto, affinché lo facciano con gioia e non lamentandosi. Ciò non sarebbe di vantaggio per voi.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54613A">
        <w:rPr>
          <w:rFonts w:ascii="Arial" w:hAnsi="Arial"/>
          <w:color w:val="000000"/>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54613A">
        <w:rPr>
          <w:rFonts w:ascii="Arial" w:hAnsi="Arial"/>
          <w:color w:val="000000"/>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66EC676C"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164892C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18</w:t>
      </w:r>
      <w:r w:rsidRPr="0054613A">
        <w:rPr>
          <w:rFonts w:ascii="Arial" w:hAnsi="Arial"/>
          <w:b/>
          <w:bCs/>
          <w:sz w:val="24"/>
        </w:rPr>
        <w:t>Pregate per noi; crediamo infatti di avere una buona coscienza, desiderando di comportarci bene in tutto.</w:t>
      </w:r>
    </w:p>
    <w:p w14:paraId="7934598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l’Agiografo chiede una preghiera per la sua vita: </w:t>
      </w:r>
      <w:r w:rsidRPr="0054613A">
        <w:rPr>
          <w:rFonts w:ascii="Arial" w:hAnsi="Arial"/>
          <w:i/>
          <w:iCs/>
          <w:color w:val="000000"/>
          <w:sz w:val="24"/>
        </w:rPr>
        <w:t>Pregate per noi. Crediamo infatti di avere una buona coscienza, desiderando di comportarci bene in tutto.</w:t>
      </w:r>
      <w:r w:rsidRPr="0054613A">
        <w:rPr>
          <w:rFonts w:ascii="Arial" w:hAnsi="Arial"/>
          <w:color w:val="000000"/>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54613A">
        <w:rPr>
          <w:rFonts w:ascii="Arial" w:hAnsi="Arial"/>
          <w:color w:val="000000"/>
          <w:sz w:val="24"/>
        </w:rPr>
        <w:lastRenderedPageBreak/>
        <w:t xml:space="preserve">lavora per portare la purezza della verità e della fede in Cristo Gesù e vi lavora con ogni sapienza e intelligenza dello Spirito Santo, di certo la sua è una buona coscienza. </w:t>
      </w:r>
    </w:p>
    <w:p w14:paraId="685C4DF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3827CB2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19</w:t>
      </w:r>
      <w:r w:rsidRPr="0054613A">
        <w:rPr>
          <w:rFonts w:ascii="Arial" w:hAnsi="Arial"/>
          <w:b/>
          <w:bCs/>
          <w:sz w:val="24"/>
        </w:rPr>
        <w:t>Con maggiore insistenza poi vi esorto a farlo, perché io vi sia restituito al più presto.</w:t>
      </w:r>
    </w:p>
    <w:p w14:paraId="69AA845E" w14:textId="77777777" w:rsidR="007F48FE" w:rsidRPr="0026405A" w:rsidRDefault="007F48FE" w:rsidP="008F784C">
      <w:pPr>
        <w:spacing w:after="120"/>
        <w:jc w:val="both"/>
        <w:rPr>
          <w:rFonts w:ascii="Arial" w:hAnsi="Arial"/>
          <w:sz w:val="24"/>
        </w:rPr>
      </w:pPr>
      <w:r w:rsidRPr="0026405A">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26405A">
        <w:rPr>
          <w:rFonts w:ascii="Arial" w:hAnsi="Arial"/>
          <w:i/>
          <w:iCs/>
          <w:sz w:val="24"/>
        </w:rPr>
        <w:t>Con maggiore insistenza poi vi esorto a farlo, perché io vi sia restituito al più presto</w:t>
      </w:r>
      <w:r w:rsidRPr="0026405A">
        <w:rPr>
          <w:rFonts w:ascii="Arial" w:hAnsi="Arial"/>
          <w:sz w:val="24"/>
        </w:rPr>
        <w:t xml:space="preserve">. L’Agiografo chiede con insistenza preghiere perché il Signore tolga ogni ostacolo e lui sia restituito loro. </w:t>
      </w:r>
    </w:p>
    <w:p w14:paraId="4DA4F020" w14:textId="77777777" w:rsidR="007F48FE" w:rsidRPr="0054613A" w:rsidRDefault="007F48FE" w:rsidP="008F784C">
      <w:pPr>
        <w:spacing w:after="120"/>
        <w:jc w:val="both"/>
        <w:rPr>
          <w:rFonts w:ascii="Arial" w:hAnsi="Arial"/>
          <w:sz w:val="24"/>
        </w:rPr>
      </w:pPr>
      <w:r w:rsidRPr="0054613A">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0855186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20</w:t>
      </w:r>
      <w:r w:rsidRPr="0054613A">
        <w:rPr>
          <w:rFonts w:ascii="Arial" w:hAnsi="Arial"/>
          <w:b/>
          <w:bCs/>
          <w:sz w:val="24"/>
        </w:rPr>
        <w:t>Il Dio della pace, che ha ricondotto dai morti il Pastore grande delle pecore, in virtù del sangue di un’alleanza eterna, il Signore nostro Gesù,</w:t>
      </w:r>
    </w:p>
    <w:p w14:paraId="4395850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è l’Agiografo che prega per questi suoi fratelli di fede, prima fratelli in Abramo e ora fratelli in Cristo Gesù: Il Dio della pace, che ha ricondotto dai morti il Pastore grande delle pecore, in virtù del sangue di un’alleanza eterna, il Signore nostro Gesù…. Chi è il nostro Dio? Il Dio della pace. La pace di Dio non è una cosa. La Pace di Dio è Cristo Gesù. Cristo è la nostra pace e ogni vera pace si vive in Lui, con Lui, per Lui. Cosa ha fatto il nostro Dio? Ha ricondotto dai morti il Pastore </w:t>
      </w:r>
      <w:r w:rsidRPr="0054613A">
        <w:rPr>
          <w:rFonts w:ascii="Arial" w:hAnsi="Arial"/>
          <w:color w:val="000000"/>
          <w:sz w:val="24"/>
        </w:rPr>
        <w:lastRenderedPageBreak/>
        <w:t xml:space="preserve">grande 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5A1D2912" w14:textId="77777777" w:rsidR="007F48FE" w:rsidRPr="0026405A" w:rsidRDefault="007F48FE" w:rsidP="008F784C">
      <w:pPr>
        <w:autoSpaceDE w:val="0"/>
        <w:autoSpaceDN w:val="0"/>
        <w:adjustRightInd w:val="0"/>
        <w:spacing w:after="120"/>
        <w:ind w:left="567" w:right="567"/>
        <w:jc w:val="both"/>
        <w:rPr>
          <w:rFonts w:ascii="Greek" w:hAnsi="Greek" w:cs="Greek"/>
          <w:bCs/>
          <w:sz w:val="24"/>
          <w:szCs w:val="24"/>
        </w:rPr>
      </w:pPr>
      <w:r w:rsidRPr="0026405A">
        <w:rPr>
          <w:rFonts w:ascii="Greek" w:hAnsi="Greek" w:cs="Greek"/>
          <w:bCs/>
          <w:sz w:val="24"/>
          <w:szCs w:val="24"/>
        </w:rPr>
        <w:t>`O d</w:t>
      </w:r>
      <w:r w:rsidRPr="0026405A">
        <w:rPr>
          <w:rFonts w:ascii="Greek" w:hAnsi="Greek" w:cs="Greek"/>
          <w:bCs/>
          <w:sz w:val="24"/>
          <w:szCs w:val="24"/>
          <w:lang w:val="el-GR"/>
        </w:rPr>
        <w:t></w:t>
      </w:r>
      <w:r w:rsidRPr="0026405A">
        <w:rPr>
          <w:rFonts w:ascii="Greek" w:hAnsi="Greek" w:cs="Greek"/>
          <w:bCs/>
          <w:sz w:val="24"/>
          <w:szCs w:val="24"/>
        </w:rPr>
        <w:t xml:space="preserve"> qeÕj tÁj e„r»nhj, Ð ¢nagagën ™k nekrîn tÕn poimšna tîn prob£twn tÕn mšgan ™n a†mati diaq»khj a„wn…ou, tÕn kÚrion ¹mîn 'Ihsoàn,</w:t>
      </w:r>
      <w:r w:rsidRPr="0026405A">
        <w:rPr>
          <w:bCs/>
          <w:sz w:val="24"/>
          <w:szCs w:val="24"/>
        </w:rPr>
        <w:t xml:space="preserve"> (Eb 13,20). </w:t>
      </w:r>
    </w:p>
    <w:p w14:paraId="2BBD74FA" w14:textId="77777777" w:rsidR="007F48FE" w:rsidRPr="0026405A" w:rsidRDefault="007F48FE" w:rsidP="008F784C">
      <w:pPr>
        <w:spacing w:after="120"/>
        <w:ind w:left="567" w:right="567"/>
        <w:jc w:val="both"/>
        <w:rPr>
          <w:rFonts w:ascii="Arial" w:hAnsi="Arial" w:cs="Arial"/>
          <w:sz w:val="24"/>
          <w:szCs w:val="24"/>
          <w:lang w:val="pt-BR"/>
        </w:rPr>
      </w:pPr>
      <w:r w:rsidRPr="0026405A">
        <w:rPr>
          <w:rFonts w:ascii="Arial" w:hAnsi="Arial" w:cs="Arial"/>
          <w:sz w:val="24"/>
          <w:szCs w:val="24"/>
          <w:lang w:val="la-Latn"/>
        </w:rPr>
        <w:t>Deus autem pacis qui eduxit de mortuis pastorem magnum ovium in sanguine testamenti aeterni Dominum nostrum Iesum</w:t>
      </w:r>
      <w:r w:rsidRPr="0026405A">
        <w:rPr>
          <w:rFonts w:ascii="Arial" w:hAnsi="Arial" w:cs="Arial"/>
          <w:sz w:val="24"/>
          <w:szCs w:val="24"/>
          <w:lang w:val="pt-BR"/>
        </w:rPr>
        <w:t xml:space="preserve"> (Eb 13,20). </w:t>
      </w:r>
    </w:p>
    <w:p w14:paraId="1E3D61B4"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33DA09C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21</w:t>
      </w:r>
      <w:r w:rsidRPr="0054613A">
        <w:rPr>
          <w:rFonts w:ascii="Arial" w:hAnsi="Arial"/>
          <w:b/>
          <w:bCs/>
          <w:sz w:val="24"/>
        </w:rPr>
        <w:t>vi renda perfetti in ogni bene, perché possiate compiere la sua volontà, operando in voi ciò che a lui è gradito per mezzo di Gesù Cristo, al quale sia gloria nei secoli dei secoli. Amen.</w:t>
      </w:r>
    </w:p>
    <w:p w14:paraId="4EB6443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chiede l’Agiografo al Dio della pace: Vi renda perfetti in ogni bene, perché possiate compiere la sua volontà, operando in voi ciò che a lui è gradito per mezzo di Gesù Cristo, al quale sia gloria nei secoli dei secoli. Amen. Vi renda perfetti in ogni bene.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Perché possiate compiere la sua volontà. Possiamo compiere la volontà di Dio, che è volontà di Cristo Gesù, perché suo </w:t>
      </w:r>
      <w:r w:rsidRPr="0054613A">
        <w:rPr>
          <w:rFonts w:ascii="Arial" w:hAnsi="Arial"/>
          <w:color w:val="000000"/>
          <w:sz w:val="24"/>
        </w:rPr>
        <w:lastRenderedPageBreak/>
        <w:t xml:space="preserve">Vangelo, solo per grazia del Signore nostro Dio. La grazia ci rende perfetti, ci fa crescere, infonde ogni forza, ci colma di Spirito Santo e noi possiamo compiere la divina volontà. </w:t>
      </w:r>
      <w:r w:rsidRPr="0054613A">
        <w:rPr>
          <w:rFonts w:ascii="Arial" w:hAnsi="Arial"/>
          <w:bCs/>
          <w:color w:val="000000"/>
          <w:sz w:val="24"/>
        </w:rPr>
        <w:t>Senza la grazia nulla noi possiamo fare.</w:t>
      </w:r>
      <w:r w:rsidRPr="0054613A">
        <w:rPr>
          <w:rFonts w:ascii="Arial" w:hAnsi="Arial"/>
          <w:color w:val="000000"/>
          <w:sz w:val="24"/>
        </w:rPr>
        <w:t xml:space="preserve"> Con la grazia invece tutta la Parola potrà essere trasformata in nostra vita con obbedienza perfetta. Senza di me, dice Gesù, voi non potete dare nulla. È Lui la linfa di ogni nostra vera opera di bene. Operando in voi ciò che a lui è gradito per mezzo di Gesù Cristo.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Al quale sia gloria nei secoli dei secoli. Amen.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4164479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32E7D5A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22</w:t>
      </w:r>
      <w:r w:rsidRPr="0054613A">
        <w:rPr>
          <w:rFonts w:ascii="Arial" w:hAnsi="Arial"/>
          <w:b/>
          <w:bCs/>
          <w:sz w:val="24"/>
        </w:rPr>
        <w:t>Vi esorto, fratelli, accogliete questa parola di esortazione; proprio per questo vi ho scritto brevemente.</w:t>
      </w:r>
    </w:p>
    <w:p w14:paraId="02FD00B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Ancora una volta l’Agiografo si rivolge direttamente ai destinatari per chiedere loro esplicitamente qualcosa: </w:t>
      </w:r>
      <w:r w:rsidRPr="0026405A">
        <w:rPr>
          <w:rFonts w:ascii="Arial" w:hAnsi="Arial"/>
          <w:i/>
          <w:iCs/>
          <w:color w:val="000000"/>
          <w:sz w:val="24"/>
        </w:rPr>
        <w:t>Vi esorto, fratelli, accogliete questa parola di esortazione. Proprio per questo vi ho scritto brevemente</w:t>
      </w:r>
      <w:r w:rsidRPr="0026405A">
        <w:rPr>
          <w:rFonts w:ascii="Arial" w:hAnsi="Arial"/>
          <w:color w:val="000000"/>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w:t>
      </w:r>
      <w:r w:rsidRPr="0026405A">
        <w:rPr>
          <w:rFonts w:ascii="Arial" w:hAnsi="Arial"/>
          <w:color w:val="000000"/>
          <w:sz w:val="24"/>
        </w:rPr>
        <w:lastRenderedPageBreak/>
        <w:t xml:space="preserve">l’Agiografo ha scritto questa breve Lettera: per manifestare la realtà divina e umana di Cristo Gesù, realtà sulla quale ogni fede dovrà essere fondata. Per questo la sua parola di esortazione va accolta e custodita gelosamente nel cuore. </w:t>
      </w:r>
    </w:p>
    <w:p w14:paraId="3F119FDC" w14:textId="77777777" w:rsidR="007F48FE" w:rsidRPr="0026405A" w:rsidRDefault="007F48FE" w:rsidP="008F784C">
      <w:pPr>
        <w:spacing w:after="120"/>
        <w:jc w:val="both"/>
        <w:rPr>
          <w:rFonts w:ascii="Arial" w:hAnsi="Arial"/>
          <w:b/>
          <w:bCs/>
          <w:color w:val="000000"/>
          <w:sz w:val="24"/>
        </w:rPr>
      </w:pPr>
      <w:r w:rsidRPr="0026405A">
        <w:rPr>
          <w:rFonts w:ascii="Arial" w:hAnsi="Arial"/>
          <w:b/>
          <w:bCs/>
          <w:color w:val="000000"/>
          <w:position w:val="4"/>
          <w:sz w:val="24"/>
          <w:vertAlign w:val="superscript"/>
        </w:rPr>
        <w:t>23</w:t>
      </w:r>
      <w:r w:rsidRPr="0026405A">
        <w:rPr>
          <w:rFonts w:ascii="Arial" w:hAnsi="Arial"/>
          <w:b/>
          <w:bCs/>
          <w:color w:val="000000"/>
          <w:sz w:val="24"/>
        </w:rPr>
        <w:t>Sappiate che il nostro fratello Timòteo è stato rilasciato; se arriva abbastanza presto, vi vedrò insieme a lui.</w:t>
      </w:r>
    </w:p>
    <w:p w14:paraId="222E8EEC"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È questa una notizia storica: </w:t>
      </w:r>
      <w:r w:rsidRPr="0026405A">
        <w:rPr>
          <w:rFonts w:ascii="Arial" w:hAnsi="Arial"/>
          <w:i/>
          <w:iCs/>
          <w:color w:val="000000"/>
          <w:sz w:val="24"/>
        </w:rPr>
        <w:t>Sappiate che il nostro fratello Timòteo è stato rilasciato. Se arriva abbastanza presto, vi vedrò insieme a lui</w:t>
      </w:r>
      <w:r w:rsidRPr="0026405A">
        <w:rPr>
          <w:rFonts w:ascii="Arial" w:hAnsi="Arial"/>
          <w:color w:val="000000"/>
          <w:sz w:val="24"/>
        </w:rPr>
        <w:t>. Ignoriamo quanto sia successo a Timòteo e dove sia successo. L’Agiografo promette però che vedrà i destinatari della Lettera assieme a Timòteo, a condizione però che arrivi abbastanza presto. Cosa poi sia avvenuto lo ignoriamo.</w:t>
      </w:r>
    </w:p>
    <w:p w14:paraId="6F2DAF9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24</w:t>
      </w:r>
      <w:r w:rsidRPr="0054613A">
        <w:rPr>
          <w:rFonts w:ascii="Arial" w:hAnsi="Arial"/>
          <w:b/>
          <w:bCs/>
          <w:sz w:val="24"/>
        </w:rPr>
        <w:t>Salutate tutti i vostri capi e tutti i santi. Vi salutano quelli dell’Italia.</w:t>
      </w:r>
    </w:p>
    <w:p w14:paraId="46B685CE"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Ora il saluto finale: </w:t>
      </w:r>
      <w:r w:rsidRPr="0026405A">
        <w:rPr>
          <w:rFonts w:ascii="Arial" w:hAnsi="Arial"/>
          <w:i/>
          <w:iCs/>
          <w:color w:val="000000"/>
          <w:sz w:val="24"/>
        </w:rPr>
        <w:t>Salutate tutti i vostri capi e tutti i santi. Vi salutano quelli dell’Italia</w:t>
      </w:r>
      <w:r w:rsidRPr="0026405A">
        <w:rPr>
          <w:rFonts w:ascii="Arial" w:hAnsi="Arial"/>
          <w:color w:val="000000"/>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6338082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25</w:t>
      </w:r>
      <w:r w:rsidRPr="0054613A">
        <w:rPr>
          <w:rFonts w:ascii="Arial" w:hAnsi="Arial"/>
          <w:b/>
          <w:bCs/>
          <w:sz w:val="24"/>
        </w:rPr>
        <w:t>La grazia sia con tutti voi.</w:t>
      </w:r>
    </w:p>
    <w:p w14:paraId="779E861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6C8ADC6D" w14:textId="1242885B" w:rsidR="007F48FE" w:rsidRPr="0026405A" w:rsidRDefault="009E6D6D" w:rsidP="008F784C">
      <w:pPr>
        <w:spacing w:after="120"/>
        <w:jc w:val="both"/>
        <w:rPr>
          <w:rFonts w:ascii="Arial" w:hAnsi="Arial"/>
          <w:b/>
          <w:bCs/>
          <w:color w:val="000000"/>
          <w:sz w:val="24"/>
          <w:lang w:val="la-Latn"/>
        </w:rPr>
      </w:pPr>
      <w:bookmarkStart w:id="97" w:name="_Toc102035734"/>
      <w:bookmarkStart w:id="98" w:name="_Toc102126461"/>
      <w:r w:rsidRPr="0054613A">
        <w:rPr>
          <w:rFonts w:ascii="Arial" w:hAnsi="Arial" w:cs="Arial"/>
          <w:color w:val="000000"/>
          <w:sz w:val="24"/>
          <w:szCs w:val="40"/>
        </w:rPr>
        <w:t>Pensiero conclusivo</w:t>
      </w:r>
      <w:bookmarkEnd w:id="97"/>
      <w:bookmarkEnd w:id="98"/>
      <w:r w:rsidRPr="0054613A">
        <w:rPr>
          <w:rFonts w:ascii="Arial" w:hAnsi="Arial" w:cs="Arial"/>
          <w:color w:val="000000"/>
          <w:sz w:val="24"/>
          <w:szCs w:val="40"/>
        </w:rPr>
        <w:t xml:space="preserve">: </w:t>
      </w:r>
      <w:r w:rsidR="007F48FE" w:rsidRPr="0026405A">
        <w:rPr>
          <w:rFonts w:ascii="Arial" w:hAnsi="Arial"/>
          <w:b/>
          <w:bCs/>
          <w:color w:val="000000"/>
          <w:sz w:val="24"/>
          <w:lang w:val="la-Latn"/>
        </w:rPr>
        <w:t xml:space="preserve">Aspicientes in auctorem fidei et consummatorem Iesum </w:t>
      </w:r>
    </w:p>
    <w:p w14:paraId="2CB6D755" w14:textId="77777777" w:rsidR="007F48FE" w:rsidRPr="0054613A" w:rsidRDefault="007F48FE" w:rsidP="008F784C">
      <w:pPr>
        <w:spacing w:after="120"/>
        <w:jc w:val="both"/>
        <w:rPr>
          <w:rFonts w:ascii="Arial" w:hAnsi="Arial" w:cs="Arial"/>
          <w:b/>
          <w:bCs/>
          <w:color w:val="000000"/>
          <w:position w:val="4"/>
          <w:sz w:val="24"/>
          <w:szCs w:val="28"/>
          <w:lang w:val="la-Latn"/>
        </w:rPr>
      </w:pPr>
      <w:bookmarkStart w:id="99" w:name="_Toc102126462"/>
      <w:r w:rsidRPr="0054613A">
        <w:rPr>
          <w:rFonts w:ascii="Arial" w:hAnsi="Arial" w:cs="Arial"/>
          <w:b/>
          <w:bCs/>
          <w:color w:val="000000"/>
          <w:position w:val="4"/>
          <w:sz w:val="24"/>
          <w:szCs w:val="28"/>
          <w:lang w:val="la-Latn"/>
        </w:rPr>
        <w:t>Premessa</w:t>
      </w:r>
      <w:bookmarkEnd w:id="99"/>
    </w:p>
    <w:p w14:paraId="7D6F905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3C028B11" w14:textId="77777777" w:rsidR="007F48FE" w:rsidRPr="0054613A" w:rsidRDefault="007F48FE" w:rsidP="008F784C">
      <w:pPr>
        <w:spacing w:after="120"/>
        <w:jc w:val="both"/>
        <w:rPr>
          <w:rFonts w:ascii="Arial" w:hAnsi="Arial"/>
          <w:sz w:val="24"/>
        </w:rPr>
      </w:pPr>
    </w:p>
    <w:p w14:paraId="489DDD12" w14:textId="77777777" w:rsidR="007F48FE" w:rsidRPr="0026405A" w:rsidRDefault="007F48FE" w:rsidP="008F784C">
      <w:pPr>
        <w:spacing w:after="120"/>
        <w:ind w:left="567" w:right="567"/>
        <w:jc w:val="both"/>
        <w:rPr>
          <w:rFonts w:ascii="Arial" w:hAnsi="Arial" w:cs="Arial"/>
          <w:b/>
          <w:bCs/>
          <w:i/>
          <w:iCs/>
          <w:color w:val="000000"/>
          <w:sz w:val="24"/>
          <w:szCs w:val="24"/>
          <w:lang w:val="la-Latn"/>
        </w:rPr>
      </w:pPr>
      <w:bookmarkStart w:id="100" w:name="_Toc102126463"/>
      <w:r w:rsidRPr="0026405A">
        <w:rPr>
          <w:rFonts w:ascii="Arial" w:hAnsi="Arial" w:cs="Arial"/>
          <w:b/>
          <w:bCs/>
          <w:i/>
          <w:iCs/>
          <w:color w:val="000000"/>
          <w:sz w:val="24"/>
          <w:szCs w:val="24"/>
          <w:lang w:val="la-Latn"/>
        </w:rPr>
        <w:lastRenderedPageBreak/>
        <w:t>Splendor gloriae et figura substantiae eius (Eb 1,3)</w:t>
      </w:r>
      <w:bookmarkEnd w:id="100"/>
    </w:p>
    <w:p w14:paraId="6B36E9D5" w14:textId="77777777" w:rsidR="007F48FE" w:rsidRPr="0026405A" w:rsidRDefault="007F48FE" w:rsidP="008F784C">
      <w:pPr>
        <w:spacing w:after="120"/>
        <w:ind w:left="567" w:right="567"/>
        <w:jc w:val="both"/>
        <w:rPr>
          <w:rFonts w:ascii="Arial" w:hAnsi="Arial"/>
          <w:b/>
          <w:bCs/>
          <w:i/>
          <w:iCs/>
          <w:color w:val="000000"/>
          <w:sz w:val="24"/>
          <w:lang w:val="la-Latn"/>
        </w:rPr>
      </w:pPr>
      <w:r w:rsidRPr="0026405A">
        <w:rPr>
          <w:rFonts w:ascii="Greek" w:hAnsi="Greek" w:cs="Greek"/>
          <w:b/>
          <w:bCs/>
          <w:i/>
          <w:iCs/>
          <w:color w:val="000000"/>
          <w:sz w:val="24"/>
          <w:szCs w:val="26"/>
          <w:lang w:val="la-Latn"/>
        </w:rPr>
        <w:t xml:space="preserve">Öj ín ¢paÚgasma tÁj dÒxhj kaˆ carakt¾r tÁj Øpost£sewj aÙtoà, fšrwn te t¦ p£nta tù </w:t>
      </w:r>
      <w:r w:rsidRPr="0026405A">
        <w:rPr>
          <w:rFonts w:ascii="Cambria" w:hAnsi="Cambria" w:cs="Cambria"/>
          <w:b/>
          <w:bCs/>
          <w:i/>
          <w:iCs/>
          <w:color w:val="000000"/>
          <w:sz w:val="24"/>
          <w:szCs w:val="26"/>
          <w:lang w:val="la-Latn"/>
        </w:rPr>
        <w:t>·</w:t>
      </w:r>
      <w:r w:rsidRPr="0026405A">
        <w:rPr>
          <w:rFonts w:ascii="Greek" w:hAnsi="Greek" w:cs="Greek"/>
          <w:b/>
          <w:bCs/>
          <w:i/>
          <w:iCs/>
          <w:color w:val="000000"/>
          <w:sz w:val="24"/>
          <w:szCs w:val="26"/>
          <w:lang w:val="la-Latn"/>
        </w:rPr>
        <w:t xml:space="preserve">»mati tÁj dun£mewj aÙtoà, kaqarismÕn tîn ¡martiîn poihs£menoj ™k£qisen ™n dexi´ tÁj megalwsÚnhj ™n Øyhlo‹j, </w:t>
      </w:r>
      <w:r w:rsidRPr="0026405A">
        <w:rPr>
          <w:rFonts w:ascii="Arial" w:hAnsi="Arial"/>
          <w:b/>
          <w:bCs/>
          <w:i/>
          <w:iCs/>
          <w:color w:val="000000"/>
          <w:sz w:val="24"/>
          <w:lang w:val="la-Latn"/>
        </w:rPr>
        <w:t xml:space="preserve">(Eb 1,3). </w:t>
      </w:r>
    </w:p>
    <w:p w14:paraId="34B5789B"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30E09F43"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344A95B9" w14:textId="77777777" w:rsidR="007F48FE" w:rsidRPr="0026405A" w:rsidRDefault="007F48FE" w:rsidP="008F784C">
      <w:pPr>
        <w:spacing w:after="120"/>
        <w:jc w:val="both"/>
        <w:rPr>
          <w:rFonts w:ascii="Arial" w:hAnsi="Arial"/>
          <w:bCs/>
          <w:color w:val="000000"/>
          <w:sz w:val="24"/>
        </w:rPr>
      </w:pPr>
      <w:r w:rsidRPr="0026405A">
        <w:rPr>
          <w:rFonts w:ascii="Arial" w:hAnsi="Arial"/>
          <w:bCs/>
          <w:color w:val="000000"/>
          <w:sz w:val="24"/>
        </w:rPr>
        <w:t xml:space="preserve">Dio è nelle cose, ma è sopra le cose. Dio ha creato ogni cosa ma non si identifica con le cose. La nitida e chiara conoscenza del mistero del nostro Dio ci fa stare </w:t>
      </w:r>
      <w:r w:rsidRPr="0026405A">
        <w:rPr>
          <w:rFonts w:ascii="Arial" w:hAnsi="Arial"/>
          <w:bCs/>
          <w:color w:val="000000"/>
          <w:sz w:val="24"/>
        </w:rPr>
        <w:lastRenderedPageBreak/>
        <w:t xml:space="preserve">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2C5E9F84" w14:textId="77777777" w:rsidR="007F48FE" w:rsidRPr="0026405A" w:rsidRDefault="007F48FE" w:rsidP="008F784C">
      <w:pPr>
        <w:spacing w:after="120"/>
        <w:jc w:val="both"/>
        <w:rPr>
          <w:rFonts w:ascii="Arial" w:hAnsi="Arial"/>
          <w:bCs/>
          <w:color w:val="000000"/>
          <w:sz w:val="24"/>
        </w:rPr>
      </w:pPr>
      <w:r w:rsidRPr="0026405A">
        <w:rPr>
          <w:rFonts w:ascii="Arial" w:hAnsi="Arial"/>
          <w:bCs/>
          <w:color w:val="000000"/>
          <w:sz w:val="24"/>
        </w:rPr>
        <w:t>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451A6577" w14:textId="77777777" w:rsidR="007F48FE" w:rsidRPr="0054613A" w:rsidRDefault="007F48FE" w:rsidP="008F784C">
      <w:pPr>
        <w:spacing w:after="120"/>
        <w:jc w:val="both"/>
        <w:rPr>
          <w:rFonts w:ascii="Arial" w:hAnsi="Arial"/>
          <w:b/>
          <w:color w:val="000000"/>
          <w:position w:val="4"/>
          <w:sz w:val="24"/>
          <w:vertAlign w:val="superscript"/>
        </w:rPr>
      </w:pPr>
    </w:p>
    <w:p w14:paraId="20B3704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1" w:name="_Toc102126464"/>
      <w:r w:rsidRPr="0026405A">
        <w:rPr>
          <w:rFonts w:ascii="Arial" w:hAnsi="Arial"/>
          <w:i/>
          <w:iCs/>
          <w:color w:val="000000"/>
          <w:position w:val="4"/>
          <w:sz w:val="24"/>
          <w:lang w:val="la-Latn"/>
        </w:rPr>
        <w:t>Decebat per passiones consummare (Eb 2,10).</w:t>
      </w:r>
      <w:bookmarkEnd w:id="101"/>
      <w:r w:rsidRPr="0026405A">
        <w:rPr>
          <w:rFonts w:ascii="Arial" w:hAnsi="Arial"/>
          <w:i/>
          <w:iCs/>
          <w:color w:val="000000"/>
          <w:position w:val="4"/>
          <w:sz w:val="24"/>
          <w:lang w:val="la-Latn"/>
        </w:rPr>
        <w:t xml:space="preserve"> </w:t>
      </w:r>
    </w:p>
    <w:p w14:paraId="1EE64847"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 xml:space="preserve">”Eprepen g¦r aÙtù, di' Ön t¦ p£nta kaˆ di' oá t¦ p£nta, polloÝj uƒoÝj e„j dÒxan ¢gagÒnta tÕn ¢rchgÕn tÁj swthr…aj aÙtîn di¦ paqhm£twn teleiîsai. </w:t>
      </w:r>
      <w:r w:rsidRPr="0026405A">
        <w:rPr>
          <w:rFonts w:ascii="Arial" w:hAnsi="Arial"/>
          <w:i/>
          <w:iCs/>
          <w:color w:val="000000"/>
          <w:position w:val="4"/>
          <w:sz w:val="24"/>
        </w:rPr>
        <w:t xml:space="preserve">(Eb 2,10). </w:t>
      </w:r>
    </w:p>
    <w:p w14:paraId="036F9D65"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6BF5D7BF"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w:t>
      </w:r>
      <w:r w:rsidRPr="0026405A">
        <w:rPr>
          <w:rFonts w:ascii="Arial" w:hAnsi="Arial"/>
          <w:color w:val="000000"/>
          <w:sz w:val="24"/>
        </w:rPr>
        <w:lastRenderedPageBreak/>
        <w:t xml:space="preserve">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26405A">
        <w:rPr>
          <w:rFonts w:ascii="Arial" w:hAnsi="Arial"/>
          <w:color w:val="000000"/>
          <w:spacing w:val="-2"/>
          <w:sz w:val="24"/>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26405A">
        <w:rPr>
          <w:rFonts w:ascii="Arial" w:hAnsi="Arial"/>
          <w:color w:val="000000"/>
          <w:sz w:val="24"/>
        </w:rPr>
        <w:t xml:space="preserve"> </w:t>
      </w:r>
    </w:p>
    <w:p w14:paraId="5162B318"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27D918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Cristologia, soteriologia, antropologia sono una sola verità. Se introduciamo una sola falsità nella cristologia, subito la introduciamo anche nella soteriologia e antropologia. Se una falsità la introduciamo nella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w:t>
      </w:r>
      <w:r w:rsidRPr="0054613A">
        <w:rPr>
          <w:rFonts w:ascii="Arial" w:hAnsi="Arial"/>
          <w:color w:val="000000"/>
          <w:sz w:val="24"/>
        </w:rPr>
        <w:lastRenderedPageBreak/>
        <w:t>menzogna la cristologia, anche tutta la teologia viene ridotta a menzogna. Ogni altro ramo della sana dottrina e della sana moralità viene ridotto a menzogna.</w:t>
      </w:r>
    </w:p>
    <w:p w14:paraId="36450B3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11CCEE2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DD9944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vuole avere un’altra sorte, chi desidera essere accolto e riverito dagli uomini, chi vorrà esercitare il prestigio, deve rinnegare la parola di Gesù, metterla sotto il moggio, sconfessare la sua identità; deve nascondere la sua specificità, </w:t>
      </w:r>
      <w:r w:rsidRPr="0054613A">
        <w:rPr>
          <w:rFonts w:ascii="Arial" w:hAnsi="Arial"/>
          <w:color w:val="000000"/>
          <w:sz w:val="24"/>
        </w:rPr>
        <w:lastRenderedPageBreak/>
        <w:t xml:space="preserve">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1F1A4B86"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4ED02487" w14:textId="77777777" w:rsidR="007F48FE" w:rsidRPr="0054613A" w:rsidRDefault="007F48FE" w:rsidP="008F784C">
      <w:pPr>
        <w:spacing w:after="120"/>
        <w:jc w:val="both"/>
        <w:rPr>
          <w:rFonts w:ascii="Arial" w:hAnsi="Arial"/>
          <w:color w:val="000000"/>
          <w:sz w:val="24"/>
        </w:rPr>
      </w:pPr>
    </w:p>
    <w:p w14:paraId="2216288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2" w:name="_Toc102126465"/>
      <w:r w:rsidRPr="0026405A">
        <w:rPr>
          <w:rFonts w:ascii="Arial" w:hAnsi="Arial"/>
          <w:i/>
          <w:iCs/>
          <w:color w:val="000000"/>
          <w:position w:val="4"/>
          <w:sz w:val="24"/>
          <w:lang w:val="la-Latn"/>
        </w:rPr>
        <w:t>Et liberaret eos qui timore mortis per totam vitam (Eb 2,15).</w:t>
      </w:r>
      <w:bookmarkEnd w:id="102"/>
      <w:r w:rsidRPr="0026405A">
        <w:rPr>
          <w:rFonts w:ascii="Arial" w:hAnsi="Arial"/>
          <w:i/>
          <w:iCs/>
          <w:color w:val="000000"/>
          <w:position w:val="4"/>
          <w:sz w:val="24"/>
          <w:lang w:val="la-Latn"/>
        </w:rPr>
        <w:t xml:space="preserve"> </w:t>
      </w:r>
    </w:p>
    <w:p w14:paraId="471CD86C"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kaˆ ¢pall£xV toÚtouj, Ósoi fÒbJ qan£tou di¦ pantÕj toà zÁn œnocoi Ãsan doule…aj. </w:t>
      </w:r>
      <w:r w:rsidRPr="0026405A">
        <w:rPr>
          <w:rFonts w:ascii="Arial" w:hAnsi="Arial"/>
          <w:i/>
          <w:iCs/>
          <w:color w:val="000000"/>
          <w:position w:val="4"/>
          <w:sz w:val="24"/>
          <w:lang w:val="la-Latn"/>
        </w:rPr>
        <w:t xml:space="preserve">(Eb 2,15). </w:t>
      </w:r>
    </w:p>
    <w:p w14:paraId="38A76EDE" w14:textId="77777777" w:rsidR="007F48FE" w:rsidRPr="0026405A" w:rsidRDefault="007F48FE" w:rsidP="008F784C">
      <w:pPr>
        <w:spacing w:after="120"/>
        <w:jc w:val="both"/>
        <w:rPr>
          <w:rFonts w:ascii="Arial" w:hAnsi="Arial"/>
          <w:color w:val="000000"/>
          <w:sz w:val="24"/>
          <w:highlight w:val="yellow"/>
        </w:rPr>
      </w:pPr>
      <w:r w:rsidRPr="0026405A">
        <w:rPr>
          <w:rFonts w:ascii="Arial" w:hAnsi="Arial"/>
          <w:color w:val="000000"/>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0A550701"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lastRenderedPageBreak/>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7AFA685B" w14:textId="77777777" w:rsidR="007F48FE" w:rsidRPr="0054613A" w:rsidRDefault="007F48FE" w:rsidP="008F784C">
      <w:pPr>
        <w:spacing w:after="120"/>
        <w:jc w:val="both"/>
        <w:rPr>
          <w:rFonts w:ascii="Arial" w:hAnsi="Arial"/>
          <w:color w:val="000000"/>
          <w:sz w:val="24"/>
        </w:rPr>
      </w:pPr>
    </w:p>
    <w:p w14:paraId="738277B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3" w:name="_Toc102126466"/>
      <w:r w:rsidRPr="0026405A">
        <w:rPr>
          <w:rFonts w:ascii="Arial" w:hAnsi="Arial"/>
          <w:i/>
          <w:iCs/>
          <w:color w:val="000000"/>
          <w:position w:val="4"/>
          <w:sz w:val="24"/>
          <w:lang w:val="la-Latn"/>
        </w:rPr>
        <w:t>Unde debuit per omnia fratribus similare (Eb 2,17).</w:t>
      </w:r>
      <w:bookmarkEnd w:id="103"/>
    </w:p>
    <w:p w14:paraId="6F36E59E"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Óqen êfeilen kat¦ p£nta to‹j ¢delfo‹j ÐmoiwqÁnai, †na ™le»mwn gšnhtai kaˆ pistÕj ¢rciereÝj t¦ prÕj tÕn qeÒn, e„j tÕ ƒl£skesqai t¦j ¡mart…aj toà laoà: </w:t>
      </w:r>
      <w:r w:rsidRPr="0026405A">
        <w:rPr>
          <w:rFonts w:ascii="Arial" w:hAnsi="Arial"/>
          <w:i/>
          <w:iCs/>
          <w:color w:val="000000"/>
          <w:position w:val="4"/>
          <w:sz w:val="24"/>
          <w:lang w:val="la-Latn"/>
        </w:rPr>
        <w:t xml:space="preserve">(Eb 2,17), </w:t>
      </w:r>
    </w:p>
    <w:p w14:paraId="2813C54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76B7169D"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4" w:name="_Toc102126467"/>
      <w:r w:rsidRPr="0026405A">
        <w:rPr>
          <w:rFonts w:ascii="Arial" w:hAnsi="Arial"/>
          <w:i/>
          <w:iCs/>
          <w:color w:val="000000"/>
          <w:position w:val="4"/>
          <w:sz w:val="24"/>
          <w:lang w:val="la-Latn"/>
        </w:rPr>
        <w:t>In eo enim in quo passus est ipse temptatus (Eb 2,18).</w:t>
      </w:r>
      <w:bookmarkEnd w:id="104"/>
    </w:p>
    <w:p w14:paraId="68EB69F6"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 xml:space="preserve">™n ú g¦r pšponqen aÙtÕj peirasqe…j, dÚnatai to‹j peirazomšnoij bohqÁsai. </w:t>
      </w:r>
      <w:r w:rsidRPr="0026405A">
        <w:rPr>
          <w:rFonts w:ascii="Arial" w:hAnsi="Arial"/>
          <w:i/>
          <w:iCs/>
          <w:color w:val="000000"/>
          <w:position w:val="4"/>
          <w:sz w:val="24"/>
        </w:rPr>
        <w:t xml:space="preserve">(Eb 2,18). </w:t>
      </w:r>
    </w:p>
    <w:p w14:paraId="2A4CF5F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Altra verità che merita somma attenzione. Gesù è stato messo alla prova ed ha sofferto personalmente. Per la prova da lui superata è in grado di venire in aiuto </w:t>
      </w:r>
      <w:r w:rsidRPr="0054613A">
        <w:rPr>
          <w:rFonts w:ascii="Arial" w:hAnsi="Arial"/>
          <w:color w:val="000000"/>
          <w:sz w:val="24"/>
        </w:rPr>
        <w:lastRenderedPageBreak/>
        <w:t>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585827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4DE9DDE0" w14:textId="77777777" w:rsidR="007F48FE" w:rsidRPr="0054613A" w:rsidRDefault="007F48FE" w:rsidP="008F784C">
      <w:pPr>
        <w:spacing w:after="120"/>
        <w:jc w:val="both"/>
        <w:rPr>
          <w:rFonts w:ascii="Arial" w:hAnsi="Arial"/>
          <w:color w:val="000000"/>
          <w:sz w:val="24"/>
        </w:rPr>
      </w:pPr>
    </w:p>
    <w:p w14:paraId="1FF1B664"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5" w:name="_Toc102126468"/>
      <w:r w:rsidRPr="0026405A">
        <w:rPr>
          <w:rFonts w:ascii="Arial" w:hAnsi="Arial"/>
          <w:i/>
          <w:iCs/>
          <w:color w:val="000000"/>
          <w:position w:val="4"/>
          <w:sz w:val="24"/>
          <w:lang w:val="la-Latn"/>
        </w:rPr>
        <w:t>Apostolum et pontificem confessionis nostrae Iesum (Eb 3,1)</w:t>
      </w:r>
      <w:bookmarkEnd w:id="105"/>
      <w:r w:rsidRPr="0026405A">
        <w:rPr>
          <w:rFonts w:ascii="Arial" w:hAnsi="Arial"/>
          <w:i/>
          <w:iCs/>
          <w:color w:val="000000"/>
          <w:position w:val="4"/>
          <w:sz w:val="24"/>
          <w:lang w:val="la-Latn"/>
        </w:rPr>
        <w:t xml:space="preserve"> </w:t>
      </w:r>
    </w:p>
    <w:p w14:paraId="16EECFE8"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“Oqen, ¢delfoˆ ¤gioi, kl»sewj ™pouran…ou mštocoi, katano»sate tÕn ¢pÒstolon kaˆ ¢rcierša tÁj Ðmolog…aj ¹mîn 'Ihsoàn, </w:t>
      </w:r>
      <w:r w:rsidRPr="0026405A">
        <w:rPr>
          <w:rFonts w:ascii="Arial" w:hAnsi="Arial"/>
          <w:i/>
          <w:iCs/>
          <w:color w:val="000000"/>
          <w:position w:val="4"/>
          <w:sz w:val="24"/>
          <w:lang w:val="la-Latn"/>
        </w:rPr>
        <w:t xml:space="preserve">(Eb 3,1). </w:t>
      </w:r>
    </w:p>
    <w:p w14:paraId="62AAA5E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47AACE8E"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7EC2F64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w:t>
      </w:r>
      <w:r w:rsidRPr="0054613A">
        <w:rPr>
          <w:rFonts w:ascii="Arial" w:hAnsi="Arial"/>
          <w:color w:val="000000"/>
          <w:sz w:val="24"/>
        </w:rPr>
        <w:lastRenderedPageBreak/>
        <w:t>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12C7162D" w14:textId="77777777" w:rsidR="007F48FE" w:rsidRPr="0026405A" w:rsidRDefault="007F48FE" w:rsidP="008F784C">
      <w:pPr>
        <w:spacing w:after="120"/>
        <w:ind w:left="567" w:right="567"/>
        <w:jc w:val="both"/>
        <w:rPr>
          <w:rFonts w:ascii="Arial" w:hAnsi="Arial"/>
          <w:i/>
          <w:iCs/>
          <w:color w:val="000000"/>
          <w:position w:val="4"/>
          <w:sz w:val="24"/>
          <w:szCs w:val="28"/>
          <w:lang w:val="la-Latn"/>
        </w:rPr>
      </w:pPr>
      <w:bookmarkStart w:id="106" w:name="_Toc102126469"/>
      <w:r w:rsidRPr="0026405A">
        <w:rPr>
          <w:rFonts w:ascii="Arial" w:hAnsi="Arial"/>
          <w:i/>
          <w:iCs/>
          <w:color w:val="000000"/>
          <w:position w:val="4"/>
          <w:sz w:val="24"/>
          <w:lang w:val="la-Latn"/>
        </w:rPr>
        <w:t>Habentes ergo pontificem magnum qui penetraverit caelos (Eb 4,14).</w:t>
      </w:r>
      <w:bookmarkEnd w:id="106"/>
      <w:r w:rsidRPr="0026405A">
        <w:rPr>
          <w:rFonts w:ascii="Arial" w:hAnsi="Arial"/>
          <w:i/>
          <w:iCs/>
          <w:color w:val="000000"/>
          <w:position w:val="4"/>
          <w:sz w:val="24"/>
          <w:szCs w:val="28"/>
          <w:lang w:val="la-Latn"/>
        </w:rPr>
        <w:t xml:space="preserve"> </w:t>
      </w:r>
    </w:p>
    <w:p w14:paraId="7AAA658E"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”Econtej oân ¢rcierša mšgan dielhluqÒta toÝj oÙranoÚj, 'Ihsoàn tÕn uƒÕn toà qeoà, kratîmen tÁj Ðmolog…aj: </w:t>
      </w:r>
      <w:r w:rsidRPr="0026405A">
        <w:rPr>
          <w:rFonts w:ascii="Arial" w:hAnsi="Arial"/>
          <w:i/>
          <w:iCs/>
          <w:color w:val="000000"/>
          <w:position w:val="4"/>
          <w:sz w:val="24"/>
          <w:lang w:val="la-Latn"/>
        </w:rPr>
        <w:t xml:space="preserve">(Eb 4,14). </w:t>
      </w:r>
    </w:p>
    <w:p w14:paraId="7606F50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54613A">
        <w:rPr>
          <w:rFonts w:ascii="Arial" w:hAnsi="Arial"/>
          <w:color w:val="000000"/>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54613A">
        <w:rPr>
          <w:rFonts w:ascii="Arial" w:hAnsi="Arial"/>
          <w:color w:val="000000"/>
          <w:sz w:val="24"/>
        </w:rPr>
        <w:t xml:space="preserve">. </w:t>
      </w:r>
    </w:p>
    <w:p w14:paraId="03F3759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2DF336E4"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7" w:name="_Toc102126470"/>
      <w:r w:rsidRPr="0026405A">
        <w:rPr>
          <w:rFonts w:ascii="Arial" w:hAnsi="Arial"/>
          <w:i/>
          <w:iCs/>
          <w:color w:val="000000"/>
          <w:position w:val="4"/>
          <w:sz w:val="24"/>
          <w:lang w:val="la-Latn"/>
        </w:rPr>
        <w:t>Per omnia pro similitudine absque peccato (Eb 4,15).</w:t>
      </w:r>
      <w:bookmarkEnd w:id="107"/>
      <w:r w:rsidRPr="0026405A">
        <w:rPr>
          <w:rFonts w:ascii="Arial" w:hAnsi="Arial"/>
          <w:i/>
          <w:iCs/>
          <w:color w:val="000000"/>
          <w:position w:val="4"/>
          <w:sz w:val="24"/>
          <w:lang w:val="la-Latn"/>
        </w:rPr>
        <w:t xml:space="preserve"> </w:t>
      </w:r>
    </w:p>
    <w:p w14:paraId="668D872B" w14:textId="77777777" w:rsidR="007F48FE" w:rsidRPr="0026405A" w:rsidRDefault="007F48FE" w:rsidP="008F784C">
      <w:pPr>
        <w:spacing w:after="120"/>
        <w:ind w:left="567" w:right="567"/>
        <w:jc w:val="both"/>
        <w:rPr>
          <w:rFonts w:ascii="Arial" w:hAnsi="Arial" w:cs="Greek"/>
          <w:i/>
          <w:iCs/>
          <w:color w:val="000000"/>
          <w:position w:val="4"/>
          <w:sz w:val="24"/>
          <w:szCs w:val="26"/>
          <w:lang w:val="la-Latn"/>
        </w:rPr>
      </w:pPr>
      <w:r w:rsidRPr="0026405A">
        <w:rPr>
          <w:rFonts w:ascii="Greek" w:hAnsi="Greek" w:cs="Greek"/>
          <w:i/>
          <w:iCs/>
          <w:color w:val="000000"/>
          <w:position w:val="4"/>
          <w:sz w:val="24"/>
          <w:szCs w:val="26"/>
          <w:lang w:val="la-Latn"/>
        </w:rPr>
        <w:lastRenderedPageBreak/>
        <w:t>oÙ g¦r œcomen ¢rcierša m¾ dun£menon sumpaqÁsai ta‹j ¢sqene…aij ¹mîn, pepeirasmšnon d kat¦ p£nta kaq' ÐmoiÒthta cwrˆj ¡mart…aj</w:t>
      </w:r>
      <w:r w:rsidRPr="0026405A">
        <w:rPr>
          <w:rFonts w:ascii="Arial" w:hAnsi="Arial" w:cs="Greek"/>
          <w:i/>
          <w:iCs/>
          <w:color w:val="000000"/>
          <w:position w:val="4"/>
          <w:sz w:val="24"/>
          <w:szCs w:val="26"/>
          <w:lang w:val="la-Latn"/>
        </w:rPr>
        <w:t>.</w:t>
      </w:r>
      <w:r w:rsidRPr="0026405A">
        <w:rPr>
          <w:rFonts w:ascii="Arial" w:hAnsi="Arial"/>
          <w:i/>
          <w:iCs/>
          <w:color w:val="000000"/>
          <w:position w:val="4"/>
          <w:sz w:val="24"/>
          <w:lang w:val="la-Latn"/>
        </w:rPr>
        <w:t xml:space="preserve"> (Eb 4,15).</w:t>
      </w:r>
    </w:p>
    <w:p w14:paraId="5E875B41"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09C4B644"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08B428E3"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8" w:name="_Toc102126471"/>
      <w:r w:rsidRPr="0026405A">
        <w:rPr>
          <w:rFonts w:ascii="Arial" w:hAnsi="Arial"/>
          <w:i/>
          <w:iCs/>
          <w:color w:val="000000"/>
          <w:position w:val="4"/>
          <w:sz w:val="24"/>
          <w:lang w:val="la-Latn"/>
        </w:rPr>
        <w:t>Adeamus ergo cum fiducia ad thronum gratiae (Eb 4,16)</w:t>
      </w:r>
      <w:bookmarkEnd w:id="108"/>
      <w:r w:rsidRPr="0026405A">
        <w:rPr>
          <w:rFonts w:ascii="Arial" w:hAnsi="Arial"/>
          <w:i/>
          <w:iCs/>
          <w:color w:val="000000"/>
          <w:position w:val="4"/>
          <w:sz w:val="24"/>
          <w:lang w:val="la-Latn"/>
        </w:rPr>
        <w:t xml:space="preserve"> </w:t>
      </w:r>
    </w:p>
    <w:p w14:paraId="029136A7"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prosercèmeqa oân met¦ parrhs…aj tù qrÒnJ tÁj c£ritoj, †na l£bwmen œleoj kaˆ c£rin eÛrwmen e„j eÜkairon bo»qeian.</w:t>
      </w:r>
      <w:r w:rsidRPr="0026405A">
        <w:rPr>
          <w:rFonts w:ascii="Arial" w:hAnsi="Arial"/>
          <w:i/>
          <w:iCs/>
          <w:color w:val="000000"/>
          <w:position w:val="4"/>
          <w:sz w:val="24"/>
          <w:lang w:val="la-Latn"/>
        </w:rPr>
        <w:t xml:space="preserve"> </w:t>
      </w:r>
      <w:r w:rsidRPr="0026405A">
        <w:rPr>
          <w:rFonts w:ascii="Arial" w:hAnsi="Arial"/>
          <w:i/>
          <w:iCs/>
          <w:color w:val="000000"/>
          <w:position w:val="4"/>
          <w:sz w:val="24"/>
        </w:rPr>
        <w:t xml:space="preserve">(Eb 4,16). </w:t>
      </w:r>
    </w:p>
    <w:p w14:paraId="17EA624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w:t>
      </w:r>
      <w:r w:rsidRPr="0054613A">
        <w:rPr>
          <w:rFonts w:ascii="Arial" w:hAnsi="Arial"/>
          <w:color w:val="000000"/>
          <w:sz w:val="24"/>
        </w:rPr>
        <w:lastRenderedPageBreak/>
        <w:t xml:space="preserve">perdiamo questo sguardo anche noi saremo ingoiati dall’immanenza atea e per noi e per le nostre parole nessun problema sarà risolto secondo verità sulla nostra terra. La trascendenza è la sola via della vera vita. </w:t>
      </w:r>
    </w:p>
    <w:p w14:paraId="43A4012B" w14:textId="77777777" w:rsidR="007F48FE" w:rsidRPr="00AA73EC" w:rsidRDefault="007F48FE" w:rsidP="008F784C">
      <w:pPr>
        <w:spacing w:after="120"/>
        <w:ind w:left="567" w:right="567"/>
        <w:jc w:val="both"/>
        <w:rPr>
          <w:rFonts w:ascii="Arial" w:hAnsi="Arial"/>
          <w:i/>
          <w:iCs/>
          <w:color w:val="000000"/>
          <w:position w:val="4"/>
          <w:sz w:val="24"/>
        </w:rPr>
      </w:pPr>
      <w:bookmarkStart w:id="109" w:name="_Toc102126472"/>
      <w:r w:rsidRPr="0026405A">
        <w:rPr>
          <w:rFonts w:ascii="Arial" w:hAnsi="Arial"/>
          <w:i/>
          <w:iCs/>
          <w:color w:val="000000"/>
          <w:position w:val="4"/>
          <w:sz w:val="24"/>
          <w:lang w:val="la-Latn"/>
        </w:rPr>
        <w:t>Omnis pontifex constituitur in his quae sunt ad Deum</w:t>
      </w:r>
      <w:r w:rsidRPr="00AA73EC">
        <w:rPr>
          <w:rFonts w:ascii="Arial" w:hAnsi="Arial"/>
          <w:i/>
          <w:iCs/>
          <w:color w:val="000000"/>
          <w:position w:val="4"/>
          <w:sz w:val="24"/>
        </w:rPr>
        <w:t xml:space="preserve"> (Eb 5,1)</w:t>
      </w:r>
      <w:bookmarkEnd w:id="109"/>
    </w:p>
    <w:p w14:paraId="05CD9FFF"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rPr>
        <w:t>P©j g¦r ¢rciereÝj ™x ¢nqrèpwn lambanÒmenoj Øp</w:t>
      </w:r>
      <w:r w:rsidRPr="0026405A">
        <w:rPr>
          <w:rFonts w:ascii="Greek" w:hAnsi="Greek"/>
          <w:i/>
          <w:iCs/>
          <w:color w:val="000000"/>
          <w:position w:val="4"/>
          <w:sz w:val="24"/>
          <w:lang w:val="el-GR"/>
        </w:rPr>
        <w:t></w:t>
      </w:r>
      <w:r w:rsidRPr="0026405A">
        <w:rPr>
          <w:rFonts w:ascii="Greek" w:hAnsi="Greek"/>
          <w:i/>
          <w:iCs/>
          <w:color w:val="000000"/>
          <w:position w:val="4"/>
          <w:sz w:val="24"/>
        </w:rPr>
        <w:t>r ¢nqrèpwn kaq…statai t¦ prÕj tÕn qeÒn, †na prosfšrV dîr£ te kaˆ qus…aj Øp</w:t>
      </w:r>
      <w:r w:rsidRPr="0026405A">
        <w:rPr>
          <w:rFonts w:ascii="Greek" w:hAnsi="Greek"/>
          <w:i/>
          <w:iCs/>
          <w:color w:val="000000"/>
          <w:position w:val="4"/>
          <w:sz w:val="24"/>
          <w:lang w:val="el-GR"/>
        </w:rPr>
        <w:t></w:t>
      </w:r>
      <w:r w:rsidRPr="0026405A">
        <w:rPr>
          <w:rFonts w:ascii="Greek" w:hAnsi="Greek"/>
          <w:i/>
          <w:iCs/>
          <w:color w:val="000000"/>
          <w:position w:val="4"/>
          <w:sz w:val="24"/>
        </w:rPr>
        <w:t>r ¡martiîn,</w:t>
      </w:r>
      <w:r w:rsidRPr="0026405A">
        <w:rPr>
          <w:rFonts w:ascii="Arial" w:hAnsi="Arial"/>
          <w:i/>
          <w:iCs/>
          <w:color w:val="000000"/>
          <w:position w:val="4"/>
          <w:sz w:val="24"/>
        </w:rPr>
        <w:t xml:space="preserve"> (Eb 5,1). </w:t>
      </w:r>
    </w:p>
    <w:p w14:paraId="3C7FB72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0AA231E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0B604EFF" w14:textId="77777777" w:rsidR="007F48FE" w:rsidRPr="0026405A" w:rsidRDefault="007F48FE" w:rsidP="008F784C">
      <w:pPr>
        <w:spacing w:after="120"/>
        <w:jc w:val="both"/>
        <w:rPr>
          <w:rFonts w:ascii="Arial" w:eastAsia="Calibri" w:hAnsi="Arial"/>
          <w:color w:val="000000"/>
          <w:sz w:val="24"/>
        </w:rPr>
      </w:pPr>
      <w:r w:rsidRPr="0026405A">
        <w:rPr>
          <w:rFonts w:ascii="Arial" w:hAnsi="Arial"/>
          <w:color w:val="000000"/>
          <w:sz w:val="24"/>
        </w:rPr>
        <w:t xml:space="preserve">Poiché rivestito della nostra stessa umanità, tranne che il peccato, poiché rivestendo la nostra umanità ha rivestito anche la nostra debolezza, egli è in </w:t>
      </w:r>
      <w:r w:rsidRPr="0026405A">
        <w:rPr>
          <w:rFonts w:ascii="Arial" w:hAnsi="Arial"/>
          <w:color w:val="000000"/>
          <w:sz w:val="24"/>
        </w:rPr>
        <w:lastRenderedPageBreak/>
        <w:t xml:space="preserve">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  </w:t>
      </w:r>
      <w:r w:rsidRPr="0026405A">
        <w:rPr>
          <w:rFonts w:ascii="Arial" w:eastAsia="Calibri" w:hAnsi="Arial"/>
          <w:color w:val="000000"/>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08C34057" w14:textId="77777777" w:rsidR="007F48FE" w:rsidRPr="0054613A" w:rsidRDefault="007F48FE" w:rsidP="008F784C">
      <w:pPr>
        <w:spacing w:after="120"/>
        <w:jc w:val="both"/>
        <w:rPr>
          <w:rFonts w:ascii="Arial" w:eastAsia="Calibri" w:hAnsi="Arial"/>
          <w:color w:val="000000"/>
          <w:sz w:val="24"/>
        </w:rPr>
      </w:pPr>
      <w:r w:rsidRPr="0054613A">
        <w:rPr>
          <w:rFonts w:ascii="Arial" w:eastAsia="Calibri" w:hAnsi="Arial"/>
          <w:color w:val="000000"/>
          <w:sz w:val="24"/>
        </w:rPr>
        <w:t xml:space="preserve">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w:t>
      </w:r>
      <w:r w:rsidRPr="0054613A">
        <w:rPr>
          <w:rFonts w:ascii="Arial" w:eastAsia="Calibri" w:hAnsi="Arial"/>
          <w:bCs/>
          <w:color w:val="000000"/>
          <w:sz w:val="24"/>
        </w:rPr>
        <w:t>L</w:t>
      </w:r>
      <w:r w:rsidRPr="0054613A">
        <w:rPr>
          <w:rFonts w:ascii="Arial" w:eastAsia="Calibri" w:hAnsi="Arial"/>
          <w:color w:val="000000"/>
          <w:sz w:val="24"/>
        </w:rPr>
        <w:t>o si faceva per ignoranza, malvagità, cattiveria. Così facendo si privava il mondo di poter accedere alla giusta compassione di Gesù Signore. Peccato gravissimo dinanzi a Dio e agli uomini.</w:t>
      </w:r>
    </w:p>
    <w:p w14:paraId="458809D2" w14:textId="77777777" w:rsidR="007F48FE" w:rsidRPr="0026405A" w:rsidRDefault="007F48FE" w:rsidP="008F784C">
      <w:pPr>
        <w:spacing w:after="120"/>
        <w:jc w:val="both"/>
        <w:rPr>
          <w:rFonts w:ascii="Arial" w:hAnsi="Arial"/>
          <w:color w:val="000000"/>
          <w:sz w:val="24"/>
        </w:rPr>
      </w:pPr>
      <w:r w:rsidRPr="0026405A">
        <w:rPr>
          <w:rFonts w:ascii="Arial" w:eastAsia="Calibri" w:hAnsi="Arial"/>
          <w:color w:val="000000"/>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w:t>
      </w:r>
      <w:r w:rsidRPr="0026405A">
        <w:rPr>
          <w:rFonts w:ascii="Arial" w:eastAsia="Calibri" w:hAnsi="Arial"/>
          <w:color w:val="000000"/>
          <w:sz w:val="24"/>
        </w:rPr>
        <w:lastRenderedPageBreak/>
        <w:t xml:space="preserve">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26405A">
        <w:rPr>
          <w:rFonts w:ascii="Arial" w:hAnsi="Arial"/>
          <w:color w:val="000000"/>
          <w:sz w:val="24"/>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0EED8A52" w14:textId="77777777" w:rsidR="007F48FE" w:rsidRPr="0026405A" w:rsidRDefault="007F48FE" w:rsidP="008F784C">
      <w:pPr>
        <w:spacing w:after="120"/>
        <w:jc w:val="both"/>
        <w:rPr>
          <w:rFonts w:ascii="Arial" w:eastAsia="Calibri" w:hAnsi="Arial"/>
          <w:color w:val="000000"/>
          <w:sz w:val="24"/>
        </w:rPr>
      </w:pPr>
      <w:r w:rsidRPr="0026405A">
        <w:rPr>
          <w:rFonts w:ascii="Arial" w:eastAsia="Calibri" w:hAnsi="Arial"/>
          <w:color w:val="000000"/>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3489D77B" w14:textId="77777777" w:rsidR="007F48FE" w:rsidRPr="0026405A" w:rsidRDefault="007F48FE" w:rsidP="008F784C">
      <w:pPr>
        <w:spacing w:after="120"/>
        <w:ind w:left="567" w:right="567"/>
        <w:jc w:val="both"/>
        <w:rPr>
          <w:rFonts w:ascii="Arial" w:hAnsi="Arial"/>
          <w:i/>
          <w:iCs/>
          <w:color w:val="000000"/>
          <w:position w:val="4"/>
          <w:sz w:val="24"/>
          <w:lang w:val="fr-FR"/>
        </w:rPr>
      </w:pPr>
      <w:bookmarkStart w:id="110" w:name="_Toc102126473"/>
      <w:r w:rsidRPr="0026405A">
        <w:rPr>
          <w:rFonts w:ascii="Arial" w:hAnsi="Arial"/>
          <w:i/>
          <w:iCs/>
          <w:color w:val="000000"/>
          <w:position w:val="4"/>
          <w:sz w:val="24"/>
          <w:lang w:val="la-Latn"/>
        </w:rPr>
        <w:t>Christus non semet ipsum clarificavit ut pontifex fieret</w:t>
      </w:r>
      <w:r w:rsidRPr="0026405A">
        <w:rPr>
          <w:rFonts w:ascii="Arial" w:hAnsi="Arial"/>
          <w:i/>
          <w:iCs/>
          <w:color w:val="000000"/>
          <w:position w:val="4"/>
          <w:sz w:val="24"/>
          <w:lang w:val="fr-FR"/>
        </w:rPr>
        <w:t xml:space="preserve"> (Eb 5,5)</w:t>
      </w:r>
      <w:bookmarkEnd w:id="110"/>
      <w:r w:rsidRPr="0026405A">
        <w:rPr>
          <w:rFonts w:ascii="Arial" w:hAnsi="Arial"/>
          <w:i/>
          <w:iCs/>
          <w:color w:val="000000"/>
          <w:position w:val="4"/>
          <w:sz w:val="24"/>
          <w:lang w:val="fr-FR"/>
        </w:rPr>
        <w:t xml:space="preserve"> </w:t>
      </w:r>
    </w:p>
    <w:p w14:paraId="271C6493" w14:textId="77777777" w:rsidR="007F48FE" w:rsidRPr="0026405A" w:rsidRDefault="007F48FE" w:rsidP="008F784C">
      <w:pPr>
        <w:spacing w:after="120"/>
        <w:ind w:left="567" w:right="567"/>
        <w:jc w:val="both"/>
        <w:rPr>
          <w:rFonts w:ascii="Arial" w:hAnsi="Arial"/>
          <w:i/>
          <w:iCs/>
          <w:color w:val="000000"/>
          <w:position w:val="4"/>
          <w:sz w:val="24"/>
          <w:lang w:val="fr-FR"/>
        </w:rPr>
      </w:pPr>
      <w:r w:rsidRPr="000E4077">
        <w:rPr>
          <w:rFonts w:ascii="Greek" w:hAnsi="Greek"/>
          <w:i/>
          <w:iCs/>
          <w:color w:val="000000"/>
          <w:position w:val="4"/>
          <w:sz w:val="24"/>
          <w:lang w:val="fr-FR"/>
        </w:rPr>
        <w:t>OÛtwj kaˆ Ð CristÕj oÙc ˜autÕn ™dÒxasen genhqÁnai ¢rcierša, ¢ll' Ð lal»saj prÕj aÙtÒn, UƒÒj mou e</w:t>
      </w:r>
      <w:r w:rsidRPr="000E4077">
        <w:rPr>
          <w:rFonts w:ascii="Greek" w:hAnsi="Greek"/>
          <w:i/>
          <w:iCs/>
          <w:color w:val="000000"/>
          <w:position w:val="4"/>
          <w:sz w:val="24"/>
          <w:lang w:val="el-GR"/>
        </w:rPr>
        <w:t></w:t>
      </w:r>
      <w:r w:rsidRPr="000E4077">
        <w:rPr>
          <w:rFonts w:ascii="Greek" w:hAnsi="Greek"/>
          <w:i/>
          <w:iCs/>
          <w:color w:val="000000"/>
          <w:position w:val="4"/>
          <w:sz w:val="24"/>
          <w:lang w:val="fr-FR"/>
        </w:rPr>
        <w:t xml:space="preserve"> sÚ, ™gë s»meron gegšnnhk£ se: </w:t>
      </w:r>
      <w:r w:rsidRPr="0026405A">
        <w:rPr>
          <w:rFonts w:ascii="Arial" w:hAnsi="Arial"/>
          <w:i/>
          <w:iCs/>
          <w:color w:val="000000"/>
          <w:position w:val="4"/>
          <w:sz w:val="24"/>
          <w:lang w:val="fr-FR"/>
        </w:rPr>
        <w:t xml:space="preserve">(Eb 5,5). </w:t>
      </w:r>
    </w:p>
    <w:p w14:paraId="074B1B8B"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451A400E"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11" w:name="_Toc102126474"/>
      <w:r w:rsidRPr="000E4077">
        <w:rPr>
          <w:rFonts w:ascii="Arial" w:hAnsi="Arial"/>
          <w:i/>
          <w:iCs/>
          <w:color w:val="000000"/>
          <w:position w:val="4"/>
          <w:sz w:val="24"/>
          <w:lang w:val="la-Latn"/>
        </w:rPr>
        <w:t>Sacerdos in aeternum secundum ordinem Melchisedech</w:t>
      </w:r>
      <w:r w:rsidRPr="000E4077">
        <w:rPr>
          <w:rFonts w:ascii="Arial" w:hAnsi="Arial"/>
          <w:i/>
          <w:iCs/>
          <w:color w:val="000000"/>
          <w:position w:val="4"/>
          <w:sz w:val="24"/>
          <w:lang w:val="de-DE"/>
        </w:rPr>
        <w:t xml:space="preserve"> (Eb 5,6).</w:t>
      </w:r>
      <w:bookmarkEnd w:id="111"/>
      <w:r w:rsidRPr="000E4077">
        <w:rPr>
          <w:rFonts w:ascii="Arial" w:hAnsi="Arial"/>
          <w:i/>
          <w:iCs/>
          <w:color w:val="000000"/>
          <w:position w:val="4"/>
          <w:sz w:val="24"/>
          <w:lang w:val="de-DE"/>
        </w:rPr>
        <w:t xml:space="preserve"> </w:t>
      </w:r>
    </w:p>
    <w:p w14:paraId="1B184044"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kaqëj kaˆ ™n ˜tšrJ lšgei, SÝ ƒereÝj e„j tÕn a„îna kat¦ t¾n t£xin Melcisšdek.</w:t>
      </w:r>
      <w:r w:rsidRPr="000E4077">
        <w:rPr>
          <w:rFonts w:ascii="Arial" w:hAnsi="Arial"/>
          <w:i/>
          <w:iCs/>
          <w:color w:val="000000"/>
          <w:position w:val="4"/>
          <w:sz w:val="24"/>
          <w:lang w:val="de-DE"/>
        </w:rPr>
        <w:t xml:space="preserve"> </w:t>
      </w:r>
      <w:r w:rsidRPr="000E4077">
        <w:rPr>
          <w:rFonts w:ascii="Arial" w:hAnsi="Arial"/>
          <w:i/>
          <w:iCs/>
          <w:color w:val="000000"/>
          <w:position w:val="4"/>
          <w:sz w:val="24"/>
        </w:rPr>
        <w:t xml:space="preserve">(Eb 5,6). </w:t>
      </w:r>
    </w:p>
    <w:p w14:paraId="0C6628C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4636227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w:t>
      </w:r>
      <w:r w:rsidRPr="0054613A">
        <w:rPr>
          <w:rFonts w:ascii="Arial" w:hAnsi="Arial"/>
          <w:color w:val="000000"/>
          <w:sz w:val="24"/>
        </w:rPr>
        <w:lastRenderedPageBreak/>
        <w:t xml:space="preserve">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25D62653"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Inserito nel mistero dell’amore di Dio ogni altro mistero </w:t>
      </w:r>
      <w:r w:rsidRPr="000E4077">
        <w:rPr>
          <w:rFonts w:ascii="Arial" w:hAnsi="Arial" w:cs="Arial"/>
          <w:color w:val="000000"/>
          <w:sz w:val="24"/>
        </w:rPr>
        <w:t>–</w:t>
      </w:r>
      <w:r w:rsidRPr="000E4077">
        <w:rPr>
          <w:rFonts w:ascii="Arial" w:hAnsi="Arial"/>
          <w:color w:val="000000"/>
          <w:sz w:val="24"/>
        </w:rPr>
        <w:t xml:space="preserve"> l’amore di Dio è il principio che governa l’essere stesso di Dio e del mondo </w:t>
      </w:r>
      <w:r w:rsidRPr="000E4077">
        <w:rPr>
          <w:rFonts w:ascii="Arial" w:hAnsi="Arial" w:cs="Arial"/>
          <w:color w:val="000000"/>
          <w:sz w:val="24"/>
        </w:rPr>
        <w:t>–</w:t>
      </w:r>
      <w:r w:rsidRPr="000E4077">
        <w:rPr>
          <w:rFonts w:ascii="Arial" w:hAnsi="Arial"/>
          <w:color w:val="000000"/>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5959ABC3"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2" w:name="_Toc102126475"/>
      <w:r w:rsidRPr="000E4077">
        <w:rPr>
          <w:rFonts w:ascii="Arial" w:hAnsi="Arial"/>
          <w:i/>
          <w:iCs/>
          <w:color w:val="000000"/>
          <w:position w:val="4"/>
          <w:sz w:val="24"/>
          <w:lang w:val="la-Latn"/>
        </w:rPr>
        <w:t>Et exauditus pro sua reverentia (Eb 5,7).</w:t>
      </w:r>
      <w:bookmarkEnd w:id="112"/>
      <w:r w:rsidRPr="000E4077">
        <w:rPr>
          <w:rFonts w:ascii="Arial" w:hAnsi="Arial"/>
          <w:i/>
          <w:iCs/>
          <w:color w:val="000000"/>
          <w:position w:val="4"/>
          <w:sz w:val="24"/>
          <w:lang w:val="la-Latn"/>
        </w:rPr>
        <w:t xml:space="preserve"> </w:t>
      </w:r>
    </w:p>
    <w:p w14:paraId="601F2CE2"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lastRenderedPageBreak/>
        <w:t xml:space="preserve">Öj ™n ta‹j ¹mšraij tÁj sarkÕj aÙtoà, de»seij te kaˆ ƒkethr…aj prÕj tÕn dun£menon sózein aÙtÕn ™k qan£tou met¦ kraugÁj „scur©j kaˆ dakrÚwn prosenšgkaj kaˆ e„sakousqeˆj ¢pÕ tÁj eÙlabe…aj, </w:t>
      </w:r>
      <w:r w:rsidRPr="000E4077">
        <w:rPr>
          <w:rFonts w:ascii="Arial" w:hAnsi="Arial"/>
          <w:i/>
          <w:iCs/>
          <w:color w:val="000000"/>
          <w:position w:val="4"/>
          <w:sz w:val="24"/>
          <w:lang w:val="la-Latn"/>
        </w:rPr>
        <w:t xml:space="preserve">(Eb 5,7). </w:t>
      </w:r>
    </w:p>
    <w:p w14:paraId="2709BA2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3B378B7D"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5CEF1705" w14:textId="77777777" w:rsidR="007F48FE" w:rsidRPr="0054613A" w:rsidRDefault="007F48FE" w:rsidP="008F784C">
      <w:pPr>
        <w:spacing w:after="120"/>
        <w:jc w:val="both"/>
        <w:rPr>
          <w:rFonts w:ascii="Arial" w:hAnsi="Arial"/>
          <w:color w:val="000000"/>
          <w:sz w:val="24"/>
        </w:rPr>
      </w:pPr>
    </w:p>
    <w:p w14:paraId="5B530823" w14:textId="77777777" w:rsidR="007F48FE" w:rsidRPr="000E4077" w:rsidRDefault="007F48FE" w:rsidP="008F784C">
      <w:pPr>
        <w:spacing w:after="120"/>
        <w:ind w:left="567" w:right="567"/>
        <w:jc w:val="both"/>
        <w:rPr>
          <w:rFonts w:ascii="Arial" w:hAnsi="Arial"/>
          <w:i/>
          <w:iCs/>
          <w:color w:val="000000"/>
          <w:position w:val="4"/>
          <w:sz w:val="24"/>
          <w:lang w:val="fr-FR"/>
        </w:rPr>
      </w:pPr>
      <w:bookmarkStart w:id="113" w:name="_Toc102126476"/>
      <w:r w:rsidRPr="000E4077">
        <w:rPr>
          <w:rFonts w:ascii="Arial" w:hAnsi="Arial"/>
          <w:i/>
          <w:iCs/>
          <w:color w:val="000000"/>
          <w:position w:val="4"/>
          <w:sz w:val="24"/>
          <w:lang w:val="la-Latn"/>
        </w:rPr>
        <w:t>Factus est causa salutis aeternae</w:t>
      </w:r>
      <w:r w:rsidRPr="000E4077">
        <w:rPr>
          <w:rFonts w:ascii="Arial" w:hAnsi="Arial"/>
          <w:i/>
          <w:iCs/>
          <w:color w:val="000000"/>
          <w:position w:val="4"/>
          <w:sz w:val="24"/>
          <w:lang w:val="fr-FR"/>
        </w:rPr>
        <w:t xml:space="preserve"> (Eb 5,9).</w:t>
      </w:r>
      <w:bookmarkEnd w:id="113"/>
      <w:r w:rsidRPr="000E4077">
        <w:rPr>
          <w:rFonts w:ascii="Arial" w:hAnsi="Arial"/>
          <w:i/>
          <w:iCs/>
          <w:color w:val="000000"/>
          <w:position w:val="4"/>
          <w:sz w:val="24"/>
          <w:lang w:val="fr-FR"/>
        </w:rPr>
        <w:t xml:space="preserve"> </w:t>
      </w:r>
    </w:p>
    <w:p w14:paraId="1B6C0115" w14:textId="77777777" w:rsidR="007F48FE" w:rsidRPr="000E4077" w:rsidRDefault="007F48FE" w:rsidP="008F784C">
      <w:pPr>
        <w:spacing w:after="120"/>
        <w:ind w:left="567" w:right="567"/>
        <w:jc w:val="both"/>
        <w:rPr>
          <w:rFonts w:ascii="Arial" w:hAnsi="Arial"/>
          <w:i/>
          <w:iCs/>
          <w:color w:val="000000"/>
          <w:position w:val="4"/>
          <w:sz w:val="24"/>
          <w:lang w:val="fr-FR"/>
        </w:rPr>
      </w:pPr>
      <w:r w:rsidRPr="000E4077">
        <w:rPr>
          <w:rFonts w:ascii="Greek" w:hAnsi="Greek"/>
          <w:i/>
          <w:iCs/>
          <w:color w:val="000000"/>
          <w:position w:val="4"/>
          <w:sz w:val="24"/>
          <w:lang w:val="fr-FR"/>
        </w:rPr>
        <w:t>kaˆ teleiwqeˆj ™gšneto p©sin to‹j ØpakoÚousin aÙtù a‡tioj swthr…aj a„wn…ou,</w:t>
      </w:r>
      <w:r w:rsidRPr="000E4077">
        <w:rPr>
          <w:rFonts w:ascii="Arial" w:hAnsi="Arial"/>
          <w:i/>
          <w:iCs/>
          <w:color w:val="000000"/>
          <w:position w:val="4"/>
          <w:sz w:val="24"/>
          <w:lang w:val="fr-FR"/>
        </w:rPr>
        <w:t xml:space="preserve"> (Eb 5,9). </w:t>
      </w:r>
    </w:p>
    <w:p w14:paraId="1972385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perfezione è nell’obbedienza. La perfetta obbedienza produce la perfetta offerta. La perfetta offerta genera la perfetta redenzione. La perfetta redenzione produce la perfetta salvezza. La perfetta obbedienza dona a Cristo la più alta esaltazione o innalzamento nella gloria. Essa fa di Cristo il più santo degli uomini, il Santissimo. Ma chi partecipa della redenzione e della </w:t>
      </w:r>
      <w:r w:rsidRPr="0054613A">
        <w:rPr>
          <w:rFonts w:ascii="Arial" w:hAnsi="Arial"/>
          <w:color w:val="000000"/>
          <w:spacing w:val="-2"/>
          <w:sz w:val="24"/>
        </w:rPr>
        <w:t xml:space="preserve">salvezza che sono il frutto </w:t>
      </w:r>
      <w:r w:rsidRPr="0054613A">
        <w:rPr>
          <w:rFonts w:ascii="Arial" w:hAnsi="Arial"/>
          <w:color w:val="000000"/>
          <w:spacing w:val="-2"/>
          <w:sz w:val="24"/>
        </w:rPr>
        <w:lastRenderedPageBreak/>
        <w:t>dell’obbedienza di Cristo Gesù? Quanti fanno dell’obbedienza di Cristo Gesù la loro stessa obbedienza. Senza obbedienza a Cristo nessun mistero né di salvezza e né di redenzione si</w:t>
      </w:r>
      <w:r w:rsidRPr="0054613A">
        <w:rPr>
          <w:rFonts w:ascii="Arial" w:hAnsi="Arial"/>
          <w:color w:val="000000"/>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4DE8B79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4EDFC836"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4" w:name="_Toc102126477"/>
      <w:r w:rsidRPr="000E4077">
        <w:rPr>
          <w:rFonts w:ascii="Arial" w:hAnsi="Arial"/>
          <w:i/>
          <w:iCs/>
          <w:color w:val="000000"/>
          <w:position w:val="4"/>
          <w:sz w:val="24"/>
          <w:lang w:val="la-Latn"/>
        </w:rPr>
        <w:t>Appellatus a Deo pontifex iuxta ordinem Melchisedech (Eb 5,10).</w:t>
      </w:r>
      <w:bookmarkEnd w:id="114"/>
      <w:r w:rsidRPr="000E4077">
        <w:rPr>
          <w:rFonts w:ascii="Arial" w:hAnsi="Arial"/>
          <w:i/>
          <w:iCs/>
          <w:color w:val="000000"/>
          <w:position w:val="4"/>
          <w:sz w:val="24"/>
          <w:lang w:val="la-Latn"/>
        </w:rPr>
        <w:t xml:space="preserve"> </w:t>
      </w:r>
    </w:p>
    <w:p w14:paraId="7A1094F5"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 xml:space="preserve">prosagoreuqeˆj ØpÕ toà qeoà ¢rciereÝj kat¦ t¾n t£xin Melcisšdek. </w:t>
      </w:r>
      <w:r w:rsidRPr="000E4077">
        <w:rPr>
          <w:rFonts w:ascii="Arial" w:hAnsi="Arial"/>
          <w:i/>
          <w:iCs/>
          <w:color w:val="000000"/>
          <w:position w:val="4"/>
          <w:sz w:val="24"/>
        </w:rPr>
        <w:t xml:space="preserve">(Eb 5,10). </w:t>
      </w:r>
    </w:p>
    <w:p w14:paraId="692F76EF"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5CF29972"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w:t>
      </w:r>
      <w:r w:rsidRPr="000E4077">
        <w:rPr>
          <w:rFonts w:ascii="Arial" w:hAnsi="Arial"/>
          <w:color w:val="000000"/>
          <w:sz w:val="24"/>
        </w:rPr>
        <w:lastRenderedPageBreak/>
        <w:t>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259A03DC"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5" w:name="_Toc102126478"/>
      <w:r w:rsidRPr="000E4077">
        <w:rPr>
          <w:rFonts w:ascii="Arial" w:hAnsi="Arial"/>
          <w:i/>
          <w:iCs/>
          <w:color w:val="000000"/>
          <w:position w:val="4"/>
          <w:sz w:val="24"/>
          <w:lang w:val="la-Latn"/>
        </w:rPr>
        <w:t>Ibi autem contestatus quia vivit (Eb 7,8).</w:t>
      </w:r>
      <w:bookmarkEnd w:id="115"/>
      <w:r w:rsidRPr="000E4077">
        <w:rPr>
          <w:rFonts w:ascii="Arial" w:hAnsi="Arial"/>
          <w:i/>
          <w:iCs/>
          <w:color w:val="000000"/>
          <w:position w:val="4"/>
          <w:sz w:val="24"/>
          <w:lang w:val="la-Latn"/>
        </w:rPr>
        <w:t xml:space="preserve"> </w:t>
      </w:r>
    </w:p>
    <w:p w14:paraId="2092E458"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kaˆ ïde mn dek£taj ¢poqnÇskontej ¥nqrwpoi lamb£nousin, ™ke‹ d marturoÚmenoj Óti zÍ.</w:t>
      </w:r>
      <w:r w:rsidRPr="000E4077">
        <w:rPr>
          <w:rFonts w:ascii="Arial" w:hAnsi="Arial"/>
          <w:i/>
          <w:iCs/>
          <w:color w:val="000000"/>
          <w:position w:val="4"/>
          <w:sz w:val="24"/>
          <w:lang w:val="la-Latn"/>
        </w:rPr>
        <w:t xml:space="preserve"> </w:t>
      </w:r>
      <w:r w:rsidRPr="000E4077">
        <w:rPr>
          <w:rFonts w:ascii="Arial" w:hAnsi="Arial"/>
          <w:i/>
          <w:iCs/>
          <w:color w:val="000000"/>
          <w:position w:val="4"/>
          <w:sz w:val="24"/>
        </w:rPr>
        <w:t xml:space="preserve">(Eb 7,8). </w:t>
      </w:r>
    </w:p>
    <w:p w14:paraId="3E4EBA24" w14:textId="625C5D40"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Aronne e i suoi figli sono mortali. Essi non vivono il loro sacerdozio in eterno. Di Melchìsedek invece si attesta che vive o che è senza fine di vita. Infatti di lui è stato detto dallo Spirito Santo: </w:t>
      </w:r>
      <w:r w:rsidRPr="000E4077">
        <w:rPr>
          <w:rFonts w:ascii="Arial" w:hAnsi="Arial"/>
          <w:i/>
          <w:iCs/>
          <w:color w:val="000000"/>
          <w:sz w:val="24"/>
        </w:rPr>
        <w:t>“Egli, senza padre, senza madre, senza genealogia, senza principio di giorni né fine di vita, fatto simile al Figlio di Dio, rimane sacerdote per sempre”</w:t>
      </w:r>
      <w:r w:rsidRPr="000E4077">
        <w:rPr>
          <w:rFonts w:ascii="Arial" w:hAnsi="Arial"/>
          <w:color w:val="000000"/>
          <w:sz w:val="24"/>
        </w:rPr>
        <w:t xml:space="preserve">. Mentre il sacerdozio alla maniera di Aronne passa </w:t>
      </w:r>
      <w:r w:rsidR="00535F0A" w:rsidRPr="000E4077">
        <w:rPr>
          <w:rFonts w:ascii="Arial" w:hAnsi="Arial"/>
          <w:color w:val="000000"/>
          <w:sz w:val="24"/>
        </w:rPr>
        <w:t>di</w:t>
      </w:r>
      <w:r w:rsidRPr="000E4077">
        <w:rPr>
          <w:rFonts w:ascii="Arial" w:hAnsi="Arial"/>
          <w:color w:val="000000"/>
          <w:sz w:val="24"/>
        </w:rPr>
        <w:t xml:space="preserve">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6D47DD6D"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0E4077">
        <w:rPr>
          <w:rFonts w:ascii="Arial" w:hAnsi="Arial"/>
          <w:color w:val="000000"/>
          <w:spacing w:val="-2"/>
          <w:sz w:val="24"/>
        </w:rPr>
        <w:t>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commuove, non si lascia attrarre da nessuna parola. Del resto neanche si potrebbe lasciare</w:t>
      </w:r>
      <w:r w:rsidRPr="000E4077">
        <w:rPr>
          <w:rFonts w:ascii="Arial" w:hAnsi="Arial"/>
          <w:color w:val="000000"/>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EB92834" w14:textId="77777777" w:rsidR="007F48FE" w:rsidRPr="000E4077" w:rsidRDefault="007F48FE" w:rsidP="008F784C">
      <w:pPr>
        <w:spacing w:after="120"/>
        <w:ind w:left="567" w:right="567"/>
        <w:jc w:val="both"/>
        <w:rPr>
          <w:rFonts w:ascii="Arial" w:hAnsi="Arial"/>
          <w:i/>
          <w:iCs/>
          <w:color w:val="000000"/>
          <w:position w:val="4"/>
          <w:sz w:val="24"/>
          <w:szCs w:val="28"/>
          <w:lang w:val="la-Latn"/>
        </w:rPr>
      </w:pPr>
      <w:bookmarkStart w:id="116" w:name="_Toc102126479"/>
      <w:r w:rsidRPr="000E4077">
        <w:rPr>
          <w:rFonts w:ascii="Arial" w:hAnsi="Arial"/>
          <w:i/>
          <w:iCs/>
          <w:color w:val="000000"/>
          <w:position w:val="4"/>
          <w:sz w:val="24"/>
          <w:lang w:val="la-Latn"/>
        </w:rPr>
        <w:lastRenderedPageBreak/>
        <w:t>Secundum similitudinem Melchisedech exsurgit alius sacerdos (Eb 7,15).</w:t>
      </w:r>
      <w:bookmarkEnd w:id="116"/>
      <w:r w:rsidRPr="000E4077">
        <w:rPr>
          <w:rFonts w:ascii="Arial" w:hAnsi="Arial"/>
          <w:i/>
          <w:iCs/>
          <w:color w:val="000000"/>
          <w:position w:val="4"/>
          <w:sz w:val="24"/>
          <w:szCs w:val="28"/>
          <w:lang w:val="la-Latn"/>
        </w:rPr>
        <w:t xml:space="preserve"> </w:t>
      </w:r>
    </w:p>
    <w:p w14:paraId="704819FF"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t>kaˆ perissÒteron œti kat£dhlÒn ™stin, e„ kat¦ t¾n ÐmoiÒthta Melcisšdek ¢n…statai ƒereÝj ›teroj,</w:t>
      </w:r>
      <w:r w:rsidRPr="000E4077">
        <w:rPr>
          <w:rFonts w:ascii="Arial" w:hAnsi="Arial"/>
          <w:i/>
          <w:iCs/>
          <w:color w:val="000000"/>
          <w:position w:val="4"/>
          <w:sz w:val="24"/>
          <w:lang w:val="la-Latn"/>
        </w:rPr>
        <w:t xml:space="preserve"> (Eb 7,15). </w:t>
      </w:r>
    </w:p>
    <w:p w14:paraId="191A33F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1D475209"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0E4077">
        <w:rPr>
          <w:rFonts w:ascii="Arial" w:hAnsi="Arial"/>
          <w:i/>
          <w:iCs/>
          <w:color w:val="000000"/>
          <w:sz w:val="24"/>
        </w:rPr>
        <w:t>“Tu sei mio figlio, oggi ti ho generato”</w:t>
      </w:r>
      <w:r w:rsidRPr="000E4077">
        <w:rPr>
          <w:rFonts w:ascii="Arial" w:hAnsi="Arial"/>
          <w:color w:val="000000"/>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590DBE1E"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17" w:name="_Toc102126480"/>
      <w:r w:rsidRPr="000E4077">
        <w:rPr>
          <w:rFonts w:ascii="Arial" w:hAnsi="Arial"/>
          <w:i/>
          <w:iCs/>
          <w:color w:val="000000"/>
          <w:position w:val="4"/>
          <w:sz w:val="24"/>
          <w:lang w:val="la-Latn"/>
        </w:rPr>
        <w:t>Tu es sacerdos in aeternum secundum ordinem Melchisedech</w:t>
      </w:r>
      <w:r w:rsidRPr="000E4077">
        <w:rPr>
          <w:rFonts w:ascii="Arial" w:hAnsi="Arial"/>
          <w:i/>
          <w:iCs/>
          <w:color w:val="000000"/>
          <w:position w:val="4"/>
          <w:sz w:val="24"/>
          <w:lang w:val="de-DE"/>
        </w:rPr>
        <w:t xml:space="preserve"> (Eb 7,17)</w:t>
      </w:r>
      <w:bookmarkEnd w:id="117"/>
      <w:r w:rsidRPr="000E4077">
        <w:rPr>
          <w:rFonts w:ascii="Arial" w:hAnsi="Arial"/>
          <w:i/>
          <w:iCs/>
          <w:color w:val="000000"/>
          <w:position w:val="4"/>
          <w:sz w:val="24"/>
          <w:lang w:val="de-DE"/>
        </w:rPr>
        <w:t xml:space="preserve"> </w:t>
      </w:r>
    </w:p>
    <w:p w14:paraId="7F435B83"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 xml:space="preserve">marture‹tai g¦r Óti SÝ ƒereÝj e„j tÕn a„îna kat¦ t¾n t£xin Melcisšdek. </w:t>
      </w:r>
      <w:r w:rsidRPr="000E4077">
        <w:rPr>
          <w:rFonts w:ascii="Arial" w:hAnsi="Arial"/>
          <w:i/>
          <w:iCs/>
          <w:color w:val="000000"/>
          <w:position w:val="4"/>
          <w:sz w:val="24"/>
        </w:rPr>
        <w:t xml:space="preserve">(Eb 7,17). </w:t>
      </w:r>
    </w:p>
    <w:p w14:paraId="561AAFE4"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Questa testimonianza viene dal Salmo. Chi nel Salmo parla è il Signore. Ecco cosa dice il Signore al Signore di Davide, al suo Messia: </w:t>
      </w:r>
      <w:r w:rsidRPr="000E4077">
        <w:rPr>
          <w:rFonts w:ascii="Arial" w:hAnsi="Arial"/>
          <w:i/>
          <w:iCs/>
          <w:color w:val="000000"/>
          <w:sz w:val="24"/>
        </w:rPr>
        <w:t>“Tu sei sacerdote per sempre secondo l’ordine di Melchìsedek”</w:t>
      </w:r>
      <w:r w:rsidRPr="000E4077">
        <w:rPr>
          <w:rFonts w:ascii="Arial" w:hAnsi="Arial"/>
          <w:color w:val="000000"/>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w:t>
      </w:r>
      <w:r w:rsidRPr="000E4077">
        <w:rPr>
          <w:rFonts w:ascii="Arial" w:hAnsi="Arial"/>
          <w:color w:val="000000"/>
          <w:sz w:val="24"/>
        </w:rPr>
        <w:lastRenderedPageBreak/>
        <w:t xml:space="preserve">entrati nell’eternità. La non conoscenza del mistero non annulla mai la verità rivelata che così suona: </w:t>
      </w:r>
      <w:r w:rsidRPr="000E4077">
        <w:rPr>
          <w:rFonts w:ascii="Arial" w:hAnsi="Arial"/>
          <w:i/>
          <w:iCs/>
          <w:color w:val="000000"/>
          <w:sz w:val="24"/>
        </w:rPr>
        <w:t>“Tu sei sacerdote per sempre secondo l’ordine di Melchìsedek”</w:t>
      </w:r>
      <w:r w:rsidRPr="000E4077">
        <w:rPr>
          <w:rFonts w:ascii="Arial" w:hAnsi="Arial"/>
          <w:color w:val="000000"/>
          <w:sz w:val="24"/>
        </w:rPr>
        <w:t xml:space="preserve">. Melchìsedek è senza fine. </w:t>
      </w:r>
    </w:p>
    <w:p w14:paraId="58DAAF0B"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587A2471"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60D4EF0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Con il suo Sacerdozio, Cristo Gesù crea una speranza migliore, grazie alla quale noi ci avviciniamo a Dio. </w:t>
      </w:r>
      <w:r w:rsidRPr="0054613A">
        <w:rPr>
          <w:rFonts w:ascii="Arial" w:hAnsi="Arial"/>
          <w:bCs/>
          <w:color w:val="000000"/>
          <w:sz w:val="24"/>
        </w:rPr>
        <w:t>I</w:t>
      </w:r>
      <w:r w:rsidRPr="0054613A">
        <w:rPr>
          <w:rFonts w:ascii="Arial" w:hAnsi="Arial"/>
          <w:color w:val="000000"/>
          <w:sz w:val="24"/>
        </w:rPr>
        <w:t xml:space="preserve">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w:t>
      </w:r>
      <w:r w:rsidRPr="0054613A">
        <w:rPr>
          <w:rFonts w:ascii="Arial" w:hAnsi="Arial"/>
          <w:color w:val="000000"/>
          <w:sz w:val="24"/>
        </w:rPr>
        <w:lastRenderedPageBreak/>
        <w:t xml:space="preserve">mistero della creazione dell’uomo nuovo e tutto finisce. L’uomo è condannato per la nostra stoltezza, insipienza, non fede in Cristo Gesù a rimanere nella morte. </w:t>
      </w:r>
    </w:p>
    <w:p w14:paraId="63E28934"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0E4077">
        <w:rPr>
          <w:rFonts w:ascii="Arial" w:hAnsi="Arial"/>
          <w:color w:val="000000"/>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0E4077">
        <w:rPr>
          <w:rFonts w:ascii="Arial" w:hAnsi="Arial"/>
          <w:color w:val="000000"/>
          <w:sz w:val="24"/>
        </w:rPr>
        <w:t>.</w:t>
      </w:r>
    </w:p>
    <w:p w14:paraId="64F77D1F"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8" w:name="_Toc102126481"/>
      <w:r w:rsidRPr="000E4077">
        <w:rPr>
          <w:rFonts w:ascii="Arial" w:hAnsi="Arial"/>
          <w:i/>
          <w:iCs/>
          <w:color w:val="000000"/>
          <w:position w:val="4"/>
          <w:sz w:val="24"/>
          <w:lang w:val="la-Latn"/>
        </w:rPr>
        <w:t>In tantum melioris testamenti sponsor factus est Iesus (Eb 7,22).</w:t>
      </w:r>
      <w:bookmarkEnd w:id="118"/>
      <w:r w:rsidRPr="000E4077">
        <w:rPr>
          <w:rFonts w:ascii="Arial" w:hAnsi="Arial"/>
          <w:i/>
          <w:iCs/>
          <w:color w:val="000000"/>
          <w:position w:val="4"/>
          <w:sz w:val="24"/>
          <w:lang w:val="la-Latn"/>
        </w:rPr>
        <w:t xml:space="preserve"> </w:t>
      </w:r>
    </w:p>
    <w:p w14:paraId="0587F824"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cs="Greek"/>
          <w:i/>
          <w:iCs/>
          <w:color w:val="000000"/>
          <w:position w:val="4"/>
          <w:sz w:val="24"/>
          <w:szCs w:val="26"/>
          <w:lang w:val="la-Latn"/>
        </w:rPr>
        <w:t>kat¦ tosoàto [kaˆ] kre…ttonoj diaq»khj gšgonen œgguoj 'Ihsoàj.</w:t>
      </w:r>
      <w:r w:rsidRPr="000E4077">
        <w:rPr>
          <w:rFonts w:ascii="Arial" w:hAnsi="Arial" w:cs="Greek"/>
          <w:i/>
          <w:iCs/>
          <w:color w:val="000000"/>
          <w:position w:val="4"/>
          <w:sz w:val="24"/>
          <w:szCs w:val="26"/>
          <w:lang w:val="la-Latn"/>
        </w:rPr>
        <w:t xml:space="preserve"> </w:t>
      </w:r>
      <w:r w:rsidRPr="000E4077">
        <w:rPr>
          <w:rFonts w:ascii="Arial" w:hAnsi="Arial"/>
          <w:i/>
          <w:iCs/>
          <w:color w:val="000000"/>
          <w:position w:val="4"/>
          <w:sz w:val="24"/>
        </w:rPr>
        <w:t xml:space="preserve">(Eb 7,22). </w:t>
      </w:r>
    </w:p>
    <w:p w14:paraId="4C47237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60277FE3"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w:t>
      </w:r>
      <w:r w:rsidRPr="000E4077">
        <w:rPr>
          <w:rFonts w:ascii="Arial" w:hAnsi="Arial"/>
          <w:color w:val="000000"/>
          <w:sz w:val="24"/>
        </w:rPr>
        <w:lastRenderedPageBreak/>
        <w:t xml:space="preserve">interruzione. Ecco perché i sacerdoti dell’Antica Alleanza sono in gran numero. Inoltre avendo ogni sacerdote più figli, non c’è limite nel numero dei sacerdoti. Tutti i figli dei sacerdoti erano sacerdoti per disposizione di Legge. È questa verità storica. </w:t>
      </w:r>
    </w:p>
    <w:p w14:paraId="5D5F4AE3" w14:textId="77777777" w:rsidR="007F48FE" w:rsidRPr="00AA73EC" w:rsidRDefault="007F48FE" w:rsidP="008F784C">
      <w:pPr>
        <w:spacing w:after="120"/>
        <w:ind w:left="567" w:right="567"/>
        <w:jc w:val="both"/>
        <w:rPr>
          <w:rFonts w:ascii="Arial" w:hAnsi="Arial"/>
          <w:i/>
          <w:iCs/>
          <w:color w:val="000000"/>
          <w:sz w:val="24"/>
        </w:rPr>
      </w:pPr>
      <w:bookmarkStart w:id="119" w:name="_Toc102126482"/>
      <w:r w:rsidRPr="000E4077">
        <w:rPr>
          <w:rFonts w:ascii="Arial" w:hAnsi="Arial"/>
          <w:i/>
          <w:iCs/>
          <w:color w:val="000000"/>
          <w:sz w:val="24"/>
          <w:lang w:val="la-Latn"/>
        </w:rPr>
        <w:t>maneat in aeternum sempiternum habet sacerdotium</w:t>
      </w:r>
      <w:r w:rsidRPr="00AA73EC">
        <w:rPr>
          <w:rFonts w:ascii="Arial" w:hAnsi="Arial"/>
          <w:i/>
          <w:iCs/>
          <w:color w:val="000000"/>
          <w:sz w:val="24"/>
        </w:rPr>
        <w:t xml:space="preserve"> (Eb 7,24).</w:t>
      </w:r>
      <w:bookmarkEnd w:id="119"/>
      <w:r w:rsidRPr="00AA73EC">
        <w:rPr>
          <w:rFonts w:ascii="Arial" w:hAnsi="Arial"/>
          <w:i/>
          <w:iCs/>
          <w:color w:val="000000"/>
          <w:sz w:val="24"/>
        </w:rPr>
        <w:t xml:space="preserve"> </w:t>
      </w:r>
    </w:p>
    <w:p w14:paraId="2BC8DB0E" w14:textId="77777777" w:rsidR="007F48FE" w:rsidRPr="000E4077" w:rsidRDefault="007F48FE" w:rsidP="008F784C">
      <w:pPr>
        <w:spacing w:after="120"/>
        <w:ind w:left="567" w:right="567"/>
        <w:jc w:val="both"/>
        <w:rPr>
          <w:rFonts w:ascii="Arial" w:hAnsi="Arial"/>
          <w:i/>
          <w:iCs/>
          <w:color w:val="000000"/>
          <w:sz w:val="24"/>
        </w:rPr>
      </w:pPr>
      <w:r w:rsidRPr="000E4077">
        <w:rPr>
          <w:rFonts w:ascii="Greek" w:hAnsi="Greek"/>
          <w:i/>
          <w:iCs/>
          <w:color w:val="000000"/>
          <w:sz w:val="24"/>
        </w:rPr>
        <w:t>Ð d</w:t>
      </w:r>
      <w:r w:rsidRPr="000E4077">
        <w:rPr>
          <w:rFonts w:ascii="Greek" w:hAnsi="Greek"/>
          <w:i/>
          <w:iCs/>
          <w:color w:val="000000"/>
          <w:sz w:val="24"/>
          <w:lang w:val="el-GR"/>
        </w:rPr>
        <w:t></w:t>
      </w:r>
      <w:r w:rsidRPr="000E4077">
        <w:rPr>
          <w:rFonts w:ascii="Greek" w:hAnsi="Greek"/>
          <w:i/>
          <w:iCs/>
          <w:color w:val="000000"/>
          <w:sz w:val="24"/>
        </w:rPr>
        <w:t xml:space="preserve"> di¦ tÕ mšnein aÙtÕn e„j tÕn a„îna ¢par£baton œcei t¾n ƒerwsÚnhn:</w:t>
      </w:r>
      <w:r w:rsidRPr="000E4077">
        <w:rPr>
          <w:rFonts w:ascii="Arial" w:hAnsi="Arial"/>
          <w:i/>
          <w:iCs/>
          <w:color w:val="000000"/>
          <w:sz w:val="24"/>
        </w:rPr>
        <w:t xml:space="preserve"> (Eb 7,24). </w:t>
      </w:r>
    </w:p>
    <w:p w14:paraId="538873D6"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0E4077">
        <w:rPr>
          <w:rFonts w:ascii="Arial" w:hAnsi="Arial"/>
          <w:i/>
          <w:iCs/>
          <w:color w:val="000000"/>
          <w:sz w:val="24"/>
          <w:lang w:val="la-Latn"/>
        </w:rPr>
        <w:t>ex opere operato</w:t>
      </w:r>
      <w:r w:rsidRPr="000E4077">
        <w:rPr>
          <w:rFonts w:ascii="Arial" w:hAnsi="Arial"/>
          <w:color w:val="000000"/>
          <w:sz w:val="24"/>
        </w:rPr>
        <w:t xml:space="preserve">. Perché vi sia anche opera </w:t>
      </w:r>
      <w:r w:rsidRPr="000E4077">
        <w:rPr>
          <w:rFonts w:ascii="Arial" w:hAnsi="Arial"/>
          <w:i/>
          <w:iCs/>
          <w:color w:val="000000"/>
          <w:sz w:val="24"/>
          <w:lang w:val="la-Latn"/>
        </w:rPr>
        <w:t>ex opera operantis</w:t>
      </w:r>
      <w:r w:rsidRPr="000E4077">
        <w:rPr>
          <w:rFonts w:ascii="Arial" w:hAnsi="Arial"/>
          <w:color w:val="000000"/>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34D0CB1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3A5071B"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0" w:name="_Toc102126483"/>
      <w:r w:rsidRPr="000E4077">
        <w:rPr>
          <w:rFonts w:ascii="Arial" w:hAnsi="Arial"/>
          <w:i/>
          <w:iCs/>
          <w:color w:val="000000"/>
          <w:position w:val="4"/>
          <w:sz w:val="24"/>
          <w:lang w:val="la-Latn"/>
        </w:rPr>
        <w:t>Ad Deum semper vivens ad interpellandum pro eis (Eb 7,25).</w:t>
      </w:r>
      <w:bookmarkEnd w:id="120"/>
      <w:r w:rsidRPr="000E4077">
        <w:rPr>
          <w:rFonts w:ascii="Arial" w:hAnsi="Arial"/>
          <w:i/>
          <w:iCs/>
          <w:color w:val="000000"/>
          <w:position w:val="4"/>
          <w:sz w:val="24"/>
          <w:lang w:val="la-Latn"/>
        </w:rPr>
        <w:t xml:space="preserve"> </w:t>
      </w:r>
    </w:p>
    <w:p w14:paraId="4D0E92D0"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rPr>
        <w:t>Óqen kaˆ sózein e„j tÕ pantel</w:t>
      </w:r>
      <w:r w:rsidRPr="000E4077">
        <w:rPr>
          <w:rFonts w:ascii="Greek" w:hAnsi="Greek"/>
          <w:i/>
          <w:iCs/>
          <w:color w:val="000000"/>
          <w:position w:val="4"/>
          <w:sz w:val="24"/>
          <w:lang w:val="el-GR"/>
        </w:rPr>
        <w:t></w:t>
      </w:r>
      <w:r w:rsidRPr="000E4077">
        <w:rPr>
          <w:rFonts w:ascii="Greek" w:hAnsi="Greek"/>
          <w:i/>
          <w:iCs/>
          <w:color w:val="000000"/>
          <w:position w:val="4"/>
          <w:sz w:val="24"/>
        </w:rPr>
        <w:t>j dÚnatai toÝj prosercomšnouj di' aÙtoà tù qeù, p£ntote zîn e„j tÕ ™ntugc£nein Øp</w:t>
      </w:r>
      <w:r w:rsidRPr="000E4077">
        <w:rPr>
          <w:rFonts w:ascii="Greek" w:hAnsi="Greek"/>
          <w:i/>
          <w:iCs/>
          <w:color w:val="000000"/>
          <w:position w:val="4"/>
          <w:sz w:val="24"/>
          <w:lang w:val="el-GR"/>
        </w:rPr>
        <w:t></w:t>
      </w:r>
      <w:r w:rsidRPr="000E4077">
        <w:rPr>
          <w:rFonts w:ascii="Greek" w:hAnsi="Greek"/>
          <w:i/>
          <w:iCs/>
          <w:color w:val="000000"/>
          <w:position w:val="4"/>
          <w:sz w:val="24"/>
        </w:rPr>
        <w:t>r aÙtîn.</w:t>
      </w:r>
      <w:r w:rsidRPr="000E4077">
        <w:rPr>
          <w:rFonts w:ascii="Arial" w:hAnsi="Arial"/>
          <w:i/>
          <w:iCs/>
          <w:color w:val="000000"/>
          <w:position w:val="4"/>
          <w:sz w:val="24"/>
          <w:lang w:val="la-Latn"/>
        </w:rPr>
        <w:t xml:space="preserve"> </w:t>
      </w:r>
      <w:r w:rsidRPr="000E4077">
        <w:rPr>
          <w:rFonts w:ascii="Arial" w:hAnsi="Arial"/>
          <w:i/>
          <w:iCs/>
          <w:color w:val="000000"/>
          <w:position w:val="4"/>
          <w:sz w:val="24"/>
        </w:rPr>
        <w:t xml:space="preserve">(Eb 7,25). </w:t>
      </w:r>
    </w:p>
    <w:p w14:paraId="4323270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w:t>
      </w:r>
      <w:r w:rsidRPr="0054613A">
        <w:rPr>
          <w:rFonts w:ascii="Arial" w:hAnsi="Arial"/>
          <w:color w:val="000000"/>
          <w:sz w:val="24"/>
        </w:rPr>
        <w:lastRenderedPageBreak/>
        <w:t>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2037FB4E" w14:textId="331F9143" w:rsidR="007F48FE" w:rsidRPr="000E4077" w:rsidRDefault="007F48FE" w:rsidP="008F784C">
      <w:pPr>
        <w:spacing w:after="120"/>
        <w:ind w:left="567" w:right="567"/>
        <w:jc w:val="both"/>
        <w:rPr>
          <w:rFonts w:ascii="Arial" w:hAnsi="Arial"/>
          <w:i/>
          <w:iCs/>
          <w:color w:val="000000"/>
          <w:sz w:val="24"/>
          <w:lang w:val="la-Latn"/>
        </w:rPr>
      </w:pPr>
      <w:r w:rsidRPr="0054613A">
        <w:rPr>
          <w:rFonts w:ascii="Arial" w:hAnsi="Arial"/>
          <w:color w:val="000000"/>
          <w:sz w:val="24"/>
        </w:rPr>
        <w:t xml:space="preserve"> </w:t>
      </w:r>
      <w:bookmarkStart w:id="121" w:name="_Toc102126484"/>
      <w:r w:rsidRPr="000E4077">
        <w:rPr>
          <w:rFonts w:ascii="Arial" w:hAnsi="Arial"/>
          <w:i/>
          <w:iCs/>
          <w:color w:val="000000"/>
          <w:sz w:val="24"/>
          <w:lang w:val="la-Latn"/>
        </w:rPr>
        <w:t>Sanctus innocens inpollutus segregatus a peccatoribus (Eb 7,26).</w:t>
      </w:r>
      <w:bookmarkEnd w:id="121"/>
      <w:r w:rsidRPr="000E4077">
        <w:rPr>
          <w:rFonts w:ascii="Arial" w:hAnsi="Arial"/>
          <w:i/>
          <w:iCs/>
          <w:color w:val="000000"/>
          <w:sz w:val="24"/>
          <w:lang w:val="la-Latn"/>
        </w:rPr>
        <w:t xml:space="preserve"> </w:t>
      </w:r>
    </w:p>
    <w:p w14:paraId="1EB0B07C" w14:textId="77777777" w:rsidR="007F48FE" w:rsidRPr="000E4077" w:rsidRDefault="007F48FE" w:rsidP="008F784C">
      <w:pPr>
        <w:spacing w:after="120"/>
        <w:ind w:left="567" w:right="567"/>
        <w:jc w:val="both"/>
        <w:rPr>
          <w:rFonts w:ascii="Arial" w:hAnsi="Arial"/>
          <w:i/>
          <w:iCs/>
          <w:color w:val="000000"/>
          <w:sz w:val="24"/>
          <w:lang w:val="la-Latn"/>
        </w:rPr>
      </w:pPr>
      <w:r w:rsidRPr="000E4077">
        <w:rPr>
          <w:rFonts w:ascii="Greek" w:hAnsi="Greek"/>
          <w:i/>
          <w:iCs/>
          <w:color w:val="000000"/>
          <w:sz w:val="24"/>
          <w:lang w:val="la-Latn"/>
        </w:rPr>
        <w:t>Toioàtoj g¦r ¹m‹n kaˆ œprepen ¢rciereÚj, Ósioj, ¥kakoj, ¢m…antoj, kecwrismšnoj ¢pÕ tîn ¡martwlîn, kaˆ ØyhlÒteroj tîn oÙranîn genÒmenoj:</w:t>
      </w:r>
      <w:r w:rsidRPr="000E4077">
        <w:rPr>
          <w:rFonts w:ascii="Arial" w:hAnsi="Arial"/>
          <w:i/>
          <w:iCs/>
          <w:color w:val="000000"/>
          <w:sz w:val="24"/>
          <w:lang w:val="la-Latn"/>
        </w:rPr>
        <w:t xml:space="preserve"> (Eb 7,25). </w:t>
      </w:r>
    </w:p>
    <w:p w14:paraId="7B6F5405"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Ora lo Spirito Santo per mezzo del suo agiografo annuncia quali sono le caratteristiche stabilite da Dio per il suo Sommo Sacerdote. </w:t>
      </w:r>
      <w:r w:rsidRPr="000E4077">
        <w:rPr>
          <w:rFonts w:ascii="Arial" w:hAnsi="Arial"/>
          <w:i/>
          <w:iCs/>
          <w:color w:val="000000"/>
          <w:sz w:val="24"/>
        </w:rPr>
        <w:t>Questo era il sommo sacerdote che ci occorreva: santo, innocente, senza macchia, separato dai peccatori ed elevato sopra i cieli</w:t>
      </w:r>
      <w:r w:rsidRPr="000E4077">
        <w:rPr>
          <w:rFonts w:ascii="Arial" w:hAnsi="Arial"/>
          <w:color w:val="000000"/>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78F72EE3" w14:textId="536F2F8B" w:rsidR="007F48FE" w:rsidRPr="0054613A" w:rsidRDefault="000E4077" w:rsidP="008F784C">
      <w:pPr>
        <w:spacing w:after="120"/>
        <w:jc w:val="both"/>
        <w:rPr>
          <w:rFonts w:ascii="Arial" w:hAnsi="Arial"/>
          <w:color w:val="000000"/>
          <w:sz w:val="24"/>
        </w:rPr>
      </w:pPr>
      <w:r w:rsidRPr="000E4077">
        <w:rPr>
          <w:rFonts w:ascii="Arial" w:hAnsi="Arial"/>
          <w:b/>
          <w:bCs/>
          <w:color w:val="000000"/>
          <w:sz w:val="24"/>
        </w:rPr>
        <w:t>Santo</w:t>
      </w:r>
      <w:r w:rsidR="007F48FE" w:rsidRPr="0054613A">
        <w:rPr>
          <w:rFonts w:ascii="Arial" w:hAnsi="Arial"/>
          <w:color w:val="000000"/>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3DCEAA09" w14:textId="32D1F219" w:rsidR="007F48FE" w:rsidRPr="000E4077" w:rsidRDefault="000E4077" w:rsidP="008F784C">
      <w:pPr>
        <w:spacing w:after="120"/>
        <w:jc w:val="both"/>
        <w:rPr>
          <w:rFonts w:ascii="Arial" w:hAnsi="Arial"/>
          <w:color w:val="000000"/>
          <w:sz w:val="24"/>
        </w:rPr>
      </w:pPr>
      <w:r w:rsidRPr="0054613A">
        <w:rPr>
          <w:rFonts w:ascii="Arial" w:hAnsi="Arial"/>
          <w:b/>
          <w:color w:val="000000"/>
          <w:sz w:val="24"/>
        </w:rPr>
        <w:lastRenderedPageBreak/>
        <w:t>Innocente</w:t>
      </w:r>
      <w:r w:rsidR="007F48FE" w:rsidRPr="0054613A">
        <w:rPr>
          <w:rFonts w:ascii="Arial" w:hAnsi="Arial"/>
          <w:color w:val="000000"/>
          <w:sz w:val="24"/>
        </w:rPr>
        <w:t xml:space="preserve">: </w:t>
      </w:r>
      <w:r w:rsidR="007F48FE" w:rsidRPr="000E4077">
        <w:rPr>
          <w:rFonts w:ascii="Arial" w:hAnsi="Arial"/>
          <w:color w:val="000000"/>
          <w:sz w:val="24"/>
        </w:rPr>
        <w:t>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3C5DE094" w14:textId="413A8CF9" w:rsidR="007F48FE" w:rsidRPr="000E4077" w:rsidRDefault="000E4077" w:rsidP="008F784C">
      <w:pPr>
        <w:spacing w:after="120"/>
        <w:jc w:val="both"/>
        <w:rPr>
          <w:rFonts w:ascii="Arial" w:hAnsi="Arial"/>
          <w:color w:val="000000"/>
          <w:sz w:val="24"/>
        </w:rPr>
      </w:pPr>
      <w:r w:rsidRPr="0054613A">
        <w:rPr>
          <w:rFonts w:ascii="Arial" w:hAnsi="Arial"/>
          <w:b/>
          <w:color w:val="000000"/>
          <w:sz w:val="24"/>
        </w:rPr>
        <w:t xml:space="preserve">Senza Macchia: </w:t>
      </w:r>
      <w:r w:rsidR="007F48FE" w:rsidRPr="000E4077">
        <w:rPr>
          <w:rFonts w:ascii="Arial" w:hAnsi="Arial"/>
          <w:color w:val="000000"/>
          <w:sz w:val="24"/>
        </w:rPr>
        <w:t xml:space="preserve">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87D6847" w14:textId="04B695B7" w:rsidR="007F48FE" w:rsidRPr="000E4077" w:rsidRDefault="000E4077" w:rsidP="008F784C">
      <w:pPr>
        <w:spacing w:after="120"/>
        <w:jc w:val="both"/>
        <w:rPr>
          <w:rFonts w:ascii="Arial" w:hAnsi="Arial"/>
          <w:color w:val="000000"/>
          <w:sz w:val="24"/>
        </w:rPr>
      </w:pPr>
      <w:r w:rsidRPr="0054613A">
        <w:rPr>
          <w:rFonts w:ascii="Arial" w:hAnsi="Arial"/>
          <w:b/>
          <w:color w:val="000000"/>
          <w:sz w:val="24"/>
        </w:rPr>
        <w:t>Separato dai Peccatori</w:t>
      </w:r>
      <w:r w:rsidR="007F48FE" w:rsidRPr="0054613A">
        <w:rPr>
          <w:rFonts w:ascii="Arial" w:hAnsi="Arial"/>
          <w:color w:val="000000"/>
          <w:sz w:val="24"/>
        </w:rPr>
        <w:t xml:space="preserve">: </w:t>
      </w:r>
      <w:r w:rsidR="007F48FE" w:rsidRPr="000E4077">
        <w:rPr>
          <w:rFonts w:ascii="Arial" w:hAnsi="Arial"/>
          <w:color w:val="000000"/>
          <w:sz w:val="24"/>
        </w:rPr>
        <w:t xml:space="preserve">Che significa che Gesù è separato dai peccatori? Lui non è andato sempre alla loro ricerca? Non mangiava e non beveva con loro? Cosa allora significa che Gesù è separato dai peccatori. </w:t>
      </w:r>
    </w:p>
    <w:p w14:paraId="7E1655D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39E70DA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70040B65" w14:textId="664494EC" w:rsidR="007F48FE" w:rsidRDefault="000E4077" w:rsidP="008F784C">
      <w:pPr>
        <w:spacing w:after="120"/>
        <w:jc w:val="both"/>
        <w:rPr>
          <w:rFonts w:ascii="Arial" w:hAnsi="Arial"/>
          <w:color w:val="000000"/>
          <w:sz w:val="24"/>
        </w:rPr>
      </w:pPr>
      <w:r w:rsidRPr="0054613A">
        <w:rPr>
          <w:rFonts w:ascii="Arial" w:hAnsi="Arial"/>
          <w:b/>
          <w:color w:val="000000"/>
          <w:sz w:val="24"/>
        </w:rPr>
        <w:t>Ed elevato sopra i cieli</w:t>
      </w:r>
      <w:r w:rsidRPr="0054613A">
        <w:rPr>
          <w:rFonts w:ascii="Arial" w:hAnsi="Arial"/>
          <w:color w:val="000000"/>
          <w:sz w:val="24"/>
        </w:rPr>
        <w:t>:</w:t>
      </w:r>
      <w:r w:rsidRPr="000E4077">
        <w:rPr>
          <w:rFonts w:ascii="Arial" w:hAnsi="Arial"/>
          <w:color w:val="000000"/>
          <w:sz w:val="24"/>
        </w:rPr>
        <w:t xml:space="preserve"> </w:t>
      </w:r>
      <w:r w:rsidR="007F48FE" w:rsidRPr="000E4077">
        <w:rPr>
          <w:rFonts w:ascii="Arial" w:hAnsi="Arial"/>
          <w:color w:val="000000"/>
          <w:sz w:val="24"/>
        </w:rPr>
        <w:t xml:space="preserve">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28B3BA5" w14:textId="77777777" w:rsidR="000E4077" w:rsidRPr="000E4077" w:rsidRDefault="000E4077" w:rsidP="008F784C">
      <w:pPr>
        <w:spacing w:after="120"/>
        <w:jc w:val="both"/>
        <w:rPr>
          <w:rFonts w:ascii="Arial" w:hAnsi="Arial"/>
          <w:color w:val="000000"/>
          <w:sz w:val="24"/>
        </w:rPr>
      </w:pPr>
    </w:p>
    <w:p w14:paraId="450FC7E7" w14:textId="77777777" w:rsidR="007F48FE" w:rsidRPr="000E4077" w:rsidRDefault="007F48FE" w:rsidP="008F784C">
      <w:pPr>
        <w:spacing w:after="120"/>
        <w:ind w:left="567" w:right="567"/>
        <w:jc w:val="both"/>
        <w:rPr>
          <w:rFonts w:ascii="Arial" w:hAnsi="Arial"/>
          <w:i/>
          <w:iCs/>
          <w:color w:val="000000"/>
          <w:sz w:val="24"/>
          <w:lang w:val="la-Latn"/>
        </w:rPr>
      </w:pPr>
      <w:bookmarkStart w:id="122" w:name="_Toc102126485"/>
      <w:r w:rsidRPr="000E4077">
        <w:rPr>
          <w:rFonts w:ascii="Arial" w:hAnsi="Arial"/>
          <w:i/>
          <w:iCs/>
          <w:color w:val="000000"/>
          <w:sz w:val="24"/>
          <w:lang w:val="la-Latn"/>
        </w:rPr>
        <w:lastRenderedPageBreak/>
        <w:t>Hoc enim fecit semel se offerendo (Eb 7,27).</w:t>
      </w:r>
      <w:bookmarkEnd w:id="122"/>
      <w:r w:rsidRPr="000E4077">
        <w:rPr>
          <w:rFonts w:ascii="Arial" w:hAnsi="Arial"/>
          <w:i/>
          <w:iCs/>
          <w:color w:val="000000"/>
          <w:sz w:val="24"/>
          <w:lang w:val="la-Latn"/>
        </w:rPr>
        <w:t xml:space="preserve"> </w:t>
      </w:r>
    </w:p>
    <w:p w14:paraId="0974BF17" w14:textId="77777777" w:rsidR="007F48FE" w:rsidRPr="000E4077" w:rsidRDefault="007F48FE" w:rsidP="008F784C">
      <w:pPr>
        <w:spacing w:after="120"/>
        <w:ind w:left="567" w:right="567"/>
        <w:jc w:val="both"/>
        <w:rPr>
          <w:rFonts w:ascii="Arial" w:hAnsi="Arial"/>
          <w:i/>
          <w:iCs/>
          <w:color w:val="000000"/>
          <w:sz w:val="24"/>
          <w:lang w:val="la-Latn"/>
        </w:rPr>
      </w:pPr>
      <w:r w:rsidRPr="000E4077">
        <w:rPr>
          <w:rFonts w:ascii="Greek" w:hAnsi="Greek"/>
          <w:i/>
          <w:iCs/>
          <w:color w:val="000000"/>
          <w:sz w:val="24"/>
          <w:lang w:val="la-Latn"/>
        </w:rPr>
        <w:t>Öj oÙk œcei kaq' ¹mšran ¢n£gkhn, ésper oƒ ¢rciere‹j, prÒteron Øpr tîn „d…wn ¡martiîn qus…aj ¢nafšrein, œpeita tîn toà laoà: toàto g¦r ™po…hsen ™f£pax ˜autÕn ¢nenšgkaj</w:t>
      </w:r>
      <w:r w:rsidRPr="000E4077">
        <w:rPr>
          <w:rFonts w:ascii="Arial" w:hAnsi="Arial"/>
          <w:i/>
          <w:iCs/>
          <w:color w:val="000000"/>
          <w:sz w:val="24"/>
          <w:lang w:val="la-Latn"/>
        </w:rPr>
        <w:t xml:space="preserve">. (Eb 7,27). </w:t>
      </w:r>
    </w:p>
    <w:p w14:paraId="5ED3847C"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39E73F74"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23" w:name="_Toc102126486"/>
      <w:r w:rsidRPr="000E4077">
        <w:rPr>
          <w:rFonts w:ascii="Arial" w:hAnsi="Arial"/>
          <w:i/>
          <w:iCs/>
          <w:color w:val="000000"/>
          <w:position w:val="4"/>
          <w:sz w:val="24"/>
          <w:lang w:val="la-Latn"/>
        </w:rPr>
        <w:t>Est Filium in aeternum perfectum</w:t>
      </w:r>
      <w:r w:rsidRPr="000E4077">
        <w:rPr>
          <w:rFonts w:ascii="Arial" w:hAnsi="Arial"/>
          <w:i/>
          <w:iCs/>
          <w:color w:val="000000"/>
          <w:position w:val="4"/>
          <w:sz w:val="24"/>
          <w:lang w:val="de-DE"/>
        </w:rPr>
        <w:t xml:space="preserve"> (Eb 7,28).</w:t>
      </w:r>
      <w:bookmarkEnd w:id="123"/>
      <w:r w:rsidRPr="000E4077">
        <w:rPr>
          <w:rFonts w:ascii="Arial" w:hAnsi="Arial"/>
          <w:i/>
          <w:iCs/>
          <w:color w:val="000000"/>
          <w:position w:val="4"/>
          <w:sz w:val="24"/>
          <w:lang w:val="de-DE"/>
        </w:rPr>
        <w:t xml:space="preserve"> </w:t>
      </w:r>
    </w:p>
    <w:p w14:paraId="777A2412"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Ð nÒmoj g¦r ¢nqrèpouj kaq…sthsin ¢rciere‹j œcontaj ¢sqšneian, Ð lÒgoj d</w:t>
      </w:r>
      <w:r w:rsidRPr="000E4077">
        <w:rPr>
          <w:rFonts w:ascii="Greek" w:hAnsi="Greek"/>
          <w:i/>
          <w:iCs/>
          <w:color w:val="000000"/>
          <w:position w:val="4"/>
          <w:sz w:val="24"/>
          <w:lang w:val="el-GR"/>
        </w:rPr>
        <w:t></w:t>
      </w:r>
      <w:r w:rsidRPr="000E4077">
        <w:rPr>
          <w:rFonts w:ascii="Greek" w:hAnsi="Greek"/>
          <w:i/>
          <w:iCs/>
          <w:color w:val="000000"/>
          <w:position w:val="4"/>
          <w:sz w:val="24"/>
          <w:lang w:val="de-DE"/>
        </w:rPr>
        <w:t xml:space="preserve"> tÁj Ðrkwmos…aj tÁj met¦ tÕn nÒmon uƒÕn e„j tÕn a„îna teteleiwmšnon. </w:t>
      </w:r>
      <w:r w:rsidRPr="000E4077">
        <w:rPr>
          <w:rFonts w:ascii="Arial" w:hAnsi="Arial"/>
          <w:i/>
          <w:iCs/>
          <w:color w:val="000000"/>
          <w:position w:val="4"/>
          <w:sz w:val="24"/>
        </w:rPr>
        <w:t xml:space="preserve">(Eb 7,28). </w:t>
      </w:r>
    </w:p>
    <w:p w14:paraId="23C6CC10"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40EFFC08"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4" w:name="_Toc102126487"/>
      <w:r w:rsidRPr="000E4077">
        <w:rPr>
          <w:rFonts w:ascii="Arial" w:hAnsi="Arial"/>
          <w:i/>
          <w:iCs/>
          <w:color w:val="000000"/>
          <w:position w:val="4"/>
          <w:sz w:val="24"/>
          <w:lang w:val="la-Latn"/>
        </w:rPr>
        <w:lastRenderedPageBreak/>
        <w:t>Tabernaculum non manufactum id est non huius creationis (Eb 9,11)</w:t>
      </w:r>
      <w:bookmarkEnd w:id="124"/>
    </w:p>
    <w:p w14:paraId="51A49F7D"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t>CristÕj d paragenÒmenoj ¢rciereÝj tîn genomšnwn ¢gaqîn di¦ tÁj me…zonoj kaˆ teleiotšraj skhnÁj oÙ ceiropoi»tou, toàt' œstin oÙ taÚthj tÁj kt…sewj,</w:t>
      </w:r>
      <w:r w:rsidRPr="000E4077">
        <w:rPr>
          <w:rFonts w:ascii="Arial" w:hAnsi="Arial"/>
          <w:i/>
          <w:iCs/>
          <w:color w:val="000000"/>
          <w:position w:val="4"/>
          <w:sz w:val="24"/>
          <w:lang w:val="la-Latn"/>
        </w:rPr>
        <w:t xml:space="preserve"> (Eb 9,11). </w:t>
      </w:r>
    </w:p>
    <w:p w14:paraId="33875D6C"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Lasciamo ora il mondo della figura e dell’ombra delle realtà future ed entriamo nella loro verità e realtà. Verità e realtà è solo Cristo Gesù. Ecco come viene introdotto il discorso su queste realtà future: </w:t>
      </w:r>
      <w:r w:rsidRPr="000E4077">
        <w:rPr>
          <w:rFonts w:ascii="Arial" w:hAnsi="Arial"/>
          <w:i/>
          <w:iCs/>
          <w:color w:val="000000"/>
          <w:sz w:val="24"/>
        </w:rPr>
        <w:t>Cristo, invece, è venuto come sommo sacerdote dei beni futuri</w:t>
      </w:r>
      <w:r w:rsidRPr="000E4077">
        <w:rPr>
          <w:rFonts w:ascii="Arial" w:hAnsi="Arial"/>
          <w:color w:val="000000"/>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07FAA195"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5" w:name="_Toc102126488"/>
      <w:r w:rsidRPr="000E4077">
        <w:rPr>
          <w:rFonts w:ascii="Arial" w:hAnsi="Arial"/>
          <w:i/>
          <w:iCs/>
          <w:color w:val="000000"/>
          <w:position w:val="4"/>
          <w:sz w:val="24"/>
          <w:lang w:val="la-Latn"/>
        </w:rPr>
        <w:t>Sed per proprium sanguinem introivit semel in sancta aeterna (Eb 9,12).</w:t>
      </w:r>
      <w:bookmarkEnd w:id="125"/>
      <w:r w:rsidRPr="000E4077">
        <w:rPr>
          <w:rFonts w:ascii="Arial" w:hAnsi="Arial"/>
          <w:i/>
          <w:iCs/>
          <w:color w:val="000000"/>
          <w:position w:val="4"/>
          <w:sz w:val="24"/>
          <w:lang w:val="la-Latn"/>
        </w:rPr>
        <w:t xml:space="preserve"> </w:t>
      </w:r>
    </w:p>
    <w:p w14:paraId="351592FE"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 xml:space="preserve">oÙd di' a†matoj tr£gwn kaˆ mÒscwn di¦ d toà „d…ou a†matoj, e„sÁlqen ™f£pax e„j t¦ ¤gia, a„wn…an lÚtrwsin eØr£menoj. </w:t>
      </w:r>
      <w:r w:rsidRPr="000E4077">
        <w:rPr>
          <w:rFonts w:ascii="Arial" w:hAnsi="Arial"/>
          <w:i/>
          <w:iCs/>
          <w:color w:val="000000"/>
          <w:position w:val="4"/>
          <w:sz w:val="24"/>
        </w:rPr>
        <w:t xml:space="preserve">(Eb 9,12). </w:t>
      </w:r>
    </w:p>
    <w:p w14:paraId="17B4E727"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12148495"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Il sangue dei capri e dei vitelli e la cenere di una giovenca, sparsa su quelli che sono contaminati, li santificano purificandoli nella carne. In cosa consiste questa santificazione e purificazione nella carne? Santificazione e purificazione </w:t>
      </w:r>
      <w:r w:rsidRPr="000E4077">
        <w:rPr>
          <w:rFonts w:ascii="Arial" w:hAnsi="Arial"/>
          <w:color w:val="000000"/>
          <w:sz w:val="24"/>
        </w:rPr>
        <w:lastRenderedPageBreak/>
        <w:t>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00C17518" w14:textId="77777777" w:rsidR="007F48FE" w:rsidRPr="00AD3361" w:rsidRDefault="007F48FE" w:rsidP="008F784C">
      <w:pPr>
        <w:spacing w:after="120"/>
        <w:ind w:left="567" w:right="567"/>
        <w:jc w:val="both"/>
        <w:rPr>
          <w:rFonts w:ascii="Arial" w:hAnsi="Arial" w:cs="Arial"/>
          <w:i/>
          <w:iCs/>
          <w:color w:val="000000"/>
          <w:position w:val="4"/>
          <w:sz w:val="24"/>
          <w:szCs w:val="22"/>
          <w:lang w:val="la-Latn"/>
        </w:rPr>
      </w:pPr>
      <w:bookmarkStart w:id="126" w:name="_Toc102126489"/>
      <w:r w:rsidRPr="00AD3361">
        <w:rPr>
          <w:rFonts w:ascii="Arial" w:hAnsi="Arial" w:cs="Arial"/>
          <w:i/>
          <w:iCs/>
          <w:color w:val="000000"/>
          <w:position w:val="4"/>
          <w:sz w:val="24"/>
          <w:szCs w:val="22"/>
          <w:lang w:val="la-Latn"/>
        </w:rPr>
        <w:t>Semet ipsum obtulit inmaculatum Deo (Eb 9,14).</w:t>
      </w:r>
      <w:bookmarkEnd w:id="126"/>
      <w:r w:rsidRPr="00AD3361">
        <w:rPr>
          <w:rFonts w:ascii="Arial" w:hAnsi="Arial" w:cs="Arial"/>
          <w:i/>
          <w:iCs/>
          <w:color w:val="000000"/>
          <w:position w:val="4"/>
          <w:sz w:val="24"/>
          <w:szCs w:val="22"/>
          <w:lang w:val="la-Latn"/>
        </w:rPr>
        <w:t xml:space="preserve"> </w:t>
      </w:r>
    </w:p>
    <w:p w14:paraId="18B5BA8A" w14:textId="77777777" w:rsidR="007F48FE" w:rsidRPr="00AD3361" w:rsidRDefault="007F48FE" w:rsidP="008F784C">
      <w:pPr>
        <w:spacing w:after="120"/>
        <w:ind w:left="567" w:right="567"/>
        <w:jc w:val="both"/>
        <w:rPr>
          <w:rFonts w:ascii="Arial" w:hAnsi="Arial"/>
          <w:i/>
          <w:iCs/>
          <w:color w:val="000000"/>
          <w:position w:val="4"/>
          <w:sz w:val="24"/>
        </w:rPr>
      </w:pPr>
      <w:r w:rsidRPr="00AD3361">
        <w:rPr>
          <w:rFonts w:ascii="Greek" w:hAnsi="Greek"/>
          <w:i/>
          <w:iCs/>
          <w:color w:val="000000"/>
          <w:position w:val="4"/>
          <w:sz w:val="24"/>
          <w:lang w:val="la-Latn"/>
        </w:rPr>
        <w:t>pÒsJ m©llon tÕ aŒma toà Cristoà, Öj di¦ pneÚmatoj a„wn…ou ˜autÕn pros»negken ¥mwmon tù qeù, kaqarie‹ t¾n sune…dhsin ¹mîn ¢pÕ nekrîn œrgwn e„j tÕ latreÚein qeù zînti.</w:t>
      </w:r>
      <w:r w:rsidRPr="00AD3361">
        <w:rPr>
          <w:rFonts w:ascii="Arial" w:hAnsi="Arial"/>
          <w:i/>
          <w:iCs/>
          <w:color w:val="000000"/>
          <w:position w:val="4"/>
          <w:sz w:val="24"/>
          <w:lang w:val="la-Latn"/>
        </w:rPr>
        <w:t xml:space="preserve"> </w:t>
      </w:r>
      <w:r w:rsidRPr="00AD3361">
        <w:rPr>
          <w:rFonts w:ascii="Arial" w:hAnsi="Arial"/>
          <w:i/>
          <w:iCs/>
          <w:color w:val="000000"/>
          <w:position w:val="4"/>
          <w:sz w:val="24"/>
        </w:rPr>
        <w:t xml:space="preserve">(Eb 9,14). </w:t>
      </w:r>
    </w:p>
    <w:p w14:paraId="0EC2090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54613A">
        <w:rPr>
          <w:rFonts w:ascii="Arial" w:hAnsi="Arial"/>
          <w:color w:val="000000"/>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54613A">
        <w:rPr>
          <w:rFonts w:ascii="Arial" w:hAnsi="Arial"/>
          <w:color w:val="000000"/>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1EBE873D"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7" w:name="_Toc102126490"/>
      <w:r w:rsidRPr="00AD3361">
        <w:rPr>
          <w:rFonts w:ascii="Arial" w:hAnsi="Arial"/>
          <w:i/>
          <w:iCs/>
          <w:color w:val="000000"/>
          <w:position w:val="4"/>
          <w:sz w:val="24"/>
          <w:lang w:val="la-Latn"/>
        </w:rPr>
        <w:t>Et ideo novi testamenti mediator est (Eb 9,15).</w:t>
      </w:r>
      <w:bookmarkEnd w:id="127"/>
      <w:r w:rsidRPr="00AD3361">
        <w:rPr>
          <w:rFonts w:ascii="Arial" w:hAnsi="Arial"/>
          <w:i/>
          <w:iCs/>
          <w:color w:val="000000"/>
          <w:position w:val="4"/>
          <w:sz w:val="24"/>
          <w:lang w:val="la-Latn"/>
        </w:rPr>
        <w:t xml:space="preserve"> </w:t>
      </w:r>
    </w:p>
    <w:p w14:paraId="0E56F5E5"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Kaˆ di¦ toàto diaq»khj kainÁj mes…thj ™st…n, Ópwj qan£tou genomšnou e„j ¢polÚtrwsin tîn ™pˆ tÍ prètV diaq»kV parab£sewn t¾n ™paggel…an l£bwsin oƒ keklhmšnoi tÁj a„wn…ou klhronom…aj.</w:t>
      </w:r>
      <w:r w:rsidRPr="00AD3361">
        <w:rPr>
          <w:rFonts w:ascii="Arial" w:hAnsi="Arial"/>
          <w:i/>
          <w:iCs/>
          <w:color w:val="000000"/>
          <w:position w:val="4"/>
          <w:sz w:val="24"/>
          <w:lang w:val="la-Latn"/>
        </w:rPr>
        <w:t xml:space="preserve"> (Eb 9,15). </w:t>
      </w:r>
    </w:p>
    <w:p w14:paraId="392417A7"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8AC23C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w:t>
      </w:r>
      <w:r w:rsidRPr="0054613A">
        <w:rPr>
          <w:rFonts w:ascii="Arial" w:hAnsi="Arial"/>
          <w:color w:val="000000"/>
          <w:sz w:val="24"/>
        </w:rPr>
        <w:lastRenderedPageBreak/>
        <w:t>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3EE484E5"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5FCB209A"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0EAEA4D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5CF781D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68608CF4" w14:textId="041D8A26" w:rsidR="00AD3361" w:rsidRPr="00AD3361" w:rsidRDefault="007F48FE" w:rsidP="008F784C">
      <w:pPr>
        <w:spacing w:after="120"/>
        <w:jc w:val="both"/>
        <w:rPr>
          <w:rFonts w:ascii="Arial" w:hAnsi="Arial"/>
          <w:color w:val="000000"/>
          <w:sz w:val="24"/>
        </w:rPr>
      </w:pPr>
      <w:r w:rsidRPr="00AD3361">
        <w:rPr>
          <w:rFonts w:ascii="Arial" w:hAnsi="Arial"/>
          <w:color w:val="000000"/>
          <w:sz w:val="24"/>
        </w:rPr>
        <w:t xml:space="preserve">Ecco ora un principio di ordine universale: Secondo la Legge, quasi tutti le cose vengono purificate con il sangue, e senza spargimento di sangue non esiste perdono. Il sangue era quello di capri, vitelli, giovenchi. </w:t>
      </w:r>
      <w:r w:rsidR="00AD3361" w:rsidRPr="00AD3361">
        <w:rPr>
          <w:rFonts w:ascii="Arial" w:hAnsi="Arial"/>
          <w:color w:val="000000"/>
          <w:sz w:val="24"/>
        </w:rPr>
        <w:t>Ù</w:t>
      </w:r>
    </w:p>
    <w:p w14:paraId="565CEA13" w14:textId="77777777" w:rsidR="00AD3361" w:rsidRDefault="007F48FE" w:rsidP="008F784C">
      <w:pPr>
        <w:spacing w:after="120"/>
        <w:ind w:left="567" w:right="567"/>
        <w:jc w:val="both"/>
        <w:rPr>
          <w:rFonts w:ascii="Arial" w:hAnsi="Arial"/>
          <w:i/>
          <w:iCs/>
          <w:color w:val="000000"/>
          <w:position w:val="4"/>
          <w:sz w:val="24"/>
          <w:lang w:val="la-Latn"/>
        </w:rPr>
      </w:pPr>
      <w:r w:rsidRPr="00AD3361">
        <w:rPr>
          <w:rFonts w:ascii="Arial" w:hAnsi="Arial"/>
          <w:i/>
          <w:iCs/>
          <w:color w:val="000000"/>
          <w:position w:val="4"/>
          <w:sz w:val="24"/>
          <w:lang w:val="la-Latn"/>
        </w:rPr>
        <w:t>Et omnia paene in sanguine mundantur secundum legem et sine sanguinis fusione non fit remissio</w:t>
      </w:r>
      <w:r w:rsidR="00AD3361">
        <w:rPr>
          <w:rFonts w:ascii="Arial" w:hAnsi="Arial"/>
          <w:i/>
          <w:iCs/>
          <w:color w:val="000000"/>
          <w:position w:val="4"/>
          <w:sz w:val="24"/>
          <w:lang w:val="la-Latn"/>
        </w:rPr>
        <w:t>ù</w:t>
      </w:r>
    </w:p>
    <w:p w14:paraId="179C170C" w14:textId="74DDF17F" w:rsidR="00AD3361" w:rsidRPr="00827C65"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 xml:space="preserve"> </w:t>
      </w:r>
      <w:r w:rsidRPr="00AD3361">
        <w:rPr>
          <w:rFonts w:ascii="Greek" w:hAnsi="Greek" w:cs="Greek"/>
          <w:i/>
          <w:iCs/>
          <w:color w:val="000000"/>
          <w:position w:val="4"/>
          <w:sz w:val="24"/>
          <w:szCs w:val="26"/>
          <w:lang w:val="la-Latn"/>
        </w:rPr>
        <w:t xml:space="preserve">kaˆ scedÕn ™n a†mati p£nta kaqar…zetai kat¦ tÕn nÒmon, kaˆ cwrˆj aƒmatekcus…aj oÙ g…netai ¥fesij. </w:t>
      </w:r>
      <w:r w:rsidRPr="00827C65">
        <w:rPr>
          <w:rFonts w:ascii="Arial" w:hAnsi="Arial"/>
          <w:i/>
          <w:iCs/>
          <w:color w:val="000000"/>
          <w:position w:val="4"/>
          <w:sz w:val="24"/>
          <w:lang w:val="la-Latn"/>
        </w:rPr>
        <w:t>(Eb 9,22).</w:t>
      </w:r>
    </w:p>
    <w:p w14:paraId="1E3DAB04" w14:textId="01868AC7" w:rsidR="007F48FE" w:rsidRPr="00AD3361" w:rsidRDefault="007F48FE" w:rsidP="008F784C">
      <w:pPr>
        <w:spacing w:after="120"/>
        <w:jc w:val="both"/>
        <w:rPr>
          <w:rFonts w:ascii="Arial" w:hAnsi="Arial"/>
          <w:bCs/>
          <w:color w:val="000000"/>
          <w:sz w:val="24"/>
        </w:rPr>
      </w:pPr>
      <w:r w:rsidRPr="00AD3361">
        <w:rPr>
          <w:rFonts w:ascii="Arial" w:hAnsi="Arial"/>
          <w:bCs/>
          <w:color w:val="000000"/>
          <w:sz w:val="24"/>
        </w:rPr>
        <w:t xml:space="preserve">Mai dobbiamo dimenticarci che tutto l’Antico Testamento è figura e ombra dei beni futuri. Anche il sangue degli animali è figura e ombra. </w:t>
      </w:r>
    </w:p>
    <w:p w14:paraId="3ED686F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cosa giusta allora passare dalla figura alla realtà, dall’ombra alla luce piena: Era dunque necessario che le cose raffiguranti le realtà celesti fossero purificate con tali mezzi. Ma le tesse realtà celesti, poi, dovevano esserlo con sacrifici </w:t>
      </w:r>
      <w:r w:rsidRPr="0054613A">
        <w:rPr>
          <w:rFonts w:ascii="Arial" w:hAnsi="Arial"/>
          <w:color w:val="000000"/>
          <w:sz w:val="24"/>
        </w:rPr>
        <w:lastRenderedPageBreak/>
        <w:t>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47050C7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361">
        <w:rPr>
          <w:rFonts w:ascii="Arial" w:hAnsi="Arial"/>
          <w:i/>
          <w:iCs/>
          <w:color w:val="000000"/>
          <w:sz w:val="24"/>
        </w:rPr>
        <w:t>Invece ora, una volta sola, nella pienezza di tempi, egli è apparso per annullare il peccato mediante il sacrificio di se stesso</w:t>
      </w:r>
      <w:r w:rsidRPr="00AD3361">
        <w:rPr>
          <w:rFonts w:ascii="Arial" w:hAnsi="Arial"/>
          <w:color w:val="000000"/>
          <w:sz w:val="24"/>
        </w:rPr>
        <w:t xml:space="preserve">. </w:t>
      </w:r>
    </w:p>
    <w:p w14:paraId="27BB534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w:t>
      </w:r>
      <w:r w:rsidRPr="00AD3361">
        <w:rPr>
          <w:rFonts w:ascii="Arial" w:hAnsi="Arial"/>
          <w:color w:val="000000"/>
          <w:sz w:val="24"/>
        </w:rPr>
        <w:lastRenderedPageBreak/>
        <w:t>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5876607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63190190"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8" w:name="_Toc102126491"/>
      <w:r w:rsidRPr="00AD3361">
        <w:rPr>
          <w:rFonts w:ascii="Arial" w:hAnsi="Arial"/>
          <w:i/>
          <w:iCs/>
          <w:color w:val="000000"/>
          <w:position w:val="4"/>
          <w:sz w:val="24"/>
          <w:lang w:val="la-Latn"/>
        </w:rPr>
        <w:t>Sic et Christus semel oblatus ad multorum exhaurienda peccata (Eb 9,28)</w:t>
      </w:r>
      <w:bookmarkEnd w:id="128"/>
      <w:r w:rsidRPr="00AD3361">
        <w:rPr>
          <w:rFonts w:ascii="Arial" w:hAnsi="Arial"/>
          <w:i/>
          <w:iCs/>
          <w:color w:val="000000"/>
          <w:position w:val="4"/>
          <w:sz w:val="24"/>
          <w:lang w:val="la-Latn"/>
        </w:rPr>
        <w:t xml:space="preserve"> </w:t>
      </w:r>
    </w:p>
    <w:p w14:paraId="515DEA3F"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oÛtwj kaˆ Ð CristÒj, ¤pax prosenecqeˆj e„j tÕ pollîn ¢nenegke‹n ¡mart…aj, ™k deutšrou cwrˆj ¡mart…aj Ñfq»setai to‹j aÙtÕn ¢pekdecomšnoij e„j swthr…an.</w:t>
      </w:r>
      <w:r w:rsidRPr="00AD3361">
        <w:rPr>
          <w:rFonts w:ascii="Arial" w:hAnsi="Arial"/>
          <w:i/>
          <w:iCs/>
          <w:color w:val="000000"/>
          <w:position w:val="4"/>
          <w:sz w:val="24"/>
          <w:lang w:val="la-Latn"/>
        </w:rPr>
        <w:t xml:space="preserve"> (Eb 9,28). </w:t>
      </w:r>
    </w:p>
    <w:p w14:paraId="1AF0532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10B38220"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29C0FCAC"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9" w:name="_Toc102126492"/>
      <w:r w:rsidRPr="00AD3361">
        <w:rPr>
          <w:rFonts w:ascii="Arial" w:hAnsi="Arial"/>
          <w:i/>
          <w:iCs/>
          <w:color w:val="000000"/>
          <w:position w:val="4"/>
          <w:sz w:val="24"/>
          <w:lang w:val="la-Latn"/>
        </w:rPr>
        <w:t>Hostiam et oblationem noluisti corpus autem aptasti mihi (Eb 10,5).</w:t>
      </w:r>
      <w:bookmarkEnd w:id="129"/>
      <w:r w:rsidRPr="00AD3361">
        <w:rPr>
          <w:rFonts w:ascii="Arial" w:hAnsi="Arial"/>
          <w:i/>
          <w:iCs/>
          <w:color w:val="000000"/>
          <w:position w:val="4"/>
          <w:sz w:val="24"/>
          <w:lang w:val="la-Latn"/>
        </w:rPr>
        <w:t xml:space="preserve"> </w:t>
      </w:r>
    </w:p>
    <w:p w14:paraId="6BAA2248"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 xml:space="preserve">DiÕ e„sercÒmenoj e„j tÕn kÒsmon lšgei, Qus…an kaˆ prosfor¦n oÙk ºqšlhsaj, sîma d kathrt…sw moi: </w:t>
      </w:r>
      <w:r w:rsidRPr="00AD3361">
        <w:rPr>
          <w:rFonts w:ascii="Arial" w:hAnsi="Arial"/>
          <w:i/>
          <w:iCs/>
          <w:color w:val="000000"/>
          <w:position w:val="4"/>
          <w:sz w:val="24"/>
          <w:lang w:val="la-Latn"/>
        </w:rPr>
        <w:t xml:space="preserve">(Eb 10,5). </w:t>
      </w:r>
    </w:p>
    <w:p w14:paraId="78F20F27"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lastRenderedPageBreak/>
        <w:t xml:space="preserve">In questo versetto è detto chiaramente che il Signore ha dato al suo Figlio Unigenito un corpo: Come Figlio eterno del Padre è senza corpo. Divenendo vero figlio dell’uomo si è rivestito del corpo: </w:t>
      </w:r>
      <w:r w:rsidRPr="00AD3361">
        <w:rPr>
          <w:rFonts w:ascii="Arial" w:hAnsi="Arial"/>
          <w:i/>
          <w:iCs/>
          <w:color w:val="000000"/>
          <w:sz w:val="24"/>
          <w:lang w:val="la-Latn"/>
        </w:rPr>
        <w:t>corpus autem aptasti mihi</w:t>
      </w:r>
      <w:r w:rsidRPr="00AD3361">
        <w:rPr>
          <w:rFonts w:ascii="Arial" w:hAnsi="Arial"/>
          <w:color w:val="000000"/>
          <w:sz w:val="24"/>
        </w:rPr>
        <w:t xml:space="preserve"> - </w:t>
      </w:r>
      <w:r w:rsidRPr="00AD3361">
        <w:rPr>
          <w:rFonts w:ascii="Arial" w:hAnsi="Arial" w:cs="Greek"/>
          <w:color w:val="000000"/>
          <w:sz w:val="24"/>
          <w:szCs w:val="26"/>
        </w:rPr>
        <w:t>sîma d</w:t>
      </w:r>
      <w:r w:rsidRPr="00AD3361">
        <w:rPr>
          <w:rFonts w:ascii="Arial" w:hAnsi="Arial" w:cs="Greek"/>
          <w:color w:val="000000"/>
          <w:sz w:val="24"/>
          <w:szCs w:val="26"/>
          <w:lang w:val="el-GR"/>
        </w:rPr>
        <w:t></w:t>
      </w:r>
      <w:r w:rsidRPr="00AD3361">
        <w:rPr>
          <w:rFonts w:ascii="Arial" w:hAnsi="Arial" w:cs="Greek"/>
          <w:color w:val="000000"/>
          <w:sz w:val="24"/>
          <w:szCs w:val="26"/>
        </w:rPr>
        <w:t xml:space="preserve"> kathrt…sw moi:</w:t>
      </w:r>
      <w:r w:rsidRPr="00AD3361">
        <w:rPr>
          <w:rFonts w:ascii="Arial" w:hAnsi="Arial" w:cs="Greek"/>
          <w:i/>
          <w:iCs/>
          <w:color w:val="000000"/>
          <w:sz w:val="24"/>
          <w:szCs w:val="26"/>
        </w:rPr>
        <w:t xml:space="preserve"> </w:t>
      </w:r>
      <w:r w:rsidRPr="00AD3361">
        <w:rPr>
          <w:rFonts w:ascii="Arial" w:hAnsi="Arial"/>
          <w:color w:val="000000"/>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793C33B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1597F62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la purissima volontà del Padre: </w:t>
      </w:r>
      <w:r w:rsidRPr="0054613A">
        <w:rPr>
          <w:rFonts w:ascii="Arial" w:hAnsi="Arial"/>
          <w:i/>
          <w:iCs/>
          <w:color w:val="000000"/>
          <w:sz w:val="24"/>
        </w:rPr>
        <w:t>Non hai gradito né olocausti né sacrifici per il peccato</w:t>
      </w:r>
      <w:r w:rsidRPr="0054613A">
        <w:rPr>
          <w:rFonts w:ascii="Arial" w:hAnsi="Arial"/>
          <w:color w:val="000000"/>
          <w:sz w:val="24"/>
        </w:rPr>
        <w:t>.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EA03625" w14:textId="77777777" w:rsidR="007F48FE" w:rsidRPr="00AD3361" w:rsidRDefault="007F48FE" w:rsidP="008F784C">
      <w:pPr>
        <w:spacing w:after="120"/>
        <w:ind w:left="567" w:right="567"/>
        <w:jc w:val="both"/>
        <w:rPr>
          <w:rFonts w:ascii="Arial" w:hAnsi="Arial"/>
          <w:i/>
          <w:iCs/>
          <w:color w:val="000000"/>
          <w:sz w:val="24"/>
          <w:lang w:val="la-Latn"/>
        </w:rPr>
      </w:pPr>
      <w:bookmarkStart w:id="130" w:name="_Toc102126493"/>
      <w:r w:rsidRPr="00AD3361">
        <w:rPr>
          <w:rFonts w:ascii="Arial" w:hAnsi="Arial"/>
          <w:i/>
          <w:iCs/>
          <w:color w:val="000000"/>
          <w:sz w:val="24"/>
          <w:lang w:val="la-Latn"/>
        </w:rPr>
        <w:t>Tunc dixi ecce venio (Eb 10,7)</w:t>
      </w:r>
      <w:bookmarkEnd w:id="130"/>
    </w:p>
    <w:p w14:paraId="2349F1C0"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lang w:val="la-Latn"/>
        </w:rPr>
        <w:t>tÒte epon, 'IdoÝ ¼kw, ™n kefal…di bibl…ou gšgraptai perˆ ™moà, toà poiÁsai, Ð qeÒj, tÕ qšlhm£ sou</w:t>
      </w:r>
      <w:r w:rsidRPr="00AD3361">
        <w:rPr>
          <w:rFonts w:ascii="Arial" w:hAnsi="Arial"/>
          <w:i/>
          <w:iCs/>
          <w:color w:val="000000"/>
          <w:sz w:val="24"/>
          <w:lang w:val="la-Latn"/>
        </w:rPr>
        <w:t xml:space="preserve"> (Eb 10,7).</w:t>
      </w:r>
    </w:p>
    <w:p w14:paraId="66CC281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54613A">
        <w:rPr>
          <w:rFonts w:ascii="Arial" w:hAnsi="Arial"/>
          <w:i/>
          <w:iCs/>
          <w:color w:val="000000"/>
          <w:sz w:val="24"/>
        </w:rPr>
        <w:t xml:space="preserve">Allora ho detto: Ecco, io vengo – poiché di me sta scritto nel rotolo del Libro – per fare, o </w:t>
      </w:r>
      <w:r w:rsidRPr="0054613A">
        <w:rPr>
          <w:rFonts w:ascii="Arial" w:hAnsi="Arial"/>
          <w:i/>
          <w:iCs/>
          <w:color w:val="000000"/>
          <w:sz w:val="24"/>
        </w:rPr>
        <w:lastRenderedPageBreak/>
        <w:t>Dio, la tua volontà</w:t>
      </w:r>
      <w:r w:rsidRPr="0054613A">
        <w:rPr>
          <w:rFonts w:ascii="Arial" w:hAnsi="Arial"/>
          <w:color w:val="000000"/>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12AF64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283738FF"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6992466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w:t>
      </w:r>
      <w:r w:rsidRPr="0054613A">
        <w:rPr>
          <w:rFonts w:ascii="Arial" w:hAnsi="Arial"/>
          <w:color w:val="000000"/>
          <w:sz w:val="24"/>
        </w:rPr>
        <w:lastRenderedPageBreak/>
        <w:t xml:space="preserve">di fare e pensa che agendo nel fare secondo la sua volontà sia vero cristiano. Chi vuole sapere se è vero o falso </w:t>
      </w:r>
      <w:r w:rsidRPr="0054613A">
        <w:rPr>
          <w:rFonts w:ascii="Arial" w:hAnsi="Arial"/>
          <w:color w:val="000000"/>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54613A">
        <w:rPr>
          <w:rFonts w:ascii="Arial" w:hAnsi="Arial"/>
          <w:color w:val="000000"/>
          <w:sz w:val="24"/>
        </w:rPr>
        <w:t xml:space="preserve">La non obbedienza nel non fare ci rende anche non obbedienti nel fare. Infatti la non obbedienza al non fare rende il nostro corpo </w:t>
      </w:r>
      <w:r w:rsidRPr="0054613A">
        <w:rPr>
          <w:rFonts w:ascii="Arial" w:hAnsi="Arial" w:cstheme="minorBidi"/>
          <w:color w:val="000000"/>
          <w:sz w:val="24"/>
          <w:szCs w:val="24"/>
        </w:rPr>
        <w:t>inabile</w:t>
      </w:r>
      <w:r w:rsidRPr="0054613A">
        <w:rPr>
          <w:rFonts w:ascii="Arial" w:hAnsi="Arial"/>
          <w:color w:val="000000"/>
          <w:sz w:val="24"/>
        </w:rPr>
        <w:t xml:space="preserve"> ad ogni obbedienza nel fare.</w:t>
      </w:r>
    </w:p>
    <w:p w14:paraId="26CA726A" w14:textId="77777777" w:rsidR="007F48FE" w:rsidRPr="00AD3361" w:rsidRDefault="007F48FE" w:rsidP="008F784C">
      <w:pPr>
        <w:spacing w:after="120"/>
        <w:ind w:left="567" w:right="567"/>
        <w:jc w:val="both"/>
        <w:rPr>
          <w:rFonts w:ascii="Arial" w:hAnsi="Arial"/>
          <w:i/>
          <w:iCs/>
          <w:color w:val="000000"/>
          <w:sz w:val="24"/>
          <w:lang w:val="de-DE"/>
        </w:rPr>
      </w:pPr>
      <w:bookmarkStart w:id="131" w:name="_Toc102126494"/>
      <w:r w:rsidRPr="00AD3361">
        <w:rPr>
          <w:rFonts w:ascii="Arial" w:hAnsi="Arial"/>
          <w:i/>
          <w:iCs/>
          <w:color w:val="000000"/>
          <w:sz w:val="24"/>
          <w:lang w:val="la-Latn"/>
        </w:rPr>
        <w:t>Aufert primum ut sequens statuat</w:t>
      </w:r>
      <w:r w:rsidRPr="00AD3361">
        <w:rPr>
          <w:rFonts w:ascii="Arial" w:hAnsi="Arial"/>
          <w:i/>
          <w:iCs/>
          <w:color w:val="000000"/>
          <w:sz w:val="24"/>
          <w:lang w:val="de-DE"/>
        </w:rPr>
        <w:t xml:space="preserve"> (Eb 10,9).</w:t>
      </w:r>
      <w:bookmarkEnd w:id="131"/>
      <w:r w:rsidRPr="00AD3361">
        <w:rPr>
          <w:rFonts w:ascii="Arial" w:hAnsi="Arial"/>
          <w:i/>
          <w:iCs/>
          <w:color w:val="000000"/>
          <w:sz w:val="24"/>
          <w:lang w:val="de-DE"/>
        </w:rPr>
        <w:t xml:space="preserve"> </w:t>
      </w:r>
    </w:p>
    <w:p w14:paraId="3F9409B9" w14:textId="77777777" w:rsidR="007F48FE" w:rsidRPr="00AD3361" w:rsidRDefault="007F48FE" w:rsidP="008F784C">
      <w:pPr>
        <w:spacing w:after="120"/>
        <w:ind w:left="567" w:right="567"/>
        <w:jc w:val="both"/>
        <w:rPr>
          <w:rFonts w:ascii="Arial" w:hAnsi="Arial"/>
          <w:i/>
          <w:iCs/>
          <w:color w:val="000000"/>
          <w:sz w:val="24"/>
          <w:lang w:val="de-DE"/>
        </w:rPr>
      </w:pPr>
      <w:r w:rsidRPr="00AD3361">
        <w:rPr>
          <w:rFonts w:ascii="Greek" w:hAnsi="Greek"/>
          <w:i/>
          <w:iCs/>
          <w:color w:val="000000"/>
          <w:sz w:val="24"/>
          <w:lang w:val="de-DE"/>
        </w:rPr>
        <w:t xml:space="preserve">tÒte e‡rhken, 'IdoÝ ¼kw toà poiÁsai tÕ qšlhm£ sou. ¢naire‹ tÕ prîton †na tÕ deÚteron st»sV: </w:t>
      </w:r>
      <w:r w:rsidRPr="00AD3361">
        <w:rPr>
          <w:rFonts w:ascii="Arial" w:hAnsi="Arial"/>
          <w:i/>
          <w:iCs/>
          <w:color w:val="000000"/>
          <w:sz w:val="24"/>
          <w:lang w:val="de-DE"/>
        </w:rPr>
        <w:t xml:space="preserve">(Eb 10,9). </w:t>
      </w:r>
    </w:p>
    <w:p w14:paraId="2D45E76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2D82D5E2" w14:textId="77777777" w:rsidR="007F48FE" w:rsidRPr="00AD3361" w:rsidRDefault="007F48FE" w:rsidP="008F784C">
      <w:pPr>
        <w:spacing w:after="120"/>
        <w:ind w:left="567" w:right="567"/>
        <w:jc w:val="both"/>
        <w:rPr>
          <w:rFonts w:ascii="Arial" w:hAnsi="Arial"/>
          <w:i/>
          <w:iCs/>
          <w:color w:val="000000"/>
          <w:spacing w:val="10"/>
          <w:sz w:val="24"/>
          <w:lang w:val="la-Latn"/>
        </w:rPr>
      </w:pPr>
      <w:bookmarkStart w:id="132" w:name="_Toc102126495"/>
      <w:r w:rsidRPr="00AD3361">
        <w:rPr>
          <w:rFonts w:ascii="Arial" w:hAnsi="Arial"/>
          <w:i/>
          <w:iCs/>
          <w:color w:val="000000"/>
          <w:spacing w:val="10"/>
          <w:sz w:val="24"/>
          <w:lang w:val="la-Latn"/>
        </w:rPr>
        <w:t>Per oblationem corporis Christi Iesu in semel (Eb 10,10).</w:t>
      </w:r>
      <w:bookmarkEnd w:id="132"/>
      <w:r w:rsidRPr="00AD3361">
        <w:rPr>
          <w:rFonts w:ascii="Arial" w:hAnsi="Arial"/>
          <w:i/>
          <w:iCs/>
          <w:color w:val="000000"/>
          <w:spacing w:val="10"/>
          <w:sz w:val="24"/>
          <w:lang w:val="la-Latn"/>
        </w:rPr>
        <w:t xml:space="preserve"> </w:t>
      </w:r>
    </w:p>
    <w:p w14:paraId="0F540D8E" w14:textId="77777777" w:rsidR="007F48FE" w:rsidRPr="00AD3361" w:rsidRDefault="007F48FE" w:rsidP="008F784C">
      <w:pPr>
        <w:spacing w:after="120"/>
        <w:ind w:left="567" w:right="567"/>
        <w:jc w:val="both"/>
        <w:rPr>
          <w:rFonts w:ascii="Arial" w:hAnsi="Arial"/>
          <w:i/>
          <w:iCs/>
          <w:color w:val="000000"/>
          <w:spacing w:val="10"/>
          <w:sz w:val="24"/>
          <w:lang w:val="la-Latn"/>
        </w:rPr>
      </w:pPr>
      <w:r w:rsidRPr="00AD3361">
        <w:rPr>
          <w:rFonts w:ascii="Greek" w:hAnsi="Greek"/>
          <w:i/>
          <w:iCs/>
          <w:color w:val="000000"/>
          <w:spacing w:val="10"/>
          <w:sz w:val="24"/>
          <w:lang w:val="la-Latn"/>
        </w:rPr>
        <w:t>™n ú qel»mati ¹giasmšnoi ™smn di¦ tÁj prosfor©j toà sèmatoj 'Ihsoà Cristoà ™f£pax.</w:t>
      </w:r>
      <w:r w:rsidRPr="00AD3361">
        <w:rPr>
          <w:rFonts w:ascii="Arial" w:hAnsi="Arial"/>
          <w:i/>
          <w:iCs/>
          <w:color w:val="000000"/>
          <w:spacing w:val="10"/>
          <w:sz w:val="24"/>
          <w:lang w:val="la-Latn"/>
        </w:rPr>
        <w:t xml:space="preserve"> (Eb 10,10). </w:t>
      </w:r>
    </w:p>
    <w:p w14:paraId="2698BAE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4C462FB7" w14:textId="77777777" w:rsidR="007F48FE" w:rsidRPr="0054613A" w:rsidRDefault="007F48FE" w:rsidP="008F784C">
      <w:pPr>
        <w:spacing w:after="120"/>
        <w:jc w:val="both"/>
        <w:rPr>
          <w:rFonts w:ascii="Arial" w:hAnsi="Arial"/>
          <w:color w:val="000000"/>
          <w:sz w:val="24"/>
        </w:rPr>
      </w:pPr>
    </w:p>
    <w:p w14:paraId="3BA1617D" w14:textId="77777777" w:rsidR="007F48FE" w:rsidRPr="00AD3361" w:rsidRDefault="007F48FE" w:rsidP="008F784C">
      <w:pPr>
        <w:spacing w:after="120"/>
        <w:ind w:left="567" w:right="567"/>
        <w:jc w:val="both"/>
        <w:rPr>
          <w:rFonts w:ascii="Arial" w:hAnsi="Arial"/>
          <w:i/>
          <w:iCs/>
          <w:color w:val="000000"/>
          <w:spacing w:val="10"/>
          <w:sz w:val="24"/>
          <w:lang w:val="la-Latn"/>
        </w:rPr>
      </w:pPr>
      <w:bookmarkStart w:id="133" w:name="_Toc102126496"/>
      <w:r w:rsidRPr="00AD3361">
        <w:rPr>
          <w:rFonts w:ascii="Arial" w:hAnsi="Arial"/>
          <w:i/>
          <w:iCs/>
          <w:color w:val="000000"/>
          <w:spacing w:val="10"/>
          <w:sz w:val="24"/>
          <w:lang w:val="la-Latn"/>
        </w:rPr>
        <w:lastRenderedPageBreak/>
        <w:t>Sedit in dextera Dei (Eb 10,12).</w:t>
      </w:r>
      <w:bookmarkEnd w:id="133"/>
      <w:r w:rsidRPr="00AD3361">
        <w:rPr>
          <w:rFonts w:ascii="Arial" w:hAnsi="Arial"/>
          <w:i/>
          <w:iCs/>
          <w:color w:val="000000"/>
          <w:spacing w:val="10"/>
          <w:sz w:val="24"/>
          <w:lang w:val="la-Latn"/>
        </w:rPr>
        <w:t xml:space="preserve"> </w:t>
      </w:r>
    </w:p>
    <w:p w14:paraId="3925C25D" w14:textId="77777777" w:rsidR="007F48FE" w:rsidRPr="00AD3361" w:rsidRDefault="007F48FE" w:rsidP="008F784C">
      <w:pPr>
        <w:spacing w:after="120"/>
        <w:ind w:left="567" w:right="567"/>
        <w:jc w:val="both"/>
        <w:rPr>
          <w:rFonts w:ascii="Arial" w:hAnsi="Arial"/>
          <w:i/>
          <w:iCs/>
          <w:color w:val="000000"/>
          <w:spacing w:val="10"/>
          <w:sz w:val="24"/>
          <w:lang w:val="la-Latn"/>
        </w:rPr>
      </w:pPr>
      <w:r w:rsidRPr="00AD3361">
        <w:rPr>
          <w:rFonts w:ascii="Greek" w:hAnsi="Greek"/>
          <w:i/>
          <w:iCs/>
          <w:color w:val="000000"/>
          <w:spacing w:val="10"/>
          <w:sz w:val="24"/>
          <w:lang w:val="la-Latn"/>
        </w:rPr>
        <w:t xml:space="preserve">oátoj d m…an Øpr ¡martiîn prosenšgkaj qus…an e„j tÕ dihnekj ™k£qisen ™n dexi´ toà qeoà, </w:t>
      </w:r>
      <w:r w:rsidRPr="00AD3361">
        <w:rPr>
          <w:rFonts w:ascii="Arial" w:hAnsi="Arial"/>
          <w:i/>
          <w:iCs/>
          <w:color w:val="000000"/>
          <w:spacing w:val="10"/>
          <w:sz w:val="24"/>
          <w:lang w:val="la-Latn"/>
        </w:rPr>
        <w:t xml:space="preserve">(Eb 10,12). </w:t>
      </w:r>
    </w:p>
    <w:p w14:paraId="789E4E5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0FB9EBF1" w14:textId="77777777" w:rsidR="007F48FE" w:rsidRPr="00AD3361" w:rsidRDefault="007F48FE" w:rsidP="008F784C">
      <w:pPr>
        <w:spacing w:after="120"/>
        <w:ind w:left="567" w:right="567"/>
        <w:jc w:val="both"/>
        <w:rPr>
          <w:rFonts w:ascii="Arial" w:hAnsi="Arial"/>
          <w:i/>
          <w:iCs/>
          <w:color w:val="000000"/>
          <w:sz w:val="24"/>
          <w:lang w:val="la-Latn"/>
        </w:rPr>
      </w:pPr>
      <w:bookmarkStart w:id="134" w:name="_Toc102126497"/>
      <w:r w:rsidRPr="00AD3361">
        <w:rPr>
          <w:rFonts w:ascii="Arial" w:hAnsi="Arial"/>
          <w:i/>
          <w:iCs/>
          <w:color w:val="000000"/>
          <w:sz w:val="24"/>
          <w:lang w:val="la-Latn"/>
        </w:rPr>
        <w:t>Donec ponantur inimici eius scabillum pedum eius (Eb 10,13).</w:t>
      </w:r>
      <w:bookmarkEnd w:id="134"/>
      <w:r w:rsidRPr="00AD3361">
        <w:rPr>
          <w:rFonts w:ascii="Arial" w:hAnsi="Arial"/>
          <w:i/>
          <w:iCs/>
          <w:color w:val="000000"/>
          <w:sz w:val="24"/>
          <w:lang w:val="la-Latn"/>
        </w:rPr>
        <w:t xml:space="preserve"> </w:t>
      </w:r>
    </w:p>
    <w:p w14:paraId="6A9D3AAA"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rPr>
        <w:t>tÕ loipÕn ™kdecÒmenoj ›wj teqîsin oƒ ™cqroˆ aÙtoà ØpopÒdion tîn podîn aÙtoà</w:t>
      </w:r>
      <w:r w:rsidRPr="00AD3361">
        <w:rPr>
          <w:rFonts w:ascii="Arial" w:hAnsi="Arial"/>
          <w:i/>
          <w:iCs/>
          <w:color w:val="000000"/>
          <w:sz w:val="24"/>
          <w:lang w:val="la-Latn"/>
        </w:rPr>
        <w:t>: (Eb 10,13).</w:t>
      </w:r>
    </w:p>
    <w:p w14:paraId="2CE07BD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76DE2087" w14:textId="77777777" w:rsidR="007F48FE" w:rsidRPr="00AD3361" w:rsidRDefault="007F48FE" w:rsidP="008F784C">
      <w:pPr>
        <w:spacing w:after="120"/>
        <w:ind w:left="567" w:right="567"/>
        <w:jc w:val="both"/>
        <w:rPr>
          <w:rFonts w:ascii="Arial" w:hAnsi="Arial"/>
          <w:i/>
          <w:iCs/>
          <w:color w:val="000000"/>
          <w:sz w:val="24"/>
          <w:szCs w:val="28"/>
          <w:lang w:val="la-Latn"/>
        </w:rPr>
      </w:pPr>
      <w:bookmarkStart w:id="135" w:name="_Toc102126498"/>
      <w:r w:rsidRPr="00AD3361">
        <w:rPr>
          <w:rFonts w:ascii="Arial" w:hAnsi="Arial"/>
          <w:i/>
          <w:iCs/>
          <w:color w:val="000000"/>
          <w:sz w:val="24"/>
          <w:lang w:val="la-Latn"/>
        </w:rPr>
        <w:t>Una enim oblatione consummavit in sempiternum sanctificatos (Eb 10,14).</w:t>
      </w:r>
      <w:bookmarkEnd w:id="135"/>
      <w:r w:rsidRPr="00AD3361">
        <w:rPr>
          <w:rFonts w:ascii="Arial" w:hAnsi="Arial"/>
          <w:i/>
          <w:iCs/>
          <w:color w:val="000000"/>
          <w:sz w:val="24"/>
          <w:szCs w:val="28"/>
          <w:lang w:val="la-Latn"/>
        </w:rPr>
        <w:t xml:space="preserve"> </w:t>
      </w:r>
    </w:p>
    <w:p w14:paraId="4292CBCF"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lang w:val="la-Latn"/>
        </w:rPr>
        <w:t xml:space="preserve">mi´ g¦r prosfor´ tetele…wken e„j tÕ dihnekj toÝj ¡giazomšnouj. </w:t>
      </w:r>
      <w:r w:rsidRPr="00AD3361">
        <w:rPr>
          <w:rFonts w:ascii="Arial" w:hAnsi="Arial"/>
          <w:i/>
          <w:iCs/>
          <w:color w:val="000000"/>
          <w:sz w:val="24"/>
          <w:lang w:val="la-Latn"/>
        </w:rPr>
        <w:t xml:space="preserve">(Eb 10,14). </w:t>
      </w:r>
    </w:p>
    <w:p w14:paraId="14A1AC47" w14:textId="77777777" w:rsidR="007F48FE" w:rsidRPr="00AD3361" w:rsidRDefault="007F48FE" w:rsidP="008F784C">
      <w:pPr>
        <w:spacing w:after="120"/>
        <w:jc w:val="both"/>
        <w:rPr>
          <w:rFonts w:ascii="Arial" w:hAnsi="Arial"/>
          <w:bCs/>
          <w:color w:val="000000"/>
          <w:sz w:val="24"/>
        </w:rPr>
      </w:pPr>
      <w:r w:rsidRPr="0054613A">
        <w:rPr>
          <w:rFonts w:ascii="Arial" w:hAnsi="Arial"/>
          <w:color w:val="000000"/>
          <w:sz w:val="24"/>
        </w:rPr>
        <w:lastRenderedPageBreak/>
        <w:t xml:space="preserve">È verità: </w:t>
      </w:r>
      <w:r w:rsidRPr="0054613A">
        <w:rPr>
          <w:rFonts w:ascii="Arial" w:hAnsi="Arial"/>
          <w:b/>
          <w:color w:val="000000"/>
          <w:sz w:val="24"/>
        </w:rPr>
        <w:t>infa</w:t>
      </w:r>
      <w:r w:rsidRPr="00AD3361">
        <w:rPr>
          <w:rFonts w:ascii="Arial" w:hAnsi="Arial"/>
          <w:bCs/>
          <w:color w:val="000000"/>
          <w:sz w:val="24"/>
        </w:rPr>
        <w:t xml:space="preserve">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195ADEB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4E1F9BF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54613A">
        <w:rPr>
          <w:rFonts w:ascii="Arial" w:hAnsi="Arial"/>
          <w:color w:val="000000"/>
          <w:spacing w:val="-2"/>
          <w:sz w:val="24"/>
        </w:rPr>
        <w:t>la vittima di espiazione per i peccati del mondo. Oggi questa verità è rinnegata da moltissimi discepoli di Gesù. Non è però rinnegata in modo brutale, ma con maniere elegantissime. Si sono innalzati a redentori e a</w:t>
      </w:r>
      <w:r w:rsidRPr="0054613A">
        <w:rPr>
          <w:rFonts w:ascii="Arial" w:hAnsi="Arial"/>
          <w:color w:val="000000"/>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w:t>
      </w:r>
      <w:r w:rsidRPr="0054613A">
        <w:rPr>
          <w:rFonts w:ascii="Arial" w:hAnsi="Arial"/>
          <w:color w:val="000000"/>
          <w:sz w:val="24"/>
        </w:rPr>
        <w:lastRenderedPageBreak/>
        <w:t>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207C32F9" w14:textId="77777777" w:rsidR="007F48FE" w:rsidRPr="00AD3361" w:rsidRDefault="007F48FE" w:rsidP="008F784C">
      <w:pPr>
        <w:spacing w:after="120"/>
        <w:ind w:left="567" w:right="567"/>
        <w:jc w:val="both"/>
        <w:rPr>
          <w:rFonts w:ascii="Arial" w:hAnsi="Arial"/>
          <w:i/>
          <w:iCs/>
          <w:color w:val="000000"/>
          <w:sz w:val="24"/>
          <w:lang w:val="de-DE"/>
        </w:rPr>
      </w:pPr>
      <w:bookmarkStart w:id="136" w:name="_Toc102126499"/>
      <w:r w:rsidRPr="00AD3361">
        <w:rPr>
          <w:rFonts w:ascii="Arial" w:hAnsi="Arial"/>
          <w:i/>
          <w:iCs/>
          <w:color w:val="000000"/>
          <w:sz w:val="24"/>
          <w:lang w:val="la-Latn"/>
        </w:rPr>
        <w:t>Sperandorum substantia rerum argumentum non parentum</w:t>
      </w:r>
      <w:r w:rsidRPr="00AD3361">
        <w:rPr>
          <w:rFonts w:ascii="Arial" w:hAnsi="Arial"/>
          <w:i/>
          <w:iCs/>
          <w:color w:val="000000"/>
          <w:sz w:val="24"/>
          <w:lang w:val="de-DE"/>
        </w:rPr>
        <w:t xml:space="preserve"> (Eb 11,1)</w:t>
      </w:r>
      <w:bookmarkEnd w:id="136"/>
      <w:r w:rsidRPr="00AD3361">
        <w:rPr>
          <w:rFonts w:ascii="Arial" w:hAnsi="Arial"/>
          <w:i/>
          <w:iCs/>
          <w:color w:val="000000"/>
          <w:sz w:val="24"/>
          <w:lang w:val="de-DE"/>
        </w:rPr>
        <w:t xml:space="preserve"> </w:t>
      </w:r>
    </w:p>
    <w:p w14:paraId="57BC447C" w14:textId="77777777" w:rsidR="007F48FE" w:rsidRPr="00AD3361" w:rsidRDefault="007F48FE" w:rsidP="008F784C">
      <w:pPr>
        <w:spacing w:after="120"/>
        <w:ind w:left="567" w:right="567"/>
        <w:jc w:val="both"/>
        <w:rPr>
          <w:rFonts w:ascii="Arial" w:hAnsi="Arial"/>
          <w:i/>
          <w:iCs/>
          <w:color w:val="000000"/>
          <w:sz w:val="24"/>
        </w:rPr>
      </w:pPr>
      <w:r w:rsidRPr="00AD3361">
        <w:rPr>
          <w:rFonts w:ascii="Greek" w:hAnsi="Greek"/>
          <w:i/>
          <w:iCs/>
          <w:color w:val="000000"/>
          <w:sz w:val="24"/>
          <w:lang w:val="de-DE"/>
        </w:rPr>
        <w:t>”Estin d</w:t>
      </w:r>
      <w:r w:rsidRPr="00AD3361">
        <w:rPr>
          <w:rFonts w:ascii="Greek" w:hAnsi="Greek"/>
          <w:i/>
          <w:iCs/>
          <w:color w:val="000000"/>
          <w:sz w:val="24"/>
          <w:lang w:val="el-GR"/>
        </w:rPr>
        <w:t></w:t>
      </w:r>
      <w:r w:rsidRPr="00AD3361">
        <w:rPr>
          <w:rFonts w:ascii="Greek" w:hAnsi="Greek"/>
          <w:i/>
          <w:iCs/>
          <w:color w:val="000000"/>
          <w:sz w:val="24"/>
          <w:lang w:val="de-DE"/>
        </w:rPr>
        <w:t xml:space="preserve"> p…stij ™lpizomšnwn ØpÒstasij, pragm£twn œlegcoj oÙ blepomšnwn</w:t>
      </w:r>
      <w:r w:rsidRPr="00AD3361">
        <w:rPr>
          <w:rFonts w:ascii="Arial" w:hAnsi="Arial"/>
          <w:i/>
          <w:iCs/>
          <w:color w:val="000000"/>
          <w:sz w:val="24"/>
          <w:lang w:val="de-DE"/>
        </w:rPr>
        <w:t xml:space="preserve">. </w:t>
      </w:r>
      <w:r w:rsidRPr="00AD3361">
        <w:rPr>
          <w:rFonts w:ascii="Arial" w:hAnsi="Arial"/>
          <w:i/>
          <w:iCs/>
          <w:color w:val="000000"/>
          <w:sz w:val="24"/>
        </w:rPr>
        <w:t xml:space="preserve">(Eb 11,1). </w:t>
      </w:r>
    </w:p>
    <w:p w14:paraId="6C9C349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3F99919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0174267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è cosa giusta che poniamo alla nostra intelligenza una domanda: Perché lo Spirito Santo attraverso l’Agiografo pone alla riflessione dei destinatari della </w:t>
      </w:r>
      <w:r w:rsidRPr="0054613A">
        <w:rPr>
          <w:rFonts w:ascii="Arial" w:hAnsi="Arial"/>
          <w:color w:val="000000"/>
          <w:sz w:val="24"/>
        </w:rPr>
        <w:lastRenderedPageBreak/>
        <w:t>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C897DE4" w14:textId="77777777" w:rsidR="007F48FE" w:rsidRPr="00AD3361" w:rsidRDefault="007F48FE" w:rsidP="008F784C">
      <w:pPr>
        <w:spacing w:after="120"/>
        <w:ind w:left="567" w:right="567"/>
        <w:jc w:val="both"/>
        <w:rPr>
          <w:rFonts w:ascii="Arial" w:hAnsi="Arial"/>
          <w:i/>
          <w:iCs/>
          <w:color w:val="000000"/>
          <w:sz w:val="24"/>
          <w:lang w:val="la-Latn"/>
        </w:rPr>
      </w:pPr>
      <w:bookmarkStart w:id="137" w:name="_Toc102126500"/>
      <w:r w:rsidRPr="00AD3361">
        <w:rPr>
          <w:rFonts w:ascii="Arial" w:hAnsi="Arial"/>
          <w:i/>
          <w:iCs/>
          <w:color w:val="000000"/>
          <w:sz w:val="24"/>
          <w:lang w:val="la-Latn"/>
        </w:rPr>
        <w:t>Aspicientes in auctorem fidei et consummatorem (Eb 12,2)</w:t>
      </w:r>
      <w:bookmarkEnd w:id="137"/>
      <w:r w:rsidRPr="00AD3361">
        <w:rPr>
          <w:rFonts w:ascii="Arial" w:hAnsi="Arial"/>
          <w:i/>
          <w:iCs/>
          <w:color w:val="000000"/>
          <w:sz w:val="24"/>
          <w:lang w:val="la-Latn"/>
        </w:rPr>
        <w:t xml:space="preserve"> </w:t>
      </w:r>
    </w:p>
    <w:p w14:paraId="31AF4EF3"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rPr>
        <w:t>¢forîntej e„j tÕn tÁj p…stewj ¢rchgÕn kaˆ teleiwt¾n 'Ihsoàn, Öj ¢ntˆ tÁj prokeimšnhj aÙtù car©j Øpšmeinen staurÕn a„scÚnhj katafron»saj, ™n dexi´ te toà qrÒnou toà qeoà kek£qiken.</w:t>
      </w:r>
      <w:r w:rsidRPr="00AD3361">
        <w:rPr>
          <w:rFonts w:ascii="Arial" w:hAnsi="Arial"/>
          <w:i/>
          <w:iCs/>
          <w:color w:val="000000"/>
          <w:sz w:val="24"/>
          <w:lang w:val="la-Latn"/>
        </w:rPr>
        <w:t xml:space="preserve"> </w:t>
      </w:r>
      <w:r w:rsidRPr="00AD3361">
        <w:rPr>
          <w:rFonts w:ascii="Arial" w:hAnsi="Arial" w:cstheme="minorBidi"/>
          <w:i/>
          <w:iCs/>
          <w:color w:val="000000"/>
          <w:sz w:val="24"/>
          <w:szCs w:val="24"/>
          <w:lang w:val="la-Latn"/>
        </w:rPr>
        <w:t>(Eb 12,2).</w:t>
      </w:r>
      <w:r w:rsidRPr="00AD3361">
        <w:rPr>
          <w:rFonts w:ascii="Arial" w:hAnsi="Arial"/>
          <w:i/>
          <w:iCs/>
          <w:color w:val="000000"/>
          <w:sz w:val="24"/>
          <w:lang w:val="la-Latn"/>
        </w:rPr>
        <w:t xml:space="preserve"> </w:t>
      </w:r>
    </w:p>
    <w:p w14:paraId="2D747FD1"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69584FF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3AF3B704" w14:textId="77777777" w:rsidR="007F48FE" w:rsidRPr="00AD3361" w:rsidRDefault="007F48FE" w:rsidP="008F784C">
      <w:pPr>
        <w:spacing w:after="120"/>
        <w:ind w:left="567" w:right="567"/>
        <w:jc w:val="both"/>
        <w:rPr>
          <w:rFonts w:ascii="Arial" w:hAnsi="Arial"/>
          <w:i/>
          <w:iCs/>
          <w:color w:val="000000"/>
          <w:sz w:val="24"/>
          <w:lang w:val="la-Latn"/>
        </w:rPr>
      </w:pPr>
      <w:bookmarkStart w:id="138" w:name="_Toc102126501"/>
      <w:r w:rsidRPr="00AD3361">
        <w:rPr>
          <w:rFonts w:ascii="Arial" w:hAnsi="Arial"/>
          <w:i/>
          <w:iCs/>
          <w:color w:val="000000"/>
          <w:sz w:val="24"/>
          <w:lang w:val="la-Latn"/>
        </w:rPr>
        <w:t>Recogitate enim eum qui talem sustinuit a peccatoribus (Eb 12,3).</w:t>
      </w:r>
      <w:bookmarkEnd w:id="138"/>
      <w:r w:rsidRPr="00AD3361">
        <w:rPr>
          <w:rFonts w:ascii="Arial" w:hAnsi="Arial"/>
          <w:i/>
          <w:iCs/>
          <w:color w:val="000000"/>
          <w:sz w:val="24"/>
          <w:lang w:val="la-Latn"/>
        </w:rPr>
        <w:t xml:space="preserve"> </w:t>
      </w:r>
    </w:p>
    <w:p w14:paraId="32C0E8C0"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cs="Greek"/>
          <w:i/>
          <w:iCs/>
          <w:color w:val="000000"/>
          <w:sz w:val="24"/>
          <w:szCs w:val="26"/>
        </w:rPr>
        <w:t>¢nalog…sasqe g¦r tÕn toiaÚthn ØpomemenhkÒta ØpÕ tîn ¡martwlîn e„j ˜autÕn ¢ntilog…an, †na m¾ k£mhte ta‹j yuca‹j Ømîn ™kluÒmenoi</w:t>
      </w:r>
      <w:r w:rsidRPr="00AD3361">
        <w:rPr>
          <w:rFonts w:ascii="Greek" w:hAnsi="Greek" w:cs="Greek"/>
          <w:i/>
          <w:iCs/>
          <w:color w:val="000000"/>
          <w:sz w:val="24"/>
          <w:szCs w:val="26"/>
          <w:lang w:val="la-Latn"/>
        </w:rPr>
        <w:t xml:space="preserve">. </w:t>
      </w:r>
      <w:r w:rsidRPr="00AD3361">
        <w:rPr>
          <w:rFonts w:ascii="Arial" w:hAnsi="Arial"/>
          <w:i/>
          <w:iCs/>
          <w:color w:val="000000"/>
          <w:sz w:val="24"/>
          <w:lang w:val="la-Latn"/>
        </w:rPr>
        <w:t xml:space="preserve">(Eb 12,3). </w:t>
      </w:r>
    </w:p>
    <w:p w14:paraId="7FD768D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C18C5C6" w14:textId="77777777" w:rsidR="007F48FE" w:rsidRPr="00AD3361" w:rsidRDefault="007F48FE" w:rsidP="008F784C">
      <w:pPr>
        <w:spacing w:after="120"/>
        <w:ind w:left="567" w:right="567"/>
        <w:jc w:val="both"/>
        <w:rPr>
          <w:rFonts w:ascii="Arial" w:hAnsi="Arial"/>
          <w:i/>
          <w:iCs/>
          <w:color w:val="000000"/>
          <w:sz w:val="24"/>
          <w:lang w:val="la-Latn"/>
        </w:rPr>
      </w:pPr>
      <w:bookmarkStart w:id="139" w:name="_Toc102126502"/>
      <w:r w:rsidRPr="00AD3361">
        <w:rPr>
          <w:rFonts w:ascii="Arial" w:hAnsi="Arial"/>
          <w:i/>
          <w:iCs/>
          <w:color w:val="000000"/>
          <w:sz w:val="24"/>
          <w:lang w:val="la-Latn"/>
        </w:rPr>
        <w:t>Sed accessistis ad Sion montem et civitatem Dei viventis (Eb 12,22)</w:t>
      </w:r>
      <w:bookmarkEnd w:id="139"/>
    </w:p>
    <w:p w14:paraId="1D680D1B" w14:textId="77777777" w:rsidR="007F48FE" w:rsidRPr="00AD3361"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rPr>
        <w:t>¢ll¦ proselhlÚqate Siën Ôrei kaˆ pÒlei qeoà zîntoj, 'Ierousal¾m ™pouran…J, kaˆ muri£sin ¢ggšlwn, panhgÚrei</w:t>
      </w:r>
      <w:r w:rsidRPr="000E0A09">
        <w:rPr>
          <w:rFonts w:ascii="Greek" w:hAnsi="Greek"/>
          <w:i/>
          <w:iCs/>
          <w:color w:val="000000"/>
          <w:sz w:val="24"/>
          <w:lang w:val="la-Latn"/>
        </w:rPr>
        <w:t xml:space="preserve"> </w:t>
      </w:r>
      <w:r w:rsidRPr="00AD3361">
        <w:rPr>
          <w:rFonts w:ascii="Arial" w:hAnsi="Arial"/>
          <w:i/>
          <w:iCs/>
          <w:color w:val="000000"/>
          <w:sz w:val="24"/>
          <w:lang w:val="la-Latn"/>
        </w:rPr>
        <w:t xml:space="preserve">(Eb 12,22). </w:t>
      </w:r>
    </w:p>
    <w:p w14:paraId="3BCB85EC"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t xml:space="preserve">Il monte Sion è Cristo Gesù. È Lui la città del Dio vivente. È Lui la Gerusalemme celeste. Con Cristo Gesù vi sono migliaia di Angeli. Attorno a Lui vi è un’adunanza festosa. Sono i redenti che confessano la sua gloria. </w:t>
      </w:r>
      <w:r w:rsidRPr="000E0A09">
        <w:rPr>
          <w:rFonts w:ascii="Arial" w:hAnsi="Arial"/>
          <w:i/>
          <w:iCs/>
          <w:color w:val="000000"/>
          <w:sz w:val="24"/>
        </w:rPr>
        <w:t>Voi invece vi siete accostati al monte Sion, alla città del Dio vivente, alla Gerusalemme celeste e a migliaia di Angeli, all’adunanza festosa</w:t>
      </w:r>
      <w:r w:rsidRPr="000E0A09">
        <w:rPr>
          <w:rFonts w:ascii="Arial" w:hAnsi="Arial"/>
          <w:color w:val="000000"/>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09DD82A8"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lastRenderedPageBreak/>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F8BA1EE" w14:textId="77777777" w:rsidR="007F48FE" w:rsidRPr="000E0A09" w:rsidRDefault="007F48FE" w:rsidP="008F784C">
      <w:pPr>
        <w:spacing w:after="120"/>
        <w:ind w:left="567" w:right="567"/>
        <w:jc w:val="both"/>
        <w:rPr>
          <w:rFonts w:ascii="Arial" w:hAnsi="Arial"/>
          <w:i/>
          <w:iCs/>
          <w:color w:val="000000"/>
          <w:sz w:val="24"/>
          <w:lang w:val="la-Latn"/>
        </w:rPr>
      </w:pPr>
      <w:bookmarkStart w:id="140" w:name="_Toc102126503"/>
      <w:r w:rsidRPr="000E0A09">
        <w:rPr>
          <w:rFonts w:ascii="Arial" w:hAnsi="Arial"/>
          <w:i/>
          <w:iCs/>
          <w:color w:val="000000"/>
          <w:sz w:val="24"/>
          <w:lang w:val="la-Latn"/>
        </w:rPr>
        <w:t>Et ecclesiam primitivorum qui conscripti sunt in caelis (Eb 12,23)</w:t>
      </w:r>
      <w:bookmarkEnd w:id="140"/>
      <w:r w:rsidRPr="000E0A09">
        <w:rPr>
          <w:rFonts w:ascii="Arial" w:hAnsi="Arial"/>
          <w:i/>
          <w:iCs/>
          <w:color w:val="000000"/>
          <w:sz w:val="24"/>
          <w:lang w:val="la-Latn"/>
        </w:rPr>
        <w:t xml:space="preserve"> </w:t>
      </w:r>
    </w:p>
    <w:p w14:paraId="0ACFFE75" w14:textId="77777777" w:rsidR="007F48FE" w:rsidRPr="000E0A09"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rPr>
        <w:t>kaˆ ™kklhs…v prwtotÒkwn ¢pogegrammšnwn ™n oÙrano‹j, kaˆ kritÍ qeù p£ntwn, kaˆ pneÚmasi dika…wn teteleiwmšnwn,</w:t>
      </w:r>
      <w:r w:rsidRPr="000E0A09">
        <w:rPr>
          <w:rFonts w:ascii="Arial" w:hAnsi="Arial"/>
          <w:i/>
          <w:iCs/>
          <w:color w:val="000000"/>
          <w:sz w:val="24"/>
          <w:lang w:val="la-Latn"/>
        </w:rPr>
        <w:t xml:space="preserve"> (Eb 12,23). </w:t>
      </w:r>
    </w:p>
    <w:p w14:paraId="68617D8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ancora a cosa questi figli dell’Antica Alleanza divenuti figli della Nuova si sono accostati: All’assemblea dei primogeniti i cui nomi sono scritti nei cieli, al Dio giudice di tutti e agli spiriti dei giusti resi perfetti….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3E648266" w14:textId="77777777" w:rsidR="007F48FE" w:rsidRPr="000E0A09" w:rsidRDefault="007F48FE" w:rsidP="008F784C">
      <w:pPr>
        <w:spacing w:after="120"/>
        <w:ind w:left="567" w:right="567"/>
        <w:jc w:val="both"/>
        <w:rPr>
          <w:rFonts w:ascii="Arial" w:hAnsi="Arial" w:cs="Arial"/>
          <w:i/>
          <w:iCs/>
          <w:color w:val="000000"/>
          <w:position w:val="4"/>
          <w:sz w:val="24"/>
          <w:szCs w:val="22"/>
          <w:lang w:val="la-Latn"/>
        </w:rPr>
      </w:pPr>
      <w:bookmarkStart w:id="141" w:name="_Toc102126504"/>
      <w:r w:rsidRPr="000E0A09">
        <w:rPr>
          <w:rFonts w:ascii="Arial" w:hAnsi="Arial" w:cs="Arial"/>
          <w:i/>
          <w:iCs/>
          <w:color w:val="000000"/>
          <w:position w:val="4"/>
          <w:sz w:val="24"/>
          <w:szCs w:val="22"/>
          <w:lang w:val="la-Latn"/>
        </w:rPr>
        <w:t>Et sanguinis sparsionem melius loquentem quam Abel (Eb 12,24).</w:t>
      </w:r>
      <w:bookmarkEnd w:id="141"/>
      <w:r w:rsidRPr="000E0A09">
        <w:rPr>
          <w:rFonts w:ascii="Arial" w:hAnsi="Arial" w:cs="Arial"/>
          <w:i/>
          <w:iCs/>
          <w:color w:val="000000"/>
          <w:position w:val="4"/>
          <w:sz w:val="24"/>
          <w:szCs w:val="22"/>
          <w:lang w:val="la-Latn"/>
        </w:rPr>
        <w:t xml:space="preserve"> </w:t>
      </w:r>
    </w:p>
    <w:p w14:paraId="30EB61B1" w14:textId="77777777" w:rsidR="007F48FE" w:rsidRPr="000E0A09"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lang w:val="la-Latn"/>
        </w:rPr>
        <w:t xml:space="preserve">kaˆ diaq»khj nšaj mes…tV 'Ihsoà, kaˆ a†mati </w:t>
      </w:r>
      <w:r w:rsidRPr="000E0A09">
        <w:rPr>
          <w:rFonts w:ascii="Cambria" w:hAnsi="Cambria" w:cs="Cambria"/>
          <w:i/>
          <w:iCs/>
          <w:color w:val="000000"/>
          <w:sz w:val="24"/>
          <w:lang w:val="la-Latn"/>
        </w:rPr>
        <w:t>·</w:t>
      </w:r>
      <w:r w:rsidRPr="000E0A09">
        <w:rPr>
          <w:rFonts w:ascii="Greek" w:hAnsi="Greek"/>
          <w:i/>
          <w:iCs/>
          <w:color w:val="000000"/>
          <w:sz w:val="24"/>
          <w:lang w:val="la-Latn"/>
        </w:rPr>
        <w:t>antismo</w:t>
      </w:r>
      <w:r w:rsidRPr="000E0A09">
        <w:rPr>
          <w:rFonts w:ascii="Greek" w:hAnsi="Greek" w:cs="Greek"/>
          <w:i/>
          <w:iCs/>
          <w:color w:val="000000"/>
          <w:sz w:val="24"/>
          <w:lang w:val="la-Latn"/>
        </w:rPr>
        <w:t>à</w:t>
      </w:r>
      <w:r w:rsidRPr="000E0A09">
        <w:rPr>
          <w:rFonts w:ascii="Greek" w:hAnsi="Greek"/>
          <w:i/>
          <w:iCs/>
          <w:color w:val="000000"/>
          <w:sz w:val="24"/>
          <w:lang w:val="la-Latn"/>
        </w:rPr>
        <w:t xml:space="preserve"> kre</w:t>
      </w:r>
      <w:r w:rsidRPr="000E0A09">
        <w:rPr>
          <w:rFonts w:ascii="Greek" w:hAnsi="Greek" w:cs="Greek"/>
          <w:i/>
          <w:iCs/>
          <w:color w:val="000000"/>
          <w:sz w:val="24"/>
          <w:lang w:val="la-Latn"/>
        </w:rPr>
        <w:t>‹</w:t>
      </w:r>
      <w:r w:rsidRPr="000E0A09">
        <w:rPr>
          <w:rFonts w:ascii="Greek" w:hAnsi="Greek"/>
          <w:i/>
          <w:iCs/>
          <w:color w:val="000000"/>
          <w:sz w:val="24"/>
          <w:lang w:val="la-Latn"/>
        </w:rPr>
        <w:t>tton lalo</w:t>
      </w:r>
      <w:r w:rsidRPr="000E0A09">
        <w:rPr>
          <w:rFonts w:ascii="Greek" w:hAnsi="Greek" w:cs="Greek"/>
          <w:i/>
          <w:iCs/>
          <w:color w:val="000000"/>
          <w:sz w:val="24"/>
          <w:lang w:val="la-Latn"/>
        </w:rPr>
        <w:t>à</w:t>
      </w:r>
      <w:r w:rsidRPr="000E0A09">
        <w:rPr>
          <w:rFonts w:ascii="Greek" w:hAnsi="Greek"/>
          <w:i/>
          <w:iCs/>
          <w:color w:val="000000"/>
          <w:sz w:val="24"/>
          <w:lang w:val="la-Latn"/>
        </w:rPr>
        <w:t>nti par</w:t>
      </w:r>
      <w:r w:rsidRPr="000E0A09">
        <w:rPr>
          <w:rFonts w:ascii="Greek" w:hAnsi="Greek" w:cs="Greek"/>
          <w:i/>
          <w:iCs/>
          <w:color w:val="000000"/>
          <w:sz w:val="24"/>
          <w:lang w:val="la-Latn"/>
        </w:rPr>
        <w:t>¦</w:t>
      </w:r>
      <w:r w:rsidRPr="000E0A09">
        <w:rPr>
          <w:rFonts w:ascii="Greek" w:hAnsi="Greek"/>
          <w:i/>
          <w:iCs/>
          <w:color w:val="000000"/>
          <w:sz w:val="24"/>
          <w:lang w:val="la-Latn"/>
        </w:rPr>
        <w:t xml:space="preserve"> t</w:t>
      </w:r>
      <w:r w:rsidRPr="000E0A09">
        <w:rPr>
          <w:rFonts w:ascii="Greek" w:hAnsi="Greek" w:cs="Greek"/>
          <w:i/>
          <w:iCs/>
          <w:color w:val="000000"/>
          <w:sz w:val="24"/>
          <w:lang w:val="la-Latn"/>
        </w:rPr>
        <w:t>Õ</w:t>
      </w:r>
      <w:r w:rsidRPr="000E0A09">
        <w:rPr>
          <w:rFonts w:ascii="Greek" w:hAnsi="Greek"/>
          <w:i/>
          <w:iCs/>
          <w:color w:val="000000"/>
          <w:sz w:val="24"/>
          <w:lang w:val="la-Latn"/>
        </w:rPr>
        <w:t xml:space="preserve">n </w:t>
      </w:r>
      <w:r w:rsidRPr="000E0A09">
        <w:rPr>
          <w:rFonts w:ascii="Greek" w:hAnsi="Greek" w:cs="Greek"/>
          <w:i/>
          <w:iCs/>
          <w:color w:val="000000"/>
          <w:sz w:val="24"/>
          <w:lang w:val="la-Latn"/>
        </w:rPr>
        <w:t>“</w:t>
      </w:r>
      <w:r w:rsidRPr="000E0A09">
        <w:rPr>
          <w:rFonts w:ascii="Greek" w:hAnsi="Greek"/>
          <w:i/>
          <w:iCs/>
          <w:color w:val="000000"/>
          <w:sz w:val="24"/>
          <w:lang w:val="la-Latn"/>
        </w:rPr>
        <w:t xml:space="preserve">Abel.  </w:t>
      </w:r>
      <w:r w:rsidRPr="000E0A09">
        <w:rPr>
          <w:rFonts w:ascii="Arial" w:hAnsi="Arial"/>
          <w:i/>
          <w:iCs/>
          <w:color w:val="000000"/>
          <w:sz w:val="24"/>
          <w:lang w:val="la-Latn"/>
        </w:rPr>
        <w:t xml:space="preserve">(Eb 12,24). </w:t>
      </w:r>
    </w:p>
    <w:p w14:paraId="510F8696"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t xml:space="preserve">Ecco a cosa si sono accostati questi figli dell’Antica Alleanza divenuti in Cristo figli della Nuova: </w:t>
      </w:r>
      <w:r w:rsidRPr="000E0A09">
        <w:rPr>
          <w:rFonts w:ascii="Arial" w:hAnsi="Arial"/>
          <w:i/>
          <w:iCs/>
          <w:color w:val="000000"/>
          <w:sz w:val="24"/>
        </w:rPr>
        <w:t>A Gesù, mediatore dell’alleanza nuova, e al sangue purificatore, che è più eloquente di quello di Abele</w:t>
      </w:r>
      <w:r w:rsidRPr="000E0A09">
        <w:rPr>
          <w:rFonts w:ascii="Arial" w:hAnsi="Arial"/>
          <w:color w:val="000000"/>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w:t>
      </w:r>
      <w:r w:rsidRPr="000E0A09">
        <w:rPr>
          <w:rFonts w:ascii="Arial" w:hAnsi="Arial"/>
          <w:color w:val="000000"/>
          <w:sz w:val="24"/>
        </w:rPr>
        <w:lastRenderedPageBreak/>
        <w:t>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5BAB06A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72312045" w14:textId="77777777" w:rsidR="007F48FE" w:rsidRPr="000E0A09" w:rsidRDefault="007F48FE" w:rsidP="008F784C">
      <w:pPr>
        <w:spacing w:after="120"/>
        <w:ind w:left="567" w:right="567"/>
        <w:jc w:val="both"/>
        <w:rPr>
          <w:rFonts w:ascii="Arial" w:hAnsi="Arial"/>
          <w:i/>
          <w:iCs/>
          <w:color w:val="000000"/>
          <w:sz w:val="24"/>
          <w:lang w:val="fr-FR"/>
        </w:rPr>
      </w:pPr>
      <w:bookmarkStart w:id="142" w:name="_Toc102126505"/>
      <w:r w:rsidRPr="000E0A09">
        <w:rPr>
          <w:rFonts w:ascii="Arial" w:hAnsi="Arial"/>
          <w:i/>
          <w:iCs/>
          <w:color w:val="000000"/>
          <w:sz w:val="24"/>
          <w:lang w:val="la-Latn"/>
        </w:rPr>
        <w:t>Videte ne recusetis loquentem</w:t>
      </w:r>
      <w:r w:rsidRPr="000E0A09">
        <w:rPr>
          <w:rFonts w:ascii="Arial" w:hAnsi="Arial"/>
          <w:i/>
          <w:iCs/>
          <w:color w:val="000000"/>
          <w:sz w:val="24"/>
          <w:lang w:val="fr-FR"/>
        </w:rPr>
        <w:t xml:space="preserve"> (Eb 12,25)</w:t>
      </w:r>
      <w:bookmarkEnd w:id="142"/>
      <w:r w:rsidRPr="000E0A09">
        <w:rPr>
          <w:rFonts w:ascii="Arial" w:hAnsi="Arial"/>
          <w:i/>
          <w:iCs/>
          <w:color w:val="000000"/>
          <w:sz w:val="24"/>
          <w:lang w:val="fr-FR"/>
        </w:rPr>
        <w:t xml:space="preserve"> </w:t>
      </w:r>
    </w:p>
    <w:p w14:paraId="61AFDB05" w14:textId="77777777" w:rsidR="007F48FE" w:rsidRPr="000E0A09" w:rsidRDefault="007F48FE" w:rsidP="008F784C">
      <w:pPr>
        <w:spacing w:after="120"/>
        <w:ind w:left="567" w:right="567"/>
        <w:jc w:val="both"/>
        <w:rPr>
          <w:rFonts w:ascii="Arial" w:hAnsi="Arial"/>
          <w:i/>
          <w:iCs/>
          <w:color w:val="000000"/>
          <w:sz w:val="24"/>
          <w:lang w:val="fr-FR"/>
        </w:rPr>
      </w:pPr>
      <w:r w:rsidRPr="000E0A09">
        <w:rPr>
          <w:rFonts w:ascii="Greek" w:hAnsi="Greek"/>
          <w:i/>
          <w:iCs/>
          <w:color w:val="000000"/>
          <w:sz w:val="24"/>
          <w:lang w:val="fr-FR"/>
        </w:rPr>
        <w:t>Blšpete m¾ parait»shsqe tÕn laloànta: e„ g¦r ™ke‹noi oÙk ™xšfugon ™pˆ gÁj paraiths£menoi tÕn crhmat…zonta, polÝ m©llon ¹me‹j oƒ tÕn ¢p' oÙranîn ¢postrefÒmenoi:</w:t>
      </w:r>
      <w:r w:rsidRPr="000E0A09">
        <w:rPr>
          <w:rFonts w:ascii="Arial" w:hAnsi="Arial"/>
          <w:i/>
          <w:iCs/>
          <w:color w:val="000000"/>
          <w:sz w:val="24"/>
          <w:lang w:val="fr-FR"/>
        </w:rPr>
        <w:t xml:space="preserve"> (Eb 12,25). </w:t>
      </w:r>
    </w:p>
    <w:p w14:paraId="327234A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625A7202" w14:textId="77777777" w:rsidR="007F48FE" w:rsidRPr="0054613A" w:rsidRDefault="007F48FE" w:rsidP="008F784C">
      <w:pPr>
        <w:spacing w:after="120"/>
        <w:jc w:val="both"/>
        <w:rPr>
          <w:rFonts w:ascii="Arial" w:hAnsi="Arial"/>
          <w:sz w:val="24"/>
        </w:rPr>
      </w:pPr>
      <w:r w:rsidRPr="0054613A">
        <w:rPr>
          <w:rFonts w:ascii="Arial" w:hAnsi="Arial"/>
          <w:sz w:val="24"/>
        </w:rPr>
        <w:lastRenderedPageBreak/>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49D1F638" w14:textId="77777777" w:rsidR="00B14487" w:rsidRPr="0054613A" w:rsidRDefault="00B14487" w:rsidP="008F784C">
      <w:pPr>
        <w:spacing w:after="120"/>
        <w:jc w:val="both"/>
        <w:rPr>
          <w:rFonts w:ascii="Arial" w:hAnsi="Arial"/>
          <w:sz w:val="24"/>
        </w:rPr>
      </w:pPr>
    </w:p>
    <w:p w14:paraId="1D92C653" w14:textId="77777777" w:rsidR="00820F56" w:rsidRPr="0054613A" w:rsidRDefault="00820F56" w:rsidP="008F784C">
      <w:pPr>
        <w:spacing w:after="120"/>
        <w:jc w:val="both"/>
        <w:rPr>
          <w:rFonts w:ascii="Arial" w:hAnsi="Arial"/>
          <w:sz w:val="24"/>
        </w:rPr>
      </w:pPr>
    </w:p>
    <w:p w14:paraId="0092F4BF" w14:textId="2F4CC4F6" w:rsidR="00820F56" w:rsidRPr="0054613A" w:rsidRDefault="005555D5" w:rsidP="008F784C">
      <w:pPr>
        <w:pStyle w:val="Titolo2"/>
      </w:pPr>
      <w:bookmarkStart w:id="143" w:name="_Toc182344066"/>
      <w:r w:rsidRPr="0054613A">
        <w:t xml:space="preserve">DAL LIBRO DELL’APOCALISSE I IV V VI VII XX XXI </w:t>
      </w:r>
      <w:r w:rsidR="00820F56" w:rsidRPr="0054613A">
        <w:t>XXII</w:t>
      </w:r>
      <w:bookmarkEnd w:id="143"/>
    </w:p>
    <w:p w14:paraId="26DF103E" w14:textId="0D769DFF" w:rsidR="00BF1A6D" w:rsidRPr="0054613A" w:rsidRDefault="005555D5" w:rsidP="008F784C">
      <w:pPr>
        <w:pStyle w:val="Titolo3"/>
      </w:pPr>
      <w:bookmarkStart w:id="144" w:name="_Toc182344067"/>
      <w:r w:rsidRPr="0054613A">
        <w:t>APOCALISSE I</w:t>
      </w:r>
      <w:bookmarkEnd w:id="144"/>
    </w:p>
    <w:p w14:paraId="6C3D55F3" w14:textId="77777777" w:rsidR="00BF1A6D"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[1]Rivelazione di Gesù Cristo che Dio gli diede per render noto ai suoi servi le cose che devono presto accadere, e che egli manifestò inviando il suo angelo al suo servo Giovanni. </w:t>
      </w:r>
    </w:p>
    <w:p w14:paraId="3FBBBC2A" w14:textId="77777777" w:rsidR="000E0A09" w:rsidRPr="000E0A09" w:rsidRDefault="00BF1A6D" w:rsidP="008F784C">
      <w:pPr>
        <w:spacing w:after="120"/>
        <w:rPr>
          <w:rFonts w:ascii="Arial" w:hAnsi="Arial"/>
          <w:bCs/>
          <w:sz w:val="24"/>
          <w:szCs w:val="24"/>
        </w:rPr>
      </w:pPr>
      <w:r w:rsidRPr="000E0A09">
        <w:rPr>
          <w:rFonts w:ascii="Arial" w:hAnsi="Arial"/>
          <w:sz w:val="24"/>
          <w:szCs w:val="24"/>
        </w:rPr>
        <w:t xml:space="preserve">Rivelazione, in Greco  è </w:t>
      </w:r>
      <w:r w:rsidRPr="000E0A09">
        <w:rPr>
          <w:rFonts w:ascii="Arial" w:hAnsi="Arial"/>
          <w:bCs/>
          <w:i/>
          <w:sz w:val="24"/>
          <w:szCs w:val="24"/>
        </w:rPr>
        <w:t>“Apocalisse”</w:t>
      </w:r>
      <w:r w:rsidRPr="000E0A09">
        <w:rPr>
          <w:rFonts w:ascii="Arial" w:hAnsi="Arial"/>
          <w:bCs/>
          <w:sz w:val="24"/>
          <w:szCs w:val="24"/>
        </w:rPr>
        <w:t xml:space="preserve">: </w:t>
      </w:r>
    </w:p>
    <w:p w14:paraId="0817372E" w14:textId="7EEF5C7A" w:rsidR="00BF1A6D" w:rsidRPr="000E0A09" w:rsidRDefault="00BF1A6D" w:rsidP="008F784C">
      <w:pPr>
        <w:spacing w:after="120"/>
        <w:ind w:left="567" w:right="567"/>
        <w:rPr>
          <w:rFonts w:ascii="Greek" w:hAnsi="Greek"/>
          <w:sz w:val="28"/>
          <w:szCs w:val="28"/>
        </w:rPr>
      </w:pPr>
      <w:r w:rsidRPr="000E0A09">
        <w:rPr>
          <w:rFonts w:ascii="Greek" w:hAnsi="Greek"/>
          <w:i/>
          <w:sz w:val="28"/>
          <w:szCs w:val="28"/>
        </w:rPr>
        <w:t xml:space="preserve">“ </w:t>
      </w:r>
      <w:r w:rsidRPr="000E0A09">
        <w:rPr>
          <w:rFonts w:ascii="Greek" w:hAnsi="Greek"/>
          <w:sz w:val="28"/>
          <w:szCs w:val="28"/>
        </w:rPr>
        <w:t>'Apok£luyij' Ihsoà Cristoà, ¿n œdwken aÙtù Ð qeÒj, de‹xai to‹j doÚloij aÙtoà § de‹ genšsqai ™n t£cei, kaˆ ™s»manen ¢poste…laj di¦ toà ¢ggšlou aÙtoà tù doÚlJ aÙtoà'Iw£nnV,”.</w:t>
      </w:r>
    </w:p>
    <w:p w14:paraId="7DAC8266"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rivelazione Dio svela se stesso, il suo mistero. Svela anche l’uomo a se stesso, il suo mistero.</w:t>
      </w:r>
    </w:p>
    <w:p w14:paraId="5E13871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rivelazione Dio manifesta, svela, rende palese anche alcuni eventi della storia che si compiranno in essa, a lunga o a breve distanza.</w:t>
      </w:r>
    </w:p>
    <w:p w14:paraId="2E31E63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come la Scrittura, Antico e Nuovo testamento, presentano la rivelazione di Dio all’uomo.</w:t>
      </w:r>
    </w:p>
    <w:p w14:paraId="4B592DD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“Qui egli costruì un altare e chiamò quel luogo El-Betel, perché là Dio  gli si era rivelato, quando sfuggiva al fratello” (Gn 35,7). </w:t>
      </w:r>
    </w:p>
    <w:p w14:paraId="37412A0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“Le cose occulte appartengono al Signore nostro Dio, ma le cose rivelate sono per noi e per i nostri figli, sempre, perché pratichiamo tutte le parole di questa legge” (Dt 29,28). </w:t>
      </w:r>
    </w:p>
    <w:p w14:paraId="59F58DC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 donna andò a dire al marito: Un uomo di Dio è venuto da me; aveva l'aspetto di un angelo di Dio, un aspetto terribile. Io non gli ho domandato da dove veniva ed egli non mi ha rivelato il suo nome” (Gd 13,6). </w:t>
      </w:r>
    </w:p>
    <w:p w14:paraId="3C4DF41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“Un giorno venne un uomo di Dio da Eli e gli disse: Così dice il Signore: Non mi sono forse rivelato alla casa di tuo padre, mentre erano in Egitto, in casa del faraone?” (2Sam 2,27). </w:t>
      </w:r>
    </w:p>
    <w:p w14:paraId="1599476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realtà Samuele fino allora non aveva ancora conosciuto il Signore, né gli era stata ancora rivelata la parola del Signore” (1Sam 3,7). </w:t>
      </w:r>
    </w:p>
    <w:p w14:paraId="3454433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seguito il Signore si mostrò altre volte a Samuele, dopo che si era rivelato a Samuele in Silo” (1Sam 3,21). </w:t>
      </w:r>
    </w:p>
    <w:p w14:paraId="1FA3227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“Rispose Samuele a Saul: Basta! Lascia che ti annunzi ciò che il Signore mi ha rivelato questa notte. E Saul gli disse: Parla!” (1Sam 15,16). </w:t>
      </w:r>
    </w:p>
    <w:p w14:paraId="506E23B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“Poiché tu, Signore degli eserciti, Dio d'Israele, hai fatto una rivelazione al tuo servo e gli hai detto: Io ti edificherò una casa! perciò il tuo servo ha trovato l'ardire di rivolgerti questa preghiera” (2Sam 7,27). </w:t>
      </w:r>
    </w:p>
    <w:p w14:paraId="2C5E1B2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“Giunta presso l'uomo di Dio sul monte, gli afferrò le ginocchia. Giezi si avvicinò per tirarla indietro, ma l'uomo di Dio disse: Lasciala stare, perché la sua anima è amareggiata e il Signore me ne ha nascosto il motivo; non me l'ha rivelato” (2Re 4,27). </w:t>
      </w:r>
    </w:p>
    <w:p w14:paraId="3145371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Dio mio, hai rivelato al tuo servo l'intenzione di costruirgli una casa, per questo il tuo servo ha trovato l'ardire di pregare alla tua presenza” (1Cro 17,25). </w:t>
      </w:r>
    </w:p>
    <w:p w14:paraId="475F012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bene tener nascosto il segreto del re, ma è cosa gloriosa rivelare e manifestare le opere di Dio. Fate ciò che è bene e non vi colpirà alcun male” (Tb 12,7). </w:t>
      </w:r>
    </w:p>
    <w:p w14:paraId="22BB73C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vi voglio manifestare tutta la verità, senza nulla nascondervi: vi ho già insegnato che è bene nascondere il segreto del re, mentre è cosa gloriosa rivelare le opere di Dio” (Tb 12,11). </w:t>
      </w:r>
    </w:p>
    <w:p w14:paraId="0C549D5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“Quanto al discorso tenuto da Achior nella tua riunione, noi ne abbiamo udito il contenuto, perché gli uomini di Betulia l'hanno risparmiato ed egli ha rivelato loro quanto aveva detto davanti a te” (Gdt 11,9). </w:t>
      </w:r>
    </w:p>
    <w:p w14:paraId="2525C1F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w:t>
      </w:r>
    </w:p>
    <w:p w14:paraId="348FF28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“Menelao ci ha rivelato che voi volete tornare a vivere nelle vostre sedi” (2Mac 11,29). </w:t>
      </w:r>
    </w:p>
    <w:p w14:paraId="115738C6" w14:textId="1889AF3B"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“Intanto </w:t>
      </w:r>
      <w:r w:rsidR="00535F0A" w:rsidRPr="000E0A09">
        <w:rPr>
          <w:rFonts w:ascii="Arial" w:hAnsi="Arial"/>
          <w:i/>
          <w:iCs/>
          <w:sz w:val="24"/>
        </w:rPr>
        <w:t>Ròdoco</w:t>
      </w:r>
      <w:r w:rsidRPr="000E0A09">
        <w:rPr>
          <w:rFonts w:ascii="Arial" w:hAnsi="Arial"/>
          <w:i/>
          <w:iCs/>
          <w:sz w:val="24"/>
        </w:rPr>
        <w:t xml:space="preserve">, appartenente alle file dei Giudei, aveva rivelato i segreti ai nemici: fu ricercato, preso e tolto di mezzo” (2Mac 13,21). </w:t>
      </w:r>
    </w:p>
    <w:p w14:paraId="5A29CBB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Signore si rivela a chi lo teme, gli fa conoscere la sua alleanza” (Sal 24,14). </w:t>
      </w:r>
    </w:p>
    <w:p w14:paraId="1078DF6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“Rivelami, Signore, la mia fine; quale sia la misura dei miei giorni e saprò quanto è breve la mia vita” (Sal 38,5). </w:t>
      </w:r>
    </w:p>
    <w:p w14:paraId="081F6DE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Signore ha manifestato la sua salvezza, agli occhi dei popoli ha rivelato la sua giustizia” (Sal 97,2). </w:t>
      </w:r>
    </w:p>
    <w:p w14:paraId="38C7F7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“Ha rivelato a Mosè le sue vie, ai figli d'Israele le sue opere. (Sal 102,7). </w:t>
      </w:r>
    </w:p>
    <w:p w14:paraId="6A71DF9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“La tua parola nel rivelarsi illumina, dona saggezza ai semplici. (Sal 118,130). </w:t>
      </w:r>
    </w:p>
    <w:p w14:paraId="2D9BF3E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va in giro sparlando rivela un segreto, non associarti a chi ha sempre aperte le labbra” (Pro 20,19). </w:t>
      </w:r>
    </w:p>
    <w:p w14:paraId="52E9DB4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“Discuti la tua causa con il tuo vicino, ma non rivelare il segreto altrui” (Pro 25,9). </w:t>
      </w:r>
    </w:p>
    <w:p w14:paraId="708D5F1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“Senza la rivelazione il popolo diventa sfrenato; beato chi osserva la legge” (Pro 29,18). </w:t>
      </w:r>
    </w:p>
    <w:p w14:paraId="7A86200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chi fu rivelata la radice della sapienza? Chi conosce i suoi disegni?” (Sir 1,5). </w:t>
      </w:r>
    </w:p>
    <w:p w14:paraId="0688177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“L'infelicità di un'ora fa dimenticare il benessere; alla morte di un uomo si rivelano le sue opere” (Sir 11,27). </w:t>
      </w:r>
    </w:p>
    <w:p w14:paraId="2DF834F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“Ricòrdati che la morte non tarderà e il decreto degli inferi non t'è stato rivelato” (Sir 14,12). </w:t>
      </w:r>
    </w:p>
    <w:p w14:paraId="2615160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vestito di un uomo, la bocca sorridente e la sua andatura rivelano quello che è” (Sir 19,27). </w:t>
      </w:r>
    </w:p>
    <w:p w14:paraId="11FA5DF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frutto dimostra come è coltivato l'albero, così la parola rivela il sentimento dell'uomo” (Sir 27,6). </w:t>
      </w:r>
    </w:p>
    <w:p w14:paraId="4CF37D4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“Della ripetizione di quanto hai udito e della rivelazione di notizie segrete” (Sir 41,26). </w:t>
      </w:r>
    </w:p>
    <w:p w14:paraId="341A27F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“Si chiuda questa testimonianza, si sigilli questa rivelazione nel cuore dei miei discepoli” (Is 8,16). </w:t>
      </w:r>
    </w:p>
    <w:p w14:paraId="6A7C35C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“Attenetevi alla rivelazione, alla testimonianza. Certo, faranno questo discorso che non offre speranza d'aurora” (Is 8,20). </w:t>
      </w:r>
    </w:p>
    <w:p w14:paraId="3A26ECB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il Signore degli eserciti si è rivelato ai miei orecchi: Certo non sarà espiato questo vostro peccato, finché non sarete morti, dice il Signore, Dio degli eserciti. (Is 22,14). </w:t>
      </w:r>
    </w:p>
    <w:p w14:paraId="02547D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chi ha chiesto consiglio, perché lo istruisse e gli insegnasse il sentiero della giustizia e lo ammaestrasse nella scienza e gli rivelasse la via della prudenza? (Is 40,14). </w:t>
      </w:r>
    </w:p>
    <w:p w14:paraId="7E6260B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“Non siate ansiosi e non temete: non forse già da molto tempo te l'ho fatto intendere e rivelato? Voi siete miei testimoni: C'è forse un dio fuori di me o una roccia che io non conosca?” (Is 44,8). </w:t>
      </w:r>
    </w:p>
    <w:p w14:paraId="1F25576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avrebbe creduto alla nostra rivelazione? A chi sarebbe stato manifestato il braccio del Signore?” (Is 53,1). </w:t>
      </w:r>
    </w:p>
    <w:p w14:paraId="7696CBD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“Così dice il Signore: Osservate il diritto e praticate la giustizia, perché prossima a venire è la mia salvezza; la mia giustizia sta per rivelarsi” (Is 56,1). </w:t>
      </w:r>
    </w:p>
    <w:p w14:paraId="121673D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invece, rifiuti di uscire, questo il Signore mi ha rivelato” (Ger 38,21). </w:t>
      </w:r>
    </w:p>
    <w:p w14:paraId="0265A65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“Coloro che lavorano l'argento e lo cesellano senza rivelare il segreto dei loro lavori?” (Bar 3,18). </w:t>
      </w:r>
    </w:p>
    <w:p w14:paraId="10AB1EC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“Beati noi, o Israele, perché ciò che piace a Dio ci è stato rivelato” (Bar 4,4). </w:t>
      </w:r>
    </w:p>
    <w:p w14:paraId="0FC8F44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“Rispose il re ai caldei:  Questa è la mia decisione: se voi non mi rivelate il sogno e la sua  spiegazione sarete fatti a pezzi e le vostre case saranno ridotte in  letamai” (Dn 2,5). </w:t>
      </w:r>
    </w:p>
    <w:p w14:paraId="2B50A19C" w14:textId="242D52E2"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re disse allora a Daniele, chiamato </w:t>
      </w:r>
      <w:r w:rsidR="00535F0A" w:rsidRPr="000E0A09">
        <w:rPr>
          <w:rFonts w:ascii="Arial" w:hAnsi="Arial"/>
          <w:i/>
          <w:iCs/>
          <w:sz w:val="24"/>
        </w:rPr>
        <w:t>Baltazar</w:t>
      </w:r>
      <w:r w:rsidRPr="000E0A09">
        <w:rPr>
          <w:rFonts w:ascii="Arial" w:hAnsi="Arial"/>
          <w:i/>
          <w:iCs/>
          <w:sz w:val="24"/>
        </w:rPr>
        <w:t xml:space="preserve">: Puoi tu davvero rivelarmi il sogno che ho fatto e darmene la spiegazione?” (Dn 2,26). </w:t>
      </w:r>
    </w:p>
    <w:p w14:paraId="4F54B8A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c'è un Dio nel cielo che svela i misteri  ed egli ha rivelato al re Nabucodònosor quel che avverrà al finire dei  giorni. Ecco dunque qual era il tuo sogno e le visioni che sono passate  per la tua mente, mentre dormivi nel tuo letto” (Dn 2,28). </w:t>
      </w:r>
    </w:p>
    <w:p w14:paraId="003C0C5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w:t>
      </w:r>
    </w:p>
    <w:p w14:paraId="1AB18E1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“Quindi rivolto a Daniele gli disse: Certo, il vostro Dio è il Dio degli  dei, il Signore dei re e il rivelatore dei misteri, poiché tu hai potuto  svelare questo mistero” (Dn 2,47). </w:t>
      </w:r>
    </w:p>
    <w:p w14:paraId="28A4DC34" w14:textId="703D083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“L'anno terzo di Ciro re dei Persiani, fu rivelata una parola a Daniele, chiamato </w:t>
      </w:r>
      <w:r w:rsidR="00535F0A" w:rsidRPr="000E0A09">
        <w:rPr>
          <w:rFonts w:ascii="Arial" w:hAnsi="Arial"/>
          <w:i/>
          <w:iCs/>
          <w:sz w:val="24"/>
        </w:rPr>
        <w:t>Baltazar</w:t>
      </w:r>
      <w:r w:rsidRPr="000E0A09">
        <w:rPr>
          <w:rFonts w:ascii="Arial" w:hAnsi="Arial"/>
          <w:i/>
          <w:iCs/>
          <w:sz w:val="24"/>
        </w:rPr>
        <w:t xml:space="preserve">. Vera è la parola e la lotta è  grande. Egli comprese la parola e gli fu dato d'intendere la  visione” (Dn 10,1). </w:t>
      </w:r>
    </w:p>
    <w:p w14:paraId="57A0829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l'uno nascondeva all'altro la sua  pena, perché si vergognavano di rivelare la brama che avevano di  unirsi a lei” (Dn 13,11). </w:t>
      </w:r>
    </w:p>
    <w:p w14:paraId="43BDE00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verità, il Signore non fa cosa alcuna senza aver rivelato il suo consiglio ai suoi servitori, i profeti” (Am 3,7). </w:t>
      </w:r>
    </w:p>
    <w:p w14:paraId="6649115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questa parola del Signore fu rivelata per mezzo del profeta Aggeo” (Ag 1,3). </w:t>
      </w:r>
    </w:p>
    <w:p w14:paraId="1C2BF0E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ventuno del settimo mese, questa parola del Signore fu rivelata per mezzo del profeta Aggeo” (Ag 2,1). </w:t>
      </w:r>
    </w:p>
    <w:p w14:paraId="5CC6B3A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ventiquattro del nono mese, secondo anno di Dario, questa parola del Signore fu rivelata per mezzo del profeta Aggeo” (Ag 2,10). </w:t>
      </w:r>
    </w:p>
    <w:p w14:paraId="4DE5E0C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quel tempo Gesù disse: Ti benedico, o Padre, Signore del cielo e della terra, perché hai tenuto nascoste queste cose ai sapienti e agli intelligenti e le hai rivelate ai piccoli” (Mt 11,25). </w:t>
      </w:r>
    </w:p>
    <w:p w14:paraId="06EE3D5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“Tutto mi è stato dato dal Padre mio; nessuno conosce il Figlio se non il Padre, e nessuno conosce il Padre se non il Figlio e colui al quale il Figlio lo voglia rivelare” (Mt 11,27). </w:t>
      </w:r>
    </w:p>
    <w:p w14:paraId="7CB3174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Gesù: Beato te, Simone figlio di Giona, perché né la carne né il sangue te l'hanno rivelato, ma il Padre mio che sta nei cieli” (Mt 16,17). </w:t>
      </w:r>
    </w:p>
    <w:p w14:paraId="7D90EA3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“In quello stesso istante Gesù esultò nello Spirito Santo e disse: Io ti rendo lode, Padre, Signore del cielo e della terra, che hai nascosto queste cose ai dotti e ai sapienti e le hai rivelate ai piccoli. Sì, Padre, perché così a te è piaciuto” (Lc 10,21). </w:t>
      </w:r>
    </w:p>
    <w:p w14:paraId="3B77124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“Ogni cosa mi è stata affidata dal Padre mio e nessuno sa chi è il Figlio se non il Padre, né chi è il Padre se non il Figlio e colui al quale il Figlio lo voglia rivelare” (Lc 10,22). </w:t>
      </w:r>
    </w:p>
    <w:p w14:paraId="6205323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“Dio nessuno l'ha mai visto: proprio il Figlio unigenito, che è nel seno del Padre, lui lo ha rivelato” (Gv 1,18). </w:t>
      </w:r>
    </w:p>
    <w:p w14:paraId="7C635A1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si adempisse la parola detta dal profeta Isaia: Signore, chi ha creduto alla nostra parola? E il braccio del Signore a chi è stato rivelato?” (Gv 12,38). </w:t>
      </w:r>
    </w:p>
    <w:p w14:paraId="0A8316F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in esso che si rivela la giustizia di Dio di fede in fede, come sta scritto: Il giusto vivrà mediante la fede” (Rm 1,17). </w:t>
      </w:r>
    </w:p>
    <w:p w14:paraId="6214E50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realtà l’ira di Dio si rivela dal cielo contro ogni empietà e ogni ingiustizia di uomini che soffocano la verità nell'ingiustizia” (Rm 1,18). </w:t>
      </w:r>
    </w:p>
    <w:p w14:paraId="56A2716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però, con la tua durezza e il tuo cuore impenitente accumuli collera su di te per il giorno dell'ira e della rivelazione del giusto giudizio di Dio” (Rm 2,5). </w:t>
      </w:r>
    </w:p>
    <w:p w14:paraId="30E5DA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“Grande, sotto ogni aspetto. Anzitutto perché a loro sono state affidate le rivelazioni di Dio”. (Rm 3,2). </w:t>
      </w:r>
    </w:p>
    <w:p w14:paraId="7D050EF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“Ciò che è bene è allora diventato morte per me? No davvero! E` invece il peccato: esso per rivelarsi peccato mi ha dato la morte servendosi di ciò che è bene, perché il peccato apparisse oltre misura peccaminoso per mezzo del comandamento” (Rm 7,13). </w:t>
      </w:r>
    </w:p>
    <w:p w14:paraId="461D4F6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ritengo, infatti, che le sofferenze del momento presente non sono paragonabili alla gloria futura che dovrà essere rivelata in noi” (Rm 8,18). </w:t>
      </w:r>
    </w:p>
    <w:p w14:paraId="6D7B617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 creazione stessa attende con impazienza la rivelazione dei figli di Dio” (Rm 8,19). </w:t>
      </w:r>
    </w:p>
    <w:p w14:paraId="31568CD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colui che ha il potere di confermarvi secondo il vangelo che io annunzio e il messaggio di Gesù Cristo, secondo la rivelazione del mistero taciuto per secoli eterni” (Rm 16,25). </w:t>
      </w:r>
    </w:p>
    <w:p w14:paraId="6065C4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rivelato ora e annunziato mediante le scritture profetiche, per ordine dell'eterno Dio, a tutte le genti perché obbediscano alla fede” (Rm 16,26). </w:t>
      </w:r>
    </w:p>
    <w:p w14:paraId="3B3375F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a noi Dio le ha rivelate per mezzo dello Spirito; lo Spirito infatti scruta ogni cosa, anche le profondità di Dio” (1Cor 2,10). </w:t>
      </w:r>
    </w:p>
    <w:p w14:paraId="4041B63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ora, fratelli, supponiamo che io venga da voi parlando con il dono delle lingue; in che cosa potrei esservi utile, se non vi parlassi in rivelazione o in scienza o in profezia o in dottrina?” (1Cor 14,6). </w:t>
      </w:r>
    </w:p>
    <w:p w14:paraId="33F9016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“Che fare dunque, fratelli? Quando vi radunate ognuno può avere un salmo, un insegnamento, una rivelazione, un discorso in lingue, il dono di interpretarle. Ma tutto si faccia per l'edificazione” (1Cor 14,26). </w:t>
      </w:r>
    </w:p>
    <w:p w14:paraId="72B78B9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uno di quelli che sono seduti riceve una rivelazione, il primo taccia” (1Cor 14,30). </w:t>
      </w:r>
    </w:p>
    <w:p w14:paraId="0672B1B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“Bisogna vantarsi? Ma ciò non conviene! Pur tuttavia verrò alle visioni e alle rivelazioni del Signore”. (2Cor 12,1). </w:t>
      </w:r>
    </w:p>
    <w:p w14:paraId="79178FC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non montassi in superbia per la grandezza delle rivelazioni, mi è stata messa una spina nella carne, un inviato di satana incaricato di schiaffeggiarmi, perché io non vada in superbia” (2Cor 12,7). </w:t>
      </w:r>
    </w:p>
    <w:p w14:paraId="17F3427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“Infatti io non l'ho ricevuto né l'ho imparato da uomini, ma per rivelazione di Gesù Cristo” (Gal 1,12). </w:t>
      </w:r>
    </w:p>
    <w:p w14:paraId="6A48ED2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 rivelare a me suo Figlio perché lo annunziassi in mezzo ai pagani, subito, senza consultare nessun uomo” (Gal 1,16). </w:t>
      </w:r>
    </w:p>
    <w:p w14:paraId="0ABEAD9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“Vi andai però in seguito ad una rivelazione. Esposi loro il vangelo che io predico tra i pagani, ma lo esposi privatamente alle persone più ragguardevoli, per non trovarmi nel rischio di correre o di aver corso invano” (Gal 2,2). </w:t>
      </w:r>
    </w:p>
    <w:p w14:paraId="5015303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“Prima però che venisse la fede, noi eravamo rinchiusi sotto la custodia della legge, in attesa della fede che doveva essere rivelata” (Gal 3,23). </w:t>
      </w:r>
    </w:p>
    <w:p w14:paraId="57E7DC6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il Dio del Signore nostro Gesù Cristo, il Padre della gloria, vi dia uno spirito di sapienza e di rivelazione per una più profonda conoscenza di lui” (Ef 1,17). </w:t>
      </w:r>
    </w:p>
    <w:p w14:paraId="74FFA2F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“Come per rivelazione mi è stato fatto conoscere il mistero di cui sopra vi ho scritto brevemente” (Ef 3,5). </w:t>
      </w:r>
    </w:p>
    <w:p w14:paraId="0E1B395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“Questo mistero non è stato manifestato agli uomini delle precedenti generazioni come al presente è stato rivelato ai suoi santi apostoli e profeti per mezzo dello Spirito” (Ef 3,5). </w:t>
      </w:r>
    </w:p>
    <w:p w14:paraId="4572A7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“Tutte queste cose che vengono apertamente condannate sono rivelate dalla luce, perché tutto quello che si manifesta è luce” (Ef 5,13). </w:t>
      </w:r>
    </w:p>
    <w:p w14:paraId="5A9B3E7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“Nessuno vi inganni in alcun modo!  Prima infatti dovrà avvenire l'apostasia e dovrà esser rivelato l'uomo  iniquo, il figlio della perdizione” (2Ts 2,3). </w:t>
      </w:r>
    </w:p>
    <w:p w14:paraId="10B8CF9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“Solo allora  sarà rivelato l'empio e il Signore Gesù lo distruggerà con il soffio della  sua bocca e lo annienterà all'apparire della sua venuta, l'iniquo” (2Ts 2,8). </w:t>
      </w:r>
    </w:p>
    <w:p w14:paraId="1CFFFA8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al tempo stabilito sarà a noi rivelata dal beato e unico sovrano, il re dei regnanti e signore dei signori” (1Tm 6,15). </w:t>
      </w:r>
    </w:p>
    <w:p w14:paraId="233B6C8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“Ma è stata rivelata solo ora con l'apparizione del salvatore nostro Cristo Gesù, che ha vinto la morte e ha fatto risplendere la vita e l'immortalità per mezzo del vangelo” (2Tm 1,10). </w:t>
      </w:r>
    </w:p>
    <w:p w14:paraId="39C0570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dalla potenza di Dio siete custoditi mediante la fede, per la vostra salvezza, prossima a rivelarsi negli ultimi tempi” (1Pt 1,5). </w:t>
      </w:r>
    </w:p>
    <w:p w14:paraId="22D89B4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6AC937B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nella misura in cui partecipate alle sofferenze di Cristo, rallegratevi perché anche nella rivelazione della sua gloria possiate rallegrarvi ed esultare” (1Pt 4,13). </w:t>
      </w:r>
    </w:p>
    <w:p w14:paraId="446C957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“Carissimi, noi fin d'ora siamo figli di Dio, ma ciò che saremo non è stato ancora rivelato. Sappiamo però che quando egli si sarà manifestato, noi saremo simili a lui, perché lo vedremo così come egli è” (1Gv 3,2). </w:t>
      </w:r>
    </w:p>
    <w:p w14:paraId="14AFED6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“Rivelazione di Gesù Cristo che Dio gli diede per render noto ai suoi servi le cose che devono presto accadere, e che egli manifestò inviando il suo angelo al suo servo Giovanni” (Ap 1,1). </w:t>
      </w:r>
    </w:p>
    <w:p w14:paraId="3C3327BD" w14:textId="77777777" w:rsidR="00BF1A6D" w:rsidRPr="0054613A" w:rsidRDefault="00BF1A6D" w:rsidP="008F784C">
      <w:pPr>
        <w:spacing w:after="120"/>
        <w:jc w:val="both"/>
        <w:rPr>
          <w:rFonts w:ascii="Arial" w:hAnsi="Arial"/>
          <w:sz w:val="24"/>
        </w:rPr>
      </w:pPr>
      <w:r w:rsidRPr="0054613A">
        <w:rPr>
          <w:rFonts w:ascii="Arial" w:hAnsi="Arial"/>
          <w:sz w:val="24"/>
        </w:rPr>
        <w:t>Se “Apocalisse” significa rivelazione, perché essa spesso si connota nella mentalità credente come “fatti portentosi, calamitosi, di catastrofe universale”?</w:t>
      </w:r>
    </w:p>
    <w:p w14:paraId="118854A8" w14:textId="77777777" w:rsidR="00BF1A6D" w:rsidRPr="0054613A" w:rsidRDefault="00BF1A6D" w:rsidP="008F784C">
      <w:pPr>
        <w:spacing w:after="120"/>
        <w:jc w:val="both"/>
        <w:rPr>
          <w:rFonts w:ascii="Arial" w:hAnsi="Arial"/>
          <w:sz w:val="24"/>
        </w:rPr>
      </w:pPr>
      <w:r w:rsidRPr="0054613A">
        <w:rPr>
          <w:rFonts w:ascii="Arial" w:hAnsi="Arial"/>
          <w:sz w:val="24"/>
        </w:rPr>
        <w:t xml:space="preserve">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36246016" w14:textId="77777777" w:rsidR="00BF1A6D" w:rsidRPr="0054613A" w:rsidRDefault="00BF1A6D" w:rsidP="008F784C">
      <w:pPr>
        <w:spacing w:after="120"/>
        <w:jc w:val="both"/>
        <w:rPr>
          <w:rFonts w:ascii="Arial" w:hAnsi="Arial"/>
          <w:sz w:val="24"/>
        </w:rPr>
      </w:pPr>
      <w:r w:rsidRPr="0054613A">
        <w:rPr>
          <w:rFonts w:ascii="Arial" w:hAnsi="Arial"/>
          <w:sz w:val="24"/>
        </w:rPr>
        <w:t>Dovremmo invece essere più obiettivi, più esatti nel parlare. Lo richiede la natura stessa della rivelazione.</w:t>
      </w:r>
    </w:p>
    <w:p w14:paraId="2C870888" w14:textId="77777777" w:rsidR="00BF1A6D" w:rsidRPr="0054613A" w:rsidRDefault="00BF1A6D" w:rsidP="008F784C">
      <w:pPr>
        <w:spacing w:after="120"/>
        <w:jc w:val="both"/>
        <w:rPr>
          <w:rFonts w:ascii="Arial" w:hAnsi="Arial"/>
          <w:sz w:val="24"/>
        </w:rPr>
      </w:pPr>
      <w:r w:rsidRPr="0054613A">
        <w:rPr>
          <w:rFonts w:ascii="Arial" w:hAnsi="Arial"/>
          <w:sz w:val="24"/>
        </w:rPr>
        <w:t>Dio non rivela il disastro per farci conoscere il disastro. Dio rivela il disastro che le forze del male scatenano sui figli della luce per manifestare, rivelare loro che la vittoria non è delle forze del male, ma dei figli della luce.</w:t>
      </w:r>
    </w:p>
    <w:p w14:paraId="535F0965" w14:textId="77777777" w:rsidR="00BF1A6D" w:rsidRPr="0054613A" w:rsidRDefault="00BF1A6D" w:rsidP="008F784C">
      <w:pPr>
        <w:spacing w:after="120"/>
        <w:jc w:val="both"/>
        <w:rPr>
          <w:rFonts w:ascii="Arial" w:hAnsi="Arial"/>
          <w:sz w:val="24"/>
        </w:rPr>
      </w:pPr>
      <w:r w:rsidRPr="0054613A">
        <w:rPr>
          <w:rFonts w:ascii="Arial" w:hAnsi="Arial"/>
          <w:sz w:val="24"/>
        </w:rPr>
        <w:t>Dio rivela la catastrofe che sta per cadere addosso ai discepoli di Gesù, a quanti credono nel suo nome, non per dire la potenza delle forze del male, ma che le forze del male si vincono proprio rimanendo ancorati in Cristo.</w:t>
      </w:r>
    </w:p>
    <w:p w14:paraId="7FF8462C"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della storia. Questo è l’esatto contenuto della rivelazione.</w:t>
      </w:r>
    </w:p>
    <w:p w14:paraId="72A9080F"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perché è più forte di ogni potenza di male.</w:t>
      </w:r>
    </w:p>
    <w:p w14:paraId="59A70DE0"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perché lui è l’uomo forte, il più forte, semplicemente il forte.</w:t>
      </w:r>
    </w:p>
    <w:p w14:paraId="78CC2FE6" w14:textId="77777777" w:rsidR="00BF1A6D" w:rsidRPr="0054613A" w:rsidRDefault="00BF1A6D" w:rsidP="008F784C">
      <w:pPr>
        <w:spacing w:after="120"/>
        <w:jc w:val="both"/>
        <w:rPr>
          <w:rFonts w:ascii="Arial" w:hAnsi="Arial"/>
          <w:sz w:val="24"/>
        </w:rPr>
      </w:pPr>
      <w:r w:rsidRPr="0054613A">
        <w:rPr>
          <w:rFonts w:ascii="Arial" w:hAnsi="Arial"/>
          <w:sz w:val="24"/>
        </w:rPr>
        <w:t>Cristo ha vinto ogni potenza di male, di tenebra, di peccato, di vizio, di stoltezza, di insipienza, di crudeltà, di empietà, di odio, di invidia.</w:t>
      </w:r>
    </w:p>
    <w:p w14:paraId="4C568F7A" w14:textId="77777777" w:rsidR="00BF1A6D" w:rsidRPr="0054613A" w:rsidRDefault="00BF1A6D" w:rsidP="008F784C">
      <w:pPr>
        <w:spacing w:after="120"/>
        <w:jc w:val="both"/>
        <w:rPr>
          <w:rFonts w:ascii="Arial" w:hAnsi="Arial"/>
          <w:sz w:val="24"/>
        </w:rPr>
      </w:pPr>
      <w:r w:rsidRPr="0054613A">
        <w:rPr>
          <w:rFonts w:ascii="Arial" w:hAnsi="Arial"/>
          <w:sz w:val="24"/>
        </w:rPr>
        <w:t>Cristo ha vinto il male in tutte le sue manifestazioni.</w:t>
      </w:r>
    </w:p>
    <w:p w14:paraId="2FCB1E27"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lastRenderedPageBreak/>
        <w:t xml:space="preserve">Cristo rivela le cose che stanno per accadere per dire ai suoi discepoli: “Non abbiate paura. Non temete. Io ho vinto il mondo. Chi rimane in me, vincerà il mondo come io l’ho vinto”. </w:t>
      </w:r>
    </w:p>
    <w:p w14:paraId="1E50880D" w14:textId="77777777" w:rsidR="00BF1A6D" w:rsidRPr="0054613A" w:rsidRDefault="00BF1A6D" w:rsidP="008F784C">
      <w:pPr>
        <w:spacing w:after="120"/>
        <w:jc w:val="both"/>
        <w:rPr>
          <w:rFonts w:ascii="Arial" w:hAnsi="Arial"/>
          <w:sz w:val="24"/>
        </w:rPr>
      </w:pPr>
      <w:r w:rsidRPr="0054613A">
        <w:rPr>
          <w:rFonts w:ascii="Arial" w:hAnsi="Arial"/>
          <w:sz w:val="24"/>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128011F3" w14:textId="77777777" w:rsidR="00BF1A6D" w:rsidRPr="0054613A" w:rsidRDefault="00BF1A6D" w:rsidP="008F784C">
      <w:pPr>
        <w:spacing w:after="120"/>
        <w:jc w:val="both"/>
        <w:rPr>
          <w:rFonts w:ascii="Arial" w:hAnsi="Arial"/>
          <w:sz w:val="24"/>
        </w:rPr>
      </w:pPr>
      <w:r w:rsidRPr="0054613A">
        <w:rPr>
          <w:rFonts w:ascii="Arial" w:hAnsi="Arial"/>
          <w:sz w:val="24"/>
        </w:rPr>
        <w:t>La storia e il suo mistero sono nelle mani del Padre. Dio ha i sigilli della vita e nessun altro.</w:t>
      </w:r>
    </w:p>
    <w:p w14:paraId="563D45BB" w14:textId="77777777" w:rsidR="00BF1A6D" w:rsidRPr="0054613A" w:rsidRDefault="00BF1A6D" w:rsidP="008F784C">
      <w:pPr>
        <w:spacing w:after="120"/>
        <w:jc w:val="both"/>
        <w:rPr>
          <w:rFonts w:ascii="Arial" w:hAnsi="Arial"/>
          <w:sz w:val="24"/>
        </w:rPr>
      </w:pPr>
      <w:r w:rsidRPr="0054613A">
        <w:rPr>
          <w:rFonts w:ascii="Arial" w:hAnsi="Arial"/>
          <w:sz w:val="24"/>
        </w:rPr>
        <w:t>I sigilli della storia – come si potrà constatare in appresso – sono consegnati a Cristo Gesù.</w:t>
      </w:r>
    </w:p>
    <w:p w14:paraId="07A90874" w14:textId="77777777" w:rsidR="00BF1A6D" w:rsidRPr="0054613A" w:rsidRDefault="00BF1A6D" w:rsidP="008F784C">
      <w:pPr>
        <w:spacing w:after="120"/>
        <w:jc w:val="both"/>
        <w:rPr>
          <w:rFonts w:ascii="Arial" w:hAnsi="Arial"/>
          <w:sz w:val="24"/>
        </w:rPr>
      </w:pPr>
      <w:r w:rsidRPr="0054613A">
        <w:rPr>
          <w:rFonts w:ascii="Arial" w:hAnsi="Arial"/>
          <w:sz w:val="24"/>
        </w:rPr>
        <w:t>Il mistero è del Padre. Il Padre lo consegna al Figlio. Il Padre consegna al Figlio solo quella parte di mistero che Lui vuole che sia rivelato.</w:t>
      </w:r>
    </w:p>
    <w:p w14:paraId="7AB604BB" w14:textId="77777777" w:rsidR="00BF1A6D" w:rsidRPr="0054613A" w:rsidRDefault="00BF1A6D" w:rsidP="008F784C">
      <w:pPr>
        <w:spacing w:after="120"/>
        <w:jc w:val="both"/>
        <w:rPr>
          <w:rFonts w:ascii="Arial" w:hAnsi="Arial"/>
          <w:sz w:val="24"/>
        </w:rPr>
      </w:pPr>
      <w:r w:rsidRPr="0054613A">
        <w:rPr>
          <w:rFonts w:ascii="Arial" w:hAnsi="Arial"/>
          <w:sz w:val="24"/>
        </w:rPr>
        <w:t>Quanto deve rimanere avvolto dal silenzio, dalla non conoscenza, il Padre non lo consegna al Figlio e il Figlio non lo può rivelare.</w:t>
      </w:r>
    </w:p>
    <w:p w14:paraId="33E07BC9" w14:textId="77777777" w:rsidR="00BF1A6D" w:rsidRPr="0054613A" w:rsidRDefault="00BF1A6D" w:rsidP="008F784C">
      <w:pPr>
        <w:spacing w:after="120"/>
        <w:jc w:val="both"/>
        <w:rPr>
          <w:rFonts w:ascii="Arial" w:hAnsi="Arial"/>
          <w:sz w:val="24"/>
        </w:rPr>
      </w:pPr>
      <w:r w:rsidRPr="0054613A">
        <w:rPr>
          <w:rFonts w:ascii="Arial" w:hAnsi="Arial"/>
          <w:sz w:val="24"/>
        </w:rPr>
        <w:t>Non lo rivela perché non è oggetto di rivelazione. Padre e Figlio sono una sola volontà di rivelazione.</w:t>
      </w:r>
    </w:p>
    <w:p w14:paraId="45F99F9E" w14:textId="77777777" w:rsidR="00BF1A6D" w:rsidRPr="0054613A" w:rsidRDefault="00BF1A6D" w:rsidP="008F784C">
      <w:pPr>
        <w:spacing w:after="120"/>
        <w:jc w:val="both"/>
        <w:rPr>
          <w:rFonts w:ascii="Arial" w:hAnsi="Arial"/>
          <w:sz w:val="24"/>
        </w:rPr>
      </w:pPr>
      <w:r w:rsidRPr="0054613A">
        <w:rPr>
          <w:rFonts w:ascii="Arial" w:hAnsi="Arial"/>
          <w:sz w:val="24"/>
        </w:rPr>
        <w:t>Ciò che vuole il Padre lo vuole anche il Figlio. Ciò che il Padre non vuole, neanche il Figlio lo vuole.</w:t>
      </w:r>
    </w:p>
    <w:p w14:paraId="146D42D3" w14:textId="77777777" w:rsidR="00BF1A6D" w:rsidRPr="0054613A" w:rsidRDefault="00BF1A6D" w:rsidP="008F784C">
      <w:pPr>
        <w:spacing w:after="120"/>
        <w:jc w:val="both"/>
        <w:rPr>
          <w:rFonts w:ascii="Arial" w:hAnsi="Arial"/>
          <w:sz w:val="24"/>
        </w:rPr>
      </w:pPr>
      <w:r w:rsidRPr="0054613A">
        <w:rPr>
          <w:rFonts w:ascii="Arial" w:hAnsi="Arial"/>
          <w:sz w:val="24"/>
        </w:rPr>
        <w:t xml:space="preserve">Il Figlio vive per compiere la volontà del Padre sulla terra e nel Cielo. </w:t>
      </w:r>
    </w:p>
    <w:p w14:paraId="3EA944A3" w14:textId="77777777" w:rsidR="00BF1A6D" w:rsidRPr="0054613A" w:rsidRDefault="00BF1A6D" w:rsidP="008F784C">
      <w:pPr>
        <w:spacing w:after="120"/>
        <w:jc w:val="both"/>
        <w:rPr>
          <w:rFonts w:ascii="Arial" w:hAnsi="Arial"/>
          <w:sz w:val="24"/>
        </w:rPr>
      </w:pPr>
      <w:r w:rsidRPr="0054613A">
        <w:rPr>
          <w:rFonts w:ascii="Arial" w:hAnsi="Arial"/>
          <w:sz w:val="24"/>
        </w:rPr>
        <w:t>La rivelazione è di Gesù Cristo. È di Gesù Cristo come mediazione, non come fonte, origine. Origine, fonte, principio di ogni rivelazione è il Padre.</w:t>
      </w:r>
    </w:p>
    <w:p w14:paraId="7EBAEC97" w14:textId="77777777" w:rsidR="00BF1A6D" w:rsidRPr="0054613A" w:rsidRDefault="00BF1A6D" w:rsidP="008F784C">
      <w:pPr>
        <w:spacing w:after="120"/>
        <w:jc w:val="both"/>
        <w:rPr>
          <w:rFonts w:ascii="Arial" w:hAnsi="Arial"/>
          <w:sz w:val="24"/>
        </w:rPr>
      </w:pPr>
      <w:r w:rsidRPr="0054613A">
        <w:rPr>
          <w:rFonts w:ascii="Arial" w:hAnsi="Arial"/>
          <w:sz w:val="24"/>
        </w:rPr>
        <w:t>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641352B7" w14:textId="77777777" w:rsidR="00BF1A6D" w:rsidRPr="0054613A" w:rsidRDefault="00BF1A6D" w:rsidP="008F784C">
      <w:pPr>
        <w:spacing w:after="120"/>
        <w:jc w:val="both"/>
        <w:rPr>
          <w:rFonts w:ascii="Arial" w:hAnsi="Arial"/>
          <w:sz w:val="24"/>
        </w:rPr>
      </w:pPr>
      <w:r w:rsidRPr="0054613A">
        <w:rPr>
          <w:rFonts w:ascii="Arial" w:hAnsi="Arial"/>
          <w:sz w:val="24"/>
        </w:rPr>
        <w:t>I servi sono i fedeli discepoli di Cristo Gesù. Sono tutti coloro che sono stati rigenerati da acqua e da Spirito Santo, aderendo alla Sua Parola, che essi vivono fedelmente.</w:t>
      </w:r>
    </w:p>
    <w:p w14:paraId="54592C0B" w14:textId="77777777" w:rsidR="00BF1A6D" w:rsidRPr="0054613A" w:rsidRDefault="00BF1A6D" w:rsidP="008F784C">
      <w:pPr>
        <w:spacing w:after="120"/>
        <w:jc w:val="both"/>
        <w:rPr>
          <w:rFonts w:ascii="Arial" w:hAnsi="Arial"/>
          <w:sz w:val="24"/>
        </w:rPr>
      </w:pPr>
      <w:r w:rsidRPr="0054613A">
        <w:rPr>
          <w:rFonts w:ascii="Arial" w:hAnsi="Arial"/>
          <w:sz w:val="24"/>
        </w:rPr>
        <w:t>Il presto di Dio, o l’imminenza delle cose che devono accadere, non è per nulla determinabile nel tempo.</w:t>
      </w:r>
    </w:p>
    <w:p w14:paraId="7BFB7B9B" w14:textId="77777777" w:rsidR="00BF1A6D" w:rsidRPr="0054613A" w:rsidRDefault="00BF1A6D" w:rsidP="008F784C">
      <w:pPr>
        <w:spacing w:after="120"/>
        <w:jc w:val="both"/>
        <w:rPr>
          <w:rFonts w:ascii="Arial" w:hAnsi="Arial"/>
          <w:sz w:val="24"/>
        </w:rPr>
      </w:pPr>
      <w:r w:rsidRPr="0054613A">
        <w:rPr>
          <w:rFonts w:ascii="Arial" w:hAnsi="Arial"/>
          <w:sz w:val="24"/>
        </w:rPr>
        <w:t>Il presto di Dio dice certezza, sicurezza, fatto che immancabilmente avverrà, anzi che sta per venire.</w:t>
      </w:r>
    </w:p>
    <w:p w14:paraId="79C1F2CC"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Il cristiano vive sempre in questo </w:t>
      </w:r>
      <w:r w:rsidRPr="000E0A09">
        <w:rPr>
          <w:rFonts w:ascii="Arial" w:hAnsi="Arial"/>
          <w:i/>
          <w:color w:val="000000"/>
          <w:sz w:val="24"/>
        </w:rPr>
        <w:t xml:space="preserve">“presto” </w:t>
      </w:r>
      <w:r w:rsidRPr="000E0A09">
        <w:rPr>
          <w:rFonts w:ascii="Arial" w:hAnsi="Arial"/>
          <w:color w:val="000000"/>
          <w:sz w:val="24"/>
        </w:rPr>
        <w:t xml:space="preserve">di Dio, perché le cose che devono avvenire, possono avvenire da un momento all’altro. Quando esse vengono, sono già venute. </w:t>
      </w:r>
    </w:p>
    <w:p w14:paraId="208C884D"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Il </w:t>
      </w:r>
      <w:r w:rsidRPr="000E0A09">
        <w:rPr>
          <w:rFonts w:ascii="Arial" w:hAnsi="Arial"/>
          <w:i/>
          <w:color w:val="000000"/>
          <w:sz w:val="24"/>
        </w:rPr>
        <w:t xml:space="preserve">“presto” </w:t>
      </w:r>
      <w:r w:rsidRPr="000E0A09">
        <w:rPr>
          <w:rFonts w:ascii="Arial" w:hAnsi="Arial"/>
          <w:color w:val="000000"/>
          <w:sz w:val="24"/>
        </w:rPr>
        <w:t>di Dio dice anche ineluttabilità. Nulla può far sì che esse non accadano. Poiché  di certo devono accadere, è giusto che ognuno si prepari.</w:t>
      </w:r>
    </w:p>
    <w:p w14:paraId="4A55C61E"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Come ci si prepara a vivere il </w:t>
      </w:r>
      <w:r w:rsidRPr="000E0A09">
        <w:rPr>
          <w:rFonts w:ascii="Arial" w:hAnsi="Arial"/>
          <w:i/>
          <w:color w:val="000000"/>
          <w:sz w:val="24"/>
        </w:rPr>
        <w:t xml:space="preserve">“presto” </w:t>
      </w:r>
      <w:r w:rsidRPr="000E0A09">
        <w:rPr>
          <w:rFonts w:ascii="Arial" w:hAnsi="Arial"/>
          <w:color w:val="000000"/>
          <w:sz w:val="24"/>
        </w:rPr>
        <w:t xml:space="preserve">di Dio? in un solo modo: con la fede. </w:t>
      </w:r>
    </w:p>
    <w:p w14:paraId="579E4610"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Le parole che il Signore rivolse ad Abacuc in un tempo di vera </w:t>
      </w:r>
      <w:r w:rsidRPr="000E0A09">
        <w:rPr>
          <w:rFonts w:ascii="Arial" w:hAnsi="Arial"/>
          <w:i/>
          <w:color w:val="000000"/>
          <w:sz w:val="24"/>
        </w:rPr>
        <w:t xml:space="preserve">“apocalisse” </w:t>
      </w:r>
      <w:r w:rsidRPr="000E0A09">
        <w:rPr>
          <w:rFonts w:ascii="Arial" w:hAnsi="Arial"/>
          <w:color w:val="000000"/>
          <w:sz w:val="24"/>
        </w:rPr>
        <w:t xml:space="preserve">per il popolo dell’alleanza, valgono per ogni discepolo del Signore per tutta l’estensione </w:t>
      </w:r>
      <w:r w:rsidRPr="000E0A09">
        <w:rPr>
          <w:rFonts w:ascii="Arial" w:hAnsi="Arial"/>
          <w:color w:val="000000"/>
          <w:sz w:val="24"/>
        </w:rPr>
        <w:lastRenderedPageBreak/>
        <w:t>della terra, lungo tutti i secoli, fino alla consumazione del mondo. Ecco il testo di quella rivelazione:</w:t>
      </w:r>
    </w:p>
    <w:p w14:paraId="088FCB32" w14:textId="77777777" w:rsidR="000E0A09" w:rsidRPr="000E0A09" w:rsidRDefault="00BF1A6D" w:rsidP="008F784C">
      <w:pPr>
        <w:spacing w:after="120"/>
        <w:ind w:right="567"/>
        <w:jc w:val="both"/>
        <w:rPr>
          <w:rFonts w:ascii="Arial" w:hAnsi="Arial"/>
          <w:sz w:val="24"/>
        </w:rPr>
      </w:pPr>
      <w:r w:rsidRPr="000E0A09">
        <w:rPr>
          <w:rFonts w:ascii="Arial" w:hAnsi="Arial"/>
          <w:bCs/>
          <w:sz w:val="24"/>
        </w:rPr>
        <w:t>Abacuc - cap. 1,1-17:</w:t>
      </w:r>
      <w:r w:rsidRPr="000E0A09">
        <w:rPr>
          <w:rFonts w:ascii="Arial" w:hAnsi="Arial"/>
          <w:sz w:val="24"/>
        </w:rPr>
        <w:t xml:space="preserve"> </w:t>
      </w:r>
    </w:p>
    <w:p w14:paraId="6DF2B37E" w14:textId="7C8EAD00"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12DCE74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3FA07378"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Egli dei re si fa beffe, e dei capi si ride; si fa gioco di ogni fortezza, assale una città e la conquista. Poi muta corso il vento: passa e paga il fio. Questa la potenza del mio Dio! </w:t>
      </w:r>
    </w:p>
    <w:p w14:paraId="097A87A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57C2CB00" w14:textId="77777777" w:rsidR="000E0A09" w:rsidRPr="000E0A09" w:rsidRDefault="00BF1A6D" w:rsidP="008F784C">
      <w:pPr>
        <w:spacing w:after="120"/>
        <w:ind w:right="567"/>
        <w:jc w:val="both"/>
        <w:rPr>
          <w:rFonts w:ascii="Arial" w:hAnsi="Arial"/>
          <w:bCs/>
          <w:sz w:val="24"/>
        </w:rPr>
      </w:pPr>
      <w:r w:rsidRPr="000E0A09">
        <w:rPr>
          <w:rFonts w:ascii="Arial" w:hAnsi="Arial"/>
          <w:bCs/>
          <w:sz w:val="24"/>
        </w:rPr>
        <w:t>Abacuc - cap. 2,1-20:</w:t>
      </w:r>
    </w:p>
    <w:p w14:paraId="3CB3E3D2" w14:textId="182ED58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5C37BF5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r w:rsidRPr="0054613A">
        <w:rPr>
          <w:rFonts w:ascii="Arial" w:hAnsi="Arial"/>
          <w:i/>
          <w:iCs/>
          <w:sz w:val="24"/>
        </w:rPr>
        <w:lastRenderedPageBreak/>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61B3399A"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33B5A51C"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5A8BE6A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441D944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Guai a chi dice al legno: Svegliati, e alla pietra muta: Alzati. Ecco, è ricoperta d'oro e d'argento ma dentro non c'è soffio vitale. Il Signore risiede nel suo santo tempio. Taccia, davanti a lui, tutta la terra!”. </w:t>
      </w:r>
    </w:p>
    <w:p w14:paraId="3DCF27D0" w14:textId="77777777" w:rsidR="00BF1A6D" w:rsidRPr="0054613A" w:rsidRDefault="00BF1A6D" w:rsidP="008F784C">
      <w:pPr>
        <w:spacing w:after="120"/>
        <w:jc w:val="both"/>
        <w:rPr>
          <w:rFonts w:ascii="Arial" w:hAnsi="Arial"/>
          <w:sz w:val="24"/>
        </w:rPr>
      </w:pPr>
      <w:r w:rsidRPr="0054613A">
        <w:rPr>
          <w:rFonts w:ascii="Arial" w:hAnsi="Arial"/>
          <w:sz w:val="24"/>
        </w:rPr>
        <w:t xml:space="preserve">Le cose accadono, sono accadute, accadranno. Inevitabilmente accadranno, a causa della potenza del male che sovrasta la storia e del peccato che regna nel mondo. </w:t>
      </w:r>
    </w:p>
    <w:p w14:paraId="4F37283C" w14:textId="77777777" w:rsidR="00BF1A6D" w:rsidRPr="0054613A" w:rsidRDefault="00BF1A6D" w:rsidP="008F784C">
      <w:pPr>
        <w:spacing w:after="120"/>
        <w:jc w:val="both"/>
        <w:rPr>
          <w:rFonts w:ascii="Arial" w:hAnsi="Arial"/>
          <w:sz w:val="24"/>
        </w:rPr>
      </w:pPr>
      <w:r w:rsidRPr="0054613A">
        <w:rPr>
          <w:rFonts w:ascii="Arial" w:hAnsi="Arial"/>
          <w:sz w:val="24"/>
        </w:rPr>
        <w:t xml:space="preserve">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w:t>
      </w:r>
    </w:p>
    <w:p w14:paraId="120F5F31" w14:textId="77777777" w:rsidR="00BF1A6D" w:rsidRPr="0054613A" w:rsidRDefault="00BF1A6D" w:rsidP="008F784C">
      <w:pPr>
        <w:spacing w:after="120"/>
        <w:jc w:val="both"/>
        <w:rPr>
          <w:rFonts w:ascii="Arial" w:hAnsi="Arial"/>
          <w:sz w:val="24"/>
        </w:rPr>
      </w:pPr>
      <w:r w:rsidRPr="0054613A">
        <w:rPr>
          <w:rFonts w:ascii="Arial" w:hAnsi="Arial"/>
          <w:sz w:val="24"/>
        </w:rPr>
        <w:t>Le cose che devono presto accadere, rivelate dal Padre al Figlio, dal Figlio sono state manifestate a Giovanni per mezzo del suo angelo.</w:t>
      </w:r>
    </w:p>
    <w:p w14:paraId="72C382A9" w14:textId="77777777" w:rsidR="00BF1A6D" w:rsidRPr="0054613A" w:rsidRDefault="00BF1A6D" w:rsidP="008F784C">
      <w:pPr>
        <w:spacing w:after="120"/>
        <w:jc w:val="both"/>
        <w:rPr>
          <w:rFonts w:ascii="Arial" w:hAnsi="Arial"/>
          <w:sz w:val="24"/>
        </w:rPr>
      </w:pPr>
      <w:r w:rsidRPr="0054613A">
        <w:rPr>
          <w:rFonts w:ascii="Arial" w:hAnsi="Arial"/>
          <w:sz w:val="24"/>
        </w:rPr>
        <w:t>Gli Angeli nella Scrittura sono investiti di questo altissimo ministero: rivelare ed anche spiegare le cose di Dio.</w:t>
      </w:r>
    </w:p>
    <w:p w14:paraId="51787F82" w14:textId="77777777" w:rsidR="00BF1A6D" w:rsidRPr="0054613A" w:rsidRDefault="00BF1A6D" w:rsidP="008F784C">
      <w:pPr>
        <w:spacing w:after="120"/>
        <w:jc w:val="both"/>
        <w:rPr>
          <w:rFonts w:ascii="Arial" w:hAnsi="Arial"/>
          <w:sz w:val="24"/>
        </w:rPr>
      </w:pPr>
      <w:r w:rsidRPr="0054613A">
        <w:rPr>
          <w:rFonts w:ascii="Arial" w:hAnsi="Arial"/>
          <w:sz w:val="24"/>
        </w:rPr>
        <w:t>Giovanni dovrà rendere manifesto alla Chiesa quanto l’angelo gli ha comunicato, rivelato da parte del Signore nostro Gesù Cristo.</w:t>
      </w:r>
    </w:p>
    <w:p w14:paraId="16C090A5"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[2]Questi attesta la parola di Dio e la testimonianza di Gesù Cristo, riferendo ciò che ha visto. </w:t>
      </w:r>
    </w:p>
    <w:p w14:paraId="7479CB6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Giovanni sa che quanto lui ha ricevuto non viene dall’angelo come origine, principio, fonte.</w:t>
      </w:r>
    </w:p>
    <w:p w14:paraId="7F7E0B5B" w14:textId="77777777" w:rsidR="00BF1A6D" w:rsidRPr="0054613A" w:rsidRDefault="00BF1A6D" w:rsidP="008F784C">
      <w:pPr>
        <w:spacing w:after="120"/>
        <w:jc w:val="both"/>
        <w:rPr>
          <w:rFonts w:ascii="Arial" w:hAnsi="Arial"/>
          <w:sz w:val="24"/>
        </w:rPr>
      </w:pPr>
      <w:r w:rsidRPr="0054613A">
        <w:rPr>
          <w:rFonts w:ascii="Arial" w:hAnsi="Arial"/>
          <w:sz w:val="24"/>
        </w:rPr>
        <w:t xml:space="preserve">L’origine, il principio, la fonte è Dio Padre. La Parola che Giovanni ha ricevuto viene dal Padre. </w:t>
      </w:r>
    </w:p>
    <w:p w14:paraId="21869E84" w14:textId="77777777" w:rsidR="00BF1A6D" w:rsidRPr="0054613A" w:rsidRDefault="00BF1A6D" w:rsidP="008F784C">
      <w:pPr>
        <w:spacing w:after="120"/>
        <w:jc w:val="both"/>
        <w:rPr>
          <w:rFonts w:ascii="Arial" w:hAnsi="Arial"/>
          <w:sz w:val="24"/>
        </w:rPr>
      </w:pPr>
      <w:r w:rsidRPr="0054613A">
        <w:rPr>
          <w:rFonts w:ascii="Arial" w:hAnsi="Arial"/>
          <w:sz w:val="24"/>
        </w:rPr>
        <w:t>Il Padre però non parla se non per mezzo del Figlio.</w:t>
      </w:r>
    </w:p>
    <w:p w14:paraId="447BFC8E" w14:textId="77777777" w:rsidR="00BF1A6D" w:rsidRPr="0054613A" w:rsidRDefault="00BF1A6D" w:rsidP="008F784C">
      <w:pPr>
        <w:spacing w:after="120"/>
        <w:jc w:val="both"/>
        <w:rPr>
          <w:rFonts w:ascii="Arial" w:hAnsi="Arial"/>
          <w:sz w:val="24"/>
        </w:rPr>
      </w:pPr>
      <w:r w:rsidRPr="0054613A">
        <w:rPr>
          <w:rFonts w:ascii="Arial" w:hAnsi="Arial"/>
          <w:sz w:val="24"/>
        </w:rPr>
        <w:t>È il Figlio che rende testimonianza alla verità del Padre, o alla sua Parola.</w:t>
      </w:r>
    </w:p>
    <w:p w14:paraId="63949BD1" w14:textId="77777777" w:rsidR="00BF1A6D" w:rsidRPr="0054613A" w:rsidRDefault="00BF1A6D" w:rsidP="008F784C">
      <w:pPr>
        <w:spacing w:after="120"/>
        <w:jc w:val="both"/>
        <w:rPr>
          <w:rFonts w:ascii="Arial" w:hAnsi="Arial"/>
          <w:sz w:val="24"/>
        </w:rPr>
      </w:pPr>
      <w:r w:rsidRPr="0054613A">
        <w:rPr>
          <w:rFonts w:ascii="Arial" w:hAnsi="Arial"/>
          <w:sz w:val="24"/>
        </w:rPr>
        <w:t>Una Parola del Padre che non è detta a noi per mezzo del Figlio, che non è attestata a noi per mezzo del Figlio con vero atto di testimonianza, mai potrà dirsi del Padre.</w:t>
      </w:r>
    </w:p>
    <w:p w14:paraId="572A7EA9" w14:textId="77777777" w:rsidR="00BF1A6D" w:rsidRPr="0054613A" w:rsidRDefault="00BF1A6D" w:rsidP="008F784C">
      <w:pPr>
        <w:spacing w:after="120"/>
        <w:jc w:val="both"/>
        <w:rPr>
          <w:rFonts w:ascii="Arial" w:hAnsi="Arial"/>
          <w:sz w:val="24"/>
        </w:rPr>
      </w:pPr>
      <w:r w:rsidRPr="0054613A">
        <w:rPr>
          <w:rFonts w:ascii="Arial" w:hAnsi="Arial"/>
          <w:sz w:val="24"/>
        </w:rPr>
        <w:t>È questa la vera essenza della nostra fede nella Parola del Padre. La Parola è del Padre, se testimoniata da Cristo Gesù. Se non è testimoniata da Cristo, mai potrà dirsi del Padre.</w:t>
      </w:r>
    </w:p>
    <w:p w14:paraId="1449FC27" w14:textId="77777777" w:rsidR="00BF1A6D" w:rsidRPr="0054613A" w:rsidRDefault="00BF1A6D" w:rsidP="008F784C">
      <w:pPr>
        <w:spacing w:after="120"/>
        <w:jc w:val="both"/>
        <w:rPr>
          <w:rFonts w:ascii="Arial" w:hAnsi="Arial"/>
          <w:sz w:val="24"/>
        </w:rPr>
      </w:pPr>
      <w:r w:rsidRPr="0054613A">
        <w:rPr>
          <w:rFonts w:ascii="Arial" w:hAnsi="Arial"/>
          <w:sz w:val="24"/>
        </w:rPr>
        <w:t xml:space="preserve">Giovanni attesta così e ribadisce la totale mediazione di Cristo nelle cose del Padre. </w:t>
      </w:r>
    </w:p>
    <w:p w14:paraId="755B2713" w14:textId="77777777" w:rsidR="00BF1A6D" w:rsidRPr="0054613A" w:rsidRDefault="00BF1A6D" w:rsidP="008F784C">
      <w:pPr>
        <w:spacing w:after="120"/>
        <w:jc w:val="both"/>
        <w:rPr>
          <w:rFonts w:ascii="Arial" w:hAnsi="Arial"/>
          <w:sz w:val="24"/>
        </w:rPr>
      </w:pPr>
      <w:r w:rsidRPr="0054613A">
        <w:rPr>
          <w:rFonts w:ascii="Arial" w:hAnsi="Arial"/>
          <w:sz w:val="24"/>
        </w:rPr>
        <w:t>Tutto ciò che è del Padre viene a noi per mezzo di Cristo Gesù. Se non viene per mezzo di Cristo, di sicuro non è rivelazione del Padre.</w:t>
      </w:r>
    </w:p>
    <w:p w14:paraId="44F70BF9" w14:textId="77777777" w:rsidR="00BF1A6D" w:rsidRPr="0054613A" w:rsidRDefault="00BF1A6D" w:rsidP="008F784C">
      <w:pPr>
        <w:spacing w:after="120"/>
        <w:jc w:val="both"/>
        <w:rPr>
          <w:rFonts w:ascii="Arial" w:hAnsi="Arial"/>
          <w:sz w:val="24"/>
        </w:rPr>
      </w:pPr>
      <w:r w:rsidRPr="0054613A">
        <w:rPr>
          <w:rFonts w:ascii="Arial" w:hAnsi="Arial"/>
          <w:sz w:val="24"/>
        </w:rPr>
        <w:t>Quanti non hanno Cristo non hanno il Padre. Quanti non ricevono la testimonianza di Cristo, sono senza rivelazione del Padre.</w:t>
      </w:r>
    </w:p>
    <w:p w14:paraId="549323E6" w14:textId="77777777" w:rsidR="00BF1A6D" w:rsidRPr="0054613A" w:rsidRDefault="00BF1A6D" w:rsidP="008F784C">
      <w:pPr>
        <w:spacing w:after="120"/>
        <w:jc w:val="both"/>
        <w:rPr>
          <w:rFonts w:ascii="Arial" w:hAnsi="Arial"/>
          <w:sz w:val="24"/>
        </w:rPr>
      </w:pPr>
      <w:r w:rsidRPr="0054613A">
        <w:rPr>
          <w:rFonts w:ascii="Arial" w:hAnsi="Arial"/>
          <w:sz w:val="24"/>
        </w:rPr>
        <w:t xml:space="preserve">Cristo Gesù è il Rivelatore e la Rivelazione del Padre. </w:t>
      </w:r>
    </w:p>
    <w:p w14:paraId="2BD52398" w14:textId="77777777" w:rsidR="00BF1A6D" w:rsidRPr="0054613A" w:rsidRDefault="00BF1A6D" w:rsidP="008F784C">
      <w:pPr>
        <w:spacing w:after="120"/>
        <w:jc w:val="both"/>
        <w:rPr>
          <w:rFonts w:ascii="Arial" w:hAnsi="Arial"/>
          <w:sz w:val="24"/>
        </w:rPr>
      </w:pPr>
      <w:r w:rsidRPr="0054613A">
        <w:rPr>
          <w:rFonts w:ascii="Arial" w:hAnsi="Arial"/>
          <w:sz w:val="24"/>
        </w:rPr>
        <w:t>Senza Cristo Gesù non c’è vera conoscenza del Padre, perché non c’è vera rivelazione di Lui.</w:t>
      </w:r>
    </w:p>
    <w:p w14:paraId="2AC34D6B" w14:textId="77777777" w:rsidR="00BF1A6D" w:rsidRPr="0054613A" w:rsidRDefault="00BF1A6D" w:rsidP="008F784C">
      <w:pPr>
        <w:spacing w:after="120"/>
        <w:jc w:val="both"/>
        <w:rPr>
          <w:rFonts w:ascii="Arial" w:hAnsi="Arial"/>
          <w:sz w:val="24"/>
        </w:rPr>
      </w:pPr>
      <w:r w:rsidRPr="0054613A">
        <w:rPr>
          <w:rFonts w:ascii="Arial" w:hAnsi="Arial"/>
          <w:sz w:val="24"/>
        </w:rPr>
        <w:t>Giovanni ci dice anche il modo attraverso il quale il Padre per mezzo di Cristo Gesù gli ha manifestato le cose che devono presto accadere.</w:t>
      </w:r>
    </w:p>
    <w:p w14:paraId="217DDB7D" w14:textId="77777777" w:rsidR="00BF1A6D" w:rsidRPr="0054613A" w:rsidRDefault="00BF1A6D" w:rsidP="008F784C">
      <w:pPr>
        <w:spacing w:after="120"/>
        <w:jc w:val="both"/>
        <w:rPr>
          <w:rFonts w:ascii="Arial" w:hAnsi="Arial"/>
          <w:sz w:val="24"/>
        </w:rPr>
      </w:pPr>
      <w:r w:rsidRPr="0054613A">
        <w:rPr>
          <w:rFonts w:ascii="Arial" w:hAnsi="Arial"/>
          <w:sz w:val="24"/>
        </w:rPr>
        <w:t xml:space="preserve">Lo ha fatto per mezzo della visione. </w:t>
      </w:r>
    </w:p>
    <w:p w14:paraId="745A072D" w14:textId="77777777" w:rsidR="00BF1A6D" w:rsidRPr="0054613A" w:rsidRDefault="00BF1A6D" w:rsidP="008F784C">
      <w:pPr>
        <w:spacing w:after="120"/>
        <w:jc w:val="both"/>
        <w:rPr>
          <w:rFonts w:ascii="Arial" w:hAnsi="Arial"/>
          <w:sz w:val="24"/>
        </w:rPr>
      </w:pPr>
      <w:r w:rsidRPr="0054613A">
        <w:rPr>
          <w:rFonts w:ascii="Arial" w:hAnsi="Arial"/>
          <w:sz w:val="24"/>
        </w:rPr>
        <w:t>Cosa è in verità, nella sua essenza la visione?</w:t>
      </w:r>
    </w:p>
    <w:p w14:paraId="3CD22F1A" w14:textId="77777777" w:rsidR="00BF1A6D" w:rsidRPr="0054613A" w:rsidRDefault="00BF1A6D" w:rsidP="008F784C">
      <w:pPr>
        <w:spacing w:after="120"/>
        <w:jc w:val="both"/>
        <w:rPr>
          <w:rFonts w:ascii="Arial" w:hAnsi="Arial"/>
          <w:sz w:val="24"/>
        </w:rPr>
      </w:pPr>
      <w:r w:rsidRPr="0054613A">
        <w:rPr>
          <w:rFonts w:ascii="Arial" w:hAnsi="Arial"/>
          <w:sz w:val="24"/>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6665C5B2"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è propria dei profeti. Per questa visione è come se essi fossero proiettati in mezzo agli avvenimenti, rendendosi spettatori di essi.</w:t>
      </w:r>
    </w:p>
    <w:p w14:paraId="695E21EA" w14:textId="77777777" w:rsidR="00BF1A6D" w:rsidRPr="0054613A" w:rsidRDefault="00BF1A6D" w:rsidP="008F784C">
      <w:pPr>
        <w:spacing w:after="120"/>
        <w:jc w:val="both"/>
        <w:rPr>
          <w:rFonts w:ascii="Arial" w:hAnsi="Arial"/>
          <w:sz w:val="24"/>
        </w:rPr>
      </w:pPr>
      <w:r w:rsidRPr="0054613A">
        <w:rPr>
          <w:rFonts w:ascii="Arial" w:hAnsi="Arial"/>
          <w:sz w:val="24"/>
        </w:rPr>
        <w:t>Nella visione in spirito lo strumento non solo vede. Vede e comprende secondo verità ciò che ha visto. Comprende e riferisce in pienezza di verità ciò che ha visto e compreso per opera dello Spirito Santo.</w:t>
      </w:r>
    </w:p>
    <w:p w14:paraId="5B480F8F"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dona una intelligenza della realtà assolutamente vera, santa, giusta, perfetta.</w:t>
      </w:r>
    </w:p>
    <w:p w14:paraId="7689BCF5"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Chi vede con gli occhi della carne, può anche sbagliarsi e sbagliare.</w:t>
      </w:r>
    </w:p>
    <w:p w14:paraId="1D23054F" w14:textId="77777777" w:rsidR="00BF1A6D" w:rsidRPr="0054613A" w:rsidRDefault="00BF1A6D" w:rsidP="008F784C">
      <w:pPr>
        <w:spacing w:after="120"/>
        <w:jc w:val="both"/>
        <w:rPr>
          <w:rFonts w:ascii="Arial" w:hAnsi="Arial"/>
          <w:sz w:val="24"/>
        </w:rPr>
      </w:pPr>
      <w:r w:rsidRPr="0054613A">
        <w:rPr>
          <w:rFonts w:ascii="Arial" w:hAnsi="Arial"/>
          <w:sz w:val="24"/>
        </w:rPr>
        <w:t>Chi vede con gli occhi dello spirito, non sbaglia, non si sbaglia sia nel vedere, che nel comprendere e nel riferire.</w:t>
      </w:r>
    </w:p>
    <w:p w14:paraId="638F5661"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è avvolta dalla verità più santa, più profonda, più autenticamente corrispondente alla realtà.</w:t>
      </w:r>
    </w:p>
    <w:p w14:paraId="0CF1A74D"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[3]Beato chi legge e beati coloro che ascoltano le parole di questa profezia e mettono in pratica le cose che vi sono scritte. Perché il tempo è vicino. </w:t>
      </w:r>
    </w:p>
    <w:p w14:paraId="2DABE334" w14:textId="77777777" w:rsidR="00BF1A6D" w:rsidRPr="0054613A" w:rsidRDefault="00BF1A6D" w:rsidP="008F784C">
      <w:pPr>
        <w:spacing w:after="120"/>
        <w:jc w:val="both"/>
        <w:rPr>
          <w:rFonts w:ascii="Arial" w:hAnsi="Arial"/>
          <w:sz w:val="24"/>
        </w:rPr>
      </w:pPr>
      <w:r w:rsidRPr="0054613A">
        <w:rPr>
          <w:rFonts w:ascii="Arial" w:hAnsi="Arial"/>
          <w:sz w:val="24"/>
        </w:rPr>
        <w:t xml:space="preserve">La beatitudine è la via della vita, anzi la via della pienezza della vita. </w:t>
      </w:r>
    </w:p>
    <w:p w14:paraId="36381E81" w14:textId="77777777" w:rsidR="00BF1A6D" w:rsidRPr="0054613A" w:rsidRDefault="00BF1A6D" w:rsidP="008F784C">
      <w:pPr>
        <w:spacing w:after="120"/>
        <w:jc w:val="both"/>
        <w:rPr>
          <w:rFonts w:ascii="Arial" w:hAnsi="Arial"/>
          <w:sz w:val="24"/>
        </w:rPr>
      </w:pPr>
      <w:r w:rsidRPr="0054613A">
        <w:rPr>
          <w:rFonts w:ascii="Arial" w:hAnsi="Arial"/>
          <w:sz w:val="24"/>
        </w:rPr>
        <w:t xml:space="preserve">La Chiesa vive nel tempo degli uomini: tempo di tentazione, di peccato, di miseria spirituale e materiale, di cattiveria, di malvagità, di guerra, di martirio, di rinnegamento della verità, di perdita della coscienza, di oscuramento dei valori morali. </w:t>
      </w:r>
    </w:p>
    <w:p w14:paraId="21F701D3" w14:textId="77777777" w:rsidR="00BF1A6D" w:rsidRPr="0054613A" w:rsidRDefault="00BF1A6D" w:rsidP="008F784C">
      <w:pPr>
        <w:spacing w:after="120"/>
        <w:jc w:val="both"/>
        <w:rPr>
          <w:rFonts w:ascii="Arial" w:hAnsi="Arial"/>
          <w:sz w:val="24"/>
        </w:rPr>
      </w:pPr>
      <w:r w:rsidRPr="0054613A">
        <w:rPr>
          <w:rFonts w:ascii="Arial" w:hAnsi="Arial"/>
          <w:sz w:val="24"/>
        </w:rPr>
        <w:t>Il tempo degli uomini spesso è tempo senza Dio, senza il vero Dio. Il vero Dio è uno, i falsi dei sono molti, gli idoli che l’uomo si costruisce sono infiniti, senza numero.</w:t>
      </w:r>
    </w:p>
    <w:p w14:paraId="1C0DAFA8" w14:textId="77777777" w:rsidR="00BF1A6D" w:rsidRPr="0054613A" w:rsidRDefault="00BF1A6D" w:rsidP="008F784C">
      <w:pPr>
        <w:spacing w:after="120"/>
        <w:jc w:val="both"/>
        <w:rPr>
          <w:rFonts w:ascii="Arial" w:hAnsi="Arial"/>
          <w:sz w:val="24"/>
        </w:rPr>
      </w:pPr>
      <w:r w:rsidRPr="0054613A">
        <w:rPr>
          <w:rFonts w:ascii="Arial" w:hAnsi="Arial"/>
          <w:sz w:val="24"/>
        </w:rPr>
        <w:t>La moltitudine degli idoli si avventa contro il vero Dio, gli adoratori dei falsi dei combattono gli adoratori dell’unico vero Dio.</w:t>
      </w:r>
    </w:p>
    <w:p w14:paraId="541875C1" w14:textId="77777777" w:rsidR="00BF1A6D" w:rsidRPr="0054613A" w:rsidRDefault="00BF1A6D" w:rsidP="008F784C">
      <w:pPr>
        <w:spacing w:after="120"/>
        <w:jc w:val="both"/>
        <w:rPr>
          <w:rFonts w:ascii="Arial" w:hAnsi="Arial"/>
          <w:sz w:val="24"/>
        </w:rPr>
      </w:pPr>
      <w:r w:rsidRPr="0054613A">
        <w:rPr>
          <w:rFonts w:ascii="Arial" w:hAnsi="Arial"/>
          <w:sz w:val="24"/>
        </w:rPr>
        <w:t>La differenza nel combattimento è grande: gli adoratori dei falsi dei si servono della falsità, della calunnia, della menzogna, dell’inganno, della minaccia, della tortura, di ogni violenza, della stessa morte per distruggere gli adoratori del vero Dio.</w:t>
      </w:r>
    </w:p>
    <w:p w14:paraId="496A5005" w14:textId="77777777" w:rsidR="00BF1A6D" w:rsidRPr="0054613A" w:rsidRDefault="00BF1A6D" w:rsidP="008F784C">
      <w:pPr>
        <w:spacing w:after="120"/>
        <w:jc w:val="both"/>
        <w:rPr>
          <w:rFonts w:ascii="Arial" w:hAnsi="Arial"/>
          <w:sz w:val="24"/>
        </w:rPr>
      </w:pPr>
      <w:r w:rsidRPr="0054613A">
        <w:rPr>
          <w:rFonts w:ascii="Arial" w:hAnsi="Arial"/>
          <w:sz w:val="24"/>
        </w:rPr>
        <w:t>Gli adoratori del vero Dio hanno solo un’arma di difesa: la loro fede nella Parola assieme alla perseveranza in questa fede fino alla morte di croce.</w:t>
      </w:r>
    </w:p>
    <w:p w14:paraId="0E8CA0AB" w14:textId="77777777" w:rsidR="00BF1A6D" w:rsidRPr="0054613A" w:rsidRDefault="00BF1A6D" w:rsidP="008F784C">
      <w:pPr>
        <w:spacing w:after="120"/>
        <w:jc w:val="both"/>
        <w:rPr>
          <w:rFonts w:ascii="Arial" w:hAnsi="Arial"/>
          <w:sz w:val="24"/>
        </w:rPr>
      </w:pPr>
      <w:r w:rsidRPr="0054613A">
        <w:rPr>
          <w:rFonts w:ascii="Arial" w:hAnsi="Arial"/>
          <w:sz w:val="24"/>
        </w:rPr>
        <w:t>Loro non possono fare il male, neanche con il pensiero. Loro devono solo amare, anzi devono offrire la loro vita per i loro crocifissori, uccisori, carnefici.</w:t>
      </w:r>
    </w:p>
    <w:p w14:paraId="43FC7339" w14:textId="77777777" w:rsidR="00BF1A6D" w:rsidRPr="0054613A" w:rsidRDefault="00BF1A6D" w:rsidP="008F784C">
      <w:pPr>
        <w:spacing w:after="120"/>
        <w:jc w:val="both"/>
        <w:rPr>
          <w:rFonts w:ascii="Arial" w:hAnsi="Arial"/>
          <w:sz w:val="24"/>
        </w:rPr>
      </w:pPr>
      <w:r w:rsidRPr="0054613A">
        <w:rPr>
          <w:rFonts w:ascii="Arial" w:hAnsi="Arial"/>
          <w:sz w:val="24"/>
        </w:rPr>
        <w:t>Le forze del male scatenate dagli adoratori degli idoli, o dei falsi dei, sono quanti sono gli uomini che si sono votati alla falsità.</w:t>
      </w:r>
    </w:p>
    <w:p w14:paraId="46DD26E7" w14:textId="77777777" w:rsidR="00BF1A6D" w:rsidRPr="0054613A" w:rsidRDefault="00BF1A6D" w:rsidP="008F784C">
      <w:pPr>
        <w:spacing w:after="120"/>
        <w:jc w:val="both"/>
        <w:rPr>
          <w:rFonts w:ascii="Arial" w:hAnsi="Arial"/>
          <w:sz w:val="24"/>
        </w:rPr>
      </w:pPr>
      <w:r w:rsidRPr="0054613A">
        <w:rPr>
          <w:rFonts w:ascii="Arial" w:hAnsi="Arial"/>
          <w:sz w:val="24"/>
        </w:rPr>
        <w:t>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w:t>
      </w:r>
    </w:p>
    <w:p w14:paraId="2D2A338D" w14:textId="77777777" w:rsidR="00BF1A6D" w:rsidRPr="0054613A" w:rsidRDefault="00BF1A6D" w:rsidP="008F784C">
      <w:pPr>
        <w:spacing w:after="120"/>
        <w:jc w:val="both"/>
        <w:rPr>
          <w:rFonts w:ascii="Arial" w:hAnsi="Arial"/>
          <w:sz w:val="24"/>
        </w:rPr>
      </w:pPr>
      <w:r w:rsidRPr="0054613A">
        <w:rPr>
          <w:rFonts w:ascii="Arial" w:hAnsi="Arial"/>
          <w:sz w:val="24"/>
        </w:rPr>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w:t>
      </w:r>
    </w:p>
    <w:p w14:paraId="47087493" w14:textId="77777777" w:rsidR="00BF1A6D" w:rsidRPr="0054613A" w:rsidRDefault="00BF1A6D" w:rsidP="008F784C">
      <w:pPr>
        <w:spacing w:after="120"/>
        <w:jc w:val="both"/>
        <w:rPr>
          <w:rFonts w:ascii="Arial" w:hAnsi="Arial"/>
          <w:sz w:val="24"/>
        </w:rPr>
      </w:pPr>
      <w:r w:rsidRPr="0054613A">
        <w:rPr>
          <w:rFonts w:ascii="Arial" w:hAnsi="Arial"/>
          <w:sz w:val="24"/>
        </w:rPr>
        <w:t>Cosa fare perché questo non avvenga? Una cosa sola si può fare: rinsaldare la fede nella Parola, rinnovare l’amore nella Parola, fortificare il cammino nella Speranza della vita eterna.</w:t>
      </w:r>
    </w:p>
    <w:p w14:paraId="2A6D08C4" w14:textId="77777777" w:rsidR="00BF1A6D" w:rsidRPr="0054613A" w:rsidRDefault="00BF1A6D" w:rsidP="008F784C">
      <w:pPr>
        <w:spacing w:after="120"/>
        <w:jc w:val="both"/>
        <w:rPr>
          <w:rFonts w:ascii="Arial" w:hAnsi="Arial"/>
          <w:sz w:val="24"/>
        </w:rPr>
      </w:pPr>
      <w:r w:rsidRPr="0054613A">
        <w:rPr>
          <w:rFonts w:ascii="Arial" w:hAnsi="Arial"/>
          <w:sz w:val="24"/>
        </w:rPr>
        <w:t>Come si fa ad operare tutto questo secondo pienezza di verità? Semplicemente mostrando la “temporaneità” della vittoria del male, rivelando l’eternità della vittoria del bene.</w:t>
      </w:r>
    </w:p>
    <w:p w14:paraId="33F6071E"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Il “bene” che produce il male è solo apparente, effimero, dura un istante. Mentre il male che produce il male è un male eterno.</w:t>
      </w:r>
    </w:p>
    <w:p w14:paraId="007BE16B" w14:textId="77777777" w:rsidR="00BF1A6D" w:rsidRPr="0054613A" w:rsidRDefault="00BF1A6D" w:rsidP="008F784C">
      <w:pPr>
        <w:spacing w:after="120"/>
        <w:jc w:val="both"/>
        <w:rPr>
          <w:rFonts w:ascii="Arial" w:hAnsi="Arial"/>
          <w:sz w:val="24"/>
        </w:rPr>
      </w:pPr>
      <w:r w:rsidRPr="0054613A">
        <w:rPr>
          <w:rFonts w:ascii="Arial" w:hAnsi="Arial"/>
          <w:sz w:val="24"/>
        </w:rPr>
        <w:t>Il “male” che produce la perseveranza nel bene anche esso è effimero, è solo del corpo. Poi dopo viene l’eternità della gioia, della pace, della vita.</w:t>
      </w:r>
    </w:p>
    <w:p w14:paraId="2B837F58"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Per questo è “beato chi legge e beati sono coloro che ascoltano le parole di questa profezia e mettono in pratica le cose che vi sono scritte”. </w:t>
      </w:r>
    </w:p>
    <w:p w14:paraId="6EB912A8" w14:textId="77777777" w:rsidR="00BF1A6D" w:rsidRPr="0054613A" w:rsidRDefault="00BF1A6D" w:rsidP="008F784C">
      <w:pPr>
        <w:spacing w:after="120"/>
        <w:jc w:val="both"/>
        <w:rPr>
          <w:rFonts w:ascii="Arial" w:hAnsi="Arial"/>
          <w:sz w:val="24"/>
        </w:rPr>
      </w:pPr>
      <w:r w:rsidRPr="0054613A">
        <w:rPr>
          <w:rFonts w:ascii="Arial" w:hAnsi="Arial"/>
          <w:sz w:val="24"/>
        </w:rPr>
        <w:t>È beato perché scoprirà la fine dei malvagi, ma anche dei giusti. Scoprirà attraverso le parole di questa profezia quanto è illusorio fare il male, mentre fare il bene produce vita eterna.</w:t>
      </w:r>
    </w:p>
    <w:p w14:paraId="4D0DAB82" w14:textId="77777777" w:rsidR="00BF1A6D" w:rsidRPr="0054613A" w:rsidRDefault="00BF1A6D" w:rsidP="008F784C">
      <w:pPr>
        <w:spacing w:after="120"/>
        <w:jc w:val="both"/>
        <w:rPr>
          <w:rFonts w:ascii="Arial" w:hAnsi="Arial"/>
          <w:sz w:val="24"/>
        </w:rPr>
      </w:pPr>
      <w:r w:rsidRPr="0054613A">
        <w:rPr>
          <w:rFonts w:ascii="Arial" w:hAnsi="Arial"/>
          <w:sz w:val="24"/>
        </w:rPr>
        <w:t>Il male conduce alla perdizione eterna, all’inferno. Il bene genera vita eterna, apre le porte del Paradiso.</w:t>
      </w:r>
    </w:p>
    <w:p w14:paraId="20796ED3" w14:textId="77777777" w:rsidR="00BF1A6D" w:rsidRPr="0054613A" w:rsidRDefault="00BF1A6D" w:rsidP="008F784C">
      <w:pPr>
        <w:spacing w:after="120"/>
        <w:jc w:val="both"/>
        <w:rPr>
          <w:rFonts w:ascii="Arial" w:hAnsi="Arial"/>
          <w:sz w:val="24"/>
        </w:rPr>
      </w:pPr>
      <w:r w:rsidRPr="0054613A">
        <w:rPr>
          <w:rFonts w:ascii="Arial" w:hAnsi="Arial"/>
          <w:sz w:val="24"/>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p>
    <w:p w14:paraId="6D9D4AE6" w14:textId="77777777" w:rsidR="00BF1A6D" w:rsidRPr="0054613A" w:rsidRDefault="00BF1A6D" w:rsidP="008F784C">
      <w:pPr>
        <w:spacing w:after="120"/>
        <w:jc w:val="both"/>
        <w:rPr>
          <w:rFonts w:ascii="Arial" w:hAnsi="Arial"/>
          <w:sz w:val="24"/>
        </w:rPr>
      </w:pPr>
      <w:r w:rsidRPr="0054613A">
        <w:rPr>
          <w:rFonts w:ascii="Arial" w:hAnsi="Arial"/>
          <w:sz w:val="24"/>
        </w:rPr>
        <w:t>Dopo questa breve sofferenza si apriranno le porte del Paradiso. È il Paradiso la speranza del cristiano. Per entrarvi lui deve essere capace anche di offrire il suo corpo al martirio.</w:t>
      </w:r>
    </w:p>
    <w:p w14:paraId="464F46E0" w14:textId="77777777" w:rsidR="00BF1A6D" w:rsidRPr="0054613A" w:rsidRDefault="00BF1A6D" w:rsidP="008F784C">
      <w:pPr>
        <w:spacing w:after="120"/>
        <w:jc w:val="both"/>
        <w:rPr>
          <w:rFonts w:ascii="Arial" w:hAnsi="Arial"/>
          <w:sz w:val="24"/>
        </w:rPr>
      </w:pPr>
      <w:r w:rsidRPr="0054613A">
        <w:rPr>
          <w:rFonts w:ascii="Arial" w:hAnsi="Arial"/>
          <w:sz w:val="24"/>
        </w:rPr>
        <w:t>Il tempo è vicino ha un solo significato.</w:t>
      </w:r>
    </w:p>
    <w:p w14:paraId="6A5ED9D0" w14:textId="77777777" w:rsidR="00BF1A6D" w:rsidRPr="0054613A" w:rsidRDefault="00BF1A6D" w:rsidP="008F784C">
      <w:pPr>
        <w:spacing w:after="120"/>
        <w:jc w:val="both"/>
        <w:rPr>
          <w:rFonts w:ascii="Arial" w:hAnsi="Arial"/>
          <w:sz w:val="24"/>
        </w:rPr>
      </w:pPr>
      <w:r w:rsidRPr="0054613A">
        <w:rPr>
          <w:rFonts w:ascii="Arial" w:hAnsi="Arial"/>
          <w:sz w:val="24"/>
        </w:rPr>
        <w:t>È vicino il tempo in cui i cristiani prenderanno possesso del loro regno, del Paradiso. È vicino il tempo della gloria, dopo la grande tribolazione. È vicino il tempo della fine della loro sofferenza.</w:t>
      </w:r>
    </w:p>
    <w:p w14:paraId="53D6E39E" w14:textId="77777777" w:rsidR="00BF1A6D" w:rsidRPr="0054613A" w:rsidRDefault="00BF1A6D" w:rsidP="008F784C">
      <w:pPr>
        <w:spacing w:after="120"/>
        <w:jc w:val="both"/>
        <w:rPr>
          <w:rFonts w:ascii="Arial" w:hAnsi="Arial"/>
          <w:sz w:val="24"/>
        </w:rPr>
      </w:pPr>
      <w:r w:rsidRPr="0054613A">
        <w:rPr>
          <w:rFonts w:ascii="Arial" w:hAnsi="Arial"/>
          <w:sz w:val="24"/>
        </w:rPr>
        <w:t>È vicino il tempo della venuta del Figlio dell’uomo per prendere la nostra anima e portarla con sé nel cielo.</w:t>
      </w:r>
    </w:p>
    <w:p w14:paraId="75E7032E" w14:textId="77777777" w:rsidR="00BF1A6D" w:rsidRPr="0054613A" w:rsidRDefault="00BF1A6D" w:rsidP="008F784C">
      <w:pPr>
        <w:spacing w:after="120"/>
        <w:jc w:val="both"/>
        <w:rPr>
          <w:rFonts w:ascii="Arial" w:hAnsi="Arial"/>
          <w:sz w:val="24"/>
        </w:rPr>
      </w:pPr>
      <w:r w:rsidRPr="0054613A">
        <w:rPr>
          <w:rFonts w:ascii="Arial" w:hAnsi="Arial"/>
          <w:sz w:val="24"/>
        </w:rPr>
        <w:t>Come si può constatare solo l’eternità con Dio può essere l’unico principio, il solo fondamento della nostra speranza.</w:t>
      </w:r>
    </w:p>
    <w:p w14:paraId="3A71F34C" w14:textId="77777777" w:rsidR="00BF1A6D" w:rsidRPr="0054613A" w:rsidRDefault="00BF1A6D" w:rsidP="008F784C">
      <w:pPr>
        <w:spacing w:after="120"/>
        <w:jc w:val="both"/>
        <w:rPr>
          <w:rFonts w:ascii="Arial" w:hAnsi="Arial"/>
          <w:sz w:val="24"/>
        </w:rPr>
      </w:pPr>
      <w:r w:rsidRPr="0054613A">
        <w:rPr>
          <w:rFonts w:ascii="Arial" w:hAnsi="Arial"/>
          <w:sz w:val="24"/>
        </w:rPr>
        <w:t>Fondare la speranza su altre cose, è inutile. Dinanzi alla persecuzione solo l’eternità della beatitudine potrà infondere la forza di perseverare sino alla fine.</w:t>
      </w:r>
    </w:p>
    <w:p w14:paraId="408F808D" w14:textId="77777777" w:rsidR="00BF1A6D" w:rsidRPr="0054613A" w:rsidRDefault="00BF1A6D" w:rsidP="008F784C">
      <w:pPr>
        <w:spacing w:after="120"/>
        <w:jc w:val="both"/>
        <w:rPr>
          <w:rFonts w:ascii="Arial" w:hAnsi="Arial"/>
          <w:sz w:val="24"/>
        </w:rPr>
      </w:pPr>
      <w:r w:rsidRPr="0054613A">
        <w:rPr>
          <w:rFonts w:ascii="Arial" w:hAnsi="Arial"/>
          <w:sz w:val="24"/>
        </w:rPr>
        <w:t>Questa speranza la si può rinsaldare in un solo modo: mostrando a più riprese e in diversi modi il Cristo Trionfatore sul peccato, sulla morte, sul male, su ogni malvagità e cattiveria dell’uomo.</w:t>
      </w:r>
    </w:p>
    <w:p w14:paraId="5C43882C" w14:textId="77777777" w:rsidR="00BF1A6D" w:rsidRPr="0054613A" w:rsidRDefault="00BF1A6D" w:rsidP="008F784C">
      <w:pPr>
        <w:spacing w:after="120"/>
        <w:jc w:val="both"/>
        <w:rPr>
          <w:rFonts w:ascii="Arial" w:hAnsi="Arial"/>
          <w:sz w:val="24"/>
        </w:rPr>
      </w:pPr>
      <w:r w:rsidRPr="0054613A">
        <w:rPr>
          <w:rFonts w:ascii="Arial" w:hAnsi="Arial"/>
          <w:sz w:val="24"/>
        </w:rPr>
        <w:t>È questo il fine dell’Apocalisse: mostrare ai cristiani il trionfo di Cristo Gesù, il Crocifisso, che è il Risorto, il Vivente, il Principe dei re della  terra, il Signore dei signori.</w:t>
      </w:r>
    </w:p>
    <w:p w14:paraId="25CBEFDB" w14:textId="77777777" w:rsidR="00BF1A6D" w:rsidRPr="0054613A" w:rsidRDefault="00BF1A6D" w:rsidP="008F784C">
      <w:pPr>
        <w:spacing w:after="120"/>
        <w:jc w:val="both"/>
        <w:rPr>
          <w:rFonts w:ascii="Arial" w:hAnsi="Arial"/>
          <w:sz w:val="24"/>
        </w:rPr>
      </w:pPr>
      <w:r w:rsidRPr="0054613A">
        <w:rPr>
          <w:rFonts w:ascii="Arial" w:hAnsi="Arial"/>
          <w:sz w:val="24"/>
        </w:rPr>
        <w:t>Tutto questo Lui lo è divenuto passando per la croce.</w:t>
      </w:r>
    </w:p>
    <w:p w14:paraId="1BBD5F4E" w14:textId="77777777" w:rsidR="00BF1A6D" w:rsidRPr="0054613A" w:rsidRDefault="00BF1A6D" w:rsidP="008F784C">
      <w:pPr>
        <w:spacing w:after="120"/>
        <w:jc w:val="both"/>
        <w:rPr>
          <w:rFonts w:ascii="Arial" w:hAnsi="Arial"/>
          <w:sz w:val="24"/>
        </w:rPr>
      </w:pPr>
      <w:r w:rsidRPr="0054613A">
        <w:rPr>
          <w:rFonts w:ascii="Arial" w:hAnsi="Arial"/>
          <w:sz w:val="24"/>
        </w:rPr>
        <w:t>L’Apocalisse è la più grande e più potente “teologia” della croce, insegnata ai cristiani “crocifissi” perché siano in ogni istante capaci di vincere lo scandalo che nasce dalla croce.</w:t>
      </w:r>
    </w:p>
    <w:p w14:paraId="4AFDF665" w14:textId="77777777" w:rsidR="00BF1A6D" w:rsidRPr="0054613A" w:rsidRDefault="00BF1A6D" w:rsidP="008F784C">
      <w:pPr>
        <w:spacing w:after="120"/>
        <w:jc w:val="both"/>
        <w:rPr>
          <w:rFonts w:ascii="Arial" w:hAnsi="Arial"/>
          <w:sz w:val="24"/>
        </w:rPr>
      </w:pPr>
      <w:r w:rsidRPr="0054613A">
        <w:rPr>
          <w:rFonts w:ascii="Arial" w:hAnsi="Arial"/>
          <w:sz w:val="24"/>
        </w:rPr>
        <w:t>È questo il motivo per cui è beato chi legge e mette in pratica le parole di questo libro.</w:t>
      </w:r>
    </w:p>
    <w:p w14:paraId="0BE2705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È beato perché sarà andato alla scuola del Crocifisso per imparare a risorgere con Lui a vita nuova ed eterna.</w:t>
      </w:r>
    </w:p>
    <w:p w14:paraId="08FC5F73" w14:textId="77777777" w:rsidR="00BF1A6D" w:rsidRPr="0054613A" w:rsidRDefault="00BF1A6D" w:rsidP="008F784C">
      <w:pPr>
        <w:spacing w:after="120"/>
        <w:jc w:val="both"/>
        <w:rPr>
          <w:rFonts w:ascii="Arial" w:hAnsi="Arial"/>
          <w:sz w:val="24"/>
        </w:rPr>
      </w:pPr>
      <w:r w:rsidRPr="0054613A">
        <w:rPr>
          <w:rFonts w:ascii="Arial" w:hAnsi="Arial"/>
          <w:sz w:val="24"/>
        </w:rPr>
        <w:t>Il tempo del combattimento è breve. Il tempo del godimento della vittoria lungo, molto lungo, dura tutta un’eternità.</w:t>
      </w:r>
    </w:p>
    <w:p w14:paraId="54E667D6" w14:textId="77777777" w:rsidR="00BF1A6D" w:rsidRPr="0054613A" w:rsidRDefault="00BF1A6D" w:rsidP="008F784C">
      <w:pPr>
        <w:spacing w:after="120"/>
        <w:jc w:val="both"/>
        <w:rPr>
          <w:rFonts w:ascii="Arial" w:hAnsi="Arial"/>
          <w:sz w:val="24"/>
        </w:rPr>
      </w:pPr>
      <w:r w:rsidRPr="0054613A">
        <w:rPr>
          <w:rFonts w:ascii="Arial" w:hAnsi="Arial"/>
          <w:sz w:val="24"/>
        </w:rPr>
        <w:t>Dona energia sempre nuova il solo pensiero che il tempo che ci separa da Cristo, dall’eternità con Lui, è tanto vicino. È già quasi venuto.</w:t>
      </w:r>
    </w:p>
    <w:p w14:paraId="262A6B43" w14:textId="77777777" w:rsidR="00BF1A6D" w:rsidRPr="0054613A" w:rsidRDefault="00BF1A6D" w:rsidP="008F784C">
      <w:pPr>
        <w:spacing w:after="120"/>
        <w:jc w:val="both"/>
        <w:rPr>
          <w:rFonts w:ascii="Arial" w:hAnsi="Arial"/>
          <w:sz w:val="24"/>
        </w:rPr>
      </w:pPr>
      <w:r w:rsidRPr="0054613A">
        <w:rPr>
          <w:rFonts w:ascii="Arial" w:hAnsi="Arial"/>
          <w:sz w:val="24"/>
        </w:rPr>
        <w:t>Il Signore è lì davanti a noi, aspetta solo che noi completiamo l’opera della nostra purificazione passando attraverso il martirio. Poi ci sarà solo Lui e la sua eternità di gioia infinita.</w:t>
      </w:r>
    </w:p>
    <w:p w14:paraId="0C43233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[4]Giovanni alle sette Chiese che sono in Asia: grazia a voi e pace da Colui che è, che era e che viene, dai sette spiriti che stanno davanti al suo trono, </w:t>
      </w:r>
    </w:p>
    <w:p w14:paraId="06A9AB21" w14:textId="50206F0A"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Le sette Chiese sono: Efeso, Smirne, Pergamo, </w:t>
      </w:r>
      <w:r w:rsidR="00535F0A" w:rsidRPr="0054613A">
        <w:rPr>
          <w:rFonts w:ascii="Arial" w:hAnsi="Arial"/>
          <w:color w:val="000000"/>
          <w:sz w:val="24"/>
        </w:rPr>
        <w:t>Tiàtira</w:t>
      </w:r>
      <w:r w:rsidRPr="0054613A">
        <w:rPr>
          <w:rFonts w:ascii="Arial" w:hAnsi="Arial"/>
          <w:color w:val="000000"/>
          <w:sz w:val="24"/>
        </w:rPr>
        <w:t>, Sardi, Filadelfia, Laodicea.</w:t>
      </w:r>
    </w:p>
    <w:p w14:paraId="3616B76D" w14:textId="77777777" w:rsidR="00BF1A6D" w:rsidRPr="0054613A" w:rsidRDefault="00BF1A6D" w:rsidP="008F784C">
      <w:pPr>
        <w:spacing w:after="120"/>
        <w:jc w:val="both"/>
        <w:rPr>
          <w:rFonts w:ascii="Arial" w:hAnsi="Arial"/>
          <w:sz w:val="24"/>
        </w:rPr>
      </w:pPr>
      <w:r w:rsidRPr="0054613A">
        <w:rPr>
          <w:rFonts w:ascii="Arial" w:hAnsi="Arial"/>
          <w:sz w:val="24"/>
        </w:rPr>
        <w:t xml:space="preserve">Il numero sette indica totalità, pienezza, completezza. Parlando alle sette Chiese, Giovanni parla ad ogni Chiesa. </w:t>
      </w:r>
    </w:p>
    <w:p w14:paraId="2087B168" w14:textId="77777777" w:rsidR="00BF1A6D" w:rsidRPr="0054613A" w:rsidRDefault="00BF1A6D" w:rsidP="008F784C">
      <w:pPr>
        <w:spacing w:after="120"/>
        <w:jc w:val="both"/>
        <w:rPr>
          <w:rFonts w:ascii="Arial" w:hAnsi="Arial"/>
          <w:sz w:val="24"/>
        </w:rPr>
      </w:pPr>
      <w:r w:rsidRPr="0054613A">
        <w:rPr>
          <w:rFonts w:ascii="Arial" w:hAnsi="Arial"/>
          <w:sz w:val="24"/>
        </w:rPr>
        <w:t>Ogni Chiesa si deve sentire interpellata dalle parole di Giovanni. In queste parole deve trovare la sua verità, la sua essenza più autentica, il suo cammino più spedito, l’abbandono di ogni falsità che già si è introdotta nella sua vita.</w:t>
      </w:r>
    </w:p>
    <w:p w14:paraId="10ADB056"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deve porsi in vero atteggiamento di fede per accogliere la Parola ad essa rivolta come vera Parola di Dio, Parola viva, efficace, più tagliente di ogni spada a doppio taglio. </w:t>
      </w:r>
    </w:p>
    <w:p w14:paraId="725286A4"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da questo istante deve imparare una cosa sola: la sua incapacità di farsi da sola l’esame di coscienza. </w:t>
      </w:r>
    </w:p>
    <w:p w14:paraId="630432A5"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da questo istante deve essere in perenne ascolto dello Spirito del Signore, se vuole rimanere nella verità. </w:t>
      </w:r>
    </w:p>
    <w:p w14:paraId="3317C187" w14:textId="77777777" w:rsidR="00BF1A6D" w:rsidRPr="0054613A" w:rsidRDefault="00BF1A6D" w:rsidP="008F784C">
      <w:pPr>
        <w:spacing w:after="120"/>
        <w:jc w:val="both"/>
        <w:rPr>
          <w:rFonts w:ascii="Arial" w:hAnsi="Arial"/>
          <w:sz w:val="24"/>
        </w:rPr>
      </w:pPr>
      <w:r w:rsidRPr="0054613A">
        <w:rPr>
          <w:rFonts w:ascii="Arial" w:hAnsi="Arial"/>
          <w:sz w:val="24"/>
        </w:rPr>
        <w:t>Ogni Chiesa deve mettere ogni impegno affinché mai confonda il suo pensiero con la verità dello Spirito Santo, la sua storia con la Parola, la sua vita con il Vangelo.</w:t>
      </w:r>
    </w:p>
    <w:p w14:paraId="31682CDD" w14:textId="77777777" w:rsidR="00BF1A6D" w:rsidRPr="0054613A" w:rsidRDefault="00BF1A6D" w:rsidP="008F784C">
      <w:pPr>
        <w:spacing w:after="120"/>
        <w:jc w:val="both"/>
        <w:rPr>
          <w:rFonts w:ascii="Arial" w:hAnsi="Arial"/>
          <w:sz w:val="24"/>
        </w:rPr>
      </w:pPr>
      <w:r w:rsidRPr="0054613A">
        <w:rPr>
          <w:rFonts w:ascii="Arial" w:hAnsi="Arial"/>
          <w:sz w:val="24"/>
        </w:rPr>
        <w:t>Ogni Chiesa da questo istante deve vigilare perché mai si distacchi dalla Parola del Vangelo e sempre nella Parola del Vangelo trovi la verità della sua vita.</w:t>
      </w:r>
    </w:p>
    <w:p w14:paraId="048DE571" w14:textId="77777777" w:rsidR="00BF1A6D" w:rsidRPr="0054613A" w:rsidRDefault="00BF1A6D" w:rsidP="008F784C">
      <w:pPr>
        <w:spacing w:after="120"/>
        <w:jc w:val="both"/>
        <w:rPr>
          <w:rFonts w:ascii="Arial" w:hAnsi="Arial"/>
          <w:sz w:val="24"/>
        </w:rPr>
      </w:pPr>
      <w:r w:rsidRPr="0054613A">
        <w:rPr>
          <w:rFonts w:ascii="Arial" w:hAnsi="Arial"/>
          <w:sz w:val="24"/>
        </w:rPr>
        <w:t>Ogni Chiesa è chiamata fin da ora a pensare che è assai facile cadere nell’errore, nell’ambiguità, nella cattiva interpretazione della Parola del Signore, in quel miscuglio di verità e di falsità, che è poi miscuglio della Parola di Dio e degli uomini.</w:t>
      </w:r>
    </w:p>
    <w:p w14:paraId="52A7DAA5" w14:textId="77777777" w:rsidR="00BF1A6D" w:rsidRPr="0054613A" w:rsidRDefault="00BF1A6D" w:rsidP="008F784C">
      <w:pPr>
        <w:spacing w:after="120"/>
        <w:jc w:val="both"/>
        <w:rPr>
          <w:rFonts w:ascii="Arial" w:hAnsi="Arial"/>
          <w:sz w:val="24"/>
        </w:rPr>
      </w:pPr>
      <w:r w:rsidRPr="0054613A">
        <w:rPr>
          <w:rFonts w:ascii="Arial" w:hAnsi="Arial"/>
          <w:sz w:val="24"/>
        </w:rPr>
        <w:t>Ogni Chiesa sa da questo istante cosa deve fare per rimanere nella Parola della salvezza. Deve ogni giorno incarnare la Parola; deve ogni giorno lasciarsi verificare l’incarnazione della Parola dalla verità tutta intera verso la quale la conduce lo Spirito del Signore.</w:t>
      </w:r>
    </w:p>
    <w:p w14:paraId="0C7BC76F" w14:textId="77777777" w:rsidR="00BF1A6D" w:rsidRPr="0054613A" w:rsidRDefault="00BF1A6D" w:rsidP="008F784C">
      <w:pPr>
        <w:spacing w:after="120"/>
        <w:jc w:val="both"/>
        <w:rPr>
          <w:rFonts w:ascii="Arial" w:hAnsi="Arial"/>
          <w:sz w:val="24"/>
        </w:rPr>
      </w:pPr>
      <w:r w:rsidRPr="0054613A">
        <w:rPr>
          <w:rFonts w:ascii="Arial" w:hAnsi="Arial"/>
          <w:sz w:val="24"/>
        </w:rPr>
        <w:t>Il fatto che lo Spirito Santo parli a tutte e sette le Chiese sta a dimostrare una sola verità: nessuna Chiesa è salvaguardata dall’errore. Ogni Chiesa è tentata e ogni Chiesa può abbandonare presto la via della verità e della pienezza della Parola.</w:t>
      </w:r>
    </w:p>
    <w:p w14:paraId="039E987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Alle sette Chiese che sono in Asia, Giovanni offre il dono della grazia e della pace.</w:t>
      </w:r>
    </w:p>
    <w:p w14:paraId="764C987F" w14:textId="77777777" w:rsidR="00BF1A6D" w:rsidRPr="0054613A" w:rsidRDefault="00BF1A6D" w:rsidP="008F784C">
      <w:pPr>
        <w:spacing w:after="120"/>
        <w:jc w:val="both"/>
        <w:rPr>
          <w:rFonts w:ascii="Arial" w:hAnsi="Arial"/>
          <w:sz w:val="24"/>
        </w:rPr>
      </w:pPr>
      <w:r w:rsidRPr="0054613A">
        <w:rPr>
          <w:rFonts w:ascii="Arial" w:hAnsi="Arial"/>
          <w:sz w:val="24"/>
        </w:rPr>
        <w:t>Questi doni discendono dal Cielo. Questi doni che il Cielo dona a Giovanni, Giovanni li dona alle sette Chiese.</w:t>
      </w:r>
    </w:p>
    <w:p w14:paraId="73833CF7" w14:textId="77777777" w:rsidR="00BF1A6D" w:rsidRPr="0054613A" w:rsidRDefault="00BF1A6D" w:rsidP="008F784C">
      <w:pPr>
        <w:spacing w:after="120"/>
        <w:jc w:val="both"/>
        <w:rPr>
          <w:rFonts w:ascii="Arial" w:hAnsi="Arial"/>
          <w:sz w:val="24"/>
        </w:rPr>
      </w:pPr>
      <w:r w:rsidRPr="0054613A">
        <w:rPr>
          <w:rFonts w:ascii="Arial" w:hAnsi="Arial"/>
          <w:sz w:val="24"/>
        </w:rPr>
        <w:t>Grazia e pace sappiamo con esattezza cosa significano.</w:t>
      </w:r>
    </w:p>
    <w:p w14:paraId="0CC6C140" w14:textId="77777777" w:rsidR="00BF1A6D" w:rsidRPr="0054613A" w:rsidRDefault="00BF1A6D" w:rsidP="008F784C">
      <w:pPr>
        <w:spacing w:after="120"/>
        <w:jc w:val="both"/>
        <w:rPr>
          <w:rFonts w:ascii="Arial" w:hAnsi="Arial"/>
          <w:sz w:val="24"/>
        </w:rPr>
      </w:pPr>
      <w:r w:rsidRPr="0054613A">
        <w:rPr>
          <w:rFonts w:ascii="Arial" w:hAnsi="Arial"/>
          <w:sz w:val="24"/>
        </w:rPr>
        <w:t>La grazia è Dio stesso che si dona all’uomo e lo trasforma, lo rinnova, lo giustifica, lo santifica, lo eleva.</w:t>
      </w:r>
    </w:p>
    <w:p w14:paraId="3FF06EEB" w14:textId="77777777" w:rsidR="00BF1A6D" w:rsidRPr="0054613A" w:rsidRDefault="00BF1A6D" w:rsidP="008F784C">
      <w:pPr>
        <w:spacing w:after="120"/>
        <w:jc w:val="both"/>
        <w:rPr>
          <w:rFonts w:ascii="Arial" w:hAnsi="Arial"/>
          <w:sz w:val="24"/>
        </w:rPr>
      </w:pPr>
      <w:r w:rsidRPr="0054613A">
        <w:rPr>
          <w:rFonts w:ascii="Arial" w:hAnsi="Arial"/>
          <w:sz w:val="24"/>
        </w:rPr>
        <w:t>La pace è il ritorno della vita dell’uomo nella perfetta comunione di verità con Dio, con gli uomini, con se stesso, con l’intera creazione.</w:t>
      </w:r>
    </w:p>
    <w:p w14:paraId="05DC0FD5" w14:textId="77777777" w:rsidR="00BF1A6D" w:rsidRPr="0054613A" w:rsidRDefault="00BF1A6D" w:rsidP="008F784C">
      <w:pPr>
        <w:spacing w:after="120"/>
        <w:jc w:val="both"/>
        <w:rPr>
          <w:rFonts w:ascii="Arial" w:hAnsi="Arial"/>
          <w:sz w:val="24"/>
        </w:rPr>
      </w:pPr>
      <w:r w:rsidRPr="0054613A">
        <w:rPr>
          <w:rFonts w:ascii="Arial" w:hAnsi="Arial"/>
          <w:sz w:val="24"/>
        </w:rPr>
        <w:t>Grazia e pace discendono da Dio.</w:t>
      </w:r>
    </w:p>
    <w:p w14:paraId="6658056A" w14:textId="77777777" w:rsidR="00BF1A6D" w:rsidRPr="0054613A" w:rsidRDefault="00BF1A6D" w:rsidP="008F784C">
      <w:pPr>
        <w:spacing w:after="120"/>
        <w:jc w:val="both"/>
        <w:rPr>
          <w:rFonts w:ascii="Arial" w:hAnsi="Arial"/>
          <w:sz w:val="24"/>
        </w:rPr>
      </w:pPr>
      <w:r w:rsidRPr="0054613A">
        <w:rPr>
          <w:rFonts w:ascii="Arial" w:hAnsi="Arial"/>
          <w:sz w:val="24"/>
        </w:rPr>
        <w:t>Dio è Colui che è, che era e che viene.</w:t>
      </w:r>
    </w:p>
    <w:p w14:paraId="59D4A5B3"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“Io sono colui che sono”. </w:t>
      </w:r>
      <w:r w:rsidRPr="000E0A09">
        <w:rPr>
          <w:rFonts w:ascii="Arial" w:hAnsi="Arial"/>
          <w:bCs/>
          <w:color w:val="000000"/>
          <w:sz w:val="24"/>
        </w:rPr>
        <w:t>Questo è il nome che Dio ha rivelato a Mosè.</w:t>
      </w:r>
    </w:p>
    <w:p w14:paraId="4DE596F9" w14:textId="77777777" w:rsidR="00BF1A6D" w:rsidRPr="000E0A09" w:rsidRDefault="00BF1A6D" w:rsidP="008F784C">
      <w:pPr>
        <w:spacing w:after="120"/>
        <w:jc w:val="both"/>
        <w:rPr>
          <w:rFonts w:ascii="Arial" w:hAnsi="Arial"/>
          <w:bCs/>
          <w:color w:val="000000"/>
          <w:sz w:val="24"/>
        </w:rPr>
      </w:pPr>
      <w:r w:rsidRPr="000E0A09">
        <w:rPr>
          <w:rFonts w:ascii="Arial" w:hAnsi="Arial"/>
          <w:bCs/>
          <w:color w:val="000000"/>
          <w:sz w:val="24"/>
        </w:rPr>
        <w:t xml:space="preserve">Dio non solo è </w:t>
      </w:r>
      <w:r w:rsidRPr="000E0A09">
        <w:rPr>
          <w:rFonts w:ascii="Arial" w:hAnsi="Arial"/>
          <w:bCs/>
          <w:i/>
          <w:color w:val="000000"/>
          <w:sz w:val="24"/>
        </w:rPr>
        <w:t>Colui che è</w:t>
      </w:r>
      <w:r w:rsidRPr="000E0A09">
        <w:rPr>
          <w:rFonts w:ascii="Arial" w:hAnsi="Arial"/>
          <w:bCs/>
          <w:color w:val="000000"/>
          <w:sz w:val="24"/>
        </w:rPr>
        <w:t>. Lui è in eterno. È prima di oggi. Il prima di oggi è la sua eternità. È oggi: il suo oggi è anche l’eternità, che è senza inizio e senza fine. È dopo oggi. Il dopo oggi è anch’esso l’eternità. Dall’eternità Lui è venuto ieri, viene oggi, verrà domani.</w:t>
      </w:r>
    </w:p>
    <w:p w14:paraId="7BDDAB37" w14:textId="77777777" w:rsidR="00BF1A6D" w:rsidRPr="0054613A" w:rsidRDefault="00BF1A6D" w:rsidP="008F784C">
      <w:pPr>
        <w:spacing w:after="120"/>
        <w:jc w:val="both"/>
        <w:rPr>
          <w:rFonts w:ascii="Arial" w:hAnsi="Arial"/>
          <w:sz w:val="24"/>
        </w:rPr>
      </w:pPr>
      <w:r w:rsidRPr="0054613A">
        <w:rPr>
          <w:rFonts w:ascii="Arial" w:hAnsi="Arial"/>
          <w:sz w:val="24"/>
        </w:rPr>
        <w:t>La venuta di Dio è sempre apportatrice di salvezza, ma anche di perdizione. È salvezza per coloro che lo accolgono; perdizione invece per coloro che ricusano di credere in Lui.</w:t>
      </w:r>
    </w:p>
    <w:p w14:paraId="01FE583E" w14:textId="77777777" w:rsidR="00BF1A6D" w:rsidRPr="0054613A" w:rsidRDefault="00BF1A6D" w:rsidP="008F784C">
      <w:pPr>
        <w:spacing w:after="120"/>
        <w:jc w:val="both"/>
        <w:rPr>
          <w:rFonts w:ascii="Arial" w:hAnsi="Arial"/>
          <w:sz w:val="24"/>
        </w:rPr>
      </w:pPr>
      <w:r w:rsidRPr="0054613A">
        <w:rPr>
          <w:rFonts w:ascii="Arial" w:hAnsi="Arial"/>
          <w:sz w:val="24"/>
        </w:rPr>
        <w:t>Dio viene per fare nuove tutte le cose. Ogni venuta di Dio nella nostra vita, nel nostro mondo, è di salvezza, per la salvezza, per la redenzione e la giustificazione degli uomini.</w:t>
      </w:r>
    </w:p>
    <w:p w14:paraId="158BEE5C" w14:textId="77777777" w:rsidR="00BF1A6D" w:rsidRPr="0054613A" w:rsidRDefault="00BF1A6D" w:rsidP="008F784C">
      <w:pPr>
        <w:spacing w:after="120"/>
        <w:jc w:val="both"/>
        <w:rPr>
          <w:rFonts w:ascii="Arial" w:hAnsi="Arial"/>
          <w:sz w:val="24"/>
        </w:rPr>
      </w:pPr>
      <w:r w:rsidRPr="0054613A">
        <w:rPr>
          <w:rFonts w:ascii="Arial" w:hAnsi="Arial"/>
          <w:sz w:val="24"/>
        </w:rPr>
        <w:t>Egli verrà alla fine per fare nuove tutte le cose. Per creare i cieli nuovi e la terra nuova.</w:t>
      </w:r>
    </w:p>
    <w:p w14:paraId="3443FCDE" w14:textId="77777777" w:rsidR="00BF1A6D" w:rsidRPr="0054613A" w:rsidRDefault="00BF1A6D" w:rsidP="008F784C">
      <w:pPr>
        <w:spacing w:after="120"/>
        <w:jc w:val="both"/>
        <w:rPr>
          <w:rFonts w:ascii="Arial" w:hAnsi="Arial"/>
          <w:sz w:val="24"/>
        </w:rPr>
      </w:pPr>
      <w:r w:rsidRPr="0054613A">
        <w:rPr>
          <w:rFonts w:ascii="Arial" w:hAnsi="Arial"/>
          <w:sz w:val="24"/>
        </w:rPr>
        <w:t xml:space="preserve">L’eternità è l’essenza stessa di Dio. Dall’eternità Lui viene in mezzo a noi per portarci nella sua eternità. </w:t>
      </w:r>
    </w:p>
    <w:p w14:paraId="2F489908" w14:textId="77777777" w:rsidR="00BF1A6D" w:rsidRPr="0054613A" w:rsidRDefault="00BF1A6D" w:rsidP="008F784C">
      <w:pPr>
        <w:spacing w:after="120"/>
        <w:jc w:val="both"/>
        <w:rPr>
          <w:rFonts w:ascii="Arial" w:hAnsi="Arial"/>
          <w:sz w:val="24"/>
        </w:rPr>
      </w:pPr>
      <w:r w:rsidRPr="0054613A">
        <w:rPr>
          <w:rFonts w:ascii="Arial" w:hAnsi="Arial"/>
          <w:sz w:val="24"/>
        </w:rPr>
        <w:t xml:space="preserve">Sui sette spiriti che stanno davanti al suo trono, troviamo riscontro nell’Antico Testamento, oltre che nell’Apocalisse stessa. Ecco i testi:  </w:t>
      </w:r>
    </w:p>
    <w:p w14:paraId="0F238D3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Raffaele, uno dei sette angeli che sono sempre pronti ad entrare alla presenza della maestà del Signore” (Tb 12,15). </w:t>
      </w:r>
    </w:p>
    <w:p w14:paraId="61ED517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“Giovanni alle sette Chiese che sono in Asia: grazia a voi e pace da Colui che è, che era e che viene, dai sette spiriti che stanno davanti al suo trono” (Ap 1,4). </w:t>
      </w:r>
    </w:p>
    <w:p w14:paraId="685C38C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“All'angelo della Chiesa di Sardi scrivi: Così parla Colui che possiede i sette spiriti di Dio e le sette stelle: Conosco le tue opere; ti si crede vivo e invece sei morto” (Ap 3,1). </w:t>
      </w:r>
    </w:p>
    <w:p w14:paraId="34FBC4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“Dal trono uscivano lampi, voci e tuoni; sette lampade accese ardevano davanti al trono, simbolo dei sette spiriti di Dio” (Ap 4,5). </w:t>
      </w:r>
    </w:p>
    <w:p w14:paraId="39B8B18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7D7F5A7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Indicando il numero sette pienezza e totalità, è giusto pensare che i “sette spiriti che stanno sempre davanti al suo trono” sono una schiera di Angeli (non sappiamo quanti sono e chi sono) con una speciale missione da compiere.</w:t>
      </w:r>
    </w:p>
    <w:p w14:paraId="19BE5994" w14:textId="77777777" w:rsidR="00BF1A6D" w:rsidRPr="000E0A09" w:rsidRDefault="00BF1A6D" w:rsidP="008F784C">
      <w:pPr>
        <w:spacing w:after="120"/>
        <w:jc w:val="both"/>
        <w:rPr>
          <w:rFonts w:ascii="Arial" w:hAnsi="Arial"/>
          <w:i/>
          <w:color w:val="000000"/>
          <w:sz w:val="24"/>
        </w:rPr>
      </w:pPr>
      <w:r w:rsidRPr="000E0A09">
        <w:rPr>
          <w:rFonts w:ascii="Arial" w:hAnsi="Arial"/>
          <w:color w:val="000000"/>
          <w:sz w:val="24"/>
        </w:rPr>
        <w:t xml:space="preserve">Tre di questi spiriti hanno un nome particolare: </w:t>
      </w:r>
      <w:r w:rsidRPr="000E0A09">
        <w:rPr>
          <w:rFonts w:ascii="Arial" w:hAnsi="Arial"/>
          <w:i/>
          <w:color w:val="000000"/>
          <w:sz w:val="24"/>
        </w:rPr>
        <w:t>Michele, Raffaele, Gabriele.</w:t>
      </w:r>
    </w:p>
    <w:p w14:paraId="367F4E38"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Michele </w:t>
      </w:r>
      <w:r w:rsidRPr="000E0A09">
        <w:rPr>
          <w:rFonts w:ascii="Arial" w:hAnsi="Arial"/>
          <w:bCs/>
          <w:color w:val="000000"/>
          <w:sz w:val="24"/>
        </w:rPr>
        <w:t xml:space="preserve">è l’angelo della lotta contro gli angeli ribelli. Lui difese l’unicità di Dio. Solo Dio è Dio. Solo Dio è come Dio. Nessun altro è Dio. Nessun altro è come Dio. Il Suo Nome è </w:t>
      </w:r>
      <w:r w:rsidRPr="000E0A09">
        <w:rPr>
          <w:rFonts w:ascii="Arial" w:hAnsi="Arial"/>
          <w:bCs/>
          <w:i/>
          <w:color w:val="000000"/>
          <w:sz w:val="24"/>
        </w:rPr>
        <w:t>“Quis ut Deus, Chi come Dio”</w:t>
      </w:r>
      <w:r w:rsidRPr="000E0A09">
        <w:rPr>
          <w:rFonts w:ascii="Arial" w:hAnsi="Arial"/>
          <w:bCs/>
          <w:color w:val="000000"/>
          <w:sz w:val="24"/>
        </w:rPr>
        <w:t xml:space="preserve">. </w:t>
      </w:r>
    </w:p>
    <w:p w14:paraId="4CE890CF"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Gabriele </w:t>
      </w:r>
      <w:r w:rsidRPr="000E0A09">
        <w:rPr>
          <w:rFonts w:ascii="Arial" w:hAnsi="Arial"/>
          <w:bCs/>
          <w:color w:val="000000"/>
          <w:sz w:val="24"/>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0E0A09">
        <w:rPr>
          <w:rFonts w:ascii="Arial" w:hAnsi="Arial"/>
          <w:bCs/>
          <w:i/>
          <w:color w:val="000000"/>
          <w:sz w:val="24"/>
        </w:rPr>
        <w:t>“Nuntius Dei, Nunzio del Signore, o di Dio”</w:t>
      </w:r>
      <w:r w:rsidRPr="000E0A09">
        <w:rPr>
          <w:rFonts w:ascii="Arial" w:hAnsi="Arial"/>
          <w:bCs/>
          <w:color w:val="000000"/>
          <w:sz w:val="24"/>
        </w:rPr>
        <w:t xml:space="preserve">. </w:t>
      </w:r>
    </w:p>
    <w:p w14:paraId="11084692"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Raffaele </w:t>
      </w:r>
      <w:r w:rsidRPr="000E0A09">
        <w:rPr>
          <w:rFonts w:ascii="Arial" w:hAnsi="Arial"/>
          <w:bCs/>
          <w:color w:val="000000"/>
          <w:sz w:val="24"/>
        </w:rPr>
        <w:t xml:space="preserve">invece è colui che il Signore invia perché si faccia compagno di viaggio dell’uomo, aiutandolo in ogni momento, guarendolo e sanandolo, liberandolo e custodendolo da ogni male. Il Suo Nome è </w:t>
      </w:r>
      <w:r w:rsidRPr="000E0A09">
        <w:rPr>
          <w:rFonts w:ascii="Arial" w:hAnsi="Arial"/>
          <w:bCs/>
          <w:i/>
          <w:color w:val="000000"/>
          <w:sz w:val="24"/>
        </w:rPr>
        <w:t>“Medicina Dei, Guarigione di Dio”</w:t>
      </w:r>
      <w:r w:rsidRPr="000E0A09">
        <w:rPr>
          <w:rFonts w:ascii="Arial" w:hAnsi="Arial"/>
          <w:bCs/>
          <w:color w:val="000000"/>
          <w:sz w:val="24"/>
        </w:rPr>
        <w:t xml:space="preserve">. </w:t>
      </w:r>
    </w:p>
    <w:p w14:paraId="0587FBB3" w14:textId="77777777" w:rsidR="00BF1A6D" w:rsidRPr="0054613A" w:rsidRDefault="00BF1A6D" w:rsidP="008F784C">
      <w:pPr>
        <w:spacing w:after="120"/>
        <w:jc w:val="both"/>
        <w:rPr>
          <w:rFonts w:ascii="Arial" w:hAnsi="Arial"/>
          <w:sz w:val="24"/>
        </w:rPr>
      </w:pPr>
      <w:r w:rsidRPr="0054613A">
        <w:rPr>
          <w:rFonts w:ascii="Arial" w:hAnsi="Arial"/>
          <w:sz w:val="24"/>
        </w:rPr>
        <w:t>Dal Libro di Daniele, da quello di Tobia, dal Vangelo secondo Luca  e dall’Apocalisse si  ricavano le uniche notizie su questi sette angeli.</w:t>
      </w:r>
    </w:p>
    <w:p w14:paraId="4CCFBF65" w14:textId="77777777" w:rsidR="00BF1A6D" w:rsidRPr="0054613A" w:rsidRDefault="00BF1A6D" w:rsidP="008F784C">
      <w:pPr>
        <w:spacing w:after="120"/>
        <w:jc w:val="both"/>
        <w:rPr>
          <w:rFonts w:ascii="Arial" w:hAnsi="Arial"/>
          <w:sz w:val="24"/>
        </w:rPr>
      </w:pPr>
      <w:r w:rsidRPr="0054613A">
        <w:rPr>
          <w:rFonts w:ascii="Arial" w:hAnsi="Arial"/>
          <w:sz w:val="24"/>
        </w:rPr>
        <w:t>Altro non esiste nella Scrittura. Dove la Scrittura tace, è giusto che anche colui che la spiega, taccia. Anche questo è rispetto della rivelazione, rispetto di Dio, rispetto degli uomini, ai quali si deve sempre andare con la più alta onestà.</w:t>
      </w:r>
    </w:p>
    <w:p w14:paraId="58EE5677" w14:textId="77777777" w:rsidR="00BF1A6D" w:rsidRPr="0054613A" w:rsidRDefault="00BF1A6D" w:rsidP="008F784C">
      <w:pPr>
        <w:spacing w:after="120"/>
        <w:jc w:val="both"/>
        <w:rPr>
          <w:rFonts w:ascii="Arial" w:hAnsi="Arial"/>
          <w:sz w:val="24"/>
        </w:rPr>
      </w:pPr>
      <w:r w:rsidRPr="0054613A">
        <w:rPr>
          <w:rFonts w:ascii="Arial" w:hAnsi="Arial"/>
          <w:sz w:val="24"/>
        </w:rPr>
        <w:t xml:space="preserve">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4A77E5BA"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da Gesù Cristo, il testimone fedele, il primogenito dei morti e il principe dei re della terra. A Colui che ci ama e ci ha liberati dai nostri peccati con il suo sangue, </w:t>
      </w:r>
    </w:p>
    <w:p w14:paraId="74B4E9E2"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La grazia e la pace sono date alle sette Chiese da “da Colui che è, che era e che viene, dai sette spiriti che stanno davanti al suo trono”, ma anche da “Gesù Cristo”. </w:t>
      </w:r>
    </w:p>
    <w:p w14:paraId="5B7D70B8" w14:textId="77777777" w:rsidR="00BF1A6D" w:rsidRPr="0054613A" w:rsidRDefault="00BF1A6D" w:rsidP="008F784C">
      <w:pPr>
        <w:spacing w:after="120"/>
        <w:jc w:val="both"/>
        <w:rPr>
          <w:rFonts w:ascii="Arial" w:hAnsi="Arial"/>
          <w:sz w:val="24"/>
        </w:rPr>
      </w:pPr>
      <w:r w:rsidRPr="0054613A">
        <w:rPr>
          <w:rFonts w:ascii="Arial" w:hAnsi="Arial"/>
          <w:sz w:val="24"/>
        </w:rPr>
        <w:t>Chi è Gesù Cristo, secondo la rivelazione che ci offre Giovanni in questo saluto? Gesù Cristo è:</w:t>
      </w:r>
    </w:p>
    <w:p w14:paraId="765A3927"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Il testimone fedele.</w:t>
      </w:r>
      <w:r w:rsidRPr="000E0A09">
        <w:rPr>
          <w:rFonts w:ascii="Arial" w:hAnsi="Arial"/>
          <w:bCs/>
          <w:color w:val="000000"/>
          <w:sz w:val="24"/>
        </w:rPr>
        <w:t xml:space="preserve"> Questo titolo dato a Gesù è solo dell’Apocalisse:</w:t>
      </w:r>
    </w:p>
    <w:p w14:paraId="7E4F861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da Gesù Cristo, il testimone fedele, il primogenito dei morti e il principe dei re della terra. A Colui che ci ama e ci ha liberati dai nostri peccati con il suo sangue, (Ap 1,5). </w:t>
      </w:r>
    </w:p>
    <w:p w14:paraId="4BD873E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“All'angelo della Chiesa di Laodicèa scrivi: Così parla l'Amen, il Testimone fedele e verace, il Principio della creazione di Dio” (Ap 3,14). </w:t>
      </w:r>
    </w:p>
    <w:p w14:paraId="49E24FE3"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è il testimone fedele del Padre. </w:t>
      </w:r>
    </w:p>
    <w:p w14:paraId="0A1F8671" w14:textId="77777777" w:rsidR="00BF1A6D" w:rsidRPr="0054613A" w:rsidRDefault="00BF1A6D" w:rsidP="008F784C">
      <w:pPr>
        <w:spacing w:after="120"/>
        <w:jc w:val="both"/>
        <w:rPr>
          <w:rFonts w:ascii="Arial" w:hAnsi="Arial"/>
          <w:sz w:val="24"/>
        </w:rPr>
      </w:pPr>
      <w:r w:rsidRPr="0054613A">
        <w:rPr>
          <w:rFonts w:ascii="Arial" w:hAnsi="Arial"/>
          <w:sz w:val="24"/>
        </w:rPr>
        <w:t>Chi vuole conoscere in pienezza di verità in che cosa consiste la fedeltà di Cristo verso il Padre, o per il Padre, è sufficiente che legga il Vangelo secondo Giovanni.</w:t>
      </w:r>
    </w:p>
    <w:p w14:paraId="767561C2"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della Verità del Padre, della Grazia del Padre, della Parola del Padre, delle Opere del Padre, della Gloria del Padre, della Volontà del Padre.</w:t>
      </w:r>
    </w:p>
    <w:p w14:paraId="10343EF9"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di tutto ciò che il Padre è, fa, dice, opera, vuole, dona.</w:t>
      </w:r>
    </w:p>
    <w:p w14:paraId="3F6094B9"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del Padre non solo perché riferisce, dice, attesta l’essenza di essere e di operare del Padre, ma anche perché compie pienamente, in ogni cosa, sempre, le Parole e le Opere del Padre.</w:t>
      </w:r>
    </w:p>
    <w:p w14:paraId="773654DF" w14:textId="77777777" w:rsidR="00BF1A6D" w:rsidRPr="0054613A" w:rsidRDefault="00BF1A6D" w:rsidP="008F784C">
      <w:pPr>
        <w:spacing w:after="120"/>
        <w:jc w:val="both"/>
        <w:rPr>
          <w:rFonts w:ascii="Arial" w:hAnsi="Arial"/>
          <w:sz w:val="24"/>
        </w:rPr>
      </w:pPr>
      <w:r w:rsidRPr="0054613A">
        <w:rPr>
          <w:rFonts w:ascii="Arial" w:hAnsi="Arial"/>
          <w:sz w:val="24"/>
        </w:rPr>
        <w:t>È talmente fedele al Padre, che è lo stesso Padre che opera e parla per mezzo di Lui.</w:t>
      </w:r>
    </w:p>
    <w:p w14:paraId="7A62DCC7" w14:textId="77777777" w:rsidR="00BF1A6D" w:rsidRPr="0054613A" w:rsidRDefault="00BF1A6D" w:rsidP="008F784C">
      <w:pPr>
        <w:spacing w:after="120"/>
        <w:jc w:val="both"/>
        <w:rPr>
          <w:rFonts w:ascii="Arial" w:hAnsi="Arial"/>
          <w:sz w:val="24"/>
        </w:rPr>
      </w:pPr>
      <w:r w:rsidRPr="0054613A">
        <w:rPr>
          <w:rFonts w:ascii="Arial" w:hAnsi="Arial"/>
          <w:sz w:val="24"/>
        </w:rPr>
        <w:t>Parla Lui ed è come se parlasse il Padre. Opera Lui ed è come se operasse il Padre. Anzi è più di così: Parla Lui e in Lui e per Lui parla il Padre. Opera Lui e in Lui e per Lui opera il Padre.</w:t>
      </w:r>
    </w:p>
    <w:p w14:paraId="3DBCC28B" w14:textId="77777777" w:rsidR="00BF1A6D" w:rsidRPr="0054613A" w:rsidRDefault="00BF1A6D" w:rsidP="008F784C">
      <w:pPr>
        <w:spacing w:after="120"/>
        <w:jc w:val="both"/>
        <w:rPr>
          <w:rFonts w:ascii="Arial" w:hAnsi="Arial"/>
          <w:sz w:val="24"/>
        </w:rPr>
      </w:pPr>
      <w:r w:rsidRPr="0054613A">
        <w:rPr>
          <w:rFonts w:ascii="Arial" w:hAnsi="Arial"/>
          <w:sz w:val="24"/>
        </w:rPr>
        <w:t>Chi vuole conoscere veramente Dio, nelle sue Parole, nelle sue Opere, lo può solo per mezzo e in Cristo Gesù.</w:t>
      </w:r>
    </w:p>
    <w:p w14:paraId="0D8018E7" w14:textId="77777777" w:rsidR="00BF1A6D" w:rsidRPr="0054613A" w:rsidRDefault="00BF1A6D" w:rsidP="008F784C">
      <w:pPr>
        <w:spacing w:after="120"/>
        <w:jc w:val="both"/>
        <w:rPr>
          <w:rFonts w:ascii="Arial" w:hAnsi="Arial"/>
          <w:sz w:val="24"/>
        </w:rPr>
      </w:pPr>
      <w:r w:rsidRPr="0054613A">
        <w:rPr>
          <w:rFonts w:ascii="Arial" w:hAnsi="Arial"/>
          <w:sz w:val="24"/>
        </w:rPr>
        <w:t>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w:t>
      </w:r>
    </w:p>
    <w:p w14:paraId="0648178F" w14:textId="77777777" w:rsidR="00BF1A6D" w:rsidRPr="0054613A" w:rsidRDefault="00BF1A6D" w:rsidP="008F784C">
      <w:pPr>
        <w:spacing w:after="120"/>
        <w:jc w:val="both"/>
        <w:rPr>
          <w:rFonts w:ascii="Arial" w:hAnsi="Arial"/>
          <w:sz w:val="24"/>
        </w:rPr>
      </w:pPr>
      <w:r w:rsidRPr="0054613A">
        <w:rPr>
          <w:rFonts w:ascii="Arial" w:hAnsi="Arial"/>
          <w:sz w:val="24"/>
        </w:rPr>
        <w:t>Dalla sua testimonianza ognuno deve cogliere la verità di Dio che diviene e si fa anche verità di ogni uomo.</w:t>
      </w:r>
    </w:p>
    <w:p w14:paraId="16BC80EC" w14:textId="77777777" w:rsidR="00BF1A6D" w:rsidRPr="0054613A" w:rsidRDefault="00BF1A6D" w:rsidP="008F784C">
      <w:pPr>
        <w:spacing w:after="120"/>
        <w:jc w:val="both"/>
        <w:rPr>
          <w:rFonts w:ascii="Arial" w:hAnsi="Arial"/>
          <w:sz w:val="24"/>
        </w:rPr>
      </w:pPr>
      <w:r w:rsidRPr="0054613A">
        <w:rPr>
          <w:rFonts w:ascii="Arial" w:hAnsi="Arial"/>
          <w:sz w:val="24"/>
        </w:rPr>
        <w:t>La suprema testimonianza al Padre e alla Verità del Padre, Gesù la rese dinanzi a Ponzio Pilato. La sua è stata testimonianza ufficiale, formale, in un tribunale, durante un interrogatorio, al prezzo della sua stessa vita.</w:t>
      </w:r>
    </w:p>
    <w:p w14:paraId="58AAAB82" w14:textId="77777777" w:rsidR="00BF1A6D" w:rsidRPr="0054613A" w:rsidRDefault="00BF1A6D" w:rsidP="008F784C">
      <w:pPr>
        <w:spacing w:after="120"/>
        <w:ind w:left="567" w:right="567"/>
        <w:jc w:val="both"/>
        <w:rPr>
          <w:rFonts w:ascii="Arial" w:hAnsi="Arial"/>
          <w:i/>
          <w:iCs/>
          <w:sz w:val="24"/>
        </w:rPr>
      </w:pPr>
      <w:r w:rsidRPr="0054613A">
        <w:rPr>
          <w:rFonts w:ascii="Arial" w:hAnsi="Arial"/>
          <w:bCs/>
          <w:i/>
          <w:iCs/>
          <w:sz w:val="24"/>
        </w:rPr>
        <w:t>Vangelo secondo Giovanni - cap. 18,28-40:</w:t>
      </w:r>
      <w:r w:rsidRPr="0054613A">
        <w:rPr>
          <w:rFonts w:ascii="Arial" w:hAnsi="Arial"/>
          <w:i/>
          <w:iCs/>
          <w:sz w:val="24"/>
        </w:rPr>
        <w:t xml:space="preserve"> “Allora condussero Gesù dalla casa di Caifa nel pretorio. Era l'alba ed essi non vollero entrare nel pretorio per non contaminarsi e poter mangiare la Pasqua. Uscì dunque Pilato verso di loro e domandò: Che accusa portate contro quest'uomo? </w:t>
      </w:r>
    </w:p>
    <w:p w14:paraId="268288E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78CA9DE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Pilato allora rientrò nel pretorio, fece chiamare Gesù e gli disse: Tu sei il re dei Giudei? Gesù rispose: Dici questo da te oppure altri te l'hanno detto sul mio conto? Pilato rispose: Sono io forse Giudeo? La tua </w:t>
      </w:r>
      <w:r w:rsidRPr="0054613A">
        <w:rPr>
          <w:rFonts w:ascii="Arial" w:hAnsi="Arial"/>
          <w:i/>
          <w:iCs/>
          <w:sz w:val="24"/>
        </w:rPr>
        <w:lastRenderedPageBreak/>
        <w:t xml:space="preserve">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101838D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Pilato gli disse: Dunque tu sei re? Rispose Gesù: Tu lo dici; io sono re. Per questo io sono nato e per questo sono venuto nel mondo: per rendere testimonianza alla verità. Chiunque è dalla verità, ascolta la mia voce. </w:t>
      </w:r>
    </w:p>
    <w:p w14:paraId="0C48E06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62D4A807" w14:textId="77777777" w:rsidR="00BF1A6D" w:rsidRPr="0054613A" w:rsidRDefault="00BF1A6D" w:rsidP="008F784C">
      <w:pPr>
        <w:spacing w:after="120"/>
        <w:jc w:val="both"/>
        <w:rPr>
          <w:rFonts w:ascii="Arial" w:hAnsi="Arial"/>
          <w:sz w:val="24"/>
        </w:rPr>
      </w:pPr>
      <w:r w:rsidRPr="0054613A">
        <w:rPr>
          <w:rFonts w:ascii="Arial" w:hAnsi="Arial"/>
          <w:sz w:val="24"/>
        </w:rPr>
        <w:t xml:space="preserve">È Gesù la verità del Padre ed anche la sua suprema testimonianza. </w:t>
      </w:r>
    </w:p>
    <w:p w14:paraId="133EF6A1" w14:textId="77777777" w:rsidR="00BF1A6D" w:rsidRPr="000E0A09" w:rsidRDefault="00BF1A6D" w:rsidP="008F784C">
      <w:pPr>
        <w:spacing w:after="120"/>
        <w:jc w:val="both"/>
        <w:rPr>
          <w:rFonts w:ascii="Arial" w:hAnsi="Arial"/>
          <w:bCs/>
          <w:color w:val="000000"/>
          <w:sz w:val="24"/>
        </w:rPr>
      </w:pPr>
      <w:r w:rsidRPr="000E0A09">
        <w:rPr>
          <w:rFonts w:ascii="Arial" w:hAnsi="Arial"/>
          <w:bCs/>
          <w:color w:val="000000"/>
          <w:sz w:val="24"/>
        </w:rPr>
        <w:t xml:space="preserve">Il primogenito dei morti. Questo titolo si trova anche in San Paolo (Romani e Colossesi), nella Lettera agli Ebrei, e una sola volta nell’Apocalisse. </w:t>
      </w:r>
    </w:p>
    <w:p w14:paraId="7188290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“Poiché quelli che egli da sempre ha conosciuto li ha anche predestinati ad essere conformi all'immagine del Figlio suo, perché egli sia il primogenito tra molti fratelli” (Rm 8,29). </w:t>
      </w:r>
    </w:p>
    <w:p w14:paraId="0F9B91C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“Egli è anche il capo del corpo, cioè della Chiesa; il principio, il primogenito di coloro che risuscitano dai morti, per ottenere il primato su tutte le cose” (Col 1,18). </w:t>
      </w:r>
    </w:p>
    <w:p w14:paraId="5E34E9E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di nuovo, quando introduce il primogenito nel mondo, dice: Lo adorino tutti gli angeli di Dio” (Eb 1,6). </w:t>
      </w:r>
    </w:p>
    <w:p w14:paraId="2EFDC52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da Gesù Cristo, il testimone fedele, il primogenito dei morti e il principe dei re della terra. A Colui che ci ama e ci ha liberati dai nostri peccati con il suo sangue” (Ap 1,5). </w:t>
      </w:r>
    </w:p>
    <w:p w14:paraId="5881C754" w14:textId="77777777" w:rsidR="00BF1A6D" w:rsidRPr="000E0A09" w:rsidRDefault="00BF1A6D" w:rsidP="008F784C">
      <w:pPr>
        <w:spacing w:after="120"/>
        <w:jc w:val="both"/>
        <w:rPr>
          <w:rFonts w:ascii="Arial" w:hAnsi="Arial"/>
          <w:i/>
          <w:color w:val="000000"/>
          <w:sz w:val="24"/>
        </w:rPr>
      </w:pPr>
      <w:r w:rsidRPr="000E0A09">
        <w:rPr>
          <w:rFonts w:ascii="Arial" w:hAnsi="Arial"/>
          <w:color w:val="000000"/>
          <w:sz w:val="24"/>
        </w:rPr>
        <w:t xml:space="preserve">La sua primogenitura è prima di tutto “unigenitura”. Lui è il Figlio unigenito del Padre, il solo ed unico che Dio ha generato: </w:t>
      </w:r>
      <w:r w:rsidRPr="000E0A09">
        <w:rPr>
          <w:rFonts w:ascii="Arial" w:hAnsi="Arial"/>
          <w:i/>
          <w:color w:val="000000"/>
          <w:sz w:val="24"/>
        </w:rPr>
        <w:t xml:space="preserve">“Luce da luce, Dio vero da Dio vero, generato, non creato, della stessa sostanza del Padre”. </w:t>
      </w:r>
    </w:p>
    <w:p w14:paraId="05C8D103" w14:textId="77777777" w:rsidR="00BF1A6D" w:rsidRPr="0054613A" w:rsidRDefault="00BF1A6D" w:rsidP="008F784C">
      <w:pPr>
        <w:spacing w:after="120"/>
        <w:jc w:val="both"/>
        <w:rPr>
          <w:rFonts w:ascii="Arial" w:hAnsi="Arial"/>
          <w:sz w:val="24"/>
        </w:rPr>
      </w:pPr>
      <w:r w:rsidRPr="0054613A">
        <w:rPr>
          <w:rFonts w:ascii="Arial" w:hAnsi="Arial"/>
          <w:sz w:val="24"/>
        </w:rPr>
        <w:t>L’unigenitura eterna è l’essenza di Cristo. Gesù è il Figlio unigenito del Padre, il Primo ed unico Figlio. È in Lui e per Lui che ogni uomo è chiamato a divenire figlio di Dio, per adozione, nello Spirito Santo, rinascendo nelle acque del battesimo.</w:t>
      </w:r>
    </w:p>
    <w:p w14:paraId="04071E5C" w14:textId="77777777" w:rsidR="00BF1A6D" w:rsidRPr="0054613A" w:rsidRDefault="00BF1A6D" w:rsidP="008F784C">
      <w:pPr>
        <w:spacing w:after="120"/>
        <w:jc w:val="both"/>
        <w:rPr>
          <w:rFonts w:ascii="Arial" w:hAnsi="Arial"/>
          <w:sz w:val="24"/>
        </w:rPr>
      </w:pPr>
      <w:r w:rsidRPr="0054613A">
        <w:rPr>
          <w:rFonts w:ascii="Arial" w:hAnsi="Arial"/>
          <w:sz w:val="24"/>
        </w:rPr>
        <w:t>È l’unigenitura di Cristo che fa sì che Dio sia vero Padre. Sia il Padre del nostro Signore Gesù Cristo e in Lui e per Lui diventi Padre per adozione di ogni altro uomo.</w:t>
      </w:r>
    </w:p>
    <w:p w14:paraId="202460BA" w14:textId="77777777" w:rsidR="00BF1A6D" w:rsidRPr="0054613A" w:rsidRDefault="00BF1A6D" w:rsidP="008F784C">
      <w:pPr>
        <w:spacing w:after="120"/>
        <w:jc w:val="both"/>
        <w:rPr>
          <w:rFonts w:ascii="Arial" w:hAnsi="Arial"/>
          <w:sz w:val="24"/>
        </w:rPr>
      </w:pPr>
      <w:r w:rsidRPr="0054613A">
        <w:rPr>
          <w:rFonts w:ascii="Arial" w:hAnsi="Arial"/>
          <w:sz w:val="24"/>
        </w:rPr>
        <w:t>Ecco come San Giovanni presenta Cristo Gesù come L’unigenito Figlio di Dio:</w:t>
      </w:r>
    </w:p>
    <w:p w14:paraId="2E9F86F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il Verbo si fece carne e venne ad abitare in mezzo a noi; e noi vedemmo la sua gloria, gloria come di unigenito dal Padre, pieno di grazia e di verità” (Gv 1,14). </w:t>
      </w:r>
    </w:p>
    <w:p w14:paraId="390A02A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“Dio nessuno l'ha mai visto: proprio il Figlio unigenito, che è nel seno del Padre, lui lo ha rivelato” (Gv 1,18). </w:t>
      </w:r>
    </w:p>
    <w:p w14:paraId="5013C43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“Dio infatti ha tanto amato il mondo da dare il suo Figlio unigenito, perché chiunque crede in lui non muoia, ma abbia la vita eterna” (Gv 3,16). </w:t>
      </w:r>
    </w:p>
    <w:p w14:paraId="215B30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crede in lui non è condannato; ma chi non crede è già stato condannato, perché non ha creduto nel nome dell'unigenito Figlio di Dio” (Gv 3,18). </w:t>
      </w:r>
    </w:p>
    <w:p w14:paraId="426AD7A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questo si è manifestato l'amore di Dio per noi: Dio ha mandato il suo unigenito Figlio nel mondo, perché noi avessimo la vita per lui” (1Gv 4,9). </w:t>
      </w:r>
    </w:p>
    <w:p w14:paraId="17DFCC3B" w14:textId="77777777" w:rsidR="00BF1A6D" w:rsidRPr="0054613A" w:rsidRDefault="00BF1A6D" w:rsidP="008F784C">
      <w:pPr>
        <w:spacing w:after="120"/>
        <w:jc w:val="both"/>
        <w:rPr>
          <w:rFonts w:ascii="Arial" w:hAnsi="Arial"/>
          <w:sz w:val="24"/>
        </w:rPr>
      </w:pPr>
      <w:r w:rsidRPr="0054613A">
        <w:rPr>
          <w:rFonts w:ascii="Arial" w:hAnsi="Arial"/>
          <w:sz w:val="24"/>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w:t>
      </w:r>
    </w:p>
    <w:p w14:paraId="7FAAAD80" w14:textId="77777777" w:rsidR="00BF1A6D" w:rsidRPr="0054613A" w:rsidRDefault="00BF1A6D" w:rsidP="008F784C">
      <w:pPr>
        <w:spacing w:after="120"/>
        <w:jc w:val="both"/>
        <w:rPr>
          <w:rFonts w:ascii="Arial" w:hAnsi="Arial"/>
          <w:sz w:val="24"/>
        </w:rPr>
      </w:pPr>
      <w:r w:rsidRPr="0054613A">
        <w:rPr>
          <w:rFonts w:ascii="Arial" w:hAnsi="Arial"/>
          <w:sz w:val="24"/>
        </w:rPr>
        <w:t>Egli è il primogenito dei morti, perché è il primo che è risorto alla vita eterna con il corpo trasfigurato, trasformato in spirito, in luce.</w:t>
      </w:r>
    </w:p>
    <w:p w14:paraId="51CEFEEF" w14:textId="77777777" w:rsidR="00BF1A6D" w:rsidRPr="0054613A" w:rsidRDefault="00BF1A6D" w:rsidP="008F784C">
      <w:pPr>
        <w:spacing w:after="120"/>
        <w:jc w:val="both"/>
        <w:rPr>
          <w:rFonts w:ascii="Arial" w:hAnsi="Arial"/>
          <w:sz w:val="24"/>
        </w:rPr>
      </w:pPr>
      <w:r w:rsidRPr="0054613A">
        <w:rPr>
          <w:rFonts w:ascii="Arial" w:hAnsi="Arial"/>
          <w:sz w:val="24"/>
        </w:rPr>
        <w:t>Egli è anche il primogenito dei morti, perché tutti risusciteremo in Lui e per Lui.</w:t>
      </w:r>
    </w:p>
    <w:p w14:paraId="0D170559" w14:textId="77777777" w:rsidR="00BF1A6D" w:rsidRPr="0054613A" w:rsidRDefault="00BF1A6D" w:rsidP="008F784C">
      <w:pPr>
        <w:spacing w:after="120"/>
        <w:jc w:val="both"/>
        <w:rPr>
          <w:rFonts w:ascii="Arial" w:hAnsi="Arial"/>
          <w:sz w:val="24"/>
        </w:rPr>
      </w:pPr>
      <w:r w:rsidRPr="0054613A">
        <w:rPr>
          <w:rFonts w:ascii="Arial" w:hAnsi="Arial"/>
          <w:sz w:val="24"/>
        </w:rPr>
        <w:t>Egli è il primogenito dei morti, perché sarà Lui non solo a chiamarci dal sepolcro, ma anche a rivestirci della sua risurrezione.</w:t>
      </w:r>
    </w:p>
    <w:p w14:paraId="4734D7BC" w14:textId="77777777" w:rsidR="00BF1A6D" w:rsidRPr="0054613A" w:rsidRDefault="00BF1A6D" w:rsidP="008F784C">
      <w:pPr>
        <w:spacing w:after="120"/>
        <w:jc w:val="both"/>
        <w:rPr>
          <w:rFonts w:ascii="Arial" w:hAnsi="Arial"/>
          <w:sz w:val="24"/>
        </w:rPr>
      </w:pPr>
      <w:r w:rsidRPr="0054613A">
        <w:rPr>
          <w:rFonts w:ascii="Arial" w:hAnsi="Arial"/>
          <w:sz w:val="24"/>
        </w:rPr>
        <w:t xml:space="preserve">Lui nel ventre del sepolcro è stato generato nel suo corpo alla vita dello spirito, perché noi tutti diveniamo esseri spirituali nel tempo e nell’eternità per Lui, con Lui in Lui. </w:t>
      </w:r>
    </w:p>
    <w:p w14:paraId="51452E2C" w14:textId="77777777" w:rsidR="00BF1A6D" w:rsidRPr="0054613A" w:rsidRDefault="00BF1A6D" w:rsidP="008F784C">
      <w:pPr>
        <w:spacing w:after="120"/>
        <w:jc w:val="both"/>
        <w:rPr>
          <w:rFonts w:ascii="Arial" w:hAnsi="Arial"/>
          <w:sz w:val="24"/>
        </w:rPr>
      </w:pPr>
      <w:r w:rsidRPr="0054613A">
        <w:rPr>
          <w:rFonts w:ascii="Arial" w:hAnsi="Arial"/>
          <w:sz w:val="24"/>
        </w:rPr>
        <w:t>Egli è primogenito dei morti perché ci ha preceduti nella gloria del Padre e ci attende perché dove è Lui siamo anche noi.</w:t>
      </w:r>
    </w:p>
    <w:p w14:paraId="660936E2"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E il principe dei re della terra.</w:t>
      </w:r>
      <w:r w:rsidRPr="000E0A09">
        <w:rPr>
          <w:rFonts w:ascii="Arial" w:hAnsi="Arial"/>
          <w:bCs/>
          <w:color w:val="000000"/>
          <w:sz w:val="24"/>
        </w:rPr>
        <w:t xml:space="preserve"> Con queste parole viene proclamata la regalità universale di Cristo Gesù. </w:t>
      </w:r>
    </w:p>
    <w:p w14:paraId="0A8B6155" w14:textId="77777777" w:rsidR="00BF1A6D" w:rsidRPr="0054613A" w:rsidRDefault="00BF1A6D" w:rsidP="008F784C">
      <w:pPr>
        <w:spacing w:after="120"/>
        <w:jc w:val="both"/>
        <w:rPr>
          <w:rFonts w:ascii="Arial" w:hAnsi="Arial"/>
          <w:sz w:val="24"/>
        </w:rPr>
      </w:pPr>
      <w:r w:rsidRPr="0054613A">
        <w:rPr>
          <w:rFonts w:ascii="Arial" w:hAnsi="Arial"/>
          <w:sz w:val="24"/>
        </w:rPr>
        <w:t>Lui non è re e principe in quanto Dio. In quanto Dio è Creatore e Signore di ogni uomo. Ogni cosa è stata fatta per mezzo di Lui. Ogni cosa è sua, per dono del Padre.</w:t>
      </w:r>
    </w:p>
    <w:p w14:paraId="2021BC91"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è il principe dei re della terra, perché nella sua umanità è stato costituito giudice dei vivi e dei morti, ma anche legge e parola di salvezza per ogni uomo, oltre che via, verità e vita di tutto il genere umano. </w:t>
      </w:r>
    </w:p>
    <w:p w14:paraId="494BD37A" w14:textId="77777777" w:rsidR="00BF1A6D" w:rsidRPr="0054613A" w:rsidRDefault="00BF1A6D" w:rsidP="008F784C">
      <w:pPr>
        <w:spacing w:after="120"/>
        <w:jc w:val="both"/>
        <w:rPr>
          <w:rFonts w:ascii="Arial" w:hAnsi="Arial"/>
          <w:sz w:val="24"/>
        </w:rPr>
      </w:pPr>
      <w:r w:rsidRPr="0054613A">
        <w:rPr>
          <w:rFonts w:ascii="Arial" w:hAnsi="Arial"/>
          <w:sz w:val="24"/>
        </w:rPr>
        <w:t>Non c’è sovranità vera se non in Lui, per Lui, con Lui. Non c’è esercizio del potere che sia vero servizio all’uomo se non in Lui, per Lui, con Lui.</w:t>
      </w:r>
    </w:p>
    <w:p w14:paraId="7CFCD020" w14:textId="77777777" w:rsidR="00BF1A6D" w:rsidRPr="0054613A" w:rsidRDefault="00BF1A6D" w:rsidP="008F784C">
      <w:pPr>
        <w:spacing w:after="120"/>
        <w:jc w:val="both"/>
        <w:rPr>
          <w:rFonts w:ascii="Arial" w:hAnsi="Arial"/>
          <w:sz w:val="24"/>
        </w:rPr>
      </w:pPr>
      <w:r w:rsidRPr="0054613A">
        <w:rPr>
          <w:rFonts w:ascii="Arial" w:hAnsi="Arial"/>
          <w:sz w:val="24"/>
        </w:rPr>
        <w:t>Essendo Lui il sovrano dei sovrani e il re di tutti i regnanti, ognuno domani dovrà presentarsi al suo cospetto per rendere ragione della sua amministrazione di servitore della giustizia e della verità.</w:t>
      </w:r>
    </w:p>
    <w:p w14:paraId="09C94F8B" w14:textId="77777777" w:rsidR="00BF1A6D" w:rsidRPr="0054613A" w:rsidRDefault="00BF1A6D" w:rsidP="008F784C">
      <w:pPr>
        <w:spacing w:after="120"/>
        <w:jc w:val="both"/>
        <w:rPr>
          <w:rFonts w:ascii="Arial" w:hAnsi="Arial"/>
          <w:sz w:val="24"/>
        </w:rPr>
      </w:pPr>
      <w:r w:rsidRPr="0054613A">
        <w:rPr>
          <w:rFonts w:ascii="Arial" w:hAnsi="Arial"/>
          <w:sz w:val="24"/>
        </w:rPr>
        <w:t xml:space="preserve">Ma anche oggi nel tempo della storia, Lui vigila attentamente e interviene nella nostra storia, perché sia sempre riportata nella Volontà e nella Verità del Padre. </w:t>
      </w:r>
    </w:p>
    <w:p w14:paraId="0AFD3AFA" w14:textId="77777777" w:rsidR="00BF1A6D" w:rsidRPr="0054613A" w:rsidRDefault="00BF1A6D" w:rsidP="008F784C">
      <w:pPr>
        <w:spacing w:after="120"/>
        <w:jc w:val="both"/>
        <w:rPr>
          <w:rFonts w:ascii="Arial" w:hAnsi="Arial"/>
          <w:sz w:val="24"/>
        </w:rPr>
      </w:pPr>
      <w:r w:rsidRPr="0054613A">
        <w:rPr>
          <w:rFonts w:ascii="Arial" w:hAnsi="Arial"/>
          <w:sz w:val="24"/>
        </w:rPr>
        <w:t>Modi e forme di questa vigilanza perenne di Cristo Gesù sono avvolti dal mistero.</w:t>
      </w:r>
    </w:p>
    <w:p w14:paraId="2FCC3421"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Solo quando i veli della storia saranno passati e si aprirà il sipario della vita eterna, vedremo ogni azione di Dio e di Cristo a favore della nostra salvezza e della redenzione dell’umanità intera.</w:t>
      </w:r>
    </w:p>
    <w:p w14:paraId="47F8AF61" w14:textId="77777777" w:rsidR="00BF1A6D" w:rsidRPr="0054613A" w:rsidRDefault="00BF1A6D" w:rsidP="008F784C">
      <w:pPr>
        <w:spacing w:after="120"/>
        <w:jc w:val="both"/>
        <w:rPr>
          <w:rFonts w:ascii="Arial" w:hAnsi="Arial"/>
          <w:sz w:val="24"/>
        </w:rPr>
      </w:pPr>
      <w:r w:rsidRPr="0054613A">
        <w:rPr>
          <w:rFonts w:ascii="Arial" w:hAnsi="Arial"/>
          <w:sz w:val="24"/>
        </w:rPr>
        <w:t>Ora però è il tempo della fede e dobbiamo credere che Gesù è il principe dei re della terra, è il Signore di ogni altro signore, è il Sovrano di ogni altro sovrano.</w:t>
      </w:r>
    </w:p>
    <w:p w14:paraId="2A6CEA77" w14:textId="77777777" w:rsidR="00BF1A6D" w:rsidRPr="0054613A" w:rsidRDefault="00BF1A6D" w:rsidP="008F784C">
      <w:pPr>
        <w:spacing w:after="120"/>
        <w:jc w:val="both"/>
        <w:rPr>
          <w:rFonts w:ascii="Arial" w:hAnsi="Arial"/>
          <w:sz w:val="24"/>
        </w:rPr>
      </w:pPr>
      <w:r w:rsidRPr="0054613A">
        <w:rPr>
          <w:rFonts w:ascii="Arial" w:hAnsi="Arial"/>
          <w:sz w:val="24"/>
        </w:rPr>
        <w:t xml:space="preserve">A Lui sempre dobbiamo rivolgerci perché porti pace ai nostri giorni e la consolazione del suo amore e della sua grazia contro ogni tirannia e abuso di potere che tanto male arrecano agli uomini. </w:t>
      </w:r>
    </w:p>
    <w:p w14:paraId="2F6BA2FC"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Chi è ancora Gesù? È “Colui che ci ama e ci ha liberati dai nostri peccati con il suo sangue”. </w:t>
      </w:r>
    </w:p>
    <w:p w14:paraId="4F586986" w14:textId="77777777" w:rsidR="00BF1A6D" w:rsidRPr="0054613A" w:rsidRDefault="00BF1A6D" w:rsidP="008F784C">
      <w:pPr>
        <w:spacing w:after="120"/>
        <w:jc w:val="both"/>
        <w:rPr>
          <w:rFonts w:ascii="Arial" w:hAnsi="Arial"/>
          <w:sz w:val="24"/>
        </w:rPr>
      </w:pPr>
      <w:r w:rsidRPr="0054613A">
        <w:rPr>
          <w:rFonts w:ascii="Arial" w:hAnsi="Arial"/>
          <w:sz w:val="24"/>
        </w:rPr>
        <w:t>Con queste parole viene annunziato tutto il mistero dell’amore di Cristo per l’uomo.</w:t>
      </w:r>
    </w:p>
    <w:p w14:paraId="0DD51A91"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Gesù è definito </w:t>
      </w:r>
      <w:r w:rsidRPr="000E0A09">
        <w:rPr>
          <w:rFonts w:ascii="Arial" w:hAnsi="Arial"/>
          <w:i/>
          <w:color w:val="000000"/>
          <w:sz w:val="24"/>
        </w:rPr>
        <w:t>“Colui che ci ama”</w:t>
      </w:r>
      <w:r w:rsidRPr="000E0A09">
        <w:rPr>
          <w:rFonts w:ascii="Arial" w:hAnsi="Arial"/>
          <w:color w:val="000000"/>
          <w:sz w:val="24"/>
        </w:rPr>
        <w:t>. Definizione più bella, più completa, più ricca di significato non esiste.</w:t>
      </w:r>
    </w:p>
    <w:p w14:paraId="4368DAD5" w14:textId="77777777" w:rsidR="00BF1A6D" w:rsidRPr="0054613A" w:rsidRDefault="00BF1A6D" w:rsidP="008F784C">
      <w:pPr>
        <w:spacing w:after="120"/>
        <w:jc w:val="both"/>
        <w:rPr>
          <w:rFonts w:ascii="Arial" w:hAnsi="Arial"/>
          <w:sz w:val="24"/>
        </w:rPr>
      </w:pPr>
      <w:r w:rsidRPr="0054613A">
        <w:rPr>
          <w:rFonts w:ascii="Arial" w:hAnsi="Arial"/>
          <w:sz w:val="24"/>
        </w:rPr>
        <w:t>Gesù vive per amare l’uomo. Lui vive se ama l’uomo. Gesù muore per amare l’uomo. Vive e muore per amare l’uomo. Ma anche risorge per amare l’uomo.</w:t>
      </w:r>
    </w:p>
    <w:p w14:paraId="289FF306" w14:textId="77777777" w:rsidR="00BF1A6D" w:rsidRPr="0054613A" w:rsidRDefault="00BF1A6D" w:rsidP="008F784C">
      <w:pPr>
        <w:spacing w:after="120"/>
        <w:jc w:val="both"/>
        <w:rPr>
          <w:rFonts w:ascii="Arial" w:hAnsi="Arial"/>
          <w:sz w:val="24"/>
        </w:rPr>
      </w:pPr>
      <w:r w:rsidRPr="0054613A">
        <w:rPr>
          <w:rFonts w:ascii="Arial" w:hAnsi="Arial"/>
          <w:sz w:val="24"/>
        </w:rPr>
        <w:t>L’amore per l’uomo è la sua stessa essenza. Fuori di questo amore Gesù non esiste. Lui è questo amore per l’uomo.</w:t>
      </w:r>
    </w:p>
    <w:p w14:paraId="1B3AF843" w14:textId="77777777" w:rsidR="00BF1A6D" w:rsidRPr="0054613A" w:rsidRDefault="00BF1A6D" w:rsidP="008F784C">
      <w:pPr>
        <w:spacing w:after="120"/>
        <w:jc w:val="both"/>
        <w:rPr>
          <w:rFonts w:ascii="Arial" w:hAnsi="Arial"/>
          <w:sz w:val="24"/>
        </w:rPr>
      </w:pPr>
      <w:r w:rsidRPr="0054613A">
        <w:rPr>
          <w:rFonts w:ascii="Arial" w:hAnsi="Arial"/>
          <w:sz w:val="24"/>
        </w:rPr>
        <w:t>La vita di Gesù è amore. Ma anche la morte di Gesù è amore. La sua nascita alla terra è per amore nostro. Ma anche la sua nascita al Cielo con la risurrezione gloriosa è per amore nostro.</w:t>
      </w:r>
    </w:p>
    <w:p w14:paraId="4052D5F7" w14:textId="77777777" w:rsidR="00BF1A6D" w:rsidRPr="0054613A" w:rsidRDefault="00BF1A6D" w:rsidP="008F784C">
      <w:pPr>
        <w:spacing w:after="120"/>
        <w:jc w:val="both"/>
        <w:rPr>
          <w:rFonts w:ascii="Arial" w:hAnsi="Arial"/>
          <w:sz w:val="24"/>
        </w:rPr>
      </w:pPr>
      <w:r w:rsidRPr="0054613A">
        <w:rPr>
          <w:rFonts w:ascii="Arial" w:hAnsi="Arial"/>
          <w:sz w:val="24"/>
        </w:rPr>
        <w:t xml:space="preserve">L’amore di Gesù per l’uomo è a prezzo del suo sangue. </w:t>
      </w:r>
    </w:p>
    <w:p w14:paraId="44E74457" w14:textId="77777777" w:rsidR="00BF1A6D" w:rsidRPr="0054613A" w:rsidRDefault="00BF1A6D" w:rsidP="008F784C">
      <w:pPr>
        <w:spacing w:after="120"/>
        <w:jc w:val="both"/>
        <w:rPr>
          <w:rFonts w:ascii="Arial" w:hAnsi="Arial"/>
          <w:sz w:val="24"/>
        </w:rPr>
      </w:pPr>
      <w:r w:rsidRPr="0054613A">
        <w:rPr>
          <w:rFonts w:ascii="Arial" w:hAnsi="Arial"/>
          <w:sz w:val="24"/>
        </w:rPr>
        <w:t>Il suo amore per noi è liberazione dai nostri peccati operata sulla croce, a prezzo di una morte dolorosissima, versando tutto il suo sangue per noi.</w:t>
      </w:r>
    </w:p>
    <w:p w14:paraId="77358EC0" w14:textId="77777777" w:rsidR="00BF1A6D" w:rsidRPr="0054613A" w:rsidRDefault="00BF1A6D" w:rsidP="008F784C">
      <w:pPr>
        <w:spacing w:after="120"/>
        <w:jc w:val="both"/>
        <w:rPr>
          <w:rFonts w:ascii="Arial" w:hAnsi="Arial"/>
          <w:sz w:val="24"/>
        </w:rPr>
      </w:pPr>
      <w:r w:rsidRPr="0054613A">
        <w:rPr>
          <w:rFonts w:ascii="Arial" w:hAnsi="Arial"/>
          <w:sz w:val="24"/>
        </w:rPr>
        <w:t>Il suo sangue è il prezzo della nostra liberazione, della remissione dei nostri peccati.</w:t>
      </w:r>
    </w:p>
    <w:p w14:paraId="5CB25116" w14:textId="77777777" w:rsidR="00BF1A6D" w:rsidRPr="0054613A" w:rsidRDefault="00BF1A6D" w:rsidP="008F784C">
      <w:pPr>
        <w:spacing w:after="120"/>
        <w:jc w:val="both"/>
        <w:rPr>
          <w:rFonts w:ascii="Arial" w:hAnsi="Arial"/>
          <w:sz w:val="24"/>
        </w:rPr>
      </w:pPr>
      <w:r w:rsidRPr="0054613A">
        <w:rPr>
          <w:rFonts w:ascii="Arial" w:hAnsi="Arial"/>
          <w:sz w:val="24"/>
        </w:rPr>
        <w:t xml:space="preserve">Lui versa il suo sangue per lavare noi da tutte le nostre colpe, per mondarci, purificarci, sanarci, guarirci. Questa è la grandezza del suo amore per noi. </w:t>
      </w:r>
    </w:p>
    <w:p w14:paraId="3FDDA437"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Nel suo Vangelo, lo stesso Giovanni dirà di Gesù: “Prima della festa di Pasqua Gesù, sapendo che era giunta la sua ora di passare da questo mondo al Padre, dopo aver amato i suoi che erano nel mondo, li amò sino alla fine” (Gv 13,1). </w:t>
      </w:r>
    </w:p>
    <w:p w14:paraId="34F1A90C"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Questo suo amore Gesù ha lasciato a noi, suoi discepoli, come esempio. Anche il discepolo di Gesù è </w:t>
      </w:r>
      <w:r w:rsidRPr="0054613A">
        <w:rPr>
          <w:rFonts w:ascii="Arial" w:hAnsi="Arial"/>
          <w:i/>
          <w:color w:val="000000"/>
          <w:sz w:val="24"/>
        </w:rPr>
        <w:t>“Colui che ama l’uomo”</w:t>
      </w:r>
      <w:r w:rsidRPr="0054613A">
        <w:rPr>
          <w:rFonts w:ascii="Arial" w:hAnsi="Arial"/>
          <w:color w:val="000000"/>
          <w:sz w:val="24"/>
        </w:rPr>
        <w:t xml:space="preserve"> e lo </w:t>
      </w:r>
      <w:r w:rsidRPr="0054613A">
        <w:rPr>
          <w:rFonts w:ascii="Arial" w:hAnsi="Arial"/>
          <w:i/>
          <w:color w:val="000000"/>
          <w:sz w:val="24"/>
        </w:rPr>
        <w:t>“ama sino alla fine”</w:t>
      </w:r>
      <w:r w:rsidRPr="0054613A">
        <w:rPr>
          <w:rFonts w:ascii="Arial" w:hAnsi="Arial"/>
          <w:color w:val="000000"/>
          <w:sz w:val="24"/>
        </w:rPr>
        <w:t xml:space="preserve">. </w:t>
      </w:r>
    </w:p>
    <w:p w14:paraId="35EF0DBF" w14:textId="77777777" w:rsidR="00BF1A6D" w:rsidRPr="0054613A" w:rsidRDefault="00BF1A6D" w:rsidP="008F784C">
      <w:pPr>
        <w:spacing w:after="120"/>
        <w:jc w:val="both"/>
        <w:rPr>
          <w:rFonts w:ascii="Arial" w:hAnsi="Arial"/>
          <w:sz w:val="24"/>
        </w:rPr>
      </w:pPr>
      <w:r w:rsidRPr="0054613A">
        <w:rPr>
          <w:rFonts w:ascii="Arial" w:hAnsi="Arial"/>
          <w:sz w:val="24"/>
        </w:rPr>
        <w:t>Ama l’uomo sino alla fine, perché il discepolo di Gesù ama Gesù sino alla fine e la fine del suo amore è nel dono della vita per il suo Maestro, il suo amico.</w:t>
      </w:r>
    </w:p>
    <w:p w14:paraId="5E222D51" w14:textId="77777777" w:rsidR="005555D5" w:rsidRPr="0054613A" w:rsidRDefault="00BF1A6D" w:rsidP="008F784C">
      <w:pPr>
        <w:spacing w:after="120"/>
        <w:jc w:val="both"/>
        <w:rPr>
          <w:rFonts w:ascii="Arial" w:hAnsi="Arial"/>
          <w:sz w:val="24"/>
        </w:rPr>
      </w:pPr>
      <w:r w:rsidRPr="0054613A">
        <w:rPr>
          <w:rFonts w:ascii="Arial" w:hAnsi="Arial"/>
          <w:sz w:val="24"/>
        </w:rPr>
        <w:t>Anche questa verità annunziò Gesù nel Vangelo secondo Giovanni:</w:t>
      </w:r>
    </w:p>
    <w:p w14:paraId="2EEF30CE" w14:textId="603175BC"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w:t>
      </w:r>
      <w:r w:rsidRPr="000E0A09">
        <w:rPr>
          <w:rFonts w:ascii="Arial" w:hAnsi="Arial"/>
          <w:i/>
          <w:iCs/>
          <w:sz w:val="24"/>
        </w:rPr>
        <w:lastRenderedPageBreak/>
        <w:t xml:space="preserve">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29300F33" w14:textId="77777777" w:rsidR="00BF1A6D" w:rsidRPr="0054613A" w:rsidRDefault="00BF1A6D" w:rsidP="008F784C">
      <w:pPr>
        <w:spacing w:after="120"/>
        <w:jc w:val="both"/>
        <w:rPr>
          <w:rFonts w:ascii="Arial" w:hAnsi="Arial"/>
          <w:sz w:val="24"/>
        </w:rPr>
      </w:pPr>
      <w:r w:rsidRPr="0054613A">
        <w:rPr>
          <w:rFonts w:ascii="Arial" w:hAnsi="Arial"/>
          <w:sz w:val="24"/>
        </w:rPr>
        <w:t xml:space="preserve">Sappiamo ora chi siamo e come dobbiamo amare: “Siamo coloro che amano”; “Siamo coloro che amano sino alla fine”, “Siamo coloro che amano donando la vita a Cristo perché Cristo ne faccia un sacrificio per la salvezza del mondo”. </w:t>
      </w:r>
    </w:p>
    <w:p w14:paraId="33C3F27E" w14:textId="77777777" w:rsidR="00BF1A6D" w:rsidRPr="0054613A" w:rsidRDefault="00BF1A6D" w:rsidP="008F784C">
      <w:pPr>
        <w:spacing w:after="120"/>
        <w:jc w:val="both"/>
        <w:rPr>
          <w:rFonts w:ascii="Arial" w:hAnsi="Arial"/>
          <w:sz w:val="24"/>
        </w:rPr>
      </w:pPr>
      <w:r w:rsidRPr="0054613A">
        <w:rPr>
          <w:rFonts w:ascii="Arial" w:hAnsi="Arial"/>
          <w:sz w:val="24"/>
        </w:rPr>
        <w:t xml:space="preserve">L’Apocalisse è il Libro che insegna ai discepoli di Gesù questo amore. Lo insegna, correggendo tutti coloro che sono caduti da questo amore o non sono mai entrati; lo insegna anche esortando attraverso la rivelazione di ciò che accade a quanti amano e anche a quanti non amano. </w:t>
      </w:r>
    </w:p>
    <w:p w14:paraId="7F3A92E0" w14:textId="77777777" w:rsidR="00BF1A6D" w:rsidRPr="0054613A" w:rsidRDefault="00BF1A6D" w:rsidP="008F784C">
      <w:pPr>
        <w:spacing w:after="120"/>
        <w:jc w:val="both"/>
        <w:rPr>
          <w:rFonts w:ascii="Arial" w:hAnsi="Arial"/>
          <w:sz w:val="24"/>
        </w:rPr>
      </w:pPr>
      <w:r w:rsidRPr="0054613A">
        <w:rPr>
          <w:rFonts w:ascii="Arial" w:hAnsi="Arial"/>
          <w:sz w:val="24"/>
        </w:rPr>
        <w:t>Questa è la vera rivelazione del Libro dell’Apocalisse: vale proprio la pena amare come Cristo ci ha amati sino alla fine.</w:t>
      </w:r>
    </w:p>
    <w:p w14:paraId="0521AA0B" w14:textId="77777777" w:rsidR="00BF1A6D" w:rsidRPr="0054613A" w:rsidRDefault="00BF1A6D" w:rsidP="008F784C">
      <w:pPr>
        <w:spacing w:after="120"/>
        <w:jc w:val="both"/>
        <w:rPr>
          <w:rFonts w:ascii="Arial" w:hAnsi="Arial"/>
          <w:sz w:val="24"/>
        </w:rPr>
      </w:pPr>
      <w:r w:rsidRPr="0054613A">
        <w:rPr>
          <w:rFonts w:ascii="Arial" w:hAnsi="Arial"/>
          <w:sz w:val="24"/>
        </w:rPr>
        <w:t>La fine del vero amore non è la morte cruenta, sofferta. La fine dell’amore è l’abitazione eterna in Dio nel Paradiso.</w:t>
      </w:r>
    </w:p>
    <w:p w14:paraId="7785157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[6]che ha fatto di noi un regno di sacerdoti per il suo Dio e Padre, a lui la gloria e la potenza nei secoli dei secoli. Amen. </w:t>
      </w:r>
    </w:p>
    <w:p w14:paraId="4795CCFA" w14:textId="77777777" w:rsidR="00BF1A6D" w:rsidRPr="0054613A" w:rsidRDefault="00BF1A6D" w:rsidP="008F784C">
      <w:pPr>
        <w:spacing w:after="120"/>
        <w:jc w:val="both"/>
        <w:rPr>
          <w:rFonts w:ascii="Arial" w:hAnsi="Arial"/>
          <w:sz w:val="24"/>
        </w:rPr>
      </w:pPr>
      <w:r w:rsidRPr="0054613A">
        <w:rPr>
          <w:rFonts w:ascii="Arial" w:hAnsi="Arial"/>
          <w:sz w:val="24"/>
        </w:rPr>
        <w:t>Cristo, amandoci, ci ha liberati dalla nostra morte spirituale. La morte è solitudine, egoismo, chiusura nei vizi e nei peccati, allontanamento dell’uomo dall’uomo, schiavitù dell’uomo sull’uomo, asservimento dell’uomo all’uomo.</w:t>
      </w:r>
    </w:p>
    <w:p w14:paraId="58E55CC6" w14:textId="77777777" w:rsidR="00BF1A6D" w:rsidRPr="0054613A" w:rsidRDefault="00BF1A6D" w:rsidP="008F784C">
      <w:pPr>
        <w:spacing w:after="120"/>
        <w:jc w:val="both"/>
        <w:rPr>
          <w:rFonts w:ascii="Arial" w:hAnsi="Arial"/>
          <w:sz w:val="24"/>
        </w:rPr>
      </w:pPr>
      <w:r w:rsidRPr="0054613A">
        <w:rPr>
          <w:rFonts w:ascii="Arial" w:hAnsi="Arial"/>
          <w:sz w:val="24"/>
        </w:rPr>
        <w:t>Cristo, amandoci, ha fatto di noi un regno di sacerdoti per il suo Dio e Padre. Ha fatto di noi, cioè, degli uomini a servizio della salvezza dell’uomo.</w:t>
      </w:r>
    </w:p>
    <w:p w14:paraId="7224FC7B" w14:textId="77777777" w:rsidR="00BF1A6D" w:rsidRPr="0054613A" w:rsidRDefault="00BF1A6D" w:rsidP="008F784C">
      <w:pPr>
        <w:spacing w:after="120"/>
        <w:jc w:val="both"/>
        <w:rPr>
          <w:rFonts w:ascii="Arial" w:hAnsi="Arial"/>
          <w:sz w:val="24"/>
        </w:rPr>
      </w:pPr>
      <w:r w:rsidRPr="0054613A">
        <w:rPr>
          <w:rFonts w:ascii="Arial" w:hAnsi="Arial"/>
          <w:sz w:val="24"/>
        </w:rPr>
        <w:t>Chi è il sacerdote? È l’uomo di Dio che offre se stesso in sacrificio per la redenzione dei suoi fratelli.</w:t>
      </w:r>
    </w:p>
    <w:p w14:paraId="0FF6F1BF" w14:textId="77777777" w:rsidR="00BF1A6D" w:rsidRPr="0054613A" w:rsidRDefault="00BF1A6D" w:rsidP="008F784C">
      <w:pPr>
        <w:spacing w:after="120"/>
        <w:jc w:val="both"/>
        <w:rPr>
          <w:rFonts w:ascii="Arial" w:hAnsi="Arial"/>
          <w:sz w:val="24"/>
        </w:rPr>
      </w:pPr>
      <w:r w:rsidRPr="0054613A">
        <w:rPr>
          <w:rFonts w:ascii="Arial" w:hAnsi="Arial"/>
          <w:sz w:val="24"/>
        </w:rPr>
        <w:t>Chi vuole conoscere le proprietà del suo sacerdozio e il ministero che esso comporta, deve partire da Cristo, che diede compimento a tutti i significati contenuti nel sacerdozio antico.</w:t>
      </w:r>
    </w:p>
    <w:p w14:paraId="0FA4F7FE" w14:textId="77777777" w:rsidR="00BF1A6D" w:rsidRPr="0054613A" w:rsidRDefault="00BF1A6D" w:rsidP="008F784C">
      <w:pPr>
        <w:spacing w:after="120"/>
        <w:jc w:val="both"/>
        <w:rPr>
          <w:rFonts w:ascii="Arial" w:hAnsi="Arial"/>
          <w:sz w:val="24"/>
        </w:rPr>
      </w:pPr>
      <w:r w:rsidRPr="0054613A">
        <w:rPr>
          <w:rFonts w:ascii="Arial" w:hAnsi="Arial"/>
          <w:sz w:val="24"/>
        </w:rPr>
        <w:t>Cristo Gesù è colui che si offre, che si lascia immolare, che sacrifica la sua vita al Padre per la redenzione dei suoi fratelli.</w:t>
      </w:r>
    </w:p>
    <w:p w14:paraId="46CA8950"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Cristo Gesù è il </w:t>
      </w:r>
      <w:r w:rsidRPr="000E0A09">
        <w:rPr>
          <w:rFonts w:ascii="Arial" w:hAnsi="Arial"/>
          <w:i/>
          <w:color w:val="000000"/>
          <w:sz w:val="24"/>
        </w:rPr>
        <w:t>“Donato del Padre”</w:t>
      </w:r>
      <w:r w:rsidRPr="000E0A09">
        <w:rPr>
          <w:rFonts w:ascii="Arial" w:hAnsi="Arial"/>
          <w:color w:val="000000"/>
          <w:sz w:val="24"/>
        </w:rPr>
        <w:t xml:space="preserve"> per la salvezza del mondo.</w:t>
      </w:r>
    </w:p>
    <w:p w14:paraId="6302AB2F"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Ogni suo discepolo, in Lui, diviene il </w:t>
      </w:r>
      <w:r w:rsidRPr="000E0A09">
        <w:rPr>
          <w:rFonts w:ascii="Arial" w:hAnsi="Arial"/>
          <w:i/>
          <w:color w:val="000000"/>
          <w:sz w:val="24"/>
        </w:rPr>
        <w:t>“Donato del Padre”</w:t>
      </w:r>
      <w:r w:rsidRPr="000E0A09">
        <w:rPr>
          <w:rFonts w:ascii="Arial" w:hAnsi="Arial"/>
          <w:color w:val="000000"/>
          <w:sz w:val="24"/>
        </w:rPr>
        <w:t xml:space="preserve"> per la salvezza dei suoi fratelli, di ogni uomo.</w:t>
      </w:r>
    </w:p>
    <w:p w14:paraId="786E2434" w14:textId="77777777" w:rsidR="00BF1A6D" w:rsidRPr="0054613A" w:rsidRDefault="00BF1A6D" w:rsidP="008F784C">
      <w:pPr>
        <w:spacing w:after="120"/>
        <w:jc w:val="both"/>
        <w:rPr>
          <w:rFonts w:ascii="Arial" w:hAnsi="Arial"/>
          <w:sz w:val="24"/>
        </w:rPr>
      </w:pPr>
      <w:r w:rsidRPr="0054613A">
        <w:rPr>
          <w:rFonts w:ascii="Arial" w:hAnsi="Arial"/>
          <w:sz w:val="24"/>
        </w:rPr>
        <w:t xml:space="preserve">Questa verità è contenuta sia nell’Antico che nel Nuovo Testamento: </w:t>
      </w:r>
    </w:p>
    <w:p w14:paraId="346FE1F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“Ora, se vorrete ascoltare la mia voce e custodirete la mia alleanza, voi sarete per me la proprietà tra tutti i popoli, perché mia è tutta la terra! Voi sarete per me un regno di sacerdoti e una nazione santa. Queste parole dirai agli Israeliti” (Es 19,5-6). </w:t>
      </w:r>
    </w:p>
    <w:p w14:paraId="433BA88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“Anche voi venite impiegati come pietre vive per la costruzione di un edificio spirituale, per un sacerdozio santo, per offrire sacrifici spirituali graditi a Dio, per mezzo di Gesù Cristo. (1Pt 2,5). </w:t>
      </w:r>
    </w:p>
    <w:p w14:paraId="62BE066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(1Pt 2,9). </w:t>
      </w:r>
    </w:p>
    <w:p w14:paraId="2F09A8A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ha fatto di noi un regno di sacerdoti per il suo Dio e Padre, a lui la gloria e la potenza nei secoli dei secoli. Amen” (Ap 1,6). </w:t>
      </w:r>
    </w:p>
    <w:p w14:paraId="2098618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li hai costituiti per il nostro Dio un regno di sacerdoti e regneranno sopra la terra” (Ap 5,10). </w:t>
      </w:r>
    </w:p>
    <w:p w14:paraId="10E1E40A" w14:textId="4249A9F2"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“Beati e santi coloro che </w:t>
      </w:r>
      <w:r w:rsidR="00535F0A" w:rsidRPr="000E0A09">
        <w:rPr>
          <w:rFonts w:ascii="Arial" w:hAnsi="Arial"/>
          <w:i/>
          <w:iCs/>
          <w:sz w:val="24"/>
        </w:rPr>
        <w:t>prendono</w:t>
      </w:r>
      <w:r w:rsidRPr="000E0A09">
        <w:rPr>
          <w:rFonts w:ascii="Arial" w:hAnsi="Arial"/>
          <w:i/>
          <w:iCs/>
          <w:sz w:val="24"/>
        </w:rPr>
        <w:t xml:space="preserve"> parte alla prima risurrezione. Su di loro non ha potere la seconda morte, ma saranno sacerdoti di Dio e del Cristo e regneranno con lui per mille anni” (Ap 20,6). </w:t>
      </w:r>
    </w:p>
    <w:p w14:paraId="44F61A5D" w14:textId="77777777" w:rsidR="00BF1A6D" w:rsidRPr="0054613A" w:rsidRDefault="00BF1A6D" w:rsidP="008F784C">
      <w:pPr>
        <w:spacing w:after="120"/>
        <w:jc w:val="both"/>
        <w:rPr>
          <w:rFonts w:ascii="Arial" w:hAnsi="Arial"/>
          <w:sz w:val="24"/>
        </w:rPr>
      </w:pPr>
      <w:r w:rsidRPr="0054613A">
        <w:rPr>
          <w:rFonts w:ascii="Arial" w:hAnsi="Arial"/>
          <w:sz w:val="24"/>
        </w:rPr>
        <w:t>Chi è allora il cristiano? È colui che è già stato dato dal Padre per la salvezza del mondo.</w:t>
      </w:r>
    </w:p>
    <w:p w14:paraId="305E4D9C" w14:textId="77777777" w:rsidR="00BF1A6D" w:rsidRPr="0054613A" w:rsidRDefault="00BF1A6D" w:rsidP="008F784C">
      <w:pPr>
        <w:spacing w:after="120"/>
        <w:jc w:val="both"/>
        <w:rPr>
          <w:rFonts w:ascii="Arial" w:hAnsi="Arial"/>
          <w:sz w:val="24"/>
        </w:rPr>
      </w:pPr>
      <w:r w:rsidRPr="0054613A">
        <w:rPr>
          <w:rFonts w:ascii="Arial" w:hAnsi="Arial"/>
          <w:sz w:val="24"/>
        </w:rPr>
        <w:t>È colui che assieme agli altri discepoli di Gesù deve costituire sulla terra un regno nel quale c’è una sola legge: quella di dare ognuno la vita per gli altri, in tutto come ha fatto Cristo Gesù.</w:t>
      </w:r>
    </w:p>
    <w:p w14:paraId="2CD41BC3" w14:textId="77777777" w:rsidR="00BF1A6D" w:rsidRPr="0054613A" w:rsidRDefault="00BF1A6D" w:rsidP="008F784C">
      <w:pPr>
        <w:spacing w:after="120"/>
        <w:jc w:val="both"/>
        <w:rPr>
          <w:rFonts w:ascii="Arial" w:hAnsi="Arial"/>
          <w:sz w:val="24"/>
        </w:rPr>
      </w:pPr>
      <w:r w:rsidRPr="0054613A">
        <w:rPr>
          <w:rFonts w:ascii="Arial" w:hAnsi="Arial"/>
          <w:sz w:val="24"/>
        </w:rPr>
        <w:t>È in questa fondamentale legge del regno la forza del cristianesimo. Chi entra in questa legge e la osserva, salva il mondo, come Cristo ha salvato il mondo.</w:t>
      </w:r>
    </w:p>
    <w:p w14:paraId="6039C342" w14:textId="77777777" w:rsidR="00BF1A6D" w:rsidRPr="0054613A" w:rsidRDefault="00BF1A6D" w:rsidP="008F784C">
      <w:pPr>
        <w:spacing w:after="120"/>
        <w:jc w:val="both"/>
        <w:rPr>
          <w:rFonts w:ascii="Arial" w:hAnsi="Arial"/>
          <w:sz w:val="24"/>
        </w:rPr>
      </w:pPr>
      <w:r w:rsidRPr="0054613A">
        <w:rPr>
          <w:rFonts w:ascii="Arial" w:hAnsi="Arial"/>
          <w:sz w:val="24"/>
        </w:rPr>
        <w:t>Chi esce da questa legge, non è più sacerdote per il suo Dio e Padre e in nessun modo potrà mai operare redenzione e salvezza per l’umanità.</w:t>
      </w:r>
    </w:p>
    <w:p w14:paraId="23049664" w14:textId="77777777" w:rsidR="00BF1A6D" w:rsidRPr="0054613A" w:rsidRDefault="00BF1A6D" w:rsidP="008F784C">
      <w:pPr>
        <w:spacing w:after="120"/>
        <w:jc w:val="both"/>
        <w:rPr>
          <w:rFonts w:ascii="Arial" w:hAnsi="Arial"/>
          <w:sz w:val="24"/>
        </w:rPr>
      </w:pPr>
      <w:r w:rsidRPr="0054613A">
        <w:rPr>
          <w:rFonts w:ascii="Arial" w:hAnsi="Arial"/>
          <w:sz w:val="24"/>
        </w:rPr>
        <w:t>A Cristo Gesù va la gloria e la potenza nei secoli dei secoli. Sono potenza e gloria eterne, divine. Sono gloria e potenza che appartengono allo stesso Dio.</w:t>
      </w:r>
    </w:p>
    <w:p w14:paraId="020A44E3" w14:textId="77777777" w:rsidR="00BF1A6D" w:rsidRPr="0054613A" w:rsidRDefault="00BF1A6D" w:rsidP="008F784C">
      <w:pPr>
        <w:spacing w:after="120"/>
        <w:jc w:val="both"/>
        <w:rPr>
          <w:rFonts w:ascii="Arial" w:hAnsi="Arial"/>
          <w:sz w:val="24"/>
        </w:rPr>
      </w:pPr>
      <w:r w:rsidRPr="0054613A">
        <w:rPr>
          <w:rFonts w:ascii="Arial" w:hAnsi="Arial"/>
          <w:sz w:val="24"/>
        </w:rPr>
        <w:t xml:space="preserve">Con queste parole Giovanni proclama la divinità di Cristo Gesù. </w:t>
      </w:r>
    </w:p>
    <w:p w14:paraId="5F0161AD" w14:textId="77777777" w:rsidR="00BF1A6D" w:rsidRPr="0054613A" w:rsidRDefault="00BF1A6D" w:rsidP="008F784C">
      <w:pPr>
        <w:spacing w:after="120"/>
        <w:jc w:val="both"/>
        <w:rPr>
          <w:rFonts w:ascii="Arial" w:hAnsi="Arial"/>
          <w:sz w:val="24"/>
        </w:rPr>
      </w:pPr>
      <w:r w:rsidRPr="0054613A">
        <w:rPr>
          <w:rFonts w:ascii="Arial" w:hAnsi="Arial"/>
          <w:sz w:val="24"/>
        </w:rPr>
        <w:t>Gesù è veramente Dio. È Dio nella sua persona. Lui è il Figlio Unigenito del Padre. Ma viene rivestito di gloria e di potenza divine anche nella sua umanità.</w:t>
      </w:r>
    </w:p>
    <w:p w14:paraId="530CFFF1" w14:textId="77777777" w:rsidR="00BF1A6D" w:rsidRPr="0054613A" w:rsidRDefault="00BF1A6D" w:rsidP="008F784C">
      <w:pPr>
        <w:spacing w:after="120"/>
        <w:jc w:val="both"/>
        <w:rPr>
          <w:rFonts w:ascii="Arial" w:hAnsi="Arial"/>
          <w:sz w:val="24"/>
        </w:rPr>
      </w:pPr>
      <w:r w:rsidRPr="0054613A">
        <w:rPr>
          <w:rFonts w:ascii="Arial" w:hAnsi="Arial"/>
          <w:sz w:val="24"/>
        </w:rPr>
        <w:t>Nella sua umanità egli è rivestito di gloria e di potenza eterna.</w:t>
      </w:r>
    </w:p>
    <w:p w14:paraId="34C3A614" w14:textId="77777777" w:rsidR="00BF1A6D" w:rsidRPr="0054613A" w:rsidRDefault="00BF1A6D" w:rsidP="008F784C">
      <w:pPr>
        <w:spacing w:after="120"/>
        <w:jc w:val="both"/>
        <w:rPr>
          <w:rFonts w:ascii="Arial" w:hAnsi="Arial"/>
          <w:sz w:val="24"/>
        </w:rPr>
      </w:pPr>
      <w:r w:rsidRPr="0054613A">
        <w:rPr>
          <w:rFonts w:ascii="Arial" w:hAnsi="Arial"/>
          <w:sz w:val="24"/>
        </w:rPr>
        <w:t>Anche nella sua umanità egli è in tutto simile a Dio.</w:t>
      </w:r>
    </w:p>
    <w:p w14:paraId="50C72BD3" w14:textId="77777777" w:rsidR="00BF1A6D" w:rsidRPr="0054613A" w:rsidRDefault="00BF1A6D" w:rsidP="008F784C">
      <w:pPr>
        <w:spacing w:after="120"/>
        <w:jc w:val="both"/>
        <w:rPr>
          <w:rFonts w:ascii="Arial" w:hAnsi="Arial"/>
          <w:sz w:val="24"/>
        </w:rPr>
      </w:pPr>
      <w:r w:rsidRPr="0054613A">
        <w:rPr>
          <w:rFonts w:ascii="Arial" w:hAnsi="Arial"/>
          <w:sz w:val="24"/>
        </w:rPr>
        <w:t>Sarete come Dio. Si compie la parola di satana, pronunziata ad Eva. Si compie però non secondo la sua menzogna. Si compie secondo la verità di Dio.</w:t>
      </w:r>
    </w:p>
    <w:p w14:paraId="03E92056" w14:textId="77777777" w:rsidR="00BF1A6D" w:rsidRPr="0054613A" w:rsidRDefault="00BF1A6D" w:rsidP="008F784C">
      <w:pPr>
        <w:spacing w:after="120"/>
        <w:jc w:val="both"/>
        <w:rPr>
          <w:rFonts w:ascii="Arial" w:hAnsi="Arial"/>
          <w:sz w:val="24"/>
        </w:rPr>
      </w:pPr>
      <w:r w:rsidRPr="0054613A">
        <w:rPr>
          <w:rFonts w:ascii="Arial" w:hAnsi="Arial"/>
          <w:sz w:val="24"/>
        </w:rPr>
        <w:t>Si compie non per superbia, ma per umiltà; non per disobbedienza, ma per obbedienza fino alla morte e alla morte di croce.</w:t>
      </w:r>
    </w:p>
    <w:p w14:paraId="218A3F30" w14:textId="77777777" w:rsidR="00BF1A6D" w:rsidRPr="0054613A" w:rsidRDefault="00BF1A6D" w:rsidP="008F784C">
      <w:pPr>
        <w:spacing w:after="120"/>
        <w:jc w:val="both"/>
        <w:rPr>
          <w:rFonts w:ascii="Arial" w:hAnsi="Arial"/>
          <w:sz w:val="24"/>
        </w:rPr>
      </w:pPr>
      <w:r w:rsidRPr="0054613A">
        <w:rPr>
          <w:rFonts w:ascii="Arial" w:hAnsi="Arial"/>
          <w:sz w:val="24"/>
        </w:rPr>
        <w:t>In ogni parola della Scrittura c’è un mistero. Solamente che la creatura lo pone fuori della sua verità eterna e lo distorce ai danni dell’uomo.</w:t>
      </w:r>
    </w:p>
    <w:p w14:paraId="4FA6D3E7" w14:textId="77777777" w:rsidR="00BF1A6D" w:rsidRPr="0054613A" w:rsidRDefault="00BF1A6D" w:rsidP="008F784C">
      <w:pPr>
        <w:spacing w:after="120"/>
        <w:jc w:val="both"/>
        <w:rPr>
          <w:rFonts w:ascii="Arial" w:hAnsi="Arial"/>
          <w:sz w:val="24"/>
        </w:rPr>
      </w:pPr>
      <w:r w:rsidRPr="0054613A">
        <w:rPr>
          <w:rFonts w:ascii="Arial" w:hAnsi="Arial"/>
          <w:sz w:val="24"/>
        </w:rPr>
        <w:t>Una cosa è certa: in Cristo l’umanità è divenuta in tutto simile a Dio. In Cristo l’umanità è di Dio ed è rivestita tutta di Lui. In Cristo veramente l’uomo è simile a Dio.</w:t>
      </w:r>
    </w:p>
    <w:p w14:paraId="4E1C18F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È il mistero dei misteri. La mente in questo mistero si perde, si annulla e diviene silenzio adorante e contemplante.</w:t>
      </w:r>
    </w:p>
    <w:p w14:paraId="26F7741C" w14:textId="77777777" w:rsidR="00BF1A6D" w:rsidRPr="0054613A" w:rsidRDefault="00BF1A6D" w:rsidP="008F784C">
      <w:pPr>
        <w:spacing w:after="120"/>
        <w:jc w:val="both"/>
        <w:rPr>
          <w:rFonts w:ascii="Arial" w:hAnsi="Arial"/>
          <w:sz w:val="24"/>
        </w:rPr>
      </w:pPr>
      <w:r w:rsidRPr="0054613A">
        <w:rPr>
          <w:rFonts w:ascii="Arial" w:hAnsi="Arial"/>
          <w:sz w:val="24"/>
        </w:rPr>
        <w:t>Anche questa è rivelazione del Libro dell’Apocalisse: se l’uomo vuole divenire immortale, vuole conservare la sua vita per sempre, la deve conservare alla maniera di Cristo, non alla maniera degli uomini, o di satana.</w:t>
      </w:r>
    </w:p>
    <w:p w14:paraId="7E2E139C" w14:textId="77777777" w:rsidR="00BF1A6D" w:rsidRPr="0054613A" w:rsidRDefault="00BF1A6D" w:rsidP="008F784C">
      <w:pPr>
        <w:spacing w:after="120"/>
        <w:jc w:val="both"/>
        <w:rPr>
          <w:rFonts w:ascii="Arial" w:hAnsi="Arial"/>
          <w:sz w:val="24"/>
        </w:rPr>
      </w:pPr>
      <w:r w:rsidRPr="0054613A">
        <w:rPr>
          <w:rFonts w:ascii="Arial" w:hAnsi="Arial"/>
          <w:sz w:val="24"/>
        </w:rPr>
        <w:t>Se l’uomo vuole rivestirsi di immortalità, di eternità, di vita divina, piena, deve perseverare sino alla fine e vivere la sua nuova essenza: quella di essere sacerdote per il suo Dio e Padre, in Cristo, con Cristo, per Cristo.</w:t>
      </w:r>
    </w:p>
    <w:p w14:paraId="589622EB" w14:textId="77777777" w:rsidR="001D1199" w:rsidRPr="0054613A" w:rsidRDefault="00BF1A6D" w:rsidP="008F784C">
      <w:pPr>
        <w:spacing w:after="120"/>
        <w:jc w:val="both"/>
        <w:rPr>
          <w:rFonts w:ascii="Arial" w:hAnsi="Arial"/>
          <w:sz w:val="24"/>
        </w:rPr>
      </w:pPr>
      <w:r w:rsidRPr="0054613A">
        <w:rPr>
          <w:rFonts w:ascii="Arial" w:hAnsi="Arial"/>
          <w:sz w:val="24"/>
        </w:rPr>
        <w:t xml:space="preserve">È giusto che dopo aver ricordato la “profezia” del serpente, ricordiamo anche l’altra profezia: quella di Caifa, anche lui profetizzò alla maniera del serpente. Anche la sua profezia si compì, ma alla maniera di Dio, non alla sua maniera: </w:t>
      </w:r>
    </w:p>
    <w:p w14:paraId="48B345C7" w14:textId="4334B87B"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2088B1BF" w14:textId="77777777" w:rsidR="00BF1A6D" w:rsidRPr="0054613A" w:rsidRDefault="00BF1A6D" w:rsidP="008F784C">
      <w:pPr>
        <w:spacing w:after="120"/>
        <w:jc w:val="both"/>
        <w:rPr>
          <w:rFonts w:ascii="Arial" w:hAnsi="Arial"/>
          <w:sz w:val="24"/>
        </w:rPr>
      </w:pPr>
      <w:r w:rsidRPr="0054613A">
        <w:rPr>
          <w:rFonts w:ascii="Arial" w:hAnsi="Arial"/>
          <w:sz w:val="24"/>
        </w:rPr>
        <w:t>Mistero della verità di Dio che squarcia la nostra piccola, povera mente e apre gli orizzonti nell’eternità della sapienza divina.</w:t>
      </w:r>
    </w:p>
    <w:p w14:paraId="3717A6AF" w14:textId="77777777" w:rsidR="00BF1A6D" w:rsidRPr="0054613A" w:rsidRDefault="00BF1A6D" w:rsidP="008F784C">
      <w:pPr>
        <w:spacing w:after="120"/>
        <w:jc w:val="both"/>
        <w:rPr>
          <w:rFonts w:ascii="Arial" w:hAnsi="Arial"/>
          <w:sz w:val="24"/>
        </w:rPr>
      </w:pPr>
      <w:r w:rsidRPr="0054613A">
        <w:rPr>
          <w:rFonts w:ascii="Arial" w:hAnsi="Arial"/>
          <w:sz w:val="24"/>
        </w:rPr>
        <w:t xml:space="preserve">Mistero che dobbiamo sapere accogliere e riportarlo sempre nella verità della Parola del Signore, la sola che deve guidare i nostri passi sulla via della vita. </w:t>
      </w:r>
    </w:p>
    <w:p w14:paraId="21624731"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[7]Ecco, viene sulle nubi e ognuno lo vedrà; anche quelli che lo trafissero e tutte le nazioni della terra si batteranno per lui il petto. Sì, Amen! </w:t>
      </w:r>
    </w:p>
    <w:p w14:paraId="5251DE71" w14:textId="77777777" w:rsidR="00BF1A6D" w:rsidRPr="0054613A" w:rsidRDefault="00BF1A6D" w:rsidP="008F784C">
      <w:pPr>
        <w:spacing w:after="120"/>
        <w:jc w:val="both"/>
        <w:rPr>
          <w:rFonts w:ascii="Arial" w:hAnsi="Arial"/>
          <w:sz w:val="24"/>
        </w:rPr>
      </w:pPr>
      <w:r w:rsidRPr="0054613A">
        <w:rPr>
          <w:rFonts w:ascii="Arial" w:hAnsi="Arial"/>
          <w:sz w:val="24"/>
        </w:rPr>
        <w:t xml:space="preserve">Con queste parole viene proclamata la divinità di Cristo Gesù. Esse sono il compimento della profezia di Daniele. Gesù è vero Dio, vero Figlio di Dio. Gesù è il Signore, il vero Signore, l’unico Signore di ogni uomo. </w:t>
      </w:r>
    </w:p>
    <w:p w14:paraId="29CF855F" w14:textId="77777777" w:rsidR="00BF1A6D" w:rsidRPr="0054613A" w:rsidRDefault="00BF1A6D" w:rsidP="008F784C">
      <w:pPr>
        <w:spacing w:after="120"/>
        <w:jc w:val="both"/>
        <w:rPr>
          <w:rFonts w:ascii="Arial" w:hAnsi="Arial"/>
          <w:sz w:val="24"/>
        </w:rPr>
      </w:pPr>
      <w:r w:rsidRPr="0054613A">
        <w:rPr>
          <w:rFonts w:ascii="Arial" w:hAnsi="Arial"/>
          <w:sz w:val="24"/>
        </w:rPr>
        <w:t>Con queste parole Gesù viene proclamato il Giudice dei vivi e dei morti.</w:t>
      </w:r>
    </w:p>
    <w:p w14:paraId="193C4BB4" w14:textId="77777777" w:rsidR="00BF1A6D" w:rsidRPr="0054613A" w:rsidRDefault="00BF1A6D" w:rsidP="008F784C">
      <w:pPr>
        <w:spacing w:after="120"/>
        <w:jc w:val="both"/>
        <w:rPr>
          <w:rFonts w:ascii="Arial" w:hAnsi="Arial"/>
          <w:sz w:val="24"/>
        </w:rPr>
      </w:pPr>
      <w:r w:rsidRPr="0054613A">
        <w:rPr>
          <w:rFonts w:ascii="Arial" w:hAnsi="Arial"/>
          <w:sz w:val="24"/>
        </w:rPr>
        <w:t>Questa verità è l’essenza stessa del Nuovo Testamento, o della sua rivelazione.</w:t>
      </w:r>
    </w:p>
    <w:p w14:paraId="3931091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Ecco alcuni passaggi fondamentali, primari, essenziali:</w:t>
      </w:r>
    </w:p>
    <w:p w14:paraId="293682E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comparirà nel cielo il segno del Figlio dell'uomo e allora si batteranno il petto tutte le tribù della terra, e vedranno il Figlio dell'uomo venire sopra le nubi del cielo con grande potenza e gloria” (Mt 24,30). </w:t>
      </w:r>
    </w:p>
    <w:p w14:paraId="2B47F58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l'hai detto, gli rispose Gesù, anzi io vi dico: d'ora innanzi vedrete il Figlio dell'uomo seduto alla destra di Dio, e venire sulle nubi del cielo” (Mt 26,64). </w:t>
      </w:r>
    </w:p>
    <w:p w14:paraId="02A3760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vedranno il Figlio dell'uomo venire sulle nubi con grande potenza e gloria” (Mc 13,26). </w:t>
      </w:r>
    </w:p>
    <w:p w14:paraId="53F34AD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“Gesù rispose: Io lo sono! E vedrete il Figlio dell'uomo seduto alla destra della Potenza e venire con le nubi del cielo” (Mc 14,62). </w:t>
      </w:r>
    </w:p>
    <w:p w14:paraId="378B470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vedranno il Figlio dell'uomo venire su una nube con potenza e gloria grande” (Lc 21,27). </w:t>
      </w:r>
    </w:p>
    <w:p w14:paraId="7531442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“Ecco, viene sulle nubi e ognuno lo vedrà; anche quelli che lo trafissero e tutte le nazioni della terra si batteranno per lui il petto. Sì, Amen!” (Ap 1,7). </w:t>
      </w:r>
    </w:p>
    <w:p w14:paraId="7E10F0E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guardai ancora ed ecco una nube bianca e sulla nube uno stava seduto, simile a un Figlio d'uomo; aveva sul capo una corona d'oro e in mano una falce affilata” (Ap 14,14). </w:t>
      </w:r>
    </w:p>
    <w:p w14:paraId="6AF77CB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“Un altro angelo uscì dal tempio, gridando a gran voce a colui che era seduto sulla nube: Getta la tua falce e mieti; è giunta l'ora di mietere, perché la messe della terra è matura” (Ap 14,15).  </w:t>
      </w:r>
    </w:p>
    <w:p w14:paraId="3377DFAE" w14:textId="77777777" w:rsidR="00BF1A6D" w:rsidRPr="000E0A09" w:rsidRDefault="00BF1A6D" w:rsidP="008F784C">
      <w:pPr>
        <w:spacing w:after="120"/>
        <w:jc w:val="both"/>
        <w:rPr>
          <w:rFonts w:ascii="Arial" w:hAnsi="Arial"/>
          <w:sz w:val="24"/>
        </w:rPr>
      </w:pPr>
      <w:r w:rsidRPr="000E0A09">
        <w:rPr>
          <w:rFonts w:ascii="Arial" w:hAnsi="Arial"/>
          <w:sz w:val="24"/>
        </w:rPr>
        <w:t>Ecco come Daniele lo profetizza nel suo Libro:</w:t>
      </w:r>
    </w:p>
    <w:p w14:paraId="606A0C9B" w14:textId="77777777" w:rsidR="000E0A09" w:rsidRPr="000E0A09" w:rsidRDefault="00BF1A6D" w:rsidP="008F784C">
      <w:pPr>
        <w:spacing w:after="120"/>
        <w:ind w:right="567"/>
        <w:jc w:val="both"/>
        <w:rPr>
          <w:rFonts w:ascii="Arial" w:hAnsi="Arial"/>
          <w:sz w:val="24"/>
        </w:rPr>
      </w:pPr>
      <w:r w:rsidRPr="000E0A09">
        <w:rPr>
          <w:rFonts w:ascii="Arial" w:hAnsi="Arial"/>
          <w:sz w:val="24"/>
        </w:rPr>
        <w:t>Daniele - cap. 7,9-14:</w:t>
      </w:r>
    </w:p>
    <w:p w14:paraId="18CCEB68" w14:textId="473091D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w:t>
      </w:r>
      <w:r w:rsidR="000E0A09">
        <w:rPr>
          <w:rFonts w:ascii="Arial" w:hAnsi="Arial"/>
          <w:i/>
          <w:iCs/>
          <w:sz w:val="24"/>
        </w:rPr>
        <w:t xml:space="preserve"> </w:t>
      </w:r>
      <w:r w:rsidRPr="000E0A09">
        <w:rPr>
          <w:rFonts w:ascii="Arial" w:hAnsi="Arial"/>
          <w:i/>
          <w:iCs/>
          <w:sz w:val="24"/>
        </w:rPr>
        <w:t xml:space="preserve">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086FBC6B" w14:textId="7862AFCE"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Guardando ancora nelle visioni notturne, ecco apparire, sulle nubi del cielo,</w:t>
      </w:r>
      <w:r w:rsidR="000E0A09">
        <w:rPr>
          <w:rFonts w:ascii="Arial" w:hAnsi="Arial"/>
          <w:i/>
          <w:iCs/>
          <w:sz w:val="24"/>
        </w:rPr>
        <w:t xml:space="preserve"> </w:t>
      </w:r>
      <w:r w:rsidRPr="000E0A09">
        <w:rPr>
          <w:rFonts w:ascii="Arial" w:hAnsi="Arial"/>
          <w:i/>
          <w:iCs/>
          <w:sz w:val="24"/>
        </w:rPr>
        <w:t>uno, simile ad un figlio di uomo; giunse fino al vegliardo e fu presentato a lui, che gli diede potere, gloria e regno; tutti i popoli, nazioni e lingue lo servivano; il suo potere è un potere eterno, che non tramonta mai, e il suo regno è tale</w:t>
      </w:r>
      <w:r w:rsidR="000E0A09">
        <w:rPr>
          <w:rFonts w:ascii="Arial" w:hAnsi="Arial"/>
          <w:i/>
          <w:iCs/>
          <w:sz w:val="24"/>
        </w:rPr>
        <w:t xml:space="preserve"> </w:t>
      </w:r>
      <w:r w:rsidRPr="000E0A09">
        <w:rPr>
          <w:rFonts w:ascii="Arial" w:hAnsi="Arial"/>
          <w:i/>
          <w:iCs/>
          <w:sz w:val="24"/>
        </w:rPr>
        <w:t xml:space="preserve">che non sarà mai distrutto”.  </w:t>
      </w:r>
    </w:p>
    <w:p w14:paraId="419BFADC" w14:textId="77777777" w:rsidR="00BF1A6D" w:rsidRPr="0054613A" w:rsidRDefault="00BF1A6D" w:rsidP="008F784C">
      <w:pPr>
        <w:spacing w:after="120"/>
        <w:jc w:val="both"/>
        <w:rPr>
          <w:rFonts w:ascii="Arial" w:hAnsi="Arial"/>
          <w:sz w:val="24"/>
        </w:rPr>
      </w:pPr>
      <w:r w:rsidRPr="0054613A">
        <w:rPr>
          <w:rFonts w:ascii="Arial" w:hAnsi="Arial"/>
          <w:sz w:val="24"/>
        </w:rPr>
        <w:t xml:space="preserve">Alla fine della storia, ogni uomo dovrà presentarsi dinanzi a Cristo Gesù. </w:t>
      </w:r>
    </w:p>
    <w:p w14:paraId="17F3A749"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Al suo giudizio dovrà sottoporsi. A Lui dovrà rendere ragione della sua vita. La verità di Cristo, il suo amore, sarà l’unica legge sulla quale sarà impostato il giudizio.</w:t>
      </w:r>
    </w:p>
    <w:p w14:paraId="79655B6E" w14:textId="77777777" w:rsidR="00BF1A6D" w:rsidRPr="0054613A" w:rsidRDefault="00BF1A6D" w:rsidP="008F784C">
      <w:pPr>
        <w:spacing w:after="120"/>
        <w:jc w:val="both"/>
        <w:rPr>
          <w:rFonts w:ascii="Arial" w:hAnsi="Arial"/>
          <w:sz w:val="24"/>
        </w:rPr>
      </w:pPr>
      <w:r w:rsidRPr="0054613A">
        <w:rPr>
          <w:rFonts w:ascii="Arial" w:hAnsi="Arial"/>
          <w:sz w:val="24"/>
        </w:rPr>
        <w:t>Nessun uomo, nessun popolo, nessuna nazione, sarà esente da questa verità. Anche coloro che lo hanno trafitto, dovranno presentarsi dinanzi a Lui per rendere ragione di ogni loro azione, decisione, comportamento.</w:t>
      </w:r>
    </w:p>
    <w:p w14:paraId="407188D7" w14:textId="77777777" w:rsidR="00BF1A6D" w:rsidRPr="0054613A" w:rsidRDefault="00BF1A6D" w:rsidP="008F784C">
      <w:pPr>
        <w:spacing w:after="120"/>
        <w:jc w:val="both"/>
        <w:rPr>
          <w:rFonts w:ascii="Arial" w:hAnsi="Arial"/>
          <w:sz w:val="24"/>
        </w:rPr>
      </w:pPr>
      <w:r w:rsidRPr="0054613A">
        <w:rPr>
          <w:rFonts w:ascii="Arial" w:hAnsi="Arial"/>
          <w:sz w:val="24"/>
        </w:rPr>
        <w:t>Questa verità Giovanni la sigilla con un Sì forte. Con un “Amen” che indica irrevocabilità.</w:t>
      </w:r>
    </w:p>
    <w:p w14:paraId="5E9B7FF0" w14:textId="77777777" w:rsidR="00BF1A6D" w:rsidRPr="0054613A" w:rsidRDefault="00BF1A6D" w:rsidP="008F784C">
      <w:pPr>
        <w:spacing w:after="120"/>
        <w:jc w:val="both"/>
        <w:rPr>
          <w:rFonts w:ascii="Arial" w:hAnsi="Arial"/>
          <w:sz w:val="24"/>
        </w:rPr>
      </w:pPr>
      <w:r w:rsidRPr="0054613A">
        <w:rPr>
          <w:rFonts w:ascii="Arial" w:hAnsi="Arial"/>
          <w:sz w:val="24"/>
        </w:rPr>
        <w:t>Così è. Così avverrà. Così sarà fatto. Cristo Gesù è il solo ed unico Giudice dell’uomo.</w:t>
      </w:r>
    </w:p>
    <w:p w14:paraId="0E88003E" w14:textId="77777777" w:rsidR="00BF1A6D" w:rsidRPr="0054613A" w:rsidRDefault="00BF1A6D" w:rsidP="008F784C">
      <w:pPr>
        <w:spacing w:after="120"/>
        <w:jc w:val="both"/>
        <w:rPr>
          <w:rFonts w:ascii="Arial" w:hAnsi="Arial"/>
          <w:sz w:val="24"/>
        </w:rPr>
      </w:pPr>
      <w:r w:rsidRPr="0054613A">
        <w:rPr>
          <w:rFonts w:ascii="Arial" w:hAnsi="Arial"/>
          <w:sz w:val="24"/>
        </w:rPr>
        <w:t>Ecco come San Paolo annunzia ai Filippesi la stessa verità:</w:t>
      </w:r>
    </w:p>
    <w:p w14:paraId="6F22B73D" w14:textId="77777777" w:rsidR="000E0A09" w:rsidRPr="000E0A09" w:rsidRDefault="00BF1A6D" w:rsidP="008F784C">
      <w:pPr>
        <w:spacing w:after="120"/>
        <w:ind w:right="567"/>
        <w:jc w:val="both"/>
        <w:rPr>
          <w:rFonts w:ascii="Arial" w:hAnsi="Arial"/>
          <w:sz w:val="24"/>
        </w:rPr>
      </w:pPr>
      <w:r w:rsidRPr="000E0A09">
        <w:rPr>
          <w:rFonts w:ascii="Arial" w:hAnsi="Arial"/>
          <w:bCs/>
          <w:sz w:val="24"/>
        </w:rPr>
        <w:t>Lettera ai Filippesi - cap. 2,1-11:</w:t>
      </w:r>
      <w:r w:rsidRPr="000E0A09">
        <w:rPr>
          <w:rFonts w:ascii="Arial" w:hAnsi="Arial"/>
          <w:sz w:val="24"/>
        </w:rPr>
        <w:t xml:space="preserve"> </w:t>
      </w:r>
    </w:p>
    <w:p w14:paraId="127E0D23" w14:textId="7CFF746F"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08CABD8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64D688C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154A7A90" w14:textId="77777777" w:rsidR="00BF1A6D" w:rsidRPr="0054613A" w:rsidRDefault="00BF1A6D" w:rsidP="008F784C">
      <w:pPr>
        <w:spacing w:after="120"/>
        <w:jc w:val="both"/>
        <w:rPr>
          <w:rFonts w:ascii="Arial" w:hAnsi="Arial"/>
          <w:sz w:val="24"/>
        </w:rPr>
      </w:pPr>
      <w:r w:rsidRPr="0054613A">
        <w:rPr>
          <w:rFonts w:ascii="Arial" w:hAnsi="Arial"/>
          <w:sz w:val="24"/>
        </w:rPr>
        <w:t>Anche questa è verità dell’Apocalisse: se Gesù verrà per giudicare il mondo, anche il cristiano sarà sottoposto al suo giudizio.</w:t>
      </w:r>
    </w:p>
    <w:p w14:paraId="654C9D3C" w14:textId="77777777" w:rsidR="00BF1A6D" w:rsidRPr="0054613A" w:rsidRDefault="00BF1A6D" w:rsidP="008F784C">
      <w:pPr>
        <w:spacing w:after="120"/>
      </w:pPr>
      <w:r w:rsidRPr="0054613A">
        <w:t xml:space="preserve">Se lui non “sarà stato colui che avrà amato sino alla fine come il suo Maestro”, anche lui subirà la condanna. </w:t>
      </w:r>
    </w:p>
    <w:p w14:paraId="4738E61B" w14:textId="77777777" w:rsidR="00BF1A6D" w:rsidRPr="0054613A" w:rsidRDefault="00BF1A6D" w:rsidP="008F784C">
      <w:pPr>
        <w:spacing w:after="120"/>
        <w:jc w:val="both"/>
        <w:rPr>
          <w:rFonts w:ascii="Arial" w:hAnsi="Arial"/>
          <w:sz w:val="24"/>
        </w:rPr>
      </w:pPr>
      <w:r w:rsidRPr="0054613A">
        <w:rPr>
          <w:rFonts w:ascii="Arial" w:hAnsi="Arial"/>
          <w:sz w:val="24"/>
        </w:rPr>
        <w:t>A che serve allora guadagnare la vita portandola fuori dell’amore e della testimonianza della verità per qualche istante, se poi la si perderà per tutta l’eternità?</w:t>
      </w:r>
    </w:p>
    <w:p w14:paraId="6CE07572" w14:textId="77777777" w:rsidR="00BF1A6D" w:rsidRPr="0054613A" w:rsidRDefault="00BF1A6D" w:rsidP="008F784C">
      <w:pPr>
        <w:spacing w:after="120"/>
        <w:jc w:val="both"/>
        <w:rPr>
          <w:rFonts w:ascii="Arial" w:hAnsi="Arial"/>
          <w:sz w:val="24"/>
        </w:rPr>
      </w:pPr>
      <w:r w:rsidRPr="0054613A">
        <w:rPr>
          <w:rFonts w:ascii="Arial" w:hAnsi="Arial"/>
          <w:sz w:val="24"/>
        </w:rPr>
        <w:t>Diviene cosa santa per il discepolo di Gesù vivere il suo sacerdozio regale sino alla fine, passando per il martirio come il suo Maestro e Signore.</w:t>
      </w:r>
    </w:p>
    <w:p w14:paraId="7A0675DF" w14:textId="77777777" w:rsidR="00BF1A6D" w:rsidRPr="0054613A" w:rsidRDefault="00BF1A6D" w:rsidP="008F784C">
      <w:pPr>
        <w:spacing w:after="120"/>
        <w:jc w:val="both"/>
        <w:rPr>
          <w:rFonts w:ascii="Arial" w:hAnsi="Arial"/>
          <w:sz w:val="24"/>
        </w:rPr>
      </w:pPr>
      <w:r w:rsidRPr="0054613A">
        <w:rPr>
          <w:rFonts w:ascii="Arial" w:hAnsi="Arial"/>
          <w:sz w:val="24"/>
        </w:rPr>
        <w:t xml:space="preserve">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64E4D5BC"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[8]Io sono l'Alfa e l'Omega, dice il Signore Dio, Colui che è, che era e che viene, l'Onnipotente! </w:t>
      </w:r>
    </w:p>
    <w:p w14:paraId="39E87287" w14:textId="77777777" w:rsidR="00BF1A6D" w:rsidRPr="0054613A" w:rsidRDefault="00BF1A6D" w:rsidP="008F784C">
      <w:pPr>
        <w:spacing w:after="120"/>
        <w:jc w:val="both"/>
        <w:rPr>
          <w:rFonts w:ascii="Arial" w:hAnsi="Arial"/>
          <w:sz w:val="24"/>
        </w:rPr>
      </w:pPr>
      <w:r w:rsidRPr="0054613A">
        <w:rPr>
          <w:rFonts w:ascii="Arial" w:hAnsi="Arial"/>
          <w:sz w:val="24"/>
        </w:rPr>
        <w:t>Questa denominazione di Dio, che è anche di Cristo,  è solo dell’Apocalisse:</w:t>
      </w:r>
    </w:p>
    <w:p w14:paraId="257E67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l'Alfa e l'Omega, dice il Signore Dio, Colui che è, che era e che viene, l'Onnipotente!” (Ap 1,8). </w:t>
      </w:r>
    </w:p>
    <w:p w14:paraId="7D5E3D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“Ecco sono compiute! Io sono l'Alfa e l'Omega, il Principio e la Fine. A colui che ha sete darò gratuitamente acqua della fonte della vita” (Ap 21,6).</w:t>
      </w:r>
    </w:p>
    <w:p w14:paraId="2373361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l'Alfa e l'Omega, il Primo e l'Ultimo, il principio e la fine” (Ap 22,13). </w:t>
      </w:r>
    </w:p>
    <w:p w14:paraId="15EF775D" w14:textId="77777777" w:rsidR="00BF1A6D" w:rsidRPr="0054613A" w:rsidRDefault="00BF1A6D" w:rsidP="008F784C">
      <w:pPr>
        <w:spacing w:after="120"/>
        <w:jc w:val="both"/>
        <w:rPr>
          <w:rFonts w:ascii="Arial" w:hAnsi="Arial"/>
          <w:sz w:val="24"/>
        </w:rPr>
      </w:pPr>
      <w:r w:rsidRPr="0054613A">
        <w:rPr>
          <w:rFonts w:ascii="Arial" w:hAnsi="Arial"/>
          <w:sz w:val="24"/>
        </w:rPr>
        <w:t>Dio è l’Alfa e l’Omega perché Lui è senza Alfa e senza Omega, senza Principio e senza Fine. Lui è l’eterno. Lui è l’eternità.</w:t>
      </w:r>
    </w:p>
    <w:p w14:paraId="1EC2DE30" w14:textId="77777777" w:rsidR="00BF1A6D" w:rsidRPr="0054613A" w:rsidRDefault="00BF1A6D" w:rsidP="008F784C">
      <w:pPr>
        <w:spacing w:after="120"/>
        <w:jc w:val="both"/>
        <w:rPr>
          <w:rFonts w:ascii="Arial" w:hAnsi="Arial"/>
          <w:sz w:val="24"/>
        </w:rPr>
      </w:pPr>
      <w:r w:rsidRPr="0054613A">
        <w:rPr>
          <w:rFonts w:ascii="Arial" w:hAnsi="Arial"/>
          <w:sz w:val="24"/>
        </w:rPr>
        <w:t>Dio è l’Alfa e l’Omega perché Lui è l’Alfa e l’Omega della nostra vita. Siamo da Lui, siamo per Lui, siamo chiamati ad essere in Lui per tutta l’eternità.</w:t>
      </w:r>
    </w:p>
    <w:p w14:paraId="34D2A224" w14:textId="77777777" w:rsidR="00BF1A6D" w:rsidRPr="0054613A" w:rsidRDefault="00BF1A6D" w:rsidP="008F784C">
      <w:pPr>
        <w:spacing w:after="120"/>
        <w:jc w:val="both"/>
        <w:rPr>
          <w:rFonts w:ascii="Arial" w:hAnsi="Arial"/>
          <w:sz w:val="24"/>
        </w:rPr>
      </w:pPr>
      <w:r w:rsidRPr="0054613A">
        <w:rPr>
          <w:rFonts w:ascii="Arial" w:hAnsi="Arial"/>
          <w:sz w:val="24"/>
        </w:rPr>
        <w:t>Iniziamo per Lui (Alfa), finiamo per Lui (Omega), finiamo in Lui ma per vivere per tutta l’eternità nella sua gloria.</w:t>
      </w:r>
    </w:p>
    <w:p w14:paraId="0FA31C98" w14:textId="77777777" w:rsidR="00BF1A6D" w:rsidRPr="0054613A" w:rsidRDefault="00BF1A6D" w:rsidP="008F784C">
      <w:pPr>
        <w:spacing w:after="120"/>
        <w:jc w:val="both"/>
        <w:rPr>
          <w:rFonts w:ascii="Arial" w:hAnsi="Arial"/>
          <w:sz w:val="24"/>
        </w:rPr>
      </w:pPr>
      <w:r w:rsidRPr="0054613A">
        <w:rPr>
          <w:rFonts w:ascii="Arial" w:hAnsi="Arial"/>
          <w:sz w:val="24"/>
        </w:rPr>
        <w:t>Prima delle cose (Alfa) c’è Lui. Dopo le cose (Omega) c’è Lui. Noi passiamo. Lui resta in eterno. Noi ci consumiamo, ci logoriamo. Lui invece rimane in eterno.</w:t>
      </w:r>
    </w:p>
    <w:p w14:paraId="7F8C9AB4" w14:textId="77777777" w:rsidR="00BF1A6D" w:rsidRPr="0054613A" w:rsidRDefault="00BF1A6D" w:rsidP="008F784C">
      <w:pPr>
        <w:spacing w:after="120"/>
        <w:jc w:val="both"/>
        <w:rPr>
          <w:rFonts w:ascii="Arial" w:hAnsi="Arial"/>
          <w:sz w:val="24"/>
        </w:rPr>
      </w:pPr>
      <w:r w:rsidRPr="0054613A">
        <w:rPr>
          <w:rFonts w:ascii="Arial" w:hAnsi="Arial"/>
          <w:sz w:val="24"/>
        </w:rPr>
        <w:t>Le potenze di questo mondo passano. Lui resta. I regni di questa terra finiscono. Lui non avrà mai fine.</w:t>
      </w:r>
    </w:p>
    <w:p w14:paraId="5017E107" w14:textId="77777777" w:rsidR="00BF1A6D" w:rsidRPr="0054613A" w:rsidRDefault="00BF1A6D" w:rsidP="008F784C">
      <w:pPr>
        <w:spacing w:after="120"/>
        <w:jc w:val="both"/>
        <w:rPr>
          <w:rFonts w:ascii="Arial" w:hAnsi="Arial"/>
          <w:sz w:val="24"/>
        </w:rPr>
      </w:pPr>
      <w:r w:rsidRPr="0054613A">
        <w:rPr>
          <w:rFonts w:ascii="Arial" w:hAnsi="Arial"/>
          <w:sz w:val="24"/>
        </w:rPr>
        <w:t>Le persecuzioni scompaiono assieme ai persecutori, Lui invece è il Giudice dei perseguitati e dei persecutori.</w:t>
      </w:r>
    </w:p>
    <w:p w14:paraId="3F20AA47" w14:textId="77777777" w:rsidR="00BF1A6D" w:rsidRPr="0054613A" w:rsidRDefault="00BF1A6D" w:rsidP="008F784C">
      <w:pPr>
        <w:spacing w:after="120"/>
        <w:jc w:val="both"/>
        <w:rPr>
          <w:rFonts w:ascii="Arial" w:hAnsi="Arial"/>
          <w:sz w:val="24"/>
        </w:rPr>
      </w:pPr>
      <w:r w:rsidRPr="0054613A">
        <w:rPr>
          <w:rFonts w:ascii="Arial" w:hAnsi="Arial"/>
          <w:sz w:val="24"/>
        </w:rPr>
        <w:t>Ecco come il Salmo descrive l’eternità di Dio in mezzo alle vicissitudini di questo mondo:</w:t>
      </w:r>
    </w:p>
    <w:p w14:paraId="567CA70C" w14:textId="27E3B8C8" w:rsidR="000E0A09" w:rsidRPr="000E0A09" w:rsidRDefault="00BF1A6D" w:rsidP="008F784C">
      <w:pPr>
        <w:spacing w:after="120"/>
        <w:ind w:right="567"/>
        <w:jc w:val="both"/>
        <w:rPr>
          <w:rFonts w:ascii="Arial" w:hAnsi="Arial"/>
          <w:sz w:val="24"/>
        </w:rPr>
      </w:pPr>
      <w:r w:rsidRPr="000E0A09">
        <w:rPr>
          <w:rFonts w:ascii="Arial" w:hAnsi="Arial"/>
          <w:bCs/>
          <w:sz w:val="24"/>
        </w:rPr>
        <w:t>Salmo 101,1-29</w:t>
      </w:r>
      <w:r w:rsidRPr="000E0A09">
        <w:rPr>
          <w:rFonts w:ascii="Arial" w:hAnsi="Arial"/>
          <w:sz w:val="24"/>
        </w:rPr>
        <w:t>:</w:t>
      </w:r>
    </w:p>
    <w:p w14:paraId="63312C60" w14:textId="072169C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70803CC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02A7CF2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7AC385A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tu, Signore, rimani in eterno, il tuo ricordo per ogni generazione. Tu sorgerai, avrai pietà di Sion, perché è tempo di usarle misericordia: </w:t>
      </w:r>
      <w:r w:rsidRPr="000E0A09">
        <w:rPr>
          <w:rFonts w:ascii="Arial" w:hAnsi="Arial"/>
          <w:i/>
          <w:iCs/>
          <w:sz w:val="24"/>
        </w:rPr>
        <w:lastRenderedPageBreak/>
        <w:t xml:space="preserve">l'ora è giunta. Poiché ai tuoi servi sono care le sue pietre e li muove a pietà la sua rovina. I popoli temeranno il nome del Signore e tutti i re della terra la tua gloria, quando il Signore avrà ricostruito Sion e sarà apparso in tutto il suo splendore. </w:t>
      </w:r>
    </w:p>
    <w:p w14:paraId="39EB3A2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1021C2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A204F89" w14:textId="77777777" w:rsidR="00BF1A6D" w:rsidRPr="0054613A" w:rsidRDefault="00BF1A6D" w:rsidP="008F784C">
      <w:pPr>
        <w:spacing w:after="120"/>
        <w:jc w:val="both"/>
        <w:rPr>
          <w:rFonts w:ascii="Arial" w:hAnsi="Arial"/>
          <w:sz w:val="24"/>
        </w:rPr>
      </w:pPr>
      <w:r w:rsidRPr="0054613A">
        <w:rPr>
          <w:rFonts w:ascii="Arial" w:hAnsi="Arial"/>
          <w:sz w:val="24"/>
        </w:rPr>
        <w:t>L’eternità è la vittoria di Dio sulla brevità della vita dell’uomo, delle cose, dello stesso universo.</w:t>
      </w:r>
    </w:p>
    <w:p w14:paraId="449830C8" w14:textId="77777777" w:rsidR="00BF1A6D" w:rsidRPr="0054613A" w:rsidRDefault="00BF1A6D" w:rsidP="008F784C">
      <w:pPr>
        <w:spacing w:after="120"/>
        <w:jc w:val="both"/>
        <w:rPr>
          <w:rFonts w:ascii="Arial" w:hAnsi="Arial"/>
          <w:sz w:val="24"/>
        </w:rPr>
      </w:pPr>
      <w:r w:rsidRPr="0054613A">
        <w:rPr>
          <w:rFonts w:ascii="Arial" w:hAnsi="Arial"/>
          <w:sz w:val="24"/>
        </w:rPr>
        <w:t>Il Signore Dio che è l’Alfa e l’Omega è anche Colui che è, che era e che viene.</w:t>
      </w:r>
    </w:p>
    <w:p w14:paraId="1D9445CB" w14:textId="77777777" w:rsidR="00BF1A6D" w:rsidRPr="0054613A" w:rsidRDefault="00BF1A6D" w:rsidP="008F784C">
      <w:pPr>
        <w:spacing w:after="120"/>
        <w:jc w:val="both"/>
        <w:rPr>
          <w:rFonts w:ascii="Arial" w:hAnsi="Arial"/>
          <w:sz w:val="24"/>
        </w:rPr>
      </w:pPr>
      <w:r w:rsidRPr="0054613A">
        <w:rPr>
          <w:rFonts w:ascii="Arial" w:hAnsi="Arial"/>
          <w:sz w:val="24"/>
        </w:rPr>
        <w:t>Lui è prima della creazione del mondo. È Lui il suo Creatore e Signore.</w:t>
      </w:r>
    </w:p>
    <w:p w14:paraId="5C464E1E"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nel mondo creato. Del mondo è Salvezza, Redenzione, Provvidenza, Giustizia, Verità, Santità. </w:t>
      </w:r>
    </w:p>
    <w:p w14:paraId="102FB8C8" w14:textId="77777777" w:rsidR="00BF1A6D" w:rsidRPr="0054613A" w:rsidRDefault="00BF1A6D" w:rsidP="008F784C">
      <w:pPr>
        <w:spacing w:after="120"/>
        <w:jc w:val="both"/>
        <w:rPr>
          <w:rFonts w:ascii="Arial" w:hAnsi="Arial"/>
          <w:sz w:val="24"/>
        </w:rPr>
      </w:pPr>
      <w:r w:rsidRPr="0054613A">
        <w:rPr>
          <w:rFonts w:ascii="Arial" w:hAnsi="Arial"/>
          <w:sz w:val="24"/>
        </w:rPr>
        <w:t>Lui è la Vita del mondo e perennemente viene per dare vita al mondo, continuamente esposto al vortice della morte e dell’annientamento.</w:t>
      </w:r>
    </w:p>
    <w:p w14:paraId="11D08901" w14:textId="77777777" w:rsidR="00BF1A6D" w:rsidRPr="0054613A" w:rsidRDefault="00BF1A6D" w:rsidP="008F784C">
      <w:pPr>
        <w:spacing w:after="120"/>
        <w:jc w:val="both"/>
        <w:rPr>
          <w:rFonts w:ascii="Arial" w:hAnsi="Arial"/>
          <w:sz w:val="24"/>
        </w:rPr>
      </w:pPr>
      <w:r w:rsidRPr="0054613A">
        <w:rPr>
          <w:rFonts w:ascii="Arial" w:hAnsi="Arial"/>
          <w:sz w:val="24"/>
        </w:rPr>
        <w:t>Il Signore è Colui che viene per fare nuove tutte le cose. Viene per creare i cieli nuovi e la terra nuova. Viene per la risurrezione dei corpi. Viene per il giudizio finale.</w:t>
      </w:r>
    </w:p>
    <w:p w14:paraId="0824B59F" w14:textId="77777777" w:rsidR="00BF1A6D" w:rsidRPr="0054613A" w:rsidRDefault="00BF1A6D" w:rsidP="008F784C">
      <w:pPr>
        <w:spacing w:after="120"/>
        <w:jc w:val="both"/>
        <w:rPr>
          <w:rFonts w:ascii="Arial" w:hAnsi="Arial"/>
          <w:sz w:val="24"/>
        </w:rPr>
      </w:pPr>
      <w:r w:rsidRPr="0054613A">
        <w:rPr>
          <w:rFonts w:ascii="Arial" w:hAnsi="Arial"/>
          <w:sz w:val="24"/>
        </w:rPr>
        <w:t>Lui è l’Onnipotente. Il solo che può tutto. Nessuno potrà mai resistere alla sua forza che è forza invincibile.</w:t>
      </w:r>
    </w:p>
    <w:p w14:paraId="03584877" w14:textId="77777777" w:rsidR="00BF1A6D" w:rsidRPr="0054613A" w:rsidRDefault="00BF1A6D" w:rsidP="008F784C">
      <w:pPr>
        <w:spacing w:after="120"/>
        <w:jc w:val="both"/>
        <w:rPr>
          <w:rFonts w:ascii="Arial" w:hAnsi="Arial"/>
          <w:sz w:val="24"/>
        </w:rPr>
      </w:pPr>
      <w:r w:rsidRPr="0054613A">
        <w:rPr>
          <w:rFonts w:ascii="Arial" w:hAnsi="Arial"/>
          <w:sz w:val="24"/>
        </w:rPr>
        <w:t>È Lui il vero Signore della storia, della vita, del tempo, dell’eternità.</w:t>
      </w:r>
    </w:p>
    <w:p w14:paraId="6CE0BD71" w14:textId="77777777" w:rsidR="00BF1A6D" w:rsidRPr="0054613A" w:rsidRDefault="00BF1A6D" w:rsidP="008F784C">
      <w:pPr>
        <w:spacing w:after="120"/>
        <w:jc w:val="both"/>
        <w:rPr>
          <w:rFonts w:ascii="Arial" w:hAnsi="Arial"/>
          <w:sz w:val="24"/>
        </w:rPr>
      </w:pPr>
      <w:r w:rsidRPr="0054613A">
        <w:rPr>
          <w:rFonts w:ascii="Arial" w:hAnsi="Arial"/>
          <w:sz w:val="24"/>
        </w:rPr>
        <w:t>È Lui il Signore di tutto. È il Signore perché è Onnipotente. È il Signore perché è eterno. È il Signore perché di ogni cosa è il Creatore e la Vita.</w:t>
      </w:r>
    </w:p>
    <w:p w14:paraId="04D08B72" w14:textId="77777777" w:rsidR="00BF1A6D" w:rsidRPr="0054613A" w:rsidRDefault="00BF1A6D" w:rsidP="008F784C">
      <w:pPr>
        <w:spacing w:after="120"/>
        <w:jc w:val="both"/>
        <w:rPr>
          <w:rFonts w:ascii="Arial" w:hAnsi="Arial"/>
          <w:sz w:val="24"/>
        </w:rPr>
      </w:pPr>
      <w:r w:rsidRPr="0054613A">
        <w:rPr>
          <w:rFonts w:ascii="Arial" w:hAnsi="Arial"/>
          <w:sz w:val="24"/>
        </w:rPr>
        <w:t>Chi è fondato su questa fede, deve porsi una sola domanda: perché il Signore Onnipotente permette che il male si abbatte sui suoi servi?</w:t>
      </w:r>
    </w:p>
    <w:p w14:paraId="4F823D66" w14:textId="77777777" w:rsidR="00BF1A6D" w:rsidRPr="0054613A" w:rsidRDefault="00BF1A6D" w:rsidP="008F784C">
      <w:pPr>
        <w:spacing w:after="120"/>
        <w:jc w:val="both"/>
        <w:rPr>
          <w:rFonts w:ascii="Arial" w:hAnsi="Arial"/>
          <w:sz w:val="24"/>
        </w:rPr>
      </w:pPr>
      <w:r w:rsidRPr="0054613A">
        <w:rPr>
          <w:rFonts w:ascii="Arial" w:hAnsi="Arial"/>
          <w:sz w:val="24"/>
        </w:rPr>
        <w:t>La risposta non può essere che una sola: perché ogni suo servo gli renda testimonianza con il dono della sua vita.</w:t>
      </w:r>
    </w:p>
    <w:p w14:paraId="527A599B" w14:textId="77777777" w:rsidR="00BF1A6D" w:rsidRPr="0054613A" w:rsidRDefault="00BF1A6D" w:rsidP="008F784C">
      <w:pPr>
        <w:spacing w:after="120"/>
        <w:jc w:val="both"/>
        <w:rPr>
          <w:rFonts w:ascii="Arial" w:hAnsi="Arial"/>
          <w:sz w:val="24"/>
        </w:rPr>
      </w:pPr>
      <w:r w:rsidRPr="0054613A">
        <w:rPr>
          <w:rFonts w:ascii="Arial" w:hAnsi="Arial"/>
          <w:sz w:val="24"/>
        </w:rPr>
        <w:t>La vita del tempo ha un solo fine: con essa bisogna rendere gloria al Signore. E gli si rende gloria, offrendola a Lui in sacrificio.</w:t>
      </w:r>
    </w:p>
    <w:p w14:paraId="3ACC6A32" w14:textId="77777777" w:rsidR="00BF1A6D" w:rsidRPr="0054613A" w:rsidRDefault="00BF1A6D" w:rsidP="008F784C">
      <w:pPr>
        <w:spacing w:after="120"/>
        <w:jc w:val="both"/>
        <w:rPr>
          <w:rFonts w:ascii="Arial" w:hAnsi="Arial"/>
          <w:sz w:val="24"/>
        </w:rPr>
      </w:pPr>
      <w:r w:rsidRPr="0054613A">
        <w:rPr>
          <w:rFonts w:ascii="Arial" w:hAnsi="Arial"/>
          <w:sz w:val="24"/>
        </w:rPr>
        <w:t xml:space="preserve">Come ha fatto Cristo Gesù, dovrà fare ogni suo discepolo. In questo rendimento di gloria non solo il discepolo di Gesù raggiunge la più alta perfezione, il </w:t>
      </w:r>
      <w:r w:rsidRPr="0054613A">
        <w:rPr>
          <w:rFonts w:ascii="Arial" w:hAnsi="Arial"/>
          <w:sz w:val="24"/>
        </w:rPr>
        <w:lastRenderedPageBreak/>
        <w:t xml:space="preserve">compimento perfetto nella verità della sua essenza, ma anche coopera per la redenzione del mondo intero. La vita offerta in sacrificio al Signore, per la sua gloria, produce un frutto smisurato di grazia per la conversione del mondo. </w:t>
      </w:r>
    </w:p>
    <w:p w14:paraId="4F12E6AA" w14:textId="77777777" w:rsidR="00BF1A6D" w:rsidRPr="0054613A" w:rsidRDefault="00BF1A6D" w:rsidP="008F784C">
      <w:pPr>
        <w:spacing w:after="120"/>
        <w:jc w:val="both"/>
        <w:rPr>
          <w:rFonts w:ascii="Arial" w:hAnsi="Arial"/>
          <w:sz w:val="24"/>
        </w:rPr>
      </w:pPr>
      <w:r w:rsidRPr="0054613A">
        <w:rPr>
          <w:rFonts w:ascii="Arial" w:hAnsi="Arial"/>
          <w:sz w:val="24"/>
        </w:rPr>
        <w:t>Forte di questa fede, il discepolo di Gesù ogni giorno si prepara alla persecuzione, sapendo che essa è permessa da Dio come prova di fedeltà, ma anche come strumento di perfezione e di santificazione.</w:t>
      </w:r>
    </w:p>
    <w:p w14:paraId="7D3CDDDF"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[9]Io, Giovanni, vostro fratello e vostro compagno nella tribolazione, nel regno e nella costanza in Gesù, mi trovavo nell'isola chiamata Patmos a causa della parola di Dio e della testimonianza resa a Gesù. </w:t>
      </w:r>
    </w:p>
    <w:p w14:paraId="2318AF1F"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Chi scrive è Giovanni. È lui che riceve la rivelazione di Dio, per mezzo di Cristo, attraverso il suo Angelo, come già precedentemente affermato al v. 1: </w:t>
      </w:r>
      <w:r w:rsidRPr="00E6444E">
        <w:rPr>
          <w:rFonts w:ascii="Arial" w:hAnsi="Arial"/>
          <w:i/>
          <w:color w:val="000000"/>
          <w:sz w:val="24"/>
        </w:rPr>
        <w:t xml:space="preserve">“Rivelazione di Gesù Cristo che Dio gli diede per render noto ai suoi servi le cose che devono presto accadere, e che egli manifestò inviando il suo angelo al suo servo Giovanni”. </w:t>
      </w:r>
    </w:p>
    <w:p w14:paraId="0502FC86" w14:textId="77777777" w:rsidR="00BF1A6D" w:rsidRPr="0054613A" w:rsidRDefault="00BF1A6D" w:rsidP="008F784C">
      <w:pPr>
        <w:spacing w:after="120"/>
        <w:jc w:val="both"/>
        <w:rPr>
          <w:rFonts w:ascii="Arial" w:hAnsi="Arial"/>
          <w:sz w:val="24"/>
        </w:rPr>
      </w:pPr>
      <w:r w:rsidRPr="0054613A">
        <w:rPr>
          <w:rFonts w:ascii="Arial" w:hAnsi="Arial"/>
          <w:sz w:val="24"/>
        </w:rPr>
        <w:t>Dei discepoli di Gesù Giovanni è fratello e compagno nella tribolazione, nel regno e nella costanza in Gesù.</w:t>
      </w:r>
    </w:p>
    <w:p w14:paraId="5E9E665D" w14:textId="77777777" w:rsidR="00BF1A6D" w:rsidRPr="0054613A" w:rsidRDefault="00BF1A6D" w:rsidP="008F784C">
      <w:pPr>
        <w:spacing w:after="120"/>
        <w:jc w:val="both"/>
        <w:rPr>
          <w:rFonts w:ascii="Arial" w:hAnsi="Arial"/>
          <w:sz w:val="24"/>
        </w:rPr>
      </w:pPr>
      <w:r w:rsidRPr="0054613A">
        <w:rPr>
          <w:rFonts w:ascii="Arial" w:hAnsi="Arial"/>
          <w:sz w:val="24"/>
        </w:rPr>
        <w:t>È fratello perché è in Cristo una cosa sola assieme agli altri discepoli del Signore.</w:t>
      </w:r>
    </w:p>
    <w:p w14:paraId="7DC9D4C6" w14:textId="77777777" w:rsidR="00BF1A6D" w:rsidRPr="0054613A" w:rsidRDefault="00BF1A6D" w:rsidP="008F784C">
      <w:pPr>
        <w:spacing w:after="120"/>
        <w:jc w:val="both"/>
        <w:rPr>
          <w:rFonts w:ascii="Arial" w:hAnsi="Arial"/>
          <w:sz w:val="24"/>
        </w:rPr>
      </w:pPr>
      <w:r w:rsidRPr="0054613A">
        <w:rPr>
          <w:rFonts w:ascii="Arial" w:hAnsi="Arial"/>
          <w:sz w:val="24"/>
        </w:rPr>
        <w:t>In Cristo, nostro fratello, siamo tutti figli dell’Unico Signore e Dio e quindi tutti fratelli gli uni degli altri. Fratellanza vera, non fittizia; spirituale e reale insieme, perché spirituale e reale è il corpo di Cristo che ci costituisce una cosa sola in Lui.</w:t>
      </w:r>
    </w:p>
    <w:p w14:paraId="42F4ABB6" w14:textId="77777777" w:rsidR="00BF1A6D" w:rsidRPr="0054613A" w:rsidRDefault="00BF1A6D" w:rsidP="008F784C">
      <w:pPr>
        <w:spacing w:after="120"/>
        <w:jc w:val="both"/>
        <w:rPr>
          <w:rFonts w:ascii="Arial" w:hAnsi="Arial"/>
          <w:sz w:val="24"/>
        </w:rPr>
      </w:pPr>
      <w:r w:rsidRPr="0054613A">
        <w:rPr>
          <w:rFonts w:ascii="Arial" w:hAnsi="Arial"/>
          <w:sz w:val="24"/>
        </w:rPr>
        <w:t xml:space="preserve">È compagno nella tribolazione, perché anche lui è perseguitato come loro, assieme a loro. </w:t>
      </w:r>
    </w:p>
    <w:p w14:paraId="3F6C41A7" w14:textId="77777777" w:rsidR="00BF1A6D" w:rsidRPr="0054613A" w:rsidRDefault="00BF1A6D" w:rsidP="008F784C">
      <w:pPr>
        <w:spacing w:after="120"/>
        <w:jc w:val="both"/>
        <w:rPr>
          <w:rFonts w:ascii="Arial" w:hAnsi="Arial"/>
          <w:sz w:val="24"/>
        </w:rPr>
      </w:pPr>
      <w:r w:rsidRPr="0054613A">
        <w:rPr>
          <w:rFonts w:ascii="Arial" w:hAnsi="Arial"/>
          <w:sz w:val="24"/>
        </w:rPr>
        <w:t>Lui non scrive loro da fuori della persecuzione, da uomo libero. Scrive loro invece da dentro la persecuzione, scrive da perseguitato come loro e più di loro.</w:t>
      </w:r>
    </w:p>
    <w:p w14:paraId="371F8A05" w14:textId="77777777" w:rsidR="00BF1A6D" w:rsidRPr="0054613A" w:rsidRDefault="00BF1A6D" w:rsidP="008F784C">
      <w:pPr>
        <w:spacing w:after="120"/>
        <w:jc w:val="both"/>
        <w:rPr>
          <w:rFonts w:ascii="Arial" w:hAnsi="Arial"/>
          <w:sz w:val="24"/>
        </w:rPr>
      </w:pPr>
      <w:r w:rsidRPr="0054613A">
        <w:rPr>
          <w:rFonts w:ascii="Arial" w:hAnsi="Arial"/>
          <w:sz w:val="24"/>
        </w:rPr>
        <w:t>È compagno nel regno perché anche lui come loro appartiene a quel regno di sacerdoti, costituito da Dio, perché ognuno offra il culto nuovo dell’offerta della propria vita. La persecuzione è l’altare e il fuoco della consumazione del loro sacrificio.</w:t>
      </w:r>
    </w:p>
    <w:p w14:paraId="4FFEC04D" w14:textId="77777777" w:rsidR="00BF1A6D" w:rsidRPr="0054613A" w:rsidRDefault="00BF1A6D" w:rsidP="008F784C">
      <w:pPr>
        <w:spacing w:after="120"/>
        <w:jc w:val="both"/>
        <w:rPr>
          <w:rFonts w:ascii="Arial" w:hAnsi="Arial"/>
          <w:sz w:val="24"/>
        </w:rPr>
      </w:pPr>
      <w:r w:rsidRPr="0054613A">
        <w:rPr>
          <w:rFonts w:ascii="Arial" w:hAnsi="Arial"/>
          <w:sz w:val="24"/>
        </w:rPr>
        <w:t>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7B2425AE" w14:textId="77777777" w:rsidR="00BF1A6D" w:rsidRPr="0054613A" w:rsidRDefault="00BF1A6D" w:rsidP="008F784C">
      <w:pPr>
        <w:spacing w:after="120"/>
        <w:jc w:val="both"/>
        <w:rPr>
          <w:rFonts w:ascii="Arial" w:hAnsi="Arial"/>
          <w:sz w:val="24"/>
        </w:rPr>
      </w:pPr>
      <w:r w:rsidRPr="0054613A">
        <w:rPr>
          <w:rFonts w:ascii="Arial" w:hAnsi="Arial"/>
          <w:sz w:val="24"/>
        </w:rPr>
        <w:t>L’amore rende simile in tutto. L’amore crocifisso del Maestro esige l’amore crocifisso del discepolo. Giovanni sta amando il Signore nella grande persecuzione, nel dolore, nella sofferenza. Lo sta amando nella costanza, cioè nella perseveranza sino alla fine.</w:t>
      </w:r>
    </w:p>
    <w:p w14:paraId="34C69101" w14:textId="4909ED62" w:rsidR="00BF1A6D" w:rsidRPr="0054613A" w:rsidRDefault="00BF1A6D" w:rsidP="008F784C">
      <w:pPr>
        <w:spacing w:after="120"/>
        <w:jc w:val="both"/>
        <w:rPr>
          <w:rFonts w:ascii="Arial" w:hAnsi="Arial"/>
          <w:sz w:val="24"/>
        </w:rPr>
      </w:pPr>
      <w:r w:rsidRPr="0054613A">
        <w:rPr>
          <w:rFonts w:ascii="Arial" w:hAnsi="Arial"/>
          <w:sz w:val="24"/>
        </w:rPr>
        <w:t xml:space="preserve">Giovanni è in esilio. Il luogo del suo esilio è l’isola di Patmos. È </w:t>
      </w:r>
      <w:r w:rsidR="00535F0A" w:rsidRPr="0054613A">
        <w:rPr>
          <w:rFonts w:ascii="Arial" w:hAnsi="Arial"/>
          <w:sz w:val="24"/>
        </w:rPr>
        <w:t>un’isola</w:t>
      </w:r>
      <w:r w:rsidRPr="0054613A">
        <w:rPr>
          <w:rFonts w:ascii="Arial" w:hAnsi="Arial"/>
          <w:sz w:val="24"/>
        </w:rPr>
        <w:t xml:space="preserve"> sotto Efeso, a circa 75 Km. Era a quei tempi un luogo di pena.</w:t>
      </w:r>
    </w:p>
    <w:p w14:paraId="40B59287" w14:textId="77777777" w:rsidR="00BF1A6D" w:rsidRPr="0054613A" w:rsidRDefault="00BF1A6D" w:rsidP="008F784C">
      <w:pPr>
        <w:spacing w:after="120"/>
        <w:jc w:val="both"/>
        <w:rPr>
          <w:rFonts w:ascii="Arial" w:hAnsi="Arial"/>
          <w:sz w:val="24"/>
        </w:rPr>
      </w:pPr>
      <w:r w:rsidRPr="0054613A">
        <w:rPr>
          <w:rFonts w:ascii="Arial" w:hAnsi="Arial"/>
          <w:sz w:val="24"/>
        </w:rPr>
        <w:t>Lui è esiliato in questo luogo di pena a causa della parola di Dio e della testimonianza resa a Gesù.</w:t>
      </w:r>
    </w:p>
    <w:p w14:paraId="10C3239B"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Giovanni si presenta ai discepoli di Gesù come un vero testimone di Gesù. Lui è il testimone di Gesù che dona forza, vigore a tutti i testimoni di Gesù, perché perseverino nella testimonianza sino alla fine.</w:t>
      </w:r>
    </w:p>
    <w:p w14:paraId="2939ADA1" w14:textId="77777777" w:rsidR="00BF1A6D" w:rsidRPr="0054613A" w:rsidRDefault="00BF1A6D" w:rsidP="008F784C">
      <w:pPr>
        <w:spacing w:after="120"/>
        <w:jc w:val="both"/>
        <w:rPr>
          <w:rFonts w:ascii="Arial" w:hAnsi="Arial"/>
          <w:sz w:val="24"/>
        </w:rPr>
      </w:pPr>
      <w:r w:rsidRPr="0054613A">
        <w:rPr>
          <w:rFonts w:ascii="Arial" w:hAnsi="Arial"/>
          <w:sz w:val="24"/>
        </w:rPr>
        <w:t>Giovanni sa che solo chi avrà avuto la forza di andare fino in fondo, fino al versamento di sangue, come Cristo Gesù, entrerà nel suo regno.</w:t>
      </w:r>
    </w:p>
    <w:p w14:paraId="24C6B56F" w14:textId="77777777" w:rsidR="00BF1A6D" w:rsidRPr="0054613A" w:rsidRDefault="00BF1A6D" w:rsidP="008F784C">
      <w:pPr>
        <w:spacing w:after="120"/>
        <w:jc w:val="both"/>
        <w:rPr>
          <w:rFonts w:ascii="Arial" w:hAnsi="Arial"/>
          <w:sz w:val="24"/>
        </w:rPr>
      </w:pPr>
      <w:r w:rsidRPr="0054613A">
        <w:rPr>
          <w:rFonts w:ascii="Arial" w:hAnsi="Arial"/>
          <w:sz w:val="24"/>
        </w:rPr>
        <w:t>Per questo egli non si risparmia in niente per aiutare i suoi fratelli e compagni a perseverare anche loro sino alla fine.</w:t>
      </w:r>
    </w:p>
    <w:p w14:paraId="762B22C9"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Il discepolo di Gesù può essere perseguitato per una sola ragione: </w:t>
      </w:r>
      <w:r w:rsidRPr="00E6444E">
        <w:rPr>
          <w:rFonts w:ascii="Arial" w:hAnsi="Arial"/>
          <w:i/>
          <w:color w:val="000000"/>
          <w:sz w:val="24"/>
        </w:rPr>
        <w:t>“a causa della parola di Dio e della testimonianza resa a Gesù”</w:t>
      </w:r>
      <w:r w:rsidRPr="00E6444E">
        <w:rPr>
          <w:rFonts w:ascii="Arial" w:hAnsi="Arial"/>
          <w:color w:val="000000"/>
          <w:sz w:val="24"/>
        </w:rPr>
        <w:t xml:space="preserve">, lui, cioè, può essere perseguitato solo perché vero, autentico, fedele discepolo di Gesù. </w:t>
      </w:r>
    </w:p>
    <w:p w14:paraId="6FE27373" w14:textId="77777777" w:rsidR="00BF1A6D" w:rsidRPr="0054613A" w:rsidRDefault="00BF1A6D" w:rsidP="008F784C">
      <w:pPr>
        <w:spacing w:after="120"/>
        <w:jc w:val="both"/>
        <w:rPr>
          <w:rFonts w:ascii="Arial" w:hAnsi="Arial"/>
          <w:sz w:val="24"/>
        </w:rPr>
      </w:pPr>
      <w:r w:rsidRPr="0054613A">
        <w:rPr>
          <w:rFonts w:ascii="Arial" w:hAnsi="Arial"/>
          <w:sz w:val="24"/>
        </w:rPr>
        <w:t>La parola di Dio è predicata, annunziata, proclamata, vissuta, ricordata, testimoniata, attestata, dichiarata come l’unica verità della propria vita.</w:t>
      </w:r>
    </w:p>
    <w:p w14:paraId="5D73FB7C" w14:textId="77777777" w:rsidR="00BF1A6D" w:rsidRPr="0054613A" w:rsidRDefault="00BF1A6D" w:rsidP="008F784C">
      <w:pPr>
        <w:spacing w:after="120"/>
        <w:jc w:val="both"/>
        <w:rPr>
          <w:rFonts w:ascii="Arial" w:hAnsi="Arial"/>
          <w:sz w:val="24"/>
        </w:rPr>
      </w:pPr>
      <w:r w:rsidRPr="0054613A">
        <w:rPr>
          <w:rFonts w:ascii="Arial" w:hAnsi="Arial"/>
          <w:sz w:val="24"/>
        </w:rPr>
        <w:t>Cristo Gesù è adorato, obbedito, scelto, amato, seguito, fino alla morte di croce, come il solo ed unico Signore della propria vita.</w:t>
      </w:r>
    </w:p>
    <w:p w14:paraId="4583B5DD" w14:textId="77777777" w:rsidR="00BF1A6D" w:rsidRPr="0054613A" w:rsidRDefault="00BF1A6D" w:rsidP="008F784C">
      <w:pPr>
        <w:spacing w:after="120"/>
        <w:jc w:val="both"/>
        <w:rPr>
          <w:rFonts w:ascii="Arial" w:hAnsi="Arial"/>
          <w:sz w:val="24"/>
        </w:rPr>
      </w:pPr>
      <w:r w:rsidRPr="0054613A">
        <w:rPr>
          <w:rFonts w:ascii="Arial" w:hAnsi="Arial"/>
          <w:sz w:val="24"/>
        </w:rPr>
        <w:t>Chi fa questa duplice scelta dal mondo sarà sempre perseguitato. È questa scelta la via della vita eterna.</w:t>
      </w:r>
    </w:p>
    <w:p w14:paraId="68E4B5C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[10]Rapito in estasi, nel giorno del Signore, udii dietro di me una voce potente, come di tromba, che diceva: </w:t>
      </w:r>
    </w:p>
    <w:p w14:paraId="291D781E" w14:textId="77777777" w:rsidR="00BF1A6D" w:rsidRPr="0054613A" w:rsidRDefault="00BF1A6D" w:rsidP="008F784C">
      <w:pPr>
        <w:spacing w:after="120"/>
        <w:jc w:val="both"/>
        <w:rPr>
          <w:rFonts w:ascii="Arial" w:hAnsi="Arial"/>
          <w:sz w:val="24"/>
        </w:rPr>
      </w:pPr>
      <w:r w:rsidRPr="0054613A">
        <w:rPr>
          <w:rFonts w:ascii="Arial" w:hAnsi="Arial"/>
          <w:sz w:val="24"/>
        </w:rPr>
        <w:t>L’estasi è il rapimento dell’anima presso Dio. È come se l’anima lasciasse il corpo, pur essendo e rimanendo nel corpo, per essere là dove il Signore vuole che essa sia, per vedere ciò che il Signore vuole che essa veda, ascolti, senta.</w:t>
      </w:r>
    </w:p>
    <w:p w14:paraId="6A95E9EB" w14:textId="77777777" w:rsidR="00BF1A6D" w:rsidRPr="0054613A" w:rsidRDefault="00BF1A6D" w:rsidP="008F784C">
      <w:pPr>
        <w:spacing w:after="120"/>
        <w:jc w:val="both"/>
        <w:rPr>
          <w:rFonts w:ascii="Arial" w:hAnsi="Arial"/>
          <w:sz w:val="24"/>
        </w:rPr>
      </w:pPr>
      <w:r w:rsidRPr="0054613A">
        <w:rPr>
          <w:rFonts w:ascii="Arial" w:hAnsi="Arial"/>
          <w:sz w:val="24"/>
        </w:rPr>
        <w:t>Ecco come il Nuovo Testamento parla dell’estasi:</w:t>
      </w:r>
    </w:p>
    <w:p w14:paraId="143BC0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“Gli venne fame e voleva prendere cibo. Ma mentre glielo preparavano, fu rapito in estasi” (At 10,10). </w:t>
      </w:r>
    </w:p>
    <w:p w14:paraId="5345763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mi trovavo in preghiera nella città di Giaffa e vidi in estasi una visione: un oggetto, simile a una grande tovaglia, scendeva come calato dal cielo per i quattro capi e giunse fino a me” (At 11,5). </w:t>
      </w:r>
    </w:p>
    <w:p w14:paraId="2AD514D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“Dopo il mio ritorno a Gerusalemme, mentre pregavo nel tempio, fui rapito in estasi” (At 22,17). </w:t>
      </w:r>
    </w:p>
    <w:p w14:paraId="4B8D556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“Rapito in estasi, nel giorno del Signore, udii dietro di me una voce potente, come di tromba, che diceva” (Ap 1,10). </w:t>
      </w:r>
    </w:p>
    <w:p w14:paraId="0812D77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“Subito fui rapito in estasi. Ed ecco, c'era un trono nel cielo, e sul trono uno stava seduto” (Ap 4,2). </w:t>
      </w:r>
    </w:p>
    <w:p w14:paraId="55E1CCA5" w14:textId="77777777" w:rsidR="00BF1A6D" w:rsidRPr="0054613A" w:rsidRDefault="00BF1A6D" w:rsidP="008F784C">
      <w:pPr>
        <w:spacing w:after="120"/>
        <w:jc w:val="both"/>
        <w:rPr>
          <w:rFonts w:ascii="Arial" w:hAnsi="Arial"/>
          <w:sz w:val="24"/>
        </w:rPr>
      </w:pPr>
      <w:r w:rsidRPr="0054613A">
        <w:rPr>
          <w:rFonts w:ascii="Arial" w:hAnsi="Arial"/>
          <w:sz w:val="24"/>
        </w:rPr>
        <w:t>Nell’estasi l’anima viene rapita presso Dio e viene resa partecipe del mistero che Dio vuole rivelare all’uomo, o per se stesso, o per gli altri.</w:t>
      </w:r>
    </w:p>
    <w:p w14:paraId="647E4096" w14:textId="77777777" w:rsidR="001D1199" w:rsidRPr="0054613A" w:rsidRDefault="00BF1A6D" w:rsidP="008F784C">
      <w:pPr>
        <w:spacing w:after="120"/>
        <w:jc w:val="both"/>
        <w:rPr>
          <w:rFonts w:ascii="Arial" w:hAnsi="Arial"/>
          <w:sz w:val="24"/>
        </w:rPr>
      </w:pPr>
      <w:r w:rsidRPr="0054613A">
        <w:rPr>
          <w:rFonts w:ascii="Arial" w:hAnsi="Arial"/>
          <w:sz w:val="24"/>
        </w:rPr>
        <w:t xml:space="preserve">San Paolo così parla del suo rapimento presso il Signore, o il terzo Cielo: </w:t>
      </w:r>
    </w:p>
    <w:p w14:paraId="5274C7E8" w14:textId="12C6823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w:t>
      </w:r>
      <w:r w:rsidRPr="00E6444E">
        <w:rPr>
          <w:rFonts w:ascii="Arial" w:hAnsi="Arial"/>
          <w:i/>
          <w:iCs/>
          <w:sz w:val="24"/>
        </w:rPr>
        <w:lastRenderedPageBreak/>
        <w:t xml:space="preserve">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6525F3AF" w14:textId="09CE3F83" w:rsidR="00BF1A6D" w:rsidRPr="0054613A" w:rsidRDefault="00BF1A6D" w:rsidP="008F784C">
      <w:pPr>
        <w:spacing w:after="120"/>
        <w:jc w:val="both"/>
        <w:rPr>
          <w:rFonts w:ascii="Arial" w:hAnsi="Arial"/>
          <w:sz w:val="24"/>
        </w:rPr>
      </w:pPr>
      <w:r w:rsidRPr="0054613A">
        <w:rPr>
          <w:rFonts w:ascii="Arial" w:hAnsi="Arial"/>
          <w:sz w:val="24"/>
        </w:rPr>
        <w:t xml:space="preserve">Il giorno del Signore indica la </w:t>
      </w:r>
      <w:r w:rsidR="00535F0A" w:rsidRPr="0054613A">
        <w:rPr>
          <w:rFonts w:ascii="Arial" w:hAnsi="Arial"/>
          <w:sz w:val="24"/>
        </w:rPr>
        <w:t>domenica</w:t>
      </w:r>
      <w:r w:rsidRPr="0054613A">
        <w:rPr>
          <w:rFonts w:ascii="Arial" w:hAnsi="Arial"/>
          <w:sz w:val="24"/>
        </w:rPr>
        <w:t xml:space="preserve">. I cristiani al tempo in cui Giovanni ha scritto l’Apocalisse vivevano questo giorno come il giorno consacrato al Signore. Possiamo affermare che già è avvenuta la sostituzione del Sabato con la Domenica. </w:t>
      </w:r>
    </w:p>
    <w:p w14:paraId="7C0269B2" w14:textId="77777777" w:rsidR="00BF1A6D" w:rsidRPr="0054613A" w:rsidRDefault="00BF1A6D" w:rsidP="008F784C">
      <w:pPr>
        <w:spacing w:after="120"/>
        <w:jc w:val="both"/>
        <w:rPr>
          <w:rFonts w:ascii="Arial" w:hAnsi="Arial"/>
          <w:sz w:val="24"/>
        </w:rPr>
      </w:pPr>
      <w:r w:rsidRPr="0054613A">
        <w:rPr>
          <w:rFonts w:ascii="Arial" w:hAnsi="Arial"/>
          <w:sz w:val="24"/>
        </w:rPr>
        <w:t>Il giorno del Signore è il primo giorno dopo il sabato, il giorno della Risurrezione di Cristo Gesù.</w:t>
      </w:r>
    </w:p>
    <w:p w14:paraId="039DCB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“Passato il sabato, all'alba del primo giorno della settimana, Maria di Màgdala e l'altra Maria andarono a visitare il sepolcro” (Mt 28,1). </w:t>
      </w:r>
    </w:p>
    <w:p w14:paraId="57A02D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 buon mattino, il primo giorno dopo il sabato, vennero al sepolcro al levar del sole” (Mc 16,2). </w:t>
      </w:r>
    </w:p>
    <w:p w14:paraId="370F78C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“Risuscitato al mattino nel primo giorno dopo il sabato, apparve prima a Maria di Màgdala, dalla quale aveva cacciato sette demòni” (Mc 16,9). </w:t>
      </w:r>
    </w:p>
    <w:p w14:paraId="6799384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primo giorno dopo il sabato, di buon mattino, si recarono alla tomba, portando con sé gli aromi che avevano preparato” (Lc 24,1). </w:t>
      </w:r>
    </w:p>
    <w:p w14:paraId="7C117274" w14:textId="77777777" w:rsidR="00BF1A6D" w:rsidRPr="00E6444E" w:rsidRDefault="00BF1A6D" w:rsidP="008F784C">
      <w:pPr>
        <w:spacing w:after="120"/>
        <w:jc w:val="both"/>
        <w:rPr>
          <w:rFonts w:ascii="Arial" w:hAnsi="Arial"/>
          <w:sz w:val="24"/>
        </w:rPr>
      </w:pPr>
      <w:r w:rsidRPr="00E6444E">
        <w:rPr>
          <w:rFonts w:ascii="Arial" w:hAnsi="Arial"/>
          <w:sz w:val="24"/>
        </w:rPr>
        <w:t xml:space="preserve">Negli Scritti del Nuovo Testamento troviamo indicazioni precise sul trasferimento della sacralità dal sabato al primo giorno della settimana. </w:t>
      </w:r>
    </w:p>
    <w:p w14:paraId="4460CA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primo giorno della settimana ci eravamo riuniti a spezzare il pane e Paolo conversava con loro; e poiché doveva partire il giorno dopo, prolungò la conversazione fino a mezzanotte” (At 20,7). </w:t>
      </w:r>
    </w:p>
    <w:p w14:paraId="5052A04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“Ogni primo giorno della settimana ciascuno metta da parte ciò che gli è riuscito di risparmiare, perché non si facciano le collette proprio quando verrò io”. (1Cor 16,2).</w:t>
      </w:r>
    </w:p>
    <w:p w14:paraId="0CDC9007" w14:textId="77777777" w:rsidR="00BF1A6D" w:rsidRPr="0054613A" w:rsidRDefault="00BF1A6D" w:rsidP="008F784C">
      <w:pPr>
        <w:spacing w:after="120"/>
        <w:jc w:val="both"/>
        <w:rPr>
          <w:rFonts w:ascii="Arial" w:hAnsi="Arial"/>
          <w:sz w:val="24"/>
        </w:rPr>
      </w:pPr>
      <w:r w:rsidRPr="0054613A">
        <w:rPr>
          <w:rFonts w:ascii="Arial" w:hAnsi="Arial"/>
          <w:sz w:val="24"/>
        </w:rPr>
        <w:t xml:space="preserve">La tromba serve per richiamare l’attenzione, per svegliare dal sonno, per convocare, per radunare il popolo, per preparare le schiere al combattimento, o per farle smettere da ogni attività. </w:t>
      </w:r>
    </w:p>
    <w:p w14:paraId="048E1F28" w14:textId="77777777" w:rsidR="00BF1A6D" w:rsidRPr="0054613A" w:rsidRDefault="00BF1A6D" w:rsidP="008F784C">
      <w:pPr>
        <w:spacing w:after="120"/>
        <w:jc w:val="both"/>
        <w:rPr>
          <w:rFonts w:ascii="Arial" w:hAnsi="Arial"/>
          <w:sz w:val="24"/>
        </w:rPr>
      </w:pPr>
      <w:r w:rsidRPr="0054613A">
        <w:rPr>
          <w:rFonts w:ascii="Arial" w:hAnsi="Arial"/>
          <w:sz w:val="24"/>
        </w:rPr>
        <w:t>Ecco alcuni passaggi essenziali dell’Antico e del Nuovo Testamento:</w:t>
      </w:r>
    </w:p>
    <w:p w14:paraId="5B4E07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Samuele offriva l'olocausto, i Filistei si accostarono in ordine di battaglia a Israele; ma in quel giorno il Signore tuonò con voce </w:t>
      </w:r>
      <w:r w:rsidRPr="00E6444E">
        <w:rPr>
          <w:rFonts w:ascii="Arial" w:hAnsi="Arial"/>
          <w:i/>
          <w:iCs/>
          <w:sz w:val="24"/>
        </w:rPr>
        <w:lastRenderedPageBreak/>
        <w:t xml:space="preserve">potente contro i Filistei, li disperse ed essi furono sconfitti davanti a Israele” (1Sam 7,10). </w:t>
      </w:r>
    </w:p>
    <w:p w14:paraId="5B7D5F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nei cieli cavalca, nei cieli eterni, ecco, tuona con voce potente” (Sal 67,34). </w:t>
      </w:r>
    </w:p>
    <w:p w14:paraId="73CDBCA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una voce potente gridò ai miei orecchi: Avvicinatevi, voi che dovete punire la città, ognuno con lo strumento di sterminio in mano” (Ez 9,1). </w:t>
      </w:r>
    </w:p>
    <w:p w14:paraId="36CB565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31BB40D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suono della tromba diventava sempre più intenso: Mosè parlava e Dio gli rispondeva con voce di tuono” (Es 19,19). </w:t>
      </w:r>
    </w:p>
    <w:p w14:paraId="77B227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quel giorno suonerà la grande tromba, verranno gli sperduti nel paese di Assiria e i dispersi nel paese di Egitto. Essi si prostreranno al Signore sul monte santo, in Gerusalemme” (Is 27,13). </w:t>
      </w:r>
    </w:p>
    <w:p w14:paraId="08ADE52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“Grida a squarciagola, non aver riguardo; come una tromba alza la voce; dichiara al mio popolo i suoi delitti, alla casa di Giacobbe i suoi peccati” (Is 58,1). </w:t>
      </w:r>
    </w:p>
    <w:p w14:paraId="123DB30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“Annunziatelo in Giuda, fatelo dire a Gerusalemme; suonate la tromba nel paese, gridate a piena voce e dite: Radunatevi ed entriamo nelle città”(Ger 4,5). </w:t>
      </w:r>
    </w:p>
    <w:p w14:paraId="64092E6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mie viscere, le mie viscere! Sono straziato. Le pareti del mio cuore! Il cuore mi batte forte; non riesco a tacere, perché ho udito uno squillo di tromba, un fragore di guerra” (Ger 4,19). </w:t>
      </w:r>
    </w:p>
    <w:p w14:paraId="4F4583E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“Fino a quando dovrò vedere segnali e udire squilli di tromba?” (Ger 4,21). </w:t>
      </w:r>
    </w:p>
    <w:p w14:paraId="38E2ED8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ho posto sentinelle presso di voi: Fate attenzione allo squillo di tromba. Essi hanno risposto: Non ci baderemo!” (Ger 6,17). </w:t>
      </w:r>
    </w:p>
    <w:p w14:paraId="74BED9A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(Ger 51,27). </w:t>
      </w:r>
    </w:p>
    <w:p w14:paraId="58B11A2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“Dà  fiato alla tromba! Come un'aquila sulla casa del Signore... perché hanno trasgredito la mia alleanza e rigettato la mia legge” (Os 8,1). </w:t>
      </w:r>
    </w:p>
    <w:p w14:paraId="1D44805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“Suonate la tromba in Sion e date l'allarme sul mio santo monte! Tremino tutti gli abitanti della regione perché viene il giorno del Signore, perché è vicino” (Gl 2,1). </w:t>
      </w:r>
    </w:p>
    <w:p w14:paraId="67FD4C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“Suonate la tromba in Sion, proclamate un digiuno, convocate un'adunanza solenne” (Gl 2,15).</w:t>
      </w:r>
    </w:p>
    <w:p w14:paraId="7B79EB3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“Risuona forse la tromba nella città, senza che il popolo si metta in allarme? Avviene forse nella città una sventura, che non sia causata dal Signore?” (Am 3,6). </w:t>
      </w:r>
    </w:p>
    <w:p w14:paraId="0F4244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“Giorno di squilli di tromba e d'allarme sulle fortezze e sulle torri d'angolo” (Sof 1,16). </w:t>
      </w:r>
    </w:p>
    <w:p w14:paraId="7C56247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il Signore comparirà contro di loro, come fulmine guizzeranno le sue frecce; il Signore darà fiato alla tromba e marcerà fra i turbini del mezzogiorno” (Zac 9,15). </w:t>
      </w:r>
    </w:p>
    <w:p w14:paraId="0FC0F7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p>
    <w:p w14:paraId="78D7DB4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manderà i suoi angeli con una grande tromba e raduneranno tutti i suoi eletti dai quattro venti, da un estremo all'altro dei cieli”  (MT 24,41). </w:t>
      </w:r>
    </w:p>
    <w:p w14:paraId="0C033F4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un istante, in un batter d'occhio, al suono dell'ultima tromba; suonerà infatti la tromba e i morti risorgeranno incorrotti e noi saremo trasformati” (1Cor 15,52). </w:t>
      </w:r>
    </w:p>
    <w:p w14:paraId="739E772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il Signore stesso, a un ordine, alla voce dell'arcangelo e al  suono della tromba di Dio, discenderà dal cielo. E prima risorgeranno i morti in Cristo” (1Ts 4,16). </w:t>
      </w:r>
    </w:p>
    <w:p w14:paraId="214E0B8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“Rapito in estasi, nel giorno del Signore, udii dietro di me una voce potente, come di tromba, che diceva” (Ap 1,10). </w:t>
      </w:r>
    </w:p>
    <w:p w14:paraId="4A1C22E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“Dopo ciò ebbi una visione: una porta era aperta nel cielo. La voce che prima avevo udito parlarmi come una tromba diceva: Sali quassù, ti mostrerò le cose che devono accadere in seguito”. (Ap 4,1). </w:t>
      </w:r>
    </w:p>
    <w:p w14:paraId="347436B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“Appena il primo suonò la tromba, grandine e fuoco mescolati a sangue scrosciarono sulla terra. Un terzo della terra fu arso, un terzo degli alberi andò bruciato e ogni erba verde si seccò” (Ap 8,7). </w:t>
      </w:r>
    </w:p>
    <w:p w14:paraId="6962C2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secondo angelo suonò la tromba: come una gran montagna di fuoco fu scagliata nel mare. Un terzo del mare divenne sangue” (Ap 8,8). </w:t>
      </w:r>
    </w:p>
    <w:p w14:paraId="0CDDA2E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terzo angelo suonò la tromba e cadde dal cielo una grande stella, ardente come una torcia, e colpì un terzo dei fiumi e le sorgenti delle acque” (Ap 8,10). </w:t>
      </w:r>
    </w:p>
    <w:p w14:paraId="2DBFE5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quarto angelo suonò la tromba e un terzo del sole, un terzo della luna e un terzo degli astri fu colpito e si oscurò: il giorno perse un terzo della sua luce e la notte ugualmente” (Ap 8,12). </w:t>
      </w:r>
    </w:p>
    <w:p w14:paraId="35D4D21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“Vidi poi e udii un'aquila che volava nell'alto del cielo e gridava a gran voce: Guai, guai, guai agli abitanti della terra al suono degli ultimi squilli di tromba che i tre angeli stanno per suonare!” (Ap 8,13). </w:t>
      </w:r>
    </w:p>
    <w:p w14:paraId="408DA89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quinto angelo suonò la tromba e vidi un astro caduto dal cielo sulla terra. Gli fu data la chiave del pozzo dell'Abisso” (Ap 9,1). </w:t>
      </w:r>
    </w:p>
    <w:p w14:paraId="1589343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“Il sesto angelo suonò la tromba. Allora udii una voce dai lati dell'altare d'oro che si trova dinanzi a Dio”. (Ap 9,13). </w:t>
      </w:r>
    </w:p>
    <w:p w14:paraId="4BA61FBD" w14:textId="3AA8184E"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diceva al sesto angelo che aveva la tromba: Sciogli i quattro angeli incatenati sul gran fiume </w:t>
      </w:r>
      <w:r w:rsidR="00535F0A" w:rsidRPr="00E6444E">
        <w:rPr>
          <w:rFonts w:ascii="Arial" w:hAnsi="Arial"/>
          <w:i/>
          <w:iCs/>
          <w:sz w:val="24"/>
        </w:rPr>
        <w:t>Eufrate</w:t>
      </w:r>
      <w:r w:rsidRPr="00E6444E">
        <w:rPr>
          <w:rFonts w:ascii="Arial" w:hAnsi="Arial"/>
          <w:i/>
          <w:iCs/>
          <w:sz w:val="24"/>
        </w:rPr>
        <w:t xml:space="preserve">” (Ap 9,14). </w:t>
      </w:r>
    </w:p>
    <w:p w14:paraId="3F1C811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“Nei giorni in cui il settimo angelo farà udire la sua voce e suonerà la tromba, allora si compirà il mistero di Dio come egli ha annunziato ai suoi servi, i profeti” (Ap 10,7). </w:t>
      </w:r>
    </w:p>
    <w:p w14:paraId="4391D4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settimo angelo suonò la tromba e nel cielo echeggiarono voci potenti che dicevano: Il regno del mondo appartiene al Signore nostro e al suo Cristo: egli regnerà nei secoli dei secoli” (Ap 11,15). </w:t>
      </w:r>
    </w:p>
    <w:p w14:paraId="4C9CCCA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voce degli arpisti e dei musici, dei flautisti e dei suonatori di tromba, non si udrà più in te; ed ogni artigiano di qualsiasi mestiere non si troverà più in te; e la voce della mola non si udrà più in te” (Ap 18,22). </w:t>
      </w:r>
    </w:p>
    <w:p w14:paraId="366508C0" w14:textId="77777777" w:rsidR="00BF1A6D" w:rsidRPr="0054613A" w:rsidRDefault="00BF1A6D" w:rsidP="008F784C">
      <w:pPr>
        <w:spacing w:after="120"/>
        <w:jc w:val="both"/>
        <w:rPr>
          <w:rFonts w:ascii="Arial" w:hAnsi="Arial"/>
          <w:sz w:val="24"/>
        </w:rPr>
      </w:pPr>
      <w:r w:rsidRPr="0054613A">
        <w:rPr>
          <w:rFonts w:ascii="Arial" w:hAnsi="Arial"/>
          <w:sz w:val="24"/>
        </w:rPr>
        <w:t>Dio non parla a Giovanni con voce sommessa, dolce, piana, quasi impercettibile.</w:t>
      </w:r>
    </w:p>
    <w:p w14:paraId="5D0D89E9" w14:textId="77777777" w:rsidR="00BF1A6D" w:rsidRPr="0054613A" w:rsidRDefault="00BF1A6D" w:rsidP="008F784C">
      <w:pPr>
        <w:spacing w:after="120"/>
        <w:jc w:val="both"/>
        <w:rPr>
          <w:rFonts w:ascii="Arial" w:hAnsi="Arial"/>
          <w:sz w:val="24"/>
        </w:rPr>
      </w:pPr>
      <w:r w:rsidRPr="0054613A">
        <w:rPr>
          <w:rFonts w:ascii="Arial" w:hAnsi="Arial"/>
          <w:sz w:val="24"/>
        </w:rPr>
        <w:t>Dio gli parla con voce potente, simile al suono di una tromba. La voce è forte perché Giovanni possa ascoltarla in tutto il suo vigore.</w:t>
      </w:r>
    </w:p>
    <w:p w14:paraId="6B709984" w14:textId="77777777" w:rsidR="00BF1A6D" w:rsidRPr="0054613A" w:rsidRDefault="00BF1A6D" w:rsidP="008F784C">
      <w:pPr>
        <w:spacing w:after="120"/>
        <w:jc w:val="both"/>
        <w:rPr>
          <w:rFonts w:ascii="Arial" w:hAnsi="Arial"/>
          <w:sz w:val="24"/>
        </w:rPr>
      </w:pPr>
      <w:r w:rsidRPr="0054613A">
        <w:rPr>
          <w:rFonts w:ascii="Arial" w:hAnsi="Arial"/>
          <w:sz w:val="24"/>
        </w:rPr>
        <w:t xml:space="preserve">Niente di quanto il Signore dice deve andare perduto. Tutto deve essere udito. Tutto ascoltato. Tutto riferito con altrettanta fermezza e decisione. </w:t>
      </w:r>
    </w:p>
    <w:p w14:paraId="59BE500B" w14:textId="77777777" w:rsidR="00BF1A6D" w:rsidRPr="0054613A" w:rsidRDefault="00BF1A6D" w:rsidP="008F784C">
      <w:pPr>
        <w:spacing w:after="120"/>
        <w:jc w:val="both"/>
        <w:rPr>
          <w:rFonts w:ascii="Arial" w:hAnsi="Arial"/>
          <w:sz w:val="24"/>
        </w:rPr>
      </w:pPr>
      <w:r w:rsidRPr="0054613A">
        <w:rPr>
          <w:rFonts w:ascii="Arial" w:hAnsi="Arial"/>
          <w:sz w:val="24"/>
        </w:rPr>
        <w:t xml:space="preserve">Da questo versetto (v. 10) la conclusione da trarre è una sola: ciò che Giovanni si sta accingendo a scrivere non è frutto della sua mente. È invece vera rivelazione, vero dono di Dio, vera visione. </w:t>
      </w:r>
    </w:p>
    <w:p w14:paraId="75118FD5" w14:textId="77777777" w:rsidR="00BF1A6D" w:rsidRPr="0054613A" w:rsidRDefault="00BF1A6D" w:rsidP="008F784C">
      <w:pPr>
        <w:spacing w:after="120"/>
        <w:jc w:val="both"/>
        <w:rPr>
          <w:rFonts w:ascii="Arial" w:hAnsi="Arial"/>
          <w:sz w:val="24"/>
        </w:rPr>
      </w:pPr>
      <w:r w:rsidRPr="0054613A">
        <w:rPr>
          <w:rFonts w:ascii="Arial" w:hAnsi="Arial"/>
          <w:sz w:val="24"/>
        </w:rPr>
        <w:t xml:space="preserve">Quanto Giovanni sta per scrivere viene dal di fuori di sé, viene dal cielo. Viene da Dio. </w:t>
      </w:r>
    </w:p>
    <w:p w14:paraId="3DC7D66A"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[11]Quello che vedi, scrivilo in un libro e mandalo alle sette Chiese: a Efeso, a Smirne, a Pèrgamo, a Tiàtira, a Sardi, a Filadèlfia e a Laodicèa. </w:t>
      </w:r>
    </w:p>
    <w:p w14:paraId="36797A0C" w14:textId="77777777" w:rsidR="00BF1A6D" w:rsidRPr="0054613A" w:rsidRDefault="00BF1A6D" w:rsidP="008F784C">
      <w:pPr>
        <w:spacing w:after="120"/>
        <w:jc w:val="both"/>
        <w:rPr>
          <w:rFonts w:ascii="Arial" w:hAnsi="Arial"/>
          <w:sz w:val="24"/>
        </w:rPr>
      </w:pPr>
      <w:r w:rsidRPr="0054613A">
        <w:rPr>
          <w:rFonts w:ascii="Arial" w:hAnsi="Arial"/>
          <w:sz w:val="24"/>
        </w:rPr>
        <w:t xml:space="preserve">Giovanni è rapito in estasi. Dio ha introdotto gli occhi della sua anima nel mistero della storia. </w:t>
      </w:r>
    </w:p>
    <w:p w14:paraId="6D4BFA85" w14:textId="77777777" w:rsidR="00BF1A6D" w:rsidRPr="0054613A" w:rsidRDefault="00BF1A6D" w:rsidP="008F784C">
      <w:pPr>
        <w:spacing w:after="120"/>
        <w:jc w:val="both"/>
        <w:rPr>
          <w:rFonts w:ascii="Arial" w:hAnsi="Arial"/>
          <w:sz w:val="24"/>
        </w:rPr>
      </w:pPr>
      <w:r w:rsidRPr="0054613A">
        <w:rPr>
          <w:rFonts w:ascii="Arial" w:hAnsi="Arial"/>
          <w:sz w:val="24"/>
        </w:rPr>
        <w:t>Lui vede l’invisibile ad ogni occhio umano. Lo vede perché il Signore gli ha aperto gli occhi dell’anima.</w:t>
      </w:r>
    </w:p>
    <w:p w14:paraId="16D6AA31" w14:textId="77777777" w:rsidR="00BF1A6D" w:rsidRPr="0054613A" w:rsidRDefault="00BF1A6D" w:rsidP="008F784C">
      <w:pPr>
        <w:spacing w:after="120"/>
        <w:jc w:val="both"/>
        <w:rPr>
          <w:rFonts w:ascii="Arial" w:hAnsi="Arial"/>
          <w:sz w:val="24"/>
        </w:rPr>
      </w:pPr>
      <w:r w:rsidRPr="0054613A">
        <w:rPr>
          <w:rFonts w:ascii="Arial" w:hAnsi="Arial"/>
          <w:sz w:val="24"/>
        </w:rPr>
        <w:t>Quello che vede Lui deve scriverlo. Deve scriverlo per inviarlo alle sette Chiese.</w:t>
      </w:r>
    </w:p>
    <w:p w14:paraId="444BE69A" w14:textId="77777777" w:rsidR="00BF1A6D" w:rsidRPr="0054613A" w:rsidRDefault="00BF1A6D" w:rsidP="008F784C">
      <w:pPr>
        <w:spacing w:after="120"/>
        <w:jc w:val="both"/>
        <w:rPr>
          <w:rFonts w:ascii="Arial" w:hAnsi="Arial"/>
          <w:sz w:val="24"/>
        </w:rPr>
      </w:pPr>
      <w:r w:rsidRPr="0054613A">
        <w:rPr>
          <w:rFonts w:ascii="Arial" w:hAnsi="Arial"/>
          <w:sz w:val="24"/>
        </w:rPr>
        <w:t>Queste sette Chiese sono il simbolo, la figura della Chiesa universale.</w:t>
      </w:r>
    </w:p>
    <w:p w14:paraId="2EDA82C1" w14:textId="77777777" w:rsidR="00BF1A6D" w:rsidRPr="0054613A" w:rsidRDefault="00BF1A6D" w:rsidP="008F784C">
      <w:pPr>
        <w:spacing w:after="120"/>
        <w:jc w:val="both"/>
        <w:rPr>
          <w:rFonts w:ascii="Arial" w:hAnsi="Arial"/>
          <w:sz w:val="24"/>
        </w:rPr>
      </w:pPr>
      <w:r w:rsidRPr="0054613A">
        <w:rPr>
          <w:rFonts w:ascii="Arial" w:hAnsi="Arial"/>
          <w:sz w:val="24"/>
        </w:rPr>
        <w:t>L’Apocalisse è il Libro che la Chiesa deve sempre leggere, meditare. In essa è racchiuso il mistero della sua storia nel tempo e nell’eternità.</w:t>
      </w:r>
    </w:p>
    <w:p w14:paraId="0FD6F3AB" w14:textId="77777777" w:rsidR="00BF1A6D" w:rsidRPr="0054613A" w:rsidRDefault="00BF1A6D" w:rsidP="008F784C">
      <w:pPr>
        <w:spacing w:after="120"/>
        <w:jc w:val="both"/>
        <w:rPr>
          <w:rFonts w:ascii="Arial" w:hAnsi="Arial"/>
          <w:sz w:val="24"/>
        </w:rPr>
      </w:pPr>
      <w:r w:rsidRPr="0054613A">
        <w:rPr>
          <w:rFonts w:ascii="Arial" w:hAnsi="Arial"/>
          <w:sz w:val="24"/>
        </w:rPr>
        <w:t>Deve leggerlo perché da esso dovrà apprendere dove conduce il male e dove porta il bene.</w:t>
      </w:r>
    </w:p>
    <w:p w14:paraId="444E9A86" w14:textId="77777777" w:rsidR="00BF1A6D" w:rsidRPr="0054613A" w:rsidRDefault="00BF1A6D" w:rsidP="008F784C">
      <w:pPr>
        <w:spacing w:after="120"/>
        <w:jc w:val="both"/>
        <w:rPr>
          <w:rFonts w:ascii="Arial" w:hAnsi="Arial"/>
          <w:sz w:val="24"/>
        </w:rPr>
      </w:pPr>
      <w:r w:rsidRPr="0054613A">
        <w:rPr>
          <w:rFonts w:ascii="Arial" w:hAnsi="Arial"/>
          <w:sz w:val="24"/>
        </w:rPr>
        <w:t xml:space="preserve">Deve leggerlo perché in esso è contenuta la chiave di tutta la sua vita. </w:t>
      </w:r>
    </w:p>
    <w:p w14:paraId="168AD163" w14:textId="77777777" w:rsidR="00BF1A6D" w:rsidRPr="0054613A" w:rsidRDefault="00BF1A6D" w:rsidP="008F784C">
      <w:pPr>
        <w:spacing w:after="120"/>
        <w:jc w:val="both"/>
        <w:rPr>
          <w:rFonts w:ascii="Arial" w:hAnsi="Arial"/>
          <w:sz w:val="24"/>
        </w:rPr>
      </w:pPr>
      <w:r w:rsidRPr="0054613A">
        <w:rPr>
          <w:rFonts w:ascii="Arial" w:hAnsi="Arial"/>
          <w:sz w:val="24"/>
        </w:rPr>
        <w:t>Queste sette Chiese – sono sette città dell’Asia Minore, o proconsolare, erano collegate da un circuito di strade – indicano che la fede cristiana si era ben radicata in questa regione.</w:t>
      </w:r>
    </w:p>
    <w:p w14:paraId="668F7A1C"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 xml:space="preserve">Dagli Atti degli Apostoli sappiamo che il primo missionario in assoluto fu l’Apostolo Paolo. </w:t>
      </w:r>
    </w:p>
    <w:p w14:paraId="294C7863"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[12]Ora, come mi voltai per vedere chi fosse colui che mi parlava, vidi sette candelabri d'oro </w:t>
      </w:r>
    </w:p>
    <w:p w14:paraId="75B33D3C" w14:textId="77777777" w:rsidR="00BF1A6D" w:rsidRPr="0054613A" w:rsidRDefault="00BF1A6D" w:rsidP="008F784C">
      <w:pPr>
        <w:spacing w:after="120"/>
        <w:jc w:val="both"/>
        <w:rPr>
          <w:rFonts w:ascii="Arial" w:hAnsi="Arial"/>
          <w:sz w:val="24"/>
        </w:rPr>
      </w:pPr>
      <w:r w:rsidRPr="0054613A">
        <w:rPr>
          <w:rFonts w:ascii="Arial" w:hAnsi="Arial"/>
          <w:sz w:val="24"/>
        </w:rPr>
        <w:t>Giovanni udì la voce potente. Udì anche il primo comando della voce. Non sapeva però chi fosse colui che gli stesse parlando.</w:t>
      </w:r>
    </w:p>
    <w:p w14:paraId="78412DBD" w14:textId="77777777" w:rsidR="00BF1A6D" w:rsidRPr="0054613A" w:rsidRDefault="00BF1A6D" w:rsidP="008F784C">
      <w:pPr>
        <w:spacing w:after="120"/>
        <w:jc w:val="both"/>
        <w:rPr>
          <w:rFonts w:ascii="Arial" w:hAnsi="Arial"/>
          <w:sz w:val="24"/>
        </w:rPr>
      </w:pPr>
      <w:r w:rsidRPr="0054613A">
        <w:rPr>
          <w:rFonts w:ascii="Arial" w:hAnsi="Arial"/>
          <w:sz w:val="24"/>
        </w:rPr>
        <w:t>Si volta per vedere colui che gli stava parlando e cosa vede?</w:t>
      </w:r>
    </w:p>
    <w:p w14:paraId="7784B11B" w14:textId="77777777" w:rsidR="00BF1A6D" w:rsidRPr="0054613A" w:rsidRDefault="00BF1A6D" w:rsidP="008F784C">
      <w:pPr>
        <w:spacing w:after="120"/>
        <w:jc w:val="both"/>
        <w:rPr>
          <w:rFonts w:ascii="Arial" w:hAnsi="Arial"/>
          <w:sz w:val="24"/>
        </w:rPr>
      </w:pPr>
      <w:r w:rsidRPr="0054613A">
        <w:rPr>
          <w:rFonts w:ascii="Arial" w:hAnsi="Arial"/>
          <w:sz w:val="24"/>
        </w:rPr>
        <w:t>Vede sette candelabri d’oro. I candelabri d’oro indicano il luogo della presenza di Dio.</w:t>
      </w:r>
    </w:p>
    <w:p w14:paraId="388B45FB" w14:textId="77777777" w:rsidR="00BF1A6D" w:rsidRPr="0054613A" w:rsidRDefault="00BF1A6D" w:rsidP="008F784C">
      <w:pPr>
        <w:spacing w:after="120"/>
        <w:jc w:val="both"/>
        <w:rPr>
          <w:rFonts w:ascii="Arial" w:hAnsi="Arial"/>
          <w:sz w:val="24"/>
        </w:rPr>
      </w:pPr>
      <w:r w:rsidRPr="0054613A">
        <w:rPr>
          <w:rFonts w:ascii="Arial" w:hAnsi="Arial"/>
          <w:sz w:val="24"/>
        </w:rPr>
        <w:t>Ecco cosa dice l’Antico Testamento in ordine ai candelabri d’oro:</w:t>
      </w:r>
    </w:p>
    <w:p w14:paraId="52087AA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 cinque candelabri a destra e i cinque a sinistra di fronte alla cella d'oro purissimo, i fiori, le lampade, gli smoccolatoi d'oro” (1Re 7,49). </w:t>
      </w:r>
    </w:p>
    <w:p w14:paraId="2A5776E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787827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“Fece dieci candelabri d'oro, secondo la forma prescritta, e li pose nella navata: cinque a destra e cinque a sinistra” (2Cro 4,7). </w:t>
      </w:r>
    </w:p>
    <w:p w14:paraId="347ECFA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 candelabri e le lampade d'oro da accendersi, come era prescritto, di fronte alla cella, (2Cro 4,20). </w:t>
      </w:r>
    </w:p>
    <w:p w14:paraId="7FF0061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362584F5"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Chi avesse desiderio di conoscere sia le norme riguardo la “Dimora”, sia quelle riguardanti il Tempio di Gerusalemme, luogo della presenza di Dio, potrà leggere con frutto </w:t>
      </w:r>
      <w:r w:rsidRPr="00E6444E">
        <w:rPr>
          <w:rFonts w:ascii="Arial" w:hAnsi="Arial"/>
          <w:i/>
          <w:color w:val="000000"/>
          <w:sz w:val="24"/>
        </w:rPr>
        <w:t>Es 25,1-31,18; 36,1-38; 1Re 6,1-7,51; 2Cro 2,1-5,14; Ez 40,1-44,31</w:t>
      </w:r>
      <w:r w:rsidRPr="00E6444E">
        <w:rPr>
          <w:rFonts w:ascii="Arial" w:hAnsi="Arial"/>
          <w:color w:val="000000"/>
          <w:sz w:val="24"/>
        </w:rPr>
        <w:t xml:space="preserve"> (Quasi tutti questi passi verranno riportati in seguito, durante la trattazione).</w:t>
      </w:r>
    </w:p>
    <w:p w14:paraId="586A6945" w14:textId="77777777" w:rsidR="00BF1A6D" w:rsidRPr="0054613A" w:rsidRDefault="00BF1A6D" w:rsidP="008F784C">
      <w:pPr>
        <w:spacing w:after="120"/>
        <w:jc w:val="both"/>
        <w:rPr>
          <w:rFonts w:ascii="Arial" w:hAnsi="Arial"/>
          <w:sz w:val="24"/>
        </w:rPr>
      </w:pPr>
      <w:r w:rsidRPr="0054613A">
        <w:rPr>
          <w:rFonts w:ascii="Arial" w:hAnsi="Arial"/>
          <w:sz w:val="24"/>
        </w:rPr>
        <w:t>Il numero sette indica pienezza. Pienezza di luce che è figura della pienezza della Luce Eterna che è Dio stesso.</w:t>
      </w:r>
    </w:p>
    <w:p w14:paraId="055553BD" w14:textId="77777777" w:rsidR="00BF1A6D" w:rsidRPr="0054613A" w:rsidRDefault="00BF1A6D" w:rsidP="008F784C">
      <w:pPr>
        <w:spacing w:after="120"/>
        <w:jc w:val="both"/>
        <w:rPr>
          <w:rFonts w:ascii="Arial" w:hAnsi="Arial"/>
          <w:sz w:val="24"/>
        </w:rPr>
      </w:pPr>
      <w:r w:rsidRPr="0054613A">
        <w:rPr>
          <w:rFonts w:ascii="Arial" w:hAnsi="Arial"/>
          <w:sz w:val="24"/>
        </w:rPr>
        <w:t>La Luce è la Casa di Dio. La Luce sarà anche la Casa Eterna di ogni discepolo di Gesù.</w:t>
      </w:r>
    </w:p>
    <w:p w14:paraId="357A1AB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 in mezzo ai candelabri c'era uno simile a figlio di uomo, con un abito lungo fino ai piedi e cinto al petto con una fascia d'oro. </w:t>
      </w:r>
    </w:p>
    <w:p w14:paraId="285F4934" w14:textId="77777777" w:rsidR="00BF1A6D" w:rsidRPr="0054613A" w:rsidRDefault="00BF1A6D" w:rsidP="008F784C">
      <w:pPr>
        <w:spacing w:after="120"/>
        <w:jc w:val="both"/>
        <w:rPr>
          <w:rFonts w:ascii="Arial" w:hAnsi="Arial"/>
          <w:sz w:val="24"/>
        </w:rPr>
      </w:pPr>
      <w:r w:rsidRPr="0054613A">
        <w:rPr>
          <w:rFonts w:ascii="Arial" w:hAnsi="Arial"/>
          <w:sz w:val="24"/>
        </w:rPr>
        <w:t>In mezzo ai candelabri d’oro, in mezzo alla luce, Giovanni vede la Luce vera, quella che è venuta sulla terra per illuminare ogni uomo.</w:t>
      </w:r>
    </w:p>
    <w:p w14:paraId="6A881340"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La Luce vera è però nelle vesti di uno simile a figlio d’uomo, con un abito lungo fino ai piedi e cinto al petto con una fascia d’oro.</w:t>
      </w:r>
    </w:p>
    <w:p w14:paraId="01576368"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C'era uno simile a figlio di uomo</w:t>
      </w:r>
      <w:r w:rsidRPr="0054613A">
        <w:rPr>
          <w:rFonts w:ascii="Arial" w:hAnsi="Arial"/>
          <w:color w:val="000000"/>
          <w:sz w:val="24"/>
        </w:rPr>
        <w:t>: quest’uomo è quello visto dal profeta Daniele secondo la descrizione che lui stesso ci offre:</w:t>
      </w:r>
    </w:p>
    <w:p w14:paraId="27852D2D" w14:textId="77777777" w:rsidR="00E6444E" w:rsidRPr="00E6444E" w:rsidRDefault="00BF1A6D" w:rsidP="008F784C">
      <w:pPr>
        <w:spacing w:after="120"/>
        <w:ind w:right="567"/>
        <w:jc w:val="both"/>
        <w:rPr>
          <w:rFonts w:ascii="Arial" w:hAnsi="Arial"/>
          <w:b/>
          <w:sz w:val="24"/>
        </w:rPr>
      </w:pPr>
      <w:r w:rsidRPr="00E6444E">
        <w:rPr>
          <w:rFonts w:ascii="Arial" w:hAnsi="Arial"/>
          <w:bCs/>
          <w:sz w:val="24"/>
        </w:rPr>
        <w:lastRenderedPageBreak/>
        <w:t>Daniele - cap. 7,1-28</w:t>
      </w:r>
      <w:r w:rsidRPr="00E6444E">
        <w:rPr>
          <w:rFonts w:ascii="Arial" w:hAnsi="Arial"/>
          <w:b/>
          <w:sz w:val="24"/>
        </w:rPr>
        <w:t>:</w:t>
      </w:r>
    </w:p>
    <w:p w14:paraId="108D4881" w14:textId="5A87D1B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1723276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La prima era simile ad un leone e aveva ali di aquila. Mentre io stavo guardando, le furono tolte le ali e fu sollevata  da terra e fatta stare su due piedi come un uomo e le fu dato un cuore  d'uomo. </w:t>
      </w:r>
    </w:p>
    <w:p w14:paraId="3AAC462B"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Poi ecco una seconda bestia, simile ad un orso, la quale stava  alzata da un lato e aveva tre costole in bocca, fra i denti, e le fu detto: Su, divora molta carne. </w:t>
      </w:r>
    </w:p>
    <w:p w14:paraId="7E0CBF5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Mentre stavo guardando, eccone un'altra simile a un leopardo, la  quale aveva quattro ali d'uccello sul dorso; quella bestia aveva quattro teste e le fu dato il dominio. </w:t>
      </w:r>
    </w:p>
    <w:p w14:paraId="4A155B5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305E5128"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2D5C2D9F"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444EE82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222E082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w:t>
      </w:r>
      <w:r w:rsidRPr="0054613A">
        <w:rPr>
          <w:rFonts w:ascii="Arial" w:hAnsi="Arial"/>
          <w:i/>
          <w:iCs/>
          <w:sz w:val="24"/>
        </w:rPr>
        <w:lastRenderedPageBreak/>
        <w:t xml:space="preserve">sorgeranno dalla terra; ma i santi dell'Altissimo  riceveranno il regno e lo possederanno per secoli e secoli. </w:t>
      </w:r>
    </w:p>
    <w:p w14:paraId="5AFA7E2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56C77A4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DAB189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7DC0D8F"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Quest’uomo è Cristo Gesù. Nella sua umanità egli riceve questi poteri divini. Anzi la sua umanità è rivestita di virtù divine. La profezia è chiara: </w:t>
      </w:r>
      <w:r w:rsidRPr="00E6444E">
        <w:rPr>
          <w:rFonts w:ascii="Arial" w:hAnsi="Arial"/>
          <w:i/>
          <w:color w:val="000000"/>
          <w:sz w:val="24"/>
        </w:rPr>
        <w:t>“Dio gli diede potere, gloria e regno; tutti i popoli, nazioni e lingue lo servivano; il suo potere è un potere eterno, che non tramonta mai, e il suo regno è tale che non sarà mai distrutto”.</w:t>
      </w:r>
    </w:p>
    <w:p w14:paraId="00010E94" w14:textId="77777777" w:rsidR="00BF1A6D" w:rsidRPr="0054613A" w:rsidRDefault="00BF1A6D" w:rsidP="008F784C">
      <w:pPr>
        <w:spacing w:after="120"/>
        <w:jc w:val="both"/>
        <w:rPr>
          <w:rFonts w:ascii="Arial" w:hAnsi="Arial"/>
          <w:sz w:val="24"/>
        </w:rPr>
      </w:pPr>
      <w:r w:rsidRPr="0054613A">
        <w:rPr>
          <w:rFonts w:ascii="Arial" w:hAnsi="Arial"/>
          <w:sz w:val="24"/>
        </w:rPr>
        <w:t>Presentando Gesù come il Figlio dell’uomo secondo la profezia di Daniele, troviamo già la prima verità: nessuno potrà distruggere il regno di Cristo Gesù. Se nessuno lo potrà distruggere, nessuno si deve lasciare ingannare dalle apparenze.</w:t>
      </w:r>
    </w:p>
    <w:p w14:paraId="4398FF42" w14:textId="77777777" w:rsidR="00BF1A6D" w:rsidRPr="0054613A" w:rsidRDefault="00BF1A6D" w:rsidP="008F784C">
      <w:pPr>
        <w:spacing w:after="120"/>
        <w:jc w:val="both"/>
        <w:rPr>
          <w:rFonts w:ascii="Arial" w:hAnsi="Arial"/>
          <w:sz w:val="24"/>
        </w:rPr>
      </w:pPr>
      <w:r w:rsidRPr="0054613A">
        <w:rPr>
          <w:rFonts w:ascii="Arial" w:hAnsi="Arial"/>
          <w:sz w:val="24"/>
        </w:rPr>
        <w:t>Le apparenze sono la storia di persecuzione e di morte inflitta ai discepoli di Gesù. La realtà è il trionfo di Cristo su ogni potenza sia della terra che del cielo, sia nel secolo presente che in quello futuro.</w:t>
      </w:r>
    </w:p>
    <w:p w14:paraId="5F85695B" w14:textId="77777777" w:rsidR="00BF1A6D" w:rsidRPr="00E6444E" w:rsidRDefault="00BF1A6D" w:rsidP="008F784C">
      <w:pPr>
        <w:spacing w:after="120"/>
        <w:jc w:val="both"/>
        <w:rPr>
          <w:rFonts w:ascii="Arial" w:hAnsi="Arial"/>
          <w:bCs/>
          <w:color w:val="000000"/>
          <w:sz w:val="24"/>
        </w:rPr>
      </w:pPr>
      <w:r w:rsidRPr="00E6444E">
        <w:rPr>
          <w:rFonts w:ascii="Arial" w:hAnsi="Arial"/>
          <w:bCs/>
          <w:i/>
          <w:color w:val="000000"/>
          <w:sz w:val="24"/>
        </w:rPr>
        <w:t>“Figlio dell’uomo”</w:t>
      </w:r>
      <w:r w:rsidRPr="00E6444E">
        <w:rPr>
          <w:rFonts w:ascii="Arial" w:hAnsi="Arial"/>
          <w:bCs/>
          <w:color w:val="000000"/>
          <w:sz w:val="24"/>
        </w:rPr>
        <w:t xml:space="preserve">, è stato l’unico titolo che Gesù si è dato lungo tutto il corso della sua vita pubblica. Era l’unico titolo non inquinato di colorazione politica, come invece era l’altro: </w:t>
      </w:r>
      <w:r w:rsidRPr="00E6444E">
        <w:rPr>
          <w:rFonts w:ascii="Arial" w:hAnsi="Arial"/>
          <w:bCs/>
          <w:i/>
          <w:color w:val="000000"/>
          <w:sz w:val="24"/>
        </w:rPr>
        <w:t>“Figlio di Davide”</w:t>
      </w:r>
      <w:r w:rsidRPr="00E6444E">
        <w:rPr>
          <w:rFonts w:ascii="Arial" w:hAnsi="Arial"/>
          <w:bCs/>
          <w:color w:val="000000"/>
          <w:sz w:val="24"/>
        </w:rPr>
        <w:t xml:space="preserve">. </w:t>
      </w:r>
    </w:p>
    <w:p w14:paraId="1C27C2B8"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Nei Vangeli questo titolo. </w:t>
      </w:r>
      <w:r w:rsidRPr="00E6444E">
        <w:rPr>
          <w:rFonts w:ascii="Arial" w:hAnsi="Arial"/>
          <w:i/>
          <w:color w:val="000000"/>
          <w:sz w:val="24"/>
        </w:rPr>
        <w:t>“Figlio dell’uomo”</w:t>
      </w:r>
      <w:r w:rsidRPr="00E6444E">
        <w:rPr>
          <w:rFonts w:ascii="Arial" w:hAnsi="Arial"/>
          <w:color w:val="000000"/>
          <w:sz w:val="24"/>
        </w:rPr>
        <w:t>, si identifica con Gesù stesso. Gesù è “</w:t>
      </w:r>
      <w:r w:rsidRPr="00E6444E">
        <w:rPr>
          <w:rFonts w:ascii="Arial" w:hAnsi="Arial"/>
          <w:i/>
          <w:color w:val="000000"/>
          <w:sz w:val="24"/>
        </w:rPr>
        <w:t>il Figlio dell’uomo”</w:t>
      </w:r>
      <w:r w:rsidRPr="00E6444E">
        <w:rPr>
          <w:rFonts w:ascii="Arial" w:hAnsi="Arial"/>
          <w:color w:val="000000"/>
          <w:sz w:val="24"/>
        </w:rPr>
        <w:t xml:space="preserve">.  Da puntualizzare che questo titolo compare solo nei Vangeli, sulla bocca di Gesù. Una volta solo sulla bocca di Stefano (Atti). Poi non comparirà mai più in tutto il Nuovo Testamento. </w:t>
      </w:r>
    </w:p>
    <w:p w14:paraId="3C65CD9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“Gli rispose Gesù: Le volpi hanno le loro tane e gli uccelli del cielo i loro nidi, ma il Figlio dell'uomo non ha dove posare il capo” (Mt 8,20). </w:t>
      </w:r>
    </w:p>
    <w:p w14:paraId="288CA49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in terra di rimettere i peccati: alzati, disse allora al paralitico, prendi il tuo letto e va’ a casa tua” (Mt 9,6). </w:t>
      </w:r>
    </w:p>
    <w:p w14:paraId="36924DE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vi perseguiteranno in una città, fuggite in un'altra; in verità vi dico: non avrete finito di percorrere le città di Israele, prima che venga il Figlio dell'uomo” (Mt 10,23). </w:t>
      </w:r>
    </w:p>
    <w:p w14:paraId="25C3811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il Figlio dell'uomo, che mangia e beve, e dicono: Ecco un mangione e un beone, amico dei pubblicani e dei peccatori. Ma alla sapienza è stata resa giustizia dalle sue opere” (Mt 11,19). </w:t>
      </w:r>
    </w:p>
    <w:p w14:paraId="583C37F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il Figlio dell'uomo è signore del sabato”  (Mt 12,8). </w:t>
      </w:r>
    </w:p>
    <w:p w14:paraId="193B7B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 chiunque parlerà male del Figlio dell'uomo sarà perdonato; ma la bestemmia contro lo Spirito, non gli sarà perdonata né in questo secolo, né in quello futuro” (Mt 12,32). </w:t>
      </w:r>
    </w:p>
    <w:p w14:paraId="19F84B9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infatti Giona rimase tre giorni e tre notti nel ventre del pesce, così il Figlio dell'uomo resterà tre giorni e tre notti nel cuore della terra” (Mt 12,40). </w:t>
      </w:r>
    </w:p>
    <w:p w14:paraId="6578D18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egli rispose: Colui che semina il buon seme è il Figlio dell'uomo” (Mt 13,37). </w:t>
      </w:r>
    </w:p>
    <w:p w14:paraId="670ACA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manderà i suoi angeli, i quali raccoglieranno dal suo regno tutti gli scandali e tutti gli operatori di iniquità” (Mt 13,41). </w:t>
      </w:r>
    </w:p>
    <w:p w14:paraId="23FC4CD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“Essendo giunto Gesù nella regione di Cesarèa di Filippo, chiese ai suoi discepoli: La gente chi dice che sia il Figlio dell'uomo?” (Mt 16,13). </w:t>
      </w:r>
    </w:p>
    <w:p w14:paraId="211D8C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il Figlio dell'uomo verrà nella gloria del Padre suo, con i suoi angeli, e renderà a ciascuno secondo le sue azioni” (Mt 16,27). </w:t>
      </w:r>
    </w:p>
    <w:p w14:paraId="05A60E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verità vi dico: vi sono alcuni tra i presenti che non morranno finché non vedranno il Figlio dell'uomo venire nel suo regno” (Mt 16,28). </w:t>
      </w:r>
    </w:p>
    <w:p w14:paraId="4E81B3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mentre discendevano dal monte, Gesù ordinò loro: Non parlate a nessuno di questa visione, finché il Figlio dell'uomo non sia risorto dai morti” (Mt 17,9). </w:t>
      </w:r>
    </w:p>
    <w:p w14:paraId="60BE7BB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io vi dico: Elia è già venuto e non l'hanno riconosciuto; anzi, l'hanno trattato come hanno voluto. Così anche il Figlio dell'uomo dovrà soffrire per opera loro” (Mt 17,12). </w:t>
      </w:r>
    </w:p>
    <w:p w14:paraId="069E24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si trovavano insieme in Galilea, Gesù disse loro: Il Figlio dell'uomo sta per esser consegnato nelle mani degli uomini” (Mt 17,22). </w:t>
      </w:r>
    </w:p>
    <w:p w14:paraId="7BED311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infatti il Figlio dell'uomo a salvare ciò che era perduto” (Mt 18,11). </w:t>
      </w:r>
    </w:p>
    <w:p w14:paraId="5580AFC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Gesù disse loro: In verità vi dico: voi che mi avete seguito, nella nuova creazione, quando il Figlio dell'uomo sarà seduto sul trono della </w:t>
      </w:r>
      <w:r w:rsidRPr="00E6444E">
        <w:rPr>
          <w:rFonts w:ascii="Arial" w:hAnsi="Arial"/>
          <w:i/>
          <w:iCs/>
          <w:sz w:val="24"/>
        </w:rPr>
        <w:lastRenderedPageBreak/>
        <w:t xml:space="preserve">sua gloria, sederete anche voi su dodici troni a giudicare le dodici tribù di Israele” (Mt 19,28). </w:t>
      </w:r>
    </w:p>
    <w:p w14:paraId="44E3FAC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“Ecco, noi stiamo salendo a Gerusalemme e il Figlio dell'uomo sarà consegnato ai sommi sacerdoti e agli scribi, che lo condanneranno a morte”“(Mt 20,18). </w:t>
      </w:r>
    </w:p>
    <w:p w14:paraId="791942F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“Appunto come il Figlio dell'uomo, che non è venuto per essere servito, ma per servire e dare la sua vita in riscatto per molti” (Mt 20,28). </w:t>
      </w:r>
    </w:p>
    <w:p w14:paraId="592AFC4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la folgore viene da oriente e brilla fino a occidente, così sarà la venuta del Figlio dell'uomo” (Mt 24,27). </w:t>
      </w:r>
    </w:p>
    <w:p w14:paraId="611D4E6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comparirà nel cielo il segno del Figlio dell'uomo e allora si batteranno il petto tutte le tribù della terra, e vedranno il Figlio dell'uomo venire sopra le nubi del cielo con grande potenza e gloria” (Mt 24,30). </w:t>
      </w:r>
    </w:p>
    <w:p w14:paraId="3C5626C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fu ai giorni di Noè, così sarà la venuta del Figlio dell'uomo” (Mt 24,37). </w:t>
      </w:r>
    </w:p>
    <w:p w14:paraId="501B6E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non si accorsero di nulla finché venne il diluvio e inghiottì tutti, così sarà anche alla venuta del Figlio dell'uomo” (Mt 24,29). </w:t>
      </w:r>
    </w:p>
    <w:p w14:paraId="477295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“Perciò anche voi state pronti, perché nell'ora che non immaginate, il Figlio dell'uomo verrà” (Mt 24,44). </w:t>
      </w:r>
    </w:p>
    <w:p w14:paraId="11EDA6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il Figlio dell'uomo verrà nella sua gloria con tutti i suoi angeli, si siederà sul trono della sua gloria” (Mt 25,31). </w:t>
      </w:r>
    </w:p>
    <w:p w14:paraId="6520C41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“Voi sapete che fra due giorni è Pasqua e che il Figlio dell'uomo sarà consegnato per essere crocifisso” (Mt 26,2). </w:t>
      </w:r>
    </w:p>
    <w:p w14:paraId="350FA6D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come è scritto di lui, ma guai a colui dal quale il Figlio dell'uomo viene tradito; sarebbe meglio per quell'uomo se non fosse mai nato!” (Mt 26,24). </w:t>
      </w:r>
    </w:p>
    <w:p w14:paraId="34810D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si avvicinò ai discepoli e disse loro: Dormite ormai e riposate! Ecco, è giunta l'ora nella quale il Figlio dell'uomo sarà consegnato in mano ai peccatori” (Mt 26,45). </w:t>
      </w:r>
    </w:p>
    <w:p w14:paraId="55E08D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l'hai detto, gli rispose Gesù, anzi io vi dico: d'ora innanzi vedrete il Figlio dell'uomo seduto alla destra di Dio, e venire sulle nubi del cielo” (Mt 26,64). </w:t>
      </w:r>
    </w:p>
    <w:p w14:paraId="22A975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sulla terra di rimettere i peccati” (Mc 2,10). </w:t>
      </w:r>
    </w:p>
    <w:p w14:paraId="5A022FE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“Perciò il Figlio dell'uomo è signore anche del sabato” (Mc 2,28). </w:t>
      </w:r>
    </w:p>
    <w:p w14:paraId="20F5370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cominciò a insegnar loro che il Figlio dell'uomo doveva molto soffrire, ed essere riprovato dagli anziani, dai sommi sacerdoti e dagli scribi, poi venire ucciso e, dopo tre giorni, risuscitare” (Mc 8,31). </w:t>
      </w:r>
    </w:p>
    <w:p w14:paraId="7A4C7CD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si vergognerà di me e delle mie parole davanti a questa generazione adultera e peccatrice, anche il Figlio dell'uomo si </w:t>
      </w:r>
      <w:r w:rsidRPr="00E6444E">
        <w:rPr>
          <w:rFonts w:ascii="Arial" w:hAnsi="Arial"/>
          <w:i/>
          <w:iCs/>
          <w:sz w:val="24"/>
        </w:rPr>
        <w:lastRenderedPageBreak/>
        <w:t xml:space="preserve">vergognerà di lui, quando verrà nella gloria del Padre suo con gli angeli santi” (Mc 8,38). </w:t>
      </w:r>
    </w:p>
    <w:p w14:paraId="635DABD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scendevano dal monte, ordinò loro di non raccontare a nessuno ciò che avevano visto, se non dopo che il Figlio dell'uomo fosse risuscitato dai morti” (Mc 9,9). </w:t>
      </w:r>
    </w:p>
    <w:p w14:paraId="1B95C38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rispose loro: Sì, prima viene Elia e ristabilisce ogni cosa; ma come sta scritto del Figlio dell'uomo? Che deve soffrire molto ed essere disprezzato” (Mc 9,12). </w:t>
      </w:r>
    </w:p>
    <w:p w14:paraId="5B7BC26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“Istruiva infatti i suoi discepoli e diceva loro: Il Figlio dell'uomo sta per esser consegnato nelle mani degli uomini e lo uccideranno; ma una volta ucciso, dopo tre giorni, risusciterà” (Mc 9,31). </w:t>
      </w:r>
    </w:p>
    <w:p w14:paraId="35DDBC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“Ecco, noi saliamo a Gerusalemme e il Figlio dell'uomo sarà consegnato ai sommi sacerdoti e agli scribi: lo condanneranno a morte, lo consegneranno ai pagani” (Mc 10,33). </w:t>
      </w:r>
    </w:p>
    <w:p w14:paraId="1695D84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infatti non è venuto per essere servito, ma per servire e dare la propria vita in riscatto per molti” (Mc 10,45). </w:t>
      </w:r>
    </w:p>
    <w:p w14:paraId="0D975B8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vedranno il Figlio dell'uomo venire sulle nubi con grande potenza e gloria” (Mc 13,26). </w:t>
      </w:r>
    </w:p>
    <w:p w14:paraId="029F69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come sta scritto di lui, ma guai a quell'uomo dal quale il Figlio dell'uomo è tradito! Bene per quell'uomo se non fosse mai nato!” (Mc 14,21). </w:t>
      </w:r>
    </w:p>
    <w:p w14:paraId="38A48E5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“Venne la terza volta e disse loro: Dormite ormai e riposatevi! Basta, è venuta l'ora: ecco, il Figlio dell'uomo viene consegnato nelle mani dei peccatori” (Mc 14,41). </w:t>
      </w:r>
    </w:p>
    <w:p w14:paraId="1BF6AB8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rispose: Io lo sono! E vedrete il Figlio dell'uomo seduto alla destra della Potenza e venire con le nubi del cielo” (Mc 14,62). </w:t>
      </w:r>
    </w:p>
    <w:p w14:paraId="611F42C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sulla terra di rimettere i peccati: io ti dico esclamò rivolto al paralitico alzati, prendi il tuo lettuccio e va’ a casa tua”. (Lc 5,24).  </w:t>
      </w:r>
    </w:p>
    <w:p w14:paraId="07523D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diceva loro: Il Figlio dell'uomo è signore del sabato”  (Lc 6,5). </w:t>
      </w:r>
    </w:p>
    <w:p w14:paraId="78FC73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“Beati voi quando gli uomini vi odieranno e quando vi metteranno al bando e v'insulteranno e respingeranno il vostro nome come scellerato, a causa del Figlio dell'uomo” (Lc 6,22). </w:t>
      </w:r>
    </w:p>
    <w:p w14:paraId="07EA275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il Figlio dell'uomo che mangia e beve, e voi dite: Ecco un mangione e un beone, amico dei pubblicani e dei peccatori” (Lc 7,34). </w:t>
      </w:r>
    </w:p>
    <w:p w14:paraId="3CF502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disse, deve soffrire molto, essere riprovato dagli anziani, dai sommi sacerdoti e dagli scribi, esser messo a morte e risorgere il terzo giorno” (Lc 9,22). </w:t>
      </w:r>
    </w:p>
    <w:p w14:paraId="1E75D77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si vergognerà di me e delle mie parole, di lui si vergognerà il Figlio dell'uomo, quando verrà nella gloria sua e del Padre e degli angeli santi” (Lc 9,26). </w:t>
      </w:r>
    </w:p>
    <w:p w14:paraId="29D881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“Mettetevi bene in mente queste parole: Il Figlio dell'uomo sta per esser consegnato in mano degli uomini” (Lc 9,44). </w:t>
      </w:r>
    </w:p>
    <w:p w14:paraId="71FDE8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gli rispose: Le volpi hanno le loro tane e gli uccelli del cielo i loro nidi, ma il Figlio dell'uomo non ha dove posare il capo” (Lc 9,58). </w:t>
      </w:r>
    </w:p>
    <w:p w14:paraId="34DA8E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come Giona fu un segno per quelli di Nìnive, così anche il Figlio dell'uomo lo sarà per questa generazione” (Lc 11,30). </w:t>
      </w:r>
    </w:p>
    <w:p w14:paraId="3FA10F9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“Inoltre vi dico: Chiunque mi riconoscerà davanti agli uomini, anche il Figlio dell'uomo lo riconoscerà davanti agli angeli di Dio” (Lc 12,8). </w:t>
      </w:r>
    </w:p>
    <w:p w14:paraId="20E0E8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“Chiunque parlerà contro il Figlio dell'uomo gli sarà perdonato, ma chi bestemmierà lo Spirito Santo non gli sarà perdonato” (Lc 12,10). </w:t>
      </w:r>
    </w:p>
    <w:p w14:paraId="6F4F05F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“Anche voi tenetevi pronti, perché il Figlio dell'uomo verrà nell'ora che non pensate” (Lc 12,40). </w:t>
      </w:r>
    </w:p>
    <w:p w14:paraId="45A4AF3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“Disse ancora ai discepoli: Verrà un tempo in cui desidererete vedere anche uno solo dei giorni del Figlio dell'uomo, ma non lo vedrete” (Lc 17,22). </w:t>
      </w:r>
    </w:p>
    <w:p w14:paraId="59E3C78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come il lampo, guizzando, brilla da un capo all'altro del cielo, così sarà il Figlio dell'uomo nel suo giorno” (Lc 17,24). </w:t>
      </w:r>
    </w:p>
    <w:p w14:paraId="126B208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avvenne al tempo di Noè, così sarà nei giorni del Figlio dell'uomo” (Lc 17,26). </w:t>
      </w:r>
    </w:p>
    <w:p w14:paraId="32CB864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sarà nel giorno in cui il Figlio dell'uomo si rivelerà” (Lc 17,30). </w:t>
      </w:r>
    </w:p>
    <w:p w14:paraId="44EB243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“Vi dico che farà loro giustizia prontamente. Ma il Figlio dell'uomo, quando verrà, troverà la fede sulla terra?” (Lc 18,8). </w:t>
      </w:r>
    </w:p>
    <w:p w14:paraId="0BD9245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prese con sé i Dodici e disse loro: Ecco, noi andiamo a Gerusalemme, e tutto ciò che fu scritto dai profeti riguardo al Figlio dell'uomo si compirà” (Lc 18,31). </w:t>
      </w:r>
    </w:p>
    <w:p w14:paraId="245375E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infatti è venuto a cercare e a salvare ciò che era perduto”. (Lc 19,10). </w:t>
      </w:r>
    </w:p>
    <w:p w14:paraId="30DEA1B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vedranno il Figlio dell'uomo venire su una nube con potenza e gloria grande” (Lc 21,27). </w:t>
      </w:r>
    </w:p>
    <w:p w14:paraId="67EDD26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“Vegliate e pregate in ogni momento, perché abbiate la forza di sfuggire a tutto ciò che deve accadere, e di comparire davanti al Figlio dell'uomo” (Lc 21,36). </w:t>
      </w:r>
    </w:p>
    <w:p w14:paraId="29AE723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secondo quanto è stabilito; ma guai a quell'uomo dal quale è tradito!” (Lc 22,22). </w:t>
      </w:r>
    </w:p>
    <w:p w14:paraId="24619BC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gli disse: Giuda, con un bacio tradisci il Figlio dell'uomo?” (Lc 22,48). </w:t>
      </w:r>
    </w:p>
    <w:p w14:paraId="4FA1E04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da questo momento starà il Figlio dell'uomo seduto alla destra della potenza di Dio” (Lc 22,69). </w:t>
      </w:r>
    </w:p>
    <w:p w14:paraId="1027075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“Dicendo che bisognava che il Figlio dell'uomo fosse consegnato in mano ai peccatori, che fosse crocifisso e risuscitasse il terzo giorno” (Lc 24,7). </w:t>
      </w:r>
    </w:p>
    <w:p w14:paraId="4450BF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gli disse: In verità, in verità vi dico: vedrete il cielo aperto e gli angeli di Dio salire e scendere sul Figlio dell'uomo”  (Gv 1,51). </w:t>
      </w:r>
    </w:p>
    <w:p w14:paraId="68D78AA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“Eppure nessuno è mai salito al cielo, fuorché il Figlio dell'uomo che è disceso dal cielo” (Gv 3,13). </w:t>
      </w:r>
    </w:p>
    <w:p w14:paraId="2FEFD55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come Mosè innalzò il serpente nel deserto, così bisogna che sia innalzato il Figlio dell'uomo” (Gv 3,14). </w:t>
      </w:r>
    </w:p>
    <w:p w14:paraId="1ED8DAF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gli ha dato il potere di giudicare, perché è Figlio dell'uomo” (Gv 5,27). </w:t>
      </w:r>
    </w:p>
    <w:p w14:paraId="0055774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“Procuratevi non il cibo che perisce, ma quello che dura per la vita eterna, e che il Figlio dell'uomo vi darà. Perché su di lui il Padre, Dio, ha messo il suo sigillo” (Gv 6,27). </w:t>
      </w:r>
    </w:p>
    <w:p w14:paraId="69CD72B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disse: In verità, in verità vi dico: se non mangiate la carne del Figlio dell'uomo e non bevete il suo sangue, non avrete in voi la vita” (Gv 6,53). </w:t>
      </w:r>
    </w:p>
    <w:p w14:paraId="09B709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se vedeste il Figlio dell'uomo salire là dov'era prima?” (Gv 6,62). </w:t>
      </w:r>
    </w:p>
    <w:p w14:paraId="4DE8407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“Disse allora Gesù: Quando avrete innalzato il Figlio dell'uomo, allora saprete che Io Sono e non faccio nulla da me stesso, ma come mi ha insegnato il Padre, così io parlo” (GV 8,28). </w:t>
      </w:r>
    </w:p>
    <w:p w14:paraId="61FE00C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seppe che l'avevano cacciato fuori, e incontratolo gli disse: Tu credi nel Figlio dell'uomo?”  (Gv 9,35). </w:t>
      </w:r>
    </w:p>
    <w:p w14:paraId="686FB8B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rispose: E` giunta l'ora che sia glorificato il Figlio dell'uomo” (Gv 12,23). </w:t>
      </w:r>
    </w:p>
    <w:p w14:paraId="210D2A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la folla gli rispose: Noi abbiamo appreso dalla Legge che il Cristo rimane in eterno; come dunque tu dici che il Figlio dell'uomo deve essere elevato? Chi è questo Figlio dell'uomo?”  (Gv 12,34). </w:t>
      </w:r>
    </w:p>
    <w:p w14:paraId="1118E6C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“Quand'egli fu uscito, Gesù disse: Ora il Figlio dell'uomo è stato glorificato, e anche Dio è stato glorificato in lui” (Gv 13,31). </w:t>
      </w:r>
    </w:p>
    <w:p w14:paraId="035B45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disse: Ecco, io contemplo i cieli aperti e il Figlio dell'uomo che sta alla destra di Dio” (At 7,56). </w:t>
      </w:r>
    </w:p>
    <w:p w14:paraId="5F852E96"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Leggendo in successione tutte le affermazioni di Cristo Gesù legate alla sua manifestazione di </w:t>
      </w:r>
      <w:r w:rsidRPr="00E6444E">
        <w:rPr>
          <w:rFonts w:ascii="Arial" w:hAnsi="Arial"/>
          <w:i/>
          <w:color w:val="000000"/>
          <w:sz w:val="24"/>
        </w:rPr>
        <w:t>“Figlio dell’uomo”</w:t>
      </w:r>
      <w:r w:rsidRPr="00E6444E">
        <w:rPr>
          <w:rFonts w:ascii="Arial" w:hAnsi="Arial"/>
          <w:color w:val="000000"/>
          <w:sz w:val="24"/>
        </w:rPr>
        <w:t>, dobbiamo concludere con due verità:</w:t>
      </w:r>
    </w:p>
    <w:p w14:paraId="13592575" w14:textId="77777777" w:rsidR="00BF1A6D" w:rsidRPr="0054613A" w:rsidRDefault="00BF1A6D" w:rsidP="008F784C">
      <w:pPr>
        <w:numPr>
          <w:ilvl w:val="0"/>
          <w:numId w:val="10"/>
        </w:numPr>
        <w:spacing w:after="120"/>
        <w:jc w:val="both"/>
        <w:rPr>
          <w:rFonts w:ascii="Arial" w:hAnsi="Arial"/>
          <w:sz w:val="24"/>
        </w:rPr>
      </w:pPr>
      <w:r w:rsidRPr="0054613A">
        <w:rPr>
          <w:rFonts w:ascii="Arial" w:hAnsi="Arial"/>
          <w:sz w:val="24"/>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5DFEC1BC" w14:textId="77777777" w:rsidR="00BF1A6D" w:rsidRPr="0054613A" w:rsidRDefault="00BF1A6D" w:rsidP="008F784C">
      <w:pPr>
        <w:numPr>
          <w:ilvl w:val="0"/>
          <w:numId w:val="10"/>
        </w:numPr>
        <w:spacing w:after="120"/>
        <w:jc w:val="both"/>
        <w:rPr>
          <w:rFonts w:ascii="Arial" w:hAnsi="Arial"/>
          <w:sz w:val="24"/>
        </w:rPr>
      </w:pPr>
      <w:r w:rsidRPr="0054613A">
        <w:rPr>
          <w:rFonts w:ascii="Arial" w:hAnsi="Arial"/>
          <w:sz w:val="24"/>
        </w:rPr>
        <w:lastRenderedPageBreak/>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115B2709" w14:textId="77777777" w:rsidR="00BF1A6D" w:rsidRPr="0054613A" w:rsidRDefault="00BF1A6D" w:rsidP="008F784C">
      <w:pPr>
        <w:spacing w:after="120"/>
        <w:jc w:val="both"/>
        <w:rPr>
          <w:rFonts w:ascii="Arial" w:hAnsi="Arial"/>
          <w:sz w:val="24"/>
        </w:rPr>
      </w:pPr>
      <w:r w:rsidRPr="0054613A">
        <w:rPr>
          <w:rFonts w:ascii="Arial" w:hAnsi="Arial"/>
          <w:sz w:val="24"/>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p>
    <w:p w14:paraId="70F540A9" w14:textId="77777777" w:rsidR="00BF1A6D" w:rsidRPr="0054613A" w:rsidRDefault="00BF1A6D" w:rsidP="008F784C">
      <w:pPr>
        <w:spacing w:after="120"/>
        <w:jc w:val="both"/>
        <w:rPr>
          <w:rFonts w:ascii="Arial" w:hAnsi="Arial"/>
          <w:sz w:val="24"/>
        </w:rPr>
      </w:pPr>
      <w:r w:rsidRPr="0054613A">
        <w:rPr>
          <w:rFonts w:ascii="Arial" w:hAnsi="Arial"/>
          <w:sz w:val="24"/>
        </w:rPr>
        <w:t>Solo lasciandosi stritolare dalle potenze del male, come Cristo Gesù, ogni suo discepolo si aprirà la via che lo condurrà alla gloria del Cielo.</w:t>
      </w:r>
    </w:p>
    <w:p w14:paraId="0BBE7CAC" w14:textId="77777777" w:rsidR="00BF1A6D" w:rsidRPr="0054613A" w:rsidRDefault="00BF1A6D" w:rsidP="008F784C">
      <w:pPr>
        <w:spacing w:after="120"/>
        <w:jc w:val="both"/>
        <w:rPr>
          <w:rFonts w:ascii="Arial" w:hAnsi="Arial"/>
          <w:sz w:val="24"/>
        </w:rPr>
      </w:pPr>
      <w:r w:rsidRPr="0054613A">
        <w:rPr>
          <w:rFonts w:ascii="Arial" w:hAnsi="Arial"/>
          <w:sz w:val="24"/>
        </w:rPr>
        <w:t xml:space="preserve">È questa la verità dell’Apocalisse. Tutto il resto è uno sviluppo di questa primaria, essenziale, costitutiva verità su Cristo Gesù. </w:t>
      </w:r>
    </w:p>
    <w:p w14:paraId="25C18DE8" w14:textId="77777777" w:rsidR="00BF1A6D" w:rsidRPr="0054613A" w:rsidRDefault="00BF1A6D" w:rsidP="008F784C">
      <w:pPr>
        <w:spacing w:after="120"/>
        <w:jc w:val="both"/>
        <w:rPr>
          <w:rFonts w:ascii="Arial" w:hAnsi="Arial"/>
          <w:color w:val="000000"/>
          <w:sz w:val="24"/>
        </w:rPr>
      </w:pPr>
      <w:r w:rsidRPr="00E6444E">
        <w:rPr>
          <w:rFonts w:ascii="Arial" w:hAnsi="Arial"/>
          <w:b/>
          <w:color w:val="000000"/>
          <w:sz w:val="24"/>
        </w:rPr>
        <w:t xml:space="preserve">Con un abito lungo fino ai piedi:  </w:t>
      </w:r>
      <w:r w:rsidRPr="0054613A">
        <w:rPr>
          <w:rFonts w:ascii="Arial" w:hAnsi="Arial"/>
          <w:color w:val="000000"/>
          <w:sz w:val="24"/>
        </w:rPr>
        <w:t xml:space="preserve">Cristo Gesù è vero sacerdote. L’abito che egli indossa (lungo fino ai piedi) è il segno della sua dignità sacerdotale. </w:t>
      </w:r>
    </w:p>
    <w:p w14:paraId="0D6DB255" w14:textId="77777777" w:rsidR="00BF1A6D" w:rsidRPr="0054613A" w:rsidRDefault="00BF1A6D" w:rsidP="008F784C">
      <w:pPr>
        <w:spacing w:after="120"/>
        <w:jc w:val="both"/>
        <w:rPr>
          <w:rFonts w:ascii="Arial" w:hAnsi="Arial"/>
          <w:sz w:val="24"/>
        </w:rPr>
      </w:pPr>
      <w:r w:rsidRPr="0054613A">
        <w:rPr>
          <w:rFonts w:ascii="Arial" w:hAnsi="Arial"/>
          <w:sz w:val="24"/>
        </w:rPr>
        <w:t>Ecco come nell’Antico Testamento viene descritto l’abito e i suoi accessori che doveva indossare il Sommo Sacerdote:</w:t>
      </w:r>
    </w:p>
    <w:p w14:paraId="45DC6230" w14:textId="77777777" w:rsidR="00E6444E" w:rsidRPr="00E6444E" w:rsidRDefault="00BF1A6D" w:rsidP="008F784C">
      <w:pPr>
        <w:spacing w:after="120"/>
        <w:ind w:right="567"/>
        <w:jc w:val="both"/>
        <w:rPr>
          <w:rFonts w:ascii="Arial" w:hAnsi="Arial"/>
          <w:sz w:val="24"/>
        </w:rPr>
      </w:pPr>
      <w:r w:rsidRPr="00E6444E">
        <w:rPr>
          <w:rFonts w:ascii="Arial" w:hAnsi="Arial"/>
          <w:bCs/>
          <w:sz w:val="24"/>
        </w:rPr>
        <w:t>Esodo - cap. 28.1-43:</w:t>
      </w:r>
      <w:r w:rsidRPr="00E6444E">
        <w:rPr>
          <w:rFonts w:ascii="Arial" w:hAnsi="Arial"/>
          <w:sz w:val="24"/>
        </w:rPr>
        <w:t xml:space="preserve"> </w:t>
      </w:r>
    </w:p>
    <w:p w14:paraId="445F316F" w14:textId="7853E746"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fa’ avvicinare a te tra gli Israeliti, Aronne tuo fratello e i suoi figli con lui, perché siano miei sacerdoti; Aronne e Nadab, Abiu, Eleazaro, Itamar, figli di Aronne. Farai per Aronne, tuo fratello, abiti sacri, che esprimano gloria e maestà. </w:t>
      </w:r>
    </w:p>
    <w:p w14:paraId="12F83E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5891D3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Faranno l'efod con oro, porpora viola e porpora rossa, scarlatto e bisso ritorto, artisticamente lavorati. Avrà due spalline attaccate alle due estremità e in tal modo formerà un pezzo ben unito. </w:t>
      </w:r>
    </w:p>
    <w:p w14:paraId="6D7155D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w:t>
      </w:r>
      <w:r w:rsidRPr="00E6444E">
        <w:rPr>
          <w:rFonts w:ascii="Arial" w:hAnsi="Arial"/>
          <w:i/>
          <w:iCs/>
          <w:sz w:val="24"/>
        </w:rPr>
        <w:lastRenderedPageBreak/>
        <w:t xml:space="preserve">gli Israeliti; così Aronne porterà i loro nomi sulle sue spalle davanti al Signore, come un memoriale. </w:t>
      </w:r>
    </w:p>
    <w:p w14:paraId="2FF68D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anche i castoni d'oro e due catene d'oro in forma di cordoni, con un lavoro d'intreccio; poi fisserai le catene a intreccio sui castoni. </w:t>
      </w:r>
    </w:p>
    <w:p w14:paraId="20A4AE8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68C79A9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4C81E21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DCAE997" w14:textId="3F0E6185"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Aronne porterà i nomi degli Israeliti sul pettorale del giudizio, sopra il suo cuore, quando entrerà nel Santo, come memoriale davanti al Signore per sempre. Unirai al pettorale del giudizio gli </w:t>
      </w:r>
      <w:r w:rsidR="00535F0A" w:rsidRPr="00E6444E">
        <w:rPr>
          <w:rFonts w:ascii="Arial" w:hAnsi="Arial"/>
          <w:i/>
          <w:iCs/>
          <w:sz w:val="24"/>
        </w:rPr>
        <w:t>urìm</w:t>
      </w:r>
      <w:r w:rsidRPr="00E6444E">
        <w:rPr>
          <w:rFonts w:ascii="Arial" w:hAnsi="Arial"/>
          <w:i/>
          <w:iCs/>
          <w:sz w:val="24"/>
        </w:rPr>
        <w:t xml:space="preserve"> e i </w:t>
      </w:r>
      <w:r w:rsidR="00535F0A" w:rsidRPr="00E6444E">
        <w:rPr>
          <w:rFonts w:ascii="Arial" w:hAnsi="Arial"/>
          <w:i/>
          <w:iCs/>
          <w:sz w:val="24"/>
        </w:rPr>
        <w:t>tummìm</w:t>
      </w:r>
      <w:r w:rsidRPr="00E6444E">
        <w:rPr>
          <w:rFonts w:ascii="Arial" w:hAnsi="Arial"/>
          <w:i/>
          <w:iCs/>
          <w:sz w:val="24"/>
        </w:rPr>
        <w:t xml:space="preserve">. Saranno così sopra il cuore di Aronne quando entrerà alla presenza del Signore: Aronne porterà il giudizio degli Israeliti sopra il suo cuore alla presenza del Signore per sempre. </w:t>
      </w:r>
    </w:p>
    <w:p w14:paraId="5C7014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il manto dell'efod, tutto di porpora viola con in mezzo una scollatura per la testa; il bordo attorno alla scollatura sarà un lavoro di tessitore come la scollatura di una corazza, che non si lacera. </w:t>
      </w:r>
    </w:p>
    <w:p w14:paraId="52DED3F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4976496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una lamina d'oro puro e vi inciderai, come su di un sigillo: Sacro al Signore. L'attaccherai con un cordone di porpora viola al turbante, </w:t>
      </w:r>
      <w:r w:rsidRPr="00E6444E">
        <w:rPr>
          <w:rFonts w:ascii="Arial" w:hAnsi="Arial"/>
          <w:i/>
          <w:iCs/>
          <w:sz w:val="24"/>
        </w:rPr>
        <w:lastRenderedPageBreak/>
        <w:t xml:space="preserve">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59E9CCE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7965A7E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4BE66244" w14:textId="77777777" w:rsidR="00BF1A6D" w:rsidRPr="0054613A" w:rsidRDefault="00BF1A6D" w:rsidP="008F784C">
      <w:pPr>
        <w:spacing w:after="120"/>
        <w:jc w:val="both"/>
        <w:rPr>
          <w:rFonts w:ascii="Arial" w:hAnsi="Arial"/>
          <w:sz w:val="24"/>
        </w:rPr>
      </w:pPr>
      <w:r w:rsidRPr="0054613A">
        <w:rPr>
          <w:rFonts w:ascii="Arial" w:hAnsi="Arial"/>
          <w:sz w:val="24"/>
        </w:rPr>
        <w:t>Il Figlio dell’uomo è sacerdote. Anche il suo sacerdozio è differente da quello di Aronne. Lui entra nel Santo dei Santi, o nel Santuario del Cielo, con il proprio sangue, per compiere l’espiazione dell’umanità intera.</w:t>
      </w:r>
    </w:p>
    <w:p w14:paraId="6054AA89"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E cinto al petto con una fascia d'oro</w:t>
      </w:r>
      <w:r w:rsidRPr="0054613A">
        <w:rPr>
          <w:rFonts w:ascii="Arial" w:hAnsi="Arial"/>
          <w:color w:val="000000"/>
          <w:sz w:val="24"/>
        </w:rPr>
        <w:t xml:space="preserve">:  è segno di regalità. Ma anche la regalità di Cristo è differente da ogni altra regalità. Lui è re, ma non di questo mondo. Lui è re di giustizia, di pace, di salvezza, di amore, di  redenzione. </w:t>
      </w:r>
    </w:p>
    <w:p w14:paraId="2B1F2FD3" w14:textId="77777777" w:rsidR="00BF1A6D" w:rsidRPr="0054613A" w:rsidRDefault="00BF1A6D" w:rsidP="008F784C">
      <w:pPr>
        <w:spacing w:after="120"/>
        <w:jc w:val="both"/>
        <w:rPr>
          <w:rFonts w:ascii="Arial" w:hAnsi="Arial"/>
          <w:sz w:val="24"/>
        </w:rPr>
      </w:pPr>
      <w:r w:rsidRPr="0054613A">
        <w:rPr>
          <w:rFonts w:ascii="Arial" w:hAnsi="Arial"/>
          <w:sz w:val="24"/>
        </w:rPr>
        <w:t xml:space="preserve">Ecco come Isaia vede la sua regalità: </w:t>
      </w:r>
    </w:p>
    <w:p w14:paraId="08828A44" w14:textId="77777777" w:rsidR="00E6444E" w:rsidRPr="00E6444E" w:rsidRDefault="00BF1A6D" w:rsidP="008F784C">
      <w:pPr>
        <w:spacing w:after="120"/>
        <w:ind w:right="567"/>
        <w:jc w:val="both"/>
        <w:rPr>
          <w:rFonts w:ascii="Arial" w:hAnsi="Arial"/>
          <w:sz w:val="24"/>
        </w:rPr>
      </w:pPr>
      <w:r w:rsidRPr="00E6444E">
        <w:rPr>
          <w:rFonts w:ascii="Arial" w:hAnsi="Arial"/>
          <w:bCs/>
          <w:sz w:val="24"/>
        </w:rPr>
        <w:t>Isaia - cap. 11.1-16:</w:t>
      </w:r>
      <w:r w:rsidRPr="00E6444E">
        <w:rPr>
          <w:rFonts w:ascii="Arial" w:hAnsi="Arial"/>
          <w:sz w:val="24"/>
        </w:rPr>
        <w:t xml:space="preserve"> </w:t>
      </w:r>
    </w:p>
    <w:p w14:paraId="667A7443" w14:textId="355B3EBC"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2CB1A8A" w14:textId="77777777" w:rsidR="00BF1A6D" w:rsidRPr="00E6444E" w:rsidRDefault="00BF1A6D" w:rsidP="008F784C">
      <w:pPr>
        <w:spacing w:after="120"/>
        <w:ind w:left="567" w:right="567"/>
        <w:jc w:val="both"/>
        <w:rPr>
          <w:rFonts w:ascii="Arial" w:hAnsi="Arial"/>
          <w:bCs/>
          <w:i/>
          <w:iCs/>
          <w:sz w:val="24"/>
        </w:rPr>
      </w:pPr>
      <w:r w:rsidRPr="00E6444E">
        <w:rPr>
          <w:rFonts w:ascii="Arial" w:hAnsi="Arial"/>
          <w:bCs/>
          <w:i/>
          <w:iCs/>
          <w:sz w:val="24"/>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4C5DEB3"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In quel giorno la radice di Iesse si leverà a vessillo per i popoli, le genti la cercheranno con ansia, la sua dimora sarà gloriosa. In quel giorno il Signore stenderà di nuovo la mano per riscattare il resto del suo </w:t>
      </w:r>
      <w:r w:rsidRPr="0054613A">
        <w:rPr>
          <w:rFonts w:ascii="Arial" w:hAnsi="Arial"/>
          <w:i/>
          <w:iCs/>
          <w:sz w:val="24"/>
        </w:rPr>
        <w:lastRenderedPageBreak/>
        <w:t xml:space="preserve">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75FD463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107B2D2F" w14:textId="77777777" w:rsidR="00BF1A6D" w:rsidRPr="0054613A" w:rsidRDefault="00BF1A6D" w:rsidP="008F784C">
      <w:pPr>
        <w:spacing w:after="120"/>
        <w:jc w:val="both"/>
        <w:rPr>
          <w:rFonts w:ascii="Arial" w:hAnsi="Arial"/>
          <w:sz w:val="24"/>
        </w:rPr>
      </w:pPr>
      <w:r w:rsidRPr="0054613A">
        <w:rPr>
          <w:rFonts w:ascii="Arial" w:hAnsi="Arial"/>
          <w:sz w:val="24"/>
        </w:rPr>
        <w:t>Anche il profeta Zaccaria parla degli abiti sacerdotali:</w:t>
      </w:r>
    </w:p>
    <w:p w14:paraId="5E071416" w14:textId="77777777" w:rsidR="00E6444E" w:rsidRPr="00E6444E" w:rsidRDefault="00BF1A6D" w:rsidP="008F784C">
      <w:pPr>
        <w:spacing w:after="120"/>
        <w:ind w:right="567"/>
        <w:jc w:val="both"/>
        <w:rPr>
          <w:rFonts w:ascii="Arial" w:hAnsi="Arial"/>
          <w:color w:val="000000"/>
          <w:sz w:val="24"/>
        </w:rPr>
      </w:pPr>
      <w:r w:rsidRPr="00E6444E">
        <w:rPr>
          <w:rFonts w:ascii="Arial" w:hAnsi="Arial"/>
          <w:bCs/>
          <w:color w:val="000000"/>
          <w:sz w:val="24"/>
        </w:rPr>
        <w:t>Zaccaria - cap. 3,1-10:</w:t>
      </w:r>
      <w:r w:rsidRPr="00E6444E">
        <w:rPr>
          <w:rFonts w:ascii="Arial" w:hAnsi="Arial"/>
          <w:color w:val="000000"/>
          <w:sz w:val="24"/>
        </w:rPr>
        <w:t xml:space="preserve"> </w:t>
      </w:r>
    </w:p>
    <w:p w14:paraId="608113F4" w14:textId="12FF0F9F" w:rsidR="00BF1A6D" w:rsidRPr="0054613A" w:rsidRDefault="00BF1A6D" w:rsidP="008F784C">
      <w:pPr>
        <w:spacing w:after="120"/>
        <w:ind w:left="567" w:right="567"/>
        <w:jc w:val="both"/>
        <w:rPr>
          <w:rFonts w:ascii="Arial" w:hAnsi="Arial"/>
          <w:i/>
          <w:iCs/>
          <w:color w:val="000000"/>
          <w:sz w:val="24"/>
        </w:rPr>
      </w:pPr>
      <w:r w:rsidRPr="0054613A">
        <w:rPr>
          <w:rFonts w:ascii="Arial" w:hAnsi="Arial"/>
          <w:i/>
          <w:iCs/>
          <w:color w:val="000000"/>
          <w:sz w:val="24"/>
        </w:rPr>
        <w:t xml:space="preserve">“Poi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52E7541A"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F9248D5"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7A00CF9E"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0C29E21A" w14:textId="77777777" w:rsidR="00BF1A6D" w:rsidRPr="0054613A" w:rsidRDefault="00BF1A6D" w:rsidP="008F784C">
      <w:pPr>
        <w:spacing w:after="120"/>
        <w:jc w:val="both"/>
        <w:rPr>
          <w:rFonts w:ascii="Arial" w:hAnsi="Arial"/>
          <w:sz w:val="24"/>
        </w:rPr>
      </w:pPr>
      <w:r w:rsidRPr="0054613A">
        <w:rPr>
          <w:rFonts w:ascii="Arial" w:hAnsi="Arial"/>
          <w:sz w:val="24"/>
        </w:rPr>
        <w:t>Gesù è il Figlio dell’uomo, è Sacerdote, è Re. Ciò che l’Antico Testamento insegna sulla regalità e sul sacerdozio, è solo una pallida figura per rapporto a Cristo Signore.</w:t>
      </w:r>
    </w:p>
    <w:p w14:paraId="3DD3C31B" w14:textId="77777777" w:rsidR="00BF1A6D" w:rsidRPr="0054613A" w:rsidRDefault="00BF1A6D" w:rsidP="008F784C">
      <w:pPr>
        <w:spacing w:after="120"/>
        <w:jc w:val="both"/>
        <w:rPr>
          <w:rFonts w:ascii="Arial" w:hAnsi="Arial"/>
          <w:sz w:val="24"/>
        </w:rPr>
      </w:pPr>
      <w:r w:rsidRPr="0054613A">
        <w:rPr>
          <w:rFonts w:ascii="Arial" w:hAnsi="Arial"/>
          <w:sz w:val="24"/>
        </w:rPr>
        <w:t>La sua verità è infinitamente oltre, oltre tutto ciò che è stato scritto sui re e sui sacerdoti.</w:t>
      </w:r>
    </w:p>
    <w:p w14:paraId="7FF0BD78"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[14]I capelli della testa erano candidi, simili a lana candida, come neve. Aveva gli occhi fiammeggianti come fuoco, </w:t>
      </w:r>
    </w:p>
    <w:p w14:paraId="51A19C8E" w14:textId="77777777" w:rsidR="00BF1A6D" w:rsidRPr="0054613A" w:rsidRDefault="00BF1A6D" w:rsidP="008F784C">
      <w:pPr>
        <w:spacing w:after="120"/>
        <w:jc w:val="both"/>
        <w:rPr>
          <w:rFonts w:ascii="Arial" w:hAnsi="Arial"/>
          <w:sz w:val="24"/>
        </w:rPr>
      </w:pPr>
      <w:r w:rsidRPr="0054613A">
        <w:rPr>
          <w:rFonts w:ascii="Arial" w:hAnsi="Arial"/>
          <w:sz w:val="24"/>
        </w:rPr>
        <w:t xml:space="preserve">Ancora due caratteristiche che rivelano la verità di Cristo Gesù. </w:t>
      </w:r>
    </w:p>
    <w:p w14:paraId="3FFFC615"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I capelli della testa erano candidi, simili a lana candida, come neve</w:t>
      </w:r>
      <w:r w:rsidRPr="0054613A">
        <w:rPr>
          <w:rFonts w:ascii="Arial" w:hAnsi="Arial"/>
          <w:color w:val="000000"/>
          <w:sz w:val="24"/>
        </w:rPr>
        <w:t xml:space="preser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54613A">
        <w:rPr>
          <w:rFonts w:ascii="Arial" w:hAnsi="Arial"/>
          <w:i/>
          <w:color w:val="000000"/>
          <w:sz w:val="24"/>
        </w:rPr>
        <w:t>“Il Verbo si fece carne e venne ad abitare in mezzo a noi”</w:t>
      </w:r>
      <w:r w:rsidRPr="0054613A">
        <w:rPr>
          <w:rFonts w:ascii="Arial" w:hAnsi="Arial"/>
          <w:color w:val="000000"/>
          <w:sz w:val="24"/>
        </w:rPr>
        <w:t xml:space="preserve">. </w:t>
      </w:r>
    </w:p>
    <w:p w14:paraId="525EECF1" w14:textId="77777777" w:rsidR="00BF1A6D" w:rsidRPr="0054613A" w:rsidRDefault="00BF1A6D" w:rsidP="008F784C">
      <w:pPr>
        <w:spacing w:after="120"/>
        <w:jc w:val="both"/>
        <w:rPr>
          <w:rFonts w:ascii="Arial" w:hAnsi="Arial"/>
          <w:sz w:val="24"/>
        </w:rPr>
      </w:pPr>
      <w:r w:rsidRPr="0054613A">
        <w:rPr>
          <w:rFonts w:ascii="Arial" w:hAnsi="Arial"/>
          <w:sz w:val="24"/>
        </w:rPr>
        <w:t>Il Padre riveste l’umanità di Cristo di luce eterna, di gloria eterna, di bellezza eterna, di splendore eterno, di santità eterna.</w:t>
      </w:r>
    </w:p>
    <w:p w14:paraId="1EB4C72C" w14:textId="77777777" w:rsidR="00BF1A6D" w:rsidRPr="0054613A" w:rsidRDefault="00BF1A6D" w:rsidP="008F784C">
      <w:pPr>
        <w:spacing w:after="120"/>
        <w:jc w:val="both"/>
        <w:rPr>
          <w:rFonts w:ascii="Arial" w:hAnsi="Arial"/>
          <w:sz w:val="24"/>
        </w:rPr>
      </w:pPr>
      <w:r w:rsidRPr="0054613A">
        <w:rPr>
          <w:rFonts w:ascii="Arial" w:hAnsi="Arial"/>
          <w:sz w:val="24"/>
        </w:rPr>
        <w:t>La riveste però dopo essere passata attraverso la morte e perché è passata attraverso la morte.</w:t>
      </w:r>
    </w:p>
    <w:p w14:paraId="1849B2DC"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Aveva gli occhi fiammeggianti come fuoco</w:t>
      </w:r>
      <w:r w:rsidRPr="0054613A">
        <w:rPr>
          <w:rFonts w:ascii="Arial" w:hAnsi="Arial"/>
          <w:color w:val="000000"/>
          <w:sz w:val="24"/>
        </w:rPr>
        <w:t>: l’occhio dice visione. Gesù ha gli  occhi di Dio, cioè ha la pienezza della visione. Questa pienezza si chiama onniscienza.</w:t>
      </w:r>
    </w:p>
    <w:p w14:paraId="5E5F6D86" w14:textId="77777777" w:rsidR="00BF1A6D" w:rsidRPr="0054613A" w:rsidRDefault="00BF1A6D" w:rsidP="008F784C">
      <w:pPr>
        <w:spacing w:after="120"/>
        <w:jc w:val="both"/>
        <w:rPr>
          <w:rFonts w:ascii="Arial" w:hAnsi="Arial"/>
          <w:sz w:val="24"/>
        </w:rPr>
      </w:pPr>
      <w:r w:rsidRPr="0054613A">
        <w:rPr>
          <w:rFonts w:ascii="Arial" w:hAnsi="Arial"/>
          <w:sz w:val="24"/>
        </w:rPr>
        <w:t xml:space="preserve">Cristo Gesù, nella sua umanità, possiede la stessa scienza dell’Altissimo. Lui vede come vede il Signore. Nulla è nascosto ai suoi occhi. </w:t>
      </w:r>
    </w:p>
    <w:p w14:paraId="0DF99216" w14:textId="77777777" w:rsidR="00BF1A6D" w:rsidRPr="0054613A" w:rsidRDefault="00BF1A6D" w:rsidP="008F784C">
      <w:pPr>
        <w:spacing w:after="120"/>
        <w:jc w:val="both"/>
        <w:rPr>
          <w:rFonts w:ascii="Arial" w:hAnsi="Arial"/>
          <w:sz w:val="24"/>
        </w:rPr>
      </w:pPr>
      <w:r w:rsidRPr="0054613A">
        <w:rPr>
          <w:rFonts w:ascii="Arial" w:hAnsi="Arial"/>
          <w:sz w:val="24"/>
        </w:rPr>
        <w:t>Avendo la stessa visione di Dio, Egli può essere Giudice dei vivi e dei morti. Può essere anche il Signore della storia e degli eventi.</w:t>
      </w:r>
    </w:p>
    <w:p w14:paraId="3A6618C1" w14:textId="77777777" w:rsidR="00BF1A6D" w:rsidRPr="0054613A" w:rsidRDefault="00BF1A6D" w:rsidP="008F784C">
      <w:pPr>
        <w:spacing w:after="120"/>
        <w:jc w:val="both"/>
        <w:rPr>
          <w:rFonts w:ascii="Arial" w:hAnsi="Arial"/>
          <w:sz w:val="24"/>
        </w:rPr>
      </w:pPr>
      <w:r w:rsidRPr="0054613A">
        <w:rPr>
          <w:rFonts w:ascii="Arial" w:hAnsi="Arial"/>
          <w:sz w:val="24"/>
        </w:rPr>
        <w:t>La visione di Dio non è solo per il presente, è anche per il passato e per il futuro, è per la terra e per il cielo, è per il tempo e per l’eternità.</w:t>
      </w:r>
    </w:p>
    <w:p w14:paraId="79D077E1"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vede ogni cosa secondo purissima verità. Lui vede il cuore, la volontà, la mente, le intenzioni, i propositi, i sentimenti. </w:t>
      </w:r>
    </w:p>
    <w:p w14:paraId="4D93F5CA" w14:textId="77777777" w:rsidR="00BF1A6D" w:rsidRPr="0054613A" w:rsidRDefault="00BF1A6D" w:rsidP="008F784C">
      <w:pPr>
        <w:spacing w:after="120"/>
        <w:jc w:val="both"/>
        <w:rPr>
          <w:rFonts w:ascii="Arial" w:hAnsi="Arial"/>
          <w:sz w:val="24"/>
        </w:rPr>
      </w:pPr>
      <w:r w:rsidRPr="0054613A">
        <w:rPr>
          <w:rFonts w:ascii="Arial" w:hAnsi="Arial"/>
          <w:sz w:val="24"/>
        </w:rPr>
        <w:t>Ecco come la Scrittura parla della conoscenza di Dio, o sua onniscienza:</w:t>
      </w:r>
    </w:p>
    <w:p w14:paraId="5175C40C" w14:textId="77777777" w:rsidR="00E6444E" w:rsidRPr="00E6444E" w:rsidRDefault="00BF1A6D" w:rsidP="008F784C">
      <w:pPr>
        <w:spacing w:after="120"/>
        <w:ind w:right="567"/>
        <w:jc w:val="both"/>
        <w:rPr>
          <w:rFonts w:ascii="Arial" w:hAnsi="Arial"/>
          <w:bCs/>
          <w:sz w:val="24"/>
        </w:rPr>
      </w:pPr>
      <w:r w:rsidRPr="00E6444E">
        <w:rPr>
          <w:rFonts w:ascii="Arial" w:hAnsi="Arial"/>
          <w:bCs/>
          <w:sz w:val="24"/>
        </w:rPr>
        <w:t>Salmo 138,1-24:</w:t>
      </w:r>
    </w:p>
    <w:p w14:paraId="40491462" w14:textId="509A7B3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 “Signore, tu mi scruti e mi conosci, tu sai quando seggo e quando mi alzo. Penetri da lontano i miei pensieri, mi scruti quando cammino e quando riposo. Ti sono note tutte le mie vie; la mia parola non è ancora sulla lingua e tu, Signore, già la conosci tutta. </w:t>
      </w:r>
    </w:p>
    <w:p w14:paraId="4E9FD0D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641A93E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6AA8E4A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lastRenderedPageBreak/>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6C599FE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5595A8E" w14:textId="77777777" w:rsidR="00BF1A6D" w:rsidRPr="0054613A" w:rsidRDefault="00BF1A6D" w:rsidP="008F784C">
      <w:pPr>
        <w:spacing w:after="120"/>
        <w:jc w:val="both"/>
        <w:rPr>
          <w:rFonts w:ascii="Arial" w:hAnsi="Arial"/>
          <w:sz w:val="24"/>
        </w:rPr>
      </w:pPr>
      <w:r w:rsidRPr="0054613A">
        <w:rPr>
          <w:rFonts w:ascii="Arial" w:hAnsi="Arial"/>
          <w:sz w:val="24"/>
        </w:rPr>
        <w:t xml:space="preserve">Questa è conoscenza di Dio. Questa è conoscenza di Cristo Gesù. Senza alcuna differenza. </w:t>
      </w:r>
    </w:p>
    <w:p w14:paraId="0FF3E56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[15]i piedi avevano l'aspetto del bronzo splendente purificato nel crogiuolo. La voce era simile al fragore di grandi acque. </w:t>
      </w:r>
    </w:p>
    <w:p w14:paraId="1AB4AF3C"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Il bronzo attesta stabilità, immutabilità.  Cristo è immutabile nei secoli eterni. Da sempre e per sempre è lo stesso. La Lettera agli Ebrei dice: </w:t>
      </w:r>
      <w:r w:rsidRPr="0054613A">
        <w:rPr>
          <w:rFonts w:ascii="Arial" w:hAnsi="Arial"/>
          <w:i/>
          <w:color w:val="000000"/>
          <w:sz w:val="24"/>
        </w:rPr>
        <w:t>“Cristo è lo stesso ieri, oggi, sempre”</w:t>
      </w:r>
      <w:r w:rsidRPr="0054613A">
        <w:rPr>
          <w:rFonts w:ascii="Arial" w:hAnsi="Arial"/>
          <w:color w:val="000000"/>
          <w:sz w:val="24"/>
        </w:rPr>
        <w:t>.  In Lui non c’è alcuna variazione di cuore, di mente, di animo, di spirito. La verità eterna è la base del suo trono.</w:t>
      </w:r>
    </w:p>
    <w:p w14:paraId="20B34C38" w14:textId="77777777" w:rsidR="00BF1A6D" w:rsidRPr="0054613A" w:rsidRDefault="00BF1A6D" w:rsidP="008F784C">
      <w:pPr>
        <w:spacing w:after="120"/>
        <w:jc w:val="both"/>
        <w:rPr>
          <w:rFonts w:ascii="Arial" w:hAnsi="Arial"/>
          <w:sz w:val="24"/>
        </w:rPr>
      </w:pPr>
      <w:r w:rsidRPr="0054613A">
        <w:rPr>
          <w:rFonts w:ascii="Arial" w:hAnsi="Arial"/>
          <w:sz w:val="24"/>
        </w:rPr>
        <w:t xml:space="preserve">Che il bronzo sia stato purificato nel crogiuolo significa che nell’immutabilità di Cristo non c’è alcuna impurità, alcun elemento di instabilità, di corrosione, di alterazione. </w:t>
      </w:r>
    </w:p>
    <w:p w14:paraId="197FB565" w14:textId="77777777" w:rsidR="00BF1A6D" w:rsidRPr="0054613A" w:rsidRDefault="00BF1A6D" w:rsidP="008F784C">
      <w:pPr>
        <w:spacing w:after="120"/>
        <w:jc w:val="both"/>
        <w:rPr>
          <w:rFonts w:ascii="Arial" w:hAnsi="Arial"/>
          <w:sz w:val="24"/>
        </w:rPr>
      </w:pPr>
      <w:r w:rsidRPr="0054613A">
        <w:rPr>
          <w:rFonts w:ascii="Arial" w:hAnsi="Arial"/>
          <w:sz w:val="24"/>
        </w:rPr>
        <w:t>Nessuna cosa potrà mai incrinare neanche di un puntino, la stabilità e l’immutabilità di Cristo Gesù</w:t>
      </w:r>
    </w:p>
    <w:p w14:paraId="535EAE3F" w14:textId="77777777" w:rsidR="00BF1A6D" w:rsidRPr="0054613A" w:rsidRDefault="00BF1A6D" w:rsidP="008F784C">
      <w:pPr>
        <w:spacing w:after="120"/>
        <w:jc w:val="both"/>
        <w:rPr>
          <w:rFonts w:ascii="Arial" w:hAnsi="Arial"/>
          <w:sz w:val="24"/>
        </w:rPr>
      </w:pPr>
      <w:r w:rsidRPr="0054613A">
        <w:rPr>
          <w:rFonts w:ascii="Arial" w:hAnsi="Arial"/>
          <w:sz w:val="24"/>
        </w:rPr>
        <w:t xml:space="preserve">Essa è immutabilità eterna, perché partecipa della stessa immutabilità di Dio. </w:t>
      </w:r>
    </w:p>
    <w:p w14:paraId="724F7675" w14:textId="77777777" w:rsidR="00BF1A6D" w:rsidRPr="0054613A" w:rsidRDefault="00BF1A6D" w:rsidP="008F784C">
      <w:pPr>
        <w:spacing w:after="120"/>
        <w:jc w:val="both"/>
        <w:rPr>
          <w:rFonts w:ascii="Arial" w:hAnsi="Arial"/>
          <w:sz w:val="24"/>
        </w:rPr>
      </w:pPr>
      <w:r w:rsidRPr="0054613A">
        <w:rPr>
          <w:rFonts w:ascii="Arial" w:hAnsi="Arial"/>
          <w:sz w:val="24"/>
        </w:rPr>
        <w:t>Cristo Gesù non è come la statua di cui parla il profeta Daniele.</w:t>
      </w:r>
    </w:p>
    <w:p w14:paraId="3F9763CD" w14:textId="77777777" w:rsidR="00E6444E" w:rsidRPr="00E6444E" w:rsidRDefault="00BF1A6D" w:rsidP="008F784C">
      <w:pPr>
        <w:spacing w:after="120"/>
        <w:ind w:right="567"/>
        <w:jc w:val="both"/>
        <w:rPr>
          <w:rFonts w:ascii="Arial" w:hAnsi="Arial"/>
          <w:sz w:val="24"/>
        </w:rPr>
      </w:pPr>
      <w:r w:rsidRPr="00E6444E">
        <w:rPr>
          <w:rFonts w:ascii="Arial" w:hAnsi="Arial"/>
          <w:bCs/>
          <w:sz w:val="24"/>
        </w:rPr>
        <w:t>Daniele - cap. 2,1-49:</w:t>
      </w:r>
      <w:r w:rsidRPr="00E6444E">
        <w:rPr>
          <w:rFonts w:ascii="Arial" w:hAnsi="Arial"/>
          <w:sz w:val="24"/>
        </w:rPr>
        <w:t xml:space="preserve"> </w:t>
      </w:r>
    </w:p>
    <w:p w14:paraId="6D8062F5" w14:textId="2DEEDCBF"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w:t>
      </w:r>
      <w:r w:rsidRPr="0054613A">
        <w:rPr>
          <w:rFonts w:ascii="Arial" w:hAnsi="Arial"/>
          <w:i/>
          <w:iCs/>
          <w:sz w:val="24"/>
        </w:rPr>
        <w:lastRenderedPageBreak/>
        <w:t xml:space="preserve">sogno, una  sola sarà la vostra sorte. Vi siete messi d'accordo per darmi risposte  astute e false in attesa che le circostanze si mutino. Perciò ditemi il  sogno e io saprò che voi siete in grado di darmene anche la  spiegazione. </w:t>
      </w:r>
    </w:p>
    <w:p w14:paraId="716145F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3BC6036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67D44D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EC684FA" w14:textId="435B91E1"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20E876B7" w14:textId="540B3043"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w:t>
      </w:r>
      <w:r w:rsidR="00E6444E">
        <w:rPr>
          <w:rFonts w:ascii="Arial" w:hAnsi="Arial"/>
          <w:i/>
          <w:iCs/>
          <w:sz w:val="24"/>
        </w:rPr>
        <w:t>D</w:t>
      </w:r>
      <w:r w:rsidRPr="0054613A">
        <w:rPr>
          <w:rFonts w:ascii="Arial" w:hAnsi="Arial"/>
          <w:i/>
          <w:iCs/>
          <w:sz w:val="24"/>
        </w:rPr>
        <w:t xml:space="preserve">aniele alla presenza del re e gli disse: Ho trovato un uomo fra i Giudei deportati, il quale farà conoscere al re la spiegazione del  sogno. Il re disse allora a Daniele, chiamato </w:t>
      </w:r>
      <w:r w:rsidR="00535F0A" w:rsidRPr="0054613A">
        <w:rPr>
          <w:rFonts w:ascii="Arial" w:hAnsi="Arial"/>
          <w:i/>
          <w:iCs/>
          <w:sz w:val="24"/>
        </w:rPr>
        <w:t>Baltazar</w:t>
      </w:r>
      <w:r w:rsidRPr="0054613A">
        <w:rPr>
          <w:rFonts w:ascii="Arial" w:hAnsi="Arial"/>
          <w:i/>
          <w:iCs/>
          <w:sz w:val="24"/>
        </w:rPr>
        <w:t xml:space="preserve">: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111F02C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6DB96965"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7D0D4C3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0232A671"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6C27EE4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w:t>
      </w:r>
      <w:r w:rsidRPr="0054613A">
        <w:rPr>
          <w:rFonts w:ascii="Arial" w:hAnsi="Arial"/>
          <w:i/>
          <w:iCs/>
          <w:sz w:val="24"/>
        </w:rPr>
        <w:lastRenderedPageBreak/>
        <w:t xml:space="preserve">provincia di Babilonia, Sadràch, Mesàch e  Abdènego. Daniele rimase alla corte del re”.  </w:t>
      </w:r>
    </w:p>
    <w:p w14:paraId="52ED0099" w14:textId="77777777" w:rsidR="00BF1A6D" w:rsidRPr="0054613A" w:rsidRDefault="00BF1A6D" w:rsidP="008F784C">
      <w:pPr>
        <w:spacing w:after="120"/>
        <w:jc w:val="both"/>
        <w:rPr>
          <w:rFonts w:ascii="Arial" w:hAnsi="Arial"/>
          <w:sz w:val="24"/>
        </w:rPr>
      </w:pPr>
      <w:r w:rsidRPr="0054613A">
        <w:rPr>
          <w:rFonts w:ascii="Arial" w:hAnsi="Arial"/>
          <w:sz w:val="24"/>
        </w:rPr>
        <w:t xml:space="preserve">In Cristo non ci sono impurità. Neanche ci sono amalgami di diverso tipo. In lui il bronzo è purissimo. La sua stabilità è eterna. Il suo bronzo è stato purificato sul crogiolo della croce ed è tutto purissimo. </w:t>
      </w:r>
    </w:p>
    <w:p w14:paraId="693CC03A" w14:textId="77777777" w:rsidR="00BF1A6D" w:rsidRPr="0054613A" w:rsidRDefault="00BF1A6D" w:rsidP="008F784C">
      <w:pPr>
        <w:spacing w:after="120"/>
        <w:jc w:val="both"/>
        <w:rPr>
          <w:rFonts w:ascii="Arial" w:hAnsi="Arial"/>
          <w:sz w:val="24"/>
        </w:rPr>
      </w:pPr>
      <w:r w:rsidRPr="0054613A">
        <w:rPr>
          <w:rFonts w:ascii="Arial" w:hAnsi="Arial"/>
          <w:sz w:val="24"/>
        </w:rPr>
        <w:t>Questa certezza di fede ogni discepolo di Gesù deve possedere, se vuole anche lui venire purificato nel crogiuolo della sofferenza e della persecuzione, al fine di ricevere stabilità eterna.</w:t>
      </w:r>
    </w:p>
    <w:p w14:paraId="5AA75852" w14:textId="77777777" w:rsidR="00BF1A6D" w:rsidRPr="0054613A" w:rsidRDefault="00BF1A6D" w:rsidP="008F784C">
      <w:pPr>
        <w:spacing w:after="120"/>
        <w:jc w:val="both"/>
        <w:rPr>
          <w:rFonts w:ascii="Arial" w:hAnsi="Arial"/>
          <w:sz w:val="24"/>
        </w:rPr>
      </w:pPr>
      <w:r w:rsidRPr="0054613A">
        <w:rPr>
          <w:rFonts w:ascii="Arial" w:hAnsi="Arial"/>
          <w:sz w:val="24"/>
        </w:rPr>
        <w:t>La sofferenza, la persecuzione, il martirio per Cristo ci purifica da ogni impurità e ci rende stabili nella fedeltà e nell’amore per tutta l’eternità.</w:t>
      </w:r>
    </w:p>
    <w:p w14:paraId="60F4272A"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La voce era simile al fragore di grandi acque</w:t>
      </w:r>
      <w:r w:rsidRPr="0054613A">
        <w:rPr>
          <w:rFonts w:ascii="Arial" w:hAnsi="Arial"/>
          <w:color w:val="000000"/>
          <w:sz w:val="24"/>
        </w:rPr>
        <w:t>: anche la voce è quella di Dio. Voce potente, forte. Voce che supera ogni altra voce. Voce che fa tacere ogni altra voce.</w:t>
      </w:r>
    </w:p>
    <w:p w14:paraId="118F6D3F" w14:textId="77777777" w:rsidR="00BF1A6D" w:rsidRPr="0054613A" w:rsidRDefault="00BF1A6D" w:rsidP="008F784C">
      <w:pPr>
        <w:spacing w:after="120"/>
        <w:jc w:val="both"/>
        <w:rPr>
          <w:rFonts w:ascii="Arial" w:hAnsi="Arial"/>
          <w:sz w:val="24"/>
        </w:rPr>
      </w:pPr>
      <w:r w:rsidRPr="0054613A">
        <w:rPr>
          <w:rFonts w:ascii="Arial" w:hAnsi="Arial"/>
          <w:sz w:val="24"/>
        </w:rPr>
        <w:t xml:space="preserve">La voce di Cristo è l’unica che bisogna ascoltare. </w:t>
      </w:r>
    </w:p>
    <w:p w14:paraId="465ECE72" w14:textId="77777777" w:rsidR="00BF1A6D" w:rsidRPr="0054613A" w:rsidRDefault="00BF1A6D" w:rsidP="008F784C">
      <w:pPr>
        <w:spacing w:after="120"/>
        <w:jc w:val="both"/>
        <w:rPr>
          <w:rFonts w:ascii="Arial" w:hAnsi="Arial"/>
          <w:sz w:val="24"/>
        </w:rPr>
      </w:pPr>
      <w:r w:rsidRPr="0054613A">
        <w:rPr>
          <w:rFonts w:ascii="Arial" w:hAnsi="Arial"/>
          <w:sz w:val="24"/>
        </w:rPr>
        <w:t xml:space="preserve">La voce di Cristo supera in verità, in santità, in dottrina, in insegnamento, in ammaestramento tutte le altre voci, dichiarandole inadeguate, ambigue,  false, erronee, voci che non danno salvezza piena, duratura, stabile, eterna. </w:t>
      </w:r>
    </w:p>
    <w:p w14:paraId="3E22CCF9" w14:textId="77777777" w:rsidR="00BF1A6D" w:rsidRPr="0054613A" w:rsidRDefault="00BF1A6D" w:rsidP="008F784C">
      <w:pPr>
        <w:spacing w:after="120"/>
        <w:jc w:val="both"/>
        <w:rPr>
          <w:rFonts w:ascii="Arial" w:hAnsi="Arial"/>
          <w:sz w:val="24"/>
        </w:rPr>
      </w:pPr>
      <w:r w:rsidRPr="0054613A">
        <w:rPr>
          <w:rFonts w:ascii="Arial" w:hAnsi="Arial"/>
          <w:sz w:val="24"/>
        </w:rPr>
        <w:t xml:space="preserve">Ecco da alcuni riscontri come la Scrittura parla sia del bronzo che delle grandi acque: </w:t>
      </w:r>
    </w:p>
    <w:p w14:paraId="581E32F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marcerò davanti a te; spianerò le asperità del terreno, spezzerò le porte di bronzo, romperò le spranghe di ferro. (Is 45,2). </w:t>
      </w:r>
    </w:p>
    <w:p w14:paraId="199604A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sapevo che tu sei ostinato e che la tua nuca è una sbarra di ferro e la tua fronte è di bronzo” (Is 48,4). </w:t>
      </w:r>
    </w:p>
    <w:p w14:paraId="2B3D22C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“Farò venire oro anziché bronzo, farò venire argento anziché ferro, bronzo anziché legno, ferro anziché pietre. Costituirò tuo sovrano la pace, tuo governatore la giustizia” (Is 60,17). </w:t>
      </w:r>
    </w:p>
    <w:p w14:paraId="636B26C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ecco oggi io faccio di te come una fortezza, come un muro di bronzo contro tutto il paese, contro i re di Giuda e i suoi capi, contro i suoi sacerdoti e il popolo del paese” (Ger 1,18). </w:t>
      </w:r>
    </w:p>
    <w:p w14:paraId="20BB398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“Potrà forse il ferro spezzare il ferro del settentrione e il bronzo?” (Ger 15,12). </w:t>
      </w:r>
    </w:p>
    <w:p w14:paraId="499B6B8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io, per questo popolo, ti renderò come un muro durissimo di bronzo; combatteranno contro di te ma non potranno prevalere, perché io sarò con te per salvarti e per liberarti. Oracolo del Signore” (Ger 15,20). </w:t>
      </w:r>
    </w:p>
    <w:p w14:paraId="6A77FDD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loro gambe erano diritte e gli zoccoli dei loro piedi erano come gli zoccoli dei piedi d'un vitello, splendenti come lucido bronzo” (Ez 1,7). </w:t>
      </w:r>
    </w:p>
    <w:p w14:paraId="18511F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mi condusse là: ed ecco un uomo, il cui aspetto era come di bronzo, in piedi sulla porta, con una cordicella di lino in mano e una canna per misurare”. (Ez 40.3). </w:t>
      </w:r>
    </w:p>
    <w:p w14:paraId="7B31826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“Aveva la testa d'oro  puro, il petto e le braccia d'argento, il ventre e le cosce di bronzo” (Dn 2,32). </w:t>
      </w:r>
    </w:p>
    <w:p w14:paraId="3563B52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“Lasciate però nella terra il ceppo con le radici, legato con catene di ferro e di bronzo fra l'erba della campagna. Sia bagnato dalla rugiada del cielo e la sua sorte sia insieme con le bestie sui prati” (Dn 4,12).  </w:t>
      </w:r>
    </w:p>
    <w:p w14:paraId="4D28906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28396C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3E037E1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“Alzati e trebbia, figlia di Sion, perché renderò di ferro il tuo corno e di bronzo le tue unghie e tu stritolerai molti popoli: consacrerai al Signore i loro guadagni e le loro ricchezze al padrone di tutta la terra” (Mic 4,13). </w:t>
      </w:r>
    </w:p>
    <w:p w14:paraId="2708A57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“Alzai ancora gli occhi per osservare ed ecco quattro carri uscire in mezzo a due montagne e le montagne erano di bronzo” (Zac 6,1). </w:t>
      </w:r>
    </w:p>
    <w:p w14:paraId="11C0F57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“Dall'alto stese la mano e mi prese; mi fece uscire dalle grandi acque” (2Sam 22,17). </w:t>
      </w:r>
    </w:p>
    <w:p w14:paraId="329690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“Stese la mano dall'alto e mi prese, mi sollevò dalle grandi acque” (Sal 17,17). </w:t>
      </w:r>
    </w:p>
    <w:p w14:paraId="553D10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questo ti prega ogni fedele nel tempo dell'angoscia. Quando irromperanno grandi acque non lo potranno raggiungere”. (Sal 31,6). </w:t>
      </w:r>
    </w:p>
    <w:p w14:paraId="22A9931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“Sul mare passava la tua via, i tuoi sentieri sulle grandi acque e le tue orme rimasero invisibili” (Sal 76,20). </w:t>
      </w:r>
    </w:p>
    <w:p w14:paraId="5E7D4C0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più potente delle voci di grandi acque, più potente dei flutti del mare, potente nell'alto è il Signore” (Sal 92,4). </w:t>
      </w:r>
    </w:p>
    <w:p w14:paraId="07DB4F0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“Coloro che solcavano il mare sulle navi e commerciavano sulle grandi acque” (Sal 106,23). </w:t>
      </w:r>
    </w:p>
    <w:p w14:paraId="0372FA1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“Stendi dall'alto la tua mano, scampami e salvami dalle grandi acque, dalla mano degli stranieri” (Sal 143,7). </w:t>
      </w:r>
    </w:p>
    <w:p w14:paraId="6CF0E93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grandi acque non possono spegnere l'amore né i fiumi travolgerlo. Se uno desse tutte le ricchezze della sua casa in cambio dell'amore, non ne avrebbe che dispregio” (Sal 8,7). </w:t>
      </w:r>
    </w:p>
    <w:p w14:paraId="712FF14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5747BB8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“Era bello nella sua altezza e nell'ampiezza dei suoi rami, poiché la sua radice era presso grandi acque” (Ez 31,7). </w:t>
      </w:r>
    </w:p>
    <w:p w14:paraId="75F1432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“Ed ecco che la gloria del Dio d'Israele giungeva dalla via orientale e il suo rumore era come il rumore delle grandi acque e la terra risplendeva della sua gloria” (Ez 43,2). </w:t>
      </w:r>
    </w:p>
    <w:p w14:paraId="43AA9366" w14:textId="77777777" w:rsidR="00BF1A6D" w:rsidRPr="0054613A" w:rsidRDefault="00BF1A6D" w:rsidP="008F784C">
      <w:pPr>
        <w:spacing w:after="120"/>
        <w:jc w:val="both"/>
        <w:rPr>
          <w:rFonts w:ascii="Arial" w:hAnsi="Arial"/>
          <w:sz w:val="24"/>
        </w:rPr>
      </w:pPr>
      <w:r w:rsidRPr="0054613A">
        <w:rPr>
          <w:rFonts w:ascii="Arial" w:hAnsi="Arial"/>
          <w:sz w:val="24"/>
        </w:rPr>
        <w:t>La voce di Cristo Gesù è voce di verità, di giustizia, di pace, di riconciliazione, di salvezza eterna.</w:t>
      </w:r>
    </w:p>
    <w:p w14:paraId="01E594B0" w14:textId="77777777" w:rsidR="00BF1A6D" w:rsidRPr="0054613A" w:rsidRDefault="00BF1A6D" w:rsidP="008F784C">
      <w:pPr>
        <w:spacing w:after="120"/>
        <w:jc w:val="both"/>
        <w:rPr>
          <w:rFonts w:ascii="Arial" w:hAnsi="Arial"/>
          <w:sz w:val="24"/>
        </w:rPr>
      </w:pPr>
      <w:r w:rsidRPr="0054613A">
        <w:rPr>
          <w:rFonts w:ascii="Arial" w:hAnsi="Arial"/>
          <w:sz w:val="24"/>
        </w:rPr>
        <w:t>In questa voce deve essere posta la radice di ogni sana moralità, di ogni vera santità, di ogni cammino autentico di ascesi cristiana.</w:t>
      </w:r>
    </w:p>
    <w:p w14:paraId="5F85D53D" w14:textId="77777777" w:rsidR="00BF1A6D" w:rsidRPr="0054613A" w:rsidRDefault="00BF1A6D" w:rsidP="008F784C">
      <w:pPr>
        <w:spacing w:after="120"/>
        <w:jc w:val="both"/>
        <w:rPr>
          <w:rFonts w:ascii="Arial" w:hAnsi="Arial"/>
          <w:sz w:val="24"/>
        </w:rPr>
      </w:pPr>
      <w:r w:rsidRPr="0054613A">
        <w:rPr>
          <w:rFonts w:ascii="Arial" w:hAnsi="Arial"/>
          <w:sz w:val="24"/>
        </w:rPr>
        <w:t>La voce di Gesù deve risuonare nel mondo più forte di ogni altra voce. Chi deve prestare la voce alla voce di Cristo è il cristiano e deve prestarla proprio nel momento della sua grande sofferenza e tribolazione.</w:t>
      </w:r>
    </w:p>
    <w:p w14:paraId="2C5272EF" w14:textId="77777777" w:rsidR="00BF1A6D" w:rsidRPr="0054613A" w:rsidRDefault="00BF1A6D" w:rsidP="008F784C">
      <w:pPr>
        <w:spacing w:after="120"/>
        <w:jc w:val="both"/>
        <w:rPr>
          <w:rFonts w:ascii="Arial" w:hAnsi="Arial"/>
          <w:sz w:val="24"/>
        </w:rPr>
      </w:pPr>
      <w:r w:rsidRPr="0054613A">
        <w:rPr>
          <w:rFonts w:ascii="Arial" w:hAnsi="Arial"/>
          <w:sz w:val="24"/>
        </w:rPr>
        <w:t>La voce del cristiano dovrà essere più forte, più potente, più alta ed elevata di quella dei suoi carnefici e persecutori.</w:t>
      </w:r>
    </w:p>
    <w:p w14:paraId="72100945" w14:textId="77777777" w:rsidR="00BF1A6D" w:rsidRPr="0054613A" w:rsidRDefault="00BF1A6D" w:rsidP="008F784C">
      <w:pPr>
        <w:spacing w:after="120"/>
        <w:jc w:val="both"/>
        <w:rPr>
          <w:rFonts w:ascii="Arial" w:hAnsi="Arial"/>
          <w:sz w:val="24"/>
        </w:rPr>
      </w:pPr>
      <w:r w:rsidRPr="0054613A">
        <w:rPr>
          <w:rFonts w:ascii="Arial" w:hAnsi="Arial"/>
          <w:sz w:val="24"/>
        </w:rPr>
        <w:t>Più potente di ogni altra voce che esiste nel mondo deve essere la voce di testimonianza che il cristiano deve far udire in mezzo ai suoi fratelli.</w:t>
      </w:r>
    </w:p>
    <w:p w14:paraId="6C40A316" w14:textId="77777777" w:rsidR="00BF1A6D" w:rsidRPr="0054613A" w:rsidRDefault="00BF1A6D" w:rsidP="008F784C">
      <w:pPr>
        <w:spacing w:after="120"/>
        <w:jc w:val="both"/>
        <w:rPr>
          <w:rFonts w:ascii="Arial" w:hAnsi="Arial"/>
          <w:sz w:val="24"/>
        </w:rPr>
      </w:pPr>
      <w:r w:rsidRPr="0054613A">
        <w:rPr>
          <w:rFonts w:ascii="Arial" w:hAnsi="Arial"/>
          <w:sz w:val="24"/>
        </w:rPr>
        <w:t xml:space="preserve">Dalla sua voce possente, come di grandi acque, nasce la testimonianza a Gesù Signore, nasce la conversione e la fede al Vangelo di tanti altri uomini, donne, giovani e bambini. </w:t>
      </w:r>
    </w:p>
    <w:p w14:paraId="06BD692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[16]Nella destra teneva sette stelle, dalla bocca gli usciva una spada affilata a doppio taglio e il suo volto somigliava al sole quando splende in tutta la sua forza. </w:t>
      </w:r>
    </w:p>
    <w:p w14:paraId="2B7693EB" w14:textId="77777777" w:rsidR="00BF1A6D" w:rsidRPr="0054613A" w:rsidRDefault="00BF1A6D" w:rsidP="008F784C">
      <w:pPr>
        <w:spacing w:after="120"/>
        <w:jc w:val="both"/>
        <w:rPr>
          <w:rFonts w:ascii="Arial" w:hAnsi="Arial"/>
          <w:sz w:val="24"/>
        </w:rPr>
      </w:pPr>
      <w:r w:rsidRPr="0054613A">
        <w:rPr>
          <w:rFonts w:ascii="Arial" w:hAnsi="Arial"/>
          <w:sz w:val="24"/>
        </w:rPr>
        <w:t>La stella è il potere regale di Cristo Gesù. La spada affilata è il suo potere giudiziale. Lui ha il potere di giudicare il mondo.</w:t>
      </w:r>
    </w:p>
    <w:p w14:paraId="7F15670C" w14:textId="77777777" w:rsidR="00BF1A6D" w:rsidRPr="0054613A" w:rsidRDefault="00BF1A6D" w:rsidP="008F784C">
      <w:pPr>
        <w:spacing w:after="120"/>
        <w:jc w:val="both"/>
        <w:rPr>
          <w:rFonts w:ascii="Arial" w:hAnsi="Arial"/>
          <w:sz w:val="24"/>
        </w:rPr>
      </w:pPr>
      <w:r w:rsidRPr="0054613A">
        <w:rPr>
          <w:rFonts w:ascii="Arial" w:hAnsi="Arial"/>
          <w:sz w:val="24"/>
        </w:rPr>
        <w:t>Gesù tiene nella destra sette stelle, non una sola. Ciò significa che il suo potere regale è un potere perfetto, è senza inizio e senza fine, è universale, si esercita nel tempo e nell’eternità, su ogni uomo.</w:t>
      </w:r>
    </w:p>
    <w:p w14:paraId="731F3EE7" w14:textId="77777777" w:rsidR="00BF1A6D" w:rsidRPr="0054613A" w:rsidRDefault="00BF1A6D" w:rsidP="008F784C">
      <w:pPr>
        <w:spacing w:after="120"/>
        <w:jc w:val="both"/>
        <w:rPr>
          <w:rFonts w:ascii="Arial" w:hAnsi="Arial"/>
          <w:sz w:val="24"/>
        </w:rPr>
      </w:pPr>
      <w:r w:rsidRPr="0054613A">
        <w:rPr>
          <w:rFonts w:ascii="Arial" w:hAnsi="Arial"/>
          <w:sz w:val="24"/>
        </w:rPr>
        <w:t>La spada affilata a doppio taglio indica anch’essa perfezione nell’azione. Il giudizio di Cristo Gesù è senza alcuna falsità, esso è purissimo giudizio di verità eterna.</w:t>
      </w:r>
    </w:p>
    <w:p w14:paraId="10BD1463" w14:textId="77777777" w:rsidR="00BF1A6D" w:rsidRPr="0054613A" w:rsidRDefault="00BF1A6D" w:rsidP="008F784C">
      <w:pPr>
        <w:spacing w:after="120"/>
        <w:jc w:val="both"/>
        <w:rPr>
          <w:rFonts w:ascii="Arial" w:hAnsi="Arial"/>
          <w:sz w:val="24"/>
        </w:rPr>
      </w:pPr>
      <w:r w:rsidRPr="0054613A">
        <w:rPr>
          <w:rFonts w:ascii="Arial" w:hAnsi="Arial"/>
          <w:sz w:val="24"/>
        </w:rPr>
        <w:t>Abbiamo già visto come Isaia presenta il Messia di Dio riguardo al giudizio:</w:t>
      </w:r>
    </w:p>
    <w:p w14:paraId="04FF602D" w14:textId="77777777" w:rsidR="00E6444E" w:rsidRDefault="00BF1A6D" w:rsidP="008F784C">
      <w:pPr>
        <w:spacing w:after="120"/>
        <w:ind w:right="567"/>
        <w:jc w:val="both"/>
        <w:rPr>
          <w:rFonts w:ascii="Arial" w:hAnsi="Arial"/>
          <w:bCs/>
          <w:i/>
          <w:iCs/>
          <w:sz w:val="24"/>
        </w:rPr>
      </w:pPr>
      <w:r w:rsidRPr="0054613A">
        <w:rPr>
          <w:rFonts w:ascii="Arial" w:hAnsi="Arial"/>
          <w:bCs/>
          <w:i/>
          <w:iCs/>
          <w:sz w:val="24"/>
        </w:rPr>
        <w:t>Isaia - cap. 11.1-16:</w:t>
      </w:r>
    </w:p>
    <w:p w14:paraId="40C3E62B" w14:textId="030C2BF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3661CF0C" w14:textId="77777777" w:rsidR="00BF1A6D" w:rsidRPr="0054613A" w:rsidRDefault="00BF1A6D" w:rsidP="008F784C">
      <w:pPr>
        <w:spacing w:after="120"/>
        <w:jc w:val="both"/>
        <w:rPr>
          <w:rFonts w:ascii="Arial" w:hAnsi="Arial"/>
          <w:sz w:val="24"/>
        </w:rPr>
      </w:pPr>
      <w:r w:rsidRPr="0054613A">
        <w:rPr>
          <w:rFonts w:ascii="Arial" w:hAnsi="Arial"/>
          <w:sz w:val="24"/>
        </w:rPr>
        <w:t xml:space="preserve">Il volto di Cristo Gesù splende come il sole a mezzodì. Lo splendore luminosissimo è la “veste” di Dio. </w:t>
      </w:r>
    </w:p>
    <w:p w14:paraId="6150C783"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 xml:space="preserve">Cristo Gesù è “vestito” della gloria di Dio nella sua umanità, poiché il volto di Cristo, quello che Giovanni vede, è il volto della sua natura umana, il volto del suo corpo.  </w:t>
      </w:r>
    </w:p>
    <w:p w14:paraId="7302E9B8" w14:textId="77777777" w:rsidR="00BF1A6D" w:rsidRPr="0054613A" w:rsidRDefault="00BF1A6D" w:rsidP="008F784C">
      <w:pPr>
        <w:spacing w:after="120"/>
        <w:jc w:val="both"/>
        <w:rPr>
          <w:rFonts w:ascii="Arial" w:hAnsi="Arial"/>
          <w:sz w:val="24"/>
        </w:rPr>
      </w:pPr>
      <w:r w:rsidRPr="0054613A">
        <w:rPr>
          <w:rFonts w:ascii="Arial" w:hAnsi="Arial"/>
          <w:sz w:val="24"/>
        </w:rPr>
        <w:t>Nel Nuovo Testamento si parla di questo splendore, che non è solo del volto, ma di tutta la persona di Cristo, al momento della trasfigurazione.</w:t>
      </w:r>
    </w:p>
    <w:p w14:paraId="58B575E9" w14:textId="77777777" w:rsidR="00E6444E" w:rsidRPr="00E6444E" w:rsidRDefault="00BF1A6D" w:rsidP="008F784C">
      <w:pPr>
        <w:spacing w:after="120"/>
        <w:ind w:right="567"/>
        <w:jc w:val="both"/>
        <w:rPr>
          <w:rFonts w:ascii="Arial" w:hAnsi="Arial"/>
          <w:bCs/>
          <w:sz w:val="24"/>
        </w:rPr>
      </w:pPr>
      <w:r w:rsidRPr="00E6444E">
        <w:rPr>
          <w:rFonts w:ascii="Arial" w:hAnsi="Arial"/>
          <w:bCs/>
          <w:sz w:val="24"/>
        </w:rPr>
        <w:t xml:space="preserve">Vangelo secondo Matteo - cap. 17,1-8: </w:t>
      </w:r>
    </w:p>
    <w:p w14:paraId="51CD1EB8" w14:textId="6F638A17" w:rsidR="00BF1A6D" w:rsidRPr="00E6444E" w:rsidRDefault="00BF1A6D" w:rsidP="008F784C">
      <w:pPr>
        <w:spacing w:after="120"/>
        <w:ind w:left="567" w:right="567"/>
        <w:jc w:val="both"/>
        <w:rPr>
          <w:rFonts w:ascii="Arial" w:hAnsi="Arial"/>
          <w:bCs/>
          <w:i/>
          <w:iCs/>
          <w:sz w:val="24"/>
        </w:rPr>
      </w:pPr>
      <w:r w:rsidRPr="00E6444E">
        <w:rPr>
          <w:rFonts w:ascii="Arial" w:hAnsi="Arial"/>
          <w:bCs/>
          <w:i/>
          <w:iCs/>
          <w:sz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452061D1" w14:textId="77777777" w:rsidR="00BF1A6D" w:rsidRPr="0054613A" w:rsidRDefault="00BF1A6D" w:rsidP="008F784C">
      <w:pPr>
        <w:spacing w:after="120"/>
        <w:jc w:val="both"/>
        <w:rPr>
          <w:rFonts w:ascii="Arial" w:hAnsi="Arial"/>
          <w:sz w:val="24"/>
        </w:rPr>
      </w:pPr>
      <w:r w:rsidRPr="0054613A">
        <w:rPr>
          <w:rFonts w:ascii="Arial" w:hAnsi="Arial"/>
          <w:sz w:val="24"/>
        </w:rPr>
        <w:t xml:space="preserve">Sulla “stella”, sulla “spada” e sullo “splendore” ecco altre testimonianza tratte dall’Antico e dal Nuovo Testamento. </w:t>
      </w:r>
    </w:p>
    <w:p w14:paraId="06557B2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lo vedo, ma non ora, io lo contemplo, ma non da vicino: Una stella spunta da Giacobbe e uno scettro sorge da Israele, spezza le tempie di Moab e il cranio dei figli di Set” (Num 24, 17). </w:t>
      </w:r>
    </w:p>
    <w:p w14:paraId="186139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“Dov'è il re dei Giudei che è nato? Abbiamo visto sorgere la sua stella, e siamo venuti per adorarlo” (Mt 2,2). </w:t>
      </w:r>
    </w:p>
    <w:p w14:paraId="64DBD9F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così abbiamo conferma migliore della parola dei profeti, alla quale fate bene a volgere l'attenzione, come a lampada che brilla in un luogo oscuro, finché non spunti il giorno e la stella del mattino si levi nei vostri cuori” (2Pt 1,19). </w:t>
      </w:r>
    </w:p>
    <w:p w14:paraId="614629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“Con la stessa autorità che a me fu data dal Padre mio e darò a lui la stella del mattino” (Ap 2,28). </w:t>
      </w:r>
    </w:p>
    <w:p w14:paraId="5BA3D01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Gesù, ho mandato il mio angelo, per testimoniare a voi queste cose riguardo alle Chiese. Io sono la radice della stirpe di Davide, la stella radiosa del mattino” (Ap 22,16). </w:t>
      </w:r>
    </w:p>
    <w:p w14:paraId="3673EA8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ciò che segue è amaro come assenzio, pungente come spada a doppio taglio” (Pro 5,4). </w:t>
      </w:r>
    </w:p>
    <w:p w14:paraId="17F9693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“Ogni trasgressione è come spada a doppio taglio: non c'è rimedio per la sua ferita” (Sir 21,3). </w:t>
      </w:r>
    </w:p>
    <w:p w14:paraId="5646BF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7332F42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“Nella destra teneva sette stelle, dalla bocca gli usciva una spada affilata a doppio taglio e il suo volto somigliava al sole quando splende in tutta la sua forza. (Ap 1,16).  </w:t>
      </w:r>
    </w:p>
    <w:p w14:paraId="04CD8CD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“Rispose: Farò passare davanti a te tutto il mio splendore e proclamerò il mio nome: Signore, davanti a te. Farò grazia a chi vorrò far grazia e avrò misericordia di chi vorrò aver misericordia” (Es 33,19). </w:t>
      </w:r>
    </w:p>
    <w:p w14:paraId="5CA17DC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periscano tutti i tuoi nemici, Signore! Ma coloro che ti amano siano come il sole, quando sorge con tutto lo splendore. Poi il paese ebbe pace per quarant'anni. (Gdc 5,31). </w:t>
      </w:r>
    </w:p>
    <w:p w14:paraId="3A64364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“Splendore e maestà stanno davanti a lui; potenza e bellezza nel suo santuario” (1Cro 16,27). </w:t>
      </w:r>
    </w:p>
    <w:p w14:paraId="318337F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“Tua, Signore, è la grandezza, la potenza, la gloria, lo splendore e la maestà, perché tutto, nei cieli e sulla terra, è tuo. Signore, tuo è il regno; tu ti innalzi sovrano su ogni cosa” (1Cro 29,11). </w:t>
      </w:r>
    </w:p>
    <w:p w14:paraId="120676A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“Splendido tu sei, o Potente, sui monti della preda” (Sal 75,5). </w:t>
      </w:r>
    </w:p>
    <w:p w14:paraId="1D0233B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Signore regna, si ammanta di splendore; il Signore si riveste, si cinge di forza; rende saldo il mondo, non sarà mai scosso” (Sal 92,1). </w:t>
      </w:r>
    </w:p>
    <w:p w14:paraId="7887C26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il Signore avrà ricostruito Sion e sarà apparso in tutto il suo splendore” (Sal 101, 17). </w:t>
      </w:r>
    </w:p>
    <w:p w14:paraId="0B3A0D7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“Benedici il Signore, anima mia, Signore, mio Dio, quanto sei grande! Rivestito di maestà e di splendore”, (sal 103,1). </w:t>
      </w:r>
    </w:p>
    <w:p w14:paraId="4D224CB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“A te il principato nel giorno della tua potenza tra santi splendori; dal seno dell'aurora, come rugiada, io ti ho generato”. (Sal 109,3).</w:t>
      </w:r>
    </w:p>
    <w:p w14:paraId="37E4F55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“Proclamano lo splendore della tua gloria e raccontano i tuoi prodigi” (Sal 144,5). </w:t>
      </w:r>
    </w:p>
    <w:p w14:paraId="65A42E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manifestare agli uomini i tuoi prodigi e la splendida gloria del tuo regno” (Sal 144,12). </w:t>
      </w:r>
    </w:p>
    <w:p w14:paraId="6699751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“Entra fra le rocce, nasconditi nella polvere, di fronte al terrore che desta il Signore, allo splendore della sua maestà, quando si alzerà a scuotere la terra”. (Is 2,10). </w:t>
      </w:r>
    </w:p>
    <w:p w14:paraId="282DC5D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“Rifugiatevi nelle caverne delle rocce e negli antri sotterranei, di fronte al terrore che desta il Signore e allo splendore della sua maestà, quando si alzerà a scuotere la terra” (Is 2,19). </w:t>
      </w:r>
    </w:p>
    <w:p w14:paraId="7F0C158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entrare nei crepacci delle rocce e nelle spaccature delle rupi, di fronte al terrore che desta il Signore e allo splendore della sua maestà, quando si alzerà a scuotere la terra” (Is 2,21). </w:t>
      </w:r>
    </w:p>
    <w:p w14:paraId="0DA209D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sole non sarà più la tua luce di giorno, né ti illuminerà più il chiarore della luna. Ma il Signore sarà per te luce eterna, il tuo Dio sarà il tuo splendore” (Is 60,19). </w:t>
      </w:r>
    </w:p>
    <w:p w14:paraId="1C6099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è costui che viene da Edom, da Bozra con le vesti tinte di rosso? Costui, splendido nella sua veste, che avanza nella pienezza della sua </w:t>
      </w:r>
      <w:r w:rsidRPr="00E6444E">
        <w:rPr>
          <w:rFonts w:ascii="Arial" w:hAnsi="Arial"/>
          <w:i/>
          <w:iCs/>
          <w:sz w:val="24"/>
        </w:rPr>
        <w:lastRenderedPageBreak/>
        <w:t xml:space="preserve">forza? Io, che parlo con giustizia, sono grande nel soccorrere” (Is 63,1). </w:t>
      </w:r>
    </w:p>
    <w:p w14:paraId="40F8603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ora le città vicine di Sion hanno visto la vostra schiavitù, così vedranno ben presto la vostra salvezza da parte del vostro Dio; essa verrà a voi con grande gloria e splendore dell'Eterno” (Bar 4,24). </w:t>
      </w:r>
    </w:p>
    <w:p w14:paraId="1390715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“Deponi, o Gerusalemme, la veste del lutto e dell'afflizione, rivèstiti dello splendore della gloria che ti viene da Dio per sempre” (Bar 5,1). </w:t>
      </w:r>
    </w:p>
    <w:p w14:paraId="2759733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guardavo ed ecco un uragano avanzare dal settentrione, una grande nube e un turbinìo di fuoco, che splendeva tutto intorno, e in mezzo si scorgeva come un balenare di elettro incandescente. (Ez 1,4). </w:t>
      </w:r>
    </w:p>
    <w:p w14:paraId="2DA5156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“Da ciò che sembrava essere dai fianchi in su, mi apparve splendido come l'elettro e da ciò che sembrava dai fianchi in giù, mi apparve come di fuoco. Era circondato da uno splendore” (Ez 1,27). </w:t>
      </w:r>
    </w:p>
    <w:p w14:paraId="31334B9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vidi qualcosa dall'aspetto d'uomo: da ciò che sembravano i suoi fianchi in giù, appariva come di fuoco e dai fianchi in su appariva come uno splendore simile all'elettro” (Ez 8,2). </w:t>
      </w:r>
    </w:p>
    <w:p w14:paraId="17E7AFA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gloria del Signore si alzò sopra il cherubino verso la soglia del tempio e il tempio fu riempito dalla nube e il cortile fu pieno dello splendore della gloria del Signore” (Ez 10,4). </w:t>
      </w:r>
    </w:p>
    <w:p w14:paraId="2E4A84A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 splendore è come la luce, bagliori di folgore escono dalle sue mani: là si cela la sua potenza” (Abc 3,4). </w:t>
      </w:r>
    </w:p>
    <w:p w14:paraId="7BD05648" w14:textId="77777777" w:rsidR="00BF1A6D" w:rsidRPr="0054613A" w:rsidRDefault="00BF1A6D" w:rsidP="008F784C">
      <w:pPr>
        <w:spacing w:after="120"/>
        <w:jc w:val="both"/>
        <w:rPr>
          <w:rFonts w:ascii="Arial" w:hAnsi="Arial"/>
          <w:sz w:val="24"/>
        </w:rPr>
      </w:pPr>
      <w:r w:rsidRPr="0054613A">
        <w:rPr>
          <w:rFonts w:ascii="Arial" w:hAnsi="Arial"/>
          <w:sz w:val="24"/>
        </w:rPr>
        <w:t>Cristo Gesù è divinamente bello, è bellissimo. La sua è bellezza divina. La divinità ha reso partecipe la natura umana di Cristo Gesù di tutta la sua gloria eterna.</w:t>
      </w:r>
    </w:p>
    <w:p w14:paraId="028AF0E9" w14:textId="77777777" w:rsidR="00BF1A6D" w:rsidRPr="0054613A" w:rsidRDefault="00BF1A6D" w:rsidP="008F784C">
      <w:pPr>
        <w:spacing w:after="120"/>
        <w:jc w:val="both"/>
        <w:rPr>
          <w:rFonts w:ascii="Arial" w:hAnsi="Arial"/>
          <w:sz w:val="24"/>
        </w:rPr>
      </w:pPr>
      <w:r w:rsidRPr="0054613A">
        <w:rPr>
          <w:rFonts w:ascii="Arial" w:hAnsi="Arial"/>
          <w:sz w:val="24"/>
        </w:rPr>
        <w:t>Lo ripetiamo – è giusto che lo si ripeta – questo splendore, questi poteri eterni, questa gloria eterna, Gesù li ha avuti in dono passando per la porta della croce.</w:t>
      </w:r>
    </w:p>
    <w:p w14:paraId="2748CBB9" w14:textId="77777777" w:rsidR="00BF1A6D" w:rsidRPr="0054613A" w:rsidRDefault="00BF1A6D" w:rsidP="008F784C">
      <w:pPr>
        <w:spacing w:after="120"/>
        <w:jc w:val="both"/>
        <w:rPr>
          <w:rFonts w:ascii="Arial" w:hAnsi="Arial"/>
          <w:sz w:val="24"/>
        </w:rPr>
      </w:pPr>
      <w:r w:rsidRPr="0054613A">
        <w:rPr>
          <w:rFonts w:ascii="Arial" w:hAnsi="Arial"/>
          <w:sz w:val="24"/>
        </w:rPr>
        <w:t>È questa l’essenza del messaggio della rivelazione che Lui sta per annunziare a tutti i credenti in Cristo Gesù.</w:t>
      </w:r>
    </w:p>
    <w:p w14:paraId="2EBC5113"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[17]Appena lo vidi, caddi ai suoi piedi come morto. Ma egli, posando su di me la destra, mi disse: Non temere! Io sono il Primo e l'Ultimo </w:t>
      </w:r>
    </w:p>
    <w:p w14:paraId="097F20B8" w14:textId="77777777" w:rsidR="00BF1A6D" w:rsidRPr="0054613A" w:rsidRDefault="00BF1A6D" w:rsidP="008F784C">
      <w:pPr>
        <w:spacing w:after="120"/>
        <w:jc w:val="both"/>
        <w:rPr>
          <w:rFonts w:ascii="Arial" w:hAnsi="Arial"/>
          <w:sz w:val="24"/>
        </w:rPr>
      </w:pPr>
      <w:r w:rsidRPr="0054613A">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w:t>
      </w:r>
    </w:p>
    <w:p w14:paraId="6D16EC03" w14:textId="77777777" w:rsidR="00BF1A6D" w:rsidRPr="0054613A" w:rsidRDefault="00BF1A6D" w:rsidP="008F784C">
      <w:pPr>
        <w:spacing w:after="120"/>
        <w:jc w:val="both"/>
        <w:rPr>
          <w:rFonts w:ascii="Arial" w:hAnsi="Arial"/>
          <w:sz w:val="24"/>
        </w:rPr>
      </w:pPr>
      <w:r w:rsidRPr="0054613A">
        <w:rPr>
          <w:rFonts w:ascii="Arial" w:hAnsi="Arial"/>
          <w:sz w:val="24"/>
        </w:rPr>
        <w:t>Lui sta vedendo Dio faccia a faccia. Dinanzi al Signore l’unico atteggiamento possibile è la prostrazione, la profonda adorazione.</w:t>
      </w:r>
    </w:p>
    <w:p w14:paraId="23691FA2" w14:textId="77777777" w:rsidR="00BF1A6D" w:rsidRPr="0054613A" w:rsidRDefault="00BF1A6D" w:rsidP="008F784C">
      <w:pPr>
        <w:spacing w:after="120"/>
        <w:jc w:val="both"/>
        <w:rPr>
          <w:rFonts w:ascii="Arial" w:hAnsi="Arial"/>
          <w:sz w:val="24"/>
        </w:rPr>
      </w:pPr>
      <w:r w:rsidRPr="0054613A">
        <w:rPr>
          <w:rFonts w:ascii="Arial" w:hAnsi="Arial"/>
          <w:sz w:val="24"/>
        </w:rPr>
        <w:t xml:space="preserve">Subito, repentinamente, immediatamente, all’istante Giovanni cade ai suoi piedi. Lo riconosce come il suo Dio e Signore, lo confessa come il suo Redentore e Creatore. </w:t>
      </w:r>
    </w:p>
    <w:p w14:paraId="12EF5D1A" w14:textId="77777777" w:rsidR="00BF1A6D" w:rsidRPr="0054613A" w:rsidRDefault="00BF1A6D" w:rsidP="008F784C">
      <w:pPr>
        <w:spacing w:after="120"/>
        <w:jc w:val="both"/>
        <w:rPr>
          <w:rFonts w:ascii="Arial" w:hAnsi="Arial"/>
          <w:sz w:val="24"/>
        </w:rPr>
      </w:pPr>
      <w:r w:rsidRPr="0054613A">
        <w:rPr>
          <w:rFonts w:ascii="Arial" w:hAnsi="Arial"/>
          <w:sz w:val="24"/>
        </w:rPr>
        <w:t xml:space="preserve">Siamo dinanzi ad una vera, verissima, manifestazione di Dio. </w:t>
      </w:r>
    </w:p>
    <w:p w14:paraId="03D35A5B" w14:textId="77777777" w:rsidR="00BF1A6D" w:rsidRPr="0054613A" w:rsidRDefault="00BF1A6D" w:rsidP="008F784C">
      <w:pPr>
        <w:spacing w:after="120"/>
        <w:jc w:val="both"/>
        <w:rPr>
          <w:rFonts w:ascii="Arial" w:hAnsi="Arial"/>
          <w:sz w:val="24"/>
        </w:rPr>
      </w:pPr>
      <w:r w:rsidRPr="0054613A">
        <w:rPr>
          <w:rFonts w:ascii="Arial" w:hAnsi="Arial"/>
          <w:sz w:val="24"/>
        </w:rPr>
        <w:t>Gesù lo tocca con la destra. Lo rassicura. Lo invita a non temere.</w:t>
      </w:r>
    </w:p>
    <w:p w14:paraId="5E3E197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Lui è lo stesso Gesù che ha amato, ascoltato, riconosciuto, visto, toccato durante la sua vita sulla terra, nel suo corpo di carne.</w:t>
      </w:r>
    </w:p>
    <w:p w14:paraId="0F63E438" w14:textId="77777777" w:rsidR="00BF1A6D" w:rsidRPr="0054613A" w:rsidRDefault="00BF1A6D" w:rsidP="008F784C">
      <w:pPr>
        <w:spacing w:after="120"/>
        <w:jc w:val="both"/>
        <w:rPr>
          <w:rFonts w:ascii="Arial" w:hAnsi="Arial"/>
          <w:sz w:val="24"/>
        </w:rPr>
      </w:pPr>
      <w:r w:rsidRPr="0054613A">
        <w:rPr>
          <w:rFonts w:ascii="Arial" w:hAnsi="Arial"/>
          <w:sz w:val="24"/>
        </w:rPr>
        <w:t>Lui è lo stesso Gesù con il quale ha mangiato, camminato, viaggiato, che ha seguito fino alla croce e dopo.</w:t>
      </w:r>
    </w:p>
    <w:p w14:paraId="0636E0BC"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si presenta a Giovanni come il Primo e l’Ultimo. </w:t>
      </w:r>
    </w:p>
    <w:p w14:paraId="02583C1B"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Primo perché è prima della creazione del mondo. Lui è l’Ultimo perché l’ultima parola sulla storia di ogni uomo è sua. </w:t>
      </w:r>
    </w:p>
    <w:p w14:paraId="0E0686F1" w14:textId="77777777" w:rsidR="00BF1A6D" w:rsidRPr="0054613A" w:rsidRDefault="00BF1A6D" w:rsidP="008F784C">
      <w:pPr>
        <w:spacing w:after="120"/>
        <w:jc w:val="both"/>
        <w:rPr>
          <w:rFonts w:ascii="Arial" w:hAnsi="Arial"/>
          <w:sz w:val="24"/>
        </w:rPr>
      </w:pPr>
      <w:r w:rsidRPr="0054613A">
        <w:rPr>
          <w:rFonts w:ascii="Arial" w:hAnsi="Arial"/>
          <w:sz w:val="24"/>
        </w:rPr>
        <w:t>Lui è prima della creazione. Ogni cosa è stata fatta per mezzo di Lui.</w:t>
      </w:r>
    </w:p>
    <w:p w14:paraId="2B7388B2" w14:textId="77777777" w:rsidR="00BF1A6D" w:rsidRPr="0054613A" w:rsidRDefault="00BF1A6D" w:rsidP="008F784C">
      <w:pPr>
        <w:spacing w:after="120"/>
        <w:jc w:val="both"/>
        <w:rPr>
          <w:rFonts w:ascii="Arial" w:hAnsi="Arial"/>
          <w:sz w:val="24"/>
        </w:rPr>
      </w:pPr>
      <w:r w:rsidRPr="0054613A">
        <w:rPr>
          <w:rFonts w:ascii="Arial" w:hAnsi="Arial"/>
          <w:sz w:val="24"/>
        </w:rPr>
        <w:t>Lui è nella Creazione, perché tutto è redento e condotto nella verità e nella grazia per mezzo di Lui.</w:t>
      </w:r>
    </w:p>
    <w:p w14:paraId="0A4FE78A" w14:textId="77777777" w:rsidR="00BF1A6D" w:rsidRPr="0054613A" w:rsidRDefault="00BF1A6D" w:rsidP="008F784C">
      <w:pPr>
        <w:spacing w:after="120"/>
        <w:jc w:val="both"/>
        <w:rPr>
          <w:rFonts w:ascii="Arial" w:hAnsi="Arial"/>
          <w:sz w:val="24"/>
        </w:rPr>
      </w:pPr>
      <w:r w:rsidRPr="0054613A">
        <w:rPr>
          <w:rFonts w:ascii="Arial" w:hAnsi="Arial"/>
          <w:sz w:val="24"/>
        </w:rPr>
        <w:t>Lui è dopo la creazione perché questa troverà la sua verità eterna in Lui, per Lui, con Lui.</w:t>
      </w:r>
    </w:p>
    <w:p w14:paraId="36724890"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Primo nel tempo. Ma anche l’Ultimo. Lui apre la porta della storia e Lui la chiude. </w:t>
      </w:r>
    </w:p>
    <w:p w14:paraId="59569553" w14:textId="77777777" w:rsidR="00BF1A6D" w:rsidRPr="0054613A" w:rsidRDefault="00BF1A6D" w:rsidP="008F784C">
      <w:pPr>
        <w:spacing w:after="120"/>
        <w:jc w:val="both"/>
        <w:rPr>
          <w:rFonts w:ascii="Arial" w:hAnsi="Arial"/>
          <w:sz w:val="24"/>
        </w:rPr>
      </w:pPr>
      <w:r w:rsidRPr="0054613A">
        <w:rPr>
          <w:rFonts w:ascii="Arial" w:hAnsi="Arial"/>
          <w:sz w:val="24"/>
        </w:rPr>
        <w:t>Lui è il Primo perché ogni cosa riceve la vita da Lui. Chi vuole la vita la deve attingere in Lui.</w:t>
      </w:r>
    </w:p>
    <w:p w14:paraId="69AB8943" w14:textId="77777777" w:rsidR="00BF1A6D" w:rsidRPr="0054613A" w:rsidRDefault="00BF1A6D" w:rsidP="008F784C">
      <w:pPr>
        <w:spacing w:after="120"/>
        <w:jc w:val="both"/>
        <w:rPr>
          <w:rFonts w:ascii="Arial" w:hAnsi="Arial"/>
          <w:sz w:val="24"/>
        </w:rPr>
      </w:pPr>
      <w:r w:rsidRPr="0054613A">
        <w:rPr>
          <w:rFonts w:ascii="Arial" w:hAnsi="Arial"/>
          <w:sz w:val="24"/>
        </w:rPr>
        <w:t>Lui è l’Ultimo perché ogni vita, per essere vera, deve essere verificata da Lui, ma anche in Lui e per Lui.</w:t>
      </w:r>
    </w:p>
    <w:p w14:paraId="74BDAFB2" w14:textId="77777777" w:rsidR="00BF1A6D" w:rsidRPr="0054613A" w:rsidRDefault="00BF1A6D" w:rsidP="008F784C">
      <w:pPr>
        <w:spacing w:after="120"/>
        <w:jc w:val="both"/>
        <w:rPr>
          <w:rFonts w:ascii="Arial" w:hAnsi="Arial"/>
          <w:sz w:val="24"/>
        </w:rPr>
      </w:pPr>
      <w:r w:rsidRPr="0054613A">
        <w:rPr>
          <w:rFonts w:ascii="Arial" w:hAnsi="Arial"/>
          <w:sz w:val="24"/>
        </w:rPr>
        <w:t>Tutta la storia è racchiusa in Lui. Se è in Lui diverrà con Lui storia eterna di gloria.</w:t>
      </w:r>
    </w:p>
    <w:p w14:paraId="2C0A3022" w14:textId="77777777" w:rsidR="00BF1A6D" w:rsidRPr="0054613A" w:rsidRDefault="00BF1A6D" w:rsidP="008F784C">
      <w:pPr>
        <w:spacing w:after="120"/>
        <w:jc w:val="both"/>
        <w:rPr>
          <w:rFonts w:ascii="Arial" w:hAnsi="Arial"/>
          <w:sz w:val="24"/>
        </w:rPr>
      </w:pPr>
      <w:r w:rsidRPr="0054613A">
        <w:rPr>
          <w:rFonts w:ascii="Arial" w:hAnsi="Arial"/>
          <w:sz w:val="24"/>
        </w:rPr>
        <w:t>Se è senza di Lui, diverrà storia eterna di ignominia e di dannazione, di perdizione e di confusione, di non vita e di morte per sempre.</w:t>
      </w:r>
    </w:p>
    <w:p w14:paraId="1DE5548E"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[18]e il Vivente. Io ero morto, ma ora vivo per sempre e ho potere sopra la morte e sopra gli inferi. </w:t>
      </w:r>
    </w:p>
    <w:p w14:paraId="01E99B04" w14:textId="77777777" w:rsidR="00BF1A6D" w:rsidRPr="0054613A" w:rsidRDefault="00BF1A6D" w:rsidP="008F784C">
      <w:pPr>
        <w:spacing w:after="120"/>
        <w:jc w:val="both"/>
        <w:rPr>
          <w:rFonts w:ascii="Arial" w:hAnsi="Arial"/>
          <w:sz w:val="24"/>
        </w:rPr>
      </w:pPr>
      <w:r w:rsidRPr="0054613A">
        <w:rPr>
          <w:rFonts w:ascii="Arial" w:hAnsi="Arial"/>
          <w:sz w:val="24"/>
        </w:rPr>
        <w:t>Chi parla a Giovanni è il Gesù che il mondo ha crocifisso.</w:t>
      </w:r>
    </w:p>
    <w:p w14:paraId="79EC8A3E" w14:textId="77777777" w:rsidR="00BF1A6D" w:rsidRPr="0054613A" w:rsidRDefault="00BF1A6D" w:rsidP="008F784C">
      <w:pPr>
        <w:spacing w:after="120"/>
        <w:jc w:val="both"/>
        <w:rPr>
          <w:rFonts w:ascii="Arial" w:hAnsi="Arial"/>
          <w:sz w:val="24"/>
        </w:rPr>
      </w:pPr>
      <w:r w:rsidRPr="0054613A">
        <w:rPr>
          <w:rFonts w:ascii="Arial" w:hAnsi="Arial"/>
          <w:sz w:val="24"/>
        </w:rPr>
        <w:t>Lui è stato nelle braccia della morte solo per tre giorni. Poi ha rotto i sigilli degli inferi ed è tornato in vita, per non morire più.</w:t>
      </w:r>
    </w:p>
    <w:p w14:paraId="028069A9" w14:textId="77777777" w:rsidR="00BF1A6D" w:rsidRPr="0054613A" w:rsidRDefault="00BF1A6D" w:rsidP="008F784C">
      <w:pPr>
        <w:spacing w:after="120"/>
        <w:jc w:val="both"/>
        <w:rPr>
          <w:rFonts w:ascii="Arial" w:hAnsi="Arial"/>
          <w:sz w:val="24"/>
        </w:rPr>
      </w:pPr>
      <w:r w:rsidRPr="0054613A">
        <w:rPr>
          <w:rFonts w:ascii="Arial" w:hAnsi="Arial"/>
          <w:sz w:val="24"/>
        </w:rPr>
        <w:t>Lui è il Vivente. È il Vivente che più non muore. È il Vivente dal quale ogni altra persona  riceverà la vita.</w:t>
      </w:r>
    </w:p>
    <w:p w14:paraId="136229A0" w14:textId="77777777" w:rsidR="00BF1A6D" w:rsidRPr="0054613A" w:rsidRDefault="00BF1A6D" w:rsidP="008F784C">
      <w:pPr>
        <w:spacing w:after="120"/>
        <w:jc w:val="both"/>
        <w:rPr>
          <w:rFonts w:ascii="Arial" w:hAnsi="Arial"/>
          <w:sz w:val="24"/>
        </w:rPr>
      </w:pPr>
      <w:r w:rsidRPr="0054613A">
        <w:rPr>
          <w:rFonts w:ascii="Arial" w:hAnsi="Arial"/>
          <w:sz w:val="24"/>
        </w:rPr>
        <w:t>Lui è il Vivente sorgente di ogni vita. Chi vuole la vita la deve attingere in Lui, da Lui. Dovrà anche viverla in Lui, per Lui.</w:t>
      </w:r>
    </w:p>
    <w:p w14:paraId="37E39F91" w14:textId="77777777" w:rsidR="00BF1A6D" w:rsidRPr="0054613A" w:rsidRDefault="00BF1A6D" w:rsidP="008F784C">
      <w:pPr>
        <w:spacing w:after="120"/>
        <w:jc w:val="both"/>
        <w:rPr>
          <w:rFonts w:ascii="Arial" w:hAnsi="Arial"/>
          <w:sz w:val="24"/>
        </w:rPr>
      </w:pPr>
      <w:r w:rsidRPr="0054613A">
        <w:rPr>
          <w:rFonts w:ascii="Arial" w:hAnsi="Arial"/>
          <w:sz w:val="24"/>
        </w:rPr>
        <w:t>Questa è la sua verità.</w:t>
      </w:r>
    </w:p>
    <w:p w14:paraId="326D503F" w14:textId="77777777" w:rsidR="00BF1A6D" w:rsidRPr="0054613A" w:rsidRDefault="00BF1A6D" w:rsidP="008F784C">
      <w:pPr>
        <w:spacing w:after="120"/>
        <w:jc w:val="both"/>
        <w:rPr>
          <w:rFonts w:ascii="Arial" w:hAnsi="Arial"/>
          <w:sz w:val="24"/>
        </w:rPr>
      </w:pPr>
      <w:r w:rsidRPr="0054613A">
        <w:rPr>
          <w:rFonts w:ascii="Arial" w:hAnsi="Arial"/>
          <w:sz w:val="24"/>
        </w:rPr>
        <w:t>Lui era morto. Ora però vive per sempre. Nessuno potrà più togliergli la vita.</w:t>
      </w:r>
    </w:p>
    <w:p w14:paraId="26AC612C" w14:textId="77777777" w:rsidR="00BF1A6D" w:rsidRPr="0054613A" w:rsidRDefault="00BF1A6D" w:rsidP="008F784C">
      <w:pPr>
        <w:spacing w:after="120"/>
        <w:jc w:val="both"/>
        <w:rPr>
          <w:rFonts w:ascii="Arial" w:hAnsi="Arial"/>
          <w:sz w:val="24"/>
        </w:rPr>
      </w:pPr>
      <w:r w:rsidRPr="0054613A">
        <w:rPr>
          <w:rFonts w:ascii="Arial" w:hAnsi="Arial"/>
          <w:sz w:val="24"/>
        </w:rPr>
        <w:t>Lui però non è il Vivente fuori della storia. Lui è il Vivente dentro la storia.</w:t>
      </w:r>
    </w:p>
    <w:p w14:paraId="3E18981F" w14:textId="77777777" w:rsidR="00BF1A6D" w:rsidRPr="0054613A" w:rsidRDefault="00BF1A6D" w:rsidP="008F784C">
      <w:pPr>
        <w:spacing w:after="120"/>
        <w:jc w:val="both"/>
        <w:rPr>
          <w:rFonts w:ascii="Arial" w:hAnsi="Arial"/>
          <w:sz w:val="24"/>
        </w:rPr>
      </w:pPr>
      <w:r w:rsidRPr="0054613A">
        <w:rPr>
          <w:rFonts w:ascii="Arial" w:hAnsi="Arial"/>
          <w:sz w:val="24"/>
        </w:rPr>
        <w:t>Lui è il Vivente che dona vita alla storia.</w:t>
      </w:r>
    </w:p>
    <w:p w14:paraId="5090AD82" w14:textId="77777777" w:rsidR="00BF1A6D" w:rsidRPr="0054613A" w:rsidRDefault="00BF1A6D" w:rsidP="008F784C">
      <w:pPr>
        <w:spacing w:after="120"/>
        <w:jc w:val="both"/>
        <w:rPr>
          <w:rFonts w:ascii="Arial" w:hAnsi="Arial"/>
          <w:sz w:val="24"/>
        </w:rPr>
      </w:pPr>
      <w:r w:rsidRPr="0054613A">
        <w:rPr>
          <w:rFonts w:ascii="Arial" w:hAnsi="Arial"/>
          <w:sz w:val="24"/>
        </w:rPr>
        <w:t xml:space="preserve">Senza di Lui la storia non vive. Senza di Lui la storia sarà sempre avvolta dalla morte. </w:t>
      </w:r>
    </w:p>
    <w:p w14:paraId="595D42AB" w14:textId="77777777" w:rsidR="00BF1A6D" w:rsidRPr="0054613A" w:rsidRDefault="00BF1A6D" w:rsidP="008F784C">
      <w:pPr>
        <w:spacing w:after="120"/>
        <w:jc w:val="both"/>
        <w:rPr>
          <w:rFonts w:ascii="Arial" w:hAnsi="Arial"/>
          <w:sz w:val="24"/>
        </w:rPr>
      </w:pPr>
      <w:r w:rsidRPr="0054613A">
        <w:rPr>
          <w:rFonts w:ascii="Arial" w:hAnsi="Arial"/>
          <w:sz w:val="24"/>
        </w:rPr>
        <w:t>Lui è il Vivente che libera ogni uomo dalla sua morte eterna. Lo libera inserendolo, oggi, nella sua vita eterna, rendendolo partecipe della sua vita.</w:t>
      </w:r>
    </w:p>
    <w:p w14:paraId="69D39048"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Lui è il Vivente che ha potere sopra la morte e sugli inferi.</w:t>
      </w:r>
    </w:p>
    <w:p w14:paraId="74530527" w14:textId="77777777" w:rsidR="00BF1A6D" w:rsidRPr="0054613A" w:rsidRDefault="00BF1A6D" w:rsidP="008F784C">
      <w:pPr>
        <w:spacing w:after="120"/>
        <w:jc w:val="both"/>
        <w:rPr>
          <w:rFonts w:ascii="Arial" w:hAnsi="Arial"/>
          <w:sz w:val="24"/>
        </w:rPr>
      </w:pPr>
      <w:r w:rsidRPr="0054613A">
        <w:rPr>
          <w:rFonts w:ascii="Arial" w:hAnsi="Arial"/>
          <w:sz w:val="24"/>
        </w:rPr>
        <w:t>Ha potere sopra la morte perché nella morte Lui è la risurrezione gloriosa.</w:t>
      </w:r>
    </w:p>
    <w:p w14:paraId="2FF991B2" w14:textId="77777777" w:rsidR="00BF1A6D" w:rsidRPr="0054613A" w:rsidRDefault="00BF1A6D" w:rsidP="008F784C">
      <w:pPr>
        <w:spacing w:after="120"/>
        <w:jc w:val="both"/>
        <w:rPr>
          <w:rFonts w:ascii="Arial" w:hAnsi="Arial"/>
          <w:sz w:val="24"/>
        </w:rPr>
      </w:pPr>
      <w:r w:rsidRPr="0054613A">
        <w:rPr>
          <w:rFonts w:ascii="Arial" w:hAnsi="Arial"/>
          <w:sz w:val="24"/>
        </w:rPr>
        <w:t>Ha potere sugli inferi perché Lui ha le chiavi del regno della morte e se ne servirà per liberare tutti i suoi eletti, tutti coloro che lo hanno seguito fino alla croce, che hanno perseverato con Lui sino alla fine.</w:t>
      </w:r>
    </w:p>
    <w:p w14:paraId="14571C21" w14:textId="77777777" w:rsidR="00BF1A6D" w:rsidRPr="0054613A" w:rsidRDefault="00BF1A6D" w:rsidP="008F784C">
      <w:pPr>
        <w:spacing w:after="120"/>
        <w:jc w:val="both"/>
        <w:rPr>
          <w:rFonts w:ascii="Arial" w:hAnsi="Arial"/>
          <w:sz w:val="24"/>
        </w:rPr>
      </w:pPr>
      <w:r w:rsidRPr="0054613A">
        <w:rPr>
          <w:rFonts w:ascii="Arial" w:hAnsi="Arial"/>
          <w:sz w:val="24"/>
        </w:rPr>
        <w:t>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w:t>
      </w:r>
    </w:p>
    <w:p w14:paraId="6CDED5E2" w14:textId="77777777" w:rsidR="00BF1A6D" w:rsidRPr="0054613A" w:rsidRDefault="00BF1A6D" w:rsidP="008F784C">
      <w:pPr>
        <w:spacing w:after="120"/>
        <w:jc w:val="both"/>
        <w:rPr>
          <w:rFonts w:ascii="Arial" w:hAnsi="Arial"/>
          <w:sz w:val="24"/>
        </w:rPr>
      </w:pPr>
      <w:r w:rsidRPr="0054613A">
        <w:rPr>
          <w:rFonts w:ascii="Arial" w:hAnsi="Arial"/>
          <w:sz w:val="24"/>
        </w:rPr>
        <w:t>Il potere di Cristo Gesù è vero, reale, dura per sempre, è nel tempo e nell’eternità, è sulla storia e sugli eventi, è dopo la storia e dopo ogni evento, è sulla morte e sugli inferi.</w:t>
      </w:r>
    </w:p>
    <w:p w14:paraId="3BC02C46" w14:textId="77777777" w:rsidR="00BF1A6D" w:rsidRPr="0054613A" w:rsidRDefault="00BF1A6D" w:rsidP="008F784C">
      <w:pPr>
        <w:spacing w:after="120"/>
        <w:jc w:val="both"/>
        <w:rPr>
          <w:rFonts w:ascii="Arial" w:hAnsi="Arial"/>
          <w:sz w:val="24"/>
        </w:rPr>
      </w:pPr>
      <w:r w:rsidRPr="0054613A">
        <w:rPr>
          <w:rFonts w:ascii="Arial" w:hAnsi="Arial"/>
          <w:sz w:val="24"/>
        </w:rPr>
        <w:t xml:space="preserve">Il potere di Cristo è vero potere universale. </w:t>
      </w:r>
    </w:p>
    <w:p w14:paraId="566F45EE"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[19]Scrivi dunque le cose che hai visto, quelle che sono e quelle che accadranno dopo. </w:t>
      </w:r>
    </w:p>
    <w:p w14:paraId="05DAA6C3" w14:textId="77777777" w:rsidR="00BF1A6D" w:rsidRPr="0054613A" w:rsidRDefault="00BF1A6D" w:rsidP="008F784C">
      <w:pPr>
        <w:spacing w:after="120"/>
        <w:jc w:val="both"/>
        <w:rPr>
          <w:rFonts w:ascii="Arial" w:hAnsi="Arial"/>
          <w:sz w:val="24"/>
        </w:rPr>
      </w:pPr>
      <w:r w:rsidRPr="0054613A">
        <w:rPr>
          <w:rFonts w:ascii="Arial" w:hAnsi="Arial"/>
          <w:sz w:val="24"/>
        </w:rPr>
        <w:t xml:space="preserve">L’ordine è chiaro, esplicito. </w:t>
      </w:r>
    </w:p>
    <w:p w14:paraId="303C3E83" w14:textId="77777777" w:rsidR="00BF1A6D" w:rsidRPr="0054613A" w:rsidRDefault="00BF1A6D" w:rsidP="008F784C">
      <w:pPr>
        <w:spacing w:after="120"/>
        <w:jc w:val="both"/>
        <w:rPr>
          <w:rFonts w:ascii="Arial" w:hAnsi="Arial"/>
          <w:sz w:val="24"/>
        </w:rPr>
      </w:pPr>
      <w:r w:rsidRPr="0054613A">
        <w:rPr>
          <w:rFonts w:ascii="Arial" w:hAnsi="Arial"/>
          <w:sz w:val="24"/>
        </w:rPr>
        <w:t>Giovanni deve scrivere tutte le cose che ha visto, come le ha viste. Le deve scrivere secondo pienezza di verità.</w:t>
      </w:r>
    </w:p>
    <w:p w14:paraId="1236FFDC" w14:textId="77777777" w:rsidR="00BF1A6D" w:rsidRPr="0054613A" w:rsidRDefault="00BF1A6D" w:rsidP="008F784C">
      <w:pPr>
        <w:spacing w:after="120"/>
        <w:jc w:val="both"/>
        <w:rPr>
          <w:rFonts w:ascii="Arial" w:hAnsi="Arial"/>
          <w:sz w:val="24"/>
        </w:rPr>
      </w:pPr>
      <w:r w:rsidRPr="0054613A">
        <w:rPr>
          <w:rFonts w:ascii="Arial" w:hAnsi="Arial"/>
          <w:sz w:val="24"/>
        </w:rPr>
        <w:t>Deve scrivere tutto ciò che è dinanzi ai suoi occhi, secondo la verità dello Spirito che illumina i suoi occhi a vedere l’intima essenza di esse.</w:t>
      </w:r>
    </w:p>
    <w:p w14:paraId="63024D59" w14:textId="77777777" w:rsidR="00BF1A6D" w:rsidRPr="0054613A" w:rsidRDefault="00BF1A6D" w:rsidP="008F784C">
      <w:pPr>
        <w:spacing w:after="120"/>
        <w:jc w:val="both"/>
        <w:rPr>
          <w:rFonts w:ascii="Arial" w:hAnsi="Arial"/>
          <w:sz w:val="24"/>
        </w:rPr>
      </w:pPr>
      <w:r w:rsidRPr="0054613A">
        <w:rPr>
          <w:rFonts w:ascii="Arial" w:hAnsi="Arial"/>
          <w:sz w:val="24"/>
        </w:rPr>
        <w:t>Non solo deve scrivere ciò che attualmente sta vedendo.</w:t>
      </w:r>
    </w:p>
    <w:p w14:paraId="6A5E3289" w14:textId="77777777" w:rsidR="00BF1A6D" w:rsidRPr="0054613A" w:rsidRDefault="00BF1A6D" w:rsidP="008F784C">
      <w:pPr>
        <w:spacing w:after="120"/>
        <w:jc w:val="both"/>
        <w:rPr>
          <w:rFonts w:ascii="Arial" w:hAnsi="Arial"/>
          <w:sz w:val="24"/>
        </w:rPr>
      </w:pPr>
      <w:r w:rsidRPr="0054613A">
        <w:rPr>
          <w:rFonts w:ascii="Arial" w:hAnsi="Arial"/>
          <w:sz w:val="24"/>
        </w:rPr>
        <w:t>Il Signore gli sta concedendo un’altra grazia, la grazia cioè di scrivere anche le cose che accadranno dopo.</w:t>
      </w:r>
    </w:p>
    <w:p w14:paraId="3AC59E7E" w14:textId="77777777" w:rsidR="00BF1A6D" w:rsidRPr="0054613A" w:rsidRDefault="00BF1A6D" w:rsidP="008F784C">
      <w:pPr>
        <w:spacing w:after="120"/>
        <w:jc w:val="both"/>
        <w:rPr>
          <w:rFonts w:ascii="Arial" w:hAnsi="Arial"/>
          <w:sz w:val="24"/>
        </w:rPr>
      </w:pPr>
      <w:r w:rsidRPr="0054613A">
        <w:rPr>
          <w:rFonts w:ascii="Arial" w:hAnsi="Arial"/>
          <w:sz w:val="24"/>
        </w:rPr>
        <w:t>In fondo il Signore gli sta donando lo spirito della vera profezia. Giovanni diviene così il profeta della storia.</w:t>
      </w:r>
    </w:p>
    <w:p w14:paraId="4A5E10C1" w14:textId="77777777" w:rsidR="00BF1A6D" w:rsidRPr="0054613A" w:rsidRDefault="00BF1A6D" w:rsidP="008F784C">
      <w:pPr>
        <w:spacing w:after="120"/>
        <w:jc w:val="both"/>
        <w:rPr>
          <w:rFonts w:ascii="Arial" w:hAnsi="Arial"/>
          <w:sz w:val="24"/>
        </w:rPr>
      </w:pPr>
      <w:r w:rsidRPr="0054613A">
        <w:rPr>
          <w:rFonts w:ascii="Arial" w:hAnsi="Arial"/>
          <w:sz w:val="24"/>
        </w:rPr>
        <w:t>Lui vede la storia. La narra. La scrive però in versione profetica, non in versione storica.</w:t>
      </w:r>
    </w:p>
    <w:p w14:paraId="15B592CF" w14:textId="77777777" w:rsidR="00BF1A6D" w:rsidRPr="0054613A" w:rsidRDefault="00BF1A6D" w:rsidP="008F784C">
      <w:pPr>
        <w:spacing w:after="120"/>
        <w:jc w:val="both"/>
        <w:rPr>
          <w:rFonts w:ascii="Arial" w:hAnsi="Arial"/>
          <w:sz w:val="24"/>
        </w:rPr>
      </w:pPr>
      <w:r w:rsidRPr="0054613A">
        <w:rPr>
          <w:rFonts w:ascii="Arial" w:hAnsi="Arial"/>
          <w:sz w:val="24"/>
        </w:rPr>
        <w:t>La versione profetica non è mai identificabile. Si dice ciò che sta per avvenire, ma nessuno mai potrà identificare un evento in ciò che è scritto in questo libro.</w:t>
      </w:r>
    </w:p>
    <w:p w14:paraId="71CDC8BE" w14:textId="77777777" w:rsidR="00BF1A6D" w:rsidRPr="0054613A" w:rsidRDefault="00BF1A6D" w:rsidP="008F784C">
      <w:pPr>
        <w:spacing w:after="120"/>
        <w:jc w:val="both"/>
        <w:rPr>
          <w:rFonts w:ascii="Arial" w:hAnsi="Arial"/>
          <w:sz w:val="24"/>
        </w:rPr>
      </w:pPr>
      <w:r w:rsidRPr="0054613A">
        <w:rPr>
          <w:rFonts w:ascii="Arial" w:hAnsi="Arial"/>
          <w:sz w:val="24"/>
        </w:rPr>
        <w:t>In questo libro sono scritti tutti gli eventi della storia, ma nessuno di essi in particolare potrà mai essere identificato.</w:t>
      </w:r>
    </w:p>
    <w:p w14:paraId="7E9B0E0A" w14:textId="77777777" w:rsidR="00BF1A6D" w:rsidRPr="0054613A" w:rsidRDefault="00BF1A6D" w:rsidP="008F784C">
      <w:pPr>
        <w:spacing w:after="120"/>
        <w:jc w:val="both"/>
        <w:rPr>
          <w:rFonts w:ascii="Arial" w:hAnsi="Arial"/>
          <w:sz w:val="24"/>
        </w:rPr>
      </w:pPr>
      <w:r w:rsidRPr="0054613A">
        <w:rPr>
          <w:rFonts w:ascii="Arial" w:hAnsi="Arial"/>
          <w:sz w:val="24"/>
        </w:rPr>
        <w:t>Questa è l’essenza vera della scrittura degli eventi in versione profetica.</w:t>
      </w:r>
    </w:p>
    <w:p w14:paraId="1D76A0ED"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profeta della verità della storia. </w:t>
      </w:r>
    </w:p>
    <w:p w14:paraId="6B08715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[20]Questo è il senso recondito delle sette stelle che hai visto nella mia destra e dei sette candelabri d'oro, eccolo: le sette stelle sono gli angeli delle sette Chiese e le sette lampade sono le sette Chiese. </w:t>
      </w:r>
    </w:p>
    <w:p w14:paraId="3DF14796" w14:textId="77777777" w:rsidR="00BF1A6D" w:rsidRPr="0054613A" w:rsidRDefault="00BF1A6D" w:rsidP="008F784C">
      <w:pPr>
        <w:spacing w:after="120"/>
        <w:jc w:val="both"/>
        <w:rPr>
          <w:rFonts w:ascii="Arial" w:hAnsi="Arial"/>
          <w:sz w:val="24"/>
        </w:rPr>
      </w:pPr>
      <w:r w:rsidRPr="0054613A">
        <w:rPr>
          <w:rFonts w:ascii="Arial" w:hAnsi="Arial"/>
          <w:sz w:val="24"/>
        </w:rPr>
        <w:t>Gesù custodisce la Chiesa con il suo potere regale. Esercita questo potere per mezzo di Angeli.</w:t>
      </w:r>
    </w:p>
    <w:p w14:paraId="6C5420D4"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Gli Angeli sono inviati a custodire la Chiesa di Dio nella verità e nella grazia di Cristo Gesù.</w:t>
      </w:r>
    </w:p>
    <w:p w14:paraId="727C4EF6" w14:textId="77777777" w:rsidR="00BF1A6D" w:rsidRPr="0054613A" w:rsidRDefault="00BF1A6D" w:rsidP="008F784C">
      <w:pPr>
        <w:spacing w:after="120"/>
        <w:jc w:val="both"/>
        <w:rPr>
          <w:rFonts w:ascii="Arial" w:hAnsi="Arial"/>
          <w:sz w:val="24"/>
        </w:rPr>
      </w:pPr>
      <w:r w:rsidRPr="0054613A">
        <w:rPr>
          <w:rFonts w:ascii="Arial" w:hAnsi="Arial"/>
          <w:sz w:val="24"/>
        </w:rPr>
        <w:t>Gli Angeli che custodiscono la Chiesa di Cristo Gesù sono i Vescovi.</w:t>
      </w:r>
    </w:p>
    <w:p w14:paraId="25EE2D94" w14:textId="77777777" w:rsidR="00BF1A6D" w:rsidRPr="0054613A" w:rsidRDefault="00BF1A6D" w:rsidP="008F784C">
      <w:pPr>
        <w:spacing w:after="120"/>
        <w:jc w:val="both"/>
        <w:rPr>
          <w:rFonts w:ascii="Arial" w:hAnsi="Arial"/>
          <w:sz w:val="24"/>
        </w:rPr>
      </w:pPr>
      <w:r w:rsidRPr="0054613A">
        <w:rPr>
          <w:rFonts w:ascii="Arial" w:hAnsi="Arial"/>
          <w:sz w:val="24"/>
        </w:rPr>
        <w:t>Gesù non è fuori della Chiesa. Lui è in mezzo ad essa, in essa, con essa.</w:t>
      </w:r>
    </w:p>
    <w:p w14:paraId="3D574422" w14:textId="77777777" w:rsidR="00BF1A6D" w:rsidRPr="0054613A" w:rsidRDefault="00BF1A6D" w:rsidP="008F784C">
      <w:pPr>
        <w:spacing w:after="120"/>
        <w:jc w:val="both"/>
        <w:rPr>
          <w:rFonts w:ascii="Arial" w:hAnsi="Arial"/>
          <w:sz w:val="24"/>
        </w:rPr>
      </w:pPr>
      <w:r w:rsidRPr="0054613A">
        <w:rPr>
          <w:rFonts w:ascii="Arial" w:hAnsi="Arial"/>
          <w:sz w:val="24"/>
        </w:rPr>
        <w:t>Gesù non abbandona la sua Chiesa a se stessa. Neanche l’ha posta in mano ai suoi “Angeli”.</w:t>
      </w:r>
    </w:p>
    <w:p w14:paraId="57DD9D20" w14:textId="77777777" w:rsidR="00BF1A6D" w:rsidRPr="0054613A" w:rsidRDefault="00BF1A6D" w:rsidP="008F784C">
      <w:pPr>
        <w:spacing w:after="120"/>
        <w:jc w:val="both"/>
        <w:rPr>
          <w:rFonts w:ascii="Arial" w:hAnsi="Arial"/>
          <w:sz w:val="24"/>
        </w:rPr>
      </w:pPr>
      <w:r w:rsidRPr="0054613A">
        <w:rPr>
          <w:rFonts w:ascii="Arial" w:hAnsi="Arial"/>
          <w:sz w:val="24"/>
        </w:rPr>
        <w:t xml:space="preserve">I sette angeli sono nella sua mano destra. Sono cioè in suo potere per l’esercizio del suo potere di grazia e di verità. </w:t>
      </w:r>
    </w:p>
    <w:p w14:paraId="6BE1A71E" w14:textId="77777777" w:rsidR="00BF1A6D" w:rsidRPr="0054613A" w:rsidRDefault="00BF1A6D" w:rsidP="008F784C">
      <w:pPr>
        <w:spacing w:after="120"/>
        <w:jc w:val="both"/>
        <w:rPr>
          <w:rFonts w:ascii="Arial" w:hAnsi="Arial"/>
          <w:sz w:val="24"/>
        </w:rPr>
      </w:pPr>
      <w:r w:rsidRPr="0054613A">
        <w:rPr>
          <w:rFonts w:ascii="Arial" w:hAnsi="Arial"/>
          <w:sz w:val="24"/>
        </w:rPr>
        <w:t>Gesù non è fuori della sua Chiesa, come se la Chiesa fosse sulla terra e Lui nel Cielo.</w:t>
      </w:r>
    </w:p>
    <w:p w14:paraId="4AD52993" w14:textId="77777777" w:rsidR="00BF1A6D" w:rsidRPr="0054613A" w:rsidRDefault="00BF1A6D" w:rsidP="008F784C">
      <w:pPr>
        <w:spacing w:after="120"/>
        <w:jc w:val="both"/>
        <w:rPr>
          <w:rFonts w:ascii="Arial" w:hAnsi="Arial"/>
          <w:sz w:val="24"/>
        </w:rPr>
      </w:pPr>
      <w:r w:rsidRPr="0054613A">
        <w:rPr>
          <w:rFonts w:ascii="Arial" w:hAnsi="Arial"/>
          <w:sz w:val="24"/>
        </w:rPr>
        <w:t>Lui è una cosa sola con la Chiesa. La Chiesa è il suo splendore, la sua gloria, la sua stessa vita.</w:t>
      </w:r>
    </w:p>
    <w:p w14:paraId="6EA8DA05" w14:textId="77777777" w:rsidR="00BF1A6D" w:rsidRPr="0054613A" w:rsidRDefault="00BF1A6D" w:rsidP="008F784C">
      <w:pPr>
        <w:spacing w:after="120"/>
        <w:jc w:val="both"/>
        <w:rPr>
          <w:rFonts w:ascii="Arial" w:hAnsi="Arial"/>
          <w:sz w:val="24"/>
        </w:rPr>
      </w:pPr>
      <w:r w:rsidRPr="0054613A">
        <w:rPr>
          <w:rFonts w:ascii="Arial" w:hAnsi="Arial"/>
          <w:sz w:val="24"/>
        </w:rPr>
        <w:t>Questa mirabile unità che c’è tra Cristo e la Chiesa fa sì che la Chiesa sia sempre nelle mani di Cristo Gesù.</w:t>
      </w:r>
    </w:p>
    <w:p w14:paraId="5EC0E80D" w14:textId="77777777" w:rsidR="00BF1A6D" w:rsidRPr="0054613A" w:rsidRDefault="00BF1A6D" w:rsidP="008F784C">
      <w:pPr>
        <w:spacing w:after="120"/>
        <w:jc w:val="both"/>
        <w:rPr>
          <w:rFonts w:ascii="Arial" w:hAnsi="Arial"/>
          <w:sz w:val="24"/>
        </w:rPr>
      </w:pPr>
      <w:r w:rsidRPr="0054613A">
        <w:rPr>
          <w:rFonts w:ascii="Arial" w:hAnsi="Arial"/>
          <w:sz w:val="24"/>
        </w:rPr>
        <w:t>È Lui che la governa, la dirige, la guida, le fa l’esame di coscienza, la corregge, la ammonisce, la sorregge, la salva, la libera, la protegge, la consola, la rimette sempre sulla giusta via.</w:t>
      </w:r>
    </w:p>
    <w:p w14:paraId="29932CD7" w14:textId="77777777" w:rsidR="00BF1A6D" w:rsidRPr="0054613A" w:rsidRDefault="00BF1A6D" w:rsidP="008F784C">
      <w:pPr>
        <w:spacing w:after="120"/>
        <w:jc w:val="both"/>
        <w:rPr>
          <w:rFonts w:ascii="Arial" w:hAnsi="Arial"/>
          <w:sz w:val="24"/>
        </w:rPr>
      </w:pPr>
      <w:r w:rsidRPr="0054613A">
        <w:rPr>
          <w:rFonts w:ascii="Arial" w:hAnsi="Arial"/>
          <w:sz w:val="24"/>
        </w:rPr>
        <w:t>È Lui il Signore della Chiesa e nessun altro. Nessuno ha potere sulla Chiesa di Dio.</w:t>
      </w:r>
    </w:p>
    <w:p w14:paraId="0E2C0016" w14:textId="77777777" w:rsidR="00BF1A6D" w:rsidRPr="0054613A" w:rsidRDefault="00BF1A6D" w:rsidP="008F784C">
      <w:pPr>
        <w:spacing w:after="120"/>
        <w:jc w:val="both"/>
        <w:rPr>
          <w:rFonts w:ascii="Arial" w:hAnsi="Arial"/>
          <w:sz w:val="24"/>
        </w:rPr>
      </w:pPr>
      <w:r w:rsidRPr="0054613A">
        <w:rPr>
          <w:rFonts w:ascii="Arial" w:hAnsi="Arial"/>
          <w:sz w:val="24"/>
        </w:rPr>
        <w:t>È Cristo il vero mistero della Chiesa. È dalla vita di Cristo la vita della Chiesa. È dalla sua volontà il governo di essa.</w:t>
      </w:r>
    </w:p>
    <w:p w14:paraId="490C0683" w14:textId="77777777" w:rsidR="00BF1A6D" w:rsidRPr="0054613A" w:rsidRDefault="00BF1A6D" w:rsidP="008F784C">
      <w:pPr>
        <w:spacing w:after="120"/>
        <w:jc w:val="both"/>
        <w:rPr>
          <w:rFonts w:ascii="Arial" w:hAnsi="Arial"/>
          <w:sz w:val="24"/>
        </w:rPr>
      </w:pPr>
      <w:r w:rsidRPr="0054613A">
        <w:rPr>
          <w:rFonts w:ascii="Arial" w:hAnsi="Arial"/>
          <w:sz w:val="24"/>
        </w:rPr>
        <w:t xml:space="preserve">Poi viene l’ascolto, l’obbedienza dell’uomo. </w:t>
      </w:r>
    </w:p>
    <w:p w14:paraId="6D62A41B" w14:textId="77777777" w:rsidR="00BF1A6D" w:rsidRPr="0054613A" w:rsidRDefault="00BF1A6D" w:rsidP="008F784C">
      <w:pPr>
        <w:spacing w:after="120"/>
        <w:jc w:val="both"/>
        <w:rPr>
          <w:rFonts w:ascii="Arial" w:hAnsi="Arial"/>
          <w:sz w:val="24"/>
        </w:rPr>
      </w:pPr>
      <w:r w:rsidRPr="0054613A">
        <w:rPr>
          <w:rFonts w:ascii="Arial" w:hAnsi="Arial"/>
          <w:sz w:val="24"/>
        </w:rPr>
        <w:t>È in questa verità e grazia di Cristo, in questo potere eterno di Cristo e in questo ascolto, o obbedienza dell’uomo, che si compie la salvezza.</w:t>
      </w:r>
    </w:p>
    <w:p w14:paraId="7C3E9BD0" w14:textId="77777777" w:rsidR="00BF1A6D" w:rsidRPr="0054613A" w:rsidRDefault="00BF1A6D" w:rsidP="008F784C">
      <w:pPr>
        <w:spacing w:after="120"/>
        <w:jc w:val="both"/>
        <w:rPr>
          <w:rFonts w:ascii="Arial" w:hAnsi="Arial"/>
          <w:sz w:val="24"/>
        </w:rPr>
      </w:pPr>
      <w:r w:rsidRPr="0054613A">
        <w:rPr>
          <w:rFonts w:ascii="Arial" w:hAnsi="Arial"/>
          <w:sz w:val="24"/>
        </w:rPr>
        <w:t>Sempre però la Chiesa è posta da Cristo Gesù nella condizione di essere nella sua pienezza di grazia e di verità.</w:t>
      </w:r>
    </w:p>
    <w:p w14:paraId="08EC6C15"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Osservazione conclusiva:</w:t>
      </w:r>
      <w:r w:rsidRPr="0054613A">
        <w:rPr>
          <w:rFonts w:ascii="Arial" w:hAnsi="Arial"/>
          <w:color w:val="000000"/>
          <w:sz w:val="24"/>
        </w:rPr>
        <w:t xml:space="preserve"> è giusto concludere questo primo capitolo con una nota di chiarificazione essenziale: Giovanni inizia la sua profezia presentando alla sua Chiesa chi è il suo Maestro e Signore nella verità più piena.</w:t>
      </w:r>
    </w:p>
    <w:p w14:paraId="70FB1C4C" w14:textId="77777777" w:rsidR="00BF1A6D" w:rsidRPr="0054613A" w:rsidRDefault="00BF1A6D" w:rsidP="008F784C">
      <w:pPr>
        <w:spacing w:after="120"/>
        <w:jc w:val="both"/>
        <w:rPr>
          <w:rFonts w:ascii="Arial" w:hAnsi="Arial"/>
          <w:sz w:val="24"/>
        </w:rPr>
      </w:pPr>
      <w:r w:rsidRPr="0054613A">
        <w:rPr>
          <w:rFonts w:ascii="Arial" w:hAnsi="Arial"/>
          <w:sz w:val="24"/>
        </w:rPr>
        <w:t>Questa metodologia è fondamentale per ogni annunzio che si vuole donare alla Chiesa di Cristo Gesù.</w:t>
      </w:r>
    </w:p>
    <w:p w14:paraId="6C797210" w14:textId="77777777" w:rsidR="00BF1A6D" w:rsidRPr="0054613A" w:rsidRDefault="00BF1A6D" w:rsidP="008F784C">
      <w:pPr>
        <w:spacing w:after="120"/>
        <w:jc w:val="both"/>
        <w:rPr>
          <w:rFonts w:ascii="Arial" w:hAnsi="Arial"/>
          <w:sz w:val="24"/>
        </w:rPr>
      </w:pPr>
      <w:r w:rsidRPr="0054613A">
        <w:rPr>
          <w:rFonts w:ascii="Arial" w:hAnsi="Arial"/>
          <w:sz w:val="24"/>
        </w:rPr>
        <w:t>Se non si inizia con il presentare Lui, il Signore, nella sua verità più grande, tutto alla fine diventerà inutile, vano.</w:t>
      </w:r>
    </w:p>
    <w:p w14:paraId="0A19C3BB" w14:textId="77777777" w:rsidR="00BF1A6D" w:rsidRPr="0054613A" w:rsidRDefault="00BF1A6D" w:rsidP="008F784C">
      <w:pPr>
        <w:spacing w:after="120"/>
        <w:jc w:val="both"/>
        <w:rPr>
          <w:rFonts w:ascii="Arial" w:hAnsi="Arial"/>
          <w:sz w:val="24"/>
        </w:rPr>
      </w:pPr>
      <w:r w:rsidRPr="0054613A">
        <w:rPr>
          <w:rFonts w:ascii="Arial" w:hAnsi="Arial"/>
          <w:sz w:val="24"/>
        </w:rPr>
        <w:t>Siamo dalla sua verità. Se la sua verità non è chiara in noi, tutto in noi diventerà buio, tenebra, caligine.</w:t>
      </w:r>
    </w:p>
    <w:p w14:paraId="19769069" w14:textId="77777777" w:rsidR="00BF1A6D" w:rsidRPr="0054613A" w:rsidRDefault="00BF1A6D" w:rsidP="008F784C">
      <w:pPr>
        <w:spacing w:after="120"/>
        <w:jc w:val="both"/>
        <w:rPr>
          <w:rFonts w:ascii="Arial" w:hAnsi="Arial"/>
          <w:sz w:val="24"/>
        </w:rPr>
      </w:pPr>
      <w:r w:rsidRPr="0054613A">
        <w:rPr>
          <w:rFonts w:ascii="Arial" w:hAnsi="Arial"/>
          <w:sz w:val="24"/>
        </w:rPr>
        <w:t>Siamo dalla sua verità per incarnare la sua verità. Se non conosciamo secondo verità Lui, che è la fonte della nostra verità, come possiamo incarnare la verità che è il fine della nostra missione?</w:t>
      </w:r>
    </w:p>
    <w:p w14:paraId="748EDDD0"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Siamo per la sua verità. Se noi per primi ci siamo distaccati dalla verità, non siamo più per la verità, come possiamo pensare di avvicinare qualcuno alla verità di Gesù Signore?</w:t>
      </w:r>
    </w:p>
    <w:p w14:paraId="27E07451" w14:textId="77777777" w:rsidR="00BF1A6D" w:rsidRPr="0054613A" w:rsidRDefault="00BF1A6D" w:rsidP="008F784C">
      <w:pPr>
        <w:spacing w:after="120"/>
        <w:jc w:val="both"/>
        <w:rPr>
          <w:rFonts w:ascii="Arial" w:hAnsi="Arial"/>
          <w:sz w:val="24"/>
        </w:rPr>
      </w:pPr>
      <w:r w:rsidRPr="0054613A">
        <w:rPr>
          <w:rFonts w:ascii="Arial" w:hAnsi="Arial"/>
          <w:sz w:val="24"/>
        </w:rPr>
        <w:t>Siamo nella verità di Cristo Gesù. Se noi ci siamo posti nella menzogna, nell’errore, nella confusione, nell’ambiguità, come possiamo sperare di accompagnare qualcuno in quella verità dalla quale noi siamo fuggiti?</w:t>
      </w:r>
    </w:p>
    <w:p w14:paraId="68DB15B9" w14:textId="77777777" w:rsidR="00BF1A6D" w:rsidRPr="0054613A" w:rsidRDefault="00BF1A6D" w:rsidP="008F784C">
      <w:pPr>
        <w:spacing w:after="120"/>
        <w:jc w:val="both"/>
        <w:rPr>
          <w:rFonts w:ascii="Arial" w:hAnsi="Arial"/>
          <w:sz w:val="24"/>
        </w:rPr>
      </w:pPr>
      <w:r w:rsidRPr="0054613A">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w:t>
      </w:r>
    </w:p>
    <w:p w14:paraId="37DD534B" w14:textId="77777777" w:rsidR="00BF1A6D" w:rsidRPr="0054613A" w:rsidRDefault="00BF1A6D" w:rsidP="008F784C">
      <w:pPr>
        <w:spacing w:after="120"/>
        <w:jc w:val="both"/>
        <w:rPr>
          <w:rFonts w:ascii="Arial" w:hAnsi="Arial"/>
          <w:sz w:val="24"/>
        </w:rPr>
      </w:pPr>
      <w:r w:rsidRPr="0054613A">
        <w:rPr>
          <w:rFonts w:ascii="Arial" w:hAnsi="Arial"/>
          <w:sz w:val="24"/>
        </w:rPr>
        <w:t>Dalla verità di Cristo Gesù, nasce la verità dell’uomo, nasce la sua moralità, la sua ascetica. Nasce la pastorale della Chiesa, per la Chiesa.</w:t>
      </w:r>
    </w:p>
    <w:p w14:paraId="40D12C1A" w14:textId="77777777" w:rsidR="00BF1A6D" w:rsidRPr="0054613A" w:rsidRDefault="00BF1A6D" w:rsidP="008F784C">
      <w:pPr>
        <w:spacing w:after="120"/>
        <w:jc w:val="both"/>
        <w:rPr>
          <w:rFonts w:ascii="Arial" w:hAnsi="Arial"/>
          <w:sz w:val="24"/>
        </w:rPr>
      </w:pPr>
      <w:r w:rsidRPr="0054613A">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w:t>
      </w:r>
    </w:p>
    <w:p w14:paraId="3395C2B4" w14:textId="77777777" w:rsidR="00BF1A6D" w:rsidRPr="0054613A" w:rsidRDefault="00BF1A6D" w:rsidP="008F784C">
      <w:pPr>
        <w:spacing w:after="120"/>
        <w:jc w:val="both"/>
        <w:rPr>
          <w:rFonts w:ascii="Arial" w:hAnsi="Arial"/>
          <w:sz w:val="24"/>
        </w:rPr>
      </w:pPr>
      <w:r w:rsidRPr="0054613A">
        <w:rPr>
          <w:rFonts w:ascii="Arial" w:hAnsi="Arial"/>
          <w:sz w:val="24"/>
        </w:rPr>
        <w:t>È questo il significato delle sette lettere che scrive ai sette Angeli delle sette Chiese.</w:t>
      </w:r>
    </w:p>
    <w:p w14:paraId="135B446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F5B715E" w14:textId="77777777" w:rsidR="00BF1A6D" w:rsidRPr="0054613A" w:rsidRDefault="00BF1A6D" w:rsidP="008F784C">
      <w:pPr>
        <w:spacing w:after="120"/>
        <w:jc w:val="both"/>
        <w:rPr>
          <w:rFonts w:ascii="Arial" w:hAnsi="Arial"/>
          <w:b/>
          <w:color w:val="000000"/>
          <w:sz w:val="24"/>
        </w:rPr>
      </w:pPr>
      <w:bookmarkStart w:id="145" w:name="_Toc62146847"/>
      <w:r w:rsidRPr="0054613A">
        <w:rPr>
          <w:rFonts w:ascii="Arial" w:hAnsi="Arial"/>
          <w:b/>
          <w:color w:val="000000"/>
          <w:sz w:val="24"/>
        </w:rPr>
        <w:t>Io sono l'Alfa e l'Omega, il Primo e l'Ultimo, il principio e la fine.</w:t>
      </w:r>
      <w:bookmarkEnd w:id="145"/>
      <w:r w:rsidRPr="0054613A">
        <w:rPr>
          <w:rFonts w:ascii="Arial" w:hAnsi="Arial"/>
          <w:b/>
          <w:color w:val="000000"/>
          <w:sz w:val="24"/>
        </w:rPr>
        <w:t xml:space="preserve"> </w:t>
      </w:r>
    </w:p>
    <w:p w14:paraId="71BFDDD3"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La rivelazione</w:t>
      </w:r>
      <w:r w:rsidRPr="0054613A">
        <w:rPr>
          <w:rFonts w:ascii="Arial" w:hAnsi="Arial"/>
          <w:color w:val="000000"/>
          <w:sz w:val="24"/>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68ADD352"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Rivelazione e speranza. </w:t>
      </w:r>
      <w:r w:rsidRPr="0054613A">
        <w:rPr>
          <w:rFonts w:ascii="Arial" w:hAnsi="Arial"/>
          <w:color w:val="000000"/>
          <w:sz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6F90F1BD"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Dal Padre per mezzo del Figlio. </w:t>
      </w:r>
      <w:r w:rsidRPr="0054613A">
        <w:rPr>
          <w:rFonts w:ascii="Arial" w:hAnsi="Arial"/>
          <w:color w:val="000000"/>
          <w:sz w:val="24"/>
        </w:rPr>
        <w:t xml:space="preserve">Chi apre il libro della storia è il Padre dei Cieli. Tutto il mistero della storia è nelle sue mani. Nessuno potrà mai aprire il libro </w:t>
      </w:r>
      <w:r w:rsidRPr="0054613A">
        <w:rPr>
          <w:rFonts w:ascii="Arial" w:hAnsi="Arial"/>
          <w:color w:val="000000"/>
          <w:sz w:val="24"/>
        </w:rPr>
        <w:lastRenderedPageBreak/>
        <w:t xml:space="preserve">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2696D0A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Per visione. </w:t>
      </w:r>
      <w:r w:rsidRPr="0054613A">
        <w:rPr>
          <w:rFonts w:ascii="Arial" w:hAnsi="Arial"/>
          <w:color w:val="000000"/>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2CF6D3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Il tempo è vicino. </w:t>
      </w:r>
      <w:r w:rsidRPr="0054613A">
        <w:rPr>
          <w:rFonts w:ascii="Arial" w:hAnsi="Arial"/>
          <w:color w:val="000000"/>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6A9D8296"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Beatitudine, Parola, Speranza, Rivelazione. </w:t>
      </w:r>
      <w:r w:rsidRPr="0054613A">
        <w:rPr>
          <w:rFonts w:ascii="Arial" w:hAnsi="Arial"/>
          <w:color w:val="000000"/>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37A7A9C2"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 teologia della croce. </w:t>
      </w:r>
      <w:r w:rsidRPr="0054613A">
        <w:rPr>
          <w:rFonts w:ascii="Arial" w:hAnsi="Arial"/>
          <w:color w:val="000000"/>
          <w:sz w:val="24"/>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36284C39"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L’incapacità dell’esame di coscienza. </w:t>
      </w:r>
      <w:r w:rsidRPr="0054613A">
        <w:rPr>
          <w:rFonts w:ascii="Arial" w:hAnsi="Arial"/>
          <w:color w:val="000000"/>
          <w:sz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4300EAE4"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lastRenderedPageBreak/>
        <w:t xml:space="preserve">Colui che è, che era e che viene. </w:t>
      </w:r>
      <w:r w:rsidRPr="0054613A">
        <w:rPr>
          <w:rFonts w:ascii="Arial" w:hAnsi="Arial"/>
          <w:color w:val="000000"/>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154011E9"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Cristo Gesù è: Il Testimone fedele. Il Primogenito dei morti. Il principe dei re della terra. Colui che ci ama. Colui che ci ha liberati dai nostri peccati con il suo sangue. 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55FBCC65"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viene sulle nubi. </w:t>
      </w:r>
      <w:r w:rsidRPr="0054613A">
        <w:rPr>
          <w:rFonts w:ascii="Arial" w:hAnsi="Arial"/>
          <w:color w:val="000000"/>
          <w:sz w:val="24"/>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37DD13BC"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L’Alfa. L’Omega. L’Onnipotente. </w:t>
      </w:r>
      <w:r w:rsidRPr="0054613A">
        <w:rPr>
          <w:rFonts w:ascii="Arial" w:hAnsi="Arial"/>
          <w:color w:val="000000"/>
          <w:sz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374AF35B"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Si rende gloria a Dio offrendo la nostra vita in sacrificio. </w:t>
      </w:r>
      <w:r w:rsidRPr="0054613A">
        <w:rPr>
          <w:rFonts w:ascii="Arial" w:hAnsi="Arial"/>
          <w:color w:val="000000"/>
          <w:sz w:val="24"/>
        </w:rPr>
        <w:t xml:space="preserve">La gloria che l’uomo deve rendere al Signore è il dono della sua volontà. Offrendo la sua vita in sacrificio, in olocausto, in oblazione attraverso il martirio, l’uomo  rende la più grande gloria a Dio. </w:t>
      </w:r>
    </w:p>
    <w:p w14:paraId="5166BEA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è: Uno simile a figlio d’uomo. Con un abito lungo fino ai piedi. Cinto al petto con una fascia d’oro. </w:t>
      </w:r>
      <w:r w:rsidRPr="0054613A">
        <w:rPr>
          <w:rFonts w:ascii="Arial" w:hAnsi="Arial"/>
          <w:color w:val="000000"/>
          <w:sz w:val="24"/>
        </w:rPr>
        <w:t xml:space="preserve">Cristo Gesù è Colui che riceve dal Padre il Regno eterno. È il Sacerdote che compie l’opera della nostra redenzione e nel Cielo </w:t>
      </w:r>
      <w:r w:rsidRPr="0054613A">
        <w:rPr>
          <w:rFonts w:ascii="Arial" w:hAnsi="Arial"/>
          <w:color w:val="000000"/>
          <w:sz w:val="24"/>
        </w:rPr>
        <w:lastRenderedPageBreak/>
        <w:t xml:space="preserve">intercede per la nostra salvezza. È il Re dei re che ha potere su tutta la terra. Lui è il Messia, il Sacerdote, il Re delle nostre anime, della nostra vita. </w:t>
      </w:r>
    </w:p>
    <w:p w14:paraId="6DACE947"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 verità prima dell’Apocalisse: la via della croce porta della via del regno eterno. </w:t>
      </w:r>
      <w:r w:rsidRPr="0054613A">
        <w:rPr>
          <w:rFonts w:ascii="Arial" w:hAnsi="Arial"/>
          <w:color w:val="000000"/>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1D7E361E"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Gesù è: I capelli della testa candidi, simili a lana candida, come neve. Gli occhi fiammeggianti come fuoco. </w:t>
      </w:r>
      <w:r w:rsidRPr="0054613A">
        <w:rPr>
          <w:rFonts w:ascii="Arial" w:hAnsi="Arial"/>
          <w:color w:val="000000"/>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0DEED0FA"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è: I piedi avevano l’aspetto del bronzo splendente purificato nel crogiolo. La voce simile al fragore delle grandi acque. </w:t>
      </w:r>
      <w:r w:rsidRPr="0054613A">
        <w:rPr>
          <w:rFonts w:ascii="Arial" w:hAnsi="Arial"/>
          <w:color w:val="000000"/>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DD3C384" w14:textId="77777777" w:rsidR="00BF1A6D" w:rsidRPr="0054613A" w:rsidRDefault="00BF1A6D" w:rsidP="008F784C">
      <w:pPr>
        <w:spacing w:after="120"/>
        <w:jc w:val="both"/>
        <w:rPr>
          <w:rFonts w:ascii="Arial" w:hAnsi="Arial"/>
          <w:color w:val="000000"/>
          <w:sz w:val="24"/>
        </w:rPr>
      </w:pPr>
      <w:r w:rsidRPr="00E6444E">
        <w:rPr>
          <w:rFonts w:ascii="Arial" w:hAnsi="Arial"/>
          <w:b/>
          <w:bCs/>
          <w:color w:val="000000"/>
          <w:sz w:val="24"/>
        </w:rPr>
        <w:t>Gesù: nella destra teneva sette stelle.</w:t>
      </w:r>
      <w:r w:rsidRPr="0054613A">
        <w:rPr>
          <w:rFonts w:ascii="Arial" w:hAnsi="Arial"/>
          <w:color w:val="000000"/>
          <w:sz w:val="24"/>
        </w:rPr>
        <w:t xml:space="preserve"> Dalla bocca gli usciva una spada affilata a doppio taglio. Il suo volto somigliava al sole quando splende in tutta la sua forza. 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6000575F"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Le sette stelle sono nella sua mano destra. </w:t>
      </w:r>
      <w:r w:rsidRPr="0054613A">
        <w:rPr>
          <w:rFonts w:ascii="Arial" w:hAnsi="Arial"/>
          <w:color w:val="000000"/>
          <w:sz w:val="24"/>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0824CF1A"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Annotazione finale</w:t>
      </w:r>
      <w:r w:rsidRPr="0054613A">
        <w:rPr>
          <w:rFonts w:ascii="Arial" w:hAnsi="Arial"/>
          <w:color w:val="000000"/>
          <w:sz w:val="24"/>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7A2E8B7B" w14:textId="77777777" w:rsidR="007F48FE" w:rsidRPr="0054613A" w:rsidRDefault="007F48FE" w:rsidP="008F784C">
      <w:pPr>
        <w:spacing w:after="120"/>
        <w:jc w:val="both"/>
        <w:rPr>
          <w:rFonts w:ascii="Arial" w:hAnsi="Arial"/>
          <w:sz w:val="24"/>
        </w:rPr>
      </w:pPr>
    </w:p>
    <w:p w14:paraId="04078571" w14:textId="50995E03" w:rsidR="00C54FB7" w:rsidRPr="0054613A" w:rsidRDefault="007F48FE" w:rsidP="008F784C">
      <w:pPr>
        <w:pStyle w:val="Titolo3"/>
        <w:rPr>
          <w:rFonts w:cs="Arial"/>
          <w:b w:val="0"/>
          <w:sz w:val="36"/>
        </w:rPr>
      </w:pPr>
      <w:bookmarkStart w:id="146" w:name="_Toc182344068"/>
      <w:r w:rsidRPr="0054613A">
        <w:lastRenderedPageBreak/>
        <w:t>APOCALISSE I</w:t>
      </w:r>
      <w:bookmarkEnd w:id="146"/>
    </w:p>
    <w:p w14:paraId="2F970044" w14:textId="77777777" w:rsidR="00C54FB7" w:rsidRPr="0054613A" w:rsidRDefault="00C54FB7" w:rsidP="008F784C">
      <w:pPr>
        <w:spacing w:after="120"/>
        <w:jc w:val="both"/>
        <w:rPr>
          <w:rFonts w:ascii="Arial" w:hAnsi="Arial" w:cs="Arial"/>
          <w:sz w:val="24"/>
        </w:rPr>
      </w:pPr>
      <w:bookmarkStart w:id="147" w:name="_Hlk134735014"/>
      <w:r w:rsidRPr="0054613A">
        <w:rPr>
          <w:rFonts w:ascii="Arial" w:hAnsi="Arial" w:cs="Arial"/>
          <w:b/>
          <w:bCs/>
          <w:sz w:val="24"/>
        </w:rPr>
        <w:t xml:space="preserve">Nel mistero di Cristo Gesù. </w:t>
      </w:r>
      <w:r w:rsidRPr="0054613A">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4EF1FDB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349FBE4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6F53B7B4" w14:textId="77777777" w:rsidR="00C54FB7" w:rsidRPr="0054613A" w:rsidRDefault="00C54FB7" w:rsidP="008F784C">
      <w:pPr>
        <w:spacing w:after="120"/>
        <w:jc w:val="both"/>
        <w:rPr>
          <w:rFonts w:ascii="Arial" w:hAnsi="Arial"/>
          <w:sz w:val="24"/>
        </w:rPr>
      </w:pPr>
      <w:r w:rsidRPr="0054613A">
        <w:rPr>
          <w:rFonts w:ascii="Arial" w:hAnsi="Arial" w:cs="Arial"/>
          <w:b/>
          <w:bCs/>
          <w:sz w:val="24"/>
        </w:rPr>
        <w:t>Chi sei, o Signore?</w:t>
      </w:r>
      <w:r w:rsidRPr="0054613A">
        <w:rPr>
          <w:rFonts w:ascii="Arial" w:hAnsi="Arial" w:cs="Arial"/>
          <w:i/>
          <w:iCs/>
          <w:sz w:val="24"/>
        </w:rPr>
        <w:t xml:space="preserve"> </w:t>
      </w:r>
      <w:bookmarkEnd w:id="147"/>
      <w:r w:rsidRPr="0054613A">
        <w:rPr>
          <w:rFonts w:ascii="Arial" w:hAnsi="Arial"/>
          <w:i/>
          <w:iCs/>
          <w:sz w:val="24"/>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54613A">
        <w:rPr>
          <w:rFonts w:ascii="Arial" w:hAnsi="Arial"/>
          <w:sz w:val="24"/>
        </w:rPr>
        <w:t xml:space="preserve">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w:t>
      </w:r>
      <w:r w:rsidRPr="0054613A">
        <w:rPr>
          <w:rFonts w:ascii="Arial" w:hAnsi="Arial"/>
          <w:sz w:val="24"/>
        </w:rPr>
        <w:lastRenderedPageBreak/>
        <w:t>dalla grazia del Signore non riusciva a vedere nella Chiesa nascente la continuazione dell'Israele di Dio, né in Gesù di Nazaret il Santo di Dio.</w:t>
      </w:r>
    </w:p>
    <w:p w14:paraId="79BB75A4" w14:textId="77777777" w:rsidR="00C54FB7" w:rsidRPr="0054613A" w:rsidRDefault="00C54FB7" w:rsidP="008F784C">
      <w:pPr>
        <w:spacing w:after="120"/>
        <w:jc w:val="both"/>
        <w:rPr>
          <w:rFonts w:ascii="Arial" w:hAnsi="Arial"/>
          <w:i/>
          <w:iCs/>
          <w:sz w:val="24"/>
        </w:rPr>
      </w:pPr>
      <w:r w:rsidRPr="0054613A">
        <w:rPr>
          <w:rFonts w:ascii="Arial" w:hAnsi="Arial"/>
          <w:i/>
          <w:iCs/>
          <w:sz w:val="24"/>
        </w:rPr>
        <w:t>“Nessuno può venire a me, dice il Signore, se il Padre mio non lo attira”</w:t>
      </w:r>
      <w:r w:rsidRPr="0054613A">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sia l'oggetto dei nostri desideri e non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dell'uomo. Paolo aveva sete di verità e di giustizia. Non capiva. Avrebbe voluto. Il Signore legge il suo cuore. Lo avvolge da una luce. Stramazza a terra. Ode la voce</w:t>
      </w:r>
      <w:r w:rsidRPr="0054613A">
        <w:rPr>
          <w:rFonts w:ascii="Arial" w:hAnsi="Arial"/>
          <w:i/>
          <w:iCs/>
          <w:sz w:val="24"/>
        </w:rPr>
        <w:t>. "Io sono Gesù, che tu perseguiti".</w:t>
      </w:r>
      <w:r w:rsidRPr="0054613A">
        <w:rPr>
          <w:rFonts w:ascii="Arial" w:hAnsi="Arial"/>
          <w:sz w:val="24"/>
        </w:rPr>
        <w:t xml:space="preserve"> Ma Gesù è il Signore. </w:t>
      </w:r>
      <w:r w:rsidRPr="0054613A">
        <w:rPr>
          <w:rFonts w:ascii="Arial" w:hAnsi="Arial"/>
          <w:i/>
          <w:iCs/>
          <w:sz w:val="24"/>
        </w:rPr>
        <w:t>"Chi sei, o Signore?".</w:t>
      </w:r>
    </w:p>
    <w:p w14:paraId="279CFB28" w14:textId="77777777" w:rsidR="00C54FB7" w:rsidRPr="0054613A" w:rsidRDefault="00C54FB7" w:rsidP="008F784C">
      <w:pPr>
        <w:spacing w:after="120"/>
        <w:jc w:val="both"/>
        <w:rPr>
          <w:rFonts w:ascii="Arial" w:hAnsi="Arial"/>
          <w:sz w:val="24"/>
        </w:rPr>
      </w:pPr>
      <w:r w:rsidRPr="0054613A">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C5BFAA2" w14:textId="77777777" w:rsidR="00C54FB7" w:rsidRPr="0054613A" w:rsidRDefault="00C54FB7" w:rsidP="008F784C">
      <w:pPr>
        <w:spacing w:after="120"/>
        <w:jc w:val="both"/>
        <w:rPr>
          <w:rFonts w:ascii="Arial" w:hAnsi="Arial"/>
          <w:sz w:val="24"/>
        </w:rPr>
      </w:pPr>
      <w:r w:rsidRPr="0054613A">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54613A">
        <w:rPr>
          <w:rFonts w:ascii="Arial" w:hAnsi="Arial"/>
          <w:i/>
          <w:iCs/>
          <w:sz w:val="24"/>
        </w:rPr>
        <w:t xml:space="preserve">"Soffro nelle mie membra, nel corpo, ciò che manca ai patimenti di Cristo". </w:t>
      </w:r>
      <w:r w:rsidRPr="0054613A">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7FAAEF2A" w14:textId="77777777" w:rsidR="00C54FB7" w:rsidRPr="0054613A" w:rsidRDefault="00C54FB7" w:rsidP="008F784C">
      <w:pPr>
        <w:spacing w:after="120"/>
        <w:jc w:val="both"/>
        <w:rPr>
          <w:rFonts w:ascii="Arial" w:hAnsi="Arial"/>
          <w:sz w:val="24"/>
        </w:rPr>
      </w:pPr>
      <w:r w:rsidRPr="0054613A">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per il mondo. Paolo è chiamato dalla grazia di </w:t>
      </w:r>
      <w:r w:rsidRPr="0054613A">
        <w:rPr>
          <w:rFonts w:ascii="Arial" w:hAnsi="Arial"/>
          <w:sz w:val="24"/>
        </w:rPr>
        <w:lastRenderedPageBreak/>
        <w:t xml:space="preserve">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54613A">
          <w:rPr>
            <w:rFonts w:ascii="Arial" w:hAnsi="Arial"/>
            <w:sz w:val="24"/>
          </w:rPr>
          <w:t>la Chiesa. Ogni</w:t>
        </w:r>
      </w:smartTag>
      <w:r w:rsidRPr="0054613A">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nella verità tutta intera. Ma lo Spirito Santo è sempre Spirito di Verità. Lo Spirito Santo chiama e conduce.</w:t>
      </w:r>
    </w:p>
    <w:p w14:paraId="5BA6280D"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54613A">
          <w:rPr>
            <w:rFonts w:ascii="Arial" w:hAnsi="Arial"/>
            <w:sz w:val="24"/>
          </w:rPr>
          <w:t>la Scuola</w:t>
        </w:r>
      </w:smartTag>
      <w:r w:rsidRPr="0054613A">
        <w:rPr>
          <w:rFonts w:ascii="Arial" w:hAnsi="Arial"/>
          <w:sz w:val="24"/>
        </w:rPr>
        <w:t xml:space="preserve"> di Gamaliele, il saggio, possono oscurare la luce che viene dal cielo. Quando brilla la luce di Dio nel cuore e nella mente dell'uomo ogni fiammella umana cessa.</w:t>
      </w:r>
    </w:p>
    <w:p w14:paraId="105B5610" w14:textId="77777777" w:rsidR="00C54FB7" w:rsidRPr="0054613A" w:rsidRDefault="00C54FB7" w:rsidP="008F784C">
      <w:pPr>
        <w:spacing w:after="120"/>
        <w:jc w:val="both"/>
        <w:rPr>
          <w:rFonts w:ascii="Arial" w:hAnsi="Arial"/>
          <w:sz w:val="24"/>
        </w:rPr>
      </w:pPr>
      <w:r w:rsidRPr="0054613A">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1B016767"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6919F8C8" w14:textId="77777777" w:rsidR="00E6444E" w:rsidRDefault="00C54FB7" w:rsidP="008F784C">
      <w:pPr>
        <w:spacing w:after="120"/>
        <w:jc w:val="both"/>
        <w:rPr>
          <w:rFonts w:ascii="Arial" w:hAnsi="Arial"/>
          <w:b/>
          <w:bCs/>
          <w:i/>
          <w:iCs/>
          <w:sz w:val="24"/>
        </w:rPr>
      </w:pPr>
      <w:r w:rsidRPr="0054613A">
        <w:rPr>
          <w:rFonts w:ascii="Arial" w:hAnsi="Arial"/>
          <w:b/>
          <w:bCs/>
          <w:sz w:val="24"/>
        </w:rPr>
        <w:t>Ad immagine del suo Creatore.</w:t>
      </w:r>
      <w:r w:rsidRPr="0054613A">
        <w:rPr>
          <w:rFonts w:ascii="Arial" w:hAnsi="Arial"/>
          <w:b/>
          <w:bCs/>
          <w:i/>
          <w:iCs/>
          <w:sz w:val="24"/>
        </w:rPr>
        <w:t xml:space="preserve"> </w:t>
      </w:r>
    </w:p>
    <w:p w14:paraId="35D86F1F" w14:textId="4B2BC463" w:rsidR="00E6444E" w:rsidRPr="00E6444E" w:rsidRDefault="00C54FB7" w:rsidP="008F784C">
      <w:pPr>
        <w:spacing w:after="120"/>
        <w:ind w:left="567" w:right="567"/>
        <w:jc w:val="both"/>
        <w:rPr>
          <w:rFonts w:ascii="Arial" w:hAnsi="Arial"/>
          <w:i/>
          <w:iCs/>
          <w:color w:val="000000"/>
          <w:sz w:val="24"/>
        </w:rPr>
      </w:pPr>
      <w:r w:rsidRPr="00E6444E">
        <w:rPr>
          <w:rFonts w:ascii="Arial" w:hAnsi="Arial"/>
          <w:i/>
          <w:iCs/>
          <w:color w:val="000000"/>
          <w:sz w:val="24"/>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 </w:t>
      </w:r>
    </w:p>
    <w:p w14:paraId="1FE887C0" w14:textId="46DD60D4" w:rsidR="00C54FB7" w:rsidRPr="0054613A" w:rsidRDefault="00C54FB7" w:rsidP="008F784C">
      <w:pPr>
        <w:spacing w:after="120"/>
        <w:jc w:val="both"/>
        <w:rPr>
          <w:rFonts w:ascii="Arial" w:hAnsi="Arial"/>
          <w:sz w:val="24"/>
        </w:rPr>
      </w:pPr>
      <w:r w:rsidRPr="0054613A">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36ACA678" w14:textId="77777777" w:rsidR="00C54FB7" w:rsidRPr="0054613A" w:rsidRDefault="00C54FB7" w:rsidP="008F784C">
      <w:pPr>
        <w:spacing w:after="120"/>
        <w:jc w:val="both"/>
        <w:rPr>
          <w:rFonts w:ascii="Arial" w:hAnsi="Arial"/>
          <w:sz w:val="24"/>
        </w:rPr>
      </w:pPr>
      <w:r w:rsidRPr="0054613A">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w:t>
      </w:r>
      <w:r w:rsidRPr="0054613A">
        <w:rPr>
          <w:rFonts w:ascii="Arial" w:hAnsi="Arial"/>
          <w:sz w:val="24"/>
        </w:rPr>
        <w:lastRenderedPageBreak/>
        <w:t>Risurrezione dello spirito e del corpo che diviene spirituale, glorioso, incorruttibile e immortale, ad immagine del suo stesso spirito.</w:t>
      </w:r>
    </w:p>
    <w:p w14:paraId="187B1BA5"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45E03872" w14:textId="77777777" w:rsidR="00C54FB7" w:rsidRPr="0054613A" w:rsidRDefault="00C54FB7" w:rsidP="008F784C">
      <w:pPr>
        <w:spacing w:after="120"/>
        <w:jc w:val="both"/>
        <w:rPr>
          <w:rFonts w:ascii="Arial" w:hAnsi="Arial"/>
          <w:sz w:val="24"/>
        </w:rPr>
      </w:pPr>
      <w:r w:rsidRPr="0054613A">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45E24D66" w14:textId="77777777" w:rsidR="00C54FB7" w:rsidRPr="0054613A" w:rsidRDefault="00C54FB7" w:rsidP="008F784C">
      <w:pPr>
        <w:spacing w:after="120"/>
        <w:jc w:val="both"/>
        <w:rPr>
          <w:rFonts w:ascii="Arial" w:hAnsi="Arial"/>
          <w:sz w:val="24"/>
        </w:rPr>
      </w:pPr>
      <w:r w:rsidRPr="0054613A">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15C00FAF" w14:textId="77777777" w:rsidR="00C54FB7" w:rsidRPr="0054613A" w:rsidRDefault="00C54FB7" w:rsidP="008F784C">
      <w:pPr>
        <w:spacing w:after="120"/>
        <w:jc w:val="both"/>
        <w:rPr>
          <w:rFonts w:ascii="Arial" w:hAnsi="Arial"/>
          <w:sz w:val="24"/>
        </w:rPr>
      </w:pPr>
      <w:r w:rsidRPr="0054613A">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w:t>
      </w:r>
      <w:r w:rsidRPr="0054613A">
        <w:rPr>
          <w:rFonts w:ascii="Arial" w:hAnsi="Arial"/>
          <w:sz w:val="24"/>
        </w:rPr>
        <w:lastRenderedPageBreak/>
        <w:t>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42666F3" w14:textId="77777777" w:rsidR="00C54FB7" w:rsidRPr="0054613A" w:rsidRDefault="00C54FB7" w:rsidP="008F784C">
      <w:pPr>
        <w:spacing w:after="120"/>
        <w:jc w:val="both"/>
        <w:rPr>
          <w:rFonts w:ascii="Arial" w:hAnsi="Arial"/>
          <w:sz w:val="24"/>
        </w:rPr>
      </w:pPr>
      <w:r w:rsidRPr="0054613A">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5048187F" w14:textId="77777777" w:rsidR="00C54FB7" w:rsidRPr="0054613A" w:rsidRDefault="00C54FB7" w:rsidP="008F784C">
      <w:pPr>
        <w:spacing w:after="120"/>
        <w:jc w:val="both"/>
        <w:rPr>
          <w:rFonts w:ascii="Arial" w:hAnsi="Arial"/>
          <w:sz w:val="24"/>
        </w:rPr>
      </w:pPr>
      <w:r w:rsidRPr="0054613A">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120D5101" w14:textId="77777777" w:rsidR="00E6444E" w:rsidRDefault="00C54FB7" w:rsidP="008F784C">
      <w:pPr>
        <w:spacing w:after="120"/>
        <w:jc w:val="both"/>
        <w:rPr>
          <w:rFonts w:ascii="Arial" w:hAnsi="Arial" w:cs="Arial"/>
          <w:b/>
          <w:bCs/>
          <w:sz w:val="24"/>
        </w:rPr>
      </w:pPr>
      <w:r w:rsidRPr="0054613A">
        <w:rPr>
          <w:rFonts w:ascii="Arial" w:hAnsi="Arial" w:cs="Arial"/>
          <w:b/>
          <w:bCs/>
          <w:sz w:val="24"/>
        </w:rPr>
        <w:t xml:space="preserve">Ecco l’agnello di Dio. </w:t>
      </w:r>
    </w:p>
    <w:p w14:paraId="49CABB32" w14:textId="77777777" w:rsidR="00E6444E" w:rsidRPr="00E6444E" w:rsidRDefault="00C54FB7" w:rsidP="008F784C">
      <w:pPr>
        <w:spacing w:after="120"/>
        <w:ind w:left="567" w:right="567"/>
        <w:jc w:val="both"/>
        <w:rPr>
          <w:rFonts w:ascii="Arial" w:hAnsi="Arial"/>
          <w:i/>
          <w:iCs/>
          <w:color w:val="000000"/>
          <w:sz w:val="24"/>
        </w:rPr>
      </w:pPr>
      <w:r w:rsidRPr="00E6444E">
        <w:rPr>
          <w:rFonts w:ascii="Arial" w:hAnsi="Arial"/>
          <w:i/>
          <w:iCs/>
          <w:color w:val="000000"/>
          <w:sz w:val="24"/>
        </w:rPr>
        <w:lastRenderedPageBreak/>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78E09E05" w14:textId="23E95766" w:rsidR="00C54FB7" w:rsidRPr="0054613A" w:rsidRDefault="00C54FB7" w:rsidP="008F784C">
      <w:pPr>
        <w:spacing w:after="120"/>
        <w:jc w:val="both"/>
        <w:rPr>
          <w:rFonts w:ascii="Arial" w:hAnsi="Arial"/>
          <w:sz w:val="24"/>
        </w:rPr>
      </w:pPr>
      <w:r w:rsidRPr="0054613A">
        <w:rPr>
          <w:rFonts w:ascii="Arial" w:hAnsi="Arial"/>
          <w:sz w:val="24"/>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54613A">
          <w:rPr>
            <w:rFonts w:ascii="Arial" w:hAnsi="Arial"/>
            <w:sz w:val="24"/>
          </w:rPr>
          <w:t>la Seconda Persona</w:t>
        </w:r>
      </w:smartTag>
      <w:r w:rsidRPr="0054613A">
        <w:rPr>
          <w:rFonts w:ascii="Arial" w:hAnsi="Arial"/>
          <w:sz w:val="24"/>
        </w:rPr>
        <w:t xml:space="preserve"> della Santissima Trinità può donare tutto se stesso; muore per noi.</w:t>
      </w:r>
    </w:p>
    <w:p w14:paraId="5C1B1682" w14:textId="77777777" w:rsidR="00C54FB7" w:rsidRPr="0054613A" w:rsidRDefault="00C54FB7" w:rsidP="008F784C">
      <w:pPr>
        <w:spacing w:after="120"/>
        <w:jc w:val="both"/>
        <w:rPr>
          <w:rFonts w:ascii="Arial" w:hAnsi="Arial"/>
          <w:sz w:val="24"/>
        </w:rPr>
      </w:pPr>
      <w:r w:rsidRPr="0054613A">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1929D29D" w14:textId="77777777" w:rsidR="00E6444E" w:rsidRDefault="00C54FB7" w:rsidP="008F784C">
      <w:pPr>
        <w:spacing w:after="120"/>
        <w:jc w:val="both"/>
        <w:rPr>
          <w:rFonts w:ascii="Arial" w:hAnsi="Arial"/>
          <w:sz w:val="24"/>
        </w:rPr>
      </w:pPr>
      <w:r w:rsidRPr="0054613A">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p>
    <w:p w14:paraId="163B5A43" w14:textId="017C5086" w:rsidR="00C54FB7"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lastRenderedPageBreak/>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7E02786E" w14:textId="77777777" w:rsidR="00C54FB7" w:rsidRPr="0054613A" w:rsidRDefault="00C54FB7" w:rsidP="008F784C">
      <w:pPr>
        <w:spacing w:after="120"/>
        <w:jc w:val="both"/>
        <w:rPr>
          <w:rFonts w:ascii="Arial" w:hAnsi="Arial"/>
          <w:sz w:val="24"/>
        </w:rPr>
      </w:pPr>
      <w:r w:rsidRPr="0054613A">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FD307BA"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4613A">
        <w:rPr>
          <w:rFonts w:ascii="Arial" w:hAnsi="Arial"/>
          <w:i/>
          <w:iCs/>
          <w:sz w:val="24"/>
        </w:rPr>
        <w:t xml:space="preserve">« Se qualcuno vuol venire dietro a me rinneghi se stesso, prenda la sua croce e mi segua. Perché Chi vorrà salvare la propria vita, la perderà; ma chi perderà la propria vita per causa mia, la troverà » (Mt 16,24-28). </w:t>
      </w:r>
      <w:r w:rsidRPr="0054613A">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29C23BE0" w14:textId="77777777" w:rsidR="00E6444E" w:rsidRDefault="00C54FB7" w:rsidP="008F784C">
      <w:pPr>
        <w:spacing w:after="120"/>
        <w:jc w:val="both"/>
        <w:rPr>
          <w:rFonts w:ascii="Arial" w:hAnsi="Arial"/>
          <w:sz w:val="24"/>
        </w:rPr>
      </w:pPr>
      <w:r w:rsidRPr="0054613A">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54613A">
          <w:rPr>
            <w:rFonts w:ascii="Arial" w:hAnsi="Arial"/>
            <w:sz w:val="24"/>
          </w:rPr>
          <w:t>la Seconda</w:t>
        </w:r>
      </w:smartTag>
      <w:r w:rsidRPr="0054613A">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w:t>
      </w:r>
      <w:r w:rsidRPr="0054613A">
        <w:rPr>
          <w:rFonts w:ascii="Arial" w:hAnsi="Arial"/>
          <w:sz w:val="24"/>
        </w:rPr>
        <w:lastRenderedPageBreak/>
        <w:t xml:space="preserve">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0F346C13" w14:textId="77777777" w:rsidR="00E6444E"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t xml:space="preserve">« In verità, in verità vi dico: se il Chicco di grano caduto in terra non muore, rimane solo; se invece muore, produce molto trullo. Chi ama la sua vita la perde e Chi odia la sua vita in questo mondo, la conserverà per la vita eterna » (Gv 12,24-25). « Per questo il Padre mi ama: perché lo offro la mia vita, per poi riprenderla di nuovo. Nessuno me la toglie, ma la offro da me stesso, poiché ho il potere e di offrirla e il potere di riprenderla di nuovo. Questo comando ho ricevuto dal Padre mio » (Gv 10,17-18). </w:t>
      </w:r>
    </w:p>
    <w:p w14:paraId="1DDC367A" w14:textId="1B7FC1A4" w:rsidR="00C54FB7" w:rsidRPr="0054613A" w:rsidRDefault="00C54FB7" w:rsidP="008F784C">
      <w:pPr>
        <w:spacing w:after="120"/>
        <w:jc w:val="both"/>
        <w:rPr>
          <w:rFonts w:ascii="Arial" w:hAnsi="Arial"/>
          <w:sz w:val="24"/>
        </w:rPr>
      </w:pPr>
      <w:r w:rsidRPr="0054613A">
        <w:rPr>
          <w:rFonts w:ascii="Arial" w:hAnsi="Arial"/>
          <w:sz w:val="24"/>
        </w:rPr>
        <w:t>In questo dono, in questa morte è il segreto della vita del mondo.</w:t>
      </w:r>
    </w:p>
    <w:p w14:paraId="242299DF" w14:textId="77777777" w:rsidR="00C54FB7" w:rsidRPr="0054613A" w:rsidRDefault="00C54FB7" w:rsidP="008F784C">
      <w:pPr>
        <w:spacing w:after="120"/>
        <w:jc w:val="both"/>
        <w:rPr>
          <w:rFonts w:ascii="Arial" w:hAnsi="Arial"/>
          <w:sz w:val="24"/>
        </w:rPr>
      </w:pPr>
      <w:r w:rsidRPr="0054613A">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77B5B42A" w14:textId="77777777" w:rsidR="00E6444E" w:rsidRDefault="00C54FB7" w:rsidP="008F784C">
      <w:pPr>
        <w:spacing w:after="120"/>
        <w:jc w:val="both"/>
        <w:rPr>
          <w:rFonts w:ascii="Arial" w:hAnsi="Arial"/>
          <w:b/>
          <w:bCs/>
          <w:sz w:val="24"/>
        </w:rPr>
      </w:pPr>
      <w:r w:rsidRPr="0054613A">
        <w:rPr>
          <w:rFonts w:ascii="Arial" w:hAnsi="Arial"/>
          <w:b/>
          <w:bCs/>
          <w:sz w:val="24"/>
        </w:rPr>
        <w:t xml:space="preserve">Gesù è il Figlio di Dio. </w:t>
      </w:r>
    </w:p>
    <w:p w14:paraId="5E75D8A6" w14:textId="6922D0EB" w:rsidR="00C54FB7"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7EE74748"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54613A">
        <w:rPr>
          <w:rFonts w:ascii="Arial" w:hAnsi="Arial"/>
          <w:sz w:val="24"/>
        </w:rPr>
        <w:lastRenderedPageBreak/>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54613A">
        <w:rPr>
          <w:rFonts w:ascii="Arial" w:hAnsi="Arial"/>
          <w:i/>
          <w:iCs/>
          <w:sz w:val="24"/>
        </w:rPr>
        <w:t xml:space="preserve"> </w:t>
      </w:r>
    </w:p>
    <w:p w14:paraId="6A0553EF" w14:textId="1BF77243" w:rsidR="00C54FB7" w:rsidRPr="00BB7079" w:rsidRDefault="00C54FB7" w:rsidP="008F784C">
      <w:pPr>
        <w:spacing w:after="120"/>
        <w:ind w:left="567" w:right="567"/>
        <w:jc w:val="both"/>
        <w:rPr>
          <w:rFonts w:ascii="Arial" w:hAnsi="Arial"/>
          <w:i/>
          <w:iCs/>
          <w:color w:val="000000"/>
          <w:position w:val="4"/>
          <w:sz w:val="24"/>
        </w:rPr>
      </w:pPr>
      <w:r w:rsidRPr="00BB7079">
        <w:rPr>
          <w:rFonts w:ascii="Arial" w:hAnsi="Arial"/>
          <w:i/>
          <w:iCs/>
          <w:color w:val="000000"/>
          <w:position w:val="4"/>
          <w:sz w:val="24"/>
        </w:rPr>
        <w:t>"Dio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cielo e la terra, osserva quanto vi è in essi e sappi che Dio li ha fatti non da cose preesistenti; tale è anche l'origine del genere umano" (2Mac 7,28).</w:t>
      </w:r>
    </w:p>
    <w:p w14:paraId="6971ECC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5295C99D" w14:textId="68620CE5"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4B274483"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04737248"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"Noi non ti lapidiamo per un'opera buona, ma per la bestemmia e perché tu, che sei uomo, ti fai Dio" (Gv 10,33). </w:t>
      </w:r>
    </w:p>
    <w:p w14:paraId="3768DF42"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"Ti scongiuro, per il Dio vivente, perché tu ci dica se tu sei il Cristo, il Figlio di Dio". "Tu l'hai detto, anzi io vi dico: d'ora </w:t>
      </w:r>
      <w:r w:rsidRPr="00BB7079">
        <w:rPr>
          <w:rFonts w:ascii="Arial" w:hAnsi="Arial"/>
          <w:i/>
          <w:iCs/>
          <w:color w:val="000000"/>
          <w:spacing w:val="10"/>
          <w:sz w:val="24"/>
        </w:rPr>
        <w:lastRenderedPageBreak/>
        <w:t xml:space="preserve">innanzi vedrete il Figlio dell'uomo seduto alla destra di Dio, e venire sulle nubi del cielo" (Mt 26,64-66). "Oracolo del Signore al mio Signore: Siedi alla mia destra, finché io ponga i tuoi nemici a sgabello dei tuoi piedi" (Sal 110,1-7). </w:t>
      </w:r>
    </w:p>
    <w:p w14:paraId="576469C5" w14:textId="5BF3EA1A"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il Vangelo trasuda l'uguaglianza di quest'uomo con Dio.</w:t>
      </w:r>
    </w:p>
    <w:p w14:paraId="1E43A875"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038EFDE6"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"Io sono colui che sono". "Io sono mi ha mandato a voi" (Es 3,14). Tutto il Vangelo di Giovanni è la Rivelazione dell'"IO SONO" di Cristo. "Io sono il pane vivo" (Gv 6.51); "Io sono la luce del mondo" (Gv 8,12);</w:t>
      </w:r>
    </w:p>
    <w:p w14:paraId="19727629"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"Quando avrete innalzato il Figlio dell'uomo, allora saprete che Io sono e non faccio nulla da me stesso" (Gv 8,28).</w:t>
      </w:r>
    </w:p>
    <w:p w14:paraId="423A8D52" w14:textId="1FAF0C2A"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"Prima che Abramo fosse, IO SONO" (Gv 8,58). "Io sono la Risurrezione e la vita; chi crede in me, anche se muore, vivrà; chiunque vive e crede in me, non morrà in eterno" (Gv 11,26). "Io sono la via, la verità, la vita" (Gv 14.6). "Io sono nel Padre e il Padre è in me" (Gv 14,11).</w:t>
      </w:r>
    </w:p>
    <w:p w14:paraId="731F1215"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17A48B37" w14:textId="77777777" w:rsidR="00BB7079" w:rsidRPr="00BB7079" w:rsidRDefault="00C54FB7" w:rsidP="008F784C">
      <w:pPr>
        <w:spacing w:after="120"/>
        <w:ind w:left="567" w:right="567"/>
        <w:jc w:val="both"/>
        <w:rPr>
          <w:rFonts w:ascii="Arial" w:hAnsi="Arial"/>
          <w:i/>
          <w:iCs/>
          <w:sz w:val="24"/>
        </w:rPr>
      </w:pPr>
      <w:r w:rsidRPr="0054613A">
        <w:rPr>
          <w:rFonts w:ascii="Arial" w:hAnsi="Arial"/>
          <w:sz w:val="24"/>
        </w:rPr>
        <w:t xml:space="preserve"> </w:t>
      </w:r>
      <w:r w:rsidRPr="00BB7079">
        <w:rPr>
          <w:rFonts w:ascii="Arial" w:hAnsi="Arial"/>
          <w:i/>
          <w:iCs/>
          <w:sz w:val="24"/>
        </w:rPr>
        <w:t xml:space="preserve">"Per questo il Padre mi ama: perché io offro la mia vita, per poi riprenderla di nuovo. Nessuno me la toglie, ma la offro da me stesso, perché ho il potere di offrirla e il potere di riprenderla di nuovo" (Gv 10,18,). </w:t>
      </w:r>
    </w:p>
    <w:p w14:paraId="4DD1645B"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Questa è storia.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la testimonianza della Risurrezione del Cristo. Noi lo abbiamo visto il Risorto e lo nostra testimonianza è veritiera. </w:t>
      </w:r>
    </w:p>
    <w:p w14:paraId="5B4C6C10" w14:textId="1E7D73D5"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572CD733"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Sappiamo quanto Mosè sia stato grande agli occhi del Signore: </w:t>
      </w:r>
    </w:p>
    <w:p w14:paraId="1DDA8385" w14:textId="09A69849"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w:t>
      </w:r>
      <w:r w:rsidRPr="00BB7079">
        <w:rPr>
          <w:rFonts w:ascii="Arial" w:hAnsi="Arial"/>
          <w:i/>
          <w:iCs/>
          <w:color w:val="000000"/>
          <w:sz w:val="24"/>
        </w:rPr>
        <w:lastRenderedPageBreak/>
        <w:t>Mosè - lui con il quale il Signore parlava faccia a faccia -" (Dt 34,10-12). Quando il Nuovo Testamento parla del nuovo Mosè, Cristo Gesù, esso dice semplicemente: "La legge fu data per mezzo di Mosè, la grazia e la verità vennero per mezzo di Gesù Cristo" (Gv 1,17).</w:t>
      </w:r>
    </w:p>
    <w:p w14:paraId="4489FA77"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Mosè ha pregato che il Signore gli rivelasse il suo volto:</w:t>
      </w:r>
    </w:p>
    <w:p w14:paraId="62F459C2" w14:textId="7C5A8B7B"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50D7ACE2"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Cristo Signore è</w:t>
      </w:r>
    </w:p>
    <w:p w14:paraId="12FD4EF2"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w:t>
      </w:r>
    </w:p>
    <w:p w14:paraId="5E63C2DC"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"Tutto è stato fatto per mezzo di lui, e senza di lui niente è stato fatto di tutto ciò che esiste" (Gv 1,3).</w:t>
      </w:r>
    </w:p>
    <w:p w14:paraId="4B8CE50B"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463B6797"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54613A">
        <w:rPr>
          <w:rFonts w:ascii="Arial" w:hAnsi="Arial"/>
          <w:i/>
          <w:iCs/>
          <w:sz w:val="24"/>
        </w:rPr>
        <w:t xml:space="preserve"> Come uomo è superiore agli angeli e non come Dio. </w:t>
      </w:r>
    </w:p>
    <w:p w14:paraId="1265BFE5" w14:textId="77777777" w:rsidR="00BB7079" w:rsidRPr="00BB7079" w:rsidRDefault="00C54FB7" w:rsidP="008F784C">
      <w:pPr>
        <w:spacing w:after="120"/>
        <w:ind w:left="567" w:right="567"/>
        <w:jc w:val="both"/>
        <w:rPr>
          <w:rFonts w:ascii="Arial" w:hAnsi="Arial"/>
          <w:i/>
          <w:iCs/>
          <w:spacing w:val="10"/>
          <w:sz w:val="24"/>
        </w:rPr>
      </w:pPr>
      <w:r w:rsidRPr="00BB7079">
        <w:rPr>
          <w:rFonts w:ascii="Arial" w:hAnsi="Arial"/>
          <w:i/>
          <w:iCs/>
          <w:spacing w:val="10"/>
          <w:sz w:val="24"/>
        </w:rPr>
        <w:t xml:space="preserve">"Che cosa è l'uomo perché te ne ricordi e il figlio dell'uomo perché te ne curi? Eppure l'hai fatto poco meno degli angeli" (Sal 8,1-10). </w:t>
      </w:r>
    </w:p>
    <w:p w14:paraId="053D6DDE"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Noi siamo figli di Dio, ma adottivi, in Cristo Gesù: </w:t>
      </w:r>
    </w:p>
    <w:p w14:paraId="183F7F2D"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03F002AB"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 "Poi li condusse fuori verso Betania e, alzate le mani, li benedisse. Mentre li benediceva, si staccò da loro e fu portato verso il cielo. Ed essi, dopo averlo adorato, tornarono a Gerusalemme con grande gioia e stavano sempre  nel tempio lodando Dio" (Lc 24,50.51). "</w:t>
      </w:r>
    </w:p>
    <w:p w14:paraId="6DCC4995"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lastRenderedPageBreak/>
        <w:t>Adora il Signore Dio tuo e a lui solo rendi culto" (Cfr. Mt 4,1-11).</w:t>
      </w:r>
    </w:p>
    <w:p w14:paraId="53245C84" w14:textId="29A3038F"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 Noi adoriamo quest'uomo, il Re del cielo e della terra, il Signore dell'universo, Colui che si fece uomo, il vivente nella morte. Possiamo comprendere l'inizio del Vangelo secondo Giovanni:</w:t>
      </w:r>
      <w:r w:rsidRPr="0054613A">
        <w:rPr>
          <w:rFonts w:ascii="Arial" w:hAnsi="Arial"/>
          <w:i/>
          <w:iCs/>
          <w:sz w:val="24"/>
        </w:rPr>
        <w:t xml:space="preserve"> "In principio era il Verbo e il Verbo era presso Dio e il Verbo era Dio" (Gv 1,1).</w:t>
      </w:r>
      <w:r w:rsidRPr="0054613A">
        <w:rPr>
          <w:rFonts w:ascii="Arial" w:hAnsi="Arial"/>
          <w:sz w:val="24"/>
        </w:rPr>
        <w:t xml:space="preserve"> Che il Signore ci conceda la grazia di vivere e morire testimoniando questa purissima fede. Interceda per noi la Vergine Maria, la Madre della Redenzione. </w:t>
      </w:r>
    </w:p>
    <w:p w14:paraId="30250C7E" w14:textId="77777777" w:rsidR="00BB7079" w:rsidRDefault="00C54FB7" w:rsidP="008F784C">
      <w:pPr>
        <w:spacing w:after="120"/>
        <w:jc w:val="both"/>
        <w:rPr>
          <w:rFonts w:ascii="Arial" w:hAnsi="Arial"/>
          <w:b/>
          <w:bCs/>
          <w:sz w:val="24"/>
        </w:rPr>
      </w:pPr>
      <w:r w:rsidRPr="0054613A">
        <w:rPr>
          <w:rFonts w:ascii="Arial" w:hAnsi="Arial"/>
          <w:b/>
          <w:bCs/>
          <w:sz w:val="24"/>
        </w:rPr>
        <w:t>Chi conosce Dio ascolta noi.</w:t>
      </w:r>
    </w:p>
    <w:p w14:paraId="34FE0327" w14:textId="185D1C09" w:rsidR="00C54FB7" w:rsidRPr="00BB7079" w:rsidRDefault="00C54FB7" w:rsidP="008F784C">
      <w:pPr>
        <w:spacing w:after="120"/>
        <w:ind w:left="567" w:right="567"/>
        <w:jc w:val="both"/>
        <w:rPr>
          <w:rFonts w:ascii="Arial" w:hAnsi="Arial"/>
          <w:i/>
          <w:iCs/>
          <w:color w:val="000000"/>
          <w:position w:val="4"/>
          <w:sz w:val="24"/>
        </w:rPr>
      </w:pPr>
      <w:r w:rsidRPr="00BB7079">
        <w:rPr>
          <w:rFonts w:ascii="Arial" w:hAnsi="Arial"/>
          <w:i/>
          <w:iCs/>
          <w:color w:val="000000"/>
          <w:position w:val="4"/>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FCBC8C9" w14:textId="77777777" w:rsidR="00C54FB7" w:rsidRPr="0054613A" w:rsidRDefault="00C54FB7" w:rsidP="008F784C">
      <w:pPr>
        <w:spacing w:after="120"/>
        <w:jc w:val="both"/>
        <w:rPr>
          <w:rFonts w:ascii="Arial" w:hAnsi="Arial"/>
          <w:i/>
          <w:iCs/>
          <w:sz w:val="24"/>
        </w:rPr>
      </w:pPr>
      <w:r w:rsidRPr="0054613A">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54613A">
        <w:rPr>
          <w:rFonts w:ascii="Arial" w:hAnsi="Arial"/>
          <w:i/>
          <w:iCs/>
          <w:sz w:val="24"/>
        </w:rPr>
        <w:t xml:space="preserve"> "Per il dilagare dell'iniquità l'amore di molti si raffredderà" (Mt 24,12). </w:t>
      </w:r>
      <w:r w:rsidRPr="0054613A">
        <w:rPr>
          <w:rFonts w:ascii="Arial" w:hAnsi="Arial"/>
          <w:sz w:val="24"/>
        </w:rPr>
        <w:t>L'iniquità è l'idolatria. È la divinizzazione dell'uomo. È la tentazione di sempre ed il peccato di ogni giorno.</w:t>
      </w:r>
      <w:r w:rsidRPr="0054613A">
        <w:rPr>
          <w:rFonts w:ascii="Arial" w:hAnsi="Arial"/>
          <w:i/>
          <w:iCs/>
          <w:sz w:val="24"/>
        </w:rPr>
        <w:t xml:space="preserve"> "... Si aprirebbero i vostri occhi e diventereste come Dio" (Cfr. Gn 3,1-7). </w:t>
      </w:r>
      <w:r w:rsidRPr="0054613A">
        <w:rPr>
          <w:rFonts w:ascii="Arial" w:hAnsi="Arial"/>
          <w:sz w:val="24"/>
        </w:rPr>
        <w:t xml:space="preserve">Il nostro Dio è Dio con Parola. Egli invia profeti e messaggeri. Li invia ogni giorno. La sua Chiesa è popolo profetico. </w:t>
      </w:r>
      <w:r w:rsidRPr="0054613A">
        <w:rPr>
          <w:rFonts w:ascii="Arial" w:hAnsi="Arial"/>
          <w:i/>
          <w:iCs/>
          <w:sz w:val="24"/>
        </w:rPr>
        <w:t xml:space="preserve">"Il Signore Dio dei loro padri mandò premurosamente e incessantemente i suoi messaggeri per ammonirli, perché amava il suo popolo e la sua dimora" (Cfr. 2Cro 36,15.17). </w:t>
      </w:r>
      <w:r w:rsidRPr="0054613A">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54613A">
        <w:rPr>
          <w:rFonts w:ascii="Arial" w:hAnsi="Arial"/>
          <w:i/>
          <w:iCs/>
          <w:sz w:val="24"/>
        </w:rPr>
        <w:t>"Non spegnete lo Spirito: non disprezzate le profezie. Esaminate ogni cosa e ritenete ciò che è buono: astenetevi da ogni forma di male" (1Ts 5,19-21).</w:t>
      </w:r>
    </w:p>
    <w:p w14:paraId="17E283CA" w14:textId="77777777" w:rsidR="00C54FB7" w:rsidRPr="0054613A" w:rsidRDefault="00C54FB7" w:rsidP="008F784C">
      <w:pPr>
        <w:spacing w:after="120"/>
        <w:jc w:val="both"/>
        <w:rPr>
          <w:rFonts w:ascii="Arial" w:hAnsi="Arial"/>
          <w:i/>
          <w:iCs/>
          <w:sz w:val="24"/>
        </w:rPr>
      </w:pPr>
      <w:r w:rsidRPr="0054613A">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54613A">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67E69BC5" w14:textId="77777777" w:rsidR="00C54FB7" w:rsidRPr="0054613A" w:rsidRDefault="00C54FB7" w:rsidP="008F784C">
      <w:pPr>
        <w:spacing w:after="120"/>
        <w:jc w:val="both"/>
        <w:rPr>
          <w:rFonts w:ascii="Arial" w:hAnsi="Arial"/>
          <w:sz w:val="24"/>
        </w:rPr>
      </w:pPr>
      <w:r w:rsidRPr="0054613A">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w:t>
      </w:r>
    </w:p>
    <w:p w14:paraId="14F2C809" w14:textId="77777777" w:rsidR="00C54FB7" w:rsidRPr="0054613A" w:rsidRDefault="00C54FB7" w:rsidP="008F784C">
      <w:pPr>
        <w:spacing w:after="120"/>
        <w:jc w:val="both"/>
        <w:rPr>
          <w:rFonts w:ascii="Arial" w:hAnsi="Arial"/>
          <w:sz w:val="24"/>
        </w:rPr>
      </w:pPr>
      <w:r w:rsidRPr="0054613A">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0F0B139" w14:textId="77777777" w:rsidR="00C54FB7" w:rsidRPr="0054613A" w:rsidRDefault="00C54FB7" w:rsidP="008F784C">
      <w:pPr>
        <w:spacing w:after="120"/>
        <w:jc w:val="both"/>
        <w:rPr>
          <w:rFonts w:ascii="Arial" w:hAnsi="Arial"/>
          <w:sz w:val="24"/>
        </w:rPr>
      </w:pPr>
      <w:r w:rsidRPr="0054613A">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profetica non è soggetta ad interpretazione privata; la fede dà il senso alle parole della Scrittura e lo Spirito Santo rende viva la lettera.</w:t>
      </w:r>
    </w:p>
    <w:p w14:paraId="6CCBBB22" w14:textId="77777777" w:rsidR="00C54FB7" w:rsidRPr="0054613A" w:rsidRDefault="00C54FB7" w:rsidP="008F784C">
      <w:pPr>
        <w:spacing w:after="120"/>
        <w:jc w:val="both"/>
        <w:rPr>
          <w:rFonts w:ascii="Arial" w:hAnsi="Arial"/>
          <w:sz w:val="24"/>
        </w:rPr>
      </w:pPr>
      <w:r w:rsidRPr="0054613A">
        <w:rPr>
          <w:rFonts w:ascii="Arial" w:hAnsi="Arial"/>
          <w:sz w:val="24"/>
        </w:rPr>
        <w:t xml:space="preserve">Senza la fede non si può leggere e scrutare </w:t>
      </w:r>
      <w:smartTag w:uri="urn:schemas-microsoft-com:office:smarttags" w:element="PersonName">
        <w:smartTagPr>
          <w:attr w:name="ProductID" w:val="la Scrittura. Essa"/>
        </w:smartTagPr>
        <w:r w:rsidRPr="0054613A">
          <w:rPr>
            <w:rFonts w:ascii="Arial" w:hAnsi="Arial"/>
            <w:sz w:val="24"/>
          </w:rPr>
          <w:t>la Scrittura. Essa</w:t>
        </w:r>
      </w:smartTag>
      <w:r w:rsidRPr="0054613A">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54613A">
          <w:rPr>
            <w:rFonts w:ascii="Arial" w:hAnsi="Arial"/>
            <w:sz w:val="24"/>
          </w:rPr>
          <w:t>la Risurrezione</w:t>
        </w:r>
      </w:smartTag>
      <w:r w:rsidRPr="0054613A">
        <w:rPr>
          <w:rFonts w:ascii="Arial" w:hAnsi="Arial"/>
          <w:sz w:val="24"/>
        </w:rPr>
        <w:t xml:space="preserve"> in Cristo </w:t>
      </w:r>
      <w:r w:rsidRPr="0054613A">
        <w:rPr>
          <w:rFonts w:ascii="Arial" w:hAnsi="Arial"/>
          <w:sz w:val="24"/>
        </w:rPr>
        <w:lastRenderedPageBreak/>
        <w:t xml:space="preserve">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54613A">
          <w:rPr>
            <w:rFonts w:ascii="Arial" w:hAnsi="Arial"/>
            <w:sz w:val="24"/>
          </w:rPr>
          <w:t>la Chiesa. La</w:t>
        </w:r>
      </w:smartTag>
      <w:r w:rsidRPr="0054613A">
        <w:rPr>
          <w:rFonts w:ascii="Arial" w:hAnsi="Arial"/>
          <w:sz w:val="24"/>
        </w:rPr>
        <w:t xml:space="preserve"> distrugge.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Dio si costruisce nella verità,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nella fede di Pietro.</w:t>
      </w:r>
    </w:p>
    <w:p w14:paraId="5ED708FA" w14:textId="77777777" w:rsidR="00C54FB7" w:rsidRPr="0054613A" w:rsidRDefault="00C54FB7" w:rsidP="008F784C">
      <w:pPr>
        <w:spacing w:after="120"/>
        <w:jc w:val="both"/>
        <w:rPr>
          <w:rFonts w:ascii="Arial" w:hAnsi="Arial"/>
          <w:sz w:val="24"/>
        </w:rPr>
      </w:pPr>
      <w:r w:rsidRPr="0054613A">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viviamo,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la grazia con la quale il Signore avrebbe voluto far crescere la sua Chiesa nella santità e nella giustizia.</w:t>
      </w:r>
    </w:p>
    <w:p w14:paraId="7A8041F2" w14:textId="77777777" w:rsidR="00C54FB7" w:rsidRPr="0054613A" w:rsidRDefault="00C54FB7" w:rsidP="008F784C">
      <w:pPr>
        <w:spacing w:after="120"/>
        <w:jc w:val="both"/>
        <w:rPr>
          <w:rFonts w:ascii="Arial" w:hAnsi="Arial"/>
          <w:sz w:val="24"/>
        </w:rPr>
      </w:pPr>
      <w:r w:rsidRPr="0054613A">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54613A">
        <w:rPr>
          <w:rFonts w:ascii="Arial" w:hAnsi="Arial"/>
          <w:i/>
          <w:iCs/>
          <w:sz w:val="24"/>
        </w:rPr>
        <w:t xml:space="preserve">"Non conformatevi alla mentalità di questo secolo, ma trasformatevi, rinnovando la vostra mente, per poter discernere la volontà di Dio, ciò che è buono, a lui gradito e perfetto" (Cfr. Rm 12,1-2). </w:t>
      </w:r>
      <w:r w:rsidRPr="0054613A">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56EED08" w14:textId="77777777" w:rsidR="00C54FB7" w:rsidRPr="0054613A" w:rsidRDefault="00C54FB7" w:rsidP="008F784C">
      <w:pPr>
        <w:spacing w:after="120"/>
        <w:jc w:val="both"/>
        <w:rPr>
          <w:rFonts w:ascii="Arial" w:eastAsia="Calibri" w:hAnsi="Arial" w:cs="Arial"/>
          <w:sz w:val="24"/>
          <w:szCs w:val="22"/>
          <w:lang w:eastAsia="en-US"/>
        </w:rPr>
      </w:pPr>
      <w:r w:rsidRPr="0054613A">
        <w:rPr>
          <w:rFonts w:ascii="Arial" w:hAnsi="Arial"/>
          <w:b/>
          <w:bCs/>
          <w:sz w:val="24"/>
        </w:rPr>
        <w:t xml:space="preserve">Il ministero delle chiavi nella Chiesa e l’uso del potere in essa. </w:t>
      </w:r>
      <w:r w:rsidRPr="0054613A">
        <w:rPr>
          <w:rFonts w:ascii="Arial" w:eastAsia="Calibri" w:hAnsi="Arial" w:cs="Arial"/>
          <w:bCs/>
          <w:sz w:val="24"/>
          <w:szCs w:val="22"/>
          <w:lang w:eastAsia="en-US"/>
        </w:rPr>
        <w:t xml:space="preserve">Arrogarsi e appellarsi a un potere sacro assoluto, potere che mai è stato conferito ad alcuno, </w:t>
      </w:r>
      <w:r w:rsidRPr="0054613A">
        <w:rPr>
          <w:rFonts w:ascii="Arial" w:eastAsia="Calibri" w:hAnsi="Arial" w:cs="Arial"/>
          <w:bCs/>
          <w:sz w:val="24"/>
          <w:szCs w:val="22"/>
          <w:lang w:eastAsia="en-US"/>
        </w:rPr>
        <w:lastRenderedPageBreak/>
        <w:t>per spegnere un carisma o per prendere decisioni storiche inappellabili che non riguardano né la fede e né la morale, è vero sacrilegio, che può trasformarsi in peccato contro lo Spirito Santo</w:t>
      </w:r>
      <w:r w:rsidRPr="0054613A">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2B881929" w14:textId="77777777" w:rsidR="00C54FB7" w:rsidRPr="0054613A" w:rsidRDefault="00C54FB7" w:rsidP="008F784C">
      <w:pPr>
        <w:spacing w:after="120"/>
        <w:jc w:val="both"/>
        <w:rPr>
          <w:rFonts w:ascii="Arial" w:eastAsia="Calibri" w:hAnsi="Arial" w:cs="Arial"/>
          <w:sz w:val="24"/>
          <w:szCs w:val="22"/>
          <w:lang w:eastAsia="en-US"/>
        </w:rPr>
      </w:pPr>
      <w:r w:rsidRPr="0054613A">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1F39F7CA" w14:textId="77777777" w:rsidR="00C54FB7" w:rsidRPr="0054613A" w:rsidRDefault="00C54FB7" w:rsidP="008F784C">
      <w:pPr>
        <w:spacing w:after="120"/>
        <w:jc w:val="both"/>
        <w:rPr>
          <w:rFonts w:ascii="Arial" w:eastAsia="Calibri" w:hAnsi="Arial" w:cs="Arial"/>
          <w:i/>
          <w:iCs/>
          <w:sz w:val="24"/>
          <w:szCs w:val="22"/>
          <w:lang w:eastAsia="en-US"/>
        </w:rPr>
      </w:pPr>
      <w:r w:rsidRPr="0054613A">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54613A">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4AB867B1"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p>
    <w:p w14:paraId="7A0663A4"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b/>
          <w:bCs/>
          <w:sz w:val="24"/>
          <w:szCs w:val="24"/>
          <w:lang w:eastAsia="en-US"/>
        </w:rPr>
        <w:t>La prima chiave</w:t>
      </w:r>
      <w:r w:rsidRPr="0054613A">
        <w:rPr>
          <w:rFonts w:ascii="Arial" w:eastAsia="Calibri" w:hAnsi="Arial" w:cs="Arial"/>
          <w:sz w:val="24"/>
          <w:szCs w:val="24"/>
          <w:lang w:eastAsia="en-US"/>
        </w:rPr>
        <w:t xml:space="preserve"> è la Divina Scrittura. </w:t>
      </w:r>
    </w:p>
    <w:p w14:paraId="6E732FC3"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b/>
          <w:bCs/>
          <w:sz w:val="24"/>
          <w:szCs w:val="24"/>
          <w:lang w:eastAsia="en-US"/>
        </w:rPr>
        <w:t>La seconda chiave</w:t>
      </w:r>
      <w:r w:rsidRPr="0054613A">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w:t>
      </w:r>
      <w:r w:rsidRPr="0054613A">
        <w:rPr>
          <w:rFonts w:ascii="Arial" w:eastAsia="Calibri" w:hAnsi="Arial" w:cs="Arial"/>
          <w:sz w:val="24"/>
          <w:szCs w:val="24"/>
          <w:lang w:eastAsia="en-US"/>
        </w:rPr>
        <w:lastRenderedPageBreak/>
        <w:t xml:space="preserve">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10C77621"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È questa comunione discendente, ascendente, orizzontale </w:t>
      </w:r>
      <w:r w:rsidRPr="0054613A">
        <w:rPr>
          <w:rFonts w:ascii="Arial" w:eastAsia="Calibri" w:hAnsi="Arial" w:cs="Arial"/>
          <w:b/>
          <w:bCs/>
          <w:sz w:val="24"/>
          <w:szCs w:val="24"/>
          <w:lang w:eastAsia="en-US"/>
        </w:rPr>
        <w:t>la terza chiave</w:t>
      </w:r>
      <w:r w:rsidRPr="0054613A">
        <w:rPr>
          <w:rFonts w:ascii="Arial" w:eastAsia="Calibri" w:hAnsi="Arial" w:cs="Arial"/>
          <w:sz w:val="24"/>
          <w:szCs w:val="24"/>
          <w:lang w:eastAsia="en-US"/>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w:t>
      </w:r>
    </w:p>
    <w:p w14:paraId="0DE3B536" w14:textId="53FC4A9E" w:rsidR="00C54FB7" w:rsidRPr="0054613A" w:rsidRDefault="00C54FB7" w:rsidP="008F784C">
      <w:pPr>
        <w:spacing w:after="120"/>
        <w:jc w:val="both"/>
        <w:rPr>
          <w:rFonts w:ascii="Arial" w:hAnsi="Arial" w:cs="Arial"/>
          <w:sz w:val="24"/>
          <w:szCs w:val="24"/>
          <w:lang w:eastAsia="en-US"/>
        </w:rPr>
      </w:pPr>
      <w:r w:rsidRPr="0054613A">
        <w:rPr>
          <w:rFonts w:ascii="Arial" w:eastAsia="Calibri" w:hAnsi="Arial" w:cs="Arial"/>
          <w:sz w:val="24"/>
          <w:szCs w:val="24"/>
          <w:lang w:eastAsia="en-US"/>
        </w:rPr>
        <w:t xml:space="preserve">Divina Scrittura, Spirito Santo, Ascolto di tutto il corpo di Cristo devono convergere e formare </w:t>
      </w:r>
      <w:r w:rsidRPr="0054613A">
        <w:rPr>
          <w:rFonts w:ascii="Arial" w:eastAsia="Calibri" w:hAnsi="Arial" w:cs="Arial"/>
          <w:b/>
          <w:bCs/>
          <w:sz w:val="24"/>
          <w:szCs w:val="24"/>
          <w:lang w:eastAsia="en-US"/>
        </w:rPr>
        <w:t>una sola chiave</w:t>
      </w:r>
      <w:r w:rsidRPr="0054613A">
        <w:rPr>
          <w:rFonts w:ascii="Arial" w:eastAsia="Calibri" w:hAnsi="Arial" w:cs="Arial"/>
          <w:sz w:val="24"/>
          <w:szCs w:val="24"/>
          <w:lang w:eastAsia="en-US"/>
        </w:rPr>
        <w:t xml:space="preserve">. Mai tre chiavi separate, sempre in eterno una sola chiave. </w:t>
      </w:r>
      <w:r w:rsidRPr="0054613A">
        <w:rPr>
          <w:rFonts w:ascii="Arial" w:hAnsi="Arial" w:cs="Arial"/>
          <w:sz w:val="24"/>
          <w:szCs w:val="24"/>
          <w:lang w:eastAsia="en-US"/>
        </w:rPr>
        <w:t xml:space="preserve">Scrittura e Spirito Santo chiedono ad ogni discepolo la perfetta conformazione a Gesù, il Sofferente per amore. Perché </w:t>
      </w:r>
      <w:r w:rsidRPr="0054613A">
        <w:rPr>
          <w:rFonts w:ascii="Arial" w:eastAsia="Calibri" w:hAnsi="Arial" w:cs="Arial"/>
          <w:sz w:val="24"/>
          <w:szCs w:val="24"/>
        </w:rPr>
        <w:t xml:space="preserve">il cristiano parli </w:t>
      </w:r>
      <w:r w:rsidRPr="0054613A">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54613A">
        <w:rPr>
          <w:rFonts w:ascii="Arial" w:eastAsia="Calibri" w:hAnsi="Arial" w:cs="Arial"/>
          <w:sz w:val="24"/>
          <w:szCs w:val="24"/>
        </w:rPr>
        <w:t xml:space="preserve">il cristiano </w:t>
      </w:r>
      <w:r w:rsidRPr="0054613A">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73AB8E43" w14:textId="77777777" w:rsidR="00C54FB7" w:rsidRPr="0054613A" w:rsidRDefault="00C54FB7" w:rsidP="008F784C">
      <w:pPr>
        <w:spacing w:after="120"/>
        <w:jc w:val="both"/>
        <w:rPr>
          <w:rFonts w:ascii="Arial" w:hAnsi="Arial" w:cs="Arial"/>
          <w:sz w:val="24"/>
          <w:szCs w:val="24"/>
          <w:lang w:eastAsia="en-US"/>
        </w:rPr>
      </w:pPr>
      <w:r w:rsidRPr="0054613A">
        <w:rPr>
          <w:rFonts w:ascii="Arial" w:hAnsi="Arial" w:cs="Arial"/>
          <w:sz w:val="24"/>
          <w:szCs w:val="24"/>
          <w:lang w:eastAsia="en-US"/>
        </w:rPr>
        <w:t xml:space="preserve">Vi è ancora una </w:t>
      </w:r>
      <w:r w:rsidRPr="0054613A">
        <w:rPr>
          <w:rFonts w:ascii="Arial" w:hAnsi="Arial" w:cs="Arial"/>
          <w:b/>
          <w:bCs/>
          <w:sz w:val="24"/>
          <w:szCs w:val="24"/>
          <w:lang w:eastAsia="en-US"/>
        </w:rPr>
        <w:t>quarta chiave</w:t>
      </w:r>
      <w:r w:rsidRPr="0054613A">
        <w:rPr>
          <w:rFonts w:ascii="Arial" w:hAnsi="Arial" w:cs="Arial"/>
          <w:sz w:val="24"/>
          <w:szCs w:val="24"/>
          <w:lang w:eastAsia="en-US"/>
        </w:rPr>
        <w:t xml:space="preserve"> che serve </w:t>
      </w:r>
      <w:r w:rsidRPr="0054613A">
        <w:rPr>
          <w:rFonts w:ascii="Arial" w:eastAsia="Calibri" w:hAnsi="Arial" w:cs="Arial"/>
          <w:sz w:val="24"/>
          <w:szCs w:val="24"/>
        </w:rPr>
        <w:t>al cristiano</w:t>
      </w:r>
      <w:r w:rsidRPr="0054613A">
        <w:rPr>
          <w:rFonts w:ascii="Arial" w:hAnsi="Arial" w:cs="Arial"/>
          <w:sz w:val="24"/>
          <w:szCs w:val="24"/>
          <w:lang w:eastAsia="en-US"/>
        </w:rPr>
        <w:t>. Questa quarta chiave è il cuore della Vergine Maria, la Madre a Lui affidata ai piedi della croce da Cristo Crocifisso</w:t>
      </w:r>
      <w:r w:rsidRPr="0054613A">
        <w:rPr>
          <w:rFonts w:ascii="Arial" w:eastAsia="Calibri" w:hAnsi="Arial" w:cs="Arial"/>
          <w:sz w:val="24"/>
          <w:szCs w:val="24"/>
        </w:rPr>
        <w:t xml:space="preserve"> nella persona del discepolo che Gesù amava. </w:t>
      </w:r>
      <w:r w:rsidRPr="0054613A">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77DA2A5"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07EA5BF7" w14:textId="77777777" w:rsidR="00BB7079" w:rsidRDefault="00C54FB7" w:rsidP="008F784C">
      <w:pPr>
        <w:spacing w:after="120"/>
        <w:ind w:left="567" w:right="567"/>
        <w:jc w:val="both"/>
        <w:rPr>
          <w:rFonts w:ascii="Arial" w:hAnsi="Arial" w:cs="Arial"/>
          <w:bCs/>
          <w:i/>
          <w:iCs/>
          <w:sz w:val="24"/>
          <w:szCs w:val="24"/>
          <w:lang w:val="fr-FR"/>
        </w:rPr>
      </w:pPr>
      <w:r w:rsidRPr="0054613A">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48" w:name="_Hlk132995936"/>
      <w:r w:rsidRPr="0054613A">
        <w:rPr>
          <w:rFonts w:ascii="Arial" w:hAnsi="Arial" w:cs="Arial"/>
          <w:bCs/>
          <w:i/>
          <w:iCs/>
          <w:sz w:val="24"/>
          <w:szCs w:val="24"/>
        </w:rPr>
        <w:t>E da quell’ora il discepolo l’accolse con sé</w:t>
      </w:r>
      <w:bookmarkEnd w:id="148"/>
      <w:r w:rsidRPr="0054613A">
        <w:rPr>
          <w:rFonts w:ascii="Arial" w:hAnsi="Arial" w:cs="Arial"/>
          <w:bCs/>
          <w:i/>
          <w:iCs/>
          <w:sz w:val="24"/>
          <w:szCs w:val="24"/>
        </w:rPr>
        <w:t xml:space="preserve">. </w:t>
      </w:r>
      <w:r w:rsidRPr="0054613A">
        <w:rPr>
          <w:rFonts w:ascii="Arial" w:hAnsi="Arial" w:cs="Arial"/>
          <w:bCs/>
          <w:i/>
          <w:iCs/>
          <w:sz w:val="24"/>
          <w:szCs w:val="24"/>
          <w:lang w:val="fr-FR"/>
        </w:rPr>
        <w:t xml:space="preserve">(Gv 19,25-27). </w:t>
      </w:r>
    </w:p>
    <w:p w14:paraId="00A977F8" w14:textId="77777777" w:rsidR="00BB7079" w:rsidRDefault="00C54FB7" w:rsidP="008F784C">
      <w:pPr>
        <w:spacing w:after="120"/>
        <w:ind w:left="567" w:right="567"/>
        <w:jc w:val="both"/>
        <w:rPr>
          <w:rFonts w:ascii="Arial" w:hAnsi="Arial" w:cs="Arial"/>
          <w:sz w:val="24"/>
          <w:szCs w:val="24"/>
          <w:lang w:val="la-Latn"/>
        </w:rPr>
      </w:pPr>
      <w:r w:rsidRPr="0054613A">
        <w:rPr>
          <w:rFonts w:ascii="Arial" w:hAnsi="Arial" w:cs="Arial"/>
          <w:sz w:val="24"/>
          <w:szCs w:val="24"/>
          <w:lang w:val="la-Latn"/>
        </w:rPr>
        <w:lastRenderedPageBreak/>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149" w:name="_Hlk133008131"/>
      <w:r w:rsidRPr="0054613A">
        <w:rPr>
          <w:rFonts w:ascii="Arial" w:hAnsi="Arial" w:cs="Arial"/>
          <w:sz w:val="24"/>
          <w:szCs w:val="24"/>
          <w:lang w:val="la-Latn"/>
        </w:rPr>
        <w:t xml:space="preserve">Ex illa hora accepit eam discipulus in sua </w:t>
      </w:r>
      <w:bookmarkStart w:id="150" w:name="_Hlk133005358"/>
      <w:bookmarkEnd w:id="149"/>
      <w:r w:rsidRPr="0054613A">
        <w:rPr>
          <w:rFonts w:ascii="Arial" w:hAnsi="Arial" w:cs="Arial"/>
          <w:sz w:val="24"/>
          <w:szCs w:val="24"/>
          <w:lang w:val="la-Latn"/>
        </w:rPr>
        <w:t xml:space="preserve">(Gv 19,25-27). </w:t>
      </w:r>
      <w:bookmarkEnd w:id="150"/>
    </w:p>
    <w:p w14:paraId="49D5429F" w14:textId="44D6D4AB" w:rsidR="00C54FB7" w:rsidRPr="0054613A" w:rsidRDefault="00C54FB7" w:rsidP="008F784C">
      <w:pPr>
        <w:spacing w:after="120"/>
        <w:ind w:left="567" w:right="567"/>
        <w:jc w:val="both"/>
        <w:rPr>
          <w:rFonts w:ascii="Arial" w:hAnsi="Arial" w:cs="Arial"/>
          <w:sz w:val="26"/>
          <w:szCs w:val="26"/>
          <w:lang w:val="la-Latn"/>
        </w:rPr>
      </w:pPr>
      <w:r w:rsidRPr="0054613A">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4613A">
        <w:rPr>
          <w:rFonts w:ascii="Arial" w:hAnsi="Arial" w:cs="Arial"/>
          <w:sz w:val="26"/>
          <w:szCs w:val="26"/>
          <w:lang w:val="la-Latn"/>
        </w:rPr>
        <w:t xml:space="preserve">(Gv 19,25-27). </w:t>
      </w:r>
    </w:p>
    <w:p w14:paraId="1569ADD3"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123E25E3"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w:t>
      </w:r>
      <w:r w:rsidRPr="0054613A">
        <w:rPr>
          <w:rFonts w:ascii="Arial" w:hAnsi="Arial" w:cs="Arial"/>
          <w:bCs/>
          <w:sz w:val="24"/>
          <w:szCs w:val="24"/>
        </w:rPr>
        <w:lastRenderedPageBreak/>
        <w:t xml:space="preserve">obbedienza – Dio, il Padre, attinge la vera umanità per il Figlio, sempre però per opera dello Spirito Santo. Maria è vera Madre del Figlio dell’Altissimo. Ecco la nuova relazione: La Donna è Madre. Il Dio che si fa carne è suo vero Figlio. </w:t>
      </w:r>
    </w:p>
    <w:p w14:paraId="75402BB6"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4613A">
        <w:rPr>
          <w:rFonts w:ascii="Arial" w:hAnsi="Arial" w:cs="Arial"/>
          <w:bCs/>
          <w:sz w:val="24"/>
          <w:szCs w:val="24"/>
          <w:lang w:val="la-Latn"/>
        </w:rPr>
        <w:t>illa hora accepit eam discipulus in sua</w:t>
      </w:r>
      <w:r w:rsidRPr="0054613A">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39D9D270"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746AED20"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w:t>
      </w:r>
      <w:r w:rsidRPr="0054613A">
        <w:rPr>
          <w:rFonts w:ascii="Arial" w:hAnsi="Arial" w:cs="Arial"/>
          <w:bCs/>
          <w:sz w:val="24"/>
          <w:szCs w:val="24"/>
        </w:rPr>
        <w:lastRenderedPageBreak/>
        <w:t xml:space="preserve">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54613A">
        <w:rPr>
          <w:rFonts w:ascii="Arial" w:hAnsi="Arial" w:cs="Arial"/>
          <w:bCs/>
          <w:sz w:val="24"/>
          <w:szCs w:val="24"/>
          <w:lang w:val="la-Latn"/>
        </w:rPr>
        <w:t>Per crucem ad lucem</w:t>
      </w:r>
      <w:r w:rsidRPr="0054613A">
        <w:rPr>
          <w:rFonts w:ascii="Arial" w:hAnsi="Arial" w:cs="Arial"/>
          <w:bCs/>
          <w:sz w:val="24"/>
          <w:szCs w:val="24"/>
        </w:rPr>
        <w:t xml:space="preserve">. È questa verità che ci consegna la terza chiave. L’ascolto nello Spirito Santo di ogni membro del corpo di Cristo. </w:t>
      </w:r>
    </w:p>
    <w:p w14:paraId="4517C7AE" w14:textId="77777777" w:rsidR="00C54FB7" w:rsidRPr="0054613A" w:rsidRDefault="00C54FB7" w:rsidP="008F784C">
      <w:pPr>
        <w:spacing w:after="120"/>
        <w:jc w:val="both"/>
        <w:rPr>
          <w:rFonts w:ascii="Arial" w:hAnsi="Arial" w:cs="Arial"/>
          <w:bCs/>
          <w:sz w:val="24"/>
          <w:szCs w:val="24"/>
        </w:rPr>
      </w:pPr>
      <w:r w:rsidRPr="0054613A">
        <w:rPr>
          <w:rFonts w:ascii="Arial" w:hAnsi="Arial" w:cs="Arial"/>
          <w:b/>
          <w:sz w:val="24"/>
          <w:szCs w:val="24"/>
        </w:rPr>
        <w:t>La teologia della croce</w:t>
      </w:r>
      <w:r w:rsidRPr="0054613A">
        <w:rPr>
          <w:rFonts w:ascii="Arial" w:hAnsi="Arial" w:cs="Arial"/>
          <w:bCs/>
          <w:sz w:val="24"/>
          <w:szCs w:val="24"/>
        </w:rPr>
        <w:t xml:space="preserve"> la possiamo racchiudere in tre verità che sgorgano dal cuore dell’Apostolo Paolo. </w:t>
      </w:r>
    </w:p>
    <w:p w14:paraId="329708EE" w14:textId="77777777" w:rsidR="00BB7079" w:rsidRDefault="00C54FB7" w:rsidP="008F784C">
      <w:pPr>
        <w:spacing w:after="120"/>
        <w:jc w:val="both"/>
        <w:rPr>
          <w:rFonts w:ascii="Arial" w:hAnsi="Arial" w:cs="Arial"/>
          <w:bCs/>
          <w:sz w:val="24"/>
          <w:szCs w:val="24"/>
        </w:rPr>
      </w:pPr>
      <w:r w:rsidRPr="0054613A">
        <w:rPr>
          <w:rFonts w:ascii="Arial" w:hAnsi="Arial" w:cs="Arial"/>
          <w:b/>
          <w:sz w:val="24"/>
          <w:szCs w:val="24"/>
        </w:rPr>
        <w:t>Prima verità</w:t>
      </w:r>
      <w:r w:rsidRPr="0054613A">
        <w:rPr>
          <w:rFonts w:ascii="Arial" w:hAnsi="Arial" w:cs="Arial"/>
          <w:bCs/>
          <w:sz w:val="24"/>
          <w:szCs w:val="24"/>
        </w:rPr>
        <w:t xml:space="preserve">: </w:t>
      </w:r>
    </w:p>
    <w:p w14:paraId="3C543D25" w14:textId="0CD3C0C5" w:rsidR="00C54FB7"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CBFE654" w14:textId="77777777" w:rsidR="00BB7079" w:rsidRDefault="00C54FB7" w:rsidP="008F784C">
      <w:pPr>
        <w:spacing w:after="120"/>
        <w:jc w:val="both"/>
        <w:rPr>
          <w:rFonts w:ascii="Arial" w:hAnsi="Arial" w:cs="Arial"/>
          <w:bCs/>
          <w:sz w:val="24"/>
          <w:szCs w:val="24"/>
        </w:rPr>
      </w:pPr>
      <w:r w:rsidRPr="0054613A">
        <w:rPr>
          <w:rFonts w:ascii="Arial" w:hAnsi="Arial" w:cs="Arial"/>
          <w:b/>
          <w:sz w:val="24"/>
          <w:szCs w:val="24"/>
        </w:rPr>
        <w:t>Seconda verità</w:t>
      </w:r>
      <w:r w:rsidRPr="0054613A">
        <w:rPr>
          <w:rFonts w:ascii="Arial" w:hAnsi="Arial" w:cs="Arial"/>
          <w:bCs/>
          <w:sz w:val="24"/>
          <w:szCs w:val="24"/>
        </w:rPr>
        <w:t xml:space="preserve">: </w:t>
      </w:r>
    </w:p>
    <w:p w14:paraId="06BA939B" w14:textId="673E5140" w:rsidR="00C54FB7"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BB7079">
        <w:rPr>
          <w:rFonts w:ascii="Arial" w:hAnsi="Arial" w:cs="Arial"/>
          <w:bCs/>
          <w:i/>
          <w:iCs/>
          <w:color w:val="000000"/>
          <w:sz w:val="24"/>
          <w:szCs w:val="24"/>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7DB67E7" w14:textId="77777777" w:rsidR="00BB7079" w:rsidRDefault="00C54FB7" w:rsidP="008F784C">
      <w:pPr>
        <w:spacing w:after="120"/>
        <w:jc w:val="both"/>
        <w:rPr>
          <w:rFonts w:ascii="Arial" w:hAnsi="Arial" w:cs="Arial"/>
          <w:bCs/>
          <w:i/>
          <w:iCs/>
          <w:sz w:val="24"/>
          <w:szCs w:val="24"/>
        </w:rPr>
      </w:pPr>
      <w:r w:rsidRPr="0054613A">
        <w:rPr>
          <w:rFonts w:ascii="Arial" w:hAnsi="Arial" w:cs="Arial"/>
          <w:b/>
          <w:sz w:val="24"/>
          <w:szCs w:val="24"/>
        </w:rPr>
        <w:t>Terza Verità</w:t>
      </w:r>
      <w:r w:rsidRPr="0054613A">
        <w:rPr>
          <w:rFonts w:ascii="Arial" w:hAnsi="Arial" w:cs="Arial"/>
          <w:bCs/>
          <w:i/>
          <w:iCs/>
          <w:sz w:val="24"/>
          <w:szCs w:val="24"/>
        </w:rPr>
        <w:t xml:space="preserve">: </w:t>
      </w:r>
    </w:p>
    <w:p w14:paraId="5AD06B10" w14:textId="77777777" w:rsidR="00BB7079"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EBD48A5" w14:textId="172E005B" w:rsidR="00C54FB7" w:rsidRPr="0054613A" w:rsidRDefault="00C54FB7" w:rsidP="008F784C">
      <w:pPr>
        <w:spacing w:after="120"/>
        <w:jc w:val="both"/>
        <w:rPr>
          <w:rFonts w:ascii="Arial" w:hAnsi="Arial" w:cs="Arial"/>
          <w:bCs/>
          <w:sz w:val="24"/>
          <w:szCs w:val="24"/>
        </w:rPr>
      </w:pPr>
      <w:r w:rsidRPr="0054613A">
        <w:rPr>
          <w:rFonts w:ascii="Arial" w:hAnsi="Arial" w:cs="Arial"/>
          <w:bCs/>
          <w:i/>
          <w:iCs/>
          <w:sz w:val="24"/>
          <w:szCs w:val="24"/>
        </w:rPr>
        <w:t xml:space="preserve"> </w:t>
      </w:r>
      <w:r w:rsidRPr="0054613A">
        <w:rPr>
          <w:rFonts w:ascii="Arial" w:hAnsi="Arial" w:cs="Arial"/>
          <w:bCs/>
          <w:sz w:val="24"/>
          <w:szCs w:val="24"/>
        </w:rPr>
        <w:t xml:space="preserve">Proviamo ora a riflettere su questo indicibile misteri del Dio Crocifisso. </w:t>
      </w:r>
    </w:p>
    <w:p w14:paraId="7E98C9A3"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67C816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Nel mistero della Redenzione. </w:t>
      </w:r>
      <w:r w:rsidRPr="0054613A">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17D2AC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9DDFBE4" w14:textId="77777777" w:rsidR="00C54FB7" w:rsidRPr="0054613A" w:rsidRDefault="00C54FB7" w:rsidP="008F784C">
      <w:pPr>
        <w:spacing w:after="120"/>
        <w:jc w:val="both"/>
        <w:rPr>
          <w:rFonts w:ascii="Arial" w:hAnsi="Arial"/>
          <w:sz w:val="24"/>
        </w:rPr>
      </w:pPr>
      <w:r w:rsidRPr="0054613A">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4152222" w14:textId="77777777" w:rsidR="00C54FB7" w:rsidRPr="0054613A" w:rsidRDefault="00C54FB7" w:rsidP="008F784C">
      <w:pPr>
        <w:spacing w:after="120"/>
        <w:jc w:val="both"/>
        <w:rPr>
          <w:rFonts w:ascii="Arial" w:hAnsi="Arial"/>
          <w:sz w:val="24"/>
        </w:rPr>
      </w:pPr>
      <w:r w:rsidRPr="0054613A">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9CB570D" w14:textId="77777777" w:rsidR="00C54FB7" w:rsidRPr="0054613A" w:rsidRDefault="00C54FB7" w:rsidP="008F784C">
      <w:pPr>
        <w:spacing w:after="120"/>
        <w:jc w:val="both"/>
        <w:rPr>
          <w:rFonts w:ascii="Arial" w:hAnsi="Arial"/>
          <w:sz w:val="24"/>
        </w:rPr>
      </w:pPr>
      <w:r w:rsidRPr="0054613A">
        <w:rPr>
          <w:rFonts w:ascii="Arial" w:hAnsi="Arial"/>
          <w:sz w:val="24"/>
        </w:rPr>
        <w:t xml:space="preserve">Chi è allora il discepolo di Gesù? Colui che, tenendo sempre fissi gli occhi su Gesù Cristo Crocifisso, suo modello eterno da realizzare, ogni giorno è </w:t>
      </w:r>
      <w:r w:rsidRPr="0054613A">
        <w:rPr>
          <w:rFonts w:ascii="Arial" w:hAnsi="Arial"/>
          <w:sz w:val="24"/>
        </w:rPr>
        <w:lastRenderedPageBreak/>
        <w:t xml:space="preserve">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8D792B9" w14:textId="77777777" w:rsidR="00C54FB7" w:rsidRPr="0054613A" w:rsidRDefault="00C54FB7" w:rsidP="008F784C">
      <w:pPr>
        <w:spacing w:after="120"/>
        <w:jc w:val="both"/>
        <w:rPr>
          <w:rFonts w:ascii="Arial" w:hAnsi="Arial"/>
          <w:sz w:val="24"/>
        </w:rPr>
      </w:pPr>
      <w:r w:rsidRPr="0054613A">
        <w:rPr>
          <w:rFonts w:ascii="Arial" w:hAnsi="Arial"/>
          <w:sz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51248691"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Nella tentazione di Satana. </w:t>
      </w:r>
      <w:r w:rsidRPr="0054613A">
        <w:rPr>
          <w:rFonts w:ascii="Arial" w:hAnsi="Arial"/>
          <w:sz w:val="24"/>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w:t>
      </w:r>
      <w:r w:rsidRPr="0054613A">
        <w:rPr>
          <w:rFonts w:ascii="Arial" w:hAnsi="Arial"/>
          <w:sz w:val="24"/>
        </w:rPr>
        <w:lastRenderedPageBreak/>
        <w:t>contesto, così come ha fatto con Cristo Gesù, ha sostituito per intero la Parola del Signore, la sola via per camminare dietro Cristo, portando ognuno la propria croce e quella dell’umanità.</w:t>
      </w:r>
    </w:p>
    <w:p w14:paraId="014B4DD5" w14:textId="77777777" w:rsidR="00C54FB7" w:rsidRPr="0054613A" w:rsidRDefault="00C54FB7" w:rsidP="008F784C">
      <w:pPr>
        <w:spacing w:after="120"/>
        <w:jc w:val="both"/>
        <w:rPr>
          <w:rFonts w:ascii="Arial" w:hAnsi="Arial"/>
          <w:sz w:val="24"/>
        </w:rPr>
      </w:pPr>
      <w:r w:rsidRPr="0054613A">
        <w:rPr>
          <w:rFonts w:ascii="Arial" w:hAnsi="Arial"/>
          <w:sz w:val="24"/>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40F5A019" w14:textId="77777777" w:rsidR="00C54FB7" w:rsidRPr="0054613A" w:rsidRDefault="00C54FB7" w:rsidP="008F784C">
      <w:pPr>
        <w:spacing w:after="120"/>
        <w:jc w:val="both"/>
        <w:rPr>
          <w:rFonts w:ascii="Arial" w:hAnsi="Arial"/>
          <w:sz w:val="24"/>
        </w:rPr>
      </w:pPr>
      <w:r w:rsidRPr="0054613A">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2A0BB002" w14:textId="77777777" w:rsidR="00C54FB7" w:rsidRPr="0054613A" w:rsidRDefault="00C54FB7" w:rsidP="008F784C">
      <w:pPr>
        <w:spacing w:after="120"/>
        <w:jc w:val="both"/>
        <w:rPr>
          <w:rFonts w:ascii="Arial" w:hAnsi="Arial"/>
          <w:sz w:val="24"/>
        </w:rPr>
      </w:pPr>
      <w:r w:rsidRPr="0054613A">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w:t>
      </w:r>
      <w:r w:rsidRPr="0054613A">
        <w:rPr>
          <w:rFonts w:ascii="Arial" w:hAnsi="Arial"/>
          <w:sz w:val="24"/>
        </w:rPr>
        <w:lastRenderedPageBreak/>
        <w:t xml:space="preserve">dona compimento ai desideri del cuore, siano essi di bene e anche di male, purché il male del cuore dell’uno non disturbi il male del cuore dell’altro. </w:t>
      </w:r>
    </w:p>
    <w:p w14:paraId="1D6C0243" w14:textId="77777777" w:rsidR="00C54FB7" w:rsidRPr="0054613A" w:rsidRDefault="00C54FB7" w:rsidP="008F784C">
      <w:pPr>
        <w:spacing w:after="120"/>
        <w:jc w:val="both"/>
        <w:rPr>
          <w:rFonts w:ascii="Arial" w:hAnsi="Arial"/>
          <w:sz w:val="24"/>
        </w:rPr>
      </w:pPr>
      <w:r w:rsidRPr="0054613A">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539F8D65" w14:textId="77777777" w:rsidR="00C54FB7" w:rsidRPr="0054613A" w:rsidRDefault="00C54FB7" w:rsidP="008F784C">
      <w:pPr>
        <w:spacing w:after="120"/>
        <w:jc w:val="both"/>
        <w:rPr>
          <w:rFonts w:ascii="Arial" w:hAnsi="Arial"/>
          <w:sz w:val="24"/>
        </w:rPr>
      </w:pPr>
      <w:r w:rsidRPr="0054613A">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B00395A"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Mistero della croce e mistero della gloria. </w:t>
      </w:r>
      <w:r w:rsidRPr="0054613A">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2A50D7C" w14:textId="77777777" w:rsidR="00C54FB7" w:rsidRPr="0054613A" w:rsidRDefault="00C54FB7" w:rsidP="008F784C">
      <w:pPr>
        <w:spacing w:after="120"/>
        <w:jc w:val="both"/>
        <w:rPr>
          <w:rFonts w:ascii="Arial" w:hAnsi="Arial" w:cs="Arial"/>
          <w:sz w:val="24"/>
        </w:rPr>
      </w:pPr>
      <w:r w:rsidRPr="0054613A">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51031514"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E4C819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5814A28C" w14:textId="77777777" w:rsidR="00C54FB7" w:rsidRPr="0054613A" w:rsidRDefault="00C54FB7" w:rsidP="008F784C">
      <w:pPr>
        <w:spacing w:after="120"/>
        <w:jc w:val="both"/>
        <w:rPr>
          <w:rFonts w:ascii="Arial" w:hAnsi="Arial"/>
          <w:sz w:val="24"/>
        </w:rPr>
      </w:pPr>
      <w:r w:rsidRPr="0054613A">
        <w:rPr>
          <w:rFonts w:ascii="Arial" w:hAnsi="Arial" w:cs="Arial"/>
          <w:b/>
          <w:bCs/>
          <w:sz w:val="24"/>
        </w:rPr>
        <w:t>Ecco il grande mistero visto dal discepolo che Gesù amava</w:t>
      </w:r>
      <w:r w:rsidRPr="0054613A">
        <w:rPr>
          <w:rFonts w:ascii="Arial" w:hAnsi="Arial" w:cs="Arial"/>
          <w:sz w:val="24"/>
        </w:rPr>
        <w:t xml:space="preserve">: </w:t>
      </w:r>
      <w:r w:rsidRPr="0054613A">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w:t>
      </w:r>
      <w:r w:rsidRPr="0054613A">
        <w:rPr>
          <w:rFonts w:ascii="Arial" w:hAnsi="Arial"/>
          <w:sz w:val="24"/>
        </w:rPr>
        <w:lastRenderedPageBreak/>
        <w:t xml:space="preserve">vie sono: visione della verità di Cristo; visione della verità della Chiesa; visione della verità della storia; visione della verità dell’eternità (inferno e paradiso, stagno di fuoco e zolfo e la Gerusalemme Celeste). </w:t>
      </w:r>
    </w:p>
    <w:p w14:paraId="2AACB84A"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di Cristo</w:t>
      </w:r>
      <w:r w:rsidRPr="0054613A">
        <w:rPr>
          <w:rFonts w:ascii="Arial" w:hAnsi="Arial"/>
          <w:sz w:val="24"/>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54613A">
        <w:rPr>
          <w:rFonts w:ascii="Arial" w:hAnsi="Arial"/>
          <w:i/>
          <w:sz w:val="24"/>
        </w:rPr>
        <w:t>“Via, Verità, Vita”</w:t>
      </w:r>
      <w:r w:rsidRPr="0054613A">
        <w:rPr>
          <w:rFonts w:ascii="Arial" w:hAnsi="Arial"/>
          <w:sz w:val="24"/>
        </w:rPr>
        <w:t>. Tutto è per noi Gesù Signore. È assai evidente che un solo errore sulla sua missione, sul suo mistero, sulla sua persona, sulla sua opera, sulla sua morte e sulla sua risurrezione, ha dei contraccolpi letali sulla fede di tutti i credenti.</w:t>
      </w:r>
    </w:p>
    <w:p w14:paraId="3F26CA25" w14:textId="77777777" w:rsidR="00C54FB7" w:rsidRPr="0054613A" w:rsidRDefault="00C54FB7" w:rsidP="008F784C">
      <w:pPr>
        <w:spacing w:after="120"/>
        <w:jc w:val="both"/>
        <w:rPr>
          <w:rFonts w:ascii="Arial" w:hAnsi="Arial"/>
          <w:sz w:val="24"/>
        </w:rPr>
      </w:pPr>
      <w:r w:rsidRPr="0054613A">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4E25D06C" w14:textId="77777777" w:rsidR="00C54FB7" w:rsidRPr="0054613A" w:rsidRDefault="00C54FB7" w:rsidP="008F784C">
      <w:pPr>
        <w:spacing w:after="120"/>
        <w:jc w:val="both"/>
        <w:rPr>
          <w:rFonts w:ascii="Arial" w:hAnsi="Arial"/>
          <w:sz w:val="24"/>
        </w:rPr>
      </w:pPr>
      <w:r w:rsidRPr="0054613A">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1BB9970E" w14:textId="77777777" w:rsidR="00C54FB7" w:rsidRPr="0054613A" w:rsidRDefault="00C54FB7" w:rsidP="008F784C">
      <w:pPr>
        <w:spacing w:after="120"/>
        <w:jc w:val="both"/>
        <w:rPr>
          <w:rFonts w:ascii="Arial" w:hAnsi="Arial"/>
          <w:sz w:val="24"/>
        </w:rPr>
      </w:pPr>
      <w:r w:rsidRPr="0054613A">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9E4A311"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della Chiesa</w:t>
      </w:r>
      <w:r w:rsidRPr="0054613A">
        <w:rPr>
          <w:rFonts w:ascii="Arial" w:hAnsi="Arial"/>
          <w:sz w:val="24"/>
        </w:rPr>
        <w:t xml:space="preserve">: è questa la seconda verità che urge riportare sul candelabro della storia. La verità della Chiesa non è la verità astratta, quella contenuta nei Libri della Sua Rivelazione, o negli scritti degli Interpreti, dei </w:t>
      </w:r>
      <w:r w:rsidRPr="0054613A">
        <w:rPr>
          <w:rFonts w:ascii="Arial" w:hAnsi="Arial"/>
          <w:sz w:val="24"/>
        </w:rPr>
        <w:lastRenderedPageBreak/>
        <w:t>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135098BF" w14:textId="77777777" w:rsidR="00C54FB7" w:rsidRPr="0054613A" w:rsidRDefault="00C54FB7" w:rsidP="008F784C">
      <w:pPr>
        <w:spacing w:after="120"/>
        <w:jc w:val="both"/>
        <w:rPr>
          <w:rFonts w:ascii="Arial" w:hAnsi="Arial"/>
          <w:sz w:val="24"/>
        </w:rPr>
      </w:pPr>
      <w:r w:rsidRPr="0054613A">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6009B80" w14:textId="77777777" w:rsidR="00C54FB7" w:rsidRPr="0054613A" w:rsidRDefault="00C54FB7" w:rsidP="008F784C">
      <w:pPr>
        <w:spacing w:after="120"/>
        <w:jc w:val="both"/>
        <w:rPr>
          <w:rFonts w:ascii="Arial" w:hAnsi="Arial"/>
          <w:sz w:val="24"/>
        </w:rPr>
      </w:pPr>
      <w:r w:rsidRPr="0054613A">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05A353F" w14:textId="77777777" w:rsidR="00C54FB7" w:rsidRPr="0054613A" w:rsidRDefault="00C54FB7" w:rsidP="008F784C">
      <w:pPr>
        <w:spacing w:after="120"/>
        <w:jc w:val="both"/>
        <w:rPr>
          <w:rFonts w:ascii="Arial" w:hAnsi="Arial"/>
          <w:sz w:val="24"/>
        </w:rPr>
      </w:pPr>
      <w:r w:rsidRPr="0054613A">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w:t>
      </w:r>
      <w:r w:rsidRPr="0054613A">
        <w:rPr>
          <w:rFonts w:ascii="Arial" w:hAnsi="Arial"/>
          <w:sz w:val="24"/>
        </w:rPr>
        <w:lastRenderedPageBreak/>
        <w:t xml:space="preserve">Comunità Sante deve volere i suoi Angeli Santi, capaci di sano, vero, audace discernimento nella verità di Cristo Gesù. </w:t>
      </w:r>
    </w:p>
    <w:p w14:paraId="0FB99120"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della storia</w:t>
      </w:r>
      <w:r w:rsidRPr="0054613A">
        <w:rPr>
          <w:rFonts w:ascii="Arial" w:hAnsi="Arial"/>
          <w:sz w:val="24"/>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5D0126EE" w14:textId="77777777" w:rsidR="00C54FB7" w:rsidRPr="0054613A" w:rsidRDefault="00C54FB7" w:rsidP="008F784C">
      <w:pPr>
        <w:spacing w:after="120"/>
        <w:jc w:val="both"/>
        <w:rPr>
          <w:rFonts w:ascii="Arial" w:hAnsi="Arial"/>
          <w:sz w:val="24"/>
        </w:rPr>
      </w:pPr>
      <w:r w:rsidRPr="0054613A">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103F5C0B" w14:textId="77777777" w:rsidR="00C54FB7" w:rsidRPr="0054613A" w:rsidRDefault="00C54FB7" w:rsidP="008F784C">
      <w:pPr>
        <w:spacing w:after="120"/>
        <w:jc w:val="both"/>
        <w:rPr>
          <w:rFonts w:ascii="Arial" w:hAnsi="Arial"/>
          <w:sz w:val="24"/>
        </w:rPr>
      </w:pPr>
      <w:r w:rsidRPr="0054613A">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69BAD4D4" w14:textId="77777777" w:rsidR="00C54FB7" w:rsidRPr="0054613A" w:rsidRDefault="00C54FB7" w:rsidP="008F784C">
      <w:pPr>
        <w:spacing w:after="120"/>
        <w:jc w:val="both"/>
        <w:rPr>
          <w:rFonts w:ascii="Arial" w:hAnsi="Arial"/>
          <w:sz w:val="24"/>
        </w:rPr>
      </w:pPr>
      <w:r w:rsidRPr="0054613A">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3F83CA1E" w14:textId="77777777" w:rsidR="00C54FB7" w:rsidRPr="0054613A" w:rsidRDefault="00C54FB7" w:rsidP="008F784C">
      <w:pPr>
        <w:spacing w:after="120"/>
        <w:jc w:val="both"/>
        <w:rPr>
          <w:rFonts w:ascii="Arial" w:hAnsi="Arial"/>
          <w:sz w:val="24"/>
        </w:rPr>
      </w:pPr>
      <w:r w:rsidRPr="0054613A">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3DEDB977" w14:textId="77777777" w:rsidR="00C54FB7" w:rsidRPr="0054613A" w:rsidRDefault="00C54FB7" w:rsidP="008F784C">
      <w:pPr>
        <w:spacing w:after="120"/>
        <w:jc w:val="both"/>
        <w:rPr>
          <w:rFonts w:ascii="Arial" w:hAnsi="Arial"/>
          <w:sz w:val="24"/>
        </w:rPr>
      </w:pPr>
      <w:r w:rsidRPr="0054613A">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w:t>
      </w:r>
      <w:r w:rsidRPr="0054613A">
        <w:rPr>
          <w:rFonts w:ascii="Arial" w:hAnsi="Arial"/>
          <w:sz w:val="24"/>
        </w:rPr>
        <w:lastRenderedPageBreak/>
        <w:t>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63F0D887" w14:textId="77777777" w:rsidR="00C54FB7" w:rsidRPr="0054613A" w:rsidRDefault="00C54FB7" w:rsidP="008F784C">
      <w:pPr>
        <w:spacing w:after="120"/>
        <w:jc w:val="both"/>
        <w:rPr>
          <w:rFonts w:ascii="Arial" w:hAnsi="Arial"/>
          <w:sz w:val="24"/>
        </w:rPr>
      </w:pPr>
      <w:r w:rsidRPr="0054613A">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29AFAC21"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36B35D8"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dell’eternità</w:t>
      </w:r>
      <w:r w:rsidRPr="0054613A">
        <w:rPr>
          <w:rFonts w:ascii="Arial" w:hAnsi="Arial"/>
          <w:sz w:val="24"/>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2FD80BA" w14:textId="77777777" w:rsidR="00C54FB7" w:rsidRPr="0054613A" w:rsidRDefault="00C54FB7" w:rsidP="008F784C">
      <w:pPr>
        <w:spacing w:after="120"/>
        <w:jc w:val="both"/>
        <w:rPr>
          <w:rFonts w:ascii="Arial" w:hAnsi="Arial"/>
          <w:sz w:val="24"/>
        </w:rPr>
      </w:pPr>
      <w:r w:rsidRPr="0054613A">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240309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53941213" w14:textId="77777777" w:rsidR="00C54FB7" w:rsidRPr="0054613A" w:rsidRDefault="00C54FB7" w:rsidP="008F784C">
      <w:pPr>
        <w:spacing w:after="120"/>
        <w:jc w:val="both"/>
        <w:rPr>
          <w:rFonts w:ascii="Arial" w:hAnsi="Arial"/>
          <w:sz w:val="24"/>
        </w:rPr>
      </w:pPr>
      <w:r w:rsidRPr="0054613A">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72865637" w14:textId="77777777" w:rsidR="00C54FB7" w:rsidRPr="0054613A" w:rsidRDefault="00C54FB7" w:rsidP="008F784C">
      <w:pPr>
        <w:spacing w:after="120"/>
        <w:jc w:val="both"/>
        <w:rPr>
          <w:rFonts w:ascii="Arial" w:hAnsi="Arial"/>
          <w:sz w:val="24"/>
        </w:rPr>
      </w:pPr>
      <w:r w:rsidRPr="0054613A">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26A66ABA" w14:textId="77777777" w:rsidR="00C54FB7" w:rsidRPr="0054613A" w:rsidRDefault="00C54FB7" w:rsidP="008F784C">
      <w:pPr>
        <w:spacing w:after="120"/>
        <w:jc w:val="both"/>
        <w:rPr>
          <w:rFonts w:ascii="Arial" w:hAnsi="Arial"/>
          <w:sz w:val="24"/>
        </w:rPr>
      </w:pPr>
      <w:r w:rsidRPr="0054613A">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5959270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Cosa è allora il libro dell’Apocalisse? </w:t>
      </w:r>
      <w:r w:rsidRPr="0054613A">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rsidRPr="0054613A">
        <w:rPr>
          <w:rFonts w:ascii="Arial" w:hAnsi="Arial"/>
          <w:sz w:val="24"/>
        </w:rPr>
        <w:lastRenderedPageBreak/>
        <w:t>offrano alcune linee chiavi, linee maestre dalle quali emerge in tutta la sua profondità e si innalza secondo tutto il suo spessore la verità di Cristo Gesù.</w:t>
      </w:r>
    </w:p>
    <w:p w14:paraId="4C3B1FFE" w14:textId="77777777" w:rsidR="00C54FB7" w:rsidRPr="0054613A" w:rsidRDefault="00C54FB7" w:rsidP="008F784C">
      <w:pPr>
        <w:spacing w:after="120"/>
        <w:jc w:val="both"/>
        <w:rPr>
          <w:rFonts w:ascii="Arial" w:hAnsi="Arial"/>
          <w:sz w:val="24"/>
        </w:rPr>
      </w:pPr>
      <w:r w:rsidRPr="0054613A">
        <w:rPr>
          <w:rFonts w:ascii="Arial" w:hAnsi="Arial"/>
          <w:b/>
          <w:sz w:val="24"/>
        </w:rPr>
        <w:t xml:space="preserve">Il Figlio dell’uomo. </w:t>
      </w:r>
      <w:r w:rsidRPr="0054613A">
        <w:rPr>
          <w:rFonts w:ascii="Arial" w:hAnsi="Arial"/>
          <w:sz w:val="24"/>
        </w:rPr>
        <w:t>Gesù è il Figlio dell’uomo, secondo la profezia di Daniele. È Colui che è stato innalzato sopra le nubi del Cielo e presentato all’</w:t>
      </w:r>
      <w:r w:rsidRPr="0054613A">
        <w:rPr>
          <w:rFonts w:ascii="Arial" w:hAnsi="Arial"/>
          <w:i/>
          <w:sz w:val="24"/>
        </w:rPr>
        <w:t>“Antico dei giorni”</w:t>
      </w:r>
      <w:r w:rsidRPr="0054613A">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1347350F" w14:textId="77777777" w:rsidR="00C54FB7" w:rsidRPr="0054613A" w:rsidRDefault="00C54FB7" w:rsidP="008F784C">
      <w:pPr>
        <w:spacing w:after="120"/>
        <w:jc w:val="both"/>
        <w:rPr>
          <w:rFonts w:ascii="Arial" w:hAnsi="Arial"/>
          <w:b/>
          <w:sz w:val="24"/>
        </w:rPr>
      </w:pPr>
      <w:r w:rsidRPr="0054613A">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2DCB3580" w14:textId="77777777" w:rsidR="00C54FB7" w:rsidRPr="0054613A" w:rsidRDefault="00C54FB7" w:rsidP="008F784C">
      <w:pPr>
        <w:spacing w:after="120"/>
        <w:jc w:val="both"/>
        <w:rPr>
          <w:rFonts w:ascii="Arial" w:hAnsi="Arial"/>
          <w:sz w:val="24"/>
        </w:rPr>
      </w:pPr>
      <w:r w:rsidRPr="0054613A">
        <w:rPr>
          <w:rFonts w:ascii="Arial" w:hAnsi="Arial"/>
          <w:b/>
          <w:sz w:val="24"/>
        </w:rPr>
        <w:t xml:space="preserve">L’Agnello Immolato. </w:t>
      </w:r>
      <w:r w:rsidRPr="0054613A">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7D03A0D" w14:textId="77777777" w:rsidR="00C54FB7" w:rsidRPr="0054613A" w:rsidRDefault="00C54FB7" w:rsidP="008F784C">
      <w:pPr>
        <w:spacing w:after="120"/>
        <w:jc w:val="both"/>
        <w:rPr>
          <w:rFonts w:ascii="Arial" w:hAnsi="Arial"/>
          <w:sz w:val="24"/>
        </w:rPr>
      </w:pPr>
      <w:r w:rsidRPr="0054613A">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54613A">
        <w:rPr>
          <w:rFonts w:ascii="Arial" w:hAnsi="Arial"/>
          <w:i/>
          <w:sz w:val="24"/>
        </w:rPr>
        <w:t>“suoi nemici”</w:t>
      </w:r>
      <w:r w:rsidRPr="0054613A">
        <w:rPr>
          <w:rFonts w:ascii="Arial" w:hAnsi="Arial"/>
          <w:sz w:val="24"/>
        </w:rPr>
        <w:t xml:space="preserve"> per la salvezza dei </w:t>
      </w:r>
      <w:r w:rsidRPr="0054613A">
        <w:rPr>
          <w:rFonts w:ascii="Arial" w:hAnsi="Arial"/>
          <w:i/>
          <w:sz w:val="24"/>
        </w:rPr>
        <w:t>“suoi amici”</w:t>
      </w:r>
      <w:r w:rsidRPr="0054613A">
        <w:rPr>
          <w:rFonts w:ascii="Arial" w:hAnsi="Arial"/>
          <w:sz w:val="24"/>
        </w:rPr>
        <w:t xml:space="preserve">. La chiede ai </w:t>
      </w:r>
      <w:r w:rsidRPr="0054613A">
        <w:rPr>
          <w:rFonts w:ascii="Arial" w:hAnsi="Arial"/>
          <w:i/>
          <w:sz w:val="24"/>
        </w:rPr>
        <w:t>“suoi amici”</w:t>
      </w:r>
      <w:r w:rsidRPr="0054613A">
        <w:rPr>
          <w:rFonts w:ascii="Arial" w:hAnsi="Arial"/>
          <w:sz w:val="24"/>
        </w:rPr>
        <w:t xml:space="preserve"> per la salvezza dei </w:t>
      </w:r>
      <w:r w:rsidRPr="0054613A">
        <w:rPr>
          <w:rFonts w:ascii="Arial" w:hAnsi="Arial"/>
          <w:i/>
          <w:sz w:val="24"/>
        </w:rPr>
        <w:t>“suoi nemici”</w:t>
      </w:r>
      <w:r w:rsidRPr="0054613A">
        <w:rPr>
          <w:rFonts w:ascii="Arial" w:hAnsi="Arial"/>
          <w:sz w:val="24"/>
        </w:rPr>
        <w:t xml:space="preserve">. Questa è la novità assoluta, la verità oltre la quale non esiste altra verità. </w:t>
      </w:r>
    </w:p>
    <w:p w14:paraId="3A4FFAA9" w14:textId="77777777" w:rsidR="00C54FB7" w:rsidRPr="0054613A" w:rsidRDefault="00C54FB7" w:rsidP="008F784C">
      <w:pPr>
        <w:spacing w:after="120"/>
        <w:jc w:val="both"/>
        <w:rPr>
          <w:rFonts w:ascii="Arial" w:hAnsi="Arial"/>
          <w:sz w:val="24"/>
        </w:rPr>
      </w:pPr>
      <w:r w:rsidRPr="0054613A">
        <w:rPr>
          <w:rFonts w:ascii="Arial" w:hAnsi="Arial"/>
          <w:b/>
          <w:sz w:val="24"/>
        </w:rPr>
        <w:t xml:space="preserve">Il Crocifisso Risorto. </w:t>
      </w:r>
      <w:r w:rsidRPr="0054613A">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w:t>
      </w:r>
      <w:r w:rsidRPr="0054613A">
        <w:rPr>
          <w:rFonts w:ascii="Arial" w:hAnsi="Arial"/>
          <w:sz w:val="24"/>
        </w:rPr>
        <w:lastRenderedPageBreak/>
        <w:t>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294FFB7D" w14:textId="77777777" w:rsidR="00C54FB7" w:rsidRPr="0054613A" w:rsidRDefault="00C54FB7" w:rsidP="008F784C">
      <w:pPr>
        <w:spacing w:after="120"/>
        <w:jc w:val="both"/>
        <w:rPr>
          <w:rFonts w:ascii="Arial" w:hAnsi="Arial"/>
          <w:sz w:val="24"/>
        </w:rPr>
      </w:pPr>
      <w:r w:rsidRPr="0054613A">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7C6FB8EF" w14:textId="77777777" w:rsidR="00C54FB7" w:rsidRPr="0054613A" w:rsidRDefault="00C54FB7" w:rsidP="008F784C">
      <w:pPr>
        <w:spacing w:after="120"/>
        <w:jc w:val="both"/>
        <w:rPr>
          <w:rFonts w:ascii="Arial" w:hAnsi="Arial"/>
          <w:sz w:val="24"/>
        </w:rPr>
      </w:pPr>
      <w:r w:rsidRPr="0054613A">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65169073" w14:textId="77777777" w:rsidR="00C54FB7" w:rsidRPr="0054613A" w:rsidRDefault="00C54FB7" w:rsidP="008F784C">
      <w:pPr>
        <w:spacing w:after="120"/>
        <w:jc w:val="both"/>
        <w:rPr>
          <w:rFonts w:ascii="Arial" w:hAnsi="Arial"/>
          <w:sz w:val="24"/>
        </w:rPr>
      </w:pPr>
      <w:r w:rsidRPr="0054613A">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2DB06DB6" w14:textId="77777777" w:rsidR="00C54FB7" w:rsidRPr="0054613A" w:rsidRDefault="00C54FB7" w:rsidP="008F784C">
      <w:pPr>
        <w:spacing w:after="120"/>
        <w:jc w:val="both"/>
        <w:rPr>
          <w:rFonts w:ascii="Arial" w:hAnsi="Arial"/>
          <w:sz w:val="24"/>
        </w:rPr>
      </w:pPr>
      <w:r w:rsidRPr="0054613A">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646DA21A" w14:textId="77777777" w:rsidR="00C54FB7" w:rsidRPr="00BB7079" w:rsidRDefault="00C54FB7" w:rsidP="008F784C">
      <w:pPr>
        <w:spacing w:after="120"/>
        <w:jc w:val="both"/>
        <w:rPr>
          <w:rFonts w:ascii="Arial" w:hAnsi="Arial"/>
          <w:sz w:val="24"/>
        </w:rPr>
      </w:pPr>
      <w:r w:rsidRPr="00BB7079">
        <w:rPr>
          <w:rFonts w:ascii="Arial" w:hAnsi="Arial"/>
          <w:sz w:val="24"/>
        </w:rPr>
        <w:t xml:space="preserve">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w:t>
      </w:r>
      <w:r w:rsidRPr="00BB7079">
        <w:rPr>
          <w:rFonts w:ascii="Arial" w:hAnsi="Arial"/>
          <w:sz w:val="24"/>
        </w:rPr>
        <w:lastRenderedPageBreak/>
        <w:t>Antica che possono essere usate come criterio di esegesi e di ermeneutica per comprendere la Nuova Storia di Cristo Gesù.</w:t>
      </w:r>
    </w:p>
    <w:p w14:paraId="5CF0A81E" w14:textId="77777777" w:rsidR="00C54FB7" w:rsidRPr="0054613A" w:rsidRDefault="00C54FB7" w:rsidP="008F784C">
      <w:pPr>
        <w:spacing w:after="120"/>
        <w:jc w:val="both"/>
        <w:rPr>
          <w:rFonts w:ascii="Arial" w:hAnsi="Arial"/>
          <w:sz w:val="24"/>
        </w:rPr>
      </w:pPr>
      <w:r w:rsidRPr="0054613A">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176E7D96" w14:textId="77777777" w:rsidR="00C54FB7" w:rsidRPr="0054613A" w:rsidRDefault="00C54FB7" w:rsidP="008F784C">
      <w:pPr>
        <w:spacing w:after="120"/>
        <w:jc w:val="both"/>
        <w:rPr>
          <w:rFonts w:ascii="Arial" w:hAnsi="Arial"/>
          <w:sz w:val="24"/>
        </w:rPr>
      </w:pPr>
      <w:r w:rsidRPr="0054613A">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4D4B28C" w14:textId="77777777" w:rsidR="00C54FB7" w:rsidRPr="0054613A" w:rsidRDefault="00C54FB7" w:rsidP="008F784C">
      <w:pPr>
        <w:spacing w:after="120"/>
        <w:jc w:val="both"/>
        <w:rPr>
          <w:rFonts w:ascii="Arial" w:hAnsi="Arial"/>
          <w:sz w:val="24"/>
        </w:rPr>
      </w:pPr>
      <w:r w:rsidRPr="0054613A">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6ED24A2C" w14:textId="77777777" w:rsidR="00C54FB7" w:rsidRPr="0054613A" w:rsidRDefault="00C54FB7" w:rsidP="008F784C">
      <w:pPr>
        <w:spacing w:after="120"/>
        <w:jc w:val="both"/>
        <w:rPr>
          <w:rFonts w:ascii="Arial" w:hAnsi="Arial" w:cs="Arial"/>
          <w:sz w:val="24"/>
        </w:rPr>
      </w:pPr>
      <w:r w:rsidRPr="0054613A">
        <w:rPr>
          <w:rFonts w:ascii="Arial" w:hAnsi="Arial"/>
          <w:b/>
          <w:bCs/>
          <w:sz w:val="24"/>
        </w:rPr>
        <w:t xml:space="preserve">L’attuale “teologia!” della delegittimazione. </w:t>
      </w:r>
      <w:r w:rsidRPr="0054613A">
        <w:rPr>
          <w:rFonts w:ascii="Arial" w:hAnsi="Arial" w:cs="Arial"/>
          <w:sz w:val="24"/>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1474655C"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w:t>
      </w:r>
      <w:r w:rsidRPr="0054613A">
        <w:rPr>
          <w:rFonts w:ascii="Arial" w:hAnsi="Arial" w:cs="Arial"/>
          <w:sz w:val="24"/>
        </w:rPr>
        <w:lastRenderedPageBreak/>
        <w:t xml:space="preserve">Anzi, peggio che uno come tutti gli altri uomini. Gli altri uomini vengono rispettati e venerati. Di Lui neanche più si può pronunciare il suo Santissimo Nome. </w:t>
      </w:r>
    </w:p>
    <w:p w14:paraId="50613923"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3CD9CED4" w14:textId="77777777" w:rsidR="00C54FB7" w:rsidRPr="00BB7079" w:rsidRDefault="00C54FB7" w:rsidP="008F784C">
      <w:pPr>
        <w:spacing w:after="120"/>
        <w:jc w:val="both"/>
        <w:rPr>
          <w:rFonts w:ascii="Arial" w:hAnsi="Arial"/>
          <w:sz w:val="24"/>
        </w:rPr>
      </w:pPr>
      <w:r w:rsidRPr="00BB7079">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AE07010"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5F37CF81"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B2082D1"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w:t>
      </w:r>
      <w:r w:rsidRPr="00BB7079">
        <w:rPr>
          <w:rFonts w:ascii="Arial" w:hAnsi="Arial"/>
          <w:i/>
          <w:iCs/>
          <w:color w:val="000000"/>
          <w:spacing w:val="10"/>
          <w:sz w:val="24"/>
        </w:rPr>
        <w:lastRenderedPageBreak/>
        <w:t xml:space="preserve">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9478EE7" w14:textId="77777777" w:rsidR="00C54FB7" w:rsidRPr="00BB7079" w:rsidRDefault="00C54FB7" w:rsidP="008F784C">
      <w:pPr>
        <w:spacing w:after="120"/>
        <w:jc w:val="both"/>
        <w:rPr>
          <w:rFonts w:ascii="Arial" w:hAnsi="Arial"/>
          <w:sz w:val="24"/>
        </w:rPr>
      </w:pPr>
      <w:r w:rsidRPr="00BB7079">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941FAE0" w14:textId="77777777" w:rsidR="00C54FB7" w:rsidRPr="00BB7079" w:rsidRDefault="00C54FB7" w:rsidP="008F784C">
      <w:pPr>
        <w:spacing w:after="120"/>
        <w:jc w:val="both"/>
        <w:rPr>
          <w:rFonts w:ascii="Arial" w:hAnsi="Arial"/>
          <w:sz w:val="24"/>
        </w:rPr>
      </w:pPr>
      <w:r w:rsidRPr="00BB7079">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BB7079">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3423DBD" w14:textId="77777777" w:rsidR="00C54FB7" w:rsidRPr="00BB7079" w:rsidRDefault="00C54FB7" w:rsidP="008F784C">
      <w:pPr>
        <w:spacing w:after="120"/>
        <w:jc w:val="both"/>
        <w:rPr>
          <w:rFonts w:ascii="Arial" w:hAnsi="Arial"/>
          <w:sz w:val="24"/>
        </w:rPr>
      </w:pPr>
      <w:r w:rsidRPr="00BB7079">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BB7079">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B7079">
        <w:rPr>
          <w:rFonts w:ascii="Arial" w:hAnsi="Arial"/>
          <w:sz w:val="24"/>
        </w:rPr>
        <w:t xml:space="preserve">. </w:t>
      </w:r>
    </w:p>
    <w:p w14:paraId="0F4757C0" w14:textId="77777777" w:rsidR="00C54FB7" w:rsidRPr="00BB7079" w:rsidRDefault="00C54FB7" w:rsidP="008F784C">
      <w:pPr>
        <w:spacing w:after="120"/>
        <w:jc w:val="both"/>
        <w:rPr>
          <w:rFonts w:ascii="Arial" w:hAnsi="Arial"/>
          <w:sz w:val="24"/>
        </w:rPr>
      </w:pPr>
      <w:r w:rsidRPr="00BB7079">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BB7079">
        <w:rPr>
          <w:rFonts w:ascii="Arial" w:hAnsi="Arial"/>
          <w:sz w:val="24"/>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EFE1D4B" w14:textId="77777777" w:rsidR="00C54FB7" w:rsidRPr="00BB7079" w:rsidRDefault="00C54FB7" w:rsidP="008F784C">
      <w:pPr>
        <w:spacing w:after="120"/>
        <w:jc w:val="both"/>
        <w:rPr>
          <w:rFonts w:ascii="Arial" w:hAnsi="Arial"/>
          <w:sz w:val="24"/>
        </w:rPr>
      </w:pPr>
      <w:r w:rsidRPr="00BB7079">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35B69718" w14:textId="77777777"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8CF4D2F" w14:textId="77777777" w:rsidR="00C54FB7" w:rsidRPr="00BB7079" w:rsidRDefault="00C54FB7" w:rsidP="008F784C">
      <w:pPr>
        <w:spacing w:after="120"/>
        <w:jc w:val="both"/>
        <w:rPr>
          <w:rFonts w:ascii="Arial" w:hAnsi="Arial"/>
          <w:sz w:val="24"/>
        </w:rPr>
      </w:pPr>
      <w:r w:rsidRPr="00BB7079">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3D0D946" w14:textId="77777777" w:rsidR="00C54FB7" w:rsidRPr="00BB7079" w:rsidRDefault="00C54FB7" w:rsidP="008F784C">
      <w:pPr>
        <w:spacing w:after="120"/>
        <w:jc w:val="both"/>
        <w:rPr>
          <w:rFonts w:ascii="Arial" w:hAnsi="Arial"/>
          <w:sz w:val="24"/>
        </w:rPr>
      </w:pPr>
      <w:r w:rsidRPr="00BB707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E2BF3B2" w14:textId="77777777" w:rsidR="00C54FB7" w:rsidRPr="00BB7079" w:rsidRDefault="00C54FB7" w:rsidP="008F784C">
      <w:pPr>
        <w:spacing w:after="120"/>
        <w:jc w:val="both"/>
        <w:rPr>
          <w:rFonts w:ascii="Arial" w:hAnsi="Arial"/>
          <w:sz w:val="24"/>
        </w:rPr>
      </w:pPr>
      <w:r w:rsidRPr="00BB7079">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730E660" w14:textId="77777777" w:rsidR="00C54FB7" w:rsidRPr="00BB7079" w:rsidRDefault="00C54FB7" w:rsidP="008F784C">
      <w:pPr>
        <w:spacing w:after="120"/>
        <w:jc w:val="both"/>
        <w:rPr>
          <w:rFonts w:ascii="Arial" w:hAnsi="Arial"/>
          <w:sz w:val="24"/>
        </w:rPr>
      </w:pPr>
      <w:r w:rsidRPr="00BB7079">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A02F4AD" w14:textId="77777777" w:rsidR="00C54FB7" w:rsidRPr="00BB7079" w:rsidRDefault="00C54FB7" w:rsidP="008F784C">
      <w:pPr>
        <w:spacing w:after="120"/>
        <w:jc w:val="both"/>
        <w:rPr>
          <w:rFonts w:ascii="Arial" w:hAnsi="Arial"/>
          <w:bCs/>
          <w:sz w:val="24"/>
        </w:rPr>
      </w:pPr>
      <w:r w:rsidRPr="00BB7079">
        <w:rPr>
          <w:rFonts w:ascii="Arial" w:hAnsi="Arial"/>
          <w:bCs/>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E7157CE" w14:textId="77777777" w:rsidR="00C54FB7" w:rsidRPr="00BB7079" w:rsidRDefault="00C54FB7" w:rsidP="008F784C">
      <w:pPr>
        <w:spacing w:after="120"/>
        <w:jc w:val="both"/>
        <w:rPr>
          <w:rFonts w:ascii="Arial" w:hAnsi="Arial"/>
          <w:bCs/>
          <w:sz w:val="24"/>
        </w:rPr>
      </w:pPr>
      <w:r w:rsidRPr="00BB7079">
        <w:rPr>
          <w:rFonts w:ascii="Arial" w:hAnsi="Arial"/>
          <w:bCs/>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w:t>
      </w:r>
      <w:r w:rsidRPr="00BB7079">
        <w:rPr>
          <w:rFonts w:ascii="Arial" w:hAnsi="Arial"/>
          <w:bCs/>
          <w:sz w:val="24"/>
        </w:rPr>
        <w:lastRenderedPageBreak/>
        <w:t xml:space="preserve">dall’interno. Viene dalla perdita della sua umiltà e dal suo inevitabile rivestirsi di tutta la superbia che governa il cuore di Satana. </w:t>
      </w:r>
    </w:p>
    <w:p w14:paraId="6D425432" w14:textId="77777777" w:rsidR="00C54FB7" w:rsidRPr="00BB7079" w:rsidRDefault="00C54FB7" w:rsidP="008F784C">
      <w:pPr>
        <w:spacing w:after="120"/>
        <w:jc w:val="both"/>
        <w:rPr>
          <w:rFonts w:ascii="Arial" w:hAnsi="Arial"/>
          <w:bCs/>
          <w:sz w:val="24"/>
          <w:szCs w:val="24"/>
        </w:rPr>
      </w:pPr>
      <w:r w:rsidRPr="00BB7079">
        <w:rPr>
          <w:rFonts w:ascii="Arial" w:hAnsi="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4A5049E"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e della grazia di Cristo Gesù</w:t>
      </w:r>
      <w:r w:rsidRPr="0054613A">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9AEDE03"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di ogni sacramento</w:t>
      </w:r>
      <w:r w:rsidRPr="0054613A">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74881744"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dello Spirito Santo e di ogni suo carisma.</w:t>
      </w:r>
      <w:r w:rsidRPr="0054613A">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23F18769"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colui che deve condurre il gregge di Cristo nella Gerusalemme del cielo.</w:t>
      </w:r>
      <w:r w:rsidRPr="0054613A">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w:t>
      </w:r>
      <w:r w:rsidRPr="0054613A">
        <w:rPr>
          <w:rFonts w:ascii="Arial" w:hAnsi="Arial" w:cs="Arial"/>
          <w:sz w:val="24"/>
          <w:szCs w:val="24"/>
        </w:rPr>
        <w:lastRenderedPageBreak/>
        <w:t xml:space="preserve">Mostra come la via si percorre. Per questo lui è chiamato ad essere vera immagine del Buon Pastore. </w:t>
      </w:r>
    </w:p>
    <w:p w14:paraId="03E49CCB"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il Maestro del vero amore verso Cristo e verso i fratelli.</w:t>
      </w:r>
      <w:r w:rsidRPr="0054613A">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745FBC75"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Ecco ancora chi è il presbitero: un figlio innamorato della Madre che Cristo Gesù gli ha lasciato in eredità.</w:t>
      </w:r>
      <w:r w:rsidRPr="0054613A">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17CDD4DC"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parte vitale di un presbiterio.</w:t>
      </w:r>
      <w:r w:rsidRPr="0054613A">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4E6BB53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presbitero mai dovrà mettere la sua coscienza dinanzi al Vangelo</w:t>
      </w:r>
      <w:r w:rsidRPr="0054613A">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1514E3A4"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Tutto il presbitero deve sacrificare all’obbedienza di Cristo Gesù</w:t>
      </w:r>
      <w:r w:rsidRPr="0054613A">
        <w:rPr>
          <w:rFonts w:ascii="Arial" w:hAnsi="Arial" w:cs="Arial"/>
          <w:sz w:val="24"/>
          <w:szCs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w:t>
      </w:r>
      <w:r w:rsidRPr="0054613A">
        <w:rPr>
          <w:rFonts w:ascii="Arial" w:hAnsi="Arial" w:cs="Arial"/>
          <w:sz w:val="24"/>
          <w:szCs w:val="24"/>
        </w:rPr>
        <w:lastRenderedPageBreak/>
        <w:t xml:space="preserve">presbitero. Se questo dovesse però accadere, sappia il presbitero che lo Spirito Santo si ritirerà da lui e diventerà un misero servo a servizio del mondo, del peccato, di Satana. </w:t>
      </w:r>
    </w:p>
    <w:p w14:paraId="5D6DD56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z w:val="24"/>
          <w:szCs w:val="24"/>
        </w:rPr>
        <w:t xml:space="preserve">Le armi invisibili. </w:t>
      </w:r>
      <w:r w:rsidRPr="0054613A">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54613A">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59A1C86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Prima arma invisibile</w:t>
      </w:r>
      <w:r w:rsidRPr="0054613A">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E9229C1"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Seconda arma invisibile</w:t>
      </w:r>
      <w:r w:rsidRPr="0054613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3858A12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pacing w:val="-5"/>
          <w:sz w:val="24"/>
          <w:szCs w:val="24"/>
        </w:rPr>
        <w:t>Terza arma invisibile:</w:t>
      </w:r>
      <w:r w:rsidRPr="0054613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54613A">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3B2A9541"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w:t>
      </w:r>
      <w:r w:rsidRPr="0054613A">
        <w:rPr>
          <w:rFonts w:ascii="Arial" w:hAnsi="Arial" w:cs="Arial"/>
          <w:sz w:val="24"/>
          <w:szCs w:val="24"/>
        </w:rPr>
        <w:lastRenderedPageBreak/>
        <w:t xml:space="preserve">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BACBAC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5C8627C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1B1D6A4"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Quarta arma invisibile</w:t>
      </w:r>
      <w:r w:rsidRPr="0054613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3E840C06"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Quinta arma invisibile:</w:t>
      </w:r>
      <w:r w:rsidRPr="0054613A">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6ACE0FB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Sesta arma invisibile:</w:t>
      </w:r>
      <w:r w:rsidRPr="0054613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7E3E52B2"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Settima arma invisibile</w:t>
      </w:r>
      <w:r w:rsidRPr="0054613A">
        <w:rPr>
          <w:rFonts w:ascii="Arial" w:hAnsi="Arial" w:cs="Arial"/>
          <w:spacing w:val="-5"/>
          <w:sz w:val="24"/>
          <w:szCs w:val="24"/>
        </w:rPr>
        <w:t xml:space="preserve">: L’invisibile spostamento del ministro sacro dalle cose che riguardando Dio alle cose che riguardano gli uomini. Dalla cura degli interessi di </w:t>
      </w:r>
      <w:r w:rsidRPr="0054613A">
        <w:rPr>
          <w:rFonts w:ascii="Arial" w:hAnsi="Arial" w:cs="Arial"/>
          <w:spacing w:val="-5"/>
          <w:sz w:val="24"/>
          <w:szCs w:val="24"/>
        </w:rPr>
        <w:lastRenderedPageBreak/>
        <w:t xml:space="preserve">Cristo si è passati alla cura degli interessi degli uomini. Dalla trascendenza e dal soprannaturale si è passati nell’immanenza e nel naturale. È questa la morte del Sacramento dell’Ordine nella sua più alta verità. </w:t>
      </w:r>
    </w:p>
    <w:p w14:paraId="37F767E2"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Ottava arma invisibile:</w:t>
      </w:r>
      <w:r w:rsidRPr="0054613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29590E43"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Nona arma invisibile</w:t>
      </w:r>
      <w:r w:rsidRPr="0054613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884ECE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 xml:space="preserve"> Decima arma invisibile</w:t>
      </w:r>
      <w:r w:rsidRPr="0054613A">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7E81BF45"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Undicesima arma invisibile</w:t>
      </w:r>
      <w:r w:rsidRPr="0054613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5293BA5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Dodicesima arma invisibile:</w:t>
      </w:r>
      <w:r w:rsidRPr="0054613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8609A9D"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Tredicesima arma invisibile</w:t>
      </w:r>
      <w:r w:rsidRPr="0054613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7D1827F0"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Quattordicesima arma invisibile:</w:t>
      </w:r>
      <w:r w:rsidRPr="0054613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22C11727"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Quindicesima arma invisibile:</w:t>
      </w:r>
      <w:r w:rsidRPr="0054613A">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64A1FB7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Sedicesima arma invisibile:</w:t>
      </w:r>
      <w:r w:rsidRPr="0054613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53935A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lastRenderedPageBreak/>
        <w:t>Diciassettesima arma invisibile:</w:t>
      </w:r>
      <w:r w:rsidRPr="0054613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6ECC7307"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Diciottesima arma invisibile:</w:t>
      </w:r>
      <w:r w:rsidRPr="0054613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3465BD31"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Diciannovesima arma invisibile</w:t>
      </w:r>
      <w:r w:rsidRPr="0054613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3E17DF23"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Ventesima arma invisibile:</w:t>
      </w:r>
      <w:r w:rsidRPr="0054613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4D80F7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Ventunesima arma invisibile:</w:t>
      </w:r>
      <w:r w:rsidRPr="0054613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FD71D14"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Ventiduesima arma invisibile</w:t>
      </w:r>
      <w:r w:rsidRPr="0054613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5A836CF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Ventitreesima arma invisibile:</w:t>
      </w:r>
      <w:r w:rsidRPr="0054613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7EF844B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Ventiquattresima arma invisibile</w:t>
      </w:r>
      <w:r w:rsidRPr="0054613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5717D3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Venticinquesima arma invisibile:</w:t>
      </w:r>
      <w:r w:rsidRPr="0054613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w:t>
      </w:r>
      <w:r w:rsidRPr="0054613A">
        <w:rPr>
          <w:rFonts w:ascii="Arial" w:hAnsi="Arial" w:cs="Arial"/>
          <w:spacing w:val="-5"/>
          <w:sz w:val="24"/>
          <w:szCs w:val="24"/>
        </w:rPr>
        <w:lastRenderedPageBreak/>
        <w:t>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DDDABA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Con tutte queste armi invisibili</w:t>
      </w:r>
      <w:r w:rsidRPr="0054613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7C0FFFFC"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0CDC5538" w14:textId="77777777" w:rsidR="00C54FB7" w:rsidRPr="0054613A" w:rsidRDefault="00C54FB7" w:rsidP="008F784C">
      <w:pPr>
        <w:spacing w:after="120"/>
        <w:jc w:val="both"/>
        <w:rPr>
          <w:rFonts w:ascii="Arial" w:hAnsi="Arial" w:cs="Arial"/>
          <w:spacing w:val="-5"/>
          <w:sz w:val="24"/>
          <w:szCs w:val="24"/>
        </w:rPr>
      </w:pPr>
    </w:p>
    <w:p w14:paraId="7BBE03C1" w14:textId="77777777" w:rsidR="00C54FB7" w:rsidRPr="0054613A" w:rsidRDefault="00C54FB7" w:rsidP="008F784C">
      <w:pPr>
        <w:spacing w:after="120"/>
        <w:jc w:val="both"/>
        <w:rPr>
          <w:rFonts w:ascii="Arial" w:hAnsi="Arial" w:cs="Arial"/>
          <w:b/>
          <w:bCs/>
          <w:sz w:val="24"/>
          <w:szCs w:val="28"/>
        </w:rPr>
      </w:pPr>
      <w:bookmarkStart w:id="151" w:name="_Toc135303213"/>
      <w:bookmarkStart w:id="152" w:name="_Toc137153298"/>
      <w:bookmarkStart w:id="153" w:name="_Toc137285087"/>
      <w:r w:rsidRPr="0054613A">
        <w:rPr>
          <w:rFonts w:ascii="Arial" w:hAnsi="Arial" w:cs="Arial"/>
          <w:b/>
          <w:bCs/>
          <w:sz w:val="24"/>
          <w:szCs w:val="28"/>
        </w:rPr>
        <w:t>LETTURA DEL PRIMO CAPITOLO DELL’APOCALISSE</w:t>
      </w:r>
      <w:bookmarkEnd w:id="151"/>
      <w:bookmarkEnd w:id="152"/>
      <w:bookmarkEnd w:id="153"/>
    </w:p>
    <w:p w14:paraId="618657CB" w14:textId="77777777" w:rsidR="00C54FB7" w:rsidRPr="0054613A" w:rsidRDefault="00C54FB7" w:rsidP="008F784C">
      <w:pPr>
        <w:spacing w:after="120"/>
        <w:ind w:left="567" w:right="567"/>
        <w:jc w:val="both"/>
        <w:rPr>
          <w:rFonts w:ascii="Arial" w:hAnsi="Arial" w:cs="Arial"/>
          <w:sz w:val="24"/>
          <w:szCs w:val="24"/>
        </w:rPr>
      </w:pPr>
      <w:r w:rsidRPr="0054613A">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54613A">
        <w:rPr>
          <w:rFonts w:ascii="Arial" w:hAnsi="Arial" w:cs="Arial"/>
          <w:i/>
          <w:sz w:val="24"/>
          <w:szCs w:val="24"/>
        </w:rPr>
        <w:t>Ecco, viene con le nubi</w:t>
      </w:r>
      <w:r w:rsidRPr="0054613A">
        <w:rPr>
          <w:rFonts w:ascii="Arial" w:hAnsi="Arial" w:cs="Arial"/>
          <w:sz w:val="24"/>
          <w:szCs w:val="24"/>
        </w:rPr>
        <w:t xml:space="preserve"> e ogni occhio</w:t>
      </w:r>
      <w:r w:rsidRPr="0054613A">
        <w:rPr>
          <w:rFonts w:ascii="Arial" w:hAnsi="Arial" w:cs="Arial"/>
          <w:i/>
          <w:sz w:val="24"/>
          <w:szCs w:val="24"/>
        </w:rPr>
        <w:t xml:space="preserve"> lo vedrà</w:t>
      </w:r>
      <w:r w:rsidRPr="0054613A">
        <w:rPr>
          <w:rFonts w:ascii="Arial" w:hAnsi="Arial" w:cs="Arial"/>
          <w:iCs/>
          <w:sz w:val="24"/>
          <w:szCs w:val="24"/>
        </w:rPr>
        <w:t xml:space="preserve">, </w:t>
      </w:r>
      <w:r w:rsidRPr="0054613A">
        <w:rPr>
          <w:rFonts w:ascii="Arial" w:hAnsi="Arial" w:cs="Arial"/>
          <w:sz w:val="24"/>
          <w:szCs w:val="24"/>
        </w:rPr>
        <w:t>anche quelli che lo</w:t>
      </w:r>
      <w:r w:rsidRPr="0054613A">
        <w:rPr>
          <w:rFonts w:ascii="Arial" w:hAnsi="Arial" w:cs="Arial"/>
          <w:i/>
          <w:sz w:val="24"/>
          <w:szCs w:val="24"/>
        </w:rPr>
        <w:t xml:space="preserve"> trafissero</w:t>
      </w:r>
      <w:r w:rsidRPr="0054613A">
        <w:rPr>
          <w:rFonts w:ascii="Arial" w:hAnsi="Arial" w:cs="Arial"/>
          <w:iCs/>
          <w:sz w:val="24"/>
          <w:szCs w:val="24"/>
        </w:rPr>
        <w:t xml:space="preserve">, </w:t>
      </w:r>
      <w:r w:rsidRPr="0054613A">
        <w:rPr>
          <w:rFonts w:ascii="Arial" w:hAnsi="Arial" w:cs="Arial"/>
          <w:i/>
          <w:sz w:val="24"/>
          <w:szCs w:val="24"/>
        </w:rPr>
        <w:t xml:space="preserve">e per lui tutte le tribù della terra si batteranno il petto. </w:t>
      </w:r>
      <w:r w:rsidRPr="0054613A">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w:t>
      </w:r>
      <w:r w:rsidRPr="0054613A">
        <w:rPr>
          <w:rFonts w:ascii="Arial" w:hAnsi="Arial" w:cs="Arial"/>
          <w:sz w:val="24"/>
          <w:szCs w:val="24"/>
        </w:rPr>
        <w:lastRenderedPageBreak/>
        <w:t xml:space="preserve">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154" w:name="_Hlk134708289"/>
      <w:r w:rsidRPr="0054613A">
        <w:rPr>
          <w:rFonts w:ascii="Arial" w:hAnsi="Arial" w:cs="Arial"/>
          <w:sz w:val="24"/>
          <w:szCs w:val="24"/>
        </w:rPr>
        <w:t xml:space="preserve">(Ap 1,9-20). </w:t>
      </w:r>
      <w:bookmarkEnd w:id="154"/>
    </w:p>
    <w:p w14:paraId="79E2E54D"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55" w:name="_Hlk135288957"/>
      <w:r w:rsidRPr="0054613A">
        <w:rPr>
          <w:rFonts w:ascii="Arial" w:hAnsi="Arial" w:cs="Arial"/>
          <w:sz w:val="24"/>
          <w:szCs w:val="24"/>
          <w:lang w:val="la-Latn"/>
        </w:rPr>
        <w:t>ego sum Alpha et Omega principium et finis dicit Dominus Deus qui est et qui erat et qui venturus est Omnipotens</w:t>
      </w:r>
      <w:bookmarkEnd w:id="155"/>
      <w:r w:rsidRPr="0054613A">
        <w:rPr>
          <w:rFonts w:ascii="Arial" w:hAnsi="Arial" w:cs="Arial"/>
          <w:sz w:val="24"/>
          <w:szCs w:val="24"/>
          <w:lang w:val="la-Latn"/>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w:t>
      </w:r>
      <w:r w:rsidRPr="0054613A">
        <w:rPr>
          <w:rFonts w:ascii="Arial" w:hAnsi="Arial" w:cs="Arial"/>
          <w:sz w:val="24"/>
          <w:szCs w:val="24"/>
          <w:lang w:val="la-Latn"/>
        </w:rPr>
        <w:lastRenderedPageBreak/>
        <w:t>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1083C405" w14:textId="77777777" w:rsidR="00C54FB7" w:rsidRPr="0054613A" w:rsidRDefault="00C54FB7" w:rsidP="008F784C">
      <w:pPr>
        <w:autoSpaceDE w:val="0"/>
        <w:autoSpaceDN w:val="0"/>
        <w:adjustRightInd w:val="0"/>
        <w:spacing w:after="120"/>
        <w:ind w:left="567" w:right="567"/>
        <w:jc w:val="both"/>
        <w:rPr>
          <w:rFonts w:ascii="Arial" w:hAnsi="Arial" w:cs="Arial"/>
          <w:sz w:val="24"/>
          <w:lang w:val="la-Latn"/>
        </w:rPr>
      </w:pPr>
      <w:r w:rsidRPr="0054613A">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156" w:name="_Hlk135289034"/>
      <w:r w:rsidRPr="0054613A">
        <w:rPr>
          <w:rFonts w:ascii="Greek" w:hAnsi="Greek" w:cs="Greek"/>
          <w:sz w:val="26"/>
          <w:szCs w:val="26"/>
          <w:lang w:val="la-Latn"/>
        </w:rPr>
        <w:t xml:space="preserve"> 'Egè e„mi tÕ ”Alfa kaˆ tÕ ’W, lšgei kÚrioj Ð qeÒj, Ð ín kaˆ Ð Ãn kaˆ Ð ™rcÒmenoj, Ð pantokr£twr. </w:t>
      </w:r>
      <w:bookmarkEnd w:id="156"/>
      <w:r w:rsidRPr="0054613A">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54613A">
        <w:rPr>
          <w:rFonts w:ascii="Cambria" w:hAnsi="Cambria" w:cs="Cambria"/>
          <w:sz w:val="26"/>
          <w:szCs w:val="26"/>
          <w:lang w:val="la-Latn"/>
        </w:rPr>
        <w:t>·</w:t>
      </w:r>
      <w:r w:rsidRPr="0054613A">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w:t>
      </w:r>
      <w:r w:rsidRPr="0054613A">
        <w:rPr>
          <w:rFonts w:ascii="Greek" w:hAnsi="Greek" w:cs="Greek"/>
          <w:sz w:val="26"/>
          <w:szCs w:val="26"/>
          <w:lang w:val="la-Latn"/>
        </w:rPr>
        <w:lastRenderedPageBreak/>
        <w:t>˜pt¦ ¢stšrej ¥ggeloi tîn ˜pt¦ ™kklhsiîn e„sin kaˆ aƒ lucn…ai aƒ ˜pt¦ ˜pt¦ ™kklhs…ai e„s…n.</w:t>
      </w:r>
      <w:r w:rsidRPr="0054613A">
        <w:rPr>
          <w:rFonts w:ascii="Greek" w:hAnsi="Greek" w:cs="Arial"/>
          <w:sz w:val="24"/>
          <w:lang w:val="la-Latn"/>
        </w:rPr>
        <w:t xml:space="preserve"> </w:t>
      </w:r>
      <w:r w:rsidRPr="0054613A">
        <w:rPr>
          <w:rFonts w:ascii="Arial" w:hAnsi="Arial" w:cs="Arial"/>
          <w:sz w:val="24"/>
          <w:lang w:val="la-Latn"/>
        </w:rPr>
        <w:t>(Ap 1,9-20).</w:t>
      </w:r>
    </w:p>
    <w:p w14:paraId="2A03AFD6" w14:textId="77777777" w:rsidR="00C54FB7" w:rsidRPr="0054613A" w:rsidRDefault="00C54FB7" w:rsidP="008F784C">
      <w:pPr>
        <w:autoSpaceDE w:val="0"/>
        <w:autoSpaceDN w:val="0"/>
        <w:adjustRightInd w:val="0"/>
        <w:spacing w:after="120"/>
        <w:jc w:val="both"/>
        <w:rPr>
          <w:rFonts w:ascii="Arial" w:hAnsi="Arial" w:cs="Arial"/>
          <w:sz w:val="26"/>
          <w:szCs w:val="26"/>
          <w:lang w:val="la-Latn"/>
        </w:rPr>
      </w:pPr>
    </w:p>
    <w:p w14:paraId="6A7D6B2C" w14:textId="77777777" w:rsidR="00C54FB7" w:rsidRPr="0054613A" w:rsidRDefault="00C54FB7" w:rsidP="008F784C">
      <w:pPr>
        <w:spacing w:after="120"/>
        <w:jc w:val="both"/>
        <w:rPr>
          <w:rFonts w:ascii="Arial" w:hAnsi="Arial" w:cs="Arial"/>
          <w:b/>
          <w:bCs/>
          <w:color w:val="000000"/>
          <w:sz w:val="24"/>
          <w:szCs w:val="28"/>
        </w:rPr>
      </w:pPr>
      <w:bookmarkStart w:id="157" w:name="_Toc135303214"/>
      <w:bookmarkStart w:id="158" w:name="_Toc137153299"/>
      <w:bookmarkStart w:id="159" w:name="_Toc137285088"/>
      <w:r w:rsidRPr="0054613A">
        <w:rPr>
          <w:rFonts w:ascii="Arial" w:hAnsi="Arial" w:cs="Arial"/>
          <w:b/>
          <w:bCs/>
          <w:color w:val="000000"/>
          <w:sz w:val="24"/>
          <w:szCs w:val="28"/>
        </w:rPr>
        <w:t>ANALISI DEL TESTO VERSETTO PER VERSETTO</w:t>
      </w:r>
      <w:bookmarkEnd w:id="157"/>
      <w:bookmarkEnd w:id="158"/>
      <w:bookmarkEnd w:id="159"/>
    </w:p>
    <w:p w14:paraId="61BECF2E"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701EF7FE" w14:textId="77777777" w:rsidR="00C54FB7" w:rsidRPr="0054613A" w:rsidRDefault="00C54FB7" w:rsidP="008F784C">
      <w:pPr>
        <w:spacing w:after="120"/>
        <w:jc w:val="both"/>
        <w:rPr>
          <w:rFonts w:ascii="Greek" w:hAnsi="Greek" w:cs="Greek"/>
          <w:sz w:val="26"/>
          <w:szCs w:val="26"/>
          <w:lang w:val="la-Latn"/>
        </w:rPr>
      </w:pPr>
      <w:bookmarkStart w:id="160" w:name="_Hlk134708445"/>
      <w:r w:rsidRPr="0054613A">
        <w:rPr>
          <w:rFonts w:ascii="Arial" w:hAnsi="Arial" w:cs="Arial"/>
          <w:b/>
          <w:bCs/>
          <w:sz w:val="24"/>
          <w:szCs w:val="24"/>
        </w:rPr>
        <w:t>VV 1,1-2</w:t>
      </w:r>
      <w:r w:rsidRPr="0054613A">
        <w:rPr>
          <w:rFonts w:ascii="Arial" w:hAnsi="Arial" w:cs="Arial"/>
          <w:b/>
          <w:bCs/>
          <w:sz w:val="26"/>
          <w:szCs w:val="26"/>
        </w:rPr>
        <w:t xml:space="preserve">: </w:t>
      </w:r>
      <w:r w:rsidRPr="0054613A">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w:t>
      </w:r>
      <w:bookmarkStart w:id="161" w:name="_Hlk134951280"/>
      <w:r w:rsidRPr="0054613A">
        <w:rPr>
          <w:rFonts w:ascii="Arial" w:hAnsi="Arial" w:cs="Arial"/>
          <w:sz w:val="24"/>
          <w:szCs w:val="24"/>
        </w:rPr>
        <w:t xml:space="preserve">il quale attesta la parola di Dio e la testimonianza di Gesù Cristo, riferendo ciò che ha visto.  </w:t>
      </w:r>
      <w:bookmarkEnd w:id="161"/>
      <w:r w:rsidRPr="0054613A">
        <w:rPr>
          <w:rFonts w:ascii="Arial" w:hAnsi="Arial" w:cs="Arial"/>
          <w:sz w:val="24"/>
          <w:szCs w:val="24"/>
          <w:lang w:val="la-Latn"/>
        </w:rPr>
        <w:t>Apocalypsis Iesu Christi quam dedit illi Deus palam facere servis suis quae oportet fieri cito et significavit mittens per angelum suum servo suo Iohanni</w:t>
      </w:r>
      <w:r w:rsidRPr="0054613A">
        <w:rPr>
          <w:rFonts w:ascii="Arial" w:hAnsi="Arial" w:cs="Arial"/>
          <w:sz w:val="24"/>
          <w:szCs w:val="24"/>
        </w:rPr>
        <w:t xml:space="preserve"> </w:t>
      </w:r>
      <w:r w:rsidRPr="0054613A">
        <w:rPr>
          <w:rFonts w:ascii="Arial" w:hAnsi="Arial" w:cs="Arial"/>
          <w:sz w:val="24"/>
          <w:szCs w:val="24"/>
          <w:lang w:val="la-Latn"/>
        </w:rPr>
        <w:t>qui testimonium perhibuit verbo Dei et testimonium Iesu Christi quaecumque vidit.</w:t>
      </w:r>
      <w:r w:rsidRPr="0054613A">
        <w:rPr>
          <w:rFonts w:ascii="Arial" w:hAnsi="Arial" w:cs="Arial"/>
          <w:sz w:val="24"/>
          <w:szCs w:val="24"/>
        </w:rPr>
        <w:t xml:space="preserve"> </w:t>
      </w:r>
      <w:r w:rsidRPr="0054613A">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F1CB4C5" w14:textId="77777777" w:rsidR="00C54FB7" w:rsidRPr="00DD2402" w:rsidRDefault="00C54FB7" w:rsidP="008F784C">
      <w:pPr>
        <w:autoSpaceDE w:val="0"/>
        <w:autoSpaceDN w:val="0"/>
        <w:adjustRightInd w:val="0"/>
        <w:spacing w:after="120"/>
        <w:jc w:val="both"/>
        <w:rPr>
          <w:rFonts w:ascii="Arial" w:hAnsi="Arial" w:cs="Arial"/>
          <w:sz w:val="24"/>
          <w:szCs w:val="24"/>
        </w:rPr>
      </w:pPr>
      <w:r w:rsidRPr="00DD2402">
        <w:rPr>
          <w:rFonts w:ascii="Arial" w:hAnsi="Arial" w:cs="Arial"/>
          <w:sz w:val="24"/>
          <w:szCs w:val="24"/>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DD2402">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DD2402">
        <w:rPr>
          <w:rFonts w:ascii="Arial" w:hAnsi="Arial" w:cs="Arial"/>
          <w:sz w:val="24"/>
          <w:szCs w:val="24"/>
        </w:rPr>
        <w:t xml:space="preserve">. Il tempo che ci è dato per realizzare Cristo è veramente breve. </w:t>
      </w:r>
    </w:p>
    <w:p w14:paraId="3B4FE02E"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2DF8EBB1" w14:textId="77777777" w:rsidR="00DD2402" w:rsidRDefault="00C54FB7" w:rsidP="008F784C">
      <w:pPr>
        <w:spacing w:after="120"/>
        <w:jc w:val="both"/>
        <w:rPr>
          <w:rFonts w:ascii="Arial" w:hAnsi="Arial" w:cs="Arial"/>
          <w:i/>
          <w:iCs/>
          <w:sz w:val="24"/>
          <w:szCs w:val="24"/>
        </w:rPr>
      </w:pPr>
      <w:r w:rsidRPr="0054613A">
        <w:rPr>
          <w:rFonts w:ascii="Arial" w:hAnsi="Arial" w:cs="Arial"/>
          <w:sz w:val="24"/>
          <w:szCs w:val="24"/>
        </w:rPr>
        <w:t xml:space="preserve">Sempre si compie quanto Gesù ha già rivelato ai suoi Apostoli: </w:t>
      </w:r>
      <w:r w:rsidRPr="0054613A">
        <w:rPr>
          <w:rFonts w:ascii="Arial" w:hAnsi="Arial" w:cs="Arial"/>
          <w:i/>
          <w:iCs/>
          <w:sz w:val="24"/>
          <w:szCs w:val="24"/>
        </w:rPr>
        <w:t xml:space="preserve">“In quel tempo Gesù disse: </w:t>
      </w:r>
    </w:p>
    <w:p w14:paraId="02580CDF" w14:textId="1A46ECD8"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lastRenderedPageBreak/>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6F2776B"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02FA207B" w14:textId="77777777" w:rsidR="00DD2402" w:rsidRDefault="00C54FB7" w:rsidP="008F784C">
      <w:pPr>
        <w:spacing w:after="120"/>
        <w:jc w:val="both"/>
        <w:rPr>
          <w:rFonts w:ascii="Arial" w:hAnsi="Arial" w:cs="Arial"/>
          <w:sz w:val="24"/>
          <w:szCs w:val="24"/>
        </w:rPr>
      </w:pPr>
      <w:r w:rsidRPr="00DD2402">
        <w:rPr>
          <w:rFonts w:ascii="Arial" w:hAnsi="Arial" w:cs="Arial"/>
          <w:sz w:val="24"/>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p>
    <w:p w14:paraId="71FECCC2" w14:textId="77777777" w:rsidR="00DD2402" w:rsidRPr="00DD2402" w:rsidRDefault="00C54FB7" w:rsidP="008F784C">
      <w:pPr>
        <w:spacing w:after="120"/>
        <w:ind w:left="567" w:right="567"/>
        <w:jc w:val="both"/>
        <w:rPr>
          <w:rFonts w:ascii="Arial" w:hAnsi="Arial" w:cs="Arial"/>
          <w:i/>
          <w:iCs/>
          <w:color w:val="000000"/>
          <w:spacing w:val="10"/>
          <w:sz w:val="24"/>
          <w:szCs w:val="24"/>
        </w:rPr>
      </w:pPr>
      <w:r w:rsidRPr="00DD2402">
        <w:rPr>
          <w:rFonts w:ascii="Arial" w:hAnsi="Arial" w:cs="Arial"/>
          <w:i/>
          <w:iCs/>
          <w:color w:val="000000"/>
          <w:spacing w:val="10"/>
          <w:sz w:val="24"/>
          <w:szCs w:val="24"/>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 </w:t>
      </w:r>
    </w:p>
    <w:p w14:paraId="1EDC0464" w14:textId="50BCB1D3"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Triste realtà per una civiltà che si proclama la civiltà del progresso. È, sì, progresso, ma verso  la morte, non verso la vita. </w:t>
      </w:r>
    </w:p>
    <w:p w14:paraId="09CE3AA6" w14:textId="77777777" w:rsidR="00DD2402" w:rsidRDefault="00C54FB7" w:rsidP="008F784C">
      <w:pPr>
        <w:spacing w:after="120"/>
        <w:jc w:val="both"/>
        <w:rPr>
          <w:rFonts w:ascii="Arial" w:hAnsi="Arial" w:cs="Arial"/>
          <w:sz w:val="24"/>
          <w:szCs w:val="24"/>
        </w:rPr>
      </w:pPr>
      <w:r w:rsidRPr="0054613A">
        <w:rPr>
          <w:rFonts w:ascii="Arial" w:hAnsi="Arial" w:cs="Arial"/>
          <w:sz w:val="24"/>
          <w:szCs w:val="24"/>
        </w:rPr>
        <w:t xml:space="preserve">L’Apostolo Giovanni sempre parla di se stesso attestando che lui dice ciò che ha visto e per questo la sua testimonianza è vera. Egli sa che dice il vero. Essendo purissima verità, ad essa si deve accordare ogni fede. La fede va accordata per avere noi la vita: </w:t>
      </w:r>
    </w:p>
    <w:p w14:paraId="79A1237E" w14:textId="57022EE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DB8C0D"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4298A6EA"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754830D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Non si tratta di visione solo con gli occhi della carne. Questi vedono solo ciò che appare.  Lui vede con gli occhi della carne e con gli occhi dello Spirito Santo. </w:t>
      </w:r>
      <w:r w:rsidRPr="0054613A">
        <w:rPr>
          <w:rFonts w:ascii="Arial" w:hAnsi="Arial" w:cs="Arial"/>
          <w:sz w:val="24"/>
          <w:szCs w:val="24"/>
        </w:rPr>
        <w:lastRenderedPageBreak/>
        <w:t xml:space="preserve">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54613A">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54613A">
        <w:rPr>
          <w:rFonts w:ascii="Arial" w:hAnsi="Arial" w:cs="Arial"/>
          <w:sz w:val="24"/>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58BD963" w14:textId="77777777" w:rsidR="00DD2402" w:rsidRDefault="00C54FB7" w:rsidP="008F784C">
      <w:pPr>
        <w:spacing w:after="120"/>
        <w:jc w:val="both"/>
        <w:rPr>
          <w:rFonts w:ascii="Arial" w:hAnsi="Arial" w:cs="Arial"/>
          <w:sz w:val="24"/>
          <w:szCs w:val="24"/>
        </w:rPr>
      </w:pPr>
      <w:r w:rsidRPr="0054613A">
        <w:rPr>
          <w:rFonts w:ascii="Arial" w:hAnsi="Arial" w:cs="Arial"/>
          <w:sz w:val="24"/>
          <w:szCs w:val="24"/>
        </w:rPr>
        <w:t xml:space="preserve">Ecco ora un perfetto esempio di perfetta unità tra lo Spirito, l’Apostolo, chi ascolta: </w:t>
      </w:r>
    </w:p>
    <w:p w14:paraId="6D861C57" w14:textId="47ACA6E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CFA2207" w14:textId="7777777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F83A17" w14:textId="7777777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DD2402">
        <w:rPr>
          <w:rFonts w:ascii="Arial" w:hAnsi="Arial" w:cs="Arial"/>
          <w:i/>
          <w:iCs/>
          <w:sz w:val="24"/>
          <w:szCs w:val="24"/>
        </w:rPr>
        <w:lastRenderedPageBreak/>
        <w:t>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3616B8C" w14:textId="77777777" w:rsidR="00DD2402"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7D94C22" w14:textId="211F9344"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64AB500"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4"/>
          <w:szCs w:val="24"/>
        </w:rPr>
        <w:t>V 1,3</w:t>
      </w:r>
      <w:r w:rsidRPr="0054613A">
        <w:rPr>
          <w:rFonts w:ascii="Arial" w:hAnsi="Arial" w:cs="Arial"/>
          <w:b/>
          <w:bCs/>
          <w:sz w:val="26"/>
          <w:szCs w:val="26"/>
        </w:rPr>
        <w:t xml:space="preserve">: </w:t>
      </w:r>
      <w:r w:rsidRPr="0054613A">
        <w:rPr>
          <w:rFonts w:ascii="Arial" w:hAnsi="Arial" w:cs="Arial"/>
          <w:i/>
          <w:iCs/>
          <w:sz w:val="24"/>
          <w:szCs w:val="24"/>
        </w:rPr>
        <w:t xml:space="preserve">Beato chi legge e beati coloro che ascoltano le parole di questa profezia e custodiscono le cose che vi sono scritte: il tempo infatti è vicino. </w:t>
      </w:r>
      <w:r w:rsidRPr="0054613A">
        <w:rPr>
          <w:rFonts w:ascii="Arial" w:hAnsi="Arial" w:cs="Arial"/>
          <w:sz w:val="24"/>
          <w:szCs w:val="24"/>
          <w:lang w:val="la-Latn"/>
        </w:rPr>
        <w:t>beatus qui legit et qui audiunt verba prophetiae et servant ea quae in ea scripta sunt tempus enim prope est</w:t>
      </w:r>
      <w:r w:rsidRPr="0054613A">
        <w:rPr>
          <w:rFonts w:ascii="Arial" w:hAnsi="Arial" w:cs="Arial"/>
          <w:sz w:val="24"/>
          <w:szCs w:val="24"/>
        </w:rPr>
        <w:t xml:space="preserve">. </w:t>
      </w:r>
      <w:r w:rsidRPr="0054613A">
        <w:rPr>
          <w:rFonts w:ascii="Greek" w:hAnsi="Greek" w:cs="Greek"/>
          <w:sz w:val="26"/>
          <w:szCs w:val="26"/>
        </w:rPr>
        <w:t>mak£rioj Ð ¢naginèskwn kaˆ oƒ ¢koÚontej toÝj lÒgouj tÁj profhte…aj kaˆ throàntej t¦ ™n aÙtÍ gegrammšna, Ð g¦r kairÕj ™ggÚj.</w:t>
      </w:r>
    </w:p>
    <w:p w14:paraId="5B0EBC8E"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4DA47EB1" w14:textId="77777777" w:rsidR="00DD2402"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Appena gli angeli si furono allontanati da loro, verso il cielo, i pastori dicevano l’un l’altro: «Andiamo dunque fino a Betlemme, vediamo </w:t>
      </w:r>
      <w:r w:rsidRPr="00DD2402">
        <w:rPr>
          <w:rFonts w:ascii="Arial" w:hAnsi="Arial" w:cs="Arial"/>
          <w:i/>
          <w:iCs/>
          <w:color w:val="000000"/>
          <w:sz w:val="24"/>
          <w:szCs w:val="24"/>
        </w:rPr>
        <w:lastRenderedPageBreak/>
        <w:t xml:space="preserve">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p>
    <w:p w14:paraId="7D0C1DBA" w14:textId="54DD6CD1" w:rsidR="00DD2402"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5F648194" w14:textId="7ED6446E"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DCBFD7B"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tempo infatti è vicino</w:t>
      </w:r>
      <w:r w:rsidRPr="0054613A">
        <w:rPr>
          <w:rFonts w:ascii="Arial" w:hAnsi="Arial" w:cs="Arial"/>
          <w:sz w:val="24"/>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05C8350C"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sz w:val="24"/>
          <w:szCs w:val="24"/>
        </w:rPr>
        <w:t>VV 4-5</w:t>
      </w:r>
      <w:r w:rsidRPr="0054613A">
        <w:rPr>
          <w:rFonts w:ascii="Arial" w:hAnsi="Arial" w:cs="Arial"/>
          <w:b/>
          <w:bCs/>
          <w:sz w:val="26"/>
          <w:szCs w:val="26"/>
        </w:rPr>
        <w:t xml:space="preserve">: </w:t>
      </w:r>
      <w:bookmarkStart w:id="162" w:name="_Hlk134972025"/>
      <w:r w:rsidRPr="0054613A">
        <w:rPr>
          <w:rFonts w:ascii="Arial" w:hAnsi="Arial" w:cs="Arial"/>
          <w:i/>
          <w:iCs/>
          <w:sz w:val="26"/>
          <w:szCs w:val="26"/>
        </w:rPr>
        <w:t>“</w:t>
      </w:r>
      <w:r w:rsidRPr="0054613A">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4613A">
        <w:rPr>
          <w:rFonts w:ascii="Arial" w:hAnsi="Arial" w:cs="Arial"/>
          <w:sz w:val="24"/>
          <w:szCs w:val="24"/>
        </w:rPr>
        <w:t xml:space="preserve"> </w:t>
      </w:r>
      <w:bookmarkEnd w:id="162"/>
      <w:r w:rsidRPr="0054613A">
        <w:rPr>
          <w:rFonts w:ascii="Arial" w:hAnsi="Arial"/>
          <w:sz w:val="24"/>
          <w:szCs w:val="24"/>
          <w:lang w:val="la-Latn"/>
        </w:rPr>
        <w:t xml:space="preserve">Iohannes septem ecclesiis quae sunt in Asia gratia vobis et pax ab eo qui est et qui erat et qui venturus est </w:t>
      </w:r>
      <w:bookmarkStart w:id="163" w:name="_Hlk134973168"/>
      <w:r w:rsidRPr="0054613A">
        <w:rPr>
          <w:rFonts w:ascii="Arial" w:hAnsi="Arial"/>
          <w:sz w:val="24"/>
          <w:szCs w:val="24"/>
          <w:lang w:val="la-Latn"/>
        </w:rPr>
        <w:t xml:space="preserve">et a septem spiritibus qui in </w:t>
      </w:r>
      <w:r w:rsidRPr="0054613A">
        <w:rPr>
          <w:rFonts w:ascii="Arial" w:hAnsi="Arial"/>
          <w:sz w:val="24"/>
          <w:szCs w:val="24"/>
          <w:lang w:val="la-Latn"/>
        </w:rPr>
        <w:lastRenderedPageBreak/>
        <w:t xml:space="preserve">conspectu throni eius sunt </w:t>
      </w:r>
      <w:bookmarkEnd w:id="163"/>
      <w:r w:rsidRPr="0054613A">
        <w:rPr>
          <w:rFonts w:ascii="Arial" w:hAnsi="Arial"/>
          <w:sz w:val="24"/>
          <w:szCs w:val="24"/>
          <w:lang w:val="la-Latn"/>
        </w:rPr>
        <w:t>et ab Iesu Christo qui est testis fidelis primogenitus mortuorum et princeps regum terrae</w:t>
      </w:r>
      <w:r w:rsidRPr="0054613A">
        <w:rPr>
          <w:rFonts w:ascii="Arial" w:hAnsi="Arial"/>
          <w:sz w:val="24"/>
          <w:szCs w:val="24"/>
          <w:lang w:val="fr-FR"/>
        </w:rPr>
        <w:t xml:space="preserve">. </w:t>
      </w:r>
      <w:r w:rsidRPr="0054613A">
        <w:rPr>
          <w:rFonts w:ascii="Greek" w:hAnsi="Greek" w:cs="Greek"/>
          <w:sz w:val="26"/>
          <w:szCs w:val="26"/>
          <w:lang w:val="fr-FR"/>
        </w:rPr>
        <w:t>'Iw£nnhj ta‹j ˜pt¦ ™kklhs…aij ta‹j ™n tÍ 'As…v: c£rij Øm‹n kaˆ e„r»nh ¢pÕ Ð ín kaˆ Ð Ãn kaˆ Ð ™rcÒmenoj,</w:t>
      </w:r>
      <w:bookmarkStart w:id="164" w:name="_Hlk134973142"/>
      <w:r w:rsidRPr="0054613A">
        <w:rPr>
          <w:rFonts w:ascii="Greek" w:hAnsi="Greek" w:cs="Greek"/>
          <w:sz w:val="26"/>
          <w:szCs w:val="26"/>
          <w:lang w:val="fr-FR"/>
        </w:rPr>
        <w:t xml:space="preserve"> kaˆ ¢pÕ tîn ˜pt¦ pneum£twn § ™nèpion toà qrÒnou aÙtoà</w:t>
      </w:r>
      <w:bookmarkEnd w:id="164"/>
      <w:r w:rsidRPr="0054613A">
        <w:rPr>
          <w:rFonts w:ascii="Greek" w:hAnsi="Greek" w:cs="Greek"/>
          <w:sz w:val="26"/>
          <w:szCs w:val="26"/>
          <w:lang w:val="fr-FR"/>
        </w:rPr>
        <w:t>, kaˆ ¢pÕ 'Ihsoà Cristoà, Ð m£rtuj Ð pistÒj, Ð prwtÒtokoj tîn nekrîn kaˆ Ð ¥rcwn tîn basilšwn tÁj gÁj.</w:t>
      </w:r>
    </w:p>
    <w:p w14:paraId="6CA7CD45" w14:textId="77777777" w:rsidR="00C54FB7" w:rsidRPr="00DD2402" w:rsidRDefault="00C54FB7" w:rsidP="008F784C">
      <w:pPr>
        <w:spacing w:after="120"/>
        <w:jc w:val="both"/>
        <w:rPr>
          <w:rFonts w:ascii="Arial" w:hAnsi="Arial" w:cs="Arial"/>
          <w:sz w:val="24"/>
          <w:szCs w:val="24"/>
        </w:rPr>
      </w:pPr>
      <w:r w:rsidRPr="0054613A">
        <w:rPr>
          <w:rFonts w:ascii="Arial" w:hAnsi="Arial" w:cs="Arial"/>
          <w:b/>
          <w:bCs/>
          <w:i/>
          <w:iCs/>
          <w:sz w:val="24"/>
          <w:szCs w:val="24"/>
        </w:rPr>
        <w:t xml:space="preserve">“Giovanni, alle sette Chiese che sono in Asia: </w:t>
      </w:r>
      <w:r w:rsidRPr="00DD2402">
        <w:rPr>
          <w:rFonts w:ascii="Arial" w:hAnsi="Arial" w:cs="Arial"/>
          <w:sz w:val="24"/>
          <w:szCs w:val="24"/>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7C7ACDF1"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0E3B9CC0"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1FF93184"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w:t>
      </w:r>
      <w:r w:rsidRPr="00DD2402">
        <w:rPr>
          <w:rFonts w:ascii="Arial" w:hAnsi="Arial" w:cs="Arial"/>
          <w:i/>
          <w:iCs/>
          <w:color w:val="000000"/>
          <w:kern w:val="2"/>
          <w:sz w:val="24"/>
          <w:szCs w:val="24"/>
          <w:shd w:val="clear" w:color="auto" w:fill="FFFFFF"/>
        </w:rPr>
        <w:lastRenderedPageBreak/>
        <w:t xml:space="preserve">3). Ma le vacche brutte di aspetto e magre divorarono le sette vacche belle di aspetto e grasse. E il faraone si svegliò (Gen 41, 4). </w:t>
      </w:r>
    </w:p>
    <w:p w14:paraId="35ED5E89"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6E506F7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1ED1A6FD"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6C000190"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w:t>
      </w:r>
      <w:r w:rsidRPr="00DD2402">
        <w:rPr>
          <w:rFonts w:ascii="Arial" w:hAnsi="Arial" w:cs="Arial"/>
          <w:i/>
          <w:iCs/>
          <w:color w:val="000000"/>
          <w:kern w:val="2"/>
          <w:sz w:val="24"/>
          <w:szCs w:val="24"/>
          <w:shd w:val="clear" w:color="auto" w:fill="FFFFFF"/>
        </w:rPr>
        <w:lastRenderedPageBreak/>
        <w:t xml:space="preserve">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748E05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21D3E46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58EDA84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w:t>
      </w:r>
      <w:r w:rsidRPr="00DD2402">
        <w:rPr>
          <w:rFonts w:ascii="Arial" w:hAnsi="Arial" w:cs="Arial"/>
          <w:i/>
          <w:iCs/>
          <w:color w:val="000000"/>
          <w:kern w:val="2"/>
          <w:sz w:val="24"/>
          <w:szCs w:val="24"/>
          <w:shd w:val="clear" w:color="auto" w:fill="FFFFFF"/>
        </w:rPr>
        <w:lastRenderedPageBreak/>
        <w:t xml:space="preserve">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305E2887"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2745905F"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32C0515F"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w:t>
      </w:r>
      <w:r w:rsidRPr="00DD2402">
        <w:rPr>
          <w:rFonts w:ascii="Arial" w:hAnsi="Arial" w:cs="Arial"/>
          <w:i/>
          <w:iCs/>
          <w:color w:val="000000"/>
          <w:kern w:val="2"/>
          <w:sz w:val="24"/>
          <w:szCs w:val="24"/>
          <w:shd w:val="clear" w:color="auto" w:fill="FFFFFF"/>
        </w:rPr>
        <w:lastRenderedPageBreak/>
        <w:t xml:space="preserve">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16FE809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3C978A27"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1C9BD296"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w:t>
      </w:r>
      <w:r w:rsidRPr="00DD2402">
        <w:rPr>
          <w:rFonts w:ascii="Arial" w:hAnsi="Arial" w:cs="Arial"/>
          <w:i/>
          <w:iCs/>
          <w:color w:val="000000"/>
          <w:kern w:val="2"/>
          <w:sz w:val="24"/>
          <w:szCs w:val="24"/>
          <w:shd w:val="clear" w:color="auto" w:fill="FFFFFF"/>
        </w:rPr>
        <w:lastRenderedPageBreak/>
        <w:t xml:space="preserve">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20EA84DC"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5FF7A08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39D5FBCA"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w:t>
      </w:r>
      <w:r w:rsidRPr="00DD2402">
        <w:rPr>
          <w:rFonts w:ascii="Arial" w:hAnsi="Arial" w:cs="Arial"/>
          <w:i/>
          <w:iCs/>
          <w:color w:val="000000"/>
          <w:kern w:val="2"/>
          <w:sz w:val="24"/>
          <w:szCs w:val="24"/>
          <w:shd w:val="clear" w:color="auto" w:fill="FFFFFF"/>
        </w:rPr>
        <w:lastRenderedPageBreak/>
        <w:t xml:space="preserve">16, 4). Conterai sette settimane; da quando si metterà la falce nella messe comincerai a contare sette settimane (Dt 16, 9). </w:t>
      </w:r>
    </w:p>
    <w:p w14:paraId="61293651"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0515BBA3"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2DCC1982"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09FB5A09" w14:textId="77777777" w:rsidR="00C54FB7" w:rsidRPr="00DD2402" w:rsidRDefault="00C54FB7" w:rsidP="008F784C">
      <w:pPr>
        <w:autoSpaceDE w:val="0"/>
        <w:autoSpaceDN w:val="0"/>
        <w:adjustRightInd w:val="0"/>
        <w:spacing w:after="120"/>
        <w:jc w:val="both"/>
        <w:rPr>
          <w:rFonts w:ascii="Arial" w:hAnsi="Arial" w:cs="Arial"/>
          <w:sz w:val="24"/>
          <w:szCs w:val="24"/>
        </w:rPr>
      </w:pPr>
      <w:r w:rsidRPr="00DD2402">
        <w:rPr>
          <w:rFonts w:ascii="Arial" w:hAnsi="Arial" w:cs="Arial"/>
          <w:sz w:val="24"/>
          <w:szCs w:val="24"/>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AB9BB87"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lastRenderedPageBreak/>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125BDC9F"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692B8A8A"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466EB49D"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Dal tempio uscirono i sette angeli che avevano i sette flagelli, vestiti di lino puro, splendente, e cinti al petto di cinture d'oro (Ap 15, 6). Uno </w:t>
      </w:r>
      <w:r w:rsidRPr="00DD2402">
        <w:rPr>
          <w:rFonts w:ascii="Arial" w:hAnsi="Arial" w:cs="Arial"/>
          <w:position w:val="6"/>
          <w:sz w:val="24"/>
          <w:szCs w:val="24"/>
        </w:rPr>
        <w:lastRenderedPageBreak/>
        <w:t xml:space="preserve">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2013B4C4" w14:textId="77777777" w:rsidR="00C54FB7" w:rsidRPr="00DD240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Nelle sette Chiese è manifestata tutta la Chiesa del Dio vivente</w:t>
      </w:r>
      <w:r w:rsidRPr="0054613A">
        <w:rPr>
          <w:rFonts w:ascii="Arial" w:hAnsi="Arial" w:cs="Arial"/>
          <w:sz w:val="24"/>
          <w:szCs w:val="24"/>
        </w:rPr>
        <w:t xml:space="preserve">, </w:t>
      </w:r>
      <w:r w:rsidRPr="00DD2402">
        <w:rPr>
          <w:rFonts w:ascii="Arial" w:hAnsi="Arial" w:cs="Arial"/>
          <w:sz w:val="24"/>
          <w:szCs w:val="24"/>
        </w:rPr>
        <w:t xml:space="preserve">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F0A92DA" w14:textId="77777777" w:rsidR="00C54FB7" w:rsidRPr="00DD2402" w:rsidRDefault="00C54FB7" w:rsidP="008F784C">
      <w:pPr>
        <w:spacing w:after="120"/>
        <w:jc w:val="both"/>
        <w:rPr>
          <w:rFonts w:ascii="Arial" w:hAnsi="Arial" w:cs="Arial"/>
          <w:sz w:val="24"/>
          <w:szCs w:val="24"/>
        </w:rPr>
      </w:pPr>
      <w:r w:rsidRPr="0054613A">
        <w:rPr>
          <w:rFonts w:ascii="Arial" w:hAnsi="Arial" w:cs="Arial"/>
          <w:b/>
          <w:bCs/>
          <w:sz w:val="24"/>
          <w:szCs w:val="24"/>
        </w:rPr>
        <w:t>Grazia a voi e pace da Colui che è, che era e che viene</w:t>
      </w:r>
      <w:r w:rsidRPr="0054613A">
        <w:rPr>
          <w:rFonts w:ascii="Arial" w:hAnsi="Arial" w:cs="Arial"/>
          <w:b/>
          <w:bCs/>
          <w:i/>
          <w:iCs/>
          <w:sz w:val="24"/>
          <w:szCs w:val="24"/>
        </w:rPr>
        <w:t>…</w:t>
      </w:r>
      <w:r w:rsidRPr="00DD2402">
        <w:rPr>
          <w:rFonts w:ascii="Arial" w:hAnsi="Arial" w:cs="Arial"/>
          <w:i/>
          <w:iCs/>
          <w:sz w:val="24"/>
          <w:szCs w:val="24"/>
        </w:rPr>
        <w:t xml:space="preserve"> </w:t>
      </w:r>
      <w:r w:rsidRPr="00DD2402">
        <w:rPr>
          <w:rFonts w:ascii="Arial" w:hAnsi="Arial" w:cs="Arial"/>
          <w:sz w:val="24"/>
          <w:szCs w:val="24"/>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DD2402">
        <w:rPr>
          <w:rFonts w:ascii="Arial" w:hAnsi="Arial" w:cs="Arial"/>
          <w:i/>
          <w:iCs/>
          <w:sz w:val="24"/>
          <w:szCs w:val="24"/>
        </w:rPr>
        <w:t>“Io sono Colui che sono. Io Sono”</w:t>
      </w:r>
      <w:r w:rsidRPr="00DD2402">
        <w:rPr>
          <w:rFonts w:ascii="Arial" w:hAnsi="Arial" w:cs="Arial"/>
          <w:sz w:val="24"/>
          <w:szCs w:val="24"/>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43B09242"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w:t>
      </w:r>
      <w:r w:rsidRPr="00DD2402">
        <w:rPr>
          <w:rFonts w:ascii="Arial" w:hAnsi="Arial" w:cs="Arial"/>
          <w:sz w:val="24"/>
          <w:szCs w:val="24"/>
        </w:rPr>
        <w:lastRenderedPageBreak/>
        <w:t>Ecco cosa raccomanda a noi lo Spirito Santo per bocca dell’Agiografo della Lettera agli Ebrei:</w:t>
      </w:r>
    </w:p>
    <w:p w14:paraId="67E7B861"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F99493D"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69B877E"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7A9E0EA"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B263976"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w:t>
      </w:r>
      <w:r w:rsidRPr="00DD2402">
        <w:rPr>
          <w:rFonts w:ascii="Arial" w:hAnsi="Arial" w:cs="Arial"/>
          <w:i/>
          <w:iCs/>
          <w:color w:val="000000"/>
          <w:sz w:val="24"/>
          <w:szCs w:val="24"/>
        </w:rPr>
        <w:lastRenderedPageBreak/>
        <w:t>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4775681"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13E8F9E"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8188ACB"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0918B41"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3A97F99B"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DD2402">
        <w:rPr>
          <w:rFonts w:ascii="Arial" w:hAnsi="Arial" w:cs="Arial"/>
          <w:sz w:val="24"/>
          <w:szCs w:val="24"/>
          <w:lang w:val="la-Latn"/>
        </w:rPr>
        <w:t>Dixit stultus in corde suo</w:t>
      </w:r>
      <w:r w:rsidRPr="00DD2402">
        <w:rPr>
          <w:rFonts w:ascii="Arial" w:hAnsi="Arial" w:cs="Arial"/>
          <w:sz w:val="24"/>
          <w:szCs w:val="24"/>
        </w:rPr>
        <w:t>: “Non est Deus”. Dio non c’è. Dio non esiste.</w:t>
      </w:r>
    </w:p>
    <w:p w14:paraId="734F839A" w14:textId="77777777" w:rsidR="00C54FB7" w:rsidRPr="00DD2402" w:rsidRDefault="00C54FB7" w:rsidP="008F784C">
      <w:pPr>
        <w:autoSpaceDE w:val="0"/>
        <w:autoSpaceDN w:val="0"/>
        <w:adjustRightInd w:val="0"/>
        <w:spacing w:after="120"/>
        <w:jc w:val="both"/>
        <w:rPr>
          <w:rFonts w:ascii="Arial" w:hAnsi="Arial" w:cs="Arial"/>
          <w:sz w:val="24"/>
          <w:szCs w:val="32"/>
        </w:rPr>
      </w:pPr>
      <w:r w:rsidRPr="00DD2402">
        <w:rPr>
          <w:rFonts w:ascii="Arial" w:hAnsi="Arial" w:cs="Arial"/>
          <w:sz w:val="24"/>
          <w:szCs w:val="32"/>
        </w:rPr>
        <w:lastRenderedPageBreak/>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DD2402">
        <w:rPr>
          <w:rFonts w:ascii="Arial" w:hAnsi="Arial" w:cs="Arial"/>
          <w:i/>
          <w:iCs/>
          <w:sz w:val="24"/>
          <w:szCs w:val="32"/>
        </w:rPr>
        <w:t>“creare, generare, vivificare Cristo nel nostro cuore”</w:t>
      </w:r>
      <w:r w:rsidRPr="00DD2402">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4C78920C" w14:textId="77777777" w:rsidR="00C54FB7" w:rsidRPr="00DD2402" w:rsidRDefault="00C54FB7" w:rsidP="008F784C">
      <w:pPr>
        <w:autoSpaceDE w:val="0"/>
        <w:autoSpaceDN w:val="0"/>
        <w:adjustRightInd w:val="0"/>
        <w:spacing w:after="120"/>
        <w:jc w:val="both"/>
        <w:rPr>
          <w:rFonts w:ascii="Greek" w:hAnsi="Greek" w:cs="Greek"/>
          <w:sz w:val="26"/>
          <w:szCs w:val="26"/>
        </w:rPr>
      </w:pPr>
      <w:r w:rsidRPr="00DD2402">
        <w:rPr>
          <w:rFonts w:ascii="Arial" w:hAnsi="Arial" w:cs="Arial"/>
          <w:sz w:val="24"/>
          <w:szCs w:val="32"/>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DD2402">
        <w:rPr>
          <w:rFonts w:ascii="Arial" w:hAnsi="Arial" w:cs="Arial"/>
          <w:i/>
          <w:iCs/>
          <w:sz w:val="24"/>
          <w:szCs w:val="32"/>
        </w:rPr>
        <w:t>“</w:t>
      </w:r>
      <w:r w:rsidRPr="00DD2402">
        <w:rPr>
          <w:rFonts w:ascii="Arial" w:hAnsi="Arial" w:cs="Arial"/>
          <w:i/>
          <w:iCs/>
          <w:sz w:val="24"/>
          <w:szCs w:val="24"/>
          <w:lang w:val="la-Latn"/>
        </w:rPr>
        <w:t>Et subito facta est cum angelo multitudo militiae caelestis laudantium Deum et dicentium; gloria in altissimis Deo et in terra pax in hominibus bonae voluntatis</w:t>
      </w:r>
      <w:r w:rsidRPr="00DD2402">
        <w:rPr>
          <w:rFonts w:ascii="Arial" w:hAnsi="Arial" w:cs="Arial"/>
          <w:sz w:val="24"/>
          <w:szCs w:val="24"/>
        </w:rPr>
        <w:t xml:space="preserve"> </w:t>
      </w:r>
      <w:bookmarkStart w:id="165" w:name="_Hlk135055841"/>
      <w:r w:rsidRPr="00DD2402">
        <w:rPr>
          <w:rFonts w:ascii="Arial" w:hAnsi="Arial" w:cs="Arial"/>
          <w:sz w:val="24"/>
          <w:szCs w:val="24"/>
        </w:rPr>
        <w:t xml:space="preserve">(Lc 2,13-24). </w:t>
      </w:r>
      <w:bookmarkEnd w:id="165"/>
      <w:r w:rsidRPr="00DD2402">
        <w:rPr>
          <w:rFonts w:ascii="Greek" w:hAnsi="Greek" w:cs="Greek"/>
          <w:sz w:val="26"/>
          <w:szCs w:val="26"/>
        </w:rPr>
        <w:t>kaˆ ™xa…fnhj ™gšneto sÝn tù ¢ggšlJ plÁqoj strati©j oÙran…ou a„noÚntwn tÕn qeÕn kaˆ legÒntwn, DÒxa ™n Øy…stoij qeù kaˆ ™pˆ gÁj e„r»nh ™n ¢nqrèpoij eÙdok…aj.</w:t>
      </w:r>
      <w:r w:rsidRPr="00DD2402">
        <w:rPr>
          <w:rFonts w:ascii="Arial" w:hAnsi="Arial" w:cs="Arial"/>
          <w:sz w:val="24"/>
          <w:szCs w:val="24"/>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887ADCD" w14:textId="77777777" w:rsidR="00C54FB7" w:rsidRPr="0054613A" w:rsidRDefault="00C54FB7" w:rsidP="008F784C">
      <w:pPr>
        <w:spacing w:after="120"/>
        <w:jc w:val="both"/>
        <w:rPr>
          <w:rFonts w:ascii="Arial" w:hAnsi="Arial"/>
          <w:sz w:val="24"/>
          <w:szCs w:val="24"/>
        </w:rPr>
      </w:pPr>
      <w:r w:rsidRPr="0054613A">
        <w:rPr>
          <w:rFonts w:ascii="Arial" w:hAnsi="Arial" w:cs="Arial"/>
          <w:b/>
          <w:bCs/>
          <w:sz w:val="24"/>
          <w:szCs w:val="24"/>
        </w:rPr>
        <w:t>E dai sette spiriti che stanno davanti al suo trono</w:t>
      </w:r>
      <w:r w:rsidRPr="0054613A">
        <w:rPr>
          <w:rFonts w:ascii="Arial" w:hAnsi="Arial" w:cs="Arial"/>
          <w:b/>
          <w:bCs/>
          <w:i/>
          <w:iCs/>
          <w:sz w:val="24"/>
          <w:szCs w:val="24"/>
        </w:rPr>
        <w:t xml:space="preserve">, </w:t>
      </w:r>
      <w:r w:rsidRPr="0054613A">
        <w:rPr>
          <w:rFonts w:ascii="Greek" w:hAnsi="Greek" w:cs="Greek"/>
          <w:sz w:val="26"/>
          <w:szCs w:val="26"/>
        </w:rPr>
        <w:t xml:space="preserve">kaˆ ¢pÕ tîn ˜pt¦ pneum£twn § ™nèpion toà qrÒnou aÙtoà </w:t>
      </w:r>
      <w:r w:rsidRPr="0054613A">
        <w:rPr>
          <w:rFonts w:ascii="Arial" w:hAnsi="Arial"/>
          <w:sz w:val="24"/>
          <w:szCs w:val="24"/>
        </w:rPr>
        <w:t xml:space="preserve">– </w:t>
      </w:r>
      <w:r w:rsidRPr="0054613A">
        <w:rPr>
          <w:rFonts w:ascii="Arial" w:hAnsi="Arial"/>
          <w:sz w:val="24"/>
          <w:szCs w:val="24"/>
          <w:lang w:val="la-Latn"/>
        </w:rPr>
        <w:t>et a septem spiritibus qui in conspectu throni eius sunt</w:t>
      </w:r>
      <w:r w:rsidRPr="0054613A">
        <w:rPr>
          <w:rFonts w:ascii="Arial" w:hAnsi="Arial"/>
          <w:sz w:val="24"/>
          <w:szCs w:val="24"/>
        </w:rPr>
        <w:t xml:space="preserve">. </w:t>
      </w:r>
    </w:p>
    <w:p w14:paraId="18236A57" w14:textId="77777777" w:rsidR="00C54FB7" w:rsidRPr="00DD2402" w:rsidRDefault="00C54FB7" w:rsidP="008F784C">
      <w:pPr>
        <w:autoSpaceDE w:val="0"/>
        <w:autoSpaceDN w:val="0"/>
        <w:adjustRightInd w:val="0"/>
        <w:spacing w:after="120"/>
        <w:jc w:val="both"/>
        <w:rPr>
          <w:rFonts w:ascii="Arial" w:hAnsi="Arial" w:cs="Arial"/>
          <w:sz w:val="24"/>
          <w:szCs w:val="24"/>
          <w:lang w:val="la-Latn"/>
        </w:rPr>
      </w:pPr>
      <w:r w:rsidRPr="00DD2402">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 alla presenza della gloria del Santo:</w:t>
      </w:r>
      <w:r w:rsidRPr="00DD2402">
        <w:rPr>
          <w:szCs w:val="24"/>
        </w:rPr>
        <w:t xml:space="preserve"> </w:t>
      </w:r>
      <w:r w:rsidRPr="00DD2402">
        <w:rPr>
          <w:rFonts w:ascii="Greek" w:hAnsi="Greek" w:cs="Greek"/>
          <w:sz w:val="26"/>
          <w:szCs w:val="26"/>
        </w:rPr>
        <w:t>™gè e„mi Rafahl, eŒj ™k tîn ˜pt¦ ¡g…wn ¢ggšlwn, o‰ prosanafšrousin t¦j proseuc¦j tîn ¡g…wn kaˆ e„sporeÚontai ™nèpion tÁj dÒxhj toà ¡g…ou.</w:t>
      </w:r>
      <w:r w:rsidRPr="00DD2402">
        <w:rPr>
          <w:rFonts w:ascii="Arial" w:hAnsi="Arial" w:cs="Arial"/>
          <w:i/>
          <w:iCs/>
          <w:szCs w:val="24"/>
        </w:rPr>
        <w:t xml:space="preserve"> (</w:t>
      </w:r>
      <w:r w:rsidRPr="00DD2402">
        <w:rPr>
          <w:rFonts w:ascii="Arial" w:hAnsi="Arial" w:cs="Arial"/>
        </w:rPr>
        <w:t xml:space="preserve">Tb 12,15). </w:t>
      </w:r>
      <w:r w:rsidRPr="00DD2402">
        <w:rPr>
          <w:rFonts w:ascii="Arial" w:hAnsi="Arial" w:cs="Arial"/>
          <w:sz w:val="24"/>
          <w:szCs w:val="24"/>
          <w:lang w:val="la-Latn"/>
        </w:rPr>
        <w:t>Ego enim sum Rafahel angelus unus ex septem qui adstamus ante Dominum</w:t>
      </w:r>
      <w:r w:rsidRPr="00DD2402">
        <w:rPr>
          <w:rFonts w:ascii="Arial" w:hAnsi="Arial" w:cs="Arial"/>
          <w:sz w:val="24"/>
          <w:szCs w:val="24"/>
        </w:rPr>
        <w:t xml:space="preserve"> (12,15).</w:t>
      </w:r>
      <w:r w:rsidRPr="00DD2402">
        <w:rPr>
          <w:rFonts w:ascii="Arial" w:hAnsi="Arial" w:cs="Arial"/>
          <w:sz w:val="24"/>
          <w:szCs w:val="24"/>
          <w:lang w:val="la-Latn"/>
        </w:rPr>
        <w:t xml:space="preserve"> Ecco quando è avvenuta questa rivelazione: </w:t>
      </w:r>
    </w:p>
    <w:p w14:paraId="21B34F6B"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“Terminate le feste nuziali, Tobi chiamò suo figlio Tobia e gli disse: «Figlio mio, pensa a dare la ricompensa dovuta a colui che ti ha </w:t>
      </w:r>
      <w:r w:rsidRPr="00DD2402">
        <w:rPr>
          <w:rFonts w:ascii="Arial" w:hAnsi="Arial" w:cs="Arial"/>
          <w:i/>
          <w:iCs/>
          <w:color w:val="000000"/>
          <w:sz w:val="24"/>
          <w:szCs w:val="24"/>
        </w:rPr>
        <w:lastRenderedPageBreak/>
        <w:t>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6FA7E1B" w14:textId="77777777" w:rsidR="00C54FB7" w:rsidRPr="00DD2402" w:rsidRDefault="00C54FB7" w:rsidP="008F784C">
      <w:pPr>
        <w:spacing w:after="120"/>
        <w:ind w:left="567" w:right="567"/>
        <w:jc w:val="both"/>
        <w:rPr>
          <w:rFonts w:ascii="Arial" w:hAnsi="Arial" w:cs="Arial"/>
          <w:i/>
          <w:iCs/>
          <w:color w:val="000000"/>
          <w:sz w:val="24"/>
          <w:szCs w:val="26"/>
        </w:rPr>
      </w:pPr>
      <w:r w:rsidRPr="00DD2402">
        <w:rPr>
          <w:rFonts w:ascii="Arial" w:hAnsi="Arial" w:cs="Arial"/>
          <w:i/>
          <w:iCs/>
          <w:color w:val="000000"/>
          <w:sz w:val="24"/>
          <w:szCs w:val="32"/>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DD2402">
        <w:rPr>
          <w:rFonts w:ascii="Greek" w:hAnsi="Greek" w:cs="Arial"/>
          <w:i/>
          <w:iCs/>
          <w:color w:val="000000"/>
          <w:sz w:val="24"/>
          <w:szCs w:val="24"/>
        </w:rPr>
        <w:t xml:space="preserve"> -</w:t>
      </w:r>
      <w:bookmarkStart w:id="166" w:name="_Hlk135056339"/>
      <w:r w:rsidRPr="00DD2402">
        <w:rPr>
          <w:rFonts w:ascii="Greek" w:hAnsi="Greek" w:cs="Arial"/>
          <w:i/>
          <w:iCs/>
          <w:color w:val="000000"/>
          <w:sz w:val="24"/>
          <w:szCs w:val="24"/>
        </w:rPr>
        <w:t xml:space="preserve"> </w:t>
      </w:r>
      <w:bookmarkStart w:id="167" w:name="_Hlk134993299"/>
      <w:r w:rsidRPr="00DD2402">
        <w:rPr>
          <w:rFonts w:ascii="Greek" w:hAnsi="Greek" w:cs="Greek"/>
          <w:i/>
          <w:iCs/>
          <w:color w:val="000000"/>
          <w:sz w:val="24"/>
          <w:szCs w:val="26"/>
        </w:rPr>
        <w:t>™gè e„mi Rafahl, eŒj ™k tîn ˜pt¦ ¡g…wn ¢ggšlwn, o‰ prosanafšrousin t¦j proseuc¦j tîn ¡g…wn kaˆ e„sporeÚontai ™nèpion tÁj dÒxhj toà ¡g…ou.</w:t>
      </w:r>
      <w:r w:rsidRPr="00DD2402">
        <w:rPr>
          <w:rFonts w:ascii="Greek" w:hAnsi="Greek" w:cs="Arial"/>
          <w:i/>
          <w:iCs/>
          <w:color w:val="000000"/>
          <w:sz w:val="24"/>
          <w:szCs w:val="24"/>
        </w:rPr>
        <w:t xml:space="preserve"> </w:t>
      </w:r>
      <w:bookmarkEnd w:id="167"/>
      <w:r w:rsidRPr="00DD2402">
        <w:rPr>
          <w:rFonts w:ascii="Arial" w:hAnsi="Arial" w:cs="Arial"/>
          <w:i/>
          <w:iCs/>
          <w:color w:val="000000"/>
          <w:sz w:val="24"/>
          <w:szCs w:val="24"/>
        </w:rPr>
        <w:t>(</w:t>
      </w:r>
      <w:r w:rsidRPr="00DD2402">
        <w:rPr>
          <w:rFonts w:ascii="Arial" w:hAnsi="Arial" w:cs="Arial"/>
          <w:i/>
          <w:iCs/>
          <w:color w:val="000000"/>
          <w:sz w:val="24"/>
        </w:rPr>
        <w:t xml:space="preserve">Tb 12,15). </w:t>
      </w:r>
    </w:p>
    <w:bookmarkEnd w:id="166"/>
    <w:p w14:paraId="02C4C188"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1412B4A"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Dopo questa rivelazione non ne troviamo altre nell’Antico Testamento. Nel Nuovo Testamento invece il numero sette è sia degli spiriti impuri e sia degli spiriti santi </w:t>
      </w:r>
      <w:r w:rsidRPr="00DD2402">
        <w:rPr>
          <w:rFonts w:ascii="Arial" w:hAnsi="Arial" w:cs="Arial"/>
          <w:sz w:val="24"/>
          <w:szCs w:val="24"/>
        </w:rPr>
        <w:lastRenderedPageBreak/>
        <w:t xml:space="preserve">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4C268828"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Io sono Raffaele, uno dei sette angeli che sono sempre pronti ad entrare alla presenza della maestà del Signore" </w:t>
      </w:r>
      <w:r w:rsidRPr="00DD2402">
        <w:rPr>
          <w:rFonts w:ascii="Arial" w:hAnsi="Arial" w:cs="Arial"/>
        </w:rPr>
        <w:t xml:space="preserve">- </w:t>
      </w:r>
      <w:r w:rsidRPr="00DD2402">
        <w:rPr>
          <w:rFonts w:ascii="Greek" w:hAnsi="Greek" w:cs="Greek"/>
          <w:sz w:val="26"/>
          <w:szCs w:val="26"/>
        </w:rPr>
        <w:t xml:space="preserve">™gè e„mi Rafahl, eŒj ™k tîn ˜pt¦ ¡g…wn ¢ggšlwn, o‰ prosanafšrousin t¦j proseuc¦j tîn ¡g…wn kaˆ e„sporeÚontai ™nèpion tÁj dÒxhj toà ¡g…ou. </w:t>
      </w:r>
      <w:r w:rsidRPr="00DD2402">
        <w:rPr>
          <w:rFonts w:ascii="Arial" w:hAnsi="Arial" w:cs="Arial"/>
          <w:sz w:val="24"/>
          <w:szCs w:val="24"/>
        </w:rPr>
        <w:t xml:space="preserve">(Tb 12,15). </w:t>
      </w:r>
    </w:p>
    <w:p w14:paraId="7D4241F1"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Vidi che ai sette angeli ritti davanti a Dio furono date sette trombe - </w:t>
      </w:r>
      <w:r w:rsidRPr="00DD2402">
        <w:rPr>
          <w:rFonts w:ascii="Greek" w:hAnsi="Greek" w:cs="Greek"/>
          <w:sz w:val="26"/>
          <w:szCs w:val="26"/>
        </w:rPr>
        <w:t>kaˆ edon toÝj ˜pt¦ ¢ggšlouj o‰ ™nèpion toà qeoà ˜st»kasin, kaˆ ™dÒqhsan aÙto‹j ˜pt¦ s£lpiggej. (</w:t>
      </w:r>
      <w:r w:rsidRPr="00DD2402">
        <w:rPr>
          <w:rFonts w:ascii="Arial" w:hAnsi="Arial" w:cs="Arial"/>
          <w:sz w:val="24"/>
          <w:szCs w:val="24"/>
        </w:rPr>
        <w:t xml:space="preserve">Ap 8, 2). </w:t>
      </w:r>
    </w:p>
    <w:p w14:paraId="71E8AB77"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I sette angeli che avevano le sette trombe si accinsero a suonarle -</w:t>
      </w:r>
      <w:r w:rsidRPr="00DD2402">
        <w:t>Apocalisse 8:6</w:t>
      </w:r>
      <w:r w:rsidRPr="00DD2402">
        <w:rPr>
          <w:rFonts w:ascii="Greek" w:hAnsi="Greek" w:cs="Greek"/>
          <w:sz w:val="26"/>
          <w:szCs w:val="26"/>
        </w:rPr>
        <w:t xml:space="preserve"> Kaˆ oƒ ˜pt¦ ¥ggeloi oƒ œcontej t¦j ˜pt¦ s£lpiggaj ¹to…masan aÙtoÝj †na salp…swsin. </w:t>
      </w:r>
      <w:r w:rsidRPr="00DD2402">
        <w:rPr>
          <w:rFonts w:ascii="Arial" w:hAnsi="Arial" w:cs="Arial"/>
          <w:sz w:val="24"/>
          <w:szCs w:val="24"/>
        </w:rPr>
        <w:t xml:space="preserve">(Ap 8, 6). </w:t>
      </w:r>
    </w:p>
    <w:p w14:paraId="0606EA3F"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Poi vidi nel cielo un altro segno grande e meraviglioso: sette angeli che avevano sette flagelli; gli ultimi, poiché con essi si deve compiere l'ira di Dio –</w:t>
      </w:r>
      <w:r w:rsidRPr="00DD2402">
        <w:t>Apocalisse 15:1</w:t>
      </w:r>
      <w:r w:rsidRPr="00DD2402">
        <w:rPr>
          <w:rFonts w:ascii="Greek" w:hAnsi="Greek" w:cs="Greek"/>
          <w:sz w:val="26"/>
          <w:szCs w:val="26"/>
        </w:rPr>
        <w:t xml:space="preserve"> Kaˆ edon ¥llo shme‹on ™n tù oÙranù mšga kaˆ qaumastÒn, ¢ggšlouj ˜pt¦ œcontaj plhg¦j ˜pt¦ t¦j ™sc£taj, Óti ™n aÙta‹j ™telšsqh Ð qumÕj toà qeoà. </w:t>
      </w:r>
      <w:r w:rsidRPr="00DD2402">
        <w:rPr>
          <w:rFonts w:ascii="Arial" w:hAnsi="Arial" w:cs="Arial"/>
          <w:sz w:val="24"/>
          <w:szCs w:val="24"/>
        </w:rPr>
        <w:t xml:space="preserve">(Ap 15, 1). </w:t>
      </w:r>
    </w:p>
    <w:p w14:paraId="525529A9"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Dal tempio uscirono i sette angeli che avevano i sette flagelli, vestiti di lino puro, splendente, e cinti al petto di cinture d'oro –</w:t>
      </w:r>
      <w:r w:rsidRPr="00DD2402">
        <w:rPr>
          <w:rFonts w:ascii="Greek" w:hAnsi="Greek" w:cs="Greek"/>
          <w:sz w:val="26"/>
          <w:szCs w:val="26"/>
        </w:rPr>
        <w:t xml:space="preserve">kaˆ ™xÁlqon oƒ ˜pt¦ ¥ggeloi [oƒ] œcontej t¦j ˜pt¦ plhg¦j ™k toà naoà, ™ndedumšnoi l…non kaqarÕn lamprÕn kaˆ periezwsmšnoi perˆ t¦ st»qh zènaj crus©j. </w:t>
      </w:r>
      <w:r w:rsidRPr="00DD2402">
        <w:rPr>
          <w:rFonts w:ascii="Arial" w:hAnsi="Arial" w:cs="Arial"/>
          <w:sz w:val="24"/>
          <w:szCs w:val="24"/>
        </w:rPr>
        <w:t xml:space="preserve">(Ap 15, 6). </w:t>
      </w:r>
    </w:p>
    <w:p w14:paraId="282C09C5" w14:textId="77777777" w:rsidR="00C54FB7" w:rsidRPr="00DD2402" w:rsidRDefault="00C54FB7" w:rsidP="008F784C">
      <w:pPr>
        <w:autoSpaceDE w:val="0"/>
        <w:autoSpaceDN w:val="0"/>
        <w:adjustRightInd w:val="0"/>
        <w:spacing w:after="120"/>
        <w:ind w:left="567" w:right="567"/>
        <w:jc w:val="both"/>
        <w:rPr>
          <w:rFonts w:ascii="Greek" w:hAnsi="Greek" w:cs="Greek"/>
          <w:sz w:val="26"/>
          <w:szCs w:val="26"/>
        </w:rPr>
      </w:pPr>
      <w:r w:rsidRPr="00DD2402">
        <w:rPr>
          <w:rFonts w:ascii="Arial" w:hAnsi="Arial" w:cs="Arial"/>
          <w:sz w:val="24"/>
          <w:szCs w:val="24"/>
        </w:rPr>
        <w:t xml:space="preserve">Uno dei quattro esseri viventi diede ai sette angeli sette coppe d'oro colme dell'ira di Dio che vive nei secoli dei secoli – (Ap 15, 7). </w:t>
      </w:r>
      <w:r w:rsidRPr="00DD2402">
        <w:rPr>
          <w:rFonts w:ascii="Greek" w:hAnsi="Greek" w:cs="Greek"/>
          <w:sz w:val="26"/>
          <w:szCs w:val="26"/>
        </w:rPr>
        <w:t xml:space="preserve">kaˆ </w:t>
      </w:r>
      <w:r w:rsidRPr="00DD2402">
        <w:rPr>
          <w:rFonts w:ascii="Cambria" w:hAnsi="Cambria" w:cs="Cambria"/>
          <w:sz w:val="26"/>
          <w:szCs w:val="26"/>
        </w:rPr>
        <w:t>ž</w:t>
      </w:r>
      <w:r w:rsidRPr="00DD2402">
        <w:rPr>
          <w:rFonts w:ascii="Greek" w:hAnsi="Greek" w:cs="Greek"/>
          <w:sz w:val="26"/>
          <w:szCs w:val="26"/>
        </w:rPr>
        <w:t>n ™k tîn tess£rwn zówn œdwken to‹j ˜pt¦ ¢ggšloij ˜pt¦ fi£laj crus©j gemoÚsaj toà qumoà toà qeoà toà zîntoj e„j toÝj a„înaj tîn a„ènwn.</w:t>
      </w:r>
    </w:p>
    <w:p w14:paraId="3C7F8815"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DD2402">
        <w:rPr>
          <w:rFonts w:ascii="Greek" w:hAnsi="Greek" w:cs="Greek"/>
          <w:sz w:val="26"/>
          <w:szCs w:val="26"/>
        </w:rPr>
        <w:t xml:space="preserve">kaˆ ™gem…sqh Ð naÕj kapnoà ™k tÁj dÒxhj toà qeoà kaˆ ™k tÁj dun£mewj aÙtoà, kaˆ oÙdeˆj ™dÚnato e„selqe‹n e„j tÕn naÕn ¥cri telesqîsin aƒ ˜pt¦ plhgaˆ tîn ˜pt¦ ¢ggšlwn. </w:t>
      </w:r>
      <w:r w:rsidRPr="00DD2402">
        <w:rPr>
          <w:rFonts w:ascii="Arial" w:hAnsi="Arial" w:cs="Arial"/>
          <w:sz w:val="24"/>
          <w:szCs w:val="24"/>
        </w:rPr>
        <w:t xml:space="preserve"> (Ap 15, 8). </w:t>
      </w:r>
    </w:p>
    <w:p w14:paraId="03946C58"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Udii poi una gran voce dal tempio che diceva ai sette angeli: "Andate e versate sulla terra le sette coppe dell'ira di Dio" –</w:t>
      </w:r>
      <w:r w:rsidRPr="00DD2402">
        <w:rPr>
          <w:rFonts w:ascii="Greek" w:hAnsi="Greek" w:cs="Greek"/>
          <w:sz w:val="26"/>
          <w:szCs w:val="26"/>
        </w:rPr>
        <w:t xml:space="preserve">Kaˆ ½kousa meg£lhj fwnÁj ™k toà naoà legoÚshj to‹j ˜pt¦ ¢ggšloij, `Up£gete kaˆ ™kcšete t¦j ˜pt¦ fi£laj toà qumoà toà qeoà e„j t¾n gÁn. </w:t>
      </w:r>
      <w:r w:rsidRPr="00DD2402">
        <w:rPr>
          <w:rFonts w:ascii="Arial" w:hAnsi="Arial" w:cs="Arial"/>
          <w:sz w:val="24"/>
          <w:szCs w:val="24"/>
        </w:rPr>
        <w:t xml:space="preserve">(Ap 16, 1). </w:t>
      </w:r>
    </w:p>
    <w:p w14:paraId="700D0FDB"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lastRenderedPageBreak/>
        <w:t xml:space="preserve">Allora uno dei sette angeli che hanno le sette coppe mi si avvicinò e parlò con me: "Vieni, ti farò vedere la condanna della grande prostituta che siede presso le grandi acque – </w:t>
      </w:r>
      <w:r w:rsidRPr="00DD2402">
        <w:rPr>
          <w:rFonts w:ascii="Greek" w:hAnsi="Greek" w:cs="Greek"/>
          <w:sz w:val="26"/>
          <w:szCs w:val="26"/>
        </w:rPr>
        <w:t xml:space="preserve">Kaˆ Ãlqen eŒj ™k tîn ˜pt¦ ¢ggšlwn tîn ™cÒntwn t¦j ˜pt¦ fi£laj, kaˆ ™l£lhsen met' ™moà lšgwn, Deàro, de…xw soi tÕ kr…ma tÁj pÒrnhj tÁj meg£lhj tÁj kaqhmšnhj ™pˆ Ød£twn pollîn, </w:t>
      </w:r>
      <w:r w:rsidRPr="00DD2402">
        <w:rPr>
          <w:rFonts w:ascii="Arial" w:hAnsi="Arial" w:cs="Arial"/>
          <w:sz w:val="24"/>
          <w:szCs w:val="24"/>
        </w:rPr>
        <w:t xml:space="preserve">(Ap 17, 1). </w:t>
      </w:r>
    </w:p>
    <w:p w14:paraId="402644FC"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Poi venne uno dei sette angeli che hanno le sette coppe piene degli ultimi sette flagelli e mi parlò: "Vieni, ti mostrerò la fidanzata, la sposa dell'Agnello" –</w:t>
      </w:r>
      <w:r w:rsidRPr="00DD2402">
        <w:rPr>
          <w:rFonts w:ascii="Greek" w:hAnsi="Greek" w:cs="Greek"/>
          <w:sz w:val="26"/>
          <w:szCs w:val="26"/>
        </w:rPr>
        <w:t xml:space="preserve">Kaˆ Ãlqen eŒj ™k tîn ˜pt¦ ¢ggšlwn tîn ™cÒntwn t¦j ˜pt¦ fi£laj, tîn gemÒntwn tîn ˜pt¦ plhgîn tîn ™sc£twn, kaˆ ™l£lhsen met' ™moà lšgwn, Deàro, de…xw soi t¾n nÚmfhn t¾n guna‹ka toà ¢rn…ou. </w:t>
      </w:r>
      <w:r w:rsidRPr="00DD2402">
        <w:rPr>
          <w:rFonts w:ascii="Arial" w:hAnsi="Arial" w:cs="Arial"/>
          <w:sz w:val="24"/>
          <w:szCs w:val="24"/>
        </w:rPr>
        <w:t xml:space="preserve">(Ap 21, 9). </w:t>
      </w:r>
    </w:p>
    <w:p w14:paraId="17315E47"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Allora va, prende con sé altri sette spiriti peggiori di lui ed essi entrano e vi alloggiano e la condizione finale di quell'uomo diventa peggiore della prima" – </w:t>
      </w:r>
      <w:r w:rsidRPr="00DD2402">
        <w:rPr>
          <w:rFonts w:ascii="Greek" w:hAnsi="Greek" w:cs="Greek"/>
          <w:sz w:val="26"/>
          <w:szCs w:val="26"/>
        </w:rPr>
        <w:t>tÒte poreÚetai kaˆ paralamb£nei ›tera pneÚmata ponhrÒtera ˜autoà ˜pt£, kaˆ e„selqÒnta katoike‹ ™ke‹, kaˆ g…netai t¦ œscata toà ¢nqrèpou ™ke…nou ce…rona tîn prètwn (</w:t>
      </w:r>
      <w:r w:rsidRPr="00DD2402">
        <w:rPr>
          <w:rFonts w:ascii="Arial" w:hAnsi="Arial" w:cs="Arial"/>
          <w:sz w:val="24"/>
          <w:szCs w:val="24"/>
        </w:rPr>
        <w:t xml:space="preserve">Lc 11, 26) – </w:t>
      </w:r>
      <w:r w:rsidRPr="00DD2402">
        <w:rPr>
          <w:rFonts w:ascii="Greek" w:hAnsi="Greek" w:cs="Greek"/>
          <w:sz w:val="26"/>
          <w:szCs w:val="26"/>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DD2402">
        <w:rPr>
          <w:rFonts w:ascii="Arial" w:hAnsi="Arial" w:cs="Arial"/>
          <w:sz w:val="24"/>
          <w:szCs w:val="24"/>
        </w:rPr>
        <w:t xml:space="preserve">  (Mt 12,43-45). </w:t>
      </w:r>
    </w:p>
    <w:p w14:paraId="5BFA7E64"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Giovanni alle sette Chiese che sono in Asia: grazia a voi e pace da Colui che è, che era e che viene, dai sette spiriti che stanno davanti al suo trono – </w:t>
      </w:r>
      <w:r w:rsidRPr="00DD2402">
        <w:rPr>
          <w:rFonts w:ascii="Greek" w:hAnsi="Greek" w:cs="Greek"/>
          <w:sz w:val="26"/>
          <w:szCs w:val="26"/>
        </w:rPr>
        <w:t>'Iw£nnhj ta‹j ˜pt¦ ™kklhs…aij ta‹j ™n tÍ 'As…v: c£rij Øm‹n kaˆ e„r»nh ¢pÕ Ð ín kaˆ Ð Ãn kaˆ Ð ™rcÒmenoj, kaˆ ¢pÕ tîn ˜pt¦ pneum£twn § ™nèpion toà qrÒnou aÙtoà (</w:t>
      </w:r>
      <w:r w:rsidRPr="00DD2402">
        <w:rPr>
          <w:rFonts w:ascii="Arial" w:hAnsi="Arial" w:cs="Arial"/>
          <w:sz w:val="24"/>
          <w:szCs w:val="24"/>
        </w:rPr>
        <w:t xml:space="preserve">Ap 1, 4). </w:t>
      </w:r>
    </w:p>
    <w:p w14:paraId="33CFAFCD" w14:textId="77777777" w:rsidR="00C54FB7" w:rsidRPr="00DD2402" w:rsidRDefault="00C54FB7" w:rsidP="008F784C">
      <w:pPr>
        <w:autoSpaceDE w:val="0"/>
        <w:autoSpaceDN w:val="0"/>
        <w:adjustRightInd w:val="0"/>
        <w:spacing w:after="120"/>
        <w:ind w:left="567" w:right="567"/>
        <w:jc w:val="both"/>
        <w:rPr>
          <w:rFonts w:ascii="Greek" w:hAnsi="Greek" w:cs="Greek"/>
          <w:sz w:val="26"/>
          <w:szCs w:val="26"/>
        </w:rPr>
      </w:pPr>
      <w:r w:rsidRPr="00DD2402">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DD2402">
        <w:rPr>
          <w:rFonts w:ascii="Greek" w:hAnsi="Greek" w:cs="Greek"/>
          <w:sz w:val="26"/>
          <w:szCs w:val="26"/>
        </w:rPr>
        <w:t xml:space="preserve"> Kaˆ tù ¢ggšlJ tÁj ™n S£rdesin ™kklhs…aj gr£yon:</w:t>
      </w:r>
    </w:p>
    <w:p w14:paraId="41980D69"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Greek" w:hAnsi="Greek" w:cs="Greek"/>
          <w:sz w:val="26"/>
          <w:szCs w:val="26"/>
        </w:rPr>
        <w:t xml:space="preserve">T£de lšgei Ð œcwn t¦ ˜pt¦ pneÚmata toà qeoà kaˆ toÝj ˜pt¦ ¢stšraj: Od£ sou t¦ œrga, Óti Ônoma œceij Óti zÍj, kaˆ nekrÕj e. </w:t>
      </w:r>
      <w:r w:rsidRPr="00DD2402">
        <w:rPr>
          <w:rFonts w:ascii="Arial" w:hAnsi="Arial" w:cs="Arial"/>
          <w:sz w:val="24"/>
          <w:szCs w:val="24"/>
        </w:rPr>
        <w:t xml:space="preserve">(Ap 3, 1). </w:t>
      </w:r>
    </w:p>
    <w:p w14:paraId="014748FE"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Dal trono uscivano lampi, voci e tuoni; sette lampade accese ardevano davanti al trono, simbolo dei sette spiriti di Dio </w:t>
      </w:r>
      <w:r w:rsidRPr="00DD2402">
        <w:t>Apocalisse 4:5</w:t>
      </w:r>
      <w:r w:rsidRPr="00DD2402">
        <w:rPr>
          <w:rFonts w:ascii="Greek" w:hAnsi="Greek" w:cs="Greek"/>
          <w:sz w:val="26"/>
          <w:szCs w:val="26"/>
        </w:rPr>
        <w:t xml:space="preserve"> kaˆ ™k toà qrÒnou ™kporeÚontai ¢strapaˆ kaˆ fwnaˆ kaˆ bronta…, kaˆ ˜pt¦ lamp£dej purÕj kaiÒmenai ™nèpion toà qrÒnou, ¤ e„sin t¦ ˜pt¦ pneÚmata toà qeoà, </w:t>
      </w:r>
      <w:r w:rsidRPr="00DD2402">
        <w:rPr>
          <w:rFonts w:ascii="Arial" w:hAnsi="Arial" w:cs="Arial"/>
          <w:sz w:val="24"/>
          <w:szCs w:val="24"/>
        </w:rPr>
        <w:t xml:space="preserve">(Ap 4, 5). </w:t>
      </w:r>
    </w:p>
    <w:p w14:paraId="26C7F591"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DD2402">
        <w:rPr>
          <w:rFonts w:ascii="Greek" w:hAnsi="Greek" w:cs="Greek"/>
          <w:sz w:val="26"/>
          <w:szCs w:val="26"/>
        </w:rPr>
        <w:t xml:space="preserve">Kaˆ </w:t>
      </w:r>
      <w:r w:rsidRPr="00DD2402">
        <w:rPr>
          <w:rFonts w:ascii="Greek" w:hAnsi="Greek" w:cs="Greek"/>
          <w:sz w:val="26"/>
          <w:szCs w:val="26"/>
        </w:rPr>
        <w:lastRenderedPageBreak/>
        <w:t xml:space="preserve">edon ™n mšsJ toà qrÒnou kaˆ tîn tess£rwn zówn kaˆ ™n mšsJ tîn presbutšrwn ¢rn…on ˜sthkÕj æj ™sfagmšnon, œcwn kšrata ˜pt¦ kaˆ ÑfqalmoÝj ˜pt£, o† e„sin t¦ [˜pt¦] pneÚmata toà qeoà ¢pestalmšnoi e„j p©san t¾n gÁn. </w:t>
      </w:r>
      <w:r w:rsidRPr="00DD2402">
        <w:rPr>
          <w:rFonts w:ascii="Arial" w:hAnsi="Arial" w:cs="Arial"/>
          <w:sz w:val="24"/>
          <w:szCs w:val="24"/>
        </w:rPr>
        <w:t xml:space="preserve">(Ap 5, 6). </w:t>
      </w:r>
    </w:p>
    <w:p w14:paraId="6024857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7421A1CD" w14:textId="77777777" w:rsidR="00C54FB7" w:rsidRPr="00827C65" w:rsidRDefault="00C54FB7" w:rsidP="008F784C">
      <w:pPr>
        <w:autoSpaceDE w:val="0"/>
        <w:autoSpaceDN w:val="0"/>
        <w:adjustRightInd w:val="0"/>
        <w:spacing w:after="120"/>
        <w:ind w:left="567" w:right="567"/>
        <w:jc w:val="both"/>
        <w:rPr>
          <w:rFonts w:ascii="Greek" w:hAnsi="Greek" w:cs="Greek"/>
          <w:sz w:val="26"/>
          <w:szCs w:val="26"/>
          <w:lang w:val="la-Latn"/>
        </w:rPr>
      </w:pPr>
      <w:r w:rsidRPr="00333130">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333130">
        <w:rPr>
          <w:rFonts w:ascii="Arial" w:hAnsi="Arial" w:cs="Arial"/>
          <w:sz w:val="24"/>
          <w:szCs w:val="24"/>
        </w:rPr>
        <w:t xml:space="preserve"> (Gv 19,28-30</w:t>
      </w:r>
      <w:r w:rsidRPr="00333130">
        <w:rPr>
          <w:rFonts w:ascii="Arial" w:hAnsi="Arial" w:cs="Arial"/>
          <w:sz w:val="24"/>
          <w:szCs w:val="24"/>
          <w:lang w:val="la-Latn"/>
        </w:rPr>
        <w:t xml:space="preserve">). </w:t>
      </w:r>
      <w:r w:rsidRPr="00333130">
        <w:rPr>
          <w:rFonts w:ascii="Arial" w:hAnsi="Arial" w:cs="Arial"/>
          <w:i/>
          <w:iCs/>
          <w:sz w:val="24"/>
          <w:szCs w:val="24"/>
          <w:lang w:val="la-Latn"/>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333130">
        <w:rPr>
          <w:rFonts w:ascii="Arial" w:hAnsi="Arial" w:cs="Arial"/>
          <w:sz w:val="24"/>
          <w:szCs w:val="24"/>
          <w:lang w:val="la-Latn"/>
        </w:rPr>
        <w:t xml:space="preserve"> </w:t>
      </w:r>
      <w:bookmarkStart w:id="168" w:name="_Hlk135059051"/>
      <w:r w:rsidRPr="00333130">
        <w:rPr>
          <w:rFonts w:ascii="Arial" w:hAnsi="Arial" w:cs="Arial"/>
          <w:sz w:val="24"/>
          <w:szCs w:val="24"/>
          <w:lang w:val="la-Latn"/>
        </w:rPr>
        <w:t>(Gv 19,28-30).</w:t>
      </w:r>
      <w:bookmarkEnd w:id="168"/>
      <w:r w:rsidRPr="00333130">
        <w:rPr>
          <w:rFonts w:ascii="Arial" w:hAnsi="Arial" w:cs="Arial"/>
          <w:sz w:val="24"/>
          <w:szCs w:val="24"/>
          <w:lang w:val="la-Latn"/>
        </w:rPr>
        <w:t xml:space="preserve"> </w:t>
      </w:r>
      <w:r w:rsidRPr="00333130">
        <w:rPr>
          <w:rFonts w:ascii="Greek" w:hAnsi="Greek" w:cs="Greek"/>
          <w:sz w:val="26"/>
          <w:szCs w:val="26"/>
          <w:lang w:val="la-Latn"/>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827C65">
        <w:rPr>
          <w:rFonts w:ascii="Arial" w:hAnsi="Arial" w:cs="Arial"/>
          <w:sz w:val="24"/>
          <w:szCs w:val="24"/>
          <w:lang w:val="la-Latn"/>
        </w:rPr>
        <w:t>(Gv 19,28-30).</w:t>
      </w:r>
    </w:p>
    <w:p w14:paraId="49491D06" w14:textId="77777777" w:rsidR="00C54FB7" w:rsidRPr="00333130" w:rsidRDefault="00C54FB7" w:rsidP="008F784C">
      <w:pPr>
        <w:spacing w:after="120"/>
        <w:jc w:val="both"/>
        <w:rPr>
          <w:rFonts w:ascii="Arial" w:hAnsi="Arial" w:cs="Arial"/>
          <w:sz w:val="24"/>
          <w:szCs w:val="24"/>
        </w:rPr>
      </w:pPr>
      <w:r w:rsidRPr="0054613A">
        <w:rPr>
          <w:rFonts w:ascii="Arial" w:hAnsi="Arial" w:cs="Arial"/>
          <w:b/>
          <w:bCs/>
          <w:sz w:val="24"/>
          <w:szCs w:val="24"/>
        </w:rPr>
        <w:t xml:space="preserve">E da Gesù Cristo, il testimone fedele, </w:t>
      </w:r>
      <w:bookmarkStart w:id="169" w:name="_Hlk135060590"/>
      <w:r w:rsidRPr="0054613A">
        <w:rPr>
          <w:rFonts w:ascii="Arial" w:hAnsi="Arial" w:cs="Arial"/>
          <w:b/>
          <w:bCs/>
          <w:sz w:val="24"/>
          <w:szCs w:val="24"/>
        </w:rPr>
        <w:t>il primogenito dei morti e il sovrano dei re della terra”:</w:t>
      </w:r>
      <w:r w:rsidRPr="0054613A">
        <w:rPr>
          <w:rFonts w:ascii="Arial" w:hAnsi="Arial" w:cs="Arial"/>
          <w:b/>
          <w:bCs/>
          <w:i/>
          <w:iCs/>
          <w:sz w:val="24"/>
          <w:szCs w:val="24"/>
        </w:rPr>
        <w:t xml:space="preserve"> </w:t>
      </w:r>
      <w:r w:rsidRPr="0054613A">
        <w:rPr>
          <w:rFonts w:ascii="Arial" w:hAnsi="Arial" w:cs="Arial"/>
          <w:sz w:val="24"/>
          <w:szCs w:val="24"/>
        </w:rPr>
        <w:t xml:space="preserve"> </w:t>
      </w:r>
      <w:bookmarkEnd w:id="169"/>
      <w:r w:rsidRPr="00333130">
        <w:rPr>
          <w:rFonts w:ascii="Arial" w:hAnsi="Arial" w:cs="Arial"/>
          <w:sz w:val="24"/>
          <w:szCs w:val="24"/>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333130">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333130">
        <w:rPr>
          <w:rFonts w:ascii="Arial" w:hAnsi="Arial" w:cs="Arial"/>
          <w:sz w:val="24"/>
          <w:szCs w:val="24"/>
        </w:rPr>
        <w:t xml:space="preserve"> (Fil 2,6-11). Nella Seconda Lettera ai Corinzi così l’Apostolo attesta la fedeltà di Gesù alla Parola: </w:t>
      </w:r>
      <w:r w:rsidRPr="00333130">
        <w:rPr>
          <w:rFonts w:ascii="Arial" w:hAnsi="Arial" w:cs="Arial"/>
          <w:i/>
          <w:iCs/>
          <w:sz w:val="24"/>
          <w:szCs w:val="24"/>
        </w:rPr>
        <w:t xml:space="preserve">“Il Figlio di Dio, Gesù Cristo, che abbiamo annunciato tra voi, io, Silvano e Timòteo, non fu «sì» e «no», ma in lui vi fu il «sì». Infatti tutte le promesse di Dio in lui sono «sì». Per questo attraverso di lui sale a </w:t>
      </w:r>
      <w:r w:rsidRPr="00333130">
        <w:rPr>
          <w:rFonts w:ascii="Arial" w:hAnsi="Arial" w:cs="Arial"/>
          <w:i/>
          <w:iCs/>
          <w:sz w:val="24"/>
          <w:szCs w:val="24"/>
        </w:rPr>
        <w:lastRenderedPageBreak/>
        <w:t>Dio il nostro «Amen» per la sua gloria”</w:t>
      </w:r>
      <w:r w:rsidRPr="00333130">
        <w:rPr>
          <w:rFonts w:ascii="Arial" w:hAnsi="Arial" w:cs="Arial"/>
          <w:sz w:val="24"/>
          <w:szCs w:val="24"/>
        </w:rPr>
        <w:t xml:space="preserve"> (2Cor 1,19-20). Gesù Cristo è il Testimone che ogni Parola di Dio è verità. La sua testimonianza è nel dono della vita. </w:t>
      </w:r>
    </w:p>
    <w:p w14:paraId="14EB4A3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218B146C"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Ecco come l’Apostolo Paolo parla di questo mistero nella Prima Lettera ai Corinzi:</w:t>
      </w:r>
    </w:p>
    <w:p w14:paraId="6F9B310C"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FB593F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3F964AF"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198692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w:t>
      </w:r>
      <w:r w:rsidRPr="00333130">
        <w:rPr>
          <w:rFonts w:ascii="Arial" w:hAnsi="Arial" w:cs="Arial"/>
          <w:i/>
          <w:iCs/>
          <w:color w:val="000000"/>
          <w:sz w:val="24"/>
          <w:szCs w:val="24"/>
        </w:rPr>
        <w:lastRenderedPageBreak/>
        <w:t>che ogni cosa è stata sottoposta, è chiaro che si deve eccettuare Colui che gli ha sottomesso ogni cosa. E quando tutto gli sarà stato sottomesso, anch’egli, il Figlio, sarà sottomesso a Colui che gli ha sottomesso ogni cosa, perché Dio sia tutto in tutti.</w:t>
      </w:r>
    </w:p>
    <w:p w14:paraId="7F063C34"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D4084A9"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F2E2548"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859057C"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w:t>
      </w:r>
      <w:r w:rsidRPr="00333130">
        <w:rPr>
          <w:rFonts w:ascii="Arial" w:hAnsi="Arial" w:cs="Arial"/>
          <w:i/>
          <w:iCs/>
          <w:color w:val="000000"/>
          <w:sz w:val="24"/>
          <w:szCs w:val="24"/>
        </w:rPr>
        <w:lastRenderedPageBreak/>
        <w:t xml:space="preserve">La morte è stata inghiottita nella vittoria. Dov’è, o morte, la tua vittoria? Dov’è, o morte, il tuo pungiglione? </w:t>
      </w:r>
    </w:p>
    <w:p w14:paraId="1A344715"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297ACB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6FCA029B"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333130">
        <w:rPr>
          <w:rFonts w:ascii="Arial" w:hAnsi="Arial" w:cs="Arial"/>
          <w:i/>
          <w:iCs/>
          <w:sz w:val="24"/>
          <w:szCs w:val="24"/>
        </w:rPr>
        <w:t xml:space="preserve"> “Ha spiegato la potenza del suo braccio, ha disperso i superbi nei pensieri del loro cuore; ha rovesciato i potenti dai troni, ha innalzato gli umili; ha ricolmato di beni gli affamati, ha rimandato i ricchi a mani vuote” (Lc 1,51-53)</w:t>
      </w:r>
      <w:r w:rsidRPr="00333130">
        <w:rPr>
          <w:rFonts w:ascii="Arial" w:hAnsi="Arial" w:cs="Arial"/>
          <w:sz w:val="24"/>
          <w:szCs w:val="24"/>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33D2E680" w14:textId="77777777" w:rsidR="00C54FB7" w:rsidRPr="00333130" w:rsidRDefault="00C54FB7" w:rsidP="008F784C">
      <w:pPr>
        <w:spacing w:after="120"/>
        <w:ind w:left="567" w:right="567"/>
        <w:jc w:val="both"/>
        <w:rPr>
          <w:rFonts w:ascii="Arial" w:hAnsi="Arial" w:cs="Arial"/>
          <w:i/>
          <w:iCs/>
          <w:color w:val="000000"/>
          <w:sz w:val="24"/>
          <w:szCs w:val="24"/>
        </w:rPr>
      </w:pPr>
      <w:r w:rsidRPr="0054613A">
        <w:rPr>
          <w:rFonts w:ascii="Arial" w:hAnsi="Arial" w:cs="Arial"/>
          <w:i/>
          <w:iCs/>
          <w:sz w:val="24"/>
          <w:szCs w:val="24"/>
        </w:rPr>
        <w:t>“</w:t>
      </w:r>
      <w:r w:rsidRPr="00333130">
        <w:rPr>
          <w:rFonts w:ascii="Arial" w:hAnsi="Arial" w:cs="Arial"/>
          <w:i/>
          <w:iCs/>
          <w:color w:val="000000"/>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CE18F7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lastRenderedPageBreak/>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448E52D"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6B8CC43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Ecco chi è Cristo Gesù per ogni uomo ed ecco anche quali sono i diritti che il cristiano deve rispettare attraverso l’obbedienza al comando di Gesù:</w:t>
      </w:r>
    </w:p>
    <w:p w14:paraId="125150A6"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548FA6C7"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lastRenderedPageBreak/>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25FDFC2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1BBF5889"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6B4369F"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Ma anche privare l’uomo di ogni diritto che il Padre celeste vuole che sia a lui donato è non amore verso l’uomo. Poiché ogni diritto nasce dalla divina volontà, il cristiano è obbligato a rispettare la volontà del suo Dio e Signore. Rispettare la </w:t>
      </w:r>
      <w:r w:rsidRPr="00333130">
        <w:rPr>
          <w:rFonts w:ascii="Arial" w:hAnsi="Arial" w:cs="Arial"/>
          <w:sz w:val="24"/>
          <w:szCs w:val="24"/>
        </w:rPr>
        <w:lastRenderedPageBreak/>
        <w:t>divina volontà è amore. La rispetterà se darà questi diritti ad ogni uomo con la predicazione del Vangelo. Oggi questi diritti sono largamente e ampiamente calpestati:</w:t>
      </w:r>
    </w:p>
    <w:p w14:paraId="1AA023BE"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0C87E96C"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5128CF4"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3B659BC"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w:t>
      </w:r>
      <w:r w:rsidRPr="00333130">
        <w:rPr>
          <w:rFonts w:ascii="Arial" w:hAnsi="Arial" w:cs="Arial"/>
          <w:sz w:val="24"/>
          <w:szCs w:val="24"/>
        </w:rPr>
        <w:lastRenderedPageBreak/>
        <w:t xml:space="preserve">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59D6D1E"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3700059"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ACA381D"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AD78BF2"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3A20B3D5"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w:t>
      </w:r>
      <w:r w:rsidRPr="00333130">
        <w:rPr>
          <w:rFonts w:ascii="Arial" w:hAnsi="Arial" w:cs="Arial"/>
          <w:sz w:val="24"/>
          <w:szCs w:val="24"/>
        </w:rPr>
        <w:lastRenderedPageBreak/>
        <w:t>grazia di Cristo Gesù a sevizio del mondo intero. DONO è l’eredità eterna a quanti hanno realizzato Cristo Gesù nel loro corpo, anima, spirito. DONI preziosi e grandissimi sono tutti i sacramenti della Chiesa; il Vangelo della vita e della salvezza.</w:t>
      </w:r>
    </w:p>
    <w:p w14:paraId="139FC20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72E3639A"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VV 1,5-6: </w:t>
      </w:r>
      <w:bookmarkStart w:id="170" w:name="_Hlk135065716"/>
      <w:bookmarkStart w:id="171" w:name="_Hlk135065738"/>
      <w:r w:rsidRPr="0054613A">
        <w:rPr>
          <w:rFonts w:ascii="Arial" w:hAnsi="Arial" w:cs="Arial"/>
          <w:sz w:val="24"/>
          <w:szCs w:val="24"/>
        </w:rPr>
        <w:t>A Colui che ci ama e ci ha liberati dai nostri peccati con il suo sangue, che ha fatto di noi un regno, sacerdoti per il suo Dio e Padre, a lui la gloria e la potenza nei secoli dei secoli. Amen</w:t>
      </w:r>
      <w:bookmarkEnd w:id="170"/>
      <w:r w:rsidRPr="0054613A">
        <w:rPr>
          <w:rFonts w:ascii="Arial" w:hAnsi="Arial" w:cs="Arial"/>
          <w:sz w:val="24"/>
          <w:szCs w:val="24"/>
        </w:rPr>
        <w:t>.</w:t>
      </w:r>
      <w:bookmarkEnd w:id="171"/>
      <w:r w:rsidRPr="0054613A">
        <w:rPr>
          <w:rFonts w:ascii="Arial" w:hAnsi="Arial" w:cs="Arial"/>
          <w:sz w:val="24"/>
          <w:szCs w:val="24"/>
        </w:rPr>
        <w:t xml:space="preserve"> </w:t>
      </w:r>
      <w:r w:rsidRPr="0054613A">
        <w:rPr>
          <w:rFonts w:ascii="Arial" w:hAnsi="Arial" w:cs="Arial"/>
          <w:sz w:val="24"/>
          <w:szCs w:val="24"/>
          <w:lang w:val="la-Latn"/>
        </w:rPr>
        <w:t>Qui dilexit nos et lavit nos a peccatis nostris in sanguine suo et fecit nostrum regnum sacerdotes Deo et Patri suo ipsi gloria et imperium in saecula saeculorum amen</w:t>
      </w:r>
      <w:r w:rsidRPr="0054613A">
        <w:rPr>
          <w:rFonts w:ascii="Arial" w:hAnsi="Arial" w:cs="Arial"/>
          <w:sz w:val="24"/>
          <w:szCs w:val="24"/>
        </w:rPr>
        <w:t xml:space="preserve">. </w:t>
      </w:r>
      <w:r w:rsidRPr="0054613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1870FBB7"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A Colui che ci ama e ci ha liberati dai nostri peccati con il suo sangue</w:t>
      </w:r>
      <w:r w:rsidRPr="0054613A">
        <w:rPr>
          <w:rFonts w:ascii="Arial" w:hAnsi="Arial" w:cs="Arial"/>
          <w:sz w:val="24"/>
          <w:szCs w:val="24"/>
        </w:rPr>
        <w:t xml:space="preserve">, </w:t>
      </w:r>
    </w:p>
    <w:p w14:paraId="41755D31" w14:textId="77777777" w:rsidR="00C54FB7" w:rsidRPr="00333130" w:rsidRDefault="00C54FB7" w:rsidP="008F784C">
      <w:pPr>
        <w:spacing w:after="120"/>
        <w:jc w:val="both"/>
        <w:rPr>
          <w:rFonts w:ascii="Arial" w:hAnsi="Arial" w:cs="Arial"/>
          <w:sz w:val="24"/>
          <w:szCs w:val="24"/>
        </w:rPr>
      </w:pPr>
      <w:r w:rsidRPr="0054613A">
        <w:rPr>
          <w:rFonts w:ascii="Arial" w:hAnsi="Arial" w:cs="Arial"/>
          <w:sz w:val="24"/>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54613A">
        <w:rPr>
          <w:rFonts w:ascii="Arial" w:hAnsi="Arial" w:cs="Arial"/>
          <w:i/>
          <w:iCs/>
          <w:sz w:val="24"/>
          <w:szCs w:val="24"/>
        </w:rPr>
        <w:t>“Dio ha tanto amato il mondo da darci il suo Figlio Unigenito, affinché chiunque crede in Lui non muoia, ma abbia la vita nel suo nome” (Gv 3,16)</w:t>
      </w:r>
      <w:r w:rsidRPr="0054613A">
        <w:rPr>
          <w:rFonts w:ascii="Arial" w:hAnsi="Arial" w:cs="Arial"/>
          <w:sz w:val="24"/>
          <w:szCs w:val="24"/>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w:t>
      </w:r>
      <w:r w:rsidRPr="00333130">
        <w:rPr>
          <w:rFonts w:ascii="Arial" w:hAnsi="Arial" w:cs="Arial"/>
          <w:sz w:val="24"/>
          <w:szCs w:val="24"/>
        </w:rPr>
        <w:t xml:space="preserve">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w:t>
      </w:r>
      <w:r w:rsidRPr="00333130">
        <w:rPr>
          <w:rFonts w:ascii="Arial" w:hAnsi="Arial" w:cs="Arial"/>
          <w:sz w:val="24"/>
          <w:szCs w:val="24"/>
        </w:rPr>
        <w:lastRenderedPageBreak/>
        <w:t>Satana trasformato ed elevato a pensiero di Dio. Che il Signore ci svegli presto da questo sonno di falsità, di menzogna, di morte spirituale.</w:t>
      </w:r>
    </w:p>
    <w:p w14:paraId="4E85061A"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Che ha fatto di noi un regno, sacerdoti per il suo Dio e Padre</w:t>
      </w:r>
      <w:r w:rsidRPr="0054613A">
        <w:rPr>
          <w:rFonts w:ascii="Arial" w:hAnsi="Arial" w:cs="Arial"/>
          <w:sz w:val="24"/>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C8DF545" w14:textId="77777777" w:rsidR="00333130"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Cristo Gesù non solo fai di noi un regno, ci fa anche sacerdoti per il suo Dio e Padre. Si compie così la Parola del nostro Dio, da Lui  pronunciata sul Monte Sinai e consegnata a Mosè perché la consegnasse al suo popolo: </w:t>
      </w:r>
    </w:p>
    <w:p w14:paraId="60480376" w14:textId="3695669A"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56A03FA" w14:textId="77777777" w:rsidR="00333130" w:rsidRDefault="00C54FB7" w:rsidP="008F784C">
      <w:pPr>
        <w:spacing w:after="120"/>
        <w:jc w:val="both"/>
        <w:rPr>
          <w:rFonts w:ascii="Arial" w:hAnsi="Arial" w:cs="Arial"/>
          <w:sz w:val="24"/>
          <w:szCs w:val="24"/>
        </w:rPr>
      </w:pPr>
      <w:r w:rsidRPr="0054613A">
        <w:rPr>
          <w:rFonts w:ascii="Arial" w:hAnsi="Arial" w:cs="Arial"/>
          <w:sz w:val="24"/>
          <w:szCs w:val="24"/>
        </w:rPr>
        <w:t>Questa Parola del Signore è confermata anche dalla profezia di Isaia:</w:t>
      </w:r>
    </w:p>
    <w:p w14:paraId="45B9B4E9" w14:textId="3F274BA3"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w:t>
      </w:r>
      <w:r w:rsidRPr="00333130">
        <w:rPr>
          <w:rFonts w:ascii="Arial" w:hAnsi="Arial" w:cs="Arial"/>
          <w:i/>
          <w:iCs/>
          <w:color w:val="000000"/>
          <w:sz w:val="24"/>
          <w:szCs w:val="24"/>
        </w:rPr>
        <w:lastRenderedPageBreak/>
        <w:t xml:space="preserve">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05E2FD5"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Perché Gesù ci fa sacerdoti per il suo Dio e Padre? Per testimoniare e annunciare la Parola della salvezza e della redenzione e per mostrare attraverso la nostra vita le grandi opere da Lui compiute in noi. </w:t>
      </w:r>
    </w:p>
    <w:p w14:paraId="0C850276" w14:textId="77777777" w:rsidR="00333130" w:rsidRDefault="00C54FB7" w:rsidP="008F784C">
      <w:pPr>
        <w:spacing w:after="120"/>
        <w:jc w:val="both"/>
        <w:rPr>
          <w:rFonts w:ascii="Arial" w:hAnsi="Arial" w:cs="Arial"/>
          <w:sz w:val="24"/>
          <w:szCs w:val="24"/>
        </w:rPr>
      </w:pPr>
      <w:r w:rsidRPr="0054613A">
        <w:rPr>
          <w:rFonts w:ascii="Arial" w:hAnsi="Arial" w:cs="Arial"/>
          <w:sz w:val="24"/>
          <w:szCs w:val="24"/>
        </w:rPr>
        <w:t xml:space="preserve">Ecco come questa verità viene annunciata dall’Apostolo Pietro: </w:t>
      </w:r>
    </w:p>
    <w:p w14:paraId="385DA20C" w14:textId="618D806F"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7B1E6B84" w14:textId="77777777" w:rsidR="00C54FB7" w:rsidRPr="00333130" w:rsidRDefault="00C54FB7" w:rsidP="008F784C">
      <w:pPr>
        <w:spacing w:after="120"/>
        <w:jc w:val="both"/>
        <w:rPr>
          <w:rFonts w:ascii="Arial" w:hAnsi="Arial" w:cs="Arial"/>
          <w:sz w:val="24"/>
          <w:szCs w:val="24"/>
        </w:rPr>
      </w:pPr>
      <w:r w:rsidRPr="00333130">
        <w:rPr>
          <w:rFonts w:ascii="Arial" w:hAnsi="Arial" w:cs="Arial"/>
          <w:i/>
          <w:iCs/>
          <w:sz w:val="24"/>
          <w:szCs w:val="24"/>
        </w:rPr>
        <w:t xml:space="preserve"> </w:t>
      </w:r>
      <w:r w:rsidRPr="00333130">
        <w:rPr>
          <w:rFonts w:ascii="Arial" w:hAnsi="Arial" w:cs="Arial"/>
          <w:sz w:val="24"/>
          <w:szCs w:val="24"/>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590FA847"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La mia alleanza con lui era alleanza di vita e di benessere, che io gli concessi, e anche di timore, ed egli mi temette ed ebbe riverenza del mio nome. Un insegnamento veritiero era sulla sua bocca né c’era </w:t>
      </w:r>
      <w:r w:rsidRPr="00333130">
        <w:rPr>
          <w:rFonts w:ascii="Arial" w:hAnsi="Arial" w:cs="Arial"/>
          <w:i/>
          <w:iCs/>
          <w:color w:val="000000"/>
          <w:sz w:val="24"/>
          <w:szCs w:val="24"/>
        </w:rPr>
        <w:lastRenderedPageBreak/>
        <w:t xml:space="preserve">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48B7996A"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0BFC7CFB" w14:textId="77777777" w:rsidR="00333130" w:rsidRDefault="00C54FB7" w:rsidP="008F784C">
      <w:pPr>
        <w:spacing w:after="120"/>
        <w:jc w:val="both"/>
        <w:rPr>
          <w:rFonts w:ascii="Arial" w:hAnsi="Arial" w:cs="Arial"/>
          <w:sz w:val="24"/>
          <w:szCs w:val="24"/>
        </w:rPr>
      </w:pPr>
      <w:r w:rsidRPr="00333130">
        <w:rPr>
          <w:rFonts w:ascii="Arial" w:hAnsi="Arial" w:cs="Arial"/>
          <w:sz w:val="24"/>
          <w:szCs w:val="24"/>
        </w:rPr>
        <w:t xml:space="preserve">Ecco il comando fatto pervenire ai sacerdoti dal Signore per bocca di Aronne: </w:t>
      </w:r>
    </w:p>
    <w:p w14:paraId="3101EE90" w14:textId="77777777" w:rsidR="00333130"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46854762" w14:textId="3229E6A0"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A nulla serve il servizio del culto, se manca il servizio della Parola. Più il sacerdote è fedele nel servizio della Parola e più sarà fedele nel servizio del culto. </w:t>
      </w:r>
    </w:p>
    <w:p w14:paraId="595620E3" w14:textId="77777777" w:rsidR="00333130" w:rsidRDefault="00C54FB7" w:rsidP="008F784C">
      <w:pPr>
        <w:spacing w:after="120"/>
        <w:jc w:val="both"/>
        <w:rPr>
          <w:rFonts w:ascii="Arial" w:hAnsi="Arial" w:cs="Arial"/>
          <w:i/>
          <w:iCs/>
          <w:sz w:val="24"/>
          <w:szCs w:val="24"/>
        </w:rPr>
      </w:pPr>
      <w:r w:rsidRPr="0054613A">
        <w:rPr>
          <w:rFonts w:ascii="Arial" w:hAnsi="Arial" w:cs="Arial"/>
          <w:sz w:val="24"/>
          <w:szCs w:val="24"/>
        </w:rPr>
        <w:t>Q</w:t>
      </w:r>
      <w:r w:rsidRPr="00333130">
        <w:rPr>
          <w:rFonts w:ascii="Arial" w:hAnsi="Arial" w:cs="Arial"/>
          <w:sz w:val="24"/>
          <w:szCs w:val="24"/>
        </w:rPr>
        <w:t xml:space="preserve">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w:t>
      </w:r>
      <w:r w:rsidRPr="00333130">
        <w:rPr>
          <w:rFonts w:ascii="Arial" w:hAnsi="Arial" w:cs="Arial"/>
          <w:sz w:val="24"/>
          <w:szCs w:val="24"/>
        </w:rPr>
        <w:lastRenderedPageBreak/>
        <w:t>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333130">
        <w:rPr>
          <w:rFonts w:ascii="Arial" w:hAnsi="Arial" w:cs="Arial"/>
          <w:i/>
          <w:iCs/>
          <w:sz w:val="24"/>
          <w:szCs w:val="24"/>
        </w:rPr>
        <w:t xml:space="preserve"> </w:t>
      </w:r>
    </w:p>
    <w:p w14:paraId="02104635" w14:textId="0C815993"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5621D4B" w14:textId="77777777" w:rsidR="00C54FB7" w:rsidRPr="00333130" w:rsidRDefault="00C54FB7" w:rsidP="008F784C">
      <w:pPr>
        <w:spacing w:after="120"/>
        <w:jc w:val="both"/>
        <w:rPr>
          <w:rFonts w:ascii="Arial" w:hAnsi="Arial" w:cs="Arial"/>
          <w:sz w:val="24"/>
          <w:szCs w:val="24"/>
        </w:rPr>
      </w:pPr>
      <w:r w:rsidRPr="0054613A">
        <w:rPr>
          <w:rFonts w:ascii="Arial" w:hAnsi="Arial" w:cs="Arial"/>
          <w:sz w:val="24"/>
          <w:szCs w:val="24"/>
        </w:rPr>
        <w:t>S</w:t>
      </w:r>
      <w:r w:rsidRPr="00333130">
        <w:rPr>
          <w:rFonts w:ascii="Arial" w:hAnsi="Arial" w:cs="Arial"/>
          <w:sz w:val="24"/>
          <w:szCs w:val="24"/>
        </w:rPr>
        <w:t xml:space="preserve">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600AAF5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A lui la gloria e la potenza nei secoli dei secoli. Amen</w:t>
      </w:r>
      <w:r w:rsidRPr="0054613A">
        <w:rPr>
          <w:rFonts w:ascii="Arial" w:hAnsi="Arial" w:cs="Arial"/>
          <w:sz w:val="24"/>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14F6BA4A"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333130">
        <w:rPr>
          <w:rFonts w:ascii="Arial" w:hAnsi="Arial" w:cs="Arial"/>
          <w:i/>
          <w:iCs/>
          <w:color w:val="000000"/>
          <w:sz w:val="24"/>
          <w:szCs w:val="24"/>
        </w:rPr>
        <w:lastRenderedPageBreak/>
        <w:t xml:space="preserve">il sigillo dello Spirito Santo che era stato promesso,  il quale è caparra della nostra eredità, in attesa della completa redenzione di coloro che Dio si è acquistato a lode della sua gloria (Ef 1,3-14). </w:t>
      </w:r>
    </w:p>
    <w:p w14:paraId="58555623" w14:textId="77777777" w:rsidR="00C54FB7" w:rsidRPr="0054613A" w:rsidRDefault="00C54FB7" w:rsidP="008F784C">
      <w:pPr>
        <w:spacing w:after="120"/>
        <w:jc w:val="both"/>
        <w:rPr>
          <w:rFonts w:ascii="Arial" w:hAnsi="Arial" w:cs="Arial"/>
          <w:b/>
          <w:bCs/>
          <w:sz w:val="26"/>
          <w:szCs w:val="26"/>
        </w:rPr>
      </w:pPr>
      <w:r w:rsidRPr="0054613A">
        <w:rPr>
          <w:rFonts w:ascii="Arial" w:hAnsi="Arial" w:cs="Arial"/>
          <w:sz w:val="24"/>
          <w:szCs w:val="24"/>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5CD671D4"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iCs/>
          <w:sz w:val="26"/>
          <w:szCs w:val="26"/>
        </w:rPr>
        <w:t xml:space="preserve">V 1-7: </w:t>
      </w:r>
      <w:bookmarkStart w:id="172" w:name="_Hlk135065816"/>
      <w:r w:rsidRPr="0054613A">
        <w:rPr>
          <w:rFonts w:ascii="Arial" w:hAnsi="Arial" w:cs="Arial"/>
          <w:iCs/>
          <w:sz w:val="24"/>
          <w:szCs w:val="24"/>
        </w:rPr>
        <w:t xml:space="preserve">Ecco, viene con le nubi e ogni occhio lo vedrà, anche quelli che lo trafissero, e per lui tutte le tribù della terra si batteranno il petto. </w:t>
      </w:r>
      <w:r w:rsidRPr="0054613A">
        <w:rPr>
          <w:rFonts w:ascii="Arial" w:hAnsi="Arial" w:cs="Arial"/>
          <w:iCs/>
          <w:sz w:val="24"/>
          <w:szCs w:val="24"/>
          <w:lang w:val="fr-FR"/>
        </w:rPr>
        <w:t>Sì, Amen!</w:t>
      </w:r>
      <w:bookmarkEnd w:id="172"/>
      <w:r w:rsidRPr="0054613A">
        <w:rPr>
          <w:rFonts w:ascii="Arial" w:hAnsi="Arial" w:cs="Arial"/>
          <w:iCs/>
          <w:sz w:val="24"/>
          <w:szCs w:val="24"/>
          <w:lang w:val="fr-FR"/>
        </w:rPr>
        <w:t xml:space="preserve"> </w:t>
      </w:r>
      <w:r w:rsidRPr="0054613A">
        <w:rPr>
          <w:rFonts w:ascii="Arial" w:hAnsi="Arial" w:cs="Arial"/>
          <w:iCs/>
          <w:sz w:val="24"/>
          <w:szCs w:val="24"/>
          <w:lang w:val="la-Latn"/>
        </w:rPr>
        <w:t xml:space="preserve">Ecce venit cum nubibus et videbit eum omnis oculus et qui eum pupugerunt et plangent se super eum omnes tribus terrae etiam amen. </w:t>
      </w:r>
      <w:r w:rsidRPr="0054613A">
        <w:rPr>
          <w:rFonts w:ascii="Arial" w:hAnsi="Arial" w:cs="Arial"/>
          <w:iCs/>
          <w:sz w:val="24"/>
          <w:szCs w:val="24"/>
          <w:lang w:val="fr-FR"/>
        </w:rPr>
        <w:t xml:space="preserve"> </w:t>
      </w:r>
      <w:r w:rsidRPr="0054613A">
        <w:rPr>
          <w:rFonts w:ascii="Greek" w:hAnsi="Greek" w:cs="Greek"/>
          <w:sz w:val="26"/>
          <w:szCs w:val="26"/>
          <w:lang w:val="fr-FR"/>
        </w:rPr>
        <w:t>'IdoÝ œrcetai met¦ tîn nefelîn, kaˆ Ôyetai aÙtÕn p©j ÑfqalmÕj kaˆ o†tinej aÙtÕn ™xekšnthsan, kaˆ kÒyontai ™p' aÙtÕn p©sai aƒ fulaˆ tÁj gÁj. na…, ¢m»n.</w:t>
      </w:r>
    </w:p>
    <w:p w14:paraId="29D9A82F"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Ecco, viene con le nubi e ogni occhio lo vedrà: </w:t>
      </w:r>
      <w:r w:rsidRPr="0054613A">
        <w:rPr>
          <w:rFonts w:ascii="Arial" w:hAnsi="Arial" w:cs="Arial"/>
          <w:iCs/>
          <w:sz w:val="24"/>
          <w:szCs w:val="24"/>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1E15E892"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Anche quelli che lo trafissero: </w:t>
      </w:r>
      <w:r w:rsidRPr="0054613A">
        <w:rPr>
          <w:rFonts w:ascii="Arial" w:hAnsi="Arial" w:cs="Arial"/>
          <w:iCs/>
          <w:sz w:val="24"/>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987E62E"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E per lui tutte le tribù della terra si batteranno il petto. Sì, Amen! </w:t>
      </w:r>
      <w:r w:rsidRPr="0054613A">
        <w:rPr>
          <w:rFonts w:ascii="Arial" w:hAnsi="Arial" w:cs="Arial"/>
          <w:iCs/>
          <w:sz w:val="24"/>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D9654F0" w14:textId="77777777" w:rsidR="00C54FB7" w:rsidRPr="0054613A" w:rsidRDefault="00C54FB7" w:rsidP="008F784C">
      <w:pPr>
        <w:spacing w:after="120"/>
        <w:jc w:val="both"/>
        <w:rPr>
          <w:rFonts w:ascii="Arial" w:hAnsi="Arial" w:cs="Arial"/>
          <w:sz w:val="26"/>
          <w:szCs w:val="26"/>
        </w:rPr>
      </w:pPr>
      <w:r w:rsidRPr="0054613A">
        <w:rPr>
          <w:rFonts w:ascii="Arial" w:hAnsi="Arial" w:cs="Arial"/>
          <w:iCs/>
          <w:sz w:val="24"/>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0B45806A"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sz w:val="26"/>
          <w:szCs w:val="26"/>
        </w:rPr>
        <w:t xml:space="preserve">V. 1,8: </w:t>
      </w:r>
      <w:bookmarkStart w:id="173" w:name="_Hlk135066004"/>
      <w:r w:rsidRPr="0054613A">
        <w:rPr>
          <w:rFonts w:ascii="Arial" w:hAnsi="Arial" w:cs="Arial"/>
          <w:sz w:val="24"/>
          <w:szCs w:val="24"/>
        </w:rPr>
        <w:t xml:space="preserve">Dice il Signore Dio: Io sono l’Alfa e l’Omèga, Colui che è, che era e che viene, l’Onnipotente! </w:t>
      </w:r>
      <w:bookmarkEnd w:id="173"/>
      <w:r w:rsidRPr="0054613A">
        <w:rPr>
          <w:rFonts w:ascii="Arial" w:hAnsi="Arial" w:cs="Arial"/>
          <w:sz w:val="24"/>
          <w:szCs w:val="24"/>
          <w:lang w:val="la-Latn"/>
        </w:rPr>
        <w:t>Ego sum Alpha et Omega principium et finis dicit Dominus Deus qui est et qui erat et qui venturus est Omnipotens.</w:t>
      </w:r>
      <w:r w:rsidRPr="0054613A">
        <w:rPr>
          <w:rFonts w:ascii="Arial" w:hAnsi="Arial" w:cs="Arial"/>
          <w:sz w:val="24"/>
          <w:szCs w:val="24"/>
          <w:lang w:val="fr-FR"/>
        </w:rPr>
        <w:t xml:space="preserve">  </w:t>
      </w:r>
      <w:r w:rsidRPr="0054613A">
        <w:rPr>
          <w:rFonts w:ascii="Greek" w:hAnsi="Greek" w:cs="Greek"/>
          <w:sz w:val="26"/>
          <w:szCs w:val="26"/>
          <w:lang w:val="fr-FR"/>
        </w:rPr>
        <w:t>'Egè e„mi tÕ ”Alfa kaˆ tÕ ’W, lšgei kÚrioj Ð qeÒj, Ð ín kaˆ Ð Ãn kaˆ Ð ™rcÒmenoj, Ð pantokr£twr.</w:t>
      </w:r>
    </w:p>
    <w:p w14:paraId="045C147D" w14:textId="77777777" w:rsidR="00C54FB7" w:rsidRPr="00333130"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Dice il Signore Dio: Io sono l’Alfa e l’Omèga</w:t>
      </w:r>
      <w:r w:rsidRPr="0054613A">
        <w:rPr>
          <w:rFonts w:ascii="Arial" w:hAnsi="Arial" w:cs="Arial"/>
          <w:sz w:val="24"/>
          <w:szCs w:val="24"/>
        </w:rPr>
        <w:t xml:space="preserve">: </w:t>
      </w:r>
      <w:r w:rsidRPr="00333130">
        <w:rPr>
          <w:rFonts w:ascii="Arial" w:hAnsi="Arial" w:cs="Arial"/>
          <w:sz w:val="24"/>
          <w:szCs w:val="24"/>
        </w:rPr>
        <w:t xml:space="preserve">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5B8AB8C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Colui che è, che era e che viene, l’Onnipotente! </w:t>
      </w:r>
      <w:r w:rsidRPr="0054613A">
        <w:rPr>
          <w:rFonts w:ascii="Arial" w:hAnsi="Arial" w:cs="Arial"/>
          <w:sz w:val="24"/>
          <w:szCs w:val="24"/>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73E095EB" w14:textId="77777777" w:rsidR="00C54FB7" w:rsidRPr="00333130" w:rsidRDefault="00C54FB7" w:rsidP="008F784C">
      <w:pPr>
        <w:spacing w:after="120"/>
        <w:jc w:val="both"/>
        <w:rPr>
          <w:rFonts w:ascii="Arial" w:hAnsi="Arial" w:cs="Arial"/>
          <w:sz w:val="24"/>
        </w:rPr>
      </w:pPr>
      <w:r w:rsidRPr="00333130">
        <w:rPr>
          <w:rFonts w:ascii="Arial" w:hAnsi="Arial"/>
          <w:sz w:val="24"/>
        </w:rPr>
        <w:t xml:space="preserve">La Lettera agli Ebrei rivela che: “Gesù Cristo è lo stesso ieri e oggi e per sempre!”. </w:t>
      </w:r>
      <w:r w:rsidRPr="00333130">
        <w:rPr>
          <w:rFonts w:ascii="Arial" w:hAnsi="Arial"/>
          <w:sz w:val="24"/>
          <w:lang w:val="la-Latn"/>
        </w:rPr>
        <w:t>“</w:t>
      </w:r>
      <w:r w:rsidRPr="00333130">
        <w:rPr>
          <w:rFonts w:ascii="Arial" w:hAnsi="Arial"/>
          <w:i/>
          <w:iCs/>
          <w:sz w:val="24"/>
          <w:lang w:val="la-Latn"/>
        </w:rPr>
        <w:t>Iesus Christus heri et hodie ipse et in saecula</w:t>
      </w:r>
      <w:r w:rsidRPr="00333130">
        <w:rPr>
          <w:rFonts w:ascii="Arial" w:hAnsi="Arial"/>
          <w:sz w:val="24"/>
          <w:lang w:val="la-Latn"/>
        </w:rPr>
        <w:t>”</w:t>
      </w:r>
      <w:r w:rsidRPr="00333130">
        <w:rPr>
          <w:rFonts w:ascii="Arial" w:hAnsi="Arial"/>
          <w:sz w:val="24"/>
        </w:rPr>
        <w:t xml:space="preserve">. </w:t>
      </w:r>
      <w:r w:rsidRPr="00333130">
        <w:rPr>
          <w:rFonts w:ascii="Greek" w:hAnsi="Greek" w:cs="Greek"/>
          <w:sz w:val="24"/>
          <w:szCs w:val="24"/>
        </w:rPr>
        <w:t>'</w:t>
      </w:r>
      <w:r w:rsidRPr="00333130">
        <w:rPr>
          <w:rFonts w:ascii="Greek" w:hAnsi="Greek" w:cs="Greek"/>
          <w:sz w:val="28"/>
          <w:szCs w:val="24"/>
        </w:rPr>
        <w:t>Ihsoàj CristÕj ™cq</w:t>
      </w:r>
      <w:r w:rsidRPr="00333130">
        <w:rPr>
          <w:rFonts w:ascii="Greek" w:hAnsi="Greek" w:cs="Greek"/>
          <w:sz w:val="28"/>
          <w:szCs w:val="24"/>
          <w:lang w:val="el-GR"/>
        </w:rPr>
        <w:t></w:t>
      </w:r>
      <w:r w:rsidRPr="00333130">
        <w:rPr>
          <w:rFonts w:ascii="Greek" w:hAnsi="Greek" w:cs="Greek"/>
          <w:sz w:val="28"/>
          <w:szCs w:val="24"/>
        </w:rPr>
        <w:t xml:space="preserve">j kaˆ s»meron Ð aÙtÒj, kaˆ e„j toÝj a„înaj </w:t>
      </w:r>
      <w:r w:rsidRPr="00333130">
        <w:rPr>
          <w:rFonts w:ascii="Arial" w:hAnsi="Arial" w:cs="Arial"/>
          <w:sz w:val="24"/>
          <w:szCs w:val="24"/>
        </w:rPr>
        <w:t>(E</w:t>
      </w:r>
      <w:r w:rsidRPr="00333130">
        <w:rPr>
          <w:rFonts w:ascii="Arial" w:hAnsi="Arial" w:cs="Arial"/>
          <w:sz w:val="24"/>
        </w:rPr>
        <w:t>b 13,8). </w:t>
      </w:r>
    </w:p>
    <w:p w14:paraId="09E44578" w14:textId="77777777" w:rsidR="00C54FB7" w:rsidRPr="00333130" w:rsidRDefault="00C54FB7" w:rsidP="008F784C">
      <w:pPr>
        <w:spacing w:after="120"/>
        <w:jc w:val="both"/>
        <w:rPr>
          <w:rFonts w:ascii="Arial" w:hAnsi="Arial"/>
          <w:sz w:val="24"/>
        </w:rPr>
      </w:pPr>
      <w:r w:rsidRPr="00333130">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333130">
        <w:rPr>
          <w:rFonts w:ascii="Arial" w:hAnsi="Arial"/>
          <w:sz w:val="24"/>
        </w:rPr>
        <w:t xml:space="preserve">. </w:t>
      </w:r>
    </w:p>
    <w:p w14:paraId="1549D20E" w14:textId="77777777" w:rsidR="00C54FB7" w:rsidRPr="00333130" w:rsidRDefault="00C54FB7" w:rsidP="008F784C">
      <w:pPr>
        <w:spacing w:after="120"/>
        <w:jc w:val="both"/>
        <w:rPr>
          <w:rFonts w:ascii="Calibri" w:eastAsia="Calibri" w:hAnsi="Calibri"/>
          <w:sz w:val="22"/>
          <w:szCs w:val="22"/>
          <w:lang w:eastAsia="en-US"/>
        </w:rPr>
      </w:pPr>
      <w:r w:rsidRPr="00333130">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w:t>
      </w:r>
      <w:r w:rsidRPr="00333130">
        <w:rPr>
          <w:rFonts w:ascii="Arial" w:hAnsi="Arial"/>
          <w:sz w:val="24"/>
        </w:rPr>
        <w:lastRenderedPageBreak/>
        <w:t xml:space="preserve">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C0C252C" w14:textId="0272FC69" w:rsidR="00C54FB7" w:rsidRPr="00333130" w:rsidRDefault="00333130" w:rsidP="008F784C">
      <w:pPr>
        <w:spacing w:after="120"/>
        <w:jc w:val="both"/>
        <w:rPr>
          <w:rFonts w:ascii="Arial" w:hAnsi="Arial"/>
          <w:sz w:val="24"/>
        </w:rPr>
      </w:pPr>
      <w:bookmarkStart w:id="174" w:name="_Toc99871779"/>
      <w:bookmarkStart w:id="175" w:name="_Toc111642452"/>
      <w:bookmarkStart w:id="176" w:name="_Toc112235100"/>
      <w:bookmarkStart w:id="177" w:name="_Toc113824110"/>
      <w:r w:rsidRPr="00333130">
        <w:rPr>
          <w:rFonts w:ascii="Arial" w:hAnsi="Arial" w:cs="Arial"/>
          <w:sz w:val="24"/>
          <w:szCs w:val="24"/>
        </w:rPr>
        <w:t>Primo Oggi:</w:t>
      </w:r>
      <w:r w:rsidR="00C54FB7" w:rsidRPr="00333130">
        <w:rPr>
          <w:rFonts w:ascii="Arial" w:hAnsi="Arial" w:cs="Arial"/>
          <w:sz w:val="24"/>
          <w:szCs w:val="24"/>
        </w:rPr>
        <w:t xml:space="preserve"> l’oggi nell’eternità prima del tempo</w:t>
      </w:r>
      <w:bookmarkEnd w:id="174"/>
      <w:bookmarkEnd w:id="175"/>
      <w:bookmarkEnd w:id="176"/>
      <w:bookmarkEnd w:id="177"/>
      <w:r w:rsidR="00C54FB7" w:rsidRPr="00333130">
        <w:rPr>
          <w:rFonts w:ascii="Arial" w:hAnsi="Arial" w:cs="Arial"/>
          <w:sz w:val="24"/>
          <w:szCs w:val="24"/>
        </w:rPr>
        <w:t xml:space="preserve">: </w:t>
      </w:r>
      <w:r w:rsidR="00C54FB7" w:rsidRPr="00333130">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8FAEAC5" w14:textId="77777777" w:rsidR="00C54FB7" w:rsidRPr="00333130" w:rsidRDefault="00C54FB7" w:rsidP="008F784C">
      <w:pPr>
        <w:spacing w:after="120"/>
        <w:jc w:val="both"/>
        <w:rPr>
          <w:rFonts w:ascii="Arial" w:hAnsi="Arial"/>
          <w:sz w:val="24"/>
        </w:rPr>
      </w:pPr>
      <w:r w:rsidRPr="00333130">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333130">
        <w:rPr>
          <w:rFonts w:ascii="Arial" w:hAnsi="Arial"/>
          <w:i/>
          <w:iCs/>
          <w:spacing w:val="-2"/>
          <w:sz w:val="24"/>
        </w:rPr>
        <w:t>Voglio annunciare il decreto del Signore. Egli mi ha detto: «Tu sei mio figlio, io oggi ti ho generato”</w:t>
      </w:r>
      <w:r w:rsidRPr="00333130">
        <w:rPr>
          <w:rFonts w:ascii="Arial" w:hAnsi="Arial"/>
          <w:spacing w:val="-2"/>
          <w:sz w:val="24"/>
        </w:rPr>
        <w:t xml:space="preserve"> (Sal 2,7). </w:t>
      </w:r>
      <w:r w:rsidRPr="00333130">
        <w:rPr>
          <w:rFonts w:ascii="Arial" w:hAnsi="Arial"/>
          <w:i/>
          <w:iCs/>
          <w:spacing w:val="-2"/>
          <w:sz w:val="24"/>
        </w:rPr>
        <w:t>“A te il principato nel giorno della tua potenza tra santi splendori; dal seno dell’aurora, come rugiada, io ti ho generato”</w:t>
      </w:r>
      <w:r w:rsidRPr="00333130">
        <w:rPr>
          <w:rFonts w:ascii="Arial" w:hAnsi="Arial"/>
          <w:spacing w:val="-2"/>
          <w:sz w:val="24"/>
        </w:rPr>
        <w:t xml:space="preserve"> (Sal 110,3). Così nel prologo del Quarto Vangelo: “</w:t>
      </w:r>
      <w:r w:rsidRPr="00333130">
        <w:rPr>
          <w:rFonts w:ascii="Arial" w:hAnsi="Arial"/>
          <w:i/>
          <w:iCs/>
          <w:spacing w:val="-2"/>
          <w:sz w:val="24"/>
        </w:rPr>
        <w:t>In principio era il Verbo, e il Verbo era presso Dio e il Verbo era Dio. Egli era, in principio, presso Dio</w:t>
      </w:r>
      <w:r w:rsidRPr="00333130">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333130">
        <w:rPr>
          <w:rFonts w:ascii="Arial" w:hAnsi="Arial"/>
          <w:sz w:val="24"/>
        </w:rPr>
        <w:t xml:space="preserve">. </w:t>
      </w:r>
    </w:p>
    <w:p w14:paraId="1D0D3C9E" w14:textId="3F3544FE" w:rsidR="00C54FB7" w:rsidRPr="00333130" w:rsidRDefault="00333130" w:rsidP="008F784C">
      <w:pPr>
        <w:spacing w:after="120"/>
        <w:jc w:val="both"/>
        <w:rPr>
          <w:rFonts w:ascii="Arial" w:hAnsi="Arial"/>
          <w:bCs/>
          <w:sz w:val="24"/>
        </w:rPr>
      </w:pPr>
      <w:r w:rsidRPr="0054613A">
        <w:rPr>
          <w:rFonts w:ascii="Arial" w:hAnsi="Arial"/>
          <w:b/>
          <w:sz w:val="24"/>
        </w:rPr>
        <w:t>Secondo Oggi</w:t>
      </w:r>
      <w:r w:rsidR="00C54FB7" w:rsidRPr="0054613A">
        <w:rPr>
          <w:rFonts w:ascii="Arial" w:hAnsi="Arial"/>
          <w:b/>
          <w:sz w:val="24"/>
        </w:rPr>
        <w:t xml:space="preserve">: </w:t>
      </w:r>
      <w:r w:rsidR="00C54FB7" w:rsidRPr="00333130">
        <w:rPr>
          <w:rFonts w:ascii="Arial" w:hAnsi="Arial"/>
          <w:bCs/>
          <w:sz w:val="24"/>
        </w:rPr>
        <w:t xml:space="preserve">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FDB43F4" w14:textId="77777777" w:rsidR="00C54FB7" w:rsidRPr="00333130" w:rsidRDefault="00C54FB7" w:rsidP="008F784C">
      <w:pPr>
        <w:spacing w:after="120"/>
        <w:jc w:val="both"/>
        <w:rPr>
          <w:rFonts w:ascii="Arial" w:hAnsi="Arial"/>
          <w:bCs/>
          <w:sz w:val="24"/>
        </w:rPr>
      </w:pPr>
      <w:r w:rsidRPr="00333130">
        <w:rPr>
          <w:rFonts w:ascii="Arial" w:hAnsi="Arial"/>
          <w:bCs/>
          <w:sz w:val="24"/>
        </w:rPr>
        <w:t xml:space="preserve">Prima dell’Incarnazione ecco come sempre l’Apostolo Giovanni parla del Verbo di Dio: </w:t>
      </w:r>
      <w:r w:rsidRPr="00333130">
        <w:rPr>
          <w:rFonts w:ascii="Arial" w:hAnsi="Arial"/>
          <w:bCs/>
          <w:i/>
          <w:iCs/>
          <w:sz w:val="24"/>
        </w:rPr>
        <w:t>“Tutto è stato fatto per mezzo di lui e senza di lui nulla è stato fatto di ciò che esiste. In lui era la vita e la vita era la luce degli uomini; la luce splende nelle tenebre e le tenebre non l’hanno vinta”</w:t>
      </w:r>
      <w:r w:rsidRPr="00333130">
        <w:rPr>
          <w:rFonts w:ascii="Arial" w:hAnsi="Arial"/>
          <w:bCs/>
          <w:sz w:val="24"/>
        </w:rPr>
        <w:t xml:space="preserve"> (Gv 1,2-5). </w:t>
      </w:r>
    </w:p>
    <w:p w14:paraId="39CAB737" w14:textId="2269BD15" w:rsidR="00C54FB7" w:rsidRPr="00333130" w:rsidRDefault="00333130" w:rsidP="008F784C">
      <w:pPr>
        <w:spacing w:after="120"/>
        <w:jc w:val="both"/>
        <w:rPr>
          <w:rFonts w:ascii="Arial" w:hAnsi="Arial"/>
          <w:sz w:val="24"/>
        </w:rPr>
      </w:pPr>
      <w:r w:rsidRPr="0054613A">
        <w:rPr>
          <w:rFonts w:ascii="Arial" w:hAnsi="Arial"/>
          <w:b/>
          <w:bCs/>
          <w:sz w:val="24"/>
        </w:rPr>
        <w:t>Terzo Oggi</w:t>
      </w:r>
      <w:r w:rsidR="00C54FB7" w:rsidRPr="0054613A">
        <w:rPr>
          <w:rFonts w:ascii="Arial" w:hAnsi="Arial"/>
          <w:b/>
          <w:bCs/>
          <w:sz w:val="24"/>
        </w:rPr>
        <w:t xml:space="preserve">: </w:t>
      </w:r>
      <w:r w:rsidR="00C54FB7" w:rsidRPr="00333130">
        <w:rPr>
          <w:rFonts w:ascii="Arial" w:hAnsi="Arial"/>
          <w:sz w:val="24"/>
        </w:rPr>
        <w:t xml:space="preserve">l’oggi prima dell’Incarnazione: È l’oggi che profetizza e prepara la venuta del Verbo con la sua Incarnazione. In questo oggi, che è l’oggi del tempo prima dell’Incarnazione, dai giorni in cui l’uomo ancora abitava nel Giardino </w:t>
      </w:r>
      <w:r w:rsidR="00C54FB7" w:rsidRPr="00333130">
        <w:rPr>
          <w:rFonts w:ascii="Arial" w:hAnsi="Arial"/>
          <w:sz w:val="24"/>
        </w:rPr>
        <w:lastRenderedPageBreak/>
        <w:t xml:space="preserve">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00C54FB7" w:rsidRPr="00333130">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00C54FB7" w:rsidRPr="00333130">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0E38F13" w14:textId="6F29F9AA" w:rsidR="00C54FB7" w:rsidRPr="00333130" w:rsidRDefault="00333130" w:rsidP="008F784C">
      <w:pPr>
        <w:spacing w:after="120"/>
        <w:jc w:val="both"/>
        <w:rPr>
          <w:rFonts w:ascii="Arial" w:hAnsi="Arial"/>
          <w:bCs/>
          <w:sz w:val="24"/>
        </w:rPr>
      </w:pPr>
      <w:r w:rsidRPr="0054613A">
        <w:rPr>
          <w:rFonts w:ascii="Arial" w:hAnsi="Arial"/>
          <w:b/>
          <w:sz w:val="24"/>
        </w:rPr>
        <w:t>Quarto Oggi</w:t>
      </w:r>
      <w:r w:rsidR="00C54FB7" w:rsidRPr="0054613A">
        <w:rPr>
          <w:rFonts w:ascii="Arial" w:hAnsi="Arial"/>
          <w:b/>
          <w:sz w:val="24"/>
        </w:rPr>
        <w:t xml:space="preserve">: </w:t>
      </w:r>
      <w:r w:rsidR="00C54FB7" w:rsidRPr="00333130">
        <w:rPr>
          <w:rFonts w:ascii="Arial" w:hAnsi="Arial"/>
          <w:bCs/>
          <w:sz w:val="24"/>
        </w:rPr>
        <w:t xml:space="preserve">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00C54FB7" w:rsidRPr="00333130">
        <w:rPr>
          <w:rFonts w:ascii="Arial" w:hAnsi="Arial"/>
          <w:bCs/>
          <w:i/>
          <w:iCs/>
          <w:sz w:val="24"/>
        </w:rPr>
        <w:t>“E il Verbo si fece carne e venne ad abitare in mezzo a noi; e noi abbiamo contemplato la sua gloria, gloria come del Figlio unigenito che viene dal Padre, pieno di grazia e di verità”</w:t>
      </w:r>
      <w:r w:rsidR="00C54FB7" w:rsidRPr="00333130">
        <w:rPr>
          <w:rFonts w:ascii="Arial" w:hAnsi="Arial"/>
          <w:bCs/>
          <w:sz w:val="24"/>
        </w:rPr>
        <w:t xml:space="preserve"> (Gv 1,1-14). </w:t>
      </w:r>
      <w:r w:rsidR="00C54FB7" w:rsidRPr="00333130">
        <w:rPr>
          <w:rFonts w:ascii="Arial" w:hAnsi="Arial"/>
          <w:bCs/>
          <w:i/>
          <w:iCs/>
          <w:sz w:val="24"/>
        </w:rPr>
        <w:t>“Giuseppe, figlio di Davide, non temere di prendere con te Maria, tua sposa. Infatti il bambino che è generato in lei viene dallo Spirito Santo”</w:t>
      </w:r>
      <w:r w:rsidR="00C54FB7" w:rsidRPr="00333130">
        <w:rPr>
          <w:rFonts w:ascii="Arial" w:hAnsi="Arial"/>
          <w:bCs/>
          <w:sz w:val="24"/>
        </w:rPr>
        <w:t xml:space="preserve"> (Mt 1,20). </w:t>
      </w:r>
      <w:r w:rsidR="00C54FB7" w:rsidRPr="00333130">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00C54FB7" w:rsidRPr="00333130">
        <w:rPr>
          <w:rFonts w:ascii="Arial" w:hAnsi="Arial"/>
          <w:bCs/>
          <w:sz w:val="24"/>
        </w:rPr>
        <w:t xml:space="preserve"> (Lc 1,30-33. 35). </w:t>
      </w:r>
      <w:r w:rsidR="00C54FB7" w:rsidRPr="00333130">
        <w:rPr>
          <w:rFonts w:ascii="Arial" w:hAnsi="Arial"/>
          <w:bCs/>
          <w:i/>
          <w:iCs/>
          <w:sz w:val="24"/>
        </w:rPr>
        <w:t>“Quando venne la pienezza del tempo, Dio mandò il suo Figlio, nato da donna, nato sotto la Legge, per riscattare quelli che erano sotto la Legge, perché ricevessimo l’adozione a figli”</w:t>
      </w:r>
      <w:r w:rsidR="00C54FB7" w:rsidRPr="00333130">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4F49A6E" w14:textId="62A1BC34" w:rsidR="00C54FB7" w:rsidRPr="00333130" w:rsidRDefault="00333130" w:rsidP="008F784C">
      <w:pPr>
        <w:spacing w:after="120"/>
        <w:jc w:val="both"/>
        <w:rPr>
          <w:rFonts w:ascii="Arial" w:hAnsi="Arial"/>
          <w:sz w:val="24"/>
        </w:rPr>
      </w:pPr>
      <w:r w:rsidRPr="0054613A">
        <w:rPr>
          <w:rFonts w:ascii="Arial" w:hAnsi="Arial"/>
          <w:b/>
          <w:bCs/>
          <w:sz w:val="24"/>
        </w:rPr>
        <w:lastRenderedPageBreak/>
        <w:t>Quinto Oggi</w:t>
      </w:r>
      <w:r w:rsidR="00C54FB7" w:rsidRPr="0054613A">
        <w:rPr>
          <w:rFonts w:ascii="Arial" w:hAnsi="Arial"/>
          <w:b/>
          <w:bCs/>
          <w:sz w:val="24"/>
        </w:rPr>
        <w:t xml:space="preserve">: </w:t>
      </w:r>
      <w:r w:rsidR="00C54FB7" w:rsidRPr="00333130">
        <w:rPr>
          <w:rFonts w:ascii="Arial" w:hAnsi="Arial"/>
          <w:sz w:val="24"/>
        </w:rPr>
        <w:t xml:space="preserve">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6D52F39" w14:textId="036A154D" w:rsidR="00C54FB7" w:rsidRPr="00333130" w:rsidRDefault="00333130" w:rsidP="008F784C">
      <w:pPr>
        <w:spacing w:after="120"/>
        <w:jc w:val="both"/>
        <w:rPr>
          <w:rFonts w:ascii="Arial" w:hAnsi="Arial"/>
          <w:sz w:val="24"/>
        </w:rPr>
      </w:pPr>
      <w:r w:rsidRPr="0054613A">
        <w:rPr>
          <w:rFonts w:ascii="Arial" w:hAnsi="Arial"/>
          <w:b/>
          <w:bCs/>
          <w:sz w:val="24"/>
        </w:rPr>
        <w:t xml:space="preserve">Sesto Oggi: </w:t>
      </w:r>
      <w:r w:rsidR="00C54FB7" w:rsidRPr="00333130">
        <w:rPr>
          <w:rFonts w:ascii="Arial" w:hAnsi="Arial"/>
          <w:sz w:val="24"/>
        </w:rPr>
        <w:t xml:space="preserve">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B817F90" w14:textId="4127D058" w:rsidR="00C54FB7" w:rsidRPr="00333130" w:rsidRDefault="00333130" w:rsidP="008F784C">
      <w:pPr>
        <w:spacing w:after="120"/>
        <w:jc w:val="both"/>
        <w:rPr>
          <w:rFonts w:ascii="Arial" w:hAnsi="Arial"/>
          <w:bCs/>
          <w:sz w:val="24"/>
        </w:rPr>
      </w:pPr>
      <w:r w:rsidRPr="0054613A">
        <w:rPr>
          <w:rFonts w:ascii="Arial" w:hAnsi="Arial"/>
          <w:b/>
          <w:sz w:val="24"/>
        </w:rPr>
        <w:t>Settimo Oggi</w:t>
      </w:r>
      <w:r w:rsidR="00C54FB7" w:rsidRPr="0054613A">
        <w:rPr>
          <w:rFonts w:ascii="Arial" w:hAnsi="Arial"/>
          <w:b/>
          <w:sz w:val="24"/>
        </w:rPr>
        <w:t xml:space="preserve">:  </w:t>
      </w:r>
      <w:r w:rsidR="00C54FB7" w:rsidRPr="00333130">
        <w:rPr>
          <w:rFonts w:ascii="Arial" w:hAnsi="Arial"/>
          <w:bCs/>
          <w:sz w:val="24"/>
        </w:rPr>
        <w:t xml:space="preserve">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420799B2" w14:textId="77777777" w:rsidR="00C54FB7" w:rsidRPr="00333130" w:rsidRDefault="00C54FB7" w:rsidP="008F784C">
      <w:pPr>
        <w:spacing w:after="120"/>
        <w:jc w:val="both"/>
        <w:rPr>
          <w:rFonts w:ascii="Arial" w:hAnsi="Arial"/>
          <w:bCs/>
          <w:sz w:val="24"/>
        </w:rPr>
      </w:pPr>
      <w:r w:rsidRPr="00333130">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38A00819" w14:textId="77777777" w:rsidR="00C54FB7" w:rsidRPr="00333130" w:rsidRDefault="00C54FB7" w:rsidP="008F784C">
      <w:pPr>
        <w:spacing w:after="120"/>
        <w:jc w:val="both"/>
        <w:rPr>
          <w:rFonts w:ascii="Arial" w:hAnsi="Arial" w:cs="Arial"/>
          <w:bCs/>
          <w:color w:val="000000"/>
          <w:sz w:val="24"/>
          <w:szCs w:val="24"/>
        </w:rPr>
      </w:pPr>
      <w:r w:rsidRPr="00333130">
        <w:rPr>
          <w:rFonts w:ascii="Arial" w:hAnsi="Arial" w:cs="Arial"/>
          <w:bCs/>
          <w:color w:val="000000"/>
          <w:sz w:val="24"/>
          <w:szCs w:val="24"/>
        </w:rPr>
        <w:t xml:space="preserve">Lo Spirito Santo, rivelando attraverso il suo agiografo, che </w:t>
      </w:r>
      <w:r w:rsidRPr="00333130">
        <w:rPr>
          <w:rFonts w:ascii="Arial" w:hAnsi="Arial" w:cs="Arial"/>
          <w:bCs/>
          <w:i/>
          <w:iCs/>
          <w:color w:val="000000"/>
          <w:sz w:val="24"/>
          <w:szCs w:val="24"/>
          <w:lang w:val="la-Latn"/>
        </w:rPr>
        <w:t>“Iesus Christus heri et hodie ipse et in saecula”</w:t>
      </w:r>
      <w:r w:rsidRPr="00333130">
        <w:rPr>
          <w:rFonts w:ascii="Arial" w:hAnsi="Arial" w:cs="Arial"/>
          <w:bCs/>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333130">
        <w:rPr>
          <w:rFonts w:ascii="Arial" w:hAnsi="Arial" w:cs="Arial"/>
          <w:bCs/>
          <w:color w:val="000000" w:themeColor="text1"/>
          <w:sz w:val="24"/>
          <w:szCs w:val="24"/>
        </w:rPr>
        <w:t>di più</w:t>
      </w:r>
      <w:r w:rsidRPr="00333130">
        <w:rPr>
          <w:rFonts w:ascii="Arial" w:hAnsi="Arial" w:cs="Arial"/>
          <w:bCs/>
          <w:color w:val="FF0000"/>
          <w:sz w:val="24"/>
          <w:szCs w:val="24"/>
        </w:rPr>
        <w:t xml:space="preserve"> </w:t>
      </w:r>
      <w:r w:rsidRPr="00333130">
        <w:rPr>
          <w:rFonts w:ascii="Arial" w:hAnsi="Arial" w:cs="Arial"/>
          <w:bCs/>
          <w:color w:val="000000"/>
          <w:sz w:val="24"/>
          <w:szCs w:val="24"/>
        </w:rPr>
        <w:t xml:space="preserve">vale per oggi, tempo in cui con sempre maggiore evidenza ci si sta avvicinando alla totale eliminazione non solo della verità di Cristo Gesù, ma dello stesso Cristo Gesù dal pensiero e dalla vita degli uomini. Ma se si elimina il </w:t>
      </w:r>
      <w:r w:rsidRPr="00333130">
        <w:rPr>
          <w:rFonts w:ascii="Arial" w:hAnsi="Arial" w:cs="Arial"/>
          <w:bCs/>
          <w:color w:val="000000"/>
          <w:sz w:val="24"/>
          <w:szCs w:val="24"/>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E637707" w14:textId="6DD87FFF"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Primo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00C54FB7" w:rsidRPr="00333130">
        <w:rPr>
          <w:rFonts w:ascii="Arial" w:hAnsi="Arial" w:cs="Arial"/>
          <w:color w:val="000000" w:themeColor="text1"/>
          <w:sz w:val="24"/>
          <w:szCs w:val="24"/>
        </w:rPr>
        <w:t>perché si possa comprendere questo mistero.</w:t>
      </w:r>
      <w:r w:rsidR="00C54FB7" w:rsidRPr="00333130">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8DA4079"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7E868C0" w14:textId="65D7E9F8"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Secondo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secondo falso cristo è ogni cristo che manca del secondo oggi: l’oggi da cui ha inizio il tempo. È verità perché storia, perché evento realmente accaduto, che il Padre celeste, colui dal quale tutto ha origine </w:t>
      </w:r>
      <w:r w:rsidR="00C54FB7" w:rsidRPr="00333130">
        <w:rPr>
          <w:rFonts w:ascii="Arial" w:hAnsi="Arial" w:cs="Arial"/>
          <w:color w:val="000000"/>
          <w:sz w:val="24"/>
          <w:szCs w:val="24"/>
        </w:rPr>
        <w:lastRenderedPageBreak/>
        <w:t>–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00C54FB7" w:rsidRPr="00333130">
        <w:rPr>
          <w:rFonts w:ascii="Arial" w:hAnsi="Arial" w:cs="Arial"/>
          <w:i/>
          <w:iCs/>
          <w:color w:val="000000"/>
          <w:sz w:val="24"/>
          <w:szCs w:val="24"/>
        </w:rPr>
        <w:t>Tu appartieni al Verbo Eterno per creazione</w:t>
      </w:r>
      <w:r w:rsidR="00C54FB7" w:rsidRPr="00333130">
        <w:rPr>
          <w:rFonts w:ascii="Arial" w:hAnsi="Arial" w:cs="Arial"/>
          <w:color w:val="000000"/>
          <w:sz w:val="24"/>
          <w:szCs w:val="24"/>
        </w:rPr>
        <w:t xml:space="preserve">”. </w:t>
      </w:r>
    </w:p>
    <w:p w14:paraId="5A078542"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333130">
        <w:rPr>
          <w:rFonts w:ascii="Arial" w:hAnsi="Arial" w:cs="Arial"/>
          <w:color w:val="000000" w:themeColor="text1"/>
          <w:sz w:val="24"/>
          <w:szCs w:val="24"/>
        </w:rPr>
        <w:t>che</w:t>
      </w:r>
      <w:r w:rsidRPr="00333130">
        <w:rPr>
          <w:rFonts w:ascii="Arial" w:hAnsi="Arial" w:cs="Arial"/>
          <w:color w:val="FF0000"/>
          <w:sz w:val="24"/>
          <w:szCs w:val="24"/>
        </w:rPr>
        <w:t xml:space="preserve"> </w:t>
      </w:r>
      <w:r w:rsidRPr="00333130">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D902A50" w14:textId="22B70718"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Terzo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00C54FB7" w:rsidRPr="00333130">
        <w:rPr>
          <w:rFonts w:ascii="Arial" w:hAnsi="Arial" w:cs="Arial"/>
          <w:i/>
          <w:iCs/>
          <w:color w:val="000000"/>
          <w:sz w:val="24"/>
          <w:szCs w:val="24"/>
        </w:rPr>
        <w:t>In lui era la vita e la vita era la luce degli uomini; la luce splende nelle tenebre e le tenebre non l’hanno vinta</w:t>
      </w:r>
      <w:r w:rsidR="00C54FB7" w:rsidRPr="00333130">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w:t>
      </w:r>
      <w:r w:rsidR="00C54FB7" w:rsidRPr="00333130">
        <w:rPr>
          <w:rFonts w:ascii="Arial" w:hAnsi="Arial" w:cs="Arial"/>
          <w:color w:val="000000"/>
          <w:sz w:val="24"/>
          <w:szCs w:val="24"/>
        </w:rPr>
        <w:lastRenderedPageBreak/>
        <w:t>esiste che non sia stato chiamato da Lui ad esistere. Ecco l’eterna differenza tra il vero Cristo e ogni falso cristo.</w:t>
      </w:r>
    </w:p>
    <w:p w14:paraId="4EB42A22"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0C149EB" w14:textId="7106CA84"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Quarto Falso Cristo</w:t>
      </w:r>
      <w:r w:rsidR="00C54FB7" w:rsidRPr="00333130">
        <w:rPr>
          <w:rFonts w:ascii="Arial" w:hAnsi="Arial" w:cs="Arial"/>
          <w:color w:val="000000"/>
          <w:sz w:val="24"/>
          <w:szCs w:val="24"/>
        </w:rPr>
        <w:t>: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23DA7F8"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Essendo il mistero dell’Incarnazione l’essenza del vero Cristo di Dio – il vero Cristo di Dio è solo il suo Verbo Eterno che si è fatto vero uomo nel seno della </w:t>
      </w:r>
      <w:r w:rsidRPr="00333130">
        <w:rPr>
          <w:rFonts w:ascii="Arial" w:hAnsi="Arial" w:cs="Arial"/>
          <w:color w:val="000000"/>
          <w:sz w:val="24"/>
          <w:szCs w:val="24"/>
        </w:rPr>
        <w:lastRenderedPageBreak/>
        <w:t xml:space="preserve">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333130">
        <w:rPr>
          <w:rFonts w:ascii="Arial" w:hAnsi="Arial" w:cs="Arial"/>
          <w:color w:val="000000" w:themeColor="text1"/>
          <w:sz w:val="24"/>
          <w:szCs w:val="24"/>
        </w:rPr>
        <w:t xml:space="preserve">di </w:t>
      </w:r>
      <w:r w:rsidRPr="00333130">
        <w:rPr>
          <w:rFonts w:ascii="Arial" w:hAnsi="Arial" w:cs="Arial"/>
          <w:color w:val="000000"/>
          <w:sz w:val="24"/>
          <w:szCs w:val="24"/>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261A8A3" w14:textId="306071F7"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 xml:space="preserve">Il Quinto Falso Cristo: </w:t>
      </w:r>
      <w:r w:rsidR="00C54FB7" w:rsidRPr="00333130">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78F635D"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w:t>
      </w:r>
      <w:r w:rsidRPr="00333130">
        <w:rPr>
          <w:rFonts w:ascii="Arial" w:hAnsi="Arial" w:cs="Arial"/>
          <w:color w:val="000000"/>
          <w:sz w:val="24"/>
          <w:szCs w:val="24"/>
        </w:rPr>
        <w:lastRenderedPageBreak/>
        <w:t xml:space="preserve">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2E39AB6" w14:textId="1AB4CFA4"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Sesto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w:t>
      </w:r>
      <w:r w:rsidR="00C54FB7" w:rsidRPr="00333130">
        <w:rPr>
          <w:rFonts w:ascii="Arial" w:hAnsi="Arial" w:cs="Arial"/>
          <w:color w:val="000000"/>
          <w:sz w:val="24"/>
          <w:szCs w:val="24"/>
        </w:rPr>
        <w:lastRenderedPageBreak/>
        <w:t xml:space="preserve">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0B30D3D"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0F9DD3" w14:textId="7CED727A"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 xml:space="preserve">Il Settimo Falso Cristo: </w:t>
      </w:r>
      <w:r w:rsidRPr="0054613A">
        <w:rPr>
          <w:rFonts w:ascii="Arial" w:hAnsi="Arial" w:cs="Arial"/>
          <w:color w:val="000000"/>
          <w:sz w:val="24"/>
          <w:szCs w:val="24"/>
        </w:rPr>
        <w:t xml:space="preserve"> </w:t>
      </w:r>
      <w:r w:rsidR="00C54FB7" w:rsidRPr="00333130">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w:t>
      </w:r>
      <w:r w:rsidR="00C54FB7" w:rsidRPr="00333130">
        <w:rPr>
          <w:rFonts w:ascii="Arial" w:hAnsi="Arial" w:cs="Arial"/>
          <w:color w:val="000000"/>
          <w:sz w:val="24"/>
          <w:szCs w:val="24"/>
        </w:rPr>
        <w:lastRenderedPageBreak/>
        <w:t xml:space="preserve">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2267820"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8DB409D" w14:textId="1179D1B2"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sidR="00535F0A">
        <w:rPr>
          <w:rFonts w:ascii="Arial" w:hAnsi="Arial" w:cs="Arial"/>
          <w:color w:val="000000"/>
          <w:sz w:val="24"/>
          <w:szCs w:val="24"/>
        </w:rPr>
        <w:t xml:space="preserve">e </w:t>
      </w:r>
      <w:r w:rsidRPr="00333130">
        <w:rPr>
          <w:rFonts w:ascii="Arial" w:hAnsi="Arial" w:cs="Arial"/>
          <w:color w:val="000000"/>
          <w:sz w:val="24"/>
          <w:szCs w:val="24"/>
        </w:rPr>
        <w:t>è l’oggi di Cristo che gli manca. Un solo oggi che manca e il Cristo che si adora è falso e anche la religione che si dice di praticare o di vivere è falsa. Falso cristo falsa religione.</w:t>
      </w:r>
    </w:p>
    <w:p w14:paraId="5E4A8A78"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1,9: </w:t>
      </w:r>
      <w:bookmarkStart w:id="178" w:name="_Hlk135066974"/>
      <w:bookmarkEnd w:id="160"/>
      <w:r w:rsidRPr="0054613A">
        <w:rPr>
          <w:rFonts w:ascii="Arial" w:hAnsi="Arial" w:cs="Arial"/>
          <w:sz w:val="24"/>
          <w:szCs w:val="24"/>
        </w:rPr>
        <w:t xml:space="preserve">Io, Giovanni, vostro fratello e compagno nella tribolazione, nel regno e nella perseveranza in Gesù, mi trovavo nell’isola chiamata Patmos a causa della parola di Dio e della testimonianza di Gesù. </w:t>
      </w:r>
      <w:bookmarkEnd w:id="178"/>
      <w:r w:rsidRPr="0054613A">
        <w:rPr>
          <w:rFonts w:ascii="Arial" w:hAnsi="Arial" w:cs="Arial"/>
          <w:sz w:val="24"/>
          <w:szCs w:val="24"/>
          <w:lang w:val="la-Latn"/>
        </w:rPr>
        <w:t>Ego Iohannes frater vester et particeps in tribulatione et regno et patientia in Iesu fui in insula quae appellatur Patmos propter verbum Dei et testimonium Iesu</w:t>
      </w:r>
      <w:r w:rsidRPr="0054613A">
        <w:rPr>
          <w:rFonts w:ascii="Arial" w:hAnsi="Arial" w:cs="Arial"/>
          <w:sz w:val="24"/>
          <w:szCs w:val="24"/>
        </w:rPr>
        <w:t xml:space="preserve">. </w:t>
      </w:r>
      <w:r w:rsidRPr="0054613A">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6CAF09B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Io, Giovanni, vostro fratello e compagno nella tribolazione: </w:t>
      </w:r>
      <w:r w:rsidRPr="0054613A">
        <w:rPr>
          <w:rFonts w:ascii="Arial" w:hAnsi="Arial" w:cs="Arial"/>
          <w:sz w:val="24"/>
          <w:szCs w:val="24"/>
        </w:rPr>
        <w:t xml:space="preserve">Chi è l’Apostolo Giovanni? È fratello e compagno nella tribolazione. Di chi è fratello e compagno? Di ogni altro discepolo di Gesù. Se i discepoli di Gesù sono tribolazione anche gli </w:t>
      </w:r>
      <w:r w:rsidRPr="0054613A">
        <w:rPr>
          <w:rFonts w:ascii="Arial" w:hAnsi="Arial" w:cs="Arial"/>
          <w:sz w:val="24"/>
          <w:szCs w:val="24"/>
        </w:rPr>
        <w:lastRenderedPageBreak/>
        <w:t>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2148F72"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39CFB380"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7025F9FB"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7BF41322"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 xml:space="preserve">Tuttavia, in quello in cui qualcuno osa vantarsi – lo dico da stolto – oso vantarmi anch’io. Sono Ebrei? Anch’io! Sono Israeliti? Anch’io! Sono </w:t>
      </w:r>
      <w:r w:rsidRPr="00AB769D">
        <w:rPr>
          <w:rFonts w:ascii="Arial" w:hAnsi="Arial" w:cs="Arial"/>
          <w:i/>
          <w:iCs/>
          <w:color w:val="000000"/>
          <w:sz w:val="24"/>
          <w:szCs w:val="24"/>
        </w:rPr>
        <w:lastRenderedPageBreak/>
        <w:t xml:space="preserve">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D8EF06B"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4FAA167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Nel regno e nella perseveranza in Gesù: </w:t>
      </w:r>
      <w:r w:rsidRPr="0054613A">
        <w:rPr>
          <w:rFonts w:ascii="Arial" w:hAnsi="Arial" w:cs="Arial"/>
          <w:sz w:val="24"/>
          <w:szCs w:val="24"/>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4B2C5B53" w14:textId="6AD122FB" w:rsidR="00C54FB7" w:rsidRPr="00AB769D" w:rsidRDefault="00AB769D" w:rsidP="008F784C">
      <w:pPr>
        <w:spacing w:after="120"/>
        <w:jc w:val="both"/>
        <w:rPr>
          <w:rFonts w:ascii="Arial" w:hAnsi="Arial" w:cs="Arial"/>
          <w:sz w:val="24"/>
          <w:szCs w:val="24"/>
        </w:rPr>
      </w:pPr>
      <w:bookmarkStart w:id="179" w:name="_Toc106201762"/>
      <w:r w:rsidRPr="0054613A">
        <w:rPr>
          <w:rFonts w:ascii="Arial" w:hAnsi="Arial" w:cs="Arial"/>
          <w:b/>
          <w:bCs/>
          <w:sz w:val="24"/>
          <w:szCs w:val="24"/>
          <w:lang w:val="la-Latn"/>
        </w:rPr>
        <w:t>Pascite qui est in vobis gregem Dei</w:t>
      </w:r>
      <w:bookmarkEnd w:id="179"/>
      <w:r w:rsidRPr="0054613A">
        <w:rPr>
          <w:rFonts w:ascii="Arial" w:hAnsi="Arial" w:cs="Arial"/>
          <w:b/>
          <w:bCs/>
          <w:sz w:val="24"/>
          <w:szCs w:val="24"/>
          <w:lang w:val="la-Latn"/>
        </w:rPr>
        <w:t xml:space="preserve">. </w:t>
      </w:r>
      <w:r w:rsidR="00C54FB7" w:rsidRPr="00AB769D">
        <w:rPr>
          <w:rFonts w:ascii="Arial" w:hAnsi="Arial" w:cs="Arial"/>
          <w:color w:val="000000" w:themeColor="text1"/>
          <w:sz w:val="24"/>
          <w:szCs w:val="24"/>
        </w:rPr>
        <w:t xml:space="preserve">Proviamo a tradurre alla lettera quanto dice lo Spirito Santo: pascete il gregge </w:t>
      </w:r>
      <w:r w:rsidR="00C54FB7" w:rsidRPr="00AB769D">
        <w:rPr>
          <w:rFonts w:ascii="Arial" w:hAnsi="Arial" w:cs="Arial"/>
          <w:sz w:val="24"/>
          <w:szCs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FB84A4D" w14:textId="77777777" w:rsidR="00C54FB7" w:rsidRPr="00AB769D" w:rsidRDefault="00C54FB7" w:rsidP="008F784C">
      <w:pPr>
        <w:spacing w:after="120"/>
        <w:jc w:val="both"/>
        <w:rPr>
          <w:rFonts w:ascii="Arial" w:hAnsi="Arial"/>
          <w:sz w:val="24"/>
        </w:rPr>
      </w:pPr>
      <w:r w:rsidRPr="00AB769D">
        <w:rPr>
          <w:rFonts w:ascii="Arial" w:hAnsi="Arial"/>
          <w:sz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w:t>
      </w:r>
      <w:r w:rsidRPr="00AB769D">
        <w:rPr>
          <w:rFonts w:ascii="Arial" w:hAnsi="Arial"/>
          <w:sz w:val="24"/>
        </w:rPr>
        <w:lastRenderedPageBreak/>
        <w:t>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E9546BF" w14:textId="77777777" w:rsidR="00AB769D" w:rsidRDefault="00C54FB7" w:rsidP="008F784C">
      <w:pPr>
        <w:spacing w:after="120"/>
        <w:jc w:val="both"/>
        <w:rPr>
          <w:rFonts w:ascii="Arial" w:hAnsi="Arial"/>
          <w:sz w:val="24"/>
        </w:rPr>
      </w:pPr>
      <w:r w:rsidRPr="0054613A">
        <w:rPr>
          <w:rFonts w:ascii="Arial" w:hAnsi="Arial"/>
          <w:b/>
          <w:sz w:val="24"/>
        </w:rPr>
        <w:t>Il presbitero nella comunità</w:t>
      </w:r>
      <w:r w:rsidRPr="0054613A">
        <w:rPr>
          <w:rFonts w:ascii="Arial" w:hAnsi="Arial"/>
          <w:sz w:val="24"/>
        </w:rPr>
        <w:t xml:space="preserve">. È cosa giusta chiedersi: Qual è il ministero del Presbitero nella comunità dei credenti in Cristo Gesù? La risposta va tratta da alcuni passi della Scrittura. </w:t>
      </w:r>
      <w:r w:rsidRPr="0054613A">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54613A">
        <w:rPr>
          <w:rFonts w:ascii="Arial" w:hAnsi="Arial"/>
          <w:sz w:val="24"/>
        </w:rPr>
        <w:t xml:space="preserve">. Una cosa il Presbitero deve sapere: </w:t>
      </w:r>
      <w:r w:rsidRPr="0054613A">
        <w:rPr>
          <w:rFonts w:ascii="Arial" w:hAnsi="Arial"/>
          <w:b/>
          <w:sz w:val="24"/>
        </w:rPr>
        <w:t>lui è responsabile dinanzi a Dio di ogni anima che si perde per la sua cattiva predicazione o parziale o totale omissione nell’annuncio del Vangelo</w:t>
      </w:r>
      <w:r w:rsidRPr="0054613A">
        <w:rPr>
          <w:rFonts w:ascii="Arial" w:hAnsi="Arial"/>
          <w:sz w:val="24"/>
        </w:rPr>
        <w:t xml:space="preserve">. La Parola del Presbitero deve rivestirsi della stessa potenza che possiede la Parola di Dio: </w:t>
      </w:r>
    </w:p>
    <w:p w14:paraId="5C07734B" w14:textId="09618E1B" w:rsidR="00C54FB7"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4DEDFE3" w14:textId="77777777" w:rsidR="00C54FB7" w:rsidRPr="00AB769D" w:rsidRDefault="00C54FB7" w:rsidP="008F784C">
      <w:pPr>
        <w:spacing w:after="120"/>
        <w:jc w:val="both"/>
        <w:rPr>
          <w:rFonts w:ascii="Arial" w:hAnsi="Arial"/>
          <w:sz w:val="24"/>
        </w:rPr>
      </w:pPr>
      <w:r w:rsidRPr="0054613A">
        <w:rPr>
          <w:rFonts w:ascii="Arial" w:hAnsi="Arial"/>
          <w:sz w:val="24"/>
        </w:rPr>
        <w:t>P</w:t>
      </w:r>
      <w:r w:rsidRPr="00AB769D">
        <w:rPr>
          <w:rFonts w:ascii="Arial" w:hAnsi="Arial"/>
          <w:sz w:val="24"/>
        </w:rPr>
        <w:t xml:space="preserve">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53FC090"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e il gregge di Dio. </w:t>
      </w:r>
      <w:r w:rsidRPr="00AB769D">
        <w:rPr>
          <w:rFonts w:ascii="Arial" w:hAnsi="Arial"/>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9CB1786" w14:textId="77777777" w:rsidR="00C54FB7" w:rsidRPr="00AB769D" w:rsidRDefault="00C54FB7" w:rsidP="008F784C">
      <w:pPr>
        <w:spacing w:after="120"/>
        <w:jc w:val="both"/>
        <w:rPr>
          <w:rFonts w:ascii="Arial" w:hAnsi="Arial"/>
          <w:sz w:val="24"/>
        </w:rPr>
      </w:pPr>
      <w:r w:rsidRPr="00AB769D">
        <w:rPr>
          <w:rFonts w:ascii="Arial" w:hAnsi="Arial"/>
          <w:sz w:val="24"/>
        </w:rPr>
        <w:t xml:space="preserve">Oggi vi è un virus letale che sta uccidendo il corpo di Cristo. Questo virus ha molti nomi: indipendenza, autonomia, separazione, divisione, scissione, rifiuto, allontanamento dal Presbitero per farsi una fede frutto dei propri pensieri, </w:t>
      </w:r>
      <w:r w:rsidRPr="00AB769D">
        <w:rPr>
          <w:rFonts w:ascii="Arial" w:hAnsi="Arial"/>
          <w:sz w:val="24"/>
        </w:rPr>
        <w:lastRenderedPageBreak/>
        <w:t xml:space="preserve">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F5246E6"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sacerdote re profeta. </w:t>
      </w:r>
      <w:r w:rsidRPr="00AB769D">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6276A983" w14:textId="77777777" w:rsidR="00C54FB7" w:rsidRPr="00AB769D" w:rsidRDefault="00C54FB7" w:rsidP="008F784C">
      <w:pPr>
        <w:spacing w:after="120"/>
        <w:jc w:val="both"/>
        <w:rPr>
          <w:rFonts w:ascii="Arial" w:hAnsi="Arial"/>
          <w:sz w:val="24"/>
        </w:rPr>
      </w:pPr>
      <w:r w:rsidRPr="00AB769D">
        <w:rPr>
          <w:rFonts w:ascii="Arial" w:hAnsi="Arial"/>
          <w:sz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D51FD1F" w14:textId="77777777" w:rsidR="00C54FB7" w:rsidRPr="00AB769D" w:rsidRDefault="00C54FB7" w:rsidP="008F784C">
      <w:pPr>
        <w:spacing w:after="120"/>
        <w:jc w:val="both"/>
        <w:rPr>
          <w:rFonts w:ascii="Arial" w:hAnsi="Arial"/>
          <w:sz w:val="24"/>
        </w:rPr>
      </w:pPr>
      <w:r w:rsidRPr="00AB769D">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w:t>
      </w:r>
      <w:r w:rsidRPr="00AB769D">
        <w:rPr>
          <w:rFonts w:ascii="Arial" w:hAnsi="Arial"/>
          <w:sz w:val="24"/>
        </w:rPr>
        <w:lastRenderedPageBreak/>
        <w:t xml:space="preserve">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D689C1A"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1396571" w14:textId="77777777" w:rsidR="00C54FB7" w:rsidRPr="00AB769D" w:rsidRDefault="00C54FB7" w:rsidP="008F784C">
      <w:pPr>
        <w:spacing w:after="120"/>
        <w:jc w:val="both"/>
        <w:rPr>
          <w:rFonts w:ascii="Arial" w:hAnsi="Arial"/>
          <w:bCs/>
          <w:sz w:val="24"/>
        </w:rPr>
      </w:pPr>
      <w:r w:rsidRPr="00AB769D">
        <w:rPr>
          <w:rFonts w:ascii="Arial" w:hAnsi="Arial"/>
          <w:bCs/>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51F56B47"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servo della Chiesa. </w:t>
      </w:r>
      <w:r w:rsidRPr="00AB769D">
        <w:rPr>
          <w:rFonts w:ascii="Arial" w:hAnsi="Arial"/>
          <w:sz w:val="24"/>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F216AB8" w14:textId="77777777" w:rsidR="00C54FB7" w:rsidRPr="00AB769D" w:rsidRDefault="00C54FB7" w:rsidP="008F784C">
      <w:pPr>
        <w:spacing w:after="120"/>
        <w:jc w:val="both"/>
        <w:rPr>
          <w:rFonts w:ascii="Arial" w:hAnsi="Arial"/>
          <w:sz w:val="24"/>
        </w:rPr>
      </w:pPr>
      <w:r w:rsidRPr="00AB769D">
        <w:rPr>
          <w:rFonts w:ascii="Arial" w:hAnsi="Arial"/>
          <w:sz w:val="24"/>
        </w:rPr>
        <w:lastRenderedPageBreak/>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5007EC36" w14:textId="77777777" w:rsidR="00C54FB7" w:rsidRPr="00AB769D" w:rsidRDefault="00C54FB7" w:rsidP="008F784C">
      <w:pPr>
        <w:spacing w:after="120"/>
        <w:jc w:val="both"/>
        <w:rPr>
          <w:rFonts w:ascii="Arial" w:hAnsi="Arial"/>
          <w:sz w:val="24"/>
        </w:rPr>
      </w:pPr>
      <w:r w:rsidRPr="00AB769D">
        <w:rPr>
          <w:rFonts w:ascii="Arial" w:hAnsi="Arial"/>
          <w:sz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5AFDA583" w14:textId="77777777" w:rsidR="00C54FB7" w:rsidRPr="00AB769D" w:rsidRDefault="00C54FB7" w:rsidP="008F784C">
      <w:pPr>
        <w:spacing w:after="120"/>
        <w:jc w:val="both"/>
        <w:rPr>
          <w:rFonts w:ascii="Arial" w:hAnsi="Arial"/>
          <w:sz w:val="24"/>
        </w:rPr>
      </w:pPr>
      <w:r w:rsidRPr="00AB769D">
        <w:rPr>
          <w:rFonts w:ascii="Arial" w:hAnsi="Arial"/>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FC380E2" w14:textId="77777777" w:rsidR="00C54FB7" w:rsidRPr="00AB769D" w:rsidRDefault="00C54FB7" w:rsidP="008F784C">
      <w:pPr>
        <w:spacing w:after="120"/>
        <w:jc w:val="both"/>
        <w:rPr>
          <w:rFonts w:ascii="Arial" w:hAnsi="Arial"/>
          <w:sz w:val="24"/>
        </w:rPr>
      </w:pPr>
      <w:r w:rsidRPr="0054613A">
        <w:rPr>
          <w:rFonts w:ascii="Arial" w:hAnsi="Arial"/>
          <w:b/>
          <w:sz w:val="24"/>
        </w:rPr>
        <w:t>Il presbitero: gloria di Cristo Gesù</w:t>
      </w:r>
      <w:r w:rsidRPr="0054613A">
        <w:rPr>
          <w:rFonts w:ascii="Arial" w:hAnsi="Arial"/>
          <w:sz w:val="24"/>
        </w:rPr>
        <w:t>.</w:t>
      </w:r>
      <w:r w:rsidRPr="00AB769D">
        <w:rPr>
          <w:rFonts w:ascii="Arial" w:hAnsi="Arial"/>
          <w:sz w:val="24"/>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1A344654" w14:textId="77777777" w:rsidR="00C54FB7" w:rsidRPr="00AB769D" w:rsidRDefault="00C54FB7" w:rsidP="008F784C">
      <w:pPr>
        <w:spacing w:after="120"/>
        <w:jc w:val="both"/>
        <w:rPr>
          <w:rFonts w:ascii="Arial" w:hAnsi="Arial"/>
          <w:sz w:val="24"/>
        </w:rPr>
      </w:pPr>
      <w:r w:rsidRPr="00AB769D">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w:t>
      </w:r>
      <w:r w:rsidRPr="00AB769D">
        <w:rPr>
          <w:rFonts w:ascii="Arial" w:hAnsi="Arial"/>
          <w:sz w:val="24"/>
        </w:rPr>
        <w:lastRenderedPageBreak/>
        <w:t xml:space="preserve">Cristo, per Cristo, in Cristo, con Cristo. È essere dalla volontà di Cristo per la volontà di Cristo. Mai deve essere dalla volontà dell’uomo. </w:t>
      </w:r>
    </w:p>
    <w:p w14:paraId="627AD164"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sacerdote e il pane della vita. </w:t>
      </w:r>
      <w:r w:rsidRPr="00AB769D">
        <w:rPr>
          <w:rFonts w:ascii="Arial" w:hAnsi="Arial"/>
          <w:sz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AB769D">
        <w:rPr>
          <w:rFonts w:ascii="Arial" w:hAnsi="Arial"/>
          <w:i/>
          <w:iCs/>
          <w:sz w:val="24"/>
          <w:lang w:val="la-Latn"/>
        </w:rPr>
        <w:t>ex opere operato</w:t>
      </w:r>
      <w:r w:rsidRPr="00AB769D">
        <w:rPr>
          <w:rFonts w:ascii="Arial" w:hAnsi="Arial"/>
          <w:sz w:val="24"/>
        </w:rPr>
        <w:t xml:space="preserve">, la trasformazione del Vangelo in Parola di vita eterna avviene </w:t>
      </w:r>
      <w:r w:rsidRPr="00AB769D">
        <w:rPr>
          <w:rFonts w:ascii="Arial" w:hAnsi="Arial"/>
          <w:i/>
          <w:iCs/>
          <w:sz w:val="24"/>
          <w:lang w:val="la-Latn"/>
        </w:rPr>
        <w:t>ex opere operantis</w:t>
      </w:r>
      <w:r w:rsidRPr="00AB769D">
        <w:rPr>
          <w:rFonts w:ascii="Arial" w:hAnsi="Arial"/>
          <w:sz w:val="24"/>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AB769D">
        <w:rPr>
          <w:rFonts w:ascii="Arial" w:hAnsi="Arial"/>
          <w:i/>
          <w:iCs/>
          <w:sz w:val="24"/>
          <w:lang w:val="la-Latn"/>
        </w:rPr>
        <w:t>ex opere operato</w:t>
      </w:r>
      <w:r w:rsidRPr="00AB769D">
        <w:rPr>
          <w:rFonts w:ascii="Arial" w:hAnsi="Arial"/>
          <w:sz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CBFD11B" w14:textId="77777777" w:rsidR="00C54FB7" w:rsidRPr="00AB769D" w:rsidRDefault="00C54FB7" w:rsidP="008F784C">
      <w:pPr>
        <w:spacing w:after="120"/>
        <w:jc w:val="both"/>
        <w:rPr>
          <w:rFonts w:ascii="Arial" w:hAnsi="Arial"/>
          <w:sz w:val="24"/>
        </w:rPr>
      </w:pPr>
      <w:r w:rsidRPr="00AB769D">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05C5C23E"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Il Sacerdote è gloria del gregge. </w:t>
      </w:r>
      <w:r w:rsidRPr="00AB769D">
        <w:rPr>
          <w:rFonts w:ascii="Arial" w:hAnsi="Arial"/>
          <w:bCs/>
          <w:sz w:val="24"/>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EB9784D" w14:textId="77777777" w:rsidR="00C54FB7" w:rsidRPr="00AB769D" w:rsidRDefault="00C54FB7" w:rsidP="008F784C">
      <w:pPr>
        <w:spacing w:after="120"/>
        <w:jc w:val="both"/>
        <w:rPr>
          <w:rFonts w:ascii="Arial" w:hAnsi="Arial"/>
          <w:sz w:val="24"/>
        </w:rPr>
      </w:pPr>
      <w:r w:rsidRPr="0054613A">
        <w:rPr>
          <w:rFonts w:ascii="Arial" w:hAnsi="Arial"/>
          <w:b/>
          <w:sz w:val="24"/>
        </w:rPr>
        <w:t>Come si segue il Presbitero?</w:t>
      </w:r>
      <w:r w:rsidRPr="0054613A">
        <w:rPr>
          <w:rFonts w:ascii="Arial" w:hAnsi="Arial"/>
          <w:sz w:val="24"/>
        </w:rPr>
        <w:t xml:space="preserve"> </w:t>
      </w:r>
      <w:r w:rsidRPr="00AB769D">
        <w:rPr>
          <w:rFonts w:ascii="Arial" w:hAnsi="Arial"/>
          <w:sz w:val="24"/>
        </w:rPr>
        <w:t xml:space="preserve">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7C48E927" w14:textId="77777777" w:rsidR="00C54FB7" w:rsidRPr="00AB769D" w:rsidRDefault="00C54FB7" w:rsidP="008F784C">
      <w:pPr>
        <w:spacing w:after="120"/>
        <w:jc w:val="both"/>
        <w:rPr>
          <w:rFonts w:ascii="Arial" w:hAnsi="Arial"/>
          <w:bCs/>
          <w:sz w:val="24"/>
        </w:rPr>
      </w:pPr>
      <w:r w:rsidRPr="00AB769D">
        <w:rPr>
          <w:rFonts w:ascii="Arial" w:hAnsi="Arial"/>
          <w:bCs/>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4256C71"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Il presbitero cura lo spirito. </w:t>
      </w:r>
      <w:r w:rsidRPr="00AB769D">
        <w:rPr>
          <w:rFonts w:ascii="Arial" w:hAnsi="Arial"/>
          <w:bCs/>
          <w:sz w:val="24"/>
        </w:rPr>
        <w:t xml:space="preserve">Nella Chiesa di Cristo Gesù chi è preposto a curare, nutrire, alimentare il nostro spirito di verità e di grazia è il Presbitero. Il Pastore è </w:t>
      </w:r>
      <w:r w:rsidRPr="00AB769D">
        <w:rPr>
          <w:rFonts w:ascii="Arial" w:hAnsi="Arial"/>
          <w:bCs/>
          <w:sz w:val="24"/>
        </w:rPr>
        <w:lastRenderedPageBreak/>
        <w:t>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7ABDD47C" w14:textId="77777777" w:rsidR="00C54FB7" w:rsidRPr="00AB769D" w:rsidRDefault="00C54FB7" w:rsidP="008F784C">
      <w:pPr>
        <w:spacing w:after="120"/>
        <w:jc w:val="both"/>
        <w:rPr>
          <w:rFonts w:ascii="Arial" w:hAnsi="Arial"/>
          <w:sz w:val="24"/>
        </w:rPr>
      </w:pPr>
      <w:r w:rsidRPr="00AB769D">
        <w:rPr>
          <w:rFonts w:ascii="Arial" w:hAnsi="Arial"/>
          <w:sz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F8D840B" w14:textId="77777777" w:rsidR="00C54FB7" w:rsidRPr="00AB769D" w:rsidRDefault="00C54FB7" w:rsidP="008F784C">
      <w:pPr>
        <w:spacing w:after="120"/>
        <w:jc w:val="both"/>
        <w:rPr>
          <w:rFonts w:ascii="Arial" w:hAnsi="Arial"/>
          <w:sz w:val="24"/>
        </w:rPr>
      </w:pPr>
      <w:r w:rsidRPr="0054613A">
        <w:rPr>
          <w:rFonts w:ascii="Arial" w:hAnsi="Arial"/>
          <w:b/>
          <w:sz w:val="24"/>
        </w:rPr>
        <w:t xml:space="preserve">Direzione spirituale. </w:t>
      </w:r>
      <w:r w:rsidRPr="00AB769D">
        <w:rPr>
          <w:rFonts w:ascii="Arial" w:hAnsi="Arial"/>
          <w:sz w:val="24"/>
        </w:rPr>
        <w:t xml:space="preserve">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w:t>
      </w:r>
      <w:r w:rsidRPr="00AB769D">
        <w:rPr>
          <w:rFonts w:ascii="Arial" w:hAnsi="Arial"/>
          <w:sz w:val="24"/>
        </w:rPr>
        <w:lastRenderedPageBreak/>
        <w:t>spirituali di guidare un cuore perché obbedisca allo Spirito del Signore. Ecco perché è sempre consigliato che si scelga un Sacerdote che sa obbedire. Chi obbedisce sa sempre insegnare l’obbedienza. Tutto è dall’obbedienza.</w:t>
      </w:r>
    </w:p>
    <w:p w14:paraId="530F8285" w14:textId="77777777" w:rsidR="00C54FB7" w:rsidRPr="00AB769D" w:rsidRDefault="00C54FB7" w:rsidP="008F784C">
      <w:pPr>
        <w:spacing w:after="120"/>
        <w:jc w:val="both"/>
        <w:rPr>
          <w:rFonts w:ascii="Arial" w:hAnsi="Arial"/>
          <w:sz w:val="24"/>
        </w:rPr>
      </w:pPr>
      <w:r w:rsidRPr="00AB769D">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50F1112"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La relazione con Cristo è relazione con il corpo di Cristo. </w:t>
      </w:r>
      <w:r w:rsidRPr="00AB769D">
        <w:rPr>
          <w:rFonts w:ascii="Arial" w:hAnsi="Arial"/>
          <w:bCs/>
          <w:sz w:val="24"/>
        </w:rPr>
        <w:t>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7E0E9077" w14:textId="77777777" w:rsidR="00C54FB7" w:rsidRPr="00AB769D" w:rsidRDefault="00C54FB7" w:rsidP="008F784C">
      <w:pPr>
        <w:spacing w:after="120"/>
        <w:jc w:val="both"/>
        <w:rPr>
          <w:rFonts w:ascii="Arial" w:hAnsi="Arial"/>
          <w:sz w:val="24"/>
        </w:rPr>
      </w:pPr>
      <w:r w:rsidRPr="0054613A">
        <w:rPr>
          <w:rFonts w:ascii="Arial" w:hAnsi="Arial"/>
          <w:b/>
          <w:sz w:val="24"/>
        </w:rPr>
        <w:t xml:space="preserve">L’obbedienza alla Gerarchia della Chiesa. </w:t>
      </w:r>
      <w:r w:rsidRPr="00AB769D">
        <w:rPr>
          <w:rFonts w:ascii="Arial" w:hAnsi="Arial"/>
          <w:sz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0FC91686" w14:textId="77777777" w:rsidR="00C54FB7" w:rsidRPr="00AB769D" w:rsidRDefault="00C54FB7" w:rsidP="008F784C">
      <w:pPr>
        <w:spacing w:after="120"/>
        <w:jc w:val="both"/>
        <w:rPr>
          <w:rFonts w:ascii="Arial" w:hAnsi="Arial"/>
          <w:bCs/>
          <w:sz w:val="24"/>
        </w:rPr>
      </w:pPr>
      <w:r w:rsidRPr="00AB769D">
        <w:rPr>
          <w:rFonts w:ascii="Arial" w:hAnsi="Arial"/>
          <w:bCs/>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071DEBC" w14:textId="77777777" w:rsidR="00C54FB7" w:rsidRPr="00AB769D" w:rsidRDefault="00C54FB7" w:rsidP="008F784C">
      <w:pPr>
        <w:spacing w:after="120"/>
        <w:jc w:val="both"/>
        <w:rPr>
          <w:rFonts w:ascii="Arial" w:hAnsi="Arial"/>
          <w:sz w:val="24"/>
        </w:rPr>
      </w:pPr>
      <w:r w:rsidRPr="00AB769D">
        <w:rPr>
          <w:rFonts w:ascii="Arial" w:hAnsi="Arial"/>
          <w:sz w:val="24"/>
        </w:rPr>
        <w:t xml:space="preserve">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w:t>
      </w:r>
      <w:r w:rsidRPr="00AB769D">
        <w:rPr>
          <w:rFonts w:ascii="Arial" w:hAnsi="Arial"/>
          <w:sz w:val="24"/>
        </w:rPr>
        <w:lastRenderedPageBreak/>
        <w:t>l’autorità superiore, la rivelazione personale diviene rivelazione a servizio di tutto il corpo.</w:t>
      </w:r>
    </w:p>
    <w:p w14:paraId="1B7A93C9"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discerne. </w:t>
      </w:r>
      <w:r w:rsidRPr="00AB769D">
        <w:rPr>
          <w:rFonts w:ascii="Arial" w:hAnsi="Arial"/>
          <w:sz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4884566B" w14:textId="77777777" w:rsidR="00C54FB7" w:rsidRPr="00AB769D" w:rsidRDefault="00C54FB7" w:rsidP="008F784C">
      <w:pPr>
        <w:spacing w:after="120"/>
        <w:jc w:val="both"/>
        <w:rPr>
          <w:rFonts w:ascii="Arial" w:hAnsi="Arial"/>
          <w:sz w:val="24"/>
        </w:rPr>
      </w:pPr>
      <w:r w:rsidRPr="00AB769D">
        <w:rPr>
          <w:rFonts w:ascii="Arial" w:hAnsi="Arial"/>
          <w:sz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17F41CE4" w14:textId="77777777" w:rsidR="00C54FB7" w:rsidRPr="00AB769D" w:rsidRDefault="00C54FB7" w:rsidP="008F784C">
      <w:pPr>
        <w:spacing w:after="120"/>
        <w:jc w:val="both"/>
        <w:rPr>
          <w:rFonts w:ascii="Arial" w:hAnsi="Arial"/>
          <w:sz w:val="24"/>
        </w:rPr>
      </w:pPr>
      <w:r w:rsidRPr="00AB769D">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B051E63" w14:textId="77777777" w:rsidR="00C54FB7" w:rsidRPr="00AB769D" w:rsidRDefault="00C54FB7" w:rsidP="008F784C">
      <w:pPr>
        <w:spacing w:after="120"/>
        <w:jc w:val="both"/>
        <w:rPr>
          <w:rFonts w:ascii="Arial" w:hAnsi="Arial"/>
          <w:sz w:val="24"/>
        </w:rPr>
      </w:pPr>
      <w:r w:rsidRPr="00AB769D">
        <w:rPr>
          <w:rFonts w:ascii="Arial" w:hAnsi="Arial"/>
          <w:sz w:val="24"/>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5E6B8159" w14:textId="77777777" w:rsidR="00C54FB7" w:rsidRPr="00AB769D" w:rsidRDefault="00C54FB7" w:rsidP="008F784C">
      <w:pPr>
        <w:spacing w:after="120"/>
        <w:jc w:val="both"/>
        <w:rPr>
          <w:rFonts w:ascii="Arial" w:hAnsi="Arial"/>
          <w:sz w:val="24"/>
        </w:rPr>
      </w:pPr>
      <w:r w:rsidRPr="00AB769D">
        <w:rPr>
          <w:rFonts w:ascii="Arial" w:hAnsi="Arial"/>
          <w:sz w:val="24"/>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5D4E14D0" w14:textId="76122E04" w:rsidR="00C54FB7" w:rsidRPr="00AB769D" w:rsidRDefault="00AB769D" w:rsidP="008F784C">
      <w:pPr>
        <w:spacing w:after="120"/>
        <w:jc w:val="both"/>
        <w:rPr>
          <w:rFonts w:ascii="Arial" w:hAnsi="Arial"/>
          <w:sz w:val="24"/>
        </w:rPr>
      </w:pPr>
      <w:bookmarkStart w:id="180" w:name="_Toc106201764"/>
      <w:r w:rsidRPr="0054613A">
        <w:rPr>
          <w:rFonts w:ascii="Arial" w:hAnsi="Arial" w:cs="Arial"/>
          <w:b/>
          <w:bCs/>
          <w:sz w:val="24"/>
          <w:szCs w:val="24"/>
          <w:lang w:val="la-Latn"/>
        </w:rPr>
        <w:lastRenderedPageBreak/>
        <w:t>Providentes non coacto sed spontanee secundum Deum</w:t>
      </w:r>
      <w:bookmarkEnd w:id="180"/>
      <w:r w:rsidRPr="0054613A">
        <w:rPr>
          <w:rFonts w:ascii="Arial" w:hAnsi="Arial" w:cs="Arial"/>
          <w:b/>
          <w:bCs/>
          <w:sz w:val="24"/>
          <w:szCs w:val="24"/>
        </w:rPr>
        <w:t xml:space="preserve">. </w:t>
      </w:r>
      <w:r w:rsidR="00C54FB7" w:rsidRPr="00AB769D">
        <w:rPr>
          <w:rFonts w:ascii="Arial" w:hAnsi="Arial"/>
          <w:sz w:val="24"/>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17815578" w14:textId="77777777" w:rsidR="00C54FB7" w:rsidRPr="00AB769D" w:rsidRDefault="00C54FB7" w:rsidP="008F784C">
      <w:pPr>
        <w:spacing w:after="120"/>
        <w:jc w:val="both"/>
        <w:rPr>
          <w:rFonts w:ascii="Arial" w:hAnsi="Arial"/>
          <w:sz w:val="24"/>
        </w:rPr>
      </w:pPr>
      <w:r w:rsidRPr="00AB769D">
        <w:rPr>
          <w:rFonts w:ascii="Arial" w:hAnsi="Arial"/>
          <w:sz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57B89144" w14:textId="77777777" w:rsidR="00C54FB7" w:rsidRPr="00AB769D" w:rsidRDefault="00C54FB7" w:rsidP="008F784C">
      <w:pPr>
        <w:spacing w:after="120"/>
        <w:jc w:val="both"/>
        <w:rPr>
          <w:rFonts w:ascii="Arial" w:hAnsi="Arial"/>
          <w:sz w:val="24"/>
        </w:rPr>
      </w:pPr>
      <w:r w:rsidRPr="00AB769D">
        <w:rPr>
          <w:rFonts w:ascii="Arial" w:hAnsi="Arial"/>
          <w:sz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5EA9D224" w14:textId="77777777" w:rsidR="00C54FB7" w:rsidRPr="00AB769D" w:rsidRDefault="00C54FB7" w:rsidP="008F784C">
      <w:pPr>
        <w:spacing w:after="120"/>
        <w:jc w:val="both"/>
        <w:rPr>
          <w:rFonts w:ascii="Arial" w:hAnsi="Arial"/>
          <w:sz w:val="24"/>
        </w:rPr>
      </w:pPr>
      <w:r w:rsidRPr="00AB769D">
        <w:rPr>
          <w:rFonts w:ascii="Arial" w:hAnsi="Arial"/>
          <w:sz w:val="24"/>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AB769D">
        <w:rPr>
          <w:rFonts w:ascii="Arial" w:hAnsi="Arial"/>
          <w:i/>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AB769D">
        <w:rPr>
          <w:rFonts w:ascii="Arial" w:hAnsi="Arial"/>
          <w:sz w:val="24"/>
        </w:rPr>
        <w:t xml:space="preserve"> (Is 56,9-12). </w:t>
      </w:r>
    </w:p>
    <w:p w14:paraId="33EF9342" w14:textId="77777777" w:rsidR="00C54FB7" w:rsidRPr="00AB769D" w:rsidRDefault="00C54FB7" w:rsidP="008F784C">
      <w:pPr>
        <w:spacing w:after="120"/>
        <w:jc w:val="both"/>
        <w:rPr>
          <w:rFonts w:ascii="Arial" w:hAnsi="Arial"/>
          <w:sz w:val="24"/>
        </w:rPr>
      </w:pPr>
      <w:r w:rsidRPr="00AB769D">
        <w:rPr>
          <w:rFonts w:ascii="Arial" w:hAnsi="Arial"/>
          <w:sz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w:t>
      </w:r>
      <w:r w:rsidRPr="00AB769D">
        <w:rPr>
          <w:rFonts w:ascii="Arial" w:hAnsi="Arial"/>
          <w:sz w:val="24"/>
        </w:rPr>
        <w:lastRenderedPageBreak/>
        <w:t>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08F11F33" w14:textId="77777777" w:rsidR="00C54FB7" w:rsidRPr="00AB769D" w:rsidRDefault="00C54FB7" w:rsidP="008F784C">
      <w:pPr>
        <w:spacing w:after="120"/>
        <w:jc w:val="both"/>
        <w:rPr>
          <w:rFonts w:ascii="Arial" w:hAnsi="Arial"/>
          <w:sz w:val="24"/>
        </w:rPr>
      </w:pPr>
      <w:r w:rsidRPr="00AB769D">
        <w:rPr>
          <w:rFonts w:ascii="Arial" w:hAnsi="Arial"/>
          <w:sz w:val="24"/>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546A14D" w14:textId="77777777" w:rsidR="00C54FB7" w:rsidRPr="00AB769D" w:rsidRDefault="00C54FB7" w:rsidP="008F784C">
      <w:pPr>
        <w:spacing w:after="120"/>
        <w:jc w:val="both"/>
        <w:rPr>
          <w:rFonts w:ascii="Arial" w:hAnsi="Arial"/>
          <w:sz w:val="24"/>
        </w:rPr>
      </w:pPr>
      <w:r w:rsidRPr="00AB769D">
        <w:rPr>
          <w:rFonts w:ascii="Arial" w:hAnsi="Arial"/>
          <w:sz w:val="24"/>
        </w:rPr>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1A6BC2D" w14:textId="77777777" w:rsidR="00C54FB7" w:rsidRPr="00AB769D" w:rsidRDefault="00C54FB7" w:rsidP="008F784C">
      <w:pPr>
        <w:spacing w:after="120"/>
        <w:jc w:val="both"/>
        <w:rPr>
          <w:rFonts w:ascii="Arial" w:hAnsi="Arial"/>
          <w:sz w:val="24"/>
        </w:rPr>
      </w:pPr>
      <w:r w:rsidRPr="00AB769D">
        <w:rPr>
          <w:rFonts w:ascii="Arial" w:hAnsi="Arial"/>
          <w:sz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148DBC7A" w14:textId="77777777" w:rsidR="00C54FB7" w:rsidRPr="00AB769D" w:rsidRDefault="00C54FB7" w:rsidP="008F784C">
      <w:pPr>
        <w:spacing w:after="120"/>
        <w:jc w:val="both"/>
        <w:rPr>
          <w:rFonts w:ascii="Arial" w:hAnsi="Arial"/>
          <w:sz w:val="24"/>
        </w:rPr>
      </w:pPr>
      <w:r w:rsidRPr="0054613A">
        <w:rPr>
          <w:rFonts w:ascii="Arial" w:hAnsi="Arial"/>
          <w:b/>
          <w:sz w:val="24"/>
        </w:rPr>
        <w:t xml:space="preserve">Oggi l’odio è diventato legione. </w:t>
      </w:r>
      <w:r w:rsidRPr="00AB769D">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1C845BA8" w14:textId="77777777" w:rsidR="00C54FB7" w:rsidRPr="00AB769D" w:rsidRDefault="00C54FB7" w:rsidP="008F784C">
      <w:pPr>
        <w:spacing w:after="120"/>
        <w:jc w:val="both"/>
        <w:rPr>
          <w:rFonts w:ascii="Arial" w:hAnsi="Arial"/>
          <w:sz w:val="24"/>
        </w:rPr>
      </w:pPr>
      <w:r w:rsidRPr="00AB769D">
        <w:rPr>
          <w:rFonts w:ascii="Arial" w:hAnsi="Arial"/>
          <w:sz w:val="24"/>
        </w:rPr>
        <w:lastRenderedPageBreak/>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1CBCEC83" w14:textId="77777777" w:rsidR="00C54FB7" w:rsidRPr="00AB769D" w:rsidRDefault="00C54FB7" w:rsidP="008F784C">
      <w:pPr>
        <w:spacing w:after="120"/>
        <w:jc w:val="both"/>
        <w:rPr>
          <w:rFonts w:ascii="Arial" w:hAnsi="Arial"/>
          <w:sz w:val="24"/>
        </w:rPr>
      </w:pPr>
      <w:r w:rsidRPr="00AB769D">
        <w:rPr>
          <w:rFonts w:ascii="Arial" w:hAnsi="Arial"/>
          <w:sz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16CA2513" w14:textId="77777777" w:rsidR="00C54FB7" w:rsidRPr="00AB769D" w:rsidRDefault="00C54FB7" w:rsidP="008F784C">
      <w:pPr>
        <w:spacing w:after="120"/>
        <w:jc w:val="both"/>
        <w:rPr>
          <w:rFonts w:ascii="Arial" w:hAnsi="Arial"/>
          <w:sz w:val="24"/>
        </w:rPr>
      </w:pPr>
      <w:r w:rsidRPr="00AB769D">
        <w:rPr>
          <w:rFonts w:ascii="Arial" w:hAnsi="Arial"/>
          <w:sz w:val="24"/>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AB769D">
        <w:rPr>
          <w:rFonts w:ascii="Arial" w:hAnsi="Arial"/>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AB769D">
        <w:rPr>
          <w:rFonts w:ascii="Arial" w:hAnsi="Arial"/>
          <w:sz w:val="24"/>
        </w:rPr>
        <w:t xml:space="preserve"> – È questo il premio che la Legione dona ai suoi adepti. O suicidio spirituale o suicidio fisico – </w:t>
      </w:r>
      <w:r w:rsidRPr="00AB769D">
        <w:rPr>
          <w:rFonts w:ascii="Arial" w:hAnsi="Arial"/>
          <w:i/>
          <w:iCs/>
          <w:sz w:val="24"/>
        </w:rPr>
        <w:t>O sono vittima di essa perché il Signore Gesù ha voluto provare il mio amore per Lui? Perché Lui ha voluto conoscere cosa c’è nell’abisso del mio cuore, così come ha fatto con Giobbe e il Padre dei cieli ha fatto con il Figlio suo?”</w:t>
      </w:r>
      <w:r w:rsidRPr="00AB769D">
        <w:rPr>
          <w:rFonts w:ascii="Arial" w:hAnsi="Arial"/>
          <w:sz w:val="24"/>
        </w:rPr>
        <w:t xml:space="preserve">. Gesù lo afferma con chiarezza. </w:t>
      </w:r>
      <w:r w:rsidRPr="00AB769D">
        <w:rPr>
          <w:rFonts w:ascii="Arial" w:hAnsi="Arial"/>
          <w:i/>
          <w:iCs/>
          <w:sz w:val="24"/>
        </w:rPr>
        <w:t>“La Legione non ha potere su di me. Ma è necessario che il mondo sappia che io amo il Padre e lo amo fino alla mia morte per crocifissione”</w:t>
      </w:r>
      <w:r w:rsidRPr="00AB769D">
        <w:rPr>
          <w:rFonts w:ascii="Arial" w:hAnsi="Arial"/>
          <w:sz w:val="24"/>
        </w:rPr>
        <w:t xml:space="preserve">. Da cosa conosce il Presbitero che è provato dalla Legione perché il Signore nostro </w:t>
      </w:r>
      <w:r w:rsidRPr="00AB769D">
        <w:rPr>
          <w:rFonts w:ascii="Arial" w:hAnsi="Arial"/>
          <w:sz w:val="24"/>
        </w:rPr>
        <w:lastRenderedPageBreak/>
        <w:t>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3FD0851" w14:textId="77777777" w:rsidR="00C54FB7" w:rsidRPr="00AB769D" w:rsidRDefault="00C54FB7" w:rsidP="008F784C">
      <w:pPr>
        <w:spacing w:after="120"/>
        <w:jc w:val="both"/>
        <w:rPr>
          <w:rFonts w:ascii="Arial" w:hAnsi="Arial"/>
          <w:sz w:val="24"/>
        </w:rPr>
      </w:pPr>
      <w:r w:rsidRPr="00AB769D">
        <w:rPr>
          <w:rFonts w:ascii="Arial" w:hAnsi="Arial"/>
          <w:sz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7D34F106" w14:textId="77777777" w:rsidR="00C54FB7" w:rsidRPr="00AB769D" w:rsidRDefault="00C54FB7" w:rsidP="008F784C">
      <w:pPr>
        <w:spacing w:after="120"/>
        <w:jc w:val="both"/>
        <w:rPr>
          <w:rFonts w:ascii="Arial" w:hAnsi="Arial"/>
          <w:sz w:val="24"/>
        </w:rPr>
      </w:pPr>
      <w:r w:rsidRPr="00AB769D">
        <w:rPr>
          <w:rFonts w:ascii="Arial" w:hAnsi="Arial"/>
          <w:sz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730F7F11" w14:textId="18A8F955" w:rsidR="00C54FB7" w:rsidRPr="00AB769D" w:rsidRDefault="00AB769D" w:rsidP="008F784C">
      <w:pPr>
        <w:spacing w:after="120"/>
        <w:jc w:val="both"/>
        <w:rPr>
          <w:rFonts w:ascii="Arial" w:hAnsi="Arial"/>
          <w:sz w:val="24"/>
        </w:rPr>
      </w:pPr>
      <w:bookmarkStart w:id="181" w:name="_Toc106201766"/>
      <w:r w:rsidRPr="0054613A">
        <w:rPr>
          <w:rFonts w:ascii="Arial" w:hAnsi="Arial" w:cs="Arial"/>
          <w:b/>
          <w:bCs/>
          <w:sz w:val="24"/>
          <w:szCs w:val="24"/>
          <w:lang w:val="la-Latn"/>
        </w:rPr>
        <w:t>Neque turpis lucri gratia sed voluntarie</w:t>
      </w:r>
      <w:bookmarkEnd w:id="181"/>
      <w:r w:rsidRPr="0054613A">
        <w:rPr>
          <w:rFonts w:ascii="Arial" w:hAnsi="Arial"/>
          <w:sz w:val="24"/>
          <w:szCs w:val="24"/>
        </w:rPr>
        <w:t>.</w:t>
      </w:r>
      <w:r w:rsidRPr="0054613A">
        <w:rPr>
          <w:rFonts w:ascii="Arial" w:hAnsi="Arial"/>
          <w:sz w:val="24"/>
        </w:rPr>
        <w:t xml:space="preserve"> </w:t>
      </w:r>
      <w:r w:rsidR="00C54FB7" w:rsidRPr="00AB769D">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48AB42D"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La piena gratuità è legge per tutto ciò che riguarda i doni di Dio. </w:t>
      </w:r>
      <w:r w:rsidRPr="00AB769D">
        <w:rPr>
          <w:rFonts w:ascii="Arial" w:hAnsi="Arial"/>
          <w:bCs/>
          <w:i/>
          <w:iCs/>
          <w:sz w:val="24"/>
        </w:rPr>
        <w:t>Gratuitamente avete ricevuto, gratuitamente date</w:t>
      </w:r>
      <w:r w:rsidRPr="00AB769D">
        <w:rPr>
          <w:rFonts w:ascii="Arial" w:hAnsi="Arial"/>
          <w:bCs/>
          <w:sz w:val="24"/>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w:t>
      </w:r>
      <w:r w:rsidRPr="00AB769D">
        <w:rPr>
          <w:rFonts w:ascii="Arial" w:hAnsi="Arial"/>
          <w:bCs/>
          <w:sz w:val="24"/>
        </w:rPr>
        <w:lastRenderedPageBreak/>
        <w:t xml:space="preserve">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482EE5B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4A2F35E8"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033E75E"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Il primo nella storia della Chiesa che offrì del denaro per avere in dono lo Spirito Santo fu Simon Mago. L’Apostolo Pietro gli risponde con tutta la potenza dello Spirito Santo che opera nel suo cuore: </w:t>
      </w:r>
      <w:r w:rsidRPr="00AB769D">
        <w:rPr>
          <w:rFonts w:ascii="Arial" w:hAnsi="Arial"/>
          <w:bCs/>
          <w:i/>
          <w:iCs/>
          <w:sz w:val="24"/>
        </w:rPr>
        <w:t>“Il tuo denaro vada con te in perdizione, perché hai osato pensare di acquistare con denaro il dono di Dio”.</w:t>
      </w:r>
      <w:r w:rsidRPr="00AB769D">
        <w:rPr>
          <w:rFonts w:ascii="Arial" w:hAnsi="Arial"/>
          <w:bCs/>
          <w:sz w:val="24"/>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323FABB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Anche la richiesta di una “innocente” raccomandazione potrebbe in qualche modo essere assimilata al peccato di simonia. Ciò facendo, verrebbe meno il </w:t>
      </w:r>
      <w:r w:rsidRPr="00AB769D">
        <w:rPr>
          <w:rFonts w:ascii="Arial" w:hAnsi="Arial"/>
          <w:bCs/>
          <w:sz w:val="24"/>
        </w:rPr>
        <w:lastRenderedPageBreak/>
        <w:t>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FAB1F30"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72D84582" w14:textId="77777777" w:rsidR="00C54FB7" w:rsidRPr="00AB769D" w:rsidRDefault="00C54FB7" w:rsidP="008F784C">
      <w:pPr>
        <w:spacing w:after="120"/>
        <w:jc w:val="both"/>
        <w:rPr>
          <w:rFonts w:ascii="Arial" w:hAnsi="Arial"/>
          <w:bCs/>
          <w:sz w:val="24"/>
        </w:rPr>
      </w:pPr>
      <w:r w:rsidRPr="00AB769D">
        <w:rPr>
          <w:rFonts w:ascii="Arial" w:hAnsi="Arial"/>
          <w:bCs/>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6DEF7A98" w14:textId="77777777" w:rsidR="00C54FB7" w:rsidRPr="00AB769D" w:rsidRDefault="00C54FB7" w:rsidP="008F784C">
      <w:pPr>
        <w:spacing w:after="120"/>
        <w:jc w:val="both"/>
        <w:rPr>
          <w:rFonts w:ascii="Arial" w:hAnsi="Arial"/>
          <w:bCs/>
          <w:sz w:val="24"/>
        </w:rPr>
      </w:pPr>
      <w:r w:rsidRPr="00AB769D">
        <w:rPr>
          <w:rFonts w:ascii="Arial" w:hAnsi="Arial"/>
          <w:bCs/>
          <w:sz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173F087D" w14:textId="49790575" w:rsidR="00C54FB7" w:rsidRPr="00AB769D" w:rsidRDefault="00AB769D" w:rsidP="008F784C">
      <w:pPr>
        <w:spacing w:after="120"/>
        <w:jc w:val="both"/>
        <w:rPr>
          <w:rFonts w:ascii="Arial" w:hAnsi="Arial"/>
          <w:sz w:val="24"/>
        </w:rPr>
      </w:pPr>
      <w:r w:rsidRPr="0054613A">
        <w:rPr>
          <w:rFonts w:ascii="Arial" w:hAnsi="Arial" w:cs="Arial"/>
          <w:b/>
          <w:bCs/>
          <w:sz w:val="24"/>
          <w:szCs w:val="24"/>
          <w:lang w:val="la-Latn"/>
        </w:rPr>
        <w:t>Neque ut dominantes in cleris</w:t>
      </w:r>
      <w:r w:rsidR="00C54FB7" w:rsidRPr="0054613A">
        <w:rPr>
          <w:rFonts w:ascii="Arial" w:hAnsi="Arial" w:cs="Arial"/>
          <w:b/>
          <w:bCs/>
          <w:sz w:val="24"/>
          <w:szCs w:val="24"/>
        </w:rPr>
        <w:t>.</w:t>
      </w:r>
      <w:r w:rsidR="00C54FB7" w:rsidRPr="0054613A">
        <w:rPr>
          <w:rFonts w:ascii="Arial" w:hAnsi="Arial"/>
          <w:sz w:val="24"/>
        </w:rPr>
        <w:t xml:space="preserve"> </w:t>
      </w:r>
      <w:r w:rsidR="00C54FB7" w:rsidRPr="00AB769D">
        <w:rPr>
          <w:rFonts w:ascii="Arial" w:hAnsi="Arial"/>
          <w:sz w:val="24"/>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w:t>
      </w:r>
      <w:r w:rsidR="00C54FB7" w:rsidRPr="00AB769D">
        <w:rPr>
          <w:rFonts w:ascii="Arial" w:hAnsi="Arial"/>
          <w:sz w:val="24"/>
        </w:rPr>
        <w:lastRenderedPageBreak/>
        <w:t xml:space="preserve">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68357335" w14:textId="77777777" w:rsidR="00C54FB7" w:rsidRPr="00AB769D" w:rsidRDefault="00C54FB7" w:rsidP="008F784C">
      <w:pPr>
        <w:spacing w:after="120"/>
        <w:jc w:val="both"/>
        <w:rPr>
          <w:rFonts w:ascii="Arial" w:eastAsia="Calibri" w:hAnsi="Arial"/>
          <w:sz w:val="24"/>
          <w:szCs w:val="24"/>
          <w:lang w:eastAsia="en-US"/>
        </w:rPr>
      </w:pPr>
      <w:r w:rsidRPr="00AB769D">
        <w:rPr>
          <w:rFonts w:ascii="Arial" w:hAnsi="Arial" w:cs="Arial"/>
          <w:sz w:val="24"/>
        </w:rPr>
        <w:t>Dal proprio di ogni persona. Nella Chiesa di Cristo Gesù ogni membro dovrà servire nel rispetto del proprio della sua persona.</w:t>
      </w:r>
      <w:r w:rsidRPr="00AB769D">
        <w:rPr>
          <w:rFonts w:ascii="Arial" w:eastAsia="Calibri" w:hAnsi="Arial"/>
          <w:sz w:val="24"/>
          <w:szCs w:val="24"/>
          <w:lang w:eastAsia="en-US"/>
        </w:rPr>
        <w:t xml:space="preserve"> </w:t>
      </w:r>
    </w:p>
    <w:p w14:paraId="6591A340" w14:textId="0F4B3545" w:rsidR="00C54FB7" w:rsidRP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papa</w:t>
      </w:r>
      <w:r w:rsidRPr="0054613A">
        <w:rPr>
          <w:rFonts w:ascii="Arial" w:eastAsia="Calibri" w:hAnsi="Arial"/>
          <w:sz w:val="24"/>
          <w:szCs w:val="24"/>
          <w:lang w:eastAsia="en-US"/>
        </w:rPr>
        <w:t>.</w:t>
      </w:r>
      <w:r w:rsidR="00C54FB7" w:rsidRPr="0054613A">
        <w:rPr>
          <w:rFonts w:ascii="Arial" w:eastAsia="Calibri" w:hAnsi="Arial"/>
          <w:sz w:val="24"/>
          <w:szCs w:val="24"/>
          <w:lang w:eastAsia="en-US"/>
        </w:rPr>
        <w:t xml:space="preserve"> </w:t>
      </w:r>
      <w:r w:rsidR="00C54FB7" w:rsidRPr="00AB769D">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1F30B6C7" w14:textId="6E78A9EC" w:rsidR="00C54FB7" w:rsidRP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vescovo</w:t>
      </w:r>
      <w:r w:rsidR="00C54FB7" w:rsidRPr="00AB769D">
        <w:rPr>
          <w:rFonts w:ascii="Arial" w:eastAsia="Calibri" w:hAnsi="Arial"/>
          <w:i/>
          <w:sz w:val="24"/>
          <w:szCs w:val="24"/>
          <w:lang w:eastAsia="en-US"/>
        </w:rPr>
        <w:t>.</w:t>
      </w:r>
      <w:r w:rsidR="00C54FB7" w:rsidRPr="00AB769D">
        <w:rPr>
          <w:rFonts w:ascii="Arial" w:eastAsia="Calibri" w:hAnsi="Arial"/>
          <w:sz w:val="24"/>
          <w:szCs w:val="24"/>
          <w:lang w:eastAsia="en-US"/>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w:t>
      </w:r>
      <w:r w:rsidR="00C54FB7" w:rsidRPr="00AB769D">
        <w:rPr>
          <w:rFonts w:ascii="Arial" w:eastAsia="Calibri" w:hAnsi="Arial"/>
          <w:sz w:val="24"/>
          <w:szCs w:val="24"/>
          <w:lang w:eastAsia="en-US"/>
        </w:rPr>
        <w:lastRenderedPageBreak/>
        <w:t>non viene annunciato purissimo ed è purissimo quando la mente di chi l’annuncia è vergine, pura, casta, santa.</w:t>
      </w:r>
    </w:p>
    <w:p w14:paraId="2AE0B2AE" w14:textId="0A0FA326"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Il presbitero</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09339482" w14:textId="1DF8D1BB"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w:t>
      </w:r>
      <w:r>
        <w:rPr>
          <w:rFonts w:ascii="Arial" w:eastAsia="Calibri" w:hAnsi="Arial"/>
          <w:b/>
          <w:sz w:val="24"/>
          <w:szCs w:val="24"/>
          <w:lang w:eastAsia="en-US"/>
        </w:rPr>
        <w:t>l</w:t>
      </w:r>
      <w:r w:rsidRPr="0054613A">
        <w:rPr>
          <w:rFonts w:ascii="Arial" w:eastAsia="Calibri" w:hAnsi="Arial"/>
          <w:b/>
          <w:sz w:val="24"/>
          <w:szCs w:val="24"/>
          <w:lang w:eastAsia="en-US"/>
        </w:rPr>
        <w:t xml:space="preserve"> diacono</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335ADBE9" w14:textId="77777777" w:rsid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cresimato</w:t>
      </w:r>
      <w:r w:rsidR="00C54FB7" w:rsidRPr="0054613A">
        <w:rPr>
          <w:rFonts w:ascii="Arial" w:eastAsia="Calibri" w:hAnsi="Arial"/>
          <w:sz w:val="24"/>
          <w:szCs w:val="24"/>
          <w:lang w:eastAsia="en-US"/>
        </w:rPr>
        <w:t xml:space="preserve">. </w:t>
      </w:r>
      <w:r w:rsidR="00C54FB7" w:rsidRPr="00AB769D">
        <w:rPr>
          <w:rFonts w:ascii="Arial" w:eastAsia="Calibri" w:hAnsi="Arial"/>
          <w:sz w:val="24"/>
          <w:szCs w:val="24"/>
          <w:lang w:eastAsia="en-US"/>
        </w:rPr>
        <w:t>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w:t>
      </w:r>
    </w:p>
    <w:p w14:paraId="42C6025B" w14:textId="77777777" w:rsidR="00AB769D" w:rsidRPr="00AB769D" w:rsidRDefault="00C54FB7" w:rsidP="008F784C">
      <w:pPr>
        <w:spacing w:after="120"/>
        <w:ind w:left="567" w:right="567"/>
        <w:jc w:val="both"/>
        <w:rPr>
          <w:rFonts w:ascii="Arial" w:eastAsia="Calibri" w:hAnsi="Arial"/>
          <w:i/>
          <w:iCs/>
          <w:color w:val="000000"/>
          <w:sz w:val="24"/>
          <w:szCs w:val="24"/>
          <w:lang w:eastAsia="en-US"/>
        </w:rPr>
      </w:pPr>
      <w:r w:rsidRPr="00AB769D">
        <w:rPr>
          <w:rFonts w:ascii="Arial" w:eastAsia="Calibri" w:hAnsi="Arial"/>
          <w:i/>
          <w:iCs/>
          <w:color w:val="000000"/>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AB769D">
        <w:rPr>
          <w:rFonts w:ascii="Arial" w:eastAsia="Calibri" w:hAnsi="Arial"/>
          <w:i/>
          <w:iCs/>
          <w:color w:val="000000"/>
          <w:sz w:val="24"/>
          <w:szCs w:val="24"/>
          <w:lang w:eastAsia="en-US"/>
        </w:rPr>
        <w:lastRenderedPageBreak/>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AD4E3CB" w14:textId="5C3D9D3D" w:rsidR="00C54FB7" w:rsidRPr="00AB769D" w:rsidRDefault="00C54FB7" w:rsidP="008F784C">
      <w:pPr>
        <w:spacing w:after="120"/>
        <w:jc w:val="both"/>
        <w:rPr>
          <w:rFonts w:ascii="Arial" w:eastAsia="Calibri" w:hAnsi="Arial"/>
          <w:sz w:val="24"/>
          <w:szCs w:val="24"/>
          <w:lang w:eastAsia="en-US"/>
        </w:rPr>
      </w:pPr>
      <w:r w:rsidRPr="00AB769D">
        <w:rPr>
          <w:rFonts w:ascii="Arial" w:eastAsia="Calibri" w:hAnsi="Arial"/>
          <w:sz w:val="24"/>
          <w:szCs w:val="24"/>
          <w:lang w:eastAsia="en-US"/>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433AECC" w14:textId="47600173"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Il battezzato</w:t>
      </w:r>
      <w:r w:rsidRPr="0054613A">
        <w:rPr>
          <w:rFonts w:ascii="Arial" w:eastAsia="Calibri" w:hAnsi="Arial"/>
          <w:sz w:val="24"/>
          <w:szCs w:val="24"/>
          <w:lang w:eastAsia="en-US"/>
        </w:rPr>
        <w:t>.</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7DC5AFF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23FC40EB" w14:textId="77777777" w:rsidR="00C54FB7" w:rsidRPr="00AB769D" w:rsidRDefault="00C54FB7" w:rsidP="008F784C">
      <w:pPr>
        <w:spacing w:after="120"/>
        <w:jc w:val="both"/>
        <w:rPr>
          <w:rFonts w:ascii="Arial" w:hAnsi="Arial"/>
          <w:bCs/>
          <w:sz w:val="24"/>
        </w:rPr>
      </w:pPr>
      <w:r w:rsidRPr="00AB769D">
        <w:rPr>
          <w:rFonts w:ascii="Arial" w:hAnsi="Arial"/>
          <w:bCs/>
          <w:sz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F53350A"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w:t>
      </w:r>
      <w:r w:rsidRPr="00AB769D">
        <w:rPr>
          <w:rFonts w:ascii="Arial" w:hAnsi="Arial"/>
          <w:bCs/>
          <w:sz w:val="24"/>
        </w:rPr>
        <w:lastRenderedPageBreak/>
        <w:t>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562686EA" w14:textId="77777777" w:rsidR="00C54FB7" w:rsidRPr="00AB769D" w:rsidRDefault="00C54FB7" w:rsidP="008F784C">
      <w:pPr>
        <w:spacing w:after="120"/>
        <w:jc w:val="both"/>
        <w:rPr>
          <w:rFonts w:ascii="Arial" w:hAnsi="Arial"/>
          <w:bCs/>
          <w:sz w:val="24"/>
        </w:rPr>
      </w:pPr>
      <w:r w:rsidRPr="00AB769D">
        <w:rPr>
          <w:rFonts w:ascii="Arial" w:hAnsi="Arial"/>
          <w:bCs/>
          <w:sz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F12A763" w14:textId="77777777" w:rsidR="00C54FB7" w:rsidRPr="00AB769D" w:rsidRDefault="00C54FB7" w:rsidP="008F784C">
      <w:pPr>
        <w:spacing w:after="120"/>
        <w:jc w:val="both"/>
        <w:rPr>
          <w:rFonts w:ascii="Arial" w:hAnsi="Arial"/>
          <w:bCs/>
          <w:sz w:val="24"/>
        </w:rPr>
      </w:pPr>
      <w:r w:rsidRPr="00AB769D">
        <w:rPr>
          <w:rFonts w:ascii="Arial" w:hAnsi="Arial"/>
          <w:bCs/>
          <w:sz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29AC356B" w14:textId="77777777" w:rsidR="00C54FB7" w:rsidRPr="00AB769D" w:rsidRDefault="00C54FB7" w:rsidP="008F784C">
      <w:pPr>
        <w:spacing w:after="120"/>
        <w:jc w:val="both"/>
        <w:rPr>
          <w:rFonts w:ascii="Arial" w:hAnsi="Arial"/>
          <w:bCs/>
          <w:sz w:val="24"/>
        </w:rPr>
      </w:pPr>
      <w:r w:rsidRPr="00AB769D">
        <w:rPr>
          <w:rFonts w:ascii="Arial" w:hAnsi="Arial"/>
          <w:bCs/>
          <w:sz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4E8A030A" w14:textId="583B1BC3" w:rsidR="00C54FB7" w:rsidRPr="00AB769D" w:rsidRDefault="00AB769D" w:rsidP="008F784C">
      <w:pPr>
        <w:spacing w:after="120"/>
        <w:jc w:val="both"/>
        <w:rPr>
          <w:rFonts w:ascii="Arial" w:hAnsi="Arial"/>
          <w:color w:val="000000"/>
          <w:sz w:val="24"/>
        </w:rPr>
      </w:pPr>
      <w:r w:rsidRPr="0054613A">
        <w:rPr>
          <w:rFonts w:ascii="Arial" w:hAnsi="Arial"/>
          <w:b/>
          <w:color w:val="000000"/>
          <w:sz w:val="24"/>
        </w:rPr>
        <w:t>Prima Regola</w:t>
      </w:r>
      <w:r w:rsidR="00C54FB7" w:rsidRPr="00AB769D">
        <w:rPr>
          <w:rFonts w:ascii="Arial" w:hAnsi="Arial"/>
          <w:color w:val="000000"/>
          <w:sz w:val="24"/>
        </w:rPr>
        <w:t xml:space="preserve">.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w:t>
      </w:r>
      <w:r w:rsidR="00C54FB7" w:rsidRPr="00AB769D">
        <w:rPr>
          <w:rFonts w:ascii="Arial" w:hAnsi="Arial"/>
          <w:color w:val="000000"/>
          <w:sz w:val="24"/>
        </w:rPr>
        <w:lastRenderedPageBreak/>
        <w:t>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1FA3872D" w14:textId="6FE711EF" w:rsidR="00C54FB7" w:rsidRPr="00AB769D" w:rsidRDefault="00AB769D" w:rsidP="008F784C">
      <w:pPr>
        <w:spacing w:after="120"/>
        <w:jc w:val="both"/>
        <w:rPr>
          <w:rFonts w:ascii="Arial" w:hAnsi="Arial"/>
          <w:color w:val="000000"/>
          <w:sz w:val="24"/>
        </w:rPr>
      </w:pPr>
      <w:r w:rsidRPr="0054613A">
        <w:rPr>
          <w:rFonts w:ascii="Arial" w:hAnsi="Arial"/>
          <w:b/>
          <w:color w:val="000000"/>
          <w:sz w:val="24"/>
        </w:rPr>
        <w:t>Seconda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color w:val="000000"/>
          <w:sz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F859C71" w14:textId="1D5B1EE0" w:rsidR="00C54FB7" w:rsidRPr="00AB769D" w:rsidRDefault="00AB769D" w:rsidP="008F784C">
      <w:pPr>
        <w:spacing w:after="120"/>
        <w:jc w:val="both"/>
        <w:rPr>
          <w:rFonts w:ascii="Arial" w:hAnsi="Arial"/>
          <w:color w:val="000000"/>
          <w:sz w:val="24"/>
        </w:rPr>
      </w:pPr>
      <w:r w:rsidRPr="0054613A">
        <w:rPr>
          <w:rFonts w:ascii="Arial" w:hAnsi="Arial"/>
          <w:b/>
          <w:color w:val="000000"/>
          <w:sz w:val="24"/>
        </w:rPr>
        <w:t>Terza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color w:val="000000"/>
          <w:sz w:val="24"/>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3CF85C0" w14:textId="7664E37A" w:rsidR="00C54FB7" w:rsidRPr="00AB769D" w:rsidRDefault="00AB769D" w:rsidP="008F784C">
      <w:pPr>
        <w:spacing w:after="120"/>
        <w:jc w:val="both"/>
        <w:rPr>
          <w:rFonts w:ascii="Arial" w:hAnsi="Arial"/>
          <w:color w:val="000000"/>
          <w:sz w:val="24"/>
        </w:rPr>
      </w:pPr>
      <w:r w:rsidRPr="0054613A">
        <w:rPr>
          <w:rFonts w:ascii="Arial" w:hAnsi="Arial"/>
          <w:b/>
          <w:color w:val="000000"/>
          <w:sz w:val="24"/>
        </w:rPr>
        <w:t>Quarta Regola</w:t>
      </w:r>
      <w:r w:rsidR="00C54FB7" w:rsidRPr="0054613A">
        <w:rPr>
          <w:rFonts w:ascii="Arial" w:hAnsi="Arial"/>
          <w:color w:val="000000"/>
          <w:sz w:val="24"/>
        </w:rPr>
        <w:t xml:space="preserve">. </w:t>
      </w:r>
      <w:r w:rsidR="00C54FB7" w:rsidRPr="00AB769D">
        <w:rPr>
          <w:rFonts w:ascii="Arial" w:hAnsi="Arial"/>
          <w:color w:val="000000"/>
          <w:sz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B4AE366" w14:textId="3F5CC891" w:rsidR="00C54FB7" w:rsidRPr="00AB769D" w:rsidRDefault="00AB769D" w:rsidP="008F784C">
      <w:pPr>
        <w:spacing w:after="120"/>
        <w:jc w:val="both"/>
        <w:rPr>
          <w:rFonts w:ascii="Arial" w:hAnsi="Arial"/>
          <w:color w:val="000000"/>
          <w:sz w:val="24"/>
        </w:rPr>
      </w:pPr>
      <w:r w:rsidRPr="0054613A">
        <w:rPr>
          <w:rFonts w:ascii="Arial" w:hAnsi="Arial"/>
          <w:b/>
          <w:color w:val="000000"/>
          <w:sz w:val="24"/>
        </w:rPr>
        <w:t>Quinta Regola</w:t>
      </w:r>
      <w:r w:rsidR="00C54FB7" w:rsidRPr="0054613A">
        <w:rPr>
          <w:rFonts w:ascii="Arial" w:hAnsi="Arial"/>
          <w:color w:val="000000"/>
          <w:sz w:val="24"/>
        </w:rPr>
        <w:t xml:space="preserve">. </w:t>
      </w:r>
      <w:r w:rsidR="00C54FB7" w:rsidRPr="00AB769D">
        <w:rPr>
          <w:rFonts w:ascii="Arial" w:hAnsi="Arial"/>
          <w:color w:val="000000"/>
          <w:sz w:val="24"/>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3302B94A" w14:textId="2FC2DD8D" w:rsidR="00C54FB7" w:rsidRPr="00AB769D" w:rsidRDefault="00AB769D" w:rsidP="008F784C">
      <w:pPr>
        <w:spacing w:after="120"/>
        <w:jc w:val="both"/>
        <w:rPr>
          <w:rFonts w:ascii="Arial" w:hAnsi="Arial"/>
          <w:color w:val="000000"/>
          <w:sz w:val="24"/>
        </w:rPr>
      </w:pPr>
      <w:r w:rsidRPr="0054613A">
        <w:rPr>
          <w:rFonts w:ascii="Arial" w:hAnsi="Arial"/>
          <w:b/>
          <w:color w:val="000000"/>
          <w:sz w:val="24"/>
        </w:rPr>
        <w:t>Sesta Regola</w:t>
      </w:r>
      <w:r w:rsidR="00C54FB7" w:rsidRPr="0054613A">
        <w:rPr>
          <w:rFonts w:ascii="Arial" w:hAnsi="Arial"/>
          <w:color w:val="000000"/>
          <w:sz w:val="24"/>
        </w:rPr>
        <w:t xml:space="preserve">. </w:t>
      </w:r>
      <w:r w:rsidR="00C54FB7" w:rsidRPr="00AB769D">
        <w:rPr>
          <w:rFonts w:ascii="Arial" w:hAnsi="Arial"/>
          <w:color w:val="000000"/>
          <w:sz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0A8B21D4" w14:textId="2465E83A"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Settima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bCs/>
          <w:color w:val="000000"/>
          <w:sz w:val="24"/>
        </w:rPr>
        <w:t xml:space="preserve">Non si istruisce dalla scienza, ma dalla Parola divenuta fede. Non si istruisce dal proprio cuore ma dal cuore dello Spirito Santo dentro di noi che ci colma si sapienza, intelletto, consiglio, fortezza, conoscenza, pietà, timore </w:t>
      </w:r>
      <w:r w:rsidR="00C54FB7" w:rsidRPr="00AB769D">
        <w:rPr>
          <w:rFonts w:ascii="Arial" w:hAnsi="Arial"/>
          <w:bCs/>
          <w:color w:val="000000"/>
          <w:sz w:val="24"/>
        </w:rPr>
        <w:lastRenderedPageBreak/>
        <w:t>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169D829B" w14:textId="76BE446F"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Ottava Regola</w:t>
      </w:r>
      <w:r w:rsidR="00C54FB7" w:rsidRPr="0054613A">
        <w:rPr>
          <w:rFonts w:ascii="Arial" w:hAnsi="Arial"/>
          <w:color w:val="000000"/>
          <w:sz w:val="24"/>
        </w:rPr>
        <w:t xml:space="preserve">. </w:t>
      </w:r>
      <w:r w:rsidR="00C54FB7" w:rsidRPr="00AB769D">
        <w:rPr>
          <w:rFonts w:ascii="Arial" w:hAnsi="Arial"/>
          <w:bCs/>
          <w:color w:val="000000"/>
          <w:sz w:val="24"/>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00C54FB7" w:rsidRPr="00AB769D">
        <w:rPr>
          <w:rFonts w:ascii="Arial" w:hAnsi="Arial"/>
          <w:bCs/>
          <w:i/>
          <w:iCs/>
          <w:color w:val="000000"/>
          <w:sz w:val="24"/>
        </w:rPr>
        <w:t>“Fra le giunture delle pietre si conficca un piolo, tra la compra e la vendita si insinua il peccato”</w:t>
      </w:r>
      <w:r w:rsidR="00C54FB7" w:rsidRPr="00AB769D">
        <w:rPr>
          <w:rFonts w:ascii="Arial" w:hAnsi="Arial"/>
          <w:bCs/>
          <w:color w:val="000000"/>
          <w:sz w:val="24"/>
        </w:rPr>
        <w:t xml:space="preserve"> (Sir 27,2). Tra la Parola scritta e annunziata, tra la Parola annunziata e spiegata, si insinua il pensiero di falsità dell’uomo.</w:t>
      </w:r>
    </w:p>
    <w:p w14:paraId="33A83DD0" w14:textId="177EAC57"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Nona Regola</w:t>
      </w:r>
      <w:r w:rsidR="00C54FB7" w:rsidRPr="0054613A">
        <w:rPr>
          <w:rFonts w:ascii="Arial" w:hAnsi="Arial"/>
          <w:color w:val="000000"/>
          <w:sz w:val="24"/>
        </w:rPr>
        <w:t xml:space="preserve">. </w:t>
      </w:r>
      <w:r w:rsidR="00C54FB7" w:rsidRPr="00AB769D">
        <w:rPr>
          <w:rFonts w:ascii="Arial" w:hAnsi="Arial"/>
          <w:bCs/>
          <w:color w:val="000000"/>
          <w:sz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585835AB" w14:textId="0D65910D" w:rsidR="00C54FB7" w:rsidRPr="00AB769D" w:rsidRDefault="00AB769D" w:rsidP="008F784C">
      <w:pPr>
        <w:spacing w:after="120"/>
        <w:jc w:val="both"/>
        <w:rPr>
          <w:rFonts w:ascii="Arial" w:hAnsi="Arial"/>
          <w:color w:val="000000"/>
          <w:sz w:val="24"/>
        </w:rPr>
      </w:pPr>
      <w:r w:rsidRPr="0054613A">
        <w:rPr>
          <w:rFonts w:ascii="Arial" w:hAnsi="Arial"/>
          <w:b/>
          <w:color w:val="000000"/>
          <w:sz w:val="24"/>
        </w:rPr>
        <w:t>Decima Regola</w:t>
      </w:r>
      <w:r w:rsidR="00C54FB7" w:rsidRPr="0054613A">
        <w:rPr>
          <w:rFonts w:ascii="Arial" w:hAnsi="Arial"/>
          <w:color w:val="000000"/>
          <w:sz w:val="24"/>
        </w:rPr>
        <w:t xml:space="preserve">. </w:t>
      </w:r>
      <w:r w:rsidR="00C54FB7" w:rsidRPr="00AB769D">
        <w:rPr>
          <w:rFonts w:ascii="Arial" w:hAnsi="Arial"/>
          <w:i/>
          <w:iCs/>
          <w:color w:val="000000"/>
          <w:sz w:val="24"/>
        </w:rPr>
        <w:t xml:space="preserve">“Quando i vostri figli vi chiederanno: </w:t>
      </w:r>
      <w:r w:rsidR="00C54FB7" w:rsidRPr="00AB769D">
        <w:rPr>
          <w:rFonts w:ascii="Arial" w:hAnsi="Arial" w:cs="Arial"/>
          <w:i/>
          <w:iCs/>
          <w:color w:val="000000"/>
          <w:sz w:val="24"/>
        </w:rPr>
        <w:t>«</w:t>
      </w:r>
      <w:r w:rsidR="00C54FB7" w:rsidRPr="00AB769D">
        <w:rPr>
          <w:rFonts w:ascii="Arial" w:hAnsi="Arial"/>
          <w:i/>
          <w:iCs/>
          <w:color w:val="000000"/>
          <w:sz w:val="24"/>
        </w:rPr>
        <w:t>Che significato ha per voi questo rito?</w:t>
      </w:r>
      <w:r w:rsidR="00C54FB7" w:rsidRPr="00AB769D">
        <w:rPr>
          <w:rFonts w:ascii="Arial" w:hAnsi="Arial" w:cs="Arial"/>
          <w:i/>
          <w:iCs/>
          <w:color w:val="000000"/>
          <w:sz w:val="24"/>
        </w:rPr>
        <w:t>»</w:t>
      </w:r>
      <w:r w:rsidR="00C54FB7" w:rsidRPr="00AB769D">
        <w:rPr>
          <w:rFonts w:ascii="Arial" w:hAnsi="Arial"/>
          <w:i/>
          <w:iCs/>
          <w:color w:val="000000"/>
          <w:sz w:val="24"/>
        </w:rPr>
        <w:t xml:space="preserve">, voi direte loro: </w:t>
      </w:r>
      <w:r w:rsidR="00C54FB7" w:rsidRPr="00AB769D">
        <w:rPr>
          <w:rFonts w:ascii="Arial" w:hAnsi="Arial" w:cs="Arial"/>
          <w:i/>
          <w:iCs/>
          <w:color w:val="000000"/>
          <w:sz w:val="24"/>
        </w:rPr>
        <w:t>«</w:t>
      </w:r>
      <w:r w:rsidR="00C54FB7" w:rsidRPr="00AB769D">
        <w:rPr>
          <w:rFonts w:ascii="Arial" w:hAnsi="Arial"/>
          <w:i/>
          <w:iCs/>
          <w:color w:val="000000"/>
          <w:sz w:val="24"/>
        </w:rPr>
        <w:t>È il sacrificio della Pasqua per il Signore, il quale è passato oltre le case degli Israeliti in Egitto, quando colpì l’Egitto e salvò le nostre case»”</w:t>
      </w:r>
      <w:r w:rsidR="00C54FB7" w:rsidRPr="00AB769D">
        <w:rPr>
          <w:rFonts w:ascii="Arial" w:hAnsi="Arial"/>
          <w:color w:val="000000"/>
          <w:sz w:val="24"/>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4B0FCA8B" w14:textId="77777777" w:rsidR="00C54FB7" w:rsidRPr="00AB769D" w:rsidRDefault="00C54FB7" w:rsidP="008F784C">
      <w:pPr>
        <w:spacing w:after="120"/>
        <w:jc w:val="both"/>
        <w:rPr>
          <w:rFonts w:ascii="Arial" w:hAnsi="Arial"/>
          <w:color w:val="000000"/>
          <w:sz w:val="24"/>
        </w:rPr>
      </w:pPr>
      <w:r w:rsidRPr="0054613A">
        <w:rPr>
          <w:rFonts w:ascii="Arial" w:hAnsi="Arial"/>
          <w:b/>
          <w:color w:val="000000"/>
          <w:sz w:val="24"/>
        </w:rPr>
        <w:t>In conclusione.</w:t>
      </w:r>
      <w:r w:rsidRPr="0054613A">
        <w:rPr>
          <w:rFonts w:ascii="Arial" w:hAnsi="Arial"/>
          <w:color w:val="000000"/>
          <w:sz w:val="24"/>
        </w:rPr>
        <w:t xml:space="preserve"> </w:t>
      </w:r>
      <w:r w:rsidRPr="00AB769D">
        <w:rPr>
          <w:rFonts w:ascii="Arial" w:hAnsi="Arial"/>
          <w:color w:val="000000"/>
          <w:sz w:val="24"/>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7DA2624" w14:textId="2B8B994B" w:rsidR="00C54FB7" w:rsidRPr="00AB769D" w:rsidRDefault="00AB769D" w:rsidP="008F784C">
      <w:pPr>
        <w:spacing w:after="120"/>
        <w:jc w:val="both"/>
        <w:rPr>
          <w:rFonts w:ascii="Arial" w:hAnsi="Arial"/>
          <w:sz w:val="24"/>
        </w:rPr>
      </w:pPr>
      <w:r w:rsidRPr="0054613A">
        <w:rPr>
          <w:rFonts w:ascii="Arial" w:hAnsi="Arial"/>
          <w:b/>
          <w:sz w:val="24"/>
        </w:rPr>
        <w:t>Il presbitero e il dominio</w:t>
      </w:r>
      <w:r w:rsidR="00C54FB7" w:rsidRPr="0054613A">
        <w:rPr>
          <w:rFonts w:ascii="Arial" w:hAnsi="Arial"/>
          <w:b/>
          <w:sz w:val="24"/>
        </w:rPr>
        <w:t xml:space="preserve">. </w:t>
      </w:r>
      <w:r w:rsidR="00C54FB7" w:rsidRPr="00AB769D">
        <w:rPr>
          <w:rFonts w:ascii="Arial" w:hAnsi="Arial"/>
          <w:sz w:val="24"/>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w:t>
      </w:r>
      <w:r w:rsidR="00C54FB7" w:rsidRPr="00AB769D">
        <w:rPr>
          <w:rFonts w:ascii="Arial" w:hAnsi="Arial"/>
          <w:sz w:val="24"/>
        </w:rPr>
        <w:lastRenderedPageBreak/>
        <w:t xml:space="preserve">precipiterà nella carne. Quando questo accade è la fine del servizio secondo lo Spirito. </w:t>
      </w:r>
    </w:p>
    <w:p w14:paraId="46F5FF48" w14:textId="61E9361C" w:rsidR="00C54FB7" w:rsidRPr="00AB769D" w:rsidRDefault="00AB769D" w:rsidP="008F784C">
      <w:pPr>
        <w:spacing w:after="120"/>
        <w:jc w:val="both"/>
        <w:rPr>
          <w:rFonts w:ascii="Arial" w:hAnsi="Arial"/>
          <w:sz w:val="24"/>
        </w:rPr>
      </w:pPr>
      <w:r w:rsidRPr="0054613A">
        <w:rPr>
          <w:rFonts w:ascii="Arial" w:hAnsi="Arial" w:cs="Arial"/>
          <w:b/>
          <w:bCs/>
          <w:sz w:val="24"/>
          <w:szCs w:val="24"/>
          <w:lang w:val="la-Latn"/>
        </w:rPr>
        <w:t>Sed formae facti gregi et ex animo</w:t>
      </w:r>
      <w:r w:rsidR="00C54FB7" w:rsidRPr="0054613A">
        <w:rPr>
          <w:rFonts w:ascii="Arial" w:hAnsi="Arial" w:cs="Arial"/>
          <w:b/>
          <w:bCs/>
          <w:sz w:val="24"/>
          <w:szCs w:val="24"/>
        </w:rPr>
        <w:t xml:space="preserve">. </w:t>
      </w:r>
      <w:r w:rsidR="00C54FB7" w:rsidRPr="00AB769D">
        <w:rPr>
          <w:rFonts w:ascii="Arial" w:hAnsi="Arial"/>
          <w:sz w:val="24"/>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00C54FB7" w:rsidRPr="00AB769D">
        <w:rPr>
          <w:rFonts w:ascii="Arial" w:hAnsi="Arial"/>
          <w:spacing w:val="-2"/>
          <w:sz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00C54FB7" w:rsidRPr="00AB769D">
        <w:rPr>
          <w:rFonts w:ascii="Arial" w:hAnsi="Arial"/>
          <w:sz w:val="24"/>
        </w:rPr>
        <w:t xml:space="preserve"> </w:t>
      </w:r>
    </w:p>
    <w:p w14:paraId="5321D72B" w14:textId="77777777" w:rsidR="00AB769D" w:rsidRDefault="00C54FB7" w:rsidP="008F784C">
      <w:pPr>
        <w:spacing w:after="120"/>
        <w:jc w:val="both"/>
        <w:rPr>
          <w:rFonts w:ascii="Arial" w:hAnsi="Arial"/>
          <w:sz w:val="24"/>
        </w:rPr>
      </w:pPr>
      <w:r w:rsidRPr="00AB769D">
        <w:rPr>
          <w:rFonts w:ascii="Arial" w:hAnsi="Arial"/>
          <w:sz w:val="24"/>
        </w:rPr>
        <w:t xml:space="preserve">Poiché il testo della Vulgata aggiunge </w:t>
      </w:r>
      <w:r w:rsidRPr="00AB769D">
        <w:rPr>
          <w:rFonts w:ascii="Arial" w:hAnsi="Arial"/>
          <w:i/>
          <w:iCs/>
          <w:sz w:val="24"/>
          <w:lang w:val="la-Latn"/>
        </w:rPr>
        <w:t>“Et ex animo”</w:t>
      </w:r>
      <w:r w:rsidRPr="00AB769D">
        <w:rPr>
          <w:rFonts w:ascii="Arial" w:hAnsi="Arial"/>
          <w:sz w:val="24"/>
        </w:rPr>
        <w:t>, è giusto tradurre questa aggiunta (</w:t>
      </w:r>
      <w:r w:rsidRPr="00AB769D">
        <w:rPr>
          <w:rFonts w:ascii="Arial" w:hAnsi="Arial"/>
          <w:i/>
          <w:iCs/>
          <w:sz w:val="24"/>
          <w:lang w:val="la-Latn"/>
        </w:rPr>
        <w:t>et ex animo</w:t>
      </w:r>
      <w:r w:rsidRPr="00AB769D">
        <w:rPr>
          <w:rFonts w:ascii="Arial" w:hAnsi="Arial"/>
          <w:sz w:val="24"/>
        </w:rPr>
        <w:t>) parafrasando il testo del Deuteronomio:</w:t>
      </w:r>
    </w:p>
    <w:p w14:paraId="02B8E7F1" w14:textId="77777777" w:rsidR="00AB769D"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w:t>
      </w:r>
    </w:p>
    <w:p w14:paraId="664F3C94" w14:textId="0AA6BB6E" w:rsidR="00C54FB7" w:rsidRPr="00AB769D" w:rsidRDefault="00C54FB7" w:rsidP="008F784C">
      <w:pPr>
        <w:spacing w:after="120"/>
        <w:jc w:val="both"/>
        <w:rPr>
          <w:rFonts w:ascii="Arial" w:hAnsi="Arial"/>
          <w:sz w:val="24"/>
        </w:rPr>
      </w:pPr>
      <w:r w:rsidRPr="00AB769D">
        <w:rPr>
          <w:rFonts w:ascii="Arial" w:hAnsi="Arial"/>
          <w:sz w:val="24"/>
        </w:rPr>
        <w:t>Amare il gregge di Cristo come si ama Cristo ha per il presbitero un solo significato: consacrare ad esso tutta la sua vita, allo stesso modo che Cristo l’ha consegnata, lasciandosi inchiodare sul legno della croce.</w:t>
      </w:r>
    </w:p>
    <w:p w14:paraId="08D3E84A" w14:textId="77777777" w:rsidR="00C54FB7" w:rsidRPr="00AB769D" w:rsidRDefault="00C54FB7" w:rsidP="008F784C">
      <w:pPr>
        <w:spacing w:after="120"/>
        <w:jc w:val="both"/>
        <w:rPr>
          <w:rFonts w:ascii="Arial" w:hAnsi="Arial"/>
          <w:sz w:val="24"/>
        </w:rPr>
      </w:pPr>
      <w:r w:rsidRPr="00AB769D">
        <w:rPr>
          <w:rFonts w:ascii="Arial" w:hAnsi="Arial"/>
          <w:sz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44830F49" w14:textId="693815B3" w:rsidR="00C54FB7" w:rsidRPr="00AB769D" w:rsidRDefault="00AB769D" w:rsidP="008F784C">
      <w:pPr>
        <w:spacing w:after="120"/>
        <w:jc w:val="both"/>
        <w:rPr>
          <w:rFonts w:ascii="Arial" w:hAnsi="Arial" w:cs="Arial"/>
          <w:bCs/>
          <w:sz w:val="24"/>
          <w:szCs w:val="24"/>
        </w:rPr>
      </w:pPr>
      <w:r w:rsidRPr="0054613A">
        <w:rPr>
          <w:rFonts w:ascii="Arial" w:hAnsi="Arial"/>
          <w:b/>
          <w:bCs/>
          <w:sz w:val="24"/>
        </w:rPr>
        <w:t>Ecco cosa insegna l’</w:t>
      </w:r>
      <w:r>
        <w:rPr>
          <w:rFonts w:ascii="Arial" w:hAnsi="Arial"/>
          <w:b/>
          <w:bCs/>
          <w:sz w:val="24"/>
        </w:rPr>
        <w:t>A</w:t>
      </w:r>
      <w:r w:rsidRPr="0054613A">
        <w:rPr>
          <w:rFonts w:ascii="Arial" w:hAnsi="Arial"/>
          <w:b/>
          <w:bCs/>
          <w:sz w:val="24"/>
        </w:rPr>
        <w:t>postolo Paolo sul Corpo di Cristo</w:t>
      </w:r>
      <w:r w:rsidRPr="0054613A">
        <w:rPr>
          <w:rFonts w:ascii="Arial" w:hAnsi="Arial"/>
          <w:sz w:val="24"/>
        </w:rPr>
        <w:t xml:space="preserve">. </w:t>
      </w:r>
      <w:r w:rsidR="00C54FB7" w:rsidRPr="00AB769D">
        <w:rPr>
          <w:rFonts w:ascii="Arial" w:hAnsi="Arial"/>
          <w:bCs/>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00C54FB7" w:rsidRPr="00AB769D">
        <w:rPr>
          <w:rFonts w:ascii="Arial" w:hAnsi="Arial" w:cs="Arial"/>
          <w:bCs/>
          <w:sz w:val="24"/>
          <w:szCs w:val="24"/>
        </w:rPr>
        <w:t xml:space="preserve">Sulla Tradizione che gli Apostoli devono consegnare ecco invece quanto abbiamo precedentemente </w:t>
      </w:r>
      <w:r w:rsidR="00C54FB7" w:rsidRPr="00AB769D">
        <w:rPr>
          <w:rFonts w:ascii="Arial" w:hAnsi="Arial" w:cs="Arial"/>
          <w:bCs/>
          <w:sz w:val="24"/>
          <w:szCs w:val="24"/>
        </w:rPr>
        <w:lastRenderedPageBreak/>
        <w:t xml:space="preserve">desunto dalla contemplazione e meditazione sulla vita dell’Apostolo Paolo, il Maestro e il Pastore del gregge di Cristo Gesù.  </w:t>
      </w:r>
    </w:p>
    <w:p w14:paraId="72EE4A65" w14:textId="3C093EBE" w:rsidR="00C54FB7" w:rsidRPr="00AB769D" w:rsidRDefault="00AB769D" w:rsidP="008F784C">
      <w:pPr>
        <w:spacing w:after="120"/>
        <w:jc w:val="both"/>
        <w:rPr>
          <w:rFonts w:ascii="Arial" w:hAnsi="Arial"/>
          <w:sz w:val="24"/>
        </w:rPr>
      </w:pPr>
      <w:bookmarkStart w:id="182" w:name="_Toc96200459"/>
      <w:r w:rsidRPr="0054613A">
        <w:rPr>
          <w:rFonts w:ascii="Arial" w:hAnsi="Arial" w:cs="Arial"/>
          <w:b/>
          <w:bCs/>
          <w:sz w:val="24"/>
          <w:szCs w:val="24"/>
        </w:rPr>
        <w:t>Traditio Vitae Christi</w:t>
      </w:r>
      <w:bookmarkEnd w:id="182"/>
      <w:r w:rsidR="00C54FB7" w:rsidRPr="0054613A">
        <w:rPr>
          <w:rFonts w:ascii="Arial" w:hAnsi="Arial" w:cs="Arial"/>
          <w:b/>
          <w:bCs/>
          <w:sz w:val="24"/>
          <w:szCs w:val="24"/>
        </w:rPr>
        <w:t xml:space="preserve">. </w:t>
      </w:r>
      <w:r w:rsidR="00C54FB7" w:rsidRPr="00AB769D">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3AA8ED97" w14:textId="745193F5" w:rsidR="00C54FB7" w:rsidRPr="0054613A" w:rsidRDefault="00AB769D" w:rsidP="008F784C">
      <w:pPr>
        <w:spacing w:after="120"/>
        <w:jc w:val="both"/>
        <w:rPr>
          <w:rFonts w:ascii="Arial" w:hAnsi="Arial"/>
          <w:sz w:val="24"/>
        </w:rPr>
      </w:pPr>
      <w:r w:rsidRPr="0054613A">
        <w:rPr>
          <w:rFonts w:ascii="Arial" w:hAnsi="Arial"/>
          <w:b/>
          <w:sz w:val="24"/>
        </w:rPr>
        <w:t>Ecco la vera traditio o consegna di Cristo a noi</w:t>
      </w:r>
      <w:r w:rsidR="00C54FB7" w:rsidRPr="0054613A">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DAF9F15" w14:textId="77777777" w:rsidR="00C54FB7" w:rsidRPr="00AB769D" w:rsidRDefault="00C54FB7" w:rsidP="008F784C">
      <w:pPr>
        <w:spacing w:after="120"/>
        <w:jc w:val="both"/>
        <w:rPr>
          <w:rFonts w:ascii="Arial" w:hAnsi="Arial"/>
          <w:sz w:val="24"/>
        </w:rPr>
      </w:pPr>
      <w:r w:rsidRPr="00AB769D">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5576D1AD" w14:textId="77777777" w:rsidR="00C54FB7" w:rsidRPr="00AB769D" w:rsidRDefault="00C54FB7" w:rsidP="008F784C">
      <w:pPr>
        <w:spacing w:after="120"/>
        <w:jc w:val="both"/>
        <w:rPr>
          <w:rFonts w:ascii="Arial" w:hAnsi="Arial"/>
          <w:bCs/>
          <w:sz w:val="24"/>
        </w:rPr>
      </w:pPr>
      <w:r w:rsidRPr="00AB769D">
        <w:rPr>
          <w:rFonts w:ascii="Arial" w:hAnsi="Arial"/>
          <w:bCs/>
          <w:sz w:val="24"/>
        </w:rPr>
        <w:lastRenderedPageBreak/>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A56CD29" w14:textId="77777777" w:rsidR="00C54FB7" w:rsidRPr="00AB769D" w:rsidRDefault="00C54FB7" w:rsidP="008F784C">
      <w:pPr>
        <w:spacing w:after="120"/>
        <w:jc w:val="both"/>
        <w:rPr>
          <w:rFonts w:ascii="Arial" w:hAnsi="Arial"/>
          <w:sz w:val="24"/>
        </w:rPr>
      </w:pPr>
      <w:r w:rsidRPr="00AB769D">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AB769D">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AB769D">
        <w:rPr>
          <w:rFonts w:ascii="Arial" w:hAnsi="Arial"/>
          <w:sz w:val="24"/>
        </w:rPr>
        <w:t xml:space="preserve">. </w:t>
      </w:r>
    </w:p>
    <w:p w14:paraId="7F098CA3" w14:textId="77777777" w:rsidR="00C54FB7" w:rsidRPr="00AB769D" w:rsidRDefault="00C54FB7" w:rsidP="008F784C">
      <w:pPr>
        <w:spacing w:after="120"/>
        <w:jc w:val="both"/>
        <w:rPr>
          <w:rFonts w:ascii="Arial" w:hAnsi="Arial"/>
          <w:sz w:val="24"/>
        </w:rPr>
      </w:pPr>
      <w:r w:rsidRPr="00AB769D">
        <w:rPr>
          <w:rFonts w:ascii="Arial" w:hAnsi="Arial"/>
          <w:sz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w:t>
      </w:r>
      <w:r w:rsidRPr="00AB769D">
        <w:rPr>
          <w:rFonts w:ascii="Arial" w:hAnsi="Arial"/>
          <w:sz w:val="24"/>
        </w:rPr>
        <w:lastRenderedPageBreak/>
        <w:t xml:space="preserve">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C6534E3" w14:textId="77777777" w:rsidR="00C54FB7" w:rsidRPr="00AB769D" w:rsidRDefault="00C54FB7" w:rsidP="008F784C">
      <w:pPr>
        <w:spacing w:after="120"/>
        <w:jc w:val="both"/>
        <w:rPr>
          <w:rFonts w:ascii="Arial" w:hAnsi="Arial"/>
          <w:sz w:val="24"/>
        </w:rPr>
      </w:pPr>
      <w:r w:rsidRPr="00AB769D">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1AAC30E" w14:textId="77777777" w:rsidR="00C54FB7" w:rsidRPr="00AB769D" w:rsidRDefault="00C54FB7" w:rsidP="008F784C">
      <w:pPr>
        <w:spacing w:after="120"/>
        <w:jc w:val="both"/>
        <w:rPr>
          <w:rFonts w:ascii="Arial" w:hAnsi="Arial"/>
          <w:sz w:val="24"/>
        </w:rPr>
      </w:pPr>
      <w:r w:rsidRPr="00AB769D">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4F09BAB7" w14:textId="0C5B0637" w:rsidR="00C54FB7" w:rsidRPr="00AB769D" w:rsidRDefault="00AB769D" w:rsidP="008F784C">
      <w:pPr>
        <w:spacing w:after="120"/>
        <w:jc w:val="both"/>
        <w:rPr>
          <w:rFonts w:ascii="Arial" w:hAnsi="Arial"/>
          <w:sz w:val="24"/>
        </w:rPr>
      </w:pPr>
      <w:bookmarkStart w:id="183" w:name="_Toc96200460"/>
      <w:r w:rsidRPr="0054613A">
        <w:rPr>
          <w:rFonts w:ascii="Arial" w:hAnsi="Arial" w:cs="Arial"/>
          <w:b/>
          <w:bCs/>
          <w:sz w:val="24"/>
          <w:szCs w:val="24"/>
        </w:rPr>
        <w:t>Traditio Vitae Pauli</w:t>
      </w:r>
      <w:bookmarkEnd w:id="183"/>
      <w:r w:rsidR="00C54FB7" w:rsidRPr="0054613A">
        <w:rPr>
          <w:rFonts w:ascii="Arial" w:hAnsi="Arial" w:cs="Arial"/>
          <w:b/>
          <w:bCs/>
          <w:sz w:val="24"/>
          <w:szCs w:val="24"/>
        </w:rPr>
        <w:t xml:space="preserve">. </w:t>
      </w:r>
      <w:r w:rsidR="00C54FB7" w:rsidRPr="00AB769D">
        <w:rPr>
          <w:rFonts w:ascii="Arial" w:hAnsi="Arial"/>
          <w:sz w:val="24"/>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00C54FB7" w:rsidRPr="00AB769D">
        <w:rPr>
          <w:rFonts w:ascii="Arial" w:hAnsi="Arial"/>
          <w:i/>
          <w:sz w:val="24"/>
        </w:rPr>
        <w:t>“Tu invece mi hai seguito da vicino nell’insegnamento, nel modo di vivere, nei progetti, nella fede, nella magnanimità, nella carità, nella pazienza”</w:t>
      </w:r>
      <w:r w:rsidR="00C54FB7" w:rsidRPr="00AB769D">
        <w:rPr>
          <w:rFonts w:ascii="Arial" w:hAnsi="Arial"/>
          <w:sz w:val="24"/>
        </w:rPr>
        <w:t xml:space="preserve"> (2Tm 3,10). Esaminiamo ora una per una ogni consegna (traditio) fatta dall’Apostolo Paolo a Timoteo e conosceremo in cosa consiste la vera traditio dell’Apostolo. </w:t>
      </w:r>
    </w:p>
    <w:p w14:paraId="434CD506" w14:textId="66D35C7F" w:rsidR="00C54FB7" w:rsidRPr="00AB769D" w:rsidRDefault="00AB769D" w:rsidP="008F784C">
      <w:pPr>
        <w:spacing w:after="120"/>
        <w:jc w:val="both"/>
        <w:rPr>
          <w:rFonts w:ascii="Arial" w:hAnsi="Arial"/>
          <w:bCs/>
          <w:sz w:val="24"/>
        </w:rPr>
      </w:pPr>
      <w:bookmarkStart w:id="184" w:name="_Toc96200461"/>
      <w:r w:rsidRPr="0054613A">
        <w:rPr>
          <w:rFonts w:ascii="Arial" w:hAnsi="Arial" w:cs="Arial"/>
          <w:b/>
          <w:bCs/>
          <w:sz w:val="24"/>
          <w:szCs w:val="24"/>
          <w:lang w:val="la-Latn"/>
        </w:rPr>
        <w:t>Traditio Sanae Doctrinae</w:t>
      </w:r>
      <w:bookmarkEnd w:id="184"/>
      <w:r w:rsidR="00C54FB7" w:rsidRPr="0054613A">
        <w:rPr>
          <w:rFonts w:ascii="Arial" w:hAnsi="Arial" w:cs="Arial"/>
          <w:b/>
          <w:bCs/>
          <w:sz w:val="24"/>
          <w:szCs w:val="24"/>
        </w:rPr>
        <w:t xml:space="preserve">. </w:t>
      </w:r>
      <w:r w:rsidR="00C54FB7" w:rsidRPr="00AB769D">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00C54FB7" w:rsidRPr="00AB769D">
        <w:rPr>
          <w:rFonts w:ascii="Arial" w:hAnsi="Arial"/>
          <w:bCs/>
          <w:sz w:val="24"/>
          <w:lang w:val="la-Latn"/>
        </w:rPr>
        <w:t>Traditio sanae doctrinae.</w:t>
      </w:r>
      <w:r w:rsidR="00C54FB7" w:rsidRPr="00AB769D">
        <w:rPr>
          <w:rFonts w:ascii="Arial" w:hAnsi="Arial"/>
          <w:bCs/>
          <w:sz w:val="24"/>
        </w:rPr>
        <w:t xml:space="preserve"> Paolo ha trasmesso a Timoteo quello che lui ha insegnato. Mai l’Apostolo Paolo si è distaccato neanche </w:t>
      </w:r>
      <w:r w:rsidR="00C54FB7" w:rsidRPr="00AB769D">
        <w:rPr>
          <w:rFonts w:ascii="Arial" w:hAnsi="Arial"/>
          <w:bCs/>
          <w:sz w:val="24"/>
        </w:rPr>
        <w:lastRenderedPageBreak/>
        <w:t xml:space="preserve">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9B55680" w14:textId="77777777" w:rsidR="00AB769D" w:rsidRDefault="00AB769D" w:rsidP="008F784C">
      <w:pPr>
        <w:spacing w:after="120"/>
        <w:jc w:val="both"/>
        <w:rPr>
          <w:rFonts w:ascii="Arial" w:hAnsi="Arial"/>
          <w:bCs/>
          <w:sz w:val="24"/>
        </w:rPr>
      </w:pPr>
      <w:bookmarkStart w:id="185" w:name="_Toc96200462"/>
      <w:r w:rsidRPr="0054613A">
        <w:rPr>
          <w:rFonts w:ascii="Arial" w:hAnsi="Arial" w:cs="Arial"/>
          <w:b/>
          <w:bCs/>
          <w:sz w:val="24"/>
          <w:szCs w:val="24"/>
          <w:lang w:val="la-Latn"/>
        </w:rPr>
        <w:t>Traditio evangelii o traditio vitae</w:t>
      </w:r>
      <w:bookmarkEnd w:id="185"/>
      <w:r w:rsidR="00C54FB7" w:rsidRPr="0054613A">
        <w:rPr>
          <w:rFonts w:ascii="Arial" w:hAnsi="Arial" w:cs="Arial"/>
          <w:b/>
          <w:bCs/>
          <w:sz w:val="24"/>
          <w:szCs w:val="24"/>
        </w:rPr>
        <w:t>.</w:t>
      </w:r>
      <w:r w:rsidR="00C54FB7" w:rsidRPr="0054613A">
        <w:rPr>
          <w:rFonts w:ascii="Arial" w:hAnsi="Arial"/>
          <w:b/>
          <w:sz w:val="24"/>
        </w:rPr>
        <w:t xml:space="preserve"> </w:t>
      </w:r>
      <w:r w:rsidR="00C54FB7" w:rsidRPr="00AB769D">
        <w:rPr>
          <w:rFonts w:ascii="Arial" w:hAnsi="Arial"/>
          <w:bCs/>
          <w:sz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00C54FB7" w:rsidRPr="00AB769D">
        <w:rPr>
          <w:rFonts w:ascii="Arial" w:hAnsi="Arial"/>
          <w:bCs/>
          <w:sz w:val="24"/>
          <w:lang w:val="la-Latn"/>
        </w:rPr>
        <w:t>Traditio Evangelii o Traditio vitae</w:t>
      </w:r>
      <w:r w:rsidR="00C54FB7" w:rsidRPr="00AB769D">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00C54FB7" w:rsidRPr="00AB769D">
        <w:rPr>
          <w:rFonts w:ascii="Arial" w:hAnsi="Arial"/>
          <w:bCs/>
          <w:sz w:val="24"/>
          <w:lang w:val="la-Latn"/>
        </w:rPr>
        <w:t>traditio evangelii</w:t>
      </w:r>
      <w:r w:rsidR="00C54FB7" w:rsidRPr="00AB769D">
        <w:rPr>
          <w:rFonts w:ascii="Arial" w:hAnsi="Arial"/>
          <w:bCs/>
          <w:sz w:val="24"/>
        </w:rPr>
        <w:t xml:space="preserve"> lo troviamo nella Seconda Lettera ai Corinzi: </w:t>
      </w:r>
    </w:p>
    <w:p w14:paraId="20FC2715" w14:textId="77777777" w:rsidR="00AB769D"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5951926" w14:textId="4CC4479D" w:rsidR="00C54FB7" w:rsidRPr="00AB769D" w:rsidRDefault="00C54FB7" w:rsidP="008F784C">
      <w:pPr>
        <w:spacing w:after="120"/>
        <w:jc w:val="both"/>
        <w:rPr>
          <w:rFonts w:ascii="Arial" w:hAnsi="Arial"/>
          <w:bCs/>
          <w:sz w:val="24"/>
        </w:rPr>
      </w:pPr>
      <w:r w:rsidRPr="00AB769D">
        <w:rPr>
          <w:rFonts w:ascii="Arial" w:hAnsi="Arial"/>
          <w:bCs/>
          <w:i/>
          <w:sz w:val="24"/>
        </w:rPr>
        <w:t xml:space="preserve"> </w:t>
      </w:r>
      <w:r w:rsidRPr="00AB769D">
        <w:rPr>
          <w:rFonts w:ascii="Arial" w:hAnsi="Arial"/>
          <w:bCs/>
          <w:sz w:val="24"/>
        </w:rPr>
        <w:t xml:space="preserve">Non credo si possa trovare una traditio vitae più perfetta e più santa. </w:t>
      </w:r>
    </w:p>
    <w:p w14:paraId="73F2BC11" w14:textId="3112E050" w:rsidR="00C54FB7" w:rsidRPr="00AB769D" w:rsidRDefault="00AB769D" w:rsidP="008F784C">
      <w:pPr>
        <w:spacing w:after="120"/>
        <w:jc w:val="both"/>
        <w:rPr>
          <w:rFonts w:ascii="Arial" w:hAnsi="Arial"/>
          <w:sz w:val="24"/>
        </w:rPr>
      </w:pPr>
      <w:bookmarkStart w:id="186" w:name="_Toc96200463"/>
      <w:r w:rsidRPr="0054613A">
        <w:rPr>
          <w:rFonts w:ascii="Arial" w:hAnsi="Arial" w:cs="Arial"/>
          <w:b/>
          <w:bCs/>
          <w:sz w:val="24"/>
          <w:szCs w:val="24"/>
          <w:lang w:val="la-Latn"/>
        </w:rPr>
        <w:t>Traditio voluntatis missionis</w:t>
      </w:r>
      <w:bookmarkEnd w:id="186"/>
      <w:r w:rsidR="00C54FB7" w:rsidRPr="0054613A">
        <w:rPr>
          <w:rFonts w:ascii="Arial" w:hAnsi="Arial" w:cs="Arial"/>
          <w:b/>
          <w:bCs/>
          <w:sz w:val="24"/>
          <w:szCs w:val="24"/>
        </w:rPr>
        <w:t xml:space="preserve">. </w:t>
      </w:r>
      <w:r w:rsidRPr="0054613A">
        <w:rPr>
          <w:rFonts w:ascii="Arial" w:hAnsi="Arial"/>
          <w:b/>
          <w:sz w:val="24"/>
        </w:rPr>
        <w:t>Nei Progetti</w:t>
      </w:r>
      <w:r w:rsidR="00C54FB7" w:rsidRPr="0054613A">
        <w:rPr>
          <w:rFonts w:ascii="Arial" w:hAnsi="Arial"/>
          <w:sz w:val="24"/>
        </w:rPr>
        <w:t xml:space="preserve">: </w:t>
      </w:r>
      <w:r w:rsidR="00C54FB7" w:rsidRPr="00AB769D">
        <w:rPr>
          <w:rFonts w:ascii="Arial" w:hAnsi="Arial"/>
          <w:sz w:val="24"/>
        </w:rPr>
        <w:t xml:space="preserve">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w:t>
      </w:r>
      <w:r w:rsidR="00C54FB7" w:rsidRPr="00AB769D">
        <w:rPr>
          <w:rFonts w:ascii="Arial" w:hAnsi="Arial"/>
          <w:sz w:val="24"/>
        </w:rPr>
        <w:lastRenderedPageBreak/>
        <w:t xml:space="preserve">Per questo lui dovrà sempre ravvivare lo Spirito di Dio che gli è stato donato. Senza lo Spirito Santo che consuma il suo cuore di amore per Cristo, presto la missione si affievolisce, fino a morire nel suo cuore e nella sua vita. </w:t>
      </w:r>
    </w:p>
    <w:p w14:paraId="4225BC5B" w14:textId="53E539FC" w:rsidR="00C54FB7" w:rsidRPr="00AB769D" w:rsidRDefault="00AB769D" w:rsidP="008F784C">
      <w:pPr>
        <w:spacing w:after="120"/>
        <w:jc w:val="both"/>
        <w:rPr>
          <w:rFonts w:ascii="Arial" w:hAnsi="Arial"/>
          <w:sz w:val="24"/>
        </w:rPr>
      </w:pPr>
      <w:bookmarkStart w:id="187" w:name="_Toc96200464"/>
      <w:r w:rsidRPr="0054613A">
        <w:rPr>
          <w:rFonts w:ascii="Arial" w:hAnsi="Arial" w:cs="Arial"/>
          <w:b/>
          <w:bCs/>
          <w:sz w:val="24"/>
          <w:szCs w:val="24"/>
          <w:lang w:val="la-Latn"/>
        </w:rPr>
        <w:t>Traditio fidei o traditio veritatis</w:t>
      </w:r>
      <w:bookmarkEnd w:id="187"/>
      <w:r w:rsidRPr="0054613A">
        <w:rPr>
          <w:rFonts w:ascii="Arial" w:hAnsi="Arial" w:cs="Arial"/>
          <w:b/>
          <w:bCs/>
          <w:sz w:val="24"/>
          <w:szCs w:val="24"/>
        </w:rPr>
        <w:t xml:space="preserve">. </w:t>
      </w:r>
      <w:r w:rsidRPr="0054613A">
        <w:rPr>
          <w:rFonts w:ascii="Arial" w:hAnsi="Arial"/>
          <w:b/>
          <w:sz w:val="24"/>
        </w:rPr>
        <w:t>Nella fede</w:t>
      </w:r>
      <w:r w:rsidR="00C54FB7" w:rsidRPr="0054613A">
        <w:rPr>
          <w:rFonts w:ascii="Arial" w:hAnsi="Arial"/>
          <w:sz w:val="24"/>
        </w:rPr>
        <w:t xml:space="preserve">: </w:t>
      </w:r>
      <w:r w:rsidR="00C54FB7" w:rsidRPr="00AB769D">
        <w:rPr>
          <w:rFonts w:ascii="Arial" w:hAnsi="Arial"/>
          <w:sz w:val="24"/>
        </w:rPr>
        <w:t xml:space="preserve">cosa è la fede per Paolo? La fede per l’Apostolo è prima di tutto fede nella purissima verità di Cristo Gesù. Lui sa a chi ha creduto. </w:t>
      </w:r>
      <w:r w:rsidR="00C54FB7" w:rsidRPr="00AB769D">
        <w:rPr>
          <w:rFonts w:ascii="Arial" w:hAnsi="Arial"/>
          <w:sz w:val="24"/>
          <w:lang w:val="la-Latn"/>
        </w:rPr>
        <w:t>Scio cui credidi.</w:t>
      </w:r>
      <w:r w:rsidR="00C54FB7" w:rsidRPr="00AB769D">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00C54FB7" w:rsidRPr="00AB769D">
        <w:rPr>
          <w:rFonts w:ascii="Arial" w:hAnsi="Arial"/>
          <w:sz w:val="24"/>
          <w:lang w:val="la-Latn"/>
        </w:rPr>
        <w:t>Traditio Fidei o Traditio veritatis</w:t>
      </w:r>
      <w:r w:rsidR="00C54FB7" w:rsidRPr="00AB769D">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CB7C35A" w14:textId="3712F6B5" w:rsidR="00C54FB7" w:rsidRPr="00AB769D" w:rsidRDefault="00AB769D" w:rsidP="008F784C">
      <w:pPr>
        <w:spacing w:after="120"/>
        <w:jc w:val="both"/>
        <w:rPr>
          <w:rFonts w:ascii="Arial" w:hAnsi="Arial"/>
          <w:sz w:val="24"/>
        </w:rPr>
      </w:pPr>
      <w:bookmarkStart w:id="188" w:name="_Toc96200465"/>
      <w:r w:rsidRPr="0054613A">
        <w:rPr>
          <w:rFonts w:ascii="Arial" w:hAnsi="Arial"/>
          <w:b/>
          <w:bCs/>
          <w:spacing w:val="-2"/>
          <w:sz w:val="24"/>
        </w:rPr>
        <w:t>Traditio cordis</w:t>
      </w:r>
      <w:bookmarkEnd w:id="188"/>
      <w:r w:rsidRPr="0054613A">
        <w:rPr>
          <w:rFonts w:ascii="Arial" w:hAnsi="Arial"/>
          <w:b/>
          <w:bCs/>
          <w:spacing w:val="-2"/>
          <w:sz w:val="24"/>
        </w:rPr>
        <w:t xml:space="preserve">. </w:t>
      </w:r>
      <w:r w:rsidRPr="0054613A">
        <w:rPr>
          <w:rFonts w:ascii="Arial" w:hAnsi="Arial"/>
          <w:b/>
          <w:sz w:val="24"/>
        </w:rPr>
        <w:t>Nella magnanimità</w:t>
      </w:r>
      <w:r w:rsidRPr="0054613A">
        <w:rPr>
          <w:rFonts w:ascii="Arial" w:hAnsi="Arial"/>
          <w:sz w:val="24"/>
        </w:rPr>
        <w:t xml:space="preserve">: </w:t>
      </w:r>
      <w:r w:rsidR="00C54FB7" w:rsidRPr="00AB769D">
        <w:rPr>
          <w:rFonts w:ascii="Arial" w:hAnsi="Arial"/>
          <w:sz w:val="24"/>
        </w:rPr>
        <w:t xml:space="preserve">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00C54FB7" w:rsidRPr="00AB769D">
        <w:rPr>
          <w:rFonts w:ascii="Arial" w:hAnsi="Arial"/>
          <w:sz w:val="24"/>
          <w:lang w:val="la-Latn"/>
        </w:rPr>
        <w:t>Traditio cordis</w:t>
      </w:r>
      <w:r w:rsidR="00C54FB7" w:rsidRPr="00AB769D">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0CE3ACB" w14:textId="5635F989" w:rsidR="00C54FB7" w:rsidRPr="00AB769D" w:rsidRDefault="00AB769D" w:rsidP="008F784C">
      <w:pPr>
        <w:spacing w:after="120"/>
        <w:jc w:val="both"/>
        <w:rPr>
          <w:rFonts w:ascii="Arial" w:hAnsi="Arial"/>
          <w:sz w:val="24"/>
        </w:rPr>
      </w:pPr>
      <w:bookmarkStart w:id="189" w:name="_Toc96200466"/>
      <w:r w:rsidRPr="0054613A">
        <w:rPr>
          <w:rFonts w:ascii="Arial" w:hAnsi="Arial"/>
          <w:b/>
          <w:bCs/>
          <w:sz w:val="24"/>
          <w:lang w:val="la-Latn"/>
        </w:rPr>
        <w:t>Traditio amoris salutis</w:t>
      </w:r>
      <w:bookmarkEnd w:id="189"/>
      <w:r w:rsidRPr="0054613A">
        <w:rPr>
          <w:rFonts w:ascii="Arial" w:hAnsi="Arial"/>
          <w:b/>
          <w:bCs/>
          <w:sz w:val="24"/>
        </w:rPr>
        <w:t xml:space="preserve">. </w:t>
      </w:r>
      <w:r w:rsidRPr="0054613A">
        <w:rPr>
          <w:rFonts w:ascii="Arial" w:hAnsi="Arial"/>
          <w:b/>
          <w:sz w:val="24"/>
        </w:rPr>
        <w:t>Nella carità</w:t>
      </w:r>
      <w:r w:rsidR="00C54FB7" w:rsidRPr="0054613A">
        <w:rPr>
          <w:rFonts w:ascii="Arial" w:hAnsi="Arial"/>
          <w:b/>
          <w:sz w:val="24"/>
        </w:rPr>
        <w:t>:</w:t>
      </w:r>
      <w:r w:rsidR="00C54FB7" w:rsidRPr="0054613A">
        <w:rPr>
          <w:rFonts w:ascii="Arial" w:hAnsi="Arial"/>
          <w:sz w:val="24"/>
        </w:rPr>
        <w:t xml:space="preserve"> </w:t>
      </w:r>
      <w:r w:rsidR="00C54FB7" w:rsidRPr="00AB769D">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00C54FB7" w:rsidRPr="00AB769D">
        <w:rPr>
          <w:rFonts w:ascii="Arial" w:hAnsi="Arial"/>
          <w:sz w:val="24"/>
          <w:lang w:val="la-Latn"/>
        </w:rPr>
        <w:t>Traditio amoris salutis</w:t>
      </w:r>
      <w:r w:rsidR="00C54FB7" w:rsidRPr="00AB769D">
        <w:rPr>
          <w:rFonts w:ascii="Arial" w:hAnsi="Arial"/>
          <w:sz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w:t>
      </w:r>
      <w:r w:rsidR="00C54FB7" w:rsidRPr="00AB769D">
        <w:rPr>
          <w:rFonts w:ascii="Arial" w:hAnsi="Arial"/>
          <w:sz w:val="24"/>
        </w:rPr>
        <w:lastRenderedPageBreak/>
        <w:t>Paolo consegnato a Timòteo il suo amore per la salvezza di ogni uomo, Timòteo mai si smarrirà e mai potrà inseguire i pensieri del mondo.</w:t>
      </w:r>
    </w:p>
    <w:p w14:paraId="32B27B8D" w14:textId="3640FBA2" w:rsidR="00C54FB7" w:rsidRPr="00AB769D" w:rsidRDefault="00AB769D" w:rsidP="008F784C">
      <w:pPr>
        <w:spacing w:after="120"/>
        <w:jc w:val="both"/>
        <w:rPr>
          <w:rFonts w:ascii="Arial" w:hAnsi="Arial"/>
          <w:sz w:val="24"/>
        </w:rPr>
      </w:pPr>
      <w:bookmarkStart w:id="190" w:name="_Toc96200467"/>
      <w:r w:rsidRPr="0054613A">
        <w:rPr>
          <w:rFonts w:ascii="Arial" w:hAnsi="Arial"/>
          <w:b/>
          <w:bCs/>
          <w:spacing w:val="-2"/>
          <w:sz w:val="24"/>
          <w:lang w:val="la-Latn"/>
        </w:rPr>
        <w:t>Traditio martiyrii</w:t>
      </w:r>
      <w:bookmarkEnd w:id="190"/>
      <w:r w:rsidRPr="0054613A">
        <w:rPr>
          <w:rFonts w:ascii="Arial" w:hAnsi="Arial"/>
          <w:b/>
          <w:bCs/>
          <w:spacing w:val="-2"/>
          <w:sz w:val="24"/>
          <w:lang w:val="la-Latn"/>
        </w:rPr>
        <w:t xml:space="preserve">. </w:t>
      </w:r>
      <w:r w:rsidRPr="0054613A">
        <w:rPr>
          <w:rFonts w:ascii="Arial" w:hAnsi="Arial"/>
          <w:b/>
          <w:sz w:val="24"/>
        </w:rPr>
        <w:t>Nella pazienza</w:t>
      </w:r>
      <w:r w:rsidR="00C54FB7" w:rsidRPr="0054613A">
        <w:rPr>
          <w:rFonts w:ascii="Arial" w:hAnsi="Arial"/>
          <w:sz w:val="24"/>
        </w:rPr>
        <w:t xml:space="preserve">: </w:t>
      </w:r>
      <w:r w:rsidR="00C54FB7" w:rsidRPr="00AB769D">
        <w:rPr>
          <w:rFonts w:ascii="Arial" w:hAnsi="Arial"/>
          <w:sz w:val="24"/>
        </w:rPr>
        <w:t xml:space="preserve">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00C54FB7" w:rsidRPr="00AB769D">
        <w:rPr>
          <w:rFonts w:ascii="Arial" w:hAnsi="Arial"/>
          <w:sz w:val="24"/>
          <w:lang w:val="la-Latn"/>
        </w:rPr>
        <w:t>Traditio Martyrii</w:t>
      </w:r>
      <w:r w:rsidR="00C54FB7" w:rsidRPr="00AB769D">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043AA92B" w14:textId="6A3BAD28" w:rsidR="00C54FB7" w:rsidRPr="00AB769D" w:rsidRDefault="00AB769D" w:rsidP="008F784C">
      <w:pPr>
        <w:spacing w:after="120"/>
        <w:jc w:val="both"/>
        <w:rPr>
          <w:rFonts w:ascii="Arial" w:hAnsi="Arial"/>
          <w:sz w:val="24"/>
        </w:rPr>
      </w:pPr>
      <w:bookmarkStart w:id="191" w:name="_Toc96200468"/>
      <w:r w:rsidRPr="0054613A">
        <w:rPr>
          <w:rFonts w:ascii="Arial" w:hAnsi="Arial"/>
          <w:b/>
          <w:bCs/>
          <w:spacing w:val="-2"/>
          <w:sz w:val="24"/>
        </w:rPr>
        <w:t>Traditio crucis</w:t>
      </w:r>
      <w:bookmarkEnd w:id="191"/>
      <w:r w:rsidRPr="0054613A">
        <w:rPr>
          <w:rFonts w:ascii="Arial" w:hAnsi="Arial"/>
          <w:b/>
          <w:bCs/>
          <w:spacing w:val="-2"/>
          <w:sz w:val="24"/>
        </w:rPr>
        <w:t xml:space="preserve">. </w:t>
      </w:r>
      <w:r w:rsidRPr="0054613A">
        <w:rPr>
          <w:rFonts w:ascii="Arial" w:hAnsi="Arial"/>
          <w:b/>
          <w:sz w:val="24"/>
        </w:rPr>
        <w:t>Nelle persecuzioni</w:t>
      </w:r>
      <w:r w:rsidR="00C54FB7" w:rsidRPr="0054613A">
        <w:rPr>
          <w:rFonts w:ascii="Arial" w:hAnsi="Arial"/>
          <w:sz w:val="24"/>
        </w:rPr>
        <w:t xml:space="preserve">: </w:t>
      </w:r>
      <w:r w:rsidR="00C54FB7" w:rsidRPr="00AB769D">
        <w:rPr>
          <w:rFonts w:ascii="Arial" w:hAnsi="Arial"/>
          <w:sz w:val="24"/>
        </w:rPr>
        <w:t xml:space="preserve">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00C54FB7" w:rsidRPr="00AB769D">
        <w:rPr>
          <w:rFonts w:ascii="Arial" w:hAnsi="Arial"/>
          <w:sz w:val="24"/>
          <w:lang w:val="la-Latn"/>
        </w:rPr>
        <w:t>Traditio crucis</w:t>
      </w:r>
      <w:r w:rsidR="00C54FB7" w:rsidRPr="00AB769D">
        <w:rPr>
          <w:rFonts w:ascii="Arial" w:hAnsi="Arial"/>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9787B09" w14:textId="4DE17F8D" w:rsidR="00C54FB7" w:rsidRPr="00AB769D" w:rsidRDefault="00AB769D" w:rsidP="008F784C">
      <w:pPr>
        <w:spacing w:after="120"/>
        <w:jc w:val="both"/>
        <w:rPr>
          <w:rFonts w:ascii="Arial" w:hAnsi="Arial"/>
          <w:sz w:val="24"/>
        </w:rPr>
      </w:pPr>
      <w:bookmarkStart w:id="192" w:name="_Toc96200469"/>
      <w:r w:rsidRPr="0054613A">
        <w:rPr>
          <w:rFonts w:ascii="Arial" w:hAnsi="Arial"/>
          <w:b/>
          <w:bCs/>
          <w:sz w:val="24"/>
          <w:lang w:val="la-Latn"/>
        </w:rPr>
        <w:t>Traditio doloris redemptionis</w:t>
      </w:r>
      <w:bookmarkEnd w:id="192"/>
      <w:r w:rsidRPr="0054613A">
        <w:rPr>
          <w:rFonts w:ascii="Arial" w:hAnsi="Arial"/>
          <w:b/>
          <w:bCs/>
          <w:sz w:val="24"/>
          <w:lang w:val="la-Latn"/>
        </w:rPr>
        <w:t xml:space="preserve">. </w:t>
      </w:r>
      <w:r w:rsidRPr="0054613A">
        <w:rPr>
          <w:rFonts w:ascii="Arial" w:hAnsi="Arial"/>
          <w:b/>
          <w:sz w:val="24"/>
        </w:rPr>
        <w:t>Nelle sofferenze</w:t>
      </w:r>
      <w:r w:rsidR="00C54FB7" w:rsidRPr="0054613A">
        <w:rPr>
          <w:rFonts w:ascii="Arial" w:hAnsi="Arial"/>
          <w:sz w:val="24"/>
        </w:rPr>
        <w:t xml:space="preserve">: </w:t>
      </w:r>
      <w:r w:rsidR="00C54FB7" w:rsidRPr="00AB769D">
        <w:rPr>
          <w:rFonts w:ascii="Arial" w:hAnsi="Arial"/>
          <w:sz w:val="24"/>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00C54FB7" w:rsidRPr="00AB769D">
        <w:rPr>
          <w:rFonts w:ascii="Arial" w:hAnsi="Arial"/>
          <w:sz w:val="24"/>
          <w:lang w:val="la-Latn"/>
        </w:rPr>
        <w:t>Traditio doloris</w:t>
      </w:r>
      <w:r w:rsidR="00C54FB7" w:rsidRPr="00AB769D">
        <w:rPr>
          <w:rFonts w:ascii="Arial" w:hAnsi="Arial"/>
          <w:sz w:val="24"/>
        </w:rPr>
        <w:t xml:space="preserve">. Accogliendo anche questa tradizione, Timòteo si ricorderà che il Vangelo che lui annuncerà potrà subire ogni alterazione, ogni cambiamento, ogni abbandono. Ma lui dovrà sempre </w:t>
      </w:r>
      <w:r w:rsidR="00C54FB7" w:rsidRPr="00AB769D">
        <w:rPr>
          <w:rFonts w:ascii="Arial" w:hAnsi="Arial"/>
          <w:sz w:val="24"/>
        </w:rPr>
        <w:lastRenderedPageBreak/>
        <w:t xml:space="preserve">perseverare nell’annuncio del purissimo Vangelo di Cristo Gesù, quello che lui ha ricevuto dell’Apostolo Paolo. Questa </w:t>
      </w:r>
      <w:r w:rsidR="00C54FB7" w:rsidRPr="00AB769D">
        <w:rPr>
          <w:rFonts w:ascii="Arial" w:hAnsi="Arial"/>
          <w:sz w:val="24"/>
          <w:lang w:val="la-Latn"/>
        </w:rPr>
        <w:t xml:space="preserve">“Traditio doloris redemptionis” </w:t>
      </w:r>
      <w:r w:rsidR="00C54FB7" w:rsidRPr="00AB769D">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E14ECBF" w14:textId="32CA8325" w:rsidR="00C54FB7" w:rsidRPr="00AB769D" w:rsidRDefault="00AB769D" w:rsidP="008F784C">
      <w:pPr>
        <w:spacing w:after="120"/>
        <w:jc w:val="both"/>
        <w:rPr>
          <w:rFonts w:ascii="Arial" w:hAnsi="Arial"/>
          <w:sz w:val="24"/>
        </w:rPr>
      </w:pPr>
      <w:bookmarkStart w:id="193" w:name="_Toc96200470"/>
      <w:r w:rsidRPr="0054613A">
        <w:rPr>
          <w:rFonts w:ascii="Arial" w:hAnsi="Arial"/>
          <w:b/>
          <w:bCs/>
          <w:color w:val="000000"/>
          <w:sz w:val="24"/>
          <w:lang w:val="la-Latn"/>
        </w:rPr>
        <w:t>Traditio consolationis Domini</w:t>
      </w:r>
      <w:bookmarkEnd w:id="193"/>
      <w:r w:rsidR="00C54FB7" w:rsidRPr="0054613A">
        <w:rPr>
          <w:rFonts w:ascii="Arial" w:hAnsi="Arial"/>
          <w:b/>
          <w:bCs/>
          <w:color w:val="000000"/>
          <w:sz w:val="24"/>
          <w:lang w:val="la-Latn"/>
        </w:rPr>
        <w:t xml:space="preserve">. </w:t>
      </w:r>
      <w:r w:rsidR="00C54FB7" w:rsidRPr="00AB769D">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00C54FB7" w:rsidRPr="00AB769D">
        <w:rPr>
          <w:rFonts w:ascii="Arial" w:hAnsi="Arial"/>
          <w:sz w:val="24"/>
          <w:lang w:val="la-Latn"/>
        </w:rPr>
        <w:t>Traditio consolationis Domini</w:t>
      </w:r>
      <w:r w:rsidR="00C54FB7" w:rsidRPr="00AB769D">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3CB4B7C" w14:textId="6D982906" w:rsidR="00C54FB7" w:rsidRPr="002D7A6C" w:rsidRDefault="00AB769D" w:rsidP="008F784C">
      <w:pPr>
        <w:spacing w:after="120"/>
        <w:jc w:val="both"/>
        <w:rPr>
          <w:rFonts w:ascii="Arial" w:hAnsi="Arial"/>
          <w:sz w:val="24"/>
        </w:rPr>
      </w:pPr>
      <w:bookmarkStart w:id="194" w:name="_Toc96200471"/>
      <w:r w:rsidRPr="00AB769D">
        <w:rPr>
          <w:rFonts w:ascii="Arial" w:hAnsi="Arial"/>
          <w:b/>
          <w:bCs/>
          <w:color w:val="000000"/>
          <w:sz w:val="24"/>
        </w:rPr>
        <w:t>Traditio Novissima</w:t>
      </w:r>
      <w:bookmarkEnd w:id="194"/>
      <w:r w:rsidR="00C54FB7" w:rsidRPr="0054613A">
        <w:rPr>
          <w:rFonts w:ascii="Arial" w:hAnsi="Arial"/>
          <w:b/>
          <w:bCs/>
          <w:i/>
          <w:iCs/>
          <w:color w:val="000000"/>
          <w:sz w:val="24"/>
        </w:rPr>
        <w:t xml:space="preserve">. </w:t>
      </w:r>
      <w:r w:rsidR="00C54FB7" w:rsidRPr="002D7A6C">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w:t>
      </w:r>
      <w:r w:rsidR="00C54FB7" w:rsidRPr="002D7A6C">
        <w:rPr>
          <w:rFonts w:ascii="Arial" w:hAnsi="Arial"/>
          <w:sz w:val="24"/>
        </w:rPr>
        <w:lastRenderedPageBreak/>
        <w:t xml:space="preserve">cuore dovrà elevarsi verso Cristo Gesù. Avendo l’Apostolo Paolo come suo vero Maestro, lui dovrà seguirne le orme. Ecco la regola di Paolo in ordine allo svolgimento del suo ministero: </w:t>
      </w:r>
      <w:r w:rsidR="00C54FB7" w:rsidRPr="002D7A6C">
        <w:rPr>
          <w:rFonts w:ascii="Arial" w:hAnsi="Arial"/>
          <w:i/>
          <w:sz w:val="24"/>
        </w:rPr>
        <w:t>“Io infatti sto già per essere versato in offerta ed è giunto il momento che io lasci questa vita”</w:t>
      </w:r>
      <w:r w:rsidR="00C54FB7" w:rsidRPr="002D7A6C">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291B7D56" w14:textId="77777777" w:rsidR="00C54FB7" w:rsidRPr="002D7A6C" w:rsidRDefault="00C54FB7" w:rsidP="008F784C">
      <w:pPr>
        <w:spacing w:after="120"/>
        <w:jc w:val="both"/>
        <w:rPr>
          <w:rFonts w:ascii="Arial" w:hAnsi="Arial"/>
          <w:sz w:val="24"/>
        </w:rPr>
      </w:pPr>
      <w:r w:rsidRPr="002D7A6C">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EA402F1" w14:textId="77777777" w:rsidR="00C54FB7" w:rsidRPr="002D7A6C" w:rsidRDefault="00C54FB7" w:rsidP="008F784C">
      <w:pPr>
        <w:spacing w:after="120"/>
        <w:jc w:val="both"/>
        <w:rPr>
          <w:rFonts w:ascii="Arial" w:hAnsi="Arial"/>
          <w:sz w:val="24"/>
        </w:rPr>
      </w:pPr>
      <w:r w:rsidRPr="002D7A6C">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1511A1F5" w14:textId="77777777" w:rsidR="00C54FB7" w:rsidRPr="002D7A6C" w:rsidRDefault="00C54FB7" w:rsidP="008F784C">
      <w:pPr>
        <w:spacing w:after="120"/>
        <w:jc w:val="both"/>
        <w:rPr>
          <w:rFonts w:ascii="Arial" w:hAnsi="Arial"/>
          <w:sz w:val="24"/>
        </w:rPr>
      </w:pPr>
      <w:r w:rsidRPr="002D7A6C">
        <w:rPr>
          <w:rFonts w:ascii="Arial" w:hAnsi="Arial"/>
          <w:sz w:val="24"/>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w:t>
      </w:r>
      <w:r w:rsidRPr="002D7A6C">
        <w:rPr>
          <w:rFonts w:ascii="Arial" w:hAnsi="Arial"/>
          <w:sz w:val="24"/>
        </w:rPr>
        <w:lastRenderedPageBreak/>
        <w:t>conquista nessuna corona di gloria, se si inizia e poi si interrompe. Nelle corse tra gli uomini, conquista il premio chi porta a compimento la corsa.</w:t>
      </w:r>
    </w:p>
    <w:p w14:paraId="607EF5A4" w14:textId="77777777" w:rsidR="00C54FB7" w:rsidRPr="002D7A6C" w:rsidRDefault="00C54FB7" w:rsidP="008F784C">
      <w:pPr>
        <w:spacing w:after="120"/>
        <w:jc w:val="both"/>
        <w:rPr>
          <w:rFonts w:ascii="Arial" w:hAnsi="Arial"/>
          <w:sz w:val="24"/>
        </w:rPr>
      </w:pPr>
      <w:r w:rsidRPr="002D7A6C">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1A272EB" w14:textId="77777777" w:rsidR="00C54FB7" w:rsidRPr="002D7A6C" w:rsidRDefault="00C54FB7" w:rsidP="008F784C">
      <w:pPr>
        <w:spacing w:after="120"/>
        <w:jc w:val="both"/>
        <w:rPr>
          <w:rFonts w:ascii="Arial" w:hAnsi="Arial"/>
          <w:sz w:val="24"/>
        </w:rPr>
      </w:pPr>
      <w:r w:rsidRPr="002D7A6C">
        <w:rPr>
          <w:rFonts w:ascii="Arial" w:hAnsi="Arial"/>
          <w:sz w:val="24"/>
        </w:rPr>
        <w:t>Ecco ora l’ultima manifestazione del cuore dell’Apostolo Paolo a Timoteo: “</w:t>
      </w:r>
      <w:r w:rsidRPr="002D7A6C">
        <w:rPr>
          <w:rFonts w:ascii="Arial" w:hAnsi="Arial"/>
          <w:i/>
          <w:sz w:val="24"/>
        </w:rPr>
        <w:t>Ora mi resta soltanto la corona di giustizia che il Signore, il giudice giusto, mi consegnerà in quel giorno; non solo a me, ma anche a tutti coloro che hanno atteso con amore la sua manifestazione” (2Tm 4,8).</w:t>
      </w:r>
      <w:r w:rsidRPr="002D7A6C">
        <w:rPr>
          <w:rFonts w:ascii="Arial" w:hAnsi="Arial"/>
          <w:sz w:val="24"/>
        </w:rPr>
        <w:t xml:space="preserve"> Qual è il frutto che la vita dell’Apostolo Paolo ha dato a Cristo per la causa del Vangelo produce per lo stesso Apostolo? Una corona eterna di gloria. </w:t>
      </w:r>
      <w:r w:rsidRPr="002D7A6C">
        <w:rPr>
          <w:rFonts w:ascii="Arial" w:hAnsi="Arial"/>
          <w:i/>
          <w:sz w:val="24"/>
        </w:rPr>
        <w:t>“Ora mi resta soltanto la corona di giustizia che il Signore, il giudice giusto, mi consegnerà in quel giorno”</w:t>
      </w:r>
      <w:r w:rsidRPr="002D7A6C">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2D7A6C">
        <w:rPr>
          <w:rFonts w:ascii="Arial" w:hAnsi="Arial"/>
          <w:i/>
          <w:sz w:val="24"/>
        </w:rPr>
        <w:t>“ma anche a tutti coloro che hanno atteso con amore la sua manifestazione”</w:t>
      </w:r>
      <w:r w:rsidRPr="002D7A6C">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01F48C8" w14:textId="297C6155" w:rsidR="00C54FB7" w:rsidRPr="002D7A6C" w:rsidRDefault="002D7A6C" w:rsidP="008F784C">
      <w:pPr>
        <w:spacing w:after="120"/>
        <w:jc w:val="both"/>
        <w:rPr>
          <w:rFonts w:ascii="Arial" w:hAnsi="Arial"/>
          <w:sz w:val="24"/>
        </w:rPr>
      </w:pPr>
      <w:bookmarkStart w:id="195" w:name="_Toc96200472"/>
      <w:r w:rsidRPr="0054613A">
        <w:rPr>
          <w:rFonts w:ascii="Arial" w:hAnsi="Arial"/>
          <w:b/>
          <w:bCs/>
          <w:sz w:val="24"/>
        </w:rPr>
        <w:t>Traditio vitae episcopi</w:t>
      </w:r>
      <w:bookmarkEnd w:id="195"/>
      <w:r w:rsidRPr="0054613A">
        <w:rPr>
          <w:rFonts w:ascii="Arial" w:hAnsi="Arial"/>
          <w:b/>
          <w:bCs/>
          <w:sz w:val="24"/>
        </w:rPr>
        <w:t>.</w:t>
      </w:r>
      <w:r w:rsidR="00C54FB7" w:rsidRPr="0054613A">
        <w:rPr>
          <w:rFonts w:ascii="Arial" w:hAnsi="Arial"/>
          <w:b/>
          <w:bCs/>
          <w:sz w:val="24"/>
        </w:rPr>
        <w:t xml:space="preserve"> </w:t>
      </w:r>
      <w:r w:rsidR="00C54FB7" w:rsidRPr="002D7A6C">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w:t>
      </w:r>
      <w:r w:rsidR="00C54FB7" w:rsidRPr="002D7A6C">
        <w:rPr>
          <w:rFonts w:ascii="Arial" w:hAnsi="Arial"/>
          <w:sz w:val="24"/>
        </w:rPr>
        <w:lastRenderedPageBreak/>
        <w:t xml:space="preserve">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B380F53" w14:textId="77777777" w:rsidR="00C54FB7" w:rsidRPr="0054613A" w:rsidRDefault="00C54FB7" w:rsidP="008F784C">
      <w:pPr>
        <w:spacing w:after="120"/>
        <w:jc w:val="both"/>
        <w:rPr>
          <w:rFonts w:ascii="Arial" w:hAnsi="Arial"/>
          <w:sz w:val="24"/>
        </w:rPr>
      </w:pPr>
      <w:r w:rsidRPr="0054613A">
        <w:rPr>
          <w:rFonts w:ascii="Arial" w:hAnsi="Arial"/>
          <w:sz w:val="24"/>
        </w:rPr>
        <w:t xml:space="preserve">Se invece ci si limita a dare solo la consacrazione, ma non il proprio Spirito e il proprio cuore, allora la </w:t>
      </w:r>
      <w:r w:rsidRPr="0054613A">
        <w:rPr>
          <w:rFonts w:ascii="Arial" w:hAnsi="Arial"/>
          <w:b/>
          <w:sz w:val="24"/>
        </w:rPr>
        <w:t xml:space="preserve">Traditio </w:t>
      </w:r>
      <w:r w:rsidRPr="0054613A">
        <w:rPr>
          <w:rFonts w:ascii="Arial" w:hAnsi="Arial"/>
          <w:sz w:val="24"/>
        </w:rPr>
        <w:t>è completa</w:t>
      </w:r>
      <w:r w:rsidRPr="0054613A">
        <w:rPr>
          <w:rFonts w:ascii="Arial" w:hAnsi="Arial"/>
          <w:b/>
          <w:sz w:val="24"/>
        </w:rPr>
        <w:t xml:space="preserve"> </w:t>
      </w:r>
      <w:r w:rsidRPr="0054613A">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0B0D353" w14:textId="77777777" w:rsidR="00C54FB7" w:rsidRPr="0054613A" w:rsidRDefault="00C54FB7" w:rsidP="008F784C">
      <w:pPr>
        <w:spacing w:after="120"/>
        <w:jc w:val="both"/>
        <w:rPr>
          <w:rFonts w:ascii="Arial" w:hAnsi="Arial"/>
          <w:i/>
          <w:sz w:val="24"/>
        </w:rPr>
      </w:pPr>
      <w:bookmarkStart w:id="196" w:name="_Toc96200473"/>
      <w:r w:rsidRPr="0054613A">
        <w:rPr>
          <w:rFonts w:ascii="Arial" w:hAnsi="Arial"/>
          <w:b/>
          <w:bCs/>
          <w:color w:val="000000"/>
          <w:sz w:val="24"/>
          <w:lang w:val="la-Latn"/>
        </w:rPr>
        <w:t>TRADITIO VITAE CHRISTIANI</w:t>
      </w:r>
      <w:bookmarkEnd w:id="196"/>
      <w:r w:rsidRPr="0054613A">
        <w:rPr>
          <w:rFonts w:ascii="Arial" w:hAnsi="Arial"/>
          <w:b/>
          <w:bCs/>
          <w:color w:val="000000"/>
          <w:sz w:val="24"/>
          <w:lang w:val="la-Latn"/>
        </w:rPr>
        <w:t xml:space="preserve">. </w:t>
      </w:r>
      <w:r w:rsidRPr="0054613A">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6AA7C767" w14:textId="77777777" w:rsidR="00C54FB7" w:rsidRPr="0054613A" w:rsidRDefault="00C54FB7" w:rsidP="008F784C">
      <w:pPr>
        <w:spacing w:after="120"/>
        <w:jc w:val="both"/>
        <w:rPr>
          <w:rFonts w:ascii="Arial" w:hAnsi="Arial"/>
          <w:sz w:val="24"/>
        </w:rPr>
      </w:pPr>
      <w:r w:rsidRPr="0054613A">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199B9B9" w14:textId="77777777" w:rsidR="00C54FB7" w:rsidRPr="002D7A6C" w:rsidRDefault="00C54FB7" w:rsidP="008F784C">
      <w:pPr>
        <w:spacing w:after="120"/>
        <w:jc w:val="both"/>
        <w:rPr>
          <w:rFonts w:ascii="Arial" w:hAnsi="Arial"/>
          <w:sz w:val="24"/>
        </w:rPr>
      </w:pPr>
      <w:r w:rsidRPr="002D7A6C">
        <w:rPr>
          <w:rFonts w:ascii="Arial" w:hAnsi="Arial"/>
          <w:sz w:val="24"/>
        </w:rPr>
        <w:t xml:space="preserve">Ora chiediamoci: la nostra Traditio di veri di discepoli di Gesù è consegna di tutta la nostra vita alla Chiesa e al mondo sul modello e sull’esempio di Cristo Signore? </w:t>
      </w:r>
      <w:r w:rsidRPr="002D7A6C">
        <w:rPr>
          <w:rFonts w:ascii="Arial" w:hAnsi="Arial"/>
          <w:sz w:val="24"/>
        </w:rPr>
        <w:lastRenderedPageBreak/>
        <w:t xml:space="preserve">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2D7A6C">
        <w:rPr>
          <w:rFonts w:ascii="Arial" w:hAnsi="Arial"/>
          <w:sz w:val="24"/>
          <w:lang w:val="la-Latn"/>
        </w:rPr>
        <w:t>Traditio vitae christiani,</w:t>
      </w:r>
      <w:r w:rsidRPr="002D7A6C">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4176B8FC" w14:textId="77777777" w:rsidR="00C54FB7" w:rsidRPr="002D7A6C" w:rsidRDefault="00C54FB7" w:rsidP="008F784C">
      <w:pPr>
        <w:spacing w:after="120"/>
        <w:jc w:val="both"/>
        <w:rPr>
          <w:rFonts w:ascii="Arial" w:hAnsi="Arial" w:cs="Arial"/>
          <w:sz w:val="26"/>
          <w:szCs w:val="26"/>
        </w:rPr>
      </w:pPr>
      <w:r w:rsidRPr="002D7A6C">
        <w:rPr>
          <w:rFonts w:ascii="Arial" w:hAnsi="Arial" w:cs="Arial"/>
          <w:sz w:val="24"/>
          <w:szCs w:val="24"/>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02A3800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rPr>
        <w:t xml:space="preserve">VV 1,10-11: </w:t>
      </w:r>
      <w:bookmarkStart w:id="197" w:name="_Hlk135067055"/>
      <w:r w:rsidRPr="0054613A">
        <w:rPr>
          <w:rFonts w:ascii="Arial" w:hAnsi="Arial" w:cs="Arial"/>
          <w:sz w:val="24"/>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4613A">
        <w:rPr>
          <w:rFonts w:ascii="Arial" w:hAnsi="Arial" w:cs="Arial"/>
          <w:sz w:val="24"/>
          <w:szCs w:val="24"/>
          <w:lang w:val="la-Latn"/>
        </w:rPr>
        <w:t xml:space="preserve"> </w:t>
      </w:r>
      <w:bookmarkEnd w:id="197"/>
      <w:r w:rsidRPr="0054613A">
        <w:rPr>
          <w:rFonts w:ascii="Arial" w:hAnsi="Arial" w:cs="Arial"/>
          <w:sz w:val="24"/>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4613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5573564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Fui preso dallo Spirito nel giorno del Signore</w:t>
      </w:r>
      <w:r w:rsidRPr="0054613A">
        <w:rPr>
          <w:rFonts w:ascii="Arial" w:hAnsi="Arial" w:cs="Arial"/>
          <w:sz w:val="24"/>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44C18B1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E udii dietro di me una voce potente, come di tromba, che diceva</w:t>
      </w:r>
      <w:r w:rsidRPr="0054613A">
        <w:rPr>
          <w:rFonts w:ascii="Arial" w:hAnsi="Arial" w:cs="Arial"/>
          <w:sz w:val="24"/>
          <w:szCs w:val="24"/>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50017254" w14:textId="77777777" w:rsidR="00C54FB7" w:rsidRPr="002D7A6C"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«Quello che vedi, scrivilo in un libro e mandalo alle sette Chiese:</w:t>
      </w:r>
      <w:r w:rsidRPr="002D7A6C">
        <w:rPr>
          <w:rFonts w:ascii="Arial" w:hAnsi="Arial" w:cs="Arial"/>
          <w:sz w:val="24"/>
          <w:szCs w:val="24"/>
        </w:rPr>
        <w:t xml:space="preserve"> a Èfeso, a Smirne, a Pèrgamo, a Tiàtira, a Sardi, a Filadèlfia e a Laodicèa»:  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628BE837"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lang w:val="la-Latn"/>
        </w:rPr>
        <w:t xml:space="preserve">VV 1,12: </w:t>
      </w:r>
      <w:bookmarkStart w:id="198" w:name="_Hlk135067142"/>
      <w:r w:rsidRPr="0054613A">
        <w:rPr>
          <w:rFonts w:ascii="Arial" w:hAnsi="Arial" w:cs="Arial"/>
          <w:sz w:val="24"/>
          <w:szCs w:val="24"/>
          <w:lang w:val="la-Latn"/>
        </w:rPr>
        <w:t>Mi voltai per vedere la voce che parlava con me, e appena voltato vidi sette candelabri d’oro</w:t>
      </w:r>
      <w:bookmarkEnd w:id="198"/>
      <w:r w:rsidRPr="0054613A">
        <w:rPr>
          <w:rFonts w:ascii="Arial" w:hAnsi="Arial" w:cs="Arial"/>
          <w:sz w:val="24"/>
          <w:szCs w:val="24"/>
          <w:lang w:val="la-Latn"/>
        </w:rPr>
        <w:t>… et conversus sum ut viderem vocem quae loquebatur mecum et conversus vidi septem candelabra aurea…</w:t>
      </w:r>
      <w:r w:rsidRPr="0054613A">
        <w:rPr>
          <w:rFonts w:ascii="Greek" w:hAnsi="Greek" w:cs="Greek"/>
          <w:sz w:val="26"/>
          <w:szCs w:val="26"/>
          <w:lang w:val="la-Latn"/>
        </w:rPr>
        <w:t>Kaˆ ™pšstreya blšpein t¾n fwn¾n ¼tij ™l£lei met' ™moà: kaˆ ™pistršyaj edon ˜pt¦ lucn…aj crus©j,</w:t>
      </w:r>
    </w:p>
    <w:p w14:paraId="2C586EC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lang w:val="la-Latn"/>
        </w:rPr>
        <w:t>Mi voltai per vedere la voce che parlava con me</w:t>
      </w:r>
      <w:r w:rsidRPr="0054613A">
        <w:rPr>
          <w:rFonts w:ascii="Arial" w:hAnsi="Arial" w:cs="Arial"/>
          <w:sz w:val="24"/>
          <w:szCs w:val="24"/>
        </w:rPr>
        <w:t xml:space="preserve">… Ascoltano la voce che parlava con lui, Giovanni si volta per vedere. Ecco cosa vede non appena si volta: </w:t>
      </w:r>
    </w:p>
    <w:p w14:paraId="579FB31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lang w:val="la-Latn"/>
        </w:rPr>
        <w:t>E appena voltato vidi sette candelabri d’oro</w:t>
      </w:r>
      <w:r w:rsidRPr="0054613A">
        <w:rPr>
          <w:rFonts w:ascii="Arial" w:hAnsi="Arial" w:cs="Arial"/>
          <w:b/>
          <w:bCs/>
          <w:sz w:val="24"/>
          <w:szCs w:val="24"/>
        </w:rPr>
        <w:t xml:space="preserve">… </w:t>
      </w:r>
      <w:r w:rsidRPr="0054613A">
        <w:rPr>
          <w:rFonts w:ascii="Arial" w:hAnsi="Arial" w:cs="Arial"/>
          <w:sz w:val="24"/>
          <w:szCs w:val="24"/>
        </w:rPr>
        <w:t xml:space="preserve">Appena voltatosi vede sette candelabri d’oro. Come lo stesso Gesù rivelerà in seguito, i sette candelabri d’oro sono le sette Chiesa. Sono la Chiesa di Dio. </w:t>
      </w:r>
    </w:p>
    <w:p w14:paraId="24A68CE4"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lang w:val="la-Latn"/>
        </w:rPr>
        <w:t>V 1,13:</w:t>
      </w:r>
      <w:r w:rsidRPr="0054613A">
        <w:rPr>
          <w:rFonts w:ascii="Arial" w:hAnsi="Arial" w:cs="Arial"/>
          <w:sz w:val="26"/>
          <w:szCs w:val="26"/>
          <w:lang w:val="la-Latn"/>
        </w:rPr>
        <w:t xml:space="preserve"> </w:t>
      </w:r>
      <w:bookmarkStart w:id="199" w:name="_Hlk135067190"/>
      <w:r w:rsidRPr="0054613A">
        <w:rPr>
          <w:rFonts w:ascii="Arial" w:hAnsi="Arial" w:cs="Arial"/>
          <w:sz w:val="24"/>
          <w:szCs w:val="24"/>
          <w:lang w:val="la-Latn"/>
        </w:rPr>
        <w:t>E, in mezzo ai candelabri, uno simile a un Figlio d’uomo, con un abito lungo fino ai piedi e cinto al petto con una fascia d’oro</w:t>
      </w:r>
      <w:bookmarkEnd w:id="199"/>
      <w:r w:rsidRPr="0054613A">
        <w:rPr>
          <w:rFonts w:ascii="Arial" w:hAnsi="Arial" w:cs="Arial"/>
          <w:sz w:val="24"/>
          <w:szCs w:val="24"/>
          <w:lang w:val="la-Latn"/>
        </w:rPr>
        <w:t xml:space="preserve">. et in medio septem candelabrorum similem Filio hominis vestitum podere et praecinctum ad mamillas zonam auream. </w:t>
      </w:r>
      <w:r w:rsidRPr="0054613A">
        <w:rPr>
          <w:rFonts w:ascii="Greek" w:hAnsi="Greek" w:cs="Greek"/>
          <w:sz w:val="26"/>
          <w:szCs w:val="26"/>
          <w:lang w:val="la-Latn"/>
        </w:rPr>
        <w:t>kaˆ ™n mšsJ tîn lucniîn Ómoion uƒÕn ¢nqrèpou ™ndedumšnon pod»rh kaˆ periezwsmšnon prÕj to‹j masto‹j zènhn crus©n.</w:t>
      </w:r>
    </w:p>
    <w:p w14:paraId="00A1BDB3"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E, in mezzo ai candelabri, uno simile a un Figlio d’uomo</w:t>
      </w:r>
      <w:r w:rsidRPr="0054613A">
        <w:rPr>
          <w:rFonts w:ascii="Arial" w:hAnsi="Arial" w:cs="Arial"/>
          <w:b/>
          <w:bCs/>
          <w:sz w:val="24"/>
          <w:szCs w:val="24"/>
        </w:rPr>
        <w:t>…</w:t>
      </w:r>
      <w:r w:rsidRPr="002D7A6C">
        <w:rPr>
          <w:rFonts w:ascii="Arial" w:hAnsi="Arial" w:cs="Arial"/>
          <w:sz w:val="24"/>
          <w:szCs w:val="24"/>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p>
    <w:p w14:paraId="2477D342" w14:textId="23AEB6A6"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3F048F2" w14:textId="77777777" w:rsidR="00C54FB7" w:rsidRPr="002D7A6C" w:rsidRDefault="00C54FB7" w:rsidP="008F784C">
      <w:pPr>
        <w:spacing w:after="120"/>
        <w:jc w:val="both"/>
        <w:rPr>
          <w:rFonts w:ascii="Arial" w:hAnsi="Arial"/>
          <w:sz w:val="24"/>
        </w:rPr>
      </w:pPr>
      <w:r w:rsidRPr="002D7A6C">
        <w:rPr>
          <w:rFonts w:ascii="Arial" w:hAnsi="Arial" w:cs="Arial"/>
          <w:sz w:val="24"/>
          <w:szCs w:val="24"/>
        </w:rPr>
        <w:lastRenderedPageBreak/>
        <w:t xml:space="preserve">Ecco quanto viene riferito nel Nuovo Testamento sul Figlio dell’uomo. Prima ancora dobbiamo attestare però che </w:t>
      </w:r>
      <w:r w:rsidRPr="002D7A6C">
        <w:rPr>
          <w:rFonts w:ascii="Arial" w:hAnsi="Arial"/>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542B27B5" w14:textId="77777777" w:rsidR="00C54FB7" w:rsidRPr="002D7A6C" w:rsidRDefault="00C54FB7" w:rsidP="008F784C">
      <w:pPr>
        <w:spacing w:after="120"/>
        <w:jc w:val="both"/>
        <w:rPr>
          <w:rFonts w:ascii="Arial" w:hAnsi="Arial"/>
          <w:color w:val="000000"/>
          <w:sz w:val="24"/>
        </w:rPr>
      </w:pPr>
      <w:r w:rsidRPr="002D7A6C">
        <w:rPr>
          <w:rFonts w:ascii="Arial" w:hAnsi="Arial"/>
          <w:color w:val="000000"/>
          <w:sz w:val="24"/>
        </w:rPr>
        <w:t xml:space="preserve">“Figlio dell’uomo”, è stato l’unico titolo che Gesù si è dato lungo tutto il corso della sua vita pubblica. Era l’unico titolo non inquinato di colorazione politica, come invece era l’altro titolo: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169F22A6"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7200F04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w:t>
      </w:r>
      <w:r w:rsidRPr="002D7A6C">
        <w:rPr>
          <w:rFonts w:ascii="Arial" w:hAnsi="Arial"/>
          <w:i/>
          <w:iCs/>
          <w:color w:val="000000"/>
          <w:sz w:val="24"/>
        </w:rPr>
        <w:lastRenderedPageBreak/>
        <w:t xml:space="preserve">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290DBF1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0F678D6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2A75712"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w:t>
      </w:r>
      <w:r w:rsidRPr="002D7A6C">
        <w:rPr>
          <w:rFonts w:ascii="Arial" w:hAnsi="Arial"/>
          <w:i/>
          <w:iCs/>
          <w:color w:val="000000"/>
          <w:sz w:val="24"/>
        </w:rPr>
        <w:lastRenderedPageBreak/>
        <w:t xml:space="preserve">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38C4140C"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5541E746"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5C525D3E"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 prese con sé i Dodici e disse loro: Ecco, noi andiamo a Gerusalemme, e tutto ciò che fu scritto dai profeti riguardo al Figlio dell'uomo si compirà” (Lc 18,31). “Il Figlio dell'uomo infatti è venuto a </w:t>
      </w:r>
      <w:r w:rsidRPr="002D7A6C">
        <w:rPr>
          <w:rFonts w:ascii="Arial" w:hAnsi="Arial"/>
          <w:i/>
          <w:iCs/>
          <w:color w:val="000000"/>
          <w:sz w:val="24"/>
        </w:rPr>
        <w:lastRenderedPageBreak/>
        <w:t xml:space="preserve">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5ECFF42E"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6AD76EB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65BE37F1" w14:textId="77777777" w:rsidR="00C54FB7" w:rsidRPr="002D7A6C" w:rsidRDefault="00C54FB7" w:rsidP="008F784C">
      <w:pPr>
        <w:spacing w:after="120"/>
        <w:jc w:val="both"/>
        <w:rPr>
          <w:rFonts w:ascii="Arial" w:hAnsi="Arial"/>
          <w:sz w:val="24"/>
        </w:rPr>
      </w:pPr>
      <w:r w:rsidRPr="002D7A6C">
        <w:rPr>
          <w:rFonts w:ascii="Arial" w:hAnsi="Arial"/>
          <w:sz w:val="24"/>
        </w:rPr>
        <w:t xml:space="preserve">Leggendo in successione tutte le affermazioni di Cristo Gesù legate alla sua manifestazione di </w:t>
      </w:r>
      <w:r w:rsidRPr="002D7A6C">
        <w:rPr>
          <w:rFonts w:ascii="Arial" w:hAnsi="Arial"/>
          <w:i/>
          <w:sz w:val="24"/>
        </w:rPr>
        <w:t>“Figlio dell’uomo”</w:t>
      </w:r>
      <w:r w:rsidRPr="002D7A6C">
        <w:rPr>
          <w:rFonts w:ascii="Arial" w:hAnsi="Arial"/>
          <w:sz w:val="24"/>
        </w:rPr>
        <w:t>, dobbiamo concludere con due verità:</w:t>
      </w:r>
    </w:p>
    <w:p w14:paraId="4D7508DE" w14:textId="77777777" w:rsidR="00C54FB7" w:rsidRPr="002D7A6C" w:rsidRDefault="00C54FB7" w:rsidP="008F784C">
      <w:pPr>
        <w:spacing w:after="120"/>
        <w:jc w:val="both"/>
        <w:rPr>
          <w:rFonts w:ascii="Arial" w:hAnsi="Arial"/>
          <w:sz w:val="24"/>
        </w:rPr>
      </w:pPr>
      <w:r w:rsidRPr="002D7A6C">
        <w:rPr>
          <w:rFonts w:ascii="Arial" w:hAnsi="Arial"/>
          <w:sz w:val="24"/>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1DE21134" w14:textId="77777777" w:rsidR="00C54FB7" w:rsidRPr="002D7A6C" w:rsidRDefault="00C54FB7" w:rsidP="008F784C">
      <w:pPr>
        <w:spacing w:after="120"/>
        <w:jc w:val="both"/>
        <w:rPr>
          <w:rFonts w:ascii="Arial" w:hAnsi="Arial"/>
          <w:sz w:val="24"/>
        </w:rPr>
      </w:pPr>
      <w:r w:rsidRPr="002D7A6C">
        <w:rPr>
          <w:rFonts w:ascii="Arial" w:hAnsi="Arial"/>
          <w:sz w:val="24"/>
        </w:rPr>
        <w:t xml:space="preserve">L’altra verità è ciò che manca alla profezia di Daniele. L’altra verità è nell’Antico Testamento, ma non è in Daniele. La verità è questa: Cristo Gesù riceve ogni </w:t>
      </w:r>
      <w:r w:rsidRPr="002D7A6C">
        <w:rPr>
          <w:rFonts w:ascii="Arial" w:hAnsi="Arial"/>
          <w:sz w:val="24"/>
        </w:rPr>
        <w:lastRenderedPageBreak/>
        <w:t>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4BAC898" w14:textId="77777777" w:rsidR="00C54FB7" w:rsidRPr="002D7A6C" w:rsidRDefault="00C54FB7" w:rsidP="008F784C">
      <w:pPr>
        <w:spacing w:after="120"/>
        <w:jc w:val="both"/>
        <w:rPr>
          <w:rFonts w:ascii="Arial" w:hAnsi="Arial"/>
          <w:sz w:val="24"/>
        </w:rPr>
      </w:pPr>
      <w:r w:rsidRPr="002D7A6C">
        <w:rPr>
          <w:rFonts w:ascii="Arial" w:hAnsi="Arial"/>
          <w:sz w:val="24"/>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2F7B7ADD"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Con un abito lungo fino ai piedi</w:t>
      </w:r>
      <w:r w:rsidRPr="0054613A">
        <w:rPr>
          <w:rFonts w:ascii="Arial" w:hAnsi="Arial" w:cs="Arial"/>
          <w:b/>
          <w:bCs/>
          <w:sz w:val="24"/>
          <w:szCs w:val="24"/>
        </w:rPr>
        <w:t>…</w:t>
      </w:r>
      <w:r w:rsidRPr="0054613A">
        <w:rPr>
          <w:rFonts w:ascii="Arial" w:hAnsi="Arial" w:cs="Arial"/>
          <w:b/>
          <w:bCs/>
          <w:sz w:val="24"/>
          <w:szCs w:val="24"/>
          <w:lang w:val="la-Latn"/>
        </w:rPr>
        <w:t xml:space="preserve"> </w:t>
      </w:r>
      <w:r w:rsidRPr="0054613A">
        <w:rPr>
          <w:rFonts w:ascii="Arial" w:hAnsi="Arial" w:cs="Arial"/>
          <w:sz w:val="24"/>
          <w:szCs w:val="24"/>
        </w:rPr>
        <w:t>Viene rivelato ora che Cristo è vero Sacerdote. L’abito lungo fino ai piedi è segno dell’altissima dignità del Sacerdote del Dio Altissimo. Gesù però non è sacerdote alla maniera di Aronne. È invece sacerdote alla maniera o secondo l’ordine di Melchisedek:</w:t>
      </w:r>
    </w:p>
    <w:p w14:paraId="3EFD8F86" w14:textId="2F25428F" w:rsidR="002D7A6C"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CAE1463" w14:textId="57F722C4"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0D50D10A"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5FE0B91D"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E cinto al petto con una fascia d’oro</w:t>
      </w:r>
      <w:r w:rsidRPr="0054613A">
        <w:rPr>
          <w:rFonts w:ascii="Arial" w:hAnsi="Arial" w:cs="Arial"/>
          <w:b/>
          <w:bCs/>
          <w:sz w:val="24"/>
          <w:szCs w:val="24"/>
        </w:rPr>
        <w:t xml:space="preserve">… </w:t>
      </w:r>
      <w:r w:rsidRPr="0054613A">
        <w:rPr>
          <w:rFonts w:ascii="Arial" w:hAnsi="Arial" w:cs="Arial"/>
          <w:sz w:val="24"/>
          <w:szCs w:val="24"/>
        </w:rPr>
        <w:t>La fascia d’oro con la quale</w:t>
      </w:r>
      <w:r w:rsidRPr="0054613A">
        <w:rPr>
          <w:rFonts w:ascii="Arial" w:hAnsi="Arial" w:cs="Arial"/>
          <w:b/>
          <w:bCs/>
          <w:sz w:val="24"/>
          <w:szCs w:val="24"/>
        </w:rPr>
        <w:t xml:space="preserve"> </w:t>
      </w:r>
      <w:r w:rsidRPr="0054613A">
        <w:rPr>
          <w:rFonts w:ascii="Arial" w:hAnsi="Arial" w:cs="Arial"/>
          <w:sz w:val="24"/>
          <w:szCs w:val="24"/>
        </w:rPr>
        <w:t>lui è cinto al petto attesta la sua regalità. Ecco quanto rivela il Salmo:</w:t>
      </w:r>
    </w:p>
    <w:p w14:paraId="70703383" w14:textId="57BF45AC"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 “Perché le genti sono in tumulto e i popoli cospirano invano? Insorgono i re della terra e i prìncipi congiurano insieme contro il </w:t>
      </w:r>
      <w:r w:rsidRPr="002D7A6C">
        <w:rPr>
          <w:rFonts w:ascii="Arial" w:hAnsi="Arial" w:cs="Arial"/>
          <w:i/>
          <w:iCs/>
          <w:color w:val="000000"/>
          <w:sz w:val="24"/>
          <w:szCs w:val="24"/>
        </w:rPr>
        <w:lastRenderedPageBreak/>
        <w:t xml:space="preserve">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75225A"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77B3909D" w14:textId="77777777"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w:t>
      </w:r>
      <w:r w:rsidRPr="002D7A6C">
        <w:rPr>
          <w:rFonts w:ascii="Arial" w:hAnsi="Arial" w:cs="Arial"/>
          <w:i/>
          <w:iCs/>
          <w:color w:val="000000"/>
          <w:sz w:val="24"/>
          <w:szCs w:val="24"/>
        </w:rPr>
        <w:lastRenderedPageBreak/>
        <w:t xml:space="preserve">rimanga; perché tutto quello che chiederete al Padre nel mio nome, ve lo conceda. Questo vi comando: che vi amiate gli uni gli altri” (Gv 15,1-17). </w:t>
      </w:r>
    </w:p>
    <w:p w14:paraId="3EBFC089"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D4A180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38B212AC" w14:textId="77777777" w:rsidR="002D7A6C" w:rsidRDefault="00C54FB7" w:rsidP="008F784C">
      <w:pPr>
        <w:spacing w:after="120"/>
        <w:jc w:val="both"/>
        <w:rPr>
          <w:rFonts w:ascii="Arial" w:hAnsi="Arial" w:cs="Arial"/>
          <w:sz w:val="24"/>
          <w:szCs w:val="24"/>
        </w:rPr>
      </w:pPr>
      <w:r w:rsidRPr="0054613A">
        <w:rPr>
          <w:rFonts w:ascii="Arial" w:hAnsi="Arial" w:cs="Arial"/>
          <w:sz w:val="24"/>
          <w:szCs w:val="24"/>
        </w:rPr>
        <w:t>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w:t>
      </w:r>
    </w:p>
    <w:p w14:paraId="7E883FE5" w14:textId="22831F50"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 </w:t>
      </w:r>
    </w:p>
    <w:p w14:paraId="258E411E" w14:textId="77777777" w:rsidR="002D7A6C" w:rsidRDefault="00C54FB7" w:rsidP="008F784C">
      <w:pPr>
        <w:spacing w:after="120"/>
        <w:jc w:val="both"/>
        <w:rPr>
          <w:rFonts w:ascii="Arial" w:hAnsi="Arial" w:cs="Arial"/>
          <w:sz w:val="24"/>
          <w:szCs w:val="24"/>
        </w:rPr>
      </w:pPr>
      <w:r w:rsidRPr="0054613A">
        <w:rPr>
          <w:rFonts w:ascii="Arial" w:hAnsi="Arial" w:cs="Arial"/>
          <w:sz w:val="24"/>
          <w:szCs w:val="24"/>
        </w:rPr>
        <w:lastRenderedPageBreak/>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p>
    <w:p w14:paraId="00F59639" w14:textId="77777777" w:rsidR="002D7A6C" w:rsidRPr="002D7A6C" w:rsidRDefault="00C54FB7" w:rsidP="008F784C">
      <w:pPr>
        <w:spacing w:after="120"/>
        <w:ind w:left="567" w:right="567"/>
        <w:jc w:val="both"/>
        <w:rPr>
          <w:rFonts w:ascii="Arial" w:hAnsi="Arial" w:cs="Arial"/>
          <w:i/>
          <w:iCs/>
          <w:color w:val="000000"/>
          <w:position w:val="4"/>
          <w:sz w:val="24"/>
          <w:szCs w:val="24"/>
        </w:rPr>
      </w:pPr>
      <w:r w:rsidRPr="002D7A6C">
        <w:rPr>
          <w:rFonts w:ascii="Arial" w:hAnsi="Arial" w:cs="Arial"/>
          <w:i/>
          <w:iCs/>
          <w:color w:val="000000"/>
          <w:position w:val="4"/>
          <w:sz w:val="24"/>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p>
    <w:p w14:paraId="4C082A5A" w14:textId="6890AC98"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I danni di questa falsità sono nel tempo e nell’eternità. </w:t>
      </w:r>
    </w:p>
    <w:p w14:paraId="704DA9C4"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1,14: </w:t>
      </w:r>
      <w:r w:rsidRPr="0054613A">
        <w:rPr>
          <w:rFonts w:ascii="Arial" w:hAnsi="Arial" w:cs="Arial"/>
          <w:sz w:val="24"/>
          <w:szCs w:val="24"/>
        </w:rPr>
        <w:t xml:space="preserve">I capelli del suo capo erano candidi, simili a lana candida come neve. I suoi occhi erano come fiamma di fuoco. </w:t>
      </w:r>
      <w:r w:rsidRPr="0054613A">
        <w:rPr>
          <w:rFonts w:ascii="Arial" w:hAnsi="Arial"/>
          <w:sz w:val="24"/>
          <w:szCs w:val="24"/>
          <w:lang w:val="la-Latn"/>
        </w:rPr>
        <w:t>caput autem eius et capilli erant candidi tamquam lana alba tamquam nix et oculi eius velut flamma ignis</w:t>
      </w:r>
      <w:r w:rsidRPr="0054613A">
        <w:rPr>
          <w:rFonts w:ascii="Arial" w:hAnsi="Arial"/>
          <w:sz w:val="24"/>
          <w:szCs w:val="24"/>
        </w:rPr>
        <w:t xml:space="preserve"> </w:t>
      </w:r>
      <w:r w:rsidRPr="0054613A">
        <w:rPr>
          <w:rFonts w:ascii="Greek" w:hAnsi="Greek" w:cs="Greek"/>
          <w:sz w:val="26"/>
          <w:szCs w:val="26"/>
        </w:rPr>
        <w:t>¹ d kefal¾ aÙtoà kaˆ aƒ tr…cej leukaˆ æj œrion leukÒn æj cièn kaˆ oƒ Ñfqalmoˆ aÙtoà æj flÕx purÒj</w:t>
      </w:r>
    </w:p>
    <w:p w14:paraId="6E76B3B2" w14:textId="77777777" w:rsidR="00C54FB7" w:rsidRPr="002D7A6C" w:rsidRDefault="00C54FB7" w:rsidP="008F784C">
      <w:pPr>
        <w:spacing w:after="120"/>
        <w:jc w:val="both"/>
        <w:rPr>
          <w:rFonts w:ascii="Arial" w:hAnsi="Arial" w:cs="Arial"/>
          <w:sz w:val="24"/>
          <w:szCs w:val="24"/>
        </w:rPr>
      </w:pPr>
      <w:r w:rsidRPr="0054613A">
        <w:rPr>
          <w:rFonts w:ascii="Arial" w:hAnsi="Arial" w:cs="Arial"/>
          <w:b/>
          <w:bCs/>
          <w:sz w:val="24"/>
          <w:szCs w:val="24"/>
        </w:rPr>
        <w:t>I capelli del suo capo erano candidi, simili a lana candida come neve:</w:t>
      </w:r>
      <w:r w:rsidRPr="0054613A">
        <w:rPr>
          <w:rFonts w:ascii="Arial" w:hAnsi="Arial" w:cs="Arial"/>
          <w:sz w:val="24"/>
          <w:szCs w:val="24"/>
        </w:rPr>
        <w:t xml:space="preserve"> </w:t>
      </w:r>
      <w:r w:rsidRPr="002D7A6C">
        <w:rPr>
          <w:rFonts w:ascii="Arial" w:hAnsi="Arial" w:cs="Arial"/>
          <w:sz w:val="24"/>
          <w:szCs w:val="24"/>
        </w:rPr>
        <w:t xml:space="preserve">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5AD8984B"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42574CFD"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2A315449"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w:t>
      </w:r>
      <w:r w:rsidRPr="002D7A6C">
        <w:rPr>
          <w:rFonts w:ascii="Arial" w:hAnsi="Arial" w:cs="Arial"/>
          <w:sz w:val="24"/>
          <w:szCs w:val="24"/>
        </w:rPr>
        <w:lastRenderedPageBreak/>
        <w:t xml:space="preserve">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417B4E35" w14:textId="77777777" w:rsidR="00C54FB7" w:rsidRPr="002D7A6C" w:rsidRDefault="00C54FB7" w:rsidP="008F784C">
      <w:pPr>
        <w:spacing w:after="120"/>
        <w:ind w:left="567" w:right="567"/>
        <w:jc w:val="both"/>
        <w:rPr>
          <w:rFonts w:ascii="Arial" w:eastAsiaTheme="minorHAnsi" w:hAnsi="Arial" w:cs="Arial"/>
          <w:sz w:val="24"/>
          <w:szCs w:val="24"/>
          <w:lang w:eastAsia="en-US"/>
        </w:rPr>
      </w:pPr>
      <w:r w:rsidRPr="002D7A6C">
        <w:rPr>
          <w:rFonts w:ascii="Greek" w:eastAsiaTheme="minorHAnsi" w:hAnsi="Greek" w:cs="Greek"/>
          <w:sz w:val="26"/>
          <w:szCs w:val="26"/>
          <w:lang w:eastAsia="en-US"/>
        </w:rPr>
        <w:t>sÝ d</w:t>
      </w:r>
      <w:r w:rsidRPr="002D7A6C">
        <w:rPr>
          <w:rFonts w:ascii="Greek" w:eastAsiaTheme="minorHAnsi" w:hAnsi="Greek" w:cs="Greek"/>
          <w:sz w:val="26"/>
          <w:szCs w:val="26"/>
          <w:lang w:val="el-GR" w:eastAsia="en-US"/>
        </w:rPr>
        <w:t></w:t>
      </w:r>
      <w:r w:rsidRPr="002D7A6C">
        <w:rPr>
          <w:rFonts w:ascii="Greek" w:eastAsiaTheme="minorHAnsi" w:hAnsi="Greek" w:cs="Greek"/>
          <w:sz w:val="26"/>
          <w:szCs w:val="26"/>
          <w:lang w:eastAsia="en-US"/>
        </w:rPr>
        <w:t xml:space="preserve"> mšne ™n oŒj œmaqej kaˆ ™pistèqhj, e„dëj par¦ t…nwn œmaqej,  kaˆ Óti ¢pÕ bršfouj [t¦] ƒer¦ gr£mmata o</w:t>
      </w:r>
      <w:r w:rsidRPr="002D7A6C">
        <w:rPr>
          <w:rFonts w:ascii="Greek" w:eastAsiaTheme="minorHAnsi" w:hAnsi="Greek" w:cs="Greek"/>
          <w:sz w:val="26"/>
          <w:szCs w:val="26"/>
          <w:lang w:val="el-GR" w:eastAsia="en-US"/>
        </w:rPr>
        <w:t></w:t>
      </w:r>
      <w:r w:rsidRPr="002D7A6C">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2D7A6C">
        <w:rPr>
          <w:rFonts w:ascii="Arial" w:eastAsiaTheme="minorHAnsi" w:hAnsi="Arial" w:cs="Arial"/>
          <w:sz w:val="24"/>
          <w:szCs w:val="24"/>
          <w:lang w:eastAsia="en-US"/>
        </w:rPr>
        <w:t xml:space="preserve">(2Tm 3,14.17).  </w:t>
      </w:r>
    </w:p>
    <w:p w14:paraId="3274315B" w14:textId="77777777" w:rsidR="00C54FB7" w:rsidRPr="002D7A6C" w:rsidRDefault="00C54FB7" w:rsidP="008F784C">
      <w:pPr>
        <w:spacing w:after="120"/>
        <w:ind w:left="567" w:right="567"/>
        <w:jc w:val="both"/>
        <w:rPr>
          <w:rFonts w:ascii="Arial" w:eastAsiaTheme="minorHAnsi" w:hAnsi="Arial" w:cs="Arial"/>
          <w:sz w:val="24"/>
          <w:szCs w:val="24"/>
          <w:lang w:eastAsia="en-US"/>
        </w:rPr>
      </w:pPr>
      <w:r w:rsidRPr="002D7A6C">
        <w:rPr>
          <w:rFonts w:ascii="Arial" w:eastAsiaTheme="minorHAnsi" w:hAnsi="Arial" w:cs="Arial"/>
          <w:sz w:val="24"/>
          <w:szCs w:val="24"/>
          <w:lang w:val="la-Latn" w:eastAsia="en-US"/>
        </w:rPr>
        <w:t>Tu vero permane in his quae didicisti et credita sunt tibi sciens a quo didiceris</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et quia ab infantia sacras litteras nosti quae te possint instruere ad salutem per fidem quae est in Christo Iesu</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Omnis scriptura divinitus inspirata et utilis ad docendum ad arguendum ad corrigendum ad erudiendum in iustitia</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ut perfectus sit homo Dei ad omne opus bonum instructus</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(2Tm 3,14.17)</w:t>
      </w:r>
      <w:r w:rsidRPr="002D7A6C">
        <w:rPr>
          <w:rFonts w:ascii="Arial" w:eastAsiaTheme="minorHAnsi" w:hAnsi="Arial" w:cs="Arial"/>
          <w:sz w:val="24"/>
          <w:szCs w:val="24"/>
          <w:lang w:eastAsia="en-US"/>
        </w:rPr>
        <w:t>.</w:t>
      </w:r>
    </w:p>
    <w:p w14:paraId="2E962B54" w14:textId="77777777" w:rsidR="00C54FB7" w:rsidRPr="002D7A6C" w:rsidRDefault="00C54FB7" w:rsidP="008F784C">
      <w:pPr>
        <w:spacing w:after="120"/>
        <w:ind w:left="567" w:right="567"/>
        <w:jc w:val="both"/>
        <w:rPr>
          <w:rFonts w:ascii="Arial" w:hAnsi="Arial" w:cs="Arial"/>
          <w:sz w:val="24"/>
          <w:szCs w:val="24"/>
        </w:rPr>
      </w:pPr>
      <w:r w:rsidRPr="002D7A6C">
        <w:rPr>
          <w:rFonts w:ascii="Arial" w:hAnsi="Arial" w:cs="Arial"/>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20902FE"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3EC49D12"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w:t>
      </w:r>
      <w:r w:rsidRPr="002D7A6C">
        <w:rPr>
          <w:rFonts w:ascii="Arial" w:hAnsi="Arial" w:cs="Arial"/>
          <w:sz w:val="24"/>
          <w:szCs w:val="24"/>
        </w:rPr>
        <w:lastRenderedPageBreak/>
        <w:t xml:space="preserve">governare il nostro cuore. Questo principio di ordine universale mai dovrà essere disatteso. </w:t>
      </w:r>
    </w:p>
    <w:p w14:paraId="17CA8A5E"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502AEEEC" w14:textId="77777777" w:rsidR="00C54FB7" w:rsidRPr="002D7A6C" w:rsidRDefault="00C54FB7" w:rsidP="008F784C">
      <w:pPr>
        <w:spacing w:after="120"/>
        <w:ind w:left="567" w:right="567"/>
        <w:jc w:val="both"/>
        <w:rPr>
          <w:rFonts w:ascii="Arial" w:hAnsi="Arial" w:cs="Arial"/>
          <w:i/>
          <w:iCs/>
          <w:sz w:val="24"/>
          <w:szCs w:val="24"/>
          <w:lang w:val="fr-FR"/>
        </w:rPr>
      </w:pPr>
      <w:r w:rsidRPr="002D7A6C">
        <w:rPr>
          <w:rFonts w:ascii="Arial" w:hAnsi="Arial" w:cs="Arial"/>
          <w:i/>
          <w:iCs/>
          <w:sz w:val="24"/>
          <w:szCs w:val="24"/>
          <w:lang w:val="la-Latn"/>
        </w:rPr>
        <w:t>Quia si confitearis in ore tuo Dominum Iesum et in corde tuo credideris quod Deus illum excitavit ex mortuis salvus eris</w:t>
      </w:r>
      <w:r w:rsidRPr="002D7A6C">
        <w:rPr>
          <w:rFonts w:ascii="Arial" w:hAnsi="Arial" w:cs="Arial"/>
          <w:i/>
          <w:iCs/>
          <w:sz w:val="24"/>
          <w:szCs w:val="24"/>
        </w:rPr>
        <w:t xml:space="preserve">. </w:t>
      </w:r>
      <w:r w:rsidRPr="002D7A6C">
        <w:rPr>
          <w:rFonts w:ascii="Arial" w:hAnsi="Arial" w:cs="Arial"/>
          <w:i/>
          <w:iCs/>
          <w:sz w:val="24"/>
          <w:szCs w:val="24"/>
          <w:lang w:val="la-Latn"/>
        </w:rPr>
        <w:t>Corde enim creditur ad iustitiam ore autem confessio fit in salutem</w:t>
      </w:r>
      <w:r w:rsidRPr="002D7A6C">
        <w:rPr>
          <w:rFonts w:ascii="Arial" w:hAnsi="Arial" w:cs="Arial"/>
          <w:i/>
          <w:iCs/>
          <w:sz w:val="24"/>
          <w:szCs w:val="24"/>
        </w:rPr>
        <w:t xml:space="preserve">. </w:t>
      </w:r>
      <w:r w:rsidRPr="002D7A6C">
        <w:rPr>
          <w:rFonts w:ascii="Arial" w:hAnsi="Arial" w:cs="Arial"/>
          <w:i/>
          <w:iCs/>
          <w:sz w:val="24"/>
          <w:szCs w:val="24"/>
          <w:lang w:val="la-Latn"/>
        </w:rPr>
        <w:t>Dicit enim scriptura omnis qui credit in illum non confundetur</w:t>
      </w:r>
      <w:r w:rsidRPr="002D7A6C">
        <w:rPr>
          <w:rFonts w:ascii="Arial" w:hAnsi="Arial" w:cs="Arial"/>
          <w:i/>
          <w:iCs/>
          <w:sz w:val="24"/>
          <w:szCs w:val="24"/>
        </w:rPr>
        <w:t xml:space="preserve">. </w:t>
      </w:r>
      <w:r w:rsidRPr="002D7A6C">
        <w:rPr>
          <w:rFonts w:ascii="Arial" w:hAnsi="Arial" w:cs="Arial"/>
          <w:i/>
          <w:iCs/>
          <w:sz w:val="24"/>
          <w:szCs w:val="24"/>
          <w:lang w:val="la-Latn"/>
        </w:rPr>
        <w:t>Non enim est distinctio Iudaei et Graeci nam idem Dominus omnium dives in omnes qui invocant illum</w:t>
      </w:r>
      <w:r w:rsidRPr="002D7A6C">
        <w:rPr>
          <w:rFonts w:ascii="Arial" w:hAnsi="Arial" w:cs="Arial"/>
          <w:i/>
          <w:iCs/>
          <w:sz w:val="24"/>
          <w:szCs w:val="24"/>
          <w:lang w:val="fr-FR"/>
        </w:rPr>
        <w:t xml:space="preserve">. </w:t>
      </w:r>
      <w:r w:rsidRPr="002D7A6C">
        <w:rPr>
          <w:rFonts w:ascii="Arial" w:hAnsi="Arial" w:cs="Arial"/>
          <w:i/>
          <w:iCs/>
          <w:sz w:val="24"/>
          <w:szCs w:val="24"/>
          <w:lang w:val="la-Latn"/>
        </w:rPr>
        <w:t>Omnis enim quicumque invocaverit nomen Domini salvus erit</w:t>
      </w:r>
      <w:r w:rsidRPr="002D7A6C">
        <w:rPr>
          <w:rFonts w:ascii="Arial" w:hAnsi="Arial" w:cs="Arial"/>
          <w:i/>
          <w:iCs/>
          <w:sz w:val="24"/>
          <w:szCs w:val="24"/>
          <w:lang w:val="fr-FR"/>
        </w:rPr>
        <w:t xml:space="preserve">. </w:t>
      </w:r>
      <w:r w:rsidRPr="002D7A6C">
        <w:rPr>
          <w:rFonts w:ascii="Arial" w:hAnsi="Arial" w:cs="Arial"/>
          <w:i/>
          <w:iCs/>
          <w:sz w:val="24"/>
          <w:szCs w:val="24"/>
          <w:lang w:val="la-Latn"/>
        </w:rPr>
        <w:t>Quomodo ergo invocabunt in quem non crediderunt aut quomodo credent ei quem non audierunt quomodo autem audient sine praedicante</w:t>
      </w:r>
      <w:r w:rsidRPr="002D7A6C">
        <w:rPr>
          <w:rFonts w:ascii="Arial" w:hAnsi="Arial" w:cs="Arial"/>
          <w:i/>
          <w:iCs/>
          <w:sz w:val="24"/>
          <w:szCs w:val="24"/>
          <w:lang w:val="fr-FR"/>
        </w:rPr>
        <w:t xml:space="preserve">. </w:t>
      </w:r>
      <w:r w:rsidRPr="002D7A6C">
        <w:rPr>
          <w:rFonts w:ascii="Arial" w:hAnsi="Arial" w:cs="Arial"/>
          <w:i/>
          <w:iCs/>
          <w:sz w:val="24"/>
          <w:szCs w:val="24"/>
          <w:lang w:val="la-Latn"/>
        </w:rPr>
        <w:t>Quomodo vero praedicabunt nisi mittantur sicut scriptum est quam speciosi pedes evangelizantium pacem evangelizantium bona</w:t>
      </w:r>
      <w:r w:rsidRPr="002D7A6C">
        <w:rPr>
          <w:rFonts w:ascii="Arial" w:hAnsi="Arial" w:cs="Arial"/>
          <w:i/>
          <w:iCs/>
          <w:sz w:val="24"/>
          <w:szCs w:val="24"/>
          <w:lang w:val="fr-FR"/>
        </w:rPr>
        <w:t xml:space="preserve">. </w:t>
      </w:r>
      <w:r w:rsidRPr="002D7A6C">
        <w:rPr>
          <w:rFonts w:ascii="Arial" w:hAnsi="Arial" w:cs="Arial"/>
          <w:i/>
          <w:iCs/>
          <w:sz w:val="24"/>
          <w:szCs w:val="24"/>
          <w:lang w:val="la-Latn"/>
        </w:rPr>
        <w:t>Sed non omnes oboedierunt evangelio Esaias enim dicit Domine quis credidit auditui nostro</w:t>
      </w:r>
      <w:r w:rsidRPr="002D7A6C">
        <w:rPr>
          <w:rFonts w:ascii="Arial" w:hAnsi="Arial" w:cs="Arial"/>
          <w:i/>
          <w:iCs/>
          <w:sz w:val="24"/>
          <w:szCs w:val="24"/>
          <w:lang w:val="fr-FR"/>
        </w:rPr>
        <w:t xml:space="preserve">. </w:t>
      </w:r>
      <w:bookmarkStart w:id="200" w:name="_Hlk133957948"/>
      <w:r w:rsidRPr="002D7A6C">
        <w:rPr>
          <w:rFonts w:ascii="Arial" w:hAnsi="Arial" w:cs="Arial"/>
          <w:i/>
          <w:iCs/>
          <w:sz w:val="24"/>
          <w:szCs w:val="24"/>
          <w:lang w:val="la-Latn"/>
        </w:rPr>
        <w:t>Ergo fides ex auditu auditus autem per verbum Christi</w:t>
      </w:r>
      <w:r w:rsidRPr="002D7A6C">
        <w:rPr>
          <w:rFonts w:ascii="Arial" w:hAnsi="Arial" w:cs="Arial"/>
          <w:i/>
          <w:iCs/>
          <w:sz w:val="24"/>
          <w:szCs w:val="24"/>
          <w:lang w:val="fr-FR"/>
        </w:rPr>
        <w:t xml:space="preserve"> </w:t>
      </w:r>
      <w:bookmarkEnd w:id="200"/>
      <w:r w:rsidRPr="002D7A6C">
        <w:rPr>
          <w:rFonts w:ascii="Arial" w:hAnsi="Arial" w:cs="Arial"/>
          <w:i/>
          <w:iCs/>
          <w:sz w:val="24"/>
          <w:szCs w:val="24"/>
          <w:lang w:val="fr-FR"/>
        </w:rPr>
        <w:t xml:space="preserve">(Rm 19,9-17). </w:t>
      </w:r>
    </w:p>
    <w:p w14:paraId="1A1CA51C" w14:textId="096E57C9" w:rsidR="00C54FB7" w:rsidRPr="002D7A6C" w:rsidRDefault="00C54FB7" w:rsidP="008F784C">
      <w:pPr>
        <w:autoSpaceDE w:val="0"/>
        <w:autoSpaceDN w:val="0"/>
        <w:adjustRightInd w:val="0"/>
        <w:spacing w:after="120"/>
        <w:ind w:left="567" w:right="567"/>
        <w:jc w:val="both"/>
        <w:rPr>
          <w:rFonts w:ascii="Arial" w:hAnsi="Arial" w:cs="Arial"/>
          <w:i/>
          <w:iCs/>
          <w:sz w:val="24"/>
          <w:szCs w:val="24"/>
        </w:rPr>
      </w:pPr>
      <w:r w:rsidRPr="002D7A6C">
        <w:rPr>
          <w:rFonts w:ascii="Greek" w:eastAsiaTheme="minorHAnsi" w:hAnsi="Greek" w:cs="Greek"/>
          <w:i/>
          <w:iCs/>
          <w:sz w:val="26"/>
          <w:szCs w:val="26"/>
          <w:lang w:val="fr-FR" w:eastAsia="en-US"/>
        </w:rPr>
        <w:t>Óti ™¦n Ðmolog»sVj ™n tù stÒmat… sou kÚrion 'Ihsoàn, kaˆ pisteÚsVj ™n tÍ kard…v sou Óti Ð qeÕj aÙtÕn ½geiren ™k nekrîn, swq»sV: kard…v g¦r pisteÚetai e„j dikaiosÚnhn, stÒmati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Ðmologe‹tai e„j swthr…an. lšgei g¦r ¹ graf», P©j Ð pisteÚwn ™p' aÙtù oÙ kataiscunq»setai. oÙ g£r ™stin diastol¾ 'Iouda…ou te kaˆ “Ellhnoj, Ð g¦r aÙtÕj kÚrioj p£ntwn, ploutîn e„j p£ntaj toÝj ™pikaloumšnouj aÙtÒn: P©j g¦r Öj ¨n ™pikalšshtai tÕ Ônoma kur…ou swq»setai. Pîj oân ™pikalšswntai e„j Ön oÙk ™p…steusan;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pisteÚswsin oá oÙk ½kousan;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¢koÚswsin cwrˆj khrÚssontoj;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khrÚxwsin ™¦n m¾ ¢postalîsin; kaqëj gšgraptai, `Wj æra‹oi oƒ pÒdej tîn eÙaggelizomšnwn [t¦] ¢gaq£. 'All' oÙ p£ntej Øp»kousan tù eÙaggel…J: 'Hsa</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aj g¦r lšgei, KÚrie, t…j ™p…steusen tÍ ¢koÍ ¹mîn; ¥ra ¹ p…stij ™x ¢koÁj, ¹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¢ko¾ di¦ </w:t>
      </w:r>
      <w:r w:rsidRPr="002D7A6C">
        <w:rPr>
          <w:rFonts w:ascii="Greek" w:hAnsi="Greek"/>
          <w:i/>
          <w:iCs/>
          <w:sz w:val="28"/>
          <w:szCs w:val="28"/>
          <w:lang w:val="fr-FR"/>
        </w:rPr>
        <w:t>r</w:t>
      </w:r>
      <w:r w:rsidRPr="002D7A6C">
        <w:rPr>
          <w:rFonts w:ascii="Greek" w:hAnsi="Greek" w:cs="Greek"/>
          <w:i/>
          <w:iCs/>
          <w:sz w:val="28"/>
          <w:szCs w:val="28"/>
          <w:lang w:val="fr-FR"/>
        </w:rPr>
        <w:t>»</w:t>
      </w:r>
      <w:r w:rsidRPr="002D7A6C">
        <w:rPr>
          <w:rFonts w:ascii="Greek" w:hAnsi="Greek"/>
          <w:i/>
          <w:iCs/>
          <w:sz w:val="28"/>
          <w:szCs w:val="28"/>
          <w:lang w:val="fr-FR"/>
        </w:rPr>
        <w:t>matoj</w:t>
      </w:r>
      <w:r w:rsidRPr="002D7A6C">
        <w:rPr>
          <w:rFonts w:ascii="Greek" w:eastAsiaTheme="minorHAnsi" w:hAnsi="Greek" w:cs="Greek"/>
          <w:i/>
          <w:iCs/>
          <w:sz w:val="26"/>
          <w:szCs w:val="26"/>
          <w:lang w:val="fr-FR" w:eastAsia="en-US"/>
        </w:rPr>
        <w:t xml:space="preserve"> Cristoà.</w:t>
      </w:r>
      <w:r w:rsidRPr="002D7A6C">
        <w:rPr>
          <w:rFonts w:ascii="Greek" w:eastAsiaTheme="minorHAnsi" w:hAnsi="Greek" w:cs="Greek"/>
          <w:i/>
          <w:iCs/>
          <w:sz w:val="24"/>
          <w:szCs w:val="24"/>
          <w:lang w:val="fr-FR" w:eastAsia="en-US"/>
        </w:rPr>
        <w:t xml:space="preserve"> </w:t>
      </w:r>
      <w:r w:rsidRPr="002D7A6C">
        <w:rPr>
          <w:rFonts w:ascii="Arial" w:eastAsiaTheme="minorHAnsi" w:hAnsi="Arial" w:cs="Arial"/>
          <w:i/>
          <w:iCs/>
          <w:sz w:val="24"/>
          <w:szCs w:val="24"/>
          <w:lang w:eastAsia="en-US"/>
        </w:rPr>
        <w:t xml:space="preserve">(Rm 10,9-17). </w:t>
      </w:r>
    </w:p>
    <w:p w14:paraId="57F6E0B0" w14:textId="77777777" w:rsidR="00C54FB7" w:rsidRPr="002D7A6C" w:rsidRDefault="00C54FB7" w:rsidP="008F784C">
      <w:pPr>
        <w:spacing w:after="120"/>
        <w:ind w:left="567" w:right="567"/>
        <w:jc w:val="both"/>
        <w:rPr>
          <w:rFonts w:ascii="Arial" w:hAnsi="Arial" w:cs="Arial"/>
          <w:i/>
          <w:iCs/>
          <w:sz w:val="24"/>
          <w:szCs w:val="24"/>
        </w:rPr>
      </w:pPr>
      <w:r w:rsidRPr="002D7A6C">
        <w:rPr>
          <w:rFonts w:ascii="Arial" w:hAnsi="Arial" w:cs="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w:t>
      </w:r>
      <w:r w:rsidRPr="002D7A6C">
        <w:rPr>
          <w:rFonts w:ascii="Arial" w:hAnsi="Arial" w:cs="Arial"/>
          <w:i/>
          <w:iCs/>
          <w:sz w:val="24"/>
          <w:szCs w:val="24"/>
        </w:rPr>
        <w:lastRenderedPageBreak/>
        <w:t xml:space="preserve">chi ha creduto dopo averci ascoltato? Dunque, la fede viene dall’ascolto e l’ascolto riguarda la parola di Cristo (Rm 10,9-17). </w:t>
      </w:r>
    </w:p>
    <w:p w14:paraId="35169EA6" w14:textId="77777777" w:rsidR="00C54FB7" w:rsidRPr="002D7A6C" w:rsidRDefault="00C54FB7" w:rsidP="008F784C">
      <w:pPr>
        <w:spacing w:after="120"/>
        <w:jc w:val="both"/>
      </w:pPr>
      <w:r w:rsidRPr="002D7A6C">
        <w:rPr>
          <w:rFonts w:ascii="Arial" w:hAnsi="Arial" w:cs="Arial"/>
          <w:sz w:val="24"/>
          <w:szCs w:val="24"/>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3FD1108F" w14:textId="77777777" w:rsidR="00C54FB7" w:rsidRPr="002D7A6C" w:rsidRDefault="00C54FB7" w:rsidP="008F784C">
      <w:pPr>
        <w:spacing w:after="120"/>
        <w:jc w:val="both"/>
        <w:rPr>
          <w:rFonts w:ascii="Arial" w:eastAsia="Calibri" w:hAnsi="Arial" w:cs="Arial"/>
          <w:sz w:val="24"/>
          <w:szCs w:val="24"/>
          <w:lang w:eastAsia="en-US"/>
        </w:rPr>
      </w:pPr>
      <w:r w:rsidRPr="002D7A6C">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52751803"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cs="Arial"/>
          <w:sz w:val="24"/>
          <w:szCs w:val="24"/>
          <w:lang w:eastAsia="en-US"/>
        </w:rPr>
        <w:t xml:space="preserve">Se pertanto vogliamo vivere di purissima fede in Cristo Gesù sempre dobbiamo ricordarsi che Lui è dall’inizio, che però è senza inizio. </w:t>
      </w:r>
      <w:r w:rsidRPr="002D7A6C">
        <w:rPr>
          <w:rFonts w:ascii="Arial" w:eastAsia="Calibri" w:hAnsi="Arial"/>
          <w:sz w:val="24"/>
          <w:szCs w:val="22"/>
          <w:lang w:eastAsia="en-US"/>
        </w:rPr>
        <w:t xml:space="preserve">Dall’inizio, dal principio, in principio </w:t>
      </w:r>
      <w:r w:rsidRPr="002D7A6C">
        <w:rPr>
          <w:rFonts w:ascii="Arial" w:eastAsia="Calibri" w:hAnsi="Arial"/>
          <w:sz w:val="28"/>
          <w:szCs w:val="22"/>
          <w:lang w:eastAsia="en-US"/>
        </w:rPr>
        <w:t>(</w:t>
      </w:r>
      <w:r w:rsidRPr="002D7A6C">
        <w:rPr>
          <w:rFonts w:ascii="Greek" w:eastAsia="Calibri" w:hAnsi="Greek" w:cs="Greek"/>
          <w:sz w:val="28"/>
          <w:szCs w:val="24"/>
          <w:lang w:eastAsia="en-US"/>
        </w:rPr>
        <w:t>¢p' ¢rcÁj,</w:t>
      </w:r>
      <w:r w:rsidRPr="002D7A6C">
        <w:rPr>
          <w:rFonts w:ascii="Arial" w:eastAsia="Calibri" w:hAnsi="Arial"/>
          <w:sz w:val="28"/>
          <w:szCs w:val="22"/>
          <w:lang w:eastAsia="en-US"/>
        </w:rPr>
        <w:t xml:space="preserve"> </w:t>
      </w:r>
      <w:r w:rsidRPr="002D7A6C">
        <w:rPr>
          <w:rFonts w:ascii="Arial" w:eastAsia="Calibri" w:hAnsi="Arial"/>
          <w:sz w:val="24"/>
          <w:szCs w:val="22"/>
          <w:lang w:eastAsia="en-US"/>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2D7A6C">
        <w:rPr>
          <w:rFonts w:ascii="Arial" w:eastAsia="Calibri" w:hAnsi="Arial"/>
          <w:i/>
          <w:iCs/>
          <w:sz w:val="22"/>
          <w:szCs w:val="22"/>
          <w:lang w:eastAsia="en-US"/>
        </w:rPr>
        <w:t xml:space="preserve"> </w:t>
      </w:r>
    </w:p>
    <w:p w14:paraId="712711AA" w14:textId="77777777" w:rsidR="00C54FB7" w:rsidRPr="002D7A6C" w:rsidRDefault="00C54FB7" w:rsidP="008F784C">
      <w:pPr>
        <w:spacing w:after="120"/>
        <w:jc w:val="both"/>
        <w:rPr>
          <w:rFonts w:ascii="Arial" w:eastAsia="Calibri" w:hAnsi="Arial"/>
          <w:bCs/>
          <w:sz w:val="24"/>
          <w:szCs w:val="22"/>
          <w:lang w:eastAsia="en-US"/>
        </w:rPr>
      </w:pPr>
      <w:r w:rsidRPr="002D7A6C">
        <w:rPr>
          <w:rFonts w:ascii="Arial" w:eastAsia="Calibri" w:hAnsi="Arial"/>
          <w:bCs/>
          <w:sz w:val="24"/>
          <w:szCs w:val="22"/>
          <w:lang w:eastAsia="en-US"/>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w:t>
      </w:r>
      <w:r w:rsidRPr="002D7A6C">
        <w:rPr>
          <w:rFonts w:ascii="Arial" w:eastAsia="Calibri" w:hAnsi="Arial"/>
          <w:bCs/>
          <w:sz w:val="24"/>
          <w:szCs w:val="22"/>
          <w:lang w:eastAsia="en-US"/>
        </w:rPr>
        <w:lastRenderedPageBreak/>
        <w:t>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2DD9A27"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0A6F7328"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70A186B8"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7FBA32B9" w14:textId="77777777" w:rsidR="00C54FB7" w:rsidRPr="002D7A6C" w:rsidRDefault="00C54FB7" w:rsidP="008F784C">
      <w:pPr>
        <w:spacing w:after="120"/>
        <w:ind w:left="567" w:right="567"/>
        <w:jc w:val="both"/>
        <w:rPr>
          <w:rFonts w:ascii="Arial" w:eastAsia="Calibri" w:hAnsi="Arial"/>
          <w:i/>
          <w:iCs/>
          <w:color w:val="000000"/>
          <w:sz w:val="24"/>
          <w:szCs w:val="24"/>
          <w:lang w:eastAsia="en-US"/>
        </w:rPr>
      </w:pPr>
      <w:r w:rsidRPr="002D7A6C">
        <w:rPr>
          <w:rFonts w:ascii="Arial" w:eastAsia="Calibri" w:hAnsi="Arial"/>
          <w:i/>
          <w:iCs/>
          <w:color w:val="000000"/>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2D7A6C">
        <w:rPr>
          <w:rFonts w:ascii="Arial" w:eastAsia="Calibri" w:hAnsi="Arial"/>
          <w:i/>
          <w:iCs/>
          <w:color w:val="000000"/>
          <w:sz w:val="24"/>
          <w:szCs w:val="24"/>
          <w:lang w:eastAsia="en-US"/>
        </w:rPr>
        <w:lastRenderedPageBreak/>
        <w:t xml:space="preserve">il sigillo dello Spirito Santo che era stato promesso, il quale è caparra della nostra eredità, in attesa della completa redenzione di coloro che Dio si è acquistato a lode della sua gloria” (Ef  1,3-14). </w:t>
      </w:r>
    </w:p>
    <w:p w14:paraId="2538D7DF"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0BE58D0"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3BD98581" w14:textId="77777777" w:rsidR="002D7A6C"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161CC05" w14:textId="195A64CB" w:rsidR="00C54FB7" w:rsidRPr="0054613A" w:rsidRDefault="00C54FB7" w:rsidP="008F784C">
      <w:pPr>
        <w:spacing w:after="120"/>
        <w:jc w:val="both"/>
        <w:rPr>
          <w:rFonts w:ascii="Arial" w:hAnsi="Arial" w:cs="Arial"/>
          <w:sz w:val="24"/>
          <w:szCs w:val="24"/>
        </w:rPr>
      </w:pPr>
      <w:r w:rsidRPr="0054613A">
        <w:rPr>
          <w:rFonts w:ascii="Arial" w:hAnsi="Arial" w:cs="Arial"/>
          <w:b/>
          <w:bCs/>
          <w:i/>
          <w:iCs/>
          <w:sz w:val="24"/>
          <w:szCs w:val="24"/>
        </w:rPr>
        <w:t xml:space="preserve"> </w:t>
      </w:r>
      <w:r w:rsidRPr="0054613A">
        <w:rPr>
          <w:rFonts w:ascii="Arial" w:hAnsi="Arial" w:cs="Arial"/>
          <w:sz w:val="24"/>
          <w:szCs w:val="24"/>
        </w:rPr>
        <w:t xml:space="preserve">È cosa giusta ora spendere qualche parola su questo Inno Cristologico. </w:t>
      </w:r>
    </w:p>
    <w:p w14:paraId="4FDCDF51"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5CACC3E" w14:textId="77777777" w:rsid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lastRenderedPageBreak/>
        <w:t xml:space="preserve">Il contrario del tutto è il niente. Quando diciamo che Cristo è il tutto per tutti, tutti non è qualcuno. Tutti significa tutti: da ogni atomo dell’universo fino alle creature più eccelse che Dio ha chiamato all’esistenza per mezzo di lui: </w:t>
      </w:r>
    </w:p>
    <w:p w14:paraId="18AF4F48" w14:textId="77777777" w:rsidR="002D7A6C" w:rsidRPr="002D7A6C" w:rsidRDefault="00C54FB7" w:rsidP="008F784C">
      <w:pPr>
        <w:spacing w:after="120"/>
        <w:ind w:left="567" w:right="567"/>
        <w:jc w:val="both"/>
        <w:rPr>
          <w:rFonts w:ascii="Arial" w:eastAsia="Calibri" w:hAnsi="Arial"/>
          <w:bCs/>
          <w:i/>
          <w:iCs/>
          <w:color w:val="000000"/>
          <w:position w:val="6"/>
          <w:sz w:val="24"/>
          <w:lang w:eastAsia="en-US"/>
        </w:rPr>
      </w:pPr>
      <w:r w:rsidRPr="002D7A6C">
        <w:rPr>
          <w:rFonts w:ascii="Arial" w:eastAsia="Calibri" w:hAnsi="Arial"/>
          <w:bCs/>
          <w:i/>
          <w:iCs/>
          <w:color w:val="000000"/>
          <w:position w:val="6"/>
          <w:sz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676FF7DF" w14:textId="300A5D70"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D8510DC"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04E4A284"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
          <w:color w:val="000000"/>
          <w:position w:val="4"/>
          <w:sz w:val="24"/>
          <w:lang w:eastAsia="en-US"/>
        </w:rPr>
        <w:t>Cristo è il tutto del Nuovo Testamento.</w:t>
      </w:r>
      <w:r w:rsidRPr="002D7A6C">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523B4638"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Può esistere l’universo senza Cristo?</w:t>
      </w:r>
      <w:r w:rsidRPr="002D7A6C">
        <w:rPr>
          <w:rFonts w:ascii="Arial" w:eastAsia="Calibri" w:hAnsi="Arial"/>
          <w:bCs/>
          <w:color w:val="000000"/>
          <w:position w:val="4"/>
          <w:sz w:val="24"/>
          <w:lang w:eastAsia="en-US"/>
        </w:rPr>
        <w:t xml:space="preserve">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w:t>
      </w:r>
      <w:r w:rsidRPr="002D7A6C">
        <w:rPr>
          <w:rFonts w:ascii="Arial" w:eastAsia="Calibri" w:hAnsi="Arial"/>
          <w:bCs/>
          <w:color w:val="000000"/>
          <w:position w:val="4"/>
          <w:sz w:val="24"/>
          <w:lang w:eastAsia="en-US"/>
        </w:rPr>
        <w:lastRenderedPageBreak/>
        <w:t>missione evangelizzatrice della Chiesa senza il dono di tutto Cristo, di tutto il suo mistero, di tutta la sua vita.</w:t>
      </w:r>
    </w:p>
    <w:p w14:paraId="4701A8E3"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Se Cristo è il tutto per tutti</w:t>
      </w:r>
      <w:r w:rsidRPr="002D7A6C">
        <w:rPr>
          <w:rFonts w:ascii="Arial" w:eastAsia="Calibri" w:hAnsi="Arial"/>
          <w:bCs/>
          <w:color w:val="000000"/>
          <w:position w:val="4"/>
          <w:sz w:val="24"/>
          <w:lang w:eastAsia="en-US"/>
        </w:rPr>
        <w:t>,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25B8DE70"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Se vogliamo conoscere la verità</w:t>
      </w:r>
      <w:r w:rsidRPr="002D7A6C">
        <w:rPr>
          <w:rFonts w:ascii="Arial" w:eastAsia="Calibri" w:hAnsi="Arial"/>
          <w:bCs/>
          <w:color w:val="000000"/>
          <w:position w:val="4"/>
          <w:sz w:val="24"/>
          <w:lang w:eastAsia="en-US"/>
        </w:rPr>
        <w:t xml:space="preserve">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03A3D96"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Se il tutto di Cristo Gesù </w:t>
      </w:r>
      <w:r w:rsidRPr="00965C24">
        <w:rPr>
          <w:rFonts w:ascii="Arial" w:eastAsia="Calibri" w:hAnsi="Arial"/>
          <w:bCs/>
          <w:color w:val="000000"/>
          <w:position w:val="4"/>
          <w:sz w:val="24"/>
          <w:lang w:eastAsia="en-US"/>
        </w:rPr>
        <w:t xml:space="preserve">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15598799"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È lui che ci ha liberati dal potere delle tenebre e ci ha trasferiti nel regno del Figlio del suo amore. </w:t>
      </w:r>
      <w:r w:rsidRPr="00965C24">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w:t>
      </w:r>
      <w:r w:rsidRPr="00965C24">
        <w:rPr>
          <w:rFonts w:ascii="Arial" w:hAnsi="Arial"/>
          <w:sz w:val="24"/>
        </w:rPr>
        <w:lastRenderedPageBreak/>
        <w:t>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6B3C5D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Il Figlio del suo amore è Cristo Gesù</w:t>
      </w:r>
      <w:r w:rsidRPr="0054613A">
        <w:rPr>
          <w:rFonts w:ascii="Arial" w:eastAsia="Calibri" w:hAnsi="Arial"/>
          <w:bCs/>
          <w:color w:val="000000"/>
          <w:position w:val="4"/>
          <w:sz w:val="24"/>
          <w:lang w:eastAsia="en-US"/>
        </w:rPr>
        <w:t>.</w:t>
      </w:r>
      <w:r w:rsidRPr="0054613A">
        <w:rPr>
          <w:rFonts w:ascii="Arial" w:eastAsia="Calibri" w:hAnsi="Arial"/>
          <w:b/>
          <w:color w:val="000000"/>
          <w:position w:val="4"/>
          <w:sz w:val="24"/>
          <w:lang w:eastAsia="en-US"/>
        </w:rPr>
        <w:t xml:space="preserve"> </w:t>
      </w:r>
      <w:r w:rsidRPr="00965C24">
        <w:rPr>
          <w:rFonts w:ascii="Arial" w:eastAsia="Calibri" w:hAnsi="Arial"/>
          <w:bCs/>
          <w:color w:val="000000"/>
          <w:position w:val="4"/>
          <w:sz w:val="24"/>
          <w:lang w:eastAsia="en-US"/>
        </w:rPr>
        <w:t>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9B960A2"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Oggi è questa duplice opera del Padre che viene negata.</w:t>
      </w:r>
      <w:r w:rsidRPr="00965C24">
        <w:rPr>
          <w:rFonts w:ascii="Arial" w:eastAsia="Calibri" w:hAnsi="Arial"/>
          <w:bCs/>
          <w:color w:val="000000"/>
          <w:position w:val="4"/>
          <w:sz w:val="24"/>
          <w:lang w:eastAsia="en-US"/>
        </w:rPr>
        <w:t xml:space="preserve">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37BD020A"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È la storia che denuncia la falsità della nostra dogmatica iniqua. </w:t>
      </w:r>
      <w:r w:rsidRPr="00965C24">
        <w:rPr>
          <w:rFonts w:ascii="Arial" w:eastAsia="Calibri" w:hAnsi="Arial"/>
          <w:bCs/>
          <w:color w:val="000000"/>
          <w:position w:val="4"/>
          <w:sz w:val="24"/>
          <w:lang w:eastAsia="en-US"/>
        </w:rPr>
        <w:t xml:space="preserve">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w:t>
      </w:r>
      <w:r w:rsidRPr="00965C24">
        <w:rPr>
          <w:rFonts w:ascii="Arial" w:eastAsia="Calibri" w:hAnsi="Arial"/>
          <w:bCs/>
          <w:color w:val="000000"/>
          <w:position w:val="4"/>
          <w:sz w:val="24"/>
          <w:lang w:eastAsia="en-US"/>
        </w:rPr>
        <w:lastRenderedPageBreak/>
        <w:t xml:space="preserve">cuore dell’uomo. Ma l’uomo è talmente immerso nelle sue tenebre da neanche vedere l’oscurità delle sue tenebre. Sono tenebre e le considera luce. Sono stoltezza e crede siano sapienza. Sono morte e le vede come vita. Sono falsità e le dichiara verità. </w:t>
      </w:r>
    </w:p>
    <w:p w14:paraId="690415A4"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Alla cecità sempre si aggiunge la stoltezza. </w:t>
      </w:r>
      <w:r w:rsidRPr="00965C24">
        <w:rPr>
          <w:rFonts w:ascii="Arial" w:eastAsia="Calibri" w:hAnsi="Arial"/>
          <w:bCs/>
          <w:color w:val="000000"/>
          <w:position w:val="4"/>
          <w:sz w:val="24"/>
          <w:lang w:eastAsia="en-US"/>
        </w:rPr>
        <w:t>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CBF36E1"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Per mezzo del quale abbiamo la redenzione, il perdono dei peccati. </w:t>
      </w:r>
      <w:r w:rsidRPr="0054613A">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EA92AB5"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spacing w:val="-2"/>
          <w:position w:val="4"/>
          <w:sz w:val="24"/>
          <w:lang w:eastAsia="en-US"/>
        </w:rPr>
        <w:t>L</w:t>
      </w:r>
      <w:r w:rsidRPr="00965C24">
        <w:rPr>
          <w:rFonts w:ascii="Arial" w:eastAsia="Calibri" w:hAnsi="Arial"/>
          <w:bCs/>
          <w:color w:val="000000"/>
          <w:spacing w:val="-2"/>
          <w:position w:val="4"/>
          <w:sz w:val="24"/>
          <w:lang w:eastAsia="en-US"/>
        </w:rPr>
        <w:t>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965C24">
        <w:rPr>
          <w:rFonts w:ascii="Arial" w:eastAsia="Calibri" w:hAnsi="Arial"/>
          <w:bCs/>
          <w:color w:val="000000"/>
          <w:position w:val="4"/>
          <w:sz w:val="24"/>
          <w:lang w:eastAsia="en-US"/>
        </w:rPr>
        <w:t xml:space="preserve">. </w:t>
      </w:r>
    </w:p>
    <w:p w14:paraId="2AD83AD8"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hAnsi="Arial"/>
          <w:b/>
          <w:bCs/>
          <w:sz w:val="24"/>
        </w:rPr>
        <w:t>Egli è immagine del Dio invisibile, primogenito di tutta la creazione. L</w:t>
      </w:r>
      <w:r w:rsidRPr="0054613A">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4456492F"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Chi è Cristo Gesù? </w:t>
      </w:r>
      <w:r w:rsidRPr="00965C24">
        <w:rPr>
          <w:rFonts w:ascii="Arial" w:eastAsia="Calibri" w:hAnsi="Arial"/>
          <w:bCs/>
          <w:color w:val="000000"/>
          <w:position w:val="4"/>
          <w:sz w:val="24"/>
          <w:lang w:eastAsia="en-US"/>
        </w:rPr>
        <w:t xml:space="preserve">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965C24">
        <w:rPr>
          <w:rFonts w:ascii="Arial" w:eastAsia="Calibri" w:hAnsi="Arial"/>
          <w:bCs/>
          <w:color w:val="000000"/>
          <w:position w:val="4"/>
          <w:sz w:val="24"/>
          <w:lang w:eastAsia="en-US"/>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D426C50"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842038B"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578EB41A"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8A023A9"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284D88B" w14:textId="77777777" w:rsidR="00C54FB7" w:rsidRPr="00965C24" w:rsidRDefault="00C54FB7" w:rsidP="008F784C">
      <w:pPr>
        <w:spacing w:after="120"/>
        <w:jc w:val="both"/>
        <w:rPr>
          <w:rFonts w:ascii="Arial" w:eastAsia="Calibri" w:hAnsi="Arial" w:cs="Arial"/>
          <w:bCs/>
          <w:color w:val="000000"/>
          <w:position w:val="4"/>
          <w:sz w:val="24"/>
          <w:lang w:eastAsia="en-US"/>
        </w:rPr>
      </w:pPr>
      <w:r w:rsidRPr="0054613A">
        <w:rPr>
          <w:rFonts w:ascii="Arial" w:hAnsi="Arial"/>
          <w:b/>
          <w:bCs/>
          <w:sz w:val="24"/>
        </w:rPr>
        <w:lastRenderedPageBreak/>
        <w:t xml:space="preserve">Perché in lui furono create tutte le cose nei cieli e sulla terra, quelle visibili e quelle invisibili: Troni, Dominazioni, Principati e Potenze. Tutte le cose sono state create per mezzo di lui e in vista di lui. </w:t>
      </w:r>
      <w:r w:rsidRPr="00965C24">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4D7437A5" w14:textId="77777777" w:rsidR="00C54FB7" w:rsidRPr="00965C24" w:rsidRDefault="00C54FB7" w:rsidP="008F784C">
      <w:pPr>
        <w:spacing w:after="120"/>
        <w:jc w:val="both"/>
        <w:rPr>
          <w:rFonts w:ascii="Arial" w:eastAsia="Calibri" w:hAnsi="Arial" w:cs="Arial"/>
          <w:bCs/>
          <w:color w:val="000000"/>
          <w:position w:val="4"/>
          <w:sz w:val="24"/>
        </w:rPr>
      </w:pPr>
      <w:r w:rsidRPr="0054613A">
        <w:rPr>
          <w:rFonts w:ascii="Arial" w:eastAsia="Calibri" w:hAnsi="Arial" w:cs="Arial"/>
          <w:b/>
          <w:color w:val="000000"/>
          <w:position w:val="4"/>
          <w:sz w:val="24"/>
        </w:rPr>
        <w:t>Tutte le cose sono state fatte in Lui</w:t>
      </w:r>
      <w:r w:rsidRPr="0054613A">
        <w:rPr>
          <w:rFonts w:ascii="Arial" w:eastAsia="Calibri" w:hAnsi="Arial" w:cs="Arial"/>
          <w:bCs/>
          <w:color w:val="000000"/>
          <w:position w:val="4"/>
          <w:sz w:val="24"/>
        </w:rPr>
        <w:t xml:space="preserve"> (</w:t>
      </w:r>
      <w:r w:rsidRPr="0054613A">
        <w:rPr>
          <w:rFonts w:ascii="Greek" w:eastAsia="Calibri" w:hAnsi="Greek" w:cs="Greek"/>
          <w:b/>
          <w:bCs/>
          <w:color w:val="000000"/>
          <w:position w:val="4"/>
          <w:sz w:val="26"/>
          <w:szCs w:val="26"/>
          <w:lang w:eastAsia="en-US"/>
        </w:rPr>
        <w:t>™n aÙtù ™kt…sqh t¦ p£nta</w:t>
      </w:r>
      <w:r w:rsidRPr="0054613A">
        <w:rPr>
          <w:rFonts w:ascii="Arial" w:eastAsia="Calibri" w:hAnsi="Arial" w:cs="Arial"/>
          <w:bCs/>
          <w:color w:val="000000"/>
          <w:position w:val="4"/>
          <w:sz w:val="24"/>
        </w:rPr>
        <w:t xml:space="preserve">). </w:t>
      </w:r>
      <w:r w:rsidRPr="00965C24">
        <w:rPr>
          <w:rFonts w:ascii="Arial" w:eastAsia="Calibri" w:hAnsi="Arial" w:cs="Arial"/>
          <w:bCs/>
          <w:color w:val="000000"/>
          <w:position w:val="4"/>
          <w:sz w:val="24"/>
        </w:rPr>
        <w:t>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965C24">
        <w:rPr>
          <w:rFonts w:ascii="Greek" w:eastAsia="Calibri" w:hAnsi="Greek" w:cs="Greek"/>
          <w:bCs/>
          <w:color w:val="000000"/>
          <w:position w:val="4"/>
          <w:sz w:val="26"/>
          <w:szCs w:val="26"/>
          <w:lang w:eastAsia="en-US"/>
        </w:rPr>
        <w:t>t¦ p£nta di' aÙtoà kaˆ e„j aÙtÕn œktistai,</w:t>
      </w:r>
      <w:r w:rsidRPr="00965C24">
        <w:rPr>
          <w:rFonts w:ascii="Arial" w:eastAsia="Calibri" w:hAnsi="Arial" w:cs="Arial"/>
          <w:bCs/>
          <w:color w:val="000000"/>
          <w:position w:val="4"/>
          <w:sz w:val="24"/>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7E878509" w14:textId="77777777" w:rsidR="00C54FB7" w:rsidRPr="00965C24" w:rsidRDefault="00C54FB7" w:rsidP="008F784C">
      <w:pPr>
        <w:spacing w:after="120"/>
        <w:jc w:val="both"/>
        <w:rPr>
          <w:rFonts w:ascii="Arial" w:eastAsia="Calibri" w:hAnsi="Arial" w:cs="Arial"/>
          <w:bCs/>
          <w:color w:val="000000"/>
          <w:position w:val="4"/>
          <w:sz w:val="24"/>
        </w:rPr>
      </w:pPr>
      <w:r w:rsidRPr="00965C24">
        <w:rPr>
          <w:rFonts w:ascii="Arial" w:eastAsia="Calibri" w:hAnsi="Arial" w:cs="Arial"/>
          <w:bCs/>
          <w:color w:val="000000"/>
          <w:position w:val="4"/>
          <w:sz w:val="24"/>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w:t>
      </w:r>
      <w:r w:rsidRPr="00965C24">
        <w:rPr>
          <w:rFonts w:ascii="Arial" w:eastAsia="Calibri" w:hAnsi="Arial" w:cs="Arial"/>
          <w:bCs/>
          <w:color w:val="000000"/>
          <w:position w:val="4"/>
          <w:sz w:val="24"/>
        </w:rPr>
        <w:lastRenderedPageBreak/>
        <w:t>dogmatica neanche potrebbero. Dovrebbero prima cambiare la loro natura e per questa nuova creazione occorre tutta la potenza dello Spirito Santo. Solo Lui può cambiare una natura falsa in natura vera.</w:t>
      </w:r>
    </w:p>
    <w:p w14:paraId="3007B124" w14:textId="77777777" w:rsidR="00C54FB7" w:rsidRPr="00965C24" w:rsidRDefault="00C54FB7" w:rsidP="008F784C">
      <w:pPr>
        <w:spacing w:after="120"/>
        <w:jc w:val="both"/>
        <w:rPr>
          <w:rFonts w:ascii="Arial" w:hAnsi="Arial"/>
          <w:sz w:val="24"/>
        </w:rPr>
      </w:pPr>
      <w:r w:rsidRPr="0054613A">
        <w:rPr>
          <w:rFonts w:ascii="Arial" w:hAnsi="Arial"/>
          <w:b/>
          <w:bCs/>
          <w:sz w:val="24"/>
        </w:rPr>
        <w:t>Egli è prima di tutte le cose e tutte in lui sussistono.</w:t>
      </w:r>
      <w:r w:rsidRPr="00965C24">
        <w:rPr>
          <w:rFonts w:ascii="Arial" w:hAnsi="Arial"/>
          <w:sz w:val="24"/>
        </w:rPr>
        <w:t xml:space="preserve">  Ecco un’altra verità che va messa nel cuore e che è purissima vera dogmatica.</w:t>
      </w:r>
      <w:r w:rsidRPr="00965C24">
        <w:rPr>
          <w:rFonts w:ascii="Arial" w:hAnsi="Arial"/>
          <w:i/>
          <w:iCs/>
          <w:sz w:val="24"/>
        </w:rPr>
        <w:t xml:space="preserve"> Egli è prima di tutte le cose.</w:t>
      </w:r>
      <w:r w:rsidRPr="00965C24">
        <w:rPr>
          <w:rFonts w:ascii="Arial" w:hAnsi="Arial"/>
          <w:sz w:val="24"/>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2238A1F"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18768B2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6C4FA03"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Egli è anche il capo del corpo, della Chiesa. </w:t>
      </w:r>
      <w:r w:rsidRPr="00965C24">
        <w:rPr>
          <w:rFonts w:ascii="Arial" w:hAnsi="Arial"/>
          <w:sz w:val="24"/>
        </w:rPr>
        <w:t xml:space="preserve">Egli è principio, primogenito di quelli che risorgono dai morti, perché sia lui ad avere il primato su tutte le cose. 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w:t>
      </w:r>
      <w:r w:rsidRPr="00965C24">
        <w:rPr>
          <w:rFonts w:ascii="Arial" w:hAnsi="Arial"/>
          <w:sz w:val="24"/>
        </w:rPr>
        <w:lastRenderedPageBreak/>
        <w:t xml:space="preserve">dissoluzione, così anche la Chiesa senza il suo capo va in dissoluzione. Si toglie Cristo dalla Chiesa ed essa scompare. </w:t>
      </w:r>
    </w:p>
    <w:p w14:paraId="1DB80A53"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870E5B3"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È piaciuto infatti a Dio che abiti in lui tutta la pienezza. </w:t>
      </w:r>
      <w:r w:rsidRPr="00965C24">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E28CBCF"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54613A">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E1F9E7C"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lastRenderedPageBreak/>
        <w:t>Il peccato dell’uomo non ha solo ferito mortalmente l’uomo, tutta la creazione è stata ferita mortalmente.</w:t>
      </w:r>
      <w:r w:rsidRPr="00965C24">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7E0FF686"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5718012"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Un tempo anche voi eravate stranieri e nemici, con la mente intenta alle opere cattive. </w:t>
      </w:r>
      <w:r w:rsidRPr="00965C24">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2E4B0317"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965C24">
        <w:rPr>
          <w:rFonts w:ascii="Arial" w:eastAsia="Calibri" w:hAnsi="Arial"/>
          <w:bCs/>
          <w:i/>
          <w:color w:val="000000"/>
          <w:position w:val="4"/>
          <w:sz w:val="24"/>
          <w:lang w:eastAsia="en-US"/>
        </w:rPr>
        <w:t>“Ieri questo rivelava a noi lo Spirito Santo”.</w:t>
      </w:r>
      <w:r w:rsidRPr="00965C24">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0EC246F3"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4E289797"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w:t>
      </w:r>
      <w:r w:rsidRPr="00965C24">
        <w:rPr>
          <w:rFonts w:ascii="Arial" w:eastAsia="Calibri" w:hAnsi="Arial"/>
          <w:bCs/>
          <w:color w:val="000000"/>
          <w:position w:val="4"/>
          <w:sz w:val="24"/>
          <w:lang w:eastAsia="en-US"/>
        </w:rPr>
        <w:lastRenderedPageBreak/>
        <w:t>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64C685B" w14:textId="77777777" w:rsidR="00C54FB7" w:rsidRPr="00965C24" w:rsidRDefault="00C54FB7" w:rsidP="008F784C">
      <w:pPr>
        <w:spacing w:after="120"/>
        <w:jc w:val="both"/>
        <w:rPr>
          <w:rFonts w:ascii="Arial" w:hAnsi="Arial"/>
          <w:sz w:val="24"/>
        </w:rPr>
      </w:pPr>
      <w:r w:rsidRPr="00965C24">
        <w:rPr>
          <w:rFonts w:ascii="Arial" w:hAnsi="Arial"/>
          <w:sz w:val="24"/>
        </w:rPr>
        <w:t>Ora egli vi ha riconciliati nel corpo della sua carne mediante la morte, per presentarvi santi, immacolati e irreprensibili dinanzi a lui. 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C4C1F22" w14:textId="77777777" w:rsidR="00C54FB7" w:rsidRPr="00965C24" w:rsidRDefault="00C54FB7" w:rsidP="008F784C">
      <w:pPr>
        <w:spacing w:after="120"/>
        <w:jc w:val="both"/>
        <w:rPr>
          <w:rFonts w:ascii="Arial" w:eastAsia="Calibri" w:hAnsi="Arial"/>
          <w:color w:val="000000"/>
          <w:position w:val="4"/>
          <w:sz w:val="24"/>
          <w:lang w:eastAsia="en-US"/>
        </w:rPr>
      </w:pPr>
      <w:r w:rsidRPr="00965C24">
        <w:rPr>
          <w:rFonts w:ascii="Arial" w:eastAsia="Calibri" w:hAnsi="Arial"/>
          <w:color w:val="000000"/>
          <w:position w:val="4"/>
          <w:sz w:val="24"/>
          <w:lang w:eastAsia="en-US"/>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w:t>
      </w:r>
      <w:r w:rsidRPr="00965C24">
        <w:rPr>
          <w:rFonts w:ascii="Arial" w:eastAsia="Calibri" w:hAnsi="Arial"/>
          <w:color w:val="000000"/>
          <w:position w:val="4"/>
          <w:sz w:val="24"/>
          <w:lang w:eastAsia="en-US"/>
        </w:rPr>
        <w:lastRenderedPageBreak/>
        <w:t>escatologico. Più misteri si abbattono e più bravi si è. Ecco fin dove sono giunte oggi le profondità di Satana.</w:t>
      </w:r>
    </w:p>
    <w:p w14:paraId="4F533E68" w14:textId="77777777" w:rsidR="00C54FB7" w:rsidRPr="00965C24" w:rsidRDefault="00C54FB7" w:rsidP="008F784C">
      <w:pPr>
        <w:spacing w:after="120"/>
        <w:jc w:val="both"/>
        <w:rPr>
          <w:rFonts w:ascii="Arial" w:hAnsi="Arial"/>
          <w:sz w:val="24"/>
        </w:rPr>
      </w:pPr>
      <w:r w:rsidRPr="0054613A">
        <w:rPr>
          <w:rFonts w:ascii="Arial" w:hAnsi="Arial"/>
          <w:b/>
          <w:bCs/>
          <w:sz w:val="24"/>
        </w:rPr>
        <w:t>Purché restiate fondati e fermi nella fede,</w:t>
      </w:r>
      <w:r w:rsidRPr="00965C24">
        <w:rPr>
          <w:rFonts w:ascii="Arial" w:hAnsi="Arial"/>
          <w:sz w:val="24"/>
        </w:rPr>
        <w:t xml:space="preserve"> irremovibili nella speranza del Vangelo che avete ascoltato, il quale è stato annunciato in tutta la creazione che è sotto il cielo, e del quale io, Paolo, sono diventato ministro. 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478DFA91"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2CD25DE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965C24">
        <w:rPr>
          <w:rFonts w:ascii="Arial" w:eastAsia="Calibri" w:hAnsi="Arial"/>
          <w:bCs/>
          <w:color w:val="000000"/>
          <w:position w:val="4"/>
          <w:sz w:val="24"/>
          <w:lang w:val="la-Latn" w:eastAsia="en-US"/>
        </w:rPr>
        <w:t>Totus nobis Christus est.</w:t>
      </w:r>
      <w:r w:rsidRPr="00965C24">
        <w:rPr>
          <w:rFonts w:ascii="Arial" w:eastAsia="Calibri" w:hAnsi="Arial"/>
          <w:bCs/>
          <w:color w:val="000000"/>
          <w:position w:val="4"/>
          <w:sz w:val="24"/>
          <w:lang w:eastAsia="en-US"/>
        </w:rPr>
        <w:t xml:space="preserve"> Questa verità va sempre unità all’altra verità che confessa: </w:t>
      </w:r>
      <w:r w:rsidRPr="00965C24">
        <w:rPr>
          <w:rFonts w:ascii="Arial" w:eastAsia="Calibri" w:hAnsi="Arial"/>
          <w:bCs/>
          <w:color w:val="000000"/>
          <w:position w:val="4"/>
          <w:sz w:val="24"/>
          <w:lang w:val="la-Latn" w:eastAsia="en-US"/>
        </w:rPr>
        <w:t>“Deus meus et ommia”.</w:t>
      </w:r>
      <w:r w:rsidRPr="00965C24">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 Ma ora riprendiamo dall’Apocalisse: </w:t>
      </w:r>
    </w:p>
    <w:p w14:paraId="1D691680" w14:textId="77777777" w:rsidR="00C54FB7" w:rsidRPr="00965C24" w:rsidRDefault="00C54FB7" w:rsidP="008F784C">
      <w:pPr>
        <w:spacing w:after="120"/>
        <w:jc w:val="both"/>
        <w:rPr>
          <w:rFonts w:ascii="Arial" w:hAnsi="Arial" w:cs="Arial"/>
          <w:sz w:val="26"/>
          <w:szCs w:val="26"/>
        </w:rPr>
      </w:pPr>
      <w:r w:rsidRPr="0054613A">
        <w:rPr>
          <w:rFonts w:ascii="Arial" w:hAnsi="Arial" w:cs="Arial"/>
          <w:b/>
          <w:bCs/>
          <w:sz w:val="24"/>
          <w:szCs w:val="24"/>
        </w:rPr>
        <w:t>I suoi occhi erano come fiamma di fuoco.</w:t>
      </w:r>
      <w:r w:rsidRPr="00965C24">
        <w:rPr>
          <w:rFonts w:ascii="Arial" w:hAnsi="Arial" w:cs="Arial"/>
          <w:sz w:val="24"/>
          <w:szCs w:val="24"/>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w:t>
      </w:r>
      <w:r w:rsidRPr="00965C24">
        <w:rPr>
          <w:rFonts w:ascii="Arial" w:hAnsi="Arial" w:cs="Arial"/>
          <w:sz w:val="24"/>
          <w:szCs w:val="24"/>
        </w:rPr>
        <w:lastRenderedPageBreak/>
        <w:t xml:space="preserve">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6390ED16"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1,15: </w:t>
      </w:r>
      <w:bookmarkStart w:id="201" w:name="_Hlk135067303"/>
      <w:r w:rsidRPr="0054613A">
        <w:rPr>
          <w:rFonts w:ascii="Arial" w:hAnsi="Arial" w:cs="Arial"/>
          <w:sz w:val="24"/>
          <w:szCs w:val="24"/>
        </w:rPr>
        <w:t xml:space="preserve">I piedi avevano l’aspetto del bronzo splendente, purificato nel crogiuolo. La sua voce era simile al fragore di grandi acque. </w:t>
      </w:r>
      <w:bookmarkEnd w:id="201"/>
      <w:r w:rsidRPr="0054613A">
        <w:rPr>
          <w:rFonts w:ascii="Arial" w:hAnsi="Arial" w:cs="Arial"/>
          <w:sz w:val="24"/>
          <w:szCs w:val="24"/>
          <w:lang w:val="la-Latn"/>
        </w:rPr>
        <w:t>Et pedes eius similes orichalco sicut in camino ardenti et vox illius tamquam vox aquarum multarum</w:t>
      </w:r>
      <w:r w:rsidRPr="0054613A">
        <w:rPr>
          <w:rFonts w:ascii="Arial" w:hAnsi="Arial" w:cs="Arial"/>
          <w:sz w:val="24"/>
          <w:szCs w:val="24"/>
        </w:rPr>
        <w:t xml:space="preserve">. </w:t>
      </w:r>
      <w:r w:rsidRPr="0054613A">
        <w:rPr>
          <w:rFonts w:ascii="Greek" w:hAnsi="Greek" w:cs="Greek"/>
          <w:sz w:val="26"/>
          <w:szCs w:val="26"/>
        </w:rPr>
        <w:t>kaˆ oƒ pÒdej aÙtoà Ómoioi calkolib£nJ æj ™n kam…nJ pepurwmšnhj kaˆ ¹ fwn¾ aÙtoà æj fwn¾ Ød£twn pollîn,</w:t>
      </w:r>
    </w:p>
    <w:p w14:paraId="56D144B0" w14:textId="77777777" w:rsidR="00965C24" w:rsidRDefault="00C54FB7" w:rsidP="008F784C">
      <w:pPr>
        <w:spacing w:after="120"/>
        <w:jc w:val="both"/>
        <w:rPr>
          <w:rFonts w:ascii="Arial" w:hAnsi="Arial" w:cs="Arial"/>
          <w:sz w:val="24"/>
          <w:szCs w:val="24"/>
        </w:rPr>
      </w:pPr>
      <w:r w:rsidRPr="0054613A">
        <w:rPr>
          <w:rFonts w:ascii="Arial" w:hAnsi="Arial" w:cs="Arial"/>
          <w:b/>
          <w:bCs/>
          <w:sz w:val="24"/>
          <w:szCs w:val="24"/>
        </w:rPr>
        <w:t xml:space="preserve">I piedi avevano l’aspetto del bronzo splendente, purificato nel crogiuolo: </w:t>
      </w:r>
      <w:r w:rsidRPr="0054613A">
        <w:rPr>
          <w:rFonts w:ascii="Arial" w:hAnsi="Arial" w:cs="Arial"/>
          <w:sz w:val="24"/>
          <w:szCs w:val="24"/>
        </w:rPr>
        <w:t xml:space="preserve">con questa visione viene rivelata la stabilità e la solidità della Persona di Cristo Gesù. </w:t>
      </w:r>
      <w:r w:rsidRPr="00965C24">
        <w:rPr>
          <w:rFonts w:ascii="Arial" w:hAnsi="Arial" w:cs="Arial"/>
          <w:sz w:val="24"/>
          <w:szCs w:val="24"/>
        </w:rPr>
        <w:t xml:space="preserve">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p>
    <w:p w14:paraId="2F998605" w14:textId="77777777" w:rsidR="00965C24" w:rsidRPr="00965C24" w:rsidRDefault="00C54FB7" w:rsidP="008F784C">
      <w:pPr>
        <w:spacing w:after="120"/>
        <w:ind w:left="567" w:right="567"/>
        <w:jc w:val="both"/>
        <w:rPr>
          <w:rFonts w:ascii="Arial" w:hAnsi="Arial" w:cs="Arial"/>
          <w:i/>
          <w:iCs/>
          <w:color w:val="000000"/>
          <w:kern w:val="2"/>
          <w:sz w:val="24"/>
          <w:szCs w:val="24"/>
          <w:shd w:val="clear" w:color="auto" w:fill="FFFFFF"/>
        </w:rPr>
      </w:pPr>
      <w:r w:rsidRPr="00965C24">
        <w:rPr>
          <w:rFonts w:ascii="Arial" w:hAnsi="Arial" w:cs="Arial"/>
          <w:i/>
          <w:iCs/>
          <w:color w:val="000000"/>
          <w:kern w:val="2"/>
          <w:sz w:val="24"/>
          <w:szCs w:val="24"/>
          <w:shd w:val="clear" w:color="auto" w:fill="FFFFFF"/>
        </w:rPr>
        <w:t xml:space="preserve">“In principio tu hai fondato la terra, i cieli sono opera delle tue mani. Essi periranno, tu rimani; si logorano tutti come un vestito, come un abito tu li muterai ed essi svaniranno. Ma tu sei sempre lo stesso e i tuoi anni non hanno fine” (Sal 102,26-28). </w:t>
      </w:r>
    </w:p>
    <w:p w14:paraId="49E454DC" w14:textId="3544E888" w:rsidR="00C54FB7" w:rsidRPr="00965C24" w:rsidRDefault="00C54FB7" w:rsidP="008F784C">
      <w:pPr>
        <w:spacing w:after="120"/>
        <w:jc w:val="both"/>
        <w:rPr>
          <w:rFonts w:ascii="Arial" w:hAnsi="Arial" w:cs="Arial"/>
          <w:sz w:val="24"/>
          <w:szCs w:val="24"/>
        </w:rPr>
      </w:pPr>
      <w:r w:rsidRPr="00965C24">
        <w:rPr>
          <w:rFonts w:ascii="Arial" w:hAnsi="Arial" w:cs="Arial"/>
          <w:sz w:val="24"/>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w:t>
      </w:r>
      <w:r w:rsidRPr="00965C24">
        <w:rPr>
          <w:rFonts w:ascii="Arial" w:hAnsi="Arial" w:cs="Arial"/>
          <w:sz w:val="24"/>
          <w:szCs w:val="24"/>
        </w:rPr>
        <w:lastRenderedPageBreak/>
        <w:t xml:space="preserve">di bronzo splendente come sono i piedi di Gesù Signore. La Scrittura Santa così parla del bronco, vera figura di stabilità e di resistenza: </w:t>
      </w:r>
    </w:p>
    <w:p w14:paraId="57985D07" w14:textId="77777777" w:rsidR="00C54FB7" w:rsidRPr="00965C24" w:rsidRDefault="00C54FB7" w:rsidP="008F784C">
      <w:pPr>
        <w:spacing w:after="120"/>
        <w:ind w:left="567" w:right="567"/>
        <w:jc w:val="both"/>
        <w:rPr>
          <w:rFonts w:ascii="Arial" w:hAnsi="Arial"/>
          <w:bCs/>
          <w:i/>
          <w:iCs/>
          <w:color w:val="000000"/>
          <w:position w:val="4"/>
          <w:sz w:val="24"/>
        </w:rPr>
      </w:pPr>
      <w:r w:rsidRPr="00965C24">
        <w:rPr>
          <w:rFonts w:ascii="Arial" w:hAnsi="Arial"/>
          <w:bCs/>
          <w:i/>
          <w:iCs/>
          <w:color w:val="000000"/>
          <w:position w:val="4"/>
          <w:sz w:val="24"/>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0B35BEF8" w14:textId="77777777" w:rsidR="00C54FB7" w:rsidRPr="0054613A" w:rsidRDefault="00C54FB7" w:rsidP="008F784C">
      <w:pPr>
        <w:spacing w:after="120"/>
        <w:jc w:val="both"/>
        <w:rPr>
          <w:rFonts w:ascii="Arial" w:hAnsi="Arial"/>
          <w:sz w:val="24"/>
        </w:rPr>
      </w:pPr>
      <w:r w:rsidRPr="0054613A">
        <w:rPr>
          <w:rFonts w:ascii="Arial" w:hAnsi="Arial" w:cs="Arial"/>
          <w:b/>
          <w:bCs/>
          <w:sz w:val="24"/>
          <w:szCs w:val="24"/>
        </w:rPr>
        <w:t xml:space="preserve">La sua voce era simile al fragore di grandi acque… </w:t>
      </w:r>
      <w:r w:rsidRPr="0054613A">
        <w:rPr>
          <w:rFonts w:ascii="Arial" w:hAnsi="Arial" w:cs="Arial"/>
          <w:sz w:val="24"/>
          <w:szCs w:val="24"/>
        </w:rPr>
        <w:t xml:space="preserve">Dicendo che la voce di Cristo Gesù era simile al fragore di grande acque, si vuole significare che la voce di Cristo Gesù è voce di Dio. Voce potente, forte. Voce che supera ogni altra voce. </w:t>
      </w:r>
      <w:r w:rsidRPr="0054613A">
        <w:rPr>
          <w:rFonts w:ascii="Arial" w:hAnsi="Arial"/>
          <w:sz w:val="24"/>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27EBF960" w14:textId="77777777" w:rsidR="00C54FB7" w:rsidRPr="00965C24" w:rsidRDefault="00C54FB7" w:rsidP="008F784C">
      <w:pPr>
        <w:spacing w:after="120"/>
        <w:ind w:left="567" w:right="567"/>
        <w:jc w:val="both"/>
        <w:rPr>
          <w:rFonts w:ascii="Arial" w:hAnsi="Arial"/>
          <w:i/>
          <w:iCs/>
          <w:kern w:val="2"/>
          <w:sz w:val="24"/>
        </w:rPr>
      </w:pPr>
      <w:r w:rsidRPr="00965C24">
        <w:rPr>
          <w:rFonts w:ascii="Arial" w:hAnsi="Arial"/>
          <w:i/>
          <w:iCs/>
          <w:kern w:val="2"/>
          <w:sz w:val="24"/>
        </w:rPr>
        <w:lastRenderedPageBreak/>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22CAA414" w14:textId="77777777" w:rsidR="00C54FB7" w:rsidRPr="00965C24" w:rsidRDefault="00C54FB7" w:rsidP="008F784C">
      <w:pPr>
        <w:spacing w:after="120"/>
        <w:jc w:val="both"/>
        <w:rPr>
          <w:rFonts w:ascii="Arial" w:hAnsi="Arial"/>
          <w:sz w:val="24"/>
        </w:rPr>
      </w:pPr>
      <w:r w:rsidRPr="00965C24">
        <w:rPr>
          <w:rFonts w:ascii="Arial" w:hAnsi="Arial"/>
          <w:sz w:val="24"/>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530562B0"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1,16: </w:t>
      </w:r>
      <w:bookmarkStart w:id="202" w:name="_Hlk135067350"/>
      <w:r w:rsidRPr="0054613A">
        <w:rPr>
          <w:rFonts w:ascii="Arial" w:hAnsi="Arial" w:cs="Arial"/>
          <w:sz w:val="24"/>
          <w:szCs w:val="24"/>
        </w:rPr>
        <w:t xml:space="preserve">Teneva nella sua destra sette stelle e dalla bocca usciva una spada affilata, a doppio taglio, e il suo volto era come il sole quando splende in tutta la sua forza.  </w:t>
      </w:r>
      <w:bookmarkEnd w:id="202"/>
      <w:r w:rsidRPr="0054613A">
        <w:rPr>
          <w:rFonts w:ascii="Arial" w:hAnsi="Arial" w:cs="Arial"/>
          <w:sz w:val="24"/>
          <w:szCs w:val="24"/>
          <w:lang w:val="la-Latn"/>
        </w:rPr>
        <w:t>Et habebat in dextera sua stellas septem et de ore eius gladius utraque parte acutus exiebat et facies eius sicut sol lucet in virtute sua</w:t>
      </w:r>
      <w:r w:rsidRPr="0054613A">
        <w:rPr>
          <w:rFonts w:ascii="Arial" w:hAnsi="Arial" w:cs="Arial"/>
          <w:sz w:val="24"/>
          <w:szCs w:val="24"/>
        </w:rPr>
        <w:t xml:space="preserve">. </w:t>
      </w:r>
      <w:r w:rsidRPr="0054613A">
        <w:rPr>
          <w:rFonts w:ascii="Greek" w:hAnsi="Greek" w:cs="Greek"/>
          <w:sz w:val="26"/>
          <w:szCs w:val="26"/>
        </w:rPr>
        <w:t xml:space="preserve">kaˆ œcwn ™n tÍ dexi´ ceirˆ aÙtoà ¢stšraj ˜pt£ kaˆ ™k toà stÒmatoj aÙtoà </w:t>
      </w:r>
      <w:r w:rsidRPr="0054613A">
        <w:rPr>
          <w:rFonts w:ascii="Cambria" w:hAnsi="Cambria" w:cs="Cambria"/>
          <w:sz w:val="26"/>
          <w:szCs w:val="26"/>
        </w:rPr>
        <w:t>·</w:t>
      </w:r>
      <w:r w:rsidRPr="0054613A">
        <w:rPr>
          <w:rFonts w:ascii="Greek" w:hAnsi="Greek" w:cs="Greek"/>
          <w:sz w:val="26"/>
          <w:szCs w:val="26"/>
        </w:rPr>
        <w:t>omfa…a d…stomoj Ñxe‹a ™kporeuomšnh kaˆ ¹ Ôyij aÙtoà æj Ð ¼lioj fa…nei ™n tÍ dun£mei aÙtoà.</w:t>
      </w:r>
    </w:p>
    <w:p w14:paraId="10A7E876" w14:textId="77777777" w:rsidR="00C54FB7" w:rsidRPr="00965C24" w:rsidRDefault="00C54FB7" w:rsidP="008F784C">
      <w:pPr>
        <w:spacing w:after="120"/>
        <w:jc w:val="both"/>
        <w:rPr>
          <w:rFonts w:ascii="Arial" w:hAnsi="Arial" w:cs="Arial"/>
          <w:sz w:val="24"/>
          <w:szCs w:val="24"/>
        </w:rPr>
      </w:pPr>
      <w:r w:rsidRPr="0054613A">
        <w:rPr>
          <w:rFonts w:ascii="Arial" w:hAnsi="Arial" w:cs="Arial"/>
          <w:b/>
          <w:bCs/>
          <w:sz w:val="24"/>
          <w:szCs w:val="24"/>
        </w:rPr>
        <w:t>Teneva nella sua destra sette stelle:</w:t>
      </w:r>
      <w:r w:rsidRPr="00965C24">
        <w:rPr>
          <w:rFonts w:ascii="Arial" w:hAnsi="Arial" w:cs="Arial"/>
          <w:sz w:val="24"/>
          <w:szCs w:val="24"/>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w:t>
      </w:r>
      <w:r w:rsidRPr="00965C24">
        <w:rPr>
          <w:rFonts w:ascii="Arial" w:hAnsi="Arial" w:cs="Arial"/>
          <w:sz w:val="24"/>
          <w:szCs w:val="24"/>
        </w:rPr>
        <w:lastRenderedPageBreak/>
        <w:t xml:space="preserve">dell’Angelo Paolo. Ogni Angelo deve prestare attenzione perché sempre riconosca la voce di Gesù e la separi da ogni altra voce. L’Angelo Vescovo non è colui che deve vigilare su ogni angelo che forma il suo gregge? </w:t>
      </w:r>
    </w:p>
    <w:p w14:paraId="324A629F"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Possiamo applicare agli angeli delle sette Chiese e agli angeli della Chiesa universale, della Chiesa una, santa, cattolica, apostolica, quanto lo Spirito Santo per bocca del profeta Isaia rivela su Gerusalemme:</w:t>
      </w:r>
    </w:p>
    <w:p w14:paraId="148DA746" w14:textId="0782718A"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 “Sion ha detto: «Il Signore mi ha abbandonato, il Signore mi ha dimenticato».si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6C5062DA"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Non solo gli angeli della Chiesa sono nel cuore di Cristo Gesù, anche ogni pecora del suo gregge è nel suo cuore. Ecco cosa dice Gesù Signore delle sue pecore:  </w:t>
      </w:r>
    </w:p>
    <w:p w14:paraId="1956E8F2" w14:textId="6AB63D09" w:rsidR="00C54FB7" w:rsidRPr="00965C24" w:rsidRDefault="00C54FB7" w:rsidP="008F784C">
      <w:pPr>
        <w:spacing w:after="120"/>
        <w:ind w:left="567" w:right="567"/>
        <w:jc w:val="both"/>
        <w:rPr>
          <w:rFonts w:ascii="Arial" w:hAnsi="Arial" w:cs="Arial"/>
          <w:i/>
          <w:iCs/>
          <w:kern w:val="2"/>
          <w:sz w:val="24"/>
          <w:szCs w:val="24"/>
        </w:rPr>
      </w:pPr>
      <w:r w:rsidRPr="00965C24">
        <w:rPr>
          <w:rFonts w:ascii="Arial" w:hAnsi="Arial" w:cs="Arial"/>
          <w:i/>
          <w:iCs/>
          <w:kern w:val="2"/>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36334E7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0A3CB9EA" w14:textId="77777777" w:rsidR="00965C24" w:rsidRDefault="00C54FB7" w:rsidP="008F784C">
      <w:pPr>
        <w:spacing w:after="120"/>
        <w:jc w:val="both"/>
        <w:rPr>
          <w:rFonts w:ascii="Arial" w:hAnsi="Arial" w:cs="Arial"/>
          <w:i/>
          <w:iCs/>
          <w:sz w:val="24"/>
          <w:szCs w:val="24"/>
        </w:rPr>
      </w:pPr>
      <w:r w:rsidRPr="0054613A">
        <w:rPr>
          <w:rFonts w:ascii="Arial" w:hAnsi="Arial" w:cs="Arial"/>
          <w:b/>
          <w:bCs/>
          <w:sz w:val="24"/>
          <w:szCs w:val="24"/>
        </w:rPr>
        <w:t xml:space="preserve">E dalla bocca usciva una spada affilata, a doppio taglio: </w:t>
      </w:r>
      <w:r w:rsidRPr="0054613A">
        <w:rPr>
          <w:rFonts w:ascii="Arial" w:hAnsi="Arial" w:cs="Arial"/>
          <w:sz w:val="24"/>
          <w:szCs w:val="24"/>
        </w:rPr>
        <w:t>La spada affilata che esce dalla bocca di Cristo Gesù è la sua Parola, Parola c</w:t>
      </w:r>
      <w:r w:rsidRPr="00965C24">
        <w:rPr>
          <w:rFonts w:ascii="Arial" w:hAnsi="Arial" w:cs="Arial"/>
          <w:sz w:val="24"/>
          <w:szCs w:val="24"/>
        </w:rPr>
        <w:t xml:space="preserve">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w:t>
      </w:r>
      <w:r w:rsidRPr="00965C24">
        <w:rPr>
          <w:rFonts w:ascii="Arial" w:hAnsi="Arial" w:cs="Arial"/>
          <w:sz w:val="24"/>
          <w:szCs w:val="24"/>
        </w:rPr>
        <w:lastRenderedPageBreak/>
        <w:t xml:space="preserve">padre suo. Ecco cosa Lui dice di se stesso ne Vangelo secondo Matteo: </w:t>
      </w:r>
      <w:r w:rsidRPr="00965C24">
        <w:rPr>
          <w:rFonts w:ascii="Arial" w:hAnsi="Arial" w:cs="Arial"/>
          <w:i/>
          <w:iCs/>
          <w:sz w:val="24"/>
          <w:szCs w:val="24"/>
        </w:rPr>
        <w:t xml:space="preserve">“In quel tempo Gesù disse: </w:t>
      </w:r>
    </w:p>
    <w:p w14:paraId="69557701" w14:textId="0038BA1B" w:rsidR="00C54FB7" w:rsidRPr="00965C24" w:rsidRDefault="00C54FB7" w:rsidP="008F784C">
      <w:pPr>
        <w:spacing w:after="120"/>
        <w:ind w:left="567" w:right="567"/>
        <w:jc w:val="both"/>
        <w:rPr>
          <w:rFonts w:ascii="Arial" w:hAnsi="Arial" w:cs="Arial"/>
          <w:i/>
          <w:iCs/>
          <w:color w:val="000000"/>
          <w:position w:val="4"/>
          <w:sz w:val="24"/>
          <w:szCs w:val="24"/>
        </w:rPr>
      </w:pPr>
      <w:r w:rsidRPr="00965C24">
        <w:rPr>
          <w:rFonts w:ascii="Arial" w:hAnsi="Arial" w:cs="Arial"/>
          <w:i/>
          <w:iCs/>
          <w:color w:val="000000"/>
          <w:position w:val="4"/>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285569F"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Della nostra parola Gesù dice: </w:t>
      </w:r>
    </w:p>
    <w:p w14:paraId="0EC34A6B" w14:textId="1B485F86"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3E0E47B9"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La Lettera agli Ebrei rivela: </w:t>
      </w:r>
    </w:p>
    <w:p w14:paraId="750A914E" w14:textId="1058E9CE" w:rsidR="00C54FB7" w:rsidRPr="00965C24" w:rsidRDefault="00C54FB7" w:rsidP="008F784C">
      <w:pPr>
        <w:spacing w:after="120"/>
        <w:ind w:left="567" w:right="567"/>
        <w:jc w:val="both"/>
        <w:rPr>
          <w:rFonts w:ascii="Arial" w:hAnsi="Arial" w:cs="Arial"/>
          <w:i/>
          <w:iCs/>
          <w:color w:val="000000"/>
          <w:kern w:val="2"/>
          <w:sz w:val="24"/>
          <w:szCs w:val="24"/>
          <w:shd w:val="clear" w:color="auto" w:fill="FFFFFF"/>
        </w:rPr>
      </w:pPr>
      <w:r w:rsidRPr="00965C24">
        <w:rPr>
          <w:rFonts w:ascii="Arial" w:hAnsi="Arial" w:cs="Arial"/>
          <w:i/>
          <w:iCs/>
          <w:color w:val="000000"/>
          <w:kern w:val="2"/>
          <w:sz w:val="24"/>
          <w:szCs w:val="24"/>
          <w:shd w:val="clear" w:color="auto" w:fill="FFFFFF"/>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FC8E4D2" w14:textId="77777777" w:rsidR="00965C24" w:rsidRDefault="00C54FB7" w:rsidP="008F784C">
      <w:pPr>
        <w:spacing w:after="120"/>
        <w:jc w:val="both"/>
        <w:rPr>
          <w:rFonts w:ascii="Arial" w:hAnsi="Arial" w:cs="Arial"/>
          <w:sz w:val="24"/>
          <w:szCs w:val="24"/>
        </w:rPr>
      </w:pPr>
      <w:r w:rsidRPr="00965C24">
        <w:rPr>
          <w:rFonts w:ascii="Arial" w:hAnsi="Arial" w:cs="Arial"/>
          <w:sz w:val="24"/>
          <w:szCs w:val="24"/>
        </w:rPr>
        <w:t xml:space="preserve">Ecco quanto è necessario per rimanere sempre nella Parola di Dio: </w:t>
      </w:r>
    </w:p>
    <w:p w14:paraId="31756482" w14:textId="50E36C91"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965C24">
        <w:rPr>
          <w:rFonts w:ascii="Arial" w:hAnsi="Arial" w:cs="Arial"/>
          <w:i/>
          <w:iCs/>
          <w:color w:val="000000"/>
          <w:sz w:val="24"/>
          <w:szCs w:val="24"/>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7F9D9CC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C94580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Fede e purezza del Vangelo</w:t>
      </w:r>
      <w:r w:rsidRPr="0054613A">
        <w:rPr>
          <w:rFonts w:ascii="Arial" w:hAnsi="Arial" w:cs="Arial"/>
          <w:sz w:val="24"/>
          <w:szCs w:val="24"/>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4203024E" w14:textId="77777777" w:rsidR="00C54FB7" w:rsidRPr="0054613A" w:rsidRDefault="00C54FB7" w:rsidP="008F784C">
      <w:pPr>
        <w:spacing w:after="120"/>
        <w:jc w:val="both"/>
        <w:rPr>
          <w:rFonts w:ascii="Arial" w:hAnsi="Arial"/>
          <w:sz w:val="24"/>
        </w:rPr>
      </w:pPr>
      <w:r w:rsidRPr="0054613A">
        <w:rPr>
          <w:rFonts w:ascii="Arial" w:hAnsi="Arial" w:cs="Arial"/>
          <w:b/>
          <w:bCs/>
          <w:sz w:val="24"/>
          <w:szCs w:val="24"/>
        </w:rPr>
        <w:t xml:space="preserve">Dire il Vangelo. </w:t>
      </w:r>
      <w:r w:rsidRPr="0054613A">
        <w:rPr>
          <w:rFonts w:ascii="Arial" w:hAnsi="Arial"/>
          <w:sz w:val="24"/>
        </w:rPr>
        <w:t>Non c'è fede senza parola annunziata e la parola è quella di Cri</w:t>
      </w:r>
      <w:r w:rsidRPr="0054613A">
        <w:rPr>
          <w:rFonts w:ascii="Arial" w:hAnsi="Arial"/>
          <w:sz w:val="24"/>
        </w:rPr>
        <w:softHyphen/>
        <w:t xml:space="preserve">sto; è il suo vangelo, come è scritto: </w:t>
      </w:r>
      <w:r w:rsidRPr="0054613A">
        <w:rPr>
          <w:rFonts w:ascii="Arial" w:hAnsi="Arial"/>
          <w:i/>
          <w:iCs/>
          <w:sz w:val="24"/>
        </w:rPr>
        <w:t>"Il vangelo è po</w:t>
      </w:r>
      <w:r w:rsidRPr="0054613A">
        <w:rPr>
          <w:rFonts w:ascii="Arial" w:hAnsi="Arial"/>
          <w:i/>
          <w:iCs/>
          <w:sz w:val="24"/>
        </w:rPr>
        <w:softHyphen/>
        <w:t>tenza di Dio per la salvezza di chiunque crede" (Rm 1,16);</w:t>
      </w:r>
      <w:r w:rsidRPr="0054613A">
        <w:rPr>
          <w:rFonts w:ascii="Arial" w:hAnsi="Arial"/>
          <w:sz w:val="24"/>
        </w:rPr>
        <w:t xml:space="preserve"> e ancora: </w:t>
      </w:r>
      <w:r w:rsidRPr="0054613A">
        <w:rPr>
          <w:rFonts w:ascii="Arial" w:hAnsi="Arial"/>
          <w:i/>
          <w:iCs/>
          <w:sz w:val="24"/>
        </w:rPr>
        <w:t>"La fede dipende dalla predicazione e la predicazio</w:t>
      </w:r>
      <w:r w:rsidRPr="0054613A">
        <w:rPr>
          <w:rFonts w:ascii="Arial" w:hAnsi="Arial"/>
          <w:i/>
          <w:iCs/>
          <w:sz w:val="24"/>
        </w:rPr>
        <w:softHyphen/>
        <w:t>ne si attua  per la paro</w:t>
      </w:r>
      <w:r w:rsidRPr="0054613A">
        <w:rPr>
          <w:rFonts w:ascii="Arial" w:hAnsi="Arial"/>
          <w:i/>
          <w:iCs/>
          <w:sz w:val="24"/>
        </w:rPr>
        <w:softHyphen/>
        <w:t>la di Cristo" (Rm 10,17).</w:t>
      </w:r>
      <w:r w:rsidRPr="0054613A">
        <w:rPr>
          <w:rFonts w:ascii="Arial" w:hAnsi="Arial"/>
          <w:sz w:val="24"/>
        </w:rPr>
        <w:t xml:space="preserve"> Perché sia vangelo la predicazione deve provenire dallo Spi</w:t>
      </w:r>
      <w:r w:rsidRPr="0054613A">
        <w:rPr>
          <w:rFonts w:ascii="Arial" w:hAnsi="Arial"/>
          <w:sz w:val="24"/>
        </w:rPr>
        <w:softHyphen/>
        <w:t xml:space="preserve">rito di Dio che abita nell'uomo e deve compiersi </w:t>
      </w:r>
      <w:r w:rsidRPr="0054613A">
        <w:rPr>
          <w:rFonts w:ascii="Arial" w:hAnsi="Arial"/>
          <w:i/>
          <w:iCs/>
          <w:sz w:val="24"/>
        </w:rPr>
        <w:t>"in rivela</w:t>
      </w:r>
      <w:r w:rsidRPr="0054613A">
        <w:rPr>
          <w:rFonts w:ascii="Arial" w:hAnsi="Arial"/>
          <w:i/>
          <w:iCs/>
          <w:sz w:val="24"/>
        </w:rPr>
        <w:softHyphen/>
        <w:t>zione o in scienza o in profezia o in dottrina?"</w:t>
      </w:r>
      <w:r w:rsidRPr="0054613A">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54613A">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87C2F6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Gesù vinse sempre la tentazione che voleva porlo fuori della rivelazione, fuori del mistero. Non può manifestare agli altri il mistero chi dal mistero si è dissociato, allontana</w:t>
      </w:r>
      <w:r w:rsidRPr="0054613A">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54613A">
        <w:rPr>
          <w:rFonts w:ascii="Arial" w:hAnsi="Arial"/>
          <w:sz w:val="24"/>
        </w:rPr>
        <w:softHyphen/>
        <w:t>tà. Da essere animale, l'uomo deve trasformarsi in essere spiri</w:t>
      </w:r>
      <w:r w:rsidRPr="0054613A">
        <w:rPr>
          <w:rFonts w:ascii="Arial" w:hAnsi="Arial"/>
          <w:sz w:val="24"/>
        </w:rPr>
        <w:softHyphen/>
        <w:t>tuale; deve cioè lasciarsi plasmare dallo Spirito in essere interamente compreso dalla verità di Dio. Tutto questo com</w:t>
      </w:r>
      <w:r w:rsidRPr="0054613A">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una cosa è assai evidente: tutti coloro che parlano di Dio, Dio lo vedono, dimorano presso di Lui e Lui dimora presso di loro. </w:t>
      </w:r>
      <w:r w:rsidRPr="0054613A">
        <w:rPr>
          <w:rFonts w:ascii="Arial" w:hAnsi="Arial"/>
          <w:sz w:val="24"/>
        </w:rPr>
        <w:lastRenderedPageBreak/>
        <w:t>Tutto l'uomo deve far trasparire Dio, manifestarlo, renderlo presente. È la presenza di Dio che salva, conver</w:t>
      </w:r>
      <w:r w:rsidRPr="0054613A">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1F3407D8"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Noi siamo chiamati all'eternità; è questa la nostra vocazio</w:t>
      </w:r>
      <w:r w:rsidRPr="0054613A">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54613A">
        <w:rPr>
          <w:rFonts w:ascii="Arial" w:hAnsi="Arial"/>
          <w:sz w:val="24"/>
        </w:rPr>
        <w:softHyphen/>
        <w:t>verso cui questo mistero deve svolgersi e dipanarsi. Non a tutti è dato di indicare un ministero definito come via personalissima per il raggiungimento della patria eter</w:t>
      </w:r>
      <w:r w:rsidRPr="0054613A">
        <w:rPr>
          <w:rFonts w:ascii="Arial" w:hAnsi="Arial"/>
          <w:sz w:val="24"/>
        </w:rPr>
        <w:softHyphen/>
        <w:t>na. E tuttavia questo non significa che il Signore non possa concedere alle anime giuste e sante quel carisma particolare di poter parlare anche in profezia in senso stretto, di po</w:t>
      </w:r>
      <w:r w:rsidRPr="0054613A">
        <w:rPr>
          <w:rFonts w:ascii="Arial" w:hAnsi="Arial"/>
          <w:sz w:val="24"/>
        </w:rPr>
        <w:softHyphen/>
        <w:t xml:space="preserve">ter cioè indicare con certezza di Spirito Santo ciò che il Signore vuole da un'anima. </w:t>
      </w:r>
    </w:p>
    <w:p w14:paraId="2A1DB97E"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storia lo attesta e noi lo crediamo. Escludere la possi</w:t>
      </w:r>
      <w:r w:rsidRPr="0054613A">
        <w:rPr>
          <w:rFonts w:ascii="Arial" w:hAnsi="Arial"/>
          <w:sz w:val="24"/>
        </w:rPr>
        <w:softHyphen/>
        <w:t>bilità di poter parlare in profezia, significherebbe toglie</w:t>
      </w:r>
      <w:r w:rsidRPr="0054613A">
        <w:rPr>
          <w:rFonts w:ascii="Arial" w:hAnsi="Arial"/>
          <w:sz w:val="24"/>
        </w:rPr>
        <w:softHyphen/>
        <w:t xml:space="preserve">re a Dio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54613A">
        <w:rPr>
          <w:rFonts w:ascii="Arial" w:hAnsi="Arial"/>
          <w:sz w:val="24"/>
        </w:rPr>
        <w:softHyphen/>
        <w:t>tate nella Scrittura e nella Tradizione, santamente comprese dalla mente illuminata dal Magistero vivo della Chiesa, san</w:t>
      </w:r>
      <w:r w:rsidRPr="0054613A">
        <w:rPr>
          <w:rFonts w:ascii="Arial" w:hAnsi="Arial"/>
          <w:sz w:val="24"/>
        </w:rPr>
        <w:softHyphen/>
        <w:t>tamente esposte nella loro totalità, in quella mirabile uni</w:t>
      </w:r>
      <w:r w:rsidRPr="0054613A">
        <w:rPr>
          <w:rFonts w:ascii="Arial" w:hAnsi="Arial"/>
          <w:sz w:val="24"/>
        </w:rPr>
        <w:softHyphen/>
        <w:t>tà che le lega l'una all'altra e che fa sì che una verità sia falsa senza l'altra; la verità della salvezza è una, ma essa si espande in una molteplicità di enunciati; nella cor</w:t>
      </w:r>
      <w:r w:rsidRPr="0054613A">
        <w:rPr>
          <w:rFonts w:ascii="Arial" w:hAnsi="Arial"/>
          <w:sz w:val="24"/>
        </w:rPr>
        <w:softHyphen/>
        <w:t>relazione tra molteplicità e unità è data la verità che sal</w:t>
      </w:r>
      <w:r w:rsidRPr="0054613A">
        <w:rPr>
          <w:rFonts w:ascii="Arial" w:hAnsi="Arial"/>
          <w:sz w:val="24"/>
        </w:rPr>
        <w:softHyphen/>
        <w:t xml:space="preserve">va; né l'unità senza la molteplicità; né la molteplicità senza l'unità. </w:t>
      </w:r>
    </w:p>
    <w:p w14:paraId="5161F050"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54613A">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54613A">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54613A">
        <w:rPr>
          <w:rFonts w:ascii="Arial" w:hAnsi="Arial"/>
          <w:sz w:val="24"/>
        </w:rPr>
        <w:softHyphen/>
        <w:t xml:space="preserve">vano, non conducono alla salvezza, non portano l'uomo sulla via del cielo. </w:t>
      </w:r>
    </w:p>
    <w:p w14:paraId="354D093A"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A Maria, </w:t>
      </w:r>
      <w:smartTag w:uri="urn:schemas-microsoft-com:office:smarttags" w:element="PersonName">
        <w:smartTagPr>
          <w:attr w:name="ProductID" w:val="la Donna"/>
        </w:smartTagPr>
        <w:r w:rsidRPr="0054613A">
          <w:rPr>
            <w:rFonts w:ascii="Arial" w:hAnsi="Arial"/>
            <w:sz w:val="24"/>
          </w:rPr>
          <w:t>la Donna</w:t>
        </w:r>
      </w:smartTag>
      <w:r w:rsidRPr="0054613A">
        <w:rPr>
          <w:rFonts w:ascii="Arial" w:hAnsi="Arial"/>
          <w:sz w:val="24"/>
        </w:rPr>
        <w:t xml:space="preserve"> che ha detto il mistero di Dio e dell'uo</w:t>
      </w:r>
      <w:r w:rsidRPr="0054613A">
        <w:rPr>
          <w:rFonts w:ascii="Arial" w:hAnsi="Arial"/>
          <w:sz w:val="24"/>
        </w:rPr>
        <w:softHyphen/>
        <w:t>mo, facendo nel suo seno il mistero di Dio mistero dell'uo</w:t>
      </w:r>
      <w:r w:rsidRPr="0054613A">
        <w:rPr>
          <w:rFonts w:ascii="Arial" w:hAnsi="Arial"/>
          <w:sz w:val="24"/>
        </w:rPr>
        <w:softHyphen/>
        <w:t>mo, domandiamo di impetrarci da Dio la perfezione nella pa</w:t>
      </w:r>
      <w:r w:rsidRPr="0054613A">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54613A">
        <w:rPr>
          <w:rFonts w:ascii="Arial" w:hAnsi="Arial"/>
          <w:sz w:val="24"/>
        </w:rPr>
        <w:softHyphen/>
        <w:t>nunzio, profondi nella manifestazione del disegno di salvez</w:t>
      </w:r>
      <w:r w:rsidRPr="0054613A">
        <w:rPr>
          <w:rFonts w:ascii="Arial" w:hAnsi="Arial"/>
          <w:sz w:val="24"/>
        </w:rPr>
        <w:softHyphen/>
        <w:t xml:space="preserve">za, veritieri e veraci sempre in quello che diciamo, sapendo che la salvezza del mondo è in quella parola di </w:t>
      </w:r>
      <w:r w:rsidRPr="0054613A">
        <w:rPr>
          <w:rFonts w:ascii="Arial" w:hAnsi="Arial"/>
          <w:sz w:val="24"/>
        </w:rPr>
        <w:lastRenderedPageBreak/>
        <w:t xml:space="preserve">tuo Figlio che noi dobbiamo solo ricordare.  Con Te nel cuore e sulle labbra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sarà certamente quella di Gesù. Chi l'ascolta, se vuole, può fare ritorno alla casa del Padre e gustare il banchetto della vita.</w:t>
      </w:r>
    </w:p>
    <w:p w14:paraId="6767B994"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bCs/>
          <w:sz w:val="24"/>
        </w:rPr>
        <w:t xml:space="preserve">La Chiesa è tutto il Vangelo. </w:t>
      </w:r>
      <w:r w:rsidRPr="0054613A">
        <w:rPr>
          <w:rFonts w:ascii="Arial" w:hAnsi="Arial"/>
          <w:sz w:val="24"/>
        </w:rPr>
        <w:t xml:space="preserve">La verità cristiana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viene dal seno del Pa</w:t>
      </w:r>
      <w:r w:rsidRPr="0054613A">
        <w:rPr>
          <w:rFonts w:ascii="Arial" w:hAnsi="Arial"/>
          <w:sz w:val="24"/>
        </w:rPr>
        <w:softHyphen/>
        <w:t>dre, detta al Figlio Suo Unigenito nell'eter</w:t>
      </w:r>
      <w:r w:rsidRPr="0054613A">
        <w:rPr>
          <w:rFonts w:ascii="Arial" w:hAnsi="Arial"/>
          <w:sz w:val="24"/>
        </w:rPr>
        <w:softHyphen/>
        <w:t>nità e nel tempo e da Lui trasmessa a noi per la nostra redenzione. Gesù dice tutte le Parole che il Padre gli ha co</w:t>
      </w:r>
      <w:r w:rsidRPr="0054613A">
        <w:rPr>
          <w:rFonts w:ascii="Arial" w:hAnsi="Arial"/>
          <w:sz w:val="24"/>
        </w:rPr>
        <w:softHyphen/>
        <w:t>mandato di proferire e le dice come il Padre le ha dette a lui. Nulla egli mise di suo nella Parola ricevuta. Il cristiano deve imitare il suo Maestro; deve pos</w:t>
      </w:r>
      <w:r w:rsidRPr="0054613A">
        <w:rPr>
          <w:rFonts w:ascii="Arial" w:hAnsi="Arial"/>
          <w:sz w:val="24"/>
        </w:rPr>
        <w:softHyphen/>
        <w:t>sedere la perfetta conoscenza del Vangelo. Per que</w:t>
      </w:r>
      <w:r w:rsidRPr="0054613A">
        <w:rPr>
          <w:rFonts w:ascii="Arial" w:hAnsi="Arial"/>
          <w:sz w:val="24"/>
        </w:rPr>
        <w:softHyphen/>
        <w:t>sto bisogna che su di esso si eserciti quotidiana</w:t>
      </w:r>
      <w:r w:rsidRPr="0054613A">
        <w:rPr>
          <w:rFonts w:ascii="Arial" w:hAnsi="Arial"/>
          <w:sz w:val="24"/>
        </w:rPr>
        <w:softHyphen/>
        <w:t xml:space="preserve">mente, lo legga, lo mediti, in esso si immerga, da esso si lasci compenetrare con un lavoro perenne, quotidiano. </w:t>
      </w:r>
    </w:p>
    <w:p w14:paraId="114755D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Mai si potrà dire di conoscere tutto il Vangelo, c'è sempre qualche verità che sfugge alla mente. Del Vangelo bisogna innamorarsi, se si vuole gusta</w:t>
      </w:r>
      <w:r w:rsidRPr="0054613A">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78B58C6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conoscenza perfetta di Gesù è data dallo Spirito di Dio, il quale deve essere invocato costantemente attraverso una preghiera fatta da un cuore ed un'a</w:t>
      </w:r>
      <w:r w:rsidRPr="0054613A">
        <w:rPr>
          <w:rFonts w:ascii="Arial" w:hAnsi="Arial"/>
          <w:sz w:val="24"/>
        </w:rPr>
        <w:softHyphen/>
        <w:t>nima santi, da una co</w:t>
      </w:r>
      <w:r w:rsidRPr="0054613A">
        <w:rPr>
          <w:rFonts w:ascii="Arial" w:hAnsi="Arial"/>
          <w:sz w:val="24"/>
        </w:rPr>
        <w:softHyphen/>
        <w:t>scienza libera dalla colpa. Quest'opera di conoscenza implica una volontà riso</w:t>
      </w:r>
      <w:r w:rsidRPr="0054613A">
        <w:rPr>
          <w:rFonts w:ascii="Arial" w:hAnsi="Arial"/>
          <w:sz w:val="24"/>
        </w:rPr>
        <w:softHyphen/>
        <w:t>luta, un cuore desideroso di amare, una coscienza che aspira alla rettitudine totale; vuole un uomo libero da ogni sopraffa</w:t>
      </w:r>
      <w:r w:rsidRPr="0054613A">
        <w:rPr>
          <w:rFonts w:ascii="Arial" w:hAnsi="Arial"/>
          <w:sz w:val="24"/>
        </w:rPr>
        <w:softHyphen/>
        <w:t>zione delle cose di questo mondo; libero soprattutto dalla propria carne che a volte scambia la superbia e la concupi</w:t>
      </w:r>
      <w:r w:rsidRPr="0054613A">
        <w:rPr>
          <w:rFonts w:ascii="Arial" w:hAnsi="Arial"/>
          <w:sz w:val="24"/>
        </w:rPr>
        <w:softHyphen/>
        <w:t>scenza come vie e forme di apostolato e di relazionarsi agli altri nel nome del Signore. Senza la libertà da se stessi, dal proprio io, da ogni con</w:t>
      </w:r>
      <w:r w:rsidRPr="0054613A">
        <w:rPr>
          <w:rFonts w:ascii="Arial" w:hAnsi="Arial"/>
          <w:sz w:val="24"/>
        </w:rPr>
        <w:softHyphen/>
        <w:t>cupiscenza, facilmente si cade nella confu</w:t>
      </w:r>
      <w:r w:rsidRPr="0054613A">
        <w:rPr>
          <w:rFonts w:ascii="Arial" w:hAnsi="Arial"/>
          <w:sz w:val="24"/>
        </w:rPr>
        <w:softHyphen/>
        <w:t>sione, nell'erro</w:t>
      </w:r>
      <w:r w:rsidRPr="0054613A">
        <w:rPr>
          <w:rFonts w:ascii="Arial" w:hAnsi="Arial"/>
          <w:sz w:val="24"/>
        </w:rPr>
        <w:softHyphen/>
        <w:t>re, si ritorna nella schiavitù di un tempo. La conoscenza da sola non basta; il Vangelo lo si comprende mentre lo si vive e più profondamente lo si vive e più pro</w:t>
      </w:r>
      <w:r w:rsidRPr="0054613A">
        <w:rPr>
          <w:rFonts w:ascii="Arial" w:hAnsi="Arial"/>
          <w:sz w:val="24"/>
        </w:rPr>
        <w:softHyphen/>
        <w:t>fondamente lo si comprende. Più l'uomo cresce nella grazia, più il suo cuore si perfe</w:t>
      </w:r>
      <w:r w:rsidRPr="0054613A">
        <w:rPr>
          <w:rFonts w:ascii="Arial" w:hAnsi="Arial"/>
          <w:sz w:val="24"/>
        </w:rPr>
        <w:softHyphen/>
        <w:t>ziona nella carità; più si dilata in lui la speranza sopran</w:t>
      </w:r>
      <w:r w:rsidRPr="0054613A">
        <w:rPr>
          <w:rFonts w:ascii="Arial" w:hAnsi="Arial"/>
          <w:sz w:val="24"/>
        </w:rPr>
        <w:softHyphen/>
        <w:t>naturale, più il suo spirito si al</w:t>
      </w:r>
      <w:r w:rsidRPr="0054613A">
        <w:rPr>
          <w:rFonts w:ascii="Arial" w:hAnsi="Arial"/>
          <w:sz w:val="24"/>
        </w:rPr>
        <w:softHyphen/>
        <w:t xml:space="preserve">larga nella comprensione dei divini misteri. </w:t>
      </w:r>
    </w:p>
    <w:p w14:paraId="67D7F6B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santità Dio penetra più in profondità e in ampiezza nel cuore, il cuore si espande in profon</w:t>
      </w:r>
      <w:r w:rsidRPr="0054613A">
        <w:rPr>
          <w:rFonts w:ascii="Arial" w:hAnsi="Arial"/>
          <w:sz w:val="24"/>
        </w:rPr>
        <w:softHyphen/>
        <w:t>dità e in ampiezza nei misteri di Dio. Attraverso la forza che viene dallo Spi</w:t>
      </w:r>
      <w:r w:rsidRPr="0054613A">
        <w:rPr>
          <w:rFonts w:ascii="Arial" w:hAnsi="Arial"/>
          <w:sz w:val="24"/>
        </w:rPr>
        <w:softHyphen/>
        <w:t>rito la volontà diviene capace di trascendersi, di elevarsi, la coscienza si affina e raggiunge la perfezione nella ret</w:t>
      </w:r>
      <w:r w:rsidRPr="0054613A">
        <w:rPr>
          <w:rFonts w:ascii="Arial" w:hAnsi="Arial"/>
          <w:sz w:val="24"/>
        </w:rPr>
        <w:softHyphen/>
        <w:t>titu</w:t>
      </w:r>
      <w:r w:rsidRPr="0054613A">
        <w:rPr>
          <w:rFonts w:ascii="Arial" w:hAnsi="Arial"/>
          <w:sz w:val="24"/>
        </w:rPr>
        <w:softHyphen/>
        <w:t>dine morale, il cuore si libera da tutti i residui di peccato e da quella polvere di male che lo lega alla terra; la luce iniziale e incipiente si tra</w:t>
      </w:r>
      <w:r w:rsidRPr="0054613A">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54613A">
        <w:rPr>
          <w:rFonts w:ascii="Arial" w:hAnsi="Arial"/>
          <w:sz w:val="24"/>
        </w:rPr>
        <w:softHyphen/>
        <w:t>lizzazione dell'uomo e della storia, che è la ga</w:t>
      </w:r>
      <w:r w:rsidRPr="0054613A">
        <w:rPr>
          <w:rFonts w:ascii="Arial" w:hAnsi="Arial"/>
          <w:sz w:val="24"/>
        </w:rPr>
        <w:softHyphen/>
        <w:t>ranzia dell'espletamento del proprio com</w:t>
      </w:r>
      <w:r w:rsidRPr="0054613A">
        <w:rPr>
          <w:rFonts w:ascii="Arial" w:hAnsi="Arial"/>
          <w:sz w:val="24"/>
        </w:rPr>
        <w:softHyphen/>
        <w:t>pito profe</w:t>
      </w:r>
      <w:r w:rsidRPr="0054613A">
        <w:rPr>
          <w:rFonts w:ascii="Arial" w:hAnsi="Arial"/>
          <w:sz w:val="24"/>
        </w:rPr>
        <w:softHyphen/>
        <w:t xml:space="preserve">tico. </w:t>
      </w:r>
    </w:p>
    <w:p w14:paraId="6321171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fatto che si annunzi poco il Vangelo e poco Van</w:t>
      </w:r>
      <w:r w:rsidRPr="0054613A">
        <w:rPr>
          <w:rFonts w:ascii="Arial" w:hAnsi="Arial"/>
          <w:sz w:val="24"/>
        </w:rPr>
        <w:softHyphen/>
        <w:t>gelo è segno che si è poco santi. Se il cuore è vuoto di Dio, par</w:t>
      </w:r>
      <w:r w:rsidRPr="0054613A">
        <w:rPr>
          <w:rFonts w:ascii="Arial" w:hAnsi="Arial"/>
          <w:sz w:val="24"/>
        </w:rPr>
        <w:softHyphen/>
        <w:t>lerà poco di Dio. Il Vangelo è una persona, è Dio che si dona all'uo</w:t>
      </w:r>
      <w:r w:rsidRPr="0054613A">
        <w:rPr>
          <w:rFonts w:ascii="Arial" w:hAnsi="Arial"/>
          <w:sz w:val="24"/>
        </w:rPr>
        <w:softHyphen/>
        <w:t>mo e vuole che l'uomo si doni totalmente a lui, attraverso la via che è Cristo nello Spirito Santo. La "verità" non sempre implica un rapporto di tra</w:t>
      </w:r>
      <w:r w:rsidRPr="0054613A">
        <w:rPr>
          <w:rFonts w:ascii="Arial" w:hAnsi="Arial"/>
          <w:sz w:val="24"/>
        </w:rPr>
        <w:softHyphen/>
        <w:t xml:space="preserve">scendenza, la "verità" potrebbe lasciare l'uomo nella sua immanenza, nella </w:t>
      </w:r>
      <w:r w:rsidRPr="0054613A">
        <w:rPr>
          <w:rFonts w:ascii="Arial" w:hAnsi="Arial"/>
          <w:sz w:val="24"/>
        </w:rPr>
        <w:lastRenderedPageBreak/>
        <w:t>sua natura, pur indican</w:t>
      </w:r>
      <w:r w:rsidRPr="0054613A">
        <w:rPr>
          <w:rFonts w:ascii="Arial" w:hAnsi="Arial"/>
          <w:sz w:val="24"/>
        </w:rPr>
        <w:softHyphen/>
        <w:t>dogli alcuni principi di retti</w:t>
      </w:r>
      <w:r w:rsidRPr="0054613A">
        <w:rPr>
          <w:rFonts w:ascii="Arial" w:hAnsi="Arial"/>
          <w:sz w:val="24"/>
        </w:rPr>
        <w:softHyphen/>
        <w:t>tudine morale. Ma la rettitudine morale da sola non fa il cristia</w:t>
      </w:r>
      <w:r w:rsidRPr="0054613A">
        <w:rPr>
          <w:rFonts w:ascii="Arial" w:hAnsi="Arial"/>
          <w:sz w:val="24"/>
        </w:rPr>
        <w:softHyphen/>
        <w:t>no, il cristiano è fatto solo quando si lascia av</w:t>
      </w:r>
      <w:r w:rsidRPr="0054613A">
        <w:rPr>
          <w:rFonts w:ascii="Arial" w:hAnsi="Arial"/>
          <w:sz w:val="24"/>
        </w:rPr>
        <w:softHyphen/>
        <w:t>volgere dallo Spi</w:t>
      </w:r>
      <w:r w:rsidRPr="0054613A">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tutto il presente, ma anche tutto il futuro eterno nel gaudio o nella condanna; dona tutto l'uomo nel</w:t>
      </w:r>
      <w:r w:rsidRPr="0054613A">
        <w:rPr>
          <w:rFonts w:ascii="Arial" w:hAnsi="Arial"/>
          <w:sz w:val="24"/>
        </w:rPr>
        <w:softHyphen/>
        <w:t xml:space="preserve">la sua totalità di anima, spirito e corpo. </w:t>
      </w:r>
    </w:p>
    <w:p w14:paraId="0780695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ob</w:t>
      </w:r>
      <w:r w:rsidRPr="0054613A">
        <w:rPr>
          <w:rFonts w:ascii="Arial" w:hAnsi="Arial"/>
          <w:sz w:val="24"/>
        </w:rPr>
        <w:softHyphen/>
        <w:t>bligo del cristiano dare tutto il Vangelo, per que</w:t>
      </w:r>
      <w:r w:rsidRPr="0054613A">
        <w:rPr>
          <w:rFonts w:ascii="Arial" w:hAnsi="Arial"/>
          <w:sz w:val="24"/>
        </w:rPr>
        <w:softHyphen/>
        <w:t>sto è suo dovere viverlo tutto, interamente, ma per viverlo biso</w:t>
      </w:r>
      <w:r w:rsidRPr="0054613A">
        <w:rPr>
          <w:rFonts w:ascii="Arial" w:hAnsi="Arial"/>
          <w:sz w:val="24"/>
        </w:rPr>
        <w:softHyphen/>
        <w:t>gna conoscerlo, ma non lo si conosce che nella misura in cui cresce in noi la carità di Dio e il suo amore eterno ed in</w:t>
      </w:r>
      <w:r w:rsidRPr="0054613A">
        <w:rPr>
          <w:rFonts w:ascii="Arial" w:hAnsi="Arial"/>
          <w:sz w:val="24"/>
        </w:rPr>
        <w:softHyphen/>
        <w:t>finito. L'amore è la via della conoscenza; la conoscenza è via per l'amore; conoscenza ed amore si identifica</w:t>
      </w:r>
      <w:r w:rsidRPr="0054613A">
        <w:rPr>
          <w:rFonts w:ascii="Arial" w:hAnsi="Arial"/>
          <w:sz w:val="24"/>
        </w:rPr>
        <w:softHyphen/>
        <w:t>no nella santità, poiché la santità è l'Amore cono</w:t>
      </w:r>
      <w:r w:rsidRPr="0054613A">
        <w:rPr>
          <w:rFonts w:ascii="Arial" w:hAnsi="Arial"/>
          <w:sz w:val="24"/>
        </w:rPr>
        <w:softHyphen/>
        <w:t>sciuto e amato, sempre più conosciuto e sempre più amato, sempre più fatto conoscere ed amare ad ogni uomo. L'amore vero è sempre nuovo, sempre creativo, sem</w:t>
      </w:r>
      <w:r w:rsidRPr="0054613A">
        <w:rPr>
          <w:rFonts w:ascii="Arial" w:hAnsi="Arial"/>
          <w:sz w:val="24"/>
        </w:rPr>
        <w:softHyphen/>
        <w:t>pre fresco, nato oggi; nuovi saranno i nostri meto</w:t>
      </w:r>
      <w:r w:rsidRPr="0054613A">
        <w:rPr>
          <w:rFonts w:ascii="Arial" w:hAnsi="Arial"/>
          <w:sz w:val="24"/>
        </w:rPr>
        <w:softHyphen/>
        <w:t>di, le nostre vie, le nostre opere, i nostri pen</w:t>
      </w:r>
      <w:r w:rsidRPr="0054613A">
        <w:rPr>
          <w:rFonts w:ascii="Arial" w:hAnsi="Arial"/>
          <w:sz w:val="24"/>
        </w:rPr>
        <w:softHyphen/>
        <w:t xml:space="preserve">sieri; nuovo sarà soprattutto il cuore che porta novità al mondo intero. </w:t>
      </w:r>
    </w:p>
    <w:p w14:paraId="6455CBC0"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freschezza del Vangelo è nell'amore che esso spande nel mondo; ciò avviene se fresco e nuovo è il cuore che è chia</w:t>
      </w:r>
      <w:r w:rsidRPr="0054613A">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54613A">
        <w:rPr>
          <w:rFonts w:ascii="Arial" w:hAnsi="Arial"/>
          <w:sz w:val="24"/>
        </w:rPr>
        <w:softHyphen/>
        <w:t>mo. L'indurimento del cuore ed il peccato che abita in esso ren</w:t>
      </w:r>
      <w:r w:rsidRPr="0054613A">
        <w:rPr>
          <w:rFonts w:ascii="Arial" w:hAnsi="Arial"/>
          <w:sz w:val="24"/>
        </w:rPr>
        <w:softHyphen/>
        <w:t>de vecchio ed antiquato anche il Vangelo, lo dichiara non credibile dinanzi al mondo. Il cuore mondo lo rende nuovo, per</w:t>
      </w:r>
      <w:r w:rsidRPr="0054613A">
        <w:rPr>
          <w:rFonts w:ascii="Arial" w:hAnsi="Arial"/>
          <w:sz w:val="24"/>
        </w:rPr>
        <w:softHyphen/>
        <w:t>ché lo dice secondo quella verità che è perfettissima novità nello Spirito e in Cristo Gesù.  Madre di Dio, Donna sempre nuova, perennemente san</w:t>
      </w:r>
      <w:r w:rsidRPr="0054613A">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54613A">
        <w:rPr>
          <w:rFonts w:ascii="Arial" w:hAnsi="Arial"/>
          <w:sz w:val="24"/>
        </w:rPr>
        <w:softHyphen/>
        <w:t>lare fresca e casta per la salvezza del mondo; se noi non toglia</w:t>
      </w:r>
      <w:r w:rsidRPr="0054613A">
        <w:rPr>
          <w:rFonts w:ascii="Arial" w:hAnsi="Arial"/>
          <w:sz w:val="24"/>
        </w:rPr>
        <w:softHyphen/>
        <w:t>mo da esso ogni sozzura di peccato, l'acqua del Vange</w:t>
      </w:r>
      <w:r w:rsidRPr="0054613A">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4A7677D7"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bCs/>
          <w:sz w:val="24"/>
        </w:rPr>
        <w:t xml:space="preserve">La Chiesa è proclamazione del Vangelo. </w:t>
      </w:r>
      <w:r w:rsidRPr="0054613A">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54613A">
        <w:rPr>
          <w:rFonts w:ascii="Arial" w:hAnsi="Arial"/>
          <w:sz w:val="24"/>
        </w:rPr>
        <w:softHyphen/>
        <w:t>zia, dono che lo Spirito riversa perennemente sul</w:t>
      </w:r>
      <w:r w:rsidRPr="0054613A">
        <w:rPr>
          <w:rFonts w:ascii="Arial" w:hAnsi="Arial"/>
          <w:sz w:val="24"/>
        </w:rPr>
        <w:softHyphen/>
        <w:t xml:space="preserve">l'umanità. </w:t>
      </w:r>
    </w:p>
    <w:p w14:paraId="3DE04CF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54613A">
        <w:rPr>
          <w:rFonts w:ascii="Arial" w:hAnsi="Arial"/>
          <w:sz w:val="24"/>
        </w:rPr>
        <w:softHyphen/>
        <w:t>sione e fermezza, tra pazienza e verità, tra com</w:t>
      </w:r>
      <w:r w:rsidRPr="0054613A">
        <w:rPr>
          <w:rFonts w:ascii="Arial" w:hAnsi="Arial"/>
          <w:sz w:val="24"/>
        </w:rPr>
        <w:softHyphen/>
        <w:t>mi</w:t>
      </w:r>
      <w:r w:rsidRPr="0054613A">
        <w:rPr>
          <w:rFonts w:ascii="Arial" w:hAnsi="Arial"/>
          <w:sz w:val="24"/>
        </w:rPr>
        <w:softHyphen/>
        <w:t xml:space="preserve">serazione e chiarezza nel dire il vangelo della grazia, nella consapevolezza che il mondo </w:t>
      </w:r>
      <w:r w:rsidRPr="0054613A">
        <w:rPr>
          <w:rFonts w:ascii="Arial" w:hAnsi="Arial"/>
          <w:sz w:val="24"/>
        </w:rPr>
        <w:lastRenderedPageBreak/>
        <w:t xml:space="preserve">esigerà compassione senza verità, pazienza senza fermezza, commiserazione senza quella luce divina che separa bene e male, giusto ed ingiusto e dona a ciascuna cosa la sua identità, poiché sa chiamare male il male e bene il bene. </w:t>
      </w:r>
    </w:p>
    <w:p w14:paraId="60F4B19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Cristo Gesù entrò santissimo nella nostra misera condizione di peccatori e tale vi rimase, divenendo perfetto nell'obbe</w:t>
      </w:r>
      <w:r w:rsidRPr="0054613A">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54613A">
        <w:rPr>
          <w:rFonts w:ascii="Arial" w:hAnsi="Arial"/>
          <w:sz w:val="24"/>
        </w:rPr>
        <w:softHyphen/>
        <w:t>ta</w:t>
      </w:r>
      <w:r w:rsidRPr="0054613A">
        <w:rPr>
          <w:rFonts w:ascii="Arial" w:hAnsi="Arial"/>
          <w:sz w:val="24"/>
        </w:rPr>
        <w:softHyphen/>
        <w:t>zione. Il Figlio di Dio non aveva carne e la ha assunta, noi l'ab</w:t>
      </w:r>
      <w:r w:rsidRPr="0054613A">
        <w:rPr>
          <w:rFonts w:ascii="Arial" w:hAnsi="Arial"/>
          <w:sz w:val="24"/>
        </w:rPr>
        <w:softHyphen/>
        <w:t>biamo e dobbiamo perderla, poiché dobbiamo rivestire la sua vita, divenire lui. Con</w:t>
      </w:r>
      <w:r w:rsidRPr="0054613A">
        <w:rPr>
          <w:rFonts w:ascii="Arial" w:hAnsi="Arial"/>
          <w:sz w:val="24"/>
        </w:rPr>
        <w:softHyphen/>
        <w:t>vertendoci e santificandoci, divenen</w:t>
      </w:r>
      <w:r w:rsidRPr="0054613A">
        <w:rPr>
          <w:rFonts w:ascii="Arial" w:hAnsi="Arial"/>
          <w:sz w:val="24"/>
        </w:rPr>
        <w:softHyphen/>
        <w:t>do sempre più profondamente partecipi della divina natura, pos</w:t>
      </w:r>
      <w:r w:rsidRPr="0054613A">
        <w:rPr>
          <w:rFonts w:ascii="Arial" w:hAnsi="Arial"/>
          <w:sz w:val="24"/>
        </w:rPr>
        <w:softHyphen/>
        <w:t>siamo andare nel mondo a chiamare ogni altro a peniten</w:t>
      </w:r>
      <w:r w:rsidRPr="0054613A">
        <w:rPr>
          <w:rFonts w:ascii="Arial" w:hAnsi="Arial"/>
          <w:sz w:val="24"/>
        </w:rPr>
        <w:softHyphen/>
        <w:t xml:space="preserve">za e a rigenerazione. </w:t>
      </w:r>
    </w:p>
    <w:p w14:paraId="264DA0E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Non può operare cristianamente la missione chi si rifiuta di divenire Cristo, di abitare in lui pres</w:t>
      </w:r>
      <w:r w:rsidRPr="0054613A">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54613A">
        <w:rPr>
          <w:rFonts w:ascii="Arial" w:hAnsi="Arial"/>
          <w:sz w:val="24"/>
        </w:rPr>
        <w:softHyphen/>
        <w:t>nalzi nel cielo; se ci si immerge di meno è perché poco ci si è elevati; meno missionari ma anche meno cristiani; chi vuole vincere il peccato, deve per</w:t>
      </w:r>
      <w:r w:rsidRPr="0054613A">
        <w:rPr>
          <w:rFonts w:ascii="Arial" w:hAnsi="Arial"/>
          <w:sz w:val="24"/>
        </w:rPr>
        <w:softHyphen/>
        <w:t>dere la sua vita su questa ter</w:t>
      </w:r>
      <w:r w:rsidRPr="0054613A">
        <w:rPr>
          <w:rFonts w:ascii="Arial" w:hAnsi="Arial"/>
          <w:sz w:val="24"/>
        </w:rPr>
        <w:softHyphen/>
        <w:t>ra, al fine di conse</w:t>
      </w:r>
      <w:r w:rsidRPr="0054613A">
        <w:rPr>
          <w:rFonts w:ascii="Arial" w:hAnsi="Arial"/>
          <w:sz w:val="24"/>
        </w:rPr>
        <w:softHyphen/>
        <w:t>gnarla pura e santa al Padre dei cieli; ciò è reso possibile in una morte quotidiana, in quel tra</w:t>
      </w:r>
      <w:r w:rsidRPr="0054613A">
        <w:rPr>
          <w:rFonts w:ascii="Arial" w:hAnsi="Arial"/>
          <w:sz w:val="24"/>
        </w:rPr>
        <w:softHyphen/>
        <w:t>passo giornaliero dal vizio alla virtù, da una santità inci</w:t>
      </w:r>
      <w:r w:rsidRPr="0054613A">
        <w:rPr>
          <w:rFonts w:ascii="Arial" w:hAnsi="Arial"/>
          <w:sz w:val="24"/>
        </w:rPr>
        <w:softHyphen/>
        <w:t xml:space="preserve">piente ad una più elevata. </w:t>
      </w:r>
    </w:p>
    <w:p w14:paraId="0B21CC5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Più ci si inabissa in Dio e più profonda ed universale di</w:t>
      </w:r>
      <w:r w:rsidRPr="0054613A">
        <w:rPr>
          <w:rFonts w:ascii="Arial" w:hAnsi="Arial"/>
          <w:sz w:val="24"/>
        </w:rPr>
        <w:softHyphen/>
        <w:t>viene la no</w:t>
      </w:r>
      <w:r w:rsidRPr="0054613A">
        <w:rPr>
          <w:rFonts w:ascii="Arial" w:hAnsi="Arial"/>
          <w:sz w:val="24"/>
        </w:rPr>
        <w:softHyphen/>
        <w:t>stra missione di salvezza. Non è possibile svolgere una qualche missione senza una vo</w:t>
      </w:r>
      <w:r w:rsidRPr="0054613A">
        <w:rPr>
          <w:rFonts w:ascii="Arial" w:hAnsi="Arial"/>
          <w:sz w:val="24"/>
        </w:rPr>
        <w:softHyphen/>
        <w:t>cazione ben precisa. Dio solo è il Signore della nostra vita e solo Lui può disporre di essa; quando c'è una vocazione particolare, voluta e su</w:t>
      </w:r>
      <w:r w:rsidRPr="0054613A">
        <w:rPr>
          <w:rFonts w:ascii="Arial" w:hAnsi="Arial"/>
          <w:sz w:val="24"/>
        </w:rPr>
        <w:softHyphen/>
        <w:t>scitata direttamente da Lui, non ci può essere mis</w:t>
      </w:r>
      <w:r w:rsidRPr="0054613A">
        <w:rPr>
          <w:rFonts w:ascii="Arial" w:hAnsi="Arial"/>
          <w:sz w:val="24"/>
        </w:rPr>
        <w:softHyphen/>
        <w:t>sione di salvezza fuori di questa chiamata e secon</w:t>
      </w:r>
      <w:r w:rsidRPr="0054613A">
        <w:rPr>
          <w:rFonts w:ascii="Arial" w:hAnsi="Arial"/>
          <w:sz w:val="24"/>
        </w:rPr>
        <w:softHyphen/>
        <w:t>do le modalità dettate dallo stesso Creatore del</w:t>
      </w:r>
      <w:r w:rsidRPr="0054613A">
        <w:rPr>
          <w:rFonts w:ascii="Arial" w:hAnsi="Arial"/>
          <w:sz w:val="24"/>
        </w:rPr>
        <w:softHyphen/>
        <w:t>l'uomo. La vocazione personale da molti non è più conside</w:t>
      </w:r>
      <w:r w:rsidRPr="0054613A">
        <w:rPr>
          <w:rFonts w:ascii="Arial" w:hAnsi="Arial"/>
          <w:sz w:val="24"/>
        </w:rPr>
        <w:softHyphen/>
        <w:t>rata; per esserlo, occorrerebbe una grande conver</w:t>
      </w:r>
      <w:r w:rsidRPr="0054613A">
        <w:rPr>
          <w:rFonts w:ascii="Arial" w:hAnsi="Arial"/>
          <w:sz w:val="24"/>
        </w:rPr>
        <w:softHyphen/>
        <w:t>sione alla verità e alla fede che confessa Dio come Signore di ogni vita. Ognuno deve sapere ciò che il Cielo vuole da lui e deve saperlo con scienza sicu</w:t>
      </w:r>
      <w:r w:rsidRPr="0054613A">
        <w:rPr>
          <w:rFonts w:ascii="Arial" w:hAnsi="Arial"/>
          <w:sz w:val="24"/>
        </w:rPr>
        <w:softHyphen/>
        <w:t>ra e certa; chi è nell'errore circa la propria vo</w:t>
      </w:r>
      <w:r w:rsidRPr="0054613A">
        <w:rPr>
          <w:rFonts w:ascii="Arial" w:hAnsi="Arial"/>
          <w:sz w:val="24"/>
        </w:rPr>
        <w:softHyphen/>
        <w:t xml:space="preserve">cazione, compromette anche la propria missione, vive non secondo verità la propria vita; le dona un compimento non retto. </w:t>
      </w:r>
    </w:p>
    <w:p w14:paraId="2AA87E4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tentazione si accanisce, sa bene che un errore nella vo</w:t>
      </w:r>
      <w:r w:rsidRPr="0054613A">
        <w:rPr>
          <w:rFonts w:ascii="Arial" w:hAnsi="Arial"/>
          <w:sz w:val="24"/>
        </w:rPr>
        <w:softHyphen/>
        <w:t>cazione è anche nella missione: si arresta la salvezza del mondo. Per comprendere la propria e l'altrui chiamata occorre tanta santità, tanto amo</w:t>
      </w:r>
      <w:r w:rsidRPr="0054613A">
        <w:rPr>
          <w:rFonts w:ascii="Arial" w:hAnsi="Arial"/>
          <w:sz w:val="24"/>
        </w:rPr>
        <w:softHyphen/>
        <w:t>re di Dio, adorazione della sua santissima volontà, umiltà e fede. La missione è l'espletamento nella storia della volontà di Dio sulla persona; il li</w:t>
      </w:r>
      <w:r w:rsidRPr="0054613A">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54613A">
        <w:rPr>
          <w:rFonts w:ascii="Arial" w:hAnsi="Arial"/>
          <w:sz w:val="24"/>
        </w:rPr>
        <w:softHyphen/>
        <w:t>do; la via è stabilita dal Padre ed è specifica per ogni singolo; è proprio della Provvidenza divi</w:t>
      </w:r>
      <w:r w:rsidRPr="0054613A">
        <w:rPr>
          <w:rFonts w:ascii="Arial" w:hAnsi="Arial"/>
          <w:sz w:val="24"/>
        </w:rPr>
        <w:softHyphen/>
        <w:t>na creare ogni cosa e ciascuno per un fine ben pre</w:t>
      </w:r>
      <w:r w:rsidRPr="0054613A">
        <w:rPr>
          <w:rFonts w:ascii="Arial" w:hAnsi="Arial"/>
          <w:sz w:val="24"/>
        </w:rPr>
        <w:softHyphen/>
        <w:t>ci</w:t>
      </w:r>
      <w:r w:rsidRPr="0054613A">
        <w:rPr>
          <w:rFonts w:ascii="Arial" w:hAnsi="Arial"/>
          <w:sz w:val="24"/>
        </w:rPr>
        <w:softHyphen/>
        <w:t xml:space="preserve">so. Scoprirlo per assumerlo, assumerlo per viverlo è compito della persona. </w:t>
      </w:r>
    </w:p>
    <w:p w14:paraId="1D00E90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Con grande umiltà è giusto che ognuno si inginocchi dinanzi al Signore e chieda; ma non può chiedere se non c'è volontà di ascolto, e sicuramente non ci sarà finché si rimane at</w:t>
      </w:r>
      <w:r w:rsidRPr="0054613A">
        <w:rPr>
          <w:rFonts w:ascii="Arial" w:hAnsi="Arial"/>
          <w:sz w:val="24"/>
        </w:rPr>
        <w:softHyphen/>
        <w:t>taccati alla propria umani</w:t>
      </w:r>
      <w:r w:rsidRPr="0054613A">
        <w:rPr>
          <w:rFonts w:ascii="Arial" w:hAnsi="Arial"/>
          <w:sz w:val="24"/>
        </w:rPr>
        <w:softHyphen/>
        <w:t>tà peccatrice, finché non si met</w:t>
      </w:r>
      <w:r w:rsidRPr="0054613A">
        <w:rPr>
          <w:rFonts w:ascii="Arial" w:hAnsi="Arial"/>
          <w:sz w:val="24"/>
        </w:rPr>
        <w:softHyphen/>
        <w:t>terà ogni impegno per elevarsi alla condizione di cielo, compiere la propria trasformazione, assimilare Cristo, sor</w:t>
      </w:r>
      <w:r w:rsidRPr="0054613A">
        <w:rPr>
          <w:rFonts w:ascii="Arial" w:hAnsi="Arial"/>
          <w:sz w:val="24"/>
        </w:rPr>
        <w:softHyphen/>
        <w:t>gente e fonte della vera ed autentica risposta a Dio. La vocazione è dall'amore del Padre, la missione è la consumazione nella propria vita dell'amore comuni</w:t>
      </w:r>
      <w:r w:rsidRPr="0054613A">
        <w:rPr>
          <w:rFonts w:ascii="Arial" w:hAnsi="Arial"/>
          <w:sz w:val="24"/>
        </w:rPr>
        <w:softHyphen/>
        <w:t xml:space="preserve">cato e ricevuto; la sua finalità è riportare ogni uomo nell'amore dell'unico Dio e Signore. </w:t>
      </w:r>
    </w:p>
    <w:p w14:paraId="46F92BE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Madre di Dio, tu che hai iniziato la tua personale missione, dichiarandoti la serva del Signore e su</w:t>
      </w:r>
      <w:r w:rsidRPr="0054613A">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54613A">
        <w:rPr>
          <w:rFonts w:ascii="Arial" w:hAnsi="Arial"/>
          <w:sz w:val="24"/>
        </w:rPr>
        <w:softHyphen/>
        <w:t>lo stesso amore che il Padre comunicò al Figlio per la no</w:t>
      </w:r>
      <w:r w:rsidRPr="0054613A">
        <w:rPr>
          <w:rFonts w:ascii="Arial" w:hAnsi="Arial"/>
          <w:sz w:val="24"/>
        </w:rPr>
        <w:softHyphen/>
        <w:t xml:space="preserve">stra redenzione. </w:t>
      </w:r>
    </w:p>
    <w:p w14:paraId="60152B4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54613A">
        <w:rPr>
          <w:rFonts w:ascii="Arial" w:hAnsi="Arial"/>
          <w:b/>
          <w:bCs/>
          <w:sz w:val="24"/>
        </w:rPr>
        <w:t xml:space="preserve">Il Vangelo di Dio. </w:t>
      </w:r>
      <w:r w:rsidRPr="0054613A">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2729589F"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783996D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45C901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7E10C86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64E4EF8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DC625A0"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759E3035" w14:textId="77777777" w:rsidR="00C54FB7" w:rsidRPr="0054613A" w:rsidRDefault="00C54FB7" w:rsidP="008F784C">
      <w:pPr>
        <w:spacing w:after="120"/>
        <w:jc w:val="both"/>
        <w:rPr>
          <w:rFonts w:ascii="Arial" w:hAnsi="Arial"/>
          <w:sz w:val="24"/>
          <w:szCs w:val="24"/>
        </w:rPr>
      </w:pPr>
      <w:r w:rsidRPr="0054613A">
        <w:rPr>
          <w:rFonts w:ascii="Arial" w:hAnsi="Arial" w:cs="Arial"/>
          <w:sz w:val="24"/>
          <w:szCs w:val="24"/>
        </w:rPr>
        <w:lastRenderedPageBreak/>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54613A">
        <w:rPr>
          <w:rFonts w:ascii="Arial" w:hAnsi="Arial" w:cs="Arial"/>
          <w:i/>
          <w:sz w:val="24"/>
          <w:szCs w:val="24"/>
        </w:rPr>
        <w:t>“</w:t>
      </w:r>
      <w:r w:rsidRPr="0054613A">
        <w:rPr>
          <w:rFonts w:ascii="Arial" w:hAnsi="Arial"/>
          <w:i/>
          <w:sz w:val="24"/>
          <w:szCs w:val="24"/>
        </w:rPr>
        <w:t>Andate in tutto il mondo e proclamate il Vangelo a ogni creatura”</w:t>
      </w:r>
      <w:r w:rsidRPr="0054613A">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0F77D0E3" w14:textId="77777777" w:rsidR="00965C24" w:rsidRDefault="00C54FB7" w:rsidP="008F784C">
      <w:pPr>
        <w:spacing w:after="120"/>
        <w:jc w:val="both"/>
        <w:rPr>
          <w:rFonts w:ascii="Arial" w:hAnsi="Arial"/>
          <w:sz w:val="24"/>
          <w:szCs w:val="24"/>
        </w:rPr>
      </w:pPr>
      <w:r w:rsidRPr="0054613A">
        <w:rPr>
          <w:rFonts w:ascii="Arial" w:hAnsi="Arial"/>
          <w:sz w:val="24"/>
          <w:szCs w:val="24"/>
        </w:rPr>
        <w:t xml:space="preserve">In questa missione universale Gesù non dona ai suoi Dodici nessun altro incarico, come aveva fatto per la prima missione: </w:t>
      </w:r>
    </w:p>
    <w:p w14:paraId="50AC4D3A" w14:textId="18FF2695" w:rsidR="00C54FB7" w:rsidRPr="00965C24" w:rsidRDefault="00C54FB7" w:rsidP="008F784C">
      <w:pPr>
        <w:spacing w:after="120"/>
        <w:ind w:left="567" w:right="567"/>
        <w:jc w:val="both"/>
        <w:rPr>
          <w:rFonts w:ascii="Arial" w:hAnsi="Arial"/>
          <w:i/>
          <w:iCs/>
          <w:color w:val="000000"/>
          <w:position w:val="6"/>
          <w:sz w:val="24"/>
          <w:szCs w:val="24"/>
        </w:rPr>
      </w:pPr>
      <w:r w:rsidRPr="00965C24">
        <w:rPr>
          <w:rFonts w:ascii="Arial" w:hAnsi="Arial"/>
          <w:i/>
          <w:iCs/>
          <w:color w:val="000000"/>
          <w:position w:val="6"/>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3532DD73" w14:textId="77777777" w:rsidR="00F035D7" w:rsidRDefault="00C54FB7" w:rsidP="008F784C">
      <w:pPr>
        <w:spacing w:after="120"/>
        <w:jc w:val="both"/>
        <w:rPr>
          <w:rFonts w:ascii="Arial" w:hAnsi="Arial"/>
          <w:sz w:val="24"/>
          <w:szCs w:val="24"/>
        </w:rPr>
      </w:pPr>
      <w:r w:rsidRPr="0054613A">
        <w:rPr>
          <w:rFonts w:ascii="Arial" w:hAnsi="Arial"/>
          <w:sz w:val="24"/>
          <w:szCs w:val="24"/>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p>
    <w:p w14:paraId="1E4647BB" w14:textId="77777777" w:rsidR="00F035D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7D1B7A2A" w14:textId="7B664A88" w:rsidR="00C54FB7" w:rsidRPr="0054613A" w:rsidRDefault="00C54FB7" w:rsidP="008F784C">
      <w:pPr>
        <w:spacing w:after="120"/>
        <w:jc w:val="both"/>
        <w:rPr>
          <w:rFonts w:ascii="Arial" w:hAnsi="Arial"/>
          <w:sz w:val="24"/>
          <w:szCs w:val="24"/>
        </w:rPr>
      </w:pPr>
      <w:r w:rsidRPr="0054613A">
        <w:rPr>
          <w:rFonts w:ascii="Arial" w:hAnsi="Arial"/>
          <w:sz w:val="24"/>
          <w:szCs w:val="24"/>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22AA422"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Anche su questo versante le parole di Gesù sono inequivocabili: </w:t>
      </w:r>
      <w:r w:rsidRPr="0054613A">
        <w:rPr>
          <w:rFonts w:ascii="Arial" w:hAnsi="Arial"/>
          <w:i/>
          <w:sz w:val="24"/>
          <w:szCs w:val="24"/>
        </w:rPr>
        <w:t>“Chi crederà e sarà battezzato sarà salvato, ma chi non crederà sarà condannato”</w:t>
      </w:r>
      <w:r w:rsidRPr="0054613A">
        <w:rPr>
          <w:rFonts w:ascii="Arial" w:hAnsi="Arial"/>
          <w:sz w:val="24"/>
          <w:szCs w:val="24"/>
        </w:rPr>
        <w:t xml:space="preserve">. Gli Apostoli sono inviati per aprire ad ogni uomo la via della salvezza nel tempo e nell’eternità, per fare l’uomo nuovo per la terra e per il cielo, per creare una umanità spirituale, obbediente a Dio, caritatevole verso l’uomo, sempre pronta ad operare ogni </w:t>
      </w:r>
      <w:r w:rsidRPr="0054613A">
        <w:rPr>
          <w:rFonts w:ascii="Arial" w:hAnsi="Arial"/>
          <w:sz w:val="24"/>
          <w:szCs w:val="24"/>
        </w:rPr>
        <w:lastRenderedPageBreak/>
        <w:t>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58E75E07"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La loro forza è </w:t>
      </w:r>
      <w:smartTag w:uri="urn:schemas-microsoft-com:office:smarttags" w:element="PersonName">
        <w:smartTagPr>
          <w:attr w:name="ProductID" w:val="la Parola. Con"/>
        </w:smartTagPr>
        <w:r w:rsidRPr="0054613A">
          <w:rPr>
            <w:rFonts w:ascii="Arial" w:hAnsi="Arial"/>
            <w:sz w:val="24"/>
            <w:szCs w:val="24"/>
          </w:rPr>
          <w:t>la Parola. Con</w:t>
        </w:r>
      </w:smartTag>
      <w:r w:rsidRPr="0054613A">
        <w:rPr>
          <w:rFonts w:ascii="Arial" w:hAnsi="Arial"/>
          <w:sz w:val="24"/>
          <w:szCs w:val="24"/>
        </w:rPr>
        <w:t xml:space="preserve"> </w:t>
      </w:r>
      <w:smartTag w:uri="urn:schemas-microsoft-com:office:smarttags" w:element="PersonName">
        <w:smartTagPr>
          <w:attr w:name="ProductID" w:val="la Parola"/>
        </w:smartTagPr>
        <w:r w:rsidRPr="0054613A">
          <w:rPr>
            <w:rFonts w:ascii="Arial" w:hAnsi="Arial"/>
            <w:sz w:val="24"/>
            <w:szCs w:val="24"/>
          </w:rPr>
          <w:t>la Parola</w:t>
        </w:r>
      </w:smartTag>
      <w:r w:rsidRPr="0054613A">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54613A">
          <w:rPr>
            <w:rFonts w:ascii="Arial" w:hAnsi="Arial"/>
            <w:sz w:val="24"/>
            <w:szCs w:val="24"/>
          </w:rPr>
          <w:t>La Parola</w:t>
        </w:r>
      </w:smartTag>
      <w:r w:rsidRPr="0054613A">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54613A">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54613A">
          <w:rPr>
            <w:rFonts w:ascii="Arial" w:hAnsi="Arial"/>
            <w:i/>
            <w:sz w:val="24"/>
            <w:szCs w:val="24"/>
          </w:rPr>
          <w:t>la Parola</w:t>
        </w:r>
      </w:smartTag>
      <w:r w:rsidRPr="0054613A">
        <w:rPr>
          <w:rFonts w:ascii="Arial" w:hAnsi="Arial"/>
          <w:i/>
          <w:sz w:val="24"/>
          <w:szCs w:val="24"/>
        </w:rPr>
        <w:t xml:space="preserve"> con i segni che la accompagnavano”</w:t>
      </w:r>
      <w:r w:rsidRPr="0054613A">
        <w:rPr>
          <w:rFonts w:ascii="Arial" w:hAnsi="Arial"/>
          <w:sz w:val="24"/>
          <w:szCs w:val="24"/>
        </w:rPr>
        <w:t>.</w:t>
      </w:r>
    </w:p>
    <w:p w14:paraId="3F0F1CCB"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18C2AC1" w14:textId="77777777" w:rsidR="00F035D7" w:rsidRDefault="00C54FB7" w:rsidP="008F784C">
      <w:pPr>
        <w:spacing w:after="120"/>
        <w:jc w:val="both"/>
        <w:rPr>
          <w:rFonts w:ascii="Arial" w:hAnsi="Arial"/>
          <w:b/>
          <w:bCs/>
          <w:sz w:val="24"/>
          <w:szCs w:val="24"/>
        </w:rPr>
      </w:pPr>
      <w:r w:rsidRPr="0054613A">
        <w:rPr>
          <w:rFonts w:ascii="Arial" w:hAnsi="Arial"/>
          <w:b/>
          <w:bCs/>
          <w:sz w:val="24"/>
          <w:szCs w:val="24"/>
        </w:rPr>
        <w:t xml:space="preserve">Predicate il Vangelo. </w:t>
      </w:r>
    </w:p>
    <w:p w14:paraId="29744E16" w14:textId="6DE47C94" w:rsidR="00F035D7" w:rsidRPr="00F035D7" w:rsidRDefault="00C54FB7" w:rsidP="008F784C">
      <w:pPr>
        <w:spacing w:after="120"/>
        <w:ind w:left="567" w:right="567"/>
        <w:jc w:val="both"/>
        <w:rPr>
          <w:rFonts w:ascii="Arial" w:hAnsi="Arial"/>
          <w:i/>
          <w:iCs/>
          <w:color w:val="000000"/>
          <w:position w:val="4"/>
          <w:sz w:val="24"/>
        </w:rPr>
      </w:pPr>
      <w:r w:rsidRPr="00F035D7">
        <w:rPr>
          <w:rFonts w:ascii="Arial" w:hAnsi="Arial"/>
          <w:i/>
          <w:iCs/>
          <w:color w:val="000000"/>
          <w:position w:val="4"/>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41D060F4" w14:textId="093AA262" w:rsidR="00C54FB7" w:rsidRPr="0054613A" w:rsidRDefault="00C54FB7" w:rsidP="008F784C">
      <w:pPr>
        <w:spacing w:after="120"/>
        <w:jc w:val="both"/>
        <w:rPr>
          <w:rFonts w:ascii="Arial" w:hAnsi="Arial"/>
          <w:sz w:val="24"/>
        </w:rPr>
      </w:pPr>
      <w:r w:rsidRPr="0054613A">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4613A">
          <w:rPr>
            <w:rFonts w:ascii="Arial" w:hAnsi="Arial"/>
            <w:sz w:val="24"/>
          </w:rPr>
          <w:t>la Rivelazione</w:t>
        </w:r>
      </w:smartTag>
      <w:r w:rsidRPr="0054613A">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w:t>
      </w:r>
      <w:r w:rsidRPr="0054613A">
        <w:rPr>
          <w:rFonts w:ascii="Arial" w:hAnsi="Arial"/>
          <w:sz w:val="24"/>
        </w:rPr>
        <w:lastRenderedPageBreak/>
        <w:t>sua anima, suo alito di vita. Solo così potrà annunziare ciò che è gradito a Dio e santificare le anime a lui affidate.</w:t>
      </w:r>
    </w:p>
    <w:p w14:paraId="722435DF" w14:textId="77777777" w:rsidR="00C54FB7" w:rsidRPr="0054613A" w:rsidRDefault="00C54FB7" w:rsidP="008F784C">
      <w:pPr>
        <w:spacing w:after="120"/>
        <w:jc w:val="both"/>
        <w:rPr>
          <w:rFonts w:ascii="Arial" w:hAnsi="Arial"/>
          <w:sz w:val="24"/>
        </w:rPr>
      </w:pPr>
      <w:r w:rsidRPr="0054613A">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7233A5EB" w14:textId="77777777" w:rsidR="00C54FB7" w:rsidRPr="0054613A" w:rsidRDefault="00C54FB7" w:rsidP="008F784C">
      <w:pPr>
        <w:spacing w:after="120"/>
        <w:jc w:val="both"/>
        <w:rPr>
          <w:rFonts w:ascii="Arial" w:hAnsi="Arial"/>
          <w:sz w:val="24"/>
        </w:rPr>
      </w:pPr>
      <w:r w:rsidRPr="0054613A">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42711697" w14:textId="77777777" w:rsidR="00C54FB7" w:rsidRPr="0054613A" w:rsidRDefault="00C54FB7" w:rsidP="008F784C">
      <w:pPr>
        <w:spacing w:after="120"/>
        <w:jc w:val="both"/>
        <w:rPr>
          <w:rFonts w:ascii="Arial" w:hAnsi="Arial"/>
          <w:sz w:val="24"/>
        </w:rPr>
      </w:pPr>
      <w:r w:rsidRPr="0054613A">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c’è Redenzione, non si generano figli a Dio 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ciò che è il suo sacerdote e tutto essa dovrà operare perché i suoi consacrati siamo sempre più i predicatori della buona novella.</w:t>
      </w:r>
    </w:p>
    <w:p w14:paraId="077C8031" w14:textId="77777777" w:rsidR="00C54FB7" w:rsidRPr="0054613A" w:rsidRDefault="00C54FB7" w:rsidP="008F784C">
      <w:pPr>
        <w:spacing w:after="120"/>
        <w:jc w:val="both"/>
        <w:rPr>
          <w:rFonts w:ascii="Arial" w:hAnsi="Arial"/>
          <w:sz w:val="24"/>
        </w:rPr>
      </w:pPr>
      <w:r w:rsidRPr="0054613A">
        <w:rPr>
          <w:rFonts w:ascii="Arial" w:hAnsi="Arial"/>
          <w:sz w:val="24"/>
        </w:rPr>
        <w:t xml:space="preserve">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w:t>
      </w:r>
      <w:r w:rsidRPr="0054613A">
        <w:rPr>
          <w:rFonts w:ascii="Arial" w:hAnsi="Arial"/>
          <w:sz w:val="24"/>
        </w:rPr>
        <w:lastRenderedPageBreak/>
        <w:t>la parola, altri la faranno propria, ma gli altri non ne sono i ministri. Il ministero è suo, gli è stato affidato da Cristo, non può in nessun caso cederlo.</w:t>
      </w:r>
    </w:p>
    <w:p w14:paraId="4E4E8967" w14:textId="77777777" w:rsidR="00C54FB7" w:rsidRPr="0054613A" w:rsidRDefault="00C54FB7" w:rsidP="008F784C">
      <w:pPr>
        <w:spacing w:after="120"/>
        <w:jc w:val="both"/>
        <w:rPr>
          <w:rFonts w:ascii="Arial" w:hAnsi="Arial"/>
          <w:sz w:val="24"/>
        </w:rPr>
      </w:pPr>
      <w:r w:rsidRPr="0054613A">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5FA17B3" w14:textId="77777777" w:rsidR="00C54FB7" w:rsidRPr="0054613A" w:rsidRDefault="00C54FB7" w:rsidP="008F784C">
      <w:pPr>
        <w:spacing w:after="120"/>
        <w:jc w:val="both"/>
        <w:rPr>
          <w:rFonts w:ascii="Arial" w:hAnsi="Arial"/>
          <w:sz w:val="24"/>
        </w:rPr>
      </w:pPr>
      <w:r w:rsidRPr="0054613A">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nel suo sacerdote.</w:t>
      </w:r>
    </w:p>
    <w:p w14:paraId="566BFB5A" w14:textId="77777777" w:rsidR="00C54FB7" w:rsidRPr="0054613A" w:rsidRDefault="00C54FB7" w:rsidP="008F784C">
      <w:pPr>
        <w:spacing w:after="120"/>
        <w:jc w:val="both"/>
        <w:rPr>
          <w:rFonts w:ascii="Arial" w:hAnsi="Arial"/>
          <w:sz w:val="24"/>
        </w:rPr>
      </w:pPr>
      <w:r w:rsidRPr="0054613A">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tutto per lui, se la tralascia, la trascura, non l’apprende con dovizia, non la vive, non la insegna, la </w:t>
      </w:r>
      <w:r w:rsidRPr="0054613A">
        <w:rPr>
          <w:rFonts w:ascii="Arial" w:hAnsi="Arial"/>
          <w:sz w:val="24"/>
        </w:rPr>
        <w:lastRenderedPageBreak/>
        <w:t>sua comunità perirà miseramente nel buio, nelle tenebre, nella confusione del cuore e dello Spirito, nella morte dell’anima.</w:t>
      </w:r>
    </w:p>
    <w:p w14:paraId="079696EC" w14:textId="77777777" w:rsidR="00C54FB7" w:rsidRPr="0054613A" w:rsidRDefault="00C54FB7" w:rsidP="008F784C">
      <w:pPr>
        <w:spacing w:after="120"/>
        <w:jc w:val="both"/>
        <w:rPr>
          <w:rFonts w:ascii="Arial" w:hAnsi="Arial"/>
          <w:sz w:val="24"/>
        </w:rPr>
      </w:pPr>
      <w:r w:rsidRPr="0054613A">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7288C70" w14:textId="77777777" w:rsidR="00C54FB7" w:rsidRPr="0054613A" w:rsidRDefault="00C54FB7" w:rsidP="008F784C">
      <w:pPr>
        <w:spacing w:after="120"/>
        <w:jc w:val="both"/>
        <w:rPr>
          <w:rFonts w:ascii="Arial" w:hAnsi="Arial"/>
          <w:sz w:val="24"/>
        </w:rPr>
      </w:pPr>
      <w:r w:rsidRPr="0054613A">
        <w:rPr>
          <w:rFonts w:ascii="Arial" w:hAnsi="Arial"/>
          <w:sz w:val="24"/>
        </w:rPr>
        <w:t xml:space="preserve">Sulla purezza e unicità del Vangelo ecco cosa rivela l’Apostolo Paolo: </w:t>
      </w:r>
    </w:p>
    <w:p w14:paraId="29A08113"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D848E52"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Ora è cosa giusta soffermarsi su quanto lo Spirito Santo ci rivela sulla purezza e unicità del Vangelo, rivelazione a noi data per bocca dell’Apostolo Paolo:</w:t>
      </w:r>
    </w:p>
    <w:p w14:paraId="3154A02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Mi meraviglio che, così in fretta, da colui che vi ha chiamati con la grazia di Cristo voi passiate a un altro vangelo. </w:t>
      </w:r>
      <w:r w:rsidRPr="0054613A">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1690D322" w14:textId="77777777" w:rsidR="00C54FB7" w:rsidRPr="0054613A" w:rsidRDefault="00C54FB7" w:rsidP="008F784C">
      <w:pPr>
        <w:spacing w:after="120"/>
        <w:jc w:val="both"/>
        <w:rPr>
          <w:rFonts w:ascii="Arial" w:hAnsi="Arial"/>
          <w:bCs/>
          <w:sz w:val="24"/>
        </w:rPr>
      </w:pPr>
      <w:r w:rsidRPr="0054613A">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4D008675"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Però non ce n’è un altro, se non che vi sono alcuni che vi turbano e vogliono sovvertire il vangelo di Cristo. </w:t>
      </w:r>
      <w:r w:rsidRPr="0054613A">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54613A">
        <w:rPr>
          <w:rFonts w:ascii="Arial" w:hAnsi="Arial"/>
          <w:i/>
          <w:iCs/>
          <w:sz w:val="24"/>
        </w:rPr>
        <w:t>Però non ce n’è un altro</w:t>
      </w:r>
      <w:r w:rsidRPr="0054613A">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54613A">
        <w:rPr>
          <w:rFonts w:ascii="Arial" w:hAnsi="Arial"/>
          <w:i/>
          <w:iCs/>
          <w:sz w:val="24"/>
        </w:rPr>
        <w:t>Se non che vi sono alcuni che vi turbano e vogliono sovvertire il Vangelo di Cristo</w:t>
      </w:r>
      <w:r w:rsidRPr="0054613A">
        <w:rPr>
          <w:rFonts w:ascii="Arial" w:hAnsi="Arial"/>
          <w:sz w:val="24"/>
        </w:rPr>
        <w:t>. Ecco cosa c’è: una vera opera satanica e diabolica che mira a sovvertire il Vangelo di Cristo.</w:t>
      </w:r>
    </w:p>
    <w:p w14:paraId="28331ECE" w14:textId="77777777" w:rsidR="00C54FB7" w:rsidRPr="0054613A" w:rsidRDefault="00C54FB7" w:rsidP="008F784C">
      <w:pPr>
        <w:spacing w:after="120"/>
        <w:jc w:val="both"/>
        <w:rPr>
          <w:rFonts w:ascii="Arial" w:hAnsi="Arial"/>
          <w:bCs/>
          <w:sz w:val="24"/>
        </w:rPr>
      </w:pPr>
      <w:r w:rsidRPr="0054613A">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C3198AE" w14:textId="77777777" w:rsidR="00C54FB7" w:rsidRPr="0054613A" w:rsidRDefault="00C54FB7" w:rsidP="008F784C">
      <w:pPr>
        <w:spacing w:after="120"/>
        <w:jc w:val="both"/>
        <w:rPr>
          <w:rFonts w:ascii="Arial" w:hAnsi="Arial"/>
          <w:bCs/>
          <w:sz w:val="24"/>
        </w:rPr>
      </w:pPr>
      <w:r w:rsidRPr="0054613A">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25BB2EDE" w14:textId="77777777" w:rsidR="00C54FB7" w:rsidRPr="0054613A" w:rsidRDefault="00C54FB7" w:rsidP="008F784C">
      <w:pPr>
        <w:spacing w:after="120"/>
        <w:jc w:val="both"/>
        <w:rPr>
          <w:rFonts w:ascii="Arial" w:hAnsi="Arial"/>
          <w:sz w:val="24"/>
        </w:rPr>
      </w:pPr>
      <w:r w:rsidRPr="0054613A">
        <w:rPr>
          <w:rFonts w:ascii="Arial" w:hAnsi="Arial"/>
          <w:b/>
          <w:sz w:val="24"/>
        </w:rPr>
        <w:t xml:space="preserve">Ma se anche noi stessi, oppure un angelo dal cielo vi annunciasse un vangelo diverso da quello che vi abbiamo annunciato, sia anàtema! </w:t>
      </w:r>
      <w:r w:rsidRPr="0054613A">
        <w:rPr>
          <w:rFonts w:ascii="Arial" w:hAnsi="Arial"/>
          <w:sz w:val="24"/>
        </w:rPr>
        <w:t xml:space="preserve">Il Vangelo è immodificabile in eterno. Ma se anche noi stessi, oppure un angelo dal cielo, vi annunciasse un Vangelo diverso da quello che vi abbiamo annunciato, </w:t>
      </w:r>
      <w:r w:rsidRPr="0054613A">
        <w:rPr>
          <w:rFonts w:ascii="Arial" w:hAnsi="Arial"/>
          <w:sz w:val="24"/>
        </w:rPr>
        <w:lastRenderedPageBreak/>
        <w:t>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1901C475"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L’abbiamo già detto e ora lo ripeto: se qualcuno vi annuncia un vangelo diverso da quello che avete ricevuto, sia anàtema! </w:t>
      </w:r>
      <w:r w:rsidRPr="0054613A">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73DA6CC1"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54613A">
        <w:rPr>
          <w:rFonts w:ascii="Arial" w:hAnsi="Arial"/>
          <w:bCs/>
          <w:spacing w:val="-4"/>
          <w:sz w:val="24"/>
        </w:rPr>
        <w:t xml:space="preserve">realtà. Non è rimasta del Vangelo nella sua purezza </w:t>
      </w:r>
      <w:r w:rsidRPr="0054613A">
        <w:rPr>
          <w:rFonts w:ascii="Arial" w:hAnsi="Arial"/>
          <w:bCs/>
          <w:sz w:val="24"/>
        </w:rPr>
        <w:t xml:space="preserve">nessuna verità, perché ognuna separata dalle altre e letta dal proprio cuore. </w:t>
      </w:r>
    </w:p>
    <w:p w14:paraId="1D8B276B" w14:textId="77777777" w:rsidR="00C54FB7" w:rsidRPr="0054613A" w:rsidRDefault="00C54FB7" w:rsidP="008F784C">
      <w:pPr>
        <w:spacing w:after="120"/>
        <w:jc w:val="both"/>
        <w:rPr>
          <w:rFonts w:ascii="Arial" w:hAnsi="Arial"/>
          <w:bCs/>
          <w:sz w:val="24"/>
        </w:rPr>
      </w:pPr>
      <w:r w:rsidRPr="0054613A">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7E73FEB9"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Infatti, è forse il consenso degli uomini che cerco, oppure quello di Dio? O cerco di piacere agli uomini? Se cercassi ancora di piacere agli uomini, non sarei servitore di Cristo! </w:t>
      </w:r>
      <w:r w:rsidRPr="0054613A">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54613A">
        <w:rPr>
          <w:rFonts w:ascii="Arial" w:hAnsi="Arial"/>
          <w:i/>
          <w:iCs/>
          <w:sz w:val="24"/>
        </w:rPr>
        <w:t>Infatti, è forse il consenso degli uomini che cerco, oppure quello di Dio?</w:t>
      </w:r>
      <w:r w:rsidRPr="0054613A">
        <w:rPr>
          <w:rFonts w:ascii="Arial" w:hAnsi="Arial"/>
          <w:sz w:val="24"/>
        </w:rPr>
        <w:t xml:space="preserve"> Un apostolo mai deve cercare il consenso degli uomini. Lui è chiamato a cercare di piacere a Dio in ogni cosa, sia nella parole che nelle opere. </w:t>
      </w:r>
      <w:r w:rsidRPr="0054613A">
        <w:rPr>
          <w:rFonts w:ascii="Arial" w:hAnsi="Arial"/>
          <w:i/>
          <w:iCs/>
          <w:sz w:val="24"/>
        </w:rPr>
        <w:t>O cerco di piacere agli uomini? Se cercassi ancora di piacere agli uomini, non sarei servitore di Cristo!</w:t>
      </w:r>
      <w:r w:rsidRPr="0054613A">
        <w:rPr>
          <w:rFonts w:ascii="Arial" w:hAnsi="Arial"/>
          <w:sz w:val="24"/>
        </w:rPr>
        <w:t xml:space="preserve"> Il ragionamento dell’Apostolo è chiaro? Se lui è apostolo di Cristo Gesù non è apostolo degli uomini. È verità.</w:t>
      </w:r>
    </w:p>
    <w:p w14:paraId="42FFEAA8" w14:textId="77777777" w:rsidR="00C54FB7" w:rsidRPr="0054613A" w:rsidRDefault="00C54FB7" w:rsidP="008F784C">
      <w:pPr>
        <w:spacing w:after="120"/>
        <w:jc w:val="both"/>
        <w:rPr>
          <w:rFonts w:ascii="Arial" w:hAnsi="Arial"/>
          <w:bCs/>
          <w:sz w:val="24"/>
        </w:rPr>
      </w:pPr>
      <w:r w:rsidRPr="0054613A">
        <w:rPr>
          <w:rFonts w:ascii="Arial" w:hAnsi="Arial"/>
          <w:bCs/>
          <w:sz w:val="24"/>
        </w:rPr>
        <w:lastRenderedPageBreak/>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6ED9F4C9" w14:textId="77777777" w:rsidR="00C54FB7" w:rsidRPr="0054613A" w:rsidRDefault="00C54FB7" w:rsidP="008F784C">
      <w:pPr>
        <w:spacing w:after="120"/>
        <w:jc w:val="both"/>
        <w:rPr>
          <w:rFonts w:ascii="Arial" w:hAnsi="Arial"/>
          <w:bCs/>
          <w:sz w:val="24"/>
        </w:rPr>
      </w:pPr>
      <w:r w:rsidRPr="0054613A">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3A90C758" w14:textId="77777777" w:rsidR="00C54FB7" w:rsidRPr="0054613A" w:rsidRDefault="00C54FB7" w:rsidP="008F784C">
      <w:pPr>
        <w:spacing w:after="120"/>
        <w:jc w:val="both"/>
        <w:rPr>
          <w:rFonts w:ascii="Arial" w:hAnsi="Arial"/>
          <w:bCs/>
          <w:sz w:val="24"/>
        </w:rPr>
      </w:pPr>
      <w:r w:rsidRPr="0054613A">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5F3C4C6A"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Vi dichiaro, fratelli, che il Vangelo da me annunciato non segue un modello umano. </w:t>
      </w:r>
      <w:r w:rsidRPr="0054613A">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54613A">
        <w:rPr>
          <w:rFonts w:ascii="Arial" w:hAnsi="Arial"/>
          <w:i/>
          <w:iCs/>
          <w:sz w:val="24"/>
        </w:rPr>
        <w:t>Vi dichiaro, fratelli, che il Vangelo da me annunciato non segue un modello umano</w:t>
      </w:r>
      <w:r w:rsidRPr="0054613A">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74C695B"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Infatti io non l’ho ricevuto né l’ho imparato da uomini, ma per rivelazione di Gesù Cristo. </w:t>
      </w:r>
      <w:r w:rsidRPr="0054613A">
        <w:rPr>
          <w:rFonts w:ascii="Arial" w:hAnsi="Arial"/>
          <w:sz w:val="24"/>
        </w:rPr>
        <w:t xml:space="preserve">L’Apostolo ancora insiste nell’affermare che lui non ha nulla a che fare con gli uomini. Significa non solo alcuni uomini, ma tutti gli uomini. </w:t>
      </w:r>
      <w:r w:rsidRPr="0054613A">
        <w:rPr>
          <w:rFonts w:ascii="Arial" w:hAnsi="Arial"/>
          <w:i/>
          <w:iCs/>
          <w:sz w:val="24"/>
        </w:rPr>
        <w:t>Infatti io non l’ho ricevuto né l’ho imperato da uomini</w:t>
      </w:r>
      <w:r w:rsidRPr="0054613A">
        <w:rPr>
          <w:rFonts w:ascii="Arial" w:hAnsi="Arial"/>
          <w:sz w:val="24"/>
        </w:rPr>
        <w:t xml:space="preserve">. Sono compresi anche i Dodici. Se tutti gli uomini vanno esclusi, rimane solo il cielo, solo il Padre, solo il Figlio, </w:t>
      </w:r>
      <w:r w:rsidRPr="0054613A">
        <w:rPr>
          <w:rFonts w:ascii="Arial" w:hAnsi="Arial"/>
          <w:spacing w:val="-2"/>
          <w:sz w:val="24"/>
        </w:rPr>
        <w:t xml:space="preserve">solo lo Spirito Santo. Nessun’altra creatura glielo ha manifestato. </w:t>
      </w:r>
      <w:r w:rsidRPr="0054613A">
        <w:rPr>
          <w:rFonts w:ascii="Arial" w:hAnsi="Arial"/>
          <w:i/>
          <w:iCs/>
          <w:spacing w:val="-2"/>
          <w:sz w:val="24"/>
        </w:rPr>
        <w:t>Ma per rivelazione di Gesù Cristo</w:t>
      </w:r>
      <w:r w:rsidRPr="0054613A">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3972A2A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Voi avete certamente sentito parlare della mia condotta di un tempo nel giudaismo: perseguitavo ferocemente la Chiesa di Dio e la devastavo. </w:t>
      </w:r>
      <w:r w:rsidRPr="0054613A">
        <w:rPr>
          <w:rFonts w:ascii="Arial" w:hAnsi="Arial"/>
          <w:sz w:val="24"/>
        </w:rPr>
        <w:t xml:space="preserve">Ora l’Apostolo ricorda ai Galati la sua storia. </w:t>
      </w:r>
      <w:r w:rsidRPr="0054613A">
        <w:rPr>
          <w:rFonts w:ascii="Arial" w:hAnsi="Arial"/>
          <w:i/>
          <w:iCs/>
          <w:spacing w:val="-2"/>
          <w:sz w:val="24"/>
        </w:rPr>
        <w:t>Voi avete certamente sentito parlare della mia condotta di un tempo nel giudaismo: perseguitavo ferocemente la Chiesa di Dio e la devastavo</w:t>
      </w:r>
      <w:r w:rsidRPr="0054613A">
        <w:rPr>
          <w:rFonts w:ascii="Arial" w:hAnsi="Arial"/>
          <w:sz w:val="24"/>
        </w:rPr>
        <w:t>. Lui era contrario a questa Via.</w:t>
      </w:r>
    </w:p>
    <w:p w14:paraId="7DD684E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lastRenderedPageBreak/>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9B69B5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All’udire queste cose, erano furibondi in cuor loro e digrignavano i denti contro Stefano.</w:t>
      </w:r>
    </w:p>
    <w:p w14:paraId="5D733732"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28194F09"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DF9C5E3"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2298975"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w:t>
      </w:r>
      <w:r w:rsidRPr="00F035D7">
        <w:rPr>
          <w:rFonts w:ascii="Arial" w:hAnsi="Arial"/>
          <w:i/>
          <w:iCs/>
          <w:color w:val="000000"/>
          <w:sz w:val="24"/>
          <w:szCs w:val="24"/>
        </w:rPr>
        <w:lastRenderedPageBreak/>
        <w:t>«Saulo,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E8B07E0"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6B9E2F6"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Saulo frattanto si rinfrancava sempre di più e gettava confusione tra i Giudei residenti a Damasco, dimostrando che Gesù è il Cristo (At 9,1-22). </w:t>
      </w:r>
    </w:p>
    <w:p w14:paraId="4444AEE4"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9F62B29"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13E27E91"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w:t>
      </w:r>
      <w:r w:rsidRPr="00F035D7">
        <w:rPr>
          <w:rFonts w:ascii="Arial" w:hAnsi="Arial"/>
          <w:i/>
          <w:iCs/>
          <w:color w:val="000000"/>
          <w:sz w:val="24"/>
          <w:szCs w:val="24"/>
        </w:rPr>
        <w:lastRenderedPageBreak/>
        <w:t>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31E3CC4" w14:textId="77777777" w:rsidR="00C54FB7" w:rsidRPr="0054613A" w:rsidRDefault="00C54FB7" w:rsidP="008F784C">
      <w:pPr>
        <w:spacing w:after="120"/>
        <w:jc w:val="both"/>
        <w:rPr>
          <w:rFonts w:ascii="Arial" w:hAnsi="Arial"/>
          <w:sz w:val="24"/>
        </w:rPr>
      </w:pPr>
      <w:r w:rsidRPr="0054613A">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6A0E1EF7"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AC6DBFF"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9F29F8C"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w:t>
      </w:r>
      <w:r w:rsidRPr="00F035D7">
        <w:rPr>
          <w:rFonts w:ascii="Arial" w:hAnsi="Arial"/>
          <w:i/>
          <w:iCs/>
          <w:color w:val="000000"/>
          <w:sz w:val="24"/>
          <w:szCs w:val="24"/>
        </w:rPr>
        <w:lastRenderedPageBreak/>
        <w:t xml:space="preserve">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BDFBCDC" w14:textId="77777777" w:rsidR="00C54FB7" w:rsidRPr="0054613A" w:rsidRDefault="00C54FB7" w:rsidP="008F784C">
      <w:pPr>
        <w:spacing w:after="120"/>
        <w:jc w:val="both"/>
        <w:rPr>
          <w:rFonts w:ascii="Arial" w:hAnsi="Arial"/>
          <w:sz w:val="24"/>
        </w:rPr>
      </w:pPr>
      <w:r w:rsidRPr="0054613A">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54613A">
        <w:rPr>
          <w:rFonts w:ascii="Arial" w:hAnsi="Arial"/>
          <w:spacing w:val="-2"/>
          <w:sz w:val="24"/>
        </w:rPr>
        <w:t>Se si legge con grande sapienza e scienza, dottrina e intelligenza di Spirito Santo, appare con ogni evidenza che circa il Messia si parla di un’origine eterna.</w:t>
      </w:r>
      <w:r w:rsidRPr="0054613A">
        <w:rPr>
          <w:rFonts w:ascii="Arial" w:hAnsi="Arial"/>
          <w:sz w:val="24"/>
        </w:rPr>
        <w:t xml:space="preserve"> Vi è il Dio che genera e il Dio che è generato e questa verità è nei Salmi.</w:t>
      </w:r>
    </w:p>
    <w:p w14:paraId="015D3FA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Superando nel giudaismo la maggior parte dei miei coetanei e connazionali, accanito com’ero nel sostenere le tradizioni dei padri. </w:t>
      </w:r>
      <w:r w:rsidRPr="0054613A">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54613A">
        <w:rPr>
          <w:rFonts w:ascii="Arial" w:hAnsi="Arial"/>
          <w:i/>
          <w:iCs/>
          <w:sz w:val="24"/>
        </w:rPr>
        <w:t>Superando nel giudaismo la maggior parte dei miei coetanei e connazionali, accanito com’ero nel sostenere le tradizioni dei padri</w:t>
      </w:r>
      <w:r w:rsidRPr="0054613A">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15ED921"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EBCB86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w:t>
      </w:r>
      <w:r w:rsidRPr="00F035D7">
        <w:rPr>
          <w:rFonts w:ascii="Arial" w:hAnsi="Arial"/>
          <w:i/>
          <w:iCs/>
          <w:color w:val="000000"/>
          <w:sz w:val="24"/>
          <w:szCs w:val="24"/>
        </w:rPr>
        <w:lastRenderedPageBreak/>
        <w:t>che tu faccia”. E poiché non ci vedevo più, a causa del fulgore di quella luce, guidato per mano dai miei compagni giunsi a Damasco.</w:t>
      </w:r>
    </w:p>
    <w:p w14:paraId="08FC397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F364EF8"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718062C6" w14:textId="77777777" w:rsidR="00C54FB7" w:rsidRPr="0054613A" w:rsidRDefault="00C54FB7" w:rsidP="008F784C">
      <w:pPr>
        <w:spacing w:after="120"/>
        <w:jc w:val="both"/>
        <w:rPr>
          <w:rFonts w:ascii="Arial" w:hAnsi="Arial"/>
          <w:sz w:val="24"/>
        </w:rPr>
      </w:pPr>
      <w:r w:rsidRPr="0054613A">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655A283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Ma quando Dio, che mi scelse fin dal seno di mia madre e mi chiamò con la sua grazia, si compiacque - </w:t>
      </w:r>
      <w:r w:rsidRPr="0054613A">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54613A">
        <w:rPr>
          <w:rFonts w:ascii="Arial" w:hAnsi="Arial"/>
          <w:i/>
          <w:iCs/>
          <w:sz w:val="24"/>
        </w:rPr>
        <w:t>Ma quando Dio, che mi scelse fin dal seno di mia madre e mi chiamò con la sua grazia, si compiacque</w:t>
      </w:r>
      <w:r w:rsidRPr="0054613A">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4EC66BA0"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D1BAD32"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lastRenderedPageBreak/>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19D0295D"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61CF923A" w14:textId="77777777" w:rsidR="00C54FB7" w:rsidRPr="0054613A" w:rsidRDefault="00C54FB7" w:rsidP="008F784C">
      <w:pPr>
        <w:spacing w:after="120"/>
        <w:jc w:val="both"/>
        <w:rPr>
          <w:rFonts w:ascii="Arial" w:hAnsi="Arial"/>
          <w:sz w:val="24"/>
        </w:rPr>
      </w:pPr>
      <w:r w:rsidRPr="0054613A">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29EC30DD" w14:textId="77777777" w:rsidR="00F035D7"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Di rivelare in me il Figlio suo perché lo annunciassi in mezzo alle genti, subito, senza chiedere consiglio a nessuno. </w:t>
      </w:r>
      <w:r w:rsidRPr="0054613A">
        <w:rPr>
          <w:rFonts w:ascii="Arial" w:hAnsi="Arial"/>
          <w:sz w:val="24"/>
        </w:rPr>
        <w:t xml:space="preserve">Di cosa si compiacque Dio? </w:t>
      </w:r>
      <w:r w:rsidRPr="0054613A">
        <w:rPr>
          <w:rFonts w:ascii="Arial" w:hAnsi="Arial"/>
          <w:i/>
          <w:iCs/>
          <w:sz w:val="24"/>
        </w:rPr>
        <w:t>Di rivelare in me il Figlio suo, perché lo annunciassi in mezzo alle genti, subito, senza chiedere consiglio a nessuno</w:t>
      </w:r>
      <w:r w:rsidRPr="0054613A">
        <w:rPr>
          <w:rFonts w:ascii="Arial" w:hAnsi="Arial"/>
          <w:sz w:val="24"/>
        </w:rPr>
        <w:t>… Dio si compiacque di rivelare non a me, ma di rivelare in me.</w:t>
      </w:r>
    </w:p>
    <w:p w14:paraId="66DE0C26" w14:textId="77777777" w:rsidR="00F035D7"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bCs/>
          <w:sz w:val="26"/>
          <w:szCs w:val="26"/>
        </w:rPr>
      </w:pPr>
      <w:r w:rsidRPr="0054613A">
        <w:rPr>
          <w:rFonts w:ascii="Arial" w:hAnsi="Arial"/>
          <w:sz w:val="24"/>
        </w:rPr>
        <w:t xml:space="preserve"> </w:t>
      </w:r>
      <w:r w:rsidRPr="0054613A">
        <w:rPr>
          <w:rFonts w:ascii="Arial" w:hAnsi="Arial"/>
          <w:i/>
          <w:iCs/>
          <w:sz w:val="24"/>
          <w:lang w:val="la-Latn"/>
        </w:rPr>
        <w:t>Ut revelaret Filium suum in me ut evangelizarem illum in gentibus continuo non adquievi carni et sanguini</w:t>
      </w:r>
      <w:r w:rsidRPr="0054613A">
        <w:rPr>
          <w:rFonts w:ascii="Arial" w:hAnsi="Arial"/>
          <w:sz w:val="24"/>
        </w:rPr>
        <w:t xml:space="preserve"> (Gal 1,16).  </w:t>
      </w:r>
      <w:r w:rsidRPr="0054613A">
        <w:rPr>
          <w:rFonts w:ascii="Greek" w:hAnsi="Greek" w:cs="Greek"/>
          <w:sz w:val="26"/>
          <w:szCs w:val="26"/>
        </w:rPr>
        <w:t>¢pokalÚyai tÕn uƒÕn aÙtoà ™n ™moˆ †na eÙaggel…zwmai aÙtÕn ™n to‹j œqnesin, eÙqšwj oÙ prosaneqšmhn sarkˆ kaˆ a†mati</w:t>
      </w:r>
      <w:r w:rsidRPr="0054613A">
        <w:rPr>
          <w:b/>
          <w:bCs/>
          <w:sz w:val="26"/>
          <w:szCs w:val="26"/>
        </w:rPr>
        <w:t xml:space="preserve"> </w:t>
      </w:r>
      <w:r w:rsidRPr="0054613A">
        <w:rPr>
          <w:bCs/>
          <w:sz w:val="26"/>
          <w:szCs w:val="26"/>
        </w:rPr>
        <w:t xml:space="preserve">(Gal 1,16). </w:t>
      </w:r>
    </w:p>
    <w:p w14:paraId="732992CF" w14:textId="651B642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1CF203F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Senza andare a Gerusalemme da coloro che erano apostoli prima di me, mi recai in Arabia e poi ritornai a Damasco. </w:t>
      </w:r>
      <w:r w:rsidRPr="0054613A">
        <w:rPr>
          <w:rFonts w:ascii="Arial" w:hAnsi="Arial"/>
          <w:sz w:val="24"/>
        </w:rPr>
        <w:t xml:space="preserve">Ecco cosa ha fatto l’Apostolo subito dopo aver ricevuto in lui la rivelazione del Figlio di Dio da parte del Padre. </w:t>
      </w:r>
      <w:r w:rsidRPr="0054613A">
        <w:rPr>
          <w:rFonts w:ascii="Arial" w:hAnsi="Arial"/>
          <w:i/>
          <w:iCs/>
          <w:sz w:val="24"/>
        </w:rPr>
        <w:t>Senza andare a Gerusalemme da coloro che erano apostoli prima di me, mi recai in Arabia e poi ritornai a Damasco</w:t>
      </w:r>
      <w:r w:rsidRPr="0054613A">
        <w:rPr>
          <w:rFonts w:ascii="Arial" w:hAnsi="Arial"/>
          <w:sz w:val="24"/>
        </w:rPr>
        <w:t xml:space="preserve">. Di questo soggiorno dell’Apostolo in Arabia non </w:t>
      </w:r>
      <w:r w:rsidRPr="0054613A">
        <w:rPr>
          <w:rFonts w:ascii="Arial" w:hAnsi="Arial"/>
          <w:sz w:val="24"/>
        </w:rPr>
        <w:lastRenderedPageBreak/>
        <w:t>abbiamo alcuna traccia negli Atti degli Apostoli. Ma sappiamo che gli Atti degli Apostoli sono il cammino del Vangelo nel tempo, fra gli uomini. Le vicende personali scompaiono.</w:t>
      </w:r>
    </w:p>
    <w:p w14:paraId="0B8DE808"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E0B2637"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CC5E55E"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7EFD3BBC" w14:textId="77777777" w:rsidR="00C54FB7" w:rsidRPr="0054613A" w:rsidRDefault="00C54FB7" w:rsidP="008F784C">
      <w:pPr>
        <w:spacing w:after="120"/>
        <w:jc w:val="both"/>
        <w:rPr>
          <w:rFonts w:ascii="Arial" w:hAnsi="Arial"/>
          <w:sz w:val="24"/>
        </w:rPr>
      </w:pPr>
      <w:r w:rsidRPr="0054613A">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53E98D6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In seguito, tre anni dopo, salii a Gerusalemme per andare a conoscere Cefa e rimasi presso di lui quindici giorni. </w:t>
      </w:r>
      <w:r w:rsidRPr="0054613A">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41E2E78F"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Degli apostoli non vidi nessun altro, se non Giacomo, il fratello del Signore. </w:t>
      </w:r>
      <w:r w:rsidRPr="0054613A">
        <w:rPr>
          <w:rFonts w:ascii="Arial" w:hAnsi="Arial"/>
          <w:sz w:val="24"/>
        </w:rPr>
        <w:t xml:space="preserve">Gli Atti degli Apostoli in verità sono gli Atti di Pietro e di Paolo. Gli altri Apostoli, dopo i Capitoli iniziali, quasi scompaiono. Non si parla più di loro. Degli Apostoli </w:t>
      </w:r>
      <w:r w:rsidRPr="0054613A">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8DA40CD"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F4C8DF" w14:textId="77777777" w:rsidR="00C54FB7" w:rsidRPr="0054613A" w:rsidRDefault="00C54FB7" w:rsidP="008F784C">
      <w:pPr>
        <w:spacing w:after="120"/>
        <w:jc w:val="both"/>
        <w:rPr>
          <w:rFonts w:ascii="Arial" w:hAnsi="Arial"/>
          <w:sz w:val="24"/>
        </w:rPr>
      </w:pPr>
      <w:r w:rsidRPr="0054613A">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74CAE907"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In ciò che vi scrivo – lo dico davanti a Dio – non mentisco. </w:t>
      </w:r>
      <w:r w:rsidRPr="0054613A">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75A9F77"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5AA45DB0" w14:textId="77777777" w:rsidR="00C54FB7" w:rsidRPr="0054613A" w:rsidRDefault="00C54FB7" w:rsidP="008F784C">
      <w:pPr>
        <w:spacing w:after="120"/>
        <w:jc w:val="both"/>
        <w:rPr>
          <w:rFonts w:ascii="Arial" w:hAnsi="Arial"/>
          <w:sz w:val="24"/>
        </w:rPr>
      </w:pPr>
      <w:r w:rsidRPr="0054613A">
        <w:rPr>
          <w:rFonts w:ascii="Arial" w:hAnsi="Arial"/>
          <w:sz w:val="24"/>
        </w:rPr>
        <w:t xml:space="preserve">Nelle sue Lettere ben quattro volte l’Apostolo usa questa Verbo – </w:t>
      </w:r>
      <w:r w:rsidRPr="0054613A">
        <w:rPr>
          <w:rFonts w:ascii="Arial" w:hAnsi="Arial"/>
          <w:i/>
          <w:iCs/>
          <w:sz w:val="24"/>
        </w:rPr>
        <w:t>Non mentisco</w:t>
      </w:r>
      <w:r w:rsidRPr="0054613A">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6EAB1163"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lastRenderedPageBreak/>
        <w:t xml:space="preserve">Poi andai nelle regioni della Siria e della Cilìcia. </w:t>
      </w:r>
      <w:r w:rsidRPr="0054613A">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33C6E4BF" w14:textId="77777777" w:rsidR="00C54FB7" w:rsidRPr="00F035D7" w:rsidRDefault="00C54FB7" w:rsidP="008F784C">
      <w:pPr>
        <w:spacing w:after="120"/>
        <w:ind w:left="567" w:right="567"/>
        <w:jc w:val="both"/>
        <w:rPr>
          <w:rFonts w:ascii="Arial" w:hAnsi="Arial"/>
          <w:i/>
          <w:iCs/>
          <w:sz w:val="24"/>
          <w:szCs w:val="24"/>
        </w:rPr>
      </w:pPr>
      <w:r w:rsidRPr="00F035D7">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70424EDF"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i/>
          <w:iCs/>
          <w:sz w:val="24"/>
        </w:rPr>
        <w:t>Poi andai nelle regioni della Siria e della Cilìcia</w:t>
      </w:r>
      <w:r w:rsidRPr="0054613A">
        <w:rPr>
          <w:rFonts w:ascii="Arial" w:hAnsi="Arial"/>
          <w:sz w:val="24"/>
        </w:rPr>
        <w:t xml:space="preserve">. Tutte queste notizie hanno un solo fine: attestare ai Galati che il Vangelo dell’Apostolo non si è mai incontrato con altri. Non ha subito nessun “inquinamento” umano. </w:t>
      </w:r>
    </w:p>
    <w:p w14:paraId="3AD8B8E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Ma non ero personalmente conosciuto dalle Chiese della Giudea che sono in Cristo. </w:t>
      </w:r>
      <w:r w:rsidRPr="0054613A">
        <w:rPr>
          <w:rFonts w:ascii="Arial" w:hAnsi="Arial"/>
          <w:sz w:val="24"/>
        </w:rPr>
        <w:t xml:space="preserve">Quanto narrato attesta anche quanto viene affermato in questo versetto: </w:t>
      </w:r>
      <w:r w:rsidRPr="0054613A">
        <w:rPr>
          <w:rFonts w:ascii="Arial" w:hAnsi="Arial"/>
          <w:i/>
          <w:iCs/>
          <w:sz w:val="24"/>
        </w:rPr>
        <w:t>Ma non ero personalmente conosciuto dalle Chiese della Giudea che sono in Cristo</w:t>
      </w:r>
      <w:r w:rsidRPr="0054613A">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273A1B0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Avevano soltanto sentito dire: «Colui che una volta ci perseguitava, ora va annunciando la fede che un tempo voleva distruggere». </w:t>
      </w:r>
      <w:r w:rsidRPr="0054613A">
        <w:rPr>
          <w:rFonts w:ascii="Arial" w:hAnsi="Arial"/>
          <w:sz w:val="24"/>
        </w:rPr>
        <w:t xml:space="preserve">Sull’Apostolo nelle Chiese della Giudea circolava solo un pensiero e per di più per sentito dire. </w:t>
      </w:r>
      <w:r w:rsidRPr="0054613A">
        <w:rPr>
          <w:rFonts w:ascii="Arial" w:hAnsi="Arial"/>
          <w:i/>
          <w:iCs/>
          <w:spacing w:val="-2"/>
          <w:sz w:val="24"/>
        </w:rPr>
        <w:t>Avevano soltanto sentito dire: “Colui che una volta perseguitava, ora va annunciando la fede che un tempo voleva distruggere</w:t>
      </w:r>
      <w:r w:rsidRPr="0054613A">
        <w:rPr>
          <w:rFonts w:ascii="Arial" w:hAnsi="Arial"/>
          <w:i/>
          <w:iCs/>
          <w:sz w:val="24"/>
        </w:rPr>
        <w:t>”</w:t>
      </w:r>
      <w:r w:rsidRPr="0054613A">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7B2AF23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E glorificavano Dio per causa mia. </w:t>
      </w:r>
      <w:r w:rsidRPr="0054613A">
        <w:rPr>
          <w:rFonts w:ascii="Arial" w:hAnsi="Arial"/>
          <w:sz w:val="24"/>
        </w:rPr>
        <w:t xml:space="preserve">La storia dell’Apostolo spinge le Chiese della Giudea a glorificare Dio per causa sua. </w:t>
      </w:r>
      <w:r w:rsidRPr="0054613A">
        <w:rPr>
          <w:rFonts w:ascii="Arial" w:hAnsi="Arial"/>
          <w:i/>
          <w:iCs/>
          <w:sz w:val="24"/>
        </w:rPr>
        <w:t>Vedano le vostre opere buone e glorifichino il Padre vostre che è nei cieli</w:t>
      </w:r>
      <w:r w:rsidRPr="0054613A">
        <w:rPr>
          <w:rFonts w:ascii="Arial" w:hAnsi="Arial"/>
          <w:sz w:val="24"/>
        </w:rPr>
        <w:t xml:space="preserve">. La conversione nel cuore deve essere conversione nelle opere. La conversione è nelle opere se è vera conversione </w:t>
      </w:r>
      <w:r w:rsidRPr="0054613A">
        <w:rPr>
          <w:rFonts w:ascii="Arial" w:hAnsi="Arial"/>
          <w:sz w:val="24"/>
        </w:rPr>
        <w:lastRenderedPageBreak/>
        <w:t>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99A332B"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6BA9CBB7"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Riprendiamo la trattazione del Libro dell’Apocalisse: </w:t>
      </w:r>
    </w:p>
    <w:p w14:paraId="7D2AD590" w14:textId="77777777" w:rsidR="00F035D7" w:rsidRDefault="00C54FB7" w:rsidP="008F784C">
      <w:pPr>
        <w:spacing w:after="120"/>
        <w:jc w:val="both"/>
        <w:rPr>
          <w:rFonts w:ascii="Arial" w:hAnsi="Arial" w:cs="Arial"/>
          <w:i/>
          <w:iCs/>
          <w:sz w:val="24"/>
          <w:szCs w:val="24"/>
        </w:rPr>
      </w:pPr>
      <w:r w:rsidRPr="0054613A">
        <w:rPr>
          <w:rFonts w:ascii="Arial" w:hAnsi="Arial" w:cs="Arial"/>
          <w:b/>
          <w:bCs/>
          <w:sz w:val="24"/>
          <w:szCs w:val="24"/>
        </w:rPr>
        <w:t xml:space="preserve">E il suo volto era come il sole quando splende in tutta la sua forza:  </w:t>
      </w:r>
      <w:r w:rsidRPr="0054613A">
        <w:rPr>
          <w:rFonts w:ascii="Arial" w:hAnsi="Arial" w:cs="Arial"/>
          <w:sz w:val="24"/>
          <w:szCs w:val="24"/>
        </w:rPr>
        <w:t>Lo</w:t>
      </w:r>
      <w:r w:rsidRPr="0054613A">
        <w:rPr>
          <w:rFonts w:ascii="Arial" w:hAnsi="Arial" w:cs="Arial"/>
          <w:b/>
          <w:bCs/>
          <w:sz w:val="24"/>
          <w:szCs w:val="24"/>
        </w:rPr>
        <w:t xml:space="preserve"> </w:t>
      </w:r>
      <w:r w:rsidRPr="0054613A">
        <w:rPr>
          <w:rFonts w:ascii="Arial" w:hAnsi="Arial" w:cs="Arial"/>
          <w:sz w:val="24"/>
          <w:szCs w:val="24"/>
        </w:rPr>
        <w:t>splendore</w:t>
      </w:r>
      <w:r w:rsidRPr="0054613A">
        <w:rPr>
          <w:rFonts w:ascii="Arial" w:hAnsi="Arial" w:cs="Arial"/>
          <w:b/>
          <w:bCs/>
          <w:sz w:val="24"/>
          <w:szCs w:val="24"/>
        </w:rPr>
        <w:t xml:space="preserve"> </w:t>
      </w:r>
      <w:r w:rsidRPr="0054613A">
        <w:rPr>
          <w:rFonts w:ascii="Arial" w:hAnsi="Arial" w:cs="Arial"/>
          <w:sz w:val="24"/>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54613A">
        <w:rPr>
          <w:rFonts w:ascii="Arial" w:hAnsi="Arial" w:cs="Arial"/>
          <w:i/>
          <w:iCs/>
          <w:sz w:val="24"/>
          <w:szCs w:val="24"/>
        </w:rPr>
        <w:t>:</w:t>
      </w:r>
    </w:p>
    <w:p w14:paraId="6BF9162D" w14:textId="00DEC4A6" w:rsidR="00C54FB7" w:rsidRPr="00F035D7" w:rsidRDefault="00C54FB7" w:rsidP="008F784C">
      <w:pPr>
        <w:spacing w:after="120"/>
        <w:ind w:left="567" w:right="567"/>
        <w:jc w:val="both"/>
        <w:rPr>
          <w:rFonts w:ascii="Arial" w:hAnsi="Arial" w:cs="Arial"/>
          <w:i/>
          <w:iCs/>
          <w:color w:val="000000"/>
          <w:position w:val="4"/>
          <w:sz w:val="24"/>
          <w:szCs w:val="24"/>
        </w:rPr>
      </w:pPr>
      <w:r w:rsidRPr="00F035D7">
        <w:rPr>
          <w:rFonts w:ascii="Arial" w:hAnsi="Arial" w:cs="Arial"/>
          <w:i/>
          <w:iCs/>
          <w:color w:val="000000"/>
          <w:position w:val="4"/>
          <w:sz w:val="24"/>
          <w:szCs w:val="24"/>
        </w:rPr>
        <w:t xml:space="preserve">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DD4AF5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735855BA"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VV 1,17-18: </w:t>
      </w:r>
      <w:bookmarkStart w:id="203" w:name="_Hlk135067453"/>
      <w:r w:rsidRPr="0054613A">
        <w:rPr>
          <w:rFonts w:ascii="Arial" w:hAnsi="Arial" w:cs="Arial"/>
          <w:sz w:val="24"/>
          <w:szCs w:val="24"/>
        </w:rPr>
        <w:t xml:space="preserve">Appena lo vidi, caddi ai suoi piedi come morto. Ma egli, posando su di me la sua destra, disse: «Non temere! Io sono il Primo e l’Ultimo, e il Vivente. Ero morto, ma ora vivo per sempre e ho le chiavi della morte e degli inferi. </w:t>
      </w:r>
      <w:bookmarkEnd w:id="203"/>
      <w:r w:rsidRPr="0054613A">
        <w:rPr>
          <w:rFonts w:ascii="Arial" w:hAnsi="Arial"/>
          <w:sz w:val="24"/>
          <w:szCs w:val="24"/>
          <w:lang w:val="la-Latn"/>
        </w:rPr>
        <w:t>Et cum vidissem eum cecidi ad pedes eius tamquam mortuus et posuit dexteram suam super me dicens noli timere ego sum primus et novissimus</w:t>
      </w:r>
      <w:r w:rsidRPr="0054613A">
        <w:rPr>
          <w:rFonts w:ascii="Arial" w:hAnsi="Arial"/>
          <w:sz w:val="24"/>
          <w:szCs w:val="24"/>
        </w:rPr>
        <w:t xml:space="preserve"> </w:t>
      </w:r>
      <w:r w:rsidRPr="0054613A">
        <w:rPr>
          <w:rFonts w:ascii="Arial" w:hAnsi="Arial"/>
          <w:sz w:val="24"/>
          <w:szCs w:val="24"/>
          <w:lang w:val="la-Latn"/>
        </w:rPr>
        <w:t>et vivus et fui mortuus et ecce sum vivens in saecula saeculorum et habeo claves mortis et inferni</w:t>
      </w:r>
      <w:r w:rsidRPr="0054613A">
        <w:rPr>
          <w:rFonts w:ascii="Arial" w:hAnsi="Arial"/>
          <w:sz w:val="24"/>
          <w:szCs w:val="24"/>
        </w:rPr>
        <w:t xml:space="preserve">. </w:t>
      </w:r>
      <w:r w:rsidRPr="0054613A">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1EDDC3B2" w14:textId="77777777" w:rsidR="00C54FB7" w:rsidRPr="00F035D7" w:rsidRDefault="00C54FB7" w:rsidP="008F784C">
      <w:pPr>
        <w:spacing w:after="120"/>
        <w:jc w:val="both"/>
        <w:rPr>
          <w:rFonts w:ascii="Arial" w:hAnsi="Arial" w:cs="Arial"/>
          <w:sz w:val="24"/>
          <w:szCs w:val="24"/>
        </w:rPr>
      </w:pPr>
      <w:r w:rsidRPr="0054613A">
        <w:rPr>
          <w:rFonts w:ascii="Arial" w:hAnsi="Arial" w:cs="Arial"/>
          <w:b/>
          <w:bCs/>
          <w:sz w:val="24"/>
          <w:szCs w:val="24"/>
        </w:rPr>
        <w:t>Appena lo vidi, caddi ai suoi piedi come morto</w:t>
      </w:r>
      <w:r w:rsidRPr="0054613A">
        <w:rPr>
          <w:rFonts w:ascii="Arial" w:hAnsi="Arial" w:cs="Arial"/>
          <w:sz w:val="24"/>
          <w:szCs w:val="24"/>
        </w:rPr>
        <w:t xml:space="preserve">. </w:t>
      </w:r>
      <w:r w:rsidRPr="00F035D7">
        <w:rPr>
          <w:rFonts w:ascii="Arial" w:hAnsi="Arial" w:cs="Arial"/>
          <w:sz w:val="24"/>
          <w:szCs w:val="24"/>
        </w:rPr>
        <w:t xml:space="preserve">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3CA958B5"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w:t>
      </w:r>
      <w:r w:rsidRPr="00F035D7">
        <w:rPr>
          <w:rFonts w:ascii="Arial" w:hAnsi="Arial" w:cs="Arial"/>
          <w:i/>
          <w:iCs/>
          <w:color w:val="000000"/>
          <w:sz w:val="24"/>
          <w:szCs w:val="24"/>
        </w:rPr>
        <w:lastRenderedPageBreak/>
        <w:t xml:space="preserve">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7BCF7D0"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Giovanni invece dinanzi a tanto divino splendore cade come morto.</w:t>
      </w:r>
    </w:p>
    <w:p w14:paraId="377BBB2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Ma egli, posando su di me la sua destra</w:t>
      </w:r>
      <w:r w:rsidRPr="0054613A">
        <w:rPr>
          <w:rFonts w:ascii="Arial" w:hAnsi="Arial" w:cs="Arial"/>
          <w:sz w:val="24"/>
          <w:szCs w:val="24"/>
        </w:rPr>
        <w:t xml:space="preserve">: Gesù pone la sua destra su Giovanni. È un gesto di grande rassicurazione. Lo attestano le parole che seguono. </w:t>
      </w:r>
    </w:p>
    <w:p w14:paraId="20C7CA2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Disse: «Non temere! Io sono il Primo e l’Ultimo, e il Vivente: </w:t>
      </w:r>
      <w:r w:rsidRPr="0054613A">
        <w:rPr>
          <w:rFonts w:ascii="Arial" w:hAnsi="Arial" w:cs="Arial"/>
          <w:sz w:val="24"/>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2BA2B46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Ora Gesù rivela al suo apostolo la sua purissima verità:</w:t>
      </w:r>
      <w:r w:rsidRPr="0054613A">
        <w:rPr>
          <w:rFonts w:ascii="Arial" w:hAnsi="Arial" w:cs="Arial"/>
          <w:b/>
          <w:bCs/>
          <w:sz w:val="24"/>
          <w:szCs w:val="24"/>
        </w:rPr>
        <w:t xml:space="preserve"> “Io sono il Primo e l’Ultimo, e il Vivente”.</w:t>
      </w:r>
      <w:r w:rsidRPr="0054613A">
        <w:rPr>
          <w:rFonts w:ascii="Arial" w:hAnsi="Arial" w:cs="Arial"/>
          <w:sz w:val="24"/>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1BEF876C" w14:textId="77777777" w:rsidR="00C54FB7" w:rsidRPr="00F035D7" w:rsidRDefault="00C54FB7" w:rsidP="008F784C">
      <w:pPr>
        <w:spacing w:after="120"/>
        <w:jc w:val="both"/>
        <w:rPr>
          <w:rFonts w:ascii="Arial" w:hAnsi="Arial" w:cs="Arial"/>
          <w:sz w:val="24"/>
          <w:szCs w:val="24"/>
        </w:rPr>
      </w:pPr>
      <w:r w:rsidRPr="0054613A">
        <w:rPr>
          <w:rFonts w:ascii="Arial" w:hAnsi="Arial" w:cs="Arial"/>
          <w:b/>
          <w:bCs/>
          <w:sz w:val="24"/>
          <w:szCs w:val="24"/>
        </w:rPr>
        <w:t xml:space="preserve">Ero morto, ma ora vivo per sempre: </w:t>
      </w:r>
      <w:r w:rsidRPr="00F035D7">
        <w:rPr>
          <w:rFonts w:ascii="Arial" w:hAnsi="Arial" w:cs="Arial"/>
          <w:sz w:val="24"/>
          <w:szCs w:val="24"/>
        </w:rPr>
        <w:t xml:space="preserve">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w:t>
      </w:r>
      <w:r w:rsidRPr="00F035D7">
        <w:rPr>
          <w:rFonts w:ascii="Arial" w:hAnsi="Arial" w:cs="Arial"/>
          <w:sz w:val="24"/>
          <w:szCs w:val="24"/>
        </w:rPr>
        <w:lastRenderedPageBreak/>
        <w:t>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4F2AEFF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 ho le chiavi della morte e degli inferi: </w:t>
      </w:r>
      <w:r w:rsidRPr="0054613A">
        <w:rPr>
          <w:rFonts w:ascii="Arial" w:hAnsi="Arial" w:cs="Arial"/>
          <w:sz w:val="24"/>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3D446CE9" w14:textId="77777777" w:rsidR="00C54FB7" w:rsidRPr="0054613A" w:rsidRDefault="00C54FB7" w:rsidP="008F784C">
      <w:pPr>
        <w:spacing w:after="120"/>
        <w:jc w:val="both"/>
        <w:rPr>
          <w:rFonts w:ascii="Greek" w:hAnsi="Greek" w:cs="Greek"/>
          <w:sz w:val="24"/>
          <w:szCs w:val="24"/>
        </w:rPr>
      </w:pPr>
      <w:r w:rsidRPr="0054613A">
        <w:rPr>
          <w:rFonts w:ascii="Arial" w:hAnsi="Arial" w:cs="Arial"/>
          <w:b/>
          <w:bCs/>
          <w:sz w:val="24"/>
          <w:szCs w:val="24"/>
        </w:rPr>
        <w:t xml:space="preserve">V 1,19: </w:t>
      </w:r>
      <w:bookmarkStart w:id="204" w:name="_Hlk135067570"/>
      <w:r w:rsidRPr="0054613A">
        <w:rPr>
          <w:rFonts w:ascii="Arial" w:hAnsi="Arial" w:cs="Arial"/>
          <w:sz w:val="24"/>
          <w:szCs w:val="24"/>
        </w:rPr>
        <w:t xml:space="preserve">Scrivi dunque le cose che hai visto, quelle presenti e quelle che devono accadere in seguito. </w:t>
      </w:r>
      <w:bookmarkEnd w:id="204"/>
      <w:r w:rsidRPr="0054613A">
        <w:rPr>
          <w:rFonts w:ascii="Arial" w:hAnsi="Arial"/>
          <w:sz w:val="24"/>
          <w:szCs w:val="24"/>
          <w:lang w:val="la-Latn"/>
        </w:rPr>
        <w:t>Scribe ergo quae vidisti et quae sunt et quae oportet fieri post haec</w:t>
      </w:r>
      <w:r w:rsidRPr="0054613A">
        <w:rPr>
          <w:rFonts w:ascii="Arial" w:hAnsi="Arial"/>
          <w:sz w:val="24"/>
          <w:szCs w:val="24"/>
        </w:rPr>
        <w:t xml:space="preserve">. </w:t>
      </w:r>
      <w:r w:rsidRPr="0054613A">
        <w:rPr>
          <w:rFonts w:ascii="Greek" w:hAnsi="Greek" w:cs="Greek"/>
          <w:sz w:val="24"/>
          <w:szCs w:val="24"/>
        </w:rPr>
        <w:t>gr£yon oân § edej kaˆ § e„sˆn kaˆ § mšllei genšsqai met¦ taàta.</w:t>
      </w:r>
    </w:p>
    <w:p w14:paraId="59E46E86" w14:textId="77777777" w:rsidR="00F035D7" w:rsidRDefault="00C54FB7" w:rsidP="008F784C">
      <w:pPr>
        <w:spacing w:after="120"/>
        <w:jc w:val="both"/>
        <w:rPr>
          <w:rFonts w:ascii="Arial" w:hAnsi="Arial" w:cs="Arial"/>
          <w:sz w:val="24"/>
          <w:szCs w:val="24"/>
        </w:rPr>
      </w:pPr>
      <w:r w:rsidRPr="0054613A">
        <w:rPr>
          <w:rFonts w:ascii="Arial" w:hAnsi="Arial" w:cs="Arial"/>
          <w:b/>
          <w:bCs/>
          <w:sz w:val="24"/>
          <w:szCs w:val="24"/>
        </w:rPr>
        <w:t xml:space="preserve">Scrivi dunque le cose che hai visto, quelle presenti e quelle che devono accadere in seguito: </w:t>
      </w:r>
      <w:r w:rsidRPr="00F035D7">
        <w:rPr>
          <w:rFonts w:ascii="Arial" w:hAnsi="Arial" w:cs="Arial"/>
          <w:sz w:val="24"/>
          <w:szCs w:val="24"/>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p>
    <w:p w14:paraId="0512F77F" w14:textId="2B70FE25"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w:t>
      </w:r>
      <w:r w:rsidRPr="00F035D7">
        <w:rPr>
          <w:rFonts w:ascii="Arial" w:hAnsi="Arial" w:cs="Arial"/>
          <w:i/>
          <w:iCs/>
          <w:color w:val="000000"/>
          <w:sz w:val="24"/>
          <w:szCs w:val="24"/>
        </w:rPr>
        <w:lastRenderedPageBreak/>
        <w:t xml:space="preserve">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47AA0E8" w14:textId="77777777" w:rsidR="00F035D7" w:rsidRDefault="00C54FB7" w:rsidP="008F784C">
      <w:pPr>
        <w:spacing w:after="120"/>
        <w:jc w:val="both"/>
        <w:rPr>
          <w:rFonts w:ascii="Arial" w:hAnsi="Arial" w:cs="Arial"/>
          <w:sz w:val="24"/>
          <w:szCs w:val="24"/>
        </w:rPr>
      </w:pPr>
      <w:r w:rsidRPr="00F035D7">
        <w:rPr>
          <w:rFonts w:ascii="Arial" w:hAnsi="Arial" w:cs="Arial"/>
          <w:sz w:val="24"/>
          <w:szCs w:val="24"/>
        </w:rPr>
        <w:t xml:space="preserve">Il primo a scrivere la Legge è stato il Signore. L’ha scritta su tavole di Pietra. Scrittura immodificabile in eterno. Il primo ordine a scrivere dal Signore è stato dato a Mosè: </w:t>
      </w:r>
    </w:p>
    <w:p w14:paraId="43AD763D" w14:textId="28D2A7C3"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w:t>
      </w:r>
      <w:r w:rsidRPr="00F035D7">
        <w:rPr>
          <w:rFonts w:ascii="Arial" w:hAnsi="Arial" w:cs="Arial"/>
          <w:i/>
          <w:iCs/>
          <w:sz w:val="24"/>
          <w:szCs w:val="24"/>
        </w:rPr>
        <w:lastRenderedPageBreak/>
        <w:t xml:space="preserve">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29701A7A"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 xml:space="preserve">A Geremia il Signore diede il comando di scrivere tutte le parole da Lui proferite al suo popolo: </w:t>
      </w:r>
    </w:p>
    <w:p w14:paraId="709DD75A" w14:textId="5F7BBF8B"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725B85B0"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C24A3A7"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w:t>
      </w:r>
      <w:r w:rsidRPr="00F035D7">
        <w:rPr>
          <w:rFonts w:ascii="Arial" w:hAnsi="Arial" w:cs="Arial"/>
          <w:i/>
          <w:iCs/>
          <w:color w:val="000000"/>
          <w:sz w:val="24"/>
          <w:szCs w:val="24"/>
        </w:rPr>
        <w:lastRenderedPageBreak/>
        <w:t>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4A71B1A"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9C7A1B0"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7A92D6B1"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Gesù vince ogni tentazione senza ricordando a Satana la Parola del Padre suo Scritta nella Legge, nei Profeti, nei Salmi: “Allora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r w:rsidRPr="00F035D7">
        <w:rPr>
          <w:rFonts w:ascii="Arial" w:hAnsi="Arial" w:cs="Arial"/>
          <w:i/>
          <w:iCs/>
          <w:color w:val="000000"/>
          <w:sz w:val="24"/>
          <w:szCs w:val="24"/>
        </w:rPr>
        <w:lastRenderedPageBreak/>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571E0F"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Gesù rivela nella sinagoga di Nazaret la sua missione leggendo quanto è scritto nel rotolo del Profeta Isaia:</w:t>
      </w:r>
    </w:p>
    <w:p w14:paraId="6E434AF2" w14:textId="1728FB05"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50B4F4A4"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Lo scriba che chiede a Gesù cosa deve fare per avere la vita eterna, da Questi viene non solo rimandato alla Scrittura Santa, ma anche gli chiede di leggere quanto vi è scritto secondo verità:</w:t>
      </w:r>
    </w:p>
    <w:p w14:paraId="269F0F7D" w14:textId="491A1D08"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216E011C" w14:textId="77777777" w:rsidR="00F035D7" w:rsidRDefault="00C54FB7" w:rsidP="008F784C">
      <w:pPr>
        <w:spacing w:after="120"/>
        <w:jc w:val="both"/>
        <w:rPr>
          <w:rFonts w:ascii="Arial" w:hAnsi="Arial" w:cs="Arial"/>
          <w:i/>
          <w:iCs/>
          <w:sz w:val="24"/>
          <w:szCs w:val="24"/>
        </w:rPr>
      </w:pPr>
      <w:r w:rsidRPr="0054613A">
        <w:rPr>
          <w:rFonts w:ascii="Arial" w:hAnsi="Arial" w:cs="Arial"/>
          <w:sz w:val="24"/>
          <w:szCs w:val="24"/>
        </w:rPr>
        <w:t xml:space="preserve">Ai farisei che lo interrogano sul divorzio, Gesù risponde con la Scrittura: </w:t>
      </w:r>
      <w:r w:rsidRPr="0054613A">
        <w:rPr>
          <w:rFonts w:ascii="Arial" w:hAnsi="Arial" w:cs="Arial"/>
          <w:i/>
          <w:iCs/>
          <w:sz w:val="24"/>
          <w:szCs w:val="24"/>
        </w:rPr>
        <w:t xml:space="preserve">“Allora gli si avvicinarono alcuni farisei per metterlo alla prova e gli chiesero: </w:t>
      </w:r>
    </w:p>
    <w:p w14:paraId="3F2205B4" w14:textId="288C177E" w:rsidR="00C54FB7" w:rsidRPr="00F035D7" w:rsidRDefault="00C54FB7" w:rsidP="008F784C">
      <w:pPr>
        <w:spacing w:after="120"/>
        <w:ind w:left="567" w:right="567"/>
        <w:jc w:val="both"/>
        <w:rPr>
          <w:rFonts w:ascii="Arial" w:hAnsi="Arial" w:cs="Arial"/>
          <w:i/>
          <w:iCs/>
          <w:color w:val="000000"/>
          <w:position w:val="4"/>
          <w:sz w:val="24"/>
          <w:szCs w:val="24"/>
        </w:rPr>
      </w:pPr>
      <w:r w:rsidRPr="00F035D7">
        <w:rPr>
          <w:rFonts w:ascii="Arial" w:hAnsi="Arial" w:cs="Arial"/>
          <w:i/>
          <w:iCs/>
          <w:color w:val="000000"/>
          <w:position w:val="4"/>
          <w:sz w:val="24"/>
          <w:szCs w:val="24"/>
        </w:rPr>
        <w:t xml:space="preserve">«È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w:t>
      </w:r>
      <w:r w:rsidRPr="00F035D7">
        <w:rPr>
          <w:rFonts w:ascii="Arial" w:hAnsi="Arial" w:cs="Arial"/>
          <w:i/>
          <w:iCs/>
          <w:color w:val="000000"/>
          <w:position w:val="4"/>
          <w:sz w:val="24"/>
          <w:szCs w:val="24"/>
        </w:rPr>
        <w:lastRenderedPageBreak/>
        <w:t xml:space="preserve">mogli; all’inizio però non fu così. Ma io vi dico: chiunque ripudia la propria moglie, se non in caso di unione illegittima, e ne sposa un’altra, commette adulterio» (Mt 19,3-9). </w:t>
      </w:r>
    </w:p>
    <w:p w14:paraId="66C5726D" w14:textId="77777777" w:rsidR="00F035D7" w:rsidRDefault="00C54FB7" w:rsidP="008F784C">
      <w:pPr>
        <w:spacing w:after="120"/>
        <w:jc w:val="both"/>
        <w:rPr>
          <w:rFonts w:ascii="Arial" w:hAnsi="Arial" w:cs="Arial"/>
          <w:i/>
          <w:iCs/>
          <w:sz w:val="24"/>
          <w:szCs w:val="24"/>
        </w:rPr>
      </w:pPr>
      <w:r w:rsidRPr="0054613A">
        <w:rPr>
          <w:rFonts w:ascii="Arial" w:hAnsi="Arial" w:cs="Arial"/>
          <w:sz w:val="24"/>
          <w:szCs w:val="24"/>
        </w:rPr>
        <w:t>Ai sadducei, che negano la risurrezione, sempre Gesù risponde con la Scrittura:</w:t>
      </w:r>
      <w:r w:rsidRPr="0054613A">
        <w:rPr>
          <w:rFonts w:ascii="Arial" w:hAnsi="Arial" w:cs="Arial"/>
          <w:i/>
          <w:iCs/>
          <w:sz w:val="24"/>
          <w:szCs w:val="24"/>
        </w:rPr>
        <w:t xml:space="preserve"> </w:t>
      </w:r>
    </w:p>
    <w:p w14:paraId="17419552" w14:textId="4D3E36B4"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58D856B2" w14:textId="77777777" w:rsidR="0078727D" w:rsidRDefault="00C54FB7" w:rsidP="008F784C">
      <w:pPr>
        <w:spacing w:after="120"/>
        <w:jc w:val="both"/>
        <w:rPr>
          <w:rFonts w:ascii="Arial" w:hAnsi="Arial" w:cs="Arial"/>
          <w:i/>
          <w:iCs/>
          <w:sz w:val="24"/>
          <w:szCs w:val="24"/>
        </w:rPr>
      </w:pPr>
      <w:r w:rsidRPr="00F035D7">
        <w:rPr>
          <w:rFonts w:ascii="Arial" w:hAnsi="Arial" w:cs="Arial"/>
          <w:sz w:val="24"/>
          <w:szCs w:val="24"/>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F035D7">
        <w:rPr>
          <w:rFonts w:ascii="Arial" w:hAnsi="Arial" w:cs="Arial"/>
          <w:i/>
          <w:iCs/>
          <w:sz w:val="24"/>
          <w:szCs w:val="24"/>
        </w:rPr>
        <w:t xml:space="preserve"> </w:t>
      </w:r>
    </w:p>
    <w:p w14:paraId="4A0A36D7" w14:textId="17093F91" w:rsidR="00C54FB7" w:rsidRPr="0078727D" w:rsidRDefault="00C54FB7" w:rsidP="008F784C">
      <w:pPr>
        <w:spacing w:after="120"/>
        <w:ind w:left="567" w:right="567"/>
        <w:jc w:val="both"/>
        <w:rPr>
          <w:rFonts w:ascii="Arial" w:hAnsi="Arial" w:cs="Arial"/>
          <w:i/>
          <w:iCs/>
          <w:color w:val="000000"/>
          <w:position w:val="4"/>
          <w:sz w:val="24"/>
          <w:szCs w:val="24"/>
        </w:rPr>
      </w:pPr>
      <w:r w:rsidRPr="0078727D">
        <w:rPr>
          <w:rFonts w:ascii="Arial" w:hAnsi="Arial" w:cs="Arial"/>
          <w:i/>
          <w:iCs/>
          <w:color w:val="000000"/>
          <w:position w:val="4"/>
          <w:sz w:val="24"/>
          <w:szCs w:val="24"/>
        </w:rPr>
        <w:t xml:space="preserve">“Queste cose, fratelli, le ho applicate a modo di esempio a me e ad Apollo per vostro profitto, perché impariate dalle nostre persone a stare a ciò che è scritto, e non vi gonfiate d’orgoglio favorendo uno a scapito di un altro” (1Cor 4,6).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 </w:t>
      </w:r>
    </w:p>
    <w:p w14:paraId="04E6BDF6" w14:textId="77777777" w:rsidR="00C54FB7" w:rsidRPr="0078727D" w:rsidRDefault="00C54FB7" w:rsidP="008F784C">
      <w:pPr>
        <w:spacing w:after="120"/>
        <w:jc w:val="both"/>
        <w:rPr>
          <w:rFonts w:ascii="Arial" w:hAnsi="Arial" w:cs="Arial"/>
          <w:sz w:val="24"/>
          <w:szCs w:val="24"/>
        </w:rPr>
      </w:pPr>
      <w:r w:rsidRPr="0078727D">
        <w:rPr>
          <w:rFonts w:ascii="Arial" w:hAnsi="Arial" w:cs="Arial"/>
          <w:sz w:val="24"/>
          <w:szCs w:val="24"/>
        </w:rPr>
        <w:t xml:space="preserve">Essendo noi oggi passati dall’oggettivo e universale al soggettivo e particolare, la confusione, la falsità, la menzogna, l’errore governano cuori e menti. Neanche </w:t>
      </w:r>
      <w:r w:rsidRPr="0078727D">
        <w:rPr>
          <w:rFonts w:ascii="Arial" w:hAnsi="Arial" w:cs="Arial"/>
          <w:sz w:val="24"/>
          <w:szCs w:val="24"/>
        </w:rPr>
        <w:lastRenderedPageBreak/>
        <w:t xml:space="preserve">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3123067"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1,20: </w:t>
      </w:r>
      <w:bookmarkStart w:id="205" w:name="_Hlk135067614"/>
      <w:r w:rsidRPr="0054613A">
        <w:rPr>
          <w:rFonts w:ascii="Arial" w:hAnsi="Arial" w:cs="Arial"/>
          <w:sz w:val="24"/>
          <w:szCs w:val="24"/>
        </w:rPr>
        <w:t xml:space="preserve">Il senso nascosto delle sette stelle, che hai visto nella mia destra, e dei sette candelabri d’oro è questo: le sette stelle sono gli angeli delle sette Chiese, e i sette candelabri sono le sette Chiese. </w:t>
      </w:r>
      <w:bookmarkEnd w:id="205"/>
      <w:r w:rsidRPr="0054613A">
        <w:rPr>
          <w:rFonts w:ascii="Arial" w:hAnsi="Arial" w:cs="Arial"/>
          <w:sz w:val="24"/>
          <w:szCs w:val="24"/>
          <w:lang w:val="la-Latn"/>
        </w:rPr>
        <w:t>Sacramentum septem stellarum quas vidisti in dextera mea et septem candelabra aurea septem stellae angeli sunt septem ecclesiarum et candelabra septem septem ecclesiae sunt</w:t>
      </w:r>
      <w:r w:rsidRPr="0054613A">
        <w:rPr>
          <w:rFonts w:ascii="Arial" w:hAnsi="Arial" w:cs="Arial"/>
          <w:sz w:val="24"/>
          <w:szCs w:val="24"/>
        </w:rPr>
        <w:t xml:space="preserve">. </w:t>
      </w:r>
      <w:r w:rsidRPr="0054613A">
        <w:rPr>
          <w:rFonts w:ascii="Greek" w:hAnsi="Greek" w:cs="Greek"/>
          <w:sz w:val="26"/>
          <w:szCs w:val="26"/>
        </w:rPr>
        <w:t>tÕ must»rion tîn ˜pt¦ ¢stšrwn oÞj edej ™pˆ tÁj dexi©j mou kaˆ t¦j ˜pt¦ lucn…aj t¦j crus©j: oƒ ˜pt¦ ¢stšrej ¥ggeloi tîn ˜pt¦ ™kklhsiîn e„sin kaˆ aƒ lucn…ai aƒ ˜pt¦ ˜pt¦ ™kklhs…ai e„s…n.</w:t>
      </w:r>
    </w:p>
    <w:p w14:paraId="0BD7B570"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senso nascosto delle sette stelle, che hai visto nella mia destra, e dei sette candelabri d’oro è questo</w:t>
      </w:r>
      <w:r w:rsidRPr="0054613A">
        <w:rPr>
          <w:rFonts w:ascii="Arial" w:hAnsi="Arial" w:cs="Arial"/>
          <w:sz w:val="24"/>
          <w:szCs w:val="24"/>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6D58513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Le sette stelle sono gli angeli delle sette Chiese: </w:t>
      </w:r>
      <w:r w:rsidRPr="0054613A">
        <w:rPr>
          <w:rFonts w:ascii="Arial" w:hAnsi="Arial" w:cs="Arial"/>
          <w:sz w:val="24"/>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7031A34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 i sette candelabri sono le sette Chiese: </w:t>
      </w:r>
      <w:r w:rsidRPr="0054613A">
        <w:rPr>
          <w:rFonts w:ascii="Arial" w:hAnsi="Arial" w:cs="Arial"/>
          <w:sz w:val="24"/>
          <w:szCs w:val="24"/>
        </w:rPr>
        <w:t xml:space="preserve">I setti candelabri sono le sette chiese, sono la Chiesa universale, la Chiesa una, santa, cattolica, apostolica. Sempre Gesù sarà in mezzo alla sua Chiesa. </w:t>
      </w:r>
      <w:r w:rsidRPr="0054613A">
        <w:rPr>
          <w:rFonts w:ascii="Arial" w:hAnsi="Arial" w:cs="Arial"/>
          <w:i/>
          <w:iCs/>
          <w:sz w:val="24"/>
          <w:szCs w:val="24"/>
        </w:rPr>
        <w:t>“Io sarò con voi tutti i giorni sino alla fine del mondo”</w:t>
      </w:r>
      <w:r w:rsidRPr="0054613A">
        <w:rPr>
          <w:rFonts w:ascii="Arial" w:hAnsi="Arial" w:cs="Arial"/>
          <w:sz w:val="24"/>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3B516FB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Il senso nascosto in latino è detto sacramento, in greco mistero.</w:t>
      </w:r>
      <w:r w:rsidRPr="0054613A">
        <w:rPr>
          <w:rFonts w:ascii="Arial" w:hAnsi="Arial" w:cs="Arial"/>
          <w:sz w:val="24"/>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D2B4E87" w14:textId="77777777" w:rsidR="00C54FB7" w:rsidRPr="0054613A" w:rsidRDefault="00C54FB7" w:rsidP="008F784C">
      <w:pPr>
        <w:spacing w:after="120"/>
        <w:jc w:val="both"/>
        <w:rPr>
          <w:rFonts w:ascii="Arial" w:hAnsi="Arial" w:cs="Arial"/>
          <w:b/>
          <w:bCs/>
          <w:color w:val="000000"/>
          <w:sz w:val="24"/>
          <w:szCs w:val="28"/>
        </w:rPr>
      </w:pPr>
      <w:bookmarkStart w:id="206" w:name="_Toc135303215"/>
      <w:bookmarkStart w:id="207" w:name="_Toc137153300"/>
      <w:bookmarkStart w:id="208" w:name="_Toc137285089"/>
      <w:r w:rsidRPr="0054613A">
        <w:rPr>
          <w:rFonts w:ascii="Arial" w:hAnsi="Arial" w:cs="Arial"/>
          <w:b/>
          <w:bCs/>
          <w:color w:val="000000"/>
          <w:sz w:val="24"/>
          <w:szCs w:val="28"/>
        </w:rPr>
        <w:t>VERITÀ SULLA PERSONA DI CRISTO GESÙ IN SINTESI</w:t>
      </w:r>
      <w:bookmarkEnd w:id="206"/>
      <w:bookmarkEnd w:id="207"/>
      <w:bookmarkEnd w:id="208"/>
      <w:r w:rsidRPr="0054613A">
        <w:rPr>
          <w:rFonts w:ascii="Arial" w:hAnsi="Arial" w:cs="Arial"/>
          <w:b/>
          <w:bCs/>
          <w:color w:val="000000"/>
          <w:sz w:val="24"/>
          <w:szCs w:val="28"/>
        </w:rPr>
        <w:t xml:space="preserve"> </w:t>
      </w:r>
    </w:p>
    <w:p w14:paraId="343C49A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Rivelazione di Gesù Cristo, al quale Dio la consegnò per mostrare ai suoi servi le cose che dovranno accadere tra breve: </w:t>
      </w:r>
      <w:r w:rsidRPr="0054613A">
        <w:rPr>
          <w:rFonts w:ascii="Arial" w:hAnsi="Arial" w:cs="Arial"/>
          <w:sz w:val="24"/>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07E38C6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Ed egli la manifestò, inviandola per mezzo del suo angelo al suo servo Giovanni, il quale attesta la parola di Dio e la testimonianza di Gesù Cristo, riferendo ciò che ha visto. </w:t>
      </w:r>
      <w:r w:rsidRPr="0054613A">
        <w:rPr>
          <w:rFonts w:ascii="Arial" w:hAnsi="Arial" w:cs="Arial"/>
          <w:sz w:val="24"/>
          <w:szCs w:val="24"/>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3F8F00D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 xml:space="preserve">Gesù Cristo, il testimone fedele, il primogenito dei morti e il sovrano dei re della terra. </w:t>
      </w:r>
      <w:r w:rsidRPr="0054613A">
        <w:rPr>
          <w:rFonts w:ascii="Arial" w:hAnsi="Arial" w:cs="Arial"/>
          <w:sz w:val="24"/>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6C214B9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A Colui che ci ama e ci ha liberati dai nostri peccati con il suo sangue. </w:t>
      </w:r>
      <w:r w:rsidRPr="0054613A">
        <w:rPr>
          <w:rFonts w:ascii="Arial" w:hAnsi="Arial" w:cs="Arial"/>
          <w:sz w:val="24"/>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545DE53A"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Gesù Cristo ha fatto di noi un regno, sacerdoti per il suo Dio e Padre, a lui la gloria e la potenza nei secoli dei secoli. Amen. </w:t>
      </w:r>
      <w:r w:rsidRPr="0054613A">
        <w:rPr>
          <w:rFonts w:ascii="Arial" w:hAnsi="Arial" w:cs="Arial"/>
          <w:sz w:val="24"/>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sidRPr="0054613A">
        <w:rPr>
          <w:rFonts w:ascii="Arial" w:hAnsi="Arial" w:cs="Arial"/>
          <w:sz w:val="24"/>
          <w:szCs w:val="24"/>
        </w:rPr>
        <w:lastRenderedPageBreak/>
        <w:t>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312FC83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Ecco, viene con le nubi e ogni occhio lo vedrà, anche quelli che lo trafissero, e per lui tutte le tribù della terra si batteranno il petto. Sì, Amen! </w:t>
      </w:r>
      <w:r w:rsidRPr="0054613A">
        <w:rPr>
          <w:rFonts w:ascii="Arial" w:hAnsi="Arial" w:cs="Arial"/>
          <w:sz w:val="24"/>
          <w:szCs w:val="24"/>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1120161C" w14:textId="77777777" w:rsidR="00C54FB7" w:rsidRPr="0078727D" w:rsidRDefault="00C54FB7" w:rsidP="008F784C">
      <w:pPr>
        <w:spacing w:after="120"/>
        <w:jc w:val="both"/>
        <w:rPr>
          <w:rFonts w:ascii="Arial" w:hAnsi="Arial" w:cs="Arial"/>
          <w:sz w:val="24"/>
          <w:szCs w:val="24"/>
        </w:rPr>
      </w:pPr>
      <w:r w:rsidRPr="0054613A">
        <w:rPr>
          <w:rFonts w:ascii="Arial" w:hAnsi="Arial" w:cs="Arial"/>
          <w:b/>
          <w:bCs/>
          <w:sz w:val="24"/>
          <w:szCs w:val="24"/>
        </w:rPr>
        <w:t xml:space="preserve">Dice il Signore Dio: Io sono l’Alfa e l’Omèga, Colui che è, che era e che viene, l’Onnipotente! </w:t>
      </w:r>
      <w:r w:rsidRPr="0054613A">
        <w:rPr>
          <w:rFonts w:ascii="Arial" w:hAnsi="Arial" w:cs="Arial"/>
          <w:sz w:val="24"/>
          <w:szCs w:val="24"/>
        </w:rPr>
        <w:t xml:space="preserve">Il </w:t>
      </w:r>
      <w:r w:rsidRPr="0078727D">
        <w:rPr>
          <w:rFonts w:ascii="Arial" w:hAnsi="Arial" w:cs="Arial"/>
          <w:sz w:val="24"/>
          <w:szCs w:val="24"/>
        </w:rPr>
        <w:t xml:space="preserve">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78727D">
        <w:rPr>
          <w:rFonts w:ascii="Arial" w:hAnsi="Arial" w:cs="Arial"/>
          <w:sz w:val="24"/>
          <w:szCs w:val="24"/>
          <w:lang w:val="la-Latn"/>
        </w:rPr>
        <w:t>ego sum Alpha et Omega principium et finis dicit Dominus Deus qui est et qui erat et qui venturus est Omnipotens</w:t>
      </w:r>
      <w:r w:rsidRPr="0078727D">
        <w:rPr>
          <w:rFonts w:ascii="Arial" w:hAnsi="Arial" w:cs="Arial"/>
          <w:sz w:val="24"/>
          <w:szCs w:val="24"/>
        </w:rPr>
        <w:t xml:space="preserve"> –  </w:t>
      </w:r>
      <w:r w:rsidRPr="0078727D">
        <w:rPr>
          <w:rFonts w:ascii="Greek" w:hAnsi="Greek" w:cs="Greek"/>
          <w:sz w:val="24"/>
          <w:szCs w:val="24"/>
        </w:rPr>
        <w:t xml:space="preserve"> 'Egè e„mi tÕ ”Alfa kaˆ tÕ ’W, lšgei kÚrioj Ð qeÒj, Ð ín kaˆ Ð Ãn kaˆ Ð ™rcÒmenoj, Ð pantokr£twr. </w:t>
      </w:r>
      <w:r w:rsidRPr="0078727D">
        <w:rPr>
          <w:rFonts w:ascii="Arial" w:hAnsi="Arial" w:cs="Arial"/>
          <w:sz w:val="24"/>
          <w:szCs w:val="24"/>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16FCF1E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Mi voltai per vedere la voce che parlava con me, e appena voltato vidi sette candelabri d’oro. </w:t>
      </w:r>
      <w:r w:rsidRPr="0054613A">
        <w:rPr>
          <w:rFonts w:ascii="Arial" w:hAnsi="Arial" w:cs="Arial"/>
          <w:sz w:val="24"/>
          <w:szCs w:val="24"/>
        </w:rPr>
        <w:t xml:space="preserve">I sette candelabri d’oro sono le sette Chiesa. Le sette Chiese sono figura e immagine della Chiesa universale., </w:t>
      </w:r>
    </w:p>
    <w:p w14:paraId="00D85069"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In mezzo ai candelabri, uno simile a un Figlio d’uomo. </w:t>
      </w:r>
      <w:r w:rsidRPr="0054613A">
        <w:rPr>
          <w:rFonts w:ascii="Arial" w:hAnsi="Arial" w:cs="Arial"/>
          <w:sz w:val="24"/>
          <w:szCs w:val="24"/>
        </w:rPr>
        <w:t xml:space="preserve">Gesù Cristo è in mezzo alla sua Chiesa. È nella sua Chiesa. Vive nella sua Chiesa. Della sua Chiesa Lui </w:t>
      </w:r>
      <w:r w:rsidRPr="0054613A">
        <w:rPr>
          <w:rFonts w:ascii="Arial" w:hAnsi="Arial" w:cs="Arial"/>
          <w:sz w:val="24"/>
          <w:szCs w:val="24"/>
        </w:rPr>
        <w:lastRenderedPageBreak/>
        <w:t>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05916F71"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Con un abito lungo fino ai piedi. </w:t>
      </w:r>
      <w:r w:rsidRPr="0054613A">
        <w:rPr>
          <w:rFonts w:ascii="Arial" w:hAnsi="Arial" w:cs="Arial"/>
          <w:sz w:val="24"/>
          <w:szCs w:val="24"/>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76CE45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Cinto al petto con una fascia d’oro. </w:t>
      </w:r>
      <w:r w:rsidRPr="0054613A">
        <w:rPr>
          <w:rFonts w:ascii="Arial" w:hAnsi="Arial" w:cs="Arial"/>
          <w:sz w:val="24"/>
          <w:szCs w:val="24"/>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6781D6D3" w14:textId="77777777" w:rsidR="00C54FB7" w:rsidRPr="0054613A" w:rsidRDefault="00C54FB7" w:rsidP="008F784C">
      <w:pPr>
        <w:spacing w:after="120"/>
        <w:jc w:val="both"/>
        <w:rPr>
          <w:rFonts w:ascii="Arial" w:hAnsi="Arial" w:cs="Arial"/>
          <w:b/>
          <w:bCs/>
          <w:sz w:val="24"/>
          <w:szCs w:val="24"/>
        </w:rPr>
      </w:pPr>
      <w:r w:rsidRPr="0054613A">
        <w:rPr>
          <w:rFonts w:ascii="Arial" w:hAnsi="Arial" w:cs="Arial"/>
          <w:b/>
          <w:bCs/>
          <w:sz w:val="24"/>
          <w:szCs w:val="24"/>
        </w:rPr>
        <w:t xml:space="preserve">I capelli del suo capo erano candidi, simili a lana candida come neve. </w:t>
      </w:r>
      <w:r w:rsidRPr="0054613A">
        <w:rPr>
          <w:rFonts w:ascii="Arial" w:hAnsi="Arial" w:cs="Arial"/>
          <w:sz w:val="24"/>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7B1B541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suoi occhi erano come fiamma di fuoco. </w:t>
      </w:r>
      <w:r w:rsidRPr="0054613A">
        <w:rPr>
          <w:rFonts w:ascii="Arial" w:hAnsi="Arial" w:cs="Arial"/>
          <w:sz w:val="24"/>
          <w:szCs w:val="24"/>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w:t>
      </w:r>
      <w:r w:rsidRPr="0054613A">
        <w:rPr>
          <w:rFonts w:ascii="Arial" w:hAnsi="Arial" w:cs="Arial"/>
          <w:sz w:val="24"/>
          <w:szCs w:val="24"/>
        </w:rPr>
        <w:lastRenderedPageBreak/>
        <w:t>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6275BE5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piedi avevano l’aspetto del bronzo splendente, purificato nel crogiuolo. </w:t>
      </w:r>
      <w:r w:rsidRPr="0054613A">
        <w:rPr>
          <w:rFonts w:ascii="Arial" w:hAnsi="Arial" w:cs="Arial"/>
          <w:sz w:val="24"/>
          <w:szCs w:val="24"/>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5A14BEB0"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La sua voce era simile al fragore di grandi acque. </w:t>
      </w:r>
      <w:r w:rsidRPr="0054613A">
        <w:rPr>
          <w:rFonts w:ascii="Arial" w:hAnsi="Arial" w:cs="Arial"/>
          <w:sz w:val="24"/>
          <w:szCs w:val="24"/>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68E45C0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Teneva nella sua destra sette stelle e dalla bocca usciva una spada affilata, a doppio taglio. </w:t>
      </w:r>
      <w:r w:rsidRPr="0054613A">
        <w:rPr>
          <w:rFonts w:ascii="Arial" w:hAnsi="Arial" w:cs="Arial"/>
          <w:sz w:val="24"/>
          <w:szCs w:val="24"/>
        </w:rPr>
        <w:t xml:space="preserve">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w:t>
      </w:r>
      <w:r w:rsidRPr="0054613A">
        <w:rPr>
          <w:rFonts w:ascii="Arial" w:hAnsi="Arial" w:cs="Arial"/>
          <w:sz w:val="24"/>
          <w:szCs w:val="24"/>
        </w:rPr>
        <w:lastRenderedPageBreak/>
        <w:t>donna ad abortire. Non si vuole il diritto del concepito che è diritto alla vita. Su questi diritti senza alcuna regola è cosa utile riportare quanto già scritto su di essi:</w:t>
      </w:r>
    </w:p>
    <w:p w14:paraId="1BAB363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Sui diritti del bambino.</w:t>
      </w:r>
      <w:r w:rsidRPr="0054613A">
        <w:rPr>
          <w:rFonts w:ascii="Arial" w:hAnsi="Arial" w:cs="Arial"/>
          <w:spacing w:val="-2"/>
          <w:sz w:val="24"/>
          <w:szCs w:val="24"/>
        </w:rPr>
        <w:t xml:space="preserve"> Quanto stiamo per dire o per annunciare o per dichiarare non appartiene al cristiano. Se appartenesse al cristiano ognuno potrebbe dire: </w:t>
      </w:r>
      <w:r w:rsidRPr="0054613A">
        <w:rPr>
          <w:rFonts w:ascii="Arial" w:hAnsi="Arial" w:cs="Arial"/>
          <w:i/>
          <w:iCs/>
          <w:spacing w:val="-2"/>
          <w:sz w:val="24"/>
          <w:szCs w:val="24"/>
        </w:rPr>
        <w:t>“Io non sono cristiano e ciò che scrivi non mi interessa. Interessa a te che sei cristiano”</w:t>
      </w:r>
      <w:r w:rsidRPr="0054613A">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54613A">
        <w:rPr>
          <w:rFonts w:ascii="Arial" w:hAnsi="Arial" w:cs="Arial"/>
          <w:i/>
          <w:iCs/>
          <w:spacing w:val="-2"/>
          <w:sz w:val="24"/>
          <w:szCs w:val="24"/>
        </w:rPr>
        <w:t xml:space="preserve"> “Chi uccide anche una sola verità della natura umana, dalla verità della natura umana sarà ucciso. Dalla vita precipiterà nella morte”</w:t>
      </w:r>
      <w:r w:rsidRPr="0054613A">
        <w:rPr>
          <w:rFonts w:ascii="Arial" w:hAnsi="Arial" w:cs="Arial"/>
          <w:spacing w:val="-2"/>
          <w:sz w:val="24"/>
          <w:szCs w:val="24"/>
        </w:rPr>
        <w:t xml:space="preserve">. </w:t>
      </w:r>
    </w:p>
    <w:p w14:paraId="124B7BE7"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4DD0EED"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54613A">
        <w:rPr>
          <w:rFonts w:ascii="Arial" w:hAnsi="Arial" w:cs="Arial"/>
          <w:b/>
          <w:bCs/>
          <w:i/>
          <w:iCs/>
          <w:spacing w:val="-2"/>
          <w:sz w:val="24"/>
          <w:szCs w:val="24"/>
        </w:rPr>
        <w:t>Sono diritti di natura</w:t>
      </w:r>
      <w:r w:rsidRPr="0054613A">
        <w:rPr>
          <w:rFonts w:ascii="Arial" w:hAnsi="Arial" w:cs="Arial"/>
          <w:i/>
          <w:iCs/>
          <w:spacing w:val="-2"/>
          <w:sz w:val="24"/>
          <w:szCs w:val="24"/>
        </w:rPr>
        <w:t>.</w:t>
      </w:r>
    </w:p>
    <w:p w14:paraId="5F929B4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dell’uomo nascere da una vera famiglia</w:t>
      </w:r>
      <w:r w:rsidRPr="0054613A">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54613A">
        <w:rPr>
          <w:rFonts w:ascii="Arial" w:hAnsi="Arial" w:cs="Arial"/>
          <w:color w:val="FF0000"/>
          <w:spacing w:val="-2"/>
          <w:sz w:val="24"/>
          <w:szCs w:val="24"/>
        </w:rPr>
        <w:t xml:space="preserve"> </w:t>
      </w:r>
      <w:r w:rsidRPr="0054613A">
        <w:rPr>
          <w:rFonts w:ascii="Arial" w:hAnsi="Arial" w:cs="Arial"/>
          <w:spacing w:val="-2"/>
          <w:sz w:val="24"/>
          <w:szCs w:val="24"/>
        </w:rPr>
        <w:t xml:space="preserve">con patto pubblico, nel quale ci si impegna alla fedeltà e all’indissolubilità. Altre famiglie non sono, mai potranno essere secondo Dio. </w:t>
      </w:r>
    </w:p>
    <w:p w14:paraId="165BABF7"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dell’uomo essere concepito.</w:t>
      </w:r>
      <w:r w:rsidRPr="0054613A">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r w:rsidRPr="0054613A">
        <w:rPr>
          <w:rFonts w:ascii="Arial" w:hAnsi="Arial" w:cs="Arial"/>
          <w:spacing w:val="-2"/>
          <w:sz w:val="24"/>
          <w:szCs w:val="24"/>
        </w:rPr>
        <w:lastRenderedPageBreak/>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55E0ECE9"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di ogni uomo conoscere, amare, vivere con il proprio padre e la propria madre</w:t>
      </w:r>
      <w:r w:rsidRPr="0054613A">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0ED79BE"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Ecco perché è diritto dell’uomo, per disposizione eterna del suo Creatore, nascere da una vera famiglia ed è vera famiglia quella fatta secondo la sua volontà.</w:t>
      </w:r>
    </w:p>
    <w:p w14:paraId="2164325C"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BECC013" w14:textId="77777777" w:rsidR="00C54FB7" w:rsidRPr="0078727D" w:rsidRDefault="00C54FB7" w:rsidP="008F784C">
      <w:pPr>
        <w:spacing w:after="120"/>
        <w:ind w:left="567" w:right="567"/>
        <w:jc w:val="both"/>
        <w:rPr>
          <w:rFonts w:ascii="Arial" w:hAnsi="Arial" w:cs="Arial"/>
          <w:i/>
          <w:iCs/>
          <w:color w:val="000000"/>
          <w:spacing w:val="-2"/>
          <w:sz w:val="24"/>
          <w:szCs w:val="24"/>
        </w:rPr>
      </w:pPr>
      <w:r w:rsidRPr="0078727D">
        <w:rPr>
          <w:rFonts w:ascii="Arial" w:hAnsi="Arial" w:cs="Arial"/>
          <w:i/>
          <w:iCs/>
          <w:color w:val="000000"/>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4916BC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39E060B9"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FEB7238"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689C67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E8F3092"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647487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che sanno fare buon uso del cibo.</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67B43853"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non schiavi della lussuria.</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7E1B75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non schiavi dell’impudicizia.</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9439A1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dediti allo scandalo.</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17B2625"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essere preservato da malattie genetiche.</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C731F7F"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78C44F8"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B3EC545"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Ecco un primo diritto prima del concepimento. Ogni bambino ha il diritto per natura, per creazione, perché questa è la volontà di Dio, del suo Creatore, di nascere da una famiglia.  </w:t>
      </w:r>
    </w:p>
    <w:p w14:paraId="6222C67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B250B1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7264F5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Se poi dovessimo aggiungere l’altro diritto del bambino, anche questo prima del suo stesso concepimento, allora qui siamo da internare. </w:t>
      </w:r>
    </w:p>
    <w:p w14:paraId="63BF61A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012065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0E8A9DD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w:t>
      </w:r>
      <w:r w:rsidRPr="0078727D">
        <w:rPr>
          <w:rFonts w:ascii="Arial" w:hAnsi="Arial" w:cs="Arial"/>
          <w:spacing w:val="-2"/>
          <w:sz w:val="24"/>
          <w:szCs w:val="24"/>
        </w:rPr>
        <w:lastRenderedPageBreak/>
        <w:t xml:space="preserve">che uno può annunziare il vero Dio, il vero Signore, senza però imporre o costringere ad accoglierlo. A noi la libertà di offrire il vero Dio. Agli altri la volontà di accoglierlo o di rifiutarlo. </w:t>
      </w:r>
    </w:p>
    <w:p w14:paraId="76D6E1B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C9E907C" w14:textId="77777777" w:rsidR="00C54FB7" w:rsidRPr="0078727D" w:rsidRDefault="00C54FB7" w:rsidP="008F784C">
      <w:pPr>
        <w:spacing w:after="120"/>
        <w:jc w:val="both"/>
        <w:rPr>
          <w:rFonts w:ascii="Arial" w:hAnsi="Arial" w:cs="Arial"/>
          <w:spacing w:val="-4"/>
          <w:sz w:val="24"/>
          <w:szCs w:val="24"/>
        </w:rPr>
      </w:pPr>
      <w:r w:rsidRPr="0078727D">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8727D">
        <w:rPr>
          <w:rFonts w:ascii="Arial" w:hAnsi="Arial" w:cs="Arial"/>
          <w:spacing w:val="-4"/>
          <w:sz w:val="24"/>
          <w:szCs w:val="24"/>
        </w:rPr>
        <w:t xml:space="preserve">la quale essa va vissuta, pena la nostra perdizione oggi e nell’eternità. Tutto necessariamente deve venire dal pensiero dell’uomo senza Dio. </w:t>
      </w:r>
    </w:p>
    <w:p w14:paraId="5A19BEE2"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8BCDC23"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056041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EE84E0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21067B0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8727D">
        <w:rPr>
          <w:rFonts w:ascii="Arial" w:hAnsi="Arial" w:cs="Arial"/>
          <w:spacing w:val="-2"/>
          <w:sz w:val="24"/>
          <w:szCs w:val="24"/>
        </w:rPr>
        <w:lastRenderedPageBreak/>
        <w:t xml:space="preserve">Stiamo costruendo una falsa umanità, ci stiamo paganizzando e neanche ce ne accorgiamo. </w:t>
      </w:r>
    </w:p>
    <w:p w14:paraId="10AA612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735E1C6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C74E30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B36593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5F08519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D2EEED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C8C7D0C"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4A62D3E"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5622955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7C8011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1EDE00E8"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45D5974D"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2E1A48B4"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4163F22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24E07C1"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68C506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FF6533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è anche diritto inalienabile della persona umana che dal momento del suo concepimento viva nella sua famiglia, con il padre e con la madre che le hanno dato la vita. </w:t>
      </w:r>
    </w:p>
    <w:p w14:paraId="27E35B4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58321EE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5D7F81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954FCA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C6D169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w:t>
      </w:r>
      <w:r w:rsidRPr="0078727D">
        <w:rPr>
          <w:rFonts w:ascii="Arial" w:hAnsi="Arial" w:cs="Arial"/>
          <w:spacing w:val="-2"/>
          <w:sz w:val="24"/>
          <w:szCs w:val="24"/>
        </w:rPr>
        <w:lastRenderedPageBreak/>
        <w:t xml:space="preserve">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0077D3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2A5C486E"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1537170"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933A87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Divenire due donne madri di un bambino non da esse concepito, è contro il diritto del bambino, che per legge di natura deve crescere con un vero padre e una vera madre. </w:t>
      </w:r>
    </w:p>
    <w:p w14:paraId="7DD36BDE"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32DE272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Ritorniamo ora sulla Persona di Cristo Gesù. </w:t>
      </w:r>
    </w:p>
    <w:p w14:paraId="0F90AE41"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suo volto era come il sole quando splende in tutta la sua forza.</w:t>
      </w:r>
      <w:r w:rsidRPr="0054613A">
        <w:rPr>
          <w:rFonts w:ascii="Arial" w:hAnsi="Arial" w:cs="Arial"/>
          <w:sz w:val="24"/>
          <w:szCs w:val="24"/>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3C79B819"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Io sono il Primo e l’Ultimo, e il Vivente. </w:t>
      </w:r>
      <w:r w:rsidRPr="0054613A">
        <w:rPr>
          <w:rFonts w:ascii="Arial" w:hAnsi="Arial" w:cs="Arial"/>
          <w:sz w:val="24"/>
          <w:szCs w:val="24"/>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w:t>
      </w:r>
      <w:r w:rsidRPr="0054613A">
        <w:rPr>
          <w:rFonts w:ascii="Arial" w:hAnsi="Arial" w:cs="Arial"/>
          <w:sz w:val="24"/>
          <w:szCs w:val="24"/>
        </w:rPr>
        <w:lastRenderedPageBreak/>
        <w:t xml:space="preserve">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49871A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Ero morto, ma ora vivo per sempre. </w:t>
      </w:r>
      <w:r w:rsidRPr="0054613A">
        <w:rPr>
          <w:rFonts w:ascii="Arial" w:hAnsi="Arial" w:cs="Arial"/>
          <w:sz w:val="24"/>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074D9E1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Ho le chiavi della morte e degli inferi. </w:t>
      </w:r>
      <w:r w:rsidRPr="0054613A">
        <w:rPr>
          <w:rFonts w:ascii="Arial" w:hAnsi="Arial" w:cs="Arial"/>
          <w:sz w:val="24"/>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47B79514"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Il senso nascosto delle sette stelle, che hai visto nella mia destra, e dei sette candelabri d’oro è questo: </w:t>
      </w:r>
      <w:r w:rsidRPr="0054613A">
        <w:rPr>
          <w:rFonts w:ascii="Arial" w:hAnsi="Arial" w:cs="Arial"/>
          <w:sz w:val="24"/>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68DEF23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le sette stelle sono gli angeli delle sette Chiese. </w:t>
      </w:r>
      <w:r w:rsidRPr="0054613A">
        <w:rPr>
          <w:rFonts w:ascii="Arial" w:hAnsi="Arial" w:cs="Arial"/>
          <w:sz w:val="24"/>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4BFFDD0F" w14:textId="77777777" w:rsidR="00C54FB7" w:rsidRPr="0054613A" w:rsidRDefault="00C54FB7" w:rsidP="008F784C">
      <w:pPr>
        <w:spacing w:after="120"/>
        <w:jc w:val="both"/>
        <w:rPr>
          <w:rFonts w:ascii="Arial" w:hAnsi="Arial"/>
          <w:sz w:val="24"/>
        </w:rPr>
      </w:pPr>
      <w:r w:rsidRPr="0054613A">
        <w:rPr>
          <w:rFonts w:ascii="Arial" w:hAnsi="Arial"/>
          <w:b/>
          <w:bCs/>
          <w:sz w:val="24"/>
        </w:rPr>
        <w:t>Dieci servizi dell’Apostolo Paolo verso il Corpo di Cristo Gesù, che è la sua Chiesa una, santa, cattolica, apostolica.</w:t>
      </w:r>
      <w:r w:rsidRPr="0054613A">
        <w:rPr>
          <w:rFonts w:ascii="Arial" w:hAnsi="Arial"/>
          <w:sz w:val="24"/>
        </w:rPr>
        <w:t xml:space="preserve"> È verità che deve essere trasformata </w:t>
      </w:r>
      <w:r w:rsidRPr="0054613A">
        <w:rPr>
          <w:rFonts w:ascii="Arial" w:hAnsi="Arial"/>
          <w:sz w:val="24"/>
        </w:rPr>
        <w:lastRenderedPageBreak/>
        <w:t xml:space="preserve">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1D06C8E" w14:textId="77777777" w:rsidR="00C54FB7" w:rsidRPr="0054613A" w:rsidRDefault="00C54FB7" w:rsidP="008F784C">
      <w:pPr>
        <w:spacing w:after="120"/>
        <w:jc w:val="both"/>
        <w:rPr>
          <w:rFonts w:ascii="Arial" w:hAnsi="Arial"/>
          <w:sz w:val="24"/>
        </w:rPr>
      </w:pPr>
      <w:r w:rsidRPr="0054613A">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3E150D7" w14:textId="77777777" w:rsidR="00C54FB7" w:rsidRPr="0054613A" w:rsidRDefault="00C54FB7" w:rsidP="008F784C">
      <w:pPr>
        <w:spacing w:after="120"/>
        <w:jc w:val="both"/>
        <w:rPr>
          <w:rFonts w:ascii="Arial" w:hAnsi="Arial"/>
          <w:sz w:val="24"/>
        </w:rPr>
      </w:pPr>
      <w:r w:rsidRPr="0054613A">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5E70600" w14:textId="77777777" w:rsidR="00C54FB7" w:rsidRPr="0054613A" w:rsidRDefault="00C54FB7" w:rsidP="008F784C">
      <w:pPr>
        <w:spacing w:after="120"/>
        <w:jc w:val="both"/>
        <w:rPr>
          <w:rFonts w:ascii="Arial" w:hAnsi="Arial"/>
          <w:sz w:val="24"/>
        </w:rPr>
      </w:pPr>
      <w:r w:rsidRPr="0054613A">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ADDE2D3" w14:textId="77777777" w:rsidR="00C54FB7" w:rsidRPr="0054613A" w:rsidRDefault="00C54FB7" w:rsidP="008F784C">
      <w:pPr>
        <w:spacing w:after="120"/>
        <w:jc w:val="both"/>
        <w:rPr>
          <w:rFonts w:ascii="Arial" w:hAnsi="Arial"/>
          <w:sz w:val="24"/>
        </w:rPr>
      </w:pPr>
      <w:r w:rsidRPr="0054613A">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D5394AB"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 xml:space="preserve">Ecco dieci forme e modalità attraverso le quali l’Apostolo Paolo ha consumato la sua vita per confortare, consolare, servire ogni uomo con la verità cristologica ed ecclesiologica e con la carità anch’essa cristologica ed ecclesiologica. </w:t>
      </w:r>
    </w:p>
    <w:p w14:paraId="5A7B19B2"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 dieci servizi dell’Apostolo Paolo. </w:t>
      </w:r>
      <w:r w:rsidRPr="0054613A">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F9596A2" w14:textId="116E1611" w:rsidR="00C54FB7" w:rsidRPr="0054613A" w:rsidRDefault="0078727D" w:rsidP="008F784C">
      <w:pPr>
        <w:spacing w:after="120"/>
        <w:jc w:val="both"/>
        <w:rPr>
          <w:rFonts w:ascii="Arial" w:hAnsi="Arial"/>
          <w:sz w:val="24"/>
        </w:rPr>
      </w:pPr>
      <w:r w:rsidRPr="0054613A">
        <w:rPr>
          <w:rFonts w:ascii="Arial" w:hAnsi="Arial"/>
          <w:b/>
          <w:bCs/>
          <w:sz w:val="24"/>
        </w:rPr>
        <w:t>Primo Servizio</w:t>
      </w:r>
      <w:r w:rsidR="00C54FB7" w:rsidRPr="0054613A">
        <w:rPr>
          <w:rFonts w:ascii="Arial" w:hAnsi="Arial"/>
          <w:b/>
          <w:bCs/>
          <w:sz w:val="24"/>
        </w:rPr>
        <w:t xml:space="preserve">: creare il Corpo di Cristo. </w:t>
      </w:r>
      <w:r w:rsidR="00C54FB7" w:rsidRPr="0054613A">
        <w:rPr>
          <w:rFonts w:ascii="Arial" w:hAnsi="Arial"/>
          <w:sz w:val="24"/>
        </w:rPr>
        <w:t xml:space="preserve">Possiamo illuminare questo primo servizio parafrasando i primi tre versetti dell’inno alla carità dello stesso Apostolo. Primo versetto: </w:t>
      </w:r>
      <w:r w:rsidR="00C54FB7" w:rsidRPr="0054613A">
        <w:rPr>
          <w:rFonts w:ascii="Arial" w:hAnsi="Arial"/>
          <w:i/>
          <w:sz w:val="24"/>
        </w:rPr>
        <w:t>“Se parlassi le lingue degli uomini e degli angeli, ma non formassi il Corpo di Cristo, annunciando tutto il Vangelo al mondo intero, sarei come un bronzo che rimbomba o come un cembalo che strepita”</w:t>
      </w:r>
      <w:r w:rsidR="00C54FB7" w:rsidRPr="0054613A">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8C09DF0"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Secondo versetto: </w:t>
      </w:r>
      <w:r w:rsidRPr="0054613A">
        <w:rPr>
          <w:rFonts w:ascii="Arial" w:hAnsi="Arial"/>
          <w:bCs/>
          <w:i/>
          <w:sz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54613A">
        <w:rPr>
          <w:rFonts w:ascii="Arial" w:hAnsi="Arial"/>
          <w:bCs/>
          <w:sz w:val="24"/>
        </w:rPr>
        <w:t xml:space="preserve"> Il fine di ogni scienza e sapienza, di ogni conoscenza della sana dottrina, della </w:t>
      </w:r>
      <w:r w:rsidRPr="0054613A">
        <w:rPr>
          <w:rFonts w:ascii="Arial" w:hAnsi="Arial"/>
          <w:bCs/>
          <w:sz w:val="24"/>
        </w:rPr>
        <w:lastRenderedPageBreak/>
        <w:t>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077FF44"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Terzo versetto: </w:t>
      </w:r>
      <w:r w:rsidRPr="0054613A">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54613A">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688AFF0"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w:t>
      </w:r>
      <w:r w:rsidRPr="0078727D">
        <w:rPr>
          <w:rFonts w:ascii="Arial" w:hAnsi="Arial"/>
          <w:i/>
          <w:iCs/>
          <w:color w:val="000000"/>
          <w:sz w:val="24"/>
          <w:szCs w:val="24"/>
        </w:rPr>
        <w:lastRenderedPageBreak/>
        <w:t>vaticini bugiardi, quando dite: “Oracolo del Signore”, mentre io non vi ho parlato?</w:t>
      </w:r>
    </w:p>
    <w:p w14:paraId="54D27B07"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9C6AA83"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5883DCE" w14:textId="77777777" w:rsidR="00C54FB7" w:rsidRPr="0054613A" w:rsidRDefault="00C54FB7" w:rsidP="008F784C">
      <w:pPr>
        <w:spacing w:after="120"/>
        <w:jc w:val="both"/>
        <w:rPr>
          <w:rFonts w:ascii="Arial" w:hAnsi="Arial"/>
          <w:sz w:val="24"/>
        </w:rPr>
      </w:pPr>
      <w:r w:rsidRPr="0054613A">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w:t>
      </w:r>
      <w:r w:rsidRPr="0054613A">
        <w:rPr>
          <w:rFonts w:ascii="Arial" w:hAnsi="Arial"/>
          <w:sz w:val="24"/>
        </w:rPr>
        <w:lastRenderedPageBreak/>
        <w:t xml:space="preserve">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16B7D5FD"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5990FB2"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FBEFC2"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B29EC5A"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w:t>
      </w:r>
      <w:r w:rsidRPr="0078727D">
        <w:rPr>
          <w:rFonts w:ascii="Arial" w:hAnsi="Arial"/>
          <w:i/>
          <w:iCs/>
          <w:color w:val="000000"/>
          <w:sz w:val="24"/>
          <w:szCs w:val="24"/>
        </w:rPr>
        <w:lastRenderedPageBreak/>
        <w:t xml:space="preserve">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25CEA5F"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19828C3" w14:textId="77777777" w:rsidR="00C54FB7" w:rsidRPr="0054613A" w:rsidRDefault="00C54FB7" w:rsidP="008F784C">
      <w:pPr>
        <w:spacing w:after="120"/>
        <w:jc w:val="both"/>
        <w:rPr>
          <w:rFonts w:ascii="Arial" w:hAnsi="Arial"/>
          <w:sz w:val="24"/>
        </w:rPr>
      </w:pPr>
      <w:r w:rsidRPr="0054613A">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5608A0B"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Guai a voi, scribi e farisei ipocriti, che chiudete il regno dei cieli davanti alla gente; di fatto non entrate voi, e non lasciate entrare nemmeno </w:t>
      </w:r>
      <w:r w:rsidRPr="0078727D">
        <w:rPr>
          <w:rFonts w:ascii="Arial" w:hAnsi="Arial"/>
          <w:i/>
          <w:iCs/>
          <w:color w:val="000000"/>
          <w:sz w:val="24"/>
          <w:szCs w:val="24"/>
        </w:rPr>
        <w:lastRenderedPageBreak/>
        <w:t>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39CB398"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DA2A1C3"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324A3FD"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w:t>
      </w:r>
      <w:r w:rsidRPr="0078727D">
        <w:rPr>
          <w:rFonts w:ascii="Arial" w:hAnsi="Arial"/>
          <w:i/>
          <w:iCs/>
          <w:color w:val="000000"/>
          <w:sz w:val="24"/>
          <w:szCs w:val="24"/>
        </w:rPr>
        <w:lastRenderedPageBreak/>
        <w:t xml:space="preserve">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FB3D4FB" w14:textId="6E08E15F" w:rsidR="00C54FB7" w:rsidRPr="0054613A" w:rsidRDefault="0078727D" w:rsidP="008F784C">
      <w:pPr>
        <w:spacing w:after="120"/>
        <w:jc w:val="both"/>
        <w:rPr>
          <w:rFonts w:ascii="Arial" w:hAnsi="Arial"/>
          <w:sz w:val="24"/>
        </w:rPr>
      </w:pPr>
      <w:r w:rsidRPr="0054613A">
        <w:rPr>
          <w:rFonts w:ascii="Arial" w:hAnsi="Arial"/>
          <w:b/>
          <w:bCs/>
          <w:sz w:val="24"/>
        </w:rPr>
        <w:t>Secondo Servizio</w:t>
      </w:r>
      <w:r w:rsidR="00C54FB7" w:rsidRPr="0054613A">
        <w:rPr>
          <w:rFonts w:ascii="Arial" w:hAnsi="Arial"/>
          <w:b/>
          <w:bCs/>
          <w:sz w:val="24"/>
        </w:rPr>
        <w:t xml:space="preserve">: far crescere il Corpo di Cristo. </w:t>
      </w:r>
      <w:r w:rsidR="00C54FB7" w:rsidRPr="0054613A">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0FEAA9A" w14:textId="77777777" w:rsidR="00C54FB7" w:rsidRPr="0054613A" w:rsidRDefault="00C54FB7" w:rsidP="008F784C">
      <w:pPr>
        <w:spacing w:after="120"/>
        <w:jc w:val="both"/>
        <w:rPr>
          <w:rFonts w:ascii="Arial" w:hAnsi="Arial"/>
          <w:sz w:val="24"/>
        </w:rPr>
      </w:pPr>
      <w:r w:rsidRPr="0054613A">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4E3B4E1"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E9EFAE6"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E come siete ricchi in ogni cosa, nella fede, nella parola, nella conoscenza, in ogni zelo e nella carità che vi abbiamo insegnato, così siate larghi anche in quest’opera generosa. Non dico questo per darvi </w:t>
      </w:r>
      <w:r w:rsidRPr="0078727D">
        <w:rPr>
          <w:rFonts w:ascii="Arial" w:hAnsi="Arial"/>
          <w:i/>
          <w:iCs/>
          <w:color w:val="000000"/>
          <w:sz w:val="24"/>
          <w:szCs w:val="24"/>
        </w:rPr>
        <w:lastRenderedPageBreak/>
        <w:t xml:space="preserve">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40C1741"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EE50050"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w:t>
      </w:r>
      <w:r w:rsidRPr="0078727D">
        <w:rPr>
          <w:rFonts w:ascii="Arial" w:hAnsi="Arial"/>
          <w:i/>
          <w:iCs/>
          <w:color w:val="000000"/>
          <w:sz w:val="24"/>
          <w:szCs w:val="24"/>
        </w:rPr>
        <w:lastRenderedPageBreak/>
        <w:t xml:space="preserve">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249E5E3" w14:textId="77777777" w:rsidR="00C54FB7" w:rsidRPr="0054613A" w:rsidRDefault="00C54FB7" w:rsidP="008F784C">
      <w:pPr>
        <w:spacing w:after="120"/>
        <w:jc w:val="both"/>
        <w:rPr>
          <w:rFonts w:ascii="Arial" w:hAnsi="Arial"/>
          <w:sz w:val="24"/>
        </w:rPr>
      </w:pPr>
      <w:r w:rsidRPr="0054613A">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480513CD" w14:textId="77777777" w:rsidR="00C54FB7" w:rsidRPr="0078727D" w:rsidRDefault="00C54FB7" w:rsidP="008F784C">
      <w:pPr>
        <w:spacing w:after="120"/>
        <w:ind w:left="567" w:right="567"/>
        <w:jc w:val="both"/>
        <w:rPr>
          <w:rFonts w:ascii="Arial" w:hAnsi="Arial"/>
          <w:i/>
          <w:iCs/>
          <w:color w:val="000000"/>
          <w:spacing w:val="-2"/>
          <w:sz w:val="24"/>
          <w:szCs w:val="24"/>
        </w:rPr>
      </w:pPr>
      <w:r w:rsidRPr="0078727D">
        <w:rPr>
          <w:rFonts w:ascii="Arial" w:hAnsi="Arial"/>
          <w:i/>
          <w:iCs/>
          <w:color w:val="000000"/>
          <w:spacing w:val="-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5D56D4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7CCF88E" w14:textId="64719174" w:rsidR="00C54FB7" w:rsidRPr="0054613A" w:rsidRDefault="0078727D" w:rsidP="008F784C">
      <w:pPr>
        <w:spacing w:after="120"/>
        <w:jc w:val="both"/>
        <w:rPr>
          <w:rFonts w:ascii="Arial" w:hAnsi="Arial"/>
          <w:sz w:val="24"/>
        </w:rPr>
      </w:pPr>
      <w:r w:rsidRPr="0054613A">
        <w:rPr>
          <w:rFonts w:ascii="Arial" w:hAnsi="Arial"/>
          <w:b/>
          <w:bCs/>
          <w:sz w:val="24"/>
        </w:rPr>
        <w:t>Terzo Servizio</w:t>
      </w:r>
      <w:r w:rsidR="00C54FB7" w:rsidRPr="0054613A">
        <w:rPr>
          <w:rFonts w:ascii="Arial" w:hAnsi="Arial"/>
          <w:b/>
          <w:bCs/>
          <w:sz w:val="24"/>
        </w:rPr>
        <w:t xml:space="preserve">: custodire il Corpo di Cristo. </w:t>
      </w:r>
      <w:r w:rsidR="00C54FB7" w:rsidRPr="0054613A">
        <w:rPr>
          <w:rFonts w:ascii="Arial" w:hAnsi="Arial"/>
          <w:sz w:val="24"/>
        </w:rP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BBFA50C" w14:textId="77777777" w:rsidR="0078727D" w:rsidRDefault="00C54FB7" w:rsidP="008F784C">
      <w:pPr>
        <w:spacing w:after="120"/>
        <w:jc w:val="both"/>
        <w:rPr>
          <w:rFonts w:ascii="Arial" w:hAnsi="Arial"/>
          <w:b/>
          <w:sz w:val="24"/>
          <w:szCs w:val="24"/>
        </w:rPr>
      </w:pPr>
      <w:r w:rsidRPr="0054613A">
        <w:rPr>
          <w:rFonts w:ascii="Arial" w:hAnsi="Arial"/>
          <w:b/>
          <w:sz w:val="24"/>
          <w:szCs w:val="24"/>
        </w:rPr>
        <w:t>P</w:t>
      </w:r>
      <w:r w:rsidR="0078727D" w:rsidRPr="0078727D">
        <w:rPr>
          <w:rFonts w:ascii="Arial" w:hAnsi="Arial"/>
          <w:bCs/>
          <w:sz w:val="24"/>
          <w:szCs w:val="24"/>
        </w:rPr>
        <w:t xml:space="preserve">rima Lettera </w:t>
      </w:r>
      <w:r w:rsidR="0078727D">
        <w:rPr>
          <w:rFonts w:ascii="Arial" w:hAnsi="Arial"/>
          <w:bCs/>
          <w:sz w:val="24"/>
          <w:szCs w:val="24"/>
        </w:rPr>
        <w:t>a</w:t>
      </w:r>
      <w:r w:rsidR="0078727D" w:rsidRPr="0078727D">
        <w:rPr>
          <w:rFonts w:ascii="Arial" w:hAnsi="Arial"/>
          <w:bCs/>
          <w:sz w:val="24"/>
          <w:szCs w:val="24"/>
        </w:rPr>
        <w:t>i Corinzi.</w:t>
      </w:r>
      <w:r w:rsidR="0078727D" w:rsidRPr="0054613A">
        <w:rPr>
          <w:rFonts w:ascii="Arial" w:hAnsi="Arial"/>
          <w:b/>
          <w:sz w:val="24"/>
          <w:szCs w:val="24"/>
        </w:rPr>
        <w:t xml:space="preserve"> </w:t>
      </w:r>
    </w:p>
    <w:p w14:paraId="3D68444A" w14:textId="30D3786C"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410A984"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E441699"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78727D">
        <w:rPr>
          <w:rFonts w:ascii="Arial" w:hAnsi="Arial"/>
          <w:bCs/>
          <w:i/>
          <w:iCs/>
          <w:color w:val="000000"/>
          <w:position w:val="4"/>
          <w:sz w:val="24"/>
          <w:szCs w:val="24"/>
        </w:rPr>
        <w:lastRenderedPageBreak/>
        <w:t xml:space="preserve">maldicente o ubriacone o ladro: con questi tali non dovete neanche mangiare insieme. Spetta forse a me giudicare quelli di fuori? Non sono quelli di dentro che voi giudicate? Quelli di fuori li giudicherà Dio. Togliete il malvagio di mezzo a voi! (1Cor 5,1-14). </w:t>
      </w:r>
    </w:p>
    <w:p w14:paraId="4523F021"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EC00845"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809F037"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051742E"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FE2C87A"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A31B9E6"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0B594A1"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113C9DE"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F341A45"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CE0B3FD"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Dunque, sia che mangiate sia che beviate sia che facciate qualsiasi altra cosa, fate tutto per la gloria di Dio. Non siate motivo di scandalo né ai Giudei, né ai Greci, né alla Chiesa di Dio; così come io mi sforzo </w:t>
      </w:r>
      <w:r w:rsidRPr="0078727D">
        <w:rPr>
          <w:rFonts w:ascii="Arial" w:hAnsi="Arial"/>
          <w:bCs/>
          <w:i/>
          <w:iCs/>
          <w:color w:val="000000"/>
          <w:position w:val="4"/>
          <w:sz w:val="24"/>
          <w:szCs w:val="24"/>
        </w:rPr>
        <w:lastRenderedPageBreak/>
        <w:t>di piacere a tutti in tutto, senza cercare il mio interesse ma quello di molti, perché giungano alla salvezza (1Cor 10,1-33).</w:t>
      </w:r>
    </w:p>
    <w:p w14:paraId="0365D279"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4480C40"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B0AD81B"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A114A2B"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78727D">
        <w:rPr>
          <w:rFonts w:ascii="Arial" w:hAnsi="Arial"/>
          <w:bCs/>
          <w:i/>
          <w:iCs/>
          <w:color w:val="000000"/>
          <w:position w:val="4"/>
          <w:sz w:val="24"/>
          <w:szCs w:val="24"/>
        </w:rPr>
        <w:lastRenderedPageBreak/>
        <w:t xml:space="preserve">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BEA65F7" w14:textId="77777777" w:rsidR="0078727D" w:rsidRDefault="0078727D" w:rsidP="008F784C">
      <w:pPr>
        <w:spacing w:after="120"/>
        <w:jc w:val="both"/>
        <w:rPr>
          <w:rFonts w:ascii="Arial" w:hAnsi="Arial"/>
          <w:bCs/>
          <w:i/>
          <w:iCs/>
          <w:sz w:val="24"/>
          <w:szCs w:val="24"/>
        </w:rPr>
      </w:pPr>
      <w:r w:rsidRPr="0078727D">
        <w:rPr>
          <w:rFonts w:ascii="Arial" w:hAnsi="Arial"/>
          <w:bCs/>
          <w:sz w:val="24"/>
          <w:szCs w:val="24"/>
        </w:rPr>
        <w:t>Lettera Ai Galati.</w:t>
      </w:r>
      <w:r w:rsidRPr="0078727D">
        <w:rPr>
          <w:rFonts w:ascii="Arial" w:hAnsi="Arial"/>
          <w:bCs/>
          <w:i/>
          <w:iCs/>
          <w:sz w:val="24"/>
          <w:szCs w:val="24"/>
        </w:rPr>
        <w:t xml:space="preserve"> </w:t>
      </w:r>
    </w:p>
    <w:p w14:paraId="44571C9A" w14:textId="5ED7126A"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CF116A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7FE4B20"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194D148"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w:t>
      </w:r>
      <w:r w:rsidRPr="004D7933">
        <w:rPr>
          <w:rFonts w:ascii="Arial" w:hAnsi="Arial"/>
          <w:i/>
          <w:iCs/>
          <w:color w:val="000000"/>
          <w:sz w:val="24"/>
          <w:szCs w:val="24"/>
        </w:rPr>
        <w:lastRenderedPageBreak/>
        <w:t>Giudea che sono in Cristo; avevano soltanto sentito dire: «Colui che una volta ci perseguitava, ora va annunciando la fede che un tempo voleva distruggere». E glorificavano Dio per causa mia (Gal 1,1-24),</w:t>
      </w:r>
    </w:p>
    <w:p w14:paraId="252D9C0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C6E54C"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5776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4D7933">
        <w:rPr>
          <w:rFonts w:ascii="Arial" w:hAnsi="Arial"/>
          <w:i/>
          <w:iCs/>
          <w:color w:val="000000"/>
          <w:sz w:val="24"/>
          <w:szCs w:val="24"/>
        </w:rPr>
        <w:lastRenderedPageBreak/>
        <w:t xml:space="preserve">Dio; infatti, se la giustificazione viene dalla Legge, Cristo è morto invano (Gal 2,1-21). </w:t>
      </w:r>
    </w:p>
    <w:p w14:paraId="0457566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599F320"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E10E05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87AB7DB"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w:t>
      </w:r>
      <w:r w:rsidRPr="004D7933">
        <w:rPr>
          <w:rFonts w:ascii="Arial" w:hAnsi="Arial"/>
          <w:i/>
          <w:iCs/>
          <w:color w:val="000000"/>
          <w:sz w:val="24"/>
          <w:szCs w:val="24"/>
        </w:rPr>
        <w:lastRenderedPageBreak/>
        <w:t>propria condotta e allora troverà motivo di vanto solo in se stesso e non in rapporto agli altri. Ciascuno infatti porterà il proprio fardello.</w:t>
      </w:r>
    </w:p>
    <w:p w14:paraId="66EC0F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909111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BE0F313"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3FD9EC54" w14:textId="77777777" w:rsidR="00C54FB7" w:rsidRPr="0054613A" w:rsidRDefault="00C54FB7" w:rsidP="008F784C">
      <w:pPr>
        <w:spacing w:after="120"/>
        <w:jc w:val="both"/>
        <w:rPr>
          <w:rFonts w:ascii="Arial" w:hAnsi="Arial"/>
          <w:bCs/>
          <w:sz w:val="24"/>
        </w:rPr>
      </w:pPr>
      <w:r w:rsidRPr="0054613A">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64C36D9" w14:textId="77777777" w:rsidR="00C54FB7" w:rsidRPr="0054613A" w:rsidRDefault="00C54FB7" w:rsidP="008F784C">
      <w:pPr>
        <w:spacing w:after="120"/>
        <w:jc w:val="both"/>
        <w:rPr>
          <w:rFonts w:ascii="Arial" w:hAnsi="Arial"/>
          <w:sz w:val="24"/>
        </w:rPr>
      </w:pPr>
      <w:r w:rsidRPr="0054613A">
        <w:rPr>
          <w:rFonts w:ascii="Arial" w:hAnsi="Arial"/>
          <w:sz w:val="24"/>
        </w:rPr>
        <w:t xml:space="preserve">È giusto però chiedere: qual è la strategia usata da questo pensiero nefasto e deleterio per farsi strada in molti cuori? In verità è assai semplice. Questa </w:t>
      </w:r>
      <w:r w:rsidRPr="0054613A">
        <w:rPr>
          <w:rFonts w:ascii="Arial" w:hAnsi="Arial"/>
          <w:sz w:val="24"/>
        </w:rPr>
        <w:lastRenderedPageBreak/>
        <w:t xml:space="preserve">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54E0DEA0" w14:textId="77777777" w:rsidR="00C54FB7" w:rsidRPr="0054613A" w:rsidRDefault="00C54FB7" w:rsidP="008F784C">
      <w:pPr>
        <w:spacing w:after="120"/>
        <w:jc w:val="both"/>
        <w:rPr>
          <w:rFonts w:ascii="Arial" w:hAnsi="Arial"/>
          <w:sz w:val="24"/>
        </w:rPr>
      </w:pPr>
      <w:r w:rsidRPr="0054613A">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1C97804" w14:textId="77777777" w:rsidR="00C54FB7" w:rsidRPr="0054613A" w:rsidRDefault="00C54FB7" w:rsidP="008F784C">
      <w:pPr>
        <w:spacing w:after="120"/>
        <w:jc w:val="both"/>
        <w:rPr>
          <w:rFonts w:ascii="Arial" w:hAnsi="Arial"/>
          <w:sz w:val="24"/>
        </w:rPr>
      </w:pPr>
      <w:r w:rsidRPr="0054613A">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w:t>
      </w:r>
      <w:r w:rsidRPr="0054613A">
        <w:rPr>
          <w:rFonts w:ascii="Arial" w:hAnsi="Arial"/>
          <w:sz w:val="24"/>
        </w:rPr>
        <w:lastRenderedPageBreak/>
        <w:t xml:space="preserve">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54613A">
        <w:rPr>
          <w:rFonts w:ascii="Arial" w:hAnsi="Arial"/>
          <w:sz w:val="24"/>
          <w:lang w:val="la-Latn"/>
        </w:rPr>
        <w:t>(Nequit simul esse et non esse</w:t>
      </w:r>
      <w:r w:rsidRPr="0054613A">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90E0DC4" w14:textId="77777777" w:rsidR="00C54FB7" w:rsidRPr="0054613A" w:rsidRDefault="00C54FB7" w:rsidP="008F784C">
      <w:pPr>
        <w:spacing w:after="120"/>
        <w:jc w:val="both"/>
        <w:rPr>
          <w:rFonts w:ascii="Arial" w:hAnsi="Arial"/>
          <w:sz w:val="24"/>
        </w:rPr>
      </w:pPr>
      <w:r w:rsidRPr="0054613A">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w:t>
      </w:r>
      <w:r w:rsidRPr="0054613A">
        <w:rPr>
          <w:rFonts w:ascii="Arial" w:hAnsi="Arial"/>
          <w:sz w:val="24"/>
        </w:rPr>
        <w:lastRenderedPageBreak/>
        <w:t xml:space="preserve">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B32E9A6"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B3A7028" w14:textId="77777777" w:rsidR="00C54FB7" w:rsidRPr="0054613A" w:rsidRDefault="00C54FB7" w:rsidP="008F784C">
      <w:pPr>
        <w:spacing w:after="120"/>
        <w:jc w:val="both"/>
        <w:rPr>
          <w:rFonts w:ascii="Arial" w:hAnsi="Arial"/>
          <w:sz w:val="24"/>
        </w:rPr>
      </w:pPr>
      <w:r w:rsidRPr="0054613A">
        <w:rPr>
          <w:rFonts w:ascii="Arial" w:hAnsi="Arial"/>
          <w:bCs/>
          <w:sz w:val="24"/>
        </w:rPr>
        <w:t>Prima modalità</w:t>
      </w:r>
      <w:r w:rsidRPr="0054613A">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BED62E8"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54613A">
        <w:rPr>
          <w:rFonts w:ascii="Arial" w:hAnsi="Arial"/>
          <w:bCs/>
          <w:i/>
          <w:sz w:val="24"/>
        </w:rPr>
        <w:t>“Questo misfatto è stato posto in essere per Korbàn e per diritto divino”</w:t>
      </w:r>
      <w:r w:rsidRPr="0054613A">
        <w:rPr>
          <w:rFonts w:ascii="Arial" w:hAnsi="Arial"/>
          <w:bCs/>
          <w:sz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4CF836D9"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54613A">
        <w:rPr>
          <w:rFonts w:ascii="Arial" w:hAnsi="Arial"/>
          <w:i/>
          <w:sz w:val="24"/>
        </w:rPr>
        <w:t>«Badate che nessuno vi inganni! Molti infatti verranno nel mio nome, dicendo: “Io sono il Cristo”, e trarranno molti in inganno”»</w:t>
      </w:r>
      <w:r w:rsidRPr="0054613A">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95CF121" w14:textId="77777777" w:rsidR="00C54FB7" w:rsidRPr="0054613A" w:rsidRDefault="00C54FB7" w:rsidP="008F784C">
      <w:pPr>
        <w:spacing w:after="120"/>
        <w:jc w:val="both"/>
        <w:rPr>
          <w:rFonts w:ascii="Arial" w:hAnsi="Arial"/>
          <w:sz w:val="24"/>
        </w:rPr>
      </w:pPr>
      <w:r w:rsidRPr="0054613A">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D9B7813" w14:textId="52E472B6" w:rsidR="00C54FB7" w:rsidRPr="0054613A" w:rsidRDefault="004D7933" w:rsidP="008F784C">
      <w:pPr>
        <w:spacing w:after="120"/>
        <w:jc w:val="both"/>
        <w:rPr>
          <w:rFonts w:ascii="Arial" w:hAnsi="Arial"/>
          <w:sz w:val="24"/>
        </w:rPr>
      </w:pPr>
      <w:r w:rsidRPr="0054613A">
        <w:rPr>
          <w:rFonts w:ascii="Arial" w:hAnsi="Arial"/>
          <w:b/>
          <w:bCs/>
          <w:sz w:val="24"/>
        </w:rPr>
        <w:t xml:space="preserve">Quarto Servizio: </w:t>
      </w:r>
      <w:r w:rsidR="00C54FB7" w:rsidRPr="0054613A">
        <w:rPr>
          <w:rFonts w:ascii="Arial" w:hAnsi="Arial"/>
          <w:b/>
          <w:bCs/>
          <w:sz w:val="24"/>
        </w:rPr>
        <w:t xml:space="preserve">difendere il Corpo di Cristo. </w:t>
      </w:r>
      <w:r w:rsidR="00C54FB7" w:rsidRPr="0054613A">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284FFAE1"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 xml:space="preserve">Prima Lettera </w:t>
      </w:r>
      <w:r>
        <w:rPr>
          <w:rFonts w:ascii="Arial" w:hAnsi="Arial"/>
          <w:b/>
          <w:bCs/>
          <w:sz w:val="24"/>
          <w:szCs w:val="24"/>
        </w:rPr>
        <w:t>a</w:t>
      </w:r>
      <w:r w:rsidRPr="0054613A">
        <w:rPr>
          <w:rFonts w:ascii="Arial" w:hAnsi="Arial"/>
          <w:b/>
          <w:bCs/>
          <w:sz w:val="24"/>
          <w:szCs w:val="24"/>
        </w:rPr>
        <w:t xml:space="preserve"> Timoteo</w:t>
      </w:r>
      <w:r w:rsidR="00C54FB7" w:rsidRPr="0054613A">
        <w:rPr>
          <w:rFonts w:ascii="Arial" w:hAnsi="Arial"/>
          <w:i/>
          <w:iCs/>
          <w:sz w:val="24"/>
          <w:szCs w:val="24"/>
        </w:rPr>
        <w:t xml:space="preserve">: </w:t>
      </w:r>
    </w:p>
    <w:p w14:paraId="405A38C2" w14:textId="39D7D696"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w:t>
      </w:r>
      <w:r w:rsidRPr="004D7933">
        <w:rPr>
          <w:rFonts w:ascii="Arial" w:hAnsi="Arial"/>
          <w:i/>
          <w:iCs/>
          <w:color w:val="000000"/>
          <w:spacing w:val="-2"/>
          <w:sz w:val="24"/>
          <w:szCs w:val="24"/>
        </w:rPr>
        <w:lastRenderedPageBreak/>
        <w:t>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0404BB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DA63C4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D63F0A7"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E13DD4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Se qualcuno insegna diversamente e non segue le sane parole del Signore nostro Gesù Cristo e la dottrina conforme alla vera religiosità, è accecato dall’orgoglio, non comprende nulla ed è un maniaco di </w:t>
      </w:r>
      <w:r w:rsidRPr="004D7933">
        <w:rPr>
          <w:rFonts w:ascii="Arial" w:hAnsi="Arial"/>
          <w:i/>
          <w:iCs/>
          <w:color w:val="000000"/>
          <w:spacing w:val="-2"/>
          <w:sz w:val="24"/>
          <w:szCs w:val="24"/>
        </w:rPr>
        <w:lastRenderedPageBreak/>
        <w:t>questioni oziose e discussioni inutili. Da ciò nascono le invidie, i litigi, le maldicenze, i sospetti cattivi, i conflitti di uomini corrotti nella mente e privi della verità, che considerano la religione come fonte di guadagno.</w:t>
      </w:r>
    </w:p>
    <w:p w14:paraId="6B1BF55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AA08FB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CB6D385"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CDD864F"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D02A836"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Seconda Lettera a Timoteo.</w:t>
      </w:r>
      <w:r w:rsidR="00C54FB7" w:rsidRPr="0054613A">
        <w:rPr>
          <w:rFonts w:ascii="Arial" w:hAnsi="Arial"/>
          <w:i/>
          <w:iCs/>
          <w:sz w:val="24"/>
          <w:szCs w:val="24"/>
        </w:rPr>
        <w:t xml:space="preserve">  </w:t>
      </w:r>
    </w:p>
    <w:p w14:paraId="19765B3E" w14:textId="0A3637AD"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4D7933">
        <w:rPr>
          <w:rFonts w:ascii="Arial" w:hAnsi="Arial"/>
          <w:i/>
          <w:iCs/>
          <w:color w:val="000000"/>
          <w:spacing w:val="-2"/>
          <w:sz w:val="24"/>
          <w:szCs w:val="24"/>
        </w:rPr>
        <w:lastRenderedPageBreak/>
        <w:t>mente corrotta e che non ha dato buona prova nella fede. Ma non andranno molto lontano, perché la loro stoltezza sarà manifesta a tutti, come lo fu la stoltezza di quei due.</w:t>
      </w:r>
    </w:p>
    <w:p w14:paraId="6C972B7E"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E6C7608"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1F91B7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C9EDF12" w14:textId="77777777" w:rsidR="00C54FB7" w:rsidRPr="0054613A" w:rsidRDefault="00C54FB7" w:rsidP="008F784C">
      <w:pPr>
        <w:spacing w:after="120"/>
        <w:jc w:val="both"/>
        <w:rPr>
          <w:rFonts w:ascii="Arial" w:hAnsi="Arial"/>
          <w:sz w:val="24"/>
        </w:rPr>
      </w:pPr>
      <w:r w:rsidRPr="0054613A">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62C8ED3C" w14:textId="577BBF28" w:rsidR="004D7933" w:rsidRDefault="004D7933" w:rsidP="008F784C">
      <w:pPr>
        <w:spacing w:after="120"/>
        <w:jc w:val="both"/>
        <w:rPr>
          <w:rFonts w:ascii="Arial" w:hAnsi="Arial"/>
          <w:b/>
          <w:sz w:val="24"/>
          <w:szCs w:val="24"/>
        </w:rPr>
      </w:pPr>
      <w:r w:rsidRPr="0054613A">
        <w:rPr>
          <w:rFonts w:ascii="Arial" w:hAnsi="Arial"/>
          <w:b/>
          <w:sz w:val="24"/>
          <w:szCs w:val="24"/>
        </w:rPr>
        <w:t>Vangelo Secondo Giovanni.</w:t>
      </w:r>
    </w:p>
    <w:p w14:paraId="25E09CA4" w14:textId="49FBFA94"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E617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w:t>
      </w:r>
      <w:r w:rsidRPr="004D7933">
        <w:rPr>
          <w:rFonts w:ascii="Arial" w:hAnsi="Arial"/>
          <w:i/>
          <w:iCs/>
          <w:color w:val="000000"/>
          <w:sz w:val="24"/>
          <w:szCs w:val="24"/>
        </w:rPr>
        <w:lastRenderedPageBreak/>
        <w:t>pascolo. Il ladro non viene se non per rubare, uccidere e distruggere; io sono venuto perché abbiano la vita e l’abbiano in abbondanza.</w:t>
      </w:r>
    </w:p>
    <w:p w14:paraId="7A0DF3AE"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4A446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02E4C47"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B31101D"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4441DF3" w14:textId="77777777" w:rsidR="00C54FB7" w:rsidRPr="0054613A" w:rsidRDefault="00C54FB7" w:rsidP="008F784C">
      <w:pPr>
        <w:spacing w:after="120"/>
        <w:jc w:val="both"/>
        <w:rPr>
          <w:rFonts w:ascii="Arial" w:hAnsi="Arial"/>
          <w:sz w:val="24"/>
        </w:rPr>
      </w:pPr>
      <w:r w:rsidRPr="0054613A">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1D85E85" w14:textId="14AF1858" w:rsidR="004D7933" w:rsidRDefault="004D7933" w:rsidP="008F784C">
      <w:pPr>
        <w:spacing w:after="120"/>
        <w:jc w:val="both"/>
        <w:rPr>
          <w:rFonts w:ascii="Arial" w:hAnsi="Arial"/>
          <w:i/>
          <w:iCs/>
          <w:sz w:val="24"/>
          <w:szCs w:val="24"/>
        </w:rPr>
      </w:pPr>
      <w:r w:rsidRPr="0054613A">
        <w:rPr>
          <w:rFonts w:ascii="Arial" w:hAnsi="Arial"/>
          <w:b/>
          <w:bCs/>
          <w:sz w:val="24"/>
          <w:szCs w:val="24"/>
        </w:rPr>
        <w:t xml:space="preserve">Libro </w:t>
      </w:r>
      <w:r>
        <w:rPr>
          <w:rFonts w:ascii="Arial" w:hAnsi="Arial"/>
          <w:b/>
          <w:bCs/>
          <w:sz w:val="24"/>
          <w:szCs w:val="24"/>
        </w:rPr>
        <w:t>d</w:t>
      </w:r>
      <w:r w:rsidRPr="0054613A">
        <w:rPr>
          <w:rFonts w:ascii="Arial" w:hAnsi="Arial"/>
          <w:b/>
          <w:bCs/>
          <w:sz w:val="24"/>
          <w:szCs w:val="24"/>
        </w:rPr>
        <w:t>ell’</w:t>
      </w:r>
      <w:r>
        <w:rPr>
          <w:rFonts w:ascii="Arial" w:hAnsi="Arial"/>
          <w:b/>
          <w:bCs/>
          <w:sz w:val="24"/>
          <w:szCs w:val="24"/>
        </w:rPr>
        <w:t>E</w:t>
      </w:r>
      <w:r w:rsidRPr="0054613A">
        <w:rPr>
          <w:rFonts w:ascii="Arial" w:hAnsi="Arial"/>
          <w:b/>
          <w:bCs/>
          <w:sz w:val="24"/>
          <w:szCs w:val="24"/>
        </w:rPr>
        <w:t>sodo</w:t>
      </w:r>
      <w:r w:rsidR="00C54FB7" w:rsidRPr="0054613A">
        <w:rPr>
          <w:rFonts w:ascii="Arial" w:hAnsi="Arial"/>
          <w:i/>
          <w:iCs/>
          <w:sz w:val="24"/>
          <w:szCs w:val="24"/>
        </w:rPr>
        <w:t xml:space="preserve"> </w:t>
      </w:r>
    </w:p>
    <w:p w14:paraId="643DBF07" w14:textId="1756A3D8"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w:t>
      </w:r>
      <w:r w:rsidRPr="004D7933">
        <w:rPr>
          <w:rFonts w:ascii="Arial" w:hAnsi="Arial"/>
          <w:i/>
          <w:iCs/>
          <w:color w:val="000000"/>
          <w:spacing w:val="-2"/>
          <w:sz w:val="24"/>
          <w:szCs w:val="24"/>
        </w:rPr>
        <w:lastRenderedPageBreak/>
        <w:t>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FD661E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75FBF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F50C71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si voltò e scese dal monte con in mano le due tavole della Testimonianza, tavole scritte sui due lati, da una parte e dall’altra. Le tavole erano opera di Dio, la scrittura era scrittura di Dio, scolpita sulle tavole.</w:t>
      </w:r>
    </w:p>
    <w:p w14:paraId="78F1ACD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A7FBF5D"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1DD534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2D10510"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7BC2616"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80DC35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30C37B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6C2A0D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w:t>
      </w:r>
      <w:r w:rsidRPr="004D7933">
        <w:rPr>
          <w:rFonts w:ascii="Arial" w:hAnsi="Arial"/>
          <w:i/>
          <w:iCs/>
          <w:color w:val="000000"/>
          <w:spacing w:val="-2"/>
          <w:sz w:val="24"/>
          <w:szCs w:val="24"/>
        </w:rPr>
        <w:lastRenderedPageBreak/>
        <w:t>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3A1B39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D72C2D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6AA04BA" w14:textId="18491A82" w:rsidR="00C54FB7" w:rsidRPr="0054613A" w:rsidRDefault="004D7933" w:rsidP="008F784C">
      <w:pPr>
        <w:spacing w:after="120"/>
        <w:jc w:val="both"/>
        <w:rPr>
          <w:rFonts w:ascii="Arial" w:hAnsi="Arial"/>
          <w:sz w:val="24"/>
        </w:rPr>
      </w:pPr>
      <w:r w:rsidRPr="0054613A">
        <w:rPr>
          <w:rFonts w:ascii="Arial" w:hAnsi="Arial"/>
          <w:b/>
          <w:bCs/>
          <w:sz w:val="24"/>
        </w:rPr>
        <w:t>Quinto Servizio:</w:t>
      </w:r>
      <w:r w:rsidR="00C54FB7" w:rsidRPr="0054613A">
        <w:rPr>
          <w:rFonts w:ascii="Arial" w:hAnsi="Arial"/>
          <w:b/>
          <w:bCs/>
          <w:sz w:val="24"/>
        </w:rPr>
        <w:t xml:space="preserve"> con profondo convincimento. </w:t>
      </w:r>
      <w:r w:rsidR="00C54FB7" w:rsidRPr="0054613A">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107DC2F" w14:textId="77777777" w:rsidR="004D7933" w:rsidRDefault="004D7933" w:rsidP="008F784C">
      <w:pPr>
        <w:spacing w:after="120"/>
        <w:jc w:val="both"/>
        <w:rPr>
          <w:rFonts w:ascii="Arial" w:hAnsi="Arial"/>
          <w:i/>
          <w:iCs/>
          <w:sz w:val="24"/>
          <w:szCs w:val="24"/>
        </w:rPr>
      </w:pPr>
      <w:r w:rsidRPr="0054613A">
        <w:rPr>
          <w:rFonts w:ascii="Arial" w:hAnsi="Arial"/>
          <w:b/>
          <w:sz w:val="24"/>
          <w:szCs w:val="24"/>
        </w:rPr>
        <w:t>Libro del Profeta Ezechiele</w:t>
      </w:r>
      <w:r w:rsidR="00C54FB7" w:rsidRPr="0054613A">
        <w:rPr>
          <w:rFonts w:ascii="Arial" w:hAnsi="Arial"/>
          <w:i/>
          <w:iCs/>
          <w:sz w:val="24"/>
          <w:szCs w:val="24"/>
        </w:rPr>
        <w:t xml:space="preserve">: </w:t>
      </w:r>
    </w:p>
    <w:p w14:paraId="7384441C" w14:textId="768F42F0"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w:t>
      </w:r>
      <w:r w:rsidRPr="004D7933">
        <w:rPr>
          <w:rFonts w:ascii="Arial" w:hAnsi="Arial"/>
          <w:i/>
          <w:iCs/>
          <w:color w:val="000000"/>
          <w:spacing w:val="-2"/>
          <w:sz w:val="24"/>
          <w:szCs w:val="24"/>
        </w:rPr>
        <w:lastRenderedPageBreak/>
        <w:t>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435DFC8"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1D6CE0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8A9C7BD"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4609386"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084AE1" w14:textId="77777777" w:rsidR="00C54FB7" w:rsidRPr="0054613A" w:rsidRDefault="00C54FB7" w:rsidP="008F784C">
      <w:pPr>
        <w:spacing w:after="120"/>
        <w:jc w:val="both"/>
        <w:rPr>
          <w:rFonts w:ascii="Arial" w:hAnsi="Arial"/>
          <w:sz w:val="24"/>
        </w:rPr>
      </w:pPr>
      <w:r w:rsidRPr="0054613A">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BB334E2" w14:textId="77777777" w:rsidR="004D7933" w:rsidRDefault="004D7933" w:rsidP="008F784C">
      <w:pPr>
        <w:spacing w:after="120"/>
        <w:jc w:val="both"/>
        <w:rPr>
          <w:rFonts w:ascii="Arial" w:hAnsi="Arial"/>
          <w:b/>
          <w:sz w:val="24"/>
          <w:szCs w:val="24"/>
        </w:rPr>
      </w:pPr>
      <w:r w:rsidRPr="0054613A">
        <w:rPr>
          <w:rFonts w:ascii="Arial" w:hAnsi="Arial"/>
          <w:b/>
          <w:sz w:val="24"/>
          <w:szCs w:val="24"/>
        </w:rPr>
        <w:t xml:space="preserve">Lettera </w:t>
      </w:r>
      <w:r>
        <w:rPr>
          <w:rFonts w:ascii="Arial" w:hAnsi="Arial"/>
          <w:b/>
          <w:sz w:val="24"/>
          <w:szCs w:val="24"/>
        </w:rPr>
        <w:t xml:space="preserve">ai </w:t>
      </w:r>
      <w:r w:rsidRPr="0054613A">
        <w:rPr>
          <w:rFonts w:ascii="Arial" w:hAnsi="Arial"/>
          <w:b/>
          <w:sz w:val="24"/>
          <w:szCs w:val="24"/>
        </w:rPr>
        <w:t>Romani</w:t>
      </w:r>
    </w:p>
    <w:p w14:paraId="612D735A" w14:textId="17E90A92"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7AF26D4" w14:textId="77777777" w:rsidR="00C54FB7" w:rsidRPr="0054613A" w:rsidRDefault="00C54FB7" w:rsidP="008F784C">
      <w:pPr>
        <w:spacing w:after="120"/>
        <w:jc w:val="both"/>
        <w:rPr>
          <w:rFonts w:ascii="Arial" w:hAnsi="Arial"/>
          <w:sz w:val="24"/>
        </w:rPr>
      </w:pPr>
      <w:r w:rsidRPr="0054613A">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5715269" w14:textId="56A8B110" w:rsidR="00C54FB7" w:rsidRPr="0054613A" w:rsidRDefault="004D7933" w:rsidP="008F784C">
      <w:pPr>
        <w:spacing w:after="120"/>
        <w:jc w:val="both"/>
        <w:rPr>
          <w:rFonts w:ascii="Arial" w:hAnsi="Arial"/>
          <w:sz w:val="24"/>
        </w:rPr>
      </w:pPr>
      <w:r w:rsidRPr="0054613A">
        <w:rPr>
          <w:rFonts w:ascii="Arial" w:hAnsi="Arial"/>
          <w:b/>
          <w:bCs/>
          <w:sz w:val="24"/>
        </w:rPr>
        <w:lastRenderedPageBreak/>
        <w:t>Sesto Servizio</w:t>
      </w:r>
      <w:r w:rsidR="00C54FB7" w:rsidRPr="0054613A">
        <w:rPr>
          <w:rFonts w:ascii="Arial" w:hAnsi="Arial"/>
          <w:b/>
          <w:bCs/>
          <w:sz w:val="24"/>
        </w:rPr>
        <w:t xml:space="preserve">: con perfetta esemplarità. </w:t>
      </w:r>
      <w:r w:rsidR="00C54FB7" w:rsidRPr="0054613A">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6EC5C01"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Seconda Lettera ai Corinzi</w:t>
      </w:r>
      <w:r w:rsidR="00C54FB7" w:rsidRPr="0054613A">
        <w:rPr>
          <w:rFonts w:ascii="Arial" w:hAnsi="Arial"/>
          <w:i/>
          <w:iCs/>
          <w:sz w:val="24"/>
          <w:szCs w:val="24"/>
        </w:rPr>
        <w:t xml:space="preserve">. </w:t>
      </w:r>
    </w:p>
    <w:p w14:paraId="67732CE1" w14:textId="2E803134"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88DB06B" w14:textId="77777777" w:rsidR="00C54FB7" w:rsidRPr="0054613A" w:rsidRDefault="00C54FB7" w:rsidP="008F784C">
      <w:pPr>
        <w:spacing w:after="120"/>
        <w:jc w:val="both"/>
        <w:rPr>
          <w:rFonts w:ascii="Arial" w:hAnsi="Arial"/>
          <w:sz w:val="24"/>
        </w:rPr>
      </w:pPr>
      <w:r w:rsidRPr="0054613A">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B31F367" w14:textId="3DD4802B" w:rsidR="004D7933" w:rsidRDefault="004D7933" w:rsidP="008F784C">
      <w:pPr>
        <w:spacing w:after="120"/>
        <w:jc w:val="both"/>
        <w:rPr>
          <w:rFonts w:ascii="Arial" w:hAnsi="Arial"/>
          <w:b/>
          <w:bCs/>
          <w:iCs/>
          <w:sz w:val="24"/>
          <w:szCs w:val="24"/>
        </w:rPr>
      </w:pPr>
      <w:r w:rsidRPr="0054613A">
        <w:rPr>
          <w:rFonts w:ascii="Arial" w:hAnsi="Arial"/>
          <w:b/>
          <w:bCs/>
          <w:iCs/>
          <w:sz w:val="24"/>
          <w:szCs w:val="24"/>
        </w:rPr>
        <w:t>Lettera ai Filippesi</w:t>
      </w:r>
    </w:p>
    <w:p w14:paraId="7EB5DC4C" w14:textId="1C45CADD"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4D7933">
        <w:rPr>
          <w:rFonts w:ascii="Arial" w:hAnsi="Arial"/>
          <w:i/>
          <w:iCs/>
          <w:color w:val="000000"/>
          <w:position w:val="4"/>
          <w:sz w:val="24"/>
          <w:szCs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1D1513D" w14:textId="77777777" w:rsidR="00C54FB7" w:rsidRPr="0054613A" w:rsidRDefault="00C54FB7" w:rsidP="008F784C">
      <w:pPr>
        <w:spacing w:after="120"/>
        <w:jc w:val="both"/>
        <w:rPr>
          <w:rFonts w:ascii="Arial" w:hAnsi="Arial"/>
          <w:sz w:val="24"/>
        </w:rPr>
      </w:pPr>
      <w:r w:rsidRPr="0054613A">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6264DED" w14:textId="4EE52915" w:rsidR="00C54FB7" w:rsidRPr="0054613A" w:rsidRDefault="004D7933" w:rsidP="008F784C">
      <w:pPr>
        <w:spacing w:after="120"/>
        <w:jc w:val="both"/>
        <w:rPr>
          <w:rFonts w:ascii="Arial" w:hAnsi="Arial"/>
          <w:sz w:val="24"/>
        </w:rPr>
      </w:pPr>
      <w:r w:rsidRPr="0054613A">
        <w:rPr>
          <w:rFonts w:ascii="Arial" w:hAnsi="Arial"/>
          <w:b/>
          <w:bCs/>
          <w:sz w:val="24"/>
        </w:rPr>
        <w:t>Settimo Servizio</w:t>
      </w:r>
      <w:r w:rsidR="00C54FB7" w:rsidRPr="0054613A">
        <w:rPr>
          <w:rFonts w:ascii="Arial" w:hAnsi="Arial"/>
          <w:b/>
          <w:bCs/>
          <w:sz w:val="24"/>
        </w:rPr>
        <w:t xml:space="preserve">: sotto il governo dello Spirito Santo. </w:t>
      </w:r>
      <w:r w:rsidR="00C54FB7" w:rsidRPr="0054613A">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3DCD80F" w14:textId="13BF0A7E" w:rsidR="004D7933" w:rsidRDefault="004D7933" w:rsidP="008F784C">
      <w:pPr>
        <w:spacing w:after="120"/>
        <w:jc w:val="both"/>
        <w:rPr>
          <w:rFonts w:ascii="Arial" w:hAnsi="Arial"/>
          <w:b/>
          <w:i/>
          <w:iCs/>
          <w:sz w:val="24"/>
          <w:szCs w:val="24"/>
        </w:rPr>
      </w:pPr>
      <w:r w:rsidRPr="0054613A">
        <w:rPr>
          <w:rFonts w:ascii="Arial" w:hAnsi="Arial"/>
          <w:b/>
          <w:bCs/>
          <w:sz w:val="24"/>
          <w:szCs w:val="24"/>
        </w:rPr>
        <w:t>Atti degli Apostoli</w:t>
      </w:r>
      <w:r w:rsidR="00C54FB7" w:rsidRPr="0054613A">
        <w:rPr>
          <w:rFonts w:ascii="Arial" w:hAnsi="Arial"/>
          <w:i/>
          <w:iCs/>
          <w:sz w:val="24"/>
          <w:szCs w:val="24"/>
        </w:rPr>
        <w:t>.</w:t>
      </w:r>
      <w:r w:rsidR="00C54FB7" w:rsidRPr="0054613A">
        <w:rPr>
          <w:rFonts w:ascii="Arial" w:hAnsi="Arial"/>
          <w:b/>
          <w:i/>
          <w:iCs/>
          <w:sz w:val="24"/>
          <w:szCs w:val="24"/>
        </w:rPr>
        <w:t xml:space="preserve"> </w:t>
      </w:r>
    </w:p>
    <w:p w14:paraId="368862DA" w14:textId="6AB45990"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9451273"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9E183AB"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B85124F"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B1C3CB5"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551EE0F"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3266421"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2DC260B"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Da Mileto mandò a chiamare a Èfeso gli anziani della Chiesa. Quando essi giunsero presso di lui, disse loro: «Voi sapete come mi sono </w:t>
      </w:r>
      <w:r w:rsidRPr="004D7933">
        <w:rPr>
          <w:rFonts w:ascii="Arial" w:hAnsi="Arial"/>
          <w:i/>
          <w:iCs/>
          <w:color w:val="000000"/>
          <w:position w:val="4"/>
          <w:sz w:val="24"/>
          <w:szCs w:val="24"/>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2AC6EF4"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C296341" w14:textId="77777777" w:rsidR="00C54FB7" w:rsidRPr="0054613A" w:rsidRDefault="00C54FB7" w:rsidP="008F784C">
      <w:pPr>
        <w:spacing w:after="120"/>
        <w:jc w:val="both"/>
        <w:rPr>
          <w:rFonts w:ascii="Arial" w:hAnsi="Arial"/>
          <w:sz w:val="24"/>
        </w:rPr>
      </w:pPr>
      <w:r w:rsidRPr="0054613A">
        <w:rPr>
          <w:rFonts w:ascii="Arial" w:hAnsi="Arial"/>
          <w:sz w:val="24"/>
        </w:rPr>
        <w:t>Tutta la missione dell’Apostolo Paolo nasce dal cuore dello Spirito Santo e dal cuore dello Spirito santo è sempre illuminata, guidata, sorretta, spronata.</w:t>
      </w:r>
    </w:p>
    <w:p w14:paraId="3E4F72A2" w14:textId="77777777" w:rsidR="004D7933" w:rsidRDefault="004D7933" w:rsidP="008F784C">
      <w:pPr>
        <w:spacing w:after="120"/>
        <w:jc w:val="both"/>
        <w:rPr>
          <w:rFonts w:ascii="Arial" w:hAnsi="Arial"/>
          <w:b/>
          <w:i/>
          <w:iCs/>
          <w:sz w:val="24"/>
          <w:szCs w:val="24"/>
        </w:rPr>
      </w:pPr>
      <w:r w:rsidRPr="0054613A">
        <w:rPr>
          <w:rFonts w:ascii="Arial" w:hAnsi="Arial"/>
          <w:b/>
          <w:bCs/>
          <w:sz w:val="24"/>
          <w:szCs w:val="24"/>
        </w:rPr>
        <w:t>Atti degli Apostoli</w:t>
      </w:r>
      <w:r w:rsidR="00C54FB7" w:rsidRPr="0054613A">
        <w:rPr>
          <w:rFonts w:ascii="Arial" w:hAnsi="Arial"/>
          <w:b/>
          <w:i/>
          <w:iCs/>
          <w:sz w:val="24"/>
          <w:szCs w:val="24"/>
        </w:rPr>
        <w:t xml:space="preserve">. </w:t>
      </w:r>
    </w:p>
    <w:p w14:paraId="7AD17B91" w14:textId="4E62C5EA"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4D7933">
        <w:rPr>
          <w:rFonts w:ascii="Arial" w:hAnsi="Arial"/>
          <w:i/>
          <w:iCs/>
          <w:color w:val="000000"/>
          <w:position w:val="4"/>
          <w:sz w:val="24"/>
          <w:szCs w:val="24"/>
        </w:rPr>
        <w:lastRenderedPageBreak/>
        <w:t xml:space="preserve">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17E6A67"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9C4CDA7" w14:textId="77777777" w:rsidR="00C54FB7" w:rsidRPr="0054613A" w:rsidRDefault="00C54FB7" w:rsidP="008F784C">
      <w:pPr>
        <w:spacing w:after="120"/>
        <w:jc w:val="both"/>
        <w:rPr>
          <w:rFonts w:ascii="Arial" w:hAnsi="Arial"/>
          <w:sz w:val="24"/>
        </w:rPr>
      </w:pPr>
      <w:r w:rsidRPr="0054613A">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E127083" w14:textId="0A653F7A" w:rsidR="00C54FB7" w:rsidRPr="0054613A" w:rsidRDefault="004D7933" w:rsidP="008F784C">
      <w:pPr>
        <w:spacing w:after="120"/>
        <w:jc w:val="both"/>
        <w:rPr>
          <w:rFonts w:ascii="Arial" w:hAnsi="Arial"/>
          <w:sz w:val="24"/>
        </w:rPr>
      </w:pPr>
      <w:r w:rsidRPr="0054613A">
        <w:rPr>
          <w:rFonts w:ascii="Arial" w:hAnsi="Arial"/>
          <w:b/>
          <w:bCs/>
          <w:sz w:val="24"/>
        </w:rPr>
        <w:t>Ottavo Servizio</w:t>
      </w:r>
      <w:r w:rsidR="00C54FB7" w:rsidRPr="0054613A">
        <w:rPr>
          <w:rFonts w:ascii="Arial" w:hAnsi="Arial"/>
          <w:b/>
          <w:bCs/>
          <w:sz w:val="24"/>
        </w:rPr>
        <w:t>: interessamento per ogni fedele in Cristo</w:t>
      </w:r>
      <w:r w:rsidR="00C54FB7" w:rsidRPr="0054613A">
        <w:rPr>
          <w:rFonts w:ascii="Arial" w:hAnsi="Arial"/>
          <w:sz w:val="24"/>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CA415E3" w14:textId="77777777" w:rsidR="004D7933" w:rsidRDefault="004D7933" w:rsidP="008F784C">
      <w:pPr>
        <w:spacing w:after="120"/>
        <w:jc w:val="both"/>
        <w:rPr>
          <w:rFonts w:ascii="Arial" w:hAnsi="Arial"/>
          <w:b/>
          <w:sz w:val="24"/>
          <w:szCs w:val="24"/>
        </w:rPr>
      </w:pPr>
      <w:r>
        <w:rPr>
          <w:rFonts w:ascii="Arial" w:hAnsi="Arial"/>
          <w:b/>
          <w:sz w:val="24"/>
          <w:szCs w:val="24"/>
        </w:rPr>
        <w:t xml:space="preserve">Lettera ai </w:t>
      </w:r>
      <w:r w:rsidRPr="0054613A">
        <w:rPr>
          <w:rFonts w:ascii="Arial" w:hAnsi="Arial"/>
          <w:b/>
          <w:sz w:val="24"/>
          <w:szCs w:val="24"/>
        </w:rPr>
        <w:t>Romani</w:t>
      </w:r>
    </w:p>
    <w:p w14:paraId="74731A58" w14:textId="5CE13411"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EC68A1E"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w:t>
      </w:r>
      <w:r w:rsidRPr="004D7933">
        <w:rPr>
          <w:rFonts w:ascii="Arial" w:hAnsi="Arial"/>
          <w:i/>
          <w:iCs/>
          <w:color w:val="000000"/>
          <w:position w:val="4"/>
          <w:sz w:val="24"/>
          <w:szCs w:val="24"/>
        </w:rPr>
        <w:lastRenderedPageBreak/>
        <w:t>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1AD8D52"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A135656" w14:textId="77777777" w:rsidR="00C54FB7" w:rsidRPr="0054613A" w:rsidRDefault="00C54FB7" w:rsidP="008F784C">
      <w:pPr>
        <w:spacing w:after="120"/>
        <w:jc w:val="both"/>
        <w:rPr>
          <w:rFonts w:ascii="Arial" w:hAnsi="Arial"/>
          <w:sz w:val="24"/>
        </w:rPr>
      </w:pPr>
      <w:r w:rsidRPr="0054613A">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3486928F" w14:textId="105E32DA" w:rsidR="004D7933" w:rsidRDefault="004D7933" w:rsidP="008F784C">
      <w:pPr>
        <w:spacing w:after="120"/>
        <w:jc w:val="both"/>
        <w:rPr>
          <w:rFonts w:ascii="Arial" w:hAnsi="Arial"/>
          <w:b/>
          <w:sz w:val="24"/>
          <w:szCs w:val="24"/>
        </w:rPr>
      </w:pPr>
      <w:r w:rsidRPr="0054613A">
        <w:rPr>
          <w:rFonts w:ascii="Arial" w:hAnsi="Arial"/>
          <w:b/>
          <w:sz w:val="24"/>
          <w:szCs w:val="24"/>
        </w:rPr>
        <w:t>Libro dell</w:t>
      </w:r>
      <w:r>
        <w:rPr>
          <w:rFonts w:ascii="Arial" w:hAnsi="Arial"/>
          <w:b/>
          <w:sz w:val="24"/>
          <w:szCs w:val="24"/>
        </w:rPr>
        <w:t>’E</w:t>
      </w:r>
      <w:r w:rsidRPr="0054613A">
        <w:rPr>
          <w:rFonts w:ascii="Arial" w:hAnsi="Arial"/>
          <w:b/>
          <w:sz w:val="24"/>
          <w:szCs w:val="24"/>
        </w:rPr>
        <w:t>sodo</w:t>
      </w:r>
    </w:p>
    <w:p w14:paraId="72E3E905" w14:textId="0FBBA52A"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C6F6578"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w:t>
      </w:r>
      <w:r w:rsidRPr="004D7933">
        <w:rPr>
          <w:rFonts w:ascii="Arial" w:hAnsi="Arial"/>
          <w:i/>
          <w:iCs/>
          <w:color w:val="000000"/>
          <w:sz w:val="24"/>
          <w:szCs w:val="24"/>
        </w:rPr>
        <w:lastRenderedPageBreak/>
        <w:t>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89481C9"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443EA05" w14:textId="77777777" w:rsidR="00C54FB7" w:rsidRPr="0054613A" w:rsidRDefault="00C54FB7" w:rsidP="008F784C">
      <w:pPr>
        <w:spacing w:after="120"/>
        <w:jc w:val="both"/>
        <w:rPr>
          <w:rFonts w:ascii="Arial" w:hAnsi="Arial"/>
          <w:bCs/>
          <w:sz w:val="24"/>
        </w:rPr>
      </w:pPr>
      <w:r w:rsidRPr="0054613A">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C7567CE" w14:textId="568E9F0C" w:rsidR="00C54FB7" w:rsidRPr="0054613A" w:rsidRDefault="004D7933" w:rsidP="008F784C">
      <w:pPr>
        <w:spacing w:after="120"/>
        <w:jc w:val="both"/>
        <w:rPr>
          <w:rFonts w:ascii="Arial" w:hAnsi="Arial"/>
          <w:sz w:val="24"/>
        </w:rPr>
      </w:pPr>
      <w:r w:rsidRPr="0054613A">
        <w:rPr>
          <w:rFonts w:ascii="Arial" w:hAnsi="Arial"/>
          <w:b/>
          <w:bCs/>
          <w:sz w:val="24"/>
        </w:rPr>
        <w:t xml:space="preserve">Nono Servizio: </w:t>
      </w:r>
      <w:r w:rsidR="00C54FB7" w:rsidRPr="0054613A">
        <w:rPr>
          <w:rFonts w:ascii="Arial" w:hAnsi="Arial"/>
          <w:b/>
          <w:bCs/>
          <w:sz w:val="24"/>
        </w:rPr>
        <w:t xml:space="preserve">la carità cristologica e cristica senza misura. </w:t>
      </w:r>
      <w:r w:rsidR="00C54FB7" w:rsidRPr="0054613A">
        <w:rPr>
          <w:rFonts w:ascii="Arial" w:hAnsi="Arial"/>
          <w:sz w:val="24"/>
        </w:rPr>
        <w:t xml:space="preserve">Chiediamo: cosa è la carità cristologica? Possiamo rispondere con una sola parola: è far vivere Cristo nel nostro cuore e in tutto il nostro corpo, perché sia Lui ad amare ogni uomo con il suo vero amore di salvezza e di redenzione, di giustificazione e </w:t>
      </w:r>
      <w:r w:rsidR="00C54FB7" w:rsidRPr="0054613A">
        <w:rPr>
          <w:rFonts w:ascii="Arial" w:hAnsi="Arial"/>
          <w:sz w:val="24"/>
        </w:rPr>
        <w:lastRenderedPageBreak/>
        <w:t>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61B9B4F"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Lettera ai Galati</w:t>
      </w:r>
      <w:r w:rsidR="00C54FB7" w:rsidRPr="0054613A">
        <w:rPr>
          <w:rFonts w:ascii="Arial" w:hAnsi="Arial"/>
          <w:i/>
          <w:iCs/>
          <w:sz w:val="24"/>
          <w:szCs w:val="24"/>
        </w:rPr>
        <w:t xml:space="preserve">. </w:t>
      </w:r>
    </w:p>
    <w:p w14:paraId="7F1C2731" w14:textId="042838E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Sono stato crocifisso con Cristo, e non vivo più io, ma Cristo vive in me. E questa vita, che io vivo nel corpo, la vivo nella fede del Figlio di Dio, che mi ha amato e ha consegnato se stesso per me (Gal 2,19-20). </w:t>
      </w:r>
    </w:p>
    <w:p w14:paraId="76188F70" w14:textId="77777777" w:rsidR="00C54FB7" w:rsidRPr="0054613A" w:rsidRDefault="00C54FB7" w:rsidP="008F784C">
      <w:pPr>
        <w:spacing w:after="120"/>
        <w:jc w:val="both"/>
        <w:rPr>
          <w:rFonts w:ascii="Arial" w:hAnsi="Arial"/>
          <w:sz w:val="24"/>
        </w:rPr>
      </w:pPr>
      <w:r w:rsidRPr="0054613A">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D0C26FB" w14:textId="77777777" w:rsidR="004D7933" w:rsidRDefault="004D7933" w:rsidP="008F784C">
      <w:pPr>
        <w:spacing w:after="120"/>
        <w:jc w:val="both"/>
        <w:rPr>
          <w:rFonts w:ascii="Arial" w:hAnsi="Arial"/>
          <w:b/>
          <w:sz w:val="24"/>
          <w:szCs w:val="24"/>
        </w:rPr>
      </w:pPr>
      <w:r w:rsidRPr="0054613A">
        <w:rPr>
          <w:rFonts w:ascii="Arial" w:hAnsi="Arial"/>
          <w:b/>
          <w:sz w:val="24"/>
          <w:szCs w:val="24"/>
        </w:rPr>
        <w:t>Prima Lettera ai Corinzi</w:t>
      </w:r>
    </w:p>
    <w:p w14:paraId="2743B9A5" w14:textId="2785ACCE"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26E2C5A" w14:textId="29901FBF" w:rsidR="004D7933" w:rsidRDefault="004D7933" w:rsidP="008F784C">
      <w:pPr>
        <w:spacing w:after="120"/>
        <w:jc w:val="both"/>
        <w:rPr>
          <w:rFonts w:ascii="Arial" w:hAnsi="Arial"/>
          <w:bCs/>
          <w:i/>
          <w:iCs/>
          <w:sz w:val="24"/>
          <w:szCs w:val="24"/>
        </w:rPr>
      </w:pPr>
      <w:r w:rsidRPr="0054613A">
        <w:rPr>
          <w:rFonts w:ascii="Arial" w:hAnsi="Arial"/>
          <w:b/>
          <w:sz w:val="24"/>
          <w:szCs w:val="24"/>
        </w:rPr>
        <w:t>Lettera ai Romani</w:t>
      </w:r>
      <w:r w:rsidRPr="0054613A">
        <w:rPr>
          <w:rFonts w:ascii="Arial" w:hAnsi="Arial"/>
          <w:bCs/>
          <w:i/>
          <w:iCs/>
          <w:sz w:val="24"/>
          <w:szCs w:val="24"/>
        </w:rPr>
        <w:t>.</w:t>
      </w:r>
    </w:p>
    <w:p w14:paraId="6C35AF74" w14:textId="57A83204" w:rsidR="00C54FB7" w:rsidRPr="004D7933" w:rsidRDefault="00C54FB7" w:rsidP="008F784C">
      <w:pPr>
        <w:spacing w:after="120"/>
        <w:ind w:left="567" w:right="567"/>
        <w:jc w:val="both"/>
        <w:rPr>
          <w:rFonts w:ascii="Arial" w:hAnsi="Arial"/>
          <w:i/>
          <w:iCs/>
          <w:color w:val="000000"/>
          <w:spacing w:val="-2"/>
          <w:position w:val="4"/>
          <w:sz w:val="24"/>
          <w:szCs w:val="24"/>
        </w:rPr>
      </w:pPr>
      <w:r w:rsidRPr="004D7933">
        <w:rPr>
          <w:rFonts w:ascii="Arial" w:hAnsi="Arial"/>
          <w:i/>
          <w:iCs/>
          <w:color w:val="000000"/>
          <w:spacing w:val="-2"/>
          <w:position w:val="4"/>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6298DE0A"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w:t>
      </w:r>
      <w:r w:rsidRPr="0054613A">
        <w:rPr>
          <w:rFonts w:ascii="Arial" w:hAnsi="Arial"/>
          <w:sz w:val="24"/>
        </w:rPr>
        <w:lastRenderedPageBreak/>
        <w:t>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09FF8A1" w14:textId="77777777" w:rsidR="004D7933" w:rsidRDefault="004D7933" w:rsidP="008F784C">
      <w:pPr>
        <w:spacing w:after="120"/>
        <w:jc w:val="both"/>
        <w:rPr>
          <w:rFonts w:ascii="Arial" w:hAnsi="Arial"/>
          <w:b/>
          <w:bCs/>
          <w:sz w:val="24"/>
          <w:szCs w:val="24"/>
        </w:rPr>
      </w:pPr>
      <w:r w:rsidRPr="0054613A">
        <w:rPr>
          <w:rFonts w:ascii="Arial" w:hAnsi="Arial"/>
          <w:b/>
          <w:bCs/>
          <w:sz w:val="24"/>
          <w:szCs w:val="24"/>
        </w:rPr>
        <w:t>Lettera ai Romani</w:t>
      </w:r>
    </w:p>
    <w:p w14:paraId="1D8B0ADD" w14:textId="450DE9E9"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A2C82F8" w14:textId="77777777" w:rsidR="00C54FB7" w:rsidRPr="0054613A" w:rsidRDefault="00C54FB7" w:rsidP="008F784C">
      <w:pPr>
        <w:spacing w:after="120"/>
        <w:jc w:val="both"/>
        <w:rPr>
          <w:rFonts w:ascii="Arial" w:hAnsi="Arial"/>
          <w:sz w:val="24"/>
        </w:rPr>
      </w:pPr>
      <w:r w:rsidRPr="0054613A">
        <w:rPr>
          <w:rFonts w:ascii="Arial" w:hAnsi="Arial"/>
          <w:sz w:val="24"/>
        </w:rPr>
        <w:t>Possiamo affermare che attraverso l’Apostolo Paolo Cristo Gesù ha potuto amare senza trovare mai nessun ostacolo. Lui si è dato tutto a Cristo e Cristo si è dato interamente a Lui e questo dono vicendevole è avvenuto nello Spirito Santo.</w:t>
      </w:r>
    </w:p>
    <w:p w14:paraId="18A95743" w14:textId="4A3556C8" w:rsidR="00C54FB7" w:rsidRPr="0054613A" w:rsidRDefault="004D7933" w:rsidP="008F784C">
      <w:pPr>
        <w:spacing w:after="120"/>
        <w:jc w:val="both"/>
        <w:rPr>
          <w:rFonts w:ascii="Arial" w:hAnsi="Arial"/>
          <w:sz w:val="24"/>
        </w:rPr>
      </w:pPr>
      <w:r w:rsidRPr="0054613A">
        <w:rPr>
          <w:rFonts w:ascii="Arial" w:hAnsi="Arial"/>
          <w:b/>
          <w:bCs/>
          <w:sz w:val="24"/>
        </w:rPr>
        <w:t>Decimo Servizio</w:t>
      </w:r>
      <w:r w:rsidR="00C54FB7" w:rsidRPr="0054613A">
        <w:rPr>
          <w:rFonts w:ascii="Arial" w:hAnsi="Arial"/>
          <w:b/>
          <w:bCs/>
          <w:sz w:val="24"/>
        </w:rPr>
        <w:t xml:space="preserve">: la preghiera per una vera fede cristologica. </w:t>
      </w:r>
      <w:r w:rsidR="00C54FB7" w:rsidRPr="0054613A">
        <w:rPr>
          <w:rFonts w:ascii="Arial" w:hAnsi="Arial"/>
          <w:sz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w:t>
      </w:r>
      <w:r w:rsidR="00C54FB7" w:rsidRPr="0054613A">
        <w:rPr>
          <w:rFonts w:ascii="Arial" w:hAnsi="Arial"/>
          <w:sz w:val="24"/>
        </w:rPr>
        <w:lastRenderedPageBreak/>
        <w:t>governare dallo Spirito del Signore. Tutto deve avvenire per opera dello Spirito del Signore.  Nulla avviene senza lo Spirito di Dio.</w:t>
      </w:r>
    </w:p>
    <w:p w14:paraId="33855FD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EBB4F71" w14:textId="77777777" w:rsidR="00C54FB7" w:rsidRPr="0054613A" w:rsidRDefault="00C54FB7" w:rsidP="008F784C">
      <w:pPr>
        <w:spacing w:after="120"/>
        <w:jc w:val="both"/>
        <w:rPr>
          <w:rFonts w:ascii="Arial" w:hAnsi="Arial"/>
          <w:sz w:val="24"/>
        </w:rPr>
      </w:pPr>
      <w:r w:rsidRPr="0054613A">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2E377B2" w14:textId="77777777" w:rsidR="00C54FB7" w:rsidRPr="0054613A" w:rsidRDefault="00C54FB7" w:rsidP="008F784C">
      <w:pPr>
        <w:spacing w:after="120"/>
        <w:jc w:val="both"/>
        <w:rPr>
          <w:rFonts w:ascii="Arial" w:hAnsi="Arial"/>
          <w:sz w:val="24"/>
        </w:rPr>
      </w:pPr>
      <w:r w:rsidRPr="0054613A">
        <w:rPr>
          <w:rFonts w:ascii="Arial" w:hAnsi="Arial"/>
          <w:b/>
          <w:bCs/>
          <w:sz w:val="24"/>
        </w:rPr>
        <w:t>Quando si toglie Cristo dalla vera fede</w:t>
      </w:r>
      <w:r w:rsidRPr="0054613A">
        <w:rPr>
          <w:rFonts w:ascii="Arial" w:hAnsi="Arial"/>
          <w:sz w:val="24"/>
        </w:rPr>
        <w:t xml:space="preserve">? Quando si annunciano, si propongono, si affermano, si insegnano, si indicano  vie alternative per la salvezza. Quando si spoglia Cristo Gesù della sua più pura e santa verità. Possiamo così parafrasare il primo comandamento: </w:t>
      </w:r>
      <w:r w:rsidRPr="0054613A">
        <w:rPr>
          <w:rFonts w:ascii="Arial" w:hAnsi="Arial"/>
          <w:i/>
          <w:sz w:val="24"/>
        </w:rPr>
        <w:t>“Io, Gesù il Nazareno, sono Colui che ti ha liberato dalla morte eterna pagando per te il tuo debito contratto dinanzi al Padre mio, non avrai né altri Redentori e né altri Salvatori dinanzi a me”</w:t>
      </w:r>
      <w:r w:rsidRPr="0054613A">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B73B2BE" w14:textId="77777777"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09CFD03" w14:textId="77777777" w:rsidR="00C54FB7" w:rsidRPr="0054613A" w:rsidRDefault="00C54FB7" w:rsidP="008F784C">
      <w:pPr>
        <w:spacing w:after="120"/>
        <w:jc w:val="both"/>
        <w:rPr>
          <w:rFonts w:ascii="Arial" w:hAnsi="Arial"/>
          <w:sz w:val="24"/>
        </w:rPr>
      </w:pPr>
      <w:r w:rsidRPr="0054613A">
        <w:rPr>
          <w:rFonts w:ascii="Arial" w:hAnsi="Arial"/>
          <w:sz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w:t>
      </w:r>
      <w:r w:rsidRPr="0054613A">
        <w:rPr>
          <w:rFonts w:ascii="Arial" w:hAnsi="Arial"/>
          <w:sz w:val="24"/>
        </w:rPr>
        <w:lastRenderedPageBreak/>
        <w:t xml:space="preserve">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01A33BB4" w14:textId="7EE66EAA" w:rsidR="00C54FB7" w:rsidRPr="00F64129" w:rsidRDefault="00F64129" w:rsidP="008F784C">
      <w:pPr>
        <w:spacing w:after="120"/>
        <w:jc w:val="both"/>
        <w:rPr>
          <w:rFonts w:ascii="Arial" w:hAnsi="Arial"/>
          <w:bCs/>
          <w:sz w:val="24"/>
        </w:rPr>
      </w:pPr>
      <w:r w:rsidRPr="0054613A">
        <w:rPr>
          <w:rFonts w:ascii="Arial" w:hAnsi="Arial"/>
          <w:b/>
          <w:sz w:val="24"/>
        </w:rPr>
        <w:t>Principio</w:t>
      </w:r>
      <w:r w:rsidR="00C54FB7" w:rsidRPr="0054613A">
        <w:rPr>
          <w:rFonts w:ascii="Arial" w:hAnsi="Arial"/>
          <w:bCs/>
          <w:sz w:val="24"/>
        </w:rPr>
        <w:t xml:space="preserve">. </w:t>
      </w:r>
      <w:r w:rsidR="00C54FB7" w:rsidRPr="00F64129">
        <w:rPr>
          <w:rFonts w:ascii="Arial" w:hAnsi="Arial"/>
          <w:bCs/>
          <w:sz w:val="24"/>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1FB30E39" w14:textId="77777777" w:rsidR="00F64129" w:rsidRDefault="00F64129" w:rsidP="008F784C">
      <w:pPr>
        <w:spacing w:after="120"/>
        <w:jc w:val="both"/>
        <w:rPr>
          <w:rFonts w:ascii="Arial" w:hAnsi="Arial"/>
          <w:b/>
          <w:sz w:val="24"/>
          <w:szCs w:val="24"/>
        </w:rPr>
      </w:pPr>
      <w:r w:rsidRPr="0054613A">
        <w:rPr>
          <w:rFonts w:ascii="Arial" w:hAnsi="Arial"/>
          <w:b/>
          <w:sz w:val="24"/>
          <w:szCs w:val="24"/>
        </w:rPr>
        <w:t>Vangelo secondo Giovanni</w:t>
      </w:r>
    </w:p>
    <w:p w14:paraId="6E36132C" w14:textId="2418B0A4"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619E23F2" w14:textId="3AD774E9" w:rsidR="00F64129" w:rsidRDefault="00F64129" w:rsidP="008F784C">
      <w:pPr>
        <w:spacing w:after="120"/>
        <w:jc w:val="both"/>
        <w:rPr>
          <w:rFonts w:ascii="Arial" w:hAnsi="Arial"/>
          <w:b/>
          <w:sz w:val="24"/>
          <w:szCs w:val="24"/>
        </w:rPr>
      </w:pPr>
      <w:r w:rsidRPr="0054613A">
        <w:rPr>
          <w:rFonts w:ascii="Arial" w:hAnsi="Arial"/>
          <w:b/>
          <w:sz w:val="24"/>
          <w:szCs w:val="24"/>
        </w:rPr>
        <w:t xml:space="preserve">Lettera </w:t>
      </w:r>
      <w:r>
        <w:rPr>
          <w:rFonts w:ascii="Arial" w:hAnsi="Arial"/>
          <w:b/>
          <w:sz w:val="24"/>
          <w:szCs w:val="24"/>
        </w:rPr>
        <w:t>a</w:t>
      </w:r>
      <w:r w:rsidRPr="0054613A">
        <w:rPr>
          <w:rFonts w:ascii="Arial" w:hAnsi="Arial"/>
          <w:b/>
          <w:sz w:val="24"/>
          <w:szCs w:val="24"/>
        </w:rPr>
        <w:t>i Colossesi</w:t>
      </w:r>
    </w:p>
    <w:p w14:paraId="2B8A7453" w14:textId="4B18A1B6"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99D6466" w14:textId="6D8422BD" w:rsidR="00C54FB7" w:rsidRPr="0054613A" w:rsidRDefault="00F64129" w:rsidP="008F784C">
      <w:pPr>
        <w:spacing w:after="120"/>
        <w:jc w:val="both"/>
        <w:rPr>
          <w:rFonts w:ascii="Arial" w:hAnsi="Arial"/>
          <w:bCs/>
          <w:sz w:val="24"/>
        </w:rPr>
      </w:pPr>
      <w:r w:rsidRPr="0054613A">
        <w:rPr>
          <w:rFonts w:ascii="Arial" w:hAnsi="Arial"/>
          <w:b/>
          <w:sz w:val="24"/>
        </w:rPr>
        <w:t>Argomentazione</w:t>
      </w:r>
      <w:r w:rsidR="00C54FB7" w:rsidRPr="0054613A">
        <w:rPr>
          <w:rFonts w:ascii="Arial" w:hAnsi="Arial"/>
          <w:b/>
          <w:sz w:val="24"/>
        </w:rPr>
        <w:t>.</w:t>
      </w:r>
      <w:r w:rsidR="00C54FB7" w:rsidRPr="0054613A">
        <w:rPr>
          <w:rFonts w:ascii="Arial" w:hAnsi="Arial"/>
          <w:bCs/>
          <w:sz w:val="24"/>
        </w:rPr>
        <w:t xml:space="preserve"> Se noi diciamo che la nostra fede è interamente fondata sulla Rivelazione (Scrittura), compresa alla luce di ogni insegnamento dello Spirito Santo (Tradizione), insegnamento verificato dal Magistero, questa unica </w:t>
      </w:r>
      <w:r w:rsidR="00C54FB7" w:rsidRPr="0054613A">
        <w:rPr>
          <w:rFonts w:ascii="Arial" w:hAnsi="Arial"/>
          <w:bCs/>
          <w:sz w:val="24"/>
        </w:rPr>
        <w:lastRenderedPageBreak/>
        <w:t xml:space="preserve">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26218B80" w14:textId="77777777" w:rsidR="00C54FB7" w:rsidRPr="0054613A" w:rsidRDefault="00C54FB7" w:rsidP="008F784C">
      <w:pPr>
        <w:spacing w:after="120"/>
        <w:jc w:val="both"/>
        <w:rPr>
          <w:rFonts w:ascii="Arial" w:hAnsi="Arial"/>
          <w:sz w:val="24"/>
        </w:rPr>
      </w:pPr>
      <w:r w:rsidRPr="0054613A">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0F0C629" w14:textId="3D66A0B5" w:rsidR="00F64129" w:rsidRDefault="00F64129" w:rsidP="008F784C">
      <w:pPr>
        <w:spacing w:after="120"/>
        <w:jc w:val="both"/>
        <w:rPr>
          <w:rFonts w:ascii="Arial" w:hAnsi="Arial"/>
          <w:b/>
          <w:sz w:val="24"/>
          <w:szCs w:val="24"/>
        </w:rPr>
      </w:pPr>
      <w:r w:rsidRPr="0054613A">
        <w:rPr>
          <w:rFonts w:ascii="Arial" w:hAnsi="Arial"/>
          <w:b/>
          <w:sz w:val="24"/>
          <w:szCs w:val="24"/>
        </w:rPr>
        <w:t>L’</w:t>
      </w:r>
      <w:r>
        <w:rPr>
          <w:rFonts w:ascii="Arial" w:hAnsi="Arial"/>
          <w:b/>
          <w:sz w:val="24"/>
          <w:szCs w:val="24"/>
        </w:rPr>
        <w:t>A</w:t>
      </w:r>
      <w:r w:rsidRPr="0054613A">
        <w:rPr>
          <w:rFonts w:ascii="Arial" w:hAnsi="Arial"/>
          <w:b/>
          <w:sz w:val="24"/>
          <w:szCs w:val="24"/>
        </w:rPr>
        <w:t>postolo Paolo</w:t>
      </w:r>
    </w:p>
    <w:p w14:paraId="6FF17D72" w14:textId="757C7058" w:rsidR="00C54FB7" w:rsidRPr="00F64129" w:rsidRDefault="00C54FB7" w:rsidP="008F784C">
      <w:pPr>
        <w:spacing w:after="120"/>
        <w:ind w:left="567" w:right="567"/>
        <w:jc w:val="both"/>
        <w:rPr>
          <w:rFonts w:ascii="Arial" w:hAnsi="Arial"/>
          <w:bCs/>
          <w:i/>
          <w:iCs/>
          <w:color w:val="000000"/>
          <w:spacing w:val="-2"/>
          <w:sz w:val="24"/>
          <w:szCs w:val="24"/>
        </w:rPr>
      </w:pPr>
      <w:r w:rsidRPr="00F64129">
        <w:rPr>
          <w:rFonts w:ascii="Arial" w:hAnsi="Arial"/>
          <w:bCs/>
          <w:i/>
          <w:iCs/>
          <w:color w:val="000000"/>
          <w:spacing w:val="-2"/>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1E66775A" w14:textId="1BAE0643" w:rsidR="00C54FB7" w:rsidRPr="0054613A" w:rsidRDefault="00F64129" w:rsidP="008F784C">
      <w:pPr>
        <w:spacing w:after="120"/>
        <w:jc w:val="both"/>
        <w:rPr>
          <w:rFonts w:ascii="Arial" w:hAnsi="Arial"/>
          <w:bCs/>
          <w:sz w:val="24"/>
        </w:rPr>
      </w:pPr>
      <w:r w:rsidRPr="0054613A">
        <w:rPr>
          <w:rFonts w:ascii="Arial" w:hAnsi="Arial"/>
          <w:b/>
          <w:sz w:val="24"/>
        </w:rPr>
        <w:t>Il Diritto di Cristo Gesù</w:t>
      </w:r>
      <w:r w:rsidR="00C54FB7" w:rsidRPr="0054613A">
        <w:rPr>
          <w:rFonts w:ascii="Arial" w:hAnsi="Arial"/>
          <w:b/>
          <w:sz w:val="24"/>
        </w:rPr>
        <w:t>.</w:t>
      </w:r>
      <w:r w:rsidR="00C54FB7" w:rsidRPr="0054613A">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w:t>
      </w:r>
      <w:r w:rsidR="00C54FB7" w:rsidRPr="0054613A">
        <w:rPr>
          <w:rFonts w:ascii="Arial" w:hAnsi="Arial"/>
          <w:bCs/>
          <w:sz w:val="24"/>
        </w:rPr>
        <w:lastRenderedPageBreak/>
        <w:t>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BFD71C3" w14:textId="77777777" w:rsidR="00C54FB7" w:rsidRPr="0054613A" w:rsidRDefault="00C54FB7" w:rsidP="008F784C">
      <w:pPr>
        <w:spacing w:after="120"/>
        <w:jc w:val="both"/>
        <w:rPr>
          <w:rFonts w:ascii="Arial" w:hAnsi="Arial"/>
          <w:sz w:val="24"/>
        </w:rPr>
      </w:pPr>
      <w:r w:rsidRPr="0054613A">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5023D47" w14:textId="77777777" w:rsidR="00C54FB7" w:rsidRPr="0054613A" w:rsidRDefault="00C54FB7" w:rsidP="008F784C">
      <w:pPr>
        <w:spacing w:after="120"/>
        <w:jc w:val="both"/>
        <w:rPr>
          <w:rFonts w:ascii="Arial" w:hAnsi="Arial"/>
          <w:sz w:val="24"/>
        </w:rPr>
      </w:pPr>
      <w:r w:rsidRPr="0054613A">
        <w:rPr>
          <w:rFonts w:ascii="Arial" w:hAnsi="Arial"/>
          <w:b/>
          <w:bCs/>
          <w:sz w:val="24"/>
        </w:rPr>
        <w:t>Quando si toglie Cristo Gesù dalla vera carità?</w:t>
      </w:r>
      <w:r w:rsidRPr="0054613A">
        <w:rPr>
          <w:rFonts w:ascii="Arial" w:hAnsi="Arial"/>
          <w:sz w:val="24"/>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61F594CC" w14:textId="43D7169C" w:rsidR="00C54FB7" w:rsidRPr="0054613A" w:rsidRDefault="00F64129" w:rsidP="008F784C">
      <w:pPr>
        <w:spacing w:after="120"/>
        <w:jc w:val="both"/>
        <w:rPr>
          <w:rFonts w:ascii="Arial" w:hAnsi="Arial"/>
          <w:bCs/>
          <w:sz w:val="24"/>
        </w:rPr>
      </w:pPr>
      <w:r w:rsidRPr="0054613A">
        <w:rPr>
          <w:rFonts w:ascii="Arial" w:hAnsi="Arial"/>
          <w:b/>
          <w:sz w:val="24"/>
        </w:rPr>
        <w:t>Principio Universale</w:t>
      </w:r>
      <w:r w:rsidR="00C54FB7" w:rsidRPr="0054613A">
        <w:rPr>
          <w:rFonts w:ascii="Arial" w:hAnsi="Arial"/>
          <w:b/>
          <w:sz w:val="24"/>
        </w:rPr>
        <w:t>.</w:t>
      </w:r>
      <w:r w:rsidR="00C54FB7" w:rsidRPr="0054613A">
        <w:rPr>
          <w:rFonts w:ascii="Arial" w:hAnsi="Arial"/>
          <w:bCs/>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w:t>
      </w:r>
      <w:r w:rsidR="00C54FB7" w:rsidRPr="0054613A">
        <w:rPr>
          <w:rFonts w:ascii="Arial" w:hAnsi="Arial"/>
          <w:bCs/>
          <w:sz w:val="24"/>
        </w:rPr>
        <w:lastRenderedPageBreak/>
        <w:t xml:space="preserve">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55A454E" w14:textId="659CB979" w:rsidR="00C54FB7" w:rsidRPr="0054613A" w:rsidRDefault="00F64129" w:rsidP="008F784C">
      <w:pPr>
        <w:spacing w:after="120"/>
        <w:jc w:val="both"/>
        <w:rPr>
          <w:rFonts w:ascii="Arial" w:hAnsi="Arial"/>
          <w:bCs/>
          <w:sz w:val="24"/>
        </w:rPr>
      </w:pPr>
      <w:r w:rsidRPr="0054613A">
        <w:rPr>
          <w:rFonts w:ascii="Arial" w:hAnsi="Arial"/>
          <w:b/>
          <w:sz w:val="24"/>
        </w:rPr>
        <w:t>Argomentazione</w:t>
      </w:r>
      <w:r w:rsidR="00C54FB7" w:rsidRPr="0054613A">
        <w:rPr>
          <w:rFonts w:ascii="Arial" w:hAnsi="Arial"/>
          <w:bCs/>
          <w:sz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215288F" w14:textId="77777777" w:rsidR="00F64129" w:rsidRDefault="00F64129" w:rsidP="008F784C">
      <w:pPr>
        <w:spacing w:after="120"/>
        <w:jc w:val="both"/>
        <w:rPr>
          <w:rFonts w:ascii="Arial" w:hAnsi="Arial"/>
          <w:b/>
          <w:sz w:val="24"/>
          <w:szCs w:val="24"/>
        </w:rPr>
      </w:pPr>
      <w:r w:rsidRPr="0054613A">
        <w:rPr>
          <w:rFonts w:ascii="Arial" w:hAnsi="Arial"/>
          <w:b/>
          <w:sz w:val="24"/>
          <w:szCs w:val="24"/>
        </w:rPr>
        <w:t>Vangelo secondo Giovanni</w:t>
      </w:r>
    </w:p>
    <w:p w14:paraId="13218A18" w14:textId="54871E7D" w:rsidR="00C54FB7" w:rsidRPr="00F64129" w:rsidRDefault="00C54FB7" w:rsidP="008F784C">
      <w:pPr>
        <w:spacing w:after="120"/>
        <w:ind w:left="567" w:right="567"/>
        <w:jc w:val="both"/>
        <w:rPr>
          <w:rFonts w:ascii="Arial" w:hAnsi="Arial"/>
          <w:bCs/>
          <w:i/>
          <w:iCs/>
          <w:color w:val="000000"/>
          <w:sz w:val="24"/>
          <w:szCs w:val="24"/>
        </w:rPr>
      </w:pPr>
      <w:r w:rsidRPr="00F64129">
        <w:rPr>
          <w:rFonts w:ascii="Arial" w:hAnsi="Arial"/>
          <w:bCs/>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w:t>
      </w:r>
      <w:r w:rsidRPr="00F64129">
        <w:rPr>
          <w:rFonts w:ascii="Arial" w:hAnsi="Arial"/>
          <w:bCs/>
          <w:i/>
          <w:iCs/>
          <w:color w:val="000000"/>
          <w:sz w:val="24"/>
          <w:szCs w:val="24"/>
        </w:rPr>
        <w:lastRenderedPageBreak/>
        <w:t xml:space="preserve">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8BB7C82" w14:textId="77777777" w:rsidR="00C54FB7" w:rsidRPr="0054613A" w:rsidRDefault="00C54FB7" w:rsidP="008F784C">
      <w:pPr>
        <w:spacing w:after="120"/>
        <w:jc w:val="both"/>
        <w:rPr>
          <w:rFonts w:ascii="Arial" w:hAnsi="Arial"/>
          <w:sz w:val="24"/>
        </w:rPr>
      </w:pPr>
      <w:r w:rsidRPr="0054613A">
        <w:rPr>
          <w:rFonts w:ascii="Arial" w:hAnsi="Arial"/>
          <w:sz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BA44D23"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92FFD41"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113494F"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BF012FF"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159C6D"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C1EC8A1"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403A9D3" w14:textId="77777777" w:rsidR="00C54FB7" w:rsidRPr="0054613A" w:rsidRDefault="00C54FB7" w:rsidP="008F784C">
      <w:pPr>
        <w:spacing w:after="120"/>
        <w:jc w:val="both"/>
        <w:rPr>
          <w:rFonts w:ascii="Arial" w:hAnsi="Arial"/>
          <w:bCs/>
          <w:sz w:val="24"/>
        </w:rPr>
      </w:pPr>
      <w:r w:rsidRPr="0054613A">
        <w:rPr>
          <w:rFonts w:ascii="Arial" w:hAnsi="Arial"/>
          <w:bCs/>
          <w:sz w:val="24"/>
        </w:rPr>
        <w:t>Questa Legge è l’inizio dell’amore di ogni uomo verso ogni uomo. E questo amore si può solo attingere nel cuore di Cristo Gesù.</w:t>
      </w:r>
    </w:p>
    <w:p w14:paraId="1B96B542" w14:textId="770ACC57" w:rsidR="00C54FB7" w:rsidRPr="0054613A" w:rsidRDefault="00F64129" w:rsidP="008F784C">
      <w:pPr>
        <w:spacing w:after="120"/>
        <w:jc w:val="both"/>
        <w:rPr>
          <w:rFonts w:ascii="Arial" w:hAnsi="Arial"/>
          <w:bCs/>
          <w:sz w:val="24"/>
        </w:rPr>
      </w:pPr>
      <w:r w:rsidRPr="0054613A">
        <w:rPr>
          <w:rFonts w:ascii="Arial" w:hAnsi="Arial"/>
          <w:b/>
          <w:sz w:val="24"/>
        </w:rPr>
        <w:t>Deduzione</w:t>
      </w:r>
      <w:r w:rsidR="00C54FB7" w:rsidRPr="0054613A">
        <w:rPr>
          <w:rFonts w:ascii="Arial" w:hAnsi="Arial"/>
          <w:bCs/>
          <w:sz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FB461E4" w14:textId="77777777" w:rsidR="00C54FB7" w:rsidRPr="0054613A" w:rsidRDefault="00C54FB7" w:rsidP="008F784C">
      <w:pPr>
        <w:spacing w:after="120"/>
        <w:jc w:val="both"/>
        <w:rPr>
          <w:rFonts w:ascii="Arial" w:hAnsi="Arial"/>
          <w:sz w:val="24"/>
        </w:rPr>
      </w:pPr>
      <w:r w:rsidRPr="0054613A">
        <w:rPr>
          <w:rFonts w:ascii="Arial" w:hAnsi="Arial"/>
          <w:sz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w:t>
      </w:r>
      <w:r w:rsidRPr="0054613A">
        <w:rPr>
          <w:rFonts w:ascii="Arial" w:hAnsi="Arial"/>
          <w:sz w:val="24"/>
        </w:rPr>
        <w:lastRenderedPageBreak/>
        <w:t>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61C5B84" w14:textId="77777777" w:rsidR="00C54FB7" w:rsidRPr="0054613A" w:rsidRDefault="00C54FB7" w:rsidP="008F784C">
      <w:pPr>
        <w:spacing w:after="120"/>
        <w:jc w:val="both"/>
        <w:rPr>
          <w:rFonts w:ascii="Arial" w:hAnsi="Arial"/>
          <w:bCs/>
          <w:sz w:val="24"/>
        </w:rPr>
      </w:pPr>
      <w:r w:rsidRPr="0054613A">
        <w:rPr>
          <w:rFonts w:ascii="Arial" w:hAnsi="Arial"/>
          <w:b/>
          <w:bCs/>
          <w:sz w:val="24"/>
        </w:rPr>
        <w:t xml:space="preserve">Il Separatore della verità di Cristo Gesù dalla falsità del mondo. </w:t>
      </w:r>
      <w:r w:rsidRPr="0054613A">
        <w:rPr>
          <w:rFonts w:ascii="Arial" w:hAnsi="Arial"/>
          <w:sz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48EFC22D"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sette candelabri sono le sette Chiese. </w:t>
      </w:r>
      <w:r w:rsidRPr="0054613A">
        <w:rPr>
          <w:rFonts w:ascii="Arial" w:hAnsi="Arial" w:cs="Arial"/>
          <w:sz w:val="24"/>
          <w:szCs w:val="24"/>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3EB3DAFA" w14:textId="77777777" w:rsidR="00441ABF" w:rsidRPr="0054613A" w:rsidRDefault="00441ABF" w:rsidP="008F784C">
      <w:pPr>
        <w:spacing w:after="120"/>
        <w:rPr>
          <w:rFonts w:ascii="Arial" w:hAnsi="Arial" w:cs="Arial"/>
        </w:rPr>
      </w:pPr>
    </w:p>
    <w:p w14:paraId="4BDF2C71" w14:textId="01B18510" w:rsidR="00441ABF" w:rsidRPr="0054613A" w:rsidRDefault="00441ABF" w:rsidP="008F784C">
      <w:pPr>
        <w:pStyle w:val="Titolo3"/>
      </w:pPr>
      <w:bookmarkStart w:id="209" w:name="_Toc182344069"/>
      <w:r w:rsidRPr="0054613A">
        <w:t>APOCALISSE IV</w:t>
      </w:r>
      <w:bookmarkEnd w:id="209"/>
    </w:p>
    <w:p w14:paraId="1D7339B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[1]Dopo ciò ebbi una visione: una porta era aperta nel cielo. La voce che prima avevo udito parlarmi come una tromba diceva: Sali quassù, ti mostrerò le cose che devono accadere in seguito. </w:t>
      </w:r>
    </w:p>
    <w:p w14:paraId="687A1E62" w14:textId="77777777" w:rsidR="003A52C8" w:rsidRPr="0054613A" w:rsidRDefault="003A52C8" w:rsidP="008F784C">
      <w:pPr>
        <w:spacing w:after="120"/>
        <w:jc w:val="both"/>
        <w:rPr>
          <w:rFonts w:ascii="Arial" w:hAnsi="Arial"/>
          <w:sz w:val="24"/>
        </w:rPr>
      </w:pPr>
      <w:r w:rsidRPr="0054613A">
        <w:rPr>
          <w:rFonts w:ascii="Arial" w:hAnsi="Arial"/>
          <w:sz w:val="24"/>
        </w:rPr>
        <w:t>L’Apostolo Giovanni racconta ciò che vede, riferisce ciò che ascolta. Vede e ascolta da rapito in estasi.</w:t>
      </w:r>
    </w:p>
    <w:p w14:paraId="2FEC8DF0" w14:textId="77777777" w:rsidR="003A52C8" w:rsidRPr="0054613A" w:rsidRDefault="003A52C8" w:rsidP="008F784C">
      <w:pPr>
        <w:spacing w:after="120"/>
        <w:jc w:val="both"/>
        <w:rPr>
          <w:rFonts w:ascii="Arial" w:hAnsi="Arial"/>
          <w:sz w:val="24"/>
        </w:rPr>
      </w:pPr>
      <w:r w:rsidRPr="0054613A">
        <w:rPr>
          <w:rFonts w:ascii="Arial" w:hAnsi="Arial"/>
          <w:sz w:val="24"/>
        </w:rPr>
        <w:t>I Primi tre capitoli del suo libro sono racchiusi tra queste due espressioni:</w:t>
      </w:r>
    </w:p>
    <w:p w14:paraId="210DFF17"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w:t>
      </w:r>
      <w:r w:rsidRPr="00F64129">
        <w:rPr>
          <w:rFonts w:ascii="Arial" w:hAnsi="Arial"/>
          <w:i/>
          <w:iCs/>
          <w:color w:val="000000"/>
          <w:sz w:val="24"/>
        </w:rPr>
        <w:lastRenderedPageBreak/>
        <w:t xml:space="preserve">scrivilo in un libro e mandalo alle sette Chiese: a Efeso, a Smirne, a Pèrgamo, a Tiàtira, a Sardi, a Filadèlfia e a Laodicèa (Ap. 1,1-3.9-11). </w:t>
      </w:r>
    </w:p>
    <w:p w14:paraId="30FFD319"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Chi ha orecchi, ascolti ciò che lo Spirito dice alle Chiese. (Ap 3,22). </w:t>
      </w:r>
    </w:p>
    <w:p w14:paraId="61523355" w14:textId="77777777" w:rsidR="003A52C8" w:rsidRPr="0054613A" w:rsidRDefault="003A52C8" w:rsidP="008F784C">
      <w:pPr>
        <w:spacing w:after="120"/>
        <w:jc w:val="both"/>
        <w:rPr>
          <w:rFonts w:ascii="Arial" w:hAnsi="Arial"/>
          <w:sz w:val="24"/>
        </w:rPr>
      </w:pPr>
      <w:r w:rsidRPr="0054613A">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w:t>
      </w:r>
    </w:p>
    <w:p w14:paraId="29882822" w14:textId="77777777" w:rsidR="003A52C8" w:rsidRPr="0054613A" w:rsidRDefault="003A52C8" w:rsidP="008F784C">
      <w:pPr>
        <w:spacing w:after="120"/>
        <w:jc w:val="both"/>
        <w:rPr>
          <w:rFonts w:ascii="Arial" w:hAnsi="Arial"/>
          <w:sz w:val="24"/>
        </w:rPr>
      </w:pPr>
      <w:r w:rsidRPr="0054613A">
        <w:rPr>
          <w:rFonts w:ascii="Arial" w:hAnsi="Arial"/>
          <w:sz w:val="24"/>
        </w:rPr>
        <w:t>La prima visione di Giovanni è stata quella di Cristo Gesù. La prima voce che ha ascoltato in estasi è stata quella di Cristo Gesù.</w:t>
      </w:r>
    </w:p>
    <w:p w14:paraId="67787B8A" w14:textId="77777777" w:rsidR="003A52C8" w:rsidRPr="0054613A" w:rsidRDefault="003A52C8" w:rsidP="008F784C">
      <w:pPr>
        <w:spacing w:after="120"/>
        <w:jc w:val="both"/>
        <w:rPr>
          <w:rFonts w:ascii="Arial" w:hAnsi="Arial"/>
          <w:sz w:val="24"/>
        </w:rPr>
      </w:pPr>
      <w:r w:rsidRPr="0054613A">
        <w:rPr>
          <w:rFonts w:ascii="Arial" w:hAnsi="Arial"/>
          <w:sz w:val="24"/>
        </w:rPr>
        <w:t>In questa prima visione, Cristo Gesù ha manifestato a Giovanni lo stato spirituale della sua Chiesa.</w:t>
      </w:r>
    </w:p>
    <w:p w14:paraId="14283926" w14:textId="77777777" w:rsidR="003A52C8" w:rsidRPr="0054613A" w:rsidRDefault="003A52C8" w:rsidP="008F784C">
      <w:pPr>
        <w:spacing w:after="120"/>
        <w:jc w:val="both"/>
        <w:rPr>
          <w:rFonts w:ascii="Arial" w:hAnsi="Arial"/>
          <w:sz w:val="24"/>
        </w:rPr>
      </w:pPr>
      <w:r w:rsidRPr="0054613A">
        <w:rPr>
          <w:rFonts w:ascii="Arial" w:hAnsi="Arial"/>
          <w:sz w:val="24"/>
        </w:rPr>
        <w:t>In questa prima visione, Cristo Gesù invita per mezzo di Giovanni la sua Chiesa, attraverso i suoi sette Angeli, ad ascoltare la verità, ad accoglierla, a viverla in pienezza.</w:t>
      </w:r>
    </w:p>
    <w:p w14:paraId="66251C60" w14:textId="77777777" w:rsidR="003A52C8" w:rsidRPr="0054613A" w:rsidRDefault="003A52C8" w:rsidP="008F784C">
      <w:pPr>
        <w:spacing w:after="120"/>
        <w:jc w:val="both"/>
        <w:rPr>
          <w:rFonts w:ascii="Arial" w:hAnsi="Arial"/>
          <w:sz w:val="24"/>
        </w:rPr>
      </w:pPr>
      <w:r w:rsidRPr="0054613A">
        <w:rPr>
          <w:rFonts w:ascii="Arial" w:hAnsi="Arial"/>
          <w:sz w:val="24"/>
        </w:rPr>
        <w:t>Dalla vita secondo la verità ascoltata nasce sia la vita nuova sulla terra che quella eterna nel Cielo.</w:t>
      </w:r>
    </w:p>
    <w:p w14:paraId="38BE8A35"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“devono accadere in seguito”.</w:t>
      </w:r>
    </w:p>
    <w:p w14:paraId="00C8EC59"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Dicendo: </w:t>
      </w:r>
      <w:r w:rsidRPr="00F64129">
        <w:rPr>
          <w:rFonts w:ascii="Arial" w:hAnsi="Arial"/>
          <w:i/>
          <w:color w:val="000000"/>
          <w:sz w:val="24"/>
        </w:rPr>
        <w:t xml:space="preserve">“Salì quassù, ti mostrerò le cose che devono accadere in seguito”, </w:t>
      </w:r>
      <w:r w:rsidRPr="00F64129">
        <w:rPr>
          <w:rFonts w:ascii="Arial" w:hAnsi="Arial"/>
          <w:color w:val="000000"/>
          <w:sz w:val="24"/>
        </w:rPr>
        <w:t>viene significato che quanto Giovanni vedrà di certo si compirà. La storia è questa. La storia è quella che Giovanni sta per vedere. Non è un’altra. Mai lo potrà essere.</w:t>
      </w:r>
    </w:p>
    <w:p w14:paraId="371FC4AF" w14:textId="77777777" w:rsidR="003A52C8" w:rsidRPr="0054613A" w:rsidRDefault="003A52C8" w:rsidP="008F784C">
      <w:pPr>
        <w:spacing w:after="120"/>
        <w:jc w:val="both"/>
        <w:rPr>
          <w:rFonts w:ascii="Arial" w:hAnsi="Arial"/>
          <w:sz w:val="24"/>
        </w:rPr>
      </w:pPr>
      <w:r w:rsidRPr="0054613A">
        <w:rPr>
          <w:rFonts w:ascii="Arial" w:hAnsi="Arial"/>
          <w:sz w:val="24"/>
        </w:rPr>
        <w:t xml:space="preserve">Così la voce di Gesù rassicura i suoi discepoli. Li rassicura con una verità eterna. La storia sarà un grande combattimento del male contro il bene, dei figli delle tenebre contro i figli della luce. </w:t>
      </w:r>
    </w:p>
    <w:p w14:paraId="58C949D0" w14:textId="77777777" w:rsidR="003A52C8" w:rsidRPr="0054613A" w:rsidRDefault="003A52C8" w:rsidP="008F784C">
      <w:pPr>
        <w:spacing w:after="120"/>
        <w:jc w:val="both"/>
        <w:rPr>
          <w:rFonts w:ascii="Arial" w:hAnsi="Arial"/>
          <w:sz w:val="24"/>
        </w:rPr>
      </w:pPr>
      <w:r w:rsidRPr="0054613A">
        <w:rPr>
          <w:rFonts w:ascii="Arial" w:hAnsi="Arial"/>
          <w:sz w:val="24"/>
        </w:rPr>
        <w:t>Ai figli della luce sarà chiesto di perseverare sino alla fine nella verità, perché solo così potranno giungere alle sorgenti delle acque della vita.</w:t>
      </w:r>
    </w:p>
    <w:p w14:paraId="3D218681" w14:textId="77777777" w:rsidR="003A52C8" w:rsidRPr="0054613A" w:rsidRDefault="003A52C8" w:rsidP="008F784C">
      <w:pPr>
        <w:spacing w:after="120"/>
        <w:jc w:val="both"/>
        <w:rPr>
          <w:rFonts w:ascii="Arial" w:hAnsi="Arial"/>
          <w:sz w:val="24"/>
        </w:rPr>
      </w:pPr>
      <w:r w:rsidRPr="0054613A">
        <w:rPr>
          <w:rFonts w:ascii="Arial" w:hAnsi="Arial"/>
          <w:sz w:val="24"/>
        </w:rPr>
        <w:t>La vittoria finale è dei figli della luce. La loro apparente sconfitta, non è sconfitta, perché la loro morte per la verità non è morte, ma è passaggio verso la Gerusalemme celeste, il luogo della vittoria eterna, del trionfo della vita sulla morte e della luce sulle tenebre.</w:t>
      </w:r>
    </w:p>
    <w:p w14:paraId="4A31E9D1" w14:textId="77777777" w:rsidR="003A52C8" w:rsidRPr="0054613A" w:rsidRDefault="003A52C8" w:rsidP="008F784C">
      <w:pPr>
        <w:spacing w:after="120"/>
        <w:jc w:val="both"/>
        <w:rPr>
          <w:rFonts w:ascii="Arial" w:hAnsi="Arial"/>
          <w:sz w:val="24"/>
        </w:rPr>
      </w:pPr>
      <w:r w:rsidRPr="0054613A">
        <w:rPr>
          <w:rFonts w:ascii="Arial" w:hAnsi="Arial"/>
          <w:sz w:val="24"/>
        </w:rPr>
        <w:t>Di ogni cosa tutto sarà specificato, man mano che Giovanni ci introduce nella visione della storia.</w:t>
      </w:r>
    </w:p>
    <w:p w14:paraId="77E3C06D" w14:textId="77777777" w:rsidR="003A52C8" w:rsidRPr="0054613A" w:rsidRDefault="003A52C8" w:rsidP="008F784C">
      <w:pPr>
        <w:spacing w:after="120"/>
        <w:jc w:val="both"/>
        <w:rPr>
          <w:rFonts w:ascii="Arial" w:hAnsi="Arial"/>
          <w:sz w:val="24"/>
        </w:rPr>
      </w:pPr>
      <w:r w:rsidRPr="0054613A">
        <w:rPr>
          <w:rFonts w:ascii="Arial" w:hAnsi="Arial"/>
          <w:sz w:val="24"/>
        </w:rPr>
        <w:t>Ora interessa sapere che quanto lui riferisce, lo riferisce perché lo ha visto. Lo ha visto perché Cristo glielo ha mostrato. Glielo ha mostrato in estasi, dal Cielo. Ha scelto questa via perché nessuno dubitasse mai della verità di quanto riferito.</w:t>
      </w:r>
    </w:p>
    <w:p w14:paraId="775A1D11" w14:textId="77777777" w:rsidR="003A52C8" w:rsidRPr="0054613A" w:rsidRDefault="003A52C8" w:rsidP="008F784C">
      <w:pPr>
        <w:spacing w:after="120"/>
        <w:jc w:val="both"/>
        <w:rPr>
          <w:rFonts w:ascii="Arial" w:hAnsi="Arial"/>
          <w:sz w:val="24"/>
        </w:rPr>
      </w:pPr>
      <w:r w:rsidRPr="0054613A">
        <w:rPr>
          <w:rFonts w:ascii="Arial" w:hAnsi="Arial"/>
          <w:sz w:val="24"/>
        </w:rPr>
        <w:t>Niente di immaginato, niente di pensato, niente di desiderato, niente di cercato da volontà o da mente umana. Tutto invece è stato dato per rivelazione.</w:t>
      </w:r>
    </w:p>
    <w:p w14:paraId="5719FE99"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ora la verità che dobbiamo custodire nel cuore.  </w:t>
      </w:r>
    </w:p>
    <w:p w14:paraId="1B49234D" w14:textId="77777777" w:rsidR="003A52C8" w:rsidRPr="0054613A" w:rsidRDefault="003A52C8" w:rsidP="008F784C">
      <w:pPr>
        <w:spacing w:after="120"/>
        <w:jc w:val="both"/>
        <w:rPr>
          <w:rFonts w:ascii="Arial" w:hAnsi="Arial"/>
          <w:sz w:val="24"/>
        </w:rPr>
      </w:pPr>
      <w:r w:rsidRPr="0054613A">
        <w:rPr>
          <w:rFonts w:ascii="Arial" w:hAnsi="Arial"/>
          <w:sz w:val="24"/>
        </w:rPr>
        <w:t xml:space="preserve">Sulle modalità della visione si è già detto ogni cosa all’inizio della trattazione. </w:t>
      </w:r>
    </w:p>
    <w:p w14:paraId="5FDC142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[2]Subito fui rapito in estasi. Ed ecco, c'era un trono nel cielo, e sul trono uno stava seduto. </w:t>
      </w:r>
    </w:p>
    <w:p w14:paraId="18FD9ABF"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sull’estasi si è specificato ogni cosa. È giusto ricordare che in essa i sensi scompaiono. Lo spirito è come se esistesse senza il corpo, assente. </w:t>
      </w:r>
    </w:p>
    <w:p w14:paraId="542659EB" w14:textId="77777777" w:rsidR="003A52C8" w:rsidRPr="0054613A" w:rsidRDefault="003A52C8" w:rsidP="008F784C">
      <w:pPr>
        <w:spacing w:after="120"/>
        <w:jc w:val="both"/>
        <w:rPr>
          <w:rFonts w:ascii="Arial" w:hAnsi="Arial"/>
          <w:sz w:val="24"/>
        </w:rPr>
      </w:pPr>
      <w:r w:rsidRPr="0054613A">
        <w:rPr>
          <w:rFonts w:ascii="Arial" w:hAnsi="Arial"/>
          <w:sz w:val="24"/>
        </w:rPr>
        <w:t xml:space="preserve">Giovanni è ora dinanzi a Dio e a Cristo Gesù. </w:t>
      </w:r>
    </w:p>
    <w:p w14:paraId="5E545F9D" w14:textId="77777777" w:rsidR="003A52C8" w:rsidRPr="0054613A" w:rsidRDefault="003A52C8" w:rsidP="008F784C">
      <w:pPr>
        <w:spacing w:after="120"/>
        <w:jc w:val="both"/>
        <w:rPr>
          <w:rFonts w:ascii="Arial" w:hAnsi="Arial"/>
          <w:sz w:val="24"/>
        </w:rPr>
      </w:pPr>
      <w:r w:rsidRPr="0054613A">
        <w:rPr>
          <w:rFonts w:ascii="Arial" w:hAnsi="Arial"/>
          <w:sz w:val="24"/>
        </w:rPr>
        <w:t xml:space="preserve">Il trono è il trono di Dio. Chi è seduto sul trono è Dio. Vedremo in seguito che anche Cristo Gesù è seduto sul trono. </w:t>
      </w:r>
    </w:p>
    <w:p w14:paraId="65E502AB" w14:textId="77777777" w:rsidR="003A52C8" w:rsidRPr="0054613A" w:rsidRDefault="003A52C8" w:rsidP="008F784C">
      <w:pPr>
        <w:spacing w:after="120"/>
        <w:jc w:val="both"/>
        <w:rPr>
          <w:rFonts w:ascii="Arial" w:hAnsi="Arial"/>
          <w:sz w:val="24"/>
        </w:rPr>
      </w:pPr>
      <w:r w:rsidRPr="0054613A">
        <w:rPr>
          <w:rFonts w:ascii="Arial" w:hAnsi="Arial"/>
          <w:sz w:val="24"/>
        </w:rPr>
        <w:t>Ecco come la Sacra Scrittura, in alcuni passaggi fondamentali, parla del trono di Dio:</w:t>
      </w:r>
    </w:p>
    <w:p w14:paraId="1DA444E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“Michea disse: Pertanto, ascoltate la parola del Signore. Io ho visto il Signore seduto sul trono; tutto l'esercito celeste stava alla sua destra e alla sua sinistra” (2Cro 18,18). </w:t>
      </w:r>
    </w:p>
    <w:p w14:paraId="41F3D8D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“Oh, potessi sapere dove trovarlo, potessi arrivare fino al suo trono!” (Gb 23,3). </w:t>
      </w:r>
    </w:p>
    <w:p w14:paraId="42D1725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“Copre la vista del suo trono stendendovi sopra la sua nube” (Gb 26,9). </w:t>
      </w:r>
    </w:p>
    <w:p w14:paraId="781B3D3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il Signore sta assiso in eterno; erige per il giudizio il suo trono” (Sal 9,8). </w:t>
      </w:r>
    </w:p>
    <w:p w14:paraId="4808D5E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il Signore nel tempio santo, il Signore ha il trono nei cieli. I suoi occhi sono aperti sul mondo, le sue pupille scrutano ogni uomo” (Sal 10,4). </w:t>
      </w:r>
    </w:p>
    <w:p w14:paraId="1603C8A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 trono, Dio, dura per sempre; è scettro giusto lo scettro del tuo regno” (Sal 44,7). </w:t>
      </w:r>
    </w:p>
    <w:p w14:paraId="2A367E0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“Dio regna sui popoli, Dio siede sul suo trono santo” (Sal 46,9). </w:t>
      </w:r>
    </w:p>
    <w:p w14:paraId="078E6D1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“Giustizia e diritto sono la base del tuo trono, grazia e fedeltà precedono il tuo volto” (Sal 88,15). </w:t>
      </w:r>
    </w:p>
    <w:p w14:paraId="7DFC30A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“Saldo è il tuo trono fin dal principio, da sempre tu sei” (Sal 92,2). </w:t>
      </w:r>
    </w:p>
    <w:p w14:paraId="4EE31E9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“Nubi e tenebre lo avvolgono, giustizia e diritto sono la base del suo trono” (Sal 96,2). </w:t>
      </w:r>
    </w:p>
    <w:p w14:paraId="7A19F31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ha stabilito nel cielo il suo trono e il suo regno abbraccia l'universo” (Sal 102,19). </w:t>
      </w:r>
    </w:p>
    <w:p w14:paraId="509021A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 tua parola onnipotente dal cielo, dal tuo trono regale, guerriero implacabile, si lanciò in mezzo a quella terra di sterminio, portando, come spada affilata, il tuo ordine inesorabile” (Sap 18,15).  </w:t>
      </w:r>
    </w:p>
    <w:p w14:paraId="446720F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“Uno solo è sapiente, molto terribile, seduto sopra il trono” (Sir 1,6). </w:t>
      </w:r>
    </w:p>
    <w:p w14:paraId="43695B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“Ho posto la mia dimora lassù, il mio trono era su una colonna di nubi” (Sir 24,4). </w:t>
      </w:r>
    </w:p>
    <w:p w14:paraId="3BDFBD0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“Nell'anno in cui morì il re Ozia, io vidi il Signore seduto su un trono alto ed elevato; i lembi del suo manto riempivano il tempio” (Is 6,1). </w:t>
      </w:r>
    </w:p>
    <w:p w14:paraId="1163E0F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“Grande sarà il suo dominio e la pace non avrà fine sul trono di Davide e sul regno, che egli viene a consolidare e rafforzare con il diritto e la giustizia, ora e sempre; questo farà lo zelo del Signore degli eserciti” (Is 9,6). </w:t>
      </w:r>
    </w:p>
    <w:p w14:paraId="3FBAC77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“Così dice il Signore: Il cielo è il mio trono, la terra lo sgabello dei miei piedi. Quale casa mi potreste costruire? In quale luogo potrei fissare la dimora?” (Is 66,1). </w:t>
      </w:r>
    </w:p>
    <w:p w14:paraId="7B81EDB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tu, Signore, rimani per sempre, il tuo trono di generazione in generazione” (Lam 5,19). </w:t>
      </w:r>
    </w:p>
    <w:p w14:paraId="428AC55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“Sopra il firmamento che era sulle loro teste apparve come una pietra di zaffiro in forma di trono e su questa specie di trono, in alto, una figura dalle sembianze umane” (Ez 1,26). </w:t>
      </w:r>
    </w:p>
    <w:p w14:paraId="60C0F49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“Io guardavo ed ecco sul firmamento che stava sopra il capo dei cherubini vidi come una pietra di zaffìro e al di sopra appariva qualcosa che aveva la forma di un trono” (Ez 10,1). </w:t>
      </w:r>
    </w:p>
    <w:p w14:paraId="657527B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5A817AE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“Benedetto sei tu nel trono del tuo regno, degno di lode e di gloria nei secoli” (Dn 3,54). </w:t>
      </w:r>
    </w:p>
    <w:p w14:paraId="345517E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3F8302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io vi dico: non giurate affatto: né per il cielo, perché è il trono di Dio” (Mt 5,34). </w:t>
      </w:r>
    </w:p>
    <w:p w14:paraId="1FFA9C2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C457F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chi giura per il cielo, giura per il trono di Dio e per Colui che vi è assiso” (Mt 23,22). </w:t>
      </w:r>
    </w:p>
    <w:p w14:paraId="414789F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“Quando il Figlio dell'uomo verrà nella sua gloria con tutti i suoi angeli, si siederà sul trono della sua gloria” (Mt 25,31). </w:t>
      </w:r>
    </w:p>
    <w:p w14:paraId="7083CD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“Sarà grande e chiamato Figlio dell'Altissimo; il Signore Dio gli darà il trono di Davide suo padre” (Lc 1,32). </w:t>
      </w:r>
    </w:p>
    <w:p w14:paraId="0B62FD0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“Perché possiate mangiare e bere alla mia mensa nel mio regno e siederete in trono a giudicare le dodici tribù di Israele” (Lc 22,30). </w:t>
      </w:r>
    </w:p>
    <w:p w14:paraId="6F91F30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“Il cielo è il mio trono e la terra sgabello per i miei piedi. Quale casa potrete edificarmi, dice il Signore, o quale sarà il luogo del mio riposo?” (At 7,49). </w:t>
      </w:r>
    </w:p>
    <w:p w14:paraId="4D25F6B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“Del Figlio invece afferma: Il tuo trono, Dio, sta in eterno e: Scettro giusto è lo scettro del tuo regno” (Eb 1,8). </w:t>
      </w:r>
    </w:p>
    <w:p w14:paraId="44769EE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“Accostiamoci dunque con piena fiducia al trono della grazia, per ricevere misericordia e trovare grazia ed essere aiutati al momento opportuno” (Eb 4,16). </w:t>
      </w:r>
    </w:p>
    <w:p w14:paraId="15BBB8C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punto capitale delle cose che stiamo dicendo è questo: noi abbiamo un sommo sacerdote così grande che si è assiso alla destra del trono della maestà nei cieli” (Eb 8,1). </w:t>
      </w:r>
    </w:p>
    <w:p w14:paraId="5DAC532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“Tenendo fisso lo sguardo su Gesù, autore e perfezionatore della fede. Egli in cambio della gioia che gli era posta innanzi, si sottopose alla croce, disprezzando l'ignominia, e si è assiso alla destra del trono di Dio” (Eb 12,2). </w:t>
      </w:r>
    </w:p>
    <w:p w14:paraId="36FDF29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“Giovanni alle sette Chiese che sono in Asia: grazia a voi e pace da Colui che è, che era e che viene, dai sette spiriti che stanno davanti al suo trono” (Ap 1,4). </w:t>
      </w:r>
    </w:p>
    <w:p w14:paraId="4750E11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vincitore lo farò sedere presso di me, sul mio trono, come io ho vinto e mi sono assiso presso il Padre mio sul suo trono” (Ap 3,21). </w:t>
      </w:r>
    </w:p>
    <w:p w14:paraId="04D77BA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“Subito fui rapito in estasi. Ed ecco, c'era un trono nel cielo, e sul trono uno stava seduto” (Ap 4,2). </w:t>
      </w:r>
    </w:p>
    <w:p w14:paraId="59AFA92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“Colui che stava seduto era simile nell'aspetto a diaspro e cornalina. Un arcobaleno simile a smeraldo avvolgeva il trono” (Ap 4,3). </w:t>
      </w:r>
    </w:p>
    <w:p w14:paraId="42F853A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“Attorno al trono, poi, c'erano ventiquattro seggi e sui seggi stavano seduti ventiquattro vegliardi avvolti in candide vesti con corone d'oro sul capo” (Ap 4,4). </w:t>
      </w:r>
    </w:p>
    <w:p w14:paraId="4BAEAA8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“Dal trono uscivano lampi, voci e tuoni; sette lampade accese ardevano davanti al trono, simbolo dei sette spiriti di Dio” (Ap 4,5). </w:t>
      </w:r>
    </w:p>
    <w:p w14:paraId="06D1BE7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“Davanti al trono vi era come un mare trasparente simile a cristallo. In mezzo al trono e intorno al trono vi erano quattro esseri viventi pieni d'occhi davanti e di dietro” (Ap 4,6). </w:t>
      </w:r>
    </w:p>
    <w:p w14:paraId="37857E0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ogni volta che questi esseri viventi rendevano gloria, onore e grazie a Colui che è seduto sul trono e che vive nei secoli dei secoli” (Ap 4,9). </w:t>
      </w:r>
    </w:p>
    <w:p w14:paraId="1740AA5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 ventiquattro vegliardi si prostravano davanti a Colui che siede sul trono e adoravano Colui che vive nei secoli dei secoli e gettavano le loro corone davanti al trono” (Ap 4,10). </w:t>
      </w:r>
    </w:p>
    <w:p w14:paraId="26D460C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vidi nella mano destra di Colui che era assiso sul trono un libro a forma di rotolo, scritto sul lato interno e su quello esterno, sigillato con sette sigilli” (Ap 5,1). </w:t>
      </w:r>
    </w:p>
    <w:p w14:paraId="3C9114C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24D6B40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l'Agnello giunse e prese il libro dalla destra di Colui che era seduto sul trono” (Ap 5,7). </w:t>
      </w:r>
    </w:p>
    <w:p w14:paraId="5BC5C1B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“Durante la visione poi intesi voci di molti angeli intorno al trono e agli esseri viventi e ai vegliardi. Il loro numero era miriadi di miriadi e migliaia di migliaia” (Ap 5,11). </w:t>
      </w:r>
    </w:p>
    <w:p w14:paraId="4CA6754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“Tutte le creature del cielo e della terra, sotto la terra e nel mare e tutte le cose ivi contenute, udii che dicevano: A Colui che siede sul trono e all'Agnello lode, onore, gloria e potenza, nei secoli dei secoli” (Ap 5,13). </w:t>
      </w:r>
    </w:p>
    <w:p w14:paraId="28ED39A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dicevano ai monti e alle rupi: Cadete sopra di noi e nascondeteci dalla faccia di Colui che siede sul trono e dall'ira dell'Agnello” (Ap 6,16). </w:t>
      </w:r>
    </w:p>
    <w:p w14:paraId="2FC9528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596FA18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gridavano a gran voce: La salvezza appartiene al nostro Dio seduto sul trono e all'Agnello” (Ap 7,10). </w:t>
      </w:r>
    </w:p>
    <w:p w14:paraId="2A941FB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tutti gli angeli che stavano intorno al trono e i vegliardi e i quattro esseri viventi, si inchinarono profondamente con la faccia davanti al trono e adorarono Dio” (Ap 7,11). </w:t>
      </w:r>
    </w:p>
    <w:p w14:paraId="0F90A1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 questo stanno davanti al trono di Dio e gli prestano servizio giorno e notte nel suo santuario; e Colui che siede sul trono stenderà la sua tenda sopra di loro” (Ap 7,15). </w:t>
      </w:r>
    </w:p>
    <w:p w14:paraId="3A9E8FF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“Perché l'Agnello che sta in mezzo al trono sarà il loro pastore e li guiderà alle fonti delle acque della vita. E Dio tergerà ogni lacrima dai loro occhi” (Ap 7,17). </w:t>
      </w:r>
    </w:p>
    <w:p w14:paraId="70052FF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venne un altro angelo e si fermò all'altare, reggendo un incensiere d'oro. Gli furono dati molti profumi perché li offrisse insieme con le preghiere di tutti i santi bruciandoli sull'altare d'oro, posto davanti al trono” (Ap 8,3). </w:t>
      </w:r>
    </w:p>
    <w:p w14:paraId="120F37D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“Essa partorì un figlio maschio, destinato a governare tutte le nazioni con scettro di ferro, e il figlio fu subito rapito verso Dio e verso il suo trono” (Ap 12,5). </w:t>
      </w:r>
    </w:p>
    <w:p w14:paraId="6CDEADE3" w14:textId="4A995A19"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“Essi cantavano un cantico nuovo davanti al trono e davanti ai quattro esseri viventi e ai vegliardi. E nessuno poteva comprendere quel cantico se non i </w:t>
      </w:r>
      <w:r w:rsidR="00535F0A" w:rsidRPr="00F64129">
        <w:rPr>
          <w:rFonts w:ascii="Arial" w:hAnsi="Arial"/>
          <w:i/>
          <w:iCs/>
          <w:sz w:val="24"/>
        </w:rPr>
        <w:t>centoquarantaquattro mila</w:t>
      </w:r>
      <w:r w:rsidRPr="00F64129">
        <w:rPr>
          <w:rFonts w:ascii="Arial" w:hAnsi="Arial"/>
          <w:i/>
          <w:iCs/>
          <w:sz w:val="24"/>
        </w:rPr>
        <w:t xml:space="preserve">, i redenti della terra” (Ap 14,3). </w:t>
      </w:r>
    </w:p>
    <w:p w14:paraId="35C1DBC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e i quattro esseri viventi si prostrarono e adorarono Dio, seduto sul trono, dicendo: Amen, alleluia” (Ap 19,4). </w:t>
      </w:r>
    </w:p>
    <w:p w14:paraId="6919DE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“Partì dal trono una voce che diceva: Lodate il nostro Dio, voi tutti, suoi servi, voi che lo temete, piccoli e grandi!” (Ap 19.5). </w:t>
      </w:r>
    </w:p>
    <w:p w14:paraId="206D3F9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“Vidi poi un grande trono bianco e Colui che sedeva su di esso. Dalla sua presenza erano scomparsi la terra e il cielo senza lasciar traccia di sé” (Ap 2011,). </w:t>
      </w:r>
    </w:p>
    <w:p w14:paraId="1A2E26A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778DAC7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“Udii allora una voce potente che usciva dal trono: Ecco la dimora di Dio con gli uomini! Egli dimorerà tra di loro ed essi saranno suo popolo ed egli sarà il “Dio–con–loro” (Ap 21,3). </w:t>
      </w:r>
    </w:p>
    <w:p w14:paraId="111EE66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Colui che sedeva sul trono disse: Ecco, io faccio nuove tutte le cose; e soggiunse: Scrivi, perché queste parole sono certe e veraci” (Ap 21,5). </w:t>
      </w:r>
    </w:p>
    <w:p w14:paraId="69795FF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“Mi mostrò poi un fiume d'acqua viva limpida come cristallo, che scaturiva dal trono di Dio e dell'Agnello” (Ap 22.1). </w:t>
      </w:r>
    </w:p>
    <w:p w14:paraId="70639E8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non vi sarà più maledizione. Il trono di Dio e dell'Agnello sarà in mezzo a lei e i suoi servi lo adoreranno” (Ap 22.3). </w:t>
      </w:r>
    </w:p>
    <w:p w14:paraId="38C5C7C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seduti sui loro troni al cospetto di Dio, si prostrarono faccia a terra e adorarono Dio dicendo” (Ap 11,16). </w:t>
      </w:r>
    </w:p>
    <w:p w14:paraId="168D3D2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43702603" w14:textId="77777777" w:rsidR="003A52C8" w:rsidRPr="0054613A" w:rsidRDefault="003A52C8" w:rsidP="008F784C">
      <w:pPr>
        <w:spacing w:after="120"/>
        <w:jc w:val="both"/>
        <w:rPr>
          <w:rFonts w:ascii="Arial" w:hAnsi="Arial"/>
          <w:sz w:val="24"/>
        </w:rPr>
      </w:pPr>
      <w:r w:rsidRPr="0054613A">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w:t>
      </w:r>
    </w:p>
    <w:p w14:paraId="406F0BF2" w14:textId="77777777" w:rsidR="003A52C8" w:rsidRPr="0054613A" w:rsidRDefault="003A52C8" w:rsidP="008F784C">
      <w:pPr>
        <w:spacing w:after="120"/>
        <w:jc w:val="both"/>
        <w:rPr>
          <w:rFonts w:ascii="Arial" w:hAnsi="Arial"/>
          <w:sz w:val="24"/>
        </w:rPr>
      </w:pPr>
      <w:r w:rsidRPr="0054613A">
        <w:rPr>
          <w:rFonts w:ascii="Arial" w:hAnsi="Arial"/>
          <w:sz w:val="24"/>
        </w:rPr>
        <w:t>La storia è questo combattimento tra il mistero dell’amore di Dio e l’altro mistero: il mistero di iniquità, il cui principe è satana.</w:t>
      </w:r>
    </w:p>
    <w:p w14:paraId="7F2A07FF" w14:textId="77777777" w:rsidR="003A52C8" w:rsidRPr="0054613A" w:rsidRDefault="003A52C8" w:rsidP="008F784C">
      <w:pPr>
        <w:spacing w:after="120"/>
        <w:jc w:val="both"/>
        <w:rPr>
          <w:rFonts w:ascii="Arial" w:hAnsi="Arial"/>
          <w:sz w:val="24"/>
        </w:rPr>
      </w:pPr>
      <w:r w:rsidRPr="0054613A">
        <w:rPr>
          <w:rFonts w:ascii="Arial" w:hAnsi="Arial"/>
          <w:sz w:val="24"/>
        </w:rPr>
        <w:t>Unico Signore della storia è Dio. Anche satana si erge a signore. Lui però è un falso signore. È un usurpatore. Uno che ha rapito la signoria a Dio e la esercita contro Dio, inganna le creature di Dio.</w:t>
      </w:r>
    </w:p>
    <w:p w14:paraId="0A81AD9D" w14:textId="77777777" w:rsidR="003A52C8" w:rsidRPr="0054613A" w:rsidRDefault="003A52C8" w:rsidP="008F784C">
      <w:pPr>
        <w:spacing w:after="120"/>
        <w:jc w:val="both"/>
        <w:rPr>
          <w:rFonts w:ascii="Arial" w:hAnsi="Arial"/>
          <w:sz w:val="24"/>
        </w:rPr>
      </w:pPr>
      <w:r w:rsidRPr="0054613A">
        <w:rPr>
          <w:rFonts w:ascii="Arial" w:hAnsi="Arial"/>
          <w:sz w:val="24"/>
        </w:rPr>
        <w:t>L’Apocalisse altro non è che la rivelazione, la manifestazione di questo scontro, o lotta, o combattimento tra satana e i suoi seguaci con Cristo e i suoi seguaci.</w:t>
      </w:r>
    </w:p>
    <w:p w14:paraId="2BEE09C6" w14:textId="77777777" w:rsidR="003A52C8" w:rsidRPr="0054613A" w:rsidRDefault="003A52C8" w:rsidP="008F784C">
      <w:pPr>
        <w:spacing w:after="120"/>
        <w:jc w:val="both"/>
        <w:rPr>
          <w:rFonts w:ascii="Arial" w:hAnsi="Arial"/>
          <w:sz w:val="24"/>
        </w:rPr>
      </w:pPr>
      <w:r w:rsidRPr="0054613A">
        <w:rPr>
          <w:rFonts w:ascii="Arial" w:hAnsi="Arial"/>
          <w:sz w:val="24"/>
        </w:rPr>
        <w:t>La vittoria finale è di Cristo e di quanti hanno perseverato con Lui sino alla fine.</w:t>
      </w:r>
    </w:p>
    <w:p w14:paraId="65F9AB12"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su questa verità sarà specificata ogni cosa man mano che Giovanni la rivelerà in ogni suo particolare. </w:t>
      </w:r>
    </w:p>
    <w:p w14:paraId="3624CFF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[3]Colui che stava seduto era simile nell'aspetto a diaspro e cornalina. Un arcobaleno simile a smeraldo avvolgeva il trono. </w:t>
      </w:r>
    </w:p>
    <w:p w14:paraId="3D4A3ACD" w14:textId="77777777" w:rsidR="003A52C8" w:rsidRPr="0054613A" w:rsidRDefault="003A52C8" w:rsidP="008F784C">
      <w:pPr>
        <w:spacing w:after="120"/>
        <w:jc w:val="both"/>
        <w:rPr>
          <w:rFonts w:ascii="Arial" w:hAnsi="Arial"/>
          <w:sz w:val="24"/>
        </w:rPr>
      </w:pPr>
      <w:r w:rsidRPr="0054613A">
        <w:rPr>
          <w:rFonts w:ascii="Arial" w:hAnsi="Arial"/>
          <w:sz w:val="24"/>
        </w:rPr>
        <w:t>Con queste parole viene manifestata la bellezza di Dio, la sua lucentezza, il suo splendore divino, la sua eterna maestà, la sua gloria.</w:t>
      </w:r>
    </w:p>
    <w:p w14:paraId="63BE93AD" w14:textId="77777777" w:rsidR="003A52C8" w:rsidRPr="0054613A" w:rsidRDefault="003A52C8" w:rsidP="008F784C">
      <w:pPr>
        <w:spacing w:after="120"/>
        <w:jc w:val="both"/>
        <w:rPr>
          <w:rFonts w:ascii="Arial" w:hAnsi="Arial"/>
          <w:sz w:val="24"/>
        </w:rPr>
      </w:pPr>
      <w:r w:rsidRPr="0054613A">
        <w:rPr>
          <w:rFonts w:ascii="Arial" w:hAnsi="Arial"/>
          <w:sz w:val="24"/>
        </w:rPr>
        <w:t xml:space="preserve">Sono immagine, queste, mutuate dall’Antico Testamento. Ecco qualche riferimento: </w:t>
      </w:r>
    </w:p>
    <w:p w14:paraId="6F2929CD" w14:textId="77777777" w:rsidR="00F64129" w:rsidRPr="00F64129" w:rsidRDefault="003A52C8" w:rsidP="008F784C">
      <w:pPr>
        <w:spacing w:after="120"/>
        <w:ind w:right="567"/>
        <w:jc w:val="both"/>
        <w:rPr>
          <w:rFonts w:ascii="Arial" w:hAnsi="Arial"/>
          <w:bCs/>
          <w:sz w:val="24"/>
        </w:rPr>
      </w:pPr>
      <w:r w:rsidRPr="00F64129">
        <w:rPr>
          <w:rFonts w:ascii="Arial" w:hAnsi="Arial"/>
          <w:bCs/>
          <w:sz w:val="24"/>
        </w:rPr>
        <w:t xml:space="preserve">Esodo - cap. 28,1-43: </w:t>
      </w:r>
    </w:p>
    <w:p w14:paraId="21343F72" w14:textId="3F7C66B2"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“Tu </w:t>
      </w:r>
      <w:r w:rsidR="00535F0A" w:rsidRPr="00F64129">
        <w:rPr>
          <w:rFonts w:ascii="Arial" w:hAnsi="Arial"/>
          <w:i/>
          <w:iCs/>
          <w:color w:val="000000"/>
          <w:spacing w:val="-2"/>
          <w:kern w:val="2"/>
          <w:position w:val="6"/>
          <w:sz w:val="24"/>
        </w:rPr>
        <w:t>fa’</w:t>
      </w:r>
      <w:r w:rsidRPr="00F64129">
        <w:rPr>
          <w:rFonts w:ascii="Arial" w:hAnsi="Arial"/>
          <w:i/>
          <w:iCs/>
          <w:color w:val="000000"/>
          <w:spacing w:val="-2"/>
          <w:kern w:val="2"/>
          <w:position w:val="6"/>
          <w:sz w:val="24"/>
        </w:rPr>
        <w:t xml:space="preserve"> avvicinare a te tra gli Israeliti, Aronne tuo fratello e i suoi figli con lui, perché siano miei sacerdoti; Aronne e Nadab, Abiu, Eleazaro, Itamar, figli di Aronne. Farai per Aronne, tuo fratello, abiti sacri, che esprimano gloria e maestà. </w:t>
      </w:r>
    </w:p>
    <w:p w14:paraId="6C72CBF5"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0B076427"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3599E03E"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La cintura per fissarlo e che sta sopra di esso sarà della stessa fattura e sarà d'un sol pezzo: sarà intessuta d'oro, di porpora viola e porpora rossa, scarlatto e bisso ritorto. </w:t>
      </w:r>
    </w:p>
    <w:p w14:paraId="6B3C8D94"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D10458E"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anche i castoni d'oro e due catene d'oro in forma di cordoni, con un lavoro d'intreccio; poi fisserai le catene a intreccio sui castoni. </w:t>
      </w:r>
    </w:p>
    <w:p w14:paraId="44490385"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w:t>
      </w:r>
      <w:r w:rsidRPr="00F64129">
        <w:rPr>
          <w:rFonts w:ascii="Arial" w:hAnsi="Arial"/>
          <w:i/>
          <w:iCs/>
          <w:color w:val="000000"/>
          <w:spacing w:val="-2"/>
          <w:kern w:val="2"/>
          <w:position w:val="6"/>
          <w:sz w:val="24"/>
        </w:rPr>
        <w:lastRenderedPageBreak/>
        <w:t xml:space="preserve">Israeliti: dodici, secondo i loro nomi, e saranno incise come sigilli, ciascuna con il nome corrispondente, secondo le dodici tribù. </w:t>
      </w:r>
    </w:p>
    <w:p w14:paraId="4018E23A"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15ABADE7"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63B40CB" w14:textId="35F5797A"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Così Aronne porterà i nomi degli Israeliti sul pettorale del giudizio, sopra il suo cuore, quando entrerà nel Santo, come memoriale davanti al Signore per sempre. Unirai al pettorale del giudizio gli </w:t>
      </w:r>
      <w:r w:rsidR="00535F0A" w:rsidRPr="00F64129">
        <w:rPr>
          <w:rFonts w:ascii="Arial" w:hAnsi="Arial"/>
          <w:i/>
          <w:iCs/>
          <w:color w:val="000000"/>
          <w:spacing w:val="-2"/>
          <w:kern w:val="2"/>
          <w:position w:val="6"/>
          <w:sz w:val="24"/>
        </w:rPr>
        <w:t>urìm</w:t>
      </w:r>
      <w:r w:rsidRPr="00F64129">
        <w:rPr>
          <w:rFonts w:ascii="Arial" w:hAnsi="Arial"/>
          <w:i/>
          <w:iCs/>
          <w:color w:val="000000"/>
          <w:spacing w:val="-2"/>
          <w:kern w:val="2"/>
          <w:position w:val="6"/>
          <w:sz w:val="24"/>
        </w:rPr>
        <w:t xml:space="preserve"> e i </w:t>
      </w:r>
      <w:r w:rsidR="00535F0A" w:rsidRPr="00F64129">
        <w:rPr>
          <w:rFonts w:ascii="Arial" w:hAnsi="Arial"/>
          <w:i/>
          <w:iCs/>
          <w:color w:val="000000"/>
          <w:spacing w:val="-2"/>
          <w:kern w:val="2"/>
          <w:position w:val="6"/>
          <w:sz w:val="24"/>
        </w:rPr>
        <w:t>tummìm</w:t>
      </w:r>
      <w:r w:rsidRPr="00F64129">
        <w:rPr>
          <w:rFonts w:ascii="Arial" w:hAnsi="Arial"/>
          <w:i/>
          <w:iCs/>
          <w:color w:val="000000"/>
          <w:spacing w:val="-2"/>
          <w:kern w:val="2"/>
          <w:position w:val="6"/>
          <w:sz w:val="24"/>
        </w:rPr>
        <w:t xml:space="preserve">. Saranno così sopra il cuore di Aronne quando entrerà alla presenza del Signore: Aronne porterà il giudizio degli Israeliti sopra il suo cuore alla presenza del Signore per sempre. </w:t>
      </w:r>
    </w:p>
    <w:p w14:paraId="5A31AFB2"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3F2E148F"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65D7841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w:t>
      </w:r>
      <w:r w:rsidRPr="0054613A">
        <w:rPr>
          <w:rFonts w:ascii="Arial" w:hAnsi="Arial"/>
          <w:i/>
          <w:iCs/>
          <w:sz w:val="24"/>
        </w:rPr>
        <w:lastRenderedPageBreak/>
        <w:t xml:space="preserve">o quando si avvicineranno all'altare per officiare nel santuario, perché non incorrano in una colpa che li farebbe morire. E` una prescrizione rituale perenne per lui e per i suoi discendenti”. </w:t>
      </w:r>
    </w:p>
    <w:p w14:paraId="217C58E8" w14:textId="77777777" w:rsidR="00F64129" w:rsidRDefault="003A52C8" w:rsidP="008F784C">
      <w:pPr>
        <w:spacing w:after="120"/>
        <w:ind w:right="567"/>
        <w:jc w:val="both"/>
        <w:rPr>
          <w:rFonts w:ascii="Arial" w:hAnsi="Arial"/>
          <w:b/>
          <w:i/>
          <w:iCs/>
          <w:sz w:val="24"/>
        </w:rPr>
      </w:pPr>
      <w:r w:rsidRPr="0054613A">
        <w:rPr>
          <w:rFonts w:ascii="Arial" w:hAnsi="Arial"/>
          <w:b/>
          <w:i/>
          <w:iCs/>
          <w:sz w:val="24"/>
        </w:rPr>
        <w:t>Esodo - cap. 39,1-43</w:t>
      </w:r>
    </w:p>
    <w:p w14:paraId="17F28361" w14:textId="701E187E"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w:t>
      </w:r>
      <w:r w:rsidR="00535F0A" w:rsidRPr="00F64129">
        <w:rPr>
          <w:rFonts w:ascii="Arial" w:hAnsi="Arial"/>
          <w:i/>
          <w:iCs/>
          <w:sz w:val="24"/>
        </w:rPr>
        <w:t>strisce</w:t>
      </w:r>
      <w:r w:rsidRPr="00F64129">
        <w:rPr>
          <w:rFonts w:ascii="Arial" w:hAnsi="Arial"/>
          <w:i/>
          <w:iCs/>
          <w:sz w:val="24"/>
        </w:rPr>
        <w:t xml:space="preserve"> sottili, per intrecciarle con la porpora viola, la porpora rossa, lo scarlatto e il bisso, lavoro d'artista. </w:t>
      </w:r>
    </w:p>
    <w:p w14:paraId="4DA6D5B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all'efod due spalline, che vennero attaccate alle sue due estremità; così ne risultò un pezzo tutto unito. </w:t>
      </w:r>
    </w:p>
    <w:p w14:paraId="146281A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 cintura, che lo teneva legato e che stava sopra di esso, era della stessa fattura ed era di un sol pezzo: era intessuta d'oro, di porpora viola e porpora rossa, di scarlatto e di bisso ritorto, come il Signore aveva ordinato a Mosè. </w:t>
      </w:r>
    </w:p>
    <w:p w14:paraId="22150D9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1CB7CBA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520C7F1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447367E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1A65A94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legarono il pettorale con i suoi anelli agli anelli dell'efod mediante un cordone di porpora viola, perché stesse al di sopra della cintura </w:t>
      </w:r>
      <w:r w:rsidRPr="00F64129">
        <w:rPr>
          <w:rFonts w:ascii="Arial" w:hAnsi="Arial"/>
          <w:i/>
          <w:iCs/>
          <w:sz w:val="24"/>
        </w:rPr>
        <w:lastRenderedPageBreak/>
        <w:t xml:space="preserve">dell'efod e perché il pettorale non si distaccasse dall'efod, come il Signore aveva ordinato a Mosè. </w:t>
      </w:r>
    </w:p>
    <w:p w14:paraId="491C415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 il manto dell'efod, lavoro di tessitore, tutto di porpora viola; la scollatura del manto, in mezzo, era come la scollatura di una corazza: intorno aveva un bordo, perché non si lacerasse. </w:t>
      </w:r>
    </w:p>
    <w:p w14:paraId="5C038F0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sul lembo del manto melagrane di porpora viola, di porpora rossa, di scarlatto e di bisso ritorto. </w:t>
      </w:r>
    </w:p>
    <w:p w14:paraId="0F93ED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3919391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17AEE55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2BA216B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044E8D4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385BF4C9" w14:textId="77777777" w:rsidR="00F64129" w:rsidRDefault="003A52C8" w:rsidP="008F784C">
      <w:pPr>
        <w:spacing w:after="120"/>
        <w:ind w:right="567"/>
        <w:jc w:val="both"/>
        <w:rPr>
          <w:rFonts w:ascii="Arial" w:hAnsi="Arial"/>
          <w:i/>
          <w:iCs/>
          <w:sz w:val="24"/>
        </w:rPr>
      </w:pPr>
      <w:r w:rsidRPr="0054613A">
        <w:rPr>
          <w:rFonts w:ascii="Arial" w:hAnsi="Arial"/>
          <w:b/>
          <w:i/>
          <w:iCs/>
          <w:sz w:val="24"/>
        </w:rPr>
        <w:t>Ezechiele - cap. 1,1-28</w:t>
      </w:r>
      <w:r w:rsidRPr="0054613A">
        <w:rPr>
          <w:rFonts w:ascii="Arial" w:hAnsi="Arial"/>
          <w:i/>
          <w:iCs/>
          <w:sz w:val="24"/>
        </w:rPr>
        <w:t xml:space="preserve">: </w:t>
      </w:r>
    </w:p>
    <w:p w14:paraId="548F917F" w14:textId="4921FFB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lastRenderedPageBreak/>
        <w:t xml:space="preserve">“Il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22CD9CC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4503C6B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3CEA7D0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Le loro ali erano spiegate verso l'alto; ciascuno aveva due ali che si toccavano e due che coprivano il corpo. Ciascuno si muoveva davanti a sé; andavano là dove lo spirito li dirigeva e, muovendosi, non si voltavano indietro. </w:t>
      </w:r>
    </w:p>
    <w:p w14:paraId="0ACBFBC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Tra quegli esseri si vedevano come carboni ardenti simili a torce che si muovevano in mezzo a loro. Il fuoco risplendeva e dal fuoco si sprigionavano bagliori. </w:t>
      </w:r>
    </w:p>
    <w:p w14:paraId="4E876AB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3C15013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0CDD3B15"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Al di sopra delle teste degli esseri viventi vi era una specie di firmamento, simile ad un cristallo splendente, disteso sopra le loro </w:t>
      </w:r>
      <w:r w:rsidRPr="00F64129">
        <w:rPr>
          <w:rFonts w:ascii="Arial" w:hAnsi="Arial"/>
          <w:i/>
          <w:iCs/>
          <w:color w:val="000000"/>
          <w:sz w:val="24"/>
        </w:rPr>
        <w:lastRenderedPageBreak/>
        <w:t xml:space="preserve">teste, e sotto il firmamento vi erano le loro ali distese, l'una di contro all'altra; ciascuno ne aveva due che gli coprivano il corpo. </w:t>
      </w:r>
    </w:p>
    <w:p w14:paraId="1E3057C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Quando essi si muovevano, io udivo il rombo delle ali, simile al rumore di grandi acque, come il tuono dell'Onnipotente, come il fragore della tempesta, come il tumulto d'un accampamento. Quando poi si fermavano, ripiegavano le ali. </w:t>
      </w:r>
    </w:p>
    <w:p w14:paraId="3FA3CA7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099A8C3A"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0902368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“Osserva l'arcobaleno e benedici colui che l'ha fatto, è bellissimo nel suo splendore” (Sir 43,1). </w:t>
      </w:r>
    </w:p>
    <w:p w14:paraId="34F1DDDD"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“Come il sole sfolgorante sul tempio dell'Altissimo, come l'arcobaleno splendente fra nubi di gloria” (Sir 50.7). </w:t>
      </w:r>
    </w:p>
    <w:p w14:paraId="3DD92973"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“Il cui aspetto era simile a quello dell'arcobaleno nelle nubi in un giorno di pioggia. Tale mi apparve l'aspetto della gloria del Signore. Quando la vidi, caddi con la faccia a terra e udii la voce di uno che parlava” (Ez 1,28). </w:t>
      </w:r>
    </w:p>
    <w:p w14:paraId="4F17E32A"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6272998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“Oloferne era adagiato sul suo divano sotto un baldacchino, che era di porpora ricamata d'oro, di smeraldo e di pietre preziose” (Gdt 10.21). </w:t>
      </w:r>
    </w:p>
    <w:p w14:paraId="61798126"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“Sigillo di smeraldo in una guarnizione d'oro è la melodia dei canti unita alla dolcezza del vino” (Sir 32,6). </w:t>
      </w:r>
    </w:p>
    <w:p w14:paraId="0D5C8139"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bello, bellissimo, stupendo, meraviglioso. </w:t>
      </w:r>
    </w:p>
    <w:p w14:paraId="30D62932"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luce incandescente, il cui bagliore rende come ombra la luce del sole e delle stelle. </w:t>
      </w:r>
    </w:p>
    <w:p w14:paraId="22F73390"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candore bianchissimo, che squarcia tutto ciò che è nero, tetro, buio. </w:t>
      </w:r>
    </w:p>
    <w:p w14:paraId="0081F156" w14:textId="77777777" w:rsidR="003A52C8" w:rsidRPr="0054613A" w:rsidRDefault="003A52C8" w:rsidP="008F784C">
      <w:pPr>
        <w:spacing w:after="120"/>
        <w:jc w:val="both"/>
        <w:rPr>
          <w:rFonts w:ascii="Arial" w:hAnsi="Arial"/>
          <w:sz w:val="24"/>
        </w:rPr>
      </w:pPr>
      <w:r w:rsidRPr="0054613A">
        <w:rPr>
          <w:rFonts w:ascii="Arial" w:hAnsi="Arial"/>
          <w:sz w:val="24"/>
        </w:rPr>
        <w:t>Dio è la bellezza, fonte di ogni bellezza sulla terra e nel cielo. Dinanzi a Lui tutto si prostra, si incanta, viene rapito in estesi.</w:t>
      </w:r>
    </w:p>
    <w:p w14:paraId="14141170"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Dio è il principio di tutto ciò che conquista un uomo e lo attrae a motivo del rapimento del cuore, della mente, della volontà, della stessa passione.</w:t>
      </w:r>
    </w:p>
    <w:p w14:paraId="60EDBB12" w14:textId="77777777" w:rsidR="003A52C8" w:rsidRPr="0054613A" w:rsidRDefault="003A52C8" w:rsidP="008F784C">
      <w:pPr>
        <w:spacing w:after="120"/>
        <w:jc w:val="both"/>
        <w:rPr>
          <w:rFonts w:ascii="Arial" w:hAnsi="Arial"/>
          <w:sz w:val="24"/>
        </w:rPr>
      </w:pPr>
      <w:r w:rsidRPr="0054613A">
        <w:rPr>
          <w:rFonts w:ascii="Arial" w:hAnsi="Arial"/>
          <w:sz w:val="24"/>
        </w:rPr>
        <w:t>Dio è ciò che dona valore allo stesso uomo e a ciò al quale l’uomo stesso conferisce valore.</w:t>
      </w:r>
    </w:p>
    <w:p w14:paraId="1B2E8E86"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l’eternità, la definitività, la completezza, la divinità stessa della bellezza. Dio è la bellezza divina, eterna dinanzi alla quale ogni anima viene rapita. </w:t>
      </w:r>
    </w:p>
    <w:p w14:paraId="641E78E7" w14:textId="291D7C1B" w:rsidR="003A52C8" w:rsidRPr="0054613A" w:rsidRDefault="003A52C8" w:rsidP="008F784C">
      <w:pPr>
        <w:spacing w:after="120"/>
        <w:jc w:val="both"/>
        <w:rPr>
          <w:rFonts w:ascii="Arial" w:hAnsi="Arial"/>
          <w:sz w:val="24"/>
        </w:rPr>
      </w:pPr>
      <w:r w:rsidRPr="0054613A">
        <w:rPr>
          <w:rFonts w:ascii="Arial" w:hAnsi="Arial"/>
          <w:sz w:val="24"/>
        </w:rPr>
        <w:t xml:space="preserve">L’inferno è vedere questa bellezza che attrae e che conquista, mentre da essa </w:t>
      </w:r>
      <w:r w:rsidR="00535F0A">
        <w:rPr>
          <w:rFonts w:ascii="Arial" w:hAnsi="Arial"/>
          <w:sz w:val="24"/>
        </w:rPr>
        <w:t xml:space="preserve">ci </w:t>
      </w:r>
      <w:r w:rsidRPr="0054613A">
        <w:rPr>
          <w:rFonts w:ascii="Arial" w:hAnsi="Arial"/>
          <w:sz w:val="24"/>
        </w:rPr>
        <w:t>si è allontanati, rifiutati a causa della nostra scelta sulla terra della bellezza effimera, contingente, passeggera, inutile, vana, peccaminosa.</w:t>
      </w:r>
    </w:p>
    <w:p w14:paraId="0011280A"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Questo v. 3° di questo 4° capitolo altro non ci vuole insegnare se non la purezza eterna della bellezza che è Dio stesso e che avvolge tutto ciò che è di Dio e attorno a Dio. </w:t>
      </w:r>
    </w:p>
    <w:p w14:paraId="2D39AD40"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[4]Attorno al trono, poi, c'erano ventiquattro seggi e sui seggi stavano seduti ventiquattro vegliardi avvolti in candide vesti con corone d'oro sul capo. </w:t>
      </w:r>
    </w:p>
    <w:p w14:paraId="18B82AC6" w14:textId="77777777" w:rsidR="003A52C8" w:rsidRPr="0054613A" w:rsidRDefault="003A52C8" w:rsidP="008F784C">
      <w:pPr>
        <w:spacing w:after="120"/>
        <w:jc w:val="both"/>
        <w:rPr>
          <w:rFonts w:ascii="Arial" w:hAnsi="Arial"/>
          <w:sz w:val="24"/>
        </w:rPr>
      </w:pPr>
      <w:r w:rsidRPr="0054613A">
        <w:rPr>
          <w:rFonts w:ascii="Arial" w:hAnsi="Arial"/>
          <w:sz w:val="24"/>
        </w:rPr>
        <w:t>Dio ha associato al governo del mondo lo stesso uomo.</w:t>
      </w:r>
    </w:p>
    <w:p w14:paraId="6C4DA9B8" w14:textId="77777777" w:rsidR="003A52C8" w:rsidRPr="0054613A" w:rsidRDefault="003A52C8" w:rsidP="008F784C">
      <w:pPr>
        <w:spacing w:after="120"/>
        <w:jc w:val="both"/>
        <w:rPr>
          <w:rFonts w:ascii="Arial" w:hAnsi="Arial"/>
          <w:sz w:val="24"/>
        </w:rPr>
      </w:pPr>
      <w:r w:rsidRPr="0054613A">
        <w:rPr>
          <w:rFonts w:ascii="Arial" w:hAnsi="Arial"/>
          <w:sz w:val="24"/>
        </w:rPr>
        <w:t xml:space="preserve">I seggi indicano la potestà di governo. </w:t>
      </w:r>
    </w:p>
    <w:p w14:paraId="7A74F618" w14:textId="77777777" w:rsidR="003A52C8" w:rsidRPr="0054613A" w:rsidRDefault="003A52C8" w:rsidP="008F784C">
      <w:pPr>
        <w:spacing w:after="120"/>
        <w:jc w:val="both"/>
        <w:rPr>
          <w:rFonts w:ascii="Arial" w:hAnsi="Arial"/>
          <w:sz w:val="24"/>
        </w:rPr>
      </w:pPr>
      <w:r w:rsidRPr="0054613A">
        <w:rPr>
          <w:rFonts w:ascii="Arial" w:hAnsi="Arial"/>
          <w:sz w:val="24"/>
        </w:rPr>
        <w:t xml:space="preserve">Le corone il potere regale. </w:t>
      </w:r>
    </w:p>
    <w:p w14:paraId="7411F977" w14:textId="77777777" w:rsidR="003A52C8" w:rsidRPr="0054613A" w:rsidRDefault="003A52C8" w:rsidP="008F784C">
      <w:pPr>
        <w:spacing w:after="120"/>
        <w:jc w:val="both"/>
        <w:rPr>
          <w:rFonts w:ascii="Arial" w:hAnsi="Arial"/>
          <w:sz w:val="24"/>
        </w:rPr>
      </w:pPr>
      <w:r w:rsidRPr="0054613A">
        <w:rPr>
          <w:rFonts w:ascii="Arial" w:hAnsi="Arial"/>
          <w:sz w:val="24"/>
        </w:rPr>
        <w:t>Le vesti bianche l’esercizio del sacerdozio.</w:t>
      </w:r>
    </w:p>
    <w:p w14:paraId="709C4915" w14:textId="77777777" w:rsidR="003A52C8" w:rsidRPr="0054613A" w:rsidRDefault="003A52C8" w:rsidP="008F784C">
      <w:pPr>
        <w:spacing w:after="120"/>
        <w:jc w:val="both"/>
        <w:rPr>
          <w:rFonts w:ascii="Arial" w:hAnsi="Arial"/>
          <w:sz w:val="24"/>
        </w:rPr>
      </w:pPr>
      <w:r w:rsidRPr="0054613A">
        <w:rPr>
          <w:rFonts w:ascii="Arial" w:hAnsi="Arial"/>
          <w:sz w:val="24"/>
        </w:rPr>
        <w:t>Il numero ventiquattro è la somma di dodici più dodici.</w:t>
      </w:r>
    </w:p>
    <w:p w14:paraId="36AC9866" w14:textId="77777777" w:rsidR="003A52C8" w:rsidRPr="0054613A" w:rsidRDefault="003A52C8" w:rsidP="008F784C">
      <w:pPr>
        <w:spacing w:after="120"/>
        <w:jc w:val="both"/>
        <w:rPr>
          <w:rFonts w:ascii="Arial" w:hAnsi="Arial"/>
          <w:sz w:val="24"/>
        </w:rPr>
      </w:pPr>
      <w:r w:rsidRPr="0054613A">
        <w:rPr>
          <w:rFonts w:ascii="Arial" w:hAnsi="Arial"/>
          <w:sz w:val="24"/>
        </w:rPr>
        <w:t>Dodici sono i Patriarchi, Dodici le tribù di Israele.</w:t>
      </w:r>
    </w:p>
    <w:p w14:paraId="165F5EF1" w14:textId="77777777" w:rsidR="003A52C8" w:rsidRPr="0054613A" w:rsidRDefault="003A52C8" w:rsidP="008F784C">
      <w:pPr>
        <w:spacing w:after="120"/>
        <w:jc w:val="both"/>
        <w:rPr>
          <w:rFonts w:ascii="Arial" w:hAnsi="Arial"/>
          <w:sz w:val="24"/>
        </w:rPr>
      </w:pPr>
      <w:r w:rsidRPr="0054613A">
        <w:rPr>
          <w:rFonts w:ascii="Arial" w:hAnsi="Arial"/>
          <w:sz w:val="24"/>
        </w:rPr>
        <w:t>Dodici sono gli Apostoli del Signore.</w:t>
      </w:r>
    </w:p>
    <w:p w14:paraId="63CA0DE1" w14:textId="77777777" w:rsidR="003A52C8" w:rsidRPr="0054613A" w:rsidRDefault="003A52C8" w:rsidP="008F784C">
      <w:pPr>
        <w:spacing w:after="120"/>
        <w:jc w:val="both"/>
        <w:rPr>
          <w:rFonts w:ascii="Arial" w:hAnsi="Arial"/>
          <w:sz w:val="24"/>
        </w:rPr>
      </w:pPr>
      <w:r w:rsidRPr="0054613A">
        <w:rPr>
          <w:rFonts w:ascii="Arial" w:hAnsi="Arial"/>
          <w:sz w:val="24"/>
        </w:rPr>
        <w:t>Dai dodici Patriarchi nacque il Popolo di Dio.</w:t>
      </w:r>
    </w:p>
    <w:p w14:paraId="598351C5" w14:textId="77777777" w:rsidR="003A52C8" w:rsidRPr="0054613A" w:rsidRDefault="003A52C8" w:rsidP="008F784C">
      <w:pPr>
        <w:spacing w:after="120"/>
        <w:jc w:val="both"/>
        <w:rPr>
          <w:rFonts w:ascii="Arial" w:hAnsi="Arial"/>
          <w:sz w:val="24"/>
        </w:rPr>
      </w:pPr>
      <w:r w:rsidRPr="0054613A">
        <w:rPr>
          <w:rFonts w:ascii="Arial" w:hAnsi="Arial"/>
          <w:sz w:val="24"/>
        </w:rPr>
        <w:t>Dai dodici Apostoli il Nuovo Popolo di Dio.</w:t>
      </w:r>
    </w:p>
    <w:p w14:paraId="1DE4D506" w14:textId="77777777" w:rsidR="003A52C8" w:rsidRPr="0054613A" w:rsidRDefault="003A52C8" w:rsidP="008F784C">
      <w:pPr>
        <w:spacing w:after="120"/>
        <w:jc w:val="both"/>
        <w:rPr>
          <w:rFonts w:ascii="Arial" w:hAnsi="Arial"/>
          <w:sz w:val="24"/>
        </w:rPr>
      </w:pPr>
      <w:r w:rsidRPr="0054613A">
        <w:rPr>
          <w:rFonts w:ascii="Arial" w:hAnsi="Arial"/>
          <w:sz w:val="24"/>
        </w:rPr>
        <w:t>Antico e Nuovo Popolo di Dio esprimono l’universalità della salvezza.</w:t>
      </w:r>
    </w:p>
    <w:p w14:paraId="6ECD1494" w14:textId="77777777" w:rsidR="003A52C8" w:rsidRPr="0054613A" w:rsidRDefault="003A52C8" w:rsidP="008F784C">
      <w:pPr>
        <w:spacing w:after="120"/>
        <w:jc w:val="both"/>
        <w:rPr>
          <w:rFonts w:ascii="Arial" w:hAnsi="Arial"/>
          <w:sz w:val="24"/>
        </w:rPr>
      </w:pPr>
      <w:r w:rsidRPr="0054613A">
        <w:rPr>
          <w:rFonts w:ascii="Arial" w:hAnsi="Arial"/>
          <w:sz w:val="24"/>
        </w:rPr>
        <w:t>Come i Dodici hanno esercitato un potere di vita nuova sulla terra, così ora esercitano un potere regale e sacerdotale a beneficio del mondo intero nel Cielo.</w:t>
      </w:r>
    </w:p>
    <w:p w14:paraId="4C9B63F5" w14:textId="77777777" w:rsidR="003A52C8" w:rsidRPr="0054613A" w:rsidRDefault="003A52C8" w:rsidP="008F784C">
      <w:pPr>
        <w:spacing w:after="120"/>
        <w:jc w:val="both"/>
        <w:rPr>
          <w:rFonts w:ascii="Arial" w:hAnsi="Arial"/>
          <w:sz w:val="24"/>
        </w:rPr>
      </w:pPr>
      <w:r w:rsidRPr="0054613A">
        <w:rPr>
          <w:rFonts w:ascii="Arial" w:hAnsi="Arial"/>
          <w:sz w:val="24"/>
        </w:rPr>
        <w:t>Il significato di questa visione è assai semplice: Dio rende partecipe del suo potere di vita eterna nel Cielo quanti sono stati resi partecipi di questo stesso potere sulla terra.</w:t>
      </w:r>
    </w:p>
    <w:p w14:paraId="005680F4" w14:textId="77777777" w:rsidR="003A52C8" w:rsidRPr="0054613A" w:rsidRDefault="003A52C8" w:rsidP="008F784C">
      <w:pPr>
        <w:spacing w:after="120"/>
        <w:jc w:val="both"/>
        <w:rPr>
          <w:rFonts w:ascii="Arial" w:hAnsi="Arial"/>
          <w:sz w:val="24"/>
        </w:rPr>
      </w:pPr>
      <w:r w:rsidRPr="0054613A">
        <w:rPr>
          <w:rFonts w:ascii="Arial" w:hAnsi="Arial"/>
          <w:sz w:val="24"/>
        </w:rPr>
        <w:t>Per l’opera di questi uomini è nato, cresciuto, si è sviluppato, ingrandito, ha maturato frutti il suo popolo sulla terra.</w:t>
      </w:r>
    </w:p>
    <w:p w14:paraId="119DC70B" w14:textId="77777777" w:rsidR="003A52C8" w:rsidRPr="0054613A" w:rsidRDefault="003A52C8" w:rsidP="008F784C">
      <w:pPr>
        <w:spacing w:after="120"/>
        <w:jc w:val="both"/>
        <w:rPr>
          <w:rFonts w:ascii="Arial" w:hAnsi="Arial"/>
          <w:sz w:val="24"/>
        </w:rPr>
      </w:pPr>
      <w:r w:rsidRPr="0054613A">
        <w:rPr>
          <w:rFonts w:ascii="Arial" w:hAnsi="Arial"/>
          <w:sz w:val="24"/>
        </w:rPr>
        <w:t>Per l’opera di questi stessi uomini ora dal Cielo è sostenuto perché giunga alla salvezza eterna.</w:t>
      </w:r>
    </w:p>
    <w:p w14:paraId="6CE99F87" w14:textId="77777777" w:rsidR="003A52C8" w:rsidRPr="0054613A" w:rsidRDefault="003A52C8" w:rsidP="008F784C">
      <w:pPr>
        <w:spacing w:after="120"/>
        <w:jc w:val="both"/>
        <w:rPr>
          <w:rFonts w:ascii="Arial" w:hAnsi="Arial"/>
          <w:sz w:val="24"/>
        </w:rPr>
      </w:pPr>
      <w:r w:rsidRPr="0054613A">
        <w:rPr>
          <w:rFonts w:ascii="Arial" w:hAnsi="Arial"/>
          <w:sz w:val="24"/>
        </w:rPr>
        <w:t>L’amore che questi uomini hanno avuto per gli uomini, loro fratelli, sulla terra, questo stesso amore vivono oggi nel Cielo.</w:t>
      </w:r>
    </w:p>
    <w:p w14:paraId="5999DE88" w14:textId="77777777" w:rsidR="003A52C8" w:rsidRPr="0054613A" w:rsidRDefault="003A52C8" w:rsidP="008F784C">
      <w:pPr>
        <w:spacing w:after="120"/>
        <w:jc w:val="both"/>
        <w:rPr>
          <w:rFonts w:ascii="Arial" w:hAnsi="Arial"/>
          <w:sz w:val="24"/>
        </w:rPr>
      </w:pPr>
      <w:r w:rsidRPr="0054613A">
        <w:rPr>
          <w:rFonts w:ascii="Arial" w:hAnsi="Arial"/>
          <w:sz w:val="24"/>
        </w:rPr>
        <w:t xml:space="preserve">Altre notizie Giovanni ce le fornirà in seguito. </w:t>
      </w:r>
    </w:p>
    <w:p w14:paraId="7EFAE763"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[5]Dal trono uscivano lampi, voci e tuoni; sette lampade accese ardevano davanti al trono, simbolo dei sette spiriti di Dio. </w:t>
      </w:r>
    </w:p>
    <w:p w14:paraId="7A8BB4F3" w14:textId="77777777" w:rsidR="003A52C8" w:rsidRPr="0054613A" w:rsidRDefault="003A52C8" w:rsidP="008F784C">
      <w:pPr>
        <w:spacing w:after="120"/>
      </w:pPr>
      <w:r w:rsidRPr="0054613A">
        <w:lastRenderedPageBreak/>
        <w:t xml:space="preserve">La prima frase di questo versetto è vera </w:t>
      </w:r>
      <w:r w:rsidRPr="0054613A">
        <w:rPr>
          <w:b/>
          <w:i/>
        </w:rPr>
        <w:t>“teofania</w:t>
      </w:r>
      <w:r w:rsidRPr="0054613A">
        <w:t>”, manifestazione cioè della potenza e della gloria di Dio.</w:t>
      </w:r>
    </w:p>
    <w:p w14:paraId="5CA9D55F" w14:textId="77777777" w:rsidR="003A52C8" w:rsidRPr="0054613A" w:rsidRDefault="003A52C8" w:rsidP="008F784C">
      <w:pPr>
        <w:spacing w:after="120"/>
        <w:jc w:val="both"/>
        <w:rPr>
          <w:rFonts w:ascii="Arial" w:hAnsi="Arial"/>
          <w:sz w:val="24"/>
        </w:rPr>
      </w:pPr>
      <w:r w:rsidRPr="0054613A">
        <w:rPr>
          <w:rFonts w:ascii="Arial" w:hAnsi="Arial"/>
          <w:sz w:val="24"/>
        </w:rPr>
        <w:t>Lampi, voci e tuoni sono espressioni nell’Antico Testamento della presenza di Dio: presenza viva, efficace, vera.</w:t>
      </w:r>
    </w:p>
    <w:p w14:paraId="7A6B8A87"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alcuni esempi tratti dall’Antico Testamento. </w:t>
      </w:r>
    </w:p>
    <w:p w14:paraId="0AAE68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5FE298B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popolo percepiva i tuoni e i lampi, il suono del corno e il monte fumante. Il popolo vide, fu preso da tremore e si tenne lontano” (Es 20,18). </w:t>
      </w:r>
    </w:p>
    <w:p w14:paraId="1308D40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rombo della sua voce rumoreggiano le acque nel cielo. Egli fa salire le nubi dall'estremità della terra, produce lampi per la pioggia e manda fuori il vento dalle sue riserve” (Ger 10,13). </w:t>
      </w:r>
    </w:p>
    <w:p w14:paraId="54BA276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rombo della sua voce rumoreggiano le acque nel cielo. Egli fa salire le nubi dall'estremità della terra, produce lampi per la pioggia e manda fuori il vento dalle sue riserve.(Ger 51,16).  </w:t>
      </w:r>
    </w:p>
    <w:p w14:paraId="048713C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4D0EA65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popolo percepiva i tuoni e i lampi, il suono del corno e il monte fumante. Il popolo vide, fu preso da tremore e si tenne lontano. (Es 20,18). </w:t>
      </w:r>
    </w:p>
    <w:p w14:paraId="460F2FE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fragore dei tuoi tuoni nel turbine, i tuoi fulmini rischiararono il mondo, la terra tremò e fu scossa” (Sal 76,19). </w:t>
      </w:r>
    </w:p>
    <w:p w14:paraId="4FAE109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“Dal Signore degli eserciti sarai visitata con tuoni, rimbombi e rumore assordante, con uragano e tempesta e fiamma di fuoco divoratore” (Is 29,6). </w:t>
      </w:r>
    </w:p>
    <w:p w14:paraId="63BEDF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suono della tromba diventava sempre più intenso: Mosè parlava e Dio gli rispondeva con voce di tuono” (Es 19,19). </w:t>
      </w:r>
    </w:p>
    <w:p w14:paraId="2C8479E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“Ecco, questi non sono che i margini delle sue opere; quanto lieve è il sussurro che noi ne percepiamo! Ma il tuono della sua potenza chi può comprenderlo?” (Gb 26,14). </w:t>
      </w:r>
    </w:p>
    <w:p w14:paraId="71460B8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tuona sulle acque, il Dio della gloria scatena il tuono, il Signore, sull'immensità delle acque” (Sal 28,3). </w:t>
      </w:r>
    </w:p>
    <w:p w14:paraId="27352E1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del Signore schianta i cedri, il Signore schianta i cedri del Libano” (Sal 28,5). </w:t>
      </w:r>
    </w:p>
    <w:p w14:paraId="3E36A99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scuote la steppa, il Signore scuote il deserto di Kades” (Sal 28,,8). </w:t>
      </w:r>
    </w:p>
    <w:p w14:paraId="5214A8E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fa partorire le cerve e spoglia le foreste. Nel suo tempio tutti dicono: Gloria!”  (Sal 28,9). </w:t>
      </w:r>
    </w:p>
    <w:p w14:paraId="7DA13F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“Alla tua minaccia sono fuggite, al fragore del tuo tuono hanno tremato” (Sal 103,7). </w:t>
      </w:r>
    </w:p>
    <w:p w14:paraId="2E1C3B8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rumore del suo tuono fa tremare la terra” (Sir 43,17). </w:t>
      </w:r>
    </w:p>
    <w:p w14:paraId="0C25A60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1B5E520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il Signore che devasta Babilonia e fa tacere il suo grande rumore. Mugghiano le sue onde come acque possenti, risuona il frastuono della sua voce” (Ger 51,55). </w:t>
      </w:r>
    </w:p>
    <w:p w14:paraId="0C7D8BF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476F702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(Gl 2,11). </w:t>
      </w:r>
    </w:p>
    <w:p w14:paraId="192D5CF6"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La seconda frase: </w:t>
      </w:r>
      <w:r w:rsidRPr="00F64129">
        <w:rPr>
          <w:rFonts w:ascii="Arial" w:hAnsi="Arial"/>
          <w:i/>
          <w:color w:val="000000"/>
          <w:sz w:val="24"/>
        </w:rPr>
        <w:t>“sette lampade accese ardevano davanti al trono, simbolo dei sette spiriti di Dio”</w:t>
      </w:r>
      <w:r w:rsidRPr="00F64129">
        <w:rPr>
          <w:rFonts w:ascii="Arial" w:hAnsi="Arial"/>
          <w:color w:val="000000"/>
          <w:sz w:val="24"/>
        </w:rPr>
        <w:t>,  indicano l’onniscienza di Dio che vede ogni cosa secondo la sua interiore ed esteriore verità.</w:t>
      </w:r>
    </w:p>
    <w:p w14:paraId="7C53FAF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Giovanni vede veramente il Signore. Lo vede nella sua gloria. Lo vede con coloro che sono stati resi partecipi del suo potere regale, sacerdotale, di giudizio, di misericordia. Lo vede nella sua onniscienza, onnipotenza, bellezza e splendore eterno.</w:t>
      </w:r>
    </w:p>
    <w:p w14:paraId="3CCFDF60"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Veramente Giovanni si trova dinanzi al Signore. </w:t>
      </w:r>
    </w:p>
    <w:p w14:paraId="0DB93348"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[6]Davanti al trono vi era come un mare trasparente simile a cristallo. In mezzo al trono e intorno al trono vi erano quattro esseri viventi pieni d'occhi davanti e di dietro. </w:t>
      </w:r>
    </w:p>
    <w:p w14:paraId="14F0F6A0" w14:textId="77777777" w:rsidR="003A52C8" w:rsidRPr="0054613A" w:rsidRDefault="003A52C8" w:rsidP="008F784C">
      <w:pPr>
        <w:spacing w:after="120"/>
        <w:jc w:val="both"/>
        <w:rPr>
          <w:rFonts w:ascii="Arial" w:hAnsi="Arial"/>
          <w:sz w:val="24"/>
        </w:rPr>
      </w:pPr>
      <w:r w:rsidRPr="0054613A">
        <w:rPr>
          <w:rFonts w:ascii="Arial" w:hAnsi="Arial"/>
          <w:sz w:val="24"/>
        </w:rPr>
        <w:t>Anche il mare trasparente, simile al cristallo è segno che ci si trova dinanzi alla presenza di Dio.</w:t>
      </w:r>
    </w:p>
    <w:p w14:paraId="7B3204B4" w14:textId="77777777" w:rsidR="003A52C8" w:rsidRPr="0054613A" w:rsidRDefault="003A52C8" w:rsidP="008F784C">
      <w:pPr>
        <w:spacing w:after="120"/>
        <w:jc w:val="both"/>
        <w:rPr>
          <w:rFonts w:ascii="Arial" w:hAnsi="Arial"/>
          <w:sz w:val="24"/>
        </w:rPr>
      </w:pPr>
      <w:r w:rsidRPr="0054613A">
        <w:rPr>
          <w:rFonts w:ascii="Arial" w:hAnsi="Arial"/>
          <w:sz w:val="24"/>
        </w:rPr>
        <w:t>La bellezza che è Dio in sé è avvolta dalla bellezza fuori di sé.</w:t>
      </w:r>
    </w:p>
    <w:p w14:paraId="48EB7084" w14:textId="77777777" w:rsidR="003A52C8" w:rsidRPr="0054613A" w:rsidRDefault="003A52C8" w:rsidP="008F784C">
      <w:pPr>
        <w:spacing w:after="120"/>
        <w:jc w:val="both"/>
        <w:rPr>
          <w:rFonts w:ascii="Arial" w:hAnsi="Arial"/>
          <w:sz w:val="24"/>
        </w:rPr>
      </w:pPr>
      <w:r w:rsidRPr="0054613A">
        <w:rPr>
          <w:rFonts w:ascii="Arial" w:hAnsi="Arial"/>
          <w:sz w:val="24"/>
        </w:rPr>
        <w:t>Tutto in Dio e attorno a Dio dice bellezza, splendore, luce, incanto.</w:t>
      </w:r>
    </w:p>
    <w:p w14:paraId="0B484D00" w14:textId="77777777" w:rsidR="003A52C8" w:rsidRPr="0054613A" w:rsidRDefault="003A52C8" w:rsidP="008F784C">
      <w:pPr>
        <w:spacing w:after="120"/>
        <w:jc w:val="both"/>
        <w:rPr>
          <w:rFonts w:ascii="Arial" w:hAnsi="Arial"/>
          <w:sz w:val="24"/>
        </w:rPr>
      </w:pPr>
      <w:r w:rsidRPr="0054613A">
        <w:rPr>
          <w:rFonts w:ascii="Arial" w:hAnsi="Arial"/>
          <w:sz w:val="24"/>
        </w:rPr>
        <w:t>Qualche riferimento dell’Antico Testamento è sufficiente a farci comprendere che ci si trova dinanzi ad una bellezza che non ha paragoni, confronti:</w:t>
      </w:r>
    </w:p>
    <w:p w14:paraId="6FBEB2B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“Non la pareggia l'oro e il cristallo, né si permuta con vasi di oro puro” (Gb 28,17). </w:t>
      </w:r>
    </w:p>
    <w:p w14:paraId="01DA2B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di sopra delle teste degli esseri viventi vi era una specie di firmamento, simile ad un cristallo splendente, disteso sopra le loro teste” (Ez 1,22). </w:t>
      </w:r>
    </w:p>
    <w:p w14:paraId="29BA5FA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Questi quattro personaggi, o esseri viventi, pieni di occhi davanti e di dietro, sono spiriti celesti dotati da Dio di onniscienza.</w:t>
      </w:r>
    </w:p>
    <w:p w14:paraId="6DF4CAAF" w14:textId="77777777" w:rsidR="003A52C8" w:rsidRPr="0054613A" w:rsidRDefault="003A52C8" w:rsidP="008F784C">
      <w:pPr>
        <w:spacing w:after="120"/>
        <w:jc w:val="both"/>
        <w:rPr>
          <w:rFonts w:ascii="Arial" w:hAnsi="Arial"/>
          <w:sz w:val="24"/>
        </w:rPr>
      </w:pPr>
      <w:r w:rsidRPr="0054613A">
        <w:rPr>
          <w:rFonts w:ascii="Arial" w:hAnsi="Arial"/>
          <w:sz w:val="24"/>
        </w:rPr>
        <w:t>Essi sono come gli occhi di Dio che devono presiedere al governo del mondo.</w:t>
      </w:r>
    </w:p>
    <w:p w14:paraId="631088D1" w14:textId="77777777" w:rsidR="003A52C8" w:rsidRPr="0054613A" w:rsidRDefault="003A52C8" w:rsidP="008F784C">
      <w:pPr>
        <w:spacing w:after="120"/>
        <w:jc w:val="both"/>
        <w:rPr>
          <w:rFonts w:ascii="Arial" w:hAnsi="Arial"/>
          <w:sz w:val="24"/>
        </w:rPr>
      </w:pPr>
      <w:r w:rsidRPr="0054613A">
        <w:rPr>
          <w:rFonts w:ascii="Arial" w:hAnsi="Arial"/>
          <w:sz w:val="24"/>
        </w:rPr>
        <w:t>Dio li ha associati a Sé nell’opera di provvidenza infinita.</w:t>
      </w:r>
    </w:p>
    <w:p w14:paraId="0C5DB3D6" w14:textId="77777777" w:rsidR="003A52C8" w:rsidRPr="0054613A" w:rsidRDefault="003A52C8" w:rsidP="008F784C">
      <w:pPr>
        <w:spacing w:after="120"/>
        <w:jc w:val="both"/>
        <w:rPr>
          <w:rFonts w:ascii="Arial" w:hAnsi="Arial"/>
          <w:sz w:val="24"/>
        </w:rPr>
      </w:pPr>
      <w:r w:rsidRPr="0054613A">
        <w:rPr>
          <w:rFonts w:ascii="Arial" w:hAnsi="Arial"/>
          <w:sz w:val="24"/>
        </w:rPr>
        <w:t>La provvidenza in Dio è il suo amore eterno con il quale vigila affinché ogni cosa o persona creata raggiunga il suo fine, lo scopo per cui è stata posta in essere.</w:t>
      </w:r>
    </w:p>
    <w:p w14:paraId="01C8E08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[7]Il primo vivente era simile a un leone, il secondo essere vivente aveva l'aspetto di un vitello, il terzo vivente aveva l'aspetto d'uomo, il quarto vivente era simile a un'aquila mentre vola. </w:t>
      </w:r>
    </w:p>
    <w:p w14:paraId="125A4EF9"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Questi quattro esseri viventi sono gli stessi di cui parla il Profeta Ezechiele. </w:t>
      </w:r>
    </w:p>
    <w:p w14:paraId="2D94553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1D85FB8E" w14:textId="77777777" w:rsidR="00F64129" w:rsidRPr="00F64129" w:rsidRDefault="003A52C8" w:rsidP="008F784C">
      <w:pPr>
        <w:spacing w:after="120"/>
        <w:ind w:right="567"/>
        <w:jc w:val="both"/>
        <w:rPr>
          <w:rFonts w:ascii="Arial" w:hAnsi="Arial"/>
          <w:sz w:val="24"/>
        </w:rPr>
      </w:pPr>
      <w:r w:rsidRPr="00F64129">
        <w:rPr>
          <w:rFonts w:ascii="Arial" w:hAnsi="Arial"/>
          <w:b/>
          <w:sz w:val="24"/>
        </w:rPr>
        <w:t>Ezechiele - cap. 10,1-22</w:t>
      </w:r>
      <w:r w:rsidRPr="00F64129">
        <w:rPr>
          <w:rFonts w:ascii="Arial" w:hAnsi="Arial"/>
          <w:sz w:val="24"/>
        </w:rPr>
        <w:t xml:space="preserve">: </w:t>
      </w:r>
    </w:p>
    <w:p w14:paraId="2E95F6A6" w14:textId="43CCA941"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4A2405B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62FBF4E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76F011D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w:t>
      </w:r>
      <w:r w:rsidRPr="0054613A">
        <w:rPr>
          <w:rFonts w:ascii="Arial" w:hAnsi="Arial"/>
          <w:i/>
          <w:iCs/>
          <w:sz w:val="24"/>
        </w:rPr>
        <w:lastRenderedPageBreak/>
        <w:t xml:space="preserve">perché si muovevano verso il lato dove era rivolta la testa, senza voltarsi durante il movimento. </w:t>
      </w:r>
    </w:p>
    <w:p w14:paraId="72E88A7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loro corpo, il dorso, le mani, le ali e le ruote erano pieni di occhi tutt'intorno; ognuno dei quattro aveva la propria ruota. Io sentii che le ruote venivano chiamate: Turbine. </w:t>
      </w:r>
    </w:p>
    <w:p w14:paraId="5E13F3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Ogni cherubino aveva quattro sembianze: la prima quella di cherubino, la seconda quella di uomo, la terza quella di leone e la quarta quella di aquila. </w:t>
      </w:r>
    </w:p>
    <w:p w14:paraId="3E68F01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5ACF818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65A872A7"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La tradizione ha attribuito le sembianze di questi quattro esseri viventi agli Evangelisti (</w:t>
      </w:r>
      <w:r w:rsidRPr="00F64129">
        <w:rPr>
          <w:rFonts w:ascii="Arial" w:hAnsi="Arial"/>
          <w:i/>
          <w:color w:val="000000"/>
          <w:sz w:val="24"/>
        </w:rPr>
        <w:t>uomo – leone – toro – aquila – Matteo, Marco, Luca e Giovanni</w:t>
      </w:r>
      <w:r w:rsidRPr="00F64129">
        <w:rPr>
          <w:rFonts w:ascii="Arial" w:hAnsi="Arial"/>
          <w:color w:val="000000"/>
          <w:sz w:val="24"/>
        </w:rPr>
        <w:t xml:space="preserve">). </w:t>
      </w:r>
    </w:p>
    <w:p w14:paraId="0A43585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[8]I quattro esseri viventi hanno ciascuno sei ali, intorno e dentro sono costellati di occhi; giorno e notte non cessano di ripetere: Santo, santo, santo il Signore Dio, l'Onnipotente, Colui che era, che è e che viene! </w:t>
      </w:r>
    </w:p>
    <w:p w14:paraId="54A1F6F9" w14:textId="77777777" w:rsidR="003A52C8" w:rsidRPr="0054613A" w:rsidRDefault="003A52C8" w:rsidP="008F784C">
      <w:pPr>
        <w:spacing w:after="120"/>
        <w:jc w:val="both"/>
        <w:rPr>
          <w:rFonts w:ascii="Arial" w:hAnsi="Arial"/>
          <w:sz w:val="24"/>
        </w:rPr>
      </w:pPr>
      <w:r w:rsidRPr="0054613A">
        <w:rPr>
          <w:rFonts w:ascii="Arial" w:hAnsi="Arial"/>
          <w:sz w:val="24"/>
        </w:rPr>
        <w:t>Questi quattro esseri hanno capacità infinita di movimento. Loro sono sempre dov’è richiesta la loro presenza.</w:t>
      </w:r>
    </w:p>
    <w:p w14:paraId="648C8CB7" w14:textId="77777777" w:rsidR="003A52C8" w:rsidRPr="0054613A" w:rsidRDefault="003A52C8" w:rsidP="008F784C">
      <w:pPr>
        <w:spacing w:after="120"/>
        <w:jc w:val="both"/>
        <w:rPr>
          <w:rFonts w:ascii="Arial" w:hAnsi="Arial"/>
          <w:sz w:val="24"/>
        </w:rPr>
      </w:pPr>
      <w:r w:rsidRPr="0054613A">
        <w:rPr>
          <w:rFonts w:ascii="Arial" w:hAnsi="Arial"/>
          <w:sz w:val="24"/>
        </w:rPr>
        <w:t>Essendo costellati di occhi dentro e fuori è segno che niente sfugge alla loro vista.</w:t>
      </w:r>
    </w:p>
    <w:p w14:paraId="7EFF35A6"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vedono ogni cosa che avviene sulla terra e nel cielo. Ma anche: loro sono sempre là dove avvengono le cose sulla terra e nel cielo. </w:t>
      </w:r>
    </w:p>
    <w:p w14:paraId="1FBA1419" w14:textId="77777777" w:rsidR="003A52C8" w:rsidRPr="0054613A" w:rsidRDefault="003A52C8" w:rsidP="008F784C">
      <w:pPr>
        <w:spacing w:after="120"/>
        <w:jc w:val="both"/>
        <w:rPr>
          <w:rFonts w:ascii="Arial" w:hAnsi="Arial"/>
          <w:sz w:val="24"/>
        </w:rPr>
      </w:pPr>
      <w:r w:rsidRPr="0054613A">
        <w:rPr>
          <w:rFonts w:ascii="Arial" w:hAnsi="Arial"/>
          <w:sz w:val="24"/>
        </w:rPr>
        <w:t>Loro svolgono attualmente una missione particolare. Gridano al mondo intero la Santità di Dio.</w:t>
      </w:r>
    </w:p>
    <w:p w14:paraId="40A1C10C" w14:textId="77777777" w:rsidR="003A52C8" w:rsidRPr="0054613A" w:rsidRDefault="003A52C8" w:rsidP="008F784C">
      <w:pPr>
        <w:spacing w:after="120"/>
        <w:jc w:val="both"/>
        <w:rPr>
          <w:rFonts w:ascii="Arial" w:hAnsi="Arial"/>
          <w:sz w:val="24"/>
        </w:rPr>
      </w:pPr>
      <w:r w:rsidRPr="0054613A">
        <w:rPr>
          <w:rFonts w:ascii="Arial" w:hAnsi="Arial"/>
          <w:sz w:val="24"/>
        </w:rPr>
        <w:t>Isaia così descrive la proclamazione della Santità di Dio che avviene nel Cielo e che rimbomba sulla terra, anzi deve rimbombare sulla terra.</w:t>
      </w:r>
    </w:p>
    <w:p w14:paraId="57C973B1" w14:textId="77777777" w:rsidR="00F64129" w:rsidRPr="00F64129" w:rsidRDefault="003A52C8" w:rsidP="008F784C">
      <w:pPr>
        <w:spacing w:after="120"/>
        <w:ind w:right="567"/>
        <w:jc w:val="both"/>
        <w:rPr>
          <w:rFonts w:ascii="Arial" w:hAnsi="Arial"/>
          <w:sz w:val="24"/>
        </w:rPr>
      </w:pPr>
      <w:r w:rsidRPr="00F64129">
        <w:rPr>
          <w:rFonts w:ascii="Arial" w:hAnsi="Arial"/>
          <w:bCs/>
          <w:sz w:val="24"/>
        </w:rPr>
        <w:t>Isaia - cap. 6,1-13:</w:t>
      </w:r>
      <w:r w:rsidRPr="00F64129">
        <w:rPr>
          <w:rFonts w:ascii="Arial" w:hAnsi="Arial"/>
          <w:sz w:val="24"/>
        </w:rPr>
        <w:t xml:space="preserve"> </w:t>
      </w:r>
    </w:p>
    <w:p w14:paraId="1877CB85" w14:textId="344BB773"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“Nell'anno in cui morì il re Ozia, io vidi il Signore seduto su un trono alto ed elevato; i lembi del suo manto riempivano il tempio. Attorno a </w:t>
      </w:r>
      <w:r w:rsidRPr="00F64129">
        <w:rPr>
          <w:rFonts w:ascii="Arial" w:hAnsi="Arial"/>
          <w:i/>
          <w:iCs/>
          <w:kern w:val="2"/>
          <w:sz w:val="24"/>
        </w:rPr>
        <w:lastRenderedPageBreak/>
        <w:t xml:space="preserve">lui stavano dei serafini, ognuno aveva sei ali; con due si copriva la faccia, con due si copriva i piedi e con due volava. </w:t>
      </w:r>
    </w:p>
    <w:p w14:paraId="46C75ED8"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Proclamavano l'uno all'altro: Santo, santo, santo è il Signore degli eserciti. Tutta la terra è piena della sua gloria”. </w:t>
      </w:r>
    </w:p>
    <w:p w14:paraId="698E60C7" w14:textId="7EFFACC1"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Vibravano gli stipiti delle porte alla voce di colui che gridava, mentre il tempio si riempiva di fumo. E dissi: </w:t>
      </w:r>
      <w:r w:rsidR="00535F0A" w:rsidRPr="00F64129">
        <w:rPr>
          <w:rFonts w:ascii="Arial" w:hAnsi="Arial"/>
          <w:i/>
          <w:iCs/>
          <w:kern w:val="2"/>
          <w:sz w:val="24"/>
        </w:rPr>
        <w:t>Ohimè</w:t>
      </w:r>
      <w:r w:rsidRPr="00F64129">
        <w:rPr>
          <w:rFonts w:ascii="Arial" w:hAnsi="Arial"/>
          <w:i/>
          <w:iCs/>
          <w:kern w:val="2"/>
          <w:sz w:val="24"/>
        </w:rPr>
        <w:t xml:space="preserve">! Io sono perduto, perché un uomo dalle labbra impure io sono e in mezzo a un popolo dalle labbra impure io abito; eppure i miei occhi hanno visto il re, il Signore degli eserciti. </w:t>
      </w:r>
    </w:p>
    <w:p w14:paraId="1623AA1B"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7141924A"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Poi io udii la voce del Signore che diceva: Chi manderò e chi andrà per noi? E io risposi: Eccomi, manda me! </w:t>
      </w:r>
    </w:p>
    <w:p w14:paraId="7B9621D5"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499CD972" w14:textId="77777777" w:rsidR="003A52C8" w:rsidRPr="0054613A" w:rsidRDefault="003A52C8" w:rsidP="008F784C">
      <w:pPr>
        <w:spacing w:after="120"/>
        <w:jc w:val="both"/>
        <w:rPr>
          <w:rFonts w:ascii="Arial" w:hAnsi="Arial"/>
          <w:sz w:val="24"/>
        </w:rPr>
      </w:pPr>
      <w:r w:rsidRPr="0054613A">
        <w:rPr>
          <w:rFonts w:ascii="Arial" w:hAnsi="Arial"/>
          <w:sz w:val="24"/>
        </w:rPr>
        <w:t>È giusto che ora si rifletta sul significato della visione ed anche sul fine di essa:</w:t>
      </w:r>
    </w:p>
    <w:p w14:paraId="214EC800" w14:textId="77777777" w:rsidR="003A52C8" w:rsidRPr="0054613A" w:rsidRDefault="003A52C8" w:rsidP="008F784C">
      <w:pPr>
        <w:spacing w:after="120"/>
        <w:jc w:val="both"/>
        <w:rPr>
          <w:rFonts w:ascii="Arial" w:hAnsi="Arial"/>
          <w:sz w:val="24"/>
        </w:rPr>
      </w:pPr>
      <w:r w:rsidRPr="0054613A">
        <w:rPr>
          <w:rFonts w:ascii="Arial" w:hAnsi="Arial"/>
          <w:sz w:val="24"/>
        </w:rPr>
        <w:t>Giovanni è stato rapito in estasi e fatto avvicinare dinanzi al trono di Dio.</w:t>
      </w:r>
    </w:p>
    <w:p w14:paraId="665B7CD1" w14:textId="77777777" w:rsidR="003A52C8" w:rsidRPr="0054613A" w:rsidRDefault="003A52C8" w:rsidP="008F784C">
      <w:pPr>
        <w:spacing w:after="120"/>
        <w:jc w:val="both"/>
        <w:rPr>
          <w:rFonts w:ascii="Arial" w:hAnsi="Arial"/>
          <w:sz w:val="24"/>
        </w:rPr>
      </w:pPr>
      <w:r w:rsidRPr="0054613A">
        <w:rPr>
          <w:rFonts w:ascii="Arial" w:hAnsi="Arial"/>
          <w:sz w:val="24"/>
        </w:rPr>
        <w:t>Lui vede la gloria di Dio.</w:t>
      </w:r>
    </w:p>
    <w:p w14:paraId="5ED04F71" w14:textId="77777777" w:rsidR="003A52C8" w:rsidRPr="0054613A" w:rsidRDefault="003A52C8" w:rsidP="008F784C">
      <w:pPr>
        <w:spacing w:after="120"/>
        <w:jc w:val="both"/>
        <w:rPr>
          <w:rFonts w:ascii="Arial" w:hAnsi="Arial"/>
          <w:sz w:val="24"/>
        </w:rPr>
      </w:pPr>
      <w:r w:rsidRPr="0054613A">
        <w:rPr>
          <w:rFonts w:ascii="Arial" w:hAnsi="Arial"/>
          <w:sz w:val="24"/>
        </w:rPr>
        <w:t>Vede la corte celeste (i ventiquattro vegliardi).</w:t>
      </w:r>
    </w:p>
    <w:p w14:paraId="78848301" w14:textId="77777777" w:rsidR="003A52C8" w:rsidRPr="0054613A" w:rsidRDefault="003A52C8" w:rsidP="008F784C">
      <w:pPr>
        <w:spacing w:after="120"/>
        <w:jc w:val="both"/>
        <w:rPr>
          <w:rFonts w:ascii="Arial" w:hAnsi="Arial"/>
          <w:sz w:val="24"/>
        </w:rPr>
      </w:pPr>
      <w:r w:rsidRPr="0054613A">
        <w:rPr>
          <w:rFonts w:ascii="Arial" w:hAnsi="Arial"/>
          <w:sz w:val="24"/>
        </w:rPr>
        <w:t>Vede i quattro esseri viventi con sembianze di uomo, di leone, di vitello, di aquila.</w:t>
      </w:r>
    </w:p>
    <w:p w14:paraId="0EA2BF38" w14:textId="77777777" w:rsidR="003A52C8" w:rsidRPr="0054613A" w:rsidRDefault="003A52C8" w:rsidP="008F784C">
      <w:pPr>
        <w:spacing w:after="120"/>
        <w:jc w:val="both"/>
        <w:rPr>
          <w:rFonts w:ascii="Arial" w:hAnsi="Arial"/>
          <w:sz w:val="24"/>
        </w:rPr>
      </w:pPr>
      <w:r w:rsidRPr="0054613A">
        <w:rPr>
          <w:rFonts w:ascii="Arial" w:hAnsi="Arial"/>
          <w:sz w:val="24"/>
        </w:rPr>
        <w:t>Ognuno di loro è stato associato da Dio al mistero della salvezza.</w:t>
      </w:r>
    </w:p>
    <w:p w14:paraId="148E7295" w14:textId="77777777" w:rsidR="003A52C8" w:rsidRPr="0054613A" w:rsidRDefault="003A52C8" w:rsidP="008F784C">
      <w:pPr>
        <w:spacing w:after="120"/>
        <w:jc w:val="both"/>
        <w:rPr>
          <w:rFonts w:ascii="Arial" w:hAnsi="Arial"/>
          <w:sz w:val="24"/>
        </w:rPr>
      </w:pPr>
      <w:r w:rsidRPr="0054613A">
        <w:rPr>
          <w:rFonts w:ascii="Arial" w:hAnsi="Arial"/>
          <w:sz w:val="24"/>
        </w:rPr>
        <w:t>Ora è giusto che ci si chieda: Ma chi è in verità colui che Giovanni vede?</w:t>
      </w:r>
    </w:p>
    <w:p w14:paraId="37CE6A3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Manifestare a Giovanni questa verità è missione dei quattro esseri viventi. Sono loro che: “giorno e notte non cessano di ripetere: Santo, santo, santo il Signore Dio, l'Onnipotente, Colui che era, che è e che viene!” </w:t>
      </w:r>
    </w:p>
    <w:p w14:paraId="04CC85CA" w14:textId="77777777" w:rsidR="003A52C8" w:rsidRPr="0054613A" w:rsidRDefault="003A52C8" w:rsidP="008F784C">
      <w:pPr>
        <w:spacing w:after="120"/>
        <w:jc w:val="both"/>
        <w:rPr>
          <w:rFonts w:ascii="Arial" w:hAnsi="Arial"/>
          <w:sz w:val="24"/>
        </w:rPr>
      </w:pPr>
      <w:r w:rsidRPr="0054613A">
        <w:rPr>
          <w:rFonts w:ascii="Arial" w:hAnsi="Arial"/>
          <w:sz w:val="24"/>
        </w:rPr>
        <w:t>A noi non resta che chiederci qual è il significato di queste parole e perché vengono ripetute giorno e notte.</w:t>
      </w:r>
    </w:p>
    <w:p w14:paraId="35353B66" w14:textId="77777777" w:rsidR="003A52C8" w:rsidRPr="0054613A" w:rsidRDefault="003A52C8" w:rsidP="008F784C">
      <w:pPr>
        <w:spacing w:after="120"/>
        <w:jc w:val="both"/>
        <w:rPr>
          <w:rFonts w:ascii="Arial" w:hAnsi="Arial"/>
          <w:sz w:val="24"/>
        </w:rPr>
      </w:pPr>
      <w:r w:rsidRPr="0054613A">
        <w:rPr>
          <w:rFonts w:ascii="Arial" w:hAnsi="Arial"/>
          <w:sz w:val="24"/>
        </w:rPr>
        <w:t>Usciamo così dalla visione ed entriamo nella verità teologica.</w:t>
      </w:r>
    </w:p>
    <w:p w14:paraId="5634878D" w14:textId="77777777" w:rsidR="003A52C8" w:rsidRPr="0054613A" w:rsidRDefault="003A52C8" w:rsidP="008F784C">
      <w:pPr>
        <w:spacing w:after="120"/>
      </w:pPr>
      <w:r w:rsidRPr="0054613A">
        <w:t xml:space="preserve">Dio è in sé: “Santo, santo, santo il Signore Dio, l'Onnipotente, Colui che era, che è e che viene!” </w:t>
      </w:r>
    </w:p>
    <w:p w14:paraId="384121B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Il Signore Dio, l’Onnipotente, Colui che era, che è e che viene è santo, santo, santo.</w:t>
      </w:r>
    </w:p>
    <w:p w14:paraId="35B715C4"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Prima verità</w:t>
      </w:r>
      <w:r w:rsidRPr="0054613A">
        <w:rPr>
          <w:rFonts w:ascii="Arial" w:hAnsi="Arial"/>
          <w:color w:val="000000"/>
          <w:sz w:val="24"/>
        </w:rPr>
        <w:t xml:space="preserve">: la santità è solo Dio. </w:t>
      </w:r>
    </w:p>
    <w:p w14:paraId="4BCAC117"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Seconda verità</w:t>
      </w:r>
      <w:r w:rsidRPr="0054613A">
        <w:rPr>
          <w:rFonts w:ascii="Arial" w:hAnsi="Arial"/>
          <w:color w:val="000000"/>
          <w:sz w:val="24"/>
        </w:rPr>
        <w:t xml:space="preserve">: Dio è il santissimo. </w:t>
      </w:r>
    </w:p>
    <w:p w14:paraId="3C5E74BC"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Terza verità</w:t>
      </w:r>
      <w:r w:rsidRPr="0054613A">
        <w:rPr>
          <w:rFonts w:ascii="Arial" w:hAnsi="Arial"/>
          <w:color w:val="000000"/>
          <w:sz w:val="24"/>
        </w:rPr>
        <w:t>: tutto ciò che viene da Dio è santo. Dal Dio tre volte santo si diffonde solo santità.</w:t>
      </w:r>
    </w:p>
    <w:p w14:paraId="0EB120EC"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Quarta verità</w:t>
      </w:r>
      <w:r w:rsidRPr="0054613A">
        <w:rPr>
          <w:rFonts w:ascii="Arial" w:hAnsi="Arial"/>
          <w:color w:val="000000"/>
          <w:sz w:val="24"/>
        </w:rPr>
        <w:t xml:space="preserve">: Chi è il santissimo? È il Signore Dio. </w:t>
      </w:r>
    </w:p>
    <w:p w14:paraId="3C48C24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Quinta verità</w:t>
      </w:r>
      <w:r w:rsidRPr="0054613A">
        <w:rPr>
          <w:rFonts w:ascii="Arial" w:hAnsi="Arial"/>
          <w:color w:val="000000"/>
          <w:sz w:val="24"/>
        </w:rPr>
        <w:t>: Chi è il Signore Dio? È l’Onnipotente. È Colui che dice e le cose si compiono. Vuole e le cose avvengono. Non dice e le cose non si compiono. Non vuole e le cose non avvengono.</w:t>
      </w:r>
    </w:p>
    <w:p w14:paraId="4E5298CD"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Sesta verità:</w:t>
      </w:r>
      <w:r w:rsidRPr="0054613A">
        <w:rPr>
          <w:rFonts w:ascii="Arial" w:hAnsi="Arial"/>
          <w:color w:val="000000"/>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51BCDD58" w14:textId="77777777" w:rsidR="003A52C8" w:rsidRPr="00F64129" w:rsidRDefault="003A52C8" w:rsidP="008F784C">
      <w:pPr>
        <w:spacing w:after="120"/>
        <w:jc w:val="both"/>
        <w:rPr>
          <w:rFonts w:ascii="Arial" w:hAnsi="Arial"/>
          <w:color w:val="000000"/>
          <w:sz w:val="24"/>
        </w:rPr>
      </w:pPr>
      <w:r w:rsidRPr="0054613A">
        <w:rPr>
          <w:rFonts w:ascii="Arial" w:hAnsi="Arial"/>
          <w:b/>
          <w:color w:val="000000"/>
          <w:sz w:val="24"/>
        </w:rPr>
        <w:t>Settima verità</w:t>
      </w:r>
      <w:r w:rsidRPr="0054613A">
        <w:rPr>
          <w:rFonts w:ascii="Arial" w:hAnsi="Arial"/>
          <w:color w:val="000000"/>
          <w:sz w:val="24"/>
        </w:rPr>
        <w:t>: d</w:t>
      </w:r>
      <w:r w:rsidRPr="00F64129">
        <w:rPr>
          <w:rFonts w:ascii="Arial" w:hAnsi="Arial"/>
          <w:color w:val="000000"/>
          <w:sz w:val="24"/>
        </w:rPr>
        <w:t xml:space="preserve">icendo che: </w:t>
      </w:r>
      <w:r w:rsidRPr="00F64129">
        <w:rPr>
          <w:rFonts w:ascii="Arial" w:hAnsi="Arial"/>
          <w:i/>
          <w:color w:val="000000"/>
          <w:sz w:val="24"/>
        </w:rPr>
        <w:t>“Colui che era, che è e che viene”</w:t>
      </w:r>
      <w:r w:rsidRPr="00F64129">
        <w:rPr>
          <w:rFonts w:ascii="Arial" w:hAnsi="Arial"/>
          <w:color w:val="000000"/>
          <w:sz w:val="24"/>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55844FE2"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Ottava verità</w:t>
      </w:r>
      <w:r w:rsidRPr="0054613A">
        <w:rPr>
          <w:rFonts w:ascii="Arial" w:hAnsi="Arial"/>
          <w:color w:val="000000"/>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4FF985EA"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Nona verità</w:t>
      </w:r>
      <w:r w:rsidRPr="0054613A">
        <w:rPr>
          <w:rFonts w:ascii="Arial" w:hAnsi="Arial"/>
          <w:color w:val="000000"/>
          <w:sz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329342A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Decima verità</w:t>
      </w:r>
      <w:r w:rsidRPr="0054613A">
        <w:rPr>
          <w:rFonts w:ascii="Arial" w:hAnsi="Arial"/>
          <w:color w:val="000000"/>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567159BC" w14:textId="77777777" w:rsidR="003A52C8" w:rsidRPr="0054613A" w:rsidRDefault="003A52C8" w:rsidP="008F784C">
      <w:pPr>
        <w:spacing w:after="120"/>
        <w:jc w:val="both"/>
        <w:rPr>
          <w:rFonts w:ascii="Arial" w:hAnsi="Arial"/>
          <w:sz w:val="24"/>
        </w:rPr>
      </w:pPr>
      <w:r w:rsidRPr="0054613A">
        <w:rPr>
          <w:rFonts w:ascii="Arial" w:hAnsi="Arial"/>
          <w:sz w:val="24"/>
        </w:rPr>
        <w:t xml:space="preserve">Qual è questa fede e questo spirito? Il loro martirio serve proprio per gridare al mondo questa verità. </w:t>
      </w:r>
    </w:p>
    <w:p w14:paraId="558C634D" w14:textId="77777777" w:rsidR="003A52C8" w:rsidRPr="0054613A" w:rsidRDefault="003A52C8" w:rsidP="008F784C">
      <w:pPr>
        <w:spacing w:after="120"/>
        <w:jc w:val="both"/>
        <w:rPr>
          <w:rFonts w:ascii="Arial" w:hAnsi="Arial"/>
          <w:sz w:val="24"/>
        </w:rPr>
      </w:pPr>
      <w:r w:rsidRPr="0054613A">
        <w:rPr>
          <w:rFonts w:ascii="Arial" w:hAnsi="Arial"/>
          <w:sz w:val="24"/>
        </w:rPr>
        <w:t>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05CA714B" w14:textId="77777777" w:rsidR="003A52C8" w:rsidRPr="0054613A" w:rsidRDefault="003A52C8" w:rsidP="008F784C">
      <w:pPr>
        <w:spacing w:after="120"/>
        <w:jc w:val="both"/>
        <w:rPr>
          <w:rFonts w:ascii="Arial" w:hAnsi="Arial"/>
          <w:sz w:val="24"/>
        </w:rPr>
      </w:pPr>
      <w:r w:rsidRPr="0054613A">
        <w:rPr>
          <w:rFonts w:ascii="Arial" w:hAnsi="Arial"/>
          <w:sz w:val="24"/>
        </w:rPr>
        <w:t>Dio permette il martirio dei discepoli di Gesù perché sia dinanzi a tutto il mondo voce potente che proclama la sua verità.</w:t>
      </w:r>
    </w:p>
    <w:p w14:paraId="42690870" w14:textId="77777777" w:rsidR="003A52C8" w:rsidRPr="0054613A" w:rsidRDefault="003A52C8" w:rsidP="008F784C">
      <w:pPr>
        <w:spacing w:after="120"/>
        <w:jc w:val="both"/>
        <w:rPr>
          <w:rFonts w:ascii="Arial" w:hAnsi="Arial"/>
          <w:sz w:val="24"/>
        </w:rPr>
      </w:pPr>
      <w:r w:rsidRPr="0054613A">
        <w:rPr>
          <w:rFonts w:ascii="Arial" w:hAnsi="Arial"/>
          <w:sz w:val="24"/>
        </w:rPr>
        <w:t>Proclamata la verità, il Signore verrà per prenderli e portarli nel suo Paradiso, nel suo Cielo, nella sua Dimora eterna.</w:t>
      </w:r>
    </w:p>
    <w:p w14:paraId="5275816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 porterà con sé per renderli partecipi della sua gloria, per rivestirli di Sé, della sua luce eterna. </w:t>
      </w:r>
    </w:p>
    <w:p w14:paraId="00F17E7F" w14:textId="77777777" w:rsidR="003A52C8" w:rsidRPr="0054613A" w:rsidRDefault="003A52C8" w:rsidP="008F784C">
      <w:pPr>
        <w:spacing w:after="120"/>
        <w:jc w:val="both"/>
        <w:rPr>
          <w:rFonts w:ascii="Arial" w:hAnsi="Arial"/>
          <w:sz w:val="24"/>
        </w:rPr>
      </w:pPr>
      <w:r w:rsidRPr="0054613A">
        <w:rPr>
          <w:rFonts w:ascii="Arial" w:hAnsi="Arial"/>
          <w:sz w:val="24"/>
        </w:rPr>
        <w:t xml:space="preserve">Dalla retta fede nasce la retta vita. La vita, nella retta fede, deve essere un canto alla verità di Dio. </w:t>
      </w:r>
    </w:p>
    <w:p w14:paraId="4B8E8535" w14:textId="77777777" w:rsidR="003A52C8" w:rsidRPr="0054613A" w:rsidRDefault="003A52C8" w:rsidP="008F784C">
      <w:pPr>
        <w:spacing w:after="120"/>
        <w:jc w:val="both"/>
        <w:rPr>
          <w:rFonts w:ascii="Arial" w:hAnsi="Arial"/>
          <w:sz w:val="24"/>
        </w:rPr>
      </w:pPr>
      <w:r w:rsidRPr="0054613A">
        <w:rPr>
          <w:rFonts w:ascii="Arial" w:hAnsi="Arial"/>
          <w:sz w:val="24"/>
        </w:rPr>
        <w:t>È nel martirio che il cristiano diviene santo, onnipotente, glorioso, immortale.</w:t>
      </w:r>
    </w:p>
    <w:p w14:paraId="35992F80" w14:textId="77777777" w:rsidR="003A52C8" w:rsidRPr="0054613A" w:rsidRDefault="003A52C8" w:rsidP="008F784C">
      <w:pPr>
        <w:spacing w:after="120"/>
        <w:jc w:val="both"/>
        <w:rPr>
          <w:rFonts w:ascii="Arial" w:hAnsi="Arial"/>
          <w:sz w:val="24"/>
        </w:rPr>
      </w:pPr>
      <w:r w:rsidRPr="0054613A">
        <w:rPr>
          <w:rFonts w:ascii="Arial" w:hAnsi="Arial"/>
          <w:sz w:val="24"/>
        </w:rPr>
        <w:t xml:space="preserve">È nel martirio che il cristiano si veste di Dio e di tutto ciò che Dio è. </w:t>
      </w:r>
    </w:p>
    <w:p w14:paraId="50C0205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[9]E ogni volta che questi esseri viventi rendevano gloria, onore e grazie a Colui che è seduto sul trono e che vive nei secoli dei secoli, </w:t>
      </w:r>
    </w:p>
    <w:p w14:paraId="75A6419C" w14:textId="77777777" w:rsidR="003A52C8" w:rsidRPr="0054613A" w:rsidRDefault="003A52C8" w:rsidP="008F784C">
      <w:pPr>
        <w:spacing w:after="120"/>
        <w:jc w:val="both"/>
        <w:rPr>
          <w:rFonts w:ascii="Arial" w:hAnsi="Arial"/>
          <w:sz w:val="24"/>
        </w:rPr>
      </w:pPr>
      <w:r w:rsidRPr="0054613A">
        <w:rPr>
          <w:rFonts w:ascii="Arial" w:hAnsi="Arial"/>
          <w:sz w:val="24"/>
        </w:rPr>
        <w:t>I quattro esseri viventi rendono onore, gloria e grazia a Dio proclamando la sua eterna verità.</w:t>
      </w:r>
    </w:p>
    <w:p w14:paraId="062FF5DC" w14:textId="77777777" w:rsidR="003A52C8" w:rsidRPr="0054613A" w:rsidRDefault="003A52C8" w:rsidP="008F784C">
      <w:pPr>
        <w:spacing w:after="120"/>
        <w:jc w:val="both"/>
        <w:rPr>
          <w:rFonts w:ascii="Arial" w:hAnsi="Arial"/>
          <w:sz w:val="24"/>
        </w:rPr>
      </w:pPr>
      <w:r w:rsidRPr="0054613A">
        <w:rPr>
          <w:rFonts w:ascii="Arial" w:hAnsi="Arial"/>
          <w:sz w:val="24"/>
        </w:rPr>
        <w:t>Non c’è alcun rendimento né di gloria, né di onore, né di grazie se non si proclama la verità di Dio.</w:t>
      </w:r>
    </w:p>
    <w:p w14:paraId="78F7B9E2" w14:textId="77777777" w:rsidR="003A52C8" w:rsidRPr="0054613A" w:rsidRDefault="003A52C8" w:rsidP="008F784C">
      <w:pPr>
        <w:spacing w:after="120"/>
        <w:jc w:val="both"/>
        <w:rPr>
          <w:rFonts w:ascii="Arial" w:hAnsi="Arial"/>
          <w:sz w:val="24"/>
        </w:rPr>
      </w:pPr>
      <w:r w:rsidRPr="0054613A">
        <w:rPr>
          <w:rFonts w:ascii="Arial" w:hAnsi="Arial"/>
          <w:sz w:val="24"/>
        </w:rPr>
        <w:t>Il primo onore, la prima gloria, il primo grazie che dobbiamo al nostro Dio è confessare la verità della sua essenza, delle Persone divine, di ogni sua opera.</w:t>
      </w:r>
    </w:p>
    <w:p w14:paraId="52A2FF72" w14:textId="77777777" w:rsidR="003A52C8" w:rsidRPr="0054613A" w:rsidRDefault="003A52C8" w:rsidP="008F784C">
      <w:pPr>
        <w:spacing w:after="120"/>
        <w:jc w:val="both"/>
        <w:rPr>
          <w:rFonts w:ascii="Arial" w:hAnsi="Arial"/>
          <w:sz w:val="24"/>
        </w:rPr>
      </w:pPr>
      <w:r w:rsidRPr="0054613A">
        <w:rPr>
          <w:rFonts w:ascii="Arial" w:hAnsi="Arial"/>
          <w:sz w:val="24"/>
        </w:rPr>
        <w:t>Nessuno può onorare il Signore con la falsità, l’errore, l’ambiguità, la menzogna su di Lui e sulle sue opere.</w:t>
      </w:r>
    </w:p>
    <w:p w14:paraId="522EAB6E" w14:textId="77777777" w:rsidR="003A52C8" w:rsidRPr="0054613A" w:rsidRDefault="003A52C8" w:rsidP="008F784C">
      <w:pPr>
        <w:spacing w:after="120"/>
        <w:jc w:val="both"/>
        <w:rPr>
          <w:rFonts w:ascii="Arial" w:hAnsi="Arial"/>
          <w:sz w:val="24"/>
        </w:rPr>
      </w:pPr>
      <w:r w:rsidRPr="0054613A">
        <w:rPr>
          <w:rFonts w:ascii="Arial" w:hAnsi="Arial"/>
          <w:sz w:val="24"/>
        </w:rPr>
        <w:t>Nessuno glorifica il Signore negandogli la sua vera essenza, la sua vera natura, le sue vere opere.</w:t>
      </w:r>
    </w:p>
    <w:p w14:paraId="63736DD4" w14:textId="77777777" w:rsidR="003A52C8" w:rsidRPr="0054613A" w:rsidRDefault="003A52C8" w:rsidP="008F784C">
      <w:pPr>
        <w:spacing w:after="120"/>
        <w:jc w:val="both"/>
        <w:rPr>
          <w:rFonts w:ascii="Arial" w:hAnsi="Arial"/>
          <w:sz w:val="24"/>
        </w:rPr>
      </w:pPr>
      <w:r w:rsidRPr="0054613A">
        <w:rPr>
          <w:rFonts w:ascii="Arial" w:hAnsi="Arial"/>
          <w:sz w:val="24"/>
        </w:rPr>
        <w:t>Nessuno rende grazie a Dio se non riconosce in pienezza di verità ciò che Dio ha fatto, fa e farà per ogni uomo.</w:t>
      </w:r>
    </w:p>
    <w:p w14:paraId="5E495A2C" w14:textId="77777777" w:rsidR="003A52C8" w:rsidRPr="0054613A" w:rsidRDefault="003A52C8" w:rsidP="008F784C">
      <w:pPr>
        <w:spacing w:after="120"/>
        <w:jc w:val="both"/>
        <w:rPr>
          <w:rFonts w:ascii="Arial" w:hAnsi="Arial"/>
          <w:sz w:val="24"/>
        </w:rPr>
      </w:pPr>
      <w:r w:rsidRPr="0054613A">
        <w:rPr>
          <w:rFonts w:ascii="Arial" w:hAnsi="Arial"/>
          <w:sz w:val="24"/>
        </w:rPr>
        <w:t>Nessuno rende gloria, onore, grazie a Dio se dinanzi al martirio che gli è posto innanzi, si ritira e confessa un uomo come il suo Signore e Dio.</w:t>
      </w:r>
    </w:p>
    <w:p w14:paraId="3F152300" w14:textId="77777777" w:rsidR="003A52C8" w:rsidRPr="0054613A" w:rsidRDefault="003A52C8" w:rsidP="008F784C">
      <w:pPr>
        <w:spacing w:after="120"/>
        <w:jc w:val="both"/>
        <w:rPr>
          <w:rFonts w:ascii="Arial" w:hAnsi="Arial"/>
          <w:sz w:val="24"/>
        </w:rPr>
      </w:pPr>
      <w:r w:rsidRPr="0054613A">
        <w:rPr>
          <w:rFonts w:ascii="Arial" w:hAnsi="Arial"/>
          <w:sz w:val="24"/>
        </w:rPr>
        <w:t>Chi vuole onorare il Signore come si conviene, come è giusto, come è santo, deve confessare la sua verità in pienezza di contenuti.</w:t>
      </w:r>
    </w:p>
    <w:p w14:paraId="28EC88C0" w14:textId="77777777" w:rsidR="003A52C8" w:rsidRPr="0054613A" w:rsidRDefault="003A52C8" w:rsidP="008F784C">
      <w:pPr>
        <w:spacing w:after="120"/>
        <w:jc w:val="both"/>
        <w:rPr>
          <w:rFonts w:ascii="Arial" w:hAnsi="Arial"/>
          <w:sz w:val="24"/>
        </w:rPr>
      </w:pPr>
      <w:r w:rsidRPr="0054613A">
        <w:rPr>
          <w:rFonts w:ascii="Arial" w:hAnsi="Arial"/>
          <w:sz w:val="24"/>
        </w:rPr>
        <w:t>Una sola verità sottratta all’essere di Dio, rende inutile la nostra glorificazione, il nostro onore, il nostro grazie nei suoi riguardi.</w:t>
      </w:r>
    </w:p>
    <w:p w14:paraId="1546E7BF" w14:textId="77777777" w:rsidR="003A52C8" w:rsidRPr="0054613A" w:rsidRDefault="003A52C8" w:rsidP="008F784C">
      <w:pPr>
        <w:spacing w:after="120"/>
        <w:jc w:val="both"/>
        <w:rPr>
          <w:rFonts w:ascii="Arial" w:hAnsi="Arial"/>
          <w:sz w:val="24"/>
        </w:rPr>
      </w:pPr>
      <w:r w:rsidRPr="0054613A">
        <w:rPr>
          <w:rFonts w:ascii="Arial" w:hAnsi="Arial"/>
          <w:sz w:val="24"/>
        </w:rPr>
        <w:t>Onore, gloria, grazie significano una cosa sola: Tutto è Dio, tutto è da Dio, tutto è per Lui. Anche la nostra vita è da Dio, è di Dio, è per Lui.</w:t>
      </w:r>
    </w:p>
    <w:p w14:paraId="5C35547D" w14:textId="77777777" w:rsidR="003A52C8" w:rsidRPr="0054613A" w:rsidRDefault="003A52C8" w:rsidP="008F784C">
      <w:pPr>
        <w:spacing w:after="120"/>
        <w:jc w:val="both"/>
        <w:rPr>
          <w:rFonts w:ascii="Arial" w:hAnsi="Arial"/>
          <w:sz w:val="24"/>
        </w:rPr>
      </w:pPr>
      <w:r w:rsidRPr="0054613A">
        <w:rPr>
          <w:rFonts w:ascii="Arial" w:hAnsi="Arial"/>
          <w:sz w:val="24"/>
        </w:rPr>
        <w:t>Noi rendiamo onore, gloria, grazie quando sacrifichiamo a Lui la nostra vita perché la sua verità eterna venga conosciuta da ogni uomo.</w:t>
      </w:r>
    </w:p>
    <w:p w14:paraId="04F731E8" w14:textId="77777777" w:rsidR="003A52C8" w:rsidRPr="0054613A" w:rsidRDefault="003A52C8" w:rsidP="008F784C">
      <w:pPr>
        <w:spacing w:after="120"/>
        <w:jc w:val="both"/>
        <w:rPr>
          <w:rFonts w:ascii="Arial" w:hAnsi="Arial"/>
          <w:sz w:val="24"/>
        </w:rPr>
      </w:pPr>
      <w:r w:rsidRPr="0054613A">
        <w:rPr>
          <w:rFonts w:ascii="Arial" w:hAnsi="Arial"/>
          <w:sz w:val="24"/>
        </w:rPr>
        <w:t xml:space="preserve">Noi siamo i servi della sua verità. Siamo per la proclamazione della sua verità. </w:t>
      </w:r>
    </w:p>
    <w:p w14:paraId="1A423360"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A quanto finora detto sulla “verità di Dio”, questo versetto ne aggiunge un’altra: Dio è </w:t>
      </w:r>
      <w:r w:rsidRPr="00F64129">
        <w:rPr>
          <w:rFonts w:ascii="Arial" w:hAnsi="Arial"/>
          <w:i/>
          <w:color w:val="000000"/>
          <w:sz w:val="24"/>
        </w:rPr>
        <w:t>“Colui che è seduto sul trono e che vive nei secoli dei secoli”</w:t>
      </w:r>
      <w:r w:rsidRPr="00F64129">
        <w:rPr>
          <w:rFonts w:ascii="Arial" w:hAnsi="Arial"/>
          <w:color w:val="000000"/>
          <w:sz w:val="24"/>
        </w:rPr>
        <w:t xml:space="preserve">. </w:t>
      </w:r>
    </w:p>
    <w:p w14:paraId="78B9B626" w14:textId="77777777" w:rsidR="003A52C8" w:rsidRPr="0054613A" w:rsidRDefault="003A52C8" w:rsidP="008F784C">
      <w:pPr>
        <w:spacing w:after="120"/>
        <w:jc w:val="both"/>
        <w:rPr>
          <w:rFonts w:ascii="Arial" w:hAnsi="Arial"/>
          <w:sz w:val="24"/>
        </w:rPr>
      </w:pPr>
      <w:r w:rsidRPr="0054613A">
        <w:rPr>
          <w:rFonts w:ascii="Arial" w:hAnsi="Arial"/>
          <w:sz w:val="24"/>
        </w:rPr>
        <w:t>Dio è il Re immortale nei secoli eterni.</w:t>
      </w:r>
    </w:p>
    <w:p w14:paraId="078DCC90" w14:textId="77777777" w:rsidR="003A52C8" w:rsidRPr="0054613A" w:rsidRDefault="003A52C8" w:rsidP="008F784C">
      <w:pPr>
        <w:spacing w:after="120"/>
        <w:jc w:val="both"/>
        <w:rPr>
          <w:rFonts w:ascii="Arial" w:hAnsi="Arial"/>
          <w:sz w:val="24"/>
        </w:rPr>
      </w:pPr>
      <w:r w:rsidRPr="0054613A">
        <w:rPr>
          <w:rFonts w:ascii="Arial" w:hAnsi="Arial"/>
          <w:sz w:val="24"/>
        </w:rPr>
        <w:t>Passa la storia, passano i regni di questo mondo, passano imperatori, passano sovrani, passano tiranni, passano usurpatori, passano idolatri, passano spergiuri, passano impostori, tutto passa, ma Dio rimane nei secoli eterni.</w:t>
      </w:r>
    </w:p>
    <w:p w14:paraId="65ED746C" w14:textId="77777777" w:rsidR="003A52C8" w:rsidRPr="0054613A" w:rsidRDefault="003A52C8" w:rsidP="008F784C">
      <w:pPr>
        <w:spacing w:after="120"/>
        <w:jc w:val="both"/>
        <w:rPr>
          <w:rFonts w:ascii="Arial" w:hAnsi="Arial"/>
          <w:sz w:val="24"/>
        </w:rPr>
      </w:pPr>
      <w:r w:rsidRPr="0054613A">
        <w:rPr>
          <w:rFonts w:ascii="Arial" w:hAnsi="Arial"/>
          <w:sz w:val="24"/>
        </w:rPr>
        <w:t>Tutti si logorano come un vestito vecchio, ma il Signore rimane stabile per sempre.</w:t>
      </w:r>
    </w:p>
    <w:p w14:paraId="6198315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Ecco come San Paolo e il Salmo presentano l’eternità di Dio dinanzi alla fugacità delle cose e degli uomini, tutte e tutti fatti di istanti, secondi, momenti.</w:t>
      </w:r>
    </w:p>
    <w:p w14:paraId="612097C8" w14:textId="77777777" w:rsidR="00F64129" w:rsidRPr="00F64129" w:rsidRDefault="003A52C8" w:rsidP="008F784C">
      <w:pPr>
        <w:spacing w:after="120"/>
        <w:ind w:right="567"/>
        <w:jc w:val="both"/>
        <w:rPr>
          <w:rFonts w:ascii="Arial" w:hAnsi="Arial"/>
          <w:sz w:val="24"/>
        </w:rPr>
      </w:pPr>
      <w:r w:rsidRPr="00F64129">
        <w:rPr>
          <w:rFonts w:ascii="Arial" w:hAnsi="Arial"/>
          <w:bCs/>
          <w:sz w:val="24"/>
        </w:rPr>
        <w:t>Salmo 101,1-29:</w:t>
      </w:r>
      <w:r w:rsidRPr="00F64129">
        <w:rPr>
          <w:rFonts w:ascii="Arial" w:hAnsi="Arial"/>
          <w:sz w:val="24"/>
        </w:rPr>
        <w:t xml:space="preserve"> </w:t>
      </w:r>
    </w:p>
    <w:p w14:paraId="26A9DC34" w14:textId="17458589"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5D718B8F"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6803D087"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7563B43D"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0D06894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D458DBD" w14:textId="77777777" w:rsidR="00F64129" w:rsidRPr="00F64129" w:rsidRDefault="003A52C8" w:rsidP="008F784C">
      <w:pPr>
        <w:spacing w:after="120"/>
        <w:ind w:right="567"/>
        <w:jc w:val="both"/>
        <w:rPr>
          <w:rFonts w:ascii="Arial" w:hAnsi="Arial"/>
          <w:sz w:val="24"/>
        </w:rPr>
      </w:pPr>
      <w:r w:rsidRPr="00F64129">
        <w:rPr>
          <w:rFonts w:ascii="Arial" w:hAnsi="Arial"/>
          <w:b/>
          <w:sz w:val="24"/>
        </w:rPr>
        <w:t>Prima lettera ai Corinzi - cap. 7,1-40</w:t>
      </w:r>
      <w:r w:rsidRPr="00F64129">
        <w:rPr>
          <w:rFonts w:ascii="Arial" w:hAnsi="Arial"/>
          <w:sz w:val="24"/>
        </w:rPr>
        <w:t>:</w:t>
      </w:r>
    </w:p>
    <w:p w14:paraId="4ECCA7FB" w14:textId="6B4CD2F2"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1C551D7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Non astenetevi tra voi se non di comune accordo e temporaneamente, per dedicarvi alla preghiera, e poi ritornate a stare insieme, perché satana non vi tenti nei momenti di passione. Questo però vi dico per concessione, non per comando. </w:t>
      </w:r>
    </w:p>
    <w:p w14:paraId="0857B9B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287D764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702E795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41F22E1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02DEEB6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3CFA312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Questo vi dico, fratelli: il tempo ormai si è fatto breve; d'ora innanzi, quelli che hanno moglie, vivano come se non l'avessero; coloro che </w:t>
      </w:r>
      <w:r w:rsidRPr="00F64129">
        <w:rPr>
          <w:rFonts w:ascii="Arial" w:hAnsi="Arial"/>
          <w:i/>
          <w:iCs/>
          <w:sz w:val="24"/>
        </w:rPr>
        <w:lastRenderedPageBreak/>
        <w:t xml:space="preserve">piangono, come se non piangessero e quelli che godono come se non godessero; quelli che comprano, come se non possedessero; quelli che usano del mondo, come se non ne usassero appieno: perché passa la scena di questo mondo! </w:t>
      </w:r>
    </w:p>
    <w:p w14:paraId="653C715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5AD62FF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65F9EFA3" w14:textId="77777777" w:rsidR="003A52C8" w:rsidRPr="0054613A" w:rsidRDefault="003A52C8" w:rsidP="008F784C">
      <w:pPr>
        <w:spacing w:after="120"/>
        <w:jc w:val="both"/>
        <w:rPr>
          <w:rFonts w:ascii="Arial" w:hAnsi="Arial"/>
          <w:sz w:val="24"/>
        </w:rPr>
      </w:pPr>
      <w:r w:rsidRPr="0054613A">
        <w:rPr>
          <w:rFonts w:ascii="Arial" w:hAnsi="Arial"/>
          <w:sz w:val="24"/>
        </w:rPr>
        <w:t xml:space="preserve">La verità di Dio e dell’uomo dona il vero significato alla nostra vita. La brevità della vita presente offerta a Dio sarà rivestita di eternità. </w:t>
      </w:r>
    </w:p>
    <w:p w14:paraId="406B3E2B" w14:textId="77777777" w:rsidR="003A52C8" w:rsidRPr="0054613A" w:rsidRDefault="003A52C8" w:rsidP="008F784C">
      <w:pPr>
        <w:spacing w:after="120"/>
        <w:jc w:val="both"/>
        <w:rPr>
          <w:rFonts w:ascii="Arial" w:hAnsi="Arial"/>
          <w:sz w:val="24"/>
        </w:rPr>
      </w:pPr>
      <w:r w:rsidRPr="0054613A">
        <w:rPr>
          <w:rFonts w:ascii="Arial" w:hAnsi="Arial"/>
          <w:sz w:val="24"/>
        </w:rPr>
        <w:t>Dio è l’eterno. Egli vive nei secoli dei secoli. Lui ci rivestirà di immortalità.</w:t>
      </w:r>
    </w:p>
    <w:p w14:paraId="6D3CDE6C" w14:textId="77777777" w:rsidR="003A52C8" w:rsidRPr="0054613A" w:rsidRDefault="003A52C8" w:rsidP="008F784C">
      <w:pPr>
        <w:spacing w:after="120"/>
        <w:jc w:val="both"/>
        <w:rPr>
          <w:rFonts w:ascii="Arial" w:hAnsi="Arial"/>
          <w:sz w:val="24"/>
        </w:rPr>
      </w:pPr>
      <w:r w:rsidRPr="0054613A">
        <w:rPr>
          <w:rFonts w:ascii="Arial" w:hAnsi="Arial"/>
          <w:sz w:val="24"/>
        </w:rPr>
        <w:t>Dio è immortale. Dopo ogni martirio c’è Lui che ci rivestirà di immortalità.</w:t>
      </w:r>
    </w:p>
    <w:p w14:paraId="532DB72A" w14:textId="77777777" w:rsidR="003A52C8" w:rsidRPr="0054613A" w:rsidRDefault="003A52C8" w:rsidP="008F784C">
      <w:pPr>
        <w:spacing w:after="120"/>
        <w:jc w:val="both"/>
        <w:rPr>
          <w:rFonts w:ascii="Arial" w:hAnsi="Arial"/>
          <w:sz w:val="24"/>
        </w:rPr>
      </w:pPr>
      <w:r w:rsidRPr="0054613A">
        <w:rPr>
          <w:rFonts w:ascii="Arial" w:hAnsi="Arial"/>
          <w:sz w:val="24"/>
        </w:rPr>
        <w:t>Lui è la vita eterna. Chi muore per Lui sarà rivestito della sua stessa vita per i secoli eterni.</w:t>
      </w:r>
    </w:p>
    <w:p w14:paraId="1BD8AFAF" w14:textId="77777777" w:rsidR="003A52C8" w:rsidRPr="0054613A" w:rsidRDefault="003A52C8" w:rsidP="008F784C">
      <w:pPr>
        <w:spacing w:after="120"/>
        <w:jc w:val="both"/>
        <w:rPr>
          <w:rFonts w:ascii="Arial" w:hAnsi="Arial"/>
          <w:sz w:val="24"/>
        </w:rPr>
      </w:pPr>
      <w:r w:rsidRPr="0054613A">
        <w:rPr>
          <w:rFonts w:ascii="Arial" w:hAnsi="Arial"/>
          <w:sz w:val="24"/>
        </w:rPr>
        <w:t>La scena di questo mondo, anche lo stesso martirio, è di un istante. La verità, la realtà che viene dopo il tempo dura in eterno ed essa è dono di Dio a quanti lo hanno confessato nella sua verità.</w:t>
      </w:r>
    </w:p>
    <w:p w14:paraId="62D895D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[10]i ventiquattro vegliardi si prostravano davanti a Colui che siede sul trono e adoravano Colui che vive nei secoli dei secoli e gettavano le loro corone davanti al trono, dicendo: </w:t>
      </w:r>
    </w:p>
    <w:p w14:paraId="29F9BEC3" w14:textId="77777777" w:rsidR="003A52C8" w:rsidRPr="0054613A" w:rsidRDefault="003A52C8" w:rsidP="008F784C">
      <w:pPr>
        <w:spacing w:after="120"/>
        <w:jc w:val="both"/>
        <w:rPr>
          <w:rFonts w:ascii="Arial" w:hAnsi="Arial"/>
          <w:sz w:val="24"/>
        </w:rPr>
      </w:pPr>
      <w:r w:rsidRPr="0054613A">
        <w:rPr>
          <w:rFonts w:ascii="Arial" w:hAnsi="Arial"/>
          <w:sz w:val="24"/>
        </w:rPr>
        <w:t>Dei ventiquattro vegliardi si parla solo nell’Apocalisse:</w:t>
      </w:r>
    </w:p>
    <w:p w14:paraId="6D180E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“Attorno al trono, poi, c'erano ventiquattro seggi e sui seggi stavano seduti ventiquattro vegliardi avvolti in candide vesti con corone d'oro sul capo. (Ap 4,4). </w:t>
      </w:r>
    </w:p>
    <w:p w14:paraId="4EE80ED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 ventiquattro vegliardi si prostravano davanti a Colui che siede sul trono e adoravano Colui che vive nei secoli dei secoli e gettavano le loro corone davanti al trono…” (Ap 4,10). </w:t>
      </w:r>
    </w:p>
    <w:p w14:paraId="378EE4C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“E quando l'ebbe preso, i quattro esseri viventi e i ventiquattro vegliardi si prostrarono davanti all'Agnello, avendo ciascuno un'arpa e coppe d'oro colme di profumi, che sono le preghiere dei santi” (Ap 5,8). </w:t>
      </w:r>
    </w:p>
    <w:p w14:paraId="7FEAFAA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seduti sui loro troni al cospetto di Dio, si prostrarono faccia a terra e adorarono Dio…” (Ap 11,16). </w:t>
      </w:r>
    </w:p>
    <w:p w14:paraId="749FF05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e i quattro esseri viventi si prostrarono e adorarono Dio, seduto sul trono, dicendo: Amen, alleluia” (Ap 19,4). </w:t>
      </w:r>
    </w:p>
    <w:p w14:paraId="36D4926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Leggendo in sequenza i due versetti (9 e 10): “E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si deve affermare un’altra grande verità:</w:t>
      </w:r>
    </w:p>
    <w:p w14:paraId="14003316" w14:textId="77777777" w:rsidR="003A52C8" w:rsidRPr="0054613A" w:rsidRDefault="003A52C8" w:rsidP="008F784C">
      <w:pPr>
        <w:spacing w:after="120"/>
        <w:jc w:val="both"/>
        <w:rPr>
          <w:rFonts w:ascii="Arial" w:hAnsi="Arial"/>
          <w:sz w:val="24"/>
        </w:rPr>
      </w:pPr>
      <w:r w:rsidRPr="0054613A">
        <w:rPr>
          <w:rFonts w:ascii="Arial" w:hAnsi="Arial"/>
          <w:sz w:val="24"/>
        </w:rPr>
        <w:t>La confessione della verità di Dio diviene anche confessione della propria verità.</w:t>
      </w:r>
    </w:p>
    <w:p w14:paraId="66B48E09" w14:textId="77777777" w:rsidR="003A52C8" w:rsidRPr="0054613A" w:rsidRDefault="003A52C8" w:rsidP="008F784C">
      <w:pPr>
        <w:spacing w:after="120"/>
        <w:jc w:val="both"/>
        <w:rPr>
          <w:rFonts w:ascii="Arial" w:hAnsi="Arial"/>
          <w:sz w:val="24"/>
        </w:rPr>
      </w:pPr>
      <w:r w:rsidRPr="0054613A">
        <w:rPr>
          <w:rFonts w:ascii="Arial" w:hAnsi="Arial"/>
          <w:sz w:val="24"/>
        </w:rPr>
        <w:t>Solo nella proclamazione della verità di Dio nasce la confessione della verità dell’uomo.</w:t>
      </w:r>
    </w:p>
    <w:p w14:paraId="37B9CE34" w14:textId="77777777" w:rsidR="003A52C8" w:rsidRPr="0054613A" w:rsidRDefault="003A52C8" w:rsidP="008F784C">
      <w:pPr>
        <w:spacing w:after="120"/>
        <w:jc w:val="both"/>
        <w:rPr>
          <w:rFonts w:ascii="Arial" w:hAnsi="Arial"/>
          <w:sz w:val="24"/>
        </w:rPr>
      </w:pPr>
      <w:r w:rsidRPr="0054613A">
        <w:rPr>
          <w:rFonts w:ascii="Arial" w:hAnsi="Arial"/>
          <w:sz w:val="24"/>
        </w:rPr>
        <w:t>Se è falsa la confessione della verità di Dio falsa è anche la confessione della verità dell’uomo.</w:t>
      </w:r>
    </w:p>
    <w:p w14:paraId="6E28800C" w14:textId="77777777" w:rsidR="003A52C8" w:rsidRPr="0054613A" w:rsidRDefault="003A52C8" w:rsidP="008F784C">
      <w:pPr>
        <w:spacing w:after="120"/>
        <w:jc w:val="both"/>
        <w:rPr>
          <w:rFonts w:ascii="Arial" w:hAnsi="Arial"/>
          <w:sz w:val="24"/>
        </w:rPr>
      </w:pPr>
      <w:r w:rsidRPr="0054613A">
        <w:rPr>
          <w:rFonts w:ascii="Arial" w:hAnsi="Arial"/>
          <w:sz w:val="24"/>
        </w:rPr>
        <w:t>Chi vuole portare la verità nella confessione dell’uomo deve porre ogni impegno, ogni zelo, ogni dedizione, ogni scienza, ogni sapienza, a offrire ad ogni uomo la purissima e santissima verità di Dio.</w:t>
      </w:r>
    </w:p>
    <w:p w14:paraId="22C5406D" w14:textId="77777777" w:rsidR="003A52C8" w:rsidRPr="0054613A" w:rsidRDefault="003A52C8" w:rsidP="008F784C">
      <w:pPr>
        <w:spacing w:after="120"/>
        <w:jc w:val="both"/>
        <w:rPr>
          <w:rFonts w:ascii="Arial" w:hAnsi="Arial"/>
          <w:sz w:val="24"/>
        </w:rPr>
      </w:pPr>
      <w:r w:rsidRPr="0054613A">
        <w:rPr>
          <w:rFonts w:ascii="Arial" w:hAnsi="Arial"/>
          <w:sz w:val="24"/>
        </w:rPr>
        <w:t>I quattro esseri viventi proclamano la purissima e santissima verità di Dio.</w:t>
      </w:r>
    </w:p>
    <w:p w14:paraId="04455704" w14:textId="77777777" w:rsidR="003A52C8" w:rsidRPr="0054613A" w:rsidRDefault="003A52C8" w:rsidP="008F784C">
      <w:pPr>
        <w:spacing w:after="120"/>
        <w:jc w:val="both"/>
        <w:rPr>
          <w:rFonts w:ascii="Arial" w:hAnsi="Arial"/>
          <w:sz w:val="24"/>
        </w:rPr>
      </w:pPr>
      <w:r w:rsidRPr="0054613A">
        <w:rPr>
          <w:rFonts w:ascii="Arial" w:hAnsi="Arial"/>
          <w:sz w:val="24"/>
        </w:rPr>
        <w:t>I ventiquattro vegliardi accolgono questa verità, si prostrano davanti a Dio, lo riconoscono come l’unico e solo Sovrano, Signore, Giudice dei vivi e dei morti.</w:t>
      </w:r>
    </w:p>
    <w:p w14:paraId="7327D784" w14:textId="77777777" w:rsidR="003A52C8" w:rsidRPr="0054613A" w:rsidRDefault="003A52C8" w:rsidP="008F784C">
      <w:pPr>
        <w:spacing w:after="120"/>
        <w:jc w:val="both"/>
        <w:rPr>
          <w:rFonts w:ascii="Arial" w:hAnsi="Arial"/>
          <w:sz w:val="24"/>
        </w:rPr>
      </w:pPr>
      <w:r w:rsidRPr="0054613A">
        <w:rPr>
          <w:rFonts w:ascii="Arial" w:hAnsi="Arial"/>
          <w:sz w:val="24"/>
        </w:rPr>
        <w:t>Gettando le loro corone dinanzi a Colui che siede sul trono e che vive nei secoli sei secoli, riconoscono che tutto ciò che essi sono, lo sono per partecipazione, non lo sono per essenza, per natura, per eternità.</w:t>
      </w:r>
    </w:p>
    <w:p w14:paraId="5A83E374" w14:textId="77777777" w:rsidR="003A52C8" w:rsidRPr="0054613A" w:rsidRDefault="003A52C8" w:rsidP="008F784C">
      <w:pPr>
        <w:spacing w:after="120"/>
        <w:jc w:val="both"/>
        <w:rPr>
          <w:rFonts w:ascii="Arial" w:hAnsi="Arial"/>
          <w:sz w:val="24"/>
        </w:rPr>
      </w:pPr>
      <w:r w:rsidRPr="0054613A">
        <w:rPr>
          <w:rFonts w:ascii="Arial" w:hAnsi="Arial"/>
          <w:sz w:val="24"/>
        </w:rPr>
        <w:t>La loro è una signoria comunicata, donata, offerta, da viversi però sempre e solo nella verità di Colui che era, che è e che viene, di Colui che è il solo Santo, il solo Onnipotente, il solo Dio, il solo Signore.</w:t>
      </w:r>
    </w:p>
    <w:p w14:paraId="10B9C6C4" w14:textId="77777777" w:rsidR="003A52C8" w:rsidRPr="0054613A" w:rsidRDefault="003A52C8" w:rsidP="008F784C">
      <w:pPr>
        <w:spacing w:after="120"/>
        <w:jc w:val="both"/>
        <w:rPr>
          <w:rFonts w:ascii="Arial" w:hAnsi="Arial"/>
          <w:sz w:val="24"/>
        </w:rPr>
      </w:pPr>
      <w:r w:rsidRPr="0054613A">
        <w:rPr>
          <w:rFonts w:ascii="Arial" w:hAnsi="Arial"/>
          <w:sz w:val="24"/>
        </w:rPr>
        <w:t>Nella purissima verità di Dio vedono la loro verità. Dio è. Loro non sono. Loro sono nel Signore e per il Signore. Loro sono dal Signore e con il Signore.</w:t>
      </w:r>
    </w:p>
    <w:p w14:paraId="420AF6B7" w14:textId="77777777" w:rsidR="003A52C8" w:rsidRPr="0054613A" w:rsidRDefault="003A52C8" w:rsidP="008F784C">
      <w:pPr>
        <w:spacing w:after="120"/>
        <w:jc w:val="both"/>
        <w:rPr>
          <w:rFonts w:ascii="Arial" w:hAnsi="Arial"/>
          <w:sz w:val="24"/>
        </w:rPr>
      </w:pPr>
      <w:r w:rsidRPr="0054613A">
        <w:rPr>
          <w:rFonts w:ascii="Arial" w:hAnsi="Arial"/>
          <w:sz w:val="24"/>
        </w:rPr>
        <w:t>Anche di loro Dio è il Signore. Questa verità essi confessano e proclamano. Questa verità attestano nel cielo e sulla terra.</w:t>
      </w:r>
    </w:p>
    <w:p w14:paraId="39A79615" w14:textId="77777777" w:rsidR="003A52C8" w:rsidRPr="0054613A" w:rsidRDefault="003A52C8" w:rsidP="008F784C">
      <w:pPr>
        <w:spacing w:after="120"/>
        <w:jc w:val="both"/>
        <w:rPr>
          <w:rFonts w:ascii="Arial" w:hAnsi="Arial"/>
          <w:sz w:val="24"/>
        </w:rPr>
      </w:pPr>
      <w:r w:rsidRPr="0054613A">
        <w:rPr>
          <w:rFonts w:ascii="Arial" w:hAnsi="Arial"/>
          <w:sz w:val="24"/>
        </w:rPr>
        <w:t>Anche loro proclamano la verità del loro Dio e Signore.</w:t>
      </w:r>
    </w:p>
    <w:p w14:paraId="6D358808"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 “Tu sei degno, o Signore e Dio nostro, di ricevere la gloria, l'onore e la potenza, perché tu hai creato tutte le cose, e per la tua volontà furono create e sussistono”. </w:t>
      </w:r>
    </w:p>
    <w:p w14:paraId="39B08408" w14:textId="77777777" w:rsidR="003A52C8" w:rsidRPr="0054613A" w:rsidRDefault="003A52C8" w:rsidP="008F784C">
      <w:pPr>
        <w:spacing w:after="120"/>
        <w:jc w:val="both"/>
        <w:rPr>
          <w:rFonts w:ascii="Arial" w:hAnsi="Arial"/>
          <w:sz w:val="24"/>
        </w:rPr>
      </w:pPr>
      <w:r w:rsidRPr="0054613A">
        <w:rPr>
          <w:rFonts w:ascii="Arial" w:hAnsi="Arial"/>
          <w:sz w:val="24"/>
        </w:rPr>
        <w:t>Questa dei ventiquattro vegliardi è vera professione di fede.</w:t>
      </w:r>
    </w:p>
    <w:p w14:paraId="43C5FAC0" w14:textId="77777777" w:rsidR="003A52C8" w:rsidRPr="0054613A" w:rsidRDefault="003A52C8" w:rsidP="008F784C">
      <w:pPr>
        <w:spacing w:after="120"/>
        <w:jc w:val="both"/>
        <w:rPr>
          <w:rFonts w:ascii="Arial" w:hAnsi="Arial"/>
          <w:sz w:val="24"/>
        </w:rPr>
      </w:pPr>
      <w:r w:rsidRPr="0054613A">
        <w:rPr>
          <w:rFonts w:ascii="Arial" w:hAnsi="Arial"/>
          <w:sz w:val="24"/>
        </w:rPr>
        <w:t>Dio è il solo cui appartiene la gloria, l’onore, la potenza.</w:t>
      </w:r>
    </w:p>
    <w:p w14:paraId="1D317B68" w14:textId="77777777" w:rsidR="003A52C8" w:rsidRPr="0054613A" w:rsidRDefault="003A52C8" w:rsidP="008F784C">
      <w:pPr>
        <w:spacing w:after="120"/>
        <w:jc w:val="both"/>
        <w:rPr>
          <w:rFonts w:ascii="Arial" w:hAnsi="Arial"/>
          <w:sz w:val="24"/>
        </w:rPr>
      </w:pPr>
      <w:r w:rsidRPr="0054613A">
        <w:rPr>
          <w:rFonts w:ascii="Arial" w:hAnsi="Arial"/>
          <w:sz w:val="24"/>
        </w:rPr>
        <w:t>È il solo perché è il solo creatore di tutte le cose.</w:t>
      </w:r>
    </w:p>
    <w:p w14:paraId="0E580E9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Lui è il solo degno per essenza. Da Lui e per Lui è ogni cosa e lo stesso uomo. </w:t>
      </w:r>
    </w:p>
    <w:p w14:paraId="6334671C" w14:textId="77777777" w:rsidR="003A52C8" w:rsidRPr="0054613A" w:rsidRDefault="003A52C8" w:rsidP="008F784C">
      <w:pPr>
        <w:spacing w:after="120"/>
        <w:jc w:val="both"/>
        <w:rPr>
          <w:rFonts w:ascii="Arial" w:hAnsi="Arial"/>
          <w:sz w:val="24"/>
        </w:rPr>
      </w:pPr>
      <w:r w:rsidRPr="0054613A">
        <w:rPr>
          <w:rFonts w:ascii="Arial" w:hAnsi="Arial"/>
          <w:sz w:val="24"/>
        </w:rPr>
        <w:t>Come ogni cosa dona a Dio la gloria, l’onore, la potenza?</w:t>
      </w:r>
    </w:p>
    <w:p w14:paraId="6C64761C" w14:textId="77777777" w:rsidR="003A52C8" w:rsidRPr="0054613A" w:rsidRDefault="003A52C8" w:rsidP="008F784C">
      <w:pPr>
        <w:spacing w:after="120"/>
        <w:jc w:val="both"/>
        <w:rPr>
          <w:rFonts w:ascii="Arial" w:hAnsi="Arial"/>
          <w:sz w:val="24"/>
        </w:rPr>
      </w:pPr>
      <w:r w:rsidRPr="0054613A">
        <w:rPr>
          <w:rFonts w:ascii="Arial" w:hAnsi="Arial"/>
          <w:sz w:val="24"/>
        </w:rPr>
        <w:t>Riconoscendo che Dio è il suo Creatore, il suo Signore, il suo Dio.</w:t>
      </w:r>
    </w:p>
    <w:p w14:paraId="65140150" w14:textId="77777777" w:rsidR="003A52C8" w:rsidRPr="0054613A" w:rsidRDefault="003A52C8" w:rsidP="008F784C">
      <w:pPr>
        <w:spacing w:after="120"/>
        <w:jc w:val="both"/>
        <w:rPr>
          <w:rFonts w:ascii="Arial" w:hAnsi="Arial"/>
          <w:sz w:val="24"/>
        </w:rPr>
      </w:pPr>
      <w:r w:rsidRPr="0054613A">
        <w:rPr>
          <w:rFonts w:ascii="Arial" w:hAnsi="Arial"/>
          <w:sz w:val="24"/>
        </w:rPr>
        <w:t>Riconoscendo che è dalla volontà di Dio e per la volontà di Dio.</w:t>
      </w:r>
    </w:p>
    <w:p w14:paraId="4B833EB1" w14:textId="77777777" w:rsidR="003A52C8" w:rsidRPr="0054613A" w:rsidRDefault="003A52C8" w:rsidP="008F784C">
      <w:pPr>
        <w:spacing w:after="120"/>
        <w:jc w:val="both"/>
        <w:rPr>
          <w:rFonts w:ascii="Arial" w:hAnsi="Arial"/>
          <w:sz w:val="24"/>
        </w:rPr>
      </w:pPr>
      <w:r w:rsidRPr="0054613A">
        <w:rPr>
          <w:rFonts w:ascii="Arial" w:hAnsi="Arial"/>
          <w:sz w:val="24"/>
        </w:rPr>
        <w:t>Le cose e gli uomini non sono degni di ricevere gloria, onore e potenza da nessun’altra cosa, da nessun altro uomo, perché loro non sono Signori, non sono Creatori, non sono Dei, non sono Onnipotenti.</w:t>
      </w:r>
    </w:p>
    <w:p w14:paraId="0508E3F9" w14:textId="77777777" w:rsidR="003A52C8" w:rsidRPr="0054613A" w:rsidRDefault="003A52C8" w:rsidP="008F784C">
      <w:pPr>
        <w:spacing w:after="120"/>
        <w:jc w:val="both"/>
        <w:rPr>
          <w:rFonts w:ascii="Arial" w:hAnsi="Arial"/>
          <w:sz w:val="24"/>
        </w:rPr>
      </w:pPr>
      <w:r w:rsidRPr="0054613A">
        <w:rPr>
          <w:rFonts w:ascii="Arial" w:hAnsi="Arial"/>
          <w:sz w:val="24"/>
        </w:rPr>
        <w:t>Questa è la prima verità. La seconda invece è questa:</w:t>
      </w:r>
    </w:p>
    <w:p w14:paraId="411E6880" w14:textId="77777777" w:rsidR="003A52C8" w:rsidRPr="0054613A" w:rsidRDefault="003A52C8" w:rsidP="008F784C">
      <w:pPr>
        <w:spacing w:after="120"/>
        <w:jc w:val="both"/>
        <w:rPr>
          <w:rFonts w:ascii="Arial" w:hAnsi="Arial"/>
          <w:sz w:val="24"/>
        </w:rPr>
      </w:pPr>
      <w:r w:rsidRPr="0054613A">
        <w:rPr>
          <w:rFonts w:ascii="Arial" w:hAnsi="Arial"/>
          <w:sz w:val="24"/>
        </w:rPr>
        <w:t>Non solo le cose furono tutte create da Dio. Non solo provengono dalla sua volontà. Essi tuttora sussistono perché vuole che sussistano.</w:t>
      </w:r>
    </w:p>
    <w:p w14:paraId="469BD44F" w14:textId="77777777" w:rsidR="003A52C8" w:rsidRPr="0054613A" w:rsidRDefault="003A52C8" w:rsidP="008F784C">
      <w:pPr>
        <w:spacing w:after="120"/>
        <w:jc w:val="both"/>
        <w:rPr>
          <w:rFonts w:ascii="Arial" w:hAnsi="Arial"/>
          <w:sz w:val="24"/>
        </w:rPr>
      </w:pPr>
      <w:r w:rsidRPr="0054613A">
        <w:rPr>
          <w:rFonts w:ascii="Arial" w:hAnsi="Arial"/>
          <w:sz w:val="24"/>
        </w:rPr>
        <w:t>Se Lui per un solo istante non le conservasse in vita, tutte ritornerebbero nel loro nulla eterno.</w:t>
      </w:r>
    </w:p>
    <w:p w14:paraId="632CC46C" w14:textId="77777777" w:rsidR="003A52C8" w:rsidRPr="0054613A" w:rsidRDefault="003A52C8" w:rsidP="008F784C">
      <w:pPr>
        <w:spacing w:after="120"/>
        <w:jc w:val="both"/>
        <w:rPr>
          <w:rFonts w:ascii="Arial" w:hAnsi="Arial"/>
          <w:sz w:val="24"/>
        </w:rPr>
      </w:pPr>
      <w:r w:rsidRPr="0054613A">
        <w:rPr>
          <w:rFonts w:ascii="Arial" w:hAnsi="Arial"/>
          <w:sz w:val="24"/>
        </w:rPr>
        <w:t>Lui invece dona loro perennemente la sussistenza e loro vivono.</w:t>
      </w:r>
    </w:p>
    <w:p w14:paraId="47784863"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il Nuovo Testamento afferma questa verità: </w:t>
      </w:r>
    </w:p>
    <w:p w14:paraId="6C7DE00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“Egli è prima di tutte le cose e tutte sussistono in lui”  (Col 1,17). </w:t>
      </w:r>
    </w:p>
    <w:p w14:paraId="3408FD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 sei degno, o Signore e Dio nostro, di ricevere la gloria, l'onore e la potenza, perché tu hai creato tutte le cose, e per la tua volontà furono create e sussistono” (Ap 4,11). </w:t>
      </w:r>
    </w:p>
    <w:p w14:paraId="57E9939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è stato fatto per mezzo di lui, e senza di lui niente è stato fatto di tutto ciò che esiste” (Gv 1,3). </w:t>
      </w:r>
    </w:p>
    <w:p w14:paraId="36CFD8E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“In lui infatti viviamo, ci muoviamo ed esistiamo, come anche alcuni dei vostri poeti hanno detto: Poiché di lui stirpe noi siamo” (At 17,28). </w:t>
      </w:r>
    </w:p>
    <w:p w14:paraId="5EC1EA7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“Infatti sta scritto: Ti ho costituito padre di molti popoli; (è nostro padre) davanti al Dio nel quale credette, che dà  vita ai morti e chiama all'esistenza le cose che ancora non esistono” (Rm 4,17). </w:t>
      </w:r>
    </w:p>
    <w:p w14:paraId="504CC66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 noi c'è un solo Dio, il Padre, dal quale tutto proviene e noi siamo per lui; e un solo Signore Gesù Cristo, in virtù del quale esistono tutte le cose e noi esistiamo per lui” (1Cor  8,6). </w:t>
      </w:r>
    </w:p>
    <w:p w14:paraId="2C650C5B" w14:textId="77777777" w:rsidR="003A52C8" w:rsidRPr="0054613A" w:rsidRDefault="003A52C8" w:rsidP="008F784C">
      <w:pPr>
        <w:spacing w:after="120"/>
        <w:jc w:val="both"/>
        <w:rPr>
          <w:rFonts w:ascii="Arial" w:hAnsi="Arial"/>
          <w:sz w:val="24"/>
        </w:rPr>
      </w:pPr>
      <w:r w:rsidRPr="0054613A">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w:t>
      </w:r>
    </w:p>
    <w:p w14:paraId="3B97C0D9" w14:textId="77777777" w:rsidR="003A52C8" w:rsidRPr="0054613A" w:rsidRDefault="003A52C8" w:rsidP="008F784C">
      <w:pPr>
        <w:spacing w:after="120"/>
        <w:jc w:val="both"/>
        <w:rPr>
          <w:rFonts w:ascii="Arial" w:hAnsi="Arial"/>
          <w:sz w:val="24"/>
        </w:rPr>
      </w:pPr>
      <w:r w:rsidRPr="0054613A">
        <w:rPr>
          <w:rFonts w:ascii="Arial" w:hAnsi="Arial"/>
          <w:sz w:val="24"/>
        </w:rPr>
        <w:t>I primi tre capitoli ci hanno rivelato la verità di Cristo, sulla quale si edifica la verità della Chiesa intera.</w:t>
      </w:r>
    </w:p>
    <w:p w14:paraId="47CE0ABD" w14:textId="77777777" w:rsidR="003A52C8" w:rsidRPr="0054613A" w:rsidRDefault="003A52C8" w:rsidP="008F784C">
      <w:pPr>
        <w:spacing w:after="120"/>
        <w:jc w:val="both"/>
        <w:rPr>
          <w:rFonts w:ascii="Arial" w:hAnsi="Arial"/>
          <w:sz w:val="24"/>
        </w:rPr>
      </w:pPr>
      <w:r w:rsidRPr="0054613A">
        <w:rPr>
          <w:rFonts w:ascii="Arial" w:hAnsi="Arial"/>
          <w:sz w:val="24"/>
        </w:rPr>
        <w:t>Non c’è verità della Chiesa, senza la proclamazione della verità di Cristo Gesù.</w:t>
      </w:r>
    </w:p>
    <w:p w14:paraId="467EE08F" w14:textId="77777777" w:rsidR="003A52C8" w:rsidRPr="0054613A" w:rsidRDefault="003A52C8" w:rsidP="008F784C">
      <w:pPr>
        <w:spacing w:after="120"/>
        <w:jc w:val="both"/>
        <w:rPr>
          <w:rFonts w:ascii="Arial" w:hAnsi="Arial"/>
          <w:sz w:val="24"/>
        </w:rPr>
      </w:pPr>
      <w:r w:rsidRPr="0054613A">
        <w:rPr>
          <w:rFonts w:ascii="Arial" w:hAnsi="Arial"/>
          <w:sz w:val="24"/>
        </w:rPr>
        <w:t>Non c’è verità per l’uomo, senza la confessione della verità purissima di Dio e di Cristo Signore.</w:t>
      </w:r>
    </w:p>
    <w:p w14:paraId="0C799702" w14:textId="77777777" w:rsidR="003A52C8" w:rsidRPr="0054613A" w:rsidRDefault="003A52C8" w:rsidP="008F784C">
      <w:pPr>
        <w:spacing w:after="120"/>
        <w:jc w:val="both"/>
        <w:rPr>
          <w:rFonts w:ascii="Arial" w:hAnsi="Arial"/>
          <w:sz w:val="24"/>
        </w:rPr>
      </w:pPr>
      <w:r w:rsidRPr="0054613A">
        <w:rPr>
          <w:rFonts w:ascii="Arial" w:hAnsi="Arial"/>
          <w:sz w:val="24"/>
        </w:rPr>
        <w:t>Posta la verità di Dio e di Cristo sul suo giusto candelabro, sul candelabro del tempo e dell’eternità, anche la verità dell’uomo viene posta nel suo giusto candelabro del tempo e dell’eternità.</w:t>
      </w:r>
    </w:p>
    <w:p w14:paraId="2FA2DF0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Da questa verità bisogna partire per conoscersi, per orientarsi, per decidersi, per relazionarsi.</w:t>
      </w:r>
    </w:p>
    <w:p w14:paraId="1652C4F8" w14:textId="77777777" w:rsidR="003A52C8" w:rsidRPr="0054613A" w:rsidRDefault="003A52C8" w:rsidP="008F784C">
      <w:pPr>
        <w:spacing w:after="120"/>
        <w:jc w:val="both"/>
        <w:rPr>
          <w:rFonts w:ascii="Arial" w:hAnsi="Arial"/>
          <w:sz w:val="24"/>
        </w:rPr>
      </w:pPr>
      <w:r w:rsidRPr="0054613A">
        <w:rPr>
          <w:rFonts w:ascii="Arial" w:hAnsi="Arial"/>
          <w:sz w:val="24"/>
        </w:rPr>
        <w:t>Nella verità di Dio e di Cristo Gesù è il presente, il passato, il futuro dell’uomo.</w:t>
      </w:r>
    </w:p>
    <w:p w14:paraId="005B2521" w14:textId="77777777" w:rsidR="003A52C8" w:rsidRPr="0054613A" w:rsidRDefault="003A52C8" w:rsidP="008F784C">
      <w:pPr>
        <w:spacing w:after="120"/>
        <w:jc w:val="both"/>
        <w:rPr>
          <w:rFonts w:ascii="Arial" w:hAnsi="Arial"/>
          <w:sz w:val="24"/>
        </w:rPr>
      </w:pPr>
      <w:r w:rsidRPr="0054613A">
        <w:rPr>
          <w:rFonts w:ascii="Arial" w:hAnsi="Arial"/>
          <w:sz w:val="24"/>
        </w:rPr>
        <w:t>Nella verità di Dio e di Cristo Gesù il discepolo di Gesù è chiamato ad impostare tutta la sua vita.</w:t>
      </w:r>
    </w:p>
    <w:p w14:paraId="43AC1DF5" w14:textId="77777777" w:rsidR="003A52C8" w:rsidRPr="0054613A" w:rsidRDefault="003A52C8" w:rsidP="008F784C">
      <w:pPr>
        <w:spacing w:after="120"/>
        <w:jc w:val="both"/>
        <w:rPr>
          <w:rFonts w:ascii="Arial" w:hAnsi="Arial"/>
          <w:sz w:val="24"/>
        </w:rPr>
      </w:pPr>
      <w:r w:rsidRPr="0054613A">
        <w:rPr>
          <w:rFonts w:ascii="Arial" w:hAnsi="Arial"/>
          <w:sz w:val="24"/>
        </w:rPr>
        <w:t>Volendo andare oltre nel ragionamento è giusto aggiungere un’altra semplicissima parola: la pastorale è tutta dalla verità di Dio e di Cristo Gesù.</w:t>
      </w:r>
    </w:p>
    <w:p w14:paraId="3D0617F9" w14:textId="77777777" w:rsidR="003A52C8" w:rsidRPr="0054613A" w:rsidRDefault="003A52C8" w:rsidP="008F784C">
      <w:pPr>
        <w:spacing w:after="120"/>
        <w:jc w:val="both"/>
        <w:rPr>
          <w:rFonts w:ascii="Arial" w:hAnsi="Arial"/>
          <w:sz w:val="24"/>
        </w:rPr>
      </w:pPr>
      <w:r w:rsidRPr="0054613A">
        <w:rPr>
          <w:rFonts w:ascii="Arial" w:hAnsi="Arial"/>
          <w:sz w:val="24"/>
        </w:rPr>
        <w:t>Una Chiesa con una falsità su Dio e su Cristo Gesù è condannata a non avere pastorale di santità. La sua è solo pastorale di peccato, per il peccato dei suoi figli.</w:t>
      </w:r>
    </w:p>
    <w:p w14:paraId="2DD276C3"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Possiamo già abbozzare una definizione dell’Apocalisse: “Essa è una possente, forte, robusta, risoluta, ferma manifestazione della verità di Dio e di Cristo Gesù”.</w:t>
      </w:r>
    </w:p>
    <w:p w14:paraId="7E22DF5E"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Possiamo anche tentare una definizione sul fine dell’Apocalisse: “La purissima verità di Dio è il principio e il fondamento della purissima verità dell’uomo”. </w:t>
      </w:r>
    </w:p>
    <w:p w14:paraId="1AE012C2" w14:textId="77777777" w:rsidR="003A52C8" w:rsidRPr="0054613A" w:rsidRDefault="003A52C8" w:rsidP="008F784C">
      <w:pPr>
        <w:spacing w:after="120"/>
        <w:jc w:val="both"/>
        <w:rPr>
          <w:rFonts w:ascii="Arial" w:hAnsi="Arial"/>
          <w:sz w:val="24"/>
        </w:rPr>
      </w:pPr>
      <w:r w:rsidRPr="0054613A">
        <w:rPr>
          <w:rFonts w:ascii="Arial" w:hAnsi="Arial"/>
          <w:sz w:val="24"/>
        </w:rPr>
        <w:t>Quando la verità sull’uomo inizia a difettare, a mancare è segno che è venuta a mancare, a difettare la verità su Dio.</w:t>
      </w:r>
    </w:p>
    <w:p w14:paraId="213C6ED3" w14:textId="77777777" w:rsidR="003A52C8" w:rsidRPr="0054613A" w:rsidRDefault="003A52C8" w:rsidP="008F784C">
      <w:pPr>
        <w:spacing w:after="120"/>
        <w:jc w:val="both"/>
        <w:rPr>
          <w:rFonts w:ascii="Arial" w:hAnsi="Arial"/>
          <w:sz w:val="24"/>
        </w:rPr>
      </w:pPr>
      <w:r w:rsidRPr="0054613A">
        <w:rPr>
          <w:rFonts w:ascii="Arial" w:hAnsi="Arial"/>
          <w:sz w:val="24"/>
        </w:rPr>
        <w:t xml:space="preserve">L’Apocalisse ci insegna così che è sempre dalla verità di Dio che dobbiamo partire se vogliano possedere la verità dell’uomo. </w:t>
      </w:r>
    </w:p>
    <w:p w14:paraId="26746008" w14:textId="77777777" w:rsidR="003A52C8" w:rsidRPr="0054613A" w:rsidRDefault="003A52C8" w:rsidP="008F784C">
      <w:pPr>
        <w:spacing w:after="120"/>
        <w:jc w:val="both"/>
        <w:rPr>
          <w:rFonts w:ascii="Arial" w:hAnsi="Arial"/>
          <w:sz w:val="24"/>
        </w:rPr>
      </w:pPr>
      <w:r w:rsidRPr="0054613A">
        <w:rPr>
          <w:rFonts w:ascii="Arial" w:hAnsi="Arial"/>
          <w:sz w:val="24"/>
        </w:rPr>
        <w:t>La verità dell’uomo è Dio, è Cristo Gesù contemplato nel suo mistero eterno prima del tempo, nel tempo, dopo il tempo, nella sua Croce, nella sua Risurrezione, nella sua Gloria, nella sua Potenza, nella sua Signoria.</w:t>
      </w:r>
    </w:p>
    <w:p w14:paraId="5994E267" w14:textId="77777777" w:rsidR="003A52C8" w:rsidRPr="0054613A" w:rsidRDefault="003A52C8" w:rsidP="008F784C">
      <w:pPr>
        <w:spacing w:after="120"/>
        <w:jc w:val="both"/>
        <w:rPr>
          <w:rFonts w:ascii="Arial" w:hAnsi="Arial"/>
          <w:sz w:val="24"/>
        </w:rPr>
      </w:pPr>
    </w:p>
    <w:p w14:paraId="3FBE7EE8" w14:textId="77777777" w:rsidR="003A52C8" w:rsidRPr="0054613A" w:rsidRDefault="003A52C8" w:rsidP="008F784C">
      <w:pPr>
        <w:spacing w:after="120"/>
        <w:jc w:val="both"/>
        <w:rPr>
          <w:rFonts w:ascii="Arial" w:hAnsi="Arial"/>
          <w:b/>
          <w:bCs/>
          <w:sz w:val="24"/>
          <w:szCs w:val="16"/>
        </w:rPr>
      </w:pPr>
      <w:bookmarkStart w:id="210" w:name="_Toc62146861"/>
      <w:r w:rsidRPr="0054613A">
        <w:rPr>
          <w:rFonts w:ascii="Arial" w:hAnsi="Arial"/>
          <w:b/>
          <w:bCs/>
          <w:sz w:val="24"/>
          <w:szCs w:val="16"/>
        </w:rPr>
        <w:t>Io sono l'Alfa e l'Omega, il Primo e l'Ultimo, il principio e la fine.</w:t>
      </w:r>
      <w:bookmarkEnd w:id="210"/>
      <w:r w:rsidRPr="0054613A">
        <w:rPr>
          <w:rFonts w:ascii="Arial" w:hAnsi="Arial"/>
          <w:b/>
          <w:bCs/>
          <w:sz w:val="24"/>
          <w:szCs w:val="16"/>
        </w:rPr>
        <w:t xml:space="preserve"> </w:t>
      </w:r>
    </w:p>
    <w:p w14:paraId="3D54D759"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Visione di Cristo e della Chiesa. Visione della storia e del Cielo che verrà. </w:t>
      </w:r>
      <w:r w:rsidRPr="0054613A">
        <w:rPr>
          <w:rFonts w:ascii="Arial" w:hAnsi="Arial"/>
          <w:color w:val="000000"/>
          <w:sz w:val="24"/>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7AD656B5"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Il trono: segno di regalità. </w:t>
      </w:r>
      <w:r w:rsidRPr="0054613A">
        <w:rPr>
          <w:rFonts w:ascii="Arial" w:hAnsi="Arial"/>
          <w:color w:val="000000"/>
          <w:sz w:val="24"/>
        </w:rPr>
        <w:t xml:space="preserve">Dio è il Re dell’universo. Anche Cristo Gesù è Re dell’universo, è il Signore, Dio, Giudice supremo. Dichiarare che Dio è l’unico Re </w:t>
      </w:r>
      <w:r w:rsidRPr="0054613A">
        <w:rPr>
          <w:rFonts w:ascii="Arial" w:hAnsi="Arial"/>
          <w:color w:val="000000"/>
          <w:sz w:val="24"/>
        </w:rPr>
        <w:lastRenderedPageBreak/>
        <w:t xml:space="preserve">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0BC954B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bellezza di Dio. </w:t>
      </w:r>
      <w:r w:rsidRPr="0054613A">
        <w:rPr>
          <w:rFonts w:ascii="Arial" w:hAnsi="Arial"/>
          <w:color w:val="000000"/>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45C4C19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Lampi e tuoni: segni di celeste teofania. </w:t>
      </w:r>
      <w:r w:rsidRPr="0054613A">
        <w:rPr>
          <w:rFonts w:ascii="Arial" w:hAnsi="Arial"/>
          <w:color w:val="000000"/>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284352B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proclamazione della santità di Dio. </w:t>
      </w:r>
      <w:r w:rsidRPr="0054613A">
        <w:rPr>
          <w:rFonts w:ascii="Arial" w:hAnsi="Arial"/>
          <w:color w:val="000000"/>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39C7F072"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Rende gloria a Dio chi proclama la sua verità. </w:t>
      </w:r>
      <w:r w:rsidRPr="0054613A">
        <w:rPr>
          <w:rFonts w:ascii="Arial" w:hAnsi="Arial"/>
          <w:color w:val="000000"/>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w:t>
      </w:r>
      <w:r w:rsidRPr="0054613A">
        <w:rPr>
          <w:rFonts w:ascii="Arial" w:hAnsi="Arial"/>
          <w:color w:val="000000"/>
          <w:sz w:val="24"/>
        </w:rPr>
        <w:lastRenderedPageBreak/>
        <w:t xml:space="preserve">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46601C55"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Siamo i servi della sua verità. </w:t>
      </w:r>
      <w:r w:rsidRPr="0054613A">
        <w:rPr>
          <w:rFonts w:ascii="Arial" w:hAnsi="Arial"/>
          <w:color w:val="000000"/>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702BB754"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Verità di Dio e verità dell’uomo. </w:t>
      </w:r>
      <w:r w:rsidRPr="0054613A">
        <w:rPr>
          <w:rFonts w:ascii="Arial" w:hAnsi="Arial"/>
          <w:color w:val="000000"/>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5824F22C"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Dalla verità di Cristo la verità di Dio. </w:t>
      </w:r>
      <w:r w:rsidRPr="0054613A">
        <w:rPr>
          <w:rFonts w:ascii="Arial" w:hAnsi="Arial"/>
          <w:color w:val="000000"/>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1C6B681D"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lastRenderedPageBreak/>
        <w:t xml:space="preserve">Dalla verità di Dio in Cristo, per Cristo, da Cristo, la verità dell’uomo. </w:t>
      </w:r>
      <w:r w:rsidRPr="0054613A">
        <w:rPr>
          <w:rFonts w:ascii="Arial" w:hAnsi="Arial"/>
          <w:color w:val="000000"/>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1D70A891" w14:textId="77777777" w:rsidR="00C54FB7"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Senza la verità di Cristo non esiste verità dell’uomo.  </w:t>
      </w:r>
      <w:r w:rsidRPr="0054613A">
        <w:rPr>
          <w:rFonts w:ascii="Arial" w:hAnsi="Arial"/>
          <w:color w:val="000000"/>
          <w:sz w:val="24"/>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w:t>
      </w:r>
    </w:p>
    <w:p w14:paraId="34DD4269" w14:textId="77777777" w:rsidR="00C54FB7" w:rsidRPr="0054613A" w:rsidRDefault="00C54FB7" w:rsidP="008F784C">
      <w:pPr>
        <w:spacing w:after="120"/>
        <w:jc w:val="both"/>
        <w:rPr>
          <w:rFonts w:ascii="Arial" w:hAnsi="Arial"/>
          <w:sz w:val="24"/>
        </w:rPr>
      </w:pPr>
    </w:p>
    <w:p w14:paraId="5F85EA1D" w14:textId="23AB6C4D" w:rsidR="003A52C8" w:rsidRPr="0054613A" w:rsidRDefault="00C54FB7" w:rsidP="008F784C">
      <w:pPr>
        <w:pStyle w:val="Titolo3"/>
      </w:pPr>
      <w:bookmarkStart w:id="211" w:name="_Toc182344070"/>
      <w:r w:rsidRPr="0054613A">
        <w:t>APOCALISSE IV</w:t>
      </w:r>
      <w:bookmarkEnd w:id="211"/>
      <w:r w:rsidR="003A52C8" w:rsidRPr="0054613A">
        <w:t xml:space="preserve"> </w:t>
      </w:r>
    </w:p>
    <w:p w14:paraId="13F5DA29" w14:textId="77777777" w:rsidR="00C54FB7" w:rsidRPr="0054613A" w:rsidRDefault="00C54FB7" w:rsidP="008F784C">
      <w:pPr>
        <w:spacing w:after="120"/>
        <w:ind w:left="567" w:right="567"/>
        <w:jc w:val="both"/>
        <w:rPr>
          <w:rFonts w:ascii="Arial" w:hAnsi="Arial"/>
          <w:color w:val="000000"/>
          <w:sz w:val="24"/>
        </w:rPr>
      </w:pPr>
      <w:r w:rsidRPr="000F7F45">
        <w:rPr>
          <w:rFonts w:ascii="Arial" w:hAnsi="Arial"/>
          <w:b/>
          <w:bCs/>
          <w:color w:val="000000"/>
          <w:sz w:val="24"/>
        </w:rPr>
        <w:t>CAPITOLO 4</w:t>
      </w:r>
      <w:r w:rsidRPr="0054613A">
        <w:rPr>
          <w:rFonts w:ascii="Arial" w:hAnsi="Arial"/>
          <w:color w:val="000000"/>
          <w:sz w:val="24"/>
        </w:rPr>
        <w:t xml:space="preserve">: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w:t>
      </w:r>
      <w:r w:rsidRPr="0054613A">
        <w:rPr>
          <w:rFonts w:ascii="Arial" w:hAnsi="Arial"/>
          <w:color w:val="000000"/>
          <w:sz w:val="24"/>
        </w:rPr>
        <w:lastRenderedPageBreak/>
        <w:t xml:space="preserve">ricevere la gloria, l’onore e la potenza, perché tu hai creato tutte le cose, per la tua volontà esistevano e furono create». </w:t>
      </w:r>
    </w:p>
    <w:p w14:paraId="59BF238C"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bookmarkStart w:id="212" w:name="_Hlk135241258"/>
      <w:r w:rsidRPr="0054613A">
        <w:rPr>
          <w:rFonts w:ascii="Arial" w:hAnsi="Arial" w:cs="Arial"/>
          <w:sz w:val="24"/>
          <w:szCs w:val="24"/>
          <w:lang w:val="la-Latn"/>
        </w:rPr>
        <w:t xml:space="preserve">Post haec vidi et ecce ostium apertum in caelo et vox prima quam audivi </w:t>
      </w:r>
      <w:r w:rsidRPr="0054613A">
        <w:rPr>
          <w:rFonts w:ascii="Arial" w:hAnsi="Arial" w:cs="Arial"/>
          <w:sz w:val="24"/>
          <w:szCs w:val="24"/>
        </w:rPr>
        <w:t>t</w:t>
      </w:r>
      <w:r w:rsidRPr="0054613A">
        <w:rPr>
          <w:rFonts w:ascii="Arial" w:hAnsi="Arial" w:cs="Arial"/>
          <w:sz w:val="24"/>
          <w:szCs w:val="24"/>
          <w:lang w:val="la-Latn"/>
        </w:rPr>
        <w:t>amquam tubae loquentis mecum dicens</w:t>
      </w:r>
      <w:r w:rsidRPr="0054613A">
        <w:rPr>
          <w:rFonts w:ascii="Arial" w:hAnsi="Arial" w:cs="Arial"/>
          <w:sz w:val="24"/>
          <w:szCs w:val="24"/>
        </w:rPr>
        <w:t>:</w:t>
      </w:r>
      <w:r w:rsidRPr="0054613A">
        <w:rPr>
          <w:rFonts w:ascii="Arial" w:hAnsi="Arial" w:cs="Arial"/>
          <w:sz w:val="24"/>
          <w:szCs w:val="24"/>
          <w:lang w:val="la-Latn"/>
        </w:rPr>
        <w:t xml:space="preserve"> ascende huc et ostendam tibi quae oportet fieri post haec</w:t>
      </w:r>
      <w:r w:rsidRPr="0054613A">
        <w:rPr>
          <w:rFonts w:ascii="Arial" w:hAnsi="Arial" w:cs="Arial"/>
          <w:sz w:val="24"/>
          <w:szCs w:val="24"/>
        </w:rPr>
        <w:t xml:space="preserve">. </w:t>
      </w:r>
      <w:r w:rsidRPr="0054613A">
        <w:rPr>
          <w:rFonts w:ascii="Arial" w:hAnsi="Arial" w:cs="Arial"/>
          <w:sz w:val="24"/>
          <w:szCs w:val="24"/>
          <w:lang w:val="la-Latn"/>
        </w:rPr>
        <w:t>Statim fui in spiritu et ecce sedis posita erat in caelo et supra sedem sedens</w:t>
      </w:r>
      <w:r w:rsidRPr="0054613A">
        <w:rPr>
          <w:rFonts w:ascii="Arial" w:hAnsi="Arial" w:cs="Arial"/>
          <w:sz w:val="24"/>
          <w:szCs w:val="24"/>
        </w:rPr>
        <w:t xml:space="preserve"> </w:t>
      </w:r>
      <w:r w:rsidRPr="0054613A">
        <w:rPr>
          <w:rFonts w:ascii="Arial" w:hAnsi="Arial" w:cs="Arial"/>
          <w:sz w:val="24"/>
          <w:szCs w:val="24"/>
          <w:lang w:val="la-Latn"/>
        </w:rPr>
        <w:t>et qui sedebat similis erat aspectui lapidis iaspidis et sardini et iris erat in circuitu sedis similis visioni zmaragdinae</w:t>
      </w:r>
      <w:r w:rsidRPr="0054613A">
        <w:rPr>
          <w:rFonts w:ascii="Arial" w:hAnsi="Arial" w:cs="Arial"/>
          <w:sz w:val="24"/>
          <w:szCs w:val="24"/>
        </w:rPr>
        <w:t xml:space="preserve"> </w:t>
      </w:r>
      <w:r w:rsidRPr="0054613A">
        <w:rPr>
          <w:rFonts w:ascii="Arial" w:hAnsi="Arial" w:cs="Arial"/>
          <w:sz w:val="24"/>
          <w:szCs w:val="24"/>
          <w:lang w:val="la-Latn"/>
        </w:rPr>
        <w:t>et in circuitu sedis sedilia viginti quattuor et super thronos viginti quattuor seniores sedentes circumamictos vestimentis albis et in capitibus eorum coronas aureas</w:t>
      </w:r>
      <w:r w:rsidRPr="0054613A">
        <w:rPr>
          <w:rFonts w:ascii="Arial" w:hAnsi="Arial" w:cs="Arial"/>
          <w:sz w:val="24"/>
          <w:szCs w:val="24"/>
        </w:rPr>
        <w:t xml:space="preserve">. </w:t>
      </w:r>
      <w:r w:rsidRPr="0054613A">
        <w:rPr>
          <w:rFonts w:ascii="Arial" w:hAnsi="Arial" w:cs="Arial"/>
          <w:sz w:val="24"/>
          <w:szCs w:val="24"/>
          <w:lang w:val="la-Latn"/>
        </w:rPr>
        <w:t>Et de throno procedunt fulgura et voces et tonitrua et septem lampades ardentes ante thronum quae sunt septem spiritus Dei</w:t>
      </w:r>
      <w:r w:rsidRPr="0054613A">
        <w:rPr>
          <w:rFonts w:ascii="Arial" w:hAnsi="Arial" w:cs="Arial"/>
          <w:sz w:val="24"/>
          <w:szCs w:val="24"/>
        </w:rPr>
        <w:t xml:space="preserve"> </w:t>
      </w:r>
      <w:r w:rsidRPr="0054613A">
        <w:rPr>
          <w:rFonts w:ascii="Arial" w:hAnsi="Arial" w:cs="Arial"/>
          <w:sz w:val="24"/>
          <w:szCs w:val="24"/>
          <w:lang w:val="la-Latn"/>
        </w:rPr>
        <w:t>et in conspectu sedis tamquam mare vitreum simile cristallo et in medio sedis et in circuitu sedis quattuor animalia plena oculis ante et retro</w:t>
      </w:r>
      <w:r w:rsidRPr="0054613A">
        <w:rPr>
          <w:rFonts w:ascii="Arial" w:hAnsi="Arial" w:cs="Arial"/>
          <w:sz w:val="24"/>
          <w:szCs w:val="24"/>
        </w:rPr>
        <w:t xml:space="preserve"> </w:t>
      </w:r>
      <w:r w:rsidRPr="0054613A">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213" w:name="_Hlk135242543"/>
      <w:r w:rsidRPr="0054613A">
        <w:rPr>
          <w:rFonts w:ascii="Arial" w:hAnsi="Arial" w:cs="Arial"/>
          <w:sz w:val="24"/>
          <w:szCs w:val="24"/>
          <w:lang w:val="la-Latn"/>
        </w:rPr>
        <w:t>dignus es Domine et Deus noster accipere gloriam et honorem et virtutem quia tu creasti omnia et propter voluntatem tuam erant et creata sunt</w:t>
      </w:r>
    </w:p>
    <w:bookmarkEnd w:id="213"/>
    <w:p w14:paraId="14C384BC" w14:textId="77777777" w:rsidR="00C54FB7" w:rsidRPr="0054613A" w:rsidRDefault="00C54FB7" w:rsidP="008F784C">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54613A">
        <w:rPr>
          <w:rFonts w:ascii="Cambria" w:hAnsi="Cambria" w:cs="Cambria"/>
          <w:sz w:val="26"/>
          <w:szCs w:val="26"/>
          <w:lang w:val="la-Latn"/>
        </w:rPr>
        <w:t>ž</w:t>
      </w:r>
      <w:r w:rsidRPr="0054613A">
        <w:rPr>
          <w:rFonts w:ascii="Greek" w:hAnsi="Greek" w:cs="Greek"/>
          <w:sz w:val="26"/>
          <w:szCs w:val="26"/>
          <w:lang w:val="la-Latn"/>
        </w:rPr>
        <w:t xml:space="preserve">n kaq’ </w:t>
      </w:r>
      <w:r w:rsidRPr="0054613A">
        <w:rPr>
          <w:rFonts w:ascii="Cambria" w:hAnsi="Cambria" w:cs="Cambria"/>
          <w:sz w:val="26"/>
          <w:szCs w:val="26"/>
          <w:lang w:val="la-Latn"/>
        </w:rPr>
        <w:t>ž</w:t>
      </w:r>
      <w:r w:rsidRPr="0054613A">
        <w:rPr>
          <w:rFonts w:ascii="Greek" w:hAnsi="Greek" w:cs="Greek"/>
          <w:sz w:val="26"/>
          <w:szCs w:val="26"/>
          <w:lang w:val="la-Latn"/>
        </w:rPr>
        <w:t xml:space="preserve">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w:t>
      </w:r>
      <w:r w:rsidRPr="0054613A">
        <w:rPr>
          <w:rFonts w:ascii="Greek" w:hAnsi="Greek" w:cs="Greek"/>
          <w:sz w:val="26"/>
          <w:szCs w:val="26"/>
          <w:lang w:val="la-Latn"/>
        </w:rPr>
        <w:lastRenderedPageBreak/>
        <w:t>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212"/>
    <w:p w14:paraId="2BC7CFBA" w14:textId="77777777" w:rsidR="00C54FB7" w:rsidRPr="0054613A" w:rsidRDefault="00C54FB7" w:rsidP="008F784C">
      <w:pPr>
        <w:spacing w:after="120"/>
        <w:ind w:left="851" w:firstLine="567"/>
        <w:jc w:val="both"/>
        <w:rPr>
          <w:sz w:val="24"/>
          <w:lang w:val="la-Latn"/>
        </w:rPr>
      </w:pPr>
    </w:p>
    <w:p w14:paraId="2B78EB96" w14:textId="77777777" w:rsidR="00C54FB7" w:rsidRPr="0054613A" w:rsidRDefault="00C54FB7" w:rsidP="008F784C">
      <w:pPr>
        <w:spacing w:after="120"/>
        <w:jc w:val="both"/>
        <w:rPr>
          <w:rFonts w:ascii="Arial" w:hAnsi="Arial" w:cs="Arial"/>
          <w:b/>
          <w:bCs/>
          <w:color w:val="000000"/>
          <w:sz w:val="24"/>
          <w:szCs w:val="28"/>
        </w:rPr>
      </w:pPr>
      <w:bookmarkStart w:id="214" w:name="_Toc137153312"/>
      <w:bookmarkStart w:id="215" w:name="_Toc137285100"/>
      <w:bookmarkStart w:id="216" w:name="_Hlk135241954"/>
      <w:r w:rsidRPr="0054613A">
        <w:rPr>
          <w:rFonts w:ascii="Arial" w:hAnsi="Arial" w:cs="Arial"/>
          <w:b/>
          <w:bCs/>
          <w:color w:val="000000"/>
          <w:sz w:val="24"/>
          <w:szCs w:val="28"/>
        </w:rPr>
        <w:t>ANALISI DEL TESTO VERSETTO PER VERSETTO</w:t>
      </w:r>
      <w:bookmarkEnd w:id="214"/>
      <w:bookmarkEnd w:id="215"/>
      <w:r w:rsidRPr="0054613A">
        <w:rPr>
          <w:rFonts w:ascii="Arial" w:hAnsi="Arial" w:cs="Arial"/>
          <w:b/>
          <w:bCs/>
          <w:color w:val="000000"/>
          <w:sz w:val="24"/>
          <w:szCs w:val="28"/>
        </w:rPr>
        <w:t xml:space="preserve"> </w:t>
      </w:r>
    </w:p>
    <w:p w14:paraId="70A02384" w14:textId="77777777" w:rsidR="00C54FB7" w:rsidRPr="0054613A" w:rsidRDefault="00C54FB7" w:rsidP="008F784C">
      <w:pPr>
        <w:autoSpaceDE w:val="0"/>
        <w:autoSpaceDN w:val="0"/>
        <w:adjustRightInd w:val="0"/>
        <w:spacing w:after="120"/>
        <w:jc w:val="both"/>
        <w:rPr>
          <w:rFonts w:ascii="Greek" w:hAnsi="Greek" w:cs="Greek"/>
          <w:sz w:val="26"/>
          <w:szCs w:val="26"/>
        </w:rPr>
      </w:pPr>
      <w:bookmarkStart w:id="217" w:name="_Hlk135252268"/>
      <w:bookmarkEnd w:id="216"/>
      <w:r w:rsidRPr="0054613A">
        <w:rPr>
          <w:rFonts w:ascii="Arial" w:hAnsi="Arial" w:cs="Arial"/>
          <w:b/>
          <w:bCs/>
          <w:sz w:val="24"/>
          <w:szCs w:val="24"/>
        </w:rPr>
        <w:t>V 4,</w:t>
      </w:r>
      <w:bookmarkEnd w:id="217"/>
      <w:r w:rsidRPr="0054613A">
        <w:rPr>
          <w:rFonts w:ascii="Arial" w:hAnsi="Arial" w:cs="Arial"/>
          <w:b/>
          <w:bCs/>
          <w:sz w:val="24"/>
          <w:szCs w:val="24"/>
        </w:rPr>
        <w:t>1:</w:t>
      </w:r>
      <w:bookmarkStart w:id="218" w:name="_Hlk135629174"/>
      <w:r w:rsidRPr="0054613A">
        <w:rPr>
          <w:rFonts w:ascii="Arial" w:hAnsi="Arial" w:cs="Arial"/>
          <w:sz w:val="24"/>
          <w:szCs w:val="24"/>
        </w:rPr>
        <w:t xml:space="preserve"> Poi vidi: ecco, una porta era aperta nel cielo. La voce, che prima avevo udito parlarmi come una tromba, diceva: «Sali quassù, ti mostrerò le cose che devono accadere in seguito».  </w:t>
      </w:r>
      <w:bookmarkEnd w:id="218"/>
      <w:r w:rsidRPr="0054613A">
        <w:rPr>
          <w:rFonts w:ascii="Arial" w:hAnsi="Arial" w:cs="Arial"/>
          <w:sz w:val="24"/>
          <w:szCs w:val="24"/>
          <w:lang w:val="la-Latn"/>
        </w:rPr>
        <w:t>Post haec vidi et ecce ostium apertum in caelo et vox prima quam audivi tamquam tubae loquentis mecum dicens ascende huc et ostendam tibi quae oportet fieri post haec</w:t>
      </w:r>
      <w:r w:rsidRPr="0054613A">
        <w:rPr>
          <w:rFonts w:ascii="Arial" w:hAnsi="Arial" w:cs="Arial"/>
          <w:sz w:val="24"/>
          <w:szCs w:val="24"/>
        </w:rPr>
        <w:t xml:space="preserve">. </w:t>
      </w:r>
      <w:r w:rsidRPr="0054613A">
        <w:rPr>
          <w:rFonts w:ascii="Greek" w:hAnsi="Greek" w:cs="Greek"/>
          <w:sz w:val="26"/>
          <w:szCs w:val="26"/>
        </w:rPr>
        <w:t xml:space="preserve">Met¦ taàta edon, kaˆ „doÝ qÚra ºneJgmšnh ™n tù oÙranù, </w:t>
      </w:r>
      <w:bookmarkStart w:id="219" w:name="_Hlk135630809"/>
      <w:r w:rsidRPr="0054613A">
        <w:rPr>
          <w:rFonts w:ascii="Greek" w:hAnsi="Greek" w:cs="Greek"/>
          <w:sz w:val="26"/>
          <w:szCs w:val="26"/>
        </w:rPr>
        <w:t>kaˆ ¹ fwn¾ ¹ prèth ¿n ½kousa æj s£lpiggoj laloÚshj met’ ™moà lšgwn</w:t>
      </w:r>
      <w:bookmarkEnd w:id="219"/>
      <w:r w:rsidRPr="0054613A">
        <w:rPr>
          <w:rFonts w:ascii="Greek" w:hAnsi="Greek" w:cs="Greek"/>
          <w:sz w:val="26"/>
          <w:szCs w:val="26"/>
        </w:rPr>
        <w:t>, ‘An£ba ïde, kaˆ de…xw soi § de‹ genšsqai met¦ taàta.</w:t>
      </w:r>
    </w:p>
    <w:p w14:paraId="4DAD92A1" w14:textId="77777777" w:rsidR="000F7F45"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Poi vidi: ecco, una porta era aperta nel cielo.  </w:t>
      </w:r>
      <w:r w:rsidRPr="0054613A">
        <w:rPr>
          <w:rFonts w:ascii="Arial" w:hAnsi="Arial" w:cs="Arial"/>
          <w:sz w:val="24"/>
          <w:szCs w:val="24"/>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54613A">
        <w:rPr>
          <w:rFonts w:ascii="Arial" w:hAnsi="Arial" w:cs="Arial"/>
          <w:i/>
          <w:iCs/>
          <w:sz w:val="24"/>
          <w:szCs w:val="24"/>
        </w:rPr>
        <w:t xml:space="preserve"> </w:t>
      </w:r>
    </w:p>
    <w:p w14:paraId="4A7F6F6C" w14:textId="4D68EF35" w:rsidR="00C54FB7"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 </w:t>
      </w:r>
    </w:p>
    <w:p w14:paraId="04B01C73" w14:textId="77777777" w:rsidR="000F7F45"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prima visione che l’Apostolo riceve è quella riguardante Cristo Gesù avvolto dalla sua gloria eterna, divina, trascendente:</w:t>
      </w:r>
    </w:p>
    <w:p w14:paraId="7E8D50D5" w14:textId="77777777" w:rsidR="000F7F45"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15E24E70" w14:textId="7340230B"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Questo è quanto finora l’Apostolo Giovanni ha ascoltato e visto. Dopo la scrittura delle sette lettre riprendono le visioni. Si apre una porta nel cielo. Quando si apre una porta, si apre o per vedere o per entrare. </w:t>
      </w:r>
    </w:p>
    <w:p w14:paraId="0551E0C7" w14:textId="77777777" w:rsidR="000F7F45"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54613A">
        <w:rPr>
          <w:rFonts w:ascii="Arial" w:hAnsi="Arial" w:cs="Arial"/>
          <w:i/>
          <w:iCs/>
          <w:sz w:val="24"/>
          <w:szCs w:val="24"/>
        </w:rPr>
        <w:t>:</w:t>
      </w:r>
    </w:p>
    <w:p w14:paraId="25E7EE1D" w14:textId="3128E7CB" w:rsidR="00C54FB7"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08FB909A" w14:textId="77777777" w:rsidR="000F7F45"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4DA696B1" w14:textId="095124C0"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All’Apostolo Giovanni viene chiesto quasi di toccare con mano le cose. Tutta la sua persona è coinvolta in questa visione. </w:t>
      </w:r>
    </w:p>
    <w:p w14:paraId="7D40DE7D" w14:textId="77777777" w:rsidR="000F7F45"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Il coinvolgimento pieno di tutta la sua persona nella conoscenza del mistero di Cristo Gesù, Lui lo rivela nella sua Prima Lettera:</w:t>
      </w:r>
    </w:p>
    <w:p w14:paraId="0AEFDB12" w14:textId="35E715EC"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4613A">
        <w:rPr>
          <w:rFonts w:ascii="Arial" w:hAnsi="Arial" w:cs="Arial"/>
          <w:sz w:val="24"/>
          <w:szCs w:val="24"/>
        </w:rPr>
        <w:t xml:space="preserve">Tutto l’uomo e tutto dell’uomo è coinvolto nella conoscenza di Cristo Gesù nel suo mistero eterno, </w:t>
      </w:r>
      <w:r w:rsidRPr="0054613A">
        <w:rPr>
          <w:rFonts w:ascii="Arial" w:hAnsi="Arial" w:cs="Arial"/>
          <w:sz w:val="24"/>
          <w:szCs w:val="24"/>
        </w:rPr>
        <w:lastRenderedPageBreak/>
        <w:t>divino, umano, terreno, di salvezza, di redenzione, di verità, di grazia, di vita eterna.</w:t>
      </w:r>
    </w:p>
    <w:p w14:paraId="1C14E0A0"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voce, che prima avevo udito parlarmi come una tromba, diceva: «Sali quassù, ti mostrerò le cose che devono accadere in seguito».  </w:t>
      </w:r>
      <w:r w:rsidRPr="0054613A">
        <w:rPr>
          <w:rFonts w:ascii="Arial" w:hAnsi="Arial" w:cs="Arial"/>
          <w:sz w:val="24"/>
          <w:szCs w:val="24"/>
        </w:rPr>
        <w:t>Si aprono le porte del cielo. La stessa voce, che prima l’Apostolo aveva udito parlargli come una tromba –</w:t>
      </w:r>
      <w:r w:rsidRPr="0054613A">
        <w:rPr>
          <w:rFonts w:ascii="Greek" w:hAnsi="Greek" w:cs="Greek"/>
          <w:sz w:val="26"/>
          <w:szCs w:val="26"/>
        </w:rPr>
        <w:t xml:space="preserve"> kaˆ ¹ fwn¾ ¹ prèth ¿n ½kousa æj s£lpiggoj laloÚshj met’ ™moà lšgwn </w:t>
      </w:r>
      <w:r w:rsidRPr="0054613A">
        <w:rPr>
          <w:rFonts w:ascii="Arial" w:hAnsi="Arial" w:cs="Arial"/>
          <w:b/>
          <w:bCs/>
          <w:sz w:val="24"/>
          <w:szCs w:val="24"/>
        </w:rPr>
        <w:t xml:space="preserve">– </w:t>
      </w:r>
      <w:r w:rsidRPr="0054613A">
        <w:rPr>
          <w:rFonts w:ascii="Arial" w:hAnsi="Arial" w:cs="Arial"/>
          <w:sz w:val="24"/>
          <w:szCs w:val="24"/>
        </w:rPr>
        <w:t xml:space="preserve">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p>
    <w:p w14:paraId="2EB4020E" w14:textId="36DECABF" w:rsidR="00C54FB7"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26DF56E" w14:textId="77777777" w:rsidR="00AA73EC"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p>
    <w:p w14:paraId="460E0AD6"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54613A">
        <w:rPr>
          <w:rFonts w:ascii="Arial" w:hAnsi="Arial" w:cs="Arial"/>
          <w:i/>
          <w:iCs/>
          <w:sz w:val="24"/>
          <w:szCs w:val="24"/>
        </w:rPr>
        <w:t>:</w:t>
      </w:r>
    </w:p>
    <w:p w14:paraId="49BC3B10" w14:textId="77777777" w:rsidR="00AA73EC"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“Se bisogna vantarsi – ma non conviene – verrò tuttavia alle visioni e alle rivelazioni del Signore. So che un uomo, in Cristo, quattordici anni fa – se con il corpo o fuori del corpo non lo so, lo sa Dio – fu rapito fino </w:t>
      </w:r>
      <w:r w:rsidRPr="00AA73EC">
        <w:rPr>
          <w:rFonts w:ascii="Arial" w:hAnsi="Arial" w:cs="Arial"/>
          <w:i/>
          <w:iCs/>
          <w:color w:val="000000"/>
          <w:kern w:val="2"/>
          <w:sz w:val="24"/>
          <w:szCs w:val="24"/>
          <w:shd w:val="clear" w:color="auto" w:fill="FFFFFF"/>
        </w:rPr>
        <w:lastRenderedPageBreak/>
        <w:t>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4ABF959F" w14:textId="05AC9AD3"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32DBD9F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4,2</w:t>
      </w:r>
      <w:bookmarkStart w:id="220" w:name="_Hlk135634021"/>
      <w:r w:rsidRPr="0054613A">
        <w:rPr>
          <w:rFonts w:ascii="Arial" w:hAnsi="Arial" w:cs="Arial"/>
          <w:b/>
          <w:bCs/>
          <w:sz w:val="24"/>
          <w:szCs w:val="24"/>
        </w:rPr>
        <w:t xml:space="preserve">: </w:t>
      </w:r>
      <w:r w:rsidRPr="0054613A">
        <w:rPr>
          <w:rFonts w:ascii="Arial" w:hAnsi="Arial" w:cs="Arial"/>
          <w:sz w:val="24"/>
          <w:szCs w:val="24"/>
        </w:rPr>
        <w:t xml:space="preserve">Subito fui preso dallo Spirito. Ed ecco, c’era un trono nel cielo, e sul trono Uno stava seduto. </w:t>
      </w:r>
      <w:bookmarkEnd w:id="220"/>
      <w:r w:rsidRPr="0054613A">
        <w:rPr>
          <w:rFonts w:ascii="Arial" w:hAnsi="Arial" w:cs="Arial"/>
          <w:sz w:val="24"/>
          <w:szCs w:val="24"/>
          <w:lang w:val="la-Latn"/>
        </w:rPr>
        <w:t>Statim fui in spiritu et ecce sedis posita erat in caelo et supra sedem sedens</w:t>
      </w:r>
      <w:r w:rsidRPr="0054613A">
        <w:rPr>
          <w:rFonts w:ascii="Arial" w:hAnsi="Arial" w:cs="Arial"/>
          <w:sz w:val="24"/>
          <w:szCs w:val="24"/>
        </w:rPr>
        <w:t xml:space="preserve">. </w:t>
      </w:r>
      <w:r w:rsidRPr="0054613A">
        <w:rPr>
          <w:rFonts w:ascii="Greek" w:hAnsi="Greek" w:cs="Greek"/>
          <w:sz w:val="26"/>
          <w:szCs w:val="26"/>
        </w:rPr>
        <w:t>EÙqšwj ™genÒmhn ™n pneÚmati: kaˆ „doÝ qrÒnoj œkeito ™n tù oÙranù, kaˆ ™pˆ tÕn qrÒnon kaq»menoj,</w:t>
      </w:r>
    </w:p>
    <w:p w14:paraId="3746A7F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Subito fui preso dallo Spirito. </w:t>
      </w:r>
      <w:r w:rsidRPr="0054613A">
        <w:rPr>
          <w:rFonts w:ascii="Arial" w:hAnsi="Arial" w:cs="Arial"/>
          <w:sz w:val="24"/>
          <w:szCs w:val="24"/>
        </w:rPr>
        <w:t>La voce</w:t>
      </w:r>
      <w:r w:rsidRPr="0054613A">
        <w:rPr>
          <w:rFonts w:ascii="Arial" w:hAnsi="Arial" w:cs="Arial"/>
          <w:b/>
          <w:bCs/>
          <w:sz w:val="24"/>
          <w:szCs w:val="24"/>
        </w:rPr>
        <w:t xml:space="preserve"> </w:t>
      </w:r>
      <w:r w:rsidRPr="0054613A">
        <w:rPr>
          <w:rFonts w:ascii="Arial" w:hAnsi="Arial" w:cs="Arial"/>
          <w:sz w:val="24"/>
          <w:szCs w:val="24"/>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1F59A48E"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Ed ecco, c’era un trono nel cielo, e sul trono Uno stava seduto. </w:t>
      </w:r>
      <w:r w:rsidRPr="0054613A">
        <w:rPr>
          <w:rFonts w:ascii="Arial" w:hAnsi="Arial" w:cs="Arial"/>
          <w:sz w:val="24"/>
          <w:szCs w:val="24"/>
        </w:rPr>
        <w:t>Ecco cosa vede l’Apostolo Giovanni una volta rapito dallo Spirito e portato nel cielo.</w:t>
      </w:r>
      <w:r w:rsidRPr="0054613A">
        <w:rPr>
          <w:rFonts w:ascii="Arial" w:hAnsi="Arial" w:cs="Arial"/>
          <w:i/>
          <w:iCs/>
          <w:sz w:val="24"/>
          <w:szCs w:val="24"/>
        </w:rPr>
        <w:t xml:space="preserve"> Ed ecco, c’era un trono nel cielo, e sul trono Uno che stava seduto</w:t>
      </w:r>
      <w:r w:rsidRPr="0054613A">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p>
    <w:p w14:paraId="2CA6552C" w14:textId="76B52BAE" w:rsidR="00C54FB7"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w:t>
      </w:r>
      <w:r w:rsidRPr="00AA73EC">
        <w:rPr>
          <w:rFonts w:ascii="Arial" w:hAnsi="Arial" w:cs="Arial"/>
          <w:i/>
          <w:iCs/>
          <w:color w:val="000000"/>
          <w:spacing w:val="-2"/>
          <w:sz w:val="24"/>
          <w:szCs w:val="24"/>
        </w:rPr>
        <w:lastRenderedPageBreak/>
        <w:t>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C7BB9CA"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Così la sposa canta la bellezza dello sposo: </w:t>
      </w:r>
    </w:p>
    <w:p w14:paraId="7F90D84E"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w:t>
      </w:r>
      <w:r w:rsidRPr="00AA73EC">
        <w:rPr>
          <w:rFonts w:ascii="Arial" w:hAnsi="Arial" w:cs="Arial"/>
          <w:i/>
          <w:iCs/>
          <w:color w:val="000000"/>
          <w:spacing w:val="-2"/>
          <w:sz w:val="24"/>
          <w:szCs w:val="24"/>
        </w:rPr>
        <w:lastRenderedPageBreak/>
        <w:t>aspetto è quello del Libano, magnifico come i cedri. Dolcezza è il suo palato; egli è tutto delizie! Questo è l’amato mio, questo l’amico mio, o figlie di Gerusalemme (Ct 5,1-16).</w:t>
      </w:r>
    </w:p>
    <w:p w14:paraId="041E336F" w14:textId="31936B8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15A7D084"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4,3: </w:t>
      </w:r>
      <w:bookmarkStart w:id="221" w:name="_Hlk135644352"/>
      <w:r w:rsidRPr="0054613A">
        <w:rPr>
          <w:rFonts w:ascii="Arial" w:hAnsi="Arial" w:cs="Arial"/>
          <w:sz w:val="24"/>
          <w:szCs w:val="24"/>
        </w:rPr>
        <w:t>Colui che stava seduto era simile nell’aspetto a diaspro e cornalina. Un arcobaleno simile nell’aspetto a smeraldo avvolgeva il trono</w:t>
      </w:r>
      <w:bookmarkEnd w:id="221"/>
      <w:r w:rsidRPr="0054613A">
        <w:rPr>
          <w:rFonts w:ascii="Arial" w:hAnsi="Arial" w:cs="Arial"/>
          <w:sz w:val="24"/>
          <w:szCs w:val="24"/>
        </w:rPr>
        <w:t xml:space="preserve">. </w:t>
      </w:r>
      <w:r w:rsidRPr="0054613A">
        <w:rPr>
          <w:rFonts w:ascii="Arial" w:hAnsi="Arial" w:cs="Arial"/>
          <w:sz w:val="24"/>
          <w:szCs w:val="24"/>
          <w:lang w:val="la-Latn"/>
        </w:rPr>
        <w:t>Et qui sedebat similis erat aspectui lapidis iaspidis et sardini et iris erat in circuitu sedis similis visioni zmaragdinae</w:t>
      </w:r>
      <w:r w:rsidRPr="0054613A">
        <w:rPr>
          <w:rFonts w:ascii="Arial" w:hAnsi="Arial" w:cs="Arial"/>
          <w:sz w:val="24"/>
          <w:szCs w:val="24"/>
        </w:rPr>
        <w:t xml:space="preserve">. </w:t>
      </w:r>
      <w:r w:rsidRPr="0054613A">
        <w:rPr>
          <w:rFonts w:ascii="Greek" w:hAnsi="Greek" w:cs="Greek"/>
          <w:sz w:val="26"/>
          <w:szCs w:val="26"/>
        </w:rPr>
        <w:t>Kaˆ Ð kaq»menoj Ómoioj Ðr£sei l…Qj „£spidi kaˆ sard…J, kaˆ rij kuklÒqen toà qrÒnou Ómoioj Ðr£sei smaragd…Nj.</w:t>
      </w:r>
    </w:p>
    <w:p w14:paraId="5D17ABB4"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Colui che stava seduto era simile nell’aspetto a diaspro e cornalina. </w:t>
      </w:r>
      <w:r w:rsidRPr="0054613A">
        <w:rPr>
          <w:rFonts w:ascii="Arial" w:hAnsi="Arial" w:cs="Arial"/>
          <w:sz w:val="24"/>
          <w:szCs w:val="24"/>
        </w:rPr>
        <w:t xml:space="preserve">Chi è seduto sul trono viene presentato solo con queste dui realtà terrene: </w:t>
      </w:r>
      <w:r w:rsidRPr="0054613A">
        <w:rPr>
          <w:rFonts w:ascii="Arial" w:hAnsi="Arial" w:cs="Arial"/>
          <w:b/>
          <w:bCs/>
          <w:sz w:val="24"/>
          <w:szCs w:val="24"/>
        </w:rPr>
        <w:t>diaspro e cornalina</w:t>
      </w:r>
      <w:r w:rsidRPr="0054613A">
        <w:rPr>
          <w:rFonts w:ascii="Arial" w:hAnsi="Arial" w:cs="Arial"/>
          <w:sz w:val="24"/>
          <w:szCs w:val="24"/>
        </w:rPr>
        <w:t>. Era simile nell’aspetto a diaspro e cornalina. “</w:t>
      </w:r>
      <w:r w:rsidRPr="0054613A">
        <w:rPr>
          <w:rFonts w:ascii="Arial" w:hAnsi="Arial" w:cs="Arial"/>
          <w:i/>
          <w:iCs/>
          <w:sz w:val="24"/>
          <w:szCs w:val="24"/>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54613A">
        <w:rPr>
          <w:rFonts w:ascii="Arial" w:hAnsi="Arial" w:cs="Arial"/>
          <w:sz w:val="24"/>
          <w:szCs w:val="24"/>
        </w:rPr>
        <w:t>(Cit.)</w:t>
      </w:r>
      <w:r w:rsidRPr="0054613A">
        <w:rPr>
          <w:rFonts w:ascii="Arial" w:hAnsi="Arial" w:cs="Arial"/>
          <w:i/>
          <w:iCs/>
          <w:sz w:val="24"/>
          <w:szCs w:val="24"/>
        </w:rPr>
        <w:t xml:space="preserve"> </w:t>
      </w:r>
      <w:r w:rsidRPr="0054613A">
        <w:rPr>
          <w:rFonts w:ascii="Arial" w:hAnsi="Arial" w:cs="Arial"/>
          <w:sz w:val="24"/>
          <w:szCs w:val="24"/>
        </w:rPr>
        <w:t xml:space="preserve"> </w:t>
      </w:r>
      <w:r w:rsidRPr="0054613A">
        <w:rPr>
          <w:rFonts w:ascii="Arial" w:hAnsi="Arial" w:cs="Arial"/>
          <w:i/>
          <w:iCs/>
          <w:sz w:val="24"/>
          <w:szCs w:val="24"/>
        </w:rPr>
        <w:t>La cornalina è una varietà molto nota di Calcedonio e appartiene alla famiglia dei Quarzi. È una pietra semi preziosa di un bel colore rosso-arancio oppure bruno</w:t>
      </w:r>
      <w:r w:rsidRPr="0054613A">
        <w:rPr>
          <w:rFonts w:ascii="Arial" w:hAnsi="Arial" w:cs="Arial"/>
          <w:sz w:val="24"/>
          <w:szCs w:val="24"/>
        </w:rPr>
        <w:t xml:space="preserve"> (Cit.). Questi due colori danno l’immagine del fuoco, di un fuoco rosso vivo. Fuoco divoratore è l’essenza stessa di Dio. Dio è un fuoco divoratore. Ecco quanto rivelano i testi sacri:</w:t>
      </w:r>
    </w:p>
    <w:p w14:paraId="7122921B"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 </w:t>
      </w:r>
    </w:p>
    <w:p w14:paraId="61F70B5A" w14:textId="0A657412"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È un fuoco divoratore perché distruggerà ogni male davanti a sé. Nei cieli nuovi e nella terra nuova non abiterà più il male perché Satana, i suoi angeli e tutti gli empi saranno chiusi per l’eternità nello stagno di fuoco e zolfo. </w:t>
      </w:r>
    </w:p>
    <w:p w14:paraId="2D4990F7"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54613A">
        <w:rPr>
          <w:rFonts w:ascii="Arial" w:hAnsi="Arial" w:cs="Arial"/>
          <w:b/>
          <w:bCs/>
          <w:sz w:val="24"/>
          <w:szCs w:val="24"/>
        </w:rPr>
        <w:t>empireo</w:t>
      </w:r>
      <w:r w:rsidRPr="0054613A">
        <w:rPr>
          <w:rFonts w:ascii="Arial" w:hAnsi="Arial" w:cs="Arial"/>
          <w:sz w:val="24"/>
          <w:szCs w:val="24"/>
        </w:rPr>
        <w:t xml:space="preserve"> che altro non significa se non </w:t>
      </w:r>
      <w:r w:rsidRPr="0054613A">
        <w:rPr>
          <w:rFonts w:ascii="Arial" w:hAnsi="Arial" w:cs="Arial"/>
          <w:b/>
          <w:bCs/>
          <w:sz w:val="24"/>
          <w:szCs w:val="24"/>
        </w:rPr>
        <w:t>“fiammeggiante</w:t>
      </w:r>
      <w:r w:rsidRPr="0054613A">
        <w:rPr>
          <w:rFonts w:ascii="Arial" w:hAnsi="Arial" w:cs="Arial"/>
          <w:sz w:val="24"/>
          <w:szCs w:val="24"/>
        </w:rPr>
        <w:t xml:space="preserve">, </w:t>
      </w:r>
      <w:r w:rsidRPr="0054613A">
        <w:rPr>
          <w:rFonts w:ascii="Arial" w:hAnsi="Arial" w:cs="Arial"/>
          <w:b/>
          <w:bCs/>
          <w:sz w:val="24"/>
          <w:szCs w:val="24"/>
        </w:rPr>
        <w:t>avvolto dal fuoco, nel fuoco”</w:t>
      </w:r>
      <w:r w:rsidRPr="0054613A">
        <w:rPr>
          <w:rFonts w:ascii="Arial" w:hAnsi="Arial" w:cs="Arial"/>
          <w:sz w:val="24"/>
          <w:szCs w:val="24"/>
        </w:rPr>
        <w:t xml:space="preserve">. Dio è fuoco eterno. Dio fuoco eterno abita in un fuoco eterno. </w:t>
      </w:r>
      <w:r w:rsidRPr="0054613A">
        <w:rPr>
          <w:rFonts w:ascii="Arial" w:hAnsi="Arial" w:cs="Arial"/>
          <w:i/>
          <w:iCs/>
          <w:sz w:val="24"/>
          <w:szCs w:val="24"/>
        </w:rPr>
        <w:t xml:space="preserve">“Secondo la teologia cattolica medievale, il cielo Empireo è il più alto dei cieli, luogo della presenza fisica di Dio, dove risiedono gli angeli e le anime accolte in Paradiso” (Cit.). </w:t>
      </w:r>
      <w:r w:rsidRPr="0054613A">
        <w:rPr>
          <w:rFonts w:ascii="Arial" w:hAnsi="Arial" w:cs="Arial"/>
          <w:sz w:val="24"/>
          <w:szCs w:val="24"/>
        </w:rPr>
        <w:t xml:space="preserve">L’Apostolo Paolo </w:t>
      </w:r>
      <w:r w:rsidRPr="0054613A">
        <w:rPr>
          <w:rFonts w:ascii="Arial" w:hAnsi="Arial" w:cs="Arial"/>
          <w:sz w:val="24"/>
          <w:szCs w:val="24"/>
        </w:rPr>
        <w:lastRenderedPageBreak/>
        <w:t>rivela che Dio abita</w:t>
      </w:r>
      <w:r w:rsidRPr="0054613A">
        <w:rPr>
          <w:rFonts w:ascii="Arial" w:hAnsi="Arial" w:cs="Arial"/>
          <w:b/>
          <w:bCs/>
          <w:sz w:val="24"/>
          <w:szCs w:val="24"/>
        </w:rPr>
        <w:t xml:space="preserve"> in una luce inaccessibile</w:t>
      </w:r>
      <w:r w:rsidRPr="0054613A">
        <w:rPr>
          <w:rFonts w:ascii="Arial" w:hAnsi="Arial" w:cs="Arial"/>
          <w:sz w:val="24"/>
          <w:szCs w:val="24"/>
        </w:rPr>
        <w:t xml:space="preserve"> che nessuno ha visto né può vedere: </w:t>
      </w:r>
    </w:p>
    <w:p w14:paraId="31034D01"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w:t>
      </w:r>
      <w:r w:rsidRPr="00AA73EC">
        <w:rPr>
          <w:rFonts w:ascii="Arial" w:hAnsi="Arial" w:cs="Arial"/>
          <w:b/>
          <w:bCs/>
          <w:i/>
          <w:iCs/>
          <w:color w:val="000000"/>
          <w:spacing w:val="-2"/>
          <w:sz w:val="24"/>
          <w:szCs w:val="24"/>
        </w:rPr>
        <w:t>e abita una luce inaccessibile</w:t>
      </w:r>
      <w:r w:rsidRPr="00AA73EC">
        <w:rPr>
          <w:rFonts w:ascii="Arial" w:hAnsi="Arial" w:cs="Arial"/>
          <w:i/>
          <w:iCs/>
          <w:color w:val="000000"/>
          <w:spacing w:val="-2"/>
          <w:sz w:val="24"/>
          <w:szCs w:val="24"/>
        </w:rPr>
        <w:t xml:space="preserve">: nessuno fra gli uomini lo ha mai visto né può vederlo. A lui onore e potenza per sempre. Amen – </w:t>
      </w:r>
      <w:r w:rsidRPr="00AA73EC">
        <w:rPr>
          <w:rFonts w:ascii="Arial" w:hAnsi="Arial"/>
          <w:i/>
          <w:iCs/>
          <w:color w:val="000000"/>
          <w:spacing w:val="-2"/>
          <w:sz w:val="24"/>
          <w:szCs w:val="26"/>
          <w:shd w:val="clear" w:color="auto" w:fill="FFFFFF"/>
        </w:rPr>
        <w:t xml:space="preserve">ὁ </w:t>
      </w:r>
      <w:r w:rsidRPr="00AA73EC">
        <w:rPr>
          <w:rFonts w:ascii="Arial" w:hAnsi="Arial" w:cs="PT Serif"/>
          <w:i/>
          <w:iCs/>
          <w:color w:val="000000"/>
          <w:spacing w:val="-2"/>
          <w:sz w:val="24"/>
          <w:szCs w:val="26"/>
          <w:shd w:val="clear" w:color="auto" w:fill="FFFFFF"/>
        </w:rPr>
        <w:t>μ</w:t>
      </w:r>
      <w:r w:rsidRPr="00AA73EC">
        <w:rPr>
          <w:rFonts w:ascii="Arial" w:hAnsi="Arial" w:cs="Cambria"/>
          <w:i/>
          <w:iCs/>
          <w:color w:val="000000"/>
          <w:spacing w:val="-2"/>
          <w:sz w:val="24"/>
          <w:szCs w:val="26"/>
          <w:shd w:val="clear" w:color="auto" w:fill="FFFFFF"/>
        </w:rPr>
        <w:t>όνος</w:t>
      </w:r>
      <w:r w:rsidRPr="00AA73EC">
        <w:rPr>
          <w:rFonts w:ascii="Arial" w:hAnsi="Arial"/>
          <w:i/>
          <w:iCs/>
          <w:color w:val="000000"/>
          <w:spacing w:val="-2"/>
          <w:sz w:val="24"/>
          <w:szCs w:val="26"/>
          <w:shd w:val="clear" w:color="auto" w:fill="FFFFFF"/>
        </w:rPr>
        <w:t xml:space="preserve"> ἔχων ἀθανασίαν, </w:t>
      </w:r>
      <w:r w:rsidRPr="00AA73EC">
        <w:rPr>
          <w:rFonts w:ascii="Arial" w:hAnsi="Arial" w:cs="Cambria"/>
          <w:b/>
          <w:bCs/>
          <w:i/>
          <w:iCs/>
          <w:color w:val="000000"/>
          <w:spacing w:val="-2"/>
          <w:sz w:val="24"/>
          <w:szCs w:val="26"/>
          <w:shd w:val="clear" w:color="auto" w:fill="FFFFFF"/>
        </w:rPr>
        <w:t>φῶς</w:t>
      </w:r>
      <w:r w:rsidRPr="00AA73EC">
        <w:rPr>
          <w:rFonts w:ascii="Arial" w:hAnsi="Arial"/>
          <w:b/>
          <w:bCs/>
          <w:i/>
          <w:iCs/>
          <w:color w:val="000000"/>
          <w:spacing w:val="-2"/>
          <w:sz w:val="24"/>
          <w:szCs w:val="26"/>
          <w:shd w:val="clear" w:color="auto" w:fill="FFFFFF"/>
        </w:rPr>
        <w:t xml:space="preserve"> </w:t>
      </w:r>
      <w:r w:rsidRPr="00AA73EC">
        <w:rPr>
          <w:rFonts w:ascii="Arial" w:hAnsi="Arial" w:cs="Cambria"/>
          <w:b/>
          <w:bCs/>
          <w:i/>
          <w:iCs/>
          <w:color w:val="000000"/>
          <w:spacing w:val="-2"/>
          <w:sz w:val="24"/>
          <w:szCs w:val="26"/>
          <w:shd w:val="clear" w:color="auto" w:fill="FFFFFF"/>
        </w:rPr>
        <w:t>οἰκῶν</w:t>
      </w:r>
      <w:r w:rsidRPr="00AA73EC">
        <w:rPr>
          <w:rFonts w:ascii="Arial" w:hAnsi="Arial"/>
          <w:b/>
          <w:bCs/>
          <w:i/>
          <w:iCs/>
          <w:color w:val="000000"/>
          <w:spacing w:val="-2"/>
          <w:sz w:val="24"/>
          <w:szCs w:val="26"/>
          <w:shd w:val="clear" w:color="auto" w:fill="FFFFFF"/>
        </w:rPr>
        <w:t xml:space="preserve"> ἀ</w:t>
      </w:r>
      <w:r w:rsidRPr="00AA73EC">
        <w:rPr>
          <w:rFonts w:ascii="Arial" w:hAnsi="Arial" w:cs="PT Serif"/>
          <w:b/>
          <w:bCs/>
          <w:i/>
          <w:iCs/>
          <w:color w:val="000000"/>
          <w:spacing w:val="-2"/>
          <w:sz w:val="24"/>
          <w:szCs w:val="26"/>
          <w:shd w:val="clear" w:color="auto" w:fill="FFFFFF"/>
        </w:rPr>
        <w:t>π</w:t>
      </w:r>
      <w:r w:rsidRPr="00AA73EC">
        <w:rPr>
          <w:rFonts w:ascii="Arial" w:hAnsi="Arial" w:cs="Cambria"/>
          <w:b/>
          <w:bCs/>
          <w:i/>
          <w:iCs/>
          <w:color w:val="000000"/>
          <w:spacing w:val="-2"/>
          <w:sz w:val="24"/>
          <w:szCs w:val="26"/>
          <w:shd w:val="clear" w:color="auto" w:fill="FFFFFF"/>
        </w:rPr>
        <w:t>ρόσιτον</w:t>
      </w:r>
      <w:r w:rsidRPr="00AA73EC">
        <w:rPr>
          <w:rFonts w:ascii="Arial" w:hAnsi="Arial"/>
          <w:i/>
          <w:iCs/>
          <w:color w:val="000000"/>
          <w:spacing w:val="-2"/>
          <w:sz w:val="24"/>
          <w:szCs w:val="26"/>
          <w:shd w:val="clear" w:color="auto" w:fill="FFFFFF"/>
        </w:rPr>
        <w:t xml:space="preserve">, ὃν </w:t>
      </w:r>
      <w:r w:rsidRPr="00AA73EC">
        <w:rPr>
          <w:rFonts w:ascii="Arial" w:hAnsi="Arial" w:cs="Cambria"/>
          <w:i/>
          <w:iCs/>
          <w:color w:val="000000"/>
          <w:spacing w:val="-2"/>
          <w:sz w:val="24"/>
          <w:szCs w:val="26"/>
          <w:shd w:val="clear" w:color="auto" w:fill="FFFFFF"/>
        </w:rPr>
        <w:t>εἶδεν</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οὐδεὶς</w:t>
      </w:r>
      <w:r w:rsidRPr="00AA73EC">
        <w:rPr>
          <w:rFonts w:ascii="Arial" w:hAnsi="Arial"/>
          <w:i/>
          <w:iCs/>
          <w:color w:val="000000"/>
          <w:spacing w:val="-2"/>
          <w:sz w:val="24"/>
          <w:szCs w:val="26"/>
          <w:shd w:val="clear" w:color="auto" w:fill="FFFFFF"/>
        </w:rPr>
        <w:t xml:space="preserve"> ἀνθρώ</w:t>
      </w:r>
      <w:r w:rsidRPr="00AA73EC">
        <w:rPr>
          <w:rFonts w:ascii="Arial" w:hAnsi="Arial" w:cs="PT Serif"/>
          <w:i/>
          <w:iCs/>
          <w:color w:val="000000"/>
          <w:spacing w:val="-2"/>
          <w:sz w:val="24"/>
          <w:szCs w:val="26"/>
          <w:shd w:val="clear" w:color="auto" w:fill="FFFFFF"/>
        </w:rPr>
        <w:t>π</w:t>
      </w:r>
      <w:r w:rsidRPr="00AA73EC">
        <w:rPr>
          <w:rFonts w:ascii="Arial" w:hAnsi="Arial" w:cs="Cambria"/>
          <w:i/>
          <w:iCs/>
          <w:color w:val="000000"/>
          <w:spacing w:val="-2"/>
          <w:sz w:val="24"/>
          <w:szCs w:val="26"/>
          <w:shd w:val="clear" w:color="auto" w:fill="FFFFFF"/>
        </w:rPr>
        <w:t>ων</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οὐδὲ</w:t>
      </w:r>
      <w:r w:rsidRPr="00AA73EC">
        <w:rPr>
          <w:rFonts w:ascii="Arial" w:hAnsi="Arial"/>
          <w:i/>
          <w:iCs/>
          <w:color w:val="000000"/>
          <w:spacing w:val="-2"/>
          <w:sz w:val="24"/>
          <w:szCs w:val="26"/>
          <w:shd w:val="clear" w:color="auto" w:fill="FFFFFF"/>
        </w:rPr>
        <w:t xml:space="preserve"> ἰδεῖν </w:t>
      </w:r>
      <w:r w:rsidRPr="00AA73EC">
        <w:rPr>
          <w:rFonts w:ascii="Arial" w:hAnsi="Arial" w:cs="Cambria"/>
          <w:i/>
          <w:iCs/>
          <w:color w:val="000000"/>
          <w:spacing w:val="-2"/>
          <w:sz w:val="24"/>
          <w:szCs w:val="26"/>
          <w:shd w:val="clear" w:color="auto" w:fill="FFFFFF"/>
        </w:rPr>
        <w:t>δύναται·</w:t>
      </w:r>
      <w:r w:rsidRPr="00AA73EC">
        <w:rPr>
          <w:rFonts w:ascii="Arial" w:hAnsi="Arial"/>
          <w:i/>
          <w:iCs/>
          <w:color w:val="000000"/>
          <w:spacing w:val="-2"/>
          <w:sz w:val="24"/>
          <w:szCs w:val="26"/>
          <w:shd w:val="clear" w:color="auto" w:fill="FFFFFF"/>
        </w:rPr>
        <w:t xml:space="preserve"> ᾧ </w:t>
      </w:r>
      <w:r w:rsidRPr="00AA73EC">
        <w:rPr>
          <w:rFonts w:ascii="Arial" w:hAnsi="Arial" w:cs="Cambria"/>
          <w:i/>
          <w:iCs/>
          <w:color w:val="000000"/>
          <w:spacing w:val="-2"/>
          <w:sz w:val="24"/>
          <w:szCs w:val="26"/>
          <w:shd w:val="clear" w:color="auto" w:fill="FFFFFF"/>
        </w:rPr>
        <w:t>τι</w:t>
      </w:r>
      <w:r w:rsidRPr="00AA73EC">
        <w:rPr>
          <w:rFonts w:ascii="Arial" w:hAnsi="Arial" w:cs="PT Serif"/>
          <w:i/>
          <w:iCs/>
          <w:color w:val="000000"/>
          <w:spacing w:val="-2"/>
          <w:sz w:val="24"/>
          <w:szCs w:val="26"/>
          <w:shd w:val="clear" w:color="auto" w:fill="FFFFFF"/>
        </w:rPr>
        <w:t>μ</w:t>
      </w:r>
      <w:r w:rsidRPr="00AA73EC">
        <w:rPr>
          <w:rFonts w:ascii="Arial" w:hAnsi="Arial"/>
          <w:i/>
          <w:iCs/>
          <w:color w:val="000000"/>
          <w:spacing w:val="-2"/>
          <w:sz w:val="24"/>
          <w:szCs w:val="26"/>
          <w:shd w:val="clear" w:color="auto" w:fill="FFFFFF"/>
        </w:rPr>
        <w:t xml:space="preserve">ὴ </w:t>
      </w:r>
      <w:r w:rsidRPr="00AA73EC">
        <w:rPr>
          <w:rFonts w:ascii="Arial" w:hAnsi="Arial" w:cs="Cambria"/>
          <w:i/>
          <w:iCs/>
          <w:color w:val="000000"/>
          <w:spacing w:val="-2"/>
          <w:sz w:val="24"/>
          <w:szCs w:val="26"/>
          <w:shd w:val="clear" w:color="auto" w:fill="FFFFFF"/>
        </w:rPr>
        <w:t>καὶ</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κράτος</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αἰώνιον·</w:t>
      </w:r>
      <w:r w:rsidRPr="00AA73EC">
        <w:rPr>
          <w:rFonts w:ascii="Arial" w:hAnsi="Arial"/>
          <w:i/>
          <w:iCs/>
          <w:color w:val="000000"/>
          <w:spacing w:val="-2"/>
          <w:sz w:val="24"/>
          <w:szCs w:val="26"/>
          <w:shd w:val="clear" w:color="auto" w:fill="FFFFFF"/>
        </w:rPr>
        <w:t xml:space="preserve"> ἀ</w:t>
      </w:r>
      <w:r w:rsidRPr="00AA73EC">
        <w:rPr>
          <w:rFonts w:ascii="Arial" w:hAnsi="Arial" w:cs="PT Serif"/>
          <w:i/>
          <w:iCs/>
          <w:color w:val="000000"/>
          <w:spacing w:val="-2"/>
          <w:sz w:val="24"/>
          <w:szCs w:val="26"/>
          <w:shd w:val="clear" w:color="auto" w:fill="FFFFFF"/>
        </w:rPr>
        <w:t>μ</w:t>
      </w:r>
      <w:r w:rsidRPr="00AA73EC">
        <w:rPr>
          <w:rFonts w:ascii="Arial" w:hAnsi="Arial" w:cs="Cambria"/>
          <w:i/>
          <w:iCs/>
          <w:color w:val="000000"/>
          <w:spacing w:val="-2"/>
          <w:sz w:val="24"/>
          <w:szCs w:val="26"/>
          <w:shd w:val="clear" w:color="auto" w:fill="FFFFFF"/>
        </w:rPr>
        <w:t>ήν</w:t>
      </w:r>
      <w:r w:rsidRPr="00AA73EC">
        <w:rPr>
          <w:rFonts w:ascii="Arial" w:hAnsi="Arial"/>
          <w:i/>
          <w:iCs/>
          <w:color w:val="000000"/>
          <w:spacing w:val="-2"/>
          <w:sz w:val="24"/>
          <w:szCs w:val="24"/>
          <w:shd w:val="clear" w:color="auto" w:fill="FFFFFF"/>
        </w:rPr>
        <w:t>.</w:t>
      </w:r>
      <w:r w:rsidRPr="00AA73EC">
        <w:rPr>
          <w:rFonts w:ascii="Arial" w:hAnsi="Arial" w:cs="Arial"/>
          <w:i/>
          <w:iCs/>
          <w:color w:val="000000"/>
          <w:spacing w:val="-2"/>
          <w:sz w:val="24"/>
          <w:szCs w:val="24"/>
        </w:rPr>
        <w:t xml:space="preserve"> –</w:t>
      </w:r>
      <w:r w:rsidRPr="00AA73EC">
        <w:rPr>
          <w:rFonts w:ascii="Arial" w:hAnsi="Arial" w:cs="Arial"/>
          <w:i/>
          <w:iCs/>
          <w:color w:val="000000"/>
          <w:spacing w:val="-2"/>
          <w:sz w:val="24"/>
          <w:szCs w:val="24"/>
          <w:lang w:val="la-Latn"/>
        </w:rPr>
        <w:t xml:space="preserve"> qui solus habet inmortalitatem </w:t>
      </w:r>
      <w:r w:rsidRPr="00AA73EC">
        <w:rPr>
          <w:rFonts w:ascii="Arial" w:hAnsi="Arial" w:cs="Arial"/>
          <w:b/>
          <w:bCs/>
          <w:i/>
          <w:iCs/>
          <w:color w:val="000000"/>
          <w:spacing w:val="-2"/>
          <w:sz w:val="24"/>
          <w:szCs w:val="24"/>
          <w:lang w:val="la-Latn"/>
        </w:rPr>
        <w:t>lucem habitans inaccessibilem</w:t>
      </w:r>
      <w:r w:rsidRPr="00AA73EC">
        <w:rPr>
          <w:rFonts w:ascii="Arial" w:hAnsi="Arial" w:cs="Arial"/>
          <w:i/>
          <w:iCs/>
          <w:color w:val="000000"/>
          <w:spacing w:val="-2"/>
          <w:sz w:val="24"/>
          <w:szCs w:val="24"/>
          <w:lang w:val="la-Latn"/>
        </w:rPr>
        <w:t xml:space="preserve"> quem vidit nullus hominum sed nec videre potest cui honor et imperium sempiternum amen</w:t>
      </w:r>
      <w:r w:rsidRPr="00AA73EC">
        <w:rPr>
          <w:rFonts w:ascii="Arial" w:hAnsi="Arial" w:cs="Arial"/>
          <w:i/>
          <w:iCs/>
          <w:color w:val="000000"/>
          <w:spacing w:val="-2"/>
          <w:sz w:val="24"/>
          <w:szCs w:val="24"/>
        </w:rPr>
        <w:t xml:space="preserve"> (1Tm 6,13-16). </w:t>
      </w:r>
    </w:p>
    <w:p w14:paraId="5D7B6CC3" w14:textId="7A4B2CD1"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308525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Un arcobaleno simile nell’aspetto a smeraldo avvolgeva il trono. </w:t>
      </w:r>
      <w:r w:rsidRPr="0054613A">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54613A">
        <w:rPr>
          <w:rFonts w:ascii="Arial" w:hAnsi="Arial" w:cs="Arial"/>
          <w:i/>
          <w:iCs/>
          <w:sz w:val="24"/>
          <w:szCs w:val="24"/>
        </w:rPr>
        <w:t>“Lo Smeraldo è una delle pietre preziose più ricercate per rarità e bellezza e per il suo caratteristico bel color verde. Appartiene alla famiglia dei berilli”</w:t>
      </w:r>
      <w:r w:rsidRPr="0054613A">
        <w:rPr>
          <w:rFonts w:ascii="Arial" w:hAnsi="Arial" w:cs="Arial"/>
          <w:sz w:val="24"/>
          <w:szCs w:val="24"/>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14C148C"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EBD0E22"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Quanto alle loro fattezze, avevano facce d’uomo; poi tutti e quattro facce di leone a destra, tutti e quattro facce di toro a sinistra e tutti e </w:t>
      </w:r>
      <w:r w:rsidRPr="00AA73EC">
        <w:rPr>
          <w:rFonts w:ascii="Arial" w:hAnsi="Arial" w:cs="Arial"/>
          <w:i/>
          <w:iCs/>
          <w:color w:val="000000"/>
          <w:spacing w:val="-2"/>
          <w:position w:val="4"/>
          <w:sz w:val="24"/>
          <w:szCs w:val="24"/>
        </w:rPr>
        <w:lastRenderedPageBreak/>
        <w:t>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5D40EEF" w14:textId="77777777" w:rsidR="00C54FB7" w:rsidRPr="00AA73EC" w:rsidRDefault="00C54FB7" w:rsidP="008F784C">
      <w:pPr>
        <w:spacing w:after="120"/>
        <w:ind w:left="567" w:right="567"/>
        <w:jc w:val="both"/>
        <w:rPr>
          <w:rFonts w:ascii="Arial" w:hAnsi="Arial"/>
          <w:i/>
          <w:iCs/>
          <w:color w:val="000000"/>
          <w:spacing w:val="-2"/>
          <w:position w:val="4"/>
          <w:sz w:val="24"/>
        </w:rPr>
      </w:pPr>
      <w:r w:rsidRPr="00AA73EC">
        <w:rPr>
          <w:rFonts w:ascii="Arial" w:hAnsi="Arial" w:cs="Arial"/>
          <w:i/>
          <w:iCs/>
          <w:color w:val="000000"/>
          <w:spacing w:val="-2"/>
          <w:position w:val="4"/>
          <w:sz w:val="24"/>
          <w:szCs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34DC5E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w:t>
      </w:r>
      <w:r w:rsidRPr="0054613A">
        <w:rPr>
          <w:rFonts w:ascii="Arial" w:hAnsi="Arial" w:cs="Arial"/>
          <w:b/>
          <w:bCs/>
          <w:sz w:val="24"/>
          <w:szCs w:val="24"/>
        </w:rPr>
        <w:t>La visione è vera anticipazione di come sarà la vita eterna dei beati nei cielo: eternamente attratti da questa luce che rapisce il cuore e lo ferma in una estasi eterna</w:t>
      </w:r>
      <w:r w:rsidRPr="0054613A">
        <w:rPr>
          <w:rFonts w:ascii="Arial" w:hAnsi="Arial" w:cs="Arial"/>
          <w:sz w:val="24"/>
          <w:szCs w:val="24"/>
        </w:rPr>
        <w:t>. Nella mistica cristiana spesso si parla di rapimento estatico. Si tratta però di un rapimento temporaneo. Quello del cielo è rapimento eterno.</w:t>
      </w:r>
    </w:p>
    <w:p w14:paraId="29AE4261"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4,4: </w:t>
      </w:r>
      <w:bookmarkStart w:id="222" w:name="_Hlk135660425"/>
      <w:r w:rsidRPr="0054613A">
        <w:rPr>
          <w:rFonts w:ascii="Arial" w:hAnsi="Arial" w:cs="Arial"/>
          <w:sz w:val="24"/>
          <w:szCs w:val="24"/>
        </w:rPr>
        <w:t>Attorno al trono c’erano ventiquattro seggi e sui seggi stavano seduti ventiquattro anziani avvolti in candide vesti con corone d’oro sul capo.</w:t>
      </w:r>
      <w:bookmarkEnd w:id="222"/>
      <w:r w:rsidRPr="0054613A">
        <w:rPr>
          <w:rFonts w:ascii="Arial" w:hAnsi="Arial" w:cs="Arial"/>
          <w:sz w:val="24"/>
          <w:szCs w:val="24"/>
        </w:rPr>
        <w:t xml:space="preserve"> </w:t>
      </w:r>
      <w:r w:rsidRPr="0054613A">
        <w:rPr>
          <w:rFonts w:ascii="Arial" w:hAnsi="Arial" w:cs="Arial"/>
          <w:sz w:val="24"/>
          <w:szCs w:val="24"/>
          <w:lang w:val="la-Latn"/>
        </w:rPr>
        <w:t xml:space="preserve">Et in circuitu sedis sedilia viginti quattuor et super thronos viginti quattuor seniores </w:t>
      </w:r>
      <w:r w:rsidRPr="0054613A">
        <w:rPr>
          <w:rFonts w:ascii="Arial" w:hAnsi="Arial" w:cs="Arial"/>
          <w:sz w:val="24"/>
          <w:szCs w:val="24"/>
          <w:lang w:val="la-Latn"/>
        </w:rPr>
        <w:lastRenderedPageBreak/>
        <w:t>sedentes circumamictos vestimentis albis et in capitibus eorum coronas aureas</w:t>
      </w:r>
      <w:r w:rsidRPr="0054613A">
        <w:rPr>
          <w:rFonts w:ascii="Arial" w:hAnsi="Arial" w:cs="Arial"/>
          <w:sz w:val="24"/>
          <w:szCs w:val="24"/>
        </w:rPr>
        <w:t xml:space="preserve">. </w:t>
      </w:r>
      <w:r w:rsidRPr="0054613A">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1D3548B3" w14:textId="77777777" w:rsidR="00C54FB7" w:rsidRP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Attorno al trono c’erano ventiquattro seggi e sui seggi stavano seduti ventiquattro anziani avvolti in candide vesti con corone d’oro sul capo. </w:t>
      </w:r>
      <w:r w:rsidRPr="0054613A">
        <w:rPr>
          <w:rFonts w:ascii="Arial" w:hAnsi="Arial" w:cs="Arial"/>
          <w:sz w:val="24"/>
          <w:szCs w:val="24"/>
        </w:rPr>
        <w:t xml:space="preserve">Questi ventiquattro anziani </w:t>
      </w:r>
      <w:r w:rsidRPr="0054613A">
        <w:rPr>
          <w:rFonts w:ascii="Arial" w:hAnsi="Arial" w:cs="Arial"/>
          <w:b/>
          <w:bCs/>
          <w:sz w:val="24"/>
          <w:szCs w:val="24"/>
        </w:rPr>
        <w:t>sono sacerdoti</w:t>
      </w:r>
      <w:r w:rsidRPr="0054613A">
        <w:rPr>
          <w:rFonts w:ascii="Arial" w:hAnsi="Arial" w:cs="Arial"/>
          <w:sz w:val="24"/>
          <w:szCs w:val="24"/>
        </w:rPr>
        <w:t xml:space="preserve">. </w:t>
      </w:r>
      <w:r w:rsidRPr="00AA73EC">
        <w:rPr>
          <w:rFonts w:ascii="Arial" w:hAnsi="Arial" w:cs="Arial"/>
          <w:sz w:val="24"/>
          <w:szCs w:val="24"/>
        </w:rPr>
        <w:t>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3A71B83D"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 commentatori specializzati dell’Apocalisse vedono nei ventiquattro anziani le ventiquattro classi dei sacerdoti, così come è scritto nel Primo Libro delle Cronache:</w:t>
      </w:r>
    </w:p>
    <w:p w14:paraId="2032BD1E" w14:textId="141D1315"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 “Classi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w:t>
      </w:r>
      <w:r w:rsidRPr="00AA73EC">
        <w:rPr>
          <w:rFonts w:ascii="Arial" w:hAnsi="Arial" w:cs="Arial"/>
          <w:i/>
          <w:iCs/>
          <w:color w:val="000000"/>
          <w:spacing w:val="-2"/>
          <w:position w:val="4"/>
          <w:sz w:val="24"/>
          <w:szCs w:val="24"/>
        </w:rPr>
        <w:lastRenderedPageBreak/>
        <w:t xml:space="preserve">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3AB2C461"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Questi ventiquattro anziani sono figura e simbolo della regalità e del sacerdozio sia dell’Antico che del Nuovo Testamento. Lo abbiamo già visto nella settima lettere che lo Spirito scrive all’angelo della Chiesa che è a Laodicèa:</w:t>
      </w:r>
    </w:p>
    <w:p w14:paraId="6BDAE8A9"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p>
    <w:p w14:paraId="558DE351" w14:textId="481C790E"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w:t>
      </w:r>
      <w:r w:rsidRPr="0054613A">
        <w:rPr>
          <w:rFonts w:ascii="Arial" w:hAnsi="Arial" w:cs="Arial"/>
          <w:sz w:val="24"/>
          <w:szCs w:val="24"/>
        </w:rPr>
        <w:lastRenderedPageBreak/>
        <w:t>mondo intero come essa va vissuta, chiamando tutti alla conversione e alla fede nel Vangelo.</w:t>
      </w:r>
    </w:p>
    <w:p w14:paraId="3F5675D7" w14:textId="77777777" w:rsidR="00C54FB7" w:rsidRPr="0054613A" w:rsidRDefault="00C54FB7" w:rsidP="008F784C">
      <w:pPr>
        <w:autoSpaceDE w:val="0"/>
        <w:autoSpaceDN w:val="0"/>
        <w:adjustRightInd w:val="0"/>
        <w:spacing w:after="120"/>
        <w:jc w:val="both"/>
        <w:rPr>
          <w:rFonts w:ascii="Greek" w:hAnsi="Greek" w:cs="Greek"/>
          <w:sz w:val="26"/>
          <w:szCs w:val="26"/>
          <w:lang w:val="fr-FR"/>
        </w:rPr>
      </w:pPr>
      <w:r w:rsidRPr="0054613A">
        <w:rPr>
          <w:rFonts w:ascii="Arial" w:hAnsi="Arial" w:cs="Arial"/>
          <w:b/>
          <w:bCs/>
          <w:sz w:val="24"/>
          <w:szCs w:val="24"/>
        </w:rPr>
        <w:t xml:space="preserve">V 4,5: </w:t>
      </w:r>
      <w:bookmarkStart w:id="223" w:name="_Hlk135664472"/>
      <w:r w:rsidRPr="0054613A">
        <w:rPr>
          <w:rFonts w:ascii="Arial" w:hAnsi="Arial" w:cs="Arial"/>
          <w:sz w:val="24"/>
          <w:szCs w:val="24"/>
        </w:rPr>
        <w:t xml:space="preserve">Dal trono uscivano lampi, voci e tuoni; ardevano davanti al trono sette fiaccole accese, che sono i sette spiriti di Dio. </w:t>
      </w:r>
      <w:bookmarkEnd w:id="223"/>
      <w:r w:rsidRPr="0054613A">
        <w:rPr>
          <w:rFonts w:ascii="Arial" w:hAnsi="Arial" w:cs="Arial"/>
          <w:sz w:val="24"/>
          <w:szCs w:val="24"/>
          <w:lang w:val="la-Latn"/>
        </w:rPr>
        <w:t>Et de throno procedunt fulgura et voces et tonitrua et septem lampades ardentes ante thronum quae sunt septem spiritus Dei</w:t>
      </w:r>
      <w:r w:rsidRPr="0054613A">
        <w:rPr>
          <w:rFonts w:ascii="Arial" w:hAnsi="Arial" w:cs="Arial"/>
          <w:sz w:val="24"/>
          <w:szCs w:val="24"/>
          <w:lang w:val="fr-FR"/>
        </w:rPr>
        <w:t xml:space="preserve">. </w:t>
      </w:r>
      <w:r w:rsidRPr="0054613A">
        <w:rPr>
          <w:rFonts w:ascii="Greek" w:hAnsi="Greek" w:cs="Greek"/>
          <w:sz w:val="26"/>
          <w:szCs w:val="26"/>
          <w:lang w:val="fr-FR"/>
        </w:rPr>
        <w:t>Kaˆ ™k toà qrÒnou ™kporeÚontai ¢strapaˆ kaˆ fwnaˆ kaˆ bronta…, kaˆ ˜pt¦ lamp£dej purÕj kaiÒmenai ™nèpion toà qrÒnou, ¤ e„sin t¦ ˜pt¦ pneÚmata toà qeoà,</w:t>
      </w:r>
    </w:p>
    <w:p w14:paraId="128ABD27"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Dal trono uscivano lampi, voci e tuoni. </w:t>
      </w:r>
      <w:r w:rsidRPr="00AA73EC">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AA73EC">
        <w:rPr>
          <w:rFonts w:ascii="Arial" w:hAnsi="Arial" w:cs="Arial"/>
          <w:i/>
          <w:iCs/>
          <w:sz w:val="24"/>
          <w:szCs w:val="24"/>
        </w:rPr>
        <w:t xml:space="preserve"> </w:t>
      </w:r>
    </w:p>
    <w:p w14:paraId="30DEB0E8"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p>
    <w:p w14:paraId="72F383A8" w14:textId="6F8733E4" w:rsidR="00C54FB7" w:rsidRPr="00AA73EC" w:rsidRDefault="00C54FB7" w:rsidP="008F784C">
      <w:pPr>
        <w:autoSpaceDE w:val="0"/>
        <w:autoSpaceDN w:val="0"/>
        <w:adjustRightInd w:val="0"/>
        <w:spacing w:after="120"/>
        <w:jc w:val="both"/>
        <w:rPr>
          <w:rFonts w:ascii="Arial" w:hAnsi="Arial" w:cs="Arial"/>
          <w:sz w:val="24"/>
          <w:szCs w:val="24"/>
        </w:rPr>
      </w:pPr>
      <w:r w:rsidRPr="00AA73EC">
        <w:rPr>
          <w:rFonts w:ascii="Arial" w:hAnsi="Arial" w:cs="Arial"/>
          <w:sz w:val="24"/>
          <w:szCs w:val="24"/>
        </w:rPr>
        <w:t>Lampi, voci  tuoni, sono simboli dell’altissima trascendenza del nostro Dio, assieme al fumo come il fumo di una fornace.</w:t>
      </w:r>
    </w:p>
    <w:p w14:paraId="23F608CC"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Siamo dinanzi al Dio dei profeti: </w:t>
      </w:r>
    </w:p>
    <w:p w14:paraId="415840B2" w14:textId="77777777" w:rsidR="00AA73EC"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 xml:space="preserve">“Io guardavo, ed ecco un vento tempestoso avanzare dal settentrione, una grande nube e un turbinìo di fuoco, che splendeva tutto intorno, e in mezzo si scorgeva come un balenare di metallo incandescente”. (Ez 1,4). “Tra quegli esseri si vedevano come dei carboni ardenti simili a torce, che si muovevano in mezzo a loro. Il fuoco risplendeva e dal fuoco si sprigionavano bagliori. Gli esseri andavano e venivano come una saetta” (Ez 1,13). </w:t>
      </w:r>
    </w:p>
    <w:p w14:paraId="030EB9F9" w14:textId="30BC42B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Il nostro Dio è il Trascendente, il Divinamente ed Eternamente Trascendente. Con Cristo Gesù, il Dio Divinamente ed Eternamente Trascendente si è fatto il Dio Crocifisso.</w:t>
      </w:r>
    </w:p>
    <w:p w14:paraId="7CA04DCE"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Ecco la sostanziale differenza tra la Trascendenza di Dio dell’Antico Testamento e la Trascendenza di Dio nel Nuovo Testamento così come viene rivelata dalla Lettera agli Ebrei:</w:t>
      </w:r>
      <w:r w:rsidRPr="0054613A">
        <w:rPr>
          <w:rFonts w:ascii="Arial" w:hAnsi="Arial" w:cs="Arial"/>
          <w:i/>
          <w:iCs/>
          <w:sz w:val="24"/>
          <w:szCs w:val="24"/>
        </w:rPr>
        <w:t xml:space="preserve"> </w:t>
      </w:r>
    </w:p>
    <w:p w14:paraId="67013556" w14:textId="09116D71"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w:t>
      </w:r>
      <w:r w:rsidRPr="00AA73EC">
        <w:rPr>
          <w:rFonts w:ascii="Arial" w:hAnsi="Arial" w:cs="Arial"/>
          <w:i/>
          <w:iCs/>
          <w:color w:val="000000"/>
          <w:spacing w:val="-2"/>
          <w:position w:val="4"/>
          <w:sz w:val="24"/>
          <w:szCs w:val="24"/>
        </w:rPr>
        <w:lastRenderedPageBreak/>
        <w:t xml:space="preserve">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236BE258"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p>
    <w:p w14:paraId="346800B5" w14:textId="2CD5DC29"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615252BA"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4EFEFC8" w14:textId="7CD70E73"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54613A">
        <w:rPr>
          <w:rFonts w:ascii="Arial" w:hAnsi="Arial" w:cs="Arial"/>
          <w:i/>
          <w:iCs/>
          <w:sz w:val="24"/>
          <w:szCs w:val="24"/>
        </w:rPr>
        <w:t>“a purissima verità”</w:t>
      </w:r>
      <w:r w:rsidRPr="0054613A">
        <w:rPr>
          <w:rFonts w:ascii="Arial" w:hAnsi="Arial" w:cs="Arial"/>
          <w:sz w:val="24"/>
          <w:szCs w:val="24"/>
        </w:rPr>
        <w:t xml:space="preserve"> nella Chiesa di Cristo Signore.</w:t>
      </w:r>
    </w:p>
    <w:p w14:paraId="66053CB9" w14:textId="77777777" w:rsidR="00AA73EC" w:rsidRDefault="00C54FB7" w:rsidP="008F784C">
      <w:pPr>
        <w:spacing w:after="120"/>
        <w:jc w:val="both"/>
        <w:rPr>
          <w:rFonts w:ascii="Arial" w:hAnsi="Arial" w:cs="Arial"/>
          <w:sz w:val="24"/>
          <w:szCs w:val="24"/>
        </w:rPr>
      </w:pPr>
      <w:r w:rsidRPr="0054613A">
        <w:rPr>
          <w:rFonts w:ascii="Arial" w:hAnsi="Arial" w:cs="Arial"/>
          <w:b/>
          <w:bCs/>
          <w:sz w:val="24"/>
          <w:szCs w:val="24"/>
        </w:rPr>
        <w:t>Ardevano davanti al trono sette fiaccole accese, che sono i sette spiriti di Dio</w:t>
      </w:r>
      <w:r w:rsidRPr="0054613A">
        <w:rPr>
          <w:rFonts w:ascii="Arial" w:hAnsi="Arial" w:cs="Arial"/>
          <w:sz w:val="24"/>
          <w:szCs w:val="24"/>
        </w:rPr>
        <w:t xml:space="preserve">. </w:t>
      </w:r>
      <w:r w:rsidRPr="00AA73EC">
        <w:rPr>
          <w:rFonts w:ascii="Arial" w:hAnsi="Arial" w:cs="Arial"/>
          <w:sz w:val="24"/>
          <w:szCs w:val="24"/>
        </w:rPr>
        <w:t xml:space="preserve">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AA73EC">
        <w:rPr>
          <w:rFonts w:ascii="Arial" w:hAnsi="Arial" w:cs="Arial"/>
          <w:sz w:val="24"/>
          <w:szCs w:val="24"/>
          <w:lang w:val="la-Latn"/>
        </w:rPr>
        <w:t>“Intimior intimo meo</w:t>
      </w:r>
      <w:r w:rsidRPr="00AA73EC">
        <w:rPr>
          <w:rFonts w:ascii="Arial" w:hAnsi="Arial" w:cs="Arial"/>
          <w:sz w:val="24"/>
          <w:szCs w:val="24"/>
        </w:rPr>
        <w:t xml:space="preserve"> </w:t>
      </w:r>
      <w:r w:rsidRPr="00AA73EC">
        <w:rPr>
          <w:rFonts w:ascii="Arial" w:hAnsi="Arial" w:cs="Arial"/>
          <w:sz w:val="24"/>
          <w:szCs w:val="24"/>
          <w:lang w:val="la-Latn"/>
        </w:rPr>
        <w:t>et superior summo meo</w:t>
      </w:r>
      <w:r w:rsidRPr="00AA73EC">
        <w:rPr>
          <w:rFonts w:ascii="Arial" w:hAnsi="Arial" w:cs="Arial"/>
          <w:sz w:val="24"/>
          <w:szCs w:val="24"/>
        </w:rPr>
        <w:t>”.  Dio conosceva Agostino, mentre Agostino non si conosceva nella sua eterna e divina verità. Ecco come lui stesso riferisce questa verità:</w:t>
      </w:r>
    </w:p>
    <w:p w14:paraId="53CE7ED5" w14:textId="71F7796B"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 </w:t>
      </w:r>
    </w:p>
    <w:p w14:paraId="38FFA2F6"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Ecco cosa invece rivela l’Antico Testamento degli occhi del Signore. Così il Libro del Siracide:</w:t>
      </w:r>
      <w:r w:rsidRPr="0054613A">
        <w:rPr>
          <w:rFonts w:ascii="Arial" w:hAnsi="Arial" w:cs="Arial"/>
          <w:i/>
          <w:iCs/>
          <w:sz w:val="24"/>
          <w:szCs w:val="24"/>
        </w:rPr>
        <w:t xml:space="preserve"> </w:t>
      </w:r>
    </w:p>
    <w:p w14:paraId="33E48D8B" w14:textId="3DF9F382" w:rsidR="00C54FB7" w:rsidRPr="00AA73EC" w:rsidRDefault="00C54FB7" w:rsidP="008F784C">
      <w:pPr>
        <w:spacing w:after="120"/>
        <w:ind w:left="567" w:right="567"/>
        <w:jc w:val="both"/>
        <w:rPr>
          <w:rFonts w:ascii="Arial" w:hAnsi="Arial" w:cs="Arial"/>
          <w:i/>
          <w:iCs/>
          <w:color w:val="000000"/>
          <w:spacing w:val="-2"/>
          <w:kern w:val="2"/>
          <w:position w:val="6"/>
          <w:sz w:val="24"/>
          <w:szCs w:val="24"/>
        </w:rPr>
      </w:pPr>
      <w:r w:rsidRPr="00AA73EC">
        <w:rPr>
          <w:rFonts w:ascii="Arial" w:hAnsi="Arial" w:cs="Arial"/>
          <w:i/>
          <w:iCs/>
          <w:color w:val="000000"/>
          <w:spacing w:val="-2"/>
          <w:kern w:val="2"/>
          <w:position w:val="6"/>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w:t>
      </w:r>
      <w:r w:rsidRPr="00AA73EC">
        <w:rPr>
          <w:rFonts w:ascii="Arial" w:hAnsi="Arial" w:cs="Arial"/>
          <w:i/>
          <w:iCs/>
          <w:color w:val="000000"/>
          <w:spacing w:val="-2"/>
          <w:kern w:val="2"/>
          <w:position w:val="6"/>
          <w:sz w:val="24"/>
          <w:szCs w:val="24"/>
        </w:rPr>
        <w:lastRenderedPageBreak/>
        <w:t>«Chi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33BBB12A"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Così il Salmo: </w:t>
      </w:r>
    </w:p>
    <w:p w14:paraId="6216D101" w14:textId="421B7DF3" w:rsidR="00C54FB7"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205D0675"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w:t>
      </w:r>
      <w:r w:rsidRPr="0054613A">
        <w:rPr>
          <w:rFonts w:ascii="Arial" w:hAnsi="Arial" w:cs="Arial"/>
          <w:sz w:val="24"/>
          <w:szCs w:val="24"/>
        </w:rPr>
        <w:lastRenderedPageBreak/>
        <w:t>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2BCD69FB"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szCs w:val="24"/>
        </w:rPr>
        <w:t xml:space="preserve">V 4,6: </w:t>
      </w:r>
      <w:bookmarkStart w:id="224" w:name="_Hlk135664527"/>
      <w:r w:rsidRPr="0054613A">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224"/>
      <w:r w:rsidRPr="0054613A">
        <w:rPr>
          <w:rFonts w:ascii="Arial" w:hAnsi="Arial" w:cs="Arial"/>
          <w:sz w:val="24"/>
          <w:szCs w:val="24"/>
          <w:lang w:val="la-Latn"/>
        </w:rPr>
        <w:t>Et in conspectu sedis tamquam mare vitreum simile cristallo et in medio sedis et in circuitu sedis quattuor animalia plena oculis ante et retro</w:t>
      </w:r>
      <w:r w:rsidRPr="0054613A">
        <w:rPr>
          <w:rFonts w:ascii="Arial" w:hAnsi="Arial" w:cs="Arial"/>
          <w:sz w:val="24"/>
          <w:szCs w:val="24"/>
        </w:rPr>
        <w:t xml:space="preserve">. </w:t>
      </w:r>
      <w:r w:rsidRPr="0054613A">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053AF587"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Davanti al trono vi era come un mare trasparente simile a cristallo. </w:t>
      </w:r>
      <w:r w:rsidRPr="0054613A">
        <w:rPr>
          <w:rFonts w:ascii="Arial" w:hAnsi="Arial" w:cs="Arial"/>
          <w:sz w:val="24"/>
          <w:szCs w:val="24"/>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p>
    <w:p w14:paraId="23335EBA" w14:textId="77777777" w:rsidR="00AA73EC" w:rsidRPr="00AA73EC" w:rsidRDefault="00C54FB7" w:rsidP="008F784C">
      <w:pPr>
        <w:spacing w:after="120"/>
        <w:ind w:left="567" w:right="567"/>
        <w:jc w:val="both"/>
        <w:rPr>
          <w:rFonts w:ascii="Arial" w:hAnsi="Arial" w:cs="Arial"/>
          <w:i/>
          <w:iCs/>
          <w:color w:val="000000"/>
          <w:spacing w:val="-2"/>
          <w:kern w:val="2"/>
          <w:position w:val="6"/>
          <w:sz w:val="24"/>
          <w:szCs w:val="24"/>
        </w:rPr>
      </w:pPr>
      <w:r w:rsidRPr="00AA73EC">
        <w:rPr>
          <w:rFonts w:ascii="Arial" w:hAnsi="Arial" w:cs="Arial"/>
          <w:i/>
          <w:iCs/>
          <w:color w:val="000000"/>
          <w:spacing w:val="-2"/>
          <w:kern w:val="2"/>
          <w:position w:val="6"/>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w:t>
      </w:r>
      <w:r w:rsidRPr="00AA73EC">
        <w:rPr>
          <w:rFonts w:ascii="Arial" w:hAnsi="Arial" w:cs="Arial"/>
          <w:i/>
          <w:iCs/>
          <w:color w:val="000000"/>
          <w:spacing w:val="-2"/>
          <w:kern w:val="2"/>
          <w:position w:val="6"/>
          <w:sz w:val="24"/>
          <w:szCs w:val="24"/>
        </w:rPr>
        <w:lastRenderedPageBreak/>
        <w:t xml:space="preserve">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p>
    <w:p w14:paraId="026793DC" w14:textId="47E1241E"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5B6CB5C5"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In mezzo al trono e attorno al trono vi erano quattro esseri viventi, pieni d’occhi davanti e dietro. </w:t>
      </w:r>
      <w:r w:rsidRPr="0054613A">
        <w:rPr>
          <w:rFonts w:ascii="Arial" w:hAnsi="Arial" w:cs="Arial"/>
          <w:sz w:val="24"/>
          <w:szCs w:val="24"/>
        </w:rPr>
        <w:t>Questi quattro esseri viventi sono un esplicito riferimento alla visione di Ezechiele:</w:t>
      </w:r>
      <w:r w:rsidRPr="0054613A">
        <w:rPr>
          <w:rFonts w:ascii="Arial" w:hAnsi="Arial" w:cs="Arial"/>
          <w:i/>
          <w:iCs/>
          <w:sz w:val="24"/>
          <w:szCs w:val="24"/>
        </w:rPr>
        <w:t xml:space="preserve"> </w:t>
      </w:r>
    </w:p>
    <w:p w14:paraId="5AA011F2" w14:textId="34F2A33A"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9DD6581"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w:t>
      </w:r>
      <w:r w:rsidRPr="00AA73EC">
        <w:rPr>
          <w:rFonts w:ascii="Arial" w:hAnsi="Arial" w:cs="Arial"/>
          <w:i/>
          <w:iCs/>
          <w:color w:val="000000"/>
          <w:spacing w:val="-2"/>
          <w:position w:val="4"/>
          <w:sz w:val="24"/>
          <w:szCs w:val="24"/>
        </w:rPr>
        <w:lastRenderedPageBreak/>
        <w:t xml:space="preserve">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6476C78C"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p>
    <w:p w14:paraId="37F2A21F"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4D8BE89E" w14:textId="0CAF30DF"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2C22B0D9"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Essendo i quatto esseri viventi pieni di occhi di fronte e di dietro è segno che il loro governo del mondo è sempre operato nella più alta verità e sapienza. Questo </w:t>
      </w:r>
      <w:r w:rsidRPr="0054613A">
        <w:rPr>
          <w:rFonts w:ascii="Arial" w:hAnsi="Arial" w:cs="Arial"/>
          <w:sz w:val="24"/>
          <w:szCs w:val="24"/>
        </w:rPr>
        <w:lastRenderedPageBreak/>
        <w:t xml:space="preserve">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p>
    <w:p w14:paraId="0B67DEAD" w14:textId="0641FA0E"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AD64E31"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Anch’io sono un uomo mortale uguale a tutti, discendente del primo uomo plasmato con la terra. La mia carne fu modellata nel grembo di mia madre, nello spazio di dieci mesi ho preso consistenza nel </w:t>
      </w:r>
      <w:r w:rsidRPr="00AA73EC">
        <w:rPr>
          <w:rFonts w:ascii="Arial" w:hAnsi="Arial" w:cs="Arial"/>
          <w:i/>
          <w:iCs/>
          <w:color w:val="000000"/>
          <w:sz w:val="24"/>
          <w:szCs w:val="24"/>
        </w:rPr>
        <w:lastRenderedPageBreak/>
        <w:t>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A82823E"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BCB798F"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80358A9"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36D3305"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w:t>
      </w:r>
      <w:r w:rsidRPr="00AA73EC">
        <w:rPr>
          <w:rFonts w:ascii="Arial" w:hAnsi="Arial" w:cs="Arial"/>
          <w:i/>
          <w:iCs/>
          <w:color w:val="000000"/>
          <w:sz w:val="24"/>
          <w:szCs w:val="24"/>
        </w:rPr>
        <w:lastRenderedPageBreak/>
        <w:t xml:space="preserve">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F4B28AC"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116430D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4,7: </w:t>
      </w:r>
      <w:bookmarkStart w:id="225" w:name="_Hlk135664554"/>
      <w:r w:rsidRPr="0054613A">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225"/>
      <w:r w:rsidRPr="0054613A">
        <w:rPr>
          <w:rFonts w:ascii="Arial" w:hAnsi="Arial" w:cs="Arial"/>
          <w:sz w:val="24"/>
          <w:szCs w:val="24"/>
          <w:lang w:val="la-Latn"/>
        </w:rPr>
        <w:t xml:space="preserve">et animal primum simile leoni et secundum animal simile </w:t>
      </w:r>
      <w:r w:rsidRPr="0054613A">
        <w:rPr>
          <w:rFonts w:ascii="Arial" w:hAnsi="Arial" w:cs="Arial"/>
          <w:sz w:val="24"/>
          <w:szCs w:val="24"/>
          <w:lang w:val="la-Latn"/>
        </w:rPr>
        <w:lastRenderedPageBreak/>
        <w:t>vitulo et tertium animal habens faciem quasi hominis et quartum animal simile aquilae volanti</w:t>
      </w:r>
      <w:r w:rsidRPr="0054613A">
        <w:rPr>
          <w:rFonts w:ascii="Arial" w:hAnsi="Arial" w:cs="Arial"/>
          <w:sz w:val="24"/>
          <w:szCs w:val="24"/>
        </w:rPr>
        <w:t xml:space="preserve">. </w:t>
      </w:r>
      <w:r w:rsidRPr="0054613A">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4BB37B15"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sz w:val="24"/>
          <w:szCs w:val="24"/>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31F3D500"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Il primo vivente era simile a un leone. </w:t>
      </w:r>
      <w:r w:rsidRPr="0054613A">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p>
    <w:p w14:paraId="3F85A494" w14:textId="6CD13BE6" w:rsidR="00C54FB7"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5079457" w14:textId="77777777" w:rsidR="00C54FB7" w:rsidRPr="0054613A"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Il secondo vivente era simile a un vitello. </w:t>
      </w:r>
      <w:r w:rsidRPr="0054613A">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483A9C25"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Il terzo vivente aveva l’aspetto come di uomo</w:t>
      </w:r>
      <w:r w:rsidRPr="0054613A">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p>
    <w:p w14:paraId="1E26F37F"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AA73EC">
        <w:rPr>
          <w:rFonts w:ascii="Arial" w:hAnsi="Arial" w:cs="Arial"/>
          <w:i/>
          <w:iCs/>
          <w:color w:val="000000"/>
          <w:spacing w:val="-2"/>
          <w:sz w:val="24"/>
          <w:szCs w:val="24"/>
        </w:rPr>
        <w:lastRenderedPageBreak/>
        <w:t>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ED28787" w14:textId="09084AB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3DA6092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Il quarto vivente era simile a un’aquila che vola. </w:t>
      </w:r>
      <w:r w:rsidRPr="0054613A">
        <w:rPr>
          <w:rFonts w:ascii="Arial" w:hAnsi="Arial" w:cs="Arial"/>
          <w:sz w:val="24"/>
          <w:szCs w:val="24"/>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25BAF9F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11141A7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4B477D93"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4,8</w:t>
      </w:r>
      <w:bookmarkStart w:id="226" w:name="_Hlk135664634"/>
      <w:r w:rsidRPr="0054613A">
        <w:rPr>
          <w:rFonts w:ascii="Arial" w:hAnsi="Arial" w:cs="Arial"/>
          <w:b/>
          <w:bCs/>
          <w:sz w:val="24"/>
          <w:szCs w:val="24"/>
        </w:rPr>
        <w:t>:</w:t>
      </w:r>
      <w:bookmarkStart w:id="227" w:name="_Hlk135720759"/>
      <w:r w:rsidRPr="0054613A">
        <w:rPr>
          <w:rFonts w:ascii="Arial" w:hAnsi="Arial" w:cs="Arial"/>
          <w:b/>
          <w:bCs/>
          <w:sz w:val="24"/>
          <w:szCs w:val="24"/>
        </w:rPr>
        <w:t xml:space="preserve"> </w:t>
      </w:r>
      <w:r w:rsidRPr="0054613A">
        <w:rPr>
          <w:rFonts w:ascii="Arial" w:hAnsi="Arial" w:cs="Arial"/>
          <w:sz w:val="24"/>
          <w:szCs w:val="24"/>
        </w:rPr>
        <w:t xml:space="preserve">I quattro esseri viventi hanno ciascuno sei ali, intorno e dentro sono costellati di occhi; giorno e notte non cessano di ripetere: «Santo, santo, santo il </w:t>
      </w:r>
      <w:r w:rsidRPr="0054613A">
        <w:rPr>
          <w:rFonts w:ascii="Arial" w:hAnsi="Arial" w:cs="Arial"/>
          <w:sz w:val="24"/>
          <w:szCs w:val="24"/>
        </w:rPr>
        <w:lastRenderedPageBreak/>
        <w:t xml:space="preserve">Signore Dio, l’Onnipotente, Colui che era, che è e che viene!». </w:t>
      </w:r>
      <w:bookmarkEnd w:id="226"/>
      <w:bookmarkEnd w:id="227"/>
      <w:r w:rsidRPr="0054613A">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sidRPr="0054613A">
        <w:rPr>
          <w:rFonts w:ascii="Arial" w:hAnsi="Arial" w:cs="Arial"/>
          <w:sz w:val="24"/>
          <w:szCs w:val="24"/>
        </w:rPr>
        <w:t xml:space="preserve">. </w:t>
      </w:r>
      <w:r w:rsidRPr="0054613A">
        <w:rPr>
          <w:rFonts w:ascii="Greek" w:hAnsi="Greek" w:cs="Greek"/>
          <w:sz w:val="26"/>
          <w:szCs w:val="26"/>
        </w:rPr>
        <w:t xml:space="preserve">kaˆ t¦ tšssara zùa, </w:t>
      </w:r>
      <w:r w:rsidRPr="0054613A">
        <w:rPr>
          <w:rFonts w:ascii="Cambria" w:hAnsi="Cambria" w:cs="Cambria"/>
          <w:sz w:val="26"/>
          <w:szCs w:val="26"/>
        </w:rPr>
        <w:t>ž</w:t>
      </w:r>
      <w:r w:rsidRPr="0054613A">
        <w:rPr>
          <w:rFonts w:ascii="Greek" w:hAnsi="Greek" w:cs="Greek"/>
          <w:sz w:val="26"/>
          <w:szCs w:val="26"/>
        </w:rPr>
        <w:t xml:space="preserve">n kaq' </w:t>
      </w:r>
      <w:r w:rsidRPr="0054613A">
        <w:rPr>
          <w:rFonts w:ascii="Cambria" w:hAnsi="Cambria" w:cs="Cambria"/>
          <w:sz w:val="26"/>
          <w:szCs w:val="26"/>
        </w:rPr>
        <w:t>ž</w:t>
      </w:r>
      <w:r w:rsidRPr="0054613A">
        <w:rPr>
          <w:rFonts w:ascii="Greek" w:hAnsi="Greek" w:cs="Greek"/>
          <w:sz w:val="26"/>
          <w:szCs w:val="26"/>
        </w:rPr>
        <w:t xml:space="preserve">n aÙtîn œcwn ¢n¦ ptšrugaj ›x, kuklÒqen kaˆ œswqen gšmousin Ñfqalmîn, kaˆ ¢n£pausin oÙk œcousin ¹mšraj kaˆ nuktÕj lšgontej, </w:t>
      </w:r>
      <w:bookmarkStart w:id="228" w:name="_Hlk135687140"/>
      <w:r w:rsidRPr="0054613A">
        <w:rPr>
          <w:rFonts w:ascii="Greek" w:hAnsi="Greek" w:cs="Greek"/>
          <w:sz w:val="26"/>
          <w:szCs w:val="26"/>
        </w:rPr>
        <w:t>“Agioj ¤gioj ¤gioj kÚrioj Ð qeÕj Ð pantokr£twr, Ð Ãn kaˆ Ð ín kaˆ Ð ™rcÒmenoj.</w:t>
      </w:r>
      <w:bookmarkEnd w:id="228"/>
    </w:p>
    <w:p w14:paraId="4D9C89D4"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 quattro esseri viventi hanno ciascuno sei ali, intorno e dentro sono costellati di occhi…</w:t>
      </w:r>
      <w:r w:rsidRPr="0054613A">
        <w:rPr>
          <w:rFonts w:ascii="Arial" w:hAnsi="Arial" w:cs="Arial"/>
          <w:sz w:val="24"/>
          <w:szCs w:val="24"/>
        </w:rPr>
        <w:t xml:space="preserve"> Sulle sei ali ecco cosa rivela il profeta Isaia: </w:t>
      </w:r>
    </w:p>
    <w:p w14:paraId="4FC452AC" w14:textId="77777777" w:rsidR="00AA73EC"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(Is 6,1.2). </w:t>
      </w:r>
    </w:p>
    <w:p w14:paraId="753C108D"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Mentre il profeta Ezechiele nella sua visione del carro divino parla di quattro ali</w:t>
      </w:r>
      <w:r w:rsidRPr="0054613A">
        <w:rPr>
          <w:rFonts w:ascii="Arial" w:hAnsi="Arial" w:cs="Arial"/>
          <w:i/>
          <w:iCs/>
          <w:sz w:val="24"/>
          <w:szCs w:val="24"/>
        </w:rPr>
        <w:t xml:space="preserve">: </w:t>
      </w:r>
    </w:p>
    <w:p w14:paraId="0FAE01CD" w14:textId="77777777" w:rsidR="00AA73EC"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 </w:t>
      </w:r>
    </w:p>
    <w:p w14:paraId="6CB45F3B"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Questi Cherubini assieme alle ali hanno anche le ruote. Leggiamo la complessa e articolata descrizione:</w:t>
      </w:r>
    </w:p>
    <w:p w14:paraId="55CEEC1E" w14:textId="77777777" w:rsidR="00AA73EC" w:rsidRPr="00AA73EC" w:rsidRDefault="00C54FB7" w:rsidP="008F784C">
      <w:pPr>
        <w:spacing w:after="120"/>
        <w:ind w:left="567" w:right="567"/>
        <w:jc w:val="both"/>
        <w:rPr>
          <w:rFonts w:ascii="Arial" w:hAnsi="Arial" w:cs="Arial"/>
          <w:i/>
          <w:iCs/>
          <w:color w:val="000000"/>
          <w:spacing w:val="10"/>
          <w:sz w:val="24"/>
          <w:szCs w:val="24"/>
        </w:rPr>
      </w:pPr>
      <w:r w:rsidRPr="00AA73EC">
        <w:rPr>
          <w:rFonts w:ascii="Arial" w:hAnsi="Arial" w:cs="Arial"/>
          <w:i/>
          <w:iCs/>
          <w:color w:val="000000"/>
          <w:spacing w:val="10"/>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w:t>
      </w:r>
      <w:r w:rsidRPr="00AA73EC">
        <w:rPr>
          <w:rFonts w:ascii="Arial" w:hAnsi="Arial" w:cs="Arial"/>
          <w:i/>
          <w:iCs/>
          <w:color w:val="000000"/>
          <w:spacing w:val="10"/>
          <w:sz w:val="24"/>
          <w:szCs w:val="24"/>
        </w:rPr>
        <w:lastRenderedPageBreak/>
        <w:t xml:space="preserve">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p>
    <w:p w14:paraId="10A95B67" w14:textId="144FD5EF"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4C244094" w14:textId="77777777" w:rsidR="00C54FB7" w:rsidRP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Giorno e notte non cessano di ripetere: «Santo, santo, santo il Signore Dio, l’Onnipotente, Colui che era, che è e che viene!». </w:t>
      </w:r>
      <w:r w:rsidRPr="0054613A">
        <w:rPr>
          <w:rFonts w:ascii="Arial" w:hAnsi="Arial" w:cs="Arial"/>
          <w:sz w:val="24"/>
          <w:szCs w:val="24"/>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54613A">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54613A">
        <w:rPr>
          <w:rFonts w:ascii="Arial" w:hAnsi="Arial" w:cs="Arial"/>
          <w:sz w:val="24"/>
          <w:szCs w:val="24"/>
        </w:rPr>
        <w:t xml:space="preserve">Ecco lo stesso canto come è cantano nei cieli eterni: </w:t>
      </w:r>
      <w:r w:rsidRPr="0054613A">
        <w:rPr>
          <w:rFonts w:ascii="Arial" w:hAnsi="Arial" w:cs="Arial"/>
          <w:i/>
          <w:iCs/>
          <w:sz w:val="24"/>
          <w:szCs w:val="24"/>
        </w:rPr>
        <w:t xml:space="preserve">“Santo, santo, santo il Signore Dio, l’Onnipotente, Colui che era, che è e che viene!”. </w:t>
      </w:r>
      <w:r w:rsidRPr="0054613A">
        <w:rPr>
          <w:rFonts w:ascii="Arial" w:hAnsi="Arial" w:cs="Arial"/>
          <w:sz w:val="24"/>
          <w:szCs w:val="24"/>
        </w:rPr>
        <w:t xml:space="preserve">Ecco il testo greco: </w:t>
      </w:r>
      <w:r w:rsidRPr="0054613A">
        <w:rPr>
          <w:rFonts w:ascii="Greek" w:hAnsi="Greek" w:cs="Greek"/>
          <w:sz w:val="26"/>
          <w:szCs w:val="26"/>
        </w:rPr>
        <w:t>“Agioj ¤gioj ¤gioj kÚrioj Ð qeÕj Ð pantokr£twr, Ð Ãn kaˆ Ð ín kaˆ Ð ™rcÒmenoj.</w:t>
      </w:r>
      <w:r w:rsidRPr="0054613A">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w:t>
      </w:r>
      <w:r w:rsidRPr="00AA73EC">
        <w:rPr>
          <w:rFonts w:ascii="Arial" w:hAnsi="Arial" w:cs="Arial"/>
          <w:sz w:val="24"/>
          <w:szCs w:val="24"/>
        </w:rPr>
        <w:t xml:space="preserve">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25CE568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w:t>
      </w:r>
      <w:r w:rsidRPr="0054613A">
        <w:rPr>
          <w:rFonts w:ascii="Arial" w:hAnsi="Arial" w:cs="Arial"/>
          <w:sz w:val="24"/>
          <w:szCs w:val="24"/>
        </w:rPr>
        <w:lastRenderedPageBreak/>
        <w:t>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77D9DD3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C0984D0"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43911F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w:t>
      </w:r>
      <w:r w:rsidRPr="0054613A">
        <w:rPr>
          <w:rFonts w:ascii="Arial" w:hAnsi="Arial" w:cs="Arial"/>
          <w:sz w:val="24"/>
          <w:szCs w:val="24"/>
        </w:rPr>
        <w:lastRenderedPageBreak/>
        <w:t>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6C738BB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27C4F5C1"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4A14BF2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18F65DC4" w14:textId="77777777" w:rsidR="00C54FB7" w:rsidRPr="00AA73EC" w:rsidRDefault="00C54FB7" w:rsidP="008F784C">
      <w:pPr>
        <w:spacing w:after="120"/>
        <w:jc w:val="both"/>
        <w:rPr>
          <w:rFonts w:ascii="Arial" w:hAnsi="Arial"/>
          <w:sz w:val="24"/>
          <w:lang w:val="la-Latn"/>
        </w:rPr>
      </w:pPr>
      <w:r w:rsidRPr="0054613A">
        <w:rPr>
          <w:rFonts w:ascii="Arial" w:hAnsi="Arial" w:cs="Arial"/>
          <w:sz w:val="24"/>
          <w:szCs w:val="24"/>
        </w:rPr>
        <w:t>Ecco quanto abbiamo scritto sull’esercizio del potere, lasciandoci aiutare della Lettera dell’Apostolo Paolo a Filemone (Fm 8-9): “</w:t>
      </w:r>
      <w:r w:rsidRPr="00AA73EC">
        <w:rPr>
          <w:rFonts w:ascii="Arial" w:hAnsi="Arial" w:cs="Arial"/>
          <w:sz w:val="24"/>
          <w:szCs w:val="24"/>
        </w:rPr>
        <w:t xml:space="preserve">Per questo, pur avendo in Cristo piena libertà di ordinarti ciò che è opportuno, in nome della carità piuttosto ti esorto, io, Paolo, così come sono, vecchio, e ora anche prigioniero di Cristo Gesù (Fm 8-9). </w:t>
      </w:r>
      <w:r w:rsidRPr="00AA73EC">
        <w:rPr>
          <w:rFonts w:ascii="Arial" w:eastAsiaTheme="minorHAnsi" w:hAnsi="Arial" w:cs="Arial"/>
          <w:sz w:val="24"/>
          <w:szCs w:val="24"/>
          <w:lang w:val="la-Latn" w:eastAsia="en-US"/>
        </w:rPr>
        <w:t>Propter quod multam fiduciam habentes in Christo Iesu imperandi tibi quod ad rem pertinet, propter caritatem magis obsecro cum sis talis ut Paulus senex nunc autem et vinctus Iesu Christi (</w:t>
      </w:r>
      <w:r w:rsidRPr="00AA73EC">
        <w:rPr>
          <w:rFonts w:ascii="Arial" w:hAnsi="Arial" w:cs="Arial"/>
          <w:sz w:val="24"/>
          <w:szCs w:val="24"/>
          <w:lang w:val="la-Latn"/>
        </w:rPr>
        <w:t>(Fm 8-9</w:t>
      </w:r>
      <w:r w:rsidRPr="00AA73EC">
        <w:rPr>
          <w:rFonts w:ascii="Arial" w:hAnsi="Arial" w:cs="Arial"/>
          <w:sz w:val="24"/>
          <w:szCs w:val="24"/>
        </w:rPr>
        <w:t xml:space="preserve">). </w:t>
      </w:r>
      <w:r w:rsidRPr="00AA73EC">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sidRPr="00AA73EC">
        <w:rPr>
          <w:rFonts w:ascii="Arial" w:hAnsi="Arial"/>
          <w:sz w:val="24"/>
          <w:lang w:val="la-Latn"/>
        </w:rPr>
        <w:t>(Fm 8-9).</w:t>
      </w:r>
    </w:p>
    <w:p w14:paraId="3E77E1D3" w14:textId="77777777" w:rsidR="00C54FB7" w:rsidRPr="0054613A" w:rsidRDefault="00C54FB7" w:rsidP="008F784C">
      <w:pPr>
        <w:spacing w:after="120"/>
        <w:jc w:val="both"/>
        <w:rPr>
          <w:rFonts w:ascii="Arial" w:hAnsi="Arial" w:cs="Arial"/>
          <w:sz w:val="24"/>
          <w:szCs w:val="24"/>
        </w:rPr>
      </w:pPr>
      <w:bookmarkStart w:id="229" w:name="_Toc133144233"/>
      <w:r w:rsidRPr="0054613A">
        <w:rPr>
          <w:rFonts w:ascii="Arial" w:hAnsi="Arial" w:cs="Arial"/>
          <w:b/>
          <w:bCs/>
          <w:sz w:val="24"/>
          <w:szCs w:val="24"/>
        </w:rPr>
        <w:t xml:space="preserve">Annotazione previa. </w:t>
      </w:r>
      <w:r w:rsidRPr="0054613A">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181F294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Versetto ottavo</w:t>
      </w:r>
      <w:bookmarkEnd w:id="229"/>
      <w:r w:rsidRPr="0054613A">
        <w:rPr>
          <w:rFonts w:ascii="Arial" w:hAnsi="Arial" w:cs="Arial"/>
          <w:b/>
          <w:bCs/>
          <w:i/>
          <w:iCs/>
          <w:sz w:val="24"/>
          <w:szCs w:val="24"/>
        </w:rPr>
        <w:t>:</w:t>
      </w:r>
      <w:r w:rsidRPr="0054613A">
        <w:rPr>
          <w:rFonts w:ascii="Arial" w:hAnsi="Arial" w:cs="Arial"/>
          <w:i/>
          <w:iCs/>
          <w:sz w:val="24"/>
          <w:szCs w:val="24"/>
        </w:rPr>
        <w:t xml:space="preserve"> </w:t>
      </w:r>
      <w:r w:rsidRPr="0054613A">
        <w:rPr>
          <w:rFonts w:ascii="Arial" w:hAnsi="Arial" w:cs="Arial"/>
          <w:sz w:val="24"/>
          <w:szCs w:val="24"/>
        </w:rPr>
        <w:t xml:space="preserve"> </w:t>
      </w:r>
      <w:r w:rsidRPr="0054613A">
        <w:rPr>
          <w:rFonts w:ascii="Arial" w:hAnsi="Arial" w:cs="Arial"/>
          <w:sz w:val="24"/>
        </w:rPr>
        <w:t>“Per questo, pur avendo in Cristo piena libertà di ordinarti ciò che è opportuno”….</w:t>
      </w:r>
      <w:r w:rsidRPr="0054613A">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sidRPr="0054613A">
        <w:rPr>
          <w:rFonts w:ascii="Arial" w:hAnsi="Arial" w:cs="Arial"/>
          <w:sz w:val="24"/>
        </w:rPr>
        <w:t>Perché non c’è nessuna realtà della terra che non riguardi il suo ministero?</w:t>
      </w:r>
      <w:r w:rsidRPr="0054613A">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w:t>
      </w:r>
      <w:r w:rsidRPr="0054613A">
        <w:rPr>
          <w:rFonts w:ascii="Arial" w:hAnsi="Arial" w:cs="Arial"/>
          <w:sz w:val="24"/>
          <w:szCs w:val="24"/>
        </w:rPr>
        <w:lastRenderedPageBreak/>
        <w:t>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E7F6986" w14:textId="77777777" w:rsidR="00C54FB7" w:rsidRPr="00AA73EC" w:rsidRDefault="00C54FB7" w:rsidP="008F784C">
      <w:pPr>
        <w:spacing w:after="120"/>
        <w:ind w:left="567" w:right="567"/>
        <w:jc w:val="both"/>
        <w:rPr>
          <w:rFonts w:ascii="Arial" w:hAnsi="Arial" w:cs="Arial"/>
          <w:b/>
          <w:i/>
          <w:iCs/>
          <w:color w:val="000000"/>
          <w:sz w:val="24"/>
          <w:szCs w:val="24"/>
        </w:rPr>
      </w:pPr>
      <w:r w:rsidRPr="00AA73EC">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900269F" w14:textId="77777777" w:rsidR="00C54FB7" w:rsidRPr="0054613A" w:rsidRDefault="00C54FB7" w:rsidP="008F784C">
      <w:pPr>
        <w:spacing w:after="120"/>
        <w:jc w:val="both"/>
        <w:rPr>
          <w:rFonts w:ascii="Arial" w:hAnsi="Arial"/>
          <w:sz w:val="24"/>
        </w:rPr>
      </w:pPr>
      <w:r w:rsidRPr="0054613A">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15D6A62A" w14:textId="77777777" w:rsidR="00C54FB7" w:rsidRPr="00AA73EC" w:rsidRDefault="00C54FB7" w:rsidP="008F784C">
      <w:pPr>
        <w:spacing w:after="120"/>
        <w:jc w:val="both"/>
        <w:rPr>
          <w:rFonts w:ascii="Arial" w:hAnsi="Arial"/>
          <w:sz w:val="24"/>
        </w:rPr>
      </w:pPr>
      <w:r w:rsidRPr="00AA73EC">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66B14B3C" w14:textId="704FA15C" w:rsidR="00C54FB7" w:rsidRPr="00AA73EC" w:rsidRDefault="00AA73EC" w:rsidP="008F784C">
      <w:pPr>
        <w:spacing w:after="120"/>
        <w:jc w:val="both"/>
        <w:rPr>
          <w:rFonts w:ascii="Arial" w:hAnsi="Arial"/>
          <w:sz w:val="24"/>
        </w:rPr>
      </w:pPr>
      <w:r w:rsidRPr="0054613A">
        <w:rPr>
          <w:rFonts w:ascii="Arial" w:hAnsi="Arial"/>
          <w:b/>
          <w:bCs/>
          <w:sz w:val="24"/>
        </w:rPr>
        <w:t>Pr</w:t>
      </w:r>
      <w:r>
        <w:rPr>
          <w:rFonts w:ascii="Arial" w:hAnsi="Arial"/>
          <w:b/>
          <w:bCs/>
          <w:sz w:val="24"/>
        </w:rPr>
        <w:t>im</w:t>
      </w:r>
      <w:r w:rsidRPr="0054613A">
        <w:rPr>
          <w:rFonts w:ascii="Arial" w:hAnsi="Arial"/>
          <w:b/>
          <w:bCs/>
          <w:sz w:val="24"/>
        </w:rPr>
        <w:t>o Principio</w:t>
      </w:r>
      <w:r w:rsidR="00C54FB7" w:rsidRPr="0054613A">
        <w:rPr>
          <w:rFonts w:ascii="Arial" w:hAnsi="Arial"/>
          <w:b/>
          <w:bCs/>
          <w:sz w:val="24"/>
        </w:rPr>
        <w:t xml:space="preserve">: </w:t>
      </w:r>
      <w:r w:rsidR="00C54FB7" w:rsidRPr="00AA73EC">
        <w:rPr>
          <w:rFonts w:ascii="Arial" w:hAnsi="Arial"/>
          <w:sz w:val="24"/>
        </w:rPr>
        <w:t xml:space="preserve">dalla e secondo la volontà del conferente.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w:t>
      </w:r>
      <w:r w:rsidR="00C54FB7" w:rsidRPr="00AA73EC">
        <w:rPr>
          <w:rFonts w:ascii="Arial" w:hAnsi="Arial"/>
          <w:sz w:val="24"/>
        </w:rPr>
        <w:lastRenderedPageBreak/>
        <w:t>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3AA01C8E" w14:textId="756C2A3A" w:rsidR="00C54FB7" w:rsidRPr="00AA73EC" w:rsidRDefault="00AA73EC" w:rsidP="008F784C">
      <w:pPr>
        <w:spacing w:after="120"/>
        <w:jc w:val="both"/>
        <w:rPr>
          <w:rFonts w:ascii="Arial" w:hAnsi="Arial"/>
          <w:sz w:val="24"/>
        </w:rPr>
      </w:pPr>
      <w:r w:rsidRPr="0054613A">
        <w:rPr>
          <w:rFonts w:ascii="Arial" w:hAnsi="Arial"/>
          <w:b/>
          <w:bCs/>
          <w:sz w:val="24"/>
        </w:rPr>
        <w:t>Secondo Principio</w:t>
      </w:r>
      <w:r w:rsidR="00C54FB7" w:rsidRPr="0054613A">
        <w:rPr>
          <w:rFonts w:ascii="Arial" w:hAnsi="Arial"/>
          <w:b/>
          <w:bCs/>
          <w:sz w:val="24"/>
        </w:rPr>
        <w:t xml:space="preserve">: </w:t>
      </w:r>
      <w:r w:rsidR="00C54FB7" w:rsidRPr="00AA73EC">
        <w:rPr>
          <w:rFonts w:ascii="Arial" w:hAnsi="Arial"/>
          <w:sz w:val="24"/>
        </w:rPr>
        <w:t>mai dalla volontà dell’uomo. 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B7452AC" w14:textId="00C98774" w:rsidR="00C54FB7" w:rsidRPr="00AA73EC" w:rsidRDefault="00AA73EC" w:rsidP="008F784C">
      <w:pPr>
        <w:spacing w:after="120"/>
        <w:jc w:val="both"/>
        <w:rPr>
          <w:rFonts w:ascii="Arial" w:hAnsi="Arial"/>
          <w:sz w:val="24"/>
        </w:rPr>
      </w:pPr>
      <w:r w:rsidRPr="0054613A">
        <w:rPr>
          <w:rFonts w:ascii="Arial" w:hAnsi="Arial"/>
          <w:b/>
          <w:bCs/>
          <w:sz w:val="24"/>
        </w:rPr>
        <w:t>Terzo Principio:</w:t>
      </w:r>
      <w:r w:rsidR="00C54FB7" w:rsidRPr="0054613A">
        <w:rPr>
          <w:rFonts w:ascii="Arial" w:hAnsi="Arial"/>
          <w:b/>
          <w:bCs/>
          <w:sz w:val="24"/>
        </w:rPr>
        <w:t xml:space="preserve"> </w:t>
      </w:r>
      <w:r w:rsidR="00C54FB7" w:rsidRPr="00AA73EC">
        <w:rPr>
          <w:rFonts w:ascii="Arial" w:hAnsi="Arial"/>
          <w:sz w:val="24"/>
        </w:rPr>
        <w:t>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8945738" w14:textId="64BE9547" w:rsidR="00C54FB7" w:rsidRPr="00AA73EC" w:rsidRDefault="00AA73EC" w:rsidP="008F784C">
      <w:pPr>
        <w:spacing w:after="120"/>
        <w:jc w:val="both"/>
        <w:rPr>
          <w:rFonts w:ascii="Arial" w:hAnsi="Arial"/>
          <w:sz w:val="24"/>
        </w:rPr>
      </w:pPr>
      <w:r w:rsidRPr="0054613A">
        <w:rPr>
          <w:rFonts w:ascii="Arial" w:hAnsi="Arial"/>
          <w:b/>
          <w:bCs/>
          <w:sz w:val="24"/>
        </w:rPr>
        <w:t>Quarto Principio:</w:t>
      </w:r>
      <w:r w:rsidR="00C54FB7" w:rsidRPr="0054613A">
        <w:rPr>
          <w:rFonts w:ascii="Arial" w:hAnsi="Arial"/>
          <w:b/>
          <w:bCs/>
          <w:sz w:val="24"/>
        </w:rPr>
        <w:t xml:space="preserve"> </w:t>
      </w:r>
      <w:r w:rsidR="00C54FB7" w:rsidRPr="00AA73EC">
        <w:rPr>
          <w:rFonts w:ascii="Arial" w:hAnsi="Arial"/>
          <w:sz w:val="24"/>
        </w:rPr>
        <w:t>responsabilità di chi è mandato a indagare.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5DE2C4CD"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Assoluzione del reo e condanna dell’innocente. </w:t>
      </w:r>
      <w:r w:rsidRPr="00AA73EC">
        <w:rPr>
          <w:rFonts w:ascii="Arial" w:hAnsi="Arial"/>
          <w:sz w:val="24"/>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AA73EC">
        <w:rPr>
          <w:rFonts w:ascii="Arial" w:hAnsi="Arial"/>
          <w:sz w:val="24"/>
        </w:rPr>
        <w:lastRenderedPageBreak/>
        <w:t>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5FA4D4EC" w14:textId="77777777" w:rsidR="00C54FB7" w:rsidRPr="00AA73EC" w:rsidRDefault="00C54FB7" w:rsidP="008F784C">
      <w:pPr>
        <w:spacing w:after="120"/>
        <w:jc w:val="both"/>
        <w:rPr>
          <w:rFonts w:ascii="Arial" w:hAnsi="Arial"/>
          <w:bCs/>
          <w:sz w:val="24"/>
        </w:rPr>
      </w:pPr>
      <w:r w:rsidRPr="0054613A">
        <w:rPr>
          <w:rFonts w:ascii="Arial" w:hAnsi="Arial"/>
          <w:b/>
          <w:bCs/>
          <w:sz w:val="24"/>
        </w:rPr>
        <w:t>Peccato personale, pena personale.</w:t>
      </w:r>
      <w:r w:rsidRPr="00AA73EC">
        <w:rPr>
          <w:rFonts w:ascii="Arial" w:hAnsi="Arial"/>
          <w:bCs/>
          <w:sz w:val="24"/>
        </w:rPr>
        <w:t xml:space="preserv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1894384" w14:textId="77777777" w:rsidR="00C54FB7" w:rsidRPr="00AA73EC" w:rsidRDefault="00C54FB7" w:rsidP="008F784C">
      <w:pPr>
        <w:spacing w:after="120"/>
        <w:jc w:val="both"/>
        <w:rPr>
          <w:rFonts w:ascii="Arial" w:hAnsi="Arial"/>
          <w:bCs/>
          <w:sz w:val="24"/>
        </w:rPr>
      </w:pPr>
      <w:r w:rsidRPr="0054613A">
        <w:rPr>
          <w:rFonts w:ascii="Arial" w:hAnsi="Arial"/>
          <w:b/>
          <w:bCs/>
          <w:sz w:val="24"/>
        </w:rPr>
        <w:t>Il giudizio secondo la Legge del Signore:</w:t>
      </w:r>
      <w:r w:rsidRPr="00AA73EC">
        <w:rPr>
          <w:rFonts w:ascii="Arial" w:hAnsi="Arial"/>
          <w:bCs/>
          <w:sz w:val="24"/>
        </w:rPr>
        <w:t xml:space="preserve"> 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9EFFA5E" w14:textId="77777777" w:rsidR="00C54FB7" w:rsidRPr="00AA73EC" w:rsidRDefault="00C54FB7" w:rsidP="008F784C">
      <w:pPr>
        <w:spacing w:after="120"/>
        <w:jc w:val="both"/>
        <w:rPr>
          <w:rFonts w:ascii="Arial" w:hAnsi="Arial"/>
          <w:bCs/>
          <w:sz w:val="24"/>
        </w:rPr>
      </w:pPr>
      <w:r w:rsidRPr="0054613A">
        <w:rPr>
          <w:rFonts w:ascii="Arial" w:hAnsi="Arial"/>
          <w:b/>
          <w:bCs/>
          <w:sz w:val="24"/>
        </w:rPr>
        <w:t>La sudditanza psicologica.</w:t>
      </w:r>
      <w:r w:rsidRPr="00AA73EC">
        <w:rPr>
          <w:rFonts w:ascii="Arial" w:hAnsi="Arial"/>
          <w:bCs/>
          <w:sz w:val="24"/>
        </w:rPr>
        <w:t xml:space="preserve">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w:t>
      </w:r>
      <w:r w:rsidRPr="00AA73EC">
        <w:rPr>
          <w:rFonts w:ascii="Arial" w:hAnsi="Arial"/>
          <w:bCs/>
          <w:sz w:val="24"/>
        </w:rPr>
        <w:lastRenderedPageBreak/>
        <w:t xml:space="preserve">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2664B2B4"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Giudizio per corruzione. </w:t>
      </w:r>
      <w:r w:rsidRPr="00AA73EC">
        <w:rPr>
          <w:rFonts w:ascii="Arial" w:hAnsi="Arial"/>
          <w:sz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002872F8"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Responsabile di ogni lacrima versata. </w:t>
      </w:r>
      <w:r w:rsidRPr="00AA73EC">
        <w:rPr>
          <w:rFonts w:ascii="Arial" w:hAnsi="Arial"/>
          <w:sz w:val="24"/>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ACF43D3" w14:textId="77777777" w:rsidR="00C54FB7" w:rsidRPr="00AA73EC" w:rsidRDefault="00C54FB7" w:rsidP="008F784C">
      <w:pPr>
        <w:spacing w:after="120"/>
        <w:jc w:val="both"/>
        <w:rPr>
          <w:rFonts w:ascii="Arial" w:hAnsi="Arial"/>
          <w:sz w:val="24"/>
        </w:rPr>
      </w:pPr>
      <w:r w:rsidRPr="0054613A">
        <w:rPr>
          <w:rFonts w:ascii="Arial" w:hAnsi="Arial"/>
          <w:b/>
          <w:bCs/>
          <w:sz w:val="24"/>
        </w:rPr>
        <w:t>L’oscuramento di un bene universale.</w:t>
      </w:r>
      <w:r w:rsidRPr="0054613A">
        <w:rPr>
          <w:rFonts w:ascii="Arial" w:hAnsi="Arial"/>
          <w:sz w:val="24"/>
        </w:rPr>
        <w:t xml:space="preserve"> </w:t>
      </w:r>
      <w:r w:rsidRPr="00AA73EC">
        <w:rPr>
          <w:rFonts w:ascii="Arial" w:hAnsi="Arial"/>
          <w:sz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C69C42D" w14:textId="77777777" w:rsidR="00C54FB7" w:rsidRPr="008C3A78" w:rsidRDefault="00C54FB7" w:rsidP="008F784C">
      <w:pPr>
        <w:spacing w:after="120"/>
        <w:jc w:val="both"/>
        <w:rPr>
          <w:rFonts w:ascii="Arial" w:hAnsi="Arial"/>
          <w:bCs/>
          <w:sz w:val="24"/>
        </w:rPr>
      </w:pPr>
      <w:r w:rsidRPr="0054613A">
        <w:rPr>
          <w:rFonts w:ascii="Arial" w:hAnsi="Arial"/>
          <w:b/>
          <w:bCs/>
          <w:sz w:val="24"/>
        </w:rPr>
        <w:t>Abominevole condotta.</w:t>
      </w:r>
      <w:r w:rsidRPr="008C3A78">
        <w:rPr>
          <w:rFonts w:ascii="Arial" w:hAnsi="Arial"/>
          <w:bCs/>
          <w:sz w:val="24"/>
        </w:rPr>
        <w:t xml:space="preserve"> 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w:t>
      </w:r>
      <w:r w:rsidRPr="008C3A78">
        <w:rPr>
          <w:rFonts w:ascii="Arial" w:hAnsi="Arial"/>
          <w:bCs/>
          <w:sz w:val="24"/>
        </w:rPr>
        <w:lastRenderedPageBreak/>
        <w:t xml:space="preserve">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8C3A78">
        <w:rPr>
          <w:rFonts w:ascii="Arial" w:hAnsi="Arial"/>
          <w:bCs/>
          <w:sz w:val="24"/>
          <w:lang w:val="la-Latn"/>
        </w:rPr>
        <w:t>fundamento in re</w:t>
      </w:r>
      <w:r w:rsidRPr="008C3A78">
        <w:rPr>
          <w:rFonts w:ascii="Arial" w:hAnsi="Arial"/>
          <w:bCs/>
          <w:sz w:val="24"/>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8C3A78">
        <w:rPr>
          <w:rFonts w:ascii="Arial" w:hAnsi="Arial"/>
          <w:bCs/>
          <w:sz w:val="24"/>
          <w:lang w:val="la-Latn"/>
        </w:rPr>
        <w:t>Cecitas vere magna!</w:t>
      </w:r>
      <w:r w:rsidRPr="008C3A78">
        <w:rPr>
          <w:rFonts w:ascii="Arial" w:hAnsi="Arial"/>
          <w:bCs/>
          <w:sz w:val="24"/>
        </w:rPr>
        <w:t xml:space="preserve"> Ma di questa condanna si è responsabili dinanzi a Dio, al mondo, alla Chiesa, agli Angeli e ai demòni.</w:t>
      </w:r>
    </w:p>
    <w:p w14:paraId="3097E85C" w14:textId="77777777" w:rsidR="00C54FB7" w:rsidRPr="008C3A78" w:rsidRDefault="00C54FB7" w:rsidP="008F784C">
      <w:pPr>
        <w:spacing w:after="120"/>
        <w:jc w:val="both"/>
        <w:rPr>
          <w:rFonts w:ascii="Arial" w:hAnsi="Arial"/>
          <w:sz w:val="24"/>
        </w:rPr>
      </w:pPr>
      <w:r w:rsidRPr="008C3A78">
        <w:rPr>
          <w:rFonts w:ascii="Arial" w:hAnsi="Arial"/>
          <w:sz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EB9EE8F"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Riparazione per il perdono. </w:t>
      </w:r>
      <w:r w:rsidRPr="008C3A78">
        <w:rPr>
          <w:rFonts w:ascii="Arial" w:hAnsi="Arial"/>
          <w:sz w:val="24"/>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w:t>
      </w:r>
      <w:r w:rsidRPr="008C3A78">
        <w:rPr>
          <w:rFonts w:ascii="Arial" w:hAnsi="Arial"/>
          <w:sz w:val="24"/>
        </w:rPr>
        <w:lastRenderedPageBreak/>
        <w:t>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E01B552"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Pena vendicativa e pena medicinale. </w:t>
      </w:r>
      <w:r w:rsidRPr="008C3A78">
        <w:rPr>
          <w:rFonts w:ascii="Arial" w:hAnsi="Arial"/>
          <w:sz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295EEAB"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Dichiarazione di inesistenza di questi principi. </w:t>
      </w:r>
      <w:r w:rsidRPr="008C3A78">
        <w:rPr>
          <w:rFonts w:ascii="Arial" w:hAnsi="Arial"/>
          <w:sz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3CF1F4D5" w14:textId="449B7A3A" w:rsidR="00C54FB7" w:rsidRPr="008C3A78" w:rsidRDefault="008C3A78" w:rsidP="008F784C">
      <w:pPr>
        <w:spacing w:after="120"/>
        <w:jc w:val="both"/>
        <w:rPr>
          <w:rFonts w:ascii="Arial" w:hAnsi="Arial"/>
          <w:sz w:val="24"/>
        </w:rPr>
      </w:pPr>
      <w:r w:rsidRPr="0054613A">
        <w:rPr>
          <w:rFonts w:ascii="Arial" w:hAnsi="Arial"/>
          <w:b/>
          <w:bCs/>
          <w:sz w:val="24"/>
        </w:rPr>
        <w:t>Quinto Principio</w:t>
      </w:r>
      <w:r w:rsidR="00C54FB7" w:rsidRPr="0054613A">
        <w:rPr>
          <w:rFonts w:ascii="Arial" w:hAnsi="Arial"/>
          <w:b/>
          <w:bCs/>
          <w:sz w:val="24"/>
        </w:rPr>
        <w:t xml:space="preserve">: </w:t>
      </w:r>
      <w:r w:rsidR="00C54FB7" w:rsidRPr="008C3A78">
        <w:rPr>
          <w:rFonts w:ascii="Arial" w:hAnsi="Arial"/>
          <w:sz w:val="24"/>
        </w:rPr>
        <w:t>abusi commessi nel nome di Dio. 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294A59A2"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w:t>
      </w:r>
      <w:r w:rsidRPr="008C3A78">
        <w:rPr>
          <w:rFonts w:ascii="Arial" w:hAnsi="Arial"/>
          <w:bCs/>
          <w:sz w:val="24"/>
        </w:rPr>
        <w:lastRenderedPageBreak/>
        <w:t xml:space="preserve">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45D75EB" w14:textId="0123AE09" w:rsidR="00C54FB7" w:rsidRPr="008C3A78" w:rsidRDefault="008C3A78" w:rsidP="008F784C">
      <w:pPr>
        <w:spacing w:after="120"/>
        <w:jc w:val="both"/>
        <w:rPr>
          <w:rFonts w:ascii="Arial" w:hAnsi="Arial"/>
          <w:bCs/>
          <w:sz w:val="24"/>
        </w:rPr>
      </w:pPr>
      <w:r w:rsidRPr="0054613A">
        <w:rPr>
          <w:rFonts w:ascii="Arial" w:hAnsi="Arial"/>
          <w:b/>
          <w:sz w:val="24"/>
        </w:rPr>
        <w:t>Sesto Principio</w:t>
      </w:r>
      <w:r w:rsidR="00C54FB7" w:rsidRPr="0054613A">
        <w:rPr>
          <w:rFonts w:ascii="Arial" w:hAnsi="Arial"/>
          <w:b/>
          <w:sz w:val="24"/>
        </w:rPr>
        <w:t xml:space="preserve">. </w:t>
      </w:r>
      <w:r w:rsidR="00C54FB7" w:rsidRPr="008C3A78">
        <w:rPr>
          <w:rFonts w:ascii="Arial" w:hAnsi="Arial"/>
          <w:bCs/>
          <w:sz w:val="24"/>
        </w:rPr>
        <w:t xml:space="preserve">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30817896" w14:textId="77777777" w:rsidR="00C54FB7" w:rsidRPr="008C3A78" w:rsidRDefault="00C54FB7" w:rsidP="008F784C">
      <w:pPr>
        <w:spacing w:after="120"/>
        <w:jc w:val="both"/>
        <w:rPr>
          <w:rFonts w:ascii="Arial" w:eastAsia="Calibri" w:hAnsi="Arial" w:cs="Arial"/>
          <w:sz w:val="24"/>
          <w:szCs w:val="24"/>
          <w:lang w:eastAsia="en-US"/>
        </w:rPr>
      </w:pPr>
      <w:r w:rsidRPr="008C3A78">
        <w:rPr>
          <w:rFonts w:ascii="Arial" w:hAnsi="Arial" w:cs="Arial"/>
          <w:iCs/>
          <w:sz w:val="22"/>
          <w:szCs w:val="24"/>
        </w:rPr>
        <w:t>Sempre in relazione all’uso del potere, offriamo ora una breve riflessione circa l’uso delle chiavi per sciogliere e legare nella Chiesa di Dio.  Dice Gesù a Simon Pietro</w:t>
      </w:r>
      <w:r w:rsidRPr="008C3A78">
        <w:rPr>
          <w:rFonts w:ascii="Arial" w:hAnsi="Arial" w:cs="Arial"/>
          <w:sz w:val="24"/>
          <w:szCs w:val="24"/>
        </w:rPr>
        <w:t>: “</w:t>
      </w:r>
      <w:r w:rsidRPr="008C3A78">
        <w:rPr>
          <w:rFonts w:ascii="Arial" w:eastAsia="Calibri" w:hAnsi="Arial" w:cs="Arial"/>
          <w:sz w:val="24"/>
          <w:szCs w:val="24"/>
          <w:lang w:eastAsia="en-US"/>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2E4724E" w14:textId="77777777" w:rsidR="008C3A78"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Ecco come queste tre chiavi vengono usate da Simon Pietro: </w:t>
      </w:r>
    </w:p>
    <w:p w14:paraId="71FBDF84" w14:textId="50D83E8C"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8C3A78">
        <w:rPr>
          <w:rFonts w:ascii="Arial" w:eastAsia="Calibri" w:hAnsi="Arial" w:cs="Arial"/>
          <w:i/>
          <w:iCs/>
          <w:color w:val="000000"/>
          <w:sz w:val="24"/>
          <w:szCs w:val="24"/>
          <w:lang w:eastAsia="en-US"/>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6BAC0AA" w14:textId="77777777"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w:t>
      </w:r>
      <w:r w:rsidRPr="008C3A78">
        <w:rPr>
          <w:rFonts w:ascii="Arial" w:eastAsia="Calibri" w:hAnsi="Arial" w:cs="Arial"/>
          <w:i/>
          <w:iCs/>
          <w:color w:val="000000"/>
          <w:sz w:val="24"/>
          <w:szCs w:val="24"/>
          <w:lang w:eastAsia="en-US"/>
        </w:rPr>
        <w:lastRenderedPageBreak/>
        <w:t xml:space="preserve">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257E2163" w14:textId="77777777"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230" w:name="_Hlk132711803"/>
      <w:bookmarkStart w:id="231" w:name="_Hlk133158004"/>
      <w:r w:rsidRPr="008C3A78">
        <w:rPr>
          <w:rFonts w:ascii="Arial" w:eastAsia="Calibri" w:hAnsi="Arial" w:cs="Arial"/>
          <w:i/>
          <w:iCs/>
          <w:color w:val="000000"/>
          <w:sz w:val="24"/>
          <w:szCs w:val="24"/>
          <w:lang w:eastAsia="en-US"/>
        </w:rPr>
        <w:t>A te darò le chiavi del regno dei cieli</w:t>
      </w:r>
      <w:bookmarkEnd w:id="230"/>
      <w:r w:rsidRPr="008C3A78">
        <w:rPr>
          <w:rFonts w:ascii="Arial" w:eastAsia="Calibri" w:hAnsi="Arial" w:cs="Arial"/>
          <w:i/>
          <w:iCs/>
          <w:color w:val="000000"/>
          <w:sz w:val="24"/>
          <w:szCs w:val="24"/>
          <w:lang w:eastAsia="en-US"/>
        </w:rPr>
        <w:t xml:space="preserve">: tutto ciò che legherai sulla terra sarà legato nei cieli, e tutto ciò che scioglierai sulla terra sarà sciolto nei cieli». </w:t>
      </w:r>
      <w:bookmarkEnd w:id="231"/>
      <w:r w:rsidRPr="008C3A78">
        <w:rPr>
          <w:rFonts w:ascii="Arial" w:eastAsia="Calibri" w:hAnsi="Arial" w:cs="Arial"/>
          <w:i/>
          <w:iCs/>
          <w:color w:val="000000"/>
          <w:sz w:val="24"/>
          <w:szCs w:val="24"/>
          <w:lang w:eastAsia="en-US"/>
        </w:rPr>
        <w:t>Allora ordinò ai discepoli di non dire ad alcuno che egli era il Cristo (Mt 16,13-20).</w:t>
      </w:r>
    </w:p>
    <w:p w14:paraId="1EFF0231" w14:textId="77777777" w:rsidR="008C3A78" w:rsidRPr="008C3A78" w:rsidRDefault="00C54FB7" w:rsidP="008F784C">
      <w:pPr>
        <w:spacing w:after="120"/>
        <w:jc w:val="both"/>
        <w:rPr>
          <w:rFonts w:ascii="Arial" w:eastAsia="Calibri" w:hAnsi="Arial"/>
          <w:sz w:val="24"/>
          <w:szCs w:val="24"/>
          <w:lang w:eastAsia="en-US"/>
        </w:rPr>
      </w:pPr>
      <w:r w:rsidRPr="008C3A78">
        <w:rPr>
          <w:rFonts w:ascii="Arial" w:eastAsia="Calibri" w:hAnsi="Arial"/>
          <w:sz w:val="24"/>
          <w:szCs w:val="24"/>
          <w:lang w:eastAsia="en-US"/>
        </w:rPr>
        <w:t xml:space="preserve">Ecco come l’Apostolo Pietro si serve delle due chiavi: della Divina Scrittura e dello Spirito Santo, per aprire le porte della purissima verità ai discepoli di Gesù: </w:t>
      </w:r>
    </w:p>
    <w:p w14:paraId="72D38E75" w14:textId="6101D96D" w:rsidR="00C54FB7" w:rsidRPr="008C3A78" w:rsidRDefault="00C54FB7" w:rsidP="008F784C">
      <w:pPr>
        <w:spacing w:after="120"/>
        <w:ind w:left="567" w:right="567"/>
        <w:jc w:val="both"/>
        <w:rPr>
          <w:rFonts w:ascii="Arial" w:eastAsia="Calibri" w:hAnsi="Arial"/>
          <w:i/>
          <w:iCs/>
          <w:color w:val="000000"/>
          <w:position w:val="6"/>
          <w:sz w:val="24"/>
          <w:szCs w:val="24"/>
          <w:lang w:eastAsia="en-US"/>
        </w:rPr>
      </w:pPr>
      <w:r w:rsidRPr="008C3A78">
        <w:rPr>
          <w:rFonts w:ascii="Arial" w:eastAsia="Calibri" w:hAnsi="Arial"/>
          <w:i/>
          <w:iCs/>
          <w:color w:val="000000"/>
          <w:position w:val="6"/>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0D00E3" w14:textId="77777777" w:rsidR="00C54FB7" w:rsidRPr="008C3A78" w:rsidRDefault="00C54FB7" w:rsidP="008F784C">
      <w:pPr>
        <w:spacing w:after="120"/>
        <w:ind w:left="567" w:right="567"/>
        <w:jc w:val="both"/>
        <w:rPr>
          <w:rFonts w:ascii="Arial" w:eastAsia="Calibri" w:hAnsi="Arial"/>
          <w:i/>
          <w:iCs/>
          <w:color w:val="000000"/>
          <w:position w:val="6"/>
          <w:sz w:val="24"/>
          <w:szCs w:val="24"/>
          <w:lang w:eastAsia="en-US"/>
        </w:rPr>
      </w:pPr>
      <w:r w:rsidRPr="008C3A78">
        <w:rPr>
          <w:rFonts w:ascii="Arial" w:eastAsia="Calibri" w:hAnsi="Arial"/>
          <w:i/>
          <w:iCs/>
          <w:color w:val="000000"/>
          <w:position w:val="6"/>
          <w:sz w:val="24"/>
          <w:szCs w:val="24"/>
          <w:lang w:eastAsia="en-US"/>
        </w:rPr>
        <w:t xml:space="preserve">Carissimi, io vi esorto come stranieri e pellegrini ad astenervi dai cattivi desideri della carne, che fanno guerra all’anima. Tenete una condotta </w:t>
      </w:r>
      <w:r w:rsidRPr="008C3A78">
        <w:rPr>
          <w:rFonts w:ascii="Arial" w:eastAsia="Calibri" w:hAnsi="Arial"/>
          <w:i/>
          <w:iCs/>
          <w:color w:val="000000"/>
          <w:position w:val="6"/>
          <w:sz w:val="24"/>
          <w:szCs w:val="24"/>
          <w:lang w:eastAsia="en-US"/>
        </w:rPr>
        <w:lastRenderedPageBreak/>
        <w:t xml:space="preserve">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42E7CAF9" w14:textId="77777777" w:rsidR="00C54FB7" w:rsidRPr="0054613A" w:rsidRDefault="00C54FB7" w:rsidP="008F784C">
      <w:pPr>
        <w:spacing w:after="120"/>
        <w:jc w:val="both"/>
      </w:pPr>
      <w:r w:rsidRPr="0054613A">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51628960" w14:textId="3EF0DE76" w:rsidR="00C54FB7" w:rsidRPr="008C3A78" w:rsidRDefault="00C54FB7" w:rsidP="008F784C">
      <w:pPr>
        <w:spacing w:after="120"/>
        <w:jc w:val="both"/>
        <w:rPr>
          <w:rFonts w:ascii="Arial" w:hAnsi="Arial" w:cs="Arial"/>
          <w:sz w:val="24"/>
          <w:szCs w:val="24"/>
        </w:rPr>
      </w:pPr>
      <w:bookmarkStart w:id="232" w:name="_Toc133144252"/>
      <w:r w:rsidRPr="0054613A">
        <w:rPr>
          <w:rFonts w:ascii="Arial" w:hAnsi="Arial" w:cs="Arial"/>
          <w:b/>
          <w:bCs/>
          <w:sz w:val="24"/>
          <w:szCs w:val="24"/>
        </w:rPr>
        <w:t xml:space="preserve">Ora ritorniamo alla Lettera a Filemone </w:t>
      </w:r>
      <w:r w:rsidRPr="008C3A78">
        <w:rPr>
          <w:rFonts w:ascii="Arial" w:hAnsi="Arial" w:cs="Arial"/>
          <w:sz w:val="24"/>
          <w:szCs w:val="24"/>
        </w:rPr>
        <w:t xml:space="preserve">e analizziamo il </w:t>
      </w:r>
      <w:r w:rsidR="008C3A78" w:rsidRPr="008C3A78">
        <w:rPr>
          <w:rFonts w:ascii="Arial" w:hAnsi="Arial" w:cs="Arial"/>
          <w:sz w:val="24"/>
          <w:szCs w:val="24"/>
        </w:rPr>
        <w:t>Versetto Nono</w:t>
      </w:r>
      <w:bookmarkEnd w:id="232"/>
      <w:r w:rsidRPr="008C3A78">
        <w:rPr>
          <w:rFonts w:ascii="Arial" w:hAnsi="Arial" w:cs="Arial"/>
          <w:sz w:val="24"/>
          <w:szCs w:val="24"/>
        </w:rPr>
        <w:t xml:space="preserve">. Questo versetto così recita: </w:t>
      </w:r>
      <w:r w:rsidRPr="008C3A78">
        <w:rPr>
          <w:rFonts w:ascii="Arial" w:hAnsi="Arial" w:cs="Arial"/>
          <w:i/>
          <w:sz w:val="24"/>
          <w:szCs w:val="24"/>
        </w:rPr>
        <w:t xml:space="preserve">“In nome della carità piuttosto ti esorto, io, Paolo, così come sono, vecchio, e ora anche prigioniero di Cristo Gesù”. </w:t>
      </w:r>
      <w:r w:rsidRPr="008C3A78">
        <w:rPr>
          <w:rFonts w:ascii="Arial" w:hAnsi="Arial" w:cs="Arial"/>
          <w:sz w:val="24"/>
          <w:szCs w:val="24"/>
        </w:rPr>
        <w:t xml:space="preserve">La carità per l’Apostolo Paolo è il cuore del Padre che vive nel cuore di Cristo, che vive nel cuore di Filemone. Ecco la via sublime dettata all’Apostolo dallo Spirito Santo: </w:t>
      </w:r>
      <w:r w:rsidRPr="008C3A78">
        <w:rPr>
          <w:rFonts w:ascii="Arial" w:hAnsi="Arial" w:cs="Arial"/>
          <w:i/>
          <w:sz w:val="24"/>
          <w:szCs w:val="24"/>
        </w:rPr>
        <w:t>“In nome della carità piuttosto ti esorto, io, Paolo, così come sono, vecchio, e ora anche prigioniero di Cristo Gesù”</w:t>
      </w:r>
      <w:r w:rsidRPr="008C3A78">
        <w:rPr>
          <w:rFonts w:ascii="Arial" w:hAnsi="Arial" w:cs="Arial"/>
          <w:sz w:val="24"/>
          <w:szCs w:val="24"/>
        </w:rPr>
        <w:t xml:space="preserve">.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w:t>
      </w:r>
      <w:r w:rsidRPr="008C3A78">
        <w:rPr>
          <w:rFonts w:ascii="Arial" w:hAnsi="Arial" w:cs="Arial"/>
          <w:sz w:val="24"/>
          <w:szCs w:val="24"/>
        </w:rPr>
        <w:lastRenderedPageBreak/>
        <w:t>lasciato attrarre l’Apostolo Paolo? Da Cristo e da questi Crocifisso, Ecco perché sempre nell’Apostolo Paolo tutto ha il sapore di Cristo e di Cristo Crocifisso.</w:t>
      </w:r>
    </w:p>
    <w:p w14:paraId="4C3CF653" w14:textId="77777777" w:rsidR="00C54FB7" w:rsidRPr="008C3A78" w:rsidRDefault="00C54FB7" w:rsidP="008F784C">
      <w:pPr>
        <w:spacing w:after="120"/>
        <w:jc w:val="both"/>
        <w:rPr>
          <w:rFonts w:ascii="Arial" w:hAnsi="Arial"/>
          <w:bCs/>
          <w:sz w:val="24"/>
        </w:rPr>
      </w:pPr>
      <w:r w:rsidRPr="008C3A78">
        <w:rPr>
          <w:rFonts w:ascii="Arial" w:hAnsi="Arial"/>
          <w:bCs/>
          <w:sz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59C2AECF" w14:textId="77777777" w:rsidR="00C54FB7" w:rsidRPr="008C3A78" w:rsidRDefault="00C54FB7" w:rsidP="008F784C">
      <w:pPr>
        <w:spacing w:after="120"/>
        <w:jc w:val="both"/>
        <w:rPr>
          <w:rFonts w:ascii="Arial" w:hAnsi="Arial"/>
          <w:sz w:val="24"/>
        </w:rPr>
      </w:pPr>
      <w:r w:rsidRPr="008C3A78">
        <w:rPr>
          <w:rFonts w:ascii="Arial" w:hAnsi="Arial"/>
          <w:sz w:val="24"/>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CB9212E" w14:textId="1AA58029" w:rsidR="00C54FB7" w:rsidRPr="008C3A78" w:rsidRDefault="008C3A78" w:rsidP="008F784C">
      <w:pPr>
        <w:spacing w:after="120"/>
        <w:jc w:val="both"/>
        <w:rPr>
          <w:rFonts w:ascii="Arial" w:hAnsi="Arial"/>
          <w:sz w:val="24"/>
        </w:rPr>
      </w:pPr>
      <w:r w:rsidRPr="0054613A">
        <w:rPr>
          <w:rFonts w:ascii="Arial" w:hAnsi="Arial"/>
          <w:b/>
          <w:bCs/>
          <w:sz w:val="24"/>
        </w:rPr>
        <w:t>Prima Via Larga</w:t>
      </w:r>
      <w:r w:rsidR="00C54FB7" w:rsidRPr="0054613A">
        <w:rPr>
          <w:rFonts w:ascii="Arial" w:hAnsi="Arial"/>
          <w:b/>
          <w:bCs/>
          <w:sz w:val="24"/>
        </w:rPr>
        <w:t xml:space="preserve">: Il Dio unico. </w:t>
      </w:r>
      <w:r w:rsidR="00C54FB7" w:rsidRPr="008C3A78">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w:t>
      </w:r>
      <w:r w:rsidR="00C54FB7" w:rsidRPr="008C3A78">
        <w:rPr>
          <w:rFonts w:ascii="Arial" w:hAnsi="Arial"/>
          <w:sz w:val="24"/>
        </w:rPr>
        <w:lastRenderedPageBreak/>
        <w:t>nostri desideri. L’altro viene privato di ciò che è suo e gli viene attribuito ciò che è nostro. Anche tutta la Scrittura Santa oggi è privata di ciò che è suo e ad essa viene attribuito ciò che è nostro.</w:t>
      </w:r>
    </w:p>
    <w:p w14:paraId="053A9D5C" w14:textId="77777777" w:rsidR="00C54FB7" w:rsidRPr="008C3A78" w:rsidRDefault="00C54FB7" w:rsidP="008F784C">
      <w:pPr>
        <w:spacing w:after="120"/>
        <w:jc w:val="both"/>
        <w:rPr>
          <w:rFonts w:ascii="Arial" w:hAnsi="Arial"/>
          <w:sz w:val="24"/>
        </w:rPr>
      </w:pPr>
      <w:r w:rsidRPr="008C3A78">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4B37604" w14:textId="77777777" w:rsidR="00C54FB7" w:rsidRPr="008C3A78" w:rsidRDefault="00C54FB7" w:rsidP="008F784C">
      <w:pPr>
        <w:spacing w:after="120"/>
        <w:jc w:val="both"/>
        <w:rPr>
          <w:rFonts w:ascii="Arial" w:hAnsi="Arial"/>
          <w:sz w:val="24"/>
        </w:rPr>
      </w:pPr>
      <w:r w:rsidRPr="008C3A78">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3C335A4" w14:textId="77777777" w:rsidR="00C54FB7" w:rsidRPr="008C3A78" w:rsidRDefault="00C54FB7" w:rsidP="008F784C">
      <w:pPr>
        <w:spacing w:after="120"/>
        <w:jc w:val="both"/>
        <w:rPr>
          <w:rFonts w:ascii="Arial" w:hAnsi="Arial"/>
          <w:sz w:val="24"/>
        </w:rPr>
      </w:pPr>
      <w:r w:rsidRPr="008C3A78">
        <w:rPr>
          <w:rFonts w:ascii="Arial" w:hAnsi="Arial"/>
          <w:sz w:val="24"/>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w:t>
      </w:r>
      <w:r w:rsidRPr="008C3A78">
        <w:rPr>
          <w:rFonts w:ascii="Arial" w:hAnsi="Arial"/>
          <w:sz w:val="24"/>
        </w:rPr>
        <w:lastRenderedPageBreak/>
        <w:t>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52EDCBA3" w14:textId="77777777" w:rsidR="00C54FB7" w:rsidRPr="008C3A78" w:rsidRDefault="00C54FB7" w:rsidP="008F784C">
      <w:pPr>
        <w:spacing w:after="120"/>
        <w:jc w:val="both"/>
        <w:rPr>
          <w:rFonts w:ascii="Arial" w:hAnsi="Arial"/>
          <w:sz w:val="24"/>
        </w:rPr>
      </w:pPr>
      <w:r w:rsidRPr="008C3A78">
        <w:rPr>
          <w:rFonts w:ascii="Arial" w:hAnsi="Arial"/>
          <w:sz w:val="24"/>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07AA1E1C" w14:textId="77777777" w:rsidR="00C54FB7" w:rsidRPr="008C3A78" w:rsidRDefault="00C54FB7" w:rsidP="008F784C">
      <w:pPr>
        <w:spacing w:after="120"/>
        <w:jc w:val="both"/>
        <w:rPr>
          <w:rFonts w:ascii="Arial" w:hAnsi="Arial"/>
          <w:sz w:val="24"/>
        </w:rPr>
      </w:pPr>
      <w:r w:rsidRPr="008C3A78">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451CF3F" w14:textId="1201A22E" w:rsidR="00C54FB7" w:rsidRPr="008C3A78" w:rsidRDefault="008C3A78" w:rsidP="008F784C">
      <w:pPr>
        <w:spacing w:after="120"/>
        <w:jc w:val="both"/>
        <w:rPr>
          <w:rFonts w:ascii="Arial" w:hAnsi="Arial"/>
          <w:sz w:val="24"/>
        </w:rPr>
      </w:pPr>
      <w:r w:rsidRPr="0054613A">
        <w:rPr>
          <w:rFonts w:ascii="Arial" w:hAnsi="Arial"/>
          <w:b/>
          <w:bCs/>
          <w:sz w:val="24"/>
        </w:rPr>
        <w:t>Seconda Via Larga</w:t>
      </w:r>
      <w:r w:rsidR="00C54FB7" w:rsidRPr="0054613A">
        <w:rPr>
          <w:rFonts w:ascii="Arial" w:hAnsi="Arial"/>
          <w:b/>
          <w:bCs/>
          <w:sz w:val="24"/>
        </w:rPr>
        <w:t xml:space="preserve">: fratelli senza Cristo. </w:t>
      </w:r>
      <w:r w:rsidR="00C54FB7" w:rsidRPr="008C3A78">
        <w:rPr>
          <w:rFonts w:ascii="Arial" w:hAnsi="Arial"/>
          <w:sz w:val="24"/>
        </w:rPr>
        <w:t xml:space="preserve">Iniziamo a manifestare la falsità di questa via riflettendo sulla Parabola di Cristo Gesù, un tempo detta: </w:t>
      </w:r>
      <w:r w:rsidR="00C54FB7" w:rsidRPr="008C3A78">
        <w:rPr>
          <w:rFonts w:ascii="Arial" w:hAnsi="Arial"/>
          <w:i/>
          <w:sz w:val="24"/>
        </w:rPr>
        <w:t>“La Parabola del Figliol prodigo”</w:t>
      </w:r>
      <w:r w:rsidR="00C54FB7" w:rsidRPr="008C3A78">
        <w:rPr>
          <w:rFonts w:ascii="Arial" w:hAnsi="Arial"/>
          <w:sz w:val="24"/>
        </w:rPr>
        <w:t xml:space="preserve">.  Un padre ha due figli. Qual è la verità rivelata che deve </w:t>
      </w:r>
      <w:r w:rsidR="00C54FB7" w:rsidRPr="008C3A78">
        <w:rPr>
          <w:rFonts w:ascii="Arial" w:hAnsi="Arial"/>
          <w:sz w:val="24"/>
        </w:rPr>
        <w:lastRenderedPageBreak/>
        <w:t>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1886AC4" w14:textId="77777777" w:rsidR="00C54FB7" w:rsidRPr="008C3A78" w:rsidRDefault="00C54FB7" w:rsidP="008F784C">
      <w:pPr>
        <w:spacing w:after="120"/>
        <w:jc w:val="both"/>
        <w:rPr>
          <w:rFonts w:ascii="Arial" w:hAnsi="Arial"/>
          <w:sz w:val="24"/>
        </w:rPr>
      </w:pPr>
      <w:r w:rsidRPr="008C3A78">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1974DAF7"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w:t>
      </w:r>
      <w:r w:rsidRPr="008C3A78">
        <w:rPr>
          <w:rFonts w:ascii="Arial" w:hAnsi="Arial"/>
          <w:bCs/>
          <w:sz w:val="24"/>
        </w:rPr>
        <w:lastRenderedPageBreak/>
        <w:t>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3300EFA7" w14:textId="77777777" w:rsidR="00C54FB7" w:rsidRPr="008C3A78" w:rsidRDefault="00C54FB7" w:rsidP="008F784C">
      <w:pPr>
        <w:spacing w:after="120"/>
        <w:jc w:val="both"/>
        <w:rPr>
          <w:rFonts w:ascii="Arial" w:hAnsi="Arial"/>
          <w:bCs/>
          <w:sz w:val="24"/>
        </w:rPr>
      </w:pPr>
      <w:r w:rsidRPr="008C3A78">
        <w:rPr>
          <w:rFonts w:ascii="Arial" w:hAnsi="Arial"/>
          <w:bCs/>
          <w:sz w:val="24"/>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5F69CCE" w14:textId="77777777" w:rsidR="00C54FB7" w:rsidRPr="008C3A78" w:rsidRDefault="00C54FB7" w:rsidP="008F784C">
      <w:pPr>
        <w:spacing w:after="120"/>
        <w:jc w:val="both"/>
        <w:rPr>
          <w:rFonts w:ascii="Arial" w:hAnsi="Arial"/>
          <w:bCs/>
          <w:sz w:val="24"/>
        </w:rPr>
      </w:pPr>
      <w:r w:rsidRPr="008C3A78">
        <w:rPr>
          <w:rFonts w:ascii="Arial" w:hAnsi="Arial"/>
          <w:bCs/>
          <w:sz w:val="24"/>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20EA5B16" w14:textId="77777777" w:rsidR="00C54FB7" w:rsidRPr="008C3A78" w:rsidRDefault="00C54FB7" w:rsidP="008F784C">
      <w:pPr>
        <w:spacing w:after="120"/>
        <w:jc w:val="both"/>
        <w:rPr>
          <w:rFonts w:ascii="Arial" w:hAnsi="Arial"/>
          <w:sz w:val="24"/>
        </w:rPr>
      </w:pPr>
      <w:r w:rsidRPr="008C3A78">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59B52312" w14:textId="77777777" w:rsidR="00C54FB7" w:rsidRPr="008C3A78" w:rsidRDefault="00C54FB7" w:rsidP="008F784C">
      <w:pPr>
        <w:spacing w:after="120"/>
        <w:jc w:val="both"/>
        <w:rPr>
          <w:rFonts w:ascii="Arial" w:hAnsi="Arial"/>
          <w:sz w:val="24"/>
        </w:rPr>
      </w:pPr>
      <w:r w:rsidRPr="008C3A78">
        <w:rPr>
          <w:rFonts w:ascii="Arial" w:hAnsi="Arial"/>
          <w:sz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w:t>
      </w:r>
      <w:r w:rsidRPr="008C3A78">
        <w:rPr>
          <w:rFonts w:ascii="Arial" w:hAnsi="Arial"/>
          <w:sz w:val="24"/>
        </w:rPr>
        <w:lastRenderedPageBreak/>
        <w:t xml:space="preserve">sufficiente predicare questa sola verità di Cristo Gesù e tutte le moderne teorie di socialità, progresso, fratellanza universale all’istante divengono falsità. </w:t>
      </w:r>
    </w:p>
    <w:p w14:paraId="150F5FB4" w14:textId="77777777" w:rsidR="00C54FB7" w:rsidRPr="008C3A78" w:rsidRDefault="00C54FB7" w:rsidP="008F784C">
      <w:pPr>
        <w:spacing w:after="120"/>
        <w:jc w:val="both"/>
        <w:rPr>
          <w:rFonts w:ascii="Arial" w:hAnsi="Arial"/>
          <w:sz w:val="24"/>
        </w:rPr>
      </w:pPr>
      <w:r w:rsidRPr="008C3A78">
        <w:rPr>
          <w:rFonts w:ascii="Arial" w:hAnsi="Arial"/>
          <w:sz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8C3A78">
        <w:rPr>
          <w:rFonts w:ascii="Arial" w:hAnsi="Arial"/>
          <w:i/>
          <w:iCs/>
          <w:sz w:val="24"/>
        </w:rPr>
        <w:t xml:space="preserve">“Quando i popoli furono confusi, unanimi nella loro malvagità, ella riconobbe il giusto, lo conservò davanti a Dio senza macchia e lo mantenne forte nonostante la sua tenerezza per il figlio”. </w:t>
      </w:r>
      <w:r w:rsidRPr="008C3A78">
        <w:rPr>
          <w:rFonts w:ascii="Arial" w:hAnsi="Arial"/>
          <w:sz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9D74107" w14:textId="77777777" w:rsidR="00C54FB7" w:rsidRPr="008C3A78" w:rsidRDefault="00C54FB7" w:rsidP="008F784C">
      <w:pPr>
        <w:spacing w:after="120"/>
        <w:jc w:val="both"/>
        <w:rPr>
          <w:rFonts w:ascii="Arial" w:hAnsi="Arial"/>
          <w:sz w:val="24"/>
        </w:rPr>
      </w:pPr>
      <w:r w:rsidRPr="008C3A78">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1E66BB5" w14:textId="77777777" w:rsidR="00C54FB7" w:rsidRPr="008C3A78" w:rsidRDefault="00C54FB7" w:rsidP="008F784C">
      <w:pPr>
        <w:spacing w:after="120"/>
        <w:jc w:val="both"/>
        <w:rPr>
          <w:rFonts w:ascii="Arial" w:hAnsi="Arial"/>
          <w:sz w:val="24"/>
        </w:rPr>
      </w:pPr>
      <w:r w:rsidRPr="008C3A78">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FBEC125" w14:textId="6BC25E34" w:rsidR="00C54FB7" w:rsidRPr="008C3A78" w:rsidRDefault="008C3A78" w:rsidP="008F784C">
      <w:pPr>
        <w:spacing w:after="120"/>
        <w:jc w:val="both"/>
        <w:rPr>
          <w:rFonts w:ascii="Arial" w:hAnsi="Arial"/>
          <w:sz w:val="24"/>
        </w:rPr>
      </w:pPr>
      <w:r w:rsidRPr="0054613A">
        <w:rPr>
          <w:rFonts w:ascii="Arial" w:hAnsi="Arial"/>
          <w:b/>
          <w:bCs/>
          <w:sz w:val="24"/>
        </w:rPr>
        <w:t>Terza Via Larga</w:t>
      </w:r>
      <w:r w:rsidR="00C54FB7" w:rsidRPr="0054613A">
        <w:rPr>
          <w:rFonts w:ascii="Arial" w:hAnsi="Arial"/>
          <w:b/>
          <w:bCs/>
          <w:sz w:val="24"/>
        </w:rPr>
        <w:t xml:space="preserve">: abolire Cristo. </w:t>
      </w:r>
      <w:r w:rsidR="00C54FB7" w:rsidRPr="008C3A78">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w:t>
      </w:r>
      <w:r w:rsidR="00C54FB7" w:rsidRPr="008C3A78">
        <w:rPr>
          <w:rFonts w:ascii="Arial" w:hAnsi="Arial"/>
          <w:sz w:val="24"/>
        </w:rPr>
        <w:lastRenderedPageBreak/>
        <w:t>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404595E" w14:textId="77777777" w:rsidR="00C54FB7" w:rsidRPr="008C3A78" w:rsidRDefault="00C54FB7" w:rsidP="008F784C">
      <w:pPr>
        <w:spacing w:after="120"/>
        <w:jc w:val="both"/>
        <w:rPr>
          <w:rFonts w:ascii="Arial" w:hAnsi="Arial"/>
          <w:sz w:val="24"/>
        </w:rPr>
      </w:pPr>
      <w:r w:rsidRPr="008C3A7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5E55C70" w14:textId="77777777" w:rsidR="00C54FB7" w:rsidRPr="008C3A78" w:rsidRDefault="00C54FB7" w:rsidP="008F784C">
      <w:pPr>
        <w:spacing w:after="120"/>
        <w:jc w:val="both"/>
        <w:rPr>
          <w:rFonts w:ascii="Arial" w:hAnsi="Arial"/>
          <w:sz w:val="24"/>
        </w:rPr>
      </w:pPr>
      <w:r w:rsidRPr="008C3A7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r w:rsidRPr="008C3A78">
        <w:rPr>
          <w:rFonts w:ascii="Arial" w:hAnsi="Arial"/>
          <w:sz w:val="24"/>
        </w:rPr>
        <w:lastRenderedPageBreak/>
        <w:t xml:space="preserve">La mente dell’uomo deve prendere il posto della mente di Dio e i pensieri della terra il posto dei pensieri del cielo. </w:t>
      </w:r>
    </w:p>
    <w:p w14:paraId="2B18271B" w14:textId="77777777" w:rsidR="00C54FB7" w:rsidRPr="008C3A78" w:rsidRDefault="00C54FB7" w:rsidP="008F784C">
      <w:pPr>
        <w:spacing w:after="120"/>
        <w:jc w:val="both"/>
        <w:rPr>
          <w:rFonts w:ascii="Arial" w:hAnsi="Arial"/>
          <w:sz w:val="24"/>
        </w:rPr>
      </w:pPr>
      <w:r w:rsidRPr="008C3A78">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8A0F84B" w14:textId="77777777" w:rsidR="00C54FB7" w:rsidRPr="008C3A78" w:rsidRDefault="00C54FB7" w:rsidP="008F784C">
      <w:pPr>
        <w:spacing w:after="120"/>
        <w:jc w:val="both"/>
        <w:rPr>
          <w:rFonts w:ascii="Arial" w:hAnsi="Arial"/>
          <w:sz w:val="24"/>
        </w:rPr>
      </w:pPr>
      <w:r w:rsidRPr="008C3A78">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32624C02"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00ABEC0" w14:textId="018269A1" w:rsidR="00C54FB7" w:rsidRPr="0054613A" w:rsidRDefault="008C3A78" w:rsidP="008F784C">
      <w:pPr>
        <w:spacing w:after="120"/>
        <w:jc w:val="both"/>
        <w:rPr>
          <w:rFonts w:ascii="Arial" w:hAnsi="Arial"/>
          <w:sz w:val="24"/>
        </w:rPr>
      </w:pPr>
      <w:r w:rsidRPr="0054613A">
        <w:rPr>
          <w:rFonts w:ascii="Arial" w:hAnsi="Arial"/>
          <w:b/>
          <w:bCs/>
          <w:sz w:val="24"/>
        </w:rPr>
        <w:t xml:space="preserve">Quarta Via Larga:  </w:t>
      </w:r>
      <w:r w:rsidR="00C54FB7" w:rsidRPr="0054613A">
        <w:rPr>
          <w:rFonts w:ascii="Arial" w:hAnsi="Arial"/>
          <w:b/>
          <w:bCs/>
          <w:sz w:val="24"/>
        </w:rPr>
        <w:t xml:space="preserve">Cristiano senza identità. </w:t>
      </w:r>
      <w:r w:rsidR="00C54FB7" w:rsidRPr="0054613A">
        <w:rPr>
          <w:rFonts w:ascii="Arial" w:hAnsi="Arial"/>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w:t>
      </w:r>
      <w:r w:rsidR="00C54FB7" w:rsidRPr="0054613A">
        <w:rPr>
          <w:rFonts w:ascii="Arial" w:hAnsi="Arial"/>
          <w:sz w:val="24"/>
        </w:rPr>
        <w:lastRenderedPageBreak/>
        <w:t xml:space="preserve">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37446CF2" w14:textId="77777777" w:rsidR="00C54FB7" w:rsidRPr="008C3A78" w:rsidRDefault="00C54FB7" w:rsidP="008F784C">
      <w:pPr>
        <w:spacing w:after="120"/>
        <w:jc w:val="both"/>
        <w:rPr>
          <w:rFonts w:ascii="Arial" w:hAnsi="Arial"/>
          <w:bCs/>
          <w:sz w:val="24"/>
        </w:rPr>
      </w:pPr>
      <w:r w:rsidRPr="008C3A78">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5714454C" w14:textId="77777777" w:rsidR="00C54FB7" w:rsidRPr="008C3A78" w:rsidRDefault="00C54FB7" w:rsidP="008F784C">
      <w:pPr>
        <w:spacing w:after="120"/>
        <w:jc w:val="both"/>
        <w:rPr>
          <w:rFonts w:ascii="Arial" w:hAnsi="Arial"/>
          <w:sz w:val="24"/>
        </w:rPr>
      </w:pPr>
      <w:r w:rsidRPr="008C3A78">
        <w:rPr>
          <w:rFonts w:ascii="Arial" w:hAnsi="Arial"/>
          <w:sz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3FB363BA" w14:textId="77777777" w:rsidR="00C54FB7" w:rsidRPr="008C3A78" w:rsidRDefault="00C54FB7" w:rsidP="008F784C">
      <w:pPr>
        <w:spacing w:after="120"/>
        <w:jc w:val="both"/>
        <w:rPr>
          <w:rFonts w:ascii="Arial" w:hAnsi="Arial"/>
          <w:sz w:val="24"/>
        </w:rPr>
      </w:pPr>
      <w:r w:rsidRPr="008C3A78">
        <w:rPr>
          <w:rFonts w:ascii="Arial" w:hAnsi="Arial"/>
          <w:sz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6005BEB8"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w:t>
      </w:r>
      <w:r w:rsidRPr="008C3A78">
        <w:rPr>
          <w:rFonts w:ascii="Arial" w:hAnsi="Arial"/>
          <w:bCs/>
          <w:sz w:val="24"/>
        </w:rPr>
        <w:lastRenderedPageBreak/>
        <w:t>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5772851D" w14:textId="14224358" w:rsidR="00C54FB7" w:rsidRPr="008C3A78" w:rsidRDefault="008C3A78" w:rsidP="008F784C">
      <w:pPr>
        <w:spacing w:after="120"/>
        <w:jc w:val="both"/>
        <w:rPr>
          <w:rFonts w:ascii="Arial" w:hAnsi="Arial"/>
          <w:sz w:val="24"/>
        </w:rPr>
      </w:pPr>
      <w:r w:rsidRPr="0054613A">
        <w:rPr>
          <w:rFonts w:ascii="Arial" w:hAnsi="Arial"/>
          <w:b/>
          <w:bCs/>
          <w:sz w:val="24"/>
        </w:rPr>
        <w:t xml:space="preserve">Quinta Via Larga: </w:t>
      </w:r>
      <w:r w:rsidR="00C54FB7" w:rsidRPr="0054613A">
        <w:rPr>
          <w:rFonts w:ascii="Arial" w:hAnsi="Arial"/>
          <w:b/>
          <w:bCs/>
          <w:sz w:val="24"/>
        </w:rPr>
        <w:t xml:space="preserve">La non missione del cristiano. </w:t>
      </w:r>
      <w:r w:rsidR="00C54FB7" w:rsidRPr="008C3A78">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627DFA1E" w14:textId="77777777" w:rsidR="008C3A78" w:rsidRDefault="00C54FB7" w:rsidP="008F784C">
      <w:pPr>
        <w:spacing w:after="120"/>
        <w:jc w:val="both"/>
        <w:rPr>
          <w:rFonts w:ascii="Arial" w:hAnsi="Arial"/>
          <w:sz w:val="24"/>
        </w:rPr>
      </w:pPr>
      <w:r w:rsidRPr="008C3A78">
        <w:rPr>
          <w:rFonts w:ascii="Arial" w:hAnsi="Arial"/>
          <w:sz w:val="24"/>
        </w:rPr>
        <w:t xml:space="preserve">Formare il corpo di Cristo è missione di tutto il corpo di Cristo. Ognuno è chiamato a formarlo secondo la misura del dono ricevuto e il mistero che gli è stato consegnato dallo Spirito Santo. Così l’Apostolo Paolo agli Efesini: </w:t>
      </w:r>
    </w:p>
    <w:p w14:paraId="5F69956E" w14:textId="017E39D9" w:rsidR="00C54FB7" w:rsidRPr="008C3A78" w:rsidRDefault="00C54FB7" w:rsidP="008F784C">
      <w:pPr>
        <w:spacing w:after="120"/>
        <w:ind w:left="567" w:right="567"/>
        <w:jc w:val="both"/>
        <w:rPr>
          <w:rFonts w:ascii="Arial" w:hAnsi="Arial"/>
          <w:i/>
          <w:iCs/>
          <w:color w:val="000000"/>
          <w:spacing w:val="-2"/>
          <w:position w:val="4"/>
          <w:sz w:val="24"/>
        </w:rPr>
      </w:pPr>
      <w:r w:rsidRPr="008C3A78">
        <w:rPr>
          <w:rFonts w:ascii="Arial" w:hAnsi="Arial"/>
          <w:i/>
          <w:iCs/>
          <w:color w:val="000000"/>
          <w:spacing w:val="-2"/>
          <w:position w:val="4"/>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4E0F9AB" w14:textId="77777777" w:rsidR="008C3A78" w:rsidRDefault="00C54FB7" w:rsidP="008F784C">
      <w:pPr>
        <w:spacing w:after="120"/>
        <w:jc w:val="both"/>
        <w:rPr>
          <w:rFonts w:ascii="Arial" w:hAnsi="Arial"/>
          <w:sz w:val="24"/>
        </w:rPr>
      </w:pPr>
      <w:r w:rsidRPr="0054613A">
        <w:rPr>
          <w:rFonts w:ascii="Arial" w:hAnsi="Arial"/>
          <w:sz w:val="24"/>
        </w:rPr>
        <w:t>Così anche nella Prima Lettera ai Corinzi:</w:t>
      </w:r>
    </w:p>
    <w:p w14:paraId="70968C60" w14:textId="15F14B43" w:rsidR="00C54FB7" w:rsidRPr="008C3A78" w:rsidRDefault="00C54FB7" w:rsidP="008F784C">
      <w:pPr>
        <w:spacing w:after="120"/>
        <w:ind w:left="567" w:right="567"/>
        <w:jc w:val="both"/>
        <w:rPr>
          <w:rFonts w:ascii="Arial" w:hAnsi="Arial"/>
          <w:i/>
          <w:iCs/>
          <w:color w:val="000000"/>
          <w:position w:val="6"/>
          <w:sz w:val="24"/>
        </w:rPr>
      </w:pPr>
      <w:r w:rsidRPr="008C3A78">
        <w:rPr>
          <w:rFonts w:ascii="Arial" w:hAnsi="Arial"/>
          <w:i/>
          <w:iCs/>
          <w:color w:val="000000"/>
          <w:position w:val="6"/>
          <w:sz w:val="24"/>
        </w:rPr>
        <w:t xml:space="preserve">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w:t>
      </w:r>
      <w:r w:rsidRPr="008C3A78">
        <w:rPr>
          <w:rFonts w:ascii="Arial" w:hAnsi="Arial"/>
          <w:i/>
          <w:iCs/>
          <w:color w:val="000000"/>
          <w:position w:val="6"/>
          <w:sz w:val="24"/>
        </w:rPr>
        <w:lastRenderedPageBreak/>
        <w:t xml:space="preserve">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A9442E6" w14:textId="77777777" w:rsidR="00C54FB7" w:rsidRPr="008C3A78" w:rsidRDefault="00C54FB7" w:rsidP="008F784C">
      <w:pPr>
        <w:spacing w:after="120"/>
        <w:jc w:val="both"/>
        <w:rPr>
          <w:rFonts w:ascii="Arial" w:hAnsi="Arial"/>
          <w:sz w:val="24"/>
        </w:rPr>
      </w:pPr>
      <w:r w:rsidRPr="008C3A78">
        <w:rPr>
          <w:rFonts w:ascii="Arial" w:hAnsi="Arial"/>
          <w:sz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04D74D7F" w14:textId="77777777" w:rsidR="00C54FB7" w:rsidRPr="008C3A78" w:rsidRDefault="00C54FB7" w:rsidP="008F784C">
      <w:pPr>
        <w:spacing w:after="120"/>
        <w:jc w:val="both"/>
        <w:rPr>
          <w:rFonts w:ascii="Arial" w:hAnsi="Arial"/>
          <w:sz w:val="24"/>
        </w:rPr>
      </w:pPr>
      <w:r w:rsidRPr="008C3A78">
        <w:rPr>
          <w:rFonts w:ascii="Arial" w:hAnsi="Arial"/>
          <w:sz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52C4AFBE" w14:textId="77777777" w:rsidR="00C54FB7" w:rsidRPr="008C3A78" w:rsidRDefault="00C54FB7" w:rsidP="008F784C">
      <w:pPr>
        <w:spacing w:after="120"/>
        <w:jc w:val="both"/>
        <w:rPr>
          <w:rFonts w:ascii="Arial" w:hAnsi="Arial"/>
          <w:sz w:val="24"/>
        </w:rPr>
      </w:pPr>
      <w:r w:rsidRPr="008C3A78">
        <w:rPr>
          <w:rFonts w:ascii="Arial" w:hAnsi="Arial"/>
          <w:sz w:val="24"/>
        </w:rPr>
        <w:t xml:space="preserve">Queste vie larghe non sono le uniche. Possiamo affermare che oggi ogni discepolo di Gesù si è costruita non una via larga e spaziosa, ma una via larghissima e spaziosissima. Se non torniamo alle sorgenti della nostra purissima </w:t>
      </w:r>
      <w:r w:rsidRPr="008C3A78">
        <w:rPr>
          <w:rFonts w:ascii="Arial" w:hAnsi="Arial"/>
          <w:sz w:val="24"/>
        </w:rPr>
        <w:lastRenderedPageBreak/>
        <w:t xml:space="preserve">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E96E51D" w14:textId="77777777" w:rsidR="00C54FB7" w:rsidRPr="008C3A78" w:rsidRDefault="00C54FB7" w:rsidP="008F784C">
      <w:pPr>
        <w:spacing w:after="120"/>
        <w:ind w:left="567" w:right="567"/>
        <w:jc w:val="both"/>
        <w:rPr>
          <w:rFonts w:ascii="Arial" w:hAnsi="Arial"/>
          <w:i/>
          <w:iCs/>
          <w:color w:val="000000"/>
          <w:sz w:val="24"/>
          <w:szCs w:val="24"/>
        </w:rPr>
      </w:pPr>
      <w:r w:rsidRPr="008C3A78">
        <w:rPr>
          <w:rFonts w:ascii="Arial" w:hAnsi="Arial"/>
          <w:i/>
          <w:iCs/>
          <w:color w:val="000000"/>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DE06240" w14:textId="77777777" w:rsidR="00C54FB7" w:rsidRPr="0054613A" w:rsidRDefault="00C54FB7" w:rsidP="008F784C">
      <w:pPr>
        <w:spacing w:after="120"/>
        <w:jc w:val="both"/>
        <w:rPr>
          <w:rFonts w:ascii="Arial" w:hAnsi="Arial"/>
          <w:sz w:val="24"/>
        </w:rPr>
      </w:pPr>
      <w:r w:rsidRPr="0054613A">
        <w:rPr>
          <w:rFonts w:ascii="Arial" w:hAnsi="Arial"/>
          <w:sz w:val="24"/>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4260D7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4,9: </w:t>
      </w:r>
      <w:bookmarkStart w:id="233" w:name="_Hlk135664684"/>
      <w:r w:rsidRPr="0054613A">
        <w:rPr>
          <w:rFonts w:ascii="Arial" w:hAnsi="Arial" w:cs="Arial"/>
          <w:sz w:val="24"/>
          <w:szCs w:val="24"/>
        </w:rPr>
        <w:t>E ogni volta che questi esseri viventi rendono gloria, onore e grazie a Colui che è seduto sul trono e che vive nei secoli dei secoli</w:t>
      </w:r>
      <w:bookmarkEnd w:id="233"/>
      <w:r w:rsidRPr="0054613A">
        <w:rPr>
          <w:rFonts w:ascii="Arial" w:hAnsi="Arial" w:cs="Arial"/>
          <w:sz w:val="24"/>
          <w:szCs w:val="24"/>
        </w:rPr>
        <w:t xml:space="preserve">… </w:t>
      </w:r>
      <w:r w:rsidRPr="0054613A">
        <w:rPr>
          <w:rFonts w:ascii="Arial" w:hAnsi="Arial" w:cs="Arial"/>
          <w:sz w:val="24"/>
          <w:szCs w:val="24"/>
          <w:lang w:val="la-Latn"/>
        </w:rPr>
        <w:t xml:space="preserve">Et cum darent illa animalia gloriam et honorem et benedictionem sedenti super thronum viventi in saecula </w:t>
      </w:r>
      <w:r w:rsidRPr="0054613A">
        <w:rPr>
          <w:rFonts w:ascii="Arial" w:hAnsi="Arial" w:cs="Arial"/>
          <w:sz w:val="24"/>
          <w:szCs w:val="24"/>
          <w:lang w:val="la-Latn"/>
        </w:rPr>
        <w:lastRenderedPageBreak/>
        <w:t>saeculorum</w:t>
      </w:r>
      <w:r w:rsidRPr="0054613A">
        <w:rPr>
          <w:rFonts w:ascii="Arial" w:hAnsi="Arial" w:cs="Arial"/>
          <w:sz w:val="24"/>
          <w:szCs w:val="24"/>
        </w:rPr>
        <w:t xml:space="preserve">… </w:t>
      </w:r>
      <w:r w:rsidRPr="0054613A">
        <w:rPr>
          <w:rFonts w:ascii="Greek" w:hAnsi="Greek" w:cs="Greek"/>
          <w:sz w:val="26"/>
          <w:szCs w:val="26"/>
        </w:rPr>
        <w:t>kaˆ Ótan dèsousin t¦ zùa dÒxan kaˆ tim¾n kaˆ eÙcarist…an tù kaqhmšnJ ™pˆ tù qrÒnJ, tù zînti e„j toÝj a„înaj tîn a„ènwn,</w:t>
      </w:r>
    </w:p>
    <w:p w14:paraId="42E03EE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ogni volta che questi esseri viventi rendono gloria, onore e grazie a Colui che è seduto sul trono e che vive nei secoli dei secoli… </w:t>
      </w:r>
      <w:r w:rsidRPr="0054613A">
        <w:rPr>
          <w:rFonts w:ascii="Arial" w:hAnsi="Arial" w:cs="Arial"/>
          <w:sz w:val="24"/>
          <w:szCs w:val="24"/>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FD9796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La Gloria è la confessione della purissima verità del nostro Dio.</w:t>
      </w:r>
      <w:r w:rsidRPr="0054613A">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4514718A"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Si rende onore a Dio perché si confessa ciò che lui è per i secoli dei secoli.</w:t>
      </w:r>
      <w:r w:rsidRPr="0054613A">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3C54894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Al nostro Dio dobbiamo rendere grazie</w:t>
      </w:r>
      <w:r w:rsidRPr="0054613A">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12237A4F"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4,10: </w:t>
      </w:r>
      <w:bookmarkStart w:id="234" w:name="_Hlk135664728"/>
      <w:r w:rsidRPr="0054613A">
        <w:rPr>
          <w:rFonts w:ascii="Arial" w:hAnsi="Arial" w:cs="Arial"/>
          <w:sz w:val="24"/>
          <w:szCs w:val="24"/>
        </w:rPr>
        <w:t xml:space="preserve">I ventiquattro anziani si prostrano davanti a Colui che siede sul trono e adorano Colui che vive nei secoli dei secoli e gettano le loro corone davanti al trono, dicendo: </w:t>
      </w:r>
      <w:bookmarkEnd w:id="234"/>
      <w:r w:rsidRPr="0054613A">
        <w:rPr>
          <w:rFonts w:ascii="Arial" w:hAnsi="Arial" w:cs="Arial"/>
          <w:sz w:val="24"/>
          <w:szCs w:val="24"/>
          <w:lang w:val="la-Latn"/>
        </w:rPr>
        <w:t>procident viginti quattuor seniores ante sedentem in throno et adorabunt viventem in saecula saeculorum et mittent coronas suas ante thronum dicentes</w:t>
      </w:r>
      <w:r w:rsidRPr="0054613A">
        <w:rPr>
          <w:rFonts w:ascii="Arial" w:hAnsi="Arial" w:cs="Arial"/>
          <w:sz w:val="24"/>
          <w:szCs w:val="24"/>
        </w:rPr>
        <w:t xml:space="preserve">; </w:t>
      </w:r>
      <w:r w:rsidRPr="0054613A">
        <w:rPr>
          <w:rFonts w:ascii="Arial" w:hAnsi="Arial" w:cs="Arial"/>
          <w:sz w:val="24"/>
          <w:szCs w:val="24"/>
          <w:lang w:val="la-Latn"/>
        </w:rPr>
        <w:t>honorem et virtutem quia tu creasti omnia et propter voluntatem tuam erant et creata sunt</w:t>
      </w:r>
      <w:r w:rsidRPr="0054613A">
        <w:rPr>
          <w:rFonts w:ascii="Arial" w:hAnsi="Arial" w:cs="Arial"/>
          <w:sz w:val="24"/>
          <w:szCs w:val="24"/>
        </w:rPr>
        <w:t xml:space="preserve">.  </w:t>
      </w:r>
      <w:r w:rsidRPr="0054613A">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7617D26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lastRenderedPageBreak/>
        <w:t xml:space="preserve">I ventiquattro anziani si prostrano davanti a Colui che siede sul trono. </w:t>
      </w:r>
      <w:r w:rsidRPr="0054613A">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AF0CCD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adorano Colui che vive nei secoli dei secoli e gettano le loro corone davanti al trono, dicendo: </w:t>
      </w:r>
      <w:r w:rsidRPr="0054613A">
        <w:rPr>
          <w:rFonts w:ascii="Arial" w:hAnsi="Arial" w:cs="Arial"/>
          <w:sz w:val="24"/>
          <w:szCs w:val="24"/>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52EEDF6B"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4,11</w:t>
      </w:r>
      <w:bookmarkStart w:id="235" w:name="_Hlk135664766"/>
      <w:r w:rsidRPr="0054613A">
        <w:rPr>
          <w:rFonts w:ascii="Arial" w:hAnsi="Arial" w:cs="Arial"/>
          <w:b/>
          <w:bCs/>
          <w:sz w:val="24"/>
          <w:szCs w:val="24"/>
        </w:rPr>
        <w:t xml:space="preserve">: </w:t>
      </w:r>
      <w:r w:rsidRPr="0054613A">
        <w:rPr>
          <w:rFonts w:ascii="Arial" w:hAnsi="Arial" w:cs="Arial"/>
          <w:sz w:val="24"/>
          <w:szCs w:val="24"/>
        </w:rPr>
        <w:t>«Tu sei degno, o Signore e Dio nostro, di ricevere la gloria, l’onore e la potenza, perché tu hai creato tutte le cose, per la tua volontà esistevano e furono create»</w:t>
      </w:r>
      <w:bookmarkEnd w:id="235"/>
      <w:r w:rsidRPr="0054613A">
        <w:rPr>
          <w:rFonts w:ascii="Arial" w:hAnsi="Arial" w:cs="Arial"/>
          <w:sz w:val="24"/>
          <w:szCs w:val="24"/>
        </w:rPr>
        <w:t xml:space="preserve">. </w:t>
      </w:r>
      <w:r w:rsidRPr="0054613A">
        <w:rPr>
          <w:rFonts w:ascii="Arial" w:hAnsi="Arial" w:cs="Arial"/>
          <w:sz w:val="24"/>
          <w:szCs w:val="24"/>
          <w:lang w:val="la-Latn"/>
        </w:rPr>
        <w:t>Dignus es Domine et Deus noster accipere gloriam et honorem et virtutem quia tu creasti omnia et propter voluntatem tuam erant et creata sunt</w:t>
      </w:r>
      <w:r w:rsidRPr="0054613A">
        <w:rPr>
          <w:rFonts w:ascii="Arial" w:hAnsi="Arial" w:cs="Arial"/>
          <w:sz w:val="24"/>
          <w:szCs w:val="24"/>
        </w:rPr>
        <w:t xml:space="preserve">. </w:t>
      </w:r>
      <w:r w:rsidRPr="0054613A">
        <w:rPr>
          <w:rFonts w:ascii="Greek" w:hAnsi="Greek" w:cs="Greek"/>
          <w:sz w:val="26"/>
          <w:szCs w:val="26"/>
          <w:lang w:val="la-Latn"/>
        </w:rPr>
        <w:t>”Axioj e, Ð kÚrioj kaˆ Ð qeÕj ¹mîn,</w:t>
      </w:r>
      <w:r w:rsidRPr="0054613A">
        <w:rPr>
          <w:rFonts w:ascii="Greek" w:hAnsi="Greek" w:cs="Greek"/>
          <w:sz w:val="26"/>
          <w:szCs w:val="26"/>
        </w:rPr>
        <w:t xml:space="preserve"> labe‹n t¾n dÒxan kaˆ t¾n tim¾n kaˆ t¾n dÚnamin, </w:t>
      </w:r>
      <w:bookmarkStart w:id="236" w:name="_Hlk135724116"/>
      <w:r w:rsidRPr="0054613A">
        <w:rPr>
          <w:rFonts w:ascii="Greek" w:hAnsi="Greek" w:cs="Greek"/>
          <w:sz w:val="26"/>
          <w:szCs w:val="26"/>
        </w:rPr>
        <w:t>Óti sÝ œktisaj t¦ p£nta, kaˆ di¦ tÕ qšlhm£ sou Ãsan kaˆ ™kt…sqhsan.</w:t>
      </w:r>
    </w:p>
    <w:bookmarkEnd w:id="236"/>
    <w:p w14:paraId="30FDF61F" w14:textId="77777777" w:rsidR="00C54FB7" w:rsidRPr="008C3A78"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«Tu sei degno, o Signore e Dio nostro, di ricevere la gloria, l’onore e la potenza… </w:t>
      </w:r>
      <w:r w:rsidRPr="008C3A78">
        <w:rPr>
          <w:rFonts w:ascii="Arial" w:hAnsi="Arial" w:cs="Arial"/>
          <w:sz w:val="24"/>
          <w:szCs w:val="24"/>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19D7CC78" w14:textId="77777777" w:rsidR="00C54FB7" w:rsidRPr="008C3A78" w:rsidRDefault="00C54FB7" w:rsidP="008F784C">
      <w:pPr>
        <w:autoSpaceDE w:val="0"/>
        <w:autoSpaceDN w:val="0"/>
        <w:adjustRightInd w:val="0"/>
        <w:spacing w:after="120"/>
        <w:jc w:val="both"/>
        <w:rPr>
          <w:rFonts w:ascii="Arial" w:hAnsi="Arial" w:cs="Arial"/>
          <w:sz w:val="24"/>
          <w:szCs w:val="24"/>
        </w:rPr>
      </w:pPr>
      <w:r w:rsidRPr="008C3A78">
        <w:rPr>
          <w:rFonts w:ascii="Arial" w:hAnsi="Arial" w:cs="Arial"/>
          <w:sz w:val="24"/>
          <w:szCs w:val="24"/>
        </w:rPr>
        <w:lastRenderedPageBreak/>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06CBDCD5" w14:textId="77777777" w:rsidR="00C54FB7" w:rsidRPr="008C3A78"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Perché tu hai creato tutte le cose, per la tua volontà esistevano e furono create». </w:t>
      </w:r>
      <w:r w:rsidRPr="008C3A78">
        <w:rPr>
          <w:rFonts w:ascii="Arial" w:hAnsi="Arial" w:cs="Arial"/>
          <w:sz w:val="24"/>
          <w:szCs w:val="24"/>
        </w:rPr>
        <w:t xml:space="preserve">Ecco perché il Signore Dio che siede sul trono è degno di ricevere onore, gloria e potenza… Perché Lui ha creato tutte le cose, per la sua volontà esistevano e furono create - </w:t>
      </w:r>
      <w:r w:rsidRPr="008C3A78">
        <w:rPr>
          <w:rFonts w:ascii="Greek" w:hAnsi="Greek" w:cs="Greek"/>
          <w:sz w:val="26"/>
          <w:szCs w:val="26"/>
        </w:rPr>
        <w:t xml:space="preserve">Óti sÝ œktisaj t¦ p£nta, kaˆ di¦ tÕ qšlhm£ sou Ãsan kaˆ ™kt…sqhsan. </w:t>
      </w:r>
      <w:r w:rsidRPr="008C3A78">
        <w:rPr>
          <w:rFonts w:ascii="Arial" w:hAnsi="Arial" w:cs="Arial"/>
          <w:sz w:val="24"/>
          <w:szCs w:val="24"/>
          <w:lang w:val="la-Latn"/>
        </w:rPr>
        <w:t>quia tu creasti omnia et propter voluntatem tuam erant et creata sunt</w:t>
      </w:r>
      <w:r w:rsidRPr="008C3A78">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55E3848F" w14:textId="77777777" w:rsidR="00C54FB7" w:rsidRPr="008C3A78" w:rsidRDefault="00C54FB7" w:rsidP="008F784C">
      <w:pPr>
        <w:spacing w:after="120"/>
        <w:jc w:val="both"/>
        <w:rPr>
          <w:rFonts w:ascii="Arial" w:hAnsi="Arial"/>
          <w:bCs/>
          <w:sz w:val="24"/>
        </w:rPr>
      </w:pPr>
      <w:r w:rsidRPr="0054613A">
        <w:rPr>
          <w:rFonts w:ascii="Arial" w:hAnsi="Arial"/>
          <w:b/>
          <w:sz w:val="24"/>
        </w:rPr>
        <w:t>Dio è il Signore. Ma quale Dio è il Signore?</w:t>
      </w:r>
      <w:r w:rsidRPr="008C3A78">
        <w:rPr>
          <w:rFonts w:ascii="Arial" w:hAnsi="Arial"/>
          <w:bCs/>
          <w:sz w:val="24"/>
        </w:rPr>
        <w:t xml:space="preserve"> Il Signore è il Dio che è il Creatore dell’uomo. Creatore dell’uomo e anche creatore del cielo e della terra, delle cose visibili e invisibili, è solo il Padre di Cristo Gesù. Solo il Padre di Cristo Gesù è il Signore dell’uomo. Così il Salmo: </w:t>
      </w:r>
    </w:p>
    <w:p w14:paraId="14615019" w14:textId="77777777" w:rsidR="00C54FB7" w:rsidRPr="008C3A78" w:rsidRDefault="00C54FB7" w:rsidP="008F784C">
      <w:pPr>
        <w:spacing w:after="120"/>
        <w:ind w:left="567" w:right="567"/>
        <w:jc w:val="both"/>
        <w:rPr>
          <w:rFonts w:ascii="Arial" w:hAnsi="Arial"/>
          <w:i/>
          <w:iCs/>
          <w:color w:val="000000"/>
          <w:sz w:val="24"/>
        </w:rPr>
      </w:pPr>
      <w:r w:rsidRPr="008C3A78">
        <w:rPr>
          <w:rFonts w:ascii="Arial" w:hAnsi="Arial"/>
          <w:b/>
          <w:i/>
          <w:iCs/>
          <w:color w:val="000000"/>
          <w:sz w:val="24"/>
          <w:szCs w:val="24"/>
        </w:rPr>
        <w:t>“</w:t>
      </w:r>
      <w:r w:rsidRPr="008C3A78">
        <w:rPr>
          <w:rFonts w:ascii="Arial" w:hAnsi="Arial"/>
          <w:i/>
          <w:iCs/>
          <w:color w:val="000000"/>
          <w:sz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44A8301" w14:textId="77777777" w:rsidR="00C54FB7" w:rsidRPr="008C3A78" w:rsidRDefault="00C54FB7" w:rsidP="008F784C">
      <w:pPr>
        <w:spacing w:after="120"/>
        <w:jc w:val="both"/>
        <w:rPr>
          <w:rFonts w:ascii="Arial" w:hAnsi="Arial"/>
          <w:sz w:val="24"/>
        </w:rPr>
      </w:pPr>
      <w:r w:rsidRPr="008C3A78">
        <w:rPr>
          <w:rFonts w:ascii="Arial" w:hAnsi="Arial"/>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990B8D8"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w:t>
      </w:r>
      <w:r w:rsidRPr="008C3A78">
        <w:rPr>
          <w:rFonts w:ascii="Arial" w:hAnsi="Arial"/>
          <w:bCs/>
          <w:i/>
          <w:iCs/>
          <w:color w:val="000000"/>
          <w:sz w:val="24"/>
          <w:szCs w:val="24"/>
        </w:rPr>
        <w:lastRenderedPageBreak/>
        <w:t xml:space="preserve">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70101D7E" w14:textId="77777777" w:rsidR="00C54FB7" w:rsidRPr="0054613A" w:rsidRDefault="00C54FB7" w:rsidP="008F784C">
      <w:pPr>
        <w:spacing w:after="120"/>
        <w:jc w:val="both"/>
        <w:rPr>
          <w:rFonts w:ascii="Arial" w:hAnsi="Arial"/>
          <w:b/>
          <w:sz w:val="24"/>
        </w:rPr>
      </w:pPr>
      <w:r w:rsidRPr="0054613A">
        <w:rPr>
          <w:rFonts w:ascii="Arial" w:hAnsi="Arial"/>
          <w:sz w:val="24"/>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54613A">
        <w:rPr>
          <w:rFonts w:ascii="Arial" w:hAnsi="Arial"/>
          <w:b/>
          <w:sz w:val="24"/>
        </w:rPr>
        <w:t xml:space="preserve">. </w:t>
      </w:r>
    </w:p>
    <w:p w14:paraId="3548619C"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34D57ACF" w14:textId="77777777" w:rsidR="00C54FB7" w:rsidRPr="0054613A" w:rsidRDefault="00C54FB7" w:rsidP="008F784C">
      <w:pPr>
        <w:spacing w:after="120"/>
        <w:jc w:val="both"/>
        <w:rPr>
          <w:rFonts w:ascii="Arial" w:hAnsi="Arial"/>
          <w:b/>
          <w:sz w:val="24"/>
        </w:rPr>
      </w:pPr>
      <w:r w:rsidRPr="0054613A">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54613A">
        <w:rPr>
          <w:rFonts w:ascii="Arial" w:hAnsi="Arial"/>
          <w:b/>
          <w:sz w:val="24"/>
        </w:rPr>
        <w:t xml:space="preserve">. </w:t>
      </w:r>
    </w:p>
    <w:p w14:paraId="7CD52891" w14:textId="77777777" w:rsidR="00C54FB7" w:rsidRPr="008C3A78" w:rsidRDefault="00C54FB7" w:rsidP="008F784C">
      <w:pPr>
        <w:spacing w:after="120"/>
        <w:ind w:left="567" w:right="567"/>
        <w:jc w:val="both"/>
        <w:rPr>
          <w:rFonts w:ascii="Arial" w:hAnsi="Arial"/>
          <w:bCs/>
          <w:i/>
          <w:iCs/>
          <w:color w:val="000000"/>
          <w:spacing w:val="-2"/>
          <w:kern w:val="2"/>
          <w:sz w:val="24"/>
          <w:szCs w:val="24"/>
          <w:shd w:val="clear" w:color="auto" w:fill="FFFFFF"/>
        </w:rPr>
      </w:pPr>
      <w:r w:rsidRPr="008C3A78">
        <w:rPr>
          <w:rFonts w:ascii="Arial" w:hAnsi="Arial"/>
          <w:bCs/>
          <w:i/>
          <w:iCs/>
          <w:color w:val="000000"/>
          <w:spacing w:val="-2"/>
          <w:kern w:val="2"/>
          <w:sz w:val="24"/>
          <w:szCs w:val="24"/>
          <w:shd w:val="clear" w:color="auto" w:fill="FFFFFF"/>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w:t>
      </w:r>
      <w:r w:rsidRPr="008C3A78">
        <w:rPr>
          <w:rFonts w:ascii="Arial" w:hAnsi="Arial"/>
          <w:bCs/>
          <w:i/>
          <w:iCs/>
          <w:color w:val="000000"/>
          <w:spacing w:val="-2"/>
          <w:kern w:val="2"/>
          <w:sz w:val="24"/>
          <w:szCs w:val="24"/>
          <w:shd w:val="clear" w:color="auto" w:fill="FFFFFF"/>
        </w:rPr>
        <w:lastRenderedPageBreak/>
        <w:t xml:space="preserve">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8824CEC" w14:textId="77777777" w:rsidR="00C54FB7" w:rsidRPr="0054613A" w:rsidRDefault="00C54FB7" w:rsidP="008F784C">
      <w:pPr>
        <w:spacing w:after="120"/>
        <w:jc w:val="both"/>
        <w:rPr>
          <w:rFonts w:ascii="Arial" w:hAnsi="Arial"/>
          <w:b/>
          <w:sz w:val="24"/>
        </w:rPr>
      </w:pPr>
      <w:r w:rsidRPr="0054613A">
        <w:rPr>
          <w:rFonts w:ascii="Arial" w:hAnsi="Arial"/>
          <w:sz w:val="24"/>
        </w:rPr>
        <w:t>L’universo è nelle mani di Cristo Signore o dell’Agnello che fu immolato. Anticipiamo quanto prenderemo in esame a breve:</w:t>
      </w:r>
    </w:p>
    <w:p w14:paraId="59CDB227"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33879C1" w14:textId="77777777" w:rsidR="00C54FB7" w:rsidRPr="0054613A" w:rsidRDefault="00C54FB7" w:rsidP="008F784C">
      <w:pPr>
        <w:spacing w:after="120"/>
        <w:jc w:val="both"/>
        <w:rPr>
          <w:rFonts w:ascii="Arial" w:hAnsi="Arial"/>
          <w:b/>
          <w:sz w:val="24"/>
        </w:rPr>
      </w:pPr>
      <w:r w:rsidRPr="0054613A">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sidRPr="0054613A">
        <w:rPr>
          <w:rFonts w:ascii="Arial" w:hAnsi="Arial"/>
          <w:b/>
          <w:sz w:val="24"/>
        </w:rPr>
        <w:t xml:space="preserve">. </w:t>
      </w:r>
    </w:p>
    <w:p w14:paraId="68A3B70E" w14:textId="77777777" w:rsidR="00C54FB7" w:rsidRPr="008C3A78" w:rsidRDefault="00C54FB7" w:rsidP="008F784C">
      <w:pPr>
        <w:spacing w:after="120"/>
        <w:jc w:val="both"/>
        <w:rPr>
          <w:rFonts w:ascii="Arial" w:hAnsi="Arial"/>
          <w:sz w:val="24"/>
        </w:rPr>
      </w:pPr>
      <w:r w:rsidRPr="0054613A">
        <w:rPr>
          <w:rFonts w:ascii="Arial" w:hAnsi="Arial"/>
          <w:b/>
          <w:sz w:val="24"/>
        </w:rPr>
        <w:t xml:space="preserve">È purissima verità. </w:t>
      </w:r>
      <w:r w:rsidRPr="008C3A78">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8C3A78">
        <w:rPr>
          <w:rFonts w:ascii="Arial" w:hAnsi="Arial"/>
          <w:i/>
          <w:sz w:val="24"/>
        </w:rPr>
        <w:t>“a nostra immagine, secondo la nostra somiglianza”</w:t>
      </w:r>
      <w:r w:rsidRPr="008C3A78">
        <w:rPr>
          <w:rFonts w:ascii="Arial" w:hAnsi="Arial"/>
          <w:sz w:val="24"/>
        </w:rPr>
        <w:t xml:space="preserve">. Non solo. È creato con un fine particolare, unico, che non è di nessun altro essere creato da Dio: </w:t>
      </w:r>
      <w:r w:rsidRPr="008C3A78">
        <w:rPr>
          <w:rFonts w:ascii="Arial" w:hAnsi="Arial"/>
          <w:i/>
          <w:sz w:val="24"/>
        </w:rPr>
        <w:t xml:space="preserve">“Dòmini sui pesci del mare e sugli uccelli del </w:t>
      </w:r>
      <w:r w:rsidRPr="008C3A78">
        <w:rPr>
          <w:rFonts w:ascii="Arial" w:hAnsi="Arial"/>
          <w:i/>
          <w:sz w:val="24"/>
        </w:rPr>
        <w:lastRenderedPageBreak/>
        <w:t>cielo, sul bestiame, su tutti gli animali selvatici e su tutti i rettili che strisciano sulla terra”.</w:t>
      </w:r>
      <w:r w:rsidRPr="008C3A78">
        <w:rPr>
          <w:rFonts w:ascii="Arial" w:hAnsi="Arial"/>
          <w:sz w:val="24"/>
        </w:rPr>
        <w:t xml:space="preserve"> </w:t>
      </w:r>
    </w:p>
    <w:p w14:paraId="6BB27B09" w14:textId="77777777" w:rsidR="00C54FB7" w:rsidRPr="008C3A78" w:rsidRDefault="00C54FB7" w:rsidP="008F784C">
      <w:pPr>
        <w:spacing w:after="120"/>
        <w:jc w:val="both"/>
        <w:rPr>
          <w:rFonts w:ascii="Arial" w:hAnsi="Arial"/>
          <w:bCs/>
          <w:i/>
          <w:sz w:val="24"/>
        </w:rPr>
      </w:pPr>
      <w:r w:rsidRPr="008C3A78">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8C3A78">
        <w:rPr>
          <w:rFonts w:ascii="Arial" w:hAnsi="Arial"/>
          <w:bCs/>
          <w:i/>
          <w:sz w:val="24"/>
        </w:rPr>
        <w:t xml:space="preserve"> </w:t>
      </w:r>
    </w:p>
    <w:p w14:paraId="3926F823" w14:textId="77777777" w:rsidR="00C54FB7" w:rsidRPr="008C3A78" w:rsidRDefault="00C54FB7" w:rsidP="008F784C">
      <w:pPr>
        <w:spacing w:after="120"/>
        <w:ind w:left="567" w:right="567"/>
        <w:jc w:val="both"/>
        <w:rPr>
          <w:rFonts w:ascii="Arial" w:hAnsi="Arial"/>
          <w:bCs/>
          <w:i/>
          <w:iCs/>
          <w:color w:val="000000"/>
          <w:sz w:val="24"/>
          <w:szCs w:val="22"/>
        </w:rPr>
      </w:pPr>
      <w:r w:rsidRPr="008C3A78">
        <w:rPr>
          <w:rFonts w:ascii="Arial" w:hAnsi="Arial"/>
          <w:bCs/>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8C3A78">
        <w:rPr>
          <w:rFonts w:ascii="Arial" w:hAnsi="Arial"/>
          <w:bCs/>
          <w:i/>
          <w:iCs/>
          <w:color w:val="000000"/>
          <w:sz w:val="24"/>
          <w:szCs w:val="22"/>
        </w:rPr>
        <w:t xml:space="preserve"> </w:t>
      </w:r>
    </w:p>
    <w:p w14:paraId="270A37E6" w14:textId="77777777" w:rsidR="00C54FB7" w:rsidRPr="0054613A" w:rsidRDefault="00C54FB7" w:rsidP="008F784C">
      <w:pPr>
        <w:spacing w:after="120"/>
        <w:jc w:val="both"/>
        <w:rPr>
          <w:rFonts w:ascii="Arial" w:hAnsi="Arial"/>
          <w:b/>
          <w:sz w:val="24"/>
        </w:rPr>
      </w:pPr>
      <w:r w:rsidRPr="0054613A">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54613A">
        <w:rPr>
          <w:rFonts w:ascii="Arial" w:hAnsi="Arial"/>
          <w:b/>
          <w:sz w:val="24"/>
        </w:rPr>
        <w:t xml:space="preserve">. </w:t>
      </w:r>
      <w:r w:rsidRPr="0054613A">
        <w:rPr>
          <w:rFonts w:ascii="Arial" w:hAnsi="Arial"/>
          <w:sz w:val="24"/>
        </w:rPr>
        <w:t>L’uomo ha deciso, per tentazione di essere dalla parola dell’anti-Creatore, anti-Dio, anti-Signore, e all’istante da creatore nella creazione del suo Signore e Dio si è trasformato in distruttore della sua creazione.</w:t>
      </w:r>
      <w:r w:rsidRPr="0054613A">
        <w:rPr>
          <w:rFonts w:ascii="Arial" w:hAnsi="Arial"/>
          <w:b/>
          <w:sz w:val="24"/>
        </w:rPr>
        <w:t xml:space="preserve"> </w:t>
      </w:r>
    </w:p>
    <w:p w14:paraId="4E0F3C95" w14:textId="77777777" w:rsidR="00C54FB7" w:rsidRPr="008C3A78" w:rsidRDefault="00C54FB7" w:rsidP="008F784C">
      <w:pPr>
        <w:spacing w:after="120"/>
        <w:jc w:val="both"/>
        <w:rPr>
          <w:rFonts w:ascii="Arial" w:hAnsi="Arial"/>
          <w:bCs/>
          <w:sz w:val="24"/>
        </w:rPr>
      </w:pPr>
      <w:r w:rsidRPr="008C3A78">
        <w:rPr>
          <w:rFonts w:ascii="Arial" w:hAnsi="Arial"/>
          <w:bCs/>
          <w:sz w:val="24"/>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9940BA7"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w:t>
      </w:r>
      <w:r w:rsidRPr="008C3A78">
        <w:rPr>
          <w:rFonts w:ascii="Arial" w:hAnsi="Arial"/>
          <w:bCs/>
          <w:sz w:val="24"/>
        </w:rPr>
        <w:lastRenderedPageBreak/>
        <w:t xml:space="preserve">quotidianamente si crea porti a compimento la creazione affidata da Dio all’uomo al momento della sua creazione. </w:t>
      </w:r>
    </w:p>
    <w:p w14:paraId="7F8FD23E" w14:textId="77777777" w:rsidR="00C54FB7" w:rsidRPr="008C3A78" w:rsidRDefault="00C54FB7" w:rsidP="008F784C">
      <w:pPr>
        <w:spacing w:after="120"/>
        <w:jc w:val="both"/>
        <w:rPr>
          <w:rFonts w:ascii="Arial" w:hAnsi="Arial"/>
          <w:bCs/>
          <w:sz w:val="24"/>
        </w:rPr>
      </w:pPr>
      <w:r w:rsidRPr="008C3A78">
        <w:rPr>
          <w:rFonts w:ascii="Arial" w:hAnsi="Arial"/>
          <w:bCs/>
          <w:sz w:val="24"/>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3FE34B17" w14:textId="77777777" w:rsidR="00441ABF" w:rsidRPr="0054613A" w:rsidRDefault="00441ABF" w:rsidP="008F784C">
      <w:pPr>
        <w:spacing w:after="120"/>
        <w:jc w:val="both"/>
        <w:rPr>
          <w:rFonts w:ascii="Arial" w:hAnsi="Arial"/>
          <w:sz w:val="24"/>
        </w:rPr>
      </w:pPr>
    </w:p>
    <w:p w14:paraId="48D7A66E" w14:textId="0B1169FF" w:rsidR="00441ABF" w:rsidRPr="0054613A" w:rsidRDefault="00441ABF" w:rsidP="008F784C">
      <w:pPr>
        <w:pStyle w:val="Titolo3"/>
      </w:pPr>
      <w:bookmarkStart w:id="237" w:name="_Toc182344071"/>
      <w:r w:rsidRPr="0054613A">
        <w:t>APOCALISSE V</w:t>
      </w:r>
      <w:bookmarkEnd w:id="237"/>
    </w:p>
    <w:p w14:paraId="1B1C983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[1]E vidi nella mano destra di Colui che era assiso sul trono un libro a forma di rotolo, scritto sul lato interno e su quello esterno, sigillato con sette sigilli. </w:t>
      </w:r>
    </w:p>
    <w:p w14:paraId="33095CAA" w14:textId="77777777" w:rsidR="003A52C8" w:rsidRPr="0054613A" w:rsidRDefault="003A52C8" w:rsidP="008F784C">
      <w:pPr>
        <w:spacing w:after="120"/>
        <w:jc w:val="both"/>
        <w:rPr>
          <w:rFonts w:ascii="Arial" w:hAnsi="Arial"/>
          <w:sz w:val="24"/>
        </w:rPr>
      </w:pPr>
      <w:r w:rsidRPr="0054613A">
        <w:rPr>
          <w:rFonts w:ascii="Arial" w:hAnsi="Arial"/>
          <w:sz w:val="24"/>
        </w:rPr>
        <w:t>La verità di Cristo e quella di Dio sono state annunziate con ogni chiarezza, in pienezza di contenuti.</w:t>
      </w:r>
    </w:p>
    <w:p w14:paraId="0934ACF2" w14:textId="77777777" w:rsidR="003A52C8" w:rsidRPr="0054613A" w:rsidRDefault="003A52C8" w:rsidP="008F784C">
      <w:pPr>
        <w:spacing w:after="120"/>
        <w:jc w:val="both"/>
        <w:rPr>
          <w:rFonts w:ascii="Arial" w:hAnsi="Arial"/>
          <w:sz w:val="24"/>
        </w:rPr>
      </w:pPr>
      <w:r w:rsidRPr="0054613A">
        <w:rPr>
          <w:rFonts w:ascii="Arial" w:hAnsi="Arial"/>
          <w:sz w:val="24"/>
        </w:rPr>
        <w:t>Ora che sappiamo chi è Dio e chi è Cristo Gesù, ora che la loro verità è stata posta sul candelabro del nostro cuore, la visione si apre sul mistero della storia.</w:t>
      </w:r>
    </w:p>
    <w:p w14:paraId="44DB6275" w14:textId="77777777" w:rsidR="003A52C8" w:rsidRPr="0054613A" w:rsidRDefault="003A52C8" w:rsidP="008F784C">
      <w:pPr>
        <w:spacing w:after="120"/>
        <w:jc w:val="both"/>
        <w:rPr>
          <w:rFonts w:ascii="Arial" w:hAnsi="Arial"/>
          <w:sz w:val="24"/>
        </w:rPr>
      </w:pPr>
      <w:r w:rsidRPr="0054613A">
        <w:rPr>
          <w:rFonts w:ascii="Arial" w:hAnsi="Arial"/>
          <w:sz w:val="24"/>
        </w:rPr>
        <w:t>Il libro a forma di rotolo, scritto sul lato interno e su quello esterno, sigillato con sette sigilli è il mistero della storia.</w:t>
      </w:r>
    </w:p>
    <w:p w14:paraId="2F5CF23B" w14:textId="77777777" w:rsidR="003A52C8" w:rsidRPr="0054613A" w:rsidRDefault="003A52C8" w:rsidP="008F784C">
      <w:pPr>
        <w:spacing w:after="120"/>
        <w:jc w:val="both"/>
        <w:rPr>
          <w:rFonts w:ascii="Arial" w:hAnsi="Arial"/>
          <w:sz w:val="24"/>
        </w:rPr>
      </w:pPr>
      <w:r w:rsidRPr="0054613A">
        <w:rPr>
          <w:rFonts w:ascii="Arial" w:hAnsi="Arial"/>
          <w:sz w:val="24"/>
        </w:rPr>
        <w:t>Questo mistero è nelle mani di Dio.</w:t>
      </w:r>
    </w:p>
    <w:p w14:paraId="1BC57F1A" w14:textId="77777777" w:rsidR="003A52C8" w:rsidRPr="0054613A" w:rsidRDefault="003A52C8" w:rsidP="008F784C">
      <w:pPr>
        <w:spacing w:after="120"/>
        <w:jc w:val="both"/>
        <w:rPr>
          <w:rFonts w:ascii="Arial" w:hAnsi="Arial"/>
          <w:sz w:val="24"/>
        </w:rPr>
      </w:pPr>
      <w:r w:rsidRPr="0054613A">
        <w:rPr>
          <w:rFonts w:ascii="Arial" w:hAnsi="Arial"/>
          <w:sz w:val="24"/>
        </w:rPr>
        <w:t>Esso è sigillato. Cioè nessuno lo conosce. Nessuno lo può conoscere.</w:t>
      </w:r>
    </w:p>
    <w:p w14:paraId="02A9CEBB" w14:textId="77777777" w:rsidR="003A52C8" w:rsidRPr="00FF2322" w:rsidRDefault="003A52C8" w:rsidP="008F784C">
      <w:pPr>
        <w:spacing w:after="120"/>
        <w:jc w:val="both"/>
        <w:rPr>
          <w:rFonts w:ascii="Arial" w:hAnsi="Arial"/>
          <w:sz w:val="24"/>
        </w:rPr>
      </w:pPr>
      <w:r w:rsidRPr="0054613A">
        <w:rPr>
          <w:rFonts w:ascii="Arial" w:hAnsi="Arial"/>
          <w:sz w:val="24"/>
        </w:rPr>
        <w:t xml:space="preserve">Lo conosce solo Dio e colui al quale il Signore Dio lo vuole rivelare. </w:t>
      </w:r>
    </w:p>
    <w:p w14:paraId="476C9DF2"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Che il libro sia scritto </w:t>
      </w:r>
      <w:r w:rsidRPr="00FF2322">
        <w:rPr>
          <w:rFonts w:ascii="Arial" w:hAnsi="Arial"/>
          <w:i/>
          <w:color w:val="000000"/>
          <w:sz w:val="24"/>
        </w:rPr>
        <w:t>“sul lato interno e su quello esterno”</w:t>
      </w:r>
      <w:r w:rsidRPr="00FF2322">
        <w:rPr>
          <w:rFonts w:ascii="Arial" w:hAnsi="Arial"/>
          <w:color w:val="000000"/>
          <w:sz w:val="24"/>
        </w:rPr>
        <w:t>, indica che niente di ciò che avviene, avviene per puro caso.</w:t>
      </w:r>
    </w:p>
    <w:p w14:paraId="2CF427BB" w14:textId="77777777" w:rsidR="003A52C8" w:rsidRPr="0054613A" w:rsidRDefault="003A52C8" w:rsidP="008F784C">
      <w:pPr>
        <w:spacing w:after="120"/>
        <w:jc w:val="both"/>
        <w:rPr>
          <w:rFonts w:ascii="Arial" w:hAnsi="Arial"/>
          <w:sz w:val="24"/>
        </w:rPr>
      </w:pPr>
      <w:r w:rsidRPr="0054613A">
        <w:rPr>
          <w:rFonts w:ascii="Arial" w:hAnsi="Arial"/>
          <w:sz w:val="24"/>
        </w:rPr>
        <w:t>Tutto ciò che avviene è già scritto ed è conosciuto dal Signore prima del tempo, già dall’eternità.</w:t>
      </w:r>
    </w:p>
    <w:p w14:paraId="2DA5011C" w14:textId="77777777" w:rsidR="003A52C8" w:rsidRPr="0054613A" w:rsidRDefault="003A52C8" w:rsidP="008F784C">
      <w:pPr>
        <w:spacing w:after="120"/>
        <w:jc w:val="both"/>
        <w:rPr>
          <w:rFonts w:ascii="Arial" w:hAnsi="Arial"/>
          <w:sz w:val="24"/>
        </w:rPr>
      </w:pPr>
      <w:r w:rsidRPr="0054613A">
        <w:rPr>
          <w:rFonts w:ascii="Arial" w:hAnsi="Arial"/>
          <w:sz w:val="24"/>
        </w:rPr>
        <w:t>Niente della storia è segreto per il Signore, niente nuovo, niente inatteso, niente imprevedibile.</w:t>
      </w:r>
    </w:p>
    <w:p w14:paraId="2E285049"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Del </w:t>
      </w:r>
      <w:r w:rsidRPr="00FF2322">
        <w:rPr>
          <w:rFonts w:ascii="Arial" w:hAnsi="Arial"/>
          <w:i/>
          <w:color w:val="000000"/>
          <w:sz w:val="24"/>
        </w:rPr>
        <w:t xml:space="preserve">“rotolo” </w:t>
      </w:r>
      <w:r w:rsidRPr="00FF2322">
        <w:rPr>
          <w:rFonts w:ascii="Arial" w:hAnsi="Arial"/>
          <w:color w:val="000000"/>
          <w:sz w:val="24"/>
        </w:rPr>
        <w:t xml:space="preserve">con significati similari: </w:t>
      </w:r>
      <w:r w:rsidRPr="00FF2322">
        <w:rPr>
          <w:rFonts w:ascii="Arial" w:hAnsi="Arial"/>
          <w:i/>
          <w:color w:val="000000"/>
          <w:sz w:val="24"/>
        </w:rPr>
        <w:t>“vita personale, volontà di Dio, storia di un popolo”</w:t>
      </w:r>
      <w:r w:rsidRPr="00FF2322">
        <w:rPr>
          <w:rFonts w:ascii="Arial" w:hAnsi="Arial"/>
          <w:color w:val="000000"/>
          <w:sz w:val="24"/>
        </w:rPr>
        <w:t xml:space="preserve">, si parla già nell’Antico Testamento. </w:t>
      </w:r>
    </w:p>
    <w:p w14:paraId="5B9CD470"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alcuni esempi: </w:t>
      </w:r>
    </w:p>
    <w:p w14:paraId="73158040"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Ezechiele - cap. 2,1-9: </w:t>
      </w:r>
    </w:p>
    <w:p w14:paraId="2A8EB750" w14:textId="0FE22E43"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“Mi disse: Figlio dell'uomo, alzati, ti voglio parlare. Ciò detto, uno spirito entrò in me, mi fece alzare in piedi e io ascoltai colui che mi parlava. Mi disse: Figlio dell'uomo, io ti mando agli Israeliti, a un popolo di ribelli, che si sono rivoltati contro di me. Essi e i loro padri hanno peccato contro di me fino ad oggi. Quelli ai quali ti mando sono figli testardi e dal cuore indurito. Tu dirai loro: Dice il Signore Dio. Ascoltino o non ascoltino perché sono una genìa di ribelli sapranno almeno che un profeta si trova in mezzo a loro. </w:t>
      </w:r>
    </w:p>
    <w:p w14:paraId="401B3DBF"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Ma tu, figlio dell'uomo non li temere, non aver paura delle loro parole; saranno per te come cardi e spine e ti troverai in mezzo a scorpioni; ma tu non temere le loro parole, non t'impressionino le loro facce, sono una genìa di ribelli. Tu riferirai loro le mie parole, ascoltino o no, perché sono una genìa di ribelli. E tu, figlio dell'uomo, ascolta ciò che ti dico e non esser ribelle come questa genìa di ribelli; apri la bocca e mangia ciò che io ti do. </w:t>
      </w:r>
    </w:p>
    <w:p w14:paraId="701C9F6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Io guardai ed ecco, una mano tesa verso di me teneva un rotolo. Lo spiegò davanti a me; era scritto all'interno e all'esterno e vi erano scritti lamenti, pianti e guai. </w:t>
      </w:r>
    </w:p>
    <w:p w14:paraId="07C572D3"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Ezechiele - cap. 3,1-27: </w:t>
      </w:r>
    </w:p>
    <w:p w14:paraId="151B21A9" w14:textId="1AE61522"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“Mi disse: Figlio dell'uomo, mangia ciò che hai davanti, mangia questo rotolo, poi va’ e parla alla casa d'Israele”. </w:t>
      </w:r>
    </w:p>
    <w:p w14:paraId="4CE7069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aprii la bocca ed egli mi fece mangiare quel rotolo, dicendomi: Figlio dell'uomo, nutrisci il ventre e riempi le viscere con questo rotolo che ti porgo. Io lo mangiai e fu per la mia bocca dolce come il miele. </w:t>
      </w:r>
    </w:p>
    <w:p w14:paraId="55F3CF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p>
    <w:p w14:paraId="055A1E0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io ti do una faccia tosta quanto la loro e una fronte dura quanto la loro fronte. Come diamante, più dura della selce ho reso la tua fronte. Non li temere, non impaurirti davanti a loro; sono una genìa di ribelli. Mi disse ancora: Figlio dell'uomo, tutte le parole che ti dico accoglile nel cuore e ascoltale con gli orecchi: poi va’, recati dai deportati, dai figli del tuo popolo, e parla loro. Dirai: Così dice il Signore, ascoltino o non ascoltino. </w:t>
      </w:r>
    </w:p>
    <w:p w14:paraId="6D3ECE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1D7B7A0B" w14:textId="7F2CBC22"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Uno spirito dunque mi sollevò e mi portò via; io ritornai triste e con l'animo eccitato, mentre la mano del Signore pesava su di me. Giunsi dai deportati di Tel-</w:t>
      </w:r>
      <w:r w:rsidR="00535F0A" w:rsidRPr="00FF2322">
        <w:rPr>
          <w:rFonts w:ascii="Arial" w:hAnsi="Arial"/>
          <w:i/>
          <w:iCs/>
          <w:sz w:val="24"/>
        </w:rPr>
        <w:t>Aviv</w:t>
      </w:r>
      <w:r w:rsidRPr="00FF2322">
        <w:rPr>
          <w:rFonts w:ascii="Arial" w:hAnsi="Arial"/>
          <w:i/>
          <w:iCs/>
          <w:sz w:val="24"/>
        </w:rPr>
        <w:t xml:space="preserve">,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w:t>
      </w:r>
    </w:p>
    <w:p w14:paraId="2505B72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67507E7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16100AD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il sacerdote scriverà queste imprecazioni su un rotolo e le cancellerà con l'acqua amara” (Num 5,23). </w:t>
      </w:r>
    </w:p>
    <w:p w14:paraId="007BFC9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a Ecbàtana, la fortezza che è nella provincia di Media, si trovò un rotolo in cui era scritto: Promemoria” (Esd 6,2). </w:t>
      </w:r>
    </w:p>
    <w:p w14:paraId="5D3F4AED"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Salmo 39,1-18: </w:t>
      </w:r>
    </w:p>
    <w:p w14:paraId="2F96390C" w14:textId="03BBF8AA"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3117556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p>
    <w:p w14:paraId="67353AA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w:t>
      </w:r>
    </w:p>
    <w:p w14:paraId="0018317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3AFF3318"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Geremia - cap. 36,1-32: </w:t>
      </w:r>
    </w:p>
    <w:p w14:paraId="3B2F3A2A" w14:textId="62BB0016"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“Nel quarto anno di Ioiakìm figlio di Giosia, re di Giuda, questa parola fu rivolta a Geremia da parte del Signore: Prendi un rotolo da scrivere e scrivici tutte le cose che ti ho detto riguardo a Gerusalemme, a Giuda e a tutte le nazioni, da quando cominciai a parlarti dal tempo di Giosia fino ad oggi. Forse quelli della casa di Giuda, sentendo tutto il male che mi propongo di fare loro, abbandoneranno ciascuno la sua condotta perversa e allora perdonerò le loro iniquità e i loro peccati. </w:t>
      </w:r>
    </w:p>
    <w:p w14:paraId="1DD7281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Geremia chiamò Baruc figlio di Neria e Baruc scrisse, sotto la dettatura di Geremia, tutte le cose che il Signore gli aveva detto su un rotolo per scrivere. Quindi Geremia ordinò a Baruc: Io ne sono impedito e non posso andare nel tempio del Signore. Andrai dunque tu a leggere, nel rotolo che hai scritto sotto la mia dettatura, le parole del Signore, facendole udire al popolo nel tempio del Signore in un giorno di digiuno; le leggerai anche ad alta voce a tutti quelli di Giuda che vengono dalle loro città. Forse si umilieranno con suppliche dinanzi al Signore e abbandoneranno ciascuno la sua condotta perversa, perché grande è l'ira e il furore che il Signore ha espresso verso questo popolo. </w:t>
      </w:r>
    </w:p>
    <w:p w14:paraId="622AB3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Baruc figlio di Neria fece quanto gli aveva comandato il profeta Geremia, leggendo sul rotolo le parole del Signore nel tempio. Nel quinto anno di Ioiakìm figlio di Giosia, re di Giuda, nel nono mese, fu indetto un digiuno davanti al Signore per tutto il popolo di </w:t>
      </w:r>
      <w:r w:rsidRPr="00FF2322">
        <w:rPr>
          <w:rFonts w:ascii="Arial" w:hAnsi="Arial"/>
          <w:i/>
          <w:iCs/>
          <w:sz w:val="24"/>
        </w:rPr>
        <w:lastRenderedPageBreak/>
        <w:t xml:space="preserve">Gerusalemme e per tutto il popolo che era venuto dalle città di Giuda a Gerusalemme. </w:t>
      </w:r>
    </w:p>
    <w:p w14:paraId="1B2BB2D6" w14:textId="46F978D8"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Baruc dunque lesse nel libro facendo udire a tutto il popolo le parole di Geremia, nel tempio del Signore, nella stanza di Ghemarià, figlio di Safàn lo scriba, nel cortile superiore presso l'ingresso della Porta Nuova del tempio del Signore. Michea figlio di Ghemarià, figlio di Safàn, udite tutte le parole del Signore lette dal libro, scese alla reggia nella stanza dello scriba; ed ecco là si trovavano in seduta tutti i capi dignitari: Elisamà lo scriba e Delaià figlio di Semaià, Elnatàn figlio di </w:t>
      </w:r>
      <w:r w:rsidR="00535F0A" w:rsidRPr="00FF2322">
        <w:rPr>
          <w:rFonts w:ascii="Arial" w:hAnsi="Arial"/>
          <w:i/>
          <w:iCs/>
          <w:sz w:val="24"/>
        </w:rPr>
        <w:t>Acbor</w:t>
      </w:r>
      <w:r w:rsidRPr="00FF2322">
        <w:rPr>
          <w:rFonts w:ascii="Arial" w:hAnsi="Arial"/>
          <w:i/>
          <w:iCs/>
          <w:sz w:val="24"/>
        </w:rPr>
        <w:t xml:space="preserve">, Ghemarià figlio di Safàn, e Sedecìa figlio di Anania, insieme con tutti i capi. Michea riferì loro tutte le parole che aveva udite quando Baruc leggeva nel libro al popolo in ascolto. Allora tutti i capi inviarono da Baruc Iudi figlio di Natania, figlio di Selemia, figlio dell'Etiope, per dirgli: Prendi nelle mani il rotolo che leggevi ad alta voce al popolo e vieni. Baruc figlio di Neria prese il rotolo in mano e si recò da loro. </w:t>
      </w:r>
    </w:p>
    <w:p w14:paraId="767876A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Ed essi gli dissero: Siedi e leggi davanti a noi. Baruc lesse davanti a loro. Allora, quando udirono tutte quelle parole, ebbero paura e si dissero l'un l'altro: Dobbiamo senz'altro riferire al re tutte queste parole. Poi interrogarono Baruc: Dicci come hai fatto a scrivere tutte queste parole. Baruc rispose: Di sua bocca Geremia mi dettava tutte queste parole e io le scrivevo nel libro con l'inchiostro. </w:t>
      </w:r>
    </w:p>
    <w:p w14:paraId="066C1C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 capi dissero a Baruc: Va’ e nasconditi insieme con Geremia; nessuno sappia dove siete. Essi poi si recarono dal re nell'appartamento interno, dopo aver riposto il rotolo nella stanza di Elisamà lo scriba, e riferirono al re tutte queste cose. Allora il re mandò Iudi a prendere il rotolo. Iudi lo prese dalla stanza di Elisamà lo scriba e lo lesse davanti al re e a tutti i capi che stavano presso il re. Il re sedeva nel palazzo d'inverno si era al nono mese con un braciere acceso davanti. Ora, quando Iudi aveva letto tre o quattro colonne, il re le lacerava con il temperino da scriba e le gettava nel fuoco sul braciere, finché non fu distrutto l'intero rotolo nel fuoco che era sul braciere. </w:t>
      </w:r>
    </w:p>
    <w:p w14:paraId="7C832B1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re e tutti i suoi ministri non tremarono né si strapparono le vesti all'udire tutte quelle cose. Eppure Elnatàn, Delaià e Ghemarià avevano supplicato il re di non bruciare il rotolo, ma egli non diede loro ascolto. Anzi ordinò a Ieracmeèl, un principe regale, a Seraià figlio di Azrièl e a Selemia figlio di Abdeèl, di arrestare Baruc lo scriba e il profeta Geremia, ma il Signore li aveva nascosti. </w:t>
      </w:r>
    </w:p>
    <w:p w14:paraId="4F190BA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Questa parola del Signore fu rivolta a Geremia dopo che il re ebbe bruciato il rotolo con le parole che Baruc aveva scritte sotto la dettatura di Geremia: Prendi di nuovo un rotolo e scrivici tutte le parole di prima, che erano nel primo rotolo bruciato da Ioiakìm re di Giuda. Contro Ioiakìm re di Giuda dichiarerai: Dice il Signore: Hai bruciato quel rotolo, dicendo: Perché vi hai scritto queste parole: Certo verrà il re di Babilonia e devasterà questo paese e farà scomparire da esso uomini e bestie? Per questo dice il Signore contro Ioiakìm re di Giuda: Egli </w:t>
      </w:r>
      <w:r w:rsidRPr="00FF2322">
        <w:rPr>
          <w:rFonts w:ascii="Arial" w:hAnsi="Arial"/>
          <w:i/>
          <w:iCs/>
          <w:sz w:val="24"/>
        </w:rPr>
        <w:lastRenderedPageBreak/>
        <w:t xml:space="preserve">non avrà un erede sul trono di Davide; il suo cadavere sarà esposto al calore del giorno e al freddo della notte. </w:t>
      </w:r>
    </w:p>
    <w:p w14:paraId="0EE056D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la dettatura di Geremia, tutte le parole del libro che Ioiakìm re di Giuda aveva bruciato nel fuoco; inoltre vi furono aggiunte molte parole simili a quelle”. </w:t>
      </w:r>
    </w:p>
    <w:p w14:paraId="4F703BCA" w14:textId="77777777" w:rsidR="003A52C8" w:rsidRPr="0054613A" w:rsidRDefault="003A52C8" w:rsidP="008F784C">
      <w:pPr>
        <w:spacing w:after="120"/>
        <w:jc w:val="both"/>
        <w:rPr>
          <w:rFonts w:ascii="Arial" w:hAnsi="Arial"/>
          <w:sz w:val="24"/>
        </w:rPr>
      </w:pPr>
      <w:r w:rsidRPr="0054613A">
        <w:rPr>
          <w:rFonts w:ascii="Arial" w:hAnsi="Arial"/>
          <w:sz w:val="24"/>
        </w:rPr>
        <w:t>Altri riferimenti, in forma abbreviata:</w:t>
      </w:r>
    </w:p>
    <w:p w14:paraId="1FB28B6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“Geremia scrisse su un rotolo tutte le sventure che dovevano piombare su Babilonia. Tutte queste cose sono state scritte contro Babilonia” (Ger 51,60).  </w:t>
      </w:r>
    </w:p>
    <w:p w14:paraId="1F99B74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“Ora, quando avrai finito di leggere questo rotolo, vi legherai una pietra e lo getterai in mezzo all'Eufrate” (Ger 51,63). </w:t>
      </w:r>
    </w:p>
    <w:p w14:paraId="671994C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(Zac 5,1-3). </w:t>
      </w:r>
    </w:p>
    <w:p w14:paraId="5B6DA30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Nel Nuovo Testamento del rotolo si parla solo tre volte: una in Luca , una nella Lettera agli Ebrei, una nell’Apocalisse:</w:t>
      </w:r>
    </w:p>
    <w:p w14:paraId="181362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fu dato il rotolo del profeta Isaia; apertolo trovò il passo dove era scritto:…” (Lc 4,17). </w:t>
      </w:r>
    </w:p>
    <w:p w14:paraId="3AAB8D5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“Allora ho detto: Ecco, io vengo poiché di me sta scritto nel rotolo del libro per fare, o Dio, la tua volontà” (Eb 10.7).</w:t>
      </w:r>
    </w:p>
    <w:p w14:paraId="6259B5F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vidi nella mano destra di Colui che era assiso sul trono un libro a forma di rotolo, scritto sul lato interno e su quello esterno, sigillato con sette sigilli” (Ap 5,1). </w:t>
      </w:r>
    </w:p>
    <w:p w14:paraId="26A5C401"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Nell’Antico Testamento il </w:t>
      </w:r>
      <w:r w:rsidRPr="00FF2322">
        <w:rPr>
          <w:rFonts w:ascii="Arial" w:hAnsi="Arial"/>
          <w:i/>
          <w:color w:val="000000"/>
          <w:sz w:val="24"/>
        </w:rPr>
        <w:t>“rotolo”</w:t>
      </w:r>
      <w:r w:rsidRPr="00FF2322">
        <w:rPr>
          <w:rFonts w:ascii="Arial" w:hAnsi="Arial"/>
          <w:color w:val="000000"/>
          <w:sz w:val="24"/>
        </w:rPr>
        <w:t xml:space="preserve"> non è sigillato. Nell’Apocalisse esso è </w:t>
      </w:r>
      <w:r w:rsidRPr="00FF2322">
        <w:rPr>
          <w:rFonts w:ascii="Arial" w:hAnsi="Arial"/>
          <w:i/>
          <w:color w:val="000000"/>
          <w:sz w:val="24"/>
        </w:rPr>
        <w:t>“sigillato”</w:t>
      </w:r>
      <w:r w:rsidRPr="00FF2322">
        <w:rPr>
          <w:rFonts w:ascii="Arial" w:hAnsi="Arial"/>
          <w:color w:val="000000"/>
          <w:sz w:val="24"/>
        </w:rPr>
        <w:t xml:space="preserve"> perché il Signore vuole insegnare ai discepoli di Gesù una grandissima verità: tutta la storia è posta nelle mani di Cristo Gesù. Lui è il Signore della storia. Tutti gli altri non sono signori, anche se credono, o pensano di esserlo.</w:t>
      </w:r>
    </w:p>
    <w:p w14:paraId="405D31F4" w14:textId="77777777" w:rsidR="003A52C8" w:rsidRPr="0054613A" w:rsidRDefault="003A52C8" w:rsidP="008F784C">
      <w:pPr>
        <w:spacing w:after="120"/>
        <w:jc w:val="both"/>
        <w:rPr>
          <w:rFonts w:ascii="Arial" w:hAnsi="Arial"/>
          <w:sz w:val="24"/>
        </w:rPr>
      </w:pPr>
      <w:r w:rsidRPr="0054613A">
        <w:rPr>
          <w:rFonts w:ascii="Arial" w:hAnsi="Arial"/>
          <w:sz w:val="24"/>
        </w:rPr>
        <w:t>Per tutti gli altri il mistero della storia rimane velato. Loro fanno cose senza sapere il perché di ciò che fanno.</w:t>
      </w:r>
    </w:p>
    <w:p w14:paraId="52524471" w14:textId="77777777" w:rsidR="003A52C8" w:rsidRPr="0054613A" w:rsidRDefault="003A52C8" w:rsidP="008F784C">
      <w:pPr>
        <w:spacing w:after="120"/>
        <w:jc w:val="both"/>
        <w:rPr>
          <w:rFonts w:ascii="Arial" w:hAnsi="Arial"/>
          <w:sz w:val="24"/>
        </w:rPr>
      </w:pPr>
      <w:r w:rsidRPr="0054613A">
        <w:rPr>
          <w:rFonts w:ascii="Arial" w:hAnsi="Arial"/>
          <w:sz w:val="24"/>
        </w:rPr>
        <w:t>Che il rotolo sia sigillato con sette sigilli, significa l’impossibilità umana di poter leggervi dentro.</w:t>
      </w:r>
    </w:p>
    <w:p w14:paraId="391884FC" w14:textId="77777777" w:rsidR="003A52C8" w:rsidRPr="0054613A" w:rsidRDefault="003A52C8" w:rsidP="008F784C">
      <w:pPr>
        <w:spacing w:after="120"/>
        <w:jc w:val="both"/>
        <w:rPr>
          <w:rFonts w:ascii="Arial" w:hAnsi="Arial"/>
          <w:sz w:val="24"/>
        </w:rPr>
      </w:pPr>
      <w:r w:rsidRPr="0054613A">
        <w:rPr>
          <w:rFonts w:ascii="Arial" w:hAnsi="Arial"/>
          <w:sz w:val="24"/>
        </w:rPr>
        <w:t>Nessuno è capace di leggere il libro della storia. Neanche il proprio libro uno è capace di leggere. Il libro lo legge solo Cristo Gesù e con la sua grazia, la sua scienza, la sua intelligenza, che Lui dona a chi vuole e come vuole, quanto vuole e quando vuole, quanti sono suoi fedeli discepoli, senza però poter conoscere appieno il mistero.</w:t>
      </w:r>
    </w:p>
    <w:p w14:paraId="7CB27A8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Anche questa verità è contenuta nella Scrittura. Cosa è la rivelazione se non l’apertura della porta del mistero di Dio e dell’uomo?</w:t>
      </w:r>
    </w:p>
    <w:p w14:paraId="66139C14" w14:textId="77777777" w:rsidR="003A52C8" w:rsidRPr="0054613A" w:rsidRDefault="003A52C8" w:rsidP="008F784C">
      <w:pPr>
        <w:spacing w:after="120"/>
        <w:jc w:val="both"/>
        <w:rPr>
          <w:rFonts w:ascii="Arial" w:hAnsi="Arial"/>
          <w:sz w:val="24"/>
        </w:rPr>
      </w:pPr>
      <w:r w:rsidRPr="0054613A">
        <w:rPr>
          <w:rFonts w:ascii="Arial" w:hAnsi="Arial"/>
          <w:sz w:val="24"/>
        </w:rPr>
        <w:t xml:space="preserve">Sui sette sigilli così parla il Libro dell’Apocalisse: </w:t>
      </w:r>
    </w:p>
    <w:p w14:paraId="1957A20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vidi nella mano destra di Colui che era assiso sul trono un libro a forma di rotolo, scritto sul lato interno e su quello esterno, sigillato con sette sigilli” (Ap 5,1). </w:t>
      </w:r>
    </w:p>
    <w:p w14:paraId="51EFBC8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“Vidi un angelo forte che proclamava a gran voce: Chi è degno di aprire il libro e scioglierne i sigilli?” (Ap 5,2). </w:t>
      </w:r>
    </w:p>
    <w:p w14:paraId="7521A7D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“Uno dei vegliardi mi disse: Non piangere più; ha vinto il leone della tribù di Giuda, il Germoglio di Davide, e aprirà il libro e i suoi sette sigilli” (Ap 5,5).  </w:t>
      </w:r>
    </w:p>
    <w:p w14:paraId="2731DB6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3EBA935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sciolse il primo dei sette sigilli, vidi e udii il primo dei quattro esseri viventi che gridava come con voce di tuono: Vieni” (Ap 6,1). </w:t>
      </w:r>
    </w:p>
    <w:p w14:paraId="16B2A4A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un angelo forte che proclamava a gran voce: “Chi è degno di aprire il libro e scioglierne i sigilli?”. </w:t>
      </w:r>
    </w:p>
    <w:p w14:paraId="5E628748" w14:textId="77777777" w:rsidR="003A52C8" w:rsidRPr="0054613A" w:rsidRDefault="003A52C8" w:rsidP="008F784C">
      <w:pPr>
        <w:spacing w:after="120"/>
        <w:jc w:val="both"/>
        <w:rPr>
          <w:rFonts w:ascii="Arial" w:hAnsi="Arial"/>
          <w:sz w:val="24"/>
        </w:rPr>
      </w:pPr>
      <w:r w:rsidRPr="0054613A">
        <w:rPr>
          <w:rFonts w:ascii="Arial" w:hAnsi="Arial"/>
          <w:sz w:val="24"/>
        </w:rPr>
        <w:t>Il libro è giusto che venga letto, conosciuto. Per essere letto e conosciuto, è necessario che prima si apra, che si sciolgano i sigilli.</w:t>
      </w:r>
    </w:p>
    <w:p w14:paraId="04ECCA59" w14:textId="77777777" w:rsidR="003A52C8" w:rsidRPr="0054613A" w:rsidRDefault="003A52C8" w:rsidP="008F784C">
      <w:pPr>
        <w:spacing w:after="120"/>
        <w:jc w:val="both"/>
        <w:rPr>
          <w:rFonts w:ascii="Arial" w:hAnsi="Arial"/>
          <w:sz w:val="24"/>
        </w:rPr>
      </w:pPr>
      <w:r w:rsidRPr="0054613A">
        <w:rPr>
          <w:rFonts w:ascii="Arial" w:hAnsi="Arial"/>
          <w:sz w:val="24"/>
        </w:rPr>
        <w:t>Un Angelo forte a gran voce proclama, interrogando il cielo e la terra, chi è la persona degna di aprire il libro e di scioglierne i sigilli.</w:t>
      </w:r>
    </w:p>
    <w:p w14:paraId="0B1B6F1C" w14:textId="77777777" w:rsidR="003A52C8" w:rsidRPr="0054613A" w:rsidRDefault="003A52C8" w:rsidP="008F784C">
      <w:pPr>
        <w:spacing w:after="120"/>
        <w:jc w:val="both"/>
        <w:rPr>
          <w:rFonts w:ascii="Arial" w:hAnsi="Arial"/>
          <w:sz w:val="24"/>
        </w:rPr>
      </w:pPr>
      <w:r w:rsidRPr="0054613A">
        <w:rPr>
          <w:rFonts w:ascii="Arial" w:hAnsi="Arial"/>
          <w:sz w:val="24"/>
        </w:rPr>
        <w:t>L’Angelo sa chi è il solo degno di aprire il libro e di scioglierne i sigilli.</w:t>
      </w:r>
    </w:p>
    <w:p w14:paraId="3682302E" w14:textId="77777777" w:rsidR="003A52C8" w:rsidRPr="0054613A" w:rsidRDefault="003A52C8" w:rsidP="008F784C">
      <w:pPr>
        <w:spacing w:after="120"/>
        <w:jc w:val="both"/>
        <w:rPr>
          <w:rFonts w:ascii="Arial" w:hAnsi="Arial"/>
          <w:sz w:val="24"/>
        </w:rPr>
      </w:pPr>
      <w:r w:rsidRPr="0054613A">
        <w:rPr>
          <w:rFonts w:ascii="Arial" w:hAnsi="Arial"/>
          <w:sz w:val="24"/>
        </w:rPr>
        <w:t>Vuole però che ogni altro lo sappia. Come? Constatando ognuno la sua non dignità, e quindi la non possibilità, o incapacità di aprire il libro e di scioglierne i sigilli.</w:t>
      </w:r>
    </w:p>
    <w:p w14:paraId="3B7F389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[3]Ma nessuno né in cielo, né in terra, né sotto terra era in grado di aprire il libro e di leggerlo. </w:t>
      </w:r>
    </w:p>
    <w:p w14:paraId="1AAAD791" w14:textId="77777777" w:rsidR="003A52C8" w:rsidRPr="0054613A" w:rsidRDefault="003A52C8" w:rsidP="008F784C">
      <w:pPr>
        <w:spacing w:after="120"/>
        <w:jc w:val="both"/>
        <w:rPr>
          <w:rFonts w:ascii="Arial" w:hAnsi="Arial"/>
          <w:sz w:val="24"/>
        </w:rPr>
      </w:pPr>
      <w:r w:rsidRPr="0054613A">
        <w:rPr>
          <w:rFonts w:ascii="Arial" w:hAnsi="Arial"/>
          <w:sz w:val="24"/>
        </w:rPr>
        <w:t>L’Angelo chiede. Nessuna creatura risponde. Nessuno risponde, perché nessuno è in grado di aprire il libro e di leggerlo.</w:t>
      </w:r>
    </w:p>
    <w:p w14:paraId="271C9FEE" w14:textId="77777777" w:rsidR="003A52C8" w:rsidRPr="0054613A" w:rsidRDefault="003A52C8" w:rsidP="008F784C">
      <w:pPr>
        <w:spacing w:after="120"/>
        <w:jc w:val="both"/>
        <w:rPr>
          <w:rFonts w:ascii="Arial" w:hAnsi="Arial"/>
          <w:sz w:val="24"/>
        </w:rPr>
      </w:pPr>
      <w:r w:rsidRPr="0054613A">
        <w:rPr>
          <w:rFonts w:ascii="Arial" w:hAnsi="Arial"/>
          <w:sz w:val="24"/>
        </w:rPr>
        <w:t>Nessuna potenza creata, né in Cielo, né in terra, né sottoterra è in grado di dare risposta affermativa alla domanda dell’Angelo.</w:t>
      </w:r>
    </w:p>
    <w:p w14:paraId="10304787" w14:textId="77777777" w:rsidR="003A52C8" w:rsidRPr="0054613A" w:rsidRDefault="003A52C8" w:rsidP="008F784C">
      <w:pPr>
        <w:spacing w:after="120"/>
        <w:jc w:val="both"/>
        <w:rPr>
          <w:rFonts w:ascii="Arial" w:hAnsi="Arial"/>
          <w:sz w:val="24"/>
        </w:rPr>
      </w:pPr>
      <w:r w:rsidRPr="0054613A">
        <w:rPr>
          <w:rFonts w:ascii="Arial" w:hAnsi="Arial"/>
          <w:sz w:val="24"/>
        </w:rPr>
        <w:t>Questo significa una cosa sola: tra tutte le creature – e gli angeli sono creature, i diavoli sono anch’esse creature – nessuna ha potestà assoluta sulla storia.</w:t>
      </w:r>
    </w:p>
    <w:p w14:paraId="2734C642" w14:textId="77777777" w:rsidR="003A52C8" w:rsidRPr="0054613A" w:rsidRDefault="003A52C8" w:rsidP="008F784C">
      <w:pPr>
        <w:spacing w:after="120"/>
        <w:jc w:val="both"/>
        <w:rPr>
          <w:rFonts w:ascii="Arial" w:hAnsi="Arial"/>
          <w:sz w:val="24"/>
        </w:rPr>
      </w:pPr>
      <w:r w:rsidRPr="0054613A">
        <w:rPr>
          <w:rFonts w:ascii="Arial" w:hAnsi="Arial"/>
          <w:sz w:val="24"/>
        </w:rPr>
        <w:t>Governare la storia non è in mano delle creature, di nessuna di esse.</w:t>
      </w:r>
    </w:p>
    <w:p w14:paraId="2EA69F01" w14:textId="77777777" w:rsidR="003A52C8" w:rsidRPr="0054613A" w:rsidRDefault="003A52C8" w:rsidP="008F784C">
      <w:pPr>
        <w:spacing w:after="120"/>
        <w:jc w:val="both"/>
        <w:rPr>
          <w:rFonts w:ascii="Arial" w:hAnsi="Arial"/>
          <w:sz w:val="24"/>
        </w:rPr>
      </w:pPr>
      <w:r w:rsidRPr="0054613A">
        <w:rPr>
          <w:rFonts w:ascii="Arial" w:hAnsi="Arial"/>
          <w:sz w:val="24"/>
        </w:rPr>
        <w:t>Questa verità oltre che purissima fede, è anche quotidiana esperienza.</w:t>
      </w:r>
    </w:p>
    <w:p w14:paraId="492EB8B6" w14:textId="77777777" w:rsidR="003A52C8" w:rsidRPr="0054613A" w:rsidRDefault="003A52C8" w:rsidP="008F784C">
      <w:pPr>
        <w:spacing w:after="120"/>
        <w:jc w:val="both"/>
        <w:rPr>
          <w:rFonts w:ascii="Arial" w:hAnsi="Arial"/>
          <w:sz w:val="24"/>
        </w:rPr>
      </w:pPr>
      <w:r w:rsidRPr="0054613A">
        <w:rPr>
          <w:rFonts w:ascii="Arial" w:hAnsi="Arial"/>
          <w:sz w:val="24"/>
        </w:rPr>
        <w:t>Ogni uomo, ogni altra creatura, deve constatare la sua incapacità a governare gli eventi. Questi non sono nelle sue mani, mai.</w:t>
      </w:r>
    </w:p>
    <w:p w14:paraId="207105AC" w14:textId="77777777" w:rsidR="003A52C8" w:rsidRPr="0054613A" w:rsidRDefault="003A52C8" w:rsidP="008F784C">
      <w:pPr>
        <w:spacing w:after="120"/>
        <w:jc w:val="both"/>
        <w:rPr>
          <w:rFonts w:ascii="Arial" w:hAnsi="Arial"/>
          <w:sz w:val="24"/>
        </w:rPr>
      </w:pPr>
      <w:r w:rsidRPr="0054613A">
        <w:rPr>
          <w:rFonts w:ascii="Arial" w:hAnsi="Arial"/>
          <w:sz w:val="24"/>
        </w:rPr>
        <w:t xml:space="preserve">Gli eventi sfuggiranno sempre dalle mani di colui che pretende di governarli. </w:t>
      </w:r>
    </w:p>
    <w:p w14:paraId="2AF34C0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Gli eventi è come se avessero una vita loro propria sulla quale nessuno potrà mai porre il suo sigillo definitivo, ultimo.</w:t>
      </w:r>
    </w:p>
    <w:p w14:paraId="52B7CF3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[4]Io piangevo molto perché non si trovava nessuno degno di aprire il libro e di leggerlo. </w:t>
      </w:r>
    </w:p>
    <w:p w14:paraId="7095D07D" w14:textId="77777777" w:rsidR="003A52C8" w:rsidRPr="0054613A" w:rsidRDefault="003A52C8" w:rsidP="008F784C">
      <w:pPr>
        <w:spacing w:after="120"/>
        <w:jc w:val="both"/>
        <w:rPr>
          <w:rFonts w:ascii="Arial" w:hAnsi="Arial"/>
          <w:sz w:val="24"/>
        </w:rPr>
      </w:pPr>
      <w:r w:rsidRPr="0054613A">
        <w:rPr>
          <w:rFonts w:ascii="Arial" w:hAnsi="Arial"/>
          <w:sz w:val="24"/>
        </w:rPr>
        <w:t>Giovanni, l’Apostolo del Signore, colui che sta ricevendo la rivelazione sulle cose che stanno per accadere, piange molto.</w:t>
      </w:r>
    </w:p>
    <w:p w14:paraId="3E6C453E" w14:textId="77777777" w:rsidR="003A52C8" w:rsidRPr="0054613A" w:rsidRDefault="003A52C8" w:rsidP="008F784C">
      <w:pPr>
        <w:spacing w:after="120"/>
        <w:jc w:val="both"/>
        <w:rPr>
          <w:rFonts w:ascii="Arial" w:hAnsi="Arial"/>
          <w:sz w:val="24"/>
        </w:rPr>
      </w:pPr>
      <w:r w:rsidRPr="0054613A">
        <w:rPr>
          <w:rFonts w:ascii="Arial" w:hAnsi="Arial"/>
          <w:sz w:val="24"/>
        </w:rPr>
        <w:t>Piange molto perché non si trovava nessuno degno di aprire il libro e di leggerlo.</w:t>
      </w:r>
    </w:p>
    <w:p w14:paraId="5AA942D9" w14:textId="77777777" w:rsidR="003A52C8" w:rsidRPr="0054613A" w:rsidRDefault="003A52C8" w:rsidP="008F784C">
      <w:pPr>
        <w:spacing w:after="120"/>
        <w:jc w:val="both"/>
        <w:rPr>
          <w:rFonts w:ascii="Arial" w:hAnsi="Arial"/>
          <w:sz w:val="24"/>
        </w:rPr>
      </w:pPr>
      <w:r w:rsidRPr="0054613A">
        <w:rPr>
          <w:rFonts w:ascii="Arial" w:hAnsi="Arial"/>
          <w:sz w:val="24"/>
        </w:rPr>
        <w:t xml:space="preserve">È giusto chiedersi qual è il significato di questo pianto. </w:t>
      </w:r>
    </w:p>
    <w:p w14:paraId="2A766B2E" w14:textId="77777777" w:rsidR="003A52C8" w:rsidRPr="0054613A" w:rsidRDefault="003A52C8" w:rsidP="008F784C">
      <w:pPr>
        <w:spacing w:after="120"/>
        <w:jc w:val="both"/>
        <w:rPr>
          <w:rFonts w:ascii="Arial" w:hAnsi="Arial"/>
          <w:sz w:val="24"/>
        </w:rPr>
      </w:pPr>
      <w:r w:rsidRPr="0054613A">
        <w:rPr>
          <w:rFonts w:ascii="Arial" w:hAnsi="Arial"/>
          <w:sz w:val="24"/>
        </w:rPr>
        <w:t xml:space="preserve">Il vero pianto nella Scrittura è sempre segno di grande amore. </w:t>
      </w:r>
    </w:p>
    <w:p w14:paraId="1BFA9037" w14:textId="77777777" w:rsidR="003A52C8" w:rsidRPr="0054613A" w:rsidRDefault="003A52C8" w:rsidP="008F784C">
      <w:pPr>
        <w:spacing w:after="120"/>
        <w:jc w:val="both"/>
        <w:rPr>
          <w:rFonts w:ascii="Arial" w:hAnsi="Arial"/>
          <w:sz w:val="24"/>
        </w:rPr>
      </w:pPr>
      <w:r w:rsidRPr="0054613A">
        <w:rPr>
          <w:rFonts w:ascii="Arial" w:hAnsi="Arial"/>
          <w:sz w:val="24"/>
        </w:rPr>
        <w:t>Giovanni ama la Chiesa, ama i discepoli del Signore, li ama uno per uno, li ama senza distinzione, li ama senza preferenze.</w:t>
      </w:r>
    </w:p>
    <w:p w14:paraId="767B52E9" w14:textId="77777777" w:rsidR="003A52C8" w:rsidRPr="0054613A" w:rsidRDefault="003A52C8" w:rsidP="008F784C">
      <w:pPr>
        <w:spacing w:after="120"/>
        <w:jc w:val="both"/>
        <w:rPr>
          <w:rFonts w:ascii="Arial" w:hAnsi="Arial"/>
          <w:sz w:val="24"/>
        </w:rPr>
      </w:pPr>
      <w:r w:rsidRPr="0054613A">
        <w:rPr>
          <w:rFonts w:ascii="Arial" w:hAnsi="Arial"/>
          <w:sz w:val="24"/>
        </w:rPr>
        <w:t>Li ama e desidera ardentemente la loro salvezza.</w:t>
      </w:r>
    </w:p>
    <w:p w14:paraId="7428B90A" w14:textId="77777777" w:rsidR="003A52C8" w:rsidRPr="0054613A" w:rsidRDefault="003A52C8" w:rsidP="008F784C">
      <w:pPr>
        <w:spacing w:after="120"/>
        <w:jc w:val="both"/>
        <w:rPr>
          <w:rFonts w:ascii="Arial" w:hAnsi="Arial"/>
          <w:sz w:val="24"/>
        </w:rPr>
      </w:pPr>
      <w:r w:rsidRPr="0054613A">
        <w:rPr>
          <w:rFonts w:ascii="Arial" w:hAnsi="Arial"/>
          <w:sz w:val="24"/>
        </w:rPr>
        <w:t xml:space="preserve">Sa che la salvezza è nella conoscenza del contenuto del libro. Il libro è sigillato e nessuno è degno di aprirlo e di leggerlo. </w:t>
      </w:r>
    </w:p>
    <w:p w14:paraId="594FB356" w14:textId="77777777" w:rsidR="003A52C8" w:rsidRPr="0054613A" w:rsidRDefault="003A52C8" w:rsidP="008F784C">
      <w:pPr>
        <w:spacing w:after="120"/>
        <w:jc w:val="both"/>
        <w:rPr>
          <w:rFonts w:ascii="Arial" w:hAnsi="Arial"/>
          <w:sz w:val="24"/>
        </w:rPr>
      </w:pPr>
      <w:r w:rsidRPr="0054613A">
        <w:rPr>
          <w:rFonts w:ascii="Arial" w:hAnsi="Arial"/>
          <w:sz w:val="24"/>
        </w:rPr>
        <w:t xml:space="preserve">Se nessuno aprirà il libro, non ci sarà conoscenza. Senza conoscenza anche i discepoli di Gesù potranno essere esposti alla falsità. Anche loro potrebbero incorrere nell’errore, nella menzogna del principe di questo mondo. </w:t>
      </w:r>
    </w:p>
    <w:p w14:paraId="619FCA13" w14:textId="77777777" w:rsidR="003A52C8" w:rsidRPr="0054613A" w:rsidRDefault="003A52C8" w:rsidP="008F784C">
      <w:pPr>
        <w:spacing w:after="120"/>
        <w:jc w:val="both"/>
        <w:rPr>
          <w:rFonts w:ascii="Arial" w:hAnsi="Arial"/>
          <w:sz w:val="24"/>
        </w:rPr>
      </w:pPr>
      <w:r w:rsidRPr="0054613A">
        <w:rPr>
          <w:rFonts w:ascii="Arial" w:hAnsi="Arial"/>
          <w:sz w:val="24"/>
        </w:rPr>
        <w:t>Senza verità attuale il popolo si perde, si smarrisce. Senza conoscenza, l’idolatria ottiene la completa vittoria sulle menti e sui cuori degli uomini.</w:t>
      </w:r>
    </w:p>
    <w:p w14:paraId="4A1820F4" w14:textId="77777777" w:rsidR="003A52C8" w:rsidRPr="0054613A" w:rsidRDefault="003A52C8" w:rsidP="008F784C">
      <w:pPr>
        <w:spacing w:after="120"/>
        <w:jc w:val="both"/>
        <w:rPr>
          <w:rFonts w:ascii="Arial" w:hAnsi="Arial"/>
          <w:sz w:val="24"/>
        </w:rPr>
      </w:pPr>
      <w:r w:rsidRPr="0054613A">
        <w:rPr>
          <w:rFonts w:ascii="Arial" w:hAnsi="Arial"/>
          <w:sz w:val="24"/>
        </w:rPr>
        <w:t>Senza conoscenza attuale della verità di Dio, anche i discepoli di Gesù saranno irrimediabilmente esposti alla falsità, alla menzogna, all’idolatria, all’abbandono della fede.</w:t>
      </w:r>
    </w:p>
    <w:p w14:paraId="1AB5199E" w14:textId="77777777" w:rsidR="003A52C8" w:rsidRPr="0054613A" w:rsidRDefault="003A52C8" w:rsidP="008F784C">
      <w:pPr>
        <w:spacing w:after="120"/>
        <w:jc w:val="both"/>
        <w:rPr>
          <w:rFonts w:ascii="Arial" w:hAnsi="Arial"/>
          <w:sz w:val="24"/>
        </w:rPr>
      </w:pPr>
      <w:r w:rsidRPr="0054613A">
        <w:rPr>
          <w:rFonts w:ascii="Arial" w:hAnsi="Arial"/>
          <w:sz w:val="24"/>
        </w:rPr>
        <w:t>È questo il motivo per cui Giovanni piange molto. Il suo è un pianto per la salvezza. È un pianto che rivela tutto il suo grande amore per i suoi fratelli di fede.</w:t>
      </w:r>
    </w:p>
    <w:p w14:paraId="30A4883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[5]Uno dei vegliardi mi disse: “Non piangere più; ha vinto il leone della tribù di Giuda, il Germoglio di Davide, e aprirà il libro e i suoi sette sigilli”. </w:t>
      </w:r>
    </w:p>
    <w:p w14:paraId="330B245D" w14:textId="77777777" w:rsidR="003A52C8" w:rsidRPr="0054613A" w:rsidRDefault="003A52C8" w:rsidP="008F784C">
      <w:pPr>
        <w:spacing w:after="120"/>
        <w:jc w:val="both"/>
        <w:rPr>
          <w:rFonts w:ascii="Arial" w:hAnsi="Arial"/>
          <w:sz w:val="24"/>
        </w:rPr>
      </w:pPr>
      <w:r w:rsidRPr="0054613A">
        <w:rPr>
          <w:rFonts w:ascii="Arial" w:hAnsi="Arial"/>
          <w:sz w:val="24"/>
        </w:rPr>
        <w:t>Giovanni viene prima provato nella sua grande carità per i suoi fratelli, poi è rassicurato.</w:t>
      </w:r>
    </w:p>
    <w:p w14:paraId="4D7ED0F6" w14:textId="77777777" w:rsidR="003A52C8" w:rsidRPr="0054613A" w:rsidRDefault="003A52C8" w:rsidP="008F784C">
      <w:pPr>
        <w:spacing w:after="120"/>
        <w:jc w:val="both"/>
        <w:rPr>
          <w:rFonts w:ascii="Arial" w:hAnsi="Arial"/>
          <w:sz w:val="24"/>
        </w:rPr>
      </w:pPr>
      <w:r w:rsidRPr="0054613A">
        <w:rPr>
          <w:rFonts w:ascii="Arial" w:hAnsi="Arial"/>
          <w:sz w:val="24"/>
        </w:rPr>
        <w:t xml:space="preserve">Uno dei vegliardi – non lo dimentichiamo: i vegliardi sono ventiquattro – lo invita a non piangere più. </w:t>
      </w:r>
    </w:p>
    <w:p w14:paraId="15234AA8" w14:textId="77777777" w:rsidR="003A52C8" w:rsidRPr="0054613A" w:rsidRDefault="003A52C8" w:rsidP="008F784C">
      <w:pPr>
        <w:spacing w:after="120"/>
        <w:jc w:val="both"/>
        <w:rPr>
          <w:rFonts w:ascii="Arial" w:hAnsi="Arial"/>
          <w:sz w:val="24"/>
        </w:rPr>
      </w:pPr>
      <w:r w:rsidRPr="0054613A">
        <w:rPr>
          <w:rFonts w:ascii="Arial" w:hAnsi="Arial"/>
          <w:sz w:val="24"/>
        </w:rPr>
        <w:t>Il Signore conosce il suo amore. Conosce la sua purezza di coscienza. Sa quali sono i suoi desideri: che tutti possano amare Cristo Gesù con cuore indiviso.</w:t>
      </w:r>
    </w:p>
    <w:p w14:paraId="05F3C7FB" w14:textId="77777777" w:rsidR="003A52C8" w:rsidRPr="0054613A" w:rsidRDefault="003A52C8" w:rsidP="008F784C">
      <w:pPr>
        <w:spacing w:after="120"/>
        <w:jc w:val="both"/>
        <w:rPr>
          <w:rFonts w:ascii="Arial" w:hAnsi="Arial"/>
          <w:sz w:val="24"/>
        </w:rPr>
      </w:pPr>
      <w:r w:rsidRPr="0054613A">
        <w:rPr>
          <w:rFonts w:ascii="Arial" w:hAnsi="Arial"/>
          <w:sz w:val="24"/>
        </w:rPr>
        <w:t>Giovanni non deve piangere più perché c’è chi è degno di aprire i libro e di sciogliere i sigilli.</w:t>
      </w:r>
    </w:p>
    <w:p w14:paraId="744B9D74" w14:textId="77777777" w:rsidR="003A52C8" w:rsidRPr="0054613A" w:rsidRDefault="003A52C8" w:rsidP="008F784C">
      <w:pPr>
        <w:spacing w:after="120"/>
        <w:jc w:val="both"/>
        <w:rPr>
          <w:rFonts w:ascii="Arial" w:hAnsi="Arial"/>
          <w:sz w:val="24"/>
        </w:rPr>
      </w:pPr>
      <w:r w:rsidRPr="0054613A">
        <w:rPr>
          <w:rFonts w:ascii="Arial" w:hAnsi="Arial"/>
          <w:sz w:val="24"/>
        </w:rPr>
        <w:t xml:space="preserve">Le parole che vengono dette a Giovanni sono tutte in chiave messianica. Chi può aprire il libro e sciogliere i sigilli è il Messia di Dio. </w:t>
      </w:r>
    </w:p>
    <w:p w14:paraId="13E470F7" w14:textId="77777777" w:rsidR="003A52C8" w:rsidRPr="0054613A" w:rsidRDefault="003A52C8" w:rsidP="008F784C">
      <w:pPr>
        <w:spacing w:after="120"/>
        <w:jc w:val="both"/>
        <w:rPr>
          <w:rFonts w:ascii="Arial" w:hAnsi="Arial"/>
          <w:sz w:val="24"/>
        </w:rPr>
      </w:pPr>
      <w:r w:rsidRPr="0054613A">
        <w:rPr>
          <w:rFonts w:ascii="Arial" w:hAnsi="Arial"/>
          <w:sz w:val="24"/>
        </w:rPr>
        <w:t>Le immagini con le quali viene presentato: il leone della tribù di Giuda, il Germoglio di Davide, sono titoli strettamente messianici.</w:t>
      </w:r>
    </w:p>
    <w:p w14:paraId="3DCE7717" w14:textId="77777777" w:rsidR="003A52C8" w:rsidRPr="0054613A" w:rsidRDefault="003A52C8" w:rsidP="008F784C">
      <w:pPr>
        <w:spacing w:after="120"/>
        <w:jc w:val="both"/>
        <w:rPr>
          <w:rFonts w:ascii="Arial" w:hAnsi="Arial"/>
          <w:sz w:val="24"/>
        </w:rPr>
      </w:pPr>
      <w:r w:rsidRPr="0054613A">
        <w:rPr>
          <w:rFonts w:ascii="Arial" w:hAnsi="Arial"/>
          <w:sz w:val="24"/>
        </w:rPr>
        <w:t>Gesù il Messia di Dio è il solo degno di aprire il libro e di sciogliere i sigilli.</w:t>
      </w:r>
    </w:p>
    <w:p w14:paraId="34BB928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Gesù, il Messia di Dio, è il solo al quale il Signore ha conferito la dignità di essere il Signore della storia. </w:t>
      </w:r>
    </w:p>
    <w:p w14:paraId="1AF0674F"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Il “</w:t>
      </w:r>
      <w:r w:rsidRPr="0054613A">
        <w:rPr>
          <w:rFonts w:ascii="Arial" w:hAnsi="Arial"/>
          <w:b/>
          <w:i/>
          <w:color w:val="000000"/>
          <w:sz w:val="24"/>
        </w:rPr>
        <w:t xml:space="preserve">leone” </w:t>
      </w:r>
      <w:r w:rsidRPr="0054613A">
        <w:rPr>
          <w:rFonts w:ascii="Arial" w:hAnsi="Arial"/>
          <w:color w:val="000000"/>
          <w:sz w:val="24"/>
        </w:rPr>
        <w:t xml:space="preserve">nella Scrittura è segno di forza, potenza; segno indiscusso di vittoria; segno anche di invincibilità, di regalità. </w:t>
      </w:r>
    </w:p>
    <w:p w14:paraId="13B812A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Il </w:t>
      </w:r>
      <w:r w:rsidRPr="0054613A">
        <w:rPr>
          <w:rFonts w:ascii="Arial" w:hAnsi="Arial"/>
          <w:b/>
          <w:i/>
          <w:color w:val="000000"/>
          <w:sz w:val="24"/>
        </w:rPr>
        <w:t xml:space="preserve">“Germoglio” </w:t>
      </w:r>
      <w:r w:rsidRPr="0054613A">
        <w:rPr>
          <w:rFonts w:ascii="Arial" w:hAnsi="Arial"/>
          <w:color w:val="000000"/>
          <w:sz w:val="24"/>
        </w:rPr>
        <w:t>invece ha un’altra caratteristica. È la vita che continua sempre nonostante l’albero della dinastia davidica a volte viene abbattuto, divelto, distrutto.</w:t>
      </w:r>
    </w:p>
    <w:p w14:paraId="17AF3E32" w14:textId="77777777" w:rsidR="003A52C8" w:rsidRPr="0054613A" w:rsidRDefault="003A52C8" w:rsidP="008F784C">
      <w:pPr>
        <w:spacing w:after="120"/>
        <w:jc w:val="both"/>
        <w:rPr>
          <w:rFonts w:ascii="Arial" w:hAnsi="Arial"/>
          <w:sz w:val="24"/>
        </w:rPr>
      </w:pPr>
      <w:r w:rsidRPr="0054613A">
        <w:rPr>
          <w:rFonts w:ascii="Arial" w:hAnsi="Arial"/>
          <w:sz w:val="24"/>
        </w:rPr>
        <w:t>Dal suo ceppo spunta sempre un Germoglio – in questo senso si riveste di messianismo e di messianicità -  con il quale il Signore darà vita al suo Regno.</w:t>
      </w:r>
    </w:p>
    <w:p w14:paraId="38F1D53D" w14:textId="77777777" w:rsidR="003A52C8" w:rsidRPr="0054613A" w:rsidRDefault="003A52C8" w:rsidP="008F784C">
      <w:pPr>
        <w:spacing w:after="120"/>
        <w:jc w:val="both"/>
        <w:rPr>
          <w:rFonts w:ascii="Arial" w:hAnsi="Arial"/>
          <w:color w:val="000000"/>
          <w:sz w:val="24"/>
        </w:rPr>
      </w:pPr>
      <w:r w:rsidRPr="0054613A">
        <w:rPr>
          <w:rFonts w:ascii="Arial" w:hAnsi="Arial"/>
          <w:b/>
          <w:i/>
          <w:color w:val="000000"/>
          <w:sz w:val="24"/>
        </w:rPr>
        <w:t xml:space="preserve">Il leone e il germoglio </w:t>
      </w:r>
      <w:r w:rsidRPr="0054613A">
        <w:rPr>
          <w:rFonts w:ascii="Arial" w:hAnsi="Arial"/>
          <w:color w:val="000000"/>
          <w:sz w:val="24"/>
        </w:rPr>
        <w:t>sono presenti, o annunziati nel segno della vittoria. Gesù è il vincitore. Vincitore non solo per il passato. È vincitore nel presente e nel futuro.</w:t>
      </w:r>
    </w:p>
    <w:p w14:paraId="308E4D2B" w14:textId="77777777" w:rsidR="003A52C8" w:rsidRPr="0054613A" w:rsidRDefault="003A52C8" w:rsidP="008F784C">
      <w:pPr>
        <w:spacing w:after="120"/>
        <w:jc w:val="both"/>
        <w:rPr>
          <w:rFonts w:ascii="Arial" w:hAnsi="Arial"/>
          <w:sz w:val="24"/>
        </w:rPr>
      </w:pPr>
      <w:r w:rsidRPr="0054613A">
        <w:rPr>
          <w:rFonts w:ascii="Arial" w:hAnsi="Arial"/>
          <w:sz w:val="24"/>
        </w:rPr>
        <w:t>La sua vittoria è eterna ed incancellabile, perenne, quotidiana, fino alla consumazione dei secoli.</w:t>
      </w:r>
    </w:p>
    <w:p w14:paraId="5E333373" w14:textId="77777777" w:rsidR="003A52C8" w:rsidRPr="0054613A" w:rsidRDefault="003A52C8" w:rsidP="008F784C">
      <w:pPr>
        <w:spacing w:after="120"/>
        <w:jc w:val="both"/>
        <w:rPr>
          <w:rFonts w:ascii="Arial" w:hAnsi="Arial"/>
          <w:sz w:val="24"/>
        </w:rPr>
      </w:pPr>
      <w:r w:rsidRPr="0054613A">
        <w:rPr>
          <w:rFonts w:ascii="Arial" w:hAnsi="Arial"/>
          <w:sz w:val="24"/>
        </w:rPr>
        <w:t>Lui è colui che ha vinto, che vince, che vincerà.</w:t>
      </w:r>
    </w:p>
    <w:p w14:paraId="6D49B1E5" w14:textId="77777777" w:rsidR="003A52C8" w:rsidRPr="0054613A" w:rsidRDefault="003A52C8" w:rsidP="008F784C">
      <w:pPr>
        <w:spacing w:after="120"/>
        <w:jc w:val="both"/>
        <w:rPr>
          <w:rFonts w:ascii="Arial" w:hAnsi="Arial"/>
          <w:sz w:val="24"/>
        </w:rPr>
      </w:pPr>
      <w:r w:rsidRPr="0054613A">
        <w:rPr>
          <w:rFonts w:ascii="Arial" w:hAnsi="Arial"/>
          <w:sz w:val="24"/>
        </w:rPr>
        <w:t>Lui viene per vincere ancora e sempre.</w:t>
      </w:r>
    </w:p>
    <w:p w14:paraId="3F3A8658"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l’Antico Testamento presenta sia il leone che il germoglio con le loro caratteristiche messianiche: </w:t>
      </w:r>
    </w:p>
    <w:p w14:paraId="4340A4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 giovane leone è Giuda: dalla preda, figlio mio, sei tornato; si è sdraiato, si è accovacciato come un leone e come una leonessa; chi oserà farlo alzare? (Gn 49,9). </w:t>
      </w:r>
    </w:p>
    <w:p w14:paraId="21E1740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un popolo che si leva come leonessa e si erge come un leone; non si accovaccia, finché non abbia divorato la preda e bevuto il sangue degli uccisi” (Nm 23,24). </w:t>
      </w:r>
    </w:p>
    <w:p w14:paraId="612C7E4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 è rannicchiato, si è accovacciato come un leone e come una leonessa, chi oserà farlo alzare? Chi ti benedice sia benedetto e chi ti maledice sia maledetto!” (Nm 24,9). </w:t>
      </w:r>
    </w:p>
    <w:p w14:paraId="02F4D51E" w14:textId="10DDC3A3"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“Saul e Giònata, amabili e gentili, né in vita né in morte </w:t>
      </w:r>
      <w:r w:rsidR="00535F0A" w:rsidRPr="00FF2322">
        <w:rPr>
          <w:rFonts w:ascii="Arial" w:hAnsi="Arial"/>
          <w:i/>
          <w:iCs/>
          <w:sz w:val="24"/>
        </w:rPr>
        <w:t>furono</w:t>
      </w:r>
      <w:r w:rsidRPr="00FF2322">
        <w:rPr>
          <w:rFonts w:ascii="Arial" w:hAnsi="Arial"/>
          <w:i/>
          <w:iCs/>
          <w:sz w:val="24"/>
        </w:rPr>
        <w:t xml:space="preserve"> divisi; erano più veloci delle aquile, più forti dei leoni” (</w:t>
      </w:r>
      <w:r w:rsidR="00535F0A" w:rsidRPr="00FF2322">
        <w:rPr>
          <w:rFonts w:ascii="Arial" w:hAnsi="Arial"/>
          <w:i/>
          <w:iCs/>
          <w:sz w:val="24"/>
        </w:rPr>
        <w:t>2Sam</w:t>
      </w:r>
      <w:r w:rsidRPr="00FF2322">
        <w:rPr>
          <w:rFonts w:ascii="Arial" w:hAnsi="Arial"/>
          <w:i/>
          <w:iCs/>
          <w:sz w:val="24"/>
        </w:rPr>
        <w:t xml:space="preserve"> 1,23). </w:t>
      </w:r>
    </w:p>
    <w:p w14:paraId="05A08E4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“Nelle sue gesta fu simile a leone, come leoncello ruggente sulla preda” (Mac 3,4). </w:t>
      </w:r>
    </w:p>
    <w:p w14:paraId="7B7F245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“Gettatisi come leoni sui nemici, ne stesero al suolo undicimila e milleseicento cavalieri, tutti gli altri li costrinsero a fuggire” (Mac 11,11). </w:t>
      </w:r>
    </w:p>
    <w:p w14:paraId="57A219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“Simili a un leone che brama la preda, a un leoncello che si apposta in agguato” (Sal 16,12). </w:t>
      </w:r>
    </w:p>
    <w:p w14:paraId="00BFEB2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“Spalancano contro di me la loro bocca come leone che sbrana e ruggisce” (Sal 21,14). </w:t>
      </w:r>
    </w:p>
    <w:p w14:paraId="5DABE5F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“Salvami dalla bocca del leone e dalle corna dei bufali” (Sal 21,22). </w:t>
      </w:r>
    </w:p>
    <w:p w14:paraId="26A22F8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sono come in mezzo a leoni, che divorano gli uomini; i loro denti sono lance e frecce, la loro lingua spada affilata” (Sal 56,5). </w:t>
      </w:r>
    </w:p>
    <w:p w14:paraId="37069B4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“Il leone, il più forte degli animali, che non indietreggia davanti a nessuno” (Pro 30,30). </w:t>
      </w:r>
    </w:p>
    <w:p w14:paraId="137F93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suo ruggito è come quello di una leonessa, ruggisce come un leoncello; freme e afferra la preda, la pone al sicuro, nessuno gliela strappa” (Is 5,29). </w:t>
      </w:r>
    </w:p>
    <w:p w14:paraId="204EB6F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“Perché io sarò come un leone per Efraim, come un leoncello per la casa di Giuda. Io farò strage e me ne andrò, porterò via la preda e nessuno me la toglierà” (Os 5,14). </w:t>
      </w:r>
    </w:p>
    <w:p w14:paraId="06CD0B4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“Perciò io sarò per loro come un leone, come un leopardo li spierò per la via” (Os 13,7). </w:t>
      </w:r>
    </w:p>
    <w:p w14:paraId="0336607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“Ruggisce forse il leone nella foresta, se non ha qualche preda? Il leoncello manda un grido dalla sua tana se non ha preso nulla?” (Am 3,4). </w:t>
      </w:r>
    </w:p>
    <w:p w14:paraId="581F552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“Ruggisce il leone: chi mai non trema? Il Signore Dio ha parlato: chi può non profetare?” (Am 3,8). </w:t>
      </w:r>
    </w:p>
    <w:p w14:paraId="45127B2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“Germoglio di ceppo fecondo è Giuseppe; germoglio di ceppo fecondo presso una fonte, i cui rami si stendono sul muro” (Gn 49,22). </w:t>
      </w:r>
    </w:p>
    <w:p w14:paraId="710C858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“Proteggi il ceppo che la tua destra ha piantato, il germoglio che ti sei coltivato. (Sal 79,16). </w:t>
      </w:r>
    </w:p>
    <w:p w14:paraId="086B628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“Nella bocca dello stolto c'è il germoglio della superbia, ma le labbra dei saggi sono la loro salvaguardia” (Pro 14,3).  </w:t>
      </w:r>
    </w:p>
    <w:p w14:paraId="1AAF06B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47,22). </w:t>
      </w:r>
    </w:p>
    <w:p w14:paraId="47A287F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“Come il fiore delle rose nella stagione di primavera, come un giglio lungo un corso d'acqua, come un germoglio d'albero d'incenso nella stagione estiva” (Sir 50,8). </w:t>
      </w:r>
    </w:p>
    <w:p w14:paraId="414783A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“In quel giorno, il germoglio del Signore crescerà in onore e gloria e il frutto della terra sarà a magnificenza e ornamento per gli scampati di Israele” (Is 4,2). </w:t>
      </w:r>
    </w:p>
    <w:p w14:paraId="6F932F0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 germoglio spunterà dal tronco di Iesse, un virgulto germoglierà dalle sue radici” (Is 11,1). </w:t>
      </w:r>
    </w:p>
    <w:p w14:paraId="7C7F2B2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verranno giorni dice il Signore nei quali susciterò a Davide un germoglio giusto, che regnerà da vero re e sarà saggio ed eserciterà il diritto e la giustizia sulla terra” (Ger 23,5). </w:t>
      </w:r>
    </w:p>
    <w:p w14:paraId="35A85A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“In quei giorni e in quel tempo farò germogliare per Davide un germoglio di giustizia; egli eserciterà il giudizio e la giustizia sulla terra”. (Ger 33,15). </w:t>
      </w:r>
    </w:p>
    <w:p w14:paraId="169B41A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“Scelse un germoglio del paese e lo depose in un campo da seme; lungo il corso di grandi acque, lo piantò come un salice” (Ez 17,5). </w:t>
      </w:r>
    </w:p>
    <w:p w14:paraId="5D32C6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“In  quel tempo, da un germoglio delle sue radici sorgerà uno, al posto di  costui, e verrà con un esercito e avanzerà contro le fortezze del re del  settentrione, le assalirà e se ne impadronirà” (Dn 11,7). </w:t>
      </w:r>
    </w:p>
    <w:p w14:paraId="7FECD85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Ascolta dunque, Giosuè sommo sacerdote, tu e i tuoi compagni che siedono davanti a te, poiché essi servono da presagio: ecco, io manderò il mio servo Germoglio” (Zac 3,8). </w:t>
      </w:r>
    </w:p>
    <w:p w14:paraId="3C33B5C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riferirai: Dice il Signore degli eserciti: Ecco un uomo che si chiama Germoglio: spunterà da sé e ricostruirà il tempio del Signore” (Zac 6,12). </w:t>
      </w:r>
    </w:p>
    <w:p w14:paraId="26D174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(Mal 3,19). </w:t>
      </w:r>
    </w:p>
    <w:p w14:paraId="4C5CF720" w14:textId="77777777" w:rsidR="003A52C8" w:rsidRPr="0054613A" w:rsidRDefault="003A52C8" w:rsidP="008F784C">
      <w:pPr>
        <w:spacing w:after="120"/>
        <w:jc w:val="both"/>
        <w:rPr>
          <w:rFonts w:ascii="Arial" w:hAnsi="Arial"/>
          <w:sz w:val="24"/>
        </w:rPr>
      </w:pPr>
      <w:r w:rsidRPr="0054613A">
        <w:rPr>
          <w:rFonts w:ascii="Arial" w:hAnsi="Arial"/>
          <w:sz w:val="24"/>
        </w:rPr>
        <w:t>Tutte queste citazioni hanno un solo scopo, o fine: cogliere la verità di Cristo attraverso le molteplici manifestazioni di essa, anche attraverso piccolissime sfumature.</w:t>
      </w:r>
    </w:p>
    <w:p w14:paraId="25816483" w14:textId="77777777" w:rsidR="003A52C8" w:rsidRPr="0054613A" w:rsidRDefault="003A52C8" w:rsidP="008F784C">
      <w:pPr>
        <w:spacing w:after="120"/>
        <w:jc w:val="both"/>
        <w:rPr>
          <w:rFonts w:ascii="Arial" w:hAnsi="Arial"/>
          <w:sz w:val="24"/>
        </w:rPr>
      </w:pPr>
      <w:r w:rsidRPr="0054613A">
        <w:rPr>
          <w:rFonts w:ascii="Arial" w:hAnsi="Arial"/>
          <w:sz w:val="24"/>
        </w:rPr>
        <w:t>Più si coglie della verità di Cristo, più si può rafforzare la fede in Lui. Più si rafforza la fede e più efficace diviene la lotta contro il male che di tempo in tempo si scatena furiosa contro gli eletti di Dio.</w:t>
      </w:r>
    </w:p>
    <w:p w14:paraId="6FF9BFE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 vidi ritto in mezzo al trono circondato dai quattro esseri viventi e dai vegliardi un Agnello, come immolato. Egli aveva sette corna e sette occhi, simbolo dei sette spiriti di Dio mandati su tutta la terra. </w:t>
      </w:r>
    </w:p>
    <w:p w14:paraId="5B447B67" w14:textId="77777777" w:rsidR="003A52C8" w:rsidRPr="0054613A" w:rsidRDefault="003A52C8" w:rsidP="008F784C">
      <w:pPr>
        <w:spacing w:after="120"/>
        <w:jc w:val="both"/>
        <w:rPr>
          <w:rFonts w:ascii="Arial" w:hAnsi="Arial"/>
          <w:sz w:val="24"/>
        </w:rPr>
      </w:pPr>
      <w:r w:rsidRPr="0054613A">
        <w:rPr>
          <w:rFonts w:ascii="Arial" w:hAnsi="Arial"/>
          <w:sz w:val="24"/>
        </w:rPr>
        <w:t>Il Messia di Dio – il leone della tribù di Giuda e il Germoglio – è presentato nell’immagine dell’Agnello Immolato, Agnello Crocifisso, Agnello Sacrificato.</w:t>
      </w:r>
    </w:p>
    <w:p w14:paraId="6D3F00F2" w14:textId="77777777" w:rsidR="003A52C8" w:rsidRPr="0054613A" w:rsidRDefault="003A52C8" w:rsidP="008F784C">
      <w:pPr>
        <w:spacing w:after="120"/>
        <w:jc w:val="both"/>
        <w:rPr>
          <w:rFonts w:ascii="Arial" w:hAnsi="Arial"/>
          <w:sz w:val="24"/>
        </w:rPr>
      </w:pPr>
      <w:r w:rsidRPr="0054613A">
        <w:rPr>
          <w:rFonts w:ascii="Arial" w:hAnsi="Arial"/>
          <w:sz w:val="24"/>
        </w:rPr>
        <w:t>Lui, l’Agnello Crocifisso è ritto sul trono, circondato dai quattro esseri viventi e dai ventiquattro vegliardi.</w:t>
      </w:r>
    </w:p>
    <w:p w14:paraId="25143EA6" w14:textId="77777777" w:rsidR="003A52C8" w:rsidRPr="0054613A" w:rsidRDefault="003A52C8" w:rsidP="008F784C">
      <w:pPr>
        <w:spacing w:after="120"/>
        <w:jc w:val="both"/>
        <w:rPr>
          <w:rFonts w:ascii="Arial" w:hAnsi="Arial"/>
          <w:sz w:val="24"/>
        </w:rPr>
      </w:pPr>
      <w:r w:rsidRPr="0054613A">
        <w:rPr>
          <w:rFonts w:ascii="Arial" w:hAnsi="Arial"/>
          <w:sz w:val="24"/>
        </w:rPr>
        <w:t>Ciò significa che la sua gloria nel Cielo è in tutto simile, uguale alla gloria di Dio, così anche la sua potenza e la sua Signoria.</w:t>
      </w:r>
    </w:p>
    <w:p w14:paraId="14B42E2A" w14:textId="77777777" w:rsidR="003A52C8" w:rsidRPr="0054613A" w:rsidRDefault="003A52C8" w:rsidP="008F784C">
      <w:pPr>
        <w:spacing w:after="120"/>
        <w:jc w:val="both"/>
        <w:rPr>
          <w:rFonts w:ascii="Arial" w:hAnsi="Arial"/>
          <w:sz w:val="24"/>
        </w:rPr>
      </w:pPr>
      <w:r w:rsidRPr="0054613A">
        <w:rPr>
          <w:rFonts w:ascii="Arial" w:hAnsi="Arial"/>
          <w:sz w:val="24"/>
        </w:rPr>
        <w:t>Lui è il Signore in Cielo e sulla terra. Lui è Signore ma come Agnello Immolato, Trafitto, Crocifisso, Inchiodato per noi.</w:t>
      </w:r>
    </w:p>
    <w:p w14:paraId="5F5BBC26" w14:textId="77777777" w:rsidR="003A52C8" w:rsidRPr="0054613A" w:rsidRDefault="003A52C8" w:rsidP="008F784C">
      <w:pPr>
        <w:spacing w:after="120"/>
        <w:jc w:val="both"/>
        <w:rPr>
          <w:rFonts w:ascii="Arial" w:hAnsi="Arial"/>
          <w:sz w:val="24"/>
        </w:rPr>
      </w:pPr>
      <w:r w:rsidRPr="0054613A">
        <w:rPr>
          <w:rFonts w:ascii="Arial" w:hAnsi="Arial"/>
          <w:sz w:val="24"/>
        </w:rPr>
        <w:t xml:space="preserve">C’è una perfetta identità tra il Cristo della gloria e il Cristo della croce. Il Cristo della croce è il Cristo della gloria. </w:t>
      </w:r>
    </w:p>
    <w:p w14:paraId="5D4DF52A" w14:textId="77777777" w:rsidR="003A52C8" w:rsidRPr="0054613A" w:rsidRDefault="003A52C8" w:rsidP="008F784C">
      <w:pPr>
        <w:spacing w:after="120"/>
        <w:jc w:val="both"/>
        <w:rPr>
          <w:rFonts w:ascii="Arial" w:hAnsi="Arial"/>
          <w:sz w:val="24"/>
        </w:rPr>
      </w:pPr>
      <w:r w:rsidRPr="0054613A">
        <w:rPr>
          <w:rFonts w:ascii="Arial" w:hAnsi="Arial"/>
          <w:sz w:val="24"/>
        </w:rPr>
        <w:t xml:space="preserve">Sta ritto in mezzo al trono per indicare la potenza della sua gloria. Egli è il Risorto, il Glorioso, l’Immortale. Egli è rivestito di gloria divina. </w:t>
      </w:r>
    </w:p>
    <w:p w14:paraId="12C333A9" w14:textId="77777777" w:rsidR="003A52C8" w:rsidRPr="0054613A" w:rsidRDefault="003A52C8" w:rsidP="008F784C">
      <w:pPr>
        <w:spacing w:after="120"/>
        <w:jc w:val="both"/>
        <w:rPr>
          <w:rFonts w:ascii="Arial" w:hAnsi="Arial"/>
          <w:sz w:val="24"/>
        </w:rPr>
      </w:pPr>
      <w:r w:rsidRPr="0054613A">
        <w:rPr>
          <w:rFonts w:ascii="Arial" w:hAnsi="Arial"/>
          <w:sz w:val="24"/>
        </w:rPr>
        <w:t>Le sette corna indicano pienezza di potenza. Lui è Onnipotente.</w:t>
      </w:r>
    </w:p>
    <w:p w14:paraId="65A1A758" w14:textId="77777777" w:rsidR="003A52C8" w:rsidRPr="0054613A" w:rsidRDefault="003A52C8" w:rsidP="008F784C">
      <w:pPr>
        <w:spacing w:after="120"/>
        <w:jc w:val="both"/>
        <w:rPr>
          <w:rFonts w:ascii="Arial" w:hAnsi="Arial"/>
          <w:sz w:val="24"/>
        </w:rPr>
      </w:pPr>
      <w:r w:rsidRPr="0054613A">
        <w:rPr>
          <w:rFonts w:ascii="Arial" w:hAnsi="Arial"/>
          <w:sz w:val="24"/>
        </w:rPr>
        <w:t>I setti occhi indicano la sua onniscienza. Lui vede tutto. Vede tutto dentro e fuori, prima e dopo, nel tempo e nell’eternità.</w:t>
      </w:r>
    </w:p>
    <w:p w14:paraId="059DC9B7" w14:textId="77777777" w:rsidR="003A52C8" w:rsidRPr="0054613A" w:rsidRDefault="003A52C8" w:rsidP="008F784C">
      <w:pPr>
        <w:spacing w:after="120"/>
        <w:jc w:val="both"/>
        <w:rPr>
          <w:rFonts w:ascii="Arial" w:hAnsi="Arial"/>
          <w:sz w:val="24"/>
        </w:rPr>
      </w:pPr>
      <w:r w:rsidRPr="0054613A">
        <w:rPr>
          <w:rFonts w:ascii="Arial" w:hAnsi="Arial"/>
          <w:sz w:val="24"/>
        </w:rPr>
        <w:t>I suoi setti occhi, sono simbolo dei sette spiriti di Dio mandati sulla terra. Ciò significa che la pienezza di Spirito Santo, con la quale il Signore rigenera e santifica gli uomini, ha origine da Lui.</w:t>
      </w:r>
    </w:p>
    <w:p w14:paraId="115036CB" w14:textId="77777777" w:rsidR="003A52C8" w:rsidRPr="0054613A" w:rsidRDefault="003A52C8" w:rsidP="008F784C">
      <w:pPr>
        <w:spacing w:after="120"/>
        <w:jc w:val="both"/>
        <w:rPr>
          <w:rFonts w:ascii="Arial" w:hAnsi="Arial"/>
          <w:sz w:val="24"/>
        </w:rPr>
      </w:pPr>
      <w:r w:rsidRPr="0054613A">
        <w:rPr>
          <w:rFonts w:ascii="Arial" w:hAnsi="Arial"/>
          <w:sz w:val="24"/>
        </w:rPr>
        <w:t>Lui è pieno di Spirito Santo e da Lui lo Spirito Santo si irradia in ogni cuore.</w:t>
      </w:r>
    </w:p>
    <w:p w14:paraId="4D52BDE5"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Lo Spirito Santo non è fuori di Lui, è in Lui, da Lui viene effuso fuori di Lui, ma rimanendo sempre in Lui, per essere perennemente effuso da Lui.</w:t>
      </w:r>
    </w:p>
    <w:p w14:paraId="7A4BE436" w14:textId="77777777" w:rsidR="003A52C8" w:rsidRPr="0054613A" w:rsidRDefault="003A52C8" w:rsidP="008F784C">
      <w:pPr>
        <w:spacing w:after="120"/>
        <w:jc w:val="both"/>
        <w:rPr>
          <w:rFonts w:ascii="Arial" w:hAnsi="Arial"/>
          <w:sz w:val="24"/>
        </w:rPr>
      </w:pPr>
      <w:r w:rsidRPr="0054613A">
        <w:rPr>
          <w:rFonts w:ascii="Arial" w:hAnsi="Arial"/>
          <w:sz w:val="24"/>
        </w:rPr>
        <w:t>Possiamo dire che Cristo Gesù è la fonte perenne dello Spirito che dovrà posarsi sopra ogni carne. Da Lui e per Lui lo Spirito Santo viene effuso, ma senza mai distaccarsi da Lui.</w:t>
      </w:r>
    </w:p>
    <w:p w14:paraId="4C7EECA5" w14:textId="77777777" w:rsidR="003A52C8" w:rsidRPr="0054613A" w:rsidRDefault="003A52C8" w:rsidP="008F784C">
      <w:pPr>
        <w:spacing w:after="120"/>
        <w:jc w:val="both"/>
        <w:rPr>
          <w:rFonts w:ascii="Arial" w:hAnsi="Arial"/>
          <w:sz w:val="24"/>
        </w:rPr>
      </w:pPr>
      <w:r w:rsidRPr="0054613A">
        <w:rPr>
          <w:rFonts w:ascii="Arial" w:hAnsi="Arial"/>
          <w:sz w:val="24"/>
        </w:rPr>
        <w:t>Viene effuso da Lui, per riportare in Lui ogni essere. Viene spirato da Lui ma per ricondurre in Lui ogni essere.</w:t>
      </w:r>
    </w:p>
    <w:p w14:paraId="3C4947B0" w14:textId="77777777" w:rsidR="003A52C8" w:rsidRPr="0054613A" w:rsidRDefault="003A52C8" w:rsidP="008F784C">
      <w:pPr>
        <w:spacing w:after="120"/>
        <w:jc w:val="both"/>
        <w:rPr>
          <w:rFonts w:ascii="Arial" w:hAnsi="Arial"/>
          <w:sz w:val="24"/>
        </w:rPr>
      </w:pPr>
      <w:r w:rsidRPr="0054613A">
        <w:rPr>
          <w:rFonts w:ascii="Arial" w:hAnsi="Arial"/>
          <w:sz w:val="24"/>
        </w:rPr>
        <w:t xml:space="preserve">Sull’Agnello Immolato e che toglie il peccato del mondo, o che è il Signore del cielo e della terra, ecco quanto afferma il Nuovo Testamento. Da notare tuttavia che questa presentazione è preponderante nell’Apocalisse, come ognuno potrà rendersi conto personalmente: </w:t>
      </w:r>
    </w:p>
    <w:p w14:paraId="62500B4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“Il giorno dopo, Giovanni vedendo Gesù venire verso di lui disse: Ecco l'agnello di Dio, ecco colui che toglie il peccato del mondo!” (Gv 1,29)</w:t>
      </w:r>
    </w:p>
    <w:p w14:paraId="33CE2CB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“Fissando lo sguardo su Gesù che passava, disse: Ecco l'agnello di Dio!” (Gv 1,36). </w:t>
      </w:r>
    </w:p>
    <w:p w14:paraId="079634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passo della Scrittura che stava leggendo era questo: Come una pecora fu condotto al macello e come un agnello senza voce innanzi a chi lo tosa, così egli non apre la sua bocca” (At 8,32). </w:t>
      </w:r>
    </w:p>
    <w:p w14:paraId="286D0D2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con il sangue prezioso di Cristo, come di agnello senza difetti e senza macchia” (1Pt 1,19). </w:t>
      </w:r>
    </w:p>
    <w:p w14:paraId="7A9D77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vidi ritto in mezzo al trono circondato dai quattro esseri viventi e dai vegliardi un Agnello, come immolato. Egli aveva sette corna e sette occhi, simbolo dei sette spiriti di Dio mandati su tutta la terra” (Ap 5,6). </w:t>
      </w:r>
    </w:p>
    <w:p w14:paraId="05F5421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l'Agnello giunse e prese il libro dalla destra di Colui che era seduto sul trono” (Ap 5,7). </w:t>
      </w:r>
    </w:p>
    <w:p w14:paraId="2CF57D3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quando l'ebbe preso, i quattro esseri viventi e i ventiquattro vegliardi si prostrarono davanti all'Agnello, avendo ciascuno un'arpa e coppe d'oro colme di profumi, che sono le preghiere dei santi” (Ap 5,8). </w:t>
      </w:r>
    </w:p>
    <w:p w14:paraId="60D09EE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 gran voce: L'Agnello che fu immolato è degno di ricevere potenza e ricchezza, sapienza e forza, onore, gloria e benedizione” (Ap 5,12). </w:t>
      </w:r>
    </w:p>
    <w:p w14:paraId="3E6D2FE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“Tutte le creature del cielo e della terra, sotto la terra e nel mare e tutte le cose ivi contenute, udii che dicevano: A Colui che siede sul trono e all'Agnello lode, onore, gloria e potenza, nei secoli dei secoli” (Ap 5,13). </w:t>
      </w:r>
    </w:p>
    <w:p w14:paraId="7DD29F6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sciolse il primo dei sette sigilli, vidi e udii il primo dei quattro esseri viventi che gridava come con voce di tuono: Vieni” (Ap 6,1). </w:t>
      </w:r>
    </w:p>
    <w:p w14:paraId="143A3C5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secondo sigillo, udii il secondo essere vivente che gridava: Vieni” (Ap 6.3). </w:t>
      </w:r>
    </w:p>
    <w:p w14:paraId="192A7EB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“Quando l'Agnello aprì il terzo sigillo, udii il terzo essere vivente che gridava: Vieni. Ed ecco, mi apparve un cavallo nero e colui che lo cavalcava aveva una bilancia in mano” (Ap 6,5). </w:t>
      </w:r>
    </w:p>
    <w:p w14:paraId="0E4B546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quarto sigillo, udii la voce del quarto essere vivente che diceva: Vieni” (Ap 6,7). </w:t>
      </w:r>
    </w:p>
    <w:p w14:paraId="7AF094F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quinto sigillo, vidi sotto l'altare le anime di coloro che furono immolati a causa della parola di Dio e della testimonianza che gli avevano resa” (Ap 6,9). </w:t>
      </w:r>
    </w:p>
    <w:p w14:paraId="7A8F49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sesto sigillo, vidi che vi fu un violento terremoto. Il sole divenne nero come sacco di crine, la luna diventò tutta simile al sangue” (Ap 6.12). </w:t>
      </w:r>
    </w:p>
    <w:p w14:paraId="660A678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ai monti e alle rupi: Cadete sopra di noi e nascondeteci dalla faccia di Colui che siede sul trono e dall'ira dell'Agnello” (Ap 6,16). </w:t>
      </w:r>
    </w:p>
    <w:p w14:paraId="3833C09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346FA94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gridavano a gran voce: La salvezza appartiene al nostro Dio seduto sul trono e all'Agnello” (Ap 7,10). </w:t>
      </w:r>
    </w:p>
    <w:p w14:paraId="3ABD2B5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06352ED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“Perché l'Agnello che sta in mezzo al trono sarà il loro pastore e li guiderà alle fonti delle acque della vita. E Dio tergerà ogni lacrima dai loro occhi” (Ap 7,17). </w:t>
      </w:r>
    </w:p>
    <w:p w14:paraId="4153578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settimo sigillo, si fece silenzio in cielo per circa mezz'ora” (Ap 8,1). </w:t>
      </w:r>
    </w:p>
    <w:p w14:paraId="3550E8C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essi lo hanno vinto per mezzo del sangue dell'Agnello e grazie alla testimonianza del loro martirio; poiché hanno disprezzato la vita fino a morire” (Ap 12,11). </w:t>
      </w:r>
    </w:p>
    <w:p w14:paraId="7BFFBA6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“L'adorarono tutti gli abitanti della terra, il cui nome non è scritto fin dalla fondazione del mondo nel libro della vita dell'Agnello immolato” (Ap 13,8). </w:t>
      </w:r>
    </w:p>
    <w:p w14:paraId="1C9E77D4" w14:textId="3B5025D3"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guardai ed ecco l'Agnello ritto sul monte Sion e insieme </w:t>
      </w:r>
      <w:r w:rsidR="00535F0A" w:rsidRPr="00FF2322">
        <w:rPr>
          <w:rFonts w:ascii="Arial" w:hAnsi="Arial"/>
          <w:i/>
          <w:iCs/>
          <w:sz w:val="24"/>
        </w:rPr>
        <w:t>centoquarantaquattro mila</w:t>
      </w:r>
      <w:r w:rsidRPr="00FF2322">
        <w:rPr>
          <w:rFonts w:ascii="Arial" w:hAnsi="Arial"/>
          <w:i/>
          <w:iCs/>
          <w:sz w:val="24"/>
        </w:rPr>
        <w:t xml:space="preserve"> persone che recavano scritto sulla fronte il suo nome e il nome del Padre suo” (Ap 14,1). </w:t>
      </w:r>
    </w:p>
    <w:p w14:paraId="0667D04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“Questi non si sono contaminati con donne, sono infatti vergini e seguono l'Agnello dovunque va. Essi sono stati redenti tra gli uomini come primizie per Dio e per l'Agnello” (Ap 14,4). </w:t>
      </w:r>
    </w:p>
    <w:p w14:paraId="57AD88C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“Berrà il vino dell'ira di Dio che è versato puro nella coppa della sua ira e sarà torturato con fuoco e zolfo al cospetto degli angeli santi e dell'Agnello” (Ap 14,10). </w:t>
      </w:r>
    </w:p>
    <w:p w14:paraId="376556D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il cantico di Mosè, servo di Dio, e il cantico dell'Agnello: Grandi e mirabili sono le tue opere, o Signore Dio onnipotente; giuste e veraci le tue vie, o Re delle genti!” (Ap 15,3). </w:t>
      </w:r>
    </w:p>
    <w:p w14:paraId="45C07AE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“Essi combatteranno contro l'Agnello, ma l'Agnello li vincerà, perché è il Signore dei signori e il Re dei re e quelli con lui sono i chiamati, gli eletti e i fedeli” (Ap 17,14). </w:t>
      </w:r>
    </w:p>
    <w:p w14:paraId="043898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“Rallegriamoci ed esultiamo, rendiamo a lui gloria, perché son giunte le nozze dell'Agnello; la sua sposa è pronta” (Ap 19,7). </w:t>
      </w:r>
    </w:p>
    <w:p w14:paraId="0A3604B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“Allora l'angelo mi disse: Scrivi: Beati gli invitati al banchetto delle nozze dell'Agnello”. Poi aggiunse: Queste sono parole veraci di Dio” (Ap 19,9). </w:t>
      </w:r>
    </w:p>
    <w:p w14:paraId="55602AD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“Poi venne uno dei sette angeli che hanno le sette coppe piene degli ultimi sette flagelli e mi parlò: Vieni, ti mostrerò la fidanzata, la sposa dell'Agnello” (Ap 21,9).</w:t>
      </w:r>
    </w:p>
    <w:p w14:paraId="65592B3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“Le mura della città poggiano su dodici basamenti, sopra i quali sono i dodici nomi dei dodici apostoli dell'Agnello” (Ap 21,14). </w:t>
      </w:r>
    </w:p>
    <w:p w14:paraId="28DBA90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vidi alcun tempio in essa perché il Signore Dio, l'Onnipotente, e l'Agnello sono il suo tempio” (Ap 21,22). </w:t>
      </w:r>
    </w:p>
    <w:p w14:paraId="0DF07FC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 città non ha bisogno della luce del sole, né della luce della luna perché la gloria di Dio la illumina e la sua lampada è l'Agnello” (Ap 21,23). </w:t>
      </w:r>
    </w:p>
    <w:p w14:paraId="5E6205E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entrerà in essa nulla d'impuro, né chi commette abominio o falsità, ma solo quelli che sono scritti nel libro della vita dell'Agnello” (Ap 21,27). </w:t>
      </w:r>
    </w:p>
    <w:p w14:paraId="7188386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“Mi mostrò poi un fiume d'acqua viva limpida come cristallo, che scaturiva dal trono di Dio e dell'Agnello” (Ap 22,1). </w:t>
      </w:r>
    </w:p>
    <w:p w14:paraId="11E8424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non vi sarà più maledizione. Il trono di Dio e dell'Agnello sarà in mezzo a lei e i suoi servi lo adoreranno” (Ap 22,3). </w:t>
      </w:r>
    </w:p>
    <w:p w14:paraId="164256B6" w14:textId="77777777" w:rsidR="003A52C8" w:rsidRPr="0054613A" w:rsidRDefault="003A52C8" w:rsidP="008F784C">
      <w:pPr>
        <w:spacing w:after="120"/>
        <w:jc w:val="both"/>
        <w:rPr>
          <w:rFonts w:ascii="Arial" w:hAnsi="Arial"/>
          <w:sz w:val="24"/>
        </w:rPr>
      </w:pPr>
      <w:r w:rsidRPr="0054613A">
        <w:rPr>
          <w:rFonts w:ascii="Arial" w:hAnsi="Arial"/>
          <w:sz w:val="24"/>
        </w:rPr>
        <w:t>Sullo Spirito che viene effuso da Cristo, senza però abbandonare Cristo, ma rimanendo Cristo la fonte perenne dell’effusione dello Spirito Santo, ci può venire in aiuto lo stesso Apostolo Giovanni nel suo Vangelo:</w:t>
      </w:r>
    </w:p>
    <w:p w14:paraId="55B2BA1E"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Vangelo secondo Giovanni - cap. 20,19-23: </w:t>
      </w:r>
    </w:p>
    <w:p w14:paraId="0A054635" w14:textId="01F95807" w:rsidR="003A52C8" w:rsidRPr="0054613A" w:rsidRDefault="003A52C8" w:rsidP="008F784C">
      <w:pPr>
        <w:spacing w:after="120"/>
        <w:ind w:left="567" w:right="567"/>
        <w:jc w:val="both"/>
        <w:rPr>
          <w:rFonts w:ascii="Arial" w:hAnsi="Arial"/>
          <w:i/>
          <w:iCs/>
          <w:sz w:val="24"/>
        </w:rPr>
      </w:pPr>
      <w:r w:rsidRPr="0054613A">
        <w:rPr>
          <w:rFonts w:ascii="Arial" w:hAnsi="Arial"/>
          <w:b/>
          <w:i/>
          <w:iCs/>
          <w:sz w:val="24"/>
        </w:rPr>
        <w:t xml:space="preserve"> </w:t>
      </w:r>
      <w:r w:rsidRPr="0054613A">
        <w:rPr>
          <w:rFonts w:ascii="Arial" w:hAnsi="Arial"/>
          <w:i/>
          <w:iCs/>
          <w:sz w:val="24"/>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w:t>
      </w:r>
    </w:p>
    <w:p w14:paraId="07631A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Dopo aver detto questo, alitò su di loro e disse: Ricevete lo Spirito Santo; a chi rimetterete i peccati saranno rimessi e a chi non li rimetterete, resteranno non rimessi”. </w:t>
      </w:r>
    </w:p>
    <w:p w14:paraId="000313E7" w14:textId="77777777" w:rsidR="003A52C8" w:rsidRPr="0054613A" w:rsidRDefault="003A52C8" w:rsidP="008F784C">
      <w:pPr>
        <w:spacing w:after="120"/>
        <w:jc w:val="both"/>
        <w:rPr>
          <w:rFonts w:ascii="Arial" w:hAnsi="Arial"/>
          <w:sz w:val="24"/>
        </w:rPr>
      </w:pPr>
      <w:r w:rsidRPr="0054613A">
        <w:rPr>
          <w:rFonts w:ascii="Arial" w:hAnsi="Arial"/>
          <w:sz w:val="24"/>
        </w:rPr>
        <w:t>Se mettiamo in confronto questo brano con quanto avvenne il giorno della creazione dell’uomo, dobbiamo concludere con una sola verità: ciò che è stato il Signore per la creazione del primo uomo, lo è Cristo Gesù per la creazione del nuovo uomo.</w:t>
      </w:r>
    </w:p>
    <w:p w14:paraId="111F291D" w14:textId="77777777" w:rsidR="003A52C8" w:rsidRPr="0054613A" w:rsidRDefault="003A52C8" w:rsidP="008F784C">
      <w:pPr>
        <w:spacing w:after="120"/>
        <w:jc w:val="both"/>
        <w:rPr>
          <w:rFonts w:ascii="Arial" w:hAnsi="Arial"/>
          <w:sz w:val="24"/>
        </w:rPr>
      </w:pPr>
      <w:r w:rsidRPr="0054613A">
        <w:rPr>
          <w:rFonts w:ascii="Arial" w:hAnsi="Arial"/>
          <w:sz w:val="24"/>
        </w:rPr>
        <w:t>È Dio che alita nelle narici del primo uomo l’alito della vita e questi divenne un essere vivente.</w:t>
      </w:r>
    </w:p>
    <w:p w14:paraId="494CBEA2" w14:textId="77777777" w:rsidR="00FF2322" w:rsidRPr="00FF2322" w:rsidRDefault="003A52C8" w:rsidP="008F784C">
      <w:pPr>
        <w:spacing w:after="120"/>
        <w:ind w:right="567"/>
        <w:jc w:val="both"/>
        <w:rPr>
          <w:rFonts w:ascii="Arial" w:hAnsi="Arial"/>
          <w:sz w:val="24"/>
        </w:rPr>
      </w:pPr>
      <w:r w:rsidRPr="00FF2322">
        <w:rPr>
          <w:rFonts w:ascii="Arial" w:hAnsi="Arial"/>
          <w:bCs/>
          <w:sz w:val="24"/>
        </w:rPr>
        <w:t>Genesi - cap. 2,1-25:</w:t>
      </w:r>
      <w:r w:rsidRPr="00FF2322">
        <w:rPr>
          <w:rFonts w:ascii="Arial" w:hAnsi="Arial"/>
          <w:sz w:val="24"/>
        </w:rPr>
        <w:t xml:space="preserve"> </w:t>
      </w:r>
    </w:p>
    <w:p w14:paraId="7378E6BF" w14:textId="5B4D8DFB"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w:t>
      </w:r>
    </w:p>
    <w:p w14:paraId="003911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w:t>
      </w:r>
    </w:p>
    <w:p w14:paraId="2859AC6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13371DA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44791656" w14:textId="77777777" w:rsidR="003A52C8" w:rsidRPr="0054613A" w:rsidRDefault="003A52C8" w:rsidP="008F784C">
      <w:pPr>
        <w:spacing w:after="120"/>
        <w:jc w:val="both"/>
        <w:rPr>
          <w:rFonts w:ascii="Arial" w:hAnsi="Arial"/>
          <w:sz w:val="24"/>
        </w:rPr>
      </w:pPr>
      <w:r w:rsidRPr="0054613A">
        <w:rPr>
          <w:rFonts w:ascii="Arial" w:hAnsi="Arial"/>
          <w:sz w:val="24"/>
        </w:rPr>
        <w:t>Dalla creazione di Adamo e di Eva nasce la vita umana sulla terra, per volontà di Dio.</w:t>
      </w:r>
    </w:p>
    <w:p w14:paraId="745AC172" w14:textId="77777777" w:rsidR="003A52C8" w:rsidRPr="0054613A" w:rsidRDefault="003A52C8" w:rsidP="008F784C">
      <w:pPr>
        <w:spacing w:after="120"/>
      </w:pPr>
      <w:r w:rsidRPr="0054613A">
        <w:t xml:space="preserve">Dalla </w:t>
      </w:r>
      <w:r w:rsidRPr="0054613A">
        <w:rPr>
          <w:b/>
          <w:i/>
        </w:rPr>
        <w:t xml:space="preserve">“creazione” </w:t>
      </w:r>
      <w:r w:rsidRPr="0054613A">
        <w:t xml:space="preserve">dei nuovi uomini, gli Apostoli, nasce la vita nuova sul mondo intero. </w:t>
      </w:r>
    </w:p>
    <w:p w14:paraId="58BC3B4F" w14:textId="77777777" w:rsidR="003A52C8" w:rsidRPr="0054613A" w:rsidRDefault="003A52C8" w:rsidP="008F784C">
      <w:pPr>
        <w:spacing w:after="120"/>
        <w:jc w:val="both"/>
        <w:rPr>
          <w:rFonts w:ascii="Arial" w:hAnsi="Arial"/>
          <w:sz w:val="24"/>
        </w:rPr>
      </w:pPr>
      <w:r w:rsidRPr="0054613A">
        <w:rPr>
          <w:rFonts w:ascii="Arial" w:hAnsi="Arial"/>
          <w:sz w:val="24"/>
        </w:rPr>
        <w:t>È Cristo che alita sui discepoli lo Spirito Santo e costoro divengono nuovi uomini, uomini nuovi, che dovranno fare nuovo tutto il mondo.</w:t>
      </w:r>
    </w:p>
    <w:p w14:paraId="483C1A25" w14:textId="77777777" w:rsidR="003A52C8" w:rsidRPr="0054613A" w:rsidRDefault="003A52C8" w:rsidP="008F784C">
      <w:pPr>
        <w:spacing w:after="120"/>
        <w:jc w:val="both"/>
        <w:rPr>
          <w:rFonts w:ascii="Arial" w:hAnsi="Arial"/>
          <w:sz w:val="24"/>
        </w:rPr>
      </w:pPr>
      <w:r w:rsidRPr="0054613A">
        <w:rPr>
          <w:rFonts w:ascii="Arial" w:hAnsi="Arial"/>
          <w:sz w:val="24"/>
        </w:rPr>
        <w:t>Loro però dovranno sempre attingere lo Spirito Santo in Cristo Gesù. È Lui la fonte perenne dalla quale scaturisce lo Spirito del Signore che dovrà fare nuove tutte le cose.</w:t>
      </w:r>
    </w:p>
    <w:p w14:paraId="44C3CC1E" w14:textId="77777777" w:rsidR="003A52C8" w:rsidRPr="0054613A" w:rsidRDefault="003A52C8" w:rsidP="008F784C">
      <w:pPr>
        <w:spacing w:after="120"/>
        <w:jc w:val="both"/>
        <w:rPr>
          <w:rFonts w:ascii="Arial" w:hAnsi="Arial"/>
          <w:sz w:val="24"/>
        </w:rPr>
      </w:pPr>
      <w:r w:rsidRPr="0054613A">
        <w:rPr>
          <w:rFonts w:ascii="Arial" w:hAnsi="Arial"/>
          <w:sz w:val="24"/>
        </w:rPr>
        <w:t>Si può attingere per donare lo Spirito che rinnova i cuori attraendoli a Cristo Gesù in un solo modo: divenendo una cosa sola con Cristo, un solo corpo, una sola anima, una sola mente, una sola volontà, un solo sacrificio, una sola croce.</w:t>
      </w:r>
    </w:p>
    <w:p w14:paraId="267A6A19" w14:textId="77777777" w:rsidR="003A52C8" w:rsidRPr="0054613A" w:rsidRDefault="003A52C8" w:rsidP="008F784C">
      <w:pPr>
        <w:spacing w:after="120"/>
        <w:jc w:val="both"/>
        <w:rPr>
          <w:rFonts w:ascii="Arial" w:hAnsi="Arial"/>
          <w:sz w:val="24"/>
        </w:rPr>
      </w:pPr>
      <w:r w:rsidRPr="0054613A">
        <w:rPr>
          <w:rFonts w:ascii="Arial" w:hAnsi="Arial"/>
          <w:sz w:val="24"/>
        </w:rPr>
        <w:t xml:space="preserve">Lo Spirito Santo viene effuso solo dalla croce, o meglio dal Crocifisso. Chi diviene Crocifisso con il Crocifisso, nel Crocifisso, diviene anche lui fonte dalla quale scaturisce lo Spirito, o viene versato per essere effuso in molti cuori. </w:t>
      </w:r>
    </w:p>
    <w:p w14:paraId="41451AB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 l'Agnello giunse e prese il libro dalla destra di Colui che era seduto sul trono. </w:t>
      </w:r>
    </w:p>
    <w:p w14:paraId="131E01CC" w14:textId="77777777" w:rsidR="003A52C8" w:rsidRPr="0054613A" w:rsidRDefault="003A52C8" w:rsidP="008F784C">
      <w:pPr>
        <w:spacing w:after="120"/>
        <w:jc w:val="both"/>
        <w:rPr>
          <w:rFonts w:ascii="Arial" w:hAnsi="Arial"/>
          <w:sz w:val="24"/>
        </w:rPr>
      </w:pPr>
      <w:r w:rsidRPr="0054613A">
        <w:rPr>
          <w:rFonts w:ascii="Arial" w:hAnsi="Arial"/>
          <w:sz w:val="24"/>
        </w:rPr>
        <w:t xml:space="preserve">Solo l’Agnello Immolato, Gesù Crocifisso, Risorto e Assiso alla destra del Padre, sul Trono del suo Regno eterno è degno di aprire il libro e di sciogliere i sigilli. </w:t>
      </w:r>
    </w:p>
    <w:p w14:paraId="0137AE81" w14:textId="77777777" w:rsidR="003A52C8" w:rsidRPr="0054613A" w:rsidRDefault="003A52C8" w:rsidP="008F784C">
      <w:pPr>
        <w:spacing w:after="120"/>
        <w:jc w:val="both"/>
        <w:rPr>
          <w:rFonts w:ascii="Arial" w:hAnsi="Arial"/>
          <w:sz w:val="24"/>
        </w:rPr>
      </w:pPr>
      <w:r w:rsidRPr="0054613A">
        <w:rPr>
          <w:rFonts w:ascii="Arial" w:hAnsi="Arial"/>
          <w:sz w:val="24"/>
        </w:rPr>
        <w:t>Il libro però non è dell’Agnello Immolato. Il libro è del Padre.</w:t>
      </w:r>
    </w:p>
    <w:p w14:paraId="502E319A" w14:textId="77777777" w:rsidR="003A52C8" w:rsidRPr="0054613A" w:rsidRDefault="003A52C8" w:rsidP="008F784C">
      <w:pPr>
        <w:spacing w:after="120"/>
        <w:jc w:val="both"/>
        <w:rPr>
          <w:rFonts w:ascii="Arial" w:hAnsi="Arial"/>
          <w:sz w:val="24"/>
        </w:rPr>
      </w:pPr>
      <w:r w:rsidRPr="0054613A">
        <w:rPr>
          <w:rFonts w:ascii="Arial" w:hAnsi="Arial"/>
          <w:sz w:val="24"/>
        </w:rPr>
        <w:t xml:space="preserve">È Lui l’Eterno, Onnipotente, Signore, Creatore. È Lui la Fonte Eterna anche di Cristo Gesù. </w:t>
      </w:r>
    </w:p>
    <w:p w14:paraId="1731B744" w14:textId="77777777" w:rsidR="003A52C8" w:rsidRPr="0054613A" w:rsidRDefault="003A52C8" w:rsidP="008F784C">
      <w:pPr>
        <w:spacing w:after="120"/>
        <w:jc w:val="both"/>
        <w:rPr>
          <w:rFonts w:ascii="Arial" w:hAnsi="Arial"/>
          <w:sz w:val="24"/>
        </w:rPr>
      </w:pPr>
      <w:r w:rsidRPr="0054613A">
        <w:rPr>
          <w:rFonts w:ascii="Arial" w:hAnsi="Arial"/>
          <w:sz w:val="24"/>
        </w:rPr>
        <w:t>Non dimentichiamolo mai: Gesù è dal Padre nell’eternità e nel tempo.</w:t>
      </w:r>
    </w:p>
    <w:p w14:paraId="6950743B" w14:textId="77777777" w:rsidR="003A52C8" w:rsidRPr="0054613A" w:rsidRDefault="003A52C8" w:rsidP="008F784C">
      <w:pPr>
        <w:spacing w:after="120"/>
        <w:jc w:val="both"/>
        <w:rPr>
          <w:rFonts w:ascii="Arial" w:hAnsi="Arial"/>
          <w:sz w:val="24"/>
        </w:rPr>
      </w:pPr>
      <w:r w:rsidRPr="0054613A">
        <w:rPr>
          <w:rFonts w:ascii="Arial" w:hAnsi="Arial"/>
          <w:sz w:val="24"/>
        </w:rPr>
        <w:t>Il Padre è la Fonte di ogni vita, Fonte Eterna, Fonte Divina, Fonte Onnipotente, Fonte Perenne.</w:t>
      </w:r>
    </w:p>
    <w:p w14:paraId="4E87F50B"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Cristo Gesù Signore e Rivelatore della storia degli uomini.</w:t>
      </w:r>
    </w:p>
    <w:p w14:paraId="50D07944"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Gesù Parola ultima nel tempo e nell’eternità.</w:t>
      </w:r>
    </w:p>
    <w:p w14:paraId="68C91079"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Gesù Vita di ogni vita, santità di ogni santità, verità di tutte le verità.</w:t>
      </w:r>
    </w:p>
    <w:p w14:paraId="0489EBF2"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Cristo Gesù salvezza, redenzione, giustificazione, santità della storia, sua sapienza e intelligenza eterna.</w:t>
      </w:r>
    </w:p>
    <w:p w14:paraId="3A2D4B4D" w14:textId="77777777" w:rsidR="003A52C8" w:rsidRPr="0054613A" w:rsidRDefault="003A52C8" w:rsidP="008F784C">
      <w:pPr>
        <w:spacing w:after="120"/>
        <w:jc w:val="both"/>
        <w:rPr>
          <w:rFonts w:ascii="Arial" w:hAnsi="Arial"/>
          <w:sz w:val="24"/>
        </w:rPr>
      </w:pPr>
      <w:r w:rsidRPr="0054613A">
        <w:rPr>
          <w:rFonts w:ascii="Arial" w:hAnsi="Arial"/>
          <w:sz w:val="24"/>
        </w:rPr>
        <w:t xml:space="preserve">Il Padre è Fonte Perenne ed Eterna, Fonte sempre attuale. </w:t>
      </w:r>
    </w:p>
    <w:p w14:paraId="76AE9F2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Dal Padre oggi Cristo Gesù riceve il rotolo. Oggi lo riceverà per sempre.</w:t>
      </w:r>
    </w:p>
    <w:p w14:paraId="241BFD93" w14:textId="77777777" w:rsidR="003A52C8" w:rsidRPr="0054613A" w:rsidRDefault="003A52C8" w:rsidP="008F784C">
      <w:pPr>
        <w:spacing w:after="120"/>
        <w:jc w:val="both"/>
        <w:rPr>
          <w:rFonts w:ascii="Arial" w:hAnsi="Arial"/>
          <w:sz w:val="24"/>
        </w:rPr>
      </w:pPr>
      <w:r w:rsidRPr="0054613A">
        <w:rPr>
          <w:rFonts w:ascii="Arial" w:hAnsi="Arial"/>
          <w:sz w:val="24"/>
        </w:rPr>
        <w:t>Cristo è eternamente dal Padre. Cristo è eternamente per il Padre. Cristo è eternamente con il Padre.</w:t>
      </w:r>
    </w:p>
    <w:p w14:paraId="60DBAD9E" w14:textId="77777777" w:rsidR="003A52C8" w:rsidRPr="0054613A" w:rsidRDefault="003A52C8" w:rsidP="008F784C">
      <w:pPr>
        <w:spacing w:after="120"/>
        <w:jc w:val="both"/>
        <w:rPr>
          <w:rFonts w:ascii="Arial" w:hAnsi="Arial"/>
          <w:sz w:val="24"/>
        </w:rPr>
      </w:pPr>
      <w:r w:rsidRPr="0054613A">
        <w:rPr>
          <w:rFonts w:ascii="Arial" w:hAnsi="Arial"/>
          <w:sz w:val="24"/>
        </w:rPr>
        <w:t>Questa comunione di vita, che è in Cristo dono della vita, ma anche accoglienza eterna della vita dal Padre, è la forma e l’essenza di ogni altra comunione nel Cielo e sulla terra.</w:t>
      </w:r>
    </w:p>
    <w:p w14:paraId="66A06F99" w14:textId="77777777" w:rsidR="003A52C8" w:rsidRPr="0054613A" w:rsidRDefault="003A52C8" w:rsidP="008F784C">
      <w:pPr>
        <w:spacing w:after="120"/>
        <w:jc w:val="both"/>
        <w:rPr>
          <w:rFonts w:ascii="Arial" w:hAnsi="Arial"/>
          <w:sz w:val="24"/>
        </w:rPr>
      </w:pPr>
      <w:r w:rsidRPr="0054613A">
        <w:rPr>
          <w:rFonts w:ascii="Arial" w:hAnsi="Arial"/>
          <w:sz w:val="24"/>
        </w:rPr>
        <w:t xml:space="preserve">Da questa comunione ogni uomo deve attingere la forma e l’essenza della sua comunione con Dio e con gli uomini. Se la nostra comunione non è ad immagine di quella eterna che si vive tra Padre e Figlio nello Spirito Santo, non è vera comunione e quindi non è vero dono di vita, vera accoglienza della vita. È una comunione dalla quale non viene generata la vita sulla nostra terra. </w:t>
      </w:r>
    </w:p>
    <w:p w14:paraId="33E61B5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 quando l'ebbe preso, i quattro esseri viventi e i ventiquattro vegliardi si prostrarono davanti all'Agnello, avendo ciascuno un'arpa e coppe d'oro colme di profumi, che sono le preghiere dei santi. </w:t>
      </w:r>
    </w:p>
    <w:p w14:paraId="1DB2F15B" w14:textId="77777777" w:rsidR="003A52C8" w:rsidRPr="0054613A" w:rsidRDefault="003A52C8" w:rsidP="008F784C">
      <w:pPr>
        <w:spacing w:after="120"/>
        <w:jc w:val="both"/>
        <w:rPr>
          <w:rFonts w:ascii="Arial" w:hAnsi="Arial"/>
          <w:sz w:val="24"/>
        </w:rPr>
      </w:pPr>
      <w:r w:rsidRPr="0054613A">
        <w:rPr>
          <w:rFonts w:ascii="Arial" w:hAnsi="Arial"/>
          <w:sz w:val="24"/>
        </w:rPr>
        <w:t>Questo versetto rivela la confessione della Sovranità Universale di Cristo Gesù.</w:t>
      </w:r>
    </w:p>
    <w:p w14:paraId="74E1FE5B" w14:textId="77777777" w:rsidR="003A52C8" w:rsidRPr="0054613A" w:rsidRDefault="003A52C8" w:rsidP="008F784C">
      <w:pPr>
        <w:spacing w:after="120"/>
        <w:jc w:val="both"/>
        <w:rPr>
          <w:rFonts w:ascii="Arial" w:hAnsi="Arial"/>
          <w:sz w:val="24"/>
        </w:rPr>
      </w:pPr>
      <w:r w:rsidRPr="0054613A">
        <w:rPr>
          <w:rFonts w:ascii="Arial" w:hAnsi="Arial"/>
          <w:sz w:val="24"/>
        </w:rPr>
        <w:t>La “Corte celeste” riconosce, prostrandosi, che l’Agnello Immolato è il loro Signore. È il Signore del Cielo e della Terra.</w:t>
      </w:r>
    </w:p>
    <w:p w14:paraId="1CE7E225" w14:textId="77777777" w:rsidR="003A52C8" w:rsidRPr="0054613A" w:rsidRDefault="003A52C8" w:rsidP="008F784C">
      <w:pPr>
        <w:spacing w:after="120"/>
        <w:jc w:val="both"/>
        <w:rPr>
          <w:rFonts w:ascii="Arial" w:hAnsi="Arial"/>
          <w:sz w:val="24"/>
        </w:rPr>
      </w:pPr>
      <w:r w:rsidRPr="0054613A">
        <w:rPr>
          <w:rFonts w:ascii="Arial" w:hAnsi="Arial"/>
          <w:sz w:val="24"/>
        </w:rPr>
        <w:t>Prostrandosi, si dichiarano a servizio di Colui che è stato collocato sopra di loro.</w:t>
      </w:r>
    </w:p>
    <w:p w14:paraId="06DB6D4D" w14:textId="77777777" w:rsidR="003A52C8" w:rsidRPr="0054613A" w:rsidRDefault="003A52C8" w:rsidP="008F784C">
      <w:pPr>
        <w:spacing w:after="120"/>
        <w:jc w:val="both"/>
        <w:rPr>
          <w:rFonts w:ascii="Arial" w:hAnsi="Arial"/>
          <w:sz w:val="24"/>
        </w:rPr>
      </w:pPr>
      <w:r w:rsidRPr="0054613A">
        <w:rPr>
          <w:rFonts w:ascii="Arial" w:hAnsi="Arial"/>
          <w:sz w:val="24"/>
        </w:rPr>
        <w:t>Non solo, celebrano anche la liturgia della lode e della benedizione.</w:t>
      </w:r>
    </w:p>
    <w:p w14:paraId="2AFCDDDE" w14:textId="77777777" w:rsidR="003A52C8" w:rsidRPr="0054613A" w:rsidRDefault="003A52C8" w:rsidP="008F784C">
      <w:pPr>
        <w:spacing w:after="120"/>
        <w:jc w:val="both"/>
        <w:rPr>
          <w:rFonts w:ascii="Arial" w:hAnsi="Arial"/>
          <w:sz w:val="24"/>
        </w:rPr>
      </w:pPr>
      <w:r w:rsidRPr="0054613A">
        <w:rPr>
          <w:rFonts w:ascii="Arial" w:hAnsi="Arial"/>
          <w:sz w:val="24"/>
        </w:rPr>
        <w:t>L’arpa ha il significato di canto, di lode. Si loda e si benedice Colui che è il Signore.</w:t>
      </w:r>
    </w:p>
    <w:p w14:paraId="41D85EA5"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la Scrittura parla dell’arpa e del suo significato in ordine alla lode del Signore. Essa esprime e manifesta comunione con Dio, adorazione, preghiera. </w:t>
      </w:r>
    </w:p>
    <w:p w14:paraId="24B3C75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sz w:val="24"/>
        </w:rPr>
        <w:t>“</w:t>
      </w:r>
      <w:r w:rsidRPr="00FF2322">
        <w:rPr>
          <w:rFonts w:ascii="Arial" w:hAnsi="Arial"/>
          <w:i/>
          <w:iCs/>
          <w:color w:val="000000"/>
          <w:sz w:val="24"/>
        </w:rPr>
        <w:t xml:space="preserve">Giungerai poi a Gàbaa di Dio, dove c'è una guarnigione di Filistei e mentre entrerai in città, incontrerai un gruppo di profeti che scenderanno dall'altura preceduti da arpe, timpani, flauti e cetre, in atto di fare i profeti” (1Sam 10,5). </w:t>
      </w:r>
    </w:p>
    <w:p w14:paraId="1FF347EC"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e tutta la casa d'Israele facevano festa davanti al Signore con tutte le forze, con canti e con cetre, arpe, timpani, sistri e cembali” (2Sam 6,5). </w:t>
      </w:r>
    </w:p>
    <w:p w14:paraId="531AF11D"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“Con il legname di sandalo il re fece ringhiere per il tempio e per la reggia, cetre e arpe per i cantori. Mai più arrivò, né mai più si vide fino ad oggi, tanto legno di sandalo” (1Re 10,12). </w:t>
      </w:r>
    </w:p>
    <w:p w14:paraId="4BA0D135"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e tutto Israele danzavano con tutte le forze davanti a Dio, cantando e suonando cetre, arpe, timpani, cembali e trombe” (1Re 13,8). </w:t>
      </w:r>
    </w:p>
    <w:p w14:paraId="7386B8C4"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disse ai capi dei leviti di mandare i loro fratelli, i cantori con gli strumenti musicali, arpe, cetre e cembali, perché, levando la loro voce, facessero udire i suoni di gioia” (1Cro 15,16). </w:t>
      </w:r>
    </w:p>
    <w:p w14:paraId="126B213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“Zaccaria, Uzziel, Semiramot, Iechièl, Unni, Eliàb, Maaseia e Benaià suonavano arpe in sordina” (1Cro 15,20). </w:t>
      </w:r>
    </w:p>
    <w:p w14:paraId="32E688CF"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“Tutto Israele accompagnava l'arca dell'alleanza del Signore con grida, con suoni di corno, con trombe e con cembali, suonando arpe e cetre” (1Cro 15,28). </w:t>
      </w:r>
    </w:p>
    <w:p w14:paraId="511B45C4"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“Erano Asaf il capo, Zaccaria il suo secondo, Uzzièl, Semiramot, Iechièl, Mattatia, Eliàb, Benaià, Obed-Edom e Ieièl, che suonavano strumenti musicali, arpe e cetre; Asaf suonava i cembali” (1Cro 16,5). </w:t>
      </w:r>
    </w:p>
    <w:p w14:paraId="1E503E81"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“Quindi Davide, insieme con i capi dell'esercito, separò per il servizio i figli di Asaf, di Eman e di Idutun, che eseguivano la musica sacra con cetre, arpe e cembali. Il numero di questi uomini incaricati di tale attività fu…” (1Cro 25,1). </w:t>
      </w:r>
    </w:p>
    <w:p w14:paraId="077AAD97"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“Tutti costoro, sotto la direzione del padre, cioè di Asaf, di Idutun e di Eman, cantavano nel tempio con cembali, arpe e cetre, per il servizio del tempio, agli ordini del re” (1Cro 25,6). </w:t>
      </w:r>
    </w:p>
    <w:p w14:paraId="08621B5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“Mentre tutti i leviti cantori, cioè Asaf, Eman, Idutun e i loro figli e fratelli, vestiti di bisso, con cembali, arpe e cetre stavano in piedi a oriente dell'altare e mentre presso di loro 120 sacerdoti suonavano le trombe” (2Cro 5,1). </w:t>
      </w:r>
    </w:p>
    <w:p w14:paraId="36C00697"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“Con il legno di sandalo il re fece le scale del tempio e della reggia, cetre e arpe per i cantori; strumenti simili non erano mai stati visti nel paese di Giuda” (2Cro 9,11). </w:t>
      </w:r>
    </w:p>
    <w:p w14:paraId="7FC99FD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“Entrarono in Gerusalemme diretti al tempio, fra suoni di arpe, di cetre e di trombe” (2Cro 20,28). </w:t>
      </w:r>
    </w:p>
    <w:p w14:paraId="7506559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“Il re assegnò il loro posto ai leviti nel tempio con cembali, arpe e cetre, secondo le disposizioni di Davide, di Gad veggente del re, e del profeta Natan, poiché si trattava di un comando del Signore dato per mezzo dei suoi profeti” (2Cro 25,29). </w:t>
      </w:r>
    </w:p>
    <w:p w14:paraId="0F0E9B8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“Nella stessa stagione e nello stesso giorno in cui l'avevano profanato i pagani, fu riconsacrato fra canti e suoni di cetre e arpe e cembali” (1Mac 4,54). </w:t>
      </w:r>
    </w:p>
    <w:p w14:paraId="3E719F3A" w14:textId="0CC898DE"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“Fecero ingresso in quel luogo il </w:t>
      </w:r>
      <w:r w:rsidR="00535F0A" w:rsidRPr="00FF2322">
        <w:rPr>
          <w:rFonts w:ascii="Arial" w:hAnsi="Arial"/>
          <w:i/>
          <w:iCs/>
          <w:color w:val="000000"/>
          <w:sz w:val="24"/>
        </w:rPr>
        <w:t>ventitré</w:t>
      </w:r>
      <w:r w:rsidRPr="00FF2322">
        <w:rPr>
          <w:rFonts w:ascii="Arial" w:hAnsi="Arial"/>
          <w:i/>
          <w:iCs/>
          <w:color w:val="000000"/>
          <w:sz w:val="24"/>
        </w:rPr>
        <w:t xml:space="preserve"> del secondo mese dell'anno </w:t>
      </w:r>
      <w:r w:rsidR="00535F0A" w:rsidRPr="00FF2322">
        <w:rPr>
          <w:rFonts w:ascii="Arial" w:hAnsi="Arial"/>
          <w:i/>
          <w:iCs/>
          <w:color w:val="000000"/>
          <w:sz w:val="24"/>
        </w:rPr>
        <w:t>cento settantuno</w:t>
      </w:r>
      <w:r w:rsidRPr="00FF2322">
        <w:rPr>
          <w:rFonts w:ascii="Arial" w:hAnsi="Arial"/>
          <w:i/>
          <w:iCs/>
          <w:color w:val="000000"/>
          <w:sz w:val="24"/>
        </w:rPr>
        <w:t xml:space="preserve">, con canti di lode e con palme, con suoni di cetre, cembali e arpe e con inni e canti, perché era stato eliminato un grande nemico da Israele” (1Mac 13,51). </w:t>
      </w:r>
    </w:p>
    <w:p w14:paraId="27F6405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“Lodate il Signore con la cetra, con l'arpa a dieci corde a lui cantate” (Sal 32,2). </w:t>
      </w:r>
    </w:p>
    <w:p w14:paraId="2D0F6CBA" w14:textId="0055F52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“Voglio cantare, a te voglio inneggiare: </w:t>
      </w:r>
      <w:r w:rsidR="00535F0A" w:rsidRPr="00FF2322">
        <w:rPr>
          <w:rFonts w:ascii="Arial" w:hAnsi="Arial"/>
          <w:i/>
          <w:iCs/>
          <w:color w:val="000000"/>
          <w:sz w:val="24"/>
        </w:rPr>
        <w:t>svégliati</w:t>
      </w:r>
      <w:r w:rsidRPr="00FF2322">
        <w:rPr>
          <w:rFonts w:ascii="Arial" w:hAnsi="Arial"/>
          <w:i/>
          <w:iCs/>
          <w:color w:val="000000"/>
          <w:sz w:val="24"/>
        </w:rPr>
        <w:t xml:space="preserve">, mio cuore, </w:t>
      </w:r>
      <w:r w:rsidR="00535F0A" w:rsidRPr="00FF2322">
        <w:rPr>
          <w:rFonts w:ascii="Arial" w:hAnsi="Arial"/>
          <w:i/>
          <w:iCs/>
          <w:color w:val="000000"/>
          <w:sz w:val="24"/>
        </w:rPr>
        <w:t>svégliati</w:t>
      </w:r>
      <w:r w:rsidRPr="00FF2322">
        <w:rPr>
          <w:rFonts w:ascii="Arial" w:hAnsi="Arial"/>
          <w:i/>
          <w:iCs/>
          <w:color w:val="000000"/>
          <w:sz w:val="24"/>
        </w:rPr>
        <w:t xml:space="preserve"> arpa, cetra, voglio svegliare l'aurora” (Sal 56,9). </w:t>
      </w:r>
    </w:p>
    <w:p w14:paraId="43CADF9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“Allora ti renderò grazie sull'arpa, per la tua fedeltà, o mio Dio; ti canterò sulla cetra, o santo d'Israele” (Sal 70,22). </w:t>
      </w:r>
    </w:p>
    <w:p w14:paraId="58F11473"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“Intonate il canto e suonate il timpano, la cetra melodiosa con l'arpa” (Sal 80,3). </w:t>
      </w:r>
    </w:p>
    <w:p w14:paraId="33AA6322"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“Sull'arpa a dieci corde e sulla lira, con canti sulla cetra” (Sal 91,4). </w:t>
      </w:r>
    </w:p>
    <w:p w14:paraId="2AA9E3A6"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“Cantate inni al Signore con l'arpa, con l'arpa e con suono melodioso” (Sal 97,5). </w:t>
      </w:r>
    </w:p>
    <w:p w14:paraId="528F180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“Svegliatevi, arpa e cetra, voglio svegliare l'aurora” (Sal 107,3). </w:t>
      </w:r>
    </w:p>
    <w:p w14:paraId="569A357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“Mio Dio, ti canterò un canto nuovo, suonerò per te sull'arpa a dieci corde” (Sal 143,9). </w:t>
      </w:r>
    </w:p>
    <w:p w14:paraId="7500E28D"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“Lodatelo con squilli di tromba, lodatelo con arpa e cetra” (Sal 150,3). </w:t>
      </w:r>
    </w:p>
    <w:p w14:paraId="3E002566"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“Difatti gli elementi scambiavano ordine fra loro, come le note di un'arpa variano la specie del ritmo, pur conservando sempre lo stesso tono. E proprio questo si può dedurre dalla attenta considerazione degli avvenimenti” (Sap 19,18). </w:t>
      </w:r>
    </w:p>
    <w:p w14:paraId="26A77C5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“Il flauto e l'arpa rendono piacevole il canto, ma più ancora di essi una voce soave” (Sir 40,21). </w:t>
      </w:r>
    </w:p>
    <w:p w14:paraId="025AF27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“Ci sono cetre e arpe, timpani e flauti e vino per i loro banchetti; ma non badano all'azione del Signore, non vedono l'opera delle sue mani” (Is 5,20). </w:t>
      </w:r>
    </w:p>
    <w:p w14:paraId="7614DB01"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“Negli inferi è precipitato il tuo fasto, la musica delle tue arpe; sotto di te v'è uno strato di marciume, tua coltre sono i vermi” (Is 14,11). </w:t>
      </w:r>
    </w:p>
    <w:p w14:paraId="1922A76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“Quando voi udirete il suono del corno, del flauto, della cetra, dell'arpicordo, del salterio, della zampogna, e d'ogni specie di  strumenti musicali, vi prostrerete e adorerete la statua d'oro, che il re Nabucodònosor ha fatto innalzare” (Dn 3,5). </w:t>
      </w:r>
    </w:p>
    <w:p w14:paraId="617D1CD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(Dn 3,7). </w:t>
      </w:r>
    </w:p>
    <w:p w14:paraId="17C9538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“Tu hai decretato, o re, che chiunque avrà udito il suono del  corno, del flauto, della cetra, dell'arpicordo, del salterio, della  zampogna e d'ogni specie di strumenti musicali, si deve prostrare e  adorare la statua d'oro” (Dn 3,10). </w:t>
      </w:r>
    </w:p>
    <w:p w14:paraId="21973F7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(Dn 3,15). </w:t>
      </w:r>
    </w:p>
    <w:p w14:paraId="42695EC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“Lontano da me il frastuono dei tuoi canti: il suono delle tue arpe non posso sentirlo!” (Am 5,23). </w:t>
      </w:r>
    </w:p>
    <w:p w14:paraId="5F664093"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“Canterellano al suono dell'arpa, si pareggiano a David negli strumenti musicali” (Am 6,5). </w:t>
      </w:r>
    </w:p>
    <w:p w14:paraId="70C83565"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 quando l'ebbe preso, i quattro esseri viventi e i ventiquattro vegliardi si prostrarono davanti all'Agnello, avendo ciascuno un'arpa e coppe d'oro colme di profumi, che sono le preghiere dei santi” (Ap 5,8). </w:t>
      </w:r>
    </w:p>
    <w:p w14:paraId="4BB5566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“Udii una voce che veniva dal cielo, come un fragore di grandi acque e come un rimbombo di forte tuono. La voce che udii era come quella di suonatori di arpa che si accompagnano nel canto con le loro arpe” (Ap 14,2). </w:t>
      </w:r>
    </w:p>
    <w:p w14:paraId="06C0B13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“Vidi pure come un mare di cristallo misto a fuoco e coloro che avevano vinto la bestia e la sua immagine e il numero del suo nome, stavano ritti sul mare di cristallo. Accompagnando il canto con le arpe divine” (Ap 15,2). </w:t>
      </w:r>
    </w:p>
    <w:p w14:paraId="295B783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“La voce degli arpisti e dei musici, dei flautisti e dei suonatori di tromba, non si udrà più in te; ed ogni artigiano di qualsiasi mestiere non si troverà più in te; e la voce della mola non si udrà più in te; (Ap 18,22). </w:t>
      </w:r>
    </w:p>
    <w:p w14:paraId="35201C77" w14:textId="19678502" w:rsidR="003A52C8" w:rsidRPr="0054613A" w:rsidRDefault="003A52C8" w:rsidP="008F784C">
      <w:pPr>
        <w:spacing w:after="120"/>
        <w:jc w:val="both"/>
        <w:rPr>
          <w:rFonts w:ascii="Arial" w:hAnsi="Arial"/>
          <w:sz w:val="24"/>
        </w:rPr>
      </w:pPr>
      <w:r w:rsidRPr="0054613A">
        <w:rPr>
          <w:rFonts w:ascii="Arial" w:hAnsi="Arial"/>
          <w:sz w:val="24"/>
        </w:rPr>
        <w:t>Altra verità che emerge da questo versetto (v.</w:t>
      </w:r>
      <w:r w:rsidR="00FF2322">
        <w:rPr>
          <w:rFonts w:ascii="Arial" w:hAnsi="Arial"/>
          <w:sz w:val="24"/>
        </w:rPr>
        <w:t xml:space="preserve"> </w:t>
      </w:r>
      <w:r w:rsidRPr="0054613A">
        <w:rPr>
          <w:rFonts w:ascii="Arial" w:hAnsi="Arial"/>
          <w:sz w:val="24"/>
        </w:rPr>
        <w:t>8) è questa:</w:t>
      </w:r>
    </w:p>
    <w:p w14:paraId="2BF0E171"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 quattro esseri viventi e i ventiquattro vegliardi “hanno in mano coppe d’oro colme di profumi, che sono le preghiere dei santi”. </w:t>
      </w:r>
    </w:p>
    <w:p w14:paraId="53056838"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un atto di adorazione, di confessione che solo Dio è il loro Signore e nessun altro?</w:t>
      </w:r>
    </w:p>
    <w:p w14:paraId="117C00B7"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l’offerta della loro volontà al Signore, in tutto come ha fatto Cristo Gesù con il Padre suo nell’Orto degli Ulivi, quando chiedeva al Padre che solo la sua volontà si facesse?</w:t>
      </w:r>
    </w:p>
    <w:p w14:paraId="5D34342F"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l’invocazione costante al Signore perché sia sempre Lui il Signore del Cielo e della Terra, la Provvidenza di tutte le cose, l’Onnipotenza che prenda in mano la storia e la conduca alla salvezza eterna?</w:t>
      </w:r>
    </w:p>
    <w:p w14:paraId="36C2E8C2"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il dono del loro sacrificio al Signore, perché lo unisca al sacrificio di Cristo, perché attraverso di loro si compia ciò che ancora manca al sacrificio di Cristo Gesù?</w:t>
      </w:r>
    </w:p>
    <w:p w14:paraId="6E6833B7" w14:textId="77777777" w:rsidR="003A52C8" w:rsidRPr="0054613A" w:rsidRDefault="003A52C8" w:rsidP="008F784C">
      <w:pPr>
        <w:spacing w:after="120"/>
        <w:jc w:val="both"/>
        <w:rPr>
          <w:rFonts w:ascii="Arial" w:hAnsi="Arial"/>
          <w:sz w:val="24"/>
        </w:rPr>
      </w:pPr>
      <w:r w:rsidRPr="0054613A">
        <w:rPr>
          <w:rFonts w:ascii="Arial" w:hAnsi="Arial"/>
          <w:sz w:val="24"/>
        </w:rPr>
        <w:t xml:space="preserve">La preghiera dei santi altro non è che la loro vita consegnata interamente al Signore, perché faccia di loro sempre secondo la sua volontà. </w:t>
      </w:r>
    </w:p>
    <w:p w14:paraId="2E94DA22" w14:textId="77777777" w:rsidR="003A52C8" w:rsidRPr="0054613A" w:rsidRDefault="003A52C8" w:rsidP="008F784C">
      <w:pPr>
        <w:spacing w:after="120"/>
        <w:jc w:val="both"/>
        <w:rPr>
          <w:rFonts w:ascii="Arial" w:hAnsi="Arial"/>
          <w:sz w:val="24"/>
        </w:rPr>
      </w:pPr>
      <w:r w:rsidRPr="0054613A">
        <w:rPr>
          <w:rFonts w:ascii="Arial" w:hAnsi="Arial"/>
          <w:sz w:val="24"/>
        </w:rPr>
        <w:t>Tenendo in mano coppe d’oro colme di profumi, che sono le preghiere dei santi, i quattro esseri viventi e i ventiquattro vegliardi altro non fanno che presentare a Cristo Gesù la vita di tutti i santi, di tutta la Chiesa, in segno di adorazione, di accoglienza di Cristo come il solo degno di sciogliere i sigilli e di aprire il libro.</w:t>
      </w:r>
    </w:p>
    <w:p w14:paraId="1F811E80" w14:textId="77777777" w:rsidR="003A52C8" w:rsidRPr="0054613A" w:rsidRDefault="003A52C8" w:rsidP="008F784C">
      <w:pPr>
        <w:spacing w:after="120"/>
        <w:jc w:val="both"/>
        <w:rPr>
          <w:rFonts w:ascii="Arial" w:hAnsi="Arial"/>
          <w:sz w:val="24"/>
        </w:rPr>
      </w:pPr>
      <w:r w:rsidRPr="0054613A">
        <w:rPr>
          <w:rFonts w:ascii="Arial" w:hAnsi="Arial"/>
          <w:sz w:val="24"/>
        </w:rPr>
        <w:t>Il profumo delle coppe ha il significato dell’incenso che saliva a Dio nel sacrificio quotidiano; ha anche il significato del soave odore del sacrificio e dell’olocausto che placava il Volto del Signore.</w:t>
      </w:r>
    </w:p>
    <w:p w14:paraId="377BC74D" w14:textId="77777777" w:rsidR="003A52C8" w:rsidRPr="0054613A" w:rsidRDefault="003A52C8" w:rsidP="008F784C">
      <w:pPr>
        <w:spacing w:after="120"/>
        <w:jc w:val="both"/>
        <w:rPr>
          <w:rFonts w:ascii="Arial" w:hAnsi="Arial"/>
          <w:sz w:val="24"/>
        </w:rPr>
      </w:pPr>
      <w:r w:rsidRPr="0054613A">
        <w:rPr>
          <w:rFonts w:ascii="Arial" w:hAnsi="Arial"/>
          <w:sz w:val="24"/>
        </w:rPr>
        <w:t xml:space="preserve">Il Cielo e la terra, la Corte Celeste e l’intera Chiesa riconoscono Cristo Gesù come il loro Signore, il Signore della loro vita. </w:t>
      </w:r>
    </w:p>
    <w:p w14:paraId="2299B4A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[9]Cantavano un canto nuovo: “Tu sei degno di prendere il libro e di aprirne i sigilli, perché sei stato immolato e hai riscattato per Dio con il tuo sangue uomini di ogni tribù, lingua, popolo e nazione </w:t>
      </w:r>
    </w:p>
    <w:p w14:paraId="7DB46925" w14:textId="77777777" w:rsidR="003A52C8" w:rsidRPr="0054613A" w:rsidRDefault="003A52C8" w:rsidP="008F784C">
      <w:pPr>
        <w:spacing w:after="120"/>
        <w:jc w:val="both"/>
        <w:rPr>
          <w:rFonts w:ascii="Arial" w:hAnsi="Arial"/>
          <w:sz w:val="24"/>
        </w:rPr>
      </w:pPr>
      <w:r w:rsidRPr="0054613A">
        <w:rPr>
          <w:rFonts w:ascii="Arial" w:hAnsi="Arial"/>
          <w:sz w:val="24"/>
        </w:rPr>
        <w:t>Il canto del Cielo a Cristo Signore è la manifestazione della sua opera di redenzione a beneficio di ogni uomo.</w:t>
      </w:r>
    </w:p>
    <w:p w14:paraId="0D32A1A9"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Veramente Cristo Gesù ha riscattato ogni uomo, versando il suo sangue prezioso.</w:t>
      </w:r>
    </w:p>
    <w:p w14:paraId="6A70958D" w14:textId="77777777" w:rsidR="003A52C8" w:rsidRPr="0054613A" w:rsidRDefault="003A52C8" w:rsidP="008F784C">
      <w:pPr>
        <w:spacing w:after="120"/>
        <w:jc w:val="both"/>
        <w:rPr>
          <w:rFonts w:ascii="Arial" w:hAnsi="Arial"/>
          <w:sz w:val="24"/>
        </w:rPr>
      </w:pPr>
      <w:r w:rsidRPr="0054613A">
        <w:rPr>
          <w:rFonts w:ascii="Arial" w:hAnsi="Arial"/>
          <w:sz w:val="24"/>
        </w:rPr>
        <w:t>La redenzione di Cristo è universale. Essa è per tutti, nessuno escluso.</w:t>
      </w:r>
    </w:p>
    <w:p w14:paraId="7C263529"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ha versato il  suo sangue dalla Croce per la redenzione di ogni uomo: da Adamo, il primo, fino all’ultimo che vivrà sulla nostra terra. </w:t>
      </w:r>
    </w:p>
    <w:p w14:paraId="60D25829" w14:textId="77777777" w:rsidR="003A52C8" w:rsidRPr="0054613A" w:rsidRDefault="003A52C8" w:rsidP="008F784C">
      <w:pPr>
        <w:spacing w:after="120"/>
        <w:jc w:val="both"/>
        <w:rPr>
          <w:rFonts w:ascii="Arial" w:hAnsi="Arial"/>
          <w:sz w:val="24"/>
        </w:rPr>
      </w:pPr>
      <w:r w:rsidRPr="0054613A">
        <w:rPr>
          <w:rFonts w:ascii="Arial" w:hAnsi="Arial"/>
          <w:sz w:val="24"/>
        </w:rPr>
        <w:t>Ogni uomo, se vuole essere liberato dalla schiavitù del peccato e della morte, deve lasciarsi riscattare da Cristo Gesù.</w:t>
      </w:r>
    </w:p>
    <w:p w14:paraId="008CF6E3" w14:textId="77777777" w:rsidR="003A52C8" w:rsidRPr="0054613A" w:rsidRDefault="003A52C8" w:rsidP="008F784C">
      <w:pPr>
        <w:spacing w:after="120"/>
        <w:jc w:val="both"/>
        <w:rPr>
          <w:rFonts w:ascii="Arial" w:hAnsi="Arial"/>
          <w:sz w:val="24"/>
        </w:rPr>
      </w:pPr>
      <w:r w:rsidRPr="0054613A">
        <w:rPr>
          <w:rFonts w:ascii="Arial" w:hAnsi="Arial"/>
          <w:sz w:val="24"/>
        </w:rPr>
        <w:t>Come si lascia riscattare? Lasciandosi riconciliare con Dio.</w:t>
      </w:r>
    </w:p>
    <w:p w14:paraId="3AE81BB6"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San Paolo grida questo mistero di salvezza universale, dono di Dio per tutti gli uomini. San Paolo ci dice come si dona, come si accoglie, come si vive questo grande mistero della redenzione: </w:t>
      </w:r>
    </w:p>
    <w:p w14:paraId="757BE643" w14:textId="77777777"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t xml:space="preserve">Seconda lettera ai Corinzi - cap. 5,1-21: </w:t>
      </w:r>
      <w:r w:rsidRPr="0054613A">
        <w:rPr>
          <w:rFonts w:ascii="Arial" w:hAnsi="Arial"/>
          <w:b/>
          <w:i/>
          <w:iCs/>
          <w:sz w:val="24"/>
        </w:rPr>
        <w:t>“</w:t>
      </w:r>
      <w:r w:rsidRPr="0054613A">
        <w:rPr>
          <w:rFonts w:ascii="Arial" w:hAnsi="Arial"/>
          <w:i/>
          <w:iCs/>
          <w:sz w:val="24"/>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2D3D9925"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E` Dio che ci ha fatti per questo e ci ha dato la caparra dello Spirito. Così, dunque, siamo sempre pieni di fiducia e sapendo che finché abitiamo nel corpo siamo in esilio lontano dal Signore, camminiamo nella fede e non ancora in visione. </w:t>
      </w:r>
    </w:p>
    <w:p w14:paraId="2F28DD3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convincere gli uomini; per quanto invece riguarda Dio, gli siamo ben noti. E spero di esserlo anche davanti alle vostre coscienze. </w:t>
      </w:r>
    </w:p>
    <w:p w14:paraId="4DBB200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w:t>
      </w:r>
      <w:r w:rsidRPr="00FF2322">
        <w:rPr>
          <w:rFonts w:ascii="Arial" w:hAnsi="Arial"/>
          <w:i/>
          <w:iCs/>
          <w:sz w:val="24"/>
        </w:rPr>
        <w:lastRenderedPageBreak/>
        <w:t xml:space="preserve">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26DCB478"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Seconda lettera ai Corinzi - cap. 6,1-18:</w:t>
      </w:r>
    </w:p>
    <w:p w14:paraId="1EC7B9D5" w14:textId="128F848C"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6F30D05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3EB5304F" w14:textId="77777777" w:rsidR="003A52C8" w:rsidRPr="0054613A" w:rsidRDefault="003A52C8" w:rsidP="008F784C">
      <w:pPr>
        <w:spacing w:after="120"/>
        <w:jc w:val="both"/>
        <w:rPr>
          <w:rFonts w:ascii="Arial" w:hAnsi="Arial"/>
          <w:sz w:val="24"/>
        </w:rPr>
      </w:pPr>
      <w:r w:rsidRPr="0054613A">
        <w:rPr>
          <w:rFonts w:ascii="Arial" w:hAnsi="Arial"/>
          <w:sz w:val="24"/>
        </w:rPr>
        <w:t>Sublime lezione sulla Redenzione operata da Cristo Gesù, ma anche sui suoi collaboratori, perché questa Redenzione raggiunga il mondo intero.</w:t>
      </w:r>
    </w:p>
    <w:p w14:paraId="480B2209" w14:textId="77777777" w:rsidR="003A52C8" w:rsidRPr="0054613A" w:rsidRDefault="003A52C8" w:rsidP="008F784C">
      <w:pPr>
        <w:spacing w:after="120"/>
        <w:jc w:val="both"/>
        <w:rPr>
          <w:rFonts w:ascii="Arial" w:hAnsi="Arial"/>
          <w:sz w:val="24"/>
        </w:rPr>
      </w:pPr>
      <w:r w:rsidRPr="0054613A">
        <w:rPr>
          <w:rFonts w:ascii="Arial" w:hAnsi="Arial"/>
          <w:sz w:val="24"/>
        </w:rPr>
        <w:t>Sul Cristo Immolato e sul Riscatto dato per la nostra salvezza eterna ecco come parla il Nuovo Testamento:</w:t>
      </w:r>
    </w:p>
    <w:p w14:paraId="6E259D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“Togliete via il lievito vecchio, per essere pasta nuova, poiché siete azzimi. E infatti Cristo, nostra Pasqua, è stato immolato!” (1Cor 5,7). </w:t>
      </w:r>
    </w:p>
    <w:p w14:paraId="340D410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7B84F26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365518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 gran voce: L'Agnello che fu immolato è degno di ricevere potenza e ricchezza, sapienza e forza, onore, gloria e benedizione” (Ap 5,12). </w:t>
      </w:r>
    </w:p>
    <w:p w14:paraId="799E10C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“L'adorarono tutti gli abitanti della terra, il cui nome non è scritto fin dalla fondazione del mondo nel libro della vita dell'Agnello immolato” (Ap 13,8). </w:t>
      </w:r>
    </w:p>
    <w:p w14:paraId="3FF6A90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“Appunto come il Figlio dell'uomo, che non è venuto per essere servito, ma per servire e dare la sua vita in riscatto per molti”  (Mt 20,28). </w:t>
      </w:r>
    </w:p>
    <w:p w14:paraId="74BEC8B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Figlio dell'uomo infatti non è venuto per essere servito, ma per servire e dare la propria vita in riscatto per molti” (Mc 10,45). </w:t>
      </w:r>
    </w:p>
    <w:p w14:paraId="5626A1D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“Cristo ci ha riscattati dalla maledizione della legge, diventando lui stesso maledizione per noi, come sta scritto: Maledetto chi pende dal legno” (Gal 3,13). </w:t>
      </w:r>
    </w:p>
    <w:p w14:paraId="231AB5A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 riscattare coloro che erano sotto la legge, perché ricevessimo l'adozione a figli” (Gal 4,5). </w:t>
      </w:r>
    </w:p>
    <w:p w14:paraId="52B7A2A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“Che ha dato se stesso in riscatto per tutti. Questa testimonianza egli l'ha data nei tempi stabiliti” (1Tm 2,6). </w:t>
      </w:r>
    </w:p>
    <w:p w14:paraId="69E6E7F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quale ha dato se  stesso per noi, per riscattarci da ogni iniquità e formarsi un popolo  puro che gli appartenga, zelante nelle opere buone”(Tt 2,14). </w:t>
      </w:r>
    </w:p>
    <w:p w14:paraId="5A5D8A4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“Ci sono stati anche falsi profeti tra il popolo, come pure ci saranno in mezzo a voi falsi maestri che introdurranno eresie perniciose, rinnegando il Signore che li ha riscattati e attirandosi una pronta rovina” (2Pt 2,1). </w:t>
      </w:r>
    </w:p>
    <w:p w14:paraId="518FA62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0EE7165E" w14:textId="77777777" w:rsidR="003A52C8" w:rsidRPr="0054613A" w:rsidRDefault="003A52C8" w:rsidP="008F784C">
      <w:pPr>
        <w:spacing w:after="120"/>
        <w:jc w:val="both"/>
        <w:rPr>
          <w:rFonts w:ascii="Arial" w:hAnsi="Arial"/>
          <w:sz w:val="24"/>
        </w:rPr>
      </w:pPr>
      <w:r w:rsidRPr="0054613A">
        <w:rPr>
          <w:rFonts w:ascii="Arial" w:hAnsi="Arial"/>
          <w:sz w:val="24"/>
        </w:rPr>
        <w:t>Una verità da aggiungere a modo di conclusione è questa: veramente il Sacrificio di Cristo è perfetto, veramente è universale, veramente santo.</w:t>
      </w:r>
    </w:p>
    <w:p w14:paraId="5251DDF4" w14:textId="77777777" w:rsidR="003A52C8" w:rsidRPr="0054613A" w:rsidRDefault="003A52C8" w:rsidP="008F784C">
      <w:pPr>
        <w:spacing w:after="120"/>
        <w:jc w:val="both"/>
        <w:rPr>
          <w:rFonts w:ascii="Arial" w:hAnsi="Arial"/>
          <w:sz w:val="24"/>
        </w:rPr>
      </w:pPr>
      <w:r w:rsidRPr="0054613A">
        <w:rPr>
          <w:rFonts w:ascii="Arial" w:hAnsi="Arial"/>
          <w:sz w:val="24"/>
        </w:rPr>
        <w:t xml:space="preserve">Ad esso non manca più nulla. Manca solo il nostro sacrificio che si deve aggiungere al suo, essendo noi membra del suo corpo. </w:t>
      </w:r>
    </w:p>
    <w:p w14:paraId="29BCB042" w14:textId="77777777" w:rsidR="003A52C8" w:rsidRPr="0054613A" w:rsidRDefault="003A52C8" w:rsidP="008F784C">
      <w:pPr>
        <w:spacing w:after="120"/>
        <w:jc w:val="both"/>
        <w:rPr>
          <w:rFonts w:ascii="Arial" w:hAnsi="Arial"/>
          <w:sz w:val="24"/>
        </w:rPr>
      </w:pPr>
      <w:r w:rsidRPr="0054613A">
        <w:rPr>
          <w:rFonts w:ascii="Arial" w:hAnsi="Arial"/>
          <w:sz w:val="24"/>
        </w:rPr>
        <w:t>Il nostro corpo e il suo corpo devono essere un unico sacrificio, un’unica oblazione, un’unica santità.</w:t>
      </w:r>
    </w:p>
    <w:p w14:paraId="46C2ACEB" w14:textId="77777777" w:rsidR="003A52C8" w:rsidRPr="0054613A" w:rsidRDefault="003A52C8" w:rsidP="008F784C">
      <w:pPr>
        <w:spacing w:after="120"/>
        <w:jc w:val="both"/>
        <w:rPr>
          <w:rFonts w:ascii="Arial" w:hAnsi="Arial"/>
          <w:sz w:val="24"/>
        </w:rPr>
      </w:pPr>
      <w:r w:rsidRPr="0054613A">
        <w:rPr>
          <w:rFonts w:ascii="Arial" w:hAnsi="Arial"/>
          <w:sz w:val="24"/>
        </w:rPr>
        <w:t>Anche questa verità è espressa in modo sublime dall’Apostolo Paolo:</w:t>
      </w:r>
    </w:p>
    <w:p w14:paraId="35707E27" w14:textId="77777777"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lastRenderedPageBreak/>
        <w:t>Lettera ai Colossesi - cap. 1,1-29: “</w:t>
      </w:r>
      <w:r w:rsidRPr="0054613A">
        <w:rPr>
          <w:rFonts w:ascii="Arial" w:hAnsi="Arial"/>
          <w:i/>
          <w:iCs/>
          <w:sz w:val="24"/>
        </w:rPr>
        <w:t xml:space="preserve">Paolo, apostolo di Cristo Gesù per volontà di Dio, e il fratello Timòteo, ai santi e fedeli fratelli in Cristo dimoranti in Colossi grazia a voi e pace da Dio, Padre nostro! 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37A45C4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3775264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244934E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w:t>
      </w:r>
      <w:r w:rsidRPr="0054613A">
        <w:rPr>
          <w:rFonts w:ascii="Arial" w:hAnsi="Arial"/>
          <w:i/>
          <w:iCs/>
          <w:sz w:val="24"/>
        </w:rPr>
        <w:lastRenderedPageBreak/>
        <w:t xml:space="preserve">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277F389E" w14:textId="77777777" w:rsidR="003A52C8" w:rsidRPr="0054613A" w:rsidRDefault="003A52C8" w:rsidP="008F784C">
      <w:pPr>
        <w:spacing w:after="120"/>
        <w:jc w:val="both"/>
        <w:rPr>
          <w:rFonts w:ascii="Arial" w:hAnsi="Arial"/>
          <w:sz w:val="24"/>
        </w:rPr>
      </w:pPr>
      <w:r w:rsidRPr="0054613A">
        <w:rPr>
          <w:rFonts w:ascii="Arial" w:hAnsi="Arial"/>
          <w:sz w:val="24"/>
        </w:rPr>
        <w:t>È grande questo mistero. Peccato che questo tesoro di salvezza sia per molti nascosto.</w:t>
      </w:r>
    </w:p>
    <w:p w14:paraId="56ABCFCD" w14:textId="77777777" w:rsidR="003A52C8" w:rsidRPr="0054613A" w:rsidRDefault="003A52C8" w:rsidP="008F784C">
      <w:pPr>
        <w:spacing w:after="120"/>
        <w:jc w:val="both"/>
        <w:rPr>
          <w:rFonts w:ascii="Arial" w:hAnsi="Arial"/>
          <w:sz w:val="24"/>
        </w:rPr>
      </w:pPr>
      <w:r w:rsidRPr="0054613A">
        <w:rPr>
          <w:rFonts w:ascii="Arial" w:hAnsi="Arial"/>
          <w:sz w:val="24"/>
        </w:rPr>
        <w:t>Una verità è però da dire con fermezza: non c’è salvezza se non nel compimento di questo mistero in ogni uomo.</w:t>
      </w:r>
    </w:p>
    <w:p w14:paraId="184FD37A" w14:textId="77777777" w:rsidR="003A52C8" w:rsidRPr="0054613A" w:rsidRDefault="003A52C8" w:rsidP="008F784C">
      <w:pPr>
        <w:spacing w:after="120"/>
        <w:jc w:val="both"/>
        <w:rPr>
          <w:rFonts w:ascii="Arial" w:hAnsi="Arial"/>
          <w:sz w:val="24"/>
        </w:rPr>
      </w:pPr>
      <w:r w:rsidRPr="0054613A">
        <w:rPr>
          <w:rFonts w:ascii="Arial" w:hAnsi="Arial"/>
          <w:sz w:val="24"/>
        </w:rPr>
        <w:t xml:space="preserve">È in questo mistero la salvezza di ogni uomo. </w:t>
      </w:r>
    </w:p>
    <w:p w14:paraId="4970A74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li hai costituiti per il nostro Dio un regno di sacerdoti e regneranno sopra la terra”. </w:t>
      </w:r>
    </w:p>
    <w:p w14:paraId="01CEB607"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non ha redento l’uomo, lasciandolo nella sua individualità, nel suo isolamento. Egli non ha redento l’uomo perché rimanesse con se stesso, per se stesso. Questa non è vera redenzione. </w:t>
      </w:r>
    </w:p>
    <w:p w14:paraId="7229CC7C"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creazione di comunione, ma anche di missione.</w:t>
      </w:r>
    </w:p>
    <w:p w14:paraId="489695C1"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divenire in Cristo strumento di comunione e di missione.</w:t>
      </w:r>
    </w:p>
    <w:p w14:paraId="53FBDC76"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la completa nostra trasformazione.</w:t>
      </w:r>
    </w:p>
    <w:p w14:paraId="0045826C" w14:textId="77777777" w:rsidR="003A52C8" w:rsidRPr="0054613A" w:rsidRDefault="003A52C8" w:rsidP="008F784C">
      <w:pPr>
        <w:spacing w:after="120"/>
        <w:jc w:val="both"/>
        <w:rPr>
          <w:rFonts w:ascii="Arial" w:hAnsi="Arial"/>
          <w:sz w:val="24"/>
        </w:rPr>
      </w:pPr>
      <w:r w:rsidRPr="0054613A">
        <w:rPr>
          <w:rFonts w:ascii="Arial" w:hAnsi="Arial"/>
          <w:sz w:val="24"/>
        </w:rPr>
        <w:t>Da uomini senza Dio e senza i fratelli, contro Dio e contro i fratelli, lontani da Dio e dai fratelli, diveniamo uomini di Dio e dei fratelli, di Dio per i fratelli, di Dio con i fratelli.</w:t>
      </w:r>
    </w:p>
    <w:p w14:paraId="05A91DC3" w14:textId="77777777" w:rsidR="003A52C8" w:rsidRPr="0054613A" w:rsidRDefault="003A52C8" w:rsidP="008F784C">
      <w:pPr>
        <w:spacing w:after="120"/>
        <w:jc w:val="both"/>
        <w:rPr>
          <w:rFonts w:ascii="Arial" w:hAnsi="Arial"/>
          <w:sz w:val="24"/>
        </w:rPr>
      </w:pPr>
      <w:r w:rsidRPr="0054613A">
        <w:rPr>
          <w:rFonts w:ascii="Arial" w:hAnsi="Arial"/>
          <w:sz w:val="24"/>
        </w:rPr>
        <w:t>Con la nostra redenzione, Cristo Gesù ci ha costituiti per il nostro Dio un regno di sacerdoti. Il regno non è ancora nel Cielo. Il regno è sopra la terra.</w:t>
      </w:r>
    </w:p>
    <w:p w14:paraId="43E781FB" w14:textId="77777777" w:rsidR="003A52C8" w:rsidRPr="0054613A" w:rsidRDefault="003A52C8" w:rsidP="008F784C">
      <w:pPr>
        <w:spacing w:after="120"/>
        <w:jc w:val="both"/>
        <w:rPr>
          <w:rFonts w:ascii="Arial" w:hAnsi="Arial"/>
          <w:sz w:val="24"/>
        </w:rPr>
      </w:pPr>
      <w:r w:rsidRPr="0054613A">
        <w:rPr>
          <w:rFonts w:ascii="Arial" w:hAnsi="Arial"/>
          <w:sz w:val="24"/>
        </w:rPr>
        <w:t>Questo regno di sacerdoti dovrà regnare sopra la terra.</w:t>
      </w:r>
    </w:p>
    <w:p w14:paraId="23724E9E" w14:textId="77777777" w:rsidR="003A52C8" w:rsidRPr="0054613A" w:rsidRDefault="003A52C8" w:rsidP="008F784C">
      <w:pPr>
        <w:spacing w:after="120"/>
        <w:jc w:val="both"/>
        <w:rPr>
          <w:rFonts w:ascii="Arial" w:hAnsi="Arial"/>
          <w:sz w:val="24"/>
        </w:rPr>
      </w:pPr>
      <w:r w:rsidRPr="0054613A">
        <w:rPr>
          <w:rFonts w:ascii="Arial" w:hAnsi="Arial"/>
          <w:sz w:val="24"/>
        </w:rPr>
        <w:t>Cosa significa questa verità?</w:t>
      </w:r>
    </w:p>
    <w:p w14:paraId="733EBB38" w14:textId="77777777" w:rsidR="003A52C8" w:rsidRPr="0054613A" w:rsidRDefault="003A52C8" w:rsidP="008F784C">
      <w:pPr>
        <w:spacing w:after="120"/>
        <w:jc w:val="both"/>
        <w:rPr>
          <w:rFonts w:ascii="Arial" w:hAnsi="Arial"/>
          <w:sz w:val="24"/>
        </w:rPr>
      </w:pPr>
      <w:r w:rsidRPr="0054613A">
        <w:rPr>
          <w:rFonts w:ascii="Arial" w:hAnsi="Arial"/>
          <w:sz w:val="24"/>
        </w:rPr>
        <w:t>Chi è il Sacerdote?</w:t>
      </w:r>
    </w:p>
    <w:p w14:paraId="48A1398C" w14:textId="77777777" w:rsidR="003A52C8" w:rsidRPr="0054613A" w:rsidRDefault="003A52C8" w:rsidP="008F784C">
      <w:pPr>
        <w:spacing w:after="120"/>
        <w:jc w:val="both"/>
        <w:rPr>
          <w:rFonts w:ascii="Arial" w:hAnsi="Arial"/>
          <w:sz w:val="24"/>
        </w:rPr>
      </w:pPr>
      <w:r w:rsidRPr="0054613A">
        <w:rPr>
          <w:rFonts w:ascii="Arial" w:hAnsi="Arial"/>
          <w:sz w:val="24"/>
        </w:rPr>
        <w:t>Sacerdote è Colui che sta tra Dio e il popolo. Sacerdote in Cristo è colui che offre a Dio la sua vita in riscatto dei molti. Sacerdote, in Cristo, è colui che consacra se stesso a Dio per la redenzione dei suoi fratelli.</w:t>
      </w:r>
    </w:p>
    <w:p w14:paraId="6C298068" w14:textId="77777777" w:rsidR="003A52C8" w:rsidRPr="0054613A" w:rsidRDefault="003A52C8" w:rsidP="008F784C">
      <w:pPr>
        <w:spacing w:after="120"/>
        <w:jc w:val="both"/>
        <w:rPr>
          <w:rFonts w:ascii="Arial" w:hAnsi="Arial"/>
          <w:sz w:val="24"/>
        </w:rPr>
      </w:pPr>
      <w:r w:rsidRPr="0054613A">
        <w:rPr>
          <w:rFonts w:ascii="Arial" w:hAnsi="Arial"/>
          <w:sz w:val="24"/>
        </w:rPr>
        <w:t>Sacerdote è colui che nella sua vita, per la sua vita consacrata, immolata, offerta, dona Dio all’uomo nella sua verità, nella sua grazia, nella sua santità, dona a Dio ogni uomo nel suo peccato, nella sua miseria spirituale, nella sua trasgressione perché il Signore perdoni la sua colpa e lo rivesta tutto di Cristo Gesù.</w:t>
      </w:r>
    </w:p>
    <w:p w14:paraId="0F2FF9BD" w14:textId="77777777" w:rsidR="003A52C8" w:rsidRPr="0054613A" w:rsidRDefault="003A52C8" w:rsidP="008F784C">
      <w:pPr>
        <w:spacing w:after="120"/>
        <w:jc w:val="both"/>
        <w:rPr>
          <w:rFonts w:ascii="Arial" w:hAnsi="Arial"/>
          <w:sz w:val="24"/>
        </w:rPr>
      </w:pPr>
      <w:r w:rsidRPr="0054613A">
        <w:rPr>
          <w:rFonts w:ascii="Arial" w:hAnsi="Arial"/>
          <w:sz w:val="24"/>
        </w:rPr>
        <w:t>Essere stati costituiti un regno di sacerdoti per il nostro Dio, chiamati a regnare sopra la terra, ha per noi un solo significato: i cristiani sono coloro che, in Cristo, per Cristo, con Cristo, nel suo Sacerdozio eterno, unico, universale, dovranno consacrare se stessi al Padre per la salvezza del mondo intero.</w:t>
      </w:r>
    </w:p>
    <w:p w14:paraId="3E8C8720"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dovranno stare tra Dio e il mondo. Essi con il loro sacrificio – è proprio del sacerdozio il sacrificio, ma è proprio del sacerdozio alla maniera di Cristo Gesù il sacrificio di se stessi – con il sacrificio, l’oblazione della loro vita dovranno non </w:t>
      </w:r>
      <w:r w:rsidRPr="0054613A">
        <w:rPr>
          <w:rFonts w:ascii="Arial" w:hAnsi="Arial"/>
          <w:sz w:val="24"/>
        </w:rPr>
        <w:lastRenderedPageBreak/>
        <w:t>solo manifestare Dio, dovranno chiedere a Dio, offrendosi, la redenzione dei loro fratelli, del mondo intero.</w:t>
      </w:r>
    </w:p>
    <w:p w14:paraId="3028AAB2" w14:textId="77777777" w:rsidR="003A52C8" w:rsidRPr="0054613A" w:rsidRDefault="003A52C8" w:rsidP="008F784C">
      <w:pPr>
        <w:spacing w:after="120"/>
        <w:jc w:val="both"/>
        <w:rPr>
          <w:rFonts w:ascii="Arial" w:hAnsi="Arial"/>
          <w:sz w:val="24"/>
        </w:rPr>
      </w:pPr>
      <w:r w:rsidRPr="0054613A">
        <w:rPr>
          <w:rFonts w:ascii="Arial" w:hAnsi="Arial"/>
          <w:sz w:val="24"/>
        </w:rPr>
        <w:t>Possiamo anticipare, o esplicitare con maggiore chiarezza la verità centrale di tutta la rivelazione: il martirio è l’esercizio di questo sacerdozio alla maniera di Cristo Gesù.</w:t>
      </w:r>
    </w:p>
    <w:p w14:paraId="232940DD" w14:textId="77777777" w:rsidR="003A52C8" w:rsidRPr="0054613A" w:rsidRDefault="003A52C8" w:rsidP="008F784C">
      <w:pPr>
        <w:spacing w:after="120"/>
        <w:jc w:val="both"/>
        <w:rPr>
          <w:rFonts w:ascii="Arial" w:hAnsi="Arial"/>
          <w:sz w:val="24"/>
        </w:rPr>
      </w:pPr>
      <w:r w:rsidRPr="0054613A">
        <w:rPr>
          <w:rFonts w:ascii="Arial" w:hAnsi="Arial"/>
          <w:sz w:val="24"/>
        </w:rPr>
        <w:t>Ma anche: la persecuzione accolta, offerta, elevata al Signore diviene il vero modo del cristiano di regnare sulla terra.</w:t>
      </w:r>
    </w:p>
    <w:p w14:paraId="00AA1BBB" w14:textId="77777777" w:rsidR="003A52C8" w:rsidRPr="0054613A" w:rsidRDefault="003A52C8" w:rsidP="008F784C">
      <w:pPr>
        <w:spacing w:after="120"/>
        <w:jc w:val="both"/>
        <w:rPr>
          <w:rFonts w:ascii="Arial" w:hAnsi="Arial"/>
          <w:sz w:val="24"/>
        </w:rPr>
      </w:pPr>
      <w:r w:rsidRPr="0054613A">
        <w:rPr>
          <w:rFonts w:ascii="Arial" w:hAnsi="Arial"/>
          <w:sz w:val="24"/>
        </w:rPr>
        <w:t xml:space="preserve">Il cristiano regna quando e mentre vive il suo sacerdozio. Vive il suo sacerdozio nella persecuzione. </w:t>
      </w:r>
    </w:p>
    <w:p w14:paraId="18F68650" w14:textId="77777777" w:rsidR="003A52C8" w:rsidRPr="0054613A" w:rsidRDefault="003A52C8" w:rsidP="008F784C">
      <w:pPr>
        <w:spacing w:after="120"/>
        <w:jc w:val="both"/>
        <w:rPr>
          <w:rFonts w:ascii="Arial" w:hAnsi="Arial"/>
          <w:sz w:val="24"/>
        </w:rPr>
      </w:pPr>
      <w:r w:rsidRPr="0054613A">
        <w:rPr>
          <w:rFonts w:ascii="Arial" w:hAnsi="Arial"/>
          <w:sz w:val="24"/>
        </w:rPr>
        <w:t>È questa la verità della nostra fede. Questa verità fa vera la nostra fede e la nostra vita.</w:t>
      </w:r>
    </w:p>
    <w:p w14:paraId="448B7970" w14:textId="77777777" w:rsidR="003A52C8" w:rsidRPr="0054613A" w:rsidRDefault="003A52C8" w:rsidP="008F784C">
      <w:pPr>
        <w:spacing w:after="120"/>
        <w:jc w:val="both"/>
        <w:rPr>
          <w:rFonts w:ascii="Arial" w:hAnsi="Arial"/>
          <w:sz w:val="24"/>
        </w:rPr>
      </w:pPr>
      <w:r w:rsidRPr="0054613A">
        <w:rPr>
          <w:rFonts w:ascii="Arial" w:hAnsi="Arial"/>
          <w:sz w:val="24"/>
        </w:rPr>
        <w:t xml:space="preserve">La verità di Cristo è il suo martirio sulla croce. La croce è il trono dal quale Cristo regna in eterno. </w:t>
      </w:r>
    </w:p>
    <w:p w14:paraId="35BEA2E1" w14:textId="77777777" w:rsidR="003A52C8" w:rsidRPr="0054613A" w:rsidRDefault="003A52C8" w:rsidP="008F784C">
      <w:pPr>
        <w:spacing w:after="120"/>
        <w:jc w:val="both"/>
        <w:rPr>
          <w:rFonts w:ascii="Arial" w:hAnsi="Arial"/>
          <w:sz w:val="24"/>
        </w:rPr>
      </w:pPr>
      <w:r w:rsidRPr="0054613A">
        <w:rPr>
          <w:rFonts w:ascii="Arial" w:hAnsi="Arial"/>
          <w:sz w:val="24"/>
        </w:rPr>
        <w:t>Ecco come il Nuovo Testamento proclama questa verità:</w:t>
      </w:r>
    </w:p>
    <w:p w14:paraId="6D7B642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“Anche voi venite impiegati come pietre vive per la costruzione di un edificio spirituale, per un sacerdozio santo, per offrire sacrifici spirituali graditi a Dio, per mezzo di Gesù Cristo” (1Pt 2,5). </w:t>
      </w:r>
    </w:p>
    <w:p w14:paraId="31BE4B3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(1Pt 2,9). </w:t>
      </w:r>
    </w:p>
    <w:p w14:paraId="6C5954F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“Che ha fatto di noi un regno di sacerdoti per il suo Dio e Padre, a lui la gloria e la potenza nei secoli dei secoli. Amen” (Ap 1,6). </w:t>
      </w:r>
    </w:p>
    <w:p w14:paraId="3A1DD14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li hai costituiti per il nostro Dio un regno di sacerdoti e regneranno sopra la terra” (Ap 5,10). </w:t>
      </w:r>
    </w:p>
    <w:p w14:paraId="24F2CF0A" w14:textId="3077D08E"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“Beati e santi coloro che </w:t>
      </w:r>
      <w:r w:rsidR="00535F0A" w:rsidRPr="00FF2322">
        <w:rPr>
          <w:rFonts w:ascii="Arial" w:hAnsi="Arial"/>
          <w:i/>
          <w:iCs/>
          <w:sz w:val="24"/>
        </w:rPr>
        <w:t>prendono</w:t>
      </w:r>
      <w:r w:rsidRPr="00FF2322">
        <w:rPr>
          <w:rFonts w:ascii="Arial" w:hAnsi="Arial"/>
          <w:i/>
          <w:iCs/>
          <w:sz w:val="24"/>
        </w:rPr>
        <w:t xml:space="preserve"> parte alla prima risurrezione. Su di loro non ha potere la seconda morte, ma saranno sacerdoti di Dio e del Cristo e regneranno con lui per mille anni” (Ap 20,6). </w:t>
      </w:r>
    </w:p>
    <w:p w14:paraId="11FD6D3B" w14:textId="77777777" w:rsidR="003A52C8" w:rsidRPr="0054613A" w:rsidRDefault="003A52C8" w:rsidP="008F784C">
      <w:pPr>
        <w:spacing w:after="120"/>
        <w:jc w:val="both"/>
        <w:rPr>
          <w:rFonts w:ascii="Arial" w:hAnsi="Arial"/>
          <w:sz w:val="24"/>
        </w:rPr>
      </w:pPr>
      <w:r w:rsidRPr="0054613A">
        <w:rPr>
          <w:rFonts w:ascii="Arial" w:hAnsi="Arial"/>
          <w:sz w:val="24"/>
        </w:rPr>
        <w:t>Questa stessa verità era già stata annunziata a Mosè nell’atto stesso di costituire il popolo dell’Antica Alleanza. Anzi l’Antica Alleanza aveva come fine, come scopo proprio questa verità:</w:t>
      </w:r>
    </w:p>
    <w:p w14:paraId="4254258F" w14:textId="3767F2A9"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t>Esodo - cap. 19,1-25: “</w:t>
      </w:r>
      <w:r w:rsidRPr="0054613A">
        <w:rPr>
          <w:rFonts w:ascii="Arial" w:hAnsi="Arial"/>
          <w:i/>
          <w:iCs/>
          <w:sz w:val="24"/>
        </w:rPr>
        <w:t xml:space="preserve">Al terzo mese dall'uscita degli Israeliti dal paese di Egitto, proprio in quel giorno, essi arrivarono al deserto del Sinai. Levato l'accampamento da </w:t>
      </w:r>
      <w:r w:rsidR="00535F0A" w:rsidRPr="0054613A">
        <w:rPr>
          <w:rFonts w:ascii="Arial" w:hAnsi="Arial"/>
          <w:i/>
          <w:iCs/>
          <w:sz w:val="24"/>
        </w:rPr>
        <w:t>Refidìm</w:t>
      </w:r>
      <w:r w:rsidRPr="0054613A">
        <w:rPr>
          <w:rFonts w:ascii="Arial" w:hAnsi="Arial"/>
          <w:i/>
          <w:iCs/>
          <w:sz w:val="24"/>
        </w:rPr>
        <w:t xml:space="preserve">, arrivarono al deserto del Sinai, dove si accamparono; Israele si accampò davanti al monte. </w:t>
      </w:r>
    </w:p>
    <w:p w14:paraId="3131B07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5A4BDD6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2B79DB9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7CEAE10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w:t>
      </w:r>
    </w:p>
    <w:p w14:paraId="59C80FA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6B0D5D65"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È questo, non un altro, il vero fine dell’Alleanza.</w:t>
      </w:r>
    </w:p>
    <w:p w14:paraId="7AC4E2D3" w14:textId="77777777" w:rsidR="003A52C8" w:rsidRPr="0054613A" w:rsidRDefault="003A52C8" w:rsidP="008F784C">
      <w:pPr>
        <w:spacing w:after="120"/>
        <w:jc w:val="both"/>
        <w:rPr>
          <w:rFonts w:ascii="Arial" w:hAnsi="Arial"/>
          <w:sz w:val="24"/>
        </w:rPr>
      </w:pPr>
      <w:r w:rsidRPr="0054613A">
        <w:rPr>
          <w:rFonts w:ascii="Arial" w:hAnsi="Arial"/>
          <w:sz w:val="24"/>
        </w:rPr>
        <w:t xml:space="preserve">Il cristiano è un regno sacerdotale posto tra Dio e il mondo intero per la santificazione di ogni uomo. </w:t>
      </w:r>
    </w:p>
    <w:p w14:paraId="6E3EB1A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[11]Durante la visione poi intesi voci di molti angeli intorno al trono e agli esseri viventi e ai vegliardi. Il loro numero era miriadi di miriadi e migliaia di migliaia </w:t>
      </w:r>
    </w:p>
    <w:p w14:paraId="763287B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versetto manifesta e rivela la grandezza del nostro Dio.</w:t>
      </w:r>
    </w:p>
    <w:p w14:paraId="0B8D8A45" w14:textId="77777777" w:rsidR="003A52C8" w:rsidRPr="0054613A" w:rsidRDefault="003A52C8" w:rsidP="008F784C">
      <w:pPr>
        <w:spacing w:after="120"/>
        <w:jc w:val="both"/>
        <w:rPr>
          <w:rFonts w:ascii="Arial" w:hAnsi="Arial"/>
          <w:sz w:val="24"/>
        </w:rPr>
      </w:pPr>
      <w:r w:rsidRPr="0054613A">
        <w:rPr>
          <w:rFonts w:ascii="Arial" w:hAnsi="Arial"/>
          <w:sz w:val="24"/>
        </w:rPr>
        <w:t>Il nostro Dio non è un Dio solitario nel Cielo.</w:t>
      </w:r>
    </w:p>
    <w:p w14:paraId="4FFE263F" w14:textId="77777777" w:rsidR="003A52C8" w:rsidRPr="0054613A" w:rsidRDefault="003A52C8" w:rsidP="008F784C">
      <w:pPr>
        <w:spacing w:after="120"/>
        <w:jc w:val="both"/>
        <w:rPr>
          <w:rFonts w:ascii="Arial" w:hAnsi="Arial"/>
          <w:sz w:val="24"/>
        </w:rPr>
      </w:pPr>
      <w:r w:rsidRPr="0054613A">
        <w:rPr>
          <w:rFonts w:ascii="Arial" w:hAnsi="Arial"/>
          <w:sz w:val="24"/>
        </w:rPr>
        <w:t>Il nostro Dio è il Signore, il Re, il Sovrano, perché il Creatore di una moltitudine senza numero di Angeli.</w:t>
      </w:r>
    </w:p>
    <w:p w14:paraId="640E2D08" w14:textId="77777777" w:rsidR="003A52C8" w:rsidRPr="0054613A" w:rsidRDefault="003A52C8" w:rsidP="008F784C">
      <w:pPr>
        <w:spacing w:after="120"/>
        <w:jc w:val="both"/>
        <w:rPr>
          <w:rFonts w:ascii="Arial" w:hAnsi="Arial"/>
          <w:sz w:val="24"/>
        </w:rPr>
      </w:pPr>
      <w:r w:rsidRPr="0054613A">
        <w:rPr>
          <w:rFonts w:ascii="Arial" w:hAnsi="Arial"/>
          <w:sz w:val="24"/>
        </w:rPr>
        <w:t>Questi Angeli notte e giorno proclamano la santità, la verità, la grandezza, la gloria del loro Dio e Signore.</w:t>
      </w:r>
    </w:p>
    <w:p w14:paraId="0EE26633" w14:textId="77777777" w:rsidR="003A52C8" w:rsidRPr="0054613A" w:rsidRDefault="003A52C8" w:rsidP="008F784C">
      <w:pPr>
        <w:spacing w:after="120"/>
        <w:jc w:val="both"/>
        <w:rPr>
          <w:rFonts w:ascii="Arial" w:hAnsi="Arial"/>
          <w:sz w:val="24"/>
        </w:rPr>
      </w:pPr>
      <w:r w:rsidRPr="0054613A">
        <w:rPr>
          <w:rFonts w:ascii="Arial" w:hAnsi="Arial"/>
          <w:sz w:val="24"/>
        </w:rPr>
        <w:t>Questi Angeli, che sono l’esercito celeste di Dio, o le sue schiere, potrebbero annientare il mondo intero, tutto l’universo in un solo istante.</w:t>
      </w:r>
    </w:p>
    <w:p w14:paraId="1E776149" w14:textId="77777777" w:rsidR="003A52C8" w:rsidRPr="0054613A" w:rsidRDefault="003A52C8" w:rsidP="008F784C">
      <w:pPr>
        <w:spacing w:after="120"/>
        <w:jc w:val="both"/>
        <w:rPr>
          <w:rFonts w:ascii="Arial" w:hAnsi="Arial"/>
          <w:sz w:val="24"/>
        </w:rPr>
      </w:pPr>
      <w:r w:rsidRPr="0054613A">
        <w:rPr>
          <w:rFonts w:ascii="Arial" w:hAnsi="Arial"/>
          <w:sz w:val="24"/>
        </w:rPr>
        <w:t>Questi Angeli potrebbero ridurre a niente ogni deposta, ogni tiranno, ogni malvagio, ogni idolatra che esiste sulla terra.</w:t>
      </w:r>
    </w:p>
    <w:p w14:paraId="64DBEE2E" w14:textId="77777777" w:rsidR="003A52C8" w:rsidRPr="0054613A" w:rsidRDefault="003A52C8" w:rsidP="008F784C">
      <w:pPr>
        <w:spacing w:after="120"/>
        <w:jc w:val="both"/>
        <w:rPr>
          <w:rFonts w:ascii="Arial" w:hAnsi="Arial"/>
          <w:sz w:val="24"/>
        </w:rPr>
      </w:pPr>
      <w:r w:rsidRPr="0054613A">
        <w:rPr>
          <w:rFonts w:ascii="Arial" w:hAnsi="Arial"/>
          <w:sz w:val="24"/>
        </w:rPr>
        <w:t>Questi Angeli sono perché gridino in Cielo e sulla Terra la verità del loro Dio e Signore.</w:t>
      </w:r>
    </w:p>
    <w:p w14:paraId="644D518C" w14:textId="77777777" w:rsidR="003A52C8" w:rsidRPr="0054613A" w:rsidRDefault="003A52C8" w:rsidP="008F784C">
      <w:pPr>
        <w:spacing w:after="120"/>
        <w:jc w:val="both"/>
        <w:rPr>
          <w:rFonts w:ascii="Arial" w:hAnsi="Arial"/>
          <w:sz w:val="24"/>
        </w:rPr>
      </w:pPr>
      <w:r w:rsidRPr="0054613A">
        <w:rPr>
          <w:rFonts w:ascii="Arial" w:hAnsi="Arial"/>
          <w:sz w:val="24"/>
        </w:rPr>
        <w:t>È questa fede che Gesù insegna nell’Orto degli Ulivi:</w:t>
      </w:r>
    </w:p>
    <w:p w14:paraId="0CCEBD39"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Vangelo secondo Matteo - cap. 26,47-56: </w:t>
      </w:r>
    </w:p>
    <w:p w14:paraId="053E44D9" w14:textId="4BD38629"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40E3FC45"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w:t>
      </w:r>
    </w:p>
    <w:p w14:paraId="0551A8D4"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28C6849D" w14:textId="77777777" w:rsidR="003A52C8" w:rsidRPr="0054613A" w:rsidRDefault="003A52C8" w:rsidP="008F784C">
      <w:pPr>
        <w:spacing w:after="120"/>
        <w:jc w:val="both"/>
        <w:rPr>
          <w:rFonts w:ascii="Arial" w:hAnsi="Arial"/>
          <w:sz w:val="24"/>
        </w:rPr>
      </w:pPr>
      <w:r w:rsidRPr="0054613A">
        <w:rPr>
          <w:rFonts w:ascii="Arial" w:hAnsi="Arial"/>
          <w:sz w:val="24"/>
        </w:rPr>
        <w:t>Gli Angeli del Cielo sono preposti per la nostra salvezza. Essi sono a servizio del sacerdozio di ogni fedele discepolo di Gesù. Questo è il loro ministero. Anche questa verità ci viene insegnata dalla passione di Cristo Gesù, nel Vangelo secondo Luca:</w:t>
      </w:r>
    </w:p>
    <w:p w14:paraId="1CDEE266" w14:textId="77777777" w:rsidR="00FF2322" w:rsidRPr="00FF2322" w:rsidRDefault="003A52C8" w:rsidP="008F784C">
      <w:pPr>
        <w:spacing w:after="120"/>
        <w:ind w:right="567"/>
        <w:jc w:val="both"/>
        <w:rPr>
          <w:rFonts w:ascii="Arial" w:hAnsi="Arial"/>
          <w:sz w:val="24"/>
        </w:rPr>
      </w:pPr>
      <w:r w:rsidRPr="00FF2322">
        <w:rPr>
          <w:rFonts w:ascii="Arial" w:hAnsi="Arial"/>
          <w:bCs/>
          <w:sz w:val="24"/>
        </w:rPr>
        <w:t>Vangelo secondo Luca - cap. 22,38-53</w:t>
      </w:r>
      <w:r w:rsidRPr="00FF2322">
        <w:rPr>
          <w:rFonts w:ascii="Arial" w:hAnsi="Arial"/>
          <w:sz w:val="24"/>
        </w:rPr>
        <w:t>:</w:t>
      </w:r>
    </w:p>
    <w:p w14:paraId="62DA4C55" w14:textId="6457F1AA"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 “Ed essi dissero: Signore, ecco qui due spade. Ma egli rispose Basta! Uscito se ne andò, come al solito, al monte degli Ulivi; anche i discepoli lo seguirono. Giunto sul luogo, disse loro: Pregate, per non entrare in tentazione. Poi si allontanò da loro quasi un tiro di sasso e, </w:t>
      </w:r>
      <w:r w:rsidRPr="00FF2322">
        <w:rPr>
          <w:rFonts w:ascii="Arial" w:hAnsi="Arial"/>
          <w:i/>
          <w:iCs/>
          <w:sz w:val="24"/>
        </w:rPr>
        <w:lastRenderedPageBreak/>
        <w:t>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w:t>
      </w:r>
    </w:p>
    <w:p w14:paraId="6BAF35C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3BAF6937" w14:textId="77777777" w:rsidR="003A52C8" w:rsidRPr="0054613A" w:rsidRDefault="003A52C8" w:rsidP="008F784C">
      <w:pPr>
        <w:spacing w:after="120"/>
        <w:jc w:val="both"/>
        <w:rPr>
          <w:rFonts w:ascii="Arial" w:hAnsi="Arial"/>
          <w:sz w:val="24"/>
        </w:rPr>
      </w:pPr>
      <w:r w:rsidRPr="0054613A">
        <w:rPr>
          <w:rFonts w:ascii="Arial" w:hAnsi="Arial"/>
          <w:sz w:val="24"/>
        </w:rPr>
        <w:t>La nostra verità è il sacerdozio di Cristo in noi. Gli Angeli proclamano il sacerdozio di Cristo in Cielo, aiutano a vivere il nostro sacerdozio sulla terra.</w:t>
      </w:r>
    </w:p>
    <w:p w14:paraId="53642CE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[12]e dicevano a gran voce: “L'Agnello che fu immolato è degno di ricevere potenza e ricchezza, sapienza e forza, onore, gloria e benedizione”. </w:t>
      </w:r>
    </w:p>
    <w:p w14:paraId="451CB161" w14:textId="77777777" w:rsidR="003A52C8" w:rsidRPr="0054613A" w:rsidRDefault="003A52C8" w:rsidP="008F784C">
      <w:pPr>
        <w:spacing w:after="120"/>
        <w:jc w:val="both"/>
        <w:rPr>
          <w:rFonts w:ascii="Arial" w:hAnsi="Arial"/>
          <w:sz w:val="24"/>
        </w:rPr>
      </w:pPr>
      <w:r w:rsidRPr="0054613A">
        <w:rPr>
          <w:rFonts w:ascii="Arial" w:hAnsi="Arial"/>
          <w:sz w:val="24"/>
        </w:rPr>
        <w:t>Solo Dio è degno di ricevere potenza e ricchezza, sapienza e forza, onore, gloria e benedizione.</w:t>
      </w:r>
    </w:p>
    <w:p w14:paraId="78CDA6EF" w14:textId="77777777" w:rsidR="003A52C8" w:rsidRPr="0054613A" w:rsidRDefault="003A52C8" w:rsidP="008F784C">
      <w:pPr>
        <w:spacing w:after="120"/>
        <w:jc w:val="both"/>
        <w:rPr>
          <w:rFonts w:ascii="Arial" w:hAnsi="Arial"/>
          <w:sz w:val="24"/>
        </w:rPr>
      </w:pPr>
      <w:r w:rsidRPr="0054613A">
        <w:rPr>
          <w:rFonts w:ascii="Arial" w:hAnsi="Arial"/>
          <w:sz w:val="24"/>
        </w:rPr>
        <w:t>Solo Dio è degno, perché solo Dio è potenza, ricchezza, sapienza, forza, onore, gloria, benedizione.</w:t>
      </w:r>
    </w:p>
    <w:p w14:paraId="048A10B8" w14:textId="77777777" w:rsidR="003A52C8" w:rsidRPr="0054613A" w:rsidRDefault="003A52C8" w:rsidP="008F784C">
      <w:pPr>
        <w:spacing w:after="120"/>
        <w:jc w:val="both"/>
        <w:rPr>
          <w:rFonts w:ascii="Arial" w:hAnsi="Arial"/>
          <w:sz w:val="24"/>
        </w:rPr>
      </w:pPr>
      <w:r w:rsidRPr="0054613A">
        <w:rPr>
          <w:rFonts w:ascii="Arial" w:hAnsi="Arial"/>
          <w:sz w:val="24"/>
        </w:rPr>
        <w:t>Dagli Angeli del Cielo, da tutto il Cielo Cristo Gesù è proclamato degno di essere accanto a Dio, rivestito della sua stessa gloria, senza alcuna differenza.</w:t>
      </w:r>
    </w:p>
    <w:p w14:paraId="3FB019EB" w14:textId="77777777" w:rsidR="003A52C8" w:rsidRPr="0054613A" w:rsidRDefault="003A52C8" w:rsidP="008F784C">
      <w:pPr>
        <w:spacing w:after="120"/>
        <w:jc w:val="both"/>
        <w:rPr>
          <w:rFonts w:ascii="Arial" w:hAnsi="Arial"/>
          <w:sz w:val="24"/>
        </w:rPr>
      </w:pPr>
      <w:r w:rsidRPr="0054613A">
        <w:rPr>
          <w:rFonts w:ascii="Arial" w:hAnsi="Arial"/>
          <w:sz w:val="24"/>
        </w:rPr>
        <w:t>Il Crocifisso, ora il Risorto (= l’Agnello che fu immolato) è collocato sullo stesso piano di Dio.</w:t>
      </w:r>
    </w:p>
    <w:p w14:paraId="61DF1340" w14:textId="77777777" w:rsidR="003A52C8" w:rsidRPr="0054613A" w:rsidRDefault="003A52C8" w:rsidP="008F784C">
      <w:pPr>
        <w:spacing w:after="120"/>
        <w:jc w:val="both"/>
        <w:rPr>
          <w:rFonts w:ascii="Arial" w:hAnsi="Arial"/>
          <w:sz w:val="24"/>
        </w:rPr>
      </w:pPr>
      <w:r w:rsidRPr="0054613A">
        <w:rPr>
          <w:rFonts w:ascii="Arial" w:hAnsi="Arial"/>
          <w:sz w:val="24"/>
        </w:rPr>
        <w:t>Da chi? Da tutto il Cielo.</w:t>
      </w:r>
    </w:p>
    <w:p w14:paraId="45F27802" w14:textId="77777777" w:rsidR="003A52C8" w:rsidRPr="0054613A" w:rsidRDefault="003A52C8" w:rsidP="008F784C">
      <w:pPr>
        <w:spacing w:after="120"/>
        <w:jc w:val="both"/>
        <w:rPr>
          <w:rFonts w:ascii="Arial" w:hAnsi="Arial"/>
          <w:sz w:val="24"/>
        </w:rPr>
      </w:pPr>
      <w:r w:rsidRPr="0054613A">
        <w:rPr>
          <w:rFonts w:ascii="Arial" w:hAnsi="Arial"/>
          <w:sz w:val="24"/>
        </w:rPr>
        <w:t>Gesù, l’Agnello che fu immolato è Dio con Dio, Signore con il Signore, Onnipotente con l’Onnipotente, Santo con la Santità, divino con la divinità.</w:t>
      </w:r>
    </w:p>
    <w:p w14:paraId="01F2C4F0" w14:textId="77777777" w:rsidR="003A52C8" w:rsidRPr="0054613A" w:rsidRDefault="003A52C8" w:rsidP="008F784C">
      <w:pPr>
        <w:spacing w:after="120"/>
        <w:jc w:val="both"/>
        <w:rPr>
          <w:rFonts w:ascii="Arial" w:hAnsi="Arial"/>
          <w:sz w:val="24"/>
        </w:rPr>
      </w:pPr>
      <w:r w:rsidRPr="0054613A">
        <w:rPr>
          <w:rFonts w:ascii="Arial" w:hAnsi="Arial"/>
          <w:sz w:val="24"/>
        </w:rPr>
        <w:t xml:space="preserve">È tutto questo come Agnello Immolato. </w:t>
      </w:r>
    </w:p>
    <w:p w14:paraId="5979E75B" w14:textId="77777777" w:rsidR="003A52C8" w:rsidRPr="00FF2322" w:rsidRDefault="003A52C8" w:rsidP="008F784C">
      <w:pPr>
        <w:spacing w:after="120"/>
        <w:jc w:val="both"/>
        <w:rPr>
          <w:rFonts w:ascii="Arial" w:hAnsi="Arial"/>
          <w:sz w:val="24"/>
        </w:rPr>
      </w:pPr>
      <w:r w:rsidRPr="00FF2322">
        <w:rPr>
          <w:rFonts w:ascii="Arial" w:hAnsi="Arial"/>
          <w:sz w:val="24"/>
        </w:rPr>
        <w:t>In questa confessione è racchiuso tutto il mistero di Cristo Gesù.</w:t>
      </w:r>
    </w:p>
    <w:p w14:paraId="34AD626E"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In questa frase è anche racchiuso tutto il mistero dei fedeli discepoli di Cristo: come in Lui e per Lui, con Lui e da Lui, anche loro devono lasciarsi fare </w:t>
      </w:r>
      <w:r w:rsidRPr="00FF2322">
        <w:rPr>
          <w:rFonts w:ascii="Arial" w:hAnsi="Arial"/>
          <w:i/>
          <w:color w:val="000000"/>
          <w:sz w:val="24"/>
        </w:rPr>
        <w:t>“Agnelli Immolati”</w:t>
      </w:r>
      <w:r w:rsidRPr="00FF2322">
        <w:rPr>
          <w:rFonts w:ascii="Arial" w:hAnsi="Arial"/>
          <w:color w:val="000000"/>
          <w:sz w:val="24"/>
        </w:rPr>
        <w:t xml:space="preserve"> per la salvezza del mondo intero. Nel compimento di questa loro vocazione è anche la loro esaltazione nel Cielo. </w:t>
      </w:r>
    </w:p>
    <w:p w14:paraId="7AA5F4AB" w14:textId="77777777" w:rsidR="003A52C8" w:rsidRPr="0054613A" w:rsidRDefault="003A52C8" w:rsidP="008F784C">
      <w:pPr>
        <w:spacing w:after="120"/>
        <w:jc w:val="both"/>
        <w:rPr>
          <w:rFonts w:ascii="Arial" w:hAnsi="Arial"/>
          <w:sz w:val="24"/>
        </w:rPr>
      </w:pPr>
      <w:r w:rsidRPr="0054613A">
        <w:rPr>
          <w:rFonts w:ascii="Arial" w:hAnsi="Arial"/>
          <w:sz w:val="24"/>
        </w:rPr>
        <w:t>In questo istante interessa la proclamazione della retta fede su Cristo Gesù.</w:t>
      </w:r>
    </w:p>
    <w:p w14:paraId="4BA834BD"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Per la vera, esatta, perfetta, esaustiva comprensione di questa fede si rimanda a tutto il Nuovo Testamento.</w:t>
      </w:r>
    </w:p>
    <w:p w14:paraId="0EFC10CD" w14:textId="77777777" w:rsidR="003A52C8" w:rsidRPr="0054613A" w:rsidRDefault="003A52C8" w:rsidP="008F784C">
      <w:pPr>
        <w:spacing w:after="120"/>
        <w:jc w:val="both"/>
        <w:rPr>
          <w:rFonts w:ascii="Arial" w:hAnsi="Arial"/>
          <w:sz w:val="24"/>
        </w:rPr>
      </w:pPr>
      <w:r w:rsidRPr="0054613A">
        <w:rPr>
          <w:rFonts w:ascii="Arial" w:hAnsi="Arial"/>
          <w:sz w:val="24"/>
        </w:rPr>
        <w:t>Al Cielo ora interessa una sola verità: dire chi è Cristo Gesù per rapporto a Dio, agli Angeli, al mondo intero.</w:t>
      </w:r>
    </w:p>
    <w:p w14:paraId="771D4FA7" w14:textId="77777777" w:rsidR="003A52C8" w:rsidRPr="0054613A" w:rsidRDefault="003A52C8" w:rsidP="008F784C">
      <w:pPr>
        <w:spacing w:after="120"/>
        <w:jc w:val="both"/>
        <w:rPr>
          <w:rFonts w:ascii="Arial" w:hAnsi="Arial"/>
          <w:sz w:val="24"/>
        </w:rPr>
      </w:pPr>
      <w:r w:rsidRPr="0054613A">
        <w:rPr>
          <w:rFonts w:ascii="Arial" w:hAnsi="Arial"/>
          <w:sz w:val="24"/>
        </w:rPr>
        <w:t xml:space="preserve">Interessa soprattutto dire chi è Gesù nel Cielo: è l’Agnello Immolato che viene posto, collocato accanto a Dio. </w:t>
      </w:r>
    </w:p>
    <w:p w14:paraId="3A85A8F0" w14:textId="77777777" w:rsidR="003A52C8" w:rsidRPr="0054613A" w:rsidRDefault="003A52C8" w:rsidP="008F784C">
      <w:pPr>
        <w:spacing w:after="120"/>
        <w:jc w:val="both"/>
        <w:rPr>
          <w:rFonts w:ascii="Arial" w:hAnsi="Arial"/>
          <w:sz w:val="24"/>
        </w:rPr>
      </w:pPr>
      <w:r w:rsidRPr="0054613A">
        <w:rPr>
          <w:rFonts w:ascii="Arial" w:hAnsi="Arial"/>
          <w:sz w:val="24"/>
        </w:rPr>
        <w:t>È l’Agnello Immolato che viene proclamato Dio.</w:t>
      </w:r>
    </w:p>
    <w:p w14:paraId="34AECEFD" w14:textId="77777777" w:rsidR="003A52C8" w:rsidRPr="0054613A" w:rsidRDefault="003A52C8" w:rsidP="008F784C">
      <w:pPr>
        <w:spacing w:after="120"/>
        <w:jc w:val="both"/>
        <w:rPr>
          <w:rFonts w:ascii="Arial" w:hAnsi="Arial"/>
          <w:sz w:val="24"/>
        </w:rPr>
      </w:pPr>
      <w:r w:rsidRPr="0054613A">
        <w:rPr>
          <w:rFonts w:ascii="Arial" w:hAnsi="Arial"/>
          <w:sz w:val="24"/>
        </w:rPr>
        <w:t>Il Crocifisso è il nostro Dio. Questa è la verità da affermare.</w:t>
      </w:r>
    </w:p>
    <w:p w14:paraId="3147848C" w14:textId="77777777" w:rsidR="003A52C8" w:rsidRPr="0054613A" w:rsidRDefault="003A52C8" w:rsidP="008F784C">
      <w:pPr>
        <w:spacing w:after="120"/>
        <w:jc w:val="both"/>
        <w:rPr>
          <w:rFonts w:ascii="Arial" w:hAnsi="Arial"/>
          <w:sz w:val="24"/>
        </w:rPr>
      </w:pPr>
      <w:r w:rsidRPr="0054613A">
        <w:rPr>
          <w:rFonts w:ascii="Arial" w:hAnsi="Arial"/>
          <w:sz w:val="24"/>
        </w:rPr>
        <w:t>Se il nostro Dio è il Crocifisso, la croce è il trono regale di Cristo Gesù e di tutti i suoi seguaci.</w:t>
      </w:r>
    </w:p>
    <w:p w14:paraId="1FB4B106"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[13]Tutte le creature del cielo e della terra, sotto la terra e nel mare e tutte le cose ivi contenute, udii che dicevano: “A Colui che siede sul trono e all'Agnello lode, onore, gloria e potenza, nei secoli dei secoli”. </w:t>
      </w:r>
    </w:p>
    <w:p w14:paraId="71F7F590" w14:textId="77777777" w:rsidR="003A52C8" w:rsidRPr="0054613A" w:rsidRDefault="003A52C8" w:rsidP="008F784C">
      <w:pPr>
        <w:spacing w:after="120"/>
        <w:jc w:val="both"/>
        <w:rPr>
          <w:rFonts w:ascii="Arial" w:hAnsi="Arial"/>
          <w:sz w:val="24"/>
        </w:rPr>
      </w:pPr>
      <w:r w:rsidRPr="0054613A">
        <w:rPr>
          <w:rFonts w:ascii="Arial" w:hAnsi="Arial"/>
          <w:sz w:val="24"/>
        </w:rPr>
        <w:t>Non solo gli Angeli, innumerevoli, proclamano la verità di Cristo Gesù.</w:t>
      </w:r>
    </w:p>
    <w:p w14:paraId="509492F7" w14:textId="77777777" w:rsidR="003A52C8" w:rsidRPr="0054613A" w:rsidRDefault="003A52C8" w:rsidP="008F784C">
      <w:pPr>
        <w:spacing w:after="120"/>
        <w:jc w:val="both"/>
        <w:rPr>
          <w:rFonts w:ascii="Arial" w:hAnsi="Arial"/>
          <w:sz w:val="24"/>
        </w:rPr>
      </w:pPr>
      <w:r w:rsidRPr="0054613A">
        <w:rPr>
          <w:rFonts w:ascii="Arial" w:hAnsi="Arial"/>
          <w:sz w:val="24"/>
        </w:rPr>
        <w:t>Tutto l’universo creato del cielo, della terra, sotto terra, del mare, quanto esiste dalla più piccola alla più grande creatura, formula la stessa confessione di fede:</w:t>
      </w:r>
    </w:p>
    <w:p w14:paraId="6ED6FF18" w14:textId="77777777" w:rsidR="003A52C8" w:rsidRPr="0054613A" w:rsidRDefault="003A52C8" w:rsidP="008F784C">
      <w:pPr>
        <w:spacing w:after="120"/>
        <w:jc w:val="both"/>
        <w:rPr>
          <w:rFonts w:ascii="Arial" w:hAnsi="Arial"/>
          <w:sz w:val="24"/>
        </w:rPr>
      </w:pPr>
      <w:r w:rsidRPr="0054613A">
        <w:rPr>
          <w:rFonts w:ascii="Arial" w:hAnsi="Arial"/>
          <w:sz w:val="24"/>
        </w:rPr>
        <w:t>Cristo Gesù, l’Agnello, è confessato in tutto uguale a Dio, senza alcuna differenza.</w:t>
      </w:r>
    </w:p>
    <w:p w14:paraId="4905351A" w14:textId="77777777" w:rsidR="003A52C8" w:rsidRPr="0054613A" w:rsidRDefault="003A52C8" w:rsidP="008F784C">
      <w:pPr>
        <w:spacing w:after="120"/>
        <w:jc w:val="both"/>
        <w:rPr>
          <w:rFonts w:ascii="Arial" w:hAnsi="Arial"/>
          <w:sz w:val="24"/>
        </w:rPr>
      </w:pPr>
      <w:r w:rsidRPr="0054613A">
        <w:rPr>
          <w:rFonts w:ascii="Arial" w:hAnsi="Arial"/>
          <w:sz w:val="24"/>
        </w:rPr>
        <w:t>Una stessa confessione di fede è per Dio, che siede sul Trono e per l’Agnello.</w:t>
      </w:r>
    </w:p>
    <w:p w14:paraId="67D30A2C" w14:textId="77777777" w:rsidR="003A52C8" w:rsidRPr="0054613A" w:rsidRDefault="003A52C8" w:rsidP="008F784C">
      <w:pPr>
        <w:spacing w:after="120"/>
        <w:jc w:val="both"/>
        <w:rPr>
          <w:rFonts w:ascii="Arial" w:hAnsi="Arial"/>
          <w:sz w:val="24"/>
        </w:rPr>
      </w:pPr>
      <w:r w:rsidRPr="0054613A">
        <w:rPr>
          <w:rFonts w:ascii="Arial" w:hAnsi="Arial"/>
          <w:sz w:val="24"/>
        </w:rPr>
        <w:t>Considerazione: se l’universo intero, in ogni sua creatura, confessa che l’Agnello Immolato è in tutto simile a Dio, ci potrà mai essere sulla terra un uomo che neghi questa verità?</w:t>
      </w:r>
    </w:p>
    <w:p w14:paraId="263A311F" w14:textId="77777777" w:rsidR="003A52C8" w:rsidRPr="0054613A" w:rsidRDefault="003A52C8" w:rsidP="008F784C">
      <w:pPr>
        <w:spacing w:after="120"/>
        <w:jc w:val="both"/>
        <w:rPr>
          <w:rFonts w:ascii="Arial" w:hAnsi="Arial"/>
          <w:sz w:val="24"/>
        </w:rPr>
      </w:pPr>
      <w:r w:rsidRPr="0054613A">
        <w:rPr>
          <w:rFonts w:ascii="Arial" w:hAnsi="Arial"/>
          <w:sz w:val="24"/>
        </w:rPr>
        <w:t>Se la nega, la nega perché si è lasciato consumare dalla superbia e la superbia è il peccato di satana.</w:t>
      </w:r>
    </w:p>
    <w:p w14:paraId="217B44C3" w14:textId="77777777" w:rsidR="003A52C8" w:rsidRPr="0054613A" w:rsidRDefault="003A52C8" w:rsidP="008F784C">
      <w:pPr>
        <w:spacing w:after="120"/>
        <w:jc w:val="both"/>
        <w:rPr>
          <w:rFonts w:ascii="Arial" w:hAnsi="Arial"/>
          <w:sz w:val="24"/>
        </w:rPr>
      </w:pPr>
      <w:r w:rsidRPr="0054613A">
        <w:rPr>
          <w:rFonts w:ascii="Arial" w:hAnsi="Arial"/>
          <w:sz w:val="24"/>
        </w:rPr>
        <w:t>Potrà negare questa verità solo per un istante, poi eternamente dovrà riconoscere che Gesù è Dio, il Figlio di Dio, il suo Salvatore.</w:t>
      </w:r>
    </w:p>
    <w:p w14:paraId="11099FC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[14]E i quattro esseri viventi dicevano: “Amen”. E i vegliardi si prostrarono in adorazione. </w:t>
      </w:r>
    </w:p>
    <w:p w14:paraId="3943F601" w14:textId="77777777" w:rsidR="003A52C8" w:rsidRPr="0054613A" w:rsidRDefault="003A52C8" w:rsidP="008F784C">
      <w:pPr>
        <w:spacing w:after="120"/>
        <w:jc w:val="both"/>
        <w:rPr>
          <w:rFonts w:ascii="Arial" w:hAnsi="Arial"/>
          <w:sz w:val="24"/>
        </w:rPr>
      </w:pPr>
      <w:r w:rsidRPr="0054613A">
        <w:rPr>
          <w:rFonts w:ascii="Arial" w:hAnsi="Arial"/>
          <w:sz w:val="24"/>
        </w:rPr>
        <w:t>Questa verità è confermata dai quattro esseri viventi.</w:t>
      </w:r>
    </w:p>
    <w:p w14:paraId="7F41543C" w14:textId="77777777" w:rsidR="003A52C8" w:rsidRPr="0054613A" w:rsidRDefault="003A52C8" w:rsidP="008F784C">
      <w:pPr>
        <w:spacing w:after="120"/>
        <w:jc w:val="both"/>
        <w:rPr>
          <w:rFonts w:ascii="Arial" w:hAnsi="Arial"/>
          <w:sz w:val="24"/>
        </w:rPr>
      </w:pPr>
      <w:r w:rsidRPr="0054613A">
        <w:rPr>
          <w:rFonts w:ascii="Arial" w:hAnsi="Arial"/>
          <w:sz w:val="24"/>
        </w:rPr>
        <w:t>Il loro “Amen” attesta che l’universo intero dice e proclama la verità su Dio e su Cristo Gesù.</w:t>
      </w:r>
    </w:p>
    <w:p w14:paraId="084973C4" w14:textId="77777777" w:rsidR="003A52C8" w:rsidRPr="0054613A" w:rsidRDefault="003A52C8" w:rsidP="008F784C">
      <w:pPr>
        <w:spacing w:after="120"/>
        <w:jc w:val="both"/>
        <w:rPr>
          <w:rFonts w:ascii="Arial" w:hAnsi="Arial"/>
          <w:sz w:val="24"/>
        </w:rPr>
      </w:pPr>
      <w:r w:rsidRPr="0054613A">
        <w:rPr>
          <w:rFonts w:ascii="Arial" w:hAnsi="Arial"/>
          <w:sz w:val="24"/>
        </w:rPr>
        <w:t>I vegliardi, simbolo del Nuovo e dell’Antico Testamento, dell’Antico e del Nuovo Popolo di Dio, prostrandosi in adorazione dinanzi all’Agnello proclamano la sua divinità.</w:t>
      </w:r>
    </w:p>
    <w:p w14:paraId="04EAE453" w14:textId="77777777" w:rsidR="003A52C8" w:rsidRPr="0054613A" w:rsidRDefault="003A52C8" w:rsidP="008F784C">
      <w:pPr>
        <w:spacing w:after="120"/>
        <w:jc w:val="both"/>
        <w:rPr>
          <w:rFonts w:ascii="Arial" w:hAnsi="Arial"/>
          <w:sz w:val="24"/>
        </w:rPr>
      </w:pPr>
      <w:r w:rsidRPr="0054613A">
        <w:rPr>
          <w:rFonts w:ascii="Arial" w:hAnsi="Arial"/>
          <w:sz w:val="24"/>
        </w:rPr>
        <w:t>Cielo e Terra, Antica e Nuova Alleanza, Tempo ed eternità sono concordi nella professione di una sola fede: Gesù, l’Agnello Immolato, è Dio, è il Signore.</w:t>
      </w:r>
    </w:p>
    <w:p w14:paraId="4245E785" w14:textId="77777777" w:rsidR="003A52C8" w:rsidRPr="0054613A" w:rsidRDefault="003A52C8" w:rsidP="008F784C">
      <w:pPr>
        <w:spacing w:after="120"/>
        <w:jc w:val="both"/>
        <w:rPr>
          <w:rFonts w:ascii="Arial" w:hAnsi="Arial"/>
          <w:sz w:val="24"/>
        </w:rPr>
      </w:pPr>
      <w:r w:rsidRPr="0054613A">
        <w:rPr>
          <w:rFonts w:ascii="Arial" w:hAnsi="Arial"/>
          <w:sz w:val="24"/>
        </w:rPr>
        <w:t>Gesù, il Crocifisso, è Colui che ha in mano la storia dell’universo intero.</w:t>
      </w:r>
    </w:p>
    <w:p w14:paraId="0ECFA8F8" w14:textId="77777777" w:rsidR="003A52C8" w:rsidRPr="0054613A" w:rsidRDefault="003A52C8" w:rsidP="008F784C">
      <w:pPr>
        <w:spacing w:after="120"/>
        <w:jc w:val="both"/>
        <w:rPr>
          <w:rFonts w:ascii="Arial" w:hAnsi="Arial"/>
          <w:sz w:val="24"/>
        </w:rPr>
      </w:pPr>
      <w:r w:rsidRPr="0054613A">
        <w:rPr>
          <w:rFonts w:ascii="Arial" w:hAnsi="Arial"/>
          <w:sz w:val="24"/>
        </w:rPr>
        <w:t>Gesù, il Crocifisso, è colui che dona la sua vittoria a tutti i suoi servi fedeli.</w:t>
      </w:r>
    </w:p>
    <w:p w14:paraId="4F91E8C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Dona la sua vittoria a chi come Lui passa attraverso la via del compimento del suo sacerdozio.</w:t>
      </w:r>
    </w:p>
    <w:p w14:paraId="2DA05FCE" w14:textId="77777777" w:rsidR="003A52C8" w:rsidRPr="0054613A" w:rsidRDefault="003A52C8" w:rsidP="008F784C">
      <w:pPr>
        <w:spacing w:after="120"/>
        <w:jc w:val="both"/>
        <w:rPr>
          <w:rFonts w:ascii="Arial" w:hAnsi="Arial"/>
          <w:b/>
          <w:color w:val="000000"/>
          <w:sz w:val="24"/>
        </w:rPr>
      </w:pPr>
      <w:bookmarkStart w:id="238" w:name="_Toc62146864"/>
      <w:r w:rsidRPr="0054613A">
        <w:rPr>
          <w:rFonts w:ascii="Arial" w:hAnsi="Arial"/>
          <w:b/>
          <w:color w:val="000000"/>
          <w:sz w:val="24"/>
        </w:rPr>
        <w:t>Io sono l'Alfa e l'Omega, il Primo e l'Ultimo, il principio e la fine.</w:t>
      </w:r>
      <w:bookmarkEnd w:id="238"/>
      <w:r w:rsidRPr="0054613A">
        <w:rPr>
          <w:rFonts w:ascii="Arial" w:hAnsi="Arial"/>
          <w:b/>
          <w:color w:val="000000"/>
          <w:sz w:val="24"/>
        </w:rPr>
        <w:t xml:space="preserve"> </w:t>
      </w:r>
    </w:p>
    <w:p w14:paraId="706DF24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libro sigillato. </w:t>
      </w:r>
      <w:r w:rsidRPr="0054613A">
        <w:rPr>
          <w:rFonts w:ascii="Arial" w:hAnsi="Arial"/>
          <w:color w:val="000000"/>
          <w:sz w:val="24"/>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44F519E3"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Gli eventi non sono governabili dall’uomo. </w:t>
      </w:r>
      <w:r w:rsidRPr="0054613A">
        <w:rPr>
          <w:rFonts w:ascii="Arial" w:hAnsi="Arial"/>
          <w:color w:val="000000"/>
          <w:sz w:val="24"/>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09EEF00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Pianto di amore. Pianto per amore. </w:t>
      </w:r>
      <w:r w:rsidRPr="0054613A">
        <w:rPr>
          <w:rFonts w:ascii="Arial" w:hAnsi="Arial"/>
          <w:color w:val="000000"/>
          <w:sz w:val="24"/>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2E7A4EB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Leone della tribù di Giuda. </w:t>
      </w:r>
      <w:r w:rsidRPr="0054613A">
        <w:rPr>
          <w:rFonts w:ascii="Arial" w:hAnsi="Arial"/>
          <w:color w:val="000000"/>
          <w:sz w:val="24"/>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2529F7E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Germoglio di Davide. </w:t>
      </w:r>
      <w:r w:rsidRPr="0054613A">
        <w:rPr>
          <w:rFonts w:ascii="Arial" w:hAnsi="Arial"/>
          <w:color w:val="000000"/>
          <w:sz w:val="24"/>
        </w:rPr>
        <w:t xml:space="preserve">Dichiarando Gesù: </w:t>
      </w:r>
      <w:r w:rsidRPr="0054613A">
        <w:rPr>
          <w:rFonts w:ascii="Arial" w:hAnsi="Arial"/>
          <w:i/>
          <w:color w:val="000000"/>
          <w:sz w:val="24"/>
        </w:rPr>
        <w:t>“Il Germoglio di Davide”</w:t>
      </w:r>
      <w:r w:rsidRPr="0054613A">
        <w:rPr>
          <w:rFonts w:ascii="Arial" w:hAnsi="Arial"/>
          <w:color w:val="000000"/>
          <w:sz w:val="24"/>
        </w:rPr>
        <w:t xml:space="preserve">, si vuole fare un esplicito riferimento alle profezia di Isaia sul </w:t>
      </w:r>
      <w:r w:rsidRPr="0054613A">
        <w:rPr>
          <w:rFonts w:ascii="Arial" w:hAnsi="Arial"/>
          <w:i/>
          <w:color w:val="000000"/>
          <w:sz w:val="24"/>
        </w:rPr>
        <w:t>“Servo del Signore”</w:t>
      </w:r>
      <w:r w:rsidRPr="0054613A">
        <w:rPr>
          <w:rFonts w:ascii="Arial" w:hAnsi="Arial"/>
          <w:color w:val="000000"/>
          <w:sz w:val="24"/>
        </w:rPr>
        <w:t xml:space="preserve">. Tutta la verità di Cristo Gesù, la pienezza della sua verità, è in quei canti, in quelle profezie, in </w:t>
      </w:r>
      <w:r w:rsidRPr="0054613A">
        <w:rPr>
          <w:rFonts w:ascii="Arial" w:hAnsi="Arial"/>
          <w:color w:val="000000"/>
          <w:sz w:val="24"/>
        </w:rPr>
        <w:lastRenderedPageBreak/>
        <w:t xml:space="preserve">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5619233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L’Agnello come Immolato. </w:t>
      </w:r>
      <w:r w:rsidRPr="0054613A">
        <w:rPr>
          <w:rFonts w:ascii="Arial" w:hAnsi="Arial"/>
          <w:color w:val="000000"/>
          <w:sz w:val="24"/>
        </w:rPr>
        <w:t xml:space="preserve">La terza affermazione che viene fatta su Cristo Gesù è questa: Gesù è </w:t>
      </w:r>
      <w:r w:rsidRPr="0054613A">
        <w:rPr>
          <w:rFonts w:ascii="Arial" w:hAnsi="Arial"/>
          <w:i/>
          <w:color w:val="000000"/>
          <w:sz w:val="24"/>
        </w:rPr>
        <w:t>“l’Agnello come Immolato”</w:t>
      </w:r>
      <w:r w:rsidRPr="0054613A">
        <w:rPr>
          <w:rFonts w:ascii="Arial" w:hAnsi="Arial"/>
          <w:color w:val="000000"/>
          <w:sz w:val="24"/>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1D684F2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Cristo della gloria è il Cristo della croce. </w:t>
      </w:r>
      <w:r w:rsidRPr="0054613A">
        <w:rPr>
          <w:rFonts w:ascii="Arial" w:hAnsi="Arial"/>
          <w:color w:val="000000"/>
          <w:sz w:val="24"/>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45B0FC5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Da Lui per portare in Lui. </w:t>
      </w:r>
      <w:r w:rsidRPr="0054613A">
        <w:rPr>
          <w:rFonts w:ascii="Arial" w:hAnsi="Arial"/>
          <w:color w:val="000000"/>
          <w:sz w:val="24"/>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porta la Parola di Cristo ad ogni uomo, come Cristo ha portato la Parola del Padre ad ogni uomo. Cristo è dal Padre per portare tutti nel Padre. Il cristiano è da Cristo per portare tutti a Cristo Gesù. </w:t>
      </w:r>
    </w:p>
    <w:p w14:paraId="31CD241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lastRenderedPageBreak/>
        <w:t xml:space="preserve">Il Cielo tutto confessa che Gesù è il Signore. </w:t>
      </w:r>
      <w:r w:rsidRPr="0054613A">
        <w:rPr>
          <w:rFonts w:ascii="Arial" w:hAnsi="Arial"/>
          <w:color w:val="000000"/>
          <w:sz w:val="24"/>
        </w:rP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25ED7C3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Le preghiere dei santi. </w:t>
      </w:r>
      <w:r w:rsidRPr="0054613A">
        <w:rPr>
          <w:rFonts w:ascii="Arial" w:hAnsi="Arial"/>
          <w:color w:val="000000"/>
          <w:sz w:val="24"/>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22C2196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canto nuovo è il canto del mistero che si è compiuto. </w:t>
      </w:r>
      <w:r w:rsidRPr="0054613A">
        <w:rPr>
          <w:rFonts w:ascii="Arial" w:hAnsi="Arial"/>
          <w:color w:val="000000"/>
          <w:sz w:val="24"/>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0B544CD9"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Un regno di sacerdoti. Chi è il sacerdote</w:t>
      </w:r>
      <w:r w:rsidRPr="0054613A">
        <w:rPr>
          <w:rFonts w:ascii="Arial" w:hAnsi="Arial"/>
          <w:color w:val="000000"/>
          <w:sz w:val="24"/>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sidRPr="0054613A">
        <w:rPr>
          <w:rFonts w:ascii="Arial" w:hAnsi="Arial"/>
          <w:i/>
          <w:color w:val="000000"/>
          <w:sz w:val="24"/>
        </w:rPr>
        <w:t>“un regno di sacerdoti”</w:t>
      </w:r>
      <w:r w:rsidRPr="0054613A">
        <w:rPr>
          <w:rFonts w:ascii="Arial" w:hAnsi="Arial"/>
          <w:color w:val="000000"/>
          <w:sz w:val="24"/>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3C14D38F"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vera redenzione: divenire strumenti di comunione e di missione. </w:t>
      </w:r>
      <w:r w:rsidRPr="0054613A">
        <w:rPr>
          <w:rFonts w:ascii="Arial" w:hAnsi="Arial"/>
          <w:color w:val="000000"/>
          <w:sz w:val="24"/>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ricordando ad ogni uomo la Parola,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w:t>
      </w:r>
      <w:r w:rsidRPr="0054613A">
        <w:rPr>
          <w:rFonts w:ascii="Arial" w:hAnsi="Arial"/>
          <w:color w:val="000000"/>
          <w:sz w:val="24"/>
        </w:rPr>
        <w:lastRenderedPageBreak/>
        <w:t xml:space="preserve">e nella grazia di Cristo, missionario del suo Vangelo, della sua Parola, la sola che salva e che libera dal peccato e dalla morte. </w:t>
      </w:r>
    </w:p>
    <w:p w14:paraId="0604EDAB"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Il mistero essenziale del nuovo sacerdozio. </w:t>
      </w:r>
      <w:r w:rsidRPr="0054613A">
        <w:rPr>
          <w:rFonts w:ascii="Arial" w:hAnsi="Arial"/>
          <w:color w:val="000000"/>
          <w:sz w:val="24"/>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061E6F00"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Gli Angeli a servizio del nuovo sacerdozio. </w:t>
      </w:r>
      <w:r w:rsidRPr="0054613A">
        <w:rPr>
          <w:rFonts w:ascii="Arial" w:hAnsi="Arial"/>
          <w:color w:val="000000"/>
          <w:sz w:val="24"/>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7657256C" w14:textId="77777777" w:rsidR="003A52C8" w:rsidRPr="0054613A" w:rsidRDefault="003A52C8" w:rsidP="008F784C">
      <w:pPr>
        <w:spacing w:after="120"/>
        <w:jc w:val="both"/>
        <w:rPr>
          <w:rFonts w:ascii="Arial" w:hAnsi="Arial"/>
          <w:sz w:val="24"/>
        </w:rPr>
      </w:pPr>
    </w:p>
    <w:p w14:paraId="7E4FE2F5" w14:textId="24AD51B8" w:rsidR="00C54FB7" w:rsidRPr="0054613A" w:rsidRDefault="00C54FB7" w:rsidP="008F784C">
      <w:pPr>
        <w:pStyle w:val="Titolo3"/>
      </w:pPr>
      <w:bookmarkStart w:id="239" w:name="_Toc182344072"/>
      <w:r w:rsidRPr="0054613A">
        <w:t>APOCALISSE V</w:t>
      </w:r>
      <w:bookmarkEnd w:id="239"/>
    </w:p>
    <w:p w14:paraId="749D21F1" w14:textId="77777777" w:rsidR="00C54FB7" w:rsidRPr="0054613A" w:rsidRDefault="00C54FB7" w:rsidP="008F784C">
      <w:pPr>
        <w:spacing w:after="120"/>
        <w:ind w:left="567" w:right="567"/>
        <w:jc w:val="both"/>
        <w:rPr>
          <w:rFonts w:ascii="Arial" w:hAnsi="Arial"/>
          <w:color w:val="000000"/>
          <w:sz w:val="24"/>
        </w:rPr>
      </w:pPr>
      <w:r w:rsidRPr="00FF2322">
        <w:rPr>
          <w:rFonts w:ascii="Arial" w:hAnsi="Arial"/>
          <w:b/>
          <w:bCs/>
          <w:color w:val="000000"/>
          <w:sz w:val="24"/>
        </w:rPr>
        <w:t>CAPITOLO 5</w:t>
      </w:r>
      <w:r w:rsidRPr="0054613A">
        <w:rPr>
          <w:rFonts w:ascii="Arial" w:hAnsi="Arial"/>
          <w:color w:val="00000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w:t>
      </w:r>
      <w:r w:rsidRPr="0054613A">
        <w:rPr>
          <w:rFonts w:ascii="Arial" w:hAnsi="Arial"/>
          <w:color w:val="000000"/>
          <w:sz w:val="24"/>
        </w:rPr>
        <w:lastRenderedPageBreak/>
        <w:t>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4B2C1E6D"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76980972" w14:textId="77777777" w:rsidR="00C54FB7" w:rsidRPr="0054613A" w:rsidRDefault="00C54FB7" w:rsidP="008F784C">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54613A">
        <w:rPr>
          <w:rFonts w:ascii="Cambria" w:hAnsi="Cambria" w:cs="Cambria"/>
          <w:sz w:val="26"/>
          <w:szCs w:val="26"/>
          <w:lang w:val="la-Latn"/>
        </w:rPr>
        <w:t>·</w:t>
      </w:r>
      <w:r w:rsidRPr="0054613A">
        <w:rPr>
          <w:rFonts w:ascii="Greek" w:hAnsi="Greek" w:cs="Greek"/>
          <w:sz w:val="26"/>
          <w:szCs w:val="26"/>
          <w:lang w:val="la-Latn"/>
        </w:rPr>
        <w:t xml:space="preserve">…za Dau…d, ¢no‹xai tÕ bibl…on kaˆ t¦j ˜pt¦ sfrag‹daj aÙtoà. Kaˆ edon ™n mšsJ toà qrÒnou kaˆ tîn tess£rwn zówn kaˆ ™n mšsJ tîn presbutšrwn ¢rn…on ˜sthkÕj æj </w:t>
      </w:r>
      <w:r w:rsidRPr="0054613A">
        <w:rPr>
          <w:rFonts w:ascii="Greek" w:hAnsi="Greek" w:cs="Greek"/>
          <w:sz w:val="26"/>
          <w:szCs w:val="26"/>
          <w:lang w:val="la-Latn"/>
        </w:rPr>
        <w:lastRenderedPageBreak/>
        <w:t>™sfagmšnon,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41AF500D" w14:textId="77777777" w:rsidR="00C54FB7" w:rsidRPr="0054613A" w:rsidRDefault="00C54FB7" w:rsidP="008F784C">
      <w:pPr>
        <w:autoSpaceDE w:val="0"/>
        <w:autoSpaceDN w:val="0"/>
        <w:adjustRightInd w:val="0"/>
        <w:spacing w:after="120"/>
        <w:jc w:val="both"/>
        <w:rPr>
          <w:sz w:val="24"/>
          <w:lang w:val="la-Latn"/>
        </w:rPr>
      </w:pPr>
    </w:p>
    <w:p w14:paraId="7D9EE374" w14:textId="77777777" w:rsidR="00C54FB7" w:rsidRPr="0054613A" w:rsidRDefault="00C54FB7" w:rsidP="008F784C">
      <w:pPr>
        <w:spacing w:after="120"/>
        <w:jc w:val="both"/>
        <w:rPr>
          <w:rFonts w:ascii="Arial" w:hAnsi="Arial" w:cs="Arial"/>
          <w:b/>
          <w:bCs/>
          <w:color w:val="000000"/>
          <w:sz w:val="24"/>
          <w:szCs w:val="28"/>
        </w:rPr>
      </w:pPr>
      <w:bookmarkStart w:id="240" w:name="_Toc137153314"/>
      <w:bookmarkStart w:id="241" w:name="_Toc137285102"/>
      <w:r w:rsidRPr="0054613A">
        <w:rPr>
          <w:rFonts w:ascii="Arial" w:hAnsi="Arial" w:cs="Arial"/>
          <w:b/>
          <w:bCs/>
          <w:color w:val="000000"/>
          <w:sz w:val="24"/>
          <w:szCs w:val="28"/>
        </w:rPr>
        <w:t>ANALISI DEL TESTO VERSETTO PER VERSETTO</w:t>
      </w:r>
      <w:bookmarkEnd w:id="240"/>
      <w:bookmarkEnd w:id="241"/>
      <w:r w:rsidRPr="0054613A">
        <w:rPr>
          <w:rFonts w:ascii="Arial" w:hAnsi="Arial" w:cs="Arial"/>
          <w:b/>
          <w:bCs/>
          <w:color w:val="000000"/>
          <w:sz w:val="24"/>
          <w:szCs w:val="28"/>
        </w:rPr>
        <w:t xml:space="preserve"> </w:t>
      </w:r>
    </w:p>
    <w:p w14:paraId="41241807" w14:textId="77777777" w:rsidR="00C54FB7" w:rsidRPr="0054613A" w:rsidRDefault="00C54FB7" w:rsidP="008F784C">
      <w:pPr>
        <w:spacing w:after="120"/>
        <w:jc w:val="both"/>
        <w:rPr>
          <w:rFonts w:ascii="Greek" w:hAnsi="Greek" w:cs="Greek"/>
          <w:sz w:val="26"/>
          <w:szCs w:val="26"/>
          <w:lang w:val="fr-FR"/>
        </w:rPr>
      </w:pPr>
      <w:bookmarkStart w:id="242" w:name="_Hlk135253010"/>
      <w:r w:rsidRPr="0054613A">
        <w:rPr>
          <w:rFonts w:ascii="Arial" w:hAnsi="Arial"/>
          <w:b/>
          <w:bCs/>
          <w:color w:val="000000"/>
          <w:sz w:val="24"/>
        </w:rPr>
        <w:t>V 5,</w:t>
      </w:r>
      <w:bookmarkEnd w:id="242"/>
      <w:r w:rsidRPr="0054613A">
        <w:rPr>
          <w:rFonts w:ascii="Arial" w:hAnsi="Arial"/>
          <w:b/>
          <w:bCs/>
          <w:color w:val="000000"/>
          <w:sz w:val="24"/>
        </w:rPr>
        <w:t>1</w:t>
      </w:r>
      <w:r w:rsidRPr="0054613A">
        <w:rPr>
          <w:rFonts w:ascii="Arial" w:hAnsi="Arial"/>
          <w:color w:val="000000"/>
          <w:sz w:val="24"/>
        </w:rPr>
        <w:t xml:space="preserve">: </w:t>
      </w:r>
      <w:bookmarkStart w:id="243" w:name="_Hlk135727702"/>
      <w:r w:rsidRPr="0054613A">
        <w:rPr>
          <w:rFonts w:ascii="Arial" w:hAnsi="Arial"/>
          <w:color w:val="000000"/>
          <w:sz w:val="24"/>
        </w:rPr>
        <w:t xml:space="preserve">E vidi, nella mano destra di Colui che sedeva sul trono, un libro scritto sul lato interno e su quello esterno, sigillato con sette sigilli. </w:t>
      </w:r>
      <w:r w:rsidRPr="0054613A">
        <w:t xml:space="preserve"> </w:t>
      </w:r>
      <w:bookmarkEnd w:id="243"/>
      <w:r w:rsidRPr="0054613A">
        <w:rPr>
          <w:rFonts w:ascii="Arial" w:hAnsi="Arial" w:cs="Arial"/>
          <w:sz w:val="24"/>
          <w:szCs w:val="24"/>
          <w:lang w:val="la-Latn"/>
        </w:rPr>
        <w:t>Et vidi in dextera sedentis super thronum librum scriptum intus et foris signatum sigillis septem</w:t>
      </w:r>
      <w:r w:rsidRPr="0054613A">
        <w:rPr>
          <w:rFonts w:ascii="Arial" w:hAnsi="Arial" w:cs="Arial"/>
          <w:sz w:val="24"/>
          <w:szCs w:val="24"/>
          <w:lang w:val="fr-FR"/>
        </w:rPr>
        <w:t xml:space="preserve">. </w:t>
      </w: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 xml:space="preserve">don ™pˆ t¾n dexi¦n toà kaqhmšnou ™pˆ toà qrÒnou bibl…on gegrammšnon œswqen kaˆ Ôpisqen katesfragismšnon sfrag‹sin ˜pt£. </w:t>
      </w:r>
    </w:p>
    <w:p w14:paraId="20BA9CD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vidi, nella mano destra di Colui che sedeva sul trono, un libro scritto sul lato interno e su quello esterno, sigillato con sette sigilli.  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321E89F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w:t>
      </w:r>
      <w:r w:rsidRPr="0054613A">
        <w:rPr>
          <w:rFonts w:ascii="Arial" w:hAnsi="Arial"/>
          <w:color w:val="000000"/>
          <w:sz w:val="24"/>
        </w:rPr>
        <w:lastRenderedPageBreak/>
        <w:t>oltrepassano il tempo e finiscono nell’eternità. L’eternità a causa del male potrà essere anche di morte eterna. Questa verità mai l’uomo la dovrà dimenticare.</w:t>
      </w:r>
    </w:p>
    <w:p w14:paraId="58A0921D"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cs="Arial"/>
          <w:b/>
          <w:bCs/>
          <w:sz w:val="24"/>
          <w:szCs w:val="24"/>
        </w:rPr>
        <w:t>V 5,2</w:t>
      </w:r>
      <w:bookmarkStart w:id="244" w:name="_Hlk135728344"/>
      <w:r w:rsidRPr="00FF2322">
        <w:rPr>
          <w:rFonts w:ascii="Arial" w:hAnsi="Arial" w:cs="Arial"/>
          <w:sz w:val="24"/>
          <w:szCs w:val="24"/>
        </w:rPr>
        <w:t xml:space="preserve">: Vidi un angelo forte che proclamava a gran voce: «Chi è degno di aprire il libro e scioglierne i sigilli?». </w:t>
      </w:r>
      <w:bookmarkEnd w:id="244"/>
      <w:r w:rsidRPr="0054613A">
        <w:rPr>
          <w:rFonts w:ascii="Arial" w:hAnsi="Arial" w:cs="Arial"/>
          <w:sz w:val="24"/>
          <w:szCs w:val="24"/>
          <w:lang w:val="la-Latn"/>
        </w:rPr>
        <w:t>Et vidi angelum fortem praedicantem voce magna quis est dignus aperire librum et solvere signacula eius</w:t>
      </w:r>
      <w:r w:rsidRPr="0054613A">
        <w:rPr>
          <w:rFonts w:ascii="Arial" w:hAnsi="Arial" w:cs="Arial"/>
          <w:sz w:val="24"/>
          <w:szCs w:val="24"/>
        </w:rPr>
        <w:t xml:space="preserve">. </w:t>
      </w:r>
      <w:r w:rsidRPr="0054613A">
        <w:rPr>
          <w:rFonts w:ascii="Greek" w:hAnsi="Greek" w:cs="Arial"/>
          <w:sz w:val="26"/>
          <w:szCs w:val="26"/>
          <w:lang w:val="la-Latn"/>
        </w:rPr>
        <w:t xml:space="preserve">kaˆ edon ¥ggelon </w:t>
      </w:r>
      <w:r w:rsidRPr="0054613A">
        <w:rPr>
          <w:rFonts w:ascii="Greek" w:hAnsi="Greek" w:cs="Greek"/>
          <w:sz w:val="26"/>
          <w:szCs w:val="26"/>
          <w:lang w:val="la-Latn"/>
        </w:rPr>
        <w:t>„scurÕn khrÚssonta ™n fwnÍ meg£lV, T…j ¥xioj ¢no‹xai tÕ bibl…on kaˆ làsai t¦j sfrag‹daj aÙtoà;</w:t>
      </w:r>
    </w:p>
    <w:p w14:paraId="23124F42"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Vidi un angelo forte che proclamava a gran voce: «Chi è degno di aprire il libro e scioglierne i sigilli?».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6019CA19" w14:textId="77777777" w:rsidR="00FF232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Potere nel Nuovo Testamento.</w:t>
      </w:r>
    </w:p>
    <w:p w14:paraId="10775FF6" w14:textId="586B0DE0"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4EA910B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w:t>
      </w:r>
      <w:r w:rsidRPr="00FF2322">
        <w:rPr>
          <w:rFonts w:ascii="Arial" w:hAnsi="Arial" w:cs="Arial"/>
          <w:i/>
          <w:iCs/>
          <w:color w:val="000000"/>
          <w:sz w:val="24"/>
          <w:szCs w:val="24"/>
        </w:rPr>
        <w:lastRenderedPageBreak/>
        <w:t xml:space="preserve">Ma Gesù disse loro: "Vi farò anch'io una domanda e, se mi risponderete, vi dirò con quale potere le faccio (Mc 11, 29). </w:t>
      </w:r>
    </w:p>
    <w:p w14:paraId="46F25C9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5AD63A0F"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677E364D"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6FF6148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Fattili comparire davanti a loro, li interrogavano: "Con quale potere o in nome di chi avete fatto questo?" (At 4, 7). Dicendo: "Date anche a </w:t>
      </w:r>
      <w:r w:rsidRPr="00FF2322">
        <w:rPr>
          <w:rFonts w:ascii="Arial" w:hAnsi="Arial" w:cs="Arial"/>
          <w:i/>
          <w:iCs/>
          <w:color w:val="000000"/>
          <w:sz w:val="24"/>
          <w:szCs w:val="24"/>
        </w:rPr>
        <w:lastRenderedPageBreak/>
        <w:t xml:space="preserve">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4E7EF9E7"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7845F1D9"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2E5C175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w:t>
      </w:r>
      <w:r w:rsidRPr="00FF2322">
        <w:rPr>
          <w:rFonts w:ascii="Arial" w:hAnsi="Arial" w:cs="Arial"/>
          <w:i/>
          <w:iCs/>
          <w:color w:val="000000"/>
          <w:sz w:val="24"/>
          <w:szCs w:val="24"/>
        </w:rPr>
        <w:lastRenderedPageBreak/>
        <w:t xml:space="preserve">coloro che si accostano a Dio (Eb 10, 1). Noi sappiamo che siamo da Dio, mentre tutto il mondo giace sotto il potere del maligno (1Gv 5, 19). e il Vivente. Io ero morto, ma ora vivo per sempre e ho potere sopra la morte e sopra gli inferi (Ap 1, 18). </w:t>
      </w:r>
    </w:p>
    <w:p w14:paraId="1DF8CBE9"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6CB378E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3C32AFF4"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w:t>
      </w:r>
      <w:r w:rsidRPr="00FF2322">
        <w:rPr>
          <w:rFonts w:ascii="Arial" w:hAnsi="Arial" w:cs="Arial"/>
          <w:i/>
          <w:iCs/>
          <w:color w:val="000000"/>
          <w:sz w:val="24"/>
          <w:szCs w:val="24"/>
        </w:rPr>
        <w:lastRenderedPageBreak/>
        <w:t>prima risurrezione. Su di loro non ha potere la seconda morte, ma saranno sacerdoti di Dio e del Cristo e regneranno con lui per mille anni (Ap 20, 6).</w:t>
      </w:r>
    </w:p>
    <w:p w14:paraId="0ABE7283" w14:textId="77777777" w:rsidR="00FF2322"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Autorità nel Nuovo Testamento. </w:t>
      </w:r>
      <w:r w:rsidRPr="0054613A">
        <w:rPr>
          <w:rFonts w:ascii="Arial" w:hAnsi="Arial" w:cs="Arial"/>
          <w:i/>
          <w:iCs/>
          <w:sz w:val="24"/>
          <w:szCs w:val="24"/>
        </w:rPr>
        <w:t xml:space="preserve"> </w:t>
      </w:r>
    </w:p>
    <w:p w14:paraId="7F9502B9" w14:textId="1E0040B0"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1296604E"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2DF955CC"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515D353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7FCEA0F1"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35013F54"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cs="Arial"/>
          <w:b/>
          <w:bCs/>
          <w:sz w:val="24"/>
          <w:szCs w:val="24"/>
        </w:rPr>
        <w:t>V 5,3:</w:t>
      </w:r>
      <w:r w:rsidRPr="00FF2322">
        <w:rPr>
          <w:rFonts w:ascii="Arial" w:hAnsi="Arial" w:cs="Arial"/>
          <w:sz w:val="24"/>
          <w:szCs w:val="24"/>
        </w:rPr>
        <w:t xml:space="preserve"> </w:t>
      </w:r>
      <w:bookmarkStart w:id="245" w:name="_Hlk135734359"/>
      <w:r w:rsidRPr="00FF2322">
        <w:rPr>
          <w:rFonts w:ascii="Arial" w:hAnsi="Arial" w:cs="Arial"/>
          <w:sz w:val="24"/>
          <w:szCs w:val="24"/>
        </w:rPr>
        <w:t xml:space="preserve">Ma nessuno né in cielo, né in terra, né sotto terra, era in grado di aprire il libro e di guardarlo.  </w:t>
      </w:r>
      <w:bookmarkEnd w:id="245"/>
      <w:r w:rsidRPr="0054613A">
        <w:rPr>
          <w:rFonts w:ascii="Arial" w:hAnsi="Arial" w:cs="Arial"/>
          <w:sz w:val="24"/>
          <w:szCs w:val="24"/>
          <w:lang w:val="la-Latn"/>
        </w:rPr>
        <w:t>Et nemo poterat in caelo neque in terra neque subtus terram aperire librum neque respicere illum</w:t>
      </w:r>
      <w:r w:rsidRPr="0054613A">
        <w:rPr>
          <w:rFonts w:ascii="Arial" w:hAnsi="Arial" w:cs="Arial"/>
          <w:sz w:val="24"/>
          <w:szCs w:val="24"/>
        </w:rPr>
        <w:t xml:space="preserve">. </w:t>
      </w:r>
      <w:r w:rsidRPr="0054613A">
        <w:rPr>
          <w:rFonts w:ascii="Greek" w:hAnsi="Greek" w:cs="Greek"/>
          <w:sz w:val="26"/>
          <w:szCs w:val="26"/>
          <w:lang w:val="la-Latn"/>
        </w:rPr>
        <w:t>kaˆ oÙdeˆj ™dÚnato ™n tù oÙranù oÙd ™pˆ tÁj gÁj oÙd Øpok£tw tÁj gÁj ¢no‹xai tÕ bibl…on oÜte blšpein aÙtÒ.</w:t>
      </w:r>
    </w:p>
    <w:p w14:paraId="0BE74413"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Ma nessuno né in cielo, né in terra, né sotto terra, era in grado di aprire il libro e di guardarlo.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422B361D"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“Non è in potere dell’uomo ridirigere i suoi passi”. </w:t>
      </w:r>
    </w:p>
    <w:p w14:paraId="0EC7CCA2"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b/>
          <w:bCs/>
          <w:color w:val="000000"/>
          <w:sz w:val="24"/>
        </w:rPr>
        <w:t>V 5,4:</w:t>
      </w:r>
      <w:r w:rsidRPr="0054613A">
        <w:rPr>
          <w:rFonts w:ascii="Arial" w:hAnsi="Arial"/>
          <w:color w:val="000000"/>
          <w:sz w:val="24"/>
        </w:rPr>
        <w:t xml:space="preserve"> </w:t>
      </w:r>
      <w:bookmarkStart w:id="246" w:name="_Hlk135735547"/>
      <w:r w:rsidRPr="0054613A">
        <w:rPr>
          <w:rFonts w:ascii="Arial" w:hAnsi="Arial"/>
          <w:color w:val="000000"/>
          <w:sz w:val="24"/>
        </w:rPr>
        <w:t>Io piangevo molto, perché non fu trovato nessuno degno di aprire il libro e di guardarlo</w:t>
      </w:r>
      <w:r w:rsidRPr="0054613A">
        <w:t xml:space="preserve">. </w:t>
      </w:r>
      <w:bookmarkEnd w:id="246"/>
      <w:r w:rsidRPr="0054613A">
        <w:rPr>
          <w:rFonts w:ascii="Arial" w:hAnsi="Arial" w:cs="Arial"/>
          <w:sz w:val="24"/>
          <w:szCs w:val="24"/>
          <w:lang w:val="la-Latn"/>
        </w:rPr>
        <w:t>Et ego flebam multum quoniam nemo dignus inventus est aperire librum nec videre eum</w:t>
      </w:r>
      <w:r w:rsidRPr="0054613A">
        <w:rPr>
          <w:rFonts w:ascii="Arial" w:hAnsi="Arial" w:cs="Arial"/>
          <w:sz w:val="24"/>
          <w:szCs w:val="24"/>
        </w:rPr>
        <w:t xml:space="preserve">. </w:t>
      </w:r>
      <w:r w:rsidRPr="0054613A">
        <w:rPr>
          <w:rFonts w:ascii="Greek" w:hAnsi="Greek" w:cs="Greek"/>
          <w:sz w:val="26"/>
          <w:szCs w:val="26"/>
          <w:lang w:val="la-Latn"/>
        </w:rPr>
        <w:t>kaˆ œklaion polÝ Óti oÙdeˆj ¥xioj eØršqh ¢no‹xai tÕ bibl…on oÜte blšpein aÙtÒ.</w:t>
      </w:r>
    </w:p>
    <w:p w14:paraId="22020B0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Io piangevo molto, perché non fu trovato nessuno degno di aprire il libro e di guardarlo. 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36D59B7"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 xml:space="preserve">V 5,5: </w:t>
      </w:r>
      <w:bookmarkStart w:id="247" w:name="_Hlk135735572"/>
      <w:r w:rsidRPr="0054613A">
        <w:rPr>
          <w:rFonts w:ascii="Arial" w:hAnsi="Arial"/>
          <w:color w:val="000000"/>
          <w:sz w:val="24"/>
        </w:rPr>
        <w:t>Uno degli anziani mi disse: «Non piangere; ha vinto il leone della tribù di Giuda, il Germoglio di Davide, e aprirà il libro e i suoi sette sigilli».</w:t>
      </w:r>
      <w:r w:rsidRPr="0054613A">
        <w:t xml:space="preserve"> </w:t>
      </w:r>
      <w:bookmarkEnd w:id="247"/>
      <w:r w:rsidRPr="0054613A">
        <w:rPr>
          <w:rFonts w:ascii="Arial" w:hAnsi="Arial" w:cs="Arial"/>
          <w:sz w:val="24"/>
          <w:szCs w:val="24"/>
          <w:lang w:val="la-Latn"/>
        </w:rPr>
        <w:t>Et unus de senioribus dicit mihi ne fleveris ecce vicit leo de tribu Iuda radix David aperire librum et septem signacula eius</w:t>
      </w:r>
      <w:r w:rsidRPr="0054613A">
        <w:rPr>
          <w:rFonts w:ascii="Arial" w:hAnsi="Arial" w:cs="Arial"/>
          <w:sz w:val="24"/>
          <w:szCs w:val="24"/>
        </w:rPr>
        <w:t>.</w:t>
      </w:r>
      <w:r w:rsidRPr="0054613A">
        <w:rPr>
          <w:sz w:val="24"/>
          <w:szCs w:val="24"/>
        </w:rPr>
        <w:t xml:space="preserve"> </w:t>
      </w:r>
      <w:r w:rsidRPr="0054613A">
        <w:rPr>
          <w:rFonts w:ascii="Greek" w:hAnsi="Greek" w:cs="Greek"/>
          <w:sz w:val="26"/>
          <w:szCs w:val="26"/>
        </w:rPr>
        <w:t xml:space="preserve">kaˆ eŒj ™k tîn presbutšrwn lšgei moi, M¾ kla‹e: „doÝ ™n…khsen Ð lšwn Ð ™k tÁj fulÁj 'IoÚda, ¹ </w:t>
      </w:r>
      <w:r w:rsidRPr="0054613A">
        <w:rPr>
          <w:rFonts w:ascii="Cambria" w:hAnsi="Cambria" w:cs="Cambria"/>
          <w:sz w:val="26"/>
          <w:szCs w:val="26"/>
        </w:rPr>
        <w:t>·</w:t>
      </w:r>
      <w:r w:rsidRPr="0054613A">
        <w:rPr>
          <w:rFonts w:ascii="Greek" w:hAnsi="Greek" w:cs="Greek"/>
          <w:sz w:val="26"/>
          <w:szCs w:val="26"/>
        </w:rPr>
        <w:t>…za Dau…d, ¢no‹xai tÕ bibl…on kaˆ t¦j ˜pt¦ sfrag‹daj aÙtoà.</w:t>
      </w:r>
    </w:p>
    <w:p w14:paraId="5517A35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Uno degli anziani mi disse: «Non piangere; ha vinto il leone della tribù di Giuda, il Germoglio di Davide, e aprirà il libro e i suoi sette sigilli». 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33B0889"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Profezia di Giacobbe: </w:t>
      </w:r>
    </w:p>
    <w:p w14:paraId="06E1FCA0" w14:textId="0AFEFCF5" w:rsidR="00C54FB7" w:rsidRPr="006701E0" w:rsidRDefault="00C54FB7" w:rsidP="008F784C">
      <w:pPr>
        <w:spacing w:after="120"/>
        <w:ind w:left="567" w:right="567"/>
        <w:jc w:val="both"/>
        <w:rPr>
          <w:rFonts w:ascii="Arial" w:hAnsi="Arial"/>
          <w:i/>
          <w:iCs/>
          <w:color w:val="000000"/>
          <w:kern w:val="2"/>
          <w:sz w:val="24"/>
          <w:shd w:val="clear" w:color="auto" w:fill="FFFFFF"/>
        </w:rPr>
      </w:pPr>
      <w:r w:rsidRPr="006701E0">
        <w:rPr>
          <w:rFonts w:ascii="Arial" w:hAnsi="Arial"/>
          <w:i/>
          <w:iCs/>
          <w:color w:val="000000"/>
          <w:kern w:val="2"/>
          <w:sz w:val="24"/>
          <w:shd w:val="clear" w:color="auto" w:fill="FFFFFF"/>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7799AE88"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Prima Profezia di Isaia: </w:t>
      </w:r>
    </w:p>
    <w:p w14:paraId="26A54C8F" w14:textId="3AC3762F"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63AD67E"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Seconda profezia di Isaia: </w:t>
      </w:r>
    </w:p>
    <w:p w14:paraId="2E76D9E6" w14:textId="5DC97FDB"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“Ecco, il mio servo avrà successo, sarà onorato, esaltato e innalzato grandemente. Come molti si stupirono di lui – tanto era sfigurato per essere d’uomo il suo aspetto e diversa la sua forma da quella dei figli </w:t>
      </w:r>
      <w:r w:rsidRPr="006701E0">
        <w:rPr>
          <w:rFonts w:ascii="Arial" w:hAnsi="Arial"/>
          <w:i/>
          <w:iCs/>
          <w:color w:val="000000"/>
          <w:sz w:val="24"/>
        </w:rPr>
        <w:lastRenderedPageBreak/>
        <w:t>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0921F21" w14:textId="77777777"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0C0EEE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249A23C8"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V 5,6:</w:t>
      </w:r>
      <w:bookmarkStart w:id="248" w:name="_Hlk135735689"/>
      <w:r w:rsidRPr="0054613A">
        <w:rPr>
          <w:rFonts w:ascii="Arial" w:hAnsi="Arial"/>
          <w:color w:val="000000"/>
          <w:sz w:val="24"/>
        </w:rPr>
        <w:t xml:space="preserve"> Poi vidi, in mezzo al trono, circondato dai quattro esseri viventi e dagli anziani, un Agnello, in piedi, come immolato; aveva sette corna e sette occhi, i quali sono i sette spiriti di Dio mandati su tutta la terra</w:t>
      </w:r>
      <w:bookmarkEnd w:id="248"/>
      <w:r w:rsidRPr="0054613A">
        <w:rPr>
          <w:rFonts w:ascii="Arial" w:hAnsi="Arial"/>
          <w:color w:val="000000"/>
          <w:sz w:val="24"/>
        </w:rPr>
        <w:t xml:space="preserve">. </w:t>
      </w:r>
      <w:r w:rsidRPr="0054613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54613A">
        <w:rPr>
          <w:rFonts w:ascii="Arial" w:hAnsi="Arial" w:cs="Arial"/>
          <w:sz w:val="24"/>
          <w:szCs w:val="24"/>
        </w:rPr>
        <w:t xml:space="preserve">. </w:t>
      </w:r>
      <w:r w:rsidRPr="0054613A">
        <w:rPr>
          <w:rFonts w:ascii="Greek" w:hAnsi="Greek" w:cs="Greek"/>
          <w:sz w:val="26"/>
          <w:szCs w:val="26"/>
        </w:rPr>
        <w:t>Kaˆ edon ™n mšsJ toà qrÒnou kaˆ tîn tess£rwn zówn kaˆ ™n mšsJ tîn presbutšrwn ¢rn…on ˜sthkÕj æj ™sfagmšnon, œcwn kšrata ˜pt¦ kaˆ ÑfqalmoÝj ˜pt£, o† e„sin t¦ [˜pt¦] pneÚmata toà qeoà ¢pestalmšnoi e„j p©san t¾n gÁn.</w:t>
      </w:r>
    </w:p>
    <w:p w14:paraId="485B7FE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Poi vidi, in mezzo al trono, circondato dai quattro esseri viventi e dagli anziani, un Agnello, in piedi, come immolato…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7946AF5C"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Aveva sette corna e sette occhi, i quali sono i sette spiriti di Dio mandati su tutta la terra.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27C25296"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4E70933"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w:t>
      </w:r>
      <w:r w:rsidRPr="006701E0">
        <w:rPr>
          <w:rFonts w:ascii="Arial" w:hAnsi="Arial" w:cs="Arial"/>
          <w:i/>
          <w:iCs/>
          <w:color w:val="000000"/>
          <w:sz w:val="24"/>
          <w:szCs w:val="24"/>
        </w:rPr>
        <w:lastRenderedPageBreak/>
        <w:t xml:space="preserve">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0E58D906"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018A7973"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3861E215" w14:textId="77777777" w:rsidR="00C54FB7" w:rsidRPr="006701E0" w:rsidRDefault="00C54FB7" w:rsidP="008F784C">
      <w:pPr>
        <w:autoSpaceDE w:val="0"/>
        <w:autoSpaceDN w:val="0"/>
        <w:adjustRightInd w:val="0"/>
        <w:spacing w:after="120"/>
        <w:jc w:val="both"/>
        <w:rPr>
          <w:rFonts w:ascii="Arial" w:hAnsi="Arial" w:cs="Arial"/>
          <w:sz w:val="24"/>
          <w:szCs w:val="24"/>
        </w:rPr>
      </w:pPr>
      <w:r w:rsidRPr="006701E0">
        <w:rPr>
          <w:rFonts w:ascii="Arial" w:hAnsi="Arial" w:cs="Arial"/>
          <w:sz w:val="24"/>
          <w:szCs w:val="24"/>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1E2B070A"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V 5,7:</w:t>
      </w:r>
      <w:r w:rsidRPr="0054613A">
        <w:rPr>
          <w:rFonts w:ascii="Arial" w:hAnsi="Arial"/>
          <w:color w:val="000000"/>
          <w:sz w:val="24"/>
        </w:rPr>
        <w:t xml:space="preserve"> </w:t>
      </w:r>
      <w:bookmarkStart w:id="249" w:name="_Hlk135735737"/>
      <w:r w:rsidRPr="0054613A">
        <w:rPr>
          <w:rFonts w:ascii="Arial" w:hAnsi="Arial"/>
          <w:color w:val="000000"/>
          <w:sz w:val="24"/>
        </w:rPr>
        <w:t>Giunse e prese il libro dalla destra di Colui che sedeva sul trono.</w:t>
      </w:r>
      <w:bookmarkEnd w:id="249"/>
      <w:r w:rsidRPr="0054613A">
        <w:t xml:space="preserve"> </w:t>
      </w:r>
      <w:r w:rsidRPr="0054613A">
        <w:rPr>
          <w:rFonts w:ascii="Arial" w:hAnsi="Arial" w:cs="Arial"/>
          <w:sz w:val="24"/>
          <w:szCs w:val="24"/>
          <w:lang w:val="la-Latn"/>
        </w:rPr>
        <w:t>Et venit et accepit de dextera sedentis de throno</w:t>
      </w:r>
      <w:r w:rsidRPr="0054613A">
        <w:rPr>
          <w:rFonts w:ascii="Arial" w:hAnsi="Arial" w:cs="Arial"/>
          <w:sz w:val="24"/>
          <w:szCs w:val="24"/>
        </w:rPr>
        <w:t xml:space="preserve">. </w:t>
      </w:r>
      <w:r w:rsidRPr="0054613A">
        <w:rPr>
          <w:rFonts w:ascii="Greek" w:hAnsi="Greek" w:cs="Greek"/>
          <w:sz w:val="26"/>
          <w:szCs w:val="26"/>
        </w:rPr>
        <w:t>kaˆ Ãlqen kaˆ e‡lhfen ™k tÁj dexi©j toà kaqhmšnou ™pˆ toà qrÒnou.</w:t>
      </w:r>
    </w:p>
    <w:p w14:paraId="73B9CD8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Giunse e prese il libro dalla destra di Colui che sedeva sul trono. 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w:t>
      </w:r>
      <w:r w:rsidRPr="0054613A">
        <w:rPr>
          <w:rFonts w:ascii="Arial" w:hAnsi="Arial"/>
          <w:color w:val="000000"/>
          <w:sz w:val="24"/>
        </w:rPr>
        <w:lastRenderedPageBreak/>
        <w:t xml:space="preserve">non si è più mediatori. Si è da se stessi, dal proprio arbitrio o dalla propria volontà  e non più da Cristo Gesù, dall’Agnello Immolato, dalla sua volontà. </w:t>
      </w:r>
    </w:p>
    <w:p w14:paraId="3A0F2F3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392B255" w14:textId="77777777" w:rsidR="00C54FB7" w:rsidRPr="006701E0" w:rsidRDefault="00C54FB7" w:rsidP="008F784C">
      <w:pPr>
        <w:spacing w:after="120"/>
        <w:jc w:val="both"/>
        <w:rPr>
          <w:rFonts w:ascii="Arial" w:eastAsia="Calibri" w:hAnsi="Arial" w:cs="Arial"/>
          <w:sz w:val="24"/>
          <w:szCs w:val="24"/>
          <w:lang w:eastAsia="en-US"/>
        </w:rPr>
      </w:pPr>
      <w:r w:rsidRPr="006701E0">
        <w:rPr>
          <w:rFonts w:ascii="Arial" w:eastAsia="Calibri" w:hAnsi="Arial" w:cs="Arial"/>
          <w:sz w:val="24"/>
          <w:szCs w:val="24"/>
          <w:lang w:eastAsia="en-US"/>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DD05BEA" w14:textId="77777777" w:rsidR="00C54FB7" w:rsidRPr="006701E0" w:rsidRDefault="00C54FB7" w:rsidP="008F784C">
      <w:pPr>
        <w:spacing w:after="120"/>
        <w:ind w:left="567" w:right="567"/>
        <w:jc w:val="both"/>
        <w:rPr>
          <w:rFonts w:ascii="Arial" w:eastAsia="Calibri" w:hAnsi="Arial" w:cs="Arial"/>
          <w:i/>
          <w:iCs/>
          <w:color w:val="000000"/>
          <w:position w:val="4"/>
          <w:sz w:val="24"/>
          <w:szCs w:val="24"/>
          <w:lang w:eastAsia="en-US"/>
        </w:rPr>
      </w:pPr>
      <w:r w:rsidRPr="006701E0">
        <w:rPr>
          <w:rFonts w:ascii="Arial" w:eastAsia="Calibri" w:hAnsi="Arial" w:cs="Arial"/>
          <w:i/>
          <w:iCs/>
          <w:color w:val="000000"/>
          <w:position w:val="4"/>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w:t>
      </w:r>
      <w:r w:rsidRPr="006701E0">
        <w:rPr>
          <w:rFonts w:ascii="Arial" w:eastAsia="Calibri" w:hAnsi="Arial" w:cs="Arial"/>
          <w:i/>
          <w:iCs/>
          <w:color w:val="000000"/>
          <w:position w:val="4"/>
          <w:sz w:val="24"/>
          <w:szCs w:val="24"/>
          <w:lang w:eastAsia="en-US"/>
        </w:rPr>
        <w:lastRenderedPageBreak/>
        <w:t>grandi segni e prodigi Dio aveva compiuto tra le nazioni per mezzo loro.</w:t>
      </w:r>
    </w:p>
    <w:p w14:paraId="36309527" w14:textId="77777777" w:rsidR="006701E0" w:rsidRPr="006701E0" w:rsidRDefault="00C54FB7" w:rsidP="008F784C">
      <w:pPr>
        <w:spacing w:after="120"/>
        <w:ind w:left="567" w:right="567"/>
        <w:jc w:val="both"/>
        <w:rPr>
          <w:rFonts w:ascii="Arial" w:eastAsia="Calibri" w:hAnsi="Arial" w:cs="Arial"/>
          <w:i/>
          <w:iCs/>
          <w:color w:val="000000"/>
          <w:position w:val="4"/>
          <w:sz w:val="24"/>
          <w:szCs w:val="24"/>
          <w:lang w:eastAsia="en-US"/>
        </w:rPr>
      </w:pPr>
      <w:r w:rsidRPr="006701E0">
        <w:rPr>
          <w:rFonts w:ascii="Arial" w:eastAsia="Calibri" w:hAnsi="Arial" w:cs="Arial"/>
          <w:i/>
          <w:iCs/>
          <w:color w:val="000000"/>
          <w:position w:val="4"/>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D6315B9" w14:textId="6A4362C2" w:rsidR="00C54FB7" w:rsidRPr="0054613A"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7D451B64" w14:textId="77777777" w:rsidR="00C54FB7" w:rsidRPr="008F784C" w:rsidRDefault="00C54FB7" w:rsidP="008F784C">
      <w:pPr>
        <w:spacing w:after="120"/>
        <w:ind w:left="567" w:right="567"/>
        <w:jc w:val="both"/>
        <w:rPr>
          <w:rFonts w:ascii="Arial" w:eastAsia="Calibri" w:hAnsi="Arial" w:cs="Arial"/>
          <w:i/>
          <w:iCs/>
          <w:color w:val="000000"/>
          <w:sz w:val="24"/>
          <w:szCs w:val="24"/>
          <w:lang w:eastAsia="en-US"/>
        </w:rPr>
      </w:pPr>
      <w:r w:rsidRPr="008F784C">
        <w:rPr>
          <w:rFonts w:ascii="Arial" w:eastAsia="Calibri" w:hAnsi="Arial" w:cs="Arial"/>
          <w:i/>
          <w:iCs/>
          <w:color w:val="000000"/>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8F784C">
        <w:rPr>
          <w:rFonts w:ascii="Arial" w:eastAsia="Calibri" w:hAnsi="Arial" w:cs="Arial"/>
          <w:i/>
          <w:iCs/>
          <w:color w:val="000000"/>
          <w:sz w:val="24"/>
          <w:szCs w:val="24"/>
          <w:lang w:eastAsia="en-US"/>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E59C06D" w14:textId="77777777" w:rsidR="008F784C" w:rsidRDefault="00C54FB7" w:rsidP="008F784C">
      <w:pPr>
        <w:spacing w:after="120"/>
        <w:jc w:val="both"/>
        <w:rPr>
          <w:rFonts w:ascii="Arial" w:eastAsia="Calibri" w:hAnsi="Arial"/>
          <w:sz w:val="24"/>
          <w:szCs w:val="24"/>
          <w:lang w:eastAsia="en-US"/>
        </w:rPr>
      </w:pPr>
      <w:r w:rsidRPr="0054613A">
        <w:rPr>
          <w:rFonts w:ascii="Arial" w:eastAsia="Calibri" w:hAnsi="Arial"/>
          <w:b/>
          <w:bCs/>
          <w:sz w:val="24"/>
          <w:szCs w:val="24"/>
          <w:lang w:eastAsia="en-US"/>
        </w:rPr>
        <w:t>Ecco come l’Apostolo Pietro si serve delle due chiavi:</w:t>
      </w:r>
      <w:r w:rsidRPr="0054613A">
        <w:rPr>
          <w:rFonts w:ascii="Arial" w:eastAsia="Calibri" w:hAnsi="Arial"/>
          <w:sz w:val="24"/>
          <w:szCs w:val="24"/>
          <w:lang w:eastAsia="en-US"/>
        </w:rPr>
        <w:t xml:space="preserve"> </w:t>
      </w:r>
      <w:r w:rsidRPr="0054613A">
        <w:rPr>
          <w:rFonts w:ascii="Arial" w:eastAsia="Calibri" w:hAnsi="Arial"/>
          <w:b/>
          <w:bCs/>
          <w:sz w:val="24"/>
          <w:szCs w:val="24"/>
          <w:lang w:eastAsia="en-US"/>
        </w:rPr>
        <w:t xml:space="preserve">della Divina Scrittura e dello Spirito Santo, </w:t>
      </w:r>
      <w:r w:rsidRPr="0054613A">
        <w:rPr>
          <w:rFonts w:ascii="Arial" w:eastAsia="Calibri" w:hAnsi="Arial"/>
          <w:sz w:val="24"/>
          <w:szCs w:val="24"/>
          <w:lang w:eastAsia="en-US"/>
        </w:rPr>
        <w:t>per aprire le porte della purissima verità ai discepoli di Gesù:</w:t>
      </w:r>
    </w:p>
    <w:p w14:paraId="5F38CC94" w14:textId="4E5C84A6" w:rsidR="00C54FB7" w:rsidRPr="008F784C" w:rsidRDefault="00C54FB7" w:rsidP="008F784C">
      <w:pPr>
        <w:spacing w:after="120"/>
        <w:ind w:left="567" w:right="567"/>
        <w:jc w:val="both"/>
        <w:rPr>
          <w:rFonts w:ascii="Arial" w:eastAsia="Calibri" w:hAnsi="Arial"/>
          <w:i/>
          <w:iCs/>
          <w:color w:val="000000"/>
          <w:sz w:val="24"/>
          <w:szCs w:val="24"/>
          <w:lang w:eastAsia="en-US"/>
        </w:rPr>
      </w:pPr>
      <w:r w:rsidRPr="008F784C">
        <w:rPr>
          <w:rFonts w:ascii="Arial" w:eastAsia="Calibri" w:hAnsi="Arial"/>
          <w:i/>
          <w:iCs/>
          <w:color w:val="000000"/>
          <w:sz w:val="24"/>
          <w:szCs w:val="24"/>
          <w:lang w:eastAsia="en-US"/>
        </w:rPr>
        <w:t xml:space="preserve">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10D3058" w14:textId="77777777" w:rsidR="00C54FB7" w:rsidRPr="008F784C" w:rsidRDefault="00C54FB7" w:rsidP="008F784C">
      <w:pPr>
        <w:spacing w:after="120"/>
        <w:ind w:left="567" w:right="567"/>
        <w:jc w:val="both"/>
        <w:rPr>
          <w:rFonts w:ascii="Arial" w:eastAsia="Calibri" w:hAnsi="Arial"/>
          <w:i/>
          <w:iCs/>
          <w:color w:val="000000"/>
          <w:sz w:val="24"/>
          <w:szCs w:val="24"/>
          <w:lang w:eastAsia="en-US"/>
        </w:rPr>
      </w:pPr>
      <w:r w:rsidRPr="008F784C">
        <w:rPr>
          <w:rFonts w:ascii="Arial" w:eastAsia="Calibri" w:hAnsi="Arial"/>
          <w:i/>
          <w:iCs/>
          <w:color w:val="000000"/>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w:t>
      </w:r>
      <w:r w:rsidRPr="008F784C">
        <w:rPr>
          <w:rFonts w:ascii="Arial" w:eastAsia="Calibri" w:hAnsi="Arial"/>
          <w:i/>
          <w:iCs/>
          <w:color w:val="000000"/>
          <w:sz w:val="24"/>
          <w:szCs w:val="24"/>
          <w:lang w:eastAsia="en-US"/>
        </w:rPr>
        <w:lastRenderedPageBreak/>
        <w:t xml:space="preserve">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2046D00" w14:textId="77777777" w:rsidR="00C54FB7" w:rsidRPr="008F784C" w:rsidRDefault="00C54FB7" w:rsidP="008F784C">
      <w:pPr>
        <w:spacing w:after="120"/>
        <w:jc w:val="both"/>
        <w:rPr>
          <w:rFonts w:ascii="Arial" w:eastAsia="Calibri" w:hAnsi="Arial"/>
          <w:sz w:val="24"/>
          <w:szCs w:val="24"/>
          <w:lang w:eastAsia="en-US"/>
        </w:rPr>
      </w:pPr>
      <w:r w:rsidRPr="008F784C">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4ED641FC" w14:textId="77777777" w:rsidR="00C54FB7" w:rsidRPr="0054613A" w:rsidRDefault="00C54FB7" w:rsidP="008F784C">
      <w:pPr>
        <w:spacing w:after="120"/>
        <w:jc w:val="both"/>
        <w:rPr>
          <w:rFonts w:ascii="Arial" w:hAnsi="Arial" w:cs="Greek"/>
          <w:color w:val="000000"/>
          <w:sz w:val="24"/>
          <w:szCs w:val="26"/>
          <w:lang w:val="la-Latn"/>
        </w:rPr>
      </w:pPr>
      <w:r w:rsidRPr="008F784C">
        <w:rPr>
          <w:rFonts w:ascii="Arial" w:hAnsi="Arial"/>
          <w:b/>
          <w:bCs/>
          <w:color w:val="000000"/>
          <w:sz w:val="24"/>
        </w:rPr>
        <w:t>V 5,</w:t>
      </w:r>
      <w:bookmarkStart w:id="250" w:name="_Hlk135735767"/>
      <w:r w:rsidRPr="008F784C">
        <w:rPr>
          <w:rFonts w:ascii="Arial" w:hAnsi="Arial"/>
          <w:b/>
          <w:bCs/>
          <w:color w:val="000000"/>
          <w:sz w:val="24"/>
        </w:rPr>
        <w:t>8:</w:t>
      </w:r>
      <w:r w:rsidRPr="0054613A">
        <w:rPr>
          <w:rFonts w:ascii="Arial" w:hAnsi="Arial"/>
          <w:color w:val="000000"/>
          <w:sz w:val="24"/>
        </w:rPr>
        <w:t xml:space="preserve"> E quando l’ebbe preso, i quattro esseri viventi e i ventiquattro anziani si prostrarono davanti all’Agnello, avendo ciascuno una cetra e coppe d’oro colme di profumi, che sono le preghiere dei santi</w:t>
      </w:r>
      <w:bookmarkEnd w:id="250"/>
      <w:r w:rsidRPr="0054613A">
        <w:rPr>
          <w:rFonts w:ascii="Arial" w:hAnsi="Arial"/>
          <w:color w:val="000000"/>
          <w:sz w:val="24"/>
        </w:rPr>
        <w:t xml:space="preserve">… </w:t>
      </w:r>
      <w:r w:rsidRPr="0054613A">
        <w:rPr>
          <w:rFonts w:ascii="Arial" w:hAnsi="Arial" w:cs="Arial"/>
          <w:color w:val="000000"/>
          <w:sz w:val="24"/>
          <w:szCs w:val="24"/>
          <w:lang w:val="la-Latn"/>
        </w:rPr>
        <w:t>Et cum aperuisset librum quattuor animalia et viginti quattuor seniores ceciderunt coram agno habentes singuli citharas et fialas aureas plenas odoramentorum quae sunt orationes sanctorum</w:t>
      </w:r>
      <w:r w:rsidRPr="0054613A">
        <w:rPr>
          <w:rFonts w:ascii="Arial" w:hAnsi="Arial" w:cs="Arial"/>
          <w:color w:val="000000"/>
          <w:sz w:val="24"/>
          <w:szCs w:val="24"/>
        </w:rPr>
        <w:t xml:space="preserve">… </w:t>
      </w:r>
      <w:r w:rsidRPr="0054613A">
        <w:rPr>
          <w:rFonts w:ascii="Arial" w:hAnsi="Arial" w:cs="Greek"/>
          <w:color w:val="000000"/>
          <w:sz w:val="24"/>
          <w:szCs w:val="26"/>
          <w:lang w:val="la-Latn"/>
        </w:rPr>
        <w:t>kaˆ Óte œlaben tÕ bibl…on, t¦ tšssara zùa kaˆ oƒ e‡kosi tšssarej presbÚteroi œpesan ™nèpion toà ¢rn…ou, œcontej ›kastoj kiq£ran kaˆ fi£laj crus©j gemoÚsaj qumiam£twn, a† e„sin aƒ proseucaˆ tîn ¡g…wn.</w:t>
      </w:r>
    </w:p>
    <w:p w14:paraId="0CAE481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quando l’ebbe preso, i quattro esseri viventi e i ventiquattro anziani si prostrarono davanti all’Agnello.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1510C1F9" w14:textId="77777777" w:rsidR="00C54FB7" w:rsidRPr="0054613A" w:rsidRDefault="00C54FB7" w:rsidP="008F784C">
      <w:pPr>
        <w:spacing w:after="120"/>
        <w:jc w:val="both"/>
        <w:rPr>
          <w:rFonts w:ascii="Arial" w:hAnsi="Arial"/>
          <w:color w:val="000000"/>
          <w:sz w:val="24"/>
          <w:lang w:val="la-Latn"/>
        </w:rPr>
      </w:pPr>
      <w:r w:rsidRPr="0054613A">
        <w:rPr>
          <w:rFonts w:ascii="Arial" w:hAnsi="Arial"/>
          <w:color w:val="000000"/>
          <w:sz w:val="24"/>
        </w:rPr>
        <w:t xml:space="preserve">Avendo ciascuno una cetra e coppe d’oro colme di profumi, che sono le preghiere dei santi.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w:t>
      </w:r>
      <w:r w:rsidRPr="0054613A">
        <w:rPr>
          <w:rFonts w:ascii="Arial" w:hAnsi="Arial"/>
          <w:color w:val="000000"/>
          <w:sz w:val="24"/>
        </w:rPr>
        <w:lastRenderedPageBreak/>
        <w:t xml:space="preserve">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3EEE2D99" w14:textId="77777777" w:rsidR="00C54FB7" w:rsidRPr="0054613A" w:rsidRDefault="00C54FB7" w:rsidP="008F784C">
      <w:pPr>
        <w:spacing w:after="120"/>
        <w:jc w:val="both"/>
        <w:rPr>
          <w:rFonts w:ascii="Greek" w:hAnsi="Greek" w:cs="Greek"/>
          <w:sz w:val="26"/>
          <w:szCs w:val="26"/>
        </w:rPr>
      </w:pPr>
      <w:r w:rsidRPr="008F784C">
        <w:rPr>
          <w:rFonts w:ascii="Arial" w:hAnsi="Arial"/>
          <w:b/>
          <w:bCs/>
          <w:color w:val="000000"/>
          <w:sz w:val="24"/>
        </w:rPr>
        <w:t>V 5,9:</w:t>
      </w:r>
      <w:r w:rsidRPr="0054613A">
        <w:rPr>
          <w:rFonts w:ascii="Arial" w:hAnsi="Arial"/>
          <w:color w:val="000000"/>
          <w:sz w:val="24"/>
        </w:rPr>
        <w:t xml:space="preserve"> </w:t>
      </w:r>
      <w:bookmarkStart w:id="251" w:name="_Hlk135735820"/>
      <w:r w:rsidRPr="0054613A">
        <w:rPr>
          <w:rFonts w:ascii="Arial" w:hAnsi="Arial"/>
          <w:color w:val="000000"/>
          <w:sz w:val="24"/>
        </w:rPr>
        <w:t>E cantavano un canto nuovo: «Tu sei degno di prendere il libro e di aprirne i sigilli, perché sei stato immolato e hai riscattato per Dio, con il tuo sangue, uomini di ogni tribù, lingua, popolo e nazione…</w:t>
      </w:r>
      <w:r w:rsidRPr="0054613A">
        <w:t xml:space="preserve"> </w:t>
      </w:r>
      <w:bookmarkEnd w:id="251"/>
      <w:r w:rsidRPr="0054613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54613A">
        <w:rPr>
          <w:rFonts w:ascii="Arial" w:hAnsi="Arial" w:cs="Arial"/>
          <w:b/>
          <w:bCs/>
          <w:sz w:val="24"/>
          <w:szCs w:val="24"/>
          <w:lang w:val="la-Latn"/>
        </w:rPr>
        <w:t xml:space="preserve"> </w:t>
      </w:r>
      <w:r w:rsidRPr="0054613A">
        <w:rPr>
          <w:rFonts w:ascii="Arial" w:hAnsi="Arial" w:cs="Arial"/>
          <w:b/>
          <w:bCs/>
          <w:sz w:val="24"/>
          <w:szCs w:val="24"/>
        </w:rPr>
        <w:t xml:space="preserve">… </w:t>
      </w:r>
      <w:r w:rsidRPr="0054613A">
        <w:rPr>
          <w:rFonts w:ascii="Greek" w:hAnsi="Greek" w:cs="Greek"/>
          <w:sz w:val="26"/>
          <w:szCs w:val="26"/>
        </w:rPr>
        <w:t>kaˆ °dousin òd¾n kain¾n lšgontej, ”Axioj e labe‹n tÕ bibl…on kaˆ ¢no‹xai t¦j sfrag‹daj aÙtoà, Óti ™sf£ghj kaˆ ºgÒrasaj tù qeù ™n tù a†mat… sou ™k p£shj fulÁj kaˆ glèsshj kaˆ laoà kaˆ œqnouj,</w:t>
      </w:r>
    </w:p>
    <w:p w14:paraId="52580CA4" w14:textId="77777777" w:rsidR="00C54FB7" w:rsidRPr="008F784C" w:rsidRDefault="00C54FB7" w:rsidP="008F784C">
      <w:pPr>
        <w:spacing w:after="120"/>
        <w:jc w:val="both"/>
        <w:rPr>
          <w:rFonts w:ascii="Arial" w:eastAsiaTheme="minorHAnsi" w:hAnsi="Arial" w:cs="Arial"/>
          <w:kern w:val="2"/>
          <w:sz w:val="24"/>
          <w:szCs w:val="24"/>
          <w:lang w:eastAsia="en-US"/>
          <w14:ligatures w14:val="standardContextual"/>
        </w:rPr>
      </w:pPr>
      <w:r w:rsidRPr="008F784C">
        <w:rPr>
          <w:rFonts w:ascii="Arial" w:hAnsi="Arial"/>
          <w:color w:val="000000"/>
          <w:sz w:val="24"/>
        </w:rPr>
        <w:t xml:space="preserve">E cantavano un canto nuovo: Ogni volta che nella storia il Signore opera una cosa nuova, lì deve anche sorgere un canto nuovo. </w:t>
      </w:r>
      <w:r w:rsidRPr="008F784C">
        <w:rPr>
          <w:rFonts w:ascii="Arial" w:eastAsiaTheme="minorHAnsi" w:hAnsi="Arial" w:cs="Arial"/>
          <w:kern w:val="2"/>
          <w:sz w:val="24"/>
          <w:szCs w:val="24"/>
          <w:lang w:eastAsia="en-US"/>
          <w14:ligatures w14:val="standardContextual"/>
        </w:rPr>
        <w:t xml:space="preserve">Il canto nuovo è la contemplazione delle opere di Dio nella fede più pura. Il canto è in positivo, ma anche in negativo. </w:t>
      </w:r>
      <w:r w:rsidRPr="008F784C">
        <w:rPr>
          <w:rFonts w:ascii="Arial" w:hAnsi="Arial"/>
          <w:color w:val="000000"/>
          <w:sz w:val="24"/>
        </w:rPr>
        <w:t>Tutta la Scrittura attesta questa verità. Sempre questo canto nuovo si è innalzato al Signore nostro Dio ogni qualvolta lui ha compiuto una nuova opera. Di questi canti nuovi ne riportiamo solo alcuni. Letti in successione</w:t>
      </w:r>
      <w:r w:rsidRPr="008F784C">
        <w:rPr>
          <w:rFonts w:ascii="Arial" w:eastAsiaTheme="minorHAnsi" w:hAnsi="Arial" w:cs="Arial"/>
          <w:color w:val="000000"/>
          <w:kern w:val="2"/>
          <w:sz w:val="24"/>
          <w:szCs w:val="24"/>
          <w:lang w:eastAsia="en-US"/>
          <w14:ligatures w14:val="standardContextual"/>
        </w:rPr>
        <w:t>,</w:t>
      </w:r>
      <w:r w:rsidRPr="008F784C">
        <w:rPr>
          <w:rFonts w:ascii="Arial" w:eastAsiaTheme="minorHAnsi" w:hAnsi="Arial" w:cs="Arial"/>
          <w:kern w:val="2"/>
          <w:sz w:val="24"/>
          <w:szCs w:val="24"/>
          <w:lang w:eastAsia="en-US"/>
          <w14:ligatures w14:val="standardContextual"/>
        </w:rPr>
        <w:t xml:space="preserve"> formano un unico mirabile canto nuovo e una splendida unica illuminazione sulle grandi opere di Dio:</w:t>
      </w:r>
    </w:p>
    <w:p w14:paraId="067261A1"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Giacobbe canta la presenza di Dio nella sua vita: </w:t>
      </w:r>
    </w:p>
    <w:p w14:paraId="16E9C30D" w14:textId="6E3F1E1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A35B06C"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Mosè canta il Signore che ha mirabilmente trionfato: </w:t>
      </w:r>
    </w:p>
    <w:p w14:paraId="20EC8A8A" w14:textId="52E0EECA"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2D8B882E"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CF42174"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Soffiasti con il tuo alito: li ricoprì il mare, sprofondarono come piombo in acque profonde. Chi è come te fra gli dèi, Signore? Chi è come te,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CB449B1"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B7BCA04"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970F1F0"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I figli di Israele cantano che tutto è per dono del Signore: </w:t>
      </w:r>
    </w:p>
    <w:p w14:paraId="6701D690" w14:textId="18BDEE70"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16CE742E"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Mosè canta la storia futura frutto della disobbedienza dei figli d’Israele:  </w:t>
      </w:r>
    </w:p>
    <w:p w14:paraId="4C914DB8" w14:textId="0CFE675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«Udite, o cieli: io voglio parlare. Ascolti la terra le parole della mia bocca! Scorra come pioggia la mia dottrina,  stilli come rugiada il mio dire; come pioggia leggera sul verde,  come scroscio sull’erba. Voglio </w:t>
      </w:r>
      <w:r w:rsidRPr="008F784C">
        <w:rPr>
          <w:rFonts w:ascii="Arial" w:eastAsiaTheme="minorHAnsi" w:hAnsi="Arial" w:cs="Arial"/>
          <w:i/>
          <w:iCs/>
          <w:color w:val="000000"/>
          <w:kern w:val="2"/>
          <w:sz w:val="24"/>
          <w:szCs w:val="24"/>
          <w:lang w:eastAsia="en-US"/>
          <w14:ligatures w14:val="standardContextual"/>
        </w:rPr>
        <w:lastRenderedPageBreak/>
        <w:t>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D5F6BE6"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0BB5183"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w:t>
      </w:r>
      <w:r w:rsidRPr="008F784C">
        <w:rPr>
          <w:rFonts w:ascii="Arial" w:eastAsiaTheme="minorHAnsi" w:hAnsi="Arial" w:cs="Arial"/>
          <w:i/>
          <w:iCs/>
          <w:color w:val="000000"/>
          <w:kern w:val="2"/>
          <w:sz w:val="24"/>
          <w:szCs w:val="24"/>
          <w:lang w:eastAsia="en-US"/>
          <w14:ligatures w14:val="standardContextual"/>
        </w:rPr>
        <w:lastRenderedPageBreak/>
        <w:t>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3D32EB47"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D5662E1"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Dopo l’uccisione di Sisara, Dèbora, con Barak, figlio di Abinòam, elevano questo canto al fine di magnificare l’opera che Dio ha compiuto per mano di Giaele: </w:t>
      </w:r>
    </w:p>
    <w:p w14:paraId="6578D0B7" w14:textId="094BD5D1"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66EBF916"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05BF9D75"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Déstati, déstati, o Dèbora, déstati, déstati, intona un canto! Sorgi, Barak, e cattura i tuoi prigionieri, o figlio di Abinòam! Allora scesero i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3084A87"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01FD94A"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3308DE2"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Anna canta il dono della maternità a Lei accordato dal Signore: </w:t>
      </w:r>
    </w:p>
    <w:p w14:paraId="30DFA0DC" w14:textId="361C352B"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 xml:space="preserve">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7E9CF85"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Davide canta la misericordia di Dio con cui il Signore lo ha avvolto dopo il suo peccato:</w:t>
      </w:r>
    </w:p>
    <w:p w14:paraId="0E2ADB83" w14:textId="0FCAFDA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98BEDA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Così Davide canta la sua vita vista in Dio e per Lui: </w:t>
      </w:r>
    </w:p>
    <w:p w14:paraId="1D33DDED" w14:textId="7970DAEF"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w:t>
      </w:r>
      <w:r w:rsidRPr="008F784C">
        <w:rPr>
          <w:rFonts w:ascii="Arial" w:eastAsiaTheme="minorHAnsi" w:hAnsi="Arial" w:cs="Arial"/>
          <w:i/>
          <w:iCs/>
          <w:color w:val="000000"/>
          <w:kern w:val="2"/>
          <w:sz w:val="24"/>
          <w:szCs w:val="24"/>
          <w:lang w:eastAsia="en-US"/>
          <w14:ligatures w14:val="standardContextual"/>
        </w:rPr>
        <w:lastRenderedPageBreak/>
        <w:t>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9D57C73"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3E144030"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w:t>
      </w:r>
      <w:r w:rsidRPr="008F784C">
        <w:rPr>
          <w:rFonts w:ascii="Arial" w:eastAsiaTheme="minorHAnsi" w:hAnsi="Arial" w:cs="Arial"/>
          <w:i/>
          <w:iCs/>
          <w:color w:val="000000"/>
          <w:kern w:val="2"/>
          <w:sz w:val="24"/>
          <w:szCs w:val="24"/>
          <w:lang w:eastAsia="en-US"/>
          <w14:ligatures w14:val="standardContextual"/>
        </w:rPr>
        <w:lastRenderedPageBreak/>
        <w:t xml:space="preserve">concede al suo re grandi vittorie, si mostra fedele al suo consacrato, a Davide e alla sua discendenza per sempre». (2Sam 22,1-51). </w:t>
      </w:r>
    </w:p>
    <w:p w14:paraId="43D9F55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Queste sono le ultime parole di Davide: </w:t>
      </w:r>
    </w:p>
    <w:p w14:paraId="29EF474F" w14:textId="0829BA3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5109DE8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Canto al negativo è quello di Dio per la sua vigna: </w:t>
      </w:r>
    </w:p>
    <w:p w14:paraId="5B8F5B51" w14:textId="1BA62C9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5AF266B"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w:t>
      </w:r>
      <w:r w:rsidRPr="008F784C">
        <w:rPr>
          <w:rFonts w:ascii="Arial" w:eastAsiaTheme="minorHAnsi" w:hAnsi="Arial" w:cs="Arial"/>
          <w:i/>
          <w:iCs/>
          <w:color w:val="000000"/>
          <w:kern w:val="2"/>
          <w:sz w:val="24"/>
          <w:szCs w:val="24"/>
          <w:lang w:eastAsia="en-US"/>
          <w14:ligatures w14:val="standardContextual"/>
        </w:rPr>
        <w:lastRenderedPageBreak/>
        <w:t>tripudio e la gioia della città. L’uomo sarà piegato, il mortale sarà abbassato, gli occhi dei superbi si abbasseranno. Sarà esaltato il Signore degli eserciti nel giudizio e il Dio santo si mostrerà santo nella giustizia.</w:t>
      </w:r>
    </w:p>
    <w:p w14:paraId="4B61913D"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4EB7518"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I fanciulli nella fornace cantano la loro storia e chiedono all’intero universo di lodale il Signore: </w:t>
      </w:r>
    </w:p>
    <w:p w14:paraId="790DBE1A" w14:textId="02AB691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w:t>
      </w:r>
      <w:r w:rsidRPr="008F784C">
        <w:rPr>
          <w:rFonts w:ascii="Arial" w:eastAsiaTheme="minorHAnsi" w:hAnsi="Arial" w:cs="Arial"/>
          <w:i/>
          <w:iCs/>
          <w:color w:val="000000"/>
          <w:kern w:val="2"/>
          <w:sz w:val="24"/>
          <w:szCs w:val="24"/>
          <w:lang w:eastAsia="en-US"/>
          <w14:ligatures w14:val="standardContextual"/>
        </w:rPr>
        <w:lastRenderedPageBreak/>
        <w:t>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F42EFB2"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5F24A11"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1B10562E"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w:t>
      </w:r>
      <w:r w:rsidRPr="008F784C">
        <w:rPr>
          <w:rFonts w:ascii="Arial" w:eastAsiaTheme="minorHAnsi" w:hAnsi="Arial" w:cs="Arial"/>
          <w:i/>
          <w:iCs/>
          <w:color w:val="000000"/>
          <w:kern w:val="2"/>
          <w:sz w:val="24"/>
          <w:szCs w:val="24"/>
          <w:lang w:eastAsia="en-US"/>
          <w14:ligatures w14:val="standardContextual"/>
        </w:rPr>
        <w:lastRenderedPageBreak/>
        <w:t>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5CC6DAAE"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59DDF070"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Giuditta canta la vittoria su Oloferne che il suo Dio ha opera per mano di Lei:</w:t>
      </w:r>
    </w:p>
    <w:p w14:paraId="53C03959" w14:textId="325DE86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w:t>
      </w:r>
      <w:r w:rsidRPr="008F784C">
        <w:rPr>
          <w:rFonts w:ascii="Arial" w:eastAsiaTheme="minorHAnsi" w:hAnsi="Arial" w:cs="Arial"/>
          <w:i/>
          <w:iCs/>
          <w:color w:val="000000"/>
          <w:kern w:val="2"/>
          <w:sz w:val="24"/>
          <w:szCs w:val="24"/>
          <w:lang w:eastAsia="en-US"/>
          <w14:ligatures w14:val="standardContextual"/>
        </w:rPr>
        <w:lastRenderedPageBreak/>
        <w:t xml:space="preserve">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23F64BF2"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La Vergine Maria in pienezza di Spirito Santo canta l'opera che Dio ha compiuto in Lei e che compie nella storia: </w:t>
      </w:r>
    </w:p>
    <w:p w14:paraId="1064FA01" w14:textId="57A9B0F3"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A7727A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Zaccaria canta le grandi opere compiute dal Signore e che ancora compirà, ne è  segno la nascita del precursore del Messia: </w:t>
      </w:r>
    </w:p>
    <w:p w14:paraId="0CD7B6B5" w14:textId="3ACC4B7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w:t>
      </w:r>
      <w:r w:rsidRPr="008F784C">
        <w:rPr>
          <w:rFonts w:ascii="Arial" w:eastAsiaTheme="minorHAnsi" w:hAnsi="Arial" w:cs="Arial"/>
          <w:i/>
          <w:iCs/>
          <w:color w:val="000000"/>
          <w:kern w:val="2"/>
          <w:sz w:val="24"/>
          <w:szCs w:val="24"/>
          <w:lang w:eastAsia="en-US"/>
          <w14:ligatures w14:val="standardContextual"/>
        </w:rPr>
        <w:lastRenderedPageBreak/>
        <w:t xml:space="preserve">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29D87488"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Anche Gesù canta l'opera di Dio in Lui:</w:t>
      </w:r>
    </w:p>
    <w:p w14:paraId="4A88F606" w14:textId="583950A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b/>
          <w:bCs/>
          <w:i/>
          <w:iCs/>
          <w:color w:val="000000"/>
          <w:kern w:val="2"/>
          <w:sz w:val="24"/>
          <w:szCs w:val="24"/>
          <w:lang w:eastAsia="en-US"/>
          <w14:ligatures w14:val="standardContextual"/>
        </w:rPr>
        <w:t xml:space="preserve"> </w:t>
      </w:r>
      <w:r w:rsidRPr="008F784C">
        <w:rPr>
          <w:rFonts w:ascii="Arial" w:eastAsiaTheme="minorHAnsi" w:hAnsi="Arial" w:cs="Arial"/>
          <w:i/>
          <w:iCs/>
          <w:color w:val="000000"/>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03532DD5"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11FC34"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20516BC"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Non prego che tu li tolga dal mondo, ma che tu li custodisca dal Maligno. Essi non sono del mondo, come io non sono del mondo. Consacrali nella verità. La tua parola è verità. Come tu hai mandato </w:t>
      </w:r>
      <w:r w:rsidRPr="008F784C">
        <w:rPr>
          <w:rFonts w:ascii="Arial" w:eastAsiaTheme="minorHAnsi" w:hAnsi="Arial" w:cs="Arial"/>
          <w:i/>
          <w:iCs/>
          <w:color w:val="000000"/>
          <w:kern w:val="2"/>
          <w:sz w:val="24"/>
          <w:szCs w:val="24"/>
          <w:lang w:eastAsia="en-US"/>
          <w14:ligatures w14:val="standardContextual"/>
        </w:rPr>
        <w:lastRenderedPageBreak/>
        <w:t>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0845EB7D"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E6A5A8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San Paolo negli inni che troviamo nella Lettera ai Filippesi, ai Colossesi, agli Efesini canta la stupenda opera che Dio ha compiuto in Cristo Gesù: Nella Lettera ai Filippesi: </w:t>
      </w:r>
    </w:p>
    <w:p w14:paraId="7D67CEEE" w14:textId="3E278D73"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5EF4B18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Nella Lettera agli Efesini: </w:t>
      </w:r>
    </w:p>
    <w:p w14:paraId="127A8D54" w14:textId="211FE08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8F784C">
        <w:rPr>
          <w:rFonts w:ascii="Arial" w:eastAsiaTheme="minorHAnsi" w:hAnsi="Arial" w:cs="Arial"/>
          <w:i/>
          <w:iCs/>
          <w:color w:val="000000"/>
          <w:kern w:val="2"/>
          <w:sz w:val="24"/>
          <w:szCs w:val="24"/>
          <w:lang w:eastAsia="en-US"/>
          <w14:ligatures w14:val="standardContextual"/>
        </w:rPr>
        <w:lastRenderedPageBreak/>
        <w:t>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3B65D35C"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Nella Lettera ai Colossesi: </w:t>
      </w:r>
    </w:p>
    <w:p w14:paraId="028C9594" w14:textId="6C4C04EC"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6142DFA"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Il cantico dell'Agnello dell'Apocalisse illumina il mistero compiuto in modo definitivo e perfetto in Cristo Gesù:</w:t>
      </w:r>
    </w:p>
    <w:p w14:paraId="6652FBDF" w14:textId="6F349CEB"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w:t>
      </w:r>
      <w:r w:rsidRPr="008F784C">
        <w:rPr>
          <w:rFonts w:ascii="Arial" w:eastAsiaTheme="minorHAnsi" w:hAnsi="Arial" w:cs="Arial"/>
          <w:i/>
          <w:iCs/>
          <w:color w:val="000000"/>
          <w:kern w:val="2"/>
          <w:sz w:val="24"/>
          <w:szCs w:val="24"/>
          <w:lang w:eastAsia="en-US"/>
          <w14:ligatures w14:val="standardContextual"/>
        </w:rPr>
        <w:lastRenderedPageBreak/>
        <w:t xml:space="preserve">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18958131" w14:textId="77777777" w:rsidR="00C54FB7" w:rsidRPr="0054613A" w:rsidRDefault="00C54FB7" w:rsidP="008F784C">
      <w:pPr>
        <w:spacing w:after="120"/>
        <w:jc w:val="both"/>
        <w:rPr>
          <w:rFonts w:ascii="Arial" w:eastAsiaTheme="minorHAnsi" w:hAnsi="Arial" w:cs="Arial"/>
          <w:kern w:val="2"/>
          <w:sz w:val="24"/>
          <w:szCs w:val="24"/>
          <w:lang w:eastAsia="en-US"/>
          <w14:ligatures w14:val="standardContextual"/>
        </w:rPr>
      </w:pPr>
      <w:r w:rsidRPr="0054613A">
        <w:rPr>
          <w:rFonts w:ascii="Arial" w:eastAsiaTheme="minorHAnsi" w:hAnsi="Arial" w:cs="Arial"/>
          <w:kern w:val="2"/>
          <w:sz w:val="24"/>
          <w:szCs w:val="24"/>
          <w:lang w:eastAsia="en-US"/>
          <w14:ligatures w14:val="standardContextual"/>
        </w:rPr>
        <w:t>Ora ritorniamo al testo dell’Apocalisse  e procediamo con l’analisi dei versetti.</w:t>
      </w:r>
    </w:p>
    <w:p w14:paraId="3A8A03D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«Tu sei degno di prendere il libro e di aprirne i sigilli…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5BC28DD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Perché sei stato immolato e hai riscattato per Dio, con il tuo sangue, uomini di ogni tribù, lingua, popolo e nazione…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7B800AED" w14:textId="77777777" w:rsidR="008F784C" w:rsidRDefault="00C54FB7" w:rsidP="008F784C">
      <w:pPr>
        <w:spacing w:after="120"/>
        <w:jc w:val="both"/>
        <w:rPr>
          <w:rFonts w:ascii="Arial" w:hAnsi="Arial"/>
          <w:color w:val="000000"/>
          <w:sz w:val="24"/>
        </w:rPr>
      </w:pPr>
      <w:r w:rsidRPr="0054613A">
        <w:rPr>
          <w:rFonts w:ascii="Arial" w:hAnsi="Arial"/>
          <w:color w:val="000000"/>
          <w:sz w:val="24"/>
        </w:rPr>
        <w:t>Così la Lettera agli Ebrei:</w:t>
      </w:r>
    </w:p>
    <w:p w14:paraId="51C98F62" w14:textId="7A301750"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C8E879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42F51974" w14:textId="77777777"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4FDE504E" w14:textId="77777777"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EBBA00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1EF6B7EF"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hAnsi="Arial"/>
          <w:color w:val="000000"/>
          <w:sz w:val="24"/>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8F784C">
        <w:rPr>
          <w:rFonts w:ascii="Arial" w:eastAsia="Calibri" w:hAnsi="Arial" w:cs="Arial"/>
          <w:color w:val="000000"/>
          <w:sz w:val="24"/>
          <w:szCs w:val="22"/>
          <w:lang w:eastAsia="en-US"/>
        </w:rPr>
        <w:t xml:space="preserve">a stabilito come unico e solo vero </w:t>
      </w:r>
      <w:r w:rsidRPr="008F784C">
        <w:rPr>
          <w:rFonts w:ascii="Arial" w:eastAsia="Calibri" w:hAnsi="Arial" w:cs="Arial"/>
          <w:i/>
          <w:iCs/>
          <w:color w:val="000000"/>
          <w:sz w:val="24"/>
          <w:szCs w:val="22"/>
          <w:lang w:eastAsia="en-US"/>
        </w:rPr>
        <w:t>codice ontico</w:t>
      </w:r>
      <w:r w:rsidRPr="008F784C">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w:t>
      </w:r>
      <w:r w:rsidRPr="008F784C">
        <w:rPr>
          <w:rFonts w:ascii="Arial" w:eastAsia="Calibri" w:hAnsi="Arial" w:cs="Arial"/>
          <w:color w:val="000000"/>
          <w:sz w:val="24"/>
          <w:szCs w:val="22"/>
          <w:lang w:eastAsia="en-US"/>
        </w:rPr>
        <w:lastRenderedPageBreak/>
        <w:t>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9FB16AD"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F784C">
        <w:rPr>
          <w:rFonts w:ascii="Arial" w:eastAsia="Calibri" w:hAnsi="Arial" w:cs="Arial"/>
          <w:i/>
          <w:iCs/>
          <w:color w:val="000000"/>
          <w:sz w:val="24"/>
          <w:szCs w:val="22"/>
          <w:lang w:eastAsia="en-US"/>
        </w:rPr>
        <w:t>codice ontico soprannaturale</w:t>
      </w:r>
      <w:r w:rsidRPr="008F784C">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0A1D64C"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BA6E75E"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8F784C">
        <w:rPr>
          <w:rFonts w:ascii="Arial" w:eastAsia="Calibri" w:hAnsi="Arial" w:cs="Arial"/>
          <w:color w:val="000000"/>
          <w:sz w:val="24"/>
          <w:szCs w:val="22"/>
          <w:lang w:eastAsia="en-US"/>
        </w:rPr>
        <w:lastRenderedPageBreak/>
        <w:t xml:space="preserve">l’uomo accogliere il suo codice ontico, perché deve giustificare la sua volontà di non accoglienza. Questa è vera perversione, azione veramente diabolica. </w:t>
      </w:r>
    </w:p>
    <w:p w14:paraId="5D06DF1B" w14:textId="77777777" w:rsidR="00C54FB7" w:rsidRPr="008F784C" w:rsidRDefault="00C54FB7" w:rsidP="008F784C">
      <w:pPr>
        <w:spacing w:after="120"/>
        <w:jc w:val="both"/>
        <w:rPr>
          <w:rFonts w:ascii="Arial" w:hAnsi="Arial" w:cs="Arial"/>
        </w:rPr>
      </w:pPr>
      <w:r w:rsidRPr="008F784C">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BAA0677"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La </w:t>
      </w:r>
      <w:r w:rsidRPr="008F784C">
        <w:rPr>
          <w:rFonts w:ascii="Arial" w:eastAsia="Calibri" w:hAnsi="Arial" w:cs="Arial"/>
          <w:i/>
          <w:iCs/>
          <w:color w:val="000000"/>
          <w:sz w:val="24"/>
          <w:szCs w:val="22"/>
          <w:lang w:eastAsia="en-US"/>
        </w:rPr>
        <w:t>nuova creazione</w:t>
      </w:r>
      <w:r w:rsidRPr="008F784C">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4C70680"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8F784C">
        <w:rPr>
          <w:rFonts w:ascii="Arial" w:eastAsia="Calibri" w:hAnsi="Arial" w:cs="Arial"/>
          <w:i/>
          <w:iCs/>
          <w:color w:val="000000"/>
          <w:sz w:val="24"/>
          <w:szCs w:val="22"/>
          <w:lang w:eastAsia="en-US"/>
        </w:rPr>
        <w:t>È nel corpo di Cristo che si vive la nuova creazione</w:t>
      </w:r>
      <w:r w:rsidRPr="008F784C">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w:t>
      </w:r>
      <w:r w:rsidRPr="008F784C">
        <w:rPr>
          <w:rFonts w:ascii="Arial" w:eastAsia="Calibri" w:hAnsi="Arial" w:cs="Arial"/>
          <w:color w:val="000000"/>
          <w:sz w:val="24"/>
          <w:szCs w:val="22"/>
          <w:lang w:eastAsia="en-US"/>
        </w:rPr>
        <w:lastRenderedPageBreak/>
        <w:t xml:space="preserve">ipocrisia, menzogna, inganno. Chi uccide Cristo dal mistero della fede, sempre ucciderà l’uomo. </w:t>
      </w:r>
    </w:p>
    <w:p w14:paraId="125165B2"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7B7279E"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877BCF4"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w:t>
      </w:r>
      <w:r w:rsidRPr="008F784C">
        <w:rPr>
          <w:rFonts w:ascii="Arial" w:eastAsia="Calibri" w:hAnsi="Arial" w:cs="Arial"/>
          <w:color w:val="000000"/>
          <w:sz w:val="24"/>
          <w:szCs w:val="22"/>
          <w:lang w:eastAsia="en-US"/>
        </w:rPr>
        <w:lastRenderedPageBreak/>
        <w:t xml:space="preserve">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498AD57"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03EAE22"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AB2BCA"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w:t>
      </w:r>
      <w:r w:rsidRPr="008F784C">
        <w:rPr>
          <w:rFonts w:ascii="Arial" w:eastAsia="Calibri" w:hAnsi="Arial" w:cs="Arial"/>
          <w:color w:val="000000"/>
          <w:sz w:val="24"/>
          <w:szCs w:val="22"/>
          <w:lang w:eastAsia="en-US"/>
        </w:rPr>
        <w:lastRenderedPageBreak/>
        <w:t xml:space="preserve">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4BBAB44" w14:textId="77777777" w:rsidR="00C54FB7" w:rsidRPr="0054613A" w:rsidRDefault="00C54FB7" w:rsidP="008F784C">
      <w:pPr>
        <w:spacing w:after="120"/>
        <w:jc w:val="both"/>
        <w:rPr>
          <w:rFonts w:ascii="Arial" w:eastAsia="Calibri" w:hAnsi="Arial" w:cs="Arial"/>
          <w:color w:val="000000"/>
          <w:sz w:val="24"/>
          <w:szCs w:val="22"/>
          <w:lang w:eastAsia="en-US"/>
        </w:rPr>
      </w:pPr>
      <w:r w:rsidRPr="0054613A">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54613A">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EA62319" w14:textId="77777777" w:rsidR="00C54FB7" w:rsidRPr="0054613A" w:rsidRDefault="00C54FB7" w:rsidP="008F784C">
      <w:pPr>
        <w:spacing w:after="120"/>
        <w:jc w:val="both"/>
        <w:rPr>
          <w:rFonts w:ascii="Greek" w:hAnsi="Greek" w:cs="Greek"/>
          <w:sz w:val="26"/>
          <w:szCs w:val="26"/>
        </w:rPr>
      </w:pPr>
      <w:r w:rsidRPr="0054613A">
        <w:rPr>
          <w:rFonts w:ascii="Arial" w:hAnsi="Arial"/>
          <w:color w:val="000000"/>
          <w:sz w:val="24"/>
        </w:rPr>
        <w:t xml:space="preserve">V 5,10: </w:t>
      </w:r>
      <w:bookmarkStart w:id="252" w:name="_Hlk135735867"/>
      <w:r w:rsidRPr="0054613A">
        <w:rPr>
          <w:rFonts w:ascii="Arial" w:hAnsi="Arial"/>
          <w:color w:val="000000"/>
          <w:sz w:val="24"/>
        </w:rPr>
        <w:t>E hai fatto di loro, per il nostro Dio, un regno e sacerdoti, e regneranno sopra la terra»</w:t>
      </w:r>
      <w:r w:rsidRPr="0054613A">
        <w:t>.</w:t>
      </w:r>
      <w:bookmarkEnd w:id="252"/>
      <w:r w:rsidRPr="0054613A">
        <w:rPr>
          <w:rFonts w:ascii="Arial" w:hAnsi="Arial" w:cs="Arial"/>
          <w:sz w:val="24"/>
          <w:szCs w:val="24"/>
          <w:lang w:val="la-Latn"/>
        </w:rPr>
        <w:t>Et fecisti eos Deo nostro regnum et sacerdotes et regnabunt super terram</w:t>
      </w:r>
      <w:r w:rsidRPr="0054613A">
        <w:rPr>
          <w:rFonts w:ascii="Arial" w:hAnsi="Arial" w:cs="Arial"/>
          <w:sz w:val="24"/>
          <w:szCs w:val="24"/>
        </w:rPr>
        <w:t xml:space="preserve">. </w:t>
      </w:r>
      <w:r w:rsidRPr="0054613A">
        <w:rPr>
          <w:rFonts w:ascii="Greek" w:hAnsi="Greek" w:cs="Greek"/>
          <w:sz w:val="26"/>
          <w:szCs w:val="26"/>
        </w:rPr>
        <w:t>kaˆ ™po…hsaj aÙtoÝj tù qeù ¹mîn basile…an kaˆ ƒere‹j, kaˆ basileÚsousin ™pˆ tÁj gÁj.</w:t>
      </w:r>
    </w:p>
    <w:p w14:paraId="569D564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hai fatto di loro, per il nostro Dio, un regno </w:t>
      </w:r>
      <w:bookmarkStart w:id="253" w:name="_Hlk135818234"/>
      <w:r w:rsidRPr="0054613A">
        <w:rPr>
          <w:rFonts w:ascii="Arial" w:hAnsi="Arial"/>
          <w:color w:val="000000"/>
          <w:sz w:val="24"/>
        </w:rPr>
        <w:t>e sacerdoti, e regneranno sopra la terra</w:t>
      </w:r>
      <w:bookmarkEnd w:id="253"/>
      <w:r w:rsidRPr="0054613A">
        <w:rPr>
          <w:rFonts w:ascii="Arial" w:hAnsi="Arial"/>
          <w:color w:val="000000"/>
          <w:sz w:val="24"/>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6D04376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sacerdoti…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w:t>
      </w:r>
      <w:r w:rsidRPr="0054613A">
        <w:rPr>
          <w:rFonts w:ascii="Arial" w:hAnsi="Arial"/>
          <w:color w:val="000000"/>
          <w:sz w:val="24"/>
        </w:rPr>
        <w:lastRenderedPageBreak/>
        <w:t>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55CEB1E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58ACC9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w:t>
      </w:r>
      <w:r w:rsidRPr="0054613A">
        <w:rPr>
          <w:rFonts w:ascii="Arial" w:hAnsi="Arial"/>
          <w:color w:val="000000"/>
          <w:sz w:val="24"/>
        </w:rPr>
        <w:lastRenderedPageBreak/>
        <w:t xml:space="preserve">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68D7C47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38994D7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C3DC391"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w:t>
      </w:r>
      <w:r w:rsidRPr="0054613A">
        <w:rPr>
          <w:rFonts w:ascii="Arial" w:hAnsi="Arial"/>
          <w:color w:val="000000"/>
          <w:sz w:val="24"/>
        </w:rPr>
        <w:lastRenderedPageBreak/>
        <w:t>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18847CC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54" w:name="_Hlk135821568"/>
      <w:r w:rsidRPr="0054613A">
        <w:rPr>
          <w:rFonts w:ascii="Arial" w:hAnsi="Arial"/>
          <w:color w:val="000000"/>
          <w:sz w:val="24"/>
        </w:rPr>
        <w:t xml:space="preserve">È </w:t>
      </w:r>
      <w:bookmarkEnd w:id="254"/>
      <w:r w:rsidRPr="0054613A">
        <w:rPr>
          <w:rFonts w:ascii="Arial" w:hAnsi="Arial"/>
          <w:color w:val="000000"/>
          <w:sz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2DB29AF5" w14:textId="77777777" w:rsidR="00C54FB7" w:rsidRPr="0054613A" w:rsidRDefault="00C54FB7" w:rsidP="008F784C">
      <w:pPr>
        <w:autoSpaceDE w:val="0"/>
        <w:autoSpaceDN w:val="0"/>
        <w:adjustRightInd w:val="0"/>
        <w:spacing w:after="120"/>
        <w:jc w:val="both"/>
        <w:rPr>
          <w:rFonts w:ascii="Arial" w:hAnsi="Arial" w:cs="Arial"/>
          <w:color w:val="000000"/>
          <w:sz w:val="24"/>
        </w:rPr>
      </w:pPr>
      <w:r w:rsidRPr="0054613A">
        <w:rPr>
          <w:rFonts w:ascii="Arial" w:hAnsi="Arial" w:cs="Arial"/>
          <w:color w:val="00000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37EF6E3D"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w:t>
      </w:r>
      <w:r w:rsidRPr="0054613A">
        <w:rPr>
          <w:rFonts w:ascii="Arial" w:hAnsi="Arial"/>
          <w:color w:val="000000"/>
          <w:sz w:val="24"/>
        </w:rPr>
        <w:lastRenderedPageBreak/>
        <w:t>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7764EDB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7600008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921623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10C16E63"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regneranno sopra la terra…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w:t>
      </w:r>
      <w:r w:rsidRPr="0054613A">
        <w:rPr>
          <w:rFonts w:ascii="Arial" w:hAnsi="Arial"/>
          <w:color w:val="000000"/>
          <w:sz w:val="24"/>
        </w:rPr>
        <w:lastRenderedPageBreak/>
        <w:t xml:space="preserve">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67B48B6D" w14:textId="77777777" w:rsidR="00C54FB7" w:rsidRPr="0054613A" w:rsidRDefault="00C54FB7" w:rsidP="008F784C">
      <w:pPr>
        <w:spacing w:after="120"/>
        <w:jc w:val="both"/>
        <w:rPr>
          <w:rFonts w:ascii="Greek" w:hAnsi="Greek" w:cs="Greek"/>
          <w:sz w:val="26"/>
          <w:szCs w:val="26"/>
          <w:lang w:val="fr-FR"/>
        </w:rPr>
      </w:pPr>
      <w:r w:rsidRPr="008F784C">
        <w:rPr>
          <w:rFonts w:ascii="Arial" w:hAnsi="Arial"/>
          <w:b/>
          <w:bCs/>
          <w:color w:val="000000"/>
          <w:sz w:val="24"/>
        </w:rPr>
        <w:t xml:space="preserve">V 5,11: </w:t>
      </w:r>
      <w:bookmarkStart w:id="255" w:name="_Hlk135735895"/>
      <w:r w:rsidRPr="0054613A">
        <w:rPr>
          <w:rFonts w:ascii="Arial" w:hAnsi="Arial"/>
          <w:color w:val="000000"/>
          <w:sz w:val="24"/>
        </w:rPr>
        <w:t>E vidi, e udii voci di molti angeli attorno al trono e agli esseri viventi e agli anziani. Il loro numero era miriadi di miriadi e migliaia di migliaia…</w:t>
      </w:r>
      <w:r w:rsidRPr="0054613A">
        <w:t xml:space="preserve"> </w:t>
      </w:r>
      <w:bookmarkEnd w:id="255"/>
      <w:r w:rsidRPr="0054613A">
        <w:rPr>
          <w:rFonts w:ascii="Arial" w:hAnsi="Arial" w:cs="Arial"/>
          <w:sz w:val="24"/>
          <w:szCs w:val="24"/>
          <w:lang w:val="la-Latn"/>
        </w:rPr>
        <w:t>Et vidi et audivi vocem angelorum multorum in circuitu throni et animalium et seniorum et erat numerus eorum milia milium</w:t>
      </w:r>
      <w:r w:rsidRPr="0054613A">
        <w:rPr>
          <w:rFonts w:ascii="Arial" w:hAnsi="Arial" w:cs="Arial"/>
          <w:sz w:val="24"/>
          <w:szCs w:val="24"/>
          <w:lang w:val="fr-FR"/>
        </w:rPr>
        <w:t xml:space="preserve">… </w:t>
      </w: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kaˆ ½kousa fwn¾n ¢ggšlwn pollîn kÚklJ toà qrÒnou kaˆ tîn zówn kaˆ tîn presbutšrwn, kaˆ Ãn Ð ¢riqmÕj aÙtîn muri£dej muri£dwn kaˆ cili£dej cili£dwn,</w:t>
      </w:r>
    </w:p>
    <w:p w14:paraId="1455CF0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vidi, e udii voci di molti angeli attorno al trono e agli esseri viventi e agli anziani. Il loro numero era miriadi di miriadi e migliaia di migliaia…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3AF4381A" w14:textId="77777777" w:rsidR="00C54FB7" w:rsidRPr="0054613A" w:rsidRDefault="00C54FB7" w:rsidP="008F784C">
      <w:pPr>
        <w:spacing w:after="120"/>
        <w:jc w:val="both"/>
        <w:rPr>
          <w:rFonts w:ascii="Greek" w:hAnsi="Greek" w:cs="Greek"/>
          <w:sz w:val="26"/>
          <w:szCs w:val="26"/>
          <w:lang w:val="fr-FR"/>
        </w:rPr>
      </w:pPr>
      <w:r w:rsidRPr="008F784C">
        <w:rPr>
          <w:rFonts w:ascii="Arial" w:hAnsi="Arial"/>
          <w:b/>
          <w:bCs/>
          <w:color w:val="000000"/>
          <w:sz w:val="24"/>
        </w:rPr>
        <w:t>V 5,12:</w:t>
      </w:r>
      <w:r w:rsidRPr="0054613A">
        <w:rPr>
          <w:rFonts w:ascii="Arial" w:hAnsi="Arial"/>
          <w:color w:val="000000"/>
          <w:sz w:val="24"/>
        </w:rPr>
        <w:t xml:space="preserve"> E dicevano a gran voce: «L’Agnello, che è stato immolato, è degno di ricevere potenza e ricchezza, sapienza e forza, onore, gloria e benedizione».</w:t>
      </w:r>
      <w:r w:rsidRPr="0054613A">
        <w:t xml:space="preserve"> </w:t>
      </w:r>
      <w:r w:rsidRPr="0054613A">
        <w:rPr>
          <w:rFonts w:ascii="Arial" w:hAnsi="Arial" w:cs="Arial"/>
          <w:sz w:val="24"/>
          <w:szCs w:val="24"/>
          <w:lang w:val="la-Latn"/>
        </w:rPr>
        <w:t>Dicentium voce magna dignus est agnus qui occisus est accipere virtutem et divinitatem et sapientiam et fortitudinem et honorem et gloriam et benedictionem</w:t>
      </w:r>
      <w:r w:rsidRPr="0054613A">
        <w:rPr>
          <w:rFonts w:ascii="Arial" w:hAnsi="Arial" w:cs="Arial"/>
          <w:sz w:val="24"/>
          <w:szCs w:val="24"/>
          <w:lang w:val="fr-FR"/>
        </w:rPr>
        <w:t xml:space="preserve">. </w:t>
      </w:r>
      <w:r w:rsidRPr="0054613A">
        <w:rPr>
          <w:b/>
          <w:bCs/>
          <w:lang w:val="fr-FR"/>
        </w:rPr>
        <w:t>5:12</w:t>
      </w:r>
      <w:r w:rsidRPr="0054613A">
        <w:rPr>
          <w:rFonts w:ascii="Greek" w:hAnsi="Greek" w:cs="Greek"/>
          <w:sz w:val="26"/>
          <w:szCs w:val="26"/>
          <w:lang w:val="fr-FR"/>
        </w:rPr>
        <w:t xml:space="preserve"> lšgontej fwnÍ meg£lV, ”AxiÒn ™stin tÕ ¢rn…on tÕ ™sfagmšnon labe‹n t¾n dÚnamin kaˆ ploàton kaˆ sof…an kaˆ „scÝn kaˆ tim¾n kaˆ dÒxan kaˆ eÙlog…an.</w:t>
      </w:r>
    </w:p>
    <w:p w14:paraId="4619214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dicevano a gran voce: «L’Agnello, che è stato immolato… Tutte le voci del cielo udite dall’Apostolo riguardano l’Agnello, che è stato immolato. L’Agnello che è stato immolato è il Leone della tribù di Giuda, il Virgulto di Isaia, il Virgulto che è </w:t>
      </w:r>
      <w:r w:rsidRPr="0054613A">
        <w:rPr>
          <w:rFonts w:ascii="Arial" w:hAnsi="Arial"/>
          <w:color w:val="000000"/>
          <w:sz w:val="24"/>
        </w:rPr>
        <w:lastRenderedPageBreak/>
        <w:t xml:space="preserve">il Messia di Dio ed il virgulto che è il Servo Sofferente del Signore. Tutto il cielo ora verso di lui rivolge lo sguardo e ogni attenzione. </w:t>
      </w:r>
    </w:p>
    <w:p w14:paraId="4D1D6BF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È degno di ricevere </w:t>
      </w:r>
      <w:bookmarkStart w:id="256" w:name="_Hlk135837260"/>
      <w:r w:rsidRPr="0054613A">
        <w:rPr>
          <w:rFonts w:ascii="Arial" w:hAnsi="Arial"/>
          <w:color w:val="000000"/>
          <w:sz w:val="24"/>
        </w:rPr>
        <w:t>potenza e ricchezza, sapienza e forza, onore, gloria e benedizione</w:t>
      </w:r>
      <w:bookmarkEnd w:id="256"/>
      <w:r w:rsidRPr="0054613A">
        <w:rPr>
          <w:rFonts w:ascii="Arial" w:hAnsi="Arial"/>
          <w:color w:val="000000"/>
          <w:sz w:val="24"/>
        </w:rPr>
        <w:t>».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7CC4BDA5"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Con questo canto si compie la profezia di Daniele: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22AC62F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4A5E9472" w14:textId="77777777" w:rsidR="00C54FB7" w:rsidRPr="008F784C" w:rsidRDefault="00C54FB7" w:rsidP="008F784C">
      <w:pPr>
        <w:spacing w:after="120"/>
        <w:jc w:val="both"/>
        <w:rPr>
          <w:rFonts w:ascii="Arial" w:hAnsi="Arial"/>
          <w:color w:val="000000"/>
          <w:sz w:val="24"/>
        </w:rPr>
      </w:pPr>
      <w:r w:rsidRPr="008F784C">
        <w:rPr>
          <w:rFonts w:ascii="Arial" w:hAnsi="Arial"/>
          <w:color w:val="000000"/>
          <w:sz w:val="24"/>
        </w:rPr>
        <w:t xml:space="preserve">In questa confessione è racchiuso tutto il mistero di Cristo Gesù. In questo canto è anche racchiuso tutto il mistero dei fedeli discepoli di Cristo: come in Lui e per Lui, con Lui e da Lui, anche loro devono lasciarsi fare </w:t>
      </w:r>
      <w:r w:rsidRPr="008F784C">
        <w:rPr>
          <w:rFonts w:ascii="Arial" w:hAnsi="Arial"/>
          <w:i/>
          <w:color w:val="000000"/>
          <w:sz w:val="24"/>
        </w:rPr>
        <w:t>“Agnelli Immolati”</w:t>
      </w:r>
      <w:r w:rsidRPr="008F784C">
        <w:rPr>
          <w:rFonts w:ascii="Arial" w:hAnsi="Arial"/>
          <w:color w:val="000000"/>
          <w:sz w:val="24"/>
        </w:rPr>
        <w:t xml:space="preserve"> per la salvezza del mondo intero. Nel compimento di questa loro vocazione è anche la loro esaltazione nel Cielo.</w:t>
      </w:r>
    </w:p>
    <w:p w14:paraId="2971C20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 In questo istante però interessa la proclamazione della retta fede su Cristo Gesù. Per la vera, esatta, perfetta, esaustiva comprensione di questa fede si rimanda a tutto l’Antico e il Nuovo Testamento. Al Cielo ora interessa una sola verità: dire </w:t>
      </w:r>
      <w:r w:rsidRPr="0054613A">
        <w:rPr>
          <w:rFonts w:ascii="Arial" w:hAnsi="Arial"/>
          <w:color w:val="000000"/>
          <w:sz w:val="24"/>
        </w:rPr>
        <w:lastRenderedPageBreak/>
        <w:t xml:space="preserve">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0C2CDCD0" w14:textId="77777777" w:rsidR="00C54FB7" w:rsidRPr="0054613A" w:rsidRDefault="00C54FB7" w:rsidP="008F784C">
      <w:pPr>
        <w:spacing w:after="120"/>
        <w:jc w:val="both"/>
        <w:rPr>
          <w:rFonts w:ascii="Greek" w:hAnsi="Greek" w:cs="Greek"/>
          <w:sz w:val="26"/>
          <w:szCs w:val="26"/>
        </w:rPr>
      </w:pPr>
      <w:r w:rsidRPr="008F784C">
        <w:rPr>
          <w:rFonts w:ascii="Arial" w:hAnsi="Arial"/>
          <w:b/>
          <w:bCs/>
          <w:color w:val="000000"/>
          <w:sz w:val="24"/>
        </w:rPr>
        <w:t>V 5,13:</w:t>
      </w:r>
      <w:r w:rsidRPr="0054613A">
        <w:rPr>
          <w:rFonts w:ascii="Arial" w:hAnsi="Arial"/>
          <w:color w:val="000000"/>
          <w:sz w:val="24"/>
        </w:rPr>
        <w:t xml:space="preserve"> </w:t>
      </w:r>
      <w:bookmarkStart w:id="257" w:name="_Hlk135735961"/>
      <w:r w:rsidRPr="0054613A">
        <w:rPr>
          <w:rFonts w:ascii="Arial" w:hAnsi="Arial"/>
          <w:color w:val="000000"/>
          <w:sz w:val="24"/>
        </w:rPr>
        <w:t>Tutte le creature nel cielo e sulla terra, sotto terra e nel mare, e tutti gli esseri che vi si trovavano, udii che dicevano: «A Colui che siede sul trono e all’Agnello lode, onore, gloria e potenza, nei secoli dei secoli».</w:t>
      </w:r>
      <w:r w:rsidRPr="0054613A">
        <w:t xml:space="preserve"> </w:t>
      </w:r>
      <w:bookmarkEnd w:id="257"/>
      <w:r w:rsidRPr="0054613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54613A">
        <w:rPr>
          <w:rFonts w:ascii="Arial" w:hAnsi="Arial" w:cs="Arial"/>
          <w:sz w:val="24"/>
          <w:szCs w:val="24"/>
        </w:rPr>
        <w:t xml:space="preserve">. </w:t>
      </w:r>
      <w:r w:rsidRPr="0054613A">
        <w:rPr>
          <w:rFonts w:ascii="Greek" w:hAnsi="Greek" w:cs="Greek"/>
          <w:sz w:val="26"/>
          <w:szCs w:val="26"/>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01FC45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Tutte le creature nel cielo e sulla terra, sotto terra e nel mare, e tutti gli esseri che vi si trovavano, udii che dicevano: Ora, alla voce di questa grande moltitudine di angeli si unisce la voce di tutte le creature nel cielo e sulla terra, sotto terra e nel male, e tutti gli esseri che vi si trovano. L’universo intero canta ora la verità dell’Agnello Immolato. </w:t>
      </w:r>
    </w:p>
    <w:p w14:paraId="4DBD3BD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6FAC897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Gesù lo ha detto ai suoi discepoli. Se essi cantano oggi la sua gloria, Lui domani li porrà nel coro degli Angeli che per l’eternità cantano la sua gloria e quella del Padre. Padre e Figlio vivono nell’unità e nella comunione dello Spirito Santo. Ecco le Parole di Gesù Signore: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w:t>
      </w:r>
      <w:r w:rsidRPr="0054613A">
        <w:rPr>
          <w:rFonts w:ascii="Arial" w:hAnsi="Arial"/>
          <w:color w:val="000000"/>
          <w:sz w:val="24"/>
        </w:rPr>
        <w:lastRenderedPageBreak/>
        <w:t>è più grande del maestro, né un servo è più grande del suo signore; è sufficiente per il discepolo diventare come il suo maestro e per il servo come il suo signore. Se hanno chiamato Beelzebùl il padrone di casa, quanto più quelli della sua famiglia!</w:t>
      </w:r>
    </w:p>
    <w:p w14:paraId="492220C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3D4F3819" w14:textId="77777777" w:rsidR="00C54FB7" w:rsidRPr="0054613A" w:rsidRDefault="00C54FB7" w:rsidP="008F784C">
      <w:pPr>
        <w:spacing w:after="120"/>
        <w:jc w:val="both"/>
        <w:rPr>
          <w:rFonts w:ascii="Arial" w:hAnsi="Arial"/>
          <w:color w:val="000000"/>
          <w:sz w:val="24"/>
        </w:rPr>
      </w:pPr>
      <w:bookmarkStart w:id="258" w:name="_Hlk135838654"/>
      <w:r w:rsidRPr="0054613A">
        <w:rPr>
          <w:rFonts w:ascii="Arial" w:hAnsi="Arial"/>
          <w:color w:val="000000"/>
          <w:sz w:val="24"/>
        </w:rPr>
        <w:t xml:space="preserve">«A Colui che siede sul trono e all’Agnello lode, onore, gloria e potenza, nei secoli dei secoli». </w:t>
      </w:r>
      <w:bookmarkEnd w:id="258"/>
      <w:r w:rsidRPr="0054613A">
        <w:rPr>
          <w:rFonts w:ascii="Arial" w:hAnsi="Arial"/>
          <w:color w:val="000000"/>
          <w:sz w:val="24"/>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2327E276" w14:textId="77777777" w:rsidR="00C54FB7" w:rsidRPr="008F784C" w:rsidRDefault="00C54FB7" w:rsidP="008F784C">
      <w:pPr>
        <w:spacing w:after="120"/>
        <w:ind w:left="567" w:right="567"/>
        <w:jc w:val="both"/>
        <w:rPr>
          <w:rFonts w:ascii="Arial" w:hAnsi="Arial"/>
          <w:i/>
          <w:iCs/>
          <w:color w:val="000000"/>
          <w:spacing w:val="-2"/>
          <w:sz w:val="24"/>
        </w:rPr>
      </w:pPr>
      <w:r w:rsidRPr="008F784C">
        <w:rPr>
          <w:rFonts w:ascii="Arial" w:hAnsi="Arial"/>
          <w:i/>
          <w:iCs/>
          <w:color w:val="000000"/>
          <w:spacing w:val="-2"/>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4C27985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w:t>
      </w:r>
      <w:r w:rsidRPr="0054613A">
        <w:rPr>
          <w:rFonts w:ascii="Arial" w:hAnsi="Arial"/>
          <w:color w:val="000000"/>
          <w:sz w:val="24"/>
        </w:rPr>
        <w:lastRenderedPageBreak/>
        <w:t>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260D1D4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6028D913" w14:textId="77777777" w:rsidR="00C54FB7" w:rsidRPr="008F784C" w:rsidRDefault="00C54FB7" w:rsidP="008F784C">
      <w:pPr>
        <w:spacing w:after="120"/>
        <w:ind w:left="567" w:right="567"/>
        <w:jc w:val="both"/>
        <w:rPr>
          <w:rFonts w:ascii="Arial" w:hAnsi="Arial"/>
          <w:i/>
          <w:iCs/>
          <w:color w:val="000000"/>
          <w:spacing w:val="-2"/>
          <w:sz w:val="24"/>
        </w:rPr>
      </w:pPr>
      <w:r w:rsidRPr="008F784C">
        <w:rPr>
          <w:rFonts w:ascii="Arial" w:hAnsi="Arial"/>
          <w:i/>
          <w:iCs/>
          <w:color w:val="000000"/>
          <w:spacing w:val="-2"/>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w:t>
      </w:r>
      <w:r w:rsidRPr="008F784C">
        <w:rPr>
          <w:rFonts w:ascii="Arial" w:hAnsi="Arial"/>
          <w:i/>
          <w:iCs/>
          <w:color w:val="000000"/>
          <w:spacing w:val="-2"/>
          <w:sz w:val="24"/>
        </w:rPr>
        <w:lastRenderedPageBreak/>
        <w:t xml:space="preserve">nei cieli e di là aspettiamo come salvatore il Signore Gesù Cristo, il quale trasfigurerà il nostro misero corpo per conformarlo al suo corpo glorioso, in virtù del potere che egli ha di sottomettere a sé tutte le cose” (Fil 3,17-21). </w:t>
      </w:r>
    </w:p>
    <w:p w14:paraId="1A1C952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Che il Signore ci aiuti perché non cadiamo mai in questo peccato. Ci doni la forza perché il nostro canto dell’Agnello sia di purissima verità. </w:t>
      </w:r>
    </w:p>
    <w:p w14:paraId="5592DE8C" w14:textId="77777777" w:rsidR="00C54FB7" w:rsidRPr="0054613A" w:rsidRDefault="00C54FB7" w:rsidP="008F784C">
      <w:pPr>
        <w:spacing w:after="120"/>
        <w:jc w:val="both"/>
        <w:rPr>
          <w:rFonts w:ascii="Greek" w:hAnsi="Greek" w:cs="Greek"/>
          <w:sz w:val="26"/>
          <w:szCs w:val="26"/>
          <w:lang w:val="la-Latn"/>
        </w:rPr>
      </w:pPr>
      <w:r w:rsidRPr="008F784C">
        <w:rPr>
          <w:rFonts w:ascii="Arial" w:hAnsi="Arial"/>
          <w:b/>
          <w:bCs/>
          <w:color w:val="000000"/>
          <w:sz w:val="24"/>
        </w:rPr>
        <w:t>V 5,14:</w:t>
      </w:r>
      <w:r w:rsidRPr="0054613A">
        <w:rPr>
          <w:rFonts w:ascii="Arial" w:hAnsi="Arial"/>
          <w:color w:val="000000"/>
          <w:sz w:val="24"/>
        </w:rPr>
        <w:t xml:space="preserve"> </w:t>
      </w:r>
      <w:bookmarkStart w:id="259" w:name="_Hlk135736017"/>
      <w:r w:rsidRPr="0054613A">
        <w:rPr>
          <w:rFonts w:ascii="Arial" w:hAnsi="Arial"/>
          <w:color w:val="000000"/>
          <w:sz w:val="24"/>
        </w:rPr>
        <w:t>E i quattro esseri viventi dicevano: «Amen». E gli anziani si prostrarono in adorazione.</w:t>
      </w:r>
      <w:r w:rsidRPr="0054613A">
        <w:t xml:space="preserve"> </w:t>
      </w:r>
      <w:bookmarkEnd w:id="259"/>
      <w:r w:rsidRPr="0054613A">
        <w:rPr>
          <w:rFonts w:ascii="Arial" w:hAnsi="Arial" w:cs="Arial"/>
          <w:sz w:val="24"/>
          <w:szCs w:val="24"/>
          <w:lang w:val="la-Latn"/>
        </w:rPr>
        <w:t>Et quattuor animalia dicebant amen et seniores ceciderunt et adoraverunt</w:t>
      </w:r>
      <w:r w:rsidRPr="0054613A">
        <w:rPr>
          <w:rFonts w:ascii="Arial" w:hAnsi="Arial" w:cs="Arial"/>
          <w:sz w:val="24"/>
          <w:szCs w:val="24"/>
        </w:rPr>
        <w:t xml:space="preserve">. </w:t>
      </w:r>
      <w:r w:rsidRPr="0054613A">
        <w:rPr>
          <w:rFonts w:ascii="Greek" w:hAnsi="Greek" w:cs="Greek"/>
          <w:sz w:val="26"/>
          <w:szCs w:val="26"/>
          <w:lang w:val="la-Latn"/>
        </w:rPr>
        <w:t>kaˆ t¦ tšssara zùa œlegon, 'Am»n. kaˆ oƒ presbÚteroi œpesan kaˆ prosekÚnhsan.</w:t>
      </w:r>
    </w:p>
    <w:p w14:paraId="7E70717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i quattro esseri viventi dicevano: «Amen». 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3ABE669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gli anziani si prostrarono in adorazione.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357329F1"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1E1CD00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w:t>
      </w:r>
      <w:r w:rsidRPr="0054613A">
        <w:rPr>
          <w:rFonts w:ascii="Arial" w:hAnsi="Arial"/>
          <w:color w:val="000000"/>
          <w:sz w:val="24"/>
        </w:rPr>
        <w:lastRenderedPageBreak/>
        <w:t xml:space="preserve">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52656F5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86D2B6F" w14:textId="77777777" w:rsidR="00C54FB7" w:rsidRPr="0054613A" w:rsidRDefault="00C54FB7" w:rsidP="008F784C">
      <w:pPr>
        <w:spacing w:after="120"/>
      </w:pPr>
    </w:p>
    <w:p w14:paraId="2F27F819" w14:textId="77777777" w:rsidR="00C54FB7" w:rsidRPr="0054613A" w:rsidRDefault="00C54FB7" w:rsidP="008F784C">
      <w:pPr>
        <w:spacing w:after="120"/>
        <w:jc w:val="both"/>
        <w:rPr>
          <w:rFonts w:ascii="Arial" w:hAnsi="Arial" w:cs="Arial"/>
          <w:b/>
          <w:bCs/>
          <w:sz w:val="24"/>
          <w:szCs w:val="22"/>
        </w:rPr>
      </w:pPr>
      <w:bookmarkStart w:id="260" w:name="_Toc135600948"/>
      <w:bookmarkStart w:id="261" w:name="_Toc137153315"/>
      <w:bookmarkStart w:id="262" w:name="_Toc137285103"/>
      <w:r w:rsidRPr="0054613A">
        <w:rPr>
          <w:rFonts w:ascii="Arial" w:hAnsi="Arial" w:cs="Arial"/>
          <w:b/>
          <w:bCs/>
          <w:sz w:val="24"/>
          <w:szCs w:val="22"/>
        </w:rPr>
        <w:t>VERITÀ IN SINTESI SULLA PERSONA DI CRISTO GESÙ</w:t>
      </w:r>
      <w:bookmarkEnd w:id="260"/>
      <w:bookmarkEnd w:id="261"/>
      <w:bookmarkEnd w:id="262"/>
      <w:r w:rsidRPr="0054613A">
        <w:rPr>
          <w:rFonts w:ascii="Arial" w:hAnsi="Arial" w:cs="Arial"/>
          <w:b/>
          <w:bCs/>
          <w:sz w:val="24"/>
          <w:szCs w:val="22"/>
        </w:rPr>
        <w:t xml:space="preserve"> </w:t>
      </w:r>
    </w:p>
    <w:p w14:paraId="75FC4E04" w14:textId="77777777" w:rsidR="00C54FB7" w:rsidRPr="008F784C" w:rsidRDefault="00C54FB7" w:rsidP="008F784C">
      <w:pPr>
        <w:spacing w:after="120"/>
        <w:jc w:val="both"/>
        <w:rPr>
          <w:rFonts w:ascii="Arial" w:hAnsi="Arial" w:cs="Arial"/>
          <w:sz w:val="24"/>
          <w:szCs w:val="24"/>
        </w:rPr>
      </w:pPr>
      <w:r w:rsidRPr="0054613A">
        <w:rPr>
          <w:rFonts w:ascii="Arial" w:hAnsi="Arial" w:cs="Arial"/>
          <w:b/>
          <w:bCs/>
          <w:sz w:val="24"/>
          <w:szCs w:val="24"/>
        </w:rPr>
        <w:t xml:space="preserve">E vidi, nella mano destra di Colui che sedeva sul trono, un libro scritto sul lato interno e su quello esterno, sigillato con sette sigilli. </w:t>
      </w:r>
      <w:r w:rsidRPr="008F784C">
        <w:rPr>
          <w:rFonts w:ascii="Arial" w:hAnsi="Arial" w:cs="Arial"/>
          <w:sz w:val="24"/>
          <w:szCs w:val="24"/>
        </w:rPr>
        <w:t xml:space="preserve">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6B49F486"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Vidi un angelo forte che proclamava a gran voce: «Chi è degno di aprire il libro e scioglierne i sigilli?».</w:t>
      </w:r>
      <w:r w:rsidRPr="00ED0C7B">
        <w:rPr>
          <w:rFonts w:ascii="Arial" w:hAnsi="Arial" w:cs="Arial"/>
          <w:sz w:val="24"/>
          <w:szCs w:val="24"/>
        </w:rPr>
        <w:t xml:space="preserve">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0F36A94D"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Ma nessuno né in cielo, né in terra, né sotto terra, era in grado di aprire il libro e di guardarlo.</w:t>
      </w:r>
      <w:r w:rsidRPr="00ED0C7B">
        <w:rPr>
          <w:rFonts w:ascii="Arial" w:hAnsi="Arial" w:cs="Arial"/>
          <w:sz w:val="24"/>
          <w:szCs w:val="24"/>
        </w:rPr>
        <w:t xml:space="preserve"> Ecco la risposta dell’intera creazione. Nessun essere esistente in essa, né angeli, né uomini, né diavoli, si sono presentati dinanzi a Colui che siede sul trono per prendere il libro sigillato con sette sigilli che Lui </w:t>
      </w:r>
      <w:r w:rsidRPr="00ED0C7B">
        <w:rPr>
          <w:rFonts w:ascii="Arial" w:hAnsi="Arial" w:cs="Arial"/>
          <w:sz w:val="24"/>
          <w:szCs w:val="24"/>
        </w:rPr>
        <w:lastRenderedPageBreak/>
        <w:t xml:space="preserve">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3F09A2C0"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6FB566EE"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Uno degli anziani mi disse: «Non piangere; ha vinto il leone della tribù di Giuda, il Germoglio di Davide, e aprirà il libro e i suoi sette sigilli». </w:t>
      </w:r>
      <w:r w:rsidRPr="00ED0C7B">
        <w:rPr>
          <w:rFonts w:ascii="Arial" w:hAnsi="Arial" w:cs="Arial"/>
          <w:sz w:val="24"/>
          <w:szCs w:val="24"/>
        </w:rPr>
        <w:t>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4C58AE" w14:textId="77777777" w:rsidR="00ED0C7B" w:rsidRDefault="00C54FB7" w:rsidP="008F784C">
      <w:pPr>
        <w:spacing w:after="120"/>
        <w:jc w:val="both"/>
        <w:rPr>
          <w:rFonts w:ascii="Arial" w:hAnsi="Arial" w:cs="Arial"/>
          <w:sz w:val="24"/>
          <w:szCs w:val="24"/>
        </w:rPr>
      </w:pPr>
      <w:r w:rsidRPr="00ED0C7B">
        <w:rPr>
          <w:rFonts w:ascii="Arial" w:hAnsi="Arial" w:cs="Arial"/>
          <w:sz w:val="24"/>
          <w:szCs w:val="24"/>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p>
    <w:p w14:paraId="64439806" w14:textId="102C01C3" w:rsidR="00ED0C7B"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w:t>
      </w:r>
      <w:r w:rsidRPr="00ED0C7B">
        <w:rPr>
          <w:rFonts w:ascii="Arial" w:hAnsi="Arial" w:cs="Arial"/>
          <w:i/>
          <w:iCs/>
          <w:color w:val="000000"/>
          <w:spacing w:val="-2"/>
          <w:sz w:val="24"/>
          <w:szCs w:val="24"/>
        </w:rPr>
        <w:lastRenderedPageBreak/>
        <w:t>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D3AA7BB" w14:textId="0C098518" w:rsidR="00C54FB7" w:rsidRPr="00ED0C7B" w:rsidRDefault="00C54FB7" w:rsidP="008F784C">
      <w:pPr>
        <w:spacing w:after="120"/>
        <w:jc w:val="both"/>
        <w:rPr>
          <w:rFonts w:ascii="Arial" w:hAnsi="Arial" w:cs="Arial"/>
          <w:sz w:val="24"/>
          <w:szCs w:val="24"/>
        </w:rPr>
      </w:pPr>
      <w:r w:rsidRPr="00ED0C7B">
        <w:rPr>
          <w:rFonts w:ascii="Arial" w:hAnsi="Arial" w:cs="Arial"/>
          <w:i/>
          <w:iCs/>
          <w:sz w:val="24"/>
          <w:szCs w:val="24"/>
        </w:rPr>
        <w:t xml:space="preserve"> </w:t>
      </w:r>
      <w:r w:rsidRPr="00ED0C7B">
        <w:rPr>
          <w:rFonts w:ascii="Arial" w:hAnsi="Arial" w:cs="Arial"/>
          <w:sz w:val="24"/>
          <w:szCs w:val="24"/>
        </w:rPr>
        <w:t xml:space="preserve">È il Crocifisso la Persona alla quale il Padre, Dio, consegnerà il libro sigillato. È il Crocifisso, il solo che ne potrà aprire i sigilli. </w:t>
      </w:r>
    </w:p>
    <w:p w14:paraId="6E4180BB"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Poi vidi, in mezzo al trono, circondato dai quattro esseri viventi e dagli anziani, un Agnello, in piedi, come immolato; aveva sette corna e sette occhi, i quali sono i sette spiriti di Dio mandati su tutta la terra.  </w:t>
      </w:r>
      <w:r w:rsidRPr="00ED0C7B">
        <w:rPr>
          <w:rFonts w:ascii="Arial" w:hAnsi="Arial" w:cs="Arial"/>
          <w:sz w:val="24"/>
          <w:szCs w:val="24"/>
        </w:rPr>
        <w:t>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61F470EE"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799D42FC"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Ecco chi è l’Agnello Immolato secondo quanto rivela lo Spirito Santo per bocca dell’Apostolo Paolo: </w:t>
      </w:r>
    </w:p>
    <w:p w14:paraId="211FA64D"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lastRenderedPageBreak/>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563B890D"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45059096"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0188B4AB"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7487C65B"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Giunse e prese il libro dalla destra di Colui che sedeva sul trono. </w:t>
      </w:r>
      <w:r w:rsidRPr="00ED0C7B">
        <w:rPr>
          <w:rFonts w:ascii="Arial" w:hAnsi="Arial" w:cs="Arial"/>
          <w:sz w:val="24"/>
          <w:szCs w:val="24"/>
        </w:rPr>
        <w:t>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17D180C8"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“In quel tempo Gesù disse: «Ti rendo lode, Padre, Signore del cielo e della terra, perché hai nascosto queste cose ai sapienti e ai dotti e le </w:t>
      </w:r>
      <w:r w:rsidRPr="00ED0C7B">
        <w:rPr>
          <w:rFonts w:ascii="Arial" w:hAnsi="Arial" w:cs="Arial"/>
          <w:i/>
          <w:iCs/>
          <w:color w:val="000000"/>
          <w:spacing w:val="-2"/>
          <w:sz w:val="24"/>
          <w:szCs w:val="24"/>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B463113"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2ED59D7D"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54079A5A" w14:textId="77777777" w:rsidR="00C54FB7" w:rsidRPr="00ED0C7B" w:rsidRDefault="00C54FB7" w:rsidP="008F784C">
      <w:pPr>
        <w:spacing w:after="120"/>
        <w:jc w:val="both"/>
        <w:rPr>
          <w:rFonts w:ascii="Arial" w:hAnsi="Arial" w:cs="Arial"/>
          <w:sz w:val="24"/>
          <w:szCs w:val="24"/>
        </w:rPr>
      </w:pPr>
      <w:r w:rsidRPr="00ED0C7B">
        <w:rPr>
          <w:rFonts w:ascii="Arial" w:hAnsi="Arial" w:cs="Arial"/>
          <w:b/>
          <w:bCs/>
          <w:sz w:val="24"/>
          <w:szCs w:val="24"/>
        </w:rPr>
        <w:t>E quando l’ebbe preso,</w:t>
      </w:r>
      <w:r w:rsidRPr="00ED0C7B">
        <w:rPr>
          <w:rFonts w:ascii="Arial" w:hAnsi="Arial" w:cs="Arial"/>
          <w:sz w:val="24"/>
          <w:szCs w:val="24"/>
        </w:rPr>
        <w:t xml:space="preserve">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42B955A6"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Al riscatto si aggiunge una dignità nuova o una nuova creazione. Ha fatto dei riscattati, per il Signore Dio, che è il Dio dei quattro esseri viventi e dei ventiquattro </w:t>
      </w:r>
      <w:r w:rsidRPr="00ED0C7B">
        <w:rPr>
          <w:rFonts w:ascii="Arial" w:hAnsi="Arial" w:cs="Arial"/>
          <w:sz w:val="24"/>
          <w:szCs w:val="24"/>
        </w:rPr>
        <w:lastRenderedPageBreak/>
        <w:t xml:space="preserve">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5B178ACF"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3135084F"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A8C81C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B5ADF1E"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482E7477"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ED0C7B">
        <w:rPr>
          <w:rFonts w:ascii="Arial" w:hAnsi="Arial" w:cs="Arial"/>
          <w:i/>
          <w:iCs/>
          <w:color w:val="000000"/>
          <w:spacing w:val="-2"/>
          <w:sz w:val="24"/>
          <w:szCs w:val="24"/>
        </w:rPr>
        <w:lastRenderedPageBreak/>
        <w:t xml:space="preserve">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936C8A8"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BC9D31"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FE71135"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E8BDEC4"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w:t>
      </w:r>
      <w:r w:rsidRPr="00ED0C7B">
        <w:rPr>
          <w:rFonts w:ascii="Arial" w:hAnsi="Arial" w:cs="Arial"/>
          <w:i/>
          <w:iCs/>
          <w:color w:val="000000"/>
          <w:spacing w:val="-2"/>
          <w:sz w:val="24"/>
          <w:szCs w:val="24"/>
        </w:rPr>
        <w:lastRenderedPageBreak/>
        <w:t>vita eterna e non andranno perdute in eterno e nessuno le strapperà dalla mia mano. Il Padre mio, che me le ha date, è più grande di tutti e nessuno può strapparle dalla mano del Padre. Io e il Padre siamo una cosa sola» (Gv 10,1-30).</w:t>
      </w:r>
    </w:p>
    <w:p w14:paraId="66EDEE1A"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50D440AC"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E vidi, e udii voci di molti angeli attorno al trono e agli esseri viventi e agli anziani.</w:t>
      </w:r>
      <w:r w:rsidRPr="00ED0C7B">
        <w:rPr>
          <w:rFonts w:ascii="Arial" w:hAnsi="Arial" w:cs="Arial"/>
          <w:sz w:val="24"/>
          <w:szCs w:val="24"/>
        </w:rPr>
        <w:t xml:space="preserve"> Il loro numero era miriadi di miriadi e migliaia di migliaia e dicevano a gran voce: «L’Agnello, che è stato immolato, è degno di ricevere potenza e ricchezza, sapienza e forza, onore, gloria e benedizione».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79C1EF88"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ED0C7B">
        <w:rPr>
          <w:rFonts w:ascii="Arial" w:hAnsi="Arial" w:cs="Arial"/>
          <w:i/>
          <w:iCs/>
          <w:sz w:val="24"/>
          <w:szCs w:val="24"/>
        </w:rPr>
        <w:t>Non c’è un altro libro”</w:t>
      </w:r>
      <w:r w:rsidRPr="00ED0C7B">
        <w:rPr>
          <w:rFonts w:ascii="Arial" w:hAnsi="Arial" w:cs="Arial"/>
          <w:sz w:val="24"/>
          <w:szCs w:val="24"/>
        </w:rPr>
        <w:t xml:space="preserve">. </w:t>
      </w:r>
    </w:p>
    <w:p w14:paraId="200F2793"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006DECED"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Tutte le creature</w:t>
      </w:r>
      <w:r w:rsidRPr="00ED0C7B">
        <w:rPr>
          <w:rFonts w:ascii="Arial" w:hAnsi="Arial" w:cs="Arial"/>
          <w:sz w:val="24"/>
          <w:szCs w:val="24"/>
        </w:rPr>
        <w:t xml:space="preserve"> nel cielo e sulla terra, sotto terra e nel mare, e tutti gli esseri che vi si trovavano, udii che dicevano: «A Colui che siede sul trono e all’Agnello lode, onore, gloria e potenza, nei secoli dei secoli».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1426EE4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348F094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6E62FF8E"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r w:rsidRPr="00ED0C7B">
        <w:rPr>
          <w:rFonts w:ascii="Arial" w:hAnsi="Arial" w:cs="Arial"/>
          <w:i/>
          <w:iCs/>
          <w:color w:val="000000"/>
          <w:spacing w:val="-2"/>
          <w:sz w:val="24"/>
          <w:szCs w:val="24"/>
        </w:rPr>
        <w:lastRenderedPageBreak/>
        <w:t>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66F2D339"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0C9E11D8"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271F40AB"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7500B89C"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w:t>
      </w:r>
      <w:r w:rsidRPr="00ED0C7B">
        <w:rPr>
          <w:rFonts w:ascii="Arial" w:hAnsi="Arial" w:cs="Arial"/>
          <w:sz w:val="24"/>
          <w:szCs w:val="24"/>
        </w:rPr>
        <w:lastRenderedPageBreak/>
        <w:t>responsabili dinanzi a Dio, dinanzi alla storia, dinanzi all’eternità di ogni persona che per il mancato annuncio domani sarà esclusa dal regno eterno.</w:t>
      </w:r>
    </w:p>
    <w:p w14:paraId="37B7265E"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0847BAFE"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E i quattro esseri viventi dicevano: «Amen». </w:t>
      </w:r>
      <w:r w:rsidRPr="00ED0C7B">
        <w:rPr>
          <w:rFonts w:ascii="Arial" w:hAnsi="Arial" w:cs="Arial"/>
          <w:sz w:val="24"/>
          <w:szCs w:val="24"/>
        </w:rPr>
        <w:t xml:space="preserve">E gli anziani si prostrarono in adorazione. 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42DD69C1"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62EA042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p>
    <w:p w14:paraId="22B3ACD5" w14:textId="77777777" w:rsidR="00441ABF" w:rsidRPr="0054613A" w:rsidRDefault="00441ABF" w:rsidP="008F784C">
      <w:pPr>
        <w:pStyle w:val="Titolo3"/>
      </w:pPr>
      <w:bookmarkStart w:id="263" w:name="_Toc182344073"/>
      <w:r w:rsidRPr="0054613A">
        <w:t>APOCALISSE VI</w:t>
      </w:r>
      <w:bookmarkEnd w:id="263"/>
      <w:r w:rsidRPr="0054613A">
        <w:t xml:space="preserve"> </w:t>
      </w:r>
    </w:p>
    <w:p w14:paraId="469BE22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[1]Quando l'Agnello sciolse il primo dei sette sigilli, vidi e udii il primo dei quattro esseri viventi che gridava come con voce di tuono: “Vieni”. </w:t>
      </w:r>
    </w:p>
    <w:p w14:paraId="6540C2AB" w14:textId="77777777" w:rsidR="003A52C8" w:rsidRPr="0054613A" w:rsidRDefault="003A52C8" w:rsidP="008F784C">
      <w:pPr>
        <w:spacing w:after="120"/>
        <w:jc w:val="both"/>
        <w:rPr>
          <w:rFonts w:ascii="Arial" w:hAnsi="Arial"/>
          <w:sz w:val="24"/>
        </w:rPr>
      </w:pPr>
      <w:r w:rsidRPr="0054613A">
        <w:rPr>
          <w:rFonts w:ascii="Arial" w:hAnsi="Arial"/>
          <w:sz w:val="24"/>
        </w:rPr>
        <w:t>Il libro è stato consegnato da Dio all’Agnello Immolato, il quale si appresta ad aprire i sigilli uno dietro l’altro.</w:t>
      </w:r>
    </w:p>
    <w:p w14:paraId="007910A9" w14:textId="77777777" w:rsidR="003A52C8" w:rsidRPr="0054613A" w:rsidRDefault="003A52C8" w:rsidP="008F784C">
      <w:pPr>
        <w:spacing w:after="120"/>
        <w:jc w:val="both"/>
        <w:rPr>
          <w:rFonts w:ascii="Arial" w:hAnsi="Arial"/>
          <w:sz w:val="24"/>
        </w:rPr>
      </w:pPr>
      <w:r w:rsidRPr="0054613A">
        <w:rPr>
          <w:rFonts w:ascii="Arial" w:hAnsi="Arial"/>
          <w:sz w:val="24"/>
        </w:rPr>
        <w:t>Ogni sigillo è un pezzo di storia. Non solo è un pezzo di storia, è un avvenimento della storia.</w:t>
      </w:r>
    </w:p>
    <w:p w14:paraId="3F80E482" w14:textId="77777777" w:rsidR="003A52C8" w:rsidRPr="0054613A" w:rsidRDefault="003A52C8" w:rsidP="008F784C">
      <w:pPr>
        <w:spacing w:after="120"/>
        <w:jc w:val="both"/>
        <w:rPr>
          <w:rFonts w:ascii="Arial" w:hAnsi="Arial"/>
          <w:sz w:val="24"/>
        </w:rPr>
      </w:pPr>
      <w:r w:rsidRPr="0054613A">
        <w:rPr>
          <w:rFonts w:ascii="Arial" w:hAnsi="Arial"/>
          <w:sz w:val="24"/>
        </w:rPr>
        <w:t>Tutti e sette i sigilli sono la pienezza della storia. Ogni sigillo ne manifesta un aspetto.</w:t>
      </w:r>
    </w:p>
    <w:p w14:paraId="4ECB232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È come se si contemplasse l’Arcobaleno. Esso è fatto di sette colori. Ma non è fatto di un colore per volta. Tutti e sette i colori sono l’arcobaleno.</w:t>
      </w:r>
    </w:p>
    <w:p w14:paraId="62103887" w14:textId="77777777" w:rsidR="003A52C8" w:rsidRPr="0054613A" w:rsidRDefault="003A52C8" w:rsidP="008F784C">
      <w:pPr>
        <w:spacing w:after="120"/>
        <w:jc w:val="both"/>
        <w:rPr>
          <w:rFonts w:ascii="Arial" w:hAnsi="Arial"/>
          <w:sz w:val="24"/>
        </w:rPr>
      </w:pPr>
      <w:r w:rsidRPr="0054613A">
        <w:rPr>
          <w:rFonts w:ascii="Arial" w:hAnsi="Arial"/>
          <w:sz w:val="24"/>
        </w:rPr>
        <w:t>Così dicasi dei sette sigilli. La storia è fatta contemporaneamente da questi sette sigilli. Ogni sigillo apporta il suo colore alla storia.</w:t>
      </w:r>
    </w:p>
    <w:p w14:paraId="23557713" w14:textId="77777777" w:rsidR="003A52C8" w:rsidRPr="0054613A" w:rsidRDefault="003A52C8" w:rsidP="008F784C">
      <w:pPr>
        <w:spacing w:after="120"/>
        <w:jc w:val="both"/>
        <w:rPr>
          <w:rFonts w:ascii="Arial" w:hAnsi="Arial"/>
          <w:sz w:val="24"/>
        </w:rPr>
      </w:pPr>
      <w:r w:rsidRPr="0054613A">
        <w:rPr>
          <w:rFonts w:ascii="Arial" w:hAnsi="Arial"/>
          <w:sz w:val="24"/>
        </w:rPr>
        <w:t>Simultaneità e contemporaneità, durata nel tempo fino alla consumazione dei secoli: insieme i sette sigilli tratteggiano la storia dell’umanità intera.</w:t>
      </w:r>
    </w:p>
    <w:p w14:paraId="20C5DA30" w14:textId="77777777" w:rsidR="003A52C8" w:rsidRPr="0054613A" w:rsidRDefault="003A52C8" w:rsidP="008F784C">
      <w:pPr>
        <w:spacing w:after="120"/>
        <w:jc w:val="both"/>
        <w:rPr>
          <w:rFonts w:ascii="Arial" w:hAnsi="Arial"/>
          <w:sz w:val="24"/>
        </w:rPr>
      </w:pPr>
      <w:r w:rsidRPr="0054613A">
        <w:rPr>
          <w:rFonts w:ascii="Arial" w:hAnsi="Arial"/>
          <w:sz w:val="24"/>
        </w:rPr>
        <w:t>Viene aperto il primo sigillo. Subito il primo dei quattro esseri viventi grida con gran voce come di tuono, con voce udibile, inconfondibile, forte, robusta, roboante, come di tuono, chiama qualcuno ad entrare in scena.</w:t>
      </w:r>
    </w:p>
    <w:p w14:paraId="61502573" w14:textId="77777777" w:rsidR="003A52C8" w:rsidRPr="0054613A" w:rsidRDefault="003A52C8" w:rsidP="008F784C">
      <w:pPr>
        <w:spacing w:after="120"/>
        <w:jc w:val="both"/>
        <w:rPr>
          <w:rFonts w:ascii="Arial" w:hAnsi="Arial"/>
          <w:sz w:val="24"/>
        </w:rPr>
      </w:pPr>
      <w:r w:rsidRPr="0054613A">
        <w:rPr>
          <w:rFonts w:ascii="Arial" w:hAnsi="Arial"/>
          <w:sz w:val="24"/>
        </w:rPr>
        <w:t>Con questo primo “Vieni”, inizia la rivelazione sulla storia.</w:t>
      </w:r>
    </w:p>
    <w:p w14:paraId="5AB98797" w14:textId="77777777" w:rsidR="003A52C8" w:rsidRPr="0054613A" w:rsidRDefault="003A52C8" w:rsidP="008F784C">
      <w:pPr>
        <w:spacing w:after="120"/>
        <w:jc w:val="both"/>
        <w:rPr>
          <w:rFonts w:ascii="Arial" w:hAnsi="Arial"/>
          <w:sz w:val="24"/>
        </w:rPr>
      </w:pPr>
      <w:r w:rsidRPr="0054613A">
        <w:rPr>
          <w:rFonts w:ascii="Arial" w:hAnsi="Arial"/>
          <w:sz w:val="24"/>
        </w:rPr>
        <w:t>Ma chi è che è chiamato ad entrare in scena?</w:t>
      </w:r>
    </w:p>
    <w:p w14:paraId="1A938B6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[2]Ed ecco mi apparve un cavallo bianco e colui che lo cavalcava aveva un arco, gli fu data una corona e poi egli uscì vittorioso per vincere ancora. </w:t>
      </w:r>
    </w:p>
    <w:p w14:paraId="29574582" w14:textId="77777777" w:rsidR="003A52C8" w:rsidRPr="0054613A" w:rsidRDefault="003A52C8" w:rsidP="008F784C">
      <w:pPr>
        <w:spacing w:after="120"/>
        <w:jc w:val="both"/>
        <w:rPr>
          <w:rFonts w:ascii="Arial" w:hAnsi="Arial"/>
          <w:sz w:val="24"/>
        </w:rPr>
      </w:pPr>
      <w:r w:rsidRPr="0054613A">
        <w:rPr>
          <w:rFonts w:ascii="Arial" w:hAnsi="Arial"/>
          <w:sz w:val="24"/>
        </w:rPr>
        <w:t xml:space="preserve">Entra in scena un cavallo bianco. Lo cavalcava uno con un arco. </w:t>
      </w:r>
    </w:p>
    <w:p w14:paraId="14125F53" w14:textId="77777777" w:rsidR="003A52C8" w:rsidRPr="0054613A" w:rsidRDefault="003A52C8" w:rsidP="008F784C">
      <w:pPr>
        <w:spacing w:after="120"/>
        <w:jc w:val="both"/>
        <w:rPr>
          <w:rFonts w:ascii="Arial" w:hAnsi="Arial"/>
          <w:sz w:val="24"/>
        </w:rPr>
      </w:pPr>
      <w:r w:rsidRPr="0054613A">
        <w:rPr>
          <w:rFonts w:ascii="Arial" w:hAnsi="Arial"/>
          <w:sz w:val="24"/>
        </w:rPr>
        <w:t>L’arco è segno di guerra. L’arco trafigge. L’arco uccide. L’arco sconfigge.</w:t>
      </w:r>
    </w:p>
    <w:p w14:paraId="1FDFB77D" w14:textId="77777777" w:rsidR="003A52C8" w:rsidRPr="0054613A" w:rsidRDefault="003A52C8" w:rsidP="008F784C">
      <w:pPr>
        <w:spacing w:after="120"/>
        <w:jc w:val="both"/>
        <w:rPr>
          <w:rFonts w:ascii="Arial" w:hAnsi="Arial"/>
          <w:sz w:val="24"/>
        </w:rPr>
      </w:pPr>
      <w:r w:rsidRPr="0054613A">
        <w:rPr>
          <w:rFonts w:ascii="Arial" w:hAnsi="Arial"/>
          <w:sz w:val="24"/>
        </w:rPr>
        <w:t>Chi cavalcava il cavallo bianco riceve una corona. È la corona della vittoria, del trionfo. È la corona del vittorioso in battaglia.</w:t>
      </w:r>
    </w:p>
    <w:p w14:paraId="648F030F" w14:textId="77777777" w:rsidR="003A52C8" w:rsidRPr="0054613A" w:rsidRDefault="003A52C8" w:rsidP="008F784C">
      <w:pPr>
        <w:spacing w:after="120"/>
        <w:jc w:val="both"/>
        <w:rPr>
          <w:rFonts w:ascii="Arial" w:hAnsi="Arial"/>
          <w:sz w:val="24"/>
        </w:rPr>
      </w:pPr>
      <w:r w:rsidRPr="0054613A">
        <w:rPr>
          <w:rFonts w:ascii="Arial" w:hAnsi="Arial"/>
          <w:sz w:val="24"/>
        </w:rPr>
        <w:t>Non solo è stato vittorioso, sarà per sempre vittorioso.</w:t>
      </w:r>
    </w:p>
    <w:p w14:paraId="5D754FAF" w14:textId="77777777" w:rsidR="003A52C8" w:rsidRPr="0054613A" w:rsidRDefault="003A52C8" w:rsidP="008F784C">
      <w:pPr>
        <w:spacing w:after="120"/>
        <w:jc w:val="both"/>
        <w:rPr>
          <w:rFonts w:ascii="Arial" w:hAnsi="Arial"/>
          <w:sz w:val="24"/>
        </w:rPr>
      </w:pPr>
      <w:r w:rsidRPr="0054613A">
        <w:rPr>
          <w:rFonts w:ascii="Arial" w:hAnsi="Arial"/>
          <w:sz w:val="24"/>
        </w:rPr>
        <w:t>Ha vinto e vincerà sempre. Vincerà ancora e ancora.</w:t>
      </w:r>
    </w:p>
    <w:p w14:paraId="787EC25D" w14:textId="77777777" w:rsidR="003A52C8" w:rsidRPr="0054613A" w:rsidRDefault="003A52C8" w:rsidP="008F784C">
      <w:pPr>
        <w:spacing w:after="120"/>
        <w:jc w:val="both"/>
        <w:rPr>
          <w:rFonts w:ascii="Arial" w:hAnsi="Arial"/>
          <w:sz w:val="24"/>
        </w:rPr>
      </w:pPr>
      <w:r w:rsidRPr="0054613A">
        <w:rPr>
          <w:rFonts w:ascii="Arial" w:hAnsi="Arial"/>
          <w:sz w:val="24"/>
        </w:rPr>
        <w:t>Il cavallo bianco è il segno della vittoria. Si tratta però non di una vittoria isolata, bensì permanente.</w:t>
      </w:r>
    </w:p>
    <w:p w14:paraId="31F3692A" w14:textId="77777777" w:rsidR="003A52C8" w:rsidRPr="0054613A" w:rsidRDefault="003A52C8" w:rsidP="008F784C">
      <w:pPr>
        <w:spacing w:after="120"/>
        <w:jc w:val="both"/>
        <w:rPr>
          <w:rFonts w:ascii="Arial" w:hAnsi="Arial"/>
          <w:sz w:val="24"/>
        </w:rPr>
      </w:pPr>
      <w:r w:rsidRPr="0054613A">
        <w:rPr>
          <w:rFonts w:ascii="Arial" w:hAnsi="Arial"/>
          <w:sz w:val="24"/>
        </w:rPr>
        <w:t>Questo primo sigillo sta ad indicare che L’Agnello Immolato è il vincitore della storia. Lui ha vinto, vince, vincerà sempre.</w:t>
      </w:r>
    </w:p>
    <w:p w14:paraId="62164201" w14:textId="77777777" w:rsidR="003A52C8" w:rsidRPr="0054613A" w:rsidRDefault="003A52C8" w:rsidP="008F784C">
      <w:pPr>
        <w:spacing w:after="120"/>
        <w:jc w:val="both"/>
        <w:rPr>
          <w:rFonts w:ascii="Arial" w:hAnsi="Arial"/>
          <w:sz w:val="24"/>
        </w:rPr>
      </w:pPr>
      <w:r w:rsidRPr="0054613A">
        <w:rPr>
          <w:rFonts w:ascii="Arial" w:hAnsi="Arial"/>
          <w:sz w:val="24"/>
        </w:rPr>
        <w:t>Il suo arco da guerra non sarà mai spezzato.</w:t>
      </w:r>
    </w:p>
    <w:p w14:paraId="0AEF00BA"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Questo primo sigillo significa che chi è con Cristo, anche lui sarà vittorioso. </w:t>
      </w:r>
    </w:p>
    <w:p w14:paraId="0DFB8351" w14:textId="77777777" w:rsidR="003A52C8" w:rsidRPr="0054613A" w:rsidRDefault="003A52C8" w:rsidP="008F784C">
      <w:pPr>
        <w:spacing w:after="120"/>
        <w:jc w:val="both"/>
        <w:rPr>
          <w:rFonts w:ascii="Arial" w:hAnsi="Arial"/>
          <w:sz w:val="24"/>
        </w:rPr>
      </w:pPr>
      <w:r w:rsidRPr="0054613A">
        <w:rPr>
          <w:rFonts w:ascii="Arial" w:hAnsi="Arial"/>
          <w:sz w:val="24"/>
        </w:rPr>
        <w:t>L’Apostolo Giovanni afferma questa verità sia nel Vangelo che nella prima sua Lettera. Anche San Paolo parla della vittoria di Cristo Gesù e dei suoi eletti.</w:t>
      </w:r>
    </w:p>
    <w:p w14:paraId="04E9603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“Vi ho detto queste cose perché abbiate pace in me. Voi avrete tribolazione nel mondo, ma abbiate fiducia; io ho vinto il mondo!” (Gv 16,33). </w:t>
      </w:r>
    </w:p>
    <w:p w14:paraId="081C004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poi questo corpo corruttibile si sarà vestito d'incorruttibilità e questo corpo mortale d'immortalità, si compirà la parola della Scrittura: La morte è stata ingoiata per la vittoria” (1Cor 15,54). </w:t>
      </w:r>
    </w:p>
    <w:p w14:paraId="3542B04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“Dov'è, o morte, la tua vittoria? Dov'è, o morte, il tuo pungiglione?” (1Cor 15,55). </w:t>
      </w:r>
    </w:p>
    <w:p w14:paraId="5A70840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“Siano rese grazie a Dio che ci dà  la vittoria per mezzo del Signore nostro Gesù Cristo!”  (1Cor 15,57). </w:t>
      </w:r>
    </w:p>
    <w:p w14:paraId="298504C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“Tutto ciò che è nato da Dio vince il mondo; e questa è la vittoria che ha sconfitto il mondo: la nostra fede” (1Gv 5,4). </w:t>
      </w:r>
    </w:p>
    <w:p w14:paraId="6F1483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Sull’arco ecco alcune affermazioni significative dell’Antico Testamento:</w:t>
      </w:r>
    </w:p>
    <w:p w14:paraId="0118178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Dio fu con il fanciullo, che crebbe e abitò  nel deserto e divenne un tiratore d'arco” (Gn 21,20). </w:t>
      </w:r>
    </w:p>
    <w:p w14:paraId="144BDD9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“Ebbene, prendi le tue armi, la tua farètra e il tuo arco, esci in campagna e prendi  per me della selvaggina” (Gn 27,3). </w:t>
      </w:r>
    </w:p>
    <w:p w14:paraId="3D80457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“Quanto a me, io do a te, più che ai tuoi fratelli, un dorso di monte, che io ho conquistato dalle mani degli Amorrei con la spada e l'arco” (Gn 48,22). </w:t>
      </w:r>
    </w:p>
    <w:p w14:paraId="7CF4DAC0" w14:textId="3310B9DD"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è rimasto intatto il suo arco e le sue braccia si </w:t>
      </w:r>
      <w:r w:rsidR="00535F0A" w:rsidRPr="00ED0C7B">
        <w:rPr>
          <w:rFonts w:ascii="Arial" w:hAnsi="Arial"/>
          <w:i/>
          <w:iCs/>
          <w:sz w:val="24"/>
        </w:rPr>
        <w:t>muovono</w:t>
      </w:r>
      <w:r w:rsidRPr="00ED0C7B">
        <w:rPr>
          <w:rFonts w:ascii="Arial" w:hAnsi="Arial"/>
          <w:i/>
          <w:iCs/>
          <w:sz w:val="24"/>
        </w:rPr>
        <w:t xml:space="preserve"> veloci per le mani del Potente di Giacobbe, per il nome del Pastore, Pietra d'Israele” (Gn 49,24). </w:t>
      </w:r>
    </w:p>
    <w:p w14:paraId="5878E00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“Mandai avanti a voi i calabroni, che li scacciarono dinanzi a voi, com'era avvenuto dei due re amorrei: ma ciò non avvenne per la vostra spada, né per il vostro arco” (Gs 24,12). </w:t>
      </w:r>
    </w:p>
    <w:p w14:paraId="3038269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“L'arco dei forti s'è spezzato, ma i deboli sono rivestiti di vigore” (1Sam 2,4). </w:t>
      </w:r>
    </w:p>
    <w:p w14:paraId="752C6C5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addestrato la mia mano alla guerra; ha posto un arco di bronzo nelle mie braccia” (2Sam 22,35). </w:t>
      </w:r>
    </w:p>
    <w:p w14:paraId="4444C2A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un uomo tese a caso l'arco e colpì il re di Israele fra le maglie dell'armatura e la corazza. Il re disse al suo cocchiere: Gira, portami fuori della mischia, perché sono ferito” (1Re 22,34). </w:t>
      </w:r>
    </w:p>
    <w:p w14:paraId="1CED8A4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addestrato le mie mani alla battaglia, le mie braccia a tender l'arco di bronzo” (Sal 17,35). </w:t>
      </w:r>
    </w:p>
    <w:p w14:paraId="5FDE329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“Disponetevi intorno a Babilonia, voi tutti che tendete l'arco; tirate contro di essa, non risparmiate le frecce, poiché essa ha peccato contro il Signore” (Ger 50,14). </w:t>
      </w:r>
    </w:p>
    <w:p w14:paraId="6A4877B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“Non deponga l'arciere l'arco e non si spogli della corazza. Non risparmiate i suoi giovani, sterminate tutto il suo esercito” (Ger 51,3). </w:t>
      </w:r>
    </w:p>
    <w:p w14:paraId="7924A62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“Ha teso il suo arco come un nemico, ha tenuto ferma la destra come un avversario, ha ucciso quanto è delizia dell'occhio. Sulla tenda della figlia di Sion ha rovesciato la sua ira come fuoco” (Lam 2,4).</w:t>
      </w:r>
    </w:p>
    <w:p w14:paraId="0E0712B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teso l'arco, mi ha posto come bersaglio alle sue saette” (Lam 3,12). </w:t>
      </w:r>
    </w:p>
    <w:p w14:paraId="4066BE2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“Invece io amerò la casa di Giuda e saranno salvati dal Signore loro Dio; non li salverò con l'arco, con la spada, con la guerra, né con cavalli o cavalieri”  (Os 1,7). </w:t>
      </w:r>
    </w:p>
    <w:p w14:paraId="409950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 estrai il tuo arco e ne sazi di saette la corda. Fai erompere la terra in torrenti” (Ab 3,9). </w:t>
      </w:r>
    </w:p>
    <w:p w14:paraId="54C4883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“Farà sparire i carri da Efraim e i cavalli da Gerusalemme, l'arco di guerra sarà spezzato, annunzierà la pace alle genti, il suo dominio sarà da mare a mare e dal fiume ai confini della terra” (Zac 9,10). </w:t>
      </w:r>
    </w:p>
    <w:p w14:paraId="12AAC0C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“Tendo Giuda come mio arco, Efraim come un arco teso; ecciterò i tuoi figli, Sion, contro i tuoi figli, Grecia, ti farò come spada di un eroe” (Zac 9,13). </w:t>
      </w:r>
    </w:p>
    <w:p w14:paraId="3BB29CD6"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“Da lui uscirà la pietra d'angolo, da lui il chiodo, da lui l'arco di guerra, da lui tutti quanti i condottieri” (Zac 10,4). </w:t>
      </w:r>
    </w:p>
    <w:p w14:paraId="4E3791F6" w14:textId="77777777" w:rsidR="003A52C8" w:rsidRPr="0054613A" w:rsidRDefault="003A52C8" w:rsidP="008F784C">
      <w:pPr>
        <w:spacing w:after="120"/>
        <w:jc w:val="both"/>
        <w:rPr>
          <w:rFonts w:ascii="Arial" w:hAnsi="Arial"/>
          <w:sz w:val="24"/>
        </w:rPr>
      </w:pPr>
      <w:r w:rsidRPr="0054613A">
        <w:rPr>
          <w:rFonts w:ascii="Arial" w:hAnsi="Arial"/>
          <w:sz w:val="24"/>
        </w:rPr>
        <w:t>L’arco è uno strumento di guerra, di vittoria. Nelle mani dell’Agnello Immolato significa padronanza assoluta di ogni evento che avviene sulla faccia della terra.</w:t>
      </w:r>
    </w:p>
    <w:p w14:paraId="44E76A80" w14:textId="77777777" w:rsidR="003A52C8" w:rsidRPr="0054613A" w:rsidRDefault="003A52C8" w:rsidP="008F784C">
      <w:pPr>
        <w:spacing w:after="120"/>
        <w:jc w:val="both"/>
        <w:rPr>
          <w:rFonts w:ascii="Arial" w:hAnsi="Arial"/>
          <w:sz w:val="24"/>
        </w:rPr>
      </w:pPr>
      <w:r w:rsidRPr="0054613A">
        <w:rPr>
          <w:rFonts w:ascii="Arial" w:hAnsi="Arial"/>
          <w:sz w:val="24"/>
        </w:rPr>
        <w:t>In qualsiasi momento Lui può intervenire e dirimere ogni cosa, conducendola nella sua vittoria.</w:t>
      </w:r>
    </w:p>
    <w:p w14:paraId="7CED8C0F" w14:textId="77777777" w:rsidR="003A52C8" w:rsidRPr="0054613A" w:rsidRDefault="003A52C8" w:rsidP="008F784C">
      <w:pPr>
        <w:spacing w:after="120"/>
        <w:jc w:val="both"/>
        <w:rPr>
          <w:rFonts w:ascii="Arial" w:hAnsi="Arial"/>
          <w:sz w:val="24"/>
        </w:rPr>
      </w:pPr>
      <w:r w:rsidRPr="0054613A">
        <w:rPr>
          <w:rFonts w:ascii="Arial" w:hAnsi="Arial"/>
          <w:sz w:val="24"/>
        </w:rPr>
        <w:t xml:space="preserve">Sui cavalli e i loro differenti colori, sulla loro missione ecco quanto leggiamo nel Profeta Zaccaria. </w:t>
      </w:r>
    </w:p>
    <w:p w14:paraId="120E3C0F" w14:textId="77777777" w:rsidR="00ED0C7B" w:rsidRPr="00ED0C7B" w:rsidRDefault="003A52C8" w:rsidP="00ED0C7B">
      <w:pPr>
        <w:spacing w:after="120"/>
        <w:ind w:right="567"/>
        <w:jc w:val="both"/>
        <w:rPr>
          <w:rFonts w:ascii="Arial" w:hAnsi="Arial"/>
          <w:sz w:val="24"/>
        </w:rPr>
      </w:pPr>
      <w:r w:rsidRPr="00ED0C7B">
        <w:rPr>
          <w:rFonts w:ascii="Arial" w:hAnsi="Arial"/>
          <w:bCs/>
          <w:sz w:val="24"/>
        </w:rPr>
        <w:t>Zaccaria - cap. 1,1-17:</w:t>
      </w:r>
      <w:r w:rsidRPr="00ED0C7B">
        <w:rPr>
          <w:rFonts w:ascii="Arial" w:hAnsi="Arial"/>
          <w:sz w:val="24"/>
        </w:rPr>
        <w:t xml:space="preserve"> </w:t>
      </w:r>
    </w:p>
    <w:p w14:paraId="40231A4E" w14:textId="79B04E36"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“Nell'ottavo mese dell'anno secondo del regno di Dario, fu rivolta questa parola del Signore al profeta Zaccaria figlio di Barachia, figlio di Iddò: Il Signore si è molto sdegnato contro i vostri padri. Tu dunque riferirai loro: Così parla il Signore degli eserciti: Convertitevi a me oracolo del Signore degli eserciti e io mi rivolgerò a voi, dice il Signore degli eserciti. Non siate come i vostri padri, ai quali i profeti di un tempo </w:t>
      </w:r>
      <w:r w:rsidR="00535F0A" w:rsidRPr="0054613A">
        <w:rPr>
          <w:rFonts w:ascii="Arial" w:hAnsi="Arial"/>
          <w:i/>
          <w:iCs/>
          <w:sz w:val="24"/>
        </w:rPr>
        <w:t>andavano</w:t>
      </w:r>
      <w:r w:rsidRPr="0054613A">
        <w:rPr>
          <w:rFonts w:ascii="Arial" w:hAnsi="Arial"/>
          <w:i/>
          <w:iCs/>
          <w:sz w:val="24"/>
        </w:rPr>
        <w:t xml:space="preserve"> gridando: Dice il Signore degli eserciti: Tornate indietro dal vostro cammino perverso e dalle vostre opere malvage. Ma essi non vollero ascoltare e non mi prestarono attenzione, dice il Signore. </w:t>
      </w:r>
    </w:p>
    <w:p w14:paraId="1DB4E9BF" w14:textId="4722D39B"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Dove sono i vostri padri? I</w:t>
      </w:r>
      <w:r w:rsidR="00ED0C7B">
        <w:rPr>
          <w:rFonts w:ascii="Arial" w:hAnsi="Arial"/>
          <w:i/>
          <w:iCs/>
          <w:sz w:val="24"/>
        </w:rPr>
        <w:t xml:space="preserve"> </w:t>
      </w:r>
      <w:r w:rsidRPr="0054613A">
        <w:rPr>
          <w:rFonts w:ascii="Arial" w:hAnsi="Arial"/>
          <w:i/>
          <w:iCs/>
          <w:sz w:val="24"/>
        </w:rPr>
        <w:t xml:space="preserve">profeti forse vivranno sempre?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w:t>
      </w:r>
    </w:p>
    <w:p w14:paraId="4077FBD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ventiquattro dell'undecimo mese, cioè il mese di Sebàt, l'anno secondo di Dario, questa parola del Signore si manifestò al profeta Zaccaria, figlio di Iddò. Io ebbi una visione di notte. Un uomo, in groppa a un cavallo rosso, stava fra i mirti in una valle profonda; dietro a lui stavano altri cavalli rossi, sauri e bianchi. Io domandai: Mio signore, che significano queste cose? L'angelo che parlava con me mi rispose: Io t'indicherò ciò che esse significano. </w:t>
      </w:r>
    </w:p>
    <w:p w14:paraId="5605041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l'uomo che stava fra i mirti prese a dire: Essi sono coloro che il Signore ha inviati a percorrere la terra. Si rivolsero infatti all'angelo del Signore che stava fra i mirti e gli dissero: Abbiamo percorso la terra: è tutta tranquilla. Allora l'angelo del Signore disse: Signore degli eserciti, fino a quando rifiuterai di aver pietà di Gerusalemme e delle città di Giuda, contro le quali sei sdegnato? Sono ormai settant'anni!. E all'angelo che parlava con me il Signore rivolse parole buone, piene di conforto. Poi l'angelo che parlava con me mi disse: Fa’ sapere questo: </w:t>
      </w:r>
      <w:r w:rsidRPr="00ED0C7B">
        <w:rPr>
          <w:rFonts w:ascii="Arial" w:hAnsi="Arial"/>
          <w:i/>
          <w:iCs/>
          <w:sz w:val="24"/>
        </w:rPr>
        <w:lastRenderedPageBreak/>
        <w:t xml:space="preserve">Così dice il Signore degli eserciti: Io sono ingelosito per Gerusalemme e per Sion di gelosia grande; ma ardo di sdegno contro le nazioni superbe, poiché mentre io ero un poco sdegnato, esse cooperarono al disastro. </w:t>
      </w:r>
    </w:p>
    <w:p w14:paraId="197B3E9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Perciò dice il Signore: Io di nuovo mi volgo con compassione a Gerusalemme: la mia casa vi sarà riedificata parola del Signore degli eserciti e la corda del muratore sarà tesa di nuovo sopra Gerusalemme. Fa’ sapere anche questo: Così dice il Signore degli eserciti: Le mie città avranno sovrabbondanza di beni, il Signore avrà ancora compassione di Sion ed eleggerà di nuovo Gerusalemme”.</w:t>
      </w:r>
    </w:p>
    <w:p w14:paraId="0805ECB1"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 xml:space="preserve">Zaccaria - cap. 6,1-15: </w:t>
      </w:r>
    </w:p>
    <w:p w14:paraId="281D55AA" w14:textId="32AF3EB8"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“Alzai ancora gli occhi per osservare ed ecco quattro carri uscire in mezzo a due montagne e le montagne erano di bronzo. Il primo carro aveva cavalli bai, il secondo cavalli neri, il terzo cavalli bianchi e il quarto cavalli pezzati. </w:t>
      </w:r>
    </w:p>
    <w:p w14:paraId="086C2BA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Domandai all'angelo che parlava con me: Che significano quelli, signor mio? E l'angelo: Sono i quattro venti del cielo che partono dopo essersi presentati al Signore di tutta la terra. I cavalli neri vanno verso la terra del settentrione, seguiti da quelli bianchi; i pezzati invece si dirigono verso la terra del mezzogiorno. Essi fremono di percorrere la terra. Egli disse loro: Andate, percorrete la terra. Essi partirono per percorrere la terra; poi mi chiamò e mi disse: Ecco, quelli che muovono verso la terra del settentrione hanno fatto calmare il mio spirito su quella terra.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La corona per Cheldài, Tobia, Iedaià e Giosia, figlio di Sofonìa, resterà di ricordo nel tempio del Signore. </w:t>
      </w:r>
    </w:p>
    <w:p w14:paraId="38D492A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Anche da lontano verranno a riedificare il tempio del Signore. Così riconoscerete che il Signore degli eserciti mi ha inviato a voi. Ciò avverrà, se ascolterete la voce del Signore vostro Dio” </w:t>
      </w:r>
    </w:p>
    <w:p w14:paraId="4E0A9503"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[3]Quando l'Agnello aprì il secondo sigillo, udii il secondo essere vivente che gridava: “Vieni”. </w:t>
      </w:r>
    </w:p>
    <w:p w14:paraId="07038277" w14:textId="77777777" w:rsidR="003A52C8" w:rsidRPr="0054613A" w:rsidRDefault="003A52C8" w:rsidP="008F784C">
      <w:pPr>
        <w:spacing w:after="120"/>
        <w:jc w:val="both"/>
        <w:rPr>
          <w:rFonts w:ascii="Arial" w:hAnsi="Arial"/>
          <w:sz w:val="24"/>
        </w:rPr>
      </w:pPr>
      <w:r w:rsidRPr="0054613A">
        <w:rPr>
          <w:rFonts w:ascii="Arial" w:hAnsi="Arial"/>
          <w:sz w:val="24"/>
        </w:rPr>
        <w:t>La scena che si è compiuta nell’apertura del primo sigillo, si compie anche per il secondo.</w:t>
      </w:r>
    </w:p>
    <w:p w14:paraId="2CB0B1B3"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Con una differenza: chi grida e chi chiama </w:t>
      </w:r>
      <w:r w:rsidRPr="0054613A">
        <w:rPr>
          <w:rFonts w:ascii="Arial" w:hAnsi="Arial"/>
          <w:b/>
          <w:i/>
          <w:color w:val="000000"/>
          <w:sz w:val="24"/>
        </w:rPr>
        <w:t>“Vieni”</w:t>
      </w:r>
      <w:r w:rsidRPr="0054613A">
        <w:rPr>
          <w:rFonts w:ascii="Arial" w:hAnsi="Arial"/>
          <w:color w:val="000000"/>
          <w:sz w:val="24"/>
        </w:rPr>
        <w:t xml:space="preserve"> questa volta è il secondo essere vivente.</w:t>
      </w:r>
    </w:p>
    <w:p w14:paraId="119DE8C9"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Appare sulla scena un cavallo, rosso fuoco. Ecco come l’Apostolo Giovanni descrive la visione:</w:t>
      </w:r>
    </w:p>
    <w:p w14:paraId="71F828CE"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[4]Allora uscì un altro cavallo, rosso fuoco. A colui che lo cavalcava fu dato potere di togliere la pace dalla terra perché si sgozzassero a vicenda e gli fu consegnata una grande spada. </w:t>
      </w:r>
    </w:p>
    <w:p w14:paraId="5842531B" w14:textId="77777777" w:rsidR="003A52C8" w:rsidRPr="0054613A" w:rsidRDefault="003A52C8" w:rsidP="008F784C">
      <w:pPr>
        <w:spacing w:after="120"/>
        <w:jc w:val="both"/>
        <w:rPr>
          <w:rFonts w:ascii="Arial" w:hAnsi="Arial"/>
          <w:sz w:val="24"/>
        </w:rPr>
      </w:pPr>
      <w:r w:rsidRPr="0054613A">
        <w:rPr>
          <w:rFonts w:ascii="Arial" w:hAnsi="Arial"/>
          <w:sz w:val="24"/>
        </w:rPr>
        <w:t>Il cavallo, rosso fuoco, è segno di sangue. È segno dell’ira di Dio che si abbatte sulla terra, perché è il giunto il momento di giudicare le nazioni.</w:t>
      </w:r>
    </w:p>
    <w:p w14:paraId="037B1EC9" w14:textId="77777777" w:rsidR="003A52C8" w:rsidRPr="0054613A" w:rsidRDefault="003A52C8" w:rsidP="008F784C">
      <w:pPr>
        <w:spacing w:after="120"/>
        <w:jc w:val="both"/>
        <w:rPr>
          <w:rFonts w:ascii="Arial" w:hAnsi="Arial"/>
          <w:sz w:val="24"/>
        </w:rPr>
      </w:pPr>
      <w:r w:rsidRPr="0054613A">
        <w:rPr>
          <w:rFonts w:ascii="Arial" w:hAnsi="Arial"/>
          <w:sz w:val="24"/>
        </w:rPr>
        <w:t xml:space="preserve">In che modo si manifesterà il sangue, si compirà il giudizio sulle nazioni? </w:t>
      </w:r>
    </w:p>
    <w:p w14:paraId="2558AEAE" w14:textId="77777777" w:rsidR="003A52C8" w:rsidRPr="0054613A" w:rsidRDefault="003A52C8" w:rsidP="008F784C">
      <w:pPr>
        <w:spacing w:after="120"/>
        <w:jc w:val="both"/>
        <w:rPr>
          <w:rFonts w:ascii="Arial" w:hAnsi="Arial"/>
          <w:sz w:val="24"/>
        </w:rPr>
      </w:pPr>
      <w:r w:rsidRPr="0054613A">
        <w:rPr>
          <w:rFonts w:ascii="Arial" w:hAnsi="Arial"/>
          <w:sz w:val="24"/>
        </w:rPr>
        <w:t>A Colui che cavalca questo cavallo, rosso fuoco, gli fu dato il potere di togliere la pace dalla terra.</w:t>
      </w:r>
    </w:p>
    <w:p w14:paraId="563222C0" w14:textId="77777777" w:rsidR="003A52C8" w:rsidRPr="0054613A" w:rsidRDefault="003A52C8" w:rsidP="008F784C">
      <w:pPr>
        <w:spacing w:after="120"/>
        <w:jc w:val="both"/>
        <w:rPr>
          <w:rFonts w:ascii="Arial" w:hAnsi="Arial"/>
          <w:sz w:val="24"/>
        </w:rPr>
      </w:pPr>
      <w:r w:rsidRPr="0054613A">
        <w:rPr>
          <w:rFonts w:ascii="Arial" w:hAnsi="Arial"/>
          <w:sz w:val="24"/>
        </w:rPr>
        <w:t>Tolta la pace gli uomini sono l’uno contro l’altro, sgozzandosi a vicenda.</w:t>
      </w:r>
    </w:p>
    <w:p w14:paraId="5C6BFBE9" w14:textId="77777777" w:rsidR="003A52C8" w:rsidRPr="0054613A" w:rsidRDefault="003A52C8" w:rsidP="008F784C">
      <w:pPr>
        <w:spacing w:after="120"/>
        <w:jc w:val="both"/>
        <w:rPr>
          <w:rFonts w:ascii="Arial" w:hAnsi="Arial"/>
          <w:sz w:val="24"/>
        </w:rPr>
      </w:pPr>
      <w:r w:rsidRPr="0054613A">
        <w:rPr>
          <w:rFonts w:ascii="Arial" w:hAnsi="Arial"/>
          <w:sz w:val="24"/>
        </w:rPr>
        <w:t>A Colui che cavalcava gli fu consegnata una grande spada, segno del massacro, della vendetta, della violenza con la quale si compie l’ira di Dio sulle nazioni.</w:t>
      </w:r>
    </w:p>
    <w:p w14:paraId="35AC0385" w14:textId="77777777" w:rsidR="003A52C8" w:rsidRPr="0054613A" w:rsidRDefault="003A52C8" w:rsidP="008F784C">
      <w:pPr>
        <w:spacing w:after="120"/>
        <w:jc w:val="both"/>
        <w:rPr>
          <w:rFonts w:ascii="Arial" w:hAnsi="Arial"/>
          <w:sz w:val="24"/>
        </w:rPr>
      </w:pPr>
      <w:r w:rsidRPr="0054613A">
        <w:rPr>
          <w:rFonts w:ascii="Arial" w:hAnsi="Arial"/>
          <w:sz w:val="24"/>
        </w:rPr>
        <w:t>È giusto che a questo punto si spenda una parola sulla teologia della storia:</w:t>
      </w:r>
    </w:p>
    <w:p w14:paraId="230FD20C" w14:textId="77777777" w:rsidR="003A52C8" w:rsidRPr="0054613A" w:rsidRDefault="003A52C8" w:rsidP="008F784C">
      <w:pPr>
        <w:spacing w:after="120"/>
        <w:jc w:val="both"/>
        <w:rPr>
          <w:rFonts w:ascii="Arial" w:hAnsi="Arial"/>
          <w:sz w:val="24"/>
        </w:rPr>
      </w:pPr>
      <w:r w:rsidRPr="0054613A">
        <w:rPr>
          <w:rFonts w:ascii="Arial" w:hAnsi="Arial"/>
          <w:sz w:val="24"/>
        </w:rPr>
        <w:t>Spesso l’Antico Testamento annota questa verità. Ancora però noi non siamo riusciti a coglierla, almeno per quanto attiene alla realtà che ogni giorno ci sovrasta.</w:t>
      </w:r>
    </w:p>
    <w:p w14:paraId="30F9C9D6" w14:textId="77777777" w:rsidR="003A52C8" w:rsidRPr="0054613A" w:rsidRDefault="003A52C8" w:rsidP="008F784C">
      <w:pPr>
        <w:spacing w:after="120"/>
        <w:jc w:val="both"/>
        <w:rPr>
          <w:rFonts w:ascii="Arial" w:hAnsi="Arial"/>
          <w:sz w:val="24"/>
        </w:rPr>
      </w:pPr>
      <w:r w:rsidRPr="0054613A">
        <w:rPr>
          <w:rFonts w:ascii="Arial" w:hAnsi="Arial"/>
          <w:sz w:val="24"/>
        </w:rPr>
        <w:t>Alcuni esempi sono sufficienti per addentrarci nella questione:</w:t>
      </w:r>
    </w:p>
    <w:p w14:paraId="79C0E86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soltanto per l'istruzione delle nuove generazioni degli Israeliti, perché imparassero la guerra, quelli, per lo meno, che prima non l'avevano mai vista” (Gdc 3,2). </w:t>
      </w:r>
    </w:p>
    <w:p w14:paraId="78A103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“Questo avvenne perché la violenza fatta ai settanta figli di Ierub-Baal ricevesse il castigo e il loro sangue ricadesse su Abimèlech loro fratello, che li aveva uccisi, e sui signori di Sichem, che gli avevano dato mano per uccidere i suoi fratelli” (Gdc 9,24). </w:t>
      </w:r>
    </w:p>
    <w:p w14:paraId="541F5CD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a causa del peccato che egli aveva commesso compiendo ciò che è male agli occhi del Signore, imitando la condotta di Geroboamo e il peccato con cui aveva fatto peccare Israele” (1Re 16,19). </w:t>
      </w:r>
    </w:p>
    <w:p w14:paraId="523A105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perché gli Israeliti avevano peccato contro il Signore loro Dio, che li aveva fatti uscire dal paese d'Egitto, liberandoli dal potere del faraone re d'Egitto; essi avevano temuto altri dei” (2Re 17,7). </w:t>
      </w:r>
    </w:p>
    <w:p w14:paraId="189241E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in Giuda solo per volere del Signore, che volle allontanarlo dalla sua presenza a causa del peccato di Manàsse, per tutto ciò che aveva fatto” (2Re 24,3). </w:t>
      </w:r>
    </w:p>
    <w:p w14:paraId="3DF6583D" w14:textId="77777777" w:rsidR="003A52C8" w:rsidRPr="0054613A" w:rsidRDefault="003A52C8" w:rsidP="008F784C">
      <w:pPr>
        <w:spacing w:after="120"/>
        <w:jc w:val="both"/>
        <w:rPr>
          <w:rFonts w:ascii="Arial" w:hAnsi="Arial"/>
          <w:sz w:val="24"/>
        </w:rPr>
      </w:pPr>
      <w:r w:rsidRPr="0054613A">
        <w:rPr>
          <w:rFonts w:ascii="Arial" w:hAnsi="Arial"/>
          <w:sz w:val="24"/>
        </w:rPr>
        <w:t xml:space="preserve">Il peccato dell’uomo produce sempre un frutto di male, di miseria, di morte. </w:t>
      </w:r>
    </w:p>
    <w:p w14:paraId="2EA3ED89" w14:textId="77777777" w:rsidR="003A52C8" w:rsidRPr="0054613A" w:rsidRDefault="003A52C8" w:rsidP="008F784C">
      <w:pPr>
        <w:spacing w:after="120"/>
        <w:jc w:val="both"/>
        <w:rPr>
          <w:rFonts w:ascii="Arial" w:hAnsi="Arial"/>
          <w:sz w:val="24"/>
        </w:rPr>
      </w:pPr>
      <w:r w:rsidRPr="0054613A">
        <w:rPr>
          <w:rFonts w:ascii="Arial" w:hAnsi="Arial"/>
          <w:sz w:val="24"/>
        </w:rPr>
        <w:t>Il peccato dell’uomo è come una radice velenosa che si spande per il terreno, uccidendo ogni altra radice e rendendo il terreno improduttivo.</w:t>
      </w:r>
    </w:p>
    <w:p w14:paraId="61DC5E49" w14:textId="77777777" w:rsidR="003A52C8" w:rsidRPr="0054613A" w:rsidRDefault="003A52C8" w:rsidP="008F784C">
      <w:pPr>
        <w:spacing w:after="120"/>
        <w:jc w:val="both"/>
        <w:rPr>
          <w:rFonts w:ascii="Arial" w:hAnsi="Arial"/>
          <w:sz w:val="24"/>
        </w:rPr>
      </w:pPr>
      <w:r w:rsidRPr="0054613A">
        <w:rPr>
          <w:rFonts w:ascii="Arial" w:hAnsi="Arial"/>
          <w:sz w:val="24"/>
        </w:rPr>
        <w:t>Il peccato dell’uomo è realtà che genera infiniti guai in seno all’umanità intera.</w:t>
      </w:r>
    </w:p>
    <w:p w14:paraId="5E19F53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Il peccato è una forza che nessuno mai potrà contrastare, vincere, legare, dominare.</w:t>
      </w:r>
    </w:p>
    <w:p w14:paraId="24E1A2B1" w14:textId="77777777" w:rsidR="003A52C8" w:rsidRPr="0054613A" w:rsidRDefault="003A52C8" w:rsidP="008F784C">
      <w:pPr>
        <w:spacing w:after="120"/>
        <w:jc w:val="both"/>
        <w:rPr>
          <w:rFonts w:ascii="Arial" w:hAnsi="Arial"/>
          <w:sz w:val="24"/>
        </w:rPr>
      </w:pPr>
      <w:r w:rsidRPr="0054613A">
        <w:rPr>
          <w:rFonts w:ascii="Arial" w:hAnsi="Arial"/>
          <w:sz w:val="24"/>
        </w:rPr>
        <w:t>Il peccato dell’uomo ha tanta forza di distruzione da portare il mondo intero alla catastrofe, senza più rimedio.</w:t>
      </w:r>
    </w:p>
    <w:p w14:paraId="7F2B13FF" w14:textId="77777777" w:rsidR="003A52C8" w:rsidRPr="0054613A" w:rsidRDefault="003A52C8" w:rsidP="008F784C">
      <w:pPr>
        <w:spacing w:after="120"/>
        <w:jc w:val="both"/>
        <w:rPr>
          <w:rFonts w:ascii="Arial" w:hAnsi="Arial"/>
          <w:sz w:val="24"/>
        </w:rPr>
      </w:pPr>
      <w:r w:rsidRPr="0054613A">
        <w:rPr>
          <w:rFonts w:ascii="Arial" w:hAnsi="Arial"/>
          <w:sz w:val="24"/>
        </w:rPr>
        <w:t>Chi può vincere il peccato è solo il Signore. Lo vince perdonandolo, lo vince anche facendo sì che esso non venga più commesso.</w:t>
      </w:r>
    </w:p>
    <w:p w14:paraId="32AB2A94" w14:textId="77777777" w:rsidR="003A52C8" w:rsidRPr="0054613A" w:rsidRDefault="003A52C8" w:rsidP="008F784C">
      <w:pPr>
        <w:spacing w:after="120"/>
        <w:jc w:val="both"/>
        <w:rPr>
          <w:rFonts w:ascii="Arial" w:hAnsi="Arial"/>
          <w:sz w:val="24"/>
        </w:rPr>
      </w:pPr>
      <w:r w:rsidRPr="0054613A">
        <w:rPr>
          <w:rFonts w:ascii="Arial" w:hAnsi="Arial"/>
          <w:sz w:val="24"/>
        </w:rPr>
        <w:t>Lo vince infine arginando gli effetti nefasti, letali, catastrofici, che inevitabilmente esso genera in seno all’umanità intera.</w:t>
      </w:r>
    </w:p>
    <w:p w14:paraId="6B8D3CDD" w14:textId="77777777" w:rsidR="003A52C8" w:rsidRPr="0054613A" w:rsidRDefault="003A52C8" w:rsidP="008F784C">
      <w:pPr>
        <w:spacing w:after="120"/>
        <w:jc w:val="both"/>
        <w:rPr>
          <w:rFonts w:ascii="Arial" w:hAnsi="Arial"/>
          <w:sz w:val="24"/>
        </w:rPr>
      </w:pPr>
      <w:r w:rsidRPr="0054613A">
        <w:rPr>
          <w:rFonts w:ascii="Arial" w:hAnsi="Arial"/>
          <w:sz w:val="24"/>
        </w:rPr>
        <w:t>Quando il Signore non interviene, Lui, Personalmente, ad arginare gli effetti di male del peccato dell’uomo, questo vomita sull’umanità intera i suoi veleni di morte, di distruzione, di violenza, di oppressione, di guerra, di uccisione degli uomini con gli uomini.</w:t>
      </w:r>
    </w:p>
    <w:p w14:paraId="2464E6F8" w14:textId="77777777" w:rsidR="003A52C8" w:rsidRPr="0054613A" w:rsidRDefault="003A52C8" w:rsidP="008F784C">
      <w:pPr>
        <w:spacing w:after="120"/>
        <w:jc w:val="both"/>
        <w:rPr>
          <w:rFonts w:ascii="Arial" w:hAnsi="Arial"/>
          <w:sz w:val="24"/>
        </w:rPr>
      </w:pPr>
      <w:r w:rsidRPr="0054613A">
        <w:rPr>
          <w:rFonts w:ascii="Arial" w:hAnsi="Arial"/>
          <w:sz w:val="24"/>
        </w:rPr>
        <w:t>Sappiamo che tutto il male è frutto del peccato. Nessuno però può dire esattamente il peccato che ha prodotto o produce tanto male.</w:t>
      </w:r>
    </w:p>
    <w:p w14:paraId="4DFD7529" w14:textId="77777777" w:rsidR="003A52C8" w:rsidRPr="0054613A" w:rsidRDefault="003A52C8" w:rsidP="008F784C">
      <w:pPr>
        <w:spacing w:after="120"/>
        <w:jc w:val="both"/>
        <w:rPr>
          <w:rFonts w:ascii="Arial" w:hAnsi="Arial"/>
          <w:sz w:val="24"/>
        </w:rPr>
      </w:pPr>
      <w:r w:rsidRPr="0054613A">
        <w:rPr>
          <w:rFonts w:ascii="Arial" w:hAnsi="Arial"/>
          <w:sz w:val="24"/>
        </w:rPr>
        <w:t>Una cosa è certa però: ogni peccato immette nel mondo altro veleno di morte.</w:t>
      </w:r>
    </w:p>
    <w:p w14:paraId="0F848129" w14:textId="77777777" w:rsidR="003A52C8" w:rsidRPr="0054613A" w:rsidRDefault="003A52C8" w:rsidP="008F784C">
      <w:pPr>
        <w:spacing w:after="120"/>
        <w:jc w:val="both"/>
        <w:rPr>
          <w:rFonts w:ascii="Arial" w:hAnsi="Arial"/>
          <w:sz w:val="24"/>
        </w:rPr>
      </w:pPr>
      <w:r w:rsidRPr="0054613A">
        <w:rPr>
          <w:rFonts w:ascii="Arial" w:hAnsi="Arial"/>
          <w:sz w:val="24"/>
        </w:rPr>
        <w:t>Chi vuole togliere il male del mondo deve mettere ogni impegno a togliere il peccato dal suo corpo, dal suo spirito, dalla sua anima.</w:t>
      </w:r>
    </w:p>
    <w:p w14:paraId="695BBE82" w14:textId="77777777" w:rsidR="003A52C8" w:rsidRPr="0054613A" w:rsidRDefault="003A52C8" w:rsidP="008F784C">
      <w:pPr>
        <w:spacing w:after="120"/>
        <w:jc w:val="both"/>
        <w:rPr>
          <w:rFonts w:ascii="Arial" w:hAnsi="Arial"/>
          <w:sz w:val="24"/>
        </w:rPr>
      </w:pPr>
      <w:r w:rsidRPr="0054613A">
        <w:rPr>
          <w:rFonts w:ascii="Arial" w:hAnsi="Arial"/>
          <w:sz w:val="24"/>
        </w:rPr>
        <w:t>Deve adoperarsi con ogni impegno ad aiutare i propri fratelli a non peccare più.</w:t>
      </w:r>
    </w:p>
    <w:p w14:paraId="7FA87F67" w14:textId="77777777" w:rsidR="003A52C8" w:rsidRPr="0054613A" w:rsidRDefault="003A52C8" w:rsidP="008F784C">
      <w:pPr>
        <w:spacing w:after="120"/>
        <w:jc w:val="both"/>
        <w:rPr>
          <w:rFonts w:ascii="Arial" w:hAnsi="Arial"/>
          <w:sz w:val="24"/>
        </w:rPr>
      </w:pPr>
      <w:r w:rsidRPr="0054613A">
        <w:rPr>
          <w:rFonts w:ascii="Arial" w:hAnsi="Arial"/>
          <w:sz w:val="24"/>
        </w:rPr>
        <w:t>Ognuno inoltre è chiamato ad offrire in Cristo la propria vita, sottoponendola al martirio, perché il peccato del mondo sia tolto.</w:t>
      </w:r>
    </w:p>
    <w:p w14:paraId="7E2C8E1F" w14:textId="77777777" w:rsidR="003A52C8" w:rsidRPr="0054613A" w:rsidRDefault="003A52C8" w:rsidP="008F784C">
      <w:pPr>
        <w:spacing w:after="120"/>
        <w:jc w:val="both"/>
        <w:rPr>
          <w:rFonts w:ascii="Arial" w:hAnsi="Arial"/>
          <w:sz w:val="24"/>
        </w:rPr>
      </w:pPr>
      <w:r w:rsidRPr="0054613A">
        <w:rPr>
          <w:rFonts w:ascii="Arial" w:hAnsi="Arial"/>
          <w:sz w:val="24"/>
        </w:rPr>
        <w:t>Il Cavallo Bianco è segno della vittoria di Cristo Gesù sul male, sempre.</w:t>
      </w:r>
    </w:p>
    <w:p w14:paraId="0E553745" w14:textId="77777777" w:rsidR="003A52C8" w:rsidRPr="0054613A" w:rsidRDefault="003A52C8" w:rsidP="008F784C">
      <w:pPr>
        <w:spacing w:after="120"/>
        <w:jc w:val="both"/>
        <w:rPr>
          <w:rFonts w:ascii="Arial" w:hAnsi="Arial"/>
          <w:sz w:val="24"/>
        </w:rPr>
      </w:pPr>
      <w:r w:rsidRPr="0054613A">
        <w:rPr>
          <w:rFonts w:ascii="Arial" w:hAnsi="Arial"/>
          <w:sz w:val="24"/>
        </w:rPr>
        <w:t>Il Cavallo Rosso è segno della grande forza di distruzione che il peccato possiede in sé.</w:t>
      </w:r>
    </w:p>
    <w:p w14:paraId="76361D37" w14:textId="77777777" w:rsidR="003A52C8" w:rsidRPr="0054613A" w:rsidRDefault="003A52C8" w:rsidP="008F784C">
      <w:pPr>
        <w:spacing w:after="120"/>
        <w:jc w:val="both"/>
        <w:rPr>
          <w:rFonts w:ascii="Arial" w:hAnsi="Arial"/>
          <w:sz w:val="24"/>
        </w:rPr>
      </w:pPr>
      <w:r w:rsidRPr="0054613A">
        <w:rPr>
          <w:rFonts w:ascii="Arial" w:hAnsi="Arial"/>
          <w:sz w:val="24"/>
        </w:rPr>
        <w:t>Quando il Signore lascia che i frutti del peccato regnino incontrastati sulla terra – il motivo della decisione del Signore lo conosce solo il Signore, noi sappiamo che Lui lo fa solo per il nostro bene – in questo preciso istante il peccato esplode in tutta la sua forza di male e causa grande rovina sulla terra, nella comunità degli uomini.</w:t>
      </w:r>
    </w:p>
    <w:p w14:paraId="150BCE4E"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il tempo della “libertà” del peccato è sottoposto al giudizio imperscrutabile del Signore. </w:t>
      </w:r>
    </w:p>
    <w:p w14:paraId="00F63B9D" w14:textId="77777777" w:rsidR="003A52C8" w:rsidRPr="0054613A" w:rsidRDefault="003A52C8" w:rsidP="008F784C">
      <w:pPr>
        <w:spacing w:after="120"/>
        <w:jc w:val="both"/>
        <w:rPr>
          <w:rFonts w:ascii="Arial" w:hAnsi="Arial"/>
          <w:sz w:val="24"/>
        </w:rPr>
      </w:pPr>
      <w:r w:rsidRPr="0054613A">
        <w:rPr>
          <w:rFonts w:ascii="Arial" w:hAnsi="Arial"/>
          <w:sz w:val="24"/>
        </w:rPr>
        <w:t>Con l’avvento del Cavallo Rosso e con la Spada che gli è stata posta in mano Giovanni ci annunzia che ci saranno tempi, sempre nella storia dell’umanità, in cui in essa ci sarà posto solo per il sangue.</w:t>
      </w:r>
    </w:p>
    <w:p w14:paraId="0159AF22" w14:textId="77777777" w:rsidR="003A52C8" w:rsidRPr="0054613A" w:rsidRDefault="003A52C8" w:rsidP="008F784C">
      <w:pPr>
        <w:spacing w:after="120"/>
        <w:jc w:val="both"/>
        <w:rPr>
          <w:rFonts w:ascii="Arial" w:hAnsi="Arial"/>
          <w:sz w:val="24"/>
        </w:rPr>
      </w:pPr>
      <w:r w:rsidRPr="0054613A">
        <w:rPr>
          <w:rFonts w:ascii="Arial" w:hAnsi="Arial"/>
          <w:sz w:val="24"/>
        </w:rPr>
        <w:t>In questi momenti l’uomo pio, il fedele discepolo di Gesù, è chiamato a prendere coscienza della sua vocazione, della sua missione, della sua carità a favore dell’umanità intera. Il peccato non si vince se non togliendolo dal mondo. Lo si toglie dal mondo con la grazia di Dio: grazia che Dio concede a chi toglie il peccato dal suo corpo, dalla sua vita e aiuta i suoi fratelli a fare la stessa cosa.</w:t>
      </w:r>
    </w:p>
    <w:p w14:paraId="68A06E90" w14:textId="77777777" w:rsidR="003A52C8" w:rsidRPr="0054613A" w:rsidRDefault="003A52C8" w:rsidP="008F784C">
      <w:pPr>
        <w:spacing w:after="120"/>
      </w:pPr>
      <w:r w:rsidRPr="0054613A">
        <w:t>È triste questa visione: “fu dato il potere di togliere la pace dalla terra perché gli uomini si sgozzassero a vicenda”. È triste, ma è la realtà quotidiana.</w:t>
      </w:r>
    </w:p>
    <w:p w14:paraId="6DBE6D0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Nessuno si illuda. Ogni peccato aggiunge veleno di morte al grande veleno che già inonda la terra e la comunità degli uomini.</w:t>
      </w:r>
    </w:p>
    <w:p w14:paraId="3D69878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[5]Quando l'Agnello aprì il terzo sigillo, udii il terzo essere vivente che gridava: “Vieni”. Ed ecco, mi apparve un cavallo nero e colui che lo cavalcava aveva una bilancia in mano. </w:t>
      </w:r>
    </w:p>
    <w:p w14:paraId="1481F62E" w14:textId="77777777" w:rsidR="003A52C8" w:rsidRPr="0054613A" w:rsidRDefault="003A52C8" w:rsidP="008F784C">
      <w:pPr>
        <w:spacing w:after="120"/>
        <w:jc w:val="both"/>
        <w:rPr>
          <w:rFonts w:ascii="Arial" w:hAnsi="Arial"/>
          <w:sz w:val="24"/>
        </w:rPr>
      </w:pPr>
      <w:r w:rsidRPr="0054613A">
        <w:rPr>
          <w:rFonts w:ascii="Arial" w:hAnsi="Arial"/>
          <w:sz w:val="24"/>
        </w:rPr>
        <w:t>Il terzo Cavallo è chiamato dal terzo essere vivente.</w:t>
      </w:r>
    </w:p>
    <w:p w14:paraId="58CE00E6" w14:textId="77777777" w:rsidR="003A52C8" w:rsidRPr="0054613A" w:rsidRDefault="003A52C8" w:rsidP="008F784C">
      <w:pPr>
        <w:spacing w:after="120"/>
        <w:jc w:val="both"/>
        <w:rPr>
          <w:rFonts w:ascii="Arial" w:hAnsi="Arial"/>
          <w:sz w:val="24"/>
        </w:rPr>
      </w:pPr>
      <w:r w:rsidRPr="0054613A">
        <w:rPr>
          <w:rFonts w:ascii="Arial" w:hAnsi="Arial"/>
          <w:sz w:val="24"/>
        </w:rPr>
        <w:t>È un Cavallo nero e colui che lo cavalca ha in mano una bilancia.</w:t>
      </w:r>
    </w:p>
    <w:p w14:paraId="72056E9D" w14:textId="77777777" w:rsidR="003A52C8" w:rsidRPr="0054613A" w:rsidRDefault="003A52C8" w:rsidP="008F784C">
      <w:pPr>
        <w:spacing w:after="120"/>
        <w:jc w:val="both"/>
        <w:rPr>
          <w:rFonts w:ascii="Arial" w:hAnsi="Arial"/>
          <w:sz w:val="24"/>
        </w:rPr>
      </w:pPr>
      <w:r w:rsidRPr="0054613A">
        <w:rPr>
          <w:rFonts w:ascii="Arial" w:hAnsi="Arial"/>
          <w:sz w:val="24"/>
        </w:rPr>
        <w:t>Il suo significato è subito detto.</w:t>
      </w:r>
    </w:p>
    <w:p w14:paraId="55716EE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[6]E udii gridare una voce in mezzo ai quattro esseri viventi: “Una misura di grano per un danaro e tre misure d'orzo per un danaro! Olio e vino non siano sprecati”. </w:t>
      </w:r>
    </w:p>
    <w:p w14:paraId="7BB95788" w14:textId="77777777" w:rsidR="003A52C8" w:rsidRPr="0054613A" w:rsidRDefault="003A52C8" w:rsidP="008F784C">
      <w:pPr>
        <w:spacing w:after="120"/>
        <w:jc w:val="both"/>
        <w:rPr>
          <w:rFonts w:ascii="Arial" w:hAnsi="Arial"/>
          <w:sz w:val="24"/>
        </w:rPr>
      </w:pPr>
      <w:r w:rsidRPr="0054613A">
        <w:rPr>
          <w:rFonts w:ascii="Arial" w:hAnsi="Arial"/>
          <w:sz w:val="24"/>
        </w:rPr>
        <w:t>La bilancia è segno di pesatura, la pesatura è segno di carestia, di miseria, di fame.</w:t>
      </w:r>
    </w:p>
    <w:p w14:paraId="105FE9A8"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questa è frutto del peccato dell’uomo. </w:t>
      </w:r>
    </w:p>
    <w:p w14:paraId="4A937F36" w14:textId="77777777" w:rsidR="003A52C8" w:rsidRPr="0054613A" w:rsidRDefault="003A52C8" w:rsidP="008F784C">
      <w:pPr>
        <w:spacing w:after="120"/>
        <w:jc w:val="both"/>
        <w:rPr>
          <w:rFonts w:ascii="Arial" w:hAnsi="Arial"/>
          <w:sz w:val="24"/>
        </w:rPr>
      </w:pPr>
      <w:r w:rsidRPr="0054613A">
        <w:rPr>
          <w:rFonts w:ascii="Arial" w:hAnsi="Arial"/>
          <w:sz w:val="24"/>
        </w:rPr>
        <w:t>Qualcuno potrebbe domandarsi: come è possibile che anche la carestia, la miseria siano frutti del peccato dell’uomo?</w:t>
      </w:r>
    </w:p>
    <w:p w14:paraId="178428C4" w14:textId="77777777" w:rsidR="003A52C8" w:rsidRPr="0054613A" w:rsidRDefault="003A52C8" w:rsidP="008F784C">
      <w:pPr>
        <w:spacing w:after="120"/>
        <w:jc w:val="both"/>
        <w:rPr>
          <w:rFonts w:ascii="Arial" w:hAnsi="Arial"/>
          <w:sz w:val="24"/>
        </w:rPr>
      </w:pPr>
      <w:r w:rsidRPr="0054613A">
        <w:rPr>
          <w:rFonts w:ascii="Arial" w:hAnsi="Arial"/>
          <w:sz w:val="24"/>
        </w:rPr>
        <w:t>La risposta è subito detta: la terra non è sotto il dominio dell’uomo. L’uomo non ha il potere di comandare alla terra.</w:t>
      </w:r>
    </w:p>
    <w:p w14:paraId="441C9B21" w14:textId="77777777" w:rsidR="003A52C8" w:rsidRPr="0054613A" w:rsidRDefault="003A52C8" w:rsidP="008F784C">
      <w:pPr>
        <w:spacing w:after="120"/>
        <w:jc w:val="both"/>
        <w:rPr>
          <w:rFonts w:ascii="Arial" w:hAnsi="Arial"/>
          <w:sz w:val="24"/>
        </w:rPr>
      </w:pPr>
      <w:r w:rsidRPr="0054613A">
        <w:rPr>
          <w:rFonts w:ascii="Arial" w:hAnsi="Arial"/>
          <w:sz w:val="24"/>
        </w:rPr>
        <w:t>La terra produce per comando del Signore ed obbedisce sempre al Signore. Così dicasi di ogni altro elemento del Creato: Sole, Luna, Pioggia, Acqua, Vento, Neve, Freddo, Caldo.</w:t>
      </w:r>
    </w:p>
    <w:p w14:paraId="1878161C" w14:textId="77777777" w:rsidR="003A52C8" w:rsidRPr="0054613A" w:rsidRDefault="003A52C8" w:rsidP="008F784C">
      <w:pPr>
        <w:spacing w:after="120"/>
        <w:jc w:val="both"/>
        <w:rPr>
          <w:rFonts w:ascii="Arial" w:hAnsi="Arial"/>
          <w:sz w:val="24"/>
        </w:rPr>
      </w:pPr>
      <w:r w:rsidRPr="0054613A">
        <w:rPr>
          <w:rFonts w:ascii="Arial" w:hAnsi="Arial"/>
          <w:sz w:val="24"/>
        </w:rPr>
        <w:t>Quando l’uomo si ribella al suo Signore, si sottrae al suo Governo, si contrappone alla sua Volontà, il Creato è come se si ribellasse all’uomo.</w:t>
      </w:r>
    </w:p>
    <w:p w14:paraId="51F4F0D6" w14:textId="77777777" w:rsidR="003A52C8" w:rsidRPr="0054613A" w:rsidRDefault="003A52C8" w:rsidP="008F784C">
      <w:pPr>
        <w:spacing w:after="120"/>
        <w:jc w:val="both"/>
        <w:rPr>
          <w:rFonts w:ascii="Arial" w:hAnsi="Arial"/>
          <w:sz w:val="24"/>
        </w:rPr>
      </w:pPr>
      <w:r w:rsidRPr="0054613A">
        <w:rPr>
          <w:rFonts w:ascii="Arial" w:hAnsi="Arial"/>
          <w:sz w:val="24"/>
        </w:rPr>
        <w:t>L’intero universo smette di seguire le sue leggi, le leggi della sua natura.</w:t>
      </w:r>
    </w:p>
    <w:p w14:paraId="3CC81237" w14:textId="77777777" w:rsidR="003A52C8" w:rsidRPr="0054613A" w:rsidRDefault="003A52C8" w:rsidP="008F784C">
      <w:pPr>
        <w:spacing w:after="120"/>
        <w:jc w:val="both"/>
        <w:rPr>
          <w:rFonts w:ascii="Arial" w:hAnsi="Arial"/>
          <w:sz w:val="24"/>
        </w:rPr>
      </w:pPr>
      <w:r w:rsidRPr="0054613A">
        <w:rPr>
          <w:rFonts w:ascii="Arial" w:hAnsi="Arial"/>
          <w:sz w:val="24"/>
        </w:rPr>
        <w:t>L’uomo non segue la legge della sua natura che è quella di essere in perfetta obbedienza al Signore, il Creato non segue le leggi della sua natura, a causa del peccato dell’uomo, ed ecco la miseria, la carestia, la fame, la sete, ogni altra penuria di cibo e di bevanda.</w:t>
      </w:r>
    </w:p>
    <w:p w14:paraId="626FA4F7" w14:textId="77777777" w:rsidR="003A52C8" w:rsidRPr="0054613A" w:rsidRDefault="003A52C8" w:rsidP="008F784C">
      <w:pPr>
        <w:spacing w:after="120"/>
        <w:jc w:val="both"/>
        <w:rPr>
          <w:rFonts w:ascii="Arial" w:hAnsi="Arial"/>
          <w:sz w:val="24"/>
        </w:rPr>
      </w:pPr>
      <w:r w:rsidRPr="0054613A">
        <w:rPr>
          <w:rFonts w:ascii="Arial" w:hAnsi="Arial"/>
          <w:sz w:val="24"/>
        </w:rPr>
        <w:t>Con il primo peccato non solo è entrata la morte nel mondo; è entrata anche la ribellione del Creato verso l’uomo disobbediente.</w:t>
      </w:r>
    </w:p>
    <w:p w14:paraId="70188187" w14:textId="77777777" w:rsidR="003A52C8" w:rsidRPr="0054613A" w:rsidRDefault="003A52C8" w:rsidP="008F784C">
      <w:pPr>
        <w:spacing w:after="120"/>
        <w:jc w:val="both"/>
        <w:rPr>
          <w:rFonts w:ascii="Arial" w:hAnsi="Arial"/>
          <w:sz w:val="24"/>
        </w:rPr>
      </w:pPr>
      <w:r w:rsidRPr="0054613A">
        <w:rPr>
          <w:rFonts w:ascii="Arial" w:hAnsi="Arial"/>
          <w:sz w:val="24"/>
        </w:rPr>
        <w:t>La Parola del Signore è chiara in tutto l’arco dell’Antico Testamento. Tre esempi bastano a convincere il nostro cuore di questa profonda, ma anche tremenda verità.</w:t>
      </w:r>
    </w:p>
    <w:p w14:paraId="7E2A0E1B"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Genesi - cap. 3,1-24:</w:t>
      </w:r>
    </w:p>
    <w:p w14:paraId="772E0429" w14:textId="4A3569D6"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3B629D4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Ma il serpente disse alla donna: Non morirete affatto! Anzi, Dio sa  che quando voi ne mangiaste, si aprirebbero i vostri occhi e diventereste come  Dio, conoscendo il bene e il male. </w:t>
      </w:r>
    </w:p>
    <w:p w14:paraId="51391E9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1757404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il Signore Dio chiamò l'uomo e gli disse: Dove sei? Rispose:  Ho udito il tuo passo nel giardino: ho avuto paura, perché sono nudo, e mi sono  nascosto. </w:t>
      </w:r>
    </w:p>
    <w:p w14:paraId="0948B65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4587C7F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050F874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Alla donna disse: Moltiplicherò i tuoi dolori e le tue gravidanze, con dolore partorirai figli. Verso tuo marito sarà il tuo istinto, ma egli ti dominerà.  </w:t>
      </w:r>
    </w:p>
    <w:p w14:paraId="3FC5973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1A4807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5E3260E8" w14:textId="77777777" w:rsidR="00ED0C7B" w:rsidRPr="00ED0C7B" w:rsidRDefault="003A52C8" w:rsidP="00ED0C7B">
      <w:pPr>
        <w:spacing w:after="120"/>
        <w:ind w:right="567"/>
        <w:jc w:val="both"/>
        <w:rPr>
          <w:rFonts w:ascii="Arial" w:hAnsi="Arial"/>
          <w:b/>
          <w:sz w:val="24"/>
        </w:rPr>
      </w:pPr>
      <w:r w:rsidRPr="00ED0C7B">
        <w:rPr>
          <w:rFonts w:ascii="Arial" w:hAnsi="Arial"/>
          <w:b/>
          <w:sz w:val="24"/>
        </w:rPr>
        <w:t>Levitico - cap. 26,1-46:</w:t>
      </w:r>
    </w:p>
    <w:p w14:paraId="584D16BF" w14:textId="44AF26C6"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“Non vi farete idoli, né vi erigerete immagini scolpite o stele, né permetterete che nel vostro paese vi sia pietra ornata di figure, per prostrarvi davanti ad essa; poiché io sono il Signore vostro Dio. Osserverete i miei sabati e porterete rispetto al mio santuario. Io sono il Signore.</w:t>
      </w:r>
    </w:p>
    <w:p w14:paraId="206E8E4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 seguirete le mie leggi, se osserverete i miei comandi e li metterete in pratica, io vi darò le piogge alla loro stagione, la terra darà prodotti e gli alberi della campagna daranno frutti. La trebbiatura durerà per voi fino alla vendemmia e la vendemmia durerà fino alla semina; avrete cibo a sazietà e abiterete tranquilli il vostro paese. Io stabilirò la pace nel paese; nessuno vi incuterà terrore; vi coricherete e farò sparire dal paese le bestie nocive e la spada non passerà per il vostro paese. Voi inseguirete i vostri nemici ed essi cadranno dinanzi a voi colpiti di spada. </w:t>
      </w:r>
    </w:p>
    <w:p w14:paraId="4C5615E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metter via il raccolto vecchio per far posto al nuovo. Stabilirò la mia dimora in mezzo a voi e io non vi respingerò. Camminerò in mezzo a voi, sarò vostro Dio e voi sarete il mio popolo. Io sono il Signore vostro Dio, che vi ho fatto uscire dal paese d'Egitto; ho spezzato il vostro giogo e vi ho fatto camminare a testa alta. </w:t>
      </w:r>
    </w:p>
    <w:p w14:paraId="1D9361B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se non mi ascolterete e se non metterete in pratica tutti questi comandi, se disprezzerete le mie leggi e rigetterete le mie prescrizioni, non mettendo in pratica tutti i miei comandi e infrangendo la mia alleanza, ecco che cosa farò a voi a mia volta: manderò contro di voi il terrore, la consunzione e la febbre, che vi faranno languire gli occhi e vi consumeranno la vita. Seminerete invano il vostro seme: se lo mangeranno i vostri nemici. Volgerò la faccia contro di voi e voi sarete sconfitti dai nemici; quelli che vi odiano vi opprimeranno e vi darete alla fuga, senza che alcuno vi insegua. </w:t>
      </w:r>
    </w:p>
    <w:p w14:paraId="3A195E3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nemmeno dopo questo mi ascolterete, io vi castigherò sette volte di più per i vostri peccati. Spezzerò la vostra forza superba, renderò il vostro cielo come ferro e la vostra terra come rame. </w:t>
      </w:r>
    </w:p>
    <w:p w14:paraId="7A3F18B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Le vostre energie si consumeranno invano, poiché la vostra terra non darà prodotti e gli alberi della campagna non daranno frutti. Se vi opporrete a me e non mi ascolterete,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w:t>
      </w:r>
      <w:r w:rsidRPr="0054613A">
        <w:rPr>
          <w:rFonts w:ascii="Arial" w:hAnsi="Arial"/>
          <w:i/>
          <w:iCs/>
          <w:sz w:val="24"/>
        </w:rPr>
        <w:lastRenderedPageBreak/>
        <w:t xml:space="preserve">spezzato le riserve del pane, dieci donne faranno cuocere il vostro pane in uno stesso forno, ve lo riporteranno a peso e mangerete, ma non vi sazierete. </w:t>
      </w:r>
    </w:p>
    <w:p w14:paraId="61A36CE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 culto, distruggerò i vostri altari per l'incenso, butterò i vostri cadaveri sui cadaveri dei vostri idoli e io vi avrò in abominio. Ridurrò le vostre città a deserti, devasterò i vostri santuari e non aspirerò più il profumo dei vostri incensi. Devasterò io stesso il vostro paese e i vostri nemici, che vi prenderanno dimora, ne saranno stupefatti. </w:t>
      </w:r>
    </w:p>
    <w:p w14:paraId="5594FCA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voi, vi disperderò fra le nazioni e vi inseguirò con la spada sguainata; il vostro paese sarà desolato e le vostre città saranno deserte. Allora la terra godrà i suoi sabati per tutto il tempo in cui rimarrà desolata e voi sarete nel paese dei vostri nemici; allora la terra si riposerà e si compenserà dei suoi sabati. Finché rimarrà desolata, avrà il riposo che non le fu concesso da voi con i sabati, quando l'abitavate. A quelli che fra di voi saranno superstiti infonderò nel cuore costernazione, nel paese dei loro nemici: il fruscìo di una foglia agitata li metterà in fuga; fuggiranno come si fugge di fronte alla spada e cadranno senza che alcuno li insegua. </w:t>
      </w:r>
    </w:p>
    <w:p w14:paraId="4FACA73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Precipiteranno uno sopra l'altro come di fronte alla spada, senza che alcuno li insegua. Non potrete resistere dinanzi ai vostri nemici. Perirete fra le nazioni: il paese dei vostri nemici vi divorerà. Quelli che tra di voi saranno superstiti nei paesi dei loro nemici, si consumeranno a causa delle proprie iniquità; anche a causa delle iniquità dei loro padri periranno. Dovranno confessare la loro iniquità e l'iniquità dei loro padri: per essere stati infedeli nei miei riguardi ed essersi opposti a me; peccati per i quali anche io mi sono opposto a loro e li ho deportati nel paese dei loro nemici. Allora il loro cuore non circonciso si umilierà e allora sconteranno la loro colpa. Io mi ricorderò della mia alleanza con Giacobbe, dell'alleanza con Isacco e dell'alleanza con Abramo e mi ricorderò del paese. </w:t>
      </w:r>
    </w:p>
    <w:p w14:paraId="2D97FD6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Quando dunque il paese sarà abbandonato da loro e godrà i suoi sabati, mentre rimarrà deserto, senza di loro, essi sconteranno la loro colpa, per avere disprezzato le mie prescrizioni ed essersi stancati delle mie leggi. Nonostante tutto questo, quando saranno nel paese dei loro nemici, io non li rigetterò e non mi stancherò di essi fino al punto d'annientarli del tutto e di rompere la mia alleanza con loro; poiché io sono il Signore loro Dio; ma per loro amore mi ricorderò dell'alleanza con i loro antenati, che ho fatto uscire dal paese d'Egitto davanti alle nazioni, per essere il loro Dio. Io sono il Signore. Questi sono gli statuti, le prescrizioni e le leggi che il Signore stabilì fra sé e gli Israeliti, sul monte Sinai, per mezzo di Mosè” </w:t>
      </w:r>
    </w:p>
    <w:p w14:paraId="1BD09DB6" w14:textId="77777777" w:rsidR="00ED0C7B" w:rsidRPr="00ED0C7B" w:rsidRDefault="003A52C8" w:rsidP="00ED0C7B">
      <w:pPr>
        <w:spacing w:after="120"/>
        <w:ind w:right="567"/>
        <w:jc w:val="both"/>
        <w:rPr>
          <w:rFonts w:ascii="Arial" w:hAnsi="Arial"/>
          <w:sz w:val="24"/>
        </w:rPr>
      </w:pPr>
      <w:r w:rsidRPr="00ED0C7B">
        <w:rPr>
          <w:rFonts w:ascii="Arial" w:hAnsi="Arial"/>
          <w:b/>
          <w:sz w:val="24"/>
        </w:rPr>
        <w:t>Deuteronomio - cap. 28,1-69</w:t>
      </w:r>
      <w:r w:rsidRPr="00ED0C7B">
        <w:rPr>
          <w:rFonts w:ascii="Arial" w:hAnsi="Arial"/>
          <w:sz w:val="24"/>
        </w:rPr>
        <w:t>:</w:t>
      </w:r>
    </w:p>
    <w:p w14:paraId="3AE19ED4" w14:textId="2D3F0A63"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7C97044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488B184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1B2EBCD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6B0FA9FF" w14:textId="77777777" w:rsidR="003A52C8" w:rsidRPr="00ED0C7B" w:rsidRDefault="003A52C8" w:rsidP="008F784C">
      <w:pPr>
        <w:spacing w:after="120"/>
        <w:ind w:left="567" w:right="567"/>
        <w:jc w:val="both"/>
        <w:rPr>
          <w:rFonts w:ascii="Arial" w:hAnsi="Arial"/>
          <w:bCs/>
          <w:i/>
          <w:iCs/>
          <w:sz w:val="24"/>
        </w:rPr>
      </w:pPr>
      <w:r w:rsidRPr="00ED0C7B">
        <w:rPr>
          <w:rFonts w:ascii="Arial" w:hAnsi="Arial"/>
          <w:bCs/>
          <w:i/>
          <w:iCs/>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52F97B5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w:t>
      </w:r>
    </w:p>
    <w:p w14:paraId="47FCD0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w:t>
      </w:r>
      <w:r w:rsidRPr="00ED0C7B">
        <w:rPr>
          <w:rFonts w:ascii="Arial" w:hAnsi="Arial"/>
          <w:i/>
          <w:iCs/>
          <w:sz w:val="24"/>
        </w:rPr>
        <w:lastRenderedPageBreak/>
        <w:t xml:space="preserve">pioggia al tuo paese sabbia e polvere, che scenderanno dal cielo su di te finché tu sia distrutto. </w:t>
      </w:r>
    </w:p>
    <w:p w14:paraId="48E9FF0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53E8B0B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w:t>
      </w:r>
    </w:p>
    <w:p w14:paraId="20CF3C49" w14:textId="7A907F9E"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w:t>
      </w:r>
      <w:r w:rsidR="00535F0A">
        <w:rPr>
          <w:rFonts w:ascii="Arial" w:hAnsi="Arial"/>
          <w:i/>
          <w:iCs/>
          <w:color w:val="000000"/>
          <w:spacing w:val="-2"/>
          <w:position w:val="4"/>
          <w:sz w:val="24"/>
        </w:rPr>
        <w:t>è</w:t>
      </w:r>
      <w:r w:rsidRPr="00ED0C7B">
        <w:rPr>
          <w:rFonts w:ascii="Arial" w:hAnsi="Arial"/>
          <w:i/>
          <w:iCs/>
          <w:color w:val="000000"/>
          <w:spacing w:val="-2"/>
          <w:position w:val="4"/>
          <w:sz w:val="24"/>
        </w:rPr>
        <w:t xml:space="preserve">i stranieri, dei di legno e di pietra; diventerai oggetto di stupore, di motteggio e di scherno per tutti i popoli fra i quali il Signore ti avrà condotto. Porterai molta semente al campo e raccoglierai poco, perché la locusta la divorerà. </w:t>
      </w:r>
    </w:p>
    <w:p w14:paraId="49488905" w14:textId="77777777"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 xml:space="preserve">Pianterai vigne e le coltiverai, ma non berrai vino né coglierai uva, perché il verme le roderà. Avrai oliveti in tutto il tuo territorio, ma non ti ungerai di olio, perché le tue olive cadranno immature. Genererai figli e figlie, ma non saranno tuoi, perché andranno in prigionia. </w:t>
      </w:r>
    </w:p>
    <w:p w14:paraId="7EBD701C" w14:textId="77777777"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 xml:space="preserve">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w:t>
      </w:r>
      <w:r w:rsidRPr="00ED0C7B">
        <w:rPr>
          <w:rFonts w:ascii="Arial" w:hAnsi="Arial"/>
          <w:i/>
          <w:iCs/>
          <w:color w:val="000000"/>
          <w:spacing w:val="-2"/>
          <w:position w:val="4"/>
          <w:sz w:val="24"/>
        </w:rPr>
        <w:lastRenderedPageBreak/>
        <w:t xml:space="preserve">mancanza di ogni cosa; essi ti metteranno un giogo di ferro sul collo, finché ti abbiano distrutto. </w:t>
      </w:r>
    </w:p>
    <w:p w14:paraId="4482E69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6CD4476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26C3340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w:t>
      </w:r>
    </w:p>
    <w:p w14:paraId="29AE9CD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Alla mattina dirai: Se fosse sera! e alla sera dirai: </w:t>
      </w:r>
      <w:r w:rsidRPr="0054613A">
        <w:rPr>
          <w:rFonts w:ascii="Arial" w:hAnsi="Arial"/>
          <w:i/>
          <w:iCs/>
          <w:sz w:val="24"/>
        </w:rPr>
        <w:lastRenderedPageBreak/>
        <w:t xml:space="preserve">Se fosse mattina!, a causa del timore che ti agiterà il cuore e delle cose che i tuoi occhi vedranno. </w:t>
      </w:r>
    </w:p>
    <w:p w14:paraId="2AC4EBA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farà tornare in Egitto, per mezzo di navi, per una via della quale ti ho detto: Non dovrete più rivederla! e là vi metterete in vendita ai vostri nemici come schiavi e schiave, ma nessuno vi acquisterà. Queste sono le parole dell'alleanza che il Signore ordinò a Mosè di stabilire con gli Israeliti nel paese di Moab, oltre l'alleanza che aveva stabilito con loro sull'Oreb”. </w:t>
      </w:r>
    </w:p>
    <w:p w14:paraId="5F9255CA" w14:textId="77777777" w:rsidR="003A52C8" w:rsidRPr="0054613A" w:rsidRDefault="003A52C8" w:rsidP="008F784C">
      <w:pPr>
        <w:spacing w:after="120"/>
        <w:jc w:val="both"/>
        <w:rPr>
          <w:rFonts w:ascii="Arial" w:hAnsi="Arial"/>
          <w:sz w:val="24"/>
        </w:rPr>
      </w:pPr>
      <w:r w:rsidRPr="0054613A">
        <w:rPr>
          <w:rFonts w:ascii="Arial" w:hAnsi="Arial"/>
          <w:sz w:val="24"/>
        </w:rPr>
        <w:t>Queste parole di “maledizione” e di “benedizione” è giusto che si leggano come frutto dell’obbedienza e della disobbedienza, dell’ascolto e del non ascolto.</w:t>
      </w:r>
    </w:p>
    <w:p w14:paraId="0BF20F96" w14:textId="77777777" w:rsidR="003A52C8" w:rsidRPr="0054613A" w:rsidRDefault="003A52C8" w:rsidP="008F784C">
      <w:pPr>
        <w:spacing w:after="120"/>
        <w:jc w:val="both"/>
        <w:rPr>
          <w:rFonts w:ascii="Arial" w:hAnsi="Arial"/>
          <w:sz w:val="24"/>
        </w:rPr>
      </w:pPr>
      <w:r w:rsidRPr="0054613A">
        <w:rPr>
          <w:rFonts w:ascii="Arial" w:hAnsi="Arial"/>
          <w:sz w:val="24"/>
        </w:rPr>
        <w:t>L’obbedienza a Dio produce sempre un frutto di amore, di misericordia, di pietà, di benevolenza.</w:t>
      </w:r>
    </w:p>
    <w:p w14:paraId="604CA1DE" w14:textId="77777777" w:rsidR="003A52C8" w:rsidRPr="0054613A" w:rsidRDefault="003A52C8" w:rsidP="008F784C">
      <w:pPr>
        <w:spacing w:after="120"/>
        <w:jc w:val="both"/>
        <w:rPr>
          <w:rFonts w:ascii="Arial" w:hAnsi="Arial"/>
          <w:sz w:val="24"/>
        </w:rPr>
      </w:pPr>
      <w:r w:rsidRPr="0054613A">
        <w:rPr>
          <w:rFonts w:ascii="Arial" w:hAnsi="Arial"/>
          <w:sz w:val="24"/>
        </w:rPr>
        <w:t>L’obbedienza crea comunione, pace, gioia, condivisione degli uomini con gli uomini, ma anche del creato con gli uomini.</w:t>
      </w:r>
    </w:p>
    <w:p w14:paraId="76EA9A36" w14:textId="77777777" w:rsidR="003A52C8" w:rsidRPr="0054613A" w:rsidRDefault="003A52C8" w:rsidP="008F784C">
      <w:pPr>
        <w:spacing w:after="120"/>
        <w:jc w:val="both"/>
        <w:rPr>
          <w:rFonts w:ascii="Arial" w:hAnsi="Arial"/>
          <w:sz w:val="24"/>
        </w:rPr>
      </w:pPr>
      <w:r w:rsidRPr="0054613A">
        <w:rPr>
          <w:rFonts w:ascii="Arial" w:hAnsi="Arial"/>
          <w:sz w:val="24"/>
        </w:rPr>
        <w:t xml:space="preserve">La disobbedienza invece genera sempre un frutto di morte, di miseria, di lutto, di non pace, di penuria. </w:t>
      </w:r>
    </w:p>
    <w:p w14:paraId="212AFE48" w14:textId="77777777" w:rsidR="003A52C8" w:rsidRPr="0054613A" w:rsidRDefault="003A52C8" w:rsidP="008F784C">
      <w:pPr>
        <w:spacing w:after="120"/>
        <w:jc w:val="both"/>
        <w:rPr>
          <w:rFonts w:ascii="Arial" w:hAnsi="Arial"/>
          <w:sz w:val="24"/>
        </w:rPr>
      </w:pPr>
      <w:r w:rsidRPr="0054613A">
        <w:rPr>
          <w:rFonts w:ascii="Arial" w:hAnsi="Arial"/>
          <w:sz w:val="24"/>
        </w:rPr>
        <w:t>Ogni frutto, sia dell’obbedienza che della disobbedienza, è dato all’intero universo.</w:t>
      </w:r>
    </w:p>
    <w:p w14:paraId="0969E2F5" w14:textId="77777777" w:rsidR="003A52C8" w:rsidRPr="0054613A" w:rsidRDefault="003A52C8" w:rsidP="008F784C">
      <w:pPr>
        <w:spacing w:after="120"/>
        <w:jc w:val="both"/>
        <w:rPr>
          <w:rFonts w:ascii="Arial" w:hAnsi="Arial"/>
          <w:sz w:val="24"/>
        </w:rPr>
      </w:pPr>
      <w:r w:rsidRPr="0054613A">
        <w:rPr>
          <w:rFonts w:ascii="Arial" w:hAnsi="Arial"/>
          <w:sz w:val="24"/>
        </w:rPr>
        <w:t>Se leggiamo con occhi limpidi, puri, di verità, tutti i mali del mondo non sono forse frutti del peccato dell’uomo?</w:t>
      </w:r>
    </w:p>
    <w:p w14:paraId="3E347977" w14:textId="77777777" w:rsidR="003A52C8" w:rsidRPr="0054613A" w:rsidRDefault="003A52C8" w:rsidP="008F784C">
      <w:pPr>
        <w:spacing w:after="120"/>
        <w:jc w:val="both"/>
        <w:rPr>
          <w:rFonts w:ascii="Arial" w:hAnsi="Arial"/>
          <w:sz w:val="24"/>
        </w:rPr>
      </w:pPr>
      <w:r w:rsidRPr="0054613A">
        <w:rPr>
          <w:rFonts w:ascii="Arial" w:hAnsi="Arial"/>
          <w:sz w:val="24"/>
        </w:rPr>
        <w:t xml:space="preserve">È fede, purissima e santissima fede: il peccato genera la morte, il peccato genera la miseria, il peccato genera la guerra, il peccato genera la distruzione dello stesso creato. </w:t>
      </w:r>
    </w:p>
    <w:p w14:paraId="7E24A75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[7]Quando l'Agnello aprì il quarto sigillo, udii la voce del quarto essere vivente che diceva: “Vieni”. </w:t>
      </w:r>
    </w:p>
    <w:p w14:paraId="5F359285" w14:textId="77777777" w:rsidR="003A52C8" w:rsidRPr="0054613A" w:rsidRDefault="003A52C8" w:rsidP="008F784C">
      <w:pPr>
        <w:spacing w:after="120"/>
        <w:jc w:val="both"/>
        <w:rPr>
          <w:rFonts w:ascii="Arial" w:hAnsi="Arial"/>
          <w:sz w:val="24"/>
        </w:rPr>
      </w:pPr>
      <w:r w:rsidRPr="0054613A">
        <w:rPr>
          <w:rFonts w:ascii="Arial" w:hAnsi="Arial"/>
          <w:sz w:val="24"/>
        </w:rPr>
        <w:t>Viene sciolto il quarto sigillo e il quarto essere vivente chiama sulla scena della storia il quarto Cavallo.</w:t>
      </w:r>
    </w:p>
    <w:p w14:paraId="2542DC5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[8]Ed ecco, mi apparve un cavallo verdastro. Colui che lo cavalcava si chiamava Morte e gli veniva dietro l'Inferno. Fu dato loro potere sopra la quarta parte della terra per sterminare con la spada, con la fame, con la peste e con le fiere della terra. </w:t>
      </w:r>
    </w:p>
    <w:p w14:paraId="110C089E" w14:textId="77777777" w:rsidR="003A52C8" w:rsidRPr="0054613A" w:rsidRDefault="003A52C8" w:rsidP="008F784C">
      <w:pPr>
        <w:spacing w:after="120"/>
        <w:jc w:val="both"/>
        <w:rPr>
          <w:rFonts w:ascii="Arial" w:hAnsi="Arial"/>
          <w:sz w:val="24"/>
        </w:rPr>
      </w:pPr>
      <w:r w:rsidRPr="0054613A">
        <w:rPr>
          <w:rFonts w:ascii="Arial" w:hAnsi="Arial"/>
          <w:sz w:val="24"/>
        </w:rPr>
        <w:t>Il colore di questo Cavallo è quello dei cadaveri.</w:t>
      </w:r>
    </w:p>
    <w:p w14:paraId="15B3576A" w14:textId="77777777" w:rsidR="003A52C8" w:rsidRPr="0054613A" w:rsidRDefault="003A52C8" w:rsidP="008F784C">
      <w:pPr>
        <w:spacing w:after="120"/>
        <w:jc w:val="both"/>
        <w:rPr>
          <w:rFonts w:ascii="Arial" w:hAnsi="Arial"/>
          <w:sz w:val="24"/>
        </w:rPr>
      </w:pPr>
      <w:r w:rsidRPr="0054613A">
        <w:rPr>
          <w:rFonts w:ascii="Arial" w:hAnsi="Arial"/>
          <w:sz w:val="24"/>
        </w:rPr>
        <w:t>La morte stessa lo cavalca ed è seguita dall’Inferno.</w:t>
      </w:r>
    </w:p>
    <w:p w14:paraId="1C2D31F6" w14:textId="77777777" w:rsidR="003A52C8" w:rsidRPr="00ED0C7B" w:rsidRDefault="003A52C8" w:rsidP="008F784C">
      <w:pPr>
        <w:spacing w:after="120"/>
        <w:jc w:val="both"/>
        <w:rPr>
          <w:rFonts w:ascii="Arial" w:hAnsi="Arial"/>
          <w:sz w:val="24"/>
        </w:rPr>
      </w:pPr>
      <w:r w:rsidRPr="0054613A">
        <w:rPr>
          <w:rFonts w:ascii="Arial" w:hAnsi="Arial"/>
          <w:sz w:val="24"/>
        </w:rPr>
        <w:t xml:space="preserve">Essa ha un potere immane: la Morte e l’Inferno possono regnare sopra la quarta </w:t>
      </w:r>
      <w:r w:rsidRPr="00ED0C7B">
        <w:rPr>
          <w:rFonts w:ascii="Arial" w:hAnsi="Arial"/>
          <w:sz w:val="24"/>
        </w:rPr>
        <w:t>parte della terra.</w:t>
      </w:r>
    </w:p>
    <w:p w14:paraId="0CE2638A" w14:textId="77777777" w:rsidR="003A52C8" w:rsidRPr="00ED0C7B" w:rsidRDefault="003A52C8" w:rsidP="008F784C">
      <w:pPr>
        <w:spacing w:after="120"/>
        <w:jc w:val="both"/>
        <w:rPr>
          <w:rFonts w:ascii="Arial" w:hAnsi="Arial"/>
          <w:color w:val="000000"/>
          <w:sz w:val="24"/>
        </w:rPr>
      </w:pPr>
      <w:r w:rsidRPr="00ED0C7B">
        <w:rPr>
          <w:rFonts w:ascii="Arial" w:hAnsi="Arial"/>
          <w:color w:val="000000"/>
          <w:sz w:val="24"/>
        </w:rPr>
        <w:t xml:space="preserve">I flagelli che si abbatteranno sono anch’essi quattro: </w:t>
      </w:r>
      <w:r w:rsidRPr="00ED0C7B">
        <w:rPr>
          <w:rFonts w:ascii="Arial" w:hAnsi="Arial"/>
          <w:i/>
          <w:color w:val="000000"/>
          <w:sz w:val="24"/>
        </w:rPr>
        <w:t xml:space="preserve">spada </w:t>
      </w:r>
      <w:r w:rsidRPr="00ED0C7B">
        <w:rPr>
          <w:rFonts w:ascii="Arial" w:hAnsi="Arial"/>
          <w:color w:val="000000"/>
          <w:sz w:val="24"/>
        </w:rPr>
        <w:t xml:space="preserve">(uomini contro uomini), </w:t>
      </w:r>
      <w:r w:rsidRPr="00ED0C7B">
        <w:rPr>
          <w:rFonts w:ascii="Arial" w:hAnsi="Arial"/>
          <w:i/>
          <w:color w:val="000000"/>
          <w:sz w:val="24"/>
        </w:rPr>
        <w:t xml:space="preserve">fame </w:t>
      </w:r>
      <w:r w:rsidRPr="00ED0C7B">
        <w:rPr>
          <w:rFonts w:ascii="Arial" w:hAnsi="Arial"/>
          <w:color w:val="000000"/>
          <w:sz w:val="24"/>
        </w:rPr>
        <w:t xml:space="preserve">(carestia), </w:t>
      </w:r>
      <w:r w:rsidRPr="00ED0C7B">
        <w:rPr>
          <w:rFonts w:ascii="Arial" w:hAnsi="Arial"/>
          <w:i/>
          <w:color w:val="000000"/>
          <w:sz w:val="24"/>
        </w:rPr>
        <w:t xml:space="preserve">peste </w:t>
      </w:r>
      <w:r w:rsidRPr="00ED0C7B">
        <w:rPr>
          <w:rFonts w:ascii="Arial" w:hAnsi="Arial"/>
          <w:color w:val="000000"/>
          <w:sz w:val="24"/>
        </w:rPr>
        <w:t xml:space="preserve">(malattie di ogni genere), </w:t>
      </w:r>
      <w:r w:rsidRPr="00ED0C7B">
        <w:rPr>
          <w:rFonts w:ascii="Arial" w:hAnsi="Arial"/>
          <w:i/>
          <w:color w:val="000000"/>
          <w:sz w:val="24"/>
        </w:rPr>
        <w:t xml:space="preserve">fiere </w:t>
      </w:r>
      <w:r w:rsidRPr="00ED0C7B">
        <w:rPr>
          <w:rFonts w:ascii="Arial" w:hAnsi="Arial"/>
          <w:color w:val="000000"/>
          <w:sz w:val="24"/>
        </w:rPr>
        <w:t xml:space="preserve">(anche il mondo animale si rivolta contro l’uomo). </w:t>
      </w:r>
    </w:p>
    <w:p w14:paraId="64116F4F"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per questo quarto Cavallo, come per il terzo ed il secondo, vale la legge dell’obbedienza e della disobbedienza, dell’ascolto e del peccato. </w:t>
      </w:r>
    </w:p>
    <w:p w14:paraId="0BE82329" w14:textId="77777777" w:rsidR="003A52C8" w:rsidRPr="0054613A" w:rsidRDefault="003A52C8" w:rsidP="008F784C">
      <w:pPr>
        <w:spacing w:after="120"/>
        <w:jc w:val="both"/>
        <w:rPr>
          <w:rFonts w:ascii="Arial" w:hAnsi="Arial"/>
          <w:sz w:val="24"/>
        </w:rPr>
      </w:pPr>
      <w:r w:rsidRPr="0054613A">
        <w:rPr>
          <w:rFonts w:ascii="Arial" w:hAnsi="Arial"/>
          <w:sz w:val="24"/>
        </w:rPr>
        <w:t>La gravità è questa: l’intero creato si rivolta contro l’uomo.</w:t>
      </w:r>
    </w:p>
    <w:p w14:paraId="6399A03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Le conseguenze non sono solo nel tempo, ma anche nell’eternità. L’inferno che segue alla morte è segno della perdizione eterna degli uomini. </w:t>
      </w:r>
    </w:p>
    <w:p w14:paraId="17A4C417" w14:textId="77777777" w:rsidR="003A52C8" w:rsidRPr="0054613A" w:rsidRDefault="003A52C8" w:rsidP="008F784C">
      <w:pPr>
        <w:spacing w:after="120"/>
        <w:jc w:val="both"/>
        <w:rPr>
          <w:rFonts w:ascii="Arial" w:hAnsi="Arial"/>
          <w:sz w:val="24"/>
        </w:rPr>
      </w:pPr>
      <w:r w:rsidRPr="0054613A">
        <w:rPr>
          <w:rFonts w:ascii="Arial" w:hAnsi="Arial"/>
          <w:sz w:val="24"/>
        </w:rPr>
        <w:t xml:space="preserve">Sulle calamità ecco quanto ci viene descritto sia nel Nuovo che nell’Antico Testamento </w:t>
      </w:r>
    </w:p>
    <w:p w14:paraId="1B9C9138"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Deuteronomio - cap. 32,1-52:</w:t>
      </w:r>
    </w:p>
    <w:p w14:paraId="270352DD" w14:textId="3496E359"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“Ascoltate, o cieli: io voglio parlare: oda la terra le parole della mia bocca! Stilli come pioggia la mia dottrina, scenda come rugiada il mio dire; come scroscio sull'erba del prato, come spruzzo sugli steli di grano. Voglio proclamare il nome del Signore: date gloria al nostro Dio! </w:t>
      </w:r>
    </w:p>
    <w:p w14:paraId="458EBE1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101EDE4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0B4241E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w:t>
      </w:r>
    </w:p>
    <w:p w14:paraId="07E71B4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w:t>
      </w:r>
    </w:p>
    <w:p w14:paraId="480E3CE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Accumulerò sopra di loro i malanni; le mie frecce esaurirò contro di loro. Saranno estenuati dalla fame, divorati dalla febbre e da peste </w:t>
      </w:r>
      <w:r w:rsidRPr="0054613A">
        <w:rPr>
          <w:rFonts w:ascii="Arial" w:hAnsi="Arial"/>
          <w:i/>
          <w:iCs/>
          <w:sz w:val="24"/>
        </w:rPr>
        <w:lastRenderedPageBreak/>
        <w:t xml:space="preserve">dolorosa. Il dente delle belve manderò contro di essi,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w:t>
      </w:r>
    </w:p>
    <w:p w14:paraId="65430FA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w:t>
      </w:r>
    </w:p>
    <w:p w14:paraId="58BD750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773F802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dirà: Dove sono i loro dei, la roccia in cui cercavano rifugio; quelli che mangiavano il grasso dei loro sacrifici, che bevevano il vino delle loro libazioni? Sorgano ora e vi soccorrano, siano il riparo per voi! 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5A256177" w14:textId="39524FBA"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In quello stesso giorno il Signore disse a Mosè: Sali su questo monte degli </w:t>
      </w:r>
      <w:r w:rsidR="00535F0A" w:rsidRPr="0054613A">
        <w:rPr>
          <w:rFonts w:ascii="Arial" w:hAnsi="Arial"/>
          <w:i/>
          <w:iCs/>
          <w:sz w:val="24"/>
        </w:rPr>
        <w:t>Abarìm</w:t>
      </w:r>
      <w:r w:rsidRPr="0054613A">
        <w:rPr>
          <w:rFonts w:ascii="Arial" w:hAnsi="Arial"/>
          <w:i/>
          <w:iCs/>
          <w:sz w:val="24"/>
        </w:rPr>
        <w:t xml:space="preserve">, sul monte Nebo, che è nel paese di Moab, di fronte a Gerico, e mira il paese di Canaan, che io dò in possesso agli Israeliti. Tu morirai sul monte sul quale stai per salire e sarai riunito ai tuoi antenati, come Aronne tuo fratello è morto sul </w:t>
      </w:r>
      <w:r w:rsidRPr="0054613A">
        <w:rPr>
          <w:rFonts w:ascii="Arial" w:hAnsi="Arial"/>
          <w:i/>
          <w:iCs/>
          <w:sz w:val="24"/>
        </w:rPr>
        <w:lastRenderedPageBreak/>
        <w:t xml:space="preserve">monte Or ed è stato riunito ai suoi antenati, perché siete stati infedeli verso di me in mezzo agli Israeliti alle acque di </w:t>
      </w:r>
      <w:r w:rsidR="00535F0A" w:rsidRPr="0054613A">
        <w:rPr>
          <w:rFonts w:ascii="Arial" w:hAnsi="Arial"/>
          <w:i/>
          <w:iCs/>
          <w:sz w:val="24"/>
        </w:rPr>
        <w:t>Meriba</w:t>
      </w:r>
      <w:r w:rsidRPr="0054613A">
        <w:rPr>
          <w:rFonts w:ascii="Arial" w:hAnsi="Arial"/>
          <w:i/>
          <w:iCs/>
          <w:sz w:val="24"/>
        </w:rPr>
        <w:t xml:space="preserve"> di Kades nel deserto di Sin, perché non avete manifestato la mia santità. Tu vedrai il paese davanti a te, ma là, nel paese che io sto per dare agli Israeliti, tu non entrerai!”. </w:t>
      </w:r>
    </w:p>
    <w:p w14:paraId="5A4042DB" w14:textId="77777777" w:rsidR="00ED0C7B" w:rsidRPr="00ED0C7B" w:rsidRDefault="003A52C8" w:rsidP="00ED0C7B">
      <w:pPr>
        <w:spacing w:after="120"/>
        <w:ind w:right="567"/>
        <w:jc w:val="both"/>
        <w:rPr>
          <w:rFonts w:ascii="Arial" w:hAnsi="Arial"/>
          <w:sz w:val="24"/>
        </w:rPr>
      </w:pPr>
      <w:r w:rsidRPr="00ED0C7B">
        <w:rPr>
          <w:rFonts w:ascii="Arial" w:hAnsi="Arial"/>
          <w:b/>
          <w:sz w:val="24"/>
        </w:rPr>
        <w:t>Ezechiele - cap. 5,1-17</w:t>
      </w:r>
      <w:r w:rsidRPr="00ED0C7B">
        <w:rPr>
          <w:rFonts w:ascii="Arial" w:hAnsi="Arial"/>
          <w:sz w:val="24"/>
        </w:rPr>
        <w:t xml:space="preserve">: </w:t>
      </w:r>
    </w:p>
    <w:p w14:paraId="6718FCB4" w14:textId="1236C56B"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“E tu, 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e l'altro terzo lo disperderai al vento, mentre io sguainerò la spada dietro ad essi. Di questi ne prenderai un piccolo numero e li legherai al lembo del tuo mantello; ne prenderai ancora una piccola parte e li getterai sul fuoco e li brucerai e da essi si sprigionerà il fuoco. A tutti gli Israeliti riferirai: Così dice il Signore Dio: Questa è Gerusalemme! Io l'avevo collocata in mezzo alle genti e circondata di paesi stranieri. Essa si è ribellata con empietà alle mie leggi più delle genti e ai miei statuti più dei paesi che la circondano: hanno disprezzato i miei decreti e non han camminato secondo i miei comandamenti. </w:t>
      </w:r>
    </w:p>
    <w:p w14:paraId="44A36380" w14:textId="77777777"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Perciò, dice il Signore Dio: Poiché voi siete più ribelli delle genti che vi circondano, non avete seguito i miei comandamenti, non avete osservato i miei decreti e neppure avete agito secondo i costumi delle genti che vi stanno intorno, ebbene, così dice il Signore Dio: Ecco anche me contro di te: farò in mezzo a te giustizia di fronte alle genti. Farò in mezzo a te quanto non ho mai fatto e non farò mai più, a causa delle tue colpe abominevoli. </w:t>
      </w:r>
    </w:p>
    <w:p w14:paraId="4B2D04BC" w14:textId="77777777"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Perciò in mezzo a te i padri divoreranno i figli e i figli divoreranno i padri. Compirò in te i miei giudizi e disperderò ad ogni vento quel che resterà di te. Com'è vero ch'io vivo, dice il Signore Dio, poiché tu hai profanato il mio santuario con tutte le tue nefandezze e con tutte le tue cose abominevoli, anch'io raderò tutto, il mio occhio non s'impietosirà, non avrò compassione. Un terzo dei tuoi morirà di peste e perirà di fame in mezzo a te; un terzo cadrà di spada nei tuoi dintorni e l'altro terzo lo disperderò a tutti i venti e sguainerò la spada dietro di essi. Allora darò sfogo alla mia ira, sazierò su di loro il mio furore e mi vendicherò; allora sapranno che io, il Signore, avevo parlato con sdegno, quando sfogherò su di loro il mio furore. Ti ridurrò a un deserto, a un obbrobrio in mezzo alle nazioni che ti stanno all'intorno, sotto gli sguardi di tutti i passanti. Sarai un obbrobrio e un vituperio, un esempio e un orrore per le genti che ti circondano, quando in mezzo a te farò giustizia, con sdegno e furore, con terribile vendetta io, il Signore, parlo quando scoccherò contro di voi le terribili saette della fame, che portano distruzione e che lancerò per distruggervi, e aumenterò la fame contro di voi, togliendovi la riserva del pane. Allora manderò contro di voi la fame e le belve che ti distruggeranno i figli; in </w:t>
      </w:r>
      <w:r w:rsidRPr="00ED0C7B">
        <w:rPr>
          <w:rFonts w:ascii="Arial" w:hAnsi="Arial"/>
          <w:i/>
          <w:iCs/>
          <w:color w:val="000000"/>
          <w:kern w:val="2"/>
          <w:sz w:val="24"/>
        </w:rPr>
        <w:lastRenderedPageBreak/>
        <w:t xml:space="preserve">mezzo a te passeranno la peste e la strage, mentre farò piombare sopra di te la spada. Io, il Signore, ho parlato”. </w:t>
      </w:r>
    </w:p>
    <w:p w14:paraId="6D0567E0" w14:textId="77777777" w:rsidR="00ED0C7B" w:rsidRPr="00ED0C7B" w:rsidRDefault="003A52C8" w:rsidP="00ED0C7B">
      <w:pPr>
        <w:spacing w:after="120"/>
        <w:ind w:right="567"/>
        <w:jc w:val="both"/>
        <w:rPr>
          <w:rFonts w:ascii="Arial" w:hAnsi="Arial"/>
          <w:sz w:val="24"/>
        </w:rPr>
      </w:pPr>
      <w:r w:rsidRPr="00ED0C7B">
        <w:rPr>
          <w:rFonts w:ascii="Arial" w:hAnsi="Arial"/>
          <w:b/>
          <w:sz w:val="24"/>
        </w:rPr>
        <w:t>Ezechiele - cap. 14,1-23</w:t>
      </w:r>
      <w:r w:rsidRPr="00ED0C7B">
        <w:rPr>
          <w:rFonts w:ascii="Arial" w:hAnsi="Arial"/>
          <w:sz w:val="24"/>
        </w:rPr>
        <w:t>:</w:t>
      </w:r>
    </w:p>
    <w:p w14:paraId="191B74F8" w14:textId="41BB2CE0"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“Vennero a trovarmi alcuni anziani d'Israele e sedettero dinanzi a me. Mi fu rivolta allora questa parola del Signore: Figlio dell'uomo, questi uomini hanno posto idoli nel loro cuore e tengono fisso lo sguardo all'occasione della loro iniquità appena si mostri. Mi lascerò interrogare da loro? </w:t>
      </w:r>
    </w:p>
    <w:p w14:paraId="4D630B4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per raggiungere al cuore gli Israeliti, che si sono allontanati da me a causa di tutti i loro idoli. </w:t>
      </w:r>
    </w:p>
    <w:p w14:paraId="6BB5BE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Riferisci pertanto al popolo d'Israele: Dice il Signore Dio: Convertitevi, abbandonate i vostri idoli e distogliete la faccia da tutte le vostre immondezze, poiché a qualunque Israelita e a qualunque straniero abitante in Israele, che si allontana da me e innalza nel suo cuore i suoi idoli e rivolge lo sguardo all'occasione della propria iniquità e poi viene dal profeta a consultarmi, risponderò io, il Signore, da me stesso. Distoglierò la faccia da costui e ne farò un esempio e un proverbio, e lo sterminerò dal mio popolo: saprete così che io sono il Signore. </w:t>
      </w:r>
    </w:p>
    <w:p w14:paraId="3669584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un profeta si lascia sedurre e fa una profezia, io, il Signore, ho sedotto quel profeta: stenderò la mano contro di lui e lo cancellerò dal mio popolo Israele. Ambedue porteranno la pena della loro iniquità. La pena di chi consulta sarà uguale a quella del profeta, perché gli Israeliti non vadano più errando lontano da me, né più si contaminino con tutte le loro prevaricazioni: essi saranno il mio popolo e io sarò il loro Dio. Parola del Signore. </w:t>
      </w:r>
    </w:p>
    <w:p w14:paraId="026D0DE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Mi fu rivolta questa parola del Signore: Figlio dell'uomo, se un paese pecca contro di me e si rende infedele, io stendo la mano sopra di lui e gli tolgo la riserva del pane e gli mando contro la fame e stèrmino uomini e bestie; anche se nel paese vivessero questi tre uomini: Noè, Daniele e Giobbe, essi con la loro giustizia salverebbero solo se stessi, dice il Signore Dio. Oppure se io infestassi quel paese di bestie feroci, che lo privassero dei suoi figli e ne facessero un deserto che nessuno potesse attraversare a causa delle bestie feroci, anche se in mezzo a quella terra ci fossero questi tre uomini, giuro com'è vero ch'io vivo, dice il Signore Dio: non salverebbero né figli né figlie, soltanto loro si salverebbero, ma la terra sarebbe un deserto. </w:t>
      </w:r>
    </w:p>
    <w:p w14:paraId="2CBA92B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Oppure, se io mandassi la spada contro quel paese e dicessi: Spada, percorri quel paese; e sterminassi uomini e bestie, anche se in mezzo a quel paese ci fossero questi tre uomini, giuro com'è vero ch'io vivo, dice il Signore: non salverebbero né figli né figlie, soltanto loro si salverebbero. Oppure, se io mandassi la peste contro quella terra e </w:t>
      </w:r>
      <w:r w:rsidRPr="0054613A">
        <w:rPr>
          <w:rFonts w:ascii="Arial" w:hAnsi="Arial"/>
          <w:i/>
          <w:iCs/>
          <w:sz w:val="24"/>
        </w:rPr>
        <w:lastRenderedPageBreak/>
        <w:t xml:space="preserve">sfogassi nella strage lo sdegno e sterminassi uomini e bestie, anche se in mezzo a quella terra ci fossero Noè, Daniele e Giobbe, giuro com'è vero ch'io vivo, dice il Signore Dio: non salverebbero né figli né figlie, soltanto essi si salverebbero per la loro giustizia. Dice infatti il Signore Dio: Quando manderò contro Gerusalemme i miei quattro tremendi castighi: la spada, la fame, le bestie feroci e la peste, per estirpare da essa uomini e bestie, ecco vi sarà in mezzo un residuo che si metterà in salvo con i figli e le figlie. Essi verranno da voi perché vediate la loro condotta e le loro opere e vi consoliate del male che ho mandato contro Gerusalemme, di quanto ho mandato contro di lei. Essi vi consoleranno quando vedrete la loro condotta e le loro opere e saprete che non invano ho fatto quello che ho fatto in mezzo a lei. Parola del Signore Dio”. </w:t>
      </w:r>
    </w:p>
    <w:p w14:paraId="774EEDB3" w14:textId="77777777" w:rsidR="00ED0C7B" w:rsidRPr="00ED0C7B" w:rsidRDefault="003A52C8" w:rsidP="00ED0C7B">
      <w:pPr>
        <w:spacing w:after="120"/>
        <w:ind w:right="567"/>
        <w:jc w:val="both"/>
        <w:rPr>
          <w:rFonts w:ascii="Arial" w:hAnsi="Arial"/>
          <w:sz w:val="24"/>
        </w:rPr>
      </w:pPr>
      <w:r w:rsidRPr="00ED0C7B">
        <w:rPr>
          <w:rFonts w:ascii="Arial" w:hAnsi="Arial"/>
          <w:b/>
          <w:sz w:val="24"/>
        </w:rPr>
        <w:t>Vangelo secondo Matteo - cap. 24,1-51</w:t>
      </w:r>
      <w:r w:rsidRPr="00ED0C7B">
        <w:rPr>
          <w:rFonts w:ascii="Arial" w:hAnsi="Arial"/>
          <w:sz w:val="24"/>
        </w:rPr>
        <w:t xml:space="preserve">: </w:t>
      </w:r>
    </w:p>
    <w:p w14:paraId="0C9C04E7" w14:textId="6342088D"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Gesù, uscito dal tempio, se ne andava, gli si avvicinarono i suoi discepoli per fargli osservare le costruzioni del tempio. Gesù disse loro: Vedete tutte queste cose? In verità vi dico, non resterà qui pietra su pietra che non venga diroccata. </w:t>
      </w:r>
    </w:p>
    <w:p w14:paraId="5874CAC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Sedutosi poi sul monte degli Ulivi, i suoi discepoli gli si avvicinarono e, in disparte, gli dissero: Dicci quando accadranno queste cose, e quale sarà il segno della tua venuta e della fine del mondo. </w:t>
      </w:r>
    </w:p>
    <w:p w14:paraId="13947C0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4267E24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26618D2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w:t>
      </w:r>
    </w:p>
    <w:p w14:paraId="0771ABB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w:t>
      </w:r>
      <w:r w:rsidRPr="0054613A">
        <w:rPr>
          <w:rFonts w:ascii="Arial" w:hAnsi="Arial"/>
          <w:i/>
          <w:iCs/>
          <w:sz w:val="24"/>
        </w:rPr>
        <w:lastRenderedPageBreak/>
        <w:t xml:space="preserve">fossero abbreviati, nessun vivente si salverebbe; ma a causa degli eletti quei giorni saranno abbreviati. </w:t>
      </w:r>
    </w:p>
    <w:p w14:paraId="2ED5B0C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se qualcuno vi dirà: Ecco, il Cristo è qui, o: E` là, non ci credete. Sorgeranno infatti falsi cristi e falsi profeti e faranno grandi portenti e miracoli, così da indurre in errore, se possibile, anche gli eletti. Ecco, io ve l'ho predetto. Se dunque vi diranno: Ecco, è nel deserto, non ci andate; o: E` in casa, non ci credete. Come la folgore viene da oriente e brilla fino a occidente, così sarà la venuta del Figlio dell'uomo. Dovunque sarà il cadavere, ivi si raduneranno gli avvoltoi. </w:t>
      </w:r>
    </w:p>
    <w:p w14:paraId="56EB6A3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w:t>
      </w:r>
    </w:p>
    <w:p w14:paraId="20572C2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4B45C26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5DAC90A5" w14:textId="77777777" w:rsidR="00ED0C7B" w:rsidRPr="00ED0C7B" w:rsidRDefault="003A52C8" w:rsidP="008F784C">
      <w:pPr>
        <w:spacing w:after="120"/>
        <w:ind w:left="567" w:right="567"/>
        <w:jc w:val="both"/>
        <w:rPr>
          <w:rFonts w:ascii="Arial" w:hAnsi="Arial"/>
          <w:sz w:val="24"/>
        </w:rPr>
      </w:pPr>
      <w:r w:rsidRPr="00ED0C7B">
        <w:rPr>
          <w:rFonts w:ascii="Arial" w:hAnsi="Arial"/>
          <w:b/>
          <w:sz w:val="24"/>
        </w:rPr>
        <w:t>Vangelo secondo Marco - cap. 13,1-37:</w:t>
      </w:r>
      <w:r w:rsidRPr="00ED0C7B">
        <w:rPr>
          <w:rFonts w:ascii="Arial" w:hAnsi="Arial"/>
          <w:sz w:val="24"/>
        </w:rPr>
        <w:t xml:space="preserve"> </w:t>
      </w:r>
    </w:p>
    <w:p w14:paraId="4E3F3139" w14:textId="16FF5D5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“Mentre usciva dal tempio, un discepolo gli disse: Maestro, guarda che pietre e che costruzioni! Gesù gli rispose: Vedi queste grandi costruzioni? Non rimarrà qui pietra su pietra, che non sia distrutta. </w:t>
      </w:r>
    </w:p>
    <w:p w14:paraId="695028B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era seduto sul monte degli Ulivi, di fronte al tempio, Pietro, Giacomo, Giovanni e Andrea lo interrogavano in disparte: Dicci, quando accadrà questo, e quale sarà il segno che tutte queste cose staranno per compiersi? </w:t>
      </w:r>
    </w:p>
    <w:p w14:paraId="433668C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Gesù si mise a dire loro: Guardate che nessuno v'inganni! Molti verranno in mio nome, dicendo: “Sono io”, e inganneranno molti. E quando sentirete parlare di guerre, non allarmatevi; bisogna infatti che ciò avvenga, ma non sarà ancora la fine. Si leverà infatti nazione contro nazione e regno contro regno; vi saranno terremoti sulla terra e vi saranno carestie. Questo sarà il principio dei dolori. Ma voi badate a voi stessi! Vi consegneranno ai sinedri, sarete percossi nelle sinagoghe, comparirete davanti a governatori e re a causa mia, per render testimonianza davanti a loro. </w:t>
      </w:r>
    </w:p>
    <w:p w14:paraId="195F00B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prima è necessario che il vangelo sia proclamato a tutte le genti. E quando vi condurranno via per consegnarvi, non preoccupatevi di ciò che dovrete dire, ma dite ciò che in quell'ora vi sarà dato: poiché non siete voi a parlare, ma lo Spirito Santo. Il fratello consegnerà a morte il fratello, il padre il figlio e i figli insorgeranno contro i genitori e li metteranno a morte. Voi sarete odiati da tutti a causa del mio nome, ma chi avrà perseverato sino alla fine sarà salvato. </w:t>
      </w:r>
    </w:p>
    <w:p w14:paraId="6CAA9B6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vedrete l'abominio della desolazione stare là dove non conviene, chi legge capisca, allora quelli che si trovano nella Giudea fuggano ai monti; chi si trova sulla terrazza non scenda per entrare a prender qualcosa nella sua casa; chi è nel campo non torni indietro a prendersi il mantello. Guai alle donne incinte e a quelle che allatteranno in quei giorni! Pregate che ciò non accada d'inverno; perché quei giorni saranno una tribolazione, quale non è mai stata dall'inizio della creazione, fatta da Dio, fino al presente, né mai vi sarà. </w:t>
      </w:r>
    </w:p>
    <w:p w14:paraId="6818D07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 il Signore non abbreviasse quei giorni, nessun uomo si salverebbe. Ma a motivo degli eletti che si è scelto ha abbreviato quei giorni. Allora, dunque, se qualcuno vi dirà: “Ecco, il Cristo è qui, ecco è là”, non ci credete; perché sorgeranno falsi cristi e falsi profeti e faranno segni e portenti per ingannare, se fosse possibile, anche gli eletti. Voi però state attenti! Io vi ho predetto tutto. </w:t>
      </w:r>
    </w:p>
    <w:p w14:paraId="1B01CCB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In quei giorni, dopo quella tribolazione, il sole si oscurerà e la luna non darà più il suo splendore e gli astri si metteranno a cadere dal cielo e le potenze che sono nei cieli saranno sconvolte. Allora vedranno il Figlio dell'uomo venire sulle nubi con grande potenza e gloria. Ed egli manderà gli angeli e riunirà i suoi eletti dai quattro venti, dall'estremità della terra fino all'estremità del cielo. </w:t>
      </w:r>
    </w:p>
    <w:p w14:paraId="2F17EC9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Dal fico imparate questa parabola: quando già il suo ramo si fa tenero e mette le foglie, voi sapete che l'estate è vicina; così anche voi, </w:t>
      </w:r>
      <w:r w:rsidRPr="00ED0C7B">
        <w:rPr>
          <w:rFonts w:ascii="Arial" w:hAnsi="Arial"/>
          <w:i/>
          <w:iCs/>
          <w:sz w:val="24"/>
        </w:rPr>
        <w:lastRenderedPageBreak/>
        <w:t xml:space="preserve">quando vedrete accadere queste cose, sappiate che egli è vicino, alle porte. In verità vi dico: non passerà questa generazione prima che tutte queste cose siano avvenute. Il cielo e la terra passeranno, ma le mie parole non passeranno. Quanto poi a quel giorno o a quell'ora, nessuno li conosce, neanche gli angeli nel cielo, e neppure il Figlio, ma solo il Padre. </w:t>
      </w:r>
    </w:p>
    <w:p w14:paraId="43DB26D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State attenti, vegliate, perché non sapete quando sarà il momento preciso. E` come uno che è partito per un viaggio dopo aver lasciato la propria casa e dato il potere ai servi, a ciascuno il suo compito, e ha ordinato al portiere di vigilare. Vigilate dunque, poiché non sapete quando il padrone di casa ritornerà, se alla sera o a mezzanotte o al canto del gallo o al mattino, perché non giunga all'improvviso, trovandovi addormentati. Quello che dico a voi, lo dico a tutti: Vegliate!”. </w:t>
      </w:r>
    </w:p>
    <w:p w14:paraId="163C6684" w14:textId="77777777" w:rsidR="00ED0C7B" w:rsidRPr="00ED0C7B" w:rsidRDefault="003A52C8" w:rsidP="00ED0C7B">
      <w:pPr>
        <w:spacing w:after="120"/>
        <w:ind w:right="567"/>
        <w:jc w:val="both"/>
        <w:rPr>
          <w:rFonts w:ascii="Arial" w:hAnsi="Arial"/>
          <w:sz w:val="24"/>
        </w:rPr>
      </w:pPr>
      <w:r w:rsidRPr="00ED0C7B">
        <w:rPr>
          <w:rFonts w:ascii="Arial" w:hAnsi="Arial"/>
          <w:b/>
          <w:sz w:val="24"/>
        </w:rPr>
        <w:t>Vangelo secondo Luca - cap. 21,1-38</w:t>
      </w:r>
      <w:r w:rsidRPr="00ED0C7B">
        <w:rPr>
          <w:rFonts w:ascii="Arial" w:hAnsi="Arial"/>
          <w:sz w:val="24"/>
        </w:rPr>
        <w:t xml:space="preserve">: </w:t>
      </w:r>
    </w:p>
    <w:p w14:paraId="496E7188" w14:textId="57A9555B"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“Alzati gli occhi, vide alcuni ricchi che gettavano le loro offerte nel tesoro. Vide anche una vedova povera che vi gettava due spiccioli e disse: In verità vi dico: questa vedova, povera, ha messo più di tutti. Tutti costoro, infatti, han deposto come offerta del loro superfluo, questa invece nella sua miseria ha dato tutto quanto aveva per vivere. </w:t>
      </w:r>
    </w:p>
    <w:p w14:paraId="2D063D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alcuni parlavano del tempio e delle belle pietre e dei doni votivi che lo adornavano, disse: Verranno giorni in cui, di tutto quello che ammirate, non resterà pietra su pietra che non venga distrutta. </w:t>
      </w:r>
    </w:p>
    <w:p w14:paraId="636ABD7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Gli domandarono: Maestro, quando accadrà questo e quale sarà il segno che ciò sta per compiersi? Rispose: Guardate di non lasciarvi ingannare. Molti verranno sotto il mio nome dicendo: “Sono io” e: “Il tempo è prossimo”; non seguiteli. Quando sentirete parlare di guerre e di rivoluzioni, non vi terrorizzate. Devono infatti accadere prima queste cose, ma non sarà subito la fine. Poi disse loro: Si solleverà popolo contro popolo e regno contro regno, e vi saranno di luogo in luogo terremoti, carestie e pestilenze; vi saranno anche fatti terrificanti e segni grandi dal cielo. Ma prima di tutto questo metteranno le mani su di voi e vi perseguiteranno, consegnandovi alle sinagoghe e alle prigioni, trascinandovi davanti a re e a governatori, a causa del mio nome. Questo vi darà occasione di render testimonianza. </w:t>
      </w:r>
    </w:p>
    <w:p w14:paraId="10F2654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Mettetevi bene in mente di non preparare prima la vostra difesa; io vi darò lingua e sapienza, a cui tutti i vostri avversari non potranno resistere, né controbattere. Sarete traditi perfino dai genitori, dai fratelli, dai parenti e dagli amici, e metteranno a morte alcuni di voi; sarete odiati da tutti per causa del mio nome. Ma nemmeno un capello del vostro capo perirà. Con la vostra perseveranza salverete le vostre anime. </w:t>
      </w:r>
    </w:p>
    <w:p w14:paraId="3E251F3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quando vedrete Gerusalemme circondata da eserciti, sappiate allora che la sua devastazione è vicina. Allora coloro che si trovano nella Giudea fuggano ai monti, coloro che sono dentro la città se ne </w:t>
      </w:r>
      <w:r w:rsidRPr="0054613A">
        <w:rPr>
          <w:rFonts w:ascii="Arial" w:hAnsi="Arial"/>
          <w:i/>
          <w:iCs/>
          <w:sz w:val="24"/>
        </w:rPr>
        <w:lastRenderedPageBreak/>
        <w:t xml:space="preserve">allontanino, e quelli in campagna non tornino in città; saranno infatti giorni di vendetta, perché tutto ciò che è stato scritto si compia. </w:t>
      </w:r>
    </w:p>
    <w:p w14:paraId="312BCF4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Guai alle donne che sono incinte e allattano in quei giorni, perché vi sarà grande calamità nel paese e ira contro questo popolo. Cadranno a fil di spada e saranno condotti prigionieri tra tutti i popoli; Gerusalemme sarà calpestata dai pagani finché i tempi dei pagani siano compiuti. </w:t>
      </w:r>
    </w:p>
    <w:p w14:paraId="78BAF2F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potenza e gloria grande. Quando cominceranno ad accadere queste cose, alzatevi e levate il capo, perché la vostra liberazione è vicina. </w:t>
      </w:r>
    </w:p>
    <w:p w14:paraId="3708AFD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E disse loro una parabola: Guardate il fico e tutte le piante; quando già germogliano, guardandoli capite da voi stessi che ormai l'estate è vicina. Così pure, quando voi vedrete accadere queste cose, sappiate che il regno di Dio è vicino. In verità vi dico: non passerà questa generazione finché tutto ciò sia avvenuto. Il cielo e la terra passeranno, ma le mie parole non passeranno.</w:t>
      </w:r>
    </w:p>
    <w:p w14:paraId="634EECE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w:t>
      </w:r>
    </w:p>
    <w:p w14:paraId="65E22D6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Durante il giorno insegnava nel tempio, la notte usciva e pernottava all'aperto sul monte detto degli Ulivi. E tutto il popolo veniva a lui di buon mattino nel tempio per ascoltarlo”. </w:t>
      </w:r>
    </w:p>
    <w:p w14:paraId="30F5CFEB" w14:textId="77777777" w:rsidR="003A52C8" w:rsidRPr="0054613A" w:rsidRDefault="003A52C8" w:rsidP="008F784C">
      <w:pPr>
        <w:spacing w:after="120"/>
        <w:jc w:val="both"/>
        <w:rPr>
          <w:rFonts w:ascii="Arial" w:hAnsi="Arial"/>
          <w:sz w:val="24"/>
        </w:rPr>
      </w:pPr>
      <w:r w:rsidRPr="0054613A">
        <w:rPr>
          <w:rFonts w:ascii="Arial" w:hAnsi="Arial"/>
          <w:sz w:val="24"/>
        </w:rPr>
        <w:t>Una domanda che è giusto che ci si ponga è questa: ciò che l’Apocalisse rivela, è ineluttabile, irrimediabilmente si compie, oppure l’uomo può arginare, delimitare, impedire che questo avvenga?</w:t>
      </w:r>
    </w:p>
    <w:p w14:paraId="613646FB" w14:textId="77777777" w:rsidR="003A52C8" w:rsidRPr="0054613A" w:rsidRDefault="003A52C8" w:rsidP="008F784C">
      <w:pPr>
        <w:spacing w:after="120"/>
        <w:jc w:val="both"/>
        <w:rPr>
          <w:rFonts w:ascii="Arial" w:hAnsi="Arial"/>
          <w:sz w:val="24"/>
        </w:rPr>
      </w:pPr>
      <w:r w:rsidRPr="0054613A">
        <w:rPr>
          <w:rFonts w:ascii="Arial" w:hAnsi="Arial"/>
          <w:sz w:val="24"/>
        </w:rPr>
        <w:t>Lo può in due modi. Poiché tutto questo è frutto del peccato, chi vuole arginare, o impedire che avvenga, deve impegnarsi a rimanere sempre nella più grande obbedienza alla Legge del Signore.</w:t>
      </w:r>
    </w:p>
    <w:p w14:paraId="7A4DF880" w14:textId="77777777" w:rsidR="003A52C8" w:rsidRPr="0054613A" w:rsidRDefault="003A52C8" w:rsidP="008F784C">
      <w:pPr>
        <w:spacing w:after="120"/>
        <w:jc w:val="both"/>
        <w:rPr>
          <w:rFonts w:ascii="Arial" w:hAnsi="Arial"/>
          <w:sz w:val="24"/>
        </w:rPr>
      </w:pPr>
      <w:r w:rsidRPr="0054613A">
        <w:rPr>
          <w:rFonts w:ascii="Arial" w:hAnsi="Arial"/>
          <w:sz w:val="24"/>
        </w:rPr>
        <w:t>Questo il primo modo. Il secondo è mettere ogni impegno da parte dei discepoli di Gesù per una sempre rinnovata evangelizzazione.</w:t>
      </w:r>
    </w:p>
    <w:p w14:paraId="1C43473B" w14:textId="77777777" w:rsidR="003A52C8" w:rsidRPr="0054613A" w:rsidRDefault="003A52C8" w:rsidP="008F784C">
      <w:pPr>
        <w:spacing w:after="120"/>
        <w:jc w:val="both"/>
        <w:rPr>
          <w:rFonts w:ascii="Arial" w:hAnsi="Arial"/>
          <w:sz w:val="24"/>
        </w:rPr>
      </w:pPr>
      <w:r w:rsidRPr="0054613A">
        <w:rPr>
          <w:rFonts w:ascii="Arial" w:hAnsi="Arial"/>
          <w:sz w:val="24"/>
        </w:rPr>
        <w:t>Un solo peccato non commesso riduce gli effetti catastrofici sul genere umano. Un solo uomo che si converte aiuta la grazia di Dio ad avere più forza per ulteriori conversioni.</w:t>
      </w:r>
    </w:p>
    <w:p w14:paraId="5C10584E" w14:textId="77777777" w:rsidR="003A52C8" w:rsidRPr="0054613A" w:rsidRDefault="003A52C8" w:rsidP="008F784C">
      <w:pPr>
        <w:spacing w:after="120"/>
        <w:jc w:val="both"/>
        <w:rPr>
          <w:rFonts w:ascii="Arial" w:hAnsi="Arial"/>
          <w:sz w:val="24"/>
        </w:rPr>
      </w:pPr>
      <w:r w:rsidRPr="0054613A">
        <w:rPr>
          <w:rFonts w:ascii="Arial" w:hAnsi="Arial"/>
          <w:sz w:val="24"/>
        </w:rPr>
        <w:t>Qui ognuno si gioca la sua fede.</w:t>
      </w:r>
    </w:p>
    <w:p w14:paraId="7A18992D" w14:textId="77777777" w:rsidR="003A52C8" w:rsidRPr="0054613A" w:rsidRDefault="003A52C8" w:rsidP="008F784C">
      <w:pPr>
        <w:spacing w:after="120"/>
        <w:jc w:val="both"/>
        <w:rPr>
          <w:rFonts w:ascii="Arial" w:hAnsi="Arial"/>
          <w:sz w:val="24"/>
        </w:rPr>
      </w:pPr>
      <w:r w:rsidRPr="0054613A">
        <w:rPr>
          <w:rFonts w:ascii="Arial" w:hAnsi="Arial"/>
          <w:sz w:val="24"/>
        </w:rPr>
        <w:t xml:space="preserve">Nel nostro tempo, in questi giorni, molti tra quanti sono incaricati del ministero dell’insegnamento della fede, sono caduti nell’errore e nella menzogna di satana.  </w:t>
      </w:r>
    </w:p>
    <w:p w14:paraId="1CB9425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Costoro stanno insegnando che il peccato è stato vinto da Cristo e che tutti sono salvi.</w:t>
      </w:r>
    </w:p>
    <w:p w14:paraId="0A31F7B8" w14:textId="77777777" w:rsidR="003A52C8" w:rsidRPr="0054613A" w:rsidRDefault="003A52C8" w:rsidP="008F784C">
      <w:pPr>
        <w:spacing w:after="120"/>
        <w:jc w:val="both"/>
        <w:rPr>
          <w:rFonts w:ascii="Arial" w:hAnsi="Arial"/>
          <w:sz w:val="24"/>
        </w:rPr>
      </w:pPr>
      <w:r w:rsidRPr="0054613A">
        <w:rPr>
          <w:rFonts w:ascii="Arial" w:hAnsi="Arial"/>
          <w:sz w:val="24"/>
        </w:rPr>
        <w:t>Questa è la più grande falsità ed è più grande della stessa falsità che satana disse ad Eva nel giardino dell’Eden.</w:t>
      </w:r>
    </w:p>
    <w:p w14:paraId="39F8FC9A" w14:textId="77777777" w:rsidR="003A52C8" w:rsidRPr="0054613A" w:rsidRDefault="003A52C8" w:rsidP="008F784C">
      <w:pPr>
        <w:spacing w:after="120"/>
        <w:jc w:val="both"/>
        <w:rPr>
          <w:rFonts w:ascii="Arial" w:hAnsi="Arial"/>
          <w:sz w:val="24"/>
        </w:rPr>
      </w:pPr>
      <w:r w:rsidRPr="0054613A">
        <w:rPr>
          <w:rFonts w:ascii="Arial" w:hAnsi="Arial"/>
          <w:sz w:val="24"/>
        </w:rPr>
        <w:t>Cristo ha tolto il peccato del mondo dal suo corpo. Nel suo corpo esso non ha potere.</w:t>
      </w:r>
    </w:p>
    <w:p w14:paraId="1FFF609C" w14:textId="77777777" w:rsidR="003A52C8" w:rsidRPr="0054613A" w:rsidRDefault="003A52C8" w:rsidP="008F784C">
      <w:pPr>
        <w:spacing w:after="120"/>
        <w:jc w:val="both"/>
        <w:rPr>
          <w:rFonts w:ascii="Arial" w:hAnsi="Arial"/>
          <w:sz w:val="24"/>
        </w:rPr>
      </w:pPr>
      <w:r w:rsidRPr="0054613A">
        <w:rPr>
          <w:rFonts w:ascii="Arial" w:hAnsi="Arial"/>
          <w:sz w:val="24"/>
        </w:rPr>
        <w:t>Cristo Gesù ha dato con questa vittoria il potere ad ogni uomo di togliere il peccato dal suo corpo.</w:t>
      </w:r>
    </w:p>
    <w:p w14:paraId="232A1126" w14:textId="77777777" w:rsidR="003A52C8" w:rsidRPr="0054613A" w:rsidRDefault="003A52C8" w:rsidP="008F784C">
      <w:pPr>
        <w:spacing w:after="120"/>
        <w:jc w:val="both"/>
        <w:rPr>
          <w:rFonts w:ascii="Arial" w:hAnsi="Arial"/>
          <w:sz w:val="24"/>
        </w:rPr>
      </w:pPr>
      <w:r w:rsidRPr="0054613A">
        <w:rPr>
          <w:rFonts w:ascii="Arial" w:hAnsi="Arial"/>
          <w:sz w:val="24"/>
        </w:rPr>
        <w:t>Cristo Gesù ha dato ai suoi Apostoli lo Spirito Santo perché lo dessero al mondo intero, in modo che ogni uomo possa togliere il peccato dal suo corpo.</w:t>
      </w:r>
    </w:p>
    <w:p w14:paraId="1FE0956E" w14:textId="77777777" w:rsidR="003A52C8" w:rsidRPr="0054613A" w:rsidRDefault="003A52C8" w:rsidP="008F784C">
      <w:pPr>
        <w:spacing w:after="120"/>
        <w:jc w:val="both"/>
        <w:rPr>
          <w:rFonts w:ascii="Arial" w:hAnsi="Arial"/>
          <w:sz w:val="24"/>
        </w:rPr>
      </w:pPr>
      <w:r w:rsidRPr="0054613A">
        <w:rPr>
          <w:rFonts w:ascii="Arial" w:hAnsi="Arial"/>
          <w:sz w:val="24"/>
        </w:rPr>
        <w:t>Una teologia che non insegna questo è fitta tenebra, oscurità infernale, buio perenne che si abbatte sull’umanità e la conduce alla distruzione.</w:t>
      </w:r>
    </w:p>
    <w:p w14:paraId="05D16066" w14:textId="77777777" w:rsidR="003A52C8" w:rsidRPr="0054613A" w:rsidRDefault="003A52C8" w:rsidP="008F784C">
      <w:pPr>
        <w:spacing w:after="120"/>
        <w:jc w:val="both"/>
        <w:rPr>
          <w:rFonts w:ascii="Arial" w:hAnsi="Arial"/>
          <w:sz w:val="24"/>
        </w:rPr>
      </w:pPr>
      <w:r w:rsidRPr="0054613A">
        <w:rPr>
          <w:rFonts w:ascii="Arial" w:hAnsi="Arial"/>
          <w:sz w:val="24"/>
        </w:rPr>
        <w:t>Tutto nella nostra fede è finalizzato all’abolizione del peccato.</w:t>
      </w:r>
    </w:p>
    <w:p w14:paraId="4C6BEED0"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la pastorale deve avere un unico scopo: aiutare ogni uomo a vivere di perfetta Alleanza con il suo Signore e Dio. </w:t>
      </w:r>
    </w:p>
    <w:p w14:paraId="63B57F85" w14:textId="77777777" w:rsidR="003A52C8" w:rsidRPr="0054613A" w:rsidRDefault="003A52C8" w:rsidP="008F784C">
      <w:pPr>
        <w:spacing w:after="120"/>
        <w:jc w:val="both"/>
        <w:rPr>
          <w:rFonts w:ascii="Arial" w:hAnsi="Arial"/>
          <w:sz w:val="24"/>
        </w:rPr>
      </w:pPr>
      <w:r w:rsidRPr="0054613A">
        <w:rPr>
          <w:rFonts w:ascii="Arial" w:hAnsi="Arial"/>
          <w:sz w:val="24"/>
        </w:rPr>
        <w:t xml:space="preserve">Lavora invano sia in pastorale che in teologia chi lascia che il peccato prosperi, cresca, aumenti in gravità e in quantità, senza reagire con vigore contro di esso. Consuma inutilmente se stesso, chi non spende neanche una parola contro il peccato che è la sorgente, la fonte, l’albero di tutti i mali che si abbattono sulla nostra terra, consumandola e aprendo le porte dell’Inferno a tutti coloro che si fanno schiavi del peccato. </w:t>
      </w:r>
    </w:p>
    <w:p w14:paraId="4112C41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[9]Quando l'Agnello aprì il quinto sigillo, vidi sotto l'altare le anime di coloro che furono immolati a causa della parola di Dio e della testimonianza che gli avevano resa. </w:t>
      </w:r>
    </w:p>
    <w:p w14:paraId="07F93738" w14:textId="77777777" w:rsidR="003A52C8" w:rsidRPr="0054613A" w:rsidRDefault="003A52C8" w:rsidP="008F784C">
      <w:pPr>
        <w:spacing w:after="120"/>
        <w:jc w:val="both"/>
        <w:rPr>
          <w:rFonts w:ascii="Arial" w:hAnsi="Arial"/>
          <w:sz w:val="24"/>
        </w:rPr>
      </w:pPr>
      <w:r w:rsidRPr="0054613A">
        <w:rPr>
          <w:rFonts w:ascii="Arial" w:hAnsi="Arial"/>
          <w:sz w:val="24"/>
        </w:rPr>
        <w:t>Con il quinto sigillo, Giovanni vede le anime dei martiri.</w:t>
      </w:r>
    </w:p>
    <w:p w14:paraId="7EC80DCC" w14:textId="77777777" w:rsidR="003A52C8" w:rsidRPr="0054613A" w:rsidRDefault="003A52C8" w:rsidP="008F784C">
      <w:pPr>
        <w:spacing w:after="120"/>
        <w:jc w:val="both"/>
        <w:rPr>
          <w:rFonts w:ascii="Arial" w:hAnsi="Arial"/>
          <w:sz w:val="24"/>
        </w:rPr>
      </w:pPr>
      <w:r w:rsidRPr="0054613A">
        <w:rPr>
          <w:rFonts w:ascii="Arial" w:hAnsi="Arial"/>
          <w:sz w:val="24"/>
        </w:rPr>
        <w:t>I martiri sono coloro che hanno versato il loro sangue sigillando così la loro fede in Cristo Gesù.</w:t>
      </w:r>
    </w:p>
    <w:p w14:paraId="5BC63CA0" w14:textId="77777777" w:rsidR="003A52C8" w:rsidRPr="0054613A" w:rsidRDefault="003A52C8" w:rsidP="008F784C">
      <w:pPr>
        <w:spacing w:after="120"/>
        <w:jc w:val="both"/>
        <w:rPr>
          <w:rFonts w:ascii="Arial" w:hAnsi="Arial"/>
          <w:sz w:val="24"/>
        </w:rPr>
      </w:pPr>
      <w:r w:rsidRPr="0054613A">
        <w:rPr>
          <w:rFonts w:ascii="Arial" w:hAnsi="Arial"/>
          <w:sz w:val="24"/>
        </w:rPr>
        <w:t>I martiri sono coloro che sulla terra sono stati resi conformi a Cristo anche nella modalità della morte: versando il loro sangue.</w:t>
      </w:r>
    </w:p>
    <w:p w14:paraId="5F10A728"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È specificato che il sangue è stato versato “a causa della parola di Dio e della testimonianza che gli avevano resa”.</w:t>
      </w:r>
    </w:p>
    <w:p w14:paraId="1CE98BFD"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Cristo Gesù è Dio, Salvatore, Redentore di ogni uomo.</w:t>
      </w:r>
    </w:p>
    <w:p w14:paraId="46AC3650"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solo in Cristo è la vita del mondo, la verità, la pace, la luce.</w:t>
      </w:r>
    </w:p>
    <w:p w14:paraId="57AC66E4"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in nessun altro c’è salvezza.</w:t>
      </w:r>
    </w:p>
    <w:p w14:paraId="0BF40BC7" w14:textId="77777777" w:rsidR="003A52C8" w:rsidRPr="0054613A" w:rsidRDefault="003A52C8" w:rsidP="008F784C">
      <w:pPr>
        <w:spacing w:after="120"/>
        <w:jc w:val="both"/>
        <w:rPr>
          <w:rFonts w:ascii="Arial" w:hAnsi="Arial"/>
          <w:sz w:val="24"/>
        </w:rPr>
      </w:pPr>
      <w:r w:rsidRPr="0054613A">
        <w:rPr>
          <w:rFonts w:ascii="Arial" w:hAnsi="Arial"/>
          <w:sz w:val="24"/>
        </w:rPr>
        <w:t>Loro versano il sangue su questa fede. Lo versano per proclamare Cristo loro unico Salvatore e Signore.</w:t>
      </w:r>
    </w:p>
    <w:p w14:paraId="2C7487B1" w14:textId="77777777" w:rsidR="003A52C8" w:rsidRPr="0054613A" w:rsidRDefault="003A52C8" w:rsidP="008F784C">
      <w:pPr>
        <w:spacing w:after="120"/>
        <w:jc w:val="both"/>
        <w:rPr>
          <w:rFonts w:ascii="Arial" w:hAnsi="Arial"/>
          <w:sz w:val="24"/>
        </w:rPr>
      </w:pPr>
      <w:r w:rsidRPr="0054613A">
        <w:rPr>
          <w:rFonts w:ascii="Arial" w:hAnsi="Arial"/>
          <w:sz w:val="24"/>
        </w:rPr>
        <w:t>Loro riconoscono Cristo dinanzi agli uomini e questi uomini sono i loro carnefici.</w:t>
      </w:r>
    </w:p>
    <w:p w14:paraId="0D86663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L’altare è segno di Cristo Gesù. I martiri sono sotto l’altare di Cristo Gesù. I martiri appartengono eternamente a Cristo Gesù.</w:t>
      </w:r>
    </w:p>
    <w:p w14:paraId="780B5E48" w14:textId="77777777" w:rsidR="003A52C8" w:rsidRPr="0054613A" w:rsidRDefault="003A52C8" w:rsidP="008F784C">
      <w:pPr>
        <w:spacing w:after="120"/>
        <w:jc w:val="both"/>
        <w:rPr>
          <w:rFonts w:ascii="Arial" w:hAnsi="Arial"/>
          <w:sz w:val="24"/>
        </w:rPr>
      </w:pPr>
      <w:r w:rsidRPr="0054613A">
        <w:rPr>
          <w:rFonts w:ascii="Arial" w:hAnsi="Arial"/>
          <w:sz w:val="24"/>
        </w:rPr>
        <w:t>Per un istante sono stati sottoposti alla prova. Per tutta l’eternità regneranno con Cristo in Dio.</w:t>
      </w:r>
    </w:p>
    <w:p w14:paraId="672CF35B" w14:textId="77777777" w:rsidR="003A52C8" w:rsidRPr="0054613A" w:rsidRDefault="003A52C8" w:rsidP="008F784C">
      <w:pPr>
        <w:spacing w:after="120"/>
        <w:jc w:val="both"/>
        <w:rPr>
          <w:rFonts w:ascii="Arial" w:hAnsi="Arial"/>
          <w:sz w:val="24"/>
        </w:rPr>
      </w:pPr>
      <w:r w:rsidRPr="0054613A">
        <w:rPr>
          <w:rFonts w:ascii="Arial" w:hAnsi="Arial"/>
          <w:sz w:val="24"/>
        </w:rPr>
        <w:t>La loro vita non fu un fallimento, non è stata una perdita. Fu invece il più grande guadagno. Loro l’hanno persa per un istante, ora è data loro per tutta l’eternità nella pienezza della comunione con Dio in Cristo Gesù.</w:t>
      </w:r>
    </w:p>
    <w:p w14:paraId="4280C5FF" w14:textId="77777777" w:rsidR="003A52C8" w:rsidRPr="0054613A" w:rsidRDefault="003A52C8" w:rsidP="008F784C">
      <w:pPr>
        <w:spacing w:after="120"/>
        <w:jc w:val="both"/>
        <w:rPr>
          <w:rFonts w:ascii="Arial" w:hAnsi="Arial"/>
          <w:sz w:val="24"/>
        </w:rPr>
      </w:pPr>
      <w:r w:rsidRPr="0054613A">
        <w:rPr>
          <w:rFonts w:ascii="Arial" w:hAnsi="Arial"/>
          <w:sz w:val="24"/>
        </w:rPr>
        <w:t>Perché sono mostrati a Giovanni e per mezzo di Lui all’intera Chiesa questi Martiri?</w:t>
      </w:r>
    </w:p>
    <w:p w14:paraId="61389C9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gridarono a gran voce: “Fino a quando, Sovrano, tu che sei santo e verace, non farai giustizia e non vendicherai il nostro sangue sopra gli abitanti della terra?”. </w:t>
      </w:r>
    </w:p>
    <w:p w14:paraId="53DCBF66" w14:textId="77777777" w:rsidR="003A52C8" w:rsidRPr="0054613A" w:rsidRDefault="003A52C8" w:rsidP="008F784C">
      <w:pPr>
        <w:spacing w:after="120"/>
        <w:jc w:val="both"/>
        <w:rPr>
          <w:rFonts w:ascii="Arial" w:hAnsi="Arial"/>
          <w:sz w:val="24"/>
        </w:rPr>
      </w:pPr>
      <w:r w:rsidRPr="0054613A">
        <w:rPr>
          <w:rFonts w:ascii="Arial" w:hAnsi="Arial"/>
          <w:sz w:val="24"/>
        </w:rPr>
        <w:t>Essi riconoscono che ogni potere in Cielo e sulla terra appartiene a Dio. È Lui il Sovrano, il Santo, il Verace. Nelle sue mani è la verità, la santità, la sovranità. Non c’è verità se non in Lui; non c’è santità se non da Lui, non c’è sovranità se non per Lui. Tutto sulla terra e nel Cielo è in Lui, da Lui, per Lui. Il governo del mondo è nelle sue mani, perché Lui del mondo è la Provvidenza.</w:t>
      </w:r>
    </w:p>
    <w:p w14:paraId="56A784C5" w14:textId="77777777" w:rsidR="003A52C8" w:rsidRPr="0054613A" w:rsidRDefault="003A52C8" w:rsidP="008F784C">
      <w:pPr>
        <w:spacing w:after="120"/>
        <w:jc w:val="both"/>
        <w:rPr>
          <w:rFonts w:ascii="Arial" w:hAnsi="Arial"/>
          <w:sz w:val="24"/>
        </w:rPr>
      </w:pPr>
      <w:r w:rsidRPr="0054613A">
        <w:rPr>
          <w:rFonts w:ascii="Arial" w:hAnsi="Arial"/>
          <w:sz w:val="24"/>
        </w:rPr>
        <w:t>Se Lui è tutto questo, perché non interviene affinché venga posto fine al massacro che si fa dei suoi fedeli discepoli, di quelli cioè che credono nel suo nome e rendono testimonianza alla Parola a costo della loro vita, versando il loro sangue?</w:t>
      </w:r>
    </w:p>
    <w:p w14:paraId="739D55CD" w14:textId="77777777" w:rsidR="003A52C8" w:rsidRPr="0054613A" w:rsidRDefault="003A52C8" w:rsidP="008F784C">
      <w:pPr>
        <w:spacing w:after="120"/>
        <w:jc w:val="both"/>
        <w:rPr>
          <w:rFonts w:ascii="Arial" w:hAnsi="Arial"/>
          <w:sz w:val="24"/>
        </w:rPr>
      </w:pPr>
      <w:r w:rsidRPr="0054613A">
        <w:rPr>
          <w:rFonts w:ascii="Arial" w:hAnsi="Arial"/>
          <w:sz w:val="24"/>
        </w:rPr>
        <w:t>Perché il Signore non interviene, non prende la spada della sua giustizia e comincia a vendicare il loro sangue sopra gli abitanti della terra?</w:t>
      </w:r>
    </w:p>
    <w:p w14:paraId="75F18A50" w14:textId="77777777" w:rsidR="003A52C8" w:rsidRPr="0054613A" w:rsidRDefault="003A52C8" w:rsidP="008F784C">
      <w:pPr>
        <w:spacing w:after="120"/>
        <w:jc w:val="both"/>
        <w:rPr>
          <w:rFonts w:ascii="Arial" w:hAnsi="Arial"/>
          <w:sz w:val="24"/>
        </w:rPr>
      </w:pPr>
      <w:r w:rsidRPr="0054613A">
        <w:rPr>
          <w:rFonts w:ascii="Arial" w:hAnsi="Arial"/>
          <w:sz w:val="24"/>
        </w:rPr>
        <w:t>Ad Abacuc che poneva una simile domanda al Signore, Dio così rispose:</w:t>
      </w:r>
    </w:p>
    <w:p w14:paraId="78650A9E" w14:textId="77777777" w:rsidR="00ED0C7B" w:rsidRPr="00ED0C7B" w:rsidRDefault="003A52C8" w:rsidP="00ED0C7B">
      <w:pPr>
        <w:spacing w:after="120"/>
        <w:ind w:right="567"/>
        <w:jc w:val="both"/>
        <w:rPr>
          <w:rFonts w:ascii="Arial" w:hAnsi="Arial"/>
          <w:sz w:val="24"/>
        </w:rPr>
      </w:pPr>
      <w:r w:rsidRPr="00ED0C7B">
        <w:rPr>
          <w:rFonts w:ascii="Arial" w:hAnsi="Arial"/>
          <w:bCs/>
          <w:sz w:val="24"/>
        </w:rPr>
        <w:t>Abacuc - cap. 1,1-17:</w:t>
      </w:r>
      <w:r w:rsidRPr="00ED0C7B">
        <w:rPr>
          <w:rFonts w:ascii="Arial" w:hAnsi="Arial"/>
          <w:sz w:val="24"/>
        </w:rPr>
        <w:t xml:space="preserve"> </w:t>
      </w:r>
    </w:p>
    <w:p w14:paraId="4E540E2E" w14:textId="442C73D8"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“Oracolo che ebbe in visione il profeta Abacuc. Fino a quando, Signore, implorerò e non ascolti, a te alzerò il grido: Violenza! e non soccorri? Perché mi fai vedere l'iniquità e resti spettatore dell'oppressione? Ho davanti rapina e violenza e ci sono liti e si muovono contese. </w:t>
      </w:r>
    </w:p>
    <w:p w14:paraId="09B0E2F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Non ha più forza la legge, né mai si afferma il diritto. L'empio infatti raggira il giusto e il giudizio ne esce stravolto. Guardate fra i popoli e osservate, inorridite e ammutolite: c'è chi compirà ai vostri giorni una cosa che a raccontarla non sarebbe creduta. Ecco, io faccio sorgere i Caldei, popolo feroce e impetuoso, che percorre ampie regioni per occupare sedi non sue. </w:t>
      </w:r>
    </w:p>
    <w:p w14:paraId="61FEDE1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w:t>
      </w:r>
    </w:p>
    <w:p w14:paraId="0999F39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Poi muta corso il vento: passa e paga il fio. Questa la potenza del mio Dio! 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w:t>
      </w:r>
    </w:p>
    <w:p w14:paraId="7222B14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3CD760EC" w14:textId="77777777" w:rsidR="00ED0C7B" w:rsidRPr="00ED0C7B" w:rsidRDefault="003A52C8" w:rsidP="00ED0C7B">
      <w:pPr>
        <w:spacing w:after="120"/>
        <w:ind w:right="567"/>
        <w:jc w:val="both"/>
        <w:rPr>
          <w:rFonts w:ascii="Arial" w:hAnsi="Arial"/>
          <w:sz w:val="24"/>
        </w:rPr>
      </w:pPr>
      <w:r w:rsidRPr="00ED0C7B">
        <w:rPr>
          <w:rFonts w:ascii="Arial" w:hAnsi="Arial"/>
          <w:b/>
          <w:sz w:val="24"/>
        </w:rPr>
        <w:t>Abacuc - cap. 2,1-20</w:t>
      </w:r>
      <w:r w:rsidRPr="00ED0C7B">
        <w:rPr>
          <w:rFonts w:ascii="Arial" w:hAnsi="Arial"/>
          <w:sz w:val="24"/>
        </w:rPr>
        <w:t>:</w:t>
      </w:r>
    </w:p>
    <w:p w14:paraId="37F817A9" w14:textId="2DAE055E"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p>
    <w:p w14:paraId="43B075A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w:t>
      </w:r>
    </w:p>
    <w:p w14:paraId="639E578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costruisce una città sul sangue e fonda un castello sull'iniquità. Non è forse volere del Signore degli eserciti che i popoli fatichino per il fuoco e le nazioni si stanchino per un nulla? Poiché, come le acque colmano il mare, così la terra dovrà riempirsi di conoscenza della gloria del Signore. </w:t>
      </w:r>
    </w:p>
    <w:p w14:paraId="4C913B1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fa bere i suoi vicini versando veleno per ubriacarli e scoprire le loro nudità. 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w:t>
      </w:r>
      <w:r w:rsidRPr="00ED0C7B">
        <w:rPr>
          <w:rFonts w:ascii="Arial" w:hAnsi="Arial"/>
          <w:i/>
          <w:iCs/>
          <w:sz w:val="24"/>
        </w:rPr>
        <w:lastRenderedPageBreak/>
        <w:t xml:space="preserve">scolpirlo? O una statua fusa o un oracolo falso, perché l'artista confidi in essi, scolpendo idoli muti? </w:t>
      </w:r>
    </w:p>
    <w:p w14:paraId="7A95127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dice al legno: Svegliati, e alla pietra muta: Alzati. Ecco, è ricoperta d'oro e d'argento ma dentro non c'è soffio vitale. Il Signore risiede nel suo santo tempio. Taccia, davanti a lui, tutta la terra!”. </w:t>
      </w:r>
    </w:p>
    <w:p w14:paraId="43F3082C" w14:textId="77777777" w:rsidR="003A52C8" w:rsidRPr="0054613A" w:rsidRDefault="003A52C8" w:rsidP="008F784C">
      <w:pPr>
        <w:spacing w:after="120"/>
        <w:jc w:val="both"/>
        <w:rPr>
          <w:rFonts w:ascii="Arial" w:hAnsi="Arial"/>
          <w:sz w:val="24"/>
        </w:rPr>
      </w:pPr>
      <w:r w:rsidRPr="0054613A">
        <w:rPr>
          <w:rFonts w:ascii="Arial" w:hAnsi="Arial"/>
          <w:sz w:val="24"/>
        </w:rPr>
        <w:t xml:space="preserve">Ai martiri invece viene data un’altra risposta. Essa è carica di mistero. </w:t>
      </w:r>
    </w:p>
    <w:p w14:paraId="5D8D53D4" w14:textId="77777777" w:rsidR="003A52C8" w:rsidRPr="0054613A" w:rsidRDefault="003A52C8" w:rsidP="008F784C">
      <w:pPr>
        <w:spacing w:after="120"/>
        <w:jc w:val="both"/>
        <w:rPr>
          <w:rFonts w:ascii="Arial" w:hAnsi="Arial"/>
          <w:sz w:val="24"/>
        </w:rPr>
      </w:pPr>
      <w:r w:rsidRPr="0054613A">
        <w:rPr>
          <w:rFonts w:ascii="Arial" w:hAnsi="Arial"/>
          <w:sz w:val="24"/>
        </w:rPr>
        <w:t xml:space="preserve">È come se il Signore rimandasse i suoi martiri alla contemplazione del suo mistero di morte e di risurrezione. </w:t>
      </w:r>
    </w:p>
    <w:p w14:paraId="11D5CFAC" w14:textId="77777777" w:rsidR="003A52C8" w:rsidRPr="0054613A" w:rsidRDefault="003A52C8" w:rsidP="008F784C">
      <w:pPr>
        <w:spacing w:after="120"/>
        <w:jc w:val="both"/>
        <w:rPr>
          <w:rFonts w:ascii="Arial" w:hAnsi="Arial"/>
          <w:sz w:val="24"/>
        </w:rPr>
      </w:pPr>
      <w:r w:rsidRPr="0054613A">
        <w:rPr>
          <w:rFonts w:ascii="Arial" w:hAnsi="Arial"/>
          <w:sz w:val="24"/>
        </w:rPr>
        <w:t>È in questo mistero ogni scienza. Fuori di questo mistero, non c’è risposta. Se qualcuno la dona fuori di esso, le sue parole sono false.</w:t>
      </w:r>
    </w:p>
    <w:p w14:paraId="528CC34A" w14:textId="77777777" w:rsidR="003A52C8" w:rsidRPr="0054613A" w:rsidRDefault="003A52C8" w:rsidP="008F784C">
      <w:pPr>
        <w:spacing w:after="120"/>
        <w:jc w:val="both"/>
        <w:rPr>
          <w:rFonts w:ascii="Arial" w:hAnsi="Arial"/>
          <w:sz w:val="24"/>
        </w:rPr>
      </w:pPr>
      <w:r w:rsidRPr="0054613A">
        <w:rPr>
          <w:rFonts w:ascii="Arial" w:hAnsi="Arial"/>
          <w:sz w:val="24"/>
        </w:rPr>
        <w:t xml:space="preserve">È Cristo la sola ed unica risposta ad ogni domanda dell’uomo. Questa è verità eterna. </w:t>
      </w:r>
    </w:p>
    <w:p w14:paraId="7D2CC47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[11]Allora venne data a ciascuno di essi una veste candida e fu detto loro di pazientare ancora un poco, finché fosse completo il numero dei loro compagni di servizio e dei loro fratelli che dovevano essere uccisi come loro. </w:t>
      </w:r>
    </w:p>
    <w:p w14:paraId="397B3B71" w14:textId="77777777" w:rsidR="003A52C8" w:rsidRPr="0054613A" w:rsidRDefault="003A52C8" w:rsidP="008F784C">
      <w:pPr>
        <w:spacing w:after="120"/>
        <w:jc w:val="both"/>
        <w:rPr>
          <w:rFonts w:ascii="Arial" w:hAnsi="Arial"/>
          <w:sz w:val="24"/>
        </w:rPr>
      </w:pPr>
      <w:r w:rsidRPr="0054613A">
        <w:rPr>
          <w:rFonts w:ascii="Arial" w:hAnsi="Arial"/>
          <w:sz w:val="24"/>
        </w:rPr>
        <w:t xml:space="preserve">Il bianco è il simbolo della purezza di Dio, purezza divina, eterna, immacolata. </w:t>
      </w:r>
    </w:p>
    <w:p w14:paraId="47A428E7" w14:textId="77777777" w:rsidR="003A52C8" w:rsidRPr="0054613A" w:rsidRDefault="003A52C8" w:rsidP="008F784C">
      <w:pPr>
        <w:spacing w:after="120"/>
        <w:jc w:val="both"/>
        <w:rPr>
          <w:rFonts w:ascii="Arial" w:hAnsi="Arial"/>
          <w:sz w:val="24"/>
        </w:rPr>
      </w:pPr>
      <w:r w:rsidRPr="0054613A">
        <w:rPr>
          <w:rFonts w:ascii="Arial" w:hAnsi="Arial"/>
          <w:sz w:val="24"/>
        </w:rPr>
        <w:t>Il candore di Dio è l’assenza in Lui di ogni macchia di imperfezione morale.</w:t>
      </w:r>
    </w:p>
    <w:p w14:paraId="7FC2115D" w14:textId="77777777" w:rsidR="003A52C8" w:rsidRPr="0054613A" w:rsidRDefault="003A52C8" w:rsidP="008F784C">
      <w:pPr>
        <w:spacing w:after="120"/>
        <w:jc w:val="both"/>
        <w:rPr>
          <w:rFonts w:ascii="Arial" w:hAnsi="Arial"/>
          <w:sz w:val="24"/>
        </w:rPr>
      </w:pPr>
      <w:r w:rsidRPr="0054613A">
        <w:rPr>
          <w:rFonts w:ascii="Arial" w:hAnsi="Arial"/>
          <w:sz w:val="24"/>
        </w:rPr>
        <w:t>Dio è perfettissimo, purissimo, santissimo.</w:t>
      </w:r>
    </w:p>
    <w:p w14:paraId="532108C2"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nitore eterno. </w:t>
      </w:r>
    </w:p>
    <w:p w14:paraId="3559CA93" w14:textId="77777777" w:rsidR="003A52C8" w:rsidRPr="0054613A" w:rsidRDefault="003A52C8" w:rsidP="008F784C">
      <w:pPr>
        <w:spacing w:after="120"/>
        <w:jc w:val="both"/>
        <w:rPr>
          <w:rFonts w:ascii="Arial" w:hAnsi="Arial"/>
          <w:sz w:val="24"/>
        </w:rPr>
      </w:pPr>
      <w:r w:rsidRPr="0054613A">
        <w:rPr>
          <w:rFonts w:ascii="Arial" w:hAnsi="Arial"/>
          <w:sz w:val="24"/>
        </w:rPr>
        <w:t xml:space="preserve">Quanti sono di Dio, con Dio, sono rivestiti della sua stessa purezza. </w:t>
      </w:r>
    </w:p>
    <w:p w14:paraId="50BD49E9" w14:textId="77777777" w:rsidR="003A52C8" w:rsidRPr="0054613A" w:rsidRDefault="003A52C8" w:rsidP="008F784C">
      <w:pPr>
        <w:spacing w:after="120"/>
        <w:jc w:val="both"/>
        <w:rPr>
          <w:rFonts w:ascii="Arial" w:hAnsi="Arial"/>
          <w:sz w:val="24"/>
        </w:rPr>
      </w:pPr>
      <w:r w:rsidRPr="0054613A">
        <w:rPr>
          <w:rFonts w:ascii="Arial" w:hAnsi="Arial"/>
          <w:sz w:val="24"/>
        </w:rPr>
        <w:t xml:space="preserve">Dona la veste bianca a tutti coloro che seguono Cristo, lo confessano fino al dono della loro vita. </w:t>
      </w:r>
    </w:p>
    <w:p w14:paraId="08C947B0" w14:textId="77777777" w:rsidR="003A52C8" w:rsidRPr="0054613A" w:rsidRDefault="003A52C8" w:rsidP="008F784C">
      <w:pPr>
        <w:spacing w:after="120"/>
        <w:jc w:val="both"/>
        <w:rPr>
          <w:rFonts w:ascii="Arial" w:hAnsi="Arial"/>
          <w:sz w:val="24"/>
        </w:rPr>
      </w:pPr>
      <w:r w:rsidRPr="0054613A">
        <w:rPr>
          <w:rFonts w:ascii="Arial" w:hAnsi="Arial"/>
          <w:sz w:val="24"/>
        </w:rPr>
        <w:t>Sulla veste candida ecco cosa insegna il Nuovo Testamento:</w:t>
      </w:r>
    </w:p>
    <w:p w14:paraId="2CCFEED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fu trasfigurato davanti a loro; il suo volto brillò come il sole e le sue vesti divennero candide come la luce” (Mt 17,2). </w:t>
      </w:r>
    </w:p>
    <w:p w14:paraId="4009DDD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suo aspetto era come la folgore e il suo vestito bianco come la neve” (Mt 28,3). </w:t>
      </w:r>
    </w:p>
    <w:p w14:paraId="5591062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le sue vesti divennero splendenti, bianchissime: nessun lavandaio sulla terra potrebbe renderle così bianche” (Mc 9,3). </w:t>
      </w:r>
    </w:p>
    <w:p w14:paraId="37A6001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 “Entrando nel sepolcro, videro un giovane, seduto sulla destra, vestito d'una veste bianca, ed ebbero paura” (Mc 16,5). </w:t>
      </w:r>
    </w:p>
    <w:p w14:paraId="765DC70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mentre pregava, il suo volto cambiò d'aspetto e la sua veste divenne candida e sfolgorante” (Lc 9,29). </w:t>
      </w:r>
    </w:p>
    <w:p w14:paraId="06A9F1A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erano ancora incerte, ecco due uomini apparire vicino a loro in vesti sfolgoranti” (Lc 24,4). </w:t>
      </w:r>
    </w:p>
    <w:p w14:paraId="40A8428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vide due angeli in bianche vesti, seduti l'uno dalla parte del capo e l'altro dei piedi, dove era stato posto il corpo di Gesù” (Gv 20,12). </w:t>
      </w:r>
    </w:p>
    <w:p w14:paraId="120BF02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“E poiché essi stavano fissando il cielo mentre egli se n'andava, ecco due uomini in bianche vesti si presentarono a loro e dissero: …” (At 1,10). </w:t>
      </w:r>
    </w:p>
    <w:p w14:paraId="6F0814B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“Cornelio allora rispose: Quattro giorni or sono, verso quest'ora, stavo recitando la preghiera delle tre del pomeriggio nella mia casa, quando mi si presentò un uomo in splendida veste” (At 10,30). </w:t>
      </w:r>
    </w:p>
    <w:p w14:paraId="240F1AC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vincitore sarà dunque vestito di bianche vesti, non cancellerò il suo nome dal libro della vita, ma lo riconoscerò davanti al Padre mio e davanti ai suoi angeli” (Ap 3,5). </w:t>
      </w:r>
    </w:p>
    <w:p w14:paraId="72821E2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“Ti consiglio di comperare da me oro purificato dal fuoco per diventare ricco, vesti bianche per coprirti e nascondere la vergognosa tua nudità e collirio per ungerti gli occhi e ricuperare la vista” (Ap 3,18). </w:t>
      </w:r>
    </w:p>
    <w:p w14:paraId="04CC89C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“Attorno al trono, poi, c'erano ventiquattro seggi e sui seggi stavano seduti ventiquattro vegliardi avvolti in candide vesti con corone d'oro sul capo” (Ap 4,4). </w:t>
      </w:r>
    </w:p>
    <w:p w14:paraId="35CF553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venne data a ciascuno di essi una veste candida e fu detto loro di pazientare ancora un poco, finché fosse completo il numero dei loro compagni di servizio e dei loro fratelli che dovevano essere uccisi come loro” (Ap 6,11). </w:t>
      </w:r>
    </w:p>
    <w:p w14:paraId="6E04ED5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4E1295B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“Uno dei vegliardi allora si rivolse a me e disse: Quelli che sono vestiti di bianco, chi sono e donde vengono?” (Ap 7,13). </w:t>
      </w:r>
    </w:p>
    <w:p w14:paraId="3A07AA9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5327188C" w14:textId="77777777" w:rsidR="003A52C8" w:rsidRPr="00ED0C7B" w:rsidRDefault="003A52C8" w:rsidP="008F784C">
      <w:pPr>
        <w:spacing w:after="120"/>
        <w:jc w:val="both"/>
        <w:rPr>
          <w:rFonts w:ascii="Arial" w:hAnsi="Arial"/>
          <w:color w:val="000000"/>
          <w:sz w:val="24"/>
        </w:rPr>
      </w:pPr>
      <w:r w:rsidRPr="00ED0C7B">
        <w:rPr>
          <w:rFonts w:ascii="Arial" w:hAnsi="Arial"/>
          <w:color w:val="000000"/>
          <w:sz w:val="24"/>
        </w:rPr>
        <w:t xml:space="preserve">Dal tempio uscirono i sette angeli che avevano i sette flagelli, vestiti di lino puro, splendente, e cinti al petto di cinture d'oro” (Ap 15,6). </w:t>
      </w:r>
    </w:p>
    <w:p w14:paraId="1DE5A294" w14:textId="77777777" w:rsidR="003A52C8" w:rsidRPr="0054613A" w:rsidRDefault="003A52C8" w:rsidP="008F784C">
      <w:pPr>
        <w:spacing w:after="120"/>
        <w:jc w:val="both"/>
        <w:rPr>
          <w:rFonts w:ascii="Arial" w:hAnsi="Arial"/>
          <w:sz w:val="24"/>
        </w:rPr>
      </w:pPr>
      <w:r w:rsidRPr="0054613A">
        <w:rPr>
          <w:rFonts w:ascii="Arial" w:hAnsi="Arial"/>
          <w:sz w:val="24"/>
        </w:rPr>
        <w:t>Ai martiri per Cristo Gesù, che chiedono al Signore di intervenire sulla terra per far trionfare la giustizia, viene risposto di pazientare ancora un poco.</w:t>
      </w:r>
    </w:p>
    <w:p w14:paraId="0D9ADAF0" w14:textId="77777777" w:rsidR="003A52C8" w:rsidRPr="0054613A" w:rsidRDefault="003A52C8" w:rsidP="008F784C">
      <w:pPr>
        <w:spacing w:after="120"/>
        <w:jc w:val="both"/>
        <w:rPr>
          <w:rFonts w:ascii="Arial" w:hAnsi="Arial"/>
          <w:sz w:val="24"/>
        </w:rPr>
      </w:pPr>
      <w:r w:rsidRPr="0054613A">
        <w:rPr>
          <w:rFonts w:ascii="Arial" w:hAnsi="Arial"/>
          <w:sz w:val="24"/>
        </w:rPr>
        <w:t>Devono pazientare a motivo della redenzione.</w:t>
      </w:r>
    </w:p>
    <w:p w14:paraId="08CDF47E" w14:textId="77777777" w:rsidR="003A52C8" w:rsidRPr="0054613A" w:rsidRDefault="003A52C8" w:rsidP="008F784C">
      <w:pPr>
        <w:spacing w:after="120"/>
        <w:jc w:val="both"/>
        <w:rPr>
          <w:rFonts w:ascii="Arial" w:hAnsi="Arial"/>
          <w:sz w:val="24"/>
        </w:rPr>
      </w:pPr>
      <w:r w:rsidRPr="0054613A">
        <w:rPr>
          <w:rFonts w:ascii="Arial" w:hAnsi="Arial"/>
          <w:sz w:val="24"/>
        </w:rPr>
        <w:t>Molti altri uomini devono rendere testimonianza a Cristo. Molti loro fratelli li devono raggiungere nel regno dei cieli.</w:t>
      </w:r>
    </w:p>
    <w:p w14:paraId="60294E4D" w14:textId="77777777" w:rsidR="003A52C8" w:rsidRPr="0054613A" w:rsidRDefault="003A52C8" w:rsidP="008F784C">
      <w:pPr>
        <w:spacing w:after="120"/>
        <w:jc w:val="both"/>
        <w:rPr>
          <w:rFonts w:ascii="Arial" w:hAnsi="Arial"/>
          <w:sz w:val="24"/>
        </w:rPr>
      </w:pPr>
      <w:r w:rsidRPr="0054613A">
        <w:rPr>
          <w:rFonts w:ascii="Arial" w:hAnsi="Arial"/>
          <w:sz w:val="24"/>
        </w:rPr>
        <w:t>Per questo motivo, per la loro salvezza eterna, Dio ritarda il compimento della sua giustizia.</w:t>
      </w:r>
    </w:p>
    <w:p w14:paraId="2BADD995" w14:textId="77777777" w:rsidR="003A52C8" w:rsidRPr="0054613A" w:rsidRDefault="003A52C8" w:rsidP="008F784C">
      <w:pPr>
        <w:spacing w:after="120"/>
        <w:jc w:val="both"/>
        <w:rPr>
          <w:rFonts w:ascii="Arial" w:hAnsi="Arial"/>
          <w:sz w:val="24"/>
        </w:rPr>
      </w:pPr>
      <w:r w:rsidRPr="0054613A">
        <w:rPr>
          <w:rFonts w:ascii="Arial" w:hAnsi="Arial"/>
          <w:sz w:val="24"/>
        </w:rPr>
        <w:t>Questa stessa verità così è presentata dalla Seconda Lettera di Pietro:</w:t>
      </w:r>
    </w:p>
    <w:p w14:paraId="1CF2BE7E"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Seconda lettera di Pietro - cap. 3,1-18:</w:t>
      </w:r>
    </w:p>
    <w:p w14:paraId="4780FB66" w14:textId="2782B720"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“Questa, o carissimi, è già la seconda lettera che vi scrivo, e in tutte e due cerco di ridestare con ammonimenti la vostra sana intelligenza, </w:t>
      </w:r>
      <w:r w:rsidRPr="00ED0C7B">
        <w:rPr>
          <w:rFonts w:ascii="Arial" w:hAnsi="Arial"/>
          <w:i/>
          <w:iCs/>
          <w:sz w:val="24"/>
        </w:rPr>
        <w:lastRenderedPageBreak/>
        <w:t xml:space="preserve">perché teniate a mente le parole già dette dai santi profeti, e il precetto del Signore e salvatore, trasmessovi dagli apostoli. </w:t>
      </w:r>
    </w:p>
    <w:p w14:paraId="3A3962D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469132A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4B5065F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Il giorno del Signore verrà come un ladro; allora i cieli con fragore passeranno, gli elementi consumati dal calore si dissolveranno e la terra con quanto c'è in essa sarà distrutta. </w:t>
      </w:r>
    </w:p>
    <w:p w14:paraId="66648A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3A316F0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poi, secondo la sua promessa, noi aspettiamo nuovi cieli e una terra nuova, nei quali avrà stabile dimora la giustizia. Perciò, carissimi, nell'attesa di questi eventi, cercate d'essere senza macchia e irreprensibili davanti a Dio, in pace. </w:t>
      </w:r>
    </w:p>
    <w:p w14:paraId="157E02D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w:t>
      </w:r>
    </w:p>
    <w:p w14:paraId="1E40BA8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w:t>
      </w:r>
    </w:p>
    <w:p w14:paraId="344038D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verità è chiara: “Dio usa pazienza verso di voi, non volendo che alcuno perisca, ma che tutti abbiano modo di pentirsi”.  </w:t>
      </w:r>
    </w:p>
    <w:p w14:paraId="1ED05BC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Dio non opera prontamente la sua giustizia perché non è ancora “completo il numero dei loro compagni di servizio e dei loro fratelli che dovevano essere uccisi come loro”. </w:t>
      </w:r>
    </w:p>
    <w:p w14:paraId="3A5CCCF0" w14:textId="77777777" w:rsidR="003A52C8" w:rsidRPr="0054613A" w:rsidRDefault="003A52C8" w:rsidP="008F784C">
      <w:pPr>
        <w:spacing w:after="120"/>
        <w:jc w:val="both"/>
        <w:rPr>
          <w:rFonts w:ascii="Arial" w:hAnsi="Arial"/>
          <w:sz w:val="24"/>
        </w:rPr>
      </w:pPr>
      <w:r w:rsidRPr="0054613A">
        <w:rPr>
          <w:rFonts w:ascii="Arial" w:hAnsi="Arial"/>
          <w:sz w:val="24"/>
        </w:rPr>
        <w:t>Una prima conclusione ci insegna che il martirio è purissima grazia di salvezza, di vita eterna.</w:t>
      </w:r>
    </w:p>
    <w:p w14:paraId="152ED427" w14:textId="77777777" w:rsidR="003A52C8" w:rsidRPr="0054613A" w:rsidRDefault="003A52C8" w:rsidP="008F784C">
      <w:pPr>
        <w:spacing w:after="120"/>
        <w:jc w:val="both"/>
        <w:rPr>
          <w:rFonts w:ascii="Arial" w:hAnsi="Arial"/>
          <w:sz w:val="24"/>
        </w:rPr>
      </w:pPr>
      <w:r w:rsidRPr="0054613A">
        <w:rPr>
          <w:rFonts w:ascii="Arial" w:hAnsi="Arial"/>
          <w:sz w:val="24"/>
        </w:rPr>
        <w:t>Una seconda conclusione ci dice che per il dono di questa grazia il Signore ritarda il compimento della sua giustizia.</w:t>
      </w:r>
    </w:p>
    <w:p w14:paraId="408DA227"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Queste due conclusioni devono dare nuovo senso, nuovo significato alla persecuzione che si abbatte sui discepoli di Cristo. </w:t>
      </w:r>
    </w:p>
    <w:p w14:paraId="14927EAC" w14:textId="77777777" w:rsidR="003A52C8" w:rsidRPr="0054613A" w:rsidRDefault="003A52C8" w:rsidP="008F784C">
      <w:pPr>
        <w:spacing w:after="120"/>
        <w:jc w:val="both"/>
        <w:rPr>
          <w:rFonts w:ascii="Arial" w:hAnsi="Arial"/>
          <w:sz w:val="24"/>
        </w:rPr>
      </w:pPr>
      <w:r w:rsidRPr="0054613A">
        <w:rPr>
          <w:rFonts w:ascii="Arial" w:hAnsi="Arial"/>
          <w:sz w:val="24"/>
        </w:rPr>
        <w:t>Ogni persecuzione ha una sua eterna finalità: essa serve per preparare la schiera dei martiri che dovrà seguire Cristo Gesù nel Cielo.</w:t>
      </w:r>
    </w:p>
    <w:p w14:paraId="5312516B" w14:textId="77777777" w:rsidR="003A52C8" w:rsidRPr="0054613A" w:rsidRDefault="003A52C8" w:rsidP="008F784C">
      <w:pPr>
        <w:spacing w:after="120"/>
        <w:jc w:val="both"/>
        <w:rPr>
          <w:rFonts w:ascii="Arial" w:hAnsi="Arial"/>
          <w:sz w:val="24"/>
        </w:rPr>
      </w:pPr>
      <w:r w:rsidRPr="0054613A">
        <w:rPr>
          <w:rFonts w:ascii="Arial" w:hAnsi="Arial"/>
          <w:sz w:val="24"/>
        </w:rPr>
        <w:t xml:space="preserve">In termini di verità eterna la persecuzione, frutto del peccato, produce in quelli che la vivono santamente, un frutto di redenzione eterna. </w:t>
      </w:r>
    </w:p>
    <w:p w14:paraId="00CA53E9" w14:textId="77777777" w:rsidR="003A52C8" w:rsidRPr="0054613A" w:rsidRDefault="003A52C8" w:rsidP="008F784C">
      <w:pPr>
        <w:spacing w:after="120"/>
        <w:jc w:val="both"/>
        <w:rPr>
          <w:rFonts w:ascii="Arial" w:hAnsi="Arial"/>
          <w:sz w:val="24"/>
        </w:rPr>
      </w:pPr>
      <w:r w:rsidRPr="0054613A">
        <w:rPr>
          <w:rFonts w:ascii="Arial" w:hAnsi="Arial"/>
          <w:sz w:val="24"/>
        </w:rPr>
        <w:t>Per essa e attraverso di essa il Signore forma le anime dei giusti da consegnare a Cristo Gesù come dono per la Redenzione eterna che ha compiuto per il mondo intero sulla croce.</w:t>
      </w:r>
    </w:p>
    <w:p w14:paraId="6D01C38B" w14:textId="77777777" w:rsidR="003A52C8" w:rsidRPr="0054613A" w:rsidRDefault="003A52C8" w:rsidP="008F784C">
      <w:pPr>
        <w:spacing w:after="120"/>
        <w:jc w:val="both"/>
        <w:rPr>
          <w:rFonts w:ascii="Arial" w:hAnsi="Arial"/>
          <w:sz w:val="24"/>
        </w:rPr>
      </w:pPr>
      <w:r w:rsidRPr="0054613A">
        <w:rPr>
          <w:rFonts w:ascii="Arial" w:hAnsi="Arial"/>
          <w:sz w:val="24"/>
        </w:rPr>
        <w:t>Con questa verità usciamo dalla teologia della storia. La teologia della storia viene superata. Entriamo nel mistero della storia.</w:t>
      </w:r>
    </w:p>
    <w:p w14:paraId="77B7AAA6" w14:textId="77777777" w:rsidR="003A52C8" w:rsidRPr="0054613A" w:rsidRDefault="003A52C8" w:rsidP="008F784C">
      <w:pPr>
        <w:spacing w:after="120"/>
        <w:jc w:val="both"/>
        <w:rPr>
          <w:rFonts w:ascii="Arial" w:hAnsi="Arial"/>
          <w:sz w:val="24"/>
        </w:rPr>
      </w:pPr>
      <w:r w:rsidRPr="0054613A">
        <w:rPr>
          <w:rFonts w:ascii="Arial" w:hAnsi="Arial"/>
          <w:sz w:val="24"/>
        </w:rPr>
        <w:t>Il mistero della storia è il mistero della morte come via della vita. È il mistero del lasciarsi uccidere per Cristo Gesù al fine di rinascere con Lui a vita eterna.</w:t>
      </w:r>
    </w:p>
    <w:p w14:paraId="5C1A911F" w14:textId="77777777" w:rsidR="003A52C8" w:rsidRPr="0054613A" w:rsidRDefault="003A52C8" w:rsidP="008F784C">
      <w:pPr>
        <w:spacing w:after="120"/>
        <w:jc w:val="both"/>
        <w:rPr>
          <w:rFonts w:ascii="Arial" w:hAnsi="Arial"/>
          <w:sz w:val="24"/>
        </w:rPr>
      </w:pPr>
      <w:r w:rsidRPr="0054613A">
        <w:rPr>
          <w:rFonts w:ascii="Arial" w:hAnsi="Arial"/>
          <w:sz w:val="24"/>
        </w:rPr>
        <w:t>Qui la mente si annulla. Essa può essere illuminata solo dalla fede nella Parola ascoltata.</w:t>
      </w:r>
    </w:p>
    <w:p w14:paraId="023E44FB" w14:textId="77777777" w:rsidR="003A52C8" w:rsidRPr="0054613A" w:rsidRDefault="003A52C8" w:rsidP="008F784C">
      <w:pPr>
        <w:spacing w:after="120"/>
        <w:jc w:val="both"/>
        <w:rPr>
          <w:rFonts w:ascii="Arial" w:hAnsi="Arial"/>
          <w:sz w:val="24"/>
        </w:rPr>
      </w:pPr>
      <w:r w:rsidRPr="0054613A">
        <w:rPr>
          <w:rFonts w:ascii="Arial" w:hAnsi="Arial"/>
          <w:sz w:val="24"/>
        </w:rPr>
        <w:t>Questa verità serve a dare forza a tutti coloro che sparsi per il mondo, vengono quotidianamente esposti a persecuzione, martirio, dileggio, derisione, scherno, fustigazione, percosse, insulti per il nome di Cristo Gesù.</w:t>
      </w:r>
    </w:p>
    <w:p w14:paraId="29E9082F" w14:textId="77777777" w:rsidR="003A52C8" w:rsidRPr="0054613A" w:rsidRDefault="003A52C8" w:rsidP="008F784C">
      <w:pPr>
        <w:spacing w:after="120"/>
        <w:jc w:val="both"/>
        <w:rPr>
          <w:rFonts w:ascii="Arial" w:hAnsi="Arial"/>
          <w:sz w:val="24"/>
        </w:rPr>
      </w:pPr>
      <w:r w:rsidRPr="0054613A">
        <w:rPr>
          <w:rFonts w:ascii="Arial" w:hAnsi="Arial"/>
          <w:sz w:val="24"/>
        </w:rPr>
        <w:t>La morte per Cristo Gesù, accolta con amore, nella fede, diviene e si fa la via per il compimento della speranza eterna del discepolo di Gesù.</w:t>
      </w:r>
    </w:p>
    <w:p w14:paraId="6BEBB2FD" w14:textId="77777777" w:rsidR="003A52C8" w:rsidRPr="0054613A" w:rsidRDefault="003A52C8" w:rsidP="008F784C">
      <w:pPr>
        <w:spacing w:after="120"/>
        <w:jc w:val="both"/>
        <w:rPr>
          <w:rFonts w:ascii="Arial" w:hAnsi="Arial"/>
          <w:sz w:val="24"/>
        </w:rPr>
      </w:pPr>
      <w:r w:rsidRPr="0054613A">
        <w:rPr>
          <w:rFonts w:ascii="Arial" w:hAnsi="Arial"/>
          <w:sz w:val="24"/>
        </w:rPr>
        <w:t>Diventa così evidente il motivo per cui il Signore Dio non può intervenire per fare giustizia dei malvagi.</w:t>
      </w:r>
    </w:p>
    <w:p w14:paraId="4C3E826E"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Anche a loro il Signore dona l’opportunità di potersi convertire e la dona proprio attraverso il martirio dei suoi eletti. I carnefici sono tutti posti nella stessa condizione del centurione presso la croce di Cristo Gesù. Egli confessò la retta fede in Cristo, </w:t>
      </w:r>
      <w:r w:rsidRPr="0054613A">
        <w:rPr>
          <w:rFonts w:ascii="Arial" w:hAnsi="Arial"/>
          <w:i/>
          <w:color w:val="000000"/>
          <w:sz w:val="24"/>
        </w:rPr>
        <w:t>“vedendolo spirare in quel modo”</w:t>
      </w:r>
      <w:r w:rsidRPr="0054613A">
        <w:rPr>
          <w:rFonts w:ascii="Arial" w:hAnsi="Arial"/>
          <w:color w:val="000000"/>
          <w:sz w:val="24"/>
        </w:rPr>
        <w:t>. I carnefici dei discepoli di Gesù possono anche loro professare la retta fede in Cristo, vedendoli morire da santi, nella pazienza e nella grande carità.</w:t>
      </w:r>
    </w:p>
    <w:p w14:paraId="151E8CCE" w14:textId="77777777" w:rsidR="003A52C8" w:rsidRPr="0054613A" w:rsidRDefault="003A52C8" w:rsidP="008F784C">
      <w:pPr>
        <w:spacing w:after="120"/>
        <w:jc w:val="both"/>
        <w:rPr>
          <w:rFonts w:ascii="Arial" w:hAnsi="Arial"/>
          <w:sz w:val="24"/>
        </w:rPr>
      </w:pPr>
      <w:r w:rsidRPr="0054613A">
        <w:rPr>
          <w:rFonts w:ascii="Arial" w:hAnsi="Arial"/>
          <w:sz w:val="24"/>
        </w:rPr>
        <w:t>Il martirio cristiano non solo è via di vita eterna per coloro che lo subiscono, può divenire via di conversione e di salvezza per coloro che lo infliggono.</w:t>
      </w:r>
    </w:p>
    <w:p w14:paraId="500C8251" w14:textId="77777777" w:rsidR="003A52C8" w:rsidRPr="0054613A" w:rsidRDefault="003A52C8" w:rsidP="008F784C">
      <w:pPr>
        <w:spacing w:after="120"/>
        <w:jc w:val="both"/>
        <w:rPr>
          <w:rFonts w:ascii="Arial" w:hAnsi="Arial"/>
          <w:sz w:val="24"/>
        </w:rPr>
      </w:pPr>
      <w:r w:rsidRPr="0054613A">
        <w:rPr>
          <w:rFonts w:ascii="Arial" w:hAnsi="Arial"/>
          <w:sz w:val="24"/>
        </w:rPr>
        <w:t>Anche questo fa parte del grande mistero.</w:t>
      </w:r>
    </w:p>
    <w:p w14:paraId="0AF04235" w14:textId="77777777" w:rsidR="003A52C8" w:rsidRPr="0054613A" w:rsidRDefault="003A52C8" w:rsidP="008F784C">
      <w:pPr>
        <w:spacing w:after="120"/>
        <w:jc w:val="both"/>
        <w:rPr>
          <w:rFonts w:ascii="Arial" w:hAnsi="Arial"/>
          <w:sz w:val="24"/>
        </w:rPr>
      </w:pPr>
      <w:r w:rsidRPr="0054613A">
        <w:rPr>
          <w:rFonts w:ascii="Arial" w:hAnsi="Arial"/>
          <w:sz w:val="24"/>
        </w:rPr>
        <w:t>La vita eterna costa la morte. La conversione di un uomo costa il martirio di un altro.</w:t>
      </w:r>
    </w:p>
    <w:p w14:paraId="3E28AA7E"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La fede accoglie il mistero e lo vive. Lo Spirito Santo, con la sua sapienza e intelligenza eterna, aiuta a comprenderlo, per quanto esso possa essere compreso da mente umana.</w:t>
      </w:r>
    </w:p>
    <w:p w14:paraId="3921894D" w14:textId="77777777" w:rsidR="003A52C8" w:rsidRPr="0054613A" w:rsidRDefault="003A52C8" w:rsidP="008F784C">
      <w:pPr>
        <w:spacing w:after="120"/>
        <w:jc w:val="both"/>
        <w:rPr>
          <w:rFonts w:ascii="Arial" w:hAnsi="Arial"/>
          <w:sz w:val="24"/>
        </w:rPr>
      </w:pPr>
      <w:r w:rsidRPr="0054613A">
        <w:rPr>
          <w:rFonts w:ascii="Arial" w:hAnsi="Arial"/>
          <w:sz w:val="24"/>
        </w:rPr>
        <w:t>Qual è allora la rivelazione da questo quinto sigillo?</w:t>
      </w:r>
    </w:p>
    <w:p w14:paraId="569D2D88" w14:textId="77777777" w:rsidR="003A52C8" w:rsidRPr="0054613A" w:rsidRDefault="003A52C8" w:rsidP="008F784C">
      <w:pPr>
        <w:spacing w:after="120"/>
        <w:jc w:val="both"/>
        <w:rPr>
          <w:rFonts w:ascii="Arial" w:hAnsi="Arial"/>
          <w:sz w:val="24"/>
        </w:rPr>
      </w:pPr>
      <w:r w:rsidRPr="0054613A">
        <w:rPr>
          <w:rFonts w:ascii="Arial" w:hAnsi="Arial"/>
          <w:sz w:val="24"/>
        </w:rPr>
        <w:t>Essa è questa: il martirio è vera via di salvezza eterna, di gloria eterna, ma anche di conversione e di fede in Cristo Gesù.</w:t>
      </w:r>
    </w:p>
    <w:p w14:paraId="66E89D16" w14:textId="77777777" w:rsidR="003A52C8" w:rsidRPr="0054613A" w:rsidRDefault="003A52C8" w:rsidP="008F784C">
      <w:pPr>
        <w:spacing w:after="120"/>
        <w:jc w:val="both"/>
        <w:rPr>
          <w:rFonts w:ascii="Arial" w:hAnsi="Arial"/>
          <w:sz w:val="24"/>
        </w:rPr>
      </w:pPr>
      <w:r w:rsidRPr="0054613A">
        <w:rPr>
          <w:rFonts w:ascii="Arial" w:hAnsi="Arial"/>
          <w:sz w:val="24"/>
        </w:rPr>
        <w:t>Come via lo si accoglie, lo si vive, lo si subisce, nell’amore e nella grande carità per Cristo Gesù.</w:t>
      </w:r>
    </w:p>
    <w:p w14:paraId="04DF374D" w14:textId="77777777" w:rsidR="003A52C8" w:rsidRPr="0054613A" w:rsidRDefault="003A52C8" w:rsidP="008F784C">
      <w:pPr>
        <w:spacing w:after="120"/>
        <w:jc w:val="both"/>
        <w:rPr>
          <w:rFonts w:ascii="Arial" w:hAnsi="Arial"/>
          <w:sz w:val="24"/>
        </w:rPr>
      </w:pPr>
      <w:r w:rsidRPr="0054613A">
        <w:rPr>
          <w:rFonts w:ascii="Arial" w:hAnsi="Arial"/>
          <w:sz w:val="24"/>
        </w:rPr>
        <w:t xml:space="preserve">La forza per viverlo così viene dalla conoscenza della sua finalità, ma anche dalla grazia di Dio che sempre bisogna invocare nella preghiera. </w:t>
      </w:r>
    </w:p>
    <w:p w14:paraId="02594471" w14:textId="77777777" w:rsidR="003A52C8" w:rsidRPr="0054613A" w:rsidRDefault="003A52C8" w:rsidP="008F784C">
      <w:pPr>
        <w:spacing w:after="120"/>
        <w:jc w:val="both"/>
        <w:rPr>
          <w:rFonts w:ascii="Arial" w:hAnsi="Arial"/>
          <w:sz w:val="24"/>
        </w:rPr>
      </w:pPr>
      <w:r w:rsidRPr="0054613A">
        <w:rPr>
          <w:rFonts w:ascii="Arial" w:hAnsi="Arial"/>
          <w:sz w:val="24"/>
        </w:rPr>
        <w:t xml:space="preserve">Preghiera e conoscenza devono essere quotidianamente una cosa sola. Finché restano una cosa sola, si avrà sempre la forza di perseverare sino alla fine. </w:t>
      </w:r>
    </w:p>
    <w:p w14:paraId="28BABCE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[12]Quando l'Agnello aprì il sesto sigillo, vidi che vi fu un violento terremoto. Il sole divenne nero come sacco di crine, la luna diventò tutta simile al sangue, [13]le stelle del cielo si abbatterono sopra la terra, come quando un fico, sbattuto dalla bufera, lascia cadere i fichi immaturi. [14]Il cielo si ritirò come un volume che si arrotola e tutti i monti e le isole furono smossi dal loro posto. </w:t>
      </w:r>
    </w:p>
    <w:p w14:paraId="1EEE78F0" w14:textId="77777777" w:rsidR="003A52C8" w:rsidRPr="0054613A" w:rsidRDefault="003A52C8" w:rsidP="008F784C">
      <w:pPr>
        <w:spacing w:after="120"/>
        <w:jc w:val="both"/>
        <w:rPr>
          <w:rFonts w:ascii="Arial" w:hAnsi="Arial"/>
          <w:sz w:val="24"/>
        </w:rPr>
      </w:pPr>
      <w:r w:rsidRPr="0054613A">
        <w:rPr>
          <w:rFonts w:ascii="Arial" w:hAnsi="Arial"/>
          <w:sz w:val="24"/>
        </w:rPr>
        <w:t>Volendo riassumere brevemente i primi cinque sigilli, una verità appare chiara:</w:t>
      </w:r>
    </w:p>
    <w:p w14:paraId="3DA2427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primo </w:t>
      </w:r>
      <w:r w:rsidRPr="0054613A">
        <w:rPr>
          <w:rFonts w:ascii="Arial" w:hAnsi="Arial"/>
          <w:color w:val="000000"/>
          <w:sz w:val="24"/>
        </w:rPr>
        <w:t>proclama Cristo Vittorioso sulla storia intera. Egli è Colui che vince per vincere ancora.</w:t>
      </w:r>
    </w:p>
    <w:p w14:paraId="14DBA5D2"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secondo </w:t>
      </w:r>
      <w:r w:rsidRPr="0054613A">
        <w:rPr>
          <w:rFonts w:ascii="Arial" w:hAnsi="Arial"/>
          <w:color w:val="000000"/>
          <w:sz w:val="24"/>
        </w:rPr>
        <w:t xml:space="preserve">rivela che la terra sarebbe stata privata della pace e che gli uomini si sarebbero sgozzati tra di loro. </w:t>
      </w:r>
    </w:p>
    <w:p w14:paraId="497528A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terzo </w:t>
      </w:r>
      <w:r w:rsidRPr="0054613A">
        <w:rPr>
          <w:rFonts w:ascii="Arial" w:hAnsi="Arial"/>
          <w:color w:val="000000"/>
          <w:sz w:val="24"/>
        </w:rPr>
        <w:t xml:space="preserve">manifesta carestia e penuria che si sarebbero abbattuti sulla terra. </w:t>
      </w:r>
    </w:p>
    <w:p w14:paraId="2EA6685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quarto </w:t>
      </w:r>
      <w:r w:rsidRPr="0054613A">
        <w:rPr>
          <w:rFonts w:ascii="Arial" w:hAnsi="Arial"/>
          <w:color w:val="000000"/>
          <w:sz w:val="24"/>
        </w:rPr>
        <w:t xml:space="preserve">attesta che spada, fame, peste, fiere avrebbero inveito contro gli uomini. </w:t>
      </w:r>
    </w:p>
    <w:p w14:paraId="40FC9B6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quinto </w:t>
      </w:r>
      <w:r w:rsidRPr="0054613A">
        <w:rPr>
          <w:rFonts w:ascii="Arial" w:hAnsi="Arial"/>
          <w:color w:val="000000"/>
          <w:sz w:val="24"/>
        </w:rPr>
        <w:t xml:space="preserve">rivela il significato del martirio e la sua finalità. </w:t>
      </w:r>
    </w:p>
    <w:p w14:paraId="35E1BBA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sesto </w:t>
      </w:r>
      <w:r w:rsidRPr="0054613A">
        <w:rPr>
          <w:rFonts w:ascii="Arial" w:hAnsi="Arial"/>
          <w:color w:val="000000"/>
          <w:sz w:val="24"/>
        </w:rPr>
        <w:t>sposta lo scenario dei guai che si sarebbero abbattuti sull’umanità intera, coinvolgendo tutto l’universo creato: terra, sole, luna, stelle, il cielo tutto.</w:t>
      </w:r>
    </w:p>
    <w:p w14:paraId="2FE96A63" w14:textId="77777777" w:rsidR="003A52C8" w:rsidRPr="0054613A" w:rsidRDefault="003A52C8" w:rsidP="008F784C">
      <w:pPr>
        <w:spacing w:after="120"/>
        <w:jc w:val="both"/>
        <w:rPr>
          <w:rFonts w:ascii="Arial" w:hAnsi="Arial"/>
          <w:sz w:val="24"/>
        </w:rPr>
      </w:pPr>
      <w:r w:rsidRPr="0054613A">
        <w:rPr>
          <w:rFonts w:ascii="Arial" w:hAnsi="Arial"/>
          <w:sz w:val="24"/>
        </w:rPr>
        <w:t>Di questo coinvolgimento cosmico ecco cosa dice la Scrittura (Antico e Nuovo Testamento).</w:t>
      </w:r>
    </w:p>
    <w:p w14:paraId="21B5EC33" w14:textId="77777777" w:rsidR="00125429" w:rsidRPr="00125429" w:rsidRDefault="003A52C8" w:rsidP="00125429">
      <w:pPr>
        <w:spacing w:after="120"/>
        <w:ind w:right="567"/>
        <w:jc w:val="both"/>
        <w:rPr>
          <w:rFonts w:ascii="Arial" w:hAnsi="Arial"/>
          <w:sz w:val="24"/>
        </w:rPr>
      </w:pPr>
      <w:r w:rsidRPr="00125429">
        <w:rPr>
          <w:rFonts w:ascii="Arial" w:hAnsi="Arial"/>
          <w:bCs/>
          <w:sz w:val="24"/>
        </w:rPr>
        <w:t>Isaia - cap. 34,1-17</w:t>
      </w:r>
      <w:r w:rsidRPr="00125429">
        <w:rPr>
          <w:rFonts w:ascii="Arial" w:hAnsi="Arial"/>
          <w:sz w:val="24"/>
        </w:rPr>
        <w:t xml:space="preserve">: </w:t>
      </w:r>
    </w:p>
    <w:p w14:paraId="28A31495" w14:textId="7037A4B0"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“Avvicinatevi, popoli, per udire, e voi, nazioni, prestate ascolto; ascolti la terra e quanti vi abitano, il mondo e quanto produce! Poiché il Signore è adirato contro tutti i popoli ed è sdegnato contro tutti i loro eserciti; li ha votati allo sterminio, li ha destinati al massacro. I loro uccisi sono gettati via, si diffonde il fetore dei loro cadaveri; grondano i monti del loro sangue. Tutta la milizia celeste si dissolve, i cieli si arrotolano come un libro, tutti i loro astri cadono come cade il pampino della vite, come le foglie avvizzite del fico. Poiché nel cielo si è inebriata la spada del Signore, ecco essa si abbatte su Edom, su un popolo che egli ha votato allo sterminio per fare giustizia. </w:t>
      </w:r>
    </w:p>
    <w:p w14:paraId="13596FF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Poiché è il giorno della vendetta del Signore, l'anno della retribuzione per l'avversario di Sion. </w:t>
      </w:r>
    </w:p>
    <w:p w14:paraId="69286C4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w:t>
      </w:r>
    </w:p>
    <w:p w14:paraId="4ECDF58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Non ci saranno più i suoi nobili, non si proclameranno più re, tutti i suoi capi saranno ridotti a nulla. 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w:t>
      </w:r>
    </w:p>
    <w:p w14:paraId="4E51BFF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w:t>
      </w:r>
    </w:p>
    <w:p w14:paraId="6F889580" w14:textId="77777777" w:rsidR="00125429" w:rsidRPr="00125429" w:rsidRDefault="003A52C8" w:rsidP="00125429">
      <w:pPr>
        <w:spacing w:after="120"/>
        <w:ind w:right="567"/>
        <w:jc w:val="both"/>
        <w:rPr>
          <w:rFonts w:ascii="Arial" w:hAnsi="Arial"/>
          <w:sz w:val="24"/>
        </w:rPr>
      </w:pPr>
      <w:r w:rsidRPr="00125429">
        <w:rPr>
          <w:rFonts w:ascii="Arial" w:hAnsi="Arial"/>
          <w:b/>
          <w:sz w:val="24"/>
        </w:rPr>
        <w:t>Isaia - cap. 2.1-22</w:t>
      </w:r>
      <w:r w:rsidRPr="00125429">
        <w:rPr>
          <w:rFonts w:ascii="Arial" w:hAnsi="Arial"/>
          <w:sz w:val="24"/>
        </w:rPr>
        <w:t>:</w:t>
      </w:r>
    </w:p>
    <w:p w14:paraId="313E6B34" w14:textId="65DC5013"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“Ciò che Isaia, figlio di Amoz, vide riguardo a Giuda e a Gerusalemme. Alla fine dei giorni, il monte del tempio del Signore sarà eretto sulla cima dei monti e sarà più alto dei colli; ad esso affluiranno tutte le genti. Verranno molti popoli e diranno: Venite, saliamo sul monte del Signore, al tempio del Dio di Giacobbe, perché ci indichi le sue vie e possiamo camminare per i suoi sentieri. Poiché da Sion uscirà la legge e da Gerusalemme la parola del Signore. </w:t>
      </w:r>
    </w:p>
    <w:p w14:paraId="42A3892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Tu hai rigettato il tuo popolo, la casa di Giacobbe, perché rigurgitano di maghi orientali e di indovini come i Filistei; agli stranieri battono le mani. </w:t>
      </w:r>
    </w:p>
    <w:p w14:paraId="16D0654C" w14:textId="77777777" w:rsidR="003A52C8" w:rsidRPr="00125429" w:rsidRDefault="003A52C8" w:rsidP="008F784C">
      <w:pPr>
        <w:spacing w:after="120"/>
        <w:ind w:left="567" w:right="567"/>
        <w:jc w:val="both"/>
        <w:rPr>
          <w:rFonts w:ascii="Arial" w:hAnsi="Arial"/>
          <w:i/>
          <w:iCs/>
          <w:sz w:val="24"/>
        </w:rPr>
      </w:pPr>
      <w:r w:rsidRPr="0054613A">
        <w:rPr>
          <w:rFonts w:ascii="Arial" w:hAnsi="Arial"/>
          <w:i/>
          <w:iCs/>
          <w:sz w:val="24"/>
        </w:rPr>
        <w:t xml:space="preserve">Il suo paese è pieno di argento e di oro, senza fine sono i suoi tesori; il suo paese è pieno di cavalli, senza numero sono i suoi carri. Il suo paese è pieno di idoli; adorano l'opera delle proprie mani, ciò che </w:t>
      </w:r>
      <w:r w:rsidRPr="00125429">
        <w:rPr>
          <w:rFonts w:ascii="Arial" w:hAnsi="Arial"/>
          <w:i/>
          <w:iCs/>
          <w:sz w:val="24"/>
        </w:rPr>
        <w:lastRenderedPageBreak/>
        <w:t xml:space="preserve">hanno fatto le loro dita. Perciò l'uomo sarà umiliato, il mortale sarà abbassato; tu non perdonare loro. Entra fra le rocce, nasconditi nella polvere, di fronte al terrore che desta il Signore, allo splendore della sua maestà, quando si alzerà a scuotere la terra. </w:t>
      </w:r>
    </w:p>
    <w:p w14:paraId="53CAD1D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Basan, contro tutti gli alti monti, contro tutti i colli elevati, contro ogni torre eccelsa, contro ogni muro inaccessibile, contro tutte le navi di Tarsis e contro tutte le imbarcazioni di lusso. </w:t>
      </w:r>
    </w:p>
    <w:p w14:paraId="26E074D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Sarà piegato l'orgoglio degli uomini, sarà abbassata l'alterigia umana; sarà esaltato il Signore, lui solo in quel giorno e gli idoli spariranno del tutto. Rifugiatevi nelle caverne delle rocce e negli antri sotterranei, di fronte al terrore che desta il Signore e allo splendore della sua maestà, quando si alzerà a scuotere la terra. In quel giorno ognuno getterà gli idoli d'argento e gli idoli d'oro, che si era fatto per adorarli, ai topi e ai pipistrelli, per entrare nei crepacci delle rocce e nelle spaccature delle rupi, di fronte al terrore che desta il Signore e allo splendore della sua maestà, quando si alzerà a scuotere la terra. Guardatevi dunque dall'uomo, nelle cui narici non v'è che un soffio, perché in quale conto si può tenere?”. </w:t>
      </w:r>
    </w:p>
    <w:p w14:paraId="2F199BDD" w14:textId="77777777" w:rsidR="00125429" w:rsidRPr="00125429" w:rsidRDefault="003A52C8" w:rsidP="00125429">
      <w:pPr>
        <w:spacing w:after="120"/>
        <w:ind w:right="567"/>
        <w:jc w:val="both"/>
        <w:rPr>
          <w:rFonts w:ascii="Arial" w:hAnsi="Arial"/>
          <w:sz w:val="24"/>
        </w:rPr>
      </w:pPr>
      <w:r w:rsidRPr="00125429">
        <w:rPr>
          <w:rFonts w:ascii="Arial" w:hAnsi="Arial"/>
          <w:b/>
          <w:sz w:val="24"/>
        </w:rPr>
        <w:t>Osea - cap. 10,1-15</w:t>
      </w:r>
      <w:r w:rsidRPr="00125429">
        <w:rPr>
          <w:rFonts w:ascii="Arial" w:hAnsi="Arial"/>
          <w:sz w:val="24"/>
        </w:rPr>
        <w:t>:</w:t>
      </w:r>
    </w:p>
    <w:p w14:paraId="0BEFA9F0" w14:textId="047D373E"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“Rigogliosa vite era Israele, che dava frutto abbondante;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temiamo il Signore. Ma anche il re che potrebbe fare per noi? </w:t>
      </w:r>
    </w:p>
    <w:p w14:paraId="04570E65" w14:textId="378DD524"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Dicono parole vane, giurano il falso, concludono alleanze: la giustizia fiorisce come cicuta nei solchi dei campi. Gli abitanti di Samaria trepidano per il vitello di </w:t>
      </w:r>
      <w:r w:rsidR="00535F0A" w:rsidRPr="0054613A">
        <w:rPr>
          <w:rFonts w:ascii="Arial" w:hAnsi="Arial"/>
          <w:i/>
          <w:iCs/>
          <w:sz w:val="24"/>
        </w:rPr>
        <w:t>Bet-Aven</w:t>
      </w:r>
      <w:r w:rsidRPr="0054613A">
        <w:rPr>
          <w:rFonts w:ascii="Arial" w:hAnsi="Arial"/>
          <w:i/>
          <w:iCs/>
          <w:sz w:val="24"/>
        </w:rPr>
        <w:t xml:space="preserve">, ne fa lutto il suo popolo e i suoi sacerdoti ne fanno lamento, perché la sua gloria sta per andarsene. Sarà portato anch'esso in Assiria come offerta al gran re. Efraim ne avrà vergogna, Israele arrossirà del suo consiglio. </w:t>
      </w:r>
    </w:p>
    <w:p w14:paraId="1ACFE0A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Perirà il re di Samaria come un fuscello sull'acqua. Le alture dell'iniquità, peccato d'Israele, saranno distrutte, spine e rovi cresceranno sui loro altari; diranno ai monti: Copriteci, e ai colli: Cadete su di noi. </w:t>
      </w:r>
    </w:p>
    <w:p w14:paraId="33E9533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Fin dai giorni di Gàbaa tu hai peccato, Israele. Là si fermarono, e la battaglia non li raggiungerà forse in Gàbaa contro i figli dell'iniquità? Io verrò a colpirli: si raduneranno i popoli contro di loro perché sono attaccati alla loro duplice colpa. Efraim è una giovenca addestrata cui piace trebbiare il grano. Ma io farò pesare il giogo sul suo bel collo; attaccherò Efraim all'aratro e Giacobbe all'erpice. Seminate per voi </w:t>
      </w:r>
      <w:r w:rsidRPr="00125429">
        <w:rPr>
          <w:rFonts w:ascii="Arial" w:hAnsi="Arial"/>
          <w:i/>
          <w:iCs/>
          <w:sz w:val="24"/>
        </w:rPr>
        <w:lastRenderedPageBreak/>
        <w:t xml:space="preserve">secondo giustizia e mieterete secondo bontà; dissodatevi un campo nuovo, perché è tempo di cercare il Signore, finché egli venga e diffonda su di voi la giustizia. </w:t>
      </w:r>
    </w:p>
    <w:p w14:paraId="192A067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Avete arato empietà e mietuto ingiustizia, avete mangiato il frutto della menzogna. Poiché hai riposto fiducia nei tuoi carri e nella moltitudine dei tuoi guerrieri, un rumore di guerra si alzerà contro le tue città e tutte le tue fortezze saranno distrutte. Come Salmàn devastò Bet-Arbèl nel giorno della battaglia in cui la madre fu sfracellata sui figli, così sarà fatto a te, gente d'Israele, per l'enormità della tua malizia. All'alba sarà la fine del re d'Israele”. </w:t>
      </w:r>
    </w:p>
    <w:p w14:paraId="1280E7C1" w14:textId="77777777" w:rsidR="00125429" w:rsidRPr="00125429" w:rsidRDefault="003A52C8" w:rsidP="00125429">
      <w:pPr>
        <w:spacing w:after="120"/>
        <w:ind w:right="567"/>
        <w:jc w:val="both"/>
        <w:rPr>
          <w:rFonts w:ascii="Arial" w:hAnsi="Arial"/>
          <w:sz w:val="24"/>
        </w:rPr>
      </w:pPr>
      <w:r w:rsidRPr="00125429">
        <w:rPr>
          <w:rFonts w:ascii="Arial" w:hAnsi="Arial"/>
          <w:b/>
          <w:sz w:val="24"/>
        </w:rPr>
        <w:t>Gioele - cap. 2,1-27</w:t>
      </w:r>
      <w:r w:rsidRPr="00125429">
        <w:rPr>
          <w:rFonts w:ascii="Arial" w:hAnsi="Arial"/>
          <w:sz w:val="24"/>
        </w:rPr>
        <w:t>:</w:t>
      </w:r>
    </w:p>
    <w:p w14:paraId="7C473136" w14:textId="77ABBD0F"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5237DBF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Davanti a lui un fuoco divora e dietro a lui brucia una fiamma. Come il giardino dell'Eden è 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Davanti a loro tremano i popoli, tutti i volti impallidiscono. </w:t>
      </w:r>
    </w:p>
    <w:p w14:paraId="43FEED4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25E2508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763835A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w:t>
      </w:r>
      <w:r w:rsidRPr="0054613A">
        <w:rPr>
          <w:rFonts w:ascii="Arial" w:hAnsi="Arial"/>
          <w:i/>
          <w:iCs/>
          <w:sz w:val="24"/>
        </w:rPr>
        <w:lastRenderedPageBreak/>
        <w:t xml:space="preserve">Signore, e dicano: Perdona, Signore, al tuo popolo e non esporre la tua eredità al vituperio e alla derisione delle genti. Perché si dovrebbe dire fra i popoli: Dov'è il loro Dio? Il Signore si mostri geloso per la sua terra e si muova a compassione del suo popolo. </w:t>
      </w:r>
    </w:p>
    <w:p w14:paraId="656FA6C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Voi, figli di Sion, rallegratevi, gioite nel Signore vostro Dio, perché vi d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653EF3B9" w14:textId="77777777" w:rsidR="00125429" w:rsidRPr="00125429" w:rsidRDefault="003A52C8" w:rsidP="00125429">
      <w:pPr>
        <w:spacing w:after="120"/>
        <w:ind w:right="567"/>
        <w:jc w:val="both"/>
        <w:rPr>
          <w:rFonts w:ascii="Arial" w:hAnsi="Arial"/>
          <w:sz w:val="24"/>
        </w:rPr>
      </w:pPr>
      <w:r w:rsidRPr="00125429">
        <w:rPr>
          <w:rFonts w:ascii="Arial" w:hAnsi="Arial"/>
          <w:b/>
          <w:sz w:val="24"/>
        </w:rPr>
        <w:t>Amos - cap. 8,1-14</w:t>
      </w:r>
      <w:r w:rsidRPr="00125429">
        <w:rPr>
          <w:rFonts w:ascii="Arial" w:hAnsi="Arial"/>
          <w:sz w:val="24"/>
        </w:rPr>
        <w:t xml:space="preserve">: </w:t>
      </w:r>
    </w:p>
    <w:p w14:paraId="075F03FB" w14:textId="219827E3"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 </w:t>
      </w:r>
    </w:p>
    <w:p w14:paraId="6328712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 </w:t>
      </w:r>
    </w:p>
    <w:p w14:paraId="218A9FA5"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lo giura per il vanto di Giacobbe: certo non dimenticherò mai le loro opere. Non forse per questo trema la terra, sono in lutto tutti i suoi abitanti, si solleva tutta come il Nilo, si agita e si riabbassa come il fiume d'Egitto? In quel giorno oracolo del Signore Dio farò tramontare il sole a mezzodì e oscurerò la terra in pieno giorno! </w:t>
      </w:r>
    </w:p>
    <w:p w14:paraId="5E1B3DA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Cambierò le vostre feste in lutto e tutti i vostri canti in lamento: farò vestire ad ogni fianco il sacco, renderò calva ogni testa: ne farò come un lutto per un figlio unico e la sua fine sarà come un giorno d'amarezza. </w:t>
      </w:r>
    </w:p>
    <w:p w14:paraId="561A13A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w:t>
      </w:r>
    </w:p>
    <w:p w14:paraId="3BBA06D7" w14:textId="77777777" w:rsidR="00125429" w:rsidRPr="00125429" w:rsidRDefault="003A52C8" w:rsidP="00125429">
      <w:pPr>
        <w:spacing w:after="120"/>
        <w:ind w:right="567"/>
        <w:jc w:val="both"/>
        <w:rPr>
          <w:rFonts w:ascii="Arial" w:hAnsi="Arial"/>
          <w:sz w:val="24"/>
        </w:rPr>
      </w:pPr>
      <w:r w:rsidRPr="00125429">
        <w:rPr>
          <w:rFonts w:ascii="Arial" w:hAnsi="Arial"/>
          <w:b/>
          <w:sz w:val="24"/>
        </w:rPr>
        <w:t>Vangelo secondo Matteo - cap. 24,1-51</w:t>
      </w:r>
      <w:r w:rsidRPr="00125429">
        <w:rPr>
          <w:rFonts w:ascii="Arial" w:hAnsi="Arial"/>
          <w:sz w:val="24"/>
        </w:rPr>
        <w:t xml:space="preserve">: </w:t>
      </w:r>
    </w:p>
    <w:p w14:paraId="4170C688" w14:textId="1A153C61"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Gesù, uscito dal tempio, se ne andava, gli si avvicinarono i suoi discepoli per fargli osservare le costruzioni del tempio. Gesù disse loro: Vedete tutte queste cose? In verità vi dico, non resterà qui pietra su pietra che non venga diroccata. Sedutosi poi sul monte degli Ulivi, i suoi discepoli gli si avvicinarono e, in disparte, gli dissero: Dicci quando accadranno queste cose, e quale sarà il segno della tua venuta e della fine del mondo. </w:t>
      </w:r>
    </w:p>
    <w:p w14:paraId="1E7D399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4516CB5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16849E8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w:t>
      </w:r>
    </w:p>
    <w:p w14:paraId="78C18E0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Poiché vi sarà allora una tribolazione grande, quale mai avvenne dall'inizio del mondo fino a ora, né mai più ci sarà. E se quei giorni non fossero abbreviati, nessun vivente si salverebbe; ma a causa degli eletti quei giorni saranno abbreviati. Allora se qualcuno vi dirà: Ecco, il Cristo è qui, o: E` là, non ci credete. </w:t>
      </w:r>
    </w:p>
    <w:p w14:paraId="3472BA9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Sorgeranno infatti falsi cristi e falsi profeti e faranno grandi portenti e miracoli, così da indurre in errore, se possibile, anche gli eletti. Ecco, io ve l'ho predetto. Se dunque vi diranno: Ecco, è nel deserto, non ci </w:t>
      </w:r>
      <w:r w:rsidRPr="0054613A">
        <w:rPr>
          <w:rFonts w:ascii="Arial" w:hAnsi="Arial"/>
          <w:i/>
          <w:iCs/>
          <w:sz w:val="24"/>
        </w:rPr>
        <w:lastRenderedPageBreak/>
        <w:t xml:space="preserve">andate; o: E` in casa, non ci credete. Come la folgore viene da oriente e brilla fino a occidente, così sarà la venuta del Figlio dell'uomo. Dovunque sarà il cadavere, ivi si raduneranno gli avvoltoi. </w:t>
      </w:r>
    </w:p>
    <w:p w14:paraId="306C620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48F8C0F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w:t>
      </w:r>
    </w:p>
    <w:p w14:paraId="0A0EABB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6FDDDD2C" w14:textId="77777777" w:rsidR="003A52C8" w:rsidRPr="0054613A" w:rsidRDefault="003A52C8" w:rsidP="008F784C">
      <w:pPr>
        <w:spacing w:after="120"/>
        <w:jc w:val="both"/>
        <w:rPr>
          <w:rFonts w:ascii="Arial" w:hAnsi="Arial"/>
          <w:sz w:val="24"/>
        </w:rPr>
      </w:pPr>
      <w:r w:rsidRPr="0054613A">
        <w:rPr>
          <w:rFonts w:ascii="Arial" w:hAnsi="Arial"/>
          <w:sz w:val="24"/>
        </w:rPr>
        <w:t>Come interpretare questa rivelazione da parte di Dio?</w:t>
      </w:r>
    </w:p>
    <w:p w14:paraId="2D7AD773" w14:textId="77777777" w:rsidR="003A52C8" w:rsidRPr="0054613A" w:rsidRDefault="003A52C8" w:rsidP="008F784C">
      <w:pPr>
        <w:spacing w:after="120"/>
        <w:jc w:val="both"/>
        <w:rPr>
          <w:rFonts w:ascii="Arial" w:hAnsi="Arial"/>
          <w:sz w:val="24"/>
        </w:rPr>
      </w:pPr>
      <w:r w:rsidRPr="0054613A">
        <w:rPr>
          <w:rFonts w:ascii="Arial" w:hAnsi="Arial"/>
          <w:sz w:val="24"/>
        </w:rPr>
        <w:t>Essa è solamente simbolica? È semplice genere letterario? È descrizione iperbolica? In realtà cosa ci vuole rivelare il Signore con tutte queste immagini terrificanti?</w:t>
      </w:r>
    </w:p>
    <w:p w14:paraId="5CA810FF" w14:textId="77777777" w:rsidR="003A52C8" w:rsidRPr="0054613A" w:rsidRDefault="003A52C8" w:rsidP="008F784C">
      <w:pPr>
        <w:spacing w:after="120"/>
        <w:jc w:val="both"/>
        <w:rPr>
          <w:rFonts w:ascii="Arial" w:hAnsi="Arial"/>
          <w:sz w:val="24"/>
        </w:rPr>
      </w:pPr>
      <w:r w:rsidRPr="0054613A">
        <w:rPr>
          <w:rFonts w:ascii="Arial" w:hAnsi="Arial"/>
          <w:sz w:val="24"/>
        </w:rPr>
        <w:t xml:space="preserve">Alcune verità assai semplici da affermare sono: </w:t>
      </w:r>
    </w:p>
    <w:p w14:paraId="36A0E5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lastRenderedPageBreak/>
        <w:t xml:space="preserve">La fede in Dio Salvatore, Redentore, Creatore, Signore del cielo e della terra è sempre esposta a tentazione. </w:t>
      </w:r>
    </w:p>
    <w:p w14:paraId="5596D111"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Se si perde la fede nel Dio Onnipotente, che governa il cielo e la terra, tutto si perde.</w:t>
      </w:r>
    </w:p>
    <w:p w14:paraId="15DF691F"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In queste espressioni drammatiche dell’Apocalisse: “vidi che vi fu un violento terremoto. Il sole divenne nero come sacco di crine, la luna diventò tutta simile al sangue, le stelle del cielo si abbatterono sopra la terra, come quando un fico, sbattuto dalla bufera, lascia cadere i fichi immaturi. Il cielo si ritirò come un volume che si arrotola e tutti i monti e le isole furono smossi dal loro posto”,  la prima verità che viene affermata è questa: Il cielo e la terra, il mare e le isole in esso contenute, quanto è nell’acqua o nell’aria, quanto è sopra la terra e sotto terra, non è in potere dell’uomo poterlo, o saperlo governare. Dall’universo l’uomo è governato. Ma l’uomo non governa l’universo. </w:t>
      </w:r>
    </w:p>
    <w:p w14:paraId="36D08BFA"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 xml:space="preserve">L’uomo è governato dall’universo ogni qualvolta non si lascia governare da Dio. </w:t>
      </w:r>
    </w:p>
    <w:p w14:paraId="7996B4C2"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La differenza però è abissale: il governo di Dio sull’uomo è un governo di vita, di benedizione, di pace, di prosperità. Il governo dell’universo sull’uomo è invece di distruzione, di terrore, di catastrofe, di morte.</w:t>
      </w:r>
    </w:p>
    <w:p w14:paraId="25A1667F"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 xml:space="preserve">Ogni qualvolta l’uomo si sottrae a Dio l’universo si sottrae all’uomo. Dalla vita con Dio e in Dio l’uomo passa alla morte, alla distruzione, alla carestia, alla fame, alla siccità, alla carenza di luce e di aria. </w:t>
      </w:r>
    </w:p>
    <w:p w14:paraId="3BE5DEE5"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Tutto si perde senza Dio. Tutto si guadagna con il Signore.</w:t>
      </w:r>
    </w:p>
    <w:p w14:paraId="7CA4B8FA" w14:textId="77777777" w:rsidR="003A52C8" w:rsidRPr="0054613A" w:rsidRDefault="003A52C8" w:rsidP="008F784C">
      <w:pPr>
        <w:spacing w:after="120"/>
        <w:jc w:val="both"/>
        <w:rPr>
          <w:rFonts w:ascii="Arial" w:hAnsi="Arial"/>
          <w:sz w:val="24"/>
        </w:rPr>
      </w:pPr>
      <w:r w:rsidRPr="0054613A">
        <w:rPr>
          <w:rFonts w:ascii="Arial" w:hAnsi="Arial"/>
          <w:sz w:val="24"/>
        </w:rPr>
        <w:t>Affermate queste verità di ordine generale, è giusto che si affermino le verità di ordine particolare e che concernono l’interpretazione di questo brano dell’Apocalisse:</w:t>
      </w:r>
    </w:p>
    <w:p w14:paraId="56593B17"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Verità prima, fondamentale, essenziale da ribadire è questa: queste cose avverranno, nessuno però sa quando avverranno, nessuno sa soprattutto come avverranno. Quando avverranno, sono già avvenute. Non ci sono segni premonitori. La repentinità è il loro statuto perenne.</w:t>
      </w:r>
    </w:p>
    <w:p w14:paraId="383CCD54"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La tragicità della descrizione di questi eventi ha un solo grande significato: da un lato attestano ogni umana incapacità di poter dominare questi eventi. Essi sono ingovernabili dall’uomo. Dall’altro dicono e confessano la loro potenza di distruzione.</w:t>
      </w:r>
    </w:p>
    <w:p w14:paraId="0F9DDF8B"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creato è capace di fare molto male all’uomo. Questa verità dovrebbe condurre tutti alla santa umiltà. Tutto quanto è attorno a noi non è nostro, non è in mano nostra, non è sotto il nostro governo. Niente è in mano nostra, perché tutto è nelle mani di Dio.</w:t>
      </w:r>
    </w:p>
    <w:p w14:paraId="36958AAC"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Può il creato non fare male all’uomo? Lo può ad una condizione: che l’uomo non faccia male al suo Signore.</w:t>
      </w:r>
    </w:p>
    <w:p w14:paraId="21F5C4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messaggio dell’Apocalisse ora è chiaro, evidente, sicuro: nessun uomo è signore nel creato. Nessun uomo lo potrà governare a suo piacimento. Nessun uomo potrà mai ergersi a signore sopra un altro uomo.</w:t>
      </w:r>
    </w:p>
    <w:p w14:paraId="6C85D7D0"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lastRenderedPageBreak/>
        <w:t>Signore è solo Dio, l’Onnipotente. Signore è solo Cristo Gesù, l’Agnello immolato.</w:t>
      </w:r>
    </w:p>
    <w:p w14:paraId="65B539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creato si fa loro alleato e si schiera contro gli empi della terra per distruggerli.</w:t>
      </w:r>
    </w:p>
    <w:p w14:paraId="74719581" w14:textId="77777777" w:rsidR="003A52C8" w:rsidRPr="0054613A" w:rsidRDefault="003A52C8" w:rsidP="008F784C">
      <w:pPr>
        <w:spacing w:after="120"/>
        <w:jc w:val="both"/>
        <w:rPr>
          <w:rFonts w:ascii="Arial" w:hAnsi="Arial"/>
          <w:sz w:val="24"/>
        </w:rPr>
      </w:pPr>
      <w:r w:rsidRPr="0054613A">
        <w:rPr>
          <w:rFonts w:ascii="Arial" w:hAnsi="Arial"/>
          <w:sz w:val="24"/>
        </w:rPr>
        <w:t>Secondo questa visione, si può leggere con frutto un passo della Sapienza, nel quale viene descritta la stessa verità:</w:t>
      </w:r>
    </w:p>
    <w:p w14:paraId="0F618BAC"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Sapienza - cap. 16,1-29:</w:t>
      </w:r>
    </w:p>
    <w:p w14:paraId="44816DE6" w14:textId="718A3ACE"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questo </w:t>
      </w:r>
      <w:r w:rsidR="00535F0A" w:rsidRPr="00125429">
        <w:rPr>
          <w:rFonts w:ascii="Arial" w:hAnsi="Arial"/>
          <w:i/>
          <w:iCs/>
          <w:color w:val="000000"/>
          <w:kern w:val="2"/>
          <w:sz w:val="24"/>
        </w:rPr>
        <w:t>furono</w:t>
      </w:r>
      <w:r w:rsidRPr="00125429">
        <w:rPr>
          <w:rFonts w:ascii="Arial" w:hAnsi="Arial"/>
          <w:i/>
          <w:iCs/>
          <w:color w:val="000000"/>
          <w:kern w:val="2"/>
          <w:sz w:val="24"/>
        </w:rPr>
        <w:t xml:space="preserve"> giustamente puniti con esseri simili e tormentati da numerose bestiole. Invece di tale castigo, tu beneficasti il tuo popolo; per appagarne il forte appetito gli preparasti un cibo di gusto squisito, le quaglie. Gli egiziani infatti, sebbene bramosi di cibo, disgustati dagli animali inviati contro di loro perdettero anche il naturale appetito; questi invece, dopo una breve privazione, gustarono un cibo squisito. </w:t>
      </w:r>
    </w:p>
    <w:p w14:paraId="3461EA18"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Era necessario che a quegli avversari venisse addosso una carestia inevitabile e che a questi si mostrasse soltanto come erano tormentati i loro nemici. Quando infatti li assalì il terribile furore delle bestie e perirono per i morsi di tortuosi serpenti, la tua collera non durò sino alla fine. </w:t>
      </w:r>
    </w:p>
    <w:p w14:paraId="2B5E76E2"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correzione furono spaventati per breve tempo, avendo già avuto un pegno di salvezza a ricordare loro i decreti della tua legge. Infatti chi si volgeva a guardarlo era salvato non da quel che vedeva, ma solo da te, salvatore di tutti. Anche con ciò convincesti i nostri nemici che tu sei colui che libera da ogni male. Gli egiziani infatti furono uccisi dai morsi di cavallette e di mosche, né si trovò un rimedio per la loro vita, meritando di essere puniti con tali mezzi. Invece contro i tuoi figli neppure i denti di serpenti velenosi prevalsero, perché intervenne la tua misericordia a guarirli. Perché ricordassero le tue parole, feriti dai morsi, erano subito guariti, per timore che, caduti in un profondo oblio, fossero esclusi dai tuoi benefici. Non li guarì né un'erba né un emolliente, ma la tua parola, o Signore, la quale tutto risana. </w:t>
      </w:r>
    </w:p>
    <w:p w14:paraId="62037F9C"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 infatti hai potere sulla vita e sulla morte; conduci giù alle porte degli inferi e fai risalire. L'uomo può uccidere nella sua malvagità, ma non far tornare uno spirito già esalato, né liberare un'anima già accolta negli inferi. </w:t>
      </w:r>
    </w:p>
    <w:p w14:paraId="3B4376C3" w14:textId="72F97AD4"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 impossibile sfuggire alla tua mano: gli empi, che rifiutavano di conoscerti, furono colpiti con la forza del tuo braccio, perseguitati da strane </w:t>
      </w:r>
      <w:r w:rsidR="00535F0A" w:rsidRPr="00125429">
        <w:rPr>
          <w:rFonts w:ascii="Arial" w:hAnsi="Arial"/>
          <w:i/>
          <w:iCs/>
          <w:color w:val="000000"/>
          <w:kern w:val="2"/>
          <w:sz w:val="24"/>
        </w:rPr>
        <w:t>piogge</w:t>
      </w:r>
      <w:r w:rsidRPr="00125429">
        <w:rPr>
          <w:rFonts w:ascii="Arial" w:hAnsi="Arial"/>
          <w:i/>
          <w:iCs/>
          <w:color w:val="000000"/>
          <w:kern w:val="2"/>
          <w:sz w:val="24"/>
        </w:rPr>
        <w:t xml:space="preserve"> e da grandine, da acquazzoni travolgenti, e divorati dal fuoco. </w:t>
      </w:r>
    </w:p>
    <w:p w14:paraId="262FF0A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 cosa più strana, l'acqua che tutto spegne ravvivava sempre più il fuoco: l'universo si fa alleato dei giusti. Talvolta la fiamma si attenuava per non bruciare gli animali inviati contro gli empi e per far loro comprendere a tal vista che erano incalzati dal giudizio di Dio. Altre volte anche in mezzo all'acqua la fiamma bruciava oltre la potenza del fuoco per distruggere i germogli di una terra iniqua. Invece sfamasti il tuo popolo con un cibo degli angeli, dal cielo offristi loro un pane già </w:t>
      </w:r>
      <w:r w:rsidRPr="00125429">
        <w:rPr>
          <w:rFonts w:ascii="Arial" w:hAnsi="Arial"/>
          <w:i/>
          <w:iCs/>
          <w:color w:val="000000"/>
          <w:kern w:val="2"/>
          <w:sz w:val="24"/>
        </w:rPr>
        <w:lastRenderedPageBreak/>
        <w:t xml:space="preserve">pronto senza fatica, capace di procurare ogni delizia e soddisfare ogni gusto. </w:t>
      </w:r>
    </w:p>
    <w:p w14:paraId="183114E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Questo tuo alimento manifestava la tua dolcezza verso i tuoi figli; esso si adattava al gusto di chi l'inghiottiva e si trasformava in ciò che ognuno desiderava. Neve e ghiaccio resistevano al fuoco senza sciogliersi, perché riconoscessero che i frutti dei nemici il fuoco distruggeva ardendo tra la grandine e folgoreggiando tra le piogge. Al contrario, perché si nutrissero i giusti, dimenticava perfino la propria virtù. La creazione infatti a te suo creatore obbedendo, si irrigidisce per punire gli ingiusti, ma s'addolcisce a favore di quanti confidano in te. </w:t>
      </w:r>
    </w:p>
    <w:p w14:paraId="2DFAFB7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questo anche allora, adattandosi a tutto, serviva alla tua liberalità che tutti alimenta, secondo il desiderio di chi era nel bisogno, perché i tuoi figli, che ami, o Signore, capissero che non le diverse specie di frutti nutrono l'uomo, ma la tua parola conserva coloro che credono in te. 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2E95A1A1"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 xml:space="preserve">Sapienza - cap. 17,1-20: </w:t>
      </w:r>
    </w:p>
    <w:p w14:paraId="108EDF00" w14:textId="7D75E315"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540DCEC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Nessun fuoco, per quanto intenso riusciva a far luce, neppure le luci splendenti degli astri riuscivano a rischiarare quella cupa notte. Appariva loro solo una massa di fuoco, improvvisa, spaventosa; atterriti da quella fugace visione, credevano ancora peggiori le cose viste. </w:t>
      </w:r>
    </w:p>
    <w:p w14:paraId="30C18E18"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0C74E93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w:t>
      </w:r>
    </w:p>
    <w:p w14:paraId="7C249DAD"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lastRenderedPageBreak/>
        <w:t xml:space="preserve">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w:t>
      </w:r>
    </w:p>
    <w:p w14:paraId="23C1F1DB"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1B9E49FD"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Sapienza - cap. 18,1-25:</w:t>
      </w:r>
    </w:p>
    <w:p w14:paraId="626829B6" w14:textId="0A48A43B"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 “Per i tuoi santi risplendeva una luce vivissima; essi invece, sentendone le voci, senza vederne l'aspetto. li </w:t>
      </w:r>
      <w:r w:rsidR="00535F0A" w:rsidRPr="00125429">
        <w:rPr>
          <w:rFonts w:ascii="Arial" w:hAnsi="Arial"/>
          <w:i/>
          <w:iCs/>
          <w:color w:val="000000"/>
          <w:kern w:val="2"/>
          <w:sz w:val="24"/>
        </w:rPr>
        <w:t>proclamavano</w:t>
      </w:r>
      <w:r w:rsidRPr="00125429">
        <w:rPr>
          <w:rFonts w:ascii="Arial" w:hAnsi="Arial"/>
          <w:i/>
          <w:iCs/>
          <w:color w:val="000000"/>
          <w:kern w:val="2"/>
          <w:sz w:val="24"/>
        </w:rPr>
        <w:t xml:space="preserve"> beati, </w:t>
      </w:r>
      <w:r w:rsidR="00535F0A" w:rsidRPr="00125429">
        <w:rPr>
          <w:rFonts w:ascii="Arial" w:hAnsi="Arial"/>
          <w:i/>
          <w:iCs/>
          <w:color w:val="000000"/>
          <w:kern w:val="2"/>
          <w:sz w:val="24"/>
        </w:rPr>
        <w:t>ché</w:t>
      </w:r>
      <w:r w:rsidRPr="00125429">
        <w:rPr>
          <w:rFonts w:ascii="Arial" w:hAnsi="Arial"/>
          <w:i/>
          <w:iCs/>
          <w:color w:val="000000"/>
          <w:kern w:val="2"/>
          <w:sz w:val="24"/>
        </w:rPr>
        <w:t xml:space="preserve"> non </w:t>
      </w:r>
      <w:r w:rsidR="00535F0A" w:rsidRPr="00125429">
        <w:rPr>
          <w:rFonts w:ascii="Arial" w:hAnsi="Arial"/>
          <w:i/>
          <w:iCs/>
          <w:color w:val="000000"/>
          <w:kern w:val="2"/>
          <w:sz w:val="24"/>
        </w:rPr>
        <w:t>avevano</w:t>
      </w:r>
      <w:r w:rsidRPr="00125429">
        <w:rPr>
          <w:rFonts w:ascii="Arial" w:hAnsi="Arial"/>
          <w:i/>
          <w:iCs/>
          <w:color w:val="000000"/>
          <w:kern w:val="2"/>
          <w:sz w:val="24"/>
        </w:rPr>
        <w:t xml:space="preserve"> come loro sofferto ed erano loro grati perché, offesi per primi, non facevano loro del male e imploravano perdono d'essere stati loro nemici. </w:t>
      </w:r>
    </w:p>
    <w:p w14:paraId="51150C1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2F7D1064" w14:textId="57FF148A"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Poiché essi </w:t>
      </w:r>
      <w:r w:rsidR="00535F0A" w:rsidRPr="00125429">
        <w:rPr>
          <w:rFonts w:ascii="Arial" w:hAnsi="Arial"/>
          <w:i/>
          <w:iCs/>
          <w:color w:val="000000"/>
          <w:kern w:val="2"/>
          <w:sz w:val="24"/>
        </w:rPr>
        <w:t>avevano</w:t>
      </w:r>
      <w:r w:rsidRPr="00125429">
        <w:rPr>
          <w:rFonts w:ascii="Arial" w:hAnsi="Arial"/>
          <w:i/>
          <w:iCs/>
          <w:color w:val="000000"/>
          <w:kern w:val="2"/>
          <w:sz w:val="24"/>
        </w:rPr>
        <w:t xml:space="preserve">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6BEA9DD9"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w:t>
      </w:r>
      <w:r w:rsidRPr="00125429">
        <w:rPr>
          <w:rFonts w:ascii="Arial" w:hAnsi="Arial"/>
          <w:i/>
          <w:iCs/>
          <w:color w:val="000000"/>
          <w:kern w:val="2"/>
          <w:sz w:val="24"/>
        </w:rPr>
        <w:lastRenderedPageBreak/>
        <w:t xml:space="preserve">a tutto per via delle loro magie, alla morte dei primogeniti confessarono che questo popolo è figlio di Dio. </w:t>
      </w:r>
    </w:p>
    <w:p w14:paraId="22B67FA6"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w:t>
      </w:r>
    </w:p>
    <w:p w14:paraId="4E4BD9D9"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 loro sogni terrificanti li avevano preavvisati, perché non morissero ignorando il motivo delle loro sofferenze. 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w:t>
      </w:r>
    </w:p>
    <w:p w14:paraId="4EF12BC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0335336A"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 xml:space="preserve">Sapienza - cap. 19,1-22: </w:t>
      </w:r>
    </w:p>
    <w:p w14:paraId="152A4CBD" w14:textId="22892AA1"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“Sugli empi si riversò sino alla fine uno sdegno implacabile, perché Dio prevedeva anche il loro futuro, che cioè, dopo aver loro permesso di andarsene e averli fatti in fretta partire, cambiato proposito, li avrebbero inseguiti. </w:t>
      </w:r>
    </w:p>
    <w:p w14:paraId="12CEAC67" w14:textId="3157F82A"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Mentre infatti erano ancora occupati nei lutti e piangevano sulle tombe dei morti, presero un'altra decisione insensata, e inseguirono come fuggitivi coloro che già </w:t>
      </w:r>
      <w:r w:rsidR="00535F0A" w:rsidRPr="00125429">
        <w:rPr>
          <w:rFonts w:ascii="Arial" w:hAnsi="Arial"/>
          <w:i/>
          <w:iCs/>
          <w:color w:val="000000"/>
          <w:kern w:val="2"/>
          <w:sz w:val="24"/>
        </w:rPr>
        <w:t>avevano</w:t>
      </w:r>
      <w:r w:rsidRPr="00125429">
        <w:rPr>
          <w:rFonts w:ascii="Arial" w:hAnsi="Arial"/>
          <w:i/>
          <w:iCs/>
          <w:color w:val="000000"/>
          <w:kern w:val="2"/>
          <w:sz w:val="24"/>
        </w:rPr>
        <w:t xml:space="preserve"> pregato di partire. Li spingeva a questo punto estremo un meritato destino, che li gettò nell'oblio delle cose avvenute, perché colmassero la punizione, che ancora mancava ai loro tormenti, e mentre il tuo popolo intraprendeva un viaggio straordinario, essi incorressero in una morte singolare. </w:t>
      </w:r>
    </w:p>
    <w:p w14:paraId="1DB8B8AC"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p>
    <w:p w14:paraId="52915C6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lastRenderedPageBreak/>
        <w:t xml:space="preserve">Come cavalli alla pastura, come agnelli esultanti, cantavano inni a te, Signore, che li avevi liberati. Ricordavano ancora i fatti del loro esilio, come la terra, invece di bestiame, produsse zanzare, come il fiume, invece di pesci, riversò una massa di rane. </w:t>
      </w:r>
    </w:p>
    <w:p w14:paraId="2D91AA1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Più tardi videro anche una nuova produzione di uccelli, quando, spinti dall'appetito, chiesero cibi delicati; poiché, per appagarli, salirono dal mare le quaglie. </w:t>
      </w:r>
    </w:p>
    <w:p w14:paraId="483603D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w:t>
      </w:r>
    </w:p>
    <w:p w14:paraId="5B3D9197"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640722D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00CFD1BF" w14:textId="77777777" w:rsidR="003A52C8" w:rsidRPr="0054613A" w:rsidRDefault="003A52C8" w:rsidP="008F784C">
      <w:pPr>
        <w:spacing w:after="120"/>
        <w:jc w:val="both"/>
        <w:rPr>
          <w:rFonts w:ascii="Arial" w:hAnsi="Arial"/>
          <w:sz w:val="24"/>
        </w:rPr>
      </w:pPr>
      <w:r w:rsidRPr="0054613A">
        <w:rPr>
          <w:rFonts w:ascii="Arial" w:hAnsi="Arial"/>
          <w:sz w:val="24"/>
        </w:rPr>
        <w:t>C’è un’alleanza eterna tra Creatore – Creazione per la salvezza dei giusti e la rovina degli empi.</w:t>
      </w:r>
    </w:p>
    <w:p w14:paraId="3FAE3EBD" w14:textId="77777777" w:rsidR="003A52C8" w:rsidRPr="0054613A" w:rsidRDefault="003A52C8" w:rsidP="008F784C">
      <w:pPr>
        <w:spacing w:after="120"/>
        <w:jc w:val="both"/>
        <w:rPr>
          <w:rFonts w:ascii="Arial" w:hAnsi="Arial"/>
          <w:sz w:val="24"/>
        </w:rPr>
      </w:pPr>
      <w:r w:rsidRPr="0054613A">
        <w:rPr>
          <w:rFonts w:ascii="Arial" w:hAnsi="Arial"/>
          <w:sz w:val="24"/>
        </w:rPr>
        <w:t>Il Signore rimane Signore in eterno. Sua è la vittoria, suo il regno, sua la potenza nei secoli dei secoli.</w:t>
      </w:r>
    </w:p>
    <w:p w14:paraId="1AA9B4E7" w14:textId="77777777" w:rsidR="003A52C8" w:rsidRPr="0054613A" w:rsidRDefault="003A52C8" w:rsidP="008F784C">
      <w:pPr>
        <w:spacing w:after="120"/>
        <w:jc w:val="both"/>
        <w:rPr>
          <w:rFonts w:ascii="Arial" w:hAnsi="Arial"/>
          <w:sz w:val="24"/>
        </w:rPr>
      </w:pPr>
      <w:r w:rsidRPr="0054613A">
        <w:rPr>
          <w:rFonts w:ascii="Arial" w:hAnsi="Arial"/>
          <w:sz w:val="24"/>
        </w:rPr>
        <w:t>Questa verità è manifestata attraverso queste visioni di sconvolgimento generale dell’intera creazione.</w:t>
      </w:r>
    </w:p>
    <w:p w14:paraId="7B8DB17E" w14:textId="77777777" w:rsidR="003A52C8" w:rsidRPr="0054613A" w:rsidRDefault="003A52C8" w:rsidP="008F784C">
      <w:pPr>
        <w:spacing w:after="120"/>
        <w:jc w:val="both"/>
        <w:rPr>
          <w:rFonts w:ascii="Arial" w:hAnsi="Arial"/>
          <w:sz w:val="24"/>
        </w:rPr>
      </w:pPr>
      <w:r w:rsidRPr="0054613A">
        <w:rPr>
          <w:rFonts w:ascii="Arial" w:hAnsi="Arial"/>
          <w:sz w:val="24"/>
        </w:rPr>
        <w:t>Quanto l’Apostolo vede è già stato annunziato, manifestato, rivelato, in certo modo anche compiuto nell’Antico Testamento, con un solo significato: Dio proclama la sua Signoria universale sull’intera creazione. Dio chiama la creazione a difesa della sua Gloria e della sua Signoria eterna ed universale.</w:t>
      </w:r>
    </w:p>
    <w:p w14:paraId="05DF3C18" w14:textId="77777777" w:rsidR="003A52C8" w:rsidRPr="0054613A" w:rsidRDefault="003A52C8" w:rsidP="008F784C">
      <w:pPr>
        <w:spacing w:after="120"/>
        <w:jc w:val="both"/>
        <w:rPr>
          <w:rFonts w:ascii="Arial" w:hAnsi="Arial"/>
          <w:sz w:val="24"/>
        </w:rPr>
      </w:pPr>
      <w:r w:rsidRPr="0054613A">
        <w:rPr>
          <w:rFonts w:ascii="Arial" w:hAnsi="Arial"/>
          <w:sz w:val="24"/>
        </w:rPr>
        <w:t>Dio è il Signore e solo Lui. Mai il peccato dell’uomo potrà rapirgli questa Gloria eterna ed universale.</w:t>
      </w:r>
    </w:p>
    <w:p w14:paraId="60110802" w14:textId="77777777" w:rsidR="003A52C8" w:rsidRPr="0054613A" w:rsidRDefault="003A52C8" w:rsidP="008F784C">
      <w:pPr>
        <w:spacing w:after="120"/>
        <w:jc w:val="both"/>
        <w:rPr>
          <w:rFonts w:ascii="Arial" w:hAnsi="Arial"/>
          <w:sz w:val="24"/>
        </w:rPr>
      </w:pPr>
      <w:r w:rsidRPr="0054613A">
        <w:rPr>
          <w:rFonts w:ascii="Arial" w:hAnsi="Arial"/>
          <w:sz w:val="24"/>
        </w:rPr>
        <w:t>Anzi, il peccato dell’uomo spinge l’intera creazione a rivoltarsi contro l’uomo al fine di manifestare e di proclamare che solo il Signore è il Signore e nessun altro. Fuori di Dio non c’è altro Signore.</w:t>
      </w:r>
    </w:p>
    <w:p w14:paraId="086D23C6"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[15]Allora i re della terra e i grandi, i capitani, i ricchi e i potenti, e infine ogni uomo, schiavo o libero, si nascosero tutti nelle caverne e fra le rupi dei monti; </w:t>
      </w:r>
    </w:p>
    <w:p w14:paraId="5E021DBF" w14:textId="77777777" w:rsidR="003A52C8" w:rsidRPr="0054613A" w:rsidRDefault="003A52C8" w:rsidP="008F784C">
      <w:pPr>
        <w:spacing w:after="120"/>
        <w:jc w:val="both"/>
        <w:rPr>
          <w:rFonts w:ascii="Arial" w:hAnsi="Arial"/>
          <w:sz w:val="24"/>
        </w:rPr>
      </w:pPr>
      <w:r w:rsidRPr="0054613A">
        <w:rPr>
          <w:rFonts w:ascii="Arial" w:hAnsi="Arial"/>
          <w:sz w:val="24"/>
        </w:rPr>
        <w:t>Dinanzi alla creazione che insorge contro l’uomo, l’uomo scopre la sua nudità, la sua piccolezza, il suo nulla, il suo peccato.</w:t>
      </w:r>
    </w:p>
    <w:p w14:paraId="123C18C8" w14:textId="77777777" w:rsidR="003A52C8" w:rsidRPr="0054613A" w:rsidRDefault="003A52C8" w:rsidP="008F784C">
      <w:pPr>
        <w:spacing w:after="120"/>
        <w:jc w:val="both"/>
        <w:rPr>
          <w:rFonts w:ascii="Arial" w:hAnsi="Arial"/>
          <w:sz w:val="24"/>
        </w:rPr>
      </w:pPr>
      <w:r w:rsidRPr="0054613A">
        <w:rPr>
          <w:rFonts w:ascii="Arial" w:hAnsi="Arial"/>
          <w:sz w:val="24"/>
        </w:rPr>
        <w:t>Il nascondimento nelle caverne e fra le rupi dei monti altro non significa che confessione, manifestazione della loro impotenza, della loro nullità.</w:t>
      </w:r>
    </w:p>
    <w:p w14:paraId="268F75D1" w14:textId="77777777" w:rsidR="003A52C8" w:rsidRPr="0054613A" w:rsidRDefault="003A52C8" w:rsidP="008F784C">
      <w:pPr>
        <w:spacing w:after="120"/>
        <w:jc w:val="both"/>
        <w:rPr>
          <w:rFonts w:ascii="Arial" w:hAnsi="Arial"/>
          <w:sz w:val="24"/>
        </w:rPr>
      </w:pPr>
      <w:r w:rsidRPr="0054613A">
        <w:rPr>
          <w:rFonts w:ascii="Arial" w:hAnsi="Arial"/>
          <w:sz w:val="24"/>
        </w:rPr>
        <w:t>L’uomo che pensava di dominare Dio, si trova ad essere impotente dinanzi alla stessa natura.</w:t>
      </w:r>
    </w:p>
    <w:p w14:paraId="68A79F80" w14:textId="77777777" w:rsidR="003A52C8" w:rsidRPr="0054613A" w:rsidRDefault="003A52C8" w:rsidP="008F784C">
      <w:pPr>
        <w:spacing w:after="120"/>
        <w:jc w:val="both"/>
        <w:rPr>
          <w:rFonts w:ascii="Arial" w:hAnsi="Arial"/>
          <w:sz w:val="24"/>
        </w:rPr>
      </w:pPr>
      <w:r w:rsidRPr="0054613A">
        <w:rPr>
          <w:rFonts w:ascii="Arial" w:hAnsi="Arial"/>
          <w:sz w:val="24"/>
        </w:rPr>
        <w:t>L’uomo che aveva preteso di ergersi a Dio, ora si trova a nascondersi dinanzi agli elementi della creazione.</w:t>
      </w:r>
    </w:p>
    <w:p w14:paraId="019EE3C5" w14:textId="77777777" w:rsidR="003A52C8" w:rsidRPr="0054613A" w:rsidRDefault="003A52C8" w:rsidP="008F784C">
      <w:pPr>
        <w:spacing w:after="120"/>
        <w:jc w:val="both"/>
        <w:rPr>
          <w:rFonts w:ascii="Arial" w:hAnsi="Arial"/>
          <w:sz w:val="24"/>
        </w:rPr>
      </w:pPr>
      <w:r w:rsidRPr="0054613A">
        <w:rPr>
          <w:rFonts w:ascii="Arial" w:hAnsi="Arial"/>
          <w:sz w:val="24"/>
        </w:rPr>
        <w:t>L’onnipotente si vede senza forza, senza energia, vede la sua nullità, il suo vuoto, la sua piccolezza.</w:t>
      </w:r>
    </w:p>
    <w:p w14:paraId="4794B01E" w14:textId="77777777" w:rsidR="003A52C8" w:rsidRPr="0054613A" w:rsidRDefault="003A52C8" w:rsidP="008F784C">
      <w:pPr>
        <w:spacing w:after="120"/>
        <w:jc w:val="both"/>
        <w:rPr>
          <w:rFonts w:ascii="Arial" w:hAnsi="Arial"/>
          <w:sz w:val="24"/>
        </w:rPr>
      </w:pPr>
      <w:r w:rsidRPr="0054613A">
        <w:rPr>
          <w:rFonts w:ascii="Arial" w:hAnsi="Arial"/>
          <w:sz w:val="24"/>
        </w:rPr>
        <w:t>L’uomo, dinanzi alla potenza della creazione, che si manifesta in tutto il suo splendore di forza e di energia travolgente, vede la sua miseria e il suo peccato, la sua arroganza e la sua superbia.</w:t>
      </w:r>
    </w:p>
    <w:p w14:paraId="2E35478B" w14:textId="77777777" w:rsidR="003A52C8" w:rsidRPr="0054613A" w:rsidRDefault="003A52C8" w:rsidP="008F784C">
      <w:pPr>
        <w:spacing w:after="120"/>
        <w:jc w:val="both"/>
        <w:rPr>
          <w:rFonts w:ascii="Arial" w:hAnsi="Arial"/>
          <w:sz w:val="24"/>
        </w:rPr>
      </w:pPr>
      <w:r w:rsidRPr="0054613A">
        <w:rPr>
          <w:rFonts w:ascii="Arial" w:hAnsi="Arial"/>
          <w:sz w:val="24"/>
        </w:rPr>
        <w:t>Vede che lui non è il signore, il padrone, il dio delle cose.</w:t>
      </w:r>
    </w:p>
    <w:p w14:paraId="4D0659DD" w14:textId="77777777" w:rsidR="003A52C8" w:rsidRPr="0054613A" w:rsidRDefault="003A52C8" w:rsidP="008F784C">
      <w:pPr>
        <w:spacing w:after="120"/>
        <w:jc w:val="both"/>
        <w:rPr>
          <w:rFonts w:ascii="Arial" w:hAnsi="Arial"/>
          <w:sz w:val="24"/>
        </w:rPr>
      </w:pPr>
      <w:r w:rsidRPr="0054613A">
        <w:rPr>
          <w:rFonts w:ascii="Arial" w:hAnsi="Arial"/>
          <w:sz w:val="24"/>
        </w:rPr>
        <w:t>Vede anche il giudizio di Dio e per questo si nasconde, come Adamo ed Eva dopo il peccato che si nascosero tra i cespugli del Giardino.</w:t>
      </w:r>
    </w:p>
    <w:p w14:paraId="07B2603C" w14:textId="77777777" w:rsidR="003A52C8" w:rsidRPr="0054613A" w:rsidRDefault="003A52C8" w:rsidP="008F784C">
      <w:pPr>
        <w:spacing w:after="120"/>
        <w:jc w:val="both"/>
        <w:rPr>
          <w:rFonts w:ascii="Arial" w:hAnsi="Arial"/>
          <w:sz w:val="24"/>
        </w:rPr>
      </w:pPr>
      <w:r w:rsidRPr="0054613A">
        <w:rPr>
          <w:rFonts w:ascii="Arial" w:hAnsi="Arial"/>
          <w:sz w:val="24"/>
        </w:rPr>
        <w:t>Ecco come l’Antico Testamento vede e descrive questo nascondimento dell’uomo:</w:t>
      </w:r>
    </w:p>
    <w:p w14:paraId="0C1BB5D8" w14:textId="77777777" w:rsidR="00125429" w:rsidRPr="00125429" w:rsidRDefault="003A52C8" w:rsidP="00125429">
      <w:pPr>
        <w:spacing w:after="120"/>
        <w:ind w:right="567"/>
        <w:jc w:val="both"/>
        <w:rPr>
          <w:rFonts w:ascii="Arial" w:hAnsi="Arial"/>
          <w:sz w:val="24"/>
        </w:rPr>
      </w:pPr>
      <w:r w:rsidRPr="00125429">
        <w:rPr>
          <w:rFonts w:ascii="Arial" w:hAnsi="Arial"/>
          <w:bCs/>
          <w:sz w:val="24"/>
        </w:rPr>
        <w:t>Isaia - cap. 2,1-22:</w:t>
      </w:r>
      <w:r w:rsidRPr="00125429">
        <w:rPr>
          <w:rFonts w:ascii="Arial" w:hAnsi="Arial"/>
          <w:sz w:val="24"/>
        </w:rPr>
        <w:t xml:space="preserve"> </w:t>
      </w:r>
    </w:p>
    <w:p w14:paraId="61229551" w14:textId="2B022394"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“Ciò che Isaia, figlio di Amoz, vide riguardo a Giuda e a Gerusalemme. Alla fine dei giorni, il monte del tempio del Signore sarà eretto sulla cima dei monti e sarà più alto dei colli; ad esso affluiranno tutte le genti. </w:t>
      </w:r>
    </w:p>
    <w:p w14:paraId="06C7351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Verranno molti popoli e diranno: Venite, saliamo sul monte del Signore, al tempio del Dio di Giacobbe, perché ci indichi le sue vie e possiamo camminare per i suoi sentieri. Poiché da Sion uscirà la legge e da Gerusalemme la parola del Signore. 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w:t>
      </w:r>
    </w:p>
    <w:p w14:paraId="234DA0E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Tu hai rigettato il tuo popolo, la casa di Giacobbe, perché rigurgitano di maghi orientali e di indovini come i Filistei; agli stranieri battono le mani. Il suo paese è pieno di argento e di oro, senza fine sono i suoi tesori; il suo paese è pieno di cavalli, senza numero sono i suoi carri. Il suo paese è pieno di idoli; adorano l'opera delle proprie mani, ciò che hanno fatto le loro dita. </w:t>
      </w:r>
    </w:p>
    <w:p w14:paraId="7423ACE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l'uomo sarà umiliato, il mortale sarà abbassato; tu non perdonare loro. Entra fra le rocce, nasconditi nella polvere, di fronte al terrore che desta il Signore, allo splendore della sua maestà, quando </w:t>
      </w:r>
      <w:r w:rsidRPr="0054613A">
        <w:rPr>
          <w:rFonts w:ascii="Arial" w:hAnsi="Arial"/>
          <w:i/>
          <w:iCs/>
          <w:sz w:val="24"/>
        </w:rPr>
        <w:lastRenderedPageBreak/>
        <w:t xml:space="preserve">si alzerà a scuotere la terra. 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Basan, contro tutti gli alti monti, contro tutti i colli elevati, contro ogni torre eccelsa, contro ogni muro inaccessibile, contro tutte le navi di Tarsis e contro tutte le imbarcazioni di lusso. Sarà piegato l'orgoglio degli uomini, sarà abbassata l'alterigia umana; sarà esaltato il Signore, lui solo in quel giorno e gli idoli spariranno del tutto. Rifugiatevi nelle caverne delle rocce e negli antri sotterranei, di fronte al terrore che desta il Signore e allo splendore della sua maestà, quando si alzerà a scuotere la terra. In quel giorno ognuno getterà gli idoli d'argento e gli idoli d'oro, che si era fatto per adorarli, ai topi e ai pipistrelli, per entrare nei crepacci delle rocce e nelle spaccature delle rupi, di fronte al terrore che desta il Signore e allo splendore della sua maestà, quando si alzerà a scuotere la terra. Guardatevi dunque dall'uomo, nelle cui narici non v'è che un soffio, perché in quale conto si può tenere?”. </w:t>
      </w:r>
    </w:p>
    <w:p w14:paraId="17AD80C6" w14:textId="77777777" w:rsidR="003A52C8" w:rsidRPr="0054613A" w:rsidRDefault="003A52C8" w:rsidP="008F784C">
      <w:pPr>
        <w:spacing w:after="120"/>
        <w:jc w:val="both"/>
        <w:rPr>
          <w:rFonts w:ascii="Arial" w:hAnsi="Arial"/>
          <w:sz w:val="24"/>
        </w:rPr>
      </w:pPr>
      <w:r w:rsidRPr="0054613A">
        <w:rPr>
          <w:rFonts w:ascii="Arial" w:hAnsi="Arial"/>
          <w:sz w:val="24"/>
        </w:rPr>
        <w:t>Il passo di Isaia è il più bel commento al testo dell’Apocalisse.</w:t>
      </w:r>
    </w:p>
    <w:p w14:paraId="7631F7D4" w14:textId="77777777" w:rsidR="003A52C8" w:rsidRPr="0054613A" w:rsidRDefault="003A52C8" w:rsidP="008F784C">
      <w:pPr>
        <w:spacing w:after="120"/>
        <w:jc w:val="both"/>
        <w:rPr>
          <w:rFonts w:ascii="Arial" w:hAnsi="Arial"/>
          <w:sz w:val="24"/>
        </w:rPr>
      </w:pPr>
      <w:r w:rsidRPr="0054613A">
        <w:rPr>
          <w:rFonts w:ascii="Arial" w:hAnsi="Arial"/>
          <w:sz w:val="24"/>
        </w:rPr>
        <w:t xml:space="preserve">La potenza di Dio, attraverso la creazione, riduce a nulla ogni superbia e ogni alterigia dell’uomo. </w:t>
      </w:r>
    </w:p>
    <w:p w14:paraId="75FD804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[16]e dicevano ai monti e alle rupi: Cadete sopra di noi e nascondeteci dalla faccia di Colui che siede sul trono e dall'ira dell'Agnello, </w:t>
      </w:r>
    </w:p>
    <w:p w14:paraId="192F95E4"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Questo versetto dice il motivo per cui tutti gli uomini della terra si nascondono. Dicendo alle rupi: </w:t>
      </w:r>
      <w:r w:rsidRPr="0054613A">
        <w:rPr>
          <w:rFonts w:ascii="Arial" w:hAnsi="Arial"/>
          <w:b/>
          <w:i/>
          <w:color w:val="000000"/>
          <w:sz w:val="24"/>
        </w:rPr>
        <w:t>“Cadete sopra di noi e nascondeteci dalla faccia di Colui che siede sul trono e dall'ira dell'Agnello”</w:t>
      </w:r>
      <w:r w:rsidRPr="0054613A">
        <w:rPr>
          <w:rFonts w:ascii="Arial" w:hAnsi="Arial"/>
          <w:color w:val="000000"/>
          <w:sz w:val="24"/>
        </w:rPr>
        <w:t>, essi altro non fanno che confessare che è venuto per loro il tempo del giudizio. Loro sanno che il giudizio per loro non sarà favorevole.</w:t>
      </w:r>
    </w:p>
    <w:p w14:paraId="5195FACF"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malvagità, perché la loro coscienza li accusa.</w:t>
      </w:r>
    </w:p>
    <w:p w14:paraId="01C3ACC5"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cattiveria, perché le loro opere li condannano.</w:t>
      </w:r>
    </w:p>
    <w:p w14:paraId="4AC7C5AD"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superbia, perché la stessa creazione si è rivoltata contro di loro.</w:t>
      </w:r>
    </w:p>
    <w:p w14:paraId="6CF75BF5"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alterigia perché vedono dinanzi ai loro occhi la santità dell’Onnipotente Signore e dell’Agnello.</w:t>
      </w:r>
    </w:p>
    <w:p w14:paraId="688FBC3D" w14:textId="77777777" w:rsidR="003A52C8" w:rsidRPr="0054613A" w:rsidRDefault="003A52C8" w:rsidP="008F784C">
      <w:pPr>
        <w:spacing w:after="120"/>
        <w:jc w:val="both"/>
        <w:rPr>
          <w:rFonts w:ascii="Arial" w:hAnsi="Arial"/>
          <w:sz w:val="24"/>
        </w:rPr>
      </w:pPr>
      <w:r w:rsidRPr="0054613A">
        <w:rPr>
          <w:rFonts w:ascii="Arial" w:hAnsi="Arial"/>
          <w:sz w:val="24"/>
        </w:rPr>
        <w:t>Dio e l’Agnello giudicano ogni uomo con la loro santità, la loro misericordia, la loro carità.</w:t>
      </w:r>
    </w:p>
    <w:p w14:paraId="6D356246" w14:textId="77777777" w:rsidR="003A52C8" w:rsidRPr="0054613A" w:rsidRDefault="003A52C8" w:rsidP="008F784C">
      <w:pPr>
        <w:spacing w:after="120"/>
        <w:jc w:val="both"/>
        <w:rPr>
          <w:rFonts w:ascii="Arial" w:hAnsi="Arial"/>
          <w:sz w:val="24"/>
        </w:rPr>
      </w:pPr>
      <w:r w:rsidRPr="0054613A">
        <w:rPr>
          <w:rFonts w:ascii="Arial" w:hAnsi="Arial"/>
          <w:sz w:val="24"/>
        </w:rPr>
        <w:t>La carità di Dio, l’amore crocifisso di Cristo Gesù è il metro di misura di ogni azione degli uomini.</w:t>
      </w:r>
    </w:p>
    <w:p w14:paraId="340809C5" w14:textId="77777777" w:rsidR="003A52C8" w:rsidRPr="0054613A" w:rsidRDefault="003A52C8" w:rsidP="008F784C">
      <w:pPr>
        <w:spacing w:after="120"/>
        <w:jc w:val="both"/>
        <w:rPr>
          <w:rFonts w:ascii="Arial" w:hAnsi="Arial"/>
          <w:sz w:val="24"/>
        </w:rPr>
      </w:pPr>
      <w:r w:rsidRPr="0054613A">
        <w:rPr>
          <w:rFonts w:ascii="Arial" w:hAnsi="Arial"/>
          <w:sz w:val="24"/>
        </w:rPr>
        <w:t>Ogni azione che non è conforme alla santità di Dio e alla carità crocifissa di Cristo Gesù è meritevole di sanzione eterna.</w:t>
      </w:r>
    </w:p>
    <w:p w14:paraId="336BAB9A" w14:textId="77777777" w:rsidR="003A52C8" w:rsidRPr="0054613A" w:rsidRDefault="003A52C8" w:rsidP="008F784C">
      <w:pPr>
        <w:spacing w:after="120"/>
        <w:jc w:val="both"/>
        <w:rPr>
          <w:rFonts w:ascii="Arial" w:hAnsi="Arial"/>
          <w:sz w:val="24"/>
        </w:rPr>
      </w:pPr>
      <w:r w:rsidRPr="0054613A">
        <w:rPr>
          <w:rFonts w:ascii="Arial" w:hAnsi="Arial"/>
          <w:sz w:val="24"/>
        </w:rPr>
        <w:t>L’ira dell’Agnello altro non è che la sua carità crocifissa dinanzi alla quale ogni azione degli uomini dovrà presentarsi per ricevere il suo statuto di verità o di malvagità, di bontà o di cattiveria, di compassione o di empietà.</w:t>
      </w:r>
    </w:p>
    <w:p w14:paraId="44A2EF0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L’ira dell’Agnello è il mistero della sua croce criterio unico ed universale per valutare ogni azione degli uomini. </w:t>
      </w:r>
    </w:p>
    <w:p w14:paraId="39B92009" w14:textId="77777777" w:rsidR="003A52C8" w:rsidRPr="0054613A" w:rsidRDefault="003A52C8" w:rsidP="008F784C">
      <w:pPr>
        <w:spacing w:after="120"/>
        <w:jc w:val="both"/>
        <w:rPr>
          <w:rFonts w:ascii="Arial" w:hAnsi="Arial"/>
          <w:sz w:val="24"/>
        </w:rPr>
      </w:pPr>
      <w:r w:rsidRPr="0054613A">
        <w:rPr>
          <w:rFonts w:ascii="Arial" w:hAnsi="Arial"/>
          <w:sz w:val="24"/>
        </w:rPr>
        <w:t>Ciò che è sorprendente nel Nuovo Testamento è che questa espressione viene posta al centro della Passione di Cristo Gesù, secondo il Vangelo di Luca.</w:t>
      </w:r>
    </w:p>
    <w:p w14:paraId="2D3EB6AA" w14:textId="77777777" w:rsidR="00125429" w:rsidRDefault="003A52C8" w:rsidP="00125429">
      <w:pPr>
        <w:spacing w:after="120"/>
        <w:ind w:right="567"/>
        <w:jc w:val="both"/>
        <w:rPr>
          <w:rFonts w:ascii="Arial" w:hAnsi="Arial"/>
          <w:bCs/>
          <w:i/>
          <w:iCs/>
          <w:sz w:val="24"/>
        </w:rPr>
      </w:pPr>
      <w:r w:rsidRPr="0054613A">
        <w:rPr>
          <w:rFonts w:ascii="Arial" w:hAnsi="Arial"/>
          <w:bCs/>
          <w:i/>
          <w:iCs/>
          <w:sz w:val="24"/>
        </w:rPr>
        <w:t>Vangelo secondo Luca - cap. 23,1-56:</w:t>
      </w:r>
    </w:p>
    <w:p w14:paraId="0E0EC51A" w14:textId="1E1BD81E"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“Tutta l'assemblea si alzò, lo condussero da Pilato e cominciarono ad accusarlo: Abbiamo trovato costui che sobillava il nostro popolo, impediva di dare tributi a Cesare e affermava di essere il Cristo re. Pilato lo interrogò: Sei tu il re dei Giudei? Ed egli rispose: Tu lo dici. </w:t>
      </w:r>
    </w:p>
    <w:p w14:paraId="67AC230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Pilato disse ai sommi sacerdoti e alla folla: Non trovo nessuna colpa in quest'uomo. Ma essi insistevano: Costui solleva il popolo, insegnando per tutta la Giudea, dopo aver cominciato dalla Galilea fino a qui. Udito ciò, Pilato domandò se era Galileo e, saputo che apparteneva alla giurisdizione di Erode, lo mandò da Erode che in quei giorni si trovava anch'egli a Gerusalemme. Vedendo Gesù, Erode si rallegrò molto, perché da molto tempo desiderava vederlo per averne sentito parlare e sperava di vedere qualche miracolo fatto da lui. Lo interrogò con molte domande, ma Gesù non gli rispose nulla. C'erano là anche i sommi sacerdoti e gli scribi, e lo accusavano con insistenza. Allora Erode, con i suoi soldati, lo insultò e lo schernì, poi lo rivestì di una splendida veste e lo rimandò a Pilato. In quel giorno Erode e Pilato diventarono amici; prima infatti c'era stata inimicizia tra loro. </w:t>
      </w:r>
    </w:p>
    <w:p w14:paraId="51C8A04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Pilato, riuniti i sommi sacerdoti, le autorità e il popolo, disse: Mi avete portato quest'uomo come sobillatore del popolo; ecco, l'ho esaminato davanti a voi, ma non ho trovato in lui nessuna colpa di quelle di cui lo accusate; e neanche Erode, infatti ce l'ha rimandato. Ecco, egli non ha fatto nulla che meriti la morte. Perciò, dopo averlo severamente castigato, lo rilascerò. </w:t>
      </w:r>
    </w:p>
    <w:p w14:paraId="18BAA53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essi si misero a gridare tutti insieme: A morte costui! Dacci libero Barabba! Questi era stato messo in carcere per una sommossa scoppiata in città e per omicidio. Pilato parlò loro di nuovo, volendo rilasciare Gesù. Ma essi urlavano: Crocifiggilo, crocifiggilo! Ed egli, per la terza volta, disse loro: Ma che male ha fatto costui? Non ho trovato nulla in lui che meriti la morte. Lo castigherò severamente e poi lo rilascerò. Essi però insistevano a gran voce, chiedendo che venisse crocifisso; e le loro grida crescevano. Pilato allora decise che la loro richiesta fosse eseguita. Rilasciò colui che era stato messo in carcere per sommossa e omicidio e che essi richiedevano, e abbandonò Gesù alla loro volontà. </w:t>
      </w:r>
    </w:p>
    <w:p w14:paraId="4B619A8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Mentre lo conducevano via, presero un certo Simone di Cirène che veniva dalla campagna e gli misero addosso la croce da portare dietro a Gesù. Lo seguiva una gran folla di popolo e di donne che si battevano il petto e facevano lamenti su di lui. Ma Gesù, voltandosi verso le donne, disse: Figlie di Gerusalemme, non piangete su di me, ma piangete su voi stesse e sui vostri figli. Ecco, verranno giorni nei </w:t>
      </w:r>
      <w:r w:rsidRPr="00125429">
        <w:rPr>
          <w:rFonts w:ascii="Arial" w:hAnsi="Arial"/>
          <w:i/>
          <w:iCs/>
          <w:sz w:val="24"/>
        </w:rPr>
        <w:lastRenderedPageBreak/>
        <w:t xml:space="preserve">quali si dirà: Beate le sterili e i grembi che non hanno generato e le mammelle che non hanno allattato. Allora cominceranno a dire ai monti: Cadete su di noi! e ai colli: Copriteci! Perché se trattano così il legno verde, che avverrà del legno secco? </w:t>
      </w:r>
    </w:p>
    <w:p w14:paraId="7A73166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Venivano condotti insieme con lui anche due malfattori per essere giustiziati. Quando giunsero al luogo detto Cranio, là crocifissero lui e i due malfattori, uno a destra e l'altro a sinistra. Gesù diceva: Padre, perdonali, perché non sanno quello che fanno. Dopo essersi poi divise le sue vesti, le tirarono a sorte. Il popolo stava a vedere, i capi invece lo schernivano dicendo: Ha salvato gli altri, salvi se stesso, se è il Cristo di Dio, il suo eletto. Anche i soldati lo schernivano, e gli si accostavano per porgergli dell'aceto, e dicevano: Se tu sei il re dei Giudei, salva te stesso. C'era anche una scritta, sopra il suo capo: Questi è il re dei Giudei. Uno dei malfattori appesi alla croce lo insultava: Non sei tu il Cristo? Salva te stesso e anche noi! Ma l'altro lo rimproverava: Neanche tu hai timore di Dio e sei dannato alla stessa pena? Noi giustamente, perché riceviamo il giusto per le nostre azioni, egli invece non ha fatto nulla di male. E aggiunse: Gesù, ricordati di me quando entrerai nel tuo regno. Gli rispose: In verità ti dico, oggi sarai con me nel paradiso. </w:t>
      </w:r>
    </w:p>
    <w:p w14:paraId="2C300919" w14:textId="6D492005"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Era verso mezzogiorno, quando il sole si eclissò e si fece buio su tutta la terra fino alle tre del pomeriggio. Il velo del tempio si squarciò nel mezzo. Gesù, gridando a gran voce, disse: Padre, nelle tue mani consegno il mio spirito. Detto questo spirò. Visto ciò che era accaduto, il centurione glorificava Dio: Veramente quest'uomo era giusto. Anche tutte le folle che erano accorse a questo spettacolo, ripensando a quanto era accaduto, se ne tornavano percuotendosi il petto. Tutti i suoi conoscenti assistevano da lontano e così le donne che lo avevano seguito fin dalla Galilea, osservando questi avvenimenti. C'era un uomo di nome Giuseppe, membro del sinedrio, persona buona e giusta. Non aveva aderito alla decisione e all'operato degli altri. Egli era di </w:t>
      </w:r>
      <w:r w:rsidR="00535F0A" w:rsidRPr="0054613A">
        <w:rPr>
          <w:rFonts w:ascii="Arial" w:hAnsi="Arial"/>
          <w:i/>
          <w:iCs/>
          <w:sz w:val="24"/>
        </w:rPr>
        <w:t>Arimatea</w:t>
      </w:r>
      <w:r w:rsidRPr="0054613A">
        <w:rPr>
          <w:rFonts w:ascii="Arial" w:hAnsi="Arial"/>
          <w:i/>
          <w:iCs/>
          <w:sz w:val="24"/>
        </w:rPr>
        <w:t xml:space="preserve">, una città dei Giudei, e aspettava il regno di Dio. Si presentò a Pilato e chiese il corpo di Gesù. Lo calò dalla croce, lo avvolse in un lenzuolo e lo depose in una tomba scavata nella roccia, nella quale nessuno era stato ancora deposto. Era il giorno della </w:t>
      </w:r>
      <w:r w:rsidR="00535F0A" w:rsidRPr="0054613A">
        <w:rPr>
          <w:rFonts w:ascii="Arial" w:hAnsi="Arial"/>
          <w:i/>
          <w:iCs/>
          <w:sz w:val="24"/>
        </w:rPr>
        <w:t>Parascéve</w:t>
      </w:r>
      <w:r w:rsidRPr="0054613A">
        <w:rPr>
          <w:rFonts w:ascii="Arial" w:hAnsi="Arial"/>
          <w:i/>
          <w:iCs/>
          <w:sz w:val="24"/>
        </w:rPr>
        <w:t xml:space="preserve"> e già splendevano le luci del sabato. Le donne che erano venute con Gesù dalla Galilea seguivano Giuseppe; esse osservarono la tomba e come era stato deposto il corpo di Gesù, poi tornarono indietro e prepararono aromi e oli profumati. Il giorno di sabato osservarono il riposo secondo il comandamento”. </w:t>
      </w:r>
    </w:p>
    <w:p w14:paraId="49D9D23B" w14:textId="77777777" w:rsidR="003A52C8" w:rsidRPr="0054613A" w:rsidRDefault="003A52C8" w:rsidP="008F784C">
      <w:pPr>
        <w:spacing w:after="120"/>
        <w:jc w:val="both"/>
        <w:rPr>
          <w:rFonts w:ascii="Arial" w:hAnsi="Arial"/>
          <w:sz w:val="24"/>
        </w:rPr>
      </w:pPr>
      <w:r w:rsidRPr="0054613A">
        <w:rPr>
          <w:rFonts w:ascii="Arial" w:hAnsi="Arial"/>
          <w:sz w:val="24"/>
        </w:rPr>
        <w:t>Dinanzi alla giustizia della Croce di Cristo Gesù oggi e sempre ogni uomo si dovrà presentare al cospetto di Dio per essere messo a confronto con questa divina ed eterna verità.</w:t>
      </w:r>
    </w:p>
    <w:p w14:paraId="44630C95" w14:textId="77777777" w:rsidR="003A52C8" w:rsidRPr="0054613A" w:rsidRDefault="003A52C8" w:rsidP="008F784C">
      <w:pPr>
        <w:spacing w:after="120"/>
        <w:jc w:val="both"/>
        <w:rPr>
          <w:rFonts w:ascii="Arial" w:hAnsi="Arial"/>
          <w:sz w:val="24"/>
        </w:rPr>
      </w:pPr>
      <w:r w:rsidRPr="0054613A">
        <w:rPr>
          <w:rFonts w:ascii="Arial" w:hAnsi="Arial"/>
          <w:sz w:val="24"/>
        </w:rPr>
        <w:t>Il mistero della croce alla fine dei tempi giudicherà ogni uomo e se non lo troverà conforme ad esso, lo escluderà per sempre dal banchetto della vita.</w:t>
      </w:r>
    </w:p>
    <w:p w14:paraId="26E6803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Ognuno pertanto è chiamato a rivedere la sua vita, oggi, attraverso le Parole di questa rivelazione, in modo che al momento del giudizio l’ira dell’Agnello sarà favorevole per lui e gli saranno aperte le porte del regno eterno di Dio.</w:t>
      </w:r>
    </w:p>
    <w:p w14:paraId="73D21193" w14:textId="77777777" w:rsidR="003A52C8" w:rsidRPr="0054613A" w:rsidRDefault="003A52C8" w:rsidP="008F784C">
      <w:pPr>
        <w:spacing w:after="120"/>
        <w:jc w:val="both"/>
        <w:rPr>
          <w:rFonts w:ascii="Arial" w:hAnsi="Arial"/>
          <w:sz w:val="24"/>
        </w:rPr>
      </w:pPr>
      <w:r w:rsidRPr="0054613A">
        <w:rPr>
          <w:rFonts w:ascii="Arial" w:hAnsi="Arial"/>
          <w:sz w:val="24"/>
        </w:rPr>
        <w:t>Se si vuole un’altra prova di questa ira, che è la misericordia di Dio come unico criterio di giudizio, la possiamo trovare nel Nuovo Testamento, nel Vangelo secondo Matteo:</w:t>
      </w:r>
    </w:p>
    <w:p w14:paraId="41B94891" w14:textId="77777777" w:rsidR="00125429" w:rsidRPr="00125429" w:rsidRDefault="003A52C8" w:rsidP="00125429">
      <w:pPr>
        <w:spacing w:after="120"/>
        <w:ind w:right="567"/>
        <w:jc w:val="both"/>
        <w:rPr>
          <w:rFonts w:ascii="Arial" w:hAnsi="Arial"/>
          <w:sz w:val="24"/>
        </w:rPr>
      </w:pPr>
      <w:r w:rsidRPr="00125429">
        <w:rPr>
          <w:rFonts w:ascii="Arial" w:hAnsi="Arial"/>
          <w:bCs/>
          <w:sz w:val="24"/>
        </w:rPr>
        <w:t>Vangelo secondo Matteo - cap. 18,21-35:</w:t>
      </w:r>
      <w:r w:rsidRPr="00125429">
        <w:rPr>
          <w:rFonts w:ascii="Arial" w:hAnsi="Arial"/>
          <w:sz w:val="24"/>
        </w:rPr>
        <w:t xml:space="preserve"> </w:t>
      </w:r>
    </w:p>
    <w:p w14:paraId="5CF932CE" w14:textId="2F433E49"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Pietro gli si avvicinò e gli disse: Signore, quante volte dovrò perdonare al mio fratello, se pecca contro di me? Fino a sette volte?  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5F1EF32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1633C1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7043FA8" w14:textId="77777777" w:rsidR="003A52C8" w:rsidRPr="0054613A" w:rsidRDefault="003A52C8" w:rsidP="008F784C">
      <w:pPr>
        <w:spacing w:after="120"/>
        <w:jc w:val="both"/>
        <w:rPr>
          <w:rFonts w:ascii="Arial" w:hAnsi="Arial"/>
          <w:sz w:val="24"/>
        </w:rPr>
      </w:pPr>
      <w:r w:rsidRPr="0054613A">
        <w:rPr>
          <w:rFonts w:ascii="Arial" w:hAnsi="Arial"/>
          <w:sz w:val="24"/>
        </w:rPr>
        <w:t>L’ira del Signore contro questo servo è la sua misericordia, la sua pietà, il suo amore posto a misura di ogni azione degli uomini.</w:t>
      </w:r>
    </w:p>
    <w:p w14:paraId="190ABD97" w14:textId="77777777" w:rsidR="003A52C8" w:rsidRPr="0054613A" w:rsidRDefault="003A52C8" w:rsidP="008F784C">
      <w:pPr>
        <w:spacing w:after="120"/>
        <w:jc w:val="both"/>
        <w:rPr>
          <w:rFonts w:ascii="Arial" w:hAnsi="Arial"/>
          <w:sz w:val="24"/>
        </w:rPr>
      </w:pPr>
      <w:r w:rsidRPr="0054613A">
        <w:rPr>
          <w:rFonts w:ascii="Arial" w:hAnsi="Arial"/>
          <w:sz w:val="24"/>
        </w:rPr>
        <w:t>L’ira dell’Agnello è il suo amore crocifisso per ogni uomo posto a criterio unico di discernimento per pesare e valutare secondo verità e giustizia ogni azione degli uomini.</w:t>
      </w:r>
    </w:p>
    <w:p w14:paraId="4C180E1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[17]perché è venuto il gran giorno della loro ira, e chi vi può resistere? </w:t>
      </w:r>
    </w:p>
    <w:p w14:paraId="51E25A95" w14:textId="77777777" w:rsidR="003A52C8" w:rsidRPr="0054613A" w:rsidRDefault="003A52C8" w:rsidP="008F784C">
      <w:pPr>
        <w:spacing w:after="120"/>
        <w:jc w:val="both"/>
        <w:rPr>
          <w:rFonts w:ascii="Arial" w:hAnsi="Arial"/>
          <w:sz w:val="24"/>
        </w:rPr>
      </w:pPr>
      <w:r w:rsidRPr="0054613A">
        <w:rPr>
          <w:rFonts w:ascii="Arial" w:hAnsi="Arial"/>
          <w:sz w:val="24"/>
        </w:rPr>
        <w:t xml:space="preserve">Il giorno della loro ira è il giorno del giudizio. </w:t>
      </w:r>
    </w:p>
    <w:p w14:paraId="73B9DD1E" w14:textId="77777777" w:rsidR="003A52C8" w:rsidRPr="0054613A" w:rsidRDefault="003A52C8" w:rsidP="008F784C">
      <w:pPr>
        <w:spacing w:after="120"/>
        <w:jc w:val="both"/>
        <w:rPr>
          <w:rFonts w:ascii="Arial" w:hAnsi="Arial"/>
          <w:sz w:val="24"/>
        </w:rPr>
      </w:pPr>
      <w:r w:rsidRPr="0054613A">
        <w:rPr>
          <w:rFonts w:ascii="Arial" w:hAnsi="Arial"/>
          <w:sz w:val="24"/>
        </w:rPr>
        <w:t>Nessuno si deve illudere: questo giorno verrà per ogni uomo. Ogni uomo dovrà presentarsi dinanzi al trono del Signore e dell’Agnello per farsi giudicare dal loro amore e dalla loro pietà.</w:t>
      </w:r>
    </w:p>
    <w:p w14:paraId="3C64C3AE" w14:textId="77777777" w:rsidR="003A52C8" w:rsidRPr="0054613A" w:rsidRDefault="003A52C8" w:rsidP="008F784C">
      <w:pPr>
        <w:spacing w:after="120"/>
        <w:jc w:val="both"/>
        <w:rPr>
          <w:rFonts w:ascii="Arial" w:hAnsi="Arial"/>
          <w:sz w:val="24"/>
        </w:rPr>
      </w:pPr>
      <w:r w:rsidRPr="0054613A">
        <w:rPr>
          <w:rFonts w:ascii="Arial" w:hAnsi="Arial"/>
          <w:sz w:val="24"/>
        </w:rPr>
        <w:t>L’ira dell’uomo e l’ira di Dio sono due realtà contrapposte. Un abisso le separa.</w:t>
      </w:r>
    </w:p>
    <w:p w14:paraId="00B3C6C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lastRenderedPageBreak/>
        <w:t xml:space="preserve">Su questo </w:t>
      </w:r>
      <w:r w:rsidRPr="0054613A">
        <w:rPr>
          <w:rFonts w:ascii="Arial" w:hAnsi="Arial"/>
          <w:i/>
          <w:color w:val="000000"/>
          <w:sz w:val="24"/>
        </w:rPr>
        <w:t xml:space="preserve">“giorno della loro ira” </w:t>
      </w:r>
      <w:r w:rsidRPr="0054613A">
        <w:rPr>
          <w:rFonts w:ascii="Arial" w:hAnsi="Arial"/>
          <w:color w:val="000000"/>
          <w:sz w:val="24"/>
        </w:rPr>
        <w:t>ecco alcuni passi fondamentali sia dell’Antico che del Nuovo Testamento.</w:t>
      </w:r>
    </w:p>
    <w:p w14:paraId="0BDC73B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 soffio della tua ira si accumularono le acque, si alzarono le onde come un argine, si rappresero gli abissi in fondo al mare” (Es 15,8). </w:t>
      </w:r>
    </w:p>
    <w:p w14:paraId="2350F82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“Ora lascia che la mia ira si accenda contro di loro e li distrugga. Di te invece farò una grande nazione” (Es 32,10). </w:t>
      </w:r>
    </w:p>
    <w:p w14:paraId="744C8AA7"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“Mosè allora supplicò il Signore, suo Dio, e disse: Perché, Signore, divamperà la tua ira contro il tuo popolo, che tu hai fatto uscire dal paese d'Egitto con grande forza e con mano potente?” (Es 32,11). </w:t>
      </w:r>
    </w:p>
    <w:p w14:paraId="37701D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dovranno dire gli Egiziani: Con malizia li ha fatti uscire, per farli perire tra le montagne e farli sparire dalla terra? Desisti dall'ardore della tua ira e abbandona il proposito di fare del male al tuo popolo” (Es 32,12). </w:t>
      </w:r>
    </w:p>
    <w:p w14:paraId="6331E80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passò davanti a lui proclamando: Il Signore, il Signore, Dio misericordioso e pietoso, lento all'ira e ricco di grazia e di fedeltà” (Es 34,6). </w:t>
      </w:r>
    </w:p>
    <w:p w14:paraId="0C9E2A0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i leviti pianteranno le tende attorno alla Dimora della testimonianza; così la mia ira non si accenderà contro la comunità degli Israeliti. I leviti avranno la cura della Dimora”. (Num 1,53). </w:t>
      </w:r>
    </w:p>
    <w:p w14:paraId="2ABE58A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è lento all'ira e grande in bontà, perdona la colpa e la ribellione, ma non lascia senza punizione; castiga la colpa dei padri nei figli fino alla terza e alla quarta generazione” (Num 14,18). </w:t>
      </w:r>
    </w:p>
    <w:p w14:paraId="635CEFC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“L'ira del Signore si accese dunque contro Israele; lo fece errare nel deserto per quarant'anni, finché fosse finita tutta la generazione che aveva agito male agli occhi del Signore” (Num 32,13). </w:t>
      </w:r>
    </w:p>
    <w:p w14:paraId="7F6702E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il Signore tuo Dio che sta in mezzo a te, è un Dio geloso; l'ira del Signore tuo Dio si accenderebbe contro di te e ti distruggerebbe dalla terra” (Dt 6,15). </w:t>
      </w:r>
    </w:p>
    <w:p w14:paraId="2DE7237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si accenderebbe contro di voi l'ira del Signore ed egli chiuderebbe i cieli e non vi sarebbe più pioggia e la terra non darebbe più i prodotti e voi perireste ben presto, scomparendo dalla fertile terra che il Signore sta per darvi” (Dt 11,17). </w:t>
      </w:r>
    </w:p>
    <w:p w14:paraId="1747A9D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“Lo hanno fatto ingelosire con dei stranieri e provocato con abomini all'ira” (Dt 32,16). </w:t>
      </w:r>
    </w:p>
    <w:p w14:paraId="334BD71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“Se trasgredite l'alleanza che il Signore vostro Dio vi ha imposta, e andate a servire altri dei e vi prostrate davanti a loro, l'ira del Signore si accenderà contro di voi e voi perirete presto, scomparendo dal buon paese che egli vi ha dato” (Gs 23,16). </w:t>
      </w:r>
    </w:p>
    <w:p w14:paraId="7F86EDA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“Apparvero le profondità marine; si scoprirono le basi del mondo, come effetto della tua minaccia, Signore, del soffio violento della tua ira” (2Sam 22,16). </w:t>
      </w:r>
    </w:p>
    <w:p w14:paraId="76584C99"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“Ne farai una fornace ardente, nel giorno in cui ti mostrerai: il Signore li consumerà nella sua ira, li divorerà il fuoco” (Sal 20,10). </w:t>
      </w:r>
    </w:p>
    <w:p w14:paraId="347F927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 Dio, perché ci respingi per sempre, perché divampa la tua ira contro il gregge del tuo pascolo?” (Sal 73,1). </w:t>
      </w:r>
    </w:p>
    <w:p w14:paraId="1D2326C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“Tu sei terribile; chi ti resiste quando si scatena la tua ira?” (Sal 75,8). </w:t>
      </w:r>
    </w:p>
    <w:p w14:paraId="6892FBE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“Può Dio aver dimenticato la misericordia, aver chiuso nell'ira il suo cuore?” (Sal 76,10). </w:t>
      </w:r>
    </w:p>
    <w:p w14:paraId="69D5B5E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tu, Signore, Dio di pietà, compassionevole, lento all'ira e pieno di amore, Dio fedele” (Sal 85,15). </w:t>
      </w:r>
    </w:p>
    <w:p w14:paraId="46B191CD"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“Egli superò l'ira divina non con la forza del corpo, né con l'efficacia delle armi; ma con la parola placò colui che castigava, ricordandogli i giuramenti e le alleanze dei padri” (Sap 18,22). </w:t>
      </w:r>
    </w:p>
    <w:p w14:paraId="2533489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aspettare a convertirti al Signore e non rimandare di giorno in giorno, poiché improvvisa scoppierà l'ira del Signore e al tempo del castigo sarai annientato” (Sir 5,7). </w:t>
      </w:r>
    </w:p>
    <w:p w14:paraId="3B7521B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“Poiché misericordia e ira sono in Dio, potente quando perdona e quando riversa l'ira” (Sir 16,12). </w:t>
      </w:r>
    </w:p>
    <w:p w14:paraId="179A9D2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“Noè fu trovato perfetto e giusto, al tempo dell'ira fu riconciliazione; per suo mezzo un resto sopravvisse sulla terra, quando avvenne il diluvio” (Sir 44,17).  </w:t>
      </w:r>
    </w:p>
    <w:p w14:paraId="218AD14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5,25). </w:t>
      </w:r>
    </w:p>
    <w:p w14:paraId="658C80C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 l'ira del Signore brucia la terra e il popolo è come un'esca per il fuoco; nessuno ha pietà del proprio fratello” (Is 9,18). </w:t>
      </w:r>
    </w:p>
    <w:p w14:paraId="5A34BA77"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farò tremare i cieli e la terra si scuoterà dalle fondamenta per lo sdegno del Signore degli eserciti, nel giorno della sua ira ardente” (Is 13,13). </w:t>
      </w:r>
    </w:p>
    <w:p w14:paraId="33E24A3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“Ecco il nome del Signore venire da lontano; ardente è la sua ira e gravoso il suo divampare; le sue labbra traboccano sdegno, la sua lingua è come un fuoco divorante” (Is 30,27). </w:t>
      </w:r>
    </w:p>
    <w:p w14:paraId="0B45D17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“Così dice il tuo Signore Dio, il tuo Dio che difende la causa del suo popolo: Ecco io ti tolgo di mano il calice della vertigine, la coppa della mia ira; tu non lo berrai più” (Is 51,22). </w:t>
      </w:r>
    </w:p>
    <w:p w14:paraId="108064A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“Poiché, ecco, il Signore viene con il fuoco, i suoi carri sono come un turbine, per riversare con ardore l'ira, la sua minaccia con fiamme di fuoco” (Is 66,15).</w:t>
      </w:r>
    </w:p>
    <w:p w14:paraId="28A2C9B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“Va’ e grida tali cose verso il settentrione dicendo: Ritorna, Israele ribelle, dice il Signore. Non ti mostrerò la faccia sdegnata, perché io sono pietoso, dice il Signore. Non conserverò l'ira per sempre” (Ger 3,12). </w:t>
      </w:r>
    </w:p>
    <w:p w14:paraId="08204F6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“Guardai ed ecco la terra fertile era un deserto e tutte le sue città erano state distrutte dal Signore e dalla sua ira ardente” (Ger 4,16). </w:t>
      </w:r>
    </w:p>
    <w:p w14:paraId="5A934D4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“Correggimi, Signore, ma con giusta misura, non secondo la tua ira, per non farmi vacillare” (Ger 10,24). </w:t>
      </w:r>
    </w:p>
    <w:p w14:paraId="600795D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“Io stesso combatterò contro di voi con mano tesa e con braccio potente, con ira, furore e grande sdegno” (Ger 21,5). </w:t>
      </w:r>
    </w:p>
    <w:p w14:paraId="1E0C7A8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“Così mi disse il Signore, Dio di Israele: Prendi dalla mia mano questa coppa di vino della mia ira e falla bere a tutte le nazioni alle quali ti invio” (Ger 25,15). </w:t>
      </w:r>
    </w:p>
    <w:p w14:paraId="5FC4641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cesserà l'ira ardente del Signore, finché non abbia compiuto e attuato i progetti del suo cuore. Alla fine dei giorni lo comprenderete!” (Ger 30,24). </w:t>
      </w:r>
    </w:p>
    <w:p w14:paraId="0C403C7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“Voi tutti che passate per la via, considerate e osservate se c'è un dolore simile al mio dolore, al dolore che ora mi tormenta, e con cui il Signore mi ha punito nel giorno della sua ira ardente” (Lam 1,12). </w:t>
      </w:r>
    </w:p>
    <w:p w14:paraId="175C7BF9" w14:textId="20943FCF"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“Pregate il Signore nostro Dio anche per noi che lo abbiamo offeso e fino ad oggi il suo sdegno e la sua ira non si sono allontanati da noi” (</w:t>
      </w:r>
      <w:r w:rsidR="00535F0A">
        <w:rPr>
          <w:rFonts w:ascii="Arial" w:hAnsi="Arial"/>
          <w:i/>
          <w:iCs/>
          <w:sz w:val="24"/>
        </w:rPr>
        <w:t>B</w:t>
      </w:r>
      <w:r w:rsidRPr="00125429">
        <w:rPr>
          <w:rFonts w:ascii="Arial" w:hAnsi="Arial"/>
          <w:i/>
          <w:iCs/>
          <w:sz w:val="24"/>
        </w:rPr>
        <w:t xml:space="preserve">ar 1,13). </w:t>
      </w:r>
    </w:p>
    <w:p w14:paraId="520CB1A9"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darò sfogo alla mia ira, sazierò su di loro il mio furore e mi vendicherò; allora sapranno che io, il Signore, avevo parlato con sdegno, quando sfogherò su di loro il mio furore” (Ez 5,13). </w:t>
      </w:r>
    </w:p>
    <w:p w14:paraId="4C086EB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“Ora, fra breve, rovescerò il mio furore su di te e su di te darò sfogo alla mia ira. Ti giudicherò secondo le tue opere e ti domanderò conto di tutte le tue nefandezze” (Ez 7,8). </w:t>
      </w:r>
    </w:p>
    <w:p w14:paraId="7A8B756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20.8). </w:t>
      </w:r>
    </w:p>
    <w:p w14:paraId="53231ED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9,16). </w:t>
      </w:r>
    </w:p>
    <w:p w14:paraId="05623FA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“Ripudio il tuo vitello, o Samaria! La mia ira divampa contro di loro; fino a quando non si potranno purificare” (Os 8,5). </w:t>
      </w:r>
    </w:p>
    <w:p w14:paraId="252F8EB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darò sfogo all'ardore della mia ira, non tornerò a distruggere Efraim, perché sono Dio e non uomo; sono il Santo in mezzo a te e non verrò nella mia ira” (Os 11,9). </w:t>
      </w:r>
    </w:p>
    <w:p w14:paraId="2C8358D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“Io li guarirò dalla loro infedeltà, li amerò di vero cuore, poiché la mia ira si è allontanata da loro” (Os 14,5). </w:t>
      </w:r>
    </w:p>
    <w:p w14:paraId="45F4708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“Laceratevi il cuore e non le vesti, ritornate al Signore vostro Dio, perché egli è misericordioso e benigno, tardo all'ira e ricco di benevolenza e si impietosisce riguardo alla sventura” (Gl 2,13). </w:t>
      </w:r>
    </w:p>
    <w:p w14:paraId="4D8D898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“Qual dio è come te, che toglie l'iniquità e perdona il peccato al resto della sua eredità; che non serba per sempre l'ira, ma si compiace d'usar misericordia?” (Mi 7,18). </w:t>
      </w:r>
    </w:p>
    <w:p w14:paraId="49E24A3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è lento all'ira, ma grande in potenza e nulla lascia impunito. Nell'uragano e nella tempesta è il suo cammino e le nubi sono la polvere dei suoi passi” (Na 1,3). </w:t>
      </w:r>
    </w:p>
    <w:p w14:paraId="094562E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“Davanti al suo sdegno chi può resistere e affrontare il furore della sua ira? La sua collera si spande come il fuoco e alla sua presenza le rupi si spezzano” (Na 1,6). </w:t>
      </w:r>
    </w:p>
    <w:p w14:paraId="45F0836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“Giorno d'ira quel giorno, giorno di angoscia e di afflizione, giorno di rovina e di sterminio, giorno di tenebre e di caligine, giorno di nubi e di oscurità” (Sof 1.15). </w:t>
      </w:r>
    </w:p>
    <w:p w14:paraId="36EEACF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“Vedendo però molti farisei e sadducei venire al suo battesimo, disse loro: Razza di vipere! Chi vi ha suggerito di sottrarvi all'ira imminente?”(Mt 3,7). </w:t>
      </w:r>
    </w:p>
    <w:p w14:paraId="7D6E345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“Guai alle donne che sono incinte e allattano in quei giorni, perché vi sarà grande calamità nel paese e ira contro questo popolo” (Lc 21,23). </w:t>
      </w:r>
    </w:p>
    <w:p w14:paraId="07DA67FD"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“Chi crede nel Figlio ha la vita eterna; chi non obbedisce al Figlio non vedrà la vita, ma l'ira di Dio incombe su di lui” (Gv 3,36). </w:t>
      </w:r>
    </w:p>
    <w:p w14:paraId="60D416E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“In realtà l'ira di Dio si rivela dal cielo contro ogni empietà e ogni ingiustizia di uomini che soffocano la verità nell'ingiustizia” (Rm 1,18). </w:t>
      </w:r>
    </w:p>
    <w:p w14:paraId="4380368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 maggior ragione ora, giustificati per il suo sangue, saremo salvati dall'ira per mezzo di lui” (Rm 5,9). </w:t>
      </w:r>
    </w:p>
    <w:p w14:paraId="28B9786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fatevi giustizia da voi stessi, carissimi, ma lasciate fare all'ira divina. Sta scritto infatti: A me la vendetta, sono io che ricambierò, dice il Signore” (Rm 12,19). </w:t>
      </w:r>
    </w:p>
    <w:p w14:paraId="6E4C84D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2,3). </w:t>
      </w:r>
    </w:p>
    <w:p w14:paraId="0892321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“Nessuno vi inganni con vani ragionamenti: per queste cose infatti piomba l'ira di Dio sopra coloro che gli resistono” (Ef 5,6). </w:t>
      </w:r>
    </w:p>
    <w:p w14:paraId="6B99209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 attendere dai cieli il suo Figlio, che egli ha risuscitato dai  morti, Gesù, che ci libera dall'ira ventura”(1Ts 1,10). </w:t>
      </w:r>
    </w:p>
    <w:p w14:paraId="6C83C7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 dicevano ai monti e alle rupi: Cadete sopra di noi e nascondeteci dalla faccia di Colui che siede sul trono e dall'ira dell'Agnello” (Ap 6,16). </w:t>
      </w:r>
    </w:p>
    <w:p w14:paraId="1692DF8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è venuto il gran giorno della loro ira, e chi vi può resistere?” (Ap 6,17). </w:t>
      </w:r>
    </w:p>
    <w:p w14:paraId="1B9507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“Le genti ne fremettero, ma è giunta l'ora della tua ira, il tempo di giudicare i morti, di dare la ricompensa ai tuoi servi, ai profeti e ai santi e a quanti temono il tuo nome, piccoli e grandi, e di annientare coloro che distruggono la terra” (Ap 11,18). </w:t>
      </w:r>
    </w:p>
    <w:p w14:paraId="3F56E07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“Berrà il vino dell'ira di Dio che è versato puro nella coppa della sua ira e sarà torturato con fuoco e zolfo al cospetto degli angeli santi e dell'Agnello” (Ap 14,10). </w:t>
      </w:r>
    </w:p>
    <w:p w14:paraId="02EED46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“L'angelo gettò la sua falce sulla terra, vendemmiò la vigna della terra e gettò l'uva nel grande tino dell'ira di Dio” (Ap 14,19). </w:t>
      </w:r>
    </w:p>
    <w:p w14:paraId="1F58629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“Poi vidi nel cielo un altro segno grande e meraviglioso: sette angeli che avevano sette flagelli; gli ultimi, poiché con essi si deve compiere l'ira di Dio” (Ap 15,1). </w:t>
      </w:r>
    </w:p>
    <w:p w14:paraId="1CCA300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“Uno dei quattro esseri viventi diede ai sette angeli sette coppe d'oro colme dell'ira di Dio che vive nei secoli dei secoli” (Ap 15,7). </w:t>
      </w:r>
    </w:p>
    <w:p w14:paraId="13A0E40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“Udii poi una gran voce dal tempio che diceva ai sette angeli: Andate e versate sulla terra le sette coppe dell'ira di Dio” (Ap 16,1). </w:t>
      </w:r>
    </w:p>
    <w:p w14:paraId="1E5944A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“La grande città si squarciò in tre parti e crollarono le città delle nazioni. Dio si ricordò di Babilonia la grande, per darle da bere la coppa di vino della sua ira ardente” (Ap 16,19). </w:t>
      </w:r>
    </w:p>
    <w:p w14:paraId="61AA84A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“Dalla bocca gli esce una spada affilata per colpire con essa le genti. Egli le governerà con scettro di ferro e pigerà nel tino il vino dell'ira furiosa del Dio onnipotente” (Ap 19,15). </w:t>
      </w:r>
    </w:p>
    <w:p w14:paraId="65B06617" w14:textId="77777777" w:rsidR="003A52C8" w:rsidRPr="0054613A" w:rsidRDefault="003A52C8" w:rsidP="008F784C">
      <w:pPr>
        <w:spacing w:after="120"/>
        <w:jc w:val="both"/>
        <w:rPr>
          <w:rFonts w:ascii="Arial" w:hAnsi="Arial"/>
          <w:sz w:val="24"/>
        </w:rPr>
      </w:pPr>
      <w:r w:rsidRPr="0054613A">
        <w:rPr>
          <w:rFonts w:ascii="Arial" w:hAnsi="Arial"/>
          <w:sz w:val="24"/>
        </w:rPr>
        <w:t>Molti altri passi, sia dell’Antico che del Nuovo Testamento, parlano dell’ira di Dio.</w:t>
      </w:r>
    </w:p>
    <w:p w14:paraId="3B49759E" w14:textId="77777777" w:rsidR="003A52C8" w:rsidRPr="0054613A" w:rsidRDefault="003A52C8" w:rsidP="008F784C">
      <w:pPr>
        <w:spacing w:after="120"/>
        <w:jc w:val="both"/>
        <w:rPr>
          <w:rFonts w:ascii="Arial" w:hAnsi="Arial"/>
          <w:sz w:val="24"/>
        </w:rPr>
      </w:pPr>
      <w:r w:rsidRPr="0054613A">
        <w:rPr>
          <w:rFonts w:ascii="Arial" w:hAnsi="Arial"/>
          <w:sz w:val="24"/>
        </w:rPr>
        <w:t>Sono state riportate solo queste, perché in ognuna di esse spesso c’è una nota particolare che permette di cogliere secondo pienezza di verità ciò che l’Autore ispirato ci vuole rivelare, o manifestare.</w:t>
      </w:r>
    </w:p>
    <w:p w14:paraId="0C321282" w14:textId="77777777" w:rsidR="003A52C8" w:rsidRPr="0054613A" w:rsidRDefault="003A52C8" w:rsidP="008F784C">
      <w:pPr>
        <w:spacing w:after="120"/>
        <w:jc w:val="both"/>
        <w:rPr>
          <w:rFonts w:ascii="Arial" w:hAnsi="Arial"/>
          <w:sz w:val="24"/>
        </w:rPr>
      </w:pPr>
      <w:r w:rsidRPr="0054613A">
        <w:rPr>
          <w:rFonts w:ascii="Arial" w:hAnsi="Arial"/>
          <w:sz w:val="24"/>
        </w:rPr>
        <w:t>La verità piena è questa: Dio è mosso perennemente dalla sua misericordia verso ogni uomo.</w:t>
      </w:r>
    </w:p>
    <w:p w14:paraId="77FCAC1C" w14:textId="77777777" w:rsidR="003A52C8" w:rsidRPr="0054613A" w:rsidRDefault="003A52C8" w:rsidP="008F784C">
      <w:pPr>
        <w:spacing w:after="120"/>
        <w:jc w:val="both"/>
        <w:rPr>
          <w:rFonts w:ascii="Arial" w:hAnsi="Arial"/>
          <w:sz w:val="24"/>
        </w:rPr>
      </w:pPr>
      <w:r w:rsidRPr="0054613A">
        <w:rPr>
          <w:rFonts w:ascii="Arial" w:hAnsi="Arial"/>
          <w:sz w:val="24"/>
        </w:rPr>
        <w:t>Ogni uomo Lui vuole che giunga alla conoscenza della verità per ottenere la vita eterna.</w:t>
      </w:r>
    </w:p>
    <w:p w14:paraId="3363B8CA" w14:textId="77777777" w:rsidR="003A52C8" w:rsidRPr="0054613A" w:rsidRDefault="003A52C8" w:rsidP="008F784C">
      <w:pPr>
        <w:spacing w:after="120"/>
        <w:jc w:val="both"/>
        <w:rPr>
          <w:rFonts w:ascii="Arial" w:hAnsi="Arial"/>
          <w:sz w:val="24"/>
        </w:rPr>
      </w:pPr>
      <w:r w:rsidRPr="0054613A">
        <w:rPr>
          <w:rFonts w:ascii="Arial" w:hAnsi="Arial"/>
          <w:sz w:val="24"/>
        </w:rPr>
        <w:t>Ogni uomo però non deve pensare di potersi prendere gioco di Dio, scegliendo il male e perseverando in esso.</w:t>
      </w:r>
    </w:p>
    <w:p w14:paraId="13B4F8B9" w14:textId="77777777" w:rsidR="003A52C8" w:rsidRPr="0054613A" w:rsidRDefault="003A52C8" w:rsidP="008F784C">
      <w:pPr>
        <w:spacing w:after="120"/>
        <w:jc w:val="both"/>
        <w:rPr>
          <w:rFonts w:ascii="Arial" w:hAnsi="Arial"/>
          <w:sz w:val="24"/>
        </w:rPr>
      </w:pPr>
      <w:r w:rsidRPr="0054613A">
        <w:rPr>
          <w:rFonts w:ascii="Arial" w:hAnsi="Arial"/>
          <w:sz w:val="24"/>
        </w:rPr>
        <w:t>Non può prendersi gioco di Dio perché quando sarà finito il tempo della misericordia, verrà quello del giudizio, sia durante la vita che dopo di essa, il giorno stesso della morte.</w:t>
      </w:r>
    </w:p>
    <w:p w14:paraId="20B694CB" w14:textId="77777777" w:rsidR="003A52C8" w:rsidRPr="0054613A" w:rsidRDefault="003A52C8" w:rsidP="008F784C">
      <w:pPr>
        <w:spacing w:after="120"/>
        <w:jc w:val="both"/>
        <w:rPr>
          <w:rFonts w:ascii="Arial" w:hAnsi="Arial"/>
          <w:sz w:val="24"/>
        </w:rPr>
      </w:pPr>
      <w:r w:rsidRPr="0054613A">
        <w:rPr>
          <w:rFonts w:ascii="Arial" w:hAnsi="Arial"/>
          <w:sz w:val="24"/>
        </w:rPr>
        <w:t>In quel giorno c’è posto solo per il giudizio. Di ogni cosa l’uomo dovrà rendere conto a Dio, anche di un pensiero o di una parola vana.</w:t>
      </w:r>
    </w:p>
    <w:p w14:paraId="17770372" w14:textId="77777777" w:rsidR="003A52C8" w:rsidRPr="0054613A" w:rsidRDefault="003A52C8" w:rsidP="008F784C">
      <w:pPr>
        <w:spacing w:after="120"/>
        <w:jc w:val="both"/>
        <w:rPr>
          <w:rFonts w:ascii="Arial" w:hAnsi="Arial"/>
          <w:sz w:val="24"/>
        </w:rPr>
      </w:pPr>
      <w:r w:rsidRPr="0054613A">
        <w:rPr>
          <w:rFonts w:ascii="Arial" w:hAnsi="Arial"/>
          <w:sz w:val="24"/>
        </w:rPr>
        <w:t>Le immagini così vive, portentose, grandi oltre ogni immaginazione umana, servono a manifestare l’irreversibilità del giudizio di Dio.</w:t>
      </w:r>
    </w:p>
    <w:p w14:paraId="4BCBDBC5" w14:textId="77777777" w:rsidR="003A52C8" w:rsidRPr="0054613A" w:rsidRDefault="003A52C8" w:rsidP="008F784C">
      <w:pPr>
        <w:spacing w:after="120"/>
        <w:jc w:val="both"/>
        <w:rPr>
          <w:rFonts w:ascii="Arial" w:hAnsi="Arial"/>
          <w:sz w:val="24"/>
        </w:rPr>
      </w:pPr>
      <w:r w:rsidRPr="0054613A">
        <w:rPr>
          <w:rFonts w:ascii="Arial" w:hAnsi="Arial"/>
          <w:sz w:val="24"/>
        </w:rPr>
        <w:t>Esso di certo si compirà sopra ogni carne.</w:t>
      </w:r>
    </w:p>
    <w:p w14:paraId="66BAE69C"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giudizio l’uomo deve temere, perché è un giudizio attraverso il quale il Signore Dio con potenza riafferma la sua Signoria sopra tutta la terra.</w:t>
      </w:r>
    </w:p>
    <w:p w14:paraId="2B2DEAE8" w14:textId="77777777" w:rsidR="003A52C8" w:rsidRPr="0054613A" w:rsidRDefault="003A52C8" w:rsidP="008F784C">
      <w:pPr>
        <w:spacing w:after="120"/>
        <w:jc w:val="both"/>
        <w:rPr>
          <w:rFonts w:ascii="Arial" w:hAnsi="Arial"/>
          <w:sz w:val="24"/>
        </w:rPr>
      </w:pPr>
      <w:r w:rsidRPr="0054613A">
        <w:rPr>
          <w:rFonts w:ascii="Arial" w:hAnsi="Arial"/>
          <w:sz w:val="24"/>
        </w:rPr>
        <w:t>Signore dell’universo è solo Dio, è Cristo Gesù, l’Agnello immolato.</w:t>
      </w:r>
    </w:p>
    <w:p w14:paraId="1B997FE7" w14:textId="77777777" w:rsidR="003A52C8" w:rsidRPr="0054613A" w:rsidRDefault="003A52C8" w:rsidP="008F784C">
      <w:pPr>
        <w:spacing w:after="120"/>
        <w:jc w:val="both"/>
        <w:rPr>
          <w:rFonts w:ascii="Arial" w:hAnsi="Arial"/>
          <w:sz w:val="24"/>
        </w:rPr>
      </w:pPr>
      <w:r w:rsidRPr="0054613A">
        <w:rPr>
          <w:rFonts w:ascii="Arial" w:hAnsi="Arial"/>
          <w:sz w:val="24"/>
        </w:rPr>
        <w:t xml:space="preserve">Con potenza grande, con segni portentosi, il Signore si riappropria della sua Signoria. </w:t>
      </w:r>
    </w:p>
    <w:p w14:paraId="6ACC8E8B" w14:textId="77777777" w:rsidR="003A52C8" w:rsidRPr="0054613A" w:rsidRDefault="003A52C8" w:rsidP="008F784C">
      <w:pPr>
        <w:spacing w:after="120"/>
        <w:jc w:val="both"/>
        <w:rPr>
          <w:rFonts w:ascii="Arial" w:hAnsi="Arial"/>
          <w:sz w:val="24"/>
        </w:rPr>
      </w:pPr>
      <w:r w:rsidRPr="0054613A">
        <w:rPr>
          <w:rFonts w:ascii="Arial" w:hAnsi="Arial"/>
          <w:sz w:val="24"/>
        </w:rPr>
        <w:t>Ogni uomo dovrà confessare palesemente, a se stesso e agli altri, che solo Dio è il Signore e nessun altro.</w:t>
      </w:r>
    </w:p>
    <w:p w14:paraId="44854B3B" w14:textId="77777777" w:rsidR="003A52C8" w:rsidRPr="0054613A" w:rsidRDefault="003A52C8" w:rsidP="008F784C">
      <w:pPr>
        <w:spacing w:after="120"/>
        <w:jc w:val="both"/>
        <w:rPr>
          <w:rFonts w:ascii="Arial" w:hAnsi="Arial"/>
          <w:sz w:val="24"/>
        </w:rPr>
      </w:pPr>
      <w:r w:rsidRPr="0054613A">
        <w:rPr>
          <w:rFonts w:ascii="Arial" w:hAnsi="Arial"/>
          <w:sz w:val="24"/>
        </w:rPr>
        <w:t>Anche il discepolo di Gesù deve radicarsi in questa fede. La sua vita è del Signore. Se lui la dona al Signore, riconoscendolo come il solo Dio della sua vita, il Signore gliela restituirà tutta nuova nel suo Regno eterno.</w:t>
      </w:r>
    </w:p>
    <w:p w14:paraId="48A3DD17" w14:textId="77777777" w:rsidR="003A52C8" w:rsidRPr="0054613A" w:rsidRDefault="003A52C8" w:rsidP="008F784C">
      <w:pPr>
        <w:spacing w:after="120"/>
        <w:jc w:val="both"/>
        <w:rPr>
          <w:rFonts w:ascii="Arial" w:hAnsi="Arial"/>
          <w:sz w:val="24"/>
        </w:rPr>
      </w:pPr>
      <w:r w:rsidRPr="0054613A">
        <w:rPr>
          <w:rFonts w:ascii="Arial" w:hAnsi="Arial"/>
          <w:sz w:val="24"/>
        </w:rPr>
        <w:t>Questi segni hanno pertanto un unico scopo: riaffermare dinanzi al mondo intero che solo Dio è il Signore.</w:t>
      </w:r>
    </w:p>
    <w:p w14:paraId="5165A035" w14:textId="77777777" w:rsidR="003A52C8" w:rsidRPr="0054613A" w:rsidRDefault="003A52C8" w:rsidP="008F784C">
      <w:pPr>
        <w:spacing w:after="120"/>
        <w:jc w:val="both"/>
        <w:rPr>
          <w:rFonts w:ascii="Arial" w:hAnsi="Arial"/>
          <w:sz w:val="24"/>
        </w:rPr>
      </w:pPr>
      <w:r w:rsidRPr="0054613A">
        <w:rPr>
          <w:rFonts w:ascii="Arial" w:hAnsi="Arial"/>
          <w:sz w:val="24"/>
        </w:rPr>
        <w:t xml:space="preserve">L’uomo è nullità, pochezza. La sua grandezza è solo questa: quella di nascondersi nelle caverne – tanto è il suo coraggio dinanzi al Signore – e chiedere ai monti di coprire la sua presenza, perché non sia scoperto dal Signore Dio. </w:t>
      </w:r>
    </w:p>
    <w:p w14:paraId="42BFFDD3" w14:textId="77777777" w:rsidR="003A52C8" w:rsidRPr="0054613A" w:rsidRDefault="003A52C8" w:rsidP="008F784C">
      <w:pPr>
        <w:spacing w:after="120"/>
        <w:jc w:val="both"/>
        <w:rPr>
          <w:rFonts w:ascii="Arial" w:hAnsi="Arial"/>
          <w:sz w:val="24"/>
        </w:rPr>
      </w:pPr>
      <w:r w:rsidRPr="0054613A">
        <w:rPr>
          <w:rFonts w:ascii="Arial" w:hAnsi="Arial"/>
          <w:sz w:val="24"/>
        </w:rPr>
        <w:t>Tanto grande è la sua spavalderia dinanzi agli uomini, sui quali vuole tiranneggiare, tanto grande è la sua codardia dinanzi al Signore.</w:t>
      </w:r>
    </w:p>
    <w:p w14:paraId="5A79690F" w14:textId="77777777" w:rsidR="003A52C8" w:rsidRPr="0054613A" w:rsidRDefault="003A52C8" w:rsidP="008F784C">
      <w:pPr>
        <w:spacing w:after="120"/>
        <w:jc w:val="both"/>
        <w:rPr>
          <w:rFonts w:ascii="Arial" w:hAnsi="Arial"/>
          <w:sz w:val="24"/>
        </w:rPr>
      </w:pPr>
      <w:r w:rsidRPr="0054613A">
        <w:rPr>
          <w:rFonts w:ascii="Arial" w:hAnsi="Arial"/>
          <w:sz w:val="24"/>
        </w:rPr>
        <w:t xml:space="preserve">Il messaggio allora diviene chiaro: uno solo è da temere: solo il Signore. Solo Lui ha in mano il potere, l’onore, la gloria, la forza, la potenza, tutto. </w:t>
      </w:r>
    </w:p>
    <w:p w14:paraId="7EC04361" w14:textId="77777777" w:rsidR="003A52C8" w:rsidRPr="0054613A" w:rsidRDefault="003A52C8" w:rsidP="008F784C">
      <w:pPr>
        <w:spacing w:after="120"/>
        <w:jc w:val="both"/>
        <w:rPr>
          <w:rFonts w:ascii="Arial" w:hAnsi="Arial"/>
          <w:sz w:val="24"/>
        </w:rPr>
      </w:pPr>
      <w:r w:rsidRPr="0054613A">
        <w:rPr>
          <w:rFonts w:ascii="Arial" w:hAnsi="Arial"/>
          <w:sz w:val="24"/>
        </w:rPr>
        <w:t>Solo il suo giudizio è quello vero, giusto, santo.</w:t>
      </w:r>
    </w:p>
    <w:p w14:paraId="30E5E5C3" w14:textId="77777777" w:rsidR="003A52C8" w:rsidRPr="0054613A" w:rsidRDefault="003A52C8" w:rsidP="008F784C">
      <w:pPr>
        <w:spacing w:after="120"/>
        <w:jc w:val="both"/>
        <w:rPr>
          <w:rFonts w:ascii="Arial" w:hAnsi="Arial"/>
          <w:sz w:val="24"/>
        </w:rPr>
      </w:pPr>
      <w:r w:rsidRPr="0054613A">
        <w:rPr>
          <w:rFonts w:ascii="Arial" w:hAnsi="Arial"/>
          <w:sz w:val="24"/>
        </w:rPr>
        <w:t>L’Apocalisse in mille modi attesta questa divina verità. In mille modi vuole che il fedele discepolo di Gesù si convinca che una sola è la via da percorrere: la fedeltà sino alla morte al suo Signore e Dio, perché solo il Signore Dio e l’Agnello Immolato hanno in mano le chiavi del tempo e dell’eternità.</w:t>
      </w:r>
    </w:p>
    <w:p w14:paraId="7EAC37B0" w14:textId="77777777" w:rsidR="003A52C8" w:rsidRPr="0054613A" w:rsidRDefault="003A52C8" w:rsidP="008F784C">
      <w:pPr>
        <w:spacing w:after="120"/>
        <w:jc w:val="both"/>
        <w:rPr>
          <w:rFonts w:ascii="Arial" w:hAnsi="Arial"/>
          <w:sz w:val="24"/>
        </w:rPr>
      </w:pPr>
      <w:r w:rsidRPr="0054613A">
        <w:rPr>
          <w:rFonts w:ascii="Arial" w:hAnsi="Arial"/>
          <w:sz w:val="24"/>
        </w:rPr>
        <w:t>Questo potere è di nessun altro.</w:t>
      </w:r>
    </w:p>
    <w:p w14:paraId="71DCF822" w14:textId="77777777" w:rsidR="003A52C8" w:rsidRPr="0054613A" w:rsidRDefault="003A52C8" w:rsidP="008F784C">
      <w:pPr>
        <w:spacing w:after="120"/>
        <w:jc w:val="both"/>
        <w:rPr>
          <w:rFonts w:ascii="Arial" w:hAnsi="Arial"/>
          <w:b/>
          <w:color w:val="000000"/>
          <w:sz w:val="24"/>
        </w:rPr>
      </w:pPr>
      <w:bookmarkStart w:id="264" w:name="_Toc62146869"/>
      <w:r w:rsidRPr="0054613A">
        <w:rPr>
          <w:rFonts w:ascii="Arial" w:hAnsi="Arial"/>
          <w:b/>
          <w:color w:val="000000"/>
          <w:sz w:val="24"/>
        </w:rPr>
        <w:t>Io sono l'Alfa e l'Omega, il Primo e l'Ultimo, il principio e la fine.</w:t>
      </w:r>
      <w:bookmarkEnd w:id="264"/>
      <w:r w:rsidRPr="0054613A">
        <w:rPr>
          <w:rFonts w:ascii="Arial" w:hAnsi="Arial"/>
          <w:b/>
          <w:color w:val="000000"/>
          <w:sz w:val="24"/>
        </w:rPr>
        <w:t xml:space="preserve"> </w:t>
      </w:r>
    </w:p>
    <w:p w14:paraId="2EF8CAA5"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I sette sigilli: come l’arcobaleno. </w:t>
      </w:r>
      <w:r w:rsidRPr="00C046C0">
        <w:rPr>
          <w:rFonts w:ascii="Arial" w:hAnsi="Arial"/>
          <w:color w:val="000000"/>
          <w:sz w:val="24"/>
        </w:rPr>
        <w:t xml:space="preserve">Possiamo paragonare i sette sigilli ad un arcobaleno. Tutti e sette i colori formano un unico arcobaleno e sono tutti e sette contemporaneamente presenti. L’occhio ora fissa un colore, ora ne fissa un altro, ora li vede tutti insieme. Così è la storia dinanzi a questi sette sigilli: essi si compiono in essa ora uno, ora l’altro, per poi ritornare ora l’uno, ora l’altro. Di compimento in compimento la storia avanza verso la sua fine. Ma la fine non è prodotta dal compimento di questi sette sigilli. Essa avviene solo per volontà di Dio. Questo deve per noi significare che la storia è fatta insieme da questi sette sigilli che si compiono ripetutamente in essa, ma non è il compimento di essi che provoca la fine della storia. La storia è l’armonia di questi sette sigilli, ma non sono essi la sua fine. Essi sono la sua stessa vita. </w:t>
      </w:r>
    </w:p>
    <w:p w14:paraId="1982F436"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Uscì vittorioso per vincere ancora. </w:t>
      </w:r>
      <w:r w:rsidRPr="00C046C0">
        <w:rPr>
          <w:rFonts w:ascii="Arial" w:hAnsi="Arial"/>
          <w:color w:val="000000"/>
          <w:sz w:val="24"/>
        </w:rPr>
        <w:t xml:space="preserve">Gesù è il vittorioso. Gesù non è colui che ha vinto. È Colui che vince, ma anche Colui che vincerà. Lui è il vittorioso perché della storia Lui è il Signore. È Lui che la governa, la conduce, perché possa trasformarsi per ogni uomo in storia di salvezza e di redenzione. </w:t>
      </w:r>
    </w:p>
    <w:p w14:paraId="4FDF6E0B"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lastRenderedPageBreak/>
        <w:t xml:space="preserve">Un po’ di teologia della storia. </w:t>
      </w:r>
      <w:r w:rsidRPr="00C046C0">
        <w:rPr>
          <w:rFonts w:ascii="Arial" w:hAnsi="Arial"/>
          <w:color w:val="000000"/>
          <w:sz w:val="24"/>
        </w:rPr>
        <w:t xml:space="preserve">La teologia della storia cerca in ogni avvenimento il compimento della volontà di Dio che è di salvezza per ogni uomo. Dinanzi ad ogni evento che si compie, l’uomo di Dio si interroga, si chiede, indaga per scoprire la volontà che Dio ci vuole manifestare per mezzo di ciò che accade. Solo chi riesce a scoprire il grande insegnamento che Dio ci vuole rivelare sarà anche in grado di portare la storia, gli eventi nell’alveo della salvezza, della redenzione, della verità. Chi non fa questo è un povero cieco che pretende governare gli eventi, senza conoscere perché gli eventi accadono. Chi vuole portare la storia nella sua finalità di salvezza dell’uomo che è la sua vera finalità, deve intervenire sulle cause che originano gli avvenimenti. Queste cause nessuno le può individuare senza l’aiuto dello Spirito Santo. La preghiera aiuta, perché per mezzo si essa si chiede allo Spirito di Dio la grande saggezza di poter leggere nel grande mistero della storia.  </w:t>
      </w:r>
    </w:p>
    <w:p w14:paraId="498D7F33"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La disobbedienza del creato all’uomo disobbediente al Creatore. </w:t>
      </w:r>
      <w:r w:rsidRPr="00C046C0">
        <w:rPr>
          <w:rFonts w:ascii="Arial" w:hAnsi="Arial"/>
          <w:color w:val="000000"/>
          <w:sz w:val="24"/>
        </w:rPr>
        <w:t xml:space="preserve">Una verità che è essenza stessa della nostra fede è questa: sempre la creazione sarà disobbediente all’uomo che è disobbediente al suo Dio e Signore. Il creato obbedisce a Dio, non all’uomo. Obbedisce all’uomo se l’uomo è obbediente a Dio. Chi vuole governare la creazione e condurla nel più grande bene per ogni uomo deve governare se stesso ponendosi interamente sotto il governo del suo Dio e Signore. È in questa consegna dell’uomo alla Volontà del suo Signore, manifestata, contenuta tutta nella sua Parola, che la creazione si consegna all’uomo e diviene per il mondo intero uno strumento di vita e di benedizione. </w:t>
      </w:r>
    </w:p>
    <w:p w14:paraId="5455B43F"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Togliere il peccato. </w:t>
      </w:r>
      <w:r w:rsidRPr="00C046C0">
        <w:rPr>
          <w:rFonts w:ascii="Arial" w:hAnsi="Arial"/>
          <w:color w:val="000000"/>
          <w:sz w:val="24"/>
        </w:rPr>
        <w:t xml:space="preserve">Chi vuole governare la creazione deve avere come sua precisa volontà quella di togliere il peccato dal suo cuore, dalla sua vita. Deve impegnare anche ogni forza per aiutare i suoi fratelli affinché anche loro inizino una lotta contro il peccato che dovrà condurli ad una sicura vittoria. Chi non toglie il peccato dal suo cuore, chi non aiuta i suoi fratelli a toglierlo dalla loro vita, non può in alcun modo governare la creazione. Questa sarà sempre ostile nei suoi riguardi e gli produrrà sempre spine e triboli. Con il peccato non si porta la pace sulla terra, non si porta la vita. Con il peccato si genera sulla terra solo morte, perché il peccato ha un solo frutto: la morte, il disastro, la distruzione. Con il peccato è come se l’inferno camminasse sotto i piedi degli uomini. </w:t>
      </w:r>
    </w:p>
    <w:p w14:paraId="76F0C43A" w14:textId="77777777" w:rsidR="003A52C8" w:rsidRPr="00C046C0" w:rsidRDefault="003A52C8" w:rsidP="008F784C">
      <w:pPr>
        <w:spacing w:after="120"/>
        <w:jc w:val="both"/>
        <w:rPr>
          <w:rFonts w:ascii="Arial" w:hAnsi="Arial"/>
          <w:color w:val="000000"/>
          <w:sz w:val="24"/>
        </w:rPr>
      </w:pPr>
      <w:r w:rsidRPr="00C046C0">
        <w:rPr>
          <w:rFonts w:ascii="Arial" w:hAnsi="Arial"/>
          <w:color w:val="000000"/>
          <w:sz w:val="24"/>
        </w:rPr>
        <w:t xml:space="preserve">Fino a quando, Sovrano, tu che sei santo e verace, non farai giustizia e non vendicherai il nostro sangue sopra gli abitanti della terra? Che significa esattamente questa richiesta? Ma prima ancora: perché questa richiesta? C’è in ogni uomo un desiderio di santa giustizia. Questa preghiera è dell’umanità. Anche nell’umanità redenta, salvata rimane questo desiderio. Questo desiderio deve però trasformarsi in carità, in amore, in preghiera di salvezza. Questo desiderio ci attesta che solo Dio è il santo e la fonte di ogni santità. Anche nel Cielo i santi e i beati devono perennemente attingere la loro verità dalla santità eterna che è quella di Dio e di Cristo Gesù. I martiri chiedono a Gesù che si affretti a compiere la fine del mondo. Solo con la morte degli empi giustizia perfetta verrà fatta. Questo desiderio di santa giustizia che è espressione della verità della loro umanità anche nel cielo, deve essere trasformato nella carità di Cristo e di Dio. Cristo Gesù non è stato mandato sulla terra per operare una santa giustizia. Lui è stato mandato per operare la salvezza attraverso il dono del suo sangue. Non c’è salvezza del mondo se il corpo di Cristo che è la Chiesa non continua ad </w:t>
      </w:r>
      <w:r w:rsidRPr="00C046C0">
        <w:rPr>
          <w:rFonts w:ascii="Arial" w:hAnsi="Arial"/>
          <w:color w:val="000000"/>
          <w:sz w:val="24"/>
        </w:rPr>
        <w:lastRenderedPageBreak/>
        <w:t xml:space="preserve">effondere il suo sangue nel martirio. Se finiscono i martiri finisce anche la salvezza del mondo. Quando l’ultimo martire sarà scomparso dalla terra, sarà scomparsa anche la salvezza. È questo il grande mistero che avvolge la storia. È secondo questo mistero che dobbiamo leggere la storia dei martiri e della sofferenza cristiana. </w:t>
      </w:r>
    </w:p>
    <w:p w14:paraId="0DA4E221"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Cristo Gesù, il Crocifisso, è la sola risposta ad ogni domanda dell’uomo. </w:t>
      </w:r>
      <w:r w:rsidRPr="00C046C0">
        <w:rPr>
          <w:rFonts w:ascii="Arial" w:hAnsi="Arial"/>
          <w:color w:val="000000"/>
          <w:sz w:val="24"/>
        </w:rPr>
        <w:t xml:space="preserve">Anche i martiri del Cielo se vogliono dare una risposta alla loro richiesta, o preghiera, devono guardare Cristo Gesù, il Crocifisso, l’Agnello Immolato. È Lui l’unica risposta vera ad ogni richiesta del cristiano, ad ogni sua preghiera. Chi si pone dinanzi al Crocifisso non ha più bisogno di risposte, perché non farà a Lui nessuna domanda. Il Crocifisso è insieme per ogni cristiano domanda e risposta, presente e futuro della sua vita, significato e fine della sua storia. Il Crocifisso è la vocazione di ogni cristiano che vuole efficacemente partecipare alla redenzione del mondo. </w:t>
      </w:r>
    </w:p>
    <w:p w14:paraId="0983C59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Dalla teologia della storia al mistero della storia. </w:t>
      </w:r>
      <w:r w:rsidRPr="00C046C0">
        <w:rPr>
          <w:rFonts w:ascii="Arial" w:hAnsi="Arial"/>
          <w:color w:val="000000"/>
          <w:sz w:val="24"/>
        </w:rPr>
        <w:t xml:space="preserve">Il Crocifisso fa sì che si passi dalla teologia della storia al mistero di essa. Cosa è la storia per il cristiano? È quel tempo che il Signore gli concede di vivere sulla terra per portare a compimento ciò che ancora manca ai patimenti di Cristo in favore del suo corpo che è la Chiesa. Essendo il corpo del cristiano corpo di Cristo, manca ancora al corpo di Cristo la crocifissione del corpo del cristiano. La storia è quel tempo messo a disposizione del cristiano perché porti a compimento la sua crocifissione. È in questa crocifissione che si compie il suo mistero, perché in essa che si compie la salvezza del mondo. La storia diviene così il grande crogiolo nel quale il cristiano compie la sua immolazione a favore della salvezza dei suoi fratelli e in modo particolare per coloro che lo trafiggono, lo uccidono, lo privano della sua vita. La storia diviene così il tempo in cui il cristiano fa l’offerta della sua vita al Padre, in Cristo Gesù, per la redenzione del mondo. La storia si prende la vita dei cristiani per la sua stessa redenzione e salvezza. È dalla storia dei martiri che la storia dell’uomo riceve energia e vita per la sua più grande santificazione. </w:t>
      </w:r>
    </w:p>
    <w:p w14:paraId="1F40BF4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Il mistero della storia è uno solo: Cristo Crocifisso e Risorto. L’Agnello Immolato. </w:t>
      </w:r>
      <w:r w:rsidRPr="00C046C0">
        <w:rPr>
          <w:rFonts w:ascii="Arial" w:hAnsi="Arial"/>
          <w:color w:val="000000"/>
          <w:sz w:val="24"/>
        </w:rPr>
        <w:t xml:space="preserve">Il mistero della storia è Cristo Gesù, è la sua Crocifissione che si apre alla risurrezione, che si apre alla vita del mondo. Il mistero della storia è la crocifissione dei cristiani, il loro martirio, che si apre al perdono, alla misericordia, all’offerta della loro vita perché la storia entri nella vita e nella santificazione. Il mistero della storia è la vocazione di ogni cristiano a divenire in Cristo una sola Croce, una sola Risurrezione, una sola Vita. Cristo Gesù, il Crocifisso e il Risorto, l’Agnello Immolato è la chiave eterna che ci permette non solo di leggere il mistero della storia, quanto anche di comprenderlo e di compierlo per mezzo della nostra vita. </w:t>
      </w:r>
    </w:p>
    <w:p w14:paraId="11F7A758"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Il fine del martirio. </w:t>
      </w:r>
      <w:r w:rsidRPr="00C046C0">
        <w:rPr>
          <w:rFonts w:ascii="Arial" w:hAnsi="Arial"/>
          <w:color w:val="000000"/>
          <w:sz w:val="24"/>
        </w:rPr>
        <w:t xml:space="preserve">Conosciamo ora qual è il fine del martirio. Esso serve per portare la storia dal mistero della morte al mistero della vita, dal mistero dell’iniquità al mistero della grazia, dal mistero della disobbedienza al mistero dell’obbedienza e della verità. Il martirio cristiano ha questo unico scopo: consentire alla storia di entrare nella carità di Cristo Gesù e la storia entra nella carità di Cristo, quando ogni suo figlio offre la vita per la redenzione di ogni altro </w:t>
      </w:r>
      <w:r w:rsidRPr="00C046C0">
        <w:rPr>
          <w:rFonts w:ascii="Arial" w:hAnsi="Arial"/>
          <w:color w:val="000000"/>
          <w:sz w:val="24"/>
        </w:rPr>
        <w:lastRenderedPageBreak/>
        <w:t xml:space="preserve">uomo che vive, o vivrà nel mistero della storia. Letto così il martirio, alla luce di Gesù Crocifisso, esso diviene l’unico modo vero per vivere la nostra vita: la si consegna alla morte, la si offre alla storia per la sua salvezza e redenzione. </w:t>
      </w:r>
    </w:p>
    <w:p w14:paraId="64DBA18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Dinanzi alla potente forza della creazione l’uomo scopre il suo niente. </w:t>
      </w:r>
      <w:r w:rsidRPr="00C046C0">
        <w:rPr>
          <w:rFonts w:ascii="Arial" w:hAnsi="Arial"/>
          <w:color w:val="000000"/>
          <w:sz w:val="24"/>
        </w:rPr>
        <w:t xml:space="preserve">In ogni modo il Signore vuole condurre l’uomo superbo, idolatra, immerso nei vizi, conquistato dal peccato, avvolto dalla morte, a credere che lui non è il Signore della creazione, della vita, della gioia, della felicità, della fratellanza, della pace, di ogni altro dono di grazia e di benedizione. Lui sarà tutto questo solo se diverrà una cosa sola con Dio. Se si distacca da Dio, lui non è padrone di niente, non è signore di nulla. Senza Dio, fuori di Dio l’uomo non riesce a governare neanche la più piccola delle creature. Anche la più invisibile delle creature si ergerà contro di lui e gli manifesterà la sua nullità. L’uomo che vuole sottrarsi al suo Signore sarà sempre sconfitto da un esercito sconfinato di creature senza nome, perché invisibili ad occhio umano. </w:t>
      </w:r>
    </w:p>
    <w:p w14:paraId="58D17C1B"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Niente è l’uomo senza Dio. </w:t>
      </w:r>
      <w:r w:rsidRPr="00C046C0">
        <w:rPr>
          <w:rFonts w:ascii="Arial" w:hAnsi="Arial"/>
          <w:color w:val="000000"/>
          <w:sz w:val="24"/>
        </w:rPr>
        <w:t xml:space="preserve">L’Apocalisse rivela all’uomo questa grandissima verità. Tutto è l’uomo se è in Dio. Niente è l’uomo se si pone fuori di Dio. Chi vuole bene all’uomo, chi vuole che l’uomo sia ciò che è chiamato ad essere nella creazione di Dio, deve mettere ogni impegno a portarlo in Dio. Lo si porta in Dio portando ognuno se stesso in Dio. Ognuno porta se stesso in Dio, portandosi nella Parola del Signore, che è la manifestazione perfetta della sua volontà. È in Dio chi è nella volontà di Dio. Chi non è nella volontà di Dio non è in Dio. Se non è in Dio, non è neanche in se stesso, nella sua vita. Chi non è in Dio che è fonte di vita, di benedizione, di santità è solo nella morte. La morte è la distruzione dell’uomo, il suo disfacimento. Non solo l’uomo non è senza Dio, è anche male senza di Lui, perché è nella totale perdita della vita; è in completa balia della morte. Questa è la sorte di chi esce dal Signore o di chi non vuole ritornare in Lui. </w:t>
      </w:r>
    </w:p>
    <w:p w14:paraId="7793087F"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Dinanzi al Signore che viene la superbia dell’uomo diviene codardia. </w:t>
      </w:r>
      <w:r w:rsidRPr="00C046C0">
        <w:rPr>
          <w:rFonts w:ascii="Arial" w:hAnsi="Arial"/>
          <w:color w:val="000000"/>
          <w:sz w:val="24"/>
        </w:rPr>
        <w:t xml:space="preserve">La superbia dell’uomo dinanzi al Signore che per un attimo gli mostra la sua onnipotenza si trasforma in codardia, in pusillanimità, in paura. Dinanzi al Signore che viene l’uomo si nasconde. Lui che con il peccato ha voluto farsi come Dio, manifesta in questo nascondimento tutta la pochezza e la miseria del suo essere. Chi è Dio non si nasconde. Dio è il dominatore. Se l’uomo si nasconde, attesta di non essere Dio. Manifesta la sua nudità spirituale. Anche questa è la sorte di chi abbandona il Signore: nascondersi dinanzi alla sua manifestazione. Il nascondimento è dalla stessa vita, poiché si chiede ai monti di nasconderlo cadendo sopra di lui. Questa è la grandezza e la spavalderia dell’uomo senza Dio. </w:t>
      </w:r>
    </w:p>
    <w:p w14:paraId="5EB9F788"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L’ira dell’Agnello è la Sua Carità Crocifissa usata come unica misura di giudizio. </w:t>
      </w:r>
      <w:r w:rsidRPr="00C046C0">
        <w:rPr>
          <w:rFonts w:ascii="Arial" w:hAnsi="Arial"/>
          <w:color w:val="000000"/>
          <w:sz w:val="24"/>
        </w:rPr>
        <w:t xml:space="preserve">Quando noi ci presenteremo dinanzi al cospetto di Dio, il Signore userà come misura della sua ira la Carità Crocifissa di Cristo Gesù. Cristo Gesù ha dato la sua vita per la redenzione dell’umanità. Questa divina ed umana carità sarà l’unico metro che misurerà il nostro amore, la nostra carità, la nostra pietà verso i nostri fratelli. La legge del suo giudizio è la carità infinita manifestata tutta dall’alto della croce. È questa carità che l’uomo è chiamato a vivere. È questa carità che il Signore ha versato nel cuore dell’uomo perché la vivesse tutta, sino alla fine. </w:t>
      </w:r>
    </w:p>
    <w:p w14:paraId="1F59FEF0"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lastRenderedPageBreak/>
        <w:t xml:space="preserve">L’ira dell’uomo e l’ira di Dio sono separate dall’abisso della misericordia divina. </w:t>
      </w:r>
      <w:r w:rsidRPr="00C046C0">
        <w:rPr>
          <w:rFonts w:ascii="Arial" w:hAnsi="Arial"/>
          <w:color w:val="000000"/>
          <w:sz w:val="24"/>
        </w:rPr>
        <w:t xml:space="preserve">L’ira dell’uomo è un desiderio che si compia ogni giustizia in suo favore. L’ira di Dio invece è la misericordia di Cristo usata per giudicare ogni uomo. L’abisso della misericordia divina separa l’ira dell’uomo dall’ira di Dio. Dio viene sempre per amore dell’uomo. L’uomo invece pensa sempre in termini di amore per se stesso. Dio è per gli altri, per il loro perdono, la loro giustificazione, la loro salvezza. Quasi sempre l’uomo pensa al suo particolare interesse. </w:t>
      </w:r>
    </w:p>
    <w:p w14:paraId="5A96118E" w14:textId="4E7A6049"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Il giorno dell’ira è ogni giorno. </w:t>
      </w:r>
      <w:r w:rsidRPr="00C046C0">
        <w:rPr>
          <w:rFonts w:ascii="Arial" w:hAnsi="Arial"/>
          <w:color w:val="000000"/>
          <w:sz w:val="24"/>
        </w:rPr>
        <w:t xml:space="preserve">Quando viene il Signore per giudicare l’uomo secondo il metro della misericordia crocifissa di Cristo Gesù? Viene ogni giorno. Ogni giorno il Signore ci manifesta la grande carità di Cristo. Ogni giorno ci chiama a confrontarci con questa sua divina ed eterna carità. Ogni giorno ci mette in condizione di poterci confrontare con essa, perché è solo la carità crocifissa di Cristo Gesù che il Signore usa nei nostri confronti. Anche nella nostra preghiera il Signore usa questo suo metro divino e fuori di questo metro Lui non ne conosce altri. Ognuno ora sa come regolarsi, come agire nei confronti dei suoi fratelli. La carità crocifissa di Cristo è l’unico metro per regolare tutte le relazioni degli uomini tra di loro. </w:t>
      </w:r>
    </w:p>
    <w:p w14:paraId="131A5355" w14:textId="77777777" w:rsidR="00C54FB7" w:rsidRPr="0054613A" w:rsidRDefault="00C54FB7" w:rsidP="008F784C">
      <w:pPr>
        <w:spacing w:after="120"/>
        <w:jc w:val="both"/>
        <w:rPr>
          <w:rFonts w:ascii="Arial" w:hAnsi="Arial"/>
          <w:sz w:val="24"/>
        </w:rPr>
      </w:pPr>
    </w:p>
    <w:p w14:paraId="16B0A6CF" w14:textId="17274C37" w:rsidR="00C54FB7" w:rsidRPr="0054613A" w:rsidRDefault="00C54FB7" w:rsidP="008F784C">
      <w:pPr>
        <w:pStyle w:val="Titolo3"/>
      </w:pPr>
      <w:bookmarkStart w:id="265" w:name="_Toc182344074"/>
      <w:r w:rsidRPr="0054613A">
        <w:t>APOCALISSE VI</w:t>
      </w:r>
      <w:bookmarkEnd w:id="265"/>
    </w:p>
    <w:p w14:paraId="40A158E7" w14:textId="77777777" w:rsidR="00C54FB7" w:rsidRPr="0054613A" w:rsidRDefault="00C54FB7" w:rsidP="00125429">
      <w:pPr>
        <w:spacing w:after="120"/>
        <w:ind w:left="567" w:right="567"/>
        <w:jc w:val="both"/>
        <w:rPr>
          <w:rFonts w:ascii="Arial" w:hAnsi="Arial" w:cs="Arial"/>
          <w:sz w:val="24"/>
        </w:rPr>
      </w:pPr>
      <w:bookmarkStart w:id="266" w:name="_Hlk135254286"/>
      <w:r w:rsidRPr="0054613A">
        <w:rPr>
          <w:rFonts w:ascii="Arial" w:hAnsi="Arial" w:cs="Arial"/>
          <w:b/>
          <w:bCs/>
          <w:sz w:val="24"/>
        </w:rPr>
        <w:t xml:space="preserve">CAPITOLO VI: </w:t>
      </w:r>
      <w:r w:rsidRPr="0054613A">
        <w:rPr>
          <w:rFonts w:ascii="Arial" w:hAnsi="Arial" w:cs="Arial"/>
          <w:sz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w:t>
      </w:r>
      <w:r w:rsidRPr="0054613A">
        <w:rPr>
          <w:rFonts w:ascii="Arial" w:hAnsi="Arial" w:cs="Arial"/>
          <w:sz w:val="24"/>
        </w:rPr>
        <w:lastRenderedPageBreak/>
        <w:t>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8DC6439" w14:textId="77777777" w:rsidR="00C54FB7" w:rsidRPr="0054613A" w:rsidRDefault="00C54FB7" w:rsidP="00125429">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09FD8B11" w14:textId="77777777" w:rsidR="00C54FB7" w:rsidRPr="0054613A" w:rsidRDefault="00C54FB7" w:rsidP="00125429">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w:t>
      </w:r>
      <w:r w:rsidRPr="0054613A">
        <w:rPr>
          <w:rFonts w:ascii="Greek" w:hAnsi="Greek" w:cs="Greek"/>
          <w:sz w:val="26"/>
          <w:szCs w:val="26"/>
          <w:lang w:val="la-Latn"/>
        </w:rPr>
        <w:lastRenderedPageBreak/>
        <w:t xml:space="preserve">†ppoj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w:t>
      </w:r>
      <w:r w:rsidRPr="0054613A">
        <w:rPr>
          <w:rFonts w:ascii="Cambria" w:hAnsi="Cambria" w:cs="Cambria"/>
          <w:sz w:val="26"/>
          <w:szCs w:val="26"/>
          <w:lang w:val="la-Latn"/>
        </w:rPr>
        <w:t>·</w:t>
      </w:r>
      <w:r w:rsidRPr="0054613A">
        <w:rPr>
          <w:rFonts w:ascii="Greek" w:hAnsi="Greek" w:cs="Greek"/>
          <w:sz w:val="26"/>
          <w:szCs w:val="26"/>
          <w:lang w:val="la-Latn"/>
        </w:rPr>
        <w:t xml:space="preserve">omfa…v kaˆ ™n limù kaˆ ™n qan£tJ kaˆ ØpÕ tîn qhr…wn tÁj gÁj. Kaˆ Óte ½noixen t¾n pšmpthn sfrag‹da, edon Øpok£tw toà qusiasthr…ou t¦j yuc¦j tîn ™sfagmšnwn 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54613A">
        <w:rPr>
          <w:b/>
          <w:bCs/>
          <w:lang w:val="la-Latn"/>
        </w:rPr>
        <w:t>15</w:t>
      </w:r>
      <w:r w:rsidRPr="0054613A">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5ECCD308" w14:textId="77777777" w:rsidR="00C54FB7" w:rsidRPr="0054613A" w:rsidRDefault="00C54FB7" w:rsidP="008F784C">
      <w:pPr>
        <w:spacing w:after="120"/>
        <w:ind w:left="851" w:firstLine="567"/>
        <w:jc w:val="both"/>
        <w:rPr>
          <w:sz w:val="24"/>
          <w:lang w:val="la-Latn"/>
        </w:rPr>
      </w:pPr>
    </w:p>
    <w:p w14:paraId="72C8BB29" w14:textId="77777777" w:rsidR="00C54FB7" w:rsidRPr="0054613A" w:rsidRDefault="00C54FB7" w:rsidP="008F784C">
      <w:pPr>
        <w:spacing w:after="120"/>
        <w:jc w:val="both"/>
        <w:rPr>
          <w:rFonts w:ascii="Arial" w:hAnsi="Arial" w:cs="Arial"/>
          <w:b/>
          <w:bCs/>
          <w:color w:val="000000"/>
          <w:position w:val="4"/>
          <w:sz w:val="24"/>
          <w:szCs w:val="28"/>
        </w:rPr>
      </w:pPr>
      <w:bookmarkStart w:id="267" w:name="_Toc137153319"/>
      <w:bookmarkStart w:id="268" w:name="_Toc137285107"/>
      <w:bookmarkEnd w:id="266"/>
      <w:r w:rsidRPr="0054613A">
        <w:rPr>
          <w:rFonts w:ascii="Arial" w:hAnsi="Arial" w:cs="Arial"/>
          <w:b/>
          <w:bCs/>
          <w:color w:val="000000"/>
          <w:position w:val="4"/>
          <w:sz w:val="24"/>
          <w:szCs w:val="28"/>
        </w:rPr>
        <w:t>ANALISI DEL TESTO VERSETTO PER VERSETTO</w:t>
      </w:r>
      <w:bookmarkEnd w:id="267"/>
      <w:bookmarkEnd w:id="268"/>
      <w:r w:rsidRPr="0054613A">
        <w:rPr>
          <w:rFonts w:ascii="Arial" w:hAnsi="Arial" w:cs="Arial"/>
          <w:b/>
          <w:bCs/>
          <w:color w:val="000000"/>
          <w:position w:val="4"/>
          <w:sz w:val="24"/>
          <w:szCs w:val="28"/>
        </w:rPr>
        <w:t xml:space="preserve"> </w:t>
      </w:r>
    </w:p>
    <w:p w14:paraId="1DD9A417" w14:textId="5D2FFF43" w:rsidR="00C54FB7" w:rsidRPr="0054613A" w:rsidRDefault="00125429" w:rsidP="008F784C">
      <w:pPr>
        <w:spacing w:after="120"/>
        <w:jc w:val="both"/>
        <w:rPr>
          <w:rFonts w:ascii="Arial" w:hAnsi="Arial" w:cs="Arial"/>
          <w:sz w:val="24"/>
          <w:szCs w:val="24"/>
        </w:rPr>
      </w:pPr>
      <w:r w:rsidRPr="0054613A">
        <w:rPr>
          <w:rFonts w:ascii="Arial" w:hAnsi="Arial" w:cs="Arial"/>
          <w:b/>
          <w:bCs/>
          <w:sz w:val="24"/>
          <w:szCs w:val="24"/>
        </w:rPr>
        <w:t>Prima Necessaria Premessa</w:t>
      </w:r>
      <w:r w:rsidR="00C54FB7" w:rsidRPr="0054613A">
        <w:rPr>
          <w:rFonts w:ascii="Arial" w:hAnsi="Arial" w:cs="Arial"/>
          <w:sz w:val="24"/>
          <w:szCs w:val="24"/>
        </w:rPr>
        <w:t xml:space="preserve">.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w:t>
      </w:r>
      <w:r w:rsidR="00C54FB7" w:rsidRPr="0054613A">
        <w:rPr>
          <w:rFonts w:ascii="Arial" w:hAnsi="Arial" w:cs="Arial"/>
          <w:sz w:val="24"/>
          <w:szCs w:val="24"/>
        </w:rPr>
        <w:lastRenderedPageBreak/>
        <w:t>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4178DA4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545A9A0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32D4D0C5"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w:t>
      </w:r>
      <w:r w:rsidRPr="00125429">
        <w:rPr>
          <w:rFonts w:ascii="Arial" w:hAnsi="Arial" w:cs="Arial"/>
          <w:i/>
          <w:iCs/>
          <w:color w:val="000000"/>
          <w:sz w:val="24"/>
          <w:szCs w:val="24"/>
        </w:rPr>
        <w:lastRenderedPageBreak/>
        <w:t xml:space="preserve">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2959EC8F"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79D4FF5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w:t>
      </w:r>
      <w:r w:rsidRPr="00125429">
        <w:rPr>
          <w:rFonts w:ascii="Arial" w:hAnsi="Arial" w:cs="Arial"/>
          <w:i/>
          <w:iCs/>
          <w:color w:val="000000"/>
          <w:sz w:val="24"/>
          <w:szCs w:val="24"/>
        </w:rPr>
        <w:lastRenderedPageBreak/>
        <w:t>figlia di Putièl, la quale gli partorì Fineès. Questi sono i capi delle casate dei leviti, ordinati secondo le loro famiglie.</w:t>
      </w:r>
    </w:p>
    <w:p w14:paraId="7B5595AE"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1D5C4101"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77368286"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13A539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125429">
        <w:rPr>
          <w:rFonts w:ascii="Arial" w:hAnsi="Arial" w:cs="Arial"/>
          <w:i/>
          <w:iCs/>
          <w:color w:val="000000"/>
          <w:sz w:val="24"/>
          <w:szCs w:val="24"/>
        </w:rPr>
        <w:lastRenderedPageBreak/>
        <w:t>sia sangue in tutta la terra d’Egitto, perfino nei recipienti di legno e di pietra!”».</w:t>
      </w:r>
    </w:p>
    <w:p w14:paraId="35A61DC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0D1252C"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28BF20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DD11012"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w:t>
      </w:r>
      <w:r w:rsidRPr="00125429">
        <w:rPr>
          <w:rFonts w:ascii="Arial" w:hAnsi="Arial" w:cs="Arial"/>
          <w:i/>
          <w:iCs/>
          <w:color w:val="000000"/>
          <w:sz w:val="24"/>
          <w:szCs w:val="24"/>
        </w:rPr>
        <w:lastRenderedPageBreak/>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862635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18A1AE3"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A3629D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w:t>
      </w:r>
      <w:r w:rsidRPr="00125429">
        <w:rPr>
          <w:rFonts w:ascii="Arial" w:hAnsi="Arial" w:cs="Arial"/>
          <w:i/>
          <w:iCs/>
          <w:color w:val="000000"/>
          <w:sz w:val="24"/>
          <w:szCs w:val="24"/>
        </w:rPr>
        <w:lastRenderedPageBreak/>
        <w:t>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AF0F45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8DAFE48"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459E4F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w:t>
      </w:r>
      <w:r w:rsidRPr="00125429">
        <w:rPr>
          <w:rFonts w:ascii="Arial" w:hAnsi="Arial" w:cs="Arial"/>
          <w:i/>
          <w:iCs/>
          <w:color w:val="000000"/>
          <w:sz w:val="24"/>
          <w:szCs w:val="24"/>
        </w:rPr>
        <w:lastRenderedPageBreak/>
        <w:t xml:space="preserve">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7B215F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601D26A"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w:t>
      </w:r>
      <w:r w:rsidRPr="00125429">
        <w:rPr>
          <w:rFonts w:ascii="Arial" w:hAnsi="Arial" w:cs="Arial"/>
          <w:i/>
          <w:iCs/>
          <w:color w:val="000000"/>
          <w:sz w:val="24"/>
          <w:szCs w:val="24"/>
        </w:rPr>
        <w:lastRenderedPageBreak/>
        <w:t>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EF207FE"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629932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w:t>
      </w:r>
      <w:r w:rsidRPr="00125429">
        <w:rPr>
          <w:rFonts w:ascii="Arial" w:hAnsi="Arial" w:cs="Arial"/>
          <w:i/>
          <w:iCs/>
          <w:color w:val="000000"/>
          <w:sz w:val="24"/>
          <w:szCs w:val="24"/>
        </w:rPr>
        <w:lastRenderedPageBreak/>
        <w:t xml:space="preserve">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3FF575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5C6C7C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5EBCE7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w:t>
      </w:r>
      <w:r w:rsidRPr="00125429">
        <w:rPr>
          <w:rFonts w:ascii="Arial" w:hAnsi="Arial" w:cs="Arial"/>
          <w:i/>
          <w:iCs/>
          <w:color w:val="000000"/>
          <w:sz w:val="24"/>
          <w:szCs w:val="24"/>
        </w:rPr>
        <w:lastRenderedPageBreak/>
        <w:t xml:space="preserve">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25CF15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2A37A5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4990604"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w:t>
      </w:r>
      <w:r w:rsidRPr="00125429">
        <w:rPr>
          <w:rFonts w:ascii="Arial" w:hAnsi="Arial" w:cs="Arial"/>
          <w:i/>
          <w:iCs/>
          <w:color w:val="000000"/>
          <w:sz w:val="24"/>
          <w:szCs w:val="24"/>
        </w:rPr>
        <w:lastRenderedPageBreak/>
        <w:t>per gli altri illuminava la notte; così gli uni non poterono avvicinarsi agli altri durante tutta la notte.</w:t>
      </w:r>
    </w:p>
    <w:p w14:paraId="0D8899F4"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C86EF98"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FA27EC5"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47E642A1"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w:t>
      </w:r>
      <w:r w:rsidRPr="00125429">
        <w:rPr>
          <w:rFonts w:ascii="Arial" w:hAnsi="Arial" w:cs="Arial"/>
          <w:i/>
          <w:iCs/>
          <w:color w:val="000000"/>
          <w:sz w:val="24"/>
          <w:szCs w:val="24"/>
        </w:rPr>
        <w:lastRenderedPageBreak/>
        <w:t>popolo che hai riscattato, lo conducesti con la tua potenza alla tua santa dimora.</w:t>
      </w:r>
    </w:p>
    <w:p w14:paraId="6796E61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305E4C3"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3425CF9A"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299A1AB8" w14:textId="677E7741" w:rsidR="00C54FB7" w:rsidRPr="00125429" w:rsidRDefault="00705B81" w:rsidP="008F784C">
      <w:pPr>
        <w:spacing w:after="120"/>
        <w:jc w:val="both"/>
        <w:rPr>
          <w:rFonts w:ascii="Arial" w:hAnsi="Arial" w:cs="Arial"/>
          <w:sz w:val="24"/>
          <w:szCs w:val="24"/>
        </w:rPr>
      </w:pPr>
      <w:r w:rsidRPr="0054613A">
        <w:rPr>
          <w:rFonts w:ascii="Arial" w:hAnsi="Arial" w:cs="Arial"/>
          <w:b/>
          <w:bCs/>
          <w:sz w:val="24"/>
          <w:szCs w:val="24"/>
        </w:rPr>
        <w:t>Prima Sostanziale Differenza</w:t>
      </w:r>
      <w:r w:rsidR="00C54FB7" w:rsidRPr="0054613A">
        <w:rPr>
          <w:rFonts w:ascii="Arial" w:hAnsi="Arial" w:cs="Arial"/>
          <w:b/>
          <w:bCs/>
          <w:sz w:val="24"/>
          <w:szCs w:val="24"/>
        </w:rPr>
        <w:t xml:space="preserve">. </w:t>
      </w:r>
      <w:r w:rsidR="00C54FB7" w:rsidRPr="00125429">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w:t>
      </w:r>
      <w:r w:rsidR="00C54FB7" w:rsidRPr="00125429">
        <w:rPr>
          <w:rFonts w:ascii="Arial" w:hAnsi="Arial" w:cs="Arial"/>
          <w:sz w:val="24"/>
          <w:szCs w:val="24"/>
        </w:rPr>
        <w:lastRenderedPageBreak/>
        <w:t xml:space="preserve">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17FFBB2B" w14:textId="77777777" w:rsidR="00C54FB7" w:rsidRPr="00125429" w:rsidRDefault="00C54FB7" w:rsidP="008F784C">
      <w:pPr>
        <w:spacing w:after="120"/>
        <w:jc w:val="both"/>
        <w:rPr>
          <w:rFonts w:ascii="Arial" w:hAnsi="Arial" w:cs="Arial"/>
          <w:sz w:val="24"/>
          <w:szCs w:val="24"/>
        </w:rPr>
      </w:pPr>
      <w:r w:rsidRPr="00125429">
        <w:rPr>
          <w:rFonts w:ascii="Arial" w:hAnsi="Arial" w:cs="Arial"/>
          <w:sz w:val="24"/>
          <w:szCs w:val="24"/>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48BC2E8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w:t>
      </w:r>
      <w:r w:rsidRPr="00705B81">
        <w:rPr>
          <w:rFonts w:ascii="Arial" w:hAnsi="Arial" w:cs="Arial"/>
          <w:sz w:val="24"/>
          <w:szCs w:val="24"/>
        </w:rPr>
        <w:lastRenderedPageBreak/>
        <w:t>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76528719"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5715CCE8"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7A62BFD0"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39657F1B"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w:t>
      </w:r>
      <w:r w:rsidRPr="00705B81">
        <w:rPr>
          <w:rFonts w:ascii="Arial" w:hAnsi="Arial" w:cs="Arial"/>
          <w:sz w:val="24"/>
          <w:szCs w:val="24"/>
        </w:rPr>
        <w:lastRenderedPageBreak/>
        <w:t xml:space="preserve">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05CA020F"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31BDA55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missionologia. Poiché Dio non si vuole più come Signore dell’uomo e Cristo Gesù è bandito, sempre si pronunciano calunnie sulla vera ecologia. </w:t>
      </w:r>
    </w:p>
    <w:p w14:paraId="537D7ED5"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10778501" w14:textId="0B1CD94B"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lastRenderedPageBreak/>
        <w:t>Seconda Sostanziale Differenza</w:t>
      </w:r>
      <w:r w:rsidR="00C54FB7" w:rsidRPr="0054613A">
        <w:rPr>
          <w:rFonts w:ascii="Arial" w:hAnsi="Arial" w:cs="Arial"/>
          <w:b/>
          <w:bCs/>
          <w:sz w:val="24"/>
          <w:szCs w:val="24"/>
        </w:rPr>
        <w:t xml:space="preserve">: </w:t>
      </w:r>
      <w:r w:rsidR="00C54FB7" w:rsidRPr="00705B81">
        <w:rPr>
          <w:rFonts w:ascii="Arial" w:hAnsi="Arial" w:cs="Arial"/>
          <w:sz w:val="24"/>
          <w:szCs w:val="24"/>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54361FC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B6CDEE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w:t>
      </w:r>
      <w:r w:rsidRPr="00705B81">
        <w:rPr>
          <w:rFonts w:ascii="Arial" w:hAnsi="Arial" w:cs="Arial"/>
          <w:i/>
          <w:iCs/>
          <w:color w:val="000000"/>
          <w:kern w:val="2"/>
          <w:sz w:val="24"/>
          <w:szCs w:val="24"/>
        </w:rPr>
        <w:lastRenderedPageBreak/>
        <w:t>nostre vite dalla morte». Quegli uomini le dissero: «Siamo disposti a morire al vostro posto, purché voi non riveliate questo nostro accordo; quando poi il Signore ci consegnerà la terra, ti tratteremo con benevolenza e lealtà».</w:t>
      </w:r>
    </w:p>
    <w:p w14:paraId="5AB0B2D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47CAABCA"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452D469D"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74FAD3E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9FD06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F0A117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704E236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0B21B3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C9CD63"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D93DB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4213FE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A9CE05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prendeva la tenda e la piantava fuori dell’accampamento, a una certa distanza dall’accampamento, e l’aveva chiamata tenda del convegno; appunto a questa tenda del convegno, posta fuori </w:t>
      </w:r>
      <w:r w:rsidRPr="00705B81">
        <w:rPr>
          <w:rFonts w:ascii="Arial" w:hAnsi="Arial" w:cs="Arial"/>
          <w:i/>
          <w:iCs/>
          <w:color w:val="000000"/>
          <w:kern w:val="2"/>
          <w:sz w:val="24"/>
          <w:szCs w:val="24"/>
        </w:rPr>
        <w:lastRenderedPageBreak/>
        <w:t>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F56A97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7AB027D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52F5A61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w:t>
      </w:r>
      <w:r w:rsidRPr="00705B81">
        <w:rPr>
          <w:rFonts w:ascii="Arial" w:hAnsi="Arial" w:cs="Arial"/>
          <w:i/>
          <w:iCs/>
          <w:color w:val="000000"/>
          <w:kern w:val="2"/>
          <w:sz w:val="24"/>
          <w:szCs w:val="24"/>
        </w:rPr>
        <w:lastRenderedPageBreak/>
        <w:t>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4F0CC4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14DA253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0FD2DC9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2765616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Signore disse a Mosè: «Scrivi queste parole, perché sulla base di queste parole io ho stabilito un’alleanza con te e con Israele». Mosè rimase con il Signore quaranta giorni e quaranta notti, senza mangiar </w:t>
      </w:r>
      <w:r w:rsidRPr="00705B81">
        <w:rPr>
          <w:rFonts w:ascii="Arial" w:hAnsi="Arial" w:cs="Arial"/>
          <w:i/>
          <w:iCs/>
          <w:color w:val="000000"/>
          <w:kern w:val="2"/>
          <w:sz w:val="24"/>
          <w:szCs w:val="24"/>
        </w:rPr>
        <w:lastRenderedPageBreak/>
        <w:t xml:space="preserve">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755758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48A3A66"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65EF0ED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F18C89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w:t>
      </w:r>
      <w:r w:rsidRPr="00705B81">
        <w:rPr>
          <w:rFonts w:ascii="Arial" w:hAnsi="Arial" w:cs="Arial"/>
          <w:i/>
          <w:iCs/>
          <w:color w:val="000000"/>
          <w:kern w:val="2"/>
          <w:sz w:val="24"/>
          <w:szCs w:val="24"/>
        </w:rPr>
        <w:lastRenderedPageBreak/>
        <w:t>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4D3053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E7C051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6DB413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461549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tutta la comunità parlò di lapidarli; ma la gloria del Signore apparve sulla tenda del convegno a tutti gli Israeliti. Il Signore disse a Mosè: «Fino a quando mi tratterà senza rispetto questo popolo? E fino </w:t>
      </w:r>
      <w:r w:rsidRPr="00705B81">
        <w:rPr>
          <w:rFonts w:ascii="Arial" w:hAnsi="Arial" w:cs="Arial"/>
          <w:i/>
          <w:iCs/>
          <w:color w:val="000000"/>
          <w:kern w:val="2"/>
          <w:sz w:val="24"/>
          <w:szCs w:val="24"/>
        </w:rPr>
        <w:lastRenderedPageBreak/>
        <w:t>a quando non crederanno in me, dopo tutti i segni che ho compiuto in mezzo a loro? Io lo colpirò con la peste e lo escluderò dall’eredità, ma farò di te una nazione più grande e più potente di lui».</w:t>
      </w:r>
    </w:p>
    <w:p w14:paraId="34F7D41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2290540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5F3F93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705B81">
        <w:rPr>
          <w:rFonts w:ascii="Arial" w:hAnsi="Arial" w:cs="Arial"/>
          <w:i/>
          <w:iCs/>
          <w:color w:val="000000"/>
          <w:kern w:val="2"/>
          <w:sz w:val="24"/>
          <w:szCs w:val="24"/>
        </w:rPr>
        <w:lastRenderedPageBreak/>
        <w:t>a me”. Io, il Signore, ho parlato. Così agirò con tutta questa comunità malvagia, con coloro che si sono coalizzati contro di me: in questo deserto saranno annientati e qui moriranno».</w:t>
      </w:r>
    </w:p>
    <w:p w14:paraId="4BAD868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B0FD6E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09B4CD57"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78363F8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542FC50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Come è tenero un padre verso i figli, così il Signore è tenero verso quelli che lo temono, perché egli sa bene di che siamo plasmati, </w:t>
      </w:r>
      <w:r w:rsidRPr="00705B81">
        <w:rPr>
          <w:rFonts w:ascii="Arial" w:hAnsi="Arial" w:cs="Arial"/>
          <w:i/>
          <w:iCs/>
          <w:color w:val="000000"/>
          <w:kern w:val="2"/>
          <w:sz w:val="24"/>
          <w:szCs w:val="24"/>
        </w:rPr>
        <w:lastRenderedPageBreak/>
        <w:t xml:space="preserve">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47A5A29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385B2B8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1CA2E9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w:t>
      </w:r>
      <w:r w:rsidRPr="00705B81">
        <w:rPr>
          <w:rFonts w:ascii="Arial" w:hAnsi="Arial" w:cs="Arial"/>
          <w:i/>
          <w:iCs/>
          <w:color w:val="000000"/>
          <w:kern w:val="2"/>
          <w:sz w:val="24"/>
          <w:szCs w:val="24"/>
        </w:rPr>
        <w:lastRenderedPageBreak/>
        <w:t xml:space="preserve">cantare al Signore finché ho vita, cantare inni al mio Dio finché esisto. A lui sia gradito il mio canto, io gioirò nel Signore. Scompaiano i peccatori dalla terra e i malvagi non esistano più. Benedici il Signore, anima mia. Alleluia (Sal 104,1-35). </w:t>
      </w:r>
    </w:p>
    <w:p w14:paraId="30DE60A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E2EF3C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4A4A347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1BCA9A2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4688D8D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0AF3373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2F9A695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51C8DE9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w:t>
      </w:r>
      <w:r w:rsidRPr="00705B81">
        <w:rPr>
          <w:rFonts w:ascii="Arial" w:hAnsi="Arial" w:cs="Arial"/>
          <w:i/>
          <w:iCs/>
          <w:color w:val="000000"/>
          <w:kern w:val="2"/>
          <w:sz w:val="24"/>
          <w:szCs w:val="24"/>
        </w:rPr>
        <w:lastRenderedPageBreak/>
        <w:t>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22101D7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5F4783E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Salvaci, Signore Dio nostro, radunaci dalle genti, perché ringraziamo il tuo nome santo: lodarti sarà la nostra gloria. Benedetto il Signore, Dio d’Israele, da sempre e per sempre. Tutto il popolo dica: Amen. Alleluia (Sal 106,1-48). </w:t>
      </w:r>
    </w:p>
    <w:p w14:paraId="559BD95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56ED765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6EE2712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Egli parlò e scatenò un vento burrascoso, che fece alzare le onde: salivano fino al cielo, scendevano negli abissi; si sentivano venir meno </w:t>
      </w:r>
      <w:r w:rsidRPr="00705B81">
        <w:rPr>
          <w:rFonts w:ascii="Arial" w:hAnsi="Arial" w:cs="Arial"/>
          <w:i/>
          <w:iCs/>
          <w:color w:val="000000"/>
          <w:kern w:val="2"/>
          <w:sz w:val="24"/>
          <w:szCs w:val="24"/>
        </w:rPr>
        <w:lastRenderedPageBreak/>
        <w:t xml:space="preserve">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001BB4D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41F49310" w14:textId="4B1B1B09"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Seconda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5EBA9E2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w:t>
      </w:r>
      <w:r w:rsidRPr="00705B81">
        <w:rPr>
          <w:rFonts w:ascii="Arial" w:hAnsi="Arial" w:cs="Arial"/>
          <w:i/>
          <w:iCs/>
          <w:color w:val="000000"/>
          <w:kern w:val="2"/>
          <w:sz w:val="24"/>
          <w:szCs w:val="24"/>
        </w:rPr>
        <w:lastRenderedPageBreak/>
        <w:t>korbàn, cioè offerta a Dio”, non gli consentite di fare più nulla per il padre o la madre. Così annullate la parola di Dio con la tradizione che avete tramandato voi. E di cose simili ne fate molte».</w:t>
      </w:r>
    </w:p>
    <w:p w14:paraId="385363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7216DA84"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71C9F8F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6C60A45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528DBFF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30AA4F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6A67C56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w:t>
      </w:r>
      <w:r w:rsidRPr="00705B81">
        <w:rPr>
          <w:rFonts w:ascii="Arial" w:hAnsi="Arial" w:cs="Arial"/>
          <w:i/>
          <w:iCs/>
          <w:color w:val="000000"/>
          <w:kern w:val="2"/>
          <w:sz w:val="24"/>
          <w:szCs w:val="24"/>
        </w:rPr>
        <w:lastRenderedPageBreak/>
        <w:t>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2A0D4EF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5B9C5E2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w:t>
      </w:r>
      <w:r w:rsidRPr="00705B81">
        <w:rPr>
          <w:rFonts w:ascii="Arial" w:hAnsi="Arial" w:cs="Arial"/>
          <w:i/>
          <w:iCs/>
          <w:color w:val="000000"/>
          <w:kern w:val="2"/>
          <w:sz w:val="24"/>
          <w:szCs w:val="24"/>
        </w:rPr>
        <w:lastRenderedPageBreak/>
        <w:t xml:space="preserve">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18D5165A"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41C72ACD" w14:textId="00F505C8"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Terza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10C1C57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w:t>
      </w:r>
      <w:r w:rsidRPr="00705B81">
        <w:rPr>
          <w:rFonts w:ascii="Arial" w:hAnsi="Arial" w:cs="Arial"/>
          <w:i/>
          <w:iCs/>
          <w:color w:val="000000"/>
          <w:kern w:val="2"/>
          <w:sz w:val="24"/>
          <w:szCs w:val="24"/>
        </w:rPr>
        <w:lastRenderedPageBreak/>
        <w:t>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74C1AC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44FD695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48BED91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5C9B20D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Deponi, o Gerusalemme, la veste del lutto e dell’afflizione, rivèstiti dello splendore della gloria che ti viene da Dio per sempre. Avvolgiti </w:t>
      </w:r>
      <w:r w:rsidRPr="00705B81">
        <w:rPr>
          <w:rFonts w:ascii="Arial" w:hAnsi="Arial" w:cs="Arial"/>
          <w:i/>
          <w:iCs/>
          <w:color w:val="000000"/>
          <w:kern w:val="2"/>
          <w:sz w:val="24"/>
          <w:szCs w:val="24"/>
        </w:rPr>
        <w:lastRenderedPageBreak/>
        <w:t xml:space="preserve">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4646ED7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2A1175AE"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Dopo il peccato, l’uomo manca di piena capacità nella conoscenza sapienziale e nella volontà; non coglie in pienezza il suo essere, e per quel poco che vi riesce, non ha la for</w:t>
      </w:r>
      <w:r w:rsidRPr="00705B81">
        <w:rPr>
          <w:rFonts w:ascii="Arial" w:hAnsi="Arial"/>
          <w:sz w:val="24"/>
        </w:rPr>
        <w:softHyphen/>
        <w:t>za sufficiente per condurlo verso il compimento di sé. La sua storia sovente è frutto non di sapienza, ma di stol</w:t>
      </w:r>
      <w:r w:rsidRPr="00705B81">
        <w:rPr>
          <w:rFonts w:ascii="Arial" w:hAnsi="Arial"/>
          <w:sz w:val="24"/>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705B81">
        <w:rPr>
          <w:rFonts w:ascii="Arial" w:hAnsi="Arial"/>
          <w:sz w:val="24"/>
        </w:rPr>
        <w:softHyphen/>
        <w:t>tana dagli uomini. Nella rivelazione, invece, c’è la pienez</w:t>
      </w:r>
      <w:r w:rsidRPr="00705B81">
        <w:rPr>
          <w:rFonts w:ascii="Arial" w:hAnsi="Arial"/>
          <w:sz w:val="24"/>
        </w:rPr>
        <w:softHyphen/>
        <w:t xml:space="preserve">za </w:t>
      </w:r>
      <w:r w:rsidRPr="00705B81">
        <w:rPr>
          <w:rFonts w:ascii="Arial" w:hAnsi="Arial"/>
          <w:sz w:val="24"/>
        </w:rPr>
        <w:lastRenderedPageBreak/>
        <w:t>della verità, c’è cammino verso una sempre più grande conoscenza di essa, ma c’è anche la caduta del credente in una fede viziata.</w:t>
      </w:r>
    </w:p>
    <w:p w14:paraId="7ADC608F"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705B81">
        <w:rPr>
          <w:rFonts w:ascii="Arial" w:hAnsi="Arial"/>
          <w:sz w:val="24"/>
        </w:rPr>
        <w:softHyphen/>
        <w:t>mento radicale, diventano irriconoscibili, non più identifi</w:t>
      </w:r>
      <w:r w:rsidRPr="00705B81">
        <w:rPr>
          <w:rFonts w:ascii="Arial" w:hAnsi="Arial"/>
          <w:sz w:val="24"/>
        </w:rPr>
        <w:softHyphen/>
        <w:t>cabili nella verità rivelata. La loro riconduzione nella verità avviene solo se vengono risanate l’intelligenza e la volontà. L’intelligenza si ri</w:t>
      </w:r>
      <w:r w:rsidRPr="00705B81">
        <w:rPr>
          <w:rFonts w:ascii="Arial" w:hAnsi="Arial"/>
          <w:sz w:val="24"/>
        </w:rPr>
        <w:softHyphen/>
        <w:t>vivifica attraverso la riproposizione dell’annunzio integra</w:t>
      </w:r>
      <w:r w:rsidRPr="00705B81">
        <w:rPr>
          <w:rFonts w:ascii="Arial" w:hAnsi="Arial"/>
          <w:sz w:val="24"/>
        </w:rPr>
        <w:softHyphen/>
        <w:t>le, pieno, vero, libero dai condizionamenti che lo deturpano o che lo hanno deturpato; la volontà invece attraverso la forza della grazia dei sacramenti che la rende forte e irre</w:t>
      </w:r>
      <w:r w:rsidRPr="00705B81">
        <w:rPr>
          <w:rFonts w:ascii="Arial" w:hAnsi="Arial"/>
          <w:sz w:val="24"/>
        </w:rPr>
        <w:softHyphen/>
        <w:t>sistibile alle seduzioni del male.</w:t>
      </w:r>
    </w:p>
    <w:p w14:paraId="737151AC"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705B81">
        <w:rPr>
          <w:rFonts w:ascii="Arial" w:hAnsi="Arial"/>
          <w:sz w:val="24"/>
        </w:rPr>
        <w:softHyphen/>
        <w:t xml:space="preserve">ne e di più grande cammino sulla via della configurazione  a Cristo Gesù. </w:t>
      </w:r>
    </w:p>
    <w:p w14:paraId="5D5719E9"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Anche la catechesi deve inserirsi nella finalità di purifi</w:t>
      </w:r>
      <w:r w:rsidRPr="00705B81">
        <w:rPr>
          <w:rFonts w:ascii="Arial" w:hAnsi="Arial"/>
          <w:sz w:val="24"/>
        </w:rPr>
        <w:softHyphen/>
        <w:t>care la fede dai suoi molteplici vizi ed errori. Una cate</w:t>
      </w:r>
      <w:r w:rsidRPr="00705B81">
        <w:rPr>
          <w:rFonts w:ascii="Arial" w:hAnsi="Arial"/>
          <w:sz w:val="24"/>
        </w:rPr>
        <w:softHyphen/>
        <w:t>chesi che sia semplicemente un parlare di Dio, un dire di lui con un discorso già viziato, fatto cioè attraverso una parola trasformata dall’intelligenza credente, questa cate</w:t>
      </w:r>
      <w:r w:rsidRPr="00705B81">
        <w:rPr>
          <w:rFonts w:ascii="Arial" w:hAnsi="Arial"/>
          <w:sz w:val="24"/>
        </w:rPr>
        <w:softHyphen/>
        <w:t>chesi è come se non ci fosse, anzi produce molti mali, per</w:t>
      </w:r>
      <w:r w:rsidRPr="00705B81">
        <w:rPr>
          <w:rFonts w:ascii="Arial" w:hAnsi="Arial"/>
          <w:sz w:val="24"/>
        </w:rPr>
        <w:softHyphen/>
        <w:t>ché radica gli ascoltatori nei vizi della loro fede. Molti mali all’interno delle comunità cristiane sono genera</w:t>
      </w:r>
      <w:r w:rsidRPr="00705B81">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705B81">
        <w:rPr>
          <w:rFonts w:ascii="Arial" w:hAnsi="Arial"/>
          <w:sz w:val="24"/>
        </w:rPr>
        <w:softHyphen/>
        <w:t>sabilità, la vigna viene abbandonata a se stessa, anche se gli operai lavorano in essa, il loro lavoro è vano, infruttuo</w:t>
      </w:r>
      <w:r w:rsidRPr="00705B81">
        <w:rPr>
          <w:rFonts w:ascii="Arial" w:hAnsi="Arial"/>
          <w:sz w:val="24"/>
        </w:rPr>
        <w:softHyphen/>
        <w:t>so, dannoso. Vigna del Signore è anche il singolo. Ognuno deve coltivarsi e lasciarsi coltivare dalla verità, nella grazia, con re</w:t>
      </w:r>
      <w:r w:rsidRPr="00705B81">
        <w:rPr>
          <w:rFonts w:ascii="Arial" w:hAnsi="Arial"/>
          <w:sz w:val="24"/>
        </w:rPr>
        <w:softHyphen/>
        <w:t>sponsabilità individuale, con l’aiuto dei doni di tutti.</w:t>
      </w:r>
    </w:p>
    <w:p w14:paraId="7189E52B"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05B81">
        <w:rPr>
          <w:rFonts w:ascii="Arial" w:hAnsi="Arial"/>
          <w:sz w:val="24"/>
        </w:rPr>
        <w:lastRenderedPageBreak/>
        <w:t>Trasformare la verità, cadere dalla grazia, abbandonarsi all’altrui volontà, significa dare alla propria vita il sen</w:t>
      </w:r>
      <w:r w:rsidRPr="00705B81">
        <w:rPr>
          <w:rFonts w:ascii="Arial" w:hAnsi="Arial"/>
          <w:sz w:val="24"/>
        </w:rPr>
        <w:softHyphen/>
        <w:t>so dell’irresponsabilità, anzi della colpevolezza e dell’o</w:t>
      </w:r>
      <w:r w:rsidRPr="00705B81">
        <w:rPr>
          <w:rFonts w:ascii="Arial" w:hAnsi="Arial"/>
          <w:sz w:val="24"/>
        </w:rPr>
        <w:softHyphen/>
        <w:t>missione. Ci si trova così al non compimento di sé, poiché il compi</w:t>
      </w:r>
      <w:r w:rsidRPr="00705B81">
        <w:rPr>
          <w:rFonts w:ascii="Arial" w:hAnsi="Arial"/>
          <w:sz w:val="24"/>
        </w:rPr>
        <w:softHyphen/>
        <w:t>mento dell’uomo è solo nella verità di Dio e nella sua san</w:t>
      </w:r>
      <w:r w:rsidRPr="00705B81">
        <w:rPr>
          <w:rFonts w:ascii="Arial" w:hAnsi="Arial"/>
          <w:sz w:val="24"/>
        </w:rPr>
        <w:softHyphen/>
        <w:t>tissima volontà. Quando l’errore si impossessa del cuore e della mente, l’uomo diviene cieco per il cielo, vede solo la terra e tutto viene ridotto all’ambito dell’immanenza terre</w:t>
      </w:r>
      <w:r w:rsidRPr="00705B81">
        <w:rPr>
          <w:rFonts w:ascii="Arial" w:hAnsi="Arial"/>
          <w:sz w:val="24"/>
        </w:rPr>
        <w:softHyphen/>
        <w:t>na. Senza Dio, poiché senza la sua verità, senza il rapporto con gli altri, poiché carenti del giusto rapporto con Dio, l’uo</w:t>
      </w:r>
      <w:r w:rsidRPr="00705B81">
        <w:rPr>
          <w:rFonts w:ascii="Arial" w:hAnsi="Arial"/>
          <w:sz w:val="24"/>
        </w:rPr>
        <w:softHyphen/>
        <w:t>mo diviene misura di se stesso e delle cose. È la cecità dello spirito, la durezza del cuore, la stoltezza della men</w:t>
      </w:r>
      <w:r w:rsidRPr="00705B81">
        <w:rPr>
          <w:rFonts w:ascii="Arial" w:hAnsi="Arial"/>
          <w:sz w:val="24"/>
        </w:rPr>
        <w:softHyphen/>
        <w:t>te, l’empietà dell’anima, la quale apparentemente è religio</w:t>
      </w:r>
      <w:r w:rsidRPr="00705B81">
        <w:rPr>
          <w:rFonts w:ascii="Arial" w:hAnsi="Arial"/>
          <w:sz w:val="24"/>
        </w:rPr>
        <w:softHyphen/>
        <w:t>sa, ma vive in quell’ateismo pratico che nega a Dio il di</w:t>
      </w:r>
      <w:r w:rsidRPr="00705B81">
        <w:rPr>
          <w:rFonts w:ascii="Arial" w:hAnsi="Arial"/>
          <w:sz w:val="24"/>
        </w:rPr>
        <w:softHyphen/>
        <w:t>ritto che egli possiede su ogni vita e su ogni carne. Il vizio di fede incarcera l’uomo nell’immanenza e lo rin</w:t>
      </w:r>
      <w:r w:rsidRPr="00705B81">
        <w:rPr>
          <w:rFonts w:ascii="Arial" w:hAnsi="Arial"/>
          <w:sz w:val="24"/>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705B81">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705B81">
        <w:rPr>
          <w:rFonts w:ascii="Arial" w:hAnsi="Arial"/>
          <w:sz w:val="24"/>
        </w:rPr>
        <w:softHyphen/>
        <w:t xml:space="preserve">re viziato nella sua fede e tormentato per aver scacciato da esso la verità del suo essere e del suo farsi. </w:t>
      </w:r>
      <w:r w:rsidRPr="00705B81">
        <w:rPr>
          <w:rFonts w:ascii="Arial" w:hAnsi="Arial" w:cs="Arial"/>
          <w:sz w:val="24"/>
          <w:szCs w:val="24"/>
        </w:rPr>
        <w:t xml:space="preserve">Ecco come negli Atti degli Apostoli inizia il cammino della Chiesa nel tempo: </w:t>
      </w:r>
    </w:p>
    <w:p w14:paraId="5229A78B" w14:textId="77777777" w:rsidR="00C54FB7" w:rsidRPr="00705B81" w:rsidRDefault="00C54FB7" w:rsidP="00705B81">
      <w:pPr>
        <w:spacing w:after="120"/>
        <w:ind w:left="567" w:right="567"/>
        <w:jc w:val="both"/>
        <w:rPr>
          <w:rFonts w:ascii="Arial" w:hAnsi="Arial" w:cs="Arial"/>
          <w:i/>
          <w:iCs/>
          <w:sz w:val="24"/>
          <w:szCs w:val="24"/>
        </w:rPr>
      </w:pPr>
      <w:r w:rsidRPr="00705B81">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230D6254" w14:textId="77777777" w:rsidR="00C54FB7" w:rsidRPr="00705B81" w:rsidRDefault="00C54FB7" w:rsidP="00705B81">
      <w:pPr>
        <w:spacing w:after="120"/>
        <w:ind w:left="567" w:right="567"/>
        <w:jc w:val="both"/>
        <w:rPr>
          <w:rFonts w:ascii="Arial" w:hAnsi="Arial" w:cs="Arial"/>
          <w:i/>
          <w:iCs/>
          <w:sz w:val="24"/>
          <w:szCs w:val="24"/>
        </w:rPr>
      </w:pPr>
      <w:r w:rsidRPr="00705B81">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705B81">
        <w:rPr>
          <w:rFonts w:ascii="Arial" w:hAnsi="Arial" w:cs="Arial"/>
          <w:i/>
          <w:iCs/>
          <w:sz w:val="24"/>
          <w:szCs w:val="24"/>
        </w:rPr>
        <w:lastRenderedPageBreak/>
        <w:t xml:space="preserve">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5381FA65"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3C6FD247" w14:textId="45AD47ED"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Quarta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28E2C29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w:t>
      </w:r>
      <w:r w:rsidRPr="00705B81">
        <w:rPr>
          <w:rFonts w:ascii="Arial" w:hAnsi="Arial" w:cs="Arial"/>
          <w:i/>
          <w:iCs/>
          <w:color w:val="000000"/>
          <w:kern w:val="2"/>
          <w:sz w:val="24"/>
          <w:szCs w:val="24"/>
        </w:rPr>
        <w:lastRenderedPageBreak/>
        <w:t xml:space="preserve">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1E50CC3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1CB62E6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141EB42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w:t>
      </w:r>
      <w:r w:rsidRPr="00705B81">
        <w:rPr>
          <w:rFonts w:ascii="Arial" w:hAnsi="Arial" w:cs="Arial"/>
          <w:i/>
          <w:iCs/>
          <w:color w:val="000000"/>
          <w:kern w:val="2"/>
          <w:sz w:val="24"/>
          <w:szCs w:val="24"/>
        </w:rPr>
        <w:lastRenderedPageBreak/>
        <w:t>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78F31A3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21423B4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w:t>
      </w:r>
      <w:r w:rsidRPr="00705B81">
        <w:rPr>
          <w:rFonts w:ascii="Arial" w:hAnsi="Arial" w:cs="Arial"/>
          <w:i/>
          <w:iCs/>
          <w:color w:val="000000"/>
          <w:kern w:val="2"/>
          <w:sz w:val="24"/>
          <w:szCs w:val="24"/>
        </w:rPr>
        <w:lastRenderedPageBreak/>
        <w:t>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04E7DCC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4E0E29B8" w14:textId="77777777" w:rsidR="00C54FB7" w:rsidRPr="00705B81" w:rsidRDefault="00C54FB7" w:rsidP="00705B81">
      <w:pPr>
        <w:spacing w:after="120"/>
        <w:ind w:left="567" w:right="567"/>
        <w:jc w:val="both"/>
        <w:rPr>
          <w:rFonts w:ascii="Arial" w:hAnsi="Arial"/>
          <w:i/>
          <w:iCs/>
          <w:color w:val="000000"/>
          <w:kern w:val="2"/>
          <w:sz w:val="24"/>
        </w:rPr>
      </w:pPr>
      <w:r w:rsidRPr="00705B81">
        <w:rPr>
          <w:rFonts w:ascii="Arial" w:hAnsi="Arial" w:cs="Arial"/>
          <w:i/>
          <w:iCs/>
          <w:color w:val="000000"/>
          <w:kern w:val="2"/>
          <w:sz w:val="24"/>
          <w:szCs w:val="24"/>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w:t>
      </w:r>
      <w:r w:rsidRPr="00705B81">
        <w:rPr>
          <w:rFonts w:ascii="Arial" w:hAnsi="Arial" w:cs="Arial"/>
          <w:i/>
          <w:iCs/>
          <w:color w:val="000000"/>
          <w:kern w:val="2"/>
          <w:sz w:val="24"/>
          <w:szCs w:val="24"/>
        </w:rPr>
        <w:lastRenderedPageBreak/>
        <w:t xml:space="preserve">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106346B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4B9DCB2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w:t>
      </w:r>
      <w:r w:rsidRPr="00705B81">
        <w:rPr>
          <w:rFonts w:ascii="Arial" w:hAnsi="Arial" w:cs="Arial"/>
          <w:i/>
          <w:iCs/>
          <w:color w:val="000000"/>
          <w:kern w:val="2"/>
          <w:sz w:val="24"/>
          <w:szCs w:val="24"/>
        </w:rPr>
        <w:lastRenderedPageBreak/>
        <w:t>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7F867E3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5A5CE6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4EC93D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w:t>
      </w:r>
      <w:r w:rsidRPr="00705B81">
        <w:rPr>
          <w:rFonts w:ascii="Arial" w:hAnsi="Arial" w:cs="Arial"/>
          <w:i/>
          <w:iCs/>
          <w:color w:val="000000"/>
          <w:kern w:val="2"/>
          <w:sz w:val="24"/>
          <w:szCs w:val="24"/>
        </w:rPr>
        <w:lastRenderedPageBreak/>
        <w:t>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22F0AF6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06866F9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6E72E36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w:t>
      </w:r>
      <w:r w:rsidRPr="00705B81">
        <w:rPr>
          <w:rFonts w:ascii="Arial" w:hAnsi="Arial" w:cs="Arial"/>
          <w:i/>
          <w:iCs/>
          <w:color w:val="000000"/>
          <w:kern w:val="2"/>
          <w:sz w:val="24"/>
          <w:szCs w:val="24"/>
        </w:rPr>
        <w:lastRenderedPageBreak/>
        <w:t>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488A6BB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154079B" w14:textId="77777777" w:rsidR="00C54FB7" w:rsidRPr="00705B81" w:rsidRDefault="00C54FB7" w:rsidP="008F784C">
      <w:pPr>
        <w:spacing w:after="120"/>
        <w:jc w:val="both"/>
        <w:rPr>
          <w:rFonts w:ascii="Arial" w:hAnsi="Arial"/>
          <w:sz w:val="24"/>
          <w:szCs w:val="24"/>
        </w:rPr>
      </w:pPr>
      <w:r w:rsidRPr="00705B81">
        <w:rPr>
          <w:rFonts w:ascii="Arial" w:hAnsi="Arial" w:cs="Arial"/>
          <w:sz w:val="24"/>
          <w:szCs w:val="24"/>
        </w:rPr>
        <w:t xml:space="preserve">Ora diviene cosa giusta mettere a confronto la profezia del Libro del profeta Daniele e la profezia del Libro dell’Apocalisse di San Giovanni Apostolo. </w:t>
      </w:r>
      <w:r w:rsidRPr="00705B81">
        <w:rPr>
          <w:rFonts w:ascii="Arial" w:hAnsi="Arial"/>
          <w:sz w:val="24"/>
          <w:szCs w:val="22"/>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705B81">
        <w:rPr>
          <w:rFonts w:ascii="Arial" w:hAnsi="Arial"/>
          <w:sz w:val="24"/>
          <w:szCs w:val="24"/>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w:t>
      </w:r>
      <w:r w:rsidRPr="00705B81">
        <w:rPr>
          <w:rFonts w:ascii="Arial" w:hAnsi="Arial"/>
          <w:sz w:val="24"/>
          <w:szCs w:val="24"/>
        </w:rPr>
        <w:lastRenderedPageBreak/>
        <w:t xml:space="preserve">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0FB485E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1B819210"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54CD360F"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5F9FAF28"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w:t>
      </w:r>
      <w:r w:rsidRPr="00705B81">
        <w:rPr>
          <w:rFonts w:ascii="Arial" w:hAnsi="Arial"/>
          <w:sz w:val="24"/>
          <w:szCs w:val="24"/>
        </w:rPr>
        <w:lastRenderedPageBreak/>
        <w:t xml:space="preserve">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0C0F81A1"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49ECA6C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16C6D6FE"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653298AD"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lastRenderedPageBreak/>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61180CD9"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2B1BF2A"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27FFA26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1505EB83" w14:textId="0F3B9532" w:rsidR="00C54FB7" w:rsidRPr="00705B81" w:rsidRDefault="00705B81" w:rsidP="008F784C">
      <w:pPr>
        <w:spacing w:after="120"/>
        <w:jc w:val="both"/>
        <w:rPr>
          <w:rFonts w:ascii="Arial" w:hAnsi="Arial"/>
          <w:sz w:val="24"/>
          <w:szCs w:val="24"/>
        </w:rPr>
      </w:pPr>
      <w:r w:rsidRPr="0054613A">
        <w:rPr>
          <w:rFonts w:ascii="Arial" w:hAnsi="Arial"/>
          <w:b/>
          <w:bCs/>
          <w:sz w:val="24"/>
          <w:szCs w:val="24"/>
        </w:rPr>
        <w:t>Quinta Necessaria Premessa</w:t>
      </w:r>
      <w:r w:rsidR="00C54FB7" w:rsidRPr="0054613A">
        <w:rPr>
          <w:rFonts w:ascii="Arial" w:hAnsi="Arial"/>
          <w:b/>
          <w:bCs/>
          <w:sz w:val="24"/>
          <w:szCs w:val="24"/>
        </w:rPr>
        <w:t xml:space="preserve">. </w:t>
      </w:r>
      <w:r w:rsidR="00C54FB7" w:rsidRPr="00705B81">
        <w:rPr>
          <w:rFonts w:ascii="Arial" w:hAnsi="Arial"/>
          <w:sz w:val="24"/>
          <w:szCs w:val="24"/>
        </w:rPr>
        <w:t xml:space="preserve">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w:t>
      </w:r>
      <w:r w:rsidR="00C54FB7" w:rsidRPr="00705B81">
        <w:rPr>
          <w:rFonts w:ascii="Arial" w:hAnsi="Arial"/>
          <w:sz w:val="24"/>
          <w:szCs w:val="24"/>
        </w:rPr>
        <w:lastRenderedPageBreak/>
        <w:t>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1F28CCDF"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7B48370A"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w:t>
      </w:r>
      <w:r w:rsidRPr="00705B81">
        <w:rPr>
          <w:rFonts w:ascii="Arial" w:hAnsi="Arial"/>
          <w:sz w:val="24"/>
          <w:szCs w:val="24"/>
        </w:rPr>
        <w:lastRenderedPageBreak/>
        <w:t xml:space="preserve">sua Onnipotenza, della sua Redenzione, della sua Salvezza, della sua grazia, della sua Parola, del suo Mistero. </w:t>
      </w:r>
    </w:p>
    <w:p w14:paraId="1C746509"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3854BB0C"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w:t>
      </w:r>
      <w:r w:rsidRPr="0054613A">
        <w:rPr>
          <w:rFonts w:ascii="Arial" w:hAnsi="Arial" w:cs="Arial"/>
          <w:sz w:val="24"/>
        </w:rPr>
        <w:t xml:space="preserve"> </w:t>
      </w:r>
      <w:bookmarkStart w:id="269" w:name="_Hlk135990476"/>
      <w:r w:rsidRPr="0054613A">
        <w:rPr>
          <w:rFonts w:ascii="Arial" w:hAnsi="Arial" w:cs="Arial"/>
          <w:sz w:val="24"/>
        </w:rPr>
        <w:t xml:space="preserve">E vidi, quando l’Agnello sciolse il primo dei sette sigilli, e udii il primo dei quattro esseri viventi che diceva come con voce di tuono: «Vieni». </w:t>
      </w:r>
      <w:bookmarkEnd w:id="269"/>
      <w:r w:rsidRPr="0054613A">
        <w:rPr>
          <w:rFonts w:ascii="Arial" w:hAnsi="Arial" w:cs="Arial"/>
          <w:sz w:val="24"/>
          <w:szCs w:val="24"/>
          <w:lang w:val="la-Latn"/>
        </w:rPr>
        <w:t>Et vidi quod aperuisset agnus unum de septem signaculis et audivi unum de quattuor animalibus dicentem tamquam vocem tonitrui veni</w:t>
      </w:r>
      <w:r w:rsidRPr="0054613A">
        <w:rPr>
          <w:rFonts w:ascii="Arial" w:hAnsi="Arial" w:cs="Arial"/>
          <w:sz w:val="24"/>
          <w:szCs w:val="24"/>
          <w:lang w:val="fr-FR"/>
        </w:rPr>
        <w:t>.</w:t>
      </w:r>
      <w:r w:rsidRPr="0054613A">
        <w:rPr>
          <w:rFonts w:ascii="Greek" w:hAnsi="Greek" w:cs="Greek"/>
          <w:sz w:val="26"/>
          <w:szCs w:val="26"/>
          <w:lang w:val="la-Latn"/>
        </w:rPr>
        <w:t xml:space="preserve"> Kaˆ edon Óte ½noixen tÕ ¢rn…on m…an ™k tîn ˜pt¦ sfrag…dwn, kaˆ ½kousa ˜nÕj ™k tîn tess£rwn zówn lšgontoj æj fwn¾ brontÁj, ”Ercou.</w:t>
      </w:r>
    </w:p>
    <w:p w14:paraId="25989EB7"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quando l’Agnello sciolse il primo dei sette sigilli, e udii il primo dei quattro esseri viventi che diceva come con voce di tuono: «Vieni». </w:t>
      </w:r>
      <w:r w:rsidRPr="0054613A">
        <w:rPr>
          <w:rFonts w:ascii="Arial" w:hAnsi="Arial" w:cs="Arial"/>
          <w:sz w:val="24"/>
        </w:rPr>
        <w:t xml:space="preserve">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B0DA6C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05C3E10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469CC75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Allora l’angelo del Signore disse: «Signore degli eserciti, fino a quando rifiuterai di avere pietà di Gerusalemme e delle città di Giuda, contro </w:t>
      </w:r>
      <w:r w:rsidRPr="008531BA">
        <w:rPr>
          <w:rFonts w:ascii="Arial" w:hAnsi="Arial" w:cs="Arial"/>
          <w:i/>
          <w:iCs/>
          <w:color w:val="000000"/>
          <w:kern w:val="2"/>
          <w:sz w:val="24"/>
        </w:rPr>
        <w:lastRenderedPageBreak/>
        <w:t>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1,7-17),</w:t>
      </w:r>
    </w:p>
    <w:p w14:paraId="07987A33"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7F94BA5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7BD5DD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6C5F0D4"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2B4A1D2"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w:t>
      </w:r>
      <w:r w:rsidRPr="008531BA">
        <w:rPr>
          <w:rFonts w:ascii="Arial" w:hAnsi="Arial" w:cs="Arial"/>
          <w:i/>
          <w:iCs/>
          <w:color w:val="000000"/>
          <w:kern w:val="2"/>
          <w:sz w:val="24"/>
        </w:rPr>
        <w:lastRenderedPageBreak/>
        <w:t>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6B0E6F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1B990D9D"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59ABF3E2"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15Iesurùn si è ingrassato e ha recalcitrato, – sì, ti sei ingrassato, impinguato, rimpinzato – e ha respinto il Dio che lo aveva fatto, ha disprezzato la Roccia, sua salvezza. </w:t>
      </w:r>
    </w:p>
    <w:p w14:paraId="34B8199E"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lastRenderedPageBreak/>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15BB872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63DE62C"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FB4067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w:t>
      </w:r>
      <w:r w:rsidRPr="008531BA">
        <w:rPr>
          <w:rFonts w:ascii="Arial" w:hAnsi="Arial" w:cs="Arial"/>
          <w:i/>
          <w:iCs/>
          <w:color w:val="000000"/>
          <w:spacing w:val="-2"/>
          <w:sz w:val="24"/>
        </w:rPr>
        <w:lastRenderedPageBreak/>
        <w:t>contro i suoi avversari  e purificherà la sua terra e il suo popolo» (Dt 32,1.43).</w:t>
      </w:r>
    </w:p>
    <w:p w14:paraId="5869E7D0"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71EF00CF" w14:textId="77777777" w:rsidR="00C54FB7" w:rsidRPr="008531BA" w:rsidRDefault="00C54FB7" w:rsidP="008531BA">
      <w:pPr>
        <w:spacing w:after="120"/>
        <w:ind w:left="567" w:right="567"/>
        <w:jc w:val="both"/>
        <w:rPr>
          <w:rFonts w:ascii="Arial" w:hAnsi="Arial" w:cs="Arial"/>
          <w:i/>
          <w:iCs/>
          <w:color w:val="000000"/>
          <w:sz w:val="24"/>
        </w:rPr>
      </w:pPr>
      <w:r w:rsidRPr="008531BA">
        <w:rPr>
          <w:rFonts w:ascii="Arial" w:hAnsi="Arial" w:cs="Arial"/>
          <w:i/>
          <w:iCs/>
          <w:color w:val="000000"/>
          <w:sz w:val="24"/>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78FEF4C4"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Mi fu quindi rivolta questa parola del Signore: «Figlio dell’uomo, volgiti verso i monti d’Israele e profetizza contro di essi: Monti d’Israele, udite la parola del Signore Dio. Così dice il Signore Dio ai monti e alle colline, </w:t>
      </w:r>
      <w:r w:rsidRPr="008531BA">
        <w:rPr>
          <w:rFonts w:ascii="Arial" w:hAnsi="Arial" w:cs="Arial"/>
          <w:i/>
          <w:iCs/>
          <w:color w:val="000000"/>
          <w:spacing w:val="-2"/>
          <w:sz w:val="24"/>
        </w:rPr>
        <w:lastRenderedPageBreak/>
        <w:t>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800EED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06D8E1F8"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w:t>
      </w:r>
      <w:r w:rsidRPr="008531BA">
        <w:rPr>
          <w:rFonts w:ascii="Arial" w:hAnsi="Arial" w:cs="Arial"/>
          <w:i/>
          <w:iCs/>
          <w:color w:val="000000"/>
          <w:spacing w:val="-2"/>
          <w:position w:val="4"/>
          <w:sz w:val="24"/>
        </w:rPr>
        <w:lastRenderedPageBreak/>
        <w:t>revocata e nessuno, per la sua perversità, potrà salvare la sua esistenza.</w:t>
      </w:r>
    </w:p>
    <w:p w14:paraId="49618B5C"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3E2C1EF7"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3DACBBB4"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6A9B74B"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lastRenderedPageBreak/>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7E975FC"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3260382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w:t>
      </w:r>
      <w:r w:rsidRPr="008531BA">
        <w:rPr>
          <w:rFonts w:ascii="Arial" w:hAnsi="Arial" w:cs="Arial"/>
          <w:i/>
          <w:iCs/>
          <w:color w:val="000000"/>
          <w:kern w:val="2"/>
          <w:sz w:val="24"/>
        </w:rPr>
        <w:lastRenderedPageBreak/>
        <w:t>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057612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6C9FF"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7EFF14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1B08597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w:t>
      </w:r>
      <w:r w:rsidRPr="008531BA">
        <w:rPr>
          <w:rFonts w:ascii="Arial" w:hAnsi="Arial" w:cs="Arial"/>
          <w:i/>
          <w:iCs/>
          <w:color w:val="000000"/>
          <w:kern w:val="2"/>
          <w:sz w:val="24"/>
        </w:rPr>
        <w:lastRenderedPageBreak/>
        <w:t>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A5CB27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137A50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0EC39614"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061332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BF3B68F"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6,2</w:t>
      </w:r>
      <w:bookmarkStart w:id="270" w:name="_Hlk135990505"/>
      <w:r w:rsidRPr="0054613A">
        <w:rPr>
          <w:rFonts w:ascii="Arial" w:hAnsi="Arial" w:cs="Arial"/>
          <w:b/>
          <w:bCs/>
          <w:sz w:val="24"/>
        </w:rPr>
        <w:t xml:space="preserve"> </w:t>
      </w:r>
      <w:r w:rsidRPr="0054613A">
        <w:rPr>
          <w:rFonts w:ascii="Arial" w:hAnsi="Arial" w:cs="Arial"/>
          <w:sz w:val="24"/>
        </w:rPr>
        <w:t xml:space="preserve">E vidi: ecco, un cavallo bianco. Colui che lo cavalcava aveva un arco; gli fu data una corona ed egli uscì vittorioso per vincere ancora. </w:t>
      </w:r>
      <w:bookmarkEnd w:id="270"/>
      <w:r w:rsidRPr="0054613A">
        <w:rPr>
          <w:rFonts w:ascii="Arial" w:hAnsi="Arial" w:cs="Arial"/>
          <w:sz w:val="24"/>
          <w:szCs w:val="24"/>
          <w:lang w:val="la-Latn"/>
        </w:rPr>
        <w:t>Et vidi et ecce equus albus et qui sedebat super illum habebat arcum et data est ei corona et exivit vincens ut vinceret</w:t>
      </w:r>
      <w:r w:rsidRPr="0054613A">
        <w:rPr>
          <w:rFonts w:ascii="Arial" w:hAnsi="Arial" w:cs="Arial"/>
          <w:sz w:val="24"/>
          <w:szCs w:val="24"/>
          <w:lang w:val="fr-FR"/>
        </w:rPr>
        <w:t xml:space="preserve">. </w:t>
      </w:r>
      <w:r w:rsidRPr="0054613A">
        <w:rPr>
          <w:rFonts w:ascii="Greek" w:hAnsi="Greek" w:cs="Greek"/>
          <w:sz w:val="26"/>
          <w:szCs w:val="26"/>
          <w:lang w:val="la-Latn"/>
        </w:rPr>
        <w:t>Kaˆ edon, kaˆ „doÝ †ppoj leukÒj, kaˆ Ð kaq»menoj ™p’ aÙtÕn œcwn tÒxon, kaˆ ™dÒqh aÙtù stšfanoj, kaˆ ™xÁlqen nikîn kaˆ †na nik»sV.</w:t>
      </w:r>
    </w:p>
    <w:p w14:paraId="3FAF548E"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ecco, un cavallo bianco. Colui che lo cavalcava aveva un arco; gli fu data una corona ed egli uscì vittorioso per vincere ancora. </w:t>
      </w:r>
      <w:r w:rsidRPr="008531BA">
        <w:rPr>
          <w:rFonts w:ascii="Arial" w:hAnsi="Arial" w:cs="Arial"/>
          <w:sz w:val="24"/>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444BB430" w14:textId="6184A597" w:rsidR="00C54FB7" w:rsidRPr="008531BA" w:rsidRDefault="008531BA"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Primo Sigillo, Prima Verità</w:t>
      </w:r>
      <w:r w:rsidR="00C54FB7" w:rsidRPr="0054613A">
        <w:rPr>
          <w:rFonts w:ascii="Arial" w:hAnsi="Arial" w:cs="Arial"/>
          <w:b/>
          <w:bCs/>
          <w:sz w:val="24"/>
          <w:szCs w:val="24"/>
        </w:rPr>
        <w:t xml:space="preserve">: </w:t>
      </w:r>
      <w:r w:rsidR="00C54FB7" w:rsidRPr="008531BA">
        <w:rPr>
          <w:rFonts w:ascii="Arial" w:hAnsi="Arial" w:cs="Arial"/>
          <w:sz w:val="24"/>
          <w:szCs w:val="24"/>
        </w:rPr>
        <w:t xml:space="preserve">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w:t>
      </w:r>
      <w:r w:rsidR="00C54FB7" w:rsidRPr="008531BA">
        <w:rPr>
          <w:rFonts w:ascii="Arial" w:hAnsi="Arial" w:cs="Arial"/>
          <w:sz w:val="24"/>
          <w:szCs w:val="24"/>
        </w:rPr>
        <w:lastRenderedPageBreak/>
        <w:t>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274C5ECB"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w:t>
      </w:r>
      <w:r w:rsidRPr="0054613A">
        <w:rPr>
          <w:rFonts w:ascii="Arial" w:hAnsi="Arial" w:cs="Arial"/>
          <w:sz w:val="24"/>
        </w:rPr>
        <w:t>,</w:t>
      </w:r>
      <w:r w:rsidRPr="0054613A">
        <w:rPr>
          <w:rFonts w:ascii="Arial" w:hAnsi="Arial" w:cs="Arial"/>
          <w:b/>
          <w:bCs/>
          <w:sz w:val="24"/>
        </w:rPr>
        <w:t>3</w:t>
      </w:r>
      <w:r w:rsidRPr="0054613A">
        <w:rPr>
          <w:rFonts w:ascii="Arial" w:hAnsi="Arial" w:cs="Arial"/>
          <w:sz w:val="24"/>
        </w:rPr>
        <w:t xml:space="preserve"> Quando l’Agnello aprì il secondo sigillo, udii il secondo essere vivente che diceva: «Vieni».  </w:t>
      </w:r>
      <w:r w:rsidRPr="0054613A">
        <w:rPr>
          <w:rFonts w:ascii="Arial" w:hAnsi="Arial" w:cs="Arial"/>
          <w:sz w:val="24"/>
          <w:szCs w:val="24"/>
          <w:lang w:val="la-Latn"/>
        </w:rPr>
        <w:t>Et cum aperuisset sigillum secundum audivi secundum animal dicens veni</w:t>
      </w:r>
      <w:r w:rsidRPr="0054613A">
        <w:rPr>
          <w:rFonts w:ascii="Arial" w:hAnsi="Arial" w:cs="Arial"/>
          <w:sz w:val="24"/>
          <w:szCs w:val="24"/>
        </w:rPr>
        <w:t xml:space="preserve">. </w:t>
      </w:r>
      <w:r w:rsidRPr="0054613A">
        <w:rPr>
          <w:rFonts w:ascii="Greek" w:hAnsi="Greek" w:cs="Greek"/>
          <w:sz w:val="26"/>
          <w:szCs w:val="26"/>
          <w:lang w:val="la-Latn"/>
        </w:rPr>
        <w:t>Kaˆ Óte ½noixen t¾n sfrag‹da t¾n deutšran, ½kousa toà deutšrou zóou lšgontoj, ”Ercou.</w:t>
      </w:r>
    </w:p>
    <w:p w14:paraId="37DD64EB"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Quando l’Agnello aprì il secondo sigillo, udii il secondo essere vivente che diceva: «Vieni». </w:t>
      </w:r>
      <w:r w:rsidRPr="0054613A">
        <w:rPr>
          <w:rFonts w:ascii="Arial" w:hAnsi="Arial" w:cs="Arial"/>
          <w:sz w:val="24"/>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54613A">
        <w:rPr>
          <w:rFonts w:ascii="Arial" w:hAnsi="Arial" w:cs="Arial"/>
          <w:i/>
          <w:iCs/>
          <w:sz w:val="24"/>
        </w:rPr>
        <w:t xml:space="preserve"> “Vieni”</w:t>
      </w:r>
      <w:r w:rsidRPr="0054613A">
        <w:rPr>
          <w:rFonts w:ascii="Arial" w:hAnsi="Arial" w:cs="Arial"/>
          <w:sz w:val="24"/>
        </w:rPr>
        <w:t xml:space="preserve">. Manca solo </w:t>
      </w:r>
      <w:r w:rsidRPr="0054613A">
        <w:rPr>
          <w:rFonts w:ascii="Arial" w:hAnsi="Arial" w:cs="Arial"/>
          <w:i/>
          <w:iCs/>
          <w:sz w:val="24"/>
        </w:rPr>
        <w:t>“con voce come di tuono”</w:t>
      </w:r>
      <w:r w:rsidRPr="0054613A">
        <w:rPr>
          <w:rFonts w:ascii="Arial" w:hAnsi="Arial" w:cs="Arial"/>
          <w:sz w:val="24"/>
        </w:rPr>
        <w:t>.  Chi dice “vieni” è però il secondo degli esseri viventi.</w:t>
      </w:r>
    </w:p>
    <w:p w14:paraId="437556AD" w14:textId="38D18E89"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078AF36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6,4</w:t>
      </w:r>
      <w:r w:rsidRPr="0054613A">
        <w:rPr>
          <w:rFonts w:ascii="Arial" w:hAnsi="Arial" w:cs="Arial"/>
          <w:sz w:val="24"/>
        </w:rPr>
        <w:t xml:space="preserve"> </w:t>
      </w:r>
      <w:bookmarkStart w:id="271" w:name="_Hlk135990559"/>
      <w:r w:rsidRPr="0054613A">
        <w:rPr>
          <w:rFonts w:ascii="Arial" w:hAnsi="Arial" w:cs="Arial"/>
          <w:sz w:val="24"/>
        </w:rPr>
        <w:t xml:space="preserve">Allora uscì un altro cavallo, rosso fuoco. A colui che lo cavalcava fu dato potere di togliere la pace dalla terra e di far sì che si sgozzassero a vicenda, e gli fu consegnata una grande spada. </w:t>
      </w:r>
      <w:bookmarkEnd w:id="271"/>
      <w:r w:rsidRPr="0054613A">
        <w:rPr>
          <w:rFonts w:ascii="Arial" w:hAnsi="Arial" w:cs="Arial"/>
          <w:sz w:val="24"/>
          <w:szCs w:val="24"/>
          <w:lang w:val="la-Latn"/>
        </w:rPr>
        <w:t>Et exivit alius equus rufus et qui sedebat super illum datum est ei ut sumeret pacem de terra et ut invicem se interficiant et datus est illi gladius magnus</w:t>
      </w:r>
      <w:r w:rsidRPr="0054613A">
        <w:rPr>
          <w:rFonts w:ascii="Arial" w:hAnsi="Arial" w:cs="Arial"/>
          <w:sz w:val="24"/>
          <w:szCs w:val="24"/>
          <w:lang w:val="fr-FR"/>
        </w:rPr>
        <w:t xml:space="preserve">. </w:t>
      </w:r>
      <w:r w:rsidRPr="0054613A">
        <w:rPr>
          <w:rFonts w:ascii="Greek" w:hAnsi="Greek" w:cs="Greek"/>
          <w:sz w:val="26"/>
          <w:szCs w:val="26"/>
          <w:lang w:val="la-Latn"/>
        </w:rPr>
        <w:t>Kaˆ ™xÁlqen ¥lloj †ppoj purrÒj, kaˆ tù kaqhmšnJ ™p’ aÙtÕn ™dÒqh aÙtù labe‹n t¾n e„r»nhn ™k tÁj gÁj kaˆ †na ¢ll»louj sf£xousin, kaˆ ™dÒqh aÙtù m£caira meg£lh.</w:t>
      </w:r>
    </w:p>
    <w:p w14:paraId="78A7A37B"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Allora uscì un altro cavallo, rosso fuoco. </w:t>
      </w:r>
      <w:r w:rsidRPr="008531BA">
        <w:rPr>
          <w:rFonts w:ascii="Arial" w:hAnsi="Arial" w:cs="Arial"/>
          <w:sz w:val="24"/>
        </w:rPr>
        <w:t xml:space="preserve">A colui che lo cavalcava fu dato potere di togliere la pace dalla terra e di far sì che si sgozzassero a vicenda, e gli fu consegnata una grande spada. 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w:t>
      </w:r>
      <w:r w:rsidRPr="008531BA">
        <w:rPr>
          <w:rFonts w:ascii="Arial" w:hAnsi="Arial" w:cs="Arial"/>
          <w:sz w:val="24"/>
        </w:rPr>
        <w:lastRenderedPageBreak/>
        <w:t>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2379E51" w14:textId="4F090B9A" w:rsidR="00C54FB7" w:rsidRPr="008531BA" w:rsidRDefault="008531BA" w:rsidP="008F784C">
      <w:pPr>
        <w:autoSpaceDE w:val="0"/>
        <w:autoSpaceDN w:val="0"/>
        <w:adjustRightInd w:val="0"/>
        <w:spacing w:after="120"/>
        <w:jc w:val="both"/>
        <w:rPr>
          <w:rFonts w:ascii="Arial" w:hAnsi="Arial" w:cs="Arial"/>
          <w:sz w:val="24"/>
        </w:rPr>
      </w:pPr>
      <w:r w:rsidRPr="0054613A">
        <w:rPr>
          <w:rFonts w:ascii="Arial" w:hAnsi="Arial" w:cs="Arial"/>
          <w:b/>
          <w:bCs/>
          <w:sz w:val="24"/>
        </w:rPr>
        <w:t>Secondo Sigillo, Seconda Verità</w:t>
      </w:r>
      <w:r w:rsidR="00C54FB7" w:rsidRPr="0054613A">
        <w:rPr>
          <w:rFonts w:ascii="Arial" w:hAnsi="Arial" w:cs="Arial"/>
          <w:b/>
          <w:bCs/>
          <w:sz w:val="24"/>
        </w:rPr>
        <w:t>:</w:t>
      </w:r>
      <w:r w:rsidR="00C54FB7" w:rsidRPr="008531BA">
        <w:rPr>
          <w:rFonts w:ascii="Arial" w:hAnsi="Arial" w:cs="Arial"/>
          <w:sz w:val="24"/>
        </w:rPr>
        <w:t xml:space="preserve"> 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3AC17459"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2A995BE4"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58670056"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6,5</w:t>
      </w:r>
      <w:r w:rsidRPr="0054613A">
        <w:rPr>
          <w:rFonts w:ascii="Arial" w:hAnsi="Arial" w:cs="Arial"/>
          <w:sz w:val="24"/>
        </w:rPr>
        <w:t xml:space="preserve"> </w:t>
      </w:r>
      <w:bookmarkStart w:id="272" w:name="_Hlk135990584"/>
      <w:r w:rsidRPr="0054613A">
        <w:rPr>
          <w:rFonts w:ascii="Arial" w:hAnsi="Arial" w:cs="Arial"/>
          <w:sz w:val="24"/>
        </w:rPr>
        <w:t xml:space="preserve">Quando l’Agnello aprì il terzo sigillo, udii il terzo essere vivente che diceva: «Vieni». E vidi: ecco, un cavallo nero. Colui che lo cavalcava aveva una bilancia in mano. </w:t>
      </w:r>
      <w:bookmarkEnd w:id="272"/>
      <w:r w:rsidRPr="0054613A">
        <w:rPr>
          <w:rFonts w:ascii="Arial" w:hAnsi="Arial" w:cs="Arial"/>
          <w:sz w:val="24"/>
          <w:szCs w:val="24"/>
          <w:lang w:val="la-Latn"/>
        </w:rPr>
        <w:t>Et cum aperuisset sigillum tertium audivi tertium animal dicens veni et vidi et ecce equus niger et qui sedebat super eum habebat stateram in manu sua</w:t>
      </w:r>
      <w:r w:rsidRPr="0054613A">
        <w:rPr>
          <w:rFonts w:ascii="Arial" w:hAnsi="Arial" w:cs="Arial"/>
          <w:sz w:val="24"/>
          <w:szCs w:val="24"/>
        </w:rPr>
        <w:t xml:space="preserve">. </w:t>
      </w:r>
      <w:r w:rsidRPr="0054613A">
        <w:rPr>
          <w:rFonts w:ascii="Greek" w:hAnsi="Greek" w:cs="Greek"/>
          <w:sz w:val="26"/>
          <w:szCs w:val="26"/>
          <w:lang w:val="la-Latn"/>
        </w:rPr>
        <w:t>Kaˆ Óte ½noixen t¾n sfrag‹da t¾n tr…thn, ½kousa toà tr…tou zóou lšgontoj, ”Ercou. Kaˆ edon, kaˆ „doÝ †ppoj mšlaj, kaˆ Ð kaq»menoj ™p’ aÙtÕn œcwn zugÕn ™n tÍ ceirˆ aÙtoà.</w:t>
      </w:r>
    </w:p>
    <w:p w14:paraId="0284BA2A" w14:textId="77777777" w:rsidR="00C54FB7" w:rsidRPr="008531BA" w:rsidRDefault="00C54FB7" w:rsidP="008F784C">
      <w:pPr>
        <w:autoSpaceDE w:val="0"/>
        <w:autoSpaceDN w:val="0"/>
        <w:adjustRightInd w:val="0"/>
        <w:spacing w:after="120"/>
        <w:jc w:val="both"/>
        <w:rPr>
          <w:lang w:val="la-Latn"/>
        </w:rPr>
      </w:pPr>
      <w:r w:rsidRPr="0054613A">
        <w:rPr>
          <w:rFonts w:ascii="Arial" w:hAnsi="Arial" w:cs="Arial"/>
          <w:b/>
          <w:bCs/>
          <w:sz w:val="24"/>
        </w:rPr>
        <w:t xml:space="preserve">Quando l’Agnello aprì il terzo sigillo, </w:t>
      </w:r>
      <w:r w:rsidRPr="008531BA">
        <w:rPr>
          <w:rFonts w:ascii="Arial" w:hAnsi="Arial" w:cs="Arial"/>
          <w:sz w:val="24"/>
        </w:rPr>
        <w:t xml:space="preserve">udii il terzo essere vivente che diceva: «Vieni». E vidi: ecco, un cavallo nero. Colui che lo cavalcava aveva una bilancia in mano. È aperto il quarto sigillo. Il terzo essere vivente chiama chi deve compiere quanto vi è scritto in esso. L’Apostolo Giovanni vede un cavallo nero. Il </w:t>
      </w:r>
      <w:r w:rsidRPr="008531BA">
        <w:rPr>
          <w:rFonts w:ascii="Arial" w:hAnsi="Arial" w:cs="Arial"/>
          <w:sz w:val="24"/>
        </w:rPr>
        <w:lastRenderedPageBreak/>
        <w:t xml:space="preserve">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38E6855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 xml:space="preserve">V 6,6 </w:t>
      </w:r>
      <w:bookmarkStart w:id="273" w:name="_Hlk135990611"/>
      <w:r w:rsidRPr="0054613A">
        <w:rPr>
          <w:rFonts w:ascii="Arial" w:hAnsi="Arial" w:cs="Arial"/>
          <w:sz w:val="24"/>
        </w:rPr>
        <w:t xml:space="preserve">E udii come una voce in mezzo ai quattro esseri viventi, che diceva: «Una misura di grano per un denaro, e tre misure d’orzo per un denaro! Olio e vino non siano toccati». </w:t>
      </w:r>
      <w:bookmarkEnd w:id="273"/>
      <w:r w:rsidRPr="0054613A">
        <w:rPr>
          <w:rFonts w:ascii="Arial" w:hAnsi="Arial" w:cs="Arial"/>
          <w:sz w:val="24"/>
          <w:szCs w:val="24"/>
          <w:lang w:val="la-Latn"/>
        </w:rPr>
        <w:t>Et audivi tamquam vocem in medio quattuor animalium dicentem bilibris tritici denario et tres bilibres hordei denario et vinum et oleum ne laeseris</w:t>
      </w:r>
      <w:r w:rsidRPr="0054613A">
        <w:rPr>
          <w:rFonts w:ascii="Arial" w:hAnsi="Arial" w:cs="Arial"/>
          <w:sz w:val="24"/>
          <w:szCs w:val="24"/>
        </w:rPr>
        <w:t xml:space="preserve">. </w:t>
      </w:r>
      <w:r w:rsidRPr="0054613A">
        <w:rPr>
          <w:rFonts w:ascii="Greek" w:hAnsi="Greek" w:cs="Greek"/>
          <w:sz w:val="26"/>
          <w:szCs w:val="26"/>
          <w:lang w:val="la-Latn"/>
        </w:rPr>
        <w:t>Kaˆ ½kousa æj fwn¾n ™n mšsJ tîn tess£rwn zówn lšgousan, Co‹nix s…tou dhnar…ou, kaˆ tre‹j co…nikej kriqîn dhnar…ou: kaˆ tÕ œlaion kaˆ tÕn onon m¾ ¢dik»sVj.</w:t>
      </w:r>
    </w:p>
    <w:p w14:paraId="7E9661A0"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udii come una voce in mezzo ai quattro esseri viventi, che diceva: </w:t>
      </w:r>
      <w:r w:rsidRPr="008531BA">
        <w:rPr>
          <w:rFonts w:ascii="Arial" w:hAnsi="Arial" w:cs="Arial"/>
          <w:sz w:val="24"/>
        </w:rPr>
        <w:t xml:space="preserve">«Una misura di grano per un denaro, e tre misure d’orzo per un denaro! Olio e vino non siano toccati». Ora l’Apostolo Giovanni ode una voce in mezzo ai quattro esseri viventi che dice: </w:t>
      </w:r>
      <w:r w:rsidRPr="008531BA">
        <w:rPr>
          <w:rFonts w:ascii="Arial" w:hAnsi="Arial" w:cs="Arial"/>
          <w:i/>
          <w:iCs/>
          <w:sz w:val="24"/>
        </w:rPr>
        <w:t xml:space="preserve">“Una misura di grano per un denaro e tre misure di orzo per un denaro! Olio e vino non siano toccati”. </w:t>
      </w:r>
      <w:r w:rsidRPr="008531BA">
        <w:rPr>
          <w:rFonts w:ascii="Arial" w:hAnsi="Arial" w:cs="Arial"/>
          <w:sz w:val="24"/>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6A2C341A"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CD7C8C0"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8531BA">
        <w:rPr>
          <w:rFonts w:ascii="Arial" w:hAnsi="Arial" w:cs="Arial"/>
          <w:i/>
          <w:iCs/>
          <w:color w:val="000000"/>
          <w:kern w:val="2"/>
          <w:sz w:val="24"/>
          <w:szCs w:val="24"/>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D3D3887"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0AE7785"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w:t>
      </w:r>
      <w:r w:rsidRPr="008531BA">
        <w:rPr>
          <w:rFonts w:ascii="Arial" w:hAnsi="Arial" w:cs="Arial"/>
          <w:i/>
          <w:iCs/>
          <w:color w:val="000000"/>
          <w:kern w:val="2"/>
          <w:sz w:val="24"/>
          <w:szCs w:val="24"/>
        </w:rPr>
        <w:lastRenderedPageBreak/>
        <w:t xml:space="preserve">disse: «Dio mi faccia questo e anche di peggio, se oggi la testa di Eliseo, figlio di Safat, resterà su di lui» (2Re 6,24-32). </w:t>
      </w:r>
    </w:p>
    <w:p w14:paraId="702C1968" w14:textId="1C3D175D" w:rsidR="00C54FB7" w:rsidRPr="008531BA" w:rsidRDefault="008531BA" w:rsidP="008F784C">
      <w:pPr>
        <w:spacing w:after="120"/>
        <w:jc w:val="both"/>
        <w:rPr>
          <w:rFonts w:ascii="Arial" w:hAnsi="Arial" w:cs="Arial"/>
          <w:sz w:val="24"/>
          <w:szCs w:val="24"/>
        </w:rPr>
      </w:pPr>
      <w:r w:rsidRPr="0054613A">
        <w:rPr>
          <w:rFonts w:ascii="Arial" w:hAnsi="Arial" w:cs="Arial"/>
          <w:b/>
          <w:bCs/>
          <w:sz w:val="24"/>
          <w:szCs w:val="24"/>
        </w:rPr>
        <w:t xml:space="preserve">Terzo Sigillo, Terza Verità: </w:t>
      </w:r>
      <w:r w:rsidR="00C54FB7" w:rsidRPr="008531BA">
        <w:rPr>
          <w:rFonts w:ascii="Arial" w:hAnsi="Arial" w:cs="Arial"/>
          <w:sz w:val="24"/>
          <w:szCs w:val="24"/>
        </w:rPr>
        <w:t>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66D7A0CB"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794068E1"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w:t>
      </w:r>
      <w:r w:rsidRPr="008531BA">
        <w:rPr>
          <w:rFonts w:ascii="Arial" w:hAnsi="Arial" w:cs="Arial"/>
          <w:i/>
          <w:iCs/>
          <w:color w:val="000000"/>
          <w:kern w:val="2"/>
          <w:sz w:val="24"/>
          <w:szCs w:val="24"/>
        </w:rPr>
        <w:lastRenderedPageBreak/>
        <w:t>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37047779"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416840FD"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5791F031"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14B8702E"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02B4492A"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Il Signore si mostra geloso per la sua terra e si muove a compassione del suo popolo. Il Signore ha risposto al suo popolo: «Ecco, io vi </w:t>
      </w:r>
      <w:r w:rsidRPr="008531BA">
        <w:rPr>
          <w:rFonts w:ascii="Arial" w:hAnsi="Arial" w:cs="Arial"/>
          <w:i/>
          <w:iCs/>
          <w:color w:val="000000"/>
          <w:kern w:val="2"/>
          <w:sz w:val="24"/>
          <w:szCs w:val="24"/>
        </w:rPr>
        <w:lastRenderedPageBreak/>
        <w:t xml:space="preserve">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967896D"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74100B24"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26884E2E"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562BF5FA"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 xml:space="preserve">V 6,7 </w:t>
      </w:r>
      <w:bookmarkStart w:id="274" w:name="_Hlk135990630"/>
      <w:r w:rsidRPr="0054613A">
        <w:rPr>
          <w:rFonts w:ascii="Arial" w:hAnsi="Arial" w:cs="Arial"/>
          <w:sz w:val="24"/>
        </w:rPr>
        <w:t xml:space="preserve">Quando l’Agnello aprì il quarto sigillo, udii la voce del quarto essere vivente che diceva: «Vieni».  </w:t>
      </w:r>
      <w:bookmarkEnd w:id="274"/>
      <w:r w:rsidRPr="0054613A">
        <w:rPr>
          <w:rFonts w:ascii="Arial" w:hAnsi="Arial" w:cs="Arial"/>
          <w:sz w:val="24"/>
          <w:szCs w:val="24"/>
          <w:lang w:val="la-Latn"/>
        </w:rPr>
        <w:t>Et cum aperuisset sigillum quartum audivi vocem quarti animalis dicentis veni et vidi</w:t>
      </w:r>
      <w:r w:rsidRPr="0054613A">
        <w:rPr>
          <w:rFonts w:ascii="Arial" w:hAnsi="Arial" w:cs="Arial"/>
          <w:sz w:val="24"/>
          <w:szCs w:val="24"/>
          <w:lang w:val="fr-FR"/>
        </w:rPr>
        <w:t xml:space="preserve">. </w:t>
      </w:r>
      <w:r w:rsidRPr="0054613A">
        <w:rPr>
          <w:rFonts w:ascii="Greek" w:hAnsi="Greek" w:cs="Greek"/>
          <w:sz w:val="26"/>
          <w:szCs w:val="26"/>
          <w:lang w:val="la-Latn"/>
        </w:rPr>
        <w:t>Kaˆ Óte ½noixen t¾n sfrag‹da t¾n tet£rthn, ½kousa fwn¾n toà tet£rtou zóou lšgontoj, ”Ercou.</w:t>
      </w:r>
    </w:p>
    <w:p w14:paraId="6F886BA8"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lastRenderedPageBreak/>
        <w:t xml:space="preserve">Quando l’Agnello aprì il quarto sigillo, </w:t>
      </w:r>
      <w:r w:rsidRPr="008531BA">
        <w:rPr>
          <w:rFonts w:ascii="Arial" w:hAnsi="Arial" w:cs="Arial"/>
          <w:sz w:val="24"/>
        </w:rPr>
        <w:t xml:space="preserve">udii la voce del quarto essere vivente che diceva: «Vieni».  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5F970530"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3FAEF7B3"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3661722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6,8</w:t>
      </w:r>
      <w:r w:rsidRPr="0054613A">
        <w:rPr>
          <w:rFonts w:ascii="Arial" w:hAnsi="Arial" w:cs="Arial"/>
          <w:sz w:val="24"/>
        </w:rPr>
        <w:t xml:space="preserve"> </w:t>
      </w:r>
      <w:bookmarkStart w:id="275" w:name="_Hlk135990656"/>
      <w:r w:rsidRPr="0054613A">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75"/>
      <w:r w:rsidRPr="0054613A">
        <w:rPr>
          <w:rFonts w:ascii="Arial" w:hAnsi="Arial" w:cs="Arial"/>
          <w:sz w:val="24"/>
        </w:rPr>
        <w:t xml:space="preserve">. </w:t>
      </w:r>
      <w:r w:rsidRPr="0054613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sidRPr="0054613A">
        <w:rPr>
          <w:rFonts w:ascii="Arial" w:hAnsi="Arial" w:cs="Arial"/>
          <w:sz w:val="24"/>
          <w:szCs w:val="24"/>
          <w:lang w:val="fr-FR"/>
        </w:rPr>
        <w:t xml:space="preserve">. </w:t>
      </w:r>
      <w:r w:rsidRPr="0054613A">
        <w:rPr>
          <w:rFonts w:ascii="Greek" w:hAnsi="Greek" w:cs="Greek"/>
          <w:sz w:val="26"/>
          <w:szCs w:val="26"/>
          <w:lang w:val="la-Latn"/>
        </w:rPr>
        <w:t xml:space="preserve">Kaˆ edon, kaˆ „doÝ †ppoj clwrÒj, kaˆ Ð kaq»menoj ™p£nw aÙtoà Ônoma aÙtù [Ð] Q£natoj, kaˆ Ð ¯dhj ºkoloÚqei met’ aÙtoà: kaˆ ™dÒqh aÙto‹j ™xous…a ™pˆ tÕ tštarton tÁj gÁj ¢pokte‹nai ™n </w:t>
      </w:r>
      <w:r w:rsidRPr="0054613A">
        <w:rPr>
          <w:rFonts w:ascii="Cambria" w:hAnsi="Cambria" w:cs="Cambria"/>
          <w:sz w:val="26"/>
          <w:szCs w:val="26"/>
          <w:lang w:val="la-Latn"/>
        </w:rPr>
        <w:t>·</w:t>
      </w:r>
      <w:r w:rsidRPr="0054613A">
        <w:rPr>
          <w:rFonts w:ascii="Greek" w:hAnsi="Greek" w:cs="Greek"/>
          <w:sz w:val="26"/>
          <w:szCs w:val="26"/>
          <w:lang w:val="la-Latn"/>
        </w:rPr>
        <w:t>omfa…v kaˆ ™n limù kaˆ ™n qan£tJ kaˆ ØpÕ tîn qhr…wn tÁj gÁj.</w:t>
      </w:r>
    </w:p>
    <w:p w14:paraId="53644F9A"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E vidi: ecco, un cavallo verde. Colui che lo cavalcava si chiamava Morte e gli inferi lo seguivano.</w:t>
      </w:r>
      <w:r w:rsidRPr="008531BA">
        <w:rPr>
          <w:rFonts w:ascii="Arial" w:hAnsi="Arial" w:cs="Arial"/>
          <w:sz w:val="24"/>
        </w:rPr>
        <w:t xml:space="preserve"> Fu dato loro potere sopra un quarto della terra, per sterminare con la spada, con la fame, con la peste e con le fiere della terra. 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4A4EAB33"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w:t>
      </w:r>
      <w:r w:rsidRPr="008531BA">
        <w:rPr>
          <w:rFonts w:ascii="Arial" w:hAnsi="Arial" w:cs="Arial"/>
          <w:i/>
          <w:iCs/>
          <w:color w:val="000000"/>
          <w:kern w:val="2"/>
          <w:sz w:val="24"/>
          <w:szCs w:val="24"/>
        </w:rPr>
        <w:lastRenderedPageBreak/>
        <w:t xml:space="preserve">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470A9EB7"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7D77AE7D"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lastRenderedPageBreak/>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736DF3B5"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5C2B6229" w14:textId="6436BFA0" w:rsidR="00C54FB7" w:rsidRPr="008531BA" w:rsidRDefault="008531BA"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Quarto Sigillo, Quarta Verità:</w:t>
      </w:r>
      <w:r w:rsidR="00C54FB7" w:rsidRPr="0054613A">
        <w:rPr>
          <w:rFonts w:ascii="Arial" w:hAnsi="Arial" w:cs="Arial"/>
          <w:b/>
          <w:bCs/>
          <w:sz w:val="24"/>
          <w:szCs w:val="24"/>
        </w:rPr>
        <w:t xml:space="preserve"> </w:t>
      </w:r>
      <w:r w:rsidR="00C54FB7" w:rsidRPr="008531BA">
        <w:rPr>
          <w:rFonts w:ascii="Arial" w:hAnsi="Arial" w:cs="Arial"/>
          <w:sz w:val="24"/>
          <w:szCs w:val="24"/>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07619F08"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w:t>
      </w:r>
      <w:r w:rsidRPr="0054613A">
        <w:rPr>
          <w:rFonts w:ascii="Arial" w:hAnsi="Arial" w:cs="Arial"/>
          <w:sz w:val="24"/>
          <w:szCs w:val="24"/>
        </w:rPr>
        <w:lastRenderedPageBreak/>
        <w:t xml:space="preserve">del battesimo, l’uomo è stato rigenerato nella sua natura e negli altri sacramenti questa rigenerazione viene corroborata e sostenuta perché raggiunga la sua perfetta conformazione a Cristo Gesù, il Crocifisso per amore. </w:t>
      </w:r>
    </w:p>
    <w:p w14:paraId="471EAB1B"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7E97034C"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0266684F"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2DBC4F2E"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2C365F3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6,9</w:t>
      </w:r>
      <w:r w:rsidRPr="0054613A">
        <w:rPr>
          <w:rFonts w:ascii="Arial" w:hAnsi="Arial" w:cs="Arial"/>
          <w:sz w:val="24"/>
        </w:rPr>
        <w:t xml:space="preserve"> </w:t>
      </w:r>
      <w:bookmarkStart w:id="276" w:name="_Hlk135990701"/>
      <w:r w:rsidRPr="0054613A">
        <w:rPr>
          <w:rFonts w:ascii="Arial" w:hAnsi="Arial" w:cs="Arial"/>
          <w:sz w:val="24"/>
        </w:rPr>
        <w:t xml:space="preserve">Quando l’Agnello aprì il quinto sigillo, vidi sotto l’altare le anime di coloro che furono immolati a causa della parola di Dio e della testimonianza che gli </w:t>
      </w:r>
      <w:r w:rsidRPr="0054613A">
        <w:rPr>
          <w:rFonts w:ascii="Arial" w:hAnsi="Arial" w:cs="Arial"/>
          <w:sz w:val="24"/>
        </w:rPr>
        <w:lastRenderedPageBreak/>
        <w:t xml:space="preserve">avevano reso. </w:t>
      </w:r>
      <w:bookmarkEnd w:id="276"/>
      <w:r w:rsidRPr="0054613A">
        <w:rPr>
          <w:rFonts w:ascii="Arial" w:hAnsi="Arial" w:cs="Arial"/>
          <w:sz w:val="24"/>
          <w:szCs w:val="24"/>
          <w:lang w:val="la-Latn"/>
        </w:rPr>
        <w:t>Et cum aperuisset quintum sigillum vidi subtus altare animas interfectorum propter verbum Dei et propter testimonium quod habebant</w:t>
      </w:r>
      <w:r w:rsidRPr="0054613A">
        <w:rPr>
          <w:rFonts w:ascii="Arial" w:hAnsi="Arial" w:cs="Arial"/>
          <w:sz w:val="24"/>
          <w:szCs w:val="24"/>
        </w:rPr>
        <w:t xml:space="preserve">. </w:t>
      </w:r>
      <w:r w:rsidRPr="0054613A">
        <w:rPr>
          <w:rFonts w:ascii="Greek" w:hAnsi="Greek" w:cs="Greek"/>
          <w:sz w:val="26"/>
          <w:szCs w:val="26"/>
          <w:lang w:val="la-Latn"/>
        </w:rPr>
        <w:t>Kaˆ Óte ½noixen t¾n pšmpthn sfrag‹da, edon Øpok£tw toà qusiasthr…ou t¦j yuc¦j tîn ™sfagmšnwn di¦ tÕn lÒgon toà qeoà kaˆ di¦ t¾n martur…an ¿n econ.</w:t>
      </w:r>
    </w:p>
    <w:p w14:paraId="3CEED695" w14:textId="77777777" w:rsidR="00C54FB7" w:rsidRPr="008531BA" w:rsidRDefault="00C54FB7" w:rsidP="008F784C">
      <w:pPr>
        <w:spacing w:after="120"/>
        <w:jc w:val="both"/>
        <w:rPr>
          <w:rFonts w:ascii="Arial" w:hAnsi="Arial" w:cs="Arial"/>
          <w:sz w:val="24"/>
        </w:rPr>
      </w:pPr>
      <w:r w:rsidRPr="0054613A">
        <w:rPr>
          <w:rFonts w:ascii="Arial" w:hAnsi="Arial" w:cs="Arial"/>
          <w:b/>
          <w:bCs/>
          <w:sz w:val="24"/>
        </w:rPr>
        <w:t xml:space="preserve">Quando l’Agnello aprì il quinto sigillo, </w:t>
      </w:r>
      <w:r w:rsidRPr="008531BA">
        <w:rPr>
          <w:rFonts w:ascii="Arial" w:hAnsi="Arial" w:cs="Arial"/>
          <w:sz w:val="24"/>
        </w:rPr>
        <w:t xml:space="preserve">vidi sotto l’altare le anime di coloro che furono immolati a causa della parola di Dio e della testimonianza che gli avevano reso. 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31AAEEAB" w14:textId="3B297717" w:rsidR="00C54FB7" w:rsidRPr="008531BA" w:rsidRDefault="008531BA" w:rsidP="008F784C">
      <w:pPr>
        <w:spacing w:after="120"/>
        <w:jc w:val="both"/>
        <w:rPr>
          <w:rFonts w:ascii="Arial" w:hAnsi="Arial" w:cs="Arial"/>
          <w:sz w:val="24"/>
        </w:rPr>
      </w:pPr>
      <w:r w:rsidRPr="0054613A">
        <w:rPr>
          <w:rFonts w:ascii="Arial" w:hAnsi="Arial" w:cs="Arial"/>
          <w:b/>
          <w:bCs/>
          <w:sz w:val="24"/>
        </w:rPr>
        <w:t>Quinto Sigillo, Quinta Verità</w:t>
      </w:r>
      <w:r w:rsidR="00C54FB7" w:rsidRPr="0054613A">
        <w:rPr>
          <w:rFonts w:ascii="Arial" w:hAnsi="Arial" w:cs="Arial"/>
          <w:sz w:val="24"/>
        </w:rPr>
        <w:t xml:space="preserve">: </w:t>
      </w:r>
      <w:r w:rsidR="00C54FB7" w:rsidRPr="008531BA">
        <w:rPr>
          <w:rFonts w:ascii="Arial" w:hAnsi="Arial" w:cs="Arial"/>
          <w:sz w:val="24"/>
        </w:rPr>
        <w:t xml:space="preserve">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0592D61D" w14:textId="77777777" w:rsidR="00C54FB7" w:rsidRPr="008531BA" w:rsidRDefault="00C54FB7" w:rsidP="008F784C">
      <w:pPr>
        <w:spacing w:after="120"/>
        <w:jc w:val="both"/>
        <w:rPr>
          <w:rFonts w:ascii="Arial" w:hAnsi="Arial" w:cs="Arial"/>
          <w:sz w:val="24"/>
        </w:rPr>
      </w:pPr>
      <w:r w:rsidRPr="008531BA">
        <w:rPr>
          <w:rFonts w:ascii="Arial" w:hAnsi="Arial" w:cs="Arial"/>
          <w:sz w:val="24"/>
        </w:rPr>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6D2CCEA7" w14:textId="77777777" w:rsidR="00C54FB7" w:rsidRPr="008531BA" w:rsidRDefault="00C54FB7" w:rsidP="008F784C">
      <w:pPr>
        <w:spacing w:after="120"/>
        <w:jc w:val="both"/>
        <w:rPr>
          <w:rFonts w:ascii="Arial" w:hAnsi="Arial" w:cs="Arial"/>
          <w:sz w:val="24"/>
        </w:rPr>
      </w:pPr>
      <w:r w:rsidRPr="008531BA">
        <w:rPr>
          <w:rFonts w:ascii="Arial" w:hAnsi="Arial" w:cs="Arial"/>
          <w:sz w:val="24"/>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6B00DEBE" w14:textId="77777777" w:rsidR="00C54FB7" w:rsidRPr="008531BA" w:rsidRDefault="00C54FB7" w:rsidP="008F784C">
      <w:pPr>
        <w:spacing w:after="120"/>
        <w:jc w:val="both"/>
        <w:rPr>
          <w:rFonts w:ascii="Arial" w:hAnsi="Arial" w:cs="Arial"/>
          <w:sz w:val="24"/>
        </w:rPr>
      </w:pPr>
      <w:r w:rsidRPr="008531BA">
        <w:rPr>
          <w:rFonts w:ascii="Arial" w:hAnsi="Arial" w:cs="Arial"/>
          <w:sz w:val="24"/>
        </w:rPr>
        <w:t xml:space="preserve">Sui frutti di morte prodotti da Adamo e sui frutti di vita prodotti da Cristo Gesù ecco cosa rivela l’Apostolo Paolo nella Lettera ai Romani: </w:t>
      </w:r>
    </w:p>
    <w:p w14:paraId="1B6E0574"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“Giustificati dunque per fede, noi siamo in pace con Dio per mezzo del Signore nostro Gesù Cristo. Per mezzo di lui abbiamo anche, mediante la fede, l’accesso a questa grazia nella quale ci troviamo e ci vantiamo, </w:t>
      </w:r>
      <w:r w:rsidRPr="008531BA">
        <w:rPr>
          <w:rFonts w:ascii="Arial" w:hAnsi="Arial" w:cs="Arial"/>
          <w:i/>
          <w:iCs/>
          <w:color w:val="000000"/>
          <w:spacing w:val="-2"/>
          <w:sz w:val="24"/>
        </w:rPr>
        <w:lastRenderedPageBreak/>
        <w:t>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6D3F24E"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0378E5"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5C41CBD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3370C64" w14:textId="77777777" w:rsidR="00C54FB7" w:rsidRPr="008531BA" w:rsidRDefault="00C54FB7" w:rsidP="008F784C">
      <w:pPr>
        <w:spacing w:after="120"/>
        <w:jc w:val="both"/>
        <w:rPr>
          <w:rFonts w:ascii="Arial" w:hAnsi="Arial" w:cs="Arial"/>
          <w:sz w:val="24"/>
        </w:rPr>
      </w:pPr>
      <w:r w:rsidRPr="008531BA">
        <w:rPr>
          <w:rFonts w:ascii="Arial" w:hAnsi="Arial" w:cs="Arial"/>
          <w:sz w:val="24"/>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w:t>
      </w:r>
      <w:r w:rsidRPr="008531BA">
        <w:rPr>
          <w:rFonts w:ascii="Arial" w:hAnsi="Arial" w:cs="Arial"/>
          <w:sz w:val="24"/>
        </w:rPr>
        <w:lastRenderedPageBreak/>
        <w:t xml:space="preserve">produce il martirio, allora vale proprio la pena subirlo nella stessa santità con la quale lo ha subito Gesù Signore. </w:t>
      </w:r>
    </w:p>
    <w:p w14:paraId="51E34520"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6,10</w:t>
      </w:r>
      <w:r w:rsidRPr="0054613A">
        <w:rPr>
          <w:rFonts w:ascii="Arial" w:hAnsi="Arial" w:cs="Arial"/>
          <w:sz w:val="24"/>
        </w:rPr>
        <w:t xml:space="preserve"> </w:t>
      </w:r>
      <w:bookmarkStart w:id="277" w:name="_Hlk135990722"/>
      <w:r w:rsidRPr="0054613A">
        <w:rPr>
          <w:rFonts w:ascii="Arial" w:hAnsi="Arial" w:cs="Arial"/>
          <w:sz w:val="24"/>
        </w:rPr>
        <w:t xml:space="preserve">E gridarono a gran voce: «Fino a quando, Sovrano, tu che sei santo e veritiero, non farai giustizia e non vendicherai il nostro sangue contro gli abitanti della terra?». </w:t>
      </w:r>
      <w:bookmarkEnd w:id="277"/>
      <w:r w:rsidRPr="0054613A">
        <w:rPr>
          <w:rFonts w:ascii="Arial" w:hAnsi="Arial" w:cs="Arial"/>
          <w:sz w:val="24"/>
          <w:szCs w:val="24"/>
          <w:lang w:val="la-Latn"/>
        </w:rPr>
        <w:t>Et clamabant voce magna dicentes usquequo Domine sanctus et verus non iudicas et vindicas sanguinem nostrum de his qui habitant in terra</w:t>
      </w:r>
      <w:r w:rsidRPr="0054613A">
        <w:rPr>
          <w:rFonts w:ascii="Arial" w:hAnsi="Arial" w:cs="Arial"/>
          <w:sz w:val="24"/>
          <w:szCs w:val="24"/>
          <w:lang w:val="fr-FR"/>
        </w:rPr>
        <w:t xml:space="preserve">. </w:t>
      </w:r>
      <w:r w:rsidRPr="0054613A">
        <w:rPr>
          <w:rFonts w:ascii="Greek" w:hAnsi="Greek" w:cs="Greek"/>
          <w:sz w:val="26"/>
          <w:szCs w:val="26"/>
          <w:lang w:val="la-Latn"/>
        </w:rPr>
        <w:t>Kaˆ œkraxan fwnÍ meg£lV lšgontej, “Ewj pÒte, Ð despÒthj Ð ¤gioj kaˆ ¢lhqinÒj, oÙ kr…neij kaˆ ™kdike‹j tÕ aŒma ¹mîn ™k tîn katoikoÚntwn ™pˆ tÁj gÁj;</w:t>
      </w:r>
    </w:p>
    <w:p w14:paraId="16DFAC94"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gridarono a gran voce: </w:t>
      </w:r>
      <w:r w:rsidRPr="008531BA">
        <w:rPr>
          <w:rFonts w:ascii="Arial" w:hAnsi="Arial" w:cs="Arial"/>
          <w:sz w:val="24"/>
        </w:rPr>
        <w:t xml:space="preserve">«Fino a quando, Sovrano, tu che sei santo e veritiero, non farai giustizia e non vendicherai il nostro sangue contro gli abitanti della terra?». Questo versetto va ben compreso. Anzi merita tutta la nostra attenzione: Ecco cosa gridano a grande voce i martiri per Cristo Gesù, martiri per essere stati fedeli alla sua Parola: </w:t>
      </w:r>
      <w:r w:rsidRPr="008531BA">
        <w:rPr>
          <w:rFonts w:ascii="Arial" w:hAnsi="Arial" w:cs="Arial"/>
          <w:i/>
          <w:iCs/>
          <w:sz w:val="24"/>
        </w:rPr>
        <w:t>“Fino a quando, Sovrano, tu che sei santo e veritiero, non farai giustizia e non vendicherai il nostro sangue contro gli abitanti della terra?”.</w:t>
      </w:r>
      <w:r w:rsidRPr="008531BA">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8531BA">
        <w:rPr>
          <w:rFonts w:ascii="Arial" w:hAnsi="Arial" w:cs="Arial"/>
          <w:i/>
          <w:iCs/>
          <w:sz w:val="24"/>
        </w:rPr>
        <w:t xml:space="preserve"> “Io non gode della morte di chi muore. Io non voglio la morte del peccatore, ma che si converta e viva”?</w:t>
      </w:r>
      <w:r w:rsidRPr="008531BA">
        <w:rPr>
          <w:rFonts w:ascii="Arial" w:hAnsi="Arial" w:cs="Arial"/>
          <w:sz w:val="24"/>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1DEC55FA"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Verso questa interpretazione ci orienta l’Apostolo Pietro nella sua Seconda Lettera: </w:t>
      </w:r>
    </w:p>
    <w:p w14:paraId="0EAB11BE"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3D46929"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w:t>
      </w:r>
      <w:r w:rsidRPr="008531BA">
        <w:rPr>
          <w:rFonts w:ascii="Arial" w:hAnsi="Arial" w:cs="Arial"/>
          <w:i/>
          <w:iCs/>
          <w:color w:val="000000"/>
          <w:spacing w:val="-2"/>
          <w:kern w:val="2"/>
          <w:sz w:val="24"/>
          <w:shd w:val="clear" w:color="auto" w:fill="FFFFFF"/>
        </w:rPr>
        <w:lastRenderedPageBreak/>
        <w:t xml:space="preserve">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16D31A25"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3B9EC58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550C757A"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 </w:t>
      </w:r>
      <w:r w:rsidRPr="008531BA">
        <w:rPr>
          <w:rFonts w:ascii="Arial" w:hAnsi="Arial" w:cs="Arial"/>
          <w:sz w:val="24"/>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5A03B451"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6,11</w:t>
      </w:r>
      <w:r w:rsidRPr="0054613A">
        <w:rPr>
          <w:rFonts w:ascii="Arial" w:hAnsi="Arial" w:cs="Arial"/>
          <w:sz w:val="24"/>
        </w:rPr>
        <w:t xml:space="preserve"> </w:t>
      </w:r>
      <w:bookmarkStart w:id="278" w:name="_Hlk135990745"/>
      <w:r w:rsidRPr="0054613A">
        <w:rPr>
          <w:rFonts w:ascii="Arial" w:hAnsi="Arial" w:cs="Arial"/>
          <w:sz w:val="24"/>
        </w:rPr>
        <w:t xml:space="preserve">Allora venne data a ciascuno di loro una veste candida e fu detto loro di pazientare ancora un poco, finché fosse completo il numero dei loro compagni di servizio e dei loro fratelli, che dovevano essere uccisi come loro. </w:t>
      </w:r>
      <w:bookmarkEnd w:id="278"/>
      <w:r w:rsidRPr="0054613A">
        <w:rPr>
          <w:rFonts w:ascii="Arial" w:hAnsi="Arial" w:cs="Arial"/>
          <w:sz w:val="24"/>
          <w:szCs w:val="24"/>
          <w:lang w:val="la-Latn"/>
        </w:rPr>
        <w:t xml:space="preserve">Et datae sunt illis singulae stolae albae et dictum est illis ut requiescerent tempus adhuc </w:t>
      </w:r>
      <w:r w:rsidRPr="0054613A">
        <w:rPr>
          <w:rFonts w:ascii="Arial" w:hAnsi="Arial" w:cs="Arial"/>
          <w:sz w:val="24"/>
          <w:szCs w:val="24"/>
          <w:lang w:val="la-Latn"/>
        </w:rPr>
        <w:lastRenderedPageBreak/>
        <w:t>modicum donec impleantur conservi eorum et fratres eorum qui interficiendi sunt sicut et illi</w:t>
      </w:r>
      <w:r w:rsidRPr="0054613A">
        <w:rPr>
          <w:rFonts w:ascii="Arial" w:hAnsi="Arial" w:cs="Arial"/>
          <w:sz w:val="24"/>
          <w:szCs w:val="24"/>
        </w:rPr>
        <w:t xml:space="preserve">. </w:t>
      </w:r>
      <w:r w:rsidRPr="0054613A">
        <w:rPr>
          <w:rFonts w:ascii="Greek" w:hAnsi="Greek" w:cs="Greek"/>
          <w:sz w:val="26"/>
          <w:szCs w:val="26"/>
          <w:lang w:val="la-Latn"/>
        </w:rPr>
        <w:t>Kaˆ ™dÒqh aÙto‹j ˜k£stJ stol¾ leuk», kaˆ ™rršqh aÙto‹j †na ¢napaÚsontai œti crÒnon mikrÒn, ›wj plhrwqîsin kaˆ oƒ sÚndouloi aÙtîn kaˆ oƒ ¢delfoˆ aÙtîn oƒ mšllontej ¢poktšnnesqai æj kaˆ aÙto….</w:t>
      </w:r>
    </w:p>
    <w:p w14:paraId="5B296FF3"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Allora venne data a ciascuno di loro una veste candida </w:t>
      </w:r>
      <w:r w:rsidRPr="008531BA">
        <w:rPr>
          <w:rFonts w:ascii="Arial" w:hAnsi="Arial" w:cs="Arial"/>
          <w:sz w:val="24"/>
        </w:rPr>
        <w:t xml:space="preserve">e fu detto loro di pazientare ancora un poco, finché fosse completo il numero dei loro compagni di servizio e dei loro fratelli, che dovevano essere uccisi come loro. 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5FB8A607"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49C631D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5372A9AB"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70E3F789"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6,12</w:t>
      </w:r>
      <w:r w:rsidRPr="0054613A">
        <w:rPr>
          <w:rFonts w:ascii="Arial" w:hAnsi="Arial" w:cs="Arial"/>
          <w:sz w:val="24"/>
        </w:rPr>
        <w:t xml:space="preserve"> </w:t>
      </w:r>
      <w:bookmarkStart w:id="279" w:name="_Hlk135990769"/>
      <w:r w:rsidRPr="0054613A">
        <w:rPr>
          <w:rFonts w:ascii="Arial" w:hAnsi="Arial" w:cs="Arial"/>
          <w:sz w:val="24"/>
        </w:rPr>
        <w:t xml:space="preserve">E vidi, quando l’Agnello aprì il sesto sigillo, e vi fu un violento terremoto. </w:t>
      </w:r>
      <w:r w:rsidRPr="0054613A">
        <w:rPr>
          <w:rFonts w:ascii="Arial" w:hAnsi="Arial" w:cs="Arial"/>
          <w:sz w:val="24"/>
          <w:lang w:val="fr-FR"/>
        </w:rPr>
        <w:t>I</w:t>
      </w:r>
      <w:r w:rsidRPr="005F05E4">
        <w:rPr>
          <w:rFonts w:ascii="Arial" w:hAnsi="Arial" w:cs="Arial"/>
          <w:sz w:val="24"/>
          <w:lang w:val="fr-FR"/>
        </w:rPr>
        <w:t xml:space="preserve">l </w:t>
      </w:r>
      <w:r w:rsidRPr="00FC777F">
        <w:rPr>
          <w:rFonts w:ascii="Arial" w:hAnsi="Arial" w:cs="Arial"/>
          <w:sz w:val="24"/>
          <w:lang w:val="fr-FR"/>
        </w:rPr>
        <w:t>sole divenne nero come un sacco di crine, la luna diventò tutta simile a sangue…</w:t>
      </w:r>
      <w:r w:rsidRPr="0054613A">
        <w:rPr>
          <w:rFonts w:ascii="Arial" w:hAnsi="Arial" w:cs="Arial"/>
          <w:sz w:val="24"/>
          <w:lang w:val="fr-FR"/>
        </w:rPr>
        <w:t xml:space="preserve"> </w:t>
      </w:r>
      <w:bookmarkEnd w:id="279"/>
      <w:r w:rsidRPr="0054613A">
        <w:rPr>
          <w:rFonts w:ascii="Arial" w:hAnsi="Arial" w:cs="Arial"/>
          <w:sz w:val="24"/>
          <w:szCs w:val="24"/>
          <w:lang w:val="la-Latn"/>
        </w:rPr>
        <w:t>et vidi cum aperuisset sigillum sextum et terraemotus factus est magnus et sol factus est niger tamquam saccus cilicinus et luna tota facta est sicut sanguis</w:t>
      </w:r>
      <w:r w:rsidRPr="0054613A">
        <w:rPr>
          <w:rFonts w:ascii="Arial" w:hAnsi="Arial" w:cs="Arial"/>
          <w:sz w:val="24"/>
          <w:szCs w:val="24"/>
          <w:lang w:val="fr-FR"/>
        </w:rPr>
        <w:t xml:space="preserve">… </w:t>
      </w:r>
      <w:r w:rsidRPr="0054613A">
        <w:rPr>
          <w:rFonts w:ascii="Greek" w:hAnsi="Greek" w:cs="Greek"/>
          <w:sz w:val="26"/>
          <w:szCs w:val="26"/>
          <w:lang w:val="la-Latn"/>
        </w:rPr>
        <w:t>Kaˆ edon Óte ½noixen t¾n sfrag‹da t¾n ›kthn, kaˆ seismÕj mšgaj ™gšneto, kaˆ Ð ¼lioj ™gšneto mšlaj æj s£kkoj tr…cinoj, kaˆ ¹ sel»nh Ólh ™gšneto æj aŒma,</w:t>
      </w:r>
    </w:p>
    <w:p w14:paraId="749C2A9E"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quando l’Agnello aprì il sesto sigillo, </w:t>
      </w:r>
      <w:r w:rsidRPr="008531BA">
        <w:rPr>
          <w:rFonts w:ascii="Arial" w:hAnsi="Arial" w:cs="Arial"/>
          <w:sz w:val="24"/>
        </w:rPr>
        <w:t xml:space="preserve">e vi fu un violento terremoto. </w:t>
      </w:r>
      <w:bookmarkStart w:id="280" w:name="_Hlk136116168"/>
      <w:r w:rsidRPr="008531BA">
        <w:rPr>
          <w:rFonts w:ascii="Arial" w:hAnsi="Arial" w:cs="Arial"/>
          <w:sz w:val="24"/>
        </w:rPr>
        <w:t>Il sole divenne nero come un sacco di crine, la luna diventò tutta simile a sangue</w:t>
      </w:r>
      <w:bookmarkEnd w:id="280"/>
      <w:r w:rsidRPr="008531BA">
        <w:rPr>
          <w:rFonts w:ascii="Arial" w:hAnsi="Arial" w:cs="Arial"/>
          <w:sz w:val="24"/>
        </w:rPr>
        <w:t>… Si apre ora il sesto sigillo. Finora tutto avveniva sulla terra per mezzo dell’uomo. Ora anche la terra e il cielo manifestano la loro potenza distruttrice a cui sono stati sottoposti dal peccato dell’uomo. Ecco alcuni riferimenti biblici:</w:t>
      </w:r>
    </w:p>
    <w:p w14:paraId="261BE650"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175F48BB"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D75F438"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7126CA5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82DDFDE"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2F24D8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7495BE1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2FAB389A"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54613A">
        <w:rPr>
          <w:rFonts w:ascii="Arial" w:hAnsi="Arial" w:cs="Arial"/>
          <w:i/>
          <w:iCs/>
          <w:sz w:val="24"/>
        </w:rPr>
        <w:t>“Guarda, là c’è un fulmine”</w:t>
      </w:r>
      <w:r w:rsidRPr="0054613A">
        <w:rPr>
          <w:rFonts w:ascii="Arial" w:hAnsi="Arial" w:cs="Arial"/>
          <w:sz w:val="24"/>
        </w:rPr>
        <w:t>. In un istante il fulmine appare e un istante dopo è già scomparso. Di questa immagine si serve il Signore Gesù perché nessun uomo venga ingannato da un altro uomo.</w:t>
      </w:r>
    </w:p>
    <w:p w14:paraId="56A72C4F"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lastRenderedPageBreak/>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665BADA9"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6,13</w:t>
      </w:r>
      <w:r w:rsidRPr="0054613A">
        <w:rPr>
          <w:rFonts w:ascii="Arial" w:hAnsi="Arial" w:cs="Arial"/>
          <w:sz w:val="24"/>
        </w:rPr>
        <w:t xml:space="preserve"> </w:t>
      </w:r>
      <w:bookmarkStart w:id="281" w:name="_Hlk135990789"/>
      <w:r w:rsidRPr="0054613A">
        <w:rPr>
          <w:rFonts w:ascii="Arial" w:hAnsi="Arial" w:cs="Arial"/>
          <w:sz w:val="24"/>
        </w:rPr>
        <w:t xml:space="preserve">le stelle del cielo si abbatterono sopra la terra, come un albero di fichi, sbattuto dalla bufera, lascia cadere i frutti non ancora maturi. </w:t>
      </w:r>
      <w:bookmarkEnd w:id="281"/>
      <w:r w:rsidRPr="0054613A">
        <w:rPr>
          <w:rFonts w:ascii="Arial" w:hAnsi="Arial" w:cs="Arial"/>
          <w:sz w:val="24"/>
          <w:szCs w:val="24"/>
          <w:lang w:val="la-Latn"/>
        </w:rPr>
        <w:t>Et stellae caeli ceciderunt super terram sicut ficus mittit grossos suos cum vento magno movetur</w:t>
      </w:r>
      <w:r w:rsidRPr="0054613A">
        <w:rPr>
          <w:rFonts w:ascii="Arial" w:hAnsi="Arial" w:cs="Arial"/>
          <w:sz w:val="24"/>
          <w:szCs w:val="24"/>
        </w:rPr>
        <w:t xml:space="preserve">. </w:t>
      </w:r>
      <w:r w:rsidRPr="0054613A">
        <w:rPr>
          <w:rFonts w:ascii="Greek" w:hAnsi="Greek" w:cs="Greek"/>
          <w:sz w:val="26"/>
          <w:szCs w:val="26"/>
          <w:lang w:val="la-Latn"/>
        </w:rPr>
        <w:t>Kaˆ oƒ ¢stšrej toà oÙranoà œpesan e„j t¾n gÁn, æj sukÁ b£llei toÝj ÑlÚnqouj aÙtÁj ØpÕ ¢nšmou meg£lou seiomšnh,</w:t>
      </w:r>
    </w:p>
    <w:p w14:paraId="662219DD"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Le stelle del cielo si abbatterono sopra la terra, </w:t>
      </w:r>
      <w:r w:rsidRPr="008531BA">
        <w:rPr>
          <w:rFonts w:ascii="Arial" w:hAnsi="Arial" w:cs="Arial"/>
          <w:sz w:val="24"/>
        </w:rPr>
        <w:t>come un albero di fichi, sbattuto dalla bufera, lascia cadere i frutti non ancora maturi. 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5471B9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53FA1D5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D444FE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w:t>
      </w:r>
      <w:r w:rsidRPr="008531BA">
        <w:rPr>
          <w:rFonts w:ascii="Arial" w:hAnsi="Arial" w:cs="Arial"/>
          <w:i/>
          <w:iCs/>
          <w:color w:val="000000"/>
          <w:kern w:val="2"/>
          <w:sz w:val="24"/>
        </w:rPr>
        <w:lastRenderedPageBreak/>
        <w:t>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0B9F45D"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78E04409"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4E9F0C93"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6,14 </w:t>
      </w:r>
      <w:r w:rsidRPr="0054613A">
        <w:rPr>
          <w:rFonts w:ascii="Arial" w:hAnsi="Arial" w:cs="Arial"/>
          <w:sz w:val="24"/>
          <w:lang w:val="la-Latn"/>
        </w:rPr>
        <w:t xml:space="preserve">Il cielo si ritirò come un rotolo che si avvolge, e tutti i monti e le isole furono smossi dal loro posto. </w:t>
      </w:r>
      <w:r w:rsidRPr="0054613A">
        <w:rPr>
          <w:rFonts w:ascii="Arial" w:hAnsi="Arial" w:cs="Arial"/>
          <w:sz w:val="24"/>
          <w:szCs w:val="24"/>
          <w:lang w:val="la-Latn"/>
        </w:rPr>
        <w:t xml:space="preserve">Et caelum recessit sicut liber involutus et omnis mons et insulae de locis suis motae sunt. </w:t>
      </w:r>
      <w:r w:rsidRPr="0054613A">
        <w:rPr>
          <w:rFonts w:ascii="Greek" w:hAnsi="Greek" w:cs="Greek"/>
          <w:sz w:val="26"/>
          <w:szCs w:val="26"/>
          <w:lang w:val="la-Latn"/>
        </w:rPr>
        <w:t>Kaˆ Ð oÙranÕj ¢pecwr…sqh æj bibl…on ˜lissÒmenon, kaˆ p©n Ôroj kaˆ nÁsoj ™k tîn tÒpwn aÙtîn ™kin»qhsan.</w:t>
      </w:r>
    </w:p>
    <w:p w14:paraId="46B239CB" w14:textId="77777777" w:rsidR="00C54FB7" w:rsidRPr="00A10DE6" w:rsidRDefault="00C54FB7" w:rsidP="008F784C">
      <w:pPr>
        <w:spacing w:after="120"/>
        <w:jc w:val="both"/>
        <w:rPr>
          <w:rFonts w:ascii="Arial" w:hAnsi="Arial" w:cs="Arial"/>
          <w:sz w:val="24"/>
        </w:rPr>
      </w:pPr>
      <w:r w:rsidRPr="0054613A">
        <w:rPr>
          <w:rFonts w:ascii="Arial" w:hAnsi="Arial" w:cs="Arial"/>
          <w:b/>
          <w:bCs/>
          <w:sz w:val="24"/>
          <w:lang w:val="la-Latn"/>
        </w:rPr>
        <w:t>Il cielo si ritirò come un rotolo che si avvolge,</w:t>
      </w:r>
      <w:r w:rsidRPr="00A10DE6">
        <w:rPr>
          <w:rFonts w:ascii="Arial" w:hAnsi="Arial" w:cs="Arial"/>
          <w:sz w:val="24"/>
          <w:lang w:val="la-Latn"/>
        </w:rPr>
        <w:t xml:space="preserve"> e tutti i monti e le isole furono smossi dal loro posto.</w:t>
      </w:r>
      <w:r w:rsidRPr="00A10DE6">
        <w:rPr>
          <w:rFonts w:ascii="Arial" w:hAnsi="Arial" w:cs="Arial"/>
          <w:sz w:val="24"/>
        </w:rPr>
        <w:t xml:space="preserve"> 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3E600B25"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w:t>
      </w:r>
      <w:r w:rsidRPr="00A10DE6">
        <w:rPr>
          <w:rFonts w:ascii="Arial" w:hAnsi="Arial" w:cs="Arial"/>
          <w:i/>
          <w:iCs/>
          <w:color w:val="000000"/>
          <w:kern w:val="2"/>
          <w:sz w:val="24"/>
        </w:rPr>
        <w:lastRenderedPageBreak/>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5986196"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Io sono il Signore, non cambio; </w:t>
      </w:r>
      <w:r w:rsidRPr="00A10DE6">
        <w:rPr>
          <w:rFonts w:ascii="Arial" w:hAnsi="Arial" w:cs="Arial"/>
          <w:i/>
          <w:iCs/>
          <w:color w:val="000000"/>
          <w:kern w:val="2"/>
          <w:sz w:val="24"/>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1E4747C"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4558D57"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11C29B6"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0078DC3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37A4430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6,15 </w:t>
      </w:r>
      <w:bookmarkStart w:id="282" w:name="_Hlk135990838"/>
      <w:r w:rsidRPr="0054613A">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82"/>
      <w:r w:rsidRPr="0054613A">
        <w:rPr>
          <w:rFonts w:ascii="Arial" w:hAnsi="Arial" w:cs="Arial"/>
          <w:sz w:val="24"/>
          <w:szCs w:val="24"/>
          <w:lang w:val="la-Latn"/>
        </w:rPr>
        <w:t xml:space="preserve">et reges terrae et principes et tribuni et divites et fortes et omnis servus et liber absconderunt se in speluncis et petris montium; </w:t>
      </w:r>
      <w:r w:rsidRPr="0054613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33AC4DB8" w14:textId="77777777" w:rsidR="00C54FB7" w:rsidRPr="00A10DE6" w:rsidRDefault="00C54FB7" w:rsidP="008F784C">
      <w:pPr>
        <w:spacing w:after="120"/>
        <w:jc w:val="both"/>
        <w:rPr>
          <w:rFonts w:ascii="Arial" w:hAnsi="Arial" w:cs="Arial"/>
          <w:sz w:val="24"/>
        </w:rPr>
      </w:pPr>
      <w:r w:rsidRPr="0054613A">
        <w:rPr>
          <w:rFonts w:ascii="Arial" w:hAnsi="Arial" w:cs="Arial"/>
          <w:b/>
          <w:bCs/>
          <w:sz w:val="24"/>
          <w:lang w:val="la-Latn"/>
        </w:rPr>
        <w:t xml:space="preserve">Allora i re della terra e i grandi, i comandanti, i ricchi e i potenti, </w:t>
      </w:r>
      <w:r w:rsidRPr="00A10DE6">
        <w:rPr>
          <w:rFonts w:ascii="Arial" w:hAnsi="Arial" w:cs="Arial"/>
          <w:sz w:val="24"/>
          <w:lang w:val="la-Latn"/>
        </w:rPr>
        <w:t>e infine ogni uomo, schiavo o libero, si nascosero tutti nelle caverne e fra le rupi dei monti</w:t>
      </w:r>
      <w:r w:rsidRPr="00A10DE6">
        <w:rPr>
          <w:rFonts w:ascii="Arial" w:hAnsi="Arial" w:cs="Arial"/>
          <w:sz w:val="24"/>
        </w:rPr>
        <w:t>… 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742E598B"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w:t>
      </w:r>
      <w:r w:rsidRPr="00A10DE6">
        <w:rPr>
          <w:rFonts w:ascii="Arial" w:hAnsi="Arial" w:cs="Arial"/>
          <w:i/>
          <w:iCs/>
          <w:color w:val="000000"/>
          <w:kern w:val="2"/>
          <w:sz w:val="24"/>
        </w:rPr>
        <w:lastRenderedPageBreak/>
        <w:t>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12E1133"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F5693FD"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7782F2B"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68B671CA"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Dio infatti ha tanto amato il mondo da dare il Figlio unigenito, perché chiunque crede in lui non vada perduto, ma abbia la vita eterna. Dio, infatti, non ha mandato il Figlio nel mondo per condannare il mondo, </w:t>
      </w:r>
      <w:r w:rsidRPr="00A10DE6">
        <w:rPr>
          <w:rFonts w:ascii="Arial" w:hAnsi="Arial" w:cs="Arial"/>
          <w:i/>
          <w:iCs/>
          <w:color w:val="000000"/>
          <w:kern w:val="2"/>
          <w:sz w:val="24"/>
        </w:rPr>
        <w:lastRenderedPageBreak/>
        <w:t>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3A38452C"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BC28D5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11B4183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4511F43C"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5CD37E1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w:t>
      </w:r>
      <w:r w:rsidRPr="0054613A">
        <w:rPr>
          <w:rFonts w:ascii="Arial" w:hAnsi="Arial" w:cs="Arial"/>
          <w:sz w:val="24"/>
        </w:rPr>
        <w:lastRenderedPageBreak/>
        <w:t>solo ha perseverato nel peccato e nelle trasgressioni, li ha addirittura aumentati. Ecco invece come Gesù dona la sua Parola ai segni della natura e ai segni dati dagli uomini:</w:t>
      </w:r>
    </w:p>
    <w:p w14:paraId="3899C99F"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ED89D3E"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715547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569706"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6,16 </w:t>
      </w:r>
      <w:bookmarkStart w:id="283" w:name="_Hlk135990858"/>
      <w:r w:rsidRPr="0054613A">
        <w:rPr>
          <w:rFonts w:ascii="Arial" w:hAnsi="Arial" w:cs="Arial"/>
          <w:sz w:val="24"/>
          <w:lang w:val="la-Latn"/>
        </w:rPr>
        <w:t>e dicevano ai monti e alle rupi: «Cadete sopra di noi e nascondeteci dalla faccia di Colui che siede sul trono e dall’ira dell’Agnello</w:t>
      </w:r>
      <w:bookmarkEnd w:id="283"/>
      <w:r w:rsidRPr="0054613A">
        <w:rPr>
          <w:rFonts w:ascii="Arial" w:hAnsi="Arial" w:cs="Arial"/>
          <w:sz w:val="24"/>
          <w:lang w:val="la-Latn"/>
        </w:rPr>
        <w:t xml:space="preserve">… </w:t>
      </w:r>
      <w:r w:rsidRPr="0054613A">
        <w:rPr>
          <w:rFonts w:ascii="Arial" w:hAnsi="Arial" w:cs="Arial"/>
          <w:sz w:val="24"/>
          <w:szCs w:val="24"/>
          <w:lang w:val="la-Latn"/>
        </w:rPr>
        <w:t xml:space="preserve">et dicunt montibus et petris cadite super nos et abscondite nos a facie sedentis super thronum et ab ira agni… </w:t>
      </w:r>
      <w:r w:rsidRPr="0054613A">
        <w:rPr>
          <w:rFonts w:ascii="Greek" w:hAnsi="Greek" w:cs="Greek"/>
          <w:sz w:val="26"/>
          <w:szCs w:val="26"/>
          <w:lang w:val="la-Latn"/>
        </w:rPr>
        <w:t xml:space="preserve">kaˆ lšgousin to‹j Ôresin kaˆ ta‹j pštraij, Pšsete ™f’ ¹m©j kaˆ </w:t>
      </w:r>
      <w:r w:rsidRPr="0054613A">
        <w:rPr>
          <w:rFonts w:ascii="Greek" w:hAnsi="Greek" w:cs="Greek"/>
          <w:sz w:val="26"/>
          <w:szCs w:val="26"/>
          <w:lang w:val="la-Latn"/>
        </w:rPr>
        <w:lastRenderedPageBreak/>
        <w:t>krÚyate ¹m©j ¢pÕ prosèpou toà kaqhmšnou ™pˆ toà qrÒnou kaˆ ¢pÕ tÁj ÑrgÁj toà ¢rn…ou,</w:t>
      </w:r>
    </w:p>
    <w:p w14:paraId="5CEC9EB0" w14:textId="77777777" w:rsidR="00C54FB7" w:rsidRPr="0054613A" w:rsidRDefault="00C54FB7" w:rsidP="008F784C">
      <w:pPr>
        <w:spacing w:after="120"/>
        <w:jc w:val="both"/>
        <w:rPr>
          <w:rFonts w:ascii="Arial" w:hAnsi="Arial" w:cs="Arial"/>
          <w:i/>
          <w:iCs/>
          <w:sz w:val="24"/>
        </w:rPr>
      </w:pPr>
      <w:r w:rsidRPr="0054613A">
        <w:rPr>
          <w:rFonts w:ascii="Arial" w:hAnsi="Arial" w:cs="Arial"/>
          <w:b/>
          <w:bCs/>
          <w:sz w:val="24"/>
          <w:lang w:val="la-Latn"/>
        </w:rPr>
        <w:t>E dicevano ai monti e alle rupi: «Cadete sopra di noi e nascondeteci dalla faccia di Colui che siede sul trono e dall’ira dell’Agnello</w:t>
      </w:r>
      <w:r w:rsidRPr="0054613A">
        <w:rPr>
          <w:rFonts w:ascii="Arial" w:hAnsi="Arial" w:cs="Arial"/>
          <w:b/>
          <w:bCs/>
          <w:sz w:val="24"/>
        </w:rPr>
        <w:t xml:space="preserve">…. </w:t>
      </w:r>
      <w:r w:rsidRPr="0054613A">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7C90BA26"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57423971"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22A284C9"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4FCCD99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Questa profezia così è ricordata da Gesù nel Vangelo secondo Luca. </w:t>
      </w:r>
    </w:p>
    <w:p w14:paraId="00C4C6D6" w14:textId="77777777" w:rsidR="00C54FB7" w:rsidRPr="005F05E4" w:rsidRDefault="00C54FB7" w:rsidP="005F05E4">
      <w:pPr>
        <w:spacing w:after="120"/>
        <w:ind w:left="567" w:right="567"/>
        <w:jc w:val="both"/>
        <w:rPr>
          <w:rFonts w:ascii="Arial" w:hAnsi="Arial" w:cs="Arial"/>
          <w:i/>
          <w:iCs/>
          <w:color w:val="000000"/>
          <w:position w:val="6"/>
          <w:sz w:val="24"/>
        </w:rPr>
      </w:pPr>
      <w:r w:rsidRPr="005F05E4">
        <w:rPr>
          <w:rFonts w:ascii="Arial" w:hAnsi="Arial" w:cs="Arial"/>
          <w:i/>
          <w:iCs/>
          <w:color w:val="000000"/>
          <w:position w:val="6"/>
          <w:sz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w:t>
      </w:r>
      <w:r w:rsidRPr="005F05E4">
        <w:rPr>
          <w:rFonts w:ascii="Arial" w:hAnsi="Arial" w:cs="Arial"/>
          <w:i/>
          <w:iCs/>
          <w:color w:val="000000"/>
          <w:position w:val="6"/>
          <w:sz w:val="24"/>
        </w:rPr>
        <w:lastRenderedPageBreak/>
        <w:t xml:space="preserve">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180CA3B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accadrà a Gerusalemme a causa del suo rifiuto di riconoscere Cristo Gesù nella sua verità di Messia del Dio di Abramo, di Isacco e di Giacobbe, del Dio di Mosè e di Davide, del Dio dei Profeti: </w:t>
      </w:r>
    </w:p>
    <w:p w14:paraId="37F137CA"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BF607F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689CDDD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64F71050" w14:textId="77777777" w:rsidR="00C54FB7" w:rsidRPr="0054613A" w:rsidRDefault="00C54FB7" w:rsidP="008F784C">
      <w:pPr>
        <w:spacing w:after="120"/>
        <w:jc w:val="both"/>
        <w:rPr>
          <w:rFonts w:ascii="Greek" w:hAnsi="Greek" w:cs="Greek"/>
          <w:sz w:val="26"/>
          <w:szCs w:val="26"/>
          <w:lang w:val="la-Latn"/>
        </w:rPr>
      </w:pPr>
      <w:r w:rsidRPr="0054613A">
        <w:rPr>
          <w:b/>
          <w:bCs/>
          <w:sz w:val="24"/>
        </w:rPr>
        <w:t>V 6,17</w:t>
      </w:r>
      <w:bookmarkStart w:id="284" w:name="_Hlk135990883"/>
      <w:r w:rsidRPr="0054613A">
        <w:rPr>
          <w:b/>
          <w:bCs/>
          <w:sz w:val="24"/>
        </w:rPr>
        <w:t xml:space="preserve"> </w:t>
      </w:r>
      <w:r w:rsidRPr="0054613A">
        <w:rPr>
          <w:rFonts w:ascii="Arial" w:hAnsi="Arial" w:cs="Arial"/>
          <w:sz w:val="24"/>
        </w:rPr>
        <w:t xml:space="preserve">perché è venuto il grande giorno della loro ira, e chi può resistervi?». </w:t>
      </w:r>
      <w:bookmarkEnd w:id="284"/>
      <w:r w:rsidRPr="0054613A">
        <w:rPr>
          <w:rFonts w:ascii="Arial" w:hAnsi="Arial" w:cs="Arial"/>
          <w:sz w:val="24"/>
          <w:szCs w:val="24"/>
          <w:lang w:val="la-Latn"/>
        </w:rPr>
        <w:t>Quoniam venit dies magnus irae ipsorum et quis poterit stare</w:t>
      </w:r>
      <w:r w:rsidRPr="0054613A">
        <w:rPr>
          <w:rFonts w:ascii="Arial" w:hAnsi="Arial" w:cs="Arial"/>
          <w:sz w:val="24"/>
          <w:szCs w:val="24"/>
          <w:lang w:val="fr-FR"/>
        </w:rPr>
        <w:t xml:space="preserve">. </w:t>
      </w:r>
      <w:r w:rsidRPr="0054613A">
        <w:rPr>
          <w:rFonts w:ascii="Greek" w:hAnsi="Greek" w:cs="Greek"/>
          <w:sz w:val="26"/>
          <w:szCs w:val="26"/>
          <w:lang w:val="la-Latn"/>
        </w:rPr>
        <w:t>Óti Ãlqen ¹ ¹mšra ¹ meg£lh tÁj ÑrgÁj aÙtîn, kaˆ t…j dÚnatai staqÁnai;</w:t>
      </w:r>
    </w:p>
    <w:p w14:paraId="7539C864"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lastRenderedPageBreak/>
        <w:t xml:space="preserve">Perché è venuto il grande giorno della loro ira, e chi può resistervi?». </w:t>
      </w:r>
      <w:r w:rsidRPr="0054613A">
        <w:rPr>
          <w:rFonts w:ascii="Arial" w:hAnsi="Arial" w:cs="Arial"/>
          <w:sz w:val="24"/>
        </w:rPr>
        <w:t>È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44C9A3C8" w14:textId="77777777" w:rsidR="00C54FB7" w:rsidRPr="005F05E4" w:rsidRDefault="00C54FB7" w:rsidP="008F784C">
      <w:pPr>
        <w:spacing w:after="120"/>
        <w:jc w:val="both"/>
        <w:rPr>
          <w:rFonts w:ascii="Arial" w:hAnsi="Arial" w:cs="Arial"/>
          <w:sz w:val="24"/>
        </w:rPr>
      </w:pPr>
      <w:r w:rsidRPr="005F05E4">
        <w:rPr>
          <w:rFonts w:ascii="Arial" w:hAnsi="Arial" w:cs="Arial"/>
          <w:sz w:val="24"/>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069D0873" w14:textId="77777777" w:rsidR="00C54FB7" w:rsidRPr="005F05E4" w:rsidRDefault="00C54FB7" w:rsidP="008F784C">
      <w:pPr>
        <w:spacing w:after="120"/>
        <w:jc w:val="both"/>
        <w:rPr>
          <w:rFonts w:ascii="Arial" w:hAnsi="Arial" w:cs="Arial"/>
          <w:sz w:val="24"/>
        </w:rPr>
      </w:pPr>
      <w:r w:rsidRPr="005F05E4">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Satana, in ladri e briganti di tutto il Dato Rivelato. Offriamo ora qualche riflessioni che riguardano questi ministri e diaconi di Satana, ladri e briganti di tutto il Dato Rivelato: </w:t>
      </w:r>
    </w:p>
    <w:p w14:paraId="5159E09E"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dei discepoli di Gesù: </w:t>
      </w:r>
      <w:r w:rsidRPr="0054613A">
        <w:rPr>
          <w:rFonts w:ascii="Arial" w:hAnsi="Arial" w:cs="Arial"/>
          <w:sz w:val="24"/>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000AFA2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5F05E4">
        <w:rPr>
          <w:rFonts w:ascii="Arial" w:hAnsi="Arial" w:cs="Arial"/>
          <w:i/>
          <w:iCs/>
          <w:color w:val="000000"/>
          <w:kern w:val="2"/>
          <w:sz w:val="24"/>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02A403E"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FEF6138"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D716887"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52C3CBF3" w14:textId="77777777" w:rsidR="00C54FB7" w:rsidRPr="0054613A" w:rsidRDefault="00C54FB7" w:rsidP="008F784C">
      <w:pPr>
        <w:spacing w:after="120"/>
        <w:jc w:val="both"/>
        <w:rPr>
          <w:rFonts w:ascii="Arial" w:hAnsi="Arial" w:cs="Arial"/>
          <w:sz w:val="24"/>
        </w:rPr>
      </w:pPr>
      <w:r w:rsidRPr="0054613A">
        <w:rPr>
          <w:rFonts w:ascii="Arial" w:hAnsi="Arial" w:cs="Arial"/>
          <w:sz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3C73F900"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4824590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w:t>
      </w:r>
      <w:r w:rsidRPr="0054613A">
        <w:rPr>
          <w:rFonts w:ascii="Arial" w:hAnsi="Arial" w:cs="Arial"/>
          <w:sz w:val="24"/>
        </w:rPr>
        <w:lastRenderedPageBreak/>
        <w:t>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35784E3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635C6FD0"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6C3A5960"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rivelazione: </w:t>
      </w:r>
      <w:r w:rsidRPr="0054613A">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5839769"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w:t>
      </w:r>
      <w:r w:rsidRPr="005F05E4">
        <w:rPr>
          <w:rFonts w:ascii="Arial" w:hAnsi="Arial" w:cs="Arial"/>
          <w:i/>
          <w:iCs/>
          <w:color w:val="000000"/>
          <w:kern w:val="2"/>
          <w:sz w:val="24"/>
        </w:rPr>
        <w:lastRenderedPageBreak/>
        <w:t xml:space="preserve">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4546165"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429601E"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25945A1"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5F05E4">
        <w:rPr>
          <w:rFonts w:ascii="Arial" w:hAnsi="Arial" w:cs="Arial"/>
          <w:i/>
          <w:iCs/>
          <w:color w:val="000000"/>
          <w:kern w:val="2"/>
          <w:sz w:val="24"/>
        </w:rPr>
        <w:lastRenderedPageBreak/>
        <w:t xml:space="preserve">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55D0E61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4A17C776" w14:textId="77777777" w:rsidR="00C54FB7" w:rsidRPr="0054613A" w:rsidRDefault="00C54FB7" w:rsidP="008F784C">
      <w:pPr>
        <w:spacing w:after="120"/>
        <w:jc w:val="both"/>
        <w:rPr>
          <w:rFonts w:ascii="Arial" w:hAnsi="Arial" w:cs="Arial"/>
          <w:sz w:val="24"/>
        </w:rPr>
      </w:pPr>
      <w:r w:rsidRPr="0054613A">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0D4BE22C" w14:textId="77777777" w:rsidR="00C54FB7" w:rsidRPr="005F05E4" w:rsidRDefault="00C54FB7" w:rsidP="008F784C">
      <w:pPr>
        <w:spacing w:after="120"/>
        <w:jc w:val="both"/>
        <w:rPr>
          <w:rFonts w:ascii="Arial" w:hAnsi="Arial" w:cs="Arial"/>
          <w:sz w:val="24"/>
        </w:rPr>
      </w:pPr>
      <w:r w:rsidRPr="0054613A">
        <w:rPr>
          <w:rFonts w:ascii="Arial" w:hAnsi="Arial" w:cs="Arial"/>
          <w:sz w:val="24"/>
        </w:rPr>
        <w:t xml:space="preserve"> </w:t>
      </w:r>
      <w:r w:rsidRPr="005F05E4">
        <w:rPr>
          <w:rFonts w:ascii="Arial" w:hAnsi="Arial" w:cs="Arial"/>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w:t>
      </w:r>
      <w:r w:rsidRPr="005F05E4">
        <w:rPr>
          <w:rFonts w:ascii="Arial" w:hAnsi="Arial" w:cs="Arial"/>
          <w:sz w:val="24"/>
        </w:rPr>
        <w:lastRenderedPageBreak/>
        <w:t xml:space="preserve">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w:t>
      </w:r>
    </w:p>
    <w:p w14:paraId="33305F78" w14:textId="77777777" w:rsidR="00C54FB7" w:rsidRPr="005F05E4" w:rsidRDefault="00C54FB7" w:rsidP="008F784C">
      <w:pPr>
        <w:spacing w:after="120"/>
        <w:jc w:val="both"/>
        <w:rPr>
          <w:rFonts w:ascii="Arial" w:hAnsi="Arial" w:cs="Arial"/>
          <w:sz w:val="24"/>
        </w:rPr>
      </w:pPr>
      <w:r w:rsidRPr="005F05E4">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1CB3BE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oggi viene messa in atto per distruggere la Parola della luce e della giustizia, della verità e del diritto secondo Dio: </w:t>
      </w:r>
    </w:p>
    <w:p w14:paraId="4CC53D4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5CC56A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B26508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7EBA2BC"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45CEC46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2851E03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681453CF" w14:textId="77777777" w:rsidR="00C54FB7" w:rsidRPr="0054613A" w:rsidRDefault="00C54FB7" w:rsidP="008F784C">
      <w:pPr>
        <w:spacing w:after="120"/>
        <w:jc w:val="both"/>
        <w:rPr>
          <w:rFonts w:ascii="Arial" w:hAnsi="Arial" w:cs="Arial"/>
          <w:sz w:val="24"/>
        </w:rPr>
      </w:pPr>
      <w:r w:rsidRPr="0054613A">
        <w:rPr>
          <w:rFonts w:ascii="Arial" w:hAnsi="Arial" w:cs="Arial"/>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6EE00942"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morale: </w:t>
      </w:r>
      <w:r w:rsidRPr="0054613A">
        <w:rPr>
          <w:rFonts w:ascii="Arial" w:hAnsi="Arial" w:cs="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w:t>
      </w:r>
      <w:r w:rsidRPr="0054613A">
        <w:rPr>
          <w:rFonts w:ascii="Arial" w:hAnsi="Arial" w:cs="Arial"/>
          <w:sz w:val="24"/>
        </w:rPr>
        <w:lastRenderedPageBreak/>
        <w:t xml:space="preserve">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3D019BF"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178761A"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578264"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931D9A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58767CF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54A3EB65"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5F05E4">
        <w:rPr>
          <w:rFonts w:ascii="Arial" w:hAnsi="Arial" w:cs="Arial"/>
          <w:i/>
          <w:iCs/>
          <w:color w:val="000000"/>
          <w:kern w:val="2"/>
          <w:sz w:val="24"/>
        </w:rPr>
        <w:lastRenderedPageBreak/>
        <w:t>ne godo con tutti voi. Allo stesso modo anche voi godetene e rallegratevi con me (Fil 2,1.18).</w:t>
      </w:r>
    </w:p>
    <w:p w14:paraId="2F8A567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922CADF" w14:textId="77777777" w:rsidR="00C54FB7" w:rsidRPr="005F05E4" w:rsidRDefault="00C54FB7" w:rsidP="008F784C">
      <w:pPr>
        <w:spacing w:after="120"/>
        <w:jc w:val="both"/>
        <w:rPr>
          <w:rFonts w:ascii="Arial" w:hAnsi="Arial" w:cs="Arial"/>
          <w:sz w:val="24"/>
        </w:rPr>
      </w:pPr>
      <w:r w:rsidRPr="005F05E4">
        <w:rPr>
          <w:rFonts w:ascii="Arial" w:hAnsi="Arial" w:cs="Arial"/>
          <w:sz w:val="24"/>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76CDB21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C35F77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w:t>
      </w:r>
      <w:r w:rsidRPr="0054613A">
        <w:rPr>
          <w:rFonts w:ascii="Arial" w:hAnsi="Arial" w:cs="Arial"/>
          <w:sz w:val="24"/>
        </w:rPr>
        <w:lastRenderedPageBreak/>
        <w:t xml:space="preserve">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4D638BA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7EF0CC4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6D96E0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2574606" w14:textId="77777777" w:rsidR="005F05E4" w:rsidRDefault="00C54FB7" w:rsidP="008F784C">
      <w:pPr>
        <w:spacing w:after="120"/>
        <w:jc w:val="both"/>
        <w:rPr>
          <w:rFonts w:ascii="Arial" w:hAnsi="Arial" w:cs="Arial"/>
          <w:i/>
          <w:iCs/>
          <w:sz w:val="24"/>
        </w:rPr>
      </w:pPr>
      <w:r w:rsidRPr="0054613A">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54613A">
        <w:rPr>
          <w:rFonts w:ascii="Arial" w:hAnsi="Arial" w:cs="Arial"/>
          <w:i/>
          <w:iCs/>
          <w:sz w:val="24"/>
        </w:rPr>
        <w:t xml:space="preserve"> </w:t>
      </w:r>
    </w:p>
    <w:p w14:paraId="70D8A289" w14:textId="77777777" w:rsidR="005F05E4"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5F05E4">
        <w:rPr>
          <w:rFonts w:ascii="Arial" w:hAnsi="Arial" w:cs="Arial"/>
          <w:i/>
          <w:iCs/>
          <w:color w:val="000000"/>
          <w:kern w:val="2"/>
          <w:sz w:val="24"/>
        </w:rPr>
        <w:lastRenderedPageBreak/>
        <w:t>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p>
    <w:p w14:paraId="0E5EB8DF" w14:textId="6925F944" w:rsidR="00C54FB7" w:rsidRPr="0054613A" w:rsidRDefault="00C54FB7" w:rsidP="008F784C">
      <w:pPr>
        <w:spacing w:after="120"/>
        <w:jc w:val="both"/>
        <w:rPr>
          <w:rFonts w:ascii="Arial" w:hAnsi="Arial" w:cs="Arial"/>
          <w:sz w:val="24"/>
        </w:rPr>
      </w:pPr>
      <w:r w:rsidRPr="0054613A">
        <w:rPr>
          <w:rFonts w:ascii="Arial" w:hAnsi="Arial" w:cs="Arial"/>
          <w:i/>
          <w:iCs/>
          <w:sz w:val="24"/>
        </w:rPr>
        <w:t xml:space="preserve"> </w:t>
      </w:r>
      <w:r w:rsidRPr="0054613A">
        <w:rPr>
          <w:rFonts w:ascii="Arial" w:hAnsi="Arial" w:cs="Arial"/>
          <w:sz w:val="24"/>
        </w:rPr>
        <w:t xml:space="preserve">l’attuale razionalità, coscienza, cuore dell’uomo, divenuti duri come bronzo non lo stanno elevando come legge e diritto di ogni uomo. </w:t>
      </w:r>
    </w:p>
    <w:p w14:paraId="62E6EAA6" w14:textId="77777777" w:rsidR="00C54FB7" w:rsidRPr="0054613A" w:rsidRDefault="00C54FB7" w:rsidP="008F784C">
      <w:pPr>
        <w:spacing w:after="120"/>
        <w:jc w:val="both"/>
        <w:rPr>
          <w:rFonts w:ascii="Arial" w:hAnsi="Arial" w:cs="Arial"/>
          <w:sz w:val="24"/>
        </w:rPr>
      </w:pPr>
      <w:r w:rsidRPr="0054613A">
        <w:rPr>
          <w:rFonts w:ascii="Arial" w:hAnsi="Arial" w:cs="Arial"/>
          <w:sz w:val="24"/>
        </w:rPr>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FC4BF8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49F4034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312F3401"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Chiesa: </w:t>
      </w:r>
      <w:r w:rsidRPr="0054613A">
        <w:rPr>
          <w:rFonts w:ascii="Arial" w:hAnsi="Arial" w:cs="Arial"/>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7AEAE97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w:t>
      </w:r>
      <w:r w:rsidRPr="0054613A">
        <w:rPr>
          <w:rFonts w:ascii="Arial" w:hAnsi="Arial" w:cs="Arial"/>
          <w:sz w:val="24"/>
        </w:rPr>
        <w:lastRenderedPageBreak/>
        <w:t xml:space="preserve">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210AA783"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0C9120D"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w:t>
      </w:r>
      <w:r w:rsidRPr="005F05E4">
        <w:rPr>
          <w:rFonts w:ascii="Arial" w:hAnsi="Arial" w:cs="Arial"/>
          <w:i/>
          <w:iCs/>
          <w:color w:val="000000"/>
          <w:kern w:val="2"/>
          <w:sz w:val="24"/>
          <w:shd w:val="clear" w:color="auto" w:fill="FFFFFF"/>
        </w:rPr>
        <w:lastRenderedPageBreak/>
        <w:t>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CC63ED0"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w:t>
      </w:r>
      <w:r w:rsidRPr="005F05E4">
        <w:rPr>
          <w:rFonts w:ascii="Arial" w:hAnsi="Arial" w:cs="Arial"/>
          <w:i/>
          <w:iCs/>
          <w:color w:val="000000"/>
          <w:kern w:val="2"/>
          <w:sz w:val="24"/>
          <w:shd w:val="clear" w:color="auto" w:fill="FFFFFF"/>
        </w:rPr>
        <w:lastRenderedPageBreak/>
        <w:t>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C646CFB"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3B5B499"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CDE1C2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5FEA3A49" w14:textId="77777777" w:rsidR="00C54FB7" w:rsidRPr="0054613A" w:rsidRDefault="00C54FB7" w:rsidP="008F784C">
      <w:pPr>
        <w:spacing w:after="120"/>
        <w:jc w:val="both"/>
        <w:rPr>
          <w:rFonts w:ascii="Arial" w:hAnsi="Arial" w:cs="Arial"/>
          <w:sz w:val="24"/>
        </w:rPr>
      </w:pPr>
      <w:r w:rsidRPr="0054613A">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7CAFEF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Ma cosa significa vivere nella Chiesa, con la Chiesa per la Chiesa? Vivere nella Chiesa significa agire, pensare, volere, decidere, operare, parlare sempre dal </w:t>
      </w:r>
      <w:r w:rsidRPr="0054613A">
        <w:rPr>
          <w:rFonts w:ascii="Arial" w:hAnsi="Arial" w:cs="Arial"/>
          <w:sz w:val="24"/>
        </w:rPr>
        <w:lastRenderedPageBreak/>
        <w:t xml:space="preserve">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01A48B5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2082969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4CD8271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w:t>
      </w:r>
      <w:r w:rsidRPr="0054613A">
        <w:rPr>
          <w:rFonts w:ascii="Arial" w:hAnsi="Arial" w:cs="Arial"/>
          <w:sz w:val="24"/>
        </w:rPr>
        <w:lastRenderedPageBreak/>
        <w:t>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B5FF1C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4ACB812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C2602B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5944037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w:t>
      </w:r>
      <w:r w:rsidRPr="0054613A">
        <w:rPr>
          <w:rFonts w:ascii="Arial" w:hAnsi="Arial" w:cs="Arial"/>
          <w:sz w:val="24"/>
        </w:rPr>
        <w:lastRenderedPageBreak/>
        <w:t>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2146FC4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54613A">
        <w:rPr>
          <w:rFonts w:ascii="Greek" w:hAnsi="Greek" w:cs="Arial"/>
          <w:sz w:val="24"/>
        </w:rPr>
        <w:t xml:space="preserve">¼tij ™stˆn tÕ sîma aÙtoà, tÕ pl»rwma toà t¦ p£nta ™n p©sin plhroumšnou. </w:t>
      </w:r>
      <w:r w:rsidRPr="0054613A">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3B48DAC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74FECE5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E3F316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09572D0A"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70678C6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5A56D51" w14:textId="77777777" w:rsidR="005F05E4" w:rsidRDefault="00C54FB7" w:rsidP="008F784C">
      <w:pPr>
        <w:spacing w:after="120"/>
        <w:jc w:val="both"/>
        <w:rPr>
          <w:rFonts w:ascii="Arial" w:hAnsi="Arial" w:cs="Arial"/>
          <w:sz w:val="24"/>
        </w:rPr>
      </w:pPr>
      <w:r w:rsidRPr="0054613A">
        <w:rPr>
          <w:rFonts w:ascii="Arial" w:hAnsi="Arial" w:cs="Arial"/>
          <w:sz w:val="24"/>
        </w:rPr>
        <w:t xml:space="preserve">Oggi Satana ha deciso di distruggere la Chiesa. Qual è la sua strategia? È la stessa che noi troviamo nel Primo Libro dei Re: </w:t>
      </w:r>
    </w:p>
    <w:p w14:paraId="6CE656EF" w14:textId="77777777" w:rsidR="005F05E4"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F825F53" w14:textId="165F9BBD" w:rsidR="00C54FB7" w:rsidRPr="0054613A" w:rsidRDefault="00C54FB7" w:rsidP="008F784C">
      <w:pPr>
        <w:spacing w:after="120"/>
        <w:jc w:val="both"/>
        <w:rPr>
          <w:rFonts w:ascii="Arial" w:hAnsi="Arial" w:cs="Arial"/>
          <w:sz w:val="24"/>
        </w:rPr>
      </w:pPr>
      <w:r w:rsidRPr="0054613A">
        <w:rPr>
          <w:rFonts w:ascii="Arial" w:hAnsi="Arial" w:cs="Arial"/>
          <w:sz w:val="24"/>
        </w:rPr>
        <w:t>Parafrasiamo: Il Signore dice:</w:t>
      </w:r>
      <w:r w:rsidRPr="0054613A">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w:t>
      </w:r>
      <w:r w:rsidRPr="0054613A">
        <w:rPr>
          <w:rFonts w:ascii="Arial" w:hAnsi="Arial" w:cs="Arial"/>
          <w:i/>
          <w:iCs/>
          <w:sz w:val="24"/>
        </w:rPr>
        <w:lastRenderedPageBreak/>
        <w:t>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54613A">
        <w:rPr>
          <w:rFonts w:ascii="Arial" w:hAnsi="Arial" w:cs="Arial"/>
          <w:sz w:val="24"/>
        </w:rPr>
        <w:t xml:space="preserve">  </w:t>
      </w:r>
    </w:p>
    <w:p w14:paraId="578FE29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45F3D8B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36CD26D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7756E6F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5BE72656"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Ladri e briganti della verità dell’eternità:</w:t>
      </w:r>
      <w:r w:rsidRPr="0054613A">
        <w:rPr>
          <w:rFonts w:ascii="Arial" w:hAnsi="Arial" w:cs="Arial"/>
          <w:sz w:val="24"/>
        </w:rPr>
        <w:t xml:space="preserve"> È verità. Il nostro futuro di bene è dono di Dio ed è anche frutto dell’impegno dell’uomo nell’oggi del tempo e della storia. L’impegno dell’uomo consiste in ogni obbedienza alla Parola del suo </w:t>
      </w:r>
      <w:r w:rsidRPr="0054613A">
        <w:rPr>
          <w:rFonts w:ascii="Arial" w:hAnsi="Arial" w:cs="Arial"/>
          <w:sz w:val="24"/>
        </w:rPr>
        <w:lastRenderedPageBreak/>
        <w:t>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4DB6894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6EBD796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5E753FC"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468DD63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Lei ci dice di rimettere nel cuore la verità del Vangelo. Oggi Lei ci mostra la via per raggiungere e contemplare Gesù nella sua eternità. Oggi per domani. Mai domani senza l’oggi. È questa la sua missione di Madre. Questa missione Lei la </w:t>
      </w:r>
      <w:r w:rsidRPr="0054613A">
        <w:rPr>
          <w:rFonts w:ascii="Arial" w:hAnsi="Arial" w:cs="Arial"/>
          <w:sz w:val="24"/>
        </w:rPr>
        <w:lastRenderedPageBreak/>
        <w:t>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4A5FFCE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5F77277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E3F29E1" w14:textId="77777777" w:rsidR="005F05E4" w:rsidRDefault="00C54FB7" w:rsidP="008F784C">
      <w:pPr>
        <w:spacing w:after="120"/>
        <w:jc w:val="both"/>
        <w:rPr>
          <w:rFonts w:ascii="Arial" w:hAnsi="Arial" w:cs="Arial"/>
          <w:i/>
          <w:iCs/>
          <w:sz w:val="24"/>
        </w:rPr>
      </w:pPr>
      <w:r w:rsidRPr="0054613A">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54613A">
        <w:rPr>
          <w:rFonts w:ascii="Arial" w:hAnsi="Arial" w:cs="Arial"/>
          <w:i/>
          <w:iCs/>
          <w:sz w:val="24"/>
        </w:rPr>
        <w:t xml:space="preserve"> </w:t>
      </w:r>
    </w:p>
    <w:p w14:paraId="793163AE" w14:textId="5BA1EE48" w:rsidR="00C54FB7" w:rsidRPr="005F05E4" w:rsidRDefault="00C54FB7" w:rsidP="005F05E4">
      <w:pPr>
        <w:spacing w:after="120"/>
        <w:ind w:left="567" w:right="567"/>
        <w:jc w:val="both"/>
        <w:rPr>
          <w:rFonts w:ascii="Arial" w:hAnsi="Arial" w:cs="Arial"/>
          <w:i/>
          <w:iCs/>
          <w:color w:val="000000"/>
          <w:sz w:val="24"/>
        </w:rPr>
      </w:pPr>
      <w:r w:rsidRPr="005F05E4">
        <w:rPr>
          <w:rFonts w:ascii="Arial" w:hAnsi="Arial" w:cs="Arial"/>
          <w:i/>
          <w:iCs/>
          <w:color w:val="000000"/>
          <w:sz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2E21EA0F" w14:textId="77777777" w:rsidR="005F05E4" w:rsidRDefault="00C54FB7" w:rsidP="008F784C">
      <w:pPr>
        <w:spacing w:after="120"/>
        <w:jc w:val="both"/>
        <w:rPr>
          <w:rFonts w:ascii="Arial" w:hAnsi="Arial" w:cs="Arial"/>
          <w:sz w:val="24"/>
        </w:rPr>
      </w:pPr>
      <w:r w:rsidRPr="0054613A">
        <w:rPr>
          <w:rFonts w:ascii="Arial" w:hAnsi="Arial" w:cs="Arial"/>
          <w:sz w:val="24"/>
        </w:rPr>
        <w:lastRenderedPageBreak/>
        <w:t xml:space="preserve">Ecco invece l’elenco dei peccati che escludono dall’ereditare il regno di Dio secondo il Nuovo Testamento: </w:t>
      </w:r>
    </w:p>
    <w:p w14:paraId="066D4EE5" w14:textId="77777777" w:rsidR="005F05E4" w:rsidRPr="005F05E4" w:rsidRDefault="00C54FB7" w:rsidP="005F05E4">
      <w:pPr>
        <w:spacing w:after="120"/>
        <w:ind w:left="567" w:right="567"/>
        <w:jc w:val="both"/>
        <w:rPr>
          <w:rFonts w:ascii="Arial" w:hAnsi="Arial" w:cs="Arial"/>
          <w:i/>
          <w:iCs/>
          <w:color w:val="000000"/>
          <w:position w:val="6"/>
          <w:sz w:val="24"/>
        </w:rPr>
      </w:pPr>
      <w:r w:rsidRPr="005F05E4">
        <w:rPr>
          <w:rFonts w:ascii="Arial" w:hAnsi="Arial" w:cs="Arial"/>
          <w:i/>
          <w:iCs/>
          <w:color w:val="000000"/>
          <w:position w:val="6"/>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DC42C41" w14:textId="39E27F72" w:rsidR="0008427B" w:rsidRDefault="00C54FB7" w:rsidP="008F784C">
      <w:pPr>
        <w:spacing w:after="120"/>
        <w:jc w:val="both"/>
        <w:rPr>
          <w:rFonts w:ascii="Arial" w:hAnsi="Arial" w:cs="Arial"/>
          <w:sz w:val="24"/>
        </w:rPr>
      </w:pPr>
      <w:r w:rsidRPr="0054613A">
        <w:rPr>
          <w:rFonts w:ascii="Arial" w:hAnsi="Arial" w:cs="Arial"/>
          <w:sz w:val="24"/>
        </w:rPr>
        <w:t xml:space="preserve">L’Apocalisse così ammonisce ogni uomo: “E aggiunse: </w:t>
      </w:r>
    </w:p>
    <w:p w14:paraId="76CA028B" w14:textId="24DEADF4" w:rsidR="00C54FB7" w:rsidRPr="0008427B" w:rsidRDefault="00C54FB7" w:rsidP="0008427B">
      <w:pPr>
        <w:spacing w:after="120"/>
        <w:ind w:left="567" w:right="567"/>
        <w:jc w:val="both"/>
        <w:rPr>
          <w:rFonts w:ascii="Arial" w:hAnsi="Arial" w:cs="Arial"/>
          <w:i/>
          <w:iCs/>
          <w:color w:val="000000"/>
          <w:kern w:val="2"/>
          <w:sz w:val="24"/>
          <w:shd w:val="clear" w:color="auto" w:fill="FFFFFF"/>
        </w:rPr>
      </w:pPr>
      <w:r w:rsidRPr="0008427B">
        <w:rPr>
          <w:rFonts w:ascii="Arial" w:hAnsi="Arial" w:cs="Arial"/>
          <w:i/>
          <w:iCs/>
          <w:color w:val="000000"/>
          <w:kern w:val="2"/>
          <w:sz w:val="24"/>
          <w:shd w:val="clear" w:color="auto" w:fill="FFFFFF"/>
        </w:rPr>
        <w:t xml:space="preserve">«Non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3ED083E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0614D6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FE30E0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149E29C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w:t>
      </w:r>
      <w:r w:rsidRPr="0054613A">
        <w:rPr>
          <w:rFonts w:ascii="Arial" w:hAnsi="Arial" w:cs="Arial"/>
          <w:sz w:val="24"/>
        </w:rPr>
        <w:lastRenderedPageBreak/>
        <w:t xml:space="preserve">vogliamo perseverare nel peccato, allora abbiamo bisogno di Dio per il quale il peccato neanche più esiste. Essendo falso il Dio che ci siamo costruiti, falsità è ogni cosa che viene attribuita a questo Dio. </w:t>
      </w:r>
    </w:p>
    <w:p w14:paraId="12B5FEE8" w14:textId="77777777" w:rsidR="00C54FB7" w:rsidRPr="0054613A" w:rsidRDefault="00C54FB7" w:rsidP="008F784C">
      <w:pPr>
        <w:spacing w:after="120"/>
        <w:jc w:val="both"/>
        <w:rPr>
          <w:rFonts w:ascii="Arial" w:hAnsi="Arial" w:cs="Arial"/>
          <w:sz w:val="24"/>
        </w:rPr>
      </w:pPr>
      <w:r w:rsidRPr="0054613A">
        <w:rPr>
          <w:rFonts w:ascii="Arial" w:hAnsi="Arial" w:cs="Arial"/>
          <w:sz w:val="24"/>
        </w:rPr>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53B28625" w14:textId="77777777" w:rsidR="0008427B" w:rsidRDefault="00C54FB7" w:rsidP="008F784C">
      <w:pPr>
        <w:spacing w:after="120"/>
        <w:jc w:val="both"/>
        <w:rPr>
          <w:rFonts w:ascii="Arial" w:hAnsi="Arial" w:cs="Arial"/>
          <w:sz w:val="24"/>
        </w:rPr>
      </w:pPr>
      <w:r w:rsidRPr="0054613A">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A61BCE1" w14:textId="77777777" w:rsidR="0008427B" w:rsidRDefault="00C54FB7" w:rsidP="008F784C">
      <w:pPr>
        <w:spacing w:after="120"/>
        <w:jc w:val="both"/>
        <w:rPr>
          <w:rFonts w:ascii="Arial" w:hAnsi="Arial" w:cs="Arial"/>
          <w:sz w:val="24"/>
        </w:rPr>
      </w:pPr>
      <w:r w:rsidRPr="0054613A">
        <w:rPr>
          <w:rFonts w:ascii="Arial" w:hAnsi="Arial" w:cs="Arial"/>
          <w:b/>
          <w:bCs/>
          <w:sz w:val="24"/>
        </w:rPr>
        <w:t>Ecco la prima verità dell’uomo:</w:t>
      </w:r>
      <w:r w:rsidRPr="0054613A">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w:t>
      </w:r>
    </w:p>
    <w:p w14:paraId="17615C57" w14:textId="77777777" w:rsidR="0008427B" w:rsidRDefault="00C54FB7" w:rsidP="008F784C">
      <w:pPr>
        <w:spacing w:after="120"/>
        <w:jc w:val="both"/>
        <w:rPr>
          <w:rFonts w:ascii="Arial" w:hAnsi="Arial" w:cs="Arial"/>
          <w:b/>
          <w:bCs/>
          <w:sz w:val="24"/>
        </w:rPr>
      </w:pPr>
      <w:r w:rsidRPr="0054613A">
        <w:rPr>
          <w:rFonts w:ascii="Arial" w:hAnsi="Arial" w:cs="Arial"/>
          <w:sz w:val="24"/>
        </w:rPr>
        <w:t xml:space="preserve"> </w:t>
      </w:r>
      <w:r w:rsidRPr="0054613A">
        <w:rPr>
          <w:rFonts w:ascii="Arial" w:hAnsi="Arial" w:cs="Arial"/>
          <w:b/>
          <w:bCs/>
          <w:sz w:val="24"/>
        </w:rPr>
        <w:t>Ecco ora la seconda verità:</w:t>
      </w:r>
      <w:r w:rsidRPr="0054613A">
        <w:rPr>
          <w:rFonts w:ascii="Arial" w:hAnsi="Arial" w:cs="Arial"/>
          <w:sz w:val="24"/>
        </w:rPr>
        <w:t xml:space="preserve"> nudo è venuto nel mondo e nudo passa nell’eternità. Di tutto ciò che è terra nulla potrà portare con sé. Ogni cosa va lasciata.</w:t>
      </w:r>
      <w:r w:rsidRPr="0054613A">
        <w:rPr>
          <w:rFonts w:ascii="Arial" w:hAnsi="Arial" w:cs="Arial"/>
          <w:b/>
          <w:bCs/>
          <w:sz w:val="24"/>
        </w:rPr>
        <w:t xml:space="preserve"> </w:t>
      </w:r>
    </w:p>
    <w:p w14:paraId="6B00B98F" w14:textId="0297DF62" w:rsidR="00C54FB7" w:rsidRPr="0054613A" w:rsidRDefault="00C54FB7" w:rsidP="008F784C">
      <w:pPr>
        <w:spacing w:after="120"/>
        <w:jc w:val="both"/>
        <w:rPr>
          <w:rFonts w:ascii="Arial" w:hAnsi="Arial" w:cs="Arial"/>
          <w:sz w:val="24"/>
        </w:rPr>
      </w:pPr>
      <w:r w:rsidRPr="0054613A">
        <w:rPr>
          <w:rFonts w:ascii="Arial" w:hAnsi="Arial" w:cs="Arial"/>
          <w:b/>
          <w:bCs/>
          <w:sz w:val="24"/>
        </w:rPr>
        <w:t>Ecco ora la terza verità</w:t>
      </w:r>
      <w:r w:rsidRPr="0054613A">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15DB946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23D89A78"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47AAB4C7"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7AE5FF3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647C1740" w14:textId="77777777" w:rsidR="00C54FB7" w:rsidRPr="0054613A" w:rsidRDefault="00C54FB7" w:rsidP="008F784C">
      <w:pPr>
        <w:spacing w:after="120"/>
        <w:jc w:val="both"/>
        <w:rPr>
          <w:rFonts w:ascii="Arial" w:hAnsi="Arial" w:cs="Arial"/>
          <w:sz w:val="24"/>
        </w:rPr>
      </w:pPr>
      <w:r w:rsidRPr="0054613A">
        <w:rPr>
          <w:rFonts w:ascii="Arial" w:hAnsi="Arial" w:cs="Arial"/>
          <w:sz w:val="24"/>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0794D64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w:t>
      </w:r>
      <w:r w:rsidRPr="0054613A">
        <w:rPr>
          <w:rFonts w:ascii="Arial" w:hAnsi="Arial" w:cs="Arial"/>
          <w:sz w:val="24"/>
        </w:rPr>
        <w:lastRenderedPageBreak/>
        <w:t xml:space="preserve">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73ED4E70"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1E7070F"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706CBB3" w14:textId="77777777" w:rsidR="00C54FB7" w:rsidRPr="0008427B" w:rsidRDefault="00C54FB7" w:rsidP="0008427B">
      <w:pPr>
        <w:spacing w:after="120"/>
        <w:ind w:left="567" w:right="567"/>
        <w:jc w:val="both"/>
        <w:rPr>
          <w:rFonts w:ascii="Arial" w:hAnsi="Arial" w:cs="Arial"/>
          <w:i/>
          <w:iCs/>
          <w:color w:val="000000"/>
          <w:spacing w:val="-2"/>
          <w:position w:val="4"/>
          <w:sz w:val="24"/>
        </w:rPr>
      </w:pPr>
      <w:r w:rsidRPr="0008427B">
        <w:rPr>
          <w:rFonts w:ascii="Arial" w:hAnsi="Arial" w:cs="Arial"/>
          <w:i/>
          <w:iCs/>
          <w:color w:val="000000"/>
          <w:spacing w:val="-2"/>
          <w:position w:val="4"/>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w:t>
      </w:r>
      <w:r w:rsidRPr="0008427B">
        <w:rPr>
          <w:rFonts w:ascii="Arial" w:hAnsi="Arial" w:cs="Arial"/>
          <w:i/>
          <w:iCs/>
          <w:color w:val="000000"/>
          <w:spacing w:val="-2"/>
          <w:position w:val="4"/>
          <w:sz w:val="24"/>
        </w:rPr>
        <w:lastRenderedPageBreak/>
        <w:t xml:space="preserve">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AC1789A"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B3C9F56"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w:t>
      </w:r>
      <w:r w:rsidRPr="0008427B">
        <w:rPr>
          <w:rFonts w:ascii="Arial" w:hAnsi="Arial" w:cs="Arial"/>
          <w:i/>
          <w:iCs/>
          <w:color w:val="000000"/>
          <w:kern w:val="2"/>
          <w:sz w:val="24"/>
        </w:rPr>
        <w:lastRenderedPageBreak/>
        <w:t>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FB97596"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8E1096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C32B5D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w:t>
      </w:r>
      <w:r w:rsidRPr="0054613A">
        <w:rPr>
          <w:rFonts w:ascii="Arial" w:hAnsi="Arial" w:cs="Arial"/>
          <w:sz w:val="24"/>
        </w:rPr>
        <w:lastRenderedPageBreak/>
        <w:t>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0076075E"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4B055EF7"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2818FDF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w:t>
      </w:r>
      <w:r w:rsidRPr="0054613A">
        <w:rPr>
          <w:rFonts w:ascii="Arial" w:hAnsi="Arial" w:cs="Arial"/>
          <w:sz w:val="24"/>
        </w:rPr>
        <w:lastRenderedPageBreak/>
        <w:t xml:space="preserve">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61D33ED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0FEBC63E" w14:textId="77777777" w:rsidR="00C54FB7" w:rsidRPr="0054613A" w:rsidRDefault="00C54FB7" w:rsidP="008F784C">
      <w:pPr>
        <w:spacing w:after="120"/>
        <w:jc w:val="both"/>
        <w:rPr>
          <w:rFonts w:ascii="Arial" w:hAnsi="Arial"/>
          <w:sz w:val="24"/>
        </w:rPr>
      </w:pPr>
    </w:p>
    <w:p w14:paraId="23D19A5B" w14:textId="5A803F9D" w:rsidR="003A52C8" w:rsidRPr="0054613A" w:rsidRDefault="00592CF4" w:rsidP="008F784C">
      <w:pPr>
        <w:pStyle w:val="Titolo3"/>
      </w:pPr>
      <w:bookmarkStart w:id="285" w:name="_Toc182344075"/>
      <w:r w:rsidRPr="0054613A">
        <w:t>APOCALISSE VII</w:t>
      </w:r>
      <w:bookmarkEnd w:id="285"/>
    </w:p>
    <w:p w14:paraId="71CEA09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[1]Dopo ciò, vidi quattro angeli che stavano ai quattro angoli della terra, e trattenevano i quattro venti, perché non soffiassero sulla terra, né sul mare, né su alcuna pianta. </w:t>
      </w:r>
    </w:p>
    <w:p w14:paraId="1EF36C64" w14:textId="77777777" w:rsidR="003A52C8" w:rsidRPr="0054613A" w:rsidRDefault="003A52C8" w:rsidP="008F784C">
      <w:pPr>
        <w:spacing w:after="120"/>
        <w:jc w:val="both"/>
        <w:rPr>
          <w:rFonts w:ascii="Arial" w:hAnsi="Arial"/>
          <w:sz w:val="24"/>
        </w:rPr>
      </w:pPr>
      <w:r w:rsidRPr="0054613A">
        <w:rPr>
          <w:rFonts w:ascii="Arial" w:hAnsi="Arial"/>
          <w:sz w:val="24"/>
        </w:rPr>
        <w:t>Privare la terra del vento, è privarla di una risorsa fondamentale di vita.</w:t>
      </w:r>
    </w:p>
    <w:p w14:paraId="7B920055" w14:textId="77777777" w:rsidR="003A52C8" w:rsidRPr="0054613A" w:rsidRDefault="003A52C8" w:rsidP="008F784C">
      <w:pPr>
        <w:spacing w:after="120"/>
        <w:jc w:val="both"/>
        <w:rPr>
          <w:rFonts w:ascii="Arial" w:hAnsi="Arial"/>
          <w:sz w:val="24"/>
        </w:rPr>
      </w:pPr>
      <w:r w:rsidRPr="0054613A">
        <w:rPr>
          <w:rFonts w:ascii="Arial" w:hAnsi="Arial"/>
          <w:sz w:val="24"/>
        </w:rPr>
        <w:t>Trattenere i quattro venti vuol dire privare la terra dell’aria, elemento primario, perché la vita continui il suo corso sulla terra.</w:t>
      </w:r>
    </w:p>
    <w:p w14:paraId="2B23AC13" w14:textId="77777777" w:rsidR="003A52C8" w:rsidRPr="0054613A" w:rsidRDefault="003A52C8" w:rsidP="008F784C">
      <w:pPr>
        <w:spacing w:after="120"/>
        <w:jc w:val="both"/>
        <w:rPr>
          <w:rFonts w:ascii="Arial" w:hAnsi="Arial"/>
          <w:sz w:val="24"/>
        </w:rPr>
      </w:pPr>
      <w:r w:rsidRPr="0054613A">
        <w:rPr>
          <w:rFonts w:ascii="Arial" w:hAnsi="Arial"/>
          <w:sz w:val="24"/>
        </w:rPr>
        <w:t>Sui quattro angeli ecco quanto si riscontra nella tradizione profetica di Israele.</w:t>
      </w:r>
    </w:p>
    <w:p w14:paraId="26D4C7CC"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Daniele - cap. 7,1-28:</w:t>
      </w:r>
    </w:p>
    <w:p w14:paraId="128D1DA9" w14:textId="4C0197ED"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4AB79E2E"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13C36FD"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Stavo osservando queste corna, quand'ecco spuntare in mezzo a  quelle un altro corno più piccolo, davanti al quale tre delle prime  corna furono divelte: vidi che quel corno aveva occhi simili a quelli di  un </w:t>
      </w:r>
      <w:r w:rsidRPr="0008427B">
        <w:rPr>
          <w:rFonts w:ascii="Arial" w:hAnsi="Arial"/>
          <w:i/>
          <w:iCs/>
          <w:color w:val="000000"/>
          <w:kern w:val="2"/>
          <w:sz w:val="24"/>
        </w:rPr>
        <w:lastRenderedPageBreak/>
        <w:t xml:space="preserve">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7E162714"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32E619B0"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407437D9"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w:t>
      </w:r>
    </w:p>
    <w:p w14:paraId="458F618A"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35F31F5"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lastRenderedPageBreak/>
        <w:t>Zaccaria - cap. 6,1-15</w:t>
      </w:r>
      <w:r w:rsidRPr="0008427B">
        <w:rPr>
          <w:rFonts w:ascii="Arial" w:hAnsi="Arial"/>
          <w:sz w:val="24"/>
        </w:rPr>
        <w:t xml:space="preserve">: </w:t>
      </w:r>
    </w:p>
    <w:p w14:paraId="289DBF94" w14:textId="4D7D84DF"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“Alzai ancora gli occhi per osservare ed ecco quattro carri uscire in mezzo a due montagne e le montagne erano di bronzo. Il primo carro aveva cavalli bai, il secondo cavalli neri, il terzo cavalli bianchi e il quarto cavalli pezzati. Domandai all'angelo che parlava con me: Che significano quelli, signor mio? E l'angelo: Sono i quattro venti del cielo che partono dopo essersi presentati al Signore di tutta la terra. </w:t>
      </w:r>
    </w:p>
    <w:p w14:paraId="46CB5F71"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I cavalli neri vanno verso la terra del settentrione, seguiti da quelli bianchi; i pezzati invece si dirigono verso la terra del mezzogiorno. Essi fremono di percorrere la terra. Egli disse loro: Andate, percorrete la terra. Essi partirono per percorrere la terra; Poi mi chiamò e mi disse: Ecco, quelli che muovono verso la terra del settentrione hanno fatto calmare il mio spirito su quella terra.</w:t>
      </w:r>
    </w:p>
    <w:p w14:paraId="03194141"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La corona per Cheldài, Tobia, Iedaià e Giosia, figlio di Sofonìa, resterà di ricordo nel tempio del Signore. Anche da lontano verranno a riedificare il tempio del Signore. Così riconoscerete che il Signore degli eserciti mi ha inviato a voi. Ciò avverrà, se ascolterete la voce del Signore vostro Dio”. </w:t>
      </w:r>
    </w:p>
    <w:p w14:paraId="65AFE68B"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t>Ezechiele - cap. 7,1-27</w:t>
      </w:r>
      <w:r w:rsidRPr="0008427B">
        <w:rPr>
          <w:rFonts w:ascii="Arial" w:hAnsi="Arial"/>
          <w:sz w:val="24"/>
        </w:rPr>
        <w:t>:</w:t>
      </w:r>
    </w:p>
    <w:p w14:paraId="7AE90DDC" w14:textId="282C5763"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“Questa parola del Signore mi fu rivolta: Ora, figlio dell'uomo riferisci: Così dice il Signore Dio al paese d'Israele: La fine! Giunge la fine per i quattro punti cardinali del paese. Ora che su di te pende la fine, io scaglio contro di te la mia ira per giudicarti delle tue opere e per domandarti conto delle tue nefandezze. Non s'impietosirà per te il mio occhio e non avrò compassione, anzi ti terrò responsabile della tua condotta e saranno palesi in mezzo a te le tue nefandezze; saprete allora che io sono il Signore. Così dice il Signore Dio: Sventura su sventura, ecco, arriva. </w:t>
      </w:r>
    </w:p>
    <w:p w14:paraId="59C5BA6B"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Viene la fine, la fine viene su di te; ecco, viene. Sopraggiunge il tuo destino, o abitante del paese: arriva il tempo, è prossimo il giorno terribile e non di tripudio sui monti. Ora, fra breve, rovescerò il mio furore su di te e su di te darò sfogo alla mia ira. Ti giudicherò secondo le tue opere e ti domanderò conto di tutte le tue nefandezze. Né s'impietosirà il mio occhio e non avrò compassione, ma ti terrò responsabile della tua condotta e saranno palesi in mezzo a te le tue nefandezze: saprete allora che sono io, il Signore, colui che colpisce. </w:t>
      </w:r>
    </w:p>
    <w:p w14:paraId="118D7144"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lastRenderedPageBreak/>
        <w:t xml:space="preserve">Ecco il giorno, eccolo che arriva. E` giunta la tua sorte. L'ingiustizia fiorisce, germoglia l'orgoglio e la violenza si leva a scettro d'iniquità. </w:t>
      </w:r>
    </w:p>
    <w:p w14:paraId="7A3F01BC"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nella sua perversità potrà preservare la sua esistenza. </w:t>
      </w:r>
    </w:p>
    <w:p w14:paraId="5E3286CD"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Si suona la tromba e tutto è pronto; ma nessuno muove a battaglia, perché il mio furore è contro tutta quella moltitudine. La spada all'esterno, la peste e la fame di dentro: chi è per la campagna perirà di spada, chi è in città sarà divorato dalla fame e dalla peste. Chi di loro potrà fuggire e salvarsi sui monti gemerà come le colombe delle valli, ognuno per la sua iniquità. </w:t>
      </w:r>
    </w:p>
    <w:p w14:paraId="536A49E7"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Tutte le mani cadranno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in bottino alla feccia del paese e lo profaneranno. </w:t>
      </w:r>
    </w:p>
    <w:p w14:paraId="2FA1FE2F"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Rivolgerò da loro la mia faccia, sarà profanato il mio tesoro, vi entreranno i ladri e lo profaneranno. Prepàrati una catena, poiché il paese è pieno di assassini e la città è piena di violenza. Io manderò i popoli più feroci e s'impadroniranno delle loro case, abbatterò la superbia dei potenti, i santuari saranno profanati. Giungerà l'angoscia e cercheranno pace, ma pace non vi sarà. </w:t>
      </w:r>
    </w:p>
    <w:p w14:paraId="74A10DB0"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Sventura seguirà a sventura, allarme seguirà ad allarme: ai profeti chiederanno responsi, ai sacerdoti verrà meno la dottrina, agli anziani il consiglio. Il re sarà in lutto, il principe ammantato di desolazione, tremeranno le mani del popolo del paese. Li tratterò secondo la loro condotta, li giudicherò secondo i loro giudizi: così sapranno che io sono il Signore”. </w:t>
      </w:r>
    </w:p>
    <w:p w14:paraId="36E836E7"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t>Ezechiele - cap. 37.1-28</w:t>
      </w:r>
      <w:r w:rsidRPr="0008427B">
        <w:rPr>
          <w:rFonts w:ascii="Arial" w:hAnsi="Arial"/>
          <w:sz w:val="24"/>
        </w:rPr>
        <w:t xml:space="preserve">: </w:t>
      </w:r>
    </w:p>
    <w:p w14:paraId="6197171D" w14:textId="6E470DC5"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“La mano del Signore fu sopra di me e il Signore mi portò fuori in spirito e mi depose nella pianura che era piena di ossa; mi fece passare tutt'intorno accanto ad esse. Vidi che erano in grandissima quantità sulla distesa della valle e tutte inaridite. Mi disse: Figlio dell'uomo, potranno queste ossa rivivere? Io risposi: Signore Dio, tu lo sai. Egli mi replicò: Profetizza su queste ossa e annunzia loro: Ossa inaridite, udite la parola del Signore. </w:t>
      </w:r>
    </w:p>
    <w:p w14:paraId="7C5EAF3D"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Dice il Signore Dio a queste ossa: Ecco, io faccio entrare in voi lo spirito e rivivrete. Metterò su di voi i nervi e farò crescere su di voi la carne, su </w:t>
      </w:r>
      <w:r w:rsidRPr="0008427B">
        <w:rPr>
          <w:rFonts w:ascii="Arial" w:hAnsi="Arial"/>
          <w:i/>
          <w:iCs/>
          <w:color w:val="000000"/>
          <w:spacing w:val="-2"/>
          <w:kern w:val="2"/>
          <w:position w:val="6"/>
          <w:sz w:val="24"/>
        </w:rPr>
        <w:lastRenderedPageBreak/>
        <w:t xml:space="preserve">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5775B317"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w:t>
      </w:r>
    </w:p>
    <w:p w14:paraId="596463FA"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7B5C59DD"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20F070A4"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w:t>
      </w:r>
      <w:r w:rsidRPr="0008427B">
        <w:rPr>
          <w:rFonts w:ascii="Arial" w:hAnsi="Arial"/>
          <w:i/>
          <w:iCs/>
          <w:color w:val="000000"/>
          <w:spacing w:val="-2"/>
          <w:kern w:val="2"/>
          <w:position w:val="6"/>
          <w:sz w:val="24"/>
        </w:rPr>
        <w:lastRenderedPageBreak/>
        <w:t xml:space="preserve">in mezzo a loro per sempre. In mezzo a loro sarà la mia dimora: io sarò il loro Dio ed essi saranno il mio popolo. Le genti sapranno che io sono il Signore che santifico Israele quando il mio santuario sarà in mezzo a loro per sempre”. </w:t>
      </w:r>
    </w:p>
    <w:p w14:paraId="431E1912" w14:textId="77777777" w:rsidR="003A52C8" w:rsidRPr="0054613A" w:rsidRDefault="003A52C8" w:rsidP="008F784C">
      <w:pPr>
        <w:spacing w:after="120"/>
        <w:jc w:val="both"/>
        <w:rPr>
          <w:rFonts w:ascii="Arial" w:hAnsi="Arial"/>
          <w:sz w:val="24"/>
        </w:rPr>
      </w:pPr>
      <w:r w:rsidRPr="0054613A">
        <w:rPr>
          <w:rFonts w:ascii="Arial" w:hAnsi="Arial"/>
          <w:sz w:val="24"/>
        </w:rPr>
        <w:t>Dalla lettura di queste fonti profetiche appare una sola verità, detta in modi diversi, con differenti immagini, con tonalità che variano da profeta a profeta.</w:t>
      </w:r>
    </w:p>
    <w:p w14:paraId="74B4AB0A" w14:textId="77777777" w:rsidR="003A52C8" w:rsidRPr="0054613A" w:rsidRDefault="003A52C8" w:rsidP="008F784C">
      <w:pPr>
        <w:spacing w:after="120"/>
        <w:jc w:val="both"/>
        <w:rPr>
          <w:rFonts w:ascii="Arial" w:hAnsi="Arial"/>
          <w:sz w:val="24"/>
        </w:rPr>
      </w:pPr>
      <w:r w:rsidRPr="0054613A">
        <w:rPr>
          <w:rFonts w:ascii="Arial" w:hAnsi="Arial"/>
          <w:sz w:val="24"/>
        </w:rPr>
        <w:t>Il governo del mondo è nelle mani del Signore. Nulla è impossibile a Dio.</w:t>
      </w:r>
    </w:p>
    <w:p w14:paraId="5212A73A" w14:textId="77777777" w:rsidR="003A52C8" w:rsidRPr="0054613A" w:rsidRDefault="003A52C8" w:rsidP="008F784C">
      <w:pPr>
        <w:spacing w:after="120"/>
        <w:jc w:val="both"/>
        <w:rPr>
          <w:rFonts w:ascii="Arial" w:hAnsi="Arial"/>
          <w:sz w:val="24"/>
        </w:rPr>
      </w:pPr>
      <w:r w:rsidRPr="0054613A">
        <w:rPr>
          <w:rFonts w:ascii="Arial" w:hAnsi="Arial"/>
          <w:sz w:val="24"/>
        </w:rPr>
        <w:t>Il mondo intero è sottoposto al giudizio di Dio, che puntualmente si compie, quando la sua scienza eterna decide che si deve compiere.</w:t>
      </w:r>
    </w:p>
    <w:p w14:paraId="30A63B01" w14:textId="77777777" w:rsidR="003A52C8" w:rsidRPr="0054613A" w:rsidRDefault="003A52C8" w:rsidP="008F784C">
      <w:pPr>
        <w:spacing w:after="120"/>
        <w:jc w:val="both"/>
        <w:rPr>
          <w:rFonts w:ascii="Arial" w:hAnsi="Arial"/>
          <w:sz w:val="24"/>
        </w:rPr>
      </w:pPr>
      <w:r w:rsidRPr="0054613A">
        <w:rPr>
          <w:rFonts w:ascii="Arial" w:hAnsi="Arial"/>
          <w:sz w:val="24"/>
        </w:rPr>
        <w:t>Lui non ha bisogno degli uomini per attuare il suo giudizio. Basta che comandi alla natura e l’uomo è già nella morte.</w:t>
      </w:r>
    </w:p>
    <w:p w14:paraId="74327485" w14:textId="77777777" w:rsidR="003A52C8" w:rsidRPr="0054613A" w:rsidRDefault="003A52C8" w:rsidP="008F784C">
      <w:pPr>
        <w:spacing w:after="120"/>
        <w:jc w:val="both"/>
        <w:rPr>
          <w:rFonts w:ascii="Arial" w:hAnsi="Arial"/>
          <w:sz w:val="24"/>
        </w:rPr>
      </w:pPr>
      <w:r w:rsidRPr="0054613A">
        <w:rPr>
          <w:rFonts w:ascii="Arial" w:hAnsi="Arial"/>
          <w:sz w:val="24"/>
        </w:rPr>
        <w:t>Basta che comandi agli Angeli del Cielo ed essi irrompono per eseguire i suoi ordini.</w:t>
      </w:r>
    </w:p>
    <w:p w14:paraId="4EAD0661" w14:textId="77777777" w:rsidR="003A52C8" w:rsidRPr="0054613A" w:rsidRDefault="003A52C8" w:rsidP="008F784C">
      <w:pPr>
        <w:spacing w:after="120"/>
        <w:jc w:val="both"/>
        <w:rPr>
          <w:rFonts w:ascii="Arial" w:hAnsi="Arial"/>
          <w:sz w:val="24"/>
        </w:rPr>
      </w:pPr>
      <w:r w:rsidRPr="0054613A">
        <w:rPr>
          <w:rFonts w:ascii="Arial" w:hAnsi="Arial"/>
          <w:sz w:val="24"/>
        </w:rPr>
        <w:t xml:space="preserve">Il Signore ha comandato a quattro Angeli, posti ognuno in un angolo della terra (sono i quattro punti cardinali), di trattenere i quattro venti. </w:t>
      </w:r>
    </w:p>
    <w:p w14:paraId="5EDA9F03" w14:textId="77777777" w:rsidR="003A52C8" w:rsidRPr="0054613A" w:rsidRDefault="003A52C8" w:rsidP="008F784C">
      <w:pPr>
        <w:spacing w:after="120"/>
        <w:jc w:val="both"/>
        <w:rPr>
          <w:rFonts w:ascii="Arial" w:hAnsi="Arial"/>
          <w:sz w:val="24"/>
        </w:rPr>
      </w:pPr>
      <w:r w:rsidRPr="0054613A">
        <w:rPr>
          <w:rFonts w:ascii="Arial" w:hAnsi="Arial"/>
          <w:sz w:val="24"/>
        </w:rPr>
        <w:t>Dio sta per privare la terra della sua riserva di aria. Questa privazione è universale, per tutti gli esseri che vivono sulla terra e nel mare. Anche gli alberi sono avvolti dalla mancanza di aria.</w:t>
      </w:r>
    </w:p>
    <w:p w14:paraId="041325E3" w14:textId="77777777" w:rsidR="003A52C8" w:rsidRPr="0054613A" w:rsidRDefault="003A52C8" w:rsidP="008F784C">
      <w:pPr>
        <w:spacing w:after="120"/>
        <w:jc w:val="both"/>
        <w:rPr>
          <w:rFonts w:ascii="Arial" w:hAnsi="Arial"/>
          <w:sz w:val="24"/>
        </w:rPr>
      </w:pPr>
      <w:r w:rsidRPr="0054613A">
        <w:rPr>
          <w:rFonts w:ascii="Arial" w:hAnsi="Arial"/>
          <w:sz w:val="24"/>
        </w:rPr>
        <w:t>È la morte.</w:t>
      </w:r>
    </w:p>
    <w:p w14:paraId="6DA1293D" w14:textId="77777777" w:rsidR="003A52C8" w:rsidRPr="0054613A" w:rsidRDefault="003A52C8" w:rsidP="008F784C">
      <w:pPr>
        <w:spacing w:after="120"/>
        <w:jc w:val="both"/>
        <w:rPr>
          <w:rFonts w:ascii="Arial" w:hAnsi="Arial"/>
          <w:sz w:val="24"/>
        </w:rPr>
      </w:pPr>
      <w:r w:rsidRPr="0054613A">
        <w:rPr>
          <w:rFonts w:ascii="Arial" w:hAnsi="Arial"/>
          <w:sz w:val="24"/>
        </w:rPr>
        <w:t>Se l’uomo comprendesse questo! Ma lui, ammalato di superbia, di tracotanza, di alterigia, rimane nella sua innata cecità.</w:t>
      </w:r>
    </w:p>
    <w:p w14:paraId="5AB7F6B4" w14:textId="5AFB7082" w:rsidR="003A52C8" w:rsidRPr="0054613A" w:rsidRDefault="003A52C8" w:rsidP="008F784C">
      <w:pPr>
        <w:spacing w:after="120"/>
        <w:jc w:val="both"/>
        <w:rPr>
          <w:rFonts w:ascii="Arial" w:hAnsi="Arial"/>
          <w:sz w:val="24"/>
        </w:rPr>
      </w:pPr>
      <w:r w:rsidRPr="0054613A">
        <w:rPr>
          <w:rFonts w:ascii="Arial" w:hAnsi="Arial"/>
          <w:sz w:val="24"/>
        </w:rPr>
        <w:t xml:space="preserve">L’uomo si illude di essere il signore sulla terra. Non sa che non ha il potere neanche di governare un solo </w:t>
      </w:r>
      <w:r w:rsidR="0031673E" w:rsidRPr="0054613A">
        <w:rPr>
          <w:rFonts w:ascii="Arial" w:hAnsi="Arial"/>
          <w:sz w:val="24"/>
        </w:rPr>
        <w:t>cm</w:t>
      </w:r>
      <w:r w:rsidR="0031673E" w:rsidRPr="00535F0A">
        <w:rPr>
          <w:rFonts w:ascii="Arial" w:hAnsi="Arial"/>
          <w:sz w:val="24"/>
          <w:vertAlign w:val="superscript"/>
        </w:rPr>
        <w:t>q</w:t>
      </w:r>
      <w:r w:rsidRPr="0054613A">
        <w:rPr>
          <w:rFonts w:ascii="Arial" w:hAnsi="Arial"/>
          <w:sz w:val="24"/>
        </w:rPr>
        <w:t xml:space="preserve"> di aria.</w:t>
      </w:r>
    </w:p>
    <w:p w14:paraId="5E8046CF"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la potenza dell’uomo. </w:t>
      </w:r>
    </w:p>
    <w:p w14:paraId="7A2950DB"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Quando la Scrittura vuole definire l’uomo, così dice di Lui: </w:t>
      </w:r>
      <w:r w:rsidRPr="0008427B">
        <w:rPr>
          <w:rFonts w:ascii="Arial" w:hAnsi="Arial"/>
          <w:i/>
          <w:color w:val="000000"/>
          <w:sz w:val="24"/>
        </w:rPr>
        <w:t>“colui che ha il respiro in prestito”</w:t>
      </w:r>
      <w:r w:rsidRPr="0008427B">
        <w:rPr>
          <w:rFonts w:ascii="Arial" w:hAnsi="Arial"/>
          <w:color w:val="000000"/>
          <w:sz w:val="24"/>
        </w:rPr>
        <w:t xml:space="preserve">. Neanche il suo respiro è suo. Il suo respiro è del Signore. </w:t>
      </w:r>
    </w:p>
    <w:p w14:paraId="020248D8" w14:textId="77777777" w:rsidR="0008427B" w:rsidRDefault="003A52C8" w:rsidP="0008427B">
      <w:pPr>
        <w:spacing w:after="120"/>
        <w:ind w:right="567"/>
        <w:jc w:val="both"/>
        <w:rPr>
          <w:rFonts w:ascii="Arial" w:hAnsi="Arial"/>
          <w:i/>
          <w:iCs/>
          <w:sz w:val="24"/>
        </w:rPr>
      </w:pPr>
      <w:r w:rsidRPr="0054613A">
        <w:rPr>
          <w:rFonts w:ascii="Arial" w:hAnsi="Arial"/>
          <w:bCs/>
          <w:i/>
          <w:iCs/>
          <w:sz w:val="24"/>
        </w:rPr>
        <w:t>Sapienza - cap. 15,1-19:</w:t>
      </w:r>
      <w:r w:rsidRPr="0054613A">
        <w:rPr>
          <w:rFonts w:ascii="Arial" w:hAnsi="Arial"/>
          <w:i/>
          <w:iCs/>
          <w:sz w:val="24"/>
        </w:rPr>
        <w:t xml:space="preserve"> </w:t>
      </w:r>
    </w:p>
    <w:p w14:paraId="1E0FE3B6" w14:textId="4BB1E09A"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629F8439"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w:t>
      </w:r>
      <w:r w:rsidRPr="0008427B">
        <w:rPr>
          <w:rFonts w:ascii="Arial" w:hAnsi="Arial"/>
          <w:i/>
          <w:iCs/>
          <w:color w:val="000000"/>
          <w:kern w:val="2"/>
          <w:sz w:val="24"/>
        </w:rPr>
        <w:lastRenderedPageBreak/>
        <w:t xml:space="preserve">egli che, nato da poco dalla terra, tra poco ritornerà là da dove fu tratto, quando gli sarà richiesto l'uso fatto dell'anima sua. </w:t>
      </w:r>
    </w:p>
    <w:p w14:paraId="1CA06702"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suo creatore, colui che gli inspirò un'anima attiva e gli infuse uno spirito vitale. </w:t>
      </w:r>
    </w:p>
    <w:p w14:paraId="509C8B92"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egli considera un trastullo la nostra vita, l'esistenza un mercato lucroso. Egli dice: Da tutto, anche dal male, si deve trarre profitto.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w:t>
      </w:r>
    </w:p>
    <w:p w14:paraId="20A343B2" w14:textId="617DDB62"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Venerano gli animali più ripugnanti, che per stupidità al paragone </w:t>
      </w:r>
      <w:r w:rsidR="00535F0A" w:rsidRPr="0008427B">
        <w:rPr>
          <w:rFonts w:ascii="Arial" w:hAnsi="Arial"/>
          <w:i/>
          <w:iCs/>
          <w:color w:val="000000"/>
          <w:kern w:val="2"/>
          <w:sz w:val="24"/>
        </w:rPr>
        <w:t>risultano</w:t>
      </w:r>
      <w:r w:rsidRPr="0008427B">
        <w:rPr>
          <w:rFonts w:ascii="Arial" w:hAnsi="Arial"/>
          <w:i/>
          <w:iCs/>
          <w:color w:val="000000"/>
          <w:kern w:val="2"/>
          <w:sz w:val="24"/>
        </w:rPr>
        <w:t xml:space="preserve"> peggiori degli altri; non sono tanto belli da invogliarsene, come capita per l'aspetto di altri animali, e non hanno avuto la lode e la benedizione di Dio”. </w:t>
      </w:r>
    </w:p>
    <w:p w14:paraId="3268CD78" w14:textId="77777777" w:rsidR="003A52C8" w:rsidRPr="0054613A" w:rsidRDefault="003A52C8" w:rsidP="008F784C">
      <w:pPr>
        <w:spacing w:after="120"/>
        <w:jc w:val="both"/>
        <w:rPr>
          <w:rFonts w:ascii="Arial" w:hAnsi="Arial"/>
          <w:sz w:val="24"/>
        </w:rPr>
      </w:pPr>
      <w:r w:rsidRPr="0054613A">
        <w:rPr>
          <w:rFonts w:ascii="Arial" w:hAnsi="Arial"/>
          <w:sz w:val="24"/>
        </w:rPr>
        <w:t>A questa prima visione, ne segue subito un’altra.</w:t>
      </w:r>
    </w:p>
    <w:p w14:paraId="799F4B3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poi un altro angelo che saliva dall'oriente e aveva il sigillo del Dio vivente. E gridò a gran voce ai quattro angeli ai quali era stato concesso il potere di devastare la terra e il mare: </w:t>
      </w:r>
    </w:p>
    <w:p w14:paraId="6F152F8E" w14:textId="77777777" w:rsidR="003A52C8" w:rsidRPr="0054613A" w:rsidRDefault="003A52C8" w:rsidP="008F784C">
      <w:pPr>
        <w:spacing w:after="120"/>
        <w:jc w:val="both"/>
        <w:rPr>
          <w:rFonts w:ascii="Arial" w:hAnsi="Arial"/>
          <w:sz w:val="24"/>
        </w:rPr>
      </w:pPr>
      <w:r w:rsidRPr="0054613A">
        <w:rPr>
          <w:rFonts w:ascii="Arial" w:hAnsi="Arial"/>
          <w:sz w:val="24"/>
        </w:rPr>
        <w:t>Un altro angelo sale dall’oriente.</w:t>
      </w:r>
    </w:p>
    <w:p w14:paraId="1ACE4BCE" w14:textId="77777777" w:rsidR="003A52C8" w:rsidRPr="0054613A" w:rsidRDefault="003A52C8" w:rsidP="008F784C">
      <w:pPr>
        <w:spacing w:after="120"/>
        <w:jc w:val="both"/>
        <w:rPr>
          <w:rFonts w:ascii="Arial" w:hAnsi="Arial"/>
          <w:sz w:val="24"/>
        </w:rPr>
      </w:pPr>
      <w:r w:rsidRPr="0054613A">
        <w:rPr>
          <w:rFonts w:ascii="Arial" w:hAnsi="Arial"/>
          <w:sz w:val="24"/>
        </w:rPr>
        <w:t xml:space="preserve">Ha in mano il sigillo del Dio vivente. </w:t>
      </w:r>
    </w:p>
    <w:p w14:paraId="773EE2FE" w14:textId="77777777" w:rsidR="003A52C8" w:rsidRPr="0054613A" w:rsidRDefault="003A52C8" w:rsidP="008F784C">
      <w:pPr>
        <w:spacing w:after="120"/>
        <w:jc w:val="both"/>
        <w:rPr>
          <w:rFonts w:ascii="Arial" w:hAnsi="Arial"/>
          <w:sz w:val="24"/>
        </w:rPr>
      </w:pPr>
      <w:r w:rsidRPr="0054613A">
        <w:rPr>
          <w:rFonts w:ascii="Arial" w:hAnsi="Arial"/>
          <w:sz w:val="24"/>
        </w:rPr>
        <w:t>A gran voce grida ai quattro angeli  ai quali era stato concesso il potere di devastare la terra.</w:t>
      </w:r>
    </w:p>
    <w:p w14:paraId="42971D37" w14:textId="77777777" w:rsidR="003A52C8" w:rsidRPr="0054613A" w:rsidRDefault="003A52C8" w:rsidP="008F784C">
      <w:pPr>
        <w:spacing w:after="120"/>
        <w:jc w:val="both"/>
        <w:rPr>
          <w:rFonts w:ascii="Arial" w:hAnsi="Arial"/>
          <w:sz w:val="24"/>
        </w:rPr>
      </w:pPr>
      <w:r w:rsidRPr="0054613A">
        <w:rPr>
          <w:rFonts w:ascii="Arial" w:hAnsi="Arial"/>
          <w:sz w:val="24"/>
        </w:rPr>
        <w:t>Questa la visione. Questo il significato:</w:t>
      </w:r>
    </w:p>
    <w:p w14:paraId="3A489309" w14:textId="77777777" w:rsidR="003A52C8" w:rsidRPr="0054613A" w:rsidRDefault="003A52C8" w:rsidP="008F784C">
      <w:pPr>
        <w:spacing w:after="120"/>
        <w:jc w:val="both"/>
        <w:rPr>
          <w:rFonts w:ascii="Arial" w:hAnsi="Arial"/>
          <w:sz w:val="24"/>
        </w:rPr>
      </w:pPr>
      <w:r w:rsidRPr="0054613A">
        <w:rPr>
          <w:rFonts w:ascii="Arial" w:hAnsi="Arial"/>
          <w:sz w:val="24"/>
        </w:rPr>
        <w:t>L’oriente è il “lato di Dio”. È il lato della vita. Dall’oriente, cioè da Dio, nasce sempre la vita.</w:t>
      </w:r>
    </w:p>
    <w:p w14:paraId="0D3D81C3" w14:textId="77777777" w:rsidR="003A52C8" w:rsidRPr="0054613A" w:rsidRDefault="003A52C8" w:rsidP="008F784C">
      <w:pPr>
        <w:spacing w:after="120"/>
        <w:jc w:val="both"/>
        <w:rPr>
          <w:rFonts w:ascii="Arial" w:hAnsi="Arial"/>
          <w:sz w:val="24"/>
        </w:rPr>
      </w:pPr>
      <w:r w:rsidRPr="0054613A">
        <w:rPr>
          <w:rFonts w:ascii="Arial" w:hAnsi="Arial"/>
          <w:sz w:val="24"/>
        </w:rPr>
        <w:t>Dal lato destro del tempio, cioè dal suo lato d’oriente, nasce il fiume che risana la terra (cfr. Ezechiele 47).</w:t>
      </w:r>
    </w:p>
    <w:p w14:paraId="0BA7BFE1" w14:textId="77777777" w:rsidR="003A52C8" w:rsidRPr="0054613A" w:rsidRDefault="003A52C8" w:rsidP="008F784C">
      <w:pPr>
        <w:spacing w:after="120"/>
        <w:jc w:val="both"/>
        <w:rPr>
          <w:rFonts w:ascii="Arial" w:hAnsi="Arial"/>
          <w:sz w:val="24"/>
        </w:rPr>
      </w:pPr>
      <w:r w:rsidRPr="0054613A">
        <w:rPr>
          <w:rFonts w:ascii="Arial" w:hAnsi="Arial"/>
          <w:sz w:val="24"/>
        </w:rPr>
        <w:t>Dal lato destro di Cristo, sulla croce, sgorga l’altro fiume, composto di sangue e di acqua che deve risanare ogni cuore.</w:t>
      </w:r>
    </w:p>
    <w:p w14:paraId="3D78CA65" w14:textId="77777777" w:rsidR="003A52C8" w:rsidRPr="0054613A" w:rsidRDefault="003A52C8" w:rsidP="008F784C">
      <w:pPr>
        <w:spacing w:after="120"/>
        <w:jc w:val="both"/>
        <w:rPr>
          <w:rFonts w:ascii="Arial" w:hAnsi="Arial"/>
          <w:sz w:val="24"/>
        </w:rPr>
      </w:pPr>
      <w:r w:rsidRPr="0054613A">
        <w:rPr>
          <w:rFonts w:ascii="Arial" w:hAnsi="Arial"/>
          <w:sz w:val="24"/>
        </w:rPr>
        <w:t>Dall’oriente, dal lato destro della terra, viene ora la salvezza per i discepoli di Gesù.</w:t>
      </w:r>
    </w:p>
    <w:p w14:paraId="5DF94C3F"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Il sigillo del Dio vivente è la croce, il tau. </w:t>
      </w:r>
    </w:p>
    <w:p w14:paraId="3FEEF8A2" w14:textId="77777777" w:rsidR="003A52C8" w:rsidRPr="0054613A" w:rsidRDefault="003A52C8" w:rsidP="008F784C">
      <w:pPr>
        <w:spacing w:after="120"/>
        <w:jc w:val="both"/>
        <w:rPr>
          <w:rFonts w:ascii="Arial" w:hAnsi="Arial"/>
          <w:sz w:val="24"/>
        </w:rPr>
      </w:pPr>
      <w:r w:rsidRPr="0054613A">
        <w:rPr>
          <w:rFonts w:ascii="Arial" w:hAnsi="Arial"/>
          <w:sz w:val="24"/>
        </w:rPr>
        <w:t>Di questo sigillo ecco quanto viene riportato nel profeta Ezechiele:</w:t>
      </w:r>
    </w:p>
    <w:p w14:paraId="05233BFE"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Ezechiele - cap. 9,1-11:</w:t>
      </w:r>
    </w:p>
    <w:p w14:paraId="4DC54055" w14:textId="33C13E5B"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 Israele, dal cherubino sul quale si posava si alzò verso la soglia del tempio e chiamò l'uomo vestito di lino che aveva al fianco la borsa da scriba. </w:t>
      </w:r>
    </w:p>
    <w:p w14:paraId="2341E2C9"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perdoni, non abbiate misericordia. Vecchi, giovani, ragazze, bambini e donne, ammazzate fino allo sterminio: solo non toccate chi abbia il tau in fronte; cominciate dal mio santuario. Incominciarono dagli anziani che erano davanti al tempio. </w:t>
      </w:r>
    </w:p>
    <w:p w14:paraId="31A5EDB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Disse loro: Profanate pure il santuario, riempite di cadaveri i cortili. Uscite!. Quelli uscirono e fecero strage nella città. Mentre essi facevano strage, io ero rimasto solo: mi gettai con la faccia a terra e gridai: Ah! Signore Dio, sterminerai tu quanto è rimasto di Israele, rovesciando il tuo furore sopra Gerusalemme? Mi disse: L'iniquità di Israele e di Giuda è enorme, la terra è coperta di sangue, la città è piena di violenza. Infatti vanno dicendo: Il Signore ha abbandonato il paese: il Signore non vede. Ebbene, neppure il mio occhio avrà compassione e non userò misericordia: farò ricadere sul loro capo le loro opere. Ed ecco l'uomo vestito di lino, che aveva la borsa al fianco, fece questo rapporto: Ho fatto come tu mi hai comandato”. </w:t>
      </w:r>
    </w:p>
    <w:p w14:paraId="459C93BD" w14:textId="77777777" w:rsidR="003A52C8" w:rsidRPr="0054613A" w:rsidRDefault="003A52C8" w:rsidP="008F784C">
      <w:pPr>
        <w:spacing w:after="120"/>
        <w:jc w:val="both"/>
        <w:rPr>
          <w:rFonts w:ascii="Arial" w:hAnsi="Arial"/>
          <w:sz w:val="24"/>
        </w:rPr>
      </w:pPr>
      <w:r w:rsidRPr="0054613A">
        <w:rPr>
          <w:rFonts w:ascii="Arial" w:hAnsi="Arial"/>
          <w:sz w:val="24"/>
        </w:rPr>
        <w:t xml:space="preserve">I quattro angeli che stanno per devastare la terra e il mare, vengono fermati con queste parole: </w:t>
      </w:r>
    </w:p>
    <w:p w14:paraId="22DC9DD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 “Non devastate né la terra, né il mare, né le piante, finché non abbiamo impresso il sigillo del nostro Dio sulla fronte dei suoi servi”. </w:t>
      </w:r>
    </w:p>
    <w:p w14:paraId="04A01554" w14:textId="77777777" w:rsidR="003A52C8" w:rsidRPr="0054613A" w:rsidRDefault="003A52C8" w:rsidP="008F784C">
      <w:pPr>
        <w:spacing w:after="120"/>
        <w:jc w:val="both"/>
        <w:rPr>
          <w:rFonts w:ascii="Arial" w:hAnsi="Arial"/>
          <w:sz w:val="24"/>
        </w:rPr>
      </w:pPr>
      <w:r w:rsidRPr="0054613A">
        <w:rPr>
          <w:rFonts w:ascii="Arial" w:hAnsi="Arial"/>
          <w:sz w:val="24"/>
        </w:rPr>
        <w:t>Dio fa distinzione tra il bene e il male, tra chi è suo servo e chi non lo è.</w:t>
      </w:r>
    </w:p>
    <w:p w14:paraId="0C5EF14A" w14:textId="77777777" w:rsidR="003A52C8" w:rsidRPr="0054613A" w:rsidRDefault="003A52C8" w:rsidP="008F784C">
      <w:pPr>
        <w:spacing w:after="120"/>
        <w:jc w:val="both"/>
        <w:rPr>
          <w:rFonts w:ascii="Arial" w:hAnsi="Arial"/>
          <w:sz w:val="24"/>
        </w:rPr>
      </w:pPr>
      <w:r w:rsidRPr="0054613A">
        <w:rPr>
          <w:rFonts w:ascii="Arial" w:hAnsi="Arial"/>
          <w:sz w:val="24"/>
        </w:rPr>
        <w:t xml:space="preserve">Gli angeli non possono devastare ogni cosa indiscriminatamente. </w:t>
      </w:r>
    </w:p>
    <w:p w14:paraId="315B5915" w14:textId="77777777" w:rsidR="003A52C8" w:rsidRPr="0054613A" w:rsidRDefault="003A52C8" w:rsidP="008F784C">
      <w:pPr>
        <w:spacing w:after="120"/>
        <w:jc w:val="both"/>
        <w:rPr>
          <w:rFonts w:ascii="Arial" w:hAnsi="Arial"/>
          <w:sz w:val="24"/>
        </w:rPr>
      </w:pPr>
      <w:r w:rsidRPr="0054613A">
        <w:rPr>
          <w:rFonts w:ascii="Arial" w:hAnsi="Arial"/>
          <w:sz w:val="24"/>
        </w:rPr>
        <w:t>Loro sono mandati per la salvezza dei giusti e per la rovina degli empi.</w:t>
      </w:r>
    </w:p>
    <w:p w14:paraId="1875531F" w14:textId="77777777" w:rsidR="003A52C8" w:rsidRPr="0054613A" w:rsidRDefault="003A52C8" w:rsidP="008F784C">
      <w:pPr>
        <w:spacing w:after="120"/>
        <w:jc w:val="both"/>
        <w:rPr>
          <w:rFonts w:ascii="Arial" w:hAnsi="Arial"/>
          <w:sz w:val="24"/>
        </w:rPr>
      </w:pPr>
      <w:r w:rsidRPr="0054613A">
        <w:rPr>
          <w:rFonts w:ascii="Arial" w:hAnsi="Arial"/>
          <w:sz w:val="24"/>
        </w:rPr>
        <w:t>Quando loro passeranno sulla terra, dovranno fare molta attenzione. Tutti coloro che sono stati segnati con il sigillo del Dio vivente sono per la salvezza, tutti gli altri per la rovina.</w:t>
      </w:r>
    </w:p>
    <w:p w14:paraId="6802939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In qualche modo possiamo noi leggere in questa distinzione operata sul fondamento del sigillo del Dio vivente in fronte dei suoi servi, la narrazione della notte di pasqua.</w:t>
      </w:r>
    </w:p>
    <w:p w14:paraId="45E50510" w14:textId="77777777" w:rsidR="003A52C8" w:rsidRPr="0054613A" w:rsidRDefault="003A52C8" w:rsidP="008F784C">
      <w:pPr>
        <w:spacing w:after="120"/>
        <w:jc w:val="both"/>
        <w:rPr>
          <w:rFonts w:ascii="Arial" w:hAnsi="Arial"/>
          <w:sz w:val="24"/>
        </w:rPr>
      </w:pPr>
      <w:r w:rsidRPr="0054613A">
        <w:rPr>
          <w:rFonts w:ascii="Arial" w:hAnsi="Arial"/>
          <w:sz w:val="24"/>
        </w:rPr>
        <w:t>Anche lì c’è il segno che distingue la casa da colpire con la morte del primogenito, con l’altra casa dove l’angelo sterminatore non deve entrare, perché casa santa, casa dei servi di Dio.</w:t>
      </w:r>
    </w:p>
    <w:p w14:paraId="6F167572"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Esodo - cap. 12,1-51:</w:t>
      </w:r>
    </w:p>
    <w:p w14:paraId="7DFFFE4A" w14:textId="1781F16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60CB6806"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766293DB"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3ECF250E"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Osservate gli azzimi, perché in questo stesso giorno io ho fatto uscire le vostre schiere dal paese d'Egitto; osserverete questo giorno di generazione in generazione come rito perenne. </w:t>
      </w:r>
    </w:p>
    <w:p w14:paraId="2BCD6487"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lastRenderedPageBreak/>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01964BBD"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7DE44A1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39FAD8D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w:t>
      </w:r>
    </w:p>
    <w:p w14:paraId="675E04AD"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Il faraone convocò Mosè e Aronne nella notte e disse: &lt;&lt;Alzatevi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w:t>
      </w:r>
    </w:p>
    <w:p w14:paraId="1CE646C1"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w:t>
      </w:r>
      <w:r w:rsidRPr="0008427B">
        <w:rPr>
          <w:rFonts w:ascii="Arial" w:hAnsi="Arial"/>
          <w:i/>
          <w:iCs/>
          <w:color w:val="000000"/>
          <w:kern w:val="2"/>
          <w:sz w:val="24"/>
        </w:rPr>
        <w:lastRenderedPageBreak/>
        <w:t xml:space="preserve">scacciati dall'Egitto e non avevano potuto indugiare; neppure si erano procurati provviste per il viaggio. Il tempo durante il quale gli Israeliti abitarono in Egitto fu di quattrocentotrent'anni. </w:t>
      </w:r>
    </w:p>
    <w:p w14:paraId="49350EC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13852976" w14:textId="77777777" w:rsidR="003A52C8" w:rsidRPr="0054613A" w:rsidRDefault="003A52C8" w:rsidP="008F784C">
      <w:pPr>
        <w:spacing w:after="120"/>
        <w:jc w:val="both"/>
        <w:rPr>
          <w:rFonts w:ascii="Arial" w:hAnsi="Arial"/>
          <w:sz w:val="24"/>
        </w:rPr>
      </w:pPr>
      <w:r w:rsidRPr="0054613A">
        <w:rPr>
          <w:rFonts w:ascii="Arial" w:hAnsi="Arial"/>
          <w:sz w:val="24"/>
        </w:rPr>
        <w:t>Questa verità è grande, grande quanto l’eternità stessa di Dio.</w:t>
      </w:r>
    </w:p>
    <w:p w14:paraId="769451AE" w14:textId="77777777" w:rsidR="003A52C8" w:rsidRPr="0054613A" w:rsidRDefault="003A52C8" w:rsidP="008F784C">
      <w:pPr>
        <w:spacing w:after="120"/>
        <w:jc w:val="both"/>
        <w:rPr>
          <w:rFonts w:ascii="Arial" w:hAnsi="Arial"/>
          <w:sz w:val="24"/>
        </w:rPr>
      </w:pPr>
      <w:r w:rsidRPr="0054613A">
        <w:rPr>
          <w:rFonts w:ascii="Arial" w:hAnsi="Arial"/>
          <w:sz w:val="24"/>
        </w:rPr>
        <w:t>Il Signore fa distinzione tra il pio e l’empio, tra il buono e il cattivo, tra l’onesto e il disonesto, tra chi lo serve e chi lo disonora.</w:t>
      </w:r>
    </w:p>
    <w:p w14:paraId="330E7ACB" w14:textId="77777777" w:rsidR="003A52C8" w:rsidRPr="0054613A" w:rsidRDefault="003A52C8" w:rsidP="008F784C">
      <w:pPr>
        <w:spacing w:after="120"/>
        <w:jc w:val="both"/>
        <w:rPr>
          <w:rFonts w:ascii="Arial" w:hAnsi="Arial"/>
          <w:sz w:val="24"/>
        </w:rPr>
      </w:pPr>
      <w:r w:rsidRPr="0054613A">
        <w:rPr>
          <w:rFonts w:ascii="Arial" w:hAnsi="Arial"/>
          <w:sz w:val="24"/>
        </w:rPr>
        <w:t>La falsità più grande di tutti i falsi profeti è proprio questa: la non distinzione tra il bene e il male, tra i buoni e i cattivi, tra il peccato e la santità.</w:t>
      </w:r>
    </w:p>
    <w:p w14:paraId="4D899DE1" w14:textId="77777777" w:rsidR="003A52C8" w:rsidRPr="0054613A" w:rsidRDefault="003A52C8" w:rsidP="008F784C">
      <w:pPr>
        <w:spacing w:after="120"/>
        <w:jc w:val="both"/>
        <w:rPr>
          <w:rFonts w:ascii="Arial" w:hAnsi="Arial"/>
          <w:sz w:val="24"/>
        </w:rPr>
      </w:pPr>
      <w:r w:rsidRPr="0054613A">
        <w:rPr>
          <w:rFonts w:ascii="Arial" w:hAnsi="Arial"/>
          <w:sz w:val="24"/>
        </w:rPr>
        <w:t>Questo non discernimento, questo accomunamento, questa identità tra bene e male è la peggiore delle calamità che si possono abbattere nel cuore del credente.</w:t>
      </w:r>
    </w:p>
    <w:p w14:paraId="337A9C4D" w14:textId="77777777" w:rsidR="003A52C8" w:rsidRPr="0054613A" w:rsidRDefault="003A52C8" w:rsidP="008F784C">
      <w:pPr>
        <w:spacing w:after="120"/>
        <w:jc w:val="both"/>
        <w:rPr>
          <w:rFonts w:ascii="Arial" w:hAnsi="Arial"/>
          <w:sz w:val="24"/>
        </w:rPr>
      </w:pPr>
      <w:r w:rsidRPr="0054613A">
        <w:rPr>
          <w:rFonts w:ascii="Arial" w:hAnsi="Arial"/>
          <w:sz w:val="24"/>
        </w:rPr>
        <w:t>Questa confusione il Signore ha sempre combattuto. Questa confusione è stata, è e sarà la rovina dell’uomo.</w:t>
      </w:r>
    </w:p>
    <w:p w14:paraId="04D1161C" w14:textId="77777777" w:rsidR="0008427B" w:rsidRPr="0008427B" w:rsidRDefault="003A52C8" w:rsidP="0008427B">
      <w:pPr>
        <w:spacing w:after="120"/>
        <w:ind w:right="567"/>
        <w:jc w:val="both"/>
        <w:rPr>
          <w:rFonts w:ascii="Arial" w:hAnsi="Arial"/>
          <w:sz w:val="24"/>
        </w:rPr>
      </w:pPr>
      <w:r w:rsidRPr="0008427B">
        <w:rPr>
          <w:rFonts w:ascii="Arial" w:hAnsi="Arial"/>
          <w:bCs/>
          <w:sz w:val="24"/>
        </w:rPr>
        <w:t>Ezechiele - cap. 13,1-23:</w:t>
      </w:r>
      <w:r w:rsidRPr="0008427B">
        <w:rPr>
          <w:rFonts w:ascii="Arial" w:hAnsi="Arial"/>
          <w:sz w:val="24"/>
        </w:rPr>
        <w:t xml:space="preserve"> </w:t>
      </w:r>
    </w:p>
    <w:p w14:paraId="01CB0E78" w14:textId="4BA49ABD"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65F6B28F"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w:t>
      </w:r>
      <w:r w:rsidRPr="0008427B">
        <w:rPr>
          <w:rFonts w:ascii="Arial" w:hAnsi="Arial"/>
          <w:i/>
          <w:iCs/>
          <w:color w:val="000000"/>
          <w:kern w:val="2"/>
          <w:sz w:val="24"/>
        </w:rPr>
        <w:lastRenderedPageBreak/>
        <w:t xml:space="preserve">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442D1528"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10917E05"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389C3B2B"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w:t>
      </w:r>
    </w:p>
    <w:p w14:paraId="5C96A0AF" w14:textId="77777777" w:rsidR="003A52C8" w:rsidRPr="0054613A" w:rsidRDefault="003A52C8" w:rsidP="008F784C">
      <w:pPr>
        <w:spacing w:after="120"/>
        <w:jc w:val="both"/>
        <w:rPr>
          <w:rFonts w:ascii="Arial" w:hAnsi="Arial"/>
          <w:sz w:val="24"/>
        </w:rPr>
      </w:pPr>
      <w:r w:rsidRPr="0054613A">
        <w:rPr>
          <w:rFonts w:ascii="Arial" w:hAnsi="Arial"/>
          <w:sz w:val="24"/>
        </w:rPr>
        <w:t>Questa confusione è la vera rovina del mondo.</w:t>
      </w:r>
    </w:p>
    <w:p w14:paraId="199F3F08" w14:textId="77777777" w:rsidR="003A52C8" w:rsidRPr="0054613A" w:rsidRDefault="003A52C8" w:rsidP="008F784C">
      <w:pPr>
        <w:spacing w:after="120"/>
        <w:jc w:val="both"/>
        <w:rPr>
          <w:rFonts w:ascii="Arial" w:hAnsi="Arial"/>
          <w:sz w:val="24"/>
        </w:rPr>
      </w:pPr>
      <w:r w:rsidRPr="0054613A">
        <w:rPr>
          <w:rFonts w:ascii="Arial" w:hAnsi="Arial"/>
          <w:sz w:val="24"/>
        </w:rPr>
        <w:t xml:space="preserve">Quando questa confusione si insinua nell’animo dei servi del Signore, è veramente la fine del bene, della verità, della santità. </w:t>
      </w:r>
    </w:p>
    <w:p w14:paraId="0D41C723" w14:textId="77777777" w:rsidR="003A52C8" w:rsidRPr="0054613A" w:rsidRDefault="003A52C8" w:rsidP="008F784C">
      <w:pPr>
        <w:spacing w:after="120"/>
        <w:jc w:val="both"/>
        <w:rPr>
          <w:rFonts w:ascii="Arial" w:hAnsi="Arial"/>
          <w:sz w:val="24"/>
        </w:rPr>
      </w:pPr>
      <w:r w:rsidRPr="0054613A">
        <w:rPr>
          <w:rFonts w:ascii="Arial" w:hAnsi="Arial"/>
          <w:sz w:val="24"/>
        </w:rPr>
        <w:t>Contro questa confusione tutti i profeti alzano la voce.</w:t>
      </w:r>
    </w:p>
    <w:p w14:paraId="2F814A2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Anche Giovanni alza la sua voce possente contro questa confusione tra il bene e il male, contro ogni falsità che insegna una sola sorte per tutti gli uomini.</w:t>
      </w:r>
    </w:p>
    <w:p w14:paraId="0E069C1A" w14:textId="77777777" w:rsidR="003A52C8" w:rsidRPr="0054613A" w:rsidRDefault="003A52C8" w:rsidP="008F784C">
      <w:pPr>
        <w:spacing w:after="120"/>
        <w:jc w:val="both"/>
        <w:rPr>
          <w:rFonts w:ascii="Arial" w:hAnsi="Arial"/>
          <w:sz w:val="24"/>
        </w:rPr>
      </w:pPr>
      <w:r w:rsidRPr="0054613A">
        <w:rPr>
          <w:rFonts w:ascii="Arial" w:hAnsi="Arial"/>
          <w:sz w:val="24"/>
        </w:rPr>
        <w:t>I giusti devono perseverare nella loro giustizia proprio perché c’è questa distinzione eterna presso il Signore.</w:t>
      </w:r>
    </w:p>
    <w:p w14:paraId="2E9F546F" w14:textId="7F4DAC0A"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[4]Poi udii il numero di coloro che </w:t>
      </w:r>
      <w:r w:rsidR="00535F0A" w:rsidRPr="0054613A">
        <w:rPr>
          <w:rFonts w:ascii="Arial" w:hAnsi="Arial"/>
          <w:b/>
          <w:sz w:val="24"/>
        </w:rPr>
        <w:t>furono</w:t>
      </w:r>
      <w:r w:rsidRPr="0054613A">
        <w:rPr>
          <w:rFonts w:ascii="Arial" w:hAnsi="Arial"/>
          <w:b/>
          <w:sz w:val="24"/>
        </w:rPr>
        <w:t xml:space="preserve"> segnati con il sigillo: </w:t>
      </w:r>
      <w:r w:rsidR="00535F0A" w:rsidRPr="0054613A">
        <w:rPr>
          <w:rFonts w:ascii="Arial" w:hAnsi="Arial"/>
          <w:b/>
          <w:sz w:val="24"/>
        </w:rPr>
        <w:t>centoquarantaquattro mila</w:t>
      </w:r>
      <w:r w:rsidRPr="0054613A">
        <w:rPr>
          <w:rFonts w:ascii="Arial" w:hAnsi="Arial"/>
          <w:b/>
          <w:sz w:val="24"/>
        </w:rPr>
        <w:t xml:space="preserve">, segnati da ogni tribù dei figli d'Israele: [5]dalla tribù di Giuda dodicimila; dalla tribù di Ruben dodicimila; dalla tribù di Gad dodicimila; [6]dalla tribù di Aser dodicimila; dalla tribù di Nèftali dodicimila; dalla tribù di Manàsse dodicimila; [7]dalla tribù di Simeone dodicimila; dalla tribù di Levi dodicimila; dalla tribù di </w:t>
      </w:r>
      <w:r w:rsidR="00535F0A" w:rsidRPr="0054613A">
        <w:rPr>
          <w:rFonts w:ascii="Arial" w:hAnsi="Arial"/>
          <w:b/>
          <w:sz w:val="24"/>
        </w:rPr>
        <w:t>Ìssacar</w:t>
      </w:r>
      <w:r w:rsidRPr="0054613A">
        <w:rPr>
          <w:rFonts w:ascii="Arial" w:hAnsi="Arial"/>
          <w:b/>
          <w:sz w:val="24"/>
        </w:rPr>
        <w:t xml:space="preserve"> dodicimila; [8]dalla tribù di Zàbulon dodicimila; dalla tribù di Giuseppe dodicimila; dalla tribù di Beniamino dodicimila. </w:t>
      </w:r>
    </w:p>
    <w:p w14:paraId="3176E8A3" w14:textId="77777777" w:rsidR="003A52C8" w:rsidRPr="0054613A" w:rsidRDefault="003A52C8" w:rsidP="008F784C">
      <w:pPr>
        <w:spacing w:after="120"/>
        <w:jc w:val="both"/>
        <w:rPr>
          <w:rFonts w:ascii="Arial" w:hAnsi="Arial"/>
          <w:sz w:val="24"/>
        </w:rPr>
      </w:pPr>
      <w:r w:rsidRPr="0054613A">
        <w:rPr>
          <w:rFonts w:ascii="Arial" w:hAnsi="Arial"/>
          <w:sz w:val="24"/>
        </w:rPr>
        <w:t>Le tribù di Israele sono dodici.</w:t>
      </w:r>
    </w:p>
    <w:p w14:paraId="39C7858A" w14:textId="77777777" w:rsidR="003A52C8" w:rsidRPr="0054613A" w:rsidRDefault="003A52C8" w:rsidP="008F784C">
      <w:pPr>
        <w:spacing w:after="120"/>
        <w:jc w:val="both"/>
        <w:rPr>
          <w:rFonts w:ascii="Arial" w:hAnsi="Arial"/>
          <w:sz w:val="24"/>
        </w:rPr>
      </w:pPr>
      <w:r w:rsidRPr="0054613A">
        <w:rPr>
          <w:rFonts w:ascii="Arial" w:hAnsi="Arial"/>
          <w:sz w:val="24"/>
        </w:rPr>
        <w:t>Il numero dodici è numero perfetto. Dice perfezione assoluta. Ad esso nulla si aggiunge, nulla si toglie.</w:t>
      </w:r>
    </w:p>
    <w:p w14:paraId="365ACE2F" w14:textId="77777777" w:rsidR="003A52C8" w:rsidRPr="0054613A" w:rsidRDefault="003A52C8" w:rsidP="008F784C">
      <w:pPr>
        <w:spacing w:after="120"/>
        <w:jc w:val="both"/>
        <w:rPr>
          <w:rFonts w:ascii="Arial" w:hAnsi="Arial"/>
          <w:sz w:val="24"/>
        </w:rPr>
      </w:pPr>
      <w:r w:rsidRPr="0054613A">
        <w:rPr>
          <w:rFonts w:ascii="Arial" w:hAnsi="Arial"/>
          <w:sz w:val="24"/>
        </w:rPr>
        <w:t xml:space="preserve">La salvezza del popolo di Dio raggiunge la sua perfezione assoluta. </w:t>
      </w:r>
    </w:p>
    <w:p w14:paraId="54A4ACC0" w14:textId="77777777" w:rsidR="003A52C8" w:rsidRPr="0054613A" w:rsidRDefault="003A52C8" w:rsidP="008F784C">
      <w:pPr>
        <w:spacing w:after="120"/>
        <w:jc w:val="both"/>
        <w:rPr>
          <w:rFonts w:ascii="Arial" w:hAnsi="Arial"/>
          <w:sz w:val="24"/>
        </w:rPr>
      </w:pPr>
      <w:r w:rsidRPr="0054613A">
        <w:rPr>
          <w:rFonts w:ascii="Arial" w:hAnsi="Arial"/>
          <w:sz w:val="24"/>
        </w:rPr>
        <w:t>La raggiunge nel suo insieme, ma anche la raggiunge singolarmente ogni tribù.</w:t>
      </w:r>
    </w:p>
    <w:p w14:paraId="4C842D1F" w14:textId="77777777" w:rsidR="003A52C8" w:rsidRPr="0054613A" w:rsidRDefault="003A52C8" w:rsidP="008F784C">
      <w:pPr>
        <w:spacing w:after="120"/>
        <w:jc w:val="both"/>
        <w:rPr>
          <w:rFonts w:ascii="Arial" w:hAnsi="Arial"/>
          <w:sz w:val="24"/>
        </w:rPr>
      </w:pPr>
      <w:r w:rsidRPr="0054613A">
        <w:rPr>
          <w:rFonts w:ascii="Arial" w:hAnsi="Arial"/>
          <w:sz w:val="24"/>
        </w:rPr>
        <w:t>Ogni tribù raggiunge la perfezione che le è stata assegnata.</w:t>
      </w:r>
    </w:p>
    <w:p w14:paraId="05C3E345" w14:textId="77777777" w:rsidR="003A52C8" w:rsidRPr="0054613A" w:rsidRDefault="003A52C8" w:rsidP="008F784C">
      <w:pPr>
        <w:spacing w:after="120"/>
        <w:jc w:val="both"/>
        <w:rPr>
          <w:rFonts w:ascii="Arial" w:hAnsi="Arial"/>
          <w:sz w:val="24"/>
        </w:rPr>
      </w:pPr>
      <w:r w:rsidRPr="0054613A">
        <w:rPr>
          <w:rFonts w:ascii="Arial" w:hAnsi="Arial"/>
          <w:sz w:val="24"/>
        </w:rPr>
        <w:t>Questa la grande verità che ci viene insegnata da questi versetti (4-8).</w:t>
      </w:r>
    </w:p>
    <w:p w14:paraId="46F27BD9" w14:textId="77777777" w:rsidR="003A52C8" w:rsidRPr="0054613A" w:rsidRDefault="003A52C8" w:rsidP="008F784C">
      <w:pPr>
        <w:spacing w:after="120"/>
        <w:jc w:val="both"/>
        <w:rPr>
          <w:rFonts w:ascii="Arial" w:hAnsi="Arial"/>
          <w:sz w:val="24"/>
        </w:rPr>
      </w:pPr>
      <w:r w:rsidRPr="0054613A">
        <w:rPr>
          <w:rFonts w:ascii="Arial" w:hAnsi="Arial"/>
          <w:sz w:val="24"/>
        </w:rPr>
        <w:t>Sbagliano tutti coloro che leggono queste cifre in termini matematici.</w:t>
      </w:r>
    </w:p>
    <w:p w14:paraId="5F860CFF" w14:textId="77777777" w:rsidR="003A52C8" w:rsidRPr="0054613A" w:rsidRDefault="003A52C8" w:rsidP="008F784C">
      <w:pPr>
        <w:spacing w:after="120"/>
        <w:jc w:val="both"/>
        <w:rPr>
          <w:rFonts w:ascii="Arial" w:hAnsi="Arial"/>
          <w:sz w:val="24"/>
        </w:rPr>
      </w:pPr>
      <w:r w:rsidRPr="0054613A">
        <w:rPr>
          <w:rFonts w:ascii="Arial" w:hAnsi="Arial"/>
          <w:sz w:val="24"/>
        </w:rPr>
        <w:t>Il numero è simbolico, non matematico. Chi lo legge in chiave matematica, commette un grave peccato contro la salvezza.</w:t>
      </w:r>
    </w:p>
    <w:p w14:paraId="34AD7252" w14:textId="77777777" w:rsidR="003A52C8" w:rsidRPr="0054613A" w:rsidRDefault="003A52C8" w:rsidP="008F784C">
      <w:pPr>
        <w:spacing w:after="120"/>
        <w:jc w:val="both"/>
        <w:rPr>
          <w:rFonts w:ascii="Arial" w:hAnsi="Arial"/>
          <w:sz w:val="24"/>
        </w:rPr>
      </w:pPr>
      <w:r w:rsidRPr="0054613A">
        <w:rPr>
          <w:rFonts w:ascii="Arial" w:hAnsi="Arial"/>
          <w:sz w:val="24"/>
        </w:rPr>
        <w:t>La salvezza non è un numero chiuso. La salvezza è un numero aperto. La salvezza è perfezione anche nella quantità e non solo nella qualità.</w:t>
      </w:r>
    </w:p>
    <w:p w14:paraId="7D078BE7" w14:textId="77777777" w:rsidR="003A52C8" w:rsidRPr="0054613A" w:rsidRDefault="003A52C8" w:rsidP="008F784C">
      <w:pPr>
        <w:spacing w:after="120"/>
        <w:jc w:val="both"/>
        <w:rPr>
          <w:rFonts w:ascii="Arial" w:hAnsi="Arial"/>
          <w:sz w:val="24"/>
        </w:rPr>
      </w:pPr>
      <w:r w:rsidRPr="0054613A">
        <w:rPr>
          <w:rFonts w:ascii="Arial" w:hAnsi="Arial"/>
          <w:sz w:val="24"/>
        </w:rPr>
        <w:t>Ultima osservazione: nell’elenco delle tribù manca quella di Dan, sostituita con Manasse, che è Figlio di Giuseppe.</w:t>
      </w:r>
    </w:p>
    <w:p w14:paraId="258F0E23" w14:textId="77777777" w:rsidR="003A52C8" w:rsidRPr="0054613A" w:rsidRDefault="003A52C8" w:rsidP="008F784C">
      <w:pPr>
        <w:spacing w:after="120"/>
        <w:jc w:val="both"/>
        <w:rPr>
          <w:rFonts w:ascii="Arial" w:hAnsi="Arial"/>
          <w:sz w:val="24"/>
        </w:rPr>
      </w:pPr>
      <w:r w:rsidRPr="0054613A">
        <w:rPr>
          <w:rFonts w:ascii="Arial" w:hAnsi="Arial"/>
          <w:sz w:val="24"/>
        </w:rPr>
        <w:t>Secondo una tradizione giudaica da questa tribù sarebbe sorto l’anticristo.</w:t>
      </w:r>
    </w:p>
    <w:p w14:paraId="7C1E19DF" w14:textId="77777777" w:rsidR="003A52C8" w:rsidRPr="0054613A" w:rsidRDefault="003A52C8" w:rsidP="008F784C">
      <w:pPr>
        <w:spacing w:after="120"/>
        <w:jc w:val="both"/>
        <w:rPr>
          <w:rFonts w:ascii="Arial" w:hAnsi="Arial"/>
          <w:sz w:val="24"/>
        </w:rPr>
      </w:pPr>
      <w:r w:rsidRPr="0054613A">
        <w:rPr>
          <w:rFonts w:ascii="Arial" w:hAnsi="Arial"/>
          <w:sz w:val="24"/>
        </w:rPr>
        <w:t>È una tradizione. Non una rivelazione.</w:t>
      </w:r>
    </w:p>
    <w:p w14:paraId="29D372F4" w14:textId="77777777" w:rsidR="003A52C8" w:rsidRPr="0054613A" w:rsidRDefault="003A52C8" w:rsidP="008F784C">
      <w:pPr>
        <w:spacing w:after="120"/>
        <w:jc w:val="both"/>
        <w:rPr>
          <w:rFonts w:ascii="Arial" w:hAnsi="Arial"/>
          <w:sz w:val="24"/>
        </w:rPr>
      </w:pPr>
      <w:r w:rsidRPr="0054613A">
        <w:rPr>
          <w:rFonts w:ascii="Arial" w:hAnsi="Arial"/>
          <w:sz w:val="24"/>
        </w:rPr>
        <w:t>Giovanni l’accoglie per non generare pensieri vani nel cuore dei credenti.</w:t>
      </w:r>
    </w:p>
    <w:p w14:paraId="2FEDC6B2"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questo è amore per la salvezza. La salvezza di un cuore inizia quando entra in esso la pace, ma anche si toglie dal cuore tutto ciò che potrebbe turbare la pace, la serenità, il santo servizio a Dio. </w:t>
      </w:r>
    </w:p>
    <w:p w14:paraId="0341783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[9]Dopo ciò, apparve una moltitudine immensa, che nessuno poteva contare, di ogni nazione, razza, popolo e lingua. Tutti stavano in piedi davanti al trono e davanti all'Agnello, avvolti in vesti candide, e portavano palme nelle mani. </w:t>
      </w:r>
    </w:p>
    <w:p w14:paraId="01ADE818" w14:textId="77777777" w:rsidR="003A52C8" w:rsidRPr="0054613A" w:rsidRDefault="003A52C8" w:rsidP="008F784C">
      <w:pPr>
        <w:spacing w:after="120"/>
        <w:jc w:val="both"/>
        <w:rPr>
          <w:rFonts w:ascii="Arial" w:hAnsi="Arial"/>
          <w:sz w:val="24"/>
        </w:rPr>
      </w:pPr>
      <w:r w:rsidRPr="0054613A">
        <w:rPr>
          <w:rFonts w:ascii="Arial" w:hAnsi="Arial"/>
          <w:sz w:val="24"/>
        </w:rPr>
        <w:t>Viene ora presentata la schiera innumerevole dei martiri.</w:t>
      </w:r>
    </w:p>
    <w:p w14:paraId="07AD9BD8" w14:textId="77777777" w:rsidR="003A52C8" w:rsidRPr="0054613A" w:rsidRDefault="003A52C8" w:rsidP="008F784C">
      <w:pPr>
        <w:spacing w:after="120"/>
        <w:jc w:val="both"/>
        <w:rPr>
          <w:rFonts w:ascii="Arial" w:hAnsi="Arial"/>
          <w:sz w:val="24"/>
        </w:rPr>
      </w:pPr>
      <w:r w:rsidRPr="0054613A">
        <w:rPr>
          <w:rFonts w:ascii="Arial" w:hAnsi="Arial"/>
          <w:sz w:val="24"/>
        </w:rPr>
        <w:t>La veste candida è quella lavata nel sangue dell’agnello.</w:t>
      </w:r>
    </w:p>
    <w:p w14:paraId="2A405DA5" w14:textId="77777777" w:rsidR="003A52C8" w:rsidRPr="0054613A" w:rsidRDefault="003A52C8" w:rsidP="008F784C">
      <w:pPr>
        <w:spacing w:after="120"/>
        <w:jc w:val="both"/>
        <w:rPr>
          <w:rFonts w:ascii="Arial" w:hAnsi="Arial"/>
          <w:sz w:val="24"/>
        </w:rPr>
      </w:pPr>
      <w:r w:rsidRPr="0054613A">
        <w:rPr>
          <w:rFonts w:ascii="Arial" w:hAnsi="Arial"/>
          <w:sz w:val="24"/>
        </w:rPr>
        <w:t>La palma è il segno della gloria del martirio subito per Cristo Gesù.</w:t>
      </w:r>
    </w:p>
    <w:p w14:paraId="02554D4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In questo versetto viene manifestata la cattolicità della redenzione e della salvezza.</w:t>
      </w:r>
    </w:p>
    <w:p w14:paraId="1D82E90D" w14:textId="77777777" w:rsidR="003A52C8" w:rsidRPr="0054613A" w:rsidRDefault="003A52C8" w:rsidP="008F784C">
      <w:pPr>
        <w:spacing w:after="120"/>
        <w:jc w:val="both"/>
        <w:rPr>
          <w:rFonts w:ascii="Arial" w:hAnsi="Arial"/>
          <w:sz w:val="24"/>
        </w:rPr>
      </w:pPr>
      <w:r w:rsidRPr="0054613A">
        <w:rPr>
          <w:rFonts w:ascii="Arial" w:hAnsi="Arial"/>
          <w:sz w:val="24"/>
        </w:rPr>
        <w:t>Nessuna nazione, nessun popolo, nessuna lingua, nessuna razza è esclusa dalla salvezza.</w:t>
      </w:r>
    </w:p>
    <w:p w14:paraId="4233510C" w14:textId="77777777" w:rsidR="003A52C8" w:rsidRPr="0054613A" w:rsidRDefault="003A52C8" w:rsidP="008F784C">
      <w:pPr>
        <w:spacing w:after="120"/>
        <w:jc w:val="both"/>
        <w:rPr>
          <w:rFonts w:ascii="Arial" w:hAnsi="Arial"/>
          <w:sz w:val="24"/>
        </w:rPr>
      </w:pPr>
      <w:r w:rsidRPr="0054613A">
        <w:rPr>
          <w:rFonts w:ascii="Arial" w:hAnsi="Arial"/>
          <w:sz w:val="24"/>
        </w:rPr>
        <w:t>Ogni uomo può raggiungere la più alta perfezione nella sequela di Cristo Gesù.</w:t>
      </w:r>
    </w:p>
    <w:p w14:paraId="45B9021D" w14:textId="77777777" w:rsidR="003A52C8" w:rsidRPr="0054613A" w:rsidRDefault="003A52C8" w:rsidP="008F784C">
      <w:pPr>
        <w:spacing w:after="120"/>
        <w:jc w:val="both"/>
        <w:rPr>
          <w:rFonts w:ascii="Arial" w:hAnsi="Arial"/>
          <w:sz w:val="24"/>
        </w:rPr>
      </w:pPr>
      <w:r w:rsidRPr="0054613A">
        <w:rPr>
          <w:rFonts w:ascii="Arial" w:hAnsi="Arial"/>
          <w:sz w:val="24"/>
        </w:rPr>
        <w:t>La santità, nei suoi più alti livelli, può essere conseguita da tutti, senza alcuna distinzione, senza alcun privilegio, senza favoritismi per gli uni o per gli altri.</w:t>
      </w:r>
    </w:p>
    <w:p w14:paraId="6592FAAF" w14:textId="77777777" w:rsidR="003A52C8" w:rsidRPr="0054613A" w:rsidRDefault="003A52C8" w:rsidP="008F784C">
      <w:pPr>
        <w:spacing w:after="120"/>
        <w:jc w:val="both"/>
        <w:rPr>
          <w:rFonts w:ascii="Arial" w:hAnsi="Arial"/>
          <w:sz w:val="24"/>
        </w:rPr>
      </w:pPr>
      <w:r w:rsidRPr="0054613A">
        <w:rPr>
          <w:rFonts w:ascii="Arial" w:hAnsi="Arial"/>
          <w:sz w:val="24"/>
        </w:rPr>
        <w:t>I salvati, i martiri, con le loro insegne di vittoria – veste candida e palme – fanno da corona alla santità di Dio e di Cristo Gesù.</w:t>
      </w:r>
    </w:p>
    <w:p w14:paraId="52A7F7D8" w14:textId="77777777" w:rsidR="003A52C8" w:rsidRPr="0054613A" w:rsidRDefault="003A52C8" w:rsidP="008F784C">
      <w:pPr>
        <w:spacing w:after="120"/>
        <w:jc w:val="both"/>
        <w:rPr>
          <w:rFonts w:ascii="Arial" w:hAnsi="Arial"/>
          <w:sz w:val="24"/>
        </w:rPr>
      </w:pPr>
      <w:r w:rsidRPr="0054613A">
        <w:rPr>
          <w:rFonts w:ascii="Arial" w:hAnsi="Arial"/>
          <w:sz w:val="24"/>
        </w:rPr>
        <w:t>Lo stare in piedi è comunione di vita. Loro partecipano della stessa vita di Dio e dell’Agnello. È questa la grande grazia della salvezza. Altre verità sulla salvezza del cielo, Giovanni le dirà nei capitoli finali. Sarà in quel contesto che ci sarà data la possibilità di comprendere cosa è veramente la salvezza che ci attende nel cielo.</w:t>
      </w:r>
    </w:p>
    <w:p w14:paraId="10DC055E"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gridavano a gran voce: “La salvezza appartiene al nostro Dio seduto sul trono e all'Agnello”. </w:t>
      </w:r>
    </w:p>
    <w:p w14:paraId="63C6B034" w14:textId="77777777" w:rsidR="003A52C8" w:rsidRPr="0054613A" w:rsidRDefault="003A52C8" w:rsidP="008F784C">
      <w:pPr>
        <w:spacing w:after="120"/>
        <w:jc w:val="both"/>
        <w:rPr>
          <w:rFonts w:ascii="Arial" w:hAnsi="Arial"/>
          <w:sz w:val="24"/>
        </w:rPr>
      </w:pPr>
      <w:r w:rsidRPr="0054613A">
        <w:rPr>
          <w:rFonts w:ascii="Arial" w:hAnsi="Arial"/>
          <w:sz w:val="24"/>
        </w:rPr>
        <w:t>Il grido dei martiri è unanime: La salvezza è un dono di Dio seduto sul trono e dell’Agnello.</w:t>
      </w:r>
    </w:p>
    <w:p w14:paraId="5862988D" w14:textId="77777777" w:rsidR="003A52C8" w:rsidRPr="0054613A" w:rsidRDefault="003A52C8" w:rsidP="008F784C">
      <w:pPr>
        <w:spacing w:after="120"/>
        <w:jc w:val="both"/>
        <w:rPr>
          <w:rFonts w:ascii="Arial" w:hAnsi="Arial"/>
          <w:sz w:val="24"/>
        </w:rPr>
      </w:pPr>
      <w:r w:rsidRPr="0054613A">
        <w:rPr>
          <w:rFonts w:ascii="Arial" w:hAnsi="Arial"/>
          <w:sz w:val="24"/>
        </w:rPr>
        <w:t>Loro sono salvi per grazia, per misericordia, per la bontà che Dio e Cristo Gesù hanno usato verso di loro.</w:t>
      </w:r>
    </w:p>
    <w:p w14:paraId="59833502"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operare nei discepoli di Gesù uno spirito, un cuore sempre umile, mite, riconoscente, benedicente il Signore.</w:t>
      </w:r>
    </w:p>
    <w:p w14:paraId="19957B20"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far scaturire nel cuore del discepolo di Gesù una preghiera intensa, diuturna, perenne a favore dei suoi fratelli, chiedendo per loro la stessa salvezza.</w:t>
      </w:r>
    </w:p>
    <w:p w14:paraId="16A13599"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spingere il discepolo di Gesù ad imitare il suo Maestro. Come Gesù ha dato la sua vita per la nostra salvezza eterna, così ogni discepolo di Gesù, se ama i suoi fratelli, deve offrire la sua vita per la loro salvezza.</w:t>
      </w:r>
    </w:p>
    <w:p w14:paraId="4191E02F" w14:textId="77777777" w:rsidR="003A52C8" w:rsidRPr="0054613A" w:rsidRDefault="003A52C8" w:rsidP="008F784C">
      <w:pPr>
        <w:spacing w:after="120"/>
        <w:jc w:val="both"/>
        <w:rPr>
          <w:rFonts w:ascii="Arial" w:hAnsi="Arial"/>
          <w:sz w:val="24"/>
        </w:rPr>
      </w:pPr>
      <w:r w:rsidRPr="0054613A">
        <w:rPr>
          <w:rFonts w:ascii="Arial" w:hAnsi="Arial"/>
          <w:sz w:val="24"/>
        </w:rPr>
        <w:t>Ecco come in alcuni brani dell’Antico e del Nuovo Testamento è presentata la salvezza. Come di consuetudine si offre tutto il contesto – cioè il capitolo – affinché niente della verità proclamata venga perduto.</w:t>
      </w:r>
    </w:p>
    <w:p w14:paraId="14524E5B" w14:textId="77777777" w:rsidR="003A52C8" w:rsidRPr="0054613A" w:rsidRDefault="003A52C8" w:rsidP="008F784C">
      <w:pPr>
        <w:spacing w:after="120"/>
        <w:jc w:val="both"/>
        <w:rPr>
          <w:rFonts w:ascii="Arial" w:hAnsi="Arial"/>
          <w:sz w:val="24"/>
        </w:rPr>
      </w:pPr>
      <w:r w:rsidRPr="0054613A">
        <w:rPr>
          <w:rFonts w:ascii="Arial" w:hAnsi="Arial"/>
          <w:sz w:val="24"/>
        </w:rPr>
        <w:t xml:space="preserve">Il contesto infatti permette di cogliere ogni sfumatura nella concettualizzazione della verità. Cosa che diviene assai difficile, fermandosi solo ad ogni singolo versetto e per di più isolato dalla verità globale che viene insegnata. </w:t>
      </w:r>
    </w:p>
    <w:p w14:paraId="043BABA0" w14:textId="77777777" w:rsidR="0008427B" w:rsidRPr="0008427B" w:rsidRDefault="003A52C8" w:rsidP="0008427B">
      <w:pPr>
        <w:spacing w:after="120"/>
        <w:ind w:right="567"/>
        <w:jc w:val="both"/>
        <w:rPr>
          <w:rFonts w:ascii="Arial" w:hAnsi="Arial"/>
          <w:bCs/>
          <w:iCs/>
          <w:sz w:val="24"/>
        </w:rPr>
      </w:pPr>
      <w:r w:rsidRPr="0008427B">
        <w:rPr>
          <w:rFonts w:ascii="Arial" w:hAnsi="Arial"/>
          <w:bCs/>
          <w:iCs/>
          <w:sz w:val="24"/>
        </w:rPr>
        <w:t xml:space="preserve">Vangelo secondo Matteo - cap. 19,1-30: </w:t>
      </w:r>
    </w:p>
    <w:p w14:paraId="3494C663" w14:textId="6449F4A8"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w:t>
      </w:r>
      <w:r w:rsidRPr="0008427B">
        <w:rPr>
          <w:rFonts w:ascii="Arial" w:hAnsi="Arial"/>
          <w:i/>
          <w:iCs/>
          <w:sz w:val="24"/>
        </w:rPr>
        <w:lastRenderedPageBreak/>
        <w:t xml:space="preserve">lascerà suo padre e sua madre e si unirà a sua moglie e i due saranno una carne sola? Così che non sono più due, ma una carne sola. Quello dunque che Dio ha congiunto, l'uomo non lo separi.  ( = La salvezza è nel compimento della volontà di Dio). </w:t>
      </w:r>
    </w:p>
    <w:p w14:paraId="4A8B88D3"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w:t>
      </w:r>
    </w:p>
    <w:p w14:paraId="660CDDB8"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 = Anche le vie della salvezza per ogni singola persona sono dalla volontà di Dio). </w:t>
      </w:r>
    </w:p>
    <w:p w14:paraId="16A2B83C"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7B8287D8"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9A2768F"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48AB26FD"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Gesù allora disse ai suoi discepoli: In verità vi dico: difficilmente un ricco entrerà nel regno dei cieli. Ve lo ripeto: è più facile che un cammello passi per la cruna di un ago, che un ricco entri nel regno dei cieli. </w:t>
      </w:r>
    </w:p>
    <w:p w14:paraId="690385FC"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A queste parole i discepoli rimasero costernati e chiesero: Chi si potrà dunque salvare? E Gesù, fissando su di loro lo sguardo, disse: Questo è impossibile agli uomini, ma a Dio tutto è possibile. ( = La salvezza è dono di Dio).</w:t>
      </w:r>
    </w:p>
    <w:p w14:paraId="4737F8BA"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w:t>
      </w:r>
      <w:r w:rsidRPr="0008427B">
        <w:rPr>
          <w:rFonts w:ascii="Arial" w:hAnsi="Arial"/>
          <w:i/>
          <w:iCs/>
          <w:sz w:val="24"/>
        </w:rPr>
        <w:lastRenderedPageBreak/>
        <w:t xml:space="preserve">madre, o figli, o campi per il mio nome, riceverà cento volte tanto e avrà in eredità la vita eterna. Molti dei primi saranno ultimi e gli ultimi i primi”. </w:t>
      </w:r>
    </w:p>
    <w:p w14:paraId="5BF57BDE" w14:textId="77777777" w:rsidR="0008427B" w:rsidRPr="0008427B" w:rsidRDefault="003A52C8" w:rsidP="0008427B">
      <w:pPr>
        <w:spacing w:after="120"/>
        <w:ind w:right="567"/>
        <w:jc w:val="both"/>
        <w:rPr>
          <w:rFonts w:ascii="Arial" w:hAnsi="Arial"/>
          <w:sz w:val="24"/>
        </w:rPr>
      </w:pPr>
      <w:r w:rsidRPr="0008427B">
        <w:rPr>
          <w:rFonts w:ascii="Arial" w:hAnsi="Arial"/>
          <w:b/>
          <w:sz w:val="24"/>
        </w:rPr>
        <w:t>Lettera ai Galati - cap. 5,1-26</w:t>
      </w:r>
      <w:r w:rsidRPr="0008427B">
        <w:rPr>
          <w:rFonts w:ascii="Arial" w:hAnsi="Arial"/>
          <w:sz w:val="24"/>
        </w:rPr>
        <w:t>:</w:t>
      </w:r>
    </w:p>
    <w:p w14:paraId="494DCBCA" w14:textId="0033BD6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w:t>
      </w:r>
    </w:p>
    <w:p w14:paraId="488FE48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533E778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Quanto a me, fratelli, se io predico ancora la circoncisione, perché sono tuttora perseguitato? E` dunque annullato lo scandalo della croce? Dovrebbero farsi mutilare coloro che vi turbano. 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1E7BDB7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 = La salvezza è sequela dello Spirito di Cristo Gesù). </w:t>
      </w:r>
    </w:p>
    <w:p w14:paraId="109E6BC0"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49917BFB" w14:textId="77777777" w:rsidR="002E02FE" w:rsidRPr="002E02FE" w:rsidRDefault="003A52C8" w:rsidP="002E02FE">
      <w:pPr>
        <w:spacing w:after="120"/>
        <w:ind w:right="567"/>
        <w:jc w:val="both"/>
        <w:rPr>
          <w:rFonts w:ascii="Arial" w:hAnsi="Arial"/>
          <w:color w:val="000000"/>
          <w:kern w:val="2"/>
          <w:sz w:val="24"/>
        </w:rPr>
      </w:pPr>
      <w:r w:rsidRPr="002E02FE">
        <w:rPr>
          <w:rFonts w:ascii="Arial" w:hAnsi="Arial"/>
          <w:color w:val="000000"/>
          <w:kern w:val="2"/>
          <w:sz w:val="24"/>
        </w:rPr>
        <w:lastRenderedPageBreak/>
        <w:t>Sapienza - cap. 3,1-19:</w:t>
      </w:r>
    </w:p>
    <w:p w14:paraId="2898553B" w14:textId="2126923A"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Per una breve pena riceveranno grandi benefici, perché Dio li ha provati e li ha trovati degni di sé: li ha saggiati come oro nel crogiuolo e li ha graditi come un olocausto. Nel giorno del loro giudizio risplenderanno; come scintille nella stoppia, correranno qua e là. Governeranno le nazioni, avranno potere sui popoli e il Signore regnerà per sempre su di loro. Quanti confidano in lui comprenderanno la verità; coloro che gli sono fedeli vivranno presso di lui nell'amore, perché g</w:t>
      </w:r>
      <w:r w:rsidR="002D64C0">
        <w:rPr>
          <w:rFonts w:ascii="Arial" w:hAnsi="Arial"/>
          <w:i/>
          <w:iCs/>
          <w:color w:val="000000"/>
          <w:kern w:val="2"/>
          <w:sz w:val="24"/>
        </w:rPr>
        <w:t>ra</w:t>
      </w:r>
      <w:r w:rsidRPr="0008427B">
        <w:rPr>
          <w:rFonts w:ascii="Arial" w:hAnsi="Arial"/>
          <w:i/>
          <w:iCs/>
          <w:color w:val="000000"/>
          <w:kern w:val="2"/>
          <w:sz w:val="24"/>
        </w:rPr>
        <w:t xml:space="preserve">zia </w:t>
      </w:r>
      <w:r w:rsidR="002E02FE">
        <w:rPr>
          <w:rFonts w:ascii="Arial" w:hAnsi="Arial"/>
          <w:i/>
          <w:iCs/>
          <w:color w:val="000000"/>
          <w:kern w:val="2"/>
          <w:sz w:val="24"/>
        </w:rPr>
        <w:t xml:space="preserve">sono </w:t>
      </w:r>
      <w:r w:rsidRPr="0008427B">
        <w:rPr>
          <w:rFonts w:ascii="Arial" w:hAnsi="Arial"/>
          <w:i/>
          <w:iCs/>
          <w:color w:val="000000"/>
          <w:kern w:val="2"/>
          <w:sz w:val="24"/>
        </w:rPr>
        <w:t>mi</w:t>
      </w:r>
      <w:r w:rsidR="002E02FE">
        <w:rPr>
          <w:rFonts w:ascii="Arial" w:hAnsi="Arial"/>
          <w:i/>
          <w:iCs/>
          <w:color w:val="000000"/>
          <w:kern w:val="2"/>
          <w:sz w:val="24"/>
        </w:rPr>
        <w:t>seri</w:t>
      </w:r>
      <w:r w:rsidRPr="0008427B">
        <w:rPr>
          <w:rFonts w:ascii="Arial" w:hAnsi="Arial"/>
          <w:i/>
          <w:iCs/>
          <w:color w:val="000000"/>
          <w:kern w:val="2"/>
          <w:sz w:val="24"/>
        </w:rPr>
        <w:t>cordia sono rise</w:t>
      </w:r>
      <w:r w:rsidR="002E02FE">
        <w:rPr>
          <w:rFonts w:ascii="Arial" w:hAnsi="Arial"/>
          <w:i/>
          <w:iCs/>
          <w:color w:val="000000"/>
          <w:kern w:val="2"/>
          <w:sz w:val="24"/>
        </w:rPr>
        <w:t xml:space="preserve">rvati </w:t>
      </w:r>
      <w:r w:rsidRPr="0008427B">
        <w:rPr>
          <w:rFonts w:ascii="Arial" w:hAnsi="Arial"/>
          <w:i/>
          <w:iCs/>
          <w:color w:val="000000"/>
          <w:kern w:val="2"/>
          <w:sz w:val="24"/>
        </w:rPr>
        <w:t>ai suo</w:t>
      </w:r>
      <w:r w:rsidR="002E02FE">
        <w:rPr>
          <w:rFonts w:ascii="Arial" w:hAnsi="Arial"/>
          <w:i/>
          <w:iCs/>
          <w:color w:val="000000"/>
          <w:kern w:val="2"/>
          <w:sz w:val="24"/>
        </w:rPr>
        <w:t xml:space="preserve">i </w:t>
      </w:r>
      <w:r w:rsidRPr="0008427B">
        <w:rPr>
          <w:rFonts w:ascii="Arial" w:hAnsi="Arial"/>
          <w:i/>
          <w:iCs/>
          <w:color w:val="000000"/>
          <w:kern w:val="2"/>
          <w:sz w:val="24"/>
        </w:rPr>
        <w:t>e</w:t>
      </w:r>
      <w:r w:rsidR="002E02FE">
        <w:rPr>
          <w:rFonts w:ascii="Arial" w:hAnsi="Arial"/>
          <w:i/>
          <w:iCs/>
          <w:color w:val="000000"/>
          <w:kern w:val="2"/>
          <w:sz w:val="24"/>
        </w:rPr>
        <w:t xml:space="preserve">letti </w:t>
      </w:r>
      <w:r w:rsidRPr="0008427B">
        <w:rPr>
          <w:rFonts w:ascii="Arial" w:hAnsi="Arial"/>
          <w:i/>
          <w:iCs/>
          <w:color w:val="000000"/>
          <w:kern w:val="2"/>
          <w:sz w:val="24"/>
        </w:rPr>
        <w:t>(= La salvezza è stare eterna</w:t>
      </w:r>
      <w:r w:rsidR="002E02FE">
        <w:rPr>
          <w:rFonts w:ascii="Arial" w:hAnsi="Arial"/>
          <w:i/>
          <w:iCs/>
          <w:color w:val="000000"/>
          <w:kern w:val="2"/>
          <w:sz w:val="24"/>
        </w:rPr>
        <w:t>ment</w:t>
      </w:r>
      <w:r w:rsidRPr="0008427B">
        <w:rPr>
          <w:rFonts w:ascii="Arial" w:hAnsi="Arial"/>
          <w:i/>
          <w:iCs/>
          <w:color w:val="000000"/>
          <w:kern w:val="2"/>
          <w:sz w:val="24"/>
        </w:rPr>
        <w:t xml:space="preserve">e con Dio). </w:t>
      </w:r>
    </w:p>
    <w:p w14:paraId="770A7FE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malvage contro il Signore, riceverà una grazia speciale per la sua fedeltà, una parte più desiderabile nel tempio del Signore; poiché il frutto delle opere buone è glorioso e imperitura la radice della saggezza. I figli di adulteri non giungeranno a maturità; la discendenza di un'unione illegittima sarà sterminata. </w:t>
      </w:r>
    </w:p>
    <w:p w14:paraId="68DA18C9" w14:textId="2854DBE9"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Anche se avranno lunga vita, non </w:t>
      </w:r>
      <w:r w:rsidR="002E02FE" w:rsidRPr="0008427B">
        <w:rPr>
          <w:rFonts w:ascii="Arial" w:hAnsi="Arial"/>
          <w:i/>
          <w:iCs/>
          <w:color w:val="000000"/>
          <w:kern w:val="2"/>
          <w:sz w:val="24"/>
        </w:rPr>
        <w:t>saranno</w:t>
      </w:r>
      <w:r w:rsidRPr="0008427B">
        <w:rPr>
          <w:rFonts w:ascii="Arial" w:hAnsi="Arial"/>
          <w:i/>
          <w:iCs/>
          <w:color w:val="000000"/>
          <w:kern w:val="2"/>
          <w:sz w:val="24"/>
        </w:rPr>
        <w:t xml:space="preserve"> contati per niente, e, infine, la loro vecchiaia sarà senza onore. Se poi moriranno presto, non avranno speranza né consolazione nel giorno del giudizio, poiché di una stirpe iniqua è terribile il destino”. ( = La non salvezza è perdizione eterna). </w:t>
      </w:r>
    </w:p>
    <w:p w14:paraId="0C72FFD6" w14:textId="77777777" w:rsidR="0008427B" w:rsidRDefault="003A52C8" w:rsidP="0008427B">
      <w:pPr>
        <w:spacing w:after="120"/>
        <w:ind w:right="567"/>
        <w:jc w:val="both"/>
        <w:rPr>
          <w:rFonts w:ascii="Arial" w:hAnsi="Arial"/>
          <w:b/>
          <w:i/>
          <w:iCs/>
          <w:sz w:val="24"/>
        </w:rPr>
      </w:pPr>
      <w:r w:rsidRPr="0054613A">
        <w:rPr>
          <w:rFonts w:ascii="Arial" w:hAnsi="Arial"/>
          <w:b/>
          <w:i/>
          <w:iCs/>
          <w:sz w:val="24"/>
        </w:rPr>
        <w:t>Sapienza - cap. 5,1-23:</w:t>
      </w:r>
    </w:p>
    <w:p w14:paraId="11F5BCB3" w14:textId="0743AB7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“Allora il giusto starà con grande fiducia di fronte a quanti lo hanno oppresso e a quanti han disprezzato le sue sofferenze. Costoro vedendolo </w:t>
      </w:r>
      <w:r w:rsidR="002E02FE" w:rsidRPr="0008427B">
        <w:rPr>
          <w:rFonts w:ascii="Arial" w:hAnsi="Arial"/>
          <w:i/>
          <w:iCs/>
          <w:color w:val="000000"/>
          <w:kern w:val="2"/>
          <w:sz w:val="24"/>
        </w:rPr>
        <w:t>sarà</w:t>
      </w:r>
      <w:r w:rsidRPr="0008427B">
        <w:rPr>
          <w:rFonts w:ascii="Arial" w:hAnsi="Arial"/>
          <w:i/>
          <w:iCs/>
          <w:color w:val="000000"/>
          <w:kern w:val="2"/>
          <w:sz w:val="24"/>
        </w:rPr>
        <w:t xml:space="preserve"> presi da terribile spavento, </w:t>
      </w:r>
      <w:r w:rsidR="002E02FE" w:rsidRPr="0008427B">
        <w:rPr>
          <w:rFonts w:ascii="Arial" w:hAnsi="Arial"/>
          <w:i/>
          <w:iCs/>
          <w:color w:val="000000"/>
          <w:kern w:val="2"/>
          <w:sz w:val="24"/>
        </w:rPr>
        <w:t>saranno</w:t>
      </w:r>
      <w:r w:rsidRPr="0008427B">
        <w:rPr>
          <w:rFonts w:ascii="Arial" w:hAnsi="Arial"/>
          <w:i/>
          <w:iCs/>
          <w:color w:val="000000"/>
          <w:kern w:val="2"/>
          <w:sz w:val="24"/>
        </w:rPr>
        <w:t xml:space="preserve"> presi da stupore per la sua salvezza inattesa. 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w:t>
      </w:r>
      <w:r w:rsidRPr="0008427B">
        <w:rPr>
          <w:rFonts w:ascii="Arial" w:hAnsi="Arial"/>
          <w:i/>
          <w:iCs/>
          <w:color w:val="000000"/>
          <w:kern w:val="2"/>
          <w:sz w:val="24"/>
        </w:rPr>
        <w:lastRenderedPageBreak/>
        <w:t xml:space="preserve">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gia scomparsi, non abbiamo avuto alcun segno di virtù da mostrare; siamo stati consumati nella nostra malvagità. (= La non salvezza è tormento eterno causato dalla propria coscienza). La speranza dell'empio è come pula portata dal vento, come schiuma leggera sospinta dalla tempesta, come fumo dal vento è dispersa, si dilegua come il ricordo dell'ospite di un sol giorno. </w:t>
      </w:r>
    </w:p>
    <w:p w14:paraId="1B54E52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22E83056" w14:textId="77777777" w:rsidR="003A52C8" w:rsidRPr="0054613A" w:rsidRDefault="003A52C8" w:rsidP="008F784C">
      <w:pPr>
        <w:spacing w:after="120"/>
        <w:jc w:val="both"/>
        <w:rPr>
          <w:rFonts w:ascii="Arial" w:hAnsi="Arial"/>
          <w:sz w:val="24"/>
        </w:rPr>
      </w:pPr>
      <w:r w:rsidRPr="0054613A">
        <w:rPr>
          <w:rFonts w:ascii="Arial" w:hAnsi="Arial"/>
          <w:sz w:val="24"/>
        </w:rPr>
        <w:t xml:space="preserve">Quando avremo forte nel cuore che la salvezza è dono di Dio, per Cristo, loderemo giorno e notte il Signore per questa grande grazia che ci ha fatto; ma anche invocheremo giorno e notte il Signore perché dia la salvezza al mondo intero. Faremo in tutto come ha fatto Cristo Gesù: offriremo la nostra vita per la redenzione del mondo. </w:t>
      </w:r>
    </w:p>
    <w:p w14:paraId="40930FEF" w14:textId="77777777" w:rsidR="003A52C8" w:rsidRPr="0054613A" w:rsidRDefault="003A52C8" w:rsidP="008F784C">
      <w:pPr>
        <w:spacing w:after="120"/>
        <w:jc w:val="both"/>
        <w:rPr>
          <w:rFonts w:ascii="Arial" w:hAnsi="Arial"/>
          <w:sz w:val="24"/>
        </w:rPr>
      </w:pPr>
      <w:r w:rsidRPr="0054613A">
        <w:rPr>
          <w:rFonts w:ascii="Arial" w:hAnsi="Arial"/>
          <w:sz w:val="24"/>
        </w:rPr>
        <w:t>Potremo fare questo se ci lasceremo governare da un’altra verità: il giudizio sugli uomini appartiene solo al Signore.</w:t>
      </w:r>
    </w:p>
    <w:p w14:paraId="64D7229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[11]Allora tutti gli angeli che stavano intorno al trono e i vegliardi e i quattro esseri viventi, si inchinarono profondamente con la faccia davanti al trono e adorarono Dio dicendo: </w:t>
      </w:r>
    </w:p>
    <w:p w14:paraId="2C578BE5" w14:textId="77777777" w:rsidR="003A52C8" w:rsidRPr="0054613A" w:rsidRDefault="003A52C8" w:rsidP="008F784C">
      <w:pPr>
        <w:spacing w:after="120"/>
        <w:jc w:val="both"/>
        <w:rPr>
          <w:rFonts w:ascii="Arial" w:hAnsi="Arial"/>
          <w:sz w:val="24"/>
        </w:rPr>
      </w:pPr>
      <w:r w:rsidRPr="0054613A">
        <w:rPr>
          <w:rFonts w:ascii="Arial" w:hAnsi="Arial"/>
          <w:sz w:val="24"/>
        </w:rPr>
        <w:t>Quanto segue è uno squarcio di liturgia eterna.</w:t>
      </w:r>
    </w:p>
    <w:p w14:paraId="359EA623" w14:textId="77777777" w:rsidR="003A52C8" w:rsidRPr="0054613A" w:rsidRDefault="003A52C8" w:rsidP="008F784C">
      <w:pPr>
        <w:spacing w:after="120"/>
        <w:jc w:val="both"/>
        <w:rPr>
          <w:rFonts w:ascii="Arial" w:hAnsi="Arial"/>
          <w:sz w:val="24"/>
        </w:rPr>
      </w:pPr>
      <w:r w:rsidRPr="0054613A">
        <w:rPr>
          <w:rFonts w:ascii="Arial" w:hAnsi="Arial"/>
          <w:sz w:val="24"/>
        </w:rPr>
        <w:t>La corte celeste si prostra dinanzi al Signore. La prostrazione è adorazione. È confessione che solo il Signore è Dio, solo l’Agnello è Dio.</w:t>
      </w:r>
    </w:p>
    <w:p w14:paraId="22584D4E" w14:textId="77777777" w:rsidR="003A52C8" w:rsidRPr="0054613A" w:rsidRDefault="003A52C8" w:rsidP="008F784C">
      <w:pPr>
        <w:spacing w:after="120"/>
        <w:jc w:val="both"/>
        <w:rPr>
          <w:rFonts w:ascii="Arial" w:hAnsi="Arial"/>
          <w:sz w:val="24"/>
        </w:rPr>
      </w:pPr>
      <w:r w:rsidRPr="0054613A">
        <w:rPr>
          <w:rFonts w:ascii="Arial" w:hAnsi="Arial"/>
          <w:sz w:val="24"/>
        </w:rPr>
        <w:t xml:space="preserve">Mai nel cielo ci si dimentica di chi è il Signore. Mai si omette di riconoscere che solo uno è Dio. </w:t>
      </w:r>
    </w:p>
    <w:p w14:paraId="309A72D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Questa confessione dell’unico Signore e Dio che avviene nel cielo, deve essere imitata anche sulla terra.</w:t>
      </w:r>
    </w:p>
    <w:p w14:paraId="30348337" w14:textId="77777777" w:rsidR="003A52C8" w:rsidRPr="0054613A" w:rsidRDefault="003A52C8" w:rsidP="008F784C">
      <w:pPr>
        <w:spacing w:after="120"/>
        <w:jc w:val="both"/>
        <w:rPr>
          <w:rFonts w:ascii="Arial" w:hAnsi="Arial"/>
          <w:sz w:val="24"/>
        </w:rPr>
      </w:pPr>
      <w:r w:rsidRPr="0054613A">
        <w:rPr>
          <w:rFonts w:ascii="Arial" w:hAnsi="Arial"/>
          <w:sz w:val="24"/>
        </w:rPr>
        <w:t>Anche la liturgia della terra deve condurre a questa stessa identica professione di fede: solo il Signore è Dio, solo il Signore è l’Onnipotente, solo il Signore è il Giudice dei vivi e dei morti, sulla terra e nel cielo.</w:t>
      </w:r>
    </w:p>
    <w:p w14:paraId="699A980A" w14:textId="77777777" w:rsidR="003A52C8" w:rsidRPr="0054613A" w:rsidRDefault="003A52C8" w:rsidP="008F784C">
      <w:pPr>
        <w:spacing w:after="120"/>
        <w:jc w:val="both"/>
        <w:rPr>
          <w:rFonts w:ascii="Arial" w:hAnsi="Arial"/>
          <w:sz w:val="24"/>
        </w:rPr>
      </w:pPr>
      <w:r w:rsidRPr="0054613A">
        <w:rPr>
          <w:rFonts w:ascii="Arial" w:hAnsi="Arial"/>
          <w:sz w:val="24"/>
        </w:rPr>
        <w:t>Se la liturgia della terra non giunge a questa professione di fede, essa non è vera liturgia.</w:t>
      </w:r>
    </w:p>
    <w:p w14:paraId="6AC7A746" w14:textId="77777777" w:rsidR="003A52C8" w:rsidRPr="0054613A" w:rsidRDefault="003A52C8" w:rsidP="008F784C">
      <w:pPr>
        <w:spacing w:after="120"/>
        <w:jc w:val="both"/>
        <w:rPr>
          <w:rFonts w:ascii="Arial" w:hAnsi="Arial"/>
          <w:sz w:val="24"/>
        </w:rPr>
      </w:pPr>
      <w:r w:rsidRPr="0054613A">
        <w:rPr>
          <w:rFonts w:ascii="Arial" w:hAnsi="Arial"/>
          <w:sz w:val="24"/>
        </w:rPr>
        <w:t>Ad essa manca il fine per cui viene operata.</w:t>
      </w:r>
    </w:p>
    <w:p w14:paraId="08691B00" w14:textId="77777777" w:rsidR="003A52C8" w:rsidRPr="0054613A" w:rsidRDefault="003A52C8" w:rsidP="008F784C">
      <w:pPr>
        <w:spacing w:after="120"/>
        <w:jc w:val="both"/>
        <w:rPr>
          <w:rFonts w:ascii="Arial" w:hAnsi="Arial"/>
          <w:sz w:val="24"/>
        </w:rPr>
      </w:pPr>
      <w:r w:rsidRPr="0054613A">
        <w:rPr>
          <w:rFonts w:ascii="Arial" w:hAnsi="Arial"/>
          <w:sz w:val="24"/>
        </w:rPr>
        <w:t>Confessare che solo il Signore è Dio, significa che prima di ogni cosa è il Dio della nostra vita. La nostra vita gli appartiene. Lui se ne può servire come strumento per manifestare la sua gloria sulla terra, dinanzi ad ogni uomo.</w:t>
      </w:r>
    </w:p>
    <w:p w14:paraId="433D7823" w14:textId="77777777" w:rsidR="003A52C8" w:rsidRPr="0054613A" w:rsidRDefault="003A52C8" w:rsidP="008F784C">
      <w:pPr>
        <w:spacing w:after="120"/>
        <w:jc w:val="both"/>
        <w:rPr>
          <w:rFonts w:ascii="Arial" w:hAnsi="Arial"/>
          <w:sz w:val="24"/>
        </w:rPr>
      </w:pPr>
      <w:r w:rsidRPr="0054613A">
        <w:rPr>
          <w:rFonts w:ascii="Arial" w:hAnsi="Arial"/>
          <w:sz w:val="24"/>
        </w:rPr>
        <w:t>Cosa confessa di Dio la corte celeste?</w:t>
      </w:r>
    </w:p>
    <w:p w14:paraId="2836A5D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 “Amen! Lode, gloria, sapienza, azione di grazie, onore, potenza e forza al nostro Dio nei secoli dei secoli. Amen”. </w:t>
      </w:r>
    </w:p>
    <w:p w14:paraId="5384FBC0" w14:textId="77777777" w:rsidR="003A52C8" w:rsidRPr="0054613A" w:rsidRDefault="003A52C8" w:rsidP="008F784C">
      <w:pPr>
        <w:spacing w:after="120"/>
        <w:jc w:val="both"/>
        <w:rPr>
          <w:rFonts w:ascii="Arial" w:hAnsi="Arial"/>
          <w:sz w:val="24"/>
        </w:rPr>
      </w:pPr>
      <w:r w:rsidRPr="0054613A">
        <w:rPr>
          <w:rFonts w:ascii="Arial" w:hAnsi="Arial"/>
          <w:sz w:val="24"/>
        </w:rPr>
        <w:t>L’amen è il sigillo eterno alla verità, alla confessione di fede.</w:t>
      </w:r>
    </w:p>
    <w:p w14:paraId="2FBADC01" w14:textId="77777777" w:rsidR="003A52C8" w:rsidRPr="0054613A" w:rsidRDefault="003A52C8" w:rsidP="008F784C">
      <w:pPr>
        <w:spacing w:after="120"/>
        <w:jc w:val="both"/>
        <w:rPr>
          <w:rFonts w:ascii="Arial" w:hAnsi="Arial"/>
          <w:sz w:val="24"/>
        </w:rPr>
      </w:pPr>
      <w:r w:rsidRPr="0054613A">
        <w:rPr>
          <w:rFonts w:ascii="Arial" w:hAnsi="Arial"/>
          <w:sz w:val="24"/>
        </w:rPr>
        <w:t>L’amen è l’attestazione infallibile che è così e mai potrà essere diversamente.</w:t>
      </w:r>
    </w:p>
    <w:p w14:paraId="2E96D161" w14:textId="77777777" w:rsidR="003A52C8" w:rsidRPr="0054613A" w:rsidRDefault="003A52C8" w:rsidP="008F784C">
      <w:pPr>
        <w:spacing w:after="120"/>
        <w:jc w:val="both"/>
        <w:rPr>
          <w:rFonts w:ascii="Arial" w:hAnsi="Arial"/>
          <w:sz w:val="24"/>
        </w:rPr>
      </w:pPr>
      <w:r w:rsidRPr="0054613A">
        <w:rPr>
          <w:rFonts w:ascii="Arial" w:hAnsi="Arial"/>
          <w:sz w:val="24"/>
        </w:rPr>
        <w:t>L’amen è un giuramento solenne sull’irreversibilità di quanto è stato pronunciato.</w:t>
      </w:r>
    </w:p>
    <w:p w14:paraId="6AEB46DC" w14:textId="77777777" w:rsidR="003A52C8" w:rsidRPr="0054613A" w:rsidRDefault="003A52C8" w:rsidP="008F784C">
      <w:pPr>
        <w:spacing w:after="120"/>
        <w:jc w:val="both"/>
        <w:rPr>
          <w:rFonts w:ascii="Arial" w:hAnsi="Arial"/>
          <w:sz w:val="24"/>
        </w:rPr>
      </w:pPr>
      <w:r w:rsidRPr="0054613A">
        <w:rPr>
          <w:rFonts w:ascii="Arial" w:hAnsi="Arial"/>
          <w:sz w:val="24"/>
        </w:rPr>
        <w:t>L’amen è anche volontà di costruire la nostra vita su quanto è stato proferito come verità di Dio e non dell’uomo.</w:t>
      </w:r>
    </w:p>
    <w:p w14:paraId="5F0A50D8" w14:textId="77777777" w:rsidR="003A52C8" w:rsidRPr="0054613A" w:rsidRDefault="003A52C8" w:rsidP="008F784C">
      <w:pPr>
        <w:spacing w:after="120"/>
        <w:jc w:val="both"/>
        <w:rPr>
          <w:rFonts w:ascii="Arial" w:hAnsi="Arial"/>
          <w:sz w:val="24"/>
        </w:rPr>
      </w:pPr>
      <w:r w:rsidRPr="0054613A">
        <w:rPr>
          <w:rFonts w:ascii="Arial" w:hAnsi="Arial"/>
          <w:sz w:val="24"/>
        </w:rPr>
        <w:t>L’amen è consacrazione di noi stessi alla verità proclamata dinanzi a Dio e agli uomini.</w:t>
      </w:r>
    </w:p>
    <w:p w14:paraId="29CC501A" w14:textId="77777777" w:rsidR="003A52C8" w:rsidRPr="0054613A" w:rsidRDefault="003A52C8" w:rsidP="008F784C">
      <w:pPr>
        <w:spacing w:after="120"/>
        <w:jc w:val="both"/>
        <w:rPr>
          <w:rFonts w:ascii="Arial" w:hAnsi="Arial"/>
          <w:sz w:val="24"/>
        </w:rPr>
      </w:pPr>
      <w:r w:rsidRPr="0054613A">
        <w:rPr>
          <w:rFonts w:ascii="Arial" w:hAnsi="Arial"/>
          <w:sz w:val="24"/>
        </w:rPr>
        <w:t>L’amen è impegno solenne di tutta la nostra fede su ciò sul quale esso viene pronunciato.</w:t>
      </w:r>
    </w:p>
    <w:p w14:paraId="1E29C2EC" w14:textId="77777777" w:rsidR="003A52C8" w:rsidRPr="0054613A" w:rsidRDefault="003A52C8" w:rsidP="008F784C">
      <w:pPr>
        <w:spacing w:after="120"/>
        <w:jc w:val="both"/>
        <w:rPr>
          <w:rFonts w:ascii="Arial" w:hAnsi="Arial"/>
          <w:sz w:val="24"/>
        </w:rPr>
      </w:pPr>
      <w:r w:rsidRPr="0054613A">
        <w:rPr>
          <w:rFonts w:ascii="Arial" w:hAnsi="Arial"/>
          <w:sz w:val="24"/>
        </w:rPr>
        <w:t xml:space="preserve">L’amen è vero atto di adorazione. Chi lo proferisce attesta che ci si trova dinanzi alla verità eterna del Dio eterno e si prostra in adorazione. </w:t>
      </w:r>
    </w:p>
    <w:p w14:paraId="4327AA88" w14:textId="77777777" w:rsidR="003A52C8" w:rsidRPr="0054613A" w:rsidRDefault="003A52C8" w:rsidP="008F784C">
      <w:pPr>
        <w:spacing w:after="120"/>
        <w:jc w:val="both"/>
        <w:rPr>
          <w:rFonts w:ascii="Arial" w:hAnsi="Arial"/>
          <w:sz w:val="24"/>
        </w:rPr>
      </w:pPr>
      <w:r w:rsidRPr="0054613A">
        <w:rPr>
          <w:rFonts w:ascii="Arial" w:hAnsi="Arial"/>
          <w:sz w:val="24"/>
        </w:rPr>
        <w:t xml:space="preserve">L’amen è la risposta di tutta la creazione al Dio che la interpella, si manifesta, si rivela, si dona, si consegna. </w:t>
      </w:r>
    </w:p>
    <w:p w14:paraId="63C5F23B"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Il fatto stesso che questa confessione sia incastonata tra due </w:t>
      </w:r>
      <w:r w:rsidRPr="0008427B">
        <w:rPr>
          <w:rFonts w:ascii="Arial" w:hAnsi="Arial"/>
          <w:i/>
          <w:color w:val="000000"/>
          <w:sz w:val="24"/>
        </w:rPr>
        <w:t>“amen”</w:t>
      </w:r>
      <w:r w:rsidRPr="0008427B">
        <w:rPr>
          <w:rFonts w:ascii="Arial" w:hAnsi="Arial"/>
          <w:color w:val="000000"/>
          <w:sz w:val="24"/>
        </w:rPr>
        <w:t xml:space="preserve"> serve per esprimere l’universalità, l’eternità, l’irreversibilità, l’infallibilità della sua verità.</w:t>
      </w:r>
    </w:p>
    <w:p w14:paraId="3BEA9E92" w14:textId="77777777" w:rsidR="003A52C8" w:rsidRPr="0008427B" w:rsidRDefault="003A52C8" w:rsidP="008F784C">
      <w:pPr>
        <w:spacing w:after="120"/>
        <w:jc w:val="both"/>
        <w:rPr>
          <w:rFonts w:ascii="Arial" w:hAnsi="Arial"/>
          <w:sz w:val="24"/>
        </w:rPr>
      </w:pPr>
      <w:r w:rsidRPr="0008427B">
        <w:rPr>
          <w:rFonts w:ascii="Arial" w:hAnsi="Arial"/>
          <w:sz w:val="24"/>
        </w:rPr>
        <w:t>Essa è. È per sempre. È per tutti. Non solo è; è stata e sarà sempre così.</w:t>
      </w:r>
    </w:p>
    <w:p w14:paraId="32D2186A"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Per tutta l’eternità in cielo e sulla terra, nei cieli nuovi e sulla terra nuova, si griderà da parte di tutto l’universo creato che: </w:t>
      </w:r>
      <w:r w:rsidRPr="0008427B">
        <w:rPr>
          <w:rFonts w:ascii="Arial" w:hAnsi="Arial"/>
          <w:i/>
          <w:color w:val="000000"/>
          <w:sz w:val="24"/>
        </w:rPr>
        <w:t>“Lode, gloria, sapienza, azione di grazie, onore, potenza e forza al nostro Dio nei secoli dei secoli”</w:t>
      </w:r>
      <w:r w:rsidRPr="0008427B">
        <w:rPr>
          <w:rFonts w:ascii="Arial" w:hAnsi="Arial"/>
          <w:color w:val="000000"/>
          <w:sz w:val="24"/>
        </w:rPr>
        <w:t>.</w:t>
      </w:r>
    </w:p>
    <w:p w14:paraId="40FF5806" w14:textId="77777777" w:rsidR="003A52C8" w:rsidRPr="0054613A" w:rsidRDefault="003A52C8" w:rsidP="008F784C">
      <w:pPr>
        <w:spacing w:after="120"/>
        <w:jc w:val="both"/>
        <w:rPr>
          <w:rFonts w:ascii="Arial" w:hAnsi="Arial"/>
          <w:sz w:val="24"/>
        </w:rPr>
      </w:pPr>
      <w:r w:rsidRPr="0054613A">
        <w:rPr>
          <w:rFonts w:ascii="Arial" w:hAnsi="Arial"/>
          <w:sz w:val="24"/>
        </w:rPr>
        <w:t>Cosa si dice del nostro Dio?</w:t>
      </w:r>
    </w:p>
    <w:p w14:paraId="1EE0BCE4" w14:textId="77777777" w:rsidR="003A52C8" w:rsidRPr="0054613A" w:rsidRDefault="003A52C8" w:rsidP="008F784C">
      <w:pPr>
        <w:spacing w:after="120"/>
        <w:jc w:val="both"/>
        <w:rPr>
          <w:rFonts w:ascii="Arial" w:hAnsi="Arial"/>
          <w:sz w:val="24"/>
        </w:rPr>
      </w:pPr>
      <w:r w:rsidRPr="0054613A">
        <w:rPr>
          <w:rFonts w:ascii="Arial" w:hAnsi="Arial"/>
          <w:sz w:val="24"/>
        </w:rPr>
        <w:t xml:space="preserve">Che egli è tutto. Tutto è da Lui. Tutto è per Lui. </w:t>
      </w:r>
    </w:p>
    <w:p w14:paraId="2EBB4115" w14:textId="77777777" w:rsidR="003A52C8" w:rsidRPr="0054613A" w:rsidRDefault="003A52C8" w:rsidP="008F784C">
      <w:pPr>
        <w:spacing w:after="120"/>
        <w:jc w:val="both"/>
        <w:rPr>
          <w:rFonts w:ascii="Arial" w:hAnsi="Arial"/>
          <w:sz w:val="24"/>
        </w:rPr>
      </w:pPr>
      <w:r w:rsidRPr="0054613A">
        <w:rPr>
          <w:rFonts w:ascii="Arial" w:hAnsi="Arial"/>
          <w:sz w:val="24"/>
        </w:rPr>
        <w:t>Tutto a Lui deve ritornare attraverso il cuore adorante e benedicente.</w:t>
      </w:r>
    </w:p>
    <w:p w14:paraId="60BC9CB1" w14:textId="77777777" w:rsidR="003A52C8" w:rsidRPr="0054613A" w:rsidRDefault="003A52C8" w:rsidP="008F784C">
      <w:pPr>
        <w:spacing w:after="120"/>
        <w:jc w:val="both"/>
        <w:rPr>
          <w:rFonts w:ascii="Arial" w:hAnsi="Arial"/>
          <w:sz w:val="24"/>
        </w:rPr>
      </w:pPr>
      <w:r w:rsidRPr="0054613A">
        <w:rPr>
          <w:rFonts w:ascii="Arial" w:hAnsi="Arial"/>
          <w:sz w:val="24"/>
        </w:rPr>
        <w:t>Ogni cosa che è da Lui e per Lui, ritorna a Lui, come è giusto che questo avvenga, attraverso la pura, santa, giusta confessione della nostra fede.</w:t>
      </w:r>
    </w:p>
    <w:p w14:paraId="3ED418E1"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Cosa è infatti una confessione di fede se non la proclamazione eterna della verità di Dio?</w:t>
      </w:r>
    </w:p>
    <w:p w14:paraId="69CB3CC3" w14:textId="77777777" w:rsidR="003A52C8" w:rsidRPr="0054613A" w:rsidRDefault="003A52C8" w:rsidP="008F784C">
      <w:pPr>
        <w:spacing w:after="120"/>
        <w:jc w:val="both"/>
        <w:rPr>
          <w:rFonts w:ascii="Arial" w:hAnsi="Arial"/>
          <w:sz w:val="24"/>
        </w:rPr>
      </w:pPr>
      <w:r w:rsidRPr="0054613A">
        <w:rPr>
          <w:rFonts w:ascii="Arial" w:hAnsi="Arial"/>
          <w:sz w:val="24"/>
        </w:rPr>
        <w:t>Tutti gli errori del mondo iniziano dalla falsa verità su Dio.</w:t>
      </w:r>
    </w:p>
    <w:p w14:paraId="34E6FA8E" w14:textId="77777777" w:rsidR="003A52C8" w:rsidRPr="0054613A" w:rsidRDefault="003A52C8" w:rsidP="008F784C">
      <w:pPr>
        <w:spacing w:after="120"/>
        <w:jc w:val="both"/>
        <w:rPr>
          <w:rFonts w:ascii="Arial" w:hAnsi="Arial"/>
          <w:sz w:val="24"/>
        </w:rPr>
      </w:pPr>
      <w:r w:rsidRPr="0054613A">
        <w:rPr>
          <w:rFonts w:ascii="Arial" w:hAnsi="Arial"/>
          <w:sz w:val="24"/>
        </w:rPr>
        <w:t>Tutta la vita del mondo nasce dalla proclamazione dell’unica e sola verità su Dio.</w:t>
      </w:r>
    </w:p>
    <w:p w14:paraId="1C26DAC7" w14:textId="77777777" w:rsidR="003A52C8" w:rsidRPr="0054613A" w:rsidRDefault="003A52C8" w:rsidP="008F784C">
      <w:pPr>
        <w:spacing w:after="120"/>
        <w:jc w:val="both"/>
        <w:rPr>
          <w:rFonts w:ascii="Arial" w:hAnsi="Arial"/>
          <w:sz w:val="24"/>
        </w:rPr>
      </w:pPr>
      <w:r w:rsidRPr="0054613A">
        <w:rPr>
          <w:rFonts w:ascii="Arial" w:hAnsi="Arial"/>
          <w:sz w:val="24"/>
        </w:rPr>
        <w:t xml:space="preserve">Dinanzi all’universo creato, la Corte celeste, proclama la verità di Dio. </w:t>
      </w:r>
    </w:p>
    <w:p w14:paraId="19A3B8D2" w14:textId="77777777" w:rsidR="003A52C8" w:rsidRPr="0054613A" w:rsidRDefault="003A52C8" w:rsidP="008F784C">
      <w:pPr>
        <w:spacing w:after="120"/>
        <w:jc w:val="both"/>
        <w:rPr>
          <w:rFonts w:ascii="Arial" w:hAnsi="Arial"/>
          <w:sz w:val="24"/>
        </w:rPr>
      </w:pPr>
      <w:r w:rsidRPr="0054613A">
        <w:rPr>
          <w:rFonts w:ascii="Arial" w:hAnsi="Arial"/>
          <w:sz w:val="24"/>
        </w:rPr>
        <w:t>Dio è il solo Signore dell’universo. Il solo Creatore. Il solo Redentore. Il solo Dio.</w:t>
      </w:r>
    </w:p>
    <w:p w14:paraId="38F6106E" w14:textId="77777777" w:rsidR="003A52C8" w:rsidRPr="0054613A" w:rsidRDefault="003A52C8" w:rsidP="008F784C">
      <w:pPr>
        <w:spacing w:after="120"/>
        <w:jc w:val="both"/>
        <w:rPr>
          <w:rFonts w:ascii="Arial" w:hAnsi="Arial"/>
          <w:sz w:val="24"/>
        </w:rPr>
      </w:pPr>
      <w:r w:rsidRPr="0054613A">
        <w:rPr>
          <w:rFonts w:ascii="Arial" w:hAnsi="Arial"/>
          <w:sz w:val="24"/>
        </w:rPr>
        <w:t>A Lui, che è tutto, deve essere donato tutto.</w:t>
      </w:r>
    </w:p>
    <w:p w14:paraId="52E11205" w14:textId="77777777" w:rsidR="003A52C8" w:rsidRPr="0054613A" w:rsidRDefault="003A52C8" w:rsidP="008F784C">
      <w:pPr>
        <w:spacing w:after="120"/>
        <w:jc w:val="both"/>
        <w:rPr>
          <w:rFonts w:ascii="Arial" w:hAnsi="Arial"/>
          <w:sz w:val="24"/>
        </w:rPr>
      </w:pPr>
      <w:r w:rsidRPr="0054613A">
        <w:rPr>
          <w:rFonts w:ascii="Arial" w:hAnsi="Arial"/>
          <w:sz w:val="24"/>
        </w:rPr>
        <w:t xml:space="preserve">Niente che è in cielo e sulla terra potrà mai essere di un altro. Se è di un altro, è solo falsamente dell’altro. È perché l’altro ne ha fatto una rapina, un’estorsione. </w:t>
      </w:r>
    </w:p>
    <w:p w14:paraId="1F7D1D4A" w14:textId="77777777" w:rsidR="003A52C8" w:rsidRPr="0054613A" w:rsidRDefault="003A52C8" w:rsidP="008F784C">
      <w:pPr>
        <w:spacing w:after="120"/>
        <w:jc w:val="both"/>
        <w:rPr>
          <w:rFonts w:ascii="Arial" w:hAnsi="Arial"/>
          <w:sz w:val="24"/>
        </w:rPr>
      </w:pPr>
      <w:r w:rsidRPr="0054613A">
        <w:rPr>
          <w:rFonts w:ascii="Arial" w:hAnsi="Arial"/>
          <w:sz w:val="24"/>
        </w:rPr>
        <w:t>Se tutto è di Dio, è giusto che il nostro cuore lo confessi, lo proclami, lo gridi, lo annunzi, lo testimoni, con le parole e con le opere, con il dire e con il fare, da solo e dinanzi ad ogni creatura.</w:t>
      </w:r>
    </w:p>
    <w:p w14:paraId="1DD960B3" w14:textId="77777777" w:rsidR="003A52C8" w:rsidRPr="0054613A" w:rsidRDefault="003A52C8" w:rsidP="008F784C">
      <w:pPr>
        <w:spacing w:after="120"/>
        <w:jc w:val="both"/>
        <w:rPr>
          <w:rFonts w:ascii="Arial" w:hAnsi="Arial"/>
          <w:sz w:val="24"/>
        </w:rPr>
      </w:pPr>
      <w:r w:rsidRPr="0054613A">
        <w:rPr>
          <w:rFonts w:ascii="Arial" w:hAnsi="Arial"/>
          <w:sz w:val="24"/>
        </w:rPr>
        <w:t>Tutto il mondo deve sapere qual è la confessione della nostra fede. Lo deve sapere perché è su di essa che tutti devono impostare la loro vita, se vogliono entrare nella salvezza eterna.</w:t>
      </w:r>
    </w:p>
    <w:p w14:paraId="375F6B13" w14:textId="77777777" w:rsidR="003A52C8" w:rsidRPr="0054613A" w:rsidRDefault="003A52C8" w:rsidP="008F784C">
      <w:pPr>
        <w:spacing w:after="120"/>
        <w:jc w:val="both"/>
        <w:rPr>
          <w:rFonts w:ascii="Arial" w:hAnsi="Arial"/>
          <w:sz w:val="24"/>
        </w:rPr>
      </w:pPr>
      <w:r w:rsidRPr="0054613A">
        <w:rPr>
          <w:rFonts w:ascii="Arial" w:hAnsi="Arial"/>
          <w:sz w:val="24"/>
        </w:rPr>
        <w:t>Sull’Amen come giuramento, o attestazione della verità assoluta, ecco come se ne serve Gesù nel Vangelo:</w:t>
      </w:r>
    </w:p>
    <w:p w14:paraId="629B8CA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finché non siano passati il cielo e la terra, non passerà neppure un iota o un segno dalla legge, senza che tutto sia compiuto” (Mt 5,18). </w:t>
      </w:r>
    </w:p>
    <w:p w14:paraId="046F807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ti dico: non uscirai di là finché tu non abbia pagato fino all'ultimo spicciolo!” (Mt 5,26). </w:t>
      </w:r>
    </w:p>
    <w:p w14:paraId="44A1207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p>
    <w:p w14:paraId="7468368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(Mt 6,5). </w:t>
      </w:r>
    </w:p>
    <w:p w14:paraId="5D0087B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quando digiunate, non assumete aria malinconica come gli ipocriti, che si sfigurano la faccia per far vedere agli uomini che digiunano. In verità vi dico: hanno già ricevuto la loro ricompensa” (Mt 6,16). </w:t>
      </w:r>
    </w:p>
    <w:p w14:paraId="7863A456"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“All'udire ciò, Gesù ne fu ammirato e disse a quelli che lo seguivano: In verità vi dico, presso nessuno in Israele ho trovato una fede così grande” (Mt 8,10). </w:t>
      </w:r>
    </w:p>
    <w:p w14:paraId="21A4792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nel giorno del giudizio il paese di Sòdoma e Gomorra avrà una sorte più sopportabile di quella città” (Mt 10.15). </w:t>
      </w:r>
    </w:p>
    <w:p w14:paraId="3DC93F4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vi perseguiteranno in una città, fuggite in un'altra; in verità vi dico: non avrete finito di percorrere le città di Israele, prima che venga il Figlio dell'uomo” (Mt 10,23). </w:t>
      </w:r>
    </w:p>
    <w:p w14:paraId="6C8CC29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“E chi avrà dato anche solo un bicchiere di acqua fresca a uno di questi piccoli, perché è mio discepolo, in verità io vi dico: non perderà la sua ricompensa” (Mt 10,42). </w:t>
      </w:r>
    </w:p>
    <w:p w14:paraId="6F12A94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tra i nati di donna non è sorto uno più grande di Giovanni il Battista; tuttavia il più piccolo nel regno dei cieli è più grande di lui” (Mt 11,11). </w:t>
      </w:r>
    </w:p>
    <w:p w14:paraId="39F4AAB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molti profeti e giusti hanno desiderato vedere ciò che voi vedete, e non lo videro, e ascoltare ciò che voi ascoltate, e non l'udirono!” (Mt 13,17). </w:t>
      </w:r>
    </w:p>
    <w:p w14:paraId="7A46D31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vi sono alcuni tra i presenti che non morranno finché non vedranno il Figlio dell'uomo venire nel suo regno” (Mt 16,28). </w:t>
      </w:r>
    </w:p>
    <w:p w14:paraId="0A1C658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rispose: Per la vostra poca fede. In verità vi dico: se avrete fede pari a un granellino di senapa, potrete dire a questo monte: spostati da qui a là, ed esso si sposterà, e niente vi sarà impossibile” (Mt 17,20). </w:t>
      </w:r>
    </w:p>
    <w:p w14:paraId="7E6EEB6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se non vi convertirete e non diventerete come i bambini, non entrerete nel regno dei cieli” (Mt 18,3). </w:t>
      </w:r>
    </w:p>
    <w:p w14:paraId="004939E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“Se gli riesce di trovarla, in verità vi dico, si rallegrerà per quella più che per le novantanove che non si erano smarrite” (Mt 18,13). </w:t>
      </w:r>
    </w:p>
    <w:p w14:paraId="143E9C4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tutto quello che legherete sopra la terra sarà legato anche in cielo e tutto quello che scioglierete sopra la terra sarà sciolto anche in cielo” (Mt 18,18). </w:t>
      </w:r>
    </w:p>
    <w:p w14:paraId="40FED97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ancora: se due di voi sopra la terra si accorderanno per domandare qualunque cosa, il Padre mio che è nei cieli ve la concederà” (Mt 18,19). </w:t>
      </w:r>
    </w:p>
    <w:p w14:paraId="0BEA7C5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allora disse ai suoi discepoli: In verità vi dico: difficilmente un ricco entrerà nel regno dei cieli” (Mt 19,23). </w:t>
      </w:r>
    </w:p>
    <w:p w14:paraId="3DB1D3A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A127028"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Gesù: In verità vi dico: Se avrete fede e non dubiterete, non solo potrete fare ciò che è accaduto a questo fico, ma anche se direte a questo monte: Levati di lì e gettati nel mare, ciò avverrà” (Mt 21,21). </w:t>
      </w:r>
    </w:p>
    <w:p w14:paraId="6065A65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“Chi dei due ha compiuto la volontà del padre? Dicono: L'ultimo. E Gesù disse loro: In verità vi dico: I pubblicani e le prostitute vi passano avanti nel regno di Dio” (Mt 21,31).</w:t>
      </w:r>
    </w:p>
    <w:p w14:paraId="36AB427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tutte queste cose ricadranno su questa generazione” (Mt 23,36). </w:t>
      </w:r>
    </w:p>
    <w:p w14:paraId="632136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disse loro: Vedete tutte queste cose? In verità vi dico, non resterà qui pietra su pietra che non venga diroccata” (Mt 24,2). </w:t>
      </w:r>
    </w:p>
    <w:p w14:paraId="0C3D6E9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“In verità vi dico: non passerà questa generazione prima che tutto questo accada” (Mt 24,34). </w:t>
      </w:r>
    </w:p>
    <w:p w14:paraId="2BC760D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gli affiderà l'amministrazione di tutti i suoi beni” (Mt 24,47). </w:t>
      </w:r>
    </w:p>
    <w:p w14:paraId="1ADB8388"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rispose: In verità vi dico: non vi conosco” (Mt 25,12). </w:t>
      </w:r>
    </w:p>
    <w:p w14:paraId="7251C74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“Rispondendo, il re dirà loro: In verità vi dico: ogni volta che avete fatto queste cose a uno solo di questi miei fratelli più piccoli, l'avete fatto a me” (Mt 25,40). </w:t>
      </w:r>
    </w:p>
    <w:p w14:paraId="4657DF7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risponderà: In verità vi dico: ogni volta che non avete fatto queste cose a uno di questi miei fratelli più piccoli, non l'avete fatto a me” (Mt 25,45). </w:t>
      </w:r>
    </w:p>
    <w:p w14:paraId="3423BF4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dovunque sarà predicato questo vangelo, nel mondo intero, sarà detto anche ciò che essa ha fatto, in ricordo di lei” (Mt 26,13). </w:t>
      </w:r>
    </w:p>
    <w:p w14:paraId="5A6ED13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“Mentre mangiavano disse: In verità io vi dico, uno di voi mi tradirà” (Mt 26,21). </w:t>
      </w:r>
    </w:p>
    <w:p w14:paraId="685D794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disse Gesù: In verità ti dico: questa notte stessa, prima che il gallo canti, mi rinnegherai tre volte” (Mt 26,34). </w:t>
      </w:r>
    </w:p>
    <w:p w14:paraId="6501B4F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tutti i peccati saranno perdonati ai figli degli uomini e anche tutte le bestemmie che diranno….”. (Mc 3,28). </w:t>
      </w:r>
    </w:p>
    <w:p w14:paraId="0D8929D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traendo un profondo sospiro, disse: Perché questa generazione chiede un segno? In verità vi dico: non sarà dato alcun segno a questa generazione” (Mc 8,12). </w:t>
      </w:r>
    </w:p>
    <w:p w14:paraId="62173EC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diceva loro: In verità vi dico: vi sono alcuni qui presenti, che non morranno senza aver visto il regno di Dio venire con potenza” (Mc 9,1). </w:t>
      </w:r>
    </w:p>
    <w:p w14:paraId="30D1179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“Chiunque vi darà da bere un bicchiere d'acqua nel mio nome perché siete di Cristo, vi dico in verità che non perderà la sua ricompensa” (Mt 9,41). </w:t>
      </w:r>
    </w:p>
    <w:p w14:paraId="6081C80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non accoglie il regno di Dio come un bambino, non entrerà in esso” (Mc 10,15). </w:t>
      </w:r>
    </w:p>
    <w:p w14:paraId="6DE390C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gli rispose: In verità vi dico: non c'è nessuno che abbia lasciato casa o fratelli o sorelle o madre o padre o figli o campi a causa mia e a causa del vangelo…” (Mc 10,29). </w:t>
      </w:r>
    </w:p>
    <w:p w14:paraId="4E36132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dicesse a questo monte: Lèvati e gettati nel mare, senza dubitare in cuor suo ma credendo che quanto dice avverrà, ciò gli sarà accordato” (Mc 11,23). </w:t>
      </w:r>
    </w:p>
    <w:p w14:paraId="0B88EE7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“Allora, chiamati a sé i discepoli, disse loro: In verità vi dico: questa vedova ha gettato nel tesoro più di tutti gli altri” (Mc 12,43). </w:t>
      </w:r>
    </w:p>
    <w:p w14:paraId="1F3159B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non passerà questa generazione prima che tutte queste cose siano avvenute” (Mc 13,30). </w:t>
      </w:r>
    </w:p>
    <w:p w14:paraId="434CBA4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“In verità vi dico che dovunque, in tutto il mondo, sarà annunziato il vangelo, si racconterà pure in suo ricordo ciò che ella ha fatto” (Mc 14,9). </w:t>
      </w:r>
    </w:p>
    <w:p w14:paraId="7193BB2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“Ora, mentre erano a mensa e mangiavano, Gesù disse: In verità vi dico, uno di voi, colui che mangia con me, mi tradirà” (Mc 14,18). </w:t>
      </w:r>
    </w:p>
    <w:p w14:paraId="4B7F437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che io non berrò più del frutto della vite fino al giorno in cui lo berrò nuovo nel regno di Dio” (Mc 14,25). </w:t>
      </w:r>
    </w:p>
    <w:p w14:paraId="6C4D3CD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gli disse: In verità ti dico: proprio tu oggi, in questa stessa notte, prima che il gallo canti due volte, mi rinnegherai tre volte”. (Mc 14,30). </w:t>
      </w:r>
    </w:p>
    <w:p w14:paraId="6A2519C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vi sono alcuni qui presenti, che non morranno prima di aver visto il regno di Dio” (Lc 9,27). </w:t>
      </w:r>
    </w:p>
    <w:p w14:paraId="2C5A5DA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“Beati quei servi che il padrone al suo ritorno troverà ancora svegli; in verità vi dico, si cingerà le sue vesti, li farà mettere a tavola e passerà a servirli” (Lc 12,37). </w:t>
      </w:r>
    </w:p>
    <w:p w14:paraId="21C6B2C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lo metterà a capo di tutti i suoi averi” (Lc 12,44). </w:t>
      </w:r>
    </w:p>
    <w:p w14:paraId="5EC4FBC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non accoglie il regno di Dio come un bambino, non vi entrerà” (Lc 18,17). </w:t>
      </w:r>
    </w:p>
    <w:p w14:paraId="45FB83F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rispose: In verità vi dico, non c'è nessuno che abbia lasciato casa o moglie o fratelli o genitori o figli per il regno di Dio…” (Lc 18,29). </w:t>
      </w:r>
    </w:p>
    <w:p w14:paraId="5D036F6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disse: In verità vi dico: questa vedova, povera, ha messo più di tutti” (Lc 21,3). </w:t>
      </w:r>
    </w:p>
    <w:p w14:paraId="67D6A5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non passerà questa generazione finché tutto ciò sia avvenuto” (Lc 21,32). </w:t>
      </w:r>
    </w:p>
    <w:p w14:paraId="30A0B77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In verità ti dico, oggi sarai con me nel paradiso” (Lc 23,43). </w:t>
      </w:r>
    </w:p>
    <w:p w14:paraId="20AA795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gli disse: In verità, in verità vi dico: vedrete il cielo aperto e gli angeli di Dio salire e scendere sul Figlio dell'uomo” (Gv 1,51). </w:t>
      </w:r>
    </w:p>
    <w:p w14:paraId="46FCD74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Gesù: In verità, in verità ti dico, se uno non rinasce dall'alto, non può vedere il regno di Dio” (Gv 3,3). </w:t>
      </w:r>
    </w:p>
    <w:p w14:paraId="6CDC1AE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Gesù: In verità, in verità ti dico, se uno non nasce da acqua e da Spirito, non può entrare nel regno di Dio” (Gv 3,5). </w:t>
      </w:r>
    </w:p>
    <w:p w14:paraId="53020FA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ti dico, noi parliamo di quel che sappiamo e testimoniamo quel che abbiamo veduto; ma voi non accogliete la nostra testimonianza” (Gv 3,11). </w:t>
      </w:r>
    </w:p>
    <w:p w14:paraId="111E4E0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riprese a parlare e disse: In verità, in verità vi dico, il Figlio da sé non può fare nulla se non ciò che vede fare dal Padre; quello che egli fa, anche il Figlio lo fa” (Gv 5,19). </w:t>
      </w:r>
    </w:p>
    <w:p w14:paraId="52A3773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ascolta la mia parola e crede a colui che mi ha mandato, ha la vita eterna e non va incontro al giudizio, ma è passato dalla morte alla vita” (Gv 5,24). </w:t>
      </w:r>
    </w:p>
    <w:p w14:paraId="64228187" w14:textId="319D91DB"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“In verità, in verità vi dico: è venuto il momento, ed è questo, in cui i morti udranno la voce del Figlio di Dio, e quelli che l'avranno ascoltata, vivranno” (Gv 5</w:t>
      </w:r>
      <w:r w:rsidR="002E02FE">
        <w:rPr>
          <w:rFonts w:ascii="Arial" w:hAnsi="Arial"/>
          <w:i/>
          <w:iCs/>
          <w:sz w:val="24"/>
        </w:rPr>
        <w:t>,</w:t>
      </w:r>
      <w:r w:rsidRPr="0008427B">
        <w:rPr>
          <w:rFonts w:ascii="Arial" w:hAnsi="Arial"/>
          <w:i/>
          <w:iCs/>
          <w:sz w:val="24"/>
        </w:rPr>
        <w:t xml:space="preserve">25). </w:t>
      </w:r>
    </w:p>
    <w:p w14:paraId="1AD0097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rispose: In verità, in verità vi dico, voi mi cercate non perché avete visto dei segni, ma perché avete mangiato di quei pani e vi siete saziati” (Gv 6,26). </w:t>
      </w:r>
    </w:p>
    <w:p w14:paraId="3A08B40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loro Gesù: In verità, in verità vi dico: non Mosè vi ha dato il pane dal cielo, ma il Padre mio vi dà  il pane dal cielo, quello vero” (GV 6,32). </w:t>
      </w:r>
    </w:p>
    <w:p w14:paraId="7AEF9CE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crede ha la vita eterna” (GV 6,47). </w:t>
      </w:r>
    </w:p>
    <w:p w14:paraId="556234E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disse: In verità, in verità vi dico: se non mangiate la carne del Figlio dell'uomo e non bevete il suo sangue, non avrete in voi la vita” (Gv 6,53). </w:t>
      </w:r>
    </w:p>
    <w:p w14:paraId="3393B78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rispose: In verità, in verità vi dico: chiunque commette il peccato è schiavo del peccato” (Gv 8,34). </w:t>
      </w:r>
    </w:p>
    <w:p w14:paraId="44F40EA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se uno osserva la mia parola, non vedrà mai la morte” (Gv 8,51). </w:t>
      </w:r>
    </w:p>
    <w:p w14:paraId="61E221D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loro Gesù: In verità, in verità vi dico: prima che Abramo fosse, Io Sono” (Gv 8,58). </w:t>
      </w:r>
    </w:p>
    <w:p w14:paraId="3B39D9E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non entra nel recinto delle pecore per la porta, ma vi sale da un'altra parte, è un ladro e un brigante” (Gv 10,1). </w:t>
      </w:r>
    </w:p>
    <w:p w14:paraId="356A2D3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“Allora Gesù disse loro di nuovo: In verità, in verità vi dico: io sono la porta delle pecore” (GV 10,7). </w:t>
      </w:r>
    </w:p>
    <w:p w14:paraId="45567CB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se il chicco di grano caduto in terra non muore, rimane solo; se invece muore, produce molto frutto” (Gv 12,24). </w:t>
      </w:r>
    </w:p>
    <w:p w14:paraId="21FA4BA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un servo non è più grande del suo padrone, né un apostolo è più grande di chi lo ha mandato” (Gv 13,16). </w:t>
      </w:r>
    </w:p>
    <w:p w14:paraId="1A33EAE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accoglie colui che io manderò, accoglie me; chi accoglie me, accoglie colui che mi ha mandato” (Gv 13,20). </w:t>
      </w:r>
    </w:p>
    <w:p w14:paraId="54C6849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“Dette queste cose, Gesù si commosse profondamente e dichiarò: In verità, in verità vi dico: uno di voi mi tradirà” (GV 13,21). </w:t>
      </w:r>
    </w:p>
    <w:p w14:paraId="5ED9804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Gesù: Darai la tua vita per me? In verità, in verità ti dico: non canterà il gallo, prima che tu non m'abbia rinnegato tre volte” (GV 13,38). </w:t>
      </w:r>
    </w:p>
    <w:p w14:paraId="591BF5F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anche chi crede in me, compirà le opere che io compio e ne farà di più grandi, perché io vado al Padre” (GV 14,12). </w:t>
      </w:r>
    </w:p>
    <w:p w14:paraId="20B714F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voi piangerete e vi rattristerete, ma il mondo si rallegrerà. Voi sarete afflitti, ma la vostra afflizione si cambierà in gioia” (GV 16,20). </w:t>
      </w:r>
    </w:p>
    <w:p w14:paraId="2AAB14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“Nessuno vi potrà togliere la vostra gioia. In quel giorno non mi domanderete più nulla. In verità, in verità vi dico: Se chiederete qualche cosa al Padre nel mio nome, egli ve la darà” (Gv 16,23). </w:t>
      </w:r>
    </w:p>
    <w:p w14:paraId="0046FFB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ti dico: quando eri più giovane ti cingevi la veste da solo, e andavi dove volevi; ma quando sarai vecchio tenderai le tue mani, e un altro ti cingerà la veste e ti porterà dove tu non vuoi” (Gv 21,18). </w:t>
      </w:r>
    </w:p>
    <w:p w14:paraId="3ECD92CF"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Se Cristo Gesù </w:t>
      </w:r>
      <w:r w:rsidRPr="00F62C98">
        <w:rPr>
          <w:rFonts w:ascii="Arial" w:hAnsi="Arial"/>
          <w:b/>
          <w:i/>
          <w:color w:val="000000"/>
          <w:sz w:val="24"/>
        </w:rPr>
        <w:t xml:space="preserve">“ha giurato” </w:t>
      </w:r>
      <w:r w:rsidRPr="00F62C98">
        <w:rPr>
          <w:rFonts w:ascii="Arial" w:hAnsi="Arial"/>
          <w:color w:val="000000"/>
          <w:sz w:val="24"/>
        </w:rPr>
        <w:t>questa verità, essa è assolutamente, eternamente, divinamente, umanamente vera.</w:t>
      </w:r>
    </w:p>
    <w:p w14:paraId="6F85DBED" w14:textId="77777777" w:rsidR="003A52C8" w:rsidRPr="0054613A" w:rsidRDefault="003A52C8" w:rsidP="008F784C">
      <w:pPr>
        <w:spacing w:after="120"/>
        <w:jc w:val="both"/>
        <w:rPr>
          <w:rFonts w:ascii="Arial" w:hAnsi="Arial"/>
          <w:sz w:val="24"/>
        </w:rPr>
      </w:pPr>
      <w:r w:rsidRPr="0054613A">
        <w:rPr>
          <w:rFonts w:ascii="Arial" w:hAnsi="Arial"/>
          <w:sz w:val="24"/>
        </w:rPr>
        <w:t xml:space="preserve">Su questa verità possiamo fondare la nostra fede. Questa verità è la nostra fede. </w:t>
      </w:r>
    </w:p>
    <w:p w14:paraId="7D52FB52" w14:textId="77777777" w:rsidR="003A52C8" w:rsidRPr="0054613A" w:rsidRDefault="003A52C8" w:rsidP="008F784C">
      <w:pPr>
        <w:spacing w:after="120"/>
        <w:jc w:val="both"/>
        <w:rPr>
          <w:rFonts w:ascii="Arial" w:hAnsi="Arial"/>
          <w:sz w:val="24"/>
        </w:rPr>
      </w:pPr>
      <w:r w:rsidRPr="0054613A">
        <w:rPr>
          <w:rFonts w:ascii="Arial" w:hAnsi="Arial"/>
          <w:sz w:val="24"/>
        </w:rPr>
        <w:t xml:space="preserve">Ma ogni sua parola è verità giurata, sigillata. Il sigillo della verità di Cristo è il sangue della croce impresso sulla sua Parola con l’impronta della sua risurrezione gloriosa. </w:t>
      </w:r>
    </w:p>
    <w:p w14:paraId="73806C1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[13]Uno dei vegliardi allora si rivolse a me e disse: “Quelli che sono vestiti di bianco, chi sono e donde vengono?”. </w:t>
      </w:r>
    </w:p>
    <w:p w14:paraId="20C01044" w14:textId="77777777" w:rsidR="003A52C8" w:rsidRPr="0054613A" w:rsidRDefault="003A52C8" w:rsidP="008F784C">
      <w:pPr>
        <w:spacing w:after="120"/>
        <w:jc w:val="both"/>
        <w:rPr>
          <w:rFonts w:ascii="Arial" w:hAnsi="Arial"/>
          <w:sz w:val="24"/>
        </w:rPr>
      </w:pPr>
      <w:r w:rsidRPr="0054613A">
        <w:rPr>
          <w:rFonts w:ascii="Arial" w:hAnsi="Arial"/>
          <w:sz w:val="24"/>
        </w:rPr>
        <w:t>Giovanni assiste a questa eterna confessione celeste della verità di Dio.</w:t>
      </w:r>
    </w:p>
    <w:p w14:paraId="033CCD0F" w14:textId="77777777" w:rsidR="003A52C8" w:rsidRPr="0054613A" w:rsidRDefault="003A52C8" w:rsidP="008F784C">
      <w:pPr>
        <w:spacing w:after="120"/>
        <w:jc w:val="both"/>
        <w:rPr>
          <w:rFonts w:ascii="Arial" w:hAnsi="Arial"/>
          <w:sz w:val="24"/>
        </w:rPr>
      </w:pPr>
      <w:r w:rsidRPr="0054613A">
        <w:rPr>
          <w:rFonts w:ascii="Arial" w:hAnsi="Arial"/>
          <w:sz w:val="24"/>
        </w:rPr>
        <w:t>Ora è lui stesso che viene interpellato da uno dei vegliardi.</w:t>
      </w:r>
    </w:p>
    <w:p w14:paraId="4E936F72" w14:textId="77777777" w:rsidR="003A52C8" w:rsidRPr="0054613A" w:rsidRDefault="003A52C8" w:rsidP="008F784C">
      <w:pPr>
        <w:spacing w:after="120"/>
      </w:pPr>
      <w:r w:rsidRPr="0054613A">
        <w:t xml:space="preserve">Costui gli chiede: “Quelli che sono vestiti di bianco, chi sono e donde vengono?”. </w:t>
      </w:r>
    </w:p>
    <w:p w14:paraId="09274EB2" w14:textId="77777777" w:rsidR="003A52C8" w:rsidRPr="0054613A" w:rsidRDefault="003A52C8" w:rsidP="008F784C">
      <w:pPr>
        <w:spacing w:after="120"/>
        <w:jc w:val="both"/>
        <w:rPr>
          <w:rFonts w:ascii="Arial" w:hAnsi="Arial"/>
          <w:sz w:val="24"/>
        </w:rPr>
      </w:pPr>
      <w:r w:rsidRPr="0054613A">
        <w:rPr>
          <w:rFonts w:ascii="Arial" w:hAnsi="Arial"/>
          <w:sz w:val="24"/>
        </w:rPr>
        <w:t>Il vegliardo non chiede per sapere chi sono quelli vestiti di bianco e donde vengono. Chiede invece per appurare se Giovanni sa la verità piena di quanto lui sta vedendo, o meglio: di quanto per grazia gli è stato concesso di vedere.</w:t>
      </w:r>
    </w:p>
    <w:p w14:paraId="4402CAD2" w14:textId="77777777" w:rsidR="003A52C8" w:rsidRPr="0054613A" w:rsidRDefault="003A52C8" w:rsidP="008F784C">
      <w:pPr>
        <w:spacing w:after="120"/>
        <w:jc w:val="both"/>
        <w:rPr>
          <w:rFonts w:ascii="Arial" w:hAnsi="Arial"/>
          <w:sz w:val="24"/>
        </w:rPr>
      </w:pPr>
      <w:r w:rsidRPr="0054613A">
        <w:rPr>
          <w:rFonts w:ascii="Arial" w:hAnsi="Arial"/>
          <w:sz w:val="24"/>
        </w:rPr>
        <w:t>Chi è chiamato a riferire le cose di Dio, non solo deve vederle, non solo deve riportarle agli altri, annunziandole, testimoniandole, deve anche avere una perfetta conoscenza di esse.</w:t>
      </w:r>
    </w:p>
    <w:p w14:paraId="3A2BB10F" w14:textId="77777777" w:rsidR="003A52C8" w:rsidRPr="0054613A" w:rsidRDefault="003A52C8" w:rsidP="008F784C">
      <w:pPr>
        <w:spacing w:after="120"/>
        <w:jc w:val="both"/>
        <w:rPr>
          <w:rFonts w:ascii="Arial" w:hAnsi="Arial"/>
          <w:sz w:val="24"/>
        </w:rPr>
      </w:pPr>
      <w:r w:rsidRPr="0054613A">
        <w:rPr>
          <w:rFonts w:ascii="Arial" w:hAnsi="Arial"/>
          <w:sz w:val="24"/>
        </w:rPr>
        <w:t>Senza conoscenza della verità non c’è annunzio, né testimonianza, né evangelizzazione, né riferimento, né riporto.</w:t>
      </w:r>
    </w:p>
    <w:p w14:paraId="39344CF7" w14:textId="77777777" w:rsidR="003A52C8" w:rsidRPr="0054613A" w:rsidRDefault="003A52C8" w:rsidP="008F784C">
      <w:pPr>
        <w:spacing w:after="120"/>
        <w:jc w:val="both"/>
        <w:rPr>
          <w:rFonts w:ascii="Arial" w:hAnsi="Arial"/>
          <w:sz w:val="24"/>
        </w:rPr>
      </w:pPr>
      <w:r w:rsidRPr="0054613A">
        <w:rPr>
          <w:rFonts w:ascii="Arial" w:hAnsi="Arial"/>
          <w:sz w:val="24"/>
        </w:rPr>
        <w:t>Senza la conoscenza della verità, non ci può essere confessione di fede e senza confessione di fede non c’è neanche vera e propria evangelizzazione.</w:t>
      </w:r>
    </w:p>
    <w:p w14:paraId="26796245" w14:textId="77777777" w:rsidR="003A52C8" w:rsidRPr="0054613A" w:rsidRDefault="003A52C8" w:rsidP="008F784C">
      <w:pPr>
        <w:spacing w:after="120"/>
        <w:jc w:val="both"/>
        <w:rPr>
          <w:rFonts w:ascii="Arial" w:hAnsi="Arial"/>
          <w:sz w:val="24"/>
        </w:rPr>
      </w:pPr>
      <w:r w:rsidRPr="0054613A">
        <w:rPr>
          <w:rFonts w:ascii="Arial" w:hAnsi="Arial"/>
          <w:sz w:val="24"/>
        </w:rPr>
        <w:t>L’evangelizzazione, il ricordo, l’annunzio, la proclamazione del Vangelo è ai fini della confessione della nostra fede.</w:t>
      </w:r>
    </w:p>
    <w:p w14:paraId="19BBAFEF" w14:textId="77777777" w:rsidR="003A52C8" w:rsidRPr="0054613A" w:rsidRDefault="003A52C8" w:rsidP="008F784C">
      <w:pPr>
        <w:spacing w:after="120"/>
        <w:jc w:val="both"/>
        <w:rPr>
          <w:rFonts w:ascii="Arial" w:hAnsi="Arial"/>
          <w:sz w:val="24"/>
        </w:rPr>
      </w:pPr>
      <w:r w:rsidRPr="0054613A">
        <w:rPr>
          <w:rFonts w:ascii="Arial" w:hAnsi="Arial"/>
          <w:sz w:val="24"/>
        </w:rPr>
        <w:t>Un annunzio che non suscita la vera fede non è vero annunzio. È un riferire un fatto che non è coinvolgente per la nostra vita.</w:t>
      </w:r>
    </w:p>
    <w:p w14:paraId="50592682"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Invece ogni </w:t>
      </w:r>
      <w:r w:rsidRPr="00F62C98">
        <w:rPr>
          <w:rFonts w:ascii="Arial" w:hAnsi="Arial"/>
          <w:i/>
          <w:color w:val="000000"/>
          <w:sz w:val="24"/>
        </w:rPr>
        <w:t xml:space="preserve">“fatto” </w:t>
      </w:r>
      <w:r w:rsidRPr="00F62C98">
        <w:rPr>
          <w:rFonts w:ascii="Arial" w:hAnsi="Arial"/>
          <w:color w:val="000000"/>
          <w:sz w:val="24"/>
        </w:rPr>
        <w:t>della verità di Dio deve coinvolgere tutta la nostra fede e per questo deve essere compreso, conosciuto nella sua verità.</w:t>
      </w:r>
    </w:p>
    <w:p w14:paraId="07273C65" w14:textId="77777777" w:rsidR="003A52C8" w:rsidRPr="0054613A" w:rsidRDefault="003A52C8" w:rsidP="008F784C">
      <w:pPr>
        <w:spacing w:after="120"/>
        <w:jc w:val="both"/>
        <w:rPr>
          <w:rFonts w:ascii="Arial" w:hAnsi="Arial"/>
          <w:sz w:val="24"/>
        </w:rPr>
      </w:pPr>
      <w:r w:rsidRPr="0054613A">
        <w:rPr>
          <w:rFonts w:ascii="Arial" w:hAnsi="Arial"/>
          <w:sz w:val="24"/>
        </w:rPr>
        <w:t>Questo principio serve per insegnare alla Chiesa intera, sulle cui spalle grava il peso della sana, santa, giusta, vera evangelizzazione: che non è possibile, mai sarà possibile annunciare il Vangelo senza conoscere il significato del Vangelo che si annunzia.</w:t>
      </w:r>
    </w:p>
    <w:p w14:paraId="0744A924" w14:textId="77777777" w:rsidR="003A52C8" w:rsidRPr="0054613A" w:rsidRDefault="003A52C8" w:rsidP="008F784C">
      <w:pPr>
        <w:spacing w:after="120"/>
        <w:jc w:val="both"/>
        <w:rPr>
          <w:rFonts w:ascii="Arial" w:hAnsi="Arial"/>
          <w:sz w:val="24"/>
        </w:rPr>
      </w:pPr>
      <w:r w:rsidRPr="0054613A">
        <w:rPr>
          <w:rFonts w:ascii="Arial" w:hAnsi="Arial"/>
          <w:sz w:val="24"/>
        </w:rPr>
        <w:t>Senza il significato, l’evangelizzazione è nulla. È nulla perché non sortisce l’effetto della fede, della conversione, dell’inserimento di tutta la persona nel mistero che viene proclamato, annunciato, predicato, testimoniato.</w:t>
      </w:r>
    </w:p>
    <w:p w14:paraId="7019714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Per questo motivo la Chiesa che annunzia, deve anche essere la Chiesa che insegna. La Chiesa che insegna deve essere anche la Chiesa che spiega. La Chiesa che spiega deve essere anche la Chiesa che chiede all’uomo il riscontro nella vera conoscenza del mistero che è stato proclamato.</w:t>
      </w:r>
    </w:p>
    <w:p w14:paraId="1B1B1778" w14:textId="77777777" w:rsidR="003A52C8" w:rsidRPr="0054613A" w:rsidRDefault="003A52C8" w:rsidP="008F784C">
      <w:pPr>
        <w:spacing w:after="120"/>
        <w:jc w:val="both"/>
        <w:rPr>
          <w:rFonts w:ascii="Arial" w:hAnsi="Arial"/>
          <w:sz w:val="24"/>
        </w:rPr>
      </w:pPr>
      <w:r w:rsidRPr="0054613A">
        <w:rPr>
          <w:rFonts w:ascii="Arial" w:hAnsi="Arial"/>
          <w:sz w:val="24"/>
        </w:rPr>
        <w:t>Lasciare l’uomo senza comprensione del mistero è lasciarlo avvolto dall’oscurità. È abbandonarlo alla sua cecità che colora di molteplici falsità il mistero che non conosce.</w:t>
      </w:r>
    </w:p>
    <w:p w14:paraId="79602172" w14:textId="77777777" w:rsidR="003A52C8" w:rsidRPr="0054613A" w:rsidRDefault="003A52C8" w:rsidP="008F784C">
      <w:pPr>
        <w:spacing w:after="120"/>
        <w:jc w:val="both"/>
        <w:rPr>
          <w:rFonts w:ascii="Arial" w:hAnsi="Arial"/>
          <w:sz w:val="24"/>
        </w:rPr>
      </w:pPr>
      <w:r w:rsidRPr="0054613A">
        <w:rPr>
          <w:rFonts w:ascii="Arial" w:hAnsi="Arial"/>
          <w:sz w:val="24"/>
        </w:rPr>
        <w:t>Due esempi sono sufficienti a farci comprendere questa verità:</w:t>
      </w:r>
    </w:p>
    <w:p w14:paraId="236C6DE8"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Vangelo secondo Luca - cap. 24,1-53:</w:t>
      </w:r>
    </w:p>
    <w:p w14:paraId="77EFFDDC" w14:textId="0EDBDAFA"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 “Il primo giorno dopo il sabato, di buon mattino, si recarono alla tomba, portando con sé gli aromi che avevano preparato. Trovarono la pietra rotolata via dal sepolcro; ma, entrate, non trovarono il corpo del Signore Gesù. Mentre erano ancora incerte, ecco due uomini apparire vicino a loro in vesti sfolgoranti. Essendosi le donne impaurite e avendo chinato il volto a terra, essi dissero loro: Perché cercate tra i morti colui che è vivo? Non è qui, è risuscitato. Ricordatevi come vi parlò quando era ancora in Galilea, dicendo che bisognava che il Figlio dell'uomo fosse consegnato in mano ai peccatori, che fosse crocifisso e risuscitasse il terzo giorno. Ed esse si ricordarono delle sue parole. E, tornate dal sepolcro, annunziarono tutto questo agli Undici e a tutti gli altri. Erano Maria di Màgdala, Giovanna e Maria di Giacomo. Anche le altre che erano insieme lo raccontarono agli apostoli. Quelle parole parvero loro come un vaneggiamento e non credettero ad esse. Pietro tuttavia corse al sepolcro e chinatosi vide solo le bende. E tornò a casa pieno di stupore per l'accaduto. </w:t>
      </w:r>
    </w:p>
    <w:p w14:paraId="4CEACD0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ecco in quello stesso giorno due di loro erano in cammino per un villaggio distante circa sette miglia da Gerusalemme, di nome Emmaus, e conversavano di tutto quello che era accaduto. Mentre discorrevano e discutevano insieme, Gesù in persona si accostò e camminava con loro. Ma i loro occhi erano incapaci di riconoscerlo. </w:t>
      </w:r>
    </w:p>
    <w:p w14:paraId="66C8FD07" w14:textId="1920296C"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disse loro: Che sono questi discorsi che state facendo fra voi durante il cammino? 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w:t>
      </w:r>
      <w:r w:rsidR="002E02FE" w:rsidRPr="0008427B">
        <w:rPr>
          <w:rFonts w:ascii="Arial" w:hAnsi="Arial"/>
          <w:i/>
          <w:iCs/>
          <w:sz w:val="24"/>
        </w:rPr>
        <w:t>avevano</w:t>
      </w:r>
      <w:r w:rsidRPr="0008427B">
        <w:rPr>
          <w:rFonts w:ascii="Arial" w:hAnsi="Arial"/>
          <w:i/>
          <w:iCs/>
          <w:sz w:val="24"/>
        </w:rPr>
        <w:t xml:space="preserve"> detto le donne, ma lui non l'hanno visto. </w:t>
      </w:r>
    </w:p>
    <w:p w14:paraId="479FF42C" w14:textId="385E7414"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w:t>
      </w:r>
      <w:r w:rsidR="002E02FE" w:rsidRPr="0008427B">
        <w:rPr>
          <w:rFonts w:ascii="Arial" w:hAnsi="Arial"/>
          <w:i/>
          <w:iCs/>
          <w:sz w:val="24"/>
        </w:rPr>
        <w:t>furono</w:t>
      </w:r>
      <w:r w:rsidRPr="0008427B">
        <w:rPr>
          <w:rFonts w:ascii="Arial" w:hAnsi="Arial"/>
          <w:i/>
          <w:iCs/>
          <w:sz w:val="24"/>
        </w:rPr>
        <w:t xml:space="preserve">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5E6714C6"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3394D32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w:t>
      </w:r>
    </w:p>
    <w:p w14:paraId="6F74AC1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li condusse fuori verso Betània e, alzate le mani, li benedisse. Mentre li benediceva, si staccò da loro e fu portato verso il cielo. Ed essi, dopo averlo adorato, tornarono a Gerusalemme con grande gioia; e stavano sempre nel tempio lodando Dio.  </w:t>
      </w:r>
    </w:p>
    <w:p w14:paraId="3DAB90E8" w14:textId="77777777" w:rsidR="0008427B" w:rsidRPr="0008427B" w:rsidRDefault="003A52C8" w:rsidP="0008427B">
      <w:pPr>
        <w:spacing w:after="120"/>
        <w:ind w:right="567"/>
        <w:jc w:val="both"/>
        <w:rPr>
          <w:rFonts w:ascii="Arial" w:hAnsi="Arial"/>
          <w:sz w:val="24"/>
        </w:rPr>
      </w:pPr>
      <w:r w:rsidRPr="0008427B">
        <w:rPr>
          <w:rFonts w:ascii="Arial" w:hAnsi="Arial"/>
          <w:b/>
          <w:sz w:val="24"/>
        </w:rPr>
        <w:t>Atti degli Apostoli - cap. 8,1-40</w:t>
      </w:r>
      <w:r w:rsidRPr="0008427B">
        <w:rPr>
          <w:rFonts w:ascii="Arial" w:hAnsi="Arial"/>
          <w:sz w:val="24"/>
        </w:rPr>
        <w:t xml:space="preserve">: </w:t>
      </w:r>
    </w:p>
    <w:p w14:paraId="69FA1DE1" w14:textId="6D2849FE"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w:t>
      </w:r>
      <w:r w:rsidRPr="0008427B">
        <w:rPr>
          <w:rFonts w:ascii="Arial" w:hAnsi="Arial"/>
          <w:i/>
          <w:iCs/>
          <w:color w:val="000000"/>
          <w:kern w:val="2"/>
          <w:sz w:val="24"/>
        </w:rPr>
        <w:lastRenderedPageBreak/>
        <w:t xml:space="preserve">entrando nelle case prendeva uomini e donne e li faceva mettere in prigione. </w:t>
      </w:r>
    </w:p>
    <w:p w14:paraId="3B593DF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Quelli però che erano stati dispersi andavano per il paese e diffondevano la parola di Dio. 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69AA3465"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41A8EB78"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Essi discesero e pregarono per loro perché ricevessero lo Spirito Santo; non era infatti 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085E4033" w14:textId="53A4E8AE"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Un angelo del Signore parlò intanto a Filippo: Alzati, e va’ verso il mezzogiorno, sulla strada che discende da Gerusalemme a Gaza; essa è deserta. Egli si alzò e si mise in cammino, quand'ecco un Etiope, un eunuco, funzionario di </w:t>
      </w:r>
      <w:r w:rsidR="002E02FE" w:rsidRPr="0008427B">
        <w:rPr>
          <w:rFonts w:ascii="Arial" w:hAnsi="Arial"/>
          <w:i/>
          <w:iCs/>
          <w:color w:val="000000"/>
          <w:kern w:val="2"/>
          <w:sz w:val="24"/>
        </w:rPr>
        <w:t>Candace</w:t>
      </w:r>
      <w:r w:rsidRPr="0008427B">
        <w:rPr>
          <w:rFonts w:ascii="Arial" w:hAnsi="Arial"/>
          <w:i/>
          <w:iCs/>
          <w:color w:val="000000"/>
          <w:kern w:val="2"/>
          <w:sz w:val="24"/>
        </w:rPr>
        <w:t xml:space="preserve">, regina di Etiopia, sovrintendente a tutti i suoi tesori, venuto per il culto a Gerusalemme, se ne ritornava, seduto sul suo carro da viaggio, leggendo il profeta Isaia. </w:t>
      </w:r>
    </w:p>
    <w:p w14:paraId="22D1A3B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Disse allora lo Spirito a Filippo: Va’ avanti, e raggiungi quel carro. Filippo corse innanzi e, udito che leggeva il profeta Isaia, gli disse: </w:t>
      </w:r>
      <w:r w:rsidRPr="0008427B">
        <w:rPr>
          <w:rFonts w:ascii="Arial" w:hAnsi="Arial"/>
          <w:i/>
          <w:iCs/>
          <w:color w:val="000000"/>
          <w:kern w:val="2"/>
          <w:sz w:val="24"/>
        </w:rPr>
        <w:lastRenderedPageBreak/>
        <w:t xml:space="preserve">Capisci quello che stai leggendo? Quegli rispose: E come lo potrei, se nessuno mi istruisce? 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w:t>
      </w:r>
    </w:p>
    <w:p w14:paraId="5F819BDC"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ma non spiega è una Chiesa che lascia il Vangelo in balia della mente dell’uomo perché lo interpreti a suo gusto e piacimento.</w:t>
      </w:r>
    </w:p>
    <w:p w14:paraId="0A45299B"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ma non spiega è una Chiesa che annunzia vanamente il Vangelo.</w:t>
      </w:r>
    </w:p>
    <w:p w14:paraId="1A59DB41" w14:textId="77777777" w:rsidR="003A52C8" w:rsidRPr="0054613A" w:rsidRDefault="003A52C8" w:rsidP="008F784C">
      <w:pPr>
        <w:spacing w:after="120"/>
        <w:jc w:val="both"/>
        <w:rPr>
          <w:rFonts w:ascii="Arial" w:hAnsi="Arial"/>
          <w:sz w:val="24"/>
        </w:rPr>
      </w:pPr>
      <w:r w:rsidRPr="0054613A">
        <w:rPr>
          <w:rFonts w:ascii="Arial" w:hAnsi="Arial"/>
          <w:sz w:val="24"/>
        </w:rPr>
        <w:t>Annunzio e spiegazione di ciò che si annunzia sono un unico atto di vera e perfetta evangelizzazione.</w:t>
      </w:r>
    </w:p>
    <w:p w14:paraId="043D0C15"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il Vangelo e che essa stessa porta fuori della verità del Vangelo attraverso un falso insegnamento, è una Chiesa che dona essa stessa i suoi figli in pasto della falsità, dell’errore, del peccato, della morte.</w:t>
      </w:r>
    </w:p>
    <w:p w14:paraId="35052F56" w14:textId="77777777" w:rsidR="003A52C8" w:rsidRPr="0054613A" w:rsidRDefault="003A52C8" w:rsidP="008F784C">
      <w:pPr>
        <w:spacing w:after="120"/>
        <w:jc w:val="both"/>
        <w:rPr>
          <w:rFonts w:ascii="Arial" w:hAnsi="Arial"/>
          <w:sz w:val="24"/>
        </w:rPr>
      </w:pPr>
      <w:r w:rsidRPr="0054613A">
        <w:rPr>
          <w:rFonts w:ascii="Arial" w:hAnsi="Arial"/>
          <w:sz w:val="24"/>
        </w:rPr>
        <w:t xml:space="preserve">È una Chiesa che condanna il mondo a nutrirsi di falsità e di menzogna. </w:t>
      </w:r>
    </w:p>
    <w:p w14:paraId="22F5C871" w14:textId="77777777" w:rsidR="003A52C8" w:rsidRPr="0054613A" w:rsidRDefault="003A52C8" w:rsidP="008F784C">
      <w:pPr>
        <w:spacing w:after="120"/>
        <w:jc w:val="both"/>
        <w:rPr>
          <w:rFonts w:ascii="Arial" w:hAnsi="Arial"/>
          <w:sz w:val="24"/>
        </w:rPr>
      </w:pPr>
      <w:r w:rsidRPr="0054613A">
        <w:rPr>
          <w:rFonts w:ascii="Arial" w:hAnsi="Arial"/>
          <w:sz w:val="24"/>
        </w:rPr>
        <w:t>Giovanni dovrà portare la verità eterna nel cuore dei discepoli del Signore. Lui deve vedere ma anche comprendere ciò che ha visto. Visione e comprensione della visione sono un unico atto della rivelazione di Dio.</w:t>
      </w:r>
    </w:p>
    <w:p w14:paraId="4A17547E" w14:textId="77777777" w:rsidR="003A52C8" w:rsidRPr="0054613A" w:rsidRDefault="003A52C8" w:rsidP="008F784C">
      <w:pPr>
        <w:spacing w:after="120"/>
        <w:jc w:val="both"/>
        <w:rPr>
          <w:rFonts w:ascii="Arial" w:hAnsi="Arial"/>
          <w:sz w:val="24"/>
        </w:rPr>
      </w:pPr>
      <w:r w:rsidRPr="0054613A">
        <w:rPr>
          <w:rFonts w:ascii="Arial" w:hAnsi="Arial"/>
          <w:sz w:val="24"/>
        </w:rPr>
        <w:t>Anche Cristo Gesù predicava ed insegnava, evangelizzava e ammaestrava, diceva e spiegava, operava e rivelava il significato di ciò che aveva fatto.</w:t>
      </w:r>
    </w:p>
    <w:p w14:paraId="7C113D83" w14:textId="77777777" w:rsidR="003A52C8" w:rsidRPr="0054613A" w:rsidRDefault="003A52C8" w:rsidP="008F784C">
      <w:pPr>
        <w:spacing w:after="120"/>
        <w:jc w:val="both"/>
        <w:rPr>
          <w:rFonts w:ascii="Arial" w:hAnsi="Arial"/>
          <w:sz w:val="24"/>
        </w:rPr>
      </w:pPr>
      <w:r w:rsidRPr="0054613A">
        <w:rPr>
          <w:rFonts w:ascii="Arial" w:hAnsi="Arial"/>
          <w:sz w:val="24"/>
        </w:rPr>
        <w:t>L’altro è sempre al di qua del mistero. Ciò che la Chiesa dice è sempre ermetico per l’altro. Per questo è giusto che la Chiesa sia in perenne atteggiamento di insegnare.</w:t>
      </w:r>
    </w:p>
    <w:p w14:paraId="3C71BF54" w14:textId="77777777" w:rsidR="003A52C8" w:rsidRPr="0054613A" w:rsidRDefault="003A52C8" w:rsidP="008F784C">
      <w:pPr>
        <w:spacing w:after="120"/>
        <w:jc w:val="both"/>
        <w:rPr>
          <w:rFonts w:ascii="Arial" w:hAnsi="Arial"/>
          <w:sz w:val="24"/>
        </w:rPr>
      </w:pPr>
      <w:r w:rsidRPr="0054613A">
        <w:rPr>
          <w:rFonts w:ascii="Arial" w:hAnsi="Arial"/>
          <w:sz w:val="24"/>
        </w:rPr>
        <w:t xml:space="preserve">La riuscita dell’evangelizzazione risiede nell’insegnamento e nella spiegazione. Più si spende in spiegazione, in insegnamento, in ammaestramento, in didattica, è più frutti di conversione e di salvezza si possono raccogliere da parte di Cristo Gesù. </w:t>
      </w:r>
    </w:p>
    <w:p w14:paraId="72C5D35A" w14:textId="77777777" w:rsidR="003A52C8" w:rsidRPr="0054613A" w:rsidRDefault="003A52C8" w:rsidP="008F784C">
      <w:pPr>
        <w:spacing w:after="120"/>
        <w:jc w:val="both"/>
        <w:rPr>
          <w:rFonts w:ascii="Arial" w:hAnsi="Arial"/>
          <w:sz w:val="24"/>
        </w:rPr>
      </w:pPr>
      <w:r w:rsidRPr="0054613A">
        <w:rPr>
          <w:rFonts w:ascii="Arial" w:hAnsi="Arial"/>
          <w:sz w:val="24"/>
        </w:rPr>
        <w:t>Tutto il Vangelo è insieme annunzio e spiegazione dell’annunzio. Tutto il Vangelo è rivelazione della verità eterna e della salvezza e spiegazione perfetta della sua verità.</w:t>
      </w:r>
    </w:p>
    <w:p w14:paraId="2A4A1BB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Un esempio è sufficiente perché ci radichiamo in questa certezza, dalla quale nasce la salvezza per tante altre persone:</w:t>
      </w:r>
    </w:p>
    <w:p w14:paraId="78E85426" w14:textId="77777777" w:rsidR="00DC43D2" w:rsidRDefault="003A52C8" w:rsidP="00DC43D2">
      <w:pPr>
        <w:spacing w:after="120"/>
        <w:ind w:right="567"/>
        <w:jc w:val="both"/>
        <w:rPr>
          <w:rFonts w:ascii="Arial" w:hAnsi="Arial"/>
          <w:bCs/>
          <w:i/>
          <w:iCs/>
          <w:sz w:val="24"/>
        </w:rPr>
      </w:pPr>
      <w:r w:rsidRPr="0054613A">
        <w:rPr>
          <w:rFonts w:ascii="Arial" w:hAnsi="Arial"/>
          <w:bCs/>
          <w:i/>
          <w:iCs/>
          <w:sz w:val="24"/>
        </w:rPr>
        <w:t>Vangelo secondo Matteo - cap. 13,1-58:</w:t>
      </w:r>
    </w:p>
    <w:p w14:paraId="7816AE78" w14:textId="1345D425"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“Quel giorno Gesù uscì di casa e si sedette in riva al mare. Si cominciò a raccogliere attorno a lui tanta folla che dovette salire su una barca e là porsi a sedere, mentre tutta la folla rimaneva sulla spiaggia. Egli parlò loro di molte cose in parabole. 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Chi ha orecchi intenda. Gli si avvicinarono allora i discepoli e gli dissero: Perché parli loro in parabole? Egli rispose: Perché a voi è dato di conoscere i misteri del regno dei cieli, ma a loro non è dato. Così a chi ha sarà dato e sarà nell'abbondanza; e a chi non ha sarà tolto anche quello che ha. Per questo parlo loro in parabole: perché pur vedendo non vedono, e pur udendo non odono e non comprendono. E così si adempie per loro la profezia di Isaia che dice: Voi udrete, ma non comprenderete, guarderete, ma non vedrete. Perché il cuore di questo popolo si è indurito, son diventati duri di orecchi, e hanno chiuso gli occhi, per non vedere con gli occhi, non sentire con gli orecchi e non intendere con il cuore e convertirsi, e io li risani. </w:t>
      </w:r>
    </w:p>
    <w:p w14:paraId="1930341F"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Ma beati i vostri occhi perché vedono e i vostri orecchi perché sentono. In verità vi dico: molti profeti e giusti hanno desiderato vedere ciò che voi vedete, e non lo videro, e ascoltare ciò che voi ascoltate, e non l'udirono! Voi dunque intendete la parabola del seminatore: 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  frutto. Quello seminato nella terra buona è colui che ascolta la parola e la comprende; questi dà  frutto e produce ora il cento, ora il sessanta, ora il trenta. </w:t>
      </w:r>
    </w:p>
    <w:p w14:paraId="694C4CEB"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Allora i servi andarono dal padrone di casa e gli dissero: Padrone, non hai seminato del buon seme nel tuo </w:t>
      </w:r>
      <w:r w:rsidRPr="00DC43D2">
        <w:rPr>
          <w:rFonts w:ascii="Arial" w:hAnsi="Arial"/>
          <w:i/>
          <w:iCs/>
          <w:color w:val="000000"/>
          <w:kern w:val="2"/>
          <w:sz w:val="24"/>
        </w:rPr>
        <w:lastRenderedPageBreak/>
        <w:t xml:space="preserve">campo? Da dove viene dunque la zizzania? Ed egli rispose loro: Un nemico ha fatto questo. E i servi gli dissero: Vuoi dunque che andiamo a raccoglierla? No, rispose, perché non succeda che, cogliendo la zizzania, con essa sradichiate anche il grano. Lasciate che l'una e l'altro crescano insieme fino alla mietitura e al momento della mietitura dirò ai mietitori: Cogliete prima la zizzania e legatela in fastelli per bruciarla; il grano invece riponetelo nel mio granaio. </w:t>
      </w:r>
    </w:p>
    <w:p w14:paraId="2F2FD466"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Poi Gesù lasciò la folla ed entrò in casa; i suoi discepoli gli si accostarono per dirgli: Spiegaci la parabola della zizzania nel campo. </w:t>
      </w:r>
    </w:p>
    <w:p w14:paraId="58F41EA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w:t>
      </w:r>
    </w:p>
    <w:p w14:paraId="2848BF1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Il regno dei cieli è simile a un tesoro nascosto in un campo; un uomo lo trova e lo nasconde di nuovo, poi va, pieno di gioia, e vende tutti i suoi averi e compra quel campo. Il regno dei cieli è simile a un mercante che va in cerca di perle preziose; trovata una perla di grande valore, va, vende tutti i suoi averi e la compra. 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 </w:t>
      </w:r>
    </w:p>
    <w:p w14:paraId="09D7A7B5"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Avete capito tutte queste cose? Gli risposero: Sì. Ed egli disse loro: Per questo ogni scriba divenuto discepolo del regno dei cieli è simile a un padrone di casa che estrae dal suo tesoro cose nuove e cose antiche. Terminate queste parabole, Gesù partì di là e venuto nella sua patria insegnava nella loro sinagoga e la gente rimaneva stupita e diceva: Da dove mai viene a costui questa sapienza e questi miracoli? </w:t>
      </w:r>
      <w:r w:rsidRPr="00DC43D2">
        <w:rPr>
          <w:rFonts w:ascii="Arial" w:hAnsi="Arial"/>
          <w:i/>
          <w:iCs/>
          <w:color w:val="000000"/>
          <w:kern w:val="2"/>
          <w:sz w:val="24"/>
        </w:rPr>
        <w:lastRenderedPageBreak/>
        <w:t xml:space="preserve">Non è egli forse il figlio del carpentiere? Sua madre non si chiama Maria e i suoi fratelli Giacomo, Giuseppe, Simone e Giuda? E le sue sorelle non sono tutte fra noi? Da dove gli vengono dunque tutte queste cose? E si scandalizzavano per causa sua. Ma Gesù disse loro: Un profeta non è disprezzato se non nella sua patria e in casa sua”. E non fece molti miracoli a causa della loro incredulità”. </w:t>
      </w:r>
    </w:p>
    <w:p w14:paraId="31496FC5" w14:textId="77777777" w:rsidR="003A52C8" w:rsidRPr="0054613A" w:rsidRDefault="003A52C8" w:rsidP="008F784C">
      <w:pPr>
        <w:spacing w:after="120"/>
        <w:jc w:val="both"/>
        <w:rPr>
          <w:rFonts w:ascii="Arial" w:hAnsi="Arial"/>
          <w:sz w:val="24"/>
        </w:rPr>
      </w:pPr>
      <w:r w:rsidRPr="0054613A">
        <w:rPr>
          <w:rFonts w:ascii="Arial" w:hAnsi="Arial"/>
          <w:sz w:val="24"/>
        </w:rPr>
        <w:t>La forza di conversione del Vangelo è insieme nel dire tutto il Vangelo e nello spiegarlo secondo pienezza di verità. Dove manca la pienezza della spiegazione, non c’è alcuna possibilità che si possa parlare di vero e retto annunzio. Una verità che cammina sopra il cuore, la mente, la volontà, l’intelligenza, la sapienza dell’uomo, è una verità che muore allo stesso istante in cui viene proferita.</w:t>
      </w:r>
    </w:p>
    <w:p w14:paraId="6951A810" w14:textId="77777777" w:rsidR="003A52C8" w:rsidRPr="0054613A" w:rsidRDefault="003A52C8" w:rsidP="008F784C">
      <w:pPr>
        <w:spacing w:after="120"/>
        <w:jc w:val="both"/>
        <w:rPr>
          <w:rFonts w:ascii="Arial" w:hAnsi="Arial"/>
          <w:sz w:val="24"/>
        </w:rPr>
      </w:pPr>
      <w:r w:rsidRPr="0054613A">
        <w:rPr>
          <w:rFonts w:ascii="Arial" w:hAnsi="Arial"/>
          <w:sz w:val="24"/>
        </w:rPr>
        <w:t>È nella non retta, non saggia, non vera spiegazione del Vangelo il fallimento del nostro annunzio e della nostra opera di evangelizzazione.</w:t>
      </w:r>
    </w:p>
    <w:p w14:paraId="7CA9634C" w14:textId="77777777" w:rsidR="003A52C8" w:rsidRPr="0054613A" w:rsidRDefault="003A52C8" w:rsidP="008F784C">
      <w:pPr>
        <w:spacing w:after="120"/>
        <w:ind w:left="3545" w:firstLine="709"/>
        <w:jc w:val="both"/>
        <w:rPr>
          <w:rFonts w:ascii="Arial" w:hAnsi="Arial"/>
          <w:vanish/>
          <w:sz w:val="24"/>
        </w:rPr>
      </w:pPr>
      <w:r w:rsidRPr="0054613A">
        <w:rPr>
          <w:rFonts w:ascii="Arial" w:hAnsi="Arial"/>
          <w:vanish/>
          <w:sz w:val="24"/>
        </w:rPr>
        <w:t>qq</w:t>
      </w:r>
    </w:p>
    <w:p w14:paraId="0953539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[14]Gli risposi: “Signore mio, tu lo sai”. E lui: “Essi sono coloro che sono passati attraverso la grande tribolazione e hanno lavato le loro vesti rendendole candide col sangue dell'Agnello. </w:t>
      </w:r>
    </w:p>
    <w:p w14:paraId="5CBBBBB9" w14:textId="77777777" w:rsidR="003A52C8" w:rsidRPr="0054613A" w:rsidRDefault="003A52C8" w:rsidP="008F784C">
      <w:pPr>
        <w:spacing w:after="120"/>
        <w:jc w:val="both"/>
        <w:rPr>
          <w:rFonts w:ascii="Arial" w:hAnsi="Arial"/>
          <w:sz w:val="24"/>
        </w:rPr>
      </w:pPr>
      <w:r w:rsidRPr="0054613A">
        <w:rPr>
          <w:rFonts w:ascii="Arial" w:hAnsi="Arial"/>
          <w:sz w:val="24"/>
        </w:rPr>
        <w:t>Giovanni attesta la sua non conoscenza della verità.</w:t>
      </w:r>
    </w:p>
    <w:p w14:paraId="291D948E" w14:textId="77777777" w:rsidR="003A52C8" w:rsidRPr="0054613A" w:rsidRDefault="003A52C8" w:rsidP="008F784C">
      <w:pPr>
        <w:spacing w:after="120"/>
        <w:jc w:val="both"/>
        <w:rPr>
          <w:rFonts w:ascii="Arial" w:hAnsi="Arial"/>
          <w:sz w:val="24"/>
        </w:rPr>
      </w:pPr>
      <w:r w:rsidRPr="0054613A">
        <w:rPr>
          <w:rFonts w:ascii="Arial" w:hAnsi="Arial"/>
          <w:sz w:val="24"/>
        </w:rPr>
        <w:t>Attesta anche la sana e vera conoscenza che il vegliardo ha delle cose del cielo.</w:t>
      </w:r>
    </w:p>
    <w:p w14:paraId="6ED8D816" w14:textId="77777777" w:rsidR="003A52C8" w:rsidRPr="0054613A" w:rsidRDefault="003A52C8" w:rsidP="008F784C">
      <w:pPr>
        <w:spacing w:after="120"/>
        <w:jc w:val="both"/>
        <w:rPr>
          <w:rFonts w:ascii="Arial" w:hAnsi="Arial"/>
          <w:sz w:val="24"/>
        </w:rPr>
      </w:pPr>
      <w:r w:rsidRPr="0054613A">
        <w:rPr>
          <w:rFonts w:ascii="Arial" w:hAnsi="Arial"/>
          <w:sz w:val="24"/>
        </w:rPr>
        <w:t>Lui è del cielo e chi è del cielo conosce le cose del cielo.</w:t>
      </w:r>
    </w:p>
    <w:p w14:paraId="0FE6AF4B" w14:textId="77777777" w:rsidR="003A52C8" w:rsidRPr="0054613A" w:rsidRDefault="003A52C8" w:rsidP="008F784C">
      <w:pPr>
        <w:spacing w:after="120"/>
        <w:jc w:val="both"/>
        <w:rPr>
          <w:rFonts w:ascii="Arial" w:hAnsi="Arial"/>
          <w:sz w:val="24"/>
        </w:rPr>
      </w:pPr>
      <w:r w:rsidRPr="0054613A">
        <w:rPr>
          <w:rFonts w:ascii="Arial" w:hAnsi="Arial"/>
          <w:sz w:val="24"/>
        </w:rPr>
        <w:t>Giovanni è della terra. Lui non può avere la piena conoscenza delle cose del cielo. L’avrà nel momento in cui gli sarà stata rivelata.</w:t>
      </w:r>
    </w:p>
    <w:p w14:paraId="1FDF87EC" w14:textId="77777777" w:rsidR="003A52C8" w:rsidRPr="0054613A" w:rsidRDefault="003A52C8" w:rsidP="008F784C">
      <w:pPr>
        <w:spacing w:after="120"/>
        <w:jc w:val="both"/>
        <w:rPr>
          <w:rFonts w:ascii="Arial" w:hAnsi="Arial"/>
          <w:sz w:val="24"/>
        </w:rPr>
      </w:pPr>
      <w:r w:rsidRPr="0054613A">
        <w:rPr>
          <w:rFonts w:ascii="Arial" w:hAnsi="Arial"/>
          <w:sz w:val="24"/>
        </w:rPr>
        <w:t>Poiché il vegliardo conosce, lui può spiegare, rivelare, introdurre nella più grande conoscenza.</w:t>
      </w:r>
    </w:p>
    <w:p w14:paraId="5D6E1AA3"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La rivelazione è subito fatta: “Essi sono coloro che sono passati attraverso la grande tribolazione e hanno lavato le loro vesti rendendole candide col sangue dell’Agnello”. </w:t>
      </w:r>
    </w:p>
    <w:p w14:paraId="6400B801" w14:textId="77777777" w:rsidR="003A52C8" w:rsidRPr="0054613A" w:rsidRDefault="003A52C8" w:rsidP="008F784C">
      <w:pPr>
        <w:spacing w:after="120"/>
        <w:jc w:val="both"/>
        <w:rPr>
          <w:rFonts w:ascii="Arial" w:hAnsi="Arial"/>
          <w:sz w:val="24"/>
        </w:rPr>
      </w:pPr>
      <w:r w:rsidRPr="0054613A">
        <w:rPr>
          <w:rFonts w:ascii="Arial" w:hAnsi="Arial"/>
          <w:sz w:val="24"/>
        </w:rPr>
        <w:t>La grande tribolazione è la persecuzione, il martirio, spietato, crudele, violento.</w:t>
      </w:r>
    </w:p>
    <w:p w14:paraId="0A9FE192" w14:textId="77777777" w:rsidR="003A52C8" w:rsidRPr="0054613A" w:rsidRDefault="003A52C8" w:rsidP="008F784C">
      <w:pPr>
        <w:spacing w:after="120"/>
        <w:jc w:val="both"/>
        <w:rPr>
          <w:rFonts w:ascii="Arial" w:hAnsi="Arial"/>
          <w:sz w:val="24"/>
        </w:rPr>
      </w:pPr>
      <w:r w:rsidRPr="0054613A">
        <w:rPr>
          <w:rFonts w:ascii="Arial" w:hAnsi="Arial"/>
          <w:sz w:val="24"/>
        </w:rPr>
        <w:t>Ma qual è l’effetto del martirio? Proprio quello di rendere l’anima candida, ricolma cioè di tutta la santità di Cristo e di Dio.</w:t>
      </w:r>
    </w:p>
    <w:p w14:paraId="329D6466" w14:textId="77777777" w:rsidR="003A52C8" w:rsidRPr="0054613A" w:rsidRDefault="003A52C8" w:rsidP="008F784C">
      <w:pPr>
        <w:spacing w:after="120"/>
        <w:jc w:val="both"/>
        <w:rPr>
          <w:rFonts w:ascii="Arial" w:hAnsi="Arial"/>
          <w:sz w:val="24"/>
        </w:rPr>
      </w:pPr>
      <w:r w:rsidRPr="0054613A">
        <w:rPr>
          <w:rFonts w:ascii="Arial" w:hAnsi="Arial"/>
          <w:sz w:val="24"/>
        </w:rPr>
        <w:t>Il martirio è la porta, la via che introduce l’anima nella perfezione di Cristo Gesù, nella completezza della propria santificazione.</w:t>
      </w:r>
    </w:p>
    <w:p w14:paraId="5B216609" w14:textId="77777777" w:rsidR="003A52C8" w:rsidRPr="0054613A" w:rsidRDefault="003A52C8" w:rsidP="008F784C">
      <w:pPr>
        <w:spacing w:after="120"/>
        <w:jc w:val="both"/>
        <w:rPr>
          <w:rFonts w:ascii="Arial" w:hAnsi="Arial"/>
          <w:sz w:val="24"/>
        </w:rPr>
      </w:pPr>
      <w:r w:rsidRPr="0054613A">
        <w:rPr>
          <w:rFonts w:ascii="Arial" w:hAnsi="Arial"/>
          <w:sz w:val="24"/>
        </w:rPr>
        <w:t>Il martirio è vera via verso il Cielo. Il martirio è la porta del paradiso. È la porta del paradiso perché è la porta che introduce l’anima nella pienezza della sua santificazione.</w:t>
      </w:r>
    </w:p>
    <w:p w14:paraId="2B543DF7" w14:textId="77777777" w:rsidR="003A52C8" w:rsidRPr="0054613A" w:rsidRDefault="003A52C8" w:rsidP="008F784C">
      <w:pPr>
        <w:spacing w:after="120"/>
        <w:jc w:val="both"/>
        <w:rPr>
          <w:rFonts w:ascii="Arial" w:hAnsi="Arial"/>
          <w:sz w:val="24"/>
        </w:rPr>
      </w:pPr>
      <w:r w:rsidRPr="0054613A">
        <w:rPr>
          <w:rFonts w:ascii="Arial" w:hAnsi="Arial"/>
          <w:sz w:val="24"/>
        </w:rPr>
        <w:t>Il martirio completa il cammino dell’anima verso Dio.</w:t>
      </w:r>
    </w:p>
    <w:p w14:paraId="59D9E646" w14:textId="77777777" w:rsidR="003A52C8" w:rsidRPr="0054613A" w:rsidRDefault="003A52C8" w:rsidP="008F784C">
      <w:pPr>
        <w:spacing w:after="120"/>
        <w:jc w:val="both"/>
        <w:rPr>
          <w:rFonts w:ascii="Arial" w:hAnsi="Arial"/>
          <w:sz w:val="24"/>
        </w:rPr>
      </w:pPr>
      <w:r w:rsidRPr="0054613A">
        <w:rPr>
          <w:rFonts w:ascii="Arial" w:hAnsi="Arial"/>
          <w:sz w:val="24"/>
        </w:rPr>
        <w:t xml:space="preserve">In un istante, consacrando tutta la vita a Dio, offrendola attraverso il versamento del sangue, viene completato il percorso della propria santificazione. </w:t>
      </w:r>
    </w:p>
    <w:p w14:paraId="1763F874" w14:textId="77777777" w:rsidR="003A52C8" w:rsidRPr="0054613A" w:rsidRDefault="003A52C8" w:rsidP="008F784C">
      <w:pPr>
        <w:spacing w:after="120"/>
        <w:jc w:val="both"/>
        <w:rPr>
          <w:rFonts w:ascii="Arial" w:hAnsi="Arial"/>
          <w:sz w:val="24"/>
        </w:rPr>
      </w:pPr>
      <w:r w:rsidRPr="0054613A">
        <w:rPr>
          <w:rFonts w:ascii="Arial" w:hAnsi="Arial"/>
          <w:sz w:val="24"/>
        </w:rPr>
        <w:t>La santificazione, che altrimenti richiederebbe tempi lunghi per il suo compimento perfetto, in un istante si compie in colui che offre la vita a Dio attraverso il dono cruento del suo sangue al Signore.</w:t>
      </w:r>
    </w:p>
    <w:p w14:paraId="713F38A1"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L’immagine che usa il vegliardo è particolare: è come se i martiri lavassero la loro anima nel sangue dell’Agnello. </w:t>
      </w:r>
    </w:p>
    <w:p w14:paraId="216C6510" w14:textId="77777777" w:rsidR="003A52C8" w:rsidRPr="0054613A" w:rsidRDefault="003A52C8" w:rsidP="008F784C">
      <w:pPr>
        <w:spacing w:after="120"/>
        <w:jc w:val="both"/>
        <w:rPr>
          <w:rFonts w:ascii="Arial" w:hAnsi="Arial"/>
          <w:sz w:val="24"/>
        </w:rPr>
      </w:pPr>
      <w:r w:rsidRPr="0054613A">
        <w:rPr>
          <w:rFonts w:ascii="Arial" w:hAnsi="Arial"/>
          <w:sz w:val="24"/>
        </w:rPr>
        <w:t>Ci può essere “elemento di purificazione” più rapido, più perfetto, più santo, più bianco, più nitido, più splendente del sangue dell’Agnello?</w:t>
      </w:r>
    </w:p>
    <w:p w14:paraId="566DD1EE" w14:textId="77777777" w:rsidR="003A52C8" w:rsidRPr="0054613A" w:rsidRDefault="003A52C8" w:rsidP="008F784C">
      <w:pPr>
        <w:spacing w:after="120"/>
        <w:jc w:val="both"/>
        <w:rPr>
          <w:rFonts w:ascii="Arial" w:hAnsi="Arial"/>
          <w:sz w:val="24"/>
        </w:rPr>
      </w:pPr>
      <w:r w:rsidRPr="0054613A">
        <w:rPr>
          <w:rFonts w:ascii="Arial" w:hAnsi="Arial"/>
          <w:sz w:val="24"/>
        </w:rPr>
        <w:t xml:space="preserve">È questa la grande potenza che racchiude in sé il martirio cristiano. </w:t>
      </w:r>
    </w:p>
    <w:p w14:paraId="4E1B7D5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 questo stanno davanti al trono di Dio e gli prestano servizio giorno e notte nel suo santuario; e Colui che siede sul trono stenderà la sua tenda sopra di loro. </w:t>
      </w:r>
    </w:p>
    <w:p w14:paraId="0FA533D4" w14:textId="77777777" w:rsidR="003A52C8" w:rsidRPr="0054613A" w:rsidRDefault="003A52C8" w:rsidP="008F784C">
      <w:pPr>
        <w:spacing w:after="120"/>
        <w:jc w:val="both"/>
        <w:rPr>
          <w:rFonts w:ascii="Arial" w:hAnsi="Arial"/>
          <w:sz w:val="24"/>
        </w:rPr>
      </w:pPr>
      <w:r w:rsidRPr="0054613A">
        <w:rPr>
          <w:rFonts w:ascii="Arial" w:hAnsi="Arial"/>
          <w:sz w:val="24"/>
        </w:rPr>
        <w:t>Poiché sono stati resi partecipi del martirio di Cristo, hanno condiviso con Lui la stessa morte, ora condividono per tutta l’eternità la stessa vita.</w:t>
      </w:r>
    </w:p>
    <w:p w14:paraId="4FC1F3BA" w14:textId="77777777" w:rsidR="003A52C8" w:rsidRPr="0054613A" w:rsidRDefault="003A52C8" w:rsidP="008F784C">
      <w:pPr>
        <w:spacing w:after="120"/>
        <w:jc w:val="both"/>
        <w:rPr>
          <w:rFonts w:ascii="Arial" w:hAnsi="Arial"/>
          <w:sz w:val="24"/>
        </w:rPr>
      </w:pPr>
      <w:r w:rsidRPr="0054613A">
        <w:rPr>
          <w:rFonts w:ascii="Arial" w:hAnsi="Arial"/>
          <w:sz w:val="24"/>
        </w:rPr>
        <w:t>Il servizio che questi uomini e queste donne prestano a Dio è uno solo: il servizio della lode, della benedizione, del ringraziamento.</w:t>
      </w:r>
    </w:p>
    <w:p w14:paraId="5EB00ABF" w14:textId="77777777" w:rsidR="003A52C8" w:rsidRPr="0054613A" w:rsidRDefault="003A52C8" w:rsidP="008F784C">
      <w:pPr>
        <w:spacing w:after="120"/>
        <w:jc w:val="both"/>
        <w:rPr>
          <w:rFonts w:ascii="Arial" w:hAnsi="Arial"/>
          <w:sz w:val="24"/>
        </w:rPr>
      </w:pPr>
      <w:r w:rsidRPr="0054613A">
        <w:rPr>
          <w:rFonts w:ascii="Arial" w:hAnsi="Arial"/>
          <w:sz w:val="24"/>
        </w:rPr>
        <w:t>È il servizio della gioia eterna che loro proclamano giorno e notte.</w:t>
      </w:r>
    </w:p>
    <w:p w14:paraId="22993BF9"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non si stancano mai di gridare a Dio il loro eterno ringraziamento perché li ha assimilati alla sorte di Cristo Gesù, sorte sulla terra e sorte nel cielo. </w:t>
      </w:r>
    </w:p>
    <w:p w14:paraId="6B9E7939" w14:textId="77777777" w:rsidR="003A52C8" w:rsidRPr="0054613A" w:rsidRDefault="003A52C8" w:rsidP="008F784C">
      <w:pPr>
        <w:spacing w:after="120"/>
        <w:jc w:val="both"/>
        <w:rPr>
          <w:rFonts w:ascii="Arial" w:hAnsi="Arial"/>
          <w:sz w:val="24"/>
        </w:rPr>
      </w:pPr>
      <w:r w:rsidRPr="0054613A">
        <w:rPr>
          <w:rFonts w:ascii="Arial" w:hAnsi="Arial"/>
          <w:sz w:val="24"/>
        </w:rPr>
        <w:t>La sorte di Cristo è sorte di martirio sulla terra, ma di vita eterna nel cielo.</w:t>
      </w:r>
    </w:p>
    <w:p w14:paraId="399D81A2" w14:textId="77777777" w:rsidR="003A52C8" w:rsidRPr="0054613A" w:rsidRDefault="003A52C8" w:rsidP="008F784C">
      <w:pPr>
        <w:spacing w:after="120"/>
        <w:jc w:val="both"/>
        <w:rPr>
          <w:rFonts w:ascii="Arial" w:hAnsi="Arial"/>
          <w:sz w:val="24"/>
        </w:rPr>
      </w:pPr>
      <w:r w:rsidRPr="0054613A">
        <w:rPr>
          <w:rFonts w:ascii="Arial" w:hAnsi="Arial"/>
          <w:sz w:val="24"/>
        </w:rPr>
        <w:t>Stendere la tenda su qualcuno significa accogliere qualcuno nella propria familiarità.</w:t>
      </w:r>
    </w:p>
    <w:p w14:paraId="6A82FC7D" w14:textId="77777777" w:rsidR="003A52C8" w:rsidRPr="0054613A" w:rsidRDefault="003A52C8" w:rsidP="008F784C">
      <w:pPr>
        <w:spacing w:after="120"/>
        <w:jc w:val="both"/>
        <w:rPr>
          <w:rFonts w:ascii="Arial" w:hAnsi="Arial"/>
          <w:sz w:val="24"/>
        </w:rPr>
      </w:pPr>
      <w:r w:rsidRPr="0054613A">
        <w:rPr>
          <w:rFonts w:ascii="Arial" w:hAnsi="Arial"/>
          <w:sz w:val="24"/>
        </w:rPr>
        <w:t xml:space="preserve">Accogliere qualcuno nella propria familiarità significa però comunione di vita. La vita di Dio diviene vita di queste anime candide. La vita di Cristo è partecipata loro. </w:t>
      </w:r>
    </w:p>
    <w:p w14:paraId="3E1D430B" w14:textId="77777777" w:rsidR="003A52C8" w:rsidRPr="0054613A" w:rsidRDefault="003A52C8" w:rsidP="008F784C">
      <w:pPr>
        <w:spacing w:after="120"/>
        <w:jc w:val="both"/>
        <w:rPr>
          <w:rFonts w:ascii="Arial" w:hAnsi="Arial"/>
          <w:sz w:val="24"/>
        </w:rPr>
      </w:pPr>
      <w:r w:rsidRPr="0054613A">
        <w:rPr>
          <w:rFonts w:ascii="Arial" w:hAnsi="Arial"/>
          <w:sz w:val="24"/>
        </w:rPr>
        <w:t>Con questa partecipazione loro entrano nella vita perenne, eterna, vera, santa.</w:t>
      </w:r>
    </w:p>
    <w:p w14:paraId="03A1CB9A" w14:textId="77777777" w:rsidR="003A52C8" w:rsidRPr="0054613A" w:rsidRDefault="003A52C8" w:rsidP="008F784C">
      <w:pPr>
        <w:spacing w:after="120"/>
        <w:jc w:val="both"/>
        <w:rPr>
          <w:rFonts w:ascii="Arial" w:hAnsi="Arial"/>
          <w:sz w:val="24"/>
        </w:rPr>
      </w:pPr>
      <w:r w:rsidRPr="0054613A">
        <w:rPr>
          <w:rFonts w:ascii="Arial" w:hAnsi="Arial"/>
          <w:sz w:val="24"/>
        </w:rPr>
        <w:t>Questa vita è il fine di tutta l’esistenza terrena.</w:t>
      </w:r>
    </w:p>
    <w:p w14:paraId="710C74CF" w14:textId="77777777" w:rsidR="003A52C8" w:rsidRPr="0054613A" w:rsidRDefault="003A52C8" w:rsidP="008F784C">
      <w:pPr>
        <w:spacing w:after="120"/>
        <w:jc w:val="both"/>
        <w:rPr>
          <w:rFonts w:ascii="Arial" w:hAnsi="Arial"/>
          <w:sz w:val="24"/>
        </w:rPr>
      </w:pPr>
      <w:r w:rsidRPr="0054613A">
        <w:rPr>
          <w:rFonts w:ascii="Arial" w:hAnsi="Arial"/>
          <w:sz w:val="24"/>
        </w:rPr>
        <w:t>Noi esistiamo per raggiungere la vita eterna. Questa è la nostra vocazione.</w:t>
      </w:r>
    </w:p>
    <w:p w14:paraId="05EA2D4D" w14:textId="77777777" w:rsidR="003A52C8" w:rsidRPr="0054613A" w:rsidRDefault="003A52C8" w:rsidP="008F784C">
      <w:pPr>
        <w:spacing w:after="120"/>
        <w:jc w:val="both"/>
        <w:rPr>
          <w:rFonts w:ascii="Arial" w:hAnsi="Arial"/>
          <w:sz w:val="24"/>
        </w:rPr>
      </w:pPr>
      <w:r w:rsidRPr="0054613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5530B93D" w14:textId="77777777" w:rsidR="00DC43D2" w:rsidRPr="00DC43D2" w:rsidRDefault="003A52C8" w:rsidP="00DC43D2">
      <w:pPr>
        <w:spacing w:after="120"/>
        <w:ind w:right="567"/>
        <w:jc w:val="both"/>
        <w:rPr>
          <w:rFonts w:ascii="Arial" w:hAnsi="Arial"/>
          <w:bCs/>
          <w:sz w:val="24"/>
        </w:rPr>
      </w:pPr>
      <w:r w:rsidRPr="00DC43D2">
        <w:rPr>
          <w:rFonts w:ascii="Arial" w:hAnsi="Arial"/>
          <w:bCs/>
          <w:sz w:val="24"/>
        </w:rPr>
        <w:t>Genesi - cap. 18,1-33:</w:t>
      </w:r>
    </w:p>
    <w:p w14:paraId="03D89F72" w14:textId="4571818B"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w:t>
      </w:r>
      <w:r w:rsidR="002E02FE" w:rsidRPr="00DC43D2">
        <w:rPr>
          <w:rFonts w:ascii="Arial" w:hAnsi="Arial"/>
          <w:i/>
          <w:iCs/>
          <w:color w:val="000000"/>
          <w:kern w:val="2"/>
          <w:sz w:val="24"/>
        </w:rPr>
        <w:t>po’</w:t>
      </w:r>
      <w:r w:rsidRPr="00DC43D2">
        <w:rPr>
          <w:rFonts w:ascii="Arial" w:hAnsi="Arial"/>
          <w:i/>
          <w:iCs/>
          <w:color w:val="000000"/>
          <w:kern w:val="2"/>
          <w:sz w:val="24"/>
        </w:rPr>
        <w:t xml:space="preserve">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8697BEF" w14:textId="073D572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Allora Abramo andò in fretta nella  tenda, da Sara, e disse: Presto, tre staia di fior di farina, impastala e fanne  focacce. All'armento corse lui </w:t>
      </w:r>
      <w:r w:rsidRPr="00DC43D2">
        <w:rPr>
          <w:rFonts w:ascii="Arial" w:hAnsi="Arial"/>
          <w:i/>
          <w:iCs/>
          <w:color w:val="000000"/>
          <w:kern w:val="2"/>
          <w:sz w:val="24"/>
        </w:rPr>
        <w:lastRenderedPageBreak/>
        <w:t xml:space="preserve">stesso, Abramo, prese un vitello tenero e buono e  lo diede al servo, che si affrettò a prepararlo. Prese latte acido e latte fresco  insieme con il vitello, che aveva preparato, e li porse a loro. Così, </w:t>
      </w:r>
      <w:r w:rsidR="002E02FE" w:rsidRPr="00DC43D2">
        <w:rPr>
          <w:rFonts w:ascii="Arial" w:hAnsi="Arial"/>
          <w:i/>
          <w:iCs/>
          <w:color w:val="000000"/>
          <w:kern w:val="2"/>
          <w:sz w:val="24"/>
        </w:rPr>
        <w:t>Mentr’egli</w:t>
      </w:r>
      <w:r w:rsidRPr="00DC43D2">
        <w:rPr>
          <w:rFonts w:ascii="Arial" w:hAnsi="Arial"/>
          <w:i/>
          <w:iCs/>
          <w:color w:val="000000"/>
          <w:kern w:val="2"/>
          <w:sz w:val="24"/>
        </w:rPr>
        <w:t xml:space="preserve">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71C4370B"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F809C2E"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w:t>
      </w:r>
      <w:r w:rsidRPr="00DC43D2">
        <w:rPr>
          <w:rFonts w:ascii="Arial" w:hAnsi="Arial"/>
          <w:i/>
          <w:iCs/>
          <w:color w:val="000000"/>
          <w:kern w:val="2"/>
          <w:sz w:val="24"/>
        </w:rPr>
        <w:lastRenderedPageBreak/>
        <w:t xml:space="preserve">troveranno dieci. Rispose: Non la  distruggerò per riguardo a quei dieci. Poi il Signore, come ebbe finito di parlare  con Abramo, se ne andò e Abramo ritornò alla sua abitazione”.  </w:t>
      </w:r>
    </w:p>
    <w:p w14:paraId="53F45BDD"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1840FC6D" w14:textId="77777777" w:rsidR="00DC43D2" w:rsidRPr="00DC43D2" w:rsidRDefault="003A52C8" w:rsidP="00DC43D2">
      <w:pPr>
        <w:spacing w:after="120"/>
        <w:ind w:right="567"/>
        <w:jc w:val="both"/>
        <w:rPr>
          <w:rFonts w:ascii="Arial" w:hAnsi="Arial"/>
          <w:sz w:val="24"/>
        </w:rPr>
      </w:pPr>
      <w:r w:rsidRPr="00DC43D2">
        <w:rPr>
          <w:rFonts w:ascii="Arial" w:hAnsi="Arial"/>
          <w:b/>
          <w:sz w:val="24"/>
        </w:rPr>
        <w:t>Rut - cap. 3,1-18</w:t>
      </w:r>
      <w:r w:rsidRPr="00DC43D2">
        <w:rPr>
          <w:rFonts w:ascii="Arial" w:hAnsi="Arial"/>
          <w:sz w:val="24"/>
        </w:rPr>
        <w:t xml:space="preserve">: </w:t>
      </w:r>
    </w:p>
    <w:p w14:paraId="60750E3E" w14:textId="493F30D3"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05B03C04"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p>
    <w:p w14:paraId="54FB109C" w14:textId="77777777" w:rsidR="003A52C8" w:rsidRPr="0054613A" w:rsidRDefault="003A52C8" w:rsidP="008F784C">
      <w:pPr>
        <w:spacing w:after="120"/>
        <w:jc w:val="both"/>
        <w:rPr>
          <w:rFonts w:ascii="Arial" w:hAnsi="Arial"/>
          <w:sz w:val="24"/>
        </w:rPr>
      </w:pPr>
      <w:r w:rsidRPr="0054613A">
        <w:rPr>
          <w:rFonts w:ascii="Arial" w:hAnsi="Arial"/>
          <w:sz w:val="24"/>
        </w:rPr>
        <w:t xml:space="preserve">Altra grande comunione di vita. Rut accoglie Noemi nella tenda della sua vita. Booz accoglie Rut nella comunione della sua vita, sposandola. </w:t>
      </w:r>
    </w:p>
    <w:p w14:paraId="3EB9227D"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stesso mistero di sposalizio eterno si compie tra l’anima che ha consacrato la vita a Cristo Gesù e Dio.</w:t>
      </w:r>
    </w:p>
    <w:p w14:paraId="5F6CEBE0" w14:textId="77777777" w:rsidR="003A52C8" w:rsidRPr="0054613A" w:rsidRDefault="003A52C8" w:rsidP="008F784C">
      <w:pPr>
        <w:spacing w:after="120"/>
        <w:jc w:val="both"/>
        <w:rPr>
          <w:rFonts w:ascii="Arial" w:hAnsi="Arial"/>
          <w:sz w:val="24"/>
        </w:rPr>
      </w:pPr>
      <w:r w:rsidRPr="0054613A">
        <w:rPr>
          <w:rFonts w:ascii="Arial" w:hAnsi="Arial"/>
          <w:sz w:val="24"/>
        </w:rPr>
        <w:t xml:space="preserve">Dio introduce nella sua comunione eterna, nel suo mistero di vita eterna, che è dono della sua stessa vita a quanti hanno dato la vita per Cristo Gesù, consacrandola con il martirio. </w:t>
      </w:r>
    </w:p>
    <w:p w14:paraId="70A1E1B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[16]Non avranno più fame, né avranno più sete, né li colpirà il sole, né arsura di sorta, </w:t>
      </w:r>
    </w:p>
    <w:p w14:paraId="0D5E090C" w14:textId="77777777" w:rsidR="003A52C8" w:rsidRPr="0054613A" w:rsidRDefault="003A52C8" w:rsidP="008F784C">
      <w:pPr>
        <w:spacing w:after="120"/>
        <w:jc w:val="both"/>
        <w:rPr>
          <w:rFonts w:ascii="Arial" w:hAnsi="Arial"/>
          <w:sz w:val="24"/>
        </w:rPr>
      </w:pPr>
      <w:r w:rsidRPr="0054613A">
        <w:rPr>
          <w:rFonts w:ascii="Arial" w:hAnsi="Arial"/>
          <w:sz w:val="24"/>
        </w:rPr>
        <w:t xml:space="preserve">Nella tenda di Dio, cioè nella sua vita eterna, vita divina, vita di comunione e di partecipazione piena della natura divina, tutto ciò che è male e frutto del male scomparirà per sempre. </w:t>
      </w:r>
    </w:p>
    <w:p w14:paraId="6B8DCEB9" w14:textId="77777777" w:rsidR="003A52C8" w:rsidRPr="0054613A" w:rsidRDefault="003A52C8" w:rsidP="008F784C">
      <w:pPr>
        <w:spacing w:after="120"/>
        <w:jc w:val="both"/>
        <w:rPr>
          <w:rFonts w:ascii="Arial" w:hAnsi="Arial"/>
          <w:sz w:val="24"/>
        </w:rPr>
      </w:pPr>
      <w:r w:rsidRPr="0054613A">
        <w:rPr>
          <w:rFonts w:ascii="Arial" w:hAnsi="Arial"/>
          <w:sz w:val="24"/>
        </w:rPr>
        <w:t>Non solo scompare. Non esisterà più. Mai potrà solamente sfiorare la vita dei giusti. Non può perché sarà eliminato per sempre nei Cieli nuovi e nella terra nuova che il Signore preparerà per i suoi eletti.</w:t>
      </w:r>
    </w:p>
    <w:p w14:paraId="3A408658" w14:textId="77777777" w:rsidR="003A52C8" w:rsidRPr="0054613A" w:rsidRDefault="003A52C8" w:rsidP="008F784C">
      <w:pPr>
        <w:spacing w:after="120"/>
        <w:jc w:val="both"/>
        <w:rPr>
          <w:rFonts w:ascii="Arial" w:hAnsi="Arial"/>
          <w:sz w:val="24"/>
        </w:rPr>
      </w:pPr>
      <w:r w:rsidRPr="0054613A">
        <w:rPr>
          <w:rFonts w:ascii="Arial" w:hAnsi="Arial"/>
          <w:sz w:val="24"/>
        </w:rPr>
        <w:t>Non solo il male non esisterà più, ma anche la carenza di un qualche bene. La vita dei beati nel Cielo è veramente beata. È beata perché è vissuta nell’assenza di ogni carenza di bene.</w:t>
      </w:r>
    </w:p>
    <w:p w14:paraId="586EB09D"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saranno nella tenda del Bene Sommo, Supremo, Eterno, Divino, Immutabile, Immarcescibile. </w:t>
      </w:r>
    </w:p>
    <w:p w14:paraId="297A5E4A" w14:textId="77777777" w:rsidR="003A52C8" w:rsidRPr="0054613A" w:rsidRDefault="003A52C8" w:rsidP="008F784C">
      <w:pPr>
        <w:spacing w:after="120"/>
        <w:jc w:val="both"/>
        <w:rPr>
          <w:rFonts w:ascii="Arial" w:hAnsi="Arial"/>
          <w:sz w:val="24"/>
        </w:rPr>
      </w:pPr>
      <w:r w:rsidRPr="0054613A">
        <w:rPr>
          <w:rFonts w:ascii="Arial" w:hAnsi="Arial"/>
          <w:sz w:val="24"/>
        </w:rPr>
        <w:t>Avvolti del Sommo e Perfettissimo Bene che il è Signore, dal Signore saranno introdotti nella piena e perfetta comunione con Lui.</w:t>
      </w:r>
    </w:p>
    <w:p w14:paraId="567FFBE5" w14:textId="77777777" w:rsidR="003A52C8" w:rsidRPr="0054613A" w:rsidRDefault="003A52C8" w:rsidP="008F784C">
      <w:pPr>
        <w:spacing w:after="120"/>
        <w:jc w:val="both"/>
        <w:rPr>
          <w:rFonts w:ascii="Arial" w:hAnsi="Arial"/>
          <w:sz w:val="24"/>
        </w:rPr>
      </w:pPr>
      <w:r w:rsidRPr="0054613A">
        <w:rPr>
          <w:rFonts w:ascii="Arial" w:hAnsi="Arial"/>
          <w:sz w:val="24"/>
        </w:rPr>
        <w:t>Di Lui parteciperanno ogni bene. Con Lui godranno di ogni bene. Con Lui veramente non mancheranno di nulla.</w:t>
      </w:r>
    </w:p>
    <w:p w14:paraId="06EF772E" w14:textId="77777777" w:rsidR="003A52C8" w:rsidRPr="0054613A" w:rsidRDefault="003A52C8" w:rsidP="008F784C">
      <w:pPr>
        <w:spacing w:after="120"/>
        <w:jc w:val="both"/>
        <w:rPr>
          <w:rFonts w:ascii="Arial" w:hAnsi="Arial"/>
          <w:sz w:val="24"/>
        </w:rPr>
      </w:pPr>
      <w:r w:rsidRPr="0054613A">
        <w:rPr>
          <w:rFonts w:ascii="Arial" w:hAnsi="Arial"/>
          <w:sz w:val="24"/>
        </w:rPr>
        <w:t>Fame, sete, sole, arsura e cose di questo genere indicano penuria di vita, o difficoltà a condurre un’esistenza senza gravi danni.</w:t>
      </w:r>
    </w:p>
    <w:p w14:paraId="2BBBE446" w14:textId="77777777" w:rsidR="003A52C8" w:rsidRPr="0054613A" w:rsidRDefault="003A52C8" w:rsidP="008F784C">
      <w:pPr>
        <w:spacing w:after="120"/>
        <w:jc w:val="both"/>
        <w:rPr>
          <w:rFonts w:ascii="Arial" w:hAnsi="Arial"/>
          <w:sz w:val="24"/>
        </w:rPr>
      </w:pPr>
      <w:r w:rsidRPr="0054613A">
        <w:rPr>
          <w:rFonts w:ascii="Arial" w:hAnsi="Arial"/>
          <w:sz w:val="24"/>
        </w:rPr>
        <w:t>Quando alcuni beni primari come il sole, l’acqua, il pane mancano, c’è anche la morte.</w:t>
      </w:r>
    </w:p>
    <w:p w14:paraId="62310C9F" w14:textId="77777777" w:rsidR="003A52C8" w:rsidRPr="0054613A" w:rsidRDefault="003A52C8" w:rsidP="008F784C">
      <w:pPr>
        <w:spacing w:after="120"/>
        <w:jc w:val="both"/>
        <w:rPr>
          <w:rFonts w:ascii="Arial" w:hAnsi="Arial"/>
          <w:sz w:val="24"/>
        </w:rPr>
      </w:pPr>
      <w:r w:rsidRPr="0054613A">
        <w:rPr>
          <w:rFonts w:ascii="Arial" w:hAnsi="Arial"/>
          <w:sz w:val="24"/>
        </w:rPr>
        <w:t xml:space="preserve">Ora nel regno che verrà niente mancherà ai discepoli di Gesù. Essi saranno avvolti dalla vita piena, per sempre. </w:t>
      </w:r>
    </w:p>
    <w:p w14:paraId="0EBE1CA3" w14:textId="77777777" w:rsidR="003A52C8" w:rsidRPr="0054613A" w:rsidRDefault="003A52C8" w:rsidP="008F784C">
      <w:pPr>
        <w:spacing w:after="120"/>
        <w:jc w:val="both"/>
        <w:rPr>
          <w:rFonts w:ascii="Arial" w:hAnsi="Arial"/>
          <w:sz w:val="24"/>
        </w:rPr>
      </w:pPr>
      <w:r w:rsidRPr="0054613A">
        <w:rPr>
          <w:rFonts w:ascii="Arial" w:hAnsi="Arial"/>
          <w:sz w:val="24"/>
        </w:rPr>
        <w:t xml:space="preserve">Lì, con Dio, loro non conosceranno nessuna mancanza. Lì, con Dio, loro conosceranno ogni abbondanza. </w:t>
      </w:r>
    </w:p>
    <w:p w14:paraId="2E5D49C5"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la verità che ci attende nel regno del Signore nostro Gesù Cristo. </w:t>
      </w:r>
    </w:p>
    <w:p w14:paraId="4BE3D90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[17]perché l'Agnello che sta in mezzo al trono sarà il loro pastore e li guiderà alle fonti delle acque della vita. E Dio tergerà ogni lacrima dai loro occhi”. </w:t>
      </w:r>
    </w:p>
    <w:p w14:paraId="7F094F1B" w14:textId="77777777" w:rsidR="003A52C8" w:rsidRPr="0054613A" w:rsidRDefault="003A52C8" w:rsidP="008F784C">
      <w:pPr>
        <w:spacing w:after="120"/>
        <w:jc w:val="both"/>
        <w:rPr>
          <w:rFonts w:ascii="Arial" w:hAnsi="Arial"/>
          <w:sz w:val="24"/>
        </w:rPr>
      </w:pPr>
      <w:r w:rsidRPr="0054613A">
        <w:rPr>
          <w:rFonts w:ascii="Arial" w:hAnsi="Arial"/>
          <w:sz w:val="24"/>
        </w:rPr>
        <w:t>Questo versetto completa il precedente. I beati del cielo non mancheranno di nulla perché il loro Pastore, che è l’Agnello che sta in mezzo al trono, l’Agnello che è Dio, guiderà le anime dei beati alle fonti delle acque della vita.</w:t>
      </w:r>
    </w:p>
    <w:p w14:paraId="232CCB27" w14:textId="77777777" w:rsidR="003A52C8" w:rsidRPr="0054613A" w:rsidRDefault="003A52C8" w:rsidP="008F784C">
      <w:pPr>
        <w:spacing w:after="120"/>
        <w:jc w:val="both"/>
        <w:rPr>
          <w:rFonts w:ascii="Arial" w:hAnsi="Arial"/>
          <w:sz w:val="24"/>
        </w:rPr>
      </w:pPr>
      <w:r w:rsidRPr="0054613A">
        <w:rPr>
          <w:rFonts w:ascii="Arial" w:hAnsi="Arial"/>
          <w:sz w:val="24"/>
        </w:rPr>
        <w:t xml:space="preserve">Le fonti delle acque della vita indicano Dio. </w:t>
      </w:r>
    </w:p>
    <w:p w14:paraId="087A52E4" w14:textId="77777777" w:rsidR="003A52C8" w:rsidRPr="0054613A" w:rsidRDefault="003A52C8" w:rsidP="008F784C">
      <w:pPr>
        <w:spacing w:after="120"/>
        <w:jc w:val="both"/>
        <w:rPr>
          <w:rFonts w:ascii="Arial" w:hAnsi="Arial"/>
          <w:sz w:val="24"/>
        </w:rPr>
      </w:pPr>
      <w:r w:rsidRPr="0054613A">
        <w:rPr>
          <w:rFonts w:ascii="Arial" w:hAnsi="Arial"/>
          <w:sz w:val="24"/>
        </w:rPr>
        <w:t>Le anime dei beati si disseteranno di Dio. Si alimenteranno eternamente di Lui. In Lui attingeranno ogni risorsa di vita.</w:t>
      </w:r>
    </w:p>
    <w:p w14:paraId="57CA9F6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Dio li nutrirà con la sua vita eterna per sempre. Questa è la verità nascosta in questa affermazione.</w:t>
      </w:r>
    </w:p>
    <w:p w14:paraId="13517967" w14:textId="77777777" w:rsidR="003A52C8" w:rsidRPr="0054613A" w:rsidRDefault="003A52C8" w:rsidP="008F784C">
      <w:pPr>
        <w:spacing w:after="120"/>
        <w:jc w:val="both"/>
        <w:rPr>
          <w:rFonts w:ascii="Arial" w:hAnsi="Arial"/>
          <w:sz w:val="24"/>
        </w:rPr>
      </w:pPr>
      <w:r w:rsidRPr="0054613A">
        <w:rPr>
          <w:rFonts w:ascii="Arial" w:hAnsi="Arial"/>
          <w:sz w:val="24"/>
        </w:rPr>
        <w:t>Dio è la vita senza alcuna carenza. È la vita eterna. È la vita principio e fonte di ogni vita. È la vita che alimenta ogni vita.</w:t>
      </w:r>
    </w:p>
    <w:p w14:paraId="37AB0F21" w14:textId="77777777" w:rsidR="003A52C8" w:rsidRPr="0054613A" w:rsidRDefault="003A52C8" w:rsidP="008F784C">
      <w:pPr>
        <w:spacing w:after="120"/>
        <w:jc w:val="both"/>
        <w:rPr>
          <w:rFonts w:ascii="Arial" w:hAnsi="Arial"/>
          <w:sz w:val="24"/>
        </w:rPr>
      </w:pPr>
      <w:r w:rsidRPr="0054613A">
        <w:rPr>
          <w:rFonts w:ascii="Arial" w:hAnsi="Arial"/>
          <w:sz w:val="24"/>
        </w:rPr>
        <w:t>Dio dona la vita ai suoi eletti senza alcuna limitazione. Si dona a loro come vita interamente. Lui sarà tutto in tutti, senza che alcuno manchi di qualche cosa.</w:t>
      </w:r>
    </w:p>
    <w:p w14:paraId="38702CFF" w14:textId="77777777" w:rsidR="003A52C8" w:rsidRPr="0054613A" w:rsidRDefault="003A52C8" w:rsidP="008F784C">
      <w:pPr>
        <w:spacing w:after="120"/>
        <w:jc w:val="both"/>
        <w:rPr>
          <w:rFonts w:ascii="Arial" w:hAnsi="Arial"/>
          <w:sz w:val="24"/>
        </w:rPr>
      </w:pPr>
      <w:r w:rsidRPr="0054613A">
        <w:rPr>
          <w:rFonts w:ascii="Arial" w:hAnsi="Arial"/>
          <w:sz w:val="24"/>
        </w:rPr>
        <w:t>Le lacrime sono segno del dolore. Indicano mancanza di vita, carenza, penuria, assenza totale o parziale.</w:t>
      </w:r>
    </w:p>
    <w:p w14:paraId="427AFB78" w14:textId="77777777" w:rsidR="003A52C8" w:rsidRPr="0054613A" w:rsidRDefault="003A52C8" w:rsidP="008F784C">
      <w:pPr>
        <w:spacing w:after="120"/>
        <w:jc w:val="both"/>
        <w:rPr>
          <w:rFonts w:ascii="Arial" w:hAnsi="Arial"/>
          <w:sz w:val="24"/>
        </w:rPr>
      </w:pPr>
      <w:r w:rsidRPr="0054613A">
        <w:rPr>
          <w:rFonts w:ascii="Arial" w:hAnsi="Arial"/>
          <w:sz w:val="24"/>
        </w:rPr>
        <w:t>Le lacrime attestano che l’uomo è privo di qualcosa, qualcosa turba la sua gioia, la sua vita.</w:t>
      </w:r>
    </w:p>
    <w:p w14:paraId="030DF35A" w14:textId="77777777" w:rsidR="003A52C8" w:rsidRPr="0054613A" w:rsidRDefault="003A52C8" w:rsidP="008F784C">
      <w:pPr>
        <w:spacing w:after="120"/>
        <w:jc w:val="both"/>
        <w:rPr>
          <w:rFonts w:ascii="Arial" w:hAnsi="Arial"/>
          <w:sz w:val="24"/>
        </w:rPr>
      </w:pPr>
      <w:r w:rsidRPr="0054613A">
        <w:rPr>
          <w:rFonts w:ascii="Arial" w:hAnsi="Arial"/>
          <w:sz w:val="24"/>
        </w:rPr>
        <w:t>Ebbene, nel regno che verrà nulla di tutto questo. Nessuna mancanza toccherà l’uomo. Nessuna cosa lo priverà della sua felicità piena e duratura. Niente potrà far sì che il discepolo di Gesù non sia pienamente felice, gioioso per tutta l’eternità. La sua sarà gioia piena, completa, perfetta, santa, vera, pura, integra. Sarà gioia di tutto il suo essere. Sarà gioia che lo investirà tutto.</w:t>
      </w:r>
    </w:p>
    <w:p w14:paraId="493D857B" w14:textId="77777777" w:rsidR="003A52C8" w:rsidRPr="0054613A" w:rsidRDefault="003A52C8" w:rsidP="008F784C">
      <w:pPr>
        <w:spacing w:after="120"/>
        <w:jc w:val="both"/>
        <w:rPr>
          <w:rFonts w:ascii="Arial" w:hAnsi="Arial"/>
          <w:sz w:val="24"/>
        </w:rPr>
      </w:pPr>
      <w:r w:rsidRPr="0054613A">
        <w:rPr>
          <w:rFonts w:ascii="Arial" w:hAnsi="Arial"/>
          <w:sz w:val="24"/>
        </w:rPr>
        <w:t xml:space="preserve">Con ogni privazione sulla terra, compresa la perdita della propria vita per Cristo Gesù, non si potrebbe neanche “pagare” un istante, un attimo di questa gioia. </w:t>
      </w:r>
    </w:p>
    <w:p w14:paraId="5836ABF5" w14:textId="77777777" w:rsidR="003A52C8" w:rsidRPr="0054613A" w:rsidRDefault="003A52C8" w:rsidP="008F784C">
      <w:pPr>
        <w:spacing w:after="120"/>
        <w:jc w:val="both"/>
        <w:rPr>
          <w:rFonts w:ascii="Arial" w:hAnsi="Arial"/>
          <w:sz w:val="24"/>
        </w:rPr>
      </w:pPr>
      <w:r w:rsidRPr="0054613A">
        <w:rPr>
          <w:rFonts w:ascii="Arial" w:hAnsi="Arial"/>
          <w:sz w:val="24"/>
        </w:rPr>
        <w:t xml:space="preserve">Essa è purissimo e santissimo dono di Dio. È dato però a tutti coloro che hanno offerto la loro vita al Signore per la manifestazione della sua gloria. </w:t>
      </w:r>
    </w:p>
    <w:p w14:paraId="446FB28A"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il Profeta Isaia parla di questa vita di Dio con i suoi amici. </w:t>
      </w:r>
    </w:p>
    <w:p w14:paraId="4D9C24B8" w14:textId="77777777" w:rsidR="00DC43D2" w:rsidRDefault="003A52C8" w:rsidP="00DC43D2">
      <w:pPr>
        <w:spacing w:after="120"/>
        <w:ind w:right="567"/>
        <w:jc w:val="both"/>
        <w:rPr>
          <w:rFonts w:ascii="Arial" w:hAnsi="Arial"/>
          <w:i/>
          <w:iCs/>
          <w:sz w:val="24"/>
        </w:rPr>
      </w:pPr>
      <w:r w:rsidRPr="0054613A">
        <w:rPr>
          <w:rFonts w:ascii="Arial" w:hAnsi="Arial"/>
          <w:bCs/>
          <w:i/>
          <w:iCs/>
          <w:sz w:val="24"/>
        </w:rPr>
        <w:t>Isaia - cap. 49,1-26:</w:t>
      </w:r>
      <w:r w:rsidRPr="0054613A">
        <w:rPr>
          <w:rFonts w:ascii="Arial" w:hAnsi="Arial"/>
          <w:i/>
          <w:iCs/>
          <w:sz w:val="24"/>
        </w:rPr>
        <w:t xml:space="preserve"> </w:t>
      </w:r>
    </w:p>
    <w:p w14:paraId="0C213E7D" w14:textId="1020990C"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7266F98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737FB21E"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w:t>
      </w:r>
      <w:r w:rsidRPr="00DC43D2">
        <w:rPr>
          <w:rFonts w:ascii="Arial" w:hAnsi="Arial"/>
          <w:i/>
          <w:iCs/>
          <w:color w:val="000000"/>
          <w:kern w:val="2"/>
          <w:sz w:val="24"/>
        </w:rPr>
        <w:lastRenderedPageBreak/>
        <w:t xml:space="preserve">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04E10F54"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w:t>
      </w:r>
    </w:p>
    <w:p w14:paraId="4915C8AE" w14:textId="06D3A1B0"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Così dice il Signore Dio: Ecco, io farò cenno con la mano ai popoli, per le nazioni isserò il mio vessillo. Riporteranno i tuoi figli in braccio, le tue figlie </w:t>
      </w:r>
      <w:r w:rsidR="002E02FE" w:rsidRPr="00DC43D2">
        <w:rPr>
          <w:rFonts w:ascii="Arial" w:hAnsi="Arial"/>
          <w:i/>
          <w:iCs/>
          <w:color w:val="000000"/>
          <w:kern w:val="2"/>
          <w:sz w:val="24"/>
        </w:rPr>
        <w:t>saranno</w:t>
      </w:r>
      <w:r w:rsidRPr="00DC43D2">
        <w:rPr>
          <w:rFonts w:ascii="Arial" w:hAnsi="Arial"/>
          <w:i/>
          <w:iCs/>
          <w:color w:val="000000"/>
          <w:kern w:val="2"/>
          <w:sz w:val="24"/>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63C099C5"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0CBC97B9" w14:textId="77777777" w:rsidR="00DC43D2" w:rsidRPr="00DC43D2" w:rsidRDefault="003A52C8" w:rsidP="00DC43D2">
      <w:pPr>
        <w:spacing w:after="120"/>
        <w:ind w:right="567"/>
        <w:jc w:val="both"/>
        <w:rPr>
          <w:rFonts w:ascii="Arial" w:hAnsi="Arial"/>
          <w:sz w:val="24"/>
        </w:rPr>
      </w:pPr>
      <w:r w:rsidRPr="00DC43D2">
        <w:rPr>
          <w:rFonts w:ascii="Arial" w:hAnsi="Arial"/>
          <w:b/>
          <w:sz w:val="24"/>
        </w:rPr>
        <w:t>Isaia - cap. 25,1-12</w:t>
      </w:r>
      <w:r w:rsidRPr="00DC43D2">
        <w:rPr>
          <w:rFonts w:ascii="Arial" w:hAnsi="Arial"/>
          <w:sz w:val="24"/>
        </w:rPr>
        <w:t>:</w:t>
      </w:r>
    </w:p>
    <w:p w14:paraId="6ED7FD3F" w14:textId="3A153ED8"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“Signore, tu sei il mio Dio; voglio esaltarti e lodare il tuo nome, perché hai eseguito progetti meravigliosi, concepiti da lungo tempo, fedeli e veri. Poiché hai ridotto la città ad un mucchio di sassi, la cittadella fortificata ad una rovina, la fortezza dei superbi non è più città, non si ricostruirà mai più. Per questo ti glorifica un popolo forte, la città di genti possenti ti venera. </w:t>
      </w:r>
    </w:p>
    <w:p w14:paraId="6F1B3C31"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lastRenderedPageBreak/>
        <w:t xml:space="preserve">Perché tu sei sostegno al misero, sostegno al povero nella sua angoscia, riparo dalla tempesta, ombra contro il caldo; poiché lo sbuffare dei tiranni è come pioggia d'inverno, come arsura in terra arida il clamore dei superbi. Tu mitighi l'arsura con l'ombra d'una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che copriva tutte le genti. Eliminerà la morte per sempre; il Signore Dio asciugherà le lacrime su ogni volto; la condizione disonorevole del suo popolo farà scomparire da tutto il paese, poiché il Signore ha parlato. </w:t>
      </w:r>
    </w:p>
    <w:p w14:paraId="02E109A2"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nella concimaia. Là esso stenderà le mani, come le distende il nuotatore per nuotare; ma il Signore abbasserà la sua superbia, nonostante l'annaspare delle sue mani. L'eccelsa fortezza delle tue mura egli abbatterà e demolirà, la raderà al suolo”. </w:t>
      </w:r>
    </w:p>
    <w:p w14:paraId="0E3B39A3" w14:textId="77777777" w:rsidR="003A52C8" w:rsidRPr="0054613A" w:rsidRDefault="003A52C8" w:rsidP="008F784C">
      <w:pPr>
        <w:spacing w:after="120"/>
        <w:jc w:val="both"/>
        <w:rPr>
          <w:rFonts w:ascii="Arial" w:hAnsi="Arial"/>
          <w:sz w:val="24"/>
        </w:rPr>
      </w:pPr>
      <w:r w:rsidRPr="0054613A">
        <w:rPr>
          <w:rFonts w:ascii="Arial" w:hAnsi="Arial"/>
          <w:sz w:val="24"/>
        </w:rPr>
        <w:t>È grande il mistero che attende i beati nel Cielo. È divina, eternamente e santamente divina, la ricompensa che Dio riserva per i giusti del suo regno.</w:t>
      </w:r>
    </w:p>
    <w:p w14:paraId="111ED506" w14:textId="77777777" w:rsidR="003A52C8" w:rsidRPr="0054613A" w:rsidRDefault="003A52C8" w:rsidP="008F784C">
      <w:pPr>
        <w:spacing w:after="120"/>
        <w:jc w:val="both"/>
        <w:rPr>
          <w:rFonts w:ascii="Arial" w:hAnsi="Arial"/>
          <w:sz w:val="24"/>
        </w:rPr>
      </w:pPr>
      <w:r w:rsidRPr="0054613A">
        <w:rPr>
          <w:rFonts w:ascii="Arial" w:hAnsi="Arial"/>
          <w:sz w:val="24"/>
        </w:rPr>
        <w:t xml:space="preserve">San Paolo quando pensava alle cose di lassù, vedeva tutto una spazzatura, un rifiuto. Le cose di questo mondo dinanzi a quelle eterne sono senza paragone alcuno. Che paragone potrebbe mai esserci tra tempo ed eternità? Tra cose della terra e cose del cielo? Tra la vita eterna e la povera vita conduciamo su questa terra? Tra la vita nel corpo di carne e quella nel corpo glorioso? </w:t>
      </w:r>
    </w:p>
    <w:p w14:paraId="66DEF123" w14:textId="77777777" w:rsidR="003A52C8" w:rsidRPr="0054613A" w:rsidRDefault="003A52C8" w:rsidP="008F784C">
      <w:pPr>
        <w:spacing w:after="120"/>
        <w:jc w:val="both"/>
        <w:rPr>
          <w:rFonts w:ascii="Arial" w:hAnsi="Arial"/>
          <w:sz w:val="24"/>
        </w:rPr>
      </w:pPr>
      <w:r w:rsidRPr="0054613A">
        <w:rPr>
          <w:rFonts w:ascii="Arial" w:hAnsi="Arial"/>
          <w:sz w:val="24"/>
        </w:rPr>
        <w:t>Ecco come l’Apostolo afferma questa stessa verità con altre immagini e altro linguaggio, senza però alcuna differenza nei contenuti.</w:t>
      </w:r>
    </w:p>
    <w:p w14:paraId="3892392E" w14:textId="77777777" w:rsidR="00DC43D2" w:rsidRPr="00DC43D2" w:rsidRDefault="003A52C8" w:rsidP="00DC43D2">
      <w:pPr>
        <w:spacing w:after="120"/>
        <w:ind w:right="567"/>
        <w:jc w:val="both"/>
        <w:rPr>
          <w:rFonts w:ascii="Arial" w:hAnsi="Arial"/>
          <w:bCs/>
          <w:sz w:val="24"/>
        </w:rPr>
      </w:pPr>
      <w:r w:rsidRPr="00DC43D2">
        <w:rPr>
          <w:rFonts w:ascii="Arial" w:hAnsi="Arial"/>
          <w:bCs/>
          <w:sz w:val="24"/>
        </w:rPr>
        <w:t>Lettera ai Filippesi - cap. 3,1-21:</w:t>
      </w:r>
    </w:p>
    <w:p w14:paraId="11D5C121" w14:textId="5C18A581"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505EDAAA"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w:t>
      </w:r>
      <w:r w:rsidRPr="00DC43D2">
        <w:rPr>
          <w:rFonts w:ascii="Arial" w:hAnsi="Arial"/>
          <w:i/>
          <w:iCs/>
          <w:color w:val="000000"/>
          <w:kern w:val="2"/>
          <w:sz w:val="24"/>
        </w:rPr>
        <w:lastRenderedPageBreak/>
        <w:t xml:space="preserve">spazzatura, al fine di guadagnare Cristo e di essere trovato in lui, non con una mia giustizia derivante dalla legge, ma con quella che deriva dalla fede in Cristo, cioè con la giustizia che deriva da Dio, basata sulla fede. </w:t>
      </w:r>
    </w:p>
    <w:p w14:paraId="61F79721"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w:t>
      </w:r>
    </w:p>
    <w:p w14:paraId="726DB1FD"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Intanto, dal punto a cui siamo arrivati continuiamo ad avanzare 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il quale trasfigurerà il nostro misero corpo per conformarlo al suo corpo glorioso, in virtù del potere che ha di sottomettere a sé tutte le cose”. </w:t>
      </w:r>
    </w:p>
    <w:p w14:paraId="7552316A"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è Pastore che conduce alle fonti della vita e fonte della vita Lui stesso. </w:t>
      </w:r>
    </w:p>
    <w:p w14:paraId="6D3EAF1C" w14:textId="77777777" w:rsidR="003A52C8" w:rsidRPr="0054613A" w:rsidRDefault="003A52C8" w:rsidP="008F784C">
      <w:pPr>
        <w:spacing w:after="120"/>
        <w:jc w:val="both"/>
        <w:rPr>
          <w:rFonts w:ascii="Arial" w:hAnsi="Arial"/>
          <w:sz w:val="24"/>
        </w:rPr>
      </w:pPr>
      <w:r w:rsidRPr="0054613A">
        <w:rPr>
          <w:rFonts w:ascii="Arial" w:hAnsi="Arial"/>
          <w:sz w:val="24"/>
        </w:rPr>
        <w:t xml:space="preserve">È da Lui che eternamente scaturisce l’acqua della vita eterna che nutre e disseta i suoi discepoli colmandoli di ogni abbondanza di vita. </w:t>
      </w:r>
    </w:p>
    <w:p w14:paraId="18D0ABE7" w14:textId="77777777" w:rsidR="003A52C8" w:rsidRPr="0054613A" w:rsidRDefault="003A52C8" w:rsidP="008F784C">
      <w:pPr>
        <w:spacing w:after="120"/>
        <w:jc w:val="both"/>
        <w:rPr>
          <w:rFonts w:ascii="Arial" w:hAnsi="Arial"/>
          <w:sz w:val="24"/>
        </w:rPr>
      </w:pPr>
      <w:r w:rsidRPr="0054613A">
        <w:rPr>
          <w:rFonts w:ascii="Arial" w:hAnsi="Arial"/>
          <w:sz w:val="24"/>
        </w:rPr>
        <w:t xml:space="preserve">Su questa verità dovremmo riflettere con fede sempre più grande. Questa verità dovrebbe essere oggetto perenne di predicazione e di annunzio, di insegnamento e di ammaestramento. </w:t>
      </w:r>
    </w:p>
    <w:p w14:paraId="185F7198" w14:textId="77777777" w:rsidR="003A52C8" w:rsidRPr="0054613A" w:rsidRDefault="003A52C8" w:rsidP="008F784C">
      <w:pPr>
        <w:spacing w:after="120"/>
        <w:jc w:val="both"/>
        <w:rPr>
          <w:rFonts w:ascii="Arial" w:hAnsi="Arial"/>
          <w:sz w:val="24"/>
        </w:rPr>
      </w:pPr>
      <w:r w:rsidRPr="0054613A">
        <w:rPr>
          <w:rFonts w:ascii="Arial" w:hAnsi="Arial"/>
          <w:sz w:val="24"/>
        </w:rPr>
        <w:t xml:space="preserve">È questa verità il principio vero della nostra speranza. </w:t>
      </w:r>
    </w:p>
    <w:p w14:paraId="2095A24C" w14:textId="77777777" w:rsidR="003A52C8" w:rsidRPr="0054613A" w:rsidRDefault="003A52C8" w:rsidP="008F784C">
      <w:pPr>
        <w:spacing w:after="120"/>
        <w:jc w:val="both"/>
        <w:rPr>
          <w:rFonts w:ascii="Arial" w:hAnsi="Arial"/>
          <w:sz w:val="24"/>
        </w:rPr>
      </w:pPr>
    </w:p>
    <w:p w14:paraId="277FFB6D" w14:textId="77777777" w:rsidR="003A52C8" w:rsidRPr="0054613A" w:rsidRDefault="003A52C8" w:rsidP="008F784C">
      <w:pPr>
        <w:spacing w:after="120"/>
        <w:jc w:val="both"/>
        <w:rPr>
          <w:rFonts w:ascii="Arial" w:hAnsi="Arial"/>
          <w:b/>
          <w:bCs/>
          <w:sz w:val="24"/>
          <w:szCs w:val="16"/>
        </w:rPr>
      </w:pPr>
      <w:bookmarkStart w:id="286" w:name="_Toc62146873"/>
      <w:r w:rsidRPr="0054613A">
        <w:rPr>
          <w:rFonts w:ascii="Arial" w:hAnsi="Arial"/>
          <w:b/>
          <w:bCs/>
          <w:sz w:val="24"/>
          <w:szCs w:val="16"/>
        </w:rPr>
        <w:t>Io sono l'Alfa e l'Omega, il Primo e l'Ultimo, il principio e la fine.</w:t>
      </w:r>
      <w:bookmarkEnd w:id="286"/>
    </w:p>
    <w:p w14:paraId="0DA52A10"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Privare del vento è privare della vita.  </w:t>
      </w:r>
      <w:r w:rsidRPr="00F62C98">
        <w:rPr>
          <w:rFonts w:ascii="Arial" w:hAnsi="Arial"/>
          <w:color w:val="000000"/>
          <w:sz w:val="24"/>
        </w:rPr>
        <w:t xml:space="preserve">L’aria è fonte primaria della vita. Privare la terra dell’aria, o renderla non respirabile, è privare non solo l’uomo della vita, ma anche ogni altro essere. Questa verità ci dice che basta veramente poco, anzi niente perché l’uomo si trovi nella morte in pochi istanti. Questa verità dice anche quanto veramente poca sia la consistenza dell’uomo. Un niente, in un istante e l’uomo non c’è più. In ogni modo, sotto ogni forma, l’Apocalisse dona all’uomo questo insegnamento: gli rivela la sua nullità, la sua pochezza,  la sua non </w:t>
      </w:r>
      <w:r w:rsidRPr="00F62C98">
        <w:rPr>
          <w:rFonts w:ascii="Arial" w:hAnsi="Arial"/>
          <w:color w:val="000000"/>
          <w:sz w:val="24"/>
        </w:rPr>
        <w:lastRenderedPageBreak/>
        <w:t xml:space="preserve">autonomia di vita. L’uomo è da ogni cosa che esiste. È sufficiente che una sola cosa manchi e l’uomo non c’è più. Questa è la grandezza dell’uomo. Lui che si crede estremamente grande, tanto grande da farsi adorare come un Dio, viene privato della vita da ciò che è infinitamente piccolo, inconsistente. Lui che si considera estremamente potente, dominatore del mondo, è dominato dalle più piccole cose, fino alla perdita della stessa vita. Questa è la grandezza dell’uomo. </w:t>
      </w:r>
    </w:p>
    <w:p w14:paraId="144B5D17"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Il Sigillo del nostro Dio.</w:t>
      </w:r>
      <w:r w:rsidRPr="00F62C98">
        <w:rPr>
          <w:rFonts w:ascii="Arial" w:hAnsi="Arial"/>
          <w:color w:val="000000"/>
          <w:sz w:val="24"/>
        </w:rPr>
        <w:t xml:space="preserve"> Il sigillo del nostro Dio è la Croce di Cristo Gesù. Dio segna con la Croce di Gesù coloro che gli appartengono e che devono essere preservati per la vita eterna. Quanti invece non sono sigillati con la Croce, non hanno alcuna possibilità di entrare nella vita. La morte è la loro fine, morte sulla terra, morte nell’eternità. Chi è sigillato con la Croce è di Gesù. Chi non porta il sigillo di Cristo Signore attesta che lui non Gli appartiene. Lui appartiene non al regno della vita, bensì a quello della morte. Anche questa è verità della nostra fede. Anche questa verità deve essere confessata con rettitudine e santità. </w:t>
      </w:r>
    </w:p>
    <w:p w14:paraId="2A3EF474"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Dio fa distinzione tra bene e male. Il falso profeta confonde bene e male, dichiara bene il male e male il bene. </w:t>
      </w:r>
      <w:r w:rsidRPr="00F62C98">
        <w:rPr>
          <w:rFonts w:ascii="Arial" w:hAnsi="Arial"/>
          <w:color w:val="000000"/>
          <w:sz w:val="24"/>
        </w:rPr>
        <w:t xml:space="preserve">La differenza, in ordine alla verità, tra Dio, i veri profeti e i falsi è questa: Dio e i veri profeti fanno distinzione tra bene e male, tra i frutti del bene e quelli del male. I falsi profeti invece chiamano il male bene e il bene male. Loro confondono, non distinguono, non operano alcun discernimento. I falsi profeti legalizzano il male, donandogli il nome di bene. Ma poiché il male produce sempre un frutto di male, i falsi profeti sono coloro che mandano il mondo in rovina, in distruzione non solo spirituale, morale, quanto anche materiale. Chi non fa distinzione tra il bene e il male, chi accomuna il bene con il male e il male con il bene, chi pensa che un unico frutto produce sia il bene che il male, costui è un falso profeta. Basta poco per sapere chi è vero profeta, da chi invece è falso. Chiunque non fa distinzione tra bene e male, tra bontà e cattiveria, tra frutti nefasti del male e frutti gustosi del bene, costui è un falso profeta. Costui è la rovina dell’umanità, chiunque esso sia. </w:t>
      </w:r>
    </w:p>
    <w:p w14:paraId="4C34C95A"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numero è sempre da leggere in chiave simbolica, non matematica. </w:t>
      </w:r>
      <w:r w:rsidRPr="00F62C98">
        <w:rPr>
          <w:rFonts w:ascii="Arial" w:hAnsi="Arial"/>
          <w:color w:val="000000"/>
          <w:sz w:val="24"/>
        </w:rPr>
        <w:t xml:space="preserve">Nell’Apocalisse il numero ha una sua importanza. L’Apocalisse è fatta di numeri. Il numero però non bisogna leggerlo in chiave matematica, bensì simbolica. Se qualcuno dovesse leggerlo in chiave matematica, sappia che commette un grave errore. Dona ad esso un significato che non possiede e quindi porta fuori significato, fuori verità, conduce nella falsità. Questo errore purtroppo si commette assai spesso, più di quanto si potrebbe immaginare. </w:t>
      </w:r>
    </w:p>
    <w:p w14:paraId="201D58EA"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 moltitudine immensa. </w:t>
      </w:r>
      <w:r w:rsidRPr="00F62C98">
        <w:rPr>
          <w:rFonts w:ascii="Arial" w:hAnsi="Arial"/>
          <w:color w:val="000000"/>
          <w:sz w:val="24"/>
        </w:rPr>
        <w:t xml:space="preserve">Quanti sono i salvati? Il numero dei salvati è una moltitudine immensa che nessuno può contare. C’è una perfezione nel numero dei redenti. Questa perfezione è data dalla sua incalcolabilità. Anche in questo caso: sbagliano tutti coloro che leggono in chiave matematica la prima affermazione dell’Apocalisse secondo la quale i redenti di ogni tribù dei figli di Israele raggiungono i 144.000. Questo numero indica la perfezione delle perfezioni. Esso è il risultato di 12 (perfezione) x 12 (perfezione) X 1000 (compiutezza finita). Anche se volessero leggere in chiave matematica, sbagliano ugualmente quanti si dimenticano di aggiungere che dopo questo numero di salvati, Giovanni vide una moltitudine immensa che nessuno poteva </w:t>
      </w:r>
      <w:r w:rsidRPr="00F62C98">
        <w:rPr>
          <w:rFonts w:ascii="Arial" w:hAnsi="Arial"/>
          <w:color w:val="000000"/>
          <w:sz w:val="24"/>
        </w:rPr>
        <w:lastRenderedPageBreak/>
        <w:t xml:space="preserve">contare. I salvati sono questa moltitudine incalcolabile. Chi volesse quantificarla, sappia che commette un grave errore di falsità e di inganno. </w:t>
      </w:r>
    </w:p>
    <w:p w14:paraId="20E8CCF8"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Salvi per grazia. </w:t>
      </w:r>
      <w:r w:rsidRPr="00F62C98">
        <w:rPr>
          <w:rFonts w:ascii="Arial" w:hAnsi="Arial"/>
          <w:color w:val="000000"/>
          <w:sz w:val="24"/>
        </w:rPr>
        <w:t xml:space="preserve">La salvezza è dono di Dio, opera della sua misericordia, elargizione della sua bontà, della sua grazia. Siamo salvi per grazia, non per nostro merito. Per comprendere questa affermazione è sufficiente che diciamo che la salvezza è simile alla risurrezione di un morto. Un morto è morto e non ha nessun merito nel suo ritorno in vita. Non è per le sue opere che lui ritorna in vita. Vi ritorna per grazia di Dio. Così chiunque è morto al peccato – e tutti siamo morti – ritorniamo in vita solo per grazia di Dio. Dio ci concede la grazia della salvezza per mezzo di Cristo Gesù e la mediazione strumentale della Chiesa. Per questa verità dobbiamo essere sempre riconoscenti al Signore, dobbiamo benedirlo, esaltarlo, celebrarlo, rendergli gloria, magnificarlo. Entrati nella salvezza, è giusto che ognuno viva da risorto in Cristo, abbandonando per sempre le opere del male, che lo condurrebbero nuovamente nella morte. </w:t>
      </w:r>
    </w:p>
    <w:p w14:paraId="1E0C1645"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 liturgia del Cielo: Dio è il Signore. Tutto è del Signore. Tutto è dal Signore. </w:t>
      </w:r>
      <w:r w:rsidRPr="00F62C98">
        <w:rPr>
          <w:rFonts w:ascii="Arial" w:hAnsi="Arial"/>
          <w:color w:val="000000"/>
          <w:sz w:val="24"/>
        </w:rPr>
        <w:t xml:space="preserve">Nel Cielo i beati celebrano la liturgia della lode. La loro lode è un cantico alla verità di Dio. Chi è Dio? È il Signore di tutto, di ogni cosa, anche della vita di ogni uomo. Non solo Dio è il Signore, ma anche tutto è del Signore e tutto è dal Signore. Tutto è del Signore, cielo, terra e quanto è in essi, compreso ogni principio di vita per l’uomo, ma anche tutto deve essere donato dal Signore, viene a noi perché il Signore ce ne fa dono. La stessa vita dell’uomo è un dono del Signore e questa vita si vive bene se ne facciamo un dono al Signore. La liturgia del cielo è la liturgia degli angeli e dei santi. Chi sono i santi se non coloro che hanno donato la loro vita a Dio, sigillando questo dono anche attraverso il martirio? Loro sì che possono celebrare la liturgia della lode. Possono celebrarla nel cielo, perché l’hanno già celebrata sulla terra. </w:t>
      </w:r>
    </w:p>
    <w:p w14:paraId="50BF162E"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fine della liturgia. Egli è il Dio della nostra vita. </w:t>
      </w:r>
      <w:r w:rsidRPr="00F62C98">
        <w:rPr>
          <w:rFonts w:ascii="Arial" w:hAnsi="Arial"/>
          <w:color w:val="000000"/>
          <w:sz w:val="24"/>
        </w:rPr>
        <w:t xml:space="preserve">La liturgia ha una finalità ben precisa: non solo riconoscere che Dio è il Signore della nostra vita, ma anche chiedere a Dio, che è riconosciuto come il Signore, che ci conceda la grazia di fare della nostra vita un dono alla sua eterna ed infinita maestà. Se la liturgia non raggiunge questa finalità, essa è celebrata in modo non santo, non vero, non giusto, non perfetto. Una liturgia che non raggiunge il fine per cui è posta in essere, è una liturgia già morta sul nascere. Essa non è di vita, perché non conduce ad offrire la nostra vita al Signore. </w:t>
      </w:r>
    </w:p>
    <w:p w14:paraId="4DC2B6A1"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Dalla verità di Dio la verità del mondo. Dalla falsità di Dio la falsità del mondo. </w:t>
      </w:r>
      <w:r w:rsidRPr="00F62C98">
        <w:rPr>
          <w:rFonts w:ascii="Arial" w:hAnsi="Arial"/>
          <w:color w:val="000000"/>
          <w:sz w:val="24"/>
        </w:rPr>
        <w:t xml:space="preserve">Questa tematica è già stata presentata nei capitoli precedenti. La ribadiamo perché è giusto che ognuno ne prenda coscienza. Chi vuole sapere se la sua confessione di fede sul Dio che adora è falsa, o è vera è sufficiente che si esamini sulla concezione che lui ha del mondo e dello stesso uomo. La verità di Dio dona verità al mondo e all’uomo. La falsità di Dio dona falsità al mondo e all’uomo. Ognuno è secondo il Dio che adora e nel modo in cui lo adora. Se la fede nel Dio vero è retta ma l’adorazione è falsa, perché non corrisponde alla verità della fede, o della Parola, in questo caso tutta la vita dell’uomo è falsa. Ci potrebbe essere una fede vera e una vita falsa. In questo caso la fede è solo nelle parole, nelle formulazioni, nelle verità che si professano, ma non nella vita che si vive. Questa fede non salva. </w:t>
      </w:r>
    </w:p>
    <w:p w14:paraId="41E5291D"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lastRenderedPageBreak/>
        <w:t xml:space="preserve">Verità di Cristo garantita e sigillata con il suo sangue. </w:t>
      </w:r>
      <w:r w:rsidRPr="00F62C98">
        <w:rPr>
          <w:rFonts w:ascii="Arial" w:hAnsi="Arial"/>
          <w:color w:val="000000"/>
          <w:sz w:val="24"/>
        </w:rPr>
        <w:t xml:space="preserve">Gesù ha sigillato, garantito, testimoniato la sua verità con il proprio sangue. Non solo. Ha dimostrato la verità del suo sigillo con la risurrezione gloriosa al terzo giorno. La risurrezione è l’attestazione che ogni parola da Lui proferita, testimoniata è vera. È vera perché la risurrezione è l’opera di Dio ed è il sigillo alla verità che Lui ha proclamato e per la quale è andato incontro anche alla morte. </w:t>
      </w:r>
    </w:p>
    <w:p w14:paraId="0F670339"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Insegnare, conoscere, annunziare: un solo atto. Spendere in spiegazione. </w:t>
      </w:r>
      <w:r w:rsidRPr="00F62C98">
        <w:rPr>
          <w:rFonts w:ascii="Arial" w:hAnsi="Arial"/>
          <w:color w:val="000000"/>
          <w:sz w:val="24"/>
        </w:rPr>
        <w:t xml:space="preserve">Chi vuole avere un popolo di Dio ben formato nella conoscenza della verità, deve far sì che i tre momenti costitutivi dell’evangelizzazione – annunziare, insegnare, conoscere – diventino un solo atto. Non solo bisogna spendere in annunzio, molto di più bisogna spendere in spiegazione della Parola che si annunzia, del Vangelo che si proclama. La forza della fede e della sua verità nasce proprio dall’insegnamento armonioso del Vangelo. Una comunità che spende poco in formazione, in insegnamento, è una comunità che non possiede una fede vera, forte, risoluta, robusta, consistente. La sua è una fede effimera. Dura il tempo della caduta della Parola nel cuore. Poi tutto finisce. Finisce, come è finito il tempo del dono della Parola. </w:t>
      </w:r>
    </w:p>
    <w:p w14:paraId="7DF35255"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Lavare le vesti nel sangue dell’Agnello. Una stessa sorte: di Cristo e dei martiri. </w:t>
      </w:r>
      <w:r w:rsidRPr="00F62C98">
        <w:rPr>
          <w:rFonts w:ascii="Arial" w:hAnsi="Arial"/>
          <w:color w:val="000000"/>
          <w:sz w:val="24"/>
        </w:rPr>
        <w:t xml:space="preserve">Lavare le vesti nel sangue dell’Agnello significa che tra Cristo e i suoi discepoli si è raggiunta la perfezione di vita. Una sola vita di Cristo e dei suoi discepoli: sulla terra e nel Cielo, nel tempo e nell’eternità. Quando si giunge a questa perfezione, la vita si riempie di pienezza eterna. Ad essa non manca più nulla. Questa vita possiede la stessa ricchezza di quella di Cristo Gesù. </w:t>
      </w:r>
    </w:p>
    <w:p w14:paraId="7AAA82A8"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Nella pienezza della verità. </w:t>
      </w:r>
      <w:r w:rsidRPr="00F62C98">
        <w:rPr>
          <w:rFonts w:ascii="Arial" w:hAnsi="Arial"/>
          <w:color w:val="000000"/>
          <w:sz w:val="24"/>
        </w:rPr>
        <w:t xml:space="preserve">Possiamo affermare che il martirio conduce un uomo al raggiungimento della pienezza della sua verità. Quando la vita dell’uomo è totalmente, perfettamente vera? Quando è donata interamente al suo Dio e Signore. La totalità del dono avviene nel martirio. Lì il cristiano veramente si spoglia di tutto se stesso. In questo annientamento è la perfezione del dono, ma è anche la pienezza della verità. Il martirio fa l’uomo tutto di Dio. Essendo tutto di Dio è anche tutto di se stesso. Questa è la pienezza della verità.  A questa pienezza nulla manca, in eterno. </w:t>
      </w:r>
    </w:p>
    <w:p w14:paraId="7A6369EE"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Dio è la vita dei giusti. </w:t>
      </w:r>
      <w:r w:rsidRPr="00F62C98">
        <w:rPr>
          <w:rFonts w:ascii="Arial" w:hAnsi="Arial"/>
          <w:color w:val="000000"/>
          <w:sz w:val="24"/>
        </w:rPr>
        <w:t xml:space="preserve">Sia nel tempo che nell’eternità è Dio la vita dei giusti. Nessun uomo potrà divenire giusto, se non si lascia alimentare la sua vita da Dio e Dio la alimenta di se stesso. Questa verità ci rivela che Dio non è una vita aggiunta, un di più, di cui l’uomo potrebbe anche farne a meno. Dio non è un di più. Dio è l’essenza stessa della vita dell’uomo. Dio è la vita dell’uomo nel tempo e nell’eternità. Senza Dio non c’è vita. La vita che è Dio ci viene data tutta in Cristo Gesù. È Cristo Gesù la vita di ogni uomo. Chi vuole entrare nella vita deve far sì che Cristo Gesù diventi la sua vita. Se questo non avviene, l’uomo resta o ritorna nella sua morte, che si trasformerà in morte eterna. </w:t>
      </w:r>
    </w:p>
    <w:p w14:paraId="52E3B5E3"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principio vero della nostra speranza. </w:t>
      </w:r>
      <w:r w:rsidRPr="00F62C98">
        <w:rPr>
          <w:rFonts w:ascii="Arial" w:hAnsi="Arial"/>
          <w:color w:val="000000"/>
          <w:sz w:val="24"/>
        </w:rPr>
        <w:t xml:space="preserve">È Dio il principio vero della nostra speranza. È Dio perché solo Lui è la nostra vita nel tempo e nell’eternità. È vita dell’anima, dello spirito, del corpo. Dio ci fa dono della sua vita eterna e l’uomo  ritorna nella vita, cammina di vita in vita fino al raggiungimento del Paradiso. Chi non ha Dio non ha il vero principio della speranza. Senza Dio, fuori di Dio, contro Dio, ci sono chimere, mai vera speranza. Sul nulla, sul niente mai nessuno potrà </w:t>
      </w:r>
      <w:r w:rsidRPr="00F62C98">
        <w:rPr>
          <w:rFonts w:ascii="Arial" w:hAnsi="Arial"/>
          <w:color w:val="000000"/>
          <w:sz w:val="24"/>
        </w:rPr>
        <w:lastRenderedPageBreak/>
        <w:t xml:space="preserve">fondare il principio della sua vita, del suo presente, del suo futuro. Presente e futuro di ogni vita è Dio, è il nostro Dio. È il nostro Dio perché solo Lui è vita eterna per ogni uomo. Nessun altro è vita eterna per l’uomo. Nessun altro è vita per l’uomo. Solo Dio è vita. Solo Lui è vita eterna. </w:t>
      </w:r>
    </w:p>
    <w:p w14:paraId="76274CF0" w14:textId="77777777" w:rsidR="00C54FB7" w:rsidRPr="0054613A" w:rsidRDefault="00C54FB7" w:rsidP="008F784C">
      <w:pPr>
        <w:spacing w:after="120"/>
        <w:jc w:val="both"/>
        <w:rPr>
          <w:rFonts w:ascii="Arial" w:hAnsi="Arial"/>
          <w:sz w:val="24"/>
        </w:rPr>
      </w:pPr>
    </w:p>
    <w:p w14:paraId="237531CD" w14:textId="2A7C7E81" w:rsidR="00C54FB7" w:rsidRPr="0054613A" w:rsidRDefault="00C54FB7" w:rsidP="008F784C">
      <w:pPr>
        <w:pStyle w:val="Titolo3"/>
      </w:pPr>
      <w:bookmarkStart w:id="287" w:name="_Toc182344076"/>
      <w:r w:rsidRPr="0054613A">
        <w:t>APOCALISSE VII</w:t>
      </w:r>
      <w:bookmarkEnd w:id="287"/>
    </w:p>
    <w:p w14:paraId="240DDA0D" w14:textId="77777777" w:rsidR="00C54FB7" w:rsidRPr="0054613A" w:rsidRDefault="00C54FB7" w:rsidP="00DC43D2">
      <w:pPr>
        <w:autoSpaceDE w:val="0"/>
        <w:autoSpaceDN w:val="0"/>
        <w:adjustRightInd w:val="0"/>
        <w:spacing w:after="120"/>
        <w:ind w:left="567" w:right="567"/>
        <w:jc w:val="both"/>
        <w:rPr>
          <w:rFonts w:ascii="Arial" w:hAnsi="Arial" w:cs="Arial"/>
          <w:sz w:val="24"/>
          <w:szCs w:val="24"/>
        </w:rPr>
      </w:pPr>
      <w:bookmarkStart w:id="288" w:name="_Hlk135254249"/>
      <w:r w:rsidRPr="0054613A">
        <w:rPr>
          <w:rFonts w:ascii="Arial" w:hAnsi="Arial" w:cs="Arial"/>
          <w:b/>
          <w:bCs/>
          <w:sz w:val="24"/>
          <w:szCs w:val="24"/>
        </w:rPr>
        <w:t xml:space="preserve">CAPITOLO VII: </w:t>
      </w:r>
      <w:r w:rsidRPr="0054613A">
        <w:rPr>
          <w:rFonts w:ascii="Arial" w:hAnsi="Arial" w:cs="Arial"/>
          <w:sz w:val="24"/>
          <w:szCs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4272F1F9" w14:textId="77777777" w:rsidR="00C54FB7" w:rsidRPr="0054613A" w:rsidRDefault="00C54FB7" w:rsidP="00DC43D2">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w:t>
      </w:r>
      <w:r w:rsidRPr="0054613A">
        <w:rPr>
          <w:rFonts w:ascii="Arial" w:hAnsi="Arial" w:cs="Arial"/>
          <w:sz w:val="24"/>
          <w:szCs w:val="24"/>
          <w:lang w:val="la-Latn"/>
        </w:rPr>
        <w:lastRenderedPageBreak/>
        <w:t xml:space="preserve">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54613A">
        <w:rPr>
          <w:rFonts w:ascii="Arial" w:hAnsi="Arial" w:cs="Arial"/>
          <w:b/>
          <w:bCs/>
          <w:sz w:val="24"/>
          <w:szCs w:val="24"/>
          <w:lang w:val="la-Latn"/>
        </w:rPr>
        <w:t>8</w:t>
      </w:r>
      <w:r w:rsidRPr="0054613A">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4EB9C1B6" w14:textId="77777777" w:rsidR="00C54FB7" w:rsidRPr="0054613A" w:rsidRDefault="00C54FB7" w:rsidP="00DC43D2">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w:t>
      </w:r>
      <w:r w:rsidRPr="0054613A">
        <w:rPr>
          <w:rFonts w:ascii="Greek" w:hAnsi="Greek" w:cs="Greek"/>
          <w:sz w:val="26"/>
          <w:szCs w:val="26"/>
          <w:lang w:val="la-Latn"/>
        </w:rPr>
        <w:lastRenderedPageBreak/>
        <w:t xml:space="preserve">oƒ ¥ggeloi eƒst»keisan kÚklJ toà qrÒnou kaˆ tîn presbutšrwn kaˆ tîn tess£rwn zówn, kaˆ œpesan ™nèpion toà qrÒnou ™pˆ t¦ prÒswpa aÙtîn kaˆ prosekÚnhsan tù qeù, </w:t>
      </w:r>
      <w:r w:rsidRPr="0054613A">
        <w:rPr>
          <w:b/>
          <w:bCs/>
          <w:lang w:val="la-Latn"/>
        </w:rPr>
        <w:t>7:12</w:t>
      </w:r>
      <w:r w:rsidRPr="0054613A">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47493E4E" w14:textId="77777777" w:rsidR="00C54FB7" w:rsidRPr="0054613A" w:rsidRDefault="00C54FB7" w:rsidP="008F784C">
      <w:pPr>
        <w:autoSpaceDE w:val="0"/>
        <w:autoSpaceDN w:val="0"/>
        <w:adjustRightInd w:val="0"/>
        <w:spacing w:after="120"/>
        <w:rPr>
          <w:rFonts w:ascii="Greek" w:hAnsi="Greek" w:cs="Greek"/>
          <w:sz w:val="26"/>
          <w:szCs w:val="26"/>
          <w:lang w:val="la-Latn"/>
        </w:rPr>
      </w:pPr>
    </w:p>
    <w:p w14:paraId="5FE81259" w14:textId="77777777" w:rsidR="00C54FB7" w:rsidRPr="0054613A" w:rsidRDefault="00C54FB7" w:rsidP="008F784C">
      <w:pPr>
        <w:spacing w:after="120"/>
        <w:jc w:val="both"/>
        <w:rPr>
          <w:rFonts w:ascii="Arial" w:hAnsi="Arial" w:cs="Arial"/>
          <w:b/>
          <w:bCs/>
          <w:color w:val="000000"/>
          <w:sz w:val="24"/>
          <w:szCs w:val="28"/>
        </w:rPr>
      </w:pPr>
      <w:bookmarkStart w:id="289" w:name="_Toc137153326"/>
      <w:bookmarkStart w:id="290" w:name="_Toc137285109"/>
      <w:bookmarkEnd w:id="288"/>
      <w:r w:rsidRPr="0054613A">
        <w:rPr>
          <w:rFonts w:ascii="Arial" w:hAnsi="Arial" w:cs="Arial"/>
          <w:b/>
          <w:bCs/>
          <w:color w:val="000000"/>
          <w:sz w:val="24"/>
          <w:szCs w:val="28"/>
        </w:rPr>
        <w:t>ANALISI DEL TESTO VERSETTO PER VERSETTO</w:t>
      </w:r>
      <w:bookmarkEnd w:id="289"/>
      <w:bookmarkEnd w:id="290"/>
      <w:r w:rsidRPr="0054613A">
        <w:rPr>
          <w:rFonts w:ascii="Arial" w:hAnsi="Arial" w:cs="Arial"/>
          <w:b/>
          <w:bCs/>
          <w:color w:val="000000"/>
          <w:sz w:val="24"/>
          <w:szCs w:val="28"/>
        </w:rPr>
        <w:t xml:space="preserve"> </w:t>
      </w:r>
    </w:p>
    <w:p w14:paraId="67877808"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bookmarkStart w:id="291" w:name="_Hlk135412984"/>
      <w:r w:rsidRPr="0054613A">
        <w:rPr>
          <w:rFonts w:ascii="Arial" w:hAnsi="Arial" w:cs="Arial"/>
          <w:b/>
          <w:bCs/>
          <w:sz w:val="24"/>
        </w:rPr>
        <w:t>V 7</w:t>
      </w:r>
      <w:bookmarkEnd w:id="291"/>
      <w:r w:rsidRPr="0054613A">
        <w:rPr>
          <w:rFonts w:ascii="Arial" w:hAnsi="Arial" w:cs="Arial"/>
          <w:b/>
          <w:bCs/>
          <w:sz w:val="24"/>
        </w:rPr>
        <w:t>,</w:t>
      </w:r>
      <w:r w:rsidRPr="0054613A">
        <w:rPr>
          <w:rFonts w:ascii="Arial" w:hAnsi="Arial" w:cs="Arial"/>
          <w:b/>
          <w:bCs/>
          <w:sz w:val="24"/>
          <w:szCs w:val="24"/>
        </w:rPr>
        <w:t xml:space="preserve"> 1</w:t>
      </w:r>
      <w:r w:rsidRPr="0054613A">
        <w:rPr>
          <w:rFonts w:ascii="Arial" w:hAnsi="Arial" w:cs="Arial"/>
          <w:sz w:val="24"/>
          <w:szCs w:val="24"/>
        </w:rPr>
        <w:t xml:space="preserve"> </w:t>
      </w:r>
      <w:bookmarkStart w:id="292" w:name="_Hlk135990916"/>
      <w:r w:rsidRPr="0054613A">
        <w:rPr>
          <w:rFonts w:ascii="Arial" w:hAnsi="Arial" w:cs="Arial"/>
          <w:sz w:val="24"/>
          <w:szCs w:val="24"/>
        </w:rPr>
        <w:t xml:space="preserve">Dopo questo vidi quattro angeli, che stavano ai quattro angoli della terra e trattenevano i quattro venti, perché non soffiasse vento sulla terra, né sul mare, né su alcuna pianta. </w:t>
      </w:r>
      <w:bookmarkEnd w:id="292"/>
      <w:r w:rsidRPr="0054613A">
        <w:rPr>
          <w:rFonts w:ascii="Arial" w:hAnsi="Arial" w:cs="Arial"/>
          <w:sz w:val="24"/>
          <w:szCs w:val="24"/>
          <w:lang w:val="la-Latn"/>
        </w:rPr>
        <w:t>Post haec vidi quattuor angelos stantes super quattuor angulos terrae tenentes quattuor ventos terrae ne flaret ventus super terram neque super mare neque in ullam arborem</w:t>
      </w:r>
      <w:r w:rsidRPr="0054613A">
        <w:rPr>
          <w:rFonts w:ascii="Arial" w:hAnsi="Arial" w:cs="Arial"/>
          <w:sz w:val="24"/>
          <w:szCs w:val="24"/>
        </w:rPr>
        <w:t xml:space="preserve">. </w:t>
      </w:r>
      <w:r w:rsidRPr="0054613A">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7721FE85"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Dopo questo vidi quattro angeli, che stavano ai quattro angoli della terra e trattenevano i quattro venti, perché non soffiasse vento sulla terra, né sul mare, né su alcuna pianta. </w:t>
      </w:r>
      <w:r w:rsidRPr="0054613A">
        <w:rPr>
          <w:rFonts w:ascii="Arial" w:hAnsi="Arial" w:cs="Arial"/>
          <w:sz w:val="24"/>
          <w:szCs w:val="24"/>
        </w:rPr>
        <w:t xml:space="preserve">Siamo ancora nel sesto sigillo. Ecco come è avvenuto nei primi cinque: </w:t>
      </w:r>
    </w:p>
    <w:p w14:paraId="7C693C69"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PRIMO SIGILLO: </w:t>
      </w:r>
    </w:p>
    <w:p w14:paraId="79D32FD4" w14:textId="3C113D4B" w:rsidR="00DC43D2" w:rsidRPr="00DC43D2" w:rsidRDefault="00C54FB7" w:rsidP="00DC43D2">
      <w:pPr>
        <w:spacing w:after="120"/>
        <w:ind w:left="567" w:right="567"/>
        <w:jc w:val="both"/>
        <w:rPr>
          <w:rFonts w:ascii="Arial" w:hAnsi="Arial" w:cs="Arial"/>
          <w:i/>
          <w:iCs/>
          <w:color w:val="000000"/>
          <w:spacing w:val="-2"/>
          <w:kern w:val="2"/>
          <w:sz w:val="24"/>
          <w:szCs w:val="24"/>
          <w:shd w:val="clear" w:color="auto" w:fill="FFFFFF"/>
        </w:rPr>
      </w:pPr>
      <w:r w:rsidRPr="00DC43D2">
        <w:rPr>
          <w:rFonts w:ascii="Arial" w:hAnsi="Arial" w:cs="Arial"/>
          <w:i/>
          <w:iCs/>
          <w:color w:val="000000"/>
          <w:spacing w:val="-2"/>
          <w:kern w:val="2"/>
          <w:sz w:val="24"/>
          <w:szCs w:val="24"/>
          <w:shd w:val="clear" w:color="auto" w:fill="FFFFFF"/>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5BB7D794"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SECONDO SIGILLO:</w:t>
      </w:r>
      <w:r w:rsidRPr="0054613A">
        <w:rPr>
          <w:rFonts w:ascii="Arial" w:hAnsi="Arial" w:cs="Arial"/>
          <w:sz w:val="24"/>
          <w:szCs w:val="24"/>
        </w:rPr>
        <w:t xml:space="preserve"> </w:t>
      </w:r>
    </w:p>
    <w:p w14:paraId="3DAFD568" w14:textId="6C3F8400" w:rsidR="00DC43D2" w:rsidRPr="00DC43D2" w:rsidRDefault="00C54FB7" w:rsidP="00DC43D2">
      <w:pPr>
        <w:spacing w:after="120"/>
        <w:ind w:left="567" w:right="567"/>
        <w:jc w:val="both"/>
        <w:rPr>
          <w:rFonts w:ascii="Arial" w:hAnsi="Arial" w:cs="Arial"/>
          <w:i/>
          <w:iCs/>
          <w:color w:val="000000"/>
          <w:spacing w:val="-2"/>
          <w:kern w:val="2"/>
          <w:sz w:val="24"/>
          <w:szCs w:val="24"/>
          <w:shd w:val="clear" w:color="auto" w:fill="FFFFFF"/>
        </w:rPr>
      </w:pPr>
      <w:r w:rsidRPr="00DC43D2">
        <w:rPr>
          <w:rFonts w:ascii="Arial" w:hAnsi="Arial" w:cs="Arial"/>
          <w:i/>
          <w:iCs/>
          <w:color w:val="000000"/>
          <w:spacing w:val="-2"/>
          <w:kern w:val="2"/>
          <w:sz w:val="24"/>
          <w:szCs w:val="24"/>
          <w:shd w:val="clear" w:color="auto" w:fill="FFFFFF"/>
        </w:rPr>
        <w:t xml:space="preserve">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w:t>
      </w:r>
    </w:p>
    <w:p w14:paraId="524A8B57"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TERZO SIGILLO: </w:t>
      </w:r>
    </w:p>
    <w:p w14:paraId="564260F1" w14:textId="36D6320A" w:rsidR="00DC43D2"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Quando l’Agnello aprì il terzo sigillo, udii il terzo essere vivente che diceva: «Vieni». E vidi: ecco, un cavallo nero. Colui che lo cavalcava aveva una bilancia in mano. E udii come una voce in mezzo ai quattro </w:t>
      </w:r>
      <w:r w:rsidRPr="00DC43D2">
        <w:rPr>
          <w:rFonts w:ascii="Arial" w:hAnsi="Arial" w:cs="Arial"/>
          <w:i/>
          <w:iCs/>
          <w:color w:val="000000"/>
          <w:kern w:val="2"/>
          <w:sz w:val="24"/>
          <w:szCs w:val="24"/>
        </w:rPr>
        <w:lastRenderedPageBreak/>
        <w:t xml:space="preserve">esseri viventi, che diceva: «Una misura di grano per un denaro, e tre misure d’orzo per un denaro! Olio e vino non siano toccati». </w:t>
      </w:r>
    </w:p>
    <w:p w14:paraId="248E8A66"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QUARTO SIGILLO</w:t>
      </w:r>
      <w:r w:rsidRPr="0054613A">
        <w:rPr>
          <w:rFonts w:ascii="Arial" w:hAnsi="Arial" w:cs="Arial"/>
          <w:sz w:val="24"/>
          <w:szCs w:val="24"/>
        </w:rPr>
        <w:t xml:space="preserve">: </w:t>
      </w:r>
    </w:p>
    <w:p w14:paraId="1EB4A4A9" w14:textId="10D05D0E" w:rsidR="00DC43D2"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5A7A93B"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QUINTO SIGILLO:</w:t>
      </w:r>
    </w:p>
    <w:p w14:paraId="25D6CA07" w14:textId="6800CC5E" w:rsidR="00DC43D2" w:rsidRPr="00DC43D2" w:rsidRDefault="00C54FB7" w:rsidP="00DC43D2">
      <w:pPr>
        <w:spacing w:after="120"/>
        <w:ind w:left="567" w:right="567"/>
        <w:jc w:val="both"/>
        <w:rPr>
          <w:rFonts w:ascii="Arial" w:hAnsi="Arial" w:cs="Arial"/>
          <w:i/>
          <w:iCs/>
          <w:color w:val="000000"/>
          <w:spacing w:val="10"/>
          <w:sz w:val="24"/>
          <w:szCs w:val="24"/>
        </w:rPr>
      </w:pPr>
      <w:r w:rsidRPr="00DC43D2">
        <w:rPr>
          <w:rFonts w:ascii="Arial" w:hAnsi="Arial" w:cs="Arial"/>
          <w:i/>
          <w:iCs/>
          <w:color w:val="000000"/>
          <w:spacing w:val="10"/>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00DC43D2">
        <w:rPr>
          <w:rFonts w:ascii="Arial" w:hAnsi="Arial" w:cs="Arial"/>
          <w:i/>
          <w:iCs/>
          <w:color w:val="000000"/>
          <w:spacing w:val="10"/>
          <w:sz w:val="24"/>
          <w:szCs w:val="24"/>
        </w:rPr>
        <w:t>.</w:t>
      </w:r>
    </w:p>
    <w:p w14:paraId="29A0C38F"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SESTO SIGILLO:  </w:t>
      </w:r>
    </w:p>
    <w:p w14:paraId="7F8D3A41" w14:textId="6C5F933F" w:rsidR="00DC43D2" w:rsidRPr="00DC43D2" w:rsidRDefault="00C54FB7" w:rsidP="00DC43D2">
      <w:pPr>
        <w:spacing w:after="120"/>
        <w:ind w:left="567" w:right="567"/>
        <w:jc w:val="both"/>
        <w:rPr>
          <w:rFonts w:ascii="Arial" w:hAnsi="Arial" w:cs="Arial"/>
          <w:i/>
          <w:iCs/>
          <w:color w:val="000000"/>
          <w:spacing w:val="-2"/>
          <w:position w:val="4"/>
          <w:sz w:val="24"/>
          <w:szCs w:val="24"/>
        </w:rPr>
      </w:pPr>
      <w:r w:rsidRPr="00DC43D2">
        <w:rPr>
          <w:rFonts w:ascii="Arial" w:hAnsi="Arial" w:cs="Arial"/>
          <w:i/>
          <w:iCs/>
          <w:color w:val="000000"/>
          <w:spacing w:val="-2"/>
          <w:position w:val="4"/>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w:t>
      </w:r>
    </w:p>
    <w:p w14:paraId="6975BBC2"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questo sconvolgimento del cielo e della terra, ecco cosa segue: </w:t>
      </w:r>
    </w:p>
    <w:p w14:paraId="5314CA5C" w14:textId="177B1F8A"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“Dopo questo vidi quattro angeli, che stavano ai quattro angoli della terra e trattenevano i quattro venti, perché non soffiasse vento sulla terra, né sul mare, né su alcuna pianta”. </w:t>
      </w:r>
      <w:r w:rsidRPr="0054613A">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5FA40423"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w:t>
      </w:r>
      <w:r w:rsidRPr="00DC43D2">
        <w:rPr>
          <w:rFonts w:ascii="Arial" w:hAnsi="Arial" w:cs="Arial"/>
          <w:i/>
          <w:iCs/>
          <w:color w:val="000000"/>
          <w:kern w:val="2"/>
          <w:sz w:val="24"/>
          <w:szCs w:val="24"/>
        </w:rPr>
        <w:lastRenderedPageBreak/>
        <w:t xml:space="preserve">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323F8EF4"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B5BF11E"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213DFADF"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61CDF0DC"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Privare la terra, il mare, le piante del vento significa sicura morte. Questa privazione ci attesta che veramente è venuto il momento per giudicare la terra a </w:t>
      </w:r>
      <w:r w:rsidRPr="0054613A">
        <w:rPr>
          <w:rFonts w:ascii="Arial" w:hAnsi="Arial" w:cs="Arial"/>
          <w:sz w:val="24"/>
          <w:szCs w:val="24"/>
        </w:rPr>
        <w:lastRenderedPageBreak/>
        <w:t xml:space="preserve">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349E1C70" w14:textId="77777777" w:rsidR="00C54FB7" w:rsidRPr="00DC43D2" w:rsidRDefault="00C54FB7" w:rsidP="00DC43D2">
      <w:pPr>
        <w:spacing w:after="120"/>
        <w:ind w:left="567" w:right="567"/>
        <w:jc w:val="both"/>
        <w:rPr>
          <w:rFonts w:ascii="Arial" w:hAnsi="Arial" w:cs="Arial"/>
          <w:i/>
          <w:iCs/>
          <w:sz w:val="24"/>
          <w:szCs w:val="24"/>
        </w:rPr>
      </w:pPr>
      <w:r w:rsidRPr="00DC43D2">
        <w:rPr>
          <w:rFonts w:ascii="Arial" w:hAnsi="Arial" w:cs="Arial"/>
          <w:i/>
          <w:iCs/>
          <w:sz w:val="24"/>
          <w:szCs w:val="24"/>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30B5B979" w14:textId="77777777" w:rsidR="00C54FB7" w:rsidRPr="00DC43D2" w:rsidRDefault="00C54FB7" w:rsidP="00DC43D2">
      <w:pPr>
        <w:spacing w:after="120"/>
        <w:ind w:left="567" w:right="567"/>
        <w:jc w:val="both"/>
        <w:rPr>
          <w:rFonts w:ascii="Arial" w:hAnsi="Arial" w:cs="Arial"/>
          <w:i/>
          <w:iCs/>
          <w:color w:val="000000"/>
          <w:spacing w:val="-2"/>
          <w:sz w:val="24"/>
          <w:szCs w:val="24"/>
        </w:rPr>
      </w:pPr>
      <w:r w:rsidRPr="00DC43D2">
        <w:rPr>
          <w:rFonts w:ascii="Arial" w:hAnsi="Arial" w:cs="Arial"/>
          <w:i/>
          <w:iCs/>
          <w:color w:val="000000"/>
          <w:spacing w:val="-2"/>
          <w:sz w:val="24"/>
          <w:szCs w:val="24"/>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4699270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7C7C2497"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w:t>
      </w:r>
      <w:r w:rsidRPr="00DC43D2">
        <w:rPr>
          <w:rFonts w:ascii="Arial" w:hAnsi="Arial" w:cs="Arial"/>
          <w:i/>
          <w:iCs/>
          <w:color w:val="000000"/>
          <w:kern w:val="2"/>
          <w:sz w:val="24"/>
          <w:szCs w:val="24"/>
        </w:rPr>
        <w:lastRenderedPageBreak/>
        <w:t xml:space="preserve">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194B34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00ADD54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27DCBB2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2</w:t>
      </w:r>
      <w:r w:rsidRPr="0054613A">
        <w:rPr>
          <w:rFonts w:ascii="Arial" w:hAnsi="Arial" w:cs="Arial"/>
          <w:sz w:val="24"/>
          <w:szCs w:val="24"/>
        </w:rPr>
        <w:t xml:space="preserve"> </w:t>
      </w:r>
      <w:bookmarkStart w:id="293" w:name="_Hlk135990937"/>
      <w:r w:rsidRPr="0054613A">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93"/>
      <w:r w:rsidRPr="0054613A">
        <w:rPr>
          <w:rFonts w:ascii="Arial" w:hAnsi="Arial" w:cs="Arial"/>
          <w:sz w:val="24"/>
          <w:szCs w:val="24"/>
          <w:lang w:val="la-Latn"/>
        </w:rPr>
        <w:t>Et vidi alterum angelum ascendentem ab ortu solis habentem signum Dei vivi et clamavit voce magna quattuor angelis quibus datum est nocere terrae et mari</w:t>
      </w:r>
      <w:r w:rsidRPr="0054613A">
        <w:rPr>
          <w:rFonts w:ascii="Arial" w:hAnsi="Arial" w:cs="Arial"/>
          <w:sz w:val="24"/>
          <w:szCs w:val="24"/>
        </w:rPr>
        <w:t xml:space="preserve">; </w:t>
      </w:r>
      <w:r w:rsidRPr="0054613A">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5A0461E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vidi salire dall’oriente un altro angelo, con il sigillo del Dio vivente. E gridò a gran voce ai quattro angeli, ai quali era stato concesso di devastare la terra e il mare: </w:t>
      </w:r>
      <w:r w:rsidRPr="0054613A">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w:t>
      </w:r>
      <w:r w:rsidRPr="0054613A">
        <w:rPr>
          <w:rFonts w:ascii="Arial" w:hAnsi="Arial" w:cs="Arial"/>
          <w:sz w:val="24"/>
          <w:szCs w:val="24"/>
        </w:rPr>
        <w:lastRenderedPageBreak/>
        <w:t xml:space="preserve">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752D53CA"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3</w:t>
      </w:r>
      <w:bookmarkStart w:id="294" w:name="_Hlk135990961"/>
      <w:r w:rsidRPr="0054613A">
        <w:rPr>
          <w:rFonts w:ascii="Arial" w:hAnsi="Arial" w:cs="Arial"/>
          <w:sz w:val="24"/>
          <w:szCs w:val="24"/>
        </w:rPr>
        <w:t xml:space="preserve"> «Non devastate la terra né il mare né le piante, finché non avremo impresso il sigillo sulla fronte dei servi del nostro Dio». </w:t>
      </w:r>
      <w:bookmarkEnd w:id="294"/>
      <w:r w:rsidRPr="0054613A">
        <w:rPr>
          <w:rFonts w:ascii="Arial" w:hAnsi="Arial" w:cs="Arial"/>
          <w:sz w:val="24"/>
          <w:szCs w:val="24"/>
          <w:lang w:val="la-Latn"/>
        </w:rPr>
        <w:t>dicens nolite nocere terrae neque mari neque arboribus quoadusque signemus servos Dei nostri in frontibus eorum</w:t>
      </w:r>
      <w:r w:rsidRPr="0054613A">
        <w:rPr>
          <w:rFonts w:ascii="Arial" w:hAnsi="Arial" w:cs="Arial"/>
          <w:sz w:val="24"/>
          <w:szCs w:val="24"/>
        </w:rPr>
        <w:t xml:space="preserve">. </w:t>
      </w:r>
      <w:r w:rsidRPr="0054613A">
        <w:rPr>
          <w:rFonts w:ascii="Greek" w:hAnsi="Greek" w:cs="Greek"/>
          <w:sz w:val="26"/>
          <w:szCs w:val="26"/>
          <w:lang w:val="la-Latn"/>
        </w:rPr>
        <w:t>lšgwn, M¾ ¢dik»shte t¾n gÁn m»te t¾n q£lassan m»te t¦ dšndra ¥cri sfrag…swmen toÝj doÚlouj toà qeoà ¹mîn ™pˆ tîn metèpwn aÙtîn.</w:t>
      </w:r>
    </w:p>
    <w:p w14:paraId="66F4659D" w14:textId="77777777" w:rsidR="00C54FB7" w:rsidRP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«Non devastate la terra né il mare né le piante, finché non avremo impresso il sigillo sulla fronte dei servi del nostro Dio». </w:t>
      </w:r>
      <w:r w:rsidRPr="0054613A">
        <w:rPr>
          <w:rFonts w:ascii="Arial" w:hAnsi="Arial" w:cs="Arial"/>
          <w:sz w:val="24"/>
          <w:szCs w:val="24"/>
        </w:rPr>
        <w:t xml:space="preserve">Ecco cosa grida questo angelo che porta il sigillo del Dio vivente ai quattro angeli incaricati di devastare la terra e il mare: </w:t>
      </w:r>
      <w:r w:rsidRPr="0054613A">
        <w:rPr>
          <w:rFonts w:ascii="Arial" w:hAnsi="Arial" w:cs="Arial"/>
          <w:i/>
          <w:iCs/>
          <w:sz w:val="24"/>
          <w:szCs w:val="24"/>
        </w:rPr>
        <w:t>Non devastate la terra né il</w:t>
      </w:r>
      <w:r w:rsidRPr="00DC43D2">
        <w:rPr>
          <w:rFonts w:ascii="Arial" w:hAnsi="Arial" w:cs="Arial"/>
          <w:i/>
          <w:iCs/>
          <w:sz w:val="24"/>
          <w:szCs w:val="24"/>
        </w:rPr>
        <w:t xml:space="preserve"> mare né le piante, finché non avremo impresso il sigillo sulla fronte dei servi del nostro Dio. </w:t>
      </w:r>
      <w:r w:rsidRPr="00DC43D2">
        <w:rPr>
          <w:rFonts w:ascii="Arial" w:hAnsi="Arial" w:cs="Arial"/>
          <w:sz w:val="24"/>
          <w:szCs w:val="24"/>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48EB3457"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243D490"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F3E3B73"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w:t>
      </w:r>
      <w:r w:rsidRPr="00692595">
        <w:rPr>
          <w:rFonts w:ascii="Arial" w:hAnsi="Arial" w:cs="Arial"/>
          <w:i/>
          <w:iCs/>
          <w:color w:val="000000"/>
          <w:kern w:val="2"/>
          <w:sz w:val="24"/>
          <w:szCs w:val="24"/>
        </w:rPr>
        <w:lastRenderedPageBreak/>
        <w:t xml:space="preserve">la loro condotta». Ed ecco, l’uomo vestito di lino, che aveva la borsa al fianco, venne a rendere conto con queste parole: «Ho fatto come tu mi hai comandato» (Ez 9,1-11). </w:t>
      </w:r>
    </w:p>
    <w:p w14:paraId="117BB241"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51721B63"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4</w:t>
      </w:r>
      <w:r w:rsidRPr="0054613A">
        <w:rPr>
          <w:rFonts w:ascii="Arial" w:hAnsi="Arial" w:cs="Arial"/>
          <w:sz w:val="24"/>
          <w:szCs w:val="24"/>
        </w:rPr>
        <w:t xml:space="preserve"> </w:t>
      </w:r>
      <w:bookmarkStart w:id="295" w:name="_Hlk135990985"/>
      <w:r w:rsidRPr="0054613A">
        <w:rPr>
          <w:rFonts w:ascii="Arial" w:hAnsi="Arial" w:cs="Arial"/>
          <w:sz w:val="24"/>
          <w:szCs w:val="24"/>
        </w:rPr>
        <w:t>E udii il numero di coloro che furono segnati con il sigillo: centoquarantaquattro mila segnati, provenienti da ogni tribù dei figli d’Israele</w:t>
      </w:r>
      <w:bookmarkEnd w:id="295"/>
      <w:r w:rsidRPr="0054613A">
        <w:rPr>
          <w:rFonts w:ascii="Arial" w:hAnsi="Arial" w:cs="Arial"/>
          <w:sz w:val="24"/>
          <w:szCs w:val="24"/>
        </w:rPr>
        <w:t xml:space="preserve">: </w:t>
      </w:r>
      <w:r w:rsidRPr="0054613A">
        <w:rPr>
          <w:rFonts w:ascii="Arial" w:hAnsi="Arial" w:cs="Arial"/>
          <w:sz w:val="24"/>
          <w:szCs w:val="24"/>
          <w:lang w:val="la-Latn"/>
        </w:rPr>
        <w:t>et audivi numerum signatorum centum quadraginta quattuor milia signati ex omni tribu filiorum Israhel</w:t>
      </w:r>
      <w:r w:rsidRPr="0054613A">
        <w:rPr>
          <w:rFonts w:ascii="Arial" w:hAnsi="Arial" w:cs="Arial"/>
          <w:sz w:val="24"/>
          <w:szCs w:val="24"/>
        </w:rPr>
        <w:t xml:space="preserve">: </w:t>
      </w:r>
      <w:r w:rsidRPr="0054613A">
        <w:rPr>
          <w:rFonts w:ascii="Greek" w:hAnsi="Greek" w:cs="Greek"/>
          <w:sz w:val="26"/>
          <w:szCs w:val="26"/>
          <w:lang w:val="la-Latn"/>
        </w:rPr>
        <w:t>kaˆ ½kousa tÕn ¢riqmÕn tîn ™sfragismšnwn, ˜katÕn tesser£konta tšssarej cili£dej, ™sfragismšnoi ™k p£shj fulÁj uƒîn 'Isra»l:</w:t>
      </w:r>
    </w:p>
    <w:p w14:paraId="21919283"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udii il numero di coloro che furono segnati con il sigillo: centoquarantaquattro mila segnati, provenienti da ogni tribù dei figli d’Israele… </w:t>
      </w:r>
      <w:r w:rsidRPr="00D9001D">
        <w:rPr>
          <w:rFonts w:ascii="Arial" w:hAnsi="Arial" w:cs="Arial"/>
          <w:sz w:val="24"/>
          <w:szCs w:val="24"/>
        </w:rPr>
        <w:t>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68AE747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D9001D">
        <w:rPr>
          <w:rFonts w:ascii="Arial" w:hAnsi="Arial" w:cs="Arial"/>
          <w:i/>
          <w:iCs/>
          <w:color w:val="000000"/>
          <w:kern w:val="2"/>
          <w:sz w:val="24"/>
          <w:szCs w:val="24"/>
        </w:rPr>
        <w:lastRenderedPageBreak/>
        <w:t xml:space="preserve">mentre egli portava il peccato di molti e intercedeva per i colpevoli (Cfr. Is 52,13—53,12). </w:t>
      </w:r>
    </w:p>
    <w:p w14:paraId="07B7FBDD"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38460AF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21EF8E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29405E1C"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w:t>
      </w:r>
      <w:r w:rsidRPr="00D9001D">
        <w:rPr>
          <w:rFonts w:ascii="Arial" w:hAnsi="Arial" w:cs="Arial"/>
          <w:i/>
          <w:iCs/>
          <w:color w:val="000000"/>
          <w:kern w:val="2"/>
          <w:sz w:val="24"/>
          <w:szCs w:val="24"/>
        </w:rPr>
        <w:lastRenderedPageBreak/>
        <w:t xml:space="preserve">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25673310"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Grande oltre misura è la responsabilità del discepolo di Gesù. Mai lui deve dimenticare che la missione di Gesù oggi è divenuta sua missione.</w:t>
      </w:r>
    </w:p>
    <w:p w14:paraId="031EACF5"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5</w:t>
      </w:r>
      <w:bookmarkStart w:id="296" w:name="_Hlk135991019"/>
      <w:r w:rsidRPr="0054613A">
        <w:rPr>
          <w:rFonts w:ascii="Arial" w:hAnsi="Arial" w:cs="Arial"/>
          <w:sz w:val="24"/>
          <w:szCs w:val="24"/>
          <w:lang w:val="la-Latn"/>
        </w:rPr>
        <w:t xml:space="preserve"> dalla tribù di Giuda, dodicimila segnati con il sigillo; dalla tribù di Ruben, odicimila; dalla tribù di Gad, dodicimila</w:t>
      </w:r>
      <w:bookmarkEnd w:id="296"/>
      <w:r w:rsidRPr="0054613A">
        <w:rPr>
          <w:rFonts w:ascii="Arial" w:hAnsi="Arial" w:cs="Arial"/>
          <w:sz w:val="24"/>
          <w:szCs w:val="24"/>
          <w:lang w:val="la-Latn"/>
        </w:rPr>
        <w:t xml:space="preserve">; ex tribu Iuda duodecim milia signati ex tribu Ruben duodecim milia ex tribu Gad duodecim milia; </w:t>
      </w:r>
      <w:r w:rsidRPr="0054613A">
        <w:rPr>
          <w:rFonts w:ascii="Greek" w:hAnsi="Greek" w:cs="Greek"/>
          <w:sz w:val="26"/>
          <w:szCs w:val="26"/>
          <w:lang w:val="la-Latn"/>
        </w:rPr>
        <w:t>™k fulÁj 'IoÚda dèdeka cili£dej ™sfragismšnoi, ™k fulÁj `Roub¾n dèdeka cili£dej, ™k fulÁj G¦d dèdeka cili£dej,</w:t>
      </w:r>
    </w:p>
    <w:p w14:paraId="4ADDD2B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Giuda, dodicimila segnati con il sigillo; dalla tribù di Ruben, dicimila; dalla tribù di Gad, dodicimila</w:t>
      </w:r>
      <w:r w:rsidRPr="0054613A">
        <w:rPr>
          <w:rFonts w:ascii="Arial" w:hAnsi="Arial" w:cs="Arial"/>
          <w:b/>
          <w:bCs/>
          <w:sz w:val="24"/>
          <w:szCs w:val="24"/>
        </w:rPr>
        <w:t xml:space="preserve">… </w:t>
      </w:r>
      <w:r w:rsidRPr="0054613A">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3AE8F080" w14:textId="77777777" w:rsidR="00C54FB7" w:rsidRPr="00D9001D" w:rsidRDefault="00C54FB7" w:rsidP="00D9001D">
      <w:pPr>
        <w:spacing w:after="120"/>
        <w:ind w:left="567" w:right="567"/>
        <w:jc w:val="both"/>
        <w:rPr>
          <w:rFonts w:ascii="Arial" w:hAnsi="Arial" w:cs="Arial"/>
          <w:i/>
          <w:iCs/>
          <w:position w:val="4"/>
          <w:sz w:val="24"/>
          <w:szCs w:val="24"/>
        </w:rPr>
      </w:pPr>
      <w:r w:rsidRPr="00D9001D">
        <w:rPr>
          <w:rFonts w:ascii="Arial" w:hAnsi="Arial" w:cs="Arial"/>
          <w:i/>
          <w:iCs/>
          <w:position w:val="4"/>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155F365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00B396C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 xml:space="preserve">6 </w:t>
      </w:r>
      <w:bookmarkStart w:id="297" w:name="_Hlk135991053"/>
      <w:r w:rsidRPr="0054613A">
        <w:rPr>
          <w:rFonts w:ascii="Arial" w:hAnsi="Arial" w:cs="Arial"/>
          <w:sz w:val="24"/>
          <w:szCs w:val="24"/>
          <w:lang w:val="la-Latn"/>
        </w:rPr>
        <w:t xml:space="preserve">dalla tribù di Aser, dodicimila; dalla tribù di Nèftali, dodicimila; dalla tribù di Manasse, dodicimila; </w:t>
      </w:r>
      <w:bookmarkEnd w:id="297"/>
      <w:r w:rsidRPr="0054613A">
        <w:rPr>
          <w:rFonts w:ascii="Arial" w:hAnsi="Arial" w:cs="Arial"/>
          <w:sz w:val="24"/>
          <w:szCs w:val="24"/>
          <w:lang w:val="la-Latn"/>
        </w:rPr>
        <w:t xml:space="preserve">ex tribu Aser duodecim milia ex tribu Nepthalim duodecim milia ex tribu Manasse duodecim milia; </w:t>
      </w:r>
      <w:r w:rsidRPr="0054613A">
        <w:rPr>
          <w:rFonts w:ascii="Greek" w:hAnsi="Greek" w:cs="Greek"/>
          <w:sz w:val="26"/>
          <w:szCs w:val="26"/>
          <w:lang w:val="la-Latn"/>
        </w:rPr>
        <w:t>™k fulÁj 'As¾r dèdeka cili£dej, ™k fulÁj Nefqalˆm dèdeka cili£dej, ™k fulÁj ManassÁ dèdeka cili£dej,</w:t>
      </w:r>
    </w:p>
    <w:p w14:paraId="04ABD92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Aser, dodicimila; dalla tribù di Nèftali, dodicimila; dalla tribù di Manasse, dodicimil</w:t>
      </w:r>
      <w:r w:rsidRPr="0054613A">
        <w:rPr>
          <w:rFonts w:ascii="Arial" w:hAnsi="Arial" w:cs="Arial"/>
          <w:b/>
          <w:bCs/>
          <w:sz w:val="24"/>
          <w:szCs w:val="24"/>
        </w:rPr>
        <w:t xml:space="preserve">… </w:t>
      </w:r>
      <w:r w:rsidRPr="0054613A">
        <w:rPr>
          <w:rFonts w:ascii="Arial" w:hAnsi="Arial" w:cs="Arial"/>
          <w:sz w:val="24"/>
          <w:szCs w:val="24"/>
        </w:rPr>
        <w:t xml:space="preserve">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w:t>
      </w:r>
      <w:r w:rsidRPr="0054613A">
        <w:rPr>
          <w:rFonts w:ascii="Arial" w:hAnsi="Arial" w:cs="Arial"/>
          <w:sz w:val="24"/>
          <w:szCs w:val="24"/>
        </w:rPr>
        <w:lastRenderedPageBreak/>
        <w:t>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4FB5D7D3" w14:textId="77777777" w:rsidR="00C54FB7" w:rsidRPr="00D9001D" w:rsidRDefault="00C54FB7" w:rsidP="00D9001D">
      <w:pPr>
        <w:spacing w:after="120"/>
        <w:ind w:left="567" w:right="567"/>
        <w:jc w:val="both"/>
        <w:rPr>
          <w:rFonts w:ascii="Arial" w:hAnsi="Arial" w:cs="Arial"/>
          <w:i/>
          <w:iCs/>
          <w:sz w:val="24"/>
          <w:szCs w:val="24"/>
        </w:rPr>
      </w:pPr>
      <w:r w:rsidRPr="00D9001D">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0E25A34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54F50141"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w:t>
      </w:r>
      <w:r w:rsidRPr="00D9001D">
        <w:rPr>
          <w:rFonts w:ascii="Arial" w:hAnsi="Arial" w:cs="Arial"/>
          <w:i/>
          <w:iCs/>
          <w:color w:val="000000"/>
          <w:kern w:val="2"/>
          <w:sz w:val="24"/>
          <w:szCs w:val="24"/>
        </w:rPr>
        <w:lastRenderedPageBreak/>
        <w:t xml:space="preserve">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563DF221"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 xml:space="preserve">7 </w:t>
      </w:r>
      <w:r w:rsidRPr="0054613A">
        <w:rPr>
          <w:rFonts w:ascii="Arial" w:hAnsi="Arial" w:cs="Arial"/>
          <w:sz w:val="24"/>
          <w:szCs w:val="24"/>
          <w:lang w:val="la-Latn"/>
        </w:rPr>
        <w:t xml:space="preserve">dalla tribù di Simeone, dodicimila; dalla tribù di Levi, dodicimila; dalla tribù di Ìssacar, dodicimila; ex tribu Symeon duodecim milia ex tribu Levi duodecim milia ex tribu Issachar duodecim milia; </w:t>
      </w:r>
      <w:r w:rsidRPr="0054613A">
        <w:rPr>
          <w:rFonts w:ascii="Greek" w:hAnsi="Greek" w:cs="Greek"/>
          <w:sz w:val="26"/>
          <w:szCs w:val="26"/>
          <w:lang w:val="la-Latn"/>
        </w:rPr>
        <w:t>™k fulÁj Sumeën dèdeka cili£dej, ™k fulÁj Leuˆ dèdeka cili£dej, ™k fulÁj 'Issac¦r dèdeka cili£dej,</w:t>
      </w:r>
    </w:p>
    <w:p w14:paraId="217EBBD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Simeone, dodicimila; dalla tribù di Levi, dodicimila; dalla tribù di Ìssacar, dodicimila</w:t>
      </w:r>
      <w:r w:rsidRPr="0054613A">
        <w:rPr>
          <w:rFonts w:ascii="Arial" w:hAnsi="Arial" w:cs="Arial"/>
          <w:b/>
          <w:bCs/>
          <w:sz w:val="24"/>
          <w:szCs w:val="24"/>
        </w:rPr>
        <w:t xml:space="preserve">… </w:t>
      </w:r>
      <w:r w:rsidRPr="0054613A">
        <w:rPr>
          <w:rFonts w:ascii="Arial" w:hAnsi="Arial" w:cs="Arial"/>
          <w:sz w:val="24"/>
          <w:szCs w:val="24"/>
        </w:rPr>
        <w:t>Vale 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15F84D5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71BBEB94"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sz w:val="24"/>
          <w:szCs w:val="24"/>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514978F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8 </w:t>
      </w:r>
      <w:bookmarkStart w:id="298" w:name="_Hlk135991096"/>
      <w:r w:rsidRPr="0054613A">
        <w:rPr>
          <w:rFonts w:ascii="Arial" w:hAnsi="Arial" w:cs="Arial"/>
          <w:sz w:val="24"/>
          <w:szCs w:val="24"/>
        </w:rPr>
        <w:t>dalla tribù di Zàbulon, dodicimila; dalla tribù di Giuseppe, dodicimila; dalla tribù di Beniamino, dodicimila segnati con il sigillo</w:t>
      </w:r>
      <w:bookmarkEnd w:id="298"/>
      <w:r w:rsidRPr="0054613A">
        <w:rPr>
          <w:rFonts w:ascii="Arial" w:hAnsi="Arial" w:cs="Arial"/>
          <w:sz w:val="24"/>
          <w:szCs w:val="24"/>
        </w:rPr>
        <w:t xml:space="preserve">. </w:t>
      </w:r>
      <w:r w:rsidRPr="0054613A">
        <w:rPr>
          <w:rFonts w:ascii="Arial" w:hAnsi="Arial" w:cs="Arial"/>
          <w:sz w:val="24"/>
          <w:szCs w:val="24"/>
          <w:lang w:val="la-Latn"/>
        </w:rPr>
        <w:t>ex tribu Zabulon duodecim milia ex tribu Ioseph duodecim milia ex tribu Beniamin duodecim milia signati</w:t>
      </w:r>
      <w:r w:rsidRPr="0054613A">
        <w:rPr>
          <w:rFonts w:ascii="Arial" w:hAnsi="Arial" w:cs="Arial"/>
          <w:sz w:val="24"/>
          <w:szCs w:val="24"/>
        </w:rPr>
        <w:t xml:space="preserve">. </w:t>
      </w:r>
      <w:r w:rsidRPr="0054613A">
        <w:rPr>
          <w:rFonts w:ascii="Greek" w:hAnsi="Greek" w:cs="Greek"/>
          <w:sz w:val="26"/>
          <w:szCs w:val="26"/>
          <w:lang w:val="la-Latn"/>
        </w:rPr>
        <w:t>™k fulÁj Zaboulën dèdeka cili£dej,</w:t>
      </w:r>
      <w:r w:rsidRPr="0054613A">
        <w:rPr>
          <w:rFonts w:ascii="Greek" w:hAnsi="Greek" w:cs="Greek"/>
          <w:sz w:val="26"/>
          <w:szCs w:val="26"/>
        </w:rPr>
        <w:t xml:space="preserve"> </w:t>
      </w:r>
      <w:r w:rsidRPr="0054613A">
        <w:rPr>
          <w:rFonts w:ascii="Greek" w:hAnsi="Greek" w:cs="Greek"/>
          <w:sz w:val="26"/>
          <w:szCs w:val="26"/>
          <w:lang w:val="la-Latn"/>
        </w:rPr>
        <w:t>™k fulÁj 'Iws¾f dèdeka cili£dej,</w:t>
      </w:r>
      <w:r w:rsidRPr="0054613A">
        <w:rPr>
          <w:rFonts w:ascii="Greek" w:hAnsi="Greek" w:cs="Greek"/>
          <w:sz w:val="26"/>
          <w:szCs w:val="26"/>
        </w:rPr>
        <w:t xml:space="preserve"> </w:t>
      </w:r>
      <w:r w:rsidRPr="0054613A">
        <w:rPr>
          <w:rFonts w:ascii="Greek" w:hAnsi="Greek" w:cs="Greek"/>
          <w:sz w:val="26"/>
          <w:szCs w:val="26"/>
          <w:lang w:val="la-Latn"/>
        </w:rPr>
        <w:t>™k fulÁj Beniamˆn dèdeka cili£dej ™sfragismšnoi.</w:t>
      </w:r>
    </w:p>
    <w:p w14:paraId="0AB25A4D"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dalla tribù di Zàbulon, dodicimila; dalla tribù di Giuseppe, dodicimila; dalla tribù di Beniamino, dodicimila segnati con il sigillo. </w:t>
      </w:r>
      <w:r w:rsidRPr="00D9001D">
        <w:rPr>
          <w:rFonts w:ascii="Arial" w:hAnsi="Arial" w:cs="Arial"/>
          <w:sz w:val="24"/>
          <w:szCs w:val="24"/>
        </w:rPr>
        <w:t xml:space="preserve">Questo è l’elenco delle ultime tre tribù dei figli d’Israele. C’è una piccola </w:t>
      </w:r>
      <w:r w:rsidRPr="00D9001D">
        <w:rPr>
          <w:rFonts w:ascii="Arial" w:hAnsi="Arial" w:cs="Arial"/>
          <w:i/>
          <w:iCs/>
          <w:sz w:val="24"/>
          <w:szCs w:val="24"/>
        </w:rPr>
        <w:t>“particolarità”</w:t>
      </w:r>
      <w:r w:rsidRPr="00D9001D">
        <w:rPr>
          <w:rFonts w:ascii="Arial" w:hAnsi="Arial" w:cs="Arial"/>
          <w:sz w:val="24"/>
          <w:szCs w:val="24"/>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w:t>
      </w:r>
      <w:r w:rsidRPr="00D9001D">
        <w:rPr>
          <w:rFonts w:ascii="Arial" w:hAnsi="Arial" w:cs="Arial"/>
          <w:sz w:val="24"/>
          <w:szCs w:val="24"/>
        </w:rPr>
        <w:lastRenderedPageBreak/>
        <w:t xml:space="preserve">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773EE2C8" w14:textId="77777777" w:rsidR="00C54FB7" w:rsidRPr="00D9001D" w:rsidRDefault="00C54FB7" w:rsidP="008F784C">
      <w:pPr>
        <w:autoSpaceDE w:val="0"/>
        <w:autoSpaceDN w:val="0"/>
        <w:adjustRightInd w:val="0"/>
        <w:spacing w:after="120"/>
        <w:jc w:val="both"/>
        <w:rPr>
          <w:rFonts w:ascii="Arial" w:hAnsi="Arial" w:cs="Arial"/>
          <w:sz w:val="24"/>
          <w:szCs w:val="24"/>
        </w:rPr>
      </w:pPr>
      <w:bookmarkStart w:id="299" w:name="_Hlk136289587"/>
      <w:r w:rsidRPr="0054613A">
        <w:rPr>
          <w:rFonts w:ascii="Arial" w:hAnsi="Arial" w:cs="Arial"/>
          <w:sz w:val="24"/>
          <w:szCs w:val="24"/>
        </w:rPr>
        <w:t xml:space="preserve">Lo Spirito Santo, inserendo Giuseppe al posto di Dan, </w:t>
      </w:r>
      <w:r w:rsidRPr="00D9001D">
        <w:rPr>
          <w:rFonts w:ascii="Arial" w:hAnsi="Arial" w:cs="Arial"/>
          <w:sz w:val="24"/>
          <w:szCs w:val="24"/>
        </w:rPr>
        <w:t>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300" w:name="_Hlk136265153"/>
      <w:r w:rsidRPr="00D9001D">
        <w:rPr>
          <w:rFonts w:ascii="Arial" w:hAnsi="Arial" w:cs="Arial"/>
          <w:i/>
          <w:iCs/>
          <w:sz w:val="24"/>
          <w:szCs w:val="24"/>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D9001D">
        <w:rPr>
          <w:rFonts w:ascii="Arial" w:hAnsi="Arial" w:cs="Arial"/>
          <w:sz w:val="24"/>
          <w:szCs w:val="24"/>
        </w:rPr>
        <w:t xml:space="preserve"> </w:t>
      </w:r>
      <w:bookmarkEnd w:id="300"/>
      <w:r w:rsidRPr="00D9001D">
        <w:rPr>
          <w:rFonts w:ascii="Arial" w:hAnsi="Arial" w:cs="Arial"/>
          <w:sz w:val="24"/>
          <w:szCs w:val="24"/>
        </w:rPr>
        <w:t xml:space="preserve">(1Tm 1,9-11). Questo un tempo era il pensiero dello Spirito Santo, secondo quanto Lui stesso ha rivelato all’Apostolo Paolo. </w:t>
      </w:r>
    </w:p>
    <w:p w14:paraId="428F164E" w14:textId="77777777" w:rsidR="00C54FB7" w:rsidRPr="00D9001D" w:rsidRDefault="00C54FB7" w:rsidP="008F784C">
      <w:pPr>
        <w:autoSpaceDE w:val="0"/>
        <w:autoSpaceDN w:val="0"/>
        <w:adjustRightInd w:val="0"/>
        <w:spacing w:after="120"/>
        <w:jc w:val="both"/>
        <w:rPr>
          <w:rFonts w:ascii="Arial" w:hAnsi="Arial" w:cs="Arial"/>
          <w:i/>
          <w:iCs/>
          <w:sz w:val="24"/>
          <w:szCs w:val="24"/>
        </w:rPr>
      </w:pPr>
      <w:r w:rsidRPr="00D9001D">
        <w:rPr>
          <w:rFonts w:ascii="Arial" w:hAnsi="Arial" w:cs="Arial"/>
          <w:sz w:val="24"/>
          <w:szCs w:val="24"/>
        </w:rPr>
        <w:t>Oggi si fa dire allo Spirito Santo di aver cambiato pensiero e verità. Ecco ora il pensiero dello Spirito Santo secondo l’attuale teologia che governa le menti di moltissimi figli della Chiesa: “Entreranno nel regno eterno del Padre: “</w:t>
      </w:r>
      <w:r w:rsidRPr="00D9001D">
        <w:rPr>
          <w:rFonts w:ascii="Arial" w:hAnsi="Arial" w:cs="Arial"/>
          <w:i/>
          <w:iCs/>
          <w:sz w:val="24"/>
          <w:szCs w:val="24"/>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06578DB9"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A questo punto risulterà a tutti evidenti che la nostra riflessione che stiamo portando avanti sull’Apocalisse e su ogni altro libro dell’intera Scrittura Santa verte solo sugli </w:t>
      </w:r>
      <w:r w:rsidRPr="00D9001D">
        <w:rPr>
          <w:rFonts w:ascii="Arial" w:hAnsi="Arial" w:cs="Arial"/>
          <w:i/>
          <w:iCs/>
          <w:sz w:val="24"/>
          <w:szCs w:val="24"/>
        </w:rPr>
        <w:t>“agiografi di ieri dello Spirito Santo – e tutto il canone delle Antiche Scritture è composto dai Libri degli antichi agiografi o agiografi di ieri”</w:t>
      </w:r>
      <w:r w:rsidRPr="00D9001D">
        <w:rPr>
          <w:rFonts w:ascii="Arial" w:hAnsi="Arial" w:cs="Arial"/>
          <w:sz w:val="24"/>
          <w:szCs w:val="24"/>
        </w:rPr>
        <w:t xml:space="preserve">. Possiamo così anche noi entrare nell’elenco </w:t>
      </w:r>
      <w:r w:rsidRPr="00D9001D">
        <w:rPr>
          <w:rFonts w:ascii="Arial" w:hAnsi="Arial" w:cs="Arial"/>
          <w:i/>
          <w:iCs/>
          <w:sz w:val="24"/>
          <w:szCs w:val="24"/>
        </w:rPr>
        <w:t>dei paleontologi e degli studiosi degli “agiografi di ieri” dello Spirito Santo, dal momento che tra gli “agiografi di ieri” e gli “agiografi di oggi”, non deve regnare alcun contatto</w:t>
      </w:r>
      <w:r w:rsidRPr="00D9001D">
        <w:rPr>
          <w:rFonts w:ascii="Arial" w:hAnsi="Arial" w:cs="Arial"/>
          <w:sz w:val="24"/>
          <w:szCs w:val="24"/>
        </w:rPr>
        <w:t xml:space="preserve">.  La nostra riflessione pertanto è pura antica teologia. Se antichi sono gli </w:t>
      </w:r>
      <w:r w:rsidRPr="00D9001D">
        <w:rPr>
          <w:rFonts w:ascii="Arial" w:hAnsi="Arial" w:cs="Arial"/>
          <w:i/>
          <w:iCs/>
          <w:sz w:val="24"/>
          <w:szCs w:val="24"/>
        </w:rPr>
        <w:t>“agiografi dello Spirito Santo”,</w:t>
      </w:r>
      <w:r w:rsidRPr="00D9001D">
        <w:rPr>
          <w:rFonts w:ascii="Arial" w:hAnsi="Arial" w:cs="Arial"/>
          <w:sz w:val="24"/>
          <w:szCs w:val="24"/>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67E4AE73"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Ieri lo Spirito Santo aveva pensieri di altissima santità e per questo erano pensieri di esclusione.</w:t>
      </w:r>
      <w:r w:rsidRPr="00D9001D">
        <w:rPr>
          <w:rFonts w:ascii="Arial" w:hAnsi="Arial" w:cs="Arial"/>
          <w:i/>
          <w:iCs/>
          <w:sz w:val="24"/>
          <w:szCs w:val="24"/>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è </w:t>
      </w:r>
      <w:r w:rsidRPr="00D9001D">
        <w:rPr>
          <w:rFonts w:ascii="Arial" w:hAnsi="Arial" w:cs="Arial"/>
          <w:i/>
          <w:iCs/>
          <w:sz w:val="24"/>
          <w:szCs w:val="24"/>
        </w:rPr>
        <w:lastRenderedPageBreak/>
        <w:t xml:space="preserve">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D9001D">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4B054D1D" w14:textId="77777777" w:rsidR="00C54FB7" w:rsidRPr="00D9001D" w:rsidRDefault="00C54FB7" w:rsidP="008F784C">
      <w:pPr>
        <w:spacing w:after="120"/>
        <w:jc w:val="both"/>
        <w:rPr>
          <w:rFonts w:ascii="Arial" w:hAnsi="Arial" w:cs="Arial"/>
          <w:sz w:val="24"/>
          <w:szCs w:val="24"/>
        </w:rPr>
      </w:pPr>
      <w:r w:rsidRPr="00D9001D">
        <w:rPr>
          <w:rFonts w:ascii="Arial" w:hAnsi="Arial" w:cs="Arial"/>
          <w:sz w:val="24"/>
          <w:szCs w:val="24"/>
        </w:rPr>
        <w:t>A questo punto una correzione appare più che necessaria. Questa correzione necessaria riguarda quanto abbiamo riportato nel precedente Ritratto nel quale abbiamo parlato della Nuova Terza Alleanza. Ecco il testo completo riportato in corsivo:</w:t>
      </w:r>
    </w:p>
    <w:p w14:paraId="256C3B7C" w14:textId="77777777" w:rsidR="00C54FB7" w:rsidRPr="00D9001D" w:rsidRDefault="00C54FB7" w:rsidP="008F784C">
      <w:pPr>
        <w:spacing w:after="120"/>
        <w:jc w:val="both"/>
        <w:rPr>
          <w:rFonts w:ascii="Arial" w:hAnsi="Arial"/>
          <w:sz w:val="24"/>
        </w:rPr>
      </w:pPr>
      <w:r w:rsidRPr="00D9001D">
        <w:rPr>
          <w:rFonts w:ascii="Arial" w:hAnsi="Arial" w:cs="Arial"/>
          <w:sz w:val="24"/>
          <w:szCs w:val="24"/>
        </w:rPr>
        <w:t>“</w:t>
      </w:r>
      <w:r w:rsidRPr="00D9001D">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432D7BE" w14:textId="77777777" w:rsidR="00C54FB7" w:rsidRPr="00D9001D" w:rsidRDefault="00C54FB7" w:rsidP="008F784C">
      <w:pPr>
        <w:spacing w:after="120"/>
        <w:jc w:val="both"/>
        <w:rPr>
          <w:rFonts w:ascii="Arial" w:hAnsi="Arial"/>
          <w:sz w:val="24"/>
        </w:rPr>
      </w:pPr>
      <w:r w:rsidRPr="00D9001D">
        <w:rPr>
          <w:rFonts w:ascii="Arial" w:hAnsi="Arial"/>
          <w:sz w:val="24"/>
        </w:rPr>
        <w:t xml:space="preserve">Questo principio, che è vero veleno letale per l’esistenza della vera Chiesa nella storia, lentamente, ma inesorabilmente, ha iniziato a produrre i suoi frutti. Da </w:t>
      </w:r>
      <w:r w:rsidRPr="00D9001D">
        <w:rPr>
          <w:rFonts w:ascii="Arial" w:hAnsi="Arial"/>
          <w:sz w:val="24"/>
        </w:rPr>
        <w:lastRenderedPageBreak/>
        <w:t xml:space="preserve">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D8B69BD" w14:textId="77777777" w:rsidR="00C54FB7" w:rsidRPr="00D9001D" w:rsidRDefault="00C54FB7" w:rsidP="008F784C">
      <w:pPr>
        <w:spacing w:after="120"/>
        <w:jc w:val="both"/>
        <w:rPr>
          <w:rFonts w:ascii="Arial" w:hAnsi="Arial"/>
          <w:sz w:val="24"/>
        </w:rPr>
      </w:pPr>
      <w:r w:rsidRPr="00D9001D">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18647013" w14:textId="77777777" w:rsidR="00C54FB7" w:rsidRPr="00D9001D" w:rsidRDefault="00C54FB7" w:rsidP="008F784C">
      <w:pPr>
        <w:spacing w:after="120"/>
        <w:jc w:val="both"/>
        <w:rPr>
          <w:rFonts w:ascii="Arial" w:hAnsi="Arial"/>
          <w:sz w:val="24"/>
        </w:rPr>
      </w:pPr>
      <w:r w:rsidRPr="00D9001D">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02C387B" w14:textId="77777777" w:rsidR="00C54FB7" w:rsidRPr="00D9001D" w:rsidRDefault="00C54FB7" w:rsidP="008F784C">
      <w:pPr>
        <w:spacing w:after="120"/>
        <w:jc w:val="both"/>
        <w:rPr>
          <w:rFonts w:ascii="Arial" w:hAnsi="Arial"/>
          <w:sz w:val="24"/>
        </w:rPr>
      </w:pPr>
      <w:r w:rsidRPr="00D9001D">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w:t>
      </w:r>
      <w:r w:rsidRPr="00D9001D">
        <w:rPr>
          <w:rFonts w:ascii="Arial" w:hAnsi="Arial"/>
          <w:sz w:val="24"/>
        </w:rPr>
        <w:lastRenderedPageBreak/>
        <w:t xml:space="preserve">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1B7FADA3"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C350FB9"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AA8E6F3"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6CB0E1B3"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9 </w:t>
      </w:r>
      <w:bookmarkStart w:id="301" w:name="_Hlk135991116"/>
      <w:r w:rsidRPr="0054613A">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301"/>
      <w:r w:rsidRPr="0054613A">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sidRPr="0054613A">
        <w:rPr>
          <w:rFonts w:ascii="Arial" w:hAnsi="Arial" w:cs="Arial"/>
          <w:sz w:val="24"/>
          <w:szCs w:val="24"/>
        </w:rPr>
        <w:t xml:space="preserve">. </w:t>
      </w:r>
      <w:r w:rsidRPr="0054613A">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CF7FA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lastRenderedPageBreak/>
        <w:t xml:space="preserve">Dopo queste cose vidi: ecco, una moltitudine immensa, che nessuno poteva contare, di ogni nazione, tribù, popolo e lingua.  </w:t>
      </w:r>
      <w:r w:rsidRPr="0054613A">
        <w:rPr>
          <w:rFonts w:ascii="Arial" w:hAnsi="Arial" w:cs="Arial"/>
          <w:sz w:val="24"/>
          <w:szCs w:val="24"/>
        </w:rPr>
        <w:t>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2B61B5D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E89B01A"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6335BBB8"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1F6F7FBA"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299"/>
    <w:p w14:paraId="1383BC0B"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w:t>
      </w:r>
      <w:r w:rsidRPr="00D9001D">
        <w:rPr>
          <w:rFonts w:ascii="Arial" w:hAnsi="Arial" w:cs="Arial"/>
          <w:sz w:val="24"/>
          <w:szCs w:val="24"/>
        </w:rPr>
        <w:lastRenderedPageBreak/>
        <w:t xml:space="preserve">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3FD1B1AF"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6A9A6F8C"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10 </w:t>
      </w:r>
      <w:r w:rsidRPr="0054613A">
        <w:rPr>
          <w:rFonts w:ascii="Arial" w:hAnsi="Arial" w:cs="Arial"/>
          <w:sz w:val="24"/>
          <w:szCs w:val="24"/>
        </w:rPr>
        <w:t xml:space="preserve">E gridavano a gran voce: «La salvezza appartiene al nostro Dio, seduto sul trono, e all’Agnello». </w:t>
      </w:r>
      <w:r w:rsidRPr="0054613A">
        <w:rPr>
          <w:rFonts w:ascii="Arial" w:hAnsi="Arial" w:cs="Arial"/>
          <w:sz w:val="24"/>
          <w:szCs w:val="24"/>
          <w:lang w:val="la-Latn"/>
        </w:rPr>
        <w:t>Et clamabant voce magna dicentes salus Deo nostro qui sedet super thronum et agno</w:t>
      </w:r>
      <w:r w:rsidRPr="0054613A">
        <w:rPr>
          <w:rFonts w:ascii="Arial" w:hAnsi="Arial" w:cs="Arial"/>
          <w:sz w:val="24"/>
          <w:szCs w:val="24"/>
        </w:rPr>
        <w:t xml:space="preserve">. </w:t>
      </w:r>
      <w:r w:rsidRPr="0054613A">
        <w:rPr>
          <w:rFonts w:ascii="Greek" w:hAnsi="Greek" w:cs="Greek"/>
          <w:sz w:val="26"/>
          <w:szCs w:val="26"/>
          <w:lang w:val="la-Latn"/>
        </w:rPr>
        <w:t>kaˆ kr£zousin fwnÍ meg£lV lšgontej,</w:t>
      </w:r>
      <w:r w:rsidRPr="0054613A">
        <w:rPr>
          <w:rFonts w:ascii="Greek" w:hAnsi="Greek" w:cs="Greek"/>
          <w:sz w:val="26"/>
          <w:szCs w:val="26"/>
        </w:rPr>
        <w:t xml:space="preserve"> </w:t>
      </w:r>
      <w:r w:rsidRPr="0054613A">
        <w:rPr>
          <w:rFonts w:ascii="Greek" w:hAnsi="Greek" w:cs="Greek"/>
          <w:sz w:val="26"/>
          <w:szCs w:val="26"/>
          <w:lang w:val="la-Latn"/>
        </w:rPr>
        <w:t>`H swthr…a tù qeù ¹mîn tù kaqhmšnJ ™pˆ tù qrÒnJ kaˆ tù ¢rn…J.</w:t>
      </w:r>
    </w:p>
    <w:p w14:paraId="41B63A0E"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E gridavano a gran voce:</w:t>
      </w:r>
      <w:bookmarkStart w:id="302" w:name="_Hlk136274158"/>
      <w:r w:rsidRPr="0054613A">
        <w:rPr>
          <w:rFonts w:ascii="Arial" w:hAnsi="Arial" w:cs="Arial"/>
          <w:b/>
          <w:bCs/>
          <w:sz w:val="24"/>
          <w:szCs w:val="24"/>
        </w:rPr>
        <w:t xml:space="preserve"> «La salvezza appartiene al nostro Dio, seduto sul trono, e all’Agnello». </w:t>
      </w:r>
      <w:bookmarkEnd w:id="302"/>
      <w:r w:rsidRPr="00D9001D">
        <w:rPr>
          <w:rFonts w:ascii="Arial" w:hAnsi="Arial" w:cs="Arial"/>
          <w:sz w:val="24"/>
          <w:szCs w:val="24"/>
        </w:rPr>
        <w:t xml:space="preserve">Questo moltitudine di martiri ecco cosa grida a gran voce: </w:t>
      </w:r>
      <w:r w:rsidRPr="00D9001D">
        <w:rPr>
          <w:rFonts w:ascii="Arial" w:hAnsi="Arial" w:cs="Arial"/>
          <w:i/>
          <w:iCs/>
          <w:sz w:val="24"/>
          <w:szCs w:val="24"/>
        </w:rPr>
        <w:t>La salvezza appartiene al nostro Dio, seduto sul trono, e all’Agnello.</w:t>
      </w:r>
      <w:r w:rsidRPr="00D9001D">
        <w:rPr>
          <w:rFonts w:ascii="Arial" w:hAnsi="Arial" w:cs="Arial"/>
          <w:sz w:val="24"/>
          <w:szCs w:val="24"/>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D9001D">
        <w:rPr>
          <w:rFonts w:ascii="Arial" w:hAnsi="Arial" w:cs="Arial"/>
          <w:i/>
          <w:iCs/>
          <w:sz w:val="24"/>
          <w:szCs w:val="24"/>
        </w:rPr>
        <w:t xml:space="preserve"> “Se sono qualcosa, lo sono per grazia di Dio e di Cristo Gesù. Se sono qualcosa, lo sono perché lo Spirito Santo ha operato in me”.</w:t>
      </w:r>
      <w:r w:rsidRPr="00D9001D">
        <w:rPr>
          <w:rFonts w:ascii="Arial" w:hAnsi="Arial" w:cs="Arial"/>
          <w:sz w:val="24"/>
          <w:szCs w:val="24"/>
        </w:rPr>
        <w:t xml:space="preserve"> Tutto in noi è per grazia, dalla grazia, nella grazia, con la grazia. Tutto è per dono che discende dall’alto. Questa verità è così annunciata dall’Apostolo Paolo:</w:t>
      </w:r>
    </w:p>
    <w:p w14:paraId="06DE1005"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01936A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Secondo la grazia di Dio che mi è stata data, come un saggio architetto io ho posto il fondamento; un altro poi vi costruisce sopra. Ma ciascuno stia attento a come costruisce. Infatti nessuno può porre un </w:t>
      </w:r>
      <w:r w:rsidRPr="00D9001D">
        <w:rPr>
          <w:rFonts w:ascii="Arial" w:hAnsi="Arial" w:cs="Arial"/>
          <w:i/>
          <w:iCs/>
          <w:color w:val="000000"/>
          <w:kern w:val="2"/>
          <w:sz w:val="24"/>
          <w:szCs w:val="24"/>
        </w:rPr>
        <w:lastRenderedPageBreak/>
        <w:t>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32519BC6" w14:textId="77777777" w:rsidR="00C54FB7" w:rsidRPr="00D9001D" w:rsidRDefault="00C54FB7" w:rsidP="00D9001D">
      <w:pPr>
        <w:spacing w:after="120"/>
        <w:ind w:left="567" w:right="567"/>
        <w:jc w:val="both"/>
        <w:rPr>
          <w:rFonts w:ascii="Arial" w:hAnsi="Arial" w:cs="Greek"/>
          <w:i/>
          <w:iCs/>
          <w:color w:val="000000"/>
          <w:kern w:val="2"/>
          <w:sz w:val="24"/>
          <w:szCs w:val="26"/>
          <w:lang w:val="la-Latn"/>
        </w:rPr>
      </w:pPr>
      <w:r w:rsidRPr="00D9001D">
        <w:rPr>
          <w:rFonts w:ascii="Arial" w:hAnsi="Arial" w:cs="Arial"/>
          <w:i/>
          <w:iCs/>
          <w:color w:val="000000"/>
          <w:kern w:val="2"/>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7FD1DA3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Se tutto è per grazia sempre dal nostro cuore deve innalzarsi verso Dio e verso l’Agnello questo inno che proclama che tutto è da Dio e dall’Agnello:</w:t>
      </w:r>
      <w:r w:rsidRPr="00D9001D">
        <w:rPr>
          <w:rFonts w:ascii="Arial" w:hAnsi="Arial" w:cs="Arial"/>
          <w:i/>
          <w:iCs/>
          <w:sz w:val="24"/>
          <w:szCs w:val="24"/>
        </w:rPr>
        <w:t xml:space="preserve"> «La salvezza appartiene al nostro Dio, seduto sul trono, e all’Agnello».</w:t>
      </w:r>
      <w:r w:rsidRPr="00D9001D">
        <w:rPr>
          <w:rFonts w:ascii="Arial" w:hAnsi="Arial" w:cs="Arial"/>
          <w:sz w:val="24"/>
          <w:szCs w:val="24"/>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30AE31CC"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11</w:t>
      </w:r>
      <w:bookmarkStart w:id="303" w:name="_Hlk135991178"/>
      <w:r w:rsidRPr="0054613A">
        <w:rPr>
          <w:rFonts w:ascii="Arial" w:hAnsi="Arial" w:cs="Arial"/>
          <w:b/>
          <w:bCs/>
          <w:sz w:val="24"/>
          <w:szCs w:val="24"/>
          <w:lang w:val="la-Latn"/>
        </w:rPr>
        <w:t xml:space="preserve"> </w:t>
      </w:r>
      <w:r w:rsidRPr="0054613A">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303"/>
      <w:r w:rsidRPr="0054613A">
        <w:rPr>
          <w:rFonts w:ascii="Arial" w:hAnsi="Arial" w:cs="Arial"/>
          <w:sz w:val="24"/>
          <w:szCs w:val="24"/>
          <w:lang w:val="la-Latn"/>
        </w:rPr>
        <w:t xml:space="preserve">et omnes angeli stabant in circuitu throni et seniorum et quattuor animalium et ceciderunt in conspectu throni in facies suas et adoraverunt Deum: </w:t>
      </w:r>
      <w:r w:rsidRPr="0054613A">
        <w:rPr>
          <w:rFonts w:ascii="Greek" w:hAnsi="Greek" w:cs="Greek"/>
          <w:sz w:val="26"/>
          <w:szCs w:val="26"/>
          <w:lang w:val="la-Latn"/>
        </w:rPr>
        <w:t xml:space="preserve">kaˆ p£ntej oƒ ¥ggeloi eƒst»keisan kÚklJ toà qrÒnou kaˆ tîn presbutšrwn </w:t>
      </w:r>
      <w:r w:rsidRPr="0054613A">
        <w:rPr>
          <w:rFonts w:ascii="Greek" w:hAnsi="Greek" w:cs="Greek"/>
          <w:sz w:val="26"/>
          <w:szCs w:val="26"/>
          <w:lang w:val="la-Latn"/>
        </w:rPr>
        <w:lastRenderedPageBreak/>
        <w:t>kaˆ tîn tess£rwn zówn, kaˆ œpesan ™nèpion toà qrÒnou ™pˆ t¦ prÒswpa aÙtîn kaˆ prosekÚnhsan tù qeù,</w:t>
      </w:r>
    </w:p>
    <w:p w14:paraId="25B93EA5"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sidRPr="00D9001D">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4EA50A1F"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2C821A5C"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639FFC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w:t>
      </w:r>
      <w:r w:rsidRPr="00D9001D">
        <w:rPr>
          <w:rFonts w:ascii="Arial" w:hAnsi="Arial" w:cs="Arial"/>
          <w:i/>
          <w:iCs/>
          <w:color w:val="000000"/>
          <w:kern w:val="2"/>
          <w:sz w:val="24"/>
          <w:szCs w:val="24"/>
        </w:rPr>
        <w:lastRenderedPageBreak/>
        <w:t xml:space="preserve">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4A158221"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362DFED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1D9713B8"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47DC2C7F"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12 </w:t>
      </w:r>
      <w:bookmarkStart w:id="304" w:name="_Hlk135991209"/>
      <w:r w:rsidRPr="0054613A">
        <w:rPr>
          <w:rFonts w:ascii="Arial" w:hAnsi="Arial" w:cs="Arial"/>
          <w:sz w:val="24"/>
          <w:szCs w:val="24"/>
        </w:rPr>
        <w:t>«Amen! Lode, gloria, sapienza, azione di grazie, onore, potenza e forza al nostro Dio nei secoli dei secoli. Amen».</w:t>
      </w:r>
      <w:r w:rsidRPr="0054613A">
        <w:rPr>
          <w:rFonts w:ascii="Arial" w:hAnsi="Arial" w:cs="Arial"/>
          <w:b/>
          <w:bCs/>
          <w:sz w:val="24"/>
          <w:szCs w:val="24"/>
          <w:lang w:val="la-Latn"/>
        </w:rPr>
        <w:t xml:space="preserve"> </w:t>
      </w:r>
      <w:r w:rsidRPr="0054613A">
        <w:rPr>
          <w:rFonts w:ascii="Arial" w:hAnsi="Arial" w:cs="Arial"/>
          <w:b/>
          <w:bCs/>
          <w:sz w:val="24"/>
          <w:szCs w:val="24"/>
        </w:rPr>
        <w:t xml:space="preserve"> </w:t>
      </w:r>
      <w:bookmarkEnd w:id="304"/>
      <w:r w:rsidRPr="0054613A">
        <w:rPr>
          <w:rFonts w:ascii="Arial" w:hAnsi="Arial" w:cs="Arial"/>
          <w:sz w:val="24"/>
          <w:szCs w:val="24"/>
          <w:lang w:val="la-Latn"/>
        </w:rPr>
        <w:t>dicentes amen benedictio et claritas et sapientia et gratiarum actio et honor et virtus et fortitudo Deo nostro in saecula saeculorum amen</w:t>
      </w:r>
      <w:r w:rsidRPr="0054613A">
        <w:rPr>
          <w:rFonts w:ascii="Arial" w:hAnsi="Arial" w:cs="Arial"/>
          <w:sz w:val="24"/>
          <w:szCs w:val="24"/>
        </w:rPr>
        <w:t xml:space="preserve">. </w:t>
      </w:r>
      <w:r w:rsidRPr="0054613A">
        <w:rPr>
          <w:rFonts w:ascii="Greek" w:hAnsi="Greek" w:cs="Greek"/>
          <w:sz w:val="26"/>
          <w:szCs w:val="26"/>
          <w:lang w:val="la-Latn"/>
        </w:rPr>
        <w:t>lšgontej,</w:t>
      </w:r>
      <w:r w:rsidRPr="0054613A">
        <w:rPr>
          <w:rFonts w:ascii="Greek" w:hAnsi="Greek" w:cs="Greek"/>
          <w:sz w:val="26"/>
          <w:szCs w:val="26"/>
        </w:rPr>
        <w:t xml:space="preserve"> </w:t>
      </w:r>
      <w:r w:rsidRPr="0054613A">
        <w:rPr>
          <w:rFonts w:ascii="Greek" w:hAnsi="Greek" w:cs="Greek"/>
          <w:sz w:val="26"/>
          <w:szCs w:val="26"/>
          <w:lang w:val="la-Latn"/>
        </w:rPr>
        <w:t>'Am»n, ¹ eÙlog…a kaˆ ¹ dÒxa kaˆ ¹ sof…a kaˆ ¹ eÙcarist…a kaˆ ¹ tim¾ kaˆ ¹ dÚnamij kaˆ ¹ „scÝj tù qeù ¹mîn e„j toÝj a„înaj tîn a„ènwn: ¢m»n.</w:t>
      </w:r>
    </w:p>
    <w:p w14:paraId="64A3D5E2" w14:textId="77777777" w:rsidR="00C54FB7" w:rsidRPr="0054613A"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«Amen! Lode, gloria, sapienza, azione di grazie, onore, potenza e forza al nostro Dio nei secoli dei secoli. Amen».</w:t>
      </w:r>
      <w:r w:rsidRPr="0054613A">
        <w:rPr>
          <w:rFonts w:ascii="Arial" w:hAnsi="Arial" w:cs="Arial"/>
          <w:b/>
          <w:bCs/>
          <w:sz w:val="24"/>
          <w:szCs w:val="24"/>
          <w:lang w:val="la-Latn"/>
        </w:rPr>
        <w:t xml:space="preserve"> </w:t>
      </w:r>
      <w:r w:rsidRPr="0054613A">
        <w:rPr>
          <w:rFonts w:ascii="Arial" w:hAnsi="Arial" w:cs="Arial"/>
          <w:sz w:val="24"/>
          <w:szCs w:val="24"/>
        </w:rPr>
        <w:t xml:space="preserve">Ecco ora l’oggettività della professione di fede e di adorazione che sale a Dio da tutti gli angeli, dagli anziani, dai quattro </w:t>
      </w:r>
      <w:r w:rsidRPr="0054613A">
        <w:rPr>
          <w:rFonts w:ascii="Arial" w:hAnsi="Arial" w:cs="Arial"/>
          <w:sz w:val="24"/>
          <w:szCs w:val="24"/>
        </w:rPr>
        <w:lastRenderedPageBreak/>
        <w:t xml:space="preserve">esseri vivente: </w:t>
      </w:r>
      <w:r w:rsidRPr="0054613A">
        <w:rPr>
          <w:rFonts w:ascii="Arial" w:hAnsi="Arial" w:cs="Arial"/>
          <w:i/>
          <w:iCs/>
          <w:sz w:val="24"/>
          <w:szCs w:val="24"/>
        </w:rPr>
        <w:t xml:space="preserve">Amen! Lode, gloria, sapienza, azione di grazie, potenza e forza al nostro Dio nei secoli dei secoli. Amen”. </w:t>
      </w:r>
    </w:p>
    <w:p w14:paraId="7C511F75"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sidRPr="00F62C98">
        <w:rPr>
          <w:rFonts w:ascii="Arial" w:hAnsi="Arial"/>
          <w:b/>
          <w:i/>
          <w:color w:val="000000"/>
          <w:sz w:val="24"/>
        </w:rPr>
        <w:t>“amen”</w:t>
      </w:r>
      <w:r w:rsidRPr="00F62C98">
        <w:rPr>
          <w:rFonts w:ascii="Arial" w:hAnsi="Arial"/>
          <w:color w:val="000000"/>
          <w:sz w:val="24"/>
        </w:rPr>
        <w:t xml:space="preserve"> serve per esprimere l’universalità, l’eternità, l’irreversibilità, l’infallibilità della sua verità. Essa è. È per sempre. È per tutti. Non solo è; è stata e sarà sempre così.</w:t>
      </w:r>
    </w:p>
    <w:p w14:paraId="4F30BBF8" w14:textId="77777777" w:rsidR="00C54FB7" w:rsidRPr="00D9001D" w:rsidRDefault="00C54FB7" w:rsidP="008F784C">
      <w:pPr>
        <w:spacing w:after="120"/>
        <w:jc w:val="both"/>
        <w:rPr>
          <w:rFonts w:ascii="Arial" w:hAnsi="Arial"/>
          <w:color w:val="000000"/>
          <w:sz w:val="24"/>
        </w:rPr>
      </w:pPr>
      <w:r w:rsidRPr="00D9001D">
        <w:rPr>
          <w:rFonts w:ascii="Arial" w:hAnsi="Arial"/>
          <w:color w:val="000000"/>
          <w:sz w:val="24"/>
        </w:rPr>
        <w:t xml:space="preserve">Per tutta l’eternità in cielo e sulla terra, nei cieli nuovi e sulla terra nuova, si griderà da parte di tutto l’universo creato che: </w:t>
      </w:r>
      <w:r w:rsidRPr="00D9001D">
        <w:rPr>
          <w:rFonts w:ascii="Arial" w:hAnsi="Arial"/>
          <w:i/>
          <w:color w:val="000000"/>
          <w:sz w:val="24"/>
        </w:rPr>
        <w:t>“Lode, gloria, sapienza, azione di grazie, onore, potenza e forza al nostro Dio nei secoli dei secoli”</w:t>
      </w:r>
      <w:r w:rsidRPr="00D9001D">
        <w:rPr>
          <w:rFonts w:ascii="Arial" w:hAnsi="Arial"/>
          <w:color w:val="000000"/>
          <w:sz w:val="24"/>
        </w:rPr>
        <w:t>.</w:t>
      </w:r>
    </w:p>
    <w:p w14:paraId="1BA80BA9"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18D421D2" w14:textId="77777777" w:rsidR="00C54FB7" w:rsidRPr="0054613A" w:rsidRDefault="00C54FB7" w:rsidP="008F784C">
      <w:pPr>
        <w:spacing w:after="120"/>
        <w:jc w:val="both"/>
        <w:rPr>
          <w:rFonts w:ascii="Arial" w:hAnsi="Arial"/>
          <w:sz w:val="24"/>
        </w:rPr>
      </w:pPr>
      <w:r w:rsidRPr="0054613A">
        <w:rPr>
          <w:rFonts w:ascii="Arial" w:hAnsi="Arial"/>
          <w:sz w:val="24"/>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1D223D73"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459C152E"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lastRenderedPageBreak/>
        <w:t>V 7,</w:t>
      </w:r>
      <w:r w:rsidRPr="0054613A">
        <w:rPr>
          <w:rFonts w:ascii="Arial" w:hAnsi="Arial" w:cs="Arial"/>
          <w:b/>
          <w:bCs/>
          <w:sz w:val="24"/>
          <w:szCs w:val="24"/>
        </w:rPr>
        <w:t xml:space="preserve">13 </w:t>
      </w:r>
      <w:bookmarkStart w:id="305" w:name="_Hlk135991231"/>
      <w:r w:rsidRPr="0054613A">
        <w:rPr>
          <w:rFonts w:ascii="Arial" w:hAnsi="Arial" w:cs="Arial"/>
          <w:sz w:val="24"/>
          <w:szCs w:val="24"/>
        </w:rPr>
        <w:t xml:space="preserve">Uno degli anziani allora si rivolse a me e disse: «Questi, che sono vestiti di bianco, chi sono e da dove vengono?».  </w:t>
      </w:r>
      <w:bookmarkEnd w:id="305"/>
      <w:r w:rsidRPr="0054613A">
        <w:rPr>
          <w:rFonts w:ascii="Arial" w:hAnsi="Arial" w:cs="Arial"/>
          <w:sz w:val="24"/>
          <w:szCs w:val="24"/>
          <w:lang w:val="la-Latn"/>
        </w:rPr>
        <w:t>Et respondit unus de senioribus dicens mihi hii qui amicti sunt stolis albis qui sunt et unde venerunt</w:t>
      </w:r>
      <w:r w:rsidRPr="0054613A">
        <w:rPr>
          <w:rFonts w:ascii="Arial" w:hAnsi="Arial" w:cs="Arial"/>
          <w:sz w:val="24"/>
          <w:szCs w:val="24"/>
          <w:lang w:val="fr-FR"/>
        </w:rPr>
        <w:t xml:space="preserve">. </w:t>
      </w:r>
      <w:r w:rsidRPr="0054613A">
        <w:rPr>
          <w:rFonts w:ascii="Greek" w:hAnsi="Greek" w:cs="Greek"/>
          <w:sz w:val="26"/>
          <w:szCs w:val="26"/>
          <w:lang w:val="la-Latn"/>
        </w:rPr>
        <w:t>Kaˆ ¢pekr…qh eŒj ™k tîn presbutšrwn lšgwn moi, Oátoi oƒ peribeblhmšnoi t¦j stol¦j t¦j leuk¦j t…nej e„sˆn kaˆ pÒqen Ãlqon;</w:t>
      </w:r>
    </w:p>
    <w:p w14:paraId="0FE56C97"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Uno degli anziani allora si rivolse a me e disse: «Questi, che sono vestiti di bianco, chi sono e da dove vengono?». </w:t>
      </w:r>
      <w:r w:rsidRPr="00D9001D">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D9001D">
        <w:rPr>
          <w:rFonts w:ascii="Arial" w:hAnsi="Arial" w:cs="Arial"/>
          <w:i/>
          <w:iCs/>
          <w:sz w:val="24"/>
          <w:szCs w:val="24"/>
        </w:rPr>
        <w:t>“Questi che sono vestiti di bianco, chi sono e da dove vengono”.</w:t>
      </w:r>
      <w:r w:rsidRPr="00D9001D">
        <w:rPr>
          <w:rFonts w:ascii="Arial" w:hAnsi="Arial" w:cs="Arial"/>
          <w:sz w:val="24"/>
          <w:szCs w:val="24"/>
        </w:rPr>
        <w:t xml:space="preserve"> È 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D9001D">
        <w:rPr>
          <w:rFonts w:ascii="Arial" w:hAnsi="Arial" w:cs="Arial"/>
          <w:color w:val="FF0000"/>
          <w:sz w:val="24"/>
          <w:szCs w:val="24"/>
        </w:rPr>
        <w:t xml:space="preserve">. </w:t>
      </w:r>
      <w:r w:rsidRPr="00D9001D">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6F839F64"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14 </w:t>
      </w:r>
      <w:bookmarkStart w:id="306" w:name="_Hlk135991255"/>
      <w:r w:rsidRPr="0054613A">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306"/>
      <w:r w:rsidRPr="0054613A">
        <w:rPr>
          <w:rFonts w:ascii="Arial" w:hAnsi="Arial" w:cs="Arial"/>
          <w:sz w:val="24"/>
          <w:szCs w:val="24"/>
          <w:lang w:val="la-Latn"/>
        </w:rPr>
        <w:t>Et dixi illi domine mi tu scis et dixit mihi hii sunt qui veniunt de tribulatione magna et laverunt stolas suas et dealbaverunt eas in sanguine agni</w:t>
      </w:r>
      <w:r w:rsidRPr="0054613A">
        <w:rPr>
          <w:rFonts w:ascii="Arial" w:hAnsi="Arial" w:cs="Arial"/>
          <w:sz w:val="24"/>
          <w:szCs w:val="24"/>
        </w:rPr>
        <w:t xml:space="preserve">. </w:t>
      </w:r>
      <w:r w:rsidRPr="0054613A">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86A48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Gli risposi: «Signore mio, tu lo sai».  </w:t>
      </w:r>
      <w:r w:rsidRPr="0054613A">
        <w:rPr>
          <w:rFonts w:ascii="Arial" w:hAnsi="Arial" w:cs="Arial"/>
          <w:sz w:val="24"/>
          <w:szCs w:val="24"/>
        </w:rPr>
        <w:t xml:space="preserve">Ecco la risposta dell’Apostolo: </w:t>
      </w:r>
      <w:r w:rsidRPr="0054613A">
        <w:rPr>
          <w:rFonts w:ascii="Arial" w:hAnsi="Arial" w:cs="Arial"/>
          <w:i/>
          <w:iCs/>
          <w:sz w:val="24"/>
          <w:szCs w:val="24"/>
        </w:rPr>
        <w:t>“Signore mio, tu lo sai</w:t>
      </w:r>
      <w:r w:rsidRPr="0054613A">
        <w:rPr>
          <w:rFonts w:ascii="Arial" w:hAnsi="Arial" w:cs="Arial"/>
          <w:sz w:val="24"/>
          <w:szCs w:val="24"/>
        </w:rPr>
        <w:t xml:space="preserve">”. Tu hai la scienza che regna nell’eternità. Io possiedo la scienza </w:t>
      </w:r>
      <w:r w:rsidRPr="0054613A">
        <w:rPr>
          <w:rFonts w:ascii="Arial" w:hAnsi="Arial" w:cs="Arial"/>
          <w:sz w:val="24"/>
          <w:szCs w:val="24"/>
        </w:rPr>
        <w:lastRenderedPageBreak/>
        <w:t>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7363C4B5"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szCs w:val="24"/>
        </w:rPr>
        <w:t xml:space="preserve">E lui: «Sono quelli che vengono dalla grande tribolazione e che hanno lavato le loro vesti, rendendole candide nel sangue dell’Agnello. </w:t>
      </w:r>
      <w:r w:rsidRPr="0054613A">
        <w:rPr>
          <w:rFonts w:ascii="Arial" w:hAnsi="Arial" w:cs="Arial"/>
          <w:sz w:val="24"/>
          <w:szCs w:val="24"/>
        </w:rPr>
        <w:t xml:space="preserve">Ecco la risposta di quell’uno degli anziani che aveva domandato all’Apostolo Giovanni: </w:t>
      </w:r>
      <w:r w:rsidRPr="0054613A">
        <w:rPr>
          <w:rFonts w:ascii="Arial" w:hAnsi="Arial" w:cs="Arial"/>
          <w:i/>
          <w:iCs/>
          <w:sz w:val="24"/>
          <w:szCs w:val="24"/>
        </w:rPr>
        <w:t>“Sono quelli che vengono dalla grande tribolazione e che hanno lavato le loro vesti, rendendole candide nel sangue dell’Agnello</w:t>
      </w:r>
      <w:r w:rsidRPr="0054613A">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557E4DE3"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rPr>
        <w:t>V 7,</w:t>
      </w:r>
      <w:r w:rsidRPr="0054613A">
        <w:rPr>
          <w:rFonts w:ascii="Arial" w:hAnsi="Arial" w:cs="Arial"/>
          <w:b/>
          <w:bCs/>
          <w:sz w:val="24"/>
          <w:szCs w:val="24"/>
        </w:rPr>
        <w:t xml:space="preserve">15 </w:t>
      </w:r>
      <w:bookmarkStart w:id="307" w:name="_Hlk135991283"/>
      <w:r w:rsidRPr="0054613A">
        <w:rPr>
          <w:rFonts w:ascii="Arial" w:hAnsi="Arial" w:cs="Arial"/>
          <w:sz w:val="24"/>
          <w:szCs w:val="24"/>
        </w:rPr>
        <w:t xml:space="preserve">Per questo stanno davanti al trono di Dio e gli prestano servizio giorno e notte nel suo tempio; e Colui che siede sul trono stenderà la sua tenda sopra di loro. </w:t>
      </w:r>
      <w:bookmarkEnd w:id="307"/>
      <w:r w:rsidRPr="0054613A">
        <w:rPr>
          <w:rFonts w:ascii="Arial" w:hAnsi="Arial" w:cs="Arial"/>
          <w:sz w:val="24"/>
          <w:szCs w:val="24"/>
          <w:lang w:val="la-Latn"/>
        </w:rPr>
        <w:t>Ideo sunt ante thronum Dei et serviunt ei die ac nocte in templo eius et qui sedet in throno habitabit super illos</w:t>
      </w:r>
      <w:r w:rsidRPr="0054613A">
        <w:rPr>
          <w:rFonts w:ascii="Arial" w:hAnsi="Arial" w:cs="Arial"/>
          <w:sz w:val="24"/>
          <w:szCs w:val="24"/>
        </w:rPr>
        <w:t xml:space="preserve">. </w:t>
      </w:r>
      <w:r w:rsidRPr="0054613A">
        <w:rPr>
          <w:rFonts w:ascii="Greek" w:hAnsi="Greek" w:cs="Greek"/>
          <w:sz w:val="26"/>
          <w:szCs w:val="26"/>
        </w:rPr>
        <w:t>di¦ toàtÒ e„sin ™nèpion toà qrÒnou toà qeoà, kaˆ latreÚousin aÙtù ¹mšraj kaˆ nuktÕj ™n tù naù aÙtoà, kaˆ Ð kaq»menoj ™pˆ toà qrÒnou skhnèsei ™p' aÙtoÚj.</w:t>
      </w:r>
    </w:p>
    <w:p w14:paraId="697EDA4C"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Per questo stanno davanti al trono di Dio e gli prestano servizio giorno e notte nel suo tempio…</w:t>
      </w:r>
      <w:r w:rsidRPr="00D9001D">
        <w:rPr>
          <w:rFonts w:ascii="Arial" w:hAnsi="Arial" w:cs="Arial"/>
          <w:sz w:val="24"/>
          <w:szCs w:val="24"/>
        </w:rPr>
        <w:t xml:space="preserve"> 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428997D6"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w:t>
      </w:r>
      <w:r w:rsidRPr="00D9001D">
        <w:rPr>
          <w:rFonts w:ascii="Arial" w:hAnsi="Arial" w:cs="Arial"/>
          <w:i/>
          <w:iCs/>
          <w:color w:val="000000"/>
          <w:kern w:val="2"/>
          <w:sz w:val="24"/>
          <w:szCs w:val="24"/>
        </w:rPr>
        <w:lastRenderedPageBreak/>
        <w:t xml:space="preserve">proprietà particolare tra tutti i popoli; mia infatti è tutta la terra! Voi sarete per me un regno di sacerdoti e una nazione santa”. Queste parole dirai agli Israeliti» (Es 19,3-6). </w:t>
      </w:r>
    </w:p>
    <w:p w14:paraId="3392BAB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F12E83D"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33641E23" w14:textId="77777777" w:rsidR="00C54FB7" w:rsidRPr="0054613A" w:rsidRDefault="00C54FB7" w:rsidP="008F784C">
      <w:pPr>
        <w:autoSpaceDE w:val="0"/>
        <w:autoSpaceDN w:val="0"/>
        <w:adjustRightInd w:val="0"/>
        <w:spacing w:after="120"/>
        <w:jc w:val="both"/>
        <w:rPr>
          <w:rFonts w:ascii="Arial" w:hAnsi="Arial"/>
          <w:sz w:val="24"/>
        </w:rPr>
      </w:pPr>
      <w:r w:rsidRPr="0054613A">
        <w:rPr>
          <w:rFonts w:ascii="Arial" w:hAnsi="Arial" w:cs="Arial"/>
          <w:b/>
          <w:bCs/>
          <w:sz w:val="24"/>
          <w:szCs w:val="24"/>
        </w:rPr>
        <w:t xml:space="preserve">E Colui che siede sul trono stenderà la sua tenda sopra di loro. </w:t>
      </w:r>
      <w:r w:rsidRPr="0054613A">
        <w:rPr>
          <w:rFonts w:ascii="Arial" w:hAnsi="Arial"/>
          <w:sz w:val="24"/>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22E5047A" w14:textId="77777777" w:rsidR="00C54FB7" w:rsidRPr="0054613A" w:rsidRDefault="00C54FB7" w:rsidP="008F784C">
      <w:pPr>
        <w:spacing w:after="120"/>
        <w:jc w:val="both"/>
        <w:rPr>
          <w:rFonts w:ascii="Arial" w:hAnsi="Arial"/>
          <w:sz w:val="24"/>
        </w:rPr>
      </w:pPr>
      <w:r w:rsidRPr="0054613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46E9750A"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lastRenderedPageBreak/>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053BEDBB"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71BE464"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3415B8C7"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w:t>
      </w:r>
      <w:r w:rsidRPr="00D9001D">
        <w:rPr>
          <w:rFonts w:ascii="Arial" w:hAnsi="Arial"/>
          <w:i/>
          <w:iCs/>
          <w:color w:val="000000"/>
          <w:kern w:val="2"/>
          <w:sz w:val="24"/>
        </w:rPr>
        <w:lastRenderedPageBreak/>
        <w:t xml:space="preserve">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(Gen 18,1-33).  </w:t>
      </w:r>
    </w:p>
    <w:p w14:paraId="405E8C13" w14:textId="77777777" w:rsidR="00C54FB7" w:rsidRPr="0054613A" w:rsidRDefault="00C54FB7" w:rsidP="008F784C">
      <w:pPr>
        <w:spacing w:after="120"/>
        <w:jc w:val="both"/>
        <w:rPr>
          <w:rFonts w:ascii="Arial" w:hAnsi="Arial"/>
          <w:sz w:val="24"/>
        </w:rPr>
      </w:pPr>
      <w:r w:rsidRPr="0054613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6309052"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101D3DFC"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w:t>
      </w:r>
      <w:r w:rsidRPr="00D9001D">
        <w:rPr>
          <w:rFonts w:ascii="Arial" w:hAnsi="Arial"/>
          <w:i/>
          <w:iCs/>
          <w:color w:val="000000"/>
          <w:kern w:val="2"/>
          <w:sz w:val="24"/>
        </w:rPr>
        <w:lastRenderedPageBreak/>
        <w:t>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4CDF95C2" w14:textId="77777777" w:rsidR="00C54FB7" w:rsidRPr="0054613A" w:rsidRDefault="00C54FB7" w:rsidP="008F784C">
      <w:pPr>
        <w:spacing w:after="120"/>
        <w:jc w:val="both"/>
        <w:rPr>
          <w:rFonts w:ascii="Arial" w:hAnsi="Arial"/>
          <w:sz w:val="24"/>
        </w:rPr>
      </w:pPr>
      <w:r w:rsidRPr="0054613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38810992"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rPr>
        <w:t>V 7,</w:t>
      </w:r>
      <w:r w:rsidRPr="0054613A">
        <w:rPr>
          <w:rFonts w:ascii="Arial" w:hAnsi="Arial" w:cs="Arial"/>
          <w:b/>
          <w:bCs/>
          <w:sz w:val="24"/>
          <w:szCs w:val="24"/>
        </w:rPr>
        <w:t xml:space="preserve">16 </w:t>
      </w:r>
      <w:bookmarkStart w:id="308" w:name="_Hlk135991325"/>
      <w:r w:rsidRPr="0054613A">
        <w:rPr>
          <w:rFonts w:ascii="Arial" w:hAnsi="Arial" w:cs="Arial"/>
          <w:sz w:val="24"/>
          <w:szCs w:val="24"/>
        </w:rPr>
        <w:t xml:space="preserve">Non avranno più fame né avranno più sete, non li colpirà il sole né arsura alcuna, </w:t>
      </w:r>
      <w:bookmarkEnd w:id="308"/>
      <w:r w:rsidRPr="0054613A">
        <w:rPr>
          <w:rFonts w:ascii="Arial" w:hAnsi="Arial" w:cs="Arial"/>
          <w:sz w:val="24"/>
          <w:szCs w:val="24"/>
          <w:lang w:val="la-Latn"/>
        </w:rPr>
        <w:t>Non esurient neque sitient amplius neque cadet super illos sol neque ullus aestus</w:t>
      </w:r>
      <w:r w:rsidRPr="0054613A">
        <w:rPr>
          <w:rFonts w:ascii="Arial" w:hAnsi="Arial" w:cs="Arial"/>
          <w:sz w:val="24"/>
          <w:szCs w:val="24"/>
        </w:rPr>
        <w:t xml:space="preserve">, </w:t>
      </w:r>
      <w:r w:rsidRPr="0054613A">
        <w:rPr>
          <w:rFonts w:ascii="Greek" w:hAnsi="Greek" w:cs="Greek"/>
          <w:sz w:val="26"/>
          <w:szCs w:val="26"/>
          <w:lang w:val="la-Latn"/>
        </w:rPr>
        <w:t>oÙ pein£sousin œti oÙd diy»sousin œti,</w:t>
      </w:r>
      <w:r w:rsidRPr="0054613A">
        <w:rPr>
          <w:rFonts w:ascii="Greek" w:hAnsi="Greek" w:cs="Greek"/>
          <w:sz w:val="26"/>
          <w:szCs w:val="26"/>
        </w:rPr>
        <w:t xml:space="preserve"> </w:t>
      </w:r>
      <w:r w:rsidRPr="0054613A">
        <w:rPr>
          <w:rFonts w:ascii="Greek" w:hAnsi="Greek" w:cs="Greek"/>
          <w:sz w:val="26"/>
          <w:szCs w:val="26"/>
          <w:lang w:val="la-Latn"/>
        </w:rPr>
        <w:t>oÙd m¾ pšsV ™p' aÙtoÝj Ð ¼lioj</w:t>
      </w:r>
      <w:r w:rsidRPr="0054613A">
        <w:rPr>
          <w:rFonts w:ascii="Greek" w:hAnsi="Greek" w:cs="Greek"/>
          <w:sz w:val="26"/>
          <w:szCs w:val="26"/>
        </w:rPr>
        <w:t xml:space="preserve"> oÙd p©n kaàma,</w:t>
      </w:r>
    </w:p>
    <w:p w14:paraId="4958F490"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Non avranno più fame né avranno più sete, non li colpirà il sole né arsura alcuna… </w:t>
      </w:r>
      <w:r w:rsidRPr="0054613A">
        <w:rPr>
          <w:rFonts w:ascii="Arial" w:hAnsi="Arial" w:cs="Arial"/>
          <w:sz w:val="24"/>
          <w:szCs w:val="24"/>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74AB1FEF"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17 </w:t>
      </w:r>
      <w:r w:rsidRPr="0054613A">
        <w:rPr>
          <w:rFonts w:ascii="Arial" w:hAnsi="Arial" w:cs="Arial"/>
          <w:sz w:val="24"/>
          <w:szCs w:val="24"/>
        </w:rPr>
        <w:t xml:space="preserve">perché l’Agnello, che sta in mezzo al trono, sarà il loro pastore e li guiderà alle fonti delle acque della vita. E Dio asciugherà ogni lacrima dai loro occhi». </w:t>
      </w:r>
      <w:r w:rsidRPr="0054613A">
        <w:rPr>
          <w:rFonts w:ascii="Arial" w:hAnsi="Arial" w:cs="Arial"/>
          <w:sz w:val="24"/>
          <w:szCs w:val="24"/>
          <w:lang w:val="la-Latn"/>
        </w:rPr>
        <w:t>quoniam agnus qui in medio throni est reget illos et deducet eos ad vitae fontes aquarum et absterget Deus omnem lacrimam ex oculis eorum</w:t>
      </w:r>
      <w:r w:rsidRPr="0054613A">
        <w:rPr>
          <w:rFonts w:ascii="Arial" w:hAnsi="Arial" w:cs="Arial"/>
          <w:sz w:val="24"/>
          <w:szCs w:val="24"/>
        </w:rPr>
        <w:t xml:space="preserve">. </w:t>
      </w:r>
      <w:r w:rsidRPr="0054613A">
        <w:rPr>
          <w:rFonts w:ascii="Greek" w:hAnsi="Greek" w:cs="Greek"/>
          <w:sz w:val="26"/>
          <w:szCs w:val="26"/>
          <w:lang w:val="la-Latn"/>
        </w:rPr>
        <w:t>Óti tÕ ¢rn…on tÕ ¢n¦ mšson toà qrÒnou poimane‹ aÙtoÚj,</w:t>
      </w:r>
      <w:r w:rsidRPr="0054613A">
        <w:rPr>
          <w:rFonts w:ascii="Greek" w:hAnsi="Greek" w:cs="Greek"/>
          <w:sz w:val="26"/>
          <w:szCs w:val="26"/>
        </w:rPr>
        <w:t xml:space="preserve"> </w:t>
      </w:r>
      <w:r w:rsidRPr="0054613A">
        <w:rPr>
          <w:rFonts w:ascii="Greek" w:hAnsi="Greek" w:cs="Greek"/>
          <w:sz w:val="26"/>
          <w:szCs w:val="26"/>
          <w:lang w:val="la-Latn"/>
        </w:rPr>
        <w:t>kaˆ Ðdhg»sei aÙtoÝj ™pˆ zwÁj phg¦j Ød£twn:</w:t>
      </w:r>
      <w:r w:rsidRPr="0054613A">
        <w:rPr>
          <w:rFonts w:ascii="Greek" w:hAnsi="Greek" w:cs="Greek"/>
          <w:sz w:val="26"/>
          <w:szCs w:val="26"/>
        </w:rPr>
        <w:t xml:space="preserve"> </w:t>
      </w:r>
      <w:r w:rsidRPr="0054613A">
        <w:rPr>
          <w:rFonts w:ascii="Greek" w:hAnsi="Greek" w:cs="Greek"/>
          <w:sz w:val="26"/>
          <w:szCs w:val="26"/>
          <w:lang w:val="la-Latn"/>
        </w:rPr>
        <w:t>kaˆ ™xale…yei Ð qeÕj p©n d£kruon ™k tîn Ñfqalmîn aÙtîn.</w:t>
      </w:r>
    </w:p>
    <w:p w14:paraId="63F51C0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perché l’Agnello, che sta in mezzo al trono, sarà il loro pastore e li guiderà alle fonti delle acque della vita. </w:t>
      </w:r>
      <w:r w:rsidRPr="0054613A">
        <w:rPr>
          <w:rFonts w:ascii="Arial" w:hAnsi="Arial" w:cs="Arial"/>
          <w:sz w:val="24"/>
          <w:szCs w:val="24"/>
        </w:rPr>
        <w:t>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4D41B48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Dio asciugherà ogni lacrima dai loro occhi». </w:t>
      </w:r>
      <w:r w:rsidRPr="0054613A">
        <w:rPr>
          <w:rFonts w:ascii="Arial" w:hAnsi="Arial" w:cs="Arial"/>
          <w:sz w:val="24"/>
          <w:szCs w:val="24"/>
        </w:rPr>
        <w:t xml:space="preserve">Nel cuore del Padre ci sarà gioia eterna, gaudio infinito, felicità senza alcuna ombra. La sofferenza il cui frutto </w:t>
      </w:r>
      <w:r w:rsidRPr="0054613A">
        <w:rPr>
          <w:rFonts w:ascii="Arial" w:hAnsi="Arial" w:cs="Arial"/>
          <w:sz w:val="24"/>
          <w:szCs w:val="24"/>
        </w:rPr>
        <w:lastRenderedPageBreak/>
        <w:t xml:space="preserve">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6CB77369" w14:textId="77777777" w:rsidR="00C54FB7" w:rsidRPr="0054613A" w:rsidRDefault="00C54FB7" w:rsidP="008F784C">
      <w:pPr>
        <w:autoSpaceDE w:val="0"/>
        <w:autoSpaceDN w:val="0"/>
        <w:adjustRightInd w:val="0"/>
        <w:spacing w:after="120"/>
        <w:jc w:val="both"/>
        <w:rPr>
          <w:rFonts w:ascii="Arial" w:hAnsi="Arial" w:cs="Arial"/>
          <w:sz w:val="24"/>
          <w:szCs w:val="24"/>
        </w:rPr>
      </w:pPr>
    </w:p>
    <w:p w14:paraId="54D37137" w14:textId="77777777" w:rsidR="00C54FB7" w:rsidRPr="0054613A" w:rsidRDefault="00C54FB7" w:rsidP="008F784C">
      <w:pPr>
        <w:spacing w:after="120"/>
        <w:jc w:val="both"/>
        <w:rPr>
          <w:rFonts w:ascii="Arial" w:hAnsi="Arial" w:cs="Arial"/>
          <w:b/>
          <w:bCs/>
          <w:color w:val="000000"/>
          <w:sz w:val="24"/>
          <w:szCs w:val="28"/>
        </w:rPr>
      </w:pPr>
      <w:bookmarkStart w:id="309" w:name="_Toc137153327"/>
      <w:bookmarkStart w:id="310" w:name="_Toc137285110"/>
      <w:r w:rsidRPr="0054613A">
        <w:rPr>
          <w:rFonts w:ascii="Arial" w:hAnsi="Arial" w:cs="Arial"/>
          <w:b/>
          <w:bCs/>
          <w:color w:val="000000"/>
          <w:sz w:val="24"/>
          <w:szCs w:val="28"/>
        </w:rPr>
        <w:t>VERITÀ SULLA PERSONA DI CRISTO GESÙ IN SINTESI</w:t>
      </w:r>
      <w:bookmarkEnd w:id="309"/>
      <w:bookmarkEnd w:id="310"/>
      <w:r w:rsidRPr="0054613A">
        <w:rPr>
          <w:rFonts w:ascii="Arial" w:hAnsi="Arial" w:cs="Arial"/>
          <w:b/>
          <w:bCs/>
          <w:color w:val="000000"/>
          <w:sz w:val="24"/>
          <w:szCs w:val="28"/>
        </w:rPr>
        <w:t xml:space="preserve"> </w:t>
      </w:r>
    </w:p>
    <w:p w14:paraId="15B9291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L’apertura de sette sigilli </w:t>
      </w:r>
      <w:r w:rsidRPr="0054613A">
        <w:rPr>
          <w:rFonts w:ascii="Arial" w:hAnsi="Arial" w:cs="Arial"/>
          <w:sz w:val="24"/>
          <w:szCs w:val="24"/>
        </w:rPr>
        <w:t>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7B69ED28"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Come comprendere la preghiera di giustizia e di vendetta che i redenti elevano al Signore loro Dio? </w:t>
      </w:r>
      <w:r w:rsidRPr="0054613A">
        <w:rPr>
          <w:rFonts w:ascii="Arial" w:hAnsi="Arial" w:cs="Arial"/>
          <w:sz w:val="24"/>
          <w:szCs w:val="24"/>
        </w:rPr>
        <w:t>Questa preghiera</w:t>
      </w:r>
      <w:r w:rsidRPr="0054613A">
        <w:rPr>
          <w:rFonts w:ascii="Arial" w:hAnsi="Arial" w:cs="Arial"/>
          <w:b/>
          <w:bCs/>
          <w:sz w:val="24"/>
          <w:szCs w:val="24"/>
        </w:rPr>
        <w:t xml:space="preserve"> </w:t>
      </w:r>
      <w:r w:rsidRPr="0054613A">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29BC124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veste candida data ai giusti </w:t>
      </w:r>
      <w:r w:rsidRPr="0054613A">
        <w:rPr>
          <w:rFonts w:ascii="Arial" w:hAnsi="Arial" w:cs="Arial"/>
          <w:sz w:val="24"/>
          <w:szCs w:val="24"/>
        </w:rPr>
        <w:t xml:space="preserve">è il segno visibile che il loro martirio non è stato vano. Gesù li riveste della sua stessa vita, vita che è del Padre, nello Spirito Santo. È questa la gioia dei giusti: rivestirsi di Cristo Gesù per l’eternità, essere </w:t>
      </w:r>
      <w:r w:rsidRPr="0054613A">
        <w:rPr>
          <w:rFonts w:ascii="Arial" w:hAnsi="Arial" w:cs="Arial"/>
          <w:sz w:val="24"/>
          <w:szCs w:val="24"/>
        </w:rPr>
        <w:lastRenderedPageBreak/>
        <w:t xml:space="preserve">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2F158290"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Il numero dei salvati</w:t>
      </w:r>
      <w:r w:rsidRPr="0054613A">
        <w:rPr>
          <w:rFonts w:ascii="Arial" w:hAnsi="Arial" w:cs="Arial"/>
          <w:sz w:val="24"/>
          <w:szCs w:val="24"/>
        </w:rPr>
        <w:t>,</w:t>
      </w:r>
      <w:r w:rsidRPr="00D9001D">
        <w:rPr>
          <w:rFonts w:ascii="Arial" w:hAnsi="Arial" w:cs="Arial"/>
          <w:sz w:val="24"/>
          <w:szCs w:val="24"/>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 </w:t>
      </w:r>
      <w:r w:rsidRPr="00D9001D">
        <w:rPr>
          <w:rFonts w:ascii="Arial" w:hAnsi="Arial" w:cs="Arial"/>
          <w:i/>
          <w:iCs/>
          <w:sz w:val="24"/>
          <w:szCs w:val="24"/>
        </w:rPr>
        <w:t>“Tutto è compiuto”</w:t>
      </w:r>
      <w:r w:rsidRPr="00D9001D">
        <w:rPr>
          <w:rFonts w:ascii="Arial" w:hAnsi="Arial" w:cs="Arial"/>
          <w:sz w:val="24"/>
          <w:szCs w:val="24"/>
        </w:rPr>
        <w:t>.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673E893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228740"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w:t>
      </w:r>
      <w:r w:rsidRPr="00D9001D">
        <w:rPr>
          <w:rFonts w:ascii="Arial" w:hAnsi="Arial" w:cs="Arial"/>
          <w:i/>
          <w:iCs/>
          <w:color w:val="000000"/>
          <w:kern w:val="2"/>
          <w:sz w:val="24"/>
          <w:szCs w:val="24"/>
        </w:rPr>
        <w:lastRenderedPageBreak/>
        <w:t xml:space="preserve">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78AB89A6" w14:textId="77777777" w:rsidR="00C54FB7" w:rsidRPr="0054613A"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54613A">
        <w:rPr>
          <w:rFonts w:ascii="Arial" w:hAnsi="Arial" w:cs="Arial"/>
          <w:i/>
          <w:iCs/>
          <w:sz w:val="24"/>
          <w:szCs w:val="24"/>
        </w:rPr>
        <w:t xml:space="preserve"> </w:t>
      </w:r>
    </w:p>
    <w:p w14:paraId="67CC989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2F07D43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A65349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w:t>
      </w:r>
      <w:r w:rsidRPr="0054613A">
        <w:rPr>
          <w:rFonts w:ascii="Arial" w:hAnsi="Arial" w:cs="Arial"/>
          <w:sz w:val="24"/>
          <w:szCs w:val="24"/>
        </w:rPr>
        <w:lastRenderedPageBreak/>
        <w:t xml:space="preserve">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77A08E2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moltitudine immensa dei Martiri </w:t>
      </w:r>
      <w:r w:rsidRPr="0054613A">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657A5890"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21A489D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047FA4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459707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63BD2E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Il discepolo di Gesù è colui che sempre, in ogni storia, in ogni luogo, in ogni tempo deve manifestare la vita di Cristo attraverso la sua vita. </w:t>
      </w:r>
    </w:p>
    <w:p w14:paraId="1015D92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liturgia –  che così è cantata nei cieli eterni del nostro Dio: «Amen! Lode, gloria, sapienza, azione di grazie, onore, potenza e forza al nostro Dio nei secoli dei secoli. Amen» - </w:t>
      </w:r>
      <w:r w:rsidRPr="0054613A">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3139929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Quelli vestiti in candide vesti e che </w:t>
      </w:r>
      <w:r w:rsidRPr="0054613A">
        <w:rPr>
          <w:rFonts w:ascii="Arial" w:hAnsi="Arial" w:cs="Arial"/>
          <w:b/>
          <w:bCs/>
          <w:i/>
          <w:iCs/>
          <w:sz w:val="24"/>
          <w:szCs w:val="24"/>
        </w:rPr>
        <w:t xml:space="preserve">sono quelli che vengono dalla grande tribolazione e che hanno lavato le loro vesti, rendendole candide nel sangue dell’Agnello, </w:t>
      </w:r>
      <w:r w:rsidRPr="0054613A">
        <w:rPr>
          <w:rFonts w:ascii="Arial" w:hAnsi="Arial" w:cs="Arial"/>
          <w:b/>
          <w:bCs/>
          <w:sz w:val="24"/>
          <w:szCs w:val="24"/>
        </w:rPr>
        <w:t xml:space="preserve"> </w:t>
      </w:r>
      <w:r w:rsidRPr="0054613A">
        <w:rPr>
          <w:rFonts w:ascii="Arial" w:hAnsi="Arial" w:cs="Arial"/>
          <w:sz w:val="24"/>
          <w:szCs w:val="24"/>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08B8FB94" w14:textId="77777777" w:rsidR="00C54FB7" w:rsidRPr="0054613A" w:rsidRDefault="00C54FB7" w:rsidP="008F784C">
      <w:pPr>
        <w:autoSpaceDE w:val="0"/>
        <w:autoSpaceDN w:val="0"/>
        <w:adjustRightInd w:val="0"/>
        <w:spacing w:after="120"/>
        <w:jc w:val="both"/>
        <w:rPr>
          <w:rFonts w:ascii="Arial" w:hAnsi="Arial"/>
          <w:sz w:val="24"/>
          <w:szCs w:val="24"/>
        </w:rPr>
      </w:pPr>
      <w:r w:rsidRPr="0054613A">
        <w:rPr>
          <w:rFonts w:ascii="Arial" w:hAnsi="Arial" w:cs="Arial"/>
          <w:b/>
          <w:bCs/>
          <w:sz w:val="24"/>
          <w:szCs w:val="24"/>
        </w:rPr>
        <w:t xml:space="preserve">O antica teologia del merito!  </w:t>
      </w:r>
      <w:r w:rsidRPr="0054613A">
        <w:rPr>
          <w:rFonts w:ascii="Arial" w:hAnsi="Arial"/>
          <w:sz w:val="24"/>
          <w:szCs w:val="24"/>
        </w:rPr>
        <w:t xml:space="preserve">Quando l'errore nella verità della fede si impossessa della mente credente, è come se venisse piantata nel cuore una radice velenosa, i cui tentacoli di morte corrompono non solo la natura singola, </w:t>
      </w:r>
      <w:r w:rsidRPr="0054613A">
        <w:rPr>
          <w:rFonts w:ascii="Arial" w:hAnsi="Arial"/>
          <w:sz w:val="24"/>
          <w:szCs w:val="24"/>
        </w:rPr>
        <w:lastRenderedPageBreak/>
        <w:t>ma estendono i loro malefici effetti sul</w:t>
      </w:r>
      <w:r w:rsidRPr="0054613A">
        <w:rPr>
          <w:rFonts w:ascii="Arial" w:hAnsi="Arial"/>
          <w:sz w:val="24"/>
          <w:szCs w:val="24"/>
        </w:rPr>
        <w:softHyphen/>
        <w:t>l'intero corpo sociale. Ogni albero si riconosce dal suo frutto e molti nostri frut</w:t>
      </w:r>
      <w:r w:rsidRPr="0054613A">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54613A">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3B981F0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Collaborare con Cristo alla salvezza del mondo, cooperare con Dio per la conversione di ogni uomo non è svolgere que</w:t>
      </w:r>
      <w:r w:rsidRPr="0054613A">
        <w:rPr>
          <w:rFonts w:ascii="Arial" w:hAnsi="Arial"/>
          <w:sz w:val="24"/>
          <w:szCs w:val="24"/>
        </w:rPr>
        <w:softHyphen/>
        <w:t>sto o qual altro ministero all'interno della comunità ec</w:t>
      </w:r>
      <w:r w:rsidRPr="0054613A">
        <w:rPr>
          <w:rFonts w:ascii="Arial" w:hAnsi="Arial"/>
          <w:sz w:val="24"/>
          <w:szCs w:val="24"/>
        </w:rPr>
        <w:softHyphen/>
        <w:t>clesiale. Lavorare con lo Spirito di Dio significa unire i propri me</w:t>
      </w:r>
      <w:r w:rsidRPr="0054613A">
        <w:rPr>
          <w:rFonts w:ascii="Arial" w:hAnsi="Arial"/>
          <w:sz w:val="24"/>
          <w:szCs w:val="24"/>
        </w:rPr>
        <w:softHyphen/>
        <w:t>riti ai meriti di Cristo, della Beata Vergine Maria e di tutti i Santi, perché dalla crescita di questo tesoro molta più grazia discenda sull'umanità esausta e la risollevi al Dio di ogni salvezza.  La conversione del mondo è grazia di Dio. Ciò che si è di</w:t>
      </w:r>
      <w:r w:rsidRPr="0054613A">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54613A">
        <w:rPr>
          <w:rFonts w:ascii="Arial" w:hAnsi="Arial"/>
          <w:sz w:val="24"/>
          <w:szCs w:val="24"/>
        </w:rPr>
        <w:softHyphen/>
        <w:t>sta santità che altra santità nasce e si sviluppa sulla ter</w:t>
      </w:r>
      <w:r w:rsidRPr="0054613A">
        <w:rPr>
          <w:rFonts w:ascii="Arial" w:hAnsi="Arial"/>
          <w:sz w:val="24"/>
          <w:szCs w:val="24"/>
        </w:rPr>
        <w:softHyphen/>
        <w:t>ra, altri uomini sono ricondotti al Signore.</w:t>
      </w:r>
    </w:p>
    <w:p w14:paraId="55EA32B8"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Mettere questo principio a fondamento di ogni pastorale si</w:t>
      </w:r>
      <w:r w:rsidRPr="0054613A">
        <w:rPr>
          <w:rFonts w:ascii="Arial" w:hAnsi="Arial"/>
          <w:sz w:val="24"/>
          <w:szCs w:val="24"/>
        </w:rPr>
        <w:softHyphen/>
        <w:t>gnifica porre mente e cuore alla propria santificazione. Più si cresce in santità, più si convertono i cuori, più si sal</w:t>
      </w:r>
      <w:r w:rsidRPr="0054613A">
        <w:rPr>
          <w:rFonts w:ascii="Arial" w:hAnsi="Arial"/>
          <w:sz w:val="24"/>
          <w:szCs w:val="24"/>
        </w:rPr>
        <w:softHyphen/>
        <w:t>vano i fratelli.  Non è più un fare, ma è un farsi ed è un fare facendosi san</w:t>
      </w:r>
      <w:r w:rsidRPr="0054613A">
        <w:rPr>
          <w:rFonts w:ascii="Arial" w:hAnsi="Arial"/>
          <w:sz w:val="24"/>
          <w:szCs w:val="24"/>
        </w:rPr>
        <w:softHyphen/>
        <w:t>ti. Così si producono frutti abbonanti di grazia. Questi frutti sono il merito personale, ed è questo merito che for</w:t>
      </w:r>
      <w:r w:rsidRPr="0054613A">
        <w:rPr>
          <w:rFonts w:ascii="Arial" w:hAnsi="Arial"/>
          <w:sz w:val="24"/>
          <w:szCs w:val="24"/>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54613A">
        <w:rPr>
          <w:rFonts w:ascii="Arial" w:hAnsi="Arial"/>
          <w:sz w:val="24"/>
          <w:szCs w:val="24"/>
        </w:rPr>
        <w:softHyphen/>
        <w:t>scita in essa, permanente dimorare nella grazia, acquisizio</w:t>
      </w:r>
      <w:r w:rsidRPr="0054613A">
        <w:rPr>
          <w:rFonts w:ascii="Arial" w:hAnsi="Arial"/>
          <w:sz w:val="24"/>
          <w:szCs w:val="24"/>
        </w:rPr>
        <w:softHyphen/>
        <w:t>ne delle virtù, estirpazione di vizi, imperfezioni, peccati veniali, anche lievissimi. Più l'anima riflette la luce della grazia, più il suo river</w:t>
      </w:r>
      <w:r w:rsidRPr="0054613A">
        <w:rPr>
          <w:rFonts w:ascii="Arial" w:hAnsi="Arial"/>
          <w:sz w:val="24"/>
          <w:szCs w:val="24"/>
        </w:rPr>
        <w:softHyphen/>
        <w:t>bero si diffonde nel mondo, fino a divenire luce intensissi</w:t>
      </w:r>
      <w:r w:rsidRPr="0054613A">
        <w:rPr>
          <w:rFonts w:ascii="Arial" w:hAnsi="Arial"/>
          <w:sz w:val="24"/>
          <w:szCs w:val="24"/>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14A89004"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54613A">
        <w:rPr>
          <w:rFonts w:ascii="Arial" w:hAnsi="Arial"/>
          <w:sz w:val="24"/>
          <w:szCs w:val="24"/>
        </w:rPr>
        <w:softHyphen/>
        <w:t>giungono e divengono unico momento di operatività. Crescita in santità, attività missionaria e apostolica devono essere una cosa sola in noi, come lo sono state in Cristo.</w:t>
      </w:r>
    </w:p>
    <w:p w14:paraId="21A9B4C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lastRenderedPageBreak/>
        <w:t>È attorno ai santi che fiorisce la conversione e il ritorno vero e sincero a Dio. È il frutto in loro della grazia di Cristo che dona figli a Dio. La santità è come il grembo verginale della Madre della Redenzione, che genera e fa na</w:t>
      </w:r>
      <w:r w:rsidRPr="0054613A">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54613A">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54613A">
        <w:rPr>
          <w:rFonts w:ascii="Arial" w:hAnsi="Arial"/>
          <w:sz w:val="24"/>
          <w:szCs w:val="24"/>
        </w:rPr>
        <w:softHyphen/>
        <w:t xml:space="preserve">versione. </w:t>
      </w:r>
    </w:p>
    <w:p w14:paraId="06883F03"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Madre del Cielo, Immacolata, Santissima, Piena di Grazia sempre, ottienici dall'Alto la sapienza dello Spiri</w:t>
      </w:r>
      <w:r w:rsidRPr="0054613A">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54613A">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3E602F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w:t>
      </w:r>
      <w:r w:rsidRPr="0054613A">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1A0CDCB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 questo stanno davanti al trono di Dio e gli prestano servizio giorno e notte nel suo tempio; e Colui che siede sul trono stenderà la sua tenda sopra di loro. </w:t>
      </w:r>
      <w:r w:rsidRPr="0054613A">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7A7CB65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1D6C2197" w14:textId="77777777" w:rsidR="00C54FB7" w:rsidRPr="002A12E7" w:rsidRDefault="00C54FB7"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Voglio infatti che sappiate quale dura lotta devo sostenere per voi, per quelli di Laodicèa e per tutti quelli che non mi hanno mai visto di persona, perché i loro cuori vengano consolati. E così, intimamente </w:t>
      </w:r>
      <w:r w:rsidRPr="002A12E7">
        <w:rPr>
          <w:rFonts w:ascii="Arial" w:hAnsi="Arial" w:cs="Arial"/>
          <w:i/>
          <w:iCs/>
          <w:color w:val="000000"/>
          <w:kern w:val="2"/>
          <w:sz w:val="24"/>
          <w:szCs w:val="24"/>
        </w:rPr>
        <w:lastRenderedPageBreak/>
        <w:t xml:space="preserve">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8516C9B" w14:textId="77777777" w:rsidR="00C54FB7" w:rsidRPr="002A12E7" w:rsidRDefault="00C54FB7" w:rsidP="008F784C">
      <w:pPr>
        <w:spacing w:after="120"/>
        <w:jc w:val="both"/>
        <w:rPr>
          <w:rFonts w:ascii="Arial" w:hAnsi="Arial"/>
          <w:color w:val="000000"/>
          <w:sz w:val="24"/>
          <w:szCs w:val="26"/>
        </w:rPr>
      </w:pPr>
      <w:r w:rsidRPr="002A12E7">
        <w:rPr>
          <w:rFonts w:ascii="Arial" w:hAnsi="Arial"/>
          <w:color w:val="000000"/>
          <w:sz w:val="24"/>
        </w:rPr>
        <w:t>La tenda di Colui che siede sul trono è Cristo Gesù. Gesù ha posto la sua tenda in mezzo a noi, perché noi divenissimo parte della sua vita con l’Incarnazione:</w:t>
      </w:r>
      <w:r w:rsidRPr="002A12E7">
        <w:rPr>
          <w:rFonts w:ascii="Arial" w:hAnsi="Arial"/>
          <w:i/>
          <w:iCs/>
          <w:color w:val="000000"/>
          <w:sz w:val="24"/>
        </w:rPr>
        <w:t xml:space="preserve"> “E il Verbo si fece carne e venne ad abitare in mezzo a noi; e noi abbiamo contemplato la sua gloria, gloria come del Figlio unigenito che viene dal Padre, pieno di grazia e di verità” (GV 1,14)</w:t>
      </w:r>
      <w:r w:rsidRPr="002A12E7">
        <w:rPr>
          <w:rFonts w:ascii="Arial" w:hAnsi="Arial"/>
          <w:color w:val="000000"/>
          <w:sz w:val="24"/>
        </w:rPr>
        <w:t xml:space="preserve">. </w:t>
      </w:r>
      <w:r w:rsidRPr="002A12E7">
        <w:rPr>
          <w:rFonts w:ascii="Arial" w:hAnsi="Arial"/>
          <w:color w:val="000000"/>
          <w:sz w:val="24"/>
          <w:lang w:val="la-Latn"/>
        </w:rPr>
        <w:t>“Et Verbum caro factum est et habitavit in nobis et vidimus gloriam eius gloriam quasi unigeniti a Patre plenum gratiae et veritatis” (Gv 1,14</w:t>
      </w:r>
      <w:r w:rsidRPr="002A12E7">
        <w:rPr>
          <w:rFonts w:ascii="Arial" w:hAnsi="Arial"/>
          <w:color w:val="000000"/>
          <w:sz w:val="24"/>
          <w:lang w:val="fr-FR"/>
        </w:rPr>
        <w:t xml:space="preserve">). </w:t>
      </w:r>
      <w:r w:rsidRPr="002A12E7">
        <w:rPr>
          <w:rFonts w:ascii="Greek" w:hAnsi="Greek" w:cs="Arial"/>
          <w:color w:val="000000"/>
          <w:sz w:val="24"/>
          <w:szCs w:val="26"/>
          <w:lang w:val="fr-FR"/>
        </w:rPr>
        <w:t xml:space="preserve">Kaˆ Ð lÒgoj s¦rx ™gšneto kaˆ ™sk»nwsen ™n ¹m‹n, kaˆ ™qeas£meqa t¾n dÒxan aÙtoà, dÒxan æj monogenoàj par¦ patrÒj, pl»rhj c£ritoj kaˆ ¢lhqe…aj” </w:t>
      </w:r>
      <w:r w:rsidRPr="002A12E7">
        <w:rPr>
          <w:rFonts w:ascii="Arial" w:hAnsi="Arial"/>
          <w:color w:val="000000"/>
          <w:sz w:val="24"/>
          <w:szCs w:val="26"/>
          <w:lang w:val="fr-FR"/>
        </w:rPr>
        <w:t xml:space="preserve">(Gv 1,14). </w:t>
      </w:r>
      <w:r w:rsidRPr="002A12E7">
        <w:rPr>
          <w:rFonts w:ascii="Arial" w:hAnsi="Arial"/>
          <w:color w:val="000000"/>
          <w:sz w:val="24"/>
          <w:szCs w:val="26"/>
        </w:rPr>
        <w:t>Nell’eternità noi abiteremo per Cristo in Dio. Colui che siede sul trono, in Cristo Gesù, nella comunione dello Spirito Santo, sarà la nostra tenda. Questa verità è così rivelata Nel Capitolo XXI di questo libro dell’Apocalisse: “</w:t>
      </w:r>
      <w:r w:rsidRPr="002A12E7">
        <w:rPr>
          <w:rFonts w:ascii="Arial" w:hAnsi="Arial"/>
          <w:i/>
          <w:iCs/>
          <w:color w:val="000000"/>
          <w:sz w:val="24"/>
          <w:szCs w:val="26"/>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2A12E7">
        <w:rPr>
          <w:rFonts w:ascii="Arial" w:hAnsi="Arial"/>
          <w:color w:val="000000"/>
          <w:sz w:val="24"/>
          <w:szCs w:val="26"/>
        </w:rPr>
        <w:t xml:space="preserve">I beati del cielo in Cristo, nella comunione dello Spirito Santo, diverranno vita di Dio, vita eterne nella Vita Eterna, amore eterno nell’Amore eterno, luce eterna nella luce eterna. </w:t>
      </w:r>
    </w:p>
    <w:p w14:paraId="46C04C7A" w14:textId="77777777" w:rsidR="00C54FB7"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Gesù Pastore eterno: </w:t>
      </w:r>
      <w:r w:rsidRPr="0054613A">
        <w:rPr>
          <w:rFonts w:ascii="Arial" w:hAnsi="Arial" w:cs="Arial"/>
          <w:i/>
          <w:iCs/>
          <w:sz w:val="24"/>
          <w:szCs w:val="24"/>
        </w:rPr>
        <w:t xml:space="preserve">“Non avranno più fame né avranno più sete, non li colpirà il sole né arsura alcuna, perché l’Agnello, che sta in mezzo al trono, sarà il loro </w:t>
      </w:r>
      <w:r w:rsidRPr="0054613A">
        <w:rPr>
          <w:rFonts w:ascii="Arial" w:hAnsi="Arial" w:cs="Arial"/>
          <w:i/>
          <w:iCs/>
          <w:sz w:val="24"/>
          <w:szCs w:val="24"/>
        </w:rPr>
        <w:lastRenderedPageBreak/>
        <w:t xml:space="preserve">pastore e li guiderà alle fonti delle acque della vita. E Dio asciugherà ogni lacrima dai loro occhi”. </w:t>
      </w:r>
      <w:r w:rsidRPr="0054613A">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03DD29D2" w14:textId="77777777" w:rsidR="002A12E7" w:rsidRDefault="002A12E7" w:rsidP="008F784C">
      <w:pPr>
        <w:autoSpaceDE w:val="0"/>
        <w:autoSpaceDN w:val="0"/>
        <w:adjustRightInd w:val="0"/>
        <w:spacing w:after="120"/>
        <w:jc w:val="both"/>
        <w:rPr>
          <w:rFonts w:ascii="Arial" w:hAnsi="Arial" w:cs="Arial"/>
          <w:sz w:val="24"/>
          <w:szCs w:val="24"/>
        </w:rPr>
      </w:pPr>
    </w:p>
    <w:p w14:paraId="70BE32A5" w14:textId="77777777" w:rsidR="002A12E7" w:rsidRPr="0054613A" w:rsidRDefault="002A12E7" w:rsidP="008F784C">
      <w:pPr>
        <w:autoSpaceDE w:val="0"/>
        <w:autoSpaceDN w:val="0"/>
        <w:adjustRightInd w:val="0"/>
        <w:spacing w:after="120"/>
        <w:jc w:val="both"/>
        <w:rPr>
          <w:rFonts w:cs="Arial"/>
        </w:rPr>
      </w:pPr>
    </w:p>
    <w:p w14:paraId="0C5F56D8" w14:textId="77777777" w:rsidR="006E0943" w:rsidRPr="0054613A" w:rsidRDefault="006E0943" w:rsidP="008F784C">
      <w:pPr>
        <w:pStyle w:val="Titolo3"/>
      </w:pPr>
      <w:bookmarkStart w:id="311" w:name="_Toc182344077"/>
      <w:r w:rsidRPr="0054613A">
        <w:t>APOCALISSE XX</w:t>
      </w:r>
      <w:bookmarkEnd w:id="311"/>
    </w:p>
    <w:p w14:paraId="2556C2A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[1]Vidi poi un angelo che scendeva dal cielo con la chiave dell'Abisso e una gran catena in mano. </w:t>
      </w:r>
    </w:p>
    <w:p w14:paraId="0C766347" w14:textId="77777777" w:rsidR="0025192F" w:rsidRPr="0054613A" w:rsidRDefault="0025192F" w:rsidP="008F784C">
      <w:pPr>
        <w:spacing w:after="120"/>
        <w:jc w:val="both"/>
        <w:rPr>
          <w:rFonts w:ascii="Arial" w:hAnsi="Arial"/>
          <w:sz w:val="24"/>
        </w:rPr>
      </w:pPr>
      <w:r w:rsidRPr="0054613A">
        <w:rPr>
          <w:rFonts w:ascii="Arial" w:hAnsi="Arial"/>
          <w:sz w:val="24"/>
        </w:rPr>
        <w:t>Fino a questo momento è come se avessimo visto la fine della storia.</w:t>
      </w:r>
    </w:p>
    <w:p w14:paraId="34CB4FC5"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si concludeva con la vittoria finale di Cristo Gesù. </w:t>
      </w:r>
    </w:p>
    <w:p w14:paraId="76BFFC26" w14:textId="77777777" w:rsidR="0025192F" w:rsidRPr="0054613A" w:rsidRDefault="0025192F" w:rsidP="008F784C">
      <w:pPr>
        <w:spacing w:after="120"/>
        <w:jc w:val="both"/>
        <w:rPr>
          <w:rFonts w:ascii="Arial" w:hAnsi="Arial"/>
          <w:sz w:val="24"/>
        </w:rPr>
      </w:pPr>
      <w:r w:rsidRPr="0054613A">
        <w:rPr>
          <w:rFonts w:ascii="Arial" w:hAnsi="Arial"/>
          <w:sz w:val="24"/>
        </w:rPr>
        <w:t>Si concludeva anche con la sconfitta di quanti hanno rifiutato di credere in Lui.</w:t>
      </w:r>
    </w:p>
    <w:p w14:paraId="3E3937DD" w14:textId="77777777" w:rsidR="0025192F" w:rsidRPr="0054613A" w:rsidRDefault="0025192F" w:rsidP="008F784C">
      <w:pPr>
        <w:spacing w:after="120"/>
        <w:jc w:val="both"/>
        <w:rPr>
          <w:rFonts w:ascii="Arial" w:hAnsi="Arial"/>
          <w:sz w:val="24"/>
        </w:rPr>
      </w:pPr>
      <w:r w:rsidRPr="0054613A">
        <w:rPr>
          <w:rFonts w:ascii="Arial" w:hAnsi="Arial"/>
          <w:sz w:val="24"/>
        </w:rPr>
        <w:t>Ora ritorniamo nel centro della storia. Ritorniamo a pensare concretamente al regno del principe di questo mondo e anche allo stesso principe.</w:t>
      </w:r>
    </w:p>
    <w:p w14:paraId="3420EF14" w14:textId="77777777" w:rsidR="0025192F" w:rsidRPr="0054613A" w:rsidRDefault="0025192F" w:rsidP="008F784C">
      <w:pPr>
        <w:spacing w:after="120"/>
        <w:jc w:val="both"/>
        <w:rPr>
          <w:rFonts w:ascii="Arial" w:hAnsi="Arial"/>
          <w:sz w:val="24"/>
        </w:rPr>
      </w:pPr>
      <w:r w:rsidRPr="0054613A">
        <w:rPr>
          <w:rFonts w:ascii="Arial" w:hAnsi="Arial"/>
          <w:sz w:val="24"/>
        </w:rPr>
        <w:t>Giovanni vede ora un altro angelo che scende dal cielo.</w:t>
      </w:r>
    </w:p>
    <w:p w14:paraId="6E80AB47" w14:textId="77777777" w:rsidR="0025192F" w:rsidRPr="0054613A" w:rsidRDefault="0025192F" w:rsidP="008F784C">
      <w:pPr>
        <w:spacing w:after="120"/>
        <w:jc w:val="both"/>
        <w:rPr>
          <w:rFonts w:ascii="Arial" w:hAnsi="Arial"/>
          <w:sz w:val="24"/>
        </w:rPr>
      </w:pPr>
      <w:r w:rsidRPr="0054613A">
        <w:rPr>
          <w:rFonts w:ascii="Arial" w:hAnsi="Arial"/>
          <w:sz w:val="24"/>
        </w:rPr>
        <w:t>Quest’angelo ha la chiave dell’Abisso e una grande catena in mano.</w:t>
      </w:r>
    </w:p>
    <w:p w14:paraId="5937BAE7" w14:textId="77777777" w:rsidR="0025192F" w:rsidRPr="0054613A" w:rsidRDefault="0025192F" w:rsidP="008F784C">
      <w:pPr>
        <w:spacing w:after="120"/>
        <w:jc w:val="both"/>
        <w:rPr>
          <w:rFonts w:ascii="Arial" w:hAnsi="Arial"/>
          <w:sz w:val="24"/>
        </w:rPr>
      </w:pPr>
      <w:r w:rsidRPr="0054613A">
        <w:rPr>
          <w:rFonts w:ascii="Arial" w:hAnsi="Arial"/>
          <w:sz w:val="24"/>
        </w:rPr>
        <w:t xml:space="preserve">Avere la chiave dell’Abisso significa che Dio può chiudere l’Abisso ed anche aprirlo. Lo apre se è chiuso; lo chiude se è aperto. </w:t>
      </w:r>
    </w:p>
    <w:p w14:paraId="4A0A105A" w14:textId="77777777" w:rsidR="0025192F" w:rsidRPr="0054613A" w:rsidRDefault="0025192F" w:rsidP="008F784C">
      <w:pPr>
        <w:spacing w:after="120"/>
        <w:jc w:val="both"/>
        <w:rPr>
          <w:rFonts w:ascii="Arial" w:hAnsi="Arial"/>
          <w:sz w:val="24"/>
        </w:rPr>
      </w:pPr>
      <w:r w:rsidRPr="0054613A">
        <w:rPr>
          <w:rFonts w:ascii="Arial" w:hAnsi="Arial"/>
          <w:sz w:val="24"/>
        </w:rPr>
        <w:t>Il fatto che porti una catena in mano è segno che l’angelo non viene per aprire le porte dell’Abisso, bensì viene per chiuderle.</w:t>
      </w:r>
    </w:p>
    <w:p w14:paraId="7F221DC4" w14:textId="77777777" w:rsidR="0025192F" w:rsidRPr="0054613A" w:rsidRDefault="0025192F" w:rsidP="008F784C">
      <w:pPr>
        <w:spacing w:after="120"/>
        <w:jc w:val="both"/>
        <w:rPr>
          <w:rFonts w:ascii="Arial" w:hAnsi="Arial"/>
          <w:sz w:val="24"/>
        </w:rPr>
      </w:pPr>
      <w:r w:rsidRPr="0054613A">
        <w:rPr>
          <w:rFonts w:ascii="Arial" w:hAnsi="Arial"/>
          <w:sz w:val="24"/>
        </w:rPr>
        <w:t>La catena è segno che qualcuno sta per essere legato, privato cioè della sua libertà di fare il male.</w:t>
      </w:r>
    </w:p>
    <w:p w14:paraId="5ADCD692"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[2]Afferrò il dragone, il serpente antico cioè il diavolo, satana e lo incatenò per mille anni; </w:t>
      </w:r>
    </w:p>
    <w:p w14:paraId="65208E4E" w14:textId="77777777" w:rsidR="0025192F" w:rsidRPr="0054613A" w:rsidRDefault="0025192F" w:rsidP="008F784C">
      <w:pPr>
        <w:spacing w:after="120"/>
        <w:jc w:val="both"/>
        <w:rPr>
          <w:rFonts w:ascii="Arial" w:hAnsi="Arial"/>
          <w:sz w:val="24"/>
        </w:rPr>
      </w:pPr>
      <w:r w:rsidRPr="0054613A">
        <w:rPr>
          <w:rFonts w:ascii="Arial" w:hAnsi="Arial"/>
          <w:sz w:val="24"/>
        </w:rPr>
        <w:t>L’angelo che scende dal cielo afferra il dragone, il serpente antico, cioè il diavolo, satana, lo incatena per mille anni.</w:t>
      </w:r>
    </w:p>
    <w:p w14:paraId="2D003C6D" w14:textId="77777777" w:rsidR="0025192F" w:rsidRPr="0054613A" w:rsidRDefault="0025192F" w:rsidP="008F784C">
      <w:pPr>
        <w:spacing w:after="120"/>
        <w:jc w:val="both"/>
        <w:rPr>
          <w:rFonts w:ascii="Arial" w:hAnsi="Arial"/>
          <w:sz w:val="24"/>
        </w:rPr>
      </w:pPr>
      <w:r w:rsidRPr="0054613A">
        <w:rPr>
          <w:rFonts w:ascii="Arial" w:hAnsi="Arial"/>
          <w:sz w:val="24"/>
        </w:rPr>
        <w:t>Questa prima azione ha un significato ben preciso.</w:t>
      </w:r>
    </w:p>
    <w:p w14:paraId="7D1ADF43" w14:textId="77777777" w:rsidR="0025192F" w:rsidRPr="0054613A" w:rsidRDefault="0025192F" w:rsidP="008F784C">
      <w:pPr>
        <w:spacing w:after="120"/>
        <w:jc w:val="both"/>
        <w:rPr>
          <w:rFonts w:ascii="Arial" w:hAnsi="Arial"/>
          <w:sz w:val="24"/>
        </w:rPr>
      </w:pPr>
      <w:r w:rsidRPr="0054613A">
        <w:rPr>
          <w:rFonts w:ascii="Arial" w:hAnsi="Arial"/>
          <w:sz w:val="24"/>
        </w:rPr>
        <w:t>Satana non è Signore né sulla terra, né nel cielo, né negli inferi. Non è Signore né delle cose, né degli uomini.</w:t>
      </w:r>
    </w:p>
    <w:p w14:paraId="0AF3F9FD" w14:textId="77777777" w:rsidR="0025192F" w:rsidRPr="0054613A" w:rsidRDefault="0025192F" w:rsidP="008F784C">
      <w:pPr>
        <w:spacing w:after="120"/>
        <w:jc w:val="both"/>
        <w:rPr>
          <w:rFonts w:ascii="Arial" w:hAnsi="Arial"/>
          <w:sz w:val="24"/>
        </w:rPr>
      </w:pPr>
      <w:r w:rsidRPr="0054613A">
        <w:rPr>
          <w:rFonts w:ascii="Arial" w:hAnsi="Arial"/>
          <w:sz w:val="24"/>
        </w:rPr>
        <w:t>Lui non può fare ciò che vuole.</w:t>
      </w:r>
    </w:p>
    <w:p w14:paraId="4CCA2112" w14:textId="77777777" w:rsidR="0025192F" w:rsidRPr="0054613A" w:rsidRDefault="0025192F" w:rsidP="008F784C">
      <w:pPr>
        <w:spacing w:after="120"/>
        <w:jc w:val="both"/>
        <w:rPr>
          <w:rFonts w:ascii="Arial" w:hAnsi="Arial"/>
          <w:sz w:val="24"/>
        </w:rPr>
      </w:pPr>
      <w:r w:rsidRPr="0054613A">
        <w:rPr>
          <w:rFonts w:ascii="Arial" w:hAnsi="Arial"/>
          <w:sz w:val="24"/>
        </w:rPr>
        <w:t>La sua libertà è sempre sotto il controllo vigile del Signore Dio.</w:t>
      </w:r>
    </w:p>
    <w:p w14:paraId="0163984B" w14:textId="77777777" w:rsidR="0025192F" w:rsidRPr="0054613A" w:rsidRDefault="0025192F" w:rsidP="008F784C">
      <w:pPr>
        <w:spacing w:after="120"/>
        <w:jc w:val="both"/>
        <w:rPr>
          <w:rFonts w:ascii="Arial" w:hAnsi="Arial"/>
          <w:sz w:val="24"/>
        </w:rPr>
      </w:pPr>
      <w:r w:rsidRPr="0054613A">
        <w:rPr>
          <w:rFonts w:ascii="Arial" w:hAnsi="Arial"/>
          <w:sz w:val="24"/>
        </w:rPr>
        <w:t>Lui non può tentare gli uomini a suo piacimento. Può tentarli, ma solo nei modi e nelle forme, nei tempi e nei momenti in conformità non alla volontà di Dio, perché Dio non vuole la tentazione, ma in conformità alla permissione di Dio.</w:t>
      </w:r>
    </w:p>
    <w:p w14:paraId="64D6262C" w14:textId="77777777" w:rsidR="0025192F" w:rsidRPr="0054613A" w:rsidRDefault="0025192F" w:rsidP="008F784C">
      <w:pPr>
        <w:spacing w:after="120"/>
        <w:jc w:val="both"/>
        <w:rPr>
          <w:rFonts w:ascii="Arial" w:hAnsi="Arial"/>
          <w:sz w:val="24"/>
        </w:rPr>
      </w:pPr>
      <w:r w:rsidRPr="0054613A">
        <w:rPr>
          <w:rFonts w:ascii="Arial" w:hAnsi="Arial"/>
          <w:sz w:val="24"/>
        </w:rPr>
        <w:t>Se Dio non lo permettesse, satana non potrebbe tentare l’uomo.</w:t>
      </w:r>
    </w:p>
    <w:p w14:paraId="06835748" w14:textId="77777777" w:rsidR="0025192F" w:rsidRPr="0054613A" w:rsidRDefault="0025192F" w:rsidP="008F784C">
      <w:pPr>
        <w:spacing w:after="120"/>
        <w:jc w:val="both"/>
        <w:rPr>
          <w:rFonts w:ascii="Arial" w:hAnsi="Arial"/>
          <w:sz w:val="24"/>
        </w:rPr>
      </w:pPr>
      <w:r w:rsidRPr="0054613A">
        <w:rPr>
          <w:rFonts w:ascii="Arial" w:hAnsi="Arial"/>
          <w:sz w:val="24"/>
        </w:rPr>
        <w:t>Dio permette la tentazione perché la fede va sempre provata.</w:t>
      </w:r>
    </w:p>
    <w:p w14:paraId="77B8164E" w14:textId="77777777" w:rsidR="0025192F" w:rsidRPr="0054613A" w:rsidRDefault="0025192F" w:rsidP="008F784C">
      <w:pPr>
        <w:spacing w:after="120"/>
        <w:jc w:val="both"/>
        <w:rPr>
          <w:rFonts w:ascii="Arial" w:hAnsi="Arial"/>
          <w:sz w:val="24"/>
        </w:rPr>
      </w:pPr>
      <w:r w:rsidRPr="0054613A">
        <w:rPr>
          <w:rFonts w:ascii="Arial" w:hAnsi="Arial"/>
          <w:sz w:val="24"/>
        </w:rPr>
        <w:t>L’amore va provato, la verità va provata, la speranza va provata, la fedeltà va provata.</w:t>
      </w:r>
    </w:p>
    <w:p w14:paraId="6C3CB488" w14:textId="77777777" w:rsidR="0025192F" w:rsidRPr="0054613A" w:rsidRDefault="0025192F" w:rsidP="008F784C">
      <w:pPr>
        <w:spacing w:after="120"/>
        <w:jc w:val="both"/>
        <w:rPr>
          <w:rFonts w:ascii="Arial" w:hAnsi="Arial"/>
          <w:sz w:val="24"/>
        </w:rPr>
      </w:pPr>
      <w:r w:rsidRPr="0054613A">
        <w:rPr>
          <w:rFonts w:ascii="Arial" w:hAnsi="Arial"/>
          <w:sz w:val="24"/>
        </w:rPr>
        <w:t>L’uomo deve andare a Dio per volontà e la prova della volontà è la tentazione. Per questo il Signore la permette: perché l’uomo, ogni uomo, sia messo alla prova nella sua fede nei confronti del suo Dio e Signore, unico Dio e unico Signore.</w:t>
      </w:r>
    </w:p>
    <w:p w14:paraId="6FE6AB88" w14:textId="77777777" w:rsidR="0025192F" w:rsidRPr="0054613A" w:rsidRDefault="0025192F" w:rsidP="008F784C">
      <w:pPr>
        <w:spacing w:after="120"/>
        <w:jc w:val="both"/>
        <w:rPr>
          <w:rFonts w:ascii="Arial" w:hAnsi="Arial"/>
          <w:sz w:val="24"/>
        </w:rPr>
      </w:pPr>
      <w:r w:rsidRPr="0054613A">
        <w:rPr>
          <w:rFonts w:ascii="Arial" w:hAnsi="Arial"/>
          <w:sz w:val="24"/>
        </w:rPr>
        <w:t>Mille anni significa un tempo considerevole, limitato, finito, sufficientemente lungo.</w:t>
      </w:r>
    </w:p>
    <w:p w14:paraId="7F4F706C" w14:textId="77777777" w:rsidR="0025192F" w:rsidRPr="0054613A" w:rsidRDefault="0025192F" w:rsidP="008F784C">
      <w:pPr>
        <w:spacing w:after="120"/>
        <w:jc w:val="both"/>
        <w:rPr>
          <w:rFonts w:ascii="Arial" w:hAnsi="Arial"/>
          <w:sz w:val="24"/>
        </w:rPr>
      </w:pPr>
      <w:r w:rsidRPr="0054613A">
        <w:rPr>
          <w:rFonts w:ascii="Arial" w:hAnsi="Arial"/>
          <w:sz w:val="24"/>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2598CE5B" w14:textId="77777777" w:rsidR="0025192F" w:rsidRPr="0054613A" w:rsidRDefault="0025192F" w:rsidP="008F784C">
      <w:pPr>
        <w:spacing w:after="120"/>
        <w:jc w:val="both"/>
        <w:rPr>
          <w:rFonts w:ascii="Arial" w:hAnsi="Arial"/>
          <w:sz w:val="24"/>
        </w:rPr>
      </w:pPr>
      <w:r w:rsidRPr="0054613A">
        <w:rPr>
          <w:rFonts w:ascii="Arial" w:hAnsi="Arial"/>
          <w:sz w:val="24"/>
        </w:rPr>
        <w:t>Satana è sempre sotto il governo del Signore Dio.</w:t>
      </w:r>
    </w:p>
    <w:p w14:paraId="72313AEB"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Anche nella vita di Cristo Gesù è detto che “dopo aver esaurito ogni genere di tentazione, satana si allontanò da Lui per tornare al tempo fissato”.  </w:t>
      </w:r>
    </w:p>
    <w:p w14:paraId="65AE3C9C" w14:textId="77777777" w:rsidR="0025192F" w:rsidRPr="0054613A" w:rsidRDefault="0025192F" w:rsidP="008F784C">
      <w:pPr>
        <w:spacing w:after="120"/>
        <w:jc w:val="both"/>
        <w:rPr>
          <w:rFonts w:ascii="Arial" w:hAnsi="Arial"/>
          <w:sz w:val="24"/>
        </w:rPr>
      </w:pPr>
      <w:r w:rsidRPr="0054613A">
        <w:rPr>
          <w:rFonts w:ascii="Arial" w:hAnsi="Arial"/>
          <w:sz w:val="24"/>
        </w:rPr>
        <w:t>Anche questo è un mistero, anzi è il mistero della libertà della creatura e della Signoria di Dio.</w:t>
      </w:r>
    </w:p>
    <w:p w14:paraId="68581498" w14:textId="77777777" w:rsidR="0025192F" w:rsidRPr="0054613A" w:rsidRDefault="0025192F" w:rsidP="008F784C">
      <w:pPr>
        <w:spacing w:after="120"/>
        <w:jc w:val="both"/>
        <w:rPr>
          <w:rFonts w:ascii="Arial" w:hAnsi="Arial"/>
          <w:sz w:val="24"/>
        </w:rPr>
      </w:pPr>
      <w:r w:rsidRPr="0054613A">
        <w:rPr>
          <w:rFonts w:ascii="Arial" w:hAnsi="Arial"/>
          <w:sz w:val="24"/>
        </w:rPr>
        <w:t xml:space="preserve">Dio però è sempre il Signore anche nella libertà delle sue creature. L’uomo deve andare a Dio attraverso l’esercizio della libertà. Anche questo è mistero. </w:t>
      </w:r>
    </w:p>
    <w:p w14:paraId="161B08F4" w14:textId="77777777" w:rsidR="0025192F" w:rsidRPr="0054613A" w:rsidRDefault="0025192F" w:rsidP="008F784C">
      <w:pPr>
        <w:spacing w:after="120"/>
        <w:jc w:val="both"/>
        <w:rPr>
          <w:rFonts w:ascii="Arial" w:hAnsi="Arial"/>
          <w:sz w:val="24"/>
        </w:rPr>
      </w:pPr>
      <w:r w:rsidRPr="0054613A">
        <w:rPr>
          <w:rFonts w:ascii="Arial" w:hAnsi="Arial"/>
          <w:sz w:val="24"/>
        </w:rPr>
        <w:t>La tentazione deve essere proporzionata alla condizione storica dell’uomo, mai superiore alle sue forze.</w:t>
      </w:r>
    </w:p>
    <w:p w14:paraId="2633242D" w14:textId="77777777" w:rsidR="0025192F" w:rsidRPr="0054613A" w:rsidRDefault="0025192F" w:rsidP="008F784C">
      <w:pPr>
        <w:spacing w:after="120"/>
        <w:jc w:val="both"/>
        <w:rPr>
          <w:rFonts w:ascii="Arial" w:hAnsi="Arial"/>
          <w:sz w:val="24"/>
        </w:rPr>
      </w:pPr>
      <w:r w:rsidRPr="0054613A">
        <w:rPr>
          <w:rFonts w:ascii="Arial" w:hAnsi="Arial"/>
          <w:sz w:val="24"/>
        </w:rPr>
        <w:t>Questo significa che ogni tentazione si può vincere, anzi si deve vincere. Nessuna tentazione è invincibile. Tutte si possono vincere con la grazia di Dio.</w:t>
      </w:r>
    </w:p>
    <w:p w14:paraId="12FF9A4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[3]lo gettò nell'Abisso, ve lo rinchiuse e ne sigillò la porta sopra di lui, perché non seducesse più le nazioni, fino al compimento dei mille anni. Dopo questi dovrà essere sciolto per un po’ di tempo. </w:t>
      </w:r>
    </w:p>
    <w:p w14:paraId="72CE7E04"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Satana ora è gettato nell’Abisso. È rinchiuso in esso. Anche la porta viene sigillata. </w:t>
      </w:r>
    </w:p>
    <w:p w14:paraId="76C552B1" w14:textId="77777777" w:rsidR="0025192F" w:rsidRPr="0054613A" w:rsidRDefault="0025192F" w:rsidP="008F784C">
      <w:pPr>
        <w:spacing w:after="120"/>
        <w:jc w:val="both"/>
        <w:rPr>
          <w:rFonts w:ascii="Arial" w:hAnsi="Arial"/>
          <w:sz w:val="24"/>
        </w:rPr>
      </w:pPr>
      <w:r w:rsidRPr="0054613A">
        <w:rPr>
          <w:rFonts w:ascii="Arial" w:hAnsi="Arial"/>
          <w:sz w:val="24"/>
        </w:rPr>
        <w:t>Per un momento gli uomini sono lasciati a loro stessi. Satana non è più l’istigatore di ogni loro peccato, trasgressione.</w:t>
      </w:r>
    </w:p>
    <w:p w14:paraId="0B02383B" w14:textId="77777777" w:rsidR="0025192F" w:rsidRPr="0054613A" w:rsidRDefault="0025192F" w:rsidP="008F784C">
      <w:pPr>
        <w:spacing w:after="120"/>
        <w:jc w:val="both"/>
        <w:rPr>
          <w:rFonts w:ascii="Arial" w:hAnsi="Arial"/>
          <w:sz w:val="24"/>
        </w:rPr>
      </w:pPr>
      <w:r w:rsidRPr="0054613A">
        <w:rPr>
          <w:rFonts w:ascii="Arial" w:hAnsi="Arial"/>
          <w:sz w:val="24"/>
        </w:rPr>
        <w:t>A satana viene tolto ora il potere di sedurre le nazioni. Questo potere lo riprenderà solo al tempo fissato da Dio e questo tempo, lo si è già visto, è lungo, sufficientemente lungo.</w:t>
      </w:r>
    </w:p>
    <w:p w14:paraId="6F33E082" w14:textId="77777777" w:rsidR="0025192F" w:rsidRPr="0054613A" w:rsidRDefault="0025192F" w:rsidP="008F784C">
      <w:pPr>
        <w:spacing w:after="120"/>
        <w:jc w:val="both"/>
        <w:rPr>
          <w:rFonts w:ascii="Arial" w:hAnsi="Arial"/>
          <w:sz w:val="24"/>
        </w:rPr>
      </w:pPr>
      <w:r w:rsidRPr="0054613A">
        <w:rPr>
          <w:rFonts w:ascii="Arial" w:hAnsi="Arial"/>
          <w:sz w:val="24"/>
        </w:rPr>
        <w:t xml:space="preserve">La durata esatta, precisa, non è dato di poterla stabilire. Il numero nella Scrittura è quasi sempre simbolico, quasi mai reale. </w:t>
      </w:r>
    </w:p>
    <w:p w14:paraId="3438DA75" w14:textId="77777777" w:rsidR="0025192F" w:rsidRPr="0054613A" w:rsidRDefault="0025192F" w:rsidP="008F784C">
      <w:pPr>
        <w:spacing w:after="120"/>
        <w:jc w:val="both"/>
        <w:rPr>
          <w:rFonts w:ascii="Arial" w:hAnsi="Arial"/>
          <w:sz w:val="24"/>
        </w:rPr>
      </w:pPr>
      <w:r w:rsidRPr="0054613A">
        <w:rPr>
          <w:rFonts w:ascii="Arial" w:hAnsi="Arial"/>
          <w:sz w:val="24"/>
        </w:rPr>
        <w:t xml:space="preserve">Dopo che la durata fissata da Dio sarà compiuta, satana nuovamente sarà sciolto, ritornerà a sedurre le nazioni. </w:t>
      </w:r>
    </w:p>
    <w:p w14:paraId="04217E78" w14:textId="77777777" w:rsidR="0025192F" w:rsidRPr="0054613A" w:rsidRDefault="0025192F" w:rsidP="008F784C">
      <w:pPr>
        <w:spacing w:after="120"/>
        <w:jc w:val="both"/>
        <w:rPr>
          <w:rFonts w:ascii="Arial" w:hAnsi="Arial"/>
          <w:sz w:val="24"/>
        </w:rPr>
      </w:pPr>
      <w:r w:rsidRPr="0054613A">
        <w:rPr>
          <w:rFonts w:ascii="Arial" w:hAnsi="Arial"/>
          <w:sz w:val="24"/>
        </w:rPr>
        <w:t xml:space="preserve">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13FD6B68" w14:textId="5F324262"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[4]Poi vidi alcuni troni e a quelli che vi si sedettero fu dato il potere di giudicare. Vidi anche le anime dei decapitati a causa della </w:t>
      </w:r>
      <w:r w:rsidR="002E02FE" w:rsidRPr="0054613A">
        <w:rPr>
          <w:rFonts w:ascii="Arial" w:hAnsi="Arial"/>
          <w:b/>
          <w:sz w:val="24"/>
        </w:rPr>
        <w:t>testimonianza</w:t>
      </w:r>
      <w:r w:rsidRPr="0054613A">
        <w:rPr>
          <w:rFonts w:ascii="Arial" w:hAnsi="Arial"/>
          <w:b/>
          <w:sz w:val="24"/>
        </w:rPr>
        <w:t xml:space="preserve"> di Gesù e della parola di Dio, e quanti non avevano adorato la bestia e la sua statua e non ne avevano ricevuto il marchio sulla fronte e sulla mano. Essi ripresero vita e regnarono con Cristo per mille anni; </w:t>
      </w:r>
    </w:p>
    <w:p w14:paraId="7C0E35E4" w14:textId="77777777" w:rsidR="0025192F" w:rsidRPr="0054613A" w:rsidRDefault="0025192F" w:rsidP="008F784C">
      <w:pPr>
        <w:spacing w:after="120"/>
        <w:jc w:val="both"/>
        <w:rPr>
          <w:rFonts w:ascii="Arial" w:hAnsi="Arial"/>
          <w:sz w:val="24"/>
        </w:rPr>
      </w:pPr>
      <w:r w:rsidRPr="0054613A">
        <w:rPr>
          <w:rFonts w:ascii="Arial" w:hAnsi="Arial"/>
          <w:sz w:val="24"/>
        </w:rPr>
        <w:t>Viene ora presentata una scena della vita del cielo.</w:t>
      </w:r>
    </w:p>
    <w:p w14:paraId="4836661C" w14:textId="77777777" w:rsidR="0025192F" w:rsidRPr="0054613A" w:rsidRDefault="0025192F" w:rsidP="008F784C">
      <w:pPr>
        <w:spacing w:after="120"/>
        <w:jc w:val="both"/>
        <w:rPr>
          <w:rFonts w:ascii="Arial" w:hAnsi="Arial"/>
          <w:sz w:val="24"/>
        </w:rPr>
      </w:pPr>
      <w:r w:rsidRPr="0054613A">
        <w:rPr>
          <w:rFonts w:ascii="Arial" w:hAnsi="Arial"/>
          <w:sz w:val="24"/>
        </w:rPr>
        <w:t>Tutti coloro che avevano ricevuto il martirio per causa di Cristo Gesù, quanti non si erano piegati dinanzi alla bestia, non l’avevano cioè adorata, quanti non erano stati segnati con il suo marchio, tutti costoro regnano ora nel cielo con Cristo Gesù.</w:t>
      </w:r>
    </w:p>
    <w:p w14:paraId="69F82ACB" w14:textId="77777777" w:rsidR="0025192F" w:rsidRPr="0054613A" w:rsidRDefault="0025192F" w:rsidP="008F784C">
      <w:pPr>
        <w:spacing w:after="120"/>
        <w:jc w:val="both"/>
        <w:rPr>
          <w:rFonts w:ascii="Arial" w:hAnsi="Arial"/>
          <w:sz w:val="24"/>
        </w:rPr>
      </w:pPr>
      <w:r w:rsidRPr="0054613A">
        <w:rPr>
          <w:rFonts w:ascii="Arial" w:hAnsi="Arial"/>
          <w:sz w:val="24"/>
        </w:rPr>
        <w:t>Anche nel Cielo c’è pace per un tempo stabilito. Questa pace dura finché satana resterà incatenato nel profondo dell’Abisso.</w:t>
      </w:r>
    </w:p>
    <w:p w14:paraId="708E99CA" w14:textId="77777777" w:rsidR="0025192F" w:rsidRPr="0054613A" w:rsidRDefault="0025192F" w:rsidP="008F784C">
      <w:pPr>
        <w:spacing w:after="120"/>
        <w:jc w:val="both"/>
        <w:rPr>
          <w:rFonts w:ascii="Arial" w:hAnsi="Arial"/>
          <w:sz w:val="24"/>
        </w:rPr>
      </w:pPr>
      <w:r w:rsidRPr="0054613A">
        <w:rPr>
          <w:rFonts w:ascii="Arial" w:hAnsi="Arial"/>
          <w:sz w:val="24"/>
        </w:rP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29AED7BD" w14:textId="77777777" w:rsidR="0025192F" w:rsidRPr="0054613A" w:rsidRDefault="0025192F" w:rsidP="008F784C">
      <w:pPr>
        <w:spacing w:after="120"/>
        <w:jc w:val="both"/>
        <w:rPr>
          <w:rFonts w:ascii="Arial" w:hAnsi="Arial"/>
          <w:sz w:val="24"/>
        </w:rPr>
      </w:pPr>
      <w:r w:rsidRPr="0054613A">
        <w:rPr>
          <w:rFonts w:ascii="Arial" w:hAnsi="Arial"/>
          <w:sz w:val="24"/>
        </w:rP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w:t>
      </w:r>
    </w:p>
    <w:p w14:paraId="33974328" w14:textId="77777777" w:rsidR="0025192F" w:rsidRPr="0054613A" w:rsidRDefault="0025192F" w:rsidP="008F784C">
      <w:pPr>
        <w:spacing w:after="120"/>
        <w:jc w:val="both"/>
        <w:rPr>
          <w:rFonts w:ascii="Arial" w:hAnsi="Arial"/>
          <w:sz w:val="24"/>
        </w:rPr>
      </w:pPr>
      <w:r w:rsidRPr="0054613A">
        <w:rPr>
          <w:rFonts w:ascii="Arial" w:hAnsi="Arial"/>
          <w:sz w:val="24"/>
        </w:rPr>
        <w:t>Loro sono stati giudicati dal mondo, dagli uomini; ora sono loro che giudicano il mondo, giudicano gli uomini.</w:t>
      </w:r>
    </w:p>
    <w:p w14:paraId="4CF812AC" w14:textId="77777777" w:rsidR="0025192F" w:rsidRPr="0054613A" w:rsidRDefault="0025192F" w:rsidP="008F784C">
      <w:pPr>
        <w:spacing w:after="120"/>
        <w:jc w:val="both"/>
        <w:rPr>
          <w:rFonts w:ascii="Arial" w:hAnsi="Arial"/>
          <w:sz w:val="24"/>
        </w:rPr>
      </w:pPr>
      <w:r w:rsidRPr="0054613A">
        <w:rPr>
          <w:rFonts w:ascii="Arial" w:hAnsi="Arial"/>
          <w:sz w:val="24"/>
        </w:rPr>
        <w:t>Il loro giudizio è però fondato interamente sulla verità, mentre il giudizio degli uomini sovente si basa sulla falsità, la menzogna, l’arbitrio. Spesso è anche un giudizio di peccato, perché è lotta e opposizione aperta, dichiarata a Cristo Signore.</w:t>
      </w:r>
    </w:p>
    <w:p w14:paraId="63F132B7"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Quanto detto in questo versetto 4 avviene nel cielo, non sulla terra. Nel Cielo ci sono periodi di eterna pace, ma anche periodi di combattimento. Si combatte per gli uomini che sono sulla terra.</w:t>
      </w:r>
    </w:p>
    <w:p w14:paraId="37337557" w14:textId="77777777" w:rsidR="0025192F" w:rsidRPr="0054613A" w:rsidRDefault="0025192F" w:rsidP="008F784C">
      <w:pPr>
        <w:spacing w:after="120"/>
        <w:jc w:val="both"/>
        <w:rPr>
          <w:rFonts w:ascii="Arial" w:hAnsi="Arial"/>
          <w:sz w:val="24"/>
        </w:rPr>
      </w:pPr>
      <w:r w:rsidRPr="0054613A">
        <w:rPr>
          <w:rFonts w:ascii="Arial" w:hAnsi="Arial"/>
          <w:sz w:val="24"/>
        </w:rPr>
        <w:t>Questo versetto 4 in nessun modo e per nessuna ragione deve essere interpretato come una venuta di Cristo sulla terra con i beati del cielo per regnare insieme a loro in mezzo a noi.</w:t>
      </w:r>
    </w:p>
    <w:p w14:paraId="4C2962CC" w14:textId="77777777" w:rsidR="0025192F" w:rsidRPr="0054613A" w:rsidRDefault="0025192F" w:rsidP="008F784C">
      <w:pPr>
        <w:spacing w:after="120"/>
        <w:jc w:val="both"/>
        <w:rPr>
          <w:rFonts w:ascii="Arial" w:hAnsi="Arial"/>
          <w:sz w:val="24"/>
        </w:rPr>
      </w:pPr>
      <w:r w:rsidRPr="0054613A">
        <w:rPr>
          <w:rFonts w:ascii="Arial" w:hAnsi="Arial"/>
          <w:sz w:val="24"/>
        </w:rPr>
        <w:t xml:space="preserve">È da escludersi questa idea, o questo pensiero, perché tutta la Scrittura afferma una sola verità: quando vedremo Cristo nuovamente, lo vedremo sulle nubi del cielo per il giudizio finale. </w:t>
      </w:r>
    </w:p>
    <w:p w14:paraId="6ABFFDEE" w14:textId="77777777" w:rsidR="0025192F" w:rsidRPr="0054613A" w:rsidRDefault="0025192F" w:rsidP="008F784C">
      <w:pPr>
        <w:spacing w:after="120"/>
        <w:jc w:val="both"/>
        <w:rPr>
          <w:rFonts w:ascii="Arial" w:hAnsi="Arial"/>
          <w:sz w:val="24"/>
        </w:rPr>
      </w:pPr>
      <w:r w:rsidRPr="0054613A">
        <w:rPr>
          <w:rFonts w:ascii="Arial" w:hAnsi="Arial"/>
          <w:sz w:val="24"/>
        </w:rPr>
        <w:t>Ma quando lo vedremo, anche noi saremo trasformati e avverranno in quell’istante i cieli nuovi e la terra nuova.</w:t>
      </w:r>
    </w:p>
    <w:p w14:paraId="627D7AC9" w14:textId="77777777" w:rsidR="0025192F" w:rsidRPr="0054613A" w:rsidRDefault="0025192F" w:rsidP="008F784C">
      <w:pPr>
        <w:spacing w:after="120"/>
        <w:jc w:val="both"/>
        <w:rPr>
          <w:rFonts w:ascii="Arial" w:hAnsi="Arial"/>
          <w:sz w:val="24"/>
        </w:rPr>
      </w:pPr>
      <w:r w:rsidRPr="0054613A">
        <w:rPr>
          <w:rFonts w:ascii="Arial" w:hAnsi="Arial"/>
          <w:sz w:val="24"/>
        </w:rPr>
        <w:t xml:space="preserve">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02DC5D5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[5]gli altri morti invece non tornarono in vita fino al compimento dei mille anni. Questa è la prima risurrezione. </w:t>
      </w:r>
    </w:p>
    <w:p w14:paraId="5AF6ABA6" w14:textId="77777777" w:rsidR="0025192F" w:rsidRPr="0054613A" w:rsidRDefault="0025192F" w:rsidP="008F784C">
      <w:pPr>
        <w:spacing w:after="120"/>
        <w:jc w:val="both"/>
        <w:rPr>
          <w:rFonts w:ascii="Arial" w:hAnsi="Arial"/>
          <w:sz w:val="24"/>
        </w:rPr>
      </w:pPr>
      <w:r w:rsidRPr="0054613A">
        <w:rPr>
          <w:rFonts w:ascii="Arial" w:hAnsi="Arial"/>
          <w:sz w:val="24"/>
        </w:rPr>
        <w:t xml:space="preserve">Gli altri morti sono i dannati dell’inferno. Anche loro con satana sono chiusi nell’Abisso e lì devono restare senza più infastidire la terra fino al compimento del tempo stabilito da Dio. </w:t>
      </w:r>
    </w:p>
    <w:p w14:paraId="4423EA9B"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costoro sono sotto l’obbedienza al loro Dio e Signore. </w:t>
      </w:r>
    </w:p>
    <w:p w14:paraId="30EC0AFC" w14:textId="77777777" w:rsidR="0025192F" w:rsidRPr="0054613A" w:rsidRDefault="0025192F" w:rsidP="008F784C">
      <w:pPr>
        <w:spacing w:after="120"/>
        <w:jc w:val="both"/>
        <w:rPr>
          <w:rFonts w:ascii="Arial" w:hAnsi="Arial"/>
          <w:sz w:val="24"/>
        </w:rPr>
      </w:pPr>
      <w:r w:rsidRPr="0054613A">
        <w:rPr>
          <w:rFonts w:ascii="Arial" w:hAnsi="Arial"/>
          <w:sz w:val="24"/>
        </w:rPr>
        <w:t>Nulla che è creatura di Dio per un solo istante può sottrarsi all’obbedienza al suo Dio, Creatore e Signore.</w:t>
      </w:r>
    </w:p>
    <w:p w14:paraId="6A6E34BE" w14:textId="77777777" w:rsidR="0025192F" w:rsidRPr="0054613A" w:rsidRDefault="0025192F" w:rsidP="008F784C">
      <w:pPr>
        <w:spacing w:after="120"/>
        <w:jc w:val="both"/>
        <w:rPr>
          <w:rFonts w:ascii="Arial" w:hAnsi="Arial"/>
          <w:sz w:val="24"/>
        </w:rPr>
      </w:pPr>
      <w:r w:rsidRPr="0054613A">
        <w:rPr>
          <w:rFonts w:ascii="Arial" w:hAnsi="Arial"/>
          <w:sz w:val="24"/>
        </w:rPr>
        <w:t>Questo vale sulla terra, sotto terra, nei cieli. Questo vale nel tempo e nell’eternità.</w:t>
      </w:r>
    </w:p>
    <w:p w14:paraId="20EA5D01" w14:textId="77777777" w:rsidR="0025192F" w:rsidRPr="0054613A" w:rsidRDefault="0025192F" w:rsidP="008F784C">
      <w:pPr>
        <w:spacing w:after="120"/>
        <w:jc w:val="both"/>
        <w:rPr>
          <w:rFonts w:ascii="Arial" w:hAnsi="Arial"/>
          <w:sz w:val="24"/>
        </w:rPr>
      </w:pPr>
      <w:r w:rsidRPr="0054613A">
        <w:rPr>
          <w:rFonts w:ascii="Arial" w:hAnsi="Arial"/>
          <w:sz w:val="24"/>
        </w:rPr>
        <w:t>La prima risurrezione non si deve riferire ai morti che non ritornano in vita. La si deve riferire alla vita dei beati nel cielo.</w:t>
      </w:r>
    </w:p>
    <w:p w14:paraId="59FEAC21"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Contro ogni </w:t>
      </w:r>
      <w:r w:rsidRPr="00F62C98">
        <w:rPr>
          <w:rFonts w:ascii="Arial" w:hAnsi="Arial"/>
          <w:i/>
          <w:color w:val="000000"/>
          <w:sz w:val="24"/>
        </w:rPr>
        <w:t xml:space="preserve">“diceria” </w:t>
      </w:r>
      <w:r w:rsidRPr="00F62C98">
        <w:rPr>
          <w:rFonts w:ascii="Arial" w:hAnsi="Arial"/>
          <w:color w:val="000000"/>
          <w:sz w:val="24"/>
        </w:rPr>
        <w:t>che vorrebbe la non esistenza delle anime dopo la morte, a favore di un loro ritorno al nulla, in attesa della risurrezione dell’ultimo giorno, la Scrittura ha sempre affermato l’immortalità dell’anima.</w:t>
      </w:r>
    </w:p>
    <w:p w14:paraId="1A1E53BE" w14:textId="77777777" w:rsidR="0025192F" w:rsidRPr="0054613A" w:rsidRDefault="0025192F" w:rsidP="008F784C">
      <w:pPr>
        <w:spacing w:after="120"/>
        <w:jc w:val="both"/>
        <w:rPr>
          <w:rFonts w:ascii="Arial" w:hAnsi="Arial"/>
          <w:sz w:val="24"/>
        </w:rPr>
      </w:pPr>
      <w:r w:rsidRPr="0054613A">
        <w:rPr>
          <w:rFonts w:ascii="Arial" w:hAnsi="Arial"/>
          <w:sz w:val="24"/>
        </w:rPr>
        <w:t>L’anima è veramente immortale. Ha una vita eterna nel Cielo con Cristo. È questa la sua prima vita, o risurrezione.</w:t>
      </w:r>
    </w:p>
    <w:p w14:paraId="187F6D21" w14:textId="77777777" w:rsidR="0025192F" w:rsidRPr="0054613A" w:rsidRDefault="0025192F" w:rsidP="008F784C">
      <w:pPr>
        <w:spacing w:after="120"/>
        <w:jc w:val="both"/>
        <w:rPr>
          <w:rFonts w:ascii="Arial" w:hAnsi="Arial"/>
          <w:sz w:val="24"/>
        </w:rPr>
      </w:pPr>
      <w:r w:rsidRPr="0054613A">
        <w:rPr>
          <w:rFonts w:ascii="Arial" w:hAnsi="Arial"/>
          <w:sz w:val="24"/>
        </w:rPr>
        <w:t xml:space="preserve">È risurrezione perché prima era nella morte del peccato. Era priva della grazia di Dio e della sua vita. </w:t>
      </w:r>
    </w:p>
    <w:p w14:paraId="6B8A3AF1" w14:textId="77777777" w:rsidR="0025192F" w:rsidRPr="0054613A" w:rsidRDefault="0025192F" w:rsidP="008F784C">
      <w:pPr>
        <w:spacing w:after="120"/>
        <w:jc w:val="both"/>
        <w:rPr>
          <w:rFonts w:ascii="Arial" w:hAnsi="Arial"/>
          <w:sz w:val="24"/>
        </w:rPr>
      </w:pPr>
      <w:r w:rsidRPr="0054613A">
        <w:rPr>
          <w:rFonts w:ascii="Arial" w:hAnsi="Arial"/>
          <w:sz w:val="24"/>
        </w:rPr>
        <w:t>L’anima risorge – è questa la prima risurrezione – quando passa dallo stato di peccato allo stato di grazia, sempre per perdono da parte del Signore e per infusione in essa della grazia santificante.</w:t>
      </w:r>
    </w:p>
    <w:p w14:paraId="310412FB" w14:textId="77777777" w:rsidR="0025192F" w:rsidRPr="0054613A" w:rsidRDefault="0025192F" w:rsidP="008F784C">
      <w:pPr>
        <w:spacing w:after="120"/>
        <w:jc w:val="both"/>
        <w:rPr>
          <w:rFonts w:ascii="Arial" w:hAnsi="Arial"/>
          <w:sz w:val="24"/>
        </w:rPr>
      </w:pPr>
      <w:r w:rsidRPr="0054613A">
        <w:rPr>
          <w:rFonts w:ascii="Arial" w:hAnsi="Arial"/>
          <w:sz w:val="24"/>
        </w:rPr>
        <w:t xml:space="preserve">L’anima che è nella vita eterna sulla terra e che muore nella vita eterna, nel cielo continua la sua vita. </w:t>
      </w:r>
    </w:p>
    <w:p w14:paraId="04590286"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Le anime dei giusti sono veramente presso Dio, presso Dio vivono, presso Dio regnano con Cristo.</w:t>
      </w:r>
    </w:p>
    <w:p w14:paraId="65C29243" w14:textId="77777777" w:rsidR="0025192F" w:rsidRPr="0054613A" w:rsidRDefault="0025192F" w:rsidP="008F784C">
      <w:pPr>
        <w:spacing w:after="120"/>
        <w:jc w:val="both"/>
        <w:rPr>
          <w:rFonts w:ascii="Arial" w:hAnsi="Arial"/>
          <w:sz w:val="24"/>
        </w:rPr>
      </w:pPr>
      <w:r w:rsidRPr="0054613A">
        <w:rPr>
          <w:rFonts w:ascii="Arial" w:hAnsi="Arial"/>
          <w:sz w:val="24"/>
        </w:rPr>
        <w:t>Cosa allora aggiunge questo versetto alla nostra fede, che già noi non conosciamo, che non è detto altrove?</w:t>
      </w:r>
    </w:p>
    <w:p w14:paraId="74720E65" w14:textId="77777777" w:rsidR="0025192F" w:rsidRPr="0054613A" w:rsidRDefault="0025192F" w:rsidP="008F784C">
      <w:pPr>
        <w:spacing w:after="120"/>
        <w:jc w:val="both"/>
        <w:rPr>
          <w:rFonts w:ascii="Arial" w:hAnsi="Arial"/>
          <w:sz w:val="24"/>
        </w:rPr>
      </w:pPr>
      <w:r w:rsidRPr="0054613A">
        <w:rPr>
          <w:rFonts w:ascii="Arial" w:hAnsi="Arial"/>
          <w:sz w:val="24"/>
        </w:rPr>
        <w:t>Aggiunge una verità di altissimo valore di fede e di teologia.</w:t>
      </w:r>
    </w:p>
    <w:p w14:paraId="569F34C6" w14:textId="77777777" w:rsidR="0025192F" w:rsidRPr="0054613A" w:rsidRDefault="0025192F" w:rsidP="008F784C">
      <w:pPr>
        <w:spacing w:after="120"/>
        <w:jc w:val="both"/>
        <w:rPr>
          <w:rFonts w:ascii="Arial" w:hAnsi="Arial"/>
          <w:sz w:val="24"/>
        </w:rPr>
      </w:pPr>
      <w:r w:rsidRPr="0054613A">
        <w:rPr>
          <w:rFonts w:ascii="Arial" w:hAnsi="Arial"/>
          <w:sz w:val="24"/>
        </w:rPr>
        <w:t>Il Cielo partecipa con tutte le sue schiere alla vita della nostra terra, alla vita della Chiesa, per la salvezza dell’umanità intera.</w:t>
      </w:r>
    </w:p>
    <w:p w14:paraId="34B861FA" w14:textId="77777777" w:rsidR="0025192F" w:rsidRPr="0054613A" w:rsidRDefault="0025192F" w:rsidP="008F784C">
      <w:pPr>
        <w:spacing w:after="120"/>
        <w:jc w:val="both"/>
        <w:rPr>
          <w:rFonts w:ascii="Arial" w:hAnsi="Arial"/>
          <w:sz w:val="24"/>
        </w:rPr>
      </w:pPr>
      <w:r w:rsidRPr="0054613A">
        <w:rPr>
          <w:rFonts w:ascii="Arial" w:hAnsi="Arial"/>
          <w:sz w:val="24"/>
        </w:rPr>
        <w:t>Il Cielo non è spettatore di quanto avviene sulla terra, abbandonando gli uomini e la stessa Chiesa al suo destino.</w:t>
      </w:r>
    </w:p>
    <w:p w14:paraId="209389B1" w14:textId="77777777" w:rsidR="0025192F" w:rsidRPr="0054613A" w:rsidRDefault="0025192F" w:rsidP="008F784C">
      <w:pPr>
        <w:spacing w:after="120"/>
        <w:jc w:val="both"/>
        <w:rPr>
          <w:rFonts w:ascii="Arial" w:hAnsi="Arial"/>
          <w:sz w:val="24"/>
        </w:rPr>
      </w:pPr>
      <w:r w:rsidRPr="0054613A">
        <w:rPr>
          <w:rFonts w:ascii="Arial" w:hAnsi="Arial"/>
          <w:sz w:val="24"/>
        </w:rPr>
        <w:t>Il Cielo vive una perenne comunione con la Chiesa che milita ancora sulla terra ed è per questa comunione con il Cielo che essa potrà attraversare indenne i secoli, il tempo, la storia, tutte le vicissitudini umane.</w:t>
      </w:r>
    </w:p>
    <w:p w14:paraId="571604EB"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 xml:space="preserve">Quando nella Chiesa vi è pace perché satana e i dannati sono chiusi e sigillati nell’Abisso, anche nel Cielo vi è </w:t>
      </w:r>
      <w:r w:rsidRPr="002A12E7">
        <w:rPr>
          <w:rFonts w:ascii="Arial" w:hAnsi="Arial"/>
          <w:i/>
          <w:color w:val="000000"/>
          <w:sz w:val="24"/>
        </w:rPr>
        <w:t>“pace”</w:t>
      </w:r>
      <w:r w:rsidRPr="002A12E7">
        <w:rPr>
          <w:rFonts w:ascii="Arial" w:hAnsi="Arial"/>
          <w:color w:val="000000"/>
          <w:sz w:val="24"/>
        </w:rPr>
        <w:t xml:space="preserve">. È come se tutto il cielo si distraesse dagli </w:t>
      </w:r>
      <w:r w:rsidRPr="002A12E7">
        <w:rPr>
          <w:rFonts w:ascii="Arial" w:hAnsi="Arial"/>
          <w:i/>
          <w:color w:val="000000"/>
          <w:sz w:val="24"/>
        </w:rPr>
        <w:t>“affari si salvezza”</w:t>
      </w:r>
      <w:r w:rsidRPr="002A12E7">
        <w:rPr>
          <w:rFonts w:ascii="Arial" w:hAnsi="Arial"/>
          <w:color w:val="000000"/>
          <w:sz w:val="24"/>
        </w:rPr>
        <w:t xml:space="preserve"> della terra, per darsi completamente alla gioia eterna.</w:t>
      </w:r>
    </w:p>
    <w:p w14:paraId="02C79F5D" w14:textId="77777777" w:rsidR="0025192F" w:rsidRPr="0054613A" w:rsidRDefault="0025192F" w:rsidP="008F784C">
      <w:pPr>
        <w:spacing w:after="120"/>
        <w:jc w:val="both"/>
        <w:rPr>
          <w:rFonts w:ascii="Arial" w:hAnsi="Arial"/>
          <w:sz w:val="24"/>
        </w:rPr>
      </w:pPr>
      <w:r w:rsidRPr="0054613A">
        <w:rPr>
          <w:rFonts w:ascii="Arial" w:hAnsi="Arial"/>
          <w:sz w:val="24"/>
        </w:rPr>
        <w:t>È questa una pregustazione di ciò che avverrà alla fine del tempo. Allora i dannati saranno dannati e i giusti saranno giusti, senza contatto alcuno. Allora veramente la pace sarà eterna e la luce avvolta dalla quiete del Paradiso.</w:t>
      </w:r>
    </w:p>
    <w:p w14:paraId="3F396D28" w14:textId="1D2CCBD9"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[6]Beati e santi coloro che </w:t>
      </w:r>
      <w:r w:rsidR="002E02FE" w:rsidRPr="0054613A">
        <w:rPr>
          <w:rFonts w:ascii="Arial" w:hAnsi="Arial"/>
          <w:b/>
          <w:sz w:val="24"/>
        </w:rPr>
        <w:t>prendono</w:t>
      </w:r>
      <w:r w:rsidRPr="0054613A">
        <w:rPr>
          <w:rFonts w:ascii="Arial" w:hAnsi="Arial"/>
          <w:b/>
          <w:sz w:val="24"/>
        </w:rPr>
        <w:t xml:space="preserve"> parte alla prima risurrezione. Su di loro non ha potere la seconda morte, ma saranno sacerdoti di Dio e del Cristo e regneranno con lui per mille anni. </w:t>
      </w:r>
    </w:p>
    <w:p w14:paraId="191D5E1E" w14:textId="77777777" w:rsidR="0025192F" w:rsidRPr="0054613A" w:rsidRDefault="0025192F" w:rsidP="008F784C">
      <w:pPr>
        <w:spacing w:after="120"/>
        <w:jc w:val="both"/>
        <w:rPr>
          <w:rFonts w:ascii="Arial" w:hAnsi="Arial"/>
          <w:sz w:val="24"/>
        </w:rPr>
      </w:pPr>
      <w:r w:rsidRPr="0054613A">
        <w:rPr>
          <w:rFonts w:ascii="Arial" w:hAnsi="Arial"/>
          <w:sz w:val="24"/>
        </w:rPr>
        <w:t>Prendono parte alla prima risurrezione tutti coloro che passano dalla morte alla vita. Sono coloro che lasciano la via del peccato, del male, della malvagità, della cattiveria e si consegnano interamente alla Parola, al Vangelo, alla Verità, alla Carità, alla Fede.</w:t>
      </w:r>
    </w:p>
    <w:p w14:paraId="16B0736D" w14:textId="77777777" w:rsidR="0025192F" w:rsidRPr="0054613A" w:rsidRDefault="0025192F" w:rsidP="008F784C">
      <w:pPr>
        <w:spacing w:after="120"/>
        <w:jc w:val="both"/>
        <w:rPr>
          <w:rFonts w:ascii="Arial" w:hAnsi="Arial"/>
          <w:sz w:val="24"/>
        </w:rPr>
      </w:pPr>
      <w:r w:rsidRPr="0054613A">
        <w:rPr>
          <w:rFonts w:ascii="Arial" w:hAnsi="Arial"/>
          <w:sz w:val="24"/>
        </w:rPr>
        <w:t>Sono coloro che lasciano il principe di questo mondo e il suo regno e si consegnano a Cristo Signore, vivendo da veri suoi discepoli.</w:t>
      </w:r>
    </w:p>
    <w:p w14:paraId="0A48DDDD" w14:textId="77777777" w:rsidR="0025192F" w:rsidRPr="0054613A" w:rsidRDefault="0025192F" w:rsidP="008F784C">
      <w:pPr>
        <w:spacing w:after="120"/>
        <w:jc w:val="both"/>
        <w:rPr>
          <w:rFonts w:ascii="Arial" w:hAnsi="Arial"/>
          <w:sz w:val="24"/>
        </w:rPr>
      </w:pPr>
      <w:r w:rsidRPr="0054613A">
        <w:rPr>
          <w:rFonts w:ascii="Arial" w:hAnsi="Arial"/>
          <w:sz w:val="24"/>
        </w:rPr>
        <w:t>Tutti costoro saranno beati e santi perché ciò che li attende è il gaudio eterno del Paradiso.</w:t>
      </w:r>
    </w:p>
    <w:p w14:paraId="287422C8" w14:textId="77777777" w:rsidR="0025192F" w:rsidRPr="0054613A" w:rsidRDefault="0025192F" w:rsidP="008F784C">
      <w:pPr>
        <w:spacing w:after="120"/>
        <w:jc w:val="both"/>
        <w:rPr>
          <w:rFonts w:ascii="Arial" w:hAnsi="Arial"/>
          <w:sz w:val="24"/>
        </w:rPr>
      </w:pPr>
      <w:r w:rsidRPr="0054613A">
        <w:rPr>
          <w:rFonts w:ascii="Arial" w:hAnsi="Arial"/>
          <w:sz w:val="24"/>
        </w:rPr>
        <w:t>Tutti costoro non vedranno la seconda morte, che è la morte eterna. Tutti costoro non finiranno nell’Abisso per sempre.</w:t>
      </w:r>
    </w:p>
    <w:p w14:paraId="0A670EAD" w14:textId="77777777" w:rsidR="0025192F" w:rsidRPr="0054613A" w:rsidRDefault="0025192F" w:rsidP="008F784C">
      <w:pPr>
        <w:spacing w:after="120"/>
        <w:jc w:val="both"/>
        <w:rPr>
          <w:rFonts w:ascii="Arial" w:hAnsi="Arial"/>
          <w:sz w:val="24"/>
        </w:rPr>
      </w:pPr>
      <w:r w:rsidRPr="0054613A">
        <w:rPr>
          <w:rFonts w:ascii="Arial" w:hAnsi="Arial"/>
          <w:sz w:val="24"/>
        </w:rPr>
        <w:t>Quanti sulla terra vivono da risorti insieme a Cristo – ed è risorto solo chi abbandona per sempre il peccato e cresce di virtù in virtù fino al raggiungimento della perfetta santificazione – costoro regneranno per sempre nell’eternità.</w:t>
      </w:r>
    </w:p>
    <w:p w14:paraId="2EAAC948" w14:textId="77777777" w:rsidR="0025192F" w:rsidRPr="0054613A" w:rsidRDefault="0025192F" w:rsidP="008F784C">
      <w:pPr>
        <w:spacing w:after="120"/>
        <w:jc w:val="both"/>
        <w:rPr>
          <w:rFonts w:ascii="Arial" w:hAnsi="Arial"/>
          <w:sz w:val="24"/>
        </w:rPr>
      </w:pPr>
      <w:r w:rsidRPr="0054613A">
        <w:rPr>
          <w:rFonts w:ascii="Arial" w:hAnsi="Arial"/>
          <w:sz w:val="24"/>
        </w:rPr>
        <w:t>Saranno eternamente insieme a Cristo Signore. Saranno sacerdoti di Dio. Tra loro e Dio non ci sarà più alcun mediatore. Questo significa essere sacerdoti di Dio.</w:t>
      </w:r>
    </w:p>
    <w:p w14:paraId="68F89F1A" w14:textId="77777777" w:rsidR="0025192F" w:rsidRPr="0054613A" w:rsidRDefault="0025192F" w:rsidP="008F784C">
      <w:pPr>
        <w:spacing w:after="120"/>
        <w:jc w:val="both"/>
        <w:rPr>
          <w:rFonts w:ascii="Arial" w:hAnsi="Arial"/>
          <w:sz w:val="24"/>
        </w:rPr>
      </w:pPr>
      <w:r w:rsidRPr="0054613A">
        <w:rPr>
          <w:rFonts w:ascii="Arial" w:hAnsi="Arial"/>
          <w:sz w:val="24"/>
        </w:rP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p>
    <w:p w14:paraId="24FCA162"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Anche se saranno loro a farlo, lo faranno sempre in comunione perfettissima con Cristo Gesù. Non esiste vita nel Cielo se non in Cristo, con Cristo, per Cristo.</w:t>
      </w:r>
    </w:p>
    <w:p w14:paraId="0AC7E686" w14:textId="77777777" w:rsidR="0025192F" w:rsidRPr="0054613A" w:rsidRDefault="0025192F" w:rsidP="008F784C">
      <w:pPr>
        <w:spacing w:after="120"/>
        <w:jc w:val="both"/>
        <w:rPr>
          <w:rFonts w:ascii="Arial" w:hAnsi="Arial"/>
          <w:sz w:val="24"/>
        </w:rPr>
      </w:pPr>
      <w:r w:rsidRPr="0054613A">
        <w:rPr>
          <w:rFonts w:ascii="Arial" w:hAnsi="Arial"/>
          <w:sz w:val="24"/>
        </w:rPr>
        <w:t>Ricompare ancora il numero mille. Questi che hanno preso parte alla prima risurrezione, regnano con Cristo per mille anni. Cosa significa?</w:t>
      </w:r>
    </w:p>
    <w:p w14:paraId="31E365D1" w14:textId="77777777" w:rsidR="0025192F" w:rsidRPr="0054613A" w:rsidRDefault="0025192F" w:rsidP="008F784C">
      <w:pPr>
        <w:spacing w:after="120"/>
        <w:jc w:val="both"/>
        <w:rPr>
          <w:rFonts w:ascii="Arial" w:hAnsi="Arial"/>
          <w:sz w:val="24"/>
        </w:rPr>
      </w:pPr>
      <w:r w:rsidRPr="0054613A">
        <w:rPr>
          <w:rFonts w:ascii="Arial" w:hAnsi="Arial"/>
          <w:sz w:val="24"/>
        </w:rPr>
        <w:t>Significa che tutti i beati della terra e tutti i beati del Cielo saranno con Cristo una cosa sola, saranno con Lui nel suo regno per tutta la durata della loro vita e dopo la morte anche nel cielo.</w:t>
      </w:r>
    </w:p>
    <w:p w14:paraId="7BC5D32C" w14:textId="77777777" w:rsidR="0025192F" w:rsidRPr="0054613A" w:rsidRDefault="0025192F" w:rsidP="008F784C">
      <w:pPr>
        <w:spacing w:after="120"/>
        <w:jc w:val="both"/>
        <w:rPr>
          <w:rFonts w:ascii="Arial" w:hAnsi="Arial"/>
          <w:sz w:val="24"/>
        </w:rPr>
      </w:pPr>
      <w:r w:rsidRPr="0054613A">
        <w:rPr>
          <w:rFonts w:ascii="Arial" w:hAnsi="Arial"/>
          <w:sz w:val="24"/>
        </w:rPr>
        <w:t>Vale per i mille anni, quanto detto finora a proposito dei beati nel cielo. Cristo e tutte le anime dei giusti sono il regno di Dio.</w:t>
      </w:r>
    </w:p>
    <w:p w14:paraId="6F432D6D" w14:textId="77777777" w:rsidR="0025192F" w:rsidRPr="0054613A" w:rsidRDefault="0025192F" w:rsidP="008F784C">
      <w:pPr>
        <w:spacing w:after="120"/>
        <w:jc w:val="both"/>
        <w:rPr>
          <w:rFonts w:ascii="Arial" w:hAnsi="Arial"/>
          <w:sz w:val="24"/>
        </w:rPr>
      </w:pPr>
      <w:r w:rsidRPr="0054613A">
        <w:rPr>
          <w:rFonts w:ascii="Arial" w:hAnsi="Arial"/>
          <w:sz w:val="24"/>
        </w:rPr>
        <w:t>Cristo e le anime dei giusti regneranno nel Regno di Dio.</w:t>
      </w:r>
    </w:p>
    <w:p w14:paraId="7F32A4E8" w14:textId="77777777" w:rsidR="0025192F" w:rsidRPr="0054613A" w:rsidRDefault="0025192F" w:rsidP="008F784C">
      <w:pPr>
        <w:spacing w:after="120"/>
        <w:jc w:val="both"/>
        <w:rPr>
          <w:rFonts w:ascii="Arial" w:hAnsi="Arial"/>
          <w:sz w:val="24"/>
        </w:rPr>
      </w:pPr>
      <w:r w:rsidRPr="0054613A">
        <w:rPr>
          <w:rFonts w:ascii="Arial" w:hAnsi="Arial"/>
          <w:sz w:val="24"/>
        </w:rPr>
        <w:t xml:space="preserve">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w:t>
      </w:r>
    </w:p>
    <w:p w14:paraId="54ED514A" w14:textId="77777777" w:rsidR="0025192F" w:rsidRPr="0054613A" w:rsidRDefault="0025192F" w:rsidP="008F784C">
      <w:pPr>
        <w:spacing w:after="120"/>
        <w:jc w:val="both"/>
        <w:rPr>
          <w:rFonts w:ascii="Arial" w:hAnsi="Arial"/>
          <w:sz w:val="24"/>
        </w:rPr>
      </w:pPr>
      <w:r w:rsidRPr="0054613A">
        <w:rPr>
          <w:rFonts w:ascii="Arial" w:hAnsi="Arial"/>
          <w:sz w:val="24"/>
        </w:rPr>
        <w:t>Questo regno è nella invisibilità di Cristo, non nella sua visibilità. Questo regno accompagnerà sempre momenti intensi nella storia della Chiesa.</w:t>
      </w:r>
    </w:p>
    <w:p w14:paraId="2F546B36" w14:textId="77777777" w:rsidR="0025192F" w:rsidRPr="0054613A" w:rsidRDefault="0025192F" w:rsidP="008F784C">
      <w:pPr>
        <w:spacing w:after="120"/>
        <w:jc w:val="both"/>
        <w:rPr>
          <w:rFonts w:ascii="Arial" w:hAnsi="Arial"/>
          <w:sz w:val="24"/>
        </w:rPr>
      </w:pPr>
      <w:r w:rsidRPr="0054613A">
        <w:rPr>
          <w:rFonts w:ascii="Arial" w:hAnsi="Arial"/>
          <w:sz w:val="24"/>
        </w:rP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p>
    <w:p w14:paraId="54A1BC99" w14:textId="77777777" w:rsidR="0025192F" w:rsidRPr="0054613A" w:rsidRDefault="0025192F" w:rsidP="008F784C">
      <w:pPr>
        <w:spacing w:after="120"/>
        <w:jc w:val="both"/>
        <w:rPr>
          <w:rFonts w:ascii="Arial" w:hAnsi="Arial"/>
          <w:sz w:val="24"/>
        </w:rPr>
      </w:pPr>
      <w:r w:rsidRPr="0054613A">
        <w:rPr>
          <w:rFonts w:ascii="Arial" w:hAnsi="Arial"/>
          <w:sz w:val="24"/>
        </w:rPr>
        <w:t>Sempre nella storia della Chiesa si alternano momenti di tregua e momenti di lotta durissima, momenti di pace e momenti di grandi turbamenti.</w:t>
      </w:r>
    </w:p>
    <w:p w14:paraId="5BCD2C7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è la verità. Ma è anche questo il mistero che non è per nulla svelato. </w:t>
      </w:r>
    </w:p>
    <w:p w14:paraId="7EEA9B1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[7]Quando i mille anni saranno compiuti, satana verrà liberato dal suo carcere </w:t>
      </w:r>
    </w:p>
    <w:p w14:paraId="094D8ABE" w14:textId="77777777" w:rsidR="0025192F" w:rsidRPr="0054613A" w:rsidRDefault="0025192F" w:rsidP="008F784C">
      <w:pPr>
        <w:spacing w:after="120"/>
        <w:jc w:val="both"/>
        <w:rPr>
          <w:rFonts w:ascii="Arial" w:hAnsi="Arial"/>
          <w:sz w:val="24"/>
        </w:rPr>
      </w:pPr>
      <w:r w:rsidRPr="0054613A">
        <w:rPr>
          <w:rFonts w:ascii="Arial" w:hAnsi="Arial"/>
          <w:sz w:val="24"/>
        </w:rPr>
        <w:t>Satana ha anche lui un tempo fissato. Chi fissa il tempo è il Signore.</w:t>
      </w:r>
    </w:p>
    <w:p w14:paraId="7ED06161" w14:textId="77777777" w:rsidR="0025192F" w:rsidRPr="0054613A" w:rsidRDefault="0025192F" w:rsidP="008F784C">
      <w:pPr>
        <w:spacing w:after="120"/>
        <w:jc w:val="both"/>
        <w:rPr>
          <w:rFonts w:ascii="Arial" w:hAnsi="Arial"/>
          <w:sz w:val="24"/>
        </w:rPr>
      </w:pPr>
      <w:r w:rsidRPr="0054613A">
        <w:rPr>
          <w:rFonts w:ascii="Arial" w:hAnsi="Arial"/>
          <w:sz w:val="24"/>
        </w:rPr>
        <w:t>Quando il tempo sarà compiuto – chi stabilisce che è compiuto è solo il Signore – satana verrà liberato. Gli sarà data nuovamente libertà di poter agire contro la Chiesa e contro i suoi santi.</w:t>
      </w:r>
    </w:p>
    <w:p w14:paraId="1B34B596" w14:textId="77777777" w:rsidR="0025192F" w:rsidRPr="0054613A" w:rsidRDefault="0025192F" w:rsidP="008F784C">
      <w:pPr>
        <w:spacing w:after="120"/>
        <w:jc w:val="both"/>
        <w:rPr>
          <w:rFonts w:ascii="Arial" w:hAnsi="Arial"/>
          <w:sz w:val="24"/>
        </w:rPr>
      </w:pPr>
      <w:r w:rsidRPr="0054613A">
        <w:rPr>
          <w:rFonts w:ascii="Arial" w:hAnsi="Arial"/>
          <w:sz w:val="24"/>
        </w:rPr>
        <w:t>Sarebbe un grave errore interpretare questo versetto in senso storico. Esso va interpretato in chiave teologica, o di profezia.</w:t>
      </w:r>
    </w:p>
    <w:p w14:paraId="5026EBF8" w14:textId="77777777" w:rsidR="0025192F" w:rsidRPr="0054613A" w:rsidRDefault="0025192F" w:rsidP="008F784C">
      <w:pPr>
        <w:spacing w:after="120"/>
        <w:jc w:val="both"/>
        <w:rPr>
          <w:rFonts w:ascii="Arial" w:hAnsi="Arial"/>
          <w:sz w:val="24"/>
        </w:rPr>
      </w:pPr>
      <w:r w:rsidRPr="0054613A">
        <w:rPr>
          <w:rFonts w:ascii="Arial" w:hAnsi="Arial"/>
          <w:sz w:val="24"/>
        </w:rPr>
        <w:t>La teologia e la profezia insegnano una sola verità: satana non può tentare a suo piacimento gli uomini. Misura e tempi sono vincolati per lui dal Signore.</w:t>
      </w:r>
    </w:p>
    <w:p w14:paraId="003776F1" w14:textId="77777777" w:rsidR="0025192F" w:rsidRPr="0054613A" w:rsidRDefault="0025192F" w:rsidP="008F784C">
      <w:pPr>
        <w:spacing w:after="120"/>
        <w:jc w:val="both"/>
        <w:rPr>
          <w:rFonts w:ascii="Arial" w:hAnsi="Arial"/>
          <w:sz w:val="24"/>
        </w:rPr>
      </w:pPr>
      <w:r w:rsidRPr="0054613A">
        <w:rPr>
          <w:rFonts w:ascii="Arial" w:hAnsi="Arial"/>
          <w:sz w:val="24"/>
        </w:rPr>
        <w:t>Dopo ogni grave persecuzione, la Chiesa avrà un momento di pace, di serenità, di tranquillità, necessarie per diffondere il suo messaggio.</w:t>
      </w:r>
    </w:p>
    <w:p w14:paraId="6ADAB9F7" w14:textId="77777777" w:rsidR="0025192F" w:rsidRPr="0054613A" w:rsidRDefault="0025192F" w:rsidP="008F784C">
      <w:pPr>
        <w:spacing w:after="120"/>
        <w:jc w:val="both"/>
        <w:rPr>
          <w:rFonts w:ascii="Arial" w:hAnsi="Arial"/>
          <w:sz w:val="24"/>
        </w:rPr>
      </w:pPr>
      <w:r w:rsidRPr="0054613A">
        <w:rPr>
          <w:rFonts w:ascii="Arial" w:hAnsi="Arial"/>
          <w:sz w:val="24"/>
        </w:rPr>
        <w:t>Dopo questo periodo di pace per un più proficuo apostolato, satana nuovamente torna all’attacco, con una virulenza sempre più inaudita.</w:t>
      </w:r>
    </w:p>
    <w:p w14:paraId="641D1E55"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[8]e uscirà per sedurre le nazioni ai quattro punti della terra, Gog e Magòg, per adunarli per la guerra: il loro numero sarà come la sabbia del mare. </w:t>
      </w:r>
    </w:p>
    <w:p w14:paraId="4C2196CB" w14:textId="77777777" w:rsidR="0025192F" w:rsidRPr="0054613A" w:rsidRDefault="0025192F" w:rsidP="008F784C">
      <w:pPr>
        <w:spacing w:after="120"/>
        <w:jc w:val="both"/>
        <w:rPr>
          <w:rFonts w:ascii="Arial" w:hAnsi="Arial"/>
          <w:sz w:val="24"/>
        </w:rPr>
      </w:pPr>
      <w:r w:rsidRPr="0054613A">
        <w:rPr>
          <w:rFonts w:ascii="Arial" w:hAnsi="Arial"/>
          <w:sz w:val="24"/>
        </w:rPr>
        <w:t xml:space="preserve">L’arte di satana consiste proprio in questo: nel mettere gli uomini contro gli uomini. Lui sa che nella divisione, nel contrasto, nella lotta, nella guerra degli uni contro gli altri è una morte sempre più grande. </w:t>
      </w:r>
    </w:p>
    <w:p w14:paraId="3FA2C383" w14:textId="77777777" w:rsidR="0025192F" w:rsidRPr="0054613A" w:rsidRDefault="0025192F" w:rsidP="008F784C">
      <w:pPr>
        <w:spacing w:after="120"/>
        <w:jc w:val="both"/>
        <w:rPr>
          <w:rFonts w:ascii="Arial" w:hAnsi="Arial"/>
          <w:sz w:val="24"/>
        </w:rPr>
      </w:pPr>
      <w:r w:rsidRPr="0054613A">
        <w:rPr>
          <w:rFonts w:ascii="Arial" w:hAnsi="Arial"/>
          <w:sz w:val="24"/>
        </w:rPr>
        <w:t>Questa azione di porre gli uni contro gli altri ha un solo scopo: portare più anime nella perdizione eterna, ma anche far sì che gli uomini vivano di odio gli uni contro gli altri, così la guerra non finirà mai e le anime che si perdono saranno sempre più numerose.</w:t>
      </w:r>
    </w:p>
    <w:p w14:paraId="6233434B" w14:textId="77777777" w:rsidR="0025192F" w:rsidRPr="0054613A" w:rsidRDefault="0025192F" w:rsidP="008F784C">
      <w:pPr>
        <w:spacing w:after="120"/>
        <w:jc w:val="both"/>
        <w:rPr>
          <w:rFonts w:ascii="Arial" w:hAnsi="Arial"/>
          <w:sz w:val="24"/>
        </w:rPr>
      </w:pPr>
      <w:r w:rsidRPr="0054613A">
        <w:rPr>
          <w:rFonts w:ascii="Arial" w:hAnsi="Arial"/>
          <w:sz w:val="24"/>
        </w:rPr>
        <w:t>L’odio maggiore, più grande sarà sempre mosso contro i santi, i discepoli del Signore. Satana sa che solo costoro sono capaci di resistere al suo potere e sa anche che solo costoro potranno liberare gli altri uomini dal suo potere di morte eterna.</w:t>
      </w:r>
    </w:p>
    <w:p w14:paraId="63A971C1" w14:textId="77777777" w:rsidR="0025192F" w:rsidRPr="0054613A" w:rsidRDefault="0025192F" w:rsidP="008F784C">
      <w:pPr>
        <w:spacing w:after="120"/>
        <w:jc w:val="both"/>
        <w:rPr>
          <w:rFonts w:ascii="Arial" w:hAnsi="Arial"/>
          <w:sz w:val="24"/>
        </w:rPr>
      </w:pPr>
      <w:r w:rsidRPr="0054613A">
        <w:rPr>
          <w:rFonts w:ascii="Arial" w:hAnsi="Arial"/>
          <w:sz w:val="24"/>
        </w:rPr>
        <w:t xml:space="preserve">Eliminando questi uomini santi e discepoli di Gesù, lui ha un dominio su tutta la terra, un dominio universale, incontrastato. Tutto il mondo, senza i cristiani potrà fare parte del suo regno. </w:t>
      </w:r>
    </w:p>
    <w:p w14:paraId="767DED53" w14:textId="77777777" w:rsidR="0025192F" w:rsidRPr="0054613A" w:rsidRDefault="0025192F" w:rsidP="008F784C">
      <w:pPr>
        <w:spacing w:after="120"/>
        <w:jc w:val="both"/>
        <w:rPr>
          <w:rFonts w:ascii="Arial" w:hAnsi="Arial"/>
          <w:sz w:val="24"/>
        </w:rPr>
      </w:pPr>
      <w:r w:rsidRPr="0054613A">
        <w:rPr>
          <w:rFonts w:ascii="Arial" w:hAnsi="Arial"/>
          <w:sz w:val="24"/>
        </w:rPr>
        <w:t>L’immagine usata da Giovanni, o figura, è quella dei Re Gog e Magog di cui si parla nel Libro delle profezie di Ezechiele.</w:t>
      </w:r>
    </w:p>
    <w:p w14:paraId="58067ECA" w14:textId="77777777" w:rsidR="0025192F" w:rsidRPr="0054613A" w:rsidRDefault="0025192F" w:rsidP="008F784C">
      <w:pPr>
        <w:spacing w:after="120"/>
        <w:jc w:val="both"/>
        <w:rPr>
          <w:rFonts w:ascii="Arial" w:hAnsi="Arial"/>
          <w:sz w:val="24"/>
        </w:rPr>
      </w:pPr>
      <w:r w:rsidRPr="0054613A">
        <w:rPr>
          <w:rFonts w:ascii="Arial" w:hAnsi="Arial"/>
          <w:sz w:val="24"/>
        </w:rPr>
        <w:t>Ecco in quali termini:</w:t>
      </w:r>
    </w:p>
    <w:p w14:paraId="1A88CC95" w14:textId="77777777" w:rsidR="002A12E7" w:rsidRPr="002A12E7" w:rsidRDefault="0025192F" w:rsidP="002A12E7">
      <w:pPr>
        <w:spacing w:after="120"/>
        <w:ind w:right="567"/>
        <w:jc w:val="both"/>
        <w:rPr>
          <w:rFonts w:ascii="Arial" w:hAnsi="Arial"/>
          <w:bCs/>
          <w:sz w:val="24"/>
        </w:rPr>
      </w:pPr>
      <w:r w:rsidRPr="002A12E7">
        <w:rPr>
          <w:rFonts w:ascii="Arial" w:hAnsi="Arial"/>
          <w:bCs/>
          <w:sz w:val="24"/>
        </w:rPr>
        <w:t>Ezechiele - cap. 38,1-23:</w:t>
      </w:r>
    </w:p>
    <w:p w14:paraId="0C3AEC1E" w14:textId="61BC940E"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4B81017B"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2F22A992"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5FD0105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w:t>
      </w:r>
      <w:r w:rsidRPr="0054613A">
        <w:rPr>
          <w:rFonts w:ascii="Arial" w:hAnsi="Arial"/>
          <w:i/>
          <w:iCs/>
          <w:sz w:val="24"/>
        </w:rPr>
        <w:lastRenderedPageBreak/>
        <w:t xml:space="preserve">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4C10C72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3AB6122B"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75E3C905"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3389B05C" w14:textId="77777777" w:rsidR="002A12E7" w:rsidRPr="002A12E7" w:rsidRDefault="0025192F" w:rsidP="002A12E7">
      <w:pPr>
        <w:spacing w:after="120"/>
        <w:ind w:right="567"/>
        <w:jc w:val="both"/>
        <w:rPr>
          <w:rFonts w:ascii="Arial" w:hAnsi="Arial"/>
          <w:sz w:val="24"/>
        </w:rPr>
      </w:pPr>
      <w:r w:rsidRPr="002A12E7">
        <w:rPr>
          <w:rFonts w:ascii="Arial" w:hAnsi="Arial"/>
          <w:b/>
          <w:sz w:val="24"/>
        </w:rPr>
        <w:t>Ezechiele - cap. 39,1-29</w:t>
      </w:r>
      <w:r w:rsidRPr="002A12E7">
        <w:rPr>
          <w:rFonts w:ascii="Arial" w:hAnsi="Arial"/>
          <w:sz w:val="24"/>
        </w:rPr>
        <w:t xml:space="preserve">: </w:t>
      </w:r>
    </w:p>
    <w:p w14:paraId="3EA3B702" w14:textId="0D1D2E66"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29B09AAD"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772A953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Farò conoscere il mio nome santo in mezzo al mio popolo Israele, e non permetterò che il mio santo nome sia profanato; le genti sapranno </w:t>
      </w:r>
      <w:r w:rsidRPr="0054613A">
        <w:rPr>
          <w:rFonts w:ascii="Arial" w:hAnsi="Arial"/>
          <w:i/>
          <w:iCs/>
          <w:sz w:val="24"/>
        </w:rPr>
        <w:lastRenderedPageBreak/>
        <w:t xml:space="preserve">che io sono il Signore, santo in Israele. Ecco, questo avviene e si compie parola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37AC66C8"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6BEFD8DA"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6B5F06FF"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379C62B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w:t>
      </w:r>
      <w:r w:rsidRPr="0054613A">
        <w:rPr>
          <w:rFonts w:ascii="Arial" w:hAnsi="Arial"/>
          <w:i/>
          <w:iCs/>
          <w:sz w:val="24"/>
        </w:rPr>
        <w:lastRenderedPageBreak/>
        <w:t xml:space="preserve">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0584E17A" w14:textId="77777777" w:rsidR="0025192F" w:rsidRPr="0054613A" w:rsidRDefault="0025192F" w:rsidP="008F784C">
      <w:pPr>
        <w:spacing w:after="120"/>
        <w:jc w:val="both"/>
        <w:rPr>
          <w:rFonts w:ascii="Arial" w:hAnsi="Arial"/>
          <w:sz w:val="24"/>
        </w:rPr>
      </w:pPr>
      <w:r w:rsidRPr="0054613A">
        <w:rPr>
          <w:rFonts w:ascii="Arial" w:hAnsi="Arial"/>
          <w:sz w:val="24"/>
        </w:rPr>
        <w:t>Nel riportare questi episodi, tratti dal Libro delle profezie di Ezechiele, l’Apostolo Giovanni in fondo ci insegna due grandissime verità:</w:t>
      </w:r>
    </w:p>
    <w:p w14:paraId="55CABF9D"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Satana vuole muovere guerra con un esercito numeroso, sconfinato, raccolto dai quattro punti della terra. Che il loro numero sia veramente altissimo lo attesta la frase:</w:t>
      </w:r>
      <w:r w:rsidRPr="002A12E7">
        <w:rPr>
          <w:rFonts w:ascii="Arial" w:hAnsi="Arial"/>
          <w:i/>
          <w:color w:val="000000"/>
          <w:sz w:val="24"/>
        </w:rPr>
        <w:t xml:space="preserve"> “il loro numero sarà come la sabbia del mare”</w:t>
      </w:r>
      <w:r w:rsidRPr="002A12E7">
        <w:rPr>
          <w:rFonts w:ascii="Arial" w:hAnsi="Arial"/>
          <w:color w:val="000000"/>
          <w:sz w:val="24"/>
        </w:rPr>
        <w:t xml:space="preserve">. </w:t>
      </w:r>
    </w:p>
    <w:p w14:paraId="5E25D003"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Gog e Magog sono immagini di un esercito senza numero che si abbatte contro i figli di Dio, ma anche immagini di una forte, dura, mortale sconfitta. </w:t>
      </w:r>
    </w:p>
    <w:p w14:paraId="6BA9E518" w14:textId="77777777" w:rsidR="0025192F" w:rsidRPr="0054613A" w:rsidRDefault="0025192F" w:rsidP="008F784C">
      <w:pPr>
        <w:spacing w:after="120"/>
        <w:jc w:val="both"/>
        <w:rPr>
          <w:rFonts w:ascii="Arial" w:hAnsi="Arial"/>
          <w:sz w:val="24"/>
        </w:rPr>
      </w:pPr>
      <w:r w:rsidRPr="0054613A">
        <w:rPr>
          <w:rFonts w:ascii="Arial" w:hAnsi="Arial"/>
          <w:sz w:val="24"/>
        </w:rPr>
        <w:t>Satana può anche sedurre tutta la terra, la sconfitta però sarà così grande pari alla grandezza del suo esercito.</w:t>
      </w:r>
    </w:p>
    <w:p w14:paraId="6FC6BA09" w14:textId="77777777" w:rsidR="0025192F" w:rsidRPr="0054613A" w:rsidRDefault="0025192F" w:rsidP="008F784C">
      <w:pPr>
        <w:spacing w:after="120"/>
        <w:jc w:val="both"/>
        <w:rPr>
          <w:rFonts w:ascii="Arial" w:hAnsi="Arial"/>
          <w:sz w:val="24"/>
        </w:rPr>
      </w:pPr>
      <w:r w:rsidRPr="0054613A">
        <w:rPr>
          <w:rFonts w:ascii="Arial" w:hAnsi="Arial"/>
          <w:sz w:val="24"/>
        </w:rPr>
        <w:t>Satana non ha alcun potere contro il Signore. Il Signore è il Signore anche di satana e mai il Signore potrà essere sconfitto da satana.</w:t>
      </w:r>
    </w:p>
    <w:p w14:paraId="35DBCFE6" w14:textId="77777777" w:rsidR="0025192F" w:rsidRPr="0054613A" w:rsidRDefault="0025192F" w:rsidP="008F784C">
      <w:pPr>
        <w:spacing w:after="120"/>
        <w:jc w:val="both"/>
        <w:rPr>
          <w:rFonts w:ascii="Arial" w:hAnsi="Arial"/>
          <w:sz w:val="24"/>
        </w:rPr>
      </w:pPr>
      <w:r w:rsidRPr="0054613A">
        <w:rPr>
          <w:rFonts w:ascii="Arial" w:hAnsi="Arial"/>
          <w:sz w:val="24"/>
        </w:rPr>
        <w:t xml:space="preserve">Non c’è parità, né equilibro di forze tra i due. Non solo non c’è parità, né equilibro, non c’è alcuna forza creata in grado di intimorire il Signore. Lui è il Vincitore sempre. </w:t>
      </w:r>
    </w:p>
    <w:p w14:paraId="4CC3824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[9]Marciarono su tutta la superficie della terra e cinsero d'assedio l'accampamento dei santi e la città diletta. Ma un fuoco scese dal cielo e li divorò. </w:t>
      </w:r>
    </w:p>
    <w:p w14:paraId="036A6BFD" w14:textId="77777777" w:rsidR="0025192F" w:rsidRPr="0054613A" w:rsidRDefault="0025192F" w:rsidP="008F784C">
      <w:pPr>
        <w:spacing w:after="120"/>
        <w:jc w:val="both"/>
        <w:rPr>
          <w:rFonts w:ascii="Arial" w:hAnsi="Arial"/>
          <w:sz w:val="24"/>
        </w:rPr>
      </w:pPr>
      <w:r w:rsidRPr="0054613A">
        <w:rPr>
          <w:rFonts w:ascii="Arial" w:hAnsi="Arial"/>
          <w:sz w:val="24"/>
        </w:rPr>
        <w:t>Questa immagine è stupenda. Essa dice la grandezza dello schieramento dell’esercito del principe di questo mondo contro i santi e la città diletta.</w:t>
      </w:r>
    </w:p>
    <w:p w14:paraId="24BD7C3D" w14:textId="77777777" w:rsidR="0025192F" w:rsidRPr="0054613A" w:rsidRDefault="0025192F" w:rsidP="008F784C">
      <w:pPr>
        <w:spacing w:after="120"/>
        <w:jc w:val="both"/>
        <w:rPr>
          <w:rFonts w:ascii="Arial" w:hAnsi="Arial"/>
          <w:sz w:val="24"/>
        </w:rPr>
      </w:pPr>
      <w:r w:rsidRPr="0054613A">
        <w:rPr>
          <w:rFonts w:ascii="Arial" w:hAnsi="Arial"/>
          <w:sz w:val="24"/>
        </w:rPr>
        <w:t>Esso dice anche il non combattimento dei santi e della città diletta contro questo esercito agguerrito di satana.</w:t>
      </w:r>
    </w:p>
    <w:p w14:paraId="1453F3E6"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 xml:space="preserve">L’esercito è vinto da Dio, solo da Lui ed è vinto in modo altrettanto stupendo:  </w:t>
      </w:r>
      <w:r w:rsidRPr="002A12E7">
        <w:rPr>
          <w:rFonts w:ascii="Arial" w:hAnsi="Arial"/>
          <w:i/>
          <w:color w:val="000000"/>
          <w:sz w:val="24"/>
        </w:rPr>
        <w:t>con il fuoco che discende dal cielo</w:t>
      </w:r>
      <w:r w:rsidRPr="002A12E7">
        <w:rPr>
          <w:rFonts w:ascii="Arial" w:hAnsi="Arial"/>
          <w:color w:val="000000"/>
          <w:sz w:val="24"/>
        </w:rPr>
        <w:t xml:space="preserve">. </w:t>
      </w:r>
    </w:p>
    <w:p w14:paraId="73C079D2" w14:textId="77777777" w:rsidR="0025192F" w:rsidRPr="0054613A" w:rsidRDefault="0025192F" w:rsidP="008F784C">
      <w:pPr>
        <w:spacing w:after="120"/>
        <w:jc w:val="both"/>
        <w:rPr>
          <w:rFonts w:ascii="Arial" w:hAnsi="Arial"/>
          <w:sz w:val="24"/>
        </w:rPr>
      </w:pPr>
      <w:r w:rsidRPr="0054613A">
        <w:rPr>
          <w:rFonts w:ascii="Arial" w:hAnsi="Arial"/>
          <w:sz w:val="24"/>
        </w:rPr>
        <w:t>Dio non ha bisogno di eserciti fatti di uomini per vincere gli eserciti di satana. È sufficiente che scateni contro di essi il fuoco e in un istante tutto viene ridotto in frantumi, tutto diviene una strage di morte.</w:t>
      </w:r>
    </w:p>
    <w:p w14:paraId="3A0E6121" w14:textId="77777777" w:rsidR="0025192F" w:rsidRPr="0054613A" w:rsidRDefault="0025192F" w:rsidP="008F784C">
      <w:pPr>
        <w:spacing w:after="120"/>
        <w:jc w:val="both"/>
        <w:rPr>
          <w:rFonts w:ascii="Arial" w:hAnsi="Arial"/>
          <w:sz w:val="24"/>
        </w:rPr>
      </w:pPr>
      <w:r w:rsidRPr="0054613A">
        <w:rPr>
          <w:rFonts w:ascii="Arial" w:hAnsi="Arial"/>
          <w:sz w:val="24"/>
        </w:rPr>
        <w:t>Cosa in verità ci vuole insegnare questo versetto, se lo leggiamo in chiave di teologia e di profezia e non in chiave di storia, o di narrazione di una battaglia?</w:t>
      </w:r>
    </w:p>
    <w:p w14:paraId="54B101EF" w14:textId="77777777" w:rsidR="0025192F" w:rsidRPr="0054613A" w:rsidRDefault="0025192F" w:rsidP="008F784C">
      <w:pPr>
        <w:spacing w:after="120"/>
        <w:jc w:val="both"/>
        <w:rPr>
          <w:rFonts w:ascii="Arial" w:hAnsi="Arial"/>
          <w:sz w:val="24"/>
        </w:rPr>
      </w:pPr>
      <w:r w:rsidRPr="0054613A">
        <w:rPr>
          <w:rFonts w:ascii="Arial" w:hAnsi="Arial"/>
          <w:sz w:val="24"/>
        </w:rPr>
        <w:t>La verità è una sola: l’esercito di satana si distrugge da sé. L’esercito di satana lo distrugge la fede dei discepoli di Gesù.</w:t>
      </w:r>
    </w:p>
    <w:p w14:paraId="25A40A96" w14:textId="77777777" w:rsidR="0025192F" w:rsidRPr="0054613A" w:rsidRDefault="0025192F" w:rsidP="008F784C">
      <w:pPr>
        <w:spacing w:after="120"/>
        <w:jc w:val="both"/>
        <w:rPr>
          <w:rFonts w:ascii="Arial" w:hAnsi="Arial"/>
          <w:sz w:val="24"/>
        </w:rPr>
      </w:pPr>
      <w:r w:rsidRPr="0054613A">
        <w:rPr>
          <w:rFonts w:ascii="Arial" w:hAnsi="Arial"/>
          <w:sz w:val="24"/>
        </w:rPr>
        <w:t>La vittoria del cristiano è la sua fede. La fede del cristiano è un fuoco che distrugge ogni potenza del nemico.</w:t>
      </w:r>
    </w:p>
    <w:p w14:paraId="2136F163" w14:textId="77777777" w:rsidR="0025192F" w:rsidRPr="0054613A" w:rsidRDefault="0025192F" w:rsidP="008F784C">
      <w:pPr>
        <w:spacing w:after="120"/>
        <w:jc w:val="both"/>
        <w:rPr>
          <w:rFonts w:ascii="Arial" w:hAnsi="Arial"/>
          <w:sz w:val="24"/>
        </w:rPr>
      </w:pPr>
      <w:r w:rsidRPr="0054613A">
        <w:rPr>
          <w:rFonts w:ascii="Arial" w:hAnsi="Arial"/>
          <w:sz w:val="24"/>
        </w:rPr>
        <w:t>Quando questa verità sarà nel cuore dei cristiani, essi finalmente sapranno come si sconfigge l’impero del principe di questo mondo: con il fuoco della loro fede, fuoco possente, forte, invincibile, divoratore.</w:t>
      </w:r>
    </w:p>
    <w:p w14:paraId="53D73516" w14:textId="77777777" w:rsidR="0025192F" w:rsidRPr="0054613A" w:rsidRDefault="0025192F" w:rsidP="008F784C">
      <w:pPr>
        <w:spacing w:after="120"/>
        <w:jc w:val="both"/>
        <w:rPr>
          <w:rFonts w:ascii="Arial" w:hAnsi="Arial"/>
          <w:sz w:val="24"/>
        </w:rPr>
      </w:pPr>
      <w:r w:rsidRPr="0054613A">
        <w:rPr>
          <w:rFonts w:ascii="Arial" w:hAnsi="Arial"/>
          <w:sz w:val="24"/>
        </w:rPr>
        <w:t>Chi vuole vincere gli eserciti di satana una cosa deve fare: accendere la fede nel cuore dell’uomo.</w:t>
      </w:r>
    </w:p>
    <w:p w14:paraId="021C69D5"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Non ci sono altre vie, altre modalità, altri mezzi per sconfiggere satana. Questi è sconfitto solo dal fuoco della fede dei credenti.</w:t>
      </w:r>
    </w:p>
    <w:p w14:paraId="1714C5E1" w14:textId="77777777" w:rsidR="0025192F" w:rsidRPr="0054613A" w:rsidRDefault="0025192F" w:rsidP="008F784C">
      <w:pPr>
        <w:spacing w:after="120"/>
        <w:jc w:val="both"/>
        <w:rPr>
          <w:rFonts w:ascii="Arial" w:hAnsi="Arial"/>
          <w:sz w:val="24"/>
        </w:rPr>
      </w:pPr>
      <w:r w:rsidRPr="0054613A">
        <w:rPr>
          <w:rFonts w:ascii="Arial" w:hAnsi="Arial"/>
          <w:sz w:val="24"/>
        </w:rPr>
        <w:t>Questi è sconfitto solo da chi impegna tutta la sua vita per accendere la fede in ogni cuore. La fede si accende donando ad ogni uomo la Parola di Cristo Gesù.</w:t>
      </w:r>
    </w:p>
    <w:p w14:paraId="12F816BE" w14:textId="77777777" w:rsidR="0025192F" w:rsidRPr="0054613A" w:rsidRDefault="0025192F" w:rsidP="008F784C">
      <w:pPr>
        <w:spacing w:after="120"/>
        <w:jc w:val="both"/>
        <w:rPr>
          <w:rFonts w:ascii="Arial" w:hAnsi="Arial"/>
          <w:sz w:val="24"/>
        </w:rPr>
      </w:pPr>
      <w:r w:rsidRPr="0054613A">
        <w:rPr>
          <w:rFonts w:ascii="Arial" w:hAnsi="Arial"/>
          <w:sz w:val="24"/>
        </w:rPr>
        <w:t>La sconfitta di satana è il Vangelo. La vittoria dei discepoli di Gesù è il Vangelo.</w:t>
      </w:r>
    </w:p>
    <w:p w14:paraId="528D44E0" w14:textId="77777777" w:rsidR="0025192F" w:rsidRPr="0054613A" w:rsidRDefault="0025192F" w:rsidP="008F784C">
      <w:pPr>
        <w:spacing w:after="120"/>
        <w:jc w:val="both"/>
        <w:rPr>
          <w:rFonts w:ascii="Arial" w:hAnsi="Arial"/>
          <w:sz w:val="24"/>
        </w:rPr>
      </w:pPr>
      <w:r w:rsidRPr="0054613A">
        <w:rPr>
          <w:rFonts w:ascii="Arial" w:hAnsi="Arial"/>
          <w:sz w:val="24"/>
        </w:rPr>
        <w:t>Cristo Gesù ha sconfitto satana per tutta l’eternità, lo ha ridotto in schiavitù eterna proprio a motivo della Parola del Padre che è divenuta la sua fede perfettissima.</w:t>
      </w:r>
    </w:p>
    <w:p w14:paraId="109814A7" w14:textId="77777777" w:rsidR="0025192F" w:rsidRPr="0054613A" w:rsidRDefault="0025192F" w:rsidP="008F784C">
      <w:pPr>
        <w:spacing w:after="120"/>
        <w:jc w:val="both"/>
        <w:rPr>
          <w:rFonts w:ascii="Arial" w:hAnsi="Arial"/>
          <w:sz w:val="24"/>
        </w:rPr>
      </w:pPr>
      <w:r w:rsidRPr="0054613A">
        <w:rPr>
          <w:rFonts w:ascii="Arial" w:hAnsi="Arial"/>
          <w:sz w:val="24"/>
        </w:rP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355D04E3"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il diavolo, che li aveva sedotti, fu gettato nello stagno di fuoco e zolfo, dove sono anche la bestia e il falso profeta: saranno tormentati giorno e notte per i secoli dei secoli. </w:t>
      </w:r>
    </w:p>
    <w:p w14:paraId="4C915779" w14:textId="77777777" w:rsidR="0025192F" w:rsidRPr="0054613A" w:rsidRDefault="0025192F" w:rsidP="008F784C">
      <w:pPr>
        <w:spacing w:after="120"/>
        <w:jc w:val="both"/>
        <w:rPr>
          <w:rFonts w:ascii="Arial" w:hAnsi="Arial"/>
          <w:sz w:val="24"/>
        </w:rPr>
      </w:pPr>
      <w:r w:rsidRPr="0054613A">
        <w:rPr>
          <w:rFonts w:ascii="Arial" w:hAnsi="Arial"/>
          <w:sz w:val="24"/>
        </w:rPr>
        <w:t>In questo versetto viene affermata, proclamata, evangelizzata la sconfitta di satana e di tutti coloro che fanno parte del suo regno.</w:t>
      </w:r>
    </w:p>
    <w:p w14:paraId="7ED5A315" w14:textId="77777777" w:rsidR="0025192F" w:rsidRPr="0054613A" w:rsidRDefault="0025192F" w:rsidP="008F784C">
      <w:pPr>
        <w:spacing w:after="120"/>
        <w:jc w:val="both"/>
        <w:rPr>
          <w:rFonts w:ascii="Arial" w:hAnsi="Arial"/>
          <w:sz w:val="24"/>
        </w:rPr>
      </w:pPr>
      <w:r w:rsidRPr="0054613A">
        <w:rPr>
          <w:rFonts w:ascii="Arial" w:hAnsi="Arial"/>
          <w:sz w:val="24"/>
        </w:rP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p>
    <w:p w14:paraId="64DE4C92" w14:textId="77777777" w:rsidR="0025192F" w:rsidRPr="0054613A" w:rsidRDefault="0025192F" w:rsidP="008F784C">
      <w:pPr>
        <w:spacing w:after="120"/>
        <w:jc w:val="both"/>
        <w:rPr>
          <w:rFonts w:ascii="Arial" w:hAnsi="Arial"/>
          <w:sz w:val="24"/>
        </w:rPr>
      </w:pPr>
      <w:r w:rsidRPr="0054613A">
        <w:rPr>
          <w:rFonts w:ascii="Arial" w:hAnsi="Arial"/>
          <w:sz w:val="24"/>
        </w:rPr>
        <w:t xml:space="preserve">L’eternità dell’inferno è la verità della nostra fede; è Vangelo purissimo, santissimo. </w:t>
      </w:r>
    </w:p>
    <w:p w14:paraId="3F2C6544" w14:textId="77777777" w:rsidR="0025192F" w:rsidRPr="0054613A" w:rsidRDefault="0025192F" w:rsidP="008F784C">
      <w:pPr>
        <w:spacing w:after="120"/>
        <w:jc w:val="both"/>
        <w:rPr>
          <w:rFonts w:ascii="Arial" w:hAnsi="Arial"/>
          <w:sz w:val="24"/>
        </w:rPr>
      </w:pPr>
      <w:r w:rsidRPr="0054613A">
        <w:rPr>
          <w:rFonts w:ascii="Arial" w:hAnsi="Arial"/>
          <w:sz w:val="24"/>
        </w:rPr>
        <w:t>L’eternità dell’inferno ha la sua ragion d’essere nella scelta dell’uomo di appartenere al male per sempre. Chi sigilla con la morte questa sua volontà, o decisione, non potrà essere in nessun modo allontanato dalla sua decisione.</w:t>
      </w:r>
    </w:p>
    <w:p w14:paraId="2535AE95" w14:textId="77777777" w:rsidR="0025192F" w:rsidRPr="0054613A" w:rsidRDefault="0025192F" w:rsidP="008F784C">
      <w:pPr>
        <w:spacing w:after="120"/>
        <w:jc w:val="both"/>
        <w:rPr>
          <w:rFonts w:ascii="Arial" w:hAnsi="Arial"/>
          <w:sz w:val="24"/>
        </w:rPr>
      </w:pPr>
      <w:r w:rsidRPr="0054613A">
        <w:rPr>
          <w:rFonts w:ascii="Arial" w:hAnsi="Arial"/>
          <w:sz w:val="24"/>
        </w:rPr>
        <w:t>Oltre la verità dell’inferno c’è anche quella sul tormento eterno dei dannati. La Chiesa ha sempre insegnato la duplice pena: pena del danno e pena del senso.</w:t>
      </w:r>
    </w:p>
    <w:p w14:paraId="17774B8B" w14:textId="77777777" w:rsidR="0025192F" w:rsidRPr="0054613A" w:rsidRDefault="0025192F" w:rsidP="008F784C">
      <w:pPr>
        <w:spacing w:after="120"/>
        <w:jc w:val="both"/>
        <w:rPr>
          <w:rFonts w:ascii="Arial" w:hAnsi="Arial"/>
          <w:sz w:val="24"/>
        </w:rPr>
      </w:pPr>
      <w:r w:rsidRPr="0054613A">
        <w:rPr>
          <w:rFonts w:ascii="Arial" w:hAnsi="Arial"/>
          <w:sz w:val="24"/>
        </w:rPr>
        <w:t>La pena del danno è il rimorso eterno di aver perso Dio e la sua luce eterna per niente. Si è perso il Cielo per il nulla. Si è persa l’eternità di gaudio e di beatitudine perché si è scelto un istante di gaudio peccaminoso sulla terra.</w:t>
      </w:r>
    </w:p>
    <w:p w14:paraId="5699DCED"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67BD4A3C"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63D5CD57" w14:textId="77777777" w:rsidR="0025192F" w:rsidRPr="0054613A" w:rsidRDefault="0025192F" w:rsidP="008F784C">
      <w:pPr>
        <w:spacing w:after="120"/>
        <w:jc w:val="both"/>
        <w:rPr>
          <w:rFonts w:ascii="Arial" w:hAnsi="Arial"/>
          <w:sz w:val="24"/>
        </w:rPr>
      </w:pPr>
      <w:r w:rsidRPr="0054613A">
        <w:rPr>
          <w:rFonts w:ascii="Arial" w:hAnsi="Arial"/>
          <w:sz w:val="24"/>
        </w:rPr>
        <w:t>La fede è il fuoco che salverà il cristiano, l’uomo. La fede nasce e si accende nel cuore, mettendo in esso tutta la Parola di Cristo Gesù.</w:t>
      </w:r>
    </w:p>
    <w:p w14:paraId="1C3371E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w:t>
      </w:r>
    </w:p>
    <w:p w14:paraId="7CA46E18" w14:textId="77777777" w:rsidR="0025192F" w:rsidRPr="0054613A" w:rsidRDefault="0025192F" w:rsidP="008F784C">
      <w:pPr>
        <w:spacing w:after="120"/>
        <w:jc w:val="both"/>
        <w:rPr>
          <w:rFonts w:ascii="Arial" w:hAnsi="Arial"/>
          <w:sz w:val="24"/>
        </w:rPr>
      </w:pPr>
      <w:r w:rsidRPr="0054613A">
        <w:rPr>
          <w:rFonts w:ascii="Arial" w:hAnsi="Arial"/>
          <w:sz w:val="24"/>
        </w:rPr>
        <w:t xml:space="preserve">È il Vangelo il fuoco che distrugge satana e abbatte tutto intero il suo regno. </w:t>
      </w:r>
    </w:p>
    <w:p w14:paraId="48CD6BA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[11]Vidi poi un grande trono bianco e Colui che sedeva su di esso. Dalla sua presenza erano scomparsi la terra e il cielo senza lasciar traccia di sé. </w:t>
      </w:r>
    </w:p>
    <w:p w14:paraId="0BA8ABC2" w14:textId="77777777" w:rsidR="0025192F" w:rsidRPr="0054613A" w:rsidRDefault="0025192F" w:rsidP="008F784C">
      <w:pPr>
        <w:spacing w:after="120"/>
        <w:jc w:val="both"/>
        <w:rPr>
          <w:rFonts w:ascii="Arial" w:hAnsi="Arial"/>
          <w:sz w:val="24"/>
        </w:rPr>
      </w:pPr>
      <w:r w:rsidRPr="0054613A">
        <w:rPr>
          <w:rFonts w:ascii="Arial" w:hAnsi="Arial"/>
          <w:sz w:val="24"/>
        </w:rPr>
        <w:t>Ora siamo nell’istante del giudizio finale.</w:t>
      </w:r>
    </w:p>
    <w:p w14:paraId="60D1F822" w14:textId="77777777" w:rsidR="0025192F" w:rsidRPr="0054613A" w:rsidRDefault="0025192F" w:rsidP="008F784C">
      <w:pPr>
        <w:spacing w:after="120"/>
        <w:jc w:val="both"/>
        <w:rPr>
          <w:rFonts w:ascii="Arial" w:hAnsi="Arial"/>
          <w:sz w:val="24"/>
        </w:rPr>
      </w:pPr>
      <w:r w:rsidRPr="0054613A">
        <w:rPr>
          <w:rFonts w:ascii="Arial" w:hAnsi="Arial"/>
          <w:sz w:val="24"/>
        </w:rPr>
        <w:t xml:space="preserve">Esso avverrà quando cielo e terra saranno sconvolti. Quando il Signore darà mano alla sua potenza per creare i cieli nuovi e la terra nuova. </w:t>
      </w:r>
    </w:p>
    <w:p w14:paraId="72291534"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Cristo è assiso sul trono della sua gloria per il giudizio. </w:t>
      </w:r>
    </w:p>
    <w:p w14:paraId="2D1F5877"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versetto ci rivela che quando verrà Cristo per l’ultimo giudizio, per il giudizio universale, sapremo che si tratterà proprio di questo giudizio per due semplici verità: </w:t>
      </w:r>
    </w:p>
    <w:p w14:paraId="2691885A"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Tutto il mondo vedrà Cristo Gesù. Lui apparirà sulle nubi del cielo. Davanti a Lui saranno radunate tutte le genti. </w:t>
      </w:r>
    </w:p>
    <w:p w14:paraId="3828A43C"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Le potenze dei cieli saranno sconvolte. Nessuno però sa il come, e neanche quando questo avverrà. Quando i cieli e la terra saranno fatti nuovi, lo vedremo perché tutto questo avverrà in un istante per la potenza, o onnipotenza di Dio. </w:t>
      </w:r>
    </w:p>
    <w:p w14:paraId="0A316CD7" w14:textId="77777777" w:rsidR="0025192F" w:rsidRPr="0054613A" w:rsidRDefault="0025192F" w:rsidP="008F784C">
      <w:pPr>
        <w:spacing w:after="120"/>
        <w:jc w:val="both"/>
        <w:rPr>
          <w:rFonts w:ascii="Arial" w:hAnsi="Arial"/>
          <w:sz w:val="24"/>
        </w:rPr>
      </w:pPr>
      <w:r w:rsidRPr="0054613A">
        <w:rPr>
          <w:rFonts w:ascii="Arial" w:hAnsi="Arial"/>
          <w:sz w:val="24"/>
        </w:rPr>
        <w:t>Fino a quel giorno, all’avvento cioè dei nuovi cieli e della terra nuova, nessuno sarà in grado di indicare prossima, remota, imminente la fine del mondo.</w:t>
      </w:r>
    </w:p>
    <w:p w14:paraId="25291BD2" w14:textId="77777777" w:rsidR="0025192F" w:rsidRPr="0054613A" w:rsidRDefault="0025192F" w:rsidP="008F784C">
      <w:pPr>
        <w:spacing w:after="120"/>
        <w:jc w:val="both"/>
        <w:rPr>
          <w:rFonts w:ascii="Arial" w:hAnsi="Arial"/>
          <w:sz w:val="24"/>
        </w:rPr>
      </w:pPr>
      <w:r w:rsidRPr="0054613A">
        <w:rPr>
          <w:rFonts w:ascii="Arial" w:hAnsi="Arial"/>
          <w:sz w:val="24"/>
        </w:rPr>
        <w:t xml:space="preserve">Il giorno della fine del mondo è un mistero che Dio ha riservato a sé. Nessuno lo conosce, neanche il Figlio, ma solo il Padre. </w:t>
      </w:r>
    </w:p>
    <w:p w14:paraId="351D051B"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Cristo è assiso sul trono della sua gloria, vi sono i cieli nuovi e la terra nuova. Questo indica che ci troviamo dinanzi al giudizio universale. </w:t>
      </w:r>
    </w:p>
    <w:p w14:paraId="3559B10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[12]Poi vidi i morti, grandi e piccoli, ritti davanti al trono. Furono aperti dei libri. Fu aperto anche un altro libro, quello della vita. I morti vennero giudicati in base a ciò che era scritto in quei libri, ciascuno secondo le sue opere. </w:t>
      </w:r>
    </w:p>
    <w:p w14:paraId="4CE939AD" w14:textId="77777777" w:rsidR="0025192F" w:rsidRPr="0054613A" w:rsidRDefault="0025192F" w:rsidP="008F784C">
      <w:pPr>
        <w:spacing w:after="120"/>
        <w:jc w:val="both"/>
        <w:rPr>
          <w:rFonts w:ascii="Arial" w:hAnsi="Arial"/>
          <w:sz w:val="24"/>
        </w:rPr>
      </w:pPr>
      <w:r w:rsidRPr="0054613A">
        <w:rPr>
          <w:rFonts w:ascii="Arial" w:hAnsi="Arial"/>
          <w:sz w:val="24"/>
        </w:rPr>
        <w:t>Questo versetto ci insegna tre verità:</w:t>
      </w:r>
    </w:p>
    <w:p w14:paraId="2A567D69"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Ogni uomo, di ogni condizione, razza, lingua, nazione, tribù, popolo dovrà presentarsi dinanzi a Cristo Gesù. Tutti compariremo dinanzi al suo cospetto. Tutti staremo ritti dinanzi al suo trono.</w:t>
      </w:r>
    </w:p>
    <w:p w14:paraId="5315FDA2"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Tutto quanto noi abbiamo fatto mentre eravamo nel corpo, in vita, sulla terra, appare dinanzi ai nostri occhi. Lo vediamo noi, lo vede Cristo Gesù. Niente sarà nascosto, ma anche niente resterà senza che su di esso venga operato il giudizio. </w:t>
      </w:r>
    </w:p>
    <w:p w14:paraId="0DB01D8D"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Il giudizio non è per supposizione, per la testimonianza di questo o di quell’altro. Il giudizio verrà operato in relazione alle nostre opere che sono evidenti, perché sono la nostra stessa storia. </w:t>
      </w:r>
    </w:p>
    <w:p w14:paraId="386A5AB4"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lastRenderedPageBreak/>
        <w:t xml:space="preserve">Ognuno di noi vedrà in quel giorno la sua vita, le sue opere, vedrà il suo bene, vedrà il suo male. </w:t>
      </w:r>
    </w:p>
    <w:p w14:paraId="632672DF"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w:t>
      </w:r>
    </w:p>
    <w:p w14:paraId="5511B9CA"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Queste verità sono vere, eternamente vere, infallibilmente vere, divinamente ed umanamente vere.</w:t>
      </w:r>
    </w:p>
    <w:p w14:paraId="24115FFD"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Oggi è proprio su queste verità che il cristianesimo sta rischiando di divenire la più grande eresia esistente sulla faccia della terra.</w:t>
      </w:r>
    </w:p>
    <w:p w14:paraId="499C2C13"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Molti dei suoi figli è in queste verità che non credono più. Non solo non credono per se stessi, insegnano a molti a non credere in esse, ritenendole una favola, un genere letterario, un semplice modo di dire.</w:t>
      </w:r>
    </w:p>
    <w:p w14:paraId="0753B377"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3118988D" w14:textId="77777777" w:rsidR="0025192F" w:rsidRPr="0054613A" w:rsidRDefault="0025192F" w:rsidP="008F784C">
      <w:pPr>
        <w:spacing w:after="120"/>
        <w:jc w:val="both"/>
        <w:rPr>
          <w:rFonts w:ascii="Arial" w:hAnsi="Arial"/>
          <w:vanish/>
          <w:sz w:val="24"/>
        </w:rPr>
      </w:pPr>
      <w:r w:rsidRPr="0054613A">
        <w:rPr>
          <w:rFonts w:ascii="Arial" w:hAnsi="Arial"/>
          <w:vanish/>
          <w:sz w:val="24"/>
        </w:rPr>
        <w:t>uest</w:t>
      </w:r>
    </w:p>
    <w:p w14:paraId="17A1152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[13]Il mare restituì i morti che esso custodiva e la morte e gli inferi resero i morti da loro custoditi e ciascuno venne giudicato secondo le sue opere. </w:t>
      </w:r>
    </w:p>
    <w:p w14:paraId="19B5D217" w14:textId="77777777" w:rsidR="0025192F" w:rsidRPr="0054613A" w:rsidRDefault="0025192F" w:rsidP="008F784C">
      <w:pPr>
        <w:spacing w:after="120"/>
        <w:jc w:val="both"/>
        <w:rPr>
          <w:rFonts w:ascii="Arial" w:hAnsi="Arial"/>
          <w:sz w:val="24"/>
        </w:rPr>
      </w:pPr>
      <w:r w:rsidRPr="0054613A">
        <w:rPr>
          <w:rFonts w:ascii="Arial" w:hAnsi="Arial"/>
          <w:sz w:val="24"/>
        </w:rPr>
        <w:t>Questo versetto ci insegna due verità:</w:t>
      </w:r>
    </w:p>
    <w:p w14:paraId="6F496A0F"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p>
    <w:p w14:paraId="6E76BA02"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La seconda verità è già stata annunziata: ognuno sarà giudicato secondo le sue opere, di bene e di male, mentre era in vita nel suo corpo.</w:t>
      </w:r>
    </w:p>
    <w:p w14:paraId="5BCAC29B"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Nessuno potrà pensare di sfuggire a questo giudizio. Nessuno dovrà pensare che la vergogna eterna potrà essere evitata.</w:t>
      </w:r>
    </w:p>
    <w:p w14:paraId="0C989319"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Da Adamo, Eva fino all’ultimo giorno, all’ultimo nato, tutti saranno al cospetto di Cristo Gesù con il loro corpo. Tutti saranno esaminati sulle loro opere e secondo le loro opere saranno anche giudicati. </w:t>
      </w:r>
    </w:p>
    <w:p w14:paraId="544FD0F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[14]Poi la morte e gli inferi furono gettati nello stagno di fuoco. Questa è la seconda morte, lo stagno di fuoco. </w:t>
      </w:r>
    </w:p>
    <w:p w14:paraId="150F837F" w14:textId="77777777" w:rsidR="0025192F" w:rsidRPr="0054613A" w:rsidRDefault="0025192F" w:rsidP="008F784C">
      <w:pPr>
        <w:spacing w:after="120"/>
        <w:jc w:val="both"/>
        <w:rPr>
          <w:rFonts w:ascii="Arial" w:hAnsi="Arial"/>
          <w:sz w:val="24"/>
        </w:rPr>
      </w:pPr>
      <w:r w:rsidRPr="0054613A">
        <w:rPr>
          <w:rFonts w:ascii="Arial" w:hAnsi="Arial"/>
          <w:sz w:val="24"/>
        </w:rPr>
        <w:t xml:space="preserve">Con queste parole viene sancita la fine della potenza di satana sulla terra, sugli uomini. </w:t>
      </w:r>
    </w:p>
    <w:p w14:paraId="0F345FBA" w14:textId="77777777" w:rsidR="0025192F" w:rsidRPr="0054613A" w:rsidRDefault="0025192F" w:rsidP="008F784C">
      <w:pPr>
        <w:spacing w:after="120"/>
        <w:jc w:val="both"/>
        <w:rPr>
          <w:rFonts w:ascii="Arial" w:hAnsi="Arial"/>
          <w:sz w:val="24"/>
        </w:rPr>
      </w:pPr>
      <w:r w:rsidRPr="0054613A">
        <w:rPr>
          <w:rFonts w:ascii="Arial" w:hAnsi="Arial"/>
          <w:sz w:val="24"/>
        </w:rPr>
        <w:t xml:space="preserve">Ora i due regni si divideranno per tutta l’eternità, senza che vi possa essere alcun passaggio di influenza né in bene, né in male dall’uno all’altro. Il bene del </w:t>
      </w:r>
      <w:r w:rsidRPr="0054613A">
        <w:rPr>
          <w:rFonts w:ascii="Arial" w:hAnsi="Arial"/>
          <w:sz w:val="24"/>
        </w:rPr>
        <w:lastRenderedPageBreak/>
        <w:t>Paradiso rimarrà per sempre in Paradiso. Il male dell’inferno rimarrà per sempre nell’inferno.</w:t>
      </w:r>
    </w:p>
    <w:p w14:paraId="67492C13" w14:textId="77777777" w:rsidR="0025192F" w:rsidRPr="0054613A" w:rsidRDefault="0025192F" w:rsidP="008F784C">
      <w:pPr>
        <w:spacing w:after="120"/>
        <w:jc w:val="both"/>
        <w:rPr>
          <w:rFonts w:ascii="Arial" w:hAnsi="Arial"/>
          <w:sz w:val="24"/>
        </w:rPr>
      </w:pPr>
      <w:r w:rsidRPr="0054613A">
        <w:rPr>
          <w:rFonts w:ascii="Arial" w:hAnsi="Arial"/>
          <w:sz w:val="24"/>
        </w:rPr>
        <w:t>Questo significa che la morte e gli inferi sono gettati nello stagno di fuoco. Viene tolta loro ogni possibilità di azione sul regno dei giusti. Morte, satana, dannati saranno eternamente nello stagno di fuoco, cioè nella morte eterna.</w:t>
      </w:r>
    </w:p>
    <w:p w14:paraId="7D2CB602" w14:textId="77777777" w:rsidR="0025192F" w:rsidRPr="0054613A" w:rsidRDefault="0025192F" w:rsidP="008F784C">
      <w:pPr>
        <w:spacing w:after="120"/>
        <w:jc w:val="both"/>
        <w:rPr>
          <w:rFonts w:ascii="Arial" w:hAnsi="Arial"/>
          <w:sz w:val="24"/>
        </w:rPr>
      </w:pPr>
      <w:r w:rsidRPr="0054613A">
        <w:rPr>
          <w:rFonts w:ascii="Arial" w:hAnsi="Arial"/>
          <w:sz w:val="24"/>
        </w:rPr>
        <w:t xml:space="preserve">La seconda morte è la morte eterna. Mentre la prima morte è la morte alla grazia, è la morte dell’uomo a se stesso, che è divisione e separazione all’interno di sé. </w:t>
      </w:r>
    </w:p>
    <w:p w14:paraId="374F5427" w14:textId="77777777" w:rsidR="0025192F" w:rsidRPr="0054613A" w:rsidRDefault="0025192F" w:rsidP="008F784C">
      <w:pPr>
        <w:spacing w:after="120"/>
        <w:jc w:val="both"/>
        <w:rPr>
          <w:rFonts w:ascii="Arial" w:hAnsi="Arial"/>
          <w:sz w:val="24"/>
        </w:rPr>
      </w:pPr>
      <w:r w:rsidRPr="0054613A">
        <w:rPr>
          <w:rFonts w:ascii="Arial" w:hAnsi="Arial"/>
          <w:sz w:val="24"/>
        </w:rPr>
        <w:t>Anche questa è verità eterna. È verità incancellabile. La mente umana stenta ad accettarla, ma è così, eternamente così.</w:t>
      </w:r>
    </w:p>
    <w:p w14:paraId="795C2585" w14:textId="77777777" w:rsidR="0025192F" w:rsidRPr="0054613A" w:rsidRDefault="0025192F" w:rsidP="008F784C">
      <w:pPr>
        <w:spacing w:after="120"/>
        <w:jc w:val="both"/>
        <w:rPr>
          <w:rFonts w:ascii="Arial" w:hAnsi="Arial"/>
          <w:sz w:val="24"/>
        </w:rPr>
      </w:pPr>
      <w:r w:rsidRPr="0054613A">
        <w:rPr>
          <w:rFonts w:ascii="Arial" w:hAnsi="Arial"/>
          <w:sz w:val="24"/>
        </w:rPr>
        <w:t>Su questa verità sono caduti anche eccellentissimi teologici. Questa verità è la prova della fedeltà al Vangelo di quanti lo annunziano.</w:t>
      </w:r>
    </w:p>
    <w:p w14:paraId="5F1858D9" w14:textId="77777777" w:rsidR="0025192F" w:rsidRPr="0054613A" w:rsidRDefault="0025192F" w:rsidP="008F784C">
      <w:pPr>
        <w:spacing w:after="120"/>
        <w:jc w:val="both"/>
        <w:rPr>
          <w:rFonts w:ascii="Arial" w:hAnsi="Arial"/>
          <w:sz w:val="24"/>
        </w:rPr>
      </w:pPr>
      <w:r w:rsidRPr="0054613A">
        <w:rPr>
          <w:rFonts w:ascii="Arial" w:hAnsi="Arial"/>
          <w:sz w:val="24"/>
        </w:rPr>
        <w:t xml:space="preserve">Chi annunzia il Vangelo senza questa verità è un falso annunziatore del Vangelo. </w:t>
      </w:r>
    </w:p>
    <w:p w14:paraId="44156EA6" w14:textId="77777777" w:rsidR="0025192F" w:rsidRPr="0054613A" w:rsidRDefault="0025192F" w:rsidP="008F784C">
      <w:pPr>
        <w:spacing w:after="120"/>
        <w:jc w:val="both"/>
        <w:rPr>
          <w:rFonts w:ascii="Arial" w:hAnsi="Arial"/>
          <w:sz w:val="24"/>
        </w:rPr>
      </w:pPr>
      <w:r w:rsidRPr="0054613A">
        <w:rPr>
          <w:rFonts w:ascii="Arial" w:hAnsi="Arial"/>
          <w:sz w:val="24"/>
        </w:rPr>
        <w:t xml:space="preserve">Chi annunzia il Vangelo, negando questa verità, è anche lui un falsario del Vangelo, un bugiardo e un mentitore. È un superbo che si sostituisce a Dio e al suo giudizio eterno ed inappellabile. </w:t>
      </w:r>
    </w:p>
    <w:p w14:paraId="0542ACC7" w14:textId="77777777" w:rsidR="0025192F" w:rsidRPr="0054613A" w:rsidRDefault="0025192F" w:rsidP="008F784C">
      <w:pPr>
        <w:spacing w:after="120"/>
        <w:jc w:val="both"/>
        <w:rPr>
          <w:rFonts w:ascii="Arial" w:hAnsi="Arial"/>
          <w:sz w:val="24"/>
        </w:rPr>
      </w:pPr>
      <w:r w:rsidRPr="0054613A">
        <w:rPr>
          <w:rFonts w:ascii="Arial" w:hAnsi="Arial"/>
          <w:sz w:val="24"/>
        </w:rPr>
        <w:t xml:space="preserve">Su questa verità si distingue chi ama Dio da chi non lo ama; chi ama l’uomo da chi non lo ama. Non ama l’uomo chiunque dovesse negare questa verità. Non lo ama, perché lo illude, mentre sta percorrendo una strada di perdizione eterna. </w:t>
      </w:r>
    </w:p>
    <w:p w14:paraId="69EAF2EE"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[15]E chi non era scritto nel libro della vita fu gettato nello stagno di fuoco. </w:t>
      </w:r>
    </w:p>
    <w:p w14:paraId="75768DD8" w14:textId="77777777" w:rsidR="0025192F" w:rsidRPr="0054613A" w:rsidRDefault="0025192F" w:rsidP="008F784C">
      <w:pPr>
        <w:spacing w:after="120"/>
        <w:jc w:val="both"/>
        <w:rPr>
          <w:rFonts w:ascii="Arial" w:hAnsi="Arial"/>
          <w:sz w:val="24"/>
        </w:rPr>
      </w:pPr>
      <w:r w:rsidRPr="0054613A">
        <w:rPr>
          <w:rFonts w:ascii="Arial" w:hAnsi="Arial"/>
          <w:sz w:val="24"/>
        </w:rPr>
        <w:t xml:space="preserve">Essere scritto nel Libro della vita ha un solo significato: essere trovato giusto nelle opere compiute mentre eravamo nel corpo sulla terra. </w:t>
      </w:r>
    </w:p>
    <w:p w14:paraId="602C7B32" w14:textId="77777777" w:rsidR="0025192F" w:rsidRPr="0054613A" w:rsidRDefault="0025192F" w:rsidP="008F784C">
      <w:pPr>
        <w:spacing w:after="120"/>
        <w:jc w:val="both"/>
        <w:rPr>
          <w:rFonts w:ascii="Arial" w:hAnsi="Arial"/>
          <w:sz w:val="24"/>
        </w:rPr>
      </w:pPr>
      <w:r w:rsidRPr="0054613A">
        <w:rPr>
          <w:rFonts w:ascii="Arial" w:hAnsi="Arial"/>
          <w:sz w:val="24"/>
        </w:rPr>
        <w:t>Chi non è trovato giusto nelle sue opere ha la stessa sorte della morte e degli inferi. Anche lui sarà gettato nello stagno di fuoco.</w:t>
      </w:r>
    </w:p>
    <w:p w14:paraId="257F2460" w14:textId="77777777" w:rsidR="0025192F" w:rsidRPr="0054613A" w:rsidRDefault="0025192F" w:rsidP="008F784C">
      <w:pPr>
        <w:spacing w:after="120"/>
        <w:jc w:val="both"/>
        <w:rPr>
          <w:rFonts w:ascii="Arial" w:hAnsi="Arial"/>
          <w:sz w:val="24"/>
        </w:rPr>
      </w:pPr>
      <w:r w:rsidRPr="0054613A">
        <w:rPr>
          <w:rFonts w:ascii="Arial" w:hAnsi="Arial"/>
          <w:sz w:val="24"/>
        </w:rPr>
        <w:t>Anche lui morirà di morte eterna.</w:t>
      </w:r>
    </w:p>
    <w:p w14:paraId="19A35058" w14:textId="77777777" w:rsidR="0025192F" w:rsidRPr="0054613A" w:rsidRDefault="0025192F" w:rsidP="008F784C">
      <w:pPr>
        <w:spacing w:after="120"/>
        <w:jc w:val="both"/>
        <w:rPr>
          <w:rFonts w:ascii="Arial" w:hAnsi="Arial"/>
          <w:sz w:val="24"/>
        </w:rPr>
      </w:pPr>
      <w:r w:rsidRPr="0054613A">
        <w:rPr>
          <w:rFonts w:ascii="Arial" w:hAnsi="Arial"/>
          <w:sz w:val="24"/>
        </w:rPr>
        <w:t xml:space="preserve">Sul libro della vita, o libro delle memorie, ecco la Parola di Dio secondo il Profeta Malachia: </w:t>
      </w:r>
    </w:p>
    <w:p w14:paraId="533E22D3" w14:textId="77777777" w:rsidR="002A12E7" w:rsidRPr="002A12E7" w:rsidRDefault="0025192F" w:rsidP="002A12E7">
      <w:pPr>
        <w:spacing w:after="120"/>
        <w:ind w:right="567"/>
        <w:jc w:val="both"/>
        <w:rPr>
          <w:rFonts w:ascii="Arial" w:hAnsi="Arial"/>
          <w:sz w:val="24"/>
        </w:rPr>
      </w:pPr>
      <w:r w:rsidRPr="002A12E7">
        <w:rPr>
          <w:rFonts w:ascii="Arial" w:hAnsi="Arial"/>
          <w:bCs/>
          <w:sz w:val="24"/>
        </w:rPr>
        <w:t>Malachia - cap. 3,1-24</w:t>
      </w:r>
      <w:r w:rsidRPr="002A12E7">
        <w:rPr>
          <w:rFonts w:ascii="Arial" w:hAnsi="Arial"/>
          <w:sz w:val="24"/>
        </w:rPr>
        <w:t xml:space="preserve">: </w:t>
      </w:r>
    </w:p>
    <w:p w14:paraId="294DEECD" w14:textId="443F80D4"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2DCEF61B"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w:t>
      </w:r>
      <w:r w:rsidRPr="002A12E7">
        <w:rPr>
          <w:rFonts w:ascii="Arial" w:hAnsi="Arial"/>
          <w:i/>
          <w:iCs/>
          <w:sz w:val="24"/>
        </w:rPr>
        <w:lastRenderedPageBreak/>
        <w:t xml:space="preserve">degli eserciti. Io sono il Signore, non cambio; voi, figli di Giacobbe, non siete ancora al termine. </w:t>
      </w:r>
    </w:p>
    <w:p w14:paraId="77C43628"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3D5EA041"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7236C40A"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3A0B9916"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69FCB8BB"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F47D2AD"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2169EA2D"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questo il grande mistero che ci attende. Beato chi crede in esso. Ma soprattutto è beato chi ad esso si prepara con una vita santa, intessuta di verità, carità, somma giustizia. </w:t>
      </w:r>
    </w:p>
    <w:p w14:paraId="77498414" w14:textId="77777777" w:rsidR="0025192F" w:rsidRPr="0054613A" w:rsidRDefault="0025192F" w:rsidP="008F784C">
      <w:pPr>
        <w:spacing w:after="120"/>
        <w:jc w:val="both"/>
        <w:rPr>
          <w:rFonts w:ascii="Arial" w:hAnsi="Arial"/>
          <w:sz w:val="24"/>
        </w:rPr>
      </w:pPr>
    </w:p>
    <w:p w14:paraId="5A5CFB42" w14:textId="77777777" w:rsidR="0025192F" w:rsidRPr="0054613A" w:rsidRDefault="0025192F" w:rsidP="008F784C">
      <w:pPr>
        <w:spacing w:after="120"/>
        <w:jc w:val="both"/>
        <w:rPr>
          <w:rFonts w:ascii="Arial" w:hAnsi="Arial"/>
          <w:b/>
          <w:color w:val="000000"/>
          <w:sz w:val="24"/>
        </w:rPr>
      </w:pPr>
      <w:r w:rsidRPr="0054613A">
        <w:rPr>
          <w:rFonts w:ascii="Arial" w:hAnsi="Arial"/>
          <w:b/>
          <w:color w:val="000000"/>
          <w:sz w:val="24"/>
        </w:rPr>
        <w:t xml:space="preserve">Io sono l'Alfa e l'Omega, il Primo e l'Ultimo, il principio e la fine. </w:t>
      </w:r>
    </w:p>
    <w:p w14:paraId="33B53298" w14:textId="77777777" w:rsidR="0025192F" w:rsidRPr="00F62C98" w:rsidRDefault="0025192F" w:rsidP="008F784C">
      <w:pPr>
        <w:spacing w:after="120"/>
        <w:jc w:val="both"/>
        <w:rPr>
          <w:rFonts w:ascii="Arial" w:hAnsi="Arial"/>
          <w:color w:val="000000"/>
          <w:sz w:val="24"/>
        </w:rPr>
      </w:pPr>
      <w:r w:rsidRPr="00F62C98">
        <w:rPr>
          <w:rFonts w:ascii="Arial" w:hAnsi="Arial"/>
          <w:b/>
          <w:color w:val="000000"/>
          <w:sz w:val="24"/>
        </w:rPr>
        <w:t xml:space="preserve">Tentazione e fede. </w:t>
      </w:r>
      <w:r w:rsidRPr="00F62C98">
        <w:rPr>
          <w:rFonts w:ascii="Arial" w:hAnsi="Arial"/>
          <w:color w:val="000000"/>
          <w:sz w:val="24"/>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4962BBEC"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prima risurrezione. La seconda risurrezione. </w:t>
      </w:r>
      <w:r w:rsidRPr="00F62C98">
        <w:rPr>
          <w:rFonts w:ascii="Arial" w:hAnsi="Arial"/>
          <w:color w:val="000000"/>
          <w:sz w:val="24"/>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6BD02A3E"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prima morte. La seconda morte. </w:t>
      </w:r>
      <w:r w:rsidRPr="00F62C98">
        <w:rPr>
          <w:rFonts w:ascii="Arial" w:hAnsi="Arial"/>
          <w:color w:val="000000"/>
          <w:sz w:val="24"/>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2BF180BD"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strategia di satana: mettere gli uomini contro gli uomini. </w:t>
      </w:r>
      <w:r w:rsidRPr="00F62C98">
        <w:rPr>
          <w:rFonts w:ascii="Arial" w:hAnsi="Arial"/>
          <w:color w:val="000000"/>
          <w:sz w:val="24"/>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6AE4A202" w14:textId="77777777" w:rsidR="0025192F" w:rsidRPr="00F62C98" w:rsidRDefault="0025192F" w:rsidP="008F784C">
      <w:pPr>
        <w:spacing w:after="120"/>
        <w:jc w:val="both"/>
        <w:rPr>
          <w:rFonts w:ascii="Arial" w:hAnsi="Arial"/>
          <w:color w:val="000000"/>
          <w:sz w:val="24"/>
        </w:rPr>
      </w:pPr>
      <w:r w:rsidRPr="00F62C98">
        <w:rPr>
          <w:rFonts w:ascii="Arial" w:hAnsi="Arial"/>
          <w:b/>
          <w:color w:val="000000"/>
          <w:sz w:val="24"/>
        </w:rPr>
        <w:t xml:space="preserve">La vittoria contro satana è dal fuoco della fede dei cristiani. </w:t>
      </w:r>
      <w:r w:rsidRPr="00F62C98">
        <w:rPr>
          <w:rFonts w:ascii="Arial" w:hAnsi="Arial"/>
          <w:color w:val="000000"/>
          <w:sz w:val="24"/>
        </w:rPr>
        <w:t xml:space="preserve">Solo la fede libera il mondo dalle tenebre e dalla prigionia di satana. Chi vuole liberare il mondo dal buio di verità e di carità nel quale si trova deve operare in un solo </w:t>
      </w:r>
      <w:r w:rsidRPr="00F62C98">
        <w:rPr>
          <w:rFonts w:ascii="Arial" w:hAnsi="Arial"/>
          <w:color w:val="000000"/>
          <w:sz w:val="24"/>
        </w:rPr>
        <w:lastRenderedPageBreak/>
        <w:t xml:space="preserve">modo: accendere su di esso tutta la potenza di fuoco della sua fede. Chi non incendia il mondo con la sua fede, in nessun modo lo potrà condurre nella luce. Senza il fuoco della fede, quella del cristiano è solamente parola inutile. </w:t>
      </w:r>
    </w:p>
    <w:p w14:paraId="60280E47"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Il giudizio finale: verità di ogni verità. L’annunzio della morte eterna è la prova della verità di un missionario del Vangelo. 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2C66FBD3" w14:textId="77777777" w:rsidR="0025192F" w:rsidRPr="0054613A" w:rsidRDefault="0025192F" w:rsidP="008F784C">
      <w:pPr>
        <w:spacing w:after="120"/>
        <w:jc w:val="both"/>
        <w:rPr>
          <w:rFonts w:ascii="Arial" w:hAnsi="Arial"/>
          <w:sz w:val="24"/>
        </w:rPr>
      </w:pPr>
    </w:p>
    <w:p w14:paraId="2F111534" w14:textId="4A44450F" w:rsidR="00873272" w:rsidRPr="0054613A" w:rsidRDefault="00873272" w:rsidP="008F784C">
      <w:pPr>
        <w:pStyle w:val="Titolo3"/>
      </w:pPr>
      <w:bookmarkStart w:id="312" w:name="_Toc182344078"/>
      <w:r w:rsidRPr="0054613A">
        <w:t>APOC</w:t>
      </w:r>
      <w:r w:rsidR="001231C3" w:rsidRPr="0054613A">
        <w:t>A</w:t>
      </w:r>
      <w:r w:rsidRPr="0054613A">
        <w:t>LISSE XX</w:t>
      </w:r>
      <w:bookmarkEnd w:id="312"/>
    </w:p>
    <w:p w14:paraId="2BBC00D7" w14:textId="77777777" w:rsidR="00873272" w:rsidRPr="0049183C" w:rsidRDefault="00873272" w:rsidP="002A12E7">
      <w:pPr>
        <w:spacing w:after="120"/>
        <w:ind w:left="567" w:right="567"/>
        <w:jc w:val="both"/>
        <w:rPr>
          <w:rFonts w:ascii="Arial" w:hAnsi="Arial"/>
          <w:color w:val="000000"/>
          <w:sz w:val="24"/>
        </w:rPr>
      </w:pPr>
      <w:r w:rsidRPr="002A12E7">
        <w:rPr>
          <w:rFonts w:ascii="Arial" w:hAnsi="Arial"/>
          <w:b/>
          <w:bCs/>
          <w:color w:val="000000"/>
          <w:sz w:val="24"/>
        </w:rPr>
        <w:t>CAPITOLO 20:</w:t>
      </w:r>
      <w:r w:rsidRPr="0049183C">
        <w:rPr>
          <w:rFonts w:ascii="Arial" w:hAnsi="Arial"/>
          <w:color w:val="000000"/>
          <w:sz w:val="24"/>
        </w:rPr>
        <w:t xml:space="preserve"> 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w:t>
      </w:r>
      <w:r w:rsidRPr="0049183C">
        <w:rPr>
          <w:rFonts w:ascii="Arial" w:hAnsi="Arial"/>
          <w:color w:val="000000"/>
          <w:sz w:val="24"/>
        </w:rPr>
        <w:lastRenderedPageBreak/>
        <w:t>loro custoditi e ciascuno venne giudicato secondo le sue opere. Poi la Morte e gli inferi furono gettati nello stagno di fuoco. Questa è la seconda morte, lo stagno di fuoco. E chi non risultò scritto nel libro della vita fu gettato nello stagno di fuoco.</w:t>
      </w:r>
    </w:p>
    <w:p w14:paraId="6678F163" w14:textId="77777777" w:rsidR="00873272" w:rsidRPr="0054613A" w:rsidRDefault="00873272" w:rsidP="002A12E7">
      <w:pPr>
        <w:autoSpaceDE w:val="0"/>
        <w:autoSpaceDN w:val="0"/>
        <w:adjustRightInd w:val="0"/>
        <w:spacing w:after="120"/>
        <w:ind w:left="567" w:right="567"/>
        <w:jc w:val="both"/>
        <w:rPr>
          <w:rFonts w:ascii="Arial" w:hAnsi="Arial" w:cs="Arial"/>
          <w:sz w:val="24"/>
          <w:szCs w:val="24"/>
          <w:lang w:val="fr-FR"/>
        </w:rPr>
      </w:pPr>
      <w:bookmarkStart w:id="313" w:name="_Hlk137140900"/>
      <w:r w:rsidRPr="0054613A">
        <w:rPr>
          <w:rFonts w:ascii="Arial" w:hAnsi="Arial" w:cs="Arial"/>
          <w:sz w:val="24"/>
          <w:szCs w:val="24"/>
          <w:lang w:val="la-Latn"/>
        </w:rPr>
        <w:t>Et vidi angelum descendentem de caelo habentem clavem abyssi et catenam magnam in manu sua</w:t>
      </w:r>
      <w:r w:rsidRPr="0054613A">
        <w:rPr>
          <w:rFonts w:ascii="Arial" w:hAnsi="Arial" w:cs="Arial"/>
          <w:sz w:val="24"/>
          <w:szCs w:val="24"/>
          <w:lang w:val="fr-FR"/>
        </w:rPr>
        <w:t xml:space="preserve">. </w:t>
      </w:r>
      <w:r w:rsidRPr="0054613A">
        <w:rPr>
          <w:rFonts w:ascii="Arial" w:hAnsi="Arial" w:cs="Arial"/>
          <w:sz w:val="24"/>
          <w:szCs w:val="24"/>
          <w:lang w:val="la-Latn"/>
        </w:rPr>
        <w:t>Et adprehendit draconem serpentem antiquum qui est diabolus et Satanas et ligavit eum per annos mille</w:t>
      </w:r>
      <w:r w:rsidRPr="0054613A">
        <w:rPr>
          <w:rFonts w:ascii="Arial" w:hAnsi="Arial" w:cs="Arial"/>
          <w:sz w:val="24"/>
          <w:szCs w:val="24"/>
          <w:lang w:val="fr-FR"/>
        </w:rPr>
        <w:t xml:space="preserve">. </w:t>
      </w:r>
      <w:r w:rsidRPr="0054613A">
        <w:rPr>
          <w:rFonts w:ascii="Arial" w:hAnsi="Arial" w:cs="Arial"/>
          <w:sz w:val="24"/>
          <w:szCs w:val="24"/>
          <w:lang w:val="la-Latn"/>
        </w:rPr>
        <w:t>Et misit eum in abyssum et clusit et signavit super illum ut non seducat amplius gentes donec consummentur mille anni post haec oportet illum solvi modico tempore</w:t>
      </w:r>
      <w:r w:rsidRPr="0054613A">
        <w:rPr>
          <w:rFonts w:ascii="Arial" w:hAnsi="Arial" w:cs="Arial"/>
          <w:sz w:val="24"/>
          <w:szCs w:val="24"/>
          <w:lang w:val="fr-FR"/>
        </w:rPr>
        <w:t xml:space="preserve">. </w:t>
      </w:r>
      <w:r w:rsidRPr="0054613A">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54613A">
        <w:rPr>
          <w:rFonts w:ascii="Arial" w:hAnsi="Arial" w:cs="Arial"/>
          <w:sz w:val="24"/>
          <w:szCs w:val="24"/>
          <w:lang w:val="fr-FR"/>
        </w:rPr>
        <w:t xml:space="preserve">. </w:t>
      </w:r>
      <w:r w:rsidRPr="0054613A">
        <w:rPr>
          <w:rFonts w:ascii="Arial" w:hAnsi="Arial" w:cs="Arial"/>
          <w:sz w:val="24"/>
          <w:szCs w:val="24"/>
          <w:lang w:val="la-Latn"/>
        </w:rPr>
        <w:t>Ceteri mortuorum non vixerunt donec consummentur mille anni haec est resurrectio prima</w:t>
      </w:r>
      <w:r w:rsidRPr="0054613A">
        <w:rPr>
          <w:rFonts w:ascii="Arial" w:hAnsi="Arial" w:cs="Arial"/>
          <w:sz w:val="24"/>
          <w:szCs w:val="24"/>
          <w:lang w:val="fr-FR"/>
        </w:rPr>
        <w:t xml:space="preserve">. </w:t>
      </w:r>
      <w:r w:rsidRPr="0054613A">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54613A">
        <w:rPr>
          <w:rFonts w:ascii="Arial" w:hAnsi="Arial" w:cs="Arial"/>
          <w:sz w:val="24"/>
          <w:szCs w:val="24"/>
          <w:lang w:val="fr-FR"/>
        </w:rPr>
        <w:t xml:space="preserve">. </w:t>
      </w:r>
      <w:r w:rsidRPr="0054613A">
        <w:rPr>
          <w:rFonts w:ascii="Arial" w:hAnsi="Arial" w:cs="Arial"/>
          <w:sz w:val="24"/>
          <w:szCs w:val="24"/>
          <w:lang w:val="la-Latn"/>
        </w:rPr>
        <w:t>Et cum consummati fuerint mille anni solvetur Satanas de carcere suo et exibit et seducet gentes quae sunt super quattuor angulos terrae Gog et Magog et congregabit eos in proelium quorum numerus est sicut harena maris</w:t>
      </w:r>
      <w:r w:rsidRPr="0054613A">
        <w:rPr>
          <w:rFonts w:ascii="Arial" w:hAnsi="Arial" w:cs="Arial"/>
          <w:sz w:val="24"/>
          <w:szCs w:val="24"/>
          <w:lang w:val="fr-FR"/>
        </w:rPr>
        <w:t xml:space="preserve">. </w:t>
      </w:r>
      <w:r w:rsidRPr="0054613A">
        <w:rPr>
          <w:rFonts w:ascii="Arial" w:hAnsi="Arial" w:cs="Arial"/>
          <w:sz w:val="24"/>
          <w:szCs w:val="24"/>
          <w:lang w:val="la-Latn"/>
        </w:rPr>
        <w:t>Et ascenderunt super latitudinem terrae et circumierunt castra sanctorum et civitatem dilectam</w:t>
      </w:r>
      <w:r w:rsidRPr="0054613A">
        <w:rPr>
          <w:rFonts w:ascii="Arial" w:hAnsi="Arial" w:cs="Arial"/>
          <w:sz w:val="24"/>
          <w:szCs w:val="24"/>
          <w:lang w:val="fr-FR"/>
        </w:rPr>
        <w:t xml:space="preserve">. </w:t>
      </w:r>
      <w:r w:rsidRPr="0054613A">
        <w:rPr>
          <w:rFonts w:ascii="Arial" w:hAnsi="Arial" w:cs="Arial"/>
          <w:sz w:val="24"/>
          <w:szCs w:val="24"/>
          <w:lang w:val="la-Latn"/>
        </w:rPr>
        <w:t>Et descendit ignis a Deo de caelo et devoravit eos et diabolus qui seducebat eos missus est in stagnum ignis et sulphuris ubi et bestia</w:t>
      </w:r>
      <w:r w:rsidRPr="0054613A">
        <w:rPr>
          <w:rFonts w:ascii="Arial" w:hAnsi="Arial" w:cs="Arial"/>
          <w:sz w:val="24"/>
          <w:szCs w:val="24"/>
          <w:lang w:val="fr-FR"/>
        </w:rPr>
        <w:t xml:space="preserve">. </w:t>
      </w:r>
      <w:r w:rsidRPr="0054613A">
        <w:rPr>
          <w:rFonts w:ascii="Arial" w:hAnsi="Arial" w:cs="Arial"/>
          <w:sz w:val="24"/>
          <w:szCs w:val="24"/>
          <w:lang w:val="la-Latn"/>
        </w:rPr>
        <w:t>Et pseudoprophetes et cruciabuntur die ac nocte in saecula saeculorum</w:t>
      </w:r>
      <w:r w:rsidRPr="0054613A">
        <w:rPr>
          <w:rFonts w:ascii="Arial" w:hAnsi="Arial" w:cs="Arial"/>
          <w:sz w:val="24"/>
          <w:szCs w:val="24"/>
          <w:lang w:val="fr-FR"/>
        </w:rPr>
        <w:t xml:space="preserve">. </w:t>
      </w:r>
      <w:r w:rsidRPr="0054613A">
        <w:rPr>
          <w:rFonts w:ascii="Arial" w:hAnsi="Arial" w:cs="Arial"/>
          <w:sz w:val="24"/>
          <w:szCs w:val="24"/>
          <w:lang w:val="la-Latn"/>
        </w:rPr>
        <w:t>Et vidi thronum magnum candidum et sedentem super eum a cuius aspectu fugit terra et caelum et locus non est inventus ab eis</w:t>
      </w:r>
      <w:r w:rsidRPr="0054613A">
        <w:rPr>
          <w:rFonts w:ascii="Arial" w:hAnsi="Arial" w:cs="Arial"/>
          <w:sz w:val="24"/>
          <w:szCs w:val="24"/>
          <w:lang w:val="fr-FR"/>
        </w:rPr>
        <w:t xml:space="preserve">. </w:t>
      </w:r>
      <w:r w:rsidRPr="0054613A">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54613A">
        <w:rPr>
          <w:rFonts w:ascii="Arial" w:hAnsi="Arial" w:cs="Arial"/>
          <w:sz w:val="24"/>
          <w:szCs w:val="24"/>
          <w:lang w:val="fr-FR"/>
        </w:rPr>
        <w:t xml:space="preserve">. </w:t>
      </w:r>
      <w:r w:rsidRPr="0054613A">
        <w:rPr>
          <w:rFonts w:ascii="Arial" w:hAnsi="Arial" w:cs="Arial"/>
          <w:sz w:val="24"/>
          <w:szCs w:val="24"/>
          <w:lang w:val="la-Latn"/>
        </w:rPr>
        <w:t>Et dedit mare mortuos qui in eo erant et mors et inferus dederunt mortuos qui in ipsis erant et iudicatum est de singulis secundum opera ipsorum</w:t>
      </w:r>
      <w:r w:rsidRPr="0054613A">
        <w:rPr>
          <w:rFonts w:ascii="Arial" w:hAnsi="Arial" w:cs="Arial"/>
          <w:sz w:val="24"/>
          <w:szCs w:val="24"/>
          <w:lang w:val="fr-FR"/>
        </w:rPr>
        <w:t xml:space="preserve">. </w:t>
      </w:r>
      <w:r w:rsidRPr="0054613A">
        <w:rPr>
          <w:rFonts w:ascii="Arial" w:hAnsi="Arial" w:cs="Arial"/>
          <w:sz w:val="24"/>
          <w:szCs w:val="24"/>
          <w:lang w:val="la-Latn"/>
        </w:rPr>
        <w:t>Et inferus et mors missi sunt in stagnum ignis haec mors secunda est stagnum ignis</w:t>
      </w:r>
      <w:r w:rsidRPr="0054613A">
        <w:rPr>
          <w:rFonts w:ascii="Arial" w:hAnsi="Arial" w:cs="Arial"/>
          <w:sz w:val="24"/>
          <w:szCs w:val="24"/>
          <w:lang w:val="fr-FR"/>
        </w:rPr>
        <w:t xml:space="preserve">. </w:t>
      </w:r>
      <w:r w:rsidRPr="0054613A">
        <w:rPr>
          <w:rFonts w:ascii="Arial" w:hAnsi="Arial" w:cs="Arial"/>
          <w:sz w:val="24"/>
          <w:szCs w:val="24"/>
          <w:lang w:val="la-Latn"/>
        </w:rPr>
        <w:t>Et qui non est inventus in libro vitae scriptus missus est in stagnum ignis</w:t>
      </w:r>
      <w:r w:rsidRPr="0054613A">
        <w:rPr>
          <w:rFonts w:ascii="Arial" w:hAnsi="Arial" w:cs="Arial"/>
          <w:sz w:val="24"/>
          <w:szCs w:val="24"/>
          <w:lang w:val="fr-FR"/>
        </w:rPr>
        <w:t xml:space="preserve">. </w:t>
      </w:r>
    </w:p>
    <w:p w14:paraId="48D14AC7" w14:textId="77777777" w:rsidR="00873272" w:rsidRPr="0054613A" w:rsidRDefault="00873272" w:rsidP="002A12E7">
      <w:pPr>
        <w:autoSpaceDE w:val="0"/>
        <w:autoSpaceDN w:val="0"/>
        <w:adjustRightInd w:val="0"/>
        <w:spacing w:after="120"/>
        <w:ind w:left="567" w:right="567"/>
        <w:jc w:val="both"/>
        <w:rPr>
          <w:rFonts w:ascii="Greek" w:hAnsi="Greek" w:cs="Greek"/>
          <w:sz w:val="26"/>
          <w:szCs w:val="26"/>
          <w:lang w:val="fr-FR"/>
        </w:rPr>
      </w:pP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54613A">
        <w:rPr>
          <w:rFonts w:ascii="Greek" w:hAnsi="Greek" w:cs="Greek"/>
          <w:sz w:val="26"/>
          <w:szCs w:val="26"/>
        </w:rPr>
        <w:t></w:t>
      </w:r>
      <w:r w:rsidRPr="0054613A">
        <w:rPr>
          <w:rFonts w:ascii="Greek" w:hAnsi="Greek" w:cs="Greek"/>
          <w:sz w:val="26"/>
          <w:szCs w:val="26"/>
          <w:lang w:val="fr-FR"/>
        </w:rPr>
        <w:t>don qrÒnouj, kaˆ ™k£qisan ™p' aÙtoÚj, kaˆ kr…ma ™dÒqh aÙto‹j, kaˆ t¦j yuc¦j tîn pepelekismšnwn di¦ t¾n martur…an 'Ihsoà kaˆ di¦ tÕn lÒgon toà qeoà, kaˆ o†tinej oÙ prosekÚnhsan tÕ qhr…on oÙd</w:t>
      </w:r>
      <w:r w:rsidRPr="0054613A">
        <w:rPr>
          <w:rFonts w:ascii="Greek" w:hAnsi="Greek" w:cs="Greek"/>
          <w:sz w:val="26"/>
          <w:szCs w:val="26"/>
        </w:rPr>
        <w:t></w:t>
      </w:r>
      <w:r w:rsidRPr="0054613A">
        <w:rPr>
          <w:rFonts w:ascii="Greek" w:hAnsi="Greek" w:cs="Greek"/>
          <w:sz w:val="26"/>
          <w:szCs w:val="26"/>
          <w:lang w:val="fr-FR"/>
        </w:rPr>
        <w:t xml:space="preserve"> t¾n e„kÒna aÙtoà kaˆ oÙk œlabon tÕ c£ragma ™pˆ tÕ mštwpon kaˆ ™pˆ t¾n ce‹ra aÙtîn: kaˆ œzhsan kaˆ ™bas…leusan met¦ toà Cristoà c…lia œth. oƒ loipoˆ tîn nekrîn oÙk œzhsan ¥cri telesqÍ t¦ </w:t>
      </w:r>
      <w:r w:rsidRPr="0054613A">
        <w:rPr>
          <w:rFonts w:ascii="Greek" w:hAnsi="Greek" w:cs="Greek"/>
          <w:sz w:val="26"/>
          <w:szCs w:val="26"/>
          <w:lang w:val="fr-FR"/>
        </w:rPr>
        <w:lastRenderedPageBreak/>
        <w:t>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54613A">
        <w:rPr>
          <w:rFonts w:ascii="Greek" w:hAnsi="Greek" w:cs="Greek"/>
          <w:sz w:val="26"/>
          <w:szCs w:val="26"/>
        </w:rPr>
        <w:t></w:t>
      </w:r>
      <w:r w:rsidRPr="0054613A">
        <w:rPr>
          <w:rFonts w:ascii="Greek" w:hAnsi="Greek" w:cs="Greek"/>
          <w:sz w:val="26"/>
          <w:szCs w:val="26"/>
          <w:lang w:val="fr-FR"/>
        </w:rPr>
        <w:t>don qrÒnon mšgan leukÕn kaˆ tÕn kaq»menon ™p' aÙtÒn, oá ¢pÕ toà prosèpou œfugen ¹ gÁ kaˆ Ð oÙranÒj, kaˆ tÒpoj oÙc eØršqh aÙto‹j. kaˆ e</w:t>
      </w:r>
      <w:r w:rsidRPr="0054613A">
        <w:rPr>
          <w:rFonts w:ascii="Greek" w:hAnsi="Greek" w:cs="Greek"/>
          <w:sz w:val="26"/>
          <w:szCs w:val="26"/>
        </w:rPr>
        <w:t></w:t>
      </w:r>
      <w:r w:rsidRPr="0054613A">
        <w:rPr>
          <w:rFonts w:ascii="Greek" w:hAnsi="Greek" w:cs="Greek"/>
          <w:sz w:val="26"/>
          <w:szCs w:val="26"/>
          <w:lang w:val="fr-FR"/>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31377207" w14:textId="77777777" w:rsidR="002A12E7" w:rsidRDefault="00873272" w:rsidP="008F784C">
      <w:pPr>
        <w:spacing w:after="120"/>
        <w:jc w:val="both"/>
        <w:rPr>
          <w:rFonts w:ascii="Arial" w:hAnsi="Arial" w:cs="Arial"/>
          <w:bCs/>
          <w:sz w:val="24"/>
        </w:rPr>
      </w:pPr>
      <w:r w:rsidRPr="0054613A">
        <w:rPr>
          <w:rFonts w:ascii="Arial" w:hAnsi="Arial" w:cs="Arial"/>
          <w:b/>
          <w:sz w:val="24"/>
        </w:rPr>
        <w:t>Annotazione preliminare:</w:t>
      </w:r>
      <w:r w:rsidRPr="0054613A">
        <w:rPr>
          <w:rFonts w:ascii="Arial" w:hAnsi="Arial" w:cs="Arial"/>
          <w:bCs/>
          <w:sz w:val="24"/>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p>
    <w:p w14:paraId="21A549C6" w14:textId="5D0C017A" w:rsidR="002A12E7" w:rsidRPr="002A12E7" w:rsidRDefault="00873272" w:rsidP="002A12E7">
      <w:pPr>
        <w:spacing w:after="120"/>
        <w:ind w:left="567" w:right="567"/>
        <w:jc w:val="both"/>
        <w:rPr>
          <w:rFonts w:ascii="Arial" w:hAnsi="Arial" w:cs="Arial"/>
          <w:bCs/>
          <w:i/>
          <w:iCs/>
          <w:color w:val="000000"/>
          <w:spacing w:val="-2"/>
          <w:kern w:val="2"/>
          <w:sz w:val="24"/>
          <w:shd w:val="clear" w:color="auto" w:fill="FFFFFF"/>
        </w:rPr>
      </w:pPr>
      <w:r w:rsidRPr="002A12E7">
        <w:rPr>
          <w:rFonts w:ascii="Arial" w:hAnsi="Arial" w:cs="Arial"/>
          <w:bCs/>
          <w:i/>
          <w:iCs/>
          <w:color w:val="000000"/>
          <w:spacing w:val="-2"/>
          <w:kern w:val="2"/>
          <w:sz w:val="24"/>
          <w:shd w:val="clear" w:color="auto" w:fill="FFFFFF"/>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5FE154A" w14:textId="371E54BB" w:rsidR="00873272" w:rsidRDefault="00873272" w:rsidP="008F784C">
      <w:pPr>
        <w:spacing w:after="120"/>
        <w:jc w:val="both"/>
        <w:rPr>
          <w:rFonts w:ascii="Arial" w:hAnsi="Arial" w:cs="Arial"/>
          <w:bCs/>
          <w:sz w:val="24"/>
        </w:rPr>
      </w:pPr>
      <w:r w:rsidRPr="0054613A">
        <w:rPr>
          <w:rFonts w:ascii="Arial" w:hAnsi="Arial" w:cs="Arial"/>
          <w:bCs/>
          <w:sz w:val="24"/>
        </w:rPr>
        <w:t xml:space="preserve">Travisare la Parola del Signore è peccato gravissimo contro lo Spirito Santo, perché grande superbia dell’uomo. </w:t>
      </w:r>
    </w:p>
    <w:p w14:paraId="2564A793" w14:textId="77777777" w:rsidR="0049183C" w:rsidRPr="0054613A" w:rsidRDefault="0049183C" w:rsidP="008F784C">
      <w:pPr>
        <w:spacing w:after="120"/>
        <w:jc w:val="both"/>
        <w:rPr>
          <w:rFonts w:ascii="Arial" w:hAnsi="Arial" w:cs="Arial"/>
          <w:bCs/>
          <w:sz w:val="24"/>
        </w:rPr>
      </w:pPr>
    </w:p>
    <w:p w14:paraId="25E49319" w14:textId="77777777" w:rsidR="00873272" w:rsidRPr="0049183C" w:rsidRDefault="00873272" w:rsidP="008F784C">
      <w:pPr>
        <w:spacing w:after="120"/>
        <w:jc w:val="both"/>
        <w:rPr>
          <w:rFonts w:ascii="Arial" w:hAnsi="Arial"/>
          <w:b/>
          <w:bCs/>
          <w:color w:val="000000"/>
          <w:sz w:val="24"/>
        </w:rPr>
      </w:pPr>
      <w:bookmarkStart w:id="314" w:name="_Toc139725575"/>
      <w:bookmarkEnd w:id="313"/>
      <w:r w:rsidRPr="0049183C">
        <w:rPr>
          <w:rFonts w:ascii="Arial" w:hAnsi="Arial"/>
          <w:b/>
          <w:bCs/>
          <w:color w:val="000000"/>
          <w:sz w:val="24"/>
        </w:rPr>
        <w:t>ANALISI DEL TESTO VERSETTO PER VERSETTO</w:t>
      </w:r>
      <w:bookmarkEnd w:id="314"/>
      <w:r w:rsidRPr="0049183C">
        <w:rPr>
          <w:rFonts w:ascii="Arial" w:hAnsi="Arial"/>
          <w:b/>
          <w:bCs/>
          <w:color w:val="000000"/>
          <w:sz w:val="24"/>
        </w:rPr>
        <w:t xml:space="preserve"> </w:t>
      </w:r>
    </w:p>
    <w:p w14:paraId="4CEBDA28" w14:textId="77777777" w:rsidR="00873272" w:rsidRPr="0054613A" w:rsidRDefault="00873272" w:rsidP="008F784C">
      <w:pPr>
        <w:spacing w:after="120"/>
        <w:jc w:val="both"/>
        <w:rPr>
          <w:rFonts w:ascii="Arial" w:hAnsi="Arial" w:cs="Arial"/>
          <w:b/>
          <w:bCs/>
          <w:spacing w:val="10"/>
          <w:sz w:val="24"/>
        </w:rPr>
      </w:pPr>
      <w:r w:rsidRPr="0054613A">
        <w:rPr>
          <w:rFonts w:ascii="Arial" w:hAnsi="Arial" w:cs="Arial"/>
          <w:b/>
          <w:bCs/>
          <w:spacing w:val="10"/>
          <w:sz w:val="24"/>
        </w:rPr>
        <w:t xml:space="preserve">CAPITOLO 20: </w:t>
      </w:r>
    </w:p>
    <w:p w14:paraId="0F1D1397" w14:textId="77777777" w:rsidR="00873272" w:rsidRPr="0054613A" w:rsidRDefault="00873272" w:rsidP="008F784C">
      <w:pPr>
        <w:spacing w:after="120"/>
        <w:jc w:val="both"/>
        <w:rPr>
          <w:rFonts w:ascii="Greek" w:hAnsi="Greek" w:cs="Greek"/>
          <w:sz w:val="26"/>
          <w:szCs w:val="26"/>
          <w:lang w:val="la-Latn"/>
        </w:rPr>
      </w:pPr>
      <w:bookmarkStart w:id="315" w:name="_Hlk137142176"/>
      <w:bookmarkStart w:id="316" w:name="_Hlk138539159"/>
      <w:r w:rsidRPr="002A12E7">
        <w:rPr>
          <w:rFonts w:ascii="Arial" w:hAnsi="Arial"/>
          <w:b/>
          <w:bCs/>
          <w:color w:val="000000"/>
          <w:sz w:val="24"/>
        </w:rPr>
        <w:t>V 20,</w:t>
      </w:r>
      <w:bookmarkEnd w:id="315"/>
      <w:r w:rsidRPr="002A12E7">
        <w:rPr>
          <w:rFonts w:ascii="Arial" w:hAnsi="Arial"/>
          <w:b/>
          <w:bCs/>
          <w:color w:val="000000"/>
          <w:sz w:val="24"/>
        </w:rPr>
        <w:t xml:space="preserve">1 </w:t>
      </w:r>
      <w:r w:rsidRPr="0049183C">
        <w:rPr>
          <w:rFonts w:ascii="Arial" w:hAnsi="Arial"/>
          <w:color w:val="000000"/>
          <w:sz w:val="24"/>
        </w:rPr>
        <w:t>E vidi un angelo che scendeva dal cielo con in mano la chiave dell’Abisso e una grande catena.</w:t>
      </w:r>
      <w:r w:rsidRPr="0054613A">
        <w:t xml:space="preserve"> </w:t>
      </w:r>
      <w:r w:rsidRPr="0054613A">
        <w:rPr>
          <w:rFonts w:ascii="Arial" w:hAnsi="Arial" w:cs="Arial"/>
          <w:sz w:val="24"/>
          <w:szCs w:val="24"/>
          <w:lang w:val="la-Latn"/>
        </w:rPr>
        <w:t>Et vidi angelum descendentem de caelo habentem clavem abyssi et catenam magnam in manu sua</w:t>
      </w:r>
      <w:r w:rsidRPr="0054613A">
        <w:rPr>
          <w:rFonts w:ascii="Arial" w:hAnsi="Arial" w:cs="Arial"/>
          <w:sz w:val="24"/>
          <w:szCs w:val="24"/>
        </w:rPr>
        <w:t xml:space="preserve">. </w:t>
      </w:r>
      <w:r w:rsidRPr="0054613A">
        <w:rPr>
          <w:rFonts w:ascii="Greek" w:hAnsi="Greek" w:cs="Greek"/>
          <w:sz w:val="26"/>
          <w:szCs w:val="26"/>
          <w:lang w:val="la-Latn"/>
        </w:rPr>
        <w:t>Kaˆ edon ¥ggelon kataba…nonta ™k toà oÙranoà, œconta t¾n kle‹n tÁj ¢bÚssou kaˆ ¤lusin meg£lhn ™pˆ t¾n ce‹ra aÙtoà.</w:t>
      </w:r>
    </w:p>
    <w:bookmarkEnd w:id="316"/>
    <w:p w14:paraId="69854046"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Il Capitolo XIX terminava con Gesù vittorioso sul drago e sui suoi eserciti:</w:t>
      </w:r>
    </w:p>
    <w:p w14:paraId="37FFB504" w14:textId="77777777" w:rsidR="00873272" w:rsidRPr="0054613A" w:rsidRDefault="00873272" w:rsidP="008F784C">
      <w:pPr>
        <w:spacing w:after="120"/>
        <w:jc w:val="both"/>
        <w:rPr>
          <w:rFonts w:ascii="Greek" w:hAnsi="Greek" w:cs="Greek"/>
          <w:i/>
          <w:iCs/>
          <w:sz w:val="26"/>
          <w:szCs w:val="26"/>
          <w:lang w:val="la-Latn"/>
        </w:rPr>
      </w:pPr>
      <w:r w:rsidRPr="002A12E7">
        <w:rPr>
          <w:rFonts w:ascii="Arial" w:hAnsi="Arial"/>
          <w:b/>
          <w:bCs/>
          <w:color w:val="000000"/>
          <w:sz w:val="24"/>
        </w:rPr>
        <w:t>C. 19,21</w:t>
      </w:r>
      <w:r w:rsidRPr="0049183C">
        <w:rPr>
          <w:rFonts w:ascii="Arial" w:hAnsi="Arial"/>
          <w:color w:val="000000"/>
          <w:sz w:val="24"/>
        </w:rPr>
        <w:t xml:space="preserve"> Gli altri furono uccisi dalla spada che usciva dalla bocca del cavaliere; e tutti gli uccelli si saziarono delle loro carni</w:t>
      </w:r>
      <w:r w:rsidRPr="0054613A">
        <w:t xml:space="preserve">. </w:t>
      </w:r>
      <w:r w:rsidRPr="0054613A">
        <w:rPr>
          <w:rFonts w:ascii="Arial" w:hAnsi="Arial" w:cs="Arial"/>
          <w:i/>
          <w:iCs/>
          <w:sz w:val="24"/>
          <w:szCs w:val="24"/>
          <w:lang w:val="la-Latn"/>
        </w:rPr>
        <w:t>Et ceteri occisi sunt in gladio sedentis super equum qui procedit de ore ipsius et omnes aves saturatae sunt carnibus eorum</w:t>
      </w:r>
      <w:r w:rsidRPr="0054613A">
        <w:rPr>
          <w:rFonts w:ascii="Arial" w:hAnsi="Arial" w:cs="Arial"/>
          <w:i/>
          <w:iCs/>
          <w:sz w:val="24"/>
          <w:szCs w:val="24"/>
        </w:rPr>
        <w:t xml:space="preserve">. </w:t>
      </w:r>
      <w:r w:rsidRPr="0054613A">
        <w:rPr>
          <w:rFonts w:ascii="Greek" w:hAnsi="Greek" w:cs="Greek"/>
          <w:i/>
          <w:iCs/>
          <w:sz w:val="26"/>
          <w:szCs w:val="26"/>
          <w:lang w:val="la-Latn"/>
        </w:rPr>
        <w:t xml:space="preserve">kaˆ oƒ loipoˆ ¢pekt£nqhsan ™n tÍ </w:t>
      </w:r>
      <w:r w:rsidRPr="0054613A">
        <w:rPr>
          <w:rFonts w:ascii="Cambria" w:hAnsi="Cambria" w:cs="Cambria"/>
          <w:i/>
          <w:iCs/>
          <w:sz w:val="26"/>
          <w:szCs w:val="26"/>
          <w:lang w:val="la-Latn"/>
        </w:rPr>
        <w:t>·</w:t>
      </w:r>
      <w:r w:rsidRPr="0054613A">
        <w:rPr>
          <w:rFonts w:ascii="Greek" w:hAnsi="Greek" w:cs="Greek"/>
          <w:i/>
          <w:iCs/>
          <w:sz w:val="26"/>
          <w:szCs w:val="26"/>
          <w:lang w:val="la-Latn"/>
        </w:rPr>
        <w:t>omfa…v toà kaqhmšnou ™pˆ toà †ppou tÍ ™xelqoÚsV ™k toà stÒmatoj aÙtoà, kaˆ p£nta t¦ Ôrnea ™cort£sqhsan ™k tîn sarkîn aÙtîn.</w:t>
      </w:r>
    </w:p>
    <w:p w14:paraId="67D03065"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Il trionfo di Cristo su quanti non hanno vissuto né secondo la verità di creazione e né secondo la verità di redenzione, è completo, perfetto. Anche la bestia e il falso profeta sono catturati, </w:t>
      </w:r>
    </w:p>
    <w:p w14:paraId="38DD79A5" w14:textId="77777777" w:rsidR="00873272" w:rsidRPr="0054613A" w:rsidRDefault="00873272" w:rsidP="008F784C">
      <w:pPr>
        <w:spacing w:after="120"/>
        <w:jc w:val="both"/>
        <w:rPr>
          <w:rFonts w:ascii="Greek" w:hAnsi="Greek" w:cs="Greek"/>
          <w:i/>
          <w:iCs/>
          <w:sz w:val="26"/>
          <w:szCs w:val="26"/>
          <w:lang w:val="la-Latn"/>
        </w:rPr>
      </w:pPr>
      <w:r w:rsidRPr="002A12E7">
        <w:rPr>
          <w:rFonts w:ascii="Arial" w:hAnsi="Arial"/>
          <w:b/>
          <w:bCs/>
          <w:color w:val="000000"/>
          <w:sz w:val="24"/>
        </w:rPr>
        <w:t xml:space="preserve">C. 19,20 </w:t>
      </w:r>
      <w:r w:rsidRPr="0049183C">
        <w:rPr>
          <w:rFonts w:ascii="Arial" w:hAnsi="Arial"/>
          <w:color w:val="000000"/>
          <w:sz w:val="24"/>
        </w:rPr>
        <w:t>Ma la bestia fu catturata e con essa il falso profeta, che alla sua presenza aveva operato i prodigi con i quali aveva sedotto quanti avevano ricevuto il marchio della bestia e ne avevano adorato la statua. Ambedue furono gettati vivi nello stagno di fuoco, ardente di zolfo.</w:t>
      </w:r>
      <w:r w:rsidRPr="0054613A">
        <w:t xml:space="preserve"> </w:t>
      </w:r>
      <w:r w:rsidRPr="0054613A">
        <w:rPr>
          <w:rFonts w:ascii="Arial" w:hAnsi="Arial" w:cs="Arial"/>
          <w:i/>
          <w:iCs/>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54613A">
        <w:rPr>
          <w:rFonts w:ascii="Arial" w:hAnsi="Arial" w:cs="Arial"/>
          <w:i/>
          <w:iCs/>
          <w:sz w:val="24"/>
          <w:szCs w:val="24"/>
        </w:rPr>
        <w:t xml:space="preserve">. </w:t>
      </w:r>
      <w:r w:rsidRPr="0054613A">
        <w:rPr>
          <w:rFonts w:ascii="Greek" w:hAnsi="Greek" w:cs="Greek"/>
          <w:i/>
          <w:iCs/>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3907873"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78698E85"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È il male la vera pandemia che sempre affligge l’umanità. Questa pandemia si aggiorna costantemente con forme e forze di male sempre nuove. Oggi la pandemia sembra aver raggiunto il sommo oltre il quale di certo ci sarà un altro </w:t>
      </w:r>
      <w:r w:rsidRPr="0049183C">
        <w:rPr>
          <w:rFonts w:ascii="Arial" w:hAnsi="Arial"/>
          <w:color w:val="000000"/>
          <w:sz w:val="24"/>
        </w:rPr>
        <w:lastRenderedPageBreak/>
        <w:t xml:space="preserve">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048D6DBF"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40B7DB61"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6867EB68"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w:t>
      </w:r>
      <w:r w:rsidRPr="002A12E7">
        <w:rPr>
          <w:rFonts w:ascii="Arial" w:hAnsi="Arial"/>
          <w:i/>
          <w:iCs/>
          <w:color w:val="000000"/>
          <w:sz w:val="24"/>
        </w:rPr>
        <w:lastRenderedPageBreak/>
        <w:t>Cacino si allontanò dal Signore e abitò nella regione di Nod, a oriente di Eden.</w:t>
      </w:r>
    </w:p>
    <w:p w14:paraId="75BEE672"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79B924F"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Lamec disse alle mogli: «Ada e Silla, ascoltate la mia voce; mogli di Lamec, porgete l’orecchio al mio dire. Ho ucciso un uomo per una mia scalfittura e un ragazzo per un mio livido. Sette volte sarà vendicato Caino, ma Lamec settantasette» (Gen 4,3-24).</w:t>
      </w:r>
    </w:p>
    <w:p w14:paraId="6648B3F1"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E2C1D30"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C’erano sulla terra i giganti a quei tempi – e anche dopo –, quando i figli di Dio si univano alle figlie degli uomini e queste partorivano loro dei figli: sono questi gli eroi dell’antichità, uomini famosi.</w:t>
      </w:r>
    </w:p>
    <w:p w14:paraId="4D687ED9"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CD71E74"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3B816E4"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852FEFE"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Ecco, io sto per mandare il diluvio, cioè le acque, sulla terra, per distruggere sotto il cielo ogni carne in cui c’è soffio di vita; quanto è </w:t>
      </w:r>
      <w:r w:rsidRPr="002A12E7">
        <w:rPr>
          <w:rFonts w:ascii="Arial" w:hAnsi="Arial"/>
          <w:i/>
          <w:iCs/>
          <w:color w:val="000000"/>
          <w:sz w:val="24"/>
        </w:rPr>
        <w:lastRenderedPageBreak/>
        <w:t xml:space="preserve">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530D522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41149F7E"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Ecco ora come inizia il Capitolo XX. Dinanzi all’Apostolo Giovanni si apre un’altra serie di visioni: “E vidi un angelo che scendeva dal cielo con in mano la chiave dell’Abisso e una grande catena”. Sappiamo che la chiave serve sia per chiudere e sia per aprire. La grande catena invece serve per legare. Poiché la catena è grande, grande è anche colui che dovrà essere incatenato. La catena è grande perché così non potrà essere spezzata. </w:t>
      </w:r>
    </w:p>
    <w:p w14:paraId="4F37870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2043103A"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w:t>
      </w:r>
      <w:r w:rsidRPr="0049183C">
        <w:rPr>
          <w:rFonts w:ascii="Arial" w:hAnsi="Arial"/>
          <w:color w:val="000000"/>
          <w:sz w:val="24"/>
        </w:rPr>
        <w:lastRenderedPageBreak/>
        <w:t>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47D232E6"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65F77360"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61121133"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“In tutte le tue opere ricòrdati della tua fine e non cadrai mai nel peccato” (Sir 7,36).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0D2ABDE1" w14:textId="77777777" w:rsidR="00873272" w:rsidRPr="0054613A" w:rsidRDefault="00873272" w:rsidP="008F784C">
      <w:pPr>
        <w:spacing w:after="120"/>
        <w:jc w:val="both"/>
        <w:rPr>
          <w:rFonts w:ascii="Arial" w:hAnsi="Arial" w:cs="Arial"/>
          <w:sz w:val="24"/>
          <w:szCs w:val="24"/>
        </w:rPr>
      </w:pPr>
      <w:r w:rsidRPr="0049183C">
        <w:rPr>
          <w:rFonts w:ascii="Arial" w:hAnsi="Arial"/>
          <w:color w:val="000000"/>
          <w:sz w:val="24"/>
        </w:rPr>
        <w:t xml:space="preserve">Oggi si insegnano altre cose che sono distanti dalla divina volontà più che l’oriente dall’occidente. L’Apostolo Paolo nella Lettera ai Roma ci chiede di non lasciarci vincere mai dal male, ma di vincere il male rimanendo noi sempre nel </w:t>
      </w:r>
      <w:r w:rsidRPr="0049183C">
        <w:rPr>
          <w:rFonts w:ascii="Arial" w:hAnsi="Arial"/>
          <w:color w:val="000000"/>
          <w:sz w:val="24"/>
        </w:rPr>
        <w:lastRenderedPageBreak/>
        <w:t>bene - noli vinci a malo sed vince in bono malum</w:t>
      </w:r>
      <w:r w:rsidRPr="0054613A">
        <w:t xml:space="preserve"> – </w:t>
      </w:r>
      <w:r w:rsidRPr="0054613A">
        <w:rPr>
          <w:rFonts w:ascii="Greek" w:hAnsi="Greek"/>
          <w:sz w:val="26"/>
          <w:szCs w:val="26"/>
        </w:rPr>
        <w:t xml:space="preserve">m¾ nikî ØpÕ toà kakoà, ¢ll¦ n…ka ™n tù ¢gaqù tÕ kakÒn </w:t>
      </w:r>
      <w:r w:rsidRPr="0054613A">
        <w:rPr>
          <w:rFonts w:ascii="Arial" w:hAnsi="Arial" w:cs="Arial"/>
          <w:sz w:val="24"/>
          <w:szCs w:val="24"/>
        </w:rPr>
        <w:t>(</w:t>
      </w:r>
      <w:r w:rsidRPr="0054613A">
        <w:t xml:space="preserve">Rm (12,21). </w:t>
      </w:r>
      <w:r w:rsidRPr="0049183C">
        <w:rPr>
          <w:rFonts w:ascii="Arial" w:hAnsi="Arial"/>
          <w:color w:val="000000"/>
          <w:sz w:val="24"/>
        </w:rPr>
        <w:t xml:space="preserve">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49183C">
        <w:rPr>
          <w:rFonts w:ascii="Arial" w:hAnsi="Arial" w:cs="Arial"/>
          <w:color w:val="000000"/>
          <w:sz w:val="24"/>
          <w:szCs w:val="24"/>
        </w:rPr>
        <w:t>i</w:t>
      </w:r>
      <w:r w:rsidRPr="0054613A">
        <w:rPr>
          <w:rFonts w:ascii="Arial" w:hAnsi="Arial" w:cs="Arial"/>
          <w:sz w:val="24"/>
          <w:szCs w:val="24"/>
        </w:rPr>
        <w:t xml:space="preserve">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BC306E1" w14:textId="77777777" w:rsidR="00873272" w:rsidRPr="0054613A" w:rsidRDefault="00873272" w:rsidP="008F784C">
      <w:pPr>
        <w:autoSpaceDE w:val="0"/>
        <w:autoSpaceDN w:val="0"/>
        <w:adjustRightInd w:val="0"/>
        <w:spacing w:after="120"/>
        <w:jc w:val="both"/>
        <w:rPr>
          <w:rFonts w:ascii="Arial" w:eastAsia="Calibri" w:hAnsi="Arial" w:cs="Arial"/>
          <w:color w:val="000000"/>
          <w:sz w:val="24"/>
          <w:szCs w:val="24"/>
          <w:lang w:eastAsia="en-US"/>
        </w:rPr>
      </w:pPr>
      <w:r w:rsidRPr="0054613A">
        <w:rPr>
          <w:rFonts w:ascii="Arial" w:hAnsi="Arial" w:cs="Arial"/>
          <w:sz w:val="24"/>
          <w:szCs w:val="24"/>
        </w:rPr>
        <w:t xml:space="preserve">Così il discepolo di Gesù si rivela essere il differente </w:t>
      </w:r>
      <w:r w:rsidRPr="0054613A">
        <w:rPr>
          <w:rFonts w:ascii="Arial" w:eastAsia="Calibri" w:hAnsi="Arial" w:cs="Arial"/>
          <w:color w:val="000000"/>
          <w:sz w:val="24"/>
          <w:szCs w:val="24"/>
          <w:lang w:eastAsia="en-US"/>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43EBAAAC"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2FF6685" w14:textId="77777777" w:rsidR="00873272" w:rsidRPr="0054613A" w:rsidRDefault="00873272" w:rsidP="008F784C">
      <w:pPr>
        <w:autoSpaceDE w:val="0"/>
        <w:autoSpaceDN w:val="0"/>
        <w:adjustRightInd w:val="0"/>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Lui è il differente perché vive la perfetta esemplarità manifestata dall’Apostolo Paolo: </w:t>
      </w:r>
    </w:p>
    <w:p w14:paraId="5B0CD495"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64430EC"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È il differente perché in ogni circostanza e momento della sua vita, sa come vivere questa particolare regola: </w:t>
      </w:r>
    </w:p>
    <w:p w14:paraId="51158A93" w14:textId="77777777" w:rsidR="00873272" w:rsidRPr="002A12E7" w:rsidRDefault="00873272" w:rsidP="002A12E7">
      <w:pPr>
        <w:spacing w:after="120"/>
        <w:ind w:left="567" w:right="567"/>
        <w:jc w:val="both"/>
        <w:rPr>
          <w:rFonts w:ascii="Arial" w:eastAsia="Calibri" w:hAnsi="Arial" w:cs="Arial"/>
          <w:i/>
          <w:iCs/>
          <w:color w:val="000000"/>
          <w:spacing w:val="-2"/>
          <w:kern w:val="2"/>
          <w:position w:val="6"/>
          <w:sz w:val="24"/>
          <w:szCs w:val="24"/>
          <w:lang w:eastAsia="en-US"/>
        </w:rPr>
      </w:pPr>
      <w:r w:rsidRPr="002A12E7">
        <w:rPr>
          <w:rFonts w:ascii="Arial" w:eastAsia="Calibri" w:hAnsi="Arial" w:cs="Arial"/>
          <w:i/>
          <w:iCs/>
          <w:color w:val="000000"/>
          <w:spacing w:val="-2"/>
          <w:kern w:val="2"/>
          <w:position w:val="6"/>
          <w:sz w:val="24"/>
          <w:szCs w:val="24"/>
          <w:lang w:eastAsia="en-US"/>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2721620"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Essere il differente è la sua vocazione, la sua missione, il suo stesso stile di vita, il suo essere e il suo operare. Chi vede lui deve vedere la differenza:</w:t>
      </w:r>
    </w:p>
    <w:p w14:paraId="2DC7929B" w14:textId="77777777" w:rsidR="00873272" w:rsidRPr="002A12E7" w:rsidRDefault="00873272" w:rsidP="002A12E7">
      <w:pPr>
        <w:spacing w:after="120"/>
        <w:ind w:left="567" w:right="567"/>
        <w:jc w:val="both"/>
        <w:rPr>
          <w:rFonts w:ascii="Arial" w:eastAsia="Calibri" w:hAnsi="Arial" w:cs="Arial"/>
          <w:i/>
          <w:iCs/>
          <w:color w:val="000000"/>
          <w:spacing w:val="-2"/>
          <w:position w:val="4"/>
          <w:sz w:val="24"/>
          <w:szCs w:val="24"/>
          <w:lang w:eastAsia="en-US"/>
        </w:rPr>
      </w:pPr>
      <w:r w:rsidRPr="002A12E7">
        <w:rPr>
          <w:rFonts w:ascii="Arial" w:eastAsia="Calibri" w:hAnsi="Arial" w:cs="Arial"/>
          <w:i/>
          <w:iCs/>
          <w:color w:val="000000"/>
          <w:spacing w:val="-2"/>
          <w:position w:val="4"/>
          <w:sz w:val="24"/>
          <w:szCs w:val="24"/>
          <w:lang w:eastAsia="en-US"/>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C501B00"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Il cristiano è il differente perché lui mai sarà:</w:t>
      </w:r>
    </w:p>
    <w:p w14:paraId="0828AEE9"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“Iniquo, ribelle, empio, peccatore, sacrilego, profanatore, parricida, matricida, assassino, fornicatore, sodomita, mercante di uomini, bugiardo, spergiuro” (Cfr. 1Tm 1,8-11).  </w:t>
      </w:r>
    </w:p>
    <w:p w14:paraId="1BCAE74E"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Il cristiano è il differente perché mai nel suo cuore potranno albergare: </w:t>
      </w:r>
    </w:p>
    <w:p w14:paraId="521859D3"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lastRenderedPageBreak/>
        <w:t xml:space="preserve">“Impurità, furti, omicidi, adultèri, avidità, malvagità, inganno, dissolutezza, invidia, calunnia, superbia, stoltezza” (Mc 7,21-22). </w:t>
      </w:r>
    </w:p>
    <w:p w14:paraId="0B3AE03A"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È il differente perché sempre obbedirà a questo comando dell’Apostolo Paolo: </w:t>
      </w:r>
    </w:p>
    <w:p w14:paraId="6CB8CC1D"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87B537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E3E01D3"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BD8F6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3D7C7B4E" w14:textId="77777777" w:rsidR="00873272" w:rsidRPr="0054613A" w:rsidRDefault="00873272" w:rsidP="008F784C">
      <w:pPr>
        <w:spacing w:after="120"/>
        <w:jc w:val="both"/>
        <w:rPr>
          <w:rFonts w:ascii="Greek" w:hAnsi="Greek" w:cs="Greek"/>
          <w:sz w:val="26"/>
          <w:szCs w:val="26"/>
          <w:lang w:val="la-Latn"/>
        </w:rPr>
      </w:pPr>
      <w:bookmarkStart w:id="317" w:name="_Hlk138603879"/>
      <w:r w:rsidRPr="002A12E7">
        <w:rPr>
          <w:rFonts w:ascii="Arial" w:hAnsi="Arial"/>
          <w:b/>
          <w:bCs/>
          <w:color w:val="000000"/>
          <w:sz w:val="24"/>
        </w:rPr>
        <w:t>V 20,2</w:t>
      </w:r>
      <w:r w:rsidRPr="0049183C">
        <w:rPr>
          <w:rFonts w:ascii="Arial" w:hAnsi="Arial"/>
          <w:color w:val="000000"/>
          <w:sz w:val="24"/>
        </w:rPr>
        <w:t xml:space="preserve"> Afferrò il drago, il serpente antico, che è diavolo e il Satana, e lo incatenò per mille anni; </w:t>
      </w:r>
      <w:r w:rsidRPr="0054613A">
        <w:t xml:space="preserve"> </w:t>
      </w:r>
      <w:r w:rsidRPr="0054613A">
        <w:rPr>
          <w:rFonts w:ascii="Arial" w:hAnsi="Arial" w:cs="Arial"/>
          <w:sz w:val="24"/>
          <w:szCs w:val="24"/>
          <w:lang w:val="la-Latn"/>
        </w:rPr>
        <w:t xml:space="preserve">Et adprehendit draconem serpentem antiquum qui est diabolus et Satanas et ligavit eum per annos mille; </w:t>
      </w:r>
      <w:r w:rsidRPr="0054613A">
        <w:rPr>
          <w:rFonts w:ascii="Greek" w:hAnsi="Greek" w:cs="Greek"/>
          <w:sz w:val="26"/>
          <w:szCs w:val="26"/>
          <w:lang w:val="la-Latn"/>
        </w:rPr>
        <w:t>kaˆ ™kr£thsen tÕn dr£konta, Ð Ôfij Ð ¢rca‹oj, Ój ™stin Di£boloj kaˆ Ð Satan©j, kaˆ œdhsen aÙtÕn c…lia œth,</w:t>
      </w:r>
    </w:p>
    <w:bookmarkEnd w:id="317"/>
    <w:p w14:paraId="6B93301B"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8A974AC"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i/>
          <w:iCs/>
          <w:color w:val="000000"/>
          <w:kern w:val="2"/>
          <w:sz w:val="24"/>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w:t>
      </w:r>
      <w:r w:rsidRPr="002A12E7">
        <w:rPr>
          <w:rFonts w:ascii="Arial" w:hAnsi="Arial"/>
          <w:i/>
          <w:iCs/>
          <w:color w:val="000000"/>
          <w:kern w:val="2"/>
          <w:sz w:val="24"/>
        </w:rPr>
        <w:lastRenderedPageBreak/>
        <w:t xml:space="preserve">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w:t>
      </w:r>
      <w:r w:rsidRPr="002A12E7">
        <w:rPr>
          <w:rFonts w:ascii="Arial" w:hAnsi="Arial" w:cs="Arial"/>
          <w:i/>
          <w:iCs/>
          <w:color w:val="000000"/>
          <w:kern w:val="2"/>
          <w:sz w:val="24"/>
          <w:szCs w:val="24"/>
        </w:rPr>
        <w:t xml:space="preserve">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67ED9D82"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Quando ebbero finito di mangiare e di bere, decisero di andare a dormire. Accompagnarono il giovane e lo introdussero nella camera da letto.</w:t>
      </w:r>
      <w:r w:rsidRPr="002A12E7">
        <w:rPr>
          <w:rFonts w:ascii="Arial" w:hAnsi="Arial"/>
          <w:i/>
          <w:iCs/>
          <w:color w:val="000000"/>
          <w:kern w:val="2"/>
          <w:sz w:val="24"/>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2A12E7">
        <w:rPr>
          <w:rFonts w:ascii="Arial" w:hAnsi="Arial" w:cs="Arial"/>
          <w:i/>
          <w:iCs/>
          <w:color w:val="000000"/>
          <w:kern w:val="2"/>
          <w:sz w:val="24"/>
          <w:szCs w:val="24"/>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21C078D1" w14:textId="77777777" w:rsidR="00873272" w:rsidRPr="002A12E7" w:rsidRDefault="00873272" w:rsidP="002A12E7">
      <w:pPr>
        <w:spacing w:after="120"/>
        <w:ind w:left="567" w:right="567"/>
        <w:jc w:val="both"/>
        <w:rPr>
          <w:rFonts w:ascii="Arial" w:hAnsi="Arial"/>
          <w:i/>
          <w:iCs/>
          <w:color w:val="000000"/>
          <w:kern w:val="2"/>
          <w:sz w:val="24"/>
        </w:rPr>
      </w:pPr>
      <w:r w:rsidRPr="002A12E7">
        <w:rPr>
          <w:rFonts w:ascii="Arial" w:hAnsi="Arial"/>
          <w:i/>
          <w:iCs/>
          <w:color w:val="000000"/>
          <w:kern w:val="2"/>
          <w:sz w:val="24"/>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w:t>
      </w:r>
      <w:r w:rsidRPr="002A12E7">
        <w:rPr>
          <w:rFonts w:ascii="Arial" w:hAnsi="Arial"/>
          <w:i/>
          <w:iCs/>
          <w:color w:val="000000"/>
          <w:kern w:val="2"/>
          <w:sz w:val="24"/>
        </w:rPr>
        <w:lastRenderedPageBreak/>
        <w:t>gioia e alla grazia». Allora ordinò ai servi di riempire la fossa prima che si facesse giorno.</w:t>
      </w:r>
    </w:p>
    <w:p w14:paraId="6FE7B5AD" w14:textId="77777777" w:rsidR="00873272" w:rsidRPr="002A12E7" w:rsidRDefault="00873272" w:rsidP="002A12E7">
      <w:pPr>
        <w:spacing w:after="120"/>
        <w:ind w:left="567" w:right="567"/>
        <w:jc w:val="both"/>
        <w:rPr>
          <w:rFonts w:ascii="Arial" w:hAnsi="Arial"/>
          <w:i/>
          <w:iCs/>
          <w:color w:val="000000"/>
          <w:kern w:val="2"/>
          <w:sz w:val="24"/>
        </w:rPr>
      </w:pPr>
      <w:r w:rsidRPr="002A12E7">
        <w:rPr>
          <w:rFonts w:ascii="Arial" w:hAnsi="Arial"/>
          <w:i/>
          <w:iCs/>
          <w:color w:val="000000"/>
          <w:kern w:val="2"/>
          <w:sz w:val="24"/>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2731A031"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 xml:space="preserve">Di Satana si parla in tutta la scrittura sacra ben 47 volte: </w:t>
      </w:r>
    </w:p>
    <w:p w14:paraId="35DB3278"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52C080D"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753DA81F"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w:t>
      </w:r>
      <w:r w:rsidRPr="002A12E7">
        <w:rPr>
          <w:rFonts w:ascii="Arial" w:hAnsi="Arial" w:cs="Arial"/>
          <w:i/>
          <w:iCs/>
          <w:color w:val="000000"/>
          <w:kern w:val="2"/>
          <w:sz w:val="24"/>
          <w:szCs w:val="24"/>
        </w:rPr>
        <w:lastRenderedPageBreak/>
        <w:t xml:space="preserve">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59679F74"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775CF815"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44A640C1"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w:t>
      </w:r>
      <w:r w:rsidRPr="002A12E7">
        <w:rPr>
          <w:rFonts w:ascii="Arial" w:hAnsi="Arial" w:cs="Arial"/>
          <w:i/>
          <w:iCs/>
          <w:color w:val="000000"/>
          <w:kern w:val="2"/>
          <w:sz w:val="24"/>
          <w:szCs w:val="24"/>
        </w:rPr>
        <w:lastRenderedPageBreak/>
        <w:t xml:space="preserve">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390F0128"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 xml:space="preserve">Del diavolo sempre in tutta la Scrittura si parla 34 volte: </w:t>
      </w:r>
    </w:p>
    <w:p w14:paraId="0FAC3B98"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5D76E473"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w:t>
      </w:r>
      <w:r w:rsidRPr="002A12E7">
        <w:rPr>
          <w:rFonts w:ascii="Arial" w:hAnsi="Arial" w:cs="Arial"/>
          <w:i/>
          <w:iCs/>
          <w:color w:val="000000"/>
          <w:sz w:val="24"/>
          <w:szCs w:val="24"/>
        </w:rPr>
        <w:lastRenderedPageBreak/>
        <w:t xml:space="preserve">aveva messo in cuore a Giuda Iscariota, figlio di Simone, di tradirlo (Gv 13, 2). </w:t>
      </w:r>
    </w:p>
    <w:p w14:paraId="3526EC64"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31477F49"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1EEAEDE3"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5B4D330"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Del Drago sempre nell’intera Scrittura Santa se ne parla 21 volte:</w:t>
      </w:r>
    </w:p>
    <w:p w14:paraId="7516BB57"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w:t>
      </w:r>
      <w:r w:rsidRPr="002A12E7">
        <w:rPr>
          <w:rFonts w:ascii="Arial" w:hAnsi="Arial" w:cs="Arial"/>
          <w:i/>
          <w:iCs/>
          <w:color w:val="000000"/>
          <w:kern w:val="2"/>
          <w:sz w:val="24"/>
          <w:szCs w:val="24"/>
        </w:rPr>
        <w:lastRenderedPageBreak/>
        <w:t xml:space="preserve">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041DEFD2"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0B85FE78"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2E7FF765"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Degli spiriti cattivi si parla in tutta la Scrittura 4 volte:</w:t>
      </w:r>
    </w:p>
    <w:p w14:paraId="7E42A133" w14:textId="77777777" w:rsidR="00873272" w:rsidRPr="002A12E7" w:rsidRDefault="00873272" w:rsidP="002A12E7">
      <w:pPr>
        <w:spacing w:after="120"/>
        <w:ind w:left="567" w:right="567"/>
        <w:jc w:val="both"/>
        <w:rPr>
          <w:rFonts w:ascii="Arial" w:hAnsi="Arial" w:cs="Arial"/>
          <w:i/>
          <w:iCs/>
          <w:sz w:val="24"/>
          <w:szCs w:val="24"/>
        </w:rPr>
      </w:pPr>
      <w:r w:rsidRPr="002A12E7">
        <w:rPr>
          <w:rFonts w:ascii="Arial" w:hAnsi="Arial" w:cs="Arial"/>
          <w:i/>
          <w:iCs/>
          <w:sz w:val="24"/>
          <w:szCs w:val="24"/>
        </w:rPr>
        <w:lastRenderedPageBreak/>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5D2F149E"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 xml:space="preserve">La parola Demonio compare in tutta la Scrittura 27 volte: </w:t>
      </w:r>
    </w:p>
    <w:p w14:paraId="7236CB3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B1FB4D5"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4A6928EB"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Scacciato il demonio, quel muto cominciò a parlare e la folla presa da stupore diceva: "Non si è mai vista una cosa simile in Israele!" (Mt 9, </w:t>
      </w:r>
      <w:r w:rsidRPr="003A19F4">
        <w:rPr>
          <w:rFonts w:ascii="Arial" w:hAnsi="Arial" w:cs="Arial"/>
          <w:i/>
          <w:iCs/>
          <w:color w:val="000000"/>
          <w:kern w:val="2"/>
          <w:sz w:val="24"/>
          <w:szCs w:val="24"/>
        </w:rPr>
        <w:lastRenderedPageBreak/>
        <w:t xml:space="preserve">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3F539B8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05829A49"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Demoni compaiono in tutta la Scrittura solo 3 volte:</w:t>
      </w:r>
    </w:p>
    <w:p w14:paraId="7E6588E1"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18411FF1"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Demòni compaiono in tutta la Scrittura 39 volte:</w:t>
      </w:r>
    </w:p>
    <w:p w14:paraId="1573324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w:t>
      </w:r>
      <w:r w:rsidRPr="003A19F4">
        <w:rPr>
          <w:rFonts w:ascii="Arial" w:hAnsi="Arial" w:cs="Arial"/>
          <w:i/>
          <w:iCs/>
          <w:color w:val="000000"/>
          <w:kern w:val="2"/>
          <w:sz w:val="24"/>
          <w:szCs w:val="24"/>
        </w:rPr>
        <w:lastRenderedPageBreak/>
        <w:t xml:space="preserve">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7F5D6DF7"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3E508D33"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3345A9BB"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w:t>
      </w:r>
      <w:r w:rsidRPr="003A19F4">
        <w:rPr>
          <w:rFonts w:ascii="Arial" w:hAnsi="Arial" w:cs="Arial"/>
          <w:i/>
          <w:iCs/>
          <w:color w:val="000000"/>
          <w:kern w:val="2"/>
          <w:sz w:val="24"/>
          <w:szCs w:val="24"/>
        </w:rPr>
        <w:lastRenderedPageBreak/>
        <w:t xml:space="preserve">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128D3A5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4F04A394"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riprendiamo la trattazione del versetto 2. </w:t>
      </w:r>
    </w:p>
    <w:p w14:paraId="00043B89" w14:textId="77777777" w:rsidR="00873272" w:rsidRPr="0054613A" w:rsidRDefault="00873272" w:rsidP="008F784C">
      <w:pPr>
        <w:spacing w:after="120"/>
        <w:jc w:val="both"/>
        <w:rPr>
          <w:rFonts w:ascii="Greek" w:hAnsi="Greek" w:cs="Greek"/>
          <w:sz w:val="26"/>
          <w:szCs w:val="26"/>
          <w:lang w:val="la-Latn"/>
        </w:rPr>
      </w:pPr>
      <w:bookmarkStart w:id="318" w:name="_Hlk138623525"/>
      <w:r w:rsidRPr="003A19F4">
        <w:rPr>
          <w:rFonts w:ascii="Arial" w:hAnsi="Arial"/>
          <w:b/>
          <w:bCs/>
          <w:color w:val="000000"/>
          <w:sz w:val="24"/>
        </w:rPr>
        <w:t>V 20,2</w:t>
      </w:r>
      <w:r w:rsidRPr="0049183C">
        <w:rPr>
          <w:rFonts w:ascii="Arial" w:hAnsi="Arial"/>
          <w:color w:val="000000"/>
          <w:sz w:val="24"/>
        </w:rPr>
        <w:t xml:space="preserve"> Afferrò il drago, il serpente antico, che è diavolo e il Satana, e lo incatenò per mille anni;  </w:t>
      </w:r>
      <w:r w:rsidRPr="0054613A">
        <w:rPr>
          <w:rFonts w:ascii="Arial" w:hAnsi="Arial" w:cs="Arial"/>
          <w:sz w:val="24"/>
          <w:szCs w:val="24"/>
          <w:lang w:val="la-Latn"/>
        </w:rPr>
        <w:t xml:space="preserve">Et adprehendit draconem serpentem antiquum qui est diabolus et Satanas et ligavit eum per annos mille; </w:t>
      </w:r>
      <w:r w:rsidRPr="0054613A">
        <w:rPr>
          <w:rFonts w:ascii="Greek" w:hAnsi="Greek" w:cs="Greek"/>
          <w:sz w:val="26"/>
          <w:szCs w:val="26"/>
          <w:lang w:val="la-Latn"/>
        </w:rPr>
        <w:t>kaˆ ™kr£thsen tÕn dr£konta, Ð Ôfij Ð ¢rca‹oj, Ój ™stin Di£boloj kaˆ Ð Satan©j, kaˆ œdhsen aÙtÕn c…lia œth,</w:t>
      </w:r>
    </w:p>
    <w:bookmarkEnd w:id="318"/>
    <w:p w14:paraId="3D6CB749" w14:textId="77777777" w:rsidR="00873272" w:rsidRPr="003A19F4" w:rsidRDefault="00873272" w:rsidP="008F784C">
      <w:pPr>
        <w:autoSpaceDE w:val="0"/>
        <w:autoSpaceDN w:val="0"/>
        <w:adjustRightInd w:val="0"/>
        <w:spacing w:after="120"/>
        <w:jc w:val="both"/>
        <w:rPr>
          <w:rFonts w:ascii="Arial" w:hAnsi="Arial" w:cs="Arial"/>
          <w:sz w:val="24"/>
          <w:szCs w:val="24"/>
        </w:rPr>
      </w:pPr>
      <w:r w:rsidRPr="003A19F4">
        <w:rPr>
          <w:rFonts w:ascii="Arial" w:hAnsi="Arial" w:cs="Arial"/>
          <w:sz w:val="24"/>
          <w:szCs w:val="24"/>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0EC02E1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Viveva nella terra di Us un uomo chiamato Giobbe, integro e retto, timorato di Dio e lontano dal male. Gli erano nati sette figli e tre figlie; possedeva settemila pecore e tremila cammelli, cinquecento paia di </w:t>
      </w:r>
      <w:r w:rsidRPr="003A19F4">
        <w:rPr>
          <w:rFonts w:ascii="Arial" w:hAnsi="Arial" w:cs="Arial"/>
          <w:i/>
          <w:iCs/>
          <w:color w:val="000000"/>
          <w:kern w:val="2"/>
          <w:sz w:val="24"/>
          <w:szCs w:val="24"/>
        </w:rPr>
        <w:lastRenderedPageBreak/>
        <w:t>buoi e cinquecento asine, e una servitù molto numerosa. Quest’uomo era il più grande fra tutti i figli d’oriente.</w:t>
      </w:r>
    </w:p>
    <w:p w14:paraId="7DB3C22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2D122F"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01F8D3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5782482"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«Un fuoco divino è caduto dal cielo: si è appiccato alle pecore e ai guardiani e li ha divorati. Sono scampato soltanto io per raccontartelo».</w:t>
      </w:r>
    </w:p>
    <w:p w14:paraId="7D1D604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6B04405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D261A43"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9CA342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lastRenderedPageBreak/>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D3FEF1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8C462A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“Se sono giusto, perché sono nella sofferenza?”. La coscienza e la propria giustizia da sole non bastano. La storia non dipende solamente da esse: </w:t>
      </w:r>
    </w:p>
    <w:p w14:paraId="01089E72"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w:t>
      </w:r>
      <w:r w:rsidRPr="003A19F4">
        <w:rPr>
          <w:rFonts w:ascii="Arial" w:hAnsi="Arial"/>
          <w:i/>
          <w:iCs/>
          <w:color w:val="000000"/>
          <w:kern w:val="2"/>
          <w:sz w:val="24"/>
        </w:rPr>
        <w:lastRenderedPageBreak/>
        <w:t>fango: ecco, nulla hai da temere da me, non farò pesare su di te la mia mano.</w:t>
      </w:r>
    </w:p>
    <w:p w14:paraId="42B33ABB"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Tu hai detto in mia presenza e il suono delle tue parole ho udito: “Puro sono io, senza peccato, io sono pulito, non ho colpa; ma lui contro di me trova pretesti e mi considera suo nemico, pone in ceppi i miei piedi e spia tutti i miei passi!”.</w:t>
      </w:r>
    </w:p>
    <w:p w14:paraId="70E0DE1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Ecco, in questo non hai ragione, ti rispondo: Dio, infatti, è più grande dell’uomo. Perché vuoi contendere con lui, se egli non rende conto di tutte le sue parole?</w:t>
      </w:r>
    </w:p>
    <w:p w14:paraId="7DB4181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10C924F"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5A55887C" w14:textId="468E007D"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1E61E83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2D15A1B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lastRenderedPageBreak/>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31EA351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Poiché non si fissa una data all’uomo per comparire davanti a Dio in giudizio:</w:t>
      </w:r>
      <w:r w:rsidRPr="003A19F4">
        <w:rPr>
          <w:rFonts w:ascii="Arial" w:hAnsi="Arial"/>
          <w:i/>
          <w:iCs/>
          <w:color w:val="000000"/>
          <w:kern w:val="2"/>
          <w:sz w:val="24"/>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sidRPr="003A19F4">
        <w:rPr>
          <w:rFonts w:ascii="Arial" w:hAnsi="Arial" w:cs="Arial"/>
          <w:i/>
          <w:iCs/>
          <w:color w:val="000000"/>
          <w:kern w:val="2"/>
          <w:sz w:val="24"/>
          <w:szCs w:val="24"/>
        </w:rPr>
        <w:t xml:space="preserve">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01026E26"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i/>
          <w:iCs/>
          <w:color w:val="000000"/>
          <w:kern w:val="2"/>
          <w:sz w:val="24"/>
        </w:rPr>
        <w:t xml:space="preserve">“Giobbe non parla con sapienza e le sue parole sono prive di senso”. </w:t>
      </w:r>
      <w:r w:rsidRPr="003A19F4">
        <w:rPr>
          <w:rFonts w:ascii="Arial" w:hAnsi="Arial" w:cs="Arial"/>
          <w:i/>
          <w:iCs/>
          <w:color w:val="000000"/>
          <w:kern w:val="2"/>
          <w:sz w:val="24"/>
          <w:szCs w:val="24"/>
        </w:rPr>
        <w:t xml:space="preserve">Bene, Giobbe sia esaminato fino in fondo, per le sue risposte da uomo empio, perché al suo peccato aggiunge la ribellione, getta scherno su di noi e moltiplica le sue parole contro Dio (Gb 34,1-37). </w:t>
      </w:r>
    </w:p>
    <w:p w14:paraId="55485848"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49183C">
        <w:rPr>
          <w:rFonts w:ascii="Arial" w:hAnsi="Arial" w:cs="Arial"/>
          <w:color w:val="000000"/>
          <w:sz w:val="24"/>
          <w:szCs w:val="24"/>
        </w:rPr>
        <w:t xml:space="preserve"> </w:t>
      </w:r>
      <w:r w:rsidRPr="0049183C">
        <w:rPr>
          <w:rFonts w:ascii="Arial" w:hAnsi="Arial"/>
          <w:color w:val="000000"/>
          <w:sz w:val="24"/>
        </w:rPr>
        <w:t xml:space="preserve">“Non comprendo, ma so che Lui è giustizia, verità, amore eterno. Io non so, Lui sa. A Lui affido e consegno la mia vita”. </w:t>
      </w:r>
    </w:p>
    <w:p w14:paraId="536FB000"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lastRenderedPageBreak/>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49183C">
        <w:rPr>
          <w:rFonts w:ascii="Arial" w:hAnsi="Arial" w:cs="Arial"/>
          <w:color w:val="000000"/>
          <w:sz w:val="24"/>
          <w:szCs w:val="24"/>
        </w:rPr>
        <w:t>“Mille anni per il Signore sono come un giorno e un giorno come mille anni”.</w:t>
      </w:r>
      <w:r w:rsidRPr="0049183C">
        <w:rPr>
          <w:rFonts w:ascii="Arial" w:hAnsi="Arial"/>
          <w:color w:val="000000"/>
          <w:sz w:val="24"/>
        </w:rPr>
        <w:t xml:space="preserve">  Mille anni è anche un tempo che sembra non passare mai. </w:t>
      </w:r>
      <w:r w:rsidRPr="0049183C">
        <w:rPr>
          <w:rFonts w:ascii="Arial" w:hAnsi="Arial" w:cs="Arial"/>
          <w:color w:val="000000"/>
          <w:sz w:val="24"/>
          <w:szCs w:val="24"/>
        </w:rPr>
        <w:t>Mille anni di incatenamento è per ogni uomo e mille anni è per l’intera storia.</w:t>
      </w:r>
      <w:r w:rsidRPr="0049183C">
        <w:rPr>
          <w:rFonts w:ascii="Arial" w:hAnsi="Arial"/>
          <w:color w:val="000000"/>
          <w:sz w:val="24"/>
        </w:rPr>
        <w:t xml:space="preserve"> Anche nel linguaggio comune mille è </w:t>
      </w:r>
      <w:r w:rsidRPr="0049183C">
        <w:rPr>
          <w:rFonts w:ascii="Arial" w:hAnsi="Arial" w:cs="Arial"/>
          <w:color w:val="000000"/>
          <w:sz w:val="24"/>
          <w:szCs w:val="24"/>
        </w:rPr>
        <w:t>“il molto indeterminato</w:t>
      </w:r>
      <w:r w:rsidRPr="0049183C">
        <w:rPr>
          <w:rFonts w:ascii="Arial" w:hAnsi="Arial"/>
          <w:color w:val="000000"/>
          <w:sz w:val="24"/>
        </w:rPr>
        <w:t xml:space="preserve">”. Esempio: </w:t>
      </w:r>
      <w:r w:rsidRPr="0049183C">
        <w:rPr>
          <w:rFonts w:ascii="Arial" w:hAnsi="Arial" w:cs="Arial"/>
          <w:color w:val="000000"/>
          <w:sz w:val="24"/>
          <w:szCs w:val="24"/>
        </w:rPr>
        <w:t>“Ho mille cose da fare!”. “Ho mille pensieri nella mente”. “Ho mille desideri nel cuore”.</w:t>
      </w:r>
      <w:r w:rsidRPr="0049183C">
        <w:rPr>
          <w:rFonts w:ascii="Arial" w:hAnsi="Arial"/>
          <w:color w:val="000000"/>
          <w:sz w:val="24"/>
        </w:rPr>
        <w:t xml:space="preserve"> Così nella Scrittura Santa: </w:t>
      </w:r>
    </w:p>
    <w:p w14:paraId="7EBFE03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220A881C"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Anche per la tentazione a Satana è dato un tempo per tentare e un tempo per non tentare. Ecco cosa è scritto nel Vangelo secondo Luca:</w:t>
      </w:r>
    </w:p>
    <w:p w14:paraId="09146F12" w14:textId="77777777" w:rsidR="00873272" w:rsidRPr="003A19F4" w:rsidRDefault="00873272" w:rsidP="003A19F4">
      <w:pPr>
        <w:spacing w:after="120"/>
        <w:ind w:left="567" w:right="567"/>
        <w:jc w:val="both"/>
        <w:rPr>
          <w:rFonts w:ascii="Arial" w:hAnsi="Arial"/>
          <w:i/>
          <w:iCs/>
          <w:color w:val="000000"/>
          <w:spacing w:val="-2"/>
          <w:kern w:val="2"/>
          <w:sz w:val="24"/>
          <w:shd w:val="clear" w:color="auto" w:fill="FFFFFF"/>
        </w:rPr>
      </w:pPr>
      <w:r w:rsidRPr="003A19F4">
        <w:rPr>
          <w:rFonts w:ascii="Arial" w:hAnsi="Arial"/>
          <w:i/>
          <w:iCs/>
          <w:color w:val="000000"/>
          <w:spacing w:val="-2"/>
          <w:kern w:val="2"/>
          <w:sz w:val="24"/>
          <w:shd w:val="clear" w:color="auto" w:fill="FFFFFF"/>
        </w:rPr>
        <w:t xml:space="preserve">Dopo aver esaurito ogni tentazione, il diavolo si allontanò da lui fino al momento fissato (Lc 4,13). </w:t>
      </w:r>
    </w:p>
    <w:p w14:paraId="6FF5B14B" w14:textId="77777777" w:rsidR="00873272" w:rsidRPr="0049183C" w:rsidRDefault="00873272" w:rsidP="008F784C">
      <w:pPr>
        <w:spacing w:after="120"/>
        <w:jc w:val="both"/>
        <w:rPr>
          <w:rFonts w:ascii="Arial" w:hAnsi="Arial" w:cs="Arial"/>
          <w:color w:val="000000"/>
          <w:sz w:val="24"/>
          <w:szCs w:val="24"/>
        </w:rPr>
      </w:pPr>
      <w:r w:rsidRPr="0049183C">
        <w:rPr>
          <w:rFonts w:ascii="Arial" w:hAnsi="Arial"/>
          <w:color w:val="000000"/>
          <w:sz w:val="24"/>
        </w:rPr>
        <w:t xml:space="preserve">Quanti invece hanno considerato come reale il numero mille, sono caduti negli errori del millenarismo o del chiliasmo. Così nei Vocabolari consultati: </w:t>
      </w:r>
      <w:r w:rsidRPr="0049183C">
        <w:rPr>
          <w:rFonts w:ascii="Arial" w:hAnsi="Arial" w:cs="Arial"/>
          <w:color w:val="000000"/>
          <w:sz w:val="24"/>
          <w:szCs w:val="24"/>
        </w:rPr>
        <w:t>“Millenarismo:</w:t>
      </w:r>
      <w:r w:rsidRPr="0049183C">
        <w:rPr>
          <w:rFonts w:ascii="Arial" w:hAnsi="Arial"/>
          <w:color w:val="000000"/>
          <w:sz w:val="24"/>
        </w:rPr>
        <w:t xml:space="preserve"> </w:t>
      </w:r>
      <w:r w:rsidRPr="0049183C">
        <w:rPr>
          <w:rFonts w:ascii="Arial" w:hAnsi="Arial" w:cs="Arial"/>
          <w:color w:val="000000"/>
          <w:sz w:val="24"/>
          <w:szCs w:val="24"/>
        </w:rPr>
        <w:t>Dottrina che predicava l’avvento del regno di Cristo in terra, prima del giudizio finale, riservato ai soli giusti e, secondo la maggior parte dei computi, destinato a durare mille anni (dal gr. χιλιασμός, der. di χίλιοι «mille»; v. chiliasta]”. (Cit.).</w:t>
      </w:r>
    </w:p>
    <w:p w14:paraId="3F9F8D72"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“Nella storia del cristianesimo, la credenza e l’attesa (detta anche chiliasmo) del regno di Cristo in terra, prima del giudizio finale, riservato ai soli giusti e, secondo la maggior parte dei computi, destinato a durare mille anni: originatasi nel </w:t>
      </w:r>
      <w:r w:rsidRPr="0049183C">
        <w:rPr>
          <w:rFonts w:ascii="Arial" w:hAnsi="Arial"/>
          <w:color w:val="000000"/>
          <w:sz w:val="24"/>
        </w:rPr>
        <w:lastRenderedPageBreak/>
        <w:t>messianismo giudaico, tale credenza fu assai diffusa nel cristianesimo primitivo, e poi ripresa in età moderna da alcune sette riformate, specialmente nel mondo anglosassone.</w:t>
      </w:r>
    </w:p>
    <w:p w14:paraId="67022A59" w14:textId="77777777" w:rsidR="00873272" w:rsidRPr="0049183C" w:rsidRDefault="00873272" w:rsidP="008F784C">
      <w:pPr>
        <w:spacing w:after="120"/>
        <w:jc w:val="both"/>
        <w:rPr>
          <w:rFonts w:ascii="Arial" w:hAnsi="Arial" w:cs="Arial"/>
          <w:color w:val="000000"/>
          <w:sz w:val="24"/>
          <w:szCs w:val="24"/>
        </w:rPr>
      </w:pPr>
      <w:r w:rsidRPr="0049183C">
        <w:rPr>
          <w:rFonts w:ascii="Arial" w:hAnsi="Arial"/>
          <w:color w:val="000000"/>
          <w:sz w:val="24"/>
        </w:rPr>
        <w:t>Impropriamente, la presunta credenza, da parte degli uomini del sec. 10°, che nell’anno mille ci sarebbe stata la fine del mondo”</w:t>
      </w:r>
      <w:r w:rsidRPr="0049183C">
        <w:rPr>
          <w:rFonts w:ascii="Arial" w:hAnsi="Arial" w:cs="Arial"/>
          <w:color w:val="000000"/>
          <w:sz w:val="24"/>
          <w:szCs w:val="24"/>
        </w:rPr>
        <w:t xml:space="preserve"> (Cit.). </w:t>
      </w:r>
    </w:p>
    <w:p w14:paraId="591F93AA"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Resta per noi la verità che nella Scrittura Santa tutti i numeri hanno valore simbolico. Chi dona valore reale sempre incorre in degli errori gravi, errori gravi dottrinali teologici e anche soteriologici.</w:t>
      </w:r>
    </w:p>
    <w:p w14:paraId="2B70B9D9" w14:textId="77777777" w:rsidR="00873272" w:rsidRPr="00FC601B" w:rsidRDefault="00873272" w:rsidP="008F784C">
      <w:pPr>
        <w:spacing w:after="120"/>
        <w:jc w:val="both"/>
        <w:rPr>
          <w:rFonts w:ascii="Greek" w:hAnsi="Greek" w:cs="Arial"/>
          <w:sz w:val="24"/>
          <w:szCs w:val="24"/>
          <w:lang w:val="la-Latn"/>
        </w:rPr>
      </w:pPr>
      <w:r w:rsidRPr="003A19F4">
        <w:rPr>
          <w:rFonts w:ascii="Arial" w:hAnsi="Arial"/>
          <w:b/>
          <w:bCs/>
          <w:color w:val="000000"/>
          <w:sz w:val="24"/>
        </w:rPr>
        <w:t>V 20,3</w:t>
      </w:r>
      <w:r w:rsidRPr="0049183C">
        <w:rPr>
          <w:rFonts w:ascii="Arial" w:hAnsi="Arial"/>
          <w:color w:val="000000"/>
          <w:sz w:val="24"/>
        </w:rPr>
        <w:t xml:space="preserve"> lo gettò nell’Abisso, lo rinchiuse e pose il sigillo sopra di lui, perché non seducesse più le nazioni, fino al compimento dei mille anni, dopo i quali deve essere lasciato libero per un po’ di tempo.</w:t>
      </w:r>
      <w:r w:rsidRPr="0054613A">
        <w:t xml:space="preserve"> </w:t>
      </w:r>
      <w:r w:rsidRPr="0054613A">
        <w:rPr>
          <w:rFonts w:ascii="Arial" w:hAnsi="Arial" w:cs="Arial"/>
          <w:sz w:val="24"/>
          <w:szCs w:val="24"/>
          <w:lang w:val="la-Latn"/>
        </w:rPr>
        <w:t>Et misit eum in abyssum et clusit et signavit super illum ut non seducat amplius gentes donec consummentur mille anni post haec oportet illum solvi modico tempore</w:t>
      </w:r>
      <w:r w:rsidRPr="0054613A">
        <w:rPr>
          <w:rFonts w:ascii="Arial" w:hAnsi="Arial" w:cs="Arial"/>
          <w:sz w:val="24"/>
          <w:szCs w:val="24"/>
        </w:rPr>
        <w:t>.</w:t>
      </w:r>
      <w:r w:rsidRPr="00FC601B">
        <w:rPr>
          <w:rFonts w:ascii="Greek" w:hAnsi="Greek" w:cs="Arial"/>
          <w:sz w:val="24"/>
          <w:szCs w:val="24"/>
        </w:rPr>
        <w:t xml:space="preserve"> </w:t>
      </w:r>
      <w:r w:rsidRPr="00FC601B">
        <w:rPr>
          <w:rFonts w:ascii="Greek" w:hAnsi="Greek" w:cs="Arial"/>
          <w:sz w:val="24"/>
          <w:szCs w:val="24"/>
          <w:lang w:val="la-Latn"/>
        </w:rPr>
        <w:t>kaˆ œbalen aÙtÕn e„j t¾n ¥busson kaˆ œkleisen kaˆ ™sfr£gisen ™p£nw aÙtoà †na m¾ plan»sV œti t¦ œqnh ¥cri telesqÍ t¦ c…lia œth: met¦ taàta de‹ luqÁnai aÙtÕn mikrÕn crÒnon.</w:t>
      </w:r>
    </w:p>
    <w:p w14:paraId="1E96928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cosa fa l’angelo dopo aver afferrato il drago, </w:t>
      </w:r>
      <w:r w:rsidRPr="00FC601B">
        <w:rPr>
          <w:rFonts w:ascii="Arial" w:hAnsi="Arial" w:cs="Arial"/>
          <w:color w:val="000000"/>
          <w:sz w:val="24"/>
          <w:szCs w:val="24"/>
        </w:rPr>
        <w:t>“Lo getta nell’Abisso, lo richiude e pone il sigillo sopra di lui, perché non seducesse più le nazioni, fino al compimento dei mille anni, dopo i quali deve essere lasciato libero per un po’ di tempo”</w:t>
      </w:r>
      <w:r w:rsidRPr="00FC601B">
        <w:rPr>
          <w:rFonts w:ascii="Arial" w:hAnsi="Arial"/>
          <w:color w:val="000000"/>
          <w:sz w:val="24"/>
        </w:rPr>
        <w:t xml:space="preserve">. Questo versetto ci rivela prima di tutto la grande potenza, o la grande forza ricevuta dall’angelo. Per la forza che l’Agnello Immolato gli partecipa, egli può afferrare il drago e gettarlo nell’Abisso. </w:t>
      </w:r>
    </w:p>
    <w:p w14:paraId="1180E11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1848469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Per il resto,</w:t>
      </w:r>
      <w:r w:rsidRPr="003A19F4">
        <w:rPr>
          <w:rFonts w:ascii="Arial" w:hAnsi="Arial"/>
          <w:i/>
          <w:iCs/>
          <w:color w:val="000000"/>
          <w:kern w:val="2"/>
          <w:sz w:val="24"/>
        </w:rPr>
        <w:t xml:space="preserve"> rafforzatevi nel Signore e nel vigore della sua potenza. </w:t>
      </w:r>
      <w:r w:rsidRPr="003A19F4">
        <w:rPr>
          <w:rFonts w:ascii="Arial" w:hAnsi="Arial" w:cs="Arial"/>
          <w:i/>
          <w:iCs/>
          <w:color w:val="000000"/>
          <w:kern w:val="2"/>
          <w:sz w:val="24"/>
          <w:szCs w:val="24"/>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3A19F4">
        <w:rPr>
          <w:rFonts w:ascii="Arial" w:hAnsi="Arial" w:cs="Arial"/>
          <w:i/>
          <w:iCs/>
          <w:color w:val="000000"/>
          <w:kern w:val="2"/>
          <w:sz w:val="24"/>
          <w:szCs w:val="24"/>
        </w:rPr>
        <w:lastRenderedPageBreak/>
        <w:t xml:space="preserve">affinché io possa annunciarlo con quel coraggio con il quale devo parlare (Ef 6,10-20). </w:t>
      </w:r>
    </w:p>
    <w:p w14:paraId="27C7CAE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36C07396"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FC601B">
        <w:rPr>
          <w:rFonts w:ascii="Arial" w:hAnsi="Arial" w:cs="Arial"/>
          <w:color w:val="000000"/>
          <w:sz w:val="24"/>
          <w:szCs w:val="24"/>
        </w:rPr>
        <w:t xml:space="preserve">Ecco la sorprendente rivelazione di Papa Leone XIII: </w:t>
      </w:r>
      <w:r w:rsidRPr="003A19F4">
        <w:rPr>
          <w:rFonts w:ascii="Arial" w:hAnsi="Arial" w:cs="Arial"/>
          <w:i/>
          <w:iCs/>
          <w:color w:val="000000"/>
          <w:kern w:val="2"/>
          <w:sz w:val="24"/>
          <w:szCs w:val="24"/>
        </w:rPr>
        <w:t>“Ho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3A19F4">
        <w:rPr>
          <w:rFonts w:ascii="Arial" w:hAnsi="Arial"/>
          <w:i/>
          <w:iCs/>
          <w:color w:val="000000"/>
          <w:kern w:val="2"/>
          <w:sz w:val="24"/>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3A19F4">
        <w:rPr>
          <w:rFonts w:ascii="Arial" w:hAnsi="Arial" w:cs="Arial"/>
          <w:i/>
          <w:iCs/>
          <w:color w:val="000000"/>
          <w:kern w:val="2"/>
          <w:sz w:val="24"/>
          <w:szCs w:val="24"/>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101F0FA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w:t>
      </w:r>
      <w:r w:rsidRPr="00FC601B">
        <w:rPr>
          <w:rFonts w:ascii="Arial" w:hAnsi="Arial"/>
          <w:color w:val="000000"/>
          <w:sz w:val="24"/>
        </w:rPr>
        <w:lastRenderedPageBreak/>
        <w:t xml:space="preserve">nome: separazione. Ecco in cosa consiste questa separazione che è molteplice e agente nelle stesso tempo o in contemporanea. </w:t>
      </w:r>
    </w:p>
    <w:p w14:paraId="12A7F1BB" w14:textId="0A83F216"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 xml:space="preserve">Prima Separazione: </w:t>
      </w:r>
      <w:r w:rsidR="00873272" w:rsidRPr="00FC601B">
        <w:rPr>
          <w:rFonts w:ascii="Arial" w:hAnsi="Arial"/>
          <w:color w:val="000000"/>
          <w:sz w:val="24"/>
        </w:rPr>
        <w:t>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4FF13CA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74B14CA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w:t>
      </w:r>
      <w:r w:rsidRPr="00FC601B">
        <w:rPr>
          <w:rFonts w:ascii="Arial" w:hAnsi="Arial"/>
          <w:color w:val="000000"/>
          <w:sz w:val="24"/>
        </w:rPr>
        <w:lastRenderedPageBreak/>
        <w:t xml:space="preserve">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50D59487" w14:textId="46587F15"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Seconda Separazione:</w:t>
      </w:r>
      <w:r w:rsidR="00873272" w:rsidRPr="00FC601B">
        <w:rPr>
          <w:rFonts w:ascii="Arial" w:hAnsi="Arial"/>
          <w:color w:val="000000"/>
          <w:sz w:val="24"/>
        </w:rPr>
        <w:t xml:space="preserve"> 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2CAFE95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73988B52" w14:textId="646682FF"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Terza Separazione:</w:t>
      </w:r>
      <w:r w:rsidR="00873272" w:rsidRPr="00FC601B">
        <w:rPr>
          <w:rFonts w:ascii="Arial" w:hAnsi="Arial"/>
          <w:color w:val="000000"/>
          <w:sz w:val="24"/>
        </w:rPr>
        <w:t xml:space="preserv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3E25B044" w14:textId="77777777" w:rsidR="00873272" w:rsidRPr="003A19F4" w:rsidRDefault="00873272" w:rsidP="008F784C">
      <w:pPr>
        <w:spacing w:after="120"/>
        <w:jc w:val="both"/>
        <w:rPr>
          <w:rFonts w:ascii="Arial" w:hAnsi="Arial"/>
          <w:sz w:val="24"/>
        </w:rPr>
      </w:pPr>
      <w:r w:rsidRPr="003A19F4">
        <w:rPr>
          <w:rFonts w:ascii="Arial" w:hAnsi="Arial"/>
          <w:sz w:val="24"/>
        </w:rPr>
        <w:lastRenderedPageBreak/>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6E7F4B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BA3424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1319F8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7C2487F" w14:textId="77777777" w:rsidR="00873272" w:rsidRPr="003A19F4" w:rsidRDefault="00873272" w:rsidP="008F784C">
      <w:pPr>
        <w:spacing w:after="120"/>
        <w:jc w:val="both"/>
        <w:rPr>
          <w:rFonts w:ascii="Arial" w:hAnsi="Arial"/>
          <w:sz w:val="24"/>
        </w:rPr>
      </w:pPr>
      <w:r w:rsidRPr="003A19F4">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w:t>
      </w:r>
      <w:r w:rsidRPr="003A19F4">
        <w:rPr>
          <w:rFonts w:ascii="Arial" w:hAnsi="Arial"/>
          <w:sz w:val="24"/>
        </w:rPr>
        <w:lastRenderedPageBreak/>
        <w:t xml:space="preserve">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3642865" w14:textId="77777777" w:rsidR="00873272" w:rsidRPr="003A19F4" w:rsidRDefault="00873272" w:rsidP="008F784C">
      <w:pPr>
        <w:spacing w:after="120"/>
        <w:jc w:val="both"/>
        <w:rPr>
          <w:rFonts w:ascii="Arial" w:hAnsi="Arial"/>
          <w:sz w:val="24"/>
        </w:rPr>
      </w:pPr>
      <w:r w:rsidRPr="003A19F4">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3A19F4">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46E990F" w14:textId="77777777" w:rsidR="00873272" w:rsidRPr="003A19F4" w:rsidRDefault="00873272" w:rsidP="008F784C">
      <w:pPr>
        <w:spacing w:after="120"/>
        <w:jc w:val="both"/>
        <w:rPr>
          <w:rFonts w:ascii="Arial" w:hAnsi="Arial"/>
          <w:sz w:val="24"/>
        </w:rPr>
      </w:pPr>
      <w:r w:rsidRPr="003A19F4">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3A19F4">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3A19F4">
        <w:rPr>
          <w:rFonts w:ascii="Arial" w:hAnsi="Arial"/>
          <w:sz w:val="24"/>
        </w:rPr>
        <w:t xml:space="preserve">. </w:t>
      </w:r>
    </w:p>
    <w:p w14:paraId="01F2C3B9" w14:textId="77777777" w:rsidR="00873272" w:rsidRPr="003A19F4" w:rsidRDefault="00873272" w:rsidP="008F784C">
      <w:pPr>
        <w:spacing w:after="120"/>
        <w:jc w:val="both"/>
        <w:rPr>
          <w:rFonts w:ascii="Arial" w:hAnsi="Arial"/>
          <w:sz w:val="24"/>
        </w:rPr>
      </w:pPr>
      <w:r w:rsidRPr="003A19F4">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94B3991" w14:textId="77777777" w:rsidR="00873272" w:rsidRPr="003A19F4" w:rsidRDefault="00873272" w:rsidP="008F784C">
      <w:pPr>
        <w:spacing w:after="120"/>
        <w:jc w:val="both"/>
        <w:rPr>
          <w:rFonts w:ascii="Arial" w:hAnsi="Arial"/>
          <w:sz w:val="24"/>
        </w:rPr>
      </w:pPr>
      <w:r w:rsidRPr="003A19F4">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35EC53B5"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w:t>
      </w:r>
      <w:r w:rsidRPr="003A19F4">
        <w:rPr>
          <w:rFonts w:ascii="Arial" w:hAnsi="Arial"/>
          <w:i/>
          <w:iCs/>
          <w:color w:val="000000"/>
          <w:kern w:val="2"/>
          <w:sz w:val="24"/>
        </w:rPr>
        <w:lastRenderedPageBreak/>
        <w:t xml:space="preserve">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654240A" w14:textId="77777777" w:rsidR="00873272" w:rsidRPr="003A19F4" w:rsidRDefault="00873272" w:rsidP="008F784C">
      <w:pPr>
        <w:spacing w:after="120"/>
        <w:jc w:val="both"/>
        <w:rPr>
          <w:rFonts w:ascii="Arial" w:hAnsi="Arial"/>
          <w:sz w:val="24"/>
        </w:rPr>
      </w:pPr>
      <w:r w:rsidRPr="003A19F4">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4F772F2" w14:textId="77777777" w:rsidR="00873272" w:rsidRPr="003A19F4" w:rsidRDefault="00873272" w:rsidP="008F784C">
      <w:pPr>
        <w:spacing w:after="120"/>
        <w:jc w:val="both"/>
        <w:rPr>
          <w:rFonts w:ascii="Arial" w:hAnsi="Arial"/>
          <w:sz w:val="24"/>
        </w:rPr>
      </w:pPr>
      <w:r w:rsidRPr="003A19F4">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44016330" w14:textId="77777777" w:rsidR="00873272" w:rsidRPr="003A19F4" w:rsidRDefault="00873272" w:rsidP="008F784C">
      <w:pPr>
        <w:spacing w:after="120"/>
        <w:jc w:val="both"/>
        <w:rPr>
          <w:rFonts w:ascii="Arial" w:hAnsi="Arial"/>
          <w:sz w:val="24"/>
        </w:rPr>
      </w:pPr>
      <w:r w:rsidRPr="003A19F4">
        <w:rPr>
          <w:rFonts w:ascii="Arial" w:hAnsi="Arial"/>
          <w:sz w:val="24"/>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44707E6" w14:textId="77777777" w:rsidR="00873272" w:rsidRPr="003A19F4" w:rsidRDefault="00873272" w:rsidP="008F784C">
      <w:pPr>
        <w:spacing w:after="120"/>
        <w:jc w:val="both"/>
        <w:rPr>
          <w:rFonts w:ascii="Arial" w:hAnsi="Arial"/>
          <w:sz w:val="24"/>
        </w:rPr>
      </w:pPr>
      <w:r w:rsidRPr="003A19F4">
        <w:rPr>
          <w:rFonts w:ascii="Arial" w:hAnsi="Arial"/>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w:t>
      </w:r>
      <w:r w:rsidRPr="003A19F4">
        <w:rPr>
          <w:rFonts w:ascii="Arial" w:hAnsi="Arial"/>
          <w:sz w:val="24"/>
        </w:rPr>
        <w:lastRenderedPageBreak/>
        <w:t>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06C5C4" w14:textId="77777777" w:rsidR="00873272" w:rsidRPr="003A19F4" w:rsidRDefault="00873272" w:rsidP="008F784C">
      <w:pPr>
        <w:spacing w:after="120"/>
        <w:jc w:val="both"/>
        <w:rPr>
          <w:rFonts w:ascii="Arial" w:hAnsi="Arial"/>
          <w:sz w:val="24"/>
        </w:rPr>
      </w:pPr>
      <w:r w:rsidRPr="003A19F4">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2DDC76C"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1383E33" w14:textId="77777777" w:rsidR="00873272" w:rsidRPr="003A19F4" w:rsidRDefault="00873272" w:rsidP="008F784C">
      <w:pPr>
        <w:spacing w:after="120"/>
        <w:jc w:val="both"/>
        <w:rPr>
          <w:rFonts w:ascii="Arial" w:hAnsi="Arial"/>
          <w:sz w:val="24"/>
        </w:rPr>
      </w:pPr>
      <w:r w:rsidRPr="003A19F4">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5B6D457" w14:textId="78DBBE6A"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lastRenderedPageBreak/>
        <w:t>Quarta Separazione</w:t>
      </w:r>
      <w:r w:rsidR="00873272" w:rsidRPr="00FC601B">
        <w:rPr>
          <w:rFonts w:ascii="Arial" w:hAnsi="Arial"/>
          <w:color w:val="000000"/>
          <w:sz w:val="24"/>
        </w:rPr>
        <w:t>: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41FCE5B9" w14:textId="77777777" w:rsidR="00873272" w:rsidRPr="003A19F4" w:rsidRDefault="00873272" w:rsidP="008F784C">
      <w:pPr>
        <w:spacing w:after="120"/>
        <w:jc w:val="both"/>
        <w:rPr>
          <w:rFonts w:ascii="Arial" w:hAnsi="Arial"/>
          <w:sz w:val="24"/>
        </w:rPr>
      </w:pPr>
      <w:r w:rsidRPr="003A19F4">
        <w:rPr>
          <w:rFonts w:ascii="Arial" w:hAnsi="Arial"/>
          <w:sz w:val="24"/>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E05B510"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5BFFEBE5" w14:textId="77777777" w:rsidR="00873272" w:rsidRPr="003A19F4" w:rsidRDefault="00873272" w:rsidP="008F784C">
      <w:pPr>
        <w:spacing w:after="120"/>
        <w:jc w:val="both"/>
        <w:rPr>
          <w:rFonts w:ascii="Arial" w:hAnsi="Arial"/>
          <w:sz w:val="24"/>
        </w:rPr>
      </w:pPr>
      <w:r w:rsidRPr="003A19F4">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04099C2B"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7FB8C747" w14:textId="77777777" w:rsidR="00873272" w:rsidRPr="003A19F4" w:rsidRDefault="00873272" w:rsidP="008F784C">
      <w:pPr>
        <w:spacing w:after="120"/>
        <w:jc w:val="both"/>
        <w:rPr>
          <w:rFonts w:ascii="Arial" w:hAnsi="Arial"/>
          <w:bCs/>
          <w:spacing w:val="-4"/>
          <w:sz w:val="24"/>
        </w:rPr>
      </w:pPr>
      <w:r w:rsidRPr="003A19F4">
        <w:rPr>
          <w:rFonts w:ascii="Arial" w:hAnsi="Arial"/>
          <w:bCs/>
          <w:spacing w:val="-4"/>
          <w:sz w:val="24"/>
        </w:rPr>
        <w:lastRenderedPageBreak/>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EC1EEB1" w14:textId="77777777" w:rsidR="00873272" w:rsidRPr="003A19F4" w:rsidRDefault="00873272" w:rsidP="008F784C">
      <w:pPr>
        <w:spacing w:after="120"/>
        <w:jc w:val="both"/>
        <w:rPr>
          <w:rFonts w:ascii="Arial" w:hAnsi="Arial"/>
          <w:bCs/>
          <w:sz w:val="24"/>
        </w:rPr>
      </w:pPr>
      <w:r w:rsidRPr="003A19F4">
        <w:rPr>
          <w:rFonts w:ascii="Arial" w:hAnsi="Arial"/>
          <w:bCs/>
          <w:sz w:val="24"/>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0EEFEE7" w14:textId="77C03216"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Quinta Separazione:</w:t>
      </w:r>
      <w:r w:rsidRPr="00FC601B">
        <w:rPr>
          <w:rFonts w:ascii="Arial" w:hAnsi="Arial"/>
          <w:color w:val="000000"/>
          <w:sz w:val="24"/>
        </w:rPr>
        <w:t xml:space="preserve"> </w:t>
      </w:r>
      <w:r w:rsidR="00873272" w:rsidRPr="00FC601B">
        <w:rPr>
          <w:rFonts w:ascii="Arial" w:hAnsi="Arial"/>
          <w:color w:val="000000"/>
          <w:sz w:val="24"/>
        </w:rPr>
        <w:t xml:space="preserve">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0BB5AE7A" w14:textId="77777777" w:rsidR="00873272" w:rsidRPr="003A19F4" w:rsidRDefault="00873272" w:rsidP="008F784C">
      <w:pPr>
        <w:spacing w:after="120"/>
        <w:jc w:val="both"/>
        <w:rPr>
          <w:rFonts w:ascii="Arial" w:hAnsi="Arial"/>
          <w:color w:val="000000"/>
          <w:spacing w:val="-2"/>
          <w:sz w:val="24"/>
        </w:rPr>
      </w:pPr>
      <w:bookmarkStart w:id="319" w:name="_Toc106201758"/>
      <w:r w:rsidRPr="003A19F4">
        <w:rPr>
          <w:rFonts w:ascii="Arial" w:hAnsi="Arial"/>
          <w:color w:val="000000"/>
          <w:sz w:val="24"/>
        </w:rPr>
        <w:t>Ecco la coscienza di Cristo Gesù nello Spirito Santo</w:t>
      </w:r>
      <w:bookmarkEnd w:id="319"/>
      <w:r w:rsidRPr="003A19F4">
        <w:rPr>
          <w:rFonts w:ascii="Arial" w:hAnsi="Arial"/>
          <w:color w:val="000000"/>
          <w:sz w:val="24"/>
        </w:rPr>
        <w:t xml:space="preserve">.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3A19F4">
        <w:rPr>
          <w:rFonts w:ascii="Arial" w:hAnsi="Arial"/>
          <w:color w:val="000000"/>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3F32788" w14:textId="77777777" w:rsidR="00873272" w:rsidRPr="003A19F4" w:rsidRDefault="00873272" w:rsidP="008F784C">
      <w:pPr>
        <w:spacing w:after="120"/>
        <w:jc w:val="both"/>
        <w:rPr>
          <w:rFonts w:ascii="Arial" w:hAnsi="Arial"/>
          <w:bCs/>
          <w:sz w:val="24"/>
        </w:rPr>
      </w:pPr>
      <w:r w:rsidRPr="003A19F4">
        <w:rPr>
          <w:rFonts w:ascii="Arial" w:hAnsi="Arial"/>
          <w:bCs/>
          <w:spacing w:val="-2"/>
          <w:sz w:val="24"/>
        </w:rPr>
        <w:t xml:space="preserve">Oggi vi sono legioni di orde barbariche di discepoli di Gesù e anche di non discepoli coalizzate in questo loro intento: cancellare Cristo Gesù dalla nostra storia, </w:t>
      </w:r>
      <w:r w:rsidRPr="003A19F4">
        <w:rPr>
          <w:rFonts w:ascii="Arial" w:hAnsi="Arial"/>
          <w:bCs/>
          <w:spacing w:val="-2"/>
          <w:sz w:val="24"/>
        </w:rPr>
        <w:lastRenderedPageBreak/>
        <w:t xml:space="preserve">eliminarlo dai nostri pensieri. Si vuole la sua non esistenza. Oggi più che ieri si sta compiendo la profezia del Salmo: </w:t>
      </w:r>
      <w:r w:rsidRPr="003A19F4">
        <w:rPr>
          <w:rFonts w:ascii="Arial" w:hAnsi="Arial"/>
          <w:bCs/>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3A19F4">
        <w:rPr>
          <w:rFonts w:ascii="Arial" w:hAnsi="Arial"/>
          <w:bCs/>
          <w:spacing w:val="-2"/>
          <w:sz w:val="24"/>
        </w:rPr>
        <w:t xml:space="preserve">. </w:t>
      </w:r>
      <w:r w:rsidRPr="003A19F4">
        <w:rPr>
          <w:rFonts w:ascii="Arial" w:hAnsi="Arial"/>
          <w:bCs/>
          <w:sz w:val="24"/>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32406280"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6B0F9706" w14:textId="77777777" w:rsidR="00873272" w:rsidRPr="003A19F4" w:rsidRDefault="00873272" w:rsidP="008F784C">
      <w:pPr>
        <w:spacing w:after="120"/>
        <w:jc w:val="both"/>
        <w:rPr>
          <w:rFonts w:ascii="Arial" w:hAnsi="Arial" w:cs="Arial"/>
          <w:bCs/>
          <w:sz w:val="24"/>
        </w:rPr>
      </w:pPr>
      <w:r w:rsidRPr="003A19F4">
        <w:rPr>
          <w:rFonts w:ascii="Arial" w:hAnsi="Arial" w:cs="Arial"/>
          <w:bCs/>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5021A8CE" w14:textId="77777777" w:rsidR="00873272" w:rsidRPr="003A19F4" w:rsidRDefault="00873272" w:rsidP="008F784C">
      <w:pPr>
        <w:spacing w:after="120"/>
        <w:jc w:val="both"/>
        <w:rPr>
          <w:rFonts w:ascii="Arial" w:hAnsi="Arial" w:cs="Arial"/>
          <w:bCs/>
          <w:i/>
          <w:iCs/>
          <w:sz w:val="24"/>
        </w:rPr>
      </w:pPr>
      <w:r w:rsidRPr="003A19F4">
        <w:rPr>
          <w:rFonts w:ascii="Arial" w:hAnsi="Arial" w:cs="Arial"/>
          <w:bCs/>
          <w:i/>
          <w:iCs/>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w:t>
      </w:r>
      <w:r w:rsidRPr="003A19F4">
        <w:rPr>
          <w:rFonts w:ascii="Arial" w:hAnsi="Arial" w:cs="Arial"/>
          <w:bCs/>
          <w:i/>
          <w:iCs/>
          <w:sz w:val="24"/>
        </w:rPr>
        <w:lastRenderedPageBreak/>
        <w:t xml:space="preserve">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La coscienza di Cristo deve essere oggi coscienza della Chiesa, coscienza di ogni discepolo di Gesù. </w:t>
      </w:r>
    </w:p>
    <w:p w14:paraId="3655C8C5" w14:textId="77777777" w:rsidR="00873272" w:rsidRPr="003A19F4" w:rsidRDefault="00873272" w:rsidP="003A19F4">
      <w:pPr>
        <w:spacing w:after="120"/>
        <w:ind w:left="567" w:right="567"/>
        <w:jc w:val="both"/>
        <w:rPr>
          <w:rFonts w:ascii="Arial" w:hAnsi="Arial"/>
          <w:i/>
          <w:iCs/>
          <w:position w:val="6"/>
          <w:sz w:val="24"/>
        </w:rPr>
      </w:pPr>
      <w:r w:rsidRPr="003A19F4">
        <w:rPr>
          <w:rFonts w:ascii="Arial" w:hAnsi="Arial"/>
          <w:i/>
          <w:iCs/>
          <w:position w:val="6"/>
          <w:sz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03F08E" w14:textId="77777777" w:rsidR="00873272" w:rsidRPr="003A19F4" w:rsidRDefault="00873272" w:rsidP="008F784C">
      <w:pPr>
        <w:spacing w:after="120"/>
        <w:jc w:val="both"/>
        <w:rPr>
          <w:rFonts w:ascii="Arial" w:eastAsia="Calibri" w:hAnsi="Arial" w:cs="Arial"/>
          <w:sz w:val="24"/>
          <w:szCs w:val="24"/>
        </w:rPr>
      </w:pPr>
      <w:r w:rsidRPr="003A19F4">
        <w:rPr>
          <w:rFonts w:ascii="Arial" w:hAnsi="Arial"/>
          <w:sz w:val="24"/>
        </w:rPr>
        <w:lastRenderedPageBreak/>
        <w:t xml:space="preserve">Dinanzi a questa perfetta scienza e coscienza che Gesù ha di sé, qual è la reazione di molti discepoli di Gesù? Da molti di essi </w:t>
      </w:r>
      <w:r w:rsidRPr="003A19F4">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3A19F4">
        <w:rPr>
          <w:rFonts w:ascii="Arial" w:eastAsia="Calibri" w:hAnsi="Arial" w:cs="Arial"/>
          <w:i/>
          <w:sz w:val="24"/>
          <w:szCs w:val="24"/>
        </w:rPr>
        <w:t>“In Lui non vi è stato un solo momento che fosse naturale. In Lui ogni momento era soprannaturale”</w:t>
      </w:r>
      <w:r w:rsidRPr="003A19F4">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63039E5" w14:textId="77777777" w:rsidR="00873272" w:rsidRPr="003A19F4" w:rsidRDefault="00873272" w:rsidP="008F784C">
      <w:pPr>
        <w:spacing w:after="120"/>
        <w:jc w:val="both"/>
        <w:rPr>
          <w:rFonts w:ascii="Arial" w:eastAsia="Calibri" w:hAnsi="Arial"/>
          <w:sz w:val="24"/>
          <w:lang w:eastAsia="en-US"/>
        </w:rPr>
      </w:pPr>
      <w:r w:rsidRPr="003A19F4">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w:t>
      </w:r>
      <w:r w:rsidRPr="003A19F4">
        <w:rPr>
          <w:rFonts w:ascii="Arial" w:eastAsia="Calibri" w:hAnsi="Arial"/>
          <w:sz w:val="24"/>
          <w:lang w:eastAsia="en-US"/>
        </w:rPr>
        <w:lastRenderedPageBreak/>
        <w:t xml:space="preserve">è una vita. </w:t>
      </w:r>
      <w:r w:rsidRPr="003A19F4">
        <w:rPr>
          <w:rFonts w:ascii="Arial" w:eastAsia="Calibri" w:hAnsi="Arial"/>
          <w:i/>
          <w:iCs/>
          <w:sz w:val="24"/>
          <w:lang w:eastAsia="en-US"/>
        </w:rPr>
        <w:t>“Io sono la via, la verità, la vita”</w:t>
      </w:r>
      <w:r w:rsidRPr="003A19F4">
        <w:rPr>
          <w:rFonts w:ascii="Arial" w:eastAsia="Calibri" w:hAnsi="Arial"/>
          <w:sz w:val="24"/>
          <w:lang w:eastAsia="en-US"/>
        </w:rPr>
        <w:t>. Io, Dio e Figlio di Dio, sono la salvezza e la redenzione di ogni uomo.</w:t>
      </w:r>
    </w:p>
    <w:p w14:paraId="3329FCE1" w14:textId="77777777" w:rsidR="00873272" w:rsidRPr="003A19F4" w:rsidRDefault="00873272" w:rsidP="008F784C">
      <w:pPr>
        <w:spacing w:after="120"/>
        <w:jc w:val="both"/>
        <w:rPr>
          <w:rFonts w:ascii="Arial" w:eastAsia="Calibri" w:hAnsi="Arial"/>
          <w:bCs/>
          <w:sz w:val="24"/>
          <w:lang w:eastAsia="en-US"/>
        </w:rPr>
      </w:pPr>
      <w:r w:rsidRPr="003A19F4">
        <w:rPr>
          <w:rFonts w:ascii="Arial" w:eastAsia="Calibri" w:hAnsi="Arial"/>
          <w:bCs/>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CD712C9" w14:textId="77777777" w:rsidR="00873272" w:rsidRPr="003A19F4" w:rsidRDefault="00873272" w:rsidP="008F784C">
      <w:pPr>
        <w:spacing w:after="120"/>
        <w:jc w:val="both"/>
        <w:rPr>
          <w:rFonts w:ascii="Arial" w:hAnsi="Arial"/>
          <w:bCs/>
          <w:i/>
          <w:sz w:val="24"/>
        </w:rPr>
      </w:pPr>
      <w:r w:rsidRPr="003A19F4">
        <w:rPr>
          <w:rFonts w:ascii="Arial" w:hAnsi="Arial"/>
          <w:bCs/>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1F89B10"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96179F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B911208"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w:t>
      </w:r>
      <w:r w:rsidRPr="003A19F4">
        <w:rPr>
          <w:rFonts w:ascii="Arial" w:hAnsi="Arial"/>
          <w:i/>
          <w:iCs/>
          <w:color w:val="000000"/>
          <w:kern w:val="2"/>
          <w:sz w:val="24"/>
        </w:rPr>
        <w:lastRenderedPageBreak/>
        <w:t>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76DAF2D"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5E604FA"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w:t>
      </w:r>
      <w:r w:rsidRPr="003A19F4">
        <w:rPr>
          <w:rFonts w:ascii="Arial" w:hAnsi="Arial"/>
          <w:bCs/>
          <w:sz w:val="24"/>
        </w:rPr>
        <w:lastRenderedPageBreak/>
        <w:t>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3459A41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DF7F152"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5BF1CC20" w14:textId="77777777" w:rsidR="00873272" w:rsidRPr="003A19F4" w:rsidRDefault="00873272" w:rsidP="008F784C">
      <w:pPr>
        <w:spacing w:after="120"/>
        <w:jc w:val="both"/>
        <w:rPr>
          <w:rFonts w:ascii="Arial" w:hAnsi="Arial"/>
          <w:sz w:val="24"/>
        </w:rPr>
      </w:pPr>
      <w:r w:rsidRPr="003A19F4">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3A19F4">
        <w:rPr>
          <w:rFonts w:ascii="Arial" w:hAnsi="Arial"/>
          <w:i/>
          <w:iCs/>
          <w:sz w:val="24"/>
        </w:rPr>
        <w:t>“Io non credo in Gesù Signore”</w:t>
      </w:r>
      <w:r w:rsidRPr="003A19F4">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6630D2D8" w14:textId="77777777" w:rsidR="00873272" w:rsidRPr="003A19F4" w:rsidRDefault="00873272" w:rsidP="008F784C">
      <w:pPr>
        <w:spacing w:after="120"/>
        <w:jc w:val="both"/>
        <w:rPr>
          <w:rFonts w:ascii="Arial" w:hAnsi="Arial"/>
          <w:sz w:val="24"/>
        </w:rPr>
      </w:pPr>
      <w:bookmarkStart w:id="320" w:name="_Toc106201759"/>
      <w:r w:rsidRPr="003A19F4">
        <w:rPr>
          <w:rFonts w:ascii="Arial" w:hAnsi="Arial"/>
          <w:sz w:val="24"/>
        </w:rPr>
        <w:t>La coscienza di ogni singolo Presbitero nello Spirito Santo</w:t>
      </w:r>
      <w:bookmarkEnd w:id="320"/>
      <w:r w:rsidRPr="003A19F4">
        <w:rPr>
          <w:rFonts w:ascii="Arial" w:hAnsi="Arial"/>
          <w:sz w:val="24"/>
        </w:rPr>
        <w:t xml:space="preserve"> </w:t>
      </w:r>
    </w:p>
    <w:p w14:paraId="7A15A5E5"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w:t>
      </w:r>
      <w:r w:rsidRPr="003A19F4">
        <w:rPr>
          <w:rFonts w:ascii="Arial" w:hAnsi="Arial"/>
          <w:sz w:val="24"/>
        </w:rPr>
        <w:lastRenderedPageBreak/>
        <w:t xml:space="preserve">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3A19F4">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3A19F4">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2B8A44F1" w14:textId="77777777" w:rsidR="00873272" w:rsidRPr="003A19F4" w:rsidRDefault="00873272" w:rsidP="008F784C">
      <w:pPr>
        <w:spacing w:after="120"/>
        <w:jc w:val="both"/>
        <w:rPr>
          <w:rFonts w:ascii="Arial" w:hAnsi="Arial"/>
          <w:bCs/>
          <w:sz w:val="24"/>
        </w:rPr>
      </w:pPr>
      <w:r w:rsidRPr="003A19F4">
        <w:rPr>
          <w:rFonts w:ascii="Arial" w:hAnsi="Arial"/>
          <w:bCs/>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283AA0A" w14:textId="77777777" w:rsidR="00873272" w:rsidRPr="003A19F4" w:rsidRDefault="00873272" w:rsidP="008F784C">
      <w:pPr>
        <w:spacing w:after="120"/>
        <w:jc w:val="both"/>
        <w:rPr>
          <w:rFonts w:ascii="Arial" w:hAnsi="Arial"/>
          <w:sz w:val="24"/>
        </w:rPr>
      </w:pPr>
      <w:r w:rsidRPr="003A19F4">
        <w:rPr>
          <w:rFonts w:ascii="Arial" w:hAnsi="Arial"/>
          <w:color w:val="000000" w:themeColor="text1"/>
          <w:sz w:val="24"/>
        </w:rPr>
        <w:t xml:space="preserve">Proviamo a tradurre alla lettera quanto dice lo Spirito Santo: pascete il gregge </w:t>
      </w:r>
      <w:r w:rsidRPr="003A19F4">
        <w:rPr>
          <w:rFonts w:ascii="Arial" w:hAnsi="Arial"/>
          <w:sz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401F2F54" w14:textId="77777777" w:rsidR="00873272" w:rsidRPr="003A19F4" w:rsidRDefault="00873272" w:rsidP="008F784C">
      <w:pPr>
        <w:spacing w:after="120"/>
        <w:jc w:val="both"/>
        <w:rPr>
          <w:rFonts w:ascii="Arial" w:hAnsi="Arial"/>
          <w:sz w:val="24"/>
        </w:rPr>
      </w:pPr>
      <w:r w:rsidRPr="003A19F4">
        <w:rPr>
          <w:rFonts w:ascii="Arial" w:hAnsi="Arial"/>
          <w:sz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w:t>
      </w:r>
      <w:r w:rsidRPr="003A19F4">
        <w:rPr>
          <w:rFonts w:ascii="Arial" w:hAnsi="Arial"/>
          <w:sz w:val="24"/>
        </w:rPr>
        <w:lastRenderedPageBreak/>
        <w:t>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767805C" w14:textId="6AD5A1D9" w:rsidR="00873272" w:rsidRPr="003A19F4" w:rsidRDefault="003A19F4" w:rsidP="008F784C">
      <w:pPr>
        <w:spacing w:after="120"/>
        <w:jc w:val="both"/>
        <w:rPr>
          <w:rFonts w:ascii="Arial" w:hAnsi="Arial"/>
          <w:sz w:val="24"/>
        </w:rPr>
      </w:pPr>
      <w:r w:rsidRPr="0054613A">
        <w:rPr>
          <w:rFonts w:ascii="Arial" w:hAnsi="Arial"/>
          <w:b/>
          <w:sz w:val="24"/>
        </w:rPr>
        <w:t>Il presbitero nella comunità</w:t>
      </w:r>
      <w:r w:rsidR="00873272" w:rsidRPr="0054613A">
        <w:rPr>
          <w:rFonts w:ascii="Arial" w:hAnsi="Arial"/>
          <w:sz w:val="24"/>
        </w:rPr>
        <w:t xml:space="preserve">. </w:t>
      </w:r>
      <w:r w:rsidR="00873272" w:rsidRPr="003A19F4">
        <w:rPr>
          <w:rFonts w:ascii="Arial" w:hAnsi="Arial"/>
          <w:sz w:val="24"/>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8B410E8"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1EF952B3"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DE65C44"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2D23BBB1" w14:textId="77777777" w:rsidR="00722A97" w:rsidRDefault="00873272" w:rsidP="008F784C">
      <w:pPr>
        <w:spacing w:after="120"/>
        <w:jc w:val="both"/>
        <w:rPr>
          <w:rFonts w:ascii="Arial" w:hAnsi="Arial"/>
          <w:sz w:val="24"/>
        </w:rPr>
      </w:pPr>
      <w:r w:rsidRPr="003A19F4">
        <w:rPr>
          <w:rFonts w:ascii="Arial" w:hAnsi="Arial"/>
          <w:sz w:val="24"/>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696E823B" w14:textId="16FAC351" w:rsidR="00873272"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F86EFFE" w14:textId="77777777" w:rsidR="00873272" w:rsidRPr="00722A97" w:rsidRDefault="00873272" w:rsidP="008F784C">
      <w:pPr>
        <w:spacing w:after="120"/>
        <w:jc w:val="both"/>
        <w:rPr>
          <w:rFonts w:ascii="Arial" w:hAnsi="Arial"/>
          <w:sz w:val="24"/>
        </w:rPr>
      </w:pPr>
      <w:r w:rsidRPr="00722A97">
        <w:rPr>
          <w:rFonts w:ascii="Arial" w:hAnsi="Arial"/>
          <w:sz w:val="24"/>
        </w:rPr>
        <w:lastRenderedPageBreak/>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6B1C5F5" w14:textId="7587D05F" w:rsidR="00873272" w:rsidRPr="00722A97" w:rsidRDefault="00722A97" w:rsidP="008F784C">
      <w:pPr>
        <w:spacing w:after="120"/>
        <w:jc w:val="both"/>
        <w:rPr>
          <w:rFonts w:ascii="Arial" w:hAnsi="Arial"/>
          <w:bCs/>
          <w:sz w:val="24"/>
        </w:rPr>
      </w:pPr>
      <w:r w:rsidRPr="0054613A">
        <w:rPr>
          <w:rFonts w:ascii="Arial" w:hAnsi="Arial"/>
          <w:b/>
          <w:sz w:val="24"/>
        </w:rPr>
        <w:t>Il presbitero e il gregge di Dio.</w:t>
      </w:r>
      <w:r w:rsidRPr="00722A97">
        <w:rPr>
          <w:rFonts w:ascii="Arial" w:hAnsi="Arial"/>
          <w:bCs/>
          <w:sz w:val="24"/>
        </w:rPr>
        <w:t xml:space="preserve"> </w:t>
      </w:r>
      <w:r w:rsidR="00873272" w:rsidRPr="00722A97">
        <w:rPr>
          <w:rFonts w:ascii="Arial" w:hAnsi="Arial"/>
          <w:bCs/>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D0403F2"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4E1840BE" w14:textId="37393F1B" w:rsidR="00873272" w:rsidRPr="00722A97" w:rsidRDefault="00722A97" w:rsidP="008F784C">
      <w:pPr>
        <w:spacing w:after="120"/>
        <w:jc w:val="both"/>
        <w:rPr>
          <w:rFonts w:ascii="Arial" w:hAnsi="Arial"/>
          <w:sz w:val="24"/>
        </w:rPr>
      </w:pPr>
      <w:r w:rsidRPr="0054613A">
        <w:rPr>
          <w:rFonts w:ascii="Arial" w:hAnsi="Arial"/>
          <w:b/>
          <w:sz w:val="24"/>
        </w:rPr>
        <w:t>Il presbitero: sacerdote re profeta</w:t>
      </w:r>
      <w:r w:rsidR="00873272" w:rsidRPr="0054613A">
        <w:rPr>
          <w:rFonts w:ascii="Arial" w:hAnsi="Arial"/>
          <w:b/>
          <w:sz w:val="24"/>
        </w:rPr>
        <w:t xml:space="preserve">. </w:t>
      </w:r>
      <w:r w:rsidR="00873272" w:rsidRPr="00722A97">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13788D2C" w14:textId="77777777" w:rsidR="00873272" w:rsidRPr="00722A97" w:rsidRDefault="00873272" w:rsidP="008F784C">
      <w:pPr>
        <w:spacing w:after="120"/>
        <w:jc w:val="both"/>
        <w:rPr>
          <w:rFonts w:ascii="Arial" w:hAnsi="Arial"/>
          <w:sz w:val="24"/>
        </w:rPr>
      </w:pPr>
      <w:r w:rsidRPr="00722A97">
        <w:rPr>
          <w:rFonts w:ascii="Arial" w:hAnsi="Arial"/>
          <w:sz w:val="24"/>
        </w:rPr>
        <w:t xml:space="preserve">Se non è perfettissimo nella regalità, mai potrà essere perfettissimo nella profezia e mai perfettissimo nel sacerdozio. Chi è imperfetto in una cosa è imperfetto nelle </w:t>
      </w:r>
      <w:r w:rsidRPr="00722A97">
        <w:rPr>
          <w:rFonts w:ascii="Arial" w:hAnsi="Arial"/>
          <w:sz w:val="24"/>
        </w:rPr>
        <w:lastRenderedPageBreak/>
        <w:t xml:space="preserve">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2CC83CA" w14:textId="77777777" w:rsidR="00873272" w:rsidRPr="00722A97" w:rsidRDefault="00873272" w:rsidP="008F784C">
      <w:pPr>
        <w:spacing w:after="120"/>
        <w:jc w:val="both"/>
        <w:rPr>
          <w:rFonts w:ascii="Arial" w:hAnsi="Arial"/>
          <w:sz w:val="24"/>
        </w:rPr>
      </w:pPr>
      <w:r w:rsidRPr="00722A97">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AE895B4" w14:textId="77777777" w:rsidR="00873272" w:rsidRPr="00722A97" w:rsidRDefault="00873272" w:rsidP="008F784C">
      <w:pPr>
        <w:spacing w:after="120"/>
        <w:jc w:val="both"/>
        <w:rPr>
          <w:rFonts w:ascii="Arial" w:hAnsi="Arial"/>
          <w:sz w:val="24"/>
        </w:rPr>
      </w:pPr>
      <w:r w:rsidRPr="00722A97">
        <w:rPr>
          <w:rFonts w:ascii="Arial" w:hAnsi="Arial"/>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w:t>
      </w:r>
      <w:r w:rsidRPr="00722A97">
        <w:rPr>
          <w:rFonts w:ascii="Arial" w:hAnsi="Arial"/>
          <w:sz w:val="24"/>
        </w:rPr>
        <w:lastRenderedPageBreak/>
        <w:t xml:space="preserve">curare la sua regalità con somma attenzione. Chi ne soffre con gravi conseguenze negative è la missione evangelizzatrice. Senza vera regalità non c’è vera missione. </w:t>
      </w:r>
    </w:p>
    <w:p w14:paraId="57C3F281" w14:textId="77777777" w:rsidR="00873272" w:rsidRPr="00722A97" w:rsidRDefault="00873272" w:rsidP="008F784C">
      <w:pPr>
        <w:spacing w:after="120"/>
        <w:jc w:val="both"/>
        <w:rPr>
          <w:rFonts w:ascii="Arial" w:hAnsi="Arial"/>
          <w:sz w:val="24"/>
        </w:rPr>
      </w:pPr>
      <w:r w:rsidRPr="00722A97">
        <w:rPr>
          <w:rFonts w:ascii="Arial" w:hAnsi="Arial"/>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133B3015" w14:textId="320DF6EE" w:rsidR="00873272" w:rsidRPr="0054613A" w:rsidRDefault="00722A97" w:rsidP="008F784C">
      <w:pPr>
        <w:spacing w:after="120"/>
        <w:jc w:val="both"/>
        <w:rPr>
          <w:rFonts w:ascii="Arial" w:hAnsi="Arial"/>
          <w:sz w:val="24"/>
        </w:rPr>
      </w:pPr>
      <w:r w:rsidRPr="0054613A">
        <w:rPr>
          <w:rFonts w:ascii="Arial" w:hAnsi="Arial"/>
          <w:b/>
          <w:sz w:val="24"/>
        </w:rPr>
        <w:t>Il presbitero servo della Chiesa</w:t>
      </w:r>
      <w:r w:rsidR="00873272" w:rsidRPr="0054613A">
        <w:rPr>
          <w:rFonts w:ascii="Arial" w:hAnsi="Arial"/>
          <w:b/>
          <w:sz w:val="24"/>
        </w:rPr>
        <w:t xml:space="preserve">. </w:t>
      </w:r>
      <w:r w:rsidR="00873272" w:rsidRPr="0054613A">
        <w:rPr>
          <w:rFonts w:ascii="Arial" w:hAnsi="Arial"/>
          <w:sz w:val="24"/>
        </w:rPr>
        <w:t xml:space="preserve">Chiediamoci: come il Presbitero vive da vero servo per la Chiesa, nella Chiesa, con la Chiesa? </w:t>
      </w:r>
    </w:p>
    <w:p w14:paraId="60B05AB6"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6894E416" w14:textId="77777777" w:rsidR="00873272" w:rsidRPr="0054613A" w:rsidRDefault="00873272" w:rsidP="008F784C">
      <w:pPr>
        <w:spacing w:after="120"/>
        <w:jc w:val="both"/>
        <w:rPr>
          <w:rFonts w:ascii="Arial" w:hAnsi="Arial"/>
          <w:sz w:val="24"/>
        </w:rPr>
      </w:pPr>
      <w:r w:rsidRPr="0054613A">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32FF1661"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È Lui che deve vigilare perché nessun lupo rapace entri nel gregge del Signore per divorare, uccidere, sbranare, rubare le pecore che sono di Cristo Gesù. È Lui che precede il gregge nella santità e nella verità. </w:t>
      </w:r>
    </w:p>
    <w:p w14:paraId="7F0A60C6" w14:textId="77777777" w:rsidR="00873272" w:rsidRPr="00722A97" w:rsidRDefault="00873272" w:rsidP="008F784C">
      <w:pPr>
        <w:spacing w:after="120"/>
        <w:jc w:val="both"/>
        <w:rPr>
          <w:rFonts w:ascii="Arial" w:hAnsi="Arial"/>
          <w:bCs/>
          <w:sz w:val="24"/>
        </w:rPr>
      </w:pPr>
      <w:r w:rsidRPr="00722A97">
        <w:rPr>
          <w:rFonts w:ascii="Arial" w:hAnsi="Arial"/>
          <w:bCs/>
          <w:sz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4C2F8E74"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0F0A32B" w14:textId="77777777" w:rsidR="00722A97" w:rsidRDefault="00873272" w:rsidP="008F784C">
      <w:pPr>
        <w:spacing w:after="120"/>
        <w:jc w:val="both"/>
        <w:rPr>
          <w:rFonts w:ascii="Arial" w:hAnsi="Arial"/>
          <w:bCs/>
          <w:sz w:val="24"/>
        </w:rPr>
      </w:pPr>
      <w:r w:rsidRPr="00722A97">
        <w:rPr>
          <w:rFonts w:ascii="Arial" w:hAnsi="Arial"/>
          <w:bCs/>
          <w:sz w:val="24"/>
        </w:rPr>
        <w:t>Ecco perché San Paolo si presenta come vero Serpente di bronzo in ogni cosa:</w:t>
      </w:r>
    </w:p>
    <w:p w14:paraId="6EB7E8AC" w14:textId="77777777" w:rsidR="00722A97" w:rsidRPr="00722A97" w:rsidRDefault="00873272" w:rsidP="00722A97">
      <w:pPr>
        <w:spacing w:after="120"/>
        <w:ind w:left="567" w:right="567"/>
        <w:jc w:val="both"/>
        <w:rPr>
          <w:rFonts w:ascii="Arial" w:hAnsi="Arial"/>
          <w:i/>
          <w:iCs/>
          <w:color w:val="000000"/>
          <w:sz w:val="24"/>
        </w:rPr>
      </w:pPr>
      <w:r w:rsidRPr="00722A97">
        <w:rPr>
          <w:rFonts w:ascii="Arial" w:hAnsi="Arial"/>
          <w:i/>
          <w:iCs/>
          <w:color w:val="000000"/>
          <w:sz w:val="24"/>
        </w:rPr>
        <w:t xml:space="preserve">“Da parte nostra non diamo motivo di scandalo a nessuno, perché non venga criticato il nostro ministero; ma in ogni cosa ci presentiamo </w:t>
      </w:r>
      <w:r w:rsidRPr="00722A97">
        <w:rPr>
          <w:rFonts w:ascii="Arial" w:hAnsi="Arial"/>
          <w:i/>
          <w:iCs/>
          <w:color w:val="000000"/>
          <w:sz w:val="24"/>
        </w:rPr>
        <w:lastRenderedPageBreak/>
        <w:t>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778E22A" w14:textId="1F6487BC" w:rsidR="00873272" w:rsidRPr="00722A97" w:rsidRDefault="00873272" w:rsidP="008F784C">
      <w:pPr>
        <w:spacing w:after="120"/>
        <w:jc w:val="both"/>
        <w:rPr>
          <w:rFonts w:ascii="Arial" w:hAnsi="Arial"/>
          <w:bCs/>
          <w:sz w:val="24"/>
        </w:rPr>
      </w:pPr>
      <w:r w:rsidRPr="00722A97">
        <w:rPr>
          <w:rFonts w:ascii="Arial" w:hAnsi="Arial"/>
          <w:bCs/>
          <w:sz w:val="24"/>
        </w:rPr>
        <w:t xml:space="preserve"> Il Presbitero per il gregge deve essere specchio di ogni virtù.</w:t>
      </w:r>
    </w:p>
    <w:p w14:paraId="53893FEC" w14:textId="42647FFF" w:rsidR="00873272" w:rsidRPr="00722A97" w:rsidRDefault="00722A97" w:rsidP="008F784C">
      <w:pPr>
        <w:spacing w:after="120"/>
        <w:jc w:val="both"/>
        <w:rPr>
          <w:rFonts w:ascii="Arial" w:hAnsi="Arial"/>
          <w:sz w:val="24"/>
        </w:rPr>
      </w:pPr>
      <w:r w:rsidRPr="0054613A">
        <w:rPr>
          <w:rFonts w:ascii="Arial" w:hAnsi="Arial"/>
          <w:b/>
          <w:sz w:val="24"/>
        </w:rPr>
        <w:t>Il presbitero: gloria di Cristo Gesù</w:t>
      </w:r>
      <w:r w:rsidR="00873272" w:rsidRPr="0054613A">
        <w:rPr>
          <w:rFonts w:ascii="Arial" w:hAnsi="Arial"/>
          <w:sz w:val="24"/>
        </w:rPr>
        <w:t xml:space="preserve">. </w:t>
      </w:r>
      <w:r w:rsidR="00873272" w:rsidRPr="00722A97">
        <w:rPr>
          <w:rFonts w:ascii="Arial" w:hAnsi="Arial"/>
          <w:sz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3661255" w14:textId="77777777" w:rsidR="00873272" w:rsidRPr="00722A97" w:rsidRDefault="00873272" w:rsidP="008F784C">
      <w:pPr>
        <w:spacing w:after="120"/>
        <w:jc w:val="both"/>
        <w:rPr>
          <w:rFonts w:ascii="Arial" w:hAnsi="Arial"/>
          <w:sz w:val="24"/>
        </w:rPr>
      </w:pPr>
      <w:r w:rsidRPr="00722A97">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DDA194E" w14:textId="30989779" w:rsidR="00873272" w:rsidRPr="00722A97" w:rsidRDefault="00722A97" w:rsidP="008F784C">
      <w:pPr>
        <w:spacing w:after="120"/>
        <w:jc w:val="both"/>
        <w:rPr>
          <w:rFonts w:ascii="Arial" w:hAnsi="Arial"/>
          <w:sz w:val="24"/>
        </w:rPr>
      </w:pPr>
      <w:r w:rsidRPr="0054613A">
        <w:rPr>
          <w:rFonts w:ascii="Arial" w:hAnsi="Arial"/>
          <w:b/>
          <w:sz w:val="24"/>
        </w:rPr>
        <w:t>Il sacerdote e il pane della vita</w:t>
      </w:r>
      <w:r w:rsidR="00873272" w:rsidRPr="0054613A">
        <w:rPr>
          <w:rFonts w:ascii="Arial" w:hAnsi="Arial"/>
          <w:b/>
          <w:sz w:val="24"/>
        </w:rPr>
        <w:t xml:space="preserve">. </w:t>
      </w:r>
      <w:r w:rsidR="00873272" w:rsidRPr="00722A97">
        <w:rPr>
          <w:rFonts w:ascii="Arial" w:hAnsi="Arial"/>
          <w:sz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00873272" w:rsidRPr="00722A97">
        <w:rPr>
          <w:rFonts w:ascii="Arial" w:hAnsi="Arial"/>
          <w:i/>
          <w:iCs/>
          <w:sz w:val="24"/>
          <w:lang w:val="la-Latn"/>
        </w:rPr>
        <w:t>ex opere operato</w:t>
      </w:r>
      <w:r w:rsidR="00873272" w:rsidRPr="00722A97">
        <w:rPr>
          <w:rFonts w:ascii="Arial" w:hAnsi="Arial"/>
          <w:sz w:val="24"/>
        </w:rPr>
        <w:t xml:space="preserve">, la trasformazione del Vangelo in Parola di vita eterna avviene </w:t>
      </w:r>
      <w:r w:rsidR="00873272" w:rsidRPr="00722A97">
        <w:rPr>
          <w:rFonts w:ascii="Arial" w:hAnsi="Arial"/>
          <w:i/>
          <w:iCs/>
          <w:sz w:val="24"/>
          <w:lang w:val="la-Latn"/>
        </w:rPr>
        <w:t>ex opere operantis</w:t>
      </w:r>
      <w:r w:rsidR="00873272" w:rsidRPr="00722A97">
        <w:rPr>
          <w:rFonts w:ascii="Arial" w:hAnsi="Arial"/>
          <w:sz w:val="24"/>
        </w:rPr>
        <w:t xml:space="preserve">. La sua santificazione è di obbligo. Più il Presbitero si conformerà a Cristo Gesù </w:t>
      </w:r>
      <w:r w:rsidR="00873272" w:rsidRPr="00722A97">
        <w:rPr>
          <w:rFonts w:ascii="Arial" w:hAnsi="Arial"/>
          <w:sz w:val="24"/>
        </w:rPr>
        <w:lastRenderedPageBreak/>
        <w:t xml:space="preserve">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00873272" w:rsidRPr="00722A97">
        <w:rPr>
          <w:rFonts w:ascii="Arial" w:hAnsi="Arial"/>
          <w:i/>
          <w:iCs/>
          <w:sz w:val="24"/>
          <w:lang w:val="la-Latn"/>
        </w:rPr>
        <w:t>ex opere operato</w:t>
      </w:r>
      <w:r w:rsidR="00873272" w:rsidRPr="00722A97">
        <w:rPr>
          <w:rFonts w:ascii="Arial" w:hAnsi="Arial"/>
          <w:sz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03097153" w14:textId="77777777" w:rsidR="00873272" w:rsidRPr="00722A97" w:rsidRDefault="00873272" w:rsidP="008F784C">
      <w:pPr>
        <w:spacing w:after="120"/>
        <w:jc w:val="both"/>
        <w:rPr>
          <w:rFonts w:ascii="Arial" w:hAnsi="Arial"/>
          <w:sz w:val="24"/>
        </w:rPr>
      </w:pPr>
      <w:r w:rsidRPr="00722A97">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1C4D222B" w14:textId="77777777" w:rsidR="00873272" w:rsidRPr="00722A97" w:rsidRDefault="00873272" w:rsidP="008F784C">
      <w:pPr>
        <w:spacing w:after="120"/>
        <w:jc w:val="both"/>
        <w:rPr>
          <w:rFonts w:ascii="Arial" w:hAnsi="Arial"/>
          <w:sz w:val="24"/>
        </w:rPr>
      </w:pPr>
      <w:r w:rsidRPr="00722A97">
        <w:rPr>
          <w:rFonts w:ascii="Arial" w:hAnsi="Arial"/>
          <w:sz w:val="24"/>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56249B1F" w14:textId="77777777" w:rsidR="00873272" w:rsidRPr="00722A97" w:rsidRDefault="00873272" w:rsidP="008F784C">
      <w:pPr>
        <w:spacing w:after="120"/>
        <w:jc w:val="both"/>
        <w:rPr>
          <w:rFonts w:ascii="Arial" w:hAnsi="Arial"/>
          <w:sz w:val="24"/>
        </w:rPr>
      </w:pPr>
      <w:r w:rsidRPr="00722A97">
        <w:rPr>
          <w:rFonts w:ascii="Arial" w:hAnsi="Arial"/>
          <w:sz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555FDA63" w14:textId="77777777" w:rsidR="00873272" w:rsidRPr="00722A97" w:rsidRDefault="00873272" w:rsidP="008F784C">
      <w:pPr>
        <w:spacing w:after="120"/>
        <w:jc w:val="both"/>
        <w:rPr>
          <w:rFonts w:ascii="Arial" w:hAnsi="Arial"/>
          <w:sz w:val="24"/>
        </w:rPr>
      </w:pPr>
      <w:r w:rsidRPr="00722A97">
        <w:rPr>
          <w:rFonts w:ascii="Arial" w:hAnsi="Arial"/>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5949F7E8" w14:textId="133E15A5" w:rsidR="00873272" w:rsidRPr="00722A97" w:rsidRDefault="00722A97" w:rsidP="008F784C">
      <w:pPr>
        <w:spacing w:after="120"/>
        <w:jc w:val="both"/>
        <w:rPr>
          <w:rFonts w:ascii="Arial" w:hAnsi="Arial"/>
          <w:bCs/>
          <w:sz w:val="24"/>
        </w:rPr>
      </w:pPr>
      <w:r w:rsidRPr="0054613A">
        <w:rPr>
          <w:rFonts w:ascii="Arial" w:hAnsi="Arial"/>
          <w:b/>
          <w:sz w:val="24"/>
        </w:rPr>
        <w:t>Il presbitero cura lo spirito</w:t>
      </w:r>
      <w:r w:rsidR="00873272" w:rsidRPr="0054613A">
        <w:rPr>
          <w:rFonts w:ascii="Arial" w:hAnsi="Arial"/>
          <w:b/>
          <w:sz w:val="24"/>
        </w:rPr>
        <w:t xml:space="preserve">. </w:t>
      </w:r>
      <w:r w:rsidR="00873272" w:rsidRPr="00722A97">
        <w:rPr>
          <w:rFonts w:ascii="Arial" w:hAnsi="Arial"/>
          <w:bCs/>
          <w:sz w:val="24"/>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05B8675C" w14:textId="77777777" w:rsidR="00873272" w:rsidRPr="00722A97" w:rsidRDefault="00873272" w:rsidP="008F784C">
      <w:pPr>
        <w:spacing w:after="120"/>
        <w:jc w:val="both"/>
        <w:rPr>
          <w:rFonts w:ascii="Arial" w:hAnsi="Arial"/>
          <w:bCs/>
          <w:sz w:val="24"/>
        </w:rPr>
      </w:pPr>
      <w:r w:rsidRPr="00722A97">
        <w:rPr>
          <w:rFonts w:ascii="Arial" w:hAnsi="Arial"/>
          <w:bCs/>
          <w:sz w:val="24"/>
        </w:rPr>
        <w:lastRenderedPageBreak/>
        <w:t>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E61F35D" w14:textId="77777777" w:rsidR="00873272" w:rsidRPr="00722A97" w:rsidRDefault="00873272" w:rsidP="008F784C">
      <w:pPr>
        <w:spacing w:after="120"/>
        <w:jc w:val="both"/>
        <w:rPr>
          <w:rFonts w:ascii="Arial" w:hAnsi="Arial"/>
          <w:bCs/>
          <w:sz w:val="24"/>
        </w:rPr>
      </w:pPr>
      <w:r w:rsidRPr="00722A97">
        <w:rPr>
          <w:rFonts w:ascii="Arial" w:hAnsi="Arial"/>
          <w:bCs/>
          <w:sz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EC20070" w14:textId="407DAE4A" w:rsidR="00873272" w:rsidRPr="00722A97" w:rsidRDefault="00722A97" w:rsidP="008F784C">
      <w:pPr>
        <w:spacing w:after="120"/>
        <w:jc w:val="both"/>
        <w:rPr>
          <w:rFonts w:ascii="Arial" w:hAnsi="Arial"/>
          <w:sz w:val="24"/>
        </w:rPr>
      </w:pPr>
      <w:r w:rsidRPr="0054613A">
        <w:rPr>
          <w:rFonts w:ascii="Arial" w:hAnsi="Arial"/>
          <w:b/>
          <w:sz w:val="24"/>
        </w:rPr>
        <w:t>Direzione Spirituale</w:t>
      </w:r>
      <w:r w:rsidR="00873272" w:rsidRPr="0054613A">
        <w:rPr>
          <w:rFonts w:ascii="Arial" w:hAnsi="Arial"/>
          <w:b/>
          <w:sz w:val="24"/>
        </w:rPr>
        <w:t xml:space="preserve">. </w:t>
      </w:r>
      <w:r w:rsidR="00873272" w:rsidRPr="00722A97">
        <w:rPr>
          <w:rFonts w:ascii="Arial" w:hAnsi="Arial"/>
          <w:sz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397B7BB" w14:textId="77777777" w:rsidR="00873272" w:rsidRPr="00722A97" w:rsidRDefault="00873272" w:rsidP="008F784C">
      <w:pPr>
        <w:spacing w:after="120"/>
        <w:jc w:val="both"/>
        <w:rPr>
          <w:rFonts w:ascii="Arial" w:hAnsi="Arial"/>
          <w:sz w:val="24"/>
        </w:rPr>
      </w:pPr>
      <w:r w:rsidRPr="00722A97">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w:t>
      </w:r>
      <w:r w:rsidRPr="00722A97">
        <w:rPr>
          <w:rFonts w:ascii="Arial" w:hAnsi="Arial"/>
          <w:sz w:val="24"/>
        </w:rPr>
        <w:lastRenderedPageBreak/>
        <w:t xml:space="preserve">servizio del corpo di Cristo, per la Chiesa. Il disinteresse per il corpo di Cristo è segno di non missione. </w:t>
      </w:r>
    </w:p>
    <w:p w14:paraId="7E70621D" w14:textId="77777777" w:rsidR="00873272" w:rsidRPr="00722A97" w:rsidRDefault="00873272" w:rsidP="008F784C">
      <w:pPr>
        <w:spacing w:after="120"/>
        <w:jc w:val="both"/>
        <w:rPr>
          <w:rFonts w:ascii="Arial" w:hAnsi="Arial"/>
          <w:sz w:val="24"/>
        </w:rPr>
      </w:pPr>
      <w:r w:rsidRPr="00722A97">
        <w:rPr>
          <w:rFonts w:ascii="Arial" w:hAnsi="Arial"/>
          <w:sz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870E2EE" w14:textId="3E286F55" w:rsidR="00873272" w:rsidRPr="00722A97" w:rsidRDefault="00722A97" w:rsidP="008F784C">
      <w:pPr>
        <w:spacing w:after="120"/>
        <w:jc w:val="both"/>
        <w:rPr>
          <w:rFonts w:ascii="Arial" w:hAnsi="Arial"/>
          <w:sz w:val="24"/>
        </w:rPr>
      </w:pPr>
      <w:r w:rsidRPr="0054613A">
        <w:rPr>
          <w:rFonts w:ascii="Arial" w:hAnsi="Arial"/>
          <w:b/>
          <w:sz w:val="24"/>
        </w:rPr>
        <w:t>l’obbedienza alla gerarchia della Chiesa</w:t>
      </w:r>
      <w:r w:rsidR="00873272" w:rsidRPr="0054613A">
        <w:rPr>
          <w:rFonts w:ascii="Arial" w:hAnsi="Arial"/>
          <w:b/>
          <w:sz w:val="24"/>
        </w:rPr>
        <w:t xml:space="preserve">. </w:t>
      </w:r>
      <w:r w:rsidR="00873272" w:rsidRPr="00722A97">
        <w:rPr>
          <w:rFonts w:ascii="Arial" w:hAnsi="Arial"/>
          <w:sz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5DBE899E" w14:textId="77777777" w:rsidR="00873272" w:rsidRPr="00722A97" w:rsidRDefault="00873272" w:rsidP="008F784C">
      <w:pPr>
        <w:spacing w:after="120"/>
        <w:jc w:val="both"/>
        <w:rPr>
          <w:rFonts w:ascii="Arial" w:hAnsi="Arial"/>
          <w:sz w:val="24"/>
        </w:rPr>
      </w:pPr>
      <w:r w:rsidRPr="00722A97">
        <w:rPr>
          <w:rFonts w:ascii="Arial" w:hAnsi="Arial"/>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71B26556" w14:textId="77777777" w:rsidR="00873272" w:rsidRPr="00722A97" w:rsidRDefault="00873272" w:rsidP="008F784C">
      <w:pPr>
        <w:spacing w:after="120"/>
        <w:jc w:val="both"/>
        <w:rPr>
          <w:rFonts w:ascii="Arial" w:hAnsi="Arial"/>
          <w:sz w:val="24"/>
        </w:rPr>
      </w:pPr>
      <w:r w:rsidRPr="00722A97">
        <w:rPr>
          <w:rFonts w:ascii="Arial" w:hAnsi="Arial"/>
          <w:sz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3E68682" w14:textId="0AC3DAD1" w:rsidR="00873272" w:rsidRPr="00722A97" w:rsidRDefault="00722A97" w:rsidP="008F784C">
      <w:pPr>
        <w:spacing w:after="120"/>
        <w:jc w:val="both"/>
        <w:rPr>
          <w:rFonts w:ascii="Arial" w:hAnsi="Arial"/>
          <w:sz w:val="24"/>
        </w:rPr>
      </w:pPr>
      <w:r w:rsidRPr="0054613A">
        <w:rPr>
          <w:rFonts w:ascii="Arial" w:hAnsi="Arial"/>
          <w:b/>
          <w:sz w:val="24"/>
        </w:rPr>
        <w:t>Il sacerdote discerne</w:t>
      </w:r>
      <w:r w:rsidR="00873272" w:rsidRPr="0054613A">
        <w:rPr>
          <w:rFonts w:ascii="Arial" w:hAnsi="Arial"/>
          <w:b/>
          <w:sz w:val="24"/>
        </w:rPr>
        <w:t xml:space="preserve">. </w:t>
      </w:r>
      <w:r w:rsidR="00873272" w:rsidRPr="00722A97">
        <w:rPr>
          <w:rFonts w:ascii="Arial" w:hAnsi="Arial"/>
          <w:sz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DC30338" w14:textId="77777777" w:rsidR="00873272" w:rsidRPr="00722A97" w:rsidRDefault="00873272" w:rsidP="008F784C">
      <w:pPr>
        <w:spacing w:after="120"/>
        <w:jc w:val="both"/>
        <w:rPr>
          <w:rFonts w:ascii="Arial" w:hAnsi="Arial"/>
          <w:sz w:val="24"/>
        </w:rPr>
      </w:pPr>
      <w:r w:rsidRPr="00722A97">
        <w:rPr>
          <w:rFonts w:ascii="Arial" w:hAnsi="Arial"/>
          <w:sz w:val="24"/>
        </w:rPr>
        <w:lastRenderedPageBreak/>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5D5F3496" w14:textId="77777777" w:rsidR="00873272" w:rsidRPr="00722A97" w:rsidRDefault="00873272" w:rsidP="008F784C">
      <w:pPr>
        <w:spacing w:after="120"/>
        <w:jc w:val="both"/>
        <w:rPr>
          <w:rFonts w:ascii="Arial" w:hAnsi="Arial"/>
          <w:sz w:val="24"/>
        </w:rPr>
      </w:pPr>
      <w:r w:rsidRPr="00722A97">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8715601" w14:textId="77777777" w:rsidR="00873272" w:rsidRPr="00722A97" w:rsidRDefault="00873272" w:rsidP="008F784C">
      <w:pPr>
        <w:spacing w:after="120"/>
        <w:jc w:val="both"/>
        <w:rPr>
          <w:rFonts w:ascii="Arial" w:hAnsi="Arial"/>
          <w:sz w:val="24"/>
        </w:rPr>
      </w:pPr>
      <w:r w:rsidRPr="00722A97">
        <w:rPr>
          <w:rFonts w:ascii="Arial" w:hAnsi="Arial"/>
          <w:sz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33FEB39" w14:textId="77777777" w:rsidR="00722A97"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w:t>
      </w:r>
    </w:p>
    <w:p w14:paraId="1EFD3357" w14:textId="362FB28A" w:rsidR="00873272" w:rsidRPr="00722A97" w:rsidRDefault="00873272" w:rsidP="008F784C">
      <w:pPr>
        <w:spacing w:after="120"/>
        <w:jc w:val="both"/>
        <w:rPr>
          <w:rFonts w:ascii="Arial" w:hAnsi="Arial"/>
          <w:sz w:val="24"/>
        </w:rPr>
      </w:pPr>
      <w:r w:rsidRPr="00722A97">
        <w:rPr>
          <w:rFonts w:ascii="Arial" w:hAnsi="Arial"/>
          <w:sz w:val="24"/>
        </w:rPr>
        <w:t>Ecco chi è il Presbitero: la sorgente di acqua che zampilla per la vita eterna. La sorgente dalla quale lui deve attingere l’acqua per dissetare tutto il gregge di Cristo.</w:t>
      </w:r>
    </w:p>
    <w:p w14:paraId="72A75550" w14:textId="77777777" w:rsidR="00873272"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 xml:space="preserve">Nell’ultimo giorno, il grande giorno della festa, Gesù, ritto in piedi, gridò: «Se qualcuno ha sete, venga a me, e beva chi crede in me. Come dice la Scrittura: Dal suo grembo sgorgheranno fiumi di acqua </w:t>
      </w:r>
      <w:r w:rsidRPr="00722A97">
        <w:rPr>
          <w:rFonts w:ascii="Arial" w:hAnsi="Arial"/>
          <w:i/>
          <w:iCs/>
          <w:color w:val="000000"/>
          <w:kern w:val="2"/>
          <w:sz w:val="24"/>
        </w:rPr>
        <w:lastRenderedPageBreak/>
        <w:t xml:space="preserve">viva». Questo egli disse dello Spirito che avrebbero ricevuto i credenti in lui: infatti non vi era ancora lo Spirito, perché Gesù non era ancora stato glorificato (Gv 7,37-39). </w:t>
      </w:r>
    </w:p>
    <w:p w14:paraId="1880CD8F" w14:textId="77777777" w:rsidR="00873272" w:rsidRPr="00722A97" w:rsidRDefault="00873272" w:rsidP="008F784C">
      <w:pPr>
        <w:spacing w:after="120"/>
        <w:jc w:val="both"/>
        <w:rPr>
          <w:rFonts w:ascii="Arial" w:hAnsi="Arial"/>
          <w:sz w:val="24"/>
        </w:rPr>
      </w:pPr>
      <w:r w:rsidRPr="00722A97">
        <w:rPr>
          <w:rFonts w:ascii="Arial" w:hAnsi="Arial"/>
          <w:sz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205AA538"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Operate queste necessarie puntualizzazioni, è cosa giusta ritornare al testo sul quale stiamo riflettendo:</w:t>
      </w:r>
    </w:p>
    <w:p w14:paraId="508106A5" w14:textId="77777777" w:rsidR="00873272" w:rsidRPr="0054613A" w:rsidRDefault="00873272" w:rsidP="008F784C">
      <w:pPr>
        <w:spacing w:after="120"/>
        <w:jc w:val="both"/>
        <w:rPr>
          <w:rFonts w:ascii="Greek" w:hAnsi="Greek" w:cs="Greek"/>
          <w:sz w:val="26"/>
          <w:szCs w:val="26"/>
          <w:lang w:val="la-Latn"/>
        </w:rPr>
      </w:pPr>
      <w:r w:rsidRPr="00722A97">
        <w:rPr>
          <w:rFonts w:ascii="Arial" w:hAnsi="Arial"/>
          <w:b/>
          <w:bCs/>
          <w:color w:val="000000"/>
          <w:sz w:val="24"/>
        </w:rPr>
        <w:t>V 20,4</w:t>
      </w:r>
      <w:r w:rsidRPr="00FC601B">
        <w:rPr>
          <w:rFonts w:ascii="Arial" w:hAnsi="Arial"/>
          <w:color w:val="000000"/>
          <w:sz w:val="24"/>
        </w:rPr>
        <w:t xml:space="preserve"> </w:t>
      </w:r>
      <w:bookmarkStart w:id="321" w:name="_Hlk138687480"/>
      <w:r w:rsidRPr="00FC601B">
        <w:rPr>
          <w:rFonts w:ascii="Arial" w:hAnsi="Arial"/>
          <w:color w:val="000000"/>
          <w:sz w:val="24"/>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sidRPr="0054613A">
        <w:t xml:space="preserve">  </w:t>
      </w:r>
      <w:bookmarkEnd w:id="321"/>
      <w:r w:rsidRPr="0054613A">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54613A">
        <w:rPr>
          <w:rFonts w:ascii="Arial" w:hAnsi="Arial" w:cs="Arial"/>
          <w:sz w:val="24"/>
          <w:szCs w:val="24"/>
        </w:rPr>
        <w:t xml:space="preserve">; </w:t>
      </w:r>
      <w:r w:rsidRPr="0054613A">
        <w:rPr>
          <w:rFonts w:ascii="Greek" w:hAnsi="Greek" w:cs="Greek"/>
          <w:sz w:val="26"/>
          <w:szCs w:val="26"/>
          <w:lang w:val="la-Latn"/>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00E8D5B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7F5B84E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Primo evento: Giovanni vede alcuni troni. Secondo evento: A quelli che vi sedettero fu dato il potere di giudicare. Terzo evento: Le anime dei decapitati a causa della testimonianza di Gesù e della Parola di Dio, e quanti non avevano adorato la bestia e la sua statua e non avevano ricevuto il marchio sulla fronte e sulla mano, </w:t>
      </w:r>
      <w:bookmarkStart w:id="322" w:name="_Hlk138688892"/>
      <w:r w:rsidRPr="00FC601B">
        <w:rPr>
          <w:rFonts w:ascii="Arial" w:hAnsi="Arial"/>
          <w:color w:val="000000"/>
          <w:sz w:val="24"/>
        </w:rPr>
        <w:t>riprendono vita e regnano con Cristo per mille anni</w:t>
      </w:r>
      <w:bookmarkEnd w:id="322"/>
      <w:r w:rsidRPr="00FC601B">
        <w:rPr>
          <w:rFonts w:ascii="Arial" w:hAnsi="Arial"/>
          <w:color w:val="000000"/>
          <w:sz w:val="24"/>
        </w:rPr>
        <w:t>… I primi due eventi non pongono alcun problema. Ecco la Parola che Gesù profetizza ai suoi Apostoli:</w:t>
      </w:r>
    </w:p>
    <w:p w14:paraId="750761D2" w14:textId="77777777" w:rsidR="00873272" w:rsidRPr="005876FA" w:rsidRDefault="00873272" w:rsidP="005876FA">
      <w:pPr>
        <w:spacing w:after="120"/>
        <w:ind w:left="567" w:right="567"/>
        <w:jc w:val="both"/>
        <w:rPr>
          <w:rFonts w:ascii="Arial" w:hAnsi="Arial"/>
          <w:i/>
          <w:iCs/>
          <w:color w:val="000000"/>
          <w:spacing w:val="-2"/>
          <w:sz w:val="24"/>
        </w:rPr>
      </w:pPr>
      <w:r w:rsidRPr="005876FA">
        <w:rPr>
          <w:rFonts w:ascii="Arial" w:hAnsi="Arial"/>
          <w:i/>
          <w:iCs/>
          <w:color w:val="000000"/>
          <w:spacing w:val="-2"/>
          <w:sz w:val="24"/>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w:t>
      </w:r>
      <w:r w:rsidRPr="005876FA">
        <w:rPr>
          <w:rFonts w:ascii="Arial" w:hAnsi="Arial"/>
          <w:i/>
          <w:iCs/>
          <w:color w:val="000000"/>
          <w:spacing w:val="-2"/>
          <w:sz w:val="24"/>
        </w:rPr>
        <w:lastRenderedPageBreak/>
        <w:t xml:space="preserve">la vita eterna. Molti dei primi saranno ultimi e molti degli ultimi saranno primi (Mt 19,27-30). </w:t>
      </w:r>
    </w:p>
    <w:p w14:paraId="3740A60F"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462F4F2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Problema interpretativo pone il terzo evento: “Riprendono vita e regnano con Cristo per mille anni”. </w:t>
      </w:r>
    </w:p>
    <w:p w14:paraId="1FFCBD3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Ci sarà una risurrezione dei giusti prima del giorno della Parusia? </w:t>
      </w:r>
    </w:p>
    <w:p w14:paraId="3DF3172F"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Questa risurrezione avverrà immediatamente prima del giorno della Parusia? </w:t>
      </w:r>
    </w:p>
    <w:p w14:paraId="31CD2EC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 dovesse avvenire in un tempo intermedio, tutti i risorti entreranno prima della risurrezione finale in Paradiso? </w:t>
      </w:r>
    </w:p>
    <w:p w14:paraId="2787834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lo stesso Apostolo Giovanni così dice nel suo Vangelo:</w:t>
      </w:r>
    </w:p>
    <w:p w14:paraId="14C4C4A4"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BB88CB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In questo testo del Vangelo si parla di due risurrezioni: </w:t>
      </w:r>
    </w:p>
    <w:p w14:paraId="51FBFB3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la prima risurrezione è il passaggio dalla morte dovuta al peccato alla vita eterna che è in Cristo Gesù. </w:t>
      </w:r>
    </w:p>
    <w:p w14:paraId="4AE21F1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La seconda risurrezione è quella dell’ultimo giorno ed è del corpo che viene chiamato dalla polvere, trasformato in spirito e ridato all’uomo.</w:t>
      </w:r>
    </w:p>
    <w:p w14:paraId="5FCE82B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Di una risurrezione prima dell’ultimo giorno da parte dei giusti non abbiamo alcuna traccia né nell’Antico e né nel Nuovo Testamento. </w:t>
      </w:r>
    </w:p>
    <w:p w14:paraId="1079F23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L’Evangelista Matteo parla di una risurrezione di molti al momento della morte di Cristo Gesù.</w:t>
      </w:r>
    </w:p>
    <w:p w14:paraId="314DD6E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1239911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lastRenderedPageBreak/>
        <w:t xml:space="preserve">Sappiamo per fede dogmatica che la Vergine Maria, terminato il corso della sua vita sulla terra, fu assunto in cielo in corpo e anima. </w:t>
      </w:r>
    </w:p>
    <w:p w14:paraId="457F0168"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invece quanto lo Spirito Santo rivela per bocca dell’Apostolo Paolo sia nella Prima che nella Seconda Lettera ai Tessalonicesi:</w:t>
      </w:r>
    </w:p>
    <w:p w14:paraId="3465D084"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40FD3AB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Paolo e Silvano e Timòteo alla Chiesa dei Tessalonicesi che è in Dio Padre nostro e nel Signore Gesù Cristo: a voi, grazia e pace da Dio Padre e dal Signore Gesù Cristo.</w:t>
      </w:r>
    </w:p>
    <w:p w14:paraId="4DC21B07"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2A93BD40"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00D014B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49B6BF57"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Riguardo alla venuta del Signore nostro Gesù Cristo e al nostro radunarci con lui, vi preghiamo, fratelli, di non lasciarvi troppo presto confondere la mente e allarmare né da ispirazioni né da discorsi, né da </w:t>
      </w:r>
      <w:r w:rsidRPr="005876FA">
        <w:rPr>
          <w:rFonts w:ascii="Arial" w:hAnsi="Arial"/>
          <w:i/>
          <w:iCs/>
          <w:color w:val="000000"/>
          <w:spacing w:val="-2"/>
          <w:kern w:val="2"/>
          <w:sz w:val="24"/>
          <w:shd w:val="clear" w:color="auto" w:fill="FFFFFF"/>
        </w:rPr>
        <w:lastRenderedPageBreak/>
        <w:t>qualche lettera fatta passare come nostra, quasi che il giorno del Signore sia già presente.</w:t>
      </w:r>
    </w:p>
    <w:p w14:paraId="02D73BCF"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61E32E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1F94162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Non avendo alcun altro risconto né nell’Antico e né nel Nuovo Testamento, dobbiamo confessare due verità. </w:t>
      </w:r>
    </w:p>
    <w:p w14:paraId="0F218F5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Prima verità: La visione è vera. Questa risurrezione avverrà. </w:t>
      </w:r>
    </w:p>
    <w:p w14:paraId="1583A0B2"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Seconda verità: Solo lo Spirito Santo conosce quando avverrà e come avverrà. </w:t>
      </w:r>
    </w:p>
    <w:p w14:paraId="75B87BB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416F1E6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5EED55A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51FC4036" w14:textId="77777777" w:rsidR="00873272" w:rsidRPr="005876FA" w:rsidRDefault="00873272" w:rsidP="005876FA">
      <w:pPr>
        <w:spacing w:after="120"/>
        <w:ind w:left="567" w:right="567"/>
        <w:jc w:val="both"/>
        <w:rPr>
          <w:rFonts w:ascii="Arial" w:hAnsi="Arial" w:cs="Arial"/>
          <w:i/>
          <w:iCs/>
          <w:kern w:val="2"/>
          <w:sz w:val="24"/>
          <w:szCs w:val="24"/>
        </w:rPr>
      </w:pPr>
      <w:r w:rsidRPr="005876FA">
        <w:rPr>
          <w:rFonts w:ascii="Arial" w:hAnsi="Arial" w:cs="Arial"/>
          <w:i/>
          <w:iCs/>
          <w:kern w:val="2"/>
          <w:sz w:val="24"/>
          <w:szCs w:val="24"/>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w:t>
      </w:r>
      <w:r w:rsidRPr="005876FA">
        <w:rPr>
          <w:rFonts w:ascii="Arial" w:hAnsi="Arial" w:cs="Arial"/>
          <w:i/>
          <w:iCs/>
          <w:kern w:val="2"/>
          <w:sz w:val="24"/>
          <w:szCs w:val="24"/>
        </w:rPr>
        <w:lastRenderedPageBreak/>
        <w:t xml:space="preserve">meravigliati. Come il Padre risuscita i morti e dà la vita, così anche il Figlio dà la vita a chi egli vuole. </w:t>
      </w:r>
      <w:r w:rsidRPr="005876FA">
        <w:rPr>
          <w:rFonts w:ascii="Arial" w:hAnsi="Arial"/>
          <w:i/>
          <w:iCs/>
          <w:kern w:val="2"/>
          <w:sz w:val="24"/>
        </w:rPr>
        <w:t>Il Padre infatti non giudica nessuno, ma ha dato ogni giudizio al Figlio, perché tutti onorino il Figlio come onorano il Padre. Chi non onora il Figlio, non onora il Padre che lo ha mandato</w:t>
      </w:r>
      <w:r w:rsidRPr="005876FA">
        <w:rPr>
          <w:rFonts w:ascii="Arial" w:hAnsi="Arial" w:cs="Arial"/>
          <w:i/>
          <w:iCs/>
          <w:kern w:val="2"/>
          <w:sz w:val="24"/>
          <w:szCs w:val="24"/>
        </w:rPr>
        <w:t xml:space="preserve"> (Gv 5,16-23). </w:t>
      </w:r>
    </w:p>
    <w:p w14:paraId="55382F3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ancora quanto scrive l’Apostolo Paolo a Timoteo:</w:t>
      </w:r>
    </w:p>
    <w:p w14:paraId="6777EB0E" w14:textId="77777777" w:rsidR="00873272" w:rsidRPr="005876FA" w:rsidRDefault="00873272" w:rsidP="005876FA">
      <w:pPr>
        <w:spacing w:after="120"/>
        <w:ind w:left="567" w:right="567"/>
        <w:jc w:val="both"/>
        <w:rPr>
          <w:rFonts w:ascii="Arial" w:hAnsi="Arial" w:cs="Arial"/>
          <w:i/>
          <w:iCs/>
          <w:kern w:val="2"/>
          <w:sz w:val="24"/>
          <w:szCs w:val="24"/>
        </w:rPr>
      </w:pPr>
      <w:r w:rsidRPr="005876FA">
        <w:rPr>
          <w:rFonts w:ascii="Arial" w:hAnsi="Arial" w:cs="Arial"/>
          <w:i/>
          <w:iCs/>
          <w:kern w:val="2"/>
          <w:sz w:val="24"/>
          <w:szCs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5876FA">
        <w:rPr>
          <w:rFonts w:ascii="Arial" w:hAnsi="Arial"/>
          <w:i/>
          <w:iCs/>
          <w:kern w:val="2"/>
          <w:sz w:val="24"/>
        </w:rPr>
        <w:t>Se moriamo con lui, con lui anche vivremo</w:t>
      </w:r>
      <w:r w:rsidRPr="005876FA">
        <w:rPr>
          <w:rFonts w:ascii="Arial" w:hAnsi="Arial" w:cs="Arial"/>
          <w:i/>
          <w:iCs/>
          <w:kern w:val="2"/>
          <w:sz w:val="24"/>
          <w:szCs w:val="24"/>
        </w:rPr>
        <w:t xml:space="preserve">; </w:t>
      </w:r>
      <w:r w:rsidRPr="005876FA">
        <w:rPr>
          <w:rFonts w:ascii="Arial" w:hAnsi="Arial"/>
          <w:i/>
          <w:iCs/>
          <w:kern w:val="2"/>
          <w:sz w:val="24"/>
        </w:rPr>
        <w:t xml:space="preserve">se perseveriamo, con lui anche regneremo; </w:t>
      </w:r>
      <w:r w:rsidRPr="005876FA">
        <w:rPr>
          <w:rFonts w:ascii="Arial" w:hAnsi="Arial" w:cs="Arial"/>
          <w:i/>
          <w:iCs/>
          <w:kern w:val="2"/>
          <w:sz w:val="24"/>
          <w:szCs w:val="24"/>
        </w:rPr>
        <w:t xml:space="preserve">se lo rinneghiamo, lui pure ci rinnegherà; se siamo infedeli, lui rimane fedele, perché non può rinnegare se stesso (2Tm 2,8-13). </w:t>
      </w:r>
    </w:p>
    <w:p w14:paraId="7E815A0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436734CD"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V 20,5</w:t>
      </w:r>
      <w:r w:rsidRPr="00FC601B">
        <w:rPr>
          <w:rFonts w:ascii="Arial" w:hAnsi="Arial"/>
          <w:color w:val="000000"/>
          <w:sz w:val="24"/>
        </w:rPr>
        <w:t xml:space="preserve"> gli altri morti invece non tornarono in vita fino al compimento dei mille anni. Questa è la prima risurrezione. </w:t>
      </w:r>
      <w:r w:rsidRPr="00FC601B">
        <w:rPr>
          <w:rFonts w:ascii="Arial" w:hAnsi="Arial" w:cs="Arial"/>
          <w:color w:val="000000"/>
          <w:sz w:val="24"/>
          <w:szCs w:val="24"/>
          <w:lang w:val="la-Latn"/>
        </w:rPr>
        <w:t xml:space="preserve">ceteri mortuorum non vixerunt donec consummentur mille anni haec </w:t>
      </w:r>
      <w:r w:rsidRPr="0054613A">
        <w:rPr>
          <w:rFonts w:ascii="Arial" w:hAnsi="Arial" w:cs="Arial"/>
          <w:sz w:val="24"/>
          <w:szCs w:val="24"/>
          <w:lang w:val="la-Latn"/>
        </w:rPr>
        <w:t>est resurrectio prima</w:t>
      </w:r>
      <w:r w:rsidRPr="0054613A">
        <w:rPr>
          <w:rFonts w:ascii="Arial" w:hAnsi="Arial" w:cs="Arial"/>
          <w:sz w:val="24"/>
          <w:szCs w:val="24"/>
        </w:rPr>
        <w:t xml:space="preserve">. </w:t>
      </w:r>
      <w:r w:rsidRPr="0054613A">
        <w:rPr>
          <w:rFonts w:ascii="Greek" w:hAnsi="Greek" w:cs="Greek"/>
          <w:sz w:val="26"/>
          <w:szCs w:val="26"/>
          <w:lang w:val="la-Latn"/>
        </w:rPr>
        <w:t>oƒ loipoˆ tîn nekrîn oÙk œzhsan ¥cri telesqÍ t¦ c…lia œth. aÛth ¹ ¢n£stasij ¹ prèth.</w:t>
      </w:r>
    </w:p>
    <w:p w14:paraId="6961854C"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5D4392DE"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04663BD3" w14:textId="77777777" w:rsidR="00873272" w:rsidRPr="005876FA" w:rsidRDefault="00873272" w:rsidP="008F784C">
      <w:pPr>
        <w:autoSpaceDE w:val="0"/>
        <w:autoSpaceDN w:val="0"/>
        <w:adjustRightInd w:val="0"/>
        <w:spacing w:after="120"/>
        <w:jc w:val="both"/>
        <w:rPr>
          <w:rFonts w:ascii="Arial" w:hAnsi="Arial"/>
          <w:color w:val="000000" w:themeColor="text1"/>
          <w:sz w:val="24"/>
        </w:rPr>
      </w:pPr>
      <w:r w:rsidRPr="005876FA">
        <w:rPr>
          <w:rFonts w:ascii="Arial" w:hAnsi="Arial" w:cs="Arial"/>
          <w:sz w:val="24"/>
          <w:szCs w:val="24"/>
        </w:rPr>
        <w:lastRenderedPageBreak/>
        <w:t>Oggi è questo il grandissimo peccato che stanno commettendo i discepoli di Gesù: stanno piegando la Divina Parola, tutta la Divina Parola a dire il loro pensiero, contro tutto il pensiero di Dio in essa contenuto. Essi dimenticano che i</w:t>
      </w:r>
      <w:r w:rsidRPr="005876FA">
        <w:rPr>
          <w:rFonts w:ascii="Arial" w:hAnsi="Arial"/>
          <w:color w:val="000000" w:themeColor="text1"/>
          <w:sz w:val="24"/>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6111B3B7"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F2857CE"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49BD825B"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063EB51A"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EB66A55" w14:textId="77777777" w:rsidR="00873272" w:rsidRPr="005876FA" w:rsidRDefault="00873272" w:rsidP="008F784C">
      <w:pPr>
        <w:spacing w:after="120"/>
        <w:jc w:val="both"/>
        <w:rPr>
          <w:rFonts w:ascii="Arial" w:hAnsi="Arial"/>
          <w:sz w:val="24"/>
        </w:rPr>
      </w:pPr>
      <w:r w:rsidRPr="005876FA">
        <w:rPr>
          <w:rFonts w:ascii="Arial" w:hAnsi="Arial"/>
          <w:sz w:val="24"/>
        </w:rPr>
        <w:t xml:space="preserve">In cosa consiste l’opera dell’uomo, che è sestuplice, nella seconda creazione? </w:t>
      </w:r>
    </w:p>
    <w:p w14:paraId="271A0816" w14:textId="77777777" w:rsidR="00873272" w:rsidRPr="0054613A" w:rsidRDefault="00873272" w:rsidP="008F784C">
      <w:pPr>
        <w:spacing w:after="120"/>
        <w:jc w:val="both"/>
        <w:rPr>
          <w:rFonts w:ascii="Arial" w:hAnsi="Arial"/>
          <w:b/>
          <w:sz w:val="24"/>
        </w:rPr>
      </w:pPr>
      <w:r w:rsidRPr="0054613A">
        <w:rPr>
          <w:rFonts w:ascii="Arial" w:hAnsi="Arial"/>
          <w:b/>
          <w:bCs/>
          <w:sz w:val="24"/>
        </w:rPr>
        <w:t>La prima opera</w:t>
      </w:r>
      <w:r w:rsidRPr="0054613A">
        <w:rPr>
          <w:rFonts w:ascii="Arial" w:hAnsi="Arial"/>
          <w:b/>
          <w:sz w:val="24"/>
        </w:rPr>
        <w:t xml:space="preserve"> </w:t>
      </w:r>
      <w:r w:rsidRPr="0054613A">
        <w:rPr>
          <w:rFonts w:ascii="Arial" w:hAnsi="Arial"/>
          <w:bCs/>
          <w:sz w:val="24"/>
        </w:rPr>
        <w:t>è l’annuncio fedele, ad opera degli Apostoli di Cristo Gesù, della Parola che dice all’uomo come dovrà vivere nella nuova creazione e come la nuova creazione potrà avvenire.</w:t>
      </w:r>
      <w:r w:rsidRPr="0054613A">
        <w:rPr>
          <w:rFonts w:ascii="Arial" w:hAnsi="Arial"/>
          <w:b/>
          <w:sz w:val="24"/>
        </w:rPr>
        <w:t xml:space="preserve"> </w:t>
      </w:r>
    </w:p>
    <w:p w14:paraId="2CB4F93A" w14:textId="77777777" w:rsidR="00873272" w:rsidRPr="0054613A" w:rsidRDefault="00873272" w:rsidP="008F784C">
      <w:pPr>
        <w:spacing w:after="120"/>
        <w:jc w:val="both"/>
        <w:rPr>
          <w:rFonts w:ascii="Arial" w:hAnsi="Arial"/>
          <w:b/>
          <w:sz w:val="24"/>
        </w:rPr>
      </w:pPr>
      <w:r w:rsidRPr="0054613A">
        <w:rPr>
          <w:rFonts w:ascii="Arial" w:hAnsi="Arial"/>
          <w:b/>
          <w:bCs/>
          <w:sz w:val="24"/>
        </w:rPr>
        <w:t>La seconda opera</w:t>
      </w:r>
      <w:r w:rsidRPr="0054613A">
        <w:rPr>
          <w:rFonts w:ascii="Arial" w:hAnsi="Arial"/>
          <w:b/>
          <w:sz w:val="24"/>
        </w:rPr>
        <w:t xml:space="preserve"> </w:t>
      </w:r>
      <w:r w:rsidRPr="0054613A">
        <w:rPr>
          <w:rFonts w:ascii="Arial" w:hAnsi="Arial"/>
          <w:bCs/>
          <w:sz w:val="24"/>
        </w:rPr>
        <w:t>è dell’uomo che ascolta la Parola e pone il suo atto di fede nella Parola ascoltata. Senza l’atto di fede nessuna nuova creazione potrà venire alla luce.</w:t>
      </w:r>
      <w:r w:rsidRPr="0054613A">
        <w:rPr>
          <w:rFonts w:ascii="Arial" w:hAnsi="Arial"/>
          <w:b/>
          <w:sz w:val="24"/>
        </w:rPr>
        <w:t xml:space="preserve"> </w:t>
      </w:r>
    </w:p>
    <w:p w14:paraId="35C9F99E" w14:textId="77777777" w:rsidR="00873272" w:rsidRPr="0054613A" w:rsidRDefault="00873272" w:rsidP="008F784C">
      <w:pPr>
        <w:spacing w:after="120"/>
        <w:jc w:val="both"/>
        <w:rPr>
          <w:rFonts w:ascii="Arial" w:hAnsi="Arial"/>
          <w:b/>
          <w:sz w:val="24"/>
        </w:rPr>
      </w:pPr>
      <w:r w:rsidRPr="0054613A">
        <w:rPr>
          <w:rFonts w:ascii="Arial" w:hAnsi="Arial"/>
          <w:b/>
          <w:bCs/>
          <w:sz w:val="24"/>
        </w:rPr>
        <w:t>La terza opera</w:t>
      </w:r>
      <w:r w:rsidRPr="0054613A">
        <w:rPr>
          <w:rFonts w:ascii="Arial" w:hAnsi="Arial"/>
          <w:b/>
          <w:sz w:val="24"/>
        </w:rPr>
        <w:t xml:space="preserve"> </w:t>
      </w:r>
      <w:r w:rsidRPr="0054613A">
        <w:rPr>
          <w:rFonts w:ascii="Arial" w:hAnsi="Arial"/>
          <w:bCs/>
          <w:sz w:val="24"/>
        </w:rPr>
        <w:t>è degli Apostoli del Signore che devono creare l’uomo nuovo attraverso la celebrazione dei sacramenti.</w:t>
      </w:r>
      <w:r w:rsidRPr="0054613A">
        <w:rPr>
          <w:rFonts w:ascii="Arial" w:hAnsi="Arial"/>
          <w:b/>
          <w:sz w:val="24"/>
        </w:rPr>
        <w:t xml:space="preserve"> </w:t>
      </w:r>
    </w:p>
    <w:p w14:paraId="2079EA2F" w14:textId="77777777" w:rsidR="00873272" w:rsidRPr="0054613A" w:rsidRDefault="00873272" w:rsidP="008F784C">
      <w:pPr>
        <w:spacing w:after="120"/>
        <w:jc w:val="both"/>
        <w:rPr>
          <w:rFonts w:ascii="Arial" w:hAnsi="Arial"/>
          <w:b/>
          <w:sz w:val="24"/>
        </w:rPr>
      </w:pPr>
      <w:r w:rsidRPr="0054613A">
        <w:rPr>
          <w:rFonts w:ascii="Arial" w:hAnsi="Arial"/>
          <w:b/>
          <w:bCs/>
          <w:sz w:val="24"/>
        </w:rPr>
        <w:lastRenderedPageBreak/>
        <w:t>La quarta opera</w:t>
      </w:r>
      <w:r w:rsidRPr="0054613A">
        <w:rPr>
          <w:rFonts w:ascii="Arial" w:hAnsi="Arial"/>
          <w:b/>
          <w:sz w:val="24"/>
        </w:rPr>
        <w:t xml:space="preserve"> </w:t>
      </w:r>
      <w:r w:rsidRPr="0054613A">
        <w:rPr>
          <w:rFonts w:ascii="Arial" w:hAnsi="Arial"/>
          <w:bCs/>
          <w:sz w:val="24"/>
        </w:rPr>
        <w:t>è ancora degli Apostoli di Cristo Gesù. Essi devono mostrare ad ogni uomo che riceve la nuova creazione come si vive a perfetta immagine di Cristo Gesù. L’immagine da realizzare non è più di Dio</w:t>
      </w:r>
      <w:r w:rsidRPr="0054613A">
        <w:rPr>
          <w:rFonts w:ascii="Arial" w:hAnsi="Arial"/>
          <w:b/>
          <w:sz w:val="24"/>
        </w:rPr>
        <w:t xml:space="preserve">, </w:t>
      </w:r>
      <w:r w:rsidRPr="0054613A">
        <w:rPr>
          <w:rFonts w:ascii="Arial" w:hAnsi="Arial"/>
          <w:sz w:val="24"/>
        </w:rPr>
        <w:t>ma di Cristo Gesù</w:t>
      </w:r>
      <w:r w:rsidRPr="0054613A">
        <w:rPr>
          <w:rFonts w:ascii="Arial" w:hAnsi="Arial"/>
          <w:b/>
          <w:sz w:val="24"/>
        </w:rPr>
        <w:t xml:space="preserve">. </w:t>
      </w:r>
      <w:r w:rsidRPr="0054613A">
        <w:rPr>
          <w:rFonts w:ascii="Arial" w:hAnsi="Arial"/>
          <w:sz w:val="24"/>
        </w:rPr>
        <w:t xml:space="preserve">L’immagine da realizzare è Cristo Crocifisso. </w:t>
      </w:r>
      <w:r w:rsidRPr="0054613A">
        <w:rPr>
          <w:rFonts w:ascii="Arial" w:hAnsi="Arial"/>
          <w:bCs/>
          <w:sz w:val="24"/>
        </w:rPr>
        <w:t>Per questo la nuova creatura va nutrita quotidianamente di verità, della verità che è Cristo e che è in Cristo.</w:t>
      </w:r>
      <w:r w:rsidRPr="0054613A">
        <w:rPr>
          <w:rFonts w:ascii="Arial" w:hAnsi="Arial"/>
          <w:b/>
          <w:sz w:val="24"/>
        </w:rPr>
        <w:t xml:space="preserve"> </w:t>
      </w:r>
    </w:p>
    <w:p w14:paraId="0019C101" w14:textId="77777777" w:rsidR="00873272" w:rsidRPr="0054613A" w:rsidRDefault="00873272" w:rsidP="008F784C">
      <w:pPr>
        <w:spacing w:after="120"/>
        <w:jc w:val="both"/>
        <w:rPr>
          <w:rFonts w:ascii="Arial" w:hAnsi="Arial"/>
          <w:b/>
          <w:sz w:val="24"/>
        </w:rPr>
      </w:pPr>
      <w:r w:rsidRPr="0054613A">
        <w:rPr>
          <w:rFonts w:ascii="Arial" w:hAnsi="Arial"/>
          <w:b/>
          <w:bCs/>
          <w:sz w:val="24"/>
        </w:rPr>
        <w:t>La quinta opera</w:t>
      </w:r>
      <w:r w:rsidRPr="0054613A">
        <w:rPr>
          <w:rFonts w:ascii="Arial" w:hAnsi="Arial"/>
          <w:b/>
          <w:sz w:val="24"/>
        </w:rPr>
        <w:t xml:space="preserve"> </w:t>
      </w:r>
      <w:r w:rsidRPr="0054613A">
        <w:rPr>
          <w:rFonts w:ascii="Arial" w:hAnsi="Arial"/>
          <w:bCs/>
          <w:sz w:val="24"/>
        </w:rPr>
        <w:t>è ancora degli Apostoli che devono nutrire la nuova creazione di grazia con la celebrazione dei sacramenti della salvezza.</w:t>
      </w:r>
      <w:r w:rsidRPr="0054613A">
        <w:rPr>
          <w:rFonts w:ascii="Arial" w:hAnsi="Arial"/>
          <w:b/>
          <w:sz w:val="24"/>
        </w:rPr>
        <w:t xml:space="preserve"> </w:t>
      </w:r>
    </w:p>
    <w:p w14:paraId="770DF21E" w14:textId="77777777" w:rsidR="00873272" w:rsidRPr="0054613A" w:rsidRDefault="00873272" w:rsidP="008F784C">
      <w:pPr>
        <w:spacing w:after="120"/>
        <w:jc w:val="both"/>
        <w:rPr>
          <w:rFonts w:ascii="Arial" w:hAnsi="Arial"/>
          <w:bCs/>
          <w:sz w:val="24"/>
        </w:rPr>
      </w:pPr>
      <w:r w:rsidRPr="0054613A">
        <w:rPr>
          <w:rFonts w:ascii="Arial" w:hAnsi="Arial"/>
          <w:b/>
          <w:bCs/>
          <w:sz w:val="24"/>
        </w:rPr>
        <w:t>La sesta opera</w:t>
      </w:r>
      <w:r w:rsidRPr="0054613A">
        <w:rPr>
          <w:rFonts w:ascii="Arial" w:hAnsi="Arial"/>
          <w:b/>
          <w:sz w:val="24"/>
        </w:rPr>
        <w:t xml:space="preserve"> </w:t>
      </w:r>
      <w:r w:rsidRPr="0054613A">
        <w:rPr>
          <w:rFonts w:ascii="Arial" w:hAnsi="Arial"/>
          <w:bCs/>
          <w:sz w:val="24"/>
        </w:rPr>
        <w:t xml:space="preserve">è l’impegno di colui che è divenuto nuova creatura perché realizzi nel suo corpo, nel suo spirito, nella sua anima l’immagine di Gesù Crocifisso. </w:t>
      </w:r>
    </w:p>
    <w:p w14:paraId="6D0E4FEC"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91D1548" w14:textId="77777777" w:rsidR="00873272" w:rsidRPr="005876FA" w:rsidRDefault="00873272" w:rsidP="008F784C">
      <w:pPr>
        <w:spacing w:after="120"/>
        <w:jc w:val="both"/>
        <w:rPr>
          <w:rFonts w:ascii="Arial" w:hAnsi="Arial"/>
          <w:bCs/>
          <w:sz w:val="24"/>
        </w:rPr>
      </w:pPr>
      <w:r w:rsidRPr="005876FA">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BC6516F"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122EE6D8"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alcuni di questi pensieri dell’uomo di cui ci si serve per distruggere la Parola della luce e della giustizia, della verità e del diritto secondo Dio. </w:t>
      </w:r>
    </w:p>
    <w:p w14:paraId="2C5AA5F1"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PRIMO PENSIERO: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2C9CCE3E"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16A0E323" w14:textId="77777777" w:rsidR="00873272" w:rsidRPr="005876FA" w:rsidRDefault="00873272" w:rsidP="008F784C">
      <w:pPr>
        <w:spacing w:after="120"/>
        <w:jc w:val="both"/>
        <w:rPr>
          <w:rFonts w:ascii="Arial" w:hAnsi="Arial"/>
          <w:bCs/>
          <w:sz w:val="24"/>
        </w:rPr>
      </w:pPr>
      <w:r w:rsidRPr="005876FA">
        <w:rPr>
          <w:rFonts w:ascii="Arial" w:hAnsi="Arial"/>
          <w:bCs/>
          <w:sz w:val="24"/>
        </w:rPr>
        <w:lastRenderedPageBreak/>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5367B8D" w14:textId="77777777" w:rsidR="00873272" w:rsidRPr="005876FA" w:rsidRDefault="00873272" w:rsidP="008F784C">
      <w:pPr>
        <w:spacing w:after="120"/>
        <w:jc w:val="both"/>
        <w:rPr>
          <w:rFonts w:ascii="Arial" w:hAnsi="Arial"/>
          <w:bCs/>
          <w:spacing w:val="-4"/>
          <w:sz w:val="24"/>
        </w:rPr>
      </w:pPr>
      <w:r w:rsidRPr="005876FA">
        <w:rPr>
          <w:rFonts w:ascii="Arial" w:hAnsi="Arial"/>
          <w:bCs/>
          <w:spacing w:val="-4"/>
          <w:sz w:val="24"/>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062E8ECB"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4328A88F"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09D7533D" w14:textId="77777777" w:rsidR="00873272" w:rsidRPr="005876FA" w:rsidRDefault="00873272" w:rsidP="008F784C">
      <w:pPr>
        <w:spacing w:after="120"/>
        <w:jc w:val="both"/>
        <w:rPr>
          <w:rFonts w:ascii="Arial" w:hAnsi="Arial"/>
          <w:bCs/>
          <w:spacing w:val="-2"/>
          <w:sz w:val="24"/>
        </w:rPr>
      </w:pPr>
      <w:r w:rsidRPr="005876FA">
        <w:rPr>
          <w:rFonts w:ascii="Arial" w:hAnsi="Arial"/>
          <w:bCs/>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5876FA">
        <w:rPr>
          <w:rFonts w:ascii="Arial" w:hAnsi="Arial"/>
          <w:bCs/>
          <w:sz w:val="24"/>
        </w:rPr>
        <w:t>Questa nuova ermeneutica ed esegesi ci condurrà tutti ad innalzare la bestia a nostro Dio e a prostrarci in adorazione dinanzi ad essa. Solo per il pensiero di Cristo oggi non c’è più posto sulla nostra terra</w:t>
      </w:r>
      <w:r w:rsidRPr="005876FA">
        <w:rPr>
          <w:rFonts w:ascii="Arial" w:hAnsi="Arial"/>
          <w:bCs/>
          <w:spacing w:val="-2"/>
          <w:sz w:val="24"/>
        </w:rPr>
        <w:t xml:space="preserve">. Solo per il pensiero di </w:t>
      </w:r>
      <w:r w:rsidRPr="005876FA">
        <w:rPr>
          <w:rFonts w:ascii="Arial" w:hAnsi="Arial"/>
          <w:bCs/>
          <w:spacing w:val="-2"/>
          <w:sz w:val="24"/>
        </w:rPr>
        <w:lastRenderedPageBreak/>
        <w:t>Cristo Gesù non c’è spazio sulla nostra terra, mentre per tutti gli altri lo spazio c’è e va anche aumentato se necessario.</w:t>
      </w:r>
    </w:p>
    <w:p w14:paraId="24A1041C" w14:textId="77777777" w:rsidR="00873272" w:rsidRPr="0054613A" w:rsidRDefault="00873272" w:rsidP="008F784C">
      <w:pPr>
        <w:spacing w:after="120"/>
        <w:jc w:val="both"/>
        <w:rPr>
          <w:rFonts w:ascii="Arial" w:hAnsi="Arial"/>
          <w:bCs/>
          <w:spacing w:val="-2"/>
          <w:sz w:val="24"/>
        </w:rPr>
      </w:pPr>
      <w:r w:rsidRPr="0054613A">
        <w:rPr>
          <w:rFonts w:ascii="Arial" w:hAnsi="Arial"/>
          <w:bCs/>
          <w:spacing w:val="-2"/>
          <w:sz w:val="24"/>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0275B72" w14:textId="77777777" w:rsidR="00873272" w:rsidRPr="005876FA" w:rsidRDefault="00873272" w:rsidP="008F784C">
      <w:pPr>
        <w:spacing w:after="120"/>
        <w:jc w:val="both"/>
        <w:rPr>
          <w:rFonts w:ascii="Arial" w:hAnsi="Arial"/>
          <w:bCs/>
          <w:spacing w:val="-2"/>
          <w:sz w:val="24"/>
        </w:rPr>
      </w:pPr>
      <w:r w:rsidRPr="005876FA">
        <w:rPr>
          <w:rFonts w:ascii="Arial" w:hAnsi="Arial"/>
          <w:bCs/>
          <w:spacing w:val="-2"/>
          <w:sz w:val="24"/>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10EC03E0" w14:textId="77777777" w:rsidR="00873272" w:rsidRPr="005876FA" w:rsidRDefault="00873272" w:rsidP="008F784C">
      <w:pPr>
        <w:autoSpaceDE w:val="0"/>
        <w:autoSpaceDN w:val="0"/>
        <w:adjustRightInd w:val="0"/>
        <w:spacing w:after="120"/>
        <w:jc w:val="both"/>
        <w:rPr>
          <w:rFonts w:ascii="Arial" w:hAnsi="Arial" w:cs="Arial"/>
          <w:bCs/>
          <w:sz w:val="24"/>
          <w:szCs w:val="24"/>
        </w:rPr>
      </w:pPr>
      <w:r w:rsidRPr="005876FA">
        <w:rPr>
          <w:rFonts w:ascii="Arial" w:hAnsi="Arial" w:cs="Arial"/>
          <w:bCs/>
          <w:sz w:val="24"/>
          <w:szCs w:val="24"/>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495D6B96"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FF530B6"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lastRenderedPageBreak/>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323" w:name="_Hlk138699256"/>
      <w:r w:rsidRPr="005876FA">
        <w:rPr>
          <w:rFonts w:ascii="Arial" w:hAnsi="Arial" w:cs="Arial"/>
          <w:b/>
          <w:bCs/>
          <w:i/>
          <w:iCs/>
          <w:color w:val="000000"/>
          <w:spacing w:val="-2"/>
          <w:sz w:val="24"/>
          <w:szCs w:val="24"/>
        </w:rPr>
        <w:t>«Lasciala stare, perché il suo animo è amareggiato e il Signore me ne ha nascosto il motivo; non me l’ha rivelato».</w:t>
      </w:r>
      <w:r w:rsidRPr="005876FA">
        <w:rPr>
          <w:rFonts w:ascii="Arial" w:hAnsi="Arial" w:cs="Arial"/>
          <w:i/>
          <w:iCs/>
          <w:color w:val="000000"/>
          <w:spacing w:val="-2"/>
          <w:sz w:val="24"/>
          <w:szCs w:val="24"/>
        </w:rPr>
        <w:t xml:space="preserve"> </w:t>
      </w:r>
      <w:bookmarkEnd w:id="323"/>
      <w:r w:rsidRPr="005876FA">
        <w:rPr>
          <w:rFonts w:ascii="Arial" w:hAnsi="Arial" w:cs="Arial"/>
          <w:i/>
          <w:iCs/>
          <w:color w:val="000000"/>
          <w:spacing w:val="-2"/>
          <w:sz w:val="24"/>
          <w:szCs w:val="24"/>
        </w:rPr>
        <w:t>Ella disse: «Avevo forse domandato io un figlio al mio signore? Non ti dissi forse: “Non mi ingannare”?».</w:t>
      </w:r>
    </w:p>
    <w:p w14:paraId="1C5A7A14"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560A2170"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Ognuno di noi sempre deve ripetere con fede la stessa parola di Eliseo: </w:t>
      </w:r>
      <w:r w:rsidRPr="005876FA">
        <w:rPr>
          <w:rFonts w:ascii="Arial" w:hAnsi="Arial" w:cs="Arial"/>
          <w:i/>
          <w:iCs/>
          <w:sz w:val="24"/>
          <w:szCs w:val="24"/>
        </w:rPr>
        <w:t xml:space="preserve">«Rispettiamo la Parola, perché essa è sigillata e lo Spirito Santo me ne ha nascosto il motivo per il quale essa è ancora sigillata; non me l’ha rivelato». </w:t>
      </w:r>
      <w:r w:rsidRPr="005876FA">
        <w:rPr>
          <w:rFonts w:ascii="Arial" w:hAnsi="Arial" w:cs="Arial"/>
          <w:sz w:val="24"/>
          <w:szCs w:val="24"/>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5DB1AD29"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 xml:space="preserve">V 20,6 </w:t>
      </w:r>
      <w:r w:rsidRPr="005876FA">
        <w:rPr>
          <w:rFonts w:ascii="Arial" w:hAnsi="Arial"/>
          <w:color w:val="000000"/>
          <w:sz w:val="24"/>
        </w:rPr>
        <w:t>Beati e santi quelli che prendono parte alla prima risurrezione. Su di loro non ha potere la seconda morte, ma saranno sacerdoti di Dio e del Cristo, e regneranno con lui per mille anni</w:t>
      </w:r>
      <w:r w:rsidRPr="00FC601B">
        <w:rPr>
          <w:rFonts w:ascii="Arial" w:hAnsi="Arial"/>
          <w:color w:val="000000"/>
          <w:sz w:val="24"/>
          <w:vertAlign w:val="superscript"/>
        </w:rPr>
        <w:t>.</w:t>
      </w:r>
      <w:r w:rsidRPr="0054613A">
        <w:t xml:space="preserve"> </w:t>
      </w:r>
      <w:r w:rsidRPr="0054613A">
        <w:rPr>
          <w:rFonts w:ascii="Arial" w:hAnsi="Arial" w:cs="Arial"/>
          <w:sz w:val="24"/>
          <w:szCs w:val="24"/>
          <w:lang w:val="la-Latn"/>
        </w:rPr>
        <w:t xml:space="preserve">beatus et sanctus qui habet partem in </w:t>
      </w:r>
      <w:r w:rsidRPr="0054613A">
        <w:rPr>
          <w:rFonts w:ascii="Arial" w:hAnsi="Arial" w:cs="Arial"/>
          <w:sz w:val="24"/>
          <w:szCs w:val="24"/>
          <w:lang w:val="la-Latn"/>
        </w:rPr>
        <w:lastRenderedPageBreak/>
        <w:t>resurrectione prima in his secunda mors non habet potestatem sed erunt sacerdotes Dei et Christi et regnabunt cum illo mille annis</w:t>
      </w:r>
      <w:r w:rsidRPr="0054613A">
        <w:rPr>
          <w:rFonts w:ascii="Arial" w:hAnsi="Arial" w:cs="Arial"/>
          <w:sz w:val="24"/>
          <w:szCs w:val="24"/>
        </w:rPr>
        <w:t xml:space="preserve">. </w:t>
      </w:r>
      <w:r w:rsidRPr="0054613A">
        <w:rPr>
          <w:rFonts w:ascii="Greek" w:hAnsi="Greek" w:cs="Greek"/>
          <w:sz w:val="26"/>
          <w:szCs w:val="26"/>
          <w:lang w:val="la-Latn"/>
        </w:rPr>
        <w:t>mak£rioj kaˆ ¤gioj Ð œcwn mšroj ™n tÍ ¢nast£sei tÍ prètV: ™pˆ toÚtwn Ð deÚteroj q£natoj oÙk œcei ™xous…an, ¢ll' œsontai ƒere‹j toà qeoà kaˆ toà Cristoà, kaˆ basileÚsousin met' aÙtoà [t¦] c…lia œth.</w:t>
      </w:r>
    </w:p>
    <w:p w14:paraId="044CF82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17D9C0F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17CCD625"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283FFA12"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w:t>
      </w:r>
      <w:r w:rsidRPr="005876FA">
        <w:rPr>
          <w:rFonts w:ascii="Arial" w:hAnsi="Arial"/>
          <w:i/>
          <w:iCs/>
          <w:color w:val="000000"/>
          <w:spacing w:val="-2"/>
          <w:kern w:val="2"/>
          <w:position w:val="6"/>
          <w:sz w:val="24"/>
        </w:rPr>
        <w:lastRenderedPageBreak/>
        <w:t xml:space="preserve">rimane in lui non pecca; chiunque pecca non l’ha visto né l’ha conosciuto (1Gv 3,1-6). </w:t>
      </w:r>
    </w:p>
    <w:p w14:paraId="396959F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19ACE88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1961DC7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fin dove può giungere la manomissione della purissima verità contenuta in ogni Parolo della Divina Rivelazione:</w:t>
      </w:r>
    </w:p>
    <w:p w14:paraId="5A545F88"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E1C01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C942552"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lastRenderedPageBreak/>
        <w:t xml:space="preserve">Guai a voi, scribi e farisei ipocriti, che chiudete il regno dei cieli davanti alla gente; di fatto non entrate voi, e non lasciate entrare nemmeno quelli che vogliono entrare. </w:t>
      </w:r>
    </w:p>
    <w:p w14:paraId="5A68C6A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percorrete il mare e la terra per fare un solo prosèlito e, quando lo è divenuto, lo rendete degno della Geènna due volte più di voi.</w:t>
      </w:r>
    </w:p>
    <w:p w14:paraId="009ADFD9"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08A4B1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4709C1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pulite l’esterno del bicchiere e del piatto, ma all’interno sono pieni di avidità e d’intemperanza. Fariseo cieco, pulisci prima l’interno del bicchiere, perché anche l’esterno diventi pulito!</w:t>
      </w:r>
    </w:p>
    <w:p w14:paraId="4F20C34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6F10324"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7124F5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479F56C"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w:t>
      </w:r>
      <w:r w:rsidRPr="005876FA">
        <w:rPr>
          <w:rFonts w:ascii="Arial" w:hAnsi="Arial"/>
          <w:i/>
          <w:iCs/>
          <w:color w:val="000000"/>
          <w:spacing w:val="-2"/>
          <w:kern w:val="2"/>
          <w:sz w:val="24"/>
          <w:shd w:val="clear" w:color="auto" w:fill="FFFFFF"/>
        </w:rPr>
        <w:lastRenderedPageBreak/>
        <w:t xml:space="preserve">non mi vedrete più, fino a quando non direte: Benedetto colui che viene nel nome del Signore!» (Mt 23,1-39). </w:t>
      </w:r>
    </w:p>
    <w:p w14:paraId="05C91B0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0F1DEF6D"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V 20,7</w:t>
      </w:r>
      <w:r w:rsidRPr="00FC601B">
        <w:rPr>
          <w:rFonts w:ascii="Arial" w:hAnsi="Arial"/>
          <w:color w:val="000000"/>
          <w:sz w:val="24"/>
        </w:rPr>
        <w:t xml:space="preserve"> Quando i mille anni saranno compiuti, Satana verrà liberato dal suo carcere…</w:t>
      </w:r>
      <w:r w:rsidRPr="0054613A">
        <w:t xml:space="preserve"> </w:t>
      </w:r>
      <w:r w:rsidRPr="0054613A">
        <w:rPr>
          <w:rFonts w:ascii="Arial" w:hAnsi="Arial" w:cs="Arial"/>
          <w:sz w:val="24"/>
          <w:szCs w:val="24"/>
          <w:lang w:val="la-Latn"/>
        </w:rPr>
        <w:t>Et cum consummati fuerint mille anni solvetur Satanas de carcere suo</w:t>
      </w:r>
      <w:r w:rsidRPr="0054613A">
        <w:rPr>
          <w:rFonts w:ascii="Arial" w:hAnsi="Arial" w:cs="Arial"/>
          <w:sz w:val="24"/>
          <w:szCs w:val="24"/>
        </w:rPr>
        <w:t xml:space="preserve">… </w:t>
      </w:r>
      <w:r w:rsidRPr="0054613A">
        <w:rPr>
          <w:rFonts w:ascii="Greek" w:hAnsi="Greek" w:cs="Greek"/>
          <w:sz w:val="26"/>
          <w:szCs w:val="26"/>
          <w:lang w:val="la-Latn"/>
        </w:rPr>
        <w:t>Kaˆ Ótan telesqÍ t¦ c…lia œth, luq»setai Ð Satan©j ™k tÁj fulakÁj aÙtoà,</w:t>
      </w:r>
    </w:p>
    <w:p w14:paraId="0A76D7F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0C477DB1" w14:textId="77777777" w:rsidR="00873272" w:rsidRPr="0054613A" w:rsidRDefault="00873272" w:rsidP="008F784C">
      <w:pPr>
        <w:spacing w:after="120"/>
        <w:jc w:val="both"/>
        <w:rPr>
          <w:rFonts w:ascii="Greek" w:hAnsi="Greek" w:cs="Greek"/>
          <w:sz w:val="26"/>
          <w:szCs w:val="26"/>
          <w:lang w:val="la-Latn"/>
        </w:rPr>
      </w:pPr>
      <w:bookmarkStart w:id="324" w:name="_Hlk138711142"/>
      <w:r w:rsidRPr="005876FA">
        <w:rPr>
          <w:rFonts w:ascii="Arial" w:hAnsi="Arial"/>
          <w:b/>
          <w:bCs/>
          <w:color w:val="000000"/>
          <w:sz w:val="24"/>
        </w:rPr>
        <w:t>V 20,8</w:t>
      </w:r>
      <w:r w:rsidRPr="00FC601B">
        <w:rPr>
          <w:rFonts w:ascii="Arial" w:hAnsi="Arial"/>
          <w:color w:val="000000"/>
          <w:sz w:val="24"/>
        </w:rPr>
        <w:t xml:space="preserve"> e uscirà per sedurre le nazioni che stanno ai quattro angoli della terra, Gog e Magòg, e radunarle per la guerra: il loro numero è come la sabbia del mare.</w:t>
      </w:r>
      <w:r w:rsidRPr="0054613A">
        <w:t xml:space="preserve">  </w:t>
      </w:r>
      <w:r w:rsidRPr="0054613A">
        <w:rPr>
          <w:rFonts w:ascii="Arial" w:hAnsi="Arial" w:cs="Arial"/>
          <w:sz w:val="24"/>
          <w:szCs w:val="24"/>
          <w:lang w:val="la-Latn"/>
        </w:rPr>
        <w:t>et exibit et seducet gentes quae sunt super quattuor angulos terrae Gog et Magog et congregabit eos in proelium quorum numerus est sicut harena maris</w:t>
      </w:r>
      <w:r w:rsidRPr="0054613A">
        <w:rPr>
          <w:rFonts w:ascii="Arial" w:hAnsi="Arial" w:cs="Arial"/>
          <w:sz w:val="24"/>
          <w:szCs w:val="24"/>
          <w:lang w:val="fr-FR"/>
        </w:rPr>
        <w:t xml:space="preserve">.  </w:t>
      </w:r>
      <w:r w:rsidRPr="0054613A">
        <w:rPr>
          <w:rFonts w:ascii="Greek" w:hAnsi="Greek" w:cs="Greek"/>
          <w:sz w:val="26"/>
          <w:szCs w:val="26"/>
          <w:lang w:val="la-Latn"/>
        </w:rPr>
        <w:t>kaˆ ™xeleÚsetai planÁsai t¦ œqnh t¦ ™n ta‹j tšssarsin gwn…aij tÁj gÁj, tÕn Gëg kaˆ Magèg, sunagage‹n aÙtoÝj e„j tÕn pÒlemon, ïn Ð ¢riqmÕj aÙtîn æj ¹ ¥mmoj tÁj qal£sshj.</w:t>
      </w:r>
    </w:p>
    <w:bookmarkEnd w:id="324"/>
    <w:p w14:paraId="2DAD9ECF"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Ecco cosa farà non appena si aprono per lui le porte dell’Abisso: </w:t>
      </w:r>
      <w:r w:rsidRPr="0054613A">
        <w:rPr>
          <w:rFonts w:ascii="Arial" w:hAnsi="Arial" w:cs="Arial"/>
          <w:i/>
          <w:iCs/>
          <w:sz w:val="24"/>
          <w:szCs w:val="24"/>
        </w:rPr>
        <w:t>“E uscirà per sedurre le nazioni che stanno ai quattro angoli della terra, Gog e Magog, e radunarle per la guerra: il loro numero è come la sabbia del mare”.</w:t>
      </w:r>
      <w:r w:rsidRPr="0054613A">
        <w:rPr>
          <w:rFonts w:ascii="Arial" w:hAnsi="Arial" w:cs="Arial"/>
          <w:sz w:val="24"/>
          <w:szCs w:val="24"/>
        </w:rPr>
        <w:t xml:space="preserve"> Ora è giusto che anche su questa rivelazione venga data una parola sicura e certa, da porre a fondamento della nostra santissima fede. Ecco tutte le notizie su Gog e Magog che troviamo nel Testo Sacro dell’Antico Testamento </w:t>
      </w:r>
    </w:p>
    <w:p w14:paraId="78B224D1"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653B59EA"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lastRenderedPageBreak/>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30F546B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Mi fu rivolta questa parola del Signore: «Figlio dell’uomo, volgiti verso Gog nel paese di Magòg, capo supremo di Mesec e Tubal, e profetizza contro di lui.</w:t>
      </w:r>
    </w:p>
    <w:p w14:paraId="4CA7AD9B"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57BBF131"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6020D57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w:t>
      </w:r>
      <w:r w:rsidRPr="005876FA">
        <w:rPr>
          <w:rFonts w:ascii="Arial" w:hAnsi="Arial" w:cs="Arial"/>
          <w:i/>
          <w:iCs/>
          <w:color w:val="000000"/>
          <w:kern w:val="2"/>
          <w:sz w:val="24"/>
          <w:szCs w:val="24"/>
        </w:rPr>
        <w:lastRenderedPageBreak/>
        <w:t>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6AB23C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E89784B"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AD8A2A7"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3E48622"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w:t>
      </w:r>
      <w:r w:rsidRPr="005876FA">
        <w:rPr>
          <w:rFonts w:ascii="Arial" w:hAnsi="Arial" w:cs="Arial"/>
          <w:i/>
          <w:iCs/>
          <w:color w:val="000000"/>
          <w:kern w:val="2"/>
          <w:sz w:val="24"/>
          <w:szCs w:val="24"/>
        </w:rPr>
        <w:lastRenderedPageBreak/>
        <w:t xml:space="preserve">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0FA994C"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8D7D560"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B217267"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D2ED1E7"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783767C0"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w:t>
      </w:r>
      <w:r w:rsidRPr="009F5D52">
        <w:rPr>
          <w:rFonts w:ascii="Arial" w:hAnsi="Arial" w:cs="Arial"/>
          <w:sz w:val="24"/>
          <w:szCs w:val="24"/>
        </w:rPr>
        <w:lastRenderedPageBreak/>
        <w:t>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009432FB"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50746EF8"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1DD20B3F"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lastRenderedPageBreak/>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1E062517"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6CC9957B" w14:textId="77777777" w:rsidR="00873272" w:rsidRPr="009F5D52"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F5D52">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C787D62"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056EC916"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w:t>
      </w:r>
      <w:r w:rsidRPr="0054613A">
        <w:rPr>
          <w:rFonts w:ascii="Arial" w:hAnsi="Arial"/>
          <w:sz w:val="24"/>
        </w:rPr>
        <w:lastRenderedPageBreak/>
        <w:t>Pensare il prima o il dopo in Dio, o viceversa, il dopo e il prima, significa ignorare il mistero eterno che avvolge il Dio Trinità.</w:t>
      </w:r>
    </w:p>
    <w:p w14:paraId="0624F21D"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26900F3" w14:textId="77777777" w:rsidR="00873272" w:rsidRPr="0054613A" w:rsidRDefault="00873272" w:rsidP="008F784C">
      <w:pPr>
        <w:spacing w:after="120"/>
        <w:jc w:val="both"/>
        <w:rPr>
          <w:rFonts w:ascii="Arial" w:hAnsi="Arial"/>
          <w:sz w:val="24"/>
        </w:rPr>
      </w:pPr>
      <w:r w:rsidRPr="0054613A">
        <w:rPr>
          <w:rFonts w:ascii="Arial" w:hAnsi="Arial"/>
          <w:sz w:val="24"/>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1564FE2" w14:textId="77777777" w:rsidR="00873272" w:rsidRPr="0054613A" w:rsidRDefault="00873272" w:rsidP="008F784C">
      <w:pPr>
        <w:spacing w:after="120"/>
        <w:jc w:val="both"/>
        <w:rPr>
          <w:rFonts w:ascii="Arial" w:hAnsi="Arial"/>
          <w:sz w:val="24"/>
        </w:rPr>
      </w:pPr>
      <w:r w:rsidRPr="0054613A">
        <w:rPr>
          <w:rFonts w:ascii="Arial" w:hAnsi="Arial"/>
          <w:sz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07435045" w14:textId="77777777" w:rsidR="00873272" w:rsidRPr="0054613A" w:rsidRDefault="00873272" w:rsidP="008F784C">
      <w:pPr>
        <w:spacing w:after="120"/>
        <w:jc w:val="both"/>
        <w:rPr>
          <w:rFonts w:ascii="Arial" w:hAnsi="Arial"/>
          <w:sz w:val="24"/>
        </w:rPr>
      </w:pPr>
      <w:r w:rsidRPr="0054613A">
        <w:rPr>
          <w:rFonts w:ascii="Arial" w:hAnsi="Arial"/>
          <w:sz w:val="24"/>
        </w:rPr>
        <w:t xml:space="preserve">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w:t>
      </w:r>
      <w:r w:rsidRPr="0054613A">
        <w:rPr>
          <w:rFonts w:ascii="Arial" w:hAnsi="Arial"/>
          <w:sz w:val="24"/>
        </w:rPr>
        <w:lastRenderedPageBreak/>
        <w:t>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C6B1F43" w14:textId="77777777" w:rsidR="00873272" w:rsidRPr="0054613A" w:rsidRDefault="00873272" w:rsidP="008F784C">
      <w:pPr>
        <w:spacing w:after="120"/>
        <w:jc w:val="both"/>
        <w:rPr>
          <w:rFonts w:ascii="Arial" w:hAnsi="Arial"/>
          <w:sz w:val="24"/>
        </w:rPr>
      </w:pPr>
      <w:r w:rsidRPr="0054613A">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749B3004" w14:textId="77777777" w:rsidR="00873272" w:rsidRPr="0054613A" w:rsidRDefault="00873272" w:rsidP="008F784C">
      <w:pPr>
        <w:spacing w:after="120"/>
        <w:jc w:val="both"/>
        <w:rPr>
          <w:rFonts w:ascii="Arial" w:hAnsi="Arial"/>
          <w:sz w:val="24"/>
        </w:rPr>
      </w:pPr>
      <w:r w:rsidRPr="0054613A">
        <w:rPr>
          <w:rFonts w:ascii="Arial" w:hAnsi="Arial"/>
          <w:sz w:val="24"/>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008E1220" w14:textId="77777777" w:rsidR="00873272" w:rsidRPr="0054613A" w:rsidRDefault="00873272" w:rsidP="008F784C">
      <w:pPr>
        <w:spacing w:after="120"/>
        <w:jc w:val="both"/>
        <w:rPr>
          <w:rFonts w:ascii="Arial" w:hAnsi="Arial"/>
          <w:sz w:val="24"/>
        </w:rPr>
      </w:pPr>
      <w:r w:rsidRPr="0054613A">
        <w:rPr>
          <w:rFonts w:ascii="Arial" w:hAnsi="Arial"/>
          <w:sz w:val="24"/>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655A1516" w14:textId="77777777" w:rsidR="00873272" w:rsidRPr="0054613A" w:rsidRDefault="00873272" w:rsidP="008F784C">
      <w:pPr>
        <w:spacing w:after="120"/>
        <w:jc w:val="both"/>
        <w:rPr>
          <w:rFonts w:ascii="Arial" w:hAnsi="Arial"/>
          <w:sz w:val="24"/>
        </w:rPr>
      </w:pPr>
      <w:r w:rsidRPr="0054613A">
        <w:rPr>
          <w:rFonts w:ascii="Arial" w:hAnsi="Arial"/>
          <w:sz w:val="24"/>
        </w:rPr>
        <w:t xml:space="preserve">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w:t>
      </w:r>
      <w:r w:rsidRPr="0054613A">
        <w:rPr>
          <w:rFonts w:ascii="Arial" w:hAnsi="Arial"/>
          <w:sz w:val="24"/>
        </w:rPr>
        <w:lastRenderedPageBreak/>
        <w:t>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4BE7E76D" w14:textId="77777777" w:rsidR="00873272" w:rsidRPr="0054613A" w:rsidRDefault="00873272" w:rsidP="008F784C">
      <w:pPr>
        <w:spacing w:after="120"/>
        <w:jc w:val="both"/>
        <w:rPr>
          <w:rFonts w:ascii="Arial" w:hAnsi="Arial"/>
          <w:sz w:val="24"/>
        </w:rPr>
      </w:pPr>
      <w:r w:rsidRPr="0054613A">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1AA61E43" w14:textId="77777777" w:rsidR="00873272" w:rsidRPr="0054613A" w:rsidRDefault="00873272" w:rsidP="008F784C">
      <w:pPr>
        <w:spacing w:after="120"/>
        <w:jc w:val="both"/>
        <w:rPr>
          <w:rFonts w:ascii="Arial" w:hAnsi="Arial"/>
          <w:sz w:val="24"/>
        </w:rPr>
      </w:pPr>
      <w:r w:rsidRPr="0054613A">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1E3A5C3" w14:textId="77777777" w:rsidR="00873272" w:rsidRPr="0054613A" w:rsidRDefault="00873272" w:rsidP="008F784C">
      <w:pPr>
        <w:spacing w:after="120"/>
        <w:jc w:val="both"/>
        <w:rPr>
          <w:rFonts w:ascii="Arial" w:hAnsi="Arial"/>
          <w:sz w:val="24"/>
        </w:rPr>
      </w:pPr>
      <w:r w:rsidRPr="0054613A">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455B173C" w14:textId="77777777" w:rsidR="00873272" w:rsidRPr="0054613A" w:rsidRDefault="00873272" w:rsidP="008F784C">
      <w:pPr>
        <w:spacing w:after="120"/>
        <w:jc w:val="both"/>
        <w:rPr>
          <w:rFonts w:ascii="Arial" w:hAnsi="Arial"/>
          <w:sz w:val="24"/>
        </w:rPr>
      </w:pPr>
      <w:r w:rsidRPr="0054613A">
        <w:rPr>
          <w:rFonts w:ascii="Arial" w:hAnsi="Arial"/>
          <w:sz w:val="24"/>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52973A21" w14:textId="77777777" w:rsidR="00873272" w:rsidRPr="009F5D52" w:rsidRDefault="00873272" w:rsidP="008F784C">
      <w:pPr>
        <w:spacing w:after="120"/>
        <w:jc w:val="both"/>
        <w:rPr>
          <w:rFonts w:ascii="Arial" w:hAnsi="Arial"/>
          <w:sz w:val="24"/>
        </w:rPr>
      </w:pPr>
      <w:r w:rsidRPr="0054613A">
        <w:rPr>
          <w:rFonts w:ascii="Arial" w:hAnsi="Arial"/>
          <w:sz w:val="24"/>
        </w:rPr>
        <w:t xml:space="preserve">D’altronde la rivelazione afferma e attesta che la volontà salvifica universale di Dio, cioè che Dio vuole che ogni uomo sia salvato, è una verità immutabile in eterno ed è la prima verità della rivelazione. Ogni altra affermazione deve essere </w:t>
      </w:r>
      <w:r w:rsidRPr="009F5D52">
        <w:rPr>
          <w:rFonts w:ascii="Arial" w:hAnsi="Arial"/>
          <w:sz w:val="24"/>
        </w:rPr>
        <w:lastRenderedPageBreak/>
        <w:t xml:space="preserve">letta ed interpretata, compresa alla luce di questa prima verità: Dio vuole che ogni uomo, non alcuni uomini, non pochi o molti uomini, arrivi alla conoscenza della verità, si converta e viva.  Da sempre il Signore lo ha gridato attraverso i profeti: </w:t>
      </w:r>
      <w:r w:rsidRPr="009F5D52">
        <w:rPr>
          <w:rFonts w:ascii="Arial" w:hAnsi="Arial"/>
          <w:i/>
          <w:sz w:val="24"/>
        </w:rPr>
        <w:t>“Io non voglio la morte del peccatore, ma che si converta e viva”.</w:t>
      </w:r>
      <w:r w:rsidRPr="009F5D52">
        <w:rPr>
          <w:rFonts w:ascii="Arial" w:hAnsi="Arial"/>
          <w:sz w:val="24"/>
        </w:rPr>
        <w:t xml:space="preserve"> E Gesù nel Vangelo: </w:t>
      </w:r>
      <w:r w:rsidRPr="009F5D52">
        <w:rPr>
          <w:rFonts w:ascii="Arial" w:hAnsi="Arial"/>
          <w:i/>
          <w:sz w:val="24"/>
        </w:rPr>
        <w:t xml:space="preserve">“Il Figlio dell’uomo non è venuto a chiamare i giusti, ma i peccatori a penitenza e a conversione”. </w:t>
      </w:r>
      <w:r w:rsidRPr="009F5D52">
        <w:rPr>
          <w:rFonts w:ascii="Arial" w:hAnsi="Arial"/>
          <w:sz w:val="24"/>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0E9DDBF5" w14:textId="77777777" w:rsidR="00873272" w:rsidRPr="0054613A" w:rsidRDefault="00873272" w:rsidP="008F784C">
      <w:pPr>
        <w:spacing w:after="120"/>
        <w:jc w:val="both"/>
        <w:rPr>
          <w:rFonts w:ascii="Arial" w:hAnsi="Arial"/>
          <w:sz w:val="24"/>
        </w:rPr>
      </w:pPr>
      <w:r w:rsidRPr="0054613A">
        <w:rPr>
          <w:rFonts w:ascii="Arial" w:hAnsi="Arial"/>
          <w:sz w:val="24"/>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590C02EB" w14:textId="77777777" w:rsidR="00873272" w:rsidRPr="0054613A" w:rsidRDefault="00873272" w:rsidP="008F784C">
      <w:pPr>
        <w:spacing w:after="120"/>
        <w:jc w:val="both"/>
        <w:rPr>
          <w:rFonts w:ascii="Arial" w:hAnsi="Arial"/>
          <w:sz w:val="24"/>
        </w:rPr>
      </w:pPr>
      <w:r w:rsidRPr="0054613A">
        <w:rPr>
          <w:rFonts w:ascii="Arial" w:hAnsi="Arial"/>
          <w:sz w:val="24"/>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3CD8E510" w14:textId="77777777" w:rsidR="00873272" w:rsidRPr="0054613A" w:rsidRDefault="00873272" w:rsidP="008F784C">
      <w:pPr>
        <w:spacing w:after="120"/>
        <w:jc w:val="both"/>
        <w:rPr>
          <w:rFonts w:ascii="Arial" w:hAnsi="Arial"/>
          <w:sz w:val="24"/>
        </w:rPr>
      </w:pPr>
      <w:r w:rsidRPr="0054613A">
        <w:rPr>
          <w:rFonts w:ascii="Arial" w:hAnsi="Arial"/>
          <w:sz w:val="24"/>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67D85BAB"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w:t>
      </w:r>
      <w:r w:rsidRPr="009F5D52">
        <w:rPr>
          <w:rFonts w:ascii="Arial" w:hAnsi="Arial" w:cs="Arial"/>
          <w:sz w:val="24"/>
          <w:szCs w:val="24"/>
        </w:rPr>
        <w:lastRenderedPageBreak/>
        <w:t xml:space="preserve">pertanto responsabile per essersi lasciato sedurre da Satana. Satana è responsabili per la sua seduzione. I sedotti sono responsabili perché si sono lasciati sedurre. Il peccato è sempre personale, frutto della propria decisione. </w:t>
      </w:r>
    </w:p>
    <w:p w14:paraId="7241AC8C"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20,9</w:t>
      </w:r>
      <w:r w:rsidRPr="00FC601B">
        <w:rPr>
          <w:rFonts w:ascii="Arial" w:hAnsi="Arial"/>
          <w:color w:val="000000"/>
          <w:sz w:val="24"/>
        </w:rPr>
        <w:t xml:space="preserve"> </w:t>
      </w:r>
      <w:bookmarkStart w:id="325" w:name="_Hlk138746397"/>
      <w:r w:rsidRPr="00FC601B">
        <w:rPr>
          <w:rFonts w:ascii="Arial" w:hAnsi="Arial"/>
          <w:color w:val="000000"/>
          <w:sz w:val="24"/>
        </w:rPr>
        <w:t xml:space="preserve">Salirono fino alla superficie della terra e assediarono l’accampamento dei santi e la città amata. Ma un fuoco scese dal cielo e li divorò. </w:t>
      </w:r>
      <w:bookmarkEnd w:id="325"/>
      <w:r w:rsidRPr="0054613A">
        <w:rPr>
          <w:rFonts w:ascii="Arial" w:hAnsi="Arial" w:cs="Arial"/>
          <w:sz w:val="24"/>
          <w:szCs w:val="24"/>
          <w:lang w:val="la-Latn"/>
        </w:rPr>
        <w:t>Et ascenderunt super latitudinem terrae et circumierunt castra sanctorum et civitatem dilectam</w:t>
      </w:r>
      <w:r w:rsidRPr="0054613A">
        <w:rPr>
          <w:rFonts w:ascii="Arial" w:hAnsi="Arial" w:cs="Arial"/>
          <w:sz w:val="24"/>
          <w:szCs w:val="24"/>
        </w:rPr>
        <w:t xml:space="preserve"> </w:t>
      </w:r>
      <w:r w:rsidRPr="0054613A">
        <w:rPr>
          <w:rFonts w:ascii="Arial" w:hAnsi="Arial" w:cs="Arial"/>
          <w:sz w:val="24"/>
          <w:szCs w:val="24"/>
          <w:lang w:val="la-Latn"/>
        </w:rPr>
        <w:t>et descendit ignis a Deo de caelo et devoravit eos</w:t>
      </w:r>
      <w:r w:rsidRPr="0054613A">
        <w:rPr>
          <w:rFonts w:ascii="Arial" w:hAnsi="Arial" w:cs="Arial"/>
          <w:sz w:val="24"/>
          <w:szCs w:val="24"/>
        </w:rPr>
        <w:t xml:space="preserve">. </w:t>
      </w:r>
      <w:r w:rsidRPr="0054613A">
        <w:rPr>
          <w:rFonts w:ascii="Greek" w:hAnsi="Greek" w:cs="Greek"/>
          <w:sz w:val="26"/>
          <w:szCs w:val="26"/>
          <w:lang w:val="la-Latn"/>
        </w:rPr>
        <w:t>kaˆ ¢nšbhsan ™pˆ tÕ pl£toj tÁj gÁj kaˆ ™kÚkleusan t¾n parembol¾n tîn ¡g…wn kaˆ t¾n pÒlin t¾n ºgaphmšnhn. kaˆ katšbh pàr ™k toà oÙranoà kaˆ katšfagen aÙtoÚj:</w:t>
      </w:r>
    </w:p>
    <w:p w14:paraId="5C85799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07972E2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4DD2C897" w14:textId="77777777" w:rsidR="00873272" w:rsidRPr="009F5D52" w:rsidRDefault="00873272" w:rsidP="009F5D52">
      <w:pPr>
        <w:spacing w:after="120"/>
        <w:ind w:left="567" w:right="567"/>
        <w:jc w:val="both"/>
        <w:rPr>
          <w:rFonts w:ascii="Arial" w:hAnsi="Arial"/>
          <w:i/>
          <w:iCs/>
          <w:color w:val="000000"/>
          <w:spacing w:val="-2"/>
          <w:kern w:val="2"/>
          <w:sz w:val="24"/>
          <w:shd w:val="clear" w:color="auto" w:fill="FFFFFF"/>
        </w:rPr>
      </w:pPr>
      <w:r w:rsidRPr="009F5D52">
        <w:rPr>
          <w:rFonts w:ascii="Arial" w:hAnsi="Arial"/>
          <w:i/>
          <w:iCs/>
          <w:color w:val="000000"/>
          <w:spacing w:val="-2"/>
          <w:kern w:val="2"/>
          <w:sz w:val="24"/>
          <w:shd w:val="clear" w:color="auto" w:fill="FFFFFF"/>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A661FB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Sulle armi della creazione usate da Dio ecco cosa rivela il Libro della Sapienza in relazione alle dieci piaghe d’Egitto:</w:t>
      </w:r>
    </w:p>
    <w:p w14:paraId="2ADADD83" w14:textId="77777777" w:rsidR="00873272" w:rsidRPr="009F5D52" w:rsidRDefault="00873272" w:rsidP="009F5D52">
      <w:pPr>
        <w:spacing w:after="120"/>
        <w:ind w:left="567" w:right="567"/>
        <w:jc w:val="both"/>
        <w:rPr>
          <w:rFonts w:ascii="Arial" w:hAnsi="Arial"/>
          <w:i/>
          <w:iCs/>
          <w:sz w:val="24"/>
        </w:rPr>
      </w:pPr>
      <w:r w:rsidRPr="009F5D52">
        <w:rPr>
          <w:rFonts w:ascii="Arial" w:hAnsi="Arial" w:cs="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w:t>
      </w:r>
      <w:r w:rsidRPr="009F5D52">
        <w:rPr>
          <w:rFonts w:ascii="Arial" w:hAnsi="Arial" w:cs="Arial"/>
          <w:i/>
          <w:iCs/>
          <w:sz w:val="24"/>
          <w:szCs w:val="24"/>
        </w:rPr>
        <w:lastRenderedPageBreak/>
        <w:t>nell’oblio delle cose passate, perché colmassero la punizione che ancora mancava ai loro tormenti, e mentre il tuo popolo intraprendeva un viaggio straordinario, essi incappassero in una morte singolare</w:t>
      </w:r>
      <w:r w:rsidRPr="009F5D52">
        <w:rPr>
          <w:rFonts w:ascii="Arial" w:hAnsi="Arial"/>
          <w:i/>
          <w:iCs/>
          <w:sz w:val="24"/>
        </w:rPr>
        <w:t xml:space="preserve">. </w:t>
      </w:r>
    </w:p>
    <w:p w14:paraId="2970A902"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621070F7"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BCA9943"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1666578A"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20,10</w:t>
      </w:r>
      <w:r w:rsidRPr="00FC601B">
        <w:rPr>
          <w:rFonts w:ascii="Arial" w:hAnsi="Arial"/>
          <w:color w:val="000000"/>
          <w:sz w:val="24"/>
        </w:rPr>
        <w:t xml:space="preserve"> E il diavolo, che li aveva sedotti, fu gettato nello stagno di fuoco e zolfo, dove sono anche la bestia e il falso profeta: saranno tormentati giorno e notte per i secoli dei secoli.</w:t>
      </w:r>
      <w:r w:rsidRPr="0054613A">
        <w:rPr>
          <w:rFonts w:ascii="Arial" w:hAnsi="Arial" w:cs="Arial"/>
          <w:sz w:val="24"/>
          <w:szCs w:val="24"/>
          <w:lang w:val="la-Latn"/>
        </w:rPr>
        <w:t xml:space="preserve"> Et diabolus qui seducebat eos missus est in stagnum ignis et sulphuris ubi et bestia et pseudoprophetes et cruciabuntur die ac nocte in saecula saeculorum </w:t>
      </w:r>
      <w:r w:rsidRPr="0054613A">
        <w:rPr>
          <w:rFonts w:ascii="Greek" w:hAnsi="Greek" w:cs="Greek"/>
          <w:sz w:val="26"/>
          <w:szCs w:val="26"/>
          <w:lang w:val="la-Latn"/>
        </w:rPr>
        <w:t>kaˆ Ð di£boloj Ð planîn aÙtoÝj ™bl»qh e„j t¾n l…mnhn toà purÕj kaˆ qe…ou, Ópou kaˆ tÕ qhr…on kaˆ Ð yeudoprof»thj, kaˆ basanisq»sontai ¹mšraj kaˆ nuktÕj e„j toÝj a„înaj tîn a„ènwn.</w:t>
      </w:r>
    </w:p>
    <w:p w14:paraId="6F39057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Tutti gli eserciti radunati dal drago vengono consumato dal fuoco caduto dal cielo. Vittoria stupenda del nostro Dio. Mentre “il diavolo, che li aveva sedotti, fu gettato </w:t>
      </w:r>
      <w:r w:rsidRPr="00FC601B">
        <w:rPr>
          <w:rFonts w:ascii="Arial" w:hAnsi="Arial"/>
          <w:color w:val="000000"/>
          <w:sz w:val="24"/>
        </w:rPr>
        <w:lastRenderedPageBreak/>
        <w:t>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7992EF1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Resta ancora solo una questione in sospeso, sulla quale è giusto dire una parola di chiarezza. </w:t>
      </w:r>
    </w:p>
    <w:p w14:paraId="14EADE76" w14:textId="77777777" w:rsidR="00873272" w:rsidRPr="00FC601B" w:rsidRDefault="00873272" w:rsidP="008F784C">
      <w:pPr>
        <w:spacing w:after="120"/>
        <w:jc w:val="both"/>
        <w:rPr>
          <w:rFonts w:ascii="Arial" w:hAnsi="Arial"/>
          <w:sz w:val="24"/>
        </w:rPr>
      </w:pPr>
      <w:r w:rsidRPr="00FC601B">
        <w:rPr>
          <w:rFonts w:ascii="Arial" w:hAnsi="Arial"/>
          <w:sz w:val="24"/>
        </w:rPr>
        <w:t xml:space="preserve">I santi contro i quali il drago raduna un esercito così imponente chi sono? </w:t>
      </w:r>
    </w:p>
    <w:p w14:paraId="116502A7" w14:textId="77777777" w:rsidR="00873272" w:rsidRPr="00FC601B" w:rsidRDefault="00873272" w:rsidP="008F784C">
      <w:pPr>
        <w:spacing w:after="120"/>
        <w:jc w:val="both"/>
        <w:rPr>
          <w:rFonts w:ascii="Arial" w:hAnsi="Arial"/>
          <w:sz w:val="24"/>
        </w:rPr>
      </w:pPr>
      <w:r w:rsidRPr="00FC601B">
        <w:rPr>
          <w:rFonts w:ascii="Arial" w:hAnsi="Arial"/>
          <w:sz w:val="24"/>
        </w:rPr>
        <w:t xml:space="preserve">Sono quelli che hanno regnato con Cristo Gesù mille anni? </w:t>
      </w:r>
    </w:p>
    <w:p w14:paraId="6B237378" w14:textId="77777777" w:rsidR="00873272" w:rsidRPr="00FC601B" w:rsidRDefault="00873272" w:rsidP="008F784C">
      <w:pPr>
        <w:spacing w:after="120"/>
        <w:jc w:val="both"/>
        <w:rPr>
          <w:rFonts w:ascii="Arial" w:hAnsi="Arial"/>
          <w:sz w:val="24"/>
        </w:rPr>
      </w:pPr>
      <w:r w:rsidRPr="00FC601B">
        <w:rPr>
          <w:rFonts w:ascii="Arial" w:hAnsi="Arial"/>
          <w:sz w:val="24"/>
        </w:rPr>
        <w:t xml:space="preserve">O sono invece coloro che ancora vivono sulla terra? </w:t>
      </w:r>
    </w:p>
    <w:p w14:paraId="4A11A247" w14:textId="77777777" w:rsidR="00873272" w:rsidRPr="00FC601B" w:rsidRDefault="00873272" w:rsidP="008F784C">
      <w:pPr>
        <w:spacing w:after="120"/>
        <w:jc w:val="both"/>
        <w:rPr>
          <w:rFonts w:ascii="Arial" w:hAnsi="Arial"/>
          <w:sz w:val="24"/>
        </w:rPr>
      </w:pPr>
      <w:r w:rsidRPr="00FC601B">
        <w:rPr>
          <w:rFonts w:ascii="Arial" w:hAnsi="Arial"/>
          <w:sz w:val="24"/>
        </w:rPr>
        <w:t xml:space="preserve">Ma se questi santi vivono ancora sulla terra, i santi che sono risuscitati con Cristo dove vivono? </w:t>
      </w:r>
    </w:p>
    <w:p w14:paraId="218B55FC" w14:textId="77777777" w:rsidR="00873272" w:rsidRPr="00FC601B" w:rsidRDefault="00873272" w:rsidP="008F784C">
      <w:pPr>
        <w:spacing w:after="120"/>
        <w:jc w:val="both"/>
        <w:rPr>
          <w:rFonts w:ascii="Arial" w:hAnsi="Arial"/>
          <w:sz w:val="24"/>
        </w:rPr>
      </w:pPr>
      <w:r w:rsidRPr="00FC601B">
        <w:rPr>
          <w:rFonts w:ascii="Arial" w:hAnsi="Arial"/>
          <w:sz w:val="24"/>
        </w:rPr>
        <w:t xml:space="preserve">Se invece la battaglia è contro i santi già risuscitati, può Satana combattere contro i giusti che sono già in paradiso? </w:t>
      </w:r>
    </w:p>
    <w:p w14:paraId="796E765E" w14:textId="77777777" w:rsidR="00873272" w:rsidRPr="00FC601B" w:rsidRDefault="00873272" w:rsidP="008F784C">
      <w:pPr>
        <w:spacing w:after="120"/>
        <w:jc w:val="both"/>
        <w:rPr>
          <w:rFonts w:ascii="Arial" w:hAnsi="Arial"/>
          <w:sz w:val="24"/>
        </w:rPr>
      </w:pPr>
      <w:r w:rsidRPr="00FC601B">
        <w:rPr>
          <w:rFonts w:ascii="Arial" w:hAnsi="Arial"/>
          <w:sz w:val="24"/>
        </w:rPr>
        <w:t>Rileggiamo tutto il Testo Sacro così saremo aiutati nella risposta:</w:t>
      </w:r>
    </w:p>
    <w:p w14:paraId="1DBFDB7A" w14:textId="77777777"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E vidi un angelo che scendeva dal cielo con in mano la chiave dell’Abisso e una grande catena. Afferrò il drago, il serpente antico, che è diavolo e il Satana,</w:t>
      </w:r>
      <w:r w:rsidRPr="009F5D52">
        <w:rPr>
          <w:rFonts w:ascii="Arial" w:hAnsi="Arial"/>
          <w:i/>
          <w:iCs/>
          <w:color w:val="000000"/>
          <w:spacing w:val="-2"/>
          <w:sz w:val="24"/>
          <w:szCs w:val="24"/>
        </w:rPr>
        <w:t xml:space="preserve"> e lo incatenò per mille anni;</w:t>
      </w:r>
      <w:r w:rsidRPr="009F5D52">
        <w:rPr>
          <w:rFonts w:ascii="Arial" w:hAnsi="Arial" w:cs="Arial"/>
          <w:i/>
          <w:iCs/>
          <w:color w:val="000000"/>
          <w:spacing w:val="-2"/>
          <w:sz w:val="24"/>
          <w:szCs w:val="24"/>
        </w:rPr>
        <w:t xml:space="preserve">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326" w:name="_Hlk138752804"/>
      <w:r w:rsidRPr="009F5D52">
        <w:rPr>
          <w:rFonts w:ascii="Arial" w:hAnsi="Arial"/>
          <w:i/>
          <w:iCs/>
          <w:color w:val="000000"/>
          <w:spacing w:val="-2"/>
          <w:sz w:val="24"/>
          <w:szCs w:val="24"/>
        </w:rPr>
        <w:t>Essi ripresero vita e regnarono con Cristo per mille anni; gli altri morti invece non tornarono in vita fino al compimento dei mille anni.</w:t>
      </w:r>
      <w:r w:rsidRPr="009F5D52">
        <w:rPr>
          <w:rFonts w:ascii="Arial" w:hAnsi="Arial" w:cs="Arial"/>
          <w:i/>
          <w:iCs/>
          <w:color w:val="000000"/>
          <w:spacing w:val="-2"/>
          <w:sz w:val="24"/>
          <w:szCs w:val="24"/>
        </w:rPr>
        <w:t xml:space="preserve"> Questa è la prima risurrezione. Beati e santi quelli che prendono parte alla prima risurrezione.</w:t>
      </w:r>
      <w:r w:rsidRPr="009F5D52">
        <w:rPr>
          <w:rFonts w:ascii="Arial" w:hAnsi="Arial"/>
          <w:i/>
          <w:iCs/>
          <w:color w:val="000000"/>
          <w:spacing w:val="-2"/>
          <w:sz w:val="24"/>
          <w:szCs w:val="24"/>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9F5D52">
        <w:rPr>
          <w:rFonts w:ascii="Arial" w:hAnsi="Arial" w:cs="Arial"/>
          <w:i/>
          <w:iCs/>
          <w:color w:val="000000"/>
          <w:spacing w:val="-2"/>
          <w:sz w:val="24"/>
          <w:szCs w:val="24"/>
        </w:rPr>
        <w:t xml:space="preserve"> </w:t>
      </w:r>
      <w:bookmarkStart w:id="327" w:name="_Hlk138752942"/>
      <w:bookmarkEnd w:id="326"/>
      <w:r w:rsidRPr="009F5D52">
        <w:rPr>
          <w:rFonts w:ascii="Arial" w:hAnsi="Arial"/>
          <w:i/>
          <w:iCs/>
          <w:color w:val="000000"/>
          <w:spacing w:val="-2"/>
          <w:sz w:val="24"/>
          <w:szCs w:val="24"/>
        </w:rPr>
        <w:t>Salirono fino alla superficie della terra e assediarono l’accampamento dei santi e la città amata.</w:t>
      </w:r>
      <w:bookmarkEnd w:id="327"/>
      <w:r w:rsidRPr="009F5D52">
        <w:rPr>
          <w:rFonts w:ascii="Arial" w:hAnsi="Arial" w:cs="Arial"/>
          <w:i/>
          <w:iCs/>
          <w:color w:val="000000"/>
          <w:spacing w:val="-2"/>
          <w:sz w:val="24"/>
          <w:szCs w:val="24"/>
        </w:rPr>
        <w:t xml:space="preserve"> Ma un fuoco scese dal cielo e li divorò. E il diavolo, che li aveva sedotti, fu gettato nello stagno di fuoco e zolfo, dove sono anche la bestia e il falso profeta: saranno tormentati giorno e notte per i secoli dei secoli (Ap 20,1-10). </w:t>
      </w:r>
    </w:p>
    <w:p w14:paraId="64539D60" w14:textId="77777777" w:rsidR="00873272" w:rsidRPr="00FC601B" w:rsidRDefault="00873272" w:rsidP="008F784C">
      <w:pPr>
        <w:spacing w:after="120"/>
        <w:jc w:val="both"/>
        <w:rPr>
          <w:rFonts w:ascii="Arial" w:hAnsi="Arial"/>
          <w:sz w:val="24"/>
        </w:rPr>
      </w:pPr>
      <w:r w:rsidRPr="00FC601B">
        <w:rPr>
          <w:rFonts w:ascii="Arial" w:hAnsi="Arial"/>
          <w:sz w:val="24"/>
        </w:rPr>
        <w:t>Ecco la parte del testo che va letto con ogni sapienza di Spirito Santo:</w:t>
      </w:r>
    </w:p>
    <w:p w14:paraId="76C965B5" w14:textId="77777777" w:rsidR="00873272" w:rsidRPr="009F5D52" w:rsidRDefault="00873272" w:rsidP="009F5D52">
      <w:pPr>
        <w:spacing w:after="120"/>
        <w:ind w:left="567" w:right="567"/>
        <w:jc w:val="both"/>
        <w:rPr>
          <w:rFonts w:ascii="Arial" w:hAnsi="Arial"/>
          <w:i/>
          <w:iCs/>
          <w:color w:val="000000"/>
          <w:spacing w:val="-2"/>
          <w:kern w:val="2"/>
          <w:sz w:val="24"/>
          <w:shd w:val="clear" w:color="auto" w:fill="FFFFFF"/>
        </w:rPr>
      </w:pPr>
      <w:r w:rsidRPr="009F5D52">
        <w:rPr>
          <w:rFonts w:ascii="Arial" w:hAnsi="Arial"/>
          <w:i/>
          <w:iCs/>
          <w:color w:val="000000"/>
          <w:spacing w:val="-2"/>
          <w:kern w:val="2"/>
          <w:sz w:val="24"/>
          <w:shd w:val="clear" w:color="auto" w:fill="FFFFFF"/>
        </w:rPr>
        <w:t xml:space="preserve">Essi ripresero vita e regnarono con Cristo per mille anni; gli altri morti invece non tornarono in vita fino al compimento dei mille anni. Su di loro non ha potere la seconda morte, ma saranno sacerdoti di Dio e del </w:t>
      </w:r>
      <w:r w:rsidRPr="009F5D52">
        <w:rPr>
          <w:rFonts w:ascii="Arial" w:hAnsi="Arial"/>
          <w:i/>
          <w:iCs/>
          <w:color w:val="000000"/>
          <w:spacing w:val="-2"/>
          <w:kern w:val="2"/>
          <w:sz w:val="24"/>
          <w:shd w:val="clear" w:color="auto" w:fill="FFFFFF"/>
        </w:rPr>
        <w:lastRenderedPageBreak/>
        <w:t>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274FB7EF" w14:textId="77777777" w:rsidR="00873272" w:rsidRPr="00FC601B" w:rsidRDefault="00873272" w:rsidP="008F784C">
      <w:pPr>
        <w:spacing w:after="120"/>
        <w:jc w:val="both"/>
        <w:rPr>
          <w:rFonts w:ascii="Arial" w:hAnsi="Arial"/>
          <w:sz w:val="24"/>
        </w:rPr>
      </w:pPr>
      <w:r w:rsidRPr="00FC601B">
        <w:rPr>
          <w:rFonts w:ascii="Arial" w:hAnsi="Arial"/>
          <w:sz w:val="24"/>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385003F2" w14:textId="77777777" w:rsidR="00873272" w:rsidRPr="00FC601B" w:rsidRDefault="00873272" w:rsidP="008F784C">
      <w:pPr>
        <w:spacing w:after="120"/>
        <w:jc w:val="both"/>
        <w:rPr>
          <w:rFonts w:ascii="Arial" w:hAnsi="Arial"/>
          <w:sz w:val="24"/>
        </w:rPr>
      </w:pPr>
      <w:r w:rsidRPr="00FC601B">
        <w:rPr>
          <w:rFonts w:ascii="Arial" w:hAnsi="Arial"/>
          <w:sz w:val="24"/>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70B436A0" w14:textId="77777777" w:rsidR="00873272" w:rsidRPr="00FC601B" w:rsidRDefault="00873272" w:rsidP="008F784C">
      <w:pPr>
        <w:spacing w:after="120"/>
        <w:jc w:val="both"/>
        <w:rPr>
          <w:rFonts w:ascii="Arial" w:hAnsi="Arial"/>
          <w:sz w:val="24"/>
        </w:rPr>
      </w:pPr>
      <w:r w:rsidRPr="00FC601B">
        <w:rPr>
          <w:rFonts w:ascii="Arial" w:hAnsi="Arial"/>
          <w:sz w:val="24"/>
        </w:rPr>
        <w:t xml:space="preserve">In questi dieci versetti del Capitolo XX abbiamo due verità comprensibili per la nostra scienza teologia e una verità non comprensibile per la nostra scienza teologica. </w:t>
      </w:r>
    </w:p>
    <w:p w14:paraId="4CA07E8D" w14:textId="77777777" w:rsidR="00873272" w:rsidRPr="00FC601B" w:rsidRDefault="00873272" w:rsidP="008F784C">
      <w:pPr>
        <w:spacing w:after="120"/>
        <w:jc w:val="both"/>
        <w:rPr>
          <w:rFonts w:ascii="Arial" w:hAnsi="Arial"/>
          <w:sz w:val="24"/>
        </w:rPr>
      </w:pPr>
      <w:r w:rsidRPr="00FC601B">
        <w:rPr>
          <w:rFonts w:ascii="Arial" w:hAnsi="Arial"/>
          <w:sz w:val="24"/>
        </w:rPr>
        <w:t xml:space="preserve">Prima verità comprensibile: Satana non è onnipotente. Non può fare ciò che vuole. Il suo potere è limitato. Può agite quando il Signore lo permette e usare la forza che il Signore vuole che lui usi. Tutto in Satana è condizionato e sottoposto alla divina volontà. </w:t>
      </w:r>
    </w:p>
    <w:p w14:paraId="4423CCC0" w14:textId="77777777" w:rsidR="00873272" w:rsidRPr="00FC601B" w:rsidRDefault="00873272" w:rsidP="008F784C">
      <w:pPr>
        <w:spacing w:after="120"/>
        <w:jc w:val="both"/>
        <w:rPr>
          <w:rFonts w:ascii="Arial" w:hAnsi="Arial"/>
          <w:sz w:val="24"/>
        </w:rPr>
      </w:pPr>
      <w:r w:rsidRPr="00FC601B">
        <w:rPr>
          <w:rFonts w:ascii="Arial" w:hAnsi="Arial"/>
          <w:sz w:val="24"/>
        </w:rPr>
        <w:t xml:space="preserve">Seconda verità comprensibile: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2C72C050" w14:textId="77777777" w:rsidR="00873272" w:rsidRPr="00FC601B" w:rsidRDefault="00873272" w:rsidP="008F784C">
      <w:pPr>
        <w:spacing w:after="120"/>
        <w:jc w:val="both"/>
        <w:rPr>
          <w:rFonts w:ascii="Arial" w:hAnsi="Arial"/>
          <w:sz w:val="24"/>
        </w:rPr>
      </w:pPr>
      <w:r w:rsidRPr="00FC601B">
        <w:rPr>
          <w:rFonts w:ascii="Arial" w:hAnsi="Arial"/>
          <w:sz w:val="24"/>
        </w:rPr>
        <w:t xml:space="preserve">La verità non comprensibile dalla nostra scienza teologica è questa: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w:t>
      </w:r>
      <w:r w:rsidRPr="00FC601B">
        <w:rPr>
          <w:rFonts w:ascii="Arial" w:hAnsi="Arial"/>
          <w:sz w:val="24"/>
        </w:rPr>
        <w:lastRenderedPageBreak/>
        <w:t xml:space="preserve">profetica è stata a noi data, attraverso un’altra voce profeta dovrà essere svelato che questa Parola si è compiuta o si sta compiendo. </w:t>
      </w:r>
    </w:p>
    <w:p w14:paraId="49487961" w14:textId="77777777" w:rsidR="00873272" w:rsidRPr="00FC601B" w:rsidRDefault="00873272" w:rsidP="008F784C">
      <w:pPr>
        <w:spacing w:after="120"/>
        <w:jc w:val="both"/>
        <w:rPr>
          <w:rFonts w:ascii="Arial" w:hAnsi="Arial"/>
          <w:sz w:val="24"/>
        </w:rPr>
      </w:pPr>
      <w:r w:rsidRPr="00FC601B">
        <w:rPr>
          <w:rFonts w:ascii="Arial" w:hAnsi="Arial"/>
          <w:sz w:val="24"/>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7C65608A"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7 co. </w:t>
      </w:r>
      <w:r w:rsidRPr="0054613A">
        <w:rPr>
          <w:rFonts w:ascii="Arial" w:eastAsiaTheme="minorHAnsi" w:hAnsi="Arial" w:cs="Arial"/>
          <w:color w:val="000000"/>
          <w:kern w:val="2"/>
          <w:sz w:val="24"/>
          <w:szCs w:val="24"/>
          <w:shd w:val="clear" w:color="auto" w:fill="FFFFFF"/>
          <w:lang w:val="la-Latn" w:eastAsia="en-US"/>
          <w14:ligatures w14:val="standardContextual"/>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58359A53" w14:textId="77777777" w:rsidR="00873272" w:rsidRPr="009F5D52"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8 co. </w:t>
      </w:r>
      <w:r w:rsidRPr="009F5D52">
        <w:rPr>
          <w:rFonts w:ascii="Arial" w:eastAsiaTheme="minorHAnsi" w:hAnsi="Arial" w:cs="Arial"/>
          <w:color w:val="000000"/>
          <w:kern w:val="2"/>
          <w:sz w:val="24"/>
          <w:szCs w:val="24"/>
          <w:shd w:val="clear" w:color="auto" w:fill="FFFFFF"/>
          <w:lang w:val="la-Latn" w:eastAsia="en-US"/>
          <w14:ligatures w14:val="standardContextual"/>
        </w:rPr>
        <w:t>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1B6E364D" w14:textId="77777777" w:rsidR="00873272" w:rsidRPr="009F5D52"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8 ad 2</w:t>
      </w:r>
      <w:r w:rsidRPr="009F5D52">
        <w:rPr>
          <w:rFonts w:ascii="Arial" w:eastAsiaTheme="minorHAnsi" w:hAnsi="Arial" w:cs="Arial"/>
          <w:color w:val="000000"/>
          <w:kern w:val="2"/>
          <w:sz w:val="24"/>
          <w:szCs w:val="24"/>
          <w:shd w:val="clear" w:color="auto" w:fill="FFFFFF"/>
          <w:lang w:val="la-Latn" w:eastAsia="en-US"/>
          <w14:ligatures w14:val="standardContextual"/>
        </w:rPr>
        <w:t xml:space="preserve"> 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w:t>
      </w:r>
      <w:r w:rsidRPr="009F5D52">
        <w:rPr>
          <w:rFonts w:ascii="Arial" w:eastAsiaTheme="minorHAnsi" w:hAnsi="Arial" w:cs="Arial"/>
          <w:color w:val="000000"/>
          <w:kern w:val="2"/>
          <w:sz w:val="24"/>
          <w:szCs w:val="24"/>
          <w:shd w:val="clear" w:color="auto" w:fill="FFFFFF"/>
          <w:lang w:val="la-Latn" w:eastAsia="en-US"/>
          <w14:ligatures w14:val="standardContextual"/>
        </w:rPr>
        <w:lastRenderedPageBreak/>
        <w:t>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6E25DAC6"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co. </w:t>
      </w:r>
      <w:r w:rsidRPr="0054613A">
        <w:rPr>
          <w:rFonts w:ascii="Arial" w:eastAsiaTheme="minorHAnsi" w:hAnsi="Arial" w:cs="Arial"/>
          <w:color w:val="000000"/>
          <w:kern w:val="2"/>
          <w:sz w:val="24"/>
          <w:szCs w:val="24"/>
          <w:shd w:val="clear" w:color="auto" w:fill="FFFFFF"/>
          <w:lang w:val="la-Latn" w:eastAsia="en-US"/>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3D46BD9D"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1 </w:t>
      </w:r>
      <w:r w:rsidRPr="0054613A">
        <w:rPr>
          <w:rFonts w:ascii="Arial" w:eastAsiaTheme="minorHAnsi" w:hAnsi="Arial" w:cs="Arial"/>
          <w:color w:val="000000"/>
          <w:kern w:val="2"/>
          <w:sz w:val="24"/>
          <w:szCs w:val="24"/>
          <w:shd w:val="clear" w:color="auto" w:fill="FFFFFF"/>
          <w:lang w:val="la-Latn" w:eastAsia="en-US"/>
          <w14:ligatures w14:val="standardContextual"/>
        </w:rPr>
        <w:t xml:space="preserve">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w:t>
      </w:r>
      <w:r w:rsidRPr="0054613A">
        <w:rPr>
          <w:rFonts w:ascii="Arial" w:eastAsiaTheme="minorHAnsi" w:hAnsi="Arial" w:cs="Arial"/>
          <w:color w:val="000000"/>
          <w:kern w:val="2"/>
          <w:sz w:val="24"/>
          <w:szCs w:val="24"/>
          <w:shd w:val="clear" w:color="auto" w:fill="FFFFFF"/>
          <w:lang w:val="la-Latn" w:eastAsia="en-US"/>
          <w14:ligatures w14:val="standardContextual"/>
        </w:rPr>
        <w:lastRenderedPageBreak/>
        <w:t>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5DE50839"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2 </w:t>
      </w:r>
      <w:r w:rsidRPr="0054613A">
        <w:rPr>
          <w:rFonts w:ascii="Arial" w:eastAsiaTheme="minorHAnsi" w:hAnsi="Arial" w:cs="Arial"/>
          <w:color w:val="000000"/>
          <w:kern w:val="2"/>
          <w:sz w:val="24"/>
          <w:szCs w:val="24"/>
          <w:shd w:val="clear" w:color="auto" w:fill="FFFFFF"/>
          <w:lang w:val="la-Latn" w:eastAsia="en-US"/>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36796AE5" w14:textId="77777777" w:rsidR="00873272" w:rsidRPr="0054613A" w:rsidRDefault="00873272" w:rsidP="008F784C">
      <w:pPr>
        <w:spacing w:after="120"/>
        <w:jc w:val="both"/>
        <w:rPr>
          <w:rFonts w:asciiTheme="minorHAnsi" w:eastAsiaTheme="minorHAnsi" w:hAnsiTheme="minorHAnsi" w:cstheme="minorBidi"/>
          <w:kern w:val="2"/>
          <w:sz w:val="32"/>
          <w:szCs w:val="32"/>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3 </w:t>
      </w:r>
      <w:r w:rsidRPr="0054613A">
        <w:rPr>
          <w:rFonts w:ascii="Arial" w:eastAsiaTheme="minorHAnsi" w:hAnsi="Arial" w:cs="Arial"/>
          <w:color w:val="000000"/>
          <w:kern w:val="2"/>
          <w:sz w:val="24"/>
          <w:szCs w:val="24"/>
          <w:shd w:val="clear" w:color="auto" w:fill="FFFFFF"/>
          <w:lang w:val="la-Latn" w:eastAsia="en-US"/>
          <w14:ligatures w14:val="standardContextual"/>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6B06942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328" w:name="_Hlk138757538"/>
      <w:r w:rsidRPr="00FC601B">
        <w:rPr>
          <w:rFonts w:ascii="Arial" w:hAnsi="Arial"/>
          <w:color w:val="000000"/>
          <w:sz w:val="24"/>
        </w:rPr>
        <w:t xml:space="preserve">“Pertanto il Signore stesso vi darà un segno. Ecco: la vergine concepirà e partorirà un figlio, che chiamerà Emmanuele” (Is 7,14). </w:t>
      </w:r>
      <w:bookmarkEnd w:id="328"/>
      <w:r w:rsidRPr="00FC601B">
        <w:rPr>
          <w:rFonts w:ascii="Arial" w:hAnsi="Arial"/>
          <w:color w:val="000000"/>
          <w:sz w:val="24"/>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766E8883"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lastRenderedPageBreak/>
        <w:t xml:space="preserve">V 20,11 </w:t>
      </w:r>
      <w:r w:rsidRPr="00FC601B">
        <w:rPr>
          <w:rFonts w:ascii="Arial" w:hAnsi="Arial"/>
          <w:color w:val="000000"/>
          <w:sz w:val="24"/>
        </w:rPr>
        <w:t>E vidi un grande trono bianco e Colui che vi sedeva. Scomparvero dalla sua presenza la terra e il cielo senza lasciare traccia di sé.</w:t>
      </w:r>
      <w:r w:rsidRPr="0054613A">
        <w:t xml:space="preserve"> </w:t>
      </w:r>
      <w:r w:rsidRPr="0054613A">
        <w:rPr>
          <w:rFonts w:ascii="Arial" w:hAnsi="Arial" w:cs="Arial"/>
          <w:sz w:val="24"/>
          <w:szCs w:val="24"/>
          <w:lang w:val="la-Latn"/>
        </w:rPr>
        <w:t>Et vidi thronum magnum candidum et sedentem super eum a cuius aspectu fugit terra et caelum et locus non est inventus ab eis</w:t>
      </w:r>
      <w:r w:rsidRPr="0054613A">
        <w:rPr>
          <w:rFonts w:ascii="Arial" w:hAnsi="Arial" w:cs="Arial"/>
          <w:sz w:val="24"/>
          <w:szCs w:val="24"/>
          <w:lang w:val="fr-FR"/>
        </w:rPr>
        <w:t xml:space="preserve">. </w:t>
      </w:r>
      <w:r w:rsidRPr="0054613A">
        <w:rPr>
          <w:rFonts w:ascii="Greek" w:hAnsi="Greek" w:cs="Greek"/>
          <w:sz w:val="26"/>
          <w:szCs w:val="26"/>
          <w:lang w:val="la-Latn"/>
        </w:rPr>
        <w:t>Kaˆ edon qrÒnon mšgan leukÕn kaˆ tÕn kaq»menon ™p' aÙtÒn, oá ¢pÕ toà prosèpou œfugen ¹ gÁ kaˆ Ð oÙranÒj, kaˆ tÒpoj oÙc eØršqh aÙto‹j.</w:t>
      </w:r>
    </w:p>
    <w:p w14:paraId="0977FC9C"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questa lunga disgressione è cosa giusta che ritorniamo al Testo Sacro. </w:t>
      </w:r>
    </w:p>
    <w:p w14:paraId="5B229941"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il fuoco che cade dal cielo e distrugge il grande esercito riunito da Satana per combattere contro i santi e la città amata, l’Apostolo Giovanni </w:t>
      </w:r>
      <w:r w:rsidRPr="0054613A">
        <w:rPr>
          <w:rFonts w:ascii="Arial" w:hAnsi="Arial" w:cs="Arial"/>
          <w:i/>
          <w:iCs/>
          <w:sz w:val="24"/>
          <w:szCs w:val="24"/>
        </w:rPr>
        <w:t xml:space="preserve">“vede u grande trono bianco e Colui che vi sedeva”. </w:t>
      </w:r>
      <w:r w:rsidRPr="0054613A">
        <w:rPr>
          <w:rFonts w:ascii="Arial" w:hAnsi="Arial" w:cs="Arial"/>
          <w:sz w:val="24"/>
          <w:szCs w:val="24"/>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595E2F6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Ecco ora cosa accade: </w:t>
      </w:r>
      <w:r w:rsidRPr="0054613A">
        <w:rPr>
          <w:rFonts w:ascii="Arial" w:hAnsi="Arial" w:cs="Arial"/>
          <w:i/>
          <w:iCs/>
          <w:sz w:val="24"/>
          <w:szCs w:val="24"/>
        </w:rPr>
        <w:t>“Scompaiono dalla sua presenza la terra e il cielo senza lasciare traccia”</w:t>
      </w:r>
      <w:r w:rsidRPr="0054613A">
        <w:rPr>
          <w:rFonts w:ascii="Arial" w:hAnsi="Arial" w:cs="Arial"/>
          <w:sz w:val="24"/>
          <w:szCs w:val="24"/>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0D4C4AC6"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 xml:space="preserve">V 20,12 </w:t>
      </w:r>
      <w:r w:rsidRPr="00FC601B">
        <w:rPr>
          <w:rFonts w:ascii="Arial" w:hAnsi="Arial"/>
          <w:color w:val="000000"/>
          <w:sz w:val="24"/>
        </w:rPr>
        <w:t>E vidi i morti, grandi e piccoli, in piedi davanti al trono. E i libri furono aperti. Fu aperto anche un altro libro, quello della vita. I morti vennero giudicati secondo le loro opere, in base a ciò che era scritto in quei libri.</w:t>
      </w:r>
      <w:r w:rsidRPr="0054613A">
        <w:t xml:space="preserve"> </w:t>
      </w:r>
      <w:r w:rsidRPr="0054613A">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54613A">
        <w:rPr>
          <w:rFonts w:ascii="Arial" w:hAnsi="Arial" w:cs="Arial"/>
          <w:sz w:val="24"/>
          <w:szCs w:val="24"/>
        </w:rPr>
        <w:t xml:space="preserve">. </w:t>
      </w:r>
      <w:r w:rsidRPr="0054613A">
        <w:rPr>
          <w:rFonts w:ascii="Greek" w:hAnsi="Greek" w:cs="Greek"/>
          <w:sz w:val="26"/>
          <w:szCs w:val="26"/>
          <w:lang w:val="la-Latn"/>
        </w:rPr>
        <w:t>kaˆ edon toÝj nekroÚj, toÝj meg£louj kaˆ toÝj mikroÚj, ˜stîtaj ™nèpion toà qrÒnou, kaˆ bibl…a ºno…cqhsan: kaˆ ¥llo bibl…on ºno…cqh, Ó ™stin tÁj zwÁj: kaˆ ™kr…qhsan oƒ nekroˆ ™k tîn gegrammšnwn ™n to‹j bibl…oij kat¦ t¦ œrga aÙtîn.</w:t>
      </w:r>
    </w:p>
    <w:p w14:paraId="42DD39B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Siamo nel giorno del giudizio universale. Ecco come esso si svolge: </w:t>
      </w:r>
    </w:p>
    <w:p w14:paraId="3BFAF1C6" w14:textId="77777777" w:rsidR="00873272" w:rsidRPr="00FC601B" w:rsidRDefault="00873272" w:rsidP="008F784C">
      <w:pPr>
        <w:spacing w:after="120"/>
        <w:jc w:val="both"/>
        <w:rPr>
          <w:rFonts w:ascii="Arial" w:hAnsi="Arial"/>
          <w:color w:val="000000"/>
          <w:sz w:val="24"/>
        </w:rPr>
      </w:pPr>
      <w:r w:rsidRPr="00FC601B">
        <w:rPr>
          <w:rFonts w:ascii="Arial" w:hAnsi="Arial" w:cs="Arial"/>
          <w:color w:val="000000"/>
          <w:sz w:val="24"/>
          <w:szCs w:val="24"/>
        </w:rPr>
        <w:t>“E vidi i morti, grani e piccoli, in pieni davanti al trono”</w:t>
      </w:r>
      <w:r w:rsidRPr="00FC601B">
        <w:rPr>
          <w:rFonts w:ascii="Arial" w:hAnsi="Arial"/>
          <w:color w:val="000000"/>
          <w:sz w:val="24"/>
        </w:rPr>
        <w:t xml:space="preserve">. Il trono è quello bianco precedentemente visto. </w:t>
      </w:r>
    </w:p>
    <w:p w14:paraId="251A14CB" w14:textId="77777777" w:rsidR="00873272" w:rsidRPr="00FC601B" w:rsidRDefault="00873272" w:rsidP="008F784C">
      <w:pPr>
        <w:spacing w:after="120"/>
        <w:jc w:val="both"/>
        <w:rPr>
          <w:rFonts w:ascii="Arial" w:hAnsi="Arial"/>
          <w:color w:val="000000"/>
          <w:sz w:val="24"/>
        </w:rPr>
      </w:pPr>
      <w:r w:rsidRPr="00FC601B">
        <w:rPr>
          <w:rFonts w:ascii="Arial" w:hAnsi="Arial" w:cs="Arial"/>
          <w:color w:val="000000"/>
          <w:sz w:val="24"/>
          <w:szCs w:val="24"/>
        </w:rPr>
        <w:t>“E i libri vengono aperti”</w:t>
      </w:r>
      <w:r w:rsidRPr="00FC601B">
        <w:rPr>
          <w:rFonts w:ascii="Arial" w:hAnsi="Arial"/>
          <w:color w:val="000000"/>
          <w:sz w:val="24"/>
        </w:rPr>
        <w:t xml:space="preserve">.  Sono i libri che contengono la storia di ogni singolo uomo, da Adamo fino all’ultimo uomo che vede la luce sulla terra. </w:t>
      </w:r>
    </w:p>
    <w:p w14:paraId="749C7DB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“Fu aperto anche un altro libro, quello della vita”. In questo libro vi sono scritti i nomi di quanti hanno adorato Dio e Cristo secondo verità con obbedienza pura ad ogni Parola contenuta nel Sacro Testo della Rivelazione. </w:t>
      </w:r>
    </w:p>
    <w:p w14:paraId="3290E59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Prima vengono giudicati i morti. “I morti vennero giudicati secondo le loro opere, in base a ciò che era scritto in quei libri”. Il giudizio è personale, persona per persona. La sentenza è personale. Anche la pena è personale. Essa è differente </w:t>
      </w:r>
      <w:r w:rsidRPr="00FC601B">
        <w:rPr>
          <w:rFonts w:ascii="Arial" w:hAnsi="Arial"/>
          <w:color w:val="000000"/>
          <w:sz w:val="24"/>
        </w:rPr>
        <w:lastRenderedPageBreak/>
        <w:t xml:space="preserve">da persona a persona in relazione alle opere di male compiute mentre si era in vita.  </w:t>
      </w:r>
    </w:p>
    <w:p w14:paraId="7BC4F6E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cosa è rivelato sul giudizio del Signore sia nel Libro del profeta Daniele e sia in quello del profeta Malachia: </w:t>
      </w:r>
    </w:p>
    <w:p w14:paraId="4E419B7E"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45F71002"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22DF166"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7929346"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D28A74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La verità del giudizio su ogni uomo oggi è negata da moltissimi discepoli di Gesù. Sembra oggi essere ritornati al tempo del profeta Malachia con negazioni ancora più forti:</w:t>
      </w:r>
      <w:r w:rsidRPr="00FC601B">
        <w:rPr>
          <w:rFonts w:ascii="Arial" w:hAnsi="Arial" w:cs="Arial"/>
          <w:color w:val="000000"/>
          <w:sz w:val="24"/>
          <w:szCs w:val="24"/>
        </w:rPr>
        <w:t xml:space="preserve"> “Non c’è giudizio di Dio per alcuno. Dio non giudica nessuno. Dio è infinita misericordia. Non è degno di Dio mandare una sua creatura nel fuoco </w:t>
      </w:r>
      <w:r w:rsidRPr="00FC601B">
        <w:rPr>
          <w:rFonts w:ascii="Arial" w:hAnsi="Arial" w:cs="Arial"/>
          <w:color w:val="000000"/>
          <w:sz w:val="24"/>
          <w:szCs w:val="24"/>
        </w:rPr>
        <w:lastRenderedPageBreak/>
        <w:t>eterno dell’inferno. L’inferno non esiste. Se esso esiste, è vuoto. Dio accoglie tutti nel suo cielo e molte altre affermazioni tutte che proclamano la salvezza eterna per ogni uomo”</w:t>
      </w:r>
      <w:r w:rsidRPr="00FC601B">
        <w:rPr>
          <w:rFonts w:ascii="Arial" w:hAnsi="Arial"/>
          <w:color w:val="000000"/>
          <w:sz w:val="24"/>
        </w:rPr>
        <w:t xml:space="preserve">.  </w:t>
      </w:r>
    </w:p>
    <w:p w14:paraId="5BA5B67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Ora è assai evidente che tutte queste affermazioni altro non fanno che negare la Divina Rivelazione. Negata la Divina Rivelazione riguardo al cielo, si nega anche la Divina Rivelazione riguardo al mistero della redenzione e della salvezza:</w:t>
      </w:r>
      <w:r w:rsidRPr="00FC601B">
        <w:rPr>
          <w:rFonts w:ascii="Arial" w:hAnsi="Arial" w:cs="Arial"/>
          <w:color w:val="000000"/>
          <w:sz w:val="24"/>
          <w:szCs w:val="24"/>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FC601B">
        <w:rPr>
          <w:rFonts w:ascii="Arial" w:hAnsi="Arial"/>
          <w:color w:val="000000"/>
          <w:sz w:val="24"/>
        </w:rPr>
        <w:t>.</w:t>
      </w:r>
    </w:p>
    <w:p w14:paraId="7F54E59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 Ma non ci ferma qui. Anche il mistero della Chiesa viene aggredito al fine di distruggerlo: </w:t>
      </w:r>
      <w:r w:rsidRPr="00FC601B">
        <w:rPr>
          <w:rFonts w:ascii="Arial" w:hAnsi="Arial" w:cs="Arial"/>
          <w:color w:val="000000"/>
          <w:sz w:val="24"/>
          <w:szCs w:val="24"/>
        </w:rPr>
        <w:t>“Se nel cielo sono accolti tutti senza alcuna distinzione, anche nella Chiesa si deve accogliere tutti senza alcuna distinzione”</w:t>
      </w:r>
      <w:r w:rsidRPr="00FC601B">
        <w:rPr>
          <w:rFonts w:ascii="Arial" w:hAnsi="Arial"/>
          <w:color w:val="000000"/>
          <w:sz w:val="24"/>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76F9ACB2" w14:textId="77777777" w:rsidR="00873272" w:rsidRPr="0054613A" w:rsidRDefault="00873272" w:rsidP="008F784C">
      <w:pPr>
        <w:spacing w:after="120"/>
        <w:jc w:val="both"/>
      </w:pPr>
      <w:r w:rsidRPr="009F5D52">
        <w:rPr>
          <w:rFonts w:ascii="Arial" w:hAnsi="Arial" w:cs="Arial"/>
          <w:sz w:val="24"/>
          <w:szCs w:val="24"/>
        </w:rPr>
        <w:t>Ecco perché in essa:</w:t>
      </w:r>
      <w:r w:rsidRPr="0054613A">
        <w:rPr>
          <w:rFonts w:ascii="Arial" w:hAnsi="Arial" w:cs="Arial"/>
          <w:sz w:val="24"/>
          <w:szCs w:val="24"/>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w:t>
      </w:r>
      <w:r w:rsidRPr="0054613A">
        <w:t xml:space="preserve">. </w:t>
      </w:r>
    </w:p>
    <w:p w14:paraId="636321D2"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w:t>
      </w:r>
      <w:r w:rsidRPr="00625285">
        <w:rPr>
          <w:rFonts w:ascii="Arial" w:hAnsi="Arial"/>
          <w:color w:val="000000"/>
          <w:sz w:val="24"/>
        </w:rPr>
        <w:lastRenderedPageBreak/>
        <w:t xml:space="preserve">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6D156A8D"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Se sulla religione dell’antico popolo dei Greci, Lucrezio, un pagano scrisse parole di condanna –</w:t>
      </w:r>
      <w:r w:rsidRPr="0054613A">
        <w:t xml:space="preserve"> </w:t>
      </w:r>
      <w:r w:rsidRPr="0054613A">
        <w:rPr>
          <w:rFonts w:ascii="Arial" w:hAnsi="Arial" w:cs="Arial"/>
          <w:sz w:val="24"/>
          <w:szCs w:val="24"/>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54613A">
        <w:t xml:space="preserve"> – </w:t>
      </w:r>
      <w:r w:rsidRPr="00625285">
        <w:rPr>
          <w:rFonts w:ascii="Arial" w:hAnsi="Arial"/>
          <w:color w:val="000000"/>
          <w:sz w:val="24"/>
        </w:rPr>
        <w:t>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69A58753"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 xml:space="preserve">V 20,13 </w:t>
      </w:r>
      <w:r w:rsidRPr="00625285">
        <w:rPr>
          <w:rFonts w:ascii="Arial" w:hAnsi="Arial"/>
          <w:color w:val="000000"/>
          <w:sz w:val="24"/>
        </w:rPr>
        <w:t>Il mare restituì i morti che esso custodiva, la Morte e gli inferi resero i morti da loro custoditi e ciascuno venne giudicato secondo le sue opere</w:t>
      </w:r>
      <w:r w:rsidRPr="0054613A">
        <w:t xml:space="preserve">. </w:t>
      </w:r>
      <w:r w:rsidRPr="0054613A">
        <w:rPr>
          <w:rFonts w:ascii="Arial" w:hAnsi="Arial" w:cs="Arial"/>
          <w:sz w:val="24"/>
          <w:szCs w:val="24"/>
          <w:lang w:val="la-Latn"/>
        </w:rPr>
        <w:t xml:space="preserve">et dedit mare mortuos qui in eo erant et mors et inferus dederunt mortuos qui in ipsis erant et iudicatum est de singulis secundum opera ipsorum. </w:t>
      </w:r>
      <w:r w:rsidRPr="0054613A">
        <w:rPr>
          <w:rFonts w:ascii="Greek" w:hAnsi="Greek" w:cs="Greek"/>
          <w:sz w:val="26"/>
          <w:szCs w:val="26"/>
          <w:lang w:val="la-Latn"/>
        </w:rPr>
        <w:t>kaˆ œdwken ¹ q£lassa toÝj nekroÝj toÝj ™n aÙtÍ, kaˆ Ð q£natoj kaˆ Ð ¯dhj œdwkan toÝj nekroÝj toÝj ™n aÙto‹j, kaˆ ™kr…qhsan ›kastoj kat¦ t¦ œrga aÙtîn.</w:t>
      </w:r>
    </w:p>
    <w:p w14:paraId="0E456EC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54613A">
        <w:rPr>
          <w:rFonts w:ascii="Arial" w:hAnsi="Arial" w:cs="Arial"/>
          <w:i/>
          <w:iCs/>
          <w:sz w:val="24"/>
          <w:szCs w:val="24"/>
        </w:rPr>
        <w:t>“Il mare restituì i morti che esso custodiva,  la Morte e gli inferi reso i morti da loro custoditi e ciascuno venne giudicato secondo le sue opere”.</w:t>
      </w:r>
      <w:r w:rsidRPr="0054613A">
        <w:rPr>
          <w:rFonts w:ascii="Arial" w:hAnsi="Arial" w:cs="Arial"/>
          <w:sz w:val="24"/>
          <w:szCs w:val="24"/>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18B73976"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w:t>
      </w:r>
      <w:r w:rsidRPr="0054613A">
        <w:rPr>
          <w:rFonts w:ascii="Arial" w:hAnsi="Arial" w:cs="Arial"/>
          <w:sz w:val="24"/>
          <w:szCs w:val="24"/>
        </w:rPr>
        <w:lastRenderedPageBreak/>
        <w:t xml:space="preserve">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482418B1"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20,14</w:t>
      </w:r>
      <w:r w:rsidRPr="00625285">
        <w:rPr>
          <w:rFonts w:ascii="Arial" w:hAnsi="Arial"/>
          <w:color w:val="000000"/>
          <w:sz w:val="24"/>
        </w:rPr>
        <w:t xml:space="preserve"> Poi la Morte e gli inferi furono gettati nello stagno di fuoco. Questa è la seconda morte, lo stagno di fuoco.</w:t>
      </w:r>
      <w:r w:rsidRPr="0054613A">
        <w:t xml:space="preserve"> </w:t>
      </w:r>
      <w:r w:rsidRPr="0054613A">
        <w:rPr>
          <w:rFonts w:ascii="Arial" w:hAnsi="Arial" w:cs="Arial"/>
          <w:sz w:val="24"/>
          <w:szCs w:val="24"/>
          <w:lang w:val="la-Latn"/>
        </w:rPr>
        <w:t>Et inferus et mors missi sunt in stagnum ignis haec mors secunda est stagnum ignis</w:t>
      </w:r>
      <w:r w:rsidRPr="0054613A">
        <w:rPr>
          <w:rFonts w:ascii="Arial" w:hAnsi="Arial" w:cs="Arial"/>
          <w:sz w:val="24"/>
          <w:szCs w:val="24"/>
        </w:rPr>
        <w:t xml:space="preserve">. </w:t>
      </w:r>
      <w:r w:rsidRPr="0054613A">
        <w:rPr>
          <w:rFonts w:ascii="Greek" w:hAnsi="Greek" w:cs="Greek"/>
          <w:sz w:val="26"/>
          <w:szCs w:val="26"/>
          <w:lang w:val="la-Latn"/>
        </w:rPr>
        <w:t>kaˆ Ð q£natoj kaˆ Ð ¯dhj ™bl»qhsan e„j t¾n l…mnhn toà purÒj. oátoj Ð q£natoj Ð deÚterÒj ™stin, ¹ l…mnh toà purÒj.</w:t>
      </w:r>
    </w:p>
    <w:p w14:paraId="2BD41A50"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Ecco cosa vede ancora l’Apostolo Giovanni: “Poi la Morte e gli inferi furono gettati nello stagno di fuoco. Questa è la seconda morte, lo stagno di fuoco”.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03024B01"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20,15</w:t>
      </w:r>
      <w:r w:rsidRPr="00625285">
        <w:rPr>
          <w:rFonts w:ascii="Arial" w:hAnsi="Arial"/>
          <w:color w:val="000000"/>
          <w:sz w:val="24"/>
        </w:rPr>
        <w:t xml:space="preserve"> E chi non risultò scritto nel libro della vita fu gettato nello stagno di fuoco.</w:t>
      </w:r>
      <w:r w:rsidRPr="0054613A">
        <w:t xml:space="preserve"> </w:t>
      </w:r>
      <w:r w:rsidRPr="0054613A">
        <w:rPr>
          <w:rFonts w:ascii="Arial" w:hAnsi="Arial" w:cs="Arial"/>
          <w:sz w:val="24"/>
          <w:szCs w:val="24"/>
          <w:lang w:val="la-Latn"/>
        </w:rPr>
        <w:t>Et qui non est inventus in libro vitae scriptus missus est in stagnum ignis</w:t>
      </w:r>
      <w:r w:rsidRPr="0054613A">
        <w:rPr>
          <w:rFonts w:ascii="Arial" w:hAnsi="Arial" w:cs="Arial"/>
          <w:sz w:val="24"/>
          <w:szCs w:val="24"/>
        </w:rPr>
        <w:t xml:space="preserve">. </w:t>
      </w:r>
      <w:r w:rsidRPr="0054613A">
        <w:rPr>
          <w:rFonts w:ascii="Greek" w:hAnsi="Greek" w:cs="Greek"/>
          <w:sz w:val="26"/>
          <w:szCs w:val="26"/>
          <w:lang w:val="la-Latn"/>
        </w:rPr>
        <w:t>kaˆ e‡ tij oÙc eØršqh ™n tÍ b…blJ tÁj zwÁj gegrammšnoj ™bl»qh e„j t¾n l…mnhn toà purÒj.</w:t>
      </w:r>
    </w:p>
    <w:p w14:paraId="0A0413F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Chi fu gettato nello stagno di fuoco? Ecco la risposta: </w:t>
      </w:r>
      <w:r w:rsidRPr="0054613A">
        <w:rPr>
          <w:rFonts w:ascii="Arial" w:hAnsi="Arial" w:cs="Arial"/>
          <w:i/>
          <w:iCs/>
          <w:sz w:val="24"/>
          <w:szCs w:val="24"/>
        </w:rPr>
        <w:t>“Chi non risultò scritto nel libro della vita fu gettato nello stagno di fuoco”</w:t>
      </w:r>
      <w:r w:rsidRPr="0054613A">
        <w:rPr>
          <w:rFonts w:ascii="Arial" w:hAnsi="Arial" w:cs="Arial"/>
          <w:sz w:val="24"/>
          <w:szCs w:val="24"/>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597EEA2F"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74EAFCC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Ecco come Gesù inizia il Discorso della Montagna e come lo termina:</w:t>
      </w:r>
    </w:p>
    <w:p w14:paraId="75F06EE7"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Io vi dico infatti: se la vostra giustizia non supererà quella degli scribi e dei farisei, non entrerete nel regno dei cieli (Mt 5.20). </w:t>
      </w:r>
    </w:p>
    <w:p w14:paraId="23DB83A3"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w:t>
      </w:r>
      <w:r w:rsidRPr="009F5D52">
        <w:rPr>
          <w:rFonts w:ascii="Arial" w:hAnsi="Arial" w:cs="Arial"/>
          <w:i/>
          <w:iCs/>
          <w:color w:val="000000"/>
          <w:kern w:val="2"/>
          <w:sz w:val="24"/>
          <w:szCs w:val="24"/>
        </w:rPr>
        <w:lastRenderedPageBreak/>
        <w:t xml:space="preserve">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3755D77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Sulla retta escatologia ecco cosa noi abbiamo scritto tempo addietro:</w:t>
      </w:r>
    </w:p>
    <w:p w14:paraId="73379C23" w14:textId="77777777" w:rsidR="00873272" w:rsidRPr="0054613A" w:rsidRDefault="00873272" w:rsidP="008F784C">
      <w:pPr>
        <w:spacing w:after="120"/>
        <w:jc w:val="both"/>
        <w:rPr>
          <w:rFonts w:ascii="Arial" w:hAnsi="Arial" w:cs="Arial"/>
          <w:sz w:val="24"/>
          <w:szCs w:val="24"/>
        </w:rPr>
      </w:pPr>
      <w:r w:rsidRPr="0054613A">
        <w:rPr>
          <w:rFonts w:ascii="Arial" w:hAnsi="Arial" w:cs="Arial"/>
          <w:b/>
          <w:bCs/>
          <w:sz w:val="24"/>
          <w:szCs w:val="24"/>
        </w:rPr>
        <w:t>La vera escatologia via della vera antropologia</w:t>
      </w:r>
      <w:r w:rsidRPr="0054613A">
        <w:rPr>
          <w:rFonts w:ascii="Arial" w:hAnsi="Arial" w:cs="Arial"/>
          <w:sz w:val="24"/>
          <w:szCs w:val="24"/>
        </w:rPr>
        <w:t xml:space="preserve">. Il principio della sana o vera escatologia, sul quale essa interamente si fonda, resta immodificabile, immutabile in eterno. Possiamo così enunciarlo: </w:t>
      </w:r>
      <w:r w:rsidRPr="0054613A">
        <w:rPr>
          <w:rFonts w:ascii="Arial" w:hAnsi="Arial" w:cs="Arial"/>
          <w:i/>
          <w:iCs/>
          <w:sz w:val="24"/>
          <w:szCs w:val="24"/>
        </w:rPr>
        <w:t>“L’immediatamente dopo di ogni uomo, sia per il tempo che per l’eternità, è il frutto dell’obbedienza o della disobbedienza alla Parola del Signore”.</w:t>
      </w:r>
      <w:r w:rsidRPr="0054613A">
        <w:rPr>
          <w:rFonts w:ascii="Arial" w:hAnsi="Arial" w:cs="Arial"/>
          <w:sz w:val="24"/>
          <w:szCs w:val="24"/>
        </w:rPr>
        <w:t xml:space="preserve"> Appena creato l’uomo riceve dal suo Creatore, Signore e Dio un comando: </w:t>
      </w:r>
      <w:r w:rsidRPr="0054613A">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54613A">
        <w:rPr>
          <w:rFonts w:ascii="Arial" w:hAnsi="Arial" w:cs="Arial"/>
          <w:sz w:val="24"/>
          <w:szCs w:val="24"/>
        </w:rPr>
        <w:t xml:space="preserve"> Poiché questo comando è del Creatore e Signore dell’uomo, necessariamente dovrà essere Parola vera. Poiché Parola vera, essa infallibilmente si compie. </w:t>
      </w:r>
    </w:p>
    <w:p w14:paraId="376DD57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67320B9"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6AE0A99F" w14:textId="77777777" w:rsidR="009F5D5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BA3F01C" w14:textId="78AB9E31"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Con queste parole nasce la vera speranza. Un giorno dal suo Signore l’uomo sarà liberato da questo abisso di morte. </w:t>
      </w:r>
    </w:p>
    <w:p w14:paraId="4981D658" w14:textId="77777777" w:rsidR="009F5D52" w:rsidRDefault="00873272" w:rsidP="008F784C">
      <w:pPr>
        <w:spacing w:after="120"/>
        <w:jc w:val="both"/>
        <w:rPr>
          <w:rFonts w:ascii="Arial" w:hAnsi="Arial" w:cs="Arial"/>
          <w:i/>
          <w:iCs/>
          <w:sz w:val="24"/>
          <w:szCs w:val="24"/>
        </w:rPr>
      </w:pPr>
      <w:r w:rsidRPr="0054613A">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54613A">
        <w:rPr>
          <w:rFonts w:ascii="Arial" w:hAnsi="Arial" w:cs="Arial"/>
          <w:i/>
          <w:iCs/>
          <w:sz w:val="24"/>
          <w:szCs w:val="24"/>
        </w:rPr>
        <w:t xml:space="preserve"> </w:t>
      </w:r>
    </w:p>
    <w:p w14:paraId="2B3F1187" w14:textId="47D82149"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D8FBA3F"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2D903A17" w14:textId="5DE8A8F3"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25555A77"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11115A3A" w14:textId="567C5F1F" w:rsidR="00873272" w:rsidRPr="009F5D52" w:rsidRDefault="00873272" w:rsidP="009F5D52">
      <w:pPr>
        <w:spacing w:after="120"/>
        <w:ind w:left="567" w:right="567"/>
        <w:jc w:val="both"/>
        <w:rPr>
          <w:rFonts w:ascii="Arial" w:hAnsi="Arial" w:cs="Arial"/>
          <w:i/>
          <w:iCs/>
          <w:color w:val="000000"/>
          <w:spacing w:val="-2"/>
          <w:kern w:val="2"/>
          <w:sz w:val="24"/>
          <w:szCs w:val="24"/>
          <w:shd w:val="clear" w:color="auto" w:fill="FFFFFF"/>
        </w:rPr>
      </w:pPr>
      <w:r w:rsidRPr="009F5D52">
        <w:rPr>
          <w:rFonts w:ascii="Arial" w:hAnsi="Arial" w:cs="Arial"/>
          <w:i/>
          <w:iCs/>
          <w:color w:val="000000"/>
          <w:spacing w:val="-2"/>
          <w:kern w:val="2"/>
          <w:sz w:val="24"/>
          <w:szCs w:val="24"/>
          <w:shd w:val="clear" w:color="auto" w:fill="FFFFFF"/>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1BF1C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46E4CDA"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Questa verità è così mirabilmente rivelata dall’Apostolo Paolo:</w:t>
      </w:r>
    </w:p>
    <w:p w14:paraId="7BBC7FEC" w14:textId="36870BC1"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5EAA8FD"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Anche la creazione soffre a causa delle trasgressioni dell’uomo:</w:t>
      </w:r>
    </w:p>
    <w:p w14:paraId="098487D5" w14:textId="7661EF43"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EAA56CC"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p>
    <w:p w14:paraId="3CF4AB81" w14:textId="77777777" w:rsidR="009F5D5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lastRenderedPageBreak/>
        <w:t>«Io vi ho condotti in una terra che è un giardino, perché ne mangiaste i frutti e i prodotti, ma voi, appena entrati, avete contaminato la mia terra e avete reso una vergogna la mia eredità» (Ger 2,7).</w:t>
      </w:r>
    </w:p>
    <w:p w14:paraId="3C5BBD09" w14:textId="17D0B677" w:rsidR="00873272" w:rsidRPr="0054613A" w:rsidRDefault="00873272" w:rsidP="008F784C">
      <w:pPr>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Ecco perché il nostro silenzio è omertoso. Vorremmo la sana ecologia, senza la sana escatologia. La sana ecologia è il frutto della sana escatologia.</w:t>
      </w:r>
    </w:p>
    <w:p w14:paraId="4CA48AFD"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Così l’obbedienza di Cristo Gesù viene annunciata nella Lettera agli Ebrei:</w:t>
      </w:r>
    </w:p>
    <w:p w14:paraId="266FE720" w14:textId="1164372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4791316"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E ancora: </w:t>
      </w:r>
    </w:p>
    <w:p w14:paraId="2E027CD6" w14:textId="5F74F21C"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07BD8C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46369D0"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Tutte le altre pastorali sono vanità. Sono un inutile inseguire il vento. Anzi tutte le altre sono un partorire vento, secondo la profezia di Isaia: </w:t>
      </w:r>
    </w:p>
    <w:p w14:paraId="1A3875F5" w14:textId="53DDF095"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311F0CE"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Da quanto finora detto, è cosa giusta, santa, vera confermare ancora una volta che la vita sia nel tempo che nell’eternità è il frutto dell’obbedienza dell’uomo ad </w:t>
      </w:r>
      <w:r w:rsidRPr="0054613A">
        <w:rPr>
          <w:rFonts w:ascii="Arial" w:hAnsi="Arial" w:cs="Arial"/>
          <w:sz w:val="24"/>
          <w:szCs w:val="24"/>
        </w:rPr>
        <w:lastRenderedPageBreak/>
        <w:t xml:space="preserve">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7B6C752"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Ecco cosa rivela a noi il Libro del Siracide sul dopo:</w:t>
      </w:r>
    </w:p>
    <w:p w14:paraId="624FB62C" w14:textId="2A09518F"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70C9D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A0A426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A4FC8B5" w14:textId="77777777" w:rsidR="009F5D52" w:rsidRDefault="00873272" w:rsidP="008F784C">
      <w:pPr>
        <w:spacing w:after="120"/>
        <w:jc w:val="both"/>
        <w:rPr>
          <w:rFonts w:ascii="Arial" w:hAnsi="Arial" w:cs="Arial"/>
          <w:i/>
          <w:iCs/>
          <w:sz w:val="24"/>
          <w:szCs w:val="24"/>
        </w:rPr>
      </w:pPr>
      <w:r w:rsidRPr="0054613A">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54613A">
        <w:rPr>
          <w:rFonts w:ascii="Arial" w:hAnsi="Arial" w:cs="Arial"/>
          <w:i/>
          <w:iCs/>
          <w:sz w:val="24"/>
          <w:szCs w:val="24"/>
        </w:rPr>
        <w:t xml:space="preserve"> </w:t>
      </w:r>
    </w:p>
    <w:p w14:paraId="66A23E9C" w14:textId="428A9A5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«Se, infatti, la parola trasmessa per mezzo degli angeli si è dimostrata salda, e ogni trasgressione e disobbedienza ha ricevuto giusta punizione, come potremo noi scampare se avremo trascurato una salvezza così grande? Essa cominciò a essere annunciata dal </w:t>
      </w:r>
      <w:r w:rsidRPr="009F5D52">
        <w:rPr>
          <w:rFonts w:ascii="Arial" w:hAnsi="Arial" w:cs="Arial"/>
          <w:i/>
          <w:iCs/>
          <w:color w:val="000000"/>
          <w:kern w:val="2"/>
          <w:sz w:val="24"/>
          <w:szCs w:val="24"/>
        </w:rPr>
        <w:lastRenderedPageBreak/>
        <w:t>Signore, e fu confermata a noi da coloro che l’avevano ascoltata, mentre Dio ne dava testimonianza con segni e prodigi e miracoli d’ogni genere e doni dello Spirito Santo, distribuiti secondo la sua volontà» (Eb 2,2-4).</w:t>
      </w:r>
    </w:p>
    <w:p w14:paraId="7948D4A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A13707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6CEAF64"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22B7CA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w:t>
      </w:r>
      <w:r w:rsidRPr="0054613A">
        <w:rPr>
          <w:rFonts w:ascii="Arial" w:hAnsi="Arial" w:cs="Arial"/>
          <w:sz w:val="24"/>
          <w:szCs w:val="24"/>
        </w:rPr>
        <w:lastRenderedPageBreak/>
        <w:t xml:space="preserve">condotta a tutta la verità – si deve subito affermare che anche per il cristiano è divenuto impossibile percorrere la vera via della vera antropologia e quindi è divenuto anche impossibile formare la sua vita sulla vera escatologia. </w:t>
      </w:r>
    </w:p>
    <w:p w14:paraId="6E63FBF7"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Senza questi Agenti mai ci sarà per un solo uomo il dopo senza peccato, il dopo di rigenerazione e di rinnovamento nello Spirito Santo:</w:t>
      </w:r>
    </w:p>
    <w:p w14:paraId="0B9D9932" w14:textId="77777777" w:rsidR="009F5D5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6959C6AA" w14:textId="380AB9E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Questo dopo di grazia e di verità solo lo Spirito Santo può realizzarlo per ogni uomo. </w:t>
      </w:r>
    </w:p>
    <w:p w14:paraId="34276A3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722562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In cosa consiste questo </w:t>
      </w:r>
      <w:r w:rsidRPr="0054613A">
        <w:rPr>
          <w:rFonts w:ascii="Arial" w:hAnsi="Arial" w:cs="Arial"/>
          <w:i/>
          <w:iCs/>
          <w:sz w:val="24"/>
          <w:szCs w:val="24"/>
        </w:rPr>
        <w:t>“nuovo vangelo o vangelo diverso”?</w:t>
      </w:r>
      <w:r w:rsidRPr="0054613A">
        <w:rPr>
          <w:rFonts w:ascii="Arial" w:hAnsi="Arial" w:cs="Arial"/>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B5033BE"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EDDD97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FED659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15FB2F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F6093E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716E24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3F3A41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4EA1E2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492BEC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CAE2D5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54613A">
        <w:rPr>
          <w:rFonts w:ascii="Arial" w:hAnsi="Arial" w:cs="Arial"/>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A356FBF" w14:textId="77777777" w:rsidR="003E0A4E" w:rsidRDefault="00873272" w:rsidP="008F784C">
      <w:pPr>
        <w:spacing w:after="120"/>
        <w:jc w:val="both"/>
        <w:rPr>
          <w:rFonts w:ascii="Arial" w:hAnsi="Arial" w:cs="Arial"/>
          <w:sz w:val="24"/>
          <w:szCs w:val="24"/>
        </w:rPr>
      </w:pPr>
      <w:r w:rsidRPr="0054613A">
        <w:rPr>
          <w:rFonts w:ascii="Arial" w:hAnsi="Arial" w:cs="Arial"/>
          <w:sz w:val="24"/>
          <w:szCs w:val="24"/>
        </w:rPr>
        <w:t>Possiamo applicare a quest’uomo quanto il Libro del Proverbi dice sulla donna straniera:</w:t>
      </w:r>
    </w:p>
    <w:p w14:paraId="610D3F69" w14:textId="2F0CD55E"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87C2F13" w14:textId="77777777" w:rsidR="003E0A4E"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44687D2" w14:textId="1A624EF8"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Questa donna straniera oggi è il falso Dio che sta conquistando i cuori dei discepoli di Cristo preparandoli per il macello dell’inferno.</w:t>
      </w:r>
    </w:p>
    <w:p w14:paraId="30D5539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2F57D1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w:t>
      </w:r>
      <w:r w:rsidRPr="0054613A">
        <w:rPr>
          <w:rFonts w:ascii="Arial" w:hAnsi="Arial" w:cs="Arial"/>
          <w:sz w:val="24"/>
          <w:szCs w:val="24"/>
        </w:rPr>
        <w:lastRenderedPageBreak/>
        <w:t xml:space="preserve">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ECC80AC"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6710B7F"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9D2DCC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96CAFB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La scelta è personale, del singolo. Ognuno con Simon Pietro dovrebbe dire, mentre tutti seguono le attuali false profezie: </w:t>
      </w:r>
      <w:r w:rsidRPr="0054613A">
        <w:rPr>
          <w:rFonts w:ascii="Arial" w:hAnsi="Arial" w:cs="Arial"/>
          <w:i/>
          <w:iCs/>
          <w:sz w:val="24"/>
          <w:szCs w:val="24"/>
        </w:rPr>
        <w:t>“Signore, da chi andremo? Tu hai parole di vita eterna. E noi abbiamo conosciuto e crediamo che tu sei il Santo di Dio, il nostro Messia”.</w:t>
      </w:r>
      <w:r w:rsidRPr="0054613A">
        <w:rPr>
          <w:rFonts w:ascii="Arial" w:hAnsi="Arial" w:cs="Arial"/>
          <w:sz w:val="24"/>
          <w:szCs w:val="24"/>
        </w:rPr>
        <w:t xml:space="preserve"> Oggi per la modernità dire ad un uomo </w:t>
      </w:r>
      <w:r w:rsidRPr="0054613A">
        <w:rPr>
          <w:rFonts w:ascii="Arial" w:hAnsi="Arial" w:cs="Arial"/>
          <w:i/>
          <w:iCs/>
          <w:sz w:val="24"/>
          <w:szCs w:val="24"/>
        </w:rPr>
        <w:t>“convertiti e credi nel Vangelo”,</w:t>
      </w:r>
      <w:r w:rsidRPr="0054613A">
        <w:rPr>
          <w:rFonts w:ascii="Arial" w:hAnsi="Arial" w:cs="Arial"/>
          <w:sz w:val="24"/>
          <w:szCs w:val="24"/>
        </w:rPr>
        <w:t xml:space="preserve"> è grave offesa per la religione che lui professa. Tutte le religioni sono uguali. A nulla serve essere Chiesa. A nulla giova credere in ogni verità rivelata. Alla fine l’escatologia è per tutti uguale. Tutti saremo in paradiso. </w:t>
      </w:r>
    </w:p>
    <w:p w14:paraId="299E994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w:t>
      </w:r>
      <w:r w:rsidRPr="0054613A">
        <w:rPr>
          <w:rFonts w:ascii="Arial" w:hAnsi="Arial" w:cs="Arial"/>
          <w:sz w:val="24"/>
          <w:szCs w:val="24"/>
        </w:rPr>
        <w:lastRenderedPageBreak/>
        <w:t>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446B652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713742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05B31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58E180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CD90310" w14:textId="77777777" w:rsidR="003E0A4E" w:rsidRDefault="00873272" w:rsidP="008F784C">
      <w:pPr>
        <w:spacing w:after="120"/>
        <w:jc w:val="both"/>
        <w:rPr>
          <w:rFonts w:ascii="Arial" w:hAnsi="Arial" w:cs="Arial"/>
          <w:sz w:val="24"/>
          <w:szCs w:val="24"/>
        </w:rPr>
      </w:pPr>
      <w:r w:rsidRPr="0054613A">
        <w:rPr>
          <w:rFonts w:ascii="Arial" w:hAnsi="Arial" w:cs="Arial"/>
          <w:sz w:val="24"/>
          <w:szCs w:val="24"/>
        </w:rPr>
        <w:t xml:space="preserve">Qualcuno potrebbe obiettare: Ma tutto questo non è pessimo fondamentalismo? Non è tradizionalismo di cattivo gusto? Si risponde che è sufficiente leggere un </w:t>
      </w:r>
      <w:r w:rsidRPr="0054613A">
        <w:rPr>
          <w:rFonts w:ascii="Arial" w:hAnsi="Arial" w:cs="Arial"/>
          <w:sz w:val="24"/>
          <w:szCs w:val="24"/>
        </w:rPr>
        <w:lastRenderedPageBreak/>
        <w:t xml:space="preserve">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673BF44B" w14:textId="5F26C178"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217CCEC"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61D2DE2"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876212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6E1BA4B"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w:t>
      </w:r>
      <w:r w:rsidRPr="0054613A">
        <w:rPr>
          <w:rFonts w:ascii="Arial" w:hAnsi="Arial" w:cs="Arial"/>
          <w:sz w:val="24"/>
          <w:szCs w:val="24"/>
        </w:rPr>
        <w:lastRenderedPageBreak/>
        <w:t xml:space="preserve">allora affermare che è preferibile l’annuncio del Vangelo senza alcuna glossa, ma compreso e vissuto nello Spirito Santo e nella sua sapienza, anziché una glossa senza Vangelo, annunciata, insegnata, sviscerata con grande sapienza diabolica. </w:t>
      </w:r>
    </w:p>
    <w:p w14:paraId="0CB497C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72F808B"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4463006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039EC13E" w14:textId="77777777" w:rsidR="00D919D8" w:rsidRPr="0054613A" w:rsidRDefault="00D919D8" w:rsidP="008F784C">
      <w:pPr>
        <w:spacing w:after="120"/>
        <w:jc w:val="both"/>
        <w:rPr>
          <w:rFonts w:ascii="Arial" w:hAnsi="Arial" w:cs="Arial"/>
          <w:sz w:val="24"/>
          <w:szCs w:val="24"/>
        </w:rPr>
      </w:pPr>
    </w:p>
    <w:p w14:paraId="43420541" w14:textId="77777777" w:rsidR="00D919D8" w:rsidRPr="0054613A" w:rsidRDefault="00D919D8" w:rsidP="008F784C">
      <w:pPr>
        <w:spacing w:after="120"/>
        <w:jc w:val="both"/>
        <w:rPr>
          <w:rFonts w:ascii="Arial" w:hAnsi="Arial" w:cs="Arial"/>
          <w:sz w:val="24"/>
          <w:szCs w:val="24"/>
        </w:rPr>
      </w:pPr>
    </w:p>
    <w:p w14:paraId="1585ED55" w14:textId="27D4EAAF" w:rsidR="00D919D8" w:rsidRPr="0054613A" w:rsidRDefault="00D919D8" w:rsidP="008F784C">
      <w:pPr>
        <w:pStyle w:val="Titolo3"/>
      </w:pPr>
      <w:bookmarkStart w:id="329" w:name="_Toc182344079"/>
      <w:r w:rsidRPr="0054613A">
        <w:t>APOCALISSE XXI</w:t>
      </w:r>
      <w:bookmarkEnd w:id="329"/>
    </w:p>
    <w:p w14:paraId="729E2DB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[1]Vidi poi un nuovo cielo e una nuova terra, perché il cielo e la terra di prima erano scomparsi e il mare non c'era più. </w:t>
      </w:r>
    </w:p>
    <w:p w14:paraId="394D94DC"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profezia antica aveva già preannunziato questo avvento. Dio aveva già manifestato la sua volontà di fare un nuovo cielo e una terra nuova. </w:t>
      </w:r>
    </w:p>
    <w:p w14:paraId="705496A8" w14:textId="77777777" w:rsidR="0025192F" w:rsidRPr="0054613A" w:rsidRDefault="0025192F" w:rsidP="008F784C">
      <w:pPr>
        <w:spacing w:after="120"/>
        <w:jc w:val="both"/>
        <w:rPr>
          <w:rFonts w:ascii="Arial" w:hAnsi="Arial"/>
          <w:sz w:val="24"/>
        </w:rPr>
      </w:pPr>
      <w:r w:rsidRPr="0054613A">
        <w:rPr>
          <w:rFonts w:ascii="Arial" w:hAnsi="Arial"/>
          <w:sz w:val="24"/>
        </w:rPr>
        <w:t>Ecco in quali termini ne aveva parlato e in quale contesto ben definito, preciso:</w:t>
      </w:r>
    </w:p>
    <w:p w14:paraId="2407ACC1"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Isaia - cap. 65,1-25:</w:t>
      </w:r>
    </w:p>
    <w:p w14:paraId="7824A9F5" w14:textId="5C578149"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“Mi feci ricercare da chi non mi interrogava, mi feci trovare da chi non mi cercava. Dissi: Eccomi, eccomi,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319910D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582702A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Dice il Signore: Come quando si trova succo in un grappolo, si dice: Non distruggetelo, perché v'è qui una benedizione, così io farò per </w:t>
      </w:r>
      <w:r w:rsidRPr="003E0A4E">
        <w:rPr>
          <w:rFonts w:ascii="Arial" w:hAnsi="Arial"/>
          <w:i/>
          <w:iCs/>
          <w:sz w:val="24"/>
        </w:rPr>
        <w:lastRenderedPageBreak/>
        <w:t xml:space="preserve">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6B9DD3FA"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20D9FBB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659A192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63C3FB8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70956EBD"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2FC63CCD" w14:textId="77777777" w:rsidR="0025192F" w:rsidRPr="0054613A" w:rsidRDefault="0025192F" w:rsidP="008F784C">
      <w:pPr>
        <w:spacing w:after="120"/>
        <w:jc w:val="both"/>
        <w:rPr>
          <w:rFonts w:ascii="Arial" w:hAnsi="Arial"/>
          <w:sz w:val="24"/>
        </w:rPr>
      </w:pPr>
      <w:r w:rsidRPr="0054613A">
        <w:rPr>
          <w:rFonts w:ascii="Arial" w:hAnsi="Arial"/>
          <w:sz w:val="24"/>
        </w:rPr>
        <w:t xml:space="preserve">È veramente un altro mondo quello che il Signore farà un giorno. La profezia così continua: </w:t>
      </w:r>
    </w:p>
    <w:p w14:paraId="7616850E" w14:textId="77777777" w:rsidR="003E0A4E" w:rsidRPr="003E0A4E" w:rsidRDefault="0025192F" w:rsidP="003E0A4E">
      <w:pPr>
        <w:spacing w:after="120"/>
        <w:ind w:right="567"/>
        <w:jc w:val="both"/>
        <w:rPr>
          <w:rFonts w:ascii="Arial" w:hAnsi="Arial"/>
          <w:bCs/>
          <w:sz w:val="24"/>
        </w:rPr>
      </w:pPr>
      <w:r w:rsidRPr="003E0A4E">
        <w:rPr>
          <w:rFonts w:ascii="Arial" w:hAnsi="Arial"/>
          <w:bCs/>
          <w:sz w:val="24"/>
        </w:rPr>
        <w:t>Isaia - cap. 66,1-24:</w:t>
      </w:r>
    </w:p>
    <w:p w14:paraId="63174CED" w14:textId="24268DB1"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 “Così dice il Signore: Il cielo è il mio trono, la terra lo sgabello dei miei piedi. Quale casa mi potreste costruire? In quale luogo potrei fissare </w:t>
      </w:r>
      <w:r w:rsidRPr="003E0A4E">
        <w:rPr>
          <w:rFonts w:ascii="Arial" w:hAnsi="Arial"/>
          <w:i/>
          <w:iCs/>
          <w:color w:val="000000"/>
          <w:sz w:val="24"/>
        </w:rPr>
        <w:lastRenderedPageBreak/>
        <w:t xml:space="preserve">la dimora? Tutte queste cose ha fatto la mia mano ed esse sono mie oracolo del Signore . Su chi volgerò lo sguardo? Sull'umile e su chi ha lo spirito contrito e su chi teme la mia parola. </w:t>
      </w:r>
    </w:p>
    <w:p w14:paraId="0FEF12BE"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61AEB30D"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0617E420"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5D975067" w14:textId="3C83CF1F"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w:t>
      </w:r>
      <w:r w:rsidR="002E02FE" w:rsidRPr="003E0A4E">
        <w:rPr>
          <w:rFonts w:ascii="Arial" w:hAnsi="Arial"/>
          <w:i/>
          <w:iCs/>
          <w:color w:val="000000"/>
          <w:sz w:val="24"/>
        </w:rPr>
        <w:t>saranno</w:t>
      </w:r>
      <w:r w:rsidRPr="003E0A4E">
        <w:rPr>
          <w:rFonts w:ascii="Arial" w:hAnsi="Arial"/>
          <w:i/>
          <w:iCs/>
          <w:color w:val="000000"/>
          <w:sz w:val="24"/>
        </w:rPr>
        <w:t xml:space="preserve"> rigogliose come erba fresca. 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w:t>
      </w:r>
    </w:p>
    <w:p w14:paraId="10F462C7"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w:t>
      </w:r>
      <w:r w:rsidRPr="003E0A4E">
        <w:rPr>
          <w:rFonts w:ascii="Arial" w:hAnsi="Arial"/>
          <w:i/>
          <w:iCs/>
          <w:color w:val="000000"/>
          <w:sz w:val="24"/>
        </w:rPr>
        <w:lastRenderedPageBreak/>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0A7E1A3A" w14:textId="77777777" w:rsidR="0025192F" w:rsidRPr="0054613A" w:rsidRDefault="0025192F" w:rsidP="008F784C">
      <w:pPr>
        <w:spacing w:after="120"/>
        <w:jc w:val="both"/>
        <w:rPr>
          <w:rFonts w:ascii="Arial" w:hAnsi="Arial"/>
          <w:sz w:val="24"/>
        </w:rPr>
      </w:pPr>
      <w:r w:rsidRPr="0054613A">
        <w:rPr>
          <w:rFonts w:ascii="Arial" w:hAnsi="Arial"/>
          <w:sz w:val="24"/>
        </w:rPr>
        <w:t xml:space="preserve">L’eternità, l’immutabilità, la stabilità, la verità, la pace, la vita, la carità sono i segni distintivi di questo nuovo cielo e di questa nuova terra. </w:t>
      </w:r>
    </w:p>
    <w:p w14:paraId="22C0E3CF" w14:textId="77777777" w:rsidR="0025192F" w:rsidRPr="0054613A" w:rsidRDefault="0025192F" w:rsidP="008F784C">
      <w:pPr>
        <w:spacing w:after="120"/>
        <w:jc w:val="both"/>
        <w:rPr>
          <w:rFonts w:ascii="Arial" w:hAnsi="Arial"/>
          <w:sz w:val="24"/>
        </w:rPr>
      </w:pPr>
      <w:r w:rsidRPr="0054613A">
        <w:rPr>
          <w:rFonts w:ascii="Arial" w:hAnsi="Arial"/>
          <w:sz w:val="24"/>
        </w:rPr>
        <w:t>In essi regnerà solo il Signore e il suo eterno amore.</w:t>
      </w:r>
    </w:p>
    <w:p w14:paraId="5CF053A4" w14:textId="77777777" w:rsidR="0025192F" w:rsidRPr="0054613A" w:rsidRDefault="0025192F" w:rsidP="008F784C">
      <w:pPr>
        <w:spacing w:after="120"/>
        <w:jc w:val="both"/>
        <w:rPr>
          <w:rFonts w:ascii="Arial" w:hAnsi="Arial"/>
          <w:sz w:val="24"/>
        </w:rPr>
      </w:pPr>
      <w:r w:rsidRPr="0054613A">
        <w:rPr>
          <w:rFonts w:ascii="Arial" w:hAnsi="Arial"/>
          <w:sz w:val="24"/>
        </w:rPr>
        <w:t xml:space="preserve">Ora la profezia si è compiuta. Dio ha realizzato la sua Parola. </w:t>
      </w:r>
    </w:p>
    <w:p w14:paraId="0AC59372" w14:textId="77777777" w:rsidR="0025192F" w:rsidRPr="0054613A" w:rsidRDefault="0025192F" w:rsidP="008F784C">
      <w:pPr>
        <w:spacing w:after="120"/>
        <w:jc w:val="both"/>
        <w:rPr>
          <w:rFonts w:ascii="Arial" w:hAnsi="Arial"/>
          <w:sz w:val="24"/>
        </w:rPr>
      </w:pPr>
      <w:r w:rsidRPr="0054613A">
        <w:rPr>
          <w:rFonts w:ascii="Arial" w:hAnsi="Arial"/>
          <w:sz w:val="24"/>
        </w:rPr>
        <w:t xml:space="preserve">Dio ha messo mano alla sua onnipotenza e ha creato il nuovo cielo e la nuova terra. </w:t>
      </w:r>
    </w:p>
    <w:p w14:paraId="58B64039" w14:textId="77777777" w:rsidR="0025192F" w:rsidRPr="0054613A" w:rsidRDefault="0025192F" w:rsidP="008F784C">
      <w:pPr>
        <w:spacing w:after="120"/>
        <w:jc w:val="both"/>
        <w:rPr>
          <w:rFonts w:ascii="Arial" w:hAnsi="Arial"/>
          <w:sz w:val="24"/>
        </w:rPr>
      </w:pPr>
      <w:r w:rsidRPr="0054613A">
        <w:rPr>
          <w:rFonts w:ascii="Arial" w:hAnsi="Arial"/>
          <w:sz w:val="24"/>
        </w:rPr>
        <w:t>Giovanni non vede più il mare, segno anche della potenza della distruzione e della morte, perché nella nuova terra non ci sarà più alcuna forma di morte. La morte sarà eliminata per sempre.</w:t>
      </w:r>
    </w:p>
    <w:p w14:paraId="62CAB34E"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nel Nuovo Testamento si parla del nuovo cielo e della terra nuova. Ecco in quali contesti ben definiti e precisi. </w:t>
      </w:r>
    </w:p>
    <w:p w14:paraId="3EC0C0D0"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Matteo - cap. 19,1-30</w:t>
      </w:r>
      <w:r w:rsidRPr="003E0A4E">
        <w:rPr>
          <w:rFonts w:ascii="Arial" w:hAnsi="Arial"/>
          <w:sz w:val="24"/>
        </w:rPr>
        <w:t>:</w:t>
      </w:r>
    </w:p>
    <w:p w14:paraId="154DA70F" w14:textId="23102DFB"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5F0E9741"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4DCD8A47"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lastRenderedPageBreak/>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613EB4AF"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3DA6972F"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3B02B859"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557057C7"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Lettera ai Romani - cap. 8,1-39:</w:t>
      </w:r>
    </w:p>
    <w:p w14:paraId="7266F2BD" w14:textId="51E4628E"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727B36A4"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w:t>
      </w:r>
      <w:r w:rsidRPr="003E0A4E">
        <w:rPr>
          <w:rFonts w:ascii="Arial" w:hAnsi="Arial"/>
          <w:i/>
          <w:iCs/>
          <w:color w:val="000000"/>
          <w:kern w:val="2"/>
          <w:sz w:val="24"/>
        </w:rPr>
        <w:lastRenderedPageBreak/>
        <w:t xml:space="preserve">neanche lo potrebbero. Quelli che vivono secondo la carne non possono piacere a Dio. </w:t>
      </w:r>
    </w:p>
    <w:p w14:paraId="7BEC26B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2D952A8B"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4E8DF30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w:t>
      </w:r>
      <w:r w:rsidRPr="003E0A4E">
        <w:rPr>
          <w:rFonts w:ascii="Arial" w:hAnsi="Arial"/>
          <w:i/>
          <w:iCs/>
          <w:color w:val="000000"/>
          <w:kern w:val="2"/>
          <w:sz w:val="24"/>
        </w:rPr>
        <w:lastRenderedPageBreak/>
        <w:t xml:space="preserve">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6B16042" w14:textId="77777777" w:rsidR="0025192F" w:rsidRPr="0054613A" w:rsidRDefault="0025192F" w:rsidP="008F784C">
      <w:pPr>
        <w:spacing w:after="120"/>
        <w:jc w:val="both"/>
        <w:rPr>
          <w:rFonts w:ascii="Arial" w:hAnsi="Arial"/>
          <w:sz w:val="24"/>
        </w:rPr>
      </w:pPr>
      <w:r w:rsidRPr="0054613A">
        <w:rPr>
          <w:rFonts w:ascii="Arial" w:hAnsi="Arial"/>
          <w:sz w:val="24"/>
        </w:rPr>
        <w:t xml:space="preserve">Il nostro cammino è verso la  risurrezione del nostro corpo che abiterà per così dire nella terra e nel cielo anche essi risuscitati dalla caducità per mezzo della potenza di Dio. </w:t>
      </w:r>
    </w:p>
    <w:p w14:paraId="4DC6A276" w14:textId="77777777" w:rsidR="0025192F" w:rsidRPr="0054613A" w:rsidRDefault="0025192F" w:rsidP="008F784C">
      <w:pPr>
        <w:spacing w:after="120"/>
        <w:jc w:val="both"/>
        <w:rPr>
          <w:rFonts w:ascii="Arial" w:hAnsi="Arial"/>
          <w:sz w:val="24"/>
        </w:rPr>
      </w:pPr>
      <w:r w:rsidRPr="0054613A">
        <w:rPr>
          <w:rFonts w:ascii="Arial" w:hAnsi="Arial"/>
          <w:sz w:val="24"/>
        </w:rPr>
        <w:t xml:space="preserve">La stessa verità viene proclamata da San Pietro nella sua Seconda Lettera: </w:t>
      </w:r>
    </w:p>
    <w:p w14:paraId="0F9DE48E" w14:textId="77777777" w:rsidR="003E0A4E" w:rsidRDefault="0025192F" w:rsidP="003E0A4E">
      <w:pPr>
        <w:spacing w:after="120"/>
        <w:ind w:right="567"/>
        <w:jc w:val="both"/>
        <w:rPr>
          <w:rFonts w:ascii="Arial" w:hAnsi="Arial"/>
          <w:i/>
          <w:iCs/>
          <w:sz w:val="24"/>
        </w:rPr>
      </w:pPr>
      <w:r w:rsidRPr="0054613A">
        <w:rPr>
          <w:rFonts w:ascii="Arial" w:hAnsi="Arial"/>
          <w:bCs/>
          <w:i/>
          <w:iCs/>
          <w:sz w:val="24"/>
        </w:rPr>
        <w:t>Seconda lettera di Pietro - cap. 3,1-18:</w:t>
      </w:r>
      <w:r w:rsidRPr="0054613A">
        <w:rPr>
          <w:rFonts w:ascii="Arial" w:hAnsi="Arial"/>
          <w:i/>
          <w:iCs/>
          <w:sz w:val="24"/>
        </w:rPr>
        <w:t xml:space="preserve"> </w:t>
      </w:r>
    </w:p>
    <w:p w14:paraId="58536494" w14:textId="41A5C5B1"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1246683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3218054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5E8E663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17F3BFB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7D0DCB3B"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mistero Giovanni lo vede compiuto. È compiuto una volta per sempre. </w:t>
      </w:r>
    </w:p>
    <w:p w14:paraId="153A7FC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anche la città santa, la nuova Gerusalemme, scendere dal cielo, da Dio, pronta come una sposa adorna per il suo sposo. </w:t>
      </w:r>
    </w:p>
    <w:p w14:paraId="0045047C" w14:textId="77777777" w:rsidR="0025192F" w:rsidRPr="0054613A" w:rsidRDefault="0025192F" w:rsidP="008F784C">
      <w:pPr>
        <w:spacing w:after="120"/>
        <w:jc w:val="both"/>
        <w:rPr>
          <w:rFonts w:ascii="Arial" w:hAnsi="Arial"/>
          <w:sz w:val="24"/>
        </w:rPr>
      </w:pPr>
      <w:r w:rsidRPr="0054613A">
        <w:rPr>
          <w:rFonts w:ascii="Arial" w:hAnsi="Arial"/>
          <w:sz w:val="24"/>
        </w:rPr>
        <w:t>In questo nuovo cielo e nuova terra, anche Gerusalemme, la città di Dio, la sua dimora sulla terra, sarà nuova.</w:t>
      </w:r>
    </w:p>
    <w:p w14:paraId="72C9C0F1" w14:textId="77777777" w:rsidR="0025192F" w:rsidRPr="0054613A" w:rsidRDefault="0025192F" w:rsidP="008F784C">
      <w:pPr>
        <w:spacing w:after="120"/>
        <w:jc w:val="both"/>
        <w:rPr>
          <w:rFonts w:ascii="Arial" w:hAnsi="Arial"/>
          <w:sz w:val="24"/>
        </w:rPr>
      </w:pPr>
      <w:r w:rsidRPr="0054613A">
        <w:rPr>
          <w:rFonts w:ascii="Arial" w:hAnsi="Arial"/>
          <w:sz w:val="24"/>
        </w:rPr>
        <w:t xml:space="preserve">Tutto sarà nuovo nei nuovi cieli. </w:t>
      </w:r>
    </w:p>
    <w:p w14:paraId="40FBCAB9" w14:textId="77777777" w:rsidR="0025192F" w:rsidRPr="0054613A" w:rsidRDefault="0025192F" w:rsidP="008F784C">
      <w:pPr>
        <w:spacing w:after="120"/>
        <w:jc w:val="both"/>
        <w:rPr>
          <w:rFonts w:ascii="Arial" w:hAnsi="Arial"/>
          <w:sz w:val="24"/>
        </w:rPr>
      </w:pPr>
      <w:r w:rsidRPr="0054613A">
        <w:rPr>
          <w:rFonts w:ascii="Arial" w:hAnsi="Arial"/>
          <w:sz w:val="24"/>
        </w:rPr>
        <w:t>Gerusalemme, la Nuova Città di Dio, è la sua sposa. Essa scende dal nuovo cielo sulla nuova terra, tutta adorna, adorna come una sposa che sta attendendo il suo sposo, per celebrare le nozze eterne.</w:t>
      </w:r>
    </w:p>
    <w:p w14:paraId="169CF619" w14:textId="77777777" w:rsidR="0025192F" w:rsidRPr="0054613A" w:rsidRDefault="0025192F" w:rsidP="008F784C">
      <w:pPr>
        <w:spacing w:after="120"/>
        <w:jc w:val="both"/>
        <w:rPr>
          <w:rFonts w:ascii="Arial" w:hAnsi="Arial"/>
          <w:sz w:val="24"/>
        </w:rPr>
      </w:pPr>
      <w:r w:rsidRPr="0054613A">
        <w:rPr>
          <w:rFonts w:ascii="Arial" w:hAnsi="Arial"/>
          <w:sz w:val="24"/>
        </w:rPr>
        <w:t>Anche per Gerusalemme, vale quanto è stato detto a proposito del nuovo cielo e della terra nuova. Essa non è una evoluzione in meglio dell’antica città di Dio, o della Chiesa, poiché la Nuova Gerusalemme è la Chiesa di Dio.</w:t>
      </w:r>
    </w:p>
    <w:p w14:paraId="1E99DD39" w14:textId="77777777" w:rsidR="0025192F" w:rsidRPr="0054613A" w:rsidRDefault="0025192F" w:rsidP="008F784C">
      <w:pPr>
        <w:spacing w:after="120"/>
        <w:jc w:val="both"/>
        <w:rPr>
          <w:rFonts w:ascii="Arial" w:hAnsi="Arial"/>
          <w:sz w:val="24"/>
        </w:rPr>
      </w:pPr>
      <w:r w:rsidRPr="0054613A">
        <w:rPr>
          <w:rFonts w:ascii="Arial" w:hAnsi="Arial"/>
          <w:sz w:val="24"/>
        </w:rPr>
        <w:t>Essa è vera creazione di Dio, perché la risurrezione gloriosa è opera dell’Onnipotente Signore.</w:t>
      </w:r>
    </w:p>
    <w:p w14:paraId="0FC899C5" w14:textId="77777777" w:rsidR="0025192F" w:rsidRPr="0054613A" w:rsidRDefault="0025192F" w:rsidP="008F784C">
      <w:pPr>
        <w:spacing w:after="120"/>
        <w:jc w:val="both"/>
        <w:rPr>
          <w:rFonts w:ascii="Arial" w:hAnsi="Arial"/>
          <w:sz w:val="24"/>
        </w:rPr>
      </w:pPr>
      <w:r w:rsidRPr="0054613A">
        <w:rPr>
          <w:rFonts w:ascii="Arial" w:hAnsi="Arial"/>
          <w:sz w:val="24"/>
        </w:rPr>
        <w:t>La Nuova Gerusalemme sono tutte le anime dei giusti, dei santi, dei martiri che sono pronte per celebrare le nozze eterne con l’Agnello.</w:t>
      </w:r>
    </w:p>
    <w:p w14:paraId="1DBFC7AD"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Chiesa gloriosa in ognuno dei suoi figli. Non solamente gloriosa a motivo dell’anima, ma anche del corpo, che è stato risuscitato e creato nuovo in tutto simile al Corpo glorioso di Cristo Signore.</w:t>
      </w:r>
    </w:p>
    <w:p w14:paraId="615BF8A9" w14:textId="77777777" w:rsidR="0025192F" w:rsidRPr="0054613A" w:rsidRDefault="0025192F" w:rsidP="008F784C">
      <w:pPr>
        <w:spacing w:after="120"/>
        <w:jc w:val="both"/>
        <w:rPr>
          <w:rFonts w:ascii="Arial" w:hAnsi="Arial"/>
          <w:sz w:val="24"/>
        </w:rPr>
      </w:pPr>
      <w:r w:rsidRPr="0054613A">
        <w:rPr>
          <w:rFonts w:ascii="Arial" w:hAnsi="Arial"/>
          <w:sz w:val="24"/>
        </w:rPr>
        <w:t>Questa verità l’Apostolo la vede raffigurata sotto l’immagine, la figura di Gerusalemme.</w:t>
      </w:r>
    </w:p>
    <w:p w14:paraId="205F49CE" w14:textId="77777777" w:rsidR="0025192F" w:rsidRPr="0054613A" w:rsidRDefault="0025192F" w:rsidP="008F784C">
      <w:pPr>
        <w:spacing w:after="120"/>
        <w:jc w:val="both"/>
        <w:rPr>
          <w:rFonts w:ascii="Arial" w:hAnsi="Arial"/>
          <w:sz w:val="24"/>
        </w:rPr>
      </w:pPr>
      <w:r w:rsidRPr="0054613A">
        <w:rPr>
          <w:rFonts w:ascii="Arial" w:hAnsi="Arial"/>
          <w:sz w:val="24"/>
        </w:rPr>
        <w:t>Gerusalemme era il centro del Regno di Dio sulla terra. La Nuova Gerusalemme è il centro del Nuovo Regno di Dio nei cieli nuovi e nella terra nuova.</w:t>
      </w:r>
    </w:p>
    <w:p w14:paraId="029F3895" w14:textId="77777777" w:rsidR="0025192F" w:rsidRPr="0054613A" w:rsidRDefault="0025192F" w:rsidP="008F784C">
      <w:pPr>
        <w:spacing w:after="120"/>
        <w:jc w:val="both"/>
        <w:rPr>
          <w:rFonts w:ascii="Arial" w:hAnsi="Arial"/>
          <w:sz w:val="24"/>
        </w:rPr>
      </w:pPr>
      <w:r w:rsidRPr="0054613A">
        <w:rPr>
          <w:rFonts w:ascii="Arial" w:hAnsi="Arial"/>
          <w:sz w:val="24"/>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w:t>
      </w:r>
      <w:r w:rsidRPr="0054613A">
        <w:rPr>
          <w:rFonts w:ascii="Arial" w:hAnsi="Arial"/>
          <w:sz w:val="24"/>
        </w:rPr>
        <w:lastRenderedPageBreak/>
        <w:t xml:space="preserve">casa eterna di Dio ed è Dio la casa eterna dell’uomo. La casa di Dio e dell’uomo simbolicamente sono raffigurati come una Nuova Gerusalemme. </w:t>
      </w:r>
    </w:p>
    <w:p w14:paraId="314A705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[3]Udii allora una voce potente che usciva dal trono: “Ecco la dimora di Dio con gli uomini! Egli dimorerà tra di loro ed essi saranno suo popolo ed egli sarà il “Dio-con-loro”. </w:t>
      </w:r>
    </w:p>
    <w:p w14:paraId="0FC39225" w14:textId="77777777" w:rsidR="0025192F" w:rsidRPr="0054613A" w:rsidRDefault="0025192F" w:rsidP="008F784C">
      <w:pPr>
        <w:spacing w:after="120"/>
        <w:jc w:val="both"/>
        <w:rPr>
          <w:rFonts w:ascii="Arial" w:hAnsi="Arial"/>
          <w:sz w:val="24"/>
        </w:rPr>
      </w:pPr>
      <w:r w:rsidRPr="0054613A">
        <w:rPr>
          <w:rFonts w:ascii="Arial" w:hAnsi="Arial"/>
          <w:sz w:val="24"/>
        </w:rPr>
        <w:t>Sarà una relazione nuova, divinamente nuova quella che si instaurerà tra Dio e le anime dei giusti.</w:t>
      </w:r>
    </w:p>
    <w:p w14:paraId="5CCA6131" w14:textId="77777777" w:rsidR="0025192F" w:rsidRPr="0054613A" w:rsidRDefault="0025192F" w:rsidP="008F784C">
      <w:pPr>
        <w:spacing w:after="120"/>
        <w:jc w:val="both"/>
        <w:rPr>
          <w:rFonts w:ascii="Arial" w:hAnsi="Arial"/>
          <w:sz w:val="24"/>
        </w:rPr>
      </w:pPr>
      <w:r w:rsidRPr="0054613A">
        <w:rPr>
          <w:rFonts w:ascii="Arial" w:hAnsi="Arial"/>
          <w:sz w:val="24"/>
        </w:rPr>
        <w:t>In questa relazione mancherà per sempre il peccato, la morte, la disobbedienza, il non ascolto, la trasgressione dei comandamenti.</w:t>
      </w:r>
    </w:p>
    <w:p w14:paraId="5AFF8724" w14:textId="77777777" w:rsidR="0025192F" w:rsidRPr="0054613A" w:rsidRDefault="0025192F" w:rsidP="008F784C">
      <w:pPr>
        <w:spacing w:after="120"/>
        <w:jc w:val="both"/>
        <w:rPr>
          <w:rFonts w:ascii="Arial" w:hAnsi="Arial"/>
          <w:sz w:val="24"/>
        </w:rPr>
      </w:pPr>
      <w:r w:rsidRPr="0054613A">
        <w:rPr>
          <w:rFonts w:ascii="Arial" w:hAnsi="Arial"/>
          <w:sz w:val="24"/>
        </w:rPr>
        <w:t>Dio, in questa Nuova Città, sarà sempre dell’uomo e l’uomo sempre del suo Signore.</w:t>
      </w:r>
    </w:p>
    <w:p w14:paraId="17F050F7" w14:textId="77777777" w:rsidR="0025192F" w:rsidRPr="0054613A" w:rsidRDefault="0025192F" w:rsidP="008F784C">
      <w:pPr>
        <w:spacing w:after="120"/>
        <w:jc w:val="both"/>
        <w:rPr>
          <w:rFonts w:ascii="Arial" w:hAnsi="Arial"/>
          <w:sz w:val="24"/>
        </w:rPr>
      </w:pPr>
      <w:r w:rsidRPr="0054613A">
        <w:rPr>
          <w:rFonts w:ascii="Arial" w:hAnsi="Arial"/>
          <w:sz w:val="24"/>
        </w:rPr>
        <w:t>In questa Nuova Città non ci sarà più né il tentatore e né la tentazione. Dio e l’uomo si ameranno di un amore eterno. Vi sarà un ascolto eterno tra la sposa e lo Sposo.</w:t>
      </w:r>
    </w:p>
    <w:p w14:paraId="795EC1E2" w14:textId="6CA42040"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È in questa Nuova Città che si compirà pienamente la profezia di Isaia, nella quale si annunzia la nascita di un Bambino, che sarà il </w:t>
      </w:r>
      <w:r w:rsidRPr="00625285">
        <w:rPr>
          <w:rFonts w:ascii="Arial" w:hAnsi="Arial"/>
          <w:b/>
          <w:i/>
          <w:color w:val="000000"/>
          <w:sz w:val="24"/>
        </w:rPr>
        <w:t>“Dio con loro”</w:t>
      </w:r>
      <w:r w:rsidRPr="00625285">
        <w:rPr>
          <w:rFonts w:ascii="Arial" w:hAnsi="Arial"/>
          <w:color w:val="000000"/>
          <w:sz w:val="24"/>
        </w:rPr>
        <w:t xml:space="preserve">. </w:t>
      </w:r>
    </w:p>
    <w:p w14:paraId="7384F881"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Isaia - cap. 7,1-25:</w:t>
      </w:r>
    </w:p>
    <w:p w14:paraId="4340F71C" w14:textId="3755D97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2E54B85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0330291D"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69A5F2A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w:t>
      </w:r>
      <w:r w:rsidRPr="003E0A4E">
        <w:rPr>
          <w:rFonts w:ascii="Arial" w:hAnsi="Arial"/>
          <w:i/>
          <w:iCs/>
          <w:sz w:val="24"/>
        </w:rPr>
        <w:lastRenderedPageBreak/>
        <w:t xml:space="preserve">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1E5B0EEC" w14:textId="77777777" w:rsidR="0025192F" w:rsidRPr="0054613A" w:rsidRDefault="0025192F" w:rsidP="008F784C">
      <w:pPr>
        <w:spacing w:after="120"/>
        <w:jc w:val="both"/>
        <w:rPr>
          <w:rFonts w:ascii="Arial" w:hAnsi="Arial"/>
          <w:sz w:val="24"/>
        </w:rPr>
      </w:pPr>
      <w:r w:rsidRPr="0054613A">
        <w:rPr>
          <w:rFonts w:ascii="Arial" w:hAnsi="Arial"/>
          <w:sz w:val="24"/>
        </w:rPr>
        <w:t>Questa profezia già si è compiuta con l’Incarnazione del Verbo, del Figlio Unigenito del Padre.</w:t>
      </w:r>
    </w:p>
    <w:p w14:paraId="26582FD4" w14:textId="77777777" w:rsidR="0025192F" w:rsidRPr="0054613A" w:rsidRDefault="0025192F" w:rsidP="008F784C">
      <w:pPr>
        <w:spacing w:after="120"/>
        <w:jc w:val="both"/>
        <w:rPr>
          <w:rFonts w:ascii="Arial" w:hAnsi="Arial"/>
          <w:sz w:val="24"/>
        </w:rPr>
      </w:pPr>
      <w:r w:rsidRPr="0054613A">
        <w:rPr>
          <w:rFonts w:ascii="Arial" w:hAnsi="Arial"/>
          <w:sz w:val="24"/>
        </w:rPr>
        <w:t>Ora essa si compie in ogni credente, in ogni giusto, in ogni santo del Paradiso.</w:t>
      </w:r>
    </w:p>
    <w:p w14:paraId="202FA56B" w14:textId="77777777" w:rsidR="0025192F" w:rsidRPr="0054613A" w:rsidRDefault="0025192F" w:rsidP="008F784C">
      <w:pPr>
        <w:spacing w:after="120"/>
        <w:jc w:val="both"/>
        <w:rPr>
          <w:rFonts w:ascii="Arial" w:hAnsi="Arial"/>
          <w:sz w:val="24"/>
        </w:rPr>
      </w:pPr>
      <w:r w:rsidRPr="0054613A">
        <w:rPr>
          <w:rFonts w:ascii="Arial" w:hAnsi="Arial"/>
          <w:sz w:val="24"/>
        </w:rPr>
        <w:t xml:space="preserve">Ciò che Dio ha fatto in Cristo Gesù, ora lo vuole fare – anche se con modalità diverse – con ogni suo figlio. </w:t>
      </w:r>
    </w:p>
    <w:p w14:paraId="5EE9C5B2" w14:textId="6F7634AD" w:rsidR="0025192F" w:rsidRPr="0054613A" w:rsidRDefault="0025192F" w:rsidP="008F784C">
      <w:pPr>
        <w:spacing w:after="120"/>
        <w:jc w:val="both"/>
        <w:rPr>
          <w:rFonts w:ascii="Arial" w:hAnsi="Arial"/>
          <w:sz w:val="24"/>
        </w:rPr>
      </w:pPr>
      <w:r w:rsidRPr="0054613A">
        <w:rPr>
          <w:rFonts w:ascii="Arial" w:hAnsi="Arial"/>
          <w:sz w:val="24"/>
        </w:rPr>
        <w:t>In ogni suo figlio lui vuole abitare come ha abitato sulla terra in Cristo Gesù. Lui e ogni suo Figlio devono divenire una cosa sola – non però compiendo il mistero di una seconda incarnazione molteplice. Si compirà per abitazione eterna.</w:t>
      </w:r>
    </w:p>
    <w:p w14:paraId="495236F9" w14:textId="77777777" w:rsidR="0025192F" w:rsidRPr="0054613A" w:rsidRDefault="0025192F" w:rsidP="008F784C">
      <w:pPr>
        <w:spacing w:after="120"/>
        <w:jc w:val="both"/>
        <w:rPr>
          <w:rFonts w:ascii="Arial" w:hAnsi="Arial"/>
          <w:sz w:val="24"/>
        </w:rPr>
      </w:pPr>
      <w:r w:rsidRPr="0054613A">
        <w:rPr>
          <w:rFonts w:ascii="Arial" w:hAnsi="Arial"/>
          <w:sz w:val="24"/>
        </w:rPr>
        <w:t>La verità di questa abitazione è la seguente: essa sarà purissima, santissima, castissima, gloriosa, eterna, per sempre. Tutto l’uomo sarà tutto di Dio e tutto Dio sarà tutto dell’uomo.</w:t>
      </w:r>
    </w:p>
    <w:p w14:paraId="7213CB37" w14:textId="77777777" w:rsidR="0025192F" w:rsidRPr="0054613A" w:rsidRDefault="0025192F" w:rsidP="008F784C">
      <w:pPr>
        <w:spacing w:after="120"/>
        <w:jc w:val="both"/>
        <w:rPr>
          <w:rFonts w:ascii="Arial" w:hAnsi="Arial"/>
          <w:sz w:val="24"/>
        </w:rPr>
      </w:pPr>
      <w:r w:rsidRPr="0054613A">
        <w:rPr>
          <w:rFonts w:ascii="Arial" w:hAnsi="Arial"/>
          <w:sz w:val="24"/>
        </w:rPr>
        <w:t>Sarà uno sposalizio di purissimo, intensissimo, castissimo, santissimo amore.</w:t>
      </w:r>
    </w:p>
    <w:p w14:paraId="7C67F83C" w14:textId="77777777" w:rsidR="0025192F" w:rsidRPr="0054613A" w:rsidRDefault="0025192F" w:rsidP="008F784C">
      <w:pPr>
        <w:spacing w:after="120"/>
        <w:jc w:val="both"/>
        <w:rPr>
          <w:rFonts w:ascii="Arial" w:hAnsi="Arial"/>
          <w:sz w:val="24"/>
        </w:rPr>
      </w:pPr>
      <w:r w:rsidRPr="0054613A">
        <w:rPr>
          <w:rFonts w:ascii="Arial" w:hAnsi="Arial"/>
          <w:sz w:val="24"/>
        </w:rPr>
        <w:t>In questo sposalizio non regnerà più l’adulterio, o prostituzione. L’uomo non sarà mai più di nessun altro se non di Dio soltanto.</w:t>
      </w:r>
    </w:p>
    <w:p w14:paraId="3BAB0E5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[4]E tergerà ogni lacrima dai loro occhi; non ci sarà più la morte, né lutto, né lamento, né affanno, perché le cose di prima sono passate”. </w:t>
      </w:r>
    </w:p>
    <w:p w14:paraId="2C529CF1" w14:textId="77777777" w:rsidR="0025192F" w:rsidRPr="0054613A" w:rsidRDefault="0025192F" w:rsidP="008F784C">
      <w:pPr>
        <w:spacing w:after="120"/>
        <w:jc w:val="both"/>
        <w:rPr>
          <w:rFonts w:ascii="Arial" w:hAnsi="Arial"/>
          <w:sz w:val="24"/>
        </w:rPr>
      </w:pPr>
      <w:r w:rsidRPr="0054613A">
        <w:rPr>
          <w:rFonts w:ascii="Arial" w:hAnsi="Arial"/>
          <w:sz w:val="24"/>
        </w:rPr>
        <w:t>In questa Nuova Città non regnerà più il peccato. Essendo per sempre tolto il peccato, non ci sarà alcuna conseguenza del peccato: lacrime, morte, lutto, lamento, affanno.</w:t>
      </w:r>
    </w:p>
    <w:p w14:paraId="785B81E5" w14:textId="77777777" w:rsidR="0025192F" w:rsidRPr="0054613A" w:rsidRDefault="0025192F" w:rsidP="008F784C">
      <w:pPr>
        <w:spacing w:after="120"/>
        <w:jc w:val="both"/>
        <w:rPr>
          <w:rFonts w:ascii="Arial" w:hAnsi="Arial"/>
          <w:sz w:val="24"/>
        </w:rPr>
      </w:pPr>
      <w:r w:rsidRPr="0054613A">
        <w:rPr>
          <w:rFonts w:ascii="Arial" w:hAnsi="Arial"/>
          <w:sz w:val="24"/>
        </w:rPr>
        <w:t>Le cose di prima sono passate per sempre, perché passato per sempre è il peccato, la disobbedienza, la trasgressione, l’infedeltà, il non amore.</w:t>
      </w:r>
    </w:p>
    <w:p w14:paraId="69931ECE"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Nella Nuova Città regnerà solo l’amore eterno e la vita eterna. L’uomo sarà pienamente se stesso per tutta l’eternità, senza possibilità alcuna di commettere il peccato.</w:t>
      </w:r>
    </w:p>
    <w:p w14:paraId="4C11C556"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60CC61C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Colui che sedeva sul trono disse: “Ecco, io faccio nuove tutte le cose”; e soggiunse: “Scrivi, perché queste parole sono certe e veraci. </w:t>
      </w:r>
    </w:p>
    <w:p w14:paraId="1BD04B4A" w14:textId="77777777" w:rsidR="0025192F" w:rsidRPr="0054613A" w:rsidRDefault="0025192F" w:rsidP="008F784C">
      <w:pPr>
        <w:spacing w:after="120"/>
        <w:jc w:val="both"/>
        <w:rPr>
          <w:rFonts w:ascii="Arial" w:hAnsi="Arial"/>
          <w:sz w:val="24"/>
        </w:rPr>
      </w:pPr>
      <w:r w:rsidRPr="0054613A">
        <w:rPr>
          <w:rFonts w:ascii="Arial" w:hAnsi="Arial"/>
          <w:sz w:val="24"/>
        </w:rPr>
        <w:t>Nell’Apocalisse generalmente parlano gli Angeli. Dio non ha mai parlato finora.</w:t>
      </w:r>
    </w:p>
    <w:p w14:paraId="20E5259C" w14:textId="77777777" w:rsidR="0025192F" w:rsidRPr="0054613A" w:rsidRDefault="0025192F" w:rsidP="008F784C">
      <w:pPr>
        <w:spacing w:after="120"/>
        <w:jc w:val="both"/>
        <w:rPr>
          <w:rFonts w:ascii="Arial" w:hAnsi="Arial"/>
          <w:sz w:val="24"/>
        </w:rPr>
      </w:pPr>
      <w:r w:rsidRPr="0054613A">
        <w:rPr>
          <w:rFonts w:ascii="Arial" w:hAnsi="Arial"/>
          <w:sz w:val="24"/>
        </w:rPr>
        <w:t>Questa è la prima volta che Giovanni ascolta la voce di Dio. Questa è la prima Parola di Dio ascoltata da Giovanni.</w:t>
      </w:r>
    </w:p>
    <w:p w14:paraId="11E08F57" w14:textId="77777777" w:rsidR="0025192F" w:rsidRPr="0054613A" w:rsidRDefault="0025192F" w:rsidP="008F784C">
      <w:pPr>
        <w:spacing w:after="120"/>
        <w:jc w:val="both"/>
        <w:rPr>
          <w:rFonts w:ascii="Arial" w:hAnsi="Arial"/>
          <w:sz w:val="24"/>
        </w:rPr>
      </w:pPr>
      <w:r w:rsidRPr="0054613A">
        <w:rPr>
          <w:rFonts w:ascii="Arial" w:hAnsi="Arial"/>
          <w:sz w:val="24"/>
        </w:rPr>
        <w:t>Cosa dice il Signore?</w:t>
      </w:r>
    </w:p>
    <w:p w14:paraId="6EE7C2E3" w14:textId="77777777" w:rsidR="0025192F" w:rsidRPr="0054613A" w:rsidRDefault="0025192F" w:rsidP="008F784C">
      <w:pPr>
        <w:spacing w:after="120"/>
        <w:jc w:val="both"/>
        <w:rPr>
          <w:rFonts w:ascii="Arial" w:hAnsi="Arial"/>
          <w:sz w:val="24"/>
        </w:rPr>
      </w:pPr>
      <w:r w:rsidRPr="0054613A">
        <w:rPr>
          <w:rFonts w:ascii="Arial" w:hAnsi="Arial"/>
          <w:sz w:val="24"/>
        </w:rPr>
        <w:t>Lui fa nuove tutte le cose. Il suo regno eterno sarà interamente nuovo. Ogni giorno sarà nuovo. Perché l’amore suo è sempre nuovo, sempre immenso, sempre inafferrabile, sempre inconquistabile.</w:t>
      </w:r>
    </w:p>
    <w:p w14:paraId="4C2C66D7" w14:textId="77777777" w:rsidR="0025192F" w:rsidRPr="0054613A" w:rsidRDefault="0025192F" w:rsidP="008F784C">
      <w:pPr>
        <w:spacing w:after="120"/>
        <w:jc w:val="both"/>
        <w:rPr>
          <w:rFonts w:ascii="Arial" w:hAnsi="Arial"/>
          <w:sz w:val="24"/>
        </w:rPr>
      </w:pPr>
      <w:r w:rsidRPr="0054613A">
        <w:rPr>
          <w:rFonts w:ascii="Arial" w:hAnsi="Arial"/>
          <w:sz w:val="24"/>
        </w:rPr>
        <w:t>Il suo amore è sempre nuovo, divinamente nuovo. A questo amore di Dio l’uomo non si abituerà mai. Dio lo creerà sempre nuovo per lui.</w:t>
      </w:r>
    </w:p>
    <w:p w14:paraId="5E7220FE" w14:textId="77777777" w:rsidR="0025192F" w:rsidRPr="0054613A" w:rsidRDefault="0025192F" w:rsidP="008F784C">
      <w:pPr>
        <w:spacing w:after="120"/>
        <w:jc w:val="both"/>
        <w:rPr>
          <w:rFonts w:ascii="Arial" w:hAnsi="Arial"/>
          <w:sz w:val="24"/>
        </w:rPr>
      </w:pPr>
      <w:r w:rsidRPr="0054613A">
        <w:rPr>
          <w:rFonts w:ascii="Arial" w:hAnsi="Arial"/>
          <w:sz w:val="24"/>
        </w:rPr>
        <w:t>Questa è la verità delle verità e secondo questa verità si vivrà nella Nuova Città di Dio.</w:t>
      </w:r>
    </w:p>
    <w:p w14:paraId="5B6896C6" w14:textId="77777777" w:rsidR="0025192F" w:rsidRPr="0054613A" w:rsidRDefault="0025192F" w:rsidP="008F784C">
      <w:pPr>
        <w:spacing w:after="120"/>
        <w:jc w:val="both"/>
        <w:rPr>
          <w:rFonts w:ascii="Arial" w:hAnsi="Arial"/>
          <w:sz w:val="24"/>
        </w:rPr>
      </w:pPr>
      <w:r w:rsidRPr="0054613A">
        <w:rPr>
          <w:rFonts w:ascii="Arial" w:hAnsi="Arial"/>
          <w:sz w:val="24"/>
        </w:rPr>
        <w:t>Nuovo è il cielo, nuova è la terra, nuova la Città, nuovo il regno, nuovo l’amore con il quale Dio amerà i suoi figli e i suoi figli ameranno lui.</w:t>
      </w:r>
    </w:p>
    <w:p w14:paraId="566D165A" w14:textId="77777777" w:rsidR="0025192F" w:rsidRPr="0054613A" w:rsidRDefault="0025192F" w:rsidP="008F784C">
      <w:pPr>
        <w:spacing w:after="120"/>
        <w:jc w:val="both"/>
        <w:rPr>
          <w:rFonts w:ascii="Arial" w:hAnsi="Arial"/>
          <w:sz w:val="24"/>
        </w:rPr>
      </w:pPr>
      <w:r w:rsidRPr="0054613A">
        <w:rPr>
          <w:rFonts w:ascii="Arial" w:hAnsi="Arial"/>
          <w:sz w:val="24"/>
        </w:rPr>
        <w:t>Ogni giorno questo amore sarà sempre più nuovo in una immensità che la stessa eternità non riuscirà mai ad esaurire.</w:t>
      </w:r>
    </w:p>
    <w:p w14:paraId="31FF4E2B" w14:textId="77777777" w:rsidR="0025192F" w:rsidRPr="0054613A" w:rsidRDefault="0025192F" w:rsidP="008F784C">
      <w:pPr>
        <w:spacing w:after="120"/>
        <w:jc w:val="both"/>
        <w:rPr>
          <w:rFonts w:ascii="Arial" w:hAnsi="Arial"/>
          <w:sz w:val="24"/>
        </w:rPr>
      </w:pPr>
      <w:r w:rsidRPr="0054613A">
        <w:rPr>
          <w:rFonts w:ascii="Arial" w:hAnsi="Arial"/>
          <w:sz w:val="24"/>
        </w:rPr>
        <w:t>Poiché è Dio stesso che pronuncia queste parole, Giovanni può scriverle e attestarle con certezza eterna.</w:t>
      </w:r>
    </w:p>
    <w:p w14:paraId="2A668870" w14:textId="77777777" w:rsidR="0025192F" w:rsidRPr="0054613A" w:rsidRDefault="0025192F" w:rsidP="008F784C">
      <w:pPr>
        <w:spacing w:after="120"/>
        <w:jc w:val="both"/>
        <w:rPr>
          <w:rFonts w:ascii="Arial" w:hAnsi="Arial"/>
          <w:sz w:val="24"/>
        </w:rPr>
      </w:pPr>
      <w:r w:rsidRPr="0054613A">
        <w:rPr>
          <w:rFonts w:ascii="Arial" w:hAnsi="Arial"/>
          <w:sz w:val="24"/>
        </w:rPr>
        <w:t>Esse sono vere parole di Dio. Sono parole certe e veraci. Vengono dalla stessa verità di Dio. Vengono dalla sua onnipotenza. Esse saranno compiute. Vengono dal suo amore. Esse mai verranno meno, perché l’amore di Dio mai verrà meno.</w:t>
      </w:r>
    </w:p>
    <w:p w14:paraId="3A8CE8B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[6]Ecco sono compiute! Io sono l'Alfa e l'Omega, il Principio e la Fine. A colui che ha sete darò gratuitamente acqua della fonte della vita. </w:t>
      </w:r>
    </w:p>
    <w:p w14:paraId="4AC9490A" w14:textId="77777777" w:rsidR="0025192F" w:rsidRPr="0054613A" w:rsidRDefault="0025192F" w:rsidP="008F784C">
      <w:pPr>
        <w:spacing w:after="120"/>
        <w:jc w:val="both"/>
        <w:rPr>
          <w:rFonts w:ascii="Arial" w:hAnsi="Arial"/>
          <w:sz w:val="24"/>
        </w:rPr>
      </w:pPr>
      <w:r w:rsidRPr="0054613A">
        <w:rPr>
          <w:rFonts w:ascii="Arial" w:hAnsi="Arial"/>
          <w:sz w:val="24"/>
        </w:rPr>
        <w:t>Quanto Dio ha promesso, tutto da Lui è stato compiuto, in ogni sua parola, in ogni suo più piccolo segno.</w:t>
      </w:r>
    </w:p>
    <w:p w14:paraId="2703EF2F" w14:textId="77777777" w:rsidR="0025192F" w:rsidRPr="0054613A" w:rsidRDefault="0025192F" w:rsidP="008F784C">
      <w:pPr>
        <w:spacing w:after="120"/>
        <w:jc w:val="both"/>
        <w:rPr>
          <w:rFonts w:ascii="Arial" w:hAnsi="Arial"/>
          <w:sz w:val="24"/>
        </w:rPr>
      </w:pPr>
      <w:r w:rsidRPr="0054613A">
        <w:rPr>
          <w:rFonts w:ascii="Arial" w:hAnsi="Arial"/>
          <w:sz w:val="24"/>
        </w:rPr>
        <w:t>La compiutezza è assoluta, eterna, divina, santa, vera, perfettissima.</w:t>
      </w:r>
    </w:p>
    <w:p w14:paraId="5CFB9CCA" w14:textId="77777777" w:rsidR="0025192F" w:rsidRPr="0054613A" w:rsidRDefault="0025192F" w:rsidP="008F784C">
      <w:pPr>
        <w:spacing w:after="120"/>
        <w:jc w:val="both"/>
        <w:rPr>
          <w:rFonts w:ascii="Arial" w:hAnsi="Arial"/>
          <w:sz w:val="24"/>
        </w:rPr>
      </w:pPr>
      <w:r w:rsidRPr="0054613A">
        <w:rPr>
          <w:rFonts w:ascii="Arial" w:hAnsi="Arial"/>
          <w:sz w:val="24"/>
        </w:rPr>
        <w:t xml:space="preserve">Lui compie ogni cosa perché di ogni cosa Lui è l’Alfa e l’Omega, il Principio e la Fine. </w:t>
      </w:r>
    </w:p>
    <w:p w14:paraId="3BBACC7F"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cosa inizia per Lui e per Lui anche si compie, giunge alla sua perfezione. </w:t>
      </w:r>
    </w:p>
    <w:p w14:paraId="0843F92F"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Ogni cosa ha il principio della sua vita in Lui, ma anche in Lui ha il suo termine, la sua fine.</w:t>
      </w:r>
    </w:p>
    <w:p w14:paraId="32BB39C5" w14:textId="77777777" w:rsidR="0025192F" w:rsidRPr="0054613A" w:rsidRDefault="0025192F" w:rsidP="008F784C">
      <w:pPr>
        <w:spacing w:after="120"/>
        <w:jc w:val="both"/>
        <w:rPr>
          <w:rFonts w:ascii="Arial" w:hAnsi="Arial"/>
          <w:sz w:val="24"/>
        </w:rPr>
      </w:pPr>
      <w:r w:rsidRPr="0054613A">
        <w:rPr>
          <w:rFonts w:ascii="Arial" w:hAnsi="Arial"/>
          <w:sz w:val="24"/>
        </w:rPr>
        <w:t>Tutto ciò che non si compie in Cristo Gesù, non si compie per tutta l’eternità.</w:t>
      </w:r>
    </w:p>
    <w:p w14:paraId="53A40F29" w14:textId="77777777" w:rsidR="0025192F" w:rsidRPr="0054613A" w:rsidRDefault="0025192F" w:rsidP="008F784C">
      <w:pPr>
        <w:spacing w:after="120"/>
        <w:jc w:val="both"/>
        <w:rPr>
          <w:rFonts w:ascii="Arial" w:hAnsi="Arial"/>
          <w:sz w:val="24"/>
        </w:rPr>
      </w:pPr>
      <w:r w:rsidRPr="0054613A">
        <w:rPr>
          <w:rFonts w:ascii="Arial" w:hAnsi="Arial"/>
          <w:sz w:val="24"/>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57E67481" w14:textId="77777777" w:rsidR="0025192F" w:rsidRPr="0054613A" w:rsidRDefault="0025192F" w:rsidP="008F784C">
      <w:pPr>
        <w:spacing w:after="120"/>
        <w:jc w:val="both"/>
        <w:rPr>
          <w:rFonts w:ascii="Arial" w:hAnsi="Arial"/>
          <w:sz w:val="24"/>
        </w:rPr>
      </w:pPr>
      <w:r w:rsidRPr="0054613A">
        <w:rPr>
          <w:rFonts w:ascii="Arial" w:hAnsi="Arial"/>
          <w:sz w:val="24"/>
        </w:rPr>
        <w:t>Quanti compiono la loro vita in Cristo Signore, da Cristo Signore sono condotti alle sorgenti delle acque della vita.</w:t>
      </w:r>
    </w:p>
    <w:p w14:paraId="3F10662F"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Cristo Gesù a tutti coloro che compiono la vita in Lui, a tutti coloro che hanno sete di Lui, Egli </w:t>
      </w:r>
      <w:r w:rsidRPr="003E0A4E">
        <w:rPr>
          <w:rFonts w:ascii="Arial" w:hAnsi="Arial"/>
          <w:i/>
          <w:color w:val="000000"/>
          <w:sz w:val="24"/>
        </w:rPr>
        <w:t>“darà gratuitamente acqua della fonte della vita”</w:t>
      </w:r>
      <w:r w:rsidRPr="003E0A4E">
        <w:rPr>
          <w:rFonts w:ascii="Arial" w:hAnsi="Arial"/>
          <w:color w:val="000000"/>
          <w:sz w:val="24"/>
        </w:rPr>
        <w:t xml:space="preserve">. </w:t>
      </w:r>
    </w:p>
    <w:p w14:paraId="732CF36F"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L’acqua della fonte della vita è Lui stesso, è il Padre, è lo Spirito Santo.</w:t>
      </w:r>
    </w:p>
    <w:p w14:paraId="1E83EBC7"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Cristo Gesù disseterà di Dio tutti coloro che hanno sete di Dio.</w:t>
      </w:r>
    </w:p>
    <w:p w14:paraId="45F8EDE9"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Dio è vita eterna. Tutti coloro che hanno sete di Dio saranno dissetati di Dio, si disseteranno </w:t>
      </w:r>
      <w:r w:rsidRPr="003E0A4E">
        <w:rPr>
          <w:rFonts w:ascii="Arial" w:hAnsi="Arial"/>
          <w:i/>
          <w:color w:val="000000"/>
          <w:sz w:val="24"/>
        </w:rPr>
        <w:t>“bevendo il loro Dio”</w:t>
      </w:r>
      <w:r w:rsidRPr="003E0A4E">
        <w:rPr>
          <w:rFonts w:ascii="Arial" w:hAnsi="Arial"/>
          <w:color w:val="000000"/>
          <w:sz w:val="24"/>
        </w:rPr>
        <w:t>. Dio sarà la loro acqua di vita eterna e sarà eternamente la loro acqua.</w:t>
      </w:r>
    </w:p>
    <w:p w14:paraId="79CBDB75" w14:textId="77777777" w:rsidR="0025192F" w:rsidRPr="0054613A" w:rsidRDefault="0025192F" w:rsidP="008F784C">
      <w:pPr>
        <w:spacing w:after="120"/>
        <w:jc w:val="both"/>
        <w:rPr>
          <w:rFonts w:ascii="Arial" w:hAnsi="Arial"/>
          <w:sz w:val="24"/>
        </w:rPr>
      </w:pPr>
      <w:r w:rsidRPr="0054613A">
        <w:rPr>
          <w:rFonts w:ascii="Arial" w:hAnsi="Arial"/>
          <w:sz w:val="24"/>
        </w:rPr>
        <w:t>Eterna verità che già fa pregustare la gioia della salvezza!</w:t>
      </w:r>
    </w:p>
    <w:p w14:paraId="1CAF1337"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 verità che manifesta in tutto il suo splendore l’essenza della salvezza. </w:t>
      </w:r>
    </w:p>
    <w:p w14:paraId="0380D444"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rivela la vita con la quale saremo dissetati.</w:t>
      </w:r>
    </w:p>
    <w:p w14:paraId="005BD96C"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fa oltrepassare infinitamente il nostro limite di creature.</w:t>
      </w:r>
    </w:p>
    <w:p w14:paraId="5EB0B7DC" w14:textId="77777777" w:rsidR="0025192F" w:rsidRPr="0054613A" w:rsidRDefault="0025192F" w:rsidP="008F784C">
      <w:pPr>
        <w:spacing w:after="120"/>
        <w:jc w:val="both"/>
        <w:rPr>
          <w:rFonts w:ascii="Arial" w:hAnsi="Arial"/>
          <w:sz w:val="24"/>
        </w:rPr>
      </w:pPr>
      <w:r w:rsidRPr="0054613A">
        <w:rPr>
          <w:rFonts w:ascii="Arial" w:hAnsi="Arial"/>
          <w:sz w:val="24"/>
        </w:rPr>
        <w:t>Eterna verità che fa sì che Dio sia una cosa sola con noi.</w:t>
      </w:r>
    </w:p>
    <w:p w14:paraId="3C8A5288"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immerge in Dio e in Lui ci sommerge.</w:t>
      </w:r>
    </w:p>
    <w:p w14:paraId="218D0AF1"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 verità che fa del Creatore e della Creatura una sola vita. </w:t>
      </w:r>
    </w:p>
    <w:p w14:paraId="3AE989BB" w14:textId="77777777" w:rsidR="0025192F" w:rsidRPr="0054613A" w:rsidRDefault="0025192F" w:rsidP="008F784C">
      <w:pPr>
        <w:spacing w:after="120"/>
        <w:jc w:val="both"/>
        <w:rPr>
          <w:rFonts w:ascii="Arial" w:hAnsi="Arial"/>
          <w:sz w:val="24"/>
        </w:rPr>
      </w:pPr>
      <w:r w:rsidRPr="0054613A">
        <w:rPr>
          <w:rFonts w:ascii="Arial" w:hAnsi="Arial"/>
          <w:sz w:val="24"/>
        </w:rPr>
        <w:t>È questo il mistero rivelato e che nessuna creatura avrebbe mai potuto immaginare.</w:t>
      </w:r>
    </w:p>
    <w:p w14:paraId="2C559E08" w14:textId="77777777" w:rsidR="0025192F" w:rsidRPr="003E0A4E" w:rsidRDefault="0025192F" w:rsidP="008F784C">
      <w:pPr>
        <w:spacing w:after="120"/>
        <w:jc w:val="both"/>
        <w:rPr>
          <w:rFonts w:ascii="Arial" w:hAnsi="Arial"/>
          <w:i/>
          <w:color w:val="000000"/>
          <w:sz w:val="24"/>
        </w:rPr>
      </w:pPr>
      <w:r w:rsidRPr="003E0A4E">
        <w:rPr>
          <w:rFonts w:ascii="Arial" w:hAnsi="Arial"/>
          <w:color w:val="000000"/>
          <w:sz w:val="24"/>
        </w:rPr>
        <w:t xml:space="preserve">Grande è il nostro Dio. Grande oltre il pensabile umano. Grande nel suo dono alla sua creatura: la Creatura </w:t>
      </w:r>
      <w:r w:rsidRPr="003E0A4E">
        <w:rPr>
          <w:rFonts w:ascii="Arial" w:hAnsi="Arial"/>
          <w:i/>
          <w:color w:val="000000"/>
          <w:sz w:val="24"/>
        </w:rPr>
        <w:t xml:space="preserve">“si nutre eternamente del suo Dio ed è questa la vita eterna”. </w:t>
      </w:r>
    </w:p>
    <w:p w14:paraId="6B9C5D3D" w14:textId="77777777" w:rsidR="0025192F" w:rsidRPr="0054613A" w:rsidRDefault="0025192F" w:rsidP="008F784C">
      <w:pPr>
        <w:spacing w:after="120"/>
        <w:jc w:val="both"/>
        <w:rPr>
          <w:rFonts w:ascii="Arial" w:hAnsi="Arial"/>
          <w:sz w:val="24"/>
        </w:rPr>
      </w:pPr>
      <w:r w:rsidRPr="0054613A">
        <w:rPr>
          <w:rFonts w:ascii="Arial" w:hAnsi="Arial"/>
          <w:sz w:val="24"/>
        </w:rPr>
        <w:t xml:space="preserve">Sull’acqua, come fonte e principio di ogni vita, e anche della vita eterna, ecco alcuni passaggi della Scrittura, citata come di solito nel suo contesto integrale: </w:t>
      </w:r>
    </w:p>
    <w:p w14:paraId="293E5319"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Giovanni - cap. 4,1-54:</w:t>
      </w:r>
      <w:r w:rsidRPr="003E0A4E">
        <w:rPr>
          <w:rFonts w:ascii="Arial" w:hAnsi="Arial"/>
          <w:sz w:val="24"/>
        </w:rPr>
        <w:t xml:space="preserve"> </w:t>
      </w:r>
    </w:p>
    <w:p w14:paraId="68B1E02C" w14:textId="5C252341"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“Quando il Signore venne a sapere che i farisei </w:t>
      </w:r>
      <w:r w:rsidR="002E02FE" w:rsidRPr="003E0A4E">
        <w:rPr>
          <w:rFonts w:ascii="Arial" w:hAnsi="Arial"/>
          <w:i/>
          <w:iCs/>
          <w:color w:val="000000"/>
          <w:kern w:val="2"/>
          <w:sz w:val="24"/>
        </w:rPr>
        <w:t>avevano</w:t>
      </w:r>
      <w:r w:rsidRPr="003E0A4E">
        <w:rPr>
          <w:rFonts w:ascii="Arial" w:hAnsi="Arial"/>
          <w:i/>
          <w:iCs/>
          <w:color w:val="000000"/>
          <w:kern w:val="2"/>
          <w:sz w:val="24"/>
        </w:rPr>
        <w:t xml:space="preserve"> sentito dire: Gesù fa più discepoli e battezza più di Giovanni – sebbene non fosse Gesù in persona che battezzava, ma i suoi discepoli –  lasciò la Giudea e si diresse di nuovo verso la Galilea. Doveva perciò attraversare la Samaria. </w:t>
      </w:r>
    </w:p>
    <w:p w14:paraId="0AF1F14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lastRenderedPageBreak/>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7EC2A701"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0C8DCCA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36EFC1F5"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26F0B7CF"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Gli rispose la donna: So che deve venire il Messia (cioè il Cristo): quando egli verrà, ci annunzierà ogni cosa. Le disse Gesù: Sono io, che ti parlo. </w:t>
      </w:r>
    </w:p>
    <w:p w14:paraId="7BC857F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4FE286ED"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w:t>
      </w:r>
      <w:r w:rsidRPr="003E0A4E">
        <w:rPr>
          <w:rFonts w:ascii="Arial" w:hAnsi="Arial"/>
          <w:i/>
          <w:iCs/>
          <w:color w:val="000000"/>
          <w:kern w:val="2"/>
          <w:sz w:val="24"/>
        </w:rPr>
        <w:lastRenderedPageBreak/>
        <w:t xml:space="preserve">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405F0BF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1959C7DD"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  e credette lui con tutta la sua famiglia. Questo fu il secondo miracolo che Gesù fece tornando dalla Giudea in Galilea”. </w:t>
      </w:r>
    </w:p>
    <w:p w14:paraId="3842BAD0" w14:textId="77777777" w:rsidR="003E0A4E" w:rsidRPr="003E0A4E" w:rsidRDefault="0025192F" w:rsidP="003E0A4E">
      <w:pPr>
        <w:spacing w:after="120"/>
        <w:ind w:right="567"/>
        <w:jc w:val="both"/>
        <w:rPr>
          <w:rFonts w:ascii="Arial" w:hAnsi="Arial"/>
          <w:sz w:val="24"/>
        </w:rPr>
      </w:pPr>
      <w:r w:rsidRPr="003E0A4E">
        <w:rPr>
          <w:rFonts w:ascii="Arial" w:hAnsi="Arial"/>
          <w:b/>
          <w:sz w:val="24"/>
        </w:rPr>
        <w:t>Vangelo secondo Giovanni - cap. 7,1-53</w:t>
      </w:r>
      <w:r w:rsidRPr="003E0A4E">
        <w:rPr>
          <w:rFonts w:ascii="Arial" w:hAnsi="Arial"/>
          <w:sz w:val="24"/>
        </w:rPr>
        <w:t>:</w:t>
      </w:r>
    </w:p>
    <w:p w14:paraId="24551C50" w14:textId="5706BB0D"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702BF749"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61BA9DA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4F3E424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2281128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4CB1A1F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55A01690"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che la gente sussurrava queste cose di lui e perciò i sommi sacerdoti e i farisei mandarono delle guardie per arrestarlo. </w:t>
      </w:r>
    </w:p>
    <w:p w14:paraId="798E803B"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w:t>
      </w:r>
      <w:r w:rsidRPr="003E0A4E">
        <w:rPr>
          <w:rFonts w:ascii="Arial" w:hAnsi="Arial"/>
          <w:i/>
          <w:iCs/>
          <w:sz w:val="24"/>
        </w:rPr>
        <w:lastRenderedPageBreak/>
        <w:t xml:space="preserve">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6ADA432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3862FE08" w14:textId="77777777" w:rsidR="003E0A4E" w:rsidRPr="003E0A4E" w:rsidRDefault="0025192F" w:rsidP="003E0A4E">
      <w:pPr>
        <w:spacing w:after="120"/>
        <w:ind w:right="567"/>
        <w:jc w:val="both"/>
        <w:rPr>
          <w:rFonts w:ascii="Arial" w:hAnsi="Arial"/>
          <w:sz w:val="24"/>
        </w:rPr>
      </w:pPr>
      <w:r w:rsidRPr="003E0A4E">
        <w:rPr>
          <w:rFonts w:ascii="Arial" w:hAnsi="Arial"/>
          <w:b/>
          <w:sz w:val="24"/>
        </w:rPr>
        <w:t>Vangelo secondo Giovanni - cap. 19.1-42</w:t>
      </w:r>
      <w:r w:rsidRPr="003E0A4E">
        <w:rPr>
          <w:rFonts w:ascii="Arial" w:hAnsi="Arial"/>
          <w:sz w:val="24"/>
        </w:rPr>
        <w:t xml:space="preserve">: </w:t>
      </w:r>
    </w:p>
    <w:p w14:paraId="52501D57" w14:textId="73059646"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6682868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386F761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w:t>
      </w:r>
      <w:r w:rsidRPr="003E0A4E">
        <w:rPr>
          <w:rFonts w:ascii="Arial" w:hAnsi="Arial"/>
          <w:i/>
          <w:iCs/>
          <w:sz w:val="24"/>
        </w:rPr>
        <w:lastRenderedPageBreak/>
        <w:t xml:space="preserve">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2711CE56"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71257063"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44557A2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1E3D0610" w14:textId="30BC0749"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Dopo questi fatti, Giuseppe d'</w:t>
      </w:r>
      <w:r w:rsidR="002E02FE" w:rsidRPr="003E0A4E">
        <w:rPr>
          <w:rFonts w:ascii="Arial" w:hAnsi="Arial"/>
          <w:i/>
          <w:iCs/>
          <w:sz w:val="24"/>
        </w:rPr>
        <w:t>Arimatea</w:t>
      </w:r>
      <w:r w:rsidRPr="003E0A4E">
        <w:rPr>
          <w:rFonts w:ascii="Arial" w:hAnsi="Arial"/>
          <w:i/>
          <w:iCs/>
          <w:sz w:val="24"/>
        </w:rPr>
        <w:t xml:space="preserve">,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w:t>
      </w:r>
      <w:r w:rsidRPr="003E0A4E">
        <w:rPr>
          <w:rFonts w:ascii="Arial" w:hAnsi="Arial"/>
          <w:i/>
          <w:iCs/>
          <w:sz w:val="24"/>
        </w:rPr>
        <w:lastRenderedPageBreak/>
        <w:t xml:space="preserve">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261E5501" w14:textId="77777777" w:rsidR="0025192F" w:rsidRPr="0054613A" w:rsidRDefault="0025192F" w:rsidP="008F784C">
      <w:pPr>
        <w:spacing w:after="120"/>
        <w:jc w:val="both"/>
        <w:rPr>
          <w:rFonts w:ascii="Arial" w:hAnsi="Arial"/>
          <w:sz w:val="24"/>
        </w:rPr>
      </w:pPr>
      <w:r w:rsidRPr="0054613A">
        <w:rPr>
          <w:rFonts w:ascii="Arial" w:hAnsi="Arial"/>
          <w:sz w:val="24"/>
        </w:rPr>
        <w:t>Sappiamo ora chi è l’acqua con la quale Cristo Gesù disseta i credenti in Lui sulla terra: Lo Spirito Santo di Dio, la Comunione eterna tra Padre e Figlio, la Terza Persona della Santissima Trinità.</w:t>
      </w:r>
    </w:p>
    <w:p w14:paraId="74AFBBE3" w14:textId="77777777" w:rsidR="0025192F" w:rsidRPr="0054613A" w:rsidRDefault="0025192F" w:rsidP="008F784C">
      <w:pPr>
        <w:spacing w:after="120"/>
        <w:jc w:val="both"/>
        <w:rPr>
          <w:rFonts w:ascii="Arial" w:hAnsi="Arial"/>
          <w:sz w:val="24"/>
        </w:rPr>
      </w:pPr>
      <w:r w:rsidRPr="0054613A">
        <w:rPr>
          <w:rFonts w:ascii="Arial" w:hAnsi="Arial"/>
          <w:sz w:val="24"/>
        </w:rPr>
        <w:t>Ci disseta con il suo Santo Spirito perché anche noi ci inseriamo, per sua opera, in questo amore eterno tra il Padre e il Figlio e diveniamo anche noi, sempre per mezzo di Lui, un solo amore.</w:t>
      </w:r>
    </w:p>
    <w:p w14:paraId="14C7D9F8" w14:textId="77777777" w:rsidR="0025192F" w:rsidRPr="0054613A" w:rsidRDefault="0025192F" w:rsidP="008F784C">
      <w:pPr>
        <w:spacing w:after="120"/>
        <w:jc w:val="both"/>
        <w:rPr>
          <w:rFonts w:ascii="Arial" w:hAnsi="Arial"/>
          <w:sz w:val="24"/>
        </w:rPr>
      </w:pPr>
      <w:r w:rsidRPr="0054613A">
        <w:rPr>
          <w:rFonts w:ascii="Arial" w:hAnsi="Arial"/>
          <w:sz w:val="24"/>
        </w:rPr>
        <w:t>Nel Cielo l’acqua con la quale saremo dissetati è Dio stesso, è la sua vita eterna.</w:t>
      </w:r>
    </w:p>
    <w:p w14:paraId="5201C527" w14:textId="77777777" w:rsidR="0025192F" w:rsidRPr="0054613A" w:rsidRDefault="0025192F" w:rsidP="008F784C">
      <w:pPr>
        <w:spacing w:after="120"/>
        <w:jc w:val="both"/>
        <w:rPr>
          <w:rFonts w:ascii="Arial" w:hAnsi="Arial"/>
          <w:sz w:val="24"/>
        </w:rPr>
      </w:pPr>
      <w:r w:rsidRPr="0054613A">
        <w:rPr>
          <w:rFonts w:ascii="Arial" w:hAnsi="Arial"/>
          <w:sz w:val="24"/>
        </w:rPr>
        <w:t>Noi gusteremo Dio, nostra vita eterna, e l’uomo estingue la sua sete. Trova la sua pace eterna.</w:t>
      </w:r>
    </w:p>
    <w:p w14:paraId="28F53CA4"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Eternamente l’uomo si disseta con il suo Dio e dona al suo essere compimento eterno. Eternamente beve, eternamente si disseta, eternamente compie se stesso. </w:t>
      </w:r>
    </w:p>
    <w:p w14:paraId="6324206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[7]Chi sarà vittorioso erediterà questi beni; io sarò il suo Dio ed egli sarà mio figlio. </w:t>
      </w:r>
    </w:p>
    <w:p w14:paraId="7BFB7ABC" w14:textId="77777777" w:rsidR="0025192F" w:rsidRPr="0054613A" w:rsidRDefault="0025192F" w:rsidP="008F784C">
      <w:pPr>
        <w:spacing w:after="120"/>
        <w:jc w:val="both"/>
        <w:rPr>
          <w:rFonts w:ascii="Arial" w:hAnsi="Arial"/>
          <w:sz w:val="24"/>
        </w:rPr>
      </w:pPr>
      <w:r w:rsidRPr="0054613A">
        <w:rPr>
          <w:rFonts w:ascii="Arial" w:hAnsi="Arial"/>
          <w:sz w:val="24"/>
        </w:rPr>
        <w:t>Vittorioso è colui che si lascia martirizzare, uccidere, crocifiggere, tagliare la testa, infliggere ogni altro genere di sofferenze sia spirituali che fisiche per il nome di Cristo Gesù.</w:t>
      </w:r>
    </w:p>
    <w:p w14:paraId="79A07967"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affigge l’altro sulla croce. È invece colui che si lascia affiggere sulla croce.</w:t>
      </w:r>
    </w:p>
    <w:p w14:paraId="1C5E4F0B"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taglia teste. È invece colui che si lascia tagliare la testa.</w:t>
      </w:r>
    </w:p>
    <w:p w14:paraId="690B1EC1"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6AA7B012"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sfugge alla morte. È invece colui che l’affronta, la subisce, la patisce per amore del Signore, per rendere a Lui testimonianza.</w:t>
      </w:r>
    </w:p>
    <w:p w14:paraId="3E1A9A33"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guadagna la vita e il mondo intero. È bensì colui che perde la vita e il mondo intero per testimoniare che solo Gesù è il suo Dio, il Suo Signore, il suo unico Bene.</w:t>
      </w:r>
    </w:p>
    <w:p w14:paraId="1D9A7371" w14:textId="77777777" w:rsidR="0025192F" w:rsidRPr="0054613A" w:rsidRDefault="0025192F" w:rsidP="008F784C">
      <w:pPr>
        <w:spacing w:after="120"/>
        <w:jc w:val="both"/>
        <w:rPr>
          <w:rFonts w:ascii="Arial" w:hAnsi="Arial"/>
          <w:sz w:val="24"/>
        </w:rPr>
      </w:pPr>
      <w:r w:rsidRPr="0054613A">
        <w:rPr>
          <w:rFonts w:ascii="Arial" w:hAnsi="Arial"/>
          <w:sz w:val="24"/>
        </w:rPr>
        <w:t xml:space="preserve">Il vittorioso è colui che crede nella Parola di Cristo Gesù e in essa consuma tutti i suoi giorni. </w:t>
      </w:r>
    </w:p>
    <w:p w14:paraId="494B7285" w14:textId="77777777" w:rsidR="0025192F" w:rsidRPr="0054613A" w:rsidRDefault="0025192F" w:rsidP="008F784C">
      <w:pPr>
        <w:spacing w:after="120"/>
        <w:jc w:val="both"/>
        <w:rPr>
          <w:rFonts w:ascii="Arial" w:hAnsi="Arial"/>
          <w:sz w:val="24"/>
        </w:rPr>
      </w:pPr>
      <w:r w:rsidRPr="0054613A">
        <w:rPr>
          <w:rFonts w:ascii="Arial" w:hAnsi="Arial"/>
          <w:sz w:val="24"/>
        </w:rPr>
        <w:t>Costui nel regno eterno riceverà in eredità lo stesso Dio. Dio sarà il suo Dio. Lui sarà vero figlio di Dio.</w:t>
      </w:r>
    </w:p>
    <w:p w14:paraId="6E752231" w14:textId="77777777" w:rsidR="0025192F" w:rsidRPr="0054613A" w:rsidRDefault="0025192F" w:rsidP="008F784C">
      <w:pPr>
        <w:spacing w:after="120"/>
        <w:jc w:val="both"/>
        <w:rPr>
          <w:rFonts w:ascii="Arial" w:hAnsi="Arial"/>
          <w:sz w:val="24"/>
        </w:rPr>
      </w:pPr>
      <w:r w:rsidRPr="0054613A">
        <w:rPr>
          <w:rFonts w:ascii="Arial" w:hAnsi="Arial"/>
          <w:sz w:val="24"/>
        </w:rPr>
        <w:t>È questa l’altra relazione che si instaura nel regno di Dio: la relazione di vera paternità e di vera figliolanza. Veramente Dio è Padre. Veramente i giusti sono figli di Dio.</w:t>
      </w:r>
    </w:p>
    <w:p w14:paraId="1EADB5C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Nel Paradiso Dio ci amerà come veri suoi figli. Noi lo ameremo come nostro vero Padre. </w:t>
      </w:r>
    </w:p>
    <w:p w14:paraId="09225BA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[8]Ma per i vili e gl'increduli, gli abietti e gli omicidi, gl'immorali, i fattucchieri, gli idolàtri e per tutti i mentitori è riservato lo stagno ardente di fuoco e di zolfo. E` questa la seconda morte”. </w:t>
      </w:r>
    </w:p>
    <w:p w14:paraId="06229B11"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Quanti non sono stati vittoriosi, quanti si sono lasciati vincere dal male, in ogni sua forma o aspetto, nella trasgressione dei comandamenti, tutti costoro non finiranno in paradiso, con costoro Dio non sarà </w:t>
      </w:r>
      <w:r w:rsidRPr="00625285">
        <w:rPr>
          <w:rFonts w:ascii="Arial" w:hAnsi="Arial"/>
          <w:i/>
          <w:color w:val="000000"/>
          <w:sz w:val="24"/>
        </w:rPr>
        <w:t>“il Dio con noi”</w:t>
      </w:r>
      <w:r w:rsidRPr="00625285">
        <w:rPr>
          <w:rFonts w:ascii="Arial" w:hAnsi="Arial"/>
          <w:color w:val="000000"/>
          <w:sz w:val="24"/>
        </w:rPr>
        <w:t xml:space="preserve">. </w:t>
      </w:r>
    </w:p>
    <w:p w14:paraId="3617692B"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morte eterna, o la seconda morte. </w:t>
      </w:r>
    </w:p>
    <w:p w14:paraId="3B2A64C6" w14:textId="77777777" w:rsidR="0025192F" w:rsidRPr="0054613A" w:rsidRDefault="0025192F" w:rsidP="008F784C">
      <w:pPr>
        <w:spacing w:after="120"/>
        <w:jc w:val="both"/>
        <w:rPr>
          <w:rFonts w:ascii="Arial" w:hAnsi="Arial"/>
          <w:sz w:val="24"/>
        </w:rPr>
      </w:pPr>
      <w:r w:rsidRPr="0054613A">
        <w:rPr>
          <w:rFonts w:ascii="Arial" w:hAnsi="Arial"/>
          <w:sz w:val="24"/>
        </w:rP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p>
    <w:p w14:paraId="6468C4B6" w14:textId="77777777" w:rsidR="0025192F" w:rsidRPr="0054613A" w:rsidRDefault="0025192F" w:rsidP="008F784C">
      <w:pPr>
        <w:spacing w:after="120"/>
        <w:jc w:val="both"/>
        <w:rPr>
          <w:rFonts w:ascii="Arial" w:hAnsi="Arial"/>
          <w:sz w:val="24"/>
        </w:rPr>
      </w:pPr>
      <w:r w:rsidRPr="0054613A">
        <w:rPr>
          <w:rFonts w:ascii="Arial" w:hAnsi="Arial"/>
          <w:sz w:val="24"/>
        </w:rPr>
        <w:t>Finché è sulla terra può sempre passare dalla vita alla morte e dalla morte alla vita, dalla grazia al peccato e dal peccato alla grazia.</w:t>
      </w:r>
    </w:p>
    <w:p w14:paraId="224F7095" w14:textId="77777777" w:rsidR="0025192F" w:rsidRPr="0054613A" w:rsidRDefault="0025192F" w:rsidP="008F784C">
      <w:pPr>
        <w:spacing w:after="120"/>
        <w:jc w:val="both"/>
        <w:rPr>
          <w:rFonts w:ascii="Arial" w:hAnsi="Arial"/>
          <w:sz w:val="24"/>
        </w:rPr>
      </w:pPr>
      <w:r w:rsidRPr="0054613A">
        <w:rPr>
          <w:rFonts w:ascii="Arial" w:hAnsi="Arial"/>
          <w:sz w:val="24"/>
        </w:rPr>
        <w:t>Il tempo è dato perché l’uomo abbandoni totalmente il mondo del peccato e della trasgressione e si inserisca nella grazia e nella pienezza dell’obbedienza.</w:t>
      </w:r>
    </w:p>
    <w:p w14:paraId="5C9EBE46" w14:textId="77777777" w:rsidR="0025192F" w:rsidRPr="0054613A" w:rsidRDefault="0025192F" w:rsidP="008F784C">
      <w:pPr>
        <w:spacing w:after="120"/>
        <w:jc w:val="both"/>
        <w:rPr>
          <w:rFonts w:ascii="Arial" w:hAnsi="Arial"/>
          <w:sz w:val="24"/>
        </w:rPr>
      </w:pPr>
      <w:r w:rsidRPr="0054613A">
        <w:rPr>
          <w:rFonts w:ascii="Arial" w:hAnsi="Arial"/>
          <w:sz w:val="24"/>
        </w:rPr>
        <w:t>Nel momento della morte si chiude per sempre la possibilità di passare da uno stato all’altro: dalla grazia al peccato, dal peccato alla grazia.</w:t>
      </w:r>
    </w:p>
    <w:p w14:paraId="50F65B78" w14:textId="77777777" w:rsidR="0025192F" w:rsidRPr="0054613A" w:rsidRDefault="0025192F" w:rsidP="008F784C">
      <w:pPr>
        <w:spacing w:after="120"/>
        <w:jc w:val="both"/>
        <w:rPr>
          <w:rFonts w:ascii="Arial" w:hAnsi="Arial"/>
          <w:sz w:val="24"/>
        </w:rPr>
      </w:pPr>
      <w:r w:rsidRPr="0054613A">
        <w:rPr>
          <w:rFonts w:ascii="Arial" w:hAnsi="Arial"/>
          <w:sz w:val="24"/>
        </w:rPr>
        <w:t>Nell’istante della morte viene sigillata per tutta l’eternità la volontà dell’uomo sia nella scelta del suo bene, come anche nella scelta del suo male.</w:t>
      </w:r>
    </w:p>
    <w:p w14:paraId="161FF4D8" w14:textId="77777777" w:rsidR="0025192F" w:rsidRPr="0054613A" w:rsidRDefault="0025192F" w:rsidP="008F784C">
      <w:pPr>
        <w:spacing w:after="120"/>
        <w:jc w:val="both"/>
        <w:rPr>
          <w:rFonts w:ascii="Arial" w:hAnsi="Arial"/>
          <w:sz w:val="24"/>
        </w:rPr>
      </w:pPr>
      <w:r w:rsidRPr="0054613A">
        <w:rPr>
          <w:rFonts w:ascii="Arial" w:hAnsi="Arial"/>
          <w:sz w:val="24"/>
        </w:rPr>
        <w:t xml:space="preserve">Chi sceglie nella vita di vivere la prima morte e muore in questa morte per sua libera scelta, perché così ha voluto e deciso, la prima morte lo condurrà alla morte eterna. </w:t>
      </w:r>
    </w:p>
    <w:p w14:paraId="6300CBAC" w14:textId="77777777" w:rsidR="0025192F" w:rsidRPr="0054613A" w:rsidRDefault="0025192F" w:rsidP="008F784C">
      <w:pPr>
        <w:spacing w:after="120"/>
        <w:jc w:val="both"/>
        <w:rPr>
          <w:rFonts w:ascii="Arial" w:hAnsi="Arial"/>
          <w:sz w:val="24"/>
        </w:rPr>
      </w:pPr>
      <w:r w:rsidRPr="0054613A">
        <w:rPr>
          <w:rFonts w:ascii="Arial" w:hAnsi="Arial"/>
          <w:sz w:val="24"/>
        </w:rPr>
        <w:t xml:space="preserve">Da questa morte non si può più uscire ed è questa la dannazione di quanti sono nello stagno di fuoco e di zolfo. </w:t>
      </w:r>
    </w:p>
    <w:p w14:paraId="30927115"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Il testo parla chiaro: non finisce nello stagno di fuoco e di zolfo chi ha commesso un peccato. Vi finiscono tutti coloro che sono </w:t>
      </w:r>
      <w:r w:rsidRPr="003E0A4E">
        <w:rPr>
          <w:rFonts w:ascii="Arial" w:hAnsi="Arial"/>
          <w:i/>
          <w:color w:val="000000"/>
          <w:sz w:val="24"/>
        </w:rPr>
        <w:t>“vili, increduli, abietti, omicidi, immorali, fattucchieri, idolatri, mentitori”</w:t>
      </w:r>
      <w:r w:rsidRPr="003E0A4E">
        <w:rPr>
          <w:rFonts w:ascii="Arial" w:hAnsi="Arial"/>
          <w:color w:val="000000"/>
          <w:sz w:val="24"/>
        </w:rPr>
        <w:t>. Vi finiscono tutti coloro che hanno scelto di vivere secondo questa forma ed essenza di peccato.</w:t>
      </w:r>
    </w:p>
    <w:p w14:paraId="7D09062C" w14:textId="77777777" w:rsidR="0025192F" w:rsidRPr="0054613A" w:rsidRDefault="0025192F" w:rsidP="008F784C">
      <w:pPr>
        <w:spacing w:after="120"/>
        <w:jc w:val="both"/>
        <w:rPr>
          <w:rFonts w:ascii="Arial" w:hAnsi="Arial"/>
          <w:sz w:val="24"/>
        </w:rPr>
      </w:pPr>
      <w:r w:rsidRPr="0054613A">
        <w:rPr>
          <w:rFonts w:ascii="Arial" w:hAnsi="Arial"/>
          <w:sz w:val="24"/>
        </w:rPr>
        <w:t>Il peccato è la loro nuova natura. Loro sono vili, increduli, abietti, omicidi, immorali, fattucchieri, idolatri, mentitori. Sono tali perché hanno trasformato la loro natura in questi peccati.</w:t>
      </w:r>
    </w:p>
    <w:p w14:paraId="5E3EB421" w14:textId="77777777" w:rsidR="0025192F" w:rsidRPr="0054613A" w:rsidRDefault="0025192F" w:rsidP="008F784C">
      <w:pPr>
        <w:spacing w:after="120"/>
        <w:jc w:val="both"/>
        <w:rPr>
          <w:rFonts w:ascii="Arial" w:hAnsi="Arial"/>
          <w:sz w:val="24"/>
        </w:rPr>
      </w:pPr>
      <w:r w:rsidRPr="0054613A">
        <w:rPr>
          <w:rFonts w:ascii="Arial" w:hAnsi="Arial"/>
          <w:sz w:val="24"/>
        </w:rPr>
        <w:t>Con questa natura di peccato è precluso l’accesso al paradiso. Con questa natura che è di morte altro non vi potrà esistere per loro se non la seconda morte, che è morte eterna, per sempre.</w:t>
      </w:r>
    </w:p>
    <w:p w14:paraId="2691306E"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dannazione. </w:t>
      </w:r>
    </w:p>
    <w:p w14:paraId="00A161B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[9]Poi venne uno dei sette angeli che hanno le sette coppe piene degli ultimi sette flagelli e mi parlò: “Vieni, ti mostrerò la fidanzata, la sposa dell'Agnello”. </w:t>
      </w:r>
    </w:p>
    <w:p w14:paraId="4A2F0399" w14:textId="77777777" w:rsidR="0025192F" w:rsidRPr="0054613A" w:rsidRDefault="0025192F" w:rsidP="008F784C">
      <w:pPr>
        <w:spacing w:after="120"/>
        <w:jc w:val="both"/>
        <w:rPr>
          <w:rFonts w:ascii="Arial" w:hAnsi="Arial"/>
          <w:sz w:val="24"/>
        </w:rPr>
      </w:pPr>
      <w:r w:rsidRPr="0054613A">
        <w:rPr>
          <w:rFonts w:ascii="Arial" w:hAnsi="Arial"/>
          <w:sz w:val="24"/>
        </w:rPr>
        <w:t>Ora a Giovanni viene mostrata la fidanzata, la sposa dell’Agnello.</w:t>
      </w:r>
    </w:p>
    <w:p w14:paraId="08A9D50F"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gliela deve mostrare è uno dei sette angeli che hanno le sette coppe piene degli ultimi sette flagelli.</w:t>
      </w:r>
    </w:p>
    <w:p w14:paraId="765F6288" w14:textId="77777777" w:rsidR="0025192F" w:rsidRPr="0054613A" w:rsidRDefault="0025192F" w:rsidP="008F784C">
      <w:pPr>
        <w:spacing w:after="120"/>
        <w:jc w:val="both"/>
        <w:rPr>
          <w:rFonts w:ascii="Arial" w:hAnsi="Arial"/>
          <w:sz w:val="24"/>
        </w:rPr>
      </w:pPr>
      <w:r w:rsidRPr="0054613A">
        <w:rPr>
          <w:rFonts w:ascii="Arial" w:hAnsi="Arial"/>
          <w:sz w:val="24"/>
        </w:rPr>
        <w:t>Sappiamo perché fidanzata, sappiamo perché sposa dell’Agnello.</w:t>
      </w:r>
    </w:p>
    <w:p w14:paraId="4454038D" w14:textId="77777777" w:rsidR="0025192F" w:rsidRPr="0054613A" w:rsidRDefault="0025192F" w:rsidP="008F784C">
      <w:pPr>
        <w:spacing w:after="120"/>
        <w:jc w:val="both"/>
        <w:rPr>
          <w:rFonts w:ascii="Arial" w:hAnsi="Arial"/>
          <w:sz w:val="24"/>
        </w:rPr>
      </w:pPr>
      <w:r w:rsidRPr="0054613A">
        <w:rPr>
          <w:rFonts w:ascii="Arial" w:hAnsi="Arial"/>
          <w:sz w:val="24"/>
        </w:rPr>
        <w:t xml:space="preserve">Su questo rapporto di amore eterno, sponsale tra l’uomo e il suo Dio conosciamo ogni cosa. </w:t>
      </w:r>
    </w:p>
    <w:p w14:paraId="661913B5"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ci aspetta solo di contemplare la bellezza della sposa in tutta la sua magnificenza. </w:t>
      </w:r>
    </w:p>
    <w:p w14:paraId="6B15FEA3" w14:textId="77777777" w:rsidR="0025192F" w:rsidRPr="0054613A" w:rsidRDefault="0025192F" w:rsidP="008F784C">
      <w:pPr>
        <w:spacing w:after="120"/>
        <w:jc w:val="both"/>
        <w:rPr>
          <w:rFonts w:ascii="Arial" w:hAnsi="Arial"/>
          <w:sz w:val="24"/>
        </w:rPr>
      </w:pPr>
      <w:r w:rsidRPr="0054613A">
        <w:rPr>
          <w:rFonts w:ascii="Arial" w:hAnsi="Arial"/>
          <w:sz w:val="24"/>
        </w:rPr>
        <w:t>Di questa bellezza ognuno si deve innamorare. Questa bellezza conquistare. Verso questa bellezza tendere.</w:t>
      </w:r>
    </w:p>
    <w:p w14:paraId="45D6A508" w14:textId="77777777" w:rsidR="0025192F" w:rsidRPr="0054613A" w:rsidRDefault="0025192F" w:rsidP="008F784C">
      <w:pPr>
        <w:spacing w:after="120"/>
        <w:jc w:val="both"/>
        <w:rPr>
          <w:rFonts w:ascii="Arial" w:hAnsi="Arial"/>
          <w:sz w:val="24"/>
        </w:rPr>
      </w:pPr>
      <w:r w:rsidRPr="0054613A">
        <w:rPr>
          <w:rFonts w:ascii="Arial" w:hAnsi="Arial"/>
          <w:sz w:val="24"/>
        </w:rPr>
        <w:t>Versare il proprio sangue per essere avvolti da questa bellezza ne vale proprio la pena.</w:t>
      </w:r>
    </w:p>
    <w:p w14:paraId="5685FA73"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bellezza non ha valore creato. Il valore di questa bellezza è Dio stesso. </w:t>
      </w:r>
    </w:p>
    <w:p w14:paraId="6CE5DFB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[10]L'angelo mi trasportò in spirito su di un monte grande e alto, e mi mostrò la città santa, Gerusalemme, che scendeva dal cielo, da Dio, risplendente della gloria di Dio. </w:t>
      </w:r>
    </w:p>
    <w:p w14:paraId="49C597A6" w14:textId="77777777" w:rsidR="0025192F" w:rsidRPr="0054613A" w:rsidRDefault="0025192F" w:rsidP="008F784C">
      <w:pPr>
        <w:spacing w:after="120"/>
        <w:jc w:val="both"/>
        <w:rPr>
          <w:rFonts w:ascii="Arial" w:hAnsi="Arial"/>
          <w:sz w:val="24"/>
        </w:rPr>
      </w:pPr>
      <w:r w:rsidRPr="0054613A">
        <w:rPr>
          <w:rFonts w:ascii="Arial" w:hAnsi="Arial"/>
          <w:sz w:val="24"/>
        </w:rPr>
        <w:t>Il monte altissimo è il luogo dell’abitazione di Dio. Questo monte è grande e alto. È grande ed elevato, perché grandissimo ed elevatissimo è il nostro Dio.</w:t>
      </w:r>
    </w:p>
    <w:p w14:paraId="3C579F7C" w14:textId="77777777" w:rsidR="0025192F" w:rsidRPr="0054613A" w:rsidRDefault="0025192F" w:rsidP="008F784C">
      <w:pPr>
        <w:spacing w:after="120"/>
        <w:jc w:val="both"/>
        <w:rPr>
          <w:rFonts w:ascii="Arial" w:hAnsi="Arial"/>
          <w:sz w:val="24"/>
        </w:rPr>
      </w:pPr>
      <w:r w:rsidRPr="0054613A">
        <w:rPr>
          <w:rFonts w:ascii="Arial" w:hAnsi="Arial"/>
          <w:sz w:val="24"/>
        </w:rPr>
        <w:t>La sposa dell’Agnello è la Città Santa, la Gerusalemme Celeste.</w:t>
      </w:r>
    </w:p>
    <w:p w14:paraId="088E2C45" w14:textId="77777777" w:rsidR="0025192F" w:rsidRPr="0054613A" w:rsidRDefault="0025192F" w:rsidP="008F784C">
      <w:pPr>
        <w:spacing w:after="120"/>
        <w:jc w:val="both"/>
        <w:rPr>
          <w:rFonts w:ascii="Arial" w:hAnsi="Arial"/>
          <w:sz w:val="24"/>
        </w:rPr>
      </w:pPr>
      <w:r w:rsidRPr="0054613A">
        <w:rPr>
          <w:rFonts w:ascii="Arial" w:hAnsi="Arial"/>
          <w:sz w:val="24"/>
        </w:rPr>
        <w:t>Gerusalemme scende dal Cielo, da Dio, risplendente della gloria di Dio.</w:t>
      </w:r>
    </w:p>
    <w:p w14:paraId="51450CD6" w14:textId="77777777" w:rsidR="0025192F" w:rsidRPr="0054613A" w:rsidRDefault="0025192F" w:rsidP="008F784C">
      <w:pPr>
        <w:spacing w:after="120"/>
        <w:jc w:val="both"/>
        <w:rPr>
          <w:rFonts w:ascii="Arial" w:hAnsi="Arial"/>
          <w:sz w:val="24"/>
        </w:rPr>
      </w:pPr>
      <w:r w:rsidRPr="0054613A">
        <w:rPr>
          <w:rFonts w:ascii="Arial" w:hAnsi="Arial"/>
          <w:sz w:val="24"/>
        </w:rPr>
        <w:t>Gerusalemme non sale dalla terra. Non viene dagli uomini. Scende dal Cielo, viene da Dio.</w:t>
      </w:r>
    </w:p>
    <w:p w14:paraId="610A494E" w14:textId="77777777" w:rsidR="0025192F" w:rsidRPr="0054613A" w:rsidRDefault="0025192F" w:rsidP="008F784C">
      <w:pPr>
        <w:spacing w:after="120"/>
        <w:jc w:val="both"/>
        <w:rPr>
          <w:rFonts w:ascii="Arial" w:hAnsi="Arial"/>
          <w:sz w:val="24"/>
        </w:rPr>
      </w:pPr>
      <w:r w:rsidRPr="0054613A">
        <w:rPr>
          <w:rFonts w:ascii="Arial" w:hAnsi="Arial"/>
          <w:sz w:val="24"/>
        </w:rP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p>
    <w:p w14:paraId="62AB0DD3" w14:textId="77777777" w:rsidR="0025192F" w:rsidRPr="0054613A" w:rsidRDefault="0025192F" w:rsidP="008F784C">
      <w:pPr>
        <w:spacing w:after="120"/>
        <w:jc w:val="both"/>
        <w:rPr>
          <w:rFonts w:ascii="Arial" w:hAnsi="Arial"/>
          <w:sz w:val="24"/>
        </w:rPr>
      </w:pPr>
      <w:r w:rsidRPr="0054613A">
        <w:rPr>
          <w:rFonts w:ascii="Arial" w:hAnsi="Arial"/>
          <w:sz w:val="24"/>
        </w:rPr>
        <w:t>Tutto è per grazia e la grazia discende solo da Dio.</w:t>
      </w:r>
    </w:p>
    <w:p w14:paraId="573E4559" w14:textId="77777777" w:rsidR="0025192F" w:rsidRPr="0054613A" w:rsidRDefault="0025192F" w:rsidP="008F784C">
      <w:pPr>
        <w:spacing w:after="120"/>
        <w:jc w:val="both"/>
        <w:rPr>
          <w:rFonts w:ascii="Arial" w:hAnsi="Arial"/>
          <w:sz w:val="24"/>
        </w:rPr>
      </w:pPr>
      <w:r w:rsidRPr="0054613A">
        <w:rPr>
          <w:rFonts w:ascii="Arial" w:hAnsi="Arial"/>
          <w:sz w:val="24"/>
        </w:rPr>
        <w:t>Dio ha rivestito Gerusalemme della sua gloria. La gloria di Dio è la sua divinità.</w:t>
      </w:r>
    </w:p>
    <w:p w14:paraId="0AF73E2D" w14:textId="77777777" w:rsidR="0025192F" w:rsidRPr="0054613A" w:rsidRDefault="0025192F" w:rsidP="008F784C">
      <w:pPr>
        <w:spacing w:after="120"/>
        <w:jc w:val="both"/>
        <w:rPr>
          <w:rFonts w:ascii="Arial" w:hAnsi="Arial"/>
          <w:sz w:val="24"/>
        </w:rPr>
      </w:pPr>
      <w:r w:rsidRPr="0054613A">
        <w:rPr>
          <w:rFonts w:ascii="Arial" w:hAnsi="Arial"/>
          <w:sz w:val="24"/>
        </w:rPr>
        <w:t>Gerusalemme è stata come divinizzata da Dio, ammantata della sua luce eterna, rivestita del manto della carità, dell’amore, della verità, della giustizia.</w:t>
      </w:r>
    </w:p>
    <w:p w14:paraId="4A190BD4" w14:textId="77777777" w:rsidR="0025192F" w:rsidRPr="0054613A" w:rsidRDefault="0025192F" w:rsidP="008F784C">
      <w:pPr>
        <w:spacing w:after="120"/>
        <w:jc w:val="both"/>
        <w:rPr>
          <w:rFonts w:ascii="Arial" w:hAnsi="Arial"/>
          <w:sz w:val="24"/>
        </w:rPr>
      </w:pPr>
      <w:r w:rsidRPr="0054613A">
        <w:rPr>
          <w:rFonts w:ascii="Arial" w:hAnsi="Arial"/>
          <w:sz w:val="24"/>
        </w:rPr>
        <w:t>Gerusalemme è avvolta interamente di grazia.</w:t>
      </w:r>
    </w:p>
    <w:p w14:paraId="3DE7A8CB" w14:textId="77777777" w:rsidR="0025192F" w:rsidRPr="0054613A" w:rsidRDefault="0025192F" w:rsidP="008F784C">
      <w:pPr>
        <w:spacing w:after="120"/>
        <w:jc w:val="both"/>
        <w:rPr>
          <w:rFonts w:ascii="Arial" w:hAnsi="Arial"/>
          <w:sz w:val="24"/>
        </w:rPr>
      </w:pPr>
      <w:r w:rsidRPr="0054613A">
        <w:rPr>
          <w:rFonts w:ascii="Arial" w:hAnsi="Arial"/>
          <w:sz w:val="24"/>
        </w:rPr>
        <w:t xml:space="preserve">In essa non regna più il peccato. </w:t>
      </w:r>
    </w:p>
    <w:p w14:paraId="7B43595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[11]Il suo splendore è simile a quello di una gemma preziosissima, come pietra di diaspro cristallino. </w:t>
      </w:r>
    </w:p>
    <w:p w14:paraId="61C790DC" w14:textId="77777777" w:rsidR="0025192F" w:rsidRPr="0054613A" w:rsidRDefault="0025192F" w:rsidP="008F784C">
      <w:pPr>
        <w:spacing w:after="120"/>
        <w:jc w:val="both"/>
        <w:rPr>
          <w:rFonts w:ascii="Arial" w:hAnsi="Arial"/>
          <w:sz w:val="24"/>
        </w:rPr>
      </w:pPr>
      <w:r w:rsidRPr="0054613A">
        <w:rPr>
          <w:rFonts w:ascii="Arial" w:hAnsi="Arial"/>
          <w:sz w:val="24"/>
        </w:rPr>
        <w:t>Ciò che raffigura il bello, il più bello, il bellissimo viene ora usato per descrivere la magnificenza, la gloria, lo splendore di Gerusalemme.</w:t>
      </w:r>
    </w:p>
    <w:p w14:paraId="400D268E" w14:textId="77777777" w:rsidR="0025192F" w:rsidRPr="0054613A" w:rsidRDefault="0025192F" w:rsidP="008F784C">
      <w:pPr>
        <w:spacing w:after="120"/>
        <w:jc w:val="both"/>
        <w:rPr>
          <w:rFonts w:ascii="Arial" w:hAnsi="Arial"/>
          <w:sz w:val="24"/>
        </w:rPr>
      </w:pPr>
      <w:r w:rsidRPr="0054613A">
        <w:rPr>
          <w:rFonts w:ascii="Arial" w:hAnsi="Arial"/>
          <w:sz w:val="24"/>
        </w:rPr>
        <w:t>Cosa c’è di più bello di una gemma preziosissima e di una pietra di diaspro cristallino?</w:t>
      </w:r>
    </w:p>
    <w:p w14:paraId="538CFF3C" w14:textId="77777777" w:rsidR="0025192F" w:rsidRPr="0054613A" w:rsidRDefault="0025192F" w:rsidP="008F784C">
      <w:pPr>
        <w:spacing w:after="120"/>
        <w:jc w:val="both"/>
        <w:rPr>
          <w:rFonts w:ascii="Arial" w:hAnsi="Arial"/>
          <w:sz w:val="24"/>
        </w:rPr>
      </w:pPr>
      <w:r w:rsidRPr="0054613A">
        <w:rPr>
          <w:rFonts w:ascii="Arial" w:hAnsi="Arial"/>
          <w:sz w:val="24"/>
        </w:rPr>
        <w:t>Niente. Niente di niente.</w:t>
      </w:r>
    </w:p>
    <w:p w14:paraId="63287EFB"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Cosa c’è di più bello di Dio? Niente. Dio è la stessa bellezza eterna. È l’Autore di ogni bellezza.</w:t>
      </w:r>
    </w:p>
    <w:p w14:paraId="239C4963" w14:textId="77777777" w:rsidR="0025192F" w:rsidRPr="0054613A" w:rsidRDefault="0025192F" w:rsidP="008F784C">
      <w:pPr>
        <w:spacing w:after="120"/>
        <w:jc w:val="both"/>
        <w:rPr>
          <w:rFonts w:ascii="Arial" w:hAnsi="Arial"/>
          <w:sz w:val="24"/>
        </w:rPr>
      </w:pPr>
      <w:r w:rsidRPr="0054613A">
        <w:rPr>
          <w:rFonts w:ascii="Arial" w:hAnsi="Arial"/>
          <w:sz w:val="24"/>
        </w:rPr>
        <w:t xml:space="preserve">Gerusalemme è vestita della bellezza dello stesso Dio. Niente è più bella di essa. Nella creazione non esiste bellezza pari alla sua, perché niente nella creazione può contenere ed esprimere, o manifestare la bellezza di Dio. </w:t>
      </w:r>
    </w:p>
    <w:p w14:paraId="3DB82B83"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[12]La città è cinta da un grande e alto muro con dodici porte: sopra queste porte stanno dodici angeli e nomi scritti, i nomi delle dodici tribù dei figli d'Israele. </w:t>
      </w:r>
    </w:p>
    <w:p w14:paraId="5D6A248B" w14:textId="77777777" w:rsidR="0025192F" w:rsidRPr="0054613A" w:rsidRDefault="0025192F" w:rsidP="008F784C">
      <w:pPr>
        <w:spacing w:after="120"/>
        <w:jc w:val="both"/>
        <w:rPr>
          <w:rFonts w:ascii="Arial" w:hAnsi="Arial"/>
          <w:sz w:val="24"/>
        </w:rPr>
      </w:pPr>
      <w:r w:rsidRPr="0054613A">
        <w:rPr>
          <w:rFonts w:ascii="Arial" w:hAnsi="Arial"/>
          <w:sz w:val="24"/>
        </w:rPr>
        <w:t>Il muro grande ed alto indica l’inespugnabilità della città da parte del male e del peccato. Nulla di impuro, o di meno bello, o di non bello potrà mai più entrare in essa.</w:t>
      </w:r>
    </w:p>
    <w:p w14:paraId="4C08CE2C" w14:textId="77777777" w:rsidR="0025192F" w:rsidRPr="0054613A" w:rsidRDefault="0025192F" w:rsidP="008F784C">
      <w:pPr>
        <w:spacing w:after="120"/>
        <w:jc w:val="both"/>
        <w:rPr>
          <w:rFonts w:ascii="Arial" w:hAnsi="Arial"/>
          <w:sz w:val="24"/>
        </w:rPr>
      </w:pPr>
      <w:r w:rsidRPr="0054613A">
        <w:rPr>
          <w:rFonts w:ascii="Arial" w:hAnsi="Arial"/>
          <w:sz w:val="24"/>
        </w:rPr>
        <w:t>Le dodici porte sono i nomi delle dodici tribù dei figli di Israele.</w:t>
      </w:r>
    </w:p>
    <w:p w14:paraId="08DA5A7C" w14:textId="77777777" w:rsidR="0025192F" w:rsidRPr="0054613A" w:rsidRDefault="0025192F" w:rsidP="008F784C">
      <w:pPr>
        <w:spacing w:after="120"/>
        <w:jc w:val="both"/>
        <w:rPr>
          <w:rFonts w:ascii="Arial" w:hAnsi="Arial"/>
          <w:sz w:val="24"/>
        </w:rPr>
      </w:pPr>
      <w:r w:rsidRPr="0054613A">
        <w:rPr>
          <w:rFonts w:ascii="Arial" w:hAnsi="Arial"/>
          <w:sz w:val="24"/>
        </w:rPr>
        <w:t xml:space="preserve">Dio non ha rinnegato il suo popolo. Esso è parte integrante della Nuova Gerusalemme. </w:t>
      </w:r>
    </w:p>
    <w:p w14:paraId="3BCDFB1F" w14:textId="77777777" w:rsidR="0025192F" w:rsidRPr="0054613A" w:rsidRDefault="0025192F" w:rsidP="008F784C">
      <w:pPr>
        <w:spacing w:after="120"/>
        <w:jc w:val="both"/>
        <w:rPr>
          <w:rFonts w:ascii="Arial" w:hAnsi="Arial"/>
          <w:sz w:val="24"/>
        </w:rPr>
      </w:pPr>
      <w:r w:rsidRPr="0054613A">
        <w:rPr>
          <w:rFonts w:ascii="Arial" w:hAnsi="Arial"/>
          <w:sz w:val="24"/>
        </w:rPr>
        <w:t>Nella Città di Dio, nella Nuova Gerusalemme, si entra attraverso la porta della Rivelazione che Dio ha dato ai Padri.</w:t>
      </w:r>
    </w:p>
    <w:p w14:paraId="6827B751" w14:textId="77777777" w:rsidR="0025192F" w:rsidRPr="0054613A" w:rsidRDefault="0025192F" w:rsidP="008F784C">
      <w:pPr>
        <w:spacing w:after="120"/>
        <w:jc w:val="both"/>
        <w:rPr>
          <w:rFonts w:ascii="Arial" w:hAnsi="Arial"/>
          <w:sz w:val="24"/>
        </w:rPr>
      </w:pPr>
      <w:r w:rsidRPr="0054613A">
        <w:rPr>
          <w:rFonts w:ascii="Arial" w:hAnsi="Arial"/>
          <w:sz w:val="24"/>
        </w:rPr>
        <w:t xml:space="preserve">Fulcro, cardine, culmine di questa Rivelazione è Cristo Gesù. </w:t>
      </w:r>
    </w:p>
    <w:p w14:paraId="56B07D36"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Questo significa che “sopra queste porte stanno dodici angeli e nomi scritti, i nomi delle dodici tribù dei figli d’Israele”. </w:t>
      </w:r>
    </w:p>
    <w:p w14:paraId="4BC051D7" w14:textId="77777777" w:rsidR="0025192F" w:rsidRPr="0054613A" w:rsidRDefault="0025192F" w:rsidP="008F784C">
      <w:pPr>
        <w:spacing w:after="120"/>
        <w:jc w:val="both"/>
        <w:rPr>
          <w:rFonts w:ascii="Arial" w:hAnsi="Arial"/>
          <w:sz w:val="24"/>
        </w:rPr>
      </w:pPr>
      <w:r w:rsidRPr="0054613A">
        <w:rPr>
          <w:rFonts w:ascii="Arial" w:hAnsi="Arial"/>
          <w:sz w:val="24"/>
        </w:rPr>
        <w:t xml:space="preserve">Antico e Nuovo Testamento sono l’unica rivelazione di Dio, l’unica Parola del Signore, l’unica via di salvezza e di redenzione per tutto il genere umano. </w:t>
      </w:r>
    </w:p>
    <w:p w14:paraId="2C107B0D" w14:textId="77777777" w:rsidR="0025192F" w:rsidRPr="0054613A" w:rsidRDefault="0025192F" w:rsidP="008F784C">
      <w:pPr>
        <w:spacing w:after="120"/>
        <w:jc w:val="both"/>
        <w:rPr>
          <w:rFonts w:ascii="Arial" w:hAnsi="Arial"/>
          <w:sz w:val="24"/>
        </w:rPr>
      </w:pPr>
      <w:r w:rsidRPr="0054613A">
        <w:rPr>
          <w:rFonts w:ascii="Arial" w:hAnsi="Arial"/>
          <w:sz w:val="24"/>
        </w:rPr>
        <w:t>Ecco come l’Antico Testamento parla della Nuova Gerusalemme:</w:t>
      </w:r>
    </w:p>
    <w:p w14:paraId="6000D570" w14:textId="77777777" w:rsidR="003E0A4E" w:rsidRPr="003E0A4E" w:rsidRDefault="0025192F" w:rsidP="003E0A4E">
      <w:pPr>
        <w:spacing w:after="120"/>
        <w:ind w:right="567"/>
        <w:jc w:val="both"/>
        <w:rPr>
          <w:rFonts w:ascii="Arial" w:hAnsi="Arial"/>
          <w:bCs/>
          <w:iCs/>
          <w:sz w:val="24"/>
        </w:rPr>
      </w:pPr>
      <w:r w:rsidRPr="003E0A4E">
        <w:rPr>
          <w:rFonts w:ascii="Arial" w:hAnsi="Arial"/>
          <w:bCs/>
          <w:iCs/>
          <w:sz w:val="24"/>
        </w:rPr>
        <w:t xml:space="preserve">Isaia - cap. 54,1-17: </w:t>
      </w:r>
    </w:p>
    <w:p w14:paraId="0F4D6250" w14:textId="48B84376"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26C16092"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63A27BC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w:t>
      </w:r>
      <w:r w:rsidRPr="003E0A4E">
        <w:rPr>
          <w:rFonts w:ascii="Arial" w:hAnsi="Arial"/>
          <w:i/>
          <w:iCs/>
          <w:color w:val="000000"/>
          <w:kern w:val="2"/>
          <w:sz w:val="24"/>
        </w:rPr>
        <w:lastRenderedPageBreak/>
        <w:t xml:space="preserve">giurai che non avrei più riversato le acque di Noè sulla terra; così ora giuro di non più adirarmi con te e di non farti più minacce. </w:t>
      </w:r>
    </w:p>
    <w:p w14:paraId="6B739114"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490927F7" w14:textId="77777777" w:rsidR="003E0A4E" w:rsidRPr="003E0A4E" w:rsidRDefault="0025192F" w:rsidP="003E0A4E">
      <w:pPr>
        <w:spacing w:after="120"/>
        <w:ind w:right="567"/>
        <w:jc w:val="both"/>
        <w:rPr>
          <w:rFonts w:ascii="Arial" w:hAnsi="Arial"/>
          <w:sz w:val="24"/>
        </w:rPr>
      </w:pPr>
      <w:r w:rsidRPr="003E0A4E">
        <w:rPr>
          <w:rFonts w:ascii="Arial" w:hAnsi="Arial"/>
          <w:b/>
          <w:sz w:val="24"/>
        </w:rPr>
        <w:t>Ezechiele - cap. 48,1-35</w:t>
      </w:r>
      <w:r w:rsidRPr="003E0A4E">
        <w:rPr>
          <w:rFonts w:ascii="Arial" w:hAnsi="Arial"/>
          <w:sz w:val="24"/>
        </w:rPr>
        <w:t xml:space="preserve">: </w:t>
      </w:r>
    </w:p>
    <w:p w14:paraId="4B919BE9" w14:textId="1B092625"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2C1705FF"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0A4DE500"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 leviti, lungo il territorio dei sacerdoti, avranno venticinquemila cubiti di lunghezza per diecimila di larghezza: tutta la lunghezza sarà di </w:t>
      </w:r>
      <w:r w:rsidRPr="003E0A4E">
        <w:rPr>
          <w:rFonts w:ascii="Arial" w:hAnsi="Arial"/>
          <w:i/>
          <w:iCs/>
          <w:sz w:val="24"/>
        </w:rPr>
        <w:lastRenderedPageBreak/>
        <w:t xml:space="preserve">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6956F0E9" w14:textId="250BA6ED"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w:t>
      </w:r>
      <w:r w:rsidR="002E02FE" w:rsidRPr="003E0A4E">
        <w:rPr>
          <w:rFonts w:ascii="Arial" w:hAnsi="Arial"/>
          <w:i/>
          <w:iCs/>
          <w:sz w:val="24"/>
        </w:rPr>
        <w:t>prestano</w:t>
      </w:r>
      <w:r w:rsidRPr="003E0A4E">
        <w:rPr>
          <w:rFonts w:ascii="Arial" w:hAnsi="Arial"/>
          <w:i/>
          <w:iCs/>
          <w:sz w:val="24"/>
        </w:rPr>
        <w:t xml:space="preserve"> servizio nella città, i quali saranno presi da tutte le tribù d'Israele. </w:t>
      </w:r>
    </w:p>
    <w:p w14:paraId="47651886" w14:textId="28717E2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w:t>
      </w:r>
      <w:r w:rsidR="002E02FE" w:rsidRPr="003E0A4E">
        <w:rPr>
          <w:rFonts w:ascii="Arial" w:hAnsi="Arial"/>
          <w:i/>
          <w:iCs/>
          <w:sz w:val="24"/>
        </w:rPr>
        <w:t>Ìssacar</w:t>
      </w:r>
      <w:r w:rsidRPr="003E0A4E">
        <w:rPr>
          <w:rFonts w:ascii="Arial" w:hAnsi="Arial"/>
          <w:i/>
          <w:iCs/>
          <w:sz w:val="24"/>
        </w:rPr>
        <w:t xml:space="preserve">, una parte. Al lato del territorio di </w:t>
      </w:r>
      <w:r w:rsidR="002E02FE" w:rsidRPr="003E0A4E">
        <w:rPr>
          <w:rFonts w:ascii="Arial" w:hAnsi="Arial"/>
          <w:i/>
          <w:iCs/>
          <w:sz w:val="24"/>
        </w:rPr>
        <w:t>Ìssacar</w:t>
      </w:r>
      <w:r w:rsidRPr="003E0A4E">
        <w:rPr>
          <w:rFonts w:ascii="Arial" w:hAnsi="Arial"/>
          <w:i/>
          <w:iCs/>
          <w:sz w:val="24"/>
        </w:rPr>
        <w:t xml:space="preserve">, dalla frontiera orientale a quella occidentale: Zàbulon, una parte. Al lato del territorio di Zàbulon, dalla frontiera orientale a quella occidentale: Gad, una parte. Al lato del territorio di Gad, dalla frontiera meridionale verso mezzogiorno, la frontiera andrà da </w:t>
      </w:r>
      <w:r w:rsidR="002E02FE" w:rsidRPr="003E0A4E">
        <w:rPr>
          <w:rFonts w:ascii="Arial" w:hAnsi="Arial"/>
          <w:i/>
          <w:iCs/>
          <w:sz w:val="24"/>
        </w:rPr>
        <w:t>Tamar</w:t>
      </w:r>
      <w:r w:rsidRPr="003E0A4E">
        <w:rPr>
          <w:rFonts w:ascii="Arial" w:hAnsi="Arial"/>
          <w:i/>
          <w:iCs/>
          <w:sz w:val="24"/>
        </w:rPr>
        <w:t xml:space="preserve"> alle acque di Meriba-</w:t>
      </w:r>
      <w:r w:rsidR="002E02FE" w:rsidRPr="003E0A4E">
        <w:rPr>
          <w:rFonts w:ascii="Arial" w:hAnsi="Arial"/>
          <w:i/>
          <w:iCs/>
          <w:sz w:val="24"/>
        </w:rPr>
        <w:t>Kades</w:t>
      </w:r>
      <w:r w:rsidRPr="003E0A4E">
        <w:rPr>
          <w:rFonts w:ascii="Arial" w:hAnsi="Arial"/>
          <w:i/>
          <w:iCs/>
          <w:sz w:val="24"/>
        </w:rPr>
        <w:t xml:space="preserve"> e al torrente che va al Mar Mediterraneo. </w:t>
      </w:r>
    </w:p>
    <w:p w14:paraId="0C6AAC84" w14:textId="43D03D20"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w:t>
      </w:r>
      <w:r w:rsidR="002E02FE" w:rsidRPr="003E0A4E">
        <w:rPr>
          <w:rFonts w:ascii="Arial" w:hAnsi="Arial"/>
          <w:i/>
          <w:iCs/>
          <w:sz w:val="24"/>
        </w:rPr>
        <w:t>Ìssacar</w:t>
      </w:r>
      <w:r w:rsidRPr="003E0A4E">
        <w:rPr>
          <w:rFonts w:ascii="Arial" w:hAnsi="Arial"/>
          <w:i/>
          <w:iCs/>
          <w:sz w:val="24"/>
        </w:rPr>
        <w:t xml:space="preserve">, una; la porta di Zàbulon, una. Sul lato occidentale: quattromilacinquecento cubiti e tre porte: la porta di Gad, una; la porta di Aser, una; la porta di Nèftali, una. </w:t>
      </w:r>
    </w:p>
    <w:p w14:paraId="736903A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Perimetro totale: diciottomila cubiti. La città si chiamerà da quel giorno in poi: Là è il Signore”. </w:t>
      </w:r>
    </w:p>
    <w:p w14:paraId="181982EB" w14:textId="77777777" w:rsidR="003E0A4E" w:rsidRPr="003E0A4E" w:rsidRDefault="0025192F" w:rsidP="003E0A4E">
      <w:pPr>
        <w:spacing w:after="120"/>
        <w:ind w:right="567"/>
        <w:jc w:val="both"/>
        <w:rPr>
          <w:rFonts w:ascii="Arial" w:hAnsi="Arial"/>
          <w:sz w:val="24"/>
        </w:rPr>
      </w:pPr>
      <w:r w:rsidRPr="003E0A4E">
        <w:rPr>
          <w:rFonts w:ascii="Arial" w:hAnsi="Arial"/>
          <w:b/>
          <w:sz w:val="24"/>
        </w:rPr>
        <w:t>Isaia - cap. 62,1-12</w:t>
      </w:r>
      <w:r w:rsidRPr="003E0A4E">
        <w:rPr>
          <w:rFonts w:ascii="Arial" w:hAnsi="Arial"/>
          <w:sz w:val="24"/>
        </w:rPr>
        <w:t xml:space="preserve">: </w:t>
      </w:r>
    </w:p>
    <w:p w14:paraId="1EBD938E" w14:textId="7F4F165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69D2747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49CBF1AB"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30031C8A"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026AB7CC" w14:textId="77777777" w:rsidR="0025192F" w:rsidRPr="0054613A" w:rsidRDefault="0025192F" w:rsidP="008F784C">
      <w:pPr>
        <w:spacing w:after="120"/>
        <w:jc w:val="both"/>
        <w:rPr>
          <w:rFonts w:ascii="Arial" w:hAnsi="Arial"/>
          <w:sz w:val="24"/>
        </w:rPr>
      </w:pPr>
      <w:r w:rsidRPr="0054613A">
        <w:rPr>
          <w:rFonts w:ascii="Arial" w:hAnsi="Arial"/>
          <w:sz w:val="24"/>
        </w:rPr>
        <w:t>Veramente mirabile è il disegno di Dio per l’uomo. Lui lo aveva tutto rivelato già nell’Antico Testamento.</w:t>
      </w:r>
    </w:p>
    <w:p w14:paraId="5319C288" w14:textId="77777777" w:rsidR="0025192F" w:rsidRPr="0054613A" w:rsidRDefault="0025192F" w:rsidP="008F784C">
      <w:pPr>
        <w:spacing w:after="120"/>
        <w:jc w:val="both"/>
        <w:rPr>
          <w:rFonts w:ascii="Arial" w:hAnsi="Arial"/>
          <w:sz w:val="24"/>
        </w:rPr>
      </w:pPr>
      <w:r w:rsidRPr="0054613A">
        <w:rPr>
          <w:rFonts w:ascii="Arial" w:hAnsi="Arial"/>
          <w:sz w:val="24"/>
        </w:rPr>
        <w:t>Tra rivelazione e comprensione c’è la stessa distanza che esiste tra l’infinità di Dio e la pochezza della nostra mente.</w:t>
      </w:r>
    </w:p>
    <w:p w14:paraId="1E48C8CE" w14:textId="77777777" w:rsidR="0025192F" w:rsidRPr="0054613A" w:rsidRDefault="0025192F" w:rsidP="008F784C">
      <w:pPr>
        <w:spacing w:after="120"/>
        <w:jc w:val="both"/>
        <w:rPr>
          <w:rFonts w:ascii="Arial" w:hAnsi="Arial"/>
          <w:sz w:val="24"/>
        </w:rPr>
      </w:pPr>
      <w:r w:rsidRPr="0054613A">
        <w:rPr>
          <w:rFonts w:ascii="Arial" w:hAnsi="Arial"/>
          <w:sz w:val="24"/>
        </w:rPr>
        <w:t>Spesso a noi mancano le categorie per poter comprendere la rivelazione del nostro Dio. Solo quando essa si compie, solo quando noi la vediamo  realizzata, allora la comprendiamo e non sempre secondo rettitudine di verità, completezza di intelligenza.</w:t>
      </w:r>
    </w:p>
    <w:p w14:paraId="694C58CE" w14:textId="77777777" w:rsidR="0025192F" w:rsidRPr="0054613A" w:rsidRDefault="0025192F" w:rsidP="008F784C">
      <w:pPr>
        <w:spacing w:after="120"/>
        <w:jc w:val="both"/>
        <w:rPr>
          <w:rFonts w:ascii="Arial" w:hAnsi="Arial"/>
          <w:sz w:val="24"/>
        </w:rPr>
      </w:pPr>
      <w:r w:rsidRPr="0054613A">
        <w:rPr>
          <w:rFonts w:ascii="Arial" w:hAnsi="Arial"/>
          <w:sz w:val="24"/>
        </w:rPr>
        <w:t>Dinanzi alla Parola di Dio siamo sempre limitati, sempre a corto di pensieri e di concetti.</w:t>
      </w:r>
    </w:p>
    <w:p w14:paraId="30F7CC1A" w14:textId="77777777" w:rsidR="0025192F" w:rsidRPr="0054613A" w:rsidRDefault="0025192F" w:rsidP="008F784C">
      <w:pPr>
        <w:spacing w:after="120"/>
        <w:jc w:val="both"/>
        <w:rPr>
          <w:rFonts w:ascii="Arial" w:hAnsi="Arial"/>
          <w:sz w:val="24"/>
        </w:rPr>
      </w:pPr>
      <w:r w:rsidRPr="0054613A">
        <w:rPr>
          <w:rFonts w:ascii="Arial" w:hAnsi="Arial"/>
          <w:sz w:val="24"/>
        </w:rPr>
        <w:t xml:space="preserve">Noi siamo creature e il limite intellettivo è il nostro stesso essere. </w:t>
      </w:r>
    </w:p>
    <w:p w14:paraId="2D5DBF3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Chi vuole comprendere qualcosa si deve far prestare dallo Spirito Santo il suo intelletto eterno e divino. Con questo intelletto divino in noi, è possibile comprendere qualcosa di Dio e del suo mistero. </w:t>
      </w:r>
    </w:p>
    <w:p w14:paraId="007C61B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[13]A oriente tre porte, a settentrione tre porte, a mezzogiorno tre porte e ad occidente tre porte. </w:t>
      </w:r>
    </w:p>
    <w:p w14:paraId="3EBC8131" w14:textId="77777777" w:rsidR="0025192F" w:rsidRPr="0054613A" w:rsidRDefault="0025192F" w:rsidP="008F784C">
      <w:pPr>
        <w:spacing w:after="120"/>
        <w:jc w:val="both"/>
        <w:rPr>
          <w:rFonts w:ascii="Arial" w:hAnsi="Arial"/>
          <w:sz w:val="24"/>
        </w:rPr>
      </w:pPr>
      <w:r w:rsidRPr="0054613A">
        <w:rPr>
          <w:rFonts w:ascii="Arial" w:hAnsi="Arial"/>
          <w:sz w:val="24"/>
        </w:rPr>
        <w:t>La Nuova Gerusalemme ha una struttura perimetrale quadrata. Ogni punto cardinale ha tre porte.</w:t>
      </w:r>
    </w:p>
    <w:p w14:paraId="60B50FFD" w14:textId="77777777" w:rsidR="0025192F" w:rsidRPr="0054613A" w:rsidRDefault="0025192F" w:rsidP="008F784C">
      <w:pPr>
        <w:spacing w:after="120"/>
        <w:jc w:val="both"/>
        <w:rPr>
          <w:rFonts w:ascii="Arial" w:hAnsi="Arial"/>
          <w:sz w:val="24"/>
        </w:rPr>
      </w:pPr>
      <w:r w:rsidRPr="0054613A">
        <w:rPr>
          <w:rFonts w:ascii="Arial" w:hAnsi="Arial"/>
          <w:sz w:val="24"/>
        </w:rPr>
        <w:t xml:space="preserve">Quattro mura perimetrali. Tre porte per ogni muro. </w:t>
      </w:r>
    </w:p>
    <w:p w14:paraId="1D334463" w14:textId="77777777" w:rsidR="0025192F" w:rsidRPr="0054613A" w:rsidRDefault="0025192F" w:rsidP="008F784C">
      <w:pPr>
        <w:spacing w:after="120"/>
        <w:jc w:val="both"/>
        <w:rPr>
          <w:rFonts w:ascii="Arial" w:hAnsi="Arial"/>
          <w:sz w:val="24"/>
        </w:rPr>
      </w:pPr>
      <w:r w:rsidRPr="0054613A">
        <w:rPr>
          <w:rFonts w:ascii="Arial" w:hAnsi="Arial"/>
          <w:sz w:val="24"/>
        </w:rPr>
        <w:t>La simmetria è perfettissima.</w:t>
      </w:r>
    </w:p>
    <w:p w14:paraId="52D35DE2" w14:textId="77777777" w:rsidR="0025192F" w:rsidRPr="0054613A" w:rsidRDefault="0025192F" w:rsidP="008F784C">
      <w:pPr>
        <w:spacing w:after="120"/>
        <w:jc w:val="both"/>
        <w:rPr>
          <w:rFonts w:ascii="Arial" w:hAnsi="Arial"/>
          <w:sz w:val="24"/>
        </w:rPr>
      </w:pPr>
      <w:r w:rsidRPr="0054613A">
        <w:rPr>
          <w:rFonts w:ascii="Arial" w:hAnsi="Arial"/>
          <w:sz w:val="24"/>
        </w:rPr>
        <w:t>Dai quattro punti cardinali, da ogni angolo della terra, si può sempre entrare in questa Nuova Città di Dio.</w:t>
      </w:r>
    </w:p>
    <w:p w14:paraId="11C591BA" w14:textId="77777777" w:rsidR="0025192F" w:rsidRPr="0054613A" w:rsidRDefault="0025192F" w:rsidP="008F784C">
      <w:pPr>
        <w:spacing w:after="120"/>
        <w:jc w:val="both"/>
        <w:rPr>
          <w:rFonts w:ascii="Arial" w:hAnsi="Arial"/>
          <w:sz w:val="24"/>
        </w:rPr>
      </w:pPr>
      <w:r w:rsidRPr="0054613A">
        <w:rPr>
          <w:rFonts w:ascii="Arial" w:hAnsi="Arial"/>
          <w:sz w:val="24"/>
        </w:rPr>
        <w:t>Da qualsiasi angolo della terra si guardi, c’è sempre una porta attraverso la quale è possibile entrare nella Nuova Gerusalemme.</w:t>
      </w:r>
    </w:p>
    <w:p w14:paraId="63745240"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[14]Le mura della città poggiano su dodici basamenti, sopra i quali sono i dodici nomi dei dodici apostoli dell'Agnello. </w:t>
      </w:r>
    </w:p>
    <w:p w14:paraId="00845E9C" w14:textId="77777777" w:rsidR="0025192F" w:rsidRPr="0054613A" w:rsidRDefault="0025192F" w:rsidP="008F784C">
      <w:pPr>
        <w:spacing w:after="120"/>
        <w:jc w:val="both"/>
        <w:rPr>
          <w:rFonts w:ascii="Arial" w:hAnsi="Arial"/>
          <w:sz w:val="24"/>
        </w:rPr>
      </w:pPr>
      <w:r w:rsidRPr="0054613A">
        <w:rPr>
          <w:rFonts w:ascii="Arial" w:hAnsi="Arial"/>
          <w:sz w:val="24"/>
        </w:rPr>
        <w:t>Tutta la città poggia però su dodici basamenti, sopra i quali vi sono scritti i nomi dei dodici apostoli dell’Agnello.</w:t>
      </w:r>
    </w:p>
    <w:p w14:paraId="712E35B9" w14:textId="77777777" w:rsidR="0025192F" w:rsidRPr="0054613A" w:rsidRDefault="0025192F" w:rsidP="008F784C">
      <w:pPr>
        <w:spacing w:after="120"/>
        <w:jc w:val="both"/>
        <w:rPr>
          <w:rFonts w:ascii="Arial" w:hAnsi="Arial"/>
          <w:sz w:val="24"/>
        </w:rPr>
      </w:pPr>
      <w:r w:rsidRPr="0054613A">
        <w:rPr>
          <w:rFonts w:ascii="Arial" w:hAnsi="Arial"/>
          <w:sz w:val="24"/>
        </w:rPr>
        <w:t>Questa città è costruita sulla verità e sulla grazia che Cristo ha affidato loro.</w:t>
      </w:r>
    </w:p>
    <w:p w14:paraId="14CFFD1C"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questa verità è contenuta nel Nuovo Testamento. Ecco un passaggio chiaro, inequivocabile: </w:t>
      </w:r>
    </w:p>
    <w:p w14:paraId="589FDB80" w14:textId="77777777" w:rsidR="003E0A4E" w:rsidRPr="003E0A4E" w:rsidRDefault="0025192F" w:rsidP="003E0A4E">
      <w:pPr>
        <w:spacing w:after="120"/>
        <w:ind w:right="567"/>
        <w:jc w:val="both"/>
        <w:rPr>
          <w:rFonts w:ascii="Arial" w:hAnsi="Arial"/>
          <w:sz w:val="24"/>
        </w:rPr>
      </w:pPr>
      <w:r w:rsidRPr="003E0A4E">
        <w:rPr>
          <w:rFonts w:ascii="Arial" w:hAnsi="Arial"/>
          <w:bCs/>
          <w:sz w:val="24"/>
        </w:rPr>
        <w:t>Lettera agli Efesini - cap. 2,1-22:</w:t>
      </w:r>
      <w:r w:rsidRPr="003E0A4E">
        <w:rPr>
          <w:rFonts w:ascii="Arial" w:hAnsi="Arial"/>
          <w:sz w:val="24"/>
        </w:rPr>
        <w:t xml:space="preserve"> </w:t>
      </w:r>
    </w:p>
    <w:p w14:paraId="0A2DE6C7" w14:textId="25C02D8A"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1DFB1E56"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45C78C01"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w:t>
      </w:r>
      <w:r w:rsidRPr="003E0A4E">
        <w:rPr>
          <w:rFonts w:ascii="Arial" w:hAnsi="Arial"/>
          <w:i/>
          <w:iCs/>
          <w:color w:val="000000"/>
          <w:kern w:val="2"/>
          <w:sz w:val="24"/>
        </w:rPr>
        <w:lastRenderedPageBreak/>
        <w:t xml:space="preserve">dalla cittadinanza d'Israele, estranei ai patti della promessa, senza speranza e senza Dio in questo mondo. </w:t>
      </w:r>
    </w:p>
    <w:p w14:paraId="1352D623"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6BEDB309"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18FA5490" w14:textId="77777777" w:rsidR="0025192F" w:rsidRPr="0054613A" w:rsidRDefault="0025192F" w:rsidP="008F784C">
      <w:pPr>
        <w:spacing w:after="120"/>
        <w:jc w:val="both"/>
        <w:rPr>
          <w:rFonts w:ascii="Arial" w:hAnsi="Arial"/>
          <w:sz w:val="24"/>
        </w:rPr>
      </w:pPr>
      <w:r w:rsidRPr="0054613A">
        <w:rPr>
          <w:rFonts w:ascii="Arial" w:hAnsi="Arial"/>
          <w:sz w:val="24"/>
        </w:rPr>
        <w:t>Tutto l’Antico Testamento deve trovare il suo fondamento di pienezza di verità nel Nuovo. È Cristo la chiave ermeneutica di tutte le Antiche Profezie. È Cristo il compimento di ogni Parola detta da Dio.</w:t>
      </w:r>
    </w:p>
    <w:p w14:paraId="568AC831" w14:textId="77777777" w:rsidR="0025192F" w:rsidRPr="0054613A" w:rsidRDefault="0025192F" w:rsidP="008F784C">
      <w:pPr>
        <w:spacing w:after="120"/>
        <w:jc w:val="both"/>
        <w:rPr>
          <w:rFonts w:ascii="Arial" w:hAnsi="Arial"/>
          <w:sz w:val="24"/>
        </w:rPr>
      </w:pPr>
      <w:r w:rsidRPr="0054613A">
        <w:rPr>
          <w:rFonts w:ascii="Arial" w:hAnsi="Arial"/>
          <w:sz w:val="24"/>
        </w:rPr>
        <w:t>Tutta la Scrittura, Antico e Nuovo Testamento, ha la sua verità piena in Cristo Gesù. Cristo Gesù è il fondamento ultimo della verità, perché Lui è la Verità della Scrittura.</w:t>
      </w:r>
    </w:p>
    <w:p w14:paraId="252EDC44" w14:textId="77777777" w:rsidR="0025192F" w:rsidRPr="0054613A" w:rsidRDefault="0025192F" w:rsidP="008F784C">
      <w:pPr>
        <w:spacing w:after="120"/>
        <w:jc w:val="both"/>
        <w:rPr>
          <w:rFonts w:ascii="Arial" w:hAnsi="Arial"/>
          <w:sz w:val="24"/>
        </w:rPr>
      </w:pPr>
      <w:r w:rsidRPr="0054613A">
        <w:rPr>
          <w:rFonts w:ascii="Arial" w:hAnsi="Arial"/>
          <w:sz w:val="24"/>
        </w:rPr>
        <w:t>Questa verità e se stesso Cristo Gesù l’ha messa nelle mani degli Apostoli. Per questo motivo sono gli Apostoli il fondamento della Nuova Gerusalemme, o della Casa di Dio, o della Sua Chiesa.</w:t>
      </w:r>
    </w:p>
    <w:p w14:paraId="11C4D5BA" w14:textId="77777777" w:rsidR="0025192F" w:rsidRPr="0054613A" w:rsidRDefault="0025192F" w:rsidP="008F784C">
      <w:pPr>
        <w:spacing w:after="120"/>
        <w:jc w:val="both"/>
        <w:rPr>
          <w:rFonts w:ascii="Arial" w:hAnsi="Arial"/>
          <w:sz w:val="24"/>
        </w:rPr>
      </w:pPr>
      <w:r w:rsidRPr="0054613A">
        <w:rPr>
          <w:rFonts w:ascii="Arial" w:hAnsi="Arial"/>
          <w:sz w:val="24"/>
        </w:rPr>
        <w:t>Non c’è Chiesa dove non c’è l’Apostolo del Signore. Vi è vera Chiesa di Cristo Gesù, nella pienezza della verità e della grazia, se vi sono insieme, in comunione gerarchica con Pietro, tutti e dodici gli Apostoli.</w:t>
      </w:r>
    </w:p>
    <w:p w14:paraId="4747FCD0" w14:textId="77777777" w:rsidR="0025192F" w:rsidRPr="0054613A" w:rsidRDefault="0025192F" w:rsidP="008F784C">
      <w:pPr>
        <w:spacing w:after="120"/>
        <w:jc w:val="both"/>
        <w:rPr>
          <w:rFonts w:ascii="Arial" w:hAnsi="Arial"/>
          <w:sz w:val="24"/>
        </w:rPr>
      </w:pPr>
      <w:r w:rsidRPr="0054613A">
        <w:rPr>
          <w:rFonts w:ascii="Arial" w:hAnsi="Arial"/>
          <w:sz w:val="24"/>
        </w:rPr>
        <w:t>Un Apostolo, separato dalla comunione di Pietro, o dalla comunione con gli altri Apostoli, non è fondamento della verità di Cristo Gesù, perché si pone fuori di Cristo e della sua verità.</w:t>
      </w:r>
    </w:p>
    <w:p w14:paraId="2FBA92E7" w14:textId="77777777" w:rsidR="0025192F" w:rsidRPr="0054613A" w:rsidRDefault="0025192F" w:rsidP="008F784C">
      <w:pPr>
        <w:spacing w:after="120"/>
        <w:jc w:val="both"/>
        <w:rPr>
          <w:rFonts w:ascii="Arial" w:hAnsi="Arial"/>
          <w:sz w:val="24"/>
        </w:rPr>
      </w:pPr>
      <w:r w:rsidRPr="0054613A">
        <w:rPr>
          <w:rFonts w:ascii="Arial" w:hAnsi="Arial"/>
          <w:sz w:val="24"/>
        </w:rPr>
        <w:t>La verità di Cristo è Pietro con gli altri undici, costituiti in comunione gerarchica.</w:t>
      </w:r>
    </w:p>
    <w:p w14:paraId="23A26B81" w14:textId="77777777" w:rsidR="0025192F" w:rsidRPr="0054613A" w:rsidRDefault="0025192F" w:rsidP="008F784C">
      <w:pPr>
        <w:spacing w:after="120"/>
        <w:jc w:val="both"/>
        <w:rPr>
          <w:rFonts w:ascii="Arial" w:hAnsi="Arial"/>
          <w:sz w:val="24"/>
        </w:rPr>
      </w:pPr>
      <w:r w:rsidRPr="0054613A">
        <w:rPr>
          <w:rFonts w:ascii="Arial" w:hAnsi="Arial"/>
          <w:sz w:val="24"/>
        </w:rPr>
        <w:t>Chi si pone fuori della comunione gerarchica, si pone fuori della verità di Cristo Gesù. Non può essere più fondamento perfetto della sua Chiesa.</w:t>
      </w:r>
    </w:p>
    <w:p w14:paraId="2903078F" w14:textId="77777777" w:rsidR="0025192F" w:rsidRPr="0054613A" w:rsidRDefault="0025192F" w:rsidP="008F784C">
      <w:pPr>
        <w:spacing w:after="120"/>
        <w:jc w:val="both"/>
        <w:rPr>
          <w:rFonts w:ascii="Arial" w:hAnsi="Arial"/>
          <w:sz w:val="24"/>
        </w:rPr>
      </w:pPr>
      <w:r w:rsidRPr="0054613A">
        <w:rPr>
          <w:rFonts w:ascii="Arial" w:hAnsi="Arial"/>
          <w:sz w:val="24"/>
        </w:rPr>
        <w:t>È fondamento, ma imperfetto, instabile, traballante, perché manca della conferma nella fede e nella carità che vengono da Pietro.</w:t>
      </w:r>
    </w:p>
    <w:p w14:paraId="7445CEAA" w14:textId="77777777" w:rsidR="0025192F" w:rsidRPr="0054613A" w:rsidRDefault="0025192F" w:rsidP="008F784C">
      <w:pPr>
        <w:spacing w:after="120"/>
        <w:jc w:val="both"/>
        <w:rPr>
          <w:rFonts w:ascii="Arial" w:hAnsi="Arial"/>
          <w:sz w:val="24"/>
        </w:rPr>
      </w:pPr>
      <w:r w:rsidRPr="0054613A">
        <w:rPr>
          <w:rFonts w:ascii="Arial" w:hAnsi="Arial"/>
          <w:sz w:val="24"/>
        </w:rPr>
        <w:t>Gli Apostoli in comunione gerarchica con Pietro fanno sì che la Casa di Dio, la Nuova Gerusalemme, la Sua Chiesa, sia sempre fondata sulla roccia che è Cristo Gesù, che è la verità di Cristo Gesù.</w:t>
      </w:r>
    </w:p>
    <w:p w14:paraId="3516482B"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Cristo Gesù e Pietro sono una sola roccia, non due. Questo unico fondamento è l’eterna stabilità della Gerusalemme Celeste.</w:t>
      </w:r>
    </w:p>
    <w:p w14:paraId="32DB6F91"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625285">
        <w:rPr>
          <w:rFonts w:ascii="Arial" w:hAnsi="Arial"/>
          <w:i/>
          <w:color w:val="000000"/>
          <w:sz w:val="24"/>
        </w:rPr>
        <w:t>“due”</w:t>
      </w:r>
      <w:r w:rsidRPr="00625285">
        <w:rPr>
          <w:rFonts w:ascii="Arial" w:hAnsi="Arial"/>
          <w:color w:val="000000"/>
          <w:sz w:val="24"/>
        </w:rPr>
        <w:t xml:space="preserve"> non appartiene alla Chiesa, perché il corpo di Cristo è uno, una è la Chiesa, uno il fondamento stabile, duraturo, incrollabile, eterno.</w:t>
      </w:r>
    </w:p>
    <w:p w14:paraId="2753CE44" w14:textId="77777777" w:rsidR="0025192F" w:rsidRPr="0054613A" w:rsidRDefault="0025192F" w:rsidP="008F784C">
      <w:pPr>
        <w:spacing w:after="120"/>
        <w:jc w:val="both"/>
        <w:rPr>
          <w:rFonts w:ascii="Arial" w:hAnsi="Arial"/>
          <w:sz w:val="24"/>
        </w:rPr>
      </w:pPr>
      <w:r w:rsidRPr="0054613A">
        <w:rPr>
          <w:rFonts w:ascii="Arial" w:hAnsi="Arial"/>
          <w:sz w:val="24"/>
        </w:rPr>
        <w:t>Ecco due esempi della “roccia” tratti dal Vangelo secondo Matteo:</w:t>
      </w:r>
    </w:p>
    <w:p w14:paraId="3926D35C"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Matteo - cap. 7,13-29:</w:t>
      </w:r>
      <w:r w:rsidRPr="003E0A4E">
        <w:rPr>
          <w:rFonts w:ascii="Arial" w:hAnsi="Arial"/>
          <w:sz w:val="24"/>
        </w:rPr>
        <w:t xml:space="preserve"> </w:t>
      </w:r>
    </w:p>
    <w:p w14:paraId="551CD035" w14:textId="07B4AB93"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4D6C625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52064CD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56BEEA1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5E21BF0B" w14:textId="77777777" w:rsidR="003E0A4E" w:rsidRDefault="0025192F" w:rsidP="003E0A4E">
      <w:pPr>
        <w:spacing w:after="120"/>
        <w:ind w:right="567"/>
        <w:jc w:val="both"/>
        <w:rPr>
          <w:rFonts w:ascii="Arial" w:hAnsi="Arial"/>
          <w:i/>
          <w:iCs/>
          <w:sz w:val="24"/>
        </w:rPr>
      </w:pPr>
      <w:r w:rsidRPr="0054613A">
        <w:rPr>
          <w:rFonts w:ascii="Arial" w:hAnsi="Arial"/>
          <w:b/>
          <w:i/>
          <w:iCs/>
          <w:sz w:val="24"/>
        </w:rPr>
        <w:t>Vangelo secondo Matteo - cap. 16,13-28</w:t>
      </w:r>
      <w:r w:rsidRPr="0054613A">
        <w:rPr>
          <w:rFonts w:ascii="Arial" w:hAnsi="Arial"/>
          <w:i/>
          <w:iCs/>
          <w:sz w:val="24"/>
        </w:rPr>
        <w:t xml:space="preserve">: </w:t>
      </w:r>
    </w:p>
    <w:p w14:paraId="752826BC" w14:textId="218749A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2062F016"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0EA14427"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5BC03C9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78E093EA" w14:textId="77777777" w:rsidR="0025192F" w:rsidRPr="0054613A" w:rsidRDefault="0025192F" w:rsidP="008F784C">
      <w:pPr>
        <w:spacing w:after="120"/>
        <w:jc w:val="both"/>
        <w:rPr>
          <w:rFonts w:ascii="Arial" w:hAnsi="Arial"/>
          <w:sz w:val="24"/>
        </w:rPr>
      </w:pPr>
      <w:r w:rsidRPr="0054613A">
        <w:rPr>
          <w:rFonts w:ascii="Arial" w:hAnsi="Arial"/>
          <w:sz w:val="24"/>
        </w:rPr>
        <w:t>Nel momento in cui Pietro esce dalla verità di Cristo, non è più Pietro, ma satana per Cristo Gesù.</w:t>
      </w:r>
    </w:p>
    <w:p w14:paraId="5A9760E8" w14:textId="77777777" w:rsidR="0025192F" w:rsidRPr="0054613A" w:rsidRDefault="0025192F" w:rsidP="008F784C">
      <w:pPr>
        <w:spacing w:after="120"/>
        <w:jc w:val="both"/>
        <w:rPr>
          <w:rFonts w:ascii="Arial" w:hAnsi="Arial"/>
          <w:sz w:val="24"/>
        </w:rPr>
      </w:pPr>
      <w:r w:rsidRPr="0054613A">
        <w:rPr>
          <w:rFonts w:ascii="Arial" w:hAnsi="Arial"/>
          <w:sz w:val="24"/>
        </w:rPr>
        <w:t>Allora Pietro è potuto uscire dalla verità di Cristo, perché lo Spirito Santo non si era ancora posato su di Lui.</w:t>
      </w:r>
    </w:p>
    <w:p w14:paraId="7C6D8982" w14:textId="77777777" w:rsidR="0025192F" w:rsidRPr="0054613A" w:rsidRDefault="0025192F" w:rsidP="008F784C">
      <w:pPr>
        <w:spacing w:after="120"/>
        <w:jc w:val="both"/>
        <w:rPr>
          <w:rFonts w:ascii="Arial" w:hAnsi="Arial"/>
          <w:sz w:val="24"/>
        </w:rPr>
      </w:pPr>
      <w:r w:rsidRPr="0054613A">
        <w:rPr>
          <w:rFonts w:ascii="Arial" w:hAnsi="Arial"/>
          <w:sz w:val="24"/>
        </w:rP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1141294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[15]Colui che mi parlava aveva come misura una canna d'oro, per misurare la città, le sue porte e le sue mura. </w:t>
      </w:r>
    </w:p>
    <w:p w14:paraId="0BD955BF"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Gerusalemme dovrà essere perfetta in ogni suo più piccolo particolare. </w:t>
      </w:r>
    </w:p>
    <w:p w14:paraId="2BBB48C5"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perfezione è data dall’armonia delle sue parti. L’armonia delle sue parti è data dalla giusta misura.  La giusta misura è data dalla canna. </w:t>
      </w:r>
    </w:p>
    <w:p w14:paraId="4AE372E0" w14:textId="77777777" w:rsidR="0025192F" w:rsidRPr="0054613A" w:rsidRDefault="0025192F" w:rsidP="008F784C">
      <w:pPr>
        <w:spacing w:after="120"/>
        <w:jc w:val="both"/>
        <w:rPr>
          <w:rFonts w:ascii="Arial" w:hAnsi="Arial"/>
          <w:sz w:val="24"/>
        </w:rPr>
      </w:pPr>
      <w:r w:rsidRPr="0054613A">
        <w:rPr>
          <w:rFonts w:ascii="Arial" w:hAnsi="Arial"/>
          <w:sz w:val="24"/>
        </w:rPr>
        <w:t>Per la Nuova Gerusalemme viene usata una canna d’oro, simbolo della bellezza divina che non può essere misurata con una canna qualsiasi.</w:t>
      </w:r>
    </w:p>
    <w:p w14:paraId="12BAD5E4" w14:textId="77777777" w:rsidR="0025192F" w:rsidRPr="0054613A" w:rsidRDefault="0025192F" w:rsidP="008F784C">
      <w:pPr>
        <w:spacing w:after="120"/>
        <w:jc w:val="both"/>
        <w:rPr>
          <w:rFonts w:ascii="Arial" w:hAnsi="Arial"/>
          <w:sz w:val="24"/>
        </w:rPr>
      </w:pPr>
      <w:r w:rsidRPr="0054613A">
        <w:rPr>
          <w:rFonts w:ascii="Arial" w:hAnsi="Arial"/>
          <w:sz w:val="24"/>
        </w:rPr>
        <w:t xml:space="preserve">La bellezza eterna, divina, celestiale della Nuova Gerusalemme ha bisogno di uno strumento anch’esso celestiale, nobilissimo, d’oro. </w:t>
      </w:r>
    </w:p>
    <w:p w14:paraId="24AC4F7E" w14:textId="77777777" w:rsidR="0025192F" w:rsidRPr="0054613A" w:rsidRDefault="0025192F" w:rsidP="008F784C">
      <w:pPr>
        <w:spacing w:after="120"/>
        <w:jc w:val="both"/>
        <w:rPr>
          <w:rFonts w:ascii="Arial" w:hAnsi="Arial"/>
          <w:sz w:val="24"/>
        </w:rPr>
      </w:pPr>
      <w:r w:rsidRPr="0054613A">
        <w:rPr>
          <w:rFonts w:ascii="Arial" w:hAnsi="Arial"/>
          <w:sz w:val="24"/>
        </w:rPr>
        <w:t>Ecco alcuni esempi di misurazione tratti dal profeta Ezechiele:</w:t>
      </w:r>
    </w:p>
    <w:p w14:paraId="0172491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“Egli mi condusse là: ed ecco un uomo, il cui aspetto era come di bronzo, in piedi sulla porta, con una cordicella di lino in mano e una canna per misurare” (Ez 40,3). </w:t>
      </w:r>
    </w:p>
    <w:p w14:paraId="186A2F8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“Ed ecco il tempio era tutto recinto da un muro. La canna per misurare che l'uomo teneva in mano era di sei cubiti, d'un cubito e un palmo ciascuno. Egli misurò lo spessore del muro: era una canna, e l'altezza una canna” (Ez 40,5). </w:t>
      </w:r>
    </w:p>
    <w:p w14:paraId="3CAD13E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“Poi andò alla porta che guarda a oriente, salì i gradini e misurò la soglia della porta; era una canna di larghezza” (Ez 40,9). </w:t>
      </w:r>
    </w:p>
    <w:p w14:paraId="56E2229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“Ogni stanza misurava una canna di lunghezza e una di larghezza, da una stanza all'altra vi erano cinque cubiti: anche la soglia del portico dal lato dell'atrio della porta stessa, verso l'interno, era di una canna” (Ez 41,7). </w:t>
      </w:r>
    </w:p>
    <w:p w14:paraId="3C55883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“Io vidi intorno al tempio una elevazione. I fondamenti dell'edificio laterale erano di una canna intera di sei cubiti” (Ez 41,8). </w:t>
      </w:r>
    </w:p>
    <w:p w14:paraId="3856A66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“Misurò il lato orientale con la canna per misurare: era cinquecento canne, in canne da misura, all'intorno” (Ez 42,16). </w:t>
      </w:r>
    </w:p>
    <w:p w14:paraId="6F39A443"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“Misurò il lato meridionale: era cinquecento canne, con la canna da misura” (Ez 42,18). </w:t>
      </w:r>
    </w:p>
    <w:p w14:paraId="115F940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“Si volse al lato occidentale: misurò cinquecento canne con la canna da misura” (Ez 42,19). </w:t>
      </w:r>
    </w:p>
    <w:p w14:paraId="1ABF9E5A"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[16]La città è a forma di quadrato, la sua lunghezza è uguale alla larghezza. L'angelo misurò la città con la canna: misura dodici mila stadi; la lunghezza, la larghezza e l'altezza sono eguali. </w:t>
      </w:r>
    </w:p>
    <w:p w14:paraId="442A9E30" w14:textId="77777777" w:rsidR="0025192F" w:rsidRPr="0054613A" w:rsidRDefault="0025192F" w:rsidP="008F784C">
      <w:pPr>
        <w:spacing w:after="120"/>
        <w:jc w:val="both"/>
        <w:rPr>
          <w:rFonts w:ascii="Arial" w:hAnsi="Arial"/>
          <w:sz w:val="24"/>
        </w:rPr>
      </w:pPr>
      <w:r w:rsidRPr="0054613A">
        <w:rPr>
          <w:rFonts w:ascii="Arial" w:hAnsi="Arial"/>
          <w:sz w:val="24"/>
        </w:rPr>
        <w:t>La Nuova Gerusalemme viene trovata perfetta in ogni sua parte.</w:t>
      </w:r>
    </w:p>
    <w:p w14:paraId="320379D2"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ha il perimetro quadrato. Il quadrato è fondato sul numero dodici. </w:t>
      </w:r>
    </w:p>
    <w:p w14:paraId="4A6533B9" w14:textId="77777777" w:rsidR="0025192F" w:rsidRPr="0054613A" w:rsidRDefault="0025192F" w:rsidP="008F784C">
      <w:pPr>
        <w:spacing w:after="120"/>
        <w:jc w:val="both"/>
        <w:rPr>
          <w:rFonts w:ascii="Arial" w:hAnsi="Arial"/>
          <w:sz w:val="24"/>
        </w:rPr>
      </w:pPr>
      <w:r w:rsidRPr="0054613A">
        <w:rPr>
          <w:rFonts w:ascii="Arial" w:hAnsi="Arial"/>
          <w:sz w:val="24"/>
        </w:rPr>
        <w:t>Ogni lato è tre mila stadi. Tre mila stadi moltiplicato per quattro (tanti sono i lati del quadrato), dona dodici mila stadi.</w:t>
      </w:r>
    </w:p>
    <w:p w14:paraId="277E1028" w14:textId="77777777" w:rsidR="0025192F" w:rsidRPr="0054613A" w:rsidRDefault="0025192F" w:rsidP="008F784C">
      <w:pPr>
        <w:spacing w:after="120"/>
        <w:jc w:val="both"/>
        <w:rPr>
          <w:rFonts w:ascii="Arial" w:hAnsi="Arial"/>
          <w:sz w:val="24"/>
        </w:rPr>
      </w:pPr>
      <w:r w:rsidRPr="0054613A">
        <w:rPr>
          <w:rFonts w:ascii="Arial" w:hAnsi="Arial"/>
          <w:sz w:val="24"/>
        </w:rPr>
        <w:t>Il dodici indica perfezione assoluta. La sua perfezione assoluta è data anche dal fatto che esso è moltiplicato per mille.</w:t>
      </w:r>
    </w:p>
    <w:p w14:paraId="2A3EA11B" w14:textId="77777777" w:rsidR="0025192F" w:rsidRPr="0054613A" w:rsidRDefault="0025192F" w:rsidP="008F784C">
      <w:pPr>
        <w:spacing w:after="120"/>
        <w:jc w:val="both"/>
        <w:rPr>
          <w:rFonts w:ascii="Arial" w:hAnsi="Arial"/>
          <w:sz w:val="24"/>
        </w:rPr>
      </w:pPr>
      <w:r w:rsidRPr="0054613A">
        <w:rPr>
          <w:rFonts w:ascii="Arial" w:hAnsi="Arial"/>
          <w:sz w:val="24"/>
        </w:rPr>
        <w:t xml:space="preserve">Oltre che un  quadrato, essa è anche un cubo. Un quadrato costruito sul quadrato. </w:t>
      </w:r>
    </w:p>
    <w:p w14:paraId="3FB742BA" w14:textId="77777777" w:rsidR="0025192F" w:rsidRPr="0054613A" w:rsidRDefault="0025192F" w:rsidP="008F784C">
      <w:pPr>
        <w:spacing w:after="120"/>
        <w:jc w:val="both"/>
        <w:rPr>
          <w:rFonts w:ascii="Arial" w:hAnsi="Arial"/>
          <w:sz w:val="24"/>
        </w:rPr>
      </w:pPr>
      <w:r w:rsidRPr="0054613A">
        <w:rPr>
          <w:rFonts w:ascii="Arial" w:hAnsi="Arial"/>
          <w:sz w:val="24"/>
        </w:rPr>
        <w:t>Questo ulteriore elemento aggiunge perfezione assoluta a perfezione assoluta.</w:t>
      </w:r>
    </w:p>
    <w:p w14:paraId="7487C311"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significa in una parola assai semplice: Mai niente di più bello potrà essere pensato da Dio. </w:t>
      </w:r>
    </w:p>
    <w:p w14:paraId="175359CA" w14:textId="77777777" w:rsidR="0025192F" w:rsidRPr="0054613A" w:rsidRDefault="0025192F" w:rsidP="008F784C">
      <w:pPr>
        <w:spacing w:after="120"/>
        <w:jc w:val="both"/>
        <w:rPr>
          <w:rFonts w:ascii="Arial" w:hAnsi="Arial"/>
          <w:sz w:val="24"/>
        </w:rPr>
      </w:pPr>
      <w:r w:rsidRPr="0054613A">
        <w:rPr>
          <w:rFonts w:ascii="Arial" w:hAnsi="Arial"/>
          <w:sz w:val="24"/>
        </w:rPr>
        <w:t>Dio ha pensato la Città Santa nel modo più bello possibile. A questo bello pensato e realizzato da Dio niente può essere aggiunto per essere più bello.</w:t>
      </w:r>
    </w:p>
    <w:p w14:paraId="73A86289" w14:textId="77777777" w:rsidR="0025192F" w:rsidRPr="0054613A" w:rsidRDefault="0025192F" w:rsidP="008F784C">
      <w:pPr>
        <w:spacing w:after="120"/>
        <w:jc w:val="both"/>
        <w:rPr>
          <w:rFonts w:ascii="Arial" w:hAnsi="Arial"/>
          <w:sz w:val="24"/>
        </w:rPr>
      </w:pPr>
      <w:r w:rsidRPr="0054613A">
        <w:rPr>
          <w:rFonts w:ascii="Arial" w:hAnsi="Arial"/>
          <w:sz w:val="24"/>
        </w:rPr>
        <w:t>La sua perfezione è bellezza assoluta.</w:t>
      </w:r>
    </w:p>
    <w:p w14:paraId="1DD91EE7" w14:textId="77777777" w:rsidR="0025192F" w:rsidRPr="0054613A" w:rsidRDefault="0025192F" w:rsidP="008F784C">
      <w:pPr>
        <w:spacing w:after="120"/>
        <w:jc w:val="both"/>
        <w:rPr>
          <w:rFonts w:ascii="Arial" w:hAnsi="Arial"/>
          <w:sz w:val="24"/>
        </w:rPr>
      </w:pPr>
      <w:r w:rsidRPr="0054613A">
        <w:rPr>
          <w:rFonts w:ascii="Arial" w:hAnsi="Arial"/>
          <w:sz w:val="24"/>
        </w:rPr>
        <w:t xml:space="preserve">Al cielo e alla terra potrebbe essere aggiunto qualcosa per rendere più belle le loro forme. Alla Nuova Gerusalemme non si può aggiungere nulla. Essa è </w:t>
      </w:r>
      <w:r w:rsidRPr="0054613A">
        <w:rPr>
          <w:rFonts w:ascii="Arial" w:hAnsi="Arial"/>
          <w:sz w:val="24"/>
        </w:rPr>
        <w:lastRenderedPageBreak/>
        <w:t xml:space="preserve">perfettissima. Se uno volesse aggiungere qualche altra cosa, la deturperebbe nella sua bellezza infinita ed eterna. </w:t>
      </w:r>
    </w:p>
    <w:p w14:paraId="2D834495"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[17]Ne misurò anche le mura: sono alte centoquarantaquattro braccia, secondo la misura in uso tra gli uomini adoperata dall'angelo. </w:t>
      </w:r>
    </w:p>
    <w:p w14:paraId="1FEAD89B" w14:textId="77777777" w:rsidR="0025192F" w:rsidRPr="0054613A" w:rsidRDefault="0025192F" w:rsidP="008F784C">
      <w:pPr>
        <w:spacing w:after="120"/>
        <w:jc w:val="both"/>
        <w:rPr>
          <w:rFonts w:ascii="Arial" w:hAnsi="Arial"/>
          <w:sz w:val="24"/>
        </w:rPr>
      </w:pPr>
      <w:r w:rsidRPr="0054613A">
        <w:rPr>
          <w:rFonts w:ascii="Arial" w:hAnsi="Arial"/>
          <w:sz w:val="24"/>
        </w:rPr>
        <w:t>Anche le mura sono di una perfezione infinita, divina. Ad essi nulla si può aggiungere. Anche la loro misura è fondata sul dodici moltiplicato per se stesso.</w:t>
      </w:r>
    </w:p>
    <w:p w14:paraId="0F8468E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[18]Le mura sono costruite con diaspro e la città è di oro puro, simile a terso cristallo. [19]Le fondamenta delle mura della città sono adorne di ogni specie di pietre preziose. Il primo fondamento è di diaspro, il secondo di zaffìro, il terzo di calcedònio, il quarto di smeraldo, [20]il quinto di sardònice, il sesto di cornalina, il settimo di crisòlito, l'ottavo di berillo, il nono di topazio, il decimo di crisopazio, l'undecimo di giacinto, il dodicesimo di ametista. [21]E le dodici porte sono dodici perle; ciascuna porta è formata da una sola perla. E la piazza della città è di oro puro, come cristallo trasparente. </w:t>
      </w:r>
    </w:p>
    <w:p w14:paraId="65BA5C4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descrizione così dettagliata, gli elementi preziosi con cui la città è stata costruita, indicano una sola verità: </w:t>
      </w:r>
    </w:p>
    <w:p w14:paraId="39723C19" w14:textId="77777777" w:rsidR="0025192F" w:rsidRPr="0054613A" w:rsidRDefault="0025192F" w:rsidP="008F784C">
      <w:pPr>
        <w:spacing w:after="120"/>
        <w:jc w:val="both"/>
        <w:rPr>
          <w:rFonts w:ascii="Arial" w:hAnsi="Arial"/>
          <w:sz w:val="24"/>
        </w:rPr>
      </w:pPr>
      <w:r w:rsidRPr="0054613A">
        <w:rPr>
          <w:rFonts w:ascii="Arial" w:hAnsi="Arial"/>
          <w:sz w:val="24"/>
        </w:rPr>
        <w:t>Questa città non è di questa terra.</w:t>
      </w:r>
    </w:p>
    <w:p w14:paraId="6E78690A" w14:textId="77777777" w:rsidR="0025192F" w:rsidRPr="0054613A" w:rsidRDefault="0025192F" w:rsidP="008F784C">
      <w:pPr>
        <w:spacing w:after="120"/>
        <w:jc w:val="both"/>
        <w:rPr>
          <w:rFonts w:ascii="Arial" w:hAnsi="Arial"/>
          <w:sz w:val="24"/>
        </w:rPr>
      </w:pPr>
      <w:r w:rsidRPr="0054613A">
        <w:rPr>
          <w:rFonts w:ascii="Arial" w:hAnsi="Arial"/>
          <w:sz w:val="24"/>
        </w:rPr>
        <w:t>Questa città non è fatta da mano d’uomo.</w:t>
      </w:r>
    </w:p>
    <w:p w14:paraId="1C629C4C"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città è stata costruita solo da Dio. Perché solo Lui è capace di fare una cosa così bella, così santa, così robusta, così perfetta, così pura nella sua armonia e linearità. </w:t>
      </w:r>
    </w:p>
    <w:p w14:paraId="0E12C63C" w14:textId="77777777" w:rsidR="0025192F" w:rsidRPr="0054613A" w:rsidRDefault="0025192F" w:rsidP="008F784C">
      <w:pPr>
        <w:spacing w:after="120"/>
        <w:jc w:val="both"/>
        <w:rPr>
          <w:rFonts w:ascii="Arial" w:hAnsi="Arial"/>
          <w:sz w:val="24"/>
        </w:rPr>
      </w:pPr>
      <w:r w:rsidRPr="0054613A">
        <w:rPr>
          <w:rFonts w:ascii="Arial" w:hAnsi="Arial"/>
          <w:sz w:val="24"/>
        </w:rPr>
        <w:t>Già il solo pensarla ricolma la mente e il cuore del purissimo desiderio di abitare in essa per tutta l’eternità.</w:t>
      </w:r>
    </w:p>
    <w:p w14:paraId="014BAF3D"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città è attraente. La sua bellezza conquista. La sua preziosità attira. Il suo splendore seduce. </w:t>
      </w:r>
    </w:p>
    <w:p w14:paraId="4F8E568E" w14:textId="77777777" w:rsidR="0025192F" w:rsidRPr="0054613A" w:rsidRDefault="0025192F" w:rsidP="008F784C">
      <w:pPr>
        <w:spacing w:after="120"/>
        <w:jc w:val="both"/>
        <w:rPr>
          <w:rFonts w:ascii="Arial" w:hAnsi="Arial"/>
          <w:sz w:val="24"/>
        </w:rPr>
      </w:pPr>
      <w:r w:rsidRPr="0054613A">
        <w:rPr>
          <w:rFonts w:ascii="Arial" w:hAnsi="Arial"/>
          <w:sz w:val="24"/>
        </w:rPr>
        <w:t>Di questa città ognuno si deve innamorare. Per abitare in  essa è giusto che venda se stesso e tutto quanto possiede.</w:t>
      </w:r>
    </w:p>
    <w:p w14:paraId="229B638D" w14:textId="77777777" w:rsidR="0025192F" w:rsidRPr="0054613A" w:rsidRDefault="0025192F" w:rsidP="008F784C">
      <w:pPr>
        <w:spacing w:after="120"/>
        <w:jc w:val="both"/>
        <w:rPr>
          <w:rFonts w:ascii="Arial" w:hAnsi="Arial"/>
          <w:sz w:val="24"/>
        </w:rPr>
      </w:pPr>
      <w:r w:rsidRPr="0054613A">
        <w:rPr>
          <w:rFonts w:ascii="Arial" w:hAnsi="Arial"/>
          <w:sz w:val="24"/>
        </w:rPr>
        <w:t>Il suo valore è infinitamente oltre la nostra stessa vita, oltre la stessa terra, oltre l’intero universo.</w:t>
      </w:r>
    </w:p>
    <w:p w14:paraId="3E46CE9F" w14:textId="77777777" w:rsidR="0025192F" w:rsidRPr="0054613A" w:rsidRDefault="0025192F" w:rsidP="008F784C">
      <w:pPr>
        <w:spacing w:after="120"/>
        <w:jc w:val="both"/>
        <w:rPr>
          <w:rFonts w:ascii="Arial" w:hAnsi="Arial"/>
          <w:sz w:val="24"/>
        </w:rPr>
      </w:pPr>
      <w:r w:rsidRPr="0054613A">
        <w:rPr>
          <w:rFonts w:ascii="Arial" w:hAnsi="Arial"/>
          <w:sz w:val="24"/>
        </w:rPr>
        <w:t>Il mistero che avvolge la Nuova Gerusalemme è infinito, divinamente infinito.</w:t>
      </w:r>
    </w:p>
    <w:p w14:paraId="3D717EA8"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partecipa della stessa bellezza e preziosità del nostro Dio. </w:t>
      </w:r>
    </w:p>
    <w:p w14:paraId="4614C52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[22]Non vidi alcun tempio in essa perché il Signore Dio, l'Onnipotente, e l'Agnello sono il suo tempio. </w:t>
      </w:r>
    </w:p>
    <w:p w14:paraId="25DC4602" w14:textId="77777777" w:rsidR="0025192F" w:rsidRPr="0054613A" w:rsidRDefault="0025192F" w:rsidP="008F784C">
      <w:pPr>
        <w:spacing w:after="120"/>
        <w:jc w:val="both"/>
        <w:rPr>
          <w:rFonts w:ascii="Arial" w:hAnsi="Arial"/>
          <w:sz w:val="24"/>
        </w:rPr>
      </w:pPr>
      <w:r w:rsidRPr="0054613A">
        <w:rPr>
          <w:rFonts w:ascii="Arial" w:hAnsi="Arial"/>
          <w:sz w:val="24"/>
        </w:rPr>
        <w:t>Cosa veramente strana: nella Nuova Gerusalemme non c’è il tempio.</w:t>
      </w:r>
    </w:p>
    <w:p w14:paraId="0E76703B" w14:textId="77777777" w:rsidR="0025192F" w:rsidRPr="0054613A" w:rsidRDefault="0025192F" w:rsidP="008F784C">
      <w:pPr>
        <w:spacing w:after="120"/>
        <w:jc w:val="both"/>
        <w:rPr>
          <w:rFonts w:ascii="Arial" w:hAnsi="Arial"/>
          <w:sz w:val="24"/>
        </w:rPr>
      </w:pPr>
      <w:r w:rsidRPr="0054613A">
        <w:rPr>
          <w:rFonts w:ascii="Arial" w:hAnsi="Arial"/>
          <w:sz w:val="24"/>
        </w:rPr>
        <w:t>L’Antica Gerusalemme, quella della terra, era tutta incentrata sul tempio.</w:t>
      </w:r>
    </w:p>
    <w:p w14:paraId="70BC2F11" w14:textId="77777777" w:rsidR="0025192F" w:rsidRPr="0054613A" w:rsidRDefault="0025192F" w:rsidP="008F784C">
      <w:pPr>
        <w:spacing w:after="120"/>
        <w:jc w:val="both"/>
        <w:rPr>
          <w:rFonts w:ascii="Arial" w:hAnsi="Arial"/>
          <w:sz w:val="24"/>
        </w:rPr>
      </w:pPr>
      <w:r w:rsidRPr="0054613A">
        <w:rPr>
          <w:rFonts w:ascii="Arial" w:hAnsi="Arial"/>
          <w:sz w:val="24"/>
        </w:rPr>
        <w:t>Era il tempio che dava valore, vita, preziosità alla Gerusalemme della terra.</w:t>
      </w:r>
    </w:p>
    <w:p w14:paraId="7E66A2BF" w14:textId="77777777" w:rsidR="0025192F" w:rsidRPr="0054613A" w:rsidRDefault="0025192F" w:rsidP="008F784C">
      <w:pPr>
        <w:spacing w:after="120"/>
        <w:jc w:val="both"/>
        <w:rPr>
          <w:rFonts w:ascii="Arial" w:hAnsi="Arial"/>
          <w:sz w:val="24"/>
        </w:rPr>
      </w:pPr>
      <w:r w:rsidRPr="0054613A">
        <w:rPr>
          <w:rFonts w:ascii="Arial" w:hAnsi="Arial"/>
          <w:sz w:val="24"/>
        </w:rPr>
        <w:t>Tutta la vita della città si svolgeva attorno al tempio del Dio vivente.</w:t>
      </w:r>
    </w:p>
    <w:p w14:paraId="427E7817" w14:textId="77777777" w:rsidR="0025192F" w:rsidRPr="0054613A" w:rsidRDefault="0025192F" w:rsidP="008F784C">
      <w:pPr>
        <w:spacing w:after="120"/>
        <w:jc w:val="both"/>
        <w:rPr>
          <w:rFonts w:ascii="Arial" w:hAnsi="Arial"/>
          <w:sz w:val="24"/>
        </w:rPr>
      </w:pPr>
      <w:r w:rsidRPr="0054613A">
        <w:rPr>
          <w:rFonts w:ascii="Arial" w:hAnsi="Arial"/>
          <w:sz w:val="24"/>
        </w:rPr>
        <w:t>Tutti venivano a Gerusalemme per il tempio.</w:t>
      </w:r>
    </w:p>
    <w:p w14:paraId="08D1EA31"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Tutti guardavano verso Gerusalemme a motivo del tempio.</w:t>
      </w:r>
    </w:p>
    <w:p w14:paraId="7812197D" w14:textId="77777777" w:rsidR="0025192F" w:rsidRPr="0054613A" w:rsidRDefault="0025192F" w:rsidP="008F784C">
      <w:pPr>
        <w:spacing w:after="120"/>
        <w:jc w:val="both"/>
        <w:rPr>
          <w:rFonts w:ascii="Arial" w:hAnsi="Arial"/>
          <w:sz w:val="24"/>
        </w:rPr>
      </w:pPr>
      <w:r w:rsidRPr="0054613A">
        <w:rPr>
          <w:rFonts w:ascii="Arial" w:hAnsi="Arial"/>
          <w:sz w:val="24"/>
        </w:rPr>
        <w:t>Il tempio era la Casa di Dio sulla nostra terra e questa Casa era la sola.</w:t>
      </w:r>
    </w:p>
    <w:p w14:paraId="6968B962" w14:textId="77777777" w:rsidR="0025192F" w:rsidRPr="0054613A" w:rsidRDefault="0025192F" w:rsidP="008F784C">
      <w:pPr>
        <w:spacing w:after="120"/>
        <w:jc w:val="both"/>
        <w:rPr>
          <w:rFonts w:ascii="Arial" w:hAnsi="Arial"/>
          <w:sz w:val="24"/>
        </w:rPr>
      </w:pPr>
      <w:r w:rsidRPr="0054613A">
        <w:rPr>
          <w:rFonts w:ascii="Arial" w:hAnsi="Arial"/>
          <w:sz w:val="24"/>
        </w:rPr>
        <w:t>Dio sulla terra aveva una sola Casa: il suo Tempio in Gerusalemme.</w:t>
      </w:r>
    </w:p>
    <w:p w14:paraId="719CD0DF" w14:textId="77777777" w:rsidR="0025192F" w:rsidRPr="0054613A" w:rsidRDefault="0025192F" w:rsidP="008F784C">
      <w:pPr>
        <w:spacing w:after="120"/>
        <w:jc w:val="both"/>
        <w:rPr>
          <w:rFonts w:ascii="Arial" w:hAnsi="Arial"/>
          <w:sz w:val="24"/>
        </w:rPr>
      </w:pPr>
      <w:r w:rsidRPr="0054613A">
        <w:rPr>
          <w:rFonts w:ascii="Arial" w:hAnsi="Arial"/>
          <w:sz w:val="24"/>
        </w:rPr>
        <w:t xml:space="preserve">Ora nella Nuova Gerusalemme non c’è più la Casa di Dio. </w:t>
      </w:r>
    </w:p>
    <w:p w14:paraId="2805E6E9" w14:textId="77777777" w:rsidR="0025192F" w:rsidRPr="0054613A" w:rsidRDefault="0025192F" w:rsidP="008F784C">
      <w:pPr>
        <w:spacing w:after="120"/>
        <w:jc w:val="both"/>
        <w:rPr>
          <w:rFonts w:ascii="Arial" w:hAnsi="Arial"/>
          <w:sz w:val="24"/>
        </w:rPr>
      </w:pPr>
      <w:r w:rsidRPr="0054613A">
        <w:rPr>
          <w:rFonts w:ascii="Arial" w:hAnsi="Arial"/>
          <w:sz w:val="24"/>
        </w:rPr>
        <w:t>Nella Nuova Gerusalemme si invertono le parti: Non è più Dio che abita dove abita l’uomo. È l’uomo che è chiamato ad abitare dove abita Dio. Non solo: l’uomo è chiamato ad abitare in Dio.</w:t>
      </w:r>
    </w:p>
    <w:p w14:paraId="057841B4" w14:textId="77777777" w:rsidR="0025192F" w:rsidRPr="0054613A" w:rsidRDefault="0025192F" w:rsidP="008F784C">
      <w:pPr>
        <w:spacing w:after="120"/>
        <w:jc w:val="both"/>
        <w:rPr>
          <w:rFonts w:ascii="Arial" w:hAnsi="Arial"/>
          <w:sz w:val="24"/>
        </w:rPr>
      </w:pPr>
      <w:r w:rsidRPr="0054613A">
        <w:rPr>
          <w:rFonts w:ascii="Arial" w:hAnsi="Arial"/>
          <w:sz w:val="24"/>
        </w:rPr>
        <w:t>Allora il tempio era la casa di Dio. Ora Dio è la casa dell’uomo.</w:t>
      </w:r>
    </w:p>
    <w:p w14:paraId="717D4DAF" w14:textId="77777777" w:rsidR="0025192F" w:rsidRPr="0054613A" w:rsidRDefault="0025192F" w:rsidP="008F784C">
      <w:pPr>
        <w:spacing w:after="120"/>
        <w:jc w:val="both"/>
        <w:rPr>
          <w:rFonts w:ascii="Arial" w:hAnsi="Arial"/>
          <w:sz w:val="24"/>
        </w:rPr>
      </w:pPr>
      <w:r w:rsidRPr="0054613A">
        <w:rPr>
          <w:rFonts w:ascii="Arial" w:hAnsi="Arial"/>
          <w:sz w:val="24"/>
        </w:rPr>
        <w:t>Il Signore Dio, l’Onnipotente, e l’Agnello sono il tempio dell’uomo.</w:t>
      </w:r>
    </w:p>
    <w:p w14:paraId="6F1A34B9" w14:textId="77777777" w:rsidR="0025192F" w:rsidRPr="0054613A" w:rsidRDefault="0025192F" w:rsidP="008F784C">
      <w:pPr>
        <w:spacing w:after="120"/>
        <w:jc w:val="both"/>
        <w:rPr>
          <w:rFonts w:ascii="Arial" w:hAnsi="Arial"/>
          <w:sz w:val="24"/>
        </w:rPr>
      </w:pPr>
      <w:r w:rsidRPr="0054613A">
        <w:rPr>
          <w:rFonts w:ascii="Arial" w:hAnsi="Arial"/>
          <w:sz w:val="24"/>
        </w:rPr>
        <w:t>È nel Signore, nell’Onnipotente, e nell’Agnello che l’uomo è chiamato ad abitare per tutta l’eternità.</w:t>
      </w:r>
    </w:p>
    <w:p w14:paraId="5B658AAD"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straordinaria novità che si compirà per noi nel Cielo, nella Nuova Gerusalemme. Noi saremo avvolti di Dio. Dio sarà la nostra casa eterna. </w:t>
      </w:r>
    </w:p>
    <w:p w14:paraId="6185F739" w14:textId="77777777" w:rsidR="0025192F" w:rsidRPr="0054613A" w:rsidRDefault="0025192F" w:rsidP="008F784C">
      <w:pPr>
        <w:spacing w:after="120"/>
        <w:jc w:val="both"/>
        <w:rPr>
          <w:rFonts w:ascii="Arial" w:hAnsi="Arial"/>
          <w:sz w:val="24"/>
        </w:rPr>
      </w:pPr>
      <w:r w:rsidRPr="0054613A">
        <w:rPr>
          <w:rFonts w:ascii="Arial" w:hAnsi="Arial"/>
          <w:sz w:val="24"/>
        </w:rPr>
        <w:t>Prima Gerusalemme dava ospitalità a Dio. Dio abitava in Gerusalemme. Ora è Dio che dona ospitalità a Gerusalemme. Gerusalemme abita tutta in Dio.</w:t>
      </w:r>
    </w:p>
    <w:p w14:paraId="6B6A2085" w14:textId="77777777" w:rsidR="0025192F" w:rsidRPr="0054613A" w:rsidRDefault="0025192F" w:rsidP="008F784C">
      <w:pPr>
        <w:spacing w:after="120"/>
        <w:jc w:val="both"/>
        <w:rPr>
          <w:rFonts w:ascii="Arial" w:hAnsi="Arial"/>
          <w:sz w:val="24"/>
        </w:rPr>
      </w:pPr>
      <w:r w:rsidRPr="0054613A">
        <w:rPr>
          <w:rFonts w:ascii="Arial" w:hAnsi="Arial"/>
          <w:sz w:val="24"/>
        </w:rPr>
        <w:t>Dio è la Casa della Nuova Gerusalemme.</w:t>
      </w:r>
    </w:p>
    <w:p w14:paraId="616E6DD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[23]La città non ha bisogno della luce del sole, né della luce della luna perché la gloria di Dio la illumina e la sua lampada è l'Agnello. </w:t>
      </w:r>
    </w:p>
    <w:p w14:paraId="64790E73" w14:textId="77777777" w:rsidR="0025192F" w:rsidRPr="0054613A" w:rsidRDefault="0025192F" w:rsidP="008F784C">
      <w:pPr>
        <w:spacing w:after="120"/>
        <w:jc w:val="both"/>
        <w:rPr>
          <w:rFonts w:ascii="Arial" w:hAnsi="Arial"/>
          <w:sz w:val="24"/>
        </w:rPr>
      </w:pPr>
      <w:r w:rsidRPr="0054613A">
        <w:rPr>
          <w:rFonts w:ascii="Arial" w:hAnsi="Arial"/>
          <w:sz w:val="24"/>
        </w:rPr>
        <w:t>L’Antica Gerusalemme aveva bisogno della luce del sole e della luce della luna.</w:t>
      </w:r>
    </w:p>
    <w:p w14:paraId="132C2BD8" w14:textId="77777777" w:rsidR="0025192F" w:rsidRPr="0054613A" w:rsidRDefault="0025192F" w:rsidP="008F784C">
      <w:pPr>
        <w:spacing w:after="120"/>
        <w:jc w:val="both"/>
        <w:rPr>
          <w:rFonts w:ascii="Arial" w:hAnsi="Arial"/>
          <w:sz w:val="24"/>
        </w:rPr>
      </w:pPr>
      <w:r w:rsidRPr="0054613A">
        <w:rPr>
          <w:rFonts w:ascii="Arial" w:hAnsi="Arial"/>
          <w:sz w:val="24"/>
        </w:rPr>
        <w:t>La Nuova Gerusalemme non ha più bisogno di questa luce creata.</w:t>
      </w:r>
    </w:p>
    <w:p w14:paraId="209ABDAF" w14:textId="77777777" w:rsidR="0025192F" w:rsidRPr="0054613A" w:rsidRDefault="0025192F" w:rsidP="008F784C">
      <w:pPr>
        <w:spacing w:after="120"/>
        <w:jc w:val="both"/>
        <w:rPr>
          <w:rFonts w:ascii="Arial" w:hAnsi="Arial"/>
          <w:sz w:val="24"/>
        </w:rPr>
      </w:pPr>
      <w:r w:rsidRPr="0054613A">
        <w:rPr>
          <w:rFonts w:ascii="Arial" w:hAnsi="Arial"/>
          <w:sz w:val="24"/>
        </w:rPr>
        <w:t>Nella Nuova Gerusalemme Dio e l’Agnello sono la sua luce eterna.</w:t>
      </w:r>
    </w:p>
    <w:p w14:paraId="6B6BAF99" w14:textId="77777777" w:rsidR="0025192F" w:rsidRPr="0054613A" w:rsidRDefault="0025192F" w:rsidP="008F784C">
      <w:pPr>
        <w:spacing w:after="120"/>
        <w:jc w:val="both"/>
        <w:rPr>
          <w:rFonts w:ascii="Arial" w:hAnsi="Arial"/>
          <w:sz w:val="24"/>
        </w:rPr>
      </w:pPr>
      <w:r w:rsidRPr="0054613A">
        <w:rPr>
          <w:rFonts w:ascii="Arial" w:hAnsi="Arial"/>
          <w:sz w:val="24"/>
        </w:rPr>
        <w:t>Dio illumina Gerusalemme con lo splendore della sua gloria.</w:t>
      </w:r>
    </w:p>
    <w:p w14:paraId="1D3C764C" w14:textId="77777777" w:rsidR="0025192F" w:rsidRPr="0054613A" w:rsidRDefault="0025192F" w:rsidP="008F784C">
      <w:pPr>
        <w:spacing w:after="120"/>
        <w:jc w:val="both"/>
        <w:rPr>
          <w:rFonts w:ascii="Arial" w:hAnsi="Arial"/>
          <w:sz w:val="24"/>
        </w:rPr>
      </w:pPr>
      <w:r w:rsidRPr="0054613A">
        <w:rPr>
          <w:rFonts w:ascii="Arial" w:hAnsi="Arial"/>
          <w:sz w:val="24"/>
        </w:rPr>
        <w:t>L’Agnello con la sua luce di verità, di carità, di santità le fa da lampada.</w:t>
      </w:r>
    </w:p>
    <w:p w14:paraId="339302DF" w14:textId="77777777" w:rsidR="0025192F" w:rsidRPr="0054613A" w:rsidRDefault="0025192F" w:rsidP="008F784C">
      <w:pPr>
        <w:spacing w:after="120"/>
        <w:jc w:val="both"/>
        <w:rPr>
          <w:rFonts w:ascii="Arial" w:hAnsi="Arial"/>
          <w:sz w:val="24"/>
        </w:rPr>
      </w:pPr>
      <w:r w:rsidRPr="0054613A">
        <w:rPr>
          <w:rFonts w:ascii="Arial" w:hAnsi="Arial"/>
          <w:sz w:val="24"/>
        </w:rPr>
        <w:t>Questo ha un solo significato: Dio è l’Agnello saranno per i giusti la luce eterna che li riscalderà e li conserverà in vita per sempre.</w:t>
      </w:r>
    </w:p>
    <w:p w14:paraId="29E206DF" w14:textId="77777777" w:rsidR="0025192F" w:rsidRPr="0054613A" w:rsidRDefault="0025192F" w:rsidP="008F784C">
      <w:pPr>
        <w:spacing w:after="120"/>
        <w:jc w:val="both"/>
        <w:rPr>
          <w:rFonts w:ascii="Arial" w:hAnsi="Arial"/>
          <w:sz w:val="24"/>
        </w:rPr>
      </w:pPr>
      <w:r w:rsidRPr="0054613A">
        <w:rPr>
          <w:rFonts w:ascii="Arial" w:hAnsi="Arial"/>
          <w:sz w:val="24"/>
        </w:rPr>
        <w:t>Dio e l’Agnello saranno la luce che ricolmerà di gioia indicibile i giusti che abiteranno nella Nuova Gerusalemme.</w:t>
      </w:r>
    </w:p>
    <w:p w14:paraId="5F2E5507" w14:textId="77777777" w:rsidR="0025192F" w:rsidRPr="0054613A" w:rsidRDefault="0025192F" w:rsidP="008F784C">
      <w:pPr>
        <w:spacing w:after="120"/>
        <w:jc w:val="both"/>
        <w:rPr>
          <w:rFonts w:ascii="Arial" w:hAnsi="Arial"/>
          <w:sz w:val="24"/>
        </w:rPr>
      </w:pPr>
      <w:r w:rsidRPr="0054613A">
        <w:rPr>
          <w:rFonts w:ascii="Arial" w:hAnsi="Arial"/>
          <w:sz w:val="24"/>
        </w:rPr>
        <w:t>Veramente i giusti saranno interamente in Dio, in Lui si inabisseranno, nella sua divinità e della sua divinità vivranno.</w:t>
      </w:r>
    </w:p>
    <w:p w14:paraId="0F80DA58" w14:textId="77777777" w:rsidR="0025192F" w:rsidRPr="0054613A" w:rsidRDefault="0025192F" w:rsidP="008F784C">
      <w:pPr>
        <w:spacing w:after="120"/>
        <w:jc w:val="both"/>
        <w:rPr>
          <w:rFonts w:ascii="Arial" w:hAnsi="Arial"/>
          <w:sz w:val="24"/>
        </w:rPr>
      </w:pPr>
      <w:r w:rsidRPr="0054613A">
        <w:rPr>
          <w:rFonts w:ascii="Arial" w:hAnsi="Arial"/>
          <w:sz w:val="24"/>
        </w:rPr>
        <w:t>La vita stessa di Dio sarà la loro vita e questa vita sarà la loro eternità.</w:t>
      </w:r>
    </w:p>
    <w:p w14:paraId="5D450B8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[24]Le nazioni cammineranno alla sua luce e i re della terra a lei porteranno la loro magnificenza. </w:t>
      </w:r>
    </w:p>
    <w:p w14:paraId="3CD91928" w14:textId="77777777" w:rsidR="0025192F" w:rsidRPr="0054613A" w:rsidRDefault="0025192F" w:rsidP="008F784C">
      <w:pPr>
        <w:spacing w:after="120"/>
        <w:jc w:val="both"/>
        <w:rPr>
          <w:rFonts w:ascii="Arial" w:hAnsi="Arial"/>
          <w:sz w:val="24"/>
        </w:rPr>
      </w:pPr>
      <w:r w:rsidRPr="0054613A">
        <w:rPr>
          <w:rFonts w:ascii="Arial" w:hAnsi="Arial"/>
          <w:sz w:val="24"/>
        </w:rPr>
        <w:t>Questo versetto deve essere letto in un solo modo: niente esisterà di più bello, di più santo, di più prezioso della Nuova Gerusalemme.</w:t>
      </w:r>
    </w:p>
    <w:p w14:paraId="6FA6F3D0"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città della vita che dona vita ad ogni altra città, ad ogni altro uomo.</w:t>
      </w:r>
    </w:p>
    <w:p w14:paraId="72E45C0F" w14:textId="77777777" w:rsidR="0025192F" w:rsidRPr="0054613A" w:rsidRDefault="0025192F" w:rsidP="008F784C">
      <w:pPr>
        <w:spacing w:after="120"/>
        <w:jc w:val="both"/>
        <w:rPr>
          <w:rFonts w:ascii="Arial" w:hAnsi="Arial"/>
          <w:sz w:val="24"/>
        </w:rPr>
      </w:pPr>
      <w:r w:rsidRPr="0054613A">
        <w:rPr>
          <w:rFonts w:ascii="Arial" w:hAnsi="Arial"/>
          <w:sz w:val="24"/>
        </w:rPr>
        <w:t>Chi entra nella Nuova Gerusalemme riceve la sua vita. Chi ne resta escluso, sarà avvolto dalla morte, perché fuori della Nuova Gerusalemme non c’è più vita.</w:t>
      </w:r>
    </w:p>
    <w:p w14:paraId="3DACA21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Ogni popolo, ogni uomo, ogni nazione, ogni regno della terra deve accorrere alla Nuova Gerusalemme con tutti i suoi tesori, bussare alla sua porta per essere da Lei accolti.</w:t>
      </w:r>
    </w:p>
    <w:p w14:paraId="22D207F8" w14:textId="77777777" w:rsidR="0025192F" w:rsidRPr="0054613A" w:rsidRDefault="0025192F" w:rsidP="008F784C">
      <w:pPr>
        <w:spacing w:after="120"/>
        <w:jc w:val="both"/>
        <w:rPr>
          <w:rFonts w:ascii="Arial" w:hAnsi="Arial"/>
          <w:sz w:val="24"/>
        </w:rPr>
      </w:pPr>
      <w:r w:rsidRPr="0054613A">
        <w:rPr>
          <w:rFonts w:ascii="Arial" w:hAnsi="Arial"/>
          <w:sz w:val="24"/>
        </w:rPr>
        <w:t>Accorrere con i tesori presso qualcuno è riconoscere la sua superiorità, ma anche riconoscere in lui una fonte certa di vita.</w:t>
      </w:r>
    </w:p>
    <w:p w14:paraId="6E888BDC"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Gerusalemme è riconosciuta come l’unica e vera fonte, fonte eterna e perenne della vita. </w:t>
      </w:r>
    </w:p>
    <w:p w14:paraId="076A5DCD" w14:textId="77777777" w:rsidR="0025192F" w:rsidRPr="0054613A" w:rsidRDefault="0025192F" w:rsidP="008F784C">
      <w:pPr>
        <w:spacing w:after="120"/>
        <w:jc w:val="both"/>
        <w:rPr>
          <w:rFonts w:ascii="Arial" w:hAnsi="Arial"/>
          <w:sz w:val="24"/>
        </w:rPr>
      </w:pPr>
      <w:r w:rsidRPr="0054613A">
        <w:rPr>
          <w:rFonts w:ascii="Arial" w:hAnsi="Arial"/>
          <w:sz w:val="24"/>
        </w:rPr>
        <w:t xml:space="preserve">Tutti accorreranno a Lei per avere accesso alla fonte della vita eterna. </w:t>
      </w:r>
    </w:p>
    <w:p w14:paraId="169D4416"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versetto si ispira a quanto afferma Isaia della gloria futura di Gerusalemme: </w:t>
      </w:r>
    </w:p>
    <w:p w14:paraId="6EAC8549" w14:textId="77777777" w:rsidR="003E0A4E" w:rsidRPr="003E0A4E" w:rsidRDefault="0025192F" w:rsidP="003E0A4E">
      <w:pPr>
        <w:spacing w:after="120"/>
        <w:ind w:right="567"/>
        <w:jc w:val="both"/>
        <w:rPr>
          <w:rFonts w:ascii="Arial" w:hAnsi="Arial"/>
          <w:sz w:val="24"/>
        </w:rPr>
      </w:pPr>
      <w:r w:rsidRPr="003E0A4E">
        <w:rPr>
          <w:rFonts w:ascii="Arial" w:hAnsi="Arial"/>
          <w:bCs/>
          <w:sz w:val="24"/>
        </w:rPr>
        <w:t>Isaia - cap. 60,1-22:</w:t>
      </w:r>
      <w:r w:rsidRPr="003E0A4E">
        <w:rPr>
          <w:rFonts w:ascii="Arial" w:hAnsi="Arial"/>
          <w:sz w:val="24"/>
        </w:rPr>
        <w:t xml:space="preserve"> </w:t>
      </w:r>
    </w:p>
    <w:p w14:paraId="2A49C5D4" w14:textId="4FAB035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6B37149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w:t>
      </w:r>
    </w:p>
    <w:p w14:paraId="3B1D654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71C43EC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10A8F8D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w:t>
      </w:r>
      <w:r w:rsidRPr="003E0A4E">
        <w:rPr>
          <w:rFonts w:ascii="Arial" w:hAnsi="Arial"/>
          <w:i/>
          <w:iCs/>
          <w:sz w:val="24"/>
        </w:rPr>
        <w:lastRenderedPageBreak/>
        <w:t xml:space="preserve">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3D5E171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5DA954F4" w14:textId="77777777" w:rsidR="0025192F" w:rsidRPr="0054613A" w:rsidRDefault="0025192F" w:rsidP="008F784C">
      <w:pPr>
        <w:spacing w:after="120"/>
        <w:jc w:val="both"/>
        <w:rPr>
          <w:rFonts w:ascii="Arial" w:hAnsi="Arial"/>
          <w:sz w:val="24"/>
        </w:rPr>
      </w:pPr>
      <w:r w:rsidRPr="0054613A">
        <w:rPr>
          <w:rFonts w:ascii="Arial" w:hAnsi="Arial"/>
          <w:sz w:val="24"/>
        </w:rPr>
        <w:t>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Nuova Gerusalemme deve lasciarsi fare bello da Dio con la stessa bellezza con la quale ha edificato la Città Santa del Cielo.</w:t>
      </w:r>
    </w:p>
    <w:p w14:paraId="442CEEEE"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[25]Le sue porte non si chiuderanno mai durante il giorno, poiché non vi sarà più notte. </w:t>
      </w:r>
    </w:p>
    <w:p w14:paraId="0AD6F595" w14:textId="77777777" w:rsidR="0025192F" w:rsidRPr="0054613A" w:rsidRDefault="0025192F" w:rsidP="008F784C">
      <w:pPr>
        <w:spacing w:after="120"/>
        <w:jc w:val="both"/>
        <w:rPr>
          <w:rFonts w:ascii="Arial" w:hAnsi="Arial"/>
          <w:sz w:val="24"/>
        </w:rPr>
      </w:pPr>
      <w:r w:rsidRPr="0054613A">
        <w:rPr>
          <w:rFonts w:ascii="Arial" w:hAnsi="Arial"/>
          <w:sz w:val="24"/>
        </w:rPr>
        <w:t>Le porte venivano chiuse di notte per motivi di sicurezza. Nella Nuova Gerusalemme non esisterà più la notte. In questa Città sarà sempre giorno.</w:t>
      </w:r>
    </w:p>
    <w:p w14:paraId="739815CA" w14:textId="77777777" w:rsidR="0025192F" w:rsidRPr="0054613A" w:rsidRDefault="0025192F" w:rsidP="008F784C">
      <w:pPr>
        <w:spacing w:after="120"/>
        <w:jc w:val="both"/>
        <w:rPr>
          <w:rFonts w:ascii="Arial" w:hAnsi="Arial"/>
          <w:sz w:val="24"/>
        </w:rPr>
      </w:pPr>
      <w:r w:rsidRPr="0054613A">
        <w:rPr>
          <w:rFonts w:ascii="Arial" w:hAnsi="Arial"/>
          <w:sz w:val="24"/>
        </w:rPr>
        <w:t xml:space="preserve">Gli abitanti potranno stare tranquilli, nella pace, nella serenità, nella gioia. </w:t>
      </w:r>
    </w:p>
    <w:p w14:paraId="2C88DD38" w14:textId="77777777" w:rsidR="0025192F" w:rsidRPr="0054613A" w:rsidRDefault="0025192F" w:rsidP="008F784C">
      <w:pPr>
        <w:spacing w:after="120"/>
        <w:jc w:val="both"/>
        <w:rPr>
          <w:rFonts w:ascii="Arial" w:hAnsi="Arial"/>
          <w:sz w:val="24"/>
        </w:rPr>
      </w:pPr>
      <w:r w:rsidRPr="0054613A">
        <w:rPr>
          <w:rFonts w:ascii="Arial" w:hAnsi="Arial"/>
          <w:sz w:val="24"/>
        </w:rPr>
        <w:t xml:space="preserve">Non vi sarà più in essa il buio del peccato e della cattiveria degli uomini. </w:t>
      </w:r>
    </w:p>
    <w:p w14:paraId="199B8A7B" w14:textId="77777777" w:rsidR="0025192F" w:rsidRPr="0054613A" w:rsidRDefault="0025192F" w:rsidP="008F784C">
      <w:pPr>
        <w:spacing w:after="120"/>
        <w:jc w:val="both"/>
        <w:rPr>
          <w:rFonts w:ascii="Arial" w:hAnsi="Arial"/>
          <w:sz w:val="24"/>
        </w:rPr>
      </w:pPr>
      <w:r w:rsidRPr="0054613A">
        <w:rPr>
          <w:rFonts w:ascii="Arial" w:hAnsi="Arial"/>
          <w:sz w:val="24"/>
        </w:rPr>
        <w:t>La Nuova Gerusalemme veramente sarà la Città della Pace eterna.</w:t>
      </w:r>
    </w:p>
    <w:p w14:paraId="7F1C620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[26]E porteranno a lei la gloria e l'onore delle nazioni. </w:t>
      </w:r>
    </w:p>
    <w:p w14:paraId="7EEA96F6" w14:textId="77777777" w:rsidR="0025192F" w:rsidRPr="0054613A" w:rsidRDefault="0025192F" w:rsidP="008F784C">
      <w:pPr>
        <w:spacing w:after="120"/>
        <w:jc w:val="both"/>
        <w:rPr>
          <w:rFonts w:ascii="Arial" w:hAnsi="Arial"/>
          <w:sz w:val="24"/>
        </w:rPr>
      </w:pPr>
      <w:r w:rsidRPr="0054613A">
        <w:rPr>
          <w:rFonts w:ascii="Arial" w:hAnsi="Arial"/>
          <w:sz w:val="24"/>
        </w:rPr>
        <w:t>Tutte le nazioni la riconosceranno come la Città di Dio, come la Sposa dell’Agnello, come la Dimora della santità.</w:t>
      </w:r>
    </w:p>
    <w:p w14:paraId="08AE6085" w14:textId="77777777" w:rsidR="0025192F" w:rsidRPr="0054613A" w:rsidRDefault="0025192F" w:rsidP="008F784C">
      <w:pPr>
        <w:spacing w:after="120"/>
        <w:jc w:val="both"/>
        <w:rPr>
          <w:rFonts w:ascii="Arial" w:hAnsi="Arial"/>
          <w:sz w:val="24"/>
        </w:rPr>
      </w:pPr>
      <w:r w:rsidRPr="0054613A">
        <w:rPr>
          <w:rFonts w:ascii="Arial" w:hAnsi="Arial"/>
          <w:sz w:val="24"/>
        </w:rPr>
        <w:t>Tutte le nazioni la riconosceranno come l’unica sorgente e fonte di vita eterna.</w:t>
      </w:r>
    </w:p>
    <w:p w14:paraId="24B97941" w14:textId="77777777" w:rsidR="0025192F" w:rsidRPr="0054613A" w:rsidRDefault="0025192F" w:rsidP="008F784C">
      <w:pPr>
        <w:spacing w:after="120"/>
        <w:jc w:val="both"/>
        <w:rPr>
          <w:rFonts w:ascii="Arial" w:hAnsi="Arial"/>
          <w:sz w:val="24"/>
        </w:rPr>
      </w:pPr>
      <w:r w:rsidRPr="0054613A">
        <w:rPr>
          <w:rFonts w:ascii="Arial" w:hAnsi="Arial"/>
          <w:sz w:val="24"/>
        </w:rPr>
        <w:t>Tutte le nazioni sapranno che solo in Essa vi sarà pace eterna.</w:t>
      </w:r>
    </w:p>
    <w:p w14:paraId="7A6D6928" w14:textId="77777777" w:rsidR="0025192F" w:rsidRPr="0054613A" w:rsidRDefault="0025192F" w:rsidP="008F784C">
      <w:pPr>
        <w:spacing w:after="120"/>
        <w:jc w:val="both"/>
        <w:rPr>
          <w:rFonts w:ascii="Arial" w:hAnsi="Arial"/>
          <w:sz w:val="24"/>
        </w:rPr>
      </w:pPr>
      <w:r w:rsidRPr="0054613A">
        <w:rPr>
          <w:rFonts w:ascii="Arial" w:hAnsi="Arial"/>
          <w:sz w:val="24"/>
        </w:rPr>
        <w:t>Porteranno a lei la gloria e l’onore, poiché ogni nazione chiederà di poter entrare in Essa, per gustare assieme a Lei le acque della vita.</w:t>
      </w:r>
    </w:p>
    <w:p w14:paraId="52682CB9" w14:textId="77777777" w:rsidR="0025192F" w:rsidRPr="0054613A" w:rsidRDefault="0025192F" w:rsidP="008F784C">
      <w:pPr>
        <w:spacing w:after="120"/>
        <w:jc w:val="both"/>
        <w:rPr>
          <w:rFonts w:ascii="Arial" w:hAnsi="Arial"/>
          <w:sz w:val="24"/>
        </w:rPr>
      </w:pPr>
      <w:r w:rsidRPr="0054613A">
        <w:rPr>
          <w:rFonts w:ascii="Arial" w:hAnsi="Arial"/>
          <w:sz w:val="24"/>
        </w:rPr>
        <w:t>Essa è l’unica Città. Non ve ne saranno altre nel Cielo.</w:t>
      </w:r>
    </w:p>
    <w:p w14:paraId="0188A587" w14:textId="77777777" w:rsidR="0025192F" w:rsidRPr="0054613A" w:rsidRDefault="0025192F" w:rsidP="008F784C">
      <w:pPr>
        <w:spacing w:after="120"/>
        <w:jc w:val="both"/>
        <w:rPr>
          <w:rFonts w:ascii="Arial" w:hAnsi="Arial"/>
          <w:sz w:val="24"/>
        </w:rPr>
      </w:pPr>
      <w:r w:rsidRPr="0054613A">
        <w:rPr>
          <w:rFonts w:ascii="Arial" w:hAnsi="Arial"/>
          <w:sz w:val="24"/>
        </w:rPr>
        <w:t>È questa sua unicità che la costituirà città di tutte le genti, di tutte le nazioni.</w:t>
      </w:r>
    </w:p>
    <w:p w14:paraId="7242EA3B"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nazione dovrà riconoscerle questa unicità e se vorrà esistere, dovrà esistere in Lei, per Lei, con Lei. </w:t>
      </w:r>
    </w:p>
    <w:p w14:paraId="0C20D08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Fuori della Nuova Gerusalemme non ci sarà alcuna forma di vita, né in Cielo, né sulla terra.</w:t>
      </w:r>
    </w:p>
    <w:p w14:paraId="61EB6F47"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è la verità eterna che la visione vuole insegnarci. La vuole insegnare a tutte le nazioni della terra e a tutti gli uomini che vivono in esse. </w:t>
      </w:r>
    </w:p>
    <w:p w14:paraId="2018DA2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[27]Non entrerà in essa nulla d'impuro, né chi commette abominio o falsità, ma solo quelli che sono scritti nel libro della vita dell'Agnello. </w:t>
      </w:r>
    </w:p>
    <w:p w14:paraId="7475B819"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Città della Santità di Dio e degli uomini.</w:t>
      </w:r>
    </w:p>
    <w:p w14:paraId="63247E2E" w14:textId="77777777" w:rsidR="0025192F" w:rsidRPr="0054613A" w:rsidRDefault="0025192F" w:rsidP="008F784C">
      <w:pPr>
        <w:spacing w:after="120"/>
        <w:jc w:val="both"/>
        <w:rPr>
          <w:rFonts w:ascii="Arial" w:hAnsi="Arial"/>
          <w:sz w:val="24"/>
        </w:rPr>
      </w:pPr>
      <w:r w:rsidRPr="0054613A">
        <w:rPr>
          <w:rFonts w:ascii="Arial" w:hAnsi="Arial"/>
          <w:sz w:val="24"/>
        </w:rPr>
        <w:t>Le sue porte saranno eternamente chiuse per tutti coloro che sono impuri. Sono impuri tutti coloro che non hanno lavato le loro vesti nel sangue dell’Agnello.</w:t>
      </w:r>
    </w:p>
    <w:p w14:paraId="0A09A885" w14:textId="77777777" w:rsidR="0025192F" w:rsidRPr="0054613A" w:rsidRDefault="0025192F" w:rsidP="008F784C">
      <w:pPr>
        <w:spacing w:after="120"/>
        <w:jc w:val="both"/>
        <w:rPr>
          <w:rFonts w:ascii="Arial" w:hAnsi="Arial"/>
          <w:sz w:val="24"/>
        </w:rPr>
      </w:pPr>
      <w:r w:rsidRPr="0054613A">
        <w:rPr>
          <w:rFonts w:ascii="Arial" w:hAnsi="Arial"/>
          <w:sz w:val="24"/>
        </w:rPr>
        <w:t>Sono impuri tutti coloro che non hanno vissuto in conformità alla Parola di Cristo Gesù.</w:t>
      </w:r>
    </w:p>
    <w:p w14:paraId="2F92A8D2" w14:textId="77777777" w:rsidR="0025192F" w:rsidRPr="0054613A" w:rsidRDefault="0025192F" w:rsidP="008F784C">
      <w:pPr>
        <w:spacing w:after="120"/>
        <w:jc w:val="both"/>
        <w:rPr>
          <w:rFonts w:ascii="Arial" w:hAnsi="Arial"/>
          <w:sz w:val="24"/>
        </w:rPr>
      </w:pPr>
      <w:r w:rsidRPr="0054613A">
        <w:rPr>
          <w:rFonts w:ascii="Arial" w:hAnsi="Arial"/>
          <w:sz w:val="24"/>
        </w:rPr>
        <w:t>Sono impuri quanti hanno scelto di trasgredire i comandamenti, vivendo per fare solo il male.</w:t>
      </w:r>
    </w:p>
    <w:p w14:paraId="2863441A" w14:textId="77777777" w:rsidR="0025192F" w:rsidRPr="0054613A" w:rsidRDefault="0025192F" w:rsidP="008F784C">
      <w:pPr>
        <w:spacing w:after="120"/>
        <w:jc w:val="both"/>
        <w:rPr>
          <w:rFonts w:ascii="Arial" w:hAnsi="Arial"/>
          <w:sz w:val="24"/>
        </w:rPr>
      </w:pPr>
      <w:r w:rsidRPr="0054613A">
        <w:rPr>
          <w:rFonts w:ascii="Arial" w:hAnsi="Arial"/>
          <w:sz w:val="24"/>
        </w:rPr>
        <w:t>Le sue porte sono chiuse anche per chi commette abominio o falsità.</w:t>
      </w:r>
    </w:p>
    <w:p w14:paraId="03385BB0" w14:textId="77777777" w:rsidR="0025192F" w:rsidRPr="0054613A" w:rsidRDefault="0025192F" w:rsidP="008F784C">
      <w:pPr>
        <w:spacing w:after="120"/>
        <w:jc w:val="both"/>
        <w:rPr>
          <w:rFonts w:ascii="Arial" w:hAnsi="Arial"/>
          <w:sz w:val="24"/>
        </w:rPr>
      </w:pPr>
      <w:r w:rsidRPr="0054613A">
        <w:rPr>
          <w:rFonts w:ascii="Arial" w:hAnsi="Arial"/>
          <w:sz w:val="24"/>
        </w:rPr>
        <w:t>L’abominio è il peccato contro natura. È il peccato di quanti non rispettano l’ordine naturale del loro corpo. In generale è anche il peccato in sé, specie quei peccati più gravi e orrendi.</w:t>
      </w:r>
    </w:p>
    <w:p w14:paraId="242211EE" w14:textId="77777777" w:rsidR="0025192F" w:rsidRPr="0054613A" w:rsidRDefault="0025192F" w:rsidP="008F784C">
      <w:pPr>
        <w:spacing w:after="120"/>
        <w:jc w:val="both"/>
        <w:rPr>
          <w:rFonts w:ascii="Arial" w:hAnsi="Arial"/>
          <w:sz w:val="24"/>
        </w:rPr>
      </w:pPr>
      <w:r w:rsidRPr="0054613A">
        <w:rPr>
          <w:rFonts w:ascii="Arial" w:hAnsi="Arial"/>
          <w:sz w:val="24"/>
        </w:rPr>
        <w:t>Chi consegna la sua vita al peccato troverà le porte della Città Santa sbarrate per tutta l’eternità. In essa non c’è posto per loro.</w:t>
      </w:r>
    </w:p>
    <w:p w14:paraId="4A16AAA2" w14:textId="77777777" w:rsidR="0025192F" w:rsidRPr="0054613A" w:rsidRDefault="0025192F" w:rsidP="008F784C">
      <w:pPr>
        <w:spacing w:after="120"/>
        <w:jc w:val="both"/>
        <w:rPr>
          <w:rFonts w:ascii="Arial" w:hAnsi="Arial"/>
          <w:sz w:val="24"/>
        </w:rPr>
      </w:pPr>
      <w:r w:rsidRPr="0054613A">
        <w:rPr>
          <w:rFonts w:ascii="Arial" w:hAnsi="Arial"/>
          <w:sz w:val="24"/>
        </w:rPr>
        <w:t xml:space="preserve">La falsità è la menzogna, l’inganno sulla verità della salvezza. </w:t>
      </w:r>
    </w:p>
    <w:p w14:paraId="629CEB28" w14:textId="77777777" w:rsidR="0025192F" w:rsidRPr="0054613A" w:rsidRDefault="0025192F" w:rsidP="008F784C">
      <w:pPr>
        <w:spacing w:after="120"/>
        <w:jc w:val="both"/>
        <w:rPr>
          <w:rFonts w:ascii="Arial" w:hAnsi="Arial"/>
          <w:sz w:val="24"/>
        </w:rPr>
      </w:pPr>
      <w:r w:rsidRPr="0054613A">
        <w:rPr>
          <w:rFonts w:ascii="Arial" w:hAnsi="Arial"/>
          <w:sz w:val="24"/>
        </w:rPr>
        <w:t>Quanti hanno ingannato i loro fratelli, come ha fatto satana con Eva nel Giardino dell’Eden, indicando loro una via di morte e non di vita, tutti costoro non avranno accesso alla Città Santa. Anche per tutti costoro le sue porte saranno chiuse in eterno.</w:t>
      </w:r>
    </w:p>
    <w:p w14:paraId="38F6435C" w14:textId="77777777" w:rsidR="0025192F" w:rsidRPr="0054613A" w:rsidRDefault="0025192F" w:rsidP="008F784C">
      <w:pPr>
        <w:spacing w:after="120"/>
        <w:jc w:val="both"/>
        <w:rPr>
          <w:rFonts w:ascii="Arial" w:hAnsi="Arial"/>
          <w:sz w:val="24"/>
        </w:rPr>
      </w:pPr>
      <w:r w:rsidRPr="0054613A">
        <w:rPr>
          <w:rFonts w:ascii="Arial" w:hAnsi="Arial"/>
          <w:sz w:val="24"/>
        </w:rPr>
        <w:t>Invece entreranno in essa tutti coloro che sono stati scritti nel libro della vita dell’Agnello.</w:t>
      </w:r>
    </w:p>
    <w:p w14:paraId="5A82F47D" w14:textId="77777777" w:rsidR="0025192F" w:rsidRPr="0054613A" w:rsidRDefault="0025192F" w:rsidP="008F784C">
      <w:pPr>
        <w:spacing w:after="120"/>
        <w:jc w:val="both"/>
        <w:rPr>
          <w:rFonts w:ascii="Arial" w:hAnsi="Arial"/>
          <w:sz w:val="24"/>
        </w:rPr>
      </w:pPr>
      <w:r w:rsidRPr="0054613A">
        <w:rPr>
          <w:rFonts w:ascii="Arial" w:hAnsi="Arial"/>
          <w:sz w:val="24"/>
        </w:rPr>
        <w:t>Chi sono costoro? Sono quanti hanno scelto la verità, la carità, l’amore, la compassione, la misericordia, la pietà, come essenza, forma e stile della loro vita.</w:t>
      </w:r>
    </w:p>
    <w:p w14:paraId="6CEA57F8" w14:textId="77777777" w:rsidR="0025192F" w:rsidRPr="0054613A" w:rsidRDefault="0025192F" w:rsidP="008F784C">
      <w:pPr>
        <w:spacing w:after="120"/>
        <w:jc w:val="both"/>
        <w:rPr>
          <w:rFonts w:ascii="Arial" w:hAnsi="Arial"/>
          <w:sz w:val="24"/>
        </w:rPr>
      </w:pPr>
      <w:r w:rsidRPr="0054613A">
        <w:rPr>
          <w:rFonts w:ascii="Arial" w:hAnsi="Arial"/>
          <w:sz w:val="24"/>
        </w:rPr>
        <w:t>Sono quanti hanno scelto di non fare mai il male, a nessuno.</w:t>
      </w:r>
    </w:p>
    <w:p w14:paraId="753DA8E5" w14:textId="77777777" w:rsidR="0025192F" w:rsidRPr="0054613A" w:rsidRDefault="0025192F" w:rsidP="008F784C">
      <w:pPr>
        <w:spacing w:after="120"/>
        <w:jc w:val="both"/>
        <w:rPr>
          <w:rFonts w:ascii="Arial" w:hAnsi="Arial"/>
          <w:sz w:val="24"/>
        </w:rPr>
      </w:pPr>
      <w:r w:rsidRPr="0054613A">
        <w:rPr>
          <w:rFonts w:ascii="Arial" w:hAnsi="Arial"/>
          <w:sz w:val="24"/>
        </w:rPr>
        <w:t>Sono quanti hanno scelto di vivere secondo la Legge Santa di Dio.</w:t>
      </w:r>
    </w:p>
    <w:p w14:paraId="5985574B" w14:textId="77777777" w:rsidR="0025192F" w:rsidRPr="0054613A" w:rsidRDefault="0025192F" w:rsidP="008F784C">
      <w:pPr>
        <w:spacing w:after="120"/>
        <w:jc w:val="both"/>
        <w:rPr>
          <w:rFonts w:ascii="Arial" w:hAnsi="Arial"/>
          <w:sz w:val="24"/>
        </w:rPr>
      </w:pPr>
      <w:r w:rsidRPr="0054613A">
        <w:rPr>
          <w:rFonts w:ascii="Arial" w:hAnsi="Arial"/>
          <w:sz w:val="24"/>
        </w:rPr>
        <w:t>Sono quanti hanno fatto del Vangelo la loro unica e sola norma di vita.</w:t>
      </w:r>
    </w:p>
    <w:p w14:paraId="6B72CD0F" w14:textId="77777777" w:rsidR="0025192F" w:rsidRPr="0054613A" w:rsidRDefault="0025192F" w:rsidP="008F784C">
      <w:pPr>
        <w:spacing w:after="120"/>
        <w:jc w:val="both"/>
        <w:rPr>
          <w:rFonts w:ascii="Arial" w:hAnsi="Arial"/>
          <w:sz w:val="24"/>
        </w:rPr>
      </w:pPr>
      <w:r w:rsidRPr="0054613A">
        <w:rPr>
          <w:rFonts w:ascii="Arial" w:hAnsi="Arial"/>
          <w:sz w:val="24"/>
        </w:rPr>
        <w:t>Sono coloro che hanno sempre evitato il male ed operato il bene.</w:t>
      </w:r>
    </w:p>
    <w:p w14:paraId="2E31991C" w14:textId="77777777" w:rsidR="0025192F" w:rsidRPr="0054613A" w:rsidRDefault="0025192F" w:rsidP="008F784C">
      <w:pPr>
        <w:spacing w:after="120"/>
        <w:jc w:val="both"/>
        <w:rPr>
          <w:rFonts w:ascii="Arial" w:hAnsi="Arial"/>
          <w:sz w:val="24"/>
        </w:rPr>
      </w:pPr>
      <w:r w:rsidRPr="0054613A">
        <w:rPr>
          <w:rFonts w:ascii="Arial" w:hAnsi="Arial"/>
          <w:sz w:val="24"/>
        </w:rPr>
        <w:t>Sono coloro che non si sono lasciati ingannare e hanno portato la loro vita nella verità.</w:t>
      </w:r>
    </w:p>
    <w:p w14:paraId="3FCB86F0" w14:textId="77777777" w:rsidR="0025192F" w:rsidRPr="0054613A" w:rsidRDefault="0025192F" w:rsidP="008F784C">
      <w:pPr>
        <w:spacing w:after="120"/>
        <w:jc w:val="both"/>
        <w:rPr>
          <w:rFonts w:ascii="Arial" w:hAnsi="Arial"/>
          <w:sz w:val="24"/>
        </w:rPr>
      </w:pPr>
      <w:r w:rsidRPr="0054613A">
        <w:rPr>
          <w:rFonts w:ascii="Arial" w:hAnsi="Arial"/>
          <w:sz w:val="24"/>
        </w:rPr>
        <w:t>Per tutti costoro c’è spazio nella Città Santa. Per tutti gli altri c’è solo spazio nella città della perdizione che è lo stagno di fuoco e di zolfo.</w:t>
      </w:r>
    </w:p>
    <w:p w14:paraId="7E046EC3" w14:textId="77777777" w:rsidR="0025192F" w:rsidRPr="0054613A" w:rsidRDefault="0025192F" w:rsidP="008F784C">
      <w:pPr>
        <w:spacing w:after="120"/>
        <w:jc w:val="both"/>
        <w:rPr>
          <w:rFonts w:ascii="Arial" w:hAnsi="Arial"/>
          <w:sz w:val="24"/>
        </w:rPr>
      </w:pPr>
      <w:r w:rsidRPr="0054613A">
        <w:rPr>
          <w:rFonts w:ascii="Arial" w:hAnsi="Arial"/>
          <w:sz w:val="24"/>
        </w:rPr>
        <w:t>Ognuno ora sa cosa fare se vuole entrare nella Città Santa: deve scegliere Dio e il bene secondo Dio.</w:t>
      </w:r>
    </w:p>
    <w:p w14:paraId="0B1A3D48"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sceglie il male, l’idolatria, gli abomini, la falsità, ogni altro genere di peccato, sappia che per lui non ci sarà posto nella Città del Gran Re.</w:t>
      </w:r>
    </w:p>
    <w:p w14:paraId="08ADB22D" w14:textId="77777777" w:rsidR="0025192F" w:rsidRPr="0054613A" w:rsidRDefault="0025192F" w:rsidP="008F784C">
      <w:pPr>
        <w:spacing w:after="120"/>
        <w:jc w:val="both"/>
        <w:rPr>
          <w:rFonts w:ascii="Arial" w:hAnsi="Arial"/>
          <w:sz w:val="24"/>
        </w:rPr>
      </w:pPr>
      <w:r w:rsidRPr="0054613A">
        <w:rPr>
          <w:rFonts w:ascii="Arial" w:hAnsi="Arial"/>
          <w:sz w:val="24"/>
        </w:rPr>
        <w:t>Il cristiano, se vuole entrare nella Gerusalemme del Cielo, deve perseverare con Cristo Gesù sino alla fine, e la fine potrebbe essere anche la perdita della vita del corpo.</w:t>
      </w:r>
    </w:p>
    <w:p w14:paraId="2D6BAF3C" w14:textId="77777777" w:rsidR="0025192F" w:rsidRPr="0054613A" w:rsidRDefault="0025192F" w:rsidP="008F784C">
      <w:pPr>
        <w:spacing w:after="120"/>
        <w:jc w:val="both"/>
        <w:rPr>
          <w:rFonts w:ascii="Arial" w:hAnsi="Arial"/>
          <w:b/>
          <w:color w:val="000000"/>
          <w:sz w:val="24"/>
        </w:rPr>
      </w:pPr>
      <w:r w:rsidRPr="0054613A">
        <w:rPr>
          <w:rFonts w:ascii="Arial" w:hAnsi="Arial"/>
          <w:b/>
          <w:color w:val="000000"/>
          <w:sz w:val="24"/>
        </w:rPr>
        <w:t xml:space="preserve">Io sono l'Alfa e l'Omega, il Primo e l'Ultimo, il principio e la fine. </w:t>
      </w:r>
    </w:p>
    <w:p w14:paraId="662615C7"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Chi è il vittorioso. </w:t>
      </w:r>
      <w:r w:rsidRPr="00625285">
        <w:rPr>
          <w:rFonts w:ascii="Arial" w:hAnsi="Arial"/>
          <w:color w:val="000000"/>
          <w:sz w:val="24"/>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5E1E7092"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L’uomo è volontà. </w:t>
      </w:r>
      <w:r w:rsidRPr="00625285">
        <w:rPr>
          <w:rFonts w:ascii="Arial" w:hAnsi="Arial"/>
          <w:color w:val="000000"/>
          <w:sz w:val="24"/>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50D185DA"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Relazione di vera paternità e di vera figliolanza. </w:t>
      </w:r>
      <w:r w:rsidRPr="00625285">
        <w:rPr>
          <w:rFonts w:ascii="Arial" w:hAnsi="Arial"/>
          <w:color w:val="000000"/>
          <w:sz w:val="24"/>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1108DCDB"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La bellezza assoluta della Gerusalemme Celeste. </w:t>
      </w:r>
      <w:r w:rsidRPr="00625285">
        <w:rPr>
          <w:rFonts w:ascii="Arial" w:hAnsi="Arial"/>
          <w:color w:val="000000"/>
          <w:sz w:val="24"/>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1C0D7D2D" w14:textId="77777777" w:rsidR="0025192F" w:rsidRPr="00625285" w:rsidRDefault="0025192F" w:rsidP="008F784C">
      <w:pPr>
        <w:spacing w:after="120"/>
        <w:jc w:val="both"/>
        <w:rPr>
          <w:rFonts w:ascii="Arial" w:hAnsi="Arial"/>
          <w:b/>
          <w:color w:val="000000"/>
          <w:sz w:val="24"/>
        </w:rPr>
      </w:pPr>
      <w:r w:rsidRPr="00625285">
        <w:rPr>
          <w:rFonts w:ascii="Arial" w:hAnsi="Arial"/>
          <w:b/>
          <w:color w:val="000000"/>
          <w:sz w:val="24"/>
        </w:rPr>
        <w:lastRenderedPageBreak/>
        <w:t xml:space="preserve">La comprensione del mistero di Dio attraverso categorie inadeguate. </w:t>
      </w:r>
      <w:r w:rsidRPr="00625285">
        <w:rPr>
          <w:rFonts w:ascii="Arial" w:hAnsi="Arial"/>
          <w:color w:val="000000"/>
          <w:sz w:val="24"/>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C87E2FD"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Da ogni parte della terra si entra nella Nuova Gerusalemme. </w:t>
      </w:r>
      <w:r w:rsidRPr="00625285">
        <w:rPr>
          <w:rFonts w:ascii="Arial" w:hAnsi="Arial"/>
          <w:color w:val="000000"/>
          <w:sz w:val="24"/>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141BF43B"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Cristo, Verità e Grazia, gli Apostoli del Signore. </w:t>
      </w:r>
      <w:r w:rsidRPr="00625285">
        <w:rPr>
          <w:rFonts w:ascii="Arial" w:hAnsi="Arial"/>
          <w:color w:val="000000"/>
          <w:sz w:val="24"/>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0F7539A1" w14:textId="77777777" w:rsidR="0025192F" w:rsidRPr="00625285" w:rsidRDefault="0025192F" w:rsidP="008F784C">
      <w:pPr>
        <w:spacing w:after="120"/>
        <w:jc w:val="both"/>
        <w:rPr>
          <w:rFonts w:ascii="Arial" w:hAnsi="Arial"/>
          <w:b/>
          <w:color w:val="000000"/>
          <w:sz w:val="24"/>
        </w:rPr>
      </w:pPr>
      <w:r w:rsidRPr="00625285">
        <w:rPr>
          <w:rFonts w:ascii="Arial" w:hAnsi="Arial"/>
          <w:b/>
          <w:color w:val="000000"/>
          <w:sz w:val="24"/>
        </w:rPr>
        <w:t xml:space="preserve">Il tempio era la casa di Dio. Ora Dio è la casa dell’uomo. </w:t>
      </w:r>
      <w:r w:rsidRPr="00625285">
        <w:rPr>
          <w:rFonts w:ascii="Arial" w:hAnsi="Arial"/>
          <w:color w:val="000000"/>
          <w:sz w:val="24"/>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1F307FD3"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Per chi c’è spazio nella Nuova Gerusalemme. </w:t>
      </w:r>
      <w:r w:rsidRPr="00625285">
        <w:rPr>
          <w:rFonts w:ascii="Arial" w:hAnsi="Arial"/>
          <w:color w:val="000000"/>
          <w:sz w:val="24"/>
        </w:rPr>
        <w:t xml:space="preserve">C’è spazio nella Nuova Gerusalemme per tutti coloro che hanno perseverato nella Parola di Cristo Gesù sino alla fine. Un posto particolare in questa Città è per i Martiri. Loro anche </w:t>
      </w:r>
      <w:r w:rsidRPr="00625285">
        <w:rPr>
          <w:rFonts w:ascii="Arial" w:hAnsi="Arial"/>
          <w:color w:val="000000"/>
          <w:sz w:val="24"/>
        </w:rPr>
        <w:lastRenderedPageBreak/>
        <w:t>fisicamente sono divenuti in tutto simile allo Sposo divino, Cristo Signore. Per quanti si sono abbandonati al peccato, rinnegando il Signore e la sua Parola, non c’è spazio nella Nuova Gerusalemme.</w:t>
      </w:r>
      <w:r w:rsidRPr="00625285">
        <w:rPr>
          <w:rFonts w:ascii="Arial" w:hAnsi="Arial"/>
          <w:i/>
          <w:color w:val="000000"/>
          <w:sz w:val="24"/>
        </w:rPr>
        <w:t xml:space="preserve"> </w:t>
      </w:r>
      <w:r w:rsidRPr="00625285">
        <w:rPr>
          <w:rFonts w:ascii="Arial" w:hAnsi="Arial"/>
          <w:color w:val="000000"/>
          <w:sz w:val="24"/>
        </w:rPr>
        <w:t xml:space="preserve">Per tutti costoro, cioè </w:t>
      </w:r>
      <w:r w:rsidRPr="00625285">
        <w:rPr>
          <w:rFonts w:ascii="Arial" w:hAnsi="Arial"/>
          <w:i/>
          <w:color w:val="000000"/>
          <w:sz w:val="24"/>
        </w:rPr>
        <w:t xml:space="preserve">“per i vili e gl'increduli, gli abietti e gli omicidi, gl'immorali, i fattucchieri, gli idolàtri e per tutti i mentitori è riservato lo stagno ardente di fuoco e di zolfo. E` questa la seconda morte”. </w:t>
      </w:r>
      <w:r w:rsidRPr="00625285">
        <w:rPr>
          <w:rFonts w:ascii="Arial" w:hAnsi="Arial"/>
          <w:color w:val="000000"/>
          <w:sz w:val="24"/>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6E1E06DC" w14:textId="77777777" w:rsidR="001231C3" w:rsidRPr="0054613A" w:rsidRDefault="001231C3" w:rsidP="008F784C">
      <w:pPr>
        <w:spacing w:after="120"/>
        <w:jc w:val="both"/>
        <w:rPr>
          <w:rFonts w:ascii="Arial" w:hAnsi="Arial"/>
          <w:sz w:val="24"/>
        </w:rPr>
      </w:pPr>
    </w:p>
    <w:p w14:paraId="2E49620B" w14:textId="77777777" w:rsidR="00873272" w:rsidRPr="0054613A" w:rsidRDefault="00873272" w:rsidP="008F784C">
      <w:pPr>
        <w:pStyle w:val="Titolo3"/>
      </w:pPr>
      <w:bookmarkStart w:id="330" w:name="_Toc182344080"/>
      <w:r w:rsidRPr="0054613A">
        <w:t>APOCALISSE XXI</w:t>
      </w:r>
      <w:bookmarkEnd w:id="330"/>
    </w:p>
    <w:p w14:paraId="5BD9D09D" w14:textId="77777777" w:rsidR="00873272" w:rsidRPr="0054613A" w:rsidRDefault="00873272" w:rsidP="003E0A4E">
      <w:pPr>
        <w:spacing w:after="120"/>
        <w:ind w:left="567" w:right="567"/>
        <w:jc w:val="both"/>
        <w:rPr>
          <w:sz w:val="24"/>
        </w:rPr>
      </w:pPr>
      <w:r w:rsidRPr="0054613A">
        <w:rPr>
          <w:rFonts w:ascii="Arial" w:hAnsi="Arial" w:cs="Arial"/>
          <w:b/>
          <w:sz w:val="24"/>
        </w:rPr>
        <w:t xml:space="preserve">CAPITOLO 21: </w:t>
      </w:r>
      <w:bookmarkStart w:id="331" w:name="_Hlk137308119"/>
      <w:r w:rsidRPr="0054613A">
        <w:rPr>
          <w:rFonts w:ascii="Arial" w:hAnsi="Arial" w:cs="Arial"/>
          <w:bCs/>
          <w:sz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w:t>
      </w:r>
      <w:r w:rsidRPr="0054613A">
        <w:rPr>
          <w:rFonts w:ascii="Arial" w:hAnsi="Arial" w:cs="Arial"/>
          <w:bCs/>
          <w:sz w:val="24"/>
        </w:rPr>
        <w:lastRenderedPageBreak/>
        <w:t>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4E250E9F" w14:textId="77777777" w:rsidR="00873272" w:rsidRPr="0054613A" w:rsidRDefault="00873272" w:rsidP="003E0A4E">
      <w:pPr>
        <w:autoSpaceDE w:val="0"/>
        <w:autoSpaceDN w:val="0"/>
        <w:adjustRightInd w:val="0"/>
        <w:spacing w:after="120"/>
        <w:ind w:left="567" w:right="567"/>
        <w:jc w:val="both"/>
        <w:rPr>
          <w:rFonts w:ascii="Arial" w:hAnsi="Arial" w:cs="Arial"/>
          <w:sz w:val="24"/>
          <w:szCs w:val="24"/>
          <w:lang w:val="fr-FR"/>
        </w:rPr>
      </w:pPr>
      <w:r w:rsidRPr="0054613A">
        <w:rPr>
          <w:rFonts w:ascii="Arial" w:hAnsi="Arial" w:cs="Arial"/>
          <w:sz w:val="24"/>
          <w:szCs w:val="24"/>
          <w:lang w:val="la-Latn"/>
        </w:rPr>
        <w:t>Et vidi caelum novum et terram novam primum enim caelum et prima terra abiit et mare iam non est</w:t>
      </w:r>
      <w:r w:rsidRPr="0054613A">
        <w:rPr>
          <w:rFonts w:ascii="Arial" w:hAnsi="Arial" w:cs="Arial"/>
          <w:sz w:val="24"/>
          <w:szCs w:val="24"/>
          <w:lang w:val="fr-FR"/>
        </w:rPr>
        <w:t xml:space="preserve">. </w:t>
      </w:r>
      <w:r w:rsidRPr="0054613A">
        <w:rPr>
          <w:rFonts w:ascii="Arial" w:hAnsi="Arial" w:cs="Arial"/>
          <w:sz w:val="24"/>
          <w:szCs w:val="24"/>
          <w:lang w:val="la-Latn"/>
        </w:rPr>
        <w:t>Et civitatem sanctam Hierusalem novam vidi descendentem de caelo a Deo paratam sicut sponsam ornatam viro suo</w:t>
      </w:r>
      <w:r w:rsidRPr="0054613A">
        <w:rPr>
          <w:rFonts w:ascii="Arial" w:hAnsi="Arial" w:cs="Arial"/>
          <w:sz w:val="24"/>
          <w:szCs w:val="24"/>
        </w:rPr>
        <w:t xml:space="preserve">. </w:t>
      </w:r>
      <w:r w:rsidRPr="0054613A">
        <w:rPr>
          <w:rFonts w:ascii="Arial" w:hAnsi="Arial" w:cs="Arial"/>
          <w:sz w:val="24"/>
          <w:szCs w:val="24"/>
          <w:lang w:val="la-Latn"/>
        </w:rPr>
        <w:t>Et audivi vocem magnam de throno dicentem ecce tabernaculum Dei cum hominibus et habitabit cum eis et ipsi populus eius erunt et ipse Deus cum eis erit eorum Deus</w:t>
      </w:r>
      <w:r w:rsidRPr="0054613A">
        <w:rPr>
          <w:rFonts w:ascii="Arial" w:hAnsi="Arial" w:cs="Arial"/>
          <w:sz w:val="24"/>
          <w:szCs w:val="24"/>
        </w:rPr>
        <w:t xml:space="preserve">. </w:t>
      </w:r>
      <w:r w:rsidRPr="0054613A">
        <w:rPr>
          <w:rFonts w:ascii="Arial" w:hAnsi="Arial" w:cs="Arial"/>
          <w:sz w:val="24"/>
          <w:szCs w:val="24"/>
          <w:lang w:val="la-Latn"/>
        </w:rPr>
        <w:t>Et absterget Deus omnem lacrimam ab oculis eorum et mors ultra non erit neque luctus neque clamor neque dolor erit ultra quae prima abierunt</w:t>
      </w:r>
      <w:r w:rsidRPr="0054613A">
        <w:rPr>
          <w:rFonts w:ascii="Arial" w:hAnsi="Arial" w:cs="Arial"/>
          <w:sz w:val="24"/>
          <w:szCs w:val="24"/>
        </w:rPr>
        <w:t xml:space="preserve">. </w:t>
      </w:r>
      <w:r w:rsidRPr="0054613A">
        <w:rPr>
          <w:rFonts w:ascii="Arial" w:hAnsi="Arial" w:cs="Arial"/>
          <w:sz w:val="24"/>
          <w:szCs w:val="24"/>
          <w:lang w:val="la-Latn"/>
        </w:rPr>
        <w:t>Et dixit qui sedebat in throno ecce nova facio omnia et dicit scribe quia haec verba fidelissima sunt et vera</w:t>
      </w:r>
      <w:r w:rsidRPr="0054613A">
        <w:rPr>
          <w:rFonts w:ascii="Arial" w:hAnsi="Arial" w:cs="Arial"/>
          <w:sz w:val="24"/>
          <w:szCs w:val="24"/>
        </w:rPr>
        <w:t xml:space="preserve">. </w:t>
      </w:r>
      <w:r w:rsidRPr="0054613A">
        <w:rPr>
          <w:rFonts w:ascii="Arial" w:hAnsi="Arial" w:cs="Arial"/>
          <w:sz w:val="24"/>
          <w:szCs w:val="24"/>
          <w:lang w:val="la-Latn"/>
        </w:rPr>
        <w:t>Et dixit mihi factum est ego sum Alpha et Omega initium et finis ego sitienti dabo de fonte aquae vivae gratis</w:t>
      </w:r>
      <w:r w:rsidRPr="0054613A">
        <w:rPr>
          <w:rFonts w:ascii="Arial" w:hAnsi="Arial" w:cs="Arial"/>
          <w:sz w:val="24"/>
          <w:szCs w:val="24"/>
          <w:lang w:val="fr-FR"/>
        </w:rPr>
        <w:t xml:space="preserve">. </w:t>
      </w:r>
      <w:r w:rsidRPr="0054613A">
        <w:rPr>
          <w:rFonts w:ascii="Arial" w:hAnsi="Arial" w:cs="Arial"/>
          <w:sz w:val="24"/>
          <w:szCs w:val="24"/>
          <w:lang w:val="la-Latn"/>
        </w:rPr>
        <w:t>qui vicerit possidebit haec et ero illi Deus et ille erit mihi filius</w:t>
      </w:r>
      <w:r w:rsidRPr="0054613A">
        <w:rPr>
          <w:rFonts w:ascii="Arial" w:hAnsi="Arial" w:cs="Arial"/>
          <w:sz w:val="24"/>
          <w:szCs w:val="24"/>
          <w:lang w:val="fr-FR"/>
        </w:rPr>
        <w:t xml:space="preserve">. </w:t>
      </w:r>
      <w:r w:rsidRPr="0054613A">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54613A">
        <w:rPr>
          <w:rFonts w:ascii="Arial" w:hAnsi="Arial" w:cs="Arial"/>
          <w:sz w:val="24"/>
          <w:szCs w:val="24"/>
          <w:lang w:val="fr-FR"/>
        </w:rPr>
        <w:t xml:space="preserve">. </w:t>
      </w:r>
      <w:r w:rsidRPr="0054613A">
        <w:rPr>
          <w:rFonts w:ascii="Arial" w:hAnsi="Arial" w:cs="Arial"/>
          <w:sz w:val="24"/>
          <w:szCs w:val="24"/>
          <w:lang w:val="la-Latn"/>
        </w:rPr>
        <w:t>Et venit unus de septem angelis habentibus fialas plenas septem plagis novissimis et locutus est mecum dicens veni ostendam tibi sponsam uxorem agni</w:t>
      </w:r>
      <w:r w:rsidRPr="0054613A">
        <w:rPr>
          <w:rFonts w:ascii="Arial" w:hAnsi="Arial" w:cs="Arial"/>
          <w:sz w:val="24"/>
          <w:szCs w:val="24"/>
          <w:lang w:val="fr-FR"/>
        </w:rPr>
        <w:t xml:space="preserve">. </w:t>
      </w:r>
      <w:r w:rsidRPr="0054613A">
        <w:rPr>
          <w:rFonts w:ascii="Arial" w:hAnsi="Arial" w:cs="Arial"/>
          <w:sz w:val="24"/>
          <w:szCs w:val="24"/>
          <w:lang w:val="la-Latn"/>
        </w:rPr>
        <w:t>Et sustulit me in spiritu in montem magnum et altum et ostendit mihi civitatem sanctam Hierusalem descendentem de caelo a Deo</w:t>
      </w:r>
      <w:r w:rsidRPr="0054613A">
        <w:rPr>
          <w:rFonts w:ascii="Arial" w:hAnsi="Arial" w:cs="Arial"/>
          <w:sz w:val="24"/>
          <w:szCs w:val="24"/>
          <w:lang w:val="fr-FR"/>
        </w:rPr>
        <w:t xml:space="preserve">. </w:t>
      </w:r>
      <w:r w:rsidRPr="0054613A">
        <w:rPr>
          <w:rFonts w:ascii="Arial" w:hAnsi="Arial" w:cs="Arial"/>
          <w:sz w:val="24"/>
          <w:szCs w:val="24"/>
          <w:lang w:val="la-Latn"/>
        </w:rPr>
        <w:t>Habentem claritatem Dei lumen eius simile lapidi pretioso tamquam lapidi iaspidis sicut cristallum</w:t>
      </w:r>
      <w:r w:rsidRPr="0054613A">
        <w:rPr>
          <w:rFonts w:ascii="Arial" w:hAnsi="Arial" w:cs="Arial"/>
          <w:sz w:val="24"/>
          <w:szCs w:val="24"/>
        </w:rPr>
        <w:t xml:space="preserve">. </w:t>
      </w:r>
      <w:r w:rsidRPr="0054613A">
        <w:rPr>
          <w:rFonts w:ascii="Arial" w:hAnsi="Arial" w:cs="Arial"/>
          <w:sz w:val="24"/>
          <w:szCs w:val="24"/>
          <w:lang w:val="la-Latn"/>
        </w:rPr>
        <w:t>Et habebat murum magnum et altum habens portas duodecim et in portis angelos duodecim et nomina inscripta quae sunt nomina duodecim tribuum filiorum Israhel</w:t>
      </w:r>
      <w:r w:rsidRPr="0054613A">
        <w:rPr>
          <w:rFonts w:ascii="Arial" w:hAnsi="Arial" w:cs="Arial"/>
          <w:sz w:val="24"/>
          <w:szCs w:val="24"/>
        </w:rPr>
        <w:t xml:space="preserve">. </w:t>
      </w:r>
      <w:r w:rsidRPr="0054613A">
        <w:rPr>
          <w:rFonts w:ascii="Arial" w:hAnsi="Arial" w:cs="Arial"/>
          <w:sz w:val="24"/>
          <w:szCs w:val="24"/>
          <w:lang w:val="la-Latn"/>
        </w:rPr>
        <w:t>Ab oriente portae tres et ab aquilone portae tres et ab austro portae tres et ab occasu portae tres</w:t>
      </w:r>
      <w:r w:rsidRPr="0054613A">
        <w:rPr>
          <w:rFonts w:ascii="Arial" w:hAnsi="Arial" w:cs="Arial"/>
          <w:sz w:val="24"/>
          <w:szCs w:val="24"/>
          <w:lang w:val="fr-FR"/>
        </w:rPr>
        <w:t xml:space="preserve">. </w:t>
      </w:r>
      <w:r w:rsidRPr="0054613A">
        <w:rPr>
          <w:rFonts w:ascii="Arial" w:hAnsi="Arial" w:cs="Arial"/>
          <w:sz w:val="24"/>
          <w:szCs w:val="24"/>
          <w:lang w:val="la-Latn"/>
        </w:rPr>
        <w:t>Et murus civitatis habens fundamenta duodecim et in ipsis duodecim nomina duodecim apostolorum agni</w:t>
      </w:r>
      <w:r w:rsidRPr="0054613A">
        <w:rPr>
          <w:rFonts w:ascii="Arial" w:hAnsi="Arial" w:cs="Arial"/>
          <w:sz w:val="24"/>
          <w:szCs w:val="24"/>
          <w:lang w:val="fr-FR"/>
        </w:rPr>
        <w:t xml:space="preserve">. </w:t>
      </w:r>
      <w:r w:rsidRPr="0054613A">
        <w:rPr>
          <w:rFonts w:ascii="Arial" w:hAnsi="Arial" w:cs="Arial"/>
          <w:sz w:val="24"/>
          <w:szCs w:val="24"/>
          <w:lang w:val="la-Latn"/>
        </w:rPr>
        <w:t>Et qui loquebatur mecum habebat mensuram harundinem auream ut metiretur civitatem et portas eius et murum</w:t>
      </w:r>
      <w:r w:rsidRPr="0054613A">
        <w:rPr>
          <w:rFonts w:ascii="Arial" w:hAnsi="Arial" w:cs="Arial"/>
          <w:sz w:val="24"/>
          <w:szCs w:val="24"/>
          <w:lang w:val="fr-FR"/>
        </w:rPr>
        <w:t xml:space="preserve">. </w:t>
      </w:r>
      <w:r w:rsidRPr="0054613A">
        <w:rPr>
          <w:rFonts w:ascii="Arial" w:hAnsi="Arial" w:cs="Arial"/>
          <w:sz w:val="24"/>
          <w:szCs w:val="24"/>
          <w:lang w:val="la-Latn"/>
        </w:rPr>
        <w:t xml:space="preserve">Et civitas in quadro posita est et longitudo eius tanta est quanta et latitudo et mensus est civitatem de harundine per stadia duodecim milia longitudo et latitudo </w:t>
      </w:r>
      <w:r w:rsidRPr="0054613A">
        <w:rPr>
          <w:rFonts w:ascii="Arial" w:hAnsi="Arial" w:cs="Arial"/>
          <w:sz w:val="24"/>
          <w:szCs w:val="24"/>
          <w:lang w:val="la-Latn"/>
        </w:rPr>
        <w:lastRenderedPageBreak/>
        <w:t>et altitudo eius aequalia sunt</w:t>
      </w:r>
      <w:r w:rsidRPr="0054613A">
        <w:rPr>
          <w:rFonts w:ascii="Arial" w:hAnsi="Arial" w:cs="Arial"/>
          <w:sz w:val="24"/>
          <w:szCs w:val="24"/>
          <w:lang w:val="fr-FR"/>
        </w:rPr>
        <w:t xml:space="preserve">. </w:t>
      </w:r>
      <w:r w:rsidRPr="0054613A">
        <w:rPr>
          <w:rFonts w:ascii="Arial" w:hAnsi="Arial" w:cs="Arial"/>
          <w:sz w:val="24"/>
          <w:szCs w:val="24"/>
          <w:lang w:val="la-Latn"/>
        </w:rPr>
        <w:t>Et mensus est murus eius centum quadraginta quattuor cubitorum mensura hominis quae est angeli</w:t>
      </w:r>
      <w:r w:rsidRPr="0054613A">
        <w:rPr>
          <w:rFonts w:ascii="Arial" w:hAnsi="Arial" w:cs="Arial"/>
          <w:sz w:val="24"/>
          <w:szCs w:val="24"/>
          <w:lang w:val="fr-FR"/>
        </w:rPr>
        <w:t xml:space="preserve">. </w:t>
      </w:r>
      <w:r w:rsidRPr="0054613A">
        <w:rPr>
          <w:rFonts w:ascii="Arial" w:hAnsi="Arial" w:cs="Arial"/>
          <w:sz w:val="24"/>
          <w:szCs w:val="24"/>
          <w:lang w:val="la-Latn"/>
        </w:rPr>
        <w:t>Et erat structura muri eius ex lapide iaspide ipsa vero civitas auro mundo simile vitro mundo</w:t>
      </w:r>
      <w:r w:rsidRPr="0054613A">
        <w:rPr>
          <w:rFonts w:ascii="Arial" w:hAnsi="Arial" w:cs="Arial"/>
          <w:sz w:val="24"/>
          <w:szCs w:val="24"/>
        </w:rPr>
        <w:t xml:space="preserve">. </w:t>
      </w:r>
      <w:r w:rsidRPr="0054613A">
        <w:rPr>
          <w:rFonts w:ascii="Arial" w:hAnsi="Arial" w:cs="Arial"/>
          <w:sz w:val="24"/>
          <w:szCs w:val="24"/>
          <w:lang w:val="la-Latn"/>
        </w:rPr>
        <w:t>Fundamenta muri civitatis omni lapide pretioso ornata fundamentum primum iaspis secundus sapphyrus tertius carcedonius quartus zmaragdus</w:t>
      </w:r>
      <w:r w:rsidRPr="0054613A">
        <w:rPr>
          <w:rFonts w:ascii="Arial" w:hAnsi="Arial" w:cs="Arial"/>
          <w:sz w:val="24"/>
          <w:szCs w:val="24"/>
        </w:rPr>
        <w:t xml:space="preserve">. </w:t>
      </w:r>
      <w:r w:rsidRPr="0054613A">
        <w:rPr>
          <w:rFonts w:ascii="Arial" w:hAnsi="Arial" w:cs="Arial"/>
          <w:sz w:val="24"/>
          <w:szCs w:val="24"/>
          <w:lang w:val="la-Latn"/>
        </w:rPr>
        <w:t>Quintus sardonix sextus sardinus septimus chrysolitus octavus berillus nonus topazius decimus chrysoprassus undecimus hyacinthus duodecimus amethistus</w:t>
      </w:r>
      <w:r w:rsidRPr="0054613A">
        <w:rPr>
          <w:rFonts w:ascii="Arial" w:hAnsi="Arial" w:cs="Arial"/>
          <w:sz w:val="24"/>
          <w:szCs w:val="24"/>
        </w:rPr>
        <w:t xml:space="preserve">. </w:t>
      </w:r>
      <w:r w:rsidRPr="0054613A">
        <w:rPr>
          <w:rFonts w:ascii="Arial" w:hAnsi="Arial" w:cs="Arial"/>
          <w:sz w:val="24"/>
          <w:szCs w:val="24"/>
          <w:lang w:val="la-Latn"/>
        </w:rPr>
        <w:t>Et duodecim portae duodecim margaritae sunt per singulas et singulae portae erant ex singulis margaritis et platea civitatis aurum mundum tamquam vitrum perlucidum</w:t>
      </w:r>
      <w:r w:rsidRPr="0054613A">
        <w:rPr>
          <w:rFonts w:ascii="Arial" w:hAnsi="Arial" w:cs="Arial"/>
          <w:sz w:val="24"/>
          <w:szCs w:val="24"/>
        </w:rPr>
        <w:t xml:space="preserve">. </w:t>
      </w:r>
      <w:r w:rsidRPr="0054613A">
        <w:rPr>
          <w:rFonts w:ascii="Arial" w:hAnsi="Arial" w:cs="Arial"/>
          <w:sz w:val="24"/>
          <w:szCs w:val="24"/>
          <w:lang w:val="la-Latn"/>
        </w:rPr>
        <w:t>Et templum non vidi in ea Dominus enim Deus omnipotens templum illius est et agnus</w:t>
      </w:r>
      <w:r w:rsidRPr="0054613A">
        <w:rPr>
          <w:rFonts w:ascii="Arial" w:hAnsi="Arial" w:cs="Arial"/>
          <w:sz w:val="24"/>
          <w:szCs w:val="24"/>
          <w:lang w:val="fr-FR"/>
        </w:rPr>
        <w:t xml:space="preserve">. </w:t>
      </w:r>
      <w:r w:rsidRPr="0054613A">
        <w:rPr>
          <w:rFonts w:ascii="Arial" w:hAnsi="Arial" w:cs="Arial"/>
          <w:sz w:val="24"/>
          <w:szCs w:val="24"/>
          <w:lang w:val="la-Latn"/>
        </w:rPr>
        <w:t>Et civitas non eget sole neque luna ut luceant in ea nam claritas Dei inluminavit eam et lucerna eius est agnus</w:t>
      </w:r>
      <w:r w:rsidRPr="0054613A">
        <w:rPr>
          <w:rFonts w:ascii="Arial" w:hAnsi="Arial" w:cs="Arial"/>
          <w:sz w:val="24"/>
          <w:szCs w:val="24"/>
          <w:lang w:val="fr-FR"/>
        </w:rPr>
        <w:t xml:space="preserve">. </w:t>
      </w:r>
      <w:r w:rsidRPr="0054613A">
        <w:rPr>
          <w:rFonts w:ascii="Arial" w:hAnsi="Arial" w:cs="Arial"/>
          <w:sz w:val="24"/>
          <w:szCs w:val="24"/>
          <w:lang w:val="la-Latn"/>
        </w:rPr>
        <w:t>Et ambulabunt gentes per lumen eius et reges terrae adferent gloriam suam et honorem in illam</w:t>
      </w:r>
      <w:r w:rsidRPr="0054613A">
        <w:rPr>
          <w:rFonts w:ascii="Arial" w:hAnsi="Arial" w:cs="Arial"/>
          <w:sz w:val="24"/>
          <w:szCs w:val="24"/>
          <w:lang w:val="fr-FR"/>
        </w:rPr>
        <w:t xml:space="preserve">. </w:t>
      </w:r>
      <w:r w:rsidRPr="0054613A">
        <w:rPr>
          <w:rFonts w:ascii="Arial" w:hAnsi="Arial" w:cs="Arial"/>
          <w:sz w:val="24"/>
          <w:szCs w:val="24"/>
          <w:lang w:val="la-Latn"/>
        </w:rPr>
        <w:t>Et portae eius non cludentur per diem nox enim non erit illic</w:t>
      </w:r>
      <w:r w:rsidRPr="0054613A">
        <w:rPr>
          <w:rFonts w:ascii="Arial" w:hAnsi="Arial" w:cs="Arial"/>
          <w:sz w:val="24"/>
          <w:szCs w:val="24"/>
          <w:lang w:val="fr-FR"/>
        </w:rPr>
        <w:t xml:space="preserve">. </w:t>
      </w:r>
      <w:r w:rsidRPr="0054613A">
        <w:rPr>
          <w:rFonts w:ascii="Arial" w:hAnsi="Arial" w:cs="Arial"/>
          <w:sz w:val="24"/>
          <w:szCs w:val="24"/>
          <w:lang w:val="la-Latn"/>
        </w:rPr>
        <w:t>Et adferent gloriam et honorem gentium in illam</w:t>
      </w:r>
      <w:r w:rsidRPr="0054613A">
        <w:rPr>
          <w:rFonts w:ascii="Arial" w:hAnsi="Arial" w:cs="Arial"/>
          <w:sz w:val="24"/>
          <w:szCs w:val="24"/>
          <w:lang w:val="fr-FR"/>
        </w:rPr>
        <w:t xml:space="preserve">. </w:t>
      </w:r>
      <w:r w:rsidRPr="0054613A">
        <w:rPr>
          <w:rFonts w:ascii="Arial" w:hAnsi="Arial" w:cs="Arial"/>
          <w:sz w:val="24"/>
          <w:szCs w:val="24"/>
          <w:lang w:val="la-Latn"/>
        </w:rPr>
        <w:t>Nec intrabit in ea aliquid coinquinatum et faciens abominationem et mendacium nisi qui scripti sunt in libro vitae agni</w:t>
      </w:r>
      <w:r w:rsidRPr="0054613A">
        <w:rPr>
          <w:rFonts w:ascii="Arial" w:hAnsi="Arial" w:cs="Arial"/>
          <w:sz w:val="24"/>
          <w:szCs w:val="24"/>
          <w:lang w:val="fr-FR"/>
        </w:rPr>
        <w:t xml:space="preserve">. </w:t>
      </w:r>
    </w:p>
    <w:p w14:paraId="7EAEBFB3" w14:textId="77777777" w:rsidR="00873272" w:rsidRPr="0054613A" w:rsidRDefault="00873272" w:rsidP="003E0A4E">
      <w:pPr>
        <w:autoSpaceDE w:val="0"/>
        <w:autoSpaceDN w:val="0"/>
        <w:adjustRightInd w:val="0"/>
        <w:spacing w:after="120"/>
        <w:ind w:left="567" w:right="567"/>
        <w:jc w:val="both"/>
        <w:rPr>
          <w:rFonts w:ascii="Greek" w:hAnsi="Greek" w:cs="Greek"/>
          <w:sz w:val="26"/>
          <w:szCs w:val="26"/>
          <w:lang w:val="fr-FR"/>
        </w:rPr>
      </w:pP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oÙranÕn kainÕn kaˆ gÁn kain»n: Ð g¦r prîtoj oÙranÕj kaˆ ¹ prèth gÁ ¢pÁlqan, kaˆ ¹ q£lassa oÙk œstin œti. kaˆ t¾n pÒlin t¾n ¡g…an 'Ierousal¾m kain¾n e</w:t>
      </w:r>
      <w:r w:rsidRPr="0054613A">
        <w:rPr>
          <w:rFonts w:ascii="Greek" w:hAnsi="Greek" w:cs="Greek"/>
          <w:sz w:val="26"/>
          <w:szCs w:val="26"/>
        </w:rPr>
        <w:t></w:t>
      </w:r>
      <w:r w:rsidRPr="0054613A">
        <w:rPr>
          <w:rFonts w:ascii="Greek" w:hAnsi="Greek" w:cs="Greek"/>
          <w:sz w:val="26"/>
          <w:szCs w:val="26"/>
          <w:lang w:val="fr-FR"/>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54613A">
        <w:rPr>
          <w:rFonts w:ascii="Greek" w:hAnsi="Greek" w:cs="Greek"/>
          <w:sz w:val="26"/>
          <w:szCs w:val="26"/>
        </w:rPr>
        <w:t></w:t>
      </w:r>
      <w:r w:rsidRPr="0054613A">
        <w:rPr>
          <w:rFonts w:ascii="Greek" w:hAnsi="Greek" w:cs="Greek"/>
          <w:sz w:val="26"/>
          <w:szCs w:val="26"/>
          <w:lang w:val="fr-FR"/>
        </w:rPr>
        <w:t>pen Ð kaq»menoj ™pˆ tù qrÒnJ, 'IdoÝ kain¦ poiî p£nta, kaˆ lšgei, Gr£yon, Óti oátoi oƒ lÒgoi pistoˆ kaˆ ¢lhqino… e„sin. kaˆ e</w:t>
      </w:r>
      <w:r w:rsidRPr="0054613A">
        <w:rPr>
          <w:rFonts w:ascii="Greek" w:hAnsi="Greek" w:cs="Greek"/>
          <w:sz w:val="26"/>
          <w:szCs w:val="26"/>
        </w:rPr>
        <w:t></w:t>
      </w:r>
      <w:r w:rsidRPr="0054613A">
        <w:rPr>
          <w:rFonts w:ascii="Greek" w:hAnsi="Greek" w:cs="Greek"/>
          <w:sz w:val="26"/>
          <w:szCs w:val="26"/>
          <w:lang w:val="fr-FR"/>
        </w:rPr>
        <w:t>pšn moi, Gšgonan. ™gè [e„mi] tÕ ”Alfa kaˆ tÕ ’W, ¹ ¢rc¾ kaˆ tÕ tšloj. ™gë tù diyînti dèsw ™k tÁj phgÁj toà Ûdatoj tÁj zwÁj dwre£n. Ð nikîn klhronom»sei taàta, kaˆ œsomai aÙtù qeÕj kaˆ aÙtÕj œstai moi uƒÒj. to‹j d</w:t>
      </w:r>
      <w:r w:rsidRPr="0054613A">
        <w:rPr>
          <w:rFonts w:ascii="Greek" w:hAnsi="Greek" w:cs="Greek"/>
          <w:sz w:val="26"/>
          <w:szCs w:val="26"/>
        </w:rPr>
        <w:t></w:t>
      </w:r>
      <w:r w:rsidRPr="0054613A">
        <w:rPr>
          <w:rFonts w:ascii="Greek" w:hAnsi="Greek" w:cs="Greek"/>
          <w:sz w:val="26"/>
          <w:szCs w:val="26"/>
          <w:lang w:val="fr-FR"/>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w:t>
      </w:r>
      <w:r w:rsidRPr="0054613A">
        <w:rPr>
          <w:rFonts w:ascii="Greek" w:hAnsi="Greek" w:cs="Greek"/>
          <w:sz w:val="26"/>
          <w:szCs w:val="26"/>
          <w:lang w:val="fr-FR"/>
        </w:rPr>
        <w:lastRenderedPageBreak/>
        <w:t>tÁj pÒlewj œcwn qemel…ouj dèdeka, kaˆ ™p' aÙtîn dèdeka ÑnÒmata tîn dèdeka ¢postÒlwn toà ¢rn…ou. Kaˆ Ð lalîn met' ™moà e</w:t>
      </w:r>
      <w:r w:rsidRPr="0054613A">
        <w:rPr>
          <w:rFonts w:ascii="Greek" w:hAnsi="Greek" w:cs="Greek"/>
          <w:sz w:val="26"/>
          <w:szCs w:val="26"/>
        </w:rPr>
        <w:t></w:t>
      </w:r>
      <w:r w:rsidRPr="0054613A">
        <w:rPr>
          <w:rFonts w:ascii="Greek" w:hAnsi="Greek" w:cs="Greek"/>
          <w:sz w:val="26"/>
          <w:szCs w:val="26"/>
          <w:lang w:val="fr-FR"/>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54613A">
        <w:rPr>
          <w:rFonts w:ascii="Greek" w:hAnsi="Greek" w:cs="Greek"/>
          <w:sz w:val="26"/>
          <w:szCs w:val="26"/>
        </w:rPr>
        <w:t></w:t>
      </w:r>
      <w:r w:rsidRPr="0054613A">
        <w:rPr>
          <w:rFonts w:ascii="Greek" w:hAnsi="Greek" w:cs="Greek"/>
          <w:sz w:val="26"/>
          <w:szCs w:val="26"/>
          <w:lang w:val="fr-FR"/>
        </w:rPr>
        <w:t>don ™n aÙtÍ, Ð g¦r kÚrioj Ð qeÕj Ð pantokr£twr naÕj aÙtÁj ™stin kaˆ tÕ ¢rn…on. kaˆ ¹ pÒlij oÙ cre…an œcei toà ¹l…ou oÙd</w:t>
      </w:r>
      <w:r w:rsidRPr="0054613A">
        <w:rPr>
          <w:rFonts w:ascii="Greek" w:hAnsi="Greek" w:cs="Greek"/>
          <w:sz w:val="26"/>
          <w:szCs w:val="26"/>
        </w:rPr>
        <w:t></w:t>
      </w:r>
      <w:r w:rsidRPr="0054613A">
        <w:rPr>
          <w:rFonts w:ascii="Greek" w:hAnsi="Greek" w:cs="Greek"/>
          <w:sz w:val="26"/>
          <w:szCs w:val="26"/>
          <w:lang w:val="fr-FR"/>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10FD4358" w14:textId="77777777" w:rsidR="00873272" w:rsidRPr="0054613A" w:rsidRDefault="00873272" w:rsidP="008F784C">
      <w:pPr>
        <w:spacing w:after="120"/>
        <w:jc w:val="both"/>
        <w:rPr>
          <w:rFonts w:ascii="Arial" w:hAnsi="Arial" w:cs="Arial"/>
          <w:b/>
          <w:bCs/>
          <w:color w:val="000000"/>
          <w:sz w:val="24"/>
          <w:szCs w:val="8"/>
        </w:rPr>
      </w:pPr>
      <w:bookmarkStart w:id="332" w:name="_Toc139725579"/>
      <w:bookmarkStart w:id="333" w:name="_Hlk137307433"/>
      <w:bookmarkEnd w:id="331"/>
      <w:r w:rsidRPr="0054613A">
        <w:rPr>
          <w:rFonts w:ascii="Arial" w:hAnsi="Arial" w:cs="Arial"/>
          <w:b/>
          <w:bCs/>
          <w:color w:val="000000"/>
          <w:sz w:val="24"/>
          <w:szCs w:val="8"/>
        </w:rPr>
        <w:t>ANALISI DEL TESTO VERSETTO PER VERSETTO</w:t>
      </w:r>
      <w:bookmarkEnd w:id="332"/>
      <w:r w:rsidRPr="0054613A">
        <w:rPr>
          <w:rFonts w:ascii="Arial" w:hAnsi="Arial" w:cs="Arial"/>
          <w:b/>
          <w:bCs/>
          <w:color w:val="000000"/>
          <w:sz w:val="24"/>
          <w:szCs w:val="8"/>
        </w:rPr>
        <w:t xml:space="preserve"> </w:t>
      </w:r>
    </w:p>
    <w:p w14:paraId="5F0D509F" w14:textId="77777777" w:rsidR="00873272" w:rsidRPr="0054613A" w:rsidRDefault="00873272" w:rsidP="008F784C">
      <w:pPr>
        <w:spacing w:after="120"/>
        <w:jc w:val="both"/>
        <w:rPr>
          <w:rFonts w:ascii="Arial" w:hAnsi="Arial" w:cs="Arial"/>
          <w:b/>
          <w:bCs/>
          <w:spacing w:val="10"/>
          <w:sz w:val="24"/>
        </w:rPr>
      </w:pPr>
      <w:r w:rsidRPr="0054613A">
        <w:rPr>
          <w:rFonts w:ascii="Arial" w:hAnsi="Arial" w:cs="Arial"/>
          <w:b/>
          <w:bCs/>
          <w:spacing w:val="10"/>
          <w:sz w:val="24"/>
        </w:rPr>
        <w:t xml:space="preserve">CAPITOLO 21: </w:t>
      </w:r>
    </w:p>
    <w:p w14:paraId="1CDAD2CF" w14:textId="77777777" w:rsidR="00873272" w:rsidRPr="0054613A" w:rsidRDefault="00873272" w:rsidP="008F784C">
      <w:pPr>
        <w:spacing w:after="120"/>
        <w:jc w:val="both"/>
        <w:rPr>
          <w:rFonts w:ascii="Greek" w:hAnsi="Greek" w:cs="Greek"/>
          <w:sz w:val="26"/>
          <w:szCs w:val="26"/>
          <w:lang w:val="la-Latn"/>
        </w:rPr>
      </w:pPr>
      <w:bookmarkStart w:id="334" w:name="_Hlk137326264"/>
      <w:bookmarkEnd w:id="333"/>
      <w:r w:rsidRPr="003E0A4E">
        <w:rPr>
          <w:rFonts w:ascii="Arial" w:hAnsi="Arial"/>
          <w:b/>
          <w:bCs/>
          <w:color w:val="000000"/>
          <w:sz w:val="24"/>
        </w:rPr>
        <w:t>V 21,</w:t>
      </w:r>
      <w:bookmarkEnd w:id="334"/>
      <w:r w:rsidRPr="003E0A4E">
        <w:rPr>
          <w:rFonts w:ascii="Arial" w:hAnsi="Arial"/>
          <w:b/>
          <w:bCs/>
          <w:color w:val="000000"/>
          <w:sz w:val="24"/>
        </w:rPr>
        <w:t xml:space="preserve">1 </w:t>
      </w:r>
      <w:bookmarkStart w:id="335" w:name="_Hlk137327149"/>
      <w:bookmarkStart w:id="336" w:name="_Hlk139007343"/>
      <w:r w:rsidRPr="00625285">
        <w:rPr>
          <w:rFonts w:ascii="Arial" w:hAnsi="Arial"/>
          <w:color w:val="000000"/>
          <w:sz w:val="24"/>
        </w:rPr>
        <w:t>E vidi un cielo nuovo e una terra nuova</w:t>
      </w:r>
      <w:bookmarkEnd w:id="335"/>
      <w:r w:rsidRPr="00625285">
        <w:rPr>
          <w:rFonts w:ascii="Arial" w:hAnsi="Arial"/>
          <w:color w:val="000000"/>
          <w:sz w:val="24"/>
        </w:rPr>
        <w:t>: il cielo e la terra di prima infatti erano scomparsi e il mare non c’era più</w:t>
      </w:r>
      <w:bookmarkEnd w:id="336"/>
      <w:r w:rsidRPr="0054613A">
        <w:t xml:space="preserve">. </w:t>
      </w:r>
      <w:r w:rsidRPr="0054613A">
        <w:rPr>
          <w:rFonts w:ascii="Arial" w:hAnsi="Arial" w:cs="Arial"/>
          <w:sz w:val="24"/>
          <w:szCs w:val="24"/>
          <w:lang w:val="la-Latn"/>
        </w:rPr>
        <w:t>Et vidi caelum novum et terram novam primum enim caelum et prima terra abiit et mare iam non est</w:t>
      </w:r>
      <w:r w:rsidRPr="0054613A">
        <w:rPr>
          <w:rFonts w:ascii="Arial" w:hAnsi="Arial" w:cs="Arial"/>
          <w:sz w:val="24"/>
          <w:szCs w:val="24"/>
          <w:lang w:val="fr-FR"/>
        </w:rPr>
        <w:t xml:space="preserve">. </w:t>
      </w:r>
      <w:r w:rsidRPr="0054613A">
        <w:rPr>
          <w:rFonts w:ascii="Greek" w:hAnsi="Greek" w:cs="Greek"/>
          <w:sz w:val="26"/>
          <w:szCs w:val="26"/>
          <w:lang w:val="la-Latn"/>
        </w:rPr>
        <w:t>Kaˆ edon oÙranÕn kainÕn kaˆ gÁn kain»n: Ð g¦r prîtoj oÙranÕj kaˆ ¹ prèth gÁ ¢pÁlqan, kaˆ ¹ q£lassa oÙk œstin œti.</w:t>
      </w:r>
    </w:p>
    <w:p w14:paraId="11D60A0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5B4B2BD8"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Mi feci ricercare da chi non mi consultava,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mi feci trovare da chi non mi cercava.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Dissi: «Eccomi, eccomi»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 una nazione che non invocava il mio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Ho teso la mano ogni giorno a un popolo ribelle;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andavano per una strada non buona,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seguendo i loro propositi,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un </w:t>
      </w:r>
      <w:r w:rsidRPr="003E0A4E">
        <w:rPr>
          <w:rFonts w:ascii="Arial" w:hAnsi="Arial" w:cs="Arial"/>
          <w:i/>
          <w:iCs/>
          <w:color w:val="000000"/>
          <w:kern w:val="2"/>
          <w:sz w:val="24"/>
          <w:szCs w:val="24"/>
          <w:lang w:val="la-Latn"/>
        </w:rPr>
        <w:lastRenderedPageBreak/>
        <w:t>popolo che mi provocava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sempre, con sfacciataggine.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sacrificavano nei giardini,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offrivano incenso sui mattoni,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abitavano nei sepolcri,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passavano la notte in nascondigli,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mangiavano carne suina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cibi immondi nei loro piatti.</w:t>
      </w:r>
    </w:p>
    <w:p w14:paraId="6DDDE8FD"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Essi dicono: «Sta’ lontano!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accostarti a me, che per te sono sacro».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Tali cose sono un fumo al mio naso,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fuoco acceso tutto il giorno.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tutto questo sta scritto davanti a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non tacerò finché non avrò ripagato abbondantemente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le vostre iniquità e le iniquità dei vostri padri,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tutte insieme,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Costoro hanno bruciato incenso sui monti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sui colli mi hanno insultato;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misurerò loro in grembo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ricompensa delle loro azioni passate.</w:t>
      </w:r>
    </w:p>
    <w:p w14:paraId="754024D9"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Dice il Signore: «Come quando si trova succo in un grappolo,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si dice: “Non distruggetelo, perché qui c’è una benedizione”,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farò per amore dei miei servi,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non distruggere ogni cosa.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farò uscire una discendenza da Giacobbe,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da Giuda un erede dei miei monti.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miei eletti ne saranno i padroni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 miei servi vi abiteranno.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Saron diventerà un pascolo di greggi,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valle di Acor un recinto per armenti,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il mio popolo che mi ricercherà.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voi, che avete abbandonato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dimentichi del mio santo monte,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preparate una tavola per Gad</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riempite per Menì la coppa di vino,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vi destino alla spada;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tutti vi curverete alla strage,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ho chiamato e non avete risposto,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ho parlato e non avete udito.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Avete fatto ciò che è male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ciò che non gradisco, l’avete scelto».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Pertanto, così dice il Signore 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mangeranno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avrete fame;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berranno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avrete sete;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gioiranno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resterete delusi;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giubileranno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la gioia del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griderete per il dolore del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urlerete per lo spirito affranto.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Lascerete il vostro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imprecazione fra i miei eletti: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ti faccia morire il Signore 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i miei servi saranno chiamati con un altro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vorrà essere benedetto nella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vorrà esserlo per il Dio fedele;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vorrà giurare nella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giurerà per il Dio fedele,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saranno dimenticate le tribolazioni antiche,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saranno occultate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infatti, io creo nuovi cieli e nuova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si ricorderà più il passato,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verrà più in mente,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si godrà e si gioirà sempre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 quello che sto per creare,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creo Gerusalemme per la gioia,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il suo popolo per il gaudio.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esulterò di Gerusalemme,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godrò del mio popolo.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si udranno più in essa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voci di pianto, grida di angoscia.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ci sarà più</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bimbo che viva solo pochi giorni,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un vecchio che dei suoi giorni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giunga alla pienezza,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il più giovane morirà a cento anni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chi non raggiunge i cento anni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sarà considerato maledetto.</w:t>
      </w:r>
    </w:p>
    <w:p w14:paraId="38D28B40"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Fabbricheranno case e le abiteranno,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pianteranno vigne e ne mangeranno il frutto.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fabbricheranno perché un altro vi abiti,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pianteranno perché un altro mangi,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quali i giorni dell’albero,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tali i giorni del mio popolo.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miei eletti useranno a lungo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quanto è prodotto dalle loro mani.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faticheranno invano,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genereranno per una morte precoce,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perché prole di benedetti dal Signore essi </w:t>
      </w:r>
      <w:r w:rsidRPr="003E0A4E">
        <w:rPr>
          <w:rFonts w:ascii="Arial" w:hAnsi="Arial" w:cs="Arial"/>
          <w:i/>
          <w:iCs/>
          <w:color w:val="000000"/>
          <w:kern w:val="2"/>
          <w:sz w:val="24"/>
          <w:szCs w:val="24"/>
          <w:lang w:val="la-Latn"/>
        </w:rPr>
        <w:lastRenderedPageBreak/>
        <w:t>saranno,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insieme con essi anche la loro discendenza.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che mi invochino, io risponderò;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mentre ancora stanno parlando,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già li avrò ascoltati.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lupo e l’agnello pascoleranno insieme,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leone mangerà la paglia come un bue,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il serpente mangerà la polvere,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faranno né male né danno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tutto il mio santo monte», dice il Signore</w:t>
      </w:r>
      <w:r w:rsidRPr="003E0A4E">
        <w:rPr>
          <w:rFonts w:ascii="Arial" w:hAnsi="Arial" w:cs="Arial"/>
          <w:i/>
          <w:iCs/>
          <w:color w:val="000000"/>
          <w:kern w:val="2"/>
          <w:sz w:val="24"/>
          <w:szCs w:val="24"/>
        </w:rPr>
        <w:t xml:space="preserve"> (Is 65,1-25). </w:t>
      </w:r>
    </w:p>
    <w:p w14:paraId="0034D7D1"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Così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cielo è il mio trono,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terra lo sgabello dei miei piedi.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Quale casa mi potreste costruire?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quale luogo potrei fissare la dimora?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Tutte queste cose ha fatto la mia mano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ed esse sono mie – oracolo del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 chi volgerò lo sguardo?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Sull’umile e su chi ha lo spirito contrito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 chi trema alla mia parola.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sacrifica un giovenco e poi uccide un uomo,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immola una pecora e poi strozza un cane,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presenta un’offerta e poi sangue di porco,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brucia incenso e poi venera l’iniquità.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Costoro hanno scelto le loro vie,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si dilettano dei loro abomini;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anch’io sceglierò la loro sventura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farò piombare su di loro ciò che temono,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io avevo chiamato e nessuno ha risposto,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avevo parlato e nessuno ha udito.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Hanno fatto ciò che è male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ciò che non gradisco hanno scelto».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Ascoltate la parola del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che tremate alla sua parola.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Hanno detto i vostri fratelli che vi odiano,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vi respingono a causa del mio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«Mostri il Signore la sua gloria,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possiamo vedere la vostra gioia!».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essi saranno confusi.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Giunge un rumore, un frastuono dalla città,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rumore dal tempio: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è la voce del Signore, che dà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ricompensa ai suoi nemici.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di provare i dolori, ha partorito;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che le venissero i dolori,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 dato alla luce un maschio.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ha mai udito una cosa simile,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ha visto cose come queste?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Nasce forse una terra in un giorno,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una nazione è generata forse in un istante?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Eppure Sion, appena sentiti i dolori,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 partorito i figli.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che apro il grembo materno,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farò partorire?»,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che faccio generare,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chiuderei il seno?», dice il tuo Dio.</w:t>
      </w:r>
      <w:r w:rsidRPr="003E0A4E">
        <w:rPr>
          <w:rFonts w:ascii="Arial" w:hAnsi="Arial" w:cs="Arial"/>
          <w:i/>
          <w:iCs/>
          <w:color w:val="000000"/>
          <w:kern w:val="2"/>
          <w:sz w:val="24"/>
          <w:szCs w:val="24"/>
        </w:rPr>
        <w:t xml:space="preserve"> </w:t>
      </w:r>
    </w:p>
    <w:p w14:paraId="06481DEF"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Rallegratevi con Gerusalemme,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esultate per essa tutti voi che l’amate.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Sfavillate con essa di gioia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tutti voi che per essa eravate in lutto.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sarete allattati e vi sazierete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al seno delle sue consolazioni;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succhierete e vi delizierete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al petto della sua gloria.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così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io farò scorrere verso di essa,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 fiume, la pace;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 torrente in piena, la gloria delle genti.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sarete allattati e portati in braccio,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sulle ginocchia sarete accarezzati.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una madre consola un figlio,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vi consolerò;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 Gerusalemme sarete consolati.</w:t>
      </w:r>
    </w:p>
    <w:p w14:paraId="17B1055D"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Voi lo vedrete e gioirà il vostro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le vostre ossa saranno rigogliose come l’erba.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mano del Signore si farà conoscere ai suoi servi,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la sua collera contro i nemici.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ecco, il Signore viene con il fuoco,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suoi carri sono come un turbine,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riversare con ardore l’ira,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sua minaccia con fiamme di fuoco.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Con il fuoco infatti il Signore farà giustizia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con la spada su ogni uomo;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molti saranno i colpiti dal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Coloro che si consacrano e purificano nei giardini,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seguendo uno che sta in mezzo,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che mangiano carne suina, cose obbrobriose e </w:t>
      </w:r>
      <w:r w:rsidRPr="003E0A4E">
        <w:rPr>
          <w:rFonts w:ascii="Arial" w:hAnsi="Arial" w:cs="Arial"/>
          <w:i/>
          <w:iCs/>
          <w:color w:val="000000"/>
          <w:kern w:val="2"/>
          <w:sz w:val="24"/>
          <w:szCs w:val="24"/>
          <w:lang w:val="la-Latn"/>
        </w:rPr>
        <w:lastRenderedPageBreak/>
        <w:t>topi,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insieme finiranno – oracolo del Signore –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con le loro opere e i loro propositi.</w:t>
      </w:r>
    </w:p>
    <w:p w14:paraId="7D2770B9"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D1C5C1B"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Sì, come i nuovi cieli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la nuova terra, che io farò,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dureranno per sempre davanti a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 oracolo del Signore –,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dureranno la vostra discendenza e il vostro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ogni mese al novilunio,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al sabato di ogni settimana,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verrà ognuno a prostrarsi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davanti a me,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Uscendo, vedranno i cadaveri degli uomini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si sono ribellati contro di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il loro verme non morirà,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loro fuoco non si spegnerà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saranno un abominio per tutti»</w:t>
      </w:r>
      <w:r w:rsidRPr="003E0A4E">
        <w:rPr>
          <w:rFonts w:ascii="Arial" w:hAnsi="Arial" w:cs="Arial"/>
          <w:i/>
          <w:iCs/>
          <w:color w:val="000000"/>
          <w:kern w:val="2"/>
          <w:sz w:val="24"/>
          <w:szCs w:val="24"/>
        </w:rPr>
        <w:t xml:space="preserve"> (Is 66,1-24). </w:t>
      </w:r>
    </w:p>
    <w:p w14:paraId="740679CE"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Anche l’Apostolo Pietro nella sua Seconda Lettera ricorda che il Signore, secondo la profezia, un giorno avrebbe creato cieli nuovi e terra nuova. Ricorda però che il quando appartiene solo alla divina e eterna saggezza.  </w:t>
      </w:r>
    </w:p>
    <w:p w14:paraId="377BD9BC"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55CCB8E"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w:t>
      </w:r>
      <w:r w:rsidRPr="003E0A4E">
        <w:rPr>
          <w:rFonts w:ascii="Arial" w:hAnsi="Arial" w:cs="Arial"/>
          <w:i/>
          <w:iCs/>
          <w:color w:val="000000"/>
          <w:kern w:val="2"/>
          <w:sz w:val="24"/>
          <w:szCs w:val="24"/>
        </w:rPr>
        <w:lastRenderedPageBreak/>
        <w:t>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3F9BA49"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E6C6919"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008B12F"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58822E64"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Rileggiamo ancora questo primo versetto: </w:t>
      </w:r>
      <w:r w:rsidRPr="0054613A">
        <w:rPr>
          <w:rFonts w:ascii="Arial" w:hAnsi="Arial" w:cs="Arial"/>
          <w:i/>
          <w:iCs/>
          <w:sz w:val="24"/>
          <w:szCs w:val="24"/>
        </w:rPr>
        <w:t>“E vidi un cielo nuovo e una terra nuova: il cielo e la terra di prima infatti erano scomparsi e il mare non c’era più”.</w:t>
      </w:r>
      <w:r w:rsidRPr="0054613A">
        <w:rPr>
          <w:rFonts w:ascii="Arial" w:hAnsi="Arial" w:cs="Arial"/>
          <w:sz w:val="24"/>
          <w:szCs w:val="24"/>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153A95C3" w14:textId="77777777" w:rsidR="00873272" w:rsidRPr="0054613A" w:rsidRDefault="00873272" w:rsidP="008F784C">
      <w:pPr>
        <w:spacing w:after="120"/>
        <w:jc w:val="both"/>
        <w:rPr>
          <w:rFonts w:ascii="Greek" w:hAnsi="Greek" w:cs="Greek"/>
          <w:sz w:val="26"/>
          <w:szCs w:val="26"/>
          <w:lang w:val="la-Latn"/>
        </w:rPr>
      </w:pPr>
      <w:r w:rsidRPr="009F04FA">
        <w:rPr>
          <w:rFonts w:ascii="Arial" w:hAnsi="Arial"/>
          <w:b/>
          <w:bCs/>
          <w:color w:val="000000"/>
          <w:sz w:val="24"/>
        </w:rPr>
        <w:t>V 21,2</w:t>
      </w:r>
      <w:r w:rsidRPr="00625285">
        <w:rPr>
          <w:rFonts w:ascii="Arial" w:hAnsi="Arial"/>
          <w:color w:val="000000"/>
          <w:sz w:val="24"/>
        </w:rPr>
        <w:t xml:space="preserve"> E vidi anche la città santa, la Gerusalemme nuova, scendere dal cielo, da Dio, </w:t>
      </w:r>
      <w:bookmarkStart w:id="337" w:name="_Hlk138970372"/>
      <w:r w:rsidRPr="00625285">
        <w:rPr>
          <w:rFonts w:ascii="Arial" w:hAnsi="Arial"/>
          <w:color w:val="000000"/>
          <w:sz w:val="24"/>
        </w:rPr>
        <w:t>pronta come una sposa adorna per il suo sposo</w:t>
      </w:r>
      <w:bookmarkEnd w:id="337"/>
      <w:r w:rsidRPr="00625285">
        <w:rPr>
          <w:rFonts w:ascii="Arial" w:hAnsi="Arial"/>
          <w:color w:val="000000"/>
          <w:sz w:val="24"/>
        </w:rPr>
        <w:t xml:space="preserve">. </w:t>
      </w:r>
      <w:r w:rsidRPr="0054613A">
        <w:t xml:space="preserve"> </w:t>
      </w:r>
      <w:r w:rsidRPr="0054613A">
        <w:rPr>
          <w:rFonts w:ascii="Arial" w:hAnsi="Arial" w:cs="Arial"/>
          <w:sz w:val="24"/>
          <w:szCs w:val="24"/>
          <w:lang w:val="la-Latn"/>
        </w:rPr>
        <w:t>Et civitatem sanctam Hierusalem novam vidi descendentem de caelo a Deo paratam sicut sponsam ornatam viro suo</w:t>
      </w:r>
      <w:r w:rsidRPr="0054613A">
        <w:rPr>
          <w:rFonts w:ascii="Arial" w:hAnsi="Arial" w:cs="Arial"/>
          <w:sz w:val="24"/>
          <w:szCs w:val="24"/>
        </w:rPr>
        <w:t xml:space="preserve">. </w:t>
      </w:r>
      <w:r w:rsidRPr="0054613A">
        <w:rPr>
          <w:rFonts w:ascii="Greek" w:hAnsi="Greek" w:cs="Greek"/>
          <w:sz w:val="26"/>
          <w:szCs w:val="26"/>
          <w:lang w:val="la-Latn"/>
        </w:rPr>
        <w:t>kaˆ t¾n pÒlin t¾n ¡g…an 'Ierousal¾m kain¾n edon kataba…nousan ™k toà oÙranoà ¢pÕ toà qeoà, ¹toimasmšnhn æj nÚmfhn kekosmhmšnhn tù ¢ndrˆ aÙtÁj.</w:t>
      </w:r>
    </w:p>
    <w:p w14:paraId="03900EBE"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Creati i cieli nuovi e la terra nuova, finita l’antica economia della salvezza, quella cioè che serviva per il tempo, ecco cosa vede ora l’Apostolo Giovanni:</w:t>
      </w:r>
      <w:r w:rsidRPr="0054613A">
        <w:rPr>
          <w:rFonts w:ascii="Arial" w:hAnsi="Arial" w:cs="Arial"/>
          <w:b/>
          <w:bCs/>
          <w:sz w:val="24"/>
          <w:szCs w:val="24"/>
        </w:rPr>
        <w:t xml:space="preserve"> </w:t>
      </w:r>
      <w:r w:rsidRPr="0054613A">
        <w:rPr>
          <w:rFonts w:ascii="Arial" w:hAnsi="Arial" w:cs="Arial"/>
          <w:i/>
          <w:iCs/>
          <w:sz w:val="24"/>
          <w:szCs w:val="24"/>
        </w:rPr>
        <w:t xml:space="preserve">“Vidi anche la città santa, la Gerusalemme nuova, scendere dal cielo, da Dio, pronta come una sposa adorna per il suo sposo”. </w:t>
      </w:r>
      <w:r w:rsidRPr="0054613A">
        <w:rPr>
          <w:rFonts w:ascii="Arial" w:hAnsi="Arial" w:cs="Arial"/>
          <w:sz w:val="24"/>
          <w:szCs w:val="24"/>
        </w:rPr>
        <w:t xml:space="preserve">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w:t>
      </w:r>
      <w:r w:rsidRPr="0054613A">
        <w:rPr>
          <w:rFonts w:ascii="Arial" w:hAnsi="Arial" w:cs="Arial"/>
          <w:sz w:val="24"/>
          <w:szCs w:val="24"/>
        </w:rPr>
        <w:lastRenderedPageBreak/>
        <w:t>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48924BA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F6CAA6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6D1BA0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w:t>
      </w:r>
      <w:r w:rsidRPr="009F04FA">
        <w:rPr>
          <w:rFonts w:ascii="Arial" w:hAnsi="Arial" w:cs="Arial"/>
          <w:i/>
          <w:iCs/>
          <w:color w:val="000000"/>
          <w:kern w:val="2"/>
          <w:sz w:val="24"/>
          <w:szCs w:val="24"/>
        </w:rPr>
        <w:lastRenderedPageBreak/>
        <w:t xml:space="preserve">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66DAC0D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124BC5D"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295B27D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913ED8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w:t>
      </w:r>
      <w:r w:rsidRPr="009F04FA">
        <w:rPr>
          <w:rFonts w:ascii="Arial" w:hAnsi="Arial" w:cs="Arial"/>
          <w:i/>
          <w:iCs/>
          <w:color w:val="000000"/>
          <w:kern w:val="2"/>
          <w:sz w:val="24"/>
          <w:szCs w:val="24"/>
        </w:rPr>
        <w:lastRenderedPageBreak/>
        <w:t xml:space="preserve">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7C8BEAA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1EB69CC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EA9657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3A68B0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72F7A1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w:t>
      </w:r>
      <w:r w:rsidRPr="009F04FA">
        <w:rPr>
          <w:rFonts w:ascii="Arial" w:hAnsi="Arial" w:cs="Arial"/>
          <w:i/>
          <w:iCs/>
          <w:color w:val="000000"/>
          <w:kern w:val="2"/>
          <w:sz w:val="24"/>
          <w:szCs w:val="24"/>
        </w:rPr>
        <w:lastRenderedPageBreak/>
        <w:t>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36C485C"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6C20B02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D1209D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80FDF0E"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3ED2283"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B51A9F9"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w:t>
      </w:r>
      <w:r w:rsidRPr="009F04FA">
        <w:rPr>
          <w:rFonts w:ascii="Arial" w:hAnsi="Arial" w:cs="Arial"/>
          <w:i/>
          <w:iCs/>
          <w:color w:val="000000"/>
          <w:kern w:val="2"/>
          <w:sz w:val="24"/>
          <w:szCs w:val="24"/>
        </w:rPr>
        <w:lastRenderedPageBreak/>
        <w:t>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6F279A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2F316DA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648A12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9F04FA">
        <w:rPr>
          <w:rFonts w:ascii="Arial" w:hAnsi="Arial" w:cs="Arial"/>
          <w:i/>
          <w:iCs/>
          <w:color w:val="000000"/>
          <w:kern w:val="2"/>
          <w:sz w:val="24"/>
          <w:szCs w:val="24"/>
        </w:rPr>
        <w:lastRenderedPageBreak/>
        <w:t>anche il Signore nostro Gesù Cristo. E procurerò che anche dopo la mia partenza voi abbiate a ricordarvi di queste cose.</w:t>
      </w:r>
    </w:p>
    <w:p w14:paraId="7B5ADD7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67EFBE1A"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735CE68D"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4E0599C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47E8FFC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9F04FA">
        <w:rPr>
          <w:rFonts w:ascii="Arial" w:hAnsi="Arial" w:cs="Arial"/>
          <w:i/>
          <w:iCs/>
          <w:color w:val="000000"/>
          <w:kern w:val="2"/>
          <w:sz w:val="24"/>
          <w:szCs w:val="24"/>
        </w:rPr>
        <w:t xml:space="preserve"> (Ap 3,12-13). </w:t>
      </w:r>
    </w:p>
    <w:p w14:paraId="50A9F7C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Gerusalemme è la città Santa. Ecco quanto troviamo su questo nome dato alla città sia nell’Antico che nel Nuovo Testamento:</w:t>
      </w:r>
    </w:p>
    <w:p w14:paraId="239419E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03B2E07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w:t>
      </w:r>
      <w:r w:rsidRPr="009F04FA">
        <w:rPr>
          <w:rFonts w:ascii="Arial" w:hAnsi="Arial" w:cs="Arial"/>
          <w:i/>
          <w:iCs/>
          <w:color w:val="000000"/>
          <w:kern w:val="2"/>
          <w:sz w:val="24"/>
          <w:szCs w:val="24"/>
        </w:rPr>
        <w:lastRenderedPageBreak/>
        <w:t xml:space="preserve">àloe e cassia profumano tutte le tue vesti; da palazzi d’avorio ti rallegri il suono di strumenti a corda. </w:t>
      </w:r>
    </w:p>
    <w:p w14:paraId="00598FB2"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Sulla bellezza della sposa adorna per lo sposa, possiamo lasciarci aiutare dal Salmo 45, nel quale la sposa è presentata in tutto il suo splendore.</w:t>
      </w:r>
    </w:p>
    <w:p w14:paraId="06EA531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6817DE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10C70CA1"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3F3C364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w:t>
      </w:r>
      <w:r w:rsidRPr="009F04FA">
        <w:rPr>
          <w:rFonts w:ascii="Arial" w:hAnsi="Arial" w:cs="Arial"/>
          <w:i/>
          <w:iCs/>
          <w:color w:val="000000"/>
          <w:kern w:val="2"/>
          <w:sz w:val="24"/>
          <w:szCs w:val="24"/>
        </w:rPr>
        <w:lastRenderedPageBreak/>
        <w:t xml:space="preserve">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03FA5D8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6E34FA0"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4972747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w:t>
      </w:r>
      <w:r w:rsidRPr="009F04FA">
        <w:rPr>
          <w:rFonts w:ascii="Arial" w:hAnsi="Arial" w:cs="Arial"/>
          <w:i/>
          <w:iCs/>
          <w:color w:val="000000"/>
          <w:kern w:val="2"/>
          <w:sz w:val="24"/>
          <w:szCs w:val="24"/>
        </w:rPr>
        <w:lastRenderedPageBreak/>
        <w:t xml:space="preserve">alabastro, posate su basi d’oro puro. Il suo aspetto è quello del Libano, magnifico come i cedri. Dolcezza è il suo palato; egli è tutto delizie! Questo è l’amato mio, questo l’amico mio, o figlie di Gerusalemme (Ct 5,1-16). </w:t>
      </w:r>
    </w:p>
    <w:p w14:paraId="46EA8358"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Ecco la bellezza dell’Apostolo Paolo che deve essere bellezza di ogni discepolo di Gesù. Ecco anche la bellezza che l’Apostolo Pietro chiede alla donne e ad ogni altro discepolo del Signore:</w:t>
      </w:r>
    </w:p>
    <w:p w14:paraId="2DBDB4D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1CE7457" w14:textId="77777777" w:rsidR="00873272" w:rsidRPr="009F04FA" w:rsidRDefault="00873272" w:rsidP="009F04FA">
      <w:pPr>
        <w:spacing w:after="120"/>
        <w:ind w:left="567" w:right="567"/>
        <w:jc w:val="both"/>
        <w:rPr>
          <w:rFonts w:ascii="Arial" w:hAnsi="Arial" w:cs="Arial"/>
          <w:i/>
          <w:iCs/>
          <w:color w:val="000000"/>
          <w:kern w:val="2"/>
          <w:sz w:val="24"/>
          <w:szCs w:val="24"/>
          <w:lang w:val="la-Latn"/>
        </w:rPr>
      </w:pPr>
      <w:r w:rsidRPr="009F04FA">
        <w:rPr>
          <w:rFonts w:ascii="Arial" w:hAnsi="Arial" w:cs="Arial"/>
          <w:i/>
          <w:iCs/>
          <w:color w:val="000000"/>
          <w:kern w:val="2"/>
          <w:sz w:val="24"/>
          <w:szCs w:val="24"/>
          <w:lang w:val="la-Latn"/>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8521335" w14:textId="77777777" w:rsidR="00873272" w:rsidRPr="009F04FA" w:rsidRDefault="00873272" w:rsidP="009F04FA">
      <w:pPr>
        <w:spacing w:after="120"/>
        <w:ind w:left="567" w:right="567"/>
        <w:jc w:val="both"/>
        <w:rPr>
          <w:rFonts w:ascii="Arial" w:hAnsi="Arial" w:cs="Arial"/>
          <w:i/>
          <w:iCs/>
          <w:color w:val="000000"/>
          <w:kern w:val="2"/>
          <w:sz w:val="24"/>
          <w:szCs w:val="24"/>
          <w:lang w:val="la-Latn"/>
        </w:rPr>
      </w:pPr>
      <w:r w:rsidRPr="009F04FA">
        <w:rPr>
          <w:rFonts w:ascii="Arial" w:hAnsi="Arial" w:cs="Arial"/>
          <w:i/>
          <w:iCs/>
          <w:color w:val="000000"/>
          <w:kern w:val="2"/>
          <w:sz w:val="24"/>
          <w:szCs w:val="24"/>
          <w:lang w:val="la-Latn"/>
        </w:rPr>
        <w:t>Così pure voi, mariti, trattate con riguardo le vostre mogli, perché il loro corpo è più debole, e rendete loro onore perché partecipano con voi della grazia della vita: così le vostre preghiere non troveranno ostacolo.</w:t>
      </w:r>
    </w:p>
    <w:p w14:paraId="0FB7BDC9"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Chi infatti vuole amare la vita</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vedere giorni felici</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trattenga la lingua dal male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le labbra da parole d’inganno,</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eviti il male e faccia il bene,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cerchi la pace e la segua,</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perché gli occhi del Signore sono sopra i giusti</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le sue orecchie sono attente alle loro preghiere;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ma il volto del Signore è contro coloro che fanno il male</w:t>
      </w:r>
      <w:r w:rsidRPr="009F04FA">
        <w:rPr>
          <w:rFonts w:ascii="Arial" w:hAnsi="Arial" w:cs="Arial"/>
          <w:i/>
          <w:iCs/>
          <w:color w:val="000000"/>
          <w:kern w:val="2"/>
          <w:sz w:val="24"/>
          <w:szCs w:val="24"/>
        </w:rPr>
        <w:t>.</w:t>
      </w:r>
    </w:p>
    <w:p w14:paraId="16F8803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lastRenderedPageBreak/>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9F04FA">
        <w:rPr>
          <w:rFonts w:ascii="Arial" w:hAnsi="Arial" w:cs="Arial"/>
          <w:i/>
          <w:iCs/>
          <w:color w:val="000000"/>
          <w:kern w:val="2"/>
          <w:sz w:val="24"/>
          <w:szCs w:val="24"/>
        </w:rPr>
        <w:t xml:space="preserve"> (1Pt 3,1-16). </w:t>
      </w:r>
    </w:p>
    <w:p w14:paraId="565BA0A9" w14:textId="77777777" w:rsidR="00873272" w:rsidRPr="0054613A" w:rsidRDefault="00873272"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54613A">
        <w:rPr>
          <w:rFonts w:ascii="Arial" w:hAnsi="Arial" w:cs="Arial"/>
          <w:i/>
          <w:iCs/>
          <w:sz w:val="24"/>
          <w:szCs w:val="24"/>
        </w:rPr>
        <w:t xml:space="preserve">brutto che potrebbe rovinare la loro bellezza spirituale. </w:t>
      </w:r>
    </w:p>
    <w:p w14:paraId="142F55B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F799D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3D63AA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9F04FA">
        <w:rPr>
          <w:rFonts w:ascii="Arial" w:hAnsi="Arial" w:cs="Arial"/>
          <w:i/>
          <w:iCs/>
          <w:color w:val="000000"/>
          <w:kern w:val="2"/>
          <w:sz w:val="24"/>
          <w:szCs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C9404D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8A511E"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656E1C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9F04FA">
        <w:rPr>
          <w:rFonts w:ascii="Arial" w:hAnsi="Arial" w:cs="Arial"/>
          <w:i/>
          <w:iCs/>
          <w:color w:val="000000"/>
          <w:kern w:val="2"/>
          <w:sz w:val="24"/>
          <w:szCs w:val="24"/>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E1FC50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3D6EA4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Se oggi lo Spirito Santo venisse e facesse l’esame di coscienza agli angeli delle sue Chiese, con quali tinte oscure ci dipingerebbe? Ecco come Gesù dipinge scribi e farisei del suo tempo, che poi sono scribi e farisei di ogni tempo:</w:t>
      </w:r>
    </w:p>
    <w:p w14:paraId="66E5560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721BD3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w:t>
      </w:r>
      <w:r w:rsidRPr="009F04FA">
        <w:rPr>
          <w:rFonts w:ascii="Arial" w:hAnsi="Arial" w:cs="Arial"/>
          <w:i/>
          <w:iCs/>
          <w:color w:val="000000"/>
          <w:kern w:val="2"/>
          <w:sz w:val="24"/>
          <w:szCs w:val="24"/>
        </w:rPr>
        <w:lastRenderedPageBreak/>
        <w:t xml:space="preserve">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464675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Ogni discepolo di Gesù deve porre somma attenzione. Quando Gesù vera a prenderlo per la celebrazione delle nozze eterno dovrà essere bellissimo. </w:t>
      </w:r>
    </w:p>
    <w:p w14:paraId="0ADDE461" w14:textId="77777777" w:rsidR="00873272" w:rsidRPr="009F04FA" w:rsidRDefault="00873272" w:rsidP="008F784C">
      <w:pPr>
        <w:spacing w:after="120"/>
        <w:jc w:val="both"/>
        <w:rPr>
          <w:rFonts w:ascii="Greek" w:hAnsi="Greek" w:cs="Greek"/>
          <w:sz w:val="26"/>
          <w:szCs w:val="26"/>
          <w:lang w:val="la-Latn"/>
        </w:rPr>
      </w:pPr>
      <w:r w:rsidRPr="009F04FA">
        <w:rPr>
          <w:rFonts w:ascii="Arial" w:hAnsi="Arial"/>
          <w:b/>
          <w:bCs/>
          <w:color w:val="000000"/>
          <w:sz w:val="24"/>
        </w:rPr>
        <w:t>V 21,3</w:t>
      </w:r>
      <w:r w:rsidRPr="00625285">
        <w:rPr>
          <w:rFonts w:ascii="Arial" w:hAnsi="Arial"/>
          <w:color w:val="000000"/>
          <w:sz w:val="24"/>
        </w:rPr>
        <w:t xml:space="preserve"> Udii allora una voce potente, che veniva dal trono e diceva: </w:t>
      </w:r>
      <w:bookmarkStart w:id="338" w:name="_Hlk139304871"/>
      <w:r w:rsidRPr="00625285">
        <w:rPr>
          <w:rFonts w:ascii="Arial" w:hAnsi="Arial"/>
          <w:color w:val="000000"/>
          <w:sz w:val="24"/>
        </w:rPr>
        <w:t xml:space="preserve">«Ecco la tenda di Dio con gli uomini! </w:t>
      </w:r>
      <w:bookmarkStart w:id="339" w:name="_Hlk139006617"/>
      <w:bookmarkEnd w:id="338"/>
      <w:r w:rsidRPr="00625285">
        <w:rPr>
          <w:rFonts w:ascii="Arial" w:hAnsi="Arial"/>
          <w:color w:val="000000"/>
          <w:sz w:val="24"/>
        </w:rPr>
        <w:t xml:space="preserve">Egli abiterà con loro  ed essi saranno suoi popoli ed egli </w:t>
      </w:r>
      <w:r w:rsidRPr="009F04FA">
        <w:rPr>
          <w:rFonts w:ascii="Arial" w:hAnsi="Arial"/>
          <w:color w:val="000000"/>
          <w:sz w:val="24"/>
        </w:rPr>
        <w:t>sarà il Dio con loro, il loro Dio.</w:t>
      </w:r>
      <w:r w:rsidRPr="009F04FA">
        <w:rPr>
          <w:rFonts w:ascii="Arial" w:hAnsi="Arial" w:cs="Arial"/>
          <w:color w:val="000000"/>
          <w:sz w:val="24"/>
          <w:szCs w:val="24"/>
          <w:lang w:val="la-Latn"/>
        </w:rPr>
        <w:t xml:space="preserve"> </w:t>
      </w:r>
      <w:bookmarkStart w:id="340" w:name="_Hlk139012287"/>
      <w:bookmarkEnd w:id="339"/>
      <w:r w:rsidRPr="009F04FA">
        <w:rPr>
          <w:rFonts w:ascii="Arial" w:hAnsi="Arial" w:cs="Arial"/>
          <w:sz w:val="24"/>
          <w:szCs w:val="24"/>
          <w:lang w:val="la-Latn"/>
        </w:rPr>
        <w:t xml:space="preserve">Et audivi vocem magnam de throno dicentem </w:t>
      </w:r>
      <w:bookmarkStart w:id="341" w:name="_Hlk139304948"/>
      <w:r w:rsidRPr="009F04FA">
        <w:rPr>
          <w:rFonts w:ascii="Arial" w:hAnsi="Arial" w:cs="Arial"/>
          <w:sz w:val="24"/>
          <w:szCs w:val="24"/>
          <w:lang w:val="la-Latn"/>
        </w:rPr>
        <w:t xml:space="preserve">ecce tabernaculum Dei cum hominibus et habitabit cum eis et ipsi populus eius erunt et ipse Deus cum eis erit eorum Deus. </w:t>
      </w:r>
      <w:r w:rsidRPr="009F04FA">
        <w:rPr>
          <w:rFonts w:ascii="Greek" w:hAnsi="Greek" w:cs="Greek"/>
          <w:sz w:val="26"/>
          <w:szCs w:val="26"/>
          <w:lang w:val="la-Latn"/>
        </w:rPr>
        <w:t>kaˆ ½kousa fwnÁj meg£lhj ™k toà qrÒnou legoÚshj, 'IdoÝ ¹ skhn¾ toà qeoà met¦ tîn ¢nqrèpwn, kaˆ skhnèsei met' aÙtîn, kaˆ aÙtoˆ laoˆ aÙtoà œsontai, kaˆ aÙtÕj Ð qeÕj met' aÙtîn œstai [aÙtîn qeÒj],</w:t>
      </w:r>
    </w:p>
    <w:bookmarkEnd w:id="340"/>
    <w:bookmarkEnd w:id="341"/>
    <w:p w14:paraId="7D8F1A4D"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75F0FD98"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Con l’incarnazione è il Verbo Incarnato la tenda di Dio in mezzo agli uomini. Questa verità è essenza del mistero dell’Incarnazione, così come viene annunciato e rivelato nel Vangelo secondo Giovanni:</w:t>
      </w:r>
    </w:p>
    <w:p w14:paraId="393DB9B7" w14:textId="77777777" w:rsidR="00873272" w:rsidRPr="009F04FA" w:rsidRDefault="00873272" w:rsidP="009F04FA">
      <w:pPr>
        <w:spacing w:after="120"/>
        <w:ind w:left="567" w:right="567"/>
        <w:jc w:val="both"/>
      </w:pPr>
      <w:r w:rsidRPr="00625285">
        <w:rPr>
          <w:rFonts w:ascii="Arial" w:hAnsi="Arial"/>
          <w:color w:val="000000"/>
          <w:sz w:val="24"/>
        </w:rPr>
        <w:t xml:space="preserve">E il Verbo si fece carne e venne ad abitare in mezzo a noi; e noi abbiamo contemplato la sua gloria, gloria come del Figlio unigenito che viene dal Padre, pieno di grazia e di verità (Gv 1,14). </w:t>
      </w:r>
      <w:r w:rsidRPr="009F04FA">
        <w:rPr>
          <w:rFonts w:ascii="Arial" w:hAnsi="Arial"/>
          <w:color w:val="000000"/>
          <w:sz w:val="24"/>
          <w:lang w:val="la-Latn"/>
        </w:rPr>
        <w:t>Et Verbum caro factum est et habitavit in nobis et vidimus gloriam eius gloriam quasi unigeniti a Patre plenum gratiae et veritati</w:t>
      </w:r>
      <w:r w:rsidRPr="009F04FA">
        <w:rPr>
          <w:rFonts w:ascii="Arial" w:hAnsi="Arial"/>
          <w:color w:val="000000"/>
          <w:sz w:val="24"/>
        </w:rPr>
        <w:t xml:space="preserve"> (Gv 1,14)</w:t>
      </w:r>
      <w:r w:rsidRPr="009F04FA">
        <w:t xml:space="preserve">. </w:t>
      </w:r>
      <w:r w:rsidRPr="009F04FA">
        <w:rPr>
          <w:rFonts w:ascii="Greek" w:hAnsi="Greek" w:cs="Greek"/>
          <w:i/>
          <w:iCs/>
          <w:sz w:val="26"/>
          <w:szCs w:val="26"/>
          <w:lang w:val="la-Latn"/>
        </w:rPr>
        <w:t xml:space="preserve">Kaˆ Ð lÒgoj s¦rx ™gšneto kaˆ ™sk»nwsen ™n ¹m‹n, kaˆ ™qeas£meqa t¾n dÒxan aÙtoà, dÒxan æj monogenoàj par¦ patrÒj, pl»rhj c£ritoj kaˆ ¢lhqe…aj </w:t>
      </w:r>
      <w:r w:rsidRPr="009F04FA">
        <w:t xml:space="preserve">(Gv 1.14). </w:t>
      </w:r>
    </w:p>
    <w:p w14:paraId="4B297C5C" w14:textId="77777777" w:rsidR="009F04FA" w:rsidRDefault="00873272" w:rsidP="009F04FA">
      <w:pPr>
        <w:spacing w:after="120"/>
        <w:jc w:val="both"/>
        <w:rPr>
          <w:rFonts w:ascii="Arial" w:hAnsi="Arial"/>
          <w:color w:val="000000"/>
          <w:sz w:val="24"/>
        </w:rPr>
      </w:pPr>
      <w:r w:rsidRPr="009F04FA">
        <w:rPr>
          <w:rFonts w:ascii="Arial" w:hAnsi="Arial"/>
          <w:color w:val="000000"/>
          <w:sz w:val="24"/>
        </w:rPr>
        <w:t>Perché l’Apostolo Giovanni annuncia questo passaggio da “uomini a popoli”? Ecco cosa lui vede:</w:t>
      </w:r>
    </w:p>
    <w:p w14:paraId="1AD73DC9" w14:textId="77777777" w:rsidR="009F04FA" w:rsidRPr="009F04FA" w:rsidRDefault="00873272" w:rsidP="009F04FA">
      <w:pPr>
        <w:spacing w:after="120"/>
        <w:ind w:left="567" w:right="567"/>
        <w:jc w:val="both"/>
        <w:rPr>
          <w:rFonts w:ascii="Greek" w:hAnsi="Greek" w:cs="Greek"/>
          <w:i/>
          <w:iCs/>
          <w:color w:val="000000"/>
          <w:spacing w:val="-2"/>
          <w:sz w:val="24"/>
          <w:szCs w:val="26"/>
          <w:lang w:val="la-Latn"/>
        </w:rPr>
      </w:pPr>
      <w:r w:rsidRPr="009F04FA">
        <w:rPr>
          <w:rFonts w:ascii="Arial" w:hAnsi="Arial"/>
          <w:i/>
          <w:iCs/>
          <w:color w:val="000000"/>
          <w:spacing w:val="-2"/>
          <w:sz w:val="24"/>
        </w:rPr>
        <w:t xml:space="preserve">“Ecco la tenda di Dio con gli uomini! Egli abiterà con loro  ed essi saranno suoi popoli ed egli sarà il Dio con loro, il loro Dio”  </w:t>
      </w:r>
      <w:bookmarkStart w:id="342" w:name="_Hlk139015675"/>
      <w:r w:rsidRPr="009F04FA">
        <w:rPr>
          <w:rFonts w:ascii="Arial" w:hAnsi="Arial"/>
          <w:i/>
          <w:iCs/>
          <w:color w:val="000000"/>
          <w:spacing w:val="-2"/>
          <w:sz w:val="24"/>
        </w:rPr>
        <w:t xml:space="preserve">– </w:t>
      </w:r>
      <w:r w:rsidRPr="009F04FA">
        <w:rPr>
          <w:rFonts w:ascii="Arial" w:hAnsi="Arial" w:cs="Arial"/>
          <w:i/>
          <w:iCs/>
          <w:color w:val="000000"/>
          <w:spacing w:val="-2"/>
          <w:sz w:val="24"/>
          <w:szCs w:val="24"/>
          <w:lang w:val="la-Latn"/>
        </w:rPr>
        <w:t>ecce tabernaculum Dei cum hominibus et habitabit cum eis et ipsi populus eius erunt et ipse Deus cum eis erit eorum Deus.</w:t>
      </w:r>
      <w:r w:rsidRPr="009F04FA">
        <w:rPr>
          <w:rFonts w:ascii="Greek" w:hAnsi="Greek" w:cs="Arial"/>
          <w:i/>
          <w:iCs/>
          <w:color w:val="000000"/>
          <w:spacing w:val="-2"/>
          <w:sz w:val="24"/>
          <w:szCs w:val="24"/>
          <w:lang w:val="la-Latn"/>
        </w:rPr>
        <w:t xml:space="preserve"> </w:t>
      </w:r>
      <w:r w:rsidRPr="009F04FA">
        <w:rPr>
          <w:rFonts w:ascii="Greek" w:hAnsi="Greek" w:cs="Greek"/>
          <w:i/>
          <w:iCs/>
          <w:color w:val="000000"/>
          <w:spacing w:val="-2"/>
          <w:sz w:val="24"/>
          <w:szCs w:val="26"/>
          <w:lang w:val="la-Latn"/>
        </w:rPr>
        <w:t xml:space="preserve">'IdoÝ ¹ skhn¾ toà qeoà met¦ tîn ¢nqrèpwn, kaˆ skhnèsei met' aÙtîn, kaˆ aÙtoˆ laoˆ aÙtoà œsontai, kaˆ aÙtÕj Ð qeÕj met' aÙtîn œstai [aÙtîn qeÒj], </w:t>
      </w:r>
      <w:bookmarkEnd w:id="342"/>
    </w:p>
    <w:p w14:paraId="4B867EE3" w14:textId="77777777" w:rsidR="009F04FA" w:rsidRDefault="00873272" w:rsidP="009F04FA">
      <w:pPr>
        <w:spacing w:after="120"/>
        <w:jc w:val="both"/>
        <w:rPr>
          <w:rFonts w:ascii="Arial" w:hAnsi="Arial"/>
          <w:color w:val="000000"/>
          <w:sz w:val="24"/>
        </w:rPr>
      </w:pPr>
      <w:r w:rsidRPr="00625285">
        <w:rPr>
          <w:rFonts w:ascii="Arial" w:hAnsi="Arial"/>
          <w:color w:val="000000"/>
          <w:sz w:val="24"/>
          <w:lang w:val="la-Latn"/>
        </w:rPr>
        <w:lastRenderedPageBreak/>
        <w:t xml:space="preserve">Gli uomini saranno suoi popoli, perché il corpo di Cristo non è formato da un solo popolo come avveniva nell’Antico Testamento. </w:t>
      </w:r>
      <w:r w:rsidRPr="00625285">
        <w:rPr>
          <w:rFonts w:ascii="Arial" w:hAnsi="Arial"/>
          <w:color w:val="000000"/>
          <w:sz w:val="24"/>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p>
    <w:p w14:paraId="100A60F3" w14:textId="1C2B7DD1" w:rsidR="00873272" w:rsidRPr="009F04FA" w:rsidRDefault="00873272" w:rsidP="009F04FA">
      <w:pPr>
        <w:spacing w:after="120"/>
        <w:ind w:left="567" w:right="567"/>
        <w:jc w:val="both"/>
        <w:rPr>
          <w:rFonts w:ascii="Arial" w:hAnsi="Arial"/>
          <w:i/>
          <w:iCs/>
          <w:color w:val="000000"/>
          <w:spacing w:val="-2"/>
          <w:position w:val="4"/>
          <w:sz w:val="24"/>
        </w:rPr>
      </w:pPr>
      <w:r w:rsidRPr="009F04FA">
        <w:rPr>
          <w:rFonts w:ascii="Arial" w:hAnsi="Arial"/>
          <w:i/>
          <w:iCs/>
          <w:color w:val="000000"/>
          <w:spacing w:val="-2"/>
          <w:position w:val="4"/>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7935F7FB"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267750BF"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La nostra “civiltà occidentale oggi si sta “suicidando con suicidio invisibile”.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4A616CE7"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lastRenderedPageBreak/>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169BB8A1"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All’Apostolo Giovanni è rivelato che Dio abiterà con loro –  </w:t>
      </w:r>
      <w:r w:rsidRPr="009F04FA">
        <w:rPr>
          <w:rFonts w:ascii="Arial" w:hAnsi="Arial"/>
          <w:color w:val="000000"/>
          <w:sz w:val="24"/>
          <w:lang w:val="la-Latn"/>
        </w:rPr>
        <w:t xml:space="preserve">Et habitabit cum eis – </w:t>
      </w:r>
      <w:r w:rsidRPr="009F04FA">
        <w:rPr>
          <w:rFonts w:ascii="Greek" w:hAnsi="Greek"/>
          <w:color w:val="000000"/>
          <w:sz w:val="24"/>
        </w:rPr>
        <w:t xml:space="preserve">kaˆ skhnèsei met' aÙtîn –. </w:t>
      </w:r>
      <w:r w:rsidRPr="00625285">
        <w:rPr>
          <w:rFonts w:ascii="Arial" w:hAnsi="Arial"/>
          <w:color w:val="000000"/>
          <w:sz w:val="24"/>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6F06C2BD" w14:textId="77777777" w:rsidR="00873272" w:rsidRPr="009F04FA" w:rsidRDefault="00873272" w:rsidP="008F784C">
      <w:pPr>
        <w:autoSpaceDE w:val="0"/>
        <w:autoSpaceDN w:val="0"/>
        <w:adjustRightInd w:val="0"/>
        <w:spacing w:after="120"/>
        <w:jc w:val="both"/>
        <w:rPr>
          <w:rFonts w:ascii="Arial" w:hAnsi="Arial" w:cs="Arial"/>
          <w:b/>
          <w:bCs/>
          <w:color w:val="000000"/>
          <w:sz w:val="24"/>
        </w:rPr>
      </w:pPr>
      <w:r w:rsidRPr="009F04FA">
        <w:rPr>
          <w:rFonts w:ascii="Arial" w:hAnsi="Arial" w:cs="Arial"/>
          <w:b/>
          <w:bCs/>
          <w:color w:val="000000"/>
          <w:sz w:val="24"/>
        </w:rPr>
        <w:t>Secondo alcuni Salmi e un brano del profeta Isaia:</w:t>
      </w:r>
    </w:p>
    <w:p w14:paraId="7169CD16"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02EDABB9"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w:t>
      </w:r>
      <w:r w:rsidRPr="009F04FA">
        <w:rPr>
          <w:rFonts w:ascii="Arial" w:hAnsi="Arial"/>
          <w:i/>
          <w:iCs/>
          <w:color w:val="000000"/>
          <w:kern w:val="2"/>
          <w:sz w:val="24"/>
        </w:rPr>
        <w:lastRenderedPageBreak/>
        <w:t>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72E18CE1"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w:t>
      </w:r>
      <w:r w:rsidRPr="009F04FA">
        <w:rPr>
          <w:rFonts w:ascii="Arial" w:hAnsi="Arial"/>
          <w:i/>
          <w:iCs/>
          <w:color w:val="000000"/>
          <w:kern w:val="2"/>
          <w:sz w:val="24"/>
        </w:rPr>
        <w:lastRenderedPageBreak/>
        <w:t xml:space="preserve">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51E6882E"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1403219C"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572D096E"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w:t>
      </w:r>
      <w:r w:rsidRPr="009F04FA">
        <w:rPr>
          <w:rFonts w:ascii="Arial" w:hAnsi="Arial"/>
          <w:i/>
          <w:iCs/>
          <w:color w:val="000000"/>
          <w:kern w:val="2"/>
          <w:sz w:val="24"/>
        </w:rPr>
        <w:lastRenderedPageBreak/>
        <w:t xml:space="preserve">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75CF9DCB" w14:textId="77777777" w:rsidR="00873272" w:rsidRPr="009F04FA" w:rsidRDefault="00873272" w:rsidP="008F784C">
      <w:pPr>
        <w:autoSpaceDE w:val="0"/>
        <w:autoSpaceDN w:val="0"/>
        <w:adjustRightInd w:val="0"/>
        <w:spacing w:after="120"/>
        <w:jc w:val="both"/>
        <w:rPr>
          <w:rFonts w:ascii="Arial" w:hAnsi="Arial" w:cs="Arial"/>
          <w:b/>
          <w:bCs/>
          <w:color w:val="000000"/>
          <w:kern w:val="2"/>
          <w:sz w:val="24"/>
        </w:rPr>
      </w:pPr>
      <w:r w:rsidRPr="009F04FA">
        <w:rPr>
          <w:rFonts w:ascii="Arial" w:hAnsi="Arial" w:cs="Arial"/>
          <w:b/>
          <w:bCs/>
          <w:color w:val="000000"/>
          <w:kern w:val="2"/>
          <w:sz w:val="24"/>
        </w:rPr>
        <w:t>Ecco alcune Parola di Gesù Signore:</w:t>
      </w:r>
    </w:p>
    <w:p w14:paraId="38E576F9"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Io vi dico infatti: se la vostra giustizia non supererà quella degli scribi e dei farisei, non entrerete nel regno dei cieli (Mt 5,20). </w:t>
      </w:r>
    </w:p>
    <w:p w14:paraId="5611FC9B"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Entrate per la porta stretta, perché larga è la porta e spaziosa la via che conduce alla perdizione, e molti sono quelli che vi entrano. Quanto stretta è la porta e angusta la via che conduce alla vita, e pochi sono quelli che la trovano!</w:t>
      </w:r>
    </w:p>
    <w:p w14:paraId="0B14B176"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3E8A59A"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25E573"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BE06B2E"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È cosa non solo giusta, ma anche necessaria mettere in luce la purissima verità sull’eternità, perché oggi moltissimi ladri e briganti se ne sono appropriati e l’hanno ridotta in falsità e menzogna. Ecco in un Ritratto precedente cosa </w:t>
      </w:r>
      <w:r w:rsidRPr="00625285">
        <w:rPr>
          <w:rFonts w:ascii="Arial" w:hAnsi="Arial"/>
          <w:color w:val="000000"/>
          <w:sz w:val="24"/>
        </w:rPr>
        <w:lastRenderedPageBreak/>
        <w:t>abbiamo scritto sui ladri e i briganti della verità dell’eternità. Oggi ladri e briganti ci stanno depredando di ogni verità che forma il sacro deposito della nostra santissima fede.</w:t>
      </w:r>
    </w:p>
    <w:p w14:paraId="1B7CAE09" w14:textId="77777777" w:rsidR="00873272" w:rsidRPr="009F04FA" w:rsidRDefault="00873272" w:rsidP="008F784C">
      <w:pPr>
        <w:spacing w:after="120"/>
        <w:jc w:val="both"/>
        <w:rPr>
          <w:rFonts w:ascii="Arial" w:hAnsi="Arial"/>
          <w:bCs/>
          <w:sz w:val="24"/>
        </w:rPr>
      </w:pPr>
      <w:r w:rsidRPr="0054613A">
        <w:rPr>
          <w:rFonts w:ascii="Arial" w:hAnsi="Arial"/>
          <w:b/>
          <w:sz w:val="24"/>
        </w:rPr>
        <w:t>È verità.</w:t>
      </w:r>
      <w:r w:rsidRPr="009F04FA">
        <w:rPr>
          <w:rFonts w:ascii="Arial" w:hAnsi="Arial"/>
          <w:bCs/>
          <w:sz w:val="24"/>
        </w:rPr>
        <w:t xml:space="preserve">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92D5F85" w14:textId="77777777" w:rsidR="00873272" w:rsidRPr="009F04FA" w:rsidRDefault="00873272" w:rsidP="008F784C">
      <w:pPr>
        <w:spacing w:after="120"/>
        <w:jc w:val="both"/>
        <w:rPr>
          <w:rFonts w:ascii="Arial" w:hAnsi="Arial" w:cs="Arial"/>
          <w:bCs/>
          <w:sz w:val="24"/>
          <w:szCs w:val="24"/>
        </w:rPr>
      </w:pPr>
      <w:r w:rsidRPr="0054613A">
        <w:rPr>
          <w:rFonts w:ascii="Arial" w:hAnsi="Arial"/>
          <w:b/>
          <w:sz w:val="24"/>
        </w:rPr>
        <w:t>Riflettiamo.</w:t>
      </w:r>
      <w:r w:rsidRPr="009F04FA">
        <w:rPr>
          <w:rFonts w:ascii="Arial" w:hAnsi="Arial"/>
          <w:bCs/>
          <w:sz w:val="24"/>
        </w:rPr>
        <w:t xml:space="preserve"> </w:t>
      </w:r>
      <w:r w:rsidRPr="009F04FA">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CB6396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5C4CDDA" w14:textId="77777777" w:rsidR="00873272" w:rsidRPr="009F04FA" w:rsidRDefault="00873272" w:rsidP="008F784C">
      <w:pPr>
        <w:spacing w:after="120"/>
        <w:jc w:val="both"/>
        <w:rPr>
          <w:rFonts w:ascii="Arial" w:hAnsi="Arial" w:cs="Arial"/>
          <w:spacing w:val="-2"/>
          <w:sz w:val="24"/>
          <w:szCs w:val="24"/>
        </w:rPr>
      </w:pPr>
      <w:r w:rsidRPr="009F04FA">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9F04FA">
        <w:rPr>
          <w:rFonts w:ascii="Arial" w:hAnsi="Arial" w:cs="Arial"/>
          <w:sz w:val="24"/>
          <w:szCs w:val="24"/>
        </w:rPr>
        <w:t>L’attimo è la sua eternità. Il momento è il suo futuro. L’istante è il suo impegno.</w:t>
      </w:r>
      <w:r w:rsidRPr="009F04FA">
        <w:rPr>
          <w:rFonts w:ascii="Arial" w:hAnsi="Arial" w:cs="Arial"/>
          <w:spacing w:val="-2"/>
          <w:sz w:val="24"/>
          <w:szCs w:val="24"/>
        </w:rPr>
        <w:t xml:space="preserve"> </w:t>
      </w:r>
    </w:p>
    <w:p w14:paraId="1A1A0F4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4C8934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w:t>
      </w:r>
      <w:r w:rsidRPr="009F04FA">
        <w:rPr>
          <w:rFonts w:ascii="Arial" w:hAnsi="Arial" w:cs="Arial"/>
          <w:sz w:val="24"/>
          <w:szCs w:val="24"/>
        </w:rPr>
        <w:lastRenderedPageBreak/>
        <w:t xml:space="preserve">gli occhi della fede. È la sola via perché Lei ce lo possa mostrare domani, quando entreremo nell’eternità. </w:t>
      </w:r>
    </w:p>
    <w:p w14:paraId="4DC6A9AA" w14:textId="77777777" w:rsidR="00873272" w:rsidRPr="009F04FA" w:rsidRDefault="00873272" w:rsidP="008F784C">
      <w:pPr>
        <w:spacing w:after="120"/>
        <w:jc w:val="both"/>
        <w:rPr>
          <w:rFonts w:ascii="Arial" w:hAnsi="Arial" w:cs="Arial"/>
          <w:spacing w:val="-2"/>
          <w:sz w:val="24"/>
          <w:szCs w:val="24"/>
        </w:rPr>
      </w:pPr>
      <w:r w:rsidRPr="009F04FA">
        <w:rPr>
          <w:rFonts w:ascii="Arial" w:hAnsi="Arial" w:cs="Arial"/>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9F04FA">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9F04FA">
        <w:rPr>
          <w:rFonts w:ascii="Arial" w:hAnsi="Arial" w:cs="Arial"/>
          <w:spacing w:val="-2"/>
          <w:sz w:val="24"/>
          <w:szCs w:val="24"/>
        </w:rPr>
        <w:t xml:space="preserve"> </w:t>
      </w:r>
    </w:p>
    <w:p w14:paraId="5967B24D" w14:textId="77777777" w:rsidR="00873272" w:rsidRPr="009F04FA" w:rsidRDefault="00873272" w:rsidP="008F784C">
      <w:pPr>
        <w:spacing w:after="120"/>
        <w:jc w:val="both"/>
        <w:rPr>
          <w:rFonts w:ascii="Arial" w:hAnsi="Arial" w:cs="Arial"/>
          <w:sz w:val="24"/>
          <w:szCs w:val="24"/>
        </w:rPr>
      </w:pPr>
      <w:r w:rsidRPr="009F04FA">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9F04FA">
        <w:rPr>
          <w:rFonts w:ascii="Arial" w:hAnsi="Arial" w:cs="Arial"/>
          <w:sz w:val="24"/>
          <w:szCs w:val="24"/>
        </w:rPr>
        <w:t xml:space="preserve">. </w:t>
      </w:r>
    </w:p>
    <w:p w14:paraId="7A30221D"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2399B330"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A7C0DA1"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423C77B" w14:textId="77777777" w:rsidR="00873272" w:rsidRPr="009F04FA" w:rsidRDefault="00873272" w:rsidP="008F784C">
      <w:pPr>
        <w:spacing w:after="120"/>
        <w:jc w:val="both"/>
        <w:rPr>
          <w:rFonts w:ascii="Arial" w:hAnsi="Arial"/>
          <w:sz w:val="24"/>
        </w:rPr>
      </w:pPr>
      <w:r w:rsidRPr="009F04FA">
        <w:rPr>
          <w:rFonts w:ascii="Arial" w:hAnsi="Arial" w:cs="Arial"/>
          <w:sz w:val="24"/>
          <w:szCs w:val="24"/>
        </w:rPr>
        <w:t xml:space="preserve">Aggiungiamo qualche altra verità alla verità secondo la quale è nel presente, che dobbiamo preparare il nostro futuro di beatitudine eterna. </w:t>
      </w:r>
      <w:r w:rsidRPr="009F04FA">
        <w:rPr>
          <w:rFonts w:ascii="Arial" w:hAnsi="Arial"/>
          <w:sz w:val="24"/>
        </w:rPr>
        <w:t xml:space="preserve">Ognuno deve sapere in ogni momento se lui si salverà oppure sarà escluso dal regno eterno dei cieli. </w:t>
      </w:r>
      <w:r w:rsidRPr="009F04FA">
        <w:rPr>
          <w:rFonts w:ascii="Arial" w:hAnsi="Arial"/>
          <w:sz w:val="24"/>
        </w:rPr>
        <w:lastRenderedPageBreak/>
        <w:t xml:space="preserve">Sia dall’Antico che dal Nuovo Testamento conosciamo chi è incamminato verso l’esclusione dalla tenda eterna di Dio. </w:t>
      </w:r>
    </w:p>
    <w:p w14:paraId="36C5776F" w14:textId="77777777" w:rsidR="009F04FA" w:rsidRDefault="00873272" w:rsidP="008F784C">
      <w:pPr>
        <w:spacing w:after="120"/>
        <w:jc w:val="both"/>
        <w:rPr>
          <w:rFonts w:ascii="Arial" w:hAnsi="Arial"/>
          <w:sz w:val="24"/>
        </w:rPr>
      </w:pPr>
      <w:r w:rsidRPr="009F04FA">
        <w:rPr>
          <w:rFonts w:ascii="Arial" w:hAnsi="Arial"/>
          <w:sz w:val="24"/>
        </w:rPr>
        <w:t xml:space="preserve">Ecco chi sarà accolto sul monte santo del Signore secondo l’Antico Testamento: </w:t>
      </w:r>
    </w:p>
    <w:p w14:paraId="4BA8AC66" w14:textId="240A35FA" w:rsidR="00873272" w:rsidRPr="009F04FA" w:rsidRDefault="00873272" w:rsidP="009F04FA">
      <w:pPr>
        <w:spacing w:after="120"/>
        <w:ind w:left="567" w:right="567"/>
        <w:jc w:val="both"/>
        <w:rPr>
          <w:rFonts w:ascii="Arial" w:hAnsi="Arial"/>
          <w:bCs/>
          <w:i/>
          <w:iCs/>
          <w:color w:val="000000"/>
          <w:spacing w:val="10"/>
          <w:sz w:val="24"/>
          <w:szCs w:val="24"/>
        </w:rPr>
      </w:pPr>
      <w:r w:rsidRPr="009F04FA">
        <w:rPr>
          <w:rFonts w:ascii="Arial" w:hAnsi="Arial"/>
          <w:bCs/>
          <w:i/>
          <w:iCs/>
          <w:color w:val="000000"/>
          <w:spacing w:val="10"/>
          <w:sz w:val="24"/>
          <w:szCs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AD09499" w14:textId="77777777" w:rsidR="009F04FA" w:rsidRDefault="00873272" w:rsidP="008F784C">
      <w:pPr>
        <w:spacing w:after="120"/>
        <w:jc w:val="both"/>
        <w:rPr>
          <w:rFonts w:ascii="Arial" w:hAnsi="Arial"/>
          <w:bCs/>
          <w:sz w:val="24"/>
        </w:rPr>
      </w:pPr>
      <w:r w:rsidRPr="0054613A">
        <w:rPr>
          <w:rFonts w:ascii="Arial" w:hAnsi="Arial"/>
          <w:bCs/>
          <w:sz w:val="24"/>
        </w:rPr>
        <w:t>Ecco invece l’elenco dei peccati che escludono dall’ereditare il regno di Dio secondo il Nuovo Testamento:</w:t>
      </w:r>
    </w:p>
    <w:p w14:paraId="20EAA26B" w14:textId="3EE1819B" w:rsidR="00873272" w:rsidRPr="009F04FA" w:rsidRDefault="00873272" w:rsidP="009F04FA">
      <w:pPr>
        <w:spacing w:after="120"/>
        <w:ind w:left="567" w:right="567"/>
        <w:jc w:val="both"/>
        <w:rPr>
          <w:rFonts w:ascii="Arial" w:hAnsi="Arial"/>
          <w:bCs/>
          <w:i/>
          <w:iCs/>
          <w:kern w:val="2"/>
          <w:sz w:val="24"/>
          <w:szCs w:val="24"/>
        </w:rPr>
      </w:pPr>
      <w:r w:rsidRPr="009F04FA">
        <w:rPr>
          <w:rFonts w:ascii="Arial" w:hAnsi="Arial"/>
          <w:bCs/>
          <w:i/>
          <w:iCs/>
          <w:kern w:val="2"/>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C6590FE" w14:textId="77777777" w:rsidR="009F04FA" w:rsidRDefault="00873272" w:rsidP="008F784C">
      <w:pPr>
        <w:spacing w:after="120"/>
        <w:jc w:val="both"/>
        <w:rPr>
          <w:rFonts w:ascii="Arial" w:hAnsi="Arial"/>
          <w:bCs/>
          <w:sz w:val="24"/>
        </w:rPr>
      </w:pPr>
      <w:r w:rsidRPr="0054613A">
        <w:rPr>
          <w:rFonts w:ascii="Arial" w:hAnsi="Arial"/>
          <w:bCs/>
          <w:sz w:val="24"/>
        </w:rPr>
        <w:t xml:space="preserve">L’Apocalisse così ammonisce ogni uomo: </w:t>
      </w:r>
    </w:p>
    <w:p w14:paraId="6465A2C8" w14:textId="0F784A4D" w:rsidR="00873272" w:rsidRPr="009F04FA" w:rsidRDefault="00873272" w:rsidP="009F04FA">
      <w:pPr>
        <w:spacing w:after="120"/>
        <w:ind w:left="567" w:right="567"/>
        <w:jc w:val="both"/>
        <w:rPr>
          <w:rFonts w:ascii="Arial" w:hAnsi="Arial"/>
          <w:i/>
          <w:iCs/>
          <w:color w:val="000000"/>
          <w:kern w:val="2"/>
          <w:sz w:val="24"/>
          <w:szCs w:val="24"/>
        </w:rPr>
      </w:pPr>
      <w:r w:rsidRPr="009F04FA">
        <w:rPr>
          <w:rFonts w:ascii="Arial" w:hAnsi="Arial"/>
          <w:i/>
          <w:iCs/>
          <w:color w:val="000000"/>
          <w:kern w:val="2"/>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A22D08A" w14:textId="77777777" w:rsidR="00873272" w:rsidRPr="009F04FA" w:rsidRDefault="00873272" w:rsidP="008F784C">
      <w:pPr>
        <w:spacing w:after="120"/>
        <w:jc w:val="both"/>
        <w:rPr>
          <w:rFonts w:ascii="Arial" w:hAnsi="Arial"/>
          <w:sz w:val="24"/>
        </w:rPr>
      </w:pPr>
      <w:r w:rsidRPr="009F04FA">
        <w:rPr>
          <w:rFonts w:ascii="Arial" w:hAnsi="Arial"/>
          <w:sz w:val="24"/>
        </w:rPr>
        <w:t xml:space="preserve">Chi vive in uno dei peccati contenuti in questi elenchi sappia che sarà escluso dalla Gerusalemme celeste. Non ci sarà spazio per lui in essa. Non ha camminato nella Parola di Cristo Gesù. Non ha ascoltato la sua voce. </w:t>
      </w:r>
    </w:p>
    <w:p w14:paraId="14A6F79B" w14:textId="77777777" w:rsidR="00873272" w:rsidRPr="009F04FA" w:rsidRDefault="00873272" w:rsidP="008F784C">
      <w:pPr>
        <w:spacing w:after="120"/>
        <w:jc w:val="both"/>
        <w:rPr>
          <w:rFonts w:ascii="Arial" w:hAnsi="Arial"/>
          <w:sz w:val="24"/>
        </w:rPr>
      </w:pPr>
      <w:r w:rsidRPr="009F04FA">
        <w:rPr>
          <w:rFonts w:ascii="Arial" w:hAnsi="Arial"/>
          <w:sz w:val="24"/>
        </w:rPr>
        <w:t xml:space="preserve">Ecco perché Gesù chiede a tutti: </w:t>
      </w:r>
      <w:r w:rsidRPr="009F04FA">
        <w:rPr>
          <w:rFonts w:ascii="Arial" w:hAnsi="Arial"/>
          <w:i/>
          <w:sz w:val="24"/>
        </w:rPr>
        <w:t>“Sforzatevi di entrare per la porta stretta, perché molti, io vi dico, cercheranno di entrare, ma non ci riusciranno”.</w:t>
      </w:r>
      <w:r w:rsidRPr="009F04FA">
        <w:rPr>
          <w:rFonts w:ascii="Arial" w:hAnsi="Arial"/>
          <w:sz w:val="24"/>
        </w:rPr>
        <w:t xml:space="preserve"> Sulla via verso il regno dei cieli una volta che ci si è incamminati, si deve perseverare sino alla fine, perché solo chi persevererà, gusterà la gioia di abitare in eterno con il Signore. </w:t>
      </w:r>
    </w:p>
    <w:p w14:paraId="6475B4FF" w14:textId="77777777" w:rsidR="00873272" w:rsidRPr="0054613A" w:rsidRDefault="00873272" w:rsidP="008F784C">
      <w:pPr>
        <w:spacing w:after="120"/>
        <w:jc w:val="both"/>
        <w:rPr>
          <w:rFonts w:ascii="Arial" w:hAnsi="Arial"/>
          <w:b/>
          <w:sz w:val="24"/>
        </w:rPr>
      </w:pPr>
      <w:r w:rsidRPr="0054613A">
        <w:rPr>
          <w:rFonts w:ascii="Arial" w:hAnsi="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2AD839D" w14:textId="77777777" w:rsidR="00873272" w:rsidRPr="009F04FA" w:rsidRDefault="00873272" w:rsidP="008F784C">
      <w:pPr>
        <w:spacing w:after="120"/>
        <w:jc w:val="both"/>
        <w:rPr>
          <w:rFonts w:ascii="Arial" w:hAnsi="Arial"/>
          <w:bCs/>
          <w:sz w:val="24"/>
        </w:rPr>
      </w:pPr>
      <w:r w:rsidRPr="009F04FA">
        <w:rPr>
          <w:rFonts w:ascii="Arial" w:hAnsi="Arial"/>
          <w:bCs/>
          <w:sz w:val="24"/>
        </w:rPr>
        <w:t xml:space="preserve">Oggi il mondo dei discepoli di Gesù, abolendo e abrogando, eludendo e rinnegando tutta la Parola del Vangelo, si è creato un suo Dio totalmente </w:t>
      </w:r>
      <w:r w:rsidRPr="009F04FA">
        <w:rPr>
          <w:rFonts w:ascii="Arial" w:hAnsi="Arial"/>
          <w:bCs/>
          <w:sz w:val="24"/>
        </w:rPr>
        <w:lastRenderedPageBreak/>
        <w:t xml:space="preserve">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59EE3DF" w14:textId="77777777" w:rsidR="00873272" w:rsidRPr="009F04FA" w:rsidRDefault="00873272" w:rsidP="008F784C">
      <w:pPr>
        <w:spacing w:after="120"/>
        <w:jc w:val="both"/>
        <w:rPr>
          <w:rFonts w:ascii="Arial" w:hAnsi="Arial"/>
          <w:bCs/>
          <w:sz w:val="24"/>
        </w:rPr>
      </w:pPr>
      <w:r w:rsidRPr="009F04FA">
        <w:rPr>
          <w:rFonts w:ascii="Arial" w:hAnsi="Arial"/>
          <w:bCs/>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B98A093" w14:textId="77777777" w:rsidR="00873272" w:rsidRPr="009F04FA" w:rsidRDefault="00873272" w:rsidP="008F784C">
      <w:pPr>
        <w:spacing w:after="120"/>
        <w:jc w:val="both"/>
        <w:rPr>
          <w:rFonts w:ascii="Arial" w:eastAsia="Calibri" w:hAnsi="Arial" w:cs="Arial"/>
          <w:bCs/>
          <w:sz w:val="24"/>
          <w:szCs w:val="22"/>
          <w:lang w:eastAsia="en-US"/>
        </w:rPr>
      </w:pPr>
      <w:r w:rsidRPr="009F04FA">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09551AF2"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20F76CD7"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ora la seconda verità: nudo è venuto nel mondo e nudo passa nell’eternità. Di tutto ciò che è terra nulla potrà portare con sé. Ogni cosa va lasciata. </w:t>
      </w:r>
    </w:p>
    <w:p w14:paraId="4F172D0D"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4728275C"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A7AD3E1"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lastRenderedPageBreak/>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51F4851"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1C25FC48"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84C1A1D"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A92C113"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B05B72B"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w:t>
      </w:r>
      <w:r w:rsidRPr="009F04FA">
        <w:rPr>
          <w:rFonts w:ascii="Arial" w:hAnsi="Arial" w:cs="Arial"/>
          <w:bCs/>
          <w:sz w:val="24"/>
        </w:rPr>
        <w:lastRenderedPageBreak/>
        <w:t xml:space="preserve">nostra anima, nel nostro spirito, nella nostra volontà, in ogni nostro desiderio e aspirazione. </w:t>
      </w:r>
    </w:p>
    <w:p w14:paraId="7550A81C" w14:textId="77777777" w:rsidR="00873272" w:rsidRPr="0054613A" w:rsidRDefault="00873272" w:rsidP="008F784C">
      <w:pPr>
        <w:spacing w:after="120"/>
        <w:jc w:val="both"/>
        <w:rPr>
          <w:rFonts w:ascii="Arial" w:hAnsi="Arial" w:cs="Arial"/>
          <w:b/>
          <w:sz w:val="24"/>
        </w:rPr>
      </w:pPr>
      <w:r w:rsidRPr="0054613A">
        <w:rPr>
          <w:rFonts w:ascii="Arial" w:hAnsi="Arial" w:cs="Arial"/>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54613A">
        <w:rPr>
          <w:rFonts w:ascii="Arial" w:hAnsi="Arial" w:cs="Arial"/>
          <w:b/>
          <w:sz w:val="24"/>
        </w:rPr>
        <w:t xml:space="preserve"> </w:t>
      </w:r>
    </w:p>
    <w:p w14:paraId="324E42EB" w14:textId="77777777" w:rsidR="00873272" w:rsidRPr="0054613A" w:rsidRDefault="00873272" w:rsidP="008F784C">
      <w:pPr>
        <w:spacing w:after="120"/>
        <w:jc w:val="both"/>
        <w:rPr>
          <w:rFonts w:ascii="Arial" w:hAnsi="Arial" w:cs="Arial"/>
          <w:bCs/>
          <w:sz w:val="24"/>
        </w:rPr>
      </w:pPr>
      <w:r w:rsidRPr="0054613A">
        <w:rPr>
          <w:rFonts w:ascii="Arial" w:hAnsi="Arial" w:cs="Arial"/>
          <w:bCs/>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F69F7E0" w14:textId="77777777" w:rsidR="00873272" w:rsidRPr="0054613A" w:rsidRDefault="00873272" w:rsidP="008F784C">
      <w:pPr>
        <w:spacing w:after="120"/>
        <w:jc w:val="both"/>
        <w:rPr>
          <w:rFonts w:ascii="Arial" w:hAnsi="Arial" w:cs="Arial"/>
          <w:bCs/>
          <w:sz w:val="24"/>
        </w:rPr>
      </w:pPr>
      <w:r w:rsidRPr="0054613A">
        <w:rPr>
          <w:rFonts w:ascii="Arial" w:hAnsi="Arial" w:cs="Arial"/>
          <w:bCs/>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F5749A8" w14:textId="77777777" w:rsidR="00873272" w:rsidRPr="00671B90" w:rsidRDefault="00873272" w:rsidP="00671B90">
      <w:pPr>
        <w:spacing w:after="120"/>
        <w:ind w:left="567" w:right="567"/>
        <w:jc w:val="both"/>
        <w:rPr>
          <w:rFonts w:ascii="Arial" w:hAnsi="Arial" w:cs="Arial"/>
          <w:i/>
          <w:iCs/>
          <w:color w:val="000000"/>
          <w:kern w:val="2"/>
          <w:sz w:val="24"/>
          <w:szCs w:val="24"/>
          <w:lang w:eastAsia="en-US"/>
        </w:rPr>
      </w:pPr>
      <w:r w:rsidRPr="00671B90">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r w:rsidRPr="00671B90">
        <w:rPr>
          <w:rFonts w:ascii="Arial" w:hAnsi="Arial" w:cs="Arial"/>
          <w:i/>
          <w:iCs/>
          <w:color w:val="000000"/>
          <w:kern w:val="2"/>
          <w:sz w:val="24"/>
          <w:szCs w:val="24"/>
        </w:rPr>
        <w:lastRenderedPageBreak/>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2B1807A"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E9ACF58"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41122BC"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Avverrà infatti come a un uomo che, partendo per un viaggio, chiamò i suoi servi e consegnò loro i suoi beni. A uno diede cinque talenti, a un altro due, a un altro uno, secondo le capacità di ciascuno; poi partì. </w:t>
      </w:r>
      <w:r w:rsidRPr="00671B90">
        <w:rPr>
          <w:rFonts w:ascii="Arial" w:hAnsi="Arial"/>
          <w:i/>
          <w:iCs/>
          <w:color w:val="000000"/>
          <w:kern w:val="2"/>
          <w:sz w:val="24"/>
          <w:szCs w:val="24"/>
        </w:rPr>
        <w:lastRenderedPageBreak/>
        <w:t>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06E4FE1"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w:t>
      </w:r>
      <w:r w:rsidRPr="00671B90">
        <w:rPr>
          <w:rFonts w:ascii="Arial" w:hAnsi="Arial"/>
          <w:i/>
          <w:iCs/>
          <w:color w:val="000000"/>
          <w:kern w:val="2"/>
          <w:sz w:val="24"/>
          <w:szCs w:val="24"/>
        </w:rPr>
        <w:lastRenderedPageBreak/>
        <w:t>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72FB2C73" w14:textId="77777777" w:rsidR="00873272" w:rsidRPr="00671B90" w:rsidRDefault="00873272" w:rsidP="008F784C">
      <w:pPr>
        <w:spacing w:after="120"/>
        <w:jc w:val="both"/>
        <w:rPr>
          <w:rFonts w:ascii="Arial" w:hAnsi="Arial"/>
          <w:bCs/>
          <w:sz w:val="24"/>
        </w:rPr>
      </w:pPr>
      <w:r w:rsidRPr="0054613A">
        <w:rPr>
          <w:rFonts w:ascii="Arial" w:hAnsi="Arial"/>
          <w:b/>
          <w:sz w:val="24"/>
        </w:rPr>
        <w:t xml:space="preserve">Oggi ladri e briganti hanno dichiarato abrogato il giudizio eterno. </w:t>
      </w:r>
      <w:r w:rsidRPr="00671B90">
        <w:rPr>
          <w:rFonts w:ascii="Arial" w:hAnsi="Arial"/>
          <w:bCs/>
          <w:sz w:val="24"/>
        </w:rPr>
        <w:t xml:space="preserve">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8E51D15" w14:textId="77777777" w:rsidR="00873272" w:rsidRPr="00671B90" w:rsidRDefault="00873272" w:rsidP="008F784C">
      <w:pPr>
        <w:spacing w:after="120"/>
        <w:jc w:val="both"/>
        <w:rPr>
          <w:rFonts w:ascii="Arial" w:eastAsia="Calibri" w:hAnsi="Arial" w:cs="Arial"/>
          <w:bCs/>
          <w:sz w:val="24"/>
          <w:szCs w:val="24"/>
          <w:lang w:eastAsia="en-US"/>
        </w:rPr>
      </w:pPr>
      <w:r w:rsidRPr="00671B90">
        <w:rPr>
          <w:rFonts w:ascii="Arial" w:hAnsi="Arial"/>
          <w:bCs/>
          <w:sz w:val="24"/>
        </w:rPr>
        <w:t xml:space="preserve">Il Vangelo ci dice invece che è difficile </w:t>
      </w:r>
      <w:r w:rsidRPr="00671B90">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78997848" w14:textId="77777777" w:rsidR="00873272" w:rsidRPr="00671B90" w:rsidRDefault="00873272" w:rsidP="008F784C">
      <w:pPr>
        <w:spacing w:after="120"/>
        <w:jc w:val="both"/>
        <w:rPr>
          <w:rFonts w:ascii="Arial" w:hAnsi="Arial" w:cs="Arial"/>
          <w:bCs/>
          <w:sz w:val="24"/>
          <w:szCs w:val="24"/>
        </w:rPr>
      </w:pPr>
      <w:r w:rsidRPr="00671B90">
        <w:rPr>
          <w:rFonts w:ascii="Arial" w:hAnsi="Arial" w:cs="Arial"/>
          <w:bCs/>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2A85133" w14:textId="77777777" w:rsidR="00873272" w:rsidRPr="00671B90" w:rsidRDefault="00873272" w:rsidP="008F784C">
      <w:pPr>
        <w:spacing w:after="120"/>
        <w:jc w:val="both"/>
        <w:rPr>
          <w:rFonts w:ascii="Arial" w:hAnsi="Arial" w:cs="Arial"/>
          <w:bCs/>
          <w:sz w:val="24"/>
          <w:szCs w:val="22"/>
        </w:rPr>
      </w:pPr>
      <w:r w:rsidRPr="00671B90">
        <w:rPr>
          <w:rFonts w:ascii="Arial" w:hAnsi="Arial" w:cs="Arial"/>
          <w:bCs/>
          <w:sz w:val="24"/>
          <w:szCs w:val="24"/>
        </w:rPr>
        <w:t>Sappiamo invece che a</w:t>
      </w:r>
      <w:r w:rsidRPr="00671B90">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E3FF2DB" w14:textId="77777777" w:rsidR="00873272" w:rsidRPr="00671B90" w:rsidRDefault="00873272" w:rsidP="008F784C">
      <w:pPr>
        <w:spacing w:after="120"/>
        <w:jc w:val="both"/>
        <w:rPr>
          <w:rFonts w:ascii="Arial" w:hAnsi="Arial" w:cs="Arial"/>
          <w:bCs/>
          <w:sz w:val="24"/>
        </w:rPr>
      </w:pPr>
      <w:r w:rsidRPr="00671B90">
        <w:rPr>
          <w:rFonts w:ascii="Arial" w:hAnsi="Arial" w:cs="Arial"/>
          <w:bCs/>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654B9E2" w14:textId="77777777" w:rsidR="00873272" w:rsidRPr="00671B90" w:rsidRDefault="00873272" w:rsidP="008F784C">
      <w:pPr>
        <w:spacing w:after="120"/>
        <w:jc w:val="both"/>
        <w:rPr>
          <w:rFonts w:ascii="Arial" w:hAnsi="Arial" w:cs="Arial"/>
          <w:bCs/>
          <w:sz w:val="24"/>
        </w:rPr>
      </w:pPr>
      <w:r w:rsidRPr="00671B90">
        <w:rPr>
          <w:rFonts w:ascii="Arial" w:hAnsi="Arial" w:cs="Arial"/>
          <w:bCs/>
          <w:sz w:val="24"/>
        </w:rPr>
        <w:t xml:space="preserve">È grande tristezza dire che il matrimonio tra un uomo e una donna è parte della cultura dell’intera umanità e di conseguenza esso è cosa buona, mentre il matrimonio tra due persone dello stesso sesso contrasta con questa cultura </w:t>
      </w:r>
      <w:r w:rsidRPr="00671B90">
        <w:rPr>
          <w:rFonts w:ascii="Arial" w:hAnsi="Arial" w:cs="Arial"/>
          <w:bCs/>
          <w:sz w:val="24"/>
        </w:rPr>
        <w:lastRenderedPageBreak/>
        <w:t xml:space="preserve">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B6C1CE5" w14:textId="77777777" w:rsidR="00873272" w:rsidRPr="00671B90" w:rsidRDefault="00873272" w:rsidP="008F784C">
      <w:pPr>
        <w:spacing w:after="120"/>
        <w:jc w:val="both"/>
        <w:rPr>
          <w:rFonts w:ascii="Arial" w:hAnsi="Arial" w:cs="Arial"/>
          <w:bCs/>
          <w:sz w:val="24"/>
          <w:szCs w:val="24"/>
        </w:rPr>
      </w:pPr>
      <w:r w:rsidRPr="00671B90">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6D9D5887" w14:textId="77777777" w:rsidR="00873272" w:rsidRPr="00671B90" w:rsidRDefault="00873272" w:rsidP="008F784C">
      <w:pPr>
        <w:spacing w:after="120"/>
        <w:jc w:val="both"/>
        <w:rPr>
          <w:rFonts w:ascii="Arial" w:hAnsi="Arial"/>
          <w:bCs/>
          <w:sz w:val="22"/>
        </w:rPr>
      </w:pPr>
      <w:r w:rsidRPr="00671B90">
        <w:rPr>
          <w:rFonts w:ascii="Arial" w:hAnsi="Arial" w:cs="Arial"/>
          <w:bCs/>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671B90">
        <w:rPr>
          <w:rFonts w:ascii="Arial" w:hAnsi="Arial" w:cs="Arial"/>
          <w:bCs/>
          <w:sz w:val="24"/>
          <w:szCs w:val="24"/>
        </w:rPr>
        <w:t>letale. Solo il suo canto di celeste soavità può oscurare il fascino dell’altro canto, nefasto e lugubre, e permetterci di vedere Gesù per l’eternità beata</w:t>
      </w:r>
      <w:r w:rsidRPr="00671B90">
        <w:rPr>
          <w:rFonts w:ascii="Arial" w:hAnsi="Arial"/>
          <w:bCs/>
          <w:sz w:val="22"/>
        </w:rPr>
        <w:t xml:space="preserve">. </w:t>
      </w:r>
    </w:p>
    <w:p w14:paraId="485A1CFE" w14:textId="77777777" w:rsidR="00873272" w:rsidRPr="00671B90" w:rsidRDefault="00873272" w:rsidP="008F784C">
      <w:pPr>
        <w:spacing w:after="120"/>
        <w:jc w:val="both"/>
        <w:rPr>
          <w:rFonts w:ascii="Arial" w:hAnsi="Arial"/>
          <w:bCs/>
          <w:color w:val="000000"/>
          <w:sz w:val="24"/>
        </w:rPr>
      </w:pPr>
      <w:r w:rsidRPr="00671B90">
        <w:rPr>
          <w:rFonts w:ascii="Arial" w:hAnsi="Arial"/>
          <w:bCs/>
          <w:color w:val="000000"/>
          <w:sz w:val="24"/>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4417101E"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 xml:space="preserve">V 21,4 </w:t>
      </w:r>
      <w:r w:rsidRPr="005C09E2">
        <w:rPr>
          <w:rFonts w:ascii="Arial" w:hAnsi="Arial"/>
          <w:color w:val="000000"/>
          <w:sz w:val="24"/>
        </w:rPr>
        <w:t>E asciugherà ogni lacrima dai loro occhi e non vi sarà più la morte né lutto né lamento né affanno, perché le cose di prima sono passate».</w:t>
      </w:r>
      <w:r w:rsidRPr="0054613A">
        <w:t xml:space="preserve"> </w:t>
      </w:r>
      <w:r w:rsidRPr="0054613A">
        <w:rPr>
          <w:rFonts w:ascii="Arial" w:hAnsi="Arial" w:cs="Arial"/>
          <w:sz w:val="24"/>
          <w:szCs w:val="24"/>
          <w:lang w:val="la-Latn"/>
        </w:rPr>
        <w:t>Et absterget Deus omnem lacrimam ab oculis eorum et mors ultra non erit neque luctus neque clamor neque dolor erit ultra quae prima abierunt</w:t>
      </w:r>
      <w:r w:rsidRPr="0054613A">
        <w:rPr>
          <w:rFonts w:ascii="Arial" w:hAnsi="Arial" w:cs="Arial"/>
          <w:sz w:val="24"/>
          <w:szCs w:val="24"/>
        </w:rPr>
        <w:t xml:space="preserve">. </w:t>
      </w:r>
      <w:r w:rsidRPr="0054613A">
        <w:rPr>
          <w:rFonts w:ascii="Greek" w:hAnsi="Greek" w:cs="Greek"/>
          <w:sz w:val="26"/>
          <w:szCs w:val="26"/>
          <w:lang w:val="la-Latn"/>
        </w:rPr>
        <w:t>kaˆ ™xale…yei p©n d£kruon ™k tîn Ñfqalmîn aÙtîn, kaˆ Ð q£natoj oÙk œstai œti, oÜte pšnqoj oÜte kraug¾ oÜte pÒnoj oÙk œstai œti, [Óti] t¦ prîta ¢pÁlqan.</w:t>
      </w:r>
    </w:p>
    <w:p w14:paraId="43D2328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Nella Gerusalemme del cielo si compiono in pienezza perenne, piena, totale, eterna, di significato e di annuncio, due profezie di Isaia:</w:t>
      </w:r>
    </w:p>
    <w:p w14:paraId="71EA3B63"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w:t>
      </w:r>
      <w:r w:rsidRPr="00671B90">
        <w:rPr>
          <w:rFonts w:ascii="Arial" w:hAnsi="Arial"/>
          <w:i/>
          <w:iCs/>
          <w:color w:val="000000"/>
          <w:kern w:val="2"/>
          <w:sz w:val="24"/>
        </w:rPr>
        <w:lastRenderedPageBreak/>
        <w:t>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41F541F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8EFB9D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Queste due profezie all’Apostolo Giovanni vengono rivelata nel loro pieno, totale, perfetto compimento eterno da uno degli anziani: </w:t>
      </w:r>
    </w:p>
    <w:p w14:paraId="1FB9D157"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36A0B4DF"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w:t>
      </w:r>
      <w:r w:rsidRPr="005C09E2">
        <w:rPr>
          <w:rFonts w:ascii="Arial" w:hAnsi="Arial"/>
          <w:color w:val="000000"/>
          <w:sz w:val="24"/>
        </w:rPr>
        <w:lastRenderedPageBreak/>
        <w:t xml:space="preserve">Signore. Il pozzo dell’abisso è chiuso e sigillato per l’eternità. Al contrario, nell’altro regno, in quello di Satana, ci sarà totale assenza di vita e il tormento sarà eterno. Ci saranno terne tenebre eterne ed eterno stridore di denti. </w:t>
      </w:r>
    </w:p>
    <w:p w14:paraId="4E47A6AD"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 xml:space="preserve">V 21,5 </w:t>
      </w:r>
      <w:r w:rsidRPr="005C09E2">
        <w:rPr>
          <w:rFonts w:ascii="Arial" w:hAnsi="Arial"/>
          <w:color w:val="000000"/>
          <w:sz w:val="24"/>
        </w:rPr>
        <w:t>E Colui che sedeva sul trono disse: «Ecco, io faccio nuove tutte le cose». E soggiunse: «Scrivi, perché queste parole sono certe e vere».</w:t>
      </w:r>
      <w:r w:rsidRPr="0054613A">
        <w:t xml:space="preserve"> </w:t>
      </w:r>
      <w:r w:rsidRPr="0054613A">
        <w:rPr>
          <w:rFonts w:ascii="Arial" w:hAnsi="Arial" w:cs="Arial"/>
          <w:sz w:val="24"/>
          <w:szCs w:val="24"/>
          <w:lang w:val="la-Latn"/>
        </w:rPr>
        <w:t>Et dixit qui sedebat in throno ecce nova facio omnia et dicit scribe quia haec verba fidelissima sunt et vera</w:t>
      </w:r>
      <w:r w:rsidRPr="0054613A">
        <w:rPr>
          <w:rFonts w:ascii="Arial" w:hAnsi="Arial" w:cs="Arial"/>
          <w:sz w:val="24"/>
          <w:szCs w:val="24"/>
        </w:rPr>
        <w:t xml:space="preserve">. </w:t>
      </w:r>
      <w:r w:rsidRPr="0054613A">
        <w:rPr>
          <w:rFonts w:ascii="Greek" w:hAnsi="Greek" w:cs="Greek"/>
          <w:sz w:val="26"/>
          <w:szCs w:val="26"/>
          <w:lang w:val="la-Latn"/>
        </w:rPr>
        <w:t>Kaˆ epen Ð kaq»menoj ™pˆ tù qrÒnJ, 'IdoÝ kain¦ poiî p£nta, kaˆ lšgei, Gr£yon, Óti oátoi oƒ lÒgoi pistoˆ kaˆ ¢lhqino… e„sin.</w:t>
      </w:r>
    </w:p>
    <w:p w14:paraId="2DD2289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Ora interviene colui che siede sul trono. “E Colui che sedeva sul trono mi disse: Ecco, io faccio nuove tutte le cose”.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726D1335"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aggiunge ora colui che sedeva sul trono: “Scrivi, perché queste parole sono certe e vere”.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D86C1F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All’Apostolo Giovanni è stata fatta vedere tutta la storia dell’umanità fino al giorno della Parusia, senza però che lui possa rivelare il quando e il come storico del compimento di ciò che ha visto e ascoltato. Ora però Colui che siede sul trono lo rassicura: “ogni parola è certa e vera”.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15CC79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Nel primo anno di Baldassàr, re di Babilonia, Daniele, mentre era a letto, ebbe un sogno e visioni nella sua mente. Egli scrisse il sogno e ne fece la seguente relazione.</w:t>
      </w:r>
    </w:p>
    <w:p w14:paraId="604CAA68"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Daniele, guardavo nella mia visione notturna, ed ecco, i quattro venti del cielo si abbattevano impetuosamente sul Mare Grande e quattro grandi bestie, differenti l’una dall’altra, salivano dal mare.</w:t>
      </w:r>
    </w:p>
    <w:p w14:paraId="78324AF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lastRenderedPageBreak/>
        <w:t>La prima era simile a un leone e aveva ali di aquila. Mentre io stavo guardando, le furono strappate le ali e fu sollevata da terra e fatta stare su due piedi come un uomo e le fu dato un cuore d’uomo.</w:t>
      </w:r>
    </w:p>
    <w:p w14:paraId="3C7206B9"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Poi ecco una seconda bestia, simile a un orso, la quale stava alzata da un lato e aveva tre costole in bocca, fra i denti, e le fu detto: «Su, divora molta carne».</w:t>
      </w:r>
    </w:p>
    <w:p w14:paraId="7D78B4C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Dopo di questa, mentre stavo guardando, eccone un’altra simile a un leopardo, la quale aveva quattro ali d’uccello sul dorso; quella bestia aveva quattro teste e le fu dato il potere.</w:t>
      </w:r>
    </w:p>
    <w:p w14:paraId="1ABB503E"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F02256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060BF53"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0A9898C4"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B2940DE"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18AA37D4"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52C75D0"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671B90">
        <w:rPr>
          <w:rFonts w:ascii="Arial" w:hAnsi="Arial"/>
          <w:i/>
          <w:iCs/>
          <w:color w:val="000000"/>
          <w:kern w:val="2"/>
          <w:sz w:val="24"/>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5B09670"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288136B"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Qui finisce il racconto. Io, Daniele, rimasi molto turbato nei pensieri, il colore del mio volto cambiò e conservai tutto questo nel cuore.</w:t>
      </w:r>
    </w:p>
    <w:p w14:paraId="395DA359"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58505F0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1E5999C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6E6C6CA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w:t>
      </w:r>
      <w:r w:rsidRPr="00671B90">
        <w:rPr>
          <w:rFonts w:ascii="Arial" w:hAnsi="Arial"/>
          <w:i/>
          <w:iCs/>
          <w:color w:val="000000"/>
          <w:kern w:val="2"/>
          <w:sz w:val="24"/>
        </w:rPr>
        <w:lastRenderedPageBreak/>
        <w:t>sacrificio quotidiano e la verità fu gettata a terra; ciò esso fece e vi riuscì.</w:t>
      </w:r>
    </w:p>
    <w:p w14:paraId="509075CA"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5103B8CC"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16D551F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0B61AC5"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52DA73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w:t>
      </w:r>
      <w:r w:rsidRPr="005C09E2">
        <w:rPr>
          <w:rFonts w:ascii="Arial" w:hAnsi="Arial"/>
          <w:color w:val="000000"/>
          <w:sz w:val="24"/>
        </w:rPr>
        <w:lastRenderedPageBreak/>
        <w:t xml:space="preserve">Solo che l’uomo è così sordo al soprannaturale da soffocare tutto con la sua insipienza e stoltezza. </w:t>
      </w:r>
    </w:p>
    <w:p w14:paraId="3374FD44" w14:textId="77777777" w:rsidR="00873272" w:rsidRPr="0054613A" w:rsidRDefault="00873272" w:rsidP="008F784C">
      <w:pPr>
        <w:spacing w:after="120"/>
        <w:jc w:val="both"/>
        <w:rPr>
          <w:rFonts w:ascii="Greek" w:hAnsi="Greek" w:cs="Greek"/>
          <w:sz w:val="26"/>
          <w:szCs w:val="26"/>
        </w:rPr>
      </w:pPr>
      <w:r w:rsidRPr="00671B90">
        <w:rPr>
          <w:rFonts w:ascii="Arial" w:hAnsi="Arial"/>
          <w:b/>
          <w:bCs/>
          <w:color w:val="000000"/>
          <w:sz w:val="24"/>
        </w:rPr>
        <w:t>V 21,6</w:t>
      </w:r>
      <w:r w:rsidRPr="005C09E2">
        <w:rPr>
          <w:rFonts w:ascii="Arial" w:hAnsi="Arial"/>
          <w:color w:val="000000"/>
          <w:sz w:val="24"/>
        </w:rPr>
        <w:t xml:space="preserve"> E mi disse: «Ecco, sono compiute! Io sono l’Alfa e l’Omèga, il Principio e la Fine. A colui che ha sete io darò gratuitamente da bere alla fonte dell’acqua della vita</w:t>
      </w:r>
      <w:r w:rsidRPr="0054613A">
        <w:t xml:space="preserve">. </w:t>
      </w:r>
      <w:r w:rsidRPr="0054613A">
        <w:rPr>
          <w:rFonts w:ascii="Arial" w:hAnsi="Arial" w:cs="Arial"/>
          <w:sz w:val="24"/>
          <w:szCs w:val="24"/>
          <w:lang w:val="la-Latn"/>
        </w:rPr>
        <w:t>Et dixit mihi factum est ego sum Alpha et Omega initium et finis ego sitienti dabo de fonte aquae vivae gratis</w:t>
      </w:r>
      <w:r w:rsidRPr="0054613A">
        <w:rPr>
          <w:rFonts w:ascii="Arial" w:hAnsi="Arial" w:cs="Arial"/>
          <w:sz w:val="24"/>
          <w:szCs w:val="24"/>
        </w:rPr>
        <w:t xml:space="preserve">. </w:t>
      </w:r>
      <w:r w:rsidRPr="0054613A">
        <w:rPr>
          <w:rFonts w:ascii="Greek" w:hAnsi="Greek" w:cs="Greek"/>
          <w:sz w:val="26"/>
          <w:szCs w:val="26"/>
        </w:rPr>
        <w:t>kaˆ epšn moi, Gšgonan. ™gè [e„mi] tÕ ”Alfa kaˆ tÕ ’W, ¹ ¢rc¾ kaˆ tÕ tšloj. ™gë tù diyînti dèsw ™k tÁj phgÁj toà Ûdatoj tÁj zwÁj dwre£n.</w:t>
      </w:r>
    </w:p>
    <w:p w14:paraId="2A24DF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Chi parla è colui che siede sul trono. Ecco ora cosa dice all’Apostolo Giovanni: “Ecco, sono compiute!”.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638F307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chi è Colui che ha compiuto ogni cosa: “Io sono l’Alfa e l’Omèga, il Principio e la Fine”.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è il Principio e la Fine,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074377DD"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w:t>
      </w:r>
      <w:r w:rsidRPr="00671B90">
        <w:rPr>
          <w:rFonts w:ascii="Arial" w:hAnsi="Arial"/>
          <w:i/>
          <w:iCs/>
          <w:color w:val="000000"/>
          <w:sz w:val="24"/>
        </w:rPr>
        <w:lastRenderedPageBreak/>
        <w:t xml:space="preserve">ricordando loro in che cosa hanno peccato, perché, messa da parte ogni malizia, credano in te, Signore (Sap 11,21-12,2). </w:t>
      </w:r>
    </w:p>
    <w:p w14:paraId="425A0DF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13D66472"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farà il Signore per chi cerca Lui, brama Lui, desidera Lui con desiderio perenne: “A Colui che ha sete io darò gratuitamente da bere alla fonte dell’acqua della vita”. 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22D8273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viene rivelato sull’acqua della vita e sullo Spirito Santo nel Vangelo secondo Giovanni, nella sua Prima Lettera, nella Lettera dell’Apostolo Paolo a Tito e nella Prima Lettera dell’Apostolo Pietro: </w:t>
      </w:r>
    </w:p>
    <w:p w14:paraId="78630BA2" w14:textId="77777777" w:rsidR="00671B90" w:rsidRPr="00671B90" w:rsidRDefault="00873272" w:rsidP="008F784C">
      <w:pPr>
        <w:spacing w:after="120"/>
        <w:jc w:val="both"/>
        <w:rPr>
          <w:rFonts w:ascii="Arial" w:hAnsi="Arial"/>
          <w:i/>
          <w:iCs/>
          <w:color w:val="000000"/>
          <w:sz w:val="24"/>
        </w:rPr>
      </w:pPr>
      <w:r w:rsidRPr="00671B90">
        <w:rPr>
          <w:rFonts w:ascii="Arial" w:hAnsi="Arial"/>
          <w:i/>
          <w:iCs/>
          <w:color w:val="000000"/>
          <w:sz w:val="24"/>
        </w:rPr>
        <w:t xml:space="preserve">Nel Vangelo secondo Giovanni: </w:t>
      </w:r>
    </w:p>
    <w:p w14:paraId="5965D6A7" w14:textId="7DA32F85"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w:t>
      </w:r>
      <w:r w:rsidRPr="00671B90">
        <w:rPr>
          <w:rFonts w:ascii="Arial" w:hAnsi="Arial"/>
          <w:i/>
          <w:iCs/>
          <w:color w:val="000000"/>
          <w:sz w:val="24"/>
        </w:rPr>
        <w:lastRenderedPageBreak/>
        <w:t xml:space="preserve">mandato il Figlio nel mondo per condannare il mondo, ma perché il mondo sia salvato per mezzo di lui. Chi crede in lui non è condannato; ma chi non crede è già stato condannato, perché non ha creduto nel nome dell’unigenito Figlio di Dio (Gv 3,1-18). </w:t>
      </w:r>
    </w:p>
    <w:p w14:paraId="32E8A4CD"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207280A"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671B90">
        <w:rPr>
          <w:rFonts w:ascii="Arial" w:hAnsi="Arial"/>
          <w:i/>
          <w:iCs/>
          <w:color w:val="000000"/>
          <w:sz w:val="24"/>
        </w:rPr>
        <w:lastRenderedPageBreak/>
        <w:t xml:space="preserve">in lui: infatti non vi era ancora lo Spirito, perché Gesù non era ancora stato glorificato (Gv 7,37-30). </w:t>
      </w:r>
    </w:p>
    <w:p w14:paraId="0797B9C3"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612865B" w14:textId="77777777" w:rsidR="00671B90" w:rsidRDefault="00873272" w:rsidP="008F784C">
      <w:pPr>
        <w:spacing w:after="120"/>
        <w:jc w:val="both"/>
        <w:rPr>
          <w:rFonts w:ascii="Arial" w:hAnsi="Arial"/>
          <w:color w:val="000000"/>
          <w:sz w:val="24"/>
        </w:rPr>
      </w:pPr>
      <w:r w:rsidRPr="005C09E2">
        <w:rPr>
          <w:rFonts w:ascii="Arial" w:hAnsi="Arial"/>
          <w:color w:val="000000"/>
          <w:sz w:val="24"/>
        </w:rPr>
        <w:t>Nella Prima Lettera dell’Apostolo Giovanni:</w:t>
      </w:r>
    </w:p>
    <w:p w14:paraId="62BE352B" w14:textId="0AC22BAF"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D95AC65" w14:textId="77777777" w:rsidR="00671B90" w:rsidRDefault="00873272" w:rsidP="008F784C">
      <w:pPr>
        <w:spacing w:after="120"/>
        <w:jc w:val="both"/>
        <w:rPr>
          <w:rFonts w:ascii="Arial" w:hAnsi="Arial"/>
          <w:color w:val="000000"/>
          <w:sz w:val="24"/>
        </w:rPr>
      </w:pPr>
      <w:r w:rsidRPr="005C09E2">
        <w:rPr>
          <w:rFonts w:ascii="Arial" w:hAnsi="Arial"/>
          <w:color w:val="000000"/>
          <w:sz w:val="24"/>
        </w:rPr>
        <w:t xml:space="preserve">Nella Lettera dell’Apostolo Paolo a Tito: </w:t>
      </w:r>
    </w:p>
    <w:p w14:paraId="53081F7F" w14:textId="1FB92A3A"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2431F045" w14:textId="77777777" w:rsidR="00671B90" w:rsidRDefault="00873272" w:rsidP="008F784C">
      <w:pPr>
        <w:spacing w:after="120"/>
        <w:jc w:val="both"/>
        <w:rPr>
          <w:rFonts w:ascii="Arial" w:hAnsi="Arial"/>
          <w:color w:val="000000"/>
          <w:sz w:val="24"/>
        </w:rPr>
      </w:pPr>
      <w:r w:rsidRPr="005C09E2">
        <w:rPr>
          <w:rFonts w:ascii="Arial" w:hAnsi="Arial"/>
          <w:color w:val="000000"/>
          <w:sz w:val="24"/>
        </w:rPr>
        <w:t xml:space="preserve">Nella Prima Lettera dell’Apostolo Pietro: </w:t>
      </w:r>
    </w:p>
    <w:p w14:paraId="79AD2FE9" w14:textId="12035072"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w:t>
      </w:r>
      <w:r w:rsidRPr="00671B90">
        <w:rPr>
          <w:rFonts w:ascii="Arial" w:hAnsi="Arial"/>
          <w:i/>
          <w:iCs/>
          <w:color w:val="000000"/>
          <w:sz w:val="24"/>
        </w:rPr>
        <w:lastRenderedPageBreak/>
        <w:t xml:space="preserve">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3A0539C7" w14:textId="77777777" w:rsidR="00671B90" w:rsidRDefault="00873272" w:rsidP="008F784C">
      <w:pPr>
        <w:spacing w:after="120"/>
        <w:jc w:val="both"/>
        <w:rPr>
          <w:rFonts w:ascii="Arial" w:hAnsi="Arial"/>
          <w:color w:val="000000"/>
          <w:sz w:val="24"/>
        </w:rPr>
      </w:pPr>
      <w:r w:rsidRPr="005C09E2">
        <w:rPr>
          <w:rFonts w:ascii="Arial" w:hAnsi="Arial"/>
          <w:color w:val="000000"/>
          <w:sz w:val="24"/>
        </w:rPr>
        <w:t>Secondo il Salmo ecco chi ha veramente sete di Dio:</w:t>
      </w:r>
    </w:p>
    <w:p w14:paraId="0414099D" w14:textId="75865750"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0FC18B34"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w:t>
      </w:r>
      <w:r w:rsidRPr="00671B90">
        <w:rPr>
          <w:rFonts w:ascii="Arial" w:hAnsi="Arial"/>
          <w:i/>
          <w:iCs/>
          <w:color w:val="000000"/>
          <w:sz w:val="24"/>
        </w:rPr>
        <w:lastRenderedPageBreak/>
        <w:t xml:space="preserve">si glorierà chi giura per lui, perché ai mentitori verrà chiusa la bocca (Sal 63,1-12). </w:t>
      </w:r>
    </w:p>
    <w:p w14:paraId="0F0602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748AE8A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Oggi il mondo ha sete, ha una infinita sete. Questa sete è vera via perché si possa giungere alle sorgenti dell’acqua della vita eterna che è Cristo Gesù. Cristo Gesù ha posto come “conduttori verso di Lui”, “portatori a Lui”, “veicoli con i quali percorrere la strada fino a Lui”, i suoi Apostoli e i successori degli Apostoli nella successione ininterrotta. Come collaboratori del ministero episcopale lo Spirito Santo ha creato i presbiteri. Per il servizio del Vangelo e per la carità di Cristo ha creato i diaconi. In comunione con l’ordine episcopali “manifestatore e annunciatore”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100CF0C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w:t>
      </w:r>
      <w:r w:rsidRPr="005C09E2">
        <w:rPr>
          <w:rFonts w:ascii="Arial" w:hAnsi="Arial"/>
          <w:color w:val="000000"/>
          <w:sz w:val="24"/>
        </w:rPr>
        <w:lastRenderedPageBreak/>
        <w:t xml:space="preserve">ecco la fotografia e la radiografia che abbiamo fatto su quest’uomo che si è innalzato a Dio e ha eletto il male per dissetare ogni sua sete. </w:t>
      </w:r>
    </w:p>
    <w:p w14:paraId="5B7E5B3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197DFAB0"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1107042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“evangelizzatori” della sua menzogna. </w:t>
      </w:r>
    </w:p>
    <w:p w14:paraId="55367028"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V 21,7</w:t>
      </w:r>
      <w:r w:rsidRPr="005C09E2">
        <w:rPr>
          <w:rFonts w:ascii="Arial" w:hAnsi="Arial"/>
          <w:color w:val="000000"/>
          <w:sz w:val="24"/>
        </w:rPr>
        <w:t xml:space="preserve"> Chi sarà vincitore erediterà questi beni; io sarò suo Dio ed egli sarà mio figlio.</w:t>
      </w:r>
      <w:r w:rsidRPr="0054613A">
        <w:t xml:space="preserve"> </w:t>
      </w:r>
      <w:r w:rsidRPr="0054613A">
        <w:rPr>
          <w:rFonts w:ascii="Arial" w:hAnsi="Arial" w:cs="Arial"/>
          <w:sz w:val="24"/>
          <w:szCs w:val="24"/>
          <w:lang w:val="la-Latn"/>
        </w:rPr>
        <w:t>Qui vicerit possidebit haec et ero illi Deus et ille erit mihi filius</w:t>
      </w:r>
      <w:r w:rsidRPr="0054613A">
        <w:rPr>
          <w:rFonts w:ascii="Arial" w:hAnsi="Arial" w:cs="Arial"/>
          <w:sz w:val="24"/>
          <w:szCs w:val="24"/>
          <w:lang w:val="fr-FR"/>
        </w:rPr>
        <w:t xml:space="preserve">. </w:t>
      </w:r>
      <w:r w:rsidRPr="0054613A">
        <w:rPr>
          <w:rFonts w:ascii="Greek" w:hAnsi="Greek" w:cs="Greek"/>
          <w:sz w:val="26"/>
          <w:szCs w:val="26"/>
          <w:lang w:val="la-Latn"/>
        </w:rPr>
        <w:t>Ð nikîn klhronom»sei taàta, kaˆ œsomai aÙtù qeÕj kaˆ aÙtÕj œstai moi uƒÒj.</w:t>
      </w:r>
    </w:p>
    <w:p w14:paraId="2479864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dice ancora Colui che siede sul trono: “Chi sarà vincitori erediterà questi beni”. Quali sono questi beni che il vincitore erediterà? Dio è il bene supremo. Il vincitore erediterà Dio come fonte eterna della sua vita. Erediterà Dio </w:t>
      </w:r>
      <w:r w:rsidRPr="005C09E2">
        <w:rPr>
          <w:rFonts w:ascii="Arial" w:hAnsi="Arial"/>
          <w:color w:val="000000"/>
          <w:sz w:val="24"/>
        </w:rPr>
        <w:lastRenderedPageBreak/>
        <w:t>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6520F9C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ancora cosa dice Colui che siede sul trono: “Io sarò suo Dio ed egli sarà mio figlio”.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3D1C2D87"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A quanti però lo hanno accolto ha dato potere di diventare figli di Dio: a quelli che credono nel suo nome, i quali, non da sangue né da volere di carne né da volere di uomo, ma da Dio sono stati generati (Gv 1,12-13). </w:t>
      </w:r>
    </w:p>
    <w:p w14:paraId="7D0B57C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7334EED"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4667A7A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Chiunque crede che Gesù è il Cristo, è stato generato da Dio; e chi ama colui che ha generato, ama anche chi da lui è stato generato. In </w:t>
      </w:r>
      <w:r w:rsidRPr="00671B90">
        <w:rPr>
          <w:rFonts w:ascii="Arial" w:hAnsi="Arial"/>
          <w:i/>
          <w:iCs/>
          <w:color w:val="000000"/>
          <w:kern w:val="2"/>
          <w:sz w:val="24"/>
        </w:rPr>
        <w:lastRenderedPageBreak/>
        <w:t xml:space="preserve">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1976512"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il grande peccato commesso oggi da moltissimi figli della Chiesa ai danni degli uomini: con le loro false evangelizzazioni, “evangelizzando il pensiero di Satana e Satana stesso e non invece Cristo Gesù e la sua Parola”,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780D2E3D" w14:textId="78CFE2ED" w:rsidR="00873272" w:rsidRPr="00671B90" w:rsidRDefault="00671B90" w:rsidP="00671B90">
      <w:pPr>
        <w:spacing w:after="120"/>
        <w:jc w:val="both"/>
        <w:rPr>
          <w:rFonts w:ascii="Arial" w:hAnsi="Arial"/>
          <w:bCs/>
          <w:sz w:val="24"/>
        </w:rPr>
      </w:pPr>
      <w:r w:rsidRPr="00671B90">
        <w:rPr>
          <w:rFonts w:ascii="Arial" w:hAnsi="Arial" w:cs="Arial"/>
          <w:b/>
          <w:bCs/>
          <w:color w:val="000000"/>
          <w:kern w:val="2"/>
          <w:sz w:val="24"/>
          <w:szCs w:val="24"/>
        </w:rPr>
        <w:t>La verità dei</w:t>
      </w:r>
      <w:r w:rsidRPr="00671B90">
        <w:rPr>
          <w:rFonts w:ascii="Arial" w:hAnsi="Arial" w:cs="Arial"/>
          <w:b/>
          <w:bCs/>
          <w:color w:val="000000"/>
          <w:sz w:val="24"/>
          <w:szCs w:val="24"/>
        </w:rPr>
        <w:t xml:space="preserve"> discepolo di Gesù:</w:t>
      </w:r>
      <w:r w:rsidRPr="00671B90">
        <w:rPr>
          <w:rFonts w:ascii="Arial" w:hAnsi="Arial"/>
          <w:b/>
          <w:sz w:val="24"/>
        </w:rPr>
        <w:t xml:space="preserve"> </w:t>
      </w:r>
      <w:r w:rsidR="00873272" w:rsidRPr="00671B90">
        <w:rPr>
          <w:rFonts w:ascii="Arial" w:hAnsi="Arial"/>
          <w:bCs/>
          <w:sz w:val="24"/>
        </w:rPr>
        <w:t xml:space="preserve">Chi è il battezzato nel nome del Padre e del Figlio e dello Spirito Santo? Tre brani del Nuovo Testamento sono sufficienti per </w:t>
      </w:r>
      <w:r w:rsidR="00873272" w:rsidRPr="00671B90">
        <w:rPr>
          <w:rFonts w:ascii="Arial" w:hAnsi="Arial"/>
          <w:bCs/>
          <w:sz w:val="24"/>
        </w:rPr>
        <w:lastRenderedPageBreak/>
        <w:t xml:space="preserve">mettere in piena luce la purissima verità del battezzato o del discepolo di Gesù. Il primo brano lo assumiamo dalla </w:t>
      </w:r>
      <w:r w:rsidR="00873272" w:rsidRPr="00671B90">
        <w:rPr>
          <w:rFonts w:ascii="Arial" w:hAnsi="Arial"/>
          <w:bCs/>
          <w:i/>
          <w:iCs/>
          <w:sz w:val="24"/>
        </w:rPr>
        <w:t>Prima Lettera dell’Apostolo Paolo ai Corinzi</w:t>
      </w:r>
      <w:r w:rsidR="00873272" w:rsidRPr="00671B90">
        <w:rPr>
          <w:rFonts w:ascii="Arial" w:hAnsi="Arial"/>
          <w:bCs/>
          <w:sz w:val="24"/>
        </w:rPr>
        <w:t xml:space="preserve">, il secondo dalla sua </w:t>
      </w:r>
      <w:r w:rsidR="00873272" w:rsidRPr="00671B90">
        <w:rPr>
          <w:rFonts w:ascii="Arial" w:hAnsi="Arial"/>
          <w:bCs/>
          <w:i/>
          <w:iCs/>
          <w:sz w:val="24"/>
        </w:rPr>
        <w:t>Lettera agli Efesini</w:t>
      </w:r>
      <w:r w:rsidR="00873272" w:rsidRPr="00671B90">
        <w:rPr>
          <w:rFonts w:ascii="Arial" w:hAnsi="Arial"/>
          <w:bCs/>
          <w:sz w:val="24"/>
        </w:rPr>
        <w:t xml:space="preserve">, il terzo dalla </w:t>
      </w:r>
      <w:r w:rsidR="00873272" w:rsidRPr="00671B90">
        <w:rPr>
          <w:rFonts w:ascii="Arial" w:hAnsi="Arial"/>
          <w:bCs/>
          <w:i/>
          <w:iCs/>
          <w:sz w:val="24"/>
        </w:rPr>
        <w:t>Prima Lettera dell’Apostolo Pietro</w:t>
      </w:r>
      <w:r w:rsidR="00873272" w:rsidRPr="00671B90">
        <w:rPr>
          <w:rFonts w:ascii="Arial" w:hAnsi="Arial"/>
          <w:bCs/>
          <w:sz w:val="24"/>
        </w:rPr>
        <w:t>. Sono tre brani nei quali vi è una sola verità da mettere in luce: la comunione creata e alimentata dallo Spirito Santo che crea a sua volta il vero corpo di Cristo Gesù e la fa crescere nella storia:</w:t>
      </w:r>
    </w:p>
    <w:p w14:paraId="2CB3DE09"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B59CD20"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F1EED8A"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w:t>
      </w:r>
      <w:r w:rsidRPr="00671B90">
        <w:rPr>
          <w:rFonts w:ascii="Arial" w:hAnsi="Arial"/>
          <w:i/>
          <w:iCs/>
          <w:color w:val="000000"/>
          <w:kern w:val="2"/>
          <w:sz w:val="24"/>
          <w:szCs w:val="24"/>
        </w:rPr>
        <w:lastRenderedPageBreak/>
        <w:t xml:space="preserve">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08B815A"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72EE38B4"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38023785" w14:textId="77777777" w:rsidR="00873272" w:rsidRPr="00671B90" w:rsidRDefault="00873272" w:rsidP="008F784C">
      <w:pPr>
        <w:spacing w:after="120"/>
        <w:jc w:val="both"/>
        <w:rPr>
          <w:rFonts w:ascii="Arial" w:hAnsi="Arial"/>
          <w:bCs/>
          <w:sz w:val="24"/>
        </w:rPr>
      </w:pPr>
      <w:r w:rsidRPr="00671B90">
        <w:rPr>
          <w:rFonts w:ascii="Arial" w:hAnsi="Arial"/>
          <w:bCs/>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818B2F9"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w:t>
      </w:r>
      <w:r w:rsidRPr="00671B90">
        <w:rPr>
          <w:rFonts w:ascii="Arial" w:hAnsi="Arial"/>
          <w:bCs/>
          <w:sz w:val="24"/>
        </w:rPr>
        <w:lastRenderedPageBreak/>
        <w:t xml:space="preserve">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7696C322"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10C8F6E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8B49FAA" w14:textId="77777777" w:rsidR="00873272" w:rsidRPr="00671B90" w:rsidRDefault="00873272" w:rsidP="008F784C">
      <w:pPr>
        <w:spacing w:after="120"/>
        <w:jc w:val="both"/>
        <w:rPr>
          <w:rFonts w:ascii="Arial" w:hAnsi="Arial"/>
          <w:bCs/>
          <w:spacing w:val="-2"/>
          <w:sz w:val="24"/>
        </w:rPr>
      </w:pPr>
      <w:r w:rsidRPr="00671B90">
        <w:rPr>
          <w:rFonts w:ascii="Arial" w:hAnsi="Arial"/>
          <w:bCs/>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145DE28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671B90">
        <w:rPr>
          <w:rFonts w:ascii="Arial" w:hAnsi="Arial"/>
          <w:bCs/>
          <w:spacing w:val="-2"/>
          <w:sz w:val="24"/>
        </w:rPr>
        <w:t>Papa contro vescovi e vescovi contro papa. Vescovi contro presbiteri e</w:t>
      </w:r>
      <w:r w:rsidRPr="00671B90">
        <w:rPr>
          <w:rFonts w:ascii="Arial" w:hAnsi="Arial"/>
          <w:bCs/>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0C7F722"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4260C5FE" w14:textId="2BB31092" w:rsidR="00873272" w:rsidRPr="00671B90" w:rsidRDefault="00671B90" w:rsidP="008F784C">
      <w:pPr>
        <w:spacing w:after="120"/>
        <w:jc w:val="both"/>
        <w:rPr>
          <w:rFonts w:ascii="Arial" w:hAnsi="Arial"/>
          <w:bCs/>
          <w:sz w:val="24"/>
        </w:rPr>
      </w:pPr>
      <w:r w:rsidRPr="0054613A">
        <w:rPr>
          <w:rFonts w:ascii="Arial" w:hAnsi="Arial"/>
          <w:b/>
          <w:sz w:val="24"/>
        </w:rPr>
        <w:lastRenderedPageBreak/>
        <w:t xml:space="preserve">La verità di Cristo Gesù. </w:t>
      </w:r>
      <w:r w:rsidR="00873272" w:rsidRPr="00671B90">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59877D2" w14:textId="77777777" w:rsidR="00873272" w:rsidRPr="00671B90" w:rsidRDefault="00873272" w:rsidP="008F784C">
      <w:pPr>
        <w:spacing w:after="120"/>
        <w:jc w:val="both"/>
        <w:rPr>
          <w:rFonts w:ascii="Arial" w:hAnsi="Arial"/>
          <w:bCs/>
          <w:sz w:val="24"/>
        </w:rPr>
      </w:pPr>
      <w:r w:rsidRPr="00671B90">
        <w:rPr>
          <w:rFonts w:ascii="Arial" w:hAnsi="Arial"/>
          <w:bCs/>
          <w:spacing w:val="-2"/>
          <w:sz w:val="24"/>
        </w:rPr>
        <w:t xml:space="preserve">La prima verità è tratta dalla </w:t>
      </w:r>
      <w:r w:rsidRPr="00671B90">
        <w:rPr>
          <w:rFonts w:ascii="Arial" w:hAnsi="Arial"/>
          <w:bCs/>
          <w:i/>
          <w:iCs/>
          <w:spacing w:val="-2"/>
          <w:sz w:val="24"/>
        </w:rPr>
        <w:t>Lettera ai Romani</w:t>
      </w:r>
      <w:r w:rsidRPr="00671B90">
        <w:rPr>
          <w:rFonts w:ascii="Arial" w:hAnsi="Arial"/>
          <w:bCs/>
          <w:spacing w:val="-2"/>
          <w:sz w:val="24"/>
        </w:rPr>
        <w:t xml:space="preserve">, la seconda dalla </w:t>
      </w:r>
      <w:r w:rsidRPr="00671B90">
        <w:rPr>
          <w:rFonts w:ascii="Arial" w:hAnsi="Arial"/>
          <w:bCs/>
          <w:i/>
          <w:iCs/>
          <w:spacing w:val="-2"/>
          <w:sz w:val="24"/>
        </w:rPr>
        <w:t>Lettera agli Efesini</w:t>
      </w:r>
      <w:r w:rsidRPr="00671B90">
        <w:rPr>
          <w:rFonts w:ascii="Arial" w:hAnsi="Arial"/>
          <w:bCs/>
          <w:spacing w:val="-2"/>
          <w:sz w:val="24"/>
        </w:rPr>
        <w:t xml:space="preserve">, la terza dalla </w:t>
      </w:r>
      <w:r w:rsidRPr="00671B90">
        <w:rPr>
          <w:rFonts w:ascii="Arial" w:hAnsi="Arial"/>
          <w:bCs/>
          <w:i/>
          <w:iCs/>
          <w:spacing w:val="-2"/>
          <w:sz w:val="24"/>
        </w:rPr>
        <w:t>Lettera ai Colossesi</w:t>
      </w:r>
      <w:r w:rsidRPr="00671B90">
        <w:rPr>
          <w:rFonts w:ascii="Arial" w:hAnsi="Arial"/>
          <w:bCs/>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671B90">
        <w:rPr>
          <w:rFonts w:ascii="Arial" w:hAnsi="Arial"/>
          <w:bCs/>
          <w:sz w:val="24"/>
        </w:rPr>
        <w:t xml:space="preserve">Figuriamoci poi della politica, interamente fondata sulla volontà di questo o di quello. </w:t>
      </w:r>
    </w:p>
    <w:p w14:paraId="15395EE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671B90">
        <w:rPr>
          <w:rFonts w:ascii="Arial" w:hAnsi="Arial"/>
          <w:bCs/>
          <w:i/>
          <w:iCs/>
          <w:sz w:val="24"/>
          <w:lang w:val="la-Latn"/>
        </w:rPr>
        <w:t>“Impossibile est rem esse et non esse simul”</w:t>
      </w:r>
      <w:r w:rsidRPr="00671B90">
        <w:rPr>
          <w:rFonts w:ascii="Arial" w:hAnsi="Arial"/>
          <w:bCs/>
          <w:sz w:val="24"/>
        </w:rPr>
        <w:t xml:space="preserve">. È Impossibile che una cosa sia e non sia nello stesso tempo, sotto i medesimi aspetti. </w:t>
      </w:r>
    </w:p>
    <w:p w14:paraId="54FA6C74"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Ecco quanto rivela l’Apostolo Paolo con vera rivelazione di Spirito Santo, nella sua divina ed eterna scienza. </w:t>
      </w:r>
    </w:p>
    <w:p w14:paraId="261F823F"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671B90">
        <w:rPr>
          <w:rFonts w:ascii="Arial" w:hAnsi="Arial"/>
          <w:i/>
          <w:iCs/>
          <w:color w:val="000000"/>
          <w:kern w:val="2"/>
          <w:sz w:val="24"/>
          <w:szCs w:val="24"/>
        </w:rPr>
        <w:lastRenderedPageBreak/>
        <w:t>Isaia: Signore, chi ha creduto dopo averci ascoltato? Dunque, la fede viene dall’ascolto e l’ascolto riguarda la parola di Cristo (Rm 10,1-17).</w:t>
      </w:r>
    </w:p>
    <w:p w14:paraId="21D47824"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F11BAF7"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671B90">
        <w:rPr>
          <w:rFonts w:ascii="Arial" w:hAnsi="Arial"/>
          <w:i/>
          <w:iCs/>
          <w:color w:val="000000"/>
          <w:kern w:val="2"/>
          <w:sz w:val="24"/>
          <w:szCs w:val="24"/>
        </w:rPr>
        <w:lastRenderedPageBreak/>
        <w:t xml:space="preserve">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63E9749"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Di tutto questo mistero rivelato su Cristo Gesù, prendiamo ora cinque verità: Prima verità: </w:t>
      </w:r>
      <w:r w:rsidRPr="00671B90">
        <w:rPr>
          <w:rFonts w:ascii="Arial" w:hAnsi="Arial"/>
          <w:bCs/>
          <w:i/>
          <w:sz w:val="24"/>
        </w:rPr>
        <w:t>Chiunque invocherà il nome del Signore sarà salvato</w:t>
      </w:r>
      <w:r w:rsidRPr="00671B90">
        <w:rPr>
          <w:rFonts w:ascii="Arial" w:hAnsi="Arial"/>
          <w:bCs/>
          <w:sz w:val="24"/>
        </w:rPr>
        <w:t xml:space="preserve">. Seconda verità: </w:t>
      </w:r>
      <w:r w:rsidRPr="00671B90">
        <w:rPr>
          <w:rFonts w:ascii="Arial" w:hAnsi="Arial"/>
          <w:bCs/>
          <w:i/>
          <w:sz w:val="24"/>
        </w:rPr>
        <w:t>La fede viene dall’ascolto e l’ascolto riguarda la parola di Cristo</w:t>
      </w:r>
      <w:r w:rsidRPr="00671B90">
        <w:rPr>
          <w:rFonts w:ascii="Arial" w:hAnsi="Arial"/>
          <w:bCs/>
          <w:sz w:val="24"/>
        </w:rPr>
        <w:t>. Terza verità:</w:t>
      </w:r>
      <w:r w:rsidRPr="00671B90">
        <w:rPr>
          <w:rFonts w:ascii="Arial" w:hAnsi="Arial"/>
          <w:bCs/>
          <w:i/>
          <w:sz w:val="24"/>
        </w:rPr>
        <w:t xml:space="preserve"> In lui ci ha scelti prima della creazione del mondo per essere santi e immacolati di fronte a lui nella carità</w:t>
      </w:r>
      <w:r w:rsidRPr="00671B90">
        <w:rPr>
          <w:rFonts w:ascii="Arial" w:hAnsi="Arial"/>
          <w:bCs/>
          <w:sz w:val="24"/>
        </w:rPr>
        <w:t xml:space="preserve">. Quarta verità: </w:t>
      </w:r>
      <w:r w:rsidRPr="00671B90">
        <w:rPr>
          <w:rFonts w:ascii="Arial" w:hAnsi="Arial"/>
          <w:bCs/>
          <w:i/>
          <w:sz w:val="24"/>
        </w:rPr>
        <w:t>È in lui che abita corporalmente tutta la pienezza della divinità, e voi partecipate della pienezza di lui</w:t>
      </w:r>
      <w:r w:rsidRPr="00671B90">
        <w:rPr>
          <w:rFonts w:ascii="Arial" w:hAnsi="Arial"/>
          <w:bCs/>
          <w:sz w:val="24"/>
        </w:rPr>
        <w:t xml:space="preserve">. Quinta verità: </w:t>
      </w:r>
      <w:r w:rsidRPr="00671B90">
        <w:rPr>
          <w:rFonts w:ascii="Arial" w:hAnsi="Arial"/>
          <w:bCs/>
          <w:i/>
          <w:sz w:val="24"/>
        </w:rPr>
        <w:t>Con lui sepolti nel battesimo, con lui siete anche risorti mediante la fede nella potenza di Dio, che lo ha risuscitato dai morti</w:t>
      </w:r>
      <w:r w:rsidRPr="00671B90">
        <w:rPr>
          <w:rFonts w:ascii="Arial" w:hAnsi="Arial"/>
          <w:bCs/>
          <w:sz w:val="24"/>
        </w:rPr>
        <w:t xml:space="preserve">. </w:t>
      </w:r>
    </w:p>
    <w:p w14:paraId="7A3E813D"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AF10A6E" w14:textId="77777777" w:rsidR="00873272" w:rsidRPr="00671B90" w:rsidRDefault="00873272" w:rsidP="008F784C">
      <w:pPr>
        <w:spacing w:after="120"/>
        <w:jc w:val="both"/>
        <w:rPr>
          <w:rFonts w:ascii="Arial" w:hAnsi="Arial"/>
          <w:bCs/>
          <w:sz w:val="24"/>
        </w:rPr>
      </w:pPr>
      <w:r w:rsidRPr="00671B90">
        <w:rPr>
          <w:rFonts w:ascii="Arial" w:hAnsi="Arial"/>
          <w:bCs/>
          <w:sz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C29EED0" w14:textId="77777777" w:rsidR="00873272" w:rsidRPr="00671B90" w:rsidRDefault="00873272" w:rsidP="008F784C">
      <w:pPr>
        <w:spacing w:after="120"/>
        <w:jc w:val="both"/>
        <w:rPr>
          <w:rFonts w:ascii="Arial" w:hAnsi="Arial"/>
          <w:bCs/>
          <w:sz w:val="24"/>
        </w:rPr>
      </w:pPr>
      <w:r w:rsidRPr="00671B90">
        <w:rPr>
          <w:rFonts w:ascii="Arial" w:hAnsi="Arial"/>
          <w:bCs/>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671B90">
        <w:rPr>
          <w:rFonts w:ascii="Arial" w:hAnsi="Arial"/>
          <w:bCs/>
          <w:spacing w:val="-2"/>
          <w:sz w:val="24"/>
        </w:rPr>
        <w:t xml:space="preserve">buttate al vento, invece sono parole studiate, meditate, volute, pensate. Sono però tutte parole che distruggono il progetto di salvezza, di redenzione, di </w:t>
      </w:r>
      <w:r w:rsidRPr="00671B90">
        <w:rPr>
          <w:rFonts w:ascii="Arial" w:hAnsi="Arial"/>
          <w:bCs/>
          <w:sz w:val="24"/>
        </w:rPr>
        <w:t xml:space="preserve">vita eterna voluto dal Padre, prima ancora della stessa creazione dell’uomo. </w:t>
      </w:r>
    </w:p>
    <w:p w14:paraId="0FBB54AB"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0ABD2F4" w14:textId="77777777" w:rsidR="00873272" w:rsidRPr="00671B90" w:rsidRDefault="00873272" w:rsidP="008F784C">
      <w:pPr>
        <w:spacing w:after="120"/>
        <w:jc w:val="both"/>
        <w:rPr>
          <w:rFonts w:ascii="Arial" w:hAnsi="Arial"/>
          <w:bCs/>
          <w:sz w:val="24"/>
        </w:rPr>
      </w:pPr>
      <w:r w:rsidRPr="00671B90">
        <w:rPr>
          <w:rFonts w:ascii="Arial" w:hAnsi="Arial"/>
          <w:bCs/>
          <w:sz w:val="24"/>
        </w:rPr>
        <w:lastRenderedPageBreak/>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7AC8A245"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7E0623C7"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4C978D17"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Senza la verità del discepolo di Gesù e senza la verità di Cristo Gesù, tutto il mondo  è condannato a rimanere schiavo e prigioniero di Satana per l’eternità. </w:t>
      </w:r>
    </w:p>
    <w:p w14:paraId="6D0C98AC"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V 21,8</w:t>
      </w:r>
      <w:r w:rsidRPr="005C09E2">
        <w:rPr>
          <w:rFonts w:ascii="Arial" w:hAnsi="Arial"/>
          <w:color w:val="000000"/>
          <w:sz w:val="24"/>
        </w:rPr>
        <w:t xml:space="preserve"> </w:t>
      </w:r>
      <w:bookmarkStart w:id="343" w:name="_Hlk139114615"/>
      <w:r w:rsidRPr="005C09E2">
        <w:rPr>
          <w:rFonts w:ascii="Arial" w:hAnsi="Arial"/>
          <w:color w:val="000000"/>
          <w:sz w:val="24"/>
        </w:rPr>
        <w:t>Ma per i vili e gli increduli, gli abietti e gli omicidi, gli immorali, i maghi, gli idolatri e per tutti i mentitori è riservato lo stagno ardente di fuoco e di zolfo. Questa è la seconda morte».</w:t>
      </w:r>
      <w:r w:rsidRPr="0054613A">
        <w:t xml:space="preserve"> </w:t>
      </w:r>
      <w:bookmarkEnd w:id="343"/>
      <w:r w:rsidRPr="0054613A">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54613A">
        <w:rPr>
          <w:rFonts w:ascii="Arial" w:hAnsi="Arial" w:cs="Arial"/>
          <w:sz w:val="24"/>
          <w:szCs w:val="24"/>
        </w:rPr>
        <w:t xml:space="preserve">. </w:t>
      </w:r>
      <w:r w:rsidRPr="0054613A">
        <w:rPr>
          <w:rFonts w:ascii="Greek" w:hAnsi="Greek" w:cs="Greek"/>
          <w:sz w:val="26"/>
          <w:szCs w:val="26"/>
          <w:lang w:val="la-Latn"/>
        </w:rPr>
        <w:t>to‹j d deilo‹j kaˆ ¢p…stoij kaˆ ™bdelugmšnoij kaˆ foneàsin kaˆ pÒrnoij kaˆ farm£koij kaˆ e„dwlol£traij kaˆ p©sin to‹j yeudšsin tÕ mšroj aÙtîn ™n tÍ l…mnV tÍ kaiomšnV purˆ kaˆ qe…J, Ó ™stin Ð q£natoj Ð deÚteroj.</w:t>
      </w:r>
    </w:p>
    <w:p w14:paraId="1749FF3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ancora cosa dice Colui che siede sul trono: “Ma per i vili e gli increduli, gli abietti e gli omicidi, gli immorali, i maghi, gli idolatri e per tutti i mentitori è riservato lo stagno ardente si fuoco e zolfo”. Tutte queste persone si sono consegnate al male, rinnegando la loro verità di natura e vivendo rinnegando il Signore della </w:t>
      </w:r>
      <w:r w:rsidRPr="005C09E2">
        <w:rPr>
          <w:rFonts w:ascii="Arial" w:hAnsi="Arial"/>
          <w:color w:val="000000"/>
          <w:sz w:val="24"/>
        </w:rPr>
        <w:lastRenderedPageBreak/>
        <w:t xml:space="preserve">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0CD096DB"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9381A0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“Questa è la seconda morte”.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757C6C5F" w14:textId="77777777" w:rsidR="0067709A" w:rsidRPr="0067709A" w:rsidRDefault="00873272" w:rsidP="008F784C">
      <w:pPr>
        <w:spacing w:after="120"/>
        <w:jc w:val="both"/>
        <w:rPr>
          <w:rFonts w:ascii="Arial" w:hAnsi="Arial"/>
          <w:b/>
          <w:bCs/>
          <w:color w:val="000000"/>
          <w:sz w:val="24"/>
        </w:rPr>
      </w:pPr>
      <w:r w:rsidRPr="0067709A">
        <w:rPr>
          <w:rFonts w:ascii="Arial" w:hAnsi="Arial"/>
          <w:b/>
          <w:bCs/>
          <w:color w:val="000000"/>
          <w:sz w:val="24"/>
        </w:rPr>
        <w:t xml:space="preserve">La vita dei dannati sulla terra: </w:t>
      </w:r>
    </w:p>
    <w:p w14:paraId="384BBA3D" w14:textId="2621B07D"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C34906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1793810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0C9AE5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4319C9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lastRenderedPageBreak/>
        <w:t xml:space="preserve">La morte dei dannati nello stagno ardente di fuoco e zolfo: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1E52138C"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4DC49389"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95CD906"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2A681893" w14:textId="77777777" w:rsidR="0067709A" w:rsidRDefault="00873272" w:rsidP="008F784C">
      <w:pPr>
        <w:spacing w:after="120"/>
        <w:jc w:val="both"/>
        <w:rPr>
          <w:rFonts w:ascii="Arial" w:hAnsi="Arial"/>
          <w:color w:val="000000"/>
          <w:sz w:val="24"/>
        </w:rPr>
      </w:pPr>
      <w:r w:rsidRPr="005C09E2">
        <w:rPr>
          <w:rFonts w:ascii="Arial" w:hAnsi="Arial"/>
          <w:color w:val="000000"/>
          <w:sz w:val="24"/>
        </w:rPr>
        <w:t xml:space="preserve">Così parla il ricco cattivo dallo stagno ardente di fuoco e zolfo: </w:t>
      </w:r>
    </w:p>
    <w:p w14:paraId="49FE5E05" w14:textId="415664DC"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w:t>
      </w:r>
      <w:r w:rsidRPr="0067709A">
        <w:rPr>
          <w:rFonts w:ascii="Arial" w:hAnsi="Arial"/>
          <w:i/>
          <w:iCs/>
          <w:color w:val="000000"/>
          <w:sz w:val="24"/>
        </w:rPr>
        <w:lastRenderedPageBreak/>
        <w:t xml:space="preserve">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E69D16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7C93A3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46E317DE"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67709A">
        <w:rPr>
          <w:rFonts w:ascii="Arial" w:hAnsi="Arial"/>
          <w:i/>
          <w:iCs/>
          <w:color w:val="000000"/>
          <w:sz w:val="24"/>
        </w:rPr>
        <w:lastRenderedPageBreak/>
        <w:t xml:space="preserve">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1177A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l’uomo non fosse capace di separare il bene dal male, questa condanna del Signore – Ma per i vili e gli increduli, gli abietti e gli omicidi, gli immorali, i maghi, gli idolatri e per tutti i mentitori è riservato lo stagno ardente di fuoco e di zolfo. Questa è la seconda morte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4CB3810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“L’empio morirà per il suo peccato, ma della sua morte è responsabile l’Apostolo del Signore”.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1D6A8825"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21,9 </w:t>
      </w:r>
      <w:r w:rsidRPr="005C09E2">
        <w:rPr>
          <w:rFonts w:ascii="Arial" w:hAnsi="Arial"/>
          <w:color w:val="000000"/>
          <w:sz w:val="24"/>
        </w:rPr>
        <w:t>Poi venne uno dei sette angeli, che hanno le sette coppe piene degli ultimi sette flagelli, e mi parlò: «Vieni, ti mostrerò la promessa sposa, la sposa dell’Agnello».</w:t>
      </w:r>
      <w:r w:rsidRPr="0054613A">
        <w:t xml:space="preserve"> </w:t>
      </w:r>
      <w:r w:rsidRPr="0054613A">
        <w:rPr>
          <w:rFonts w:ascii="Arial" w:hAnsi="Arial" w:cs="Arial"/>
          <w:sz w:val="24"/>
          <w:szCs w:val="24"/>
          <w:lang w:val="la-Latn"/>
        </w:rPr>
        <w:t>Et venit unus de septem angelis habentibus fialas plenas septem plagis novissimis et locutus est mecum dicens veni ostendam tibi sponsam uxorem agni</w:t>
      </w:r>
      <w:r w:rsidRPr="0054613A">
        <w:rPr>
          <w:rFonts w:ascii="Arial" w:hAnsi="Arial" w:cs="Arial"/>
          <w:sz w:val="24"/>
          <w:szCs w:val="24"/>
          <w:lang w:val="fr-FR"/>
        </w:rPr>
        <w:t xml:space="preserve">. </w:t>
      </w:r>
      <w:r w:rsidRPr="0054613A">
        <w:rPr>
          <w:rFonts w:ascii="Greek" w:hAnsi="Greek" w:cs="Greek"/>
          <w:sz w:val="26"/>
          <w:szCs w:val="26"/>
          <w:lang w:val="la-Latn"/>
        </w:rPr>
        <w:t>Kaˆ Ãlqen eŒj ™k tîn ˜pt¦ ¢ggšlwn tîn ™cÒntwn t¦j ˜pt¦ fi£laj, tîn gemÒntwn tîn ˜pt¦ plhgîn tîn ™sc£twn, kaˆ ™l£lhsen met' ™moà lšgwn, Deàro, de…xw soi t¾n nÚmfhn t¾n guna‹ka toà ¢rn…ou.</w:t>
      </w:r>
    </w:p>
    <w:p w14:paraId="1AF5C4AB" w14:textId="77777777" w:rsidR="00873272" w:rsidRPr="0067709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54613A">
        <w:rPr>
          <w:rFonts w:ascii="Arial" w:hAnsi="Arial" w:cs="Arial"/>
          <w:i/>
          <w:iCs/>
          <w:sz w:val="24"/>
          <w:szCs w:val="24"/>
        </w:rPr>
        <w:t xml:space="preserve"> “Vieni, ti mostrerò la promessa sposa, la sposa dell’Agnello”. </w:t>
      </w:r>
      <w:r w:rsidRPr="0054613A">
        <w:rPr>
          <w:rFonts w:ascii="Arial" w:hAnsi="Arial" w:cs="Arial"/>
          <w:sz w:val="24"/>
          <w:szCs w:val="24"/>
        </w:rPr>
        <w:t xml:space="preserve">La sposa dell’Agnello è la nuova Gerusalemme, quella che discende dal cielo. La nuova Gerusalemme è la città eterna nella quale abiteranno tutti i redenti dal </w:t>
      </w:r>
      <w:r w:rsidRPr="0067709A">
        <w:rPr>
          <w:rFonts w:ascii="Arial" w:hAnsi="Arial" w:cs="Arial"/>
          <w:sz w:val="24"/>
          <w:szCs w:val="24"/>
        </w:rPr>
        <w:lastRenderedPageBreak/>
        <w:t xml:space="preserve">sangue versato dall’Agnello. L’Agnello è lo sposo di tutti coloro che sono stata redenti con il suo sangue. Diciamo questa verità – </w:t>
      </w:r>
      <w:r w:rsidRPr="0067709A">
        <w:rPr>
          <w:rFonts w:ascii="Arial" w:hAnsi="Arial" w:cs="Arial"/>
          <w:i/>
          <w:iCs/>
          <w:sz w:val="24"/>
          <w:szCs w:val="24"/>
        </w:rPr>
        <w:t>tutti sono redenti dal sangue dell’Agnello</w:t>
      </w:r>
      <w:r w:rsidRPr="0067709A">
        <w:rPr>
          <w:rFonts w:ascii="Arial" w:hAnsi="Arial" w:cs="Arial"/>
          <w:sz w:val="24"/>
          <w:szCs w:val="24"/>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618683B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21,10</w:t>
      </w:r>
      <w:r w:rsidRPr="005C09E2">
        <w:rPr>
          <w:rFonts w:ascii="Arial" w:hAnsi="Arial"/>
          <w:color w:val="000000"/>
          <w:sz w:val="24"/>
        </w:rPr>
        <w:t xml:space="preserve"> L’angelo mi trasportò in spirito su di un monte grande e alto, </w:t>
      </w:r>
      <w:bookmarkStart w:id="344" w:name="_Hlk139116434"/>
      <w:r w:rsidRPr="005C09E2">
        <w:rPr>
          <w:rFonts w:ascii="Arial" w:hAnsi="Arial"/>
          <w:color w:val="000000"/>
          <w:sz w:val="24"/>
        </w:rPr>
        <w:t xml:space="preserve">e mi mostrò la città santa, Gerusalemme, che scende dal cielo, da Dio, risplendente della gloria di Dio. </w:t>
      </w:r>
      <w:bookmarkEnd w:id="344"/>
      <w:r w:rsidRPr="0054613A">
        <w:rPr>
          <w:rFonts w:ascii="Arial" w:hAnsi="Arial" w:cs="Arial"/>
          <w:sz w:val="24"/>
          <w:szCs w:val="24"/>
          <w:lang w:val="la-Latn"/>
        </w:rPr>
        <w:t>Et sustulit me in spiritu in montem magnum et altum et ostendit mihi civitatem sanctam Hierusalem descendentem de caelo a Deo</w:t>
      </w:r>
      <w:r w:rsidRPr="0054613A">
        <w:rPr>
          <w:rFonts w:ascii="Arial" w:hAnsi="Arial" w:cs="Arial"/>
          <w:sz w:val="24"/>
          <w:szCs w:val="24"/>
        </w:rPr>
        <w:t xml:space="preserve">. </w:t>
      </w:r>
      <w:r w:rsidRPr="0054613A">
        <w:rPr>
          <w:rFonts w:ascii="Greek" w:hAnsi="Greek" w:cs="Greek"/>
          <w:sz w:val="26"/>
          <w:szCs w:val="26"/>
          <w:lang w:val="la-Latn"/>
        </w:rPr>
        <w:t>kaˆ ¢p»negkšn me ™n pneÚmati ™pˆ Ôroj mšga kaˆ ØyhlÒn, kaˆ œdeixšn moi t¾n pÒlin t¾n ¡g…an 'Ierousal¾m kataba…nousan ™k toà oÙranoà ¢pÕ toà qeoà,</w:t>
      </w:r>
    </w:p>
    <w:p w14:paraId="007750F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7C6A76A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B581F0C"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Ed ecco, il tempio era tutto recinto da un muro. La canna per misurare che l’uomo teneva in mano era di sei cubiti, ciascuno di un cubito e un palmo. Egli misurò lo spessore del muro: era una canna, e l’altezza una canna.</w:t>
      </w:r>
    </w:p>
    <w:p w14:paraId="1EABDDF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26EEE9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34C4415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80AA32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B2304F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983194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56CA71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451B92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E37CFD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E2CAB4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2B332D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Misurò quindi il cortile: era un quadrato di cento cubiti di larghezza per cento di lunghezza. L’altare era di fronte al tempio.</w:t>
      </w:r>
    </w:p>
    <w:p w14:paraId="7FB1FB3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9FEF45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4EFE67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326A87E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BEB926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75BBD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La costruzione che era di fronte allo spazio libero sul lato occidentale, aveva settanta cubiti di larghezza; il muro della costruzione era tutt’intorno dello spessore di cinque cubiti, la sua lunghezza di novanta cubiti.</w:t>
      </w:r>
    </w:p>
    <w:p w14:paraId="756F7FF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18C4EE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EBC455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w:t>
      </w:r>
      <w:r w:rsidRPr="0067709A">
        <w:rPr>
          <w:rFonts w:ascii="Arial" w:hAnsi="Arial"/>
          <w:i/>
          <w:iCs/>
          <w:color w:val="000000"/>
          <w:kern w:val="2"/>
          <w:sz w:val="24"/>
        </w:rPr>
        <w:lastRenderedPageBreak/>
        <w:t xml:space="preserve">palme erano da tutt’e due le parti, ai lati del vestibolo, alle celle annesse al tempio e alle ali laterali (Ez 41,1-26). </w:t>
      </w:r>
    </w:p>
    <w:p w14:paraId="67BD0EB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All’Apostolo Giovanni non viene mostra una Gerusalemme che dovrà essere costruita. Gli viene mostra “La città santa, Gerusalemme, che scende dal cielo, da Dio, risplendente della gloria di Dio”.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5AEB7DB1"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 xml:space="preserve">Ecco la profezia di Isaia sulla nuova Gerusalemme: </w:t>
      </w:r>
    </w:p>
    <w:p w14:paraId="1741D40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536F08F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65B9084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67FB6B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Le tue porte saranno sempre aperte, non si chiuderanno né di giorno né di notte, per lasciare entrare in te la ricchezza delle genti e i loro re che faranno da guida. </w:t>
      </w:r>
    </w:p>
    <w:p w14:paraId="6C90FD9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Perché la nazione e il regno che non vorranno servirti periranno, e le nazioni saranno tutte sterminate. </w:t>
      </w:r>
    </w:p>
    <w:p w14:paraId="115D80C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La gloria del Libano verrà a te, con cipressi, olmi e abeti, per abbellire il luogo del mio santuario, per glorificare il luogo dove poggio i miei piedi. </w:t>
      </w:r>
    </w:p>
    <w:p w14:paraId="4B21C33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Verranno a te in atteggiamento umile i figli dei tuoi oppressori; ti si getteranno proni alle piante dei piedi quanti ti disprezzavano. Ti chiameranno «Città del Signore», «Sion del Santo d’Israele».</w:t>
      </w:r>
    </w:p>
    <w:p w14:paraId="694B9B1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Dopo essere stata derelitta, odiata, senza che alcuno passasse da te, io farò di te l’orgoglio dei secoli, la gioia di tutte le generazioni. Tu </w:t>
      </w:r>
      <w:r w:rsidRPr="0067709A">
        <w:rPr>
          <w:rFonts w:ascii="Arial" w:hAnsi="Arial"/>
          <w:i/>
          <w:iCs/>
          <w:color w:val="000000"/>
          <w:kern w:val="2"/>
          <w:sz w:val="24"/>
        </w:rPr>
        <w:lastRenderedPageBreak/>
        <w:t>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148936A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F020C6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CA237D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3645E38A"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21,11</w:t>
      </w:r>
      <w:r w:rsidRPr="005C09E2">
        <w:rPr>
          <w:rFonts w:ascii="Arial" w:hAnsi="Arial"/>
          <w:color w:val="000000"/>
          <w:sz w:val="24"/>
        </w:rPr>
        <w:t xml:space="preserve"> Il suo splendore è simile a quello di una gemma preziosissima, come pietra di diaspro cristallino.</w:t>
      </w:r>
      <w:r w:rsidRPr="0054613A">
        <w:t xml:space="preserve"> </w:t>
      </w:r>
      <w:r w:rsidRPr="0054613A">
        <w:rPr>
          <w:rFonts w:ascii="Arial" w:hAnsi="Arial" w:cs="Arial"/>
          <w:sz w:val="24"/>
          <w:szCs w:val="24"/>
          <w:lang w:val="la-Latn"/>
        </w:rPr>
        <w:t>Habentem claritatem Dei lumen eius simile lapidi pretioso tamquam lapidi iaspidis sicut cristallum</w:t>
      </w:r>
      <w:r w:rsidRPr="0054613A">
        <w:rPr>
          <w:rFonts w:ascii="Arial" w:hAnsi="Arial" w:cs="Arial"/>
          <w:sz w:val="24"/>
          <w:szCs w:val="24"/>
        </w:rPr>
        <w:t xml:space="preserve">. </w:t>
      </w:r>
      <w:r w:rsidRPr="0054613A">
        <w:rPr>
          <w:rFonts w:ascii="Greek" w:hAnsi="Greek" w:cs="Greek"/>
          <w:sz w:val="26"/>
          <w:szCs w:val="26"/>
          <w:lang w:val="la-Latn"/>
        </w:rPr>
        <w:t>œcousan t¾n dÒxan toà qeoà, Ð fwst¾r aÙtÁj Ómoioj l…qJ timiwt£tJ æj l…qJ „£spidi krustall…zonti.</w:t>
      </w:r>
    </w:p>
    <w:p w14:paraId="3236FF3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“Il suo splendore è simile a quello di una gemma preziosissima, come pietra di diaspro cristallino”. 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Il regno dei cieli è simile anche a un mercante che va in cerca di perle preziose; trovata una perla di grande valore, va, vende tutti i suoi averi e la compra (Mt 13,45.46). </w:t>
      </w:r>
    </w:p>
    <w:p w14:paraId="02E907BF"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lastRenderedPageBreak/>
        <w:t>V 21,12</w:t>
      </w:r>
      <w:r w:rsidRPr="005C09E2">
        <w:rPr>
          <w:rFonts w:ascii="Arial" w:hAnsi="Arial"/>
          <w:color w:val="000000"/>
          <w:sz w:val="24"/>
        </w:rPr>
        <w:t xml:space="preserve"> È cinta da grandi e alte mura con dodici porte: sopra queste porte stanno dodici angeli e nomi scritti, i nomi delle dodici tribù dei figli d’Israele. </w:t>
      </w:r>
      <w:r w:rsidRPr="0054613A">
        <w:rPr>
          <w:rFonts w:ascii="Arial" w:hAnsi="Arial" w:cs="Arial"/>
          <w:sz w:val="24"/>
          <w:szCs w:val="24"/>
          <w:lang w:val="la-Latn"/>
        </w:rPr>
        <w:t>Et habebat murum magnum et altum habens portas duodecim et in portis angelos duodecim et nomina inscripta quae sunt nomina duodecim tribuum filiorum Israhel</w:t>
      </w:r>
      <w:r w:rsidRPr="0054613A">
        <w:rPr>
          <w:rFonts w:ascii="Arial" w:hAnsi="Arial" w:cs="Arial"/>
          <w:sz w:val="24"/>
          <w:szCs w:val="24"/>
        </w:rPr>
        <w:t xml:space="preserve">. </w:t>
      </w:r>
      <w:r w:rsidRPr="0054613A">
        <w:rPr>
          <w:rFonts w:ascii="Greek" w:hAnsi="Greek" w:cs="Greek"/>
          <w:sz w:val="26"/>
          <w:szCs w:val="26"/>
          <w:lang w:val="la-Latn"/>
        </w:rPr>
        <w:t>œcousa te‹coj mšga kaˆ ØyhlÒn, œcousa pulînaj dèdeka kaˆ ™pˆ to‹j pulîsin ¢ggšlouj dèdeka kaˆ ÑnÒmata ™pigegrammšna, ¤ ™stin [t¦ ÑnÒmata] tîn dèdeka fulîn uƒîn 'Isra»l:</w:t>
      </w:r>
    </w:p>
    <w:p w14:paraId="40DAD1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la prima verità della Nuova Gerusalemme: Essa è inespugnabile. Nessuno la potrà conquistare. Essa infatti “è cinta da grandi e alte mura con dodici porte”. Ogni porta è custodita da un angelo. Dodici porte, dodici angeli. Sopra ogni porta vi è un nome scritto: “Sono i nomi delle dodici tribù dei figli d’Israele”.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2592AF1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21,13</w:t>
      </w:r>
      <w:r w:rsidRPr="005C09E2">
        <w:rPr>
          <w:rFonts w:ascii="Arial" w:hAnsi="Arial"/>
          <w:color w:val="000000"/>
          <w:sz w:val="24"/>
        </w:rPr>
        <w:t xml:space="preserve"> A oriente tre porte, a settentrione tre porte, a mezzogiorno tre porte e a occidente tre porte. </w:t>
      </w:r>
      <w:r w:rsidRPr="005C09E2">
        <w:rPr>
          <w:rFonts w:ascii="Arial" w:hAnsi="Arial" w:cs="Arial"/>
          <w:color w:val="000000"/>
          <w:sz w:val="24"/>
          <w:szCs w:val="24"/>
          <w:lang w:val="la-Latn"/>
        </w:rPr>
        <w:t xml:space="preserve">Ab </w:t>
      </w:r>
      <w:r w:rsidRPr="0054613A">
        <w:rPr>
          <w:rFonts w:ascii="Arial" w:hAnsi="Arial" w:cs="Arial"/>
          <w:sz w:val="24"/>
          <w:szCs w:val="24"/>
          <w:lang w:val="la-Latn"/>
        </w:rPr>
        <w:t>oriente portae tres et ab aquilone portae tres et ab austro portae tres et ab occasu portae tres</w:t>
      </w:r>
      <w:r w:rsidRPr="0054613A">
        <w:rPr>
          <w:rFonts w:ascii="Arial" w:hAnsi="Arial" w:cs="Arial"/>
          <w:sz w:val="24"/>
          <w:szCs w:val="24"/>
          <w:lang w:val="fr-FR"/>
        </w:rPr>
        <w:t xml:space="preserve">. </w:t>
      </w:r>
      <w:r w:rsidRPr="0054613A">
        <w:rPr>
          <w:rFonts w:ascii="Greek" w:hAnsi="Greek" w:cs="Greek"/>
          <w:sz w:val="26"/>
          <w:szCs w:val="26"/>
          <w:lang w:val="la-Latn"/>
        </w:rPr>
        <w:t>¢pÕ ¢natolÁj pulînej tre‹j kaˆ ¢pÕ borr© pulînej tre‹j kaˆ ¢pÕ nÒtou pulînej tre‹j kaˆ ¢pÕ dusmîn pulînej tre‹j.</w:t>
      </w:r>
    </w:p>
    <w:p w14:paraId="0753441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Viene ora indicata la posizione delle porte: “A oriente tre porte, a settentrione tre porte, a mezzogiorno tre porte e a occidente tre porte”. 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20681E8B"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21,14 </w:t>
      </w:r>
      <w:r w:rsidRPr="005C09E2">
        <w:rPr>
          <w:rFonts w:ascii="Arial" w:hAnsi="Arial"/>
          <w:color w:val="000000"/>
          <w:sz w:val="24"/>
        </w:rPr>
        <w:t>Le mura della città poggiano su dodici basamenti, sopra i quali sono i dodici nomi dei dodici apostoli dell’Agnello.</w:t>
      </w:r>
      <w:r w:rsidRPr="0054613A">
        <w:t xml:space="preserve"> </w:t>
      </w:r>
      <w:r w:rsidRPr="0054613A">
        <w:rPr>
          <w:rFonts w:ascii="Arial" w:hAnsi="Arial" w:cs="Arial"/>
          <w:sz w:val="24"/>
          <w:szCs w:val="24"/>
          <w:lang w:val="la-Latn"/>
        </w:rPr>
        <w:t>Et murus civitatis habens fundamenta duodecim et in ipsis duodecim nomina duodecim apostolorum agni</w:t>
      </w:r>
      <w:r w:rsidRPr="0054613A">
        <w:rPr>
          <w:rFonts w:ascii="Arial" w:hAnsi="Arial" w:cs="Arial"/>
          <w:sz w:val="24"/>
          <w:szCs w:val="24"/>
        </w:rPr>
        <w:t xml:space="preserve">. </w:t>
      </w:r>
      <w:r w:rsidRPr="0054613A">
        <w:rPr>
          <w:rFonts w:ascii="Greek" w:hAnsi="Greek" w:cs="Greek"/>
          <w:sz w:val="26"/>
          <w:szCs w:val="26"/>
          <w:lang w:val="la-Latn"/>
        </w:rPr>
        <w:t>kaˆ tÕ te‹coj tÁj pÒlewj œcwn qemel…ouj dèdeka, kaˆ ™p' aÙtîn dèdeka ÑnÒmata tîn dèdeka ¢postÒlwn toà ¢rn…ou.</w:t>
      </w:r>
    </w:p>
    <w:p w14:paraId="55687B75" w14:textId="77777777" w:rsidR="00873272" w:rsidRPr="0067709A" w:rsidRDefault="00873272" w:rsidP="0067709A">
      <w:pPr>
        <w:spacing w:after="120"/>
        <w:jc w:val="both"/>
        <w:rPr>
          <w:rFonts w:ascii="Arial" w:hAnsi="Arial"/>
          <w:color w:val="000000"/>
          <w:sz w:val="24"/>
        </w:rPr>
      </w:pPr>
      <w:r w:rsidRPr="0067709A">
        <w:rPr>
          <w:rFonts w:ascii="Arial" w:hAnsi="Arial"/>
          <w:color w:val="000000"/>
          <w:sz w:val="24"/>
        </w:rPr>
        <w:t xml:space="preserve">Ecco come è manifestata la mirabile unità tra Antico e Nuovo Testamento: “Le mura della città poggiamo su dodici basamenti, sopra i quali sono i dodici nomi dei dodici apostoli dell’Agnello”. Dalla verità di Abramo e di Davide viene Cristo Gesù secondo la carne. Dalla verità dei dodici Apostoli viene la verità di tutta la Chiesa del Dio vivente, di cui la Nuova Gerusalemme è vera immagine o vera </w:t>
      </w:r>
      <w:r w:rsidRPr="0067709A">
        <w:rPr>
          <w:rFonts w:ascii="Arial" w:hAnsi="Arial"/>
          <w:color w:val="000000"/>
          <w:sz w:val="24"/>
        </w:rPr>
        <w:lastRenderedPageBreak/>
        <w:t xml:space="preserve">figura. Non c’è Cristo senza Abramo e la sua discendenza. Non c’è la Chiesa senza gli Apostoli. </w:t>
      </w:r>
    </w:p>
    <w:p w14:paraId="245523DA" w14:textId="77777777" w:rsidR="00873272" w:rsidRPr="005C09E2" w:rsidRDefault="00873272" w:rsidP="008F784C">
      <w:pPr>
        <w:spacing w:after="120"/>
        <w:jc w:val="both"/>
        <w:rPr>
          <w:rFonts w:ascii="Arial" w:hAnsi="Arial"/>
          <w:b/>
          <w:bCs/>
          <w:color w:val="000000"/>
          <w:sz w:val="24"/>
        </w:rPr>
      </w:pPr>
      <w:r w:rsidRPr="005C09E2">
        <w:rPr>
          <w:rFonts w:ascii="Arial" w:hAnsi="Arial"/>
          <w:b/>
          <w:bCs/>
          <w:color w:val="000000"/>
          <w:sz w:val="24"/>
        </w:rPr>
        <w:t>Ecco come questa verità è stata rivelata dallo Spirito Santo per bocca dell’Apostolo Paolo:</w:t>
      </w:r>
    </w:p>
    <w:p w14:paraId="714D2EB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9054DF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1B8CB468" w14:textId="77777777" w:rsidR="00873272" w:rsidRPr="005C09E2" w:rsidRDefault="00873272" w:rsidP="008F784C">
      <w:pPr>
        <w:spacing w:after="120"/>
        <w:jc w:val="both"/>
        <w:rPr>
          <w:rFonts w:ascii="Arial" w:hAnsi="Arial"/>
          <w:b/>
          <w:bCs/>
          <w:color w:val="000000"/>
          <w:sz w:val="24"/>
        </w:rPr>
      </w:pPr>
      <w:r w:rsidRPr="005C09E2">
        <w:rPr>
          <w:rFonts w:ascii="Arial" w:hAnsi="Arial"/>
          <w:b/>
          <w:bCs/>
          <w:color w:val="000000"/>
          <w:sz w:val="24"/>
        </w:rPr>
        <w:t>Ecco invece cosa rivela lo Spirito Santo per bocca di Pietro:</w:t>
      </w:r>
    </w:p>
    <w:p w14:paraId="7FF1ABA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w:t>
      </w:r>
      <w:r w:rsidRPr="0067709A">
        <w:rPr>
          <w:rFonts w:ascii="Arial" w:hAnsi="Arial"/>
          <w:i/>
          <w:iCs/>
          <w:color w:val="000000"/>
          <w:kern w:val="2"/>
          <w:sz w:val="24"/>
        </w:rPr>
        <w:lastRenderedPageBreak/>
        <w:t xml:space="preserve">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554315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39F6A011"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21,15 </w:t>
      </w:r>
      <w:r w:rsidRPr="005C09E2">
        <w:rPr>
          <w:rFonts w:ascii="Arial" w:hAnsi="Arial"/>
          <w:color w:val="000000"/>
          <w:sz w:val="24"/>
        </w:rPr>
        <w:t>Colui che mi parlava aveva come misura una canna d’oro per misurare la città, le sue porte e le sue mura.</w:t>
      </w:r>
      <w:r w:rsidRPr="0054613A">
        <w:t xml:space="preserve"> </w:t>
      </w:r>
      <w:r w:rsidRPr="0054613A">
        <w:rPr>
          <w:rFonts w:ascii="Arial" w:hAnsi="Arial" w:cs="Arial"/>
          <w:sz w:val="24"/>
          <w:szCs w:val="24"/>
          <w:lang w:val="la-Latn"/>
        </w:rPr>
        <w:t>et qui loquebatur mecum habebat mensuram harundinem auream ut metiretur civitatem et portas eius et murum</w:t>
      </w:r>
      <w:r w:rsidRPr="0054613A">
        <w:rPr>
          <w:rFonts w:ascii="Arial" w:hAnsi="Arial" w:cs="Arial"/>
          <w:sz w:val="24"/>
          <w:szCs w:val="24"/>
        </w:rPr>
        <w:t xml:space="preserve">. </w:t>
      </w:r>
      <w:r w:rsidRPr="0054613A">
        <w:rPr>
          <w:rFonts w:ascii="Greek" w:hAnsi="Greek" w:cs="Greek"/>
          <w:sz w:val="26"/>
          <w:szCs w:val="26"/>
          <w:lang w:val="la-Latn"/>
        </w:rPr>
        <w:t>Kaˆ Ð lalîn met' ™moà ecen mštron k£lamon crusoàn, †na metr»sV t¾n pÒlin kaˆ toÝj pulînaj aÙtÁj kaˆ tÕ te‹coj aÙtÁj.</w:t>
      </w:r>
    </w:p>
    <w:p w14:paraId="45677994"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 che serve la canna per misurare? Essa serve a constatare che tutto è stata compiuto secondo la divina volontà. Discendendo però la Nuova Gerusalemme dal cielo, tutto in essa è divinamente perfetto. Ecco cosa avviene ora: “Colui che mi parlava aveva come misura una canna d’oro per misurare la città, le sue porte, le sue mura”. Tutto dovrà essere perfette nella Nuova Gerusalemme, nulla dovrà essere trovato imperfetto.</w:t>
      </w:r>
    </w:p>
    <w:p w14:paraId="2DAFEE98"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Mosè verifica e attesta che tutto risulta secondo il modello celeste:</w:t>
      </w:r>
    </w:p>
    <w:p w14:paraId="5161102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Besalèl, Ooliàb e tutti gli artisti che il Signore aveva dotati di saggezza e d’intelligenza per eseguire i lavori della costruzione del santuario fecero ogni cosa secondo ciò che il Signore aveva ordinato.</w:t>
      </w:r>
    </w:p>
    <w:p w14:paraId="13B5F8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46F8ACB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w:t>
      </w:r>
      <w:r w:rsidRPr="0067709A">
        <w:rPr>
          <w:rFonts w:ascii="Arial" w:hAnsi="Arial"/>
          <w:i/>
          <w:iCs/>
          <w:color w:val="000000"/>
          <w:kern w:val="2"/>
          <w:sz w:val="24"/>
        </w:rPr>
        <w:lastRenderedPageBreak/>
        <w:t>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4D06943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071C50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779F467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34606A8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Besalèl fece l’arca di legno di acacia: aveva due cubiti e mezzo di lunghezza, un cubito e mezzo di larghezza, un cubito e mezzo di altezza. La rivestì d’oro puro, dentro e fuori. Le fece intorno un bordo </w:t>
      </w:r>
      <w:r w:rsidRPr="0067709A">
        <w:rPr>
          <w:rFonts w:ascii="Arial" w:hAnsi="Arial"/>
          <w:i/>
          <w:iCs/>
          <w:color w:val="000000"/>
          <w:kern w:val="2"/>
          <w:sz w:val="24"/>
        </w:rPr>
        <w:lastRenderedPageBreak/>
        <w:t>d’oro. Fuse per essa quattro anelli d’oro e li fissò ai suoi quattro piedi: due anelli su di un lato e due anelli sull’altro. Fece stanghe di legno di acacia e le rivestì d’oro. Introdusse le stanghe negli anelli sui due lati dell’arca, per trasportare l’arca.</w:t>
      </w:r>
    </w:p>
    <w:p w14:paraId="71E28DC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1B66375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3B656D2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3D1950A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0F36F3B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 xml:space="preserve">Preparò l’olio dell’unzione sacra e l’incenso aromatico, puro, opera di profumiere (Es 37,1-28). </w:t>
      </w:r>
    </w:p>
    <w:p w14:paraId="4A2FF13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2C46C1D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bacino di bronzo con il suo piedistallo di bronzo, impiegandovi gli specchi delle donne che venivano a prestare servizio all’ingresso della tenda del convegno.</w:t>
      </w:r>
    </w:p>
    <w:p w14:paraId="3187720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342D77D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w:t>
      </w:r>
      <w:r w:rsidRPr="0067709A">
        <w:rPr>
          <w:rFonts w:ascii="Arial" w:hAnsi="Arial"/>
          <w:i/>
          <w:iCs/>
          <w:color w:val="000000"/>
          <w:kern w:val="2"/>
          <w:sz w:val="24"/>
        </w:rPr>
        <w:lastRenderedPageBreak/>
        <w:t>di Dan, intagliatore, decoratore e ricamatore di porpora viola, porpora rossa, scarlatto e bisso.</w:t>
      </w:r>
    </w:p>
    <w:p w14:paraId="4F5B47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7BC09BC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Con porpora viola e porpora rossa e con scarlatto fecero le vesti liturgiche per officiare nel santuario. Fecero le vesti sacre di Aronne, come il Signore aveva ordinato a Mosè.</w:t>
      </w:r>
    </w:p>
    <w:p w14:paraId="2725F38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5FC0C7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w:t>
      </w:r>
      <w:r w:rsidRPr="0067709A">
        <w:rPr>
          <w:rFonts w:ascii="Arial" w:hAnsi="Arial"/>
          <w:i/>
          <w:iCs/>
          <w:color w:val="000000"/>
          <w:kern w:val="2"/>
          <w:sz w:val="24"/>
        </w:rPr>
        <w:lastRenderedPageBreak/>
        <w:t>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6176C7D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4DE175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7333FD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la lamina, il diadema sacro d’oro puro, e vi scrissero sopra a caratteri incisi, come un sigillo, «Sacro al Signore». Vi fissarono un cordone di porpora viola, per porre il diadema sopra il turbante, come il Signore aveva ordinato a Mosè.</w:t>
      </w:r>
    </w:p>
    <w:p w14:paraId="042450D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Così fu finito tutto il lavoro della Dimora, della tenda del convegno. Gli Israeliti eseguirono ogni cosa come il Signore aveva ordinato a Mosè: così fecero.</w:t>
      </w:r>
    </w:p>
    <w:p w14:paraId="003E94E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w:t>
      </w:r>
      <w:r w:rsidRPr="0067709A">
        <w:rPr>
          <w:rFonts w:ascii="Arial" w:hAnsi="Arial"/>
          <w:i/>
          <w:iCs/>
          <w:color w:val="000000"/>
          <w:kern w:val="2"/>
          <w:sz w:val="24"/>
        </w:rPr>
        <w:lastRenderedPageBreak/>
        <w:t>sacre del sacerdote Aronne e le vesti dei suoi figli per l’esercizio del sacerdozio.</w:t>
      </w:r>
    </w:p>
    <w:p w14:paraId="7BE28C3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Gli Israeliti avevano eseguito ogni lavoro come il Signore aveva ordinato a Mosè. Mosè vide tutta l’opera e riscontrò che l’avevano eseguita come il Signore aveva ordinato. Allora Mosè li benedisse (Es 39,1-43). </w:t>
      </w:r>
    </w:p>
    <w:p w14:paraId="3D29622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7A79AD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3EBB25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425D99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Nella tenda del convegno collocò la tavola, sul lato settentrionale della Dimora, al di fuori del velo. Dispose su di essa il pane, in focacce sovrapposte, alla presenza del Signore, come il Signore aveva ordinato a Mosè.</w:t>
      </w:r>
    </w:p>
    <w:p w14:paraId="2B189CC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Collocò inoltre il candelabro nella tenda del convegno, di fronte alla tavola, sul lato meridionale della Dimora, e vi preparò sopra le lampade davanti al Signore, come il Signore aveva ordinato a Mosè.</w:t>
      </w:r>
    </w:p>
    <w:p w14:paraId="6A42E62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 xml:space="preserve">Collocò poi l’altare d’oro nella tenda del convegno, davanti al velo, e bruciò su di esso l’incenso aromatico, come il Signore aveva ordinato a Mosè. </w:t>
      </w:r>
    </w:p>
    <w:p w14:paraId="2384C6B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Mise infine la cortina all’ingresso della Dimora. Poi collocò l’altare degli olocausti all’ingresso della Dimora, della tenda del convegno, e offrì su di esso l’olocausto e l’offerta, come il Signore aveva ordinato a Mosè.</w:t>
      </w:r>
    </w:p>
    <w:p w14:paraId="37C8B5D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9F5FFDC"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Infine eresse il recinto intorno alla Dimora e all’altare e mise la cortina alla porta del recinto. Così Mosè terminò l’opera.</w:t>
      </w:r>
    </w:p>
    <w:p w14:paraId="5D65583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Allora la nube coprì la tenda del convegno e la gloria del Signore riempì la Dimora. Mosè non poté entrare nella tenda del convegno, perché la nube sostava su di essa e la gloria del Signore riempiva la Dimora.</w:t>
      </w:r>
    </w:p>
    <w:p w14:paraId="13F5FFC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5F6298A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“strumenti” per la sua vera edificazione. </w:t>
      </w:r>
    </w:p>
    <w:p w14:paraId="64867E27"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21,16 </w:t>
      </w:r>
      <w:r w:rsidRPr="005C09E2">
        <w:rPr>
          <w:rFonts w:ascii="Arial" w:hAnsi="Arial"/>
          <w:color w:val="000000"/>
          <w:sz w:val="24"/>
        </w:rPr>
        <w:t>La città è a forma di quadrato: la sua lunghezza è uguale alla larghezza. L’angelo misurò la città con la canna: sono dodicimila stadi; la lunghezza, la larghezza e l’altezza sono uguali.</w:t>
      </w:r>
      <w:r w:rsidRPr="0054613A">
        <w:t xml:space="preserve"> </w:t>
      </w:r>
      <w:r w:rsidRPr="0054613A">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54613A">
        <w:rPr>
          <w:rFonts w:ascii="Arial" w:hAnsi="Arial" w:cs="Arial"/>
          <w:sz w:val="24"/>
          <w:szCs w:val="24"/>
        </w:rPr>
        <w:t xml:space="preserve">. </w:t>
      </w:r>
      <w:r w:rsidRPr="0054613A">
        <w:rPr>
          <w:rFonts w:ascii="Greek" w:hAnsi="Greek" w:cs="Greek"/>
          <w:sz w:val="26"/>
          <w:szCs w:val="26"/>
          <w:lang w:val="la-Latn"/>
        </w:rPr>
        <w:t>kaˆ ¹ pÒlij tetr£gwnoj ke‹tai, kaˆ tÕ mÁkoj aÙtÁj Óson [kaˆ] tÕ pl£toj. kaˆ ™mštrhsen t¾n pÒlin tù kal£mJ ™pˆ stad…wn dèdeka cili£dwn: tÕ mÁkoj kaˆ tÕ pl£toj kaˆ tÕ Ûyoj aÙtÁj ‡sa ™st…n.</w:t>
      </w:r>
    </w:p>
    <w:p w14:paraId="16A28F5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L’angelo misura la città. Essa è un quadrato perfetto. Ecco in cosa consiste la sua perfezione: </w:t>
      </w:r>
      <w:r w:rsidRPr="0054613A">
        <w:rPr>
          <w:rFonts w:ascii="Arial" w:hAnsi="Arial" w:cs="Arial"/>
          <w:i/>
          <w:iCs/>
          <w:sz w:val="24"/>
          <w:szCs w:val="24"/>
        </w:rPr>
        <w:t>“La città è a forma di quadrato: la sua lunghezza è uguale alla larghezza”.</w:t>
      </w:r>
      <w:r w:rsidRPr="0054613A">
        <w:rPr>
          <w:rFonts w:ascii="Arial" w:hAnsi="Arial" w:cs="Arial"/>
          <w:sz w:val="24"/>
          <w:szCs w:val="24"/>
        </w:rPr>
        <w:t xml:space="preserve"> Ecco ora l’esatta misura. </w:t>
      </w:r>
      <w:r w:rsidRPr="0054613A">
        <w:rPr>
          <w:rFonts w:ascii="Arial" w:hAnsi="Arial" w:cs="Arial"/>
          <w:i/>
          <w:iCs/>
          <w:sz w:val="24"/>
          <w:szCs w:val="24"/>
        </w:rPr>
        <w:t>“L’angelo misurò la città  con la canna: sono dodicimila stadi; la lunghezza, la larghezza e l’altezza sono uguali”.</w:t>
      </w:r>
      <w:r w:rsidRPr="0054613A">
        <w:rPr>
          <w:rFonts w:ascii="Arial" w:hAnsi="Arial" w:cs="Arial"/>
          <w:sz w:val="24"/>
          <w:szCs w:val="24"/>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7560AE2D"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21,17</w:t>
      </w:r>
      <w:r w:rsidRPr="005C09E2">
        <w:rPr>
          <w:rFonts w:ascii="Arial" w:hAnsi="Arial"/>
          <w:color w:val="000000"/>
          <w:sz w:val="24"/>
        </w:rPr>
        <w:t xml:space="preserve"> Ne misurò anche le mura: sono alte centoquarantaquattro braccia, secondo la misura in uso tra gli uomini adoperata dall’angelo.</w:t>
      </w:r>
      <w:r w:rsidRPr="0054613A">
        <w:t xml:space="preserve"> </w:t>
      </w:r>
      <w:r w:rsidRPr="0054613A">
        <w:rPr>
          <w:rFonts w:ascii="Arial" w:hAnsi="Arial" w:cs="Arial"/>
          <w:sz w:val="24"/>
          <w:szCs w:val="24"/>
          <w:lang w:val="la-Latn"/>
        </w:rPr>
        <w:t>Et mensus est murus eius centum quadraginta quattuor cubitorum mensura hominis quae est angeli</w:t>
      </w:r>
      <w:r w:rsidRPr="0054613A">
        <w:rPr>
          <w:rFonts w:ascii="Arial" w:hAnsi="Arial" w:cs="Arial"/>
          <w:sz w:val="24"/>
          <w:szCs w:val="24"/>
        </w:rPr>
        <w:t xml:space="preserve">. </w:t>
      </w:r>
      <w:r w:rsidRPr="0054613A">
        <w:rPr>
          <w:rFonts w:ascii="Greek" w:hAnsi="Greek" w:cs="Greek"/>
          <w:sz w:val="26"/>
          <w:szCs w:val="26"/>
          <w:lang w:val="la-Latn"/>
        </w:rPr>
        <w:t>kaˆ ™mštrhsen tÕ te‹coj aÙtÁj ˜katÕn tesser£konta tess£rwn phcîn, mštron ¢nqrèpou, Ó ™stin ¢ggšlou.</w:t>
      </w:r>
    </w:p>
    <w:p w14:paraId="1906E471"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Anche l’altezza delle mura è perfetta. Leggiamo: “Ne misurò anche le mura: sono alte centoquarantaquattro braccia, secondo la misura in uso tra gli uomini adoperata dall’angelo”.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387692B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21,18 </w:t>
      </w:r>
      <w:bookmarkStart w:id="345" w:name="_Hlk139122196"/>
      <w:r w:rsidRPr="005C09E2">
        <w:rPr>
          <w:rFonts w:ascii="Arial" w:hAnsi="Arial"/>
          <w:color w:val="000000"/>
          <w:sz w:val="24"/>
        </w:rPr>
        <w:t>Le mura sono costruite con diaspro e la città è di oro puro, simile a terso cristallo</w:t>
      </w:r>
      <w:bookmarkEnd w:id="345"/>
      <w:r w:rsidRPr="005C09E2">
        <w:rPr>
          <w:rFonts w:ascii="Arial" w:hAnsi="Arial"/>
          <w:color w:val="000000"/>
          <w:sz w:val="24"/>
        </w:rPr>
        <w:t xml:space="preserve">.  </w:t>
      </w:r>
      <w:r w:rsidRPr="005C09E2">
        <w:rPr>
          <w:rFonts w:ascii="Arial" w:hAnsi="Arial" w:cs="Arial"/>
          <w:color w:val="000000"/>
          <w:sz w:val="24"/>
          <w:szCs w:val="24"/>
          <w:lang w:val="la-Latn"/>
        </w:rPr>
        <w:t xml:space="preserve">et erat </w:t>
      </w:r>
      <w:r w:rsidRPr="0054613A">
        <w:rPr>
          <w:rFonts w:ascii="Arial" w:hAnsi="Arial" w:cs="Arial"/>
          <w:sz w:val="24"/>
          <w:szCs w:val="24"/>
          <w:lang w:val="la-Latn"/>
        </w:rPr>
        <w:t>structura muri eius ex lapide iaspide ipsa vero civitas auro mundo simile vitro mundo</w:t>
      </w:r>
      <w:r w:rsidRPr="0054613A">
        <w:rPr>
          <w:rFonts w:ascii="Arial" w:hAnsi="Arial" w:cs="Arial"/>
          <w:sz w:val="24"/>
          <w:szCs w:val="24"/>
        </w:rPr>
        <w:t xml:space="preserve">. </w:t>
      </w:r>
      <w:r w:rsidRPr="0054613A">
        <w:rPr>
          <w:b/>
          <w:bCs/>
          <w:lang w:val="la-Latn"/>
        </w:rPr>
        <w:t>18</w:t>
      </w:r>
      <w:r w:rsidRPr="0054613A">
        <w:rPr>
          <w:rFonts w:ascii="Greek" w:hAnsi="Greek" w:cs="Greek"/>
          <w:sz w:val="26"/>
          <w:szCs w:val="26"/>
          <w:lang w:val="la-Latn"/>
        </w:rPr>
        <w:t xml:space="preserve"> kaˆ ¹ ™ndèmhsij toà te…couj aÙtÁj ‡aspij, kaˆ ¹ pÒlij crus…on kaqarÕn Ómoion Ø£lJ kaqarù.</w:t>
      </w:r>
    </w:p>
    <w:p w14:paraId="37E6BA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L’uomo costruisce con pietre. Il Signore costruire con il Sangue dell’Agnello Immolato. Ecco di cosa sono fatte le mura della Nuova Gerusalemme: “Le mura sono costruite con diaspro e la città è di oro puro, simile a terso cristallo”. 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297DCEC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21,19</w:t>
      </w:r>
      <w:r w:rsidRPr="005C09E2">
        <w:rPr>
          <w:rFonts w:ascii="Arial" w:hAnsi="Arial"/>
          <w:color w:val="000000"/>
          <w:sz w:val="24"/>
        </w:rPr>
        <w:t xml:space="preserve"> I basamenti delle mura della città sono adorni di ogni specie di pietre preziose. Il primo basamento è di diaspro, il secondo di zaffìro, il terzo di calcedònio, il quarto di smeraldo,</w:t>
      </w:r>
      <w:r w:rsidRPr="0054613A">
        <w:t xml:space="preserve"> </w:t>
      </w:r>
      <w:r w:rsidRPr="0054613A">
        <w:rPr>
          <w:rFonts w:ascii="Arial" w:hAnsi="Arial" w:cs="Arial"/>
          <w:sz w:val="24"/>
          <w:szCs w:val="24"/>
          <w:lang w:val="la-Latn"/>
        </w:rPr>
        <w:t>Fundamenta muri civitatis omni lapide pretioso ornata fundamentum primum iaspis secundus sapphyrus tertius carcedonius quartus zmaragdus</w:t>
      </w:r>
      <w:r w:rsidRPr="0054613A">
        <w:rPr>
          <w:rFonts w:ascii="Arial" w:hAnsi="Arial" w:cs="Arial"/>
          <w:sz w:val="24"/>
          <w:szCs w:val="24"/>
        </w:rPr>
        <w:t xml:space="preserve">… </w:t>
      </w:r>
      <w:r w:rsidRPr="0054613A">
        <w:rPr>
          <w:rFonts w:ascii="Greek" w:hAnsi="Greek" w:cs="Greek"/>
          <w:sz w:val="26"/>
          <w:szCs w:val="26"/>
          <w:lang w:val="la-Latn"/>
        </w:rPr>
        <w:t xml:space="preserve">oƒ qemšlioi toà te…couj tÁj pÒlewj pantˆ l…qJ tim…J </w:t>
      </w:r>
      <w:r w:rsidRPr="0054613A">
        <w:rPr>
          <w:rFonts w:ascii="Greek" w:hAnsi="Greek" w:cs="Greek"/>
          <w:sz w:val="26"/>
          <w:szCs w:val="26"/>
          <w:lang w:val="la-Latn"/>
        </w:rPr>
        <w:lastRenderedPageBreak/>
        <w:t>kekosmhmšnoi: Ð qemšlioj Ð prîtoj ‡aspij, Ð deÚteroj s£pfiroj, Ð tr…toj calkhdèn, Ð tštartoj sm£ragdoj,</w:t>
      </w:r>
    </w:p>
    <w:p w14:paraId="5A71D07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5B57B6A7"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21,20</w:t>
      </w:r>
      <w:r w:rsidRPr="005C09E2">
        <w:rPr>
          <w:rFonts w:ascii="Arial" w:hAnsi="Arial"/>
          <w:color w:val="000000"/>
          <w:sz w:val="24"/>
        </w:rPr>
        <w:t xml:space="preserve"> il quinto di sardònice, il sesto di cornalina, il settimo di crisòlito, l’ottavo di berillo, il nono di topazio, il decimo di crisopazio, l’undicesimo di giacinto, il dodicesimo di ametista.</w:t>
      </w:r>
      <w:r w:rsidRPr="0054613A">
        <w:t xml:space="preserve"> </w:t>
      </w:r>
      <w:r w:rsidRPr="0054613A">
        <w:rPr>
          <w:rFonts w:ascii="Arial" w:hAnsi="Arial" w:cs="Arial"/>
          <w:sz w:val="24"/>
          <w:szCs w:val="24"/>
          <w:lang w:val="la-Latn"/>
        </w:rPr>
        <w:t>quintus sardonix sextus sardinus septimus chrysolitus octavus berillus nonus topazius decimus chrysoprassus undecimus hyacinthus duodecimus amethistus</w:t>
      </w:r>
      <w:r w:rsidRPr="0054613A">
        <w:rPr>
          <w:rFonts w:ascii="Arial" w:hAnsi="Arial" w:cs="Arial"/>
          <w:sz w:val="24"/>
          <w:szCs w:val="24"/>
        </w:rPr>
        <w:t xml:space="preserve">. </w:t>
      </w:r>
      <w:r w:rsidRPr="0054613A">
        <w:rPr>
          <w:rFonts w:ascii="Greek" w:hAnsi="Greek" w:cs="Greek"/>
          <w:sz w:val="26"/>
          <w:szCs w:val="26"/>
          <w:lang w:val="la-Latn"/>
        </w:rPr>
        <w:t>Ð pšmptoj sardÒnux, Ð ›ktoj s£rdion, Ð ›bdomoj crusÒliqoj, Ð Ôgdooj b»rulloj, Ð œnatoj top£zion, Ð dškatoj crusÒprasoj, Ð ˜ndškatoj Ø£kinqoj, Ð dwdškatoj ¢mšqustoj.</w:t>
      </w:r>
    </w:p>
    <w:p w14:paraId="4F0718C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5E4F858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BC18A9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w:t>
      </w:r>
      <w:r w:rsidRPr="0067709A">
        <w:rPr>
          <w:rFonts w:ascii="Arial" w:hAnsi="Arial"/>
          <w:i/>
          <w:iCs/>
          <w:color w:val="000000"/>
          <w:kern w:val="2"/>
          <w:sz w:val="24"/>
        </w:rPr>
        <w:lastRenderedPageBreak/>
        <w:t xml:space="preserve">lupo le rapisce e le disperde; perché è un mercenario e non gli importa delle pecore. </w:t>
      </w:r>
    </w:p>
    <w:p w14:paraId="3AEDBB5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4D37AF5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C4EC784"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Ecco invece come il Salmo descrivere la bellezza del Re-Messia:</w:t>
      </w:r>
    </w:p>
    <w:p w14:paraId="2548F928"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B8B441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28BF9739"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lastRenderedPageBreak/>
        <w:t>V 21,21</w:t>
      </w:r>
      <w:r w:rsidRPr="00A6348A">
        <w:rPr>
          <w:rFonts w:ascii="Arial" w:hAnsi="Arial"/>
          <w:color w:val="000000"/>
          <w:sz w:val="24"/>
        </w:rPr>
        <w:t xml:space="preserve"> E le dodici porte sono dodici perle; ciascuna porta era formata da una sola perla. E la piazza della città è di oro puro, come cristallo trasparente.</w:t>
      </w:r>
      <w:r w:rsidRPr="0054613A">
        <w:t xml:space="preserve"> </w:t>
      </w:r>
      <w:r w:rsidRPr="0054613A">
        <w:rPr>
          <w:rFonts w:ascii="Arial" w:hAnsi="Arial" w:cs="Arial"/>
          <w:sz w:val="24"/>
          <w:szCs w:val="24"/>
          <w:lang w:val="la-Latn"/>
        </w:rPr>
        <w:t>Et duodecim portae duodecim margaritae sunt per singulas et singulae portae erant ex singulis margaritis et platea civitatis aurum mundum tamquam vitrum perlucidum</w:t>
      </w:r>
      <w:r w:rsidRPr="0054613A">
        <w:rPr>
          <w:rFonts w:ascii="Arial" w:hAnsi="Arial" w:cs="Arial"/>
          <w:sz w:val="24"/>
          <w:szCs w:val="24"/>
        </w:rPr>
        <w:t xml:space="preserve">. </w:t>
      </w:r>
      <w:r w:rsidRPr="0054613A">
        <w:rPr>
          <w:rFonts w:ascii="Greek" w:hAnsi="Greek" w:cs="Greek"/>
          <w:sz w:val="26"/>
          <w:szCs w:val="26"/>
          <w:lang w:val="la-Latn"/>
        </w:rPr>
        <w:t>kaˆ oƒ dèdeka pulînej dèdeka margar‹tai, ¢n¦ eŒj ›kastoj tîn pulènwn Ãn ™x ˜nÕj margar…tou. kaˆ ¹ plate‹a tÁj pÒlewj crus…on kaqarÕn æj Ûaloj diaug»j.</w:t>
      </w:r>
    </w:p>
    <w:p w14:paraId="5919252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34B3DD0E"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21,22</w:t>
      </w:r>
      <w:bookmarkStart w:id="346" w:name="_Hlk139259014"/>
      <w:r w:rsidRPr="00A6348A">
        <w:rPr>
          <w:rFonts w:ascii="Arial" w:hAnsi="Arial"/>
          <w:color w:val="000000"/>
          <w:sz w:val="24"/>
        </w:rPr>
        <w:t xml:space="preserve"> In essa non vidi alcun tempio: il Signore Dio, l’Onnipotente, e l’Agnello sono il suo tempio.</w:t>
      </w:r>
      <w:r w:rsidRPr="0054613A">
        <w:t xml:space="preserve"> </w:t>
      </w:r>
      <w:bookmarkEnd w:id="346"/>
      <w:r w:rsidRPr="0054613A">
        <w:rPr>
          <w:rFonts w:ascii="Arial" w:hAnsi="Arial" w:cs="Arial"/>
          <w:sz w:val="24"/>
          <w:szCs w:val="24"/>
          <w:lang w:val="la-Latn"/>
        </w:rPr>
        <w:t>Et templum non vidi in ea Dominus enim Deus omnipotens templum illius est et agnus</w:t>
      </w:r>
      <w:r w:rsidRPr="0054613A">
        <w:rPr>
          <w:rFonts w:ascii="Arial" w:hAnsi="Arial" w:cs="Arial"/>
          <w:sz w:val="24"/>
          <w:szCs w:val="24"/>
          <w:lang w:val="fr-FR"/>
        </w:rPr>
        <w:t xml:space="preserve">. </w:t>
      </w:r>
      <w:r w:rsidRPr="0054613A">
        <w:rPr>
          <w:rFonts w:ascii="Greek" w:hAnsi="Greek" w:cs="Greek"/>
          <w:sz w:val="26"/>
          <w:szCs w:val="26"/>
          <w:lang w:val="la-Latn"/>
        </w:rPr>
        <w:t>Kaˆ naÕn oÙk edon ™n aÙtÍ, Ð g¦r kÚrioj Ð qeÕj Ð pantokr£twr naÕj aÙtÁj ™stin kaˆ tÕ ¢rn…on.</w:t>
      </w:r>
    </w:p>
    <w:p w14:paraId="7334344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34C691F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40DA621C"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lastRenderedPageBreak/>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4F29A8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A1FC68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7010D2F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67709A">
        <w:rPr>
          <w:rFonts w:ascii="Arial" w:hAnsi="Arial"/>
          <w:i/>
          <w:iCs/>
          <w:color w:val="000000"/>
          <w:kern w:val="2"/>
          <w:sz w:val="24"/>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079E2A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EF854C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w:t>
      </w:r>
      <w:r w:rsidRPr="0067709A">
        <w:rPr>
          <w:rFonts w:ascii="Arial" w:hAnsi="Arial"/>
          <w:i/>
          <w:iCs/>
          <w:color w:val="000000"/>
          <w:kern w:val="2"/>
          <w:sz w:val="24"/>
        </w:rPr>
        <w:lastRenderedPageBreak/>
        <w:t xml:space="preserve">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47D8BCF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0D640F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w:t>
      </w:r>
      <w:r w:rsidRPr="0067709A">
        <w:rPr>
          <w:rFonts w:ascii="Arial" w:hAnsi="Arial"/>
          <w:i/>
          <w:iCs/>
          <w:color w:val="000000"/>
          <w:kern w:val="2"/>
          <w:sz w:val="24"/>
        </w:rPr>
        <w:lastRenderedPageBreak/>
        <w:t xml:space="preserve">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6866F5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3E6B086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B2DDAB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192C780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Ricordiamo a tutti che nessuna creatura né nei cieli, né sulla terra, né sottoterra potrà mai dichiarare abrogato un solo comando del Signore. Ogni successore </w:t>
      </w:r>
      <w:r w:rsidRPr="00A6348A">
        <w:rPr>
          <w:rFonts w:ascii="Arial" w:hAnsi="Arial"/>
          <w:color w:val="000000"/>
          <w:sz w:val="24"/>
        </w:rPr>
        <w:lastRenderedPageBreak/>
        <w:t xml:space="preserve">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5A0533F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14A7E7B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08706465"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21,23</w:t>
      </w:r>
      <w:r w:rsidRPr="00A6348A">
        <w:rPr>
          <w:rFonts w:ascii="Arial" w:hAnsi="Arial"/>
          <w:color w:val="000000"/>
          <w:sz w:val="24"/>
        </w:rPr>
        <w:t xml:space="preserve"> La città non ha bisogno della luce del sole, né della luce della luna: la gloria di Dio la illumina e la sua lampada è l’Agnello.</w:t>
      </w:r>
      <w:r w:rsidRPr="00A6348A">
        <w:rPr>
          <w:rFonts w:ascii="Arial" w:hAnsi="Arial" w:cs="Arial"/>
          <w:color w:val="000000"/>
          <w:sz w:val="24"/>
          <w:szCs w:val="24"/>
          <w:lang w:val="la-Latn"/>
        </w:rPr>
        <w:t xml:space="preserve"> Et civitas non </w:t>
      </w:r>
      <w:r w:rsidRPr="0054613A">
        <w:rPr>
          <w:rFonts w:ascii="Arial" w:hAnsi="Arial" w:cs="Arial"/>
          <w:sz w:val="24"/>
          <w:szCs w:val="24"/>
          <w:lang w:val="la-Latn"/>
        </w:rPr>
        <w:t xml:space="preserve">eget sole neque luna ut luceant in ea nam claritas Dei inluminavit eam et lucerna eius est agnus. </w:t>
      </w:r>
      <w:r w:rsidRPr="0054613A">
        <w:rPr>
          <w:rFonts w:ascii="Greek" w:hAnsi="Greek" w:cs="Greek"/>
          <w:sz w:val="26"/>
          <w:szCs w:val="26"/>
          <w:lang w:val="la-Latn"/>
        </w:rPr>
        <w:t>kaˆ ¹ pÒlij oÙ cre…an œcei toà ¹l…ou oÙd tÁj sel»nhj, †na fa…nwsin aÙtÍ, ¹ g¦r dÒxa toà qeoà ™fètisen aÙt»n, kaˆ Ð lÚcnoj aÙtÁj tÕ ¢rn…on.</w:t>
      </w:r>
    </w:p>
    <w:p w14:paraId="5AC82A2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w:t>
      </w:r>
      <w:r w:rsidRPr="00A6348A">
        <w:rPr>
          <w:rFonts w:ascii="Arial" w:hAnsi="Arial"/>
          <w:color w:val="000000"/>
          <w:sz w:val="24"/>
        </w:rPr>
        <w:lastRenderedPageBreak/>
        <w:t xml:space="preserve">eterna; saranno finiti i giorni del tuo lutto. (Is 60,19-20) – 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4C06854B"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313467A3"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4278A671"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299608C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luce visibile di Cristo Gesù è ogni suo discepolo. Se lui non è luce di Cristo, in Cristo, con Cristo, per Cristo, il mondo precipita nelle tenebre:</w:t>
      </w:r>
    </w:p>
    <w:p w14:paraId="7BDC92CF"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Voi siete il sale della terra; ma se il sale perde il sapore, con che cosa lo si renderà salato? A null’altro serve che ad essere gettato via e </w:t>
      </w:r>
      <w:r w:rsidRPr="0003007F">
        <w:rPr>
          <w:rFonts w:ascii="Arial" w:hAnsi="Arial"/>
          <w:i/>
          <w:iCs/>
          <w:color w:val="000000"/>
          <w:sz w:val="24"/>
        </w:rPr>
        <w:lastRenderedPageBreak/>
        <w:t>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57F9167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09DEE80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4777715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4C43DD90"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w:t>
      </w:r>
      <w:r w:rsidRPr="0003007F">
        <w:rPr>
          <w:rFonts w:ascii="Arial" w:hAnsi="Arial"/>
          <w:i/>
          <w:iCs/>
          <w:color w:val="000000"/>
          <w:sz w:val="24"/>
        </w:rPr>
        <w:lastRenderedPageBreak/>
        <w:t>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297B7AD"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716E43E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2E310AB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2A7578C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Oggi è questo l’errore e la confusione nella Chiesa: anteporre il proprio io al Vangelo. Anziché sacrificare il proprio io al Vangelo, si sacrifica il Vangelo al proprio io. Anziché prestare ogni obbedienza al Vangelo si preferisce seguire le </w:t>
      </w:r>
      <w:r w:rsidRPr="00A6348A">
        <w:rPr>
          <w:rFonts w:ascii="Arial" w:hAnsi="Arial"/>
          <w:color w:val="000000"/>
          <w:sz w:val="24"/>
        </w:rPr>
        <w:lastRenderedPageBreak/>
        <w:t>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77A76A1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6C9EFC74"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2A47DC3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1D7D70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w:t>
      </w:r>
      <w:r w:rsidRPr="00A6348A">
        <w:rPr>
          <w:rFonts w:ascii="Arial" w:hAnsi="Arial"/>
          <w:color w:val="000000"/>
          <w:sz w:val="24"/>
        </w:rPr>
        <w:lastRenderedPageBreak/>
        <w:t xml:space="preserve">della sua vita. Senza verità e identità, quale uomo possiamo noi formare? Gli manca la materia per la sua edificazione. La materia è la verità che rivela l’identità. </w:t>
      </w:r>
    </w:p>
    <w:p w14:paraId="70606E4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3E743C2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0C34058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2C4B45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non resistere al malvagio, a porgere l’altra guancia, a prendere la croce e a lasciarmi crocifiggere, pur di rimanere nella Legge Santa del mio Dio. </w:t>
      </w:r>
    </w:p>
    <w:p w14:paraId="0F47D64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non dire nessuna parola ai danni del mio prossimo. A non essere violento neanche con la parola. </w:t>
      </w:r>
    </w:p>
    <w:p w14:paraId="51F37B9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che il mio parlare sia sì se è sì, no se è no. Perché il di più viene dal maligno. </w:t>
      </w:r>
    </w:p>
    <w:p w14:paraId="04D932F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1B85D34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obbliga anche quando si è crocifissi dalla falsità, dall’odio, da ogni cattiveria e malvagità, da ogni parvenza di verità. </w:t>
      </w:r>
    </w:p>
    <w:p w14:paraId="7807FE1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65AAF53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6A8E48C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6F8AAF31"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366FCDC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7A36498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0FB05C2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w:t>
      </w:r>
      <w:r w:rsidRPr="00A6348A">
        <w:rPr>
          <w:rFonts w:ascii="Arial" w:hAnsi="Arial"/>
          <w:color w:val="000000"/>
          <w:sz w:val="24"/>
        </w:rPr>
        <w:lastRenderedPageBreak/>
        <w:t xml:space="preserve">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BCCD56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7C24C7C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2A122AF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160611D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01E6C74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D780A1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51290F7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L'atto di fede deve sempre essere atto umano e lo è quando esso è prudente, sapiente, volitivo, libero; promana dal cuore ma anche dall'intelligenza; viene dall'alto ma accolto da una coscienza nella quale vive Dio e il suo Santo Spirito. </w:t>
      </w:r>
      <w:r w:rsidRPr="00A6348A">
        <w:rPr>
          <w:rFonts w:ascii="Arial" w:hAnsi="Arial"/>
          <w:color w:val="000000"/>
          <w:sz w:val="24"/>
        </w:rPr>
        <w:lastRenderedPageBreak/>
        <w:t xml:space="preserve">La vera fede è il sì a Dio, pronunziato da un uomo che lo ha fatto sgorgare dalla profondità di tutto il suo essere. L'amore di Dio che chiede il sì dona anche le ragioni dell'amore che il sì domanda per la vita eterna, propria e dell'umanità. </w:t>
      </w:r>
    </w:p>
    <w:p w14:paraId="2F44498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69C5004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45A88DE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6E58457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4B6D8D58"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21,24</w:t>
      </w:r>
      <w:r w:rsidRPr="00A6348A">
        <w:rPr>
          <w:rFonts w:ascii="Arial" w:hAnsi="Arial"/>
          <w:color w:val="000000"/>
          <w:sz w:val="24"/>
        </w:rPr>
        <w:t xml:space="preserve"> Le nazioni cammineranno alla sua luce, e i re della terra a lei porteranno il loro splendore.</w:t>
      </w:r>
      <w:r w:rsidRPr="00A6348A">
        <w:rPr>
          <w:rFonts w:ascii="Arial" w:hAnsi="Arial" w:cs="Arial"/>
          <w:color w:val="000000"/>
          <w:sz w:val="24"/>
          <w:szCs w:val="24"/>
          <w:lang w:val="la-Latn"/>
        </w:rPr>
        <w:t xml:space="preserve"> Et </w:t>
      </w:r>
      <w:r w:rsidRPr="0054613A">
        <w:rPr>
          <w:rFonts w:ascii="Arial" w:hAnsi="Arial" w:cs="Arial"/>
          <w:sz w:val="24"/>
          <w:szCs w:val="24"/>
          <w:lang w:val="la-Latn"/>
        </w:rPr>
        <w:t xml:space="preserve">ambulabunt gentes per lumen eius et reges terrae adferent gloriam suam et honorem in illam. </w:t>
      </w:r>
      <w:r w:rsidRPr="0054613A">
        <w:rPr>
          <w:rFonts w:ascii="Greek" w:hAnsi="Greek" w:cs="Greek"/>
          <w:sz w:val="26"/>
          <w:szCs w:val="26"/>
          <w:lang w:val="la-Latn"/>
        </w:rPr>
        <w:t>kaˆ peripat»sousin t¦ œqnh di¦ toà fwtÕj aÙtÁj, kaˆ oƒ basile‹j tÁj gÁj fšrousin t¾n dÒxan aÙtîn e„j aÙt»n,</w:t>
      </w:r>
    </w:p>
    <w:p w14:paraId="44D43BEA" w14:textId="77777777" w:rsidR="00873272" w:rsidRPr="00A6348A" w:rsidRDefault="00873272" w:rsidP="008F784C">
      <w:pPr>
        <w:spacing w:after="120"/>
        <w:jc w:val="both"/>
        <w:rPr>
          <w:rFonts w:ascii="Arial" w:hAnsi="Arial"/>
          <w:color w:val="000000"/>
          <w:sz w:val="24"/>
        </w:rPr>
      </w:pPr>
      <w:bookmarkStart w:id="347" w:name="_Hlk139288173"/>
      <w:r w:rsidRPr="00A6348A">
        <w:rPr>
          <w:rFonts w:ascii="Arial" w:hAnsi="Arial"/>
          <w:color w:val="000000"/>
          <w:sz w:val="24"/>
        </w:rPr>
        <w:t xml:space="preserve">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w:t>
      </w:r>
      <w:r w:rsidRPr="00A6348A">
        <w:rPr>
          <w:rFonts w:ascii="Arial" w:hAnsi="Arial"/>
          <w:color w:val="000000"/>
          <w:sz w:val="24"/>
        </w:rPr>
        <w:lastRenderedPageBreak/>
        <w:t>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1D0B5CC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57F2C67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5B907377" w14:textId="77777777" w:rsidR="0003007F" w:rsidRDefault="00873272" w:rsidP="008F784C">
      <w:pPr>
        <w:spacing w:after="120"/>
        <w:jc w:val="both"/>
        <w:rPr>
          <w:rFonts w:ascii="Arial" w:hAnsi="Arial"/>
          <w:color w:val="000000"/>
          <w:sz w:val="24"/>
        </w:rPr>
      </w:pPr>
      <w:r w:rsidRPr="00A6348A">
        <w:rPr>
          <w:rFonts w:ascii="Arial" w:hAnsi="Arial"/>
          <w:color w:val="000000"/>
          <w:sz w:val="24"/>
        </w:rPr>
        <w:t xml:space="preserve">Leggiamo ora il brano della profezia: </w:t>
      </w:r>
    </w:p>
    <w:p w14:paraId="17B46EFE" w14:textId="2E039C50"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347"/>
    <w:p w14:paraId="0012BCC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69DFC73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48EBB04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14D5721A"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 xml:space="preserve">V 21,25 </w:t>
      </w:r>
      <w:r w:rsidRPr="00A6348A">
        <w:rPr>
          <w:rFonts w:ascii="Arial" w:hAnsi="Arial"/>
          <w:color w:val="000000"/>
          <w:sz w:val="24"/>
        </w:rPr>
        <w:t xml:space="preserve">Le sue porte non si chiuderanno mai durante il giorno, perché non vi sarà più notte. </w:t>
      </w:r>
      <w:r w:rsidRPr="00A6348A">
        <w:rPr>
          <w:rFonts w:ascii="Arial" w:hAnsi="Arial" w:cs="Arial"/>
          <w:color w:val="000000"/>
          <w:sz w:val="24"/>
          <w:szCs w:val="24"/>
          <w:lang w:val="la-Latn"/>
        </w:rPr>
        <w:t xml:space="preserve">Et portae </w:t>
      </w:r>
      <w:r w:rsidRPr="0054613A">
        <w:rPr>
          <w:rFonts w:ascii="Arial" w:hAnsi="Arial" w:cs="Arial"/>
          <w:sz w:val="24"/>
          <w:szCs w:val="24"/>
          <w:lang w:val="la-Latn"/>
        </w:rPr>
        <w:t>eius non cludentur per diem nox enim non erit illic</w:t>
      </w:r>
      <w:r w:rsidRPr="0054613A">
        <w:rPr>
          <w:rFonts w:ascii="Arial" w:hAnsi="Arial" w:cs="Arial"/>
          <w:sz w:val="24"/>
          <w:szCs w:val="24"/>
        </w:rPr>
        <w:t xml:space="preserve">. </w:t>
      </w:r>
      <w:r w:rsidRPr="0054613A">
        <w:rPr>
          <w:rFonts w:ascii="Greek" w:hAnsi="Greek" w:cs="Greek"/>
          <w:sz w:val="26"/>
          <w:szCs w:val="26"/>
          <w:lang w:val="la-Latn"/>
        </w:rPr>
        <w:t>kaˆ oƒ pulînej aÙtÁj oÙ m¾ kleisqîsin ¹mšraj, nÝx g¦r oÙk œstai ™ke‹:</w:t>
      </w:r>
    </w:p>
    <w:p w14:paraId="5B8703A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5D58E5E1" w14:textId="77777777" w:rsidR="0003007F" w:rsidRDefault="00873272" w:rsidP="008F784C">
      <w:pPr>
        <w:spacing w:after="120"/>
        <w:jc w:val="both"/>
        <w:rPr>
          <w:rFonts w:ascii="Arial" w:hAnsi="Arial"/>
          <w:color w:val="000000"/>
          <w:sz w:val="24"/>
        </w:rPr>
      </w:pPr>
      <w:r w:rsidRPr="00A6348A">
        <w:rPr>
          <w:rFonts w:ascii="Arial" w:hAnsi="Arial"/>
          <w:color w:val="000000"/>
          <w:sz w:val="24"/>
        </w:rPr>
        <w:t>Ecco l’Antica Profezia di Isaia:</w:t>
      </w:r>
    </w:p>
    <w:p w14:paraId="65A4A81C" w14:textId="3677C6A0"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w:t>
      </w:r>
      <w:bookmarkStart w:id="348" w:name="_Hlk139263838"/>
      <w:bookmarkStart w:id="349" w:name="_Hlk139288062"/>
      <w:r w:rsidRPr="0003007F">
        <w:rPr>
          <w:rFonts w:ascii="Arial" w:hAnsi="Arial"/>
          <w:i/>
          <w:iCs/>
          <w:color w:val="000000"/>
          <w:sz w:val="24"/>
        </w:rPr>
        <w:t>Le tue porte saranno sempre aperte, non si chiuderanno né di giorno né di notte, per lasciare entrare in te la ricchezza delle genti e i loro re che faranno da guida</w:t>
      </w:r>
      <w:bookmarkEnd w:id="348"/>
      <w:bookmarkEnd w:id="349"/>
      <w:r w:rsidRPr="0003007F">
        <w:rPr>
          <w:rFonts w:ascii="Arial" w:hAnsi="Arial"/>
          <w:i/>
          <w:iCs/>
          <w:color w:val="000000"/>
          <w:sz w:val="24"/>
        </w:rPr>
        <w:t xml:space="preserve">  (Is 60,21). </w:t>
      </w:r>
    </w:p>
    <w:p w14:paraId="78D2371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3397CC3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61830F3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È questo oggi il grande disastro cristologico, che è vero disastro teologico, vero disastro soteriologico, vero disastro ecclesiologico, vero disastro escatologico, e vero disastro missionologico, vero disastro antropologico. </w:t>
      </w:r>
    </w:p>
    <w:p w14:paraId="7BEB564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0E5A669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allora cosa è l’Apocalisse. È la purissima cristologia che illumina la profezia ed è la profezia che riceve pieno compimento nella cristologia. </w:t>
      </w:r>
    </w:p>
    <w:p w14:paraId="3D1FA07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Volendo applicare questo principio ai missionari del Vangelo: la cristologia illumina la loro missionologia e la loro missionologia riceve pienezza di </w:t>
      </w:r>
      <w:r w:rsidRPr="00A6348A">
        <w:rPr>
          <w:rFonts w:ascii="Arial" w:hAnsi="Arial"/>
          <w:color w:val="000000"/>
          <w:sz w:val="24"/>
        </w:rPr>
        <w:lastRenderedPageBreak/>
        <w:t xml:space="preserve">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015C4370" w14:textId="77777777" w:rsidR="00873272" w:rsidRPr="00A6348A" w:rsidRDefault="00873272" w:rsidP="008F784C">
      <w:pPr>
        <w:spacing w:after="120"/>
        <w:jc w:val="both"/>
        <w:rPr>
          <w:rFonts w:ascii="Arial" w:hAnsi="Arial" w:cs="Greek"/>
          <w:color w:val="000000"/>
          <w:sz w:val="24"/>
          <w:szCs w:val="26"/>
          <w:lang w:val="la-Latn"/>
        </w:rPr>
      </w:pPr>
      <w:r w:rsidRPr="0003007F">
        <w:rPr>
          <w:rFonts w:ascii="Arial" w:hAnsi="Arial"/>
          <w:b/>
          <w:bCs/>
          <w:color w:val="000000"/>
          <w:sz w:val="24"/>
        </w:rPr>
        <w:t>V 21,26</w:t>
      </w:r>
      <w:r w:rsidRPr="00A6348A">
        <w:rPr>
          <w:rFonts w:ascii="Arial" w:hAnsi="Arial"/>
          <w:color w:val="000000"/>
          <w:sz w:val="24"/>
        </w:rPr>
        <w:t xml:space="preserve"> E porteranno a lei la gloria e l’onore delle nazioni. </w:t>
      </w:r>
      <w:r w:rsidRPr="00A6348A">
        <w:rPr>
          <w:rFonts w:ascii="Arial" w:hAnsi="Arial" w:cs="Arial"/>
          <w:color w:val="000000"/>
          <w:sz w:val="24"/>
          <w:szCs w:val="24"/>
          <w:lang w:val="la-Latn"/>
        </w:rPr>
        <w:t>Et adferent gloriam et honorem gentium in illam</w:t>
      </w:r>
      <w:r w:rsidRPr="00A6348A">
        <w:rPr>
          <w:rFonts w:ascii="Arial" w:hAnsi="Arial" w:cs="Arial"/>
          <w:color w:val="000000"/>
          <w:sz w:val="24"/>
          <w:szCs w:val="24"/>
        </w:rPr>
        <w:t xml:space="preserve">. </w:t>
      </w:r>
      <w:r w:rsidRPr="00A6348A">
        <w:rPr>
          <w:rFonts w:ascii="Arial" w:hAnsi="Arial" w:cs="Greek"/>
          <w:color w:val="000000"/>
          <w:sz w:val="24"/>
          <w:szCs w:val="26"/>
          <w:lang w:val="la-Latn"/>
        </w:rPr>
        <w:t>kaˆ o‡sousin t¾n dÒxan kaˆ t¾n tim¾n tîn ™qnîn e„j aÙt»n.</w:t>
      </w:r>
    </w:p>
    <w:p w14:paraId="4B93CE5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quale parte della profezia di Isaia di compie in questo versetto: </w:t>
      </w:r>
    </w:p>
    <w:p w14:paraId="0060CC36" w14:textId="77777777" w:rsidR="00873272" w:rsidRPr="0003007F" w:rsidRDefault="00873272" w:rsidP="0003007F">
      <w:pPr>
        <w:spacing w:after="120"/>
        <w:ind w:left="567" w:right="567"/>
        <w:jc w:val="both"/>
        <w:rPr>
          <w:rFonts w:ascii="Arial" w:hAnsi="Arial"/>
          <w:i/>
          <w:iCs/>
          <w:color w:val="000000"/>
          <w:kern w:val="2"/>
          <w:sz w:val="24"/>
        </w:rPr>
      </w:pPr>
      <w:r w:rsidRPr="0003007F">
        <w:rPr>
          <w:rFonts w:ascii="Arial" w:hAnsi="Arial"/>
          <w:i/>
          <w:iCs/>
          <w:color w:val="000000"/>
          <w:kern w:val="2"/>
          <w:sz w:val="24"/>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1C86ED51"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7F4AEAA8"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78191A07" w14:textId="77777777" w:rsidR="00873272" w:rsidRPr="0003007F" w:rsidRDefault="00873272" w:rsidP="008F784C">
      <w:pPr>
        <w:spacing w:after="120"/>
        <w:jc w:val="both"/>
        <w:rPr>
          <w:rFonts w:ascii="Arial" w:hAnsi="Arial"/>
          <w:sz w:val="24"/>
        </w:rPr>
      </w:pPr>
      <w:r w:rsidRPr="0003007F">
        <w:rPr>
          <w:rFonts w:ascii="Arial" w:hAnsi="Arial"/>
          <w:sz w:val="24"/>
        </w:rPr>
        <w:t xml:space="preserve">Con questi sottilissimi sofismi moltissimi si stanno convincendo che veramente il Vangelo non si può più vivere ai nostri giorni, non solo il Vangelo, ma nessuna pagina della Divina Rivelazione. Moltissimi si stanno convincendo che tutto oggi </w:t>
      </w:r>
      <w:r w:rsidRPr="0003007F">
        <w:rPr>
          <w:rFonts w:ascii="Arial" w:hAnsi="Arial"/>
          <w:sz w:val="24"/>
        </w:rPr>
        <w:lastRenderedPageBreak/>
        <w:t>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6086711"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3B66E000" w14:textId="77777777" w:rsidR="00873272" w:rsidRPr="0054613A" w:rsidRDefault="00873272" w:rsidP="008F784C">
      <w:pPr>
        <w:spacing w:after="120"/>
        <w:jc w:val="both"/>
        <w:rPr>
          <w:rFonts w:ascii="Arial" w:hAnsi="Arial"/>
          <w:b/>
          <w:bCs/>
          <w:sz w:val="24"/>
        </w:rPr>
      </w:pPr>
      <w:r w:rsidRPr="0054613A">
        <w:rPr>
          <w:rFonts w:ascii="Arial" w:hAnsi="Arial"/>
          <w:b/>
          <w:bCs/>
          <w:sz w:val="24"/>
        </w:rPr>
        <w:t>Proviamo a mettere in luce alcune di queste tentazioni:</w:t>
      </w:r>
    </w:p>
    <w:p w14:paraId="74AC3E55" w14:textId="77777777" w:rsidR="00873272" w:rsidRPr="0054613A" w:rsidRDefault="00873272" w:rsidP="008F784C">
      <w:pPr>
        <w:spacing w:after="120"/>
        <w:jc w:val="both"/>
        <w:rPr>
          <w:rFonts w:ascii="Arial" w:hAnsi="Arial"/>
          <w:bCs/>
          <w:sz w:val="24"/>
        </w:rPr>
      </w:pPr>
      <w:r w:rsidRPr="0054613A">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0EE03705" w14:textId="77777777" w:rsidR="00873272" w:rsidRPr="0054613A" w:rsidRDefault="00873272" w:rsidP="008F784C">
      <w:pPr>
        <w:spacing w:after="120"/>
        <w:jc w:val="both"/>
        <w:rPr>
          <w:rFonts w:ascii="Arial" w:hAnsi="Arial"/>
          <w:bCs/>
          <w:sz w:val="24"/>
        </w:rPr>
      </w:pPr>
      <w:r w:rsidRPr="0054613A">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4AAB8346" w14:textId="77777777" w:rsidR="00873272" w:rsidRPr="0054613A" w:rsidRDefault="00873272" w:rsidP="008F784C">
      <w:pPr>
        <w:spacing w:after="120"/>
        <w:jc w:val="both"/>
        <w:rPr>
          <w:rFonts w:ascii="Arial" w:hAnsi="Arial"/>
          <w:bCs/>
          <w:color w:val="000000" w:themeColor="text1"/>
          <w:sz w:val="24"/>
        </w:rPr>
      </w:pPr>
      <w:r w:rsidRPr="0054613A">
        <w:rPr>
          <w:rFonts w:ascii="Arial" w:hAnsi="Arial"/>
          <w:bCs/>
          <w:sz w:val="24"/>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54613A">
        <w:rPr>
          <w:rFonts w:ascii="Arial" w:hAnsi="Arial"/>
          <w:bCs/>
          <w:color w:val="000000" w:themeColor="text1"/>
          <w:sz w:val="24"/>
        </w:rPr>
        <w:t>Quando si denigra in qualsiasi modo il ministero del sacerdozio ordinato.</w:t>
      </w:r>
    </w:p>
    <w:p w14:paraId="30D7E0B5" w14:textId="77777777" w:rsidR="00873272" w:rsidRPr="0054613A" w:rsidRDefault="00873272" w:rsidP="008F784C">
      <w:pPr>
        <w:spacing w:after="120"/>
        <w:jc w:val="both"/>
        <w:rPr>
          <w:rFonts w:ascii="Arial" w:hAnsi="Arial"/>
          <w:bCs/>
          <w:sz w:val="24"/>
        </w:rPr>
      </w:pPr>
      <w:r w:rsidRPr="0054613A">
        <w:rPr>
          <w:rFonts w:ascii="Arial" w:hAnsi="Arial"/>
          <w:bCs/>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4613A">
        <w:rPr>
          <w:rFonts w:ascii="Arial" w:hAnsi="Arial"/>
          <w:bCs/>
          <w:sz w:val="24"/>
        </w:rPr>
        <w:t>è tentazione che conduce nel grande buio morale e spirituale.</w:t>
      </w:r>
    </w:p>
    <w:p w14:paraId="64D45625" w14:textId="77777777" w:rsidR="00873272" w:rsidRPr="0054613A" w:rsidRDefault="00873272" w:rsidP="008F784C">
      <w:pPr>
        <w:spacing w:after="120"/>
        <w:jc w:val="both"/>
        <w:rPr>
          <w:rFonts w:ascii="Arial" w:hAnsi="Arial"/>
          <w:bCs/>
          <w:sz w:val="24"/>
        </w:rPr>
      </w:pPr>
      <w:r w:rsidRPr="0054613A">
        <w:rPr>
          <w:rFonts w:ascii="Arial" w:hAnsi="Arial"/>
          <w:bCs/>
          <w:sz w:val="24"/>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40F9B3D7" w14:textId="77777777" w:rsidR="00873272" w:rsidRPr="0054613A" w:rsidRDefault="00873272" w:rsidP="008F784C">
      <w:pPr>
        <w:spacing w:after="120"/>
        <w:jc w:val="both"/>
        <w:rPr>
          <w:rFonts w:ascii="Arial" w:hAnsi="Arial"/>
          <w:bCs/>
          <w:sz w:val="24"/>
        </w:rPr>
      </w:pPr>
      <w:r w:rsidRPr="0054613A">
        <w:rPr>
          <w:rFonts w:ascii="Arial" w:hAnsi="Arial"/>
          <w:bCs/>
          <w:sz w:val="24"/>
        </w:rPr>
        <w:t xml:space="preserve">La stessa volontà di abolire oggi le differenze che nascono dalla verità, è tentazione che conduce nel grande buio spirituale e morale. La dichiarazione di </w:t>
      </w:r>
      <w:r w:rsidRPr="0054613A">
        <w:rPr>
          <w:rFonts w:ascii="Arial" w:hAnsi="Arial"/>
          <w:bCs/>
          <w:sz w:val="24"/>
        </w:rPr>
        <w:lastRenderedPageBreak/>
        <w:t xml:space="preserve">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4675163F" w14:textId="77777777" w:rsidR="00873272" w:rsidRPr="0003007F" w:rsidRDefault="00873272" w:rsidP="008F784C">
      <w:pPr>
        <w:spacing w:after="120"/>
        <w:jc w:val="both"/>
        <w:rPr>
          <w:rFonts w:ascii="Arial" w:hAnsi="Arial"/>
          <w:bCs/>
          <w:sz w:val="24"/>
        </w:rPr>
      </w:pPr>
      <w:r w:rsidRPr="0003007F">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4E3523F"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6FD6E8D1"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2AE8107"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1B98C0FD"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4E305C69"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w:t>
      </w:r>
      <w:r w:rsidRPr="0003007F">
        <w:rPr>
          <w:rFonts w:ascii="Arial" w:hAnsi="Arial"/>
          <w:bCs/>
          <w:color w:val="000000" w:themeColor="text1"/>
          <w:sz w:val="24"/>
        </w:rPr>
        <w:lastRenderedPageBreak/>
        <w:t xml:space="preserve">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0561252"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71099606" w14:textId="77777777" w:rsidR="00873272" w:rsidRPr="0003007F" w:rsidRDefault="00873272" w:rsidP="008F784C">
      <w:pPr>
        <w:spacing w:after="120"/>
        <w:jc w:val="both"/>
        <w:rPr>
          <w:rFonts w:ascii="Arial" w:hAnsi="Arial"/>
          <w:bCs/>
          <w:sz w:val="24"/>
        </w:rPr>
      </w:pPr>
      <w:r w:rsidRPr="0003007F">
        <w:rPr>
          <w:rFonts w:ascii="Arial" w:hAnsi="Arial"/>
          <w:bCs/>
          <w:sz w:val="24"/>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17CD53E7"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21,27</w:t>
      </w:r>
      <w:r w:rsidRPr="00A6348A">
        <w:rPr>
          <w:rFonts w:ascii="Arial" w:hAnsi="Arial"/>
          <w:color w:val="000000"/>
          <w:sz w:val="24"/>
        </w:rPr>
        <w:t xml:space="preserve"> Non entrerà in essa nulla d’impuro, né chi commette orrori o falsità, ma solo quelli che sono scritti nel libro della vita dell’Agnello.</w:t>
      </w:r>
      <w:r w:rsidRPr="0054613A">
        <w:t xml:space="preserve"> </w:t>
      </w:r>
      <w:r w:rsidRPr="0054613A">
        <w:rPr>
          <w:rFonts w:ascii="Arial" w:hAnsi="Arial" w:cs="Arial"/>
          <w:sz w:val="24"/>
          <w:szCs w:val="24"/>
          <w:lang w:val="la-Latn"/>
        </w:rPr>
        <w:t>nec intrabit in ea aliquid coinquinatum et faciens abominationem et mendacium nisi qui scripti sunt in libro vitae agni</w:t>
      </w:r>
      <w:r w:rsidRPr="0054613A">
        <w:rPr>
          <w:rFonts w:ascii="Arial" w:hAnsi="Arial" w:cs="Arial"/>
          <w:sz w:val="24"/>
          <w:szCs w:val="24"/>
        </w:rPr>
        <w:t xml:space="preserve">. </w:t>
      </w:r>
      <w:r w:rsidRPr="0054613A">
        <w:rPr>
          <w:rFonts w:ascii="Greek" w:hAnsi="Greek" w:cs="Greek"/>
          <w:sz w:val="26"/>
          <w:szCs w:val="26"/>
          <w:lang w:val="la-Latn"/>
        </w:rPr>
        <w:t>kaˆ oÙ m¾ e„sšlqV e„j aÙt¾n p©n koinÕn kaˆ [Ð] poiîn bdšlugma kaˆ yeàdoj, e„ m¾ oƒ gegrammšnoi ™n tù bibl…J tÁj zwÁj toà ¢rn…ou.</w:t>
      </w:r>
    </w:p>
    <w:p w14:paraId="3B1871C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 entrerà nella Nuova Gerusalemme? Quanti vogliono essere giusti. Chi sono i giusti? Coloro che accolgono la Parola di Dio e la pongono come unico e solo principio della loro vita, sia vita di pensiero e sia vita di operazione: “Il tuo popolo sarà tutto di giusti, per sempre avranno in eredità la terra, germogli delle piantagioni del Signore, lavoro delle sue mani per mostrare la sua gloria” (Is 60,21). </w:t>
      </w:r>
    </w:p>
    <w:p w14:paraId="33D297B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31143EC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70B9EBB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279533AF"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A noi che ci consumiamo nel trarre dalle Divine Scritture la purissima verità di Cristo Gesù, dobbiamo applicare quanto l’Apostolo Paolo annuncia ai Corinti:</w:t>
      </w:r>
    </w:p>
    <w:p w14:paraId="21EC96D2"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62AC64"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03007F">
        <w:rPr>
          <w:rFonts w:ascii="Arial" w:hAnsi="Arial"/>
          <w:i/>
          <w:iCs/>
          <w:color w:val="000000"/>
          <w:sz w:val="24"/>
        </w:rPr>
        <w:lastRenderedPageBreak/>
        <w:t>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407C3159"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77E05EF" w14:textId="77777777" w:rsidR="00873272" w:rsidRPr="0003007F" w:rsidRDefault="00873272" w:rsidP="008F784C">
      <w:pPr>
        <w:spacing w:after="120"/>
        <w:jc w:val="both"/>
        <w:rPr>
          <w:rFonts w:ascii="Arial" w:hAnsi="Arial"/>
          <w:color w:val="000000"/>
          <w:sz w:val="24"/>
        </w:rPr>
      </w:pPr>
      <w:r w:rsidRPr="00A6348A">
        <w:rPr>
          <w:rFonts w:ascii="Arial" w:hAnsi="Arial"/>
          <w:color w:val="000000"/>
          <w:sz w:val="24"/>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8B6A387"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 xml:space="preserve">Ecco ora la profezia nel suo insieme così come è contenuta nel Capitolo 60 del Libro di Isaia: </w:t>
      </w:r>
    </w:p>
    <w:p w14:paraId="51AC35B4"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695150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w:t>
      </w:r>
      <w:r w:rsidRPr="0003007F">
        <w:rPr>
          <w:rFonts w:ascii="Arial" w:hAnsi="Arial"/>
          <w:i/>
          <w:iCs/>
          <w:color w:val="000000"/>
          <w:sz w:val="24"/>
        </w:rPr>
        <w:lastRenderedPageBreak/>
        <w:t>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30558BAF"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5CDC8AF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3CD2AF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40F6D0ED" w14:textId="77777777" w:rsidR="00873272" w:rsidRPr="0003007F" w:rsidRDefault="00873272" w:rsidP="008F784C">
      <w:pPr>
        <w:spacing w:after="120"/>
        <w:jc w:val="both"/>
        <w:rPr>
          <w:rFonts w:ascii="Arial" w:hAnsi="Arial"/>
          <w:bCs/>
          <w:sz w:val="24"/>
        </w:rPr>
      </w:pPr>
      <w:r w:rsidRPr="0003007F">
        <w:rPr>
          <w:rFonts w:ascii="Arial" w:hAnsi="Arial"/>
          <w:bCs/>
          <w:sz w:val="24"/>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57B9E398" w14:textId="77777777" w:rsidR="00873272" w:rsidRPr="0003007F" w:rsidRDefault="00873272" w:rsidP="008F784C">
      <w:pPr>
        <w:spacing w:after="120"/>
        <w:jc w:val="both"/>
        <w:rPr>
          <w:rFonts w:ascii="Arial" w:hAnsi="Arial"/>
          <w:bCs/>
          <w:sz w:val="24"/>
        </w:rPr>
      </w:pPr>
      <w:r w:rsidRPr="0003007F">
        <w:rPr>
          <w:rFonts w:ascii="Arial" w:hAnsi="Arial"/>
          <w:bCs/>
          <w:sz w:val="24"/>
        </w:rPr>
        <w:lastRenderedPageBreak/>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115D33B6"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Cristo Gesù ad ogni suo discepolo ha affidato se stesso. Per il discepolo Cristo Gesù vive nei cuori, per il discepolo muore nei cuori, per il discepolo mai entra in un cuore. Ecco alcuni brani, uno tratto dagli </w:t>
      </w:r>
      <w:r w:rsidRPr="0003007F">
        <w:rPr>
          <w:rFonts w:ascii="Arial" w:hAnsi="Arial"/>
          <w:bCs/>
          <w:i/>
          <w:iCs/>
          <w:sz w:val="24"/>
        </w:rPr>
        <w:t>Atti degli Apostoli</w:t>
      </w:r>
      <w:r w:rsidRPr="0003007F">
        <w:rPr>
          <w:rFonts w:ascii="Arial" w:hAnsi="Arial"/>
          <w:bCs/>
          <w:sz w:val="24"/>
        </w:rPr>
        <w:t xml:space="preserve"> e gli altri dalla </w:t>
      </w:r>
      <w:r w:rsidRPr="0003007F">
        <w:rPr>
          <w:rFonts w:ascii="Arial" w:hAnsi="Arial"/>
          <w:bCs/>
          <w:i/>
          <w:iCs/>
          <w:sz w:val="24"/>
        </w:rPr>
        <w:t>Prima Lettera ai Corinzi</w:t>
      </w:r>
      <w:r w:rsidRPr="0003007F">
        <w:rPr>
          <w:rFonts w:ascii="Arial" w:hAnsi="Arial"/>
          <w:bCs/>
          <w:sz w:val="24"/>
        </w:rPr>
        <w:t xml:space="preserve"> dell’Apostolo Paolo e dalla </w:t>
      </w:r>
      <w:r w:rsidRPr="0003007F">
        <w:rPr>
          <w:rFonts w:ascii="Arial" w:hAnsi="Arial"/>
          <w:bCs/>
          <w:i/>
          <w:iCs/>
          <w:sz w:val="24"/>
        </w:rPr>
        <w:t>Lettera agli Efesini</w:t>
      </w:r>
      <w:r w:rsidRPr="0003007F">
        <w:rPr>
          <w:rFonts w:ascii="Arial" w:hAnsi="Arial"/>
          <w:bCs/>
          <w:sz w:val="24"/>
        </w:rPr>
        <w:t xml:space="preserve">. </w:t>
      </w:r>
    </w:p>
    <w:p w14:paraId="3F957966"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45F254E" w14:textId="77777777" w:rsidR="00873272" w:rsidRPr="0003007F" w:rsidRDefault="00873272" w:rsidP="0003007F">
      <w:pPr>
        <w:spacing w:after="120"/>
        <w:ind w:left="567" w:right="567"/>
        <w:jc w:val="both"/>
        <w:rPr>
          <w:rFonts w:ascii="Arial" w:hAnsi="Arial"/>
          <w:i/>
          <w:iCs/>
          <w:color w:val="000000"/>
          <w:spacing w:val="-6"/>
          <w:sz w:val="24"/>
          <w:szCs w:val="24"/>
        </w:rPr>
      </w:pPr>
      <w:r w:rsidRPr="0003007F">
        <w:rPr>
          <w:rFonts w:ascii="Arial" w:hAnsi="Arial"/>
          <w:i/>
          <w:iCs/>
          <w:color w:val="000000"/>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w:t>
      </w:r>
      <w:r w:rsidRPr="0003007F">
        <w:rPr>
          <w:rFonts w:ascii="Arial" w:hAnsi="Arial"/>
          <w:i/>
          <w:iCs/>
          <w:color w:val="000000"/>
          <w:spacing w:val="-6"/>
          <w:sz w:val="24"/>
          <w:szCs w:val="24"/>
        </w:rPr>
        <w:lastRenderedPageBreak/>
        <w:t xml:space="preserve">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03007F">
        <w:rPr>
          <w:rFonts w:ascii="Arial" w:hAnsi="Arial"/>
          <w:i/>
          <w:iCs/>
          <w:color w:val="000000"/>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12706B7"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w:t>
      </w:r>
      <w:r w:rsidRPr="0003007F">
        <w:rPr>
          <w:rFonts w:ascii="Arial" w:hAnsi="Arial"/>
          <w:i/>
          <w:iCs/>
          <w:color w:val="000000"/>
          <w:spacing w:val="-4"/>
          <w:sz w:val="24"/>
          <w:szCs w:val="24"/>
        </w:rPr>
        <w:lastRenderedPageBreak/>
        <w:t>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1396B1B"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2CEAF5E"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E2A8AB4" w14:textId="77777777" w:rsidR="00873272" w:rsidRPr="0054613A" w:rsidRDefault="00873272" w:rsidP="008F784C">
      <w:pPr>
        <w:spacing w:after="120"/>
        <w:jc w:val="both"/>
        <w:rPr>
          <w:rFonts w:ascii="Arial" w:hAnsi="Arial"/>
          <w:sz w:val="24"/>
        </w:rPr>
      </w:pPr>
      <w:r w:rsidRPr="0054613A">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21180843" w14:textId="77777777" w:rsidR="00873272" w:rsidRPr="0003007F" w:rsidRDefault="00873272" w:rsidP="008F784C">
      <w:pPr>
        <w:spacing w:after="120"/>
        <w:jc w:val="both"/>
        <w:rPr>
          <w:rFonts w:ascii="Arial" w:hAnsi="Arial"/>
          <w:sz w:val="24"/>
        </w:rPr>
      </w:pPr>
      <w:r w:rsidRPr="0003007F">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3201C942" w14:textId="77777777" w:rsidR="00873272" w:rsidRPr="0003007F" w:rsidRDefault="00873272" w:rsidP="008F784C">
      <w:pPr>
        <w:spacing w:after="120"/>
        <w:jc w:val="both"/>
        <w:rPr>
          <w:rFonts w:ascii="Arial" w:hAnsi="Arial"/>
          <w:sz w:val="24"/>
        </w:rPr>
      </w:pPr>
      <w:r w:rsidRPr="0003007F">
        <w:rPr>
          <w:rFonts w:ascii="Arial" w:hAnsi="Arial"/>
          <w:sz w:val="24"/>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992B76E"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w:t>
      </w:r>
      <w:r w:rsidRPr="0003007F">
        <w:rPr>
          <w:rFonts w:ascii="Arial" w:hAnsi="Arial"/>
          <w:spacing w:val="-2"/>
          <w:sz w:val="24"/>
        </w:rPr>
        <w:lastRenderedPageBreak/>
        <w:t xml:space="preserve">agire, pensare, volere, decidere, operare, parlare sempre dal cuore della Chiesa che è il cuore di Cristo Gesù. </w:t>
      </w:r>
    </w:p>
    <w:p w14:paraId="5C93B141" w14:textId="77777777" w:rsidR="00873272" w:rsidRPr="0003007F" w:rsidRDefault="00873272" w:rsidP="008F784C">
      <w:pPr>
        <w:spacing w:after="120"/>
        <w:jc w:val="both"/>
        <w:rPr>
          <w:rFonts w:ascii="Arial" w:hAnsi="Arial"/>
          <w:sz w:val="24"/>
        </w:rPr>
      </w:pPr>
      <w:r w:rsidRPr="0003007F">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2903F098" w14:textId="77777777" w:rsidR="00873272" w:rsidRPr="0003007F" w:rsidRDefault="00873272" w:rsidP="008F784C">
      <w:pPr>
        <w:spacing w:after="120"/>
        <w:jc w:val="both"/>
        <w:rPr>
          <w:rFonts w:ascii="Arial" w:hAnsi="Arial"/>
          <w:sz w:val="24"/>
        </w:rPr>
      </w:pPr>
      <w:r w:rsidRPr="0003007F">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1731B2DD" w14:textId="77777777" w:rsidR="00873272" w:rsidRPr="0054613A" w:rsidRDefault="00873272" w:rsidP="008F784C">
      <w:pPr>
        <w:spacing w:after="120"/>
        <w:jc w:val="both"/>
        <w:rPr>
          <w:rFonts w:ascii="Arial" w:hAnsi="Arial"/>
          <w:sz w:val="24"/>
        </w:rPr>
      </w:pPr>
      <w:r w:rsidRPr="0054613A">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8A7923D" w14:textId="77777777" w:rsidR="00873272" w:rsidRPr="0054613A" w:rsidRDefault="00873272" w:rsidP="008F784C">
      <w:pPr>
        <w:spacing w:after="120"/>
        <w:jc w:val="both"/>
        <w:rPr>
          <w:rFonts w:ascii="Arial" w:hAnsi="Arial"/>
          <w:sz w:val="24"/>
        </w:rPr>
      </w:pPr>
      <w:r w:rsidRPr="0054613A">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FA212B6" w14:textId="77777777" w:rsidR="00873272" w:rsidRPr="0003007F" w:rsidRDefault="00873272" w:rsidP="008F784C">
      <w:pPr>
        <w:spacing w:after="120"/>
        <w:jc w:val="both"/>
        <w:rPr>
          <w:rFonts w:ascii="Arial" w:hAnsi="Arial"/>
          <w:bCs/>
          <w:spacing w:val="-4"/>
          <w:sz w:val="24"/>
        </w:rPr>
      </w:pPr>
      <w:r w:rsidRPr="0003007F">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7B4C72F"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w:t>
      </w:r>
      <w:r w:rsidRPr="0003007F">
        <w:rPr>
          <w:rFonts w:ascii="Arial" w:hAnsi="Arial"/>
          <w:bCs/>
          <w:sz w:val="24"/>
        </w:rPr>
        <w:lastRenderedPageBreak/>
        <w:t xml:space="preserve">se si separa dal Vescovo e dal Presbitero? Questo vale per ogni membro del corpo di Cristo. </w:t>
      </w:r>
    </w:p>
    <w:p w14:paraId="3D49FB50" w14:textId="77777777" w:rsidR="00873272" w:rsidRPr="0003007F" w:rsidRDefault="00873272" w:rsidP="008F784C">
      <w:pPr>
        <w:spacing w:after="120"/>
        <w:jc w:val="both"/>
        <w:rPr>
          <w:rFonts w:ascii="Arial" w:hAnsi="Arial"/>
          <w:sz w:val="24"/>
        </w:rPr>
      </w:pPr>
      <w:r w:rsidRPr="0003007F">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A3B1077" w14:textId="77777777" w:rsidR="00873272" w:rsidRPr="0003007F" w:rsidRDefault="00873272" w:rsidP="008F784C">
      <w:pPr>
        <w:spacing w:after="120"/>
        <w:jc w:val="both"/>
        <w:rPr>
          <w:rFonts w:ascii="Arial" w:hAnsi="Arial"/>
          <w:sz w:val="24"/>
        </w:rPr>
      </w:pPr>
      <w:r w:rsidRPr="0003007F">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26F38E5B" w14:textId="77777777" w:rsidR="00873272" w:rsidRPr="0003007F" w:rsidRDefault="00873272" w:rsidP="008F784C">
      <w:pPr>
        <w:spacing w:after="120"/>
        <w:jc w:val="both"/>
        <w:rPr>
          <w:rFonts w:ascii="Arial" w:hAnsi="Arial"/>
          <w:sz w:val="24"/>
        </w:rPr>
      </w:pPr>
      <w:r w:rsidRPr="0003007F">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8A90CD4" w14:textId="77777777" w:rsidR="00873272" w:rsidRPr="0003007F" w:rsidRDefault="00873272" w:rsidP="008F784C">
      <w:pPr>
        <w:spacing w:after="120"/>
        <w:jc w:val="both"/>
        <w:rPr>
          <w:rFonts w:ascii="Arial" w:hAnsi="Arial"/>
          <w:sz w:val="24"/>
        </w:rPr>
      </w:pPr>
      <w:r w:rsidRPr="0003007F">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85DFDB4" w14:textId="77777777" w:rsidR="00873272" w:rsidRPr="0003007F" w:rsidRDefault="00873272" w:rsidP="008F784C">
      <w:pPr>
        <w:spacing w:after="120"/>
        <w:jc w:val="both"/>
        <w:rPr>
          <w:rFonts w:ascii="Arial" w:hAnsi="Arial"/>
          <w:sz w:val="24"/>
        </w:rPr>
      </w:pPr>
      <w:r w:rsidRPr="0003007F">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8DAB052" w14:textId="77777777" w:rsidR="00873272" w:rsidRPr="0003007F" w:rsidRDefault="00873272" w:rsidP="008F784C">
      <w:pPr>
        <w:spacing w:after="120"/>
        <w:jc w:val="both"/>
        <w:rPr>
          <w:rFonts w:ascii="Arial" w:hAnsi="Arial"/>
          <w:sz w:val="24"/>
        </w:rPr>
      </w:pPr>
      <w:r w:rsidRPr="0003007F">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w:t>
      </w:r>
      <w:r w:rsidRPr="0003007F">
        <w:rPr>
          <w:rFonts w:ascii="Arial" w:hAnsi="Arial"/>
          <w:sz w:val="24"/>
        </w:rPr>
        <w:lastRenderedPageBreak/>
        <w:t xml:space="preserve">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48AAE9AB" w14:textId="77777777" w:rsidR="00873272" w:rsidRPr="0003007F" w:rsidRDefault="00873272" w:rsidP="008F784C">
      <w:pPr>
        <w:spacing w:after="120"/>
        <w:jc w:val="both"/>
        <w:rPr>
          <w:rFonts w:ascii="Arial" w:hAnsi="Arial"/>
          <w:sz w:val="24"/>
        </w:rPr>
      </w:pPr>
      <w:r w:rsidRPr="0003007F">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FD32195"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hAnsi="Arial"/>
          <w:sz w:val="24"/>
        </w:rPr>
        <w:t>Volendo ancora allargare il discorso – essendo il mistero della Chiesa la via per la salvezza del mondo - una verità posta in luce dall’Apostolo Paolo merita tutta la nostra attenzione: “</w:t>
      </w:r>
      <w:r w:rsidRPr="0003007F">
        <w:rPr>
          <w:rFonts w:ascii="Arial" w:eastAsia="Calibri" w:hAnsi="Arial" w:cs="Arial"/>
          <w:sz w:val="24"/>
          <w:szCs w:val="22"/>
          <w:lang w:eastAsia="en-US"/>
        </w:rPr>
        <w:t xml:space="preserve">Il Padre ha dato Cristo alla Chiesa </w:t>
      </w:r>
      <w:r w:rsidRPr="0003007F">
        <w:rPr>
          <w:rFonts w:ascii="Arial" w:eastAsia="Calibri" w:hAnsi="Arial" w:cs="Arial"/>
          <w:i/>
          <w:sz w:val="24"/>
          <w:szCs w:val="22"/>
          <w:lang w:eastAsia="en-US"/>
        </w:rPr>
        <w:t>“come capo su tutte le cose</w:t>
      </w:r>
      <w:r w:rsidRPr="0003007F">
        <w:rPr>
          <w:rFonts w:ascii="Arial" w:eastAsia="Calibri" w:hAnsi="Arial" w:cs="Arial"/>
          <w:sz w:val="24"/>
          <w:szCs w:val="22"/>
          <w:lang w:eastAsia="en-US"/>
        </w:rPr>
        <w:t xml:space="preserve">: </w:t>
      </w:r>
      <w:r w:rsidRPr="0003007F">
        <w:rPr>
          <w:rFonts w:ascii="Arial" w:eastAsia="Calibri" w:hAnsi="Arial" w:cs="Arial"/>
          <w:i/>
          <w:sz w:val="24"/>
          <w:szCs w:val="22"/>
          <w:lang w:eastAsia="en-US"/>
        </w:rPr>
        <w:t>essa è il corpo di lui, la pienezza di colui che è il perfetto compimento di tutte le cose”</w:t>
      </w:r>
      <w:r w:rsidRPr="0003007F">
        <w:rPr>
          <w:rFonts w:ascii="Arial" w:eastAsia="Calibri" w:hAnsi="Arial" w:cs="Arial"/>
          <w:sz w:val="24"/>
          <w:szCs w:val="22"/>
          <w:lang w:eastAsia="en-US"/>
        </w:rPr>
        <w:t>. Ecco come questa verità è annunciata nella Vulgata e nel testo Greco: “</w:t>
      </w:r>
      <w:r w:rsidRPr="0003007F">
        <w:rPr>
          <w:rFonts w:ascii="Arial" w:eastAsia="Calibri" w:hAnsi="Arial" w:cs="Arial"/>
          <w:i/>
          <w:sz w:val="24"/>
          <w:szCs w:val="22"/>
          <w:lang w:val="la-Latn" w:eastAsia="en-US"/>
        </w:rPr>
        <w:t>Quae est corpus ipsius, plenitudo eius qui omnia in omnibus adimpletur</w:t>
      </w:r>
      <w:r w:rsidRPr="0003007F">
        <w:rPr>
          <w:rFonts w:ascii="Arial" w:eastAsia="Calibri" w:hAnsi="Arial" w:cs="Arial"/>
          <w:i/>
          <w:sz w:val="24"/>
          <w:szCs w:val="22"/>
          <w:lang w:eastAsia="en-US"/>
        </w:rPr>
        <w:t xml:space="preserve"> - </w:t>
      </w:r>
      <w:r w:rsidRPr="0003007F">
        <w:rPr>
          <w:rFonts w:ascii="Greek" w:eastAsia="Calibri" w:hAnsi="Greek" w:cs="Greek"/>
          <w:sz w:val="28"/>
          <w:szCs w:val="26"/>
          <w:lang w:eastAsia="en-US"/>
        </w:rPr>
        <w:t>¼tij ™stˆn tÕ sîma aÙtoà, tÕ pl»rwma toà t¦ p£nta ™n p©sin plhroumšnou.</w:t>
      </w:r>
      <w:r w:rsidRPr="0003007F">
        <w:rPr>
          <w:rFonts w:ascii="Arial" w:eastAsia="Calibri" w:hAnsi="Arial" w:cs="Arial"/>
          <w:i/>
          <w:sz w:val="24"/>
          <w:szCs w:val="22"/>
          <w:lang w:eastAsia="en-US"/>
        </w:rPr>
        <w:t xml:space="preserve"> (Ef 1,23). </w:t>
      </w:r>
      <w:r w:rsidRPr="0003007F">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1BC3083"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6B9DF431"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25ADFD81"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w:t>
      </w:r>
      <w:r w:rsidRPr="0003007F">
        <w:rPr>
          <w:rFonts w:ascii="Arial" w:eastAsia="Calibri" w:hAnsi="Arial" w:cs="Arial"/>
          <w:sz w:val="24"/>
          <w:szCs w:val="22"/>
          <w:lang w:eastAsia="en-US"/>
        </w:rPr>
        <w:lastRenderedPageBreak/>
        <w:t xml:space="preserve">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1EE30187" w14:textId="77777777" w:rsidR="00873272" w:rsidRPr="0003007F" w:rsidRDefault="00873272" w:rsidP="008F784C">
      <w:pPr>
        <w:spacing w:after="120"/>
        <w:jc w:val="both"/>
        <w:rPr>
          <w:rFonts w:ascii="Arial" w:hAnsi="Arial"/>
          <w:spacing w:val="-2"/>
          <w:sz w:val="24"/>
        </w:rPr>
      </w:pPr>
      <w:r w:rsidRPr="0003007F">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03007F">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5BE4C59"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70839D90"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440961A"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Satana ha deciso di distruggere la Chiesa. Qual è la sua strategia? È la stessa che noi troviamo nel Primo Libro dei Re: </w:t>
      </w:r>
    </w:p>
    <w:p w14:paraId="3CCB0F6E" w14:textId="77777777" w:rsidR="00873272" w:rsidRPr="0003007F" w:rsidRDefault="00873272" w:rsidP="0003007F">
      <w:pPr>
        <w:spacing w:after="120"/>
        <w:ind w:left="567" w:right="567"/>
        <w:jc w:val="both"/>
        <w:rPr>
          <w:rFonts w:ascii="Arial" w:hAnsi="Arial"/>
          <w:i/>
          <w:iCs/>
          <w:color w:val="000000"/>
          <w:kern w:val="2"/>
          <w:sz w:val="24"/>
          <w:szCs w:val="24"/>
        </w:rPr>
      </w:pPr>
      <w:r w:rsidRPr="0003007F">
        <w:rPr>
          <w:rFonts w:ascii="Arial" w:hAnsi="Arial"/>
          <w:i/>
          <w:iCs/>
          <w:color w:val="000000"/>
          <w:kern w:val="2"/>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w:t>
      </w:r>
      <w:r w:rsidRPr="0003007F">
        <w:rPr>
          <w:rFonts w:ascii="Arial" w:hAnsi="Arial"/>
          <w:i/>
          <w:iCs/>
          <w:color w:val="000000"/>
          <w:kern w:val="2"/>
          <w:sz w:val="24"/>
          <w:szCs w:val="24"/>
        </w:rPr>
        <w:lastRenderedPageBreak/>
        <w:t xml:space="preserve">tutti questi tuoi profeti, ma il Signore a tuo riguardo parla di sciagura» (1Re 22,19-23). </w:t>
      </w:r>
    </w:p>
    <w:p w14:paraId="551BBA56" w14:textId="77777777" w:rsidR="00873272" w:rsidRPr="0003007F" w:rsidRDefault="00873272" w:rsidP="008F784C">
      <w:pPr>
        <w:spacing w:after="120"/>
        <w:jc w:val="both"/>
        <w:rPr>
          <w:rFonts w:ascii="Arial" w:hAnsi="Arial"/>
          <w:sz w:val="24"/>
        </w:rPr>
      </w:pPr>
      <w:r w:rsidRPr="0003007F">
        <w:rPr>
          <w:rFonts w:ascii="Arial" w:hAnsi="Arial"/>
          <w:spacing w:val="-4"/>
          <w:sz w:val="24"/>
        </w:rPr>
        <w:t xml:space="preserve">Parafrasiamo: Il Signore dice: </w:t>
      </w:r>
      <w:r w:rsidRPr="0003007F">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03007F">
        <w:rPr>
          <w:rFonts w:ascii="Arial" w:hAnsi="Arial"/>
          <w:spacing w:val="-4"/>
          <w:sz w:val="24"/>
        </w:rPr>
        <w:t xml:space="preserve">. Satana risponde: </w:t>
      </w:r>
      <w:r w:rsidRPr="0003007F">
        <w:rPr>
          <w:rFonts w:ascii="Arial" w:hAnsi="Arial"/>
          <w:i/>
          <w:iCs/>
          <w:spacing w:val="-4"/>
          <w:sz w:val="24"/>
        </w:rPr>
        <w:t>“Io riuscirò ad ingannarli e riuscirò anche a ridurre la tua Chiesa in un covo di briganti”</w:t>
      </w:r>
      <w:r w:rsidRPr="0003007F">
        <w:rPr>
          <w:rFonts w:ascii="Arial" w:hAnsi="Arial"/>
          <w:spacing w:val="-4"/>
          <w:sz w:val="24"/>
        </w:rPr>
        <w:t xml:space="preserve">. Il Signore chiede: </w:t>
      </w:r>
      <w:r w:rsidRPr="0003007F">
        <w:rPr>
          <w:rFonts w:ascii="Arial" w:hAnsi="Arial"/>
          <w:i/>
          <w:iCs/>
          <w:spacing w:val="-4"/>
          <w:sz w:val="24"/>
        </w:rPr>
        <w:t>“Come li ingannerai?”</w:t>
      </w:r>
      <w:r w:rsidRPr="0003007F">
        <w:rPr>
          <w:rFonts w:ascii="Arial" w:hAnsi="Arial"/>
          <w:spacing w:val="-4"/>
          <w:sz w:val="24"/>
        </w:rPr>
        <w:t xml:space="preserve">. Satana risponde: </w:t>
      </w:r>
      <w:r w:rsidRPr="0003007F">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03007F">
        <w:rPr>
          <w:rFonts w:ascii="Arial" w:hAnsi="Arial"/>
          <w:spacing w:val="-4"/>
          <w:sz w:val="24"/>
        </w:rPr>
        <w:t xml:space="preserve">.  </w:t>
      </w:r>
      <w:r w:rsidRPr="0003007F">
        <w:rPr>
          <w:rFonts w:ascii="Arial" w:hAnsi="Arial"/>
          <w:sz w:val="24"/>
        </w:rPr>
        <w:t xml:space="preserve">Il Signore accetta la sfida, così come ha fatto nel racconto riportato dal Primo Libro dei Re, così anche come ha fatto con Giobbe. </w:t>
      </w:r>
    </w:p>
    <w:p w14:paraId="23C86B1B" w14:textId="77777777" w:rsidR="00873272" w:rsidRPr="0003007F" w:rsidRDefault="00873272" w:rsidP="008F784C">
      <w:pPr>
        <w:spacing w:after="120"/>
        <w:jc w:val="both"/>
        <w:rPr>
          <w:rFonts w:ascii="Arial" w:hAnsi="Arial"/>
          <w:sz w:val="24"/>
        </w:rPr>
      </w:pPr>
      <w:r w:rsidRPr="0003007F">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03007F">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03007F">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AC1B9EE"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5506D878"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w:t>
      </w:r>
      <w:r w:rsidRPr="0003007F">
        <w:rPr>
          <w:rFonts w:ascii="Arial" w:hAnsi="Arial"/>
          <w:spacing w:val="-2"/>
          <w:sz w:val="24"/>
        </w:rPr>
        <w:lastRenderedPageBreak/>
        <w:t xml:space="preserve">nei pensieri, nel cuore, sulla bocca. Ognuno è chiamato a vigilare. Tutti possiamo divenire parola e pensiero di Satana. Tutti sua sapienza diabolica e infernale. </w:t>
      </w:r>
    </w:p>
    <w:p w14:paraId="3B967747" w14:textId="77777777" w:rsidR="001231C3" w:rsidRPr="0054613A" w:rsidRDefault="001231C3" w:rsidP="008F784C">
      <w:pPr>
        <w:spacing w:after="120"/>
        <w:jc w:val="both"/>
        <w:rPr>
          <w:rFonts w:ascii="Arial" w:hAnsi="Arial"/>
          <w:spacing w:val="-2"/>
          <w:sz w:val="24"/>
        </w:rPr>
      </w:pPr>
    </w:p>
    <w:p w14:paraId="1742A724" w14:textId="1861DC8E" w:rsidR="001231C3" w:rsidRPr="0054613A" w:rsidRDefault="001231C3" w:rsidP="008F784C">
      <w:pPr>
        <w:pStyle w:val="Titolo3"/>
      </w:pPr>
      <w:bookmarkStart w:id="350" w:name="_Toc182344081"/>
      <w:r w:rsidRPr="0054613A">
        <w:t>APOCALISSE XXII</w:t>
      </w:r>
      <w:bookmarkEnd w:id="350"/>
    </w:p>
    <w:p w14:paraId="69BACC9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[1]Mi mostrò poi un fiume d'acqua viva limpida come cristallo, che scaturiva dal trono di Dio e dell'Agnello. </w:t>
      </w:r>
    </w:p>
    <w:p w14:paraId="3E472B06" w14:textId="77777777" w:rsidR="0025192F" w:rsidRPr="0054613A" w:rsidRDefault="0025192F" w:rsidP="008F784C">
      <w:pPr>
        <w:spacing w:after="120"/>
        <w:jc w:val="both"/>
        <w:rPr>
          <w:rFonts w:ascii="Arial" w:hAnsi="Arial"/>
          <w:sz w:val="24"/>
        </w:rPr>
      </w:pPr>
      <w:r w:rsidRPr="0054613A">
        <w:rPr>
          <w:rFonts w:ascii="Arial" w:hAnsi="Arial"/>
          <w:sz w:val="24"/>
        </w:rPr>
        <w:t xml:space="preserve">Ormai conosciamo ogni significato dell’acqua. Elemento di distruzione del male, ma anche principio insostituibile della vita. L’acqua è la vita. </w:t>
      </w:r>
    </w:p>
    <w:p w14:paraId="4B4A562D" w14:textId="77777777" w:rsidR="0025192F" w:rsidRPr="0054613A" w:rsidRDefault="0025192F" w:rsidP="008F784C">
      <w:pPr>
        <w:spacing w:after="120"/>
        <w:jc w:val="both"/>
        <w:rPr>
          <w:rFonts w:ascii="Arial" w:hAnsi="Arial"/>
          <w:sz w:val="24"/>
        </w:rPr>
      </w:pPr>
      <w:r w:rsidRPr="0054613A">
        <w:rPr>
          <w:rFonts w:ascii="Arial" w:hAnsi="Arial"/>
          <w:sz w:val="24"/>
        </w:rPr>
        <w:t xml:space="preserve">L’acqua è la vita eterna. È la vita che non finisce mai, che dura per sempre. </w:t>
      </w:r>
    </w:p>
    <w:p w14:paraId="7DD8E3BF" w14:textId="77777777" w:rsidR="0025192F" w:rsidRPr="0054613A" w:rsidRDefault="0025192F" w:rsidP="008F784C">
      <w:pPr>
        <w:spacing w:after="120"/>
        <w:jc w:val="both"/>
        <w:rPr>
          <w:rFonts w:ascii="Arial" w:hAnsi="Arial"/>
          <w:sz w:val="24"/>
        </w:rPr>
      </w:pPr>
      <w:r w:rsidRPr="0054613A">
        <w:rPr>
          <w:rFonts w:ascii="Arial" w:hAnsi="Arial"/>
          <w:sz w:val="24"/>
        </w:rPr>
        <w:t>Cosa vede ora l’Apostolo Giovanni?</w:t>
      </w:r>
    </w:p>
    <w:p w14:paraId="04A609B5" w14:textId="77777777" w:rsidR="0025192F" w:rsidRPr="0054613A" w:rsidRDefault="0025192F" w:rsidP="008F784C">
      <w:pPr>
        <w:spacing w:after="120"/>
        <w:jc w:val="both"/>
        <w:rPr>
          <w:rFonts w:ascii="Arial" w:hAnsi="Arial"/>
          <w:sz w:val="24"/>
        </w:rPr>
      </w:pPr>
      <w:r w:rsidRPr="0054613A">
        <w:rPr>
          <w:rFonts w:ascii="Arial" w:hAnsi="Arial"/>
          <w:sz w:val="24"/>
        </w:rPr>
        <w:t xml:space="preserve">Vede un fiume d’acqua viva limpida come cristallo, che scaturisce dal trono di Dio e dell’Agnello. </w:t>
      </w:r>
    </w:p>
    <w:p w14:paraId="70CF06D8" w14:textId="77777777" w:rsidR="0025192F" w:rsidRPr="0054613A" w:rsidRDefault="0025192F" w:rsidP="008F784C">
      <w:pPr>
        <w:spacing w:after="120"/>
        <w:jc w:val="both"/>
        <w:rPr>
          <w:rFonts w:ascii="Arial" w:hAnsi="Arial"/>
          <w:sz w:val="24"/>
        </w:rPr>
      </w:pPr>
      <w:r w:rsidRPr="0054613A">
        <w:rPr>
          <w:rFonts w:ascii="Arial" w:hAnsi="Arial"/>
          <w:sz w:val="24"/>
        </w:rPr>
        <w:t>L’acqua è la vita. Questa vita che si gusta nella Città Santa del Cielo scaturisce direttamente dal trono di Dio, viene da Dio.</w:t>
      </w:r>
    </w:p>
    <w:p w14:paraId="51467F1C" w14:textId="77777777" w:rsidR="0025192F" w:rsidRPr="0054613A" w:rsidRDefault="0025192F" w:rsidP="008F784C">
      <w:pPr>
        <w:spacing w:after="120"/>
        <w:jc w:val="both"/>
        <w:rPr>
          <w:rFonts w:ascii="Arial" w:hAnsi="Arial"/>
          <w:sz w:val="24"/>
        </w:rPr>
      </w:pPr>
      <w:r w:rsidRPr="0054613A">
        <w:rPr>
          <w:rFonts w:ascii="Arial" w:hAnsi="Arial"/>
          <w:sz w:val="24"/>
        </w:rPr>
        <w:t>Dio è la vita di ogni uomo. Ogni uomo può vivere solo dissetandosi di Dio, bevendo il suo Dio.</w:t>
      </w:r>
    </w:p>
    <w:p w14:paraId="18872BB7" w14:textId="77777777" w:rsidR="0025192F" w:rsidRPr="0054613A" w:rsidRDefault="0025192F" w:rsidP="008F784C">
      <w:pPr>
        <w:spacing w:after="120"/>
        <w:jc w:val="both"/>
        <w:rPr>
          <w:rFonts w:ascii="Arial" w:hAnsi="Arial"/>
          <w:sz w:val="24"/>
        </w:rPr>
      </w:pPr>
      <w:r w:rsidRPr="0054613A">
        <w:rPr>
          <w:rFonts w:ascii="Arial" w:hAnsi="Arial"/>
          <w:sz w:val="24"/>
        </w:rP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p>
    <w:p w14:paraId="14A4DD74" w14:textId="77777777" w:rsidR="0025192F" w:rsidRPr="0054613A" w:rsidRDefault="0025192F" w:rsidP="008F784C">
      <w:pPr>
        <w:spacing w:after="120"/>
        <w:jc w:val="both"/>
        <w:rPr>
          <w:rFonts w:ascii="Arial" w:hAnsi="Arial"/>
          <w:sz w:val="24"/>
        </w:rPr>
      </w:pPr>
      <w:r w:rsidRPr="0054613A">
        <w:rPr>
          <w:rFonts w:ascii="Arial" w:hAnsi="Arial"/>
          <w:sz w:val="24"/>
        </w:rPr>
        <w:t xml:space="preserve">Mentre nel Paradiso Terrestre l’abbondanza della vita era manifestata attraverso i quattro fiumi che lo percorrevano nelle quattro direzioni, qui il fiume è uno solo e scaturisce direttamente dal trono di Dio, da Dio stesso. L’acqua della vita eterna è lo stesso Dio. </w:t>
      </w:r>
    </w:p>
    <w:p w14:paraId="13D07A0B" w14:textId="77777777" w:rsidR="0025192F" w:rsidRPr="0054613A" w:rsidRDefault="0025192F" w:rsidP="008F784C">
      <w:pPr>
        <w:spacing w:after="120"/>
        <w:jc w:val="both"/>
        <w:rPr>
          <w:rFonts w:ascii="Arial" w:hAnsi="Arial"/>
          <w:sz w:val="24"/>
        </w:rPr>
      </w:pPr>
      <w:r w:rsidRPr="0054613A">
        <w:rPr>
          <w:rFonts w:ascii="Arial" w:hAnsi="Arial"/>
          <w:sz w:val="24"/>
        </w:rPr>
        <w:t xml:space="preserve">Ecco come la Genesi racconta l’abbondanza della vita del Paradiso terrestre: </w:t>
      </w:r>
    </w:p>
    <w:p w14:paraId="4393B8C0" w14:textId="77777777" w:rsidR="00A175BA" w:rsidRPr="00A175BA" w:rsidRDefault="0025192F" w:rsidP="00A175BA">
      <w:pPr>
        <w:spacing w:after="120"/>
        <w:ind w:right="567"/>
        <w:jc w:val="both"/>
        <w:rPr>
          <w:rFonts w:ascii="Arial" w:hAnsi="Arial"/>
          <w:sz w:val="24"/>
        </w:rPr>
      </w:pPr>
      <w:r w:rsidRPr="00A175BA">
        <w:rPr>
          <w:rFonts w:ascii="Arial" w:hAnsi="Arial"/>
          <w:bCs/>
          <w:sz w:val="24"/>
        </w:rPr>
        <w:t>Genesi - cap. 2,1-25:</w:t>
      </w:r>
      <w:r w:rsidRPr="00A175BA">
        <w:rPr>
          <w:rFonts w:ascii="Arial" w:hAnsi="Arial"/>
          <w:sz w:val="24"/>
        </w:rPr>
        <w:t xml:space="preserve"> </w:t>
      </w:r>
    </w:p>
    <w:p w14:paraId="3FE6B5BD" w14:textId="7A4EFED9"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w:t>
      </w:r>
      <w:r w:rsidRPr="00A175BA">
        <w:rPr>
          <w:rFonts w:ascii="Arial" w:hAnsi="Arial"/>
          <w:i/>
          <w:iCs/>
          <w:color w:val="000000"/>
          <w:sz w:val="24"/>
        </w:rPr>
        <w:lastRenderedPageBreak/>
        <w:t xml:space="preserve">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10D6E0EA" w14:textId="77777777"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1E7F2EE7" w14:textId="77777777"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103708BF" w14:textId="77777777" w:rsidR="0025192F" w:rsidRPr="0054613A" w:rsidRDefault="0025192F" w:rsidP="008F784C">
      <w:pPr>
        <w:spacing w:after="120"/>
        <w:jc w:val="both"/>
        <w:rPr>
          <w:rFonts w:ascii="Arial" w:hAnsi="Arial"/>
          <w:sz w:val="24"/>
        </w:rPr>
      </w:pPr>
      <w:r w:rsidRPr="0054613A">
        <w:rPr>
          <w:rFonts w:ascii="Arial" w:hAnsi="Arial"/>
          <w:sz w:val="24"/>
        </w:rPr>
        <w:t>Anche nel Paradiso Terrestre ogni vita viene da Dio, viene però per creazione. L’uomo è fuori di Dio, non è in Dio.</w:t>
      </w:r>
    </w:p>
    <w:p w14:paraId="2A573D09"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Gerusalemme Celeste Dio è nell’uomo e l’uomo è in Dio. </w:t>
      </w:r>
    </w:p>
    <w:p w14:paraId="6FCD5E34"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Gerusalemme Celeste avviene qualcosa di inaudito, di impensabile, inimmaginabile. Questa realtà l’uomo non sarebbe mai stato in grado neanche di concepirla con la sua mente. </w:t>
      </w:r>
    </w:p>
    <w:p w14:paraId="34A3EC39" w14:textId="77777777" w:rsidR="0025192F" w:rsidRPr="0054613A" w:rsidRDefault="0025192F" w:rsidP="008F784C">
      <w:pPr>
        <w:spacing w:after="120"/>
        <w:jc w:val="both"/>
        <w:rPr>
          <w:rFonts w:ascii="Arial" w:hAnsi="Arial"/>
          <w:sz w:val="24"/>
        </w:rPr>
      </w:pPr>
      <w:r w:rsidRPr="0054613A">
        <w:rPr>
          <w:rFonts w:ascii="Arial" w:hAnsi="Arial"/>
          <w:sz w:val="24"/>
        </w:rPr>
        <w:t>Dio diviene l’alimento, il sostentamento eterno della vita dell’uomo. L’uomo vive nutrendosi del suo Dio. È questo il grande mistero che ci attende.</w:t>
      </w:r>
    </w:p>
    <w:p w14:paraId="0FAA1FF3" w14:textId="77777777" w:rsidR="0025192F" w:rsidRPr="0054613A" w:rsidRDefault="0025192F" w:rsidP="008F784C">
      <w:pPr>
        <w:spacing w:after="120"/>
        <w:jc w:val="both"/>
        <w:rPr>
          <w:rFonts w:ascii="Arial" w:hAnsi="Arial"/>
          <w:sz w:val="24"/>
        </w:rPr>
      </w:pPr>
      <w:r w:rsidRPr="0054613A">
        <w:rPr>
          <w:rFonts w:ascii="Arial" w:hAnsi="Arial"/>
          <w:sz w:val="24"/>
        </w:rPr>
        <w:t xml:space="preserve">Tanto è grande il mistero dell’amore di Dio verso di noi. </w:t>
      </w:r>
    </w:p>
    <w:p w14:paraId="0C986D92"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Anche Ezechiele vede l’acqua scaturire dal lato destro del tempio, cioè dal luogo della dimora di Dio. Questo per significare che è Dio </w:t>
      </w:r>
      <w:r w:rsidRPr="00A6348A">
        <w:rPr>
          <w:rFonts w:ascii="Arial" w:hAnsi="Arial"/>
          <w:i/>
          <w:color w:val="000000"/>
          <w:sz w:val="24"/>
        </w:rPr>
        <w:t>“il lato destro”</w:t>
      </w:r>
      <w:r w:rsidRPr="00A6348A">
        <w:rPr>
          <w:rFonts w:ascii="Arial" w:hAnsi="Arial"/>
          <w:color w:val="000000"/>
          <w:sz w:val="24"/>
        </w:rPr>
        <w:t xml:space="preserve"> della vita e nessun altro. </w:t>
      </w:r>
    </w:p>
    <w:p w14:paraId="44BA606A"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Ezechiele - cap. 47,1-23:</w:t>
      </w:r>
    </w:p>
    <w:p w14:paraId="4EB027AB" w14:textId="77AD0C36"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“Mi condusse poi all'ingresso del tempio e vidi che sotto la soglia del tempio usciva acqua verso oriente, poiché la facciata del tempio era </w:t>
      </w:r>
      <w:r w:rsidRPr="00A175BA">
        <w:rPr>
          <w:rFonts w:ascii="Arial" w:hAnsi="Arial"/>
          <w:i/>
          <w:iCs/>
          <w:color w:val="000000"/>
          <w:kern w:val="2"/>
          <w:sz w:val="24"/>
        </w:rPr>
        <w:lastRenderedPageBreak/>
        <w:t xml:space="preserve">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56EEBCB6" w14:textId="77777777"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1FCA7A0C" w14:textId="77777777"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35B8CF5D" w14:textId="057C032A"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w:t>
      </w:r>
      <w:r w:rsidR="0031673E" w:rsidRPr="00A175BA">
        <w:rPr>
          <w:rFonts w:ascii="Arial" w:hAnsi="Arial"/>
          <w:i/>
          <w:iCs/>
          <w:color w:val="000000"/>
          <w:kern w:val="2"/>
          <w:sz w:val="24"/>
        </w:rPr>
        <w:t>Tamar</w:t>
      </w:r>
      <w:r w:rsidRPr="00A175BA">
        <w:rPr>
          <w:rFonts w:ascii="Arial" w:hAnsi="Arial"/>
          <w:i/>
          <w:iCs/>
          <w:color w:val="000000"/>
          <w:kern w:val="2"/>
          <w:sz w:val="24"/>
        </w:rPr>
        <w:t xml:space="preserve">. Questo il lato orientale. A mezzogiorno, da </w:t>
      </w:r>
      <w:r w:rsidR="0031673E" w:rsidRPr="00A175BA">
        <w:rPr>
          <w:rFonts w:ascii="Arial" w:hAnsi="Arial"/>
          <w:i/>
          <w:iCs/>
          <w:color w:val="000000"/>
          <w:kern w:val="2"/>
          <w:sz w:val="24"/>
        </w:rPr>
        <w:t>Tamar</w:t>
      </w:r>
      <w:r w:rsidRPr="00A175BA">
        <w:rPr>
          <w:rFonts w:ascii="Arial" w:hAnsi="Arial"/>
          <w:i/>
          <w:iCs/>
          <w:color w:val="000000"/>
          <w:kern w:val="2"/>
          <w:sz w:val="24"/>
        </w:rPr>
        <w:t xml:space="preserve"> fino alle acque di Meriba-</w:t>
      </w:r>
      <w:r w:rsidR="0031673E" w:rsidRPr="00A175BA">
        <w:rPr>
          <w:rFonts w:ascii="Arial" w:hAnsi="Arial"/>
          <w:i/>
          <w:iCs/>
          <w:color w:val="000000"/>
          <w:kern w:val="2"/>
          <w:sz w:val="24"/>
        </w:rPr>
        <w:t>Kades</w:t>
      </w:r>
      <w:r w:rsidRPr="00A175BA">
        <w:rPr>
          <w:rFonts w:ascii="Arial" w:hAnsi="Arial"/>
          <w:i/>
          <w:iCs/>
          <w:color w:val="000000"/>
          <w:kern w:val="2"/>
          <w:sz w:val="24"/>
        </w:rPr>
        <w:t xml:space="preserve">,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w:t>
      </w:r>
      <w:r w:rsidRPr="00A175BA">
        <w:rPr>
          <w:rFonts w:ascii="Arial" w:hAnsi="Arial"/>
          <w:i/>
          <w:iCs/>
          <w:color w:val="000000"/>
          <w:kern w:val="2"/>
          <w:sz w:val="24"/>
        </w:rPr>
        <w:lastRenderedPageBreak/>
        <w:t xml:space="preserve">tireranno a sorte con voi la loro parte in mezzo alle tribù d'Israele. Nella tribù in cui lo straniero è stabilito, là gli darete la sua parte. Parola del Signore Dio”. </w:t>
      </w:r>
    </w:p>
    <w:p w14:paraId="0DF7F4AF" w14:textId="77777777" w:rsidR="0025192F" w:rsidRPr="0054613A" w:rsidRDefault="0025192F" w:rsidP="008F784C">
      <w:pPr>
        <w:spacing w:after="120"/>
        <w:jc w:val="both"/>
        <w:rPr>
          <w:rFonts w:ascii="Arial" w:hAnsi="Arial"/>
          <w:sz w:val="24"/>
        </w:rPr>
      </w:pPr>
      <w:r w:rsidRPr="0054613A">
        <w:rPr>
          <w:rFonts w:ascii="Arial" w:hAnsi="Arial"/>
          <w:sz w:val="24"/>
        </w:rPr>
        <w:t>Il simbolismo è chiaro: non c’è vita se non da Dio. Non c’è fiume che non scaturisca dal luogo dove Dio ha il suo trono.</w:t>
      </w:r>
    </w:p>
    <w:p w14:paraId="7C72A581"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w:t>
      </w:r>
    </w:p>
    <w:p w14:paraId="55442E16" w14:textId="77777777" w:rsidR="0025192F" w:rsidRPr="0054613A" w:rsidRDefault="0025192F" w:rsidP="008F784C">
      <w:pPr>
        <w:spacing w:after="120"/>
        <w:jc w:val="both"/>
        <w:rPr>
          <w:rFonts w:ascii="Arial" w:hAnsi="Arial"/>
          <w:sz w:val="24"/>
        </w:rPr>
      </w:pPr>
      <w:r w:rsidRPr="0054613A">
        <w:rPr>
          <w:rFonts w:ascii="Arial" w:hAnsi="Arial"/>
          <w:sz w:val="24"/>
        </w:rPr>
        <w:t>Se noi non siamo il trono di Dio, da noi mai potrà scaturire alcuna sorgente di acqua e gli uomini che verranno a noi resteranno sempre nell’arsura più grande, più che se fossero smarriti in un deserto.</w:t>
      </w:r>
    </w:p>
    <w:p w14:paraId="33A8F54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[2]In mezzo alla piazza della città e da una parte e dall'altra del fiume si trova un albero di vita che dà  dodici raccolti e produce frutti ogni mese; le foglie dell'albero servono a guarire le nazioni. </w:t>
      </w:r>
    </w:p>
    <w:p w14:paraId="73D7A014"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città si vive di vita eterna. La vita eterna contempla ogni abbondanza di vita. </w:t>
      </w:r>
    </w:p>
    <w:p w14:paraId="32250AF0"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vita è data grazie all’acqua che nella Città del Cielo scorre abbondante direttamente dal Trono di Dio e dell’Agnello. </w:t>
      </w:r>
    </w:p>
    <w:p w14:paraId="522173C6"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la vita è perenne, attimo dopo attimo, giorno dopo giorno, mese dopo mese, per tutta l’eternità.</w:t>
      </w:r>
    </w:p>
    <w:p w14:paraId="686363EB" w14:textId="77777777" w:rsidR="0025192F" w:rsidRPr="0054613A" w:rsidRDefault="0025192F" w:rsidP="008F784C">
      <w:pPr>
        <w:spacing w:after="120"/>
        <w:jc w:val="both"/>
        <w:rPr>
          <w:rFonts w:ascii="Arial" w:hAnsi="Arial"/>
          <w:sz w:val="24"/>
        </w:rPr>
      </w:pPr>
      <w:r w:rsidRPr="0054613A">
        <w:rPr>
          <w:rFonts w:ascii="Arial" w:hAnsi="Arial"/>
          <w:sz w:val="24"/>
        </w:rPr>
        <w:t>C’è vita perenne, perché c’è il dono perenne dell’acqua della vita.</w:t>
      </w:r>
    </w:p>
    <w:p w14:paraId="47FD2B47" w14:textId="77777777" w:rsidR="0025192F" w:rsidRPr="0054613A" w:rsidRDefault="0025192F" w:rsidP="008F784C">
      <w:pPr>
        <w:spacing w:after="120"/>
        <w:jc w:val="both"/>
        <w:rPr>
          <w:rFonts w:ascii="Arial" w:hAnsi="Arial"/>
          <w:sz w:val="24"/>
        </w:rPr>
      </w:pPr>
      <w:r w:rsidRPr="0054613A">
        <w:rPr>
          <w:rFonts w:ascii="Arial" w:hAnsi="Arial"/>
          <w:sz w:val="24"/>
        </w:rPr>
        <w:t>Dio si dona perennemente all’uomo, per tutta l’eternità, e l’uomo eternamente vive, senza mai perdere o diminuire nella pienezza della vita divina.</w:t>
      </w:r>
    </w:p>
    <w:p w14:paraId="567214C3"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non c’è posto per alcuna malattia. La malattia è carenza di vita, privazione di vita, scadenza nella vita.</w:t>
      </w:r>
    </w:p>
    <w:p w14:paraId="7193721A" w14:textId="77777777" w:rsidR="0025192F" w:rsidRPr="0054613A" w:rsidRDefault="0025192F" w:rsidP="008F784C">
      <w:pPr>
        <w:spacing w:after="120"/>
        <w:jc w:val="both"/>
        <w:rPr>
          <w:rFonts w:ascii="Arial" w:hAnsi="Arial"/>
          <w:sz w:val="24"/>
        </w:rPr>
      </w:pPr>
      <w:r w:rsidRPr="0054613A">
        <w:rPr>
          <w:rFonts w:ascii="Arial" w:hAnsi="Arial"/>
          <w:sz w:val="24"/>
        </w:rPr>
        <w:t>L’acqua della Gerusalemme Celeste guarisce da ogni infermità, fragilità, debolezza in ordine alla vita eterna.</w:t>
      </w:r>
    </w:p>
    <w:p w14:paraId="408D338D" w14:textId="77777777" w:rsidR="0025192F" w:rsidRPr="0054613A" w:rsidRDefault="0025192F" w:rsidP="008F784C">
      <w:pPr>
        <w:spacing w:after="120"/>
        <w:jc w:val="both"/>
        <w:rPr>
          <w:rFonts w:ascii="Arial" w:hAnsi="Arial"/>
          <w:sz w:val="24"/>
        </w:rPr>
      </w:pPr>
      <w:r w:rsidRPr="0054613A">
        <w:rPr>
          <w:rFonts w:ascii="Arial" w:hAnsi="Arial"/>
          <w:sz w:val="24"/>
        </w:rPr>
        <w:t xml:space="preserve">L’Acqua che si beve in quella città opera un miracolo eterno. Conserva e protegge la vita per tutta l’eternità. </w:t>
      </w:r>
    </w:p>
    <w:p w14:paraId="03FF757A" w14:textId="77777777" w:rsidR="0025192F" w:rsidRPr="0054613A" w:rsidRDefault="0025192F" w:rsidP="008F784C">
      <w:pPr>
        <w:spacing w:after="120"/>
        <w:jc w:val="both"/>
        <w:rPr>
          <w:rFonts w:ascii="Arial" w:hAnsi="Arial"/>
          <w:sz w:val="24"/>
        </w:rPr>
      </w:pPr>
      <w:r w:rsidRPr="0054613A">
        <w:rPr>
          <w:rFonts w:ascii="Arial" w:hAnsi="Arial"/>
          <w:sz w:val="24"/>
        </w:rPr>
        <w:t>Tutto risplende nel Paradiso. Tutto si veste di Dio. Tutto di Dio anche si nutre e si disseta.</w:t>
      </w:r>
    </w:p>
    <w:p w14:paraId="7A4A8735" w14:textId="77777777" w:rsidR="0025192F" w:rsidRPr="0054613A" w:rsidRDefault="0025192F" w:rsidP="008F784C">
      <w:pPr>
        <w:spacing w:after="120"/>
        <w:jc w:val="both"/>
        <w:rPr>
          <w:rFonts w:ascii="Arial" w:hAnsi="Arial"/>
          <w:sz w:val="24"/>
        </w:rPr>
      </w:pPr>
      <w:r w:rsidRPr="0054613A">
        <w:rPr>
          <w:rFonts w:ascii="Arial" w:hAnsi="Arial"/>
          <w:sz w:val="24"/>
        </w:rPr>
        <w:t xml:space="preserve">Nel Paradiso Dio è la vita di ogni uomo. Dio è vita eterna,  vita perfetta, senza alcuna carenza, o penuria. </w:t>
      </w:r>
    </w:p>
    <w:p w14:paraId="1831FDC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[3]E non vi sarà più maledizione. Il trono di Dio e dell'Agnello sarà in mezzo a lei e i suoi servi lo adoreranno; </w:t>
      </w:r>
    </w:p>
    <w:p w14:paraId="50E2A3EC"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non ci sarà più la maledizione. Cosa è esattamente la maledizione?</w:t>
      </w:r>
    </w:p>
    <w:p w14:paraId="21B777A4" w14:textId="77777777" w:rsidR="0025192F" w:rsidRPr="0054613A" w:rsidRDefault="0025192F" w:rsidP="008F784C">
      <w:pPr>
        <w:spacing w:after="120"/>
        <w:jc w:val="both"/>
        <w:rPr>
          <w:rFonts w:ascii="Arial" w:hAnsi="Arial"/>
          <w:sz w:val="24"/>
        </w:rPr>
      </w:pPr>
      <w:r w:rsidRPr="0054613A">
        <w:rPr>
          <w:rFonts w:ascii="Arial" w:hAnsi="Arial"/>
          <w:sz w:val="24"/>
        </w:rPr>
        <w:t>Essa è mancanza di vita, carenza di vita, perdita della vita, assenza totale di vita, morte alla vita, morte eterna.</w:t>
      </w:r>
    </w:p>
    <w:p w14:paraId="16759F6E"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w:t>
      </w:r>
    </w:p>
    <w:p w14:paraId="3971F210" w14:textId="77777777" w:rsidR="0025192F" w:rsidRPr="0054613A" w:rsidRDefault="0025192F" w:rsidP="008F784C">
      <w:pPr>
        <w:spacing w:after="120"/>
        <w:jc w:val="both"/>
        <w:rPr>
          <w:rFonts w:ascii="Arial" w:hAnsi="Arial"/>
          <w:sz w:val="24"/>
        </w:rPr>
      </w:pPr>
      <w:r w:rsidRPr="0054613A">
        <w:rPr>
          <w:rFonts w:ascii="Arial" w:hAnsi="Arial"/>
          <w:sz w:val="24"/>
        </w:rPr>
        <w:t>In Dio c’è la vita. Fuori di Dio c’è la morte.</w:t>
      </w:r>
    </w:p>
    <w:p w14:paraId="04CBEBF2"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Deuteronomio - cap. 28,1-69:</w:t>
      </w:r>
    </w:p>
    <w:p w14:paraId="63602501" w14:textId="1533F1B2"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7A78855B"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7CA0E6C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w:t>
      </w:r>
      <w:r w:rsidRPr="00A175BA">
        <w:rPr>
          <w:rFonts w:ascii="Arial" w:hAnsi="Arial"/>
          <w:i/>
          <w:iCs/>
          <w:color w:val="000000"/>
          <w:kern w:val="2"/>
          <w:sz w:val="24"/>
        </w:rPr>
        <w:lastRenderedPageBreak/>
        <w:t xml:space="preserve">Il Signore ti colpirà con la consunzione, con la febbre, con l'infiammazione, con l'arsura, con la siccità, il carbonchio e la ruggine, che ti perseguiteranno finché tu non sia perito. Il cielo sarà di rame sopra il tuo capo e la terra sotto di te sarà di ferro. </w:t>
      </w:r>
    </w:p>
    <w:p w14:paraId="43C2175E"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0807381C"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dei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18003E2D"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w:t>
      </w:r>
      <w:r w:rsidRPr="00A175BA">
        <w:rPr>
          <w:rFonts w:ascii="Arial" w:hAnsi="Arial"/>
          <w:i/>
          <w:iCs/>
          <w:color w:val="000000"/>
          <w:kern w:val="2"/>
          <w:sz w:val="24"/>
        </w:rPr>
        <w:lastRenderedPageBreak/>
        <w:t xml:space="preserve">tuoi nemici, che il Signore manderà contro di te, in mezzo alla fame, alla sete, alla nudità e alla mancanza di ogni cosa; essi ti metteranno un giogo di ferro sul collo, finché ti abbiano distrutto. </w:t>
      </w:r>
    </w:p>
    <w:p w14:paraId="5C5DFA12"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1C4F6772"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2D405143"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177A50CF"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4A7AC40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62BF2E8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Queste sono le parole dell'alleanza che il Signore ordinò a Mosè di stabilire con gli Israeliti nel paese di Moab, oltre l'alleanza che aveva stabilito con loro sull'Oreb”. </w:t>
      </w:r>
    </w:p>
    <w:p w14:paraId="5B69307C" w14:textId="77777777" w:rsidR="0025192F" w:rsidRPr="0054613A" w:rsidRDefault="0025192F" w:rsidP="008F784C">
      <w:pPr>
        <w:spacing w:after="120"/>
        <w:jc w:val="both"/>
        <w:rPr>
          <w:rFonts w:ascii="Arial" w:hAnsi="Arial"/>
          <w:sz w:val="24"/>
        </w:rPr>
      </w:pPr>
      <w:r w:rsidRPr="0054613A">
        <w:rPr>
          <w:rFonts w:ascii="Arial" w:hAnsi="Arial"/>
          <w:sz w:val="24"/>
        </w:rPr>
        <w:t>Come si è potuto constatare la benedizione è vita, abbondanza di vita. La maledizione è morte. È però morte che è frutto del peccato dell’uomo.</w:t>
      </w:r>
    </w:p>
    <w:p w14:paraId="6D75E268" w14:textId="77777777" w:rsidR="0025192F" w:rsidRPr="0054613A" w:rsidRDefault="0025192F" w:rsidP="008F784C">
      <w:pPr>
        <w:spacing w:after="120"/>
        <w:jc w:val="both"/>
        <w:rPr>
          <w:rFonts w:ascii="Arial" w:hAnsi="Arial"/>
          <w:sz w:val="24"/>
        </w:rPr>
      </w:pPr>
      <w:r w:rsidRPr="0054613A">
        <w:rPr>
          <w:rFonts w:ascii="Arial" w:hAnsi="Arial"/>
          <w:sz w:val="24"/>
        </w:rPr>
        <w:t xml:space="preserve">Ora nella Città del Cielo non ci sarà più la mancanza di vita, non regnerà più la morte. La città futura è la città della sola vita eterna. </w:t>
      </w:r>
    </w:p>
    <w:p w14:paraId="5E7B960F" w14:textId="77777777" w:rsidR="0025192F" w:rsidRPr="0054613A" w:rsidRDefault="0025192F" w:rsidP="008F784C">
      <w:pPr>
        <w:spacing w:after="120"/>
        <w:jc w:val="both"/>
        <w:rPr>
          <w:rFonts w:ascii="Arial" w:hAnsi="Arial"/>
          <w:sz w:val="24"/>
        </w:rPr>
      </w:pPr>
      <w:r w:rsidRPr="0054613A">
        <w:rPr>
          <w:rFonts w:ascii="Arial" w:hAnsi="Arial"/>
          <w:sz w:val="24"/>
        </w:rPr>
        <w:t>Nella Città futura non ci sarà spazio per alcuna idolatria. In questa città si adorerà solo il Signore. Solo Lui si benedirà. Lui solo si ringrazierà per tutta l’eternità.</w:t>
      </w:r>
    </w:p>
    <w:p w14:paraId="4638950A" w14:textId="77777777" w:rsidR="0025192F" w:rsidRPr="0054613A" w:rsidRDefault="0025192F" w:rsidP="008F784C">
      <w:pPr>
        <w:spacing w:after="120"/>
        <w:jc w:val="both"/>
        <w:rPr>
          <w:rFonts w:ascii="Arial" w:hAnsi="Arial"/>
          <w:sz w:val="24"/>
        </w:rPr>
      </w:pPr>
      <w:r w:rsidRPr="0054613A">
        <w:rPr>
          <w:rFonts w:ascii="Arial" w:hAnsi="Arial"/>
          <w:sz w:val="24"/>
        </w:rPr>
        <w:t xml:space="preserve">L’idolatria è sulla terra la causa di tutti i mali e quindi di ogni morte. Non regnando nella Città futura alcuna idolatria, è segno questo che in essa l’uomo godrà pienamente della sola vita che è Dio. </w:t>
      </w:r>
    </w:p>
    <w:p w14:paraId="03BA8770"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[4]vedranno la sua faccia e porteranno il suo nome sulla fronte. </w:t>
      </w:r>
    </w:p>
    <w:p w14:paraId="25EA8F42" w14:textId="77777777" w:rsidR="0025192F" w:rsidRPr="0054613A" w:rsidRDefault="0025192F" w:rsidP="008F784C">
      <w:pPr>
        <w:spacing w:after="120"/>
        <w:jc w:val="both"/>
        <w:rPr>
          <w:rFonts w:ascii="Arial" w:hAnsi="Arial"/>
          <w:sz w:val="24"/>
        </w:rPr>
      </w:pPr>
      <w:r w:rsidRPr="0054613A">
        <w:rPr>
          <w:rFonts w:ascii="Arial" w:hAnsi="Arial"/>
          <w:sz w:val="24"/>
        </w:rPr>
        <w:t>Nella Gerusalemme Celeste i giusti vedranno il Signore faccia a faccia. Lo vedranno spirito a spirito. Il Dio che è purissimo Spirito sarà visto dall’uomo anche lui trasformato  tutto in spirito glorioso e immortale.</w:t>
      </w:r>
    </w:p>
    <w:p w14:paraId="328699F7" w14:textId="77777777" w:rsidR="0025192F" w:rsidRPr="0054613A" w:rsidRDefault="0025192F" w:rsidP="008F784C">
      <w:pPr>
        <w:spacing w:after="120"/>
        <w:jc w:val="both"/>
        <w:rPr>
          <w:rFonts w:ascii="Arial" w:hAnsi="Arial"/>
          <w:sz w:val="24"/>
        </w:rPr>
      </w:pPr>
      <w:r w:rsidRPr="0054613A">
        <w:rPr>
          <w:rFonts w:ascii="Arial" w:hAnsi="Arial"/>
          <w:sz w:val="24"/>
        </w:rPr>
        <w:t>Chi abita in questa Città Eterna sarà solo di Dio, perché il nome del suo Dio sarà scritto sulla fronte.</w:t>
      </w:r>
    </w:p>
    <w:p w14:paraId="70CD5B0A" w14:textId="77777777" w:rsidR="0025192F" w:rsidRPr="0054613A" w:rsidRDefault="0025192F" w:rsidP="008F784C">
      <w:pPr>
        <w:spacing w:after="120"/>
        <w:jc w:val="both"/>
        <w:rPr>
          <w:rFonts w:ascii="Arial" w:hAnsi="Arial"/>
          <w:sz w:val="24"/>
        </w:rPr>
      </w:pPr>
      <w:r w:rsidRPr="0054613A">
        <w:rPr>
          <w:rFonts w:ascii="Arial" w:hAnsi="Arial"/>
          <w:sz w:val="24"/>
        </w:rPr>
        <w:t>Questo deve voler dire per tutti noi che nella città futura non ci sarà alcuno spazio per la bestia e per i suoi adoratori, per tutti coloro che portano il nome della bestia sulla loro fronte.</w:t>
      </w:r>
    </w:p>
    <w:p w14:paraId="112A8553" w14:textId="77777777" w:rsidR="0025192F" w:rsidRPr="0054613A" w:rsidRDefault="0025192F" w:rsidP="008F784C">
      <w:pPr>
        <w:spacing w:after="120"/>
        <w:jc w:val="both"/>
        <w:rPr>
          <w:rFonts w:ascii="Arial" w:hAnsi="Arial"/>
          <w:sz w:val="24"/>
        </w:rPr>
      </w:pPr>
      <w:r w:rsidRPr="0054613A">
        <w:rPr>
          <w:rFonts w:ascii="Arial" w:hAnsi="Arial"/>
          <w:sz w:val="24"/>
        </w:rPr>
        <w:t>Nella Città Eterna del Cielo regna solo il Signore e tutti coloro che vi abitano sono proprietà del Signore, sono suoi, appartengono a Lui come proprietà eterna.</w:t>
      </w:r>
    </w:p>
    <w:p w14:paraId="274969D7" w14:textId="77777777" w:rsidR="0025192F" w:rsidRPr="0054613A" w:rsidRDefault="0025192F" w:rsidP="008F784C">
      <w:pPr>
        <w:spacing w:after="120"/>
        <w:jc w:val="both"/>
        <w:rPr>
          <w:rFonts w:ascii="Arial" w:hAnsi="Arial"/>
          <w:sz w:val="24"/>
        </w:rPr>
      </w:pPr>
      <w:r w:rsidRPr="0054613A">
        <w:rPr>
          <w:rFonts w:ascii="Arial" w:hAnsi="Arial"/>
          <w:sz w:val="24"/>
        </w:rPr>
        <w:t>I due regni saranno divisi per sempre, separati dal grande abisso invalicabile.</w:t>
      </w:r>
    </w:p>
    <w:p w14:paraId="466E28C8" w14:textId="77777777" w:rsidR="0025192F" w:rsidRPr="0054613A" w:rsidRDefault="0025192F" w:rsidP="008F784C">
      <w:pPr>
        <w:spacing w:after="120"/>
        <w:jc w:val="both"/>
        <w:rPr>
          <w:rFonts w:ascii="Arial" w:hAnsi="Arial"/>
          <w:sz w:val="24"/>
        </w:rPr>
      </w:pPr>
      <w:r w:rsidRPr="0054613A">
        <w:rPr>
          <w:rFonts w:ascii="Arial" w:hAnsi="Arial"/>
          <w:sz w:val="24"/>
        </w:rPr>
        <w:t>In questa Città satana ha perso ogni potere. Lui ora è precipitato nello stagno di zolfo e di fuoco per tutta l’eternità.</w:t>
      </w:r>
    </w:p>
    <w:p w14:paraId="0B1F6C0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[5]Non vi sarà più notte e non avranno più bisogno di luce di lampada, né di luce di sole, perché il Signore Dio li illuminerà e regneranno nei secoli dei secoli. </w:t>
      </w:r>
    </w:p>
    <w:p w14:paraId="4F802D8C" w14:textId="77777777" w:rsidR="0025192F" w:rsidRPr="0054613A" w:rsidRDefault="0025192F" w:rsidP="008F784C">
      <w:pPr>
        <w:spacing w:after="120"/>
        <w:jc w:val="both"/>
        <w:rPr>
          <w:rFonts w:ascii="Arial" w:hAnsi="Arial"/>
          <w:sz w:val="24"/>
        </w:rPr>
      </w:pPr>
      <w:r w:rsidRPr="0054613A">
        <w:rPr>
          <w:rFonts w:ascii="Arial" w:hAnsi="Arial"/>
          <w:sz w:val="24"/>
        </w:rPr>
        <w:t>Tutto è nuovo, tutto è diverso in questa Santa Gerusalemme del Cielo.</w:t>
      </w:r>
    </w:p>
    <w:p w14:paraId="03602802" w14:textId="77777777" w:rsidR="0025192F" w:rsidRPr="0054613A" w:rsidRDefault="0025192F" w:rsidP="008F784C">
      <w:pPr>
        <w:spacing w:after="120"/>
        <w:jc w:val="both"/>
        <w:rPr>
          <w:rFonts w:ascii="Arial" w:hAnsi="Arial"/>
          <w:sz w:val="24"/>
        </w:rPr>
      </w:pPr>
      <w:r w:rsidRPr="0054613A">
        <w:rPr>
          <w:rFonts w:ascii="Arial" w:hAnsi="Arial"/>
          <w:sz w:val="24"/>
        </w:rPr>
        <w:t>La notte è il tempo del male, del peccato, della trasgressione dei comandamenti.</w:t>
      </w:r>
    </w:p>
    <w:p w14:paraId="1AEB8788"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Città del Cielo non c’è più spazio per queste cose. Lì sarà sempre tempo di amore intensissimo per il nostro Dio. </w:t>
      </w:r>
    </w:p>
    <w:p w14:paraId="58BB25BA"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Altra verità è questa: la materia creata non serve più per la vita dell’uomo. Di tutto ciò che è creato niente più è utile, o necessario all’uomo.</w:t>
      </w:r>
    </w:p>
    <w:p w14:paraId="1EA328B0" w14:textId="77777777" w:rsidR="0025192F" w:rsidRPr="0054613A" w:rsidRDefault="0025192F" w:rsidP="008F784C">
      <w:pPr>
        <w:spacing w:after="120"/>
        <w:jc w:val="both"/>
        <w:rPr>
          <w:rFonts w:ascii="Arial" w:hAnsi="Arial"/>
          <w:sz w:val="24"/>
        </w:rPr>
      </w:pPr>
      <w:r w:rsidRPr="0054613A">
        <w:rPr>
          <w:rFonts w:ascii="Arial" w:hAnsi="Arial"/>
          <w:sz w:val="24"/>
        </w:rPr>
        <w:t>All’uomo solo Dio è necessario per la sua vita, per conservarsi in vita, per vivere in pienezza la vita eterna.</w:t>
      </w:r>
    </w:p>
    <w:p w14:paraId="745CB2CA" w14:textId="77777777" w:rsidR="0025192F" w:rsidRPr="0054613A" w:rsidRDefault="0025192F" w:rsidP="008F784C">
      <w:pPr>
        <w:spacing w:after="120"/>
        <w:jc w:val="both"/>
        <w:rPr>
          <w:rFonts w:ascii="Arial" w:hAnsi="Arial"/>
          <w:sz w:val="24"/>
        </w:rPr>
      </w:pPr>
      <w:r w:rsidRPr="0054613A">
        <w:rPr>
          <w:rFonts w:ascii="Arial" w:hAnsi="Arial"/>
          <w:sz w:val="24"/>
        </w:rPr>
        <w:t>Tutto ciò che è creato ha perso ogni importanza in ordine alla vita.</w:t>
      </w:r>
    </w:p>
    <w:p w14:paraId="2343DAD5" w14:textId="77777777" w:rsidR="0025192F" w:rsidRPr="0054613A" w:rsidRDefault="0025192F" w:rsidP="008F784C">
      <w:pPr>
        <w:spacing w:after="120"/>
        <w:jc w:val="both"/>
        <w:rPr>
          <w:rFonts w:ascii="Arial" w:hAnsi="Arial"/>
          <w:sz w:val="24"/>
        </w:rPr>
      </w:pPr>
      <w:r w:rsidRPr="0054613A">
        <w:rPr>
          <w:rFonts w:ascii="Arial" w:hAnsi="Arial"/>
          <w:sz w:val="24"/>
        </w:rPr>
        <w:t xml:space="preserve">La vita e la fonte della vita perenne è solo Dio. È Dio la luce della vita per l’uomo giusto. </w:t>
      </w:r>
    </w:p>
    <w:p w14:paraId="7D2EE322" w14:textId="77777777" w:rsidR="0025192F" w:rsidRPr="0054613A" w:rsidRDefault="0025192F" w:rsidP="008F784C">
      <w:pPr>
        <w:spacing w:after="120"/>
        <w:jc w:val="both"/>
        <w:rPr>
          <w:rFonts w:ascii="Arial" w:hAnsi="Arial"/>
          <w:sz w:val="24"/>
        </w:rPr>
      </w:pPr>
      <w:r w:rsidRPr="0054613A">
        <w:rPr>
          <w:rFonts w:ascii="Arial" w:hAnsi="Arial"/>
          <w:sz w:val="24"/>
        </w:rPr>
        <w:t xml:space="preserve">È il Signore la luce eterna per l’uomo. </w:t>
      </w:r>
    </w:p>
    <w:p w14:paraId="0ACC93AE" w14:textId="77777777" w:rsidR="0025192F" w:rsidRPr="0054613A" w:rsidRDefault="0025192F" w:rsidP="008F784C">
      <w:pPr>
        <w:spacing w:after="120"/>
        <w:jc w:val="both"/>
        <w:rPr>
          <w:rFonts w:ascii="Arial" w:hAnsi="Arial"/>
          <w:sz w:val="24"/>
        </w:rPr>
      </w:pPr>
      <w:r w:rsidRPr="0054613A">
        <w:rPr>
          <w:rFonts w:ascii="Arial" w:hAnsi="Arial"/>
          <w:sz w:val="24"/>
        </w:rPr>
        <w:t xml:space="preserve">Altra verità è questa: nella Città del Cielo non ci sono sudditi. Ci sono re. Tutti sono fatti re in Dio e in Dio anche tutti regneranno per i secoli dei secoli. </w:t>
      </w:r>
    </w:p>
    <w:p w14:paraId="654A254B" w14:textId="77777777" w:rsidR="0025192F" w:rsidRPr="0054613A" w:rsidRDefault="0025192F" w:rsidP="008F784C">
      <w:pPr>
        <w:spacing w:after="120"/>
        <w:jc w:val="both"/>
        <w:rPr>
          <w:rFonts w:ascii="Arial" w:hAnsi="Arial"/>
          <w:sz w:val="24"/>
        </w:rPr>
      </w:pPr>
      <w:r w:rsidRPr="0054613A">
        <w:rPr>
          <w:rFonts w:ascii="Arial" w:hAnsi="Arial"/>
          <w:sz w:val="24"/>
        </w:rP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p>
    <w:p w14:paraId="68859917" w14:textId="77777777" w:rsidR="0025192F" w:rsidRPr="0054613A" w:rsidRDefault="0025192F" w:rsidP="008F784C">
      <w:pPr>
        <w:spacing w:after="120"/>
        <w:jc w:val="both"/>
        <w:rPr>
          <w:rFonts w:ascii="Arial" w:hAnsi="Arial"/>
          <w:sz w:val="24"/>
        </w:rPr>
      </w:pPr>
      <w:r w:rsidRPr="0054613A">
        <w:rPr>
          <w:rFonts w:ascii="Arial" w:hAnsi="Arial"/>
          <w:sz w:val="24"/>
        </w:rPr>
        <w:t>È questo il grande mistero che attende tutti coloro che avranno perseverato con Cristo e con Lui, in Lui e per Lui sono stati testimoni fedeli della sua verità e della verità del Padre nello Spirito di verità.</w:t>
      </w:r>
    </w:p>
    <w:p w14:paraId="2D783B6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 mi disse: “Queste parole sono certe e veraci. Il Signore, il Dio che ispira i profeti, ha mandato il suo angelo per mostrare ai suoi servi ciò che deve accadere tra breve. </w:t>
      </w:r>
    </w:p>
    <w:p w14:paraId="788C6D21" w14:textId="77777777" w:rsidR="0025192F" w:rsidRPr="0054613A" w:rsidRDefault="0025192F" w:rsidP="008F784C">
      <w:pPr>
        <w:spacing w:after="120"/>
        <w:jc w:val="both"/>
        <w:rPr>
          <w:rFonts w:ascii="Arial" w:hAnsi="Arial"/>
          <w:sz w:val="24"/>
        </w:rPr>
      </w:pPr>
      <w:r w:rsidRPr="0054613A">
        <w:rPr>
          <w:rFonts w:ascii="Arial" w:hAnsi="Arial"/>
          <w:sz w:val="24"/>
        </w:rPr>
        <w:t>Quanto l’Apostolo Giovanni ha ascoltato è vera Parola di Dio. È Parola certa e verace.</w:t>
      </w:r>
    </w:p>
    <w:p w14:paraId="3E439575" w14:textId="77777777" w:rsidR="0025192F" w:rsidRPr="0054613A" w:rsidRDefault="0025192F" w:rsidP="008F784C">
      <w:pPr>
        <w:spacing w:after="120"/>
        <w:jc w:val="both"/>
        <w:rPr>
          <w:rFonts w:ascii="Arial" w:hAnsi="Arial"/>
          <w:sz w:val="24"/>
        </w:rPr>
      </w:pPr>
      <w:r w:rsidRPr="0054613A">
        <w:rPr>
          <w:rFonts w:ascii="Arial" w:hAnsi="Arial"/>
          <w:sz w:val="24"/>
        </w:rPr>
        <w:t>È certa perché viene dalla certezza di Dio. Dio è verità eterna, assoluta, infinita, divina. Ogni Parola di Dio attinge la sua certezza in questa verità.</w:t>
      </w:r>
    </w:p>
    <w:p w14:paraId="41C976C1"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Parola di Dio non inganna, non mentisce. Ogni Parola di Dio è immune da qualsiasi errore, menzogna, falsità, ambiguità. </w:t>
      </w:r>
    </w:p>
    <w:p w14:paraId="68DDAE5D" w14:textId="77777777" w:rsidR="0025192F" w:rsidRPr="0054613A" w:rsidRDefault="0025192F" w:rsidP="008F784C">
      <w:pPr>
        <w:spacing w:after="120"/>
        <w:jc w:val="both"/>
        <w:rPr>
          <w:rFonts w:ascii="Arial" w:hAnsi="Arial"/>
          <w:sz w:val="24"/>
        </w:rPr>
      </w:pPr>
      <w:r w:rsidRPr="0054613A">
        <w:rPr>
          <w:rFonts w:ascii="Arial" w:hAnsi="Arial"/>
          <w:sz w:val="24"/>
        </w:rPr>
        <w:t>Quanto essa dice, opera. Quanto in essa è contenuto avviene. Avviene a suo tempo. Avviene non perché l’uomo crede, o non crede in essa. Avviene perché essa lo dice, lo rivela, lo manifesta.</w:t>
      </w:r>
    </w:p>
    <w:p w14:paraId="1B772757" w14:textId="77777777" w:rsidR="0025192F" w:rsidRPr="0054613A" w:rsidRDefault="0025192F" w:rsidP="008F784C">
      <w:pPr>
        <w:spacing w:after="120"/>
        <w:jc w:val="both"/>
        <w:rPr>
          <w:rFonts w:ascii="Arial" w:hAnsi="Arial"/>
          <w:sz w:val="24"/>
        </w:rPr>
      </w:pPr>
      <w:r w:rsidRPr="0054613A">
        <w:rPr>
          <w:rFonts w:ascii="Arial" w:hAnsi="Arial"/>
          <w:sz w:val="24"/>
        </w:rPr>
        <w:t>La certezza di ogni Parola di Dio è nella infallibilità del suo compimento. Quanto è stato detto a Giovanni è verità, è certezza, è quindi storia che si svilupperà nel corso dei secoli.</w:t>
      </w:r>
    </w:p>
    <w:p w14:paraId="452CEA41" w14:textId="77777777" w:rsidR="0025192F" w:rsidRPr="0054613A" w:rsidRDefault="0025192F" w:rsidP="008F784C">
      <w:pPr>
        <w:spacing w:after="120"/>
        <w:jc w:val="both"/>
        <w:rPr>
          <w:rFonts w:ascii="Arial" w:hAnsi="Arial"/>
          <w:sz w:val="24"/>
        </w:rPr>
      </w:pPr>
      <w:r w:rsidRPr="0054613A">
        <w:rPr>
          <w:rFonts w:ascii="Arial" w:hAnsi="Arial"/>
          <w:sz w:val="24"/>
        </w:rPr>
        <w:t xml:space="preserve">La Parola di Dio è anche verace. È verace perché in essa non c’è alcuna alterazione, alcun cambiamento, alcuna modifica, alcuna trasformazione. </w:t>
      </w:r>
    </w:p>
    <w:p w14:paraId="67239B8C"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attinge la sua veracità dalla stessa purezza di Dio. Dio è purissimo. Purissima è anche la sua Parola. </w:t>
      </w:r>
    </w:p>
    <w:p w14:paraId="5C134531"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In essa non c’è insieme il vero e il falso, il giusto e l’ingiusto, il perfetto e l’imperfetto, il santo e il non santo, come purtroppo avviene con la parola degli uomini.</w:t>
      </w:r>
    </w:p>
    <w:p w14:paraId="6A5241E3" w14:textId="77777777" w:rsidR="0025192F" w:rsidRPr="0054613A" w:rsidRDefault="0025192F" w:rsidP="008F784C">
      <w:pPr>
        <w:spacing w:after="120"/>
        <w:jc w:val="both"/>
        <w:rPr>
          <w:rFonts w:ascii="Arial" w:hAnsi="Arial"/>
          <w:sz w:val="24"/>
        </w:rPr>
      </w:pPr>
      <w:r w:rsidRPr="0054613A">
        <w:rPr>
          <w:rFonts w:ascii="Arial" w:hAnsi="Arial"/>
          <w:sz w:val="24"/>
        </w:rPr>
        <w:t>La Parola di Dio è tutta vera, giusta, perfetta, santa. In essa non c’è nulla, ma veramente nulla di meno buono, di non buono, di cattivo, di male.</w:t>
      </w:r>
    </w:p>
    <w:p w14:paraId="70B6A08A"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è vera Parola di vita. È la Parola che dona la vita per chi l’accoglie nella fede e nella fede la vive per intero, in ogni sua parte. </w:t>
      </w:r>
    </w:p>
    <w:p w14:paraId="2939D0BC" w14:textId="77777777" w:rsidR="0025192F" w:rsidRPr="0054613A" w:rsidRDefault="0025192F" w:rsidP="008F784C">
      <w:pPr>
        <w:spacing w:after="120"/>
        <w:jc w:val="both"/>
        <w:rPr>
          <w:rFonts w:ascii="Arial" w:hAnsi="Arial"/>
          <w:sz w:val="24"/>
        </w:rPr>
      </w:pPr>
      <w:r w:rsidRPr="0054613A">
        <w:rPr>
          <w:rFonts w:ascii="Arial" w:hAnsi="Arial"/>
          <w:sz w:val="24"/>
        </w:rPr>
        <w:t xml:space="preserve">Quanto l’Apostolo Giovanni ha visto non è una immaginazione della sua mente, un desiderio del suo cuore, una qualche idea che vorrebbe che avvenisse, perché tale è il suo desiderio. </w:t>
      </w:r>
    </w:p>
    <w:p w14:paraId="2A0986DA" w14:textId="77777777" w:rsidR="0025192F" w:rsidRPr="0054613A" w:rsidRDefault="0025192F" w:rsidP="008F784C">
      <w:pPr>
        <w:spacing w:after="120"/>
        <w:jc w:val="both"/>
        <w:rPr>
          <w:rFonts w:ascii="Arial" w:hAnsi="Arial"/>
          <w:sz w:val="24"/>
        </w:rPr>
      </w:pPr>
      <w:r w:rsidRPr="0054613A">
        <w:rPr>
          <w:rFonts w:ascii="Arial" w:hAnsi="Arial"/>
          <w:sz w:val="24"/>
        </w:rP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4A8728C5" w14:textId="77777777" w:rsidR="0025192F" w:rsidRPr="0054613A" w:rsidRDefault="0025192F" w:rsidP="008F784C">
      <w:pPr>
        <w:spacing w:after="120"/>
        <w:jc w:val="both"/>
        <w:rPr>
          <w:rFonts w:ascii="Arial" w:hAnsi="Arial"/>
          <w:sz w:val="24"/>
        </w:rPr>
      </w:pPr>
      <w:r w:rsidRPr="0054613A">
        <w:rPr>
          <w:rFonts w:ascii="Arial" w:hAnsi="Arial"/>
          <w:sz w:val="24"/>
        </w:rPr>
        <w:t>L’Apocalisse è vera rivelazione, come vera rivelazione è tutta l’opera profetica dell’Antico Testamento.</w:t>
      </w:r>
    </w:p>
    <w:p w14:paraId="3E33E3A9" w14:textId="77777777" w:rsidR="0025192F" w:rsidRPr="0054613A" w:rsidRDefault="0025192F" w:rsidP="008F784C">
      <w:pPr>
        <w:spacing w:after="120"/>
        <w:jc w:val="both"/>
        <w:rPr>
          <w:rFonts w:ascii="Arial" w:hAnsi="Arial"/>
          <w:sz w:val="24"/>
        </w:rPr>
      </w:pPr>
      <w:r w:rsidRPr="0054613A">
        <w:rPr>
          <w:rFonts w:ascii="Arial" w:hAnsi="Arial"/>
          <w:sz w:val="24"/>
        </w:rPr>
        <w:t xml:space="preserve">L’Apocalisse si inserisce così nel solco della vera profezia. Essa è vera opera profetica. </w:t>
      </w:r>
    </w:p>
    <w:p w14:paraId="67B198EB" w14:textId="77777777" w:rsidR="0025192F" w:rsidRPr="0054613A" w:rsidRDefault="0025192F" w:rsidP="008F784C">
      <w:pPr>
        <w:spacing w:after="120"/>
        <w:jc w:val="both"/>
        <w:rPr>
          <w:rFonts w:ascii="Arial" w:hAnsi="Arial"/>
          <w:sz w:val="24"/>
        </w:rPr>
      </w:pPr>
      <w:r w:rsidRPr="0054613A">
        <w:rPr>
          <w:rFonts w:ascii="Arial" w:hAnsi="Arial"/>
          <w:sz w:val="24"/>
        </w:rPr>
        <w:t>Come opera profetica va dunque letta ed interpretata. Mai deve essere invece letta ed interpretata come un racconto storico, una cronaca di chi assiste a degli avvenimenti e li riferisce.</w:t>
      </w:r>
    </w:p>
    <w:p w14:paraId="23445700"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Essa va compresa secondo il genere letterario profetico, non secondo il genere letterario storico, di cronaca. Essa non è un notiziario </w:t>
      </w:r>
      <w:r w:rsidRPr="00A6348A">
        <w:rPr>
          <w:rFonts w:ascii="Arial" w:hAnsi="Arial"/>
          <w:i/>
          <w:color w:val="000000"/>
          <w:sz w:val="24"/>
        </w:rPr>
        <w:t xml:space="preserve">“profano” </w:t>
      </w:r>
      <w:r w:rsidRPr="00A6348A">
        <w:rPr>
          <w:rFonts w:ascii="Arial" w:hAnsi="Arial"/>
          <w:color w:val="000000"/>
          <w:sz w:val="24"/>
        </w:rPr>
        <w:t xml:space="preserve">di eventi visti prima che accadano. </w:t>
      </w:r>
    </w:p>
    <w:p w14:paraId="0FCA567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[7]Ecco, io verrò presto. Beato chi custodisce le parole profetiche di questo libro”. </w:t>
      </w:r>
    </w:p>
    <w:p w14:paraId="60650227" w14:textId="77777777" w:rsidR="0025192F" w:rsidRPr="0054613A" w:rsidRDefault="0025192F" w:rsidP="008F784C">
      <w:pPr>
        <w:spacing w:after="120"/>
        <w:jc w:val="both"/>
        <w:rPr>
          <w:rFonts w:ascii="Arial" w:hAnsi="Arial"/>
          <w:sz w:val="24"/>
        </w:rPr>
      </w:pPr>
      <w:r w:rsidRPr="0054613A">
        <w:rPr>
          <w:rFonts w:ascii="Arial" w:hAnsi="Arial"/>
          <w:sz w:val="24"/>
        </w:rPr>
        <w:t>La Chiesa vive di questa certezza. Il Signore verrà presto per fare i cieli nuovi e la terra nuova.</w:t>
      </w:r>
    </w:p>
    <w:p w14:paraId="1E107EF7" w14:textId="77777777" w:rsidR="0025192F" w:rsidRPr="0054613A" w:rsidRDefault="0025192F" w:rsidP="008F784C">
      <w:pPr>
        <w:spacing w:after="120"/>
        <w:jc w:val="both"/>
        <w:rPr>
          <w:rFonts w:ascii="Arial" w:hAnsi="Arial"/>
          <w:sz w:val="24"/>
        </w:rPr>
      </w:pPr>
      <w:r w:rsidRPr="0054613A">
        <w:rPr>
          <w:rFonts w:ascii="Arial" w:hAnsi="Arial"/>
          <w:sz w:val="24"/>
        </w:rPr>
        <w:t xml:space="preserve">Mentre la Chiesa attende il Signore, essa custodisce gelosamente la Parola della salvezza nella sua purezza e integrità, nella sua certezza e veracità, la vive tutta intera, tutta intera l’annunzia ad ogni uomo perché si converta e creda per avere la salvezza. </w:t>
      </w:r>
    </w:p>
    <w:p w14:paraId="79E399AD" w14:textId="77777777" w:rsidR="0025192F" w:rsidRPr="0054613A" w:rsidRDefault="0025192F" w:rsidP="008F784C">
      <w:pPr>
        <w:spacing w:after="120"/>
        <w:jc w:val="both"/>
        <w:rPr>
          <w:rFonts w:ascii="Arial" w:hAnsi="Arial"/>
          <w:sz w:val="24"/>
        </w:rPr>
      </w:pPr>
      <w:r w:rsidRPr="0054613A">
        <w:rPr>
          <w:rFonts w:ascii="Arial" w:hAnsi="Arial"/>
          <w:sz w:val="24"/>
        </w:rPr>
        <w:t>Questo versetto proclama beato chi custodisce le parole profetiche di questo libro. Perché è beato?</w:t>
      </w:r>
    </w:p>
    <w:p w14:paraId="2B8B7AC9" w14:textId="77777777" w:rsidR="0025192F" w:rsidRPr="0054613A" w:rsidRDefault="0025192F" w:rsidP="008F784C">
      <w:pPr>
        <w:spacing w:after="120"/>
        <w:jc w:val="both"/>
        <w:rPr>
          <w:rFonts w:ascii="Arial" w:hAnsi="Arial"/>
          <w:sz w:val="24"/>
        </w:rPr>
      </w:pPr>
      <w:r w:rsidRPr="0054613A">
        <w:rPr>
          <w:rFonts w:ascii="Arial" w:hAnsi="Arial"/>
          <w:sz w:val="24"/>
        </w:rPr>
        <w:t>Perché attraverso di esse, rimanendo perennemente in esse, giungerà alla vita eterna, sarà cittadino della Gerusalemme Celeste. Entrerà nella gioia eterna.</w:t>
      </w:r>
    </w:p>
    <w:p w14:paraId="20F22B17" w14:textId="77777777" w:rsidR="0025192F" w:rsidRPr="0054613A" w:rsidRDefault="0025192F" w:rsidP="008F784C">
      <w:pPr>
        <w:spacing w:after="120"/>
        <w:jc w:val="both"/>
        <w:rPr>
          <w:rFonts w:ascii="Arial" w:hAnsi="Arial"/>
          <w:sz w:val="24"/>
        </w:rPr>
      </w:pPr>
      <w:r w:rsidRPr="0054613A">
        <w:rPr>
          <w:rFonts w:ascii="Arial" w:hAnsi="Arial"/>
          <w:sz w:val="24"/>
        </w:rPr>
        <w:t>Qualsiasi cosa accada, qualsiasi cosa gli accada, il discepolo di Gesù deve sempre custodire nel suo cuore queste parole, deve fare di esse la sua vita. È questa la condizione per entrare nella gioia eterna.</w:t>
      </w:r>
    </w:p>
    <w:p w14:paraId="056BE26F"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lastRenderedPageBreak/>
        <w:t xml:space="preserve">Il </w:t>
      </w:r>
      <w:r w:rsidRPr="00A175BA">
        <w:rPr>
          <w:rFonts w:ascii="Arial" w:hAnsi="Arial"/>
          <w:i/>
          <w:color w:val="000000"/>
          <w:sz w:val="24"/>
        </w:rPr>
        <w:t>“presto”</w:t>
      </w:r>
      <w:r w:rsidRPr="00A175BA">
        <w:rPr>
          <w:rFonts w:ascii="Arial" w:hAnsi="Arial"/>
          <w:color w:val="000000"/>
          <w:sz w:val="24"/>
        </w:rPr>
        <w:t xml:space="preserve"> di Dio non è però </w:t>
      </w:r>
      <w:r w:rsidRPr="00A175BA">
        <w:rPr>
          <w:rFonts w:ascii="Arial" w:hAnsi="Arial"/>
          <w:i/>
          <w:color w:val="000000"/>
          <w:sz w:val="24"/>
        </w:rPr>
        <w:t>“un presto storico”</w:t>
      </w:r>
      <w:r w:rsidRPr="00A175BA">
        <w:rPr>
          <w:rFonts w:ascii="Arial" w:hAnsi="Arial"/>
          <w:color w:val="000000"/>
          <w:sz w:val="24"/>
        </w:rPr>
        <w:t xml:space="preserve">. È anch’esso un </w:t>
      </w:r>
      <w:r w:rsidRPr="00A175BA">
        <w:rPr>
          <w:rFonts w:ascii="Arial" w:hAnsi="Arial"/>
          <w:i/>
          <w:color w:val="000000"/>
          <w:sz w:val="24"/>
        </w:rPr>
        <w:t>“presto profetico”</w:t>
      </w:r>
      <w:r w:rsidRPr="00A175BA">
        <w:rPr>
          <w:rFonts w:ascii="Arial" w:hAnsi="Arial"/>
          <w:color w:val="000000"/>
          <w:sz w:val="24"/>
        </w:rPr>
        <w:t>. È un presto che non si deve mai computare secondo il tempo degli uomini, ma va inquadrato nel mistero della salvezza e dell’eternità di Dio, presso il quale un giorno è come mille anni e mille anni come un giorno.</w:t>
      </w:r>
    </w:p>
    <w:p w14:paraId="16DA5DF8"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Per comprendere tutto ciò è giusto ricordare alla mente quanto su questo </w:t>
      </w:r>
      <w:r w:rsidRPr="00A175BA">
        <w:rPr>
          <w:rFonts w:ascii="Arial" w:hAnsi="Arial"/>
          <w:i/>
          <w:color w:val="000000"/>
          <w:sz w:val="24"/>
        </w:rPr>
        <w:t>“presto”</w:t>
      </w:r>
      <w:r w:rsidRPr="00A175BA">
        <w:rPr>
          <w:rFonts w:ascii="Arial" w:hAnsi="Arial"/>
          <w:color w:val="000000"/>
          <w:sz w:val="24"/>
        </w:rPr>
        <w:t xml:space="preserve"> insegna Pietro alla prima comunità cristiana, la quale viveva nell’attesa del compimento di questo </w:t>
      </w:r>
      <w:r w:rsidRPr="00A175BA">
        <w:rPr>
          <w:rFonts w:ascii="Arial" w:hAnsi="Arial"/>
          <w:i/>
          <w:color w:val="000000"/>
          <w:sz w:val="24"/>
        </w:rPr>
        <w:t>“presto”</w:t>
      </w:r>
      <w:r w:rsidRPr="00A175BA">
        <w:rPr>
          <w:rFonts w:ascii="Arial" w:hAnsi="Arial"/>
          <w:color w:val="000000"/>
          <w:sz w:val="24"/>
        </w:rPr>
        <w:t xml:space="preserve">. </w:t>
      </w:r>
    </w:p>
    <w:p w14:paraId="41A9CC69" w14:textId="2A13B0C9" w:rsidR="00A175BA" w:rsidRPr="00A175BA" w:rsidRDefault="0025192F" w:rsidP="00A175BA">
      <w:pPr>
        <w:spacing w:after="120"/>
        <w:ind w:right="567"/>
        <w:jc w:val="both"/>
        <w:rPr>
          <w:rFonts w:ascii="Arial" w:hAnsi="Arial"/>
          <w:sz w:val="24"/>
        </w:rPr>
      </w:pPr>
      <w:r w:rsidRPr="00A175BA">
        <w:rPr>
          <w:rFonts w:ascii="Arial" w:hAnsi="Arial"/>
          <w:bCs/>
          <w:sz w:val="24"/>
        </w:rPr>
        <w:t>Seconda lettera di Pietro - cap. 3,1-18:</w:t>
      </w:r>
      <w:r w:rsidRPr="00A175BA">
        <w:rPr>
          <w:rFonts w:ascii="Arial" w:hAnsi="Arial"/>
          <w:sz w:val="24"/>
        </w:rPr>
        <w:t xml:space="preserve"> </w:t>
      </w:r>
    </w:p>
    <w:p w14:paraId="5253BBEC" w14:textId="402AB68B"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15D3BDA"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20CE025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1A3CD66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2AF98DCD"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42C1B24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w:t>
      </w:r>
      <w:r w:rsidRPr="00A175BA">
        <w:rPr>
          <w:rFonts w:ascii="Arial" w:hAnsi="Arial"/>
          <w:i/>
          <w:iCs/>
          <w:color w:val="000000"/>
          <w:kern w:val="2"/>
          <w:sz w:val="24"/>
        </w:rPr>
        <w:lastRenderedPageBreak/>
        <w:t xml:space="preserve">meno nella vostra fermezza, travolti anche voi dall'errore degli empi; ma crescete nella grazia e nella conoscenza del Signore nostro e salvatore Gesù Cristo. A lui la gloria, ora e nel giorno dell'eternità. Amen!”.  </w:t>
      </w:r>
    </w:p>
    <w:p w14:paraId="1BE178EF" w14:textId="77777777" w:rsidR="0025192F" w:rsidRPr="0054613A" w:rsidRDefault="0025192F" w:rsidP="008F784C">
      <w:pPr>
        <w:spacing w:after="120"/>
        <w:jc w:val="both"/>
        <w:rPr>
          <w:rFonts w:ascii="Arial" w:hAnsi="Arial"/>
          <w:sz w:val="24"/>
        </w:rPr>
      </w:pPr>
      <w:r w:rsidRPr="0054613A">
        <w:rPr>
          <w:rFonts w:ascii="Arial" w:hAnsi="Arial"/>
          <w:sz w:val="24"/>
        </w:rPr>
        <w:t>Sulla brevità del tempo (sui mille anni uguali ad un giorno e un giorno che è uguale a mille anni) ecco quanto si legge nel Salmo 89 e in Siracide 41:</w:t>
      </w:r>
    </w:p>
    <w:p w14:paraId="598B9247"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Salmo 89,1-17:</w:t>
      </w:r>
    </w:p>
    <w:p w14:paraId="33E91735" w14:textId="3C4FB97C"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“Preghiera. Di Mosè, uomo di Dio. Signore, tu sei stato per noi un rifugio di generazione in generazione. Prima che nascessero i monti e la terra e il mondo fossero generati, da sempre e per sempre tu sei, Dio. </w:t>
      </w:r>
    </w:p>
    <w:p w14:paraId="102C1071"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057F7DC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37309CCD"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 xml:space="preserve">Siracide - cap. 41,1-27: </w:t>
      </w:r>
    </w:p>
    <w:p w14:paraId="0708A352" w14:textId="5A778B8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716E2F7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2B1FEEA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0313516A"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172713B2" w14:textId="77777777" w:rsidR="0025192F" w:rsidRPr="0054613A" w:rsidRDefault="0025192F" w:rsidP="008F784C">
      <w:pPr>
        <w:spacing w:after="120"/>
        <w:jc w:val="both"/>
        <w:rPr>
          <w:rFonts w:ascii="Arial" w:hAnsi="Arial"/>
          <w:sz w:val="24"/>
        </w:rPr>
      </w:pPr>
      <w:r w:rsidRPr="0054613A">
        <w:rPr>
          <w:rFonts w:ascii="Arial" w:hAnsi="Arial"/>
          <w:sz w:val="24"/>
        </w:rPr>
        <w:t>Il presto è sempre da considerare, valutare dinanzi alla brevità della vita dell’uomo sulla terra.</w:t>
      </w:r>
    </w:p>
    <w:p w14:paraId="512B5261"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Dieci, cento, mille anni sono un niente per rapporto ai giorni dell’eternità. Anche se materialmente una vita umana dovesse durare mille anni, anche questi </w:t>
      </w:r>
      <w:r w:rsidRPr="00A175BA">
        <w:rPr>
          <w:rFonts w:ascii="Arial" w:hAnsi="Arial"/>
          <w:i/>
          <w:color w:val="000000"/>
          <w:sz w:val="24"/>
        </w:rPr>
        <w:t>“passano presto e si dileguano”</w:t>
      </w:r>
      <w:r w:rsidRPr="00A175BA">
        <w:rPr>
          <w:rFonts w:ascii="Arial" w:hAnsi="Arial"/>
          <w:color w:val="000000"/>
          <w:sz w:val="24"/>
        </w:rPr>
        <w:t xml:space="preserve">. Mentre i giorni di Dio sono eterni. </w:t>
      </w:r>
    </w:p>
    <w:p w14:paraId="0604455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[8]Sono io, Giovanni, che ho visto e udito queste cose. Udite e vedute che le ebbi, mi prostrai in adorazione ai piedi dell'angelo che me le aveva mostrate. </w:t>
      </w:r>
    </w:p>
    <w:p w14:paraId="6CE58009" w14:textId="77777777" w:rsidR="0025192F" w:rsidRPr="0054613A" w:rsidRDefault="0025192F" w:rsidP="008F784C">
      <w:pPr>
        <w:spacing w:after="120"/>
        <w:jc w:val="both"/>
        <w:rPr>
          <w:rFonts w:ascii="Arial" w:hAnsi="Arial"/>
          <w:sz w:val="24"/>
        </w:rPr>
      </w:pPr>
      <w:r w:rsidRPr="0054613A">
        <w:rPr>
          <w:rFonts w:ascii="Arial" w:hAnsi="Arial"/>
          <w:sz w:val="24"/>
        </w:rPr>
        <w:t>Chi riceve la visione è Giovanni. Giovanni è anche colui che ascolta le Parole certe e veraci.</w:t>
      </w:r>
    </w:p>
    <w:p w14:paraId="3B6DBA27" w14:textId="77777777" w:rsidR="0025192F" w:rsidRPr="0054613A" w:rsidRDefault="0025192F" w:rsidP="008F784C">
      <w:pPr>
        <w:spacing w:after="120"/>
        <w:jc w:val="both"/>
        <w:rPr>
          <w:rFonts w:ascii="Arial" w:hAnsi="Arial"/>
          <w:sz w:val="24"/>
        </w:rPr>
      </w:pPr>
      <w:r w:rsidRPr="0054613A">
        <w:rPr>
          <w:rFonts w:ascii="Arial" w:hAnsi="Arial"/>
          <w:sz w:val="24"/>
        </w:rPr>
        <w:t>Cadere in adorazione dinanzi all’angelo che aveva mostrato a Giovanni tutte queste cose, o che gli aveva fatto ascoltare queste parole certe e veraci, è segno che la loro origine è da Dio.</w:t>
      </w:r>
    </w:p>
    <w:p w14:paraId="7B8B3EC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Queste cose non vengono dalla creatura, neanche se creatura angelica. </w:t>
      </w:r>
    </w:p>
    <w:p w14:paraId="27F39B74" w14:textId="77777777" w:rsidR="0025192F" w:rsidRPr="0054613A" w:rsidRDefault="0025192F" w:rsidP="008F784C">
      <w:pPr>
        <w:spacing w:after="120"/>
        <w:jc w:val="both"/>
        <w:rPr>
          <w:rFonts w:ascii="Arial" w:hAnsi="Arial"/>
          <w:sz w:val="24"/>
        </w:rPr>
      </w:pPr>
      <w:r w:rsidRPr="0054613A">
        <w:rPr>
          <w:rFonts w:ascii="Arial" w:hAnsi="Arial"/>
          <w:sz w:val="24"/>
        </w:rPr>
        <w:t>Queste cose vengono solo da Dio. È Dio l’autore di esse.</w:t>
      </w:r>
    </w:p>
    <w:p w14:paraId="479F7819" w14:textId="77777777" w:rsidR="0025192F" w:rsidRPr="0054613A" w:rsidRDefault="0025192F" w:rsidP="008F784C">
      <w:pPr>
        <w:spacing w:after="120"/>
        <w:jc w:val="both"/>
        <w:rPr>
          <w:rFonts w:ascii="Arial" w:hAnsi="Arial"/>
          <w:sz w:val="24"/>
        </w:rPr>
      </w:pPr>
      <w:r w:rsidRPr="0054613A">
        <w:rPr>
          <w:rFonts w:ascii="Arial" w:hAnsi="Arial"/>
          <w:sz w:val="24"/>
        </w:rPr>
        <w:t>Per questo motivo Giovanni si prostra in adorazione. Ravvisando nell’angelo il Signore.</w:t>
      </w:r>
    </w:p>
    <w:p w14:paraId="4BCF3172" w14:textId="77777777" w:rsidR="0025192F" w:rsidRPr="0054613A" w:rsidRDefault="0025192F" w:rsidP="008F784C">
      <w:pPr>
        <w:spacing w:after="120"/>
        <w:jc w:val="both"/>
        <w:rPr>
          <w:rFonts w:ascii="Arial" w:hAnsi="Arial"/>
          <w:sz w:val="24"/>
        </w:rPr>
      </w:pPr>
      <w:r w:rsidRPr="0054613A">
        <w:rPr>
          <w:rFonts w:ascii="Arial" w:hAnsi="Arial"/>
          <w:sz w:val="24"/>
        </w:rPr>
        <w:t>D’altronde nella Sacra Scrittura sovente non si parla dell’Angelo del Signore volendo indicare proprio il Signore?</w:t>
      </w:r>
    </w:p>
    <w:p w14:paraId="66A8BE8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L’origine divina dell’Apocalisse è verità di fede. Nessun dubbio sulla sua ispirazione. </w:t>
      </w:r>
    </w:p>
    <w:p w14:paraId="72A1176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 egli mi disse: “Guardati dal farlo! Io sono un servo di Dio come te e i tuoi fratelli, i profeti, e come coloro che custodiscono le parole di questo libro. E` Dio che devi adorare”. </w:t>
      </w:r>
    </w:p>
    <w:p w14:paraId="290BC1A1" w14:textId="77777777" w:rsidR="0025192F" w:rsidRPr="0054613A" w:rsidRDefault="0025192F" w:rsidP="008F784C">
      <w:pPr>
        <w:spacing w:after="120"/>
        <w:jc w:val="both"/>
        <w:rPr>
          <w:rFonts w:ascii="Arial" w:hAnsi="Arial"/>
          <w:sz w:val="24"/>
        </w:rPr>
      </w:pPr>
      <w:r w:rsidRPr="0054613A">
        <w:rPr>
          <w:rFonts w:ascii="Arial" w:hAnsi="Arial"/>
          <w:sz w:val="24"/>
        </w:rPr>
        <w:t>L’angelo ricorda a Giovanni qual è la sua vera identità. Lui è un servo di Dio. È servo di Dio come sono servi di Dio Giovanni e i suoi fratelli, i profeti. È servo come tutti coloro che custodiscono le parole di questo libro.</w:t>
      </w:r>
    </w:p>
    <w:p w14:paraId="43101707" w14:textId="77777777" w:rsidR="0025192F" w:rsidRPr="0054613A" w:rsidRDefault="0025192F" w:rsidP="008F784C">
      <w:pPr>
        <w:spacing w:after="120"/>
        <w:jc w:val="both"/>
        <w:rPr>
          <w:rFonts w:ascii="Arial" w:hAnsi="Arial"/>
          <w:sz w:val="24"/>
        </w:rPr>
      </w:pPr>
      <w:r w:rsidRPr="0054613A">
        <w:rPr>
          <w:rFonts w:ascii="Arial" w:hAnsi="Arial"/>
          <w:sz w:val="24"/>
        </w:rPr>
        <w:t>Chi bisogna adorare è solo il Signore.</w:t>
      </w:r>
    </w:p>
    <w:p w14:paraId="5B5043B4" w14:textId="77777777" w:rsidR="0025192F" w:rsidRPr="0054613A" w:rsidRDefault="0025192F" w:rsidP="008F784C">
      <w:pPr>
        <w:spacing w:after="120"/>
        <w:jc w:val="both"/>
        <w:rPr>
          <w:rFonts w:ascii="Arial" w:hAnsi="Arial"/>
          <w:sz w:val="24"/>
        </w:rPr>
      </w:pPr>
      <w:r w:rsidRPr="0054613A">
        <w:rPr>
          <w:rFonts w:ascii="Arial" w:hAnsi="Arial"/>
          <w:sz w:val="24"/>
        </w:rPr>
        <w:t>Nessuna creatura dovrà mai essere adorata da un’altra creatura.</w:t>
      </w:r>
    </w:p>
    <w:p w14:paraId="31423A44" w14:textId="77777777" w:rsidR="0025192F" w:rsidRPr="0054613A" w:rsidRDefault="0025192F" w:rsidP="008F784C">
      <w:pPr>
        <w:spacing w:after="120"/>
        <w:jc w:val="both"/>
        <w:rPr>
          <w:rFonts w:ascii="Arial" w:hAnsi="Arial"/>
          <w:sz w:val="24"/>
        </w:rPr>
      </w:pPr>
      <w:r w:rsidRPr="0054613A">
        <w:rPr>
          <w:rFonts w:ascii="Arial" w:hAnsi="Arial"/>
          <w:sz w:val="24"/>
        </w:rPr>
        <w:t>Mentre ogni creatura dovrà adorare solo il Creatore, il Signore, Dio.</w:t>
      </w:r>
    </w:p>
    <w:p w14:paraId="54C20F6E" w14:textId="77777777" w:rsidR="0025192F" w:rsidRPr="0054613A" w:rsidRDefault="0025192F" w:rsidP="008F784C">
      <w:pPr>
        <w:spacing w:after="120"/>
        <w:jc w:val="both"/>
        <w:rPr>
          <w:rFonts w:ascii="Arial" w:hAnsi="Arial"/>
          <w:sz w:val="24"/>
        </w:rPr>
      </w:pPr>
      <w:r w:rsidRPr="0054613A">
        <w:rPr>
          <w:rFonts w:ascii="Arial" w:hAnsi="Arial"/>
          <w:sz w:val="24"/>
        </w:rPr>
        <w:t>Giovanni in questo versetto viene posto accanto a tutti gli altri profeti, senza alcuna differenza.</w:t>
      </w:r>
    </w:p>
    <w:p w14:paraId="33D6C8CD" w14:textId="77777777" w:rsidR="0025192F" w:rsidRPr="0054613A" w:rsidRDefault="0025192F" w:rsidP="008F784C">
      <w:pPr>
        <w:spacing w:after="120"/>
        <w:jc w:val="both"/>
        <w:rPr>
          <w:rFonts w:ascii="Arial" w:hAnsi="Arial"/>
          <w:sz w:val="24"/>
        </w:rPr>
      </w:pPr>
      <w:r w:rsidRPr="0054613A">
        <w:rPr>
          <w:rFonts w:ascii="Arial" w:hAnsi="Arial"/>
          <w:sz w:val="24"/>
        </w:rPr>
        <w:t>Quanto egli scrive, attesta, narra è vera profezia in tutto uguale ad ogni altra profezia conosciuta nella Scrittura.</w:t>
      </w:r>
    </w:p>
    <w:p w14:paraId="51E23225" w14:textId="77777777" w:rsidR="0025192F" w:rsidRPr="0054613A" w:rsidRDefault="0025192F" w:rsidP="008F784C">
      <w:pPr>
        <w:spacing w:after="120"/>
        <w:jc w:val="both"/>
        <w:rPr>
          <w:rFonts w:ascii="Arial" w:hAnsi="Arial"/>
          <w:sz w:val="24"/>
        </w:rPr>
      </w:pPr>
      <w:r w:rsidRPr="0054613A">
        <w:rPr>
          <w:rFonts w:ascii="Arial" w:hAnsi="Arial"/>
          <w:sz w:val="24"/>
        </w:rPr>
        <w:t xml:space="preserve">La sua è quindi vera visione profetica. </w:t>
      </w:r>
    </w:p>
    <w:p w14:paraId="6DAA8ED4" w14:textId="77777777" w:rsidR="0025192F" w:rsidRPr="0054613A" w:rsidRDefault="0025192F" w:rsidP="008F784C">
      <w:pPr>
        <w:spacing w:after="120"/>
        <w:jc w:val="both"/>
        <w:rPr>
          <w:rFonts w:ascii="Arial" w:hAnsi="Arial"/>
          <w:sz w:val="24"/>
        </w:rPr>
      </w:pPr>
      <w:r w:rsidRPr="0054613A">
        <w:rPr>
          <w:rFonts w:ascii="Arial" w:hAnsi="Arial"/>
          <w:sz w:val="24"/>
        </w:rPr>
        <w:t>Servo è l’angelo, servo è Giovanni, servi sono i profeti, servi di Dio sono anche tutti coloro che custodiscono le parole di questo libro.</w:t>
      </w:r>
    </w:p>
    <w:p w14:paraId="43364F9B" w14:textId="77777777" w:rsidR="0025192F" w:rsidRPr="0054613A" w:rsidRDefault="0025192F" w:rsidP="008F784C">
      <w:pPr>
        <w:spacing w:after="120"/>
        <w:jc w:val="both"/>
        <w:rPr>
          <w:rFonts w:ascii="Arial" w:hAnsi="Arial"/>
          <w:sz w:val="24"/>
        </w:rPr>
      </w:pPr>
      <w:r w:rsidRPr="0054613A">
        <w:rPr>
          <w:rFonts w:ascii="Arial" w:hAnsi="Arial"/>
          <w:sz w:val="24"/>
        </w:rPr>
        <w:t>Chi non custodisce le parole di questo libro non è servo di Dio.</w:t>
      </w:r>
    </w:p>
    <w:p w14:paraId="1598B910" w14:textId="77777777" w:rsidR="0025192F" w:rsidRPr="0054613A" w:rsidRDefault="0025192F" w:rsidP="008F784C">
      <w:pPr>
        <w:spacing w:after="120"/>
        <w:jc w:val="both"/>
        <w:rPr>
          <w:rFonts w:ascii="Arial" w:hAnsi="Arial"/>
          <w:sz w:val="24"/>
        </w:rPr>
      </w:pPr>
      <w:r w:rsidRPr="0054613A">
        <w:rPr>
          <w:rFonts w:ascii="Arial" w:hAnsi="Arial"/>
          <w:sz w:val="24"/>
        </w:rPr>
        <w:t xml:space="preserve">Non è servo perché non vive secondo la Parola di Dio. Se non è servo di Dio, neanche potrà domani abitare nella Casa celeste di Dio. Anche questa è verità che deve essere dedotta da quanto l’angelo dice a Giovanni. </w:t>
      </w:r>
    </w:p>
    <w:p w14:paraId="63D1055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[10]Poi aggiunse: “Non mettere sotto sigillo le parole profetiche di questo libro, perché il tempo è vicino. </w:t>
      </w:r>
    </w:p>
    <w:p w14:paraId="64C718C6" w14:textId="77777777" w:rsidR="0025192F" w:rsidRPr="0054613A" w:rsidRDefault="0025192F" w:rsidP="008F784C">
      <w:pPr>
        <w:spacing w:after="120"/>
        <w:jc w:val="both"/>
        <w:rPr>
          <w:rFonts w:ascii="Arial" w:hAnsi="Arial"/>
          <w:sz w:val="24"/>
        </w:rPr>
      </w:pPr>
      <w:r w:rsidRPr="0054613A">
        <w:rPr>
          <w:rFonts w:ascii="Arial" w:hAnsi="Arial"/>
          <w:sz w:val="24"/>
        </w:rPr>
        <w:t>Quanto Giovanni ha visto deve essere fatto conoscere al mondo intero.</w:t>
      </w:r>
    </w:p>
    <w:p w14:paraId="450E3DEB" w14:textId="77777777" w:rsidR="0025192F" w:rsidRPr="0054613A" w:rsidRDefault="0025192F" w:rsidP="008F784C">
      <w:pPr>
        <w:spacing w:after="120"/>
        <w:jc w:val="both"/>
        <w:rPr>
          <w:rFonts w:ascii="Arial" w:hAnsi="Arial"/>
          <w:sz w:val="24"/>
        </w:rPr>
      </w:pPr>
      <w:r w:rsidRPr="0054613A">
        <w:rPr>
          <w:rFonts w:ascii="Arial" w:hAnsi="Arial"/>
          <w:sz w:val="24"/>
        </w:rPr>
        <w:t>Quanto gli è stato rivelato non deve essere posto sotto sigillo. Deve essere invece manifestato, reso noto ad ogni uomo, in modo del tutto speciale ai cristiani, ai servi fedeli del Signore, perché perseverino nella loro fedeltà.</w:t>
      </w:r>
    </w:p>
    <w:p w14:paraId="4E6A3FFB"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Il motivo per cui bisogna palesare il contenuto di questa profezia è presto detto: </w:t>
      </w:r>
      <w:r w:rsidRPr="00A175BA">
        <w:rPr>
          <w:rFonts w:ascii="Arial" w:hAnsi="Arial"/>
          <w:i/>
          <w:color w:val="000000"/>
          <w:sz w:val="24"/>
        </w:rPr>
        <w:t>“il tempo è vicino”</w:t>
      </w:r>
      <w:r w:rsidRPr="00A175BA">
        <w:rPr>
          <w:rFonts w:ascii="Arial" w:hAnsi="Arial"/>
          <w:color w:val="000000"/>
          <w:sz w:val="24"/>
        </w:rPr>
        <w:t xml:space="preserve">. </w:t>
      </w:r>
    </w:p>
    <w:p w14:paraId="5D255154" w14:textId="77777777" w:rsidR="0025192F" w:rsidRPr="0054613A" w:rsidRDefault="0025192F" w:rsidP="008F784C">
      <w:pPr>
        <w:spacing w:after="120"/>
        <w:jc w:val="both"/>
        <w:rPr>
          <w:rFonts w:ascii="Arial" w:hAnsi="Arial"/>
          <w:sz w:val="24"/>
        </w:rPr>
      </w:pPr>
      <w:r w:rsidRPr="0054613A">
        <w:rPr>
          <w:rFonts w:ascii="Arial" w:hAnsi="Arial"/>
          <w:sz w:val="24"/>
        </w:rPr>
        <w:t>Basta una sola parola di commento: il tempo dell’uomo è sempre pronto. L’uomo, ogni uomo, deve vivere con questa certezza: la sua ora è sempre in agguato. La sua ora è sempre vicina.</w:t>
      </w:r>
    </w:p>
    <w:p w14:paraId="7BADF8DA" w14:textId="77777777" w:rsidR="0025192F" w:rsidRPr="0054613A" w:rsidRDefault="0025192F" w:rsidP="008F784C">
      <w:pPr>
        <w:spacing w:after="120"/>
        <w:jc w:val="both"/>
        <w:rPr>
          <w:rFonts w:ascii="Arial" w:hAnsi="Arial"/>
          <w:sz w:val="24"/>
        </w:rPr>
      </w:pPr>
      <w:r w:rsidRPr="0054613A">
        <w:rPr>
          <w:rFonts w:ascii="Arial" w:hAnsi="Arial"/>
          <w:sz w:val="24"/>
        </w:rPr>
        <w:t>Non è vicina l’ora della fine del mondo, ma è sempre vicina l’ora della sua fine.</w:t>
      </w:r>
    </w:p>
    <w:p w14:paraId="5C30AE44"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Quest’ora viene come un ladro nella notte, quando nessuno vi pensa. </w:t>
      </w:r>
    </w:p>
    <w:p w14:paraId="529A5645" w14:textId="77777777" w:rsidR="0025192F" w:rsidRPr="0054613A" w:rsidRDefault="0025192F" w:rsidP="008F784C">
      <w:pPr>
        <w:spacing w:after="120"/>
        <w:jc w:val="both"/>
        <w:rPr>
          <w:rFonts w:ascii="Arial" w:hAnsi="Arial"/>
          <w:sz w:val="24"/>
        </w:rPr>
      </w:pPr>
      <w:r w:rsidRPr="0054613A">
        <w:rPr>
          <w:rFonts w:ascii="Arial" w:hAnsi="Arial"/>
          <w:sz w:val="24"/>
        </w:rPr>
        <w:t>Questo tempo è più vicino di quanto si possa immaginare.</w:t>
      </w:r>
    </w:p>
    <w:p w14:paraId="05EC80AB"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È Gesù stesso che lo dice: “Nell’ora che neanche immaginate il Figlio dell’uomo verrà”. </w:t>
      </w:r>
    </w:p>
    <w:p w14:paraId="5D10CD4D"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Conoscere la verità aiuta a donare alla brevità del tempo contenuti intensissimi di verità, di grazia, di santità. </w:t>
      </w:r>
    </w:p>
    <w:p w14:paraId="68A0F11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[11]Il perverso continui pure a essere perverso, l'impuro continui ad essere impuro e il giusto continui a praticare la giustizia e il santo si santifichi ancora. </w:t>
      </w:r>
    </w:p>
    <w:p w14:paraId="014EE631" w14:textId="77777777" w:rsidR="0025192F" w:rsidRPr="0054613A" w:rsidRDefault="0025192F" w:rsidP="008F784C">
      <w:pPr>
        <w:spacing w:after="120"/>
        <w:jc w:val="both"/>
        <w:rPr>
          <w:rFonts w:ascii="Arial" w:hAnsi="Arial"/>
          <w:sz w:val="24"/>
        </w:rPr>
      </w:pPr>
      <w:r w:rsidRPr="0054613A">
        <w:rPr>
          <w:rFonts w:ascii="Arial" w:hAnsi="Arial"/>
          <w:sz w:val="24"/>
        </w:rPr>
        <w:t>Questo versetto è sconvolgente.</w:t>
      </w:r>
    </w:p>
    <w:p w14:paraId="4AE1948E" w14:textId="77777777" w:rsidR="0025192F" w:rsidRPr="0054613A" w:rsidRDefault="0025192F" w:rsidP="008F784C">
      <w:pPr>
        <w:spacing w:after="120"/>
        <w:jc w:val="both"/>
        <w:rPr>
          <w:rFonts w:ascii="Arial" w:hAnsi="Arial"/>
          <w:sz w:val="24"/>
        </w:rPr>
      </w:pPr>
      <w:r w:rsidRPr="0054613A">
        <w:rPr>
          <w:rFonts w:ascii="Arial" w:hAnsi="Arial"/>
          <w:sz w:val="24"/>
        </w:rPr>
        <w:t>Il Vangelo è purissima libertà dinanzi ad ogni uomo.</w:t>
      </w:r>
    </w:p>
    <w:p w14:paraId="4B0CF29D" w14:textId="77777777" w:rsidR="0025192F" w:rsidRPr="0054613A" w:rsidRDefault="0025192F" w:rsidP="008F784C">
      <w:pPr>
        <w:spacing w:after="120"/>
        <w:jc w:val="both"/>
        <w:rPr>
          <w:rFonts w:ascii="Arial" w:hAnsi="Arial"/>
          <w:sz w:val="24"/>
        </w:rPr>
      </w:pPr>
      <w:r w:rsidRPr="0054613A">
        <w:rPr>
          <w:rFonts w:ascii="Arial" w:hAnsi="Arial"/>
          <w:sz w:val="24"/>
        </w:rPr>
        <w:t>Il Vangelo è offerta di grazia, di verità, di giustificazione, di santificazione, di vita eterna.</w:t>
      </w:r>
    </w:p>
    <w:p w14:paraId="4AC44CF9" w14:textId="77777777" w:rsidR="0025192F" w:rsidRPr="0054613A" w:rsidRDefault="0025192F" w:rsidP="008F784C">
      <w:pPr>
        <w:spacing w:after="120"/>
        <w:jc w:val="both"/>
        <w:rPr>
          <w:rFonts w:ascii="Arial" w:hAnsi="Arial"/>
          <w:sz w:val="24"/>
        </w:rPr>
      </w:pPr>
      <w:r w:rsidRPr="0054613A">
        <w:rPr>
          <w:rFonts w:ascii="Arial" w:hAnsi="Arial"/>
          <w:sz w:val="24"/>
        </w:rPr>
        <w:t>Il Vangelo è libertà dinanzi al perverso e all’impuro, ma anche dinanzi al giusto e al santo.</w:t>
      </w:r>
    </w:p>
    <w:p w14:paraId="67C9C16C" w14:textId="77777777" w:rsidR="0025192F" w:rsidRPr="0054613A" w:rsidRDefault="0025192F" w:rsidP="008F784C">
      <w:pPr>
        <w:spacing w:after="120"/>
        <w:jc w:val="both"/>
        <w:rPr>
          <w:rFonts w:ascii="Arial" w:hAnsi="Arial"/>
          <w:sz w:val="24"/>
        </w:rPr>
      </w:pPr>
      <w:r w:rsidRPr="0054613A">
        <w:rPr>
          <w:rFonts w:ascii="Arial" w:hAnsi="Arial"/>
          <w:sz w:val="24"/>
        </w:rPr>
        <w:t>Il Vangelo è questa libertà, perché oltre il Vangelo, prima e dopo di esso, c’è la responsabilità eterna dell’uomo.</w:t>
      </w:r>
    </w:p>
    <w:p w14:paraId="420E4BB0" w14:textId="77777777" w:rsidR="0025192F" w:rsidRPr="0054613A" w:rsidRDefault="0025192F" w:rsidP="008F784C">
      <w:pPr>
        <w:spacing w:after="120"/>
        <w:jc w:val="both"/>
        <w:rPr>
          <w:rFonts w:ascii="Arial" w:hAnsi="Arial"/>
          <w:sz w:val="24"/>
        </w:rPr>
      </w:pPr>
      <w:r w:rsidRPr="0054613A">
        <w:rPr>
          <w:rFonts w:ascii="Arial" w:hAnsi="Arial"/>
          <w:sz w:val="24"/>
        </w:rPr>
        <w:t>Dinanzi a questa responsabilità eterna il Vangelo si arrende. Non ha più alcun potere. Neanche Dio ha potere dinanzi alla responsabilità eterna dell’uomo.</w:t>
      </w:r>
    </w:p>
    <w:p w14:paraId="397A77A7" w14:textId="77777777" w:rsidR="0025192F" w:rsidRPr="0054613A" w:rsidRDefault="0025192F" w:rsidP="008F784C">
      <w:pPr>
        <w:spacing w:after="120"/>
        <w:jc w:val="both"/>
        <w:rPr>
          <w:rFonts w:ascii="Arial" w:hAnsi="Arial"/>
          <w:sz w:val="24"/>
        </w:rPr>
      </w:pPr>
      <w:r w:rsidRPr="0054613A">
        <w:rPr>
          <w:rFonts w:ascii="Arial" w:hAnsi="Arial"/>
          <w:sz w:val="24"/>
        </w:rPr>
        <w:t xml:space="preserve">Dio ha il potere di donare la vita eterna ad ogni uomo. Non ha invece il potere di costringere ogni uomo ad accogliere la sua vita eterna. </w:t>
      </w:r>
    </w:p>
    <w:p w14:paraId="2A4D1DE8" w14:textId="77777777" w:rsidR="0025192F" w:rsidRPr="0054613A" w:rsidRDefault="0025192F" w:rsidP="008F784C">
      <w:pPr>
        <w:spacing w:after="120"/>
        <w:jc w:val="both"/>
        <w:rPr>
          <w:rFonts w:ascii="Arial" w:hAnsi="Arial"/>
          <w:sz w:val="24"/>
        </w:rPr>
      </w:pPr>
      <w:r w:rsidRPr="0054613A">
        <w:rPr>
          <w:rFonts w:ascii="Arial" w:hAnsi="Arial"/>
          <w:sz w:val="24"/>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6B8117C2"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[12]Ecco, io verrò presto e porterò con me il mio salario, per rendere a ciascuno secondo le sue opere. </w:t>
      </w:r>
    </w:p>
    <w:p w14:paraId="52795C72" w14:textId="77777777" w:rsidR="0025192F" w:rsidRPr="0054613A" w:rsidRDefault="0025192F" w:rsidP="008F784C">
      <w:pPr>
        <w:spacing w:after="120"/>
        <w:jc w:val="both"/>
        <w:rPr>
          <w:rFonts w:ascii="Arial" w:hAnsi="Arial"/>
          <w:sz w:val="24"/>
        </w:rPr>
      </w:pPr>
      <w:r w:rsidRPr="0054613A">
        <w:rPr>
          <w:rFonts w:ascii="Arial" w:hAnsi="Arial"/>
          <w:sz w:val="24"/>
        </w:rPr>
        <w:t>Ognuno è avvisato. Ognuno dovrà rendere domani al Signore conto delle sue opere mentre era in vita, sia in bene che in male.</w:t>
      </w:r>
    </w:p>
    <w:p w14:paraId="14DC5BB5" w14:textId="77777777" w:rsidR="0025192F" w:rsidRPr="0054613A" w:rsidRDefault="0025192F" w:rsidP="008F784C">
      <w:pPr>
        <w:spacing w:after="120"/>
        <w:jc w:val="both"/>
        <w:rPr>
          <w:rFonts w:ascii="Arial" w:hAnsi="Arial"/>
          <w:sz w:val="24"/>
        </w:rPr>
      </w:pPr>
      <w:r w:rsidRPr="0054613A">
        <w:rPr>
          <w:rFonts w:ascii="Arial" w:hAnsi="Arial"/>
          <w:sz w:val="24"/>
        </w:rPr>
        <w:t>Gesù dice che domani dovremo rendere conto a Dio anche di una sola parola vana.</w:t>
      </w:r>
    </w:p>
    <w:p w14:paraId="64B6DD8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verità è stata sempre insegnata dagli Antichi Profeti. Ecco in quali termini ne parla il profeta Geremia: </w:t>
      </w:r>
    </w:p>
    <w:p w14:paraId="0A7FBC50" w14:textId="77777777" w:rsidR="00A175BA" w:rsidRPr="00A175BA" w:rsidRDefault="0025192F" w:rsidP="00A175BA">
      <w:pPr>
        <w:spacing w:after="120"/>
        <w:ind w:right="567"/>
        <w:jc w:val="both"/>
        <w:rPr>
          <w:rFonts w:ascii="Arial" w:hAnsi="Arial"/>
          <w:bCs/>
          <w:color w:val="000000"/>
          <w:sz w:val="24"/>
        </w:rPr>
      </w:pPr>
      <w:r w:rsidRPr="00A175BA">
        <w:rPr>
          <w:rFonts w:ascii="Arial" w:hAnsi="Arial"/>
          <w:bCs/>
          <w:color w:val="000000"/>
          <w:sz w:val="24"/>
        </w:rPr>
        <w:t xml:space="preserve">Geremia - cap. 17,1-27: </w:t>
      </w:r>
    </w:p>
    <w:p w14:paraId="565CAB40" w14:textId="5EFC2762"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3C22AD16"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195701FB"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39F3BD9F"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w:t>
      </w:r>
      <w:r w:rsidRPr="00A175BA">
        <w:rPr>
          <w:rFonts w:ascii="Arial" w:hAnsi="Arial"/>
          <w:i/>
          <w:iCs/>
          <w:color w:val="000000"/>
          <w:kern w:val="2"/>
          <w:sz w:val="24"/>
        </w:rPr>
        <w:lastRenderedPageBreak/>
        <w:t xml:space="preserve">non trasportare pesi e di non introdurli entro le porte di Gerusalemme in giorno di sabato, io accenderò un fuoco alle sue porte; esso divorerà i palazzi di Gerusalemme e mai si estinguerà”. </w:t>
      </w:r>
    </w:p>
    <w:p w14:paraId="56BE4285" w14:textId="77777777" w:rsidR="0025192F" w:rsidRPr="0054613A" w:rsidRDefault="0025192F" w:rsidP="008F784C">
      <w:pPr>
        <w:spacing w:after="120"/>
        <w:jc w:val="both"/>
        <w:rPr>
          <w:rFonts w:ascii="Arial" w:hAnsi="Arial"/>
          <w:sz w:val="24"/>
        </w:rPr>
      </w:pPr>
      <w:r w:rsidRPr="0054613A">
        <w:rPr>
          <w:rFonts w:ascii="Arial" w:hAnsi="Arial"/>
          <w:sz w:val="24"/>
        </w:rPr>
        <w:t xml:space="preserve">Ognuno scelga di essere fedele o infedele, puro o impuro, saggio o insipiente. Sappia però che Dio lo chiamerà in giudizio perché gli sia reso conto di ogni scelta operata durante la vita. </w:t>
      </w:r>
    </w:p>
    <w:p w14:paraId="5C0AC64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[13]Io sono l'Alfa e l'Omega, il Primo e l'Ultimo, il principio e la fine. </w:t>
      </w:r>
    </w:p>
    <w:p w14:paraId="24656318" w14:textId="77777777" w:rsidR="0025192F" w:rsidRPr="0054613A" w:rsidRDefault="0025192F" w:rsidP="008F784C">
      <w:pPr>
        <w:spacing w:after="120"/>
        <w:jc w:val="both"/>
        <w:rPr>
          <w:rFonts w:ascii="Arial" w:hAnsi="Arial"/>
          <w:sz w:val="24"/>
        </w:rPr>
      </w:pPr>
      <w:r w:rsidRPr="0054613A">
        <w:rPr>
          <w:rFonts w:ascii="Arial" w:hAnsi="Arial"/>
          <w:sz w:val="24"/>
        </w:rPr>
        <w:t>Prima della creazione c’è Dio. Dopo la fine di ogni vita c’è Dio.</w:t>
      </w:r>
    </w:p>
    <w:p w14:paraId="60974644" w14:textId="77777777" w:rsidR="0025192F" w:rsidRPr="0054613A" w:rsidRDefault="0025192F" w:rsidP="008F784C">
      <w:pPr>
        <w:spacing w:after="120"/>
        <w:jc w:val="both"/>
        <w:rPr>
          <w:rFonts w:ascii="Arial" w:hAnsi="Arial"/>
          <w:sz w:val="24"/>
        </w:rPr>
      </w:pPr>
      <w:r w:rsidRPr="0054613A">
        <w:rPr>
          <w:rFonts w:ascii="Arial" w:hAnsi="Arial"/>
          <w:sz w:val="24"/>
        </w:rPr>
        <w:t>Dio è l’Eterno, l’Immortale, l’Infinito, il Giudice Supremo di tutte le azioni degli uomini.</w:t>
      </w:r>
    </w:p>
    <w:p w14:paraId="266F8189" w14:textId="77777777" w:rsidR="0025192F" w:rsidRPr="0054613A" w:rsidRDefault="0025192F" w:rsidP="008F784C">
      <w:pPr>
        <w:spacing w:after="120"/>
        <w:jc w:val="both"/>
        <w:rPr>
          <w:rFonts w:ascii="Arial" w:hAnsi="Arial"/>
          <w:sz w:val="24"/>
        </w:rPr>
      </w:pPr>
      <w:r w:rsidRPr="0054613A">
        <w:rPr>
          <w:rFonts w:ascii="Arial" w:hAnsi="Arial"/>
          <w:sz w:val="24"/>
        </w:rPr>
        <w:t>L’uomo muore. Dopo la morte lui non è più sulla terra. Ognuno vive come se lui non esistesse più. Esiste ma nell’eternità. Lui non ha potere sui vivi.</w:t>
      </w:r>
    </w:p>
    <w:p w14:paraId="1EC92EA7" w14:textId="77777777" w:rsidR="0025192F" w:rsidRPr="0054613A" w:rsidRDefault="0025192F" w:rsidP="008F784C">
      <w:pPr>
        <w:spacing w:after="120"/>
        <w:jc w:val="both"/>
        <w:rPr>
          <w:rFonts w:ascii="Arial" w:hAnsi="Arial"/>
          <w:sz w:val="24"/>
        </w:rPr>
      </w:pPr>
      <w:r w:rsidRPr="0054613A">
        <w:rPr>
          <w:rFonts w:ascii="Arial" w:hAnsi="Arial"/>
          <w:sz w:val="24"/>
        </w:rPr>
        <w:t xml:space="preserve">Dio invece no. Lui non muore, non viene meno, non scompare, non se ne va, non può essere scacciato, estromesso. </w:t>
      </w:r>
    </w:p>
    <w:p w14:paraId="270F73E4" w14:textId="77777777" w:rsidR="0025192F" w:rsidRPr="0054613A" w:rsidRDefault="0025192F" w:rsidP="008F784C">
      <w:pPr>
        <w:spacing w:after="120"/>
        <w:jc w:val="both"/>
        <w:rPr>
          <w:rFonts w:ascii="Arial" w:hAnsi="Arial"/>
          <w:sz w:val="24"/>
        </w:rPr>
      </w:pPr>
      <w:r w:rsidRPr="0054613A">
        <w:rPr>
          <w:rFonts w:ascii="Arial" w:hAnsi="Arial"/>
          <w:sz w:val="24"/>
        </w:rPr>
        <w:t>Lui rimane in eterno, perché l’eternità è la sua stessa essenza.</w:t>
      </w:r>
    </w:p>
    <w:p w14:paraId="16DDC6A6" w14:textId="77777777" w:rsidR="0025192F" w:rsidRPr="0054613A" w:rsidRDefault="0025192F" w:rsidP="008F784C">
      <w:pPr>
        <w:spacing w:after="120"/>
        <w:jc w:val="both"/>
        <w:rPr>
          <w:rFonts w:ascii="Arial" w:hAnsi="Arial"/>
          <w:sz w:val="24"/>
        </w:rPr>
      </w:pPr>
      <w:r w:rsidRPr="0054613A">
        <w:rPr>
          <w:rFonts w:ascii="Arial" w:hAnsi="Arial"/>
          <w:sz w:val="24"/>
        </w:rPr>
        <w:t>Lui è l’Alfa e l’Omega, il Primo e l’Ultimo, il principio e la fine.</w:t>
      </w:r>
    </w:p>
    <w:p w14:paraId="551A9975" w14:textId="77777777" w:rsidR="0025192F" w:rsidRPr="0054613A" w:rsidRDefault="0025192F" w:rsidP="008F784C">
      <w:pPr>
        <w:spacing w:after="120"/>
        <w:jc w:val="both"/>
        <w:rPr>
          <w:rFonts w:ascii="Arial" w:hAnsi="Arial"/>
          <w:sz w:val="24"/>
        </w:rPr>
      </w:pPr>
      <w:r w:rsidRPr="0054613A">
        <w:rPr>
          <w:rFonts w:ascii="Arial" w:hAnsi="Arial"/>
          <w:sz w:val="24"/>
        </w:rPr>
        <w:t>Ma Lui è senza alfa e senza omega. Lui è senza principio e senza fine. Lui è il Primo perché è l’Unico. Lui è l’Ultimo, perché tutti muoiono , scompaiono dalla scena di questo mondo, mentre Lui rimane in eterno, senza mai morire.</w:t>
      </w:r>
    </w:p>
    <w:p w14:paraId="787DFE75" w14:textId="77777777" w:rsidR="0025192F" w:rsidRPr="0054613A" w:rsidRDefault="0025192F" w:rsidP="008F784C">
      <w:pPr>
        <w:spacing w:after="120"/>
        <w:jc w:val="both"/>
        <w:rPr>
          <w:rFonts w:ascii="Arial" w:hAnsi="Arial"/>
          <w:sz w:val="24"/>
        </w:rPr>
      </w:pPr>
      <w:r w:rsidRPr="0054613A">
        <w:rPr>
          <w:rFonts w:ascii="Arial" w:hAnsi="Arial"/>
          <w:sz w:val="24"/>
        </w:rPr>
        <w:t>Lui giudica tutti senza essere giudicato da nessuno.</w:t>
      </w:r>
    </w:p>
    <w:p w14:paraId="1497D05C" w14:textId="77777777" w:rsidR="0025192F" w:rsidRPr="0054613A" w:rsidRDefault="0025192F" w:rsidP="008F784C">
      <w:pPr>
        <w:spacing w:after="120"/>
        <w:jc w:val="both"/>
        <w:rPr>
          <w:rFonts w:ascii="Arial" w:hAnsi="Arial"/>
          <w:sz w:val="24"/>
        </w:rPr>
      </w:pPr>
      <w:r w:rsidRPr="0054613A">
        <w:rPr>
          <w:rFonts w:ascii="Arial" w:hAnsi="Arial"/>
          <w:sz w:val="24"/>
        </w:rPr>
        <w:t>Dona la vita a tutti senza riceverla da nessuno.</w:t>
      </w:r>
    </w:p>
    <w:p w14:paraId="1F2104A8" w14:textId="77777777" w:rsidR="0025192F" w:rsidRPr="0054613A" w:rsidRDefault="0025192F" w:rsidP="008F784C">
      <w:pPr>
        <w:spacing w:after="120"/>
        <w:jc w:val="both"/>
        <w:rPr>
          <w:rFonts w:ascii="Arial" w:hAnsi="Arial"/>
          <w:sz w:val="24"/>
        </w:rPr>
      </w:pPr>
      <w:r w:rsidRPr="0054613A">
        <w:rPr>
          <w:rFonts w:ascii="Arial" w:hAnsi="Arial"/>
          <w:sz w:val="24"/>
        </w:rPr>
        <w:t>Lui è la Santità alla luce della quale ogni uomo verrà valutato.</w:t>
      </w:r>
    </w:p>
    <w:p w14:paraId="50BC7374" w14:textId="77777777" w:rsidR="0025192F" w:rsidRPr="0054613A" w:rsidRDefault="0025192F" w:rsidP="008F784C">
      <w:pPr>
        <w:spacing w:after="120"/>
        <w:jc w:val="both"/>
        <w:rPr>
          <w:rFonts w:ascii="Arial" w:hAnsi="Arial"/>
          <w:sz w:val="24"/>
        </w:rPr>
      </w:pPr>
      <w:r w:rsidRPr="0054613A">
        <w:rPr>
          <w:rFonts w:ascii="Arial" w:hAnsi="Arial"/>
          <w:sz w:val="24"/>
        </w:rP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p>
    <w:p w14:paraId="68A5FB7C" w14:textId="77777777" w:rsidR="0025192F" w:rsidRPr="0054613A" w:rsidRDefault="0025192F" w:rsidP="008F784C">
      <w:pPr>
        <w:spacing w:after="120"/>
        <w:jc w:val="both"/>
        <w:rPr>
          <w:rFonts w:ascii="Arial" w:hAnsi="Arial"/>
          <w:sz w:val="24"/>
        </w:rPr>
      </w:pPr>
      <w:r w:rsidRPr="0054613A">
        <w:rPr>
          <w:rFonts w:ascii="Arial" w:hAnsi="Arial"/>
          <w:sz w:val="24"/>
        </w:rPr>
        <w:t xml:space="preserve">Dio non è un uomo. Dio è eternamente Dio ed eternamente Signore dell’uomo. Questa è la verità che soggiace a questa dichiarazione di Dio sulla sua essenza. </w:t>
      </w:r>
    </w:p>
    <w:p w14:paraId="42ADB5CA"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[14]Beati coloro che lavano le loro vesti: avranno parte all'albero della vita e potranno entrare per le porte nella città. </w:t>
      </w:r>
    </w:p>
    <w:p w14:paraId="1D23D5E2" w14:textId="77777777" w:rsidR="0025192F" w:rsidRPr="0054613A" w:rsidRDefault="0025192F" w:rsidP="008F784C">
      <w:pPr>
        <w:spacing w:after="120"/>
        <w:jc w:val="both"/>
        <w:rPr>
          <w:rFonts w:ascii="Arial" w:hAnsi="Arial"/>
          <w:sz w:val="24"/>
        </w:rPr>
      </w:pPr>
      <w:r w:rsidRPr="0054613A">
        <w:rPr>
          <w:rFonts w:ascii="Arial" w:hAnsi="Arial"/>
          <w:sz w:val="24"/>
        </w:rPr>
        <w:t xml:space="preserve">Le vesti si lavano nella verità della Parola di Dio. Chi diventa vero con la verità di Dio, nella verità di Dio, per la verità di Dio, avrà parte all’albero della vita che si trova nella Nuova Gerusalemme del Cielo. </w:t>
      </w:r>
    </w:p>
    <w:p w14:paraId="02D10E3B" w14:textId="77777777" w:rsidR="0025192F" w:rsidRPr="0054613A" w:rsidRDefault="0025192F" w:rsidP="008F784C">
      <w:pPr>
        <w:spacing w:after="120"/>
        <w:jc w:val="both"/>
        <w:rPr>
          <w:rFonts w:ascii="Arial" w:hAnsi="Arial"/>
          <w:sz w:val="24"/>
        </w:rPr>
      </w:pPr>
      <w:r w:rsidRPr="0054613A">
        <w:rPr>
          <w:rFonts w:ascii="Arial" w:hAnsi="Arial"/>
          <w:sz w:val="24"/>
        </w:rPr>
        <w:t>Le vesti si rendono candide, bianchissime vivendo tutta la Parola di Cristo Gesù, fino al dono supremo della vita, sacrificata in Lui, per Lui, con Lui.</w:t>
      </w:r>
    </w:p>
    <w:p w14:paraId="291B99B8" w14:textId="77777777" w:rsidR="0025192F" w:rsidRPr="0054613A" w:rsidRDefault="0025192F" w:rsidP="008F784C">
      <w:pPr>
        <w:spacing w:after="120"/>
        <w:jc w:val="both"/>
        <w:rPr>
          <w:rFonts w:ascii="Arial" w:hAnsi="Arial"/>
          <w:sz w:val="24"/>
        </w:rPr>
      </w:pPr>
      <w:r w:rsidRPr="0054613A">
        <w:rPr>
          <w:rFonts w:ascii="Arial" w:hAnsi="Arial"/>
          <w:sz w:val="24"/>
        </w:rPr>
        <w:t>Quanti saranno trovati con queste vesti alla sera della vita, entreranno con Dio nella Città Santa. Saranno rivestiti di vita eterna.</w:t>
      </w:r>
    </w:p>
    <w:p w14:paraId="22E4E8BC" w14:textId="77777777" w:rsidR="0025192F" w:rsidRPr="0054613A" w:rsidRDefault="0025192F" w:rsidP="008F784C">
      <w:pPr>
        <w:spacing w:after="120"/>
        <w:jc w:val="both"/>
        <w:rPr>
          <w:rFonts w:ascii="Arial" w:hAnsi="Arial"/>
          <w:sz w:val="24"/>
        </w:rPr>
      </w:pPr>
      <w:r w:rsidRPr="0054613A">
        <w:rPr>
          <w:rFonts w:ascii="Arial" w:hAnsi="Arial"/>
          <w:sz w:val="24"/>
        </w:rPr>
        <w:t xml:space="preserve">La loro beatitudine sarà eterna, per sempre. La loro beatitudine sarà la vita eterna che riceveranno in dono. </w:t>
      </w:r>
    </w:p>
    <w:p w14:paraId="42C14A5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[15]Fuori i cani, i fattucchieri, gli immorali, gli omicidi, gli idolàtri e chiunque ama e pratica la menzogna! </w:t>
      </w:r>
    </w:p>
    <w:p w14:paraId="0C4CCCFC" w14:textId="77777777" w:rsidR="0025192F" w:rsidRPr="0054613A" w:rsidRDefault="0025192F" w:rsidP="008F784C">
      <w:pPr>
        <w:spacing w:after="120"/>
        <w:jc w:val="both"/>
        <w:rPr>
          <w:rFonts w:ascii="Arial" w:hAnsi="Arial"/>
          <w:sz w:val="24"/>
        </w:rPr>
      </w:pPr>
      <w:r w:rsidRPr="0054613A">
        <w:rPr>
          <w:rFonts w:ascii="Arial" w:hAnsi="Arial"/>
          <w:sz w:val="24"/>
        </w:rPr>
        <w:t>Saranno esclusi dalla Gerusalemme del Cielo quanti vivono fuori della Parola. Quanti hanno scelto di seguire il male sotto ogni forma.</w:t>
      </w:r>
    </w:p>
    <w:p w14:paraId="7960A4ED" w14:textId="77777777" w:rsidR="0025192F" w:rsidRPr="0054613A" w:rsidRDefault="0025192F" w:rsidP="008F784C">
      <w:pPr>
        <w:spacing w:after="120"/>
        <w:jc w:val="both"/>
        <w:rPr>
          <w:rFonts w:ascii="Arial" w:hAnsi="Arial"/>
          <w:sz w:val="24"/>
        </w:rPr>
      </w:pPr>
      <w:r w:rsidRPr="0054613A">
        <w:rPr>
          <w:rFonts w:ascii="Arial" w:hAnsi="Arial"/>
          <w:sz w:val="24"/>
        </w:rPr>
        <w:t>Ognuno potrà scegliere la sua forma di male, quella che lui preferisce. Una cosa però deve sapere. Ogni forma di male lo escluderà dalla Gerusalemme del Cielo.</w:t>
      </w:r>
    </w:p>
    <w:p w14:paraId="0BA41FF2" w14:textId="77777777" w:rsidR="0025192F" w:rsidRPr="0054613A" w:rsidRDefault="0025192F" w:rsidP="008F784C">
      <w:pPr>
        <w:spacing w:after="120"/>
        <w:jc w:val="both"/>
        <w:rPr>
          <w:rFonts w:ascii="Arial" w:hAnsi="Arial"/>
          <w:sz w:val="24"/>
        </w:rPr>
      </w:pPr>
      <w:r w:rsidRPr="0054613A">
        <w:rPr>
          <w:rFonts w:ascii="Arial" w:hAnsi="Arial"/>
          <w:sz w:val="24"/>
        </w:rPr>
        <w:t>Fuori di questa unica Città Santa non c’è vita. Fuori di questa Città regnerà per sempre la morte.</w:t>
      </w:r>
    </w:p>
    <w:p w14:paraId="326A4688" w14:textId="77777777" w:rsidR="0025192F" w:rsidRPr="0054613A" w:rsidRDefault="0025192F" w:rsidP="008F784C">
      <w:pPr>
        <w:spacing w:after="120"/>
        <w:jc w:val="both"/>
        <w:rPr>
          <w:rFonts w:ascii="Arial" w:hAnsi="Arial"/>
          <w:sz w:val="24"/>
        </w:rPr>
      </w:pPr>
      <w:r w:rsidRPr="0054613A">
        <w:rPr>
          <w:rFonts w:ascii="Arial" w:hAnsi="Arial"/>
          <w:sz w:val="24"/>
        </w:rPr>
        <w:t>Chiunque, sotto qualsiasi forma, si pone fuori della Legge di Dio, della Verità di Cristo, delle Parole profetiche di questo libro sappia che per lui non ci sarà posto presso Dio.</w:t>
      </w:r>
    </w:p>
    <w:p w14:paraId="32208B0D" w14:textId="77777777" w:rsidR="0025192F" w:rsidRPr="0054613A" w:rsidRDefault="0025192F" w:rsidP="008F784C">
      <w:pPr>
        <w:spacing w:after="120"/>
        <w:jc w:val="both"/>
        <w:rPr>
          <w:rFonts w:ascii="Arial" w:hAnsi="Arial"/>
          <w:sz w:val="24"/>
        </w:rPr>
      </w:pPr>
      <w:r w:rsidRPr="0054613A">
        <w:rPr>
          <w:rFonts w:ascii="Arial" w:hAnsi="Arial"/>
          <w:sz w:val="24"/>
        </w:rPr>
        <w:t>Poiché solo Dio è vita eterna per ogni uomo, senza Dio si è condannati alla morte eterna.</w:t>
      </w:r>
    </w:p>
    <w:p w14:paraId="25833BAE" w14:textId="77777777" w:rsidR="0025192F" w:rsidRPr="0054613A" w:rsidRDefault="0025192F" w:rsidP="008F784C">
      <w:pPr>
        <w:spacing w:after="120"/>
        <w:jc w:val="both"/>
        <w:rPr>
          <w:rFonts w:ascii="Arial" w:hAnsi="Arial"/>
          <w:sz w:val="24"/>
        </w:rPr>
      </w:pPr>
      <w:r w:rsidRPr="0054613A">
        <w:rPr>
          <w:rFonts w:ascii="Arial" w:hAnsi="Arial"/>
          <w:sz w:val="24"/>
        </w:rPr>
        <w:t>Il Nuovo Testamento possiede diversi cataloghi di vizi che escludono dal Regno dei cieli. Eccoli:</w:t>
      </w:r>
    </w:p>
    <w:p w14:paraId="6C81151D"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 xml:space="preserve">Lettera ai Romani - cap. 1.1-28-31: </w:t>
      </w:r>
    </w:p>
    <w:p w14:paraId="36954067" w14:textId="6167F724"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618F81EB"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Prima lettera ai Corinzi - cap. 6,9-10:</w:t>
      </w:r>
    </w:p>
    <w:p w14:paraId="16D4801E" w14:textId="5C87D1FB"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“O non sapete che gli ingiusti non erediteranno il regno di Dio? Non illudetevi: né immorali, né idolàtri, né adùlteri, né effeminati, né sodomiti, né ladri, né avari, né ubriaconi, né maldicenti, né rapaci erediteranno il regno di Dio”. </w:t>
      </w:r>
    </w:p>
    <w:p w14:paraId="6A7B8DF5"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Seconda lettera ai Corinzi - cap. 12,20: </w:t>
      </w:r>
    </w:p>
    <w:p w14:paraId="7143CA6C" w14:textId="5977F840"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“Temo infatti che, venendo, non vi trovi come desidero e che a mia volta venga trovato da voi quale non mi desiderate; che per caso non vi siano contese, invidie, animosità, dissensi, maldicenze, insinuazioni, superbie, disordini”. </w:t>
      </w:r>
    </w:p>
    <w:p w14:paraId="60130DD3"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ai Galati - cap. 5,19-21:</w:t>
      </w:r>
    </w:p>
    <w:p w14:paraId="50B99508" w14:textId="2101E0A0"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88E2A76"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agli Efesini - cap. 5.3-5:</w:t>
      </w:r>
    </w:p>
    <w:p w14:paraId="7A974139" w14:textId="56063E3A"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lastRenderedPageBreak/>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w:t>
      </w:r>
    </w:p>
    <w:p w14:paraId="3E7DE588"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ai Colossesi - cap. 3.5:</w:t>
      </w:r>
    </w:p>
    <w:p w14:paraId="17AE2870" w14:textId="10FFC038"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“Mortificate dunque quella parte di voi che appartiene alla terra: fornicazione, impurità, passioni, desideri cattivi e quella avarizia insaziabile che è idolatria”. </w:t>
      </w:r>
    </w:p>
    <w:p w14:paraId="42FCBCC0"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Prima lettera a Timoteo - cap. 1.8-11: </w:t>
      </w:r>
    </w:p>
    <w:p w14:paraId="0F520690" w14:textId="7EDB6D4A"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58D28CCA"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Ognuno può scegliere cosa fare della sua vita. Però sappia che di ogni scelta dovrà domani rendere conto al Signore.</w:t>
      </w:r>
    </w:p>
    <w:p w14:paraId="2070105B"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Anche questo è il mistero dell’uomo. Chi distrugge questo mistero, distrugge l’uomo. Lo inoltra di sicuro per sentieri di morte e non di vita.</w:t>
      </w:r>
    </w:p>
    <w:p w14:paraId="063026EA"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 xml:space="preserve">Un ultimo esempio di questo mistero lo troviamo nel libro del Siracide: </w:t>
      </w:r>
    </w:p>
    <w:p w14:paraId="1720F3AC"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Siracide - cap. 15,1-20: </w:t>
      </w:r>
    </w:p>
    <w:p w14:paraId="005186CD" w14:textId="74E1D7CE"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Così agirà chi teme il Signore; chi è fedele alla legge otterrà anche la sapienza. Essa gli andrà incontro come una madre, l'accoglierà come una vergine sposa; lo nutrirà con il pane dell'intelligenza, e l'acqua della sapienza gli darà da bere. </w:t>
      </w:r>
    </w:p>
    <w:p w14:paraId="52AD04E5"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52A1954A"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1BE926C7"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buonvolere. Egli ti ha posto davanti il fuoco e </w:t>
      </w:r>
      <w:r w:rsidRPr="0054613A">
        <w:rPr>
          <w:rFonts w:ascii="Arial" w:hAnsi="Arial"/>
          <w:bCs/>
          <w:i/>
          <w:iCs/>
          <w:sz w:val="24"/>
        </w:rPr>
        <w:lastRenderedPageBreak/>
        <w:t xml:space="preserve">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5A817389" w14:textId="77777777" w:rsidR="0025192F" w:rsidRPr="0054613A" w:rsidRDefault="0025192F" w:rsidP="008F784C">
      <w:pPr>
        <w:spacing w:after="120"/>
        <w:jc w:val="both"/>
        <w:rPr>
          <w:rFonts w:ascii="Arial" w:hAnsi="Arial"/>
          <w:sz w:val="24"/>
        </w:rPr>
      </w:pPr>
      <w:r w:rsidRPr="0054613A">
        <w:rPr>
          <w:rFonts w:ascii="Arial" w:hAnsi="Arial"/>
          <w:sz w:val="24"/>
        </w:rPr>
        <w:t>Mistero tremendo quello della volontà dell’uomo. Per la sua volontà l’uomo entra nella vita, ma anche nella morte eterna.</w:t>
      </w:r>
    </w:p>
    <w:p w14:paraId="333A4768" w14:textId="77777777" w:rsidR="0025192F" w:rsidRPr="0054613A" w:rsidRDefault="0025192F" w:rsidP="008F784C">
      <w:pPr>
        <w:spacing w:after="120"/>
        <w:jc w:val="both"/>
        <w:rPr>
          <w:rFonts w:ascii="Arial" w:hAnsi="Arial"/>
          <w:sz w:val="24"/>
        </w:rPr>
      </w:pPr>
      <w:r w:rsidRPr="0054613A">
        <w:rPr>
          <w:rFonts w:ascii="Arial" w:hAnsi="Arial"/>
          <w:sz w:val="24"/>
        </w:rPr>
        <w:t xml:space="preserve">Chi vuole aiutare l’uomo, deve aiutarlo a farsi secondo questo mistero. </w:t>
      </w:r>
    </w:p>
    <w:p w14:paraId="7EDFFEB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[16]Io, Gesù, ho mandato il mio angelo, per testimoniare a voi queste cose riguardo alle Chiese. Io sono la radice della stirpe di Davide, la stella radiosa del mattino”. </w:t>
      </w:r>
    </w:p>
    <w:p w14:paraId="723B87F9" w14:textId="77777777" w:rsidR="0025192F" w:rsidRPr="009E5DC3" w:rsidRDefault="0025192F" w:rsidP="008F784C">
      <w:pPr>
        <w:spacing w:after="120"/>
        <w:jc w:val="both"/>
        <w:rPr>
          <w:rFonts w:ascii="Arial" w:hAnsi="Arial"/>
          <w:color w:val="000000"/>
          <w:sz w:val="24"/>
        </w:rPr>
      </w:pPr>
      <w:r w:rsidRPr="009E5DC3">
        <w:rPr>
          <w:rFonts w:ascii="Arial" w:hAnsi="Arial"/>
          <w:color w:val="000000"/>
          <w:sz w:val="24"/>
        </w:rPr>
        <w:t xml:space="preserve">Chi è All’origine della Rivelazione (o Apocalisse) è Cristo Gesù. Così la conclusione riprende in modo mirabile l’inizio, le primissime parole con le quali l’Apocalisse inizia: </w:t>
      </w:r>
      <w:r w:rsidRPr="009E5DC3">
        <w:rPr>
          <w:rFonts w:ascii="Arial" w:hAnsi="Arial"/>
          <w:i/>
          <w:color w:val="000000"/>
          <w:sz w:val="24"/>
        </w:rPr>
        <w:t xml:space="preserve">“Rivelazione di Gesù Cristo che Dio gli diede per render noto ai suoi servi le cose che devono presto accadere, e che egli manifestò inviando il suo angelo al suo servo Giovanni” </w:t>
      </w:r>
      <w:r w:rsidRPr="009E5DC3">
        <w:rPr>
          <w:rFonts w:ascii="Arial" w:hAnsi="Arial"/>
          <w:color w:val="000000"/>
          <w:sz w:val="24"/>
        </w:rPr>
        <w:t xml:space="preserve">(Ap 1,1). </w:t>
      </w:r>
    </w:p>
    <w:p w14:paraId="70DC3F09" w14:textId="77777777" w:rsidR="0025192F" w:rsidRPr="0054613A" w:rsidRDefault="0025192F" w:rsidP="008F784C">
      <w:pPr>
        <w:spacing w:after="120"/>
        <w:jc w:val="both"/>
        <w:rPr>
          <w:rFonts w:ascii="Arial" w:hAnsi="Arial"/>
          <w:sz w:val="24"/>
        </w:rPr>
      </w:pPr>
      <w:r w:rsidRPr="0054613A">
        <w:rPr>
          <w:rFonts w:ascii="Arial" w:hAnsi="Arial"/>
          <w:sz w:val="24"/>
        </w:rPr>
        <w:t>La rivelazione si compie per mezzo di angeli, o dell’angelo inviato dallo stesso Cristo Gesù.</w:t>
      </w:r>
    </w:p>
    <w:p w14:paraId="4C6B258B" w14:textId="77777777" w:rsidR="0025192F" w:rsidRPr="0054613A" w:rsidRDefault="0025192F" w:rsidP="008F784C">
      <w:pPr>
        <w:spacing w:after="120"/>
        <w:jc w:val="both"/>
        <w:rPr>
          <w:rFonts w:ascii="Arial" w:hAnsi="Arial"/>
          <w:sz w:val="24"/>
        </w:rPr>
      </w:pPr>
      <w:r w:rsidRPr="0054613A">
        <w:rPr>
          <w:rFonts w:ascii="Arial" w:hAnsi="Arial"/>
          <w:sz w:val="24"/>
        </w:rPr>
        <w:t>Essa è un messaggio, una testimonianza di speranza per le Chiese di Dio. Sappiamo quali sono queste Chiese: le sette Chiese dell’Asia Minore.</w:t>
      </w:r>
    </w:p>
    <w:p w14:paraId="458C2747" w14:textId="77777777" w:rsidR="0025192F" w:rsidRPr="0054613A" w:rsidRDefault="0025192F" w:rsidP="008F784C">
      <w:pPr>
        <w:spacing w:after="120"/>
        <w:jc w:val="both"/>
        <w:rPr>
          <w:rFonts w:ascii="Arial" w:hAnsi="Arial"/>
          <w:sz w:val="24"/>
        </w:rPr>
      </w:pPr>
      <w:r w:rsidRPr="0054613A">
        <w:rPr>
          <w:rFonts w:ascii="Arial" w:hAnsi="Arial"/>
          <w:sz w:val="24"/>
        </w:rPr>
        <w:t>L’Apocalisse è però una testimonianza di speranza che riguarda l’intera Chiesa, per tutto il corso della sua storia.</w:t>
      </w:r>
    </w:p>
    <w:p w14:paraId="2CCBAA35" w14:textId="77777777" w:rsidR="0025192F" w:rsidRPr="0054613A" w:rsidRDefault="0025192F" w:rsidP="008F784C">
      <w:pPr>
        <w:spacing w:after="120"/>
        <w:jc w:val="both"/>
        <w:rPr>
          <w:rFonts w:ascii="Arial" w:hAnsi="Arial"/>
          <w:sz w:val="24"/>
        </w:rPr>
      </w:pPr>
      <w:r w:rsidRPr="0054613A">
        <w:rPr>
          <w:rFonts w:ascii="Arial" w:hAnsi="Arial"/>
          <w:sz w:val="24"/>
        </w:rPr>
        <w:t>Finché la storia esisterà, esisterà in essa la Chiesa, ma sotto il segno della persecuzione e della sofferenza.</w:t>
      </w:r>
    </w:p>
    <w:p w14:paraId="1C4D7DCF" w14:textId="77777777" w:rsidR="0025192F" w:rsidRPr="0054613A" w:rsidRDefault="0025192F" w:rsidP="008F784C">
      <w:pPr>
        <w:spacing w:after="120"/>
        <w:jc w:val="both"/>
        <w:rPr>
          <w:rFonts w:ascii="Arial" w:hAnsi="Arial"/>
          <w:sz w:val="24"/>
        </w:rPr>
      </w:pPr>
      <w:r w:rsidRPr="0054613A">
        <w:rPr>
          <w:rFonts w:ascii="Arial" w:hAnsi="Arial"/>
          <w:sz w:val="24"/>
        </w:rPr>
        <w:t>Chi è Cristo Gesù?</w:t>
      </w:r>
    </w:p>
    <w:p w14:paraId="63E03DC5" w14:textId="77777777" w:rsidR="0025192F" w:rsidRPr="0054613A" w:rsidRDefault="0025192F" w:rsidP="008F784C">
      <w:pPr>
        <w:spacing w:after="120"/>
        <w:jc w:val="both"/>
        <w:rPr>
          <w:rFonts w:ascii="Arial" w:hAnsi="Arial"/>
          <w:sz w:val="24"/>
        </w:rPr>
      </w:pPr>
      <w:r w:rsidRPr="0054613A">
        <w:rPr>
          <w:rFonts w:ascii="Arial" w:hAnsi="Arial"/>
          <w:sz w:val="24"/>
        </w:rPr>
        <w:t>È la radice della stirpe di Davide, cioè il Messia di Dio.</w:t>
      </w:r>
    </w:p>
    <w:p w14:paraId="2CAEAB06" w14:textId="77777777" w:rsidR="0025192F" w:rsidRPr="0054613A" w:rsidRDefault="0025192F" w:rsidP="008F784C">
      <w:pPr>
        <w:spacing w:after="120"/>
        <w:jc w:val="both"/>
        <w:rPr>
          <w:rFonts w:ascii="Arial" w:hAnsi="Arial"/>
          <w:sz w:val="24"/>
        </w:rPr>
      </w:pPr>
      <w:r w:rsidRPr="0054613A">
        <w:rPr>
          <w:rFonts w:ascii="Arial" w:hAnsi="Arial"/>
          <w:sz w:val="24"/>
        </w:rPr>
        <w:t>È la stella radiosa del mattino, cioè il Re del Regno che Dio vuole edificare sulla nostra terra.</w:t>
      </w:r>
    </w:p>
    <w:p w14:paraId="43E3D3B4" w14:textId="77777777" w:rsidR="0025192F" w:rsidRPr="0054613A" w:rsidRDefault="0025192F" w:rsidP="008F784C">
      <w:pPr>
        <w:spacing w:after="120"/>
        <w:jc w:val="both"/>
        <w:rPr>
          <w:rFonts w:ascii="Arial" w:hAnsi="Arial"/>
          <w:sz w:val="24"/>
        </w:rPr>
      </w:pPr>
      <w:r w:rsidRPr="0054613A">
        <w:rPr>
          <w:rFonts w:ascii="Arial" w:hAnsi="Arial"/>
          <w:sz w:val="24"/>
        </w:rPr>
        <w:t>Cristo Gesù è il Messia che salva l’uomo attraverso l’espiazione vicaria.</w:t>
      </w:r>
    </w:p>
    <w:p w14:paraId="163D8805" w14:textId="77777777" w:rsidR="0025192F" w:rsidRPr="0054613A" w:rsidRDefault="0025192F" w:rsidP="008F784C">
      <w:pPr>
        <w:spacing w:after="120"/>
        <w:jc w:val="both"/>
        <w:rPr>
          <w:rFonts w:ascii="Arial" w:hAnsi="Arial"/>
          <w:sz w:val="24"/>
        </w:rPr>
      </w:pPr>
      <w:r w:rsidRPr="0054613A">
        <w:rPr>
          <w:rFonts w:ascii="Arial" w:hAnsi="Arial"/>
          <w:sz w:val="24"/>
        </w:rPr>
        <w:t>Cristo Gesù è il Re venuto nel mondo per rendere testimonianza alla verità.</w:t>
      </w:r>
    </w:p>
    <w:p w14:paraId="5197E34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[17]Lo Spirito e la sposa dicono: “Vieni!”. E chi ascolta ripeta: “Vieni!”. Chi ha sete venga; chi vuole attinga gratuitamente l'acqua della vita. </w:t>
      </w:r>
    </w:p>
    <w:p w14:paraId="4AF83014" w14:textId="77777777" w:rsidR="0025192F" w:rsidRPr="0054613A" w:rsidRDefault="0025192F" w:rsidP="008F784C">
      <w:pPr>
        <w:spacing w:after="120"/>
        <w:jc w:val="both"/>
        <w:rPr>
          <w:rFonts w:ascii="Arial" w:hAnsi="Arial"/>
          <w:sz w:val="24"/>
        </w:rPr>
      </w:pPr>
      <w:r w:rsidRPr="0054613A">
        <w:rPr>
          <w:rFonts w:ascii="Arial" w:hAnsi="Arial"/>
          <w:sz w:val="24"/>
        </w:rPr>
        <w:t>Lo Spirito e la sposa dicono: Vieni! Lo dicono a Cristo Gesù.</w:t>
      </w:r>
    </w:p>
    <w:p w14:paraId="2E595C10" w14:textId="77777777" w:rsidR="0025192F" w:rsidRPr="0054613A" w:rsidRDefault="0025192F" w:rsidP="008F784C">
      <w:pPr>
        <w:spacing w:after="120"/>
        <w:jc w:val="both"/>
        <w:rPr>
          <w:rFonts w:ascii="Arial" w:hAnsi="Arial"/>
          <w:sz w:val="24"/>
        </w:rPr>
      </w:pPr>
      <w:r w:rsidRPr="0054613A">
        <w:rPr>
          <w:rFonts w:ascii="Arial" w:hAnsi="Arial"/>
          <w:sz w:val="24"/>
        </w:rPr>
        <w:t>La sposa prega con lo Spirito Santo nel suo cuore. È questa la vera preghiera, secondo quanto ci insegna San Paolo nella Lettera ai Romani:</w:t>
      </w:r>
    </w:p>
    <w:p w14:paraId="796CD7C2" w14:textId="77777777" w:rsidR="009E5DC3" w:rsidRPr="009E5DC3" w:rsidRDefault="0025192F" w:rsidP="009E5DC3">
      <w:pPr>
        <w:spacing w:after="120"/>
        <w:ind w:right="567"/>
        <w:jc w:val="both"/>
        <w:rPr>
          <w:rFonts w:ascii="Arial" w:hAnsi="Arial"/>
          <w:sz w:val="24"/>
        </w:rPr>
      </w:pPr>
      <w:r w:rsidRPr="009E5DC3">
        <w:rPr>
          <w:rFonts w:ascii="Arial" w:hAnsi="Arial"/>
          <w:bCs/>
          <w:sz w:val="24"/>
        </w:rPr>
        <w:t>Lettera ai Romani - cap. 8,1-39</w:t>
      </w:r>
      <w:r w:rsidRPr="009E5DC3">
        <w:rPr>
          <w:rFonts w:ascii="Arial" w:hAnsi="Arial"/>
          <w:sz w:val="24"/>
        </w:rPr>
        <w:t>:</w:t>
      </w:r>
    </w:p>
    <w:p w14:paraId="352DA1C3" w14:textId="5F9E205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“Non c'è dunque più nessuna condanna per quelli che sono in Cristo Gesù. Poiché la legge dello Spirito che dà  vita in Cristo Gesù ti ha liberato dalla legge del peccato e della morte. </w:t>
      </w:r>
    </w:p>
    <w:p w14:paraId="32A38869"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lastRenderedPageBreak/>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46B5046D"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2977B319"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701E9654"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w:t>
      </w:r>
      <w:r w:rsidRPr="009E5DC3">
        <w:rPr>
          <w:rFonts w:ascii="Arial" w:hAnsi="Arial"/>
          <w:i/>
          <w:iCs/>
          <w:sz w:val="24"/>
        </w:rPr>
        <w:lastRenderedPageBreak/>
        <w:t xml:space="preserve">quali sono i desideri dello Spirito, poiché egli intercede per i credenti secondo i disegni di Dio. </w:t>
      </w:r>
    </w:p>
    <w:p w14:paraId="607A02F5"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43D06751"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2D186100" w14:textId="77777777" w:rsidR="0025192F" w:rsidRPr="0054613A" w:rsidRDefault="0025192F" w:rsidP="008F784C">
      <w:pPr>
        <w:spacing w:after="120"/>
        <w:jc w:val="both"/>
        <w:rPr>
          <w:rFonts w:ascii="Arial" w:hAnsi="Arial"/>
          <w:sz w:val="24"/>
        </w:rPr>
      </w:pPr>
      <w:r w:rsidRPr="0054613A">
        <w:rPr>
          <w:rFonts w:ascii="Arial" w:hAnsi="Arial"/>
          <w:sz w:val="24"/>
        </w:rPr>
        <w:t>La sposa, nello Spirito Santo, invoca la venuta del Signore: “Vieni!”.</w:t>
      </w:r>
    </w:p>
    <w:p w14:paraId="1B4DF6EC" w14:textId="77777777" w:rsidR="0025192F" w:rsidRPr="0054613A" w:rsidRDefault="0025192F" w:rsidP="008F784C">
      <w:pPr>
        <w:spacing w:after="120"/>
        <w:jc w:val="both"/>
        <w:rPr>
          <w:rFonts w:ascii="Arial" w:hAnsi="Arial"/>
          <w:sz w:val="24"/>
        </w:rPr>
      </w:pPr>
      <w:r w:rsidRPr="0054613A">
        <w:rPr>
          <w:rFonts w:ascii="Arial" w:hAnsi="Arial"/>
          <w:sz w:val="24"/>
        </w:rPr>
        <w:t>Ma anche il Signore, che ascolta la voce della sua Sposa, ripete: “Vieni!”.</w:t>
      </w:r>
    </w:p>
    <w:p w14:paraId="19067EDF" w14:textId="77777777" w:rsidR="0025192F" w:rsidRPr="0054613A" w:rsidRDefault="0025192F" w:rsidP="008F784C">
      <w:pPr>
        <w:spacing w:after="120"/>
        <w:jc w:val="both"/>
        <w:rPr>
          <w:rFonts w:ascii="Arial" w:hAnsi="Arial"/>
          <w:sz w:val="24"/>
        </w:rPr>
      </w:pPr>
      <w:r w:rsidRPr="0054613A">
        <w:rPr>
          <w:rFonts w:ascii="Arial" w:hAnsi="Arial"/>
          <w:sz w:val="24"/>
        </w:rPr>
        <w:t>La sposa cerca il suo Sposo. Lo Sposo cerca la sua sposa.</w:t>
      </w:r>
    </w:p>
    <w:p w14:paraId="293E0143" w14:textId="77777777" w:rsidR="0025192F" w:rsidRPr="0054613A" w:rsidRDefault="0025192F" w:rsidP="008F784C">
      <w:pPr>
        <w:spacing w:after="120"/>
        <w:jc w:val="both"/>
        <w:rPr>
          <w:rFonts w:ascii="Arial" w:hAnsi="Arial"/>
          <w:sz w:val="24"/>
        </w:rPr>
      </w:pPr>
      <w:r w:rsidRPr="0054613A">
        <w:rPr>
          <w:rFonts w:ascii="Arial" w:hAnsi="Arial"/>
          <w:sz w:val="24"/>
        </w:rPr>
        <w:t>La sposa deve avere sete del suo sposo. Deve avere una sete inestinguibile.</w:t>
      </w:r>
    </w:p>
    <w:p w14:paraId="4AC32F6C" w14:textId="77777777" w:rsidR="0025192F" w:rsidRPr="0054613A" w:rsidRDefault="0025192F" w:rsidP="008F784C">
      <w:pPr>
        <w:spacing w:after="120"/>
        <w:jc w:val="both"/>
        <w:rPr>
          <w:rFonts w:ascii="Arial" w:hAnsi="Arial"/>
          <w:sz w:val="24"/>
        </w:rPr>
      </w:pPr>
      <w:r w:rsidRPr="0054613A">
        <w:rPr>
          <w:rFonts w:ascii="Arial" w:hAnsi="Arial"/>
          <w:sz w:val="24"/>
        </w:rPr>
        <w:t>La sposa che ha sete è invitata ad attingere gratuitamente l’acqua della vita.</w:t>
      </w:r>
    </w:p>
    <w:p w14:paraId="3CFF1209" w14:textId="77777777" w:rsidR="0025192F" w:rsidRPr="0054613A" w:rsidRDefault="0025192F" w:rsidP="008F784C">
      <w:pPr>
        <w:spacing w:after="120"/>
        <w:jc w:val="both"/>
        <w:rPr>
          <w:rFonts w:ascii="Arial" w:hAnsi="Arial"/>
          <w:sz w:val="24"/>
        </w:rPr>
      </w:pPr>
      <w:r w:rsidRPr="0054613A">
        <w:rPr>
          <w:rFonts w:ascii="Arial" w:hAnsi="Arial"/>
          <w:sz w:val="24"/>
        </w:rPr>
        <w:t>L’acqua della vita della sposa è il suo Sposo, è Cristo Gesù, e in Cristo Gesù, è Dio stesso.</w:t>
      </w:r>
    </w:p>
    <w:p w14:paraId="2063A7E8" w14:textId="77777777" w:rsidR="0025192F" w:rsidRPr="0054613A" w:rsidRDefault="0025192F" w:rsidP="008F784C">
      <w:pPr>
        <w:spacing w:after="120"/>
        <w:jc w:val="both"/>
        <w:rPr>
          <w:rFonts w:ascii="Arial" w:hAnsi="Arial"/>
          <w:sz w:val="24"/>
        </w:rPr>
      </w:pPr>
      <w:r w:rsidRPr="0054613A">
        <w:rPr>
          <w:rFonts w:ascii="Arial" w:hAnsi="Arial"/>
          <w:sz w:val="24"/>
        </w:rPr>
        <w:t>Questo desiderio dello Sposo deve essere sempre vivo, ardente, sempre nuovo per la Chiesa. È in questo desiderio, in questa ricerca, in questa sete che la sposa potrà sempre rinnovare il suo amore per il suo Sposo.</w:t>
      </w:r>
    </w:p>
    <w:p w14:paraId="2A2D3172" w14:textId="77777777" w:rsidR="0025192F" w:rsidRPr="0054613A" w:rsidRDefault="0025192F" w:rsidP="008F784C">
      <w:pPr>
        <w:spacing w:after="120"/>
        <w:jc w:val="both"/>
        <w:rPr>
          <w:rFonts w:ascii="Arial" w:hAnsi="Arial"/>
          <w:sz w:val="24"/>
        </w:rPr>
      </w:pPr>
      <w:r w:rsidRPr="0054613A">
        <w:rPr>
          <w:rFonts w:ascii="Arial" w:hAnsi="Arial"/>
          <w:sz w:val="24"/>
        </w:rPr>
        <w:t>Il giorno in cui questo desiderio si attenuerà, anche l’amore si attenuerà fino a scomparire, a morire del tutto.</w:t>
      </w:r>
    </w:p>
    <w:p w14:paraId="22CEA4CD" w14:textId="77777777" w:rsidR="0025192F" w:rsidRPr="0054613A" w:rsidRDefault="0025192F" w:rsidP="008F784C">
      <w:pPr>
        <w:spacing w:after="120"/>
        <w:jc w:val="both"/>
        <w:rPr>
          <w:rFonts w:ascii="Arial" w:hAnsi="Arial"/>
          <w:sz w:val="24"/>
        </w:rPr>
      </w:pPr>
      <w:r w:rsidRPr="0054613A">
        <w:rPr>
          <w:rFonts w:ascii="Arial" w:hAnsi="Arial"/>
          <w:sz w:val="24"/>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p>
    <w:p w14:paraId="6C9523C3" w14:textId="77777777" w:rsidR="0025192F" w:rsidRPr="009E5DC3" w:rsidRDefault="0025192F" w:rsidP="008F784C">
      <w:pPr>
        <w:spacing w:after="120"/>
        <w:jc w:val="both"/>
        <w:rPr>
          <w:rFonts w:ascii="Arial" w:hAnsi="Arial"/>
          <w:color w:val="000000"/>
          <w:sz w:val="24"/>
        </w:rPr>
      </w:pPr>
      <w:r w:rsidRPr="009E5DC3">
        <w:rPr>
          <w:rFonts w:ascii="Arial" w:hAnsi="Arial"/>
          <w:color w:val="000000"/>
          <w:sz w:val="24"/>
        </w:rPr>
        <w:t xml:space="preserve">È in questo desiderio la forza del martirio. San Paolo viveva con questo unico desiderio: </w:t>
      </w:r>
      <w:r w:rsidRPr="009E5DC3">
        <w:rPr>
          <w:rFonts w:ascii="Arial" w:hAnsi="Arial"/>
          <w:i/>
          <w:color w:val="000000"/>
          <w:sz w:val="24"/>
        </w:rPr>
        <w:t>“Lui desiderava di dissolversi per essere con il Signore”</w:t>
      </w:r>
      <w:r w:rsidRPr="009E5DC3">
        <w:rPr>
          <w:rFonts w:ascii="Arial" w:hAnsi="Arial"/>
          <w:color w:val="000000"/>
          <w:sz w:val="24"/>
        </w:rPr>
        <w:t xml:space="preserve">. </w:t>
      </w:r>
    </w:p>
    <w:p w14:paraId="3089E122"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Quando si ha questo desiderio, anzi questo unico desiderio nel cuore, la vita acquista un solo significato e un solo valore: consegnarla a Cristo perché la trasformi in vita eterna nel cielo da viversi tutta in Lui, con Lui, per Lui. </w:t>
      </w:r>
    </w:p>
    <w:p w14:paraId="348EA16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[18]Dichiaro a chiunque ascolta le parole profetiche di questo libro: a chi vi aggiungerà qualche cosa, Dio gli farà cadere addosso i flagelli descritti in questo libro; </w:t>
      </w:r>
    </w:p>
    <w:p w14:paraId="5ED2D444" w14:textId="77777777" w:rsidR="0025192F" w:rsidRPr="0054613A" w:rsidRDefault="0025192F" w:rsidP="008F784C">
      <w:pPr>
        <w:spacing w:after="120"/>
        <w:jc w:val="both"/>
        <w:rPr>
          <w:rFonts w:ascii="Arial" w:hAnsi="Arial"/>
          <w:sz w:val="24"/>
        </w:rPr>
      </w:pPr>
      <w:r w:rsidRPr="0054613A">
        <w:rPr>
          <w:rFonts w:ascii="Arial" w:hAnsi="Arial"/>
          <w:sz w:val="24"/>
        </w:rPr>
        <w:t>Siamo nella vera tradizione profetica dell’Antico Testamento.</w:t>
      </w:r>
    </w:p>
    <w:p w14:paraId="59262B77" w14:textId="77777777" w:rsidR="0025192F" w:rsidRPr="0054613A" w:rsidRDefault="0025192F" w:rsidP="008F784C">
      <w:pPr>
        <w:spacing w:after="120"/>
        <w:jc w:val="both"/>
        <w:rPr>
          <w:rFonts w:ascii="Arial" w:hAnsi="Arial"/>
          <w:sz w:val="24"/>
        </w:rPr>
      </w:pPr>
      <w:r w:rsidRPr="0054613A">
        <w:rPr>
          <w:rFonts w:ascii="Arial" w:hAnsi="Arial"/>
          <w:sz w:val="24"/>
        </w:rPr>
        <w:t>Alla Parola di Dio non si aggiunge, non si toglie. Chi aggiunge e chi  toglie fa sì che la parola non sia più Parola di Dio.</w:t>
      </w:r>
    </w:p>
    <w:p w14:paraId="285E4A40" w14:textId="77777777" w:rsidR="0025192F" w:rsidRPr="0054613A" w:rsidRDefault="0025192F" w:rsidP="008F784C">
      <w:pPr>
        <w:spacing w:after="120"/>
        <w:jc w:val="both"/>
        <w:rPr>
          <w:rFonts w:ascii="Arial" w:hAnsi="Arial"/>
          <w:sz w:val="24"/>
        </w:rPr>
      </w:pPr>
      <w:r w:rsidRPr="0054613A">
        <w:rPr>
          <w:rFonts w:ascii="Arial" w:hAnsi="Arial"/>
          <w:sz w:val="24"/>
        </w:rPr>
        <w:t xml:space="preserve">La Parola di Dio necessita della sua integrità più pura e più santa per conservare la sua forza di vita eterna e di salvezza. </w:t>
      </w:r>
    </w:p>
    <w:p w14:paraId="445340CE" w14:textId="77777777" w:rsidR="0025192F" w:rsidRPr="0054613A" w:rsidRDefault="0025192F" w:rsidP="008F784C">
      <w:pPr>
        <w:spacing w:after="120"/>
        <w:jc w:val="both"/>
        <w:rPr>
          <w:rFonts w:ascii="Arial" w:hAnsi="Arial"/>
          <w:sz w:val="24"/>
        </w:rPr>
      </w:pPr>
      <w:r w:rsidRPr="0054613A">
        <w:rPr>
          <w:rFonts w:ascii="Arial" w:hAnsi="Arial"/>
          <w:sz w:val="24"/>
        </w:rPr>
        <w:t>Chi aggiungerà qualcosa a queste parole profetiche, renderà queste parole profetiche vane. Le farà divenire parole di uomo.</w:t>
      </w:r>
    </w:p>
    <w:p w14:paraId="48EA0A95" w14:textId="77777777" w:rsidR="0025192F" w:rsidRPr="0054613A" w:rsidRDefault="0025192F" w:rsidP="008F784C">
      <w:pPr>
        <w:spacing w:after="120"/>
        <w:jc w:val="both"/>
        <w:rPr>
          <w:rFonts w:ascii="Arial" w:hAnsi="Arial"/>
          <w:sz w:val="24"/>
        </w:rPr>
      </w:pPr>
      <w:r w:rsidRPr="0054613A">
        <w:rPr>
          <w:rFonts w:ascii="Arial" w:hAnsi="Arial"/>
          <w:sz w:val="24"/>
        </w:rPr>
        <w:t>Su di lui si abbatterà la punizione che è dovuta ai falsi profeti. I flagelli minacciati si abbatteranno sopra di lui e lo condurranno alla rovina eterna.</w:t>
      </w:r>
    </w:p>
    <w:p w14:paraId="55A4D79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[19]e chi toglierà qualche parola di questo libro profetico, Dio lo priverà dell'albero della vita e della città santa, descritti in questo libro. </w:t>
      </w:r>
    </w:p>
    <w:p w14:paraId="2FF06193" w14:textId="77777777" w:rsidR="0025192F" w:rsidRPr="0054613A" w:rsidRDefault="0025192F" w:rsidP="008F784C">
      <w:pPr>
        <w:spacing w:after="120"/>
        <w:jc w:val="both"/>
        <w:rPr>
          <w:rFonts w:ascii="Arial" w:hAnsi="Arial"/>
          <w:sz w:val="24"/>
        </w:rPr>
      </w:pPr>
      <w:r w:rsidRPr="0054613A">
        <w:rPr>
          <w:rFonts w:ascii="Arial" w:hAnsi="Arial"/>
          <w:sz w:val="24"/>
        </w:rPr>
        <w:t>Anche coloro che toglieranno qualche parola al libro profetico dell’Apocalisse, Dio li escluderà per sempre dalla Sua Nuova Gerusalemme.</w:t>
      </w:r>
    </w:p>
    <w:p w14:paraId="33DC1F71" w14:textId="77777777" w:rsidR="0025192F" w:rsidRPr="0054613A" w:rsidRDefault="0025192F" w:rsidP="008F784C">
      <w:pPr>
        <w:spacing w:after="120"/>
        <w:jc w:val="both"/>
        <w:rPr>
          <w:rFonts w:ascii="Arial" w:hAnsi="Arial"/>
          <w:sz w:val="24"/>
        </w:rPr>
      </w:pPr>
      <w:r w:rsidRPr="0054613A">
        <w:rPr>
          <w:rFonts w:ascii="Arial" w:hAnsi="Arial"/>
          <w:sz w:val="24"/>
        </w:rPr>
        <w:t>Dio agirà con loro in tutto come è descritto in questo libro.</w:t>
      </w:r>
    </w:p>
    <w:p w14:paraId="1EAF0021" w14:textId="77777777" w:rsidR="0025192F" w:rsidRPr="0054613A" w:rsidRDefault="0025192F" w:rsidP="008F784C">
      <w:pPr>
        <w:spacing w:after="120"/>
        <w:jc w:val="both"/>
        <w:rPr>
          <w:rFonts w:ascii="Arial" w:hAnsi="Arial"/>
          <w:sz w:val="24"/>
        </w:rPr>
      </w:pPr>
      <w:r w:rsidRPr="0054613A">
        <w:rPr>
          <w:rFonts w:ascii="Arial" w:hAnsi="Arial"/>
          <w:sz w:val="24"/>
        </w:rPr>
        <w:t>La verità è questa: la Parola di Dio è viva se rimane integra. Se viene privata di alcuni suoi elementi, o ne vengono aggiunti altri, essa non è più Parola di Dio, è parola umana.</w:t>
      </w:r>
    </w:p>
    <w:p w14:paraId="3AA4AFCE" w14:textId="77777777" w:rsidR="0025192F" w:rsidRPr="0054613A" w:rsidRDefault="0025192F" w:rsidP="008F784C">
      <w:pPr>
        <w:spacing w:after="120"/>
        <w:jc w:val="both"/>
        <w:rPr>
          <w:rFonts w:ascii="Arial" w:hAnsi="Arial"/>
          <w:sz w:val="24"/>
        </w:rPr>
      </w:pPr>
      <w:r w:rsidRPr="0054613A">
        <w:rPr>
          <w:rFonts w:ascii="Arial" w:hAnsi="Arial"/>
          <w:sz w:val="24"/>
        </w:rPr>
        <w:t>Se è parola umana non salva. Non salva chi la dice; non salva chi l’ascolta.</w:t>
      </w:r>
    </w:p>
    <w:p w14:paraId="5AF9460E" w14:textId="77777777" w:rsidR="0025192F" w:rsidRPr="0054613A" w:rsidRDefault="0025192F" w:rsidP="008F784C">
      <w:pPr>
        <w:spacing w:after="120"/>
        <w:jc w:val="both"/>
        <w:rPr>
          <w:rFonts w:ascii="Arial" w:hAnsi="Arial"/>
          <w:sz w:val="24"/>
        </w:rPr>
      </w:pPr>
      <w:r w:rsidRPr="0054613A">
        <w:rPr>
          <w:rFonts w:ascii="Arial" w:hAnsi="Arial"/>
          <w:sz w:val="24"/>
        </w:rPr>
        <w:t>Dio lo ha sempre detto: colui che è chiamato a riferire la Parola di Dio deve riferirla così come essa è, senza nulla aggiungere e nulla togliere, altrimenti essa non può salvare né chi la proferisce, né chi l’ascolta.</w:t>
      </w:r>
    </w:p>
    <w:p w14:paraId="28016739" w14:textId="77777777" w:rsidR="0025192F" w:rsidRPr="0054613A" w:rsidRDefault="0025192F" w:rsidP="008F784C">
      <w:pPr>
        <w:spacing w:after="120"/>
        <w:jc w:val="both"/>
        <w:rPr>
          <w:rFonts w:ascii="Arial" w:hAnsi="Arial"/>
          <w:sz w:val="24"/>
        </w:rPr>
      </w:pPr>
      <w:r w:rsidRPr="0054613A">
        <w:rPr>
          <w:rFonts w:ascii="Arial" w:hAnsi="Arial"/>
          <w:sz w:val="24"/>
        </w:rPr>
        <w:t>Non potendo salvare l’uomo rimane nella morte. In più si addossa la morte di coloro che avrebbero potuto salvarsi se lui avesse detto la Parola di Dio in pienezza di contenuto.</w:t>
      </w:r>
    </w:p>
    <w:p w14:paraId="58E1AAE8" w14:textId="77777777" w:rsidR="0025192F" w:rsidRPr="0054613A" w:rsidRDefault="0025192F" w:rsidP="008F784C">
      <w:pPr>
        <w:spacing w:after="120"/>
        <w:jc w:val="both"/>
        <w:rPr>
          <w:rFonts w:ascii="Arial" w:hAnsi="Arial"/>
          <w:sz w:val="24"/>
        </w:rPr>
      </w:pPr>
      <w:r w:rsidRPr="0054613A">
        <w:rPr>
          <w:rFonts w:ascii="Arial" w:hAnsi="Arial"/>
          <w:sz w:val="24"/>
        </w:rPr>
        <w:t>Oggi il mondo cristiano è alla deriva proprio in ragione di questo evento disdicevole: sono molti coloro che tolgono alla Parola di Dio, ma anche sono moltissimi coloro che aggiungono.</w:t>
      </w:r>
    </w:p>
    <w:p w14:paraId="64665EC5" w14:textId="77777777" w:rsidR="0025192F" w:rsidRPr="0054613A" w:rsidRDefault="0025192F" w:rsidP="008F784C">
      <w:pPr>
        <w:spacing w:after="120"/>
        <w:jc w:val="both"/>
        <w:rPr>
          <w:rFonts w:ascii="Arial" w:hAnsi="Arial"/>
          <w:sz w:val="24"/>
        </w:rPr>
      </w:pPr>
      <w:r w:rsidRPr="0054613A">
        <w:rPr>
          <w:rFonts w:ascii="Arial" w:hAnsi="Arial"/>
          <w:sz w:val="24"/>
        </w:rPr>
        <w:t xml:space="preserve">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w:t>
      </w:r>
    </w:p>
    <w:p w14:paraId="464E9943" w14:textId="77777777" w:rsidR="0025192F" w:rsidRPr="0054613A" w:rsidRDefault="0025192F" w:rsidP="008F784C">
      <w:pPr>
        <w:spacing w:after="120"/>
        <w:jc w:val="both"/>
        <w:rPr>
          <w:rFonts w:ascii="Arial" w:hAnsi="Arial"/>
          <w:sz w:val="24"/>
        </w:rPr>
      </w:pPr>
      <w:r w:rsidRPr="0054613A">
        <w:rPr>
          <w:rFonts w:ascii="Arial" w:hAnsi="Arial"/>
          <w:sz w:val="24"/>
        </w:rPr>
        <w:t>Per avere una semplice idea del disastro spirituale che produce la trasformazione della Parola di Cristo Gesù basta leggere il capitolo 7 del Vangelo secondo Marco:</w:t>
      </w:r>
    </w:p>
    <w:p w14:paraId="7E9F1FD2" w14:textId="77777777" w:rsidR="009E5DC3" w:rsidRPr="009E5DC3" w:rsidRDefault="0025192F" w:rsidP="009E5DC3">
      <w:pPr>
        <w:spacing w:after="120"/>
        <w:ind w:right="567"/>
        <w:jc w:val="both"/>
        <w:rPr>
          <w:rFonts w:ascii="Arial" w:hAnsi="Arial"/>
          <w:color w:val="000000"/>
          <w:sz w:val="24"/>
        </w:rPr>
      </w:pPr>
      <w:r w:rsidRPr="009E5DC3">
        <w:rPr>
          <w:rFonts w:ascii="Arial" w:hAnsi="Arial"/>
          <w:bCs/>
          <w:color w:val="000000"/>
          <w:sz w:val="24"/>
        </w:rPr>
        <w:lastRenderedPageBreak/>
        <w:t>Vangelo secondo Marco - cap. 7,1-23</w:t>
      </w:r>
      <w:r w:rsidRPr="009E5DC3">
        <w:rPr>
          <w:rFonts w:ascii="Arial" w:hAnsi="Arial"/>
          <w:color w:val="000000"/>
          <w:sz w:val="24"/>
        </w:rPr>
        <w:t xml:space="preserve">: </w:t>
      </w:r>
    </w:p>
    <w:p w14:paraId="505A762E" w14:textId="504B94FA"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3974B08E"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CA61C5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1B9B0164"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Chiamata di nuovo la folla, diceva loro: Ascoltatemi tutti e intendete bene: non c'è nulla fuori dell'uomo che, entrando in lui, possa contaminarlo; sono invece le cose che escono dall'uomo a contaminarlo. </w:t>
      </w:r>
    </w:p>
    <w:p w14:paraId="2491187F"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6D657855"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68C6378F" w14:textId="77777777" w:rsidR="0025192F" w:rsidRPr="0054613A" w:rsidRDefault="0025192F" w:rsidP="008F784C">
      <w:pPr>
        <w:spacing w:after="120"/>
        <w:jc w:val="both"/>
        <w:rPr>
          <w:rFonts w:ascii="Arial" w:hAnsi="Arial"/>
          <w:sz w:val="24"/>
        </w:rPr>
      </w:pPr>
      <w:r w:rsidRPr="0054613A">
        <w:rPr>
          <w:rFonts w:ascii="Arial" w:hAnsi="Arial"/>
          <w:sz w:val="24"/>
        </w:rPr>
        <w:t>La conservazione della Parola di Dio nella più alta purezza, integrità e completezza deve essere ricerca costante del cristiano, suo impegno di vita.</w:t>
      </w:r>
    </w:p>
    <w:p w14:paraId="174E4B55" w14:textId="77777777" w:rsidR="0025192F" w:rsidRPr="0054613A" w:rsidRDefault="0025192F" w:rsidP="008F784C">
      <w:pPr>
        <w:spacing w:after="120"/>
        <w:jc w:val="both"/>
        <w:rPr>
          <w:rFonts w:ascii="Arial" w:hAnsi="Arial"/>
          <w:sz w:val="24"/>
        </w:rPr>
      </w:pPr>
      <w:r w:rsidRPr="0054613A">
        <w:rPr>
          <w:rFonts w:ascii="Arial" w:hAnsi="Arial"/>
          <w:sz w:val="24"/>
        </w:rPr>
        <w:t xml:space="preserve">La fedeltà alla Parola di Dio diviene fedeltà all’uomo. Chi non è fedele alla Parola in nessun modo potrà mai essere fedele all’uomo. È sempre la fedeltà a Dio che è l’inizio di ogni possibile fedeltà all’uomo. È verità eterna: nessuno mai potrà </w:t>
      </w:r>
      <w:r w:rsidRPr="0054613A">
        <w:rPr>
          <w:rFonts w:ascii="Arial" w:hAnsi="Arial"/>
          <w:sz w:val="24"/>
        </w:rPr>
        <w:lastRenderedPageBreak/>
        <w:t>essere fedele all’uomo, se non è fedele a Dio e nessuno potrà mai essere vero con gli uomini, se è privo della verità di Dio. Nella nostra santa fede tutto discende da Dio e solo se discende da Dio può essere dato in modo vero agli uomini.</w:t>
      </w:r>
    </w:p>
    <w:p w14:paraId="31ACC250" w14:textId="77777777" w:rsidR="0025192F" w:rsidRPr="0054613A" w:rsidRDefault="0025192F" w:rsidP="008F784C">
      <w:pPr>
        <w:spacing w:after="120"/>
        <w:jc w:val="both"/>
        <w:rPr>
          <w:rFonts w:ascii="Arial" w:hAnsi="Arial"/>
          <w:sz w:val="24"/>
        </w:rPr>
      </w:pPr>
      <w:r w:rsidRPr="0054613A">
        <w:rPr>
          <w:rFonts w:ascii="Arial" w:hAnsi="Arial"/>
          <w:sz w:val="24"/>
        </w:rPr>
        <w:t>Questa verità è giusto che sia ben radicata e salda nel cuore di tutti i discepoli di Cristo Gesù.</w:t>
      </w:r>
    </w:p>
    <w:p w14:paraId="4BA74703" w14:textId="77777777" w:rsidR="0025192F" w:rsidRPr="0054613A" w:rsidRDefault="0025192F" w:rsidP="008F784C">
      <w:pPr>
        <w:spacing w:after="120"/>
        <w:jc w:val="both"/>
        <w:rPr>
          <w:rFonts w:ascii="Arial" w:hAnsi="Arial"/>
          <w:sz w:val="24"/>
        </w:rPr>
      </w:pPr>
      <w:r w:rsidRPr="0054613A">
        <w:rPr>
          <w:rFonts w:ascii="Arial" w:hAnsi="Arial"/>
          <w:sz w:val="24"/>
        </w:rPr>
        <w:t xml:space="preserve">La salvezza del mondo è in questa verità. </w:t>
      </w:r>
    </w:p>
    <w:p w14:paraId="02EE1F7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[20]Colui che attesta queste cose dice: “Sì, verrò presto!”. Amen. Vieni, Signore Gesù. </w:t>
      </w:r>
    </w:p>
    <w:p w14:paraId="0439691B" w14:textId="77777777" w:rsidR="0025192F" w:rsidRPr="009E5DC3" w:rsidRDefault="0025192F" w:rsidP="008F784C">
      <w:pPr>
        <w:spacing w:after="120"/>
        <w:jc w:val="both"/>
        <w:rPr>
          <w:rFonts w:ascii="Arial" w:hAnsi="Arial"/>
          <w:i/>
          <w:color w:val="000000"/>
          <w:sz w:val="24"/>
        </w:rPr>
      </w:pPr>
      <w:r w:rsidRPr="009E5DC3">
        <w:rPr>
          <w:rFonts w:ascii="Arial" w:hAnsi="Arial"/>
          <w:color w:val="000000"/>
          <w:sz w:val="24"/>
        </w:rPr>
        <w:t>Gesù promette di venire presto:</w:t>
      </w:r>
      <w:r w:rsidRPr="009E5DC3">
        <w:rPr>
          <w:rFonts w:ascii="Arial" w:hAnsi="Arial"/>
          <w:i/>
          <w:color w:val="000000"/>
          <w:sz w:val="24"/>
        </w:rPr>
        <w:t xml:space="preserve"> “Sì, verrò presto”.</w:t>
      </w:r>
    </w:p>
    <w:p w14:paraId="2981DA9F" w14:textId="77777777" w:rsidR="0025192F" w:rsidRPr="0054613A" w:rsidRDefault="0025192F" w:rsidP="008F784C">
      <w:pPr>
        <w:spacing w:after="120"/>
        <w:jc w:val="both"/>
        <w:rPr>
          <w:rFonts w:ascii="Arial" w:hAnsi="Arial"/>
          <w:sz w:val="24"/>
        </w:rPr>
      </w:pPr>
      <w:r w:rsidRPr="0054613A">
        <w:rPr>
          <w:rFonts w:ascii="Arial" w:hAnsi="Arial"/>
          <w:sz w:val="24"/>
        </w:rPr>
        <w:t>L’amen è sigillo di verità. È un sì che infallibilmente si compie.</w:t>
      </w:r>
    </w:p>
    <w:p w14:paraId="75ACDDDD" w14:textId="77777777" w:rsidR="0025192F" w:rsidRPr="0054613A" w:rsidRDefault="0025192F" w:rsidP="008F784C">
      <w:pPr>
        <w:spacing w:after="120"/>
      </w:pPr>
      <w:r w:rsidRPr="0054613A">
        <w:t>La Chiesa prega: “Vieni, Signore Gesù”.</w:t>
      </w:r>
    </w:p>
    <w:p w14:paraId="03C86F9F"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promessa di Cristo si fa preghiera della Chiesa. </w:t>
      </w:r>
    </w:p>
    <w:p w14:paraId="3B6EDA17" w14:textId="77777777" w:rsidR="0025192F" w:rsidRPr="0054613A" w:rsidRDefault="0025192F" w:rsidP="008F784C">
      <w:pPr>
        <w:spacing w:after="120"/>
        <w:jc w:val="both"/>
        <w:rPr>
          <w:rFonts w:ascii="Arial" w:hAnsi="Arial"/>
          <w:sz w:val="24"/>
        </w:rPr>
      </w:pPr>
      <w:r w:rsidRPr="0054613A">
        <w:rPr>
          <w:rFonts w:ascii="Arial" w:hAnsi="Arial"/>
          <w:sz w:val="24"/>
        </w:rPr>
        <w:t>Tutte le Parole di Cristo Gesù devono trasformarsi non solo in preghiera, ma anche e soprattutto in vita dalla Chiesa.</w:t>
      </w:r>
    </w:p>
    <w:p w14:paraId="26B16818" w14:textId="77777777" w:rsidR="0025192F" w:rsidRPr="0054613A" w:rsidRDefault="0025192F" w:rsidP="008F784C">
      <w:pPr>
        <w:spacing w:after="120"/>
        <w:jc w:val="both"/>
        <w:rPr>
          <w:rFonts w:ascii="Arial" w:hAnsi="Arial"/>
          <w:sz w:val="24"/>
        </w:rPr>
      </w:pPr>
      <w:r w:rsidRPr="0054613A">
        <w:rPr>
          <w:rFonts w:ascii="Arial" w:hAnsi="Arial"/>
          <w:sz w:val="24"/>
        </w:rPr>
        <w:t>Quando la Parola di Cristo si trasforma in  preghiera da parte della Chiesa, la Chiesa attesta dinanzi al mondo intero la fortezza e la vitalità della sua fede.</w:t>
      </w:r>
    </w:p>
    <w:p w14:paraId="7EF31BFC" w14:textId="77777777" w:rsidR="0025192F" w:rsidRPr="0054613A" w:rsidRDefault="0025192F" w:rsidP="008F784C">
      <w:pPr>
        <w:spacing w:after="120"/>
        <w:jc w:val="both"/>
        <w:rPr>
          <w:rFonts w:ascii="Arial" w:hAnsi="Arial"/>
          <w:sz w:val="24"/>
        </w:rPr>
      </w:pPr>
      <w:r w:rsidRPr="0054613A">
        <w:rPr>
          <w:rFonts w:ascii="Arial" w:hAnsi="Arial"/>
          <w:sz w:val="24"/>
        </w:rPr>
        <w:t>Essa non è spettatrice nella storia di eventi che avvengono per volontà di Dio.</w:t>
      </w:r>
    </w:p>
    <w:p w14:paraId="4F858663"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nella storia è colei che vuole la volontà di Dio e la trasforma in una preghiera accorata. </w:t>
      </w:r>
    </w:p>
    <w:p w14:paraId="508156E9" w14:textId="77777777" w:rsidR="0025192F" w:rsidRPr="0054613A" w:rsidRDefault="0025192F" w:rsidP="008F784C">
      <w:pPr>
        <w:spacing w:after="120"/>
        <w:jc w:val="both"/>
        <w:rPr>
          <w:rFonts w:ascii="Arial" w:hAnsi="Arial"/>
          <w:sz w:val="24"/>
        </w:rPr>
      </w:pPr>
      <w:r w:rsidRPr="0054613A">
        <w:rPr>
          <w:rFonts w:ascii="Arial" w:hAnsi="Arial"/>
          <w:sz w:val="24"/>
        </w:rPr>
        <w:t>Ecco come la Chiesa delle origini ripeteva questa preghiera. San Paolo la usa come chiusura della sua Prima Lettera ai Corinzi:</w:t>
      </w:r>
    </w:p>
    <w:p w14:paraId="190F2C5A"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Prima lettera ai Corinzi - cap. 16,1-24: </w:t>
      </w:r>
    </w:p>
    <w:p w14:paraId="0CF00569" w14:textId="3994B5CC"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6F0C3BAC"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435A2DF8"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w:t>
      </w:r>
      <w:r w:rsidRPr="009E5DC3">
        <w:rPr>
          <w:rFonts w:ascii="Arial" w:hAnsi="Arial"/>
          <w:i/>
          <w:iCs/>
          <w:color w:val="000000"/>
          <w:kern w:val="2"/>
          <w:sz w:val="24"/>
        </w:rPr>
        <w:lastRenderedPageBreak/>
        <w:t xml:space="preserve">fratelli, ma non ha voluto assolutamente saperne di partire ora; verrà tuttavia quando gli si presenterà l'occasione. </w:t>
      </w:r>
    </w:p>
    <w:p w14:paraId="75A25FE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71470952"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Le comunità dell'Asia vi salutano. Vi salutano molto nel Signore Aquila e Prisca, con la comunità che si raduna nella loro casa. Vi salutano i fratelli tutti. Salutatevi a vicenda con il bacio santo. Il saluto è di mia mano, di Paolo. </w:t>
      </w:r>
    </w:p>
    <w:p w14:paraId="4D3D834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Se qualcuno non ama il Signore sia anàtema. Marana tha: vieni, o Signore! </w:t>
      </w:r>
    </w:p>
    <w:p w14:paraId="4BE30C32" w14:textId="77777777" w:rsidR="0025192F" w:rsidRPr="0054613A" w:rsidRDefault="0025192F" w:rsidP="008F784C">
      <w:pPr>
        <w:spacing w:after="120"/>
        <w:jc w:val="both"/>
        <w:rPr>
          <w:rFonts w:ascii="Arial" w:hAnsi="Arial"/>
          <w:i/>
          <w:sz w:val="24"/>
        </w:rPr>
      </w:pPr>
      <w:r w:rsidRPr="0054613A">
        <w:rPr>
          <w:rFonts w:ascii="Arial" w:hAnsi="Arial"/>
          <w:i/>
          <w:sz w:val="24"/>
        </w:rPr>
        <w:t xml:space="preserve">La grazia del Signore Gesù sia con voi. Il mio amore con tutti voi in Cristo Gesù!”. </w:t>
      </w:r>
    </w:p>
    <w:p w14:paraId="6057B13B" w14:textId="77777777" w:rsidR="0025192F" w:rsidRPr="0054613A" w:rsidRDefault="0025192F" w:rsidP="008F784C">
      <w:pPr>
        <w:spacing w:after="120"/>
        <w:jc w:val="both"/>
        <w:rPr>
          <w:rFonts w:ascii="Arial" w:hAnsi="Arial"/>
          <w:sz w:val="24"/>
        </w:rPr>
      </w:pPr>
      <w:r w:rsidRPr="0054613A">
        <w:rPr>
          <w:rFonts w:ascii="Arial" w:hAnsi="Arial"/>
          <w:sz w:val="24"/>
        </w:rPr>
        <w:t>Cristo ama la sua Chiesa e desidera celebrare con Essa le sue nozze eterne. Promette alla Chiesa di celebrarle presto.</w:t>
      </w:r>
    </w:p>
    <w:p w14:paraId="1F3700D3" w14:textId="77777777" w:rsidR="0025192F" w:rsidRPr="0054613A" w:rsidRDefault="0025192F" w:rsidP="008F784C">
      <w:pPr>
        <w:spacing w:after="120"/>
        <w:jc w:val="both"/>
        <w:rPr>
          <w:rFonts w:ascii="Arial" w:hAnsi="Arial"/>
          <w:sz w:val="24"/>
        </w:rPr>
      </w:pPr>
      <w:r w:rsidRPr="0054613A">
        <w:rPr>
          <w:rFonts w:ascii="Arial" w:hAnsi="Arial"/>
          <w:sz w:val="24"/>
        </w:rPr>
        <w:t>La Chiesa ama il suo Sposo. Anche Essa vuole celebrare le nozze eterne con Lui.</w:t>
      </w:r>
    </w:p>
    <w:p w14:paraId="1C2750B5" w14:textId="77777777" w:rsidR="0025192F" w:rsidRPr="0054613A" w:rsidRDefault="0025192F" w:rsidP="008F784C">
      <w:pPr>
        <w:spacing w:after="120"/>
        <w:jc w:val="both"/>
        <w:rPr>
          <w:rFonts w:ascii="Arial" w:hAnsi="Arial"/>
          <w:sz w:val="24"/>
        </w:rPr>
      </w:pPr>
      <w:r w:rsidRPr="0054613A">
        <w:rPr>
          <w:rFonts w:ascii="Arial" w:hAnsi="Arial"/>
          <w:sz w:val="24"/>
        </w:rPr>
        <w:t>Il tempo non è però la Chiesa a deciderlo, è lo Sposo. La Chiesa fa sua la volontà dello Sposo e prega che questo giorno venga presto.</w:t>
      </w:r>
    </w:p>
    <w:p w14:paraId="2B4FF01E" w14:textId="77777777" w:rsidR="0025192F" w:rsidRPr="0054613A" w:rsidRDefault="0025192F" w:rsidP="008F784C">
      <w:pPr>
        <w:spacing w:after="120"/>
        <w:jc w:val="both"/>
        <w:rPr>
          <w:rFonts w:ascii="Arial" w:hAnsi="Arial"/>
          <w:sz w:val="24"/>
        </w:rPr>
      </w:pPr>
      <w:r w:rsidRPr="0054613A">
        <w:rPr>
          <w:rFonts w:ascii="Arial" w:hAnsi="Arial"/>
          <w:sz w:val="24"/>
        </w:rPr>
        <w:t>Né la volontà di Cristo senza quella della Chiesa, né la volontà della Chiesa senza quella di Cristo.</w:t>
      </w:r>
    </w:p>
    <w:p w14:paraId="34BB89DD" w14:textId="77777777" w:rsidR="0025192F" w:rsidRPr="0054613A" w:rsidRDefault="0025192F" w:rsidP="008F784C">
      <w:pPr>
        <w:spacing w:after="120"/>
        <w:jc w:val="both"/>
        <w:rPr>
          <w:rFonts w:ascii="Arial" w:hAnsi="Arial"/>
          <w:sz w:val="24"/>
        </w:rPr>
      </w:pPr>
      <w:r w:rsidRPr="0054613A">
        <w:rPr>
          <w:rFonts w:ascii="Arial" w:hAnsi="Arial"/>
          <w:sz w:val="24"/>
        </w:rPr>
        <w:t>La Chiesa manifesta la sua volontà delle nozze eterne con la preghiera accorata perché questo giorno venga presto.</w:t>
      </w:r>
    </w:p>
    <w:p w14:paraId="19A4AA65" w14:textId="77777777" w:rsidR="0025192F" w:rsidRPr="0054613A" w:rsidRDefault="0025192F" w:rsidP="008F784C">
      <w:pPr>
        <w:spacing w:after="120"/>
        <w:jc w:val="both"/>
        <w:rPr>
          <w:rFonts w:ascii="Arial" w:hAnsi="Arial"/>
          <w:sz w:val="24"/>
        </w:rPr>
      </w:pPr>
      <w:r w:rsidRPr="0054613A">
        <w:rPr>
          <w:rFonts w:ascii="Arial" w:hAnsi="Arial"/>
          <w:sz w:val="24"/>
        </w:rPr>
        <w:t>Se la Chiesa non trasforma il desiderio di Cristo in preghiera, è segno che in essa il desiderio è assai debole, è tanto debole da disinteressarsi del giorno delle sue nozze.</w:t>
      </w:r>
    </w:p>
    <w:p w14:paraId="5D29A6A0" w14:textId="77777777" w:rsidR="0025192F" w:rsidRPr="0054613A" w:rsidRDefault="0025192F" w:rsidP="008F784C">
      <w:pPr>
        <w:spacing w:after="120"/>
        <w:jc w:val="both"/>
        <w:rPr>
          <w:rFonts w:ascii="Arial" w:hAnsi="Arial"/>
          <w:sz w:val="24"/>
        </w:rPr>
      </w:pPr>
      <w:r w:rsidRPr="0054613A">
        <w:rPr>
          <w:rFonts w:ascii="Arial" w:hAnsi="Arial"/>
          <w:sz w:val="24"/>
        </w:rPr>
        <w:t>La verità di ogni desiderio della Chiesa sta nella sua preghiera.</w:t>
      </w:r>
    </w:p>
    <w:p w14:paraId="21EA4256" w14:textId="77777777" w:rsidR="0025192F" w:rsidRPr="0054613A" w:rsidRDefault="0025192F" w:rsidP="008F784C">
      <w:pPr>
        <w:spacing w:after="120"/>
        <w:jc w:val="both"/>
        <w:rPr>
          <w:rFonts w:ascii="Arial" w:hAnsi="Arial"/>
          <w:sz w:val="24"/>
        </w:rPr>
      </w:pPr>
      <w:r w:rsidRPr="0054613A">
        <w:rPr>
          <w:rFonts w:ascii="Arial" w:hAnsi="Arial"/>
          <w:sz w:val="24"/>
        </w:rPr>
        <w:t>La preghiera rivela la verità del cuore della Chiesa. Rivela la verità del cuore di ogni discepolo di Gesù.</w:t>
      </w:r>
    </w:p>
    <w:p w14:paraId="32FF9A89" w14:textId="77777777" w:rsidR="0025192F" w:rsidRPr="0054613A" w:rsidRDefault="0025192F" w:rsidP="008F784C">
      <w:pPr>
        <w:spacing w:after="120"/>
        <w:jc w:val="both"/>
        <w:rPr>
          <w:rFonts w:ascii="Arial" w:hAnsi="Arial"/>
          <w:sz w:val="24"/>
        </w:rPr>
      </w:pPr>
      <w:r w:rsidRPr="0054613A">
        <w:rPr>
          <w:rFonts w:ascii="Arial" w:hAnsi="Arial"/>
          <w:sz w:val="24"/>
        </w:rPr>
        <w:t xml:space="preserve">Il cristiano è ciò che è la sua preghiera. </w:t>
      </w:r>
    </w:p>
    <w:p w14:paraId="12D8439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[21]La grazia del Signore Gesù sia con tutti voi. Amen! </w:t>
      </w:r>
    </w:p>
    <w:p w14:paraId="0DA53506" w14:textId="77777777" w:rsidR="0025192F" w:rsidRPr="0054613A" w:rsidRDefault="0025192F" w:rsidP="008F784C">
      <w:pPr>
        <w:spacing w:after="120"/>
        <w:jc w:val="both"/>
        <w:rPr>
          <w:rFonts w:ascii="Arial" w:hAnsi="Arial"/>
          <w:sz w:val="24"/>
        </w:rPr>
      </w:pPr>
      <w:r w:rsidRPr="0054613A">
        <w:rPr>
          <w:rFonts w:ascii="Arial" w:hAnsi="Arial"/>
          <w:sz w:val="24"/>
        </w:rPr>
        <w:t>L’Apostolo augura a tutti i figli della Chiesa la grazia del Signore Gesù. Questo augurio è da lui sigillato con l’Amen.</w:t>
      </w:r>
    </w:p>
    <w:p w14:paraId="15EFD9C2" w14:textId="77777777" w:rsidR="0025192F" w:rsidRPr="0054613A" w:rsidRDefault="0025192F" w:rsidP="008F784C">
      <w:pPr>
        <w:spacing w:after="120"/>
        <w:jc w:val="both"/>
        <w:rPr>
          <w:rFonts w:ascii="Arial" w:hAnsi="Arial"/>
          <w:sz w:val="24"/>
        </w:rPr>
      </w:pPr>
      <w:r w:rsidRPr="0054613A">
        <w:rPr>
          <w:rFonts w:ascii="Arial" w:hAnsi="Arial"/>
          <w:sz w:val="24"/>
        </w:rPr>
        <w:t>Augurare la grazia significa augurare la vita, perché la vita è dalla grazia, nella grazia, per la grazia di Cristo Gesù. Senza grazia non c’è vita. Ogni vita è dalla grazia.</w:t>
      </w:r>
    </w:p>
    <w:p w14:paraId="2D81B242" w14:textId="77777777" w:rsidR="0025192F" w:rsidRPr="0054613A" w:rsidRDefault="0025192F" w:rsidP="008F784C">
      <w:pPr>
        <w:spacing w:after="120"/>
        <w:jc w:val="both"/>
        <w:rPr>
          <w:rFonts w:ascii="Arial" w:hAnsi="Arial"/>
          <w:sz w:val="24"/>
        </w:rPr>
      </w:pPr>
      <w:r w:rsidRPr="0054613A">
        <w:rPr>
          <w:rFonts w:ascii="Arial" w:hAnsi="Arial"/>
          <w:sz w:val="24"/>
        </w:rPr>
        <w:t>La grazia non solo si augura, si dona anche. Si dona, facendola fruttificare in noi.</w:t>
      </w:r>
    </w:p>
    <w:p w14:paraId="63A04C17"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Cristo Gesù non ci diede la grazia della sua divinità. Ci diede la grazia della sua divinità fatta fruttificare nella sua umanità sull’albero della croce.</w:t>
      </w:r>
    </w:p>
    <w:p w14:paraId="1793FE73" w14:textId="77777777" w:rsidR="0025192F" w:rsidRPr="0054613A" w:rsidRDefault="0025192F" w:rsidP="008F784C">
      <w:pPr>
        <w:spacing w:after="120"/>
        <w:jc w:val="both"/>
        <w:rPr>
          <w:rFonts w:ascii="Arial" w:hAnsi="Arial"/>
          <w:sz w:val="24"/>
        </w:rPr>
      </w:pPr>
      <w:r w:rsidRPr="0054613A">
        <w:rPr>
          <w:rFonts w:ascii="Arial" w:hAnsi="Arial"/>
          <w:sz w:val="24"/>
        </w:rPr>
        <w:t xml:space="preserve">Augurare la grazia è anche donare la grazia. Sarebbe un augurio sterile se ad esso non si aggiungesse una abbondante fruttificazione di grazia per la salvezza di ogni uomo. </w:t>
      </w:r>
    </w:p>
    <w:p w14:paraId="2395516E" w14:textId="77777777" w:rsidR="0025192F" w:rsidRPr="0054613A" w:rsidRDefault="0025192F" w:rsidP="008F784C">
      <w:pPr>
        <w:spacing w:after="120"/>
        <w:jc w:val="both"/>
        <w:rPr>
          <w:rFonts w:ascii="Arial" w:hAnsi="Arial"/>
          <w:sz w:val="24"/>
        </w:rPr>
      </w:pPr>
      <w:r w:rsidRPr="0054613A">
        <w:rPr>
          <w:rFonts w:ascii="Arial" w:hAnsi="Arial"/>
          <w:sz w:val="24"/>
        </w:rPr>
        <w:t>È in questa non fruttificazione il fallimento cristiano dei nostri giorni.</w:t>
      </w:r>
    </w:p>
    <w:p w14:paraId="32619FA9" w14:textId="77777777" w:rsidR="0025192F" w:rsidRPr="0054613A" w:rsidRDefault="0025192F" w:rsidP="008F784C">
      <w:pPr>
        <w:spacing w:after="120"/>
        <w:jc w:val="both"/>
        <w:rPr>
          <w:rFonts w:ascii="Arial" w:hAnsi="Arial"/>
          <w:sz w:val="24"/>
        </w:rPr>
      </w:pPr>
      <w:r w:rsidRPr="0054613A">
        <w:rPr>
          <w:rFonts w:ascii="Arial" w:hAnsi="Arial"/>
          <w:sz w:val="24"/>
        </w:rPr>
        <w:t xml:space="preserve">L’Apostolo augura la grazia, ma anche la dona facendola fruttificare attraverso la sua vita di santità, di abnegazione, di rinnegamento, di sacrificio, di martirio. </w:t>
      </w:r>
    </w:p>
    <w:p w14:paraId="6636E0CC" w14:textId="77777777" w:rsidR="0025192F" w:rsidRPr="0054613A" w:rsidRDefault="0025192F" w:rsidP="008F784C">
      <w:pPr>
        <w:spacing w:after="120"/>
        <w:jc w:val="both"/>
        <w:rPr>
          <w:rFonts w:ascii="Arial" w:hAnsi="Arial"/>
          <w:sz w:val="24"/>
        </w:rPr>
      </w:pPr>
      <w:r w:rsidRPr="0054613A">
        <w:rPr>
          <w:rFonts w:ascii="Arial" w:hAnsi="Arial"/>
          <w:sz w:val="24"/>
        </w:rP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p>
    <w:p w14:paraId="625ADA1C" w14:textId="77777777" w:rsidR="0025192F" w:rsidRPr="0054613A" w:rsidRDefault="0025192F" w:rsidP="008F784C">
      <w:pPr>
        <w:spacing w:after="120"/>
        <w:jc w:val="both"/>
        <w:rPr>
          <w:rFonts w:ascii="Arial" w:hAnsi="Arial"/>
          <w:sz w:val="24"/>
        </w:rPr>
      </w:pPr>
      <w:r w:rsidRPr="0054613A">
        <w:rPr>
          <w:rFonts w:ascii="Arial" w:hAnsi="Arial"/>
          <w:sz w:val="24"/>
        </w:rPr>
        <w:t>Cosa è in fondo l’Apocalisse se non un invito a vivere il martirio allo stesso modo di Cristo Gesù?</w:t>
      </w:r>
    </w:p>
    <w:p w14:paraId="526E4281" w14:textId="77777777" w:rsidR="0025192F" w:rsidRPr="0054613A" w:rsidRDefault="0025192F" w:rsidP="008F784C">
      <w:pPr>
        <w:spacing w:after="120"/>
        <w:jc w:val="both"/>
        <w:rPr>
          <w:rFonts w:ascii="Arial" w:hAnsi="Arial"/>
          <w:sz w:val="24"/>
        </w:rPr>
      </w:pPr>
      <w:r w:rsidRPr="0054613A">
        <w:rPr>
          <w:rFonts w:ascii="Arial" w:hAnsi="Arial"/>
          <w:sz w:val="24"/>
        </w:rPr>
        <w:t>Non è forse essa un invito a lasciarsi conformare in tutto alla passione e morte di Cristo in Croce per compiere nel corpo della Chiesa ciò che manca ai patimenti di Cristo Gesù?</w:t>
      </w:r>
    </w:p>
    <w:p w14:paraId="6AFA4300" w14:textId="77777777" w:rsidR="0025192F" w:rsidRPr="0054613A" w:rsidRDefault="0025192F" w:rsidP="008F784C">
      <w:pPr>
        <w:spacing w:after="120"/>
        <w:jc w:val="both"/>
        <w:rPr>
          <w:rFonts w:ascii="Arial" w:hAnsi="Arial"/>
          <w:sz w:val="24"/>
        </w:rPr>
      </w:pPr>
      <w:r w:rsidRPr="0054613A">
        <w:rPr>
          <w:rFonts w:ascii="Arial" w:hAnsi="Arial"/>
          <w:sz w:val="24"/>
        </w:rPr>
        <w:t>È in questa unione del sangue del cristiano al sangue di Cristo Gesù che si compie la redenzione del mondo.</w:t>
      </w:r>
    </w:p>
    <w:p w14:paraId="1DE945AC" w14:textId="77777777" w:rsidR="0025192F" w:rsidRPr="0054613A" w:rsidRDefault="0025192F" w:rsidP="008F784C">
      <w:pPr>
        <w:spacing w:after="120"/>
        <w:jc w:val="both"/>
        <w:rPr>
          <w:rFonts w:ascii="Arial" w:hAnsi="Arial"/>
          <w:sz w:val="24"/>
        </w:rPr>
      </w:pPr>
      <w:r w:rsidRPr="0054613A">
        <w:rPr>
          <w:rFonts w:ascii="Arial" w:hAnsi="Arial"/>
          <w:sz w:val="24"/>
        </w:rPr>
        <w:t xml:space="preserve">È per questo motivo che la grazia non solo si augura, la grazia si dona anche. Salva il mondo chi dona il frutto della sua grazia a tutti i suoi fratelli. </w:t>
      </w:r>
    </w:p>
    <w:p w14:paraId="192295E7" w14:textId="77777777" w:rsidR="0025192F" w:rsidRPr="0054613A" w:rsidRDefault="0025192F" w:rsidP="008F784C">
      <w:pPr>
        <w:spacing w:after="120"/>
        <w:jc w:val="both"/>
        <w:rPr>
          <w:rFonts w:ascii="Arial" w:hAnsi="Arial"/>
          <w:sz w:val="24"/>
        </w:rPr>
      </w:pPr>
      <w:r w:rsidRPr="0054613A">
        <w:rPr>
          <w:rFonts w:ascii="Arial" w:hAnsi="Arial"/>
          <w:sz w:val="24"/>
        </w:rPr>
        <w:t>L’Apostolo Giovanni oggi ci ha donato la grazia della verità. La verità a Lui è stata donata da Cristo Gesù.</w:t>
      </w:r>
    </w:p>
    <w:p w14:paraId="5EDD7E28" w14:textId="77777777" w:rsidR="0025192F" w:rsidRPr="0054613A" w:rsidRDefault="0025192F" w:rsidP="008F784C">
      <w:pPr>
        <w:spacing w:after="120"/>
        <w:jc w:val="both"/>
        <w:rPr>
          <w:rFonts w:ascii="Arial" w:hAnsi="Arial"/>
          <w:sz w:val="24"/>
        </w:rPr>
      </w:pPr>
      <w:r w:rsidRPr="0054613A">
        <w:rPr>
          <w:rFonts w:ascii="Arial" w:hAnsi="Arial"/>
          <w:sz w:val="24"/>
        </w:rPr>
        <w:t>Lui l’ha raccolta sapientemente, l’ha messa per iscritto, l’ha data a tutti noi, all’intera Chiesa, perché su questa verità ognuno conformasse la sua vita.</w:t>
      </w:r>
    </w:p>
    <w:p w14:paraId="723DAA0E" w14:textId="77777777" w:rsidR="0025192F" w:rsidRPr="0054613A" w:rsidRDefault="0025192F" w:rsidP="008F784C">
      <w:pPr>
        <w:spacing w:after="120"/>
        <w:jc w:val="both"/>
        <w:rPr>
          <w:rFonts w:ascii="Arial" w:hAnsi="Arial"/>
          <w:sz w:val="24"/>
        </w:rPr>
      </w:pPr>
      <w:r w:rsidRPr="0054613A">
        <w:rPr>
          <w:rFonts w:ascii="Arial" w:hAnsi="Arial"/>
          <w:sz w:val="24"/>
        </w:rPr>
        <w:t>Per questo dobbiamo essere a lui riconoscenti per tutta l’eternità. Grazie alla sua fedeltà sappiamo qual è la vita della Chiesa lungo tutto il suo cammino nella storia.</w:t>
      </w:r>
    </w:p>
    <w:p w14:paraId="42B1E002" w14:textId="77777777" w:rsidR="0025192F" w:rsidRPr="0054613A" w:rsidRDefault="0025192F" w:rsidP="008F784C">
      <w:pPr>
        <w:spacing w:after="120"/>
        <w:jc w:val="both"/>
        <w:rPr>
          <w:rFonts w:ascii="Arial" w:hAnsi="Arial"/>
          <w:sz w:val="24"/>
        </w:rPr>
      </w:pPr>
      <w:r w:rsidRPr="0054613A">
        <w:rPr>
          <w:rFonts w:ascii="Arial" w:hAnsi="Arial"/>
          <w:sz w:val="24"/>
        </w:rPr>
        <w:t>Questa vita è semplice da essere descritta. La si può dire in una sola parola: la Chiesa è chiamata ad unire il suo sangue a quello di Cristo Gesù per la redenzione del mondo.</w:t>
      </w:r>
    </w:p>
    <w:p w14:paraId="3CEB8F8F" w14:textId="77777777" w:rsidR="0025192F" w:rsidRPr="0054613A" w:rsidRDefault="0025192F" w:rsidP="008F784C">
      <w:pPr>
        <w:spacing w:after="120"/>
        <w:jc w:val="both"/>
        <w:rPr>
          <w:rFonts w:ascii="Arial" w:hAnsi="Arial"/>
          <w:sz w:val="24"/>
        </w:rPr>
      </w:pPr>
      <w:r w:rsidRPr="0054613A">
        <w:rPr>
          <w:rFonts w:ascii="Arial" w:hAnsi="Arial"/>
          <w:sz w:val="24"/>
        </w:rPr>
        <w:t>La Chiesa è chiamata a fare della sua croce di persecuzione e di sofferenza una sola croce con quella di Cristo Gesù per la santificazione delle anime.</w:t>
      </w:r>
    </w:p>
    <w:p w14:paraId="33EF2AD4" w14:textId="77777777" w:rsidR="0025192F" w:rsidRPr="0054613A" w:rsidRDefault="0025192F" w:rsidP="008F784C">
      <w:pPr>
        <w:spacing w:after="120"/>
        <w:jc w:val="both"/>
        <w:rPr>
          <w:rFonts w:ascii="Arial" w:hAnsi="Arial"/>
          <w:sz w:val="24"/>
        </w:rPr>
      </w:pPr>
      <w:r w:rsidRPr="0054613A">
        <w:rPr>
          <w:rFonts w:ascii="Arial" w:hAnsi="Arial"/>
          <w:sz w:val="24"/>
        </w:rPr>
        <w:t>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w:t>
      </w:r>
    </w:p>
    <w:p w14:paraId="794AE499" w14:textId="77777777" w:rsidR="0025192F" w:rsidRPr="0054613A" w:rsidRDefault="0025192F" w:rsidP="008F784C">
      <w:pPr>
        <w:spacing w:after="120"/>
        <w:jc w:val="both"/>
        <w:rPr>
          <w:rFonts w:ascii="Arial" w:hAnsi="Arial"/>
          <w:sz w:val="24"/>
        </w:rPr>
      </w:pPr>
      <w:r w:rsidRPr="0054613A">
        <w:rPr>
          <w:rFonts w:ascii="Arial" w:hAnsi="Arial"/>
          <w:sz w:val="24"/>
        </w:rPr>
        <w:t>La comunione di vita con Cristo Gesù deve essere perfetta sulla terra per essere perfetta nel cielo.</w:t>
      </w:r>
    </w:p>
    <w:p w14:paraId="4930BCC4"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La persecuzione ha questo scopo: rendere perfetta la nostra vita sulla terra per essere perfettissima nel cielo. </w:t>
      </w:r>
    </w:p>
    <w:p w14:paraId="6DC6765B"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perfezione con Cristo nel cielo vale il martirio sulla terra. </w:t>
      </w:r>
    </w:p>
    <w:p w14:paraId="23380F18" w14:textId="77777777" w:rsidR="0025192F" w:rsidRPr="0054613A" w:rsidRDefault="0025192F" w:rsidP="008F784C">
      <w:pPr>
        <w:spacing w:after="120"/>
        <w:jc w:val="both"/>
        <w:rPr>
          <w:rFonts w:ascii="Arial" w:hAnsi="Arial"/>
          <w:b/>
          <w:bCs/>
          <w:sz w:val="24"/>
          <w:szCs w:val="16"/>
        </w:rPr>
      </w:pPr>
      <w:r w:rsidRPr="0054613A">
        <w:rPr>
          <w:rFonts w:ascii="Arial" w:hAnsi="Arial"/>
          <w:b/>
          <w:bCs/>
          <w:sz w:val="24"/>
          <w:szCs w:val="16"/>
        </w:rPr>
        <w:t xml:space="preserve">Io sono l'Alfa e l'Omega, il Primo e l'Ultimo, il principio e la fine. </w:t>
      </w:r>
    </w:p>
    <w:p w14:paraId="17392903"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Un fiume d’acqua viva dal trono di Dio e dell’Agnello. </w:t>
      </w:r>
      <w:r w:rsidRPr="00A6348A">
        <w:rPr>
          <w:rFonts w:ascii="Arial" w:hAnsi="Arial"/>
          <w:color w:val="000000"/>
          <w:sz w:val="24"/>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06E704D3"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Queste parole sono certe e veraci. </w:t>
      </w:r>
      <w:r w:rsidRPr="00A6348A">
        <w:rPr>
          <w:rFonts w:ascii="Arial" w:hAnsi="Arial"/>
          <w:color w:val="000000"/>
          <w:sz w:val="24"/>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67B0D6FC"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L’Apocalisse vera profezia. </w:t>
      </w:r>
      <w:r w:rsidRPr="00A6348A">
        <w:rPr>
          <w:rFonts w:ascii="Arial" w:hAnsi="Arial"/>
          <w:color w:val="000000"/>
          <w:sz w:val="24"/>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A6348A">
        <w:rPr>
          <w:rFonts w:ascii="Arial" w:hAnsi="Arial"/>
          <w:i/>
          <w:color w:val="000000"/>
          <w:sz w:val="24"/>
        </w:rPr>
        <w:t xml:space="preserve">“genere letterario chiamato apocalittico”. </w:t>
      </w:r>
    </w:p>
    <w:p w14:paraId="0634749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Io verrò presto. </w:t>
      </w:r>
      <w:r w:rsidRPr="00A6348A">
        <w:rPr>
          <w:rFonts w:ascii="Arial" w:hAnsi="Arial"/>
          <w:color w:val="000000"/>
          <w:sz w:val="24"/>
        </w:rPr>
        <w:t xml:space="preserve">Nel Nuovo Testamento in molti dei suoi Libri si parla della venuta del Signore, come se fosse imminente. </w:t>
      </w:r>
      <w:r w:rsidRPr="00A6348A">
        <w:rPr>
          <w:rFonts w:ascii="Arial" w:hAnsi="Arial"/>
          <w:i/>
          <w:color w:val="000000"/>
          <w:sz w:val="24"/>
        </w:rPr>
        <w:t>“Io verrò presto”</w:t>
      </w:r>
      <w:r w:rsidRPr="00A6348A">
        <w:rPr>
          <w:rFonts w:ascii="Arial" w:hAnsi="Arial"/>
          <w:color w:val="000000"/>
          <w:sz w:val="24"/>
        </w:rPr>
        <w:t xml:space="preserve"> viene anche riportato più volte dallo stesso Libro dell’Apocalisse. Ma cosa significa, o meglio: cosa ci vuole dire Gesù con queste sue parole: </w:t>
      </w:r>
      <w:r w:rsidRPr="00A6348A">
        <w:rPr>
          <w:rFonts w:ascii="Arial" w:hAnsi="Arial"/>
          <w:i/>
          <w:color w:val="000000"/>
          <w:sz w:val="24"/>
        </w:rPr>
        <w:t>“Io verrò presto”</w:t>
      </w:r>
      <w:r w:rsidRPr="00A6348A">
        <w:rPr>
          <w:rFonts w:ascii="Arial" w:hAnsi="Arial"/>
          <w:color w:val="000000"/>
          <w:sz w:val="24"/>
        </w:rPr>
        <w:t xml:space="preserve">? La verità contenuta in queste parole è assai semplice da definire. Ogni istante è istante della venuta del </w:t>
      </w:r>
      <w:r w:rsidRPr="00A6348A">
        <w:rPr>
          <w:rFonts w:ascii="Arial" w:hAnsi="Arial"/>
          <w:color w:val="000000"/>
          <w:sz w:val="24"/>
        </w:rPr>
        <w:lastRenderedPageBreak/>
        <w:t xml:space="preserve">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A6348A">
        <w:rPr>
          <w:rFonts w:ascii="Arial" w:hAnsi="Arial"/>
          <w:i/>
          <w:color w:val="000000"/>
          <w:sz w:val="24"/>
        </w:rPr>
        <w:t xml:space="preserve">“Io verrò presto” </w:t>
      </w:r>
      <w:r w:rsidRPr="00A6348A">
        <w:rPr>
          <w:rFonts w:ascii="Arial" w:hAnsi="Arial"/>
          <w:color w:val="000000"/>
          <w:sz w:val="24"/>
        </w:rPr>
        <w:t xml:space="preserve">invita tutti noi a stare in guardia, pronti, a vigilare, a non dormire, perché di certo il Signore verrà e non tarderà. </w:t>
      </w:r>
    </w:p>
    <w:p w14:paraId="25688B2F"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Il “presto” storico e il “presto” teologico, o profetico.</w:t>
      </w:r>
      <w:r w:rsidRPr="00A6348A">
        <w:rPr>
          <w:rFonts w:ascii="Arial" w:hAnsi="Arial"/>
          <w:color w:val="000000"/>
          <w:sz w:val="24"/>
        </w:rPr>
        <w:t xml:space="preserve"> Il </w:t>
      </w:r>
      <w:r w:rsidRPr="00A6348A">
        <w:rPr>
          <w:rFonts w:ascii="Arial" w:hAnsi="Arial"/>
          <w:i/>
          <w:color w:val="000000"/>
          <w:sz w:val="24"/>
        </w:rPr>
        <w:t xml:space="preserve">“presto” </w:t>
      </w:r>
      <w:r w:rsidRPr="00A6348A">
        <w:rPr>
          <w:rFonts w:ascii="Arial" w:hAnsi="Arial"/>
          <w:color w:val="000000"/>
          <w:sz w:val="24"/>
        </w:rPr>
        <w:t xml:space="preserve">di cui parla la Scrittura Santa non è un </w:t>
      </w:r>
      <w:r w:rsidRPr="00A6348A">
        <w:rPr>
          <w:rFonts w:ascii="Arial" w:hAnsi="Arial"/>
          <w:i/>
          <w:color w:val="000000"/>
          <w:sz w:val="24"/>
        </w:rPr>
        <w:t>“presto”</w:t>
      </w:r>
      <w:r w:rsidRPr="00A6348A">
        <w:rPr>
          <w:rFonts w:ascii="Arial" w:hAnsi="Arial"/>
          <w:color w:val="000000"/>
          <w:sz w:val="24"/>
        </w:rPr>
        <w:t xml:space="preserve"> storico nel senso che il Signore sia già alle porte e sta per irrompere nella nostra storia, per condurla alla sua definitività, o pienezza di compimento con l’avvento dei Cieli nuovi e della terra nuova. Il </w:t>
      </w:r>
      <w:r w:rsidRPr="00A6348A">
        <w:rPr>
          <w:rFonts w:ascii="Arial" w:hAnsi="Arial"/>
          <w:i/>
          <w:color w:val="000000"/>
          <w:sz w:val="24"/>
        </w:rPr>
        <w:t xml:space="preserve">“presto” </w:t>
      </w:r>
      <w:r w:rsidRPr="00A6348A">
        <w:rPr>
          <w:rFonts w:ascii="Arial" w:hAnsi="Arial"/>
          <w:color w:val="000000"/>
          <w:sz w:val="24"/>
        </w:rPr>
        <w:t xml:space="preserve">storico non appartiene alla rivelazione. Il </w:t>
      </w:r>
      <w:r w:rsidRPr="00A6348A">
        <w:rPr>
          <w:rFonts w:ascii="Arial" w:hAnsi="Arial"/>
          <w:i/>
          <w:color w:val="000000"/>
          <w:sz w:val="24"/>
        </w:rPr>
        <w:t xml:space="preserve">“presto” </w:t>
      </w:r>
      <w:r w:rsidRPr="00A6348A">
        <w:rPr>
          <w:rFonts w:ascii="Arial" w:hAnsi="Arial"/>
          <w:color w:val="000000"/>
          <w:sz w:val="24"/>
        </w:rPr>
        <w:t xml:space="preserve">della Scrittura Santa è sempre un </w:t>
      </w:r>
      <w:r w:rsidRPr="00A6348A">
        <w:rPr>
          <w:rFonts w:ascii="Arial" w:hAnsi="Arial"/>
          <w:i/>
          <w:color w:val="000000"/>
          <w:sz w:val="24"/>
        </w:rPr>
        <w:t xml:space="preserve">“presto” </w:t>
      </w:r>
      <w:r w:rsidRPr="00A6348A">
        <w:rPr>
          <w:rFonts w:ascii="Arial" w:hAnsi="Arial"/>
          <w:color w:val="000000"/>
          <w:sz w:val="24"/>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A6348A">
        <w:rPr>
          <w:rFonts w:ascii="Arial" w:hAnsi="Arial"/>
          <w:i/>
          <w:color w:val="000000"/>
          <w:sz w:val="24"/>
        </w:rPr>
        <w:t xml:space="preserve">“presto” </w:t>
      </w:r>
      <w:r w:rsidRPr="00A6348A">
        <w:rPr>
          <w:rFonts w:ascii="Arial" w:hAnsi="Arial"/>
          <w:color w:val="000000"/>
          <w:sz w:val="24"/>
        </w:rPr>
        <w:t xml:space="preserve">di Cristo Gesù. È secondo questo </w:t>
      </w:r>
      <w:r w:rsidRPr="00A6348A">
        <w:rPr>
          <w:rFonts w:ascii="Arial" w:hAnsi="Arial"/>
          <w:i/>
          <w:color w:val="000000"/>
          <w:sz w:val="24"/>
        </w:rPr>
        <w:t xml:space="preserve">“presto” </w:t>
      </w:r>
      <w:r w:rsidRPr="00A6348A">
        <w:rPr>
          <w:rFonts w:ascii="Arial" w:hAnsi="Arial"/>
          <w:color w:val="000000"/>
          <w:sz w:val="24"/>
        </w:rPr>
        <w:t xml:space="preserve">che ognuno di noi è chiamato a vivere. </w:t>
      </w:r>
    </w:p>
    <w:p w14:paraId="36B05FDE"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L’Apostolo Giovanni vero profeta. </w:t>
      </w:r>
      <w:r w:rsidRPr="00A6348A">
        <w:rPr>
          <w:rFonts w:ascii="Arial" w:hAnsi="Arial"/>
          <w:color w:val="000000"/>
          <w:sz w:val="24"/>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275AA0AA"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Il tempo è vicino. </w:t>
      </w:r>
      <w:r w:rsidRPr="00A6348A">
        <w:rPr>
          <w:rFonts w:ascii="Arial" w:hAnsi="Arial"/>
          <w:color w:val="000000"/>
          <w:sz w:val="24"/>
        </w:rPr>
        <w:t xml:space="preserve">È vicino il tempo del compimento di quanto Giovanni ha visto e ha scritto per noi. Anche per questa affermazione vale la doppia distinzione affermata per il </w:t>
      </w:r>
      <w:r w:rsidRPr="00A6348A">
        <w:rPr>
          <w:rFonts w:ascii="Arial" w:hAnsi="Arial"/>
          <w:i/>
          <w:color w:val="000000"/>
          <w:sz w:val="24"/>
        </w:rPr>
        <w:t>“presto”</w:t>
      </w:r>
      <w:r w:rsidRPr="00A6348A">
        <w:rPr>
          <w:rFonts w:ascii="Arial" w:hAnsi="Arial"/>
          <w:color w:val="000000"/>
          <w:sz w:val="24"/>
        </w:rPr>
        <w:t xml:space="preserve">. Quando diciamo che il </w:t>
      </w:r>
      <w:r w:rsidRPr="00A6348A">
        <w:rPr>
          <w:rFonts w:ascii="Arial" w:hAnsi="Arial"/>
          <w:i/>
          <w:color w:val="000000"/>
          <w:sz w:val="24"/>
        </w:rPr>
        <w:t>“tempo è vicino”</w:t>
      </w:r>
      <w:r w:rsidRPr="00A6348A">
        <w:rPr>
          <w:rFonts w:ascii="Arial" w:hAnsi="Arial"/>
          <w:color w:val="000000"/>
          <w:sz w:val="24"/>
        </w:rPr>
        <w:t>, non dobbiamo pensare in termini di vicinanza storica, bensì di</w:t>
      </w:r>
      <w:r w:rsidRPr="00A6348A">
        <w:rPr>
          <w:rFonts w:ascii="Arial" w:hAnsi="Arial"/>
          <w:i/>
          <w:color w:val="000000"/>
          <w:sz w:val="24"/>
        </w:rPr>
        <w:t xml:space="preserve"> “vicinanza teologica, o profetica”</w:t>
      </w:r>
      <w:r w:rsidRPr="00A6348A">
        <w:rPr>
          <w:rFonts w:ascii="Arial" w:hAnsi="Arial"/>
          <w:color w:val="000000"/>
          <w:sz w:val="24"/>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5AD26B8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Vangelo e responsabilità eterna dell’uomo. </w:t>
      </w:r>
      <w:r w:rsidRPr="00A6348A">
        <w:rPr>
          <w:rFonts w:ascii="Arial" w:hAnsi="Arial"/>
          <w:color w:val="000000"/>
          <w:sz w:val="24"/>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w:t>
      </w:r>
      <w:r w:rsidRPr="00A6348A">
        <w:rPr>
          <w:rFonts w:ascii="Arial" w:hAnsi="Arial"/>
          <w:color w:val="000000"/>
          <w:sz w:val="24"/>
        </w:rPr>
        <w:lastRenderedPageBreak/>
        <w:t xml:space="preserve">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55731438"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Il perverso continui… </w:t>
      </w:r>
      <w:r w:rsidRPr="00A6348A">
        <w:rPr>
          <w:rFonts w:ascii="Arial" w:hAnsi="Arial"/>
          <w:color w:val="000000"/>
          <w:sz w:val="24"/>
        </w:rPr>
        <w:t xml:space="preserve">Dicendo il Signore: </w:t>
      </w:r>
      <w:r w:rsidRPr="00A6348A">
        <w:rPr>
          <w:rFonts w:ascii="Arial" w:hAnsi="Arial"/>
          <w:i/>
          <w:color w:val="000000"/>
          <w:sz w:val="24"/>
        </w:rPr>
        <w:t>“Il perverso continui ad essere perverso e il ladro a rubare e l’ingiusto a commettere ingiustizie”</w:t>
      </w:r>
      <w:r w:rsidRPr="00A6348A">
        <w:rPr>
          <w:rFonts w:ascii="Arial" w:hAnsi="Arial"/>
          <w:color w:val="000000"/>
          <w:sz w:val="24"/>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3ADB98D0"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Porterò con me il mio salario. </w:t>
      </w:r>
      <w:r w:rsidRPr="00A6348A">
        <w:rPr>
          <w:rFonts w:ascii="Arial" w:hAnsi="Arial"/>
          <w:color w:val="000000"/>
          <w:sz w:val="24"/>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15822FB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La fedeltà a Dio è fedeltà all’uomo. </w:t>
      </w:r>
      <w:r w:rsidRPr="00A6348A">
        <w:rPr>
          <w:rFonts w:ascii="Arial" w:hAnsi="Arial"/>
          <w:color w:val="000000"/>
          <w:sz w:val="24"/>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w:t>
      </w:r>
      <w:r w:rsidRPr="00A6348A">
        <w:rPr>
          <w:rFonts w:ascii="Arial" w:hAnsi="Arial"/>
          <w:color w:val="000000"/>
          <w:sz w:val="24"/>
        </w:rPr>
        <w:lastRenderedPageBreak/>
        <w:t xml:space="preserve">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3E6C61C2"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La grazia si augura e si dona. Come? </w:t>
      </w:r>
      <w:r w:rsidRPr="00A6348A">
        <w:rPr>
          <w:rFonts w:ascii="Arial" w:hAnsi="Arial"/>
          <w:color w:val="000000"/>
          <w:sz w:val="24"/>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5EEF1BC1"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Il martirio vale la bellezza, la ricchezza, la vita eterna del Cielo. </w:t>
      </w:r>
      <w:r w:rsidRPr="00A6348A">
        <w:rPr>
          <w:rFonts w:ascii="Arial" w:hAnsi="Arial"/>
          <w:color w:val="000000"/>
          <w:sz w:val="24"/>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7C80A2F9" w14:textId="77777777" w:rsidR="0075741F" w:rsidRPr="0054613A" w:rsidRDefault="0075741F" w:rsidP="008F784C">
      <w:pPr>
        <w:spacing w:after="120"/>
        <w:jc w:val="both"/>
        <w:rPr>
          <w:rFonts w:ascii="Arial" w:hAnsi="Arial"/>
          <w:sz w:val="24"/>
        </w:rPr>
      </w:pPr>
    </w:p>
    <w:p w14:paraId="0756BBE8" w14:textId="77777777" w:rsidR="0075741F" w:rsidRPr="0054613A" w:rsidRDefault="0075741F" w:rsidP="008F784C">
      <w:pPr>
        <w:pStyle w:val="Titolo3"/>
        <w:rPr>
          <w:rFonts w:cs="Arial"/>
          <w:sz w:val="32"/>
          <w:szCs w:val="32"/>
        </w:rPr>
      </w:pPr>
      <w:bookmarkStart w:id="351" w:name="_Toc182344082"/>
      <w:r w:rsidRPr="0054613A">
        <w:t>APOCALISSE XXII</w:t>
      </w:r>
      <w:bookmarkEnd w:id="351"/>
    </w:p>
    <w:p w14:paraId="54180E7D" w14:textId="77777777" w:rsidR="0075741F" w:rsidRPr="0054613A" w:rsidRDefault="0075741F" w:rsidP="009E5DC3">
      <w:pPr>
        <w:spacing w:after="120"/>
        <w:ind w:left="567" w:right="567"/>
        <w:jc w:val="both"/>
        <w:rPr>
          <w:rFonts w:ascii="Arial" w:hAnsi="Arial" w:cs="Arial"/>
          <w:sz w:val="24"/>
        </w:rPr>
      </w:pPr>
      <w:bookmarkStart w:id="352" w:name="_Hlk137327402"/>
      <w:r w:rsidRPr="0054613A">
        <w:rPr>
          <w:rFonts w:ascii="Arial" w:hAnsi="Arial" w:cs="Arial"/>
          <w:b/>
          <w:bCs/>
          <w:sz w:val="24"/>
          <w:szCs w:val="24"/>
        </w:rPr>
        <w:t>Capitolo 22.</w:t>
      </w:r>
      <w:r w:rsidRPr="0054613A">
        <w:rPr>
          <w:rFonts w:ascii="Arial" w:hAnsi="Arial" w:cs="Arial"/>
          <w:sz w:val="24"/>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w:t>
      </w:r>
      <w:r w:rsidRPr="0054613A">
        <w:rPr>
          <w:rFonts w:ascii="Arial" w:hAnsi="Arial" w:cs="Arial"/>
          <w:sz w:val="24"/>
        </w:rPr>
        <w:lastRenderedPageBreak/>
        <w:t xml:space="preserve">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353" w:name="_Hlk137328326"/>
      <w:r w:rsidRPr="0054613A">
        <w:rPr>
          <w:rFonts w:ascii="Arial" w:hAnsi="Arial" w:cs="Arial"/>
          <w:sz w:val="24"/>
        </w:rPr>
        <w:t>Io sono la radice e la stirpe di Davide, la stella radiosa del mattino</w:t>
      </w:r>
      <w:bookmarkEnd w:id="353"/>
      <w:r w:rsidRPr="0054613A">
        <w:rPr>
          <w:rFonts w:ascii="Arial" w:hAnsi="Arial" w:cs="Arial"/>
          <w:sz w:val="24"/>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39F0B7FD" w14:textId="77777777" w:rsidR="0075741F" w:rsidRPr="0054613A" w:rsidRDefault="0075741F" w:rsidP="009E5DC3">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ostendit mihi fluvium aquae vitae splendidum tamquam cristallum procedentem de sede Dei et agni</w:t>
      </w:r>
      <w:r w:rsidRPr="0054613A">
        <w:rPr>
          <w:rFonts w:ascii="Arial" w:hAnsi="Arial" w:cs="Arial"/>
          <w:sz w:val="24"/>
          <w:szCs w:val="24"/>
        </w:rPr>
        <w:t xml:space="preserve">. </w:t>
      </w:r>
      <w:r w:rsidRPr="0054613A">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54613A">
        <w:rPr>
          <w:rFonts w:ascii="Arial" w:hAnsi="Arial" w:cs="Arial"/>
          <w:sz w:val="24"/>
          <w:szCs w:val="24"/>
        </w:rPr>
        <w:t xml:space="preserve">. </w:t>
      </w:r>
      <w:r w:rsidRPr="0054613A">
        <w:rPr>
          <w:rFonts w:ascii="Arial" w:hAnsi="Arial" w:cs="Arial"/>
          <w:sz w:val="24"/>
          <w:szCs w:val="24"/>
          <w:lang w:val="la-Latn"/>
        </w:rPr>
        <w:t>Et omne maledictum non erit amplius et sedes Dei et agni in illa erunt et servi eius servient illi</w:t>
      </w:r>
      <w:r w:rsidRPr="0054613A">
        <w:rPr>
          <w:rFonts w:ascii="Arial" w:hAnsi="Arial" w:cs="Arial"/>
          <w:sz w:val="24"/>
          <w:szCs w:val="24"/>
          <w:lang w:val="fr-FR"/>
        </w:rPr>
        <w:t xml:space="preserve">. </w:t>
      </w:r>
      <w:r w:rsidRPr="0054613A">
        <w:rPr>
          <w:rFonts w:ascii="Arial" w:hAnsi="Arial" w:cs="Arial"/>
          <w:sz w:val="24"/>
          <w:szCs w:val="24"/>
          <w:lang w:val="la-Latn"/>
        </w:rPr>
        <w:t>Et videbunt faciem eius et nomen eius in frontibus eorum</w:t>
      </w:r>
      <w:r w:rsidRPr="0054613A">
        <w:rPr>
          <w:rFonts w:ascii="Arial" w:hAnsi="Arial" w:cs="Arial"/>
          <w:sz w:val="24"/>
          <w:szCs w:val="24"/>
          <w:lang w:val="fr-FR"/>
        </w:rPr>
        <w:t xml:space="preserve">. </w:t>
      </w:r>
      <w:r w:rsidRPr="0054613A">
        <w:rPr>
          <w:rFonts w:ascii="Arial" w:hAnsi="Arial" w:cs="Arial"/>
          <w:sz w:val="24"/>
          <w:szCs w:val="24"/>
          <w:lang w:val="la-Latn"/>
        </w:rPr>
        <w:t>Et nox ultra non erit et non egebunt lumine lucernae neque lumine solis quoniam Dominus Deus inluminat illos et regnabunt in saecula saeculorum</w:t>
      </w:r>
      <w:r w:rsidRPr="0054613A">
        <w:rPr>
          <w:rFonts w:ascii="Arial" w:hAnsi="Arial" w:cs="Arial"/>
          <w:sz w:val="24"/>
          <w:szCs w:val="24"/>
          <w:lang w:val="fr-FR"/>
        </w:rPr>
        <w:t xml:space="preserve">. </w:t>
      </w:r>
      <w:r w:rsidRPr="0054613A">
        <w:rPr>
          <w:rFonts w:ascii="Arial" w:hAnsi="Arial" w:cs="Arial"/>
          <w:sz w:val="24"/>
          <w:szCs w:val="24"/>
          <w:lang w:val="la-Latn"/>
        </w:rPr>
        <w:t>Et dixit mihi haec verba fidelissima et vera sunt et Dominus Deus spirituum prophetarum misit angelum suum ostendere servis suis quae oportet fieri cito</w:t>
      </w:r>
      <w:r w:rsidRPr="0054613A">
        <w:rPr>
          <w:rFonts w:ascii="Arial" w:hAnsi="Arial" w:cs="Arial"/>
          <w:sz w:val="24"/>
          <w:szCs w:val="24"/>
          <w:lang w:val="fr-FR"/>
        </w:rPr>
        <w:t xml:space="preserve">. </w:t>
      </w:r>
      <w:r w:rsidRPr="0054613A">
        <w:rPr>
          <w:rFonts w:ascii="Arial" w:hAnsi="Arial" w:cs="Arial"/>
          <w:sz w:val="24"/>
          <w:szCs w:val="24"/>
          <w:lang w:val="la-Latn"/>
        </w:rPr>
        <w:t>Et ecce venio velociter beatus qui custodit verba prophetiae libri huius</w:t>
      </w:r>
      <w:r w:rsidRPr="0054613A">
        <w:rPr>
          <w:rFonts w:ascii="Arial" w:hAnsi="Arial" w:cs="Arial"/>
          <w:sz w:val="24"/>
          <w:szCs w:val="24"/>
          <w:lang w:val="fr-FR"/>
        </w:rPr>
        <w:t xml:space="preserve">. </w:t>
      </w:r>
      <w:r w:rsidRPr="0054613A">
        <w:rPr>
          <w:rFonts w:ascii="Arial" w:hAnsi="Arial" w:cs="Arial"/>
          <w:sz w:val="24"/>
          <w:szCs w:val="24"/>
          <w:lang w:val="la-Latn"/>
        </w:rPr>
        <w:t>Et ego Iohannes qui audivi et vidi haec et postquam audissem et vidissem cecidi ut adorarem ante pedes angeli qui mihi haec ostendebat</w:t>
      </w:r>
      <w:r w:rsidRPr="0054613A">
        <w:rPr>
          <w:rFonts w:ascii="Arial" w:hAnsi="Arial" w:cs="Arial"/>
          <w:sz w:val="24"/>
          <w:szCs w:val="24"/>
          <w:lang w:val="fr-FR"/>
        </w:rPr>
        <w:t xml:space="preserve">. </w:t>
      </w:r>
      <w:r w:rsidRPr="0054613A">
        <w:rPr>
          <w:rFonts w:ascii="Arial" w:hAnsi="Arial" w:cs="Arial"/>
          <w:sz w:val="24"/>
          <w:szCs w:val="24"/>
          <w:lang w:val="la-Latn"/>
        </w:rPr>
        <w:t>Et dicit mihi vide ne feceris conservus tuus sum et fratrum tuorum prophetarum et eorum qui servant verba libri huius Deum adora</w:t>
      </w:r>
      <w:r w:rsidRPr="0054613A">
        <w:rPr>
          <w:rFonts w:ascii="Arial" w:hAnsi="Arial" w:cs="Arial"/>
          <w:sz w:val="24"/>
          <w:szCs w:val="24"/>
          <w:lang w:val="fr-FR"/>
        </w:rPr>
        <w:t xml:space="preserve">. </w:t>
      </w:r>
      <w:r w:rsidRPr="0054613A">
        <w:rPr>
          <w:rFonts w:ascii="Arial" w:hAnsi="Arial" w:cs="Arial"/>
          <w:sz w:val="24"/>
          <w:szCs w:val="24"/>
          <w:lang w:val="la-Latn"/>
        </w:rPr>
        <w:t>Et dicit mihi ne signaveris verba prophetiae libri huius tempus enim prope est</w:t>
      </w:r>
      <w:r w:rsidRPr="0054613A">
        <w:rPr>
          <w:rFonts w:ascii="Arial" w:hAnsi="Arial" w:cs="Arial"/>
          <w:sz w:val="24"/>
          <w:szCs w:val="24"/>
          <w:lang w:val="fr-FR"/>
        </w:rPr>
        <w:t xml:space="preserve">.  </w:t>
      </w:r>
      <w:r w:rsidRPr="0054613A">
        <w:rPr>
          <w:rFonts w:ascii="Arial" w:hAnsi="Arial" w:cs="Arial"/>
          <w:sz w:val="24"/>
          <w:szCs w:val="24"/>
          <w:lang w:val="la-Latn"/>
        </w:rPr>
        <w:t>Qui nocet noceat adhuc et qui in sordibus est sordescat adhuc et iustus iustitiam faciat adhuc et sanctus sanctificetur adhuc</w:t>
      </w:r>
      <w:r w:rsidRPr="0054613A">
        <w:rPr>
          <w:rFonts w:ascii="Arial" w:hAnsi="Arial" w:cs="Arial"/>
          <w:sz w:val="24"/>
          <w:szCs w:val="24"/>
          <w:lang w:val="fr-FR"/>
        </w:rPr>
        <w:t xml:space="preserve">. </w:t>
      </w:r>
      <w:r w:rsidRPr="0054613A">
        <w:rPr>
          <w:rFonts w:ascii="Arial" w:hAnsi="Arial" w:cs="Arial"/>
          <w:sz w:val="24"/>
          <w:szCs w:val="24"/>
          <w:lang w:val="la-Latn"/>
        </w:rPr>
        <w:t>Ecce venio cito et merces mea mecum est reddere unicuique secundum opera sua</w:t>
      </w:r>
      <w:r w:rsidRPr="0054613A">
        <w:rPr>
          <w:rFonts w:ascii="Arial" w:hAnsi="Arial" w:cs="Arial"/>
          <w:sz w:val="24"/>
          <w:szCs w:val="24"/>
        </w:rPr>
        <w:t xml:space="preserve">. </w:t>
      </w:r>
      <w:r w:rsidRPr="0054613A">
        <w:rPr>
          <w:rFonts w:ascii="Arial" w:hAnsi="Arial" w:cs="Arial"/>
          <w:sz w:val="24"/>
          <w:szCs w:val="24"/>
          <w:lang w:val="la-Latn"/>
        </w:rPr>
        <w:t>Ego Alpha et Omega primus et novissimus principium et finis</w:t>
      </w:r>
      <w:r w:rsidRPr="0054613A">
        <w:rPr>
          <w:rFonts w:ascii="Arial" w:hAnsi="Arial" w:cs="Arial"/>
          <w:sz w:val="24"/>
          <w:szCs w:val="24"/>
          <w:lang w:val="fr-FR"/>
        </w:rPr>
        <w:t xml:space="preserve">. </w:t>
      </w:r>
      <w:r w:rsidRPr="0054613A">
        <w:rPr>
          <w:rFonts w:ascii="Arial" w:hAnsi="Arial" w:cs="Arial"/>
          <w:sz w:val="24"/>
          <w:szCs w:val="24"/>
          <w:lang w:val="la-Latn"/>
        </w:rPr>
        <w:lastRenderedPageBreak/>
        <w:t>Beati qui lavant stolas suas ut sit potestas eorum in ligno vitae et portis intrent in civitatem</w:t>
      </w:r>
      <w:r w:rsidRPr="0054613A">
        <w:rPr>
          <w:rFonts w:ascii="Arial" w:hAnsi="Arial" w:cs="Arial"/>
          <w:sz w:val="24"/>
          <w:szCs w:val="24"/>
          <w:lang w:val="fr-FR"/>
        </w:rPr>
        <w:t xml:space="preserve">. </w:t>
      </w:r>
      <w:r w:rsidRPr="0054613A">
        <w:rPr>
          <w:rFonts w:ascii="Arial" w:hAnsi="Arial" w:cs="Arial"/>
          <w:sz w:val="24"/>
          <w:szCs w:val="24"/>
          <w:lang w:val="la-Latn"/>
        </w:rPr>
        <w:t>Foris canes et venefici et inpudici et homicidae et idolis servientes et omnis qui amat et facit mendacium</w:t>
      </w:r>
      <w:r w:rsidRPr="0054613A">
        <w:rPr>
          <w:rFonts w:ascii="Arial" w:hAnsi="Arial" w:cs="Arial"/>
          <w:sz w:val="24"/>
          <w:szCs w:val="24"/>
          <w:lang w:val="fr-FR"/>
        </w:rPr>
        <w:t xml:space="preserve">. </w:t>
      </w:r>
      <w:r w:rsidRPr="0054613A">
        <w:rPr>
          <w:rFonts w:ascii="Arial" w:hAnsi="Arial" w:cs="Arial"/>
          <w:sz w:val="24"/>
          <w:szCs w:val="24"/>
          <w:lang w:val="la-Latn"/>
        </w:rPr>
        <w:t>Ego Iesus misi angelum meum testificari vobis haec in ecclesiis ego sum radix et genus David stella splendida et matutina</w:t>
      </w:r>
      <w:r w:rsidRPr="0054613A">
        <w:rPr>
          <w:rFonts w:ascii="Arial" w:hAnsi="Arial" w:cs="Arial"/>
          <w:sz w:val="24"/>
          <w:szCs w:val="24"/>
          <w:lang w:val="fr-FR"/>
        </w:rPr>
        <w:t xml:space="preserve">. </w:t>
      </w:r>
      <w:r w:rsidRPr="0054613A">
        <w:rPr>
          <w:rFonts w:ascii="Arial" w:hAnsi="Arial" w:cs="Arial"/>
          <w:sz w:val="24"/>
          <w:szCs w:val="24"/>
          <w:lang w:val="la-Latn"/>
        </w:rPr>
        <w:t>Et Spiritus et sponsa dicunt veni et qui audit dicat veni et qui sitit veniat qui vult accipiat aquam vitae gratis</w:t>
      </w:r>
      <w:r w:rsidRPr="0054613A">
        <w:rPr>
          <w:rFonts w:ascii="Arial" w:hAnsi="Arial" w:cs="Arial"/>
          <w:sz w:val="24"/>
          <w:szCs w:val="24"/>
          <w:lang w:val="fr-FR"/>
        </w:rPr>
        <w:t xml:space="preserve">. </w:t>
      </w:r>
      <w:r w:rsidRPr="0054613A">
        <w:rPr>
          <w:rFonts w:ascii="Arial" w:hAnsi="Arial" w:cs="Arial"/>
          <w:sz w:val="24"/>
          <w:szCs w:val="24"/>
          <w:lang w:val="la-Latn"/>
        </w:rPr>
        <w:t>Contestor ego omni audienti verba prophetiae libri huius si quis adposuerit ad haec adponet Deus super illum plagas scriptas in libro isto</w:t>
      </w:r>
      <w:r w:rsidRPr="0054613A">
        <w:rPr>
          <w:rFonts w:ascii="Arial" w:hAnsi="Arial" w:cs="Arial"/>
          <w:sz w:val="24"/>
          <w:szCs w:val="24"/>
          <w:lang w:val="fr-FR"/>
        </w:rPr>
        <w:t xml:space="preserve">. </w:t>
      </w:r>
      <w:r w:rsidRPr="0054613A">
        <w:rPr>
          <w:rFonts w:ascii="Arial" w:hAnsi="Arial" w:cs="Arial"/>
          <w:sz w:val="24"/>
          <w:szCs w:val="24"/>
          <w:lang w:val="la-Latn"/>
        </w:rPr>
        <w:t>Et si quis deminuerit de verbis libri prophetiae huius auferet Deus partem eius de ligno vitae et de civitate sancta et de his quae scripta sunt in libro isto</w:t>
      </w:r>
      <w:r w:rsidRPr="0054613A">
        <w:rPr>
          <w:rFonts w:ascii="Arial" w:hAnsi="Arial" w:cs="Arial"/>
          <w:sz w:val="24"/>
          <w:szCs w:val="24"/>
          <w:lang w:val="fr-FR"/>
        </w:rPr>
        <w:t xml:space="preserve">. </w:t>
      </w:r>
      <w:r w:rsidRPr="0054613A">
        <w:rPr>
          <w:rFonts w:ascii="Arial" w:hAnsi="Arial" w:cs="Arial"/>
          <w:sz w:val="24"/>
          <w:szCs w:val="24"/>
          <w:lang w:val="la-Latn"/>
        </w:rPr>
        <w:t>Dicit qui testimonium perhibet istorum etiam venio cito amen veni Domine Iesu</w:t>
      </w:r>
      <w:r w:rsidRPr="0054613A">
        <w:rPr>
          <w:rFonts w:ascii="Arial" w:hAnsi="Arial" w:cs="Arial"/>
          <w:sz w:val="24"/>
          <w:szCs w:val="24"/>
        </w:rPr>
        <w:t xml:space="preserve">. </w:t>
      </w:r>
      <w:r w:rsidRPr="0054613A">
        <w:rPr>
          <w:rFonts w:ascii="Arial" w:hAnsi="Arial" w:cs="Arial"/>
          <w:sz w:val="24"/>
          <w:szCs w:val="24"/>
          <w:lang w:val="la-Latn"/>
        </w:rPr>
        <w:t>Gratia Domini nostri Iesu Christi cum omnibus</w:t>
      </w:r>
    </w:p>
    <w:p w14:paraId="62CF31EF" w14:textId="77777777" w:rsidR="0075741F" w:rsidRPr="0054613A" w:rsidRDefault="0075741F" w:rsidP="009E5DC3">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54613A">
        <w:rPr>
          <w:b/>
          <w:bCs/>
          <w:lang w:val="la-Latn"/>
        </w:rPr>
        <w:t>8</w:t>
      </w:r>
      <w:r w:rsidRPr="0054613A">
        <w:rPr>
          <w:rFonts w:ascii="Greek" w:hAnsi="Greek" w:cs="Greek"/>
          <w:sz w:val="26"/>
          <w:szCs w:val="26"/>
          <w:lang w:val="la-Latn"/>
        </w:rPr>
        <w:t xml:space="preserve"> K¢gë 'Iw£nnhj Ð ¢koÚwn kaˆ blšpwn taàta. kaˆ Óte ½kousa kaˆ œbleya, œpesa proskunÁsai œmprosqen tîn podîn toà ¢ggšlou toà deiknÚontÒj moi taàta. </w:t>
      </w:r>
      <w:r w:rsidRPr="0054613A">
        <w:rPr>
          <w:b/>
          <w:bCs/>
          <w:lang w:val="la-Latn"/>
        </w:rPr>
        <w:t>9</w:t>
      </w:r>
      <w:r w:rsidRPr="0054613A">
        <w:rPr>
          <w:rFonts w:ascii="Greek" w:hAnsi="Greek" w:cs="Greek"/>
          <w:sz w:val="26"/>
          <w:szCs w:val="26"/>
          <w:lang w:val="la-Latn"/>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ἀδικῶν</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ἀδικησάτω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ῥυ</w:t>
      </w:r>
      <w:r w:rsidRPr="0054613A">
        <w:rPr>
          <w:rFonts w:ascii="Cambria" w:hAnsi="Cambria" w:cs="Cambria"/>
          <w:color w:val="111111"/>
          <w:sz w:val="26"/>
          <w:szCs w:val="26"/>
          <w:shd w:val="clear" w:color="auto" w:fill="FFFFFF"/>
        </w:rPr>
        <w:t>παρὸς</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lang w:val="la-Latn"/>
        </w:rPr>
        <w:t>⸀</w:t>
      </w:r>
      <w:r w:rsidRPr="0054613A">
        <w:rPr>
          <w:color w:val="111111"/>
          <w:sz w:val="26"/>
          <w:szCs w:val="26"/>
          <w:shd w:val="clear" w:color="auto" w:fill="FFFFFF"/>
        </w:rPr>
        <w:t>ῥυ</w:t>
      </w:r>
      <w:r w:rsidRPr="0054613A">
        <w:rPr>
          <w:rFonts w:ascii="Cambria" w:hAnsi="Cambria" w:cs="Cambria"/>
          <w:color w:val="111111"/>
          <w:sz w:val="26"/>
          <w:szCs w:val="26"/>
          <w:shd w:val="clear" w:color="auto" w:fill="FFFFFF"/>
        </w:rPr>
        <w:t>παρευθήτω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δίκαιος</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δικαιοσύνην</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ποιησάτω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ἅγιος</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ἁγιασθήτω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Greek" w:hAnsi="Greek" w:cs="Greek"/>
          <w:sz w:val="26"/>
          <w:szCs w:val="26"/>
          <w:lang w:val="la-Latn"/>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54613A">
        <w:rPr>
          <w:rFonts w:ascii="Cambria" w:hAnsi="Cambria" w:cs="Cambria"/>
          <w:sz w:val="26"/>
          <w:szCs w:val="26"/>
          <w:lang w:val="la-Latn"/>
        </w:rPr>
        <w:t>·</w:t>
      </w:r>
      <w:r w:rsidRPr="0054613A">
        <w:rPr>
          <w:rFonts w:ascii="Greek" w:hAnsi="Greek" w:cs="Greek"/>
          <w:sz w:val="26"/>
          <w:szCs w:val="26"/>
          <w:lang w:val="la-Latn"/>
        </w:rPr>
        <w:t>…za kaˆ tÕ gšnoj Dau…d, Ð ¢st¾r Ð lamprÕj Ð prw</w:t>
      </w:r>
      <w:r w:rsidRPr="0054613A">
        <w:rPr>
          <w:rFonts w:ascii="Cambria" w:hAnsi="Cambria" w:cs="Cambria"/>
          <w:sz w:val="26"/>
          <w:szCs w:val="26"/>
          <w:lang w:val="la-Latn"/>
        </w:rPr>
        <w:t>Ž</w:t>
      </w:r>
      <w:r w:rsidRPr="0054613A">
        <w:rPr>
          <w:rFonts w:ascii="Greek" w:hAnsi="Greek" w:cs="Greek"/>
          <w:sz w:val="26"/>
          <w:szCs w:val="26"/>
          <w:lang w:val="la-Latn"/>
        </w:rPr>
        <w:t xml:space="preserve">nÒj. Kaˆ tÕ pneàma kaˆ ¹ nÚmfh lšgousin, ”Ercou. kaˆ Ð ¢koÚwn e„p£tw, ”Ercou. kaˆ Ð diyîn ™rcšsqw, Ð qšlwn labštw Ûdwr zwÁj dwre£n. </w:t>
      </w:r>
      <w:r w:rsidRPr="0054613A">
        <w:rPr>
          <w:b/>
          <w:bCs/>
          <w:lang w:val="la-Latn"/>
        </w:rPr>
        <w:t>18</w:t>
      </w:r>
      <w:r w:rsidRPr="0054613A">
        <w:rPr>
          <w:rFonts w:ascii="Greek" w:hAnsi="Greek" w:cs="Greek"/>
          <w:sz w:val="26"/>
          <w:szCs w:val="26"/>
          <w:lang w:val="la-Latn"/>
        </w:rPr>
        <w:t xml:space="preserve"> Marturî ™gë pantˆ tù ¢koÚonti toÝj lÒgouj tÁj profhte…aj toà bibl…ou toÚtou: ™£n tij ™piqÍ ™p' aÙt£, ™piq»sei Ð qeÕj ™p' aÙtÕn t¦j </w:t>
      </w:r>
      <w:r w:rsidRPr="0054613A">
        <w:rPr>
          <w:rFonts w:ascii="Greek" w:hAnsi="Greek" w:cs="Greek"/>
          <w:sz w:val="26"/>
          <w:szCs w:val="26"/>
          <w:lang w:val="la-Latn"/>
        </w:rPr>
        <w:lastRenderedPageBreak/>
        <w:t>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352"/>
    <w:p w14:paraId="41BB9389" w14:textId="77777777" w:rsidR="0075741F" w:rsidRPr="0054613A" w:rsidRDefault="0075741F" w:rsidP="008F784C">
      <w:pPr>
        <w:spacing w:after="120"/>
        <w:rPr>
          <w:sz w:val="24"/>
          <w:lang w:val="la-Latn"/>
        </w:rPr>
      </w:pPr>
    </w:p>
    <w:p w14:paraId="5417D652" w14:textId="77777777" w:rsidR="0075741F" w:rsidRPr="0054613A" w:rsidRDefault="0075741F" w:rsidP="008F784C">
      <w:pPr>
        <w:spacing w:after="120"/>
        <w:jc w:val="both"/>
        <w:rPr>
          <w:rFonts w:ascii="Arial" w:hAnsi="Arial" w:cs="Arial"/>
          <w:b/>
          <w:bCs/>
          <w:sz w:val="24"/>
          <w:szCs w:val="4"/>
        </w:rPr>
      </w:pPr>
      <w:bookmarkStart w:id="354" w:name="_Toc139725583"/>
      <w:r w:rsidRPr="0054613A">
        <w:rPr>
          <w:rFonts w:ascii="Arial" w:hAnsi="Arial" w:cs="Arial"/>
          <w:b/>
          <w:bCs/>
          <w:sz w:val="24"/>
          <w:szCs w:val="4"/>
        </w:rPr>
        <w:t>ANALISI DEL TESTO VERSETTO PER VERSETTO</w:t>
      </w:r>
      <w:bookmarkEnd w:id="354"/>
      <w:r w:rsidRPr="0054613A">
        <w:rPr>
          <w:rFonts w:ascii="Arial" w:hAnsi="Arial" w:cs="Arial"/>
          <w:b/>
          <w:bCs/>
          <w:sz w:val="24"/>
          <w:szCs w:val="4"/>
        </w:rPr>
        <w:t xml:space="preserve"> </w:t>
      </w:r>
    </w:p>
    <w:p w14:paraId="3185E2AE" w14:textId="77777777" w:rsidR="0075741F" w:rsidRPr="0054613A" w:rsidRDefault="0075741F" w:rsidP="008F784C">
      <w:pPr>
        <w:spacing w:after="120"/>
        <w:jc w:val="both"/>
        <w:rPr>
          <w:rFonts w:ascii="Arial" w:hAnsi="Arial" w:cs="Arial"/>
          <w:b/>
          <w:bCs/>
          <w:spacing w:val="10"/>
          <w:sz w:val="24"/>
        </w:rPr>
      </w:pPr>
      <w:r w:rsidRPr="0054613A">
        <w:rPr>
          <w:rFonts w:ascii="Arial" w:hAnsi="Arial" w:cs="Arial"/>
          <w:b/>
          <w:bCs/>
          <w:spacing w:val="10"/>
          <w:sz w:val="24"/>
        </w:rPr>
        <w:t xml:space="preserve">CAPITOLO 22: </w:t>
      </w:r>
    </w:p>
    <w:p w14:paraId="7855ED59" w14:textId="77777777" w:rsidR="0075741F" w:rsidRPr="0054613A" w:rsidRDefault="0075741F" w:rsidP="008F784C">
      <w:pPr>
        <w:spacing w:after="120"/>
        <w:jc w:val="both"/>
        <w:rPr>
          <w:rFonts w:ascii="Greek" w:hAnsi="Greek" w:cs="Greek"/>
          <w:sz w:val="26"/>
          <w:szCs w:val="26"/>
          <w:lang w:val="la-Latn"/>
        </w:rPr>
      </w:pPr>
      <w:bookmarkStart w:id="355" w:name="_Hlk137328719"/>
      <w:r w:rsidRPr="009E5DC3">
        <w:rPr>
          <w:rFonts w:ascii="Arial" w:hAnsi="Arial"/>
          <w:b/>
          <w:bCs/>
          <w:color w:val="000000"/>
          <w:sz w:val="24"/>
        </w:rPr>
        <w:t>V 22</w:t>
      </w:r>
      <w:bookmarkEnd w:id="355"/>
      <w:r w:rsidRPr="009E5DC3">
        <w:rPr>
          <w:rFonts w:ascii="Arial" w:hAnsi="Arial"/>
          <w:b/>
          <w:bCs/>
          <w:color w:val="000000"/>
          <w:sz w:val="24"/>
        </w:rPr>
        <w:t>,1</w:t>
      </w:r>
      <w:r w:rsidRPr="0054613A">
        <w:t xml:space="preserve"> </w:t>
      </w:r>
      <w:r w:rsidRPr="0054613A">
        <w:rPr>
          <w:rFonts w:ascii="Arial" w:hAnsi="Arial" w:cs="Arial"/>
          <w:sz w:val="24"/>
        </w:rPr>
        <w:t xml:space="preserve">E mi mostrò poi un fiume d’acqua viva, limpido come cristallo, che scaturiva dal trono di Dio e dell’Agnello. </w:t>
      </w:r>
      <w:r w:rsidRPr="0054613A">
        <w:rPr>
          <w:rFonts w:ascii="Arial" w:hAnsi="Arial" w:cs="Arial"/>
          <w:sz w:val="24"/>
          <w:szCs w:val="24"/>
          <w:lang w:val="la-Latn"/>
        </w:rPr>
        <w:t>Et ostendit mihi fluvium aquae vitae splendidum tamquam cristallum procedentem de sede Dei et agni</w:t>
      </w:r>
      <w:r w:rsidRPr="0054613A">
        <w:rPr>
          <w:rFonts w:ascii="Arial" w:hAnsi="Arial" w:cs="Arial"/>
          <w:sz w:val="24"/>
          <w:szCs w:val="24"/>
        </w:rPr>
        <w:t xml:space="preserve">. </w:t>
      </w:r>
      <w:r w:rsidRPr="0054613A">
        <w:rPr>
          <w:rFonts w:ascii="Greek" w:hAnsi="Greek" w:cs="Greek"/>
          <w:sz w:val="26"/>
          <w:szCs w:val="26"/>
          <w:lang w:val="la-Latn"/>
        </w:rPr>
        <w:t>Kaˆ œdeixšn moi potamÕn Ûdatoj zwÁj lamprÕn æj krÚstallon, ™kporeuÒmenon ™k toà qrÒnou toà qeoà kaˆ toà ¢rn…ou.</w:t>
      </w:r>
    </w:p>
    <w:p w14:paraId="29B7CE9B" w14:textId="77777777" w:rsidR="009E5DC3" w:rsidRDefault="0075741F" w:rsidP="008F784C">
      <w:pPr>
        <w:spacing w:after="120"/>
        <w:jc w:val="both"/>
        <w:rPr>
          <w:rFonts w:ascii="Arial" w:hAnsi="Arial" w:cs="Arial"/>
          <w:sz w:val="24"/>
        </w:rPr>
      </w:pPr>
      <w:r w:rsidRPr="0054613A">
        <w:rPr>
          <w:rFonts w:ascii="Arial" w:hAnsi="Arial" w:cs="Arial"/>
          <w:sz w:val="24"/>
        </w:rPr>
        <w:t xml:space="preserve">Continua la descrizione della Nuova Gerusalemme: ora l’angelo mostra all’Apostolo Giovanni </w:t>
      </w:r>
      <w:r w:rsidRPr="0054613A">
        <w:rPr>
          <w:rFonts w:ascii="Arial" w:hAnsi="Arial" w:cs="Arial"/>
          <w:i/>
          <w:iCs/>
          <w:sz w:val="24"/>
        </w:rPr>
        <w:t>“un fiume d’acqua viva, limpido come cristallo, che scaturiva dal trono di Dio e dell’Agnello”.</w:t>
      </w:r>
      <w:r w:rsidRPr="0054613A">
        <w:rPr>
          <w:rFonts w:ascii="Arial" w:hAnsi="Arial" w:cs="Arial"/>
          <w:sz w:val="24"/>
        </w:rPr>
        <w:t xml:space="preserve">  Dal trono di Dio, dal suo cuore, dalla sua vita, scaturisce per generazione eterna, prima di tutti i secoli, il Verbo Eterno, il suo Figlio Unigenito. Così recita la professione della nostra fede secondo il Simbolo Niceno-Costantinopolitano:</w:t>
      </w:r>
    </w:p>
    <w:p w14:paraId="137F5BC2" w14:textId="0B7DE6C8"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17EFCEA9"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cosa rivela lo Spirito Santo per bocca dell’Evangelista Giovanni sul Verbo della vita o sul Figlio Unigenito del Padre:</w:t>
      </w:r>
    </w:p>
    <w:p w14:paraId="65D7F12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84C25A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Venne un uomo mandato da Dio: il suo nome era Giovanni. Egli venne come testimone per dare testimonianza alla luce, perché tutti credessero per mezzo di lui. Non era lui la luce, ma doveva dare testimonianza alla luce.</w:t>
      </w:r>
    </w:p>
    <w:p w14:paraId="0C4CB35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Veniva nel mondo la luce vera, quella che illumina ogni uomo. Era nel mondo e il mondo è stato fatto per mezzo di lui; eppure il mondo non lo ha riconosciuto. Venne fra i suoi, e i suoi non lo hanno accolto. A </w:t>
      </w:r>
      <w:r w:rsidRPr="009E5DC3">
        <w:rPr>
          <w:rFonts w:ascii="Arial" w:hAnsi="Arial" w:cs="Arial"/>
          <w:i/>
          <w:iCs/>
          <w:color w:val="000000"/>
          <w:sz w:val="24"/>
        </w:rPr>
        <w:lastRenderedPageBreak/>
        <w:t xml:space="preserve">quanti però lo hanno accolto ha dato potere di diventare figli di Dio: a quelli che credono nel suo nome, i quali, non da sangue né da volere di carne né da volere di uomo, ma da Dio sono stati generati. </w:t>
      </w:r>
    </w:p>
    <w:p w14:paraId="7588AAE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 il Verbo si fece carne e venne ad abitare in mezzo a noi; e noi abbiamo contemplato la sua gloria, gloria come del Figlio unigenito che viene dal Padre, pieno di grazia e di verità.</w:t>
      </w:r>
    </w:p>
    <w:p w14:paraId="171156C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Giovanni gli dà testimonianza e proclama: «Era di lui che io dissi: Colui che viene dopo di me è avanti a me, perché era prima di me».</w:t>
      </w:r>
    </w:p>
    <w:p w14:paraId="0F3A074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034F39F"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ancora due rivelazioni dello Spirito Santo fatte per bocca dell’Apostolo Paolo, la prima nella Lettera agli Efesini, la seconda nella Lettera ai Colossesi: </w:t>
      </w:r>
    </w:p>
    <w:p w14:paraId="4A72FEA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89FB8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26DB9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In lui siamo stati fatti anche eredi, predestinati – secondo il progetto di colui che tutto opera secondo la sua volontà – a essere lode della sua gloria, noi, che già prima abbiamo sperato nel Cristo. </w:t>
      </w:r>
    </w:p>
    <w:p w14:paraId="26644DC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108B1D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È lui che ci ha liberati dal potere delle tenebre e ci ha trasferiti nel regno del Figlio del suo amore, per mezzo del quale abbiamo la redenzione, il perdono dei peccati. </w:t>
      </w:r>
    </w:p>
    <w:p w14:paraId="759C850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0A89FFC"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Egli è prima di tutte le cose e tutte in lui sussistono. Egli è anche il capo del corpo, della Chiesa. Egli è principio, primogenito di quelli che risorgono dai morti, perché sia lui ad avere il primato su tutte le cose.</w:t>
      </w:r>
    </w:p>
    <w:p w14:paraId="300E47D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EE5B20F" w14:textId="77777777" w:rsidR="0075741F" w:rsidRPr="0054613A" w:rsidRDefault="0075741F" w:rsidP="008F784C">
      <w:pPr>
        <w:spacing w:after="120"/>
        <w:jc w:val="both"/>
        <w:rPr>
          <w:rFonts w:ascii="Arial" w:hAnsi="Arial" w:cs="Arial"/>
          <w:sz w:val="24"/>
        </w:rPr>
      </w:pPr>
      <w:r w:rsidRPr="0054613A">
        <w:rPr>
          <w:rFonts w:ascii="Arial" w:hAnsi="Arial" w:cs="Arial"/>
          <w:sz w:val="24"/>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3CECA578" w14:textId="77777777" w:rsidR="0075741F" w:rsidRPr="0054613A" w:rsidRDefault="0075741F" w:rsidP="008F784C">
      <w:pPr>
        <w:spacing w:after="120"/>
        <w:jc w:val="both"/>
        <w:rPr>
          <w:rFonts w:ascii="Arial" w:hAnsi="Arial" w:cs="Arial"/>
          <w:sz w:val="24"/>
        </w:rPr>
      </w:pPr>
      <w:r w:rsidRPr="0054613A">
        <w:rPr>
          <w:rFonts w:ascii="Arial" w:hAnsi="Arial" w:cs="Arial"/>
          <w:sz w:val="24"/>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5D94B306"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cosa rivela lo Spirito Santo nel Vangelo secondo Giovanni:</w:t>
      </w:r>
    </w:p>
    <w:p w14:paraId="2CA4E37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CB82B5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w:t>
      </w:r>
      <w:r w:rsidRPr="009E5DC3">
        <w:rPr>
          <w:rFonts w:ascii="Arial" w:hAnsi="Arial" w:cs="Arial"/>
          <w:i/>
          <w:iCs/>
          <w:color w:val="000000"/>
          <w:sz w:val="24"/>
        </w:rPr>
        <w:lastRenderedPageBreak/>
        <w:t>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5063AF4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B4713C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w:t>
      </w:r>
      <w:r w:rsidRPr="009E5DC3">
        <w:rPr>
          <w:rFonts w:ascii="Arial" w:hAnsi="Arial" w:cs="Arial"/>
          <w:i/>
          <w:iCs/>
          <w:color w:val="000000"/>
          <w:sz w:val="24"/>
        </w:rPr>
        <w:lastRenderedPageBreak/>
        <w:t xml:space="preserve">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10CD7D0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6413115"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ora cosa rivela lo Spirito Santo nella Lettera agli Ebrei:</w:t>
      </w:r>
    </w:p>
    <w:p w14:paraId="7E04C26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7A3BA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F3A41BD"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78F8FEC5" w14:textId="77777777" w:rsidR="0075741F" w:rsidRPr="0054613A" w:rsidRDefault="0075741F" w:rsidP="008F784C">
      <w:pPr>
        <w:spacing w:after="120"/>
        <w:jc w:val="both"/>
        <w:rPr>
          <w:rFonts w:ascii="Arial" w:hAnsi="Arial" w:cs="Arial"/>
          <w:sz w:val="24"/>
        </w:rPr>
      </w:pPr>
      <w:r w:rsidRPr="0054613A">
        <w:rPr>
          <w:rFonts w:ascii="Arial" w:hAnsi="Arial" w:cs="Arial"/>
          <w:sz w:val="24"/>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0352C96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A041A74"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2A779EEC"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come lo Spirito Santo per mezzo del profeta Ezechiele ha rivelato questa purissima verità. </w:t>
      </w:r>
    </w:p>
    <w:p w14:paraId="4A1898D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Mi condusse poi all’ingresso del tempio e vidi che sotto la soglia del tempio usciva acqua verso oriente, poiché la facciata del tempio era </w:t>
      </w:r>
      <w:r w:rsidRPr="009E5DC3">
        <w:rPr>
          <w:rFonts w:ascii="Arial" w:hAnsi="Arial" w:cs="Arial"/>
          <w:i/>
          <w:iCs/>
          <w:color w:val="000000"/>
          <w:sz w:val="24"/>
        </w:rPr>
        <w:lastRenderedPageBreak/>
        <w:t xml:space="preserve">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356" w:name="_Hlk139381573"/>
      <w:r w:rsidRPr="009E5DC3">
        <w:rPr>
          <w:rFonts w:ascii="Arial" w:hAnsi="Arial" w:cs="Arial"/>
          <w:i/>
          <w:iCs/>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356"/>
      <w:r w:rsidRPr="009E5DC3">
        <w:rPr>
          <w:rFonts w:ascii="Arial" w:hAnsi="Arial" w:cs="Arial"/>
          <w:i/>
          <w:iCs/>
          <w:color w:val="000000"/>
          <w:sz w:val="24"/>
        </w:rPr>
        <w:t xml:space="preserve">Ez 47,1-12). </w:t>
      </w:r>
    </w:p>
    <w:p w14:paraId="2CACCA39"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7BD6BD2D"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la descrizione del giardino nel quale il signore ha posto l’uomo dopo averlo creato: </w:t>
      </w:r>
    </w:p>
    <w:p w14:paraId="78246AB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w:t>
      </w:r>
      <w:r w:rsidRPr="009E5DC3">
        <w:rPr>
          <w:rFonts w:ascii="Arial" w:hAnsi="Arial" w:cs="Arial"/>
          <w:i/>
          <w:iCs/>
          <w:color w:val="000000"/>
          <w:sz w:val="24"/>
        </w:rPr>
        <w:lastRenderedPageBreak/>
        <w:t xml:space="preserve">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281E188A" w14:textId="77777777" w:rsidR="0075741F" w:rsidRPr="0054613A" w:rsidRDefault="0075741F" w:rsidP="008F784C">
      <w:pPr>
        <w:spacing w:after="120"/>
        <w:jc w:val="both"/>
        <w:rPr>
          <w:rFonts w:ascii="Arial" w:hAnsi="Arial" w:cs="Arial"/>
          <w:sz w:val="24"/>
        </w:rPr>
      </w:pPr>
      <w:r w:rsidRPr="0054613A">
        <w:rPr>
          <w:rFonts w:ascii="Arial" w:hAnsi="Arial" w:cs="Arial"/>
          <w:sz w:val="24"/>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25A032F0" w14:textId="77777777" w:rsidR="0075741F" w:rsidRPr="0054613A" w:rsidRDefault="0075741F" w:rsidP="008F784C">
      <w:pPr>
        <w:spacing w:after="120"/>
        <w:jc w:val="both"/>
        <w:rPr>
          <w:rFonts w:ascii="Greek" w:hAnsi="Greek" w:cs="Greek"/>
          <w:sz w:val="26"/>
          <w:szCs w:val="26"/>
          <w:lang w:val="la-Latn"/>
        </w:rPr>
      </w:pPr>
      <w:r w:rsidRPr="009E5DC3">
        <w:rPr>
          <w:rFonts w:ascii="Arial" w:hAnsi="Arial" w:cs="Arial"/>
          <w:b/>
          <w:bCs/>
          <w:sz w:val="24"/>
          <w:szCs w:val="24"/>
        </w:rPr>
        <w:t>V 22,2</w:t>
      </w:r>
      <w:r w:rsidRPr="0054613A">
        <w:rPr>
          <w:rFonts w:ascii="Arial" w:hAnsi="Arial" w:cs="Arial"/>
          <w:sz w:val="24"/>
        </w:rPr>
        <w:t xml:space="preserve"> </w:t>
      </w:r>
      <w:bookmarkStart w:id="357" w:name="_Hlk139381360"/>
      <w:r w:rsidRPr="0054613A">
        <w:rPr>
          <w:rFonts w:ascii="Arial" w:hAnsi="Arial" w:cs="Arial"/>
          <w:sz w:val="24"/>
        </w:rPr>
        <w:t xml:space="preserve">In mezzo alla piazza della città, e da una parte e dall’altra del fiume, si trova un albero di vita che dà frutti dodici volte all’anno, portando frutto ogni mese; le foglie dell’albero servono a guarire le nazioni. </w:t>
      </w:r>
      <w:bookmarkEnd w:id="357"/>
      <w:r w:rsidRPr="0054613A">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54613A">
        <w:rPr>
          <w:rFonts w:ascii="Arial" w:hAnsi="Arial" w:cs="Arial"/>
          <w:sz w:val="24"/>
          <w:szCs w:val="24"/>
        </w:rPr>
        <w:t xml:space="preserve">. </w:t>
      </w:r>
      <w:r w:rsidRPr="0054613A">
        <w:rPr>
          <w:rFonts w:ascii="Greek" w:hAnsi="Greek" w:cs="Greek"/>
          <w:sz w:val="26"/>
          <w:szCs w:val="26"/>
          <w:lang w:val="la-Latn"/>
        </w:rPr>
        <w:t>™n mšsJ tÁj plate…aj aÙtÁj kaˆ toà potamoà ™nteàqen kaˆ ™ke‹qen xÚlon zwÁj poioàn karpoÝj dèdeka, kat¦ mÁna ›kaston ¢podidoàn tÕn karpÕn aÙtoà, kaˆ t¦ fÚlla toà xÚlou e„j qerape…an tîn ™qnîn.</w:t>
      </w:r>
    </w:p>
    <w:p w14:paraId="0DCEDBA3" w14:textId="77777777" w:rsidR="0075741F" w:rsidRPr="0054613A" w:rsidRDefault="0075741F" w:rsidP="008F784C">
      <w:pPr>
        <w:spacing w:after="120"/>
        <w:jc w:val="both"/>
        <w:rPr>
          <w:rFonts w:ascii="Arial" w:hAnsi="Arial" w:cs="Arial"/>
          <w:sz w:val="24"/>
        </w:rPr>
      </w:pPr>
      <w:r w:rsidRPr="0054613A">
        <w:rPr>
          <w:rFonts w:ascii="Arial" w:hAnsi="Arial" w:cs="Arial"/>
          <w:sz w:val="24"/>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53CCA36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Il dono della vita eterna è il tema centrale del discorso di Gesù sul pane della vita così come è contenuto nel Vangelo secondo Giovanni:</w:t>
      </w:r>
    </w:p>
    <w:p w14:paraId="6CA5802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43355C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9E5DC3">
        <w:rPr>
          <w:rFonts w:ascii="Arial" w:hAnsi="Arial" w:cs="Arial"/>
          <w:i/>
          <w:iCs/>
          <w:color w:val="000000"/>
          <w:sz w:val="24"/>
        </w:rPr>
        <w:lastRenderedPageBreak/>
        <w:t>rispose loro: «Questa è l’opera di Dio: che crediate in colui che egli ha mandato».</w:t>
      </w:r>
    </w:p>
    <w:p w14:paraId="606E90E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CB8DC9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AF2251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686376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60845E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66EA6C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E01F8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0C9F055B" w14:textId="77777777" w:rsidR="0075741F" w:rsidRPr="0054613A" w:rsidRDefault="0075741F" w:rsidP="008F784C">
      <w:pPr>
        <w:spacing w:after="120"/>
        <w:jc w:val="both"/>
        <w:rPr>
          <w:rFonts w:ascii="Arial" w:hAnsi="Arial" w:cs="Arial"/>
          <w:sz w:val="24"/>
        </w:rPr>
      </w:pPr>
      <w:r w:rsidRPr="0054613A">
        <w:rPr>
          <w:rFonts w:ascii="Arial" w:hAnsi="Arial" w:cs="Arial"/>
          <w:sz w:val="24"/>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4B9D18B3"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Questi due alberi di vita, conformemente a quanto già aveva annunciato la profezia, donano dodici frutti all’anno, un frutto per noi mese. Mentre nella profezia le foglie servivano come medicina e i frutti come cibo – </w:t>
      </w:r>
      <w:r w:rsidRPr="0054613A">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54613A">
        <w:rPr>
          <w:rFonts w:ascii="Arial" w:hAnsi="Arial" w:cs="Arial"/>
          <w:sz w:val="24"/>
        </w:rPr>
        <w:t xml:space="preserve"> –, nella rivelazione o profezia dell’Apostolo Giovanni </w:t>
      </w:r>
      <w:r w:rsidRPr="0054613A">
        <w:rPr>
          <w:rFonts w:ascii="Arial" w:hAnsi="Arial" w:cs="Arial"/>
          <w:i/>
          <w:iCs/>
          <w:sz w:val="24"/>
        </w:rPr>
        <w:t>le foglie dell’albero servono a guarire le nazioni”</w:t>
      </w:r>
      <w:r w:rsidRPr="0054613A">
        <w:rPr>
          <w:rFonts w:ascii="Arial" w:hAnsi="Arial" w:cs="Arial"/>
          <w:sz w:val="24"/>
        </w:rPr>
        <w:t xml:space="preserve">. Perché la profezia dell’Apostolo Giovanni o la sua visione aggiunge questo particolare: </w:t>
      </w:r>
      <w:r w:rsidRPr="0054613A">
        <w:rPr>
          <w:rFonts w:ascii="Arial" w:hAnsi="Arial" w:cs="Arial"/>
          <w:i/>
          <w:iCs/>
          <w:sz w:val="24"/>
        </w:rPr>
        <w:t xml:space="preserve">le foglie dell’albero servono a guarire le nazioni? </w:t>
      </w:r>
      <w:r w:rsidRPr="0054613A">
        <w:rPr>
          <w:rFonts w:ascii="Arial" w:hAnsi="Arial" w:cs="Arial"/>
          <w:sz w:val="24"/>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64C95E0C"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w:t>
      </w:r>
      <w:r w:rsidRPr="0054613A">
        <w:rPr>
          <w:rFonts w:ascii="Arial" w:hAnsi="Arial" w:cs="Arial"/>
          <w:sz w:val="24"/>
        </w:rPr>
        <w:lastRenderedPageBreak/>
        <w:t xml:space="preserve">vita. A nulla serve ad un morto che mangi dell’albero della vita. Questo frutto non lo potrà risuscitare. Prima deve risuscitare servendosi delle foglie dell’albero della vita e dopo essere risuscitati si può mangiare dei frutti dell’albero della vita. </w:t>
      </w:r>
    </w:p>
    <w:p w14:paraId="1C29D61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Sul mangiare Cristo Gesù, senza però conoscere Cristo Gesù, ecco il severo ammonimento che dona l’Apostolo Paolo ai Corinzi:</w:t>
      </w:r>
    </w:p>
    <w:p w14:paraId="0C07012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3C3217D"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w:t>
      </w:r>
      <w:r w:rsidRPr="0054613A">
        <w:rPr>
          <w:rFonts w:ascii="Arial" w:hAnsi="Arial" w:cs="Arial"/>
          <w:sz w:val="24"/>
        </w:rPr>
        <w:lastRenderedPageBreak/>
        <w:t>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6FE86B5C" w14:textId="77777777" w:rsidR="0075741F" w:rsidRPr="0054613A" w:rsidRDefault="0075741F" w:rsidP="008F784C">
      <w:pPr>
        <w:spacing w:after="120"/>
        <w:jc w:val="both"/>
        <w:rPr>
          <w:rFonts w:ascii="Arial" w:hAnsi="Arial" w:cs="Arial"/>
          <w:sz w:val="24"/>
        </w:rPr>
      </w:pPr>
      <w:r w:rsidRPr="0054613A">
        <w:rPr>
          <w:rFonts w:ascii="Arial" w:hAnsi="Arial" w:cs="Arial"/>
          <w:sz w:val="24"/>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426B960B"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quanto è avvenuto nel giorno di Pentecoste:</w:t>
      </w:r>
    </w:p>
    <w:p w14:paraId="3467F3F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3065D7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63D3E5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Allora Pietro con gli Undici si alzò in piedi e a voce alta parlò a loro così: «Uomini di Giudea, e voi tutti abitanti di Gerusalemme, vi sia noto questo e fate attenzione alle mie parole. Questi uomini non sono </w:t>
      </w:r>
      <w:r w:rsidRPr="009E5DC3">
        <w:rPr>
          <w:rFonts w:ascii="Arial" w:hAnsi="Arial" w:cs="Arial"/>
          <w:i/>
          <w:iCs/>
          <w:color w:val="000000"/>
          <w:sz w:val="24"/>
        </w:rPr>
        <w:lastRenderedPageBreak/>
        <w:t>ubriachi, come voi supponete: sono infatti le nove del mattino; accade invece quello che fu detto per mezzo del profeta Gioele:</w:t>
      </w:r>
    </w:p>
    <w:p w14:paraId="268D060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B2C97B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8C49C7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9B39DC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AB7E01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B1D7AB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 Disse il Signore al mio Signore: siedi alla mia destra, finché io ponga i tuoi nemici come sgabello dei tuoi piedi.</w:t>
      </w:r>
    </w:p>
    <w:p w14:paraId="74F8E76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Sappia dunque con certezza tutta la casa d’Israele che Dio ha costituito Signore e Cristo quel Gesù che voi avete crocifisso».</w:t>
      </w:r>
    </w:p>
    <w:p w14:paraId="0BD2A4C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9E5DC3">
        <w:rPr>
          <w:rFonts w:ascii="Arial" w:hAnsi="Arial" w:cs="Arial"/>
          <w:i/>
          <w:iCs/>
          <w:color w:val="000000"/>
          <w:sz w:val="24"/>
        </w:rPr>
        <w:lastRenderedPageBreak/>
        <w:t>questa generazione perversa!». Allora coloro che accolsero la sua parola furono battezzati e quel giorno furono aggiunte circa tremila persone (At 2,1-41). .</w:t>
      </w:r>
    </w:p>
    <w:p w14:paraId="2B09177A"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È giusto che si sappia cosa hanno fatto ladri e briganti della verità dello Spirito Santo, non solo cosa hanno fatto, ma anche quanto stanno facendo:</w:t>
      </w:r>
    </w:p>
    <w:p w14:paraId="16D6765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3C86CB56" w14:textId="77777777" w:rsidR="0075741F" w:rsidRPr="0054613A" w:rsidRDefault="0075741F" w:rsidP="008F784C">
      <w:pPr>
        <w:spacing w:after="120"/>
        <w:jc w:val="both"/>
        <w:rPr>
          <w:rFonts w:ascii="Arial" w:hAnsi="Arial"/>
          <w:b/>
          <w:sz w:val="24"/>
        </w:rPr>
      </w:pPr>
      <w:r w:rsidRPr="0054613A">
        <w:rPr>
          <w:rFonts w:ascii="Arial" w:hAnsi="Arial"/>
          <w:b/>
          <w:sz w:val="24"/>
        </w:rPr>
        <w:t xml:space="preserve">Ecco come questa verità viene rivelata sia nel Libro dei Proverbi che in quello del Siracide. È però sempre verità dal sapore veterotestamentario. </w:t>
      </w:r>
    </w:p>
    <w:p w14:paraId="1A337304" w14:textId="77777777" w:rsidR="0075741F" w:rsidRPr="009E5DC3" w:rsidRDefault="0075741F" w:rsidP="009E5DC3">
      <w:pPr>
        <w:spacing w:after="120"/>
        <w:ind w:left="567" w:right="567"/>
        <w:jc w:val="both"/>
        <w:rPr>
          <w:rFonts w:ascii="Arial" w:hAnsi="Arial"/>
          <w:bCs/>
          <w:i/>
          <w:iCs/>
          <w:color w:val="000000"/>
          <w:sz w:val="24"/>
          <w:szCs w:val="24"/>
        </w:rPr>
      </w:pPr>
      <w:r w:rsidRPr="009E5DC3">
        <w:rPr>
          <w:rFonts w:ascii="Arial" w:hAnsi="Arial"/>
          <w:bCs/>
          <w:i/>
          <w:iCs/>
          <w:color w:val="000000"/>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2D032F3" w14:textId="77777777" w:rsidR="0075741F" w:rsidRPr="009E5DC3" w:rsidRDefault="0075741F" w:rsidP="009E5DC3">
      <w:pPr>
        <w:spacing w:after="120"/>
        <w:ind w:left="567" w:right="567"/>
        <w:jc w:val="both"/>
        <w:rPr>
          <w:rFonts w:ascii="Arial" w:hAnsi="Arial"/>
          <w:bCs/>
          <w:i/>
          <w:iCs/>
          <w:color w:val="000000"/>
          <w:sz w:val="24"/>
          <w:szCs w:val="24"/>
        </w:rPr>
      </w:pPr>
      <w:r w:rsidRPr="009E5DC3">
        <w:rPr>
          <w:rFonts w:ascii="Arial" w:hAnsi="Arial"/>
          <w:bCs/>
          <w:i/>
          <w:iCs/>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w:t>
      </w:r>
      <w:r w:rsidRPr="009E5DC3">
        <w:rPr>
          <w:rFonts w:ascii="Arial" w:hAnsi="Arial"/>
          <w:bCs/>
          <w:i/>
          <w:iCs/>
          <w:color w:val="000000"/>
          <w:sz w:val="24"/>
          <w:szCs w:val="24"/>
        </w:rPr>
        <w:lastRenderedPageBreak/>
        <w:t xml:space="preserve">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83F6D97"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45C277A"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E634332" w14:textId="77777777" w:rsidR="0075741F" w:rsidRPr="009E5DC3" w:rsidRDefault="0075741F" w:rsidP="009E5DC3">
      <w:pPr>
        <w:spacing w:after="120"/>
        <w:ind w:left="567" w:right="567"/>
        <w:jc w:val="both"/>
        <w:rPr>
          <w:rFonts w:ascii="Arial" w:hAnsi="Arial"/>
          <w:bCs/>
          <w:i/>
          <w:iCs/>
          <w:color w:val="000000"/>
          <w:spacing w:val="-4"/>
          <w:sz w:val="24"/>
          <w:szCs w:val="24"/>
        </w:rPr>
      </w:pPr>
      <w:r w:rsidRPr="009E5DC3">
        <w:rPr>
          <w:rFonts w:ascii="Arial" w:hAnsi="Arial"/>
          <w:bCs/>
          <w:i/>
          <w:iCs/>
          <w:color w:val="000000"/>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6115A0C4" w14:textId="77777777" w:rsidR="0075741F" w:rsidRPr="009E5DC3" w:rsidRDefault="0075741F" w:rsidP="009E5DC3">
      <w:pPr>
        <w:spacing w:after="120"/>
        <w:ind w:left="567" w:right="567"/>
        <w:jc w:val="both"/>
        <w:rPr>
          <w:rFonts w:ascii="Arial" w:hAnsi="Arial"/>
          <w:bCs/>
          <w:i/>
          <w:iCs/>
          <w:color w:val="000000"/>
          <w:spacing w:val="-4"/>
          <w:sz w:val="24"/>
          <w:szCs w:val="24"/>
        </w:rPr>
      </w:pPr>
      <w:r w:rsidRPr="009E5DC3">
        <w:rPr>
          <w:rFonts w:ascii="Arial" w:hAnsi="Arial"/>
          <w:bCs/>
          <w:i/>
          <w:iCs/>
          <w:color w:val="000000"/>
          <w:spacing w:val="-4"/>
          <w:sz w:val="24"/>
          <w:szCs w:val="24"/>
        </w:rPr>
        <w:t xml:space="preserve">Un germoglio spunterà dal tronco di Iesse, un virgulto germoglierà dalle sue radici. Su di lui si poserà lo spirito del Signore, spirito di sapienza e d’intelligenza, spirito di consiglio e di fortezza, spirito di conoscenza e di </w:t>
      </w:r>
      <w:r w:rsidRPr="009E5DC3">
        <w:rPr>
          <w:rFonts w:ascii="Arial" w:hAnsi="Arial"/>
          <w:bCs/>
          <w:i/>
          <w:iCs/>
          <w:color w:val="000000"/>
          <w:spacing w:val="-4"/>
          <w:sz w:val="24"/>
          <w:szCs w:val="24"/>
        </w:rPr>
        <w:lastRenderedPageBreak/>
        <w:t xml:space="preserve">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5C5639C"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08B1A6F"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w:t>
      </w:r>
      <w:r w:rsidRPr="009E5DC3">
        <w:rPr>
          <w:rFonts w:ascii="Arial" w:hAnsi="Arial"/>
          <w:bCs/>
          <w:i/>
          <w:iCs/>
          <w:color w:val="000000"/>
          <w:spacing w:val="-2"/>
          <w:sz w:val="24"/>
          <w:szCs w:val="24"/>
        </w:rPr>
        <w:lastRenderedPageBreak/>
        <w:t>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381E819"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9B1BD68"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4"/>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9E5DC3">
        <w:rPr>
          <w:rFonts w:ascii="Arial" w:hAnsi="Arial"/>
          <w:bCs/>
          <w:i/>
          <w:iCs/>
          <w:color w:val="000000"/>
          <w:spacing w:val="-2"/>
          <w:sz w:val="24"/>
          <w:szCs w:val="24"/>
        </w:rPr>
        <w:t xml:space="preserve">). </w:t>
      </w:r>
    </w:p>
    <w:p w14:paraId="2340520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7596801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w:t>
      </w:r>
      <w:r w:rsidRPr="0054613A">
        <w:rPr>
          <w:rFonts w:ascii="Arial" w:hAnsi="Arial"/>
          <w:bCs/>
          <w:sz w:val="24"/>
        </w:rPr>
        <w:lastRenderedPageBreak/>
        <w:t xml:space="preserve">presbiteri donano lo Spirito di santificazione nei sacramenti dell’Eucaristia, della Penitenza, dell’Unzione degli infermi. Presbiteri e Diaconi donano lo Spirito di generazione nel sacramento del battesimo. </w:t>
      </w:r>
    </w:p>
    <w:p w14:paraId="29BD1E7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7469DE9" w14:textId="77777777" w:rsidR="0075741F" w:rsidRPr="0054613A" w:rsidRDefault="0075741F" w:rsidP="008F784C">
      <w:pPr>
        <w:spacing w:after="120"/>
        <w:jc w:val="both"/>
        <w:rPr>
          <w:rFonts w:ascii="Arial" w:hAnsi="Arial"/>
          <w:bCs/>
          <w:sz w:val="24"/>
        </w:rPr>
      </w:pPr>
      <w:r w:rsidRPr="0054613A">
        <w:rPr>
          <w:rFonts w:ascii="Arial" w:hAnsi="Arial"/>
          <w:bCs/>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B24D5F3"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5F30B11A"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6A072CE0"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305185F0"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28C05A1" w14:textId="77777777" w:rsidR="0075741F" w:rsidRPr="0054613A" w:rsidRDefault="0075741F" w:rsidP="008F784C">
      <w:pPr>
        <w:spacing w:after="120"/>
        <w:jc w:val="both"/>
        <w:rPr>
          <w:rFonts w:ascii="Arial" w:hAnsi="Arial"/>
          <w:bCs/>
          <w:sz w:val="24"/>
        </w:rPr>
      </w:pPr>
      <w:r w:rsidRPr="0054613A">
        <w:rPr>
          <w:rFonts w:ascii="Arial" w:hAnsi="Arial"/>
          <w:bCs/>
          <w:sz w:val="24"/>
        </w:rPr>
        <w:lastRenderedPageBreak/>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10C0C93C"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EF4AACF"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B49A0E4"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72AE0E8F" w14:textId="77777777" w:rsidR="0075741F" w:rsidRPr="0054613A" w:rsidRDefault="0075741F" w:rsidP="008F784C">
      <w:pPr>
        <w:spacing w:after="120"/>
        <w:jc w:val="both"/>
        <w:rPr>
          <w:rFonts w:ascii="Arial" w:hAnsi="Arial" w:cs="Arial"/>
          <w:sz w:val="24"/>
        </w:rPr>
      </w:pPr>
      <w:r w:rsidRPr="0054613A">
        <w:rPr>
          <w:rFonts w:ascii="Arial" w:hAnsi="Arial" w:cs="Arial"/>
          <w:sz w:val="24"/>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1A718BF2" w14:textId="77777777" w:rsidR="0075741F" w:rsidRPr="0054613A" w:rsidRDefault="0075741F" w:rsidP="009E5DC3">
      <w:pPr>
        <w:spacing w:after="120"/>
        <w:jc w:val="both"/>
        <w:rPr>
          <w:rFonts w:ascii="Greek" w:hAnsi="Greek" w:cs="Greek"/>
          <w:sz w:val="26"/>
          <w:szCs w:val="26"/>
          <w:lang w:val="la-Latn"/>
        </w:rPr>
      </w:pPr>
      <w:r w:rsidRPr="009E5DC3">
        <w:rPr>
          <w:rFonts w:ascii="Arial" w:hAnsi="Arial"/>
          <w:b/>
          <w:bCs/>
          <w:color w:val="000000"/>
          <w:sz w:val="24"/>
        </w:rPr>
        <w:t>V 22,</w:t>
      </w:r>
      <w:r w:rsidRPr="009E5DC3">
        <w:rPr>
          <w:rFonts w:ascii="Arial" w:hAnsi="Arial" w:cs="Arial"/>
          <w:b/>
          <w:bCs/>
          <w:color w:val="000000"/>
          <w:sz w:val="24"/>
        </w:rPr>
        <w:t>3</w:t>
      </w:r>
      <w:r w:rsidRPr="0054613A">
        <w:rPr>
          <w:rFonts w:ascii="Arial" w:hAnsi="Arial" w:cs="Arial"/>
          <w:sz w:val="24"/>
        </w:rPr>
        <w:t xml:space="preserve"> E non vi sarà più maledizione. </w:t>
      </w:r>
      <w:bookmarkStart w:id="358" w:name="_Hlk139435795"/>
      <w:r w:rsidRPr="0054613A">
        <w:rPr>
          <w:rFonts w:ascii="Arial" w:hAnsi="Arial" w:cs="Arial"/>
          <w:sz w:val="24"/>
        </w:rPr>
        <w:t xml:space="preserve">Nella città vi sarà il trono di Dio e dell’Agnello: i suoi servi lo adoreranno; </w:t>
      </w:r>
      <w:bookmarkEnd w:id="358"/>
      <w:r w:rsidRPr="0054613A">
        <w:rPr>
          <w:rFonts w:ascii="Arial" w:hAnsi="Arial" w:cs="Arial"/>
          <w:sz w:val="24"/>
          <w:szCs w:val="24"/>
          <w:lang w:val="la-Latn"/>
        </w:rPr>
        <w:t>Et omne maledictum non erit amplius et sedes Dei et agni in illa erunt et servi eius servient illi</w:t>
      </w:r>
      <w:r w:rsidRPr="0054613A">
        <w:rPr>
          <w:rFonts w:ascii="Arial" w:hAnsi="Arial" w:cs="Arial"/>
          <w:sz w:val="24"/>
          <w:szCs w:val="24"/>
        </w:rPr>
        <w:t xml:space="preserve">; </w:t>
      </w:r>
      <w:r w:rsidRPr="0054613A">
        <w:rPr>
          <w:rFonts w:ascii="Greek" w:hAnsi="Greek" w:cs="Greek"/>
          <w:sz w:val="26"/>
          <w:szCs w:val="26"/>
          <w:lang w:val="la-Latn"/>
        </w:rPr>
        <w:t>kaˆ p©n kat£qema oÙk œstai œti. kaˆ Ð qrÒnoj toà qeoà kaˆ toà ¢rn…ou ™n aÙtÍ œstai, kaˆ oƒ doàloi aÙtoà latreÚsousin aÙtù,</w:t>
      </w:r>
    </w:p>
    <w:p w14:paraId="11129078"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103CFEFF"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le Parole della Scrittura Santa: </w:t>
      </w:r>
    </w:p>
    <w:p w14:paraId="0F0F475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Non vi farete idoli, né vi erigerete immagini scolpite o stele, né permetterete che nella vostra terra vi sia pietra ornata di figure, per prostrarvi davanti ad essa; poiché io sono il Signore, vostro Dio. </w:t>
      </w:r>
    </w:p>
    <w:p w14:paraId="5830B21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Osserverete i miei sabati e porterete rispetto al mio santuario. Io sono il Signore.</w:t>
      </w:r>
    </w:p>
    <w:p w14:paraId="5F2DF6B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15FF30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8FB0DC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mi volgerò a voi, vi renderò fecondi e vi moltiplicherò e confermerò la mia alleanza con voi. Voi mangerete del vecchio raccolto, serbato a lungo, e dovrete disfarvi del raccolto vecchio per far posto al nuovo.</w:t>
      </w:r>
    </w:p>
    <w:p w14:paraId="324BD0D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198066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03B452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CD90D4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DDE953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F100D1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D3139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A3080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276F6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w:t>
      </w:r>
      <w:r w:rsidRPr="009E5DC3">
        <w:rPr>
          <w:rFonts w:ascii="Arial" w:hAnsi="Arial" w:cs="Arial"/>
          <w:i/>
          <w:iCs/>
          <w:color w:val="000000"/>
          <w:sz w:val="24"/>
        </w:rPr>
        <w:lastRenderedPageBreak/>
        <w:t>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8CD8C8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094315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Questi sono gli statuti, le prescrizioni e le leggi che il Signore stabilì fra sé e gli Israeliti, sul monte Sinai, per mezzo di Mosè (Lev 26,1-46).</w:t>
      </w:r>
    </w:p>
    <w:p w14:paraId="1036AA5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1C3147C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99BB9B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631920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l’uomo che fa un’immagine scolpita o di metallo fuso, abominio per il Signore, lavoro di mano d’artefice, e la pone in luogo occulto!”. Tutto il popolo risponderà e dirà: “Amen”.</w:t>
      </w:r>
    </w:p>
    <w:p w14:paraId="46BCE95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maltratta il padre e la madre!”. Tutto il popolo dirà: “Amen”.</w:t>
      </w:r>
    </w:p>
    <w:p w14:paraId="5851A38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“Maledetto chi sposta i confini del suo prossimo!”. Tutto il popolo dirà: “Amen”.</w:t>
      </w:r>
    </w:p>
    <w:p w14:paraId="4EFB267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fa smarrire il cammino al cieco!”. Tutto il popolo dirà: “Amen”.</w:t>
      </w:r>
    </w:p>
    <w:p w14:paraId="14008F4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lede il diritto del forestiero, dell’orfano e della vedova!”. Tutto il popolo dirà: “Amen”.</w:t>
      </w:r>
    </w:p>
    <w:p w14:paraId="748693E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si unisce con la moglie del padre, perché solleva il lembo del mantello del padre!”. Tutto il popolo dirà: “Amen”.</w:t>
      </w:r>
    </w:p>
    <w:p w14:paraId="69E3F1D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qualsiasi bestia!”. Tutto il popolo dirà: “Amen”.</w:t>
      </w:r>
    </w:p>
    <w:p w14:paraId="68C1632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la propria sorella, figlia di suo padre o figlia di sua madre!”. Tutto il popolo dirà: “Amen”.</w:t>
      </w:r>
    </w:p>
    <w:p w14:paraId="5E05A2C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la suocera!”. Tutto il popolo dirà: “Amen”.</w:t>
      </w:r>
    </w:p>
    <w:p w14:paraId="1942EE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colpisce il suo prossimo in segreto!”. Tutto il popolo dirà: “Amen”.</w:t>
      </w:r>
    </w:p>
    <w:p w14:paraId="37B6648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accetta un regalo per condannare a morte un innocente!”. Tutto il popolo dirà: “Amen”.</w:t>
      </w:r>
    </w:p>
    <w:p w14:paraId="6B3B17C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“Maledetto chi non mantiene in vigore le parole di questa legge, per metterle in pratica!”. Tutto il popolo dirà: “Amen”. (Dt 26,1-26). </w:t>
      </w:r>
    </w:p>
    <w:p w14:paraId="550D43B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8EB329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9E5DC3">
        <w:rPr>
          <w:rFonts w:ascii="Arial" w:hAnsi="Arial" w:cs="Arial"/>
          <w:i/>
          <w:iCs/>
          <w:color w:val="000000"/>
          <w:sz w:val="24"/>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201DC9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C79981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9E5DC3">
        <w:rPr>
          <w:rFonts w:ascii="Arial" w:hAnsi="Arial" w:cs="Arial"/>
          <w:i/>
          <w:iCs/>
          <w:color w:val="000000"/>
          <w:sz w:val="24"/>
        </w:rPr>
        <w:lastRenderedPageBreak/>
        <w:t xml:space="preserve">motteggio e di scherno per tutti i popoli fra i quali il Signore ti avrà condotto. </w:t>
      </w:r>
    </w:p>
    <w:p w14:paraId="6FCCFD4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61D72D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2CBB19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B68E7FC"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298B1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6E2089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Queste sono le parole dell’alleanza che il Signore ordinò a Mosè di stabilire con gli Israeliti nella terra di Moab, oltre l’alleanza che aveva stabilito con loro sull’Oreb (Dt 28,1-69). </w:t>
      </w:r>
    </w:p>
    <w:p w14:paraId="4870195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F88F6F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Ebbene, la vigna del Signore degli eserciti è la casa d’Israele; gli abitanti di Giuda sono la sua piantagione preferita. Egli si aspettava giustizia ed ecco spargimento di sangue, attendeva rettitudine ed ecco grida di oppressi.</w:t>
      </w:r>
    </w:p>
    <w:p w14:paraId="147681A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2159829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1F2E1C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DCC2E6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chiamano bene il male e male il bene, che cambiano le tenebre in luce e la luce in tenebre, che cambiano l’amaro in dolce e il dolce in amaro.</w:t>
      </w:r>
    </w:p>
    <w:p w14:paraId="7D1C746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Guai a coloro che si credono sapienti e si reputano intelligenti. </w:t>
      </w:r>
    </w:p>
    <w:p w14:paraId="47AAFF4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610B2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r w:rsidRPr="009E5DC3">
        <w:rPr>
          <w:rFonts w:ascii="Arial" w:hAnsi="Arial" w:cs="Arial"/>
          <w:i/>
          <w:iCs/>
          <w:color w:val="000000"/>
          <w:sz w:val="24"/>
        </w:rPr>
        <w:lastRenderedPageBreak/>
        <w:t xml:space="preserve">Fremerà su di lui in quel giorno come freme il mare;  si guarderà la terra: ecco, saranno tenebre, angoscia, e la luce sarà oscurata dalla caligine (Is 5,1-30). </w:t>
      </w:r>
    </w:p>
    <w:p w14:paraId="49A03C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341891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2434B9C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15C6F3C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C8240B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w:t>
      </w:r>
      <w:r w:rsidRPr="009E5DC3">
        <w:rPr>
          <w:rFonts w:ascii="Arial" w:hAnsi="Arial" w:cs="Arial"/>
          <w:i/>
          <w:iCs/>
          <w:color w:val="000000"/>
          <w:sz w:val="24"/>
        </w:rPr>
        <w:lastRenderedPageBreak/>
        <w:t>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7BFA04F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19CAEE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9E5DC3">
        <w:rPr>
          <w:rFonts w:ascii="Arial" w:hAnsi="Arial" w:cs="Arial"/>
          <w:i/>
          <w:iCs/>
          <w:color w:val="000000"/>
          <w:sz w:val="24"/>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2EE987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65C61E1"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2123BB3F"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w:t>
      </w:r>
      <w:r w:rsidRPr="0054613A">
        <w:rPr>
          <w:rFonts w:ascii="Arial" w:hAnsi="Arial" w:cs="Arial"/>
          <w:sz w:val="24"/>
        </w:rPr>
        <w:lastRenderedPageBreak/>
        <w:t>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72D336C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2BEA4B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5657104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65175432" w14:textId="77777777" w:rsidR="0075741F" w:rsidRPr="0054613A" w:rsidRDefault="0075741F" w:rsidP="008F784C">
      <w:pPr>
        <w:spacing w:after="120"/>
        <w:jc w:val="both"/>
        <w:rPr>
          <w:rFonts w:ascii="Greek" w:hAnsi="Greek" w:cs="Greek"/>
          <w:sz w:val="26"/>
          <w:szCs w:val="26"/>
          <w:lang w:val="la-Latn"/>
        </w:rPr>
      </w:pPr>
      <w:r w:rsidRPr="00D45BCC">
        <w:rPr>
          <w:rFonts w:ascii="Arial" w:hAnsi="Arial"/>
          <w:b/>
          <w:bCs/>
          <w:color w:val="000000"/>
          <w:sz w:val="24"/>
        </w:rPr>
        <w:t>V 22,</w:t>
      </w:r>
      <w:r w:rsidRPr="00D45BCC">
        <w:rPr>
          <w:rFonts w:ascii="Arial" w:hAnsi="Arial" w:cs="Arial"/>
          <w:b/>
          <w:bCs/>
          <w:color w:val="000000"/>
          <w:sz w:val="24"/>
        </w:rPr>
        <w:t xml:space="preserve">4 </w:t>
      </w:r>
      <w:r w:rsidRPr="0054613A">
        <w:rPr>
          <w:rFonts w:ascii="Arial" w:hAnsi="Arial" w:cs="Arial"/>
          <w:sz w:val="24"/>
        </w:rPr>
        <w:t xml:space="preserve">vedranno il suo volto e porteranno il suo nome sulla fronte. </w:t>
      </w:r>
      <w:r w:rsidRPr="0054613A">
        <w:rPr>
          <w:rFonts w:ascii="Arial" w:hAnsi="Arial" w:cs="Arial"/>
          <w:sz w:val="24"/>
          <w:szCs w:val="24"/>
          <w:lang w:val="la-Latn"/>
        </w:rPr>
        <w:t>et videbunt faciem eius et nomen eius in frontibus eorum</w:t>
      </w:r>
      <w:r w:rsidRPr="0054613A">
        <w:rPr>
          <w:rFonts w:ascii="Arial" w:hAnsi="Arial" w:cs="Arial"/>
          <w:sz w:val="24"/>
          <w:szCs w:val="24"/>
        </w:rPr>
        <w:t xml:space="preserve">. </w:t>
      </w:r>
      <w:r w:rsidRPr="0054613A">
        <w:rPr>
          <w:rFonts w:ascii="Greek" w:hAnsi="Greek" w:cs="Greek"/>
          <w:sz w:val="26"/>
          <w:szCs w:val="26"/>
          <w:lang w:val="la-Latn"/>
        </w:rPr>
        <w:t>kaˆ Ôyontai tÕ prÒswpon aÙtoà, kaˆ tÕ Ônoma aÙtoà ™pˆ tîn metèpwn aÙtîn.</w:t>
      </w:r>
    </w:p>
    <w:p w14:paraId="4B05E00D"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B711D0D"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7D745CC0"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4173A91"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A2EC097"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 xml:space="preserve">Il discepolo di Gesù sempre si deve ricordare che lui è stato sigillato dallo Spirito Santo e che porta sulla sua fronte il nome della Beata Trinità. Lui infatti è stato battezzato nel nome del Padre e del Figlio e dello Spirito Santo. </w:t>
      </w:r>
    </w:p>
    <w:p w14:paraId="2E9F3AB2"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9B9056"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3FD0CA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5DDA7113"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w:t>
      </w:r>
      <w:r w:rsidRPr="0054613A">
        <w:rPr>
          <w:rFonts w:ascii="Arial" w:hAnsi="Arial" w:cs="Arial"/>
          <w:sz w:val="24"/>
          <w:szCs w:val="24"/>
        </w:rPr>
        <w:lastRenderedPageBreak/>
        <w:t>Satana sulla loro fronte. Ma se sono sigillati con il nome di Satana, significa che ormai per l’eternità appartengo a Satana. Hanno oltrepassato i limiti del male.</w:t>
      </w:r>
    </w:p>
    <w:p w14:paraId="2030D805"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il peccato dei figli d’Israele denunciato dal Profeta Geremia:</w:t>
      </w:r>
    </w:p>
    <w:p w14:paraId="0CDC03CC"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Percorrete le vie di Gerusalemme, osservate bene e informatevi, cercate nelle sue piazze se c’è un uomo che pratichi il diritto, e cerchi la fedeltà, e io la perdonerò.</w:t>
      </w:r>
    </w:p>
    <w:p w14:paraId="6F8A63A0"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B1CEC0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 questo li azzanna il leone della foresta, il lupo delle steppe ne fa scempio, il  leopardo sta in agguato vicino alle loro città: quanti escono saranno sbranati, perché si sono moltiplicati i loro peccati, sono aumentate le loro ribellioni.</w:t>
      </w:r>
    </w:p>
    <w:p w14:paraId="0F96DE5F"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29DDAD97"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385953D8"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55F26514"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4F1C816A"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139D8E7C"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E6FEFC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474DAE9B"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0A3054F1"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B3752DA" w14:textId="77777777" w:rsidR="0075741F" w:rsidRPr="0054613A" w:rsidRDefault="0075741F" w:rsidP="008F784C">
      <w:pPr>
        <w:spacing w:after="120"/>
        <w:jc w:val="both"/>
        <w:rPr>
          <w:rFonts w:ascii="Greek" w:hAnsi="Greek" w:cs="Greek"/>
          <w:sz w:val="26"/>
          <w:szCs w:val="26"/>
          <w:lang w:val="la-Latn"/>
        </w:rPr>
      </w:pPr>
      <w:bookmarkStart w:id="359" w:name="_Hlk137328796"/>
      <w:r w:rsidRPr="0054613A">
        <w:t>V 22,</w:t>
      </w:r>
      <w:bookmarkEnd w:id="359"/>
      <w:r w:rsidRPr="0054613A">
        <w:rPr>
          <w:rFonts w:ascii="Arial" w:hAnsi="Arial" w:cs="Arial"/>
          <w:b/>
          <w:bCs/>
          <w:sz w:val="24"/>
        </w:rPr>
        <w:t>5</w:t>
      </w:r>
      <w:r w:rsidRPr="0054613A">
        <w:rPr>
          <w:rFonts w:ascii="Arial" w:hAnsi="Arial" w:cs="Arial"/>
          <w:sz w:val="24"/>
        </w:rPr>
        <w:t xml:space="preserve"> Non vi sarà più notte, e non avranno più bisogno di luce di lampada né di luce di sole, perché il Signore Dio li illuminerà. E regneranno nei secoli dei secoli. </w:t>
      </w:r>
      <w:r w:rsidRPr="0054613A">
        <w:rPr>
          <w:rFonts w:ascii="Arial" w:hAnsi="Arial" w:cs="Arial"/>
          <w:sz w:val="24"/>
          <w:szCs w:val="24"/>
          <w:lang w:val="la-Latn"/>
        </w:rPr>
        <w:t>Et nox ultra non erit et non egebunt lumine lucernae neque lumine solis quoniam Dominus Deus inluminat illos et regnabunt in saecula saeculorum</w:t>
      </w:r>
      <w:r w:rsidRPr="0054613A">
        <w:rPr>
          <w:rFonts w:ascii="Arial" w:hAnsi="Arial" w:cs="Arial"/>
          <w:sz w:val="24"/>
          <w:szCs w:val="24"/>
        </w:rPr>
        <w:t xml:space="preserve">. </w:t>
      </w:r>
      <w:r w:rsidRPr="0054613A">
        <w:rPr>
          <w:rFonts w:ascii="Greek" w:hAnsi="Greek" w:cs="Greek"/>
          <w:sz w:val="26"/>
          <w:szCs w:val="26"/>
          <w:lang w:val="la-Latn"/>
        </w:rPr>
        <w:t>kaˆ nÝx oÙk œstai œti, kaˆ oÙk œcousin cre…an fwtÕj lÚcnou kaˆ fwtÕj ¹l…ou, Óti kÚrioj Ð qeÕj fwt…sei ™p' aÙtoÚj, kaˆ basileÚsousin e„j toÝj a„înaj tîn a„ènwn.</w:t>
      </w:r>
    </w:p>
    <w:p w14:paraId="147262F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034B7B9F" w14:textId="77777777" w:rsidR="0075741F" w:rsidRPr="007F361F" w:rsidRDefault="0075741F" w:rsidP="008F784C">
      <w:pPr>
        <w:spacing w:after="120"/>
        <w:jc w:val="both"/>
        <w:rPr>
          <w:rFonts w:ascii="Arial" w:hAnsi="Arial"/>
          <w:b/>
          <w:bCs/>
          <w:color w:val="000000"/>
          <w:sz w:val="24"/>
        </w:rPr>
      </w:pPr>
      <w:r w:rsidRPr="007F361F">
        <w:rPr>
          <w:rFonts w:ascii="Arial" w:hAnsi="Arial"/>
          <w:b/>
          <w:bCs/>
          <w:color w:val="000000"/>
          <w:sz w:val="24"/>
        </w:rPr>
        <w:t xml:space="preserve">Ecco cosa insegnano sia l’Apostolo Paolo e sia l’apostolo Pietro sulla notte. Il loro insegnamento è purissima verità: </w:t>
      </w:r>
    </w:p>
    <w:p w14:paraId="01D226BB"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76248E9A"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37FA366"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2AC633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2A65E7E7" w14:textId="77777777" w:rsidR="0075741F" w:rsidRPr="0054613A" w:rsidRDefault="0075741F" w:rsidP="008F784C">
      <w:pPr>
        <w:spacing w:after="120"/>
        <w:jc w:val="both"/>
        <w:rPr>
          <w:rFonts w:ascii="Arial" w:hAnsi="Arial" w:cs="Arial"/>
          <w:sz w:val="24"/>
          <w:szCs w:val="24"/>
        </w:rPr>
      </w:pPr>
      <w:r w:rsidRPr="007F361F">
        <w:rPr>
          <w:rFonts w:ascii="Arial" w:hAnsi="Arial"/>
          <w:color w:val="000000"/>
          <w:sz w:val="24"/>
        </w:rPr>
        <w:t xml:space="preserve">Quando si esce dalla Parola di Dio si è sassi che precipitano a valle. Senza la vita nella Parola, mai si potrà essere attratti dal Signore. Quando ci si inabissa </w:t>
      </w:r>
      <w:r w:rsidRPr="007F361F">
        <w:rPr>
          <w:rFonts w:ascii="Arial" w:hAnsi="Arial"/>
          <w:color w:val="000000"/>
          <w:sz w:val="24"/>
        </w:rPr>
        <w:lastRenderedPageBreak/>
        <w:t xml:space="preserve">nell’idolatria si raggiunge il sommo dell’immoralità, della stoltezza e insipienza. L’immoralità si fa legge di vita. È avvenuto ieri, avviene oggi, avverrà domani. L’immoralità elevata a norma e legge di vita attesta che l’uomo è divenuto idolatra. </w:t>
      </w:r>
      <w:r w:rsidRPr="0054613A">
        <w:rPr>
          <w:rFonts w:ascii="Arial" w:hAnsi="Arial" w:cs="Arial"/>
          <w:sz w:val="24"/>
          <w:szCs w:val="24"/>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27E5CF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4C23F1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AFBEFE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w:t>
      </w:r>
      <w:r w:rsidRPr="0054613A">
        <w:rPr>
          <w:rFonts w:ascii="Arial" w:hAnsi="Arial" w:cs="Arial"/>
          <w:sz w:val="24"/>
          <w:szCs w:val="24"/>
        </w:rPr>
        <w:lastRenderedPageBreak/>
        <w:t xml:space="preserve">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7E2F963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02A263E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AE0012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54613A">
        <w:rPr>
          <w:rFonts w:ascii="Arial" w:hAnsi="Arial" w:cs="Arial"/>
          <w:i/>
          <w:iCs/>
          <w:sz w:val="24"/>
          <w:szCs w:val="24"/>
        </w:rPr>
        <w:t xml:space="preserve"> “Guardate i frutti di una persona e dai frutti saprete il Dio da lui adorato”. </w:t>
      </w:r>
      <w:r w:rsidRPr="0054613A">
        <w:rPr>
          <w:rFonts w:ascii="Arial" w:hAnsi="Arial" w:cs="Arial"/>
          <w:sz w:val="24"/>
          <w:szCs w:val="24"/>
        </w:rPr>
        <w:t>Idolatria e latria non danno lo stesso frutto. Tutti i mali del mondo sono frutto dell’idolatria. Oggi l’uomo ha costituito il suo pensiero suo unico dio e signore. Idolatria invisibile!</w:t>
      </w:r>
    </w:p>
    <w:p w14:paraId="6E999D7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163A128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4CE69A0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45B0644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1B03A7D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764A0DA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 l’uomo vuole cambiare natura, da natura di morte divenire natura di vita, necessariamente dovrà passare nell’obbedienza ai Comandamenti. Se il </w:t>
      </w:r>
      <w:r w:rsidRPr="0054613A">
        <w:rPr>
          <w:rFonts w:ascii="Arial" w:hAnsi="Arial" w:cs="Arial"/>
          <w:sz w:val="24"/>
          <w:szCs w:val="24"/>
        </w:rPr>
        <w:lastRenderedPageBreak/>
        <w:t xml:space="preserve">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1FBF01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093612B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7A7811E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6B54941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26C19B2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6C6A29E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3FD6F4C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3479A9B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A71DF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3D9246C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2FB30EC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034A95C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5F60B09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1B63344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 noi non è chiesto di imporre Cristo agli altri o la nostra fede in Lui. Ci è però chiesto di viverla dinanzi ad ogni uomo, in ogni luogo. Vi è una ragione di sostanza che vieta che Cristo venga venduto. Il cristiano è Cristo. Cristo è il </w:t>
      </w:r>
      <w:r w:rsidRPr="0054613A">
        <w:rPr>
          <w:rFonts w:ascii="Arial" w:hAnsi="Arial" w:cs="Arial"/>
          <w:sz w:val="24"/>
          <w:szCs w:val="24"/>
        </w:rPr>
        <w:lastRenderedPageBreak/>
        <w:t xml:space="preserve">cristiano, un solo corpo, una sola vita. Se il cristiano vende Cristo al mondo non è Cristo che vende, ma se stesso. Non è più cristiano. È mondo col mondo. Non è più luce del mondo. </w:t>
      </w:r>
    </w:p>
    <w:p w14:paraId="47DA353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1938E84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3734EA4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040D706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129CFC0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2B7C5FC5" w14:textId="77777777" w:rsidR="0075741F" w:rsidRPr="0054613A" w:rsidRDefault="0075741F" w:rsidP="008F784C">
      <w:pPr>
        <w:spacing w:after="120"/>
        <w:jc w:val="both"/>
        <w:rPr>
          <w:rFonts w:ascii="Arial" w:hAnsi="Arial" w:cs="Arial"/>
          <w:i/>
          <w:iCs/>
          <w:sz w:val="24"/>
          <w:szCs w:val="24"/>
        </w:rPr>
      </w:pPr>
      <w:r w:rsidRPr="0054613A">
        <w:rPr>
          <w:rFonts w:ascii="Arial" w:hAnsi="Arial" w:cs="Arial"/>
          <w:sz w:val="24"/>
          <w:szCs w:val="24"/>
        </w:rPr>
        <w:t xml:space="preserve">Cristo Gesù ha sempre accolto e perdonato il peccatore pentito. Gli ha però sempre detto di andare e di non peccare più. Al paralitico guarito presso la piscina di Betzatà gli disse: </w:t>
      </w:r>
      <w:r w:rsidRPr="0054613A">
        <w:rPr>
          <w:rFonts w:ascii="Arial" w:hAnsi="Arial" w:cs="Arial"/>
          <w:i/>
          <w:iCs/>
          <w:sz w:val="24"/>
          <w:szCs w:val="24"/>
        </w:rPr>
        <w:t>Sei stato guarito. Va’ e non peccare più perché non ti accada di peggio”.</w:t>
      </w:r>
      <w:r w:rsidRPr="0054613A">
        <w:rPr>
          <w:rFonts w:ascii="Arial" w:hAnsi="Arial" w:cs="Arial"/>
          <w:sz w:val="24"/>
          <w:szCs w:val="24"/>
        </w:rPr>
        <w:t xml:space="preserve"> Oggi il mondo vuole essere omologato nei suoi molteplici peccati e per peccato si intende una puntuale trasgressione della Legge di Dio. Giovanni il Battista lasciò la sua testa mozzata su un vassoio perché disse al re: </w:t>
      </w:r>
      <w:r w:rsidRPr="0054613A">
        <w:rPr>
          <w:rFonts w:ascii="Arial" w:hAnsi="Arial" w:cs="Arial"/>
          <w:i/>
          <w:iCs/>
          <w:sz w:val="24"/>
          <w:szCs w:val="24"/>
        </w:rPr>
        <w:t>“Non ti è lecito tenere con te la moglie di tuo fratello”.</w:t>
      </w:r>
    </w:p>
    <w:p w14:paraId="5D72E54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1BD1BC8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583AD06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6358CF5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6116F5A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8D9DDB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691C2A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l’uomo compie il male con arte, scienza, intelligenza, grande cattiveria e malvagità di cuore. È come se fosse posseduto dal male.  Chiediamoci: </w:t>
      </w:r>
      <w:r w:rsidRPr="0054613A">
        <w:rPr>
          <w:rFonts w:ascii="Arial" w:hAnsi="Arial" w:cs="Arial"/>
          <w:i/>
          <w:iCs/>
          <w:sz w:val="24"/>
          <w:szCs w:val="24"/>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54613A">
        <w:rPr>
          <w:rFonts w:ascii="Arial" w:hAnsi="Arial" w:cs="Arial"/>
          <w:sz w:val="24"/>
          <w:szCs w:val="24"/>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788E830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0E45042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08BCFB9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50CF59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6D36C05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87D36D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w:t>
      </w:r>
      <w:r w:rsidRPr="0054613A">
        <w:rPr>
          <w:rFonts w:ascii="Arial" w:hAnsi="Arial" w:cs="Arial"/>
          <w:sz w:val="24"/>
          <w:szCs w:val="24"/>
        </w:rPr>
        <w:lastRenderedPageBreak/>
        <w:t>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26AEF9A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21AB6F8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54613A">
        <w:rPr>
          <w:rFonts w:ascii="Arial" w:hAnsi="Arial" w:cs="Arial"/>
          <w:i/>
          <w:iCs/>
          <w:sz w:val="24"/>
          <w:szCs w:val="24"/>
        </w:rPr>
        <w:t xml:space="preserve">“Su questa pietra edificherò la mia Chiesa”. </w:t>
      </w:r>
      <w:r w:rsidRPr="0054613A">
        <w:rPr>
          <w:rFonts w:ascii="Arial" w:hAnsi="Arial" w:cs="Arial"/>
          <w:sz w:val="24"/>
          <w:szCs w:val="24"/>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48E35AC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551F377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29A0F8D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vuole far respirare tutta la creazione di vita deve impegnarsi a togliere il peccato dal suo corpo, dai suoi pensieri, dalla sua anima. Peccato e vita sono in </w:t>
      </w:r>
      <w:r w:rsidRPr="0054613A">
        <w:rPr>
          <w:rFonts w:ascii="Arial" w:hAnsi="Arial" w:cs="Arial"/>
          <w:sz w:val="24"/>
          <w:szCs w:val="24"/>
        </w:rPr>
        <w:lastRenderedPageBreak/>
        <w:t xml:space="preserve">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F77846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71E7E7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7E767E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È il principio che deve governare la Chiesa:</w:t>
      </w:r>
      <w:r w:rsidRPr="0054613A">
        <w:rPr>
          <w:rFonts w:ascii="Arial" w:hAnsi="Arial" w:cs="Arial"/>
          <w:i/>
          <w:iCs/>
          <w:sz w:val="24"/>
          <w:szCs w:val="24"/>
        </w:rPr>
        <w:t xml:space="preserve"> “Io esisto per mostrare Cristo, per attrarre tutto il mondo a Cristo, per portarlo a Cristo”.</w:t>
      </w:r>
      <w:r w:rsidRPr="0054613A">
        <w:rPr>
          <w:rFonts w:ascii="Arial" w:hAnsi="Arial" w:cs="Arial"/>
          <w:sz w:val="24"/>
          <w:szCs w:val="24"/>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038A421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6A1559B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w:t>
      </w:r>
      <w:r w:rsidRPr="0054613A">
        <w:rPr>
          <w:rFonts w:ascii="Arial" w:hAnsi="Arial" w:cs="Arial"/>
          <w:sz w:val="24"/>
          <w:szCs w:val="24"/>
        </w:rPr>
        <w:lastRenderedPageBreak/>
        <w:t>peccato contro la fede è la non sequela del pastore da parte delle pecore. La confusione è altissima e irreversibile.</w:t>
      </w:r>
    </w:p>
    <w:p w14:paraId="501FD5F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7061253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Tutto il mondo può gridare per torti subiti gravi o lievi: </w:t>
      </w:r>
      <w:r w:rsidRPr="0054613A">
        <w:rPr>
          <w:rFonts w:ascii="Arial" w:hAnsi="Arial" w:cs="Arial"/>
          <w:i/>
          <w:iCs/>
          <w:sz w:val="24"/>
          <w:szCs w:val="24"/>
        </w:rPr>
        <w:t>“Vogliamo giustizia”, o “Cerco solo giustizia”.</w:t>
      </w:r>
      <w:r w:rsidRPr="0054613A">
        <w:rPr>
          <w:rFonts w:ascii="Arial" w:hAnsi="Arial" w:cs="Arial"/>
          <w:sz w:val="24"/>
          <w:szCs w:val="24"/>
        </w:rPr>
        <w:t xml:space="preserve"> Il cristiano mai potrà gridarlo.  Qualcuno potrebbe obiettare: Perché il cristiano non può gridare </w:t>
      </w:r>
      <w:r w:rsidRPr="0054613A">
        <w:rPr>
          <w:rFonts w:ascii="Arial" w:hAnsi="Arial" w:cs="Arial"/>
          <w:i/>
          <w:iCs/>
          <w:sz w:val="24"/>
          <w:szCs w:val="24"/>
        </w:rPr>
        <w:t>“vogliamo giustizia, cerco solo giustizia?”.</w:t>
      </w:r>
      <w:r w:rsidRPr="0054613A">
        <w:rPr>
          <w:rFonts w:ascii="Arial" w:hAnsi="Arial" w:cs="Arial"/>
          <w:sz w:val="24"/>
          <w:szCs w:val="24"/>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59DCEAA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 Qual è stata la risposta di Gesù? La preghiera di scusa e di richiesta di perdono per tutti: </w:t>
      </w:r>
      <w:r w:rsidRPr="0054613A">
        <w:rPr>
          <w:rFonts w:ascii="Arial" w:hAnsi="Arial" w:cs="Arial"/>
          <w:i/>
          <w:iCs/>
          <w:sz w:val="24"/>
          <w:szCs w:val="24"/>
        </w:rPr>
        <w:t>“Padre, perdonali! Non sanno quello che fanno”.</w:t>
      </w:r>
      <w:r w:rsidRPr="0054613A">
        <w:rPr>
          <w:rFonts w:ascii="Arial" w:hAnsi="Arial" w:cs="Arial"/>
          <w:sz w:val="24"/>
          <w:szCs w:val="24"/>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0B22A2F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Ecco allora la volontà di Dio secondo l’uomo di oggi: </w:t>
      </w:r>
      <w:r w:rsidRPr="0054613A">
        <w:rPr>
          <w:rFonts w:ascii="Arial" w:hAnsi="Arial" w:cs="Arial"/>
          <w:i/>
          <w:iCs/>
          <w:sz w:val="24"/>
          <w:szCs w:val="24"/>
        </w:rPr>
        <w:t>Dio vuole il divorzio. Vuole l’aborto. Vuole l’eutanasia. Vuole l’utero in affitto. Dio vuole il matrimonio tra gli stessi sessi e anche l’omosessualità esercitata come diritto della natura umana. Vuole queste cose e altro</w:t>
      </w:r>
      <w:r w:rsidRPr="0054613A">
        <w:rPr>
          <w:rFonts w:ascii="Arial" w:hAnsi="Arial" w:cs="Arial"/>
          <w:sz w:val="24"/>
          <w:szCs w:val="24"/>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4AD2D49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15319BA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2B2D8C3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0D681FE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6E9D7EB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w:t>
      </w:r>
      <w:r w:rsidRPr="0054613A">
        <w:rPr>
          <w:rFonts w:ascii="Arial" w:hAnsi="Arial" w:cs="Arial"/>
          <w:sz w:val="24"/>
          <w:szCs w:val="24"/>
        </w:rPr>
        <w:lastRenderedPageBreak/>
        <w:t xml:space="preserve">Neanche si deve dire più che Dio è giusto giudice e che darà a ciascuno secondo le sue opere. Affermare questo di Dio oggi è vera bestemmia. </w:t>
      </w:r>
    </w:p>
    <w:p w14:paraId="2B1243F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6C611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2794937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09EB34E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1F59132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rigido chi cade nel peccato contro lo Spirito Santo. Farisei e scribi erano rigidi nel loro peccato. La rigidità è sempre nel peccato. Rigido nel peccato e dal </w:t>
      </w:r>
      <w:r w:rsidRPr="0054613A">
        <w:rPr>
          <w:rFonts w:ascii="Arial" w:hAnsi="Arial" w:cs="Arial"/>
          <w:sz w:val="24"/>
          <w:szCs w:val="24"/>
        </w:rPr>
        <w:lastRenderedPageBreak/>
        <w:t xml:space="preserve">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740907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42F3022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7FA601E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w:t>
      </w:r>
      <w:r w:rsidRPr="0054613A">
        <w:rPr>
          <w:rFonts w:ascii="Arial" w:hAnsi="Arial" w:cs="Arial"/>
          <w:sz w:val="24"/>
          <w:szCs w:val="24"/>
        </w:rPr>
        <w:lastRenderedPageBreak/>
        <w:t xml:space="preserve">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1EA4118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17411F6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54613A">
        <w:rPr>
          <w:rFonts w:ascii="Arial" w:hAnsi="Arial" w:cs="Arial"/>
          <w:i/>
          <w:iCs/>
          <w:sz w:val="24"/>
          <w:szCs w:val="24"/>
        </w:rPr>
        <w:t xml:space="preserve">“Ma se non agisci bene, il peccato è accovacciato alla tua porta; verso di te è il suo istinto, e tu lo dominerai” (Gen 4,6). </w:t>
      </w:r>
      <w:r w:rsidRPr="0054613A">
        <w:rPr>
          <w:rFonts w:ascii="Arial" w:hAnsi="Arial" w:cs="Arial"/>
          <w:sz w:val="24"/>
          <w:szCs w:val="24"/>
        </w:rPr>
        <w:t xml:space="preserve">Ognuno è obbligato a dominare il suo peccato per comando divino. Chi commette il peccato è schiavo del peccato, non soltanto del suo, ma del peccato di ogni altro. Se si è nel peccato, si è schiavi del peccato del mondo. Legge perenne. </w:t>
      </w:r>
    </w:p>
    <w:p w14:paraId="385F084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w:t>
      </w:r>
      <w:r w:rsidRPr="0054613A">
        <w:rPr>
          <w:rFonts w:ascii="Arial" w:hAnsi="Arial" w:cs="Arial"/>
          <w:sz w:val="24"/>
          <w:szCs w:val="24"/>
        </w:rPr>
        <w:lastRenderedPageBreak/>
        <w:t xml:space="preserve">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30CCDB9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E11F7B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525A087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parla è la Sapienza: </w:t>
      </w:r>
      <w:r w:rsidRPr="0054613A">
        <w:rPr>
          <w:rFonts w:ascii="Arial" w:hAnsi="Arial" w:cs="Arial"/>
          <w:i/>
          <w:iCs/>
          <w:sz w:val="24"/>
          <w:szCs w:val="24"/>
        </w:rPr>
        <w:t>“Io ero con lui come artefice ed ero la sua delizia ogni giorno: giocavo davanti a lui in ogni istante, giocavo sul globo terrestre, ponendo le mie delizie tra i figli dell’uomo” (</w:t>
      </w:r>
      <w:r w:rsidRPr="0054613A">
        <w:rPr>
          <w:rFonts w:ascii="Arial" w:hAnsi="Arial" w:cs="Arial"/>
          <w:sz w:val="24"/>
          <w:szCs w:val="24"/>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6303B24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w:t>
      </w:r>
      <w:r w:rsidRPr="0054613A">
        <w:rPr>
          <w:rFonts w:ascii="Arial" w:hAnsi="Arial" w:cs="Arial"/>
          <w:sz w:val="24"/>
          <w:szCs w:val="24"/>
        </w:rPr>
        <w:lastRenderedPageBreak/>
        <w:t xml:space="preserve">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FDAD0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28749A5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1C50F88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w:t>
      </w:r>
      <w:r w:rsidRPr="0054613A">
        <w:rPr>
          <w:rFonts w:ascii="Arial" w:hAnsi="Arial" w:cs="Arial"/>
          <w:sz w:val="24"/>
          <w:szCs w:val="24"/>
        </w:rPr>
        <w:lastRenderedPageBreak/>
        <w:t>anche l’inventore della vendetta senza alcun limite o misura. Si vendica settanta volte sette. Uccide un uomo per una scalfittura.</w:t>
      </w:r>
    </w:p>
    <w:p w14:paraId="695C455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13DCE7B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1CB1E11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6F1452F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79BFCF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w:t>
      </w:r>
      <w:r w:rsidRPr="0054613A">
        <w:rPr>
          <w:rFonts w:ascii="Arial" w:hAnsi="Arial" w:cs="Arial"/>
          <w:sz w:val="24"/>
          <w:szCs w:val="24"/>
        </w:rPr>
        <w:lastRenderedPageBreak/>
        <w:t>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4E82B93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08074C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1B05A0C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41F59E2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06C0156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202F4B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16726BC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3E9D17E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2BAA6FE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4494B8BB" w14:textId="77777777" w:rsidR="0075741F" w:rsidRPr="0054613A" w:rsidRDefault="0075741F" w:rsidP="008F784C">
      <w:pPr>
        <w:spacing w:after="120"/>
        <w:jc w:val="both"/>
        <w:rPr>
          <w:rFonts w:ascii="Arial" w:hAnsi="Arial" w:cs="Arial"/>
          <w:sz w:val="24"/>
        </w:rPr>
      </w:pPr>
      <w:r w:rsidRPr="007F361F">
        <w:rPr>
          <w:rFonts w:ascii="Arial" w:hAnsi="Arial"/>
          <w:color w:val="000000"/>
          <w:sz w:val="24"/>
        </w:rPr>
        <w:t xml:space="preserve">Quanti vivranno nella nuova Gerusalemme, quella che discende dal cielo, </w:t>
      </w:r>
      <w:r w:rsidRPr="0054613A">
        <w:t>“</w:t>
      </w:r>
      <w:r w:rsidRPr="0054613A">
        <w:rPr>
          <w:rFonts w:ascii="Arial" w:hAnsi="Arial" w:cs="Arial"/>
          <w:i/>
          <w:iCs/>
          <w:sz w:val="24"/>
        </w:rPr>
        <w:t>non avranno più bisogno di luce di lampada né di luce di sole, perché il Signore Dio li illuminerà”.</w:t>
      </w:r>
      <w:r w:rsidRPr="0054613A">
        <w:rPr>
          <w:rFonts w:ascii="Arial" w:hAnsi="Arial" w:cs="Arial"/>
          <w:sz w:val="24"/>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w:t>
      </w:r>
      <w:r w:rsidRPr="0054613A">
        <w:rPr>
          <w:rFonts w:ascii="Arial" w:hAnsi="Arial" w:cs="Arial"/>
          <w:sz w:val="24"/>
        </w:rPr>
        <w:lastRenderedPageBreak/>
        <w:t>che uno stoppino che fumiga, tanto grande e splendente è la luce eterna del Signore. Questa verità oggi è venuta meno.</w:t>
      </w:r>
    </w:p>
    <w:p w14:paraId="187FAB6A"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74DFADF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Dove questo faro non brilla e non risplende, non ci sono luci che possono illuminare la terra. Possiamo parafrasare quanto il Signore dice al suo popolo per mezzo del profeta Geremia: </w:t>
      </w:r>
      <w:r w:rsidRPr="0054613A">
        <w:rPr>
          <w:rFonts w:ascii="Arial" w:hAnsi="Arial" w:cs="Arial"/>
          <w:i/>
          <w:iCs/>
          <w:sz w:val="24"/>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54613A">
        <w:rPr>
          <w:rFonts w:ascii="Arial" w:hAnsi="Arial" w:cs="Arial"/>
          <w:sz w:val="24"/>
        </w:rPr>
        <w:t xml:space="preserve"> Dovremmo tutti riflettere su questo orrendo e tristissimi peccato commesso da noi cristiani.</w:t>
      </w:r>
    </w:p>
    <w:p w14:paraId="4420C56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Questa ultima verità: </w:t>
      </w:r>
      <w:r w:rsidRPr="0054613A">
        <w:rPr>
          <w:rFonts w:ascii="Arial" w:hAnsi="Arial" w:cs="Arial"/>
          <w:i/>
          <w:iCs/>
          <w:sz w:val="24"/>
        </w:rPr>
        <w:t>“E regneranno nei secoli dei secoli”,</w:t>
      </w:r>
      <w:r w:rsidRPr="0054613A">
        <w:rPr>
          <w:rFonts w:ascii="Arial" w:hAnsi="Arial" w:cs="Arial"/>
          <w:sz w:val="24"/>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3840D103" w14:textId="77777777" w:rsidR="0075741F" w:rsidRPr="0054613A" w:rsidRDefault="0075741F" w:rsidP="00D45BCC">
      <w:pPr>
        <w:spacing w:after="120"/>
        <w:jc w:val="both"/>
        <w:rPr>
          <w:rFonts w:ascii="Greek" w:hAnsi="Greek" w:cs="Greek"/>
          <w:sz w:val="26"/>
          <w:szCs w:val="26"/>
          <w:lang w:val="la-Latn"/>
        </w:rPr>
      </w:pPr>
      <w:bookmarkStart w:id="360" w:name="_Hlk139486590"/>
      <w:r w:rsidRPr="00D45BCC">
        <w:rPr>
          <w:rFonts w:ascii="Arial" w:hAnsi="Arial"/>
          <w:b/>
          <w:bCs/>
          <w:color w:val="000000"/>
          <w:sz w:val="24"/>
        </w:rPr>
        <w:t>V 22,</w:t>
      </w:r>
      <w:r w:rsidRPr="00D45BCC">
        <w:rPr>
          <w:rFonts w:ascii="Arial" w:hAnsi="Arial" w:cs="Arial"/>
          <w:b/>
          <w:bCs/>
          <w:color w:val="000000"/>
          <w:sz w:val="24"/>
        </w:rPr>
        <w:t>6</w:t>
      </w:r>
      <w:r w:rsidRPr="0054613A">
        <w:rPr>
          <w:rFonts w:ascii="Arial" w:hAnsi="Arial" w:cs="Arial"/>
          <w:sz w:val="24"/>
        </w:rPr>
        <w:t xml:space="preserve"> E mi disse: «Queste parole sono certe e vere. Il Signore, il Dio che ispira i profeti, ha mandato il suo angelo per mostrare ai suoi servi le cose che devono accadere tra breve. </w:t>
      </w:r>
      <w:r w:rsidRPr="0054613A">
        <w:rPr>
          <w:rFonts w:ascii="Arial" w:hAnsi="Arial" w:cs="Arial"/>
          <w:sz w:val="24"/>
          <w:szCs w:val="24"/>
          <w:lang w:val="la-Latn"/>
        </w:rPr>
        <w:t>Et dixit mihi haec verba fidelissima et vera sunt et Dominus Deus spirituum prophetarum misit angelum suum ostendere servis suis quae oportet fieri cito</w:t>
      </w:r>
      <w:r w:rsidRPr="0054613A">
        <w:rPr>
          <w:rFonts w:ascii="Arial" w:hAnsi="Arial" w:cs="Arial"/>
          <w:sz w:val="24"/>
          <w:szCs w:val="24"/>
        </w:rPr>
        <w:t xml:space="preserve">. </w:t>
      </w:r>
      <w:r w:rsidRPr="0054613A">
        <w:rPr>
          <w:rFonts w:ascii="Greek" w:hAnsi="Greek" w:cs="Greek"/>
          <w:sz w:val="26"/>
          <w:szCs w:val="26"/>
          <w:lang w:val="la-Latn"/>
        </w:rPr>
        <w:t>Kaˆ epšn moi, Oátoi oƒ lÒgoi pistoˆ kaˆ ¢lhqino…, kaˆ Ð kÚrioj Ð qeÕj tîn pneum£twn tîn profhtîn ¢pšsteilen tÕn ¥ggelon aÙtoà de‹xai to‹j doÚloij aÙtoà § de‹ genšsqai ™n t£cei.</w:t>
      </w:r>
    </w:p>
    <w:bookmarkEnd w:id="360"/>
    <w:p w14:paraId="299F3177"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w:t>
      </w:r>
      <w:r w:rsidRPr="0054613A">
        <w:rPr>
          <w:rFonts w:ascii="Arial" w:hAnsi="Arial" w:cs="Arial"/>
          <w:sz w:val="24"/>
        </w:rPr>
        <w:lastRenderedPageBreak/>
        <w:t xml:space="preserve">Ecco perché ciò che leggendo il testo appare già essere compiuto, in verità si compirà lungo tutto l’arco della storia che va fino al giorno della Parusia del Signore. </w:t>
      </w:r>
    </w:p>
    <w:p w14:paraId="5B395FBF"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431B0119" w14:textId="77777777" w:rsidR="0075741F" w:rsidRPr="0054613A" w:rsidRDefault="0075741F" w:rsidP="008F784C">
      <w:pPr>
        <w:spacing w:after="120"/>
        <w:jc w:val="both"/>
        <w:rPr>
          <w:rFonts w:ascii="Arial" w:hAnsi="Arial" w:cs="Arial"/>
          <w:sz w:val="24"/>
        </w:rPr>
      </w:pPr>
      <w:r w:rsidRPr="0054613A">
        <w:rPr>
          <w:rFonts w:ascii="Arial" w:hAnsi="Arial" w:cs="Arial"/>
          <w:sz w:val="24"/>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7E05E655"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Ora l’angelo rassicura l’Apostolo Giovanni: </w:t>
      </w:r>
      <w:r w:rsidRPr="0054613A">
        <w:rPr>
          <w:rFonts w:ascii="Arial" w:hAnsi="Arial" w:cs="Arial"/>
          <w:i/>
          <w:iCs/>
          <w:sz w:val="24"/>
        </w:rPr>
        <w:t>“E mi disse: Queste parole sono certe e vere. Il Signore, il Dio che ispira i profeti, ha mandato il suo angelo per mostrare ai suoi servi le cose che devono accadere tra breve”.</w:t>
      </w:r>
      <w:r w:rsidRPr="0054613A">
        <w:rPr>
          <w:rFonts w:ascii="Arial" w:hAnsi="Arial" w:cs="Arial"/>
          <w:sz w:val="24"/>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43624B4E"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Ecco la verità dell’Apocalisse: </w:t>
      </w:r>
      <w:r w:rsidRPr="0054613A">
        <w:rPr>
          <w:rFonts w:ascii="Arial" w:hAnsi="Arial" w:cs="Arial"/>
          <w:i/>
          <w:iCs/>
          <w:sz w:val="24"/>
        </w:rPr>
        <w:t>“Il Signora manda il suo angelo per mostrare ai suoi servi le cose che devono accadere tra breve”</w:t>
      </w:r>
      <w:r w:rsidRPr="0054613A">
        <w:rPr>
          <w:rFonts w:ascii="Arial" w:hAnsi="Arial" w:cs="Arial"/>
          <w:sz w:val="24"/>
        </w:rPr>
        <w:t xml:space="preserve">. </w:t>
      </w:r>
      <w:r w:rsidRPr="0054613A">
        <w:rPr>
          <w:rFonts w:ascii="Arial" w:hAnsi="Arial" w:cs="Arial"/>
          <w:i/>
          <w:iCs/>
          <w:sz w:val="24"/>
        </w:rPr>
        <w:t xml:space="preserve">“Tra breve” </w:t>
      </w:r>
      <w:r w:rsidRPr="0054613A">
        <w:rPr>
          <w:rFonts w:ascii="Arial" w:hAnsi="Arial" w:cs="Arial"/>
          <w:sz w:val="24"/>
        </w:rPr>
        <w:t xml:space="preserve">è il tempo della storia. Il tempo è breve in relazione all’eternità. L’eternità non ha né inizio e né fine. Il tempo ha un inizio e una fine e per questo è breve. Ecco allora il significato di queste parole: </w:t>
      </w:r>
      <w:r w:rsidRPr="0054613A">
        <w:rPr>
          <w:rFonts w:ascii="Arial" w:hAnsi="Arial" w:cs="Arial"/>
          <w:i/>
          <w:iCs/>
          <w:sz w:val="24"/>
        </w:rPr>
        <w:t>“Il Signore ha mostrato ai suoi servi tutto ciò che accadrà nella storia dell’umanità”.</w:t>
      </w:r>
      <w:r w:rsidRPr="0054613A">
        <w:rPr>
          <w:rFonts w:ascii="Arial" w:hAnsi="Arial" w:cs="Arial"/>
          <w:sz w:val="24"/>
        </w:rPr>
        <w:t xml:space="preserve"> Possiamo allora così definire l’Apocalisse: </w:t>
      </w:r>
      <w:r w:rsidRPr="0054613A">
        <w:rPr>
          <w:rFonts w:ascii="Arial" w:hAnsi="Arial" w:cs="Arial"/>
          <w:i/>
          <w:iCs/>
          <w:sz w:val="24"/>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54613A">
        <w:rPr>
          <w:rFonts w:ascii="Arial" w:hAnsi="Arial" w:cs="Arial"/>
          <w:sz w:val="24"/>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2CEFD61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Altra verità che urge che venga messa in grande luce. L’Apocalisse non riguarda la storia della Chiesa e neanche quella dei discepoli di Gesù. L’Apocalisse riguarda il mondo intero, nella quale la Chiesa di Gesù è chiamata a vivere. Il </w:t>
      </w:r>
      <w:r w:rsidRPr="0054613A">
        <w:rPr>
          <w:rFonts w:ascii="Arial" w:hAnsi="Arial" w:cs="Arial"/>
          <w:sz w:val="24"/>
        </w:rPr>
        <w:lastRenderedPageBreak/>
        <w:t>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07F3FEC7"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3681DF6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quanto abbiamo scritto du questo assenza nel dizionario teologico parlando dei briganti e dei ladri della verità dell’ingiustizia: </w:t>
      </w:r>
    </w:p>
    <w:p w14:paraId="2F64345B" w14:textId="77777777" w:rsidR="0075741F" w:rsidRPr="0054613A" w:rsidRDefault="0075741F" w:rsidP="008F784C">
      <w:pPr>
        <w:spacing w:after="120"/>
        <w:jc w:val="both"/>
        <w:rPr>
          <w:rFonts w:ascii="Arial" w:hAnsi="Arial"/>
          <w:b/>
          <w:sz w:val="24"/>
        </w:rPr>
      </w:pPr>
      <w:r w:rsidRPr="0054613A">
        <w:rPr>
          <w:rFonts w:ascii="Arial" w:hAnsi="Arial"/>
          <w:sz w:val="24"/>
        </w:rPr>
        <w:t xml:space="preserve">È cosa giusta che ci chiediamo: </w:t>
      </w:r>
      <w:r w:rsidRPr="0054613A">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54613A">
        <w:rPr>
          <w:rFonts w:ascii="Arial" w:hAnsi="Arial"/>
          <w:sz w:val="24"/>
        </w:rPr>
        <w:t xml:space="preserve">. È una domanda che va necessariamente posta e alla quale va data una risposta.  </w:t>
      </w:r>
    </w:p>
    <w:p w14:paraId="32395AE8" w14:textId="77777777" w:rsidR="0075741F" w:rsidRPr="0054613A" w:rsidRDefault="0075741F" w:rsidP="008F784C">
      <w:pPr>
        <w:spacing w:after="120"/>
        <w:jc w:val="both"/>
        <w:rPr>
          <w:rFonts w:ascii="Arial" w:hAnsi="Arial"/>
          <w:b/>
          <w:sz w:val="24"/>
        </w:rPr>
      </w:pPr>
      <w:r w:rsidRPr="0054613A">
        <w:rPr>
          <w:rFonts w:ascii="Arial" w:hAnsi="Arial"/>
          <w:sz w:val="24"/>
        </w:rPr>
        <w:t xml:space="preserve">Altra domanda che va posta e alla quale necessariamente va data risposta: </w:t>
      </w:r>
      <w:r w:rsidRPr="0054613A">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54613A">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5D613392" w14:textId="77777777" w:rsidR="0075741F" w:rsidRPr="0054613A" w:rsidRDefault="0075741F" w:rsidP="008F784C">
      <w:pPr>
        <w:spacing w:after="120"/>
        <w:jc w:val="both"/>
        <w:rPr>
          <w:rFonts w:ascii="Arial" w:hAnsi="Arial"/>
          <w:b/>
          <w:sz w:val="24"/>
        </w:rPr>
      </w:pPr>
      <w:r w:rsidRPr="0054613A">
        <w:rPr>
          <w:rFonts w:ascii="Arial" w:hAnsi="Arial"/>
          <w:sz w:val="24"/>
        </w:rPr>
        <w:t xml:space="preserve">Non vi è colpa più grande di questa: </w:t>
      </w:r>
      <w:r w:rsidRPr="0054613A">
        <w:rPr>
          <w:rFonts w:ascii="Arial" w:hAnsi="Arial"/>
          <w:i/>
          <w:iCs/>
          <w:sz w:val="24"/>
        </w:rPr>
        <w:t>“Dichiarare bugiardo lo Spirito Santo”</w:t>
      </w:r>
      <w:r w:rsidRPr="0054613A">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5045834" w14:textId="77777777" w:rsidR="0075741F" w:rsidRPr="0054613A" w:rsidRDefault="0075741F" w:rsidP="008F784C">
      <w:pPr>
        <w:spacing w:after="120"/>
        <w:jc w:val="both"/>
        <w:rPr>
          <w:rFonts w:ascii="Arial" w:hAnsi="Arial"/>
          <w:sz w:val="24"/>
        </w:rPr>
      </w:pPr>
      <w:r w:rsidRPr="0054613A">
        <w:rPr>
          <w:rFonts w:ascii="Arial" w:hAnsi="Arial"/>
          <w:sz w:val="24"/>
        </w:rPr>
        <w:t xml:space="preserve">È obbligo del discepolo di Gesù: </w:t>
      </w:r>
      <w:r w:rsidRPr="0054613A">
        <w:rPr>
          <w:rFonts w:ascii="Arial" w:hAnsi="Arial"/>
          <w:i/>
          <w:iCs/>
          <w:sz w:val="24"/>
        </w:rPr>
        <w:t>“Liberarsi dalla confusione umana”</w:t>
      </w:r>
      <w:r w:rsidRPr="0054613A">
        <w:rPr>
          <w:rFonts w:ascii="Arial" w:hAnsi="Arial"/>
          <w:sz w:val="24"/>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2B8BFDF" w14:textId="77777777" w:rsidR="0075741F" w:rsidRPr="0054613A" w:rsidRDefault="0075741F" w:rsidP="008F784C">
      <w:pPr>
        <w:spacing w:after="120"/>
        <w:jc w:val="both"/>
        <w:rPr>
          <w:rFonts w:ascii="Arial" w:hAnsi="Arial"/>
          <w:b/>
          <w:sz w:val="24"/>
        </w:rPr>
      </w:pPr>
      <w:r w:rsidRPr="0054613A">
        <w:rPr>
          <w:rFonts w:ascii="Arial" w:hAnsi="Arial"/>
          <w:sz w:val="24"/>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44A5A6F4" w14:textId="77777777" w:rsidR="0075741F" w:rsidRPr="0054613A" w:rsidRDefault="0075741F" w:rsidP="008F784C">
      <w:pPr>
        <w:spacing w:after="120"/>
        <w:jc w:val="both"/>
        <w:rPr>
          <w:rFonts w:ascii="Arial" w:hAnsi="Arial"/>
          <w:b/>
          <w:sz w:val="24"/>
          <w:szCs w:val="24"/>
        </w:rPr>
      </w:pPr>
      <w:r w:rsidRPr="0054613A">
        <w:rPr>
          <w:rFonts w:ascii="Arial" w:hAnsi="Arial"/>
          <w:sz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2202A96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cosa producono da una parte l’irresponsabilità di Aronne e dall’altra la responsabilità di Mosè: </w:t>
      </w:r>
    </w:p>
    <w:p w14:paraId="5B2A5259" w14:textId="77777777" w:rsidR="0075741F" w:rsidRPr="00D45BCC" w:rsidRDefault="0075741F" w:rsidP="00D45BCC">
      <w:pPr>
        <w:spacing w:after="120"/>
        <w:ind w:left="567" w:right="567"/>
        <w:jc w:val="both"/>
        <w:rPr>
          <w:rFonts w:ascii="Arial" w:hAnsi="Arial"/>
          <w:b/>
          <w:i/>
          <w:iCs/>
          <w:color w:val="000000"/>
          <w:spacing w:val="10"/>
          <w:sz w:val="24"/>
          <w:szCs w:val="24"/>
        </w:rPr>
      </w:pPr>
      <w:r w:rsidRPr="00D45BCC">
        <w:rPr>
          <w:rFonts w:ascii="Arial" w:hAnsi="Arial"/>
          <w:i/>
          <w:iCs/>
          <w:color w:val="000000"/>
          <w:spacing w:val="1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w:t>
      </w:r>
      <w:r w:rsidRPr="00D45BCC">
        <w:rPr>
          <w:rFonts w:ascii="Arial" w:hAnsi="Arial"/>
          <w:i/>
          <w:iCs/>
          <w:color w:val="000000"/>
          <w:spacing w:val="10"/>
          <w:sz w:val="24"/>
          <w:szCs w:val="24"/>
        </w:rPr>
        <w:lastRenderedPageBreak/>
        <w:t xml:space="preserve">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1A6106E"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ora la confusione che crea l’idolatria: </w:t>
      </w:r>
    </w:p>
    <w:p w14:paraId="5AD0F53F" w14:textId="77777777" w:rsidR="0075741F" w:rsidRPr="00D45BCC" w:rsidRDefault="0075741F" w:rsidP="00D45BCC">
      <w:pPr>
        <w:spacing w:after="120"/>
        <w:ind w:left="567" w:right="567"/>
        <w:jc w:val="both"/>
        <w:rPr>
          <w:rFonts w:ascii="Arial" w:hAnsi="Arial"/>
          <w:b/>
          <w:i/>
          <w:iCs/>
          <w:color w:val="000000"/>
          <w:spacing w:val="-4"/>
          <w:sz w:val="24"/>
          <w:szCs w:val="24"/>
        </w:rPr>
      </w:pPr>
      <w:r w:rsidRPr="00D45BCC">
        <w:rPr>
          <w:rFonts w:ascii="Arial" w:hAnsi="Arial"/>
          <w:i/>
          <w:iCs/>
          <w:color w:val="000000"/>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D45BCC">
        <w:rPr>
          <w:rFonts w:ascii="Arial" w:hAnsi="Arial"/>
          <w:i/>
          <w:iCs/>
          <w:color w:val="000000"/>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D45BCC">
        <w:rPr>
          <w:rFonts w:ascii="Arial" w:hAnsi="Arial"/>
          <w:i/>
          <w:iCs/>
          <w:color w:val="000000"/>
          <w:sz w:val="24"/>
          <w:szCs w:val="24"/>
        </w:rPr>
        <w:t xml:space="preserve"> innominabili è principio, causa e culmine di ogni male. Infatti coloro che </w:t>
      </w:r>
      <w:r w:rsidRPr="00D45BCC">
        <w:rPr>
          <w:rFonts w:ascii="Arial" w:hAnsi="Arial"/>
          <w:i/>
          <w:iCs/>
          <w:color w:val="000000"/>
          <w:spacing w:val="-4"/>
          <w:sz w:val="24"/>
          <w:szCs w:val="24"/>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w:t>
      </w:r>
      <w:r w:rsidRPr="00D45BCC">
        <w:rPr>
          <w:rFonts w:ascii="Arial" w:hAnsi="Arial"/>
          <w:i/>
          <w:iCs/>
          <w:color w:val="000000"/>
          <w:spacing w:val="-4"/>
          <w:sz w:val="24"/>
          <w:szCs w:val="24"/>
        </w:rPr>
        <w:lastRenderedPageBreak/>
        <w:t xml:space="preserve">coloro per i quali si giura, ma la giustizia che punisce i peccatori persegue sempre la trasgressione degli ingiusti” (Sap 14, 12-31). </w:t>
      </w:r>
    </w:p>
    <w:p w14:paraId="1D5D4EF4"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Contro ogni confusione è obbligo del pastore del gregge vigilare: </w:t>
      </w:r>
    </w:p>
    <w:p w14:paraId="1FAA9626" w14:textId="77777777" w:rsidR="0075741F" w:rsidRPr="00D45BCC" w:rsidRDefault="0075741F" w:rsidP="00D45BCC">
      <w:pPr>
        <w:spacing w:after="120"/>
        <w:ind w:left="567" w:right="567"/>
        <w:jc w:val="both"/>
        <w:rPr>
          <w:rFonts w:ascii="Arial" w:hAnsi="Arial"/>
          <w:b/>
          <w:i/>
          <w:iCs/>
          <w:color w:val="000000"/>
          <w:spacing w:val="-2"/>
          <w:sz w:val="24"/>
          <w:szCs w:val="24"/>
        </w:rPr>
      </w:pPr>
      <w:r w:rsidRPr="00D45BCC">
        <w:rPr>
          <w:rFonts w:ascii="Arial" w:hAnsi="Arial"/>
          <w:i/>
          <w:iCs/>
          <w:color w:val="000000"/>
          <w:spacing w:val="-2"/>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E4EE96C"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come l’Apostolo Pietro vigila sul suo gregge: </w:t>
      </w:r>
    </w:p>
    <w:p w14:paraId="645DC839" w14:textId="77777777" w:rsidR="0075741F" w:rsidRPr="00D45BCC" w:rsidRDefault="0075741F" w:rsidP="00D45BCC">
      <w:pPr>
        <w:spacing w:after="120"/>
        <w:ind w:left="567" w:right="567"/>
        <w:jc w:val="both"/>
        <w:rPr>
          <w:rFonts w:ascii="Arial" w:hAnsi="Arial"/>
          <w:b/>
          <w:i/>
          <w:iCs/>
          <w:color w:val="000000"/>
          <w:spacing w:val="10"/>
          <w:sz w:val="24"/>
          <w:szCs w:val="24"/>
        </w:rPr>
      </w:pPr>
      <w:r w:rsidRPr="00D45BCC">
        <w:rPr>
          <w:rFonts w:ascii="Arial" w:hAnsi="Arial"/>
          <w:i/>
          <w:iCs/>
          <w:color w:val="000000"/>
          <w:spacing w:val="10"/>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w:t>
      </w:r>
      <w:r w:rsidRPr="00D45BCC">
        <w:rPr>
          <w:rFonts w:ascii="Arial" w:hAnsi="Arial"/>
          <w:i/>
          <w:iCs/>
          <w:color w:val="000000"/>
          <w:spacing w:val="10"/>
          <w:sz w:val="24"/>
          <w:szCs w:val="24"/>
        </w:rPr>
        <w:lastRenderedPageBreak/>
        <w:t xml:space="preserve">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 </w:t>
      </w:r>
    </w:p>
    <w:p w14:paraId="7CD7137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2119CA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58B2D0E3"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In nome di questo bene universale, il sinedrio, spinto da Caifa, decide la morte di Cristo: </w:t>
      </w:r>
    </w:p>
    <w:p w14:paraId="5F046CBB"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47CC1AB9"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7C2A0E6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“Rendo grazie a colui che mi ha reso forte, Cristo Gesù Signore nostro, perché mi ha giudicato degno di fiducia mettendo al suo servizio me, </w:t>
      </w:r>
      <w:r w:rsidRPr="00D45BCC">
        <w:rPr>
          <w:rFonts w:ascii="Arial" w:hAnsi="Arial"/>
          <w:i/>
          <w:iCs/>
          <w:color w:val="000000"/>
          <w:kern w:val="2"/>
          <w:sz w:val="24"/>
          <w:szCs w:val="24"/>
        </w:rPr>
        <w:lastRenderedPageBreak/>
        <w:t xml:space="preserve">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7477BEDD"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54613A">
        <w:rPr>
          <w:rFonts w:ascii="Arial" w:hAnsi="Arial"/>
          <w:i/>
          <w:sz w:val="24"/>
          <w:szCs w:val="24"/>
        </w:rPr>
        <w:t xml:space="preserve"> </w:t>
      </w:r>
    </w:p>
    <w:p w14:paraId="30E213B4"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w:t>
      </w:r>
      <w:r w:rsidRPr="00D45BCC">
        <w:rPr>
          <w:rFonts w:ascii="Arial" w:hAnsi="Arial"/>
          <w:i/>
          <w:iCs/>
          <w:sz w:val="24"/>
          <w:szCs w:val="24"/>
        </w:rPr>
        <w:lastRenderedPageBreak/>
        <w:t xml:space="preserve">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C1ABE20"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8FCB461"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w:t>
      </w:r>
      <w:r w:rsidRPr="00D45BCC">
        <w:rPr>
          <w:rFonts w:ascii="Arial" w:hAnsi="Arial"/>
          <w:i/>
          <w:iCs/>
          <w:sz w:val="24"/>
          <w:szCs w:val="24"/>
        </w:rPr>
        <w:lastRenderedPageBreak/>
        <w:t>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71A0D6A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258010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452CA8F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D5BA8E8"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54613A">
        <w:rPr>
          <w:rFonts w:ascii="Arial" w:hAnsi="Arial"/>
          <w:i/>
          <w:sz w:val="24"/>
          <w:szCs w:val="24"/>
        </w:rPr>
        <w:t xml:space="preserve"> </w:t>
      </w:r>
    </w:p>
    <w:p w14:paraId="206BB290"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w:t>
      </w:r>
      <w:r w:rsidRPr="00D45BCC">
        <w:rPr>
          <w:rFonts w:ascii="Arial" w:hAnsi="Arial"/>
          <w:i/>
          <w:iCs/>
          <w:color w:val="000000"/>
          <w:kern w:val="2"/>
          <w:sz w:val="24"/>
          <w:szCs w:val="24"/>
        </w:rPr>
        <w:lastRenderedPageBreak/>
        <w:t xml:space="preserve">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5EADEF7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1C88810"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518B3D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6FB90E42"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2964E62D"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1EDF0AE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DB2802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73EC685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F6C70CE"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w:t>
      </w:r>
      <w:r w:rsidRPr="00D45BCC">
        <w:rPr>
          <w:rFonts w:ascii="Arial" w:hAnsi="Arial"/>
          <w:i/>
          <w:iCs/>
          <w:color w:val="000000"/>
          <w:kern w:val="2"/>
          <w:sz w:val="24"/>
          <w:szCs w:val="24"/>
        </w:rPr>
        <w:lastRenderedPageBreak/>
        <w:t xml:space="preserve">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E30718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737FB742"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Basta leggere quanto Gesù dice a scribi e farisei: </w:t>
      </w:r>
    </w:p>
    <w:p w14:paraId="05A644CF"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D45BCC">
        <w:rPr>
          <w:rFonts w:ascii="Arial" w:hAnsi="Arial"/>
          <w:i/>
          <w:iCs/>
          <w:color w:val="000000"/>
          <w:kern w:val="2"/>
          <w:sz w:val="24"/>
          <w:szCs w:val="24"/>
        </w:rPr>
        <w:lastRenderedPageBreak/>
        <w:t xml:space="preserve">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56AA66F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623D845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D0B2A03"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Dobbiamo allora arrenderci? La Parola di Gesù non è meno forte: </w:t>
      </w:r>
      <w:r w:rsidRPr="0054613A">
        <w:rPr>
          <w:rFonts w:ascii="Arial" w:hAnsi="Arial"/>
          <w:bCs/>
          <w:i/>
          <w:sz w:val="24"/>
          <w:szCs w:val="24"/>
        </w:rPr>
        <w:t>“</w:t>
      </w:r>
      <w:r w:rsidRPr="0054613A">
        <w:rPr>
          <w:rFonts w:ascii="Arial" w:hAnsi="Arial"/>
          <w:i/>
          <w:sz w:val="24"/>
          <w:szCs w:val="24"/>
        </w:rPr>
        <w:t>Chi commette il peccato è schiavo del peccato</w:t>
      </w:r>
      <w:r w:rsidRPr="0054613A">
        <w:rPr>
          <w:rFonts w:ascii="Arial" w:hAnsi="Arial"/>
          <w:bCs/>
          <w:i/>
          <w:sz w:val="24"/>
          <w:szCs w:val="24"/>
        </w:rPr>
        <w:t>”</w:t>
      </w:r>
      <w:r w:rsidRPr="0054613A">
        <w:rPr>
          <w:rFonts w:ascii="Arial" w:hAnsi="Arial"/>
          <w:i/>
          <w:sz w:val="24"/>
          <w:szCs w:val="24"/>
        </w:rPr>
        <w:t>.</w:t>
      </w:r>
      <w:r w:rsidRPr="0054613A">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6057B391"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54613A">
        <w:rPr>
          <w:rFonts w:ascii="Arial" w:hAnsi="Arial"/>
          <w:i/>
          <w:sz w:val="24"/>
          <w:szCs w:val="24"/>
        </w:rPr>
        <w:t>“Hanno bocca e non parlano, hanno occhi e non vedono, hanno orecchi e non odono; no, non c’è respiro nella loro bocca” (Sal 135 15-17)</w:t>
      </w:r>
      <w:r w:rsidRPr="0054613A">
        <w:rPr>
          <w:rFonts w:ascii="Arial" w:hAnsi="Arial"/>
          <w:sz w:val="24"/>
          <w:szCs w:val="24"/>
        </w:rPr>
        <w:t xml:space="preserve">. </w:t>
      </w:r>
    </w:p>
    <w:p w14:paraId="1F90B2E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lastRenderedPageBreak/>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D2BC04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 </w:t>
      </w:r>
    </w:p>
    <w:p w14:paraId="627C2966"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Essendo sordo, cieco, muto, gli è impossibile ascoltare la Parola del Signore: </w:t>
      </w:r>
    </w:p>
    <w:p w14:paraId="504D2471"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3A7BDC97"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3CCA690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C2BA85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71E56B3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950035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D9DD88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0B88B9C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74B5E4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w:t>
      </w:r>
      <w:r w:rsidRPr="0054613A">
        <w:rPr>
          <w:rFonts w:ascii="Arial" w:hAnsi="Arial"/>
          <w:sz w:val="24"/>
          <w:szCs w:val="24"/>
        </w:rPr>
        <w:lastRenderedPageBreak/>
        <w:t xml:space="preserve">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416DC8D4"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BE357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B162F3C" w14:textId="77777777" w:rsidR="0075741F" w:rsidRPr="0054613A" w:rsidRDefault="0075741F" w:rsidP="008F784C">
      <w:pPr>
        <w:spacing w:after="120"/>
        <w:jc w:val="both"/>
        <w:rPr>
          <w:rFonts w:ascii="Arial" w:hAnsi="Arial"/>
          <w:b/>
          <w:bCs/>
          <w:i/>
          <w:sz w:val="24"/>
          <w:szCs w:val="24"/>
        </w:rPr>
      </w:pPr>
      <w:r w:rsidRPr="0054613A">
        <w:rPr>
          <w:rFonts w:ascii="Arial" w:hAnsi="Arial"/>
          <w:b/>
          <w:bCs/>
          <w:sz w:val="24"/>
          <w:szCs w:val="24"/>
        </w:rPr>
        <w:t>Eccone altri due</w:t>
      </w:r>
      <w:r w:rsidRPr="0054613A">
        <w:rPr>
          <w:rFonts w:ascii="Arial" w:hAnsi="Arial"/>
          <w:b/>
          <w:bCs/>
          <w:i/>
          <w:sz w:val="24"/>
          <w:szCs w:val="24"/>
        </w:rPr>
        <w:t xml:space="preserve">: </w:t>
      </w:r>
    </w:p>
    <w:p w14:paraId="5D1EE730"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59806D7"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“Se dunque siete in lite per cose di questo mondo, voi prendete a giudici gente che non ha autorità nella Chiesa? Lo dico per vostra </w:t>
      </w:r>
      <w:r w:rsidRPr="00D45BCC">
        <w:rPr>
          <w:rFonts w:ascii="Arial" w:hAnsi="Arial"/>
          <w:i/>
          <w:iCs/>
          <w:sz w:val="24"/>
          <w:szCs w:val="24"/>
        </w:rPr>
        <w:lastRenderedPageBreak/>
        <w:t xml:space="preserve">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44B16E3"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Eccone uno, tratto dall’Antico Testamento: </w:t>
      </w:r>
    </w:p>
    <w:p w14:paraId="3FB9BF75"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 </w:t>
      </w:r>
    </w:p>
    <w:p w14:paraId="53F2BFC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2B4DC3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F70DB1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7790A75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w:t>
      </w:r>
      <w:r w:rsidRPr="0054613A">
        <w:rPr>
          <w:rFonts w:ascii="Arial" w:hAnsi="Arial"/>
          <w:sz w:val="24"/>
          <w:szCs w:val="24"/>
        </w:rPr>
        <w:lastRenderedPageBreak/>
        <w:t xml:space="preserve">cuori. Il primo tradizionalista, il primo fondamentalista, il primo dalla morale rigida, il primo dalla totale carenza di vera fede nel suo cuore è Cristo Gesù. </w:t>
      </w:r>
    </w:p>
    <w:p w14:paraId="036F923D"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È Lui che ha detto: </w:t>
      </w:r>
    </w:p>
    <w:p w14:paraId="6A49F078"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19B224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Parlare dal Vangelo è una cosa. Parlare dal proprio cuore è ben altra cosa. Poiché noi non parliamo dal Vangelo ma dal proprio cuore, ecco da dove nascono queste accuse infamanti. </w:t>
      </w:r>
    </w:p>
    <w:p w14:paraId="277EF335"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4C4503E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54613A">
        <w:rPr>
          <w:rFonts w:ascii="Arial" w:hAnsi="Arial"/>
          <w:sz w:val="24"/>
          <w:szCs w:val="24"/>
        </w:rPr>
        <w:softHyphen/>
        <w:t>rito devono plasmare la mente del discepolo del Signore, sì da divenire sua intelligenza, sapienza, conoscenza, intel</w:t>
      </w:r>
      <w:r w:rsidRPr="0054613A">
        <w:rPr>
          <w:rFonts w:ascii="Arial" w:hAnsi="Arial"/>
          <w:sz w:val="24"/>
          <w:szCs w:val="24"/>
        </w:rPr>
        <w:softHyphen/>
        <w:t>letto, unica regola di lettura, di comprensione, di inter</w:t>
      </w:r>
      <w:r w:rsidRPr="0054613A">
        <w:rPr>
          <w:rFonts w:ascii="Arial" w:hAnsi="Arial"/>
          <w:sz w:val="24"/>
          <w:szCs w:val="24"/>
        </w:rPr>
        <w:softHyphen/>
        <w:t>pretazione della propria storia e di quella del mondo inte</w:t>
      </w:r>
      <w:r w:rsidRPr="0054613A">
        <w:rPr>
          <w:rFonts w:ascii="Arial" w:hAnsi="Arial"/>
          <w:sz w:val="24"/>
          <w:szCs w:val="24"/>
        </w:rPr>
        <w:softHyphen/>
        <w:t xml:space="preserve">ro. </w:t>
      </w:r>
    </w:p>
    <w:p w14:paraId="0EB4ACD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54613A">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4574C6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54613A">
        <w:rPr>
          <w:rFonts w:ascii="Arial" w:hAnsi="Arial"/>
          <w:sz w:val="24"/>
          <w:szCs w:val="24"/>
        </w:rPr>
        <w:softHyphen/>
        <w:t xml:space="preserve">raneità della moda teologica ed anche spirituale. </w:t>
      </w:r>
    </w:p>
    <w:p w14:paraId="641A1FB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Urge rimettersi sulla via della verità rivelata, sul sentie</w:t>
      </w:r>
      <w:r w:rsidRPr="0054613A">
        <w:rPr>
          <w:rFonts w:ascii="Arial" w:hAnsi="Arial"/>
          <w:sz w:val="24"/>
          <w:szCs w:val="24"/>
        </w:rPr>
        <w:softHyphen/>
        <w:t>ro del Vangelo, per farlo divenire forma della propria vita, principio del quotidiano agire, fondamento di ogni iniziati</w:t>
      </w:r>
      <w:r w:rsidRPr="0054613A">
        <w:rPr>
          <w:rFonts w:ascii="Arial" w:hAnsi="Arial"/>
          <w:sz w:val="24"/>
          <w:szCs w:val="24"/>
        </w:rPr>
        <w:softHyphen/>
        <w:t xml:space="preserve">va per la crescita del proprio spirito, tendente a formare in noi Cristo Signore, modello ed esempio di ogni crescita spirituale secondo Dio. </w:t>
      </w:r>
    </w:p>
    <w:p w14:paraId="5940BB8D" w14:textId="77777777" w:rsidR="0075741F" w:rsidRPr="0054613A" w:rsidRDefault="0075741F" w:rsidP="008F784C">
      <w:pPr>
        <w:spacing w:after="120"/>
        <w:jc w:val="both"/>
        <w:rPr>
          <w:rFonts w:ascii="Arial" w:hAnsi="Arial"/>
          <w:b/>
          <w:spacing w:val="-4"/>
          <w:sz w:val="24"/>
          <w:szCs w:val="24"/>
        </w:rPr>
      </w:pPr>
      <w:r w:rsidRPr="0054613A">
        <w:rPr>
          <w:rFonts w:ascii="Arial" w:hAnsi="Arial"/>
          <w:spacing w:val="-4"/>
          <w:sz w:val="24"/>
          <w:szCs w:val="24"/>
        </w:rPr>
        <w:lastRenderedPageBreak/>
        <w:t>La confusione nella verità della fede è il tarlo che corrode e manda in rovina ogni forma di spiritualità, la quale, per</w:t>
      </w:r>
      <w:r w:rsidRPr="0054613A">
        <w:rPr>
          <w:rFonts w:ascii="Arial" w:hAnsi="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54613A">
        <w:rPr>
          <w:rFonts w:ascii="Arial" w:hAnsi="Arial"/>
          <w:spacing w:val="-4"/>
          <w:sz w:val="24"/>
          <w:szCs w:val="24"/>
        </w:rPr>
        <w:softHyphen/>
        <w:t xml:space="preserve">duce al regno dei cieli. </w:t>
      </w:r>
    </w:p>
    <w:p w14:paraId="2367EFE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L’aver abbandonato la via della verità, l’averla confusa con la menzogna e le tenebre dell’ingiustizia ha fatto sì che regnassero e imperassero confusione, imprecisione, ipocri</w:t>
      </w:r>
      <w:r w:rsidRPr="0054613A">
        <w:rPr>
          <w:rFonts w:ascii="Arial" w:hAnsi="Arial"/>
          <w:sz w:val="24"/>
          <w:szCs w:val="24"/>
        </w:rPr>
        <w:softHyphen/>
        <w:t>sia, inganno, cattiva dottrina, falsità, travisamento, annullamento della rivelazione, cose tutte che giustificano il permanere dell’uomo nel peccato e nell’impossibilità di quel passaggio alla grazia che segnerebbe l’inizio della sua sal</w:t>
      </w:r>
      <w:r w:rsidRPr="0054613A">
        <w:rPr>
          <w:rFonts w:ascii="Arial" w:hAnsi="Arial"/>
          <w:sz w:val="24"/>
          <w:szCs w:val="24"/>
        </w:rPr>
        <w:softHyphen/>
        <w:t xml:space="preserve">vezza. </w:t>
      </w:r>
    </w:p>
    <w:p w14:paraId="656B6F6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Poiché la caduta dalla fede comporta l’auto-interpretazione della verità della salvezza e l’autogiustificazione dei pro</w:t>
      </w:r>
      <w:r w:rsidRPr="0054613A">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54613A">
        <w:rPr>
          <w:rFonts w:ascii="Arial" w:hAnsi="Arial"/>
          <w:sz w:val="24"/>
          <w:szCs w:val="24"/>
        </w:rPr>
        <w:softHyphen/>
        <w:t>nibili allo Spirito; dalla presunzione che sono gli altri la causa del nostro non cammino; dalla certezza che si possa piacere a Dio senza un serio e forte impegno per l’acquisi</w:t>
      </w:r>
      <w:r w:rsidRPr="0054613A">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54613A">
        <w:rPr>
          <w:rFonts w:ascii="Arial" w:hAnsi="Arial"/>
          <w:sz w:val="24"/>
          <w:szCs w:val="24"/>
        </w:rPr>
        <w:softHyphen/>
        <w:t xml:space="preserve">piere la propria conversione, realmente, secondo verità e santità; iniziando infine un vero, serio, costante, efficace cammino di santificazione. </w:t>
      </w:r>
    </w:p>
    <w:p w14:paraId="659D66E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Il ritorno a Dio del mondo è nel</w:t>
      </w:r>
      <w:r w:rsidRPr="0054613A">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54613A">
        <w:rPr>
          <w:rFonts w:ascii="Arial" w:hAnsi="Arial"/>
          <w:sz w:val="24"/>
          <w:szCs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6281BDB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E così la gra</w:t>
      </w:r>
      <w:r w:rsidRPr="0054613A">
        <w:rPr>
          <w:rFonts w:ascii="Arial" w:hAnsi="Arial"/>
          <w:sz w:val="24"/>
          <w:szCs w:val="24"/>
        </w:rPr>
        <w:softHyphen/>
        <w:t>zia non trasforma l’anima, poiché l’anima non è illuminata dalla verità, non fortifica il cuore, poiché il cuore è ca</w:t>
      </w:r>
      <w:r w:rsidRPr="0054613A">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54613A">
        <w:rPr>
          <w:rFonts w:ascii="Arial" w:hAnsi="Arial"/>
          <w:sz w:val="24"/>
          <w:szCs w:val="24"/>
        </w:rPr>
        <w:softHyphen/>
        <w:t>tà di Cristo e di Dio. Il male però è lì, sempre pronto a tentarci perché trasfor</w:t>
      </w:r>
      <w:r w:rsidRPr="0054613A">
        <w:rPr>
          <w:rFonts w:ascii="Arial" w:hAnsi="Arial"/>
          <w:sz w:val="24"/>
          <w:szCs w:val="24"/>
        </w:rPr>
        <w:softHyphen/>
        <w:t>miamo la santità in peccato, la grazia in vizio, la verità in menzogna, la luce in tenebra. Esso vuole che tutto divenga per noi formalità, accomodamen</w:t>
      </w:r>
      <w:r w:rsidRPr="0054613A">
        <w:rPr>
          <w:rFonts w:ascii="Arial" w:hAnsi="Arial"/>
          <w:sz w:val="24"/>
          <w:szCs w:val="24"/>
        </w:rPr>
        <w:softHyphen/>
        <w:t>to, ritualismo, ciclo storico, ripetizione, inerzia ed abu</w:t>
      </w:r>
      <w:r w:rsidRPr="0054613A">
        <w:rPr>
          <w:rFonts w:ascii="Arial" w:hAnsi="Arial"/>
          <w:sz w:val="24"/>
          <w:szCs w:val="24"/>
        </w:rPr>
        <w:softHyphen/>
        <w:t>lia, esteriorità, vanità ed anche fanatismo. Quando non c’è cammino nelle virtù –  e virtù che segnano l’inizio del cammi</w:t>
      </w:r>
      <w:r w:rsidRPr="0054613A">
        <w:rPr>
          <w:rFonts w:ascii="Arial" w:hAnsi="Arial"/>
          <w:sz w:val="24"/>
          <w:szCs w:val="24"/>
        </w:rPr>
        <w:softHyphen/>
        <w:t xml:space="preserve">no della perfezione sono la pazienza, l’umiltà, la modestia, il dominio di sé, l’affabilità, la giustizia (specie nel compimento dei </w:t>
      </w:r>
      <w:r w:rsidRPr="0054613A">
        <w:rPr>
          <w:rFonts w:ascii="Arial" w:hAnsi="Arial"/>
          <w:sz w:val="24"/>
          <w:szCs w:val="24"/>
        </w:rPr>
        <w:lastRenderedPageBreak/>
        <w:t xml:space="preserve">doveri del proprio stato), la docilità, il rinnegamento di se stessi, la discrezione, la povertà in spirito, lo spirito di orazione, l’obbedienza – non si cresce nella santificazione, c’è solo assuefazione al mondo del peccato, non c’è vita cristiana. </w:t>
      </w:r>
    </w:p>
    <w:p w14:paraId="2658748B"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54613A">
        <w:rPr>
          <w:rFonts w:ascii="Arial" w:hAnsi="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2A7BC88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54613A">
        <w:rPr>
          <w:rFonts w:ascii="Arial" w:hAnsi="Arial"/>
          <w:sz w:val="24"/>
          <w:szCs w:val="24"/>
        </w:rPr>
        <w:softHyphen/>
        <w:t>dentificazione della verità con la storia. La storia, se è stata santa, è l’incarnazione della verità nel tempo. Ma l’incarnazione della verità non è la verità. Solo in Cri</w:t>
      </w:r>
      <w:r w:rsidRPr="0054613A">
        <w:rPr>
          <w:rFonts w:ascii="Arial" w:hAnsi="Arial"/>
          <w:sz w:val="24"/>
          <w:szCs w:val="24"/>
        </w:rPr>
        <w:softHyphen/>
        <w:t xml:space="preserve">sto c’è identità tra incarnazione e storia. La sua storia è la verità e la verità è la sua storia. </w:t>
      </w:r>
    </w:p>
    <w:p w14:paraId="69C86FDA"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Ciò significa semplicemente che negli altri bisogna sempre liberare la verità dalla storia, poiché la storia è il pri</w:t>
      </w:r>
      <w:r w:rsidRPr="0054613A">
        <w:rPr>
          <w:rFonts w:ascii="Arial" w:hAnsi="Arial"/>
          <w:sz w:val="24"/>
          <w:szCs w:val="24"/>
        </w:rPr>
        <w:softHyphen/>
        <w:t>ma, non è l’oggi, non sarà il domani. La storia indica e segna il passato, essa non è quel presen</w:t>
      </w:r>
      <w:r w:rsidRPr="0054613A">
        <w:rPr>
          <w:rFonts w:ascii="Arial" w:hAnsi="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54613A">
        <w:rPr>
          <w:rFonts w:ascii="Arial" w:hAnsi="Arial"/>
          <w:sz w:val="24"/>
          <w:szCs w:val="24"/>
        </w:rPr>
        <w:softHyphen/>
        <w:t>rito che l’ha animata e mossa, affinché anche noi ci lascia</w:t>
      </w:r>
      <w:r w:rsidRPr="0054613A">
        <w:rPr>
          <w:rFonts w:ascii="Arial" w:hAnsi="Arial"/>
          <w:sz w:val="24"/>
          <w:szCs w:val="24"/>
        </w:rPr>
        <w:softHyphen/>
        <w:t xml:space="preserve">mo muovere da quello stesso Spirito che vuole che riempiamo il nostro presente di verità, di santità, di comunione. </w:t>
      </w:r>
    </w:p>
    <w:p w14:paraId="497800B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grande forza della Chiesa sarà sempre quella di non con</w:t>
      </w:r>
      <w:r w:rsidRPr="0054613A">
        <w:rPr>
          <w:rFonts w:ascii="Arial" w:hAnsi="Arial"/>
          <w:sz w:val="24"/>
          <w:szCs w:val="24"/>
        </w:rPr>
        <w:softHyphen/>
        <w:t>fondere, di non identificare la storia della sua santità con la santità della sua storia, la storia dell’incarnazione della verità con la verità incarnata e da incarnare, la sto</w:t>
      </w:r>
      <w:r w:rsidRPr="0054613A">
        <w:rPr>
          <w:rFonts w:ascii="Arial" w:hAnsi="Arial"/>
          <w:sz w:val="24"/>
          <w:szCs w:val="24"/>
        </w:rPr>
        <w:softHyphen/>
        <w:t xml:space="preserve">ria della sua vita con la vita della sua storia. Questo può avvenire se essa si lascerà costantemente, oggi, muovere dallo Spirito di Dio che è in essa. </w:t>
      </w:r>
    </w:p>
    <w:p w14:paraId="1BC07CB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54613A">
        <w:rPr>
          <w:rFonts w:ascii="Arial" w:hAnsi="Arial"/>
          <w:sz w:val="24"/>
          <w:szCs w:val="24"/>
        </w:rPr>
        <w:softHyphen/>
        <w:t>tità, dallo Spirito è condotto verso quel futuro eterno che è pienissima verità e santità. Lasciarsi muovere dallo Spirito vuol dire tagliare completa</w:t>
      </w:r>
      <w:r w:rsidRPr="0054613A">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427D6B9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Ciò è possibile per la grazia di Cristo consegnata alla Chiesa nei sacramenti, e da essa “operati” per la santifica</w:t>
      </w:r>
      <w:r w:rsidRPr="0054613A">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54613A">
        <w:rPr>
          <w:rFonts w:ascii="Arial" w:hAnsi="Arial"/>
          <w:sz w:val="24"/>
          <w:szCs w:val="24"/>
        </w:rPr>
        <w:softHyphen/>
        <w:t>fica che c’è una grandissima responsabilità in ordine alla sua trasmissione che deve essere sempre pura, santa, inte</w:t>
      </w:r>
      <w:r w:rsidRPr="0054613A">
        <w:rPr>
          <w:rFonts w:ascii="Arial" w:hAnsi="Arial"/>
          <w:sz w:val="24"/>
          <w:szCs w:val="24"/>
        </w:rPr>
        <w:softHyphen/>
        <w:t xml:space="preserve">gra, libera e liberante, </w:t>
      </w:r>
      <w:r w:rsidRPr="0054613A">
        <w:rPr>
          <w:rFonts w:ascii="Arial" w:hAnsi="Arial"/>
          <w:sz w:val="24"/>
          <w:szCs w:val="24"/>
        </w:rPr>
        <w:lastRenderedPageBreak/>
        <w:t>capace di operare oggi santità, scevra dai condizionamenti della storia, irradiante nel mon</w:t>
      </w:r>
      <w:r w:rsidRPr="0054613A">
        <w:rPr>
          <w:rFonts w:ascii="Arial" w:hAnsi="Arial"/>
          <w:sz w:val="24"/>
          <w:szCs w:val="24"/>
        </w:rPr>
        <w:softHyphen/>
        <w:t xml:space="preserve">do la luce eterna della vita divina. </w:t>
      </w:r>
    </w:p>
    <w:p w14:paraId="609499E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verità appartiene a Dio, mentre la storia appartiene al</w:t>
      </w:r>
      <w:r w:rsidRPr="0054613A">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54613A">
        <w:rPr>
          <w:rFonts w:ascii="Arial" w:hAnsi="Arial"/>
          <w:sz w:val="24"/>
          <w:szCs w:val="24"/>
        </w:rPr>
        <w:softHyphen/>
        <w:t xml:space="preserve">ria di peccato, non perché il principio fosse errato, o non vero, ma perché l’opera è stata compiuta in modo non vero, errato. </w:t>
      </w:r>
    </w:p>
    <w:p w14:paraId="3FE01E6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Succede anche che un’opera iniziata secondo verità o ispira</w:t>
      </w:r>
      <w:r w:rsidRPr="0054613A">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54613A">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54613A">
        <w:rPr>
          <w:rFonts w:ascii="Arial" w:hAnsi="Arial"/>
          <w:sz w:val="24"/>
          <w:szCs w:val="24"/>
        </w:rPr>
        <w:softHyphen/>
        <w:t>do, che mise il talento ricevuto sotto la pietra. Si tratte</w:t>
      </w:r>
      <w:r w:rsidRPr="0054613A">
        <w:rPr>
          <w:rFonts w:ascii="Arial" w:hAnsi="Arial"/>
          <w:sz w:val="24"/>
          <w:szCs w:val="24"/>
        </w:rPr>
        <w:softHyphen/>
        <w:t xml:space="preserve">rebbe di una custodia passiva, peccaminosa, irresponsabile. </w:t>
      </w:r>
    </w:p>
    <w:p w14:paraId="13FB7B8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nostra è invece la custodia di chi deve farla crescere per produrre frutti di vita eterna. Si tratta di una custo</w:t>
      </w:r>
      <w:r w:rsidRPr="0054613A">
        <w:rPr>
          <w:rFonts w:ascii="Arial" w:hAnsi="Arial"/>
          <w:sz w:val="24"/>
          <w:szCs w:val="24"/>
        </w:rPr>
        <w:softHyphen/>
        <w:t>dia sapiente, intelligente, razionale, dove tutto l’uomo offre tutto se stesso perché la verità fruttifichi fino alla perfezione. L’unica custodia autentica e saggia della verità è la santi</w:t>
      </w:r>
      <w:r w:rsidRPr="0054613A">
        <w:rPr>
          <w:rFonts w:ascii="Arial" w:hAnsi="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54613A">
        <w:rPr>
          <w:rFonts w:ascii="Arial" w:hAnsi="Arial"/>
          <w:sz w:val="24"/>
          <w:szCs w:val="24"/>
        </w:rPr>
        <w:softHyphen/>
        <w:t>ti, senza che nessuno possa dire di esaurire la sua onnipo</w:t>
      </w:r>
      <w:r w:rsidRPr="0054613A">
        <w:rPr>
          <w:rFonts w:ascii="Arial" w:hAnsi="Arial"/>
          <w:sz w:val="24"/>
          <w:szCs w:val="24"/>
        </w:rPr>
        <w:softHyphen/>
        <w:t xml:space="preserve">tente vitalità, senza che si possa identificare con alcuna forma di incarnazione. </w:t>
      </w:r>
    </w:p>
    <w:p w14:paraId="31BF04F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Ecco perché nella storia della Chiesa la santità non è ripe</w:t>
      </w:r>
      <w:r w:rsidRPr="0054613A">
        <w:rPr>
          <w:rFonts w:ascii="Arial" w:hAnsi="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082F766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54613A">
        <w:rPr>
          <w:rFonts w:ascii="Arial" w:hAnsi="Arial"/>
          <w:sz w:val="24"/>
          <w:szCs w:val="24"/>
        </w:rPr>
        <w:softHyphen/>
        <w:t>mento dello Spirito nel cuore del credente e per mezzo del</w:t>
      </w:r>
      <w:r w:rsidRPr="0054613A">
        <w:rPr>
          <w:rFonts w:ascii="Arial" w:hAnsi="Arial"/>
          <w:sz w:val="24"/>
          <w:szCs w:val="24"/>
        </w:rPr>
        <w:softHyphen/>
        <w:t>l’insegnamento della Chiesa, l’une e l’altra via sono necessarie, in</w:t>
      </w:r>
      <w:r w:rsidRPr="0054613A">
        <w:rPr>
          <w:rFonts w:ascii="Arial" w:hAnsi="Arial"/>
          <w:sz w:val="24"/>
          <w:szCs w:val="24"/>
        </w:rPr>
        <w:softHyphen/>
        <w:t xml:space="preserve">dispensabili, coessenziali, interagenti perché il cristiano penetri il mistero della volontà del Padre suo celeste. </w:t>
      </w:r>
    </w:p>
    <w:p w14:paraId="1FDDA64F" w14:textId="77777777" w:rsidR="0075741F" w:rsidRPr="0054613A" w:rsidRDefault="0075741F" w:rsidP="008F784C">
      <w:pPr>
        <w:spacing w:after="120"/>
        <w:jc w:val="both"/>
        <w:rPr>
          <w:rFonts w:ascii="Arial" w:hAnsi="Arial"/>
          <w:b/>
          <w:sz w:val="24"/>
          <w:szCs w:val="24"/>
        </w:rPr>
      </w:pPr>
      <w:r w:rsidRPr="0054613A">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54613A">
        <w:rPr>
          <w:rFonts w:ascii="Arial" w:hAnsi="Arial"/>
          <w:spacing w:val="-2"/>
          <w:sz w:val="24"/>
          <w:szCs w:val="24"/>
        </w:rPr>
        <w:softHyphen/>
        <w:t>lontà di Dio.  Cristo fu il Maestro, colui che ammaestrava, insegnava, pre</w:t>
      </w:r>
      <w:r w:rsidRPr="0054613A">
        <w:rPr>
          <w:rFonts w:ascii="Arial" w:hAnsi="Arial"/>
          <w:spacing w:val="-2"/>
          <w:sz w:val="24"/>
          <w:szCs w:val="24"/>
        </w:rPr>
        <w:softHyphen/>
        <w:t>dicava, formava, conduceva nella conoscenza della volontà del Padre suo. Ogni membro nella Chiesa secondo le sue spe</w:t>
      </w:r>
      <w:r w:rsidRPr="0054613A">
        <w:rPr>
          <w:rFonts w:ascii="Arial" w:hAnsi="Arial"/>
          <w:spacing w:val="-2"/>
          <w:sz w:val="24"/>
          <w:szCs w:val="24"/>
        </w:rPr>
        <w:softHyphen/>
        <w:t xml:space="preserve">cifiche responsabilità, deve essere un “maestro”, </w:t>
      </w:r>
      <w:r w:rsidRPr="0054613A">
        <w:rPr>
          <w:rFonts w:ascii="Arial" w:hAnsi="Arial"/>
          <w:spacing w:val="-2"/>
          <w:sz w:val="24"/>
          <w:szCs w:val="24"/>
        </w:rPr>
        <w:lastRenderedPageBreak/>
        <w:t>uno cioè che insegna cosa vuole il Signore. L’attività catechetica, di annunzio, di evangelizzazione è il fondamento e il principio dell’azione della Chiesa. L’opera</w:t>
      </w:r>
      <w:r w:rsidRPr="0054613A">
        <w:rPr>
          <w:rFonts w:ascii="Arial" w:hAnsi="Arial"/>
          <w:sz w:val="24"/>
          <w:szCs w:val="24"/>
        </w:rPr>
        <w:t xml:space="preserve"> evangelizzatrice, quella di Cristo, è stata sempre mirata, accuratamente indirizzata alla conversione e alla fede al Vangelo, porta e via del Regno. </w:t>
      </w:r>
    </w:p>
    <w:p w14:paraId="1541DF3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Anche il cristiano deve essere sempre un esperto, un conoscitore della volontà di Dio, della sua verità, e quindi un “maestro”, un evange</w:t>
      </w:r>
      <w:r w:rsidRPr="0054613A">
        <w:rPr>
          <w:rFonts w:ascii="Arial" w:hAnsi="Arial"/>
          <w:sz w:val="24"/>
          <w:szCs w:val="24"/>
        </w:rPr>
        <w:softHyphen/>
        <w:t>lizzatore, un catecheta, un annunciatore ed un predicatore, un “mistagogo”, uno cioè che conduce nel mistero della vo</w:t>
      </w:r>
      <w:r w:rsidRPr="0054613A">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54613A">
        <w:rPr>
          <w:rFonts w:ascii="Arial" w:hAnsi="Arial"/>
          <w:sz w:val="24"/>
          <w:szCs w:val="24"/>
        </w:rPr>
        <w:softHyphen/>
        <w:t xml:space="preserve">bile. Chi la ignora, o non la osserva in tutte le sue parti, andrà sicuramente incontro al fallimento. </w:t>
      </w:r>
    </w:p>
    <w:p w14:paraId="1B1D3BD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54613A">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54613A">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4B8E62E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nostra debolezza è la frammentazione della verità e delle voci che la dicono, ma che non la dicono tutta, non la dico</w:t>
      </w:r>
      <w:r w:rsidRPr="0054613A">
        <w:rPr>
          <w:rFonts w:ascii="Arial" w:hAnsi="Arial"/>
          <w:sz w:val="24"/>
          <w:szCs w:val="24"/>
        </w:rPr>
        <w:softHyphen/>
        <w:t>no sempre. Questa nostra interna debolezza, che è la debolezza cristia</w:t>
      </w:r>
      <w:r w:rsidRPr="0054613A">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54613A">
        <w:rPr>
          <w:rFonts w:ascii="Arial" w:hAnsi="Arial"/>
          <w:sz w:val="24"/>
          <w:szCs w:val="24"/>
        </w:rPr>
        <w:softHyphen/>
        <w:t>conversione. I cristiani siamo gli unici che non solo trasgrediscono la legge, in più dichiarano la trasgressione conforme alla “vo</w:t>
      </w:r>
      <w:r w:rsidRPr="0054613A">
        <w:rPr>
          <w:rFonts w:ascii="Arial" w:hAnsi="Arial"/>
          <w:sz w:val="24"/>
          <w:szCs w:val="24"/>
        </w:rPr>
        <w:softHyphen/>
        <w:t xml:space="preserve">lontà di Dio” ( = il proprio volere ricondotto a volere del Signore). </w:t>
      </w:r>
    </w:p>
    <w:p w14:paraId="30760F8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trasgressione trova il fondamento giustificati</w:t>
      </w:r>
      <w:r w:rsidRPr="0054613A">
        <w:rPr>
          <w:rFonts w:ascii="Arial" w:hAnsi="Arial"/>
          <w:sz w:val="24"/>
          <w:szCs w:val="24"/>
        </w:rPr>
        <w:softHyphen/>
        <w:t>vo nel pensiero, il quale è mal formato, non formato, di</w:t>
      </w:r>
      <w:r w:rsidRPr="0054613A">
        <w:rPr>
          <w:rFonts w:ascii="Arial" w:hAnsi="Arial"/>
          <w:sz w:val="24"/>
          <w:szCs w:val="24"/>
        </w:rPr>
        <w:softHyphen/>
        <w:t>storto, ammaestrato al male e all’errore. La divisione “veritativa” conduce inesorabilmente alla divi</w:t>
      </w:r>
      <w:r w:rsidRPr="0054613A">
        <w:rPr>
          <w:rFonts w:ascii="Arial" w:hAnsi="Arial"/>
          <w:sz w:val="24"/>
          <w:szCs w:val="24"/>
        </w:rPr>
        <w:softHyphen/>
        <w:t>sione operativa, esterna. E non sarà mai possibile ricondur</w:t>
      </w:r>
      <w:r w:rsidRPr="0054613A">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54613A">
        <w:rPr>
          <w:rFonts w:ascii="Arial" w:hAnsi="Arial"/>
          <w:sz w:val="24"/>
          <w:szCs w:val="24"/>
        </w:rPr>
        <w:softHyphen/>
        <w:t xml:space="preserve">scenza in obbedienza fino alla morte e alla morte di croce. </w:t>
      </w:r>
    </w:p>
    <w:p w14:paraId="3C3EFB1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regola di vita di Cristo deve essere ri-assunta dal cri</w:t>
      </w:r>
      <w:r w:rsidRPr="0054613A">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54613A">
        <w:rPr>
          <w:rFonts w:ascii="Arial" w:hAnsi="Arial"/>
          <w:sz w:val="24"/>
          <w:szCs w:val="24"/>
        </w:rPr>
        <w:softHyphen/>
        <w:t xml:space="preserve">ne, </w:t>
      </w:r>
      <w:r w:rsidRPr="0054613A">
        <w:rPr>
          <w:rFonts w:ascii="Arial" w:hAnsi="Arial"/>
          <w:sz w:val="24"/>
          <w:szCs w:val="24"/>
        </w:rPr>
        <w:lastRenderedPageBreak/>
        <w:t>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54613A">
        <w:rPr>
          <w:rFonts w:ascii="Arial" w:hAnsi="Arial"/>
          <w:sz w:val="24"/>
          <w:szCs w:val="24"/>
        </w:rPr>
        <w:softHyphen/>
        <w:t>blema della salvezza dell’umanità. Agire senza la regola di Cristo lo può solo chi ha già deci</w:t>
      </w:r>
      <w:r w:rsidRPr="0054613A">
        <w:rPr>
          <w:rFonts w:ascii="Arial" w:hAnsi="Arial"/>
          <w:sz w:val="24"/>
          <w:szCs w:val="24"/>
        </w:rPr>
        <w:softHyphen/>
        <w:t xml:space="preserve">so il proprio fallimento pastorale. </w:t>
      </w:r>
    </w:p>
    <w:p w14:paraId="5734B3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BE5432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54E4A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79B11B8"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303AF56"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w:t>
      </w:r>
      <w:r w:rsidRPr="00D45BCC">
        <w:rPr>
          <w:rFonts w:ascii="Arial" w:hAnsi="Arial"/>
          <w:i/>
          <w:iCs/>
          <w:color w:val="000000"/>
          <w:kern w:val="2"/>
          <w:sz w:val="24"/>
          <w:szCs w:val="24"/>
        </w:rPr>
        <w:lastRenderedPageBreak/>
        <w:t xml:space="preserve">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 </w:t>
      </w:r>
    </w:p>
    <w:p w14:paraId="7F6A5A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E2CF4AE"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DB37EC5"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3A1310F3"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87E1BC3"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Tutto questo lo ha fatto per piacere agli uomini. Divenendo anche lui vittima di questa Legge, anche lui ormai pensa da questa Legge. Anche lui si è dichiarato </w:t>
      </w:r>
      <w:r w:rsidRPr="0054613A">
        <w:rPr>
          <w:rFonts w:ascii="Arial" w:hAnsi="Arial"/>
          <w:bCs/>
          <w:iCs/>
          <w:sz w:val="24"/>
          <w:szCs w:val="24"/>
        </w:rPr>
        <w:lastRenderedPageBreak/>
        <w:t xml:space="preserve">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68FBC760"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1E1CAF4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4D7D04DE"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50309CD4" w14:textId="77777777" w:rsidR="0075741F" w:rsidRPr="0054613A" w:rsidRDefault="0075741F" w:rsidP="008F784C">
      <w:pPr>
        <w:spacing w:after="120"/>
        <w:jc w:val="both"/>
        <w:rPr>
          <w:rFonts w:ascii="Arial" w:hAnsi="Arial"/>
          <w:b/>
          <w:sz w:val="24"/>
          <w:szCs w:val="24"/>
        </w:rPr>
      </w:pPr>
      <w:r w:rsidRPr="0054613A">
        <w:rPr>
          <w:rFonts w:ascii="Arial" w:hAnsi="Arial"/>
          <w:bCs/>
          <w:iCs/>
          <w:sz w:val="24"/>
          <w:szCs w:val="24"/>
        </w:rPr>
        <w:t xml:space="preserve">Non vi è stata mai nei cristiani cecità più grande di questa. È questo il segno che la nostra schiavitù sotto la Legge del peccato è universale. </w:t>
      </w:r>
      <w:r w:rsidRPr="0054613A">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FD453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In Dio, con Cristo Gesù, per opera del suo Santo Spirito, il perdono del peccato non è solo remissione della colpa e anche della pena dovuta alle tante morti </w:t>
      </w:r>
      <w:r w:rsidRPr="0054613A">
        <w:rPr>
          <w:rFonts w:ascii="Arial" w:hAnsi="Arial"/>
          <w:sz w:val="24"/>
          <w:szCs w:val="24"/>
        </w:rPr>
        <w:lastRenderedPageBreak/>
        <w:t xml:space="preserve">“create”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655EEEE"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 </w:t>
      </w:r>
    </w:p>
    <w:p w14:paraId="39BBFC19" w14:textId="77777777" w:rsidR="0075741F" w:rsidRPr="0054613A" w:rsidRDefault="0075741F" w:rsidP="008F784C">
      <w:pPr>
        <w:spacing w:after="120"/>
        <w:jc w:val="both"/>
        <w:rPr>
          <w:rFonts w:ascii="Arial" w:hAnsi="Arial"/>
          <w:b/>
          <w:bCs/>
          <w:i/>
          <w:sz w:val="24"/>
          <w:szCs w:val="24"/>
        </w:rPr>
      </w:pPr>
      <w:r w:rsidRPr="0054613A">
        <w:rPr>
          <w:rFonts w:ascii="Arial" w:hAnsi="Arial"/>
          <w:b/>
          <w:bCs/>
          <w:sz w:val="24"/>
          <w:szCs w:val="24"/>
        </w:rPr>
        <w:t>Sappiamo che il Signore risponde a questa preghiera di Davide qualche secolo dopo per mezzo del profeta Ezechiele:</w:t>
      </w:r>
      <w:r w:rsidRPr="0054613A">
        <w:rPr>
          <w:rFonts w:ascii="Arial" w:hAnsi="Arial"/>
          <w:b/>
          <w:bCs/>
          <w:i/>
          <w:sz w:val="24"/>
          <w:szCs w:val="24"/>
        </w:rPr>
        <w:t xml:space="preserve"> </w:t>
      </w:r>
    </w:p>
    <w:p w14:paraId="7BC32A8A" w14:textId="77777777" w:rsidR="0075741F" w:rsidRPr="004A39F3" w:rsidRDefault="0075741F" w:rsidP="004A39F3">
      <w:pPr>
        <w:spacing w:after="120"/>
        <w:ind w:left="567" w:right="567"/>
        <w:jc w:val="both"/>
        <w:rPr>
          <w:rFonts w:ascii="Arial" w:hAnsi="Arial"/>
          <w:b/>
          <w:i/>
          <w:iCs/>
          <w:color w:val="000000"/>
          <w:kern w:val="2"/>
          <w:sz w:val="24"/>
          <w:szCs w:val="24"/>
          <w:shd w:val="clear" w:color="auto" w:fill="FFFFFF"/>
        </w:rPr>
      </w:pPr>
      <w:r w:rsidRPr="004A39F3">
        <w:rPr>
          <w:rFonts w:ascii="Arial" w:hAnsi="Arial"/>
          <w:i/>
          <w:iCs/>
          <w:color w:val="000000"/>
          <w:kern w:val="2"/>
          <w:sz w:val="24"/>
          <w:szCs w:val="24"/>
          <w:shd w:val="clear" w:color="auto" w:fill="FFFFFF"/>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943D9B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Questa profezia si compie in Cristo. Per opera dello Spirito Santo nelle acque del battesimo diveniamo partecipi della natura divina e riceviamo il cuore di Cristo Gesù come nostro cuore. </w:t>
      </w:r>
    </w:p>
    <w:p w14:paraId="0B03CC0D"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BB7B34A"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w:t>
      </w:r>
      <w:r w:rsidRPr="004A39F3">
        <w:rPr>
          <w:rFonts w:ascii="Arial" w:hAnsi="Arial"/>
          <w:i/>
          <w:iCs/>
          <w:color w:val="000000"/>
          <w:sz w:val="24"/>
          <w:szCs w:val="24"/>
        </w:rPr>
        <w:lastRenderedPageBreak/>
        <w:t xml:space="preserve">«Ricevete lo Spirito Santo. A coloro a cui perdonerete i peccati, saranno perdonati; a coloro a cui non perdonerete, non saranno perdonati»” (Gv 20,19-23). </w:t>
      </w:r>
    </w:p>
    <w:p w14:paraId="4165E9E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7DCC5DAC" w14:textId="77777777" w:rsidR="0075741F" w:rsidRPr="004A39F3" w:rsidRDefault="0075741F" w:rsidP="004A39F3">
      <w:pPr>
        <w:spacing w:after="120"/>
        <w:ind w:left="567" w:right="567"/>
        <w:jc w:val="both"/>
        <w:rPr>
          <w:rFonts w:ascii="Arial" w:hAnsi="Arial"/>
          <w:i/>
          <w:iCs/>
          <w:color w:val="000000"/>
          <w:sz w:val="24"/>
          <w:szCs w:val="24"/>
        </w:rPr>
      </w:pPr>
      <w:r w:rsidRPr="004A39F3">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2432863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4154F4FB"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3470FB5"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Il Battesimo è la porta per entrare nel regno dei cieli. Questa verità non è tutta la verità del battesimo. Il battesimo realmente trasforma la nostra carne creatrice di morte in spirito creatore di vita</w:t>
      </w:r>
      <w:r w:rsidRPr="0054613A">
        <w:rPr>
          <w:rFonts w:ascii="Arial" w:hAnsi="Arial"/>
          <w:i/>
          <w:sz w:val="24"/>
          <w:szCs w:val="24"/>
        </w:rPr>
        <w:t xml:space="preserve">: </w:t>
      </w:r>
    </w:p>
    <w:p w14:paraId="08327A62"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138DBD2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lastRenderedPageBreak/>
        <w:t xml:space="preserve">Senza il battesimo si rimane nella vecchia carne, in quella carne che è “creatrice” di morte. Ecco ancora qualche altra riflessione sul mistero del perdono dei peccati e della nuova creazione in noi. </w:t>
      </w:r>
    </w:p>
    <w:p w14:paraId="3F9F03F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526829C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01173AE5" w14:textId="77777777" w:rsidR="0075741F" w:rsidRPr="0054613A" w:rsidRDefault="0075741F" w:rsidP="008F784C">
      <w:pPr>
        <w:spacing w:after="120"/>
        <w:jc w:val="both"/>
        <w:rPr>
          <w:rFonts w:ascii="Arial" w:hAnsi="Arial"/>
          <w:b/>
          <w:sz w:val="24"/>
          <w:szCs w:val="24"/>
        </w:rPr>
      </w:pPr>
      <w:r w:rsidRPr="0054613A">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4613A">
        <w:rPr>
          <w:rFonts w:ascii="Arial" w:hAnsi="Arial"/>
          <w:sz w:val="24"/>
          <w:szCs w:val="24"/>
        </w:rPr>
        <w:t xml:space="preserve"> </w:t>
      </w:r>
    </w:p>
    <w:p w14:paraId="733B0BE0"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3B43826B" w14:textId="77777777" w:rsidR="0075741F" w:rsidRPr="0054613A" w:rsidRDefault="0075741F" w:rsidP="008F784C">
      <w:pPr>
        <w:spacing w:after="120"/>
        <w:jc w:val="both"/>
        <w:rPr>
          <w:rFonts w:ascii="Arial" w:hAnsi="Arial"/>
          <w:b/>
          <w:bCs/>
          <w:iCs/>
          <w:sz w:val="24"/>
          <w:szCs w:val="24"/>
        </w:rPr>
      </w:pPr>
      <w:r w:rsidRPr="0054613A">
        <w:rPr>
          <w:rFonts w:ascii="Arial" w:hAnsi="Arial"/>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7EF136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Ladri e briganti possiamo paragonarli a quella donna adultera di cui parla il Libro dei Proverbi: </w:t>
      </w:r>
      <w:r w:rsidRPr="0054613A">
        <w:rPr>
          <w:rFonts w:ascii="Arial" w:hAnsi="Arial"/>
          <w:i/>
          <w:sz w:val="24"/>
          <w:szCs w:val="24"/>
        </w:rPr>
        <w:t>“Così si comporta la donna adultera: mangia e si pulisce la bocca e dice: «Non ho fatto nulla di male!»” (Pr 30,30)</w:t>
      </w:r>
      <w:r w:rsidRPr="0054613A">
        <w:rPr>
          <w:rFonts w:ascii="Arial" w:hAnsi="Arial"/>
          <w:sz w:val="24"/>
          <w:szCs w:val="24"/>
        </w:rPr>
        <w:t xml:space="preserve">. </w:t>
      </w:r>
    </w:p>
    <w:p w14:paraId="19C8D3D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54613A">
        <w:rPr>
          <w:rFonts w:ascii="Arial" w:hAnsi="Arial"/>
          <w:i/>
          <w:iCs/>
          <w:sz w:val="24"/>
          <w:szCs w:val="24"/>
        </w:rPr>
        <w:t>“Uno con il suo peccato distrugge il mondo intero. Avvenuta questa universale distruzione, dopo un minuto è come se lui nulla avesse fatto”</w:t>
      </w:r>
      <w:r w:rsidRPr="0054613A">
        <w:rPr>
          <w:rFonts w:ascii="Arial" w:hAnsi="Arial"/>
          <w:sz w:val="24"/>
          <w:szCs w:val="24"/>
        </w:rPr>
        <w:t xml:space="preserve">. C’è una totale separazione della sua vita dalla universale distruzione. È come se nessun male fosse mai accaduto. </w:t>
      </w:r>
      <w:r w:rsidRPr="0054613A">
        <w:rPr>
          <w:rFonts w:ascii="Arial" w:hAnsi="Arial"/>
          <w:sz w:val="24"/>
          <w:szCs w:val="24"/>
        </w:rPr>
        <w:lastRenderedPageBreak/>
        <w:t xml:space="preserve">Qual è la conseguenza di questo tristissimo pensiero? Una persona può compiere ogni male, ma del male compiuto è come se nulla fosse accaduto. </w:t>
      </w:r>
    </w:p>
    <w:p w14:paraId="48732B5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Altro tristissimo pensiero è questo: </w:t>
      </w:r>
      <w:r w:rsidRPr="0054613A">
        <w:rPr>
          <w:rFonts w:ascii="Arial" w:hAnsi="Arial"/>
          <w:i/>
          <w:iCs/>
          <w:sz w:val="24"/>
          <w:szCs w:val="24"/>
        </w:rPr>
        <w:t>“Si compie il male, si distrugge l’universo con le proprie colpe e poi la responsabilità la si dona agli altri, senza che gli altri ne siano responsabili”</w:t>
      </w:r>
      <w:r w:rsidRPr="0054613A">
        <w:rPr>
          <w:rFonts w:ascii="Arial" w:hAnsi="Arial"/>
          <w:sz w:val="24"/>
          <w:szCs w:val="24"/>
        </w:rPr>
        <w:t xml:space="preserve">. </w:t>
      </w:r>
    </w:p>
    <w:p w14:paraId="0552220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3AEFA787"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16FAC91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dove risiede la gravità di questo furto della verità del peccato operato da ladri e briganti: </w:t>
      </w:r>
      <w:r w:rsidRPr="0054613A">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54613A">
        <w:rPr>
          <w:rFonts w:ascii="Arial" w:hAnsi="Arial"/>
          <w:sz w:val="24"/>
          <w:szCs w:val="24"/>
        </w:rPr>
        <w:t xml:space="preserve">. </w:t>
      </w:r>
    </w:p>
    <w:p w14:paraId="2E01A2DE"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come il Signore abbatte questo principio disonesto e malvagio con la Parola da Lui rivolta al profeta Ezechiele: </w:t>
      </w:r>
    </w:p>
    <w:p w14:paraId="0FD1EFE0"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4A39F3">
        <w:rPr>
          <w:rFonts w:ascii="Arial" w:hAnsi="Arial"/>
          <w:i/>
          <w:iCs/>
          <w:color w:val="000000"/>
          <w:sz w:val="24"/>
          <w:szCs w:val="24"/>
        </w:rPr>
        <w:lastRenderedPageBreak/>
        <w:t xml:space="preserve">di non peccare ed egli non peccherà, egli vivrà, perché è stato avvertito e tu ti sarai salvato»” (Ez 3,16-21). </w:t>
      </w:r>
    </w:p>
    <w:p w14:paraId="03EC13F5"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Questa Parola del Signore ci dice che ogni conseguenza del peccato ricade su colui che il peccato ha commesso. Nessuno allora può dire: </w:t>
      </w:r>
      <w:r w:rsidRPr="0054613A">
        <w:rPr>
          <w:rFonts w:ascii="Arial" w:hAnsi="Arial"/>
          <w:i/>
          <w:iCs/>
          <w:sz w:val="24"/>
          <w:szCs w:val="24"/>
        </w:rPr>
        <w:t>“Mi sono confessato, ora tutto è a posto”</w:t>
      </w:r>
      <w:r w:rsidRPr="0054613A">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54613A">
        <w:rPr>
          <w:rFonts w:ascii="Arial" w:hAnsi="Arial"/>
          <w:i/>
          <w:iCs/>
          <w:sz w:val="24"/>
          <w:szCs w:val="24"/>
        </w:rPr>
        <w:t>“Mi sono confessato, tutto è a posto”</w:t>
      </w:r>
      <w:r w:rsidRPr="0054613A">
        <w:rPr>
          <w:rFonts w:ascii="Arial" w:hAnsi="Arial"/>
          <w:sz w:val="24"/>
          <w:szCs w:val="24"/>
        </w:rPr>
        <w:t xml:space="preserve">. Le anime dall’inferno gridano contro le sue omissioni e non smetteranno per l’eternità. </w:t>
      </w:r>
    </w:p>
    <w:p w14:paraId="12C65E9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F27B6B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L’Apocalisse rivela come il Signore interviene perché gli Angeli delle sue Chiese non commettano alcun peccato: né di parole, né di opere, né di pensieri, né di omissioni: </w:t>
      </w:r>
    </w:p>
    <w:p w14:paraId="1199B851"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40BE7C"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D88AB1"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4A39F3">
        <w:rPr>
          <w:rFonts w:ascii="Arial" w:hAnsi="Arial"/>
          <w:i/>
          <w:iCs/>
          <w:color w:val="000000"/>
          <w:kern w:val="2"/>
          <w:sz w:val="24"/>
          <w:szCs w:val="24"/>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4D7480"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F7B484A"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91070A"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4A39F3">
        <w:rPr>
          <w:rFonts w:ascii="Arial" w:hAnsi="Arial"/>
          <w:i/>
          <w:iCs/>
          <w:color w:val="000000"/>
          <w:kern w:val="2"/>
          <w:sz w:val="24"/>
          <w:szCs w:val="24"/>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C7E166"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1EECE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9744F6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2E18418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w:t>
      </w:r>
      <w:r w:rsidRPr="0054613A">
        <w:rPr>
          <w:rFonts w:ascii="Arial" w:hAnsi="Arial"/>
          <w:sz w:val="24"/>
          <w:szCs w:val="24"/>
        </w:rPr>
        <w:lastRenderedPageBreak/>
        <w:t xml:space="preserve">sono universali. Sono pensieri per il momento. Domani cambierà la storia e allora si daranno altri pensieri. </w:t>
      </w:r>
    </w:p>
    <w:p w14:paraId="7396703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54613A">
        <w:rPr>
          <w:rFonts w:ascii="Arial" w:hAnsi="Arial"/>
          <w:i/>
          <w:iCs/>
          <w:sz w:val="24"/>
          <w:szCs w:val="24"/>
        </w:rPr>
        <w:t>“Ti serve una regola per abbattere il Vecchio Dio? Te la puoi scrivere. Ne hai piena facoltà”</w:t>
      </w:r>
      <w:r w:rsidRPr="0054613A">
        <w:rPr>
          <w:rFonts w:ascii="Arial" w:hAnsi="Arial"/>
          <w:sz w:val="24"/>
          <w:szCs w:val="24"/>
        </w:rPr>
        <w:t xml:space="preserve">. È quanto è avvenuto con Cristo Gesù: </w:t>
      </w:r>
      <w:r w:rsidRPr="0054613A">
        <w:rPr>
          <w:rFonts w:ascii="Arial" w:hAnsi="Arial"/>
          <w:i/>
          <w:iCs/>
          <w:sz w:val="24"/>
          <w:szCs w:val="24"/>
        </w:rPr>
        <w:t>“Noi abbiamo una Legge e secondo questa Legge Lui deve morire”</w:t>
      </w:r>
      <w:r w:rsidRPr="0054613A">
        <w:rPr>
          <w:rFonts w:ascii="Arial" w:hAnsi="Arial"/>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D5CEE0F" w14:textId="77777777" w:rsidR="0075741F" w:rsidRPr="0054613A" w:rsidRDefault="0075741F" w:rsidP="008F784C">
      <w:pPr>
        <w:spacing w:after="120"/>
        <w:jc w:val="both"/>
        <w:rPr>
          <w:rFonts w:ascii="Greek" w:hAnsi="Greek" w:cs="Greek"/>
          <w:sz w:val="24"/>
          <w:szCs w:val="24"/>
          <w:lang w:val="la-Latn"/>
        </w:rPr>
      </w:pPr>
      <w:bookmarkStart w:id="361" w:name="_Hlk139520505"/>
      <w:r w:rsidRPr="004A39F3">
        <w:rPr>
          <w:rFonts w:ascii="Arial" w:hAnsi="Arial"/>
          <w:b/>
          <w:bCs/>
          <w:color w:val="000000"/>
          <w:sz w:val="24"/>
        </w:rPr>
        <w:t>V 22,</w:t>
      </w:r>
      <w:r w:rsidRPr="004A39F3">
        <w:rPr>
          <w:rFonts w:ascii="Arial" w:hAnsi="Arial" w:cs="Arial"/>
          <w:b/>
          <w:bCs/>
          <w:sz w:val="24"/>
          <w:szCs w:val="24"/>
        </w:rPr>
        <w:t>7</w:t>
      </w:r>
      <w:r w:rsidRPr="0054613A">
        <w:rPr>
          <w:rFonts w:ascii="Arial" w:hAnsi="Arial" w:cs="Arial"/>
          <w:sz w:val="24"/>
          <w:szCs w:val="24"/>
        </w:rPr>
        <w:t xml:space="preserve"> Ecco, io vengo presto. Beato chi custodisce le parole profetiche di questo libro». </w:t>
      </w:r>
      <w:r w:rsidRPr="0054613A">
        <w:rPr>
          <w:rFonts w:ascii="Arial" w:hAnsi="Arial" w:cs="Arial"/>
          <w:sz w:val="24"/>
          <w:szCs w:val="24"/>
          <w:lang w:val="la-Latn"/>
        </w:rPr>
        <w:t>Et ecce venio velociter beatus qui custodit verba prophetiae libri huius</w:t>
      </w:r>
      <w:r w:rsidRPr="0054613A">
        <w:rPr>
          <w:rFonts w:ascii="Arial" w:hAnsi="Arial" w:cs="Arial"/>
          <w:sz w:val="24"/>
          <w:szCs w:val="24"/>
        </w:rPr>
        <w:t xml:space="preserve">. </w:t>
      </w:r>
      <w:r w:rsidRPr="0054613A">
        <w:rPr>
          <w:rFonts w:ascii="Greek" w:hAnsi="Greek" w:cs="Greek"/>
          <w:sz w:val="24"/>
          <w:szCs w:val="24"/>
          <w:lang w:val="la-Latn"/>
        </w:rPr>
        <w:t>kaˆ „doÝ œrcomai tacÚ. mak£rioj Ð thrîn toÝj lÒgouj tÁj profhte…aj toà bibl…ou toÚtou.</w:t>
      </w:r>
    </w:p>
    <w:bookmarkEnd w:id="361"/>
    <w:p w14:paraId="2125B94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Chi viene presto, è l’Agnello Immolato. Venire presto ha un solo significato: Lui può venire in ogni istante della nostra vita e può venire sulle nubi del cielo in ogni istante della storia sulla terra. </w:t>
      </w:r>
    </w:p>
    <w:p w14:paraId="3F409335"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Le parole di Gesù sono di una chiarezza divina nel suo Vangelo: </w:t>
      </w:r>
    </w:p>
    <w:p w14:paraId="2B5C329E"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0B0EB37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E087EF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lastRenderedPageBreak/>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6FB277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5C26BFE0"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559BC991"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ora cosa dice l’Agnello Immolato: “Beato chi custodisce le parole profetiche di questo libro”.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5490ADAB"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lastRenderedPageBreak/>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4D636BD6"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 xml:space="preserve">Ecco quanto abbiamo già scritto nel lontano 1999: </w:t>
      </w:r>
    </w:p>
    <w:p w14:paraId="7A2CCE1A" w14:textId="77777777" w:rsidR="0075741F" w:rsidRPr="0054613A" w:rsidRDefault="0075741F" w:rsidP="008F784C">
      <w:pPr>
        <w:widowControl w:val="0"/>
        <w:spacing w:after="120"/>
        <w:jc w:val="both"/>
        <w:rPr>
          <w:rFonts w:ascii="Arial" w:hAnsi="Arial"/>
          <w:sz w:val="24"/>
        </w:rPr>
      </w:pPr>
      <w:r w:rsidRPr="0054613A">
        <w:rPr>
          <w:rFonts w:ascii="Arial" w:hAnsi="Arial"/>
          <w:sz w:val="24"/>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23EBA1B9"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w:t>
      </w:r>
      <w:r w:rsidRPr="0054613A">
        <w:rPr>
          <w:rFonts w:ascii="Arial" w:hAnsi="Arial"/>
          <w:sz w:val="24"/>
        </w:rPr>
        <w:lastRenderedPageBreak/>
        <w:t xml:space="preserve">impenetrabile, ingovernabile da parte dell’uomo. </w:t>
      </w:r>
    </w:p>
    <w:p w14:paraId="21A80DCD"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472631E9" w14:textId="77777777" w:rsidR="0075741F" w:rsidRPr="0054613A" w:rsidRDefault="0075741F" w:rsidP="008F784C">
      <w:pPr>
        <w:widowControl w:val="0"/>
        <w:spacing w:after="120"/>
        <w:jc w:val="both"/>
        <w:rPr>
          <w:rFonts w:ascii="Arial" w:hAnsi="Arial"/>
          <w:sz w:val="24"/>
        </w:rPr>
      </w:pPr>
      <w:r w:rsidRPr="0054613A">
        <w:rPr>
          <w:rFonts w:ascii="Arial" w:hAnsi="Arial"/>
          <w:sz w:val="24"/>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1F559994" w14:textId="77777777" w:rsidR="0075741F" w:rsidRPr="0054613A" w:rsidRDefault="0075741F" w:rsidP="008F784C">
      <w:pPr>
        <w:widowControl w:val="0"/>
        <w:spacing w:after="120"/>
        <w:jc w:val="both"/>
        <w:rPr>
          <w:rFonts w:ascii="Arial" w:hAnsi="Arial"/>
          <w:sz w:val="24"/>
        </w:rPr>
      </w:pPr>
      <w:r w:rsidRPr="0054613A">
        <w:rPr>
          <w:rFonts w:ascii="Arial" w:hAnsi="Arial"/>
          <w:sz w:val="24"/>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31F185C1"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w:t>
      </w:r>
      <w:r w:rsidRPr="0054613A">
        <w:rPr>
          <w:rFonts w:ascii="Arial" w:hAnsi="Arial"/>
          <w:sz w:val="24"/>
        </w:rPr>
        <w:lastRenderedPageBreak/>
        <w:t xml:space="preserve">condizione ideale dove si manifesta l’essenza della Chiesa, che è chiamata per consegnare il suo presente ed il suo futuro interamente nelle mani del suo Dio. </w:t>
      </w:r>
    </w:p>
    <w:p w14:paraId="19A4FF6D" w14:textId="77777777" w:rsidR="0075741F" w:rsidRPr="0054613A" w:rsidRDefault="0075741F" w:rsidP="008F784C">
      <w:pPr>
        <w:widowControl w:val="0"/>
        <w:spacing w:after="120"/>
        <w:jc w:val="both"/>
        <w:rPr>
          <w:rFonts w:ascii="Arial" w:hAnsi="Arial"/>
          <w:sz w:val="24"/>
        </w:rPr>
      </w:pPr>
      <w:r w:rsidRPr="0054613A">
        <w:rPr>
          <w:rFonts w:ascii="Arial" w:hAnsi="Arial"/>
          <w:sz w:val="24"/>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69E7C8EB" w14:textId="77777777" w:rsidR="0075741F" w:rsidRPr="0054613A" w:rsidRDefault="0075741F" w:rsidP="008F784C">
      <w:pPr>
        <w:widowControl w:val="0"/>
        <w:spacing w:after="120"/>
        <w:jc w:val="both"/>
        <w:rPr>
          <w:rFonts w:ascii="Arial" w:hAnsi="Arial"/>
          <w:sz w:val="24"/>
        </w:rPr>
      </w:pPr>
      <w:r w:rsidRPr="0054613A">
        <w:rPr>
          <w:rFonts w:ascii="Arial" w:hAnsi="Arial"/>
          <w:sz w:val="24"/>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7C13D4C8"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1FD6EEB3" w14:textId="77777777" w:rsidR="0075741F" w:rsidRPr="0054613A" w:rsidRDefault="0075741F" w:rsidP="008F784C">
      <w:pPr>
        <w:widowControl w:val="0"/>
        <w:spacing w:after="120"/>
        <w:jc w:val="both"/>
        <w:rPr>
          <w:rFonts w:ascii="Arial" w:hAnsi="Arial"/>
          <w:sz w:val="24"/>
        </w:rPr>
      </w:pPr>
      <w:r w:rsidRPr="0054613A">
        <w:rPr>
          <w:rFonts w:ascii="Arial" w:hAnsi="Arial"/>
          <w:sz w:val="24"/>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13900E30" w14:textId="77777777" w:rsidR="0075741F" w:rsidRPr="0054613A" w:rsidRDefault="0075741F" w:rsidP="008F784C">
      <w:pPr>
        <w:widowControl w:val="0"/>
        <w:spacing w:after="120"/>
        <w:jc w:val="both"/>
        <w:rPr>
          <w:rFonts w:ascii="Arial" w:hAnsi="Arial"/>
          <w:sz w:val="24"/>
        </w:rPr>
      </w:pPr>
      <w:r w:rsidRPr="0054613A">
        <w:rPr>
          <w:rFonts w:ascii="Arial" w:hAnsi="Arial"/>
          <w:sz w:val="24"/>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187D1404"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Lui avrebbe dovuto chiedere la conversione del cuore, la povertà e la libertà del suo spirito, avrebbe dovuto chiedere di camminare nella saggezza e nella </w:t>
      </w:r>
      <w:r w:rsidRPr="0054613A">
        <w:rPr>
          <w:rFonts w:ascii="Arial" w:hAnsi="Arial"/>
          <w:sz w:val="24"/>
        </w:rPr>
        <w:lastRenderedPageBreak/>
        <w:t>sapienza del cuore. Avrebbe dovuto domandare che il Signore lo liberasse per sempre da una tale stoltezza, per divenire un fedele discepolo di Gesù.</w:t>
      </w:r>
    </w:p>
    <w:p w14:paraId="1175A95C" w14:textId="77777777" w:rsidR="0075741F" w:rsidRPr="0054613A" w:rsidRDefault="0075741F" w:rsidP="008F784C">
      <w:pPr>
        <w:widowControl w:val="0"/>
        <w:spacing w:after="120"/>
        <w:jc w:val="both"/>
        <w:rPr>
          <w:rFonts w:ascii="Arial" w:hAnsi="Arial"/>
          <w:sz w:val="24"/>
        </w:rPr>
      </w:pPr>
      <w:r w:rsidRPr="0054613A">
        <w:rPr>
          <w:rFonts w:ascii="Arial" w:hAnsi="Arial"/>
          <w:sz w:val="24"/>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69EEE1F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0C5FE61A"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560B2259"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0431A54D"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w:t>
      </w:r>
      <w:r w:rsidRPr="007F361F">
        <w:rPr>
          <w:rFonts w:ascii="Arial" w:hAnsi="Arial"/>
          <w:color w:val="000000"/>
          <w:sz w:val="24"/>
        </w:rPr>
        <w:lastRenderedPageBreak/>
        <w:t>il pentimento, la conversione, il battesimo nel nome di Gesù. Una volta però che si è ricevuto il dono, è necessario che venga alimentato con un cammino di perfetta configurazione a Cristo Gesù, vivendo ogni sua Parola come Lui l’ha vissuta.</w:t>
      </w:r>
    </w:p>
    <w:p w14:paraId="7F9F1CD6"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162241D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3B44B7F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56513C11"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057A35C4"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w:t>
      </w:r>
      <w:r w:rsidRPr="007F361F">
        <w:rPr>
          <w:rFonts w:ascii="Arial" w:hAnsi="Arial"/>
          <w:color w:val="000000"/>
          <w:sz w:val="24"/>
        </w:rPr>
        <w:lastRenderedPageBreak/>
        <w:t xml:space="preserve">che dopo essere entrato “in possesso” del ministero, la sua obbedienza è al ministero secondo le leggi del Signore, secondo la mozione dello Spirito Santo e mai dal volere del drago o delle bestie che ci chiedono l’obbedienza alla loro volontà. </w:t>
      </w:r>
    </w:p>
    <w:p w14:paraId="3C6D4EA9" w14:textId="77777777" w:rsidR="0075741F" w:rsidRPr="0054613A" w:rsidRDefault="0075741F" w:rsidP="008F784C">
      <w:pPr>
        <w:spacing w:after="120"/>
        <w:jc w:val="both"/>
        <w:rPr>
          <w:rFonts w:ascii="Greek" w:hAnsi="Greek" w:cs="Greek"/>
          <w:sz w:val="24"/>
          <w:szCs w:val="24"/>
          <w:lang w:val="la-Latn"/>
        </w:rPr>
      </w:pPr>
      <w:bookmarkStart w:id="362" w:name="_Hlk139524728"/>
      <w:r w:rsidRPr="004A39F3">
        <w:rPr>
          <w:rFonts w:ascii="Arial" w:hAnsi="Arial"/>
          <w:b/>
          <w:bCs/>
          <w:color w:val="000000"/>
          <w:sz w:val="24"/>
        </w:rPr>
        <w:t>V 22,</w:t>
      </w:r>
      <w:r w:rsidRPr="004A39F3">
        <w:rPr>
          <w:rFonts w:ascii="Arial" w:hAnsi="Arial" w:cs="Arial"/>
          <w:b/>
          <w:bCs/>
          <w:color w:val="000000"/>
          <w:sz w:val="24"/>
          <w:szCs w:val="24"/>
        </w:rPr>
        <w:t>8</w:t>
      </w:r>
      <w:r w:rsidRPr="007F361F">
        <w:rPr>
          <w:rFonts w:ascii="Arial" w:hAnsi="Arial" w:cs="Arial"/>
          <w:color w:val="000000"/>
          <w:sz w:val="24"/>
          <w:szCs w:val="24"/>
        </w:rPr>
        <w:t xml:space="preserve"> </w:t>
      </w:r>
      <w:r w:rsidRPr="0054613A">
        <w:rPr>
          <w:rFonts w:ascii="Arial" w:hAnsi="Arial" w:cs="Arial"/>
          <w:sz w:val="24"/>
          <w:szCs w:val="24"/>
        </w:rPr>
        <w:t xml:space="preserve">Sono io, Giovanni, che ho visto e udito queste cose. E quando le ebbi udite e viste, mi prostrai in adorazione ai piedi dell’angelo che me le mostrava.  </w:t>
      </w:r>
      <w:r w:rsidRPr="0054613A">
        <w:rPr>
          <w:rFonts w:ascii="Arial" w:hAnsi="Arial" w:cs="Arial"/>
          <w:sz w:val="24"/>
          <w:szCs w:val="24"/>
          <w:lang w:val="la-Latn"/>
        </w:rPr>
        <w:t>Et ego Iohannes qui audivi et vidi haec et postquam audissem et vidissem cecidi ut adorarem ante pedes angeli qui mihi haec ostendebat</w:t>
      </w:r>
      <w:r w:rsidRPr="0054613A">
        <w:rPr>
          <w:rFonts w:ascii="Arial" w:hAnsi="Arial" w:cs="Arial"/>
          <w:sz w:val="24"/>
          <w:szCs w:val="24"/>
        </w:rPr>
        <w:t xml:space="preserve">- </w:t>
      </w:r>
      <w:r w:rsidRPr="0054613A">
        <w:rPr>
          <w:rFonts w:ascii="Greek" w:hAnsi="Greek" w:cs="Greek"/>
          <w:sz w:val="24"/>
          <w:szCs w:val="24"/>
          <w:lang w:val="la-Latn"/>
        </w:rPr>
        <w:t>K¢gë 'Iw£nnhj Ð ¢koÚwn kaˆ blšpwn taàta. kaˆ Óte ½kousa kaˆ œbleya, œpesa proskunÁsai œmprosqen tîn podîn toà ¢ggšlou toà deiknÚontÒj moi taàta.</w:t>
      </w:r>
    </w:p>
    <w:bookmarkEnd w:id="362"/>
    <w:p w14:paraId="486F748C"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Chi è il testimone di ogni visione e di ogni parola vista e ascoltata? Il testimone è Giovanni, l’Apostolo del Signore. “Sono io, Giovanni, che ho visto e udito queste cose”.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76D6FFD0"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120D06A"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Poi mi disse: «Vedrai che si commettono abomini peggiori di questi». Mi condusse all’ingresso della porta del tempio del Signore che guarda a settentrione e vidi donne sedute che piangevano Tammuz. Mi disse: </w:t>
      </w:r>
      <w:r w:rsidRPr="004A39F3">
        <w:rPr>
          <w:rFonts w:ascii="Arial" w:hAnsi="Arial"/>
          <w:i/>
          <w:iCs/>
          <w:color w:val="000000"/>
          <w:kern w:val="2"/>
          <w:sz w:val="24"/>
        </w:rPr>
        <w:lastRenderedPageBreak/>
        <w:t xml:space="preserve">«Hai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2E8441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389923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FBBB3C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EECCB0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D35E7C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lastRenderedPageBreak/>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8093FB2"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5DD3BF3"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03519A2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C9422A2"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4A39F3">
        <w:rPr>
          <w:rFonts w:ascii="Arial" w:hAnsi="Arial"/>
          <w:i/>
          <w:iCs/>
          <w:color w:val="000000"/>
          <w:kern w:val="2"/>
          <w:sz w:val="24"/>
        </w:rPr>
        <w:lastRenderedPageBreak/>
        <w:t>costruiscono le case. Questa città è la pentola e noi siamo la carne”. Per questo profetizza contro di loro, profetizza, figlio dell’uomo».</w:t>
      </w:r>
    </w:p>
    <w:p w14:paraId="0A0197D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A2AEEB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Non avevo finito di profetizzare quando Pelatia, figlio di Benaià, cadde morto. Io mi gettai con la faccia a terra e gridai ad alta voce: «Ohimè! Signore Dio, vuoi proprio distruggere quanto resta d’Israele?».</w:t>
      </w:r>
    </w:p>
    <w:p w14:paraId="5C15CE7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B9F2E6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4C430EF"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59622E7"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cosa fa ora l’Apostolo Giovanni dopo aver visto e udito tutte queste cose: “Mi protrai in adorazione ai piedi dell’angelo che me le mostrava”. L’adorazione è gloria che va data solo al Signore. Per ogni creatura anche la più santa vi è la venerazione. Si adora solo il Signore. Perché allora Giovanni si prostra in </w:t>
      </w:r>
      <w:r w:rsidRPr="007F361F">
        <w:rPr>
          <w:rFonts w:ascii="Arial" w:hAnsi="Arial"/>
          <w:color w:val="000000"/>
          <w:sz w:val="24"/>
        </w:rPr>
        <w:lastRenderedPageBreak/>
        <w:t>adorazione di colui che gli mostrava tutte queste cose e gli parlava per illuminarlo su quanto vedeva? Forse perché pensa che sia lo stesso Dio che si presenta a Lui nelle sembianze di un angelo?</w:t>
      </w:r>
    </w:p>
    <w:p w14:paraId="4BC5EF34"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Ecco cosa vede l’Apostolo Giovanni appena rapito in cielo:</w:t>
      </w:r>
    </w:p>
    <w:p w14:paraId="03767E5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3D9073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7F70413"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643C2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4A39F3">
        <w:rPr>
          <w:rFonts w:ascii="Arial" w:hAnsi="Arial"/>
          <w:i/>
          <w:iCs/>
          <w:color w:val="000000"/>
          <w:kern w:val="2"/>
          <w:sz w:val="24"/>
        </w:rPr>
        <w:lastRenderedPageBreak/>
        <w:t xml:space="preserve">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26533B5"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3F7D8AC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E42074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561EFD59"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7DEA1A24" w14:textId="77777777" w:rsidR="0075741F" w:rsidRPr="0054613A" w:rsidRDefault="0075741F" w:rsidP="008F784C">
      <w:pPr>
        <w:spacing w:after="120"/>
        <w:jc w:val="both"/>
        <w:rPr>
          <w:rFonts w:ascii="Greek" w:hAnsi="Greek" w:cs="Greek"/>
          <w:sz w:val="24"/>
          <w:szCs w:val="24"/>
          <w:lang w:val="la-Latn"/>
        </w:rPr>
      </w:pPr>
      <w:r w:rsidRPr="004A39F3">
        <w:rPr>
          <w:rFonts w:ascii="Arial" w:hAnsi="Arial"/>
          <w:b/>
          <w:bCs/>
          <w:color w:val="000000"/>
          <w:sz w:val="24"/>
        </w:rPr>
        <w:lastRenderedPageBreak/>
        <w:t>V 22,</w:t>
      </w:r>
      <w:r w:rsidRPr="004A39F3">
        <w:rPr>
          <w:rFonts w:ascii="Arial" w:hAnsi="Arial" w:cs="Arial"/>
          <w:b/>
          <w:bCs/>
          <w:sz w:val="24"/>
          <w:szCs w:val="24"/>
        </w:rPr>
        <w:t>9</w:t>
      </w:r>
      <w:r w:rsidRPr="0054613A">
        <w:rPr>
          <w:rFonts w:ascii="Arial" w:hAnsi="Arial" w:cs="Arial"/>
          <w:sz w:val="24"/>
          <w:szCs w:val="24"/>
        </w:rPr>
        <w:t xml:space="preserve"> Ma egli mi disse: «Guàrdati bene dal farlo! Io sono servo, con te e con i tuoi fratelli, i profeti, e con coloro che custodiscono le parole di questo libro. È Dio che devi adorare». </w:t>
      </w:r>
      <w:r w:rsidRPr="0054613A">
        <w:rPr>
          <w:rFonts w:ascii="Arial" w:hAnsi="Arial" w:cs="Arial"/>
          <w:sz w:val="24"/>
          <w:szCs w:val="24"/>
          <w:lang w:val="la-Latn"/>
        </w:rPr>
        <w:t>Et dicit mihi vide ne feceris conservus tuus sum et fratrum tuorum prophetarum et eorum qui servant verba libri huius Deum adora</w:t>
      </w:r>
      <w:r w:rsidRPr="0054613A">
        <w:rPr>
          <w:rFonts w:ascii="Arial" w:hAnsi="Arial" w:cs="Arial"/>
          <w:sz w:val="24"/>
          <w:szCs w:val="24"/>
        </w:rPr>
        <w:t xml:space="preserve">. </w:t>
      </w:r>
      <w:r w:rsidRPr="0054613A">
        <w:rPr>
          <w:rFonts w:ascii="Greek" w:hAnsi="Greek" w:cs="Greek"/>
          <w:sz w:val="24"/>
          <w:szCs w:val="24"/>
          <w:lang w:val="la-Latn"/>
        </w:rPr>
        <w:t>kaˆ lšgei moi, “Ora m»: sÚndoulÒj soÚ e„mi kaˆ tîn ¢delfîn sou tîn profhtîn kaˆ tîn throÚntwn toÝj lÒgouj toà bibl…ou toÚtou: tù qeù proskÚnhson.</w:t>
      </w:r>
    </w:p>
    <w:p w14:paraId="18F9DCF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L’angelo sa che non è Dio. Da questa purissima scienza ecco cosa dice all’Apostolo Giovanni: </w:t>
      </w:r>
      <w:r w:rsidRPr="0054613A">
        <w:rPr>
          <w:rFonts w:ascii="Arial" w:hAnsi="Arial" w:cs="Arial"/>
          <w:i/>
          <w:iCs/>
          <w:sz w:val="24"/>
          <w:szCs w:val="24"/>
        </w:rPr>
        <w:t>“Guàrdati bene dal farlo! Io sono servo, con te e coni tuoi fratelli, i profeti, e con coloro che custodiscono le parole di questo libro”. È Dio che devi adorare”</w:t>
      </w:r>
      <w:r w:rsidRPr="0054613A">
        <w:rPr>
          <w:rFonts w:ascii="Arial" w:hAnsi="Arial" w:cs="Arial"/>
          <w:sz w:val="24"/>
          <w:szCs w:val="24"/>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449F2D13"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9910BF8"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w:t>
      </w:r>
      <w:r w:rsidRPr="004A39F3">
        <w:rPr>
          <w:rFonts w:ascii="Arial" w:hAnsi="Arial" w:cs="Arial"/>
          <w:i/>
          <w:iCs/>
          <w:color w:val="000000"/>
          <w:kern w:val="2"/>
          <w:sz w:val="24"/>
          <w:szCs w:val="24"/>
        </w:rPr>
        <w:lastRenderedPageBreak/>
        <w:t xml:space="preserve">presenza aveva operato quei portenti con i quali aveva sedotto quanti avevano ricevuto il marchio della bestia e ne avevano adorato la statua. Ambedue furono gettati vivi nello stagno di fuoco, ardente di zolfo (Ap 19, 20). </w:t>
      </w:r>
    </w:p>
    <w:p w14:paraId="3C84E94F"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51F748BA"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16ADD6EC"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come l’Apostolo Pietro parla di questa profezia:</w:t>
      </w:r>
    </w:p>
    <w:p w14:paraId="261ADCED"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w:t>
      </w:r>
      <w:r w:rsidRPr="004A39F3">
        <w:rPr>
          <w:rFonts w:ascii="Arial" w:hAnsi="Arial" w:cs="Arial"/>
          <w:i/>
          <w:iCs/>
          <w:color w:val="000000"/>
          <w:sz w:val="24"/>
          <w:szCs w:val="24"/>
        </w:rPr>
        <w:lastRenderedPageBreak/>
        <w:t xml:space="preserve">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F9A249F"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la profezia che l’Apostolo Paolo chiede ad ogni discepolo di Gesù:</w:t>
      </w:r>
    </w:p>
    <w:p w14:paraId="077BCE44"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A4CCC3"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5450284F" w14:textId="77777777" w:rsidR="0075741F" w:rsidRPr="0054613A" w:rsidRDefault="0075741F"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Ecco cosa insegna il CCC su questa particolare, speciale profezia: </w:t>
      </w:r>
      <w:r w:rsidRPr="0054613A">
        <w:rPr>
          <w:rFonts w:ascii="Arial" w:hAnsi="Arial" w:cs="Arial"/>
          <w:i/>
          <w:iCs/>
          <w:sz w:val="24"/>
          <w:szCs w:val="24"/>
        </w:rPr>
        <w:t xml:space="preserve">Non ci sarà altra Rivelazione. </w:t>
      </w:r>
    </w:p>
    <w:p w14:paraId="222745E1"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57B080C9"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 xml:space="preserve">67 Lungo i secoli ci sono state delle rivelazioni chiamate “private”, alcune delle quali sono state riconosciute dall'autorità della Chiesa. Esse non appartengono tuttavia al deposito della fede. Il loro ruolo non </w:t>
      </w:r>
      <w:r w:rsidRPr="004A39F3">
        <w:rPr>
          <w:rFonts w:ascii="Arial" w:hAnsi="Arial" w:cs="Arial"/>
          <w:i/>
          <w:iCs/>
          <w:color w:val="000000"/>
          <w:sz w:val="24"/>
          <w:szCs w:val="24"/>
        </w:rPr>
        <w:lastRenderedPageBreak/>
        <w:t>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294973C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01EAEA64" w14:textId="77777777" w:rsidR="0075741F" w:rsidRPr="0054613A" w:rsidRDefault="0075741F" w:rsidP="008F784C">
      <w:pPr>
        <w:spacing w:after="120"/>
        <w:jc w:val="both"/>
        <w:rPr>
          <w:rFonts w:ascii="Greek" w:hAnsi="Greek" w:cs="Greek"/>
          <w:sz w:val="24"/>
          <w:szCs w:val="24"/>
          <w:lang w:val="la-Latn"/>
        </w:rPr>
      </w:pPr>
      <w:r w:rsidRPr="004A39F3">
        <w:rPr>
          <w:rFonts w:ascii="Arial" w:hAnsi="Arial"/>
          <w:b/>
          <w:bCs/>
          <w:color w:val="000000"/>
          <w:sz w:val="24"/>
        </w:rPr>
        <w:t>V 22,</w:t>
      </w:r>
      <w:r w:rsidRPr="004A39F3">
        <w:rPr>
          <w:rFonts w:ascii="Arial" w:hAnsi="Arial" w:cs="Arial"/>
          <w:b/>
          <w:bCs/>
          <w:sz w:val="24"/>
          <w:szCs w:val="24"/>
        </w:rPr>
        <w:t>10</w:t>
      </w:r>
      <w:r w:rsidRPr="0054613A">
        <w:rPr>
          <w:rFonts w:ascii="Arial" w:hAnsi="Arial" w:cs="Arial"/>
          <w:sz w:val="24"/>
          <w:szCs w:val="24"/>
        </w:rPr>
        <w:t xml:space="preserve"> E aggiunse: «Non mettere sotto sigillo le parole della profezia di questo libro, perché il tempo è vicino. </w:t>
      </w:r>
      <w:r w:rsidRPr="0054613A">
        <w:rPr>
          <w:rFonts w:ascii="Arial" w:hAnsi="Arial" w:cs="Arial"/>
          <w:sz w:val="24"/>
          <w:szCs w:val="24"/>
          <w:lang w:val="la-Latn"/>
        </w:rPr>
        <w:t>Et dicit mihi ne signaveris verba prophetiae libri huius tempus enim prope est</w:t>
      </w:r>
      <w:r w:rsidRPr="0054613A">
        <w:rPr>
          <w:rFonts w:ascii="Arial" w:hAnsi="Arial" w:cs="Arial"/>
          <w:sz w:val="24"/>
          <w:szCs w:val="24"/>
        </w:rPr>
        <w:t xml:space="preserve">. </w:t>
      </w:r>
      <w:r w:rsidRPr="0054613A">
        <w:rPr>
          <w:rFonts w:ascii="Greek" w:hAnsi="Greek" w:cs="Greek"/>
          <w:sz w:val="24"/>
          <w:szCs w:val="24"/>
          <w:lang w:val="la-Latn"/>
        </w:rPr>
        <w:t>kaˆ lšgei moi, M¾ sfrag…sVj toÝj lÒgouj tÁj profhte…aj toà bibl…ou toÚtou, Ð kairÕj g¦r ™ggÚj ™stin.</w:t>
      </w:r>
    </w:p>
    <w:p w14:paraId="2C2EBD0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Ora all’Apostolo Giovanni viene dato un ordine o un comando:</w:t>
      </w:r>
      <w:r w:rsidRPr="0054613A">
        <w:rPr>
          <w:rFonts w:ascii="Arial" w:hAnsi="Arial" w:cs="Arial"/>
          <w:i/>
          <w:iCs/>
          <w:sz w:val="24"/>
          <w:szCs w:val="24"/>
        </w:rPr>
        <w:t xml:space="preserve"> “Non mettere sotto sigillo le parole della profezia di questo libro, perché il tempo è vicino”. </w:t>
      </w:r>
      <w:r w:rsidRPr="0054613A">
        <w:rPr>
          <w:rFonts w:ascii="Arial" w:hAnsi="Arial" w:cs="Arial"/>
          <w:sz w:val="24"/>
          <w:szCs w:val="24"/>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8172A1D" w14:textId="77777777" w:rsidR="0075741F" w:rsidRPr="0054613A" w:rsidRDefault="0075741F" w:rsidP="008F784C">
      <w:pPr>
        <w:spacing w:after="120"/>
        <w:jc w:val="both"/>
        <w:rPr>
          <w:rFonts w:ascii="Greek" w:hAnsi="Greek" w:cs="Greek"/>
          <w:sz w:val="24"/>
          <w:szCs w:val="24"/>
          <w:lang w:val="la-Latn"/>
        </w:rPr>
      </w:pPr>
      <w:bookmarkStart w:id="363" w:name="_Hlk139536578"/>
      <w:r w:rsidRPr="004A39F3">
        <w:rPr>
          <w:rFonts w:ascii="Arial" w:hAnsi="Arial" w:cs="Arial"/>
          <w:b/>
          <w:bCs/>
          <w:sz w:val="24"/>
          <w:szCs w:val="24"/>
        </w:rPr>
        <w:t>V 22,11</w:t>
      </w:r>
      <w:r w:rsidRPr="0054613A">
        <w:rPr>
          <w:rFonts w:ascii="Arial" w:hAnsi="Arial" w:cs="Arial"/>
          <w:sz w:val="24"/>
          <w:szCs w:val="24"/>
        </w:rPr>
        <w:t xml:space="preserve"> Il malvagio continui pure a essere malvagio e l’impuro a essere impuro e il giusto continui a praticare la giustizia e il santo si santifichi ancora. </w:t>
      </w:r>
      <w:r w:rsidRPr="0054613A">
        <w:rPr>
          <w:rFonts w:ascii="Arial" w:hAnsi="Arial" w:cs="Arial"/>
          <w:sz w:val="24"/>
          <w:szCs w:val="24"/>
          <w:lang w:val="la-Latn"/>
        </w:rPr>
        <w:t>Qui nocet noceat adhuc et qui in sordibus est sordescat adhuc et iustus iustitiam faciat adhuc et sanctus sanctificetur adhuc</w:t>
      </w:r>
      <w:r w:rsidRPr="0054613A">
        <w:rPr>
          <w:rFonts w:ascii="Arial" w:hAnsi="Arial" w:cs="Arial"/>
          <w:sz w:val="24"/>
          <w:szCs w:val="24"/>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ἀδικῶν</w:t>
      </w:r>
      <w:r w:rsidRPr="0054613A">
        <w:rPr>
          <w:rFonts w:ascii="Greek" w:hAnsi="Greek" w:cs="Greek"/>
          <w:sz w:val="24"/>
          <w:szCs w:val="24"/>
          <w:lang w:val="la-Latn"/>
        </w:rPr>
        <w:t xml:space="preserve"> </w:t>
      </w:r>
      <w:r w:rsidRPr="0054613A">
        <w:rPr>
          <w:sz w:val="24"/>
          <w:szCs w:val="24"/>
          <w:lang w:val="la-Latn"/>
        </w:rPr>
        <w:t>ἀδικησάτω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ῥυπαρὸς</w:t>
      </w:r>
      <w:r w:rsidRPr="0054613A">
        <w:rPr>
          <w:rFonts w:ascii="Greek" w:hAnsi="Greek" w:cs="Greek"/>
          <w:sz w:val="24"/>
          <w:szCs w:val="24"/>
          <w:lang w:val="la-Latn"/>
        </w:rPr>
        <w:t xml:space="preserve"> </w:t>
      </w:r>
      <w:r w:rsidRPr="0054613A">
        <w:rPr>
          <w:sz w:val="24"/>
          <w:szCs w:val="24"/>
          <w:lang w:val="la-Latn"/>
        </w:rPr>
        <w:t>⸀ῥυπαρευθήτω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rFonts w:ascii="Cambria" w:hAnsi="Cambria" w:cs="Cambria"/>
          <w:sz w:val="24"/>
          <w:szCs w:val="24"/>
          <w:lang w:val="la-Latn"/>
        </w:rPr>
        <w:t>δίκαιος</w:t>
      </w:r>
      <w:r w:rsidRPr="0054613A">
        <w:rPr>
          <w:rFonts w:ascii="Greek" w:hAnsi="Greek" w:cs="Greek"/>
          <w:sz w:val="24"/>
          <w:szCs w:val="24"/>
          <w:lang w:val="la-Latn"/>
        </w:rPr>
        <w:t xml:space="preserve"> </w:t>
      </w:r>
      <w:r w:rsidRPr="0054613A">
        <w:rPr>
          <w:rFonts w:ascii="Cambria" w:hAnsi="Cambria" w:cs="Cambria"/>
          <w:sz w:val="24"/>
          <w:szCs w:val="24"/>
          <w:lang w:val="la-Latn"/>
        </w:rPr>
        <w:t>δικαιοσύνην</w:t>
      </w:r>
      <w:r w:rsidRPr="0054613A">
        <w:rPr>
          <w:rFonts w:ascii="Greek" w:hAnsi="Greek" w:cs="Greek"/>
          <w:sz w:val="24"/>
          <w:szCs w:val="24"/>
          <w:lang w:val="la-Latn"/>
        </w:rPr>
        <w:t xml:space="preserve"> </w:t>
      </w:r>
      <w:r w:rsidRPr="0054613A">
        <w:rPr>
          <w:rFonts w:ascii="Cambria" w:hAnsi="Cambria" w:cs="Cambria"/>
          <w:sz w:val="24"/>
          <w:szCs w:val="24"/>
          <w:lang w:val="la-Latn"/>
        </w:rPr>
        <w:t>ποιησάτω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ἅγιος</w:t>
      </w:r>
      <w:r w:rsidRPr="0054613A">
        <w:rPr>
          <w:rFonts w:ascii="Greek" w:hAnsi="Greek" w:cs="Greek"/>
          <w:sz w:val="24"/>
          <w:szCs w:val="24"/>
          <w:lang w:val="la-Latn"/>
        </w:rPr>
        <w:t xml:space="preserve"> </w:t>
      </w:r>
      <w:r w:rsidRPr="0054613A">
        <w:rPr>
          <w:sz w:val="24"/>
          <w:szCs w:val="24"/>
          <w:lang w:val="la-Latn"/>
        </w:rPr>
        <w:t>ἁγιασθήτω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w:t>
      </w:r>
    </w:p>
    <w:bookmarkEnd w:id="363"/>
    <w:p w14:paraId="4BB7603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w:t>
      </w:r>
      <w:r w:rsidRPr="007F361F">
        <w:rPr>
          <w:rFonts w:ascii="Arial" w:hAnsi="Arial"/>
          <w:color w:val="000000"/>
          <w:sz w:val="24"/>
        </w:rPr>
        <w:lastRenderedPageBreak/>
        <w:t>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54F31B56"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0D6C87AA"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79D3AEF"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w:t>
      </w:r>
      <w:r w:rsidRPr="004A39F3">
        <w:rPr>
          <w:rFonts w:ascii="Arial" w:hAnsi="Arial"/>
          <w:i/>
          <w:iCs/>
          <w:color w:val="000000"/>
          <w:sz w:val="24"/>
        </w:rPr>
        <w:lastRenderedPageBreak/>
        <w:t>legge, e quando ti sarai convertito al Signore, tuo Dio, con tutto il cuore e con tutta l’anima.</w:t>
      </w:r>
    </w:p>
    <w:p w14:paraId="05EAA2D1"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574E40D"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405D7C12"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5D6DA4F7"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525E7D2F" w14:textId="77777777" w:rsidR="0075741F" w:rsidRPr="0054613A" w:rsidRDefault="0075741F" w:rsidP="004A39F3">
      <w:pPr>
        <w:spacing w:after="120"/>
        <w:jc w:val="both"/>
        <w:rPr>
          <w:rFonts w:ascii="Arial" w:hAnsi="Arial" w:cs="Arial"/>
          <w:sz w:val="24"/>
          <w:szCs w:val="24"/>
        </w:rPr>
      </w:pPr>
      <w:r w:rsidRPr="004A39F3">
        <w:rPr>
          <w:rFonts w:ascii="Arial" w:hAnsi="Arial"/>
          <w:color w:val="000000"/>
          <w:sz w:val="24"/>
        </w:rPr>
        <w:t>Dio non costringe nessuno a scegliere la via della vita. Ci avvisa però. Se tu scegli la morte, morte avrai. Anche l’Apocalisse è questa verità:</w:t>
      </w:r>
      <w:r w:rsidRPr="0054613A">
        <w:t xml:space="preserve"> “</w:t>
      </w:r>
      <w:r w:rsidRPr="0054613A">
        <w:rPr>
          <w:rFonts w:ascii="Arial" w:hAnsi="Arial" w:cs="Arial"/>
          <w:i/>
          <w:iCs/>
          <w:sz w:val="24"/>
          <w:szCs w:val="24"/>
        </w:rPr>
        <w:t>Il malvagio continui pure a essere malvagio e l’impuro a essere impuro e il giusto continui a praticare la giustizia e il santo si santifichi ancora”.</w:t>
      </w:r>
      <w:r w:rsidRPr="0054613A">
        <w:rPr>
          <w:rFonts w:ascii="Arial" w:hAnsi="Arial" w:cs="Arial"/>
          <w:sz w:val="24"/>
          <w:szCs w:val="24"/>
        </w:rPr>
        <w:t xml:space="preserve"> Tu, malvagio, tu impuro, vuoi rimanere malvagio e impuro? Continua pure nella tua malvagità e nella tua impurità. Sappi </w:t>
      </w:r>
      <w:r w:rsidRPr="0054613A">
        <w:rPr>
          <w:rFonts w:ascii="Arial" w:hAnsi="Arial" w:cs="Arial"/>
          <w:sz w:val="24"/>
          <w:szCs w:val="24"/>
        </w:rPr>
        <w:lastRenderedPageBreak/>
        <w:t>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0DF54BAB"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6649F90"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2D4A12E2"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w:t>
      </w:r>
      <w:r w:rsidRPr="004A39F3">
        <w:rPr>
          <w:rFonts w:ascii="Arial" w:hAnsi="Arial" w:cs="Arial"/>
          <w:i/>
          <w:iCs/>
          <w:color w:val="000000"/>
          <w:kern w:val="2"/>
          <w:sz w:val="24"/>
          <w:szCs w:val="24"/>
        </w:rPr>
        <w:lastRenderedPageBreak/>
        <w:t xml:space="preserve">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0DC32B17"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1358D3AC"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cosa rivela su Dio e sulla sua Parola il Libro dei Proverbi:</w:t>
      </w:r>
    </w:p>
    <w:p w14:paraId="51BD1772"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cs="Arial"/>
          <w:i/>
          <w:iCs/>
          <w:color w:val="000000"/>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5E393F76"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L’Apostolo Giovanni così parla nella sua Prima Lettera:</w:t>
      </w:r>
    </w:p>
    <w:p w14:paraId="554483E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408546A7"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Fai perire i bugiardi. Il Signore detesta sanguinari e ingannatori (Sal 5, 7). Si dicono menzogne l'uno all'altro, labbra bugiarde parlano con </w:t>
      </w:r>
      <w:r w:rsidRPr="004A39F3">
        <w:rPr>
          <w:rFonts w:ascii="Arial" w:hAnsi="Arial" w:cs="Arial"/>
          <w:i/>
          <w:iCs/>
          <w:color w:val="000000"/>
          <w:kern w:val="2"/>
          <w:sz w:val="24"/>
          <w:szCs w:val="24"/>
        </w:rPr>
        <w:lastRenderedPageBreak/>
        <w:t xml:space="preserve">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53F459AC"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6020EFA1"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6A95CCA7"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lastRenderedPageBreak/>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0FD9025B"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Ogni giorno chi vuole raggiungere la luce eterna deve gridare a Dio con le Parole del Salmo:</w:t>
      </w:r>
    </w:p>
    <w:p w14:paraId="133C0ED0"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02110C6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il Signore non ci libererà presta da questa lingua ingannatrice, della sua Chiesa rimarrà solo un piccolissimo resto, solo un piccolissimo resto.</w:t>
      </w:r>
    </w:p>
    <w:p w14:paraId="631629F4" w14:textId="77777777" w:rsidR="0075741F" w:rsidRPr="0054613A" w:rsidRDefault="0075741F" w:rsidP="008F784C">
      <w:pPr>
        <w:spacing w:after="120"/>
        <w:jc w:val="both"/>
        <w:rPr>
          <w:rFonts w:ascii="Greek" w:hAnsi="Greek" w:cs="Greek"/>
          <w:sz w:val="24"/>
          <w:szCs w:val="24"/>
          <w:lang w:val="la-Latn"/>
        </w:rPr>
      </w:pPr>
      <w:r w:rsidRPr="00020A60">
        <w:rPr>
          <w:rFonts w:ascii="Arial" w:hAnsi="Arial"/>
          <w:b/>
          <w:bCs/>
          <w:color w:val="000000"/>
          <w:sz w:val="24"/>
        </w:rPr>
        <w:t>V 22,</w:t>
      </w:r>
      <w:r w:rsidRPr="00020A60">
        <w:rPr>
          <w:rFonts w:ascii="Arial" w:hAnsi="Arial" w:cs="Arial"/>
          <w:b/>
          <w:bCs/>
          <w:sz w:val="24"/>
          <w:szCs w:val="24"/>
        </w:rPr>
        <w:t>12</w:t>
      </w:r>
      <w:r w:rsidRPr="0054613A">
        <w:rPr>
          <w:rFonts w:ascii="Arial" w:hAnsi="Arial" w:cs="Arial"/>
          <w:sz w:val="24"/>
          <w:szCs w:val="24"/>
        </w:rPr>
        <w:t xml:space="preserve"> Ecco, io vengo presto e ho con me il mio salario per rendere a ciascuno secondo le sue opere. </w:t>
      </w:r>
      <w:r w:rsidRPr="0054613A">
        <w:rPr>
          <w:rFonts w:ascii="Arial" w:hAnsi="Arial" w:cs="Arial"/>
          <w:sz w:val="24"/>
          <w:szCs w:val="24"/>
          <w:lang w:val="la-Latn"/>
        </w:rPr>
        <w:t>Ecce venio cito et merces mea mecum est reddere unicuique secundum opera sua</w:t>
      </w:r>
      <w:r w:rsidRPr="0054613A">
        <w:rPr>
          <w:rFonts w:ascii="Arial" w:hAnsi="Arial" w:cs="Arial"/>
          <w:sz w:val="24"/>
          <w:szCs w:val="24"/>
        </w:rPr>
        <w:t xml:space="preserve">. </w:t>
      </w:r>
      <w:r w:rsidRPr="0054613A">
        <w:rPr>
          <w:rFonts w:ascii="Greek" w:hAnsi="Greek" w:cs="Greek"/>
          <w:sz w:val="24"/>
          <w:szCs w:val="24"/>
          <w:lang w:val="la-Latn"/>
        </w:rPr>
        <w:t>'IdoÝ œrcomai tacÚ, kaˆ Ð misqÒj mou met' ™moà, ¢podoànai ˜k£stJ æj tÕ œrgon ™stˆn aÙtoà.</w:t>
      </w:r>
    </w:p>
    <w:p w14:paraId="6454619D"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Ora è l’Agnello che parla: “Ecco, io vengono presto e ho con me il mio salario per rendere a ciascuno secondo le sue opere”.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1431AB1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507C5549" w14:textId="77777777" w:rsidR="0075741F" w:rsidRPr="0054613A" w:rsidRDefault="0075741F" w:rsidP="00020A60">
      <w:pPr>
        <w:spacing w:after="120"/>
        <w:jc w:val="both"/>
        <w:rPr>
          <w:rFonts w:ascii="Greek" w:hAnsi="Greek" w:cs="Greek"/>
          <w:sz w:val="24"/>
          <w:szCs w:val="24"/>
          <w:lang w:val="la-Latn"/>
        </w:rPr>
      </w:pPr>
      <w:r w:rsidRPr="00020A60">
        <w:rPr>
          <w:rFonts w:ascii="Arial" w:hAnsi="Arial"/>
          <w:b/>
          <w:bCs/>
          <w:color w:val="000000"/>
          <w:sz w:val="24"/>
        </w:rPr>
        <w:t>V 22,</w:t>
      </w:r>
      <w:r w:rsidRPr="00020A60">
        <w:rPr>
          <w:rFonts w:ascii="Arial" w:hAnsi="Arial" w:cs="Arial"/>
          <w:b/>
          <w:bCs/>
          <w:sz w:val="24"/>
          <w:szCs w:val="24"/>
        </w:rPr>
        <w:t>13</w:t>
      </w:r>
      <w:r w:rsidRPr="0054613A">
        <w:rPr>
          <w:rFonts w:ascii="Arial" w:hAnsi="Arial" w:cs="Arial"/>
          <w:sz w:val="24"/>
          <w:szCs w:val="24"/>
        </w:rPr>
        <w:t xml:space="preserve"> Io sono l’Alfa e l’Omèga, il Primo e l’Ultimo, il Principio e la Fine.  </w:t>
      </w:r>
      <w:r w:rsidRPr="0054613A">
        <w:rPr>
          <w:rFonts w:ascii="Arial" w:hAnsi="Arial" w:cs="Arial"/>
          <w:sz w:val="24"/>
          <w:szCs w:val="24"/>
          <w:lang w:val="la-Latn"/>
        </w:rPr>
        <w:t>Ego Alpha et Omega primus et novissimus principium et finis</w:t>
      </w:r>
      <w:r w:rsidRPr="0054613A">
        <w:rPr>
          <w:rFonts w:ascii="Arial" w:hAnsi="Arial" w:cs="Arial"/>
          <w:sz w:val="24"/>
          <w:szCs w:val="24"/>
          <w:lang w:val="fr-FR"/>
        </w:rPr>
        <w:t xml:space="preserve">. </w:t>
      </w:r>
      <w:r w:rsidRPr="0054613A">
        <w:rPr>
          <w:rFonts w:ascii="Greek" w:hAnsi="Greek" w:cs="Greek"/>
          <w:sz w:val="24"/>
          <w:szCs w:val="24"/>
          <w:lang w:val="la-Latn"/>
        </w:rPr>
        <w:t>™gë tÕ ”Alfa kaˆ tÕ ’W, Ð prîtoj kaˆ Ð œscatoj, ¹ ¢rc¾ kaˆ tÕ tšloj.</w:t>
      </w:r>
    </w:p>
    <w:p w14:paraId="4CE0AE81" w14:textId="77777777" w:rsidR="0075741F" w:rsidRPr="0054613A" w:rsidRDefault="0075741F" w:rsidP="008F784C">
      <w:pPr>
        <w:spacing w:after="120"/>
        <w:jc w:val="both"/>
        <w:rPr>
          <w:rFonts w:ascii="Arial" w:hAnsi="Arial" w:cs="Arial"/>
          <w:sz w:val="24"/>
          <w:szCs w:val="24"/>
        </w:rPr>
      </w:pPr>
      <w:bookmarkStart w:id="364" w:name="_Hlk139552848"/>
      <w:r w:rsidRPr="0054613A">
        <w:rPr>
          <w:rFonts w:ascii="Arial" w:hAnsi="Arial" w:cs="Arial"/>
          <w:sz w:val="24"/>
          <w:szCs w:val="24"/>
        </w:rPr>
        <w:lastRenderedPageBreak/>
        <w:t xml:space="preserve">Ecco chi è l’Agnello Immolato: </w:t>
      </w:r>
      <w:r w:rsidRPr="0054613A">
        <w:rPr>
          <w:rFonts w:ascii="Arial" w:hAnsi="Arial" w:cs="Arial"/>
          <w:i/>
          <w:iCs/>
          <w:sz w:val="24"/>
          <w:szCs w:val="24"/>
        </w:rPr>
        <w:t>“Io sono l’Alfa e l’Omèga, il Primo e l’Ultimo, il Principio e la Fine”.</w:t>
      </w:r>
      <w:r w:rsidRPr="0054613A">
        <w:rPr>
          <w:rFonts w:ascii="Arial" w:hAnsi="Arial" w:cs="Arial"/>
          <w:sz w:val="24"/>
          <w:szCs w:val="24"/>
        </w:rPr>
        <w:t xml:space="preserve"> “Io sono” è il nome di Dio. Così Egli si è rivelato a Mosè, nel deserto, presso il roveto che ardeva ma che non si consumava.</w:t>
      </w:r>
    </w:p>
    <w:bookmarkEnd w:id="364"/>
    <w:p w14:paraId="629374A9"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DEF6384"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La rivelazione  di “Io sono” nel Vangelo secondo Giovanni:</w:t>
      </w:r>
    </w:p>
    <w:p w14:paraId="73C99CE9"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18958E4F"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3C812353"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w:t>
      </w:r>
      <w:r w:rsidRPr="00020A60">
        <w:rPr>
          <w:rFonts w:ascii="Arial" w:hAnsi="Arial" w:cs="Arial"/>
          <w:i/>
          <w:iCs/>
          <w:color w:val="000000"/>
          <w:kern w:val="2"/>
          <w:sz w:val="24"/>
          <w:szCs w:val="24"/>
        </w:rPr>
        <w:lastRenderedPageBreak/>
        <w:t xml:space="preserve">giorno voi saprete che io sono nel Padre e voi in me e io in voi (Gv 14, 20). Io sono la vera vite e il Padre mio è il vignaiolo (Gv 15, 1). </w:t>
      </w:r>
    </w:p>
    <w:p w14:paraId="4134EA97"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2618689E"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La rivelazione di “Io sono” nel Libro dell’Apocalisse:</w:t>
      </w:r>
    </w:p>
    <w:p w14:paraId="11722D00"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643503EF" w14:textId="77777777" w:rsidR="0075741F" w:rsidRPr="0054613A" w:rsidRDefault="0075741F" w:rsidP="008F784C">
      <w:pPr>
        <w:spacing w:after="120"/>
        <w:jc w:val="both"/>
        <w:rPr>
          <w:rFonts w:ascii="Greek" w:hAnsi="Greek" w:cs="Greek"/>
          <w:i/>
          <w:iCs/>
          <w:sz w:val="26"/>
          <w:szCs w:val="26"/>
          <w:lang w:val="la-Latn"/>
        </w:rPr>
      </w:pPr>
      <w:r w:rsidRPr="0054613A">
        <w:rPr>
          <w:rFonts w:ascii="Arial" w:hAnsi="Arial" w:cs="Arial"/>
          <w:sz w:val="24"/>
          <w:szCs w:val="24"/>
        </w:rPr>
        <w:t xml:space="preserve">Cerchiamo di tradurre quanto l’Agnello Immolato dice: </w:t>
      </w:r>
      <w:r w:rsidRPr="0054613A">
        <w:rPr>
          <w:rFonts w:ascii="Arial" w:hAnsi="Arial" w:cs="Arial"/>
          <w:i/>
          <w:iCs/>
          <w:sz w:val="24"/>
          <w:szCs w:val="24"/>
        </w:rPr>
        <w:t>“Io sono l’Alfa e l’Omèga, il Primo e l’Ultimo, il Principio e la Fine”</w:t>
      </w:r>
      <w:r w:rsidRPr="0054613A">
        <w:rPr>
          <w:rFonts w:ascii="Arial" w:hAnsi="Arial" w:cs="Arial"/>
          <w:sz w:val="24"/>
          <w:szCs w:val="24"/>
        </w:rPr>
        <w:t xml:space="preserve">. </w:t>
      </w:r>
      <w:r w:rsidRPr="0054613A">
        <w:rPr>
          <w:rFonts w:ascii="Arial" w:hAnsi="Arial" w:cs="Arial"/>
          <w:i/>
          <w:iCs/>
          <w:sz w:val="24"/>
          <w:szCs w:val="24"/>
          <w:lang w:val="la-Latn"/>
        </w:rPr>
        <w:t>Ego Alpha et Omega primus et novissimus principium et finis</w:t>
      </w:r>
      <w:r w:rsidRPr="0054613A">
        <w:rPr>
          <w:rFonts w:ascii="Arial" w:hAnsi="Arial" w:cs="Arial"/>
          <w:i/>
          <w:iCs/>
          <w:sz w:val="24"/>
          <w:szCs w:val="24"/>
          <w:lang w:val="fr-FR"/>
        </w:rPr>
        <w:t xml:space="preserve">. </w:t>
      </w:r>
      <w:r w:rsidRPr="0054613A">
        <w:rPr>
          <w:rFonts w:ascii="Greek" w:hAnsi="Greek" w:cs="Greek"/>
          <w:i/>
          <w:iCs/>
          <w:sz w:val="26"/>
          <w:szCs w:val="26"/>
          <w:lang w:val="la-Latn"/>
        </w:rPr>
        <w:t>™gë tÕ ”Alfa kaˆ tÕ ’W, Ð prîtoj kaˆ Ð œscatoj, ¹ ¢rc¾ kaˆ tÕ tšloj.</w:t>
      </w:r>
    </w:p>
    <w:p w14:paraId="60E4C4B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l’Alfa”.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435C432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l’Omèga”.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w:t>
      </w:r>
      <w:r w:rsidRPr="006318C2">
        <w:rPr>
          <w:rFonts w:ascii="Arial" w:hAnsi="Arial"/>
          <w:color w:val="000000"/>
          <w:sz w:val="24"/>
        </w:rPr>
        <w:lastRenderedPageBreak/>
        <w:t xml:space="preserve">l’Ultima Parola che noi ascolteremo sia prima di entrare nella Gerusalemme celeste e sia nello stagno ardente di fuoco e zolfo. </w:t>
      </w:r>
    </w:p>
    <w:p w14:paraId="458812D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il Primo”. Oltre a quanto abbiamo detto su Gesù “Io sono l’Alfa”, va necessariamente aggiunto quanto lo Spirito Santo rivela di Cristo Signore in ordine alla risurrezione. Lui è il Primo che è risorto dai morti:</w:t>
      </w:r>
    </w:p>
    <w:p w14:paraId="1048AC3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F044E9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348CE8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l’Ultimo”.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4B28D82E"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w:t>
      </w:r>
      <w:r w:rsidRPr="00020A60">
        <w:rPr>
          <w:rFonts w:ascii="Arial" w:hAnsi="Arial"/>
          <w:i/>
          <w:iCs/>
          <w:color w:val="000000"/>
          <w:kern w:val="2"/>
          <w:sz w:val="24"/>
        </w:rPr>
        <w:lastRenderedPageBreak/>
        <w:t>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8FA3858"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32508DC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575C681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il Principio“.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0F12B8F7" w14:textId="77777777" w:rsidR="0075741F" w:rsidRPr="00020A60" w:rsidRDefault="0075741F" w:rsidP="00020A60">
      <w:pPr>
        <w:spacing w:after="120"/>
        <w:ind w:left="567" w:right="567"/>
        <w:jc w:val="both"/>
        <w:rPr>
          <w:rFonts w:ascii="Arial" w:hAnsi="Arial"/>
          <w:i/>
          <w:iCs/>
          <w:color w:val="000000"/>
          <w:sz w:val="24"/>
        </w:rPr>
      </w:pPr>
      <w:r w:rsidRPr="006318C2">
        <w:rPr>
          <w:rFonts w:ascii="Arial" w:hAnsi="Arial"/>
          <w:color w:val="000000"/>
          <w:sz w:val="24"/>
        </w:rPr>
        <w:t>I</w:t>
      </w:r>
      <w:r w:rsidRPr="00020A60">
        <w:rPr>
          <w:rFonts w:ascii="Arial" w:hAnsi="Arial"/>
          <w:i/>
          <w:iCs/>
          <w:color w:val="000000"/>
          <w:sz w:val="24"/>
        </w:rPr>
        <w:t xml:space="preserve">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C4E9772"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Venne un uomo mandato da Dio: il suo nome era Giovanni. Egli venne come testimone per dare testimonianza alla luce, perché tutti credessero per mezzo di lui. Non era lui la luce, ma doveva dare testimonianza alla luce.</w:t>
      </w:r>
    </w:p>
    <w:p w14:paraId="4E14E7B3"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3099E77"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lastRenderedPageBreak/>
        <w:t>E il Verbo si fece carne e venne ad abitare in mezzo a noi; e noi abbiamo contemplato la sua gloria, gloria come del Figlio unigenito che viene dal Padre, pieno di grazia e di verità.</w:t>
      </w:r>
    </w:p>
    <w:p w14:paraId="7310E5F0"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 xml:space="preserve">Giovanni gli dà testimonianza e proclama: «Era di lui che io dissi: Colui che viene dopo di me è avanti a me, perché era prima di me». </w:t>
      </w:r>
    </w:p>
    <w:p w14:paraId="6A52168E"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3834DA"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la fine” (</w:t>
      </w:r>
      <w:r w:rsidRPr="006318C2">
        <w:rPr>
          <w:rFonts w:ascii="Arial" w:hAnsi="Arial" w:cs="Arial"/>
          <w:color w:val="000000"/>
          <w:sz w:val="24"/>
          <w:szCs w:val="24"/>
          <w:lang w:val="la-Latn"/>
        </w:rPr>
        <w:t>principium et finis</w:t>
      </w:r>
      <w:r w:rsidRPr="006318C2">
        <w:rPr>
          <w:rFonts w:ascii="Arial" w:hAnsi="Arial" w:cs="Arial"/>
          <w:color w:val="000000"/>
          <w:sz w:val="24"/>
          <w:szCs w:val="24"/>
        </w:rPr>
        <w:t xml:space="preserve"> –</w:t>
      </w:r>
      <w:r w:rsidRPr="00020A60">
        <w:rPr>
          <w:rFonts w:ascii="Greek" w:hAnsi="Greek" w:cs="Arial"/>
          <w:color w:val="000000"/>
          <w:sz w:val="24"/>
          <w:szCs w:val="24"/>
        </w:rPr>
        <w:t xml:space="preserve"> </w:t>
      </w:r>
      <w:r w:rsidRPr="00020A60">
        <w:rPr>
          <w:rFonts w:ascii="Greek" w:hAnsi="Greek" w:cs="Greek"/>
          <w:color w:val="000000"/>
          <w:sz w:val="24"/>
          <w:szCs w:val="24"/>
          <w:lang w:val="la-Latn"/>
        </w:rPr>
        <w:t>¹ ¢rc¾ kaˆ tÕ tšloj</w:t>
      </w:r>
      <w:r w:rsidRPr="006318C2">
        <w:rPr>
          <w:rFonts w:ascii="Arial" w:hAnsi="Arial" w:cs="Greek"/>
          <w:color w:val="000000"/>
          <w:sz w:val="24"/>
          <w:szCs w:val="24"/>
          <w:lang w:val="la-Latn"/>
        </w:rPr>
        <w:t>.</w:t>
      </w:r>
      <w:r w:rsidRPr="006318C2">
        <w:rPr>
          <w:rFonts w:ascii="Arial" w:hAnsi="Arial" w:cs="Greek"/>
          <w:color w:val="000000"/>
          <w:sz w:val="24"/>
          <w:szCs w:val="24"/>
        </w:rPr>
        <w:t>)</w:t>
      </w:r>
      <w:r w:rsidRPr="006318C2">
        <w:rPr>
          <w:rFonts w:ascii="Arial" w:hAnsi="Arial"/>
          <w:color w:val="000000"/>
          <w:sz w:val="24"/>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09508549"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cosa rivela lo Spirito Santo nella Lettera ai Colossesi dell’Apostolo Paolo: </w:t>
      </w:r>
    </w:p>
    <w:p w14:paraId="7115FF2F" w14:textId="77777777" w:rsidR="0075741F" w:rsidRPr="0054613A" w:rsidRDefault="0075741F" w:rsidP="008F784C">
      <w:pPr>
        <w:spacing w:after="120"/>
        <w:jc w:val="both"/>
        <w:rPr>
          <w:rFonts w:ascii="Arial" w:hAnsi="Arial"/>
          <w:sz w:val="24"/>
        </w:rPr>
      </w:pPr>
      <w:r w:rsidRPr="0054613A">
        <w:rPr>
          <w:rFonts w:ascii="Arial" w:hAnsi="Arial"/>
          <w:sz w:val="24"/>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3EB9AB8" w14:textId="77777777" w:rsidR="0075741F" w:rsidRPr="0054613A" w:rsidRDefault="0075741F" w:rsidP="008F784C">
      <w:pPr>
        <w:spacing w:after="120"/>
        <w:jc w:val="both"/>
        <w:rPr>
          <w:rFonts w:ascii="Arial" w:hAnsi="Arial"/>
          <w:sz w:val="24"/>
        </w:rPr>
      </w:pPr>
      <w:r w:rsidRPr="0054613A">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09B6D5F" w14:textId="77777777" w:rsidR="0075741F" w:rsidRPr="0054613A" w:rsidRDefault="0075741F" w:rsidP="008F784C">
      <w:pPr>
        <w:spacing w:after="120"/>
        <w:jc w:val="both"/>
        <w:rPr>
          <w:rFonts w:ascii="Arial" w:hAnsi="Arial"/>
          <w:b/>
          <w:bCs/>
          <w:sz w:val="24"/>
        </w:rPr>
      </w:pPr>
      <w:r w:rsidRPr="0054613A">
        <w:rPr>
          <w:rFonts w:ascii="Arial" w:hAnsi="Arial"/>
          <w:b/>
          <w:bCs/>
          <w:sz w:val="24"/>
        </w:rPr>
        <w:t>Ecco alcune riflessioni che meritano di essere ricordate anche se ormai datate:</w:t>
      </w:r>
    </w:p>
    <w:p w14:paraId="55BF97F9"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paternità è solo di Dio e Dio è il Padre nostro, cioè di ogni battezzato nel nome di Cristo Gesù, ogni altro uomo è chiamato ad accogliere la paternità divina e la </w:t>
      </w:r>
      <w:r w:rsidRPr="0054613A">
        <w:rPr>
          <w:rFonts w:ascii="Arial" w:hAnsi="Arial"/>
          <w:sz w:val="24"/>
          <w:szCs w:val="24"/>
        </w:rPr>
        <w:lastRenderedPageBreak/>
        <w:t>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323609B8"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5E1F9EA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E16391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599320C"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121D89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w:t>
      </w:r>
      <w:r w:rsidRPr="0054613A">
        <w:rPr>
          <w:rFonts w:ascii="Arial" w:hAnsi="Arial"/>
          <w:sz w:val="24"/>
          <w:szCs w:val="24"/>
        </w:rPr>
        <w:lastRenderedPageBreak/>
        <w:t xml:space="preserve">vera rigenerazione nell’uomo e tutto viene trasformato, santificato, elevato a vita nuova ed eterna. Conosce veramente Dio chi conosce veramente Cristo Gesù. Senza la vera conoscenza di Cristo non c’è vera conoscenza del Padre. </w:t>
      </w:r>
    </w:p>
    <w:p w14:paraId="1A7EF7B8"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13F1FFA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5EA3B4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45F206A9"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0F66DB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w:t>
      </w:r>
      <w:r w:rsidRPr="0054613A">
        <w:rPr>
          <w:rFonts w:ascii="Arial" w:hAnsi="Arial"/>
          <w:sz w:val="24"/>
          <w:szCs w:val="24"/>
        </w:rPr>
        <w:lastRenderedPageBreak/>
        <w:t>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8DCDE8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C51A60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335C25BA"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12024B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792D59A4"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w:t>
      </w:r>
      <w:r w:rsidRPr="0054613A">
        <w:rPr>
          <w:rFonts w:ascii="Arial" w:hAnsi="Arial"/>
          <w:sz w:val="24"/>
          <w:szCs w:val="24"/>
        </w:rPr>
        <w:lastRenderedPageBreak/>
        <w:t>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BD4EEC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2D9080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B16F108" w14:textId="77777777" w:rsidR="0075741F" w:rsidRPr="0054613A" w:rsidRDefault="0075741F" w:rsidP="008F784C">
      <w:pPr>
        <w:spacing w:after="120"/>
        <w:jc w:val="both"/>
        <w:rPr>
          <w:rFonts w:ascii="Arial" w:hAnsi="Arial"/>
          <w:sz w:val="24"/>
        </w:rPr>
      </w:pPr>
      <w:r w:rsidRPr="0054613A">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A29819F" w14:textId="77777777" w:rsidR="0075741F" w:rsidRPr="0054613A" w:rsidRDefault="0075741F" w:rsidP="008F784C">
      <w:pPr>
        <w:spacing w:after="120"/>
        <w:jc w:val="both"/>
        <w:rPr>
          <w:rFonts w:ascii="Arial" w:hAnsi="Arial"/>
          <w:sz w:val="24"/>
        </w:rPr>
      </w:pPr>
      <w:r w:rsidRPr="0054613A">
        <w:rPr>
          <w:rFonts w:ascii="Arial" w:hAnsi="Arial"/>
          <w:sz w:val="24"/>
        </w:rPr>
        <w:t xml:space="preserve">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w:t>
      </w:r>
      <w:r w:rsidRPr="0054613A">
        <w:rPr>
          <w:rFonts w:ascii="Arial" w:hAnsi="Arial"/>
          <w:sz w:val="24"/>
        </w:rPr>
        <w:lastRenderedPageBreak/>
        <w:t>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55E6FB4" w14:textId="77777777" w:rsidR="0075741F" w:rsidRPr="0054613A" w:rsidRDefault="0075741F" w:rsidP="008F784C">
      <w:pPr>
        <w:spacing w:after="120"/>
        <w:jc w:val="both"/>
        <w:rPr>
          <w:rFonts w:ascii="Arial" w:hAnsi="Arial"/>
          <w:sz w:val="24"/>
        </w:rPr>
      </w:pPr>
      <w:r w:rsidRPr="0054613A">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2F0160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la sana dogmatica dello Spirito Santo, così come essa è stata da Lui rivelata per mezzo del suo Apostolo:</w:t>
      </w:r>
      <w:r w:rsidRPr="006318C2">
        <w:rPr>
          <w:rFonts w:ascii="Arial" w:hAnsi="Arial"/>
          <w:b/>
          <w:color w:val="000000"/>
          <w:sz w:val="24"/>
        </w:rPr>
        <w:t xml:space="preserve"> </w:t>
      </w:r>
      <w:r w:rsidRPr="006318C2">
        <w:rPr>
          <w:rFonts w:ascii="Arial" w:hAnsi="Arial"/>
          <w:color w:val="000000"/>
          <w:sz w:val="24"/>
        </w:rPr>
        <w:t>“In lui furono create tutte le cose nei cieli e sulla terra, quelle visibili e quelle invisibili: Troni, Dominazioni, Principati e Potenze. Tutte le cose sono state create per mezzo di lui e in vista di lui”.</w:t>
      </w:r>
      <w:r w:rsidRPr="006318C2">
        <w:rPr>
          <w:rFonts w:ascii="Arial" w:hAnsi="Arial"/>
          <w:b/>
          <w:color w:val="000000"/>
          <w:sz w:val="24"/>
        </w:rPr>
        <w:t xml:space="preserve"> </w:t>
      </w:r>
      <w:r w:rsidRPr="006318C2">
        <w:rPr>
          <w:rFonts w:ascii="Arial" w:hAnsi="Arial"/>
          <w:color w:val="000000"/>
          <w:sz w:val="24"/>
        </w:rPr>
        <w:t xml:space="preserve"> Esaminiamo con somma diligenza questa Parola dello Spirito Santo. Prima verità: In Cristo furono create tutte le cose nei cieli e sulla terra, quella visibili e quelle invisibili: Troni, Dominazioni, Principati e Potenze.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F8A930B" w14:textId="77777777" w:rsidR="0075741F" w:rsidRPr="0054613A" w:rsidRDefault="0075741F" w:rsidP="00020A60">
      <w:pPr>
        <w:spacing w:after="120"/>
        <w:ind w:left="567" w:right="567"/>
        <w:jc w:val="both"/>
        <w:rPr>
          <w:rFonts w:cs="Arial"/>
        </w:rPr>
      </w:pPr>
      <w:r w:rsidRPr="006318C2">
        <w:rPr>
          <w:rFonts w:ascii="Arial" w:hAnsi="Arial"/>
          <w:color w:val="000000"/>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r w:rsidRPr="0054613A">
        <w:rPr>
          <w:lang w:val="la-Latn"/>
        </w:rPr>
        <w:t xml:space="preserve"> </w:t>
      </w:r>
      <w:r w:rsidRPr="00FA744F">
        <w:rPr>
          <w:lang w:val="la-Latn"/>
        </w:rPr>
        <w:t xml:space="preserve"> </w:t>
      </w:r>
      <w:r w:rsidRPr="00FA744F">
        <w:rPr>
          <w:rFonts w:ascii="Greek" w:hAnsi="Greek" w:cs="Greek"/>
          <w:sz w:val="26"/>
          <w:szCs w:val="26"/>
          <w:lang w:val="la-Latn"/>
        </w:rPr>
        <w:t xml:space="preserve">Ój ™stin e„kën toà qeoà toà ¢or£tou, prwtÒtokoj p£shj kt…sewj, Óti ™n aÙtù ™kt…sqh t¦ p£nta ™n to‹j </w:t>
      </w:r>
      <w:r w:rsidRPr="00FA744F">
        <w:rPr>
          <w:rFonts w:ascii="Greek" w:hAnsi="Greek" w:cs="Greek"/>
          <w:sz w:val="26"/>
          <w:szCs w:val="26"/>
          <w:lang w:val="la-Latn"/>
        </w:rPr>
        <w:lastRenderedPageBreak/>
        <w:t xml:space="preserve">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54613A">
        <w:rPr>
          <w:rFonts w:cs="Arial"/>
        </w:rPr>
        <w:t xml:space="preserve">(Col 1,15-23). </w:t>
      </w:r>
    </w:p>
    <w:p w14:paraId="7237C7D0"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Riprendiamo l’analisi del versetto. Abbiamo visto la prima verità: </w:t>
      </w:r>
      <w:r w:rsidRPr="006318C2">
        <w:rPr>
          <w:rFonts w:ascii="Arial" w:hAnsi="Arial"/>
          <w:i/>
          <w:iCs/>
          <w:color w:val="000000"/>
          <w:sz w:val="24"/>
        </w:rPr>
        <w:t>Tutte le cose sono state fatte in Lui</w:t>
      </w:r>
      <w:r w:rsidRPr="006318C2">
        <w:rPr>
          <w:rFonts w:ascii="Arial" w:hAnsi="Arial"/>
          <w:color w:val="000000"/>
          <w:sz w:val="24"/>
        </w:rPr>
        <w:t xml:space="preserve"> (</w:t>
      </w:r>
      <w:r w:rsidRPr="006318C2">
        <w:rPr>
          <w:rFonts w:ascii="Greek" w:hAnsi="Greek" w:cs="Greek"/>
          <w:color w:val="000000"/>
          <w:sz w:val="24"/>
          <w:szCs w:val="26"/>
        </w:rPr>
        <w:t>™n aÙtù ™kt…sqh t¦ p£nta</w:t>
      </w:r>
      <w:r w:rsidRPr="006318C2">
        <w:rPr>
          <w:rFonts w:ascii="Arial" w:hAnsi="Arial"/>
          <w:color w:val="000000"/>
          <w:sz w:val="24"/>
        </w:rPr>
        <w:t xml:space="preserve">). Lui è il seno della vita. Nulla vive se si pone fuori da questo seno. Secondo verità: </w:t>
      </w:r>
      <w:r w:rsidRPr="006318C2">
        <w:rPr>
          <w:rFonts w:ascii="Arial" w:hAnsi="Arial"/>
          <w:i/>
          <w:iCs/>
          <w:color w:val="000000"/>
          <w:sz w:val="24"/>
        </w:rPr>
        <w:t>Tutte le cose sono state fatte per mezzo di Lui</w:t>
      </w:r>
      <w:r w:rsidRPr="006318C2">
        <w:rPr>
          <w:rFonts w:ascii="Arial" w:hAnsi="Arial"/>
          <w:color w:val="000000"/>
          <w:sz w:val="24"/>
        </w:rPr>
        <w:t xml:space="preserve">. Questa seconda verità è pienamente conforme alla verità del Prologo del Vangelo secondo Giovanni. Terza verità: </w:t>
      </w:r>
      <w:r w:rsidRPr="006318C2">
        <w:rPr>
          <w:rFonts w:ascii="Arial" w:hAnsi="Arial"/>
          <w:i/>
          <w:iCs/>
          <w:color w:val="000000"/>
          <w:sz w:val="24"/>
        </w:rPr>
        <w:t>Tutte le cose sono state create in vista di Lui</w:t>
      </w:r>
      <w:r w:rsidRPr="006318C2">
        <w:rPr>
          <w:rFonts w:ascii="Arial" w:hAnsi="Arial"/>
          <w:color w:val="000000"/>
          <w:sz w:val="24"/>
        </w:rPr>
        <w:t xml:space="preserve"> (</w:t>
      </w:r>
      <w:r w:rsidRPr="006318C2">
        <w:rPr>
          <w:rFonts w:ascii="Greek" w:hAnsi="Greek" w:cs="Greek"/>
          <w:color w:val="000000"/>
          <w:sz w:val="24"/>
          <w:szCs w:val="26"/>
        </w:rPr>
        <w:t>t¦ p£nta di' aÙtoà kaˆ e„j aÙtÕn œktistai</w:t>
      </w:r>
      <w:r w:rsidRPr="006318C2">
        <w:rPr>
          <w:rFonts w:ascii="Arial" w:hAnsi="Arial" w:cs="Greek"/>
          <w:color w:val="000000"/>
          <w:sz w:val="24"/>
          <w:szCs w:val="26"/>
        </w:rPr>
        <w:t>,</w:t>
      </w:r>
      <w:r w:rsidRPr="006318C2">
        <w:rPr>
          <w:rFonts w:ascii="Arial" w:hAnsi="Arial"/>
          <w:color w:val="000000"/>
          <w:sz w:val="24"/>
        </w:rPr>
        <w:t xml:space="preserve">). Se tutte le cose sono state create </w:t>
      </w:r>
      <w:r w:rsidRPr="006318C2">
        <w:rPr>
          <w:rFonts w:ascii="Arial" w:hAnsi="Arial"/>
          <w:i/>
          <w:iCs/>
          <w:color w:val="000000"/>
          <w:sz w:val="24"/>
        </w:rPr>
        <w:t>per Lui</w:t>
      </w:r>
      <w:r w:rsidRPr="006318C2">
        <w:rPr>
          <w:rFonts w:ascii="Arial" w:hAnsi="Arial"/>
          <w:color w:val="000000"/>
          <w:sz w:val="24"/>
        </w:rPr>
        <w:t xml:space="preserve"> e </w:t>
      </w:r>
      <w:r w:rsidRPr="006318C2">
        <w:rPr>
          <w:rFonts w:ascii="Arial" w:hAnsi="Arial"/>
          <w:i/>
          <w:iCs/>
          <w:color w:val="000000"/>
          <w:sz w:val="24"/>
        </w:rPr>
        <w:t>in vista di Lui</w:t>
      </w:r>
      <w:r w:rsidRPr="006318C2">
        <w:rPr>
          <w:rFonts w:ascii="Arial" w:hAnsi="Arial"/>
          <w:color w:val="000000"/>
          <w:sz w:val="24"/>
        </w:rPr>
        <w:t xml:space="preserve">, se le cose non sono orientate verso Cristo Gesù, vengono meno al fine della loro chiamata all’esistenza. Tutte le cose create </w:t>
      </w:r>
      <w:r w:rsidRPr="006318C2">
        <w:rPr>
          <w:rFonts w:ascii="Arial" w:hAnsi="Arial"/>
          <w:i/>
          <w:iCs/>
          <w:color w:val="000000"/>
          <w:sz w:val="24"/>
        </w:rPr>
        <w:t>nel seno di Cristo</w:t>
      </w:r>
      <w:r w:rsidRPr="006318C2">
        <w:rPr>
          <w:rFonts w:ascii="Arial" w:hAnsi="Arial"/>
          <w:color w:val="000000"/>
          <w:sz w:val="24"/>
        </w:rPr>
        <w:t xml:space="preserve">, create </w:t>
      </w:r>
      <w:r w:rsidRPr="006318C2">
        <w:rPr>
          <w:rFonts w:ascii="Arial" w:hAnsi="Arial"/>
          <w:i/>
          <w:iCs/>
          <w:color w:val="000000"/>
          <w:sz w:val="24"/>
        </w:rPr>
        <w:t>per mezzo Cristo</w:t>
      </w:r>
      <w:r w:rsidRPr="006318C2">
        <w:rPr>
          <w:rFonts w:ascii="Arial" w:hAnsi="Arial"/>
          <w:color w:val="000000"/>
          <w:sz w:val="24"/>
        </w:rPr>
        <w:t xml:space="preserve"> o </w:t>
      </w:r>
      <w:r w:rsidRPr="006318C2">
        <w:rPr>
          <w:rFonts w:ascii="Arial" w:hAnsi="Arial"/>
          <w:i/>
          <w:iCs/>
          <w:color w:val="000000"/>
          <w:sz w:val="24"/>
        </w:rPr>
        <w:t>attraverso Cristo</w:t>
      </w:r>
      <w:r w:rsidRPr="006318C2">
        <w:rPr>
          <w:rFonts w:ascii="Arial" w:hAnsi="Arial"/>
          <w:color w:val="000000"/>
          <w:sz w:val="24"/>
        </w:rPr>
        <w:t xml:space="preserve">, </w:t>
      </w:r>
      <w:r w:rsidRPr="006318C2">
        <w:rPr>
          <w:rFonts w:ascii="Arial" w:hAnsi="Arial"/>
          <w:i/>
          <w:iCs/>
          <w:color w:val="000000"/>
          <w:sz w:val="24"/>
        </w:rPr>
        <w:t>in vista di</w:t>
      </w:r>
      <w:r w:rsidRPr="006318C2">
        <w:rPr>
          <w:rFonts w:ascii="Arial" w:hAnsi="Arial"/>
          <w:color w:val="000000"/>
          <w:sz w:val="24"/>
        </w:rPr>
        <w:t xml:space="preserve"> </w:t>
      </w:r>
      <w:r w:rsidRPr="006318C2">
        <w:rPr>
          <w:rFonts w:ascii="Arial" w:hAnsi="Arial"/>
          <w:i/>
          <w:iCs/>
          <w:color w:val="000000"/>
          <w:sz w:val="24"/>
        </w:rPr>
        <w:t>Cristo</w:t>
      </w:r>
      <w:r w:rsidRPr="006318C2">
        <w:rPr>
          <w:rFonts w:ascii="Arial" w:hAnsi="Arial"/>
          <w:color w:val="000000"/>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60F966F4"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5AEF8A29"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non ci sono maestri e non ci sono dottori che hanno il coraggio di denunciare la falsa dogmatica e al suo posto innalzare quella vera. C’è quel mutismo spirituale che è grave omissione. È come se si avesse paura a gridare la vera </w:t>
      </w:r>
      <w:r w:rsidRPr="0054613A">
        <w:rPr>
          <w:rFonts w:ascii="Arial" w:hAnsi="Arial"/>
          <w:sz w:val="24"/>
        </w:rPr>
        <w:lastRenderedPageBreak/>
        <w:t>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29439D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un’altra verità che va messa nel cuore e che è purissima vera dogmatica: “</w:t>
      </w:r>
      <w:r w:rsidRPr="006318C2">
        <w:rPr>
          <w:rFonts w:ascii="Arial" w:hAnsi="Arial"/>
          <w:i/>
          <w:iCs/>
          <w:color w:val="000000"/>
          <w:sz w:val="24"/>
        </w:rPr>
        <w:t>Egli è prima di tutte le cose e tutte in lui sussistono”  Egli è prima di tutte le cose</w:t>
      </w:r>
      <w:r w:rsidRPr="006318C2">
        <w:rPr>
          <w:rFonts w:ascii="Arial" w:hAnsi="Arial"/>
          <w:color w:val="000000"/>
          <w:sz w:val="24"/>
        </w:rPr>
        <w:t xml:space="preserve">. Il prima di Cristo Gesù non è un prima temporale. È invece un prima eterno. Neanche è un prima per creazione. Esso è un prima per generazione eterna dal Padre. Non solo Lui è prima di tutte le cose. </w:t>
      </w:r>
      <w:r w:rsidRPr="006318C2">
        <w:rPr>
          <w:rFonts w:ascii="Arial" w:hAnsi="Arial"/>
          <w:i/>
          <w:iCs/>
          <w:color w:val="000000"/>
          <w:sz w:val="24"/>
        </w:rPr>
        <w:t>Tutte le cose in Lui sussistono</w:t>
      </w:r>
      <w:r w:rsidRPr="006318C2">
        <w:rPr>
          <w:rFonts w:ascii="Arial" w:hAnsi="Arial"/>
          <w:color w:val="000000"/>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B7B92A4" w14:textId="77777777" w:rsidR="0075741F" w:rsidRPr="0054613A" w:rsidRDefault="0075741F" w:rsidP="008F784C">
      <w:pPr>
        <w:spacing w:after="120"/>
        <w:jc w:val="both"/>
        <w:rPr>
          <w:rFonts w:ascii="Arial" w:hAnsi="Arial"/>
          <w:sz w:val="24"/>
        </w:rPr>
      </w:pPr>
      <w:r w:rsidRPr="0054613A">
        <w:rPr>
          <w:rFonts w:ascii="Arial" w:hAnsi="Arial"/>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EB59DD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l’Apostolo Paolo, dopo aver parlato del mistero della creazione,  subito entra nel mistero della redenzione, della salvezza, della nuova generazione dell’uomo: </w:t>
      </w:r>
      <w:r w:rsidRPr="006318C2">
        <w:rPr>
          <w:rFonts w:ascii="Arial" w:hAnsi="Arial"/>
          <w:i/>
          <w:iCs/>
          <w:color w:val="000000"/>
          <w:sz w:val="24"/>
        </w:rPr>
        <w:t>“</w:t>
      </w:r>
      <w:r w:rsidRPr="006318C2">
        <w:rPr>
          <w:rFonts w:ascii="Arial" w:hAnsi="Arial"/>
          <w:bCs/>
          <w:i/>
          <w:iCs/>
          <w:color w:val="000000"/>
          <w:sz w:val="24"/>
        </w:rPr>
        <w:t>Egli è anche il capo del corpo, della Chiesa. Egli è principio, primogenito di quelli che risorgono dai morti, perché sia lui ad avere il primato su tutte le cose”.</w:t>
      </w:r>
      <w:r w:rsidRPr="006318C2">
        <w:rPr>
          <w:rFonts w:ascii="Arial" w:hAnsi="Arial"/>
          <w:bCs/>
          <w:color w:val="000000"/>
          <w:sz w:val="24"/>
        </w:rPr>
        <w:t xml:space="preserve">  </w:t>
      </w:r>
      <w:r w:rsidRPr="006318C2">
        <w:rPr>
          <w:rFonts w:ascii="Arial" w:hAnsi="Arial"/>
          <w:color w:val="000000"/>
          <w:sz w:val="24"/>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w:t>
      </w:r>
      <w:r w:rsidRPr="006318C2">
        <w:rPr>
          <w:rFonts w:ascii="Arial" w:hAnsi="Arial"/>
          <w:color w:val="000000"/>
          <w:sz w:val="24"/>
        </w:rPr>
        <w:lastRenderedPageBreak/>
        <w:t xml:space="preserve">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875B333" w14:textId="77777777" w:rsidR="0075741F" w:rsidRPr="0054613A" w:rsidRDefault="0075741F" w:rsidP="008F784C">
      <w:pPr>
        <w:spacing w:after="120"/>
        <w:jc w:val="both"/>
        <w:rPr>
          <w:rFonts w:ascii="Arial" w:hAnsi="Arial"/>
          <w:sz w:val="24"/>
        </w:rPr>
      </w:pPr>
      <w:r w:rsidRPr="0054613A">
        <w:rPr>
          <w:rFonts w:ascii="Arial" w:hAnsi="Arial"/>
          <w:sz w:val="24"/>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66880C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Sempre dobbiamo ricordare e mai dimenticare che Signore di Cristo Gesù è il Padre. È il Padre che tutto ha stabilito con decreto eterno:  </w:t>
      </w:r>
      <w:r w:rsidRPr="006318C2">
        <w:rPr>
          <w:rFonts w:ascii="Arial" w:hAnsi="Arial"/>
          <w:i/>
          <w:iCs/>
          <w:color w:val="000000"/>
          <w:sz w:val="24"/>
        </w:rPr>
        <w:t xml:space="preserve">“È piaciuto infatti a Dio che abiti in lui tutta la pienezza”. </w:t>
      </w:r>
      <w:r w:rsidRPr="006318C2">
        <w:rPr>
          <w:rFonts w:ascii="Arial" w:hAnsi="Arial"/>
          <w:color w:val="000000"/>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221E0B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Ecco ancora cosa ha stabilito il Padre. Ha stabilito che “per mezzo di Lui e in vista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w:t>
      </w:r>
      <w:r w:rsidRPr="006318C2">
        <w:rPr>
          <w:rFonts w:ascii="Arial" w:hAnsi="Arial"/>
          <w:color w:val="000000"/>
          <w:sz w:val="24"/>
        </w:rPr>
        <w:lastRenderedPageBreak/>
        <w:t xml:space="preserve">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8B66E59"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69B42A1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3FBEB0EE" w14:textId="77777777" w:rsidR="0075741F" w:rsidRPr="006318C2" w:rsidRDefault="0075741F" w:rsidP="008F784C">
      <w:pPr>
        <w:spacing w:after="120"/>
        <w:jc w:val="both"/>
        <w:rPr>
          <w:rFonts w:ascii="Arial" w:hAnsi="Arial"/>
          <w:color w:val="000000"/>
          <w:sz w:val="24"/>
        </w:rPr>
      </w:pPr>
      <w:bookmarkStart w:id="365" w:name="_Toc85552441"/>
      <w:r w:rsidRPr="00020A60">
        <w:rPr>
          <w:rFonts w:ascii="Arial" w:hAnsi="Arial"/>
          <w:color w:val="000000"/>
          <w:sz w:val="24"/>
          <w:lang w:val="la-Latn"/>
        </w:rPr>
        <w:t>Sine Christo nihil</w:t>
      </w:r>
      <w:bookmarkEnd w:id="365"/>
      <w:r w:rsidRPr="00020A60">
        <w:rPr>
          <w:rFonts w:ascii="Arial" w:hAnsi="Arial"/>
          <w:color w:val="000000"/>
          <w:sz w:val="24"/>
          <w:lang w:val="la-Latn"/>
        </w:rPr>
        <w:t xml:space="preserve">: </w:t>
      </w:r>
      <w:r w:rsidRPr="006318C2">
        <w:rPr>
          <w:rFonts w:ascii="Arial" w:hAnsi="Arial"/>
          <w:color w:val="000000"/>
          <w:sz w:val="24"/>
        </w:rPr>
        <w:t xml:space="preserve">Senza Cristo Gesù non possiamo fare nulla. La vera antropologia può essere solo antropologia cristica. Così Gesù si rivolge ai suoi discepoli: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w:t>
      </w:r>
      <w:r w:rsidRPr="006318C2">
        <w:rPr>
          <w:rFonts w:ascii="Arial" w:hAnsi="Arial"/>
          <w:color w:val="000000"/>
          <w:sz w:val="24"/>
        </w:rPr>
        <w:lastRenderedPageBreak/>
        <w:t xml:space="preserve">rimangono in voi, chiedete quello che volete e vi sarà fatto. In questo è glorificato il Padre mio: che portiate molto frutto e diventiate miei discepoli” (Gv 15,1-8). La vera antropologia non è solo attingerla per Cristo e neanche, dopo averla attinta, viverla con Lui. La vera antropologia si attinge per Cristo perché è un suo dono. Essa però si può vivere solo in Cristo. Con Cristo, per Cristo necessariamente dovrà essere in Cristo. In Cristo significa come l’anima è nel nostro corpo. Se il corpo si separa dall’anima è la morte. Come il cuore deve essere nel corpo. Se il cuore si separa dal corpo è la morte. </w:t>
      </w:r>
    </w:p>
    <w:p w14:paraId="119683BD"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Gesù è chiaro nella sua rivelazione: senza di me non potete fare nulla.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5648A501" w14:textId="77777777" w:rsidR="0075741F" w:rsidRPr="006318C2" w:rsidRDefault="0075741F" w:rsidP="008F784C">
      <w:pPr>
        <w:spacing w:after="120"/>
        <w:jc w:val="both"/>
        <w:rPr>
          <w:rFonts w:ascii="Arial" w:hAnsi="Arial"/>
          <w:color w:val="000000"/>
          <w:sz w:val="24"/>
        </w:rPr>
      </w:pPr>
      <w:bookmarkStart w:id="366" w:name="_Toc85552442"/>
      <w:r w:rsidRPr="006318C2">
        <w:rPr>
          <w:rFonts w:ascii="Arial" w:hAnsi="Arial"/>
          <w:color w:val="000000"/>
          <w:sz w:val="24"/>
        </w:rPr>
        <w:t>Omnia pro Christo</w:t>
      </w:r>
      <w:bookmarkEnd w:id="366"/>
      <w:r w:rsidRPr="006318C2">
        <w:rPr>
          <w:rFonts w:ascii="Arial" w:hAnsi="Arial"/>
          <w:color w:val="000000"/>
          <w:sz w:val="24"/>
        </w:rPr>
        <w:t xml:space="preserve">: Urge anche in questo secondo punto fare una doverosa differenza: per Christum non è pro Christo.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05D8C8F9" w14:textId="77777777" w:rsidR="00020A60" w:rsidRDefault="0075741F" w:rsidP="008F784C">
      <w:pPr>
        <w:spacing w:after="120"/>
        <w:jc w:val="both"/>
        <w:rPr>
          <w:rFonts w:ascii="Arial" w:hAnsi="Arial"/>
          <w:color w:val="000000"/>
          <w:sz w:val="24"/>
        </w:rPr>
      </w:pPr>
      <w:r w:rsidRPr="006318C2">
        <w:rPr>
          <w:rFonts w:ascii="Arial" w:hAnsi="Arial"/>
          <w:color w:val="000000"/>
          <w:sz w:val="24"/>
        </w:rPr>
        <w:t>L’Apostolo Paolo consacra tutta la sua vita al Vangelo e per il Vangelo la espone ad ogni sofferenza e persecuzione:</w:t>
      </w:r>
    </w:p>
    <w:p w14:paraId="3BEEEBCF" w14:textId="68A2A171"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“Perciò, fratelli miei carissimi e tanto desiderati, mia gioia e mia corona, rimanete in questo modo saldi nel Signore, carissimi! Esorto Evòdia ed esorto anche Sìntiche ad andare d’accordo nel Signore. E </w:t>
      </w:r>
      <w:r w:rsidRPr="00020A60">
        <w:rPr>
          <w:rFonts w:ascii="Arial" w:hAnsi="Arial"/>
          <w:i/>
          <w:iCs/>
          <w:color w:val="000000"/>
          <w:kern w:val="2"/>
          <w:sz w:val="24"/>
        </w:rPr>
        <w:lastRenderedPageBreak/>
        <w:t xml:space="preserve">prego anche te, mio fedele cooperatore, di aiutarle, perché hanno combattuto per il Vangelo insieme con me, con Clemente e con altri miei collaboratori, i cui nomi sono nel libro della vita” (Fil 4,1-3).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“Avrei voluto tenerlo con me perché mi assistesse al posto tuo, ora che sono in catene per il Vangelo” (Fm 1,13). </w:t>
      </w:r>
    </w:p>
    <w:p w14:paraId="57D932DF"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 Oggi noi non stiamo lavorando pro Christo perché non viviamo per Christum, non vogliano essere più dalla sua grazia e dalla sua verità, dalla sua luce e dalla sua vita. Avendo annullato in Cristo, con Cristo, per Cristo, abbiamo anche cancellato pro Cristo, pro Vangelo, pro il vero bene di ogni uomo.</w:t>
      </w:r>
    </w:p>
    <w:p w14:paraId="13EE72E2" w14:textId="77777777" w:rsidR="00020A60" w:rsidRDefault="0075741F" w:rsidP="008F784C">
      <w:pPr>
        <w:spacing w:after="120"/>
        <w:jc w:val="both"/>
        <w:rPr>
          <w:rFonts w:ascii="Arial" w:hAnsi="Arial"/>
          <w:color w:val="000000"/>
          <w:sz w:val="24"/>
        </w:rPr>
      </w:pPr>
      <w:bookmarkStart w:id="367" w:name="_Toc85552443"/>
      <w:r w:rsidRPr="006318C2">
        <w:rPr>
          <w:rFonts w:ascii="Arial" w:hAnsi="Arial"/>
          <w:color w:val="000000"/>
          <w:sz w:val="24"/>
        </w:rPr>
        <w:t>Ecclesia de Christo</w:t>
      </w:r>
      <w:bookmarkEnd w:id="367"/>
      <w:r w:rsidRPr="006318C2">
        <w:rPr>
          <w:rFonts w:ascii="Arial" w:hAnsi="Arial"/>
          <w:color w:val="000000"/>
          <w:sz w:val="24"/>
        </w:rPr>
        <w:t>:</w:t>
      </w:r>
      <w:r w:rsidR="00020A60">
        <w:rPr>
          <w:rFonts w:ascii="Arial" w:hAnsi="Arial"/>
          <w:color w:val="000000"/>
          <w:sz w:val="24"/>
        </w:rPr>
        <w:t xml:space="preserve"> </w:t>
      </w:r>
      <w:r w:rsidRPr="006318C2">
        <w:rPr>
          <w:rFonts w:ascii="Arial" w:hAnsi="Arial"/>
          <w:color w:val="000000"/>
          <w:sz w:val="24"/>
        </w:rPr>
        <w:t xml:space="preserve">è un altro punto che ci chiede di parlare con molta fermezza e franchezza. Questo punto possiamo così enunciarlo: Ecclesia de Christo.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p>
    <w:p w14:paraId="25BE0E5E"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020A60">
        <w:rPr>
          <w:rFonts w:ascii="Arial" w:hAnsi="Arial"/>
          <w:i/>
          <w:iCs/>
          <w:color w:val="000000"/>
          <w:kern w:val="2"/>
          <w:sz w:val="24"/>
        </w:rPr>
        <w:lastRenderedPageBreak/>
        <w:t>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F630001"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1B3E209" w14:textId="0404017B" w:rsidR="00020A60" w:rsidRDefault="0075741F" w:rsidP="008F784C">
      <w:pPr>
        <w:spacing w:after="120"/>
        <w:jc w:val="both"/>
        <w:rPr>
          <w:rFonts w:ascii="Arial" w:hAnsi="Arial"/>
          <w:color w:val="000000"/>
          <w:sz w:val="24"/>
        </w:rPr>
      </w:pPr>
      <w:r w:rsidRPr="006318C2">
        <w:rPr>
          <w:rFonts w:ascii="Arial" w:hAnsi="Arial"/>
          <w:color w:val="000000"/>
          <w:sz w:val="24"/>
        </w:rPr>
        <w:t>Perennemente dal cuore di Cristo Gesù nasce la Chiesa. Essa non è nata ieri. Nasce oggi. Nasce ogni giorno. Ecco altri passi necessari perché noi ci apriamo al mistero:</w:t>
      </w:r>
    </w:p>
    <w:p w14:paraId="7EAE0303" w14:textId="544477C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020A60">
        <w:rPr>
          <w:rFonts w:ascii="Arial" w:hAnsi="Arial"/>
          <w:i/>
          <w:iCs/>
          <w:color w:val="000000"/>
          <w:kern w:val="2"/>
          <w:sz w:val="24"/>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74B69395"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1B48A0F6" w14:textId="77777777" w:rsidR="0075741F" w:rsidRPr="006318C2" w:rsidRDefault="0075741F" w:rsidP="008F784C">
      <w:pPr>
        <w:spacing w:after="120"/>
        <w:jc w:val="both"/>
        <w:rPr>
          <w:rFonts w:ascii="Arial" w:hAnsi="Arial"/>
          <w:color w:val="000000"/>
          <w:sz w:val="24"/>
        </w:rPr>
      </w:pPr>
      <w:bookmarkStart w:id="368" w:name="_Toc85552444"/>
      <w:r w:rsidRPr="006318C2">
        <w:rPr>
          <w:rFonts w:ascii="Arial" w:hAnsi="Arial"/>
          <w:color w:val="000000"/>
          <w:sz w:val="24"/>
        </w:rPr>
        <w:t>Ecclesia cum Christo</w:t>
      </w:r>
      <w:bookmarkEnd w:id="368"/>
      <w:r w:rsidRPr="006318C2">
        <w:rPr>
          <w:rFonts w:ascii="Arial" w:hAnsi="Arial"/>
          <w:color w:val="000000"/>
          <w:sz w:val="24"/>
        </w:rPr>
        <w:t xml:space="preserve">: Se la Chiesa dovrà nascere ogni giorno da Cristo, essa anche dovrà vivere ogni giorno con Cristo. Come il corpo dell’uomo non può vivere senza il suo capo, così la Chiesa, che è il corpo di Cristo non può vivere senza il suo Capo e il suo Capo è Cristo. </w:t>
      </w:r>
    </w:p>
    <w:p w14:paraId="4C53AB2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Due brani dell’Apostolo Paolo illuminano e chiarificano questa divina verità: </w:t>
      </w:r>
    </w:p>
    <w:p w14:paraId="6E9821D7"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w:t>
      </w:r>
      <w:r w:rsidRPr="00020A60">
        <w:rPr>
          <w:rFonts w:ascii="Arial" w:hAnsi="Arial"/>
          <w:i/>
          <w:iCs/>
          <w:color w:val="000000"/>
          <w:kern w:val="2"/>
          <w:sz w:val="24"/>
        </w:rPr>
        <w:lastRenderedPageBreak/>
        <w:t xml:space="preserve">Giudei o Greci, schiavi o liberi; e tutti siamo stati dissetati da un solo Spirito” (1Cor 12,4-13). </w:t>
      </w:r>
    </w:p>
    <w:p w14:paraId="40D9A9F8" w14:textId="28B97A5E" w:rsidR="0075741F" w:rsidRPr="006318C2" w:rsidRDefault="0075741F" w:rsidP="008F784C">
      <w:pPr>
        <w:spacing w:after="120"/>
        <w:jc w:val="both"/>
        <w:rPr>
          <w:rFonts w:ascii="Arial" w:hAnsi="Arial"/>
          <w:color w:val="000000"/>
          <w:sz w:val="24"/>
        </w:rPr>
      </w:pPr>
      <w:r w:rsidRPr="006318C2">
        <w:rPr>
          <w:rFonts w:ascii="Arial" w:hAnsi="Arial"/>
          <w:color w:val="000000"/>
          <w:sz w:val="24"/>
        </w:rPr>
        <w:t>Mistero di unità mai separabile.</w:t>
      </w:r>
    </w:p>
    <w:p w14:paraId="795A6EC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come ora l’Apostolo Paolo porta a compimento questa purissima verità: </w:t>
      </w:r>
    </w:p>
    <w:p w14:paraId="74DBB27F"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1D58A069" w14:textId="2B5BA66D"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si rompe questa unità di solo corpo, ogni membro rimane senza alcuna vita. Se oggi noi non diamo più vita al mondo, ciò è dovuto al fatto che abbiamo rotto questa unità. </w:t>
      </w:r>
    </w:p>
    <w:p w14:paraId="6C0EA6FF" w14:textId="77777777" w:rsidR="0075741F" w:rsidRPr="006318C2" w:rsidRDefault="0075741F" w:rsidP="008F784C">
      <w:pPr>
        <w:spacing w:after="120"/>
        <w:jc w:val="both"/>
        <w:rPr>
          <w:rFonts w:ascii="Arial" w:hAnsi="Arial"/>
          <w:color w:val="000000"/>
          <w:sz w:val="24"/>
        </w:rPr>
      </w:pPr>
      <w:bookmarkStart w:id="369" w:name="_Toc85552445"/>
      <w:r w:rsidRPr="006318C2">
        <w:rPr>
          <w:rFonts w:ascii="Arial" w:hAnsi="Arial"/>
          <w:color w:val="000000"/>
          <w:sz w:val="24"/>
        </w:rPr>
        <w:t>Ecclesia per Christum</w:t>
      </w:r>
      <w:bookmarkEnd w:id="369"/>
      <w:r w:rsidRPr="006318C2">
        <w:rPr>
          <w:rFonts w:ascii="Arial" w:hAnsi="Arial"/>
          <w:color w:val="000000"/>
          <w:sz w:val="24"/>
        </w:rPr>
        <w:t>: 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0929701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come risuona il comando di Gesù: </w:t>
      </w:r>
    </w:p>
    <w:p w14:paraId="57AB0991" w14:textId="77777777" w:rsidR="00020A60"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15BDC1C1" w14:textId="579ADF35"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Questo significa Ecclesia per Christum: gli Apostoli e con loro ogni altro membro del corpo di Cristo devono andare per il mondo a fare discepoli, discepoli degli Apostoli per essere discepoli di Cristo. </w:t>
      </w:r>
    </w:p>
    <w:p w14:paraId="2BBEC0B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l’Apostolo non è lui vero discepolo di Gesù, mai potrà fare un solo vero discepolo di Gesù tra i figli dei popoli e delle nazioni. Senza discepolato non c’è Chiesa. Anche se si nasce da acqua e da Spirito Santo, ognuno cammina per la </w:t>
      </w:r>
      <w:r w:rsidRPr="006318C2">
        <w:rPr>
          <w:rFonts w:ascii="Arial" w:hAnsi="Arial"/>
          <w:color w:val="000000"/>
          <w:sz w:val="24"/>
        </w:rPr>
        <w:lastRenderedPageBreak/>
        <w:t>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4FF3D76A"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Nessuno mai dovrà dimenticare che Gesù e solo Lui è: “Io sono l’Alga e l’Omèga, il Primo e l’Ultimo, il Principio e la Fine”. Tutto l’universo creato, tutta l’umanità è per Cristo in vista di Cristo e tutto trova il suo compimento in Cristo. Tolto Cristo è il fallimento totale nel tempo e nell’eternità. </w:t>
      </w:r>
    </w:p>
    <w:p w14:paraId="589BDA6B" w14:textId="77777777" w:rsidR="0075741F" w:rsidRPr="0054613A" w:rsidRDefault="0075741F" w:rsidP="008F784C">
      <w:pPr>
        <w:spacing w:after="120"/>
        <w:jc w:val="both"/>
        <w:rPr>
          <w:rFonts w:ascii="Greek" w:hAnsi="Greek" w:cs="Greek"/>
          <w:sz w:val="24"/>
          <w:szCs w:val="24"/>
          <w:lang w:val="fr-FR"/>
        </w:rPr>
      </w:pPr>
      <w:r w:rsidRPr="00020A60">
        <w:rPr>
          <w:rFonts w:ascii="Arial" w:hAnsi="Arial"/>
          <w:b/>
          <w:bCs/>
          <w:color w:val="000000"/>
          <w:sz w:val="24"/>
        </w:rPr>
        <w:t>V 22,</w:t>
      </w:r>
      <w:r w:rsidRPr="00020A60">
        <w:rPr>
          <w:rFonts w:ascii="Arial" w:hAnsi="Arial" w:cs="Arial"/>
          <w:b/>
          <w:bCs/>
          <w:sz w:val="24"/>
          <w:szCs w:val="24"/>
        </w:rPr>
        <w:t>14</w:t>
      </w:r>
      <w:r w:rsidRPr="0054613A">
        <w:rPr>
          <w:rFonts w:ascii="Arial" w:hAnsi="Arial" w:cs="Arial"/>
          <w:sz w:val="24"/>
          <w:szCs w:val="24"/>
        </w:rPr>
        <w:t xml:space="preserve"> Beati coloro che lavano le loro vesti per avere diritto all’albero della vita e, attraverso le porte, entrare nella città. </w:t>
      </w:r>
      <w:r w:rsidRPr="0054613A">
        <w:rPr>
          <w:rFonts w:ascii="Arial" w:hAnsi="Arial" w:cs="Arial"/>
          <w:sz w:val="24"/>
          <w:szCs w:val="24"/>
          <w:lang w:val="la-Latn"/>
        </w:rPr>
        <w:t>Beati qui lavant stolas suas ut sit potestas eorum in ligno vitae et portis intrent in civitatem</w:t>
      </w:r>
      <w:r w:rsidRPr="0054613A">
        <w:rPr>
          <w:rFonts w:ascii="Arial" w:hAnsi="Arial" w:cs="Arial"/>
          <w:sz w:val="24"/>
          <w:szCs w:val="24"/>
          <w:lang w:val="fr-FR"/>
        </w:rPr>
        <w:t xml:space="preserve">. </w:t>
      </w:r>
      <w:r w:rsidRPr="0054613A">
        <w:rPr>
          <w:rFonts w:ascii="Greek" w:hAnsi="Greek" w:cs="Greek"/>
          <w:sz w:val="24"/>
          <w:szCs w:val="24"/>
          <w:lang w:val="fr-FR"/>
        </w:rPr>
        <w:t xml:space="preserve">Mak£rioi oƒ plÚnontej t¦j stol¦j aÙtîn, †na œstai ¹ ™xous…a aÙtîn ™pˆ tÕ xÚlon tÁj zwÁj kaˆ to‹j pulîsin e„sšlqwsin e„j t¾n pÒlin. </w:t>
      </w:r>
    </w:p>
    <w:p w14:paraId="6E171DB3"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07DB4C46" w14:textId="77777777" w:rsidR="0075741F" w:rsidRPr="0054613A" w:rsidRDefault="0075741F" w:rsidP="008F784C">
      <w:pPr>
        <w:spacing w:after="120"/>
        <w:jc w:val="both"/>
        <w:rPr>
          <w:rFonts w:ascii="Greek" w:hAnsi="Greek" w:cs="Greek"/>
          <w:sz w:val="24"/>
          <w:szCs w:val="24"/>
        </w:rPr>
      </w:pPr>
      <w:r w:rsidRPr="00020A60">
        <w:rPr>
          <w:rFonts w:ascii="Arial" w:hAnsi="Arial"/>
          <w:b/>
          <w:bCs/>
          <w:color w:val="000000"/>
          <w:sz w:val="24"/>
        </w:rPr>
        <w:t>V 22,</w:t>
      </w:r>
      <w:r w:rsidRPr="00020A60">
        <w:rPr>
          <w:rFonts w:ascii="Arial" w:hAnsi="Arial" w:cs="Arial"/>
          <w:b/>
          <w:bCs/>
          <w:color w:val="000000"/>
          <w:sz w:val="24"/>
          <w:szCs w:val="24"/>
        </w:rPr>
        <w:t>15</w:t>
      </w:r>
      <w:r w:rsidRPr="00020A60">
        <w:rPr>
          <w:rFonts w:ascii="Arial" w:hAnsi="Arial" w:cs="Arial"/>
          <w:b/>
          <w:bCs/>
          <w:sz w:val="24"/>
          <w:szCs w:val="24"/>
        </w:rPr>
        <w:t xml:space="preserve"> </w:t>
      </w:r>
      <w:r w:rsidRPr="0054613A">
        <w:rPr>
          <w:rFonts w:ascii="Arial" w:hAnsi="Arial" w:cs="Arial"/>
          <w:sz w:val="24"/>
          <w:szCs w:val="24"/>
        </w:rPr>
        <w:t xml:space="preserve">Fuori i cani, i maghi, gli immorali, gli omicidi, gli idolatri e chiunque ama e pratica la menzogna!. </w:t>
      </w:r>
      <w:r w:rsidRPr="0054613A">
        <w:rPr>
          <w:rFonts w:ascii="Arial" w:hAnsi="Arial" w:cs="Arial"/>
          <w:sz w:val="24"/>
          <w:szCs w:val="24"/>
          <w:lang w:val="la-Latn"/>
        </w:rPr>
        <w:t>Foris canes et venefici et inpudici et homicidae et idolis servientes et omnis qui amat et facit mendacium</w:t>
      </w:r>
      <w:r w:rsidRPr="0054613A">
        <w:rPr>
          <w:rFonts w:ascii="Arial" w:hAnsi="Arial" w:cs="Arial"/>
          <w:sz w:val="24"/>
          <w:szCs w:val="24"/>
        </w:rPr>
        <w:t xml:space="preserve">. </w:t>
      </w:r>
      <w:r w:rsidRPr="0054613A">
        <w:rPr>
          <w:rFonts w:ascii="Greek" w:hAnsi="Greek" w:cs="Greek"/>
          <w:sz w:val="24"/>
          <w:szCs w:val="24"/>
        </w:rPr>
        <w:t>œxw oƒ kÚnej kaˆ oƒ f£rmakoi kaˆ oƒ pÒrnoi kaˆ oƒ fone‹j kaˆ oƒ e„dwlol£trai kaˆ p©j filîn kaˆ poiîn yeàdoj.</w:t>
      </w:r>
    </w:p>
    <w:p w14:paraId="0309D0CE" w14:textId="77777777" w:rsidR="0075741F" w:rsidRPr="0054613A" w:rsidRDefault="0075741F" w:rsidP="008F784C">
      <w:pPr>
        <w:spacing w:after="120"/>
        <w:jc w:val="both"/>
        <w:rPr>
          <w:rFonts w:ascii="Arial" w:hAnsi="Arial"/>
          <w:sz w:val="24"/>
        </w:rPr>
      </w:pPr>
      <w:r w:rsidRPr="006318C2">
        <w:rPr>
          <w:rFonts w:ascii="Arial" w:hAnsi="Arial"/>
          <w:color w:val="000000"/>
          <w:sz w:val="24"/>
        </w:rPr>
        <w:t>Ecco chi mai potrà entrare nella nuova Gerusalemme del cielo: “Fori i cani, i maghi, gli immorali, gli idolatri e chiunque ama e pratica la menzogna”.</w:t>
      </w:r>
      <w:r w:rsidRPr="0054613A">
        <w:t xml:space="preserve">  </w:t>
      </w:r>
      <w:r w:rsidRPr="0054613A">
        <w:rPr>
          <w:rFonts w:ascii="Arial" w:hAnsi="Arial"/>
          <w:sz w:val="24"/>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w:t>
      </w:r>
      <w:r w:rsidRPr="0054613A">
        <w:rPr>
          <w:rFonts w:ascii="Arial" w:hAnsi="Arial"/>
          <w:sz w:val="24"/>
        </w:rPr>
        <w:lastRenderedPageBreak/>
        <w:t>Parole profetiche di questo libro sappia che per lui non ci sarà posto presso Dio. Poiché solo Dio è vita eterna per ogni uomo, senza Dio si è condannati alla morte eterna.</w:t>
      </w:r>
    </w:p>
    <w:p w14:paraId="2A9C2B3B" w14:textId="77777777" w:rsidR="0075741F" w:rsidRPr="0054613A" w:rsidRDefault="0075741F" w:rsidP="008F784C">
      <w:pPr>
        <w:spacing w:after="120"/>
        <w:jc w:val="both"/>
        <w:rPr>
          <w:rFonts w:ascii="Arial" w:hAnsi="Arial"/>
          <w:b/>
          <w:bCs/>
          <w:sz w:val="24"/>
        </w:rPr>
      </w:pPr>
      <w:r w:rsidRPr="0054613A">
        <w:rPr>
          <w:rFonts w:ascii="Arial" w:hAnsi="Arial"/>
          <w:b/>
          <w:bCs/>
          <w:sz w:val="24"/>
        </w:rPr>
        <w:t>Il Nuovo Testamento possiede diversi cataloghi di vizi che escludono dal Regno dei cieli. Eccoli:</w:t>
      </w:r>
    </w:p>
    <w:p w14:paraId="44333959"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7C2BDDA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39E42797"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“Temo infatti che, venendo, non vi trovi come desidero e che a mia volta venga trovato da voi quale non mi desiderate; che per caso non vi siano contese, invidie, animosità, dissensi, maldicenze, insinuazioni, superbie, disordini” (2Cor 12,20). </w:t>
      </w:r>
    </w:p>
    <w:p w14:paraId="00CF9B82"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378D80E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4A97CE81"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“Mortificate dunque quella parte di voi che appartiene alla terra: fornicazione, impurità, passioni, desideri cattivi e quella avarizia insaziabile che è idolatria”. (Col 3,5). </w:t>
      </w:r>
    </w:p>
    <w:p w14:paraId="3CD9F7F7"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10A950D" w14:textId="77777777" w:rsidR="0075741F" w:rsidRPr="0054613A" w:rsidRDefault="0075741F" w:rsidP="008F784C">
      <w:pPr>
        <w:spacing w:after="120"/>
        <w:jc w:val="both"/>
        <w:rPr>
          <w:rFonts w:ascii="Arial" w:hAnsi="Arial"/>
          <w:sz w:val="24"/>
        </w:rPr>
      </w:pPr>
      <w:r w:rsidRPr="0054613A">
        <w:rPr>
          <w:rFonts w:ascii="Arial" w:hAnsi="Arial"/>
          <w:sz w:val="24"/>
        </w:rPr>
        <w:t xml:space="preserve">Ognuno può scegliere cosa fare della sua vita. Però sappia che di ogni scelta dovrà domani rendere conto al Signore. Anche questo è il mistero dell’uomo. Chi </w:t>
      </w:r>
      <w:r w:rsidRPr="0054613A">
        <w:rPr>
          <w:rFonts w:ascii="Arial" w:hAnsi="Arial"/>
          <w:sz w:val="24"/>
        </w:rPr>
        <w:lastRenderedPageBreak/>
        <w:t xml:space="preserve">distrugge questo mistero, distrugge l’uomo. Lo inoltra di sicuro per sentieri di morte e non di vita. </w:t>
      </w:r>
    </w:p>
    <w:p w14:paraId="5E04D0CA" w14:textId="77777777" w:rsidR="0075741F" w:rsidRPr="0054613A" w:rsidRDefault="0075741F" w:rsidP="008F784C">
      <w:pPr>
        <w:spacing w:after="120"/>
        <w:jc w:val="both"/>
        <w:rPr>
          <w:rFonts w:ascii="Arial" w:hAnsi="Arial"/>
          <w:b/>
          <w:bCs/>
          <w:sz w:val="24"/>
        </w:rPr>
      </w:pPr>
      <w:r w:rsidRPr="0054613A">
        <w:rPr>
          <w:rFonts w:ascii="Arial" w:hAnsi="Arial"/>
          <w:b/>
          <w:bCs/>
          <w:sz w:val="24"/>
        </w:rPr>
        <w:t xml:space="preserve">Un ultimo esempio di questo mistero lo troviamo nel libro del Siracide: </w:t>
      </w:r>
    </w:p>
    <w:p w14:paraId="79CAB0A4"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6FE78CEB"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211611A1" w14:textId="77777777" w:rsidR="0075741F" w:rsidRPr="0054613A" w:rsidRDefault="0075741F" w:rsidP="008F784C">
      <w:pPr>
        <w:spacing w:after="120"/>
        <w:jc w:val="both"/>
        <w:rPr>
          <w:rFonts w:ascii="Arial" w:hAnsi="Arial"/>
          <w:sz w:val="24"/>
        </w:rPr>
      </w:pPr>
      <w:r w:rsidRPr="0054613A">
        <w:rPr>
          <w:rFonts w:ascii="Arial" w:hAnsi="Arial"/>
          <w:sz w:val="24"/>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6AF0382" w14:textId="77777777" w:rsidR="0075741F" w:rsidRPr="006318C2" w:rsidRDefault="0075741F" w:rsidP="008F784C">
      <w:pPr>
        <w:spacing w:after="120"/>
        <w:jc w:val="both"/>
        <w:rPr>
          <w:rFonts w:ascii="Arial" w:hAnsi="Arial"/>
          <w:i/>
          <w:iCs/>
          <w:color w:val="000000"/>
          <w:sz w:val="24"/>
        </w:rPr>
      </w:pPr>
      <w:r w:rsidRPr="006318C2">
        <w:rPr>
          <w:rFonts w:ascii="Arial" w:hAnsi="Arial"/>
          <w:color w:val="000000"/>
          <w:sz w:val="24"/>
        </w:rPr>
        <w:t>Quanto il profeta Isaia dice su questi custodi appisolati è un nulla in relazione ai custodi di oggi:</w:t>
      </w:r>
      <w:r w:rsidRPr="006318C2">
        <w:rPr>
          <w:rFonts w:ascii="Arial" w:hAnsi="Arial"/>
          <w:i/>
          <w:iCs/>
          <w:color w:val="000000"/>
          <w:sz w:val="24"/>
        </w:rPr>
        <w:t xml:space="preserve"> </w:t>
      </w:r>
    </w:p>
    <w:p w14:paraId="63269101"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w:t>
      </w:r>
      <w:r w:rsidRPr="00020A60">
        <w:rPr>
          <w:rFonts w:ascii="Arial" w:hAnsi="Arial"/>
          <w:i/>
          <w:iCs/>
          <w:color w:val="000000"/>
          <w:kern w:val="2"/>
          <w:sz w:val="24"/>
        </w:rPr>
        <w:lastRenderedPageBreak/>
        <w:t xml:space="preserve">vino e ci ubriacheremo di bevande inebrianti. Domani sarà come oggi, e molto più ancora» (Is 56,9-12). </w:t>
      </w:r>
    </w:p>
    <w:p w14:paraId="5995BA17"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6010DF51" w14:textId="77777777" w:rsidR="0075741F" w:rsidRPr="0054613A" w:rsidRDefault="0075741F" w:rsidP="008F784C">
      <w:pPr>
        <w:spacing w:after="120"/>
        <w:jc w:val="both"/>
        <w:rPr>
          <w:rFonts w:ascii="Arial" w:hAnsi="Arial"/>
          <w:sz w:val="24"/>
        </w:rPr>
      </w:pPr>
      <w:r w:rsidRPr="0054613A">
        <w:rPr>
          <w:rFonts w:ascii="Arial" w:hAnsi="Arial"/>
          <w:sz w:val="24"/>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25413E6" w14:textId="77777777" w:rsidR="0075741F" w:rsidRPr="0054613A" w:rsidRDefault="0075741F" w:rsidP="008F784C">
      <w:pPr>
        <w:spacing w:after="120"/>
        <w:jc w:val="both"/>
        <w:rPr>
          <w:rFonts w:ascii="Greek" w:hAnsi="Greek" w:cs="Greek"/>
          <w:sz w:val="24"/>
          <w:szCs w:val="24"/>
          <w:lang w:val="la-Latn"/>
        </w:rPr>
      </w:pPr>
      <w:r w:rsidRPr="008938BC">
        <w:rPr>
          <w:rFonts w:ascii="Arial" w:hAnsi="Arial" w:cs="Arial"/>
          <w:b/>
          <w:bCs/>
          <w:sz w:val="24"/>
          <w:szCs w:val="24"/>
        </w:rPr>
        <w:t>V 22,16</w:t>
      </w:r>
      <w:r w:rsidRPr="0054613A">
        <w:rPr>
          <w:rFonts w:ascii="Arial" w:hAnsi="Arial" w:cs="Arial"/>
          <w:sz w:val="24"/>
          <w:szCs w:val="24"/>
        </w:rPr>
        <w:t xml:space="preserve"> Io, Gesù, ho mandato il mio angelo per testimoniare a voi queste cose riguardo alle Chiese.</w:t>
      </w:r>
      <w:bookmarkStart w:id="370" w:name="_Hlk139607173"/>
      <w:r w:rsidRPr="0054613A">
        <w:rPr>
          <w:rFonts w:ascii="Arial" w:hAnsi="Arial" w:cs="Arial"/>
          <w:sz w:val="24"/>
          <w:szCs w:val="24"/>
        </w:rPr>
        <w:t xml:space="preserve"> Io sono la radice e la stirpe di Davide, la stella radiosa del mattino». </w:t>
      </w:r>
      <w:bookmarkEnd w:id="370"/>
      <w:r w:rsidRPr="0054613A">
        <w:rPr>
          <w:rFonts w:ascii="Arial" w:hAnsi="Arial" w:cs="Arial"/>
          <w:sz w:val="24"/>
          <w:szCs w:val="24"/>
          <w:lang w:val="la-Latn"/>
        </w:rPr>
        <w:t>Ego Iesus misi angelum meum testificari vobis haec in ecclesiis ego sum radix et genus David stella splendida et matutina</w:t>
      </w:r>
      <w:r w:rsidRPr="0054613A">
        <w:rPr>
          <w:rFonts w:ascii="Arial" w:hAnsi="Arial" w:cs="Arial"/>
          <w:sz w:val="24"/>
          <w:szCs w:val="24"/>
        </w:rPr>
        <w:t xml:space="preserve">. </w:t>
      </w:r>
      <w:r w:rsidRPr="0054613A">
        <w:rPr>
          <w:rFonts w:ascii="Greek" w:hAnsi="Greek" w:cs="Greek"/>
          <w:sz w:val="24"/>
          <w:szCs w:val="24"/>
          <w:lang w:val="la-Latn"/>
        </w:rPr>
        <w:t xml:space="preserve">'Egë 'Ihsoàj œpemya tÕn ¥ggelÒn mou marturÁsai Øm‹n taàta ™pˆ ta‹j ™kklhs…aij. ™gè e„mi ¹ </w:t>
      </w:r>
      <w:r w:rsidRPr="0054613A">
        <w:rPr>
          <w:rFonts w:ascii="Cambria" w:hAnsi="Cambria" w:cs="Cambria"/>
          <w:sz w:val="24"/>
          <w:szCs w:val="24"/>
          <w:lang w:val="la-Latn"/>
        </w:rPr>
        <w:t>·</w:t>
      </w:r>
      <w:r w:rsidRPr="0054613A">
        <w:rPr>
          <w:rFonts w:ascii="Greek" w:hAnsi="Greek" w:cs="Greek"/>
          <w:sz w:val="24"/>
          <w:szCs w:val="24"/>
          <w:lang w:val="la-Latn"/>
        </w:rPr>
        <w:t>…za kaˆ tÕ gšnoj Dau…d, Ð ¢st¾r Ð lamprÕj Ð prw</w:t>
      </w:r>
      <w:r w:rsidRPr="0054613A">
        <w:rPr>
          <w:rFonts w:ascii="Cambria" w:hAnsi="Cambria" w:cs="Cambria"/>
          <w:sz w:val="24"/>
          <w:szCs w:val="24"/>
          <w:lang w:val="la-Latn"/>
        </w:rPr>
        <w:t>Ž</w:t>
      </w:r>
      <w:r w:rsidRPr="0054613A">
        <w:rPr>
          <w:rFonts w:ascii="Greek" w:hAnsi="Greek" w:cs="Greek"/>
          <w:sz w:val="24"/>
          <w:szCs w:val="24"/>
          <w:lang w:val="la-Latn"/>
        </w:rPr>
        <w:t>nÒj.</w:t>
      </w:r>
    </w:p>
    <w:p w14:paraId="6E8C207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Ora è Gesù che parla in prima persona e in modo diretto: </w:t>
      </w:r>
      <w:r w:rsidRPr="0054613A">
        <w:rPr>
          <w:rFonts w:ascii="Arial" w:hAnsi="Arial" w:cs="Arial"/>
          <w:i/>
          <w:iCs/>
          <w:sz w:val="24"/>
          <w:szCs w:val="24"/>
        </w:rPr>
        <w:t xml:space="preserve">“Io, Gesù, ho mandato il mio angelo per testimoniare a voi queste cose riguardo alle Chiese”. </w:t>
      </w:r>
      <w:r w:rsidRPr="0054613A">
        <w:rPr>
          <w:rFonts w:ascii="Arial" w:hAnsi="Arial" w:cs="Arial"/>
          <w:sz w:val="24"/>
          <w:szCs w:val="24"/>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10C755A0"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Chi è Cristo Gesù? Nel Primo Capitolo ecco come l’Apostolo Giovanni vede Gesù Signore:</w:t>
      </w:r>
    </w:p>
    <w:p w14:paraId="4A2C890E" w14:textId="77777777" w:rsidR="0075741F" w:rsidRPr="008938BC" w:rsidRDefault="0075741F" w:rsidP="008938BC">
      <w:pPr>
        <w:spacing w:after="120"/>
        <w:ind w:left="567" w:right="567"/>
        <w:jc w:val="both"/>
        <w:rPr>
          <w:rFonts w:ascii="Arial" w:hAnsi="Arial" w:cs="Arial"/>
          <w:i/>
          <w:iCs/>
          <w:color w:val="000000"/>
          <w:kern w:val="2"/>
          <w:sz w:val="24"/>
          <w:szCs w:val="24"/>
        </w:rPr>
      </w:pPr>
      <w:r w:rsidRPr="008938BC">
        <w:rPr>
          <w:rFonts w:ascii="Arial" w:hAnsi="Arial" w:cs="Arial"/>
          <w:i/>
          <w:iCs/>
          <w:color w:val="000000"/>
          <w:kern w:val="2"/>
          <w:sz w:val="24"/>
          <w:szCs w:val="24"/>
        </w:rPr>
        <w:t xml:space="preserve">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w:t>
      </w:r>
      <w:r w:rsidRPr="008938BC">
        <w:rPr>
          <w:rFonts w:ascii="Arial" w:hAnsi="Arial" w:cs="Arial"/>
          <w:i/>
          <w:iCs/>
          <w:color w:val="000000"/>
          <w:kern w:val="2"/>
          <w:sz w:val="24"/>
          <w:szCs w:val="24"/>
        </w:rPr>
        <w:lastRenderedPageBreak/>
        <w:t>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2992C530"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 xml:space="preserve">Nei Capitolo Secondo e Terzo Gesù così si annuncia e si rivela: </w:t>
      </w:r>
    </w:p>
    <w:p w14:paraId="7EA399E0" w14:textId="77777777" w:rsidR="0075741F" w:rsidRPr="008938BC" w:rsidRDefault="0075741F" w:rsidP="008938BC">
      <w:pPr>
        <w:spacing w:after="120"/>
        <w:ind w:left="567" w:right="567"/>
        <w:jc w:val="both"/>
        <w:rPr>
          <w:rFonts w:ascii="Arial" w:hAnsi="Arial" w:cs="Arial"/>
          <w:i/>
          <w:iCs/>
          <w:color w:val="000000"/>
          <w:kern w:val="2"/>
          <w:sz w:val="24"/>
          <w:szCs w:val="24"/>
        </w:rPr>
      </w:pPr>
      <w:r w:rsidRPr="008938BC">
        <w:rPr>
          <w:rFonts w:ascii="Arial" w:hAnsi="Arial" w:cs="Arial"/>
          <w:i/>
          <w:iCs/>
          <w:color w:val="000000"/>
          <w:kern w:val="2"/>
          <w:sz w:val="24"/>
          <w:szCs w:val="24"/>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6553259A"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 xml:space="preserve">Nel Capitolo V Gesù riceve il Libro sigillato della storia della Chiesa e del mondo nelle sue mani: </w:t>
      </w:r>
    </w:p>
    <w:p w14:paraId="41D66F45"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w:t>
      </w:r>
      <w:r w:rsidRPr="008938BC">
        <w:rPr>
          <w:rFonts w:ascii="Arial" w:hAnsi="Arial" w:cs="Arial"/>
          <w:i/>
          <w:iCs/>
          <w:color w:val="000000"/>
          <w:sz w:val="24"/>
          <w:szCs w:val="24"/>
        </w:rPr>
        <w:lastRenderedPageBreak/>
        <w:t xml:space="preserve">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5A777A3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In questo Capitolo XXII Gesù dice di se stesso: </w:t>
      </w:r>
      <w:r w:rsidRPr="0054613A">
        <w:rPr>
          <w:rFonts w:ascii="Arial" w:hAnsi="Arial" w:cs="Arial"/>
          <w:i/>
          <w:iCs/>
          <w:sz w:val="24"/>
          <w:szCs w:val="24"/>
        </w:rPr>
        <w:t>“Io sono la radice e la stirpe di Davide…</w:t>
      </w:r>
      <w:r w:rsidRPr="0054613A">
        <w:rPr>
          <w:rFonts w:ascii="Arial" w:hAnsi="Arial" w:cs="Arial"/>
          <w:sz w:val="24"/>
          <w:szCs w:val="24"/>
        </w:rPr>
        <w:t xml:space="preserve"> </w:t>
      </w:r>
    </w:p>
    <w:p w14:paraId="34995DA3" w14:textId="77777777" w:rsidR="0075741F" w:rsidRPr="0054613A" w:rsidRDefault="0075741F" w:rsidP="008F784C">
      <w:pPr>
        <w:spacing w:after="120"/>
        <w:jc w:val="both"/>
        <w:rPr>
          <w:rFonts w:ascii="Arial" w:hAnsi="Arial" w:cs="Arial"/>
          <w:i/>
          <w:iCs/>
          <w:sz w:val="24"/>
          <w:szCs w:val="24"/>
        </w:rPr>
      </w:pPr>
      <w:r w:rsidRPr="0054613A">
        <w:rPr>
          <w:rFonts w:ascii="Arial" w:hAnsi="Arial" w:cs="Arial"/>
          <w:b/>
          <w:bCs/>
          <w:sz w:val="24"/>
          <w:szCs w:val="24"/>
        </w:rPr>
        <w:t xml:space="preserve">Ecco cosa rivela la profezia di Isaia sul virgulto che spunterà dalla radice di Iesse: </w:t>
      </w:r>
    </w:p>
    <w:p w14:paraId="7AAA0A22"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853A4F9"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Sulla stella del mattino troviamo esplicita rivelazione nel Libro di Giobbe:</w:t>
      </w:r>
    </w:p>
    <w:p w14:paraId="6BECD094" w14:textId="77777777" w:rsidR="0075741F" w:rsidRPr="008938BC" w:rsidRDefault="0075741F" w:rsidP="008938BC">
      <w:pPr>
        <w:spacing w:after="120"/>
        <w:ind w:left="567" w:right="567"/>
        <w:jc w:val="both"/>
        <w:rPr>
          <w:rFonts w:ascii="Arial" w:hAnsi="Arial" w:cs="Arial"/>
          <w:i/>
          <w:iCs/>
          <w:color w:val="000000"/>
          <w:sz w:val="24"/>
          <w:szCs w:val="24"/>
          <w:lang w:val="la-Latn"/>
        </w:rPr>
      </w:pPr>
      <w:r w:rsidRPr="008938BC">
        <w:rPr>
          <w:rFonts w:ascii="Arial" w:hAnsi="Arial" w:cs="Arial"/>
          <w:i/>
          <w:iCs/>
          <w:color w:val="000000"/>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w:t>
      </w:r>
      <w:r w:rsidRPr="008938BC">
        <w:rPr>
          <w:rFonts w:ascii="Arial" w:hAnsi="Arial" w:cs="Arial"/>
          <w:i/>
          <w:iCs/>
          <w:color w:val="000000"/>
          <w:sz w:val="24"/>
          <w:szCs w:val="24"/>
        </w:rPr>
        <w:lastRenderedPageBreak/>
        <w:t xml:space="preserve">mattino  e acclamavano tutti i figli di Dio? </w:t>
      </w:r>
      <w:r w:rsidRPr="008938BC">
        <w:rPr>
          <w:rFonts w:ascii="Arial" w:hAnsi="Arial" w:cs="Arial"/>
          <w:i/>
          <w:iCs/>
          <w:color w:val="000000"/>
          <w:sz w:val="24"/>
          <w:szCs w:val="24"/>
          <w:lang w:val="fr-FR"/>
        </w:rPr>
        <w:t>(</w:t>
      </w:r>
      <w:r w:rsidRPr="008938BC">
        <w:rPr>
          <w:rFonts w:ascii="Arial" w:hAnsi="Arial" w:cs="Arial"/>
          <w:i/>
          <w:iCs/>
          <w:color w:val="000000"/>
          <w:sz w:val="24"/>
          <w:szCs w:val="24"/>
          <w:lang w:val="la-Latn"/>
        </w:rPr>
        <w:t>cum me laudarent simul astra matutina et iubilarent omnes filii Dei)</w:t>
      </w:r>
    </w:p>
    <w:p w14:paraId="770A9BB9"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D050004"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73DE845F"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3A893882"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Puoi tu annodare i legami delle Plèiadi o sciogliere i vincoli di Orione? Puoi tu far spuntare a suo tempo le costellazioni o guidare l’Orsa insieme con i suoi figli? – </w:t>
      </w:r>
      <w:r w:rsidRPr="008938BC">
        <w:rPr>
          <w:rFonts w:ascii="Arial" w:hAnsi="Arial" w:cs="Arial"/>
          <w:i/>
          <w:iCs/>
          <w:color w:val="000000"/>
          <w:sz w:val="24"/>
          <w:szCs w:val="24"/>
          <w:lang w:val="la-Latn"/>
        </w:rPr>
        <w:t>numquid producis luciferum in tempore suo et vesperum super filios terrae consurgere facis</w:t>
      </w:r>
      <w:r w:rsidRPr="008938BC">
        <w:rPr>
          <w:rFonts w:ascii="Arial" w:hAnsi="Arial" w:cs="Arial"/>
          <w:i/>
          <w:iCs/>
          <w:color w:val="000000"/>
          <w:sz w:val="24"/>
          <w:szCs w:val="24"/>
        </w:rPr>
        <w:t xml:space="preserve"> – Conosci tu le leggi del cielo o ne applichi le norme sulla terra? Puoi tu alzare la voce fino alle nubi per farti inondare da una massa d’acqua? Scagli tu i fulmini ed essi partono dicendoti: “Eccoci!”?</w:t>
      </w:r>
    </w:p>
    <w:p w14:paraId="3D49A0C7"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4CA9CC0E"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Sulla stella del mattino troviamo nella Seconda Lettera di Pietro:</w:t>
      </w:r>
    </w:p>
    <w:p w14:paraId="29062628"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lastRenderedPageBreak/>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8938BC">
        <w:rPr>
          <w:rFonts w:ascii="Arial" w:hAnsi="Arial" w:cs="Arial"/>
          <w:i/>
          <w:iCs/>
          <w:color w:val="000000"/>
          <w:sz w:val="24"/>
          <w:szCs w:val="24"/>
          <w:lang w:val="la-Latn"/>
        </w:rPr>
        <w:t>Et habemus firmiorem propheticum sermonem cui bene facitis adtendentes quasi lucernae lucenti in caliginoso loco donec dies inlucescat et lucifer oriatur in cordibus vestris</w:t>
      </w:r>
      <w:r w:rsidRPr="008938BC">
        <w:rPr>
          <w:rFonts w:ascii="Arial" w:hAnsi="Arial" w:cs="Arial"/>
          <w:i/>
          <w:iCs/>
          <w:color w:val="000000"/>
          <w:sz w:val="24"/>
          <w:szCs w:val="24"/>
        </w:rPr>
        <w:t xml:space="preserve"> –. Sappiate anzitutto questo: nessuna scrittura profetica va soggetta a privata spiegazione, poiché non da volontà umana è mai venuta una profezia, ma mossi da Spirito Santo parlarono alcuni uomini da parte di Dio (2Pt 1,16-21). </w:t>
      </w:r>
    </w:p>
    <w:p w14:paraId="52EA4843" w14:textId="77777777" w:rsidR="008938BC" w:rsidRPr="008938BC" w:rsidRDefault="0075741F" w:rsidP="008938BC">
      <w:pPr>
        <w:spacing w:after="120"/>
        <w:ind w:left="567" w:right="567"/>
        <w:jc w:val="both"/>
        <w:rPr>
          <w:rFonts w:ascii="Arial" w:hAnsi="Arial" w:cs="Arial"/>
          <w:i/>
          <w:iCs/>
          <w:color w:val="000000"/>
          <w:sz w:val="24"/>
          <w:szCs w:val="24"/>
          <w:lang w:val="la-Latn"/>
        </w:rPr>
      </w:pPr>
      <w:r w:rsidRPr="008938BC">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8938BC">
        <w:rPr>
          <w:rFonts w:ascii="Arial" w:hAnsi="Arial" w:cs="Arial"/>
          <w:i/>
          <w:iCs/>
          <w:color w:val="000000"/>
          <w:sz w:val="24"/>
          <w:szCs w:val="24"/>
          <w:lang w:val="la-Latn"/>
        </w:rPr>
        <w:t>sicut et ego accepi a Patre meo et dabo illi stellam matutinam</w:t>
      </w:r>
      <w:r w:rsidRPr="008938BC">
        <w:rPr>
          <w:rFonts w:ascii="Arial" w:hAnsi="Arial" w:cs="Arial"/>
          <w:i/>
          <w:iCs/>
          <w:color w:val="000000"/>
          <w:sz w:val="24"/>
          <w:szCs w:val="24"/>
        </w:rPr>
        <w:t xml:space="preserve"> –  (Ap 2,26-28).  Io, Gesù, ho mandato il mio angelo, per testimoniare a voi queste cose riguardo alle Chiese. Io sono la radice della stirpe di Davide, la stella radiosa del mattino"– </w:t>
      </w:r>
      <w:r w:rsidRPr="008938BC">
        <w:rPr>
          <w:rFonts w:ascii="Arial" w:hAnsi="Arial" w:cs="Arial"/>
          <w:i/>
          <w:iCs/>
          <w:color w:val="000000"/>
          <w:sz w:val="24"/>
          <w:szCs w:val="24"/>
          <w:lang w:val="la-Latn"/>
        </w:rPr>
        <w:t xml:space="preserve">ego Iesus misi angelum meum testificari vobis haec in ecclesiis ego sum radix et genus David stella splendida et matutina –  (Ap 22,16). </w:t>
      </w:r>
    </w:p>
    <w:p w14:paraId="6BF283AD" w14:textId="452260D9"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51B27810"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46B4CD29" w14:textId="77777777" w:rsidR="0075741F" w:rsidRPr="0054613A" w:rsidRDefault="0075741F" w:rsidP="008F784C">
      <w:pPr>
        <w:spacing w:after="120"/>
        <w:jc w:val="both"/>
        <w:rPr>
          <w:rFonts w:ascii="Greek" w:hAnsi="Greek" w:cs="Greek"/>
          <w:sz w:val="24"/>
          <w:szCs w:val="24"/>
          <w:lang w:val="la-Latn"/>
        </w:rPr>
      </w:pPr>
      <w:r w:rsidRPr="008938BC">
        <w:rPr>
          <w:rFonts w:ascii="Arial" w:hAnsi="Arial"/>
          <w:b/>
          <w:bCs/>
          <w:color w:val="000000"/>
          <w:sz w:val="24"/>
        </w:rPr>
        <w:lastRenderedPageBreak/>
        <w:t>V 22,</w:t>
      </w:r>
      <w:r w:rsidRPr="008938BC">
        <w:rPr>
          <w:rFonts w:ascii="Arial" w:hAnsi="Arial" w:cs="Arial"/>
          <w:b/>
          <w:bCs/>
          <w:color w:val="000000"/>
          <w:sz w:val="24"/>
          <w:szCs w:val="24"/>
        </w:rPr>
        <w:t xml:space="preserve">17 </w:t>
      </w:r>
      <w:r w:rsidRPr="006318C2">
        <w:rPr>
          <w:rFonts w:ascii="Arial" w:hAnsi="Arial" w:cs="Arial"/>
          <w:color w:val="000000"/>
          <w:sz w:val="24"/>
          <w:szCs w:val="24"/>
        </w:rPr>
        <w:t>L</w:t>
      </w:r>
      <w:r w:rsidRPr="0054613A">
        <w:rPr>
          <w:rFonts w:ascii="Arial" w:hAnsi="Arial" w:cs="Arial"/>
          <w:sz w:val="24"/>
          <w:szCs w:val="24"/>
        </w:rPr>
        <w:t xml:space="preserve">o Spirito e la sposa dicono: «Vieni!». E chi ascolta, ripeta: «Vieni!». </w:t>
      </w:r>
      <w:bookmarkStart w:id="371" w:name="_Hlk139612657"/>
      <w:r w:rsidRPr="0054613A">
        <w:rPr>
          <w:rFonts w:ascii="Arial" w:hAnsi="Arial" w:cs="Arial"/>
          <w:sz w:val="24"/>
          <w:szCs w:val="24"/>
        </w:rPr>
        <w:t xml:space="preserve">Chi ha sete, venga; chi vuole, prenda gratuitamente l’acqua della vita. </w:t>
      </w:r>
      <w:bookmarkEnd w:id="371"/>
      <w:r w:rsidRPr="0054613A">
        <w:rPr>
          <w:rFonts w:ascii="Arial" w:hAnsi="Arial" w:cs="Arial"/>
          <w:sz w:val="24"/>
          <w:szCs w:val="24"/>
          <w:lang w:val="la-Latn"/>
        </w:rPr>
        <w:t>Et Spiritus et sponsa dicunt veni et qui audit dicat veni et qui sitit veniat qui vult accipiat aquam vitae gratis</w:t>
      </w:r>
      <w:r w:rsidRPr="0054613A">
        <w:rPr>
          <w:rFonts w:ascii="Arial" w:hAnsi="Arial" w:cs="Arial"/>
          <w:sz w:val="24"/>
          <w:szCs w:val="24"/>
          <w:lang w:val="fr-FR"/>
        </w:rPr>
        <w:t xml:space="preserve">. </w:t>
      </w:r>
      <w:r w:rsidRPr="0054613A">
        <w:rPr>
          <w:rFonts w:ascii="Greek" w:hAnsi="Greek" w:cs="Greek"/>
          <w:sz w:val="24"/>
          <w:szCs w:val="24"/>
          <w:lang w:val="la-Latn"/>
        </w:rPr>
        <w:t>Kaˆ tÕ pneàma kaˆ ¹ nÚmfh lšgousin, ”Ercou. kaˆ Ð ¢koÚwn e„p£tw, ”Ercou. kaˆ Ð diyîn ™rcšsqw, Ð qšlwn labštw Ûdwr zwÁj dwre£n.</w:t>
      </w:r>
    </w:p>
    <w:p w14:paraId="212F8573"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371F414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ora cosa dice Gesù: “Chi ha sete, venga; chi vuole, prenda gratuitamente l’acqua della vita”.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45190D79"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Così il Profeta Isaia:</w:t>
      </w:r>
    </w:p>
    <w:p w14:paraId="6D26C760"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w:t>
      </w:r>
      <w:r w:rsidRPr="008938BC">
        <w:rPr>
          <w:rFonts w:ascii="Arial" w:hAnsi="Arial"/>
          <w:i/>
          <w:iCs/>
          <w:color w:val="000000"/>
          <w:kern w:val="2"/>
          <w:sz w:val="24"/>
        </w:rPr>
        <w:lastRenderedPageBreak/>
        <w:t>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03BBA7B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Gesù nel Vangelo secondo Giovanni:</w:t>
      </w:r>
    </w:p>
    <w:p w14:paraId="511DB214"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7B45959C"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L’Apostolo Paolo nella Prima Lettera a Timoteo: </w:t>
      </w:r>
    </w:p>
    <w:p w14:paraId="3789748A"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372" w:name="_Hlk139618195"/>
      <w:r w:rsidRPr="008938BC">
        <w:rPr>
          <w:rFonts w:ascii="Arial" w:hAnsi="Arial"/>
          <w:i/>
          <w:iCs/>
          <w:color w:val="000000"/>
          <w:sz w:val="24"/>
        </w:rPr>
        <w:t xml:space="preserve"> Questa testimonianza egli l’ha data nei tempi stabiliti, e di essa io sono stato fatto messaggero e apostolo – dico la verità, non mentisco –, maestro dei pagani nella fede e nella verità” </w:t>
      </w:r>
      <w:bookmarkEnd w:id="372"/>
      <w:r w:rsidRPr="008938BC">
        <w:rPr>
          <w:rFonts w:ascii="Arial" w:hAnsi="Arial"/>
          <w:i/>
          <w:iCs/>
          <w:color w:val="000000"/>
          <w:sz w:val="24"/>
        </w:rPr>
        <w:t xml:space="preserve">(1Tm 2,1-7). </w:t>
      </w:r>
    </w:p>
    <w:p w14:paraId="2F489725"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w:t>
      </w:r>
      <w:r w:rsidRPr="006318C2">
        <w:rPr>
          <w:rFonts w:ascii="Arial" w:hAnsi="Arial"/>
          <w:color w:val="000000"/>
          <w:sz w:val="24"/>
        </w:rPr>
        <w:lastRenderedPageBreak/>
        <w:t>la salvezza è nell’obbedienza alla Parola di Gesù per tutti i giorni della nostra vita. La terza volontà consiste nel vivere questa parola dell’Apostolo Paolo: “Questa testimonianza egli l’ha data nei tempi stabiliti, e di essa io sono stato fatto messaggero e apostolo – dico la verità, non mentisco –, maestro dei pagani nella fede e nella verità”. 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0EDB251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Ecco le Parola di Pietro:</w:t>
      </w:r>
    </w:p>
    <w:p w14:paraId="082A6AC7"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E4F071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8D0036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w:t>
      </w:r>
      <w:r w:rsidRPr="008938BC">
        <w:rPr>
          <w:rFonts w:ascii="Arial" w:hAnsi="Arial"/>
          <w:i/>
          <w:iCs/>
          <w:color w:val="000000"/>
          <w:kern w:val="2"/>
          <w:sz w:val="24"/>
        </w:rPr>
        <w:lastRenderedPageBreak/>
        <w:t>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F1F5E8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717A789F"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0272574A"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78B582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w:t>
      </w:r>
      <w:r w:rsidRPr="008938BC">
        <w:rPr>
          <w:rFonts w:ascii="Arial" w:hAnsi="Arial"/>
          <w:i/>
          <w:iCs/>
          <w:color w:val="000000"/>
          <w:kern w:val="2"/>
          <w:sz w:val="24"/>
        </w:rPr>
        <w:lastRenderedPageBreak/>
        <w:t>arrivò un tale a riferire loro: «Ecco, gli uomini che avete messo in carcere si trovano nel tempio a insegnare al popolo».</w:t>
      </w:r>
    </w:p>
    <w:p w14:paraId="37C262DC"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3757586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2CE84AE1" w14:textId="77777777" w:rsidR="0075741F" w:rsidRPr="0054613A" w:rsidRDefault="0075741F" w:rsidP="008F784C">
      <w:pPr>
        <w:spacing w:after="120"/>
        <w:jc w:val="both"/>
        <w:rPr>
          <w:rFonts w:ascii="Greek" w:hAnsi="Greek" w:cs="Greek"/>
          <w:sz w:val="24"/>
          <w:szCs w:val="24"/>
          <w:lang w:val="la-Latn"/>
        </w:rPr>
      </w:pPr>
      <w:r w:rsidRPr="006318C2">
        <w:rPr>
          <w:rFonts w:ascii="Arial" w:hAnsi="Arial"/>
          <w:b/>
          <w:bCs/>
          <w:color w:val="000000"/>
          <w:sz w:val="24"/>
        </w:rPr>
        <w:t>V 22,</w:t>
      </w:r>
      <w:r w:rsidRPr="0054613A">
        <w:rPr>
          <w:rFonts w:ascii="Arial" w:hAnsi="Arial" w:cs="Arial"/>
          <w:b/>
          <w:bCs/>
          <w:sz w:val="24"/>
          <w:szCs w:val="24"/>
          <w:lang w:val="la-Latn"/>
        </w:rPr>
        <w:t>18</w:t>
      </w:r>
      <w:r w:rsidRPr="0054613A">
        <w:rPr>
          <w:rFonts w:ascii="Arial" w:hAnsi="Arial" w:cs="Arial"/>
          <w:sz w:val="24"/>
          <w:szCs w:val="24"/>
          <w:lang w:val="la-Latn"/>
        </w:rPr>
        <w:t xml:space="preserve"> </w:t>
      </w:r>
      <w:bookmarkStart w:id="373" w:name="_Hlk139619523"/>
      <w:r w:rsidRPr="0054613A">
        <w:rPr>
          <w:rFonts w:ascii="Arial" w:hAnsi="Arial" w:cs="Arial"/>
          <w:sz w:val="24"/>
          <w:szCs w:val="24"/>
          <w:lang w:val="la-Latn"/>
        </w:rPr>
        <w:t xml:space="preserve">A chiunque ascolta le parole della profezia di questo libro io dichiaro: se qualcuno vi aggiunge qualcosa, Dio gli farà cadere addosso i flagelli descritti in questo libro; </w:t>
      </w:r>
      <w:bookmarkEnd w:id="373"/>
      <w:r w:rsidRPr="0054613A">
        <w:rPr>
          <w:rFonts w:ascii="Arial" w:hAnsi="Arial" w:cs="Arial"/>
          <w:sz w:val="24"/>
          <w:szCs w:val="24"/>
          <w:lang w:val="la-Latn"/>
        </w:rPr>
        <w:t xml:space="preserve">Contestor ego omni audienti verba prophetiae libri huius si quis adposuerit ad haec adponet Deus super illum plagas scriptas in libro isto; </w:t>
      </w:r>
      <w:r w:rsidRPr="0054613A">
        <w:rPr>
          <w:rFonts w:ascii="Greek" w:hAnsi="Greek" w:cs="Greek"/>
          <w:sz w:val="24"/>
          <w:szCs w:val="24"/>
          <w:lang w:val="la-Latn"/>
        </w:rPr>
        <w:t>Marturî ™gë pantˆ tù ¢koÚonti toÝj lÒgouj tÁj profhte…aj toà bibl…ou toÚtou: ™£n tij ™piqÍ ™p' aÙt£, ™piq»sei Ð qeÕj ™p' aÙtÕn t¦j plhg¦j t¦j gegrammšnaj ™n tù bibl…J toÚtJ:</w:t>
      </w:r>
    </w:p>
    <w:p w14:paraId="668D683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Ora Cristo Gesù ammonisce ogni suo discepolo e ogni altro uomo:</w:t>
      </w:r>
      <w:r w:rsidRPr="0054613A">
        <w:rPr>
          <w:rFonts w:ascii="Arial" w:hAnsi="Arial" w:cs="Arial"/>
          <w:i/>
          <w:iCs/>
          <w:sz w:val="24"/>
          <w:szCs w:val="24"/>
        </w:rPr>
        <w:t xml:space="preserve"> “A chiunque ascolta le parole della profezia di questo libro io dichiaro: se qualcuno vi aggiunge qualcosa, Dio gli farà cadere addosso i flagelli descritti in questo libro”.</w:t>
      </w:r>
      <w:r w:rsidRPr="0054613A">
        <w:rPr>
          <w:rFonts w:ascii="Arial" w:hAnsi="Arial" w:cs="Arial"/>
          <w:sz w:val="24"/>
          <w:szCs w:val="24"/>
        </w:rPr>
        <w:t xml:space="preserve"> Chiunque viene a contatto con questo libro e ne conosce il contenuto, per qualsiasi via o modalità, diretta o indiretta, </w:t>
      </w:r>
      <w:r w:rsidRPr="0054613A">
        <w:rPr>
          <w:rFonts w:ascii="Arial" w:hAnsi="Arial" w:cs="Arial"/>
          <w:i/>
          <w:iCs/>
          <w:sz w:val="24"/>
          <w:szCs w:val="24"/>
        </w:rPr>
        <w:t>se lui vi aggiunge qualcosa, Dio gli farà cadere addosso i flagelli descritti in questo libro”.</w:t>
      </w:r>
      <w:r w:rsidRPr="0054613A">
        <w:rPr>
          <w:rFonts w:ascii="Arial" w:hAnsi="Arial" w:cs="Arial"/>
          <w:sz w:val="24"/>
          <w:szCs w:val="24"/>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59E2DA18" w14:textId="77777777" w:rsidR="0075741F" w:rsidRPr="0054613A" w:rsidRDefault="0075741F" w:rsidP="008F784C">
      <w:pPr>
        <w:spacing w:after="120"/>
        <w:jc w:val="both"/>
        <w:rPr>
          <w:rFonts w:ascii="Greek" w:hAnsi="Greek" w:cs="Greek"/>
          <w:sz w:val="24"/>
          <w:szCs w:val="24"/>
          <w:lang w:val="la-Latn"/>
        </w:rPr>
      </w:pPr>
      <w:r w:rsidRPr="006318C2">
        <w:rPr>
          <w:rFonts w:ascii="Arial" w:hAnsi="Arial" w:cs="Arial"/>
          <w:b/>
          <w:bCs/>
          <w:sz w:val="24"/>
          <w:szCs w:val="24"/>
        </w:rPr>
        <w:t>V 22,</w:t>
      </w:r>
      <w:r w:rsidRPr="0054613A">
        <w:rPr>
          <w:rFonts w:ascii="Arial" w:hAnsi="Arial" w:cs="Arial"/>
          <w:b/>
          <w:bCs/>
          <w:sz w:val="24"/>
          <w:szCs w:val="24"/>
          <w:lang w:val="la-Latn"/>
        </w:rPr>
        <w:t>19</w:t>
      </w:r>
      <w:r w:rsidRPr="0054613A">
        <w:rPr>
          <w:rFonts w:ascii="Arial" w:hAnsi="Arial" w:cs="Arial"/>
          <w:sz w:val="24"/>
          <w:szCs w:val="24"/>
          <w:lang w:val="la-Latn"/>
        </w:rPr>
        <w:t xml:space="preserve"> </w:t>
      </w:r>
      <w:bookmarkStart w:id="374" w:name="_Hlk139619969"/>
      <w:r w:rsidRPr="0054613A">
        <w:rPr>
          <w:rFonts w:ascii="Arial" w:hAnsi="Arial" w:cs="Arial"/>
          <w:sz w:val="24"/>
          <w:szCs w:val="24"/>
          <w:lang w:val="la-Latn"/>
        </w:rPr>
        <w:t xml:space="preserve">e se qualcuno toglierà qualcosa dalle parole di questo libro profetico, Dio lo priverà dell’albero della vita e della città santa, descritti in questo libro. </w:t>
      </w:r>
      <w:bookmarkEnd w:id="374"/>
      <w:r w:rsidRPr="0054613A">
        <w:rPr>
          <w:rFonts w:ascii="Arial" w:hAnsi="Arial" w:cs="Arial"/>
          <w:sz w:val="24"/>
          <w:szCs w:val="24"/>
          <w:lang w:val="la-Latn"/>
        </w:rPr>
        <w:t xml:space="preserve">et si quis deminuerit de verbis libri prophetiae huius auferet Deus partem eius de ligno </w:t>
      </w:r>
      <w:r w:rsidRPr="0054613A">
        <w:rPr>
          <w:rFonts w:ascii="Arial" w:hAnsi="Arial" w:cs="Arial"/>
          <w:sz w:val="24"/>
          <w:szCs w:val="24"/>
          <w:lang w:val="la-Latn"/>
        </w:rPr>
        <w:lastRenderedPageBreak/>
        <w:t xml:space="preserve">vitae et de civitate sancta et de his quae scripta sunt in libro isto. </w:t>
      </w:r>
      <w:r w:rsidRPr="0054613A">
        <w:rPr>
          <w:rFonts w:ascii="Greek" w:hAnsi="Greek" w:cs="Greek"/>
          <w:sz w:val="24"/>
          <w:szCs w:val="24"/>
          <w:lang w:val="la-Latn"/>
        </w:rPr>
        <w:t>kaˆ ™£n tij ¢fšlV ¢pÕ tîn lÒgwn toà bibl…ou tÁj profhte…aj taÚthj, ¢fele‹ Ð qeÕj tÕ mšroj aÙtoà ¢pÕ toà xÚlou tÁj zwÁj kaˆ ™k tÁj pÒlewj tÁj ¡g…aj, tîn gegrammšnwn ™n tù bibl…J toÚtJ.</w:t>
      </w:r>
    </w:p>
    <w:p w14:paraId="6ED5B0B2"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16E87EAC"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Così rivela il Libro del Deuteronomio:</w:t>
      </w:r>
    </w:p>
    <w:p w14:paraId="70505670"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510EB3E"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051D7A60"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 xml:space="preserve">Principio di ordine generale: </w:t>
      </w:r>
    </w:p>
    <w:p w14:paraId="56EC67FA" w14:textId="77777777" w:rsidR="0075741F" w:rsidRPr="0054613A" w:rsidRDefault="0075741F" w:rsidP="008F784C">
      <w:pPr>
        <w:spacing w:after="120"/>
        <w:jc w:val="both"/>
        <w:rPr>
          <w:rFonts w:ascii="Arial" w:hAnsi="Arial"/>
          <w:sz w:val="24"/>
        </w:rPr>
      </w:pPr>
      <w:r w:rsidRPr="00F4722F">
        <w:rPr>
          <w:rFonts w:ascii="Arial" w:hAnsi="Arial"/>
          <w:color w:val="000000"/>
          <w:sz w:val="24"/>
        </w:rPr>
        <w:t>Iniziamo subito con il dire che oggi</w:t>
      </w:r>
      <w:r w:rsidRPr="0054613A">
        <w:t xml:space="preserve"> </w:t>
      </w:r>
      <w:r w:rsidRPr="0054613A">
        <w:rPr>
          <w:rFonts w:ascii="Arial" w:hAnsi="Arial"/>
          <w:sz w:val="24"/>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465DB704"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442DC16" w14:textId="77777777" w:rsidR="0075741F" w:rsidRPr="0054613A" w:rsidRDefault="0075741F" w:rsidP="008F784C">
      <w:pPr>
        <w:spacing w:after="120"/>
        <w:jc w:val="both"/>
        <w:rPr>
          <w:rFonts w:ascii="Arial" w:hAnsi="Arial"/>
          <w:sz w:val="24"/>
        </w:rPr>
      </w:pPr>
      <w:r w:rsidRPr="0054613A">
        <w:rPr>
          <w:rFonts w:ascii="Arial" w:hAnsi="Arial"/>
          <w:sz w:val="24"/>
        </w:rPr>
        <w:lastRenderedPageBreak/>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64020458" w14:textId="77777777" w:rsidR="0075741F" w:rsidRPr="0054613A" w:rsidRDefault="0075741F" w:rsidP="008F784C">
      <w:pPr>
        <w:spacing w:after="120"/>
        <w:jc w:val="both"/>
        <w:rPr>
          <w:rFonts w:ascii="Arial" w:hAnsi="Arial"/>
          <w:sz w:val="24"/>
        </w:rPr>
      </w:pPr>
      <w:r w:rsidRPr="0054613A">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3C6D8154" w14:textId="77777777" w:rsidR="0075741F" w:rsidRPr="0054613A" w:rsidRDefault="0075741F" w:rsidP="008F784C">
      <w:pPr>
        <w:spacing w:after="120"/>
        <w:jc w:val="both"/>
        <w:rPr>
          <w:rFonts w:ascii="Arial" w:hAnsi="Arial"/>
          <w:sz w:val="24"/>
        </w:rPr>
      </w:pPr>
      <w:r w:rsidRPr="0054613A">
        <w:rPr>
          <w:rFonts w:ascii="Arial" w:hAnsi="Arial"/>
          <w:sz w:val="24"/>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500759CB" w14:textId="77777777" w:rsidR="0075741F" w:rsidRPr="0054613A" w:rsidRDefault="0075741F" w:rsidP="008F784C">
      <w:pPr>
        <w:spacing w:after="120"/>
        <w:jc w:val="both"/>
        <w:rPr>
          <w:rFonts w:ascii="Arial" w:hAnsi="Arial"/>
          <w:sz w:val="24"/>
        </w:rPr>
      </w:pPr>
      <w:bookmarkStart w:id="375" w:name="_Hlk139624029"/>
      <w:r w:rsidRPr="008938BC">
        <w:rPr>
          <w:rFonts w:ascii="Arial" w:hAnsi="Arial"/>
          <w:b/>
          <w:bCs/>
          <w:sz w:val="24"/>
        </w:rPr>
        <w:t>Prima via errata o prima via larga</w:t>
      </w:r>
      <w:bookmarkEnd w:id="375"/>
      <w:r w:rsidRPr="0054613A">
        <w:rPr>
          <w:rFonts w:ascii="Arial" w:hAnsi="Arial"/>
          <w:sz w:val="24"/>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50C9843" w14:textId="77777777" w:rsidR="0075741F" w:rsidRPr="0054613A" w:rsidRDefault="0075741F" w:rsidP="008F784C">
      <w:pPr>
        <w:spacing w:after="120"/>
        <w:jc w:val="both"/>
        <w:rPr>
          <w:rFonts w:ascii="Arial" w:hAnsi="Arial"/>
          <w:sz w:val="24"/>
        </w:rPr>
      </w:pPr>
      <w:r w:rsidRPr="0054613A">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0F3A222D" w14:textId="77777777" w:rsidR="0075741F" w:rsidRPr="0054613A" w:rsidRDefault="0075741F" w:rsidP="008F784C">
      <w:pPr>
        <w:spacing w:after="120"/>
        <w:jc w:val="both"/>
        <w:rPr>
          <w:rFonts w:ascii="Arial" w:hAnsi="Arial"/>
          <w:sz w:val="24"/>
        </w:rPr>
      </w:pPr>
      <w:r w:rsidRPr="0054613A">
        <w:rPr>
          <w:rFonts w:ascii="Arial" w:hAnsi="Arial"/>
          <w:sz w:val="24"/>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w:t>
      </w:r>
      <w:r w:rsidRPr="0054613A">
        <w:rPr>
          <w:rFonts w:ascii="Arial" w:hAnsi="Arial"/>
          <w:sz w:val="24"/>
        </w:rPr>
        <w:lastRenderedPageBreak/>
        <w:t>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43DD809" w14:textId="77777777" w:rsidR="0075741F" w:rsidRPr="0054613A" w:rsidRDefault="0075741F" w:rsidP="008F784C">
      <w:pPr>
        <w:spacing w:after="120"/>
        <w:jc w:val="both"/>
        <w:rPr>
          <w:rFonts w:ascii="Arial" w:hAnsi="Arial"/>
          <w:sz w:val="24"/>
        </w:rPr>
      </w:pPr>
      <w:r w:rsidRPr="0054613A">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395BA3F" w14:textId="77777777" w:rsidR="0075741F" w:rsidRPr="0054613A" w:rsidRDefault="0075741F" w:rsidP="008F784C">
      <w:pPr>
        <w:spacing w:after="120"/>
        <w:jc w:val="both"/>
        <w:rPr>
          <w:rFonts w:ascii="Arial" w:hAnsi="Arial"/>
          <w:sz w:val="24"/>
        </w:rPr>
      </w:pPr>
      <w:r w:rsidRPr="0054613A">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216C8B8" w14:textId="77777777" w:rsidR="0075741F" w:rsidRPr="0054613A" w:rsidRDefault="0075741F" w:rsidP="008F784C">
      <w:pPr>
        <w:spacing w:after="120"/>
        <w:jc w:val="both"/>
        <w:rPr>
          <w:rFonts w:ascii="Arial" w:hAnsi="Arial"/>
          <w:sz w:val="24"/>
        </w:rPr>
      </w:pPr>
      <w:r w:rsidRPr="0054613A">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1F1FC5" w14:textId="77777777" w:rsidR="0075741F" w:rsidRPr="0054613A" w:rsidRDefault="0075741F" w:rsidP="008F784C">
      <w:pPr>
        <w:spacing w:after="120"/>
        <w:jc w:val="both"/>
        <w:rPr>
          <w:rFonts w:ascii="Arial" w:hAnsi="Arial"/>
          <w:sz w:val="24"/>
        </w:rPr>
      </w:pPr>
      <w:r w:rsidRPr="0054613A">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1812BC2F" w14:textId="77777777" w:rsidR="0075741F" w:rsidRPr="0054613A" w:rsidRDefault="0075741F" w:rsidP="008F784C">
      <w:pPr>
        <w:spacing w:after="120"/>
        <w:jc w:val="both"/>
        <w:rPr>
          <w:rFonts w:ascii="Arial" w:hAnsi="Arial"/>
          <w:sz w:val="24"/>
        </w:rPr>
      </w:pPr>
      <w:r w:rsidRPr="0054613A">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w:t>
      </w:r>
      <w:r w:rsidRPr="0054613A">
        <w:rPr>
          <w:rFonts w:ascii="Arial" w:hAnsi="Arial"/>
          <w:sz w:val="24"/>
        </w:rPr>
        <w:lastRenderedPageBreak/>
        <w:t>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1CA150B" w14:textId="77777777" w:rsidR="0075741F" w:rsidRPr="0054613A" w:rsidRDefault="0075741F" w:rsidP="008F784C">
      <w:pPr>
        <w:spacing w:after="120"/>
        <w:jc w:val="both"/>
        <w:rPr>
          <w:rFonts w:ascii="Arial" w:hAnsi="Arial"/>
          <w:sz w:val="24"/>
        </w:rPr>
      </w:pPr>
      <w:r w:rsidRPr="0054613A">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609602CA" w14:textId="77777777" w:rsidR="0075741F" w:rsidRPr="0054613A" w:rsidRDefault="0075741F" w:rsidP="008F784C">
      <w:pPr>
        <w:spacing w:after="120"/>
        <w:jc w:val="both"/>
        <w:rPr>
          <w:rFonts w:ascii="Arial" w:hAnsi="Arial"/>
          <w:sz w:val="24"/>
        </w:rPr>
      </w:pPr>
      <w:r w:rsidRPr="0054613A">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75F5D745" w14:textId="77777777" w:rsidR="0075741F" w:rsidRPr="0054613A" w:rsidRDefault="0075741F" w:rsidP="008F784C">
      <w:pPr>
        <w:spacing w:after="120"/>
        <w:jc w:val="both"/>
        <w:rPr>
          <w:rFonts w:ascii="Arial" w:hAnsi="Arial"/>
          <w:sz w:val="24"/>
        </w:rPr>
      </w:pPr>
      <w:r w:rsidRPr="0054613A">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35074BD" w14:textId="77777777" w:rsidR="0075741F" w:rsidRPr="00F4722F" w:rsidRDefault="0075741F" w:rsidP="008F784C">
      <w:pPr>
        <w:spacing w:after="120"/>
        <w:jc w:val="both"/>
        <w:rPr>
          <w:rFonts w:ascii="Arial" w:hAnsi="Arial"/>
          <w:color w:val="000000"/>
          <w:sz w:val="24"/>
        </w:rPr>
      </w:pPr>
      <w:bookmarkStart w:id="376" w:name="_Hlk139624084"/>
      <w:r w:rsidRPr="008938BC">
        <w:rPr>
          <w:rFonts w:ascii="Arial" w:hAnsi="Arial"/>
          <w:b/>
          <w:bCs/>
          <w:color w:val="000000"/>
          <w:sz w:val="24"/>
        </w:rPr>
        <w:t>Seconda via errata o seconda via larga</w:t>
      </w:r>
      <w:r w:rsidRPr="00F4722F">
        <w:rPr>
          <w:rFonts w:ascii="Arial" w:hAnsi="Arial"/>
          <w:color w:val="000000"/>
          <w:sz w:val="24"/>
        </w:rPr>
        <w:t xml:space="preserve">: </w:t>
      </w:r>
      <w:bookmarkStart w:id="377" w:name="_Toc97301155"/>
      <w:bookmarkEnd w:id="376"/>
      <w:r w:rsidRPr="00F4722F">
        <w:rPr>
          <w:rFonts w:ascii="Arial" w:hAnsi="Arial"/>
          <w:color w:val="000000"/>
          <w:sz w:val="24"/>
        </w:rPr>
        <w:t xml:space="preserve">fratelli senza Cristo: </w:t>
      </w:r>
      <w:bookmarkEnd w:id="377"/>
      <w:r w:rsidRPr="00F4722F">
        <w:rPr>
          <w:rFonts w:ascii="Arial" w:hAnsi="Arial"/>
          <w:color w:val="000000"/>
          <w:sz w:val="24"/>
        </w:rPr>
        <w:t xml:space="preserve">Iniziamo a manifestare la falsità di questa via riflettendo sulla Parabola di Cristo Gesù, un tempo detto detta: </w:t>
      </w:r>
      <w:r w:rsidRPr="00F4722F">
        <w:rPr>
          <w:rFonts w:ascii="Arial" w:hAnsi="Arial"/>
          <w:i/>
          <w:color w:val="000000"/>
          <w:sz w:val="24"/>
        </w:rPr>
        <w:t>“La Parabola del Figliol prodigo”</w:t>
      </w:r>
      <w:r w:rsidRPr="00F4722F">
        <w:rPr>
          <w:rFonts w:ascii="Arial" w:hAnsi="Arial"/>
          <w:color w:val="000000"/>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w:t>
      </w:r>
      <w:r w:rsidRPr="00F4722F">
        <w:rPr>
          <w:rFonts w:ascii="Arial" w:hAnsi="Arial"/>
          <w:color w:val="000000"/>
          <w:sz w:val="24"/>
        </w:rPr>
        <w:lastRenderedPageBreak/>
        <w:t xml:space="preserve">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709B6E78"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È questo il suo grande peccato: anche lui ha smarrito la sua verità. Lui non è meno colpevole del figlio minore. Lui non ha più un fratello da accogliere, da salvare, da redimere. Il fratello maggiore dice al padre: </w:t>
      </w:r>
      <w:r w:rsidRPr="00F4722F">
        <w:rPr>
          <w:rFonts w:ascii="Arial" w:hAnsi="Arial"/>
          <w:i/>
          <w:color w:val="000000"/>
          <w:sz w:val="24"/>
        </w:rPr>
        <w:t>“Tuo figlio”.</w:t>
      </w:r>
      <w:r w:rsidRPr="00F4722F">
        <w:rPr>
          <w:rFonts w:ascii="Arial" w:hAnsi="Arial"/>
          <w:color w:val="000000"/>
          <w:sz w:val="24"/>
        </w:rPr>
        <w:t xml:space="preserve"> Non lo riconosce più come suo fratello. Il padre invece insiste: </w:t>
      </w:r>
      <w:r w:rsidRPr="00F4722F">
        <w:rPr>
          <w:rFonts w:ascii="Arial" w:hAnsi="Arial"/>
          <w:i/>
          <w:color w:val="000000"/>
          <w:sz w:val="24"/>
        </w:rPr>
        <w:t>“Tuo fratello”.</w:t>
      </w:r>
      <w:r w:rsidRPr="00F4722F">
        <w:rPr>
          <w:rFonts w:ascii="Arial" w:hAnsi="Arial"/>
          <w:color w:val="000000"/>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5E9DC85" w14:textId="77777777" w:rsidR="0075741F" w:rsidRPr="0054613A" w:rsidRDefault="0075741F" w:rsidP="008F784C">
      <w:pPr>
        <w:spacing w:after="120"/>
        <w:jc w:val="both"/>
        <w:rPr>
          <w:rFonts w:ascii="Arial" w:hAnsi="Arial"/>
          <w:sz w:val="24"/>
        </w:rPr>
      </w:pPr>
      <w:r w:rsidRPr="0054613A">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47BD9596"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F2068F8" w14:textId="77777777" w:rsidR="0075741F" w:rsidRPr="0054613A" w:rsidRDefault="0075741F" w:rsidP="008F784C">
      <w:pPr>
        <w:spacing w:after="120"/>
        <w:jc w:val="both"/>
        <w:rPr>
          <w:rFonts w:ascii="Arial" w:hAnsi="Arial"/>
          <w:sz w:val="24"/>
        </w:rPr>
      </w:pPr>
      <w:r w:rsidRPr="0054613A">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967C4E4" w14:textId="77777777" w:rsidR="0075741F" w:rsidRPr="0054613A" w:rsidRDefault="0075741F" w:rsidP="008F784C">
      <w:pPr>
        <w:spacing w:after="120"/>
        <w:jc w:val="both"/>
        <w:rPr>
          <w:rFonts w:ascii="Arial" w:hAnsi="Arial"/>
          <w:sz w:val="24"/>
        </w:rPr>
      </w:pPr>
      <w:r w:rsidRPr="0054613A">
        <w:rPr>
          <w:rFonts w:ascii="Arial" w:hAnsi="Arial"/>
          <w:sz w:val="24"/>
        </w:rPr>
        <w:lastRenderedPageBreak/>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CF92DA8" w14:textId="77777777" w:rsidR="0075741F" w:rsidRPr="0054613A" w:rsidRDefault="0075741F" w:rsidP="008F784C">
      <w:pPr>
        <w:spacing w:after="120"/>
        <w:jc w:val="both"/>
        <w:rPr>
          <w:rFonts w:ascii="Arial" w:hAnsi="Arial"/>
          <w:sz w:val="24"/>
        </w:rPr>
      </w:pPr>
      <w:r w:rsidRPr="0054613A">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4E593CCE" w14:textId="77777777" w:rsidR="0075741F" w:rsidRPr="0054613A" w:rsidRDefault="0075741F" w:rsidP="008F784C">
      <w:pPr>
        <w:spacing w:after="120"/>
        <w:jc w:val="both"/>
        <w:rPr>
          <w:rFonts w:ascii="Arial" w:hAnsi="Arial"/>
          <w:sz w:val="24"/>
        </w:rPr>
      </w:pPr>
      <w:r w:rsidRPr="0054613A">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07E7C35"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F6FE123" w14:textId="77777777" w:rsidR="0075741F" w:rsidRPr="0054613A" w:rsidRDefault="0075741F" w:rsidP="008F784C">
      <w:pPr>
        <w:spacing w:after="120"/>
        <w:jc w:val="both"/>
        <w:rPr>
          <w:rFonts w:ascii="Arial" w:hAnsi="Arial"/>
          <w:sz w:val="24"/>
        </w:rPr>
      </w:pPr>
      <w:r w:rsidRPr="0054613A">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221CB410" w14:textId="77777777" w:rsidR="0075741F" w:rsidRPr="00F4722F" w:rsidRDefault="0075741F" w:rsidP="008F784C">
      <w:pPr>
        <w:spacing w:after="120"/>
        <w:jc w:val="both"/>
        <w:rPr>
          <w:rFonts w:ascii="Arial" w:hAnsi="Arial"/>
          <w:i/>
          <w:iCs/>
          <w:color w:val="000000"/>
          <w:sz w:val="24"/>
        </w:rPr>
      </w:pPr>
      <w:r w:rsidRPr="00F4722F">
        <w:rPr>
          <w:rFonts w:ascii="Arial" w:hAnsi="Arial"/>
          <w:color w:val="000000"/>
          <w:sz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w:t>
      </w:r>
      <w:r w:rsidRPr="00F4722F">
        <w:rPr>
          <w:rFonts w:ascii="Arial" w:hAnsi="Arial"/>
          <w:color w:val="000000"/>
          <w:sz w:val="24"/>
        </w:rPr>
        <w:lastRenderedPageBreak/>
        <w:t>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F4722F">
        <w:rPr>
          <w:rFonts w:ascii="Arial" w:hAnsi="Arial"/>
          <w:i/>
          <w:iCs/>
          <w:color w:val="000000"/>
          <w:sz w:val="24"/>
        </w:rPr>
        <w:t xml:space="preserve"> “Concordia nel peccato. Concordia nel male. Unanimità nella malvagità”: </w:t>
      </w:r>
    </w:p>
    <w:p w14:paraId="42349411"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“Quando i popoli furono confusi, unanimi nella loro malvagità, ella riconobbe il giusto, lo conservò davanti a Dio senza macchia e lo mantenne forte nonostante la sua tenerezza per il figlio” (Sap 10,5).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76212A3D"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15E4CBC"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49B2BBC3" w14:textId="77777777" w:rsidR="0075741F" w:rsidRPr="0054613A" w:rsidRDefault="0075741F" w:rsidP="008F784C">
      <w:pPr>
        <w:spacing w:after="120"/>
        <w:jc w:val="both"/>
        <w:rPr>
          <w:rFonts w:ascii="Arial" w:hAnsi="Arial"/>
          <w:sz w:val="24"/>
        </w:rPr>
      </w:pPr>
      <w:r w:rsidRPr="008938BC">
        <w:rPr>
          <w:rFonts w:ascii="Arial" w:hAnsi="Arial"/>
          <w:b/>
          <w:bCs/>
          <w:sz w:val="24"/>
        </w:rPr>
        <w:t>Terza via errata o terza via larga</w:t>
      </w:r>
      <w:r w:rsidRPr="0054613A">
        <w:rPr>
          <w:rFonts w:ascii="Arial" w:hAnsi="Arial"/>
          <w:sz w:val="24"/>
        </w:rPr>
        <w:t xml:space="preserve">: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w:t>
      </w:r>
      <w:r w:rsidRPr="0054613A">
        <w:rPr>
          <w:rFonts w:ascii="Arial" w:hAnsi="Arial"/>
          <w:sz w:val="24"/>
        </w:rPr>
        <w:lastRenderedPageBreak/>
        <w:t xml:space="preserve">nella verità e nella grazia, nella giustizia e nella misericordia, nella carità e nel perdono, nella pace e nella riconciliazione. </w:t>
      </w:r>
    </w:p>
    <w:p w14:paraId="68D9FE3B" w14:textId="77777777" w:rsidR="0075741F" w:rsidRPr="0054613A" w:rsidRDefault="0075741F" w:rsidP="008F784C">
      <w:pPr>
        <w:spacing w:after="120"/>
        <w:jc w:val="both"/>
        <w:rPr>
          <w:rFonts w:ascii="Arial" w:hAnsi="Arial"/>
          <w:sz w:val="24"/>
        </w:rPr>
      </w:pPr>
      <w:r w:rsidRPr="0054613A">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DFB07D6" w14:textId="77777777" w:rsidR="0075741F" w:rsidRPr="0054613A" w:rsidRDefault="0075741F" w:rsidP="008F784C">
      <w:pPr>
        <w:spacing w:after="120"/>
        <w:jc w:val="both"/>
        <w:rPr>
          <w:rFonts w:ascii="Arial" w:hAnsi="Arial"/>
          <w:sz w:val="24"/>
        </w:rPr>
      </w:pPr>
      <w:r w:rsidRPr="0054613A">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2684D85" w14:textId="77777777" w:rsidR="0075741F" w:rsidRPr="0054613A" w:rsidRDefault="0075741F" w:rsidP="008F784C">
      <w:pPr>
        <w:spacing w:after="120"/>
        <w:jc w:val="both"/>
        <w:rPr>
          <w:rFonts w:ascii="Arial" w:hAnsi="Arial"/>
          <w:sz w:val="24"/>
        </w:rPr>
      </w:pPr>
      <w:r w:rsidRPr="0054613A">
        <w:rPr>
          <w:rFonts w:ascii="Arial" w:hAnsi="Arial"/>
          <w:sz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2672CAAC" w14:textId="77777777" w:rsidR="0075741F" w:rsidRPr="0054613A" w:rsidRDefault="0075741F" w:rsidP="008F784C">
      <w:pPr>
        <w:spacing w:after="120"/>
        <w:jc w:val="both"/>
        <w:rPr>
          <w:rFonts w:ascii="Arial" w:hAnsi="Arial"/>
          <w:sz w:val="24"/>
        </w:rPr>
      </w:pPr>
      <w:r w:rsidRPr="0054613A">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CD5FCEE" w14:textId="77777777" w:rsidR="0075741F" w:rsidRPr="0054613A" w:rsidRDefault="0075741F" w:rsidP="008F784C">
      <w:pPr>
        <w:spacing w:after="120"/>
        <w:jc w:val="both"/>
        <w:rPr>
          <w:rFonts w:ascii="Arial" w:hAnsi="Arial"/>
          <w:sz w:val="24"/>
        </w:rPr>
      </w:pPr>
      <w:r w:rsidRPr="0054613A">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8550522" w14:textId="77777777" w:rsidR="0075741F" w:rsidRPr="0054613A" w:rsidRDefault="0075741F" w:rsidP="008F784C">
      <w:pPr>
        <w:spacing w:after="120"/>
        <w:jc w:val="both"/>
        <w:rPr>
          <w:rFonts w:ascii="Arial" w:hAnsi="Arial"/>
          <w:sz w:val="24"/>
        </w:rPr>
      </w:pPr>
      <w:r w:rsidRPr="0054613A">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w:t>
      </w:r>
      <w:r w:rsidRPr="0054613A">
        <w:rPr>
          <w:rFonts w:ascii="Arial" w:hAnsi="Arial"/>
          <w:sz w:val="24"/>
        </w:rPr>
        <w:lastRenderedPageBreak/>
        <w:t xml:space="preserve">soprannaturalità; il desiderio di cancellare dalla nostra vita ogni relazione con il passato sia di fede che di morale. </w:t>
      </w:r>
    </w:p>
    <w:p w14:paraId="50B2DEEA" w14:textId="77777777" w:rsidR="0075741F" w:rsidRPr="0054613A" w:rsidRDefault="0075741F" w:rsidP="008F784C">
      <w:pPr>
        <w:spacing w:after="120"/>
        <w:jc w:val="both"/>
        <w:rPr>
          <w:rFonts w:ascii="Arial" w:hAnsi="Arial"/>
          <w:sz w:val="24"/>
        </w:rPr>
      </w:pPr>
      <w:r w:rsidRPr="0054613A">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91E909E" w14:textId="77777777" w:rsidR="0075741F" w:rsidRPr="0054613A" w:rsidRDefault="0075741F" w:rsidP="008F784C">
      <w:pPr>
        <w:spacing w:after="120"/>
        <w:jc w:val="both"/>
        <w:rPr>
          <w:rFonts w:ascii="Arial" w:hAnsi="Arial"/>
          <w:sz w:val="24"/>
        </w:rPr>
      </w:pPr>
      <w:r w:rsidRPr="0054613A">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249F06E5" w14:textId="00E30D9B" w:rsidR="0075741F" w:rsidRPr="0054613A" w:rsidRDefault="0075741F" w:rsidP="008F784C">
      <w:pPr>
        <w:spacing w:after="120"/>
        <w:jc w:val="both"/>
        <w:rPr>
          <w:rFonts w:ascii="Arial" w:hAnsi="Arial"/>
          <w:sz w:val="24"/>
        </w:rPr>
      </w:pPr>
      <w:r w:rsidRPr="0054613A">
        <w:rPr>
          <w:rFonts w:ascii="Arial" w:hAnsi="Arial"/>
          <w:sz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3D83EA9" w14:textId="77777777" w:rsidR="0075741F" w:rsidRPr="0054613A" w:rsidRDefault="0075741F" w:rsidP="008F784C">
      <w:pPr>
        <w:spacing w:after="120"/>
        <w:jc w:val="both"/>
        <w:rPr>
          <w:rFonts w:ascii="Arial" w:hAnsi="Arial"/>
          <w:sz w:val="24"/>
        </w:rPr>
      </w:pPr>
      <w:r w:rsidRPr="0054613A">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9E8871A" w14:textId="77777777" w:rsidR="0075741F" w:rsidRPr="00F4722F" w:rsidRDefault="0075741F" w:rsidP="008F784C">
      <w:pPr>
        <w:spacing w:after="120"/>
        <w:jc w:val="both"/>
        <w:rPr>
          <w:rFonts w:ascii="Arial" w:hAnsi="Arial"/>
          <w:i/>
          <w:iCs/>
          <w:color w:val="000000"/>
          <w:sz w:val="24"/>
        </w:rPr>
      </w:pPr>
      <w:r w:rsidRPr="00F4722F">
        <w:rPr>
          <w:rFonts w:ascii="Arial" w:hAnsi="Arial"/>
          <w:color w:val="000000"/>
          <w:sz w:val="24"/>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F4722F">
        <w:rPr>
          <w:rFonts w:ascii="Arial" w:hAnsi="Arial"/>
          <w:i/>
          <w:iCs/>
          <w:color w:val="000000"/>
          <w:sz w:val="24"/>
        </w:rPr>
        <w:t xml:space="preserve"> “Venite, facciamoci una Chiesa di pensieri umani che tocchi l’intera umanità, nessun popolo e nessuna nazione esclusi, nessuna religione e nessuna credenza dichiarate non vere”. </w:t>
      </w:r>
    </w:p>
    <w:p w14:paraId="0893C2A5" w14:textId="77777777" w:rsidR="0075741F" w:rsidRPr="0054613A" w:rsidRDefault="0075741F" w:rsidP="008F784C">
      <w:pPr>
        <w:spacing w:after="120"/>
        <w:jc w:val="both"/>
        <w:rPr>
          <w:rFonts w:ascii="Arial" w:hAnsi="Arial"/>
          <w:sz w:val="24"/>
        </w:rPr>
      </w:pPr>
      <w:r w:rsidRPr="0054613A">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w:t>
      </w:r>
      <w:r w:rsidRPr="0054613A">
        <w:rPr>
          <w:rFonts w:ascii="Arial" w:hAnsi="Arial"/>
          <w:sz w:val="24"/>
        </w:rPr>
        <w:lastRenderedPageBreak/>
        <w:t xml:space="preserve">promesso a Dio e lo sta facendo. Se il Signore non interviene con tutta la sua onnipotenza di grazia e di Spirito Santo, della sua Chiesa rimarrà poco o niente. </w:t>
      </w:r>
    </w:p>
    <w:p w14:paraId="279EF162" w14:textId="77777777" w:rsidR="0075741F" w:rsidRPr="0054613A" w:rsidRDefault="0075741F" w:rsidP="008F784C">
      <w:pPr>
        <w:spacing w:after="120"/>
        <w:jc w:val="both"/>
        <w:rPr>
          <w:rFonts w:ascii="Arial" w:hAnsi="Arial"/>
          <w:sz w:val="24"/>
        </w:rPr>
      </w:pPr>
      <w:r w:rsidRPr="0054613A">
        <w:rPr>
          <w:rFonts w:ascii="Arial" w:hAnsi="Arial"/>
          <w:sz w:val="24"/>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79F1458" w14:textId="77777777" w:rsidR="0075741F" w:rsidRPr="0054613A" w:rsidRDefault="0075741F" w:rsidP="008F784C">
      <w:pPr>
        <w:spacing w:after="120"/>
        <w:jc w:val="both"/>
        <w:rPr>
          <w:rFonts w:ascii="Arial" w:hAnsi="Arial"/>
          <w:sz w:val="24"/>
        </w:rPr>
      </w:pPr>
      <w:r w:rsidRPr="0054613A">
        <w:rPr>
          <w:rFonts w:ascii="Arial" w:hAnsi="Arial"/>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4CDC4258" w14:textId="77777777" w:rsidR="0075741F" w:rsidRPr="0054613A" w:rsidRDefault="0075741F" w:rsidP="008F784C">
      <w:pPr>
        <w:spacing w:after="120"/>
        <w:jc w:val="both"/>
        <w:rPr>
          <w:rFonts w:ascii="Arial" w:hAnsi="Arial"/>
          <w:sz w:val="24"/>
        </w:rPr>
      </w:pPr>
      <w:r w:rsidRPr="0054613A">
        <w:rPr>
          <w:rFonts w:ascii="Arial" w:hAnsi="Arial"/>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8EA03A9" w14:textId="77777777" w:rsidR="0075741F" w:rsidRPr="0054613A" w:rsidRDefault="0075741F" w:rsidP="008F784C">
      <w:pPr>
        <w:spacing w:after="120"/>
        <w:jc w:val="both"/>
        <w:rPr>
          <w:rFonts w:ascii="Arial" w:hAnsi="Arial"/>
          <w:sz w:val="24"/>
        </w:rPr>
      </w:pPr>
      <w:r w:rsidRPr="0054613A">
        <w:rPr>
          <w:rFonts w:ascii="Arial" w:hAnsi="Arial"/>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049B2E22" w14:textId="77777777" w:rsidR="0075741F" w:rsidRPr="0054613A" w:rsidRDefault="0075741F" w:rsidP="008F784C">
      <w:pPr>
        <w:spacing w:after="120"/>
        <w:jc w:val="both"/>
        <w:rPr>
          <w:rFonts w:ascii="Arial" w:hAnsi="Arial"/>
          <w:sz w:val="24"/>
        </w:rPr>
      </w:pPr>
      <w:r w:rsidRPr="0054613A">
        <w:rPr>
          <w:rFonts w:ascii="Arial" w:hAnsi="Arial"/>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5045899F" w14:textId="77777777" w:rsidR="0075741F" w:rsidRPr="0054613A" w:rsidRDefault="0075741F" w:rsidP="008F784C">
      <w:pPr>
        <w:spacing w:after="120"/>
        <w:jc w:val="both"/>
        <w:rPr>
          <w:rFonts w:ascii="Arial" w:hAnsi="Arial"/>
          <w:sz w:val="24"/>
        </w:rPr>
      </w:pPr>
      <w:r w:rsidRPr="0054613A">
        <w:rPr>
          <w:rFonts w:ascii="Arial" w:hAnsi="Arial"/>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w:t>
      </w:r>
      <w:r w:rsidRPr="0054613A">
        <w:rPr>
          <w:rFonts w:ascii="Arial" w:hAnsi="Arial"/>
          <w:sz w:val="24"/>
        </w:rPr>
        <w:lastRenderedPageBreak/>
        <w:t xml:space="preserve">per la fede in Cristo Gesù. La fede in Cristo Gesù può nascere solo dalla predicazione del Vangelo. </w:t>
      </w:r>
    </w:p>
    <w:p w14:paraId="16BD663E" w14:textId="77777777" w:rsidR="0075741F" w:rsidRPr="0054613A" w:rsidRDefault="0075741F" w:rsidP="008F784C">
      <w:pPr>
        <w:spacing w:after="120"/>
        <w:jc w:val="both"/>
        <w:rPr>
          <w:rFonts w:ascii="Arial" w:hAnsi="Arial"/>
          <w:sz w:val="24"/>
        </w:rPr>
      </w:pPr>
      <w:r w:rsidRPr="0054613A">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7B0804F4" w14:textId="77777777" w:rsidR="0075741F" w:rsidRPr="0054613A" w:rsidRDefault="0075741F" w:rsidP="008F784C">
      <w:pPr>
        <w:spacing w:after="120"/>
        <w:jc w:val="both"/>
        <w:rPr>
          <w:rFonts w:ascii="Arial" w:hAnsi="Arial"/>
          <w:sz w:val="24"/>
        </w:rPr>
      </w:pPr>
      <w:r w:rsidRPr="0054613A">
        <w:rPr>
          <w:rFonts w:ascii="Arial" w:hAnsi="Arial"/>
          <w:sz w:val="24"/>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7DB2F9D3"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F4722F">
        <w:rPr>
          <w:rFonts w:ascii="Arial" w:hAnsi="Arial"/>
          <w:i/>
          <w:iCs/>
          <w:color w:val="000000"/>
          <w:sz w:val="24"/>
        </w:rPr>
        <w:t xml:space="preserve">“Andate e fate discepoli tutti i popoli”. </w:t>
      </w:r>
      <w:r w:rsidRPr="00F4722F">
        <w:rPr>
          <w:rFonts w:ascii="Arial" w:hAnsi="Arial"/>
          <w:color w:val="000000"/>
          <w:sz w:val="24"/>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6271727" w14:textId="77777777" w:rsidR="0075741F" w:rsidRPr="0054613A" w:rsidRDefault="0075741F" w:rsidP="008F784C">
      <w:pPr>
        <w:spacing w:after="120"/>
        <w:jc w:val="both"/>
        <w:rPr>
          <w:rFonts w:ascii="Arial" w:hAnsi="Arial"/>
          <w:sz w:val="24"/>
        </w:rPr>
      </w:pPr>
      <w:r w:rsidRPr="0054613A">
        <w:rPr>
          <w:rFonts w:ascii="Arial" w:hAnsi="Arial"/>
          <w:sz w:val="24"/>
        </w:rPr>
        <w:t>Formare il corpo di Cristo è missione di tutto il corpo di Cristo. Ognuno è chiamato a formarlo secondo la misura del dono ricevuto e il mistero che gli è stato consegnato dallo Spirito Santo</w:t>
      </w:r>
    </w:p>
    <w:p w14:paraId="34B0049E" w14:textId="77777777" w:rsidR="0075741F" w:rsidRPr="00F4722F" w:rsidRDefault="0075741F" w:rsidP="008F784C">
      <w:pPr>
        <w:spacing w:after="120"/>
        <w:jc w:val="both"/>
        <w:rPr>
          <w:rFonts w:ascii="Arial" w:hAnsi="Arial"/>
          <w:b/>
          <w:bCs/>
          <w:i/>
          <w:color w:val="000000"/>
          <w:sz w:val="24"/>
        </w:rPr>
      </w:pPr>
      <w:r w:rsidRPr="00F4722F">
        <w:rPr>
          <w:rFonts w:ascii="Arial" w:hAnsi="Arial"/>
          <w:b/>
          <w:bCs/>
          <w:color w:val="000000"/>
          <w:sz w:val="24"/>
        </w:rPr>
        <w:t>Così l’Apostolo Paolo agli Efesini:</w:t>
      </w:r>
      <w:r w:rsidRPr="00F4722F">
        <w:rPr>
          <w:rFonts w:ascii="Arial" w:hAnsi="Arial"/>
          <w:b/>
          <w:bCs/>
          <w:i/>
          <w:color w:val="000000"/>
          <w:sz w:val="24"/>
        </w:rPr>
        <w:t xml:space="preserve"> </w:t>
      </w:r>
    </w:p>
    <w:p w14:paraId="5FADE5E2"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938BC">
        <w:rPr>
          <w:rFonts w:ascii="Arial" w:hAnsi="Arial"/>
          <w:i/>
          <w:iCs/>
          <w:color w:val="000000"/>
          <w:sz w:val="24"/>
        </w:rPr>
        <w:lastRenderedPageBreak/>
        <w:t xml:space="preserve">secondo l’energia propria di ogni membro, cresce in modo da edificare se stesso nella carità” (Ef 4,11-16). </w:t>
      </w:r>
    </w:p>
    <w:p w14:paraId="2D58E9B1"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 xml:space="preserve">Così anche nella Prima Lettera ai Corinzi: </w:t>
      </w:r>
    </w:p>
    <w:p w14:paraId="4709F5EE"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42C8200" w14:textId="77777777" w:rsidR="0075741F" w:rsidRPr="0054613A" w:rsidRDefault="0075741F" w:rsidP="008F784C">
      <w:pPr>
        <w:spacing w:after="120"/>
        <w:jc w:val="both"/>
        <w:rPr>
          <w:rFonts w:ascii="Arial" w:hAnsi="Arial"/>
          <w:sz w:val="24"/>
        </w:rPr>
      </w:pPr>
      <w:r w:rsidRPr="0054613A">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1A843256" w14:textId="77777777" w:rsidR="0075741F" w:rsidRPr="0054613A" w:rsidRDefault="0075741F" w:rsidP="008F784C">
      <w:pPr>
        <w:spacing w:after="120"/>
        <w:jc w:val="both"/>
        <w:rPr>
          <w:rFonts w:ascii="Arial" w:hAnsi="Arial"/>
          <w:sz w:val="24"/>
        </w:rPr>
      </w:pPr>
      <w:r w:rsidRPr="0054613A">
        <w:rPr>
          <w:rFonts w:ascii="Arial" w:hAnsi="Arial"/>
          <w:sz w:val="24"/>
        </w:rPr>
        <w:t xml:space="preserve">Un cristiano che non edifica sulla terra il corpo di Cristo attesta di non essere lui vero corpo di Cristo. È passato dalla verità oggettiva della fede al pensiero soggettivo, dalla Rivelazione alla sua volontà e alla sua immaginazione. È questo </w:t>
      </w:r>
      <w:r w:rsidRPr="0054613A">
        <w:rPr>
          <w:rFonts w:ascii="Arial" w:hAnsi="Arial"/>
          <w:sz w:val="24"/>
        </w:rPr>
        <w:lastRenderedPageBreak/>
        <w:t>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C8BDC24" w14:textId="77777777" w:rsidR="0075741F" w:rsidRPr="0054613A" w:rsidRDefault="0075741F" w:rsidP="008F784C">
      <w:pPr>
        <w:spacing w:after="120"/>
        <w:jc w:val="both"/>
        <w:rPr>
          <w:rFonts w:ascii="Arial" w:hAnsi="Arial"/>
          <w:sz w:val="24"/>
        </w:rPr>
      </w:pPr>
      <w:r w:rsidRPr="0054613A">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C89352E" w14:textId="77777777" w:rsidR="0075741F" w:rsidRPr="0054613A" w:rsidRDefault="0075741F" w:rsidP="008F784C">
      <w:pPr>
        <w:spacing w:after="120"/>
        <w:jc w:val="both"/>
        <w:rPr>
          <w:rFonts w:ascii="Arial" w:hAnsi="Arial"/>
          <w:sz w:val="24"/>
        </w:rPr>
      </w:pPr>
      <w:r w:rsidRPr="0054613A">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36CA1954" w14:textId="77777777" w:rsidR="0075741F" w:rsidRPr="008938BC" w:rsidRDefault="0075741F" w:rsidP="008938BC">
      <w:pPr>
        <w:spacing w:after="120"/>
        <w:ind w:left="567" w:right="567"/>
        <w:jc w:val="both"/>
        <w:rPr>
          <w:rFonts w:ascii="Arial" w:hAnsi="Arial"/>
          <w:i/>
          <w:iCs/>
          <w:color w:val="000000"/>
          <w:sz w:val="24"/>
          <w:szCs w:val="24"/>
        </w:rPr>
      </w:pPr>
      <w:r w:rsidRPr="008938BC">
        <w:rPr>
          <w:rFonts w:ascii="Arial" w:hAnsi="Arial"/>
          <w:i/>
          <w:iCs/>
          <w:color w:val="000000"/>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w:t>
      </w:r>
      <w:r w:rsidRPr="008938BC">
        <w:rPr>
          <w:rFonts w:ascii="Arial" w:hAnsi="Arial"/>
          <w:i/>
          <w:iCs/>
          <w:color w:val="000000"/>
          <w:sz w:val="24"/>
          <w:szCs w:val="24"/>
        </w:rPr>
        <w:lastRenderedPageBreak/>
        <w:t xml:space="preserve">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23A697C"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15ED75D8" w14:textId="77777777" w:rsidR="0075741F" w:rsidRPr="0054613A" w:rsidRDefault="0075741F" w:rsidP="008F784C">
      <w:pPr>
        <w:spacing w:after="120"/>
        <w:jc w:val="both"/>
        <w:rPr>
          <w:rFonts w:ascii="Greek" w:hAnsi="Greek" w:cs="Greek"/>
          <w:sz w:val="24"/>
          <w:szCs w:val="24"/>
        </w:rPr>
      </w:pPr>
      <w:r w:rsidRPr="00F4722F">
        <w:rPr>
          <w:rFonts w:ascii="Arial" w:hAnsi="Arial"/>
          <w:color w:val="000000"/>
          <w:sz w:val="24"/>
        </w:rPr>
        <w:t>V 22</w:t>
      </w:r>
      <w:r w:rsidRPr="0054613A">
        <w:t>,</w:t>
      </w:r>
      <w:r w:rsidRPr="0054613A">
        <w:rPr>
          <w:rFonts w:ascii="Arial" w:hAnsi="Arial" w:cs="Arial"/>
          <w:b/>
          <w:bCs/>
          <w:sz w:val="24"/>
          <w:szCs w:val="24"/>
        </w:rPr>
        <w:t>20</w:t>
      </w:r>
      <w:r w:rsidRPr="0054613A">
        <w:rPr>
          <w:rFonts w:ascii="Arial" w:hAnsi="Arial" w:cs="Arial"/>
          <w:sz w:val="24"/>
          <w:szCs w:val="24"/>
        </w:rPr>
        <w:t xml:space="preserve"> Colui che attesta queste cose dice: «Sì, vengo presto!». Amen. Vieni, Signore Gesù.  </w:t>
      </w:r>
      <w:r w:rsidRPr="0054613A">
        <w:rPr>
          <w:rFonts w:ascii="Arial" w:hAnsi="Arial" w:cs="Arial"/>
          <w:sz w:val="24"/>
          <w:szCs w:val="24"/>
          <w:lang w:val="la-Latn"/>
        </w:rPr>
        <w:t>Dicit qui testimonium perhibet istorum etiam venio cito amen veni Domine Iesu</w:t>
      </w:r>
      <w:r w:rsidRPr="0054613A">
        <w:rPr>
          <w:rFonts w:ascii="Arial" w:hAnsi="Arial" w:cs="Arial"/>
          <w:sz w:val="24"/>
          <w:szCs w:val="24"/>
        </w:rPr>
        <w:t xml:space="preserve">. </w:t>
      </w:r>
      <w:r w:rsidRPr="0054613A">
        <w:rPr>
          <w:rFonts w:ascii="Greek" w:hAnsi="Greek" w:cs="Greek"/>
          <w:sz w:val="24"/>
          <w:szCs w:val="24"/>
        </w:rPr>
        <w:t>Lšgei Ð marturîn taàta, Na…, œrcomai tacÚ. 'Am»n, œrcou kÚrie 'Ihsoà.</w:t>
      </w:r>
    </w:p>
    <w:p w14:paraId="51CE90FF" w14:textId="77777777" w:rsidR="0075741F" w:rsidRPr="008938BC" w:rsidRDefault="0075741F" w:rsidP="008938BC">
      <w:pPr>
        <w:spacing w:after="120"/>
        <w:jc w:val="both"/>
        <w:rPr>
          <w:rFonts w:ascii="Arial" w:hAnsi="Arial"/>
          <w:color w:val="000000"/>
          <w:sz w:val="24"/>
        </w:rPr>
      </w:pPr>
      <w:r w:rsidRPr="008938BC">
        <w:rPr>
          <w:rFonts w:ascii="Arial" w:hAnsi="Arial"/>
          <w:color w:val="000000"/>
          <w:sz w:val="24"/>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7C9D79F3" w14:textId="77777777" w:rsidR="0075741F" w:rsidRPr="008938BC" w:rsidRDefault="0075741F" w:rsidP="008938BC">
      <w:pPr>
        <w:spacing w:after="120"/>
        <w:jc w:val="both"/>
        <w:rPr>
          <w:rFonts w:ascii="Arial" w:hAnsi="Arial"/>
          <w:color w:val="000000"/>
          <w:sz w:val="24"/>
        </w:rPr>
      </w:pPr>
      <w:r w:rsidRPr="008938BC">
        <w:rPr>
          <w:rFonts w:ascii="Arial" w:hAnsi="Arial"/>
          <w:color w:val="000000"/>
          <w:sz w:val="24"/>
        </w:rPr>
        <w:t xml:space="preserve">A questa certezza della sua venuta, ecco cosa risponde il discepolo di Gesù: “Amen. Vieni, Signore Gesù”. Chi è allora il discepolo di Gesù? Colui che attende di essere sempre con il Signore per celebrare con Lui le nozze eterne. </w:t>
      </w:r>
    </w:p>
    <w:p w14:paraId="405C4E06"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Su questa attesa ecco cosa ci rivela lo Spirito per bocca dell’Apostolo Paolo nella Lettera ai Filippesi:</w:t>
      </w:r>
    </w:p>
    <w:p w14:paraId="302A01A4"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68DB2AA"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Desidero che sappiate, fratelli, come le mie vicende si siano volte piuttosto per il progresso del Vangelo, al punto che, in tutto il palazzo del pretorio e dovunque, si sa che io sono prigioniero per Cristo. In tal </w:t>
      </w:r>
      <w:r w:rsidRPr="008938BC">
        <w:rPr>
          <w:rFonts w:ascii="Arial" w:hAnsi="Arial"/>
          <w:i/>
          <w:iCs/>
          <w:color w:val="000000"/>
          <w:kern w:val="2"/>
          <w:sz w:val="24"/>
        </w:rPr>
        <w:lastRenderedPageBreak/>
        <w:t>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50C058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93D5A8D"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11C7776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C3CED15"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w:t>
      </w:r>
      <w:r w:rsidRPr="008938BC">
        <w:rPr>
          <w:rFonts w:ascii="Arial" w:hAnsi="Arial"/>
          <w:i/>
          <w:iCs/>
          <w:color w:val="000000"/>
          <w:kern w:val="2"/>
          <w:sz w:val="24"/>
        </w:rPr>
        <w:lastRenderedPageBreak/>
        <w:t>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86014B9"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907CBB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B1FAC90"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Gesù viene presto. Spetta al discepolo di Gesù attenderlo con le lampada accese se vuole celebrare con Lui le nozze eterne nella Gerusalemme che discende dal cielo. </w:t>
      </w:r>
    </w:p>
    <w:p w14:paraId="292BCBCF" w14:textId="77777777" w:rsidR="0075741F" w:rsidRPr="0054613A" w:rsidRDefault="0075741F" w:rsidP="008F784C">
      <w:pPr>
        <w:spacing w:after="120"/>
        <w:jc w:val="both"/>
        <w:rPr>
          <w:rFonts w:ascii="Greek" w:hAnsi="Greek" w:cs="Greek"/>
          <w:sz w:val="24"/>
          <w:szCs w:val="24"/>
          <w:lang w:val="la-Latn"/>
        </w:rPr>
      </w:pPr>
      <w:r w:rsidRPr="00F4722F">
        <w:rPr>
          <w:rFonts w:ascii="Arial" w:hAnsi="Arial"/>
          <w:color w:val="000000"/>
          <w:sz w:val="24"/>
        </w:rPr>
        <w:t>V 22,</w:t>
      </w:r>
      <w:r w:rsidRPr="00F4722F">
        <w:rPr>
          <w:rFonts w:ascii="Arial" w:hAnsi="Arial" w:cs="Arial"/>
          <w:b/>
          <w:bCs/>
          <w:color w:val="000000"/>
          <w:sz w:val="24"/>
          <w:szCs w:val="24"/>
        </w:rPr>
        <w:t>21</w:t>
      </w:r>
      <w:r w:rsidRPr="0054613A">
        <w:rPr>
          <w:rFonts w:ascii="Arial" w:hAnsi="Arial" w:cs="Arial"/>
          <w:sz w:val="24"/>
          <w:szCs w:val="24"/>
        </w:rPr>
        <w:t xml:space="preserve"> La grazia del Signore Gesù sia con tutti. </w:t>
      </w:r>
      <w:r w:rsidRPr="0054613A">
        <w:rPr>
          <w:rFonts w:ascii="Arial" w:hAnsi="Arial" w:cs="Arial"/>
          <w:sz w:val="24"/>
          <w:szCs w:val="24"/>
          <w:lang w:val="la-Latn"/>
        </w:rPr>
        <w:t>Gratia Domini nostri Iesu Christi cum omnibus</w:t>
      </w:r>
      <w:r w:rsidRPr="0054613A">
        <w:rPr>
          <w:rFonts w:ascii="Arial" w:hAnsi="Arial" w:cs="Arial"/>
          <w:sz w:val="24"/>
          <w:szCs w:val="24"/>
        </w:rPr>
        <w:t xml:space="preserve">. </w:t>
      </w:r>
      <w:r w:rsidRPr="0054613A">
        <w:rPr>
          <w:rFonts w:ascii="Greek" w:hAnsi="Greek" w:cs="Greek"/>
          <w:sz w:val="24"/>
          <w:szCs w:val="24"/>
          <w:lang w:val="la-Latn"/>
        </w:rPr>
        <w:t>`H c£rij toà kur…ou 'Ihsoà met¦ p£ntwn.</w:t>
      </w:r>
    </w:p>
    <w:p w14:paraId="1036803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Ecco come l’Apostolo Giovanni chiude questo libro della profezia: </w:t>
      </w:r>
      <w:r w:rsidRPr="0054613A">
        <w:rPr>
          <w:rFonts w:ascii="Arial" w:hAnsi="Arial" w:cs="Arial"/>
          <w:i/>
          <w:iCs/>
          <w:sz w:val="24"/>
          <w:szCs w:val="24"/>
        </w:rPr>
        <w:t>“La grazia del Signore sia con tutti voi”</w:t>
      </w:r>
      <w:r w:rsidRPr="0054613A">
        <w:rPr>
          <w:rFonts w:ascii="Arial" w:hAnsi="Arial" w:cs="Arial"/>
          <w:sz w:val="24"/>
          <w:szCs w:val="24"/>
        </w:rPr>
        <w:t xml:space="preserve">. Possiamo comprende queste parole in pienezza di luce e di verità, così traducendole: </w:t>
      </w:r>
      <w:r w:rsidRPr="0054613A">
        <w:rPr>
          <w:rFonts w:ascii="Arial" w:hAnsi="Arial" w:cs="Arial"/>
          <w:i/>
          <w:iCs/>
          <w:sz w:val="24"/>
          <w:szCs w:val="24"/>
        </w:rPr>
        <w:t>“Cristo Gesù, grazia del Padre per la vostra salvezza e redenzione  giustificazione e vita eterna, lice e risurrezione, amore e verità, sia con tutti voi”</w:t>
      </w:r>
      <w:r w:rsidRPr="0054613A">
        <w:rPr>
          <w:rFonts w:ascii="Arial" w:hAnsi="Arial" w:cs="Arial"/>
          <w:sz w:val="24"/>
          <w:szCs w:val="24"/>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w:t>
      </w:r>
      <w:r w:rsidRPr="0054613A">
        <w:rPr>
          <w:rFonts w:ascii="Arial" w:hAnsi="Arial" w:cs="Arial"/>
          <w:sz w:val="24"/>
          <w:szCs w:val="24"/>
        </w:rPr>
        <w:lastRenderedPageBreak/>
        <w:t xml:space="preserve">Senza il corpo del cristiano neanche c’è redenzione. Il corpo del cristiano è stato dato a Cristo perché Cristo compia nello Spirito Santo l’opera della redenzione e della salvezza del mondo. </w:t>
      </w:r>
    </w:p>
    <w:p w14:paraId="0599BF3D" w14:textId="77777777" w:rsidR="005F3D00"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171783A4" w14:textId="77777777" w:rsidR="005F3D00" w:rsidRPr="0054613A" w:rsidRDefault="005F3D00" w:rsidP="008F784C">
      <w:pPr>
        <w:spacing w:after="120"/>
        <w:jc w:val="both"/>
        <w:rPr>
          <w:rFonts w:ascii="Arial" w:hAnsi="Arial" w:cs="Arial"/>
          <w:sz w:val="24"/>
          <w:szCs w:val="24"/>
        </w:rPr>
      </w:pPr>
    </w:p>
    <w:p w14:paraId="0A7742ED" w14:textId="622487AE" w:rsidR="0025192F" w:rsidRPr="0054613A" w:rsidRDefault="0025192F" w:rsidP="008F784C">
      <w:pPr>
        <w:pStyle w:val="Titolo1"/>
      </w:pPr>
      <w:bookmarkStart w:id="378" w:name="_Toc182344083"/>
      <w:r w:rsidRPr="0054613A">
        <w:t>CONCLUSIONE</w:t>
      </w:r>
      <w:bookmarkEnd w:id="378"/>
    </w:p>
    <w:p w14:paraId="1A0CD4B9" w14:textId="7B5A3B41" w:rsidR="00CB0F38" w:rsidRDefault="00E655CC" w:rsidP="00E655CC">
      <w:pPr>
        <w:spacing w:after="120"/>
        <w:jc w:val="both"/>
        <w:rPr>
          <w:rFonts w:ascii="Arial" w:hAnsi="Arial" w:cs="Arial"/>
          <w:sz w:val="24"/>
          <w:szCs w:val="24"/>
        </w:rPr>
      </w:pPr>
      <w:r>
        <w:rPr>
          <w:rFonts w:ascii="Arial" w:hAnsi="Arial" w:cs="Arial"/>
          <w:sz w:val="24"/>
          <w:szCs w:val="24"/>
        </w:rPr>
        <w:t xml:space="preserve">Se vogliamo che la purissima verità della Divina Rivelazione brilli sempre sulla nostra terra, ecco alcune riflessioni che potranno aiutare il cristiano perché diventi vero discepolo di Gesù e vero discepolo dello Spirito Santo. Né discepolo di Cristo senza essere discepolo dello Spirito Santo. Né discepolo dello Spirito Santo senza essere discepolo di Cristo Gesù. Gesù è discepolo del Padre perché è discepolo dello Spirito Santo. È discepolo dello Spirito Santo perché è discepolo del Padre. Così anche dovrà essere per ogni cristiano: discepolo di Cristo Gesù e discepolo dello Spirito Santo. </w:t>
      </w:r>
      <w:r w:rsidR="000656F1">
        <w:rPr>
          <w:rFonts w:ascii="Arial" w:hAnsi="Arial" w:cs="Arial"/>
          <w:sz w:val="24"/>
          <w:szCs w:val="24"/>
        </w:rPr>
        <w:t xml:space="preserve">Discepolo della Parola di Gesù e discepolo della verità dello Spirito Santo. Oggi si vuole essere discepoli dello Spirito Santo senza essere veri discepoli di Cristo Gesù, veri discepoli del Vangelo, veri discepoli della sua Parola. È questo </w:t>
      </w:r>
      <w:r w:rsidR="00AB5E1C">
        <w:rPr>
          <w:rFonts w:ascii="Arial" w:hAnsi="Arial" w:cs="Arial"/>
          <w:sz w:val="24"/>
          <w:szCs w:val="24"/>
        </w:rPr>
        <w:t xml:space="preserve">il baratro </w:t>
      </w:r>
      <w:r w:rsidR="000656F1">
        <w:rPr>
          <w:rFonts w:ascii="Arial" w:hAnsi="Arial" w:cs="Arial"/>
          <w:sz w:val="24"/>
          <w:szCs w:val="24"/>
        </w:rPr>
        <w:t xml:space="preserve">nel quale oggi si vuole condurre la Chiesa. Si vuole una Chiesa che ascolti lo Spirito senza però ascoltare il Vangelo. </w:t>
      </w:r>
      <w:r w:rsidR="00AB5E1C">
        <w:rPr>
          <w:rFonts w:ascii="Arial" w:hAnsi="Arial" w:cs="Arial"/>
          <w:sz w:val="24"/>
          <w:szCs w:val="24"/>
        </w:rPr>
        <w:t xml:space="preserve">Questa Chiesa potrà esistere solo rinnegando il Vangelo, rinnegando la Divina Rivelazione, rinnegando la vocazione di ogni uomo che è vocazione alla fede nel Vangelo. Quando i creatori di questo baratro di morte, avranno aperto gli occhi – </w:t>
      </w:r>
      <w:r w:rsidR="00AB5E1C">
        <w:rPr>
          <w:rFonts w:ascii="Arial" w:hAnsi="Arial" w:cs="Arial"/>
          <w:sz w:val="24"/>
          <w:szCs w:val="24"/>
        </w:rPr>
        <w:lastRenderedPageBreak/>
        <w:t>se mai dovessero aprili – sarà troppo tardi. I disastri antropologici ed escatologici da essi causati saranno di portata cosmica ed eterna. Questa nuova Chiesa che si vuole edificare sulla nostra terra costa la consegna a Satana dell’intera umanità. Il Signore che vigila sulla sua Parola scenda presto e chiuda questo baratro che è solo di morte eterna.</w:t>
      </w:r>
    </w:p>
    <w:p w14:paraId="57B43456" w14:textId="77777777" w:rsidR="00AB5E1C" w:rsidRDefault="00AB5E1C" w:rsidP="00E655CC">
      <w:pPr>
        <w:spacing w:after="120"/>
        <w:jc w:val="both"/>
        <w:rPr>
          <w:rFonts w:ascii="Arial" w:hAnsi="Arial" w:cs="Arial"/>
          <w:sz w:val="24"/>
          <w:szCs w:val="24"/>
        </w:rPr>
      </w:pPr>
    </w:p>
    <w:p w14:paraId="6C56B975" w14:textId="13A162FB" w:rsidR="00E655CC" w:rsidRPr="00E655CC" w:rsidRDefault="00E655CC" w:rsidP="00E655CC">
      <w:pPr>
        <w:pStyle w:val="Titolo3"/>
      </w:pPr>
      <w:bookmarkStart w:id="379" w:name="_Toc182344084"/>
      <w:r w:rsidRPr="00E655CC">
        <w:t>MISSIONE SENZA CHIESA E CHIESA SENZA MISSIONE</w:t>
      </w:r>
      <w:bookmarkEnd w:id="379"/>
    </w:p>
    <w:p w14:paraId="50654E58"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w:t>
      </w:r>
    </w:p>
    <w:p w14:paraId="5615A128" w14:textId="597B5731"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29FEB44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w:t>
      </w:r>
      <w:r w:rsidRPr="00E655CC">
        <w:rPr>
          <w:rFonts w:ascii="Arial" w:hAnsi="Arial" w:cs="Arial"/>
          <w:sz w:val="24"/>
          <w:szCs w:val="24"/>
        </w:rPr>
        <w:lastRenderedPageBreak/>
        <w:t>causare la morte del corpo di Cristo nella storia. Chi cade in questa tentazione perde la purissima fede in Cristo Gesù, costituito da Dio il solo Redentore e Salvatore di ogni uomo. Ascoltiamo come insegna questa fede l’Apostolo Paolo e cosa Lui opera perché questa fede divenga fede di ogni uomo:</w:t>
      </w:r>
    </w:p>
    <w:p w14:paraId="16D46BDA" w14:textId="2B55E7BF"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E3A4862"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w:t>
      </w:r>
      <w:r w:rsidRPr="00C04113">
        <w:rPr>
          <w:rFonts w:ascii="Arial" w:hAnsi="Arial" w:cs="Arial"/>
          <w:i/>
          <w:iCs/>
          <w:sz w:val="24"/>
          <w:szCs w:val="24"/>
        </w:rPr>
        <w:lastRenderedPageBreak/>
        <w:t>essere da voi aiutato a recarmi in quella regione, dopo avere goduto un poco della vostra presenza” (Rm 15,14-24).</w:t>
      </w:r>
    </w:p>
    <w:p w14:paraId="6C30D5B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la sua professione di fede che lui ci trasmette nella Prima Lettera ai Corinti: </w:t>
      </w:r>
    </w:p>
    <w:p w14:paraId="4CF7CEAA" w14:textId="19A864D4"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9C01B5C"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2F5026E"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39E67CD4" w14:textId="28835F8A"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la Madre della Chiesa ci salvi da queste due tentazioni. </w:t>
      </w:r>
    </w:p>
    <w:p w14:paraId="5A4F93C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1B6776A5" w14:textId="77777777" w:rsidR="00E655CC" w:rsidRPr="00E655CC" w:rsidRDefault="00E655CC" w:rsidP="00C04113">
      <w:pPr>
        <w:pStyle w:val="Titolo3"/>
      </w:pPr>
      <w:bookmarkStart w:id="380" w:name="_Toc182344085"/>
      <w:r w:rsidRPr="00E655CC">
        <w:lastRenderedPageBreak/>
        <w:t>LA NOSTRA CONVERSIONE È AL VERBO INCARNATO</w:t>
      </w:r>
      <w:bookmarkEnd w:id="380"/>
    </w:p>
    <w:p w14:paraId="2A3E07FA"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 xml:space="preserve">Siamo oggi chiamati a convertirci al Verbo Incarnato, al Figlio Unigenito Eterno del Padre che si è fatto carne nel seno della Vergine Maria, perché senza la conversione a Lui nessun’altra conversione sarà mai possibile. Non sarà possibile convertirci a Dio. Gesù, il Verbo Incarnato, è la sola via che ci apre le porte del cuore del Padre. Non possiamo convertici allo Spirito Santo. Lo Spirito Santo lo si attinge solo nel cuore di Cristo ed è divenendo noi corpo di Cristo che possiamo essere condotti e guidati dallo Spirito Santo. Non possiamo convertici al Vangelo, perché il Vangelo è Cristo ed il suo Mistero di Incarnazione, Passione, Morte, Risurrezione, Ascensione gloriosa al cielo. Neanche all’uomo possiamo convertirci, perché senza la conversione a Cristo rimaniamo nella nostra vecchia natura, che è natura di peccato, consumata dal vizio e da ogni idolatria e immoralità. Neanche possiamo convertirci alla nostra razionalità e intelligenza, perché anche questa conversione è opera della nostra conversione a Cristo Signore. </w:t>
      </w:r>
    </w:p>
    <w:p w14:paraId="6B3F57EE" w14:textId="6BCCC8BE"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81D23F1"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w:t>
      </w:r>
      <w:r w:rsidRPr="00E655CC">
        <w:rPr>
          <w:rFonts w:ascii="Arial" w:hAnsi="Arial" w:cs="Arial"/>
          <w:sz w:val="24"/>
          <w:szCs w:val="24"/>
        </w:rPr>
        <w:lastRenderedPageBreak/>
        <w:t>trasformerà in un narratore di favole di salvezza e di redenzione, in un narratore di favole di pace e di giustizia.</w:t>
      </w:r>
    </w:p>
    <w:p w14:paraId="10F8D6B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La Madre di Dio intervenga con la sua potente intercessione. Ci ottenga ogni sapienza e fortezza nello Spirito Santo perché Cristo Gesù venga posto sul suo candelabro del cuore del cristiano, del cuore della Chiesa, del cuore del mondo.</w:t>
      </w:r>
    </w:p>
    <w:p w14:paraId="35517E80" w14:textId="77777777" w:rsidR="00E655CC" w:rsidRPr="00E655CC" w:rsidRDefault="00E655CC" w:rsidP="00E655CC">
      <w:pPr>
        <w:spacing w:after="120"/>
        <w:jc w:val="both"/>
        <w:rPr>
          <w:rFonts w:ascii="Arial" w:hAnsi="Arial" w:cs="Arial"/>
          <w:sz w:val="24"/>
          <w:szCs w:val="24"/>
        </w:rPr>
      </w:pPr>
    </w:p>
    <w:p w14:paraId="126EB671" w14:textId="77777777" w:rsidR="00E655CC" w:rsidRPr="00E655CC" w:rsidRDefault="00E655CC" w:rsidP="00C04113">
      <w:pPr>
        <w:pStyle w:val="Titolo3"/>
      </w:pPr>
      <w:bookmarkStart w:id="381" w:name="_Toc182344086"/>
      <w:r w:rsidRPr="00E655CC">
        <w:t>LA NOSTRA CONVERSIONE È ALLA CHIESA</w:t>
      </w:r>
      <w:bookmarkEnd w:id="381"/>
    </w:p>
    <w:p w14:paraId="20BED001"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 tralci secchi. Non solo dobbiamo convertirci alla Chiesa. Dobbiamo lavorare con ogni sapienza e saggezza di Spirito Santo al fine di edificare il corpo di Cristo. Se un cristiano non </w:t>
      </w:r>
      <w:r w:rsidRPr="00E655CC">
        <w:rPr>
          <w:rFonts w:ascii="Arial" w:hAnsi="Arial" w:cs="Arial"/>
          <w:sz w:val="24"/>
          <w:szCs w:val="24"/>
        </w:rPr>
        <w:lastRenderedPageBreak/>
        <w:t xml:space="preserve">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w:t>
      </w:r>
    </w:p>
    <w:p w14:paraId="3C59BA88" w14:textId="28C4CB7A"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w:t>
      </w:r>
    </w:p>
    <w:p w14:paraId="105A014C"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cosa rivela il Salmo: </w:t>
      </w:r>
    </w:p>
    <w:p w14:paraId="5955D70F" w14:textId="07923DD0"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w:t>
      </w:r>
      <w:r w:rsidRPr="00C04113">
        <w:rPr>
          <w:rFonts w:ascii="Arial" w:hAnsi="Arial" w:cs="Arial"/>
          <w:i/>
          <w:iCs/>
          <w:sz w:val="24"/>
          <w:szCs w:val="24"/>
        </w:rPr>
        <w:lastRenderedPageBreak/>
        <w:t xml:space="preserve">avversari volgerei la mia mano; quelli che odiano il Signore gli sarebbero sottomessi e la loro sorte sarebbe segnata per sempre. Lo nutrirei con fiore di frumento, lo sazierei con miele dalla roccia»” (Sal 81,1-17). </w:t>
      </w:r>
    </w:p>
    <w:p w14:paraId="11290492"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Ecco invece cosa rivela il profeta Isaia:</w:t>
      </w:r>
    </w:p>
    <w:p w14:paraId="54C52DA7"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4D284A9E" w14:textId="6DA1018B"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w:t>
      </w:r>
    </w:p>
    <w:p w14:paraId="4B0F433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La Parola di Gesù lo ha insegnato alla Chiesa:</w:t>
      </w:r>
    </w:p>
    <w:p w14:paraId="7E82C978" w14:textId="77777777" w:rsidR="00FC777F"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1DC36605" w14:textId="7A77F135" w:rsidR="00E655CC" w:rsidRPr="00E655CC" w:rsidRDefault="00E655CC" w:rsidP="00E655CC">
      <w:pPr>
        <w:spacing w:after="120"/>
        <w:jc w:val="both"/>
        <w:rPr>
          <w:rFonts w:ascii="Arial" w:hAnsi="Arial" w:cs="Arial"/>
          <w:sz w:val="24"/>
          <w:szCs w:val="24"/>
        </w:rPr>
      </w:pPr>
      <w:r w:rsidRPr="00FC777F">
        <w:rPr>
          <w:rFonts w:ascii="Arial" w:hAnsi="Arial" w:cs="Arial"/>
          <w:sz w:val="24"/>
          <w:szCs w:val="24"/>
        </w:rPr>
        <w:t>Dare</w:t>
      </w:r>
      <w:r w:rsidRPr="00E655CC">
        <w:rPr>
          <w:rFonts w:ascii="Arial" w:hAnsi="Arial" w:cs="Arial"/>
          <w:sz w:val="24"/>
          <w:szCs w:val="24"/>
        </w:rPr>
        <w:t xml:space="preserv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w:t>
      </w:r>
      <w:r w:rsidRPr="00E655CC">
        <w:rPr>
          <w:rFonts w:ascii="Arial" w:hAnsi="Arial" w:cs="Arial"/>
          <w:sz w:val="24"/>
          <w:szCs w:val="24"/>
        </w:rPr>
        <w:lastRenderedPageBreak/>
        <w:t xml:space="preserve">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Ci venga in aiuto la Madre nostra celeste. Sia Lei a insegnarci come dare Cristo ad ogni uomo e noi stessi. </w:t>
      </w:r>
    </w:p>
    <w:p w14:paraId="2462C549" w14:textId="77777777" w:rsidR="00E655CC" w:rsidRPr="00E655CC" w:rsidRDefault="00E655CC" w:rsidP="00E655CC">
      <w:pPr>
        <w:spacing w:after="120"/>
        <w:jc w:val="both"/>
        <w:rPr>
          <w:rFonts w:ascii="Arial" w:hAnsi="Arial" w:cs="Arial"/>
          <w:sz w:val="24"/>
          <w:szCs w:val="24"/>
        </w:rPr>
      </w:pPr>
    </w:p>
    <w:p w14:paraId="7C37390A" w14:textId="77777777" w:rsidR="00E655CC" w:rsidRPr="00E655CC" w:rsidRDefault="00E655CC" w:rsidP="00C04113">
      <w:pPr>
        <w:pStyle w:val="Titolo3"/>
      </w:pPr>
      <w:bookmarkStart w:id="382" w:name="_Toc182344087"/>
      <w:r w:rsidRPr="00E655CC">
        <w:t>IL CRISTIANO: VOCE DE VANGELO</w:t>
      </w:r>
      <w:bookmarkEnd w:id="382"/>
      <w:r w:rsidRPr="00E655CC">
        <w:t xml:space="preserve"> </w:t>
      </w:r>
    </w:p>
    <w:p w14:paraId="6D94255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6768C22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 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w:t>
      </w:r>
      <w:r w:rsidRPr="00E655CC">
        <w:rPr>
          <w:rFonts w:ascii="Arial" w:hAnsi="Arial" w:cs="Arial"/>
          <w:sz w:val="24"/>
          <w:szCs w:val="24"/>
        </w:rPr>
        <w:lastRenderedPageBreak/>
        <w:t>Finché nel cuore del cristiano vi sarà anche solo un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8EE679B" w14:textId="77777777" w:rsidR="00E655CC" w:rsidRPr="00E655CC" w:rsidRDefault="00E655CC" w:rsidP="00E655CC">
      <w:pPr>
        <w:spacing w:after="120"/>
        <w:jc w:val="both"/>
        <w:rPr>
          <w:rFonts w:ascii="Arial" w:hAnsi="Arial" w:cs="Arial"/>
          <w:sz w:val="24"/>
          <w:szCs w:val="24"/>
        </w:rPr>
      </w:pPr>
    </w:p>
    <w:p w14:paraId="2D0979AE" w14:textId="77777777" w:rsidR="00E655CC" w:rsidRPr="00E655CC" w:rsidRDefault="00E655CC" w:rsidP="00C04113">
      <w:pPr>
        <w:pStyle w:val="Titolo3"/>
      </w:pPr>
      <w:bookmarkStart w:id="383" w:name="_Toc182344088"/>
      <w:r w:rsidRPr="00E655CC">
        <w:t>IL CRISTIANO: CUORE DI CRISTO GESÙ</w:t>
      </w:r>
      <w:bookmarkEnd w:id="383"/>
    </w:p>
    <w:p w14:paraId="5F8DCFEA"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EDF153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05C13FEE"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w:t>
      </w:r>
      <w:r w:rsidRPr="00C04113">
        <w:rPr>
          <w:rFonts w:ascii="Arial" w:hAnsi="Arial" w:cs="Arial"/>
          <w:i/>
          <w:iCs/>
          <w:sz w:val="24"/>
          <w:szCs w:val="24"/>
        </w:rPr>
        <w:lastRenderedPageBreak/>
        <w:t xml:space="preserve">carne con i denti e la mia vita porrò sulle mie palme. Mi uccida pure, io non aspetterò, ma la mia condotta davanti a lui difenderò! Già questo sarebbe la mia salvezza, perché davanti a lui l’empio non può presentarsi (Gb 13,1-16). </w:t>
      </w:r>
    </w:p>
    <w:p w14:paraId="5BB6DE62"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329560B6"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E6E3DB1" w14:textId="117E3A75"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verso Cristo sta raggiungendo picchi altissimi, rivolta però fatta con la scaltrezza e l’astuzia di chi tutto fa passare per amore verso l’uomo, ma è un amore secondo il mondo e non secondo Gesù Signore. Lo ripetiamo: ogni falsità contro Cristo è falsità contro l’uomo e ogni morte inflitta a Cristo è morte inflitta all’uomo.</w:t>
      </w:r>
    </w:p>
    <w:p w14:paraId="4641888A" w14:textId="77777777" w:rsidR="00E655CC" w:rsidRPr="00E655CC" w:rsidRDefault="00E655CC" w:rsidP="00E655CC">
      <w:pPr>
        <w:spacing w:after="120"/>
        <w:jc w:val="both"/>
        <w:rPr>
          <w:rFonts w:ascii="Arial" w:hAnsi="Arial" w:cs="Arial"/>
          <w:sz w:val="24"/>
          <w:szCs w:val="24"/>
        </w:rPr>
      </w:pPr>
    </w:p>
    <w:p w14:paraId="5B1FFCC9" w14:textId="77777777" w:rsidR="00E655CC" w:rsidRPr="00E655CC" w:rsidRDefault="00E655CC" w:rsidP="00C04113">
      <w:pPr>
        <w:pStyle w:val="Titolo3"/>
      </w:pPr>
      <w:bookmarkStart w:id="384" w:name="_Toc182344089"/>
      <w:r w:rsidRPr="00E655CC">
        <w:t>IL CRISTIANO: VOLONTÀ DELLA MADRE DI DIO</w:t>
      </w:r>
      <w:bookmarkEnd w:id="384"/>
    </w:p>
    <w:p w14:paraId="7AF8662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“Qualsiasi cosa vi chiede, fatela”. “Fate tutto ciò che Lui vi chiederà”.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w:t>
      </w:r>
      <w:r w:rsidRPr="00E655CC">
        <w:rPr>
          <w:rFonts w:ascii="Arial" w:hAnsi="Arial" w:cs="Arial"/>
          <w:sz w:val="24"/>
          <w:szCs w:val="24"/>
        </w:rPr>
        <w:lastRenderedPageBreak/>
        <w:t>Ecco insegna lo Spirito Santo sull’ascolto da parte del Figlio degli insegnamenti del padre e della madre:</w:t>
      </w:r>
    </w:p>
    <w:p w14:paraId="75317F03" w14:textId="267393F3"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06E287A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3B7C0623" w14:textId="77777777" w:rsidR="00E655CC" w:rsidRPr="00E655CC" w:rsidRDefault="00E655CC" w:rsidP="00E655CC">
      <w:pPr>
        <w:spacing w:after="120"/>
        <w:jc w:val="both"/>
        <w:rPr>
          <w:rFonts w:ascii="Arial" w:hAnsi="Arial" w:cs="Arial"/>
          <w:sz w:val="24"/>
          <w:szCs w:val="24"/>
        </w:rPr>
      </w:pPr>
    </w:p>
    <w:p w14:paraId="37AA8704" w14:textId="77777777" w:rsidR="00E655CC" w:rsidRPr="00E655CC" w:rsidRDefault="00E655CC" w:rsidP="00C04113">
      <w:pPr>
        <w:pStyle w:val="Titolo3"/>
      </w:pPr>
      <w:bookmarkStart w:id="385" w:name="_Toc182344090"/>
      <w:r w:rsidRPr="00E655CC">
        <w:t>CRISTO GESÙ: LA VERITÀ DELL’UOMO</w:t>
      </w:r>
      <w:bookmarkEnd w:id="385"/>
    </w:p>
    <w:p w14:paraId="240A7E98"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Cristo Gesù è la verità dell’uomo, perché Lui è la verità del Padre e dello Spirito Santo, la verità della creazione e della redenzione, la verità della vita e della morte, la verità del tempo e dell’eternità, la verità della scienza e del pensiero di ogni uomo. 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 Non solo Lui è la verità e </w:t>
      </w:r>
      <w:r w:rsidRPr="00E655CC">
        <w:rPr>
          <w:rFonts w:ascii="Arial" w:hAnsi="Arial" w:cs="Arial"/>
          <w:sz w:val="24"/>
          <w:szCs w:val="24"/>
        </w:rPr>
        <w:lastRenderedPageBreak/>
        <w:t>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41A7546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4B5DBC53" w14:textId="77777777" w:rsidR="00E655CC" w:rsidRPr="00E655CC" w:rsidRDefault="00E655CC" w:rsidP="00E655CC">
      <w:pPr>
        <w:spacing w:after="120"/>
        <w:jc w:val="both"/>
        <w:rPr>
          <w:rFonts w:ascii="Arial" w:hAnsi="Arial" w:cs="Arial"/>
          <w:sz w:val="24"/>
          <w:szCs w:val="24"/>
        </w:rPr>
      </w:pPr>
    </w:p>
    <w:p w14:paraId="660E8BE0" w14:textId="77777777" w:rsidR="00E655CC" w:rsidRPr="00E655CC" w:rsidRDefault="00E655CC" w:rsidP="00C04113">
      <w:pPr>
        <w:pStyle w:val="Titolo3"/>
      </w:pPr>
      <w:bookmarkStart w:id="386" w:name="_Toc182344091"/>
      <w:r w:rsidRPr="00E655CC">
        <w:t>IL VANGELO: LA VERITÀ DEL CRISTIANO</w:t>
      </w:r>
      <w:bookmarkEnd w:id="386"/>
    </w:p>
    <w:p w14:paraId="5718F46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73650010"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Solo quando il Vangelo viene partorirà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04C04E31" w14:textId="77777777" w:rsidR="00E655CC" w:rsidRPr="00E655CC" w:rsidRDefault="00E655CC" w:rsidP="00E655CC">
      <w:pPr>
        <w:spacing w:after="120"/>
        <w:jc w:val="both"/>
        <w:rPr>
          <w:rFonts w:ascii="Arial" w:hAnsi="Arial" w:cs="Arial"/>
          <w:sz w:val="24"/>
          <w:szCs w:val="24"/>
        </w:rPr>
      </w:pPr>
    </w:p>
    <w:p w14:paraId="60846253" w14:textId="77777777" w:rsidR="00E655CC" w:rsidRPr="00E655CC" w:rsidRDefault="00E655CC" w:rsidP="00C04113">
      <w:pPr>
        <w:pStyle w:val="Titolo3"/>
      </w:pPr>
      <w:bookmarkStart w:id="387" w:name="_Toc182344092"/>
      <w:r w:rsidRPr="00E655CC">
        <w:lastRenderedPageBreak/>
        <w:t>LE TRIBOLAZIONI: LA PROVA DEL CRISTIANO</w:t>
      </w:r>
      <w:bookmarkEnd w:id="387"/>
    </w:p>
    <w:p w14:paraId="08339AE4"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Ecco cosa il Diacono Stefano dice ai discepoli di Mosè, a coloro che facevano della Parola di Mosè il loro vanto e la loro gloria:</w:t>
      </w:r>
    </w:p>
    <w:p w14:paraId="51BCF0A7" w14:textId="1AA6B32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5DF3016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0AABF4FF"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“Questa è grazia: subire afflizioni, soffrendo ingiustamente a causa della conoscenza di Dio; che gloria sarebbe, infatti, sopportare di essere percossi quando si è colpevoli? Ma se, facendo il bene, sopporterete con pazienza la </w:t>
      </w:r>
      <w:r w:rsidRPr="00C04113">
        <w:rPr>
          <w:rFonts w:ascii="Arial" w:hAnsi="Arial" w:cs="Arial"/>
          <w:i/>
          <w:iCs/>
          <w:sz w:val="24"/>
          <w:szCs w:val="24"/>
        </w:rPr>
        <w:lastRenderedPageBreak/>
        <w:t xml:space="preserve">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58692317" w14:textId="4E897720"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La Madre di Gesù ci aiuti ad amare Cristo come Cristo ha amato il Padre. </w:t>
      </w:r>
    </w:p>
    <w:p w14:paraId="3C2C91A8" w14:textId="77777777" w:rsidR="00E655CC" w:rsidRPr="00E655CC" w:rsidRDefault="00E655CC" w:rsidP="00E655CC">
      <w:pPr>
        <w:spacing w:after="120"/>
        <w:jc w:val="both"/>
        <w:rPr>
          <w:rFonts w:ascii="Arial" w:hAnsi="Arial" w:cs="Arial"/>
          <w:sz w:val="24"/>
          <w:szCs w:val="24"/>
        </w:rPr>
      </w:pPr>
    </w:p>
    <w:p w14:paraId="14DCA766" w14:textId="77777777" w:rsidR="00E655CC" w:rsidRPr="00E655CC" w:rsidRDefault="00E655CC" w:rsidP="00C04113">
      <w:pPr>
        <w:pStyle w:val="Titolo3"/>
      </w:pPr>
      <w:bookmarkStart w:id="388" w:name="_Toc182344093"/>
      <w:r w:rsidRPr="00E655CC">
        <w:t>NELLA CHIESA, CON LA CHIESA, PER LA CHIESA</w:t>
      </w:r>
      <w:bookmarkEnd w:id="388"/>
    </w:p>
    <w:p w14:paraId="76BB41F1" w14:textId="77777777" w:rsidR="0025718D" w:rsidRDefault="00E655CC" w:rsidP="00E655CC">
      <w:pPr>
        <w:spacing w:after="120"/>
        <w:jc w:val="both"/>
        <w:rPr>
          <w:rFonts w:ascii="Arial" w:hAnsi="Arial" w:cs="Arial"/>
          <w:sz w:val="24"/>
          <w:szCs w:val="24"/>
        </w:rPr>
      </w:pPr>
      <w:r w:rsidRPr="00E655CC">
        <w:rPr>
          <w:rFonts w:ascii="Arial" w:hAnsi="Arial" w:cs="Arial"/>
          <w:sz w:val="24"/>
          <w:szCs w:val="24"/>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w:t>
      </w:r>
    </w:p>
    <w:p w14:paraId="700EB4B7" w14:textId="6C864969"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Ma cosa significa vivere nella Chiesa, con la Chiesa per la Chiesa</w:t>
      </w:r>
      <w:r w:rsidR="0025718D">
        <w:rPr>
          <w:rFonts w:ascii="Arial" w:hAnsi="Arial" w:cs="Arial"/>
          <w:sz w:val="24"/>
          <w:szCs w:val="24"/>
        </w:rPr>
        <w:t>?</w:t>
      </w:r>
      <w:r w:rsidRPr="00E655CC">
        <w:rPr>
          <w:rFonts w:ascii="Arial" w:hAnsi="Arial" w:cs="Arial"/>
          <w:sz w:val="24"/>
          <w:szCs w:val="24"/>
        </w:rPr>
        <w:t xml:space="preserve">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w:t>
      </w:r>
      <w:r w:rsidRPr="00E655CC">
        <w:rPr>
          <w:rFonts w:ascii="Arial" w:hAnsi="Arial" w:cs="Arial"/>
          <w:sz w:val="24"/>
          <w:szCs w:val="24"/>
        </w:rPr>
        <w:lastRenderedPageBreak/>
        <w:t>nella Chiesa. Conduce una sua vita, ma non certo manifesta la vita della Chiesa che dovrà essere vita di Cristo Gesù.</w:t>
      </w:r>
    </w:p>
    <w:p w14:paraId="3EB6BFD3" w14:textId="77777777" w:rsidR="0025718D" w:rsidRDefault="00E655CC" w:rsidP="00E655CC">
      <w:pPr>
        <w:spacing w:after="120"/>
        <w:jc w:val="both"/>
        <w:rPr>
          <w:rFonts w:ascii="Arial" w:hAnsi="Arial" w:cs="Arial"/>
          <w:sz w:val="24"/>
          <w:szCs w:val="24"/>
        </w:rPr>
      </w:pPr>
      <w:r w:rsidRPr="00E655CC">
        <w:rPr>
          <w:rFonts w:ascii="Arial" w:hAnsi="Arial" w:cs="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w:t>
      </w:r>
    </w:p>
    <w:p w14:paraId="7F37C750" w14:textId="08DDC40C"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9E64B90" w14:textId="77777777" w:rsidR="00E655CC" w:rsidRPr="00E655CC" w:rsidRDefault="00E655CC" w:rsidP="00E655CC">
      <w:pPr>
        <w:spacing w:after="120"/>
        <w:jc w:val="both"/>
        <w:rPr>
          <w:rFonts w:ascii="Arial" w:hAnsi="Arial" w:cs="Arial"/>
          <w:sz w:val="24"/>
          <w:szCs w:val="24"/>
        </w:rPr>
      </w:pPr>
    </w:p>
    <w:p w14:paraId="32EDA4C3" w14:textId="77777777" w:rsidR="00E655CC" w:rsidRPr="00E655CC" w:rsidRDefault="00E655CC" w:rsidP="00C04113">
      <w:pPr>
        <w:pStyle w:val="Titolo3"/>
      </w:pPr>
      <w:bookmarkStart w:id="389" w:name="_Toc182344094"/>
      <w:r w:rsidRPr="00E655CC">
        <w:lastRenderedPageBreak/>
        <w:t>IN CRISTO, CON CRISTO, PER CRISTO,</w:t>
      </w:r>
      <w:bookmarkEnd w:id="389"/>
      <w:r w:rsidRPr="00E655CC">
        <w:t xml:space="preserve"> </w:t>
      </w:r>
    </w:p>
    <w:p w14:paraId="3E204D68"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Il Padre nostro celeste ha stabilito con decreto eterno che tutto il mistero  della creazione avvenisse per Cristo in vista di Cristo. Ha anche stabilito sempre nello stesso decreto eterno che anche il mistero della Redenzione avvenisse per Cristo e si compisse in Cristo, con Lui, per Lui. Ecco come questa verità viene rivelata dall’Apostolo Paolo nella Lettera agli Efesini:</w:t>
      </w:r>
    </w:p>
    <w:p w14:paraId="61D69153" w14:textId="7846646C"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91F7BD"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DD9FEA8"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Egli la manifestò in Cristo, quando lo risuscitò dai morti e lo fece sedere alla sua destra nei cieli, ala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A93EAFC"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Lo stesso decreto anche se con parole differenti, lo manifesta nella Lettera ai Colossesi:</w:t>
      </w:r>
    </w:p>
    <w:p w14:paraId="4F0B2336" w14:textId="27AAB318"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w:t>
      </w:r>
      <w:r w:rsidRPr="00C04113">
        <w:rPr>
          <w:rFonts w:ascii="Arial" w:hAnsi="Arial" w:cs="Arial"/>
          <w:i/>
          <w:iCs/>
          <w:sz w:val="24"/>
          <w:szCs w:val="24"/>
        </w:rPr>
        <w:lastRenderedPageBreak/>
        <w:t>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952A096"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1E78FC1"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B82C34B"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28AE88A"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607DD3B"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C04113">
        <w:rPr>
          <w:rFonts w:ascii="Arial" w:hAnsi="Arial" w:cs="Arial"/>
          <w:i/>
          <w:iCs/>
          <w:sz w:val="24"/>
          <w:szCs w:val="24"/>
        </w:rPr>
        <w:lastRenderedPageBreak/>
        <w:t xml:space="preserve">Avendo privato della loro forza i Principati e le Potenze, ne ha fatto pubblico spettacolo, trionfando su di loro in Cristo (Col 2,1-15). </w:t>
      </w:r>
    </w:p>
    <w:p w14:paraId="56BF1E3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questo è il decreto eterno del Padre che stabilisce che tutto avvenga sulla terra e nei cieli per Cristo, in Cristo, con Cristo, per Lui e in vista di Lui, vi potrà essere una sola creatura nei cieli, sulla terra e negli inferi che possa dichiarare che questo decreto eterno del Padre ha perso di ogni valore? Eppure oggi sono molti i cristiani che hanno dichiarato abrogato questo decreto eterno. Sono molti i cristiani che parlano ed agiscono come se questo decreto mai fosse esistito, mai fosse stato dato agli uomini, mai Cristo fosse morto per la nostra redenzione e mai risorto. Qual è il motivo per cui il cristiano ha abrogato e abroga queste decreto eterno? La ragione va cercata nel suo cuore ed è la sua schiavitù sotto il potente governo del pensiero del mondo. Ormai il cristiano neanche più possiamo dire che si è paganizzato. È andato ben oltre i limiti che mai erano stati valicati dai pagani. Oggi il cristiano vive sotto due ferree globalizzazioni: la globalizzazione della grande idolatria e quella della universale immoralità. La globalizzazione dell’idolatria ha privato la fede in Cristo di ogni verità. La globalizzazione dell’immoralità ha tolto ogni limite al male, anzi lo ha dichiarato inesistente. Con queste due globalizzazioni Cristo non serve più. Cristo crocifigge queste due globalizzazioni. Queste due globalizzazioni crocifiggono Cristo. Il cristiano  adoratore di queste due globalizzazioni necessariamente dovrà crocifiggere Cristo e ogni mistero legato alla sua persona. La Madre di Gesù venga in nostro aiuto. Ci doni forza per abbatterle e distruggerle.</w:t>
      </w:r>
    </w:p>
    <w:p w14:paraId="6864F36C" w14:textId="4F0715DC"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03DB61C3" w14:textId="77777777" w:rsidR="00E655CC" w:rsidRPr="00E655CC" w:rsidRDefault="00E655CC" w:rsidP="00C04113">
      <w:pPr>
        <w:pStyle w:val="Titolo3"/>
      </w:pPr>
      <w:bookmarkStart w:id="390" w:name="_Toc182344095"/>
      <w:r w:rsidRPr="00E655CC">
        <w:t>CHIESA E PAROLA, PAROLA E CHIESA SEMPRE INSIEME</w:t>
      </w:r>
      <w:bookmarkEnd w:id="390"/>
    </w:p>
    <w:p w14:paraId="092FD8BB"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6988118E" w14:textId="24165E64"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w:t>
      </w:r>
      <w:r w:rsidRPr="00C04113">
        <w:rPr>
          <w:rFonts w:ascii="Arial" w:hAnsi="Arial" w:cs="Arial"/>
          <w:i/>
          <w:iCs/>
          <w:sz w:val="24"/>
          <w:szCs w:val="24"/>
        </w:rPr>
        <w:lastRenderedPageBreak/>
        <w:t xml:space="preserve">profeta al sacerdote tutti praticano la menzogna. Curano alla leggera la ferita della figlia del mio popolo, dicendo: “Pace, pace!”, ma pace non c’è. Dovrebbero vergognarsi dei loro atti abominevoli, ma non si vergognano affatto, non sanno neppure arrossire (Ger 8,8-12). </w:t>
      </w:r>
    </w:p>
    <w:p w14:paraId="12421C0E" w14:textId="029D59BB"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Ridurre la Parola di Dio in menzogna è cosa facilissima. Basta separarsi per un solo istante dallo Spirito Santo.</w:t>
      </w:r>
    </w:p>
    <w:p w14:paraId="34A8A35A"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invece cosa dice lo Spirito alla Chiesa: </w:t>
      </w:r>
    </w:p>
    <w:p w14:paraId="52A88D44"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0D3B10FE" w14:textId="448F9088"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E0793D3" w14:textId="77777777" w:rsidR="00E655CC" w:rsidRPr="00E655CC" w:rsidRDefault="00E655CC" w:rsidP="00E655CC">
      <w:pPr>
        <w:spacing w:after="120"/>
        <w:jc w:val="both"/>
        <w:rPr>
          <w:rFonts w:ascii="Arial" w:hAnsi="Arial" w:cs="Arial"/>
          <w:sz w:val="24"/>
          <w:szCs w:val="24"/>
        </w:rPr>
      </w:pPr>
    </w:p>
    <w:p w14:paraId="73BEDE4A" w14:textId="77777777" w:rsidR="00E655CC" w:rsidRPr="00E655CC" w:rsidRDefault="00E655CC" w:rsidP="00C04113">
      <w:pPr>
        <w:pStyle w:val="Titolo3"/>
      </w:pPr>
      <w:bookmarkStart w:id="391" w:name="_Toc182344096"/>
      <w:r w:rsidRPr="00E655CC">
        <w:t>CUORE DI MARIA E CUORE DI CRISTO UN SOLO CUORE</w:t>
      </w:r>
      <w:bookmarkEnd w:id="391"/>
    </w:p>
    <w:p w14:paraId="7C62B88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Perché il cuore di Cristo Gesù e il cuore della Vergine Maria devono essere per il cristiano un solo cuore? Perché il Padre nostro celeste nel suo decreto eterno ha stabilito che per il cuore del Figlio nello Spirito Santo si raggiunga il suo cuore e si abiti in esso. Ha stabilito altresì che per il cuore della Vergine Maria, Madre di Cristo Gesù e Madre nostra, si raggiunga il cuore di Cristo e si dimori in esso per l’eternità. Se noi non entriamo nel cuore della Vergine Maria o usciamo dal suo cuore, mai potremo raggiungere il cuore di Cristo e mai il cuore del Padre. Vivremo di una vuota e miserevole religiosità. Come sappiamo che noi siamo nel cuore della Vergine Maria? Lo sappiamo se facciamo tutto quello che Gesù ci </w:t>
      </w:r>
      <w:r w:rsidRPr="00E655CC">
        <w:rPr>
          <w:rFonts w:ascii="Arial" w:hAnsi="Arial" w:cs="Arial"/>
          <w:sz w:val="24"/>
          <w:szCs w:val="24"/>
        </w:rPr>
        <w:lastRenderedPageBreak/>
        <w:t xml:space="preserve">dirà. Lei una cosa sola sempre chiede ai suoi figli: “Che obbediamo al Figlio suo con obbedienza pronta, immediata. Non domani, ma oggi. Non oggi ma subito, non appena ascoltiamo la sua voce”. Oggi si celebra la festa di nozze in Cana di Galilea. Oggi è venuto a mancare il vino. Oggi la Vergine Maria chiede al Figlio di intervenire e sapendo che il Figlio ha bisogno di essere aiutato, chiede ai servi si aiutare il Figlio suo. </w:t>
      </w:r>
    </w:p>
    <w:p w14:paraId="724D6EB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Non lo devono aiutare oggi, ma in questo istante, altrimenti i commensali potrebbero accorgersi che il vino è venuto meno e potrebbe dire parole vane contro gli sposi e contro gli organizzatori del banchetto. Ecco come noi sappiamo che siamo nel cuore della Vergine Maria. Lo sappiamo se la nostra risposta al Figlio suo è immediata, così come immediata è stata la sua risposta all’Angelo che attendeva il suo sì prima di salire in cielo e portare la lieta notizia a tutto il Paradiso e anche come à stata pronta la sua obbedienza allo Spirito Santo che le chiedeva di recarsi dalla cugina Elisabetta, portando Lei, vera immagine della Chiesa, Lui, lo Spirito Santo, che avrebbe dovuto santificare il Bambino secondo la Parola che l’Angelo aveva detto a Zaccaria. Se i servi non avessero ascoltato, il miracolo del vino mai sarebbe avvenuto. In questo istante il miracolo è necessario e in questo istante esso va fatto. Se la Vergine Maria non avesse detto il suo sì all’istante né il Verbo si sarebbe potuto incarnare e neanche lo Spirito Santo avrebbe potuto colmare di Lui Giovanni il Battista nel grembo della Madre. L’immediatezza dell’obbedienza non è lasciata alla nostra sapienza e intelligenza. Obbedire oggi o obbedire domani non è la stessa cosa. Oggi Gesù passa in Gerico e oggi dice a Zaccheo di scendere dall’albero. Se Zaccheo non fosse sceso all’istante, mai la salvezza sarebbe entrata nella sua casa. Oggi, se ascoltate la voce del Signore, non indurite il vostro cuore. Il tempo di Dio è l’oggi, anzi questo istante. Per sapere se siamo o non siamo nel cuore della Vergine Maria è sufficiente che ci osserviamo sull’immediatezza della nostra obbedienza. È nel cuore della Madre di Dio chi la imita con pronta e istantanea obbedienza. Costui abita nel cuore di Cristo, abita nel cuore del Padre, sempre per opera dello Spirito Santo. Chi abita nel cuore di Maria sempre collabora con Gesù.</w:t>
      </w:r>
    </w:p>
    <w:p w14:paraId="1F9CC5A3" w14:textId="77777777" w:rsidR="00E655CC" w:rsidRPr="00E655CC" w:rsidRDefault="00E655CC" w:rsidP="00E655CC">
      <w:pPr>
        <w:spacing w:after="120"/>
        <w:jc w:val="both"/>
        <w:rPr>
          <w:rFonts w:ascii="Arial" w:hAnsi="Arial" w:cs="Arial"/>
          <w:sz w:val="24"/>
          <w:szCs w:val="24"/>
        </w:rPr>
      </w:pPr>
    </w:p>
    <w:p w14:paraId="69CBDA7F" w14:textId="77777777" w:rsidR="00E655CC" w:rsidRPr="00E655CC" w:rsidRDefault="00E655CC" w:rsidP="00C04113">
      <w:pPr>
        <w:pStyle w:val="Titolo3"/>
      </w:pPr>
      <w:bookmarkStart w:id="392" w:name="_Toc182344097"/>
      <w:r w:rsidRPr="00E655CC">
        <w:t>LA RETTA CONOSCENZA DI CRISTO</w:t>
      </w:r>
      <w:bookmarkEnd w:id="392"/>
    </w:p>
    <w:p w14:paraId="4C8A383E"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w:t>
      </w:r>
      <w:r w:rsidRPr="00E655CC">
        <w:rPr>
          <w:rFonts w:ascii="Arial" w:hAnsi="Arial" w:cs="Arial"/>
          <w:sz w:val="24"/>
          <w:szCs w:val="24"/>
        </w:rPr>
        <w:lastRenderedPageBreak/>
        <w:t>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6D9C70E5"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5D9B726D"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Celebrare il culto al vero Dio con un cuore non solamente falso, ma addirittura immorale e idolatra non è di oggi. Ecco come il profeta Isaia denuncia questo culto: “</w:t>
      </w:r>
    </w:p>
    <w:p w14:paraId="25A4013F" w14:textId="2F81A8B9"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w:t>
      </w:r>
      <w:r w:rsidRPr="00C04113">
        <w:rPr>
          <w:rFonts w:ascii="Arial" w:hAnsi="Arial" w:cs="Arial"/>
          <w:i/>
          <w:iCs/>
          <w:sz w:val="24"/>
          <w:szCs w:val="24"/>
        </w:rPr>
        <w:lastRenderedPageBreak/>
        <w:t xml:space="preserve">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B8A178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3C0A4269"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1A49FBD"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1302C697"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p>
    <w:p w14:paraId="1FD091B3" w14:textId="7390BF2B" w:rsidR="00E655CC" w:rsidRDefault="00E655CC" w:rsidP="00E655CC">
      <w:pPr>
        <w:spacing w:after="120"/>
        <w:jc w:val="both"/>
        <w:rPr>
          <w:rFonts w:ascii="Arial" w:hAnsi="Arial" w:cs="Arial"/>
          <w:sz w:val="24"/>
          <w:szCs w:val="24"/>
        </w:rPr>
      </w:pPr>
      <w:r w:rsidRPr="00E655CC">
        <w:rPr>
          <w:rFonts w:ascii="Arial" w:hAnsi="Arial" w:cs="Arial"/>
          <w:sz w:val="24"/>
          <w:szCs w:val="24"/>
        </w:rPr>
        <w:t xml:space="preserve"> La nostra gloria e il nostro nome vale per noi infinitamente più della gloria e del nome di Cristo Gesù.</w:t>
      </w:r>
    </w:p>
    <w:p w14:paraId="6A5AB62F" w14:textId="77777777" w:rsidR="00FC777F" w:rsidRPr="00E655CC" w:rsidRDefault="00FC777F" w:rsidP="00E655CC">
      <w:pPr>
        <w:spacing w:after="120"/>
        <w:jc w:val="both"/>
        <w:rPr>
          <w:rFonts w:ascii="Arial" w:hAnsi="Arial" w:cs="Arial"/>
          <w:sz w:val="24"/>
          <w:szCs w:val="24"/>
        </w:rPr>
      </w:pPr>
    </w:p>
    <w:p w14:paraId="7D64F40E" w14:textId="77777777" w:rsidR="00E655CC" w:rsidRPr="00E655CC" w:rsidRDefault="00E655CC" w:rsidP="00C04113">
      <w:pPr>
        <w:pStyle w:val="Titolo3"/>
      </w:pPr>
      <w:bookmarkStart w:id="393" w:name="_Toc182344098"/>
      <w:r w:rsidRPr="00E655CC">
        <w:t>LA RETTA CONOSCENZA DEL VANGELO</w:t>
      </w:r>
      <w:bookmarkEnd w:id="393"/>
    </w:p>
    <w:p w14:paraId="24F3B69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43D08757"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Gesù non è venuto per dare una Legge all’uomo. È venuto per creare l’uomo nuovo per opera del suo Santo Spirito. Non solo. Ha dato a quest’uomo nuovo </w:t>
      </w:r>
      <w:r w:rsidRPr="00E655CC">
        <w:rPr>
          <w:rFonts w:ascii="Arial" w:hAnsi="Arial" w:cs="Arial"/>
          <w:sz w:val="24"/>
          <w:szCs w:val="24"/>
        </w:rPr>
        <w:lastRenderedPageBreak/>
        <w:t xml:space="preserve">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0408AFBE" w14:textId="2CA4A812"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p>
    <w:p w14:paraId="34B1BD37" w14:textId="5C4ABC6D"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La Madre di Dio e Madre nostra ci attenga di fare del Vangelo il nostro quotidiano nutrimento. Solo se ritorneremo a vivere il Vangelo la terra sarà trasformata in un giardino di pace. Senza una vita evangelica, la morte sempre trionferà sulla vita.</w:t>
      </w:r>
    </w:p>
    <w:p w14:paraId="67745C89" w14:textId="77777777" w:rsidR="00E655CC" w:rsidRPr="00E655CC" w:rsidRDefault="00E655CC" w:rsidP="00E655CC">
      <w:pPr>
        <w:spacing w:after="120"/>
        <w:jc w:val="both"/>
        <w:rPr>
          <w:rFonts w:ascii="Arial" w:hAnsi="Arial" w:cs="Arial"/>
          <w:sz w:val="24"/>
          <w:szCs w:val="24"/>
        </w:rPr>
      </w:pPr>
    </w:p>
    <w:p w14:paraId="760EECA0" w14:textId="77777777" w:rsidR="00E655CC" w:rsidRPr="00E655CC" w:rsidRDefault="00E655CC" w:rsidP="00C04113">
      <w:pPr>
        <w:pStyle w:val="Titolo3"/>
      </w:pPr>
      <w:bookmarkStart w:id="394" w:name="_Toc182344099"/>
      <w:r w:rsidRPr="00E655CC">
        <w:t>SIA FATTA LA TUA VOLONTÀ</w:t>
      </w:r>
      <w:bookmarkEnd w:id="394"/>
    </w:p>
    <w:p w14:paraId="750F251F"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La volontà di Dio, a noi manifestata tutta nelle Scritture Profetiche e quotidianamente insegnata dallo Spirito Santo a quanti si 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si innalza il comando del fare. 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w:t>
      </w:r>
      <w:r w:rsidRPr="00E655CC">
        <w:rPr>
          <w:rFonts w:ascii="Arial" w:hAnsi="Arial" w:cs="Arial"/>
          <w:sz w:val="24"/>
          <w:szCs w:val="24"/>
        </w:rPr>
        <w:lastRenderedPageBreak/>
        <w:t xml:space="preserve">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imperi, di avaria e di ogni altra concupiscenza, a nulla serve fare un’opera di bene. Quest’opera mai ci renderà graditi al Signore. Ecco cosa insegna il Libro del Siracide sulle opere di misericordia operate nella trasgressione dei Comandamenti: </w:t>
      </w:r>
    </w:p>
    <w:p w14:paraId="3598B5CE" w14:textId="1E065C49"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1FE0AAA4"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Neanche la preghiera gradisce il Signore. Addirittura lui proclama lo stesso culto un abominio se manca l’obbedienza al non fare. Ecco come il profeta Isaia proclama questa altissima verità: </w:t>
      </w:r>
    </w:p>
    <w:p w14:paraId="41490442" w14:textId="6FA173B4"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w:t>
      </w:r>
      <w:r w:rsidR="00C04113" w:rsidRPr="00C04113">
        <w:rPr>
          <w:rFonts w:ascii="Arial" w:hAnsi="Arial" w:cs="Arial"/>
          <w:i/>
          <w:iCs/>
          <w:sz w:val="24"/>
          <w:szCs w:val="24"/>
        </w:rPr>
        <w:t>.</w:t>
      </w:r>
      <w:r w:rsidRPr="00C04113">
        <w:rPr>
          <w:rFonts w:ascii="Arial" w:hAnsi="Arial" w:cs="Arial"/>
          <w:i/>
          <w:iCs/>
          <w:sz w:val="24"/>
          <w:szCs w:val="24"/>
        </w:rPr>
        <w:t xml:space="preserve">1-20). </w:t>
      </w:r>
    </w:p>
    <w:p w14:paraId="3E836718" w14:textId="611016D6"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noi sappiamo di essere graditi al Signore? Quando la nostra vita obbedisce ad ogni comando del non fare. Se al non fare noi non obbediamo, per noi mai potrà esserci gradimento dinanzi a Dio. Qualsiasi cosa noi facciamo è un abbominio presso la sua divina Maestà. Ogni membro del corpo di Cristo deve sapere cosa il Signore gli comanda di non fare. Obbedendo al non fare, potrà iniziare un vero cammino di crescita spirituale, dedicando interamente la sua vita al fare ciò che gli è stato comandato e ciò che oggi gli viene comandato.</w:t>
      </w:r>
    </w:p>
    <w:p w14:paraId="5216D397" w14:textId="77777777" w:rsidR="00E655CC" w:rsidRPr="00E655CC" w:rsidRDefault="00E655CC" w:rsidP="00E655CC">
      <w:pPr>
        <w:spacing w:after="120"/>
        <w:jc w:val="both"/>
        <w:rPr>
          <w:rFonts w:ascii="Arial" w:hAnsi="Arial" w:cs="Arial"/>
          <w:sz w:val="24"/>
          <w:szCs w:val="24"/>
        </w:rPr>
      </w:pPr>
    </w:p>
    <w:p w14:paraId="50C039D2" w14:textId="77777777" w:rsidR="00E655CC" w:rsidRPr="00E655CC" w:rsidRDefault="00E655CC" w:rsidP="00C04113">
      <w:pPr>
        <w:pStyle w:val="Titolo3"/>
      </w:pPr>
      <w:bookmarkStart w:id="395" w:name="_Toc182344100"/>
      <w:r w:rsidRPr="00E655CC">
        <w:lastRenderedPageBreak/>
        <w:t>PREDICATE IL VANGELO AD OGNI CREATURA</w:t>
      </w:r>
      <w:bookmarkEnd w:id="395"/>
    </w:p>
    <w:p w14:paraId="78A3E668"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Predicare il Vangelo è vero comando del fare. Qual è il principio che deve guidare il missionario del Vangelo perché la sua obbedienza sia piena e perfetta? Il principio ispiratore dovrà essere uno solo: Nessun uomo ha potere di abrogare né un solo comando del non fare e né un solo comando del fare. A chi dovesse proibirci di predicare il Vangelo ad ogni creatura, noi siamo chiamati a rispondere allo stesso modo che Pietro ha risposto ai capi del sinedrio: </w:t>
      </w:r>
    </w:p>
    <w:p w14:paraId="797711B1" w14:textId="106B1F7E" w:rsidR="00E655CC"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67EE9C6C"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Oggi nel mondo cristiano si sta diffondendo un pensiero perverso. Con diabolica e satanica astuzia si sta spargendo una voce che mai dovrà essere messa nel cuore dal discepolo di Cristo Gesù: “Non si deve più chiedere a nessuno la conversione al Vangelo”. “Il Vangelo non deve essere più predicato, perché Cristo non dovrà essere più predicato”. Che un uomo, molti uomini, tutti gli uomini possano fare proprio questo pensiero e principio di Satana è un fatto. Che il cristiano mai debba fare suo proprio pensiero e sua propria modalità di azione questa satanica e infernale volontà è suo preciso obbligo. Nessun uomo ha il potere di abrogare un solo comandamento del Signore. Sia comandamento in ordine al non fare e sia comandamento in ordine al fare. Poiché predicare il Vangelo ad ogni creatura è purissimo comandamento del Signore, sempre noi dobbiamo rispondere che si deve obbedire a Dio e non agli uomini. Si deve obbedire a Dio perché nessun uomo ha potere sui comandamenti dati da Lui, né sui comandamenti che vietano di fare e né sui comandamento che ordinano cosa fare. Predicare il Vangelo a tutte le creature è comando del Signore. A esso va data ogni obbedienza. </w:t>
      </w:r>
    </w:p>
    <w:p w14:paraId="47F3D571" w14:textId="77777777" w:rsidR="00E655CC" w:rsidRPr="00E655CC" w:rsidRDefault="00E655CC" w:rsidP="00E655CC">
      <w:pPr>
        <w:spacing w:after="120"/>
        <w:jc w:val="both"/>
        <w:rPr>
          <w:rFonts w:ascii="Arial" w:hAnsi="Arial" w:cs="Arial"/>
          <w:sz w:val="24"/>
          <w:szCs w:val="24"/>
        </w:rPr>
      </w:pPr>
    </w:p>
    <w:p w14:paraId="705033B4" w14:textId="77777777" w:rsidR="00E655CC" w:rsidRPr="00E655CC" w:rsidRDefault="00E655CC" w:rsidP="00C04113">
      <w:pPr>
        <w:pStyle w:val="Titolo3"/>
      </w:pPr>
      <w:bookmarkStart w:id="396" w:name="_Toc182344101"/>
      <w:r w:rsidRPr="00E655CC">
        <w:t>CONOSCERE IL VANGELO PER ANNUNCIARE IL VANGELO</w:t>
      </w:r>
      <w:bookmarkEnd w:id="396"/>
    </w:p>
    <w:p w14:paraId="4FDC708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w:t>
      </w:r>
      <w:r w:rsidRPr="00E655CC">
        <w:rPr>
          <w:rFonts w:ascii="Arial" w:hAnsi="Arial" w:cs="Arial"/>
          <w:sz w:val="24"/>
          <w:szCs w:val="24"/>
        </w:rPr>
        <w:lastRenderedPageBreak/>
        <w:t>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56D6F4A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74E278AE" w14:textId="6414E70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2F3CA845" w14:textId="77777777" w:rsidR="00E655CC" w:rsidRPr="00E655CC" w:rsidRDefault="00E655CC" w:rsidP="00C04113">
      <w:pPr>
        <w:pStyle w:val="Titolo3"/>
      </w:pPr>
      <w:bookmarkStart w:id="397" w:name="_Toc182344102"/>
      <w:r w:rsidRPr="00E655CC">
        <w:t>LA VITTORIA CHE VINCE IL MONDO È LA NOSTRA FEDE</w:t>
      </w:r>
      <w:bookmarkEnd w:id="397"/>
    </w:p>
    <w:p w14:paraId="051F0595"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vittoria che vince il mondo è la nostra fede? La risposta l’attingiamo sia dal Quarto Vangelo e sia dalla Prima Lettera dell’Apostolo  Giovanni: </w:t>
      </w:r>
    </w:p>
    <w:p w14:paraId="51B9DB0E"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“Vi ho detto questo perché abbiate pace in me. Nel mondo avete tribolazioni, ma abbiate coraggio: io ho vinto il mondo!” (Gv 16,33).  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w:t>
      </w:r>
      <w:r w:rsidRPr="00FC777F">
        <w:rPr>
          <w:rFonts w:ascii="Arial" w:hAnsi="Arial" w:cs="Arial"/>
          <w:i/>
          <w:iCs/>
          <w:sz w:val="24"/>
          <w:szCs w:val="24"/>
        </w:rPr>
        <w:lastRenderedPageBreak/>
        <w:t xml:space="preserve">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5,1-13). </w:t>
      </w:r>
    </w:p>
    <w:p w14:paraId="451018B0" w14:textId="1225DDC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Gesù per la fede nel Padre suo ha vinto il mondo, ha trionfato su di esso. Come ha vinto il mondo? Rimanendo sempre nella più pura e santa obbedienza alla Parola del Padre suo. Per questa obbedienza si annientò, si svuotò, assunse la condizione del servo, si è fatto il Servo sofferente, il Servo che ha preso su di sé tutti i peccati, tutte le colpe, tutte le iniquità, tutte le pene ad essi dovute e ha espiato per noi sull’albero della croce. Senza l’obbedienza alla Parola del Padre – ed è questa la vera fede – non c’è vittoria sul mondo, perché il mondo si vince lasciandoci crocifiggere da esso ma rimanendo noi sempre nell’obbedienza alla Parola. La stessa Legge vale per il cristiano. Quando il cristiano vince il mondo? Quando anche lui si lascia crocifiggere dal mondo pur di rimanere nella più pura obbedienza alla Parola di Cristo Gesù e questo può accadere solo per grazia di Cristo e per il suo Santo Spirito che diviene nostra sapienza, intelligenza, fortezza, consiglio, conoscenza, pietà e timore del Signore perché noi viviamo solo e sempre di obbedienza, di ascolto, rimanendo sempre nella Parola.</w:t>
      </w:r>
    </w:p>
    <w:p w14:paraId="158FE591"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Senza fede è impossibile vincere il mondo. Ma se il mondo non viene da noi vinto, Cristo Gesù mai potrà trionfare, mai potrà vincere il mondo attraverso di noi. Gesù dice: “Io trionferò se avrete fede”. Cosa significa questo annuncio di vittoria e di trionfo, ma anche di sconfitta, anzi di grande sconfitta? Significa che se io rimango nell’obbedienza ad ogni Parola che lui mi dice, mi ha detto, mi dirà, se io cammino ascoltando la sua voce, prestando ad essa ogni obbedienza, allora lui per me, in me, con me vince il mondo allo stesso modo che Lui lo ha vinto nel suo corpo sulla croce. Se io invece mi separo dalla sua Parola, non ascolto la sua voce, non presto alcuna obbedienza a ciò che lui ha detto e dice, allora lui mai per me potrà trionfare. Mai per me, in me, con me potrà vincere il mondo. Sarò io ad essere vinto e sconfitto dal mondo perché mi sono separato dalla sua Parola, non ho presto e non presto ad essa alcuna obbedienza. Se io metto da parte la sua Parola, il suo Vangelo, la sua volontà, i suoi desideri, ogni suo pensiero e cammino con la mia parola, la mia volontà, i miei desideri, il mio pensiero il mondo mi ha già sconfitto e mi ha sconfitto perché io sono già prigioniero e sotto il governo delle tenebre. Non posso vincere il mondo perché sono già nel pensiero del mondo, che mai potrà essere il pensiero di Dio. Se io estrometto la Parola di Cristo Gesù dalla mia vita, Lui mai potrà trionfare. In me non c’è più alcuna obbedienza alla sua Parola. L’obbedienza vince il mondo e l‘obbedienza è solo alla sua Parola, alla Parola di Cristo Gesù, al Vangelo. </w:t>
      </w:r>
    </w:p>
    <w:p w14:paraId="4C66A60B" w14:textId="77777777" w:rsidR="00E655CC" w:rsidRPr="00E655CC" w:rsidRDefault="00E655CC" w:rsidP="00E655CC">
      <w:pPr>
        <w:spacing w:after="120"/>
        <w:jc w:val="both"/>
        <w:rPr>
          <w:rFonts w:ascii="Arial" w:hAnsi="Arial" w:cs="Arial"/>
          <w:sz w:val="24"/>
          <w:szCs w:val="24"/>
        </w:rPr>
      </w:pPr>
    </w:p>
    <w:p w14:paraId="18FCE0F2" w14:textId="77777777" w:rsidR="00E655CC" w:rsidRPr="00E655CC" w:rsidRDefault="00E655CC" w:rsidP="00C04113">
      <w:pPr>
        <w:pStyle w:val="Titolo3"/>
      </w:pPr>
      <w:bookmarkStart w:id="398" w:name="_Toc182344103"/>
      <w:r w:rsidRPr="00E655CC">
        <w:lastRenderedPageBreak/>
        <w:t>VINCE IL MONDO L’OBBEDIENZA PERFETTA</w:t>
      </w:r>
      <w:bookmarkEnd w:id="398"/>
    </w:p>
    <w:p w14:paraId="384E5B70"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3116A205"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 La </w:t>
      </w:r>
      <w:r w:rsidRPr="00E655CC">
        <w:rPr>
          <w:rFonts w:ascii="Arial" w:hAnsi="Arial" w:cs="Arial"/>
          <w:sz w:val="24"/>
          <w:szCs w:val="24"/>
        </w:rPr>
        <w:lastRenderedPageBreak/>
        <w:t xml:space="preserve">Madre di Dio ci aiuti. Vogliamo confessare che la verità della Scrittura viene dal cielo e non della terra. È verità oggettiva e universale. Mai sarà verità soggettiva. </w:t>
      </w:r>
    </w:p>
    <w:p w14:paraId="5FCF595A" w14:textId="77777777" w:rsidR="00E655CC" w:rsidRPr="00E655CC" w:rsidRDefault="00E655CC" w:rsidP="00E655CC">
      <w:pPr>
        <w:spacing w:after="120"/>
        <w:jc w:val="both"/>
        <w:rPr>
          <w:rFonts w:ascii="Arial" w:hAnsi="Arial" w:cs="Arial"/>
          <w:sz w:val="24"/>
          <w:szCs w:val="24"/>
        </w:rPr>
      </w:pPr>
    </w:p>
    <w:p w14:paraId="30A3C576" w14:textId="77777777" w:rsidR="00E655CC" w:rsidRPr="00E655CC" w:rsidRDefault="00E655CC" w:rsidP="00C04113">
      <w:pPr>
        <w:pStyle w:val="Titolo3"/>
      </w:pPr>
      <w:bookmarkStart w:id="399" w:name="_Toc182344104"/>
      <w:r w:rsidRPr="00E655CC">
        <w:t>ANNUNCIARE IL VANGELO MOSTRANDO IL VANGELO</w:t>
      </w:r>
      <w:bookmarkEnd w:id="399"/>
      <w:r w:rsidRPr="00E655CC">
        <w:t xml:space="preserve"> </w:t>
      </w:r>
    </w:p>
    <w:p w14:paraId="15DB0BB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0F5C7E9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w:t>
      </w:r>
      <w:r w:rsidRPr="00E655CC">
        <w:rPr>
          <w:rFonts w:ascii="Arial" w:hAnsi="Arial" w:cs="Arial"/>
          <w:sz w:val="24"/>
          <w:szCs w:val="24"/>
        </w:rPr>
        <w:lastRenderedPageBreak/>
        <w:t xml:space="preserve">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6A72036E" w14:textId="77777777" w:rsidR="00E655CC" w:rsidRPr="00E655CC" w:rsidRDefault="00E655CC" w:rsidP="00E655CC">
      <w:pPr>
        <w:spacing w:after="120"/>
        <w:jc w:val="both"/>
        <w:rPr>
          <w:rFonts w:ascii="Arial" w:hAnsi="Arial" w:cs="Arial"/>
          <w:sz w:val="24"/>
          <w:szCs w:val="24"/>
        </w:rPr>
      </w:pPr>
    </w:p>
    <w:p w14:paraId="32FA8E38" w14:textId="77777777" w:rsidR="00E655CC" w:rsidRPr="00E655CC" w:rsidRDefault="00E655CC" w:rsidP="00C04113">
      <w:pPr>
        <w:pStyle w:val="Titolo3"/>
      </w:pPr>
      <w:bookmarkStart w:id="400" w:name="_Toc182344105"/>
      <w:r w:rsidRPr="00E655CC">
        <w:t>LA VITA RIVELA LA NOSTRA FEDE</w:t>
      </w:r>
      <w:bookmarkEnd w:id="400"/>
    </w:p>
    <w:p w14:paraId="71762C9E"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vita rivela la nostra fede? La vita rivela la nostra fede perché la nostra fede è fede nella verità della Parola del Signore. La Parola del Signore non è data a noi solo per essere ascoltata con l’orecchio della carne. È data per essere ascoltata con l’orecchio dello spirito, al fine di trasformarla in nostra vita. Si predica la Parola, la si ascolta, la si accoglie, la si pone nel cuore, si lascia che essa trasformi la nostra vita non in una parte soltanto, ma tutta intera la nostra vita essa deve trasformare. Come deve trasformarla? Donandole la forza, la verità, l’essenza di Cristo Gesù. per opera del suo Santo Spirito. Ecco cosa insegna l’Apostolo Giacomo: </w:t>
      </w:r>
    </w:p>
    <w:p w14:paraId="512ECC77" w14:textId="62159807" w:rsidR="00E655CC"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0B66CE12"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Parola viene solo ascoltata, ma ad essa non si dona vita, se essa non viene trasformata in nostra vita, essa ci condannerà per i secoli eterni. Il Signore ci ha fatto grazia della sua Parola, con la Parola ci ha donato Cristo Gesù e lo Spirito Santo, in Cristo Gesù, per opera del suo Santo Spirito, ci ha dato se stesso con tutta la sua ricchezza di grazia e di vita eterna e noi tutta questa abbondanza di Doni eterni e divini l’abbiamo fatta morire nel nostro cuore. È questa oggi la grande illusione del discepolo di Gesù. Si riempie la bocca di Vangelo, di Parola </w:t>
      </w:r>
      <w:r w:rsidRPr="00E655CC">
        <w:rPr>
          <w:rFonts w:ascii="Arial" w:hAnsi="Arial" w:cs="Arial"/>
          <w:sz w:val="24"/>
          <w:szCs w:val="24"/>
        </w:rPr>
        <w:lastRenderedPageBreak/>
        <w:t>di Dio, di verità, di luce, si proclama essere profeta del Dio vivente, suo missionario, ma come i farisei del Vangelo, di tutto ciò che dice non vive neanche un grammo. Almeno vivesse un solo grammo di Vangelo. L’altro vedrebbe almeno un cristiano di buona volontà e potrebbe mettere in questione il suo cuore. Invece non vedendo neanche un grammo di Vangelo vissuto, penserà che credere nel Vangelo e vivere il Vangelo siano due cose totalmente differenti. Il Vangelo può essere annunciato. Può anche essere accolto. Si può anche aderire alle sue verità. Ma poi la vita può essere tenuta fuori di esso. Tenere il Vangelo fuori dalla propria vita è il grande inganno perpetrato ai danni dell’umanità. L’umanità ha il diritto di vedere i frutti che il Vangelo produce nella vita di chi crede in esso. Solo vedendo i frutti potrà fare la differenza tra una vita senza Vangelo e una vita governata dal Vangelo. Vedendo i frutti, può operare la scelta di vivere anch’essa il Vangelo. Se però i frutti non vengono visti e se chi dice di credere nel Vangelo conduce una vita disordinata, fatta di vizi e di immoralità, si giustifica l’altro nella non fede al Vangelo. A che serve credere nel Vangelo se l’immoralità di colui che crede è più grande della mia immoralità che non credo? La Madre di Gesù venga in nostro soccorso. Ci faccia essere purissima vita evangelica nel mondo.</w:t>
      </w:r>
    </w:p>
    <w:p w14:paraId="01FC3E0B"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1FE47FB1" w14:textId="77777777" w:rsidR="00E655CC" w:rsidRPr="00E655CC" w:rsidRDefault="00E655CC" w:rsidP="00C04113">
      <w:pPr>
        <w:pStyle w:val="Titolo3"/>
      </w:pPr>
      <w:bookmarkStart w:id="401" w:name="_Toc182344106"/>
      <w:r w:rsidRPr="00E655CC">
        <w:t>MISSIONE E VANGELO</w:t>
      </w:r>
      <w:bookmarkEnd w:id="401"/>
      <w:r w:rsidRPr="00E655CC">
        <w:t xml:space="preserve"> </w:t>
      </w:r>
    </w:p>
    <w:p w14:paraId="0D61590C"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w:t>
      </w:r>
    </w:p>
    <w:p w14:paraId="6A87B5F4"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C0376EE" w14:textId="609C62D0"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w:t>
      </w:r>
      <w:r w:rsidRPr="00E655CC">
        <w:rPr>
          <w:rFonts w:ascii="Arial" w:hAnsi="Arial" w:cs="Arial"/>
          <w:sz w:val="24"/>
          <w:szCs w:val="24"/>
        </w:rPr>
        <w:lastRenderedPageBreak/>
        <w:t xml:space="preserve">Cristo ogni giorno nuovi membri, per opera dello Spirito Santo, in seguito alla predicazione del Vangelo. </w:t>
      </w:r>
    </w:p>
    <w:p w14:paraId="4BF642D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416EABF6" w14:textId="77777777" w:rsidR="00E655CC" w:rsidRPr="00E655CC" w:rsidRDefault="00E655CC" w:rsidP="00E655CC">
      <w:pPr>
        <w:spacing w:after="120"/>
        <w:jc w:val="both"/>
        <w:rPr>
          <w:rFonts w:ascii="Arial" w:hAnsi="Arial" w:cs="Arial"/>
          <w:sz w:val="24"/>
          <w:szCs w:val="24"/>
        </w:rPr>
      </w:pPr>
    </w:p>
    <w:p w14:paraId="4DC7DA40" w14:textId="77777777" w:rsidR="00E655CC" w:rsidRPr="00E655CC" w:rsidRDefault="00E655CC" w:rsidP="00C04113">
      <w:pPr>
        <w:pStyle w:val="Titolo3"/>
      </w:pPr>
      <w:bookmarkStart w:id="402" w:name="_Toc182344107"/>
      <w:r w:rsidRPr="00E655CC">
        <w:t>SANTITÀ E MISSIONE</w:t>
      </w:r>
      <w:bookmarkEnd w:id="402"/>
    </w:p>
    <w:p w14:paraId="34A340D6"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È giusto chiedersi: “Perché la santità del missionario di Gesù è necessaria alla missione evangelizzatrice?”. Per rispondere secondo verità dobbiamo sapere cosa è la santità per un missionario del Vangelo. La santità del missionario altro non è che il Vangelo trasformato in sua vita. La santità è mostrare visibilmente il Vangelo con la propria vita. Ora il Vangelo non solo si deve annunciare, lo si deve anche mostrare nei suoi frutti. Un Vangelo annunciato senza mostrare i suoi frutti a nulla serve. Sarebbe come se io parlassi di un giardino ricco di ogni frutto e il giardino sarebbe solo immaginato da me. Parlare di qualcosa di immaginato avviene nella favole, ma le favole rimangono sempre favole. Invece si mostra il giardino, lo si vede nella sua bellezza, l’altro si potrà innamorare di esso e desiderare di averne uno simile. In più si attesta che piantare un giardino di delizie è sempre possibile. Se è stato possibile per un uomo sarà possibile anche per un altro uomo. Ecco come l’Apostolo Paolo mostra il suo giardino cristiano e invita ogni altro discepolo di Gesù a costruirsi lo stesso suo giardino:</w:t>
      </w:r>
    </w:p>
    <w:p w14:paraId="11C5AA22"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“Da parte nostra non diamo motivo di scandalo a nessuno, perché non venga criticato il nostro ministero; ma in ogni cosa ci presentiamo come ministri di Dio </w:t>
      </w:r>
      <w:r w:rsidRPr="00FC777F">
        <w:rPr>
          <w:rFonts w:ascii="Arial" w:hAnsi="Arial" w:cs="Arial"/>
          <w:i/>
          <w:iCs/>
          <w:sz w:val="24"/>
          <w:szCs w:val="24"/>
        </w:rPr>
        <w:lastRenderedPageBreak/>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70CB9F2" w14:textId="3DB2DC99"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Senza la costruzione di questo guardino, nulla potremo mostrare agli uomini del Vangelo e l’altro crederà di trovarsi dinanzi ad una filosofia come tutte le altre filosofie.</w:t>
      </w:r>
    </w:p>
    <w:p w14:paraId="0E463396"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si rimane giardino sempre evangelico, sempre dimorante nella più grande santità? Anche questa via l’Apostolo Paolo indica a noi: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Senza indossare questa armatura spirituale, facilmente Satana riuscirà a strapparci da Cristo Signore e a trascinarci nel suo regno di tenebre e di morte. Ma dal regno delle tenebre e della morte nessuna missione evangelizzatrice possiamo compiere. Manca la nostra santità. Manca la nostra vita in tutto conforme alla Parola che diciamo. Non siamo regno di Dio noi e per noi nessuno diventerà mai regno di Dio. La Madre di Gesù ci aiuti a vivere la stessa santità. Edificheremo il regno di Cristo nei cuori. </w:t>
      </w:r>
    </w:p>
    <w:p w14:paraId="3635BD96"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7C7D8CB5" w14:textId="77777777" w:rsidR="00E655CC" w:rsidRPr="00E655CC" w:rsidRDefault="00E655CC" w:rsidP="00C04113">
      <w:pPr>
        <w:pStyle w:val="Titolo3"/>
      </w:pPr>
      <w:bookmarkStart w:id="403" w:name="_Toc182344108"/>
      <w:r w:rsidRPr="00E655CC">
        <w:t>CONOSCERE LA PROPRIA MISSIONE</w:t>
      </w:r>
      <w:bookmarkEnd w:id="403"/>
    </w:p>
    <w:p w14:paraId="778BF01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propria missione è fatta di molteplici obbedienze. La prima, la fondamentale, l’essenziale obbedienza – senza questa obbedienza nessun’altra obbedienza potrà essere portata a compimento -  è quella che è dovuta al Vangelo, alla Parola, all’ascolto della voce di Gesù Signore. Questa obbedienza è universale, riguarda cioè ogni discepolo di Gesù. Senza questa obbedienza non si è discepoli del Signore, non si è traci vivi di Lui, che è la vite vera. Si è invece tralci secchi, pronti per essere tagliati dal Padre e gettati nel fuoco. La seconda obbedienza è allo Spirito Santo ed ogni verità da Lui posta nella Parola del Signore. Non è </w:t>
      </w:r>
      <w:r w:rsidRPr="00E655CC">
        <w:rPr>
          <w:rFonts w:ascii="Arial" w:hAnsi="Arial" w:cs="Arial"/>
          <w:sz w:val="24"/>
          <w:szCs w:val="24"/>
        </w:rPr>
        <w:lastRenderedPageBreak/>
        <w:t>sufficiente obbedire al Vangelo, al Vangelo si obbedisce obbedendo a tutta la verità, crescendo di verità in verità, progredendo da fede nella verità in fede nella verità. Tutti oggi si dicono obbedienti al Vangelo. Manca però l’obbedienza alla verità del Vangelo. Ed è questa la differenza tra chi è vero discepolo di Gesù e produce frutti di vita eterna da chi non è vero discepolo di Gesù e non produce alcun frutto soprannaturale. La terza obbedienza è al dono di grazia o carisma che lo Spirito Santo dona ad ogni membro del corpo di Cristo per l’utilità o il bene di tutto il corpo. Chi non fa crescere il proprio dono, chi non lo mette a frutto in favore di tutto il corpo, mai potrà vivere secondo purezza e santità la propria missione. Neanche le altre obbedienze riuscirà a vivere, perché  le molteplici obbedienze sono tutte intimamente connesse. Se una obbedienza non si vive, neanche le altre si vivono. Chi non obbedisce al proprio carisma e non lo mette a frutto di tutto il corpo, portandolo al sommo della fruttificazione attesta di non essere membro utile al corpo e se non si è utile al corpo, è segno che si è tralcio secco, senza la vita di Cristo nel suo cuore, nella sua anima, nel suo spirito, nel suo corpo.</w:t>
      </w:r>
    </w:p>
    <w:p w14:paraId="4E878C2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Un quarta necessaria obbedienza è quella che nasce dal sacramento che si riceve. Il battezzato deve sempre mostrare come vive un figlio di Dio.  Un cresimato come vive un testimone di Gesù Signore, del suo Vangelo. Un diacono come si è servi della carità sia spirituale che materiale di Cristo Gesù. Un presbitero deve essere perfetto nell’ammaestrare il gregge con l’insegnamento della sacra dottrina, perfetto nella conduzione del gregge verso i pascoli eterni del cielo, perfetto nella santificazione del popolo del Signore esercitando in suo favore prima di tutto il ministero della preghiera e poi l’altro altissimo della celebrazione dei sacramenti della grazia e della salvezza. Un Vescovo è chiamato a vigilare affinché nessuna radice perversa si introduca nella purezza della fede. È suo mandato mettere ogni attenzione perché il Vangelo venga sempre predicato e insegnato nella sua purissima verità e questo può avvenire se lui giorno per giorno cresce nello Spirito Santo così da poter vedere con i suoi occhi e amare con il suo cuore. Senza questa obbedienza al sacramento ricevuto e alla nuova natura che dal sacramento viene creata, nessun progresso si fa nella nostra conformazione a Cristo. Lui ha dato pieno compimento ad ogni obbedienza. Non c’è Parola da Lui non compiuta. Non c’è verità alla quale lui non abbia obbedito. Non c’è volontà del Padre che Lui non abbia fatto sua. Un’altra obbedienza è sommamente necessaria: lui sempre è chiamato ad obbedire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Se queste molteplici obbedienze non sono perfette, il discepolo di Gesù mai potrà produrre veri frutti di vita eterna.</w:t>
      </w:r>
    </w:p>
    <w:p w14:paraId="4119C675" w14:textId="77777777" w:rsidR="00E655CC" w:rsidRPr="00E655CC" w:rsidRDefault="00E655CC" w:rsidP="00E655CC">
      <w:pPr>
        <w:spacing w:after="120"/>
        <w:jc w:val="both"/>
        <w:rPr>
          <w:rFonts w:ascii="Arial" w:hAnsi="Arial" w:cs="Arial"/>
          <w:sz w:val="24"/>
          <w:szCs w:val="24"/>
        </w:rPr>
      </w:pPr>
    </w:p>
    <w:p w14:paraId="14DF591D" w14:textId="77777777" w:rsidR="00E655CC" w:rsidRPr="00E655CC" w:rsidRDefault="00E655CC" w:rsidP="00C04113">
      <w:pPr>
        <w:pStyle w:val="Titolo3"/>
      </w:pPr>
      <w:bookmarkStart w:id="404" w:name="_Toc182344109"/>
      <w:r w:rsidRPr="00E655CC">
        <w:lastRenderedPageBreak/>
        <w:t>A SERVIZIO DELLA MISSIONE DELLA CHIESA</w:t>
      </w:r>
      <w:bookmarkEnd w:id="404"/>
    </w:p>
    <w:p w14:paraId="576A6282"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w:t>
      </w:r>
    </w:p>
    <w:p w14:paraId="2751FF2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FC777F">
        <w:rPr>
          <w:rFonts w:ascii="Greek" w:hAnsi="Greek" w:cs="Arial"/>
          <w:sz w:val="24"/>
          <w:szCs w:val="24"/>
        </w:rPr>
        <w:t xml:space="preserve">¼tij ™stˆn tÕ sîma aÙtoà, tÕ pl»rwma toà t¦ p£nta ™n p©sin plhroumšnou. </w:t>
      </w:r>
      <w:r w:rsidRPr="00E655CC">
        <w:rPr>
          <w:rFonts w:ascii="Arial" w:hAnsi="Arial" w:cs="Arial"/>
          <w:sz w:val="24"/>
          <w:szCs w:val="24"/>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w:t>
      </w:r>
      <w:r w:rsidRPr="00E655CC">
        <w:rPr>
          <w:rFonts w:ascii="Arial" w:hAnsi="Arial" w:cs="Arial"/>
          <w:sz w:val="24"/>
          <w:szCs w:val="24"/>
        </w:rPr>
        <w:lastRenderedPageBreak/>
        <w:t xml:space="preserve">e nella morte. Gravissimo peccato contro l’uomo. Non vi è peccato più grande di questo. Peccato di cui siamo responsabili in eterno. </w:t>
      </w:r>
    </w:p>
    <w:p w14:paraId="6FB9A898" w14:textId="0FB7350C" w:rsidR="00E655CC" w:rsidRPr="0054613A" w:rsidRDefault="00E655CC" w:rsidP="00E655CC">
      <w:pPr>
        <w:spacing w:after="120"/>
        <w:jc w:val="both"/>
        <w:rPr>
          <w:rFonts w:ascii="Arial" w:hAnsi="Arial" w:cs="Arial"/>
          <w:sz w:val="24"/>
          <w:szCs w:val="24"/>
        </w:rPr>
      </w:pPr>
      <w:r w:rsidRPr="00E655CC">
        <w:rPr>
          <w:rFonts w:ascii="Arial" w:hAnsi="Arial" w:cs="Arial"/>
          <w:sz w:val="24"/>
          <w:szCs w:val="24"/>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Senza il suo intervento Cristo Gesù sarà privato ancora di più della sua verità e il mondo precipiterà in tenebre sempre più profonde.</w:t>
      </w:r>
    </w:p>
    <w:p w14:paraId="15E1484B" w14:textId="77777777" w:rsidR="00CB0F38" w:rsidRPr="0054613A" w:rsidRDefault="00CB0F38" w:rsidP="008F784C">
      <w:pPr>
        <w:spacing w:after="120"/>
        <w:rPr>
          <w:rFonts w:ascii="Arial" w:hAnsi="Arial" w:cs="Arial"/>
          <w:sz w:val="24"/>
          <w:szCs w:val="24"/>
        </w:rPr>
      </w:pPr>
    </w:p>
    <w:p w14:paraId="3C5596E9" w14:textId="77777777" w:rsidR="00CB0F38" w:rsidRPr="0054613A" w:rsidRDefault="00CB0F38" w:rsidP="008F784C">
      <w:pPr>
        <w:spacing w:after="120"/>
        <w:rPr>
          <w:rFonts w:ascii="Arial" w:hAnsi="Arial" w:cs="Arial"/>
          <w:sz w:val="24"/>
          <w:szCs w:val="24"/>
        </w:rPr>
      </w:pPr>
    </w:p>
    <w:p w14:paraId="37C6BFF2" w14:textId="77777777" w:rsidR="0025192F" w:rsidRPr="0054613A" w:rsidRDefault="0025192F" w:rsidP="00E64994">
      <w:pPr>
        <w:pStyle w:val="Titolo1"/>
      </w:pPr>
      <w:bookmarkStart w:id="405" w:name="_Toc182344110"/>
      <w:r w:rsidRPr="0054613A">
        <w:t>INDICE</w:t>
      </w:r>
      <w:bookmarkEnd w:id="405"/>
      <w:r w:rsidRPr="0054613A">
        <w:t xml:space="preserve"> </w:t>
      </w:r>
    </w:p>
    <w:p w14:paraId="5EBE7117" w14:textId="77777777" w:rsidR="0025192F" w:rsidRPr="0054613A" w:rsidRDefault="0025192F" w:rsidP="008F784C">
      <w:pPr>
        <w:spacing w:after="120"/>
      </w:pPr>
    </w:p>
    <w:p w14:paraId="0D389D99" w14:textId="1FFEAB81" w:rsidR="00E64994" w:rsidRDefault="0025192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54613A">
        <w:fldChar w:fldCharType="begin"/>
      </w:r>
      <w:r w:rsidRPr="0054613A">
        <w:instrText xml:space="preserve"> TOC \o "1-3" </w:instrText>
      </w:r>
      <w:r w:rsidRPr="0054613A">
        <w:fldChar w:fldCharType="separate"/>
      </w:r>
      <w:r w:rsidR="00E64994" w:rsidRPr="00EF42B5">
        <w:rPr>
          <w:noProof/>
          <w:lang w:val="la-Latn"/>
        </w:rPr>
        <w:t>ET VITAM VENTÚRI SǼCULI. AMEN.</w:t>
      </w:r>
      <w:r w:rsidR="00E64994">
        <w:rPr>
          <w:noProof/>
        </w:rPr>
        <w:tab/>
      </w:r>
      <w:r w:rsidR="00E64994">
        <w:rPr>
          <w:noProof/>
        </w:rPr>
        <w:fldChar w:fldCharType="begin"/>
      </w:r>
      <w:r w:rsidR="00E64994">
        <w:rPr>
          <w:noProof/>
        </w:rPr>
        <w:instrText xml:space="preserve"> PAGEREF _Toc182344013 \h </w:instrText>
      </w:r>
      <w:r w:rsidR="00E64994">
        <w:rPr>
          <w:noProof/>
        </w:rPr>
      </w:r>
      <w:r w:rsidR="00E64994">
        <w:rPr>
          <w:noProof/>
        </w:rPr>
        <w:fldChar w:fldCharType="separate"/>
      </w:r>
      <w:r w:rsidR="00E64994">
        <w:rPr>
          <w:noProof/>
        </w:rPr>
        <w:t>1</w:t>
      </w:r>
      <w:r w:rsidR="00E64994">
        <w:rPr>
          <w:noProof/>
        </w:rPr>
        <w:fldChar w:fldCharType="end"/>
      </w:r>
    </w:p>
    <w:p w14:paraId="5002BEBD" w14:textId="51ECD060"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EF42B5">
        <w:rPr>
          <w:noProof/>
          <w:lang w:val="la-Latn"/>
        </w:rPr>
        <w:t>CUR CREDO IN: ET VITAM VENTÚRI SǼCULI. AMEN.</w:t>
      </w:r>
      <w:r>
        <w:rPr>
          <w:noProof/>
        </w:rPr>
        <w:tab/>
      </w:r>
      <w:r>
        <w:rPr>
          <w:noProof/>
        </w:rPr>
        <w:fldChar w:fldCharType="begin"/>
      </w:r>
      <w:r>
        <w:rPr>
          <w:noProof/>
        </w:rPr>
        <w:instrText xml:space="preserve"> PAGEREF _Toc182344014 \h </w:instrText>
      </w:r>
      <w:r>
        <w:rPr>
          <w:noProof/>
        </w:rPr>
      </w:r>
      <w:r>
        <w:rPr>
          <w:noProof/>
        </w:rPr>
        <w:fldChar w:fldCharType="separate"/>
      </w:r>
      <w:r>
        <w:rPr>
          <w:noProof/>
        </w:rPr>
        <w:t>1</w:t>
      </w:r>
      <w:r>
        <w:rPr>
          <w:noProof/>
        </w:rPr>
        <w:fldChar w:fldCharType="end"/>
      </w:r>
    </w:p>
    <w:p w14:paraId="145C2F6E" w14:textId="370FA259"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PREMESSA</w:t>
      </w:r>
      <w:r>
        <w:rPr>
          <w:noProof/>
        </w:rPr>
        <w:tab/>
      </w:r>
      <w:r>
        <w:rPr>
          <w:noProof/>
        </w:rPr>
        <w:fldChar w:fldCharType="begin"/>
      </w:r>
      <w:r>
        <w:rPr>
          <w:noProof/>
        </w:rPr>
        <w:instrText xml:space="preserve"> PAGEREF _Toc182344015 \h </w:instrText>
      </w:r>
      <w:r>
        <w:rPr>
          <w:noProof/>
        </w:rPr>
      </w:r>
      <w:r>
        <w:rPr>
          <w:noProof/>
        </w:rPr>
        <w:fldChar w:fldCharType="separate"/>
      </w:r>
      <w:r>
        <w:rPr>
          <w:noProof/>
        </w:rPr>
        <w:t>1</w:t>
      </w:r>
      <w:r>
        <w:rPr>
          <w:noProof/>
        </w:rPr>
        <w:fldChar w:fldCharType="end"/>
      </w:r>
    </w:p>
    <w:p w14:paraId="2F944F7A" w14:textId="082A925A"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LADRI E BRIGANTI DELLA VERITÀ DELLA RIVELAZIONE</w:t>
      </w:r>
      <w:r>
        <w:rPr>
          <w:noProof/>
        </w:rPr>
        <w:tab/>
      </w:r>
      <w:r>
        <w:rPr>
          <w:noProof/>
        </w:rPr>
        <w:fldChar w:fldCharType="begin"/>
      </w:r>
      <w:r>
        <w:rPr>
          <w:noProof/>
        </w:rPr>
        <w:instrText xml:space="preserve"> PAGEREF _Toc182344016 \h </w:instrText>
      </w:r>
      <w:r>
        <w:rPr>
          <w:noProof/>
        </w:rPr>
      </w:r>
      <w:r>
        <w:rPr>
          <w:noProof/>
        </w:rPr>
        <w:fldChar w:fldCharType="separate"/>
      </w:r>
      <w:r>
        <w:rPr>
          <w:noProof/>
        </w:rPr>
        <w:t>3</w:t>
      </w:r>
      <w:r>
        <w:rPr>
          <w:noProof/>
        </w:rPr>
        <w:fldChar w:fldCharType="end"/>
      </w:r>
    </w:p>
    <w:p w14:paraId="67B9BDDB" w14:textId="2E1FCA6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LADRI E BRIGANTI DELLA VERITÀ DELLO SPIRITO SANTO</w:t>
      </w:r>
      <w:r>
        <w:rPr>
          <w:noProof/>
        </w:rPr>
        <w:tab/>
      </w:r>
      <w:r>
        <w:rPr>
          <w:noProof/>
        </w:rPr>
        <w:fldChar w:fldCharType="begin"/>
      </w:r>
      <w:r>
        <w:rPr>
          <w:noProof/>
        </w:rPr>
        <w:instrText xml:space="preserve"> PAGEREF _Toc182344017 \h </w:instrText>
      </w:r>
      <w:r>
        <w:rPr>
          <w:noProof/>
        </w:rPr>
      </w:r>
      <w:r>
        <w:rPr>
          <w:noProof/>
        </w:rPr>
        <w:fldChar w:fldCharType="separate"/>
      </w:r>
      <w:r>
        <w:rPr>
          <w:noProof/>
        </w:rPr>
        <w:t>7</w:t>
      </w:r>
      <w:r>
        <w:rPr>
          <w:noProof/>
        </w:rPr>
        <w:fldChar w:fldCharType="end"/>
      </w:r>
    </w:p>
    <w:p w14:paraId="5BB55FC9" w14:textId="25E9B16A"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ANTICO TESTAMENTO</w:t>
      </w:r>
      <w:r>
        <w:rPr>
          <w:noProof/>
        </w:rPr>
        <w:tab/>
      </w:r>
      <w:r>
        <w:rPr>
          <w:noProof/>
        </w:rPr>
        <w:fldChar w:fldCharType="begin"/>
      </w:r>
      <w:r>
        <w:rPr>
          <w:noProof/>
        </w:rPr>
        <w:instrText xml:space="preserve"> PAGEREF _Toc182344018 \h </w:instrText>
      </w:r>
      <w:r>
        <w:rPr>
          <w:noProof/>
        </w:rPr>
      </w:r>
      <w:r>
        <w:rPr>
          <w:noProof/>
        </w:rPr>
        <w:fldChar w:fldCharType="separate"/>
      </w:r>
      <w:r>
        <w:rPr>
          <w:noProof/>
        </w:rPr>
        <w:t>13</w:t>
      </w:r>
      <w:r>
        <w:rPr>
          <w:noProof/>
        </w:rPr>
        <w:fldChar w:fldCharType="end"/>
      </w:r>
    </w:p>
    <w:p w14:paraId="58288B11" w14:textId="612BDEAC"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 LIBRO DEI SALMI XV CI</w:t>
      </w:r>
      <w:r>
        <w:rPr>
          <w:noProof/>
        </w:rPr>
        <w:tab/>
      </w:r>
      <w:r>
        <w:rPr>
          <w:noProof/>
        </w:rPr>
        <w:fldChar w:fldCharType="begin"/>
      </w:r>
      <w:r>
        <w:rPr>
          <w:noProof/>
        </w:rPr>
        <w:instrText xml:space="preserve"> PAGEREF _Toc182344019 \h </w:instrText>
      </w:r>
      <w:r>
        <w:rPr>
          <w:noProof/>
        </w:rPr>
      </w:r>
      <w:r>
        <w:rPr>
          <w:noProof/>
        </w:rPr>
        <w:fldChar w:fldCharType="separate"/>
      </w:r>
      <w:r>
        <w:rPr>
          <w:noProof/>
        </w:rPr>
        <w:t>13</w:t>
      </w:r>
      <w:r>
        <w:rPr>
          <w:noProof/>
        </w:rPr>
        <w:fldChar w:fldCharType="end"/>
      </w:r>
    </w:p>
    <w:p w14:paraId="266BFE58" w14:textId="6FA233C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SALMO XV</w:t>
      </w:r>
      <w:r>
        <w:rPr>
          <w:noProof/>
        </w:rPr>
        <w:tab/>
      </w:r>
      <w:r>
        <w:rPr>
          <w:noProof/>
        </w:rPr>
        <w:fldChar w:fldCharType="begin"/>
      </w:r>
      <w:r>
        <w:rPr>
          <w:noProof/>
        </w:rPr>
        <w:instrText xml:space="preserve"> PAGEREF _Toc182344020 \h </w:instrText>
      </w:r>
      <w:r>
        <w:rPr>
          <w:noProof/>
        </w:rPr>
      </w:r>
      <w:r>
        <w:rPr>
          <w:noProof/>
        </w:rPr>
        <w:fldChar w:fldCharType="separate"/>
      </w:r>
      <w:r>
        <w:rPr>
          <w:noProof/>
        </w:rPr>
        <w:t>13</w:t>
      </w:r>
      <w:r>
        <w:rPr>
          <w:noProof/>
        </w:rPr>
        <w:fldChar w:fldCharType="end"/>
      </w:r>
    </w:p>
    <w:p w14:paraId="1809306A" w14:textId="2615CA4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SALMO CI</w:t>
      </w:r>
      <w:r>
        <w:rPr>
          <w:noProof/>
        </w:rPr>
        <w:tab/>
      </w:r>
      <w:r>
        <w:rPr>
          <w:noProof/>
        </w:rPr>
        <w:fldChar w:fldCharType="begin"/>
      </w:r>
      <w:r>
        <w:rPr>
          <w:noProof/>
        </w:rPr>
        <w:instrText xml:space="preserve"> PAGEREF _Toc182344021 \h </w:instrText>
      </w:r>
      <w:r>
        <w:rPr>
          <w:noProof/>
        </w:rPr>
      </w:r>
      <w:r>
        <w:rPr>
          <w:noProof/>
        </w:rPr>
        <w:fldChar w:fldCharType="separate"/>
      </w:r>
      <w:r>
        <w:rPr>
          <w:noProof/>
        </w:rPr>
        <w:t>16</w:t>
      </w:r>
      <w:r>
        <w:rPr>
          <w:noProof/>
        </w:rPr>
        <w:fldChar w:fldCharType="end"/>
      </w:r>
    </w:p>
    <w:p w14:paraId="3393200F" w14:textId="79B63DDA"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DELLA SAPIENZA II III IV V</w:t>
      </w:r>
      <w:r>
        <w:rPr>
          <w:noProof/>
        </w:rPr>
        <w:tab/>
      </w:r>
      <w:r>
        <w:rPr>
          <w:noProof/>
        </w:rPr>
        <w:fldChar w:fldCharType="begin"/>
      </w:r>
      <w:r>
        <w:rPr>
          <w:noProof/>
        </w:rPr>
        <w:instrText xml:space="preserve"> PAGEREF _Toc182344022 \h </w:instrText>
      </w:r>
      <w:r>
        <w:rPr>
          <w:noProof/>
        </w:rPr>
      </w:r>
      <w:r>
        <w:rPr>
          <w:noProof/>
        </w:rPr>
        <w:fldChar w:fldCharType="separate"/>
      </w:r>
      <w:r>
        <w:rPr>
          <w:noProof/>
        </w:rPr>
        <w:t>42</w:t>
      </w:r>
      <w:r>
        <w:rPr>
          <w:noProof/>
        </w:rPr>
        <w:fldChar w:fldCharType="end"/>
      </w:r>
    </w:p>
    <w:p w14:paraId="2E41B937" w14:textId="5ABE883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II</w:t>
      </w:r>
      <w:r>
        <w:rPr>
          <w:noProof/>
        </w:rPr>
        <w:tab/>
      </w:r>
      <w:r>
        <w:rPr>
          <w:noProof/>
        </w:rPr>
        <w:fldChar w:fldCharType="begin"/>
      </w:r>
      <w:r>
        <w:rPr>
          <w:noProof/>
        </w:rPr>
        <w:instrText xml:space="preserve"> PAGEREF _Toc182344023 \h </w:instrText>
      </w:r>
      <w:r>
        <w:rPr>
          <w:noProof/>
        </w:rPr>
      </w:r>
      <w:r>
        <w:rPr>
          <w:noProof/>
        </w:rPr>
        <w:fldChar w:fldCharType="separate"/>
      </w:r>
      <w:r>
        <w:rPr>
          <w:noProof/>
        </w:rPr>
        <w:t>42</w:t>
      </w:r>
      <w:r>
        <w:rPr>
          <w:noProof/>
        </w:rPr>
        <w:fldChar w:fldCharType="end"/>
      </w:r>
    </w:p>
    <w:p w14:paraId="2A6B3DB0" w14:textId="0526B48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III</w:t>
      </w:r>
      <w:r>
        <w:rPr>
          <w:noProof/>
        </w:rPr>
        <w:tab/>
      </w:r>
      <w:r>
        <w:rPr>
          <w:noProof/>
        </w:rPr>
        <w:fldChar w:fldCharType="begin"/>
      </w:r>
      <w:r>
        <w:rPr>
          <w:noProof/>
        </w:rPr>
        <w:instrText xml:space="preserve"> PAGEREF _Toc182344024 \h </w:instrText>
      </w:r>
      <w:r>
        <w:rPr>
          <w:noProof/>
        </w:rPr>
      </w:r>
      <w:r>
        <w:rPr>
          <w:noProof/>
        </w:rPr>
        <w:fldChar w:fldCharType="separate"/>
      </w:r>
      <w:r>
        <w:rPr>
          <w:noProof/>
        </w:rPr>
        <w:t>57</w:t>
      </w:r>
      <w:r>
        <w:rPr>
          <w:noProof/>
        </w:rPr>
        <w:fldChar w:fldCharType="end"/>
      </w:r>
    </w:p>
    <w:p w14:paraId="6F2A4015" w14:textId="36EAD46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IV</w:t>
      </w:r>
      <w:r>
        <w:rPr>
          <w:noProof/>
        </w:rPr>
        <w:tab/>
      </w:r>
      <w:r>
        <w:rPr>
          <w:noProof/>
        </w:rPr>
        <w:fldChar w:fldCharType="begin"/>
      </w:r>
      <w:r>
        <w:rPr>
          <w:noProof/>
        </w:rPr>
        <w:instrText xml:space="preserve"> PAGEREF _Toc182344025 \h </w:instrText>
      </w:r>
      <w:r>
        <w:rPr>
          <w:noProof/>
        </w:rPr>
      </w:r>
      <w:r>
        <w:rPr>
          <w:noProof/>
        </w:rPr>
        <w:fldChar w:fldCharType="separate"/>
      </w:r>
      <w:r>
        <w:rPr>
          <w:noProof/>
        </w:rPr>
        <w:t>71</w:t>
      </w:r>
      <w:r>
        <w:rPr>
          <w:noProof/>
        </w:rPr>
        <w:fldChar w:fldCharType="end"/>
      </w:r>
    </w:p>
    <w:p w14:paraId="42E959D8" w14:textId="6B755F7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V</w:t>
      </w:r>
      <w:r>
        <w:rPr>
          <w:noProof/>
        </w:rPr>
        <w:tab/>
      </w:r>
      <w:r>
        <w:rPr>
          <w:noProof/>
        </w:rPr>
        <w:fldChar w:fldCharType="begin"/>
      </w:r>
      <w:r>
        <w:rPr>
          <w:noProof/>
        </w:rPr>
        <w:instrText xml:space="preserve"> PAGEREF _Toc182344026 \h </w:instrText>
      </w:r>
      <w:r>
        <w:rPr>
          <w:noProof/>
        </w:rPr>
      </w:r>
      <w:r>
        <w:rPr>
          <w:noProof/>
        </w:rPr>
        <w:fldChar w:fldCharType="separate"/>
      </w:r>
      <w:r>
        <w:rPr>
          <w:noProof/>
        </w:rPr>
        <w:t>92</w:t>
      </w:r>
      <w:r>
        <w:rPr>
          <w:noProof/>
        </w:rPr>
        <w:fldChar w:fldCharType="end"/>
      </w:r>
    </w:p>
    <w:p w14:paraId="0D2882D2" w14:textId="24FBD12A"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ISAIA XXV</w:t>
      </w:r>
      <w:r>
        <w:rPr>
          <w:noProof/>
        </w:rPr>
        <w:tab/>
      </w:r>
      <w:r>
        <w:rPr>
          <w:noProof/>
        </w:rPr>
        <w:fldChar w:fldCharType="begin"/>
      </w:r>
      <w:r>
        <w:rPr>
          <w:noProof/>
        </w:rPr>
        <w:instrText xml:space="preserve"> PAGEREF _Toc182344027 \h </w:instrText>
      </w:r>
      <w:r>
        <w:rPr>
          <w:noProof/>
        </w:rPr>
      </w:r>
      <w:r>
        <w:rPr>
          <w:noProof/>
        </w:rPr>
        <w:fldChar w:fldCharType="separate"/>
      </w:r>
      <w:r>
        <w:rPr>
          <w:noProof/>
        </w:rPr>
        <w:t>128</w:t>
      </w:r>
      <w:r>
        <w:rPr>
          <w:noProof/>
        </w:rPr>
        <w:fldChar w:fldCharType="end"/>
      </w:r>
    </w:p>
    <w:p w14:paraId="662F737A" w14:textId="05094C8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ISAIA XXV</w:t>
      </w:r>
      <w:r>
        <w:rPr>
          <w:noProof/>
        </w:rPr>
        <w:tab/>
      </w:r>
      <w:r>
        <w:rPr>
          <w:noProof/>
        </w:rPr>
        <w:fldChar w:fldCharType="begin"/>
      </w:r>
      <w:r>
        <w:rPr>
          <w:noProof/>
        </w:rPr>
        <w:instrText xml:space="preserve"> PAGEREF _Toc182344028 \h </w:instrText>
      </w:r>
      <w:r>
        <w:rPr>
          <w:noProof/>
        </w:rPr>
      </w:r>
      <w:r>
        <w:rPr>
          <w:noProof/>
        </w:rPr>
        <w:fldChar w:fldCharType="separate"/>
      </w:r>
      <w:r>
        <w:rPr>
          <w:noProof/>
        </w:rPr>
        <w:t>128</w:t>
      </w:r>
      <w:r>
        <w:rPr>
          <w:noProof/>
        </w:rPr>
        <w:fldChar w:fldCharType="end"/>
      </w:r>
    </w:p>
    <w:p w14:paraId="456DEA35" w14:textId="70162467"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DANIELE XII</w:t>
      </w:r>
      <w:r>
        <w:rPr>
          <w:noProof/>
        </w:rPr>
        <w:tab/>
      </w:r>
      <w:r>
        <w:rPr>
          <w:noProof/>
        </w:rPr>
        <w:fldChar w:fldCharType="begin"/>
      </w:r>
      <w:r>
        <w:rPr>
          <w:noProof/>
        </w:rPr>
        <w:instrText xml:space="preserve"> PAGEREF _Toc182344029 \h </w:instrText>
      </w:r>
      <w:r>
        <w:rPr>
          <w:noProof/>
        </w:rPr>
      </w:r>
      <w:r>
        <w:rPr>
          <w:noProof/>
        </w:rPr>
        <w:fldChar w:fldCharType="separate"/>
      </w:r>
      <w:r>
        <w:rPr>
          <w:noProof/>
        </w:rPr>
        <w:t>145</w:t>
      </w:r>
      <w:r>
        <w:rPr>
          <w:noProof/>
        </w:rPr>
        <w:fldChar w:fldCharType="end"/>
      </w:r>
    </w:p>
    <w:p w14:paraId="24BED9C2" w14:textId="198C071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DANIELE XII</w:t>
      </w:r>
      <w:r>
        <w:rPr>
          <w:noProof/>
        </w:rPr>
        <w:tab/>
      </w:r>
      <w:r>
        <w:rPr>
          <w:noProof/>
        </w:rPr>
        <w:fldChar w:fldCharType="begin"/>
      </w:r>
      <w:r>
        <w:rPr>
          <w:noProof/>
        </w:rPr>
        <w:instrText xml:space="preserve"> PAGEREF _Toc182344030 \h </w:instrText>
      </w:r>
      <w:r>
        <w:rPr>
          <w:noProof/>
        </w:rPr>
      </w:r>
      <w:r>
        <w:rPr>
          <w:noProof/>
        </w:rPr>
        <w:fldChar w:fldCharType="separate"/>
      </w:r>
      <w:r>
        <w:rPr>
          <w:noProof/>
        </w:rPr>
        <w:t>145</w:t>
      </w:r>
      <w:r>
        <w:rPr>
          <w:noProof/>
        </w:rPr>
        <w:fldChar w:fldCharType="end"/>
      </w:r>
    </w:p>
    <w:p w14:paraId="48B4AD89" w14:textId="4CB92584"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MALACHIA II III</w:t>
      </w:r>
      <w:r>
        <w:rPr>
          <w:noProof/>
        </w:rPr>
        <w:tab/>
      </w:r>
      <w:r>
        <w:rPr>
          <w:noProof/>
        </w:rPr>
        <w:fldChar w:fldCharType="begin"/>
      </w:r>
      <w:r>
        <w:rPr>
          <w:noProof/>
        </w:rPr>
        <w:instrText xml:space="preserve"> PAGEREF _Toc182344031 \h </w:instrText>
      </w:r>
      <w:r>
        <w:rPr>
          <w:noProof/>
        </w:rPr>
      </w:r>
      <w:r>
        <w:rPr>
          <w:noProof/>
        </w:rPr>
        <w:fldChar w:fldCharType="separate"/>
      </w:r>
      <w:r>
        <w:rPr>
          <w:noProof/>
        </w:rPr>
        <w:t>158</w:t>
      </w:r>
      <w:r>
        <w:rPr>
          <w:noProof/>
        </w:rPr>
        <w:fldChar w:fldCharType="end"/>
      </w:r>
    </w:p>
    <w:p w14:paraId="5672343D" w14:textId="4565449C"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MALACHIA II</w:t>
      </w:r>
      <w:r>
        <w:rPr>
          <w:noProof/>
        </w:rPr>
        <w:tab/>
      </w:r>
      <w:r>
        <w:rPr>
          <w:noProof/>
        </w:rPr>
        <w:fldChar w:fldCharType="begin"/>
      </w:r>
      <w:r>
        <w:rPr>
          <w:noProof/>
        </w:rPr>
        <w:instrText xml:space="preserve"> PAGEREF _Toc182344032 \h </w:instrText>
      </w:r>
      <w:r>
        <w:rPr>
          <w:noProof/>
        </w:rPr>
      </w:r>
      <w:r>
        <w:rPr>
          <w:noProof/>
        </w:rPr>
        <w:fldChar w:fldCharType="separate"/>
      </w:r>
      <w:r>
        <w:rPr>
          <w:noProof/>
        </w:rPr>
        <w:t>158</w:t>
      </w:r>
      <w:r>
        <w:rPr>
          <w:noProof/>
        </w:rPr>
        <w:fldChar w:fldCharType="end"/>
      </w:r>
    </w:p>
    <w:p w14:paraId="764AEF55" w14:textId="77F0774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MALACHIA III</w:t>
      </w:r>
      <w:r>
        <w:rPr>
          <w:noProof/>
        </w:rPr>
        <w:tab/>
      </w:r>
      <w:r>
        <w:rPr>
          <w:noProof/>
        </w:rPr>
        <w:fldChar w:fldCharType="begin"/>
      </w:r>
      <w:r>
        <w:rPr>
          <w:noProof/>
        </w:rPr>
        <w:instrText xml:space="preserve"> PAGEREF _Toc182344033 \h </w:instrText>
      </w:r>
      <w:r>
        <w:rPr>
          <w:noProof/>
        </w:rPr>
      </w:r>
      <w:r>
        <w:rPr>
          <w:noProof/>
        </w:rPr>
        <w:fldChar w:fldCharType="separate"/>
      </w:r>
      <w:r>
        <w:rPr>
          <w:noProof/>
        </w:rPr>
        <w:t>163</w:t>
      </w:r>
      <w:r>
        <w:rPr>
          <w:noProof/>
        </w:rPr>
        <w:fldChar w:fldCharType="end"/>
      </w:r>
    </w:p>
    <w:p w14:paraId="33CC94A7" w14:textId="190F89A0"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NUOVO TESTAMENTO</w:t>
      </w:r>
      <w:r>
        <w:rPr>
          <w:noProof/>
        </w:rPr>
        <w:tab/>
      </w:r>
      <w:r>
        <w:rPr>
          <w:noProof/>
        </w:rPr>
        <w:fldChar w:fldCharType="begin"/>
      </w:r>
      <w:r>
        <w:rPr>
          <w:noProof/>
        </w:rPr>
        <w:instrText xml:space="preserve"> PAGEREF _Toc182344034 \h </w:instrText>
      </w:r>
      <w:r>
        <w:rPr>
          <w:noProof/>
        </w:rPr>
      </w:r>
      <w:r>
        <w:rPr>
          <w:noProof/>
        </w:rPr>
        <w:fldChar w:fldCharType="separate"/>
      </w:r>
      <w:r>
        <w:rPr>
          <w:noProof/>
        </w:rPr>
        <w:t>327</w:t>
      </w:r>
      <w:r>
        <w:rPr>
          <w:noProof/>
        </w:rPr>
        <w:fldChar w:fldCharType="end"/>
      </w:r>
    </w:p>
    <w:p w14:paraId="4A6F9F69" w14:textId="415FA731"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VANGELO SECONO MATTEO V VI VII XIII XXIV XX</w:t>
      </w:r>
      <w:r>
        <w:rPr>
          <w:noProof/>
        </w:rPr>
        <w:tab/>
      </w:r>
      <w:r>
        <w:rPr>
          <w:noProof/>
        </w:rPr>
        <w:fldChar w:fldCharType="begin"/>
      </w:r>
      <w:r>
        <w:rPr>
          <w:noProof/>
        </w:rPr>
        <w:instrText xml:space="preserve"> PAGEREF _Toc182344035 \h </w:instrText>
      </w:r>
      <w:r>
        <w:rPr>
          <w:noProof/>
        </w:rPr>
      </w:r>
      <w:r>
        <w:rPr>
          <w:noProof/>
        </w:rPr>
        <w:fldChar w:fldCharType="separate"/>
      </w:r>
      <w:r>
        <w:rPr>
          <w:noProof/>
        </w:rPr>
        <w:t>327</w:t>
      </w:r>
      <w:r>
        <w:rPr>
          <w:noProof/>
        </w:rPr>
        <w:fldChar w:fldCharType="end"/>
      </w:r>
    </w:p>
    <w:p w14:paraId="374369B2" w14:textId="72F3AB9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_Toc182344036 \h </w:instrText>
      </w:r>
      <w:r>
        <w:rPr>
          <w:noProof/>
        </w:rPr>
      </w:r>
      <w:r>
        <w:rPr>
          <w:noProof/>
        </w:rPr>
        <w:fldChar w:fldCharType="separate"/>
      </w:r>
      <w:r>
        <w:rPr>
          <w:noProof/>
        </w:rPr>
        <w:t>327</w:t>
      </w:r>
      <w:r>
        <w:rPr>
          <w:noProof/>
        </w:rPr>
        <w:fldChar w:fldCharType="end"/>
      </w:r>
    </w:p>
    <w:p w14:paraId="303A9061" w14:textId="5CDB7488"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_Toc182344037 \h </w:instrText>
      </w:r>
      <w:r>
        <w:rPr>
          <w:noProof/>
        </w:rPr>
      </w:r>
      <w:r>
        <w:rPr>
          <w:noProof/>
        </w:rPr>
        <w:fldChar w:fldCharType="separate"/>
      </w:r>
      <w:r>
        <w:rPr>
          <w:noProof/>
        </w:rPr>
        <w:t>331</w:t>
      </w:r>
      <w:r>
        <w:rPr>
          <w:noProof/>
        </w:rPr>
        <w:fldChar w:fldCharType="end"/>
      </w:r>
    </w:p>
    <w:p w14:paraId="51C1B45A" w14:textId="55A437B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_Toc182344038 \h </w:instrText>
      </w:r>
      <w:r>
        <w:rPr>
          <w:noProof/>
        </w:rPr>
      </w:r>
      <w:r>
        <w:rPr>
          <w:noProof/>
        </w:rPr>
        <w:fldChar w:fldCharType="separate"/>
      </w:r>
      <w:r>
        <w:rPr>
          <w:noProof/>
        </w:rPr>
        <w:t>404</w:t>
      </w:r>
      <w:r>
        <w:rPr>
          <w:noProof/>
        </w:rPr>
        <w:fldChar w:fldCharType="end"/>
      </w:r>
    </w:p>
    <w:p w14:paraId="0F30B5BE" w14:textId="62CADFD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_Toc182344039 \h </w:instrText>
      </w:r>
      <w:r>
        <w:rPr>
          <w:noProof/>
        </w:rPr>
      </w:r>
      <w:r>
        <w:rPr>
          <w:noProof/>
        </w:rPr>
        <w:fldChar w:fldCharType="separate"/>
      </w:r>
      <w:r>
        <w:rPr>
          <w:noProof/>
        </w:rPr>
        <w:t>422</w:t>
      </w:r>
      <w:r>
        <w:rPr>
          <w:noProof/>
        </w:rPr>
        <w:fldChar w:fldCharType="end"/>
      </w:r>
    </w:p>
    <w:p w14:paraId="5AB8F3B8" w14:textId="50F0021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_Toc182344040 \h </w:instrText>
      </w:r>
      <w:r>
        <w:rPr>
          <w:noProof/>
        </w:rPr>
      </w:r>
      <w:r>
        <w:rPr>
          <w:noProof/>
        </w:rPr>
        <w:fldChar w:fldCharType="separate"/>
      </w:r>
      <w:r>
        <w:rPr>
          <w:noProof/>
        </w:rPr>
        <w:t>428</w:t>
      </w:r>
      <w:r>
        <w:rPr>
          <w:noProof/>
        </w:rPr>
        <w:fldChar w:fldCharType="end"/>
      </w:r>
    </w:p>
    <w:p w14:paraId="046AAE71" w14:textId="69D10D9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_Toc182344041 \h </w:instrText>
      </w:r>
      <w:r>
        <w:rPr>
          <w:noProof/>
        </w:rPr>
      </w:r>
      <w:r>
        <w:rPr>
          <w:noProof/>
        </w:rPr>
        <w:fldChar w:fldCharType="separate"/>
      </w:r>
      <w:r>
        <w:rPr>
          <w:noProof/>
        </w:rPr>
        <w:t>461</w:t>
      </w:r>
      <w:r>
        <w:rPr>
          <w:noProof/>
        </w:rPr>
        <w:fldChar w:fldCharType="end"/>
      </w:r>
    </w:p>
    <w:p w14:paraId="0BB2DB4D" w14:textId="1EFFC81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_Toc182344042 \h </w:instrText>
      </w:r>
      <w:r>
        <w:rPr>
          <w:noProof/>
        </w:rPr>
      </w:r>
      <w:r>
        <w:rPr>
          <w:noProof/>
        </w:rPr>
        <w:fldChar w:fldCharType="separate"/>
      </w:r>
      <w:r>
        <w:rPr>
          <w:noProof/>
        </w:rPr>
        <w:t>476</w:t>
      </w:r>
      <w:r>
        <w:rPr>
          <w:noProof/>
        </w:rPr>
        <w:fldChar w:fldCharType="end"/>
      </w:r>
    </w:p>
    <w:p w14:paraId="6793DFED" w14:textId="37F011DF"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_Toc182344043 \h </w:instrText>
      </w:r>
      <w:r>
        <w:rPr>
          <w:noProof/>
        </w:rPr>
      </w:r>
      <w:r>
        <w:rPr>
          <w:noProof/>
        </w:rPr>
        <w:fldChar w:fldCharType="separate"/>
      </w:r>
      <w:r>
        <w:rPr>
          <w:noProof/>
        </w:rPr>
        <w:t>480</w:t>
      </w:r>
      <w:r>
        <w:rPr>
          <w:noProof/>
        </w:rPr>
        <w:fldChar w:fldCharType="end"/>
      </w:r>
    </w:p>
    <w:p w14:paraId="2F0287D3" w14:textId="30365C0B"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_Toc182344044 \h </w:instrText>
      </w:r>
      <w:r>
        <w:rPr>
          <w:noProof/>
        </w:rPr>
      </w:r>
      <w:r>
        <w:rPr>
          <w:noProof/>
        </w:rPr>
        <w:fldChar w:fldCharType="separate"/>
      </w:r>
      <w:r>
        <w:rPr>
          <w:noProof/>
        </w:rPr>
        <w:t>515</w:t>
      </w:r>
      <w:r>
        <w:rPr>
          <w:noProof/>
        </w:rPr>
        <w:fldChar w:fldCharType="end"/>
      </w:r>
    </w:p>
    <w:p w14:paraId="0F2185BE" w14:textId="1AC02DD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_Toc182344045 \h </w:instrText>
      </w:r>
      <w:r>
        <w:rPr>
          <w:noProof/>
        </w:rPr>
      </w:r>
      <w:r>
        <w:rPr>
          <w:noProof/>
        </w:rPr>
        <w:fldChar w:fldCharType="separate"/>
      </w:r>
      <w:r>
        <w:rPr>
          <w:noProof/>
        </w:rPr>
        <w:t>529</w:t>
      </w:r>
      <w:r>
        <w:rPr>
          <w:noProof/>
        </w:rPr>
        <w:fldChar w:fldCharType="end"/>
      </w:r>
    </w:p>
    <w:p w14:paraId="14148692" w14:textId="528FC19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_Toc182344046 \h </w:instrText>
      </w:r>
      <w:r>
        <w:rPr>
          <w:noProof/>
        </w:rPr>
      </w:r>
      <w:r>
        <w:rPr>
          <w:noProof/>
        </w:rPr>
        <w:fldChar w:fldCharType="separate"/>
      </w:r>
      <w:r>
        <w:rPr>
          <w:noProof/>
        </w:rPr>
        <w:t>537</w:t>
      </w:r>
      <w:r>
        <w:rPr>
          <w:noProof/>
        </w:rPr>
        <w:fldChar w:fldCharType="end"/>
      </w:r>
    </w:p>
    <w:p w14:paraId="727B3985" w14:textId="48AB2A3D"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_Toc182344047 \h </w:instrText>
      </w:r>
      <w:r>
        <w:rPr>
          <w:noProof/>
        </w:rPr>
      </w:r>
      <w:r>
        <w:rPr>
          <w:noProof/>
        </w:rPr>
        <w:fldChar w:fldCharType="separate"/>
      </w:r>
      <w:r>
        <w:rPr>
          <w:noProof/>
        </w:rPr>
        <w:t>596</w:t>
      </w:r>
      <w:r>
        <w:rPr>
          <w:noProof/>
        </w:rPr>
        <w:fldChar w:fldCharType="end"/>
      </w:r>
    </w:p>
    <w:p w14:paraId="7C5AA324" w14:textId="440DC26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XXIV</w:t>
      </w:r>
      <w:r>
        <w:rPr>
          <w:noProof/>
        </w:rPr>
        <w:tab/>
      </w:r>
      <w:r>
        <w:rPr>
          <w:noProof/>
        </w:rPr>
        <w:fldChar w:fldCharType="begin"/>
      </w:r>
      <w:r>
        <w:rPr>
          <w:noProof/>
        </w:rPr>
        <w:instrText xml:space="preserve"> PAGEREF _Toc182344048 \h </w:instrText>
      </w:r>
      <w:r>
        <w:rPr>
          <w:noProof/>
        </w:rPr>
      </w:r>
      <w:r>
        <w:rPr>
          <w:noProof/>
        </w:rPr>
        <w:fldChar w:fldCharType="separate"/>
      </w:r>
      <w:r>
        <w:rPr>
          <w:noProof/>
        </w:rPr>
        <w:t>616</w:t>
      </w:r>
      <w:r>
        <w:rPr>
          <w:noProof/>
        </w:rPr>
        <w:fldChar w:fldCharType="end"/>
      </w:r>
    </w:p>
    <w:p w14:paraId="3C3197C9" w14:textId="2D04BFF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MATTEI XXIV</w:t>
      </w:r>
      <w:r>
        <w:rPr>
          <w:noProof/>
        </w:rPr>
        <w:tab/>
      </w:r>
      <w:r>
        <w:rPr>
          <w:noProof/>
        </w:rPr>
        <w:fldChar w:fldCharType="begin"/>
      </w:r>
      <w:r>
        <w:rPr>
          <w:noProof/>
        </w:rPr>
        <w:instrText xml:space="preserve"> PAGEREF _Toc182344049 \h </w:instrText>
      </w:r>
      <w:r>
        <w:rPr>
          <w:noProof/>
        </w:rPr>
      </w:r>
      <w:r>
        <w:rPr>
          <w:noProof/>
        </w:rPr>
        <w:fldChar w:fldCharType="separate"/>
      </w:r>
      <w:r>
        <w:rPr>
          <w:noProof/>
        </w:rPr>
        <w:t>624</w:t>
      </w:r>
      <w:r>
        <w:rPr>
          <w:noProof/>
        </w:rPr>
        <w:fldChar w:fldCharType="end"/>
      </w:r>
    </w:p>
    <w:p w14:paraId="5598CFA9" w14:textId="23A6C1D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MATTEP XXIV</w:t>
      </w:r>
      <w:r>
        <w:rPr>
          <w:noProof/>
        </w:rPr>
        <w:tab/>
      </w:r>
      <w:r>
        <w:rPr>
          <w:noProof/>
        </w:rPr>
        <w:fldChar w:fldCharType="begin"/>
      </w:r>
      <w:r>
        <w:rPr>
          <w:noProof/>
        </w:rPr>
        <w:instrText xml:space="preserve"> PAGEREF _Toc182344050 \h </w:instrText>
      </w:r>
      <w:r>
        <w:rPr>
          <w:noProof/>
        </w:rPr>
      </w:r>
      <w:r>
        <w:rPr>
          <w:noProof/>
        </w:rPr>
        <w:fldChar w:fldCharType="separate"/>
      </w:r>
      <w:r>
        <w:rPr>
          <w:noProof/>
        </w:rPr>
        <w:t>671</w:t>
      </w:r>
      <w:r>
        <w:rPr>
          <w:noProof/>
        </w:rPr>
        <w:fldChar w:fldCharType="end"/>
      </w:r>
    </w:p>
    <w:p w14:paraId="626377D6" w14:textId="186067DD"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_Toc182344051 \h </w:instrText>
      </w:r>
      <w:r>
        <w:rPr>
          <w:noProof/>
        </w:rPr>
      </w:r>
      <w:r>
        <w:rPr>
          <w:noProof/>
        </w:rPr>
        <w:fldChar w:fldCharType="separate"/>
      </w:r>
      <w:r>
        <w:rPr>
          <w:noProof/>
        </w:rPr>
        <w:t>689</w:t>
      </w:r>
      <w:r>
        <w:rPr>
          <w:noProof/>
        </w:rPr>
        <w:fldChar w:fldCharType="end"/>
      </w:r>
    </w:p>
    <w:p w14:paraId="1CF926BC" w14:textId="421E54DD"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_Toc182344052 \h </w:instrText>
      </w:r>
      <w:r>
        <w:rPr>
          <w:noProof/>
        </w:rPr>
      </w:r>
      <w:r>
        <w:rPr>
          <w:noProof/>
        </w:rPr>
        <w:fldChar w:fldCharType="separate"/>
      </w:r>
      <w:r>
        <w:rPr>
          <w:noProof/>
        </w:rPr>
        <w:t>694</w:t>
      </w:r>
      <w:r>
        <w:rPr>
          <w:noProof/>
        </w:rPr>
        <w:fldChar w:fldCharType="end"/>
      </w:r>
    </w:p>
    <w:p w14:paraId="1D4FB38B" w14:textId="723CEA3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_Toc182344053 \h </w:instrText>
      </w:r>
      <w:r>
        <w:rPr>
          <w:noProof/>
        </w:rPr>
      </w:r>
      <w:r>
        <w:rPr>
          <w:noProof/>
        </w:rPr>
        <w:fldChar w:fldCharType="separate"/>
      </w:r>
      <w:r>
        <w:rPr>
          <w:noProof/>
        </w:rPr>
        <w:t>736</w:t>
      </w:r>
      <w:r>
        <w:rPr>
          <w:noProof/>
        </w:rPr>
        <w:fldChar w:fldCharType="end"/>
      </w:r>
    </w:p>
    <w:p w14:paraId="15A7ACA5" w14:textId="550EB082"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DALLA PRIMA LETTERA CORINZI VI X</w:t>
      </w:r>
      <w:r>
        <w:rPr>
          <w:noProof/>
        </w:rPr>
        <w:tab/>
      </w:r>
      <w:r>
        <w:rPr>
          <w:noProof/>
        </w:rPr>
        <w:fldChar w:fldCharType="begin"/>
      </w:r>
      <w:r>
        <w:rPr>
          <w:noProof/>
        </w:rPr>
        <w:instrText xml:space="preserve"> PAGEREF _Toc182344054 \h </w:instrText>
      </w:r>
      <w:r>
        <w:rPr>
          <w:noProof/>
        </w:rPr>
      </w:r>
      <w:r>
        <w:rPr>
          <w:noProof/>
        </w:rPr>
        <w:fldChar w:fldCharType="separate"/>
      </w:r>
      <w:r>
        <w:rPr>
          <w:noProof/>
        </w:rPr>
        <w:t>753</w:t>
      </w:r>
      <w:r>
        <w:rPr>
          <w:noProof/>
        </w:rPr>
        <w:fldChar w:fldCharType="end"/>
      </w:r>
    </w:p>
    <w:p w14:paraId="5C9704EA" w14:textId="58BFEB7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 CORINZI VI</w:t>
      </w:r>
      <w:r>
        <w:rPr>
          <w:noProof/>
        </w:rPr>
        <w:tab/>
      </w:r>
      <w:r>
        <w:rPr>
          <w:noProof/>
        </w:rPr>
        <w:fldChar w:fldCharType="begin"/>
      </w:r>
      <w:r>
        <w:rPr>
          <w:noProof/>
        </w:rPr>
        <w:instrText xml:space="preserve"> PAGEREF _Toc182344055 \h </w:instrText>
      </w:r>
      <w:r>
        <w:rPr>
          <w:noProof/>
        </w:rPr>
      </w:r>
      <w:r>
        <w:rPr>
          <w:noProof/>
        </w:rPr>
        <w:fldChar w:fldCharType="separate"/>
      </w:r>
      <w:r>
        <w:rPr>
          <w:noProof/>
        </w:rPr>
        <w:t>753</w:t>
      </w:r>
      <w:r>
        <w:rPr>
          <w:noProof/>
        </w:rPr>
        <w:fldChar w:fldCharType="end"/>
      </w:r>
    </w:p>
    <w:p w14:paraId="28A47015" w14:textId="44A609F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 CORINZI VI</w:t>
      </w:r>
      <w:r>
        <w:rPr>
          <w:noProof/>
        </w:rPr>
        <w:tab/>
      </w:r>
      <w:r>
        <w:rPr>
          <w:noProof/>
        </w:rPr>
        <w:fldChar w:fldCharType="begin"/>
      </w:r>
      <w:r>
        <w:rPr>
          <w:noProof/>
        </w:rPr>
        <w:instrText xml:space="preserve"> PAGEREF _Toc182344056 \h </w:instrText>
      </w:r>
      <w:r>
        <w:rPr>
          <w:noProof/>
        </w:rPr>
      </w:r>
      <w:r>
        <w:rPr>
          <w:noProof/>
        </w:rPr>
        <w:fldChar w:fldCharType="separate"/>
      </w:r>
      <w:r>
        <w:rPr>
          <w:noProof/>
        </w:rPr>
        <w:t>784</w:t>
      </w:r>
      <w:r>
        <w:rPr>
          <w:noProof/>
        </w:rPr>
        <w:fldChar w:fldCharType="end"/>
      </w:r>
    </w:p>
    <w:p w14:paraId="476C9EC2" w14:textId="4CAE19B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CORINZI X</w:t>
      </w:r>
      <w:r>
        <w:rPr>
          <w:noProof/>
        </w:rPr>
        <w:tab/>
      </w:r>
      <w:r>
        <w:rPr>
          <w:noProof/>
        </w:rPr>
        <w:fldChar w:fldCharType="begin"/>
      </w:r>
      <w:r>
        <w:rPr>
          <w:noProof/>
        </w:rPr>
        <w:instrText xml:space="preserve"> PAGEREF _Toc182344057 \h </w:instrText>
      </w:r>
      <w:r>
        <w:rPr>
          <w:noProof/>
        </w:rPr>
      </w:r>
      <w:r>
        <w:rPr>
          <w:noProof/>
        </w:rPr>
        <w:fldChar w:fldCharType="separate"/>
      </w:r>
      <w:r>
        <w:rPr>
          <w:noProof/>
        </w:rPr>
        <w:t>818</w:t>
      </w:r>
      <w:r>
        <w:rPr>
          <w:noProof/>
        </w:rPr>
        <w:fldChar w:fldCharType="end"/>
      </w:r>
    </w:p>
    <w:p w14:paraId="2D135D1B" w14:textId="5B45DC1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CORINZI X</w:t>
      </w:r>
      <w:r>
        <w:rPr>
          <w:noProof/>
        </w:rPr>
        <w:tab/>
      </w:r>
      <w:r>
        <w:rPr>
          <w:noProof/>
        </w:rPr>
        <w:fldChar w:fldCharType="begin"/>
      </w:r>
      <w:r>
        <w:rPr>
          <w:noProof/>
        </w:rPr>
        <w:instrText xml:space="preserve"> PAGEREF _Toc182344058 \h </w:instrText>
      </w:r>
      <w:r>
        <w:rPr>
          <w:noProof/>
        </w:rPr>
      </w:r>
      <w:r>
        <w:rPr>
          <w:noProof/>
        </w:rPr>
        <w:fldChar w:fldCharType="separate"/>
      </w:r>
      <w:r>
        <w:rPr>
          <w:noProof/>
        </w:rPr>
        <w:t>859</w:t>
      </w:r>
      <w:r>
        <w:rPr>
          <w:noProof/>
        </w:rPr>
        <w:fldChar w:fldCharType="end"/>
      </w:r>
    </w:p>
    <w:p w14:paraId="5AE7AC79" w14:textId="042A8A89"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LETTERA AGLI EBREI III IV XIII</w:t>
      </w:r>
      <w:r>
        <w:rPr>
          <w:noProof/>
        </w:rPr>
        <w:tab/>
      </w:r>
      <w:r>
        <w:rPr>
          <w:noProof/>
        </w:rPr>
        <w:fldChar w:fldCharType="begin"/>
      </w:r>
      <w:r>
        <w:rPr>
          <w:noProof/>
        </w:rPr>
        <w:instrText xml:space="preserve"> PAGEREF _Toc182344059 \h </w:instrText>
      </w:r>
      <w:r>
        <w:rPr>
          <w:noProof/>
        </w:rPr>
      </w:r>
      <w:r>
        <w:rPr>
          <w:noProof/>
        </w:rPr>
        <w:fldChar w:fldCharType="separate"/>
      </w:r>
      <w:r>
        <w:rPr>
          <w:noProof/>
        </w:rPr>
        <w:t>897</w:t>
      </w:r>
      <w:r>
        <w:rPr>
          <w:noProof/>
        </w:rPr>
        <w:fldChar w:fldCharType="end"/>
      </w:r>
    </w:p>
    <w:p w14:paraId="04D08BBB" w14:textId="6C0A7F6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III</w:t>
      </w:r>
      <w:r>
        <w:rPr>
          <w:noProof/>
        </w:rPr>
        <w:tab/>
      </w:r>
      <w:r>
        <w:rPr>
          <w:noProof/>
        </w:rPr>
        <w:fldChar w:fldCharType="begin"/>
      </w:r>
      <w:r>
        <w:rPr>
          <w:noProof/>
        </w:rPr>
        <w:instrText xml:space="preserve"> PAGEREF _Toc182344060 \h </w:instrText>
      </w:r>
      <w:r>
        <w:rPr>
          <w:noProof/>
        </w:rPr>
      </w:r>
      <w:r>
        <w:rPr>
          <w:noProof/>
        </w:rPr>
        <w:fldChar w:fldCharType="separate"/>
      </w:r>
      <w:r>
        <w:rPr>
          <w:noProof/>
        </w:rPr>
        <w:t>897</w:t>
      </w:r>
      <w:r>
        <w:rPr>
          <w:noProof/>
        </w:rPr>
        <w:fldChar w:fldCharType="end"/>
      </w:r>
    </w:p>
    <w:p w14:paraId="4F8D3C61" w14:textId="7B90F665"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III</w:t>
      </w:r>
      <w:r>
        <w:rPr>
          <w:noProof/>
        </w:rPr>
        <w:tab/>
      </w:r>
      <w:r>
        <w:rPr>
          <w:noProof/>
        </w:rPr>
        <w:fldChar w:fldCharType="begin"/>
      </w:r>
      <w:r>
        <w:rPr>
          <w:noProof/>
        </w:rPr>
        <w:instrText xml:space="preserve"> PAGEREF _Toc182344061 \h </w:instrText>
      </w:r>
      <w:r>
        <w:rPr>
          <w:noProof/>
        </w:rPr>
      </w:r>
      <w:r>
        <w:rPr>
          <w:noProof/>
        </w:rPr>
        <w:fldChar w:fldCharType="separate"/>
      </w:r>
      <w:r>
        <w:rPr>
          <w:noProof/>
        </w:rPr>
        <w:t>923</w:t>
      </w:r>
      <w:r>
        <w:rPr>
          <w:noProof/>
        </w:rPr>
        <w:fldChar w:fldCharType="end"/>
      </w:r>
    </w:p>
    <w:p w14:paraId="78523EF6" w14:textId="255DD6CC"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IV</w:t>
      </w:r>
      <w:r>
        <w:rPr>
          <w:noProof/>
        </w:rPr>
        <w:tab/>
      </w:r>
      <w:r>
        <w:rPr>
          <w:noProof/>
        </w:rPr>
        <w:fldChar w:fldCharType="begin"/>
      </w:r>
      <w:r>
        <w:rPr>
          <w:noProof/>
        </w:rPr>
        <w:instrText xml:space="preserve"> PAGEREF _Toc182344062 \h </w:instrText>
      </w:r>
      <w:r>
        <w:rPr>
          <w:noProof/>
        </w:rPr>
      </w:r>
      <w:r>
        <w:rPr>
          <w:noProof/>
        </w:rPr>
        <w:fldChar w:fldCharType="separate"/>
      </w:r>
      <w:r>
        <w:rPr>
          <w:noProof/>
        </w:rPr>
        <w:t>972</w:t>
      </w:r>
      <w:r>
        <w:rPr>
          <w:noProof/>
        </w:rPr>
        <w:fldChar w:fldCharType="end"/>
      </w:r>
    </w:p>
    <w:p w14:paraId="06464886" w14:textId="559BBD4D"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IV</w:t>
      </w:r>
      <w:r>
        <w:rPr>
          <w:noProof/>
        </w:rPr>
        <w:tab/>
      </w:r>
      <w:r>
        <w:rPr>
          <w:noProof/>
        </w:rPr>
        <w:fldChar w:fldCharType="begin"/>
      </w:r>
      <w:r>
        <w:rPr>
          <w:noProof/>
        </w:rPr>
        <w:instrText xml:space="preserve"> PAGEREF _Toc182344063 \h </w:instrText>
      </w:r>
      <w:r>
        <w:rPr>
          <w:noProof/>
        </w:rPr>
      </w:r>
      <w:r>
        <w:rPr>
          <w:noProof/>
        </w:rPr>
        <w:fldChar w:fldCharType="separate"/>
      </w:r>
      <w:r>
        <w:rPr>
          <w:noProof/>
        </w:rPr>
        <w:t>1006</w:t>
      </w:r>
      <w:r>
        <w:rPr>
          <w:noProof/>
        </w:rPr>
        <w:fldChar w:fldCharType="end"/>
      </w:r>
    </w:p>
    <w:p w14:paraId="5158F88C" w14:textId="1AE9DF5A"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XIII</w:t>
      </w:r>
      <w:r>
        <w:rPr>
          <w:noProof/>
        </w:rPr>
        <w:tab/>
      </w:r>
      <w:r>
        <w:rPr>
          <w:noProof/>
        </w:rPr>
        <w:fldChar w:fldCharType="begin"/>
      </w:r>
      <w:r>
        <w:rPr>
          <w:noProof/>
        </w:rPr>
        <w:instrText xml:space="preserve"> PAGEREF _Toc182344064 \h </w:instrText>
      </w:r>
      <w:r>
        <w:rPr>
          <w:noProof/>
        </w:rPr>
      </w:r>
      <w:r>
        <w:rPr>
          <w:noProof/>
        </w:rPr>
        <w:fldChar w:fldCharType="separate"/>
      </w:r>
      <w:r>
        <w:rPr>
          <w:noProof/>
        </w:rPr>
        <w:t>1056</w:t>
      </w:r>
      <w:r>
        <w:rPr>
          <w:noProof/>
        </w:rPr>
        <w:fldChar w:fldCharType="end"/>
      </w:r>
    </w:p>
    <w:p w14:paraId="5D43F1B8" w14:textId="27E6D129"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XIII</w:t>
      </w:r>
      <w:r>
        <w:rPr>
          <w:noProof/>
        </w:rPr>
        <w:tab/>
      </w:r>
      <w:r>
        <w:rPr>
          <w:noProof/>
        </w:rPr>
        <w:fldChar w:fldCharType="begin"/>
      </w:r>
      <w:r>
        <w:rPr>
          <w:noProof/>
        </w:rPr>
        <w:instrText xml:space="preserve"> PAGEREF _Toc182344065 \h </w:instrText>
      </w:r>
      <w:r>
        <w:rPr>
          <w:noProof/>
        </w:rPr>
      </w:r>
      <w:r>
        <w:rPr>
          <w:noProof/>
        </w:rPr>
        <w:fldChar w:fldCharType="separate"/>
      </w:r>
      <w:r>
        <w:rPr>
          <w:noProof/>
        </w:rPr>
        <w:t>1171</w:t>
      </w:r>
      <w:r>
        <w:rPr>
          <w:noProof/>
        </w:rPr>
        <w:fldChar w:fldCharType="end"/>
      </w:r>
    </w:p>
    <w:p w14:paraId="129CF80A" w14:textId="3C0E901A" w:rsidR="00E64994" w:rsidRDefault="00E6499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DELL’APOCALISSE I IV V VI VII XX XXI XXII</w:t>
      </w:r>
      <w:r>
        <w:rPr>
          <w:noProof/>
        </w:rPr>
        <w:tab/>
      </w:r>
      <w:r>
        <w:rPr>
          <w:noProof/>
        </w:rPr>
        <w:fldChar w:fldCharType="begin"/>
      </w:r>
      <w:r>
        <w:rPr>
          <w:noProof/>
        </w:rPr>
        <w:instrText xml:space="preserve"> PAGEREF _Toc182344066 \h </w:instrText>
      </w:r>
      <w:r>
        <w:rPr>
          <w:noProof/>
        </w:rPr>
      </w:r>
      <w:r>
        <w:rPr>
          <w:noProof/>
        </w:rPr>
        <w:fldChar w:fldCharType="separate"/>
      </w:r>
      <w:r>
        <w:rPr>
          <w:noProof/>
        </w:rPr>
        <w:t>1241</w:t>
      </w:r>
      <w:r>
        <w:rPr>
          <w:noProof/>
        </w:rPr>
        <w:fldChar w:fldCharType="end"/>
      </w:r>
    </w:p>
    <w:p w14:paraId="2AE44318" w14:textId="36B4F22A"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w:t>
      </w:r>
      <w:r>
        <w:rPr>
          <w:noProof/>
        </w:rPr>
        <w:tab/>
      </w:r>
      <w:r>
        <w:rPr>
          <w:noProof/>
        </w:rPr>
        <w:fldChar w:fldCharType="begin"/>
      </w:r>
      <w:r>
        <w:rPr>
          <w:noProof/>
        </w:rPr>
        <w:instrText xml:space="preserve"> PAGEREF _Toc182344067 \h </w:instrText>
      </w:r>
      <w:r>
        <w:rPr>
          <w:noProof/>
        </w:rPr>
      </w:r>
      <w:r>
        <w:rPr>
          <w:noProof/>
        </w:rPr>
        <w:fldChar w:fldCharType="separate"/>
      </w:r>
      <w:r>
        <w:rPr>
          <w:noProof/>
        </w:rPr>
        <w:t>1241</w:t>
      </w:r>
      <w:r>
        <w:rPr>
          <w:noProof/>
        </w:rPr>
        <w:fldChar w:fldCharType="end"/>
      </w:r>
    </w:p>
    <w:p w14:paraId="11EEB0AF" w14:textId="6351774B"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w:t>
      </w:r>
      <w:r>
        <w:rPr>
          <w:noProof/>
        </w:rPr>
        <w:tab/>
      </w:r>
      <w:r>
        <w:rPr>
          <w:noProof/>
        </w:rPr>
        <w:fldChar w:fldCharType="begin"/>
      </w:r>
      <w:r>
        <w:rPr>
          <w:noProof/>
        </w:rPr>
        <w:instrText xml:space="preserve"> PAGEREF _Toc182344068 \h </w:instrText>
      </w:r>
      <w:r>
        <w:rPr>
          <w:noProof/>
        </w:rPr>
      </w:r>
      <w:r>
        <w:rPr>
          <w:noProof/>
        </w:rPr>
        <w:fldChar w:fldCharType="separate"/>
      </w:r>
      <w:r>
        <w:rPr>
          <w:noProof/>
        </w:rPr>
        <w:t>1303</w:t>
      </w:r>
      <w:r>
        <w:rPr>
          <w:noProof/>
        </w:rPr>
        <w:fldChar w:fldCharType="end"/>
      </w:r>
    </w:p>
    <w:p w14:paraId="0CFCEF90" w14:textId="0CE0B719"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IV</w:t>
      </w:r>
      <w:r>
        <w:rPr>
          <w:noProof/>
        </w:rPr>
        <w:tab/>
      </w:r>
      <w:r>
        <w:rPr>
          <w:noProof/>
        </w:rPr>
        <w:fldChar w:fldCharType="begin"/>
      </w:r>
      <w:r>
        <w:rPr>
          <w:noProof/>
        </w:rPr>
        <w:instrText xml:space="preserve"> PAGEREF _Toc182344069 \h </w:instrText>
      </w:r>
      <w:r>
        <w:rPr>
          <w:noProof/>
        </w:rPr>
      </w:r>
      <w:r>
        <w:rPr>
          <w:noProof/>
        </w:rPr>
        <w:fldChar w:fldCharType="separate"/>
      </w:r>
      <w:r>
        <w:rPr>
          <w:noProof/>
        </w:rPr>
        <w:t>1556</w:t>
      </w:r>
      <w:r>
        <w:rPr>
          <w:noProof/>
        </w:rPr>
        <w:fldChar w:fldCharType="end"/>
      </w:r>
    </w:p>
    <w:p w14:paraId="5E7F0D73" w14:textId="60EEBEB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IV</w:t>
      </w:r>
      <w:r>
        <w:rPr>
          <w:noProof/>
        </w:rPr>
        <w:tab/>
      </w:r>
      <w:r>
        <w:rPr>
          <w:noProof/>
        </w:rPr>
        <w:fldChar w:fldCharType="begin"/>
      </w:r>
      <w:r>
        <w:rPr>
          <w:noProof/>
        </w:rPr>
        <w:instrText xml:space="preserve"> PAGEREF _Toc182344070 \h </w:instrText>
      </w:r>
      <w:r>
        <w:rPr>
          <w:noProof/>
        </w:rPr>
      </w:r>
      <w:r>
        <w:rPr>
          <w:noProof/>
        </w:rPr>
        <w:fldChar w:fldCharType="separate"/>
      </w:r>
      <w:r>
        <w:rPr>
          <w:noProof/>
        </w:rPr>
        <w:t>1585</w:t>
      </w:r>
      <w:r>
        <w:rPr>
          <w:noProof/>
        </w:rPr>
        <w:fldChar w:fldCharType="end"/>
      </w:r>
    </w:p>
    <w:p w14:paraId="4B33E013" w14:textId="747C8FA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w:t>
      </w:r>
      <w:r>
        <w:rPr>
          <w:noProof/>
        </w:rPr>
        <w:tab/>
      </w:r>
      <w:r>
        <w:rPr>
          <w:noProof/>
        </w:rPr>
        <w:fldChar w:fldCharType="begin"/>
      </w:r>
      <w:r>
        <w:rPr>
          <w:noProof/>
        </w:rPr>
        <w:instrText xml:space="preserve"> PAGEREF _Toc182344071 \h </w:instrText>
      </w:r>
      <w:r>
        <w:rPr>
          <w:noProof/>
        </w:rPr>
      </w:r>
      <w:r>
        <w:rPr>
          <w:noProof/>
        </w:rPr>
        <w:fldChar w:fldCharType="separate"/>
      </w:r>
      <w:r>
        <w:rPr>
          <w:noProof/>
        </w:rPr>
        <w:t>1643</w:t>
      </w:r>
      <w:r>
        <w:rPr>
          <w:noProof/>
        </w:rPr>
        <w:fldChar w:fldCharType="end"/>
      </w:r>
    </w:p>
    <w:p w14:paraId="202816F1" w14:textId="0AA49B1B"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w:t>
      </w:r>
      <w:r>
        <w:rPr>
          <w:noProof/>
        </w:rPr>
        <w:tab/>
      </w:r>
      <w:r>
        <w:rPr>
          <w:noProof/>
        </w:rPr>
        <w:fldChar w:fldCharType="begin"/>
      </w:r>
      <w:r>
        <w:rPr>
          <w:noProof/>
        </w:rPr>
        <w:instrText xml:space="preserve"> PAGEREF _Toc182344072 \h </w:instrText>
      </w:r>
      <w:r>
        <w:rPr>
          <w:noProof/>
        </w:rPr>
      </w:r>
      <w:r>
        <w:rPr>
          <w:noProof/>
        </w:rPr>
        <w:fldChar w:fldCharType="separate"/>
      </w:r>
      <w:r>
        <w:rPr>
          <w:noProof/>
        </w:rPr>
        <w:t>1676</w:t>
      </w:r>
      <w:r>
        <w:rPr>
          <w:noProof/>
        </w:rPr>
        <w:fldChar w:fldCharType="end"/>
      </w:r>
    </w:p>
    <w:p w14:paraId="3D04CD74" w14:textId="1D7734E0"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w:t>
      </w:r>
      <w:r>
        <w:rPr>
          <w:noProof/>
        </w:rPr>
        <w:tab/>
      </w:r>
      <w:r>
        <w:rPr>
          <w:noProof/>
        </w:rPr>
        <w:fldChar w:fldCharType="begin"/>
      </w:r>
      <w:r>
        <w:rPr>
          <w:noProof/>
        </w:rPr>
        <w:instrText xml:space="preserve"> PAGEREF _Toc182344073 \h </w:instrText>
      </w:r>
      <w:r>
        <w:rPr>
          <w:noProof/>
        </w:rPr>
      </w:r>
      <w:r>
        <w:rPr>
          <w:noProof/>
        </w:rPr>
        <w:fldChar w:fldCharType="separate"/>
      </w:r>
      <w:r>
        <w:rPr>
          <w:noProof/>
        </w:rPr>
        <w:t>1736</w:t>
      </w:r>
      <w:r>
        <w:rPr>
          <w:noProof/>
        </w:rPr>
        <w:fldChar w:fldCharType="end"/>
      </w:r>
    </w:p>
    <w:p w14:paraId="7C4AB3ED" w14:textId="1A57295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w:t>
      </w:r>
      <w:r>
        <w:rPr>
          <w:noProof/>
        </w:rPr>
        <w:tab/>
      </w:r>
      <w:r>
        <w:rPr>
          <w:noProof/>
        </w:rPr>
        <w:fldChar w:fldCharType="begin"/>
      </w:r>
      <w:r>
        <w:rPr>
          <w:noProof/>
        </w:rPr>
        <w:instrText xml:space="preserve"> PAGEREF _Toc182344074 \h </w:instrText>
      </w:r>
      <w:r>
        <w:rPr>
          <w:noProof/>
        </w:rPr>
      </w:r>
      <w:r>
        <w:rPr>
          <w:noProof/>
        </w:rPr>
        <w:fldChar w:fldCharType="separate"/>
      </w:r>
      <w:r>
        <w:rPr>
          <w:noProof/>
        </w:rPr>
        <w:t>1794</w:t>
      </w:r>
      <w:r>
        <w:rPr>
          <w:noProof/>
        </w:rPr>
        <w:fldChar w:fldCharType="end"/>
      </w:r>
    </w:p>
    <w:p w14:paraId="58E594AA" w14:textId="52EB50E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VII</w:t>
      </w:r>
      <w:r>
        <w:rPr>
          <w:noProof/>
        </w:rPr>
        <w:tab/>
      </w:r>
      <w:r>
        <w:rPr>
          <w:noProof/>
        </w:rPr>
        <w:fldChar w:fldCharType="begin"/>
      </w:r>
      <w:r>
        <w:rPr>
          <w:noProof/>
        </w:rPr>
        <w:instrText xml:space="preserve"> PAGEREF _Toc182344075 \h </w:instrText>
      </w:r>
      <w:r>
        <w:rPr>
          <w:noProof/>
        </w:rPr>
      </w:r>
      <w:r>
        <w:rPr>
          <w:noProof/>
        </w:rPr>
        <w:fldChar w:fldCharType="separate"/>
      </w:r>
      <w:r>
        <w:rPr>
          <w:noProof/>
        </w:rPr>
        <w:t>1918</w:t>
      </w:r>
      <w:r>
        <w:rPr>
          <w:noProof/>
        </w:rPr>
        <w:fldChar w:fldCharType="end"/>
      </w:r>
    </w:p>
    <w:p w14:paraId="7A852A7A" w14:textId="3655744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VII</w:t>
      </w:r>
      <w:r>
        <w:rPr>
          <w:noProof/>
        </w:rPr>
        <w:tab/>
      </w:r>
      <w:r>
        <w:rPr>
          <w:noProof/>
        </w:rPr>
        <w:fldChar w:fldCharType="begin"/>
      </w:r>
      <w:r>
        <w:rPr>
          <w:noProof/>
        </w:rPr>
        <w:instrText xml:space="preserve"> PAGEREF _Toc182344076 \h </w:instrText>
      </w:r>
      <w:r>
        <w:rPr>
          <w:noProof/>
        </w:rPr>
      </w:r>
      <w:r>
        <w:rPr>
          <w:noProof/>
        </w:rPr>
        <w:fldChar w:fldCharType="separate"/>
      </w:r>
      <w:r>
        <w:rPr>
          <w:noProof/>
        </w:rPr>
        <w:t>1961</w:t>
      </w:r>
      <w:r>
        <w:rPr>
          <w:noProof/>
        </w:rPr>
        <w:fldChar w:fldCharType="end"/>
      </w:r>
    </w:p>
    <w:p w14:paraId="61BB79A9" w14:textId="39A19869"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w:t>
      </w:r>
      <w:r>
        <w:rPr>
          <w:noProof/>
        </w:rPr>
        <w:tab/>
      </w:r>
      <w:r>
        <w:rPr>
          <w:noProof/>
        </w:rPr>
        <w:fldChar w:fldCharType="begin"/>
      </w:r>
      <w:r>
        <w:rPr>
          <w:noProof/>
        </w:rPr>
        <w:instrText xml:space="preserve"> PAGEREF _Toc182344077 \h </w:instrText>
      </w:r>
      <w:r>
        <w:rPr>
          <w:noProof/>
        </w:rPr>
      </w:r>
      <w:r>
        <w:rPr>
          <w:noProof/>
        </w:rPr>
        <w:fldChar w:fldCharType="separate"/>
      </w:r>
      <w:r>
        <w:rPr>
          <w:noProof/>
        </w:rPr>
        <w:t>1998</w:t>
      </w:r>
      <w:r>
        <w:rPr>
          <w:noProof/>
        </w:rPr>
        <w:fldChar w:fldCharType="end"/>
      </w:r>
    </w:p>
    <w:p w14:paraId="70374599" w14:textId="3856AD65"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APOCALISSE XX</w:t>
      </w:r>
      <w:r>
        <w:rPr>
          <w:noProof/>
        </w:rPr>
        <w:tab/>
      </w:r>
      <w:r>
        <w:rPr>
          <w:noProof/>
        </w:rPr>
        <w:fldChar w:fldCharType="begin"/>
      </w:r>
      <w:r>
        <w:rPr>
          <w:noProof/>
        </w:rPr>
        <w:instrText xml:space="preserve"> PAGEREF _Toc182344078 \h </w:instrText>
      </w:r>
      <w:r>
        <w:rPr>
          <w:noProof/>
        </w:rPr>
      </w:r>
      <w:r>
        <w:rPr>
          <w:noProof/>
        </w:rPr>
        <w:fldChar w:fldCharType="separate"/>
      </w:r>
      <w:r>
        <w:rPr>
          <w:noProof/>
        </w:rPr>
        <w:t>2014</w:t>
      </w:r>
      <w:r>
        <w:rPr>
          <w:noProof/>
        </w:rPr>
        <w:fldChar w:fldCharType="end"/>
      </w:r>
    </w:p>
    <w:p w14:paraId="1375EC6E" w14:textId="3977981F"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w:t>
      </w:r>
      <w:r>
        <w:rPr>
          <w:noProof/>
        </w:rPr>
        <w:tab/>
      </w:r>
      <w:r>
        <w:rPr>
          <w:noProof/>
        </w:rPr>
        <w:fldChar w:fldCharType="begin"/>
      </w:r>
      <w:r>
        <w:rPr>
          <w:noProof/>
        </w:rPr>
        <w:instrText xml:space="preserve"> PAGEREF _Toc182344079 \h </w:instrText>
      </w:r>
      <w:r>
        <w:rPr>
          <w:noProof/>
        </w:rPr>
      </w:r>
      <w:r>
        <w:rPr>
          <w:noProof/>
        </w:rPr>
        <w:fldChar w:fldCharType="separate"/>
      </w:r>
      <w:r>
        <w:rPr>
          <w:noProof/>
        </w:rPr>
        <w:t>2115</w:t>
      </w:r>
      <w:r>
        <w:rPr>
          <w:noProof/>
        </w:rPr>
        <w:fldChar w:fldCharType="end"/>
      </w:r>
    </w:p>
    <w:p w14:paraId="2DFBF687" w14:textId="531E757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w:t>
      </w:r>
      <w:r>
        <w:rPr>
          <w:noProof/>
        </w:rPr>
        <w:tab/>
      </w:r>
      <w:r>
        <w:rPr>
          <w:noProof/>
        </w:rPr>
        <w:fldChar w:fldCharType="begin"/>
      </w:r>
      <w:r>
        <w:rPr>
          <w:noProof/>
        </w:rPr>
        <w:instrText xml:space="preserve"> PAGEREF _Toc182344080 \h </w:instrText>
      </w:r>
      <w:r>
        <w:rPr>
          <w:noProof/>
        </w:rPr>
      </w:r>
      <w:r>
        <w:rPr>
          <w:noProof/>
        </w:rPr>
        <w:fldChar w:fldCharType="separate"/>
      </w:r>
      <w:r>
        <w:rPr>
          <w:noProof/>
        </w:rPr>
        <w:t>2151</w:t>
      </w:r>
      <w:r>
        <w:rPr>
          <w:noProof/>
        </w:rPr>
        <w:fldChar w:fldCharType="end"/>
      </w:r>
    </w:p>
    <w:p w14:paraId="362D6638" w14:textId="034B6FD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XXII</w:t>
      </w:r>
      <w:r>
        <w:rPr>
          <w:noProof/>
        </w:rPr>
        <w:tab/>
      </w:r>
      <w:r>
        <w:rPr>
          <w:noProof/>
        </w:rPr>
        <w:fldChar w:fldCharType="begin"/>
      </w:r>
      <w:r>
        <w:rPr>
          <w:noProof/>
        </w:rPr>
        <w:instrText xml:space="preserve"> PAGEREF _Toc182344081 \h </w:instrText>
      </w:r>
      <w:r>
        <w:rPr>
          <w:noProof/>
        </w:rPr>
      </w:r>
      <w:r>
        <w:rPr>
          <w:noProof/>
        </w:rPr>
        <w:fldChar w:fldCharType="separate"/>
      </w:r>
      <w:r>
        <w:rPr>
          <w:noProof/>
        </w:rPr>
        <w:t>2267</w:t>
      </w:r>
      <w:r>
        <w:rPr>
          <w:noProof/>
        </w:rPr>
        <w:fldChar w:fldCharType="end"/>
      </w:r>
    </w:p>
    <w:p w14:paraId="06B74FA2" w14:textId="12E5D0C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XXII</w:t>
      </w:r>
      <w:r>
        <w:rPr>
          <w:noProof/>
        </w:rPr>
        <w:tab/>
      </w:r>
      <w:r>
        <w:rPr>
          <w:noProof/>
        </w:rPr>
        <w:fldChar w:fldCharType="begin"/>
      </w:r>
      <w:r>
        <w:rPr>
          <w:noProof/>
        </w:rPr>
        <w:instrText xml:space="preserve"> PAGEREF _Toc182344082 \h </w:instrText>
      </w:r>
      <w:r>
        <w:rPr>
          <w:noProof/>
        </w:rPr>
      </w:r>
      <w:r>
        <w:rPr>
          <w:noProof/>
        </w:rPr>
        <w:fldChar w:fldCharType="separate"/>
      </w:r>
      <w:r>
        <w:rPr>
          <w:noProof/>
        </w:rPr>
        <w:t>2297</w:t>
      </w:r>
      <w:r>
        <w:rPr>
          <w:noProof/>
        </w:rPr>
        <w:fldChar w:fldCharType="end"/>
      </w:r>
    </w:p>
    <w:p w14:paraId="4176B2CC" w14:textId="55A08083"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_Toc182344083 \h </w:instrText>
      </w:r>
      <w:r>
        <w:rPr>
          <w:noProof/>
        </w:rPr>
      </w:r>
      <w:r>
        <w:rPr>
          <w:noProof/>
        </w:rPr>
        <w:fldChar w:fldCharType="separate"/>
      </w:r>
      <w:r>
        <w:rPr>
          <w:noProof/>
        </w:rPr>
        <w:t>2463</w:t>
      </w:r>
      <w:r>
        <w:rPr>
          <w:noProof/>
        </w:rPr>
        <w:fldChar w:fldCharType="end"/>
      </w:r>
    </w:p>
    <w:p w14:paraId="01B617C0" w14:textId="50D8917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MISSIONE SENZA CHIESA E CHIESA SENZA MISSIONE</w:t>
      </w:r>
      <w:r>
        <w:rPr>
          <w:noProof/>
        </w:rPr>
        <w:tab/>
      </w:r>
      <w:r>
        <w:rPr>
          <w:noProof/>
        </w:rPr>
        <w:fldChar w:fldCharType="begin"/>
      </w:r>
      <w:r>
        <w:rPr>
          <w:noProof/>
        </w:rPr>
        <w:instrText xml:space="preserve"> PAGEREF _Toc182344084 \h </w:instrText>
      </w:r>
      <w:r>
        <w:rPr>
          <w:noProof/>
        </w:rPr>
      </w:r>
      <w:r>
        <w:rPr>
          <w:noProof/>
        </w:rPr>
        <w:fldChar w:fldCharType="separate"/>
      </w:r>
      <w:r>
        <w:rPr>
          <w:noProof/>
        </w:rPr>
        <w:t>2464</w:t>
      </w:r>
      <w:r>
        <w:rPr>
          <w:noProof/>
        </w:rPr>
        <w:fldChar w:fldCharType="end"/>
      </w:r>
    </w:p>
    <w:p w14:paraId="41B9D9D8" w14:textId="06B28E3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NOSTRA CONVERSIONE È AL VERBO INCARNATO</w:t>
      </w:r>
      <w:r>
        <w:rPr>
          <w:noProof/>
        </w:rPr>
        <w:tab/>
      </w:r>
      <w:r>
        <w:rPr>
          <w:noProof/>
        </w:rPr>
        <w:fldChar w:fldCharType="begin"/>
      </w:r>
      <w:r>
        <w:rPr>
          <w:noProof/>
        </w:rPr>
        <w:instrText xml:space="preserve"> PAGEREF _Toc182344085 \h </w:instrText>
      </w:r>
      <w:r>
        <w:rPr>
          <w:noProof/>
        </w:rPr>
      </w:r>
      <w:r>
        <w:rPr>
          <w:noProof/>
        </w:rPr>
        <w:fldChar w:fldCharType="separate"/>
      </w:r>
      <w:r>
        <w:rPr>
          <w:noProof/>
        </w:rPr>
        <w:t>2467</w:t>
      </w:r>
      <w:r>
        <w:rPr>
          <w:noProof/>
        </w:rPr>
        <w:fldChar w:fldCharType="end"/>
      </w:r>
    </w:p>
    <w:p w14:paraId="11E71D0C" w14:textId="2E1DD50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NOSTRA CONVERSIONE È ALLA CHIESA</w:t>
      </w:r>
      <w:r>
        <w:rPr>
          <w:noProof/>
        </w:rPr>
        <w:tab/>
      </w:r>
      <w:r>
        <w:rPr>
          <w:noProof/>
        </w:rPr>
        <w:fldChar w:fldCharType="begin"/>
      </w:r>
      <w:r>
        <w:rPr>
          <w:noProof/>
        </w:rPr>
        <w:instrText xml:space="preserve"> PAGEREF _Toc182344086 \h </w:instrText>
      </w:r>
      <w:r>
        <w:rPr>
          <w:noProof/>
        </w:rPr>
      </w:r>
      <w:r>
        <w:rPr>
          <w:noProof/>
        </w:rPr>
        <w:fldChar w:fldCharType="separate"/>
      </w:r>
      <w:r>
        <w:rPr>
          <w:noProof/>
        </w:rPr>
        <w:t>2468</w:t>
      </w:r>
      <w:r>
        <w:rPr>
          <w:noProof/>
        </w:rPr>
        <w:fldChar w:fldCharType="end"/>
      </w:r>
    </w:p>
    <w:p w14:paraId="6A521D37" w14:textId="44162D7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VOCE DE VANGELO</w:t>
      </w:r>
      <w:r>
        <w:rPr>
          <w:noProof/>
        </w:rPr>
        <w:tab/>
      </w:r>
      <w:r>
        <w:rPr>
          <w:noProof/>
        </w:rPr>
        <w:fldChar w:fldCharType="begin"/>
      </w:r>
      <w:r>
        <w:rPr>
          <w:noProof/>
        </w:rPr>
        <w:instrText xml:space="preserve"> PAGEREF _Toc182344087 \h </w:instrText>
      </w:r>
      <w:r>
        <w:rPr>
          <w:noProof/>
        </w:rPr>
      </w:r>
      <w:r>
        <w:rPr>
          <w:noProof/>
        </w:rPr>
        <w:fldChar w:fldCharType="separate"/>
      </w:r>
      <w:r>
        <w:rPr>
          <w:noProof/>
        </w:rPr>
        <w:t>2471</w:t>
      </w:r>
      <w:r>
        <w:rPr>
          <w:noProof/>
        </w:rPr>
        <w:fldChar w:fldCharType="end"/>
      </w:r>
    </w:p>
    <w:p w14:paraId="6B37A83C" w14:textId="7B060D8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CUORE DI CRISTO GESÙ</w:t>
      </w:r>
      <w:r>
        <w:rPr>
          <w:noProof/>
        </w:rPr>
        <w:tab/>
      </w:r>
      <w:r>
        <w:rPr>
          <w:noProof/>
        </w:rPr>
        <w:fldChar w:fldCharType="begin"/>
      </w:r>
      <w:r>
        <w:rPr>
          <w:noProof/>
        </w:rPr>
        <w:instrText xml:space="preserve"> PAGEREF _Toc182344088 \h </w:instrText>
      </w:r>
      <w:r>
        <w:rPr>
          <w:noProof/>
        </w:rPr>
      </w:r>
      <w:r>
        <w:rPr>
          <w:noProof/>
        </w:rPr>
        <w:fldChar w:fldCharType="separate"/>
      </w:r>
      <w:r>
        <w:rPr>
          <w:noProof/>
        </w:rPr>
        <w:t>2472</w:t>
      </w:r>
      <w:r>
        <w:rPr>
          <w:noProof/>
        </w:rPr>
        <w:fldChar w:fldCharType="end"/>
      </w:r>
    </w:p>
    <w:p w14:paraId="513DFD28" w14:textId="6670AB08"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VOLONTÀ DELLA MADRE DI DIO</w:t>
      </w:r>
      <w:r>
        <w:rPr>
          <w:noProof/>
        </w:rPr>
        <w:tab/>
      </w:r>
      <w:r>
        <w:rPr>
          <w:noProof/>
        </w:rPr>
        <w:fldChar w:fldCharType="begin"/>
      </w:r>
      <w:r>
        <w:rPr>
          <w:noProof/>
        </w:rPr>
        <w:instrText xml:space="preserve"> PAGEREF _Toc182344089 \h </w:instrText>
      </w:r>
      <w:r>
        <w:rPr>
          <w:noProof/>
        </w:rPr>
      </w:r>
      <w:r>
        <w:rPr>
          <w:noProof/>
        </w:rPr>
        <w:fldChar w:fldCharType="separate"/>
      </w:r>
      <w:r>
        <w:rPr>
          <w:noProof/>
        </w:rPr>
        <w:t>2473</w:t>
      </w:r>
      <w:r>
        <w:rPr>
          <w:noProof/>
        </w:rPr>
        <w:fldChar w:fldCharType="end"/>
      </w:r>
    </w:p>
    <w:p w14:paraId="5225CF02" w14:textId="3F1F483F"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CRISTO GESÙ: LA VERITÀ DELL’UOMO</w:t>
      </w:r>
      <w:r>
        <w:rPr>
          <w:noProof/>
        </w:rPr>
        <w:tab/>
      </w:r>
      <w:r>
        <w:rPr>
          <w:noProof/>
        </w:rPr>
        <w:fldChar w:fldCharType="begin"/>
      </w:r>
      <w:r>
        <w:rPr>
          <w:noProof/>
        </w:rPr>
        <w:instrText xml:space="preserve"> PAGEREF _Toc182344090 \h </w:instrText>
      </w:r>
      <w:r>
        <w:rPr>
          <w:noProof/>
        </w:rPr>
      </w:r>
      <w:r>
        <w:rPr>
          <w:noProof/>
        </w:rPr>
        <w:fldChar w:fldCharType="separate"/>
      </w:r>
      <w:r>
        <w:rPr>
          <w:noProof/>
        </w:rPr>
        <w:t>2474</w:t>
      </w:r>
      <w:r>
        <w:rPr>
          <w:noProof/>
        </w:rPr>
        <w:fldChar w:fldCharType="end"/>
      </w:r>
    </w:p>
    <w:p w14:paraId="0F8353A6" w14:textId="2743B2E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VANGELO: LA VERITÀ DEL CRISTIANO</w:t>
      </w:r>
      <w:r>
        <w:rPr>
          <w:noProof/>
        </w:rPr>
        <w:tab/>
      </w:r>
      <w:r>
        <w:rPr>
          <w:noProof/>
        </w:rPr>
        <w:fldChar w:fldCharType="begin"/>
      </w:r>
      <w:r>
        <w:rPr>
          <w:noProof/>
        </w:rPr>
        <w:instrText xml:space="preserve"> PAGEREF _Toc182344091 \h </w:instrText>
      </w:r>
      <w:r>
        <w:rPr>
          <w:noProof/>
        </w:rPr>
      </w:r>
      <w:r>
        <w:rPr>
          <w:noProof/>
        </w:rPr>
        <w:fldChar w:fldCharType="separate"/>
      </w:r>
      <w:r>
        <w:rPr>
          <w:noProof/>
        </w:rPr>
        <w:t>2476</w:t>
      </w:r>
      <w:r>
        <w:rPr>
          <w:noProof/>
        </w:rPr>
        <w:fldChar w:fldCharType="end"/>
      </w:r>
    </w:p>
    <w:p w14:paraId="3C2CCB91" w14:textId="5ED22334"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TRIBOLAZIONI: LA PROVA DEL CRISTIANO</w:t>
      </w:r>
      <w:r>
        <w:rPr>
          <w:noProof/>
        </w:rPr>
        <w:tab/>
      </w:r>
      <w:r>
        <w:rPr>
          <w:noProof/>
        </w:rPr>
        <w:fldChar w:fldCharType="begin"/>
      </w:r>
      <w:r>
        <w:rPr>
          <w:noProof/>
        </w:rPr>
        <w:instrText xml:space="preserve"> PAGEREF _Toc182344092 \h </w:instrText>
      </w:r>
      <w:r>
        <w:rPr>
          <w:noProof/>
        </w:rPr>
      </w:r>
      <w:r>
        <w:rPr>
          <w:noProof/>
        </w:rPr>
        <w:fldChar w:fldCharType="separate"/>
      </w:r>
      <w:r>
        <w:rPr>
          <w:noProof/>
        </w:rPr>
        <w:t>2477</w:t>
      </w:r>
      <w:r>
        <w:rPr>
          <w:noProof/>
        </w:rPr>
        <w:fldChar w:fldCharType="end"/>
      </w:r>
    </w:p>
    <w:p w14:paraId="1D8A3F5D" w14:textId="065ADAB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NELLA CHIESA, CON LA CHIESA, PER LA CHIESA</w:t>
      </w:r>
      <w:r>
        <w:rPr>
          <w:noProof/>
        </w:rPr>
        <w:tab/>
      </w:r>
      <w:r>
        <w:rPr>
          <w:noProof/>
        </w:rPr>
        <w:fldChar w:fldCharType="begin"/>
      </w:r>
      <w:r>
        <w:rPr>
          <w:noProof/>
        </w:rPr>
        <w:instrText xml:space="preserve"> PAGEREF _Toc182344093 \h </w:instrText>
      </w:r>
      <w:r>
        <w:rPr>
          <w:noProof/>
        </w:rPr>
      </w:r>
      <w:r>
        <w:rPr>
          <w:noProof/>
        </w:rPr>
        <w:fldChar w:fldCharType="separate"/>
      </w:r>
      <w:r>
        <w:rPr>
          <w:noProof/>
        </w:rPr>
        <w:t>2478</w:t>
      </w:r>
      <w:r>
        <w:rPr>
          <w:noProof/>
        </w:rPr>
        <w:fldChar w:fldCharType="end"/>
      </w:r>
    </w:p>
    <w:p w14:paraId="5BAD836A" w14:textId="600A4EF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 CRISTO, CON CRISTO, PER CRISTO,</w:t>
      </w:r>
      <w:r>
        <w:rPr>
          <w:noProof/>
        </w:rPr>
        <w:tab/>
      </w:r>
      <w:r>
        <w:rPr>
          <w:noProof/>
        </w:rPr>
        <w:fldChar w:fldCharType="begin"/>
      </w:r>
      <w:r>
        <w:rPr>
          <w:noProof/>
        </w:rPr>
        <w:instrText xml:space="preserve"> PAGEREF _Toc182344094 \h </w:instrText>
      </w:r>
      <w:r>
        <w:rPr>
          <w:noProof/>
        </w:rPr>
      </w:r>
      <w:r>
        <w:rPr>
          <w:noProof/>
        </w:rPr>
        <w:fldChar w:fldCharType="separate"/>
      </w:r>
      <w:r>
        <w:rPr>
          <w:noProof/>
        </w:rPr>
        <w:t>2480</w:t>
      </w:r>
      <w:r>
        <w:rPr>
          <w:noProof/>
        </w:rPr>
        <w:fldChar w:fldCharType="end"/>
      </w:r>
    </w:p>
    <w:p w14:paraId="2A974EED" w14:textId="72C0F62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CHIESA E PAROLA, PAROLA E CHIESA SEMPRE INSIEME</w:t>
      </w:r>
      <w:r>
        <w:rPr>
          <w:noProof/>
        </w:rPr>
        <w:tab/>
      </w:r>
      <w:r>
        <w:rPr>
          <w:noProof/>
        </w:rPr>
        <w:fldChar w:fldCharType="begin"/>
      </w:r>
      <w:r>
        <w:rPr>
          <w:noProof/>
        </w:rPr>
        <w:instrText xml:space="preserve"> PAGEREF _Toc182344095 \h </w:instrText>
      </w:r>
      <w:r>
        <w:rPr>
          <w:noProof/>
        </w:rPr>
      </w:r>
      <w:r>
        <w:rPr>
          <w:noProof/>
        </w:rPr>
        <w:fldChar w:fldCharType="separate"/>
      </w:r>
      <w:r>
        <w:rPr>
          <w:noProof/>
        </w:rPr>
        <w:t>2482</w:t>
      </w:r>
      <w:r>
        <w:rPr>
          <w:noProof/>
        </w:rPr>
        <w:fldChar w:fldCharType="end"/>
      </w:r>
    </w:p>
    <w:p w14:paraId="09BBB6A3" w14:textId="51F539ED"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CUORE DI MARIA E CUORE DI CRISTO UN SOLO CUORE</w:t>
      </w:r>
      <w:r>
        <w:rPr>
          <w:noProof/>
        </w:rPr>
        <w:tab/>
      </w:r>
      <w:r>
        <w:rPr>
          <w:noProof/>
        </w:rPr>
        <w:fldChar w:fldCharType="begin"/>
      </w:r>
      <w:r>
        <w:rPr>
          <w:noProof/>
        </w:rPr>
        <w:instrText xml:space="preserve"> PAGEREF _Toc182344096 \h </w:instrText>
      </w:r>
      <w:r>
        <w:rPr>
          <w:noProof/>
        </w:rPr>
      </w:r>
      <w:r>
        <w:rPr>
          <w:noProof/>
        </w:rPr>
        <w:fldChar w:fldCharType="separate"/>
      </w:r>
      <w:r>
        <w:rPr>
          <w:noProof/>
        </w:rPr>
        <w:t>2483</w:t>
      </w:r>
      <w:r>
        <w:rPr>
          <w:noProof/>
        </w:rPr>
        <w:fldChar w:fldCharType="end"/>
      </w:r>
    </w:p>
    <w:p w14:paraId="015A4B35" w14:textId="4F9DB61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RETTA CONOSCENZA DI CRISTO</w:t>
      </w:r>
      <w:r>
        <w:rPr>
          <w:noProof/>
        </w:rPr>
        <w:tab/>
      </w:r>
      <w:r>
        <w:rPr>
          <w:noProof/>
        </w:rPr>
        <w:fldChar w:fldCharType="begin"/>
      </w:r>
      <w:r>
        <w:rPr>
          <w:noProof/>
        </w:rPr>
        <w:instrText xml:space="preserve"> PAGEREF _Toc182344097 \h </w:instrText>
      </w:r>
      <w:r>
        <w:rPr>
          <w:noProof/>
        </w:rPr>
      </w:r>
      <w:r>
        <w:rPr>
          <w:noProof/>
        </w:rPr>
        <w:fldChar w:fldCharType="separate"/>
      </w:r>
      <w:r>
        <w:rPr>
          <w:noProof/>
        </w:rPr>
        <w:t>2484</w:t>
      </w:r>
      <w:r>
        <w:rPr>
          <w:noProof/>
        </w:rPr>
        <w:fldChar w:fldCharType="end"/>
      </w:r>
    </w:p>
    <w:p w14:paraId="0003E861" w14:textId="38B5E8D9"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RETTA CONOSCENZA DEL VANGELO</w:t>
      </w:r>
      <w:r>
        <w:rPr>
          <w:noProof/>
        </w:rPr>
        <w:tab/>
      </w:r>
      <w:r>
        <w:rPr>
          <w:noProof/>
        </w:rPr>
        <w:fldChar w:fldCharType="begin"/>
      </w:r>
      <w:r>
        <w:rPr>
          <w:noProof/>
        </w:rPr>
        <w:instrText xml:space="preserve"> PAGEREF _Toc182344098 \h </w:instrText>
      </w:r>
      <w:r>
        <w:rPr>
          <w:noProof/>
        </w:rPr>
      </w:r>
      <w:r>
        <w:rPr>
          <w:noProof/>
        </w:rPr>
        <w:fldChar w:fldCharType="separate"/>
      </w:r>
      <w:r>
        <w:rPr>
          <w:noProof/>
        </w:rPr>
        <w:t>2487</w:t>
      </w:r>
      <w:r>
        <w:rPr>
          <w:noProof/>
        </w:rPr>
        <w:fldChar w:fldCharType="end"/>
      </w:r>
    </w:p>
    <w:p w14:paraId="30F68697" w14:textId="3632E4C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SIA FATTA LA TUA VOLONTÀ</w:t>
      </w:r>
      <w:r>
        <w:rPr>
          <w:noProof/>
        </w:rPr>
        <w:tab/>
      </w:r>
      <w:r>
        <w:rPr>
          <w:noProof/>
        </w:rPr>
        <w:fldChar w:fldCharType="begin"/>
      </w:r>
      <w:r>
        <w:rPr>
          <w:noProof/>
        </w:rPr>
        <w:instrText xml:space="preserve"> PAGEREF _Toc182344099 \h </w:instrText>
      </w:r>
      <w:r>
        <w:rPr>
          <w:noProof/>
        </w:rPr>
      </w:r>
      <w:r>
        <w:rPr>
          <w:noProof/>
        </w:rPr>
        <w:fldChar w:fldCharType="separate"/>
      </w:r>
      <w:r>
        <w:rPr>
          <w:noProof/>
        </w:rPr>
        <w:t>2488</w:t>
      </w:r>
      <w:r>
        <w:rPr>
          <w:noProof/>
        </w:rPr>
        <w:fldChar w:fldCharType="end"/>
      </w:r>
    </w:p>
    <w:p w14:paraId="7C961A6A" w14:textId="52B366D1"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PREDICATE IL VANGELO AD OGNI CREATURA</w:t>
      </w:r>
      <w:r>
        <w:rPr>
          <w:noProof/>
        </w:rPr>
        <w:tab/>
      </w:r>
      <w:r>
        <w:rPr>
          <w:noProof/>
        </w:rPr>
        <w:fldChar w:fldCharType="begin"/>
      </w:r>
      <w:r>
        <w:rPr>
          <w:noProof/>
        </w:rPr>
        <w:instrText xml:space="preserve"> PAGEREF _Toc182344100 \h </w:instrText>
      </w:r>
      <w:r>
        <w:rPr>
          <w:noProof/>
        </w:rPr>
      </w:r>
      <w:r>
        <w:rPr>
          <w:noProof/>
        </w:rPr>
        <w:fldChar w:fldCharType="separate"/>
      </w:r>
      <w:r>
        <w:rPr>
          <w:noProof/>
        </w:rPr>
        <w:t>2490</w:t>
      </w:r>
      <w:r>
        <w:rPr>
          <w:noProof/>
        </w:rPr>
        <w:fldChar w:fldCharType="end"/>
      </w:r>
    </w:p>
    <w:p w14:paraId="25805A55" w14:textId="006E00FA"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CONOSCERE IL VANGELO PER ANNUNCIARE IL VANGELO</w:t>
      </w:r>
      <w:r>
        <w:rPr>
          <w:noProof/>
        </w:rPr>
        <w:tab/>
      </w:r>
      <w:r>
        <w:rPr>
          <w:noProof/>
        </w:rPr>
        <w:fldChar w:fldCharType="begin"/>
      </w:r>
      <w:r>
        <w:rPr>
          <w:noProof/>
        </w:rPr>
        <w:instrText xml:space="preserve"> PAGEREF _Toc182344101 \h </w:instrText>
      </w:r>
      <w:r>
        <w:rPr>
          <w:noProof/>
        </w:rPr>
      </w:r>
      <w:r>
        <w:rPr>
          <w:noProof/>
        </w:rPr>
        <w:fldChar w:fldCharType="separate"/>
      </w:r>
      <w:r>
        <w:rPr>
          <w:noProof/>
        </w:rPr>
        <w:t>2490</w:t>
      </w:r>
      <w:r>
        <w:rPr>
          <w:noProof/>
        </w:rPr>
        <w:fldChar w:fldCharType="end"/>
      </w:r>
    </w:p>
    <w:p w14:paraId="4816323D" w14:textId="63BDFF03"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VITTORIA CHE VINCE IL MONDO È LA NOSTRA FEDE</w:t>
      </w:r>
      <w:r>
        <w:rPr>
          <w:noProof/>
        </w:rPr>
        <w:tab/>
      </w:r>
      <w:r>
        <w:rPr>
          <w:noProof/>
        </w:rPr>
        <w:fldChar w:fldCharType="begin"/>
      </w:r>
      <w:r>
        <w:rPr>
          <w:noProof/>
        </w:rPr>
        <w:instrText xml:space="preserve"> PAGEREF _Toc182344102 \h </w:instrText>
      </w:r>
      <w:r>
        <w:rPr>
          <w:noProof/>
        </w:rPr>
      </w:r>
      <w:r>
        <w:rPr>
          <w:noProof/>
        </w:rPr>
        <w:fldChar w:fldCharType="separate"/>
      </w:r>
      <w:r>
        <w:rPr>
          <w:noProof/>
        </w:rPr>
        <w:t>2491</w:t>
      </w:r>
      <w:r>
        <w:rPr>
          <w:noProof/>
        </w:rPr>
        <w:fldChar w:fldCharType="end"/>
      </w:r>
    </w:p>
    <w:p w14:paraId="16923351" w14:textId="072D3500"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VINCE IL MONDO L’OBBEDIENZA PERFETTA</w:t>
      </w:r>
      <w:r>
        <w:rPr>
          <w:noProof/>
        </w:rPr>
        <w:tab/>
      </w:r>
      <w:r>
        <w:rPr>
          <w:noProof/>
        </w:rPr>
        <w:fldChar w:fldCharType="begin"/>
      </w:r>
      <w:r>
        <w:rPr>
          <w:noProof/>
        </w:rPr>
        <w:instrText xml:space="preserve"> PAGEREF _Toc182344103 \h </w:instrText>
      </w:r>
      <w:r>
        <w:rPr>
          <w:noProof/>
        </w:rPr>
      </w:r>
      <w:r>
        <w:rPr>
          <w:noProof/>
        </w:rPr>
        <w:fldChar w:fldCharType="separate"/>
      </w:r>
      <w:r>
        <w:rPr>
          <w:noProof/>
        </w:rPr>
        <w:t>2493</w:t>
      </w:r>
      <w:r>
        <w:rPr>
          <w:noProof/>
        </w:rPr>
        <w:fldChar w:fldCharType="end"/>
      </w:r>
    </w:p>
    <w:p w14:paraId="01C76626" w14:textId="36327EF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ANNUNCIARE IL VANGELO MOSTRANDO IL VANGELO</w:t>
      </w:r>
      <w:r>
        <w:rPr>
          <w:noProof/>
        </w:rPr>
        <w:tab/>
      </w:r>
      <w:r>
        <w:rPr>
          <w:noProof/>
        </w:rPr>
        <w:fldChar w:fldCharType="begin"/>
      </w:r>
      <w:r>
        <w:rPr>
          <w:noProof/>
        </w:rPr>
        <w:instrText xml:space="preserve"> PAGEREF _Toc182344104 \h </w:instrText>
      </w:r>
      <w:r>
        <w:rPr>
          <w:noProof/>
        </w:rPr>
      </w:r>
      <w:r>
        <w:rPr>
          <w:noProof/>
        </w:rPr>
        <w:fldChar w:fldCharType="separate"/>
      </w:r>
      <w:r>
        <w:rPr>
          <w:noProof/>
        </w:rPr>
        <w:t>2494</w:t>
      </w:r>
      <w:r>
        <w:rPr>
          <w:noProof/>
        </w:rPr>
        <w:fldChar w:fldCharType="end"/>
      </w:r>
    </w:p>
    <w:p w14:paraId="59A66A5D" w14:textId="2ACA0C32"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VITA RIVELA LA NOSTRA FEDE</w:t>
      </w:r>
      <w:r>
        <w:rPr>
          <w:noProof/>
        </w:rPr>
        <w:tab/>
      </w:r>
      <w:r>
        <w:rPr>
          <w:noProof/>
        </w:rPr>
        <w:fldChar w:fldCharType="begin"/>
      </w:r>
      <w:r>
        <w:rPr>
          <w:noProof/>
        </w:rPr>
        <w:instrText xml:space="preserve"> PAGEREF _Toc182344105 \h </w:instrText>
      </w:r>
      <w:r>
        <w:rPr>
          <w:noProof/>
        </w:rPr>
      </w:r>
      <w:r>
        <w:rPr>
          <w:noProof/>
        </w:rPr>
        <w:fldChar w:fldCharType="separate"/>
      </w:r>
      <w:r>
        <w:rPr>
          <w:noProof/>
        </w:rPr>
        <w:t>2495</w:t>
      </w:r>
      <w:r>
        <w:rPr>
          <w:noProof/>
        </w:rPr>
        <w:fldChar w:fldCharType="end"/>
      </w:r>
    </w:p>
    <w:p w14:paraId="604B5238" w14:textId="39BBC897"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MISSIONE E VANGELO</w:t>
      </w:r>
      <w:r>
        <w:rPr>
          <w:noProof/>
        </w:rPr>
        <w:tab/>
      </w:r>
      <w:r>
        <w:rPr>
          <w:noProof/>
        </w:rPr>
        <w:fldChar w:fldCharType="begin"/>
      </w:r>
      <w:r>
        <w:rPr>
          <w:noProof/>
        </w:rPr>
        <w:instrText xml:space="preserve"> PAGEREF _Toc182344106 \h </w:instrText>
      </w:r>
      <w:r>
        <w:rPr>
          <w:noProof/>
        </w:rPr>
      </w:r>
      <w:r>
        <w:rPr>
          <w:noProof/>
        </w:rPr>
        <w:fldChar w:fldCharType="separate"/>
      </w:r>
      <w:r>
        <w:rPr>
          <w:noProof/>
        </w:rPr>
        <w:t>2496</w:t>
      </w:r>
      <w:r>
        <w:rPr>
          <w:noProof/>
        </w:rPr>
        <w:fldChar w:fldCharType="end"/>
      </w:r>
    </w:p>
    <w:p w14:paraId="449E166B" w14:textId="2378795A"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SANTITÀ E MISSIONE</w:t>
      </w:r>
      <w:r>
        <w:rPr>
          <w:noProof/>
        </w:rPr>
        <w:tab/>
      </w:r>
      <w:r>
        <w:rPr>
          <w:noProof/>
        </w:rPr>
        <w:fldChar w:fldCharType="begin"/>
      </w:r>
      <w:r>
        <w:rPr>
          <w:noProof/>
        </w:rPr>
        <w:instrText xml:space="preserve"> PAGEREF _Toc182344107 \h </w:instrText>
      </w:r>
      <w:r>
        <w:rPr>
          <w:noProof/>
        </w:rPr>
      </w:r>
      <w:r>
        <w:rPr>
          <w:noProof/>
        </w:rPr>
        <w:fldChar w:fldCharType="separate"/>
      </w:r>
      <w:r>
        <w:rPr>
          <w:noProof/>
        </w:rPr>
        <w:t>2497</w:t>
      </w:r>
      <w:r>
        <w:rPr>
          <w:noProof/>
        </w:rPr>
        <w:fldChar w:fldCharType="end"/>
      </w:r>
    </w:p>
    <w:p w14:paraId="7FCEEC2C" w14:textId="0D47544E"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CONOSCERE LA PROPRIA MISSIONE</w:t>
      </w:r>
      <w:r>
        <w:rPr>
          <w:noProof/>
        </w:rPr>
        <w:tab/>
      </w:r>
      <w:r>
        <w:rPr>
          <w:noProof/>
        </w:rPr>
        <w:fldChar w:fldCharType="begin"/>
      </w:r>
      <w:r>
        <w:rPr>
          <w:noProof/>
        </w:rPr>
        <w:instrText xml:space="preserve"> PAGEREF _Toc182344108 \h </w:instrText>
      </w:r>
      <w:r>
        <w:rPr>
          <w:noProof/>
        </w:rPr>
      </w:r>
      <w:r>
        <w:rPr>
          <w:noProof/>
        </w:rPr>
        <w:fldChar w:fldCharType="separate"/>
      </w:r>
      <w:r>
        <w:rPr>
          <w:noProof/>
        </w:rPr>
        <w:t>2498</w:t>
      </w:r>
      <w:r>
        <w:rPr>
          <w:noProof/>
        </w:rPr>
        <w:fldChar w:fldCharType="end"/>
      </w:r>
    </w:p>
    <w:p w14:paraId="40474401" w14:textId="5976C586" w:rsidR="00E64994" w:rsidRDefault="00E6499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SERVIZIO DELLA MISSIONE DELLA CHIESA</w:t>
      </w:r>
      <w:r>
        <w:rPr>
          <w:noProof/>
        </w:rPr>
        <w:tab/>
      </w:r>
      <w:r>
        <w:rPr>
          <w:noProof/>
        </w:rPr>
        <w:fldChar w:fldCharType="begin"/>
      </w:r>
      <w:r>
        <w:rPr>
          <w:noProof/>
        </w:rPr>
        <w:instrText xml:space="preserve"> PAGEREF _Toc182344109 \h </w:instrText>
      </w:r>
      <w:r>
        <w:rPr>
          <w:noProof/>
        </w:rPr>
      </w:r>
      <w:r>
        <w:rPr>
          <w:noProof/>
        </w:rPr>
        <w:fldChar w:fldCharType="separate"/>
      </w:r>
      <w:r>
        <w:rPr>
          <w:noProof/>
        </w:rPr>
        <w:t>2500</w:t>
      </w:r>
      <w:r>
        <w:rPr>
          <w:noProof/>
        </w:rPr>
        <w:fldChar w:fldCharType="end"/>
      </w:r>
    </w:p>
    <w:p w14:paraId="0908A31F" w14:textId="74E46FE5" w:rsidR="00E64994" w:rsidRDefault="00E6499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INDICE</w:t>
      </w:r>
      <w:r>
        <w:rPr>
          <w:noProof/>
        </w:rPr>
        <w:tab/>
      </w:r>
      <w:r>
        <w:rPr>
          <w:noProof/>
        </w:rPr>
        <w:fldChar w:fldCharType="begin"/>
      </w:r>
      <w:r>
        <w:rPr>
          <w:noProof/>
        </w:rPr>
        <w:instrText xml:space="preserve"> PAGEREF _Toc182344110 \h </w:instrText>
      </w:r>
      <w:r>
        <w:rPr>
          <w:noProof/>
        </w:rPr>
      </w:r>
      <w:r>
        <w:rPr>
          <w:noProof/>
        </w:rPr>
        <w:fldChar w:fldCharType="separate"/>
      </w:r>
      <w:r>
        <w:rPr>
          <w:noProof/>
        </w:rPr>
        <w:t>2501</w:t>
      </w:r>
      <w:r>
        <w:rPr>
          <w:noProof/>
        </w:rPr>
        <w:fldChar w:fldCharType="end"/>
      </w:r>
    </w:p>
    <w:p w14:paraId="02D9C3E8" w14:textId="2B669E0D" w:rsidR="00CB0F38" w:rsidRPr="0054613A" w:rsidRDefault="0025192F" w:rsidP="0025718D">
      <w:pPr>
        <w:pStyle w:val="Sommario3"/>
        <w:tabs>
          <w:tab w:val="right" w:leader="dot" w:pos="8494"/>
        </w:tabs>
        <w:rPr>
          <w:rFonts w:ascii="Arial" w:hAnsi="Arial" w:cs="Arial"/>
          <w:sz w:val="24"/>
          <w:szCs w:val="24"/>
        </w:rPr>
      </w:pPr>
      <w:r w:rsidRPr="0054613A">
        <w:rPr>
          <w:b/>
          <w:caps/>
        </w:rPr>
        <w:fldChar w:fldCharType="end"/>
      </w:r>
    </w:p>
    <w:p w14:paraId="04A1AA10" w14:textId="77777777" w:rsidR="00CB0F38" w:rsidRPr="0054613A" w:rsidRDefault="00CB0F38" w:rsidP="008F784C">
      <w:pPr>
        <w:spacing w:after="120"/>
        <w:rPr>
          <w:rFonts w:ascii="Arial" w:hAnsi="Arial" w:cs="Arial"/>
          <w:sz w:val="24"/>
          <w:szCs w:val="24"/>
        </w:rPr>
      </w:pPr>
    </w:p>
    <w:p w14:paraId="7F9544BE" w14:textId="77777777" w:rsidR="00CB0F38" w:rsidRPr="0054613A" w:rsidRDefault="00CB0F38" w:rsidP="008F784C">
      <w:pPr>
        <w:spacing w:after="120"/>
        <w:rPr>
          <w:rFonts w:ascii="Arial" w:hAnsi="Arial" w:cs="Arial"/>
          <w:sz w:val="24"/>
          <w:szCs w:val="24"/>
        </w:rPr>
      </w:pPr>
    </w:p>
    <w:p w14:paraId="3C325F70" w14:textId="77777777" w:rsidR="00CB0F38" w:rsidRPr="0054613A" w:rsidRDefault="00CB0F38" w:rsidP="008F784C">
      <w:pPr>
        <w:spacing w:after="120"/>
        <w:rPr>
          <w:rFonts w:ascii="Arial" w:hAnsi="Arial" w:cs="Arial"/>
          <w:sz w:val="24"/>
          <w:szCs w:val="24"/>
        </w:rPr>
      </w:pPr>
    </w:p>
    <w:p w14:paraId="30A611F3" w14:textId="77777777" w:rsidR="00CB0F38" w:rsidRPr="0054613A" w:rsidRDefault="00CB0F38" w:rsidP="008F784C">
      <w:pPr>
        <w:spacing w:after="120"/>
        <w:rPr>
          <w:rFonts w:ascii="Arial" w:hAnsi="Arial" w:cs="Arial"/>
          <w:sz w:val="24"/>
          <w:szCs w:val="24"/>
        </w:rPr>
      </w:pPr>
    </w:p>
    <w:p w14:paraId="437BD18F" w14:textId="77777777" w:rsidR="00CB0F38" w:rsidRPr="0054613A" w:rsidRDefault="00CB0F38" w:rsidP="008F784C">
      <w:pPr>
        <w:spacing w:after="120"/>
        <w:rPr>
          <w:rFonts w:ascii="Arial" w:hAnsi="Arial" w:cs="Arial"/>
          <w:sz w:val="24"/>
          <w:szCs w:val="24"/>
        </w:rPr>
      </w:pPr>
    </w:p>
    <w:p w14:paraId="48547DDC" w14:textId="77777777" w:rsidR="00CB0F38" w:rsidRPr="0054613A" w:rsidRDefault="00CB0F38" w:rsidP="008F784C">
      <w:pPr>
        <w:spacing w:after="120"/>
      </w:pPr>
    </w:p>
    <w:p w14:paraId="34B3852D" w14:textId="77777777" w:rsidR="00CB0F38" w:rsidRPr="0054613A" w:rsidRDefault="00CB0F38" w:rsidP="008F784C">
      <w:pPr>
        <w:spacing w:after="120"/>
      </w:pPr>
    </w:p>
    <w:sectPr w:rsidR="00CB0F38" w:rsidRPr="0054613A">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BC09A" w14:textId="77777777" w:rsidR="002D0913" w:rsidRDefault="002D0913">
      <w:r>
        <w:separator/>
      </w:r>
    </w:p>
  </w:endnote>
  <w:endnote w:type="continuationSeparator" w:id="0">
    <w:p w14:paraId="2796673C" w14:textId="77777777" w:rsidR="002D0913" w:rsidRDefault="002D0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868714"/>
      <w:docPartObj>
        <w:docPartGallery w:val="Page Numbers (Bottom of Page)"/>
        <w:docPartUnique/>
      </w:docPartObj>
    </w:sdtPr>
    <w:sdtContent>
      <w:p w14:paraId="3ED1B2D9" w14:textId="005E3AC2" w:rsidR="0025192F" w:rsidRDefault="0025192F">
        <w:pPr>
          <w:pStyle w:val="Pidipagina"/>
          <w:jc w:val="right"/>
        </w:pPr>
        <w:r>
          <w:fldChar w:fldCharType="begin"/>
        </w:r>
        <w:r>
          <w:instrText>PAGE   \* MERGEFORMAT</w:instrText>
        </w:r>
        <w:r>
          <w:fldChar w:fldCharType="separate"/>
        </w:r>
        <w:r>
          <w:t>2</w:t>
        </w:r>
        <w:r>
          <w:fldChar w:fldCharType="end"/>
        </w:r>
      </w:p>
    </w:sdtContent>
  </w:sdt>
  <w:p w14:paraId="64332E94" w14:textId="77777777" w:rsidR="0025192F" w:rsidRDefault="0025192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515AE" w14:textId="77777777" w:rsidR="002D0913" w:rsidRDefault="002D0913">
      <w:r>
        <w:separator/>
      </w:r>
    </w:p>
  </w:footnote>
  <w:footnote w:type="continuationSeparator" w:id="0">
    <w:p w14:paraId="742B2057" w14:textId="77777777" w:rsidR="002D0913" w:rsidRDefault="002D0913">
      <w:r>
        <w:continuationSeparator/>
      </w:r>
    </w:p>
  </w:footnote>
  <w:footnote w:id="1">
    <w:p w14:paraId="28D342F5" w14:textId="77777777" w:rsidR="0086558F" w:rsidRPr="0086558F" w:rsidRDefault="0086558F" w:rsidP="0086558F">
      <w:pPr>
        <w:jc w:val="both"/>
        <w:rPr>
          <w:rFonts w:ascii="Arial" w:hAnsi="Arial" w:cs="Arial"/>
          <w:sz w:val="24"/>
          <w:szCs w:val="24"/>
        </w:rPr>
      </w:pPr>
      <w:r>
        <w:rPr>
          <w:rStyle w:val="Rimandonotaapidipagina"/>
        </w:rPr>
        <w:footnoteRef/>
      </w:r>
      <w:r>
        <w:t xml:space="preserve"> </w:t>
      </w:r>
      <w:r w:rsidRPr="0086558F">
        <w:rPr>
          <w:rFonts w:ascii="Arial" w:hAnsi="Arial" w:cs="Arial"/>
          <w:b/>
          <w:bCs/>
          <w:sz w:val="24"/>
          <w:szCs w:val="24"/>
        </w:rPr>
        <w:t>Metodologia</w:t>
      </w:r>
      <w:r w:rsidRPr="0086558F">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25D0CB8F" w14:textId="4BBC77E3" w:rsidR="0086558F" w:rsidRDefault="0086558F">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2774676">
    <w:abstractNumId w:val="1"/>
  </w:num>
  <w:num w:numId="2" w16cid:durableId="1332486690">
    <w:abstractNumId w:val="8"/>
  </w:num>
  <w:num w:numId="3" w16cid:durableId="248392324">
    <w:abstractNumId w:val="6"/>
  </w:num>
  <w:num w:numId="4" w16cid:durableId="175265657">
    <w:abstractNumId w:val="10"/>
  </w:num>
  <w:num w:numId="5" w16cid:durableId="298342248">
    <w:abstractNumId w:val="3"/>
  </w:num>
  <w:num w:numId="6" w16cid:durableId="2032488500">
    <w:abstractNumId w:val="2"/>
  </w:num>
  <w:num w:numId="7" w16cid:durableId="1565994541">
    <w:abstractNumId w:val="5"/>
  </w:num>
  <w:num w:numId="8" w16cid:durableId="2028211297">
    <w:abstractNumId w:val="7"/>
  </w:num>
  <w:num w:numId="9" w16cid:durableId="1444574069">
    <w:abstractNumId w:val="9"/>
  </w:num>
  <w:num w:numId="10" w16cid:durableId="329799687">
    <w:abstractNumId w:val="4"/>
  </w:num>
  <w:num w:numId="1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5AA7"/>
    <w:rsid w:val="0000782E"/>
    <w:rsid w:val="00007BE3"/>
    <w:rsid w:val="00012631"/>
    <w:rsid w:val="000137E1"/>
    <w:rsid w:val="00013AC2"/>
    <w:rsid w:val="00015E34"/>
    <w:rsid w:val="00016BF5"/>
    <w:rsid w:val="00017CFB"/>
    <w:rsid w:val="00020A60"/>
    <w:rsid w:val="0002271B"/>
    <w:rsid w:val="000242A2"/>
    <w:rsid w:val="0003007F"/>
    <w:rsid w:val="00030505"/>
    <w:rsid w:val="00033ABA"/>
    <w:rsid w:val="00036993"/>
    <w:rsid w:val="00036A7F"/>
    <w:rsid w:val="00037921"/>
    <w:rsid w:val="00037FFE"/>
    <w:rsid w:val="00041D63"/>
    <w:rsid w:val="000446B3"/>
    <w:rsid w:val="0004677A"/>
    <w:rsid w:val="00046C67"/>
    <w:rsid w:val="00051A40"/>
    <w:rsid w:val="00055691"/>
    <w:rsid w:val="00056B76"/>
    <w:rsid w:val="000642C6"/>
    <w:rsid w:val="00064DA8"/>
    <w:rsid w:val="000656F1"/>
    <w:rsid w:val="00065B5E"/>
    <w:rsid w:val="00065EDA"/>
    <w:rsid w:val="00071B50"/>
    <w:rsid w:val="00074297"/>
    <w:rsid w:val="000744E5"/>
    <w:rsid w:val="000814DE"/>
    <w:rsid w:val="00082288"/>
    <w:rsid w:val="00082AF8"/>
    <w:rsid w:val="00083335"/>
    <w:rsid w:val="00083612"/>
    <w:rsid w:val="000839DE"/>
    <w:rsid w:val="0008427B"/>
    <w:rsid w:val="0008485D"/>
    <w:rsid w:val="000864BF"/>
    <w:rsid w:val="000A0685"/>
    <w:rsid w:val="000A3138"/>
    <w:rsid w:val="000A3B8A"/>
    <w:rsid w:val="000A4E1C"/>
    <w:rsid w:val="000A5092"/>
    <w:rsid w:val="000A55E9"/>
    <w:rsid w:val="000A6F1E"/>
    <w:rsid w:val="000A7E70"/>
    <w:rsid w:val="000A7F03"/>
    <w:rsid w:val="000B18A8"/>
    <w:rsid w:val="000B244D"/>
    <w:rsid w:val="000B2550"/>
    <w:rsid w:val="000B27A2"/>
    <w:rsid w:val="000B7F28"/>
    <w:rsid w:val="000C010B"/>
    <w:rsid w:val="000C2EA2"/>
    <w:rsid w:val="000C5AE1"/>
    <w:rsid w:val="000E02C5"/>
    <w:rsid w:val="000E0A09"/>
    <w:rsid w:val="000E4077"/>
    <w:rsid w:val="000E73BE"/>
    <w:rsid w:val="000E7E36"/>
    <w:rsid w:val="000F0426"/>
    <w:rsid w:val="000F4AD9"/>
    <w:rsid w:val="000F55D5"/>
    <w:rsid w:val="000F55E7"/>
    <w:rsid w:val="000F7F45"/>
    <w:rsid w:val="00100061"/>
    <w:rsid w:val="00101BFC"/>
    <w:rsid w:val="00102DC0"/>
    <w:rsid w:val="00103A25"/>
    <w:rsid w:val="00105117"/>
    <w:rsid w:val="001060B9"/>
    <w:rsid w:val="001070D0"/>
    <w:rsid w:val="0011081F"/>
    <w:rsid w:val="00110FF1"/>
    <w:rsid w:val="00111EDF"/>
    <w:rsid w:val="00114677"/>
    <w:rsid w:val="00120EE4"/>
    <w:rsid w:val="00121CC9"/>
    <w:rsid w:val="001220B1"/>
    <w:rsid w:val="0012278A"/>
    <w:rsid w:val="001231C3"/>
    <w:rsid w:val="00123F37"/>
    <w:rsid w:val="00124D6D"/>
    <w:rsid w:val="00125429"/>
    <w:rsid w:val="00125C56"/>
    <w:rsid w:val="001311C9"/>
    <w:rsid w:val="001374AC"/>
    <w:rsid w:val="00144B10"/>
    <w:rsid w:val="0015032A"/>
    <w:rsid w:val="001505DE"/>
    <w:rsid w:val="001515BD"/>
    <w:rsid w:val="00154CC2"/>
    <w:rsid w:val="001606DB"/>
    <w:rsid w:val="00161608"/>
    <w:rsid w:val="001713A9"/>
    <w:rsid w:val="00175171"/>
    <w:rsid w:val="00175E39"/>
    <w:rsid w:val="00177B00"/>
    <w:rsid w:val="00182975"/>
    <w:rsid w:val="0019595F"/>
    <w:rsid w:val="001976C7"/>
    <w:rsid w:val="001A1B9C"/>
    <w:rsid w:val="001A2573"/>
    <w:rsid w:val="001A5E86"/>
    <w:rsid w:val="001B32B8"/>
    <w:rsid w:val="001B447E"/>
    <w:rsid w:val="001B537D"/>
    <w:rsid w:val="001B59B0"/>
    <w:rsid w:val="001B6441"/>
    <w:rsid w:val="001B6922"/>
    <w:rsid w:val="001B76C5"/>
    <w:rsid w:val="001B77D0"/>
    <w:rsid w:val="001B7AF1"/>
    <w:rsid w:val="001B7C2E"/>
    <w:rsid w:val="001C0F1C"/>
    <w:rsid w:val="001C415D"/>
    <w:rsid w:val="001C6F1B"/>
    <w:rsid w:val="001D1199"/>
    <w:rsid w:val="001D1ACF"/>
    <w:rsid w:val="001D62B8"/>
    <w:rsid w:val="001D6E19"/>
    <w:rsid w:val="001E1C0F"/>
    <w:rsid w:val="001E363A"/>
    <w:rsid w:val="001F2404"/>
    <w:rsid w:val="00200455"/>
    <w:rsid w:val="00206D74"/>
    <w:rsid w:val="00215572"/>
    <w:rsid w:val="002243E8"/>
    <w:rsid w:val="002313A5"/>
    <w:rsid w:val="002315E8"/>
    <w:rsid w:val="00236816"/>
    <w:rsid w:val="002403FB"/>
    <w:rsid w:val="00240FC4"/>
    <w:rsid w:val="00243DD7"/>
    <w:rsid w:val="0024784C"/>
    <w:rsid w:val="0025192F"/>
    <w:rsid w:val="00256D1A"/>
    <w:rsid w:val="0025718D"/>
    <w:rsid w:val="00257AD9"/>
    <w:rsid w:val="0026405A"/>
    <w:rsid w:val="002644A0"/>
    <w:rsid w:val="002661D5"/>
    <w:rsid w:val="002706B0"/>
    <w:rsid w:val="0027287B"/>
    <w:rsid w:val="002747AB"/>
    <w:rsid w:val="00277DF6"/>
    <w:rsid w:val="0028092B"/>
    <w:rsid w:val="002810CB"/>
    <w:rsid w:val="00294F4D"/>
    <w:rsid w:val="0029784C"/>
    <w:rsid w:val="002A0ABE"/>
    <w:rsid w:val="002A114A"/>
    <w:rsid w:val="002A12E7"/>
    <w:rsid w:val="002A1742"/>
    <w:rsid w:val="002A37A1"/>
    <w:rsid w:val="002A64B8"/>
    <w:rsid w:val="002B0336"/>
    <w:rsid w:val="002B5633"/>
    <w:rsid w:val="002B7046"/>
    <w:rsid w:val="002C12F4"/>
    <w:rsid w:val="002C2F32"/>
    <w:rsid w:val="002C6E59"/>
    <w:rsid w:val="002D0913"/>
    <w:rsid w:val="002D0D68"/>
    <w:rsid w:val="002D3BE8"/>
    <w:rsid w:val="002D41FD"/>
    <w:rsid w:val="002D4200"/>
    <w:rsid w:val="002D4F13"/>
    <w:rsid w:val="002D64C0"/>
    <w:rsid w:val="002D6C37"/>
    <w:rsid w:val="002D7A6C"/>
    <w:rsid w:val="002E02FE"/>
    <w:rsid w:val="002E2B3B"/>
    <w:rsid w:val="002E5186"/>
    <w:rsid w:val="002E6BBC"/>
    <w:rsid w:val="002F064E"/>
    <w:rsid w:val="002F3E77"/>
    <w:rsid w:val="002F67F8"/>
    <w:rsid w:val="00302F88"/>
    <w:rsid w:val="00302FC9"/>
    <w:rsid w:val="00306422"/>
    <w:rsid w:val="00314D80"/>
    <w:rsid w:val="00315195"/>
    <w:rsid w:val="00315908"/>
    <w:rsid w:val="0031673E"/>
    <w:rsid w:val="0032173B"/>
    <w:rsid w:val="00321C4F"/>
    <w:rsid w:val="00323560"/>
    <w:rsid w:val="00323DAB"/>
    <w:rsid w:val="00324ABF"/>
    <w:rsid w:val="003263E9"/>
    <w:rsid w:val="00327186"/>
    <w:rsid w:val="003276D9"/>
    <w:rsid w:val="00330402"/>
    <w:rsid w:val="00333130"/>
    <w:rsid w:val="00333143"/>
    <w:rsid w:val="003336C6"/>
    <w:rsid w:val="003340FE"/>
    <w:rsid w:val="00336719"/>
    <w:rsid w:val="003403E5"/>
    <w:rsid w:val="0034218E"/>
    <w:rsid w:val="00344C38"/>
    <w:rsid w:val="003450FC"/>
    <w:rsid w:val="00350DD3"/>
    <w:rsid w:val="00351AEB"/>
    <w:rsid w:val="00367559"/>
    <w:rsid w:val="0037169A"/>
    <w:rsid w:val="003729F1"/>
    <w:rsid w:val="00373E70"/>
    <w:rsid w:val="003768DC"/>
    <w:rsid w:val="00376C89"/>
    <w:rsid w:val="00377D9B"/>
    <w:rsid w:val="00381B4E"/>
    <w:rsid w:val="00386BD5"/>
    <w:rsid w:val="00391364"/>
    <w:rsid w:val="003942C1"/>
    <w:rsid w:val="00395056"/>
    <w:rsid w:val="00396CB0"/>
    <w:rsid w:val="003A0489"/>
    <w:rsid w:val="003A19F4"/>
    <w:rsid w:val="003A3346"/>
    <w:rsid w:val="003A52C8"/>
    <w:rsid w:val="003A73BE"/>
    <w:rsid w:val="003A7A5C"/>
    <w:rsid w:val="003B22F6"/>
    <w:rsid w:val="003B34AA"/>
    <w:rsid w:val="003B58A6"/>
    <w:rsid w:val="003C02B6"/>
    <w:rsid w:val="003C7E31"/>
    <w:rsid w:val="003D272A"/>
    <w:rsid w:val="003D2AAF"/>
    <w:rsid w:val="003D4A9D"/>
    <w:rsid w:val="003E0A4E"/>
    <w:rsid w:val="003E336E"/>
    <w:rsid w:val="003F24D2"/>
    <w:rsid w:val="003F28D8"/>
    <w:rsid w:val="003F3F5D"/>
    <w:rsid w:val="003F45B8"/>
    <w:rsid w:val="003F629A"/>
    <w:rsid w:val="00402547"/>
    <w:rsid w:val="00405258"/>
    <w:rsid w:val="00407A58"/>
    <w:rsid w:val="00411F79"/>
    <w:rsid w:val="00413C71"/>
    <w:rsid w:val="004154BB"/>
    <w:rsid w:val="00416ED0"/>
    <w:rsid w:val="00417147"/>
    <w:rsid w:val="00421361"/>
    <w:rsid w:val="00423EC9"/>
    <w:rsid w:val="00425F87"/>
    <w:rsid w:val="00427C21"/>
    <w:rsid w:val="0043296B"/>
    <w:rsid w:val="00433B06"/>
    <w:rsid w:val="00437BD3"/>
    <w:rsid w:val="00440F72"/>
    <w:rsid w:val="00441ABF"/>
    <w:rsid w:val="00443942"/>
    <w:rsid w:val="00445B10"/>
    <w:rsid w:val="00445B78"/>
    <w:rsid w:val="00447646"/>
    <w:rsid w:val="00453EAE"/>
    <w:rsid w:val="0045468F"/>
    <w:rsid w:val="0045471D"/>
    <w:rsid w:val="00455B81"/>
    <w:rsid w:val="0045752A"/>
    <w:rsid w:val="0046007E"/>
    <w:rsid w:val="004629B0"/>
    <w:rsid w:val="00466FCB"/>
    <w:rsid w:val="004705B5"/>
    <w:rsid w:val="00470BDC"/>
    <w:rsid w:val="00474089"/>
    <w:rsid w:val="00474531"/>
    <w:rsid w:val="00474545"/>
    <w:rsid w:val="004750D6"/>
    <w:rsid w:val="004779C9"/>
    <w:rsid w:val="00477DD6"/>
    <w:rsid w:val="0048118E"/>
    <w:rsid w:val="00481E86"/>
    <w:rsid w:val="004864A0"/>
    <w:rsid w:val="00486A58"/>
    <w:rsid w:val="00490088"/>
    <w:rsid w:val="0049183C"/>
    <w:rsid w:val="00492021"/>
    <w:rsid w:val="00496F1A"/>
    <w:rsid w:val="004A39F3"/>
    <w:rsid w:val="004A4816"/>
    <w:rsid w:val="004A4E41"/>
    <w:rsid w:val="004A50F2"/>
    <w:rsid w:val="004A567C"/>
    <w:rsid w:val="004A57F6"/>
    <w:rsid w:val="004B1B88"/>
    <w:rsid w:val="004C454E"/>
    <w:rsid w:val="004D4512"/>
    <w:rsid w:val="004D5C72"/>
    <w:rsid w:val="004D735B"/>
    <w:rsid w:val="004D7933"/>
    <w:rsid w:val="004E06B7"/>
    <w:rsid w:val="004E1460"/>
    <w:rsid w:val="004E1F9E"/>
    <w:rsid w:val="004E4D8D"/>
    <w:rsid w:val="004E6B0D"/>
    <w:rsid w:val="004E753B"/>
    <w:rsid w:val="004F186E"/>
    <w:rsid w:val="004F3DC3"/>
    <w:rsid w:val="004F634E"/>
    <w:rsid w:val="004F7827"/>
    <w:rsid w:val="004F7FF3"/>
    <w:rsid w:val="00502419"/>
    <w:rsid w:val="00503962"/>
    <w:rsid w:val="0050475E"/>
    <w:rsid w:val="00505696"/>
    <w:rsid w:val="00510917"/>
    <w:rsid w:val="00511EBF"/>
    <w:rsid w:val="00514304"/>
    <w:rsid w:val="0052120B"/>
    <w:rsid w:val="00521D1A"/>
    <w:rsid w:val="0052256D"/>
    <w:rsid w:val="00523416"/>
    <w:rsid w:val="00532AD5"/>
    <w:rsid w:val="005330F5"/>
    <w:rsid w:val="00535D98"/>
    <w:rsid w:val="00535F0A"/>
    <w:rsid w:val="00536D8B"/>
    <w:rsid w:val="00545946"/>
    <w:rsid w:val="0054613A"/>
    <w:rsid w:val="0054730B"/>
    <w:rsid w:val="005522F3"/>
    <w:rsid w:val="0055251A"/>
    <w:rsid w:val="0055283B"/>
    <w:rsid w:val="005532C8"/>
    <w:rsid w:val="005555D5"/>
    <w:rsid w:val="005618AC"/>
    <w:rsid w:val="00565E47"/>
    <w:rsid w:val="00565E5D"/>
    <w:rsid w:val="005673EF"/>
    <w:rsid w:val="00567C38"/>
    <w:rsid w:val="00572C8D"/>
    <w:rsid w:val="00572F4E"/>
    <w:rsid w:val="005808CD"/>
    <w:rsid w:val="005876FA"/>
    <w:rsid w:val="0059138F"/>
    <w:rsid w:val="00592CF4"/>
    <w:rsid w:val="00592E75"/>
    <w:rsid w:val="005945C4"/>
    <w:rsid w:val="00595E75"/>
    <w:rsid w:val="005A1CC9"/>
    <w:rsid w:val="005A2705"/>
    <w:rsid w:val="005A2C33"/>
    <w:rsid w:val="005A485B"/>
    <w:rsid w:val="005A48C8"/>
    <w:rsid w:val="005A4C82"/>
    <w:rsid w:val="005A57BB"/>
    <w:rsid w:val="005A6F97"/>
    <w:rsid w:val="005B4A6A"/>
    <w:rsid w:val="005B7B2A"/>
    <w:rsid w:val="005B7D2B"/>
    <w:rsid w:val="005C09E2"/>
    <w:rsid w:val="005C29AC"/>
    <w:rsid w:val="005C40BB"/>
    <w:rsid w:val="005C7619"/>
    <w:rsid w:val="005D0290"/>
    <w:rsid w:val="005D05A2"/>
    <w:rsid w:val="005D4027"/>
    <w:rsid w:val="005D5FA1"/>
    <w:rsid w:val="005D6A54"/>
    <w:rsid w:val="005D6EA9"/>
    <w:rsid w:val="005D7D9B"/>
    <w:rsid w:val="005E6875"/>
    <w:rsid w:val="005E7D1B"/>
    <w:rsid w:val="005F05E4"/>
    <w:rsid w:val="005F2881"/>
    <w:rsid w:val="005F2EB9"/>
    <w:rsid w:val="005F34A0"/>
    <w:rsid w:val="005F3D00"/>
    <w:rsid w:val="005F7516"/>
    <w:rsid w:val="00600244"/>
    <w:rsid w:val="00600A21"/>
    <w:rsid w:val="00604B76"/>
    <w:rsid w:val="00604B84"/>
    <w:rsid w:val="00625285"/>
    <w:rsid w:val="00627830"/>
    <w:rsid w:val="006318C2"/>
    <w:rsid w:val="00631C4D"/>
    <w:rsid w:val="006324BA"/>
    <w:rsid w:val="006359F3"/>
    <w:rsid w:val="006402C5"/>
    <w:rsid w:val="00641CBB"/>
    <w:rsid w:val="0064468A"/>
    <w:rsid w:val="00645C13"/>
    <w:rsid w:val="0065314C"/>
    <w:rsid w:val="00657CBA"/>
    <w:rsid w:val="006628A7"/>
    <w:rsid w:val="00665757"/>
    <w:rsid w:val="0066744B"/>
    <w:rsid w:val="006701E0"/>
    <w:rsid w:val="00670A3E"/>
    <w:rsid w:val="00671B90"/>
    <w:rsid w:val="00673684"/>
    <w:rsid w:val="00676DF6"/>
    <w:rsid w:val="0067709A"/>
    <w:rsid w:val="00677AF2"/>
    <w:rsid w:val="00686C09"/>
    <w:rsid w:val="006919B2"/>
    <w:rsid w:val="00692595"/>
    <w:rsid w:val="00692B88"/>
    <w:rsid w:val="00694601"/>
    <w:rsid w:val="006956F5"/>
    <w:rsid w:val="006978D2"/>
    <w:rsid w:val="006A0516"/>
    <w:rsid w:val="006A1755"/>
    <w:rsid w:val="006A3FEC"/>
    <w:rsid w:val="006A4893"/>
    <w:rsid w:val="006A637B"/>
    <w:rsid w:val="006A722B"/>
    <w:rsid w:val="006B07DF"/>
    <w:rsid w:val="006B0C4A"/>
    <w:rsid w:val="006B2911"/>
    <w:rsid w:val="006B2B81"/>
    <w:rsid w:val="006B477E"/>
    <w:rsid w:val="006B5B3C"/>
    <w:rsid w:val="006C31D5"/>
    <w:rsid w:val="006C478A"/>
    <w:rsid w:val="006C7670"/>
    <w:rsid w:val="006C7C63"/>
    <w:rsid w:val="006D126D"/>
    <w:rsid w:val="006D237A"/>
    <w:rsid w:val="006D6006"/>
    <w:rsid w:val="006E0943"/>
    <w:rsid w:val="006E204E"/>
    <w:rsid w:val="006E5012"/>
    <w:rsid w:val="006F1351"/>
    <w:rsid w:val="006F2FF4"/>
    <w:rsid w:val="006F346F"/>
    <w:rsid w:val="006F4D7E"/>
    <w:rsid w:val="006F5A0B"/>
    <w:rsid w:val="00703037"/>
    <w:rsid w:val="00703FD0"/>
    <w:rsid w:val="00705B81"/>
    <w:rsid w:val="0070678D"/>
    <w:rsid w:val="007151E7"/>
    <w:rsid w:val="00717F66"/>
    <w:rsid w:val="00721C68"/>
    <w:rsid w:val="007224A7"/>
    <w:rsid w:val="00722A97"/>
    <w:rsid w:val="00725BF5"/>
    <w:rsid w:val="0072668B"/>
    <w:rsid w:val="00727F1D"/>
    <w:rsid w:val="00734D71"/>
    <w:rsid w:val="00736098"/>
    <w:rsid w:val="00742E28"/>
    <w:rsid w:val="00744440"/>
    <w:rsid w:val="00744444"/>
    <w:rsid w:val="00751830"/>
    <w:rsid w:val="00753751"/>
    <w:rsid w:val="00755CD5"/>
    <w:rsid w:val="00757233"/>
    <w:rsid w:val="0075741F"/>
    <w:rsid w:val="00763959"/>
    <w:rsid w:val="00765D35"/>
    <w:rsid w:val="00765E7E"/>
    <w:rsid w:val="00766D4B"/>
    <w:rsid w:val="00771556"/>
    <w:rsid w:val="007741CF"/>
    <w:rsid w:val="007742DB"/>
    <w:rsid w:val="007756C8"/>
    <w:rsid w:val="0077660C"/>
    <w:rsid w:val="00777084"/>
    <w:rsid w:val="00777444"/>
    <w:rsid w:val="00777F0F"/>
    <w:rsid w:val="00782012"/>
    <w:rsid w:val="00783744"/>
    <w:rsid w:val="0078727D"/>
    <w:rsid w:val="00790D03"/>
    <w:rsid w:val="007920F9"/>
    <w:rsid w:val="00792F86"/>
    <w:rsid w:val="007A7610"/>
    <w:rsid w:val="007B3DFB"/>
    <w:rsid w:val="007B59CF"/>
    <w:rsid w:val="007C2965"/>
    <w:rsid w:val="007C41DE"/>
    <w:rsid w:val="007C5616"/>
    <w:rsid w:val="007C7243"/>
    <w:rsid w:val="007C7C9E"/>
    <w:rsid w:val="007D0C31"/>
    <w:rsid w:val="007D2AF1"/>
    <w:rsid w:val="007E17CC"/>
    <w:rsid w:val="007E2124"/>
    <w:rsid w:val="007F0497"/>
    <w:rsid w:val="007F09EA"/>
    <w:rsid w:val="007F361F"/>
    <w:rsid w:val="007F397A"/>
    <w:rsid w:val="007F3B55"/>
    <w:rsid w:val="007F3D6B"/>
    <w:rsid w:val="007F48FE"/>
    <w:rsid w:val="00800DE6"/>
    <w:rsid w:val="00803F66"/>
    <w:rsid w:val="00810A89"/>
    <w:rsid w:val="00814942"/>
    <w:rsid w:val="00817992"/>
    <w:rsid w:val="00820D0E"/>
    <w:rsid w:val="00820F56"/>
    <w:rsid w:val="00821726"/>
    <w:rsid w:val="008262FC"/>
    <w:rsid w:val="00827C65"/>
    <w:rsid w:val="00827E92"/>
    <w:rsid w:val="00830B7F"/>
    <w:rsid w:val="00831B37"/>
    <w:rsid w:val="00832604"/>
    <w:rsid w:val="00840C1D"/>
    <w:rsid w:val="0084482A"/>
    <w:rsid w:val="008449C8"/>
    <w:rsid w:val="00845A4C"/>
    <w:rsid w:val="008531BA"/>
    <w:rsid w:val="00854B03"/>
    <w:rsid w:val="00854B4E"/>
    <w:rsid w:val="008604CF"/>
    <w:rsid w:val="00861F7F"/>
    <w:rsid w:val="0086506E"/>
    <w:rsid w:val="0086558F"/>
    <w:rsid w:val="00866E07"/>
    <w:rsid w:val="00867B7D"/>
    <w:rsid w:val="00870BD3"/>
    <w:rsid w:val="00871602"/>
    <w:rsid w:val="00872088"/>
    <w:rsid w:val="00872A4B"/>
    <w:rsid w:val="00873063"/>
    <w:rsid w:val="00873272"/>
    <w:rsid w:val="008806E1"/>
    <w:rsid w:val="00880E11"/>
    <w:rsid w:val="00882CE0"/>
    <w:rsid w:val="0088326D"/>
    <w:rsid w:val="00884FD7"/>
    <w:rsid w:val="00887712"/>
    <w:rsid w:val="00887C95"/>
    <w:rsid w:val="008932D3"/>
    <w:rsid w:val="008938BC"/>
    <w:rsid w:val="008A15BC"/>
    <w:rsid w:val="008A3528"/>
    <w:rsid w:val="008A4359"/>
    <w:rsid w:val="008A5FF3"/>
    <w:rsid w:val="008B16FD"/>
    <w:rsid w:val="008B4920"/>
    <w:rsid w:val="008B7C4E"/>
    <w:rsid w:val="008C153A"/>
    <w:rsid w:val="008C24EC"/>
    <w:rsid w:val="008C3A78"/>
    <w:rsid w:val="008C4431"/>
    <w:rsid w:val="008C6B58"/>
    <w:rsid w:val="008D3A6A"/>
    <w:rsid w:val="008D3B34"/>
    <w:rsid w:val="008D4DED"/>
    <w:rsid w:val="008D7D86"/>
    <w:rsid w:val="008E0D33"/>
    <w:rsid w:val="008E1B32"/>
    <w:rsid w:val="008E65FD"/>
    <w:rsid w:val="008E67DF"/>
    <w:rsid w:val="008F1DE3"/>
    <w:rsid w:val="008F2F37"/>
    <w:rsid w:val="008F5F60"/>
    <w:rsid w:val="008F6FA0"/>
    <w:rsid w:val="008F784C"/>
    <w:rsid w:val="008F7A39"/>
    <w:rsid w:val="00900BDB"/>
    <w:rsid w:val="00904351"/>
    <w:rsid w:val="009045D7"/>
    <w:rsid w:val="00912A81"/>
    <w:rsid w:val="00912ED5"/>
    <w:rsid w:val="00913664"/>
    <w:rsid w:val="0091374A"/>
    <w:rsid w:val="00920741"/>
    <w:rsid w:val="00922A7E"/>
    <w:rsid w:val="00926308"/>
    <w:rsid w:val="009272AE"/>
    <w:rsid w:val="00930C2E"/>
    <w:rsid w:val="009410A1"/>
    <w:rsid w:val="00941AC7"/>
    <w:rsid w:val="00945E54"/>
    <w:rsid w:val="00946ADD"/>
    <w:rsid w:val="009565E0"/>
    <w:rsid w:val="00964681"/>
    <w:rsid w:val="00965C24"/>
    <w:rsid w:val="009666F2"/>
    <w:rsid w:val="00966948"/>
    <w:rsid w:val="009704FC"/>
    <w:rsid w:val="00972ED9"/>
    <w:rsid w:val="00977922"/>
    <w:rsid w:val="009800D4"/>
    <w:rsid w:val="009810A3"/>
    <w:rsid w:val="00981A25"/>
    <w:rsid w:val="00990172"/>
    <w:rsid w:val="009929E0"/>
    <w:rsid w:val="00994DAD"/>
    <w:rsid w:val="009A5F00"/>
    <w:rsid w:val="009B0549"/>
    <w:rsid w:val="009B413A"/>
    <w:rsid w:val="009B56E4"/>
    <w:rsid w:val="009B5A55"/>
    <w:rsid w:val="009B5C58"/>
    <w:rsid w:val="009B5E6B"/>
    <w:rsid w:val="009C7DEA"/>
    <w:rsid w:val="009D1422"/>
    <w:rsid w:val="009D20ED"/>
    <w:rsid w:val="009D3441"/>
    <w:rsid w:val="009D379E"/>
    <w:rsid w:val="009D5A67"/>
    <w:rsid w:val="009D5E8F"/>
    <w:rsid w:val="009D76BD"/>
    <w:rsid w:val="009E13A5"/>
    <w:rsid w:val="009E1954"/>
    <w:rsid w:val="009E2999"/>
    <w:rsid w:val="009E4A14"/>
    <w:rsid w:val="009E5DC3"/>
    <w:rsid w:val="009E69E8"/>
    <w:rsid w:val="009E6D6D"/>
    <w:rsid w:val="009E7659"/>
    <w:rsid w:val="009F0240"/>
    <w:rsid w:val="009F042E"/>
    <w:rsid w:val="009F04FA"/>
    <w:rsid w:val="009F2B56"/>
    <w:rsid w:val="009F5862"/>
    <w:rsid w:val="009F5D52"/>
    <w:rsid w:val="00A005E7"/>
    <w:rsid w:val="00A00877"/>
    <w:rsid w:val="00A0264A"/>
    <w:rsid w:val="00A02F81"/>
    <w:rsid w:val="00A0595A"/>
    <w:rsid w:val="00A07291"/>
    <w:rsid w:val="00A10DE6"/>
    <w:rsid w:val="00A120FB"/>
    <w:rsid w:val="00A13CD5"/>
    <w:rsid w:val="00A14B7C"/>
    <w:rsid w:val="00A16BF7"/>
    <w:rsid w:val="00A175BA"/>
    <w:rsid w:val="00A21A51"/>
    <w:rsid w:val="00A21DF5"/>
    <w:rsid w:val="00A22BA4"/>
    <w:rsid w:val="00A232D8"/>
    <w:rsid w:val="00A233C0"/>
    <w:rsid w:val="00A23979"/>
    <w:rsid w:val="00A27B64"/>
    <w:rsid w:val="00A30A59"/>
    <w:rsid w:val="00A40E42"/>
    <w:rsid w:val="00A42EEE"/>
    <w:rsid w:val="00A437EF"/>
    <w:rsid w:val="00A44E97"/>
    <w:rsid w:val="00A54EDF"/>
    <w:rsid w:val="00A5529C"/>
    <w:rsid w:val="00A56864"/>
    <w:rsid w:val="00A61468"/>
    <w:rsid w:val="00A6348A"/>
    <w:rsid w:val="00A63527"/>
    <w:rsid w:val="00A63EB9"/>
    <w:rsid w:val="00A71F45"/>
    <w:rsid w:val="00A72313"/>
    <w:rsid w:val="00A73E58"/>
    <w:rsid w:val="00A76D96"/>
    <w:rsid w:val="00A8227B"/>
    <w:rsid w:val="00A843CF"/>
    <w:rsid w:val="00A85871"/>
    <w:rsid w:val="00A85E6E"/>
    <w:rsid w:val="00A86D31"/>
    <w:rsid w:val="00A9078E"/>
    <w:rsid w:val="00A91DDC"/>
    <w:rsid w:val="00A91F9B"/>
    <w:rsid w:val="00A920E4"/>
    <w:rsid w:val="00A94661"/>
    <w:rsid w:val="00A95BE4"/>
    <w:rsid w:val="00AA38F5"/>
    <w:rsid w:val="00AA73EC"/>
    <w:rsid w:val="00AA7993"/>
    <w:rsid w:val="00AB22AA"/>
    <w:rsid w:val="00AB42BE"/>
    <w:rsid w:val="00AB559E"/>
    <w:rsid w:val="00AB5C45"/>
    <w:rsid w:val="00AB5E1C"/>
    <w:rsid w:val="00AB769D"/>
    <w:rsid w:val="00AC2B4D"/>
    <w:rsid w:val="00AC6B83"/>
    <w:rsid w:val="00AD18DE"/>
    <w:rsid w:val="00AD3361"/>
    <w:rsid w:val="00AD3AD3"/>
    <w:rsid w:val="00AD42C6"/>
    <w:rsid w:val="00AD458F"/>
    <w:rsid w:val="00AE1550"/>
    <w:rsid w:val="00AE161F"/>
    <w:rsid w:val="00AE6B86"/>
    <w:rsid w:val="00AF0199"/>
    <w:rsid w:val="00AF1588"/>
    <w:rsid w:val="00AF185D"/>
    <w:rsid w:val="00B00031"/>
    <w:rsid w:val="00B034F0"/>
    <w:rsid w:val="00B03D15"/>
    <w:rsid w:val="00B04EB0"/>
    <w:rsid w:val="00B058BC"/>
    <w:rsid w:val="00B07808"/>
    <w:rsid w:val="00B07C66"/>
    <w:rsid w:val="00B13003"/>
    <w:rsid w:val="00B14487"/>
    <w:rsid w:val="00B15E8D"/>
    <w:rsid w:val="00B1661A"/>
    <w:rsid w:val="00B17331"/>
    <w:rsid w:val="00B174B9"/>
    <w:rsid w:val="00B22EDD"/>
    <w:rsid w:val="00B24CDC"/>
    <w:rsid w:val="00B2777C"/>
    <w:rsid w:val="00B33BFB"/>
    <w:rsid w:val="00B34E10"/>
    <w:rsid w:val="00B4241C"/>
    <w:rsid w:val="00B44498"/>
    <w:rsid w:val="00B457CF"/>
    <w:rsid w:val="00B45B01"/>
    <w:rsid w:val="00B46740"/>
    <w:rsid w:val="00B50AA6"/>
    <w:rsid w:val="00B51598"/>
    <w:rsid w:val="00B546BD"/>
    <w:rsid w:val="00B60153"/>
    <w:rsid w:val="00B60E92"/>
    <w:rsid w:val="00B64190"/>
    <w:rsid w:val="00B64E40"/>
    <w:rsid w:val="00B65883"/>
    <w:rsid w:val="00B67198"/>
    <w:rsid w:val="00B7092D"/>
    <w:rsid w:val="00B753F6"/>
    <w:rsid w:val="00B80101"/>
    <w:rsid w:val="00B808B9"/>
    <w:rsid w:val="00B863D1"/>
    <w:rsid w:val="00B908A8"/>
    <w:rsid w:val="00B90DB6"/>
    <w:rsid w:val="00B92A24"/>
    <w:rsid w:val="00BA04F9"/>
    <w:rsid w:val="00BA09E3"/>
    <w:rsid w:val="00BA1DD7"/>
    <w:rsid w:val="00BA2763"/>
    <w:rsid w:val="00BA7717"/>
    <w:rsid w:val="00BA78C4"/>
    <w:rsid w:val="00BB1023"/>
    <w:rsid w:val="00BB7079"/>
    <w:rsid w:val="00BC236F"/>
    <w:rsid w:val="00BC3755"/>
    <w:rsid w:val="00BC759C"/>
    <w:rsid w:val="00BC76F4"/>
    <w:rsid w:val="00BD09AB"/>
    <w:rsid w:val="00BD2A96"/>
    <w:rsid w:val="00BE07EC"/>
    <w:rsid w:val="00BE37E9"/>
    <w:rsid w:val="00BE501D"/>
    <w:rsid w:val="00BE6826"/>
    <w:rsid w:val="00BF1A6D"/>
    <w:rsid w:val="00BF71B1"/>
    <w:rsid w:val="00BF7B2F"/>
    <w:rsid w:val="00C00C04"/>
    <w:rsid w:val="00C01023"/>
    <w:rsid w:val="00C04113"/>
    <w:rsid w:val="00C046C0"/>
    <w:rsid w:val="00C0757D"/>
    <w:rsid w:val="00C16B27"/>
    <w:rsid w:val="00C20A53"/>
    <w:rsid w:val="00C20C4F"/>
    <w:rsid w:val="00C22B1F"/>
    <w:rsid w:val="00C2576D"/>
    <w:rsid w:val="00C307DF"/>
    <w:rsid w:val="00C4023B"/>
    <w:rsid w:val="00C40F85"/>
    <w:rsid w:val="00C44C01"/>
    <w:rsid w:val="00C463FB"/>
    <w:rsid w:val="00C5131A"/>
    <w:rsid w:val="00C525AD"/>
    <w:rsid w:val="00C53930"/>
    <w:rsid w:val="00C54FB7"/>
    <w:rsid w:val="00C60106"/>
    <w:rsid w:val="00C606A6"/>
    <w:rsid w:val="00C61018"/>
    <w:rsid w:val="00C64772"/>
    <w:rsid w:val="00C67337"/>
    <w:rsid w:val="00C73FC7"/>
    <w:rsid w:val="00C74BE8"/>
    <w:rsid w:val="00C75B1E"/>
    <w:rsid w:val="00C8696B"/>
    <w:rsid w:val="00C91743"/>
    <w:rsid w:val="00C922EF"/>
    <w:rsid w:val="00C9358D"/>
    <w:rsid w:val="00C97260"/>
    <w:rsid w:val="00CA0A2A"/>
    <w:rsid w:val="00CA11B5"/>
    <w:rsid w:val="00CA1217"/>
    <w:rsid w:val="00CA6D19"/>
    <w:rsid w:val="00CA7863"/>
    <w:rsid w:val="00CA78FC"/>
    <w:rsid w:val="00CB0F38"/>
    <w:rsid w:val="00CB2617"/>
    <w:rsid w:val="00CB4356"/>
    <w:rsid w:val="00CB7358"/>
    <w:rsid w:val="00CC4958"/>
    <w:rsid w:val="00CC7BED"/>
    <w:rsid w:val="00CD654A"/>
    <w:rsid w:val="00CE08BF"/>
    <w:rsid w:val="00CE1145"/>
    <w:rsid w:val="00CE23F7"/>
    <w:rsid w:val="00CE3307"/>
    <w:rsid w:val="00CE3A52"/>
    <w:rsid w:val="00CF0811"/>
    <w:rsid w:val="00CF30FF"/>
    <w:rsid w:val="00CF6F9E"/>
    <w:rsid w:val="00D01080"/>
    <w:rsid w:val="00D04AC2"/>
    <w:rsid w:val="00D059C0"/>
    <w:rsid w:val="00D12297"/>
    <w:rsid w:val="00D12930"/>
    <w:rsid w:val="00D1299F"/>
    <w:rsid w:val="00D171E3"/>
    <w:rsid w:val="00D264DB"/>
    <w:rsid w:val="00D27770"/>
    <w:rsid w:val="00D33DC4"/>
    <w:rsid w:val="00D34FD3"/>
    <w:rsid w:val="00D3581F"/>
    <w:rsid w:val="00D36D96"/>
    <w:rsid w:val="00D37785"/>
    <w:rsid w:val="00D426D7"/>
    <w:rsid w:val="00D43887"/>
    <w:rsid w:val="00D44BD9"/>
    <w:rsid w:val="00D45396"/>
    <w:rsid w:val="00D45BCC"/>
    <w:rsid w:val="00D45D30"/>
    <w:rsid w:val="00D45F9D"/>
    <w:rsid w:val="00D46C9B"/>
    <w:rsid w:val="00D47D6A"/>
    <w:rsid w:val="00D501EE"/>
    <w:rsid w:val="00D54AD0"/>
    <w:rsid w:val="00D55342"/>
    <w:rsid w:val="00D55F21"/>
    <w:rsid w:val="00D60EAC"/>
    <w:rsid w:val="00D7017F"/>
    <w:rsid w:val="00D72D68"/>
    <w:rsid w:val="00D73395"/>
    <w:rsid w:val="00D768F4"/>
    <w:rsid w:val="00D77DF2"/>
    <w:rsid w:val="00D832DF"/>
    <w:rsid w:val="00D8336E"/>
    <w:rsid w:val="00D84307"/>
    <w:rsid w:val="00D855DD"/>
    <w:rsid w:val="00D85FD6"/>
    <w:rsid w:val="00D9001D"/>
    <w:rsid w:val="00D919D8"/>
    <w:rsid w:val="00D92BF4"/>
    <w:rsid w:val="00D92EC7"/>
    <w:rsid w:val="00D94F9B"/>
    <w:rsid w:val="00DA4693"/>
    <w:rsid w:val="00DA4DF3"/>
    <w:rsid w:val="00DA6AB1"/>
    <w:rsid w:val="00DA7EA7"/>
    <w:rsid w:val="00DB0095"/>
    <w:rsid w:val="00DB01A2"/>
    <w:rsid w:val="00DB2C57"/>
    <w:rsid w:val="00DB5965"/>
    <w:rsid w:val="00DC0868"/>
    <w:rsid w:val="00DC324D"/>
    <w:rsid w:val="00DC38E0"/>
    <w:rsid w:val="00DC40DD"/>
    <w:rsid w:val="00DC43D2"/>
    <w:rsid w:val="00DD0EFC"/>
    <w:rsid w:val="00DD21DC"/>
    <w:rsid w:val="00DD2402"/>
    <w:rsid w:val="00DD4E8E"/>
    <w:rsid w:val="00DD5361"/>
    <w:rsid w:val="00DF1D17"/>
    <w:rsid w:val="00DF3C04"/>
    <w:rsid w:val="00DF3D97"/>
    <w:rsid w:val="00DF4AE1"/>
    <w:rsid w:val="00E02C47"/>
    <w:rsid w:val="00E046C0"/>
    <w:rsid w:val="00E075E7"/>
    <w:rsid w:val="00E115BB"/>
    <w:rsid w:val="00E16F5B"/>
    <w:rsid w:val="00E25E0A"/>
    <w:rsid w:val="00E309E3"/>
    <w:rsid w:val="00E34747"/>
    <w:rsid w:val="00E4119D"/>
    <w:rsid w:val="00E42C09"/>
    <w:rsid w:val="00E43199"/>
    <w:rsid w:val="00E43E47"/>
    <w:rsid w:val="00E44FA2"/>
    <w:rsid w:val="00E46287"/>
    <w:rsid w:val="00E473A5"/>
    <w:rsid w:val="00E51993"/>
    <w:rsid w:val="00E54581"/>
    <w:rsid w:val="00E6009E"/>
    <w:rsid w:val="00E60788"/>
    <w:rsid w:val="00E6444E"/>
    <w:rsid w:val="00E64994"/>
    <w:rsid w:val="00E655CC"/>
    <w:rsid w:val="00E66E77"/>
    <w:rsid w:val="00E66F22"/>
    <w:rsid w:val="00E72371"/>
    <w:rsid w:val="00E73CD6"/>
    <w:rsid w:val="00E84036"/>
    <w:rsid w:val="00E90004"/>
    <w:rsid w:val="00EA12F8"/>
    <w:rsid w:val="00EA7552"/>
    <w:rsid w:val="00EB7443"/>
    <w:rsid w:val="00EC51A9"/>
    <w:rsid w:val="00EC6362"/>
    <w:rsid w:val="00ED0C7B"/>
    <w:rsid w:val="00ED44F5"/>
    <w:rsid w:val="00ED4C33"/>
    <w:rsid w:val="00ED553B"/>
    <w:rsid w:val="00ED75B1"/>
    <w:rsid w:val="00ED7CBA"/>
    <w:rsid w:val="00EE6E75"/>
    <w:rsid w:val="00EE7E67"/>
    <w:rsid w:val="00EF3D61"/>
    <w:rsid w:val="00F00D2A"/>
    <w:rsid w:val="00F035D7"/>
    <w:rsid w:val="00F03EE6"/>
    <w:rsid w:val="00F05C82"/>
    <w:rsid w:val="00F07334"/>
    <w:rsid w:val="00F109AD"/>
    <w:rsid w:val="00F10B9C"/>
    <w:rsid w:val="00F10C9F"/>
    <w:rsid w:val="00F17C85"/>
    <w:rsid w:val="00F204F9"/>
    <w:rsid w:val="00F222ED"/>
    <w:rsid w:val="00F2263E"/>
    <w:rsid w:val="00F22762"/>
    <w:rsid w:val="00F23385"/>
    <w:rsid w:val="00F279C6"/>
    <w:rsid w:val="00F35D4C"/>
    <w:rsid w:val="00F40EAF"/>
    <w:rsid w:val="00F4722F"/>
    <w:rsid w:val="00F579EE"/>
    <w:rsid w:val="00F62C98"/>
    <w:rsid w:val="00F64129"/>
    <w:rsid w:val="00F65A17"/>
    <w:rsid w:val="00F72AE7"/>
    <w:rsid w:val="00F72D6F"/>
    <w:rsid w:val="00F83A59"/>
    <w:rsid w:val="00F856D4"/>
    <w:rsid w:val="00F907BA"/>
    <w:rsid w:val="00F91542"/>
    <w:rsid w:val="00F92C52"/>
    <w:rsid w:val="00F95A0B"/>
    <w:rsid w:val="00FA2EE4"/>
    <w:rsid w:val="00FA67D2"/>
    <w:rsid w:val="00FA744F"/>
    <w:rsid w:val="00FA7A04"/>
    <w:rsid w:val="00FB0B8E"/>
    <w:rsid w:val="00FB0E01"/>
    <w:rsid w:val="00FB1470"/>
    <w:rsid w:val="00FB15A9"/>
    <w:rsid w:val="00FB295A"/>
    <w:rsid w:val="00FB5D43"/>
    <w:rsid w:val="00FB6605"/>
    <w:rsid w:val="00FC19E8"/>
    <w:rsid w:val="00FC23BA"/>
    <w:rsid w:val="00FC3520"/>
    <w:rsid w:val="00FC57B4"/>
    <w:rsid w:val="00FC601B"/>
    <w:rsid w:val="00FC777F"/>
    <w:rsid w:val="00FD0610"/>
    <w:rsid w:val="00FD4160"/>
    <w:rsid w:val="00FD428B"/>
    <w:rsid w:val="00FD543F"/>
    <w:rsid w:val="00FE2AB7"/>
    <w:rsid w:val="00FE6005"/>
    <w:rsid w:val="00FE7D51"/>
    <w:rsid w:val="00FF0551"/>
    <w:rsid w:val="00FF2322"/>
    <w:rsid w:val="00FF52A6"/>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8B7C4E"/>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8B7C4E"/>
    <w:rPr>
      <w:rFonts w:ascii="Arial" w:hAnsi="Arial"/>
      <w:b/>
      <w:sz w:val="28"/>
    </w:rPr>
  </w:style>
  <w:style w:type="character" w:customStyle="1" w:styleId="Titolo1Carattere">
    <w:name w:val="Titolo 1 Carattere"/>
    <w:link w:val="Titolo1"/>
    <w:rsid w:val="00F279C6"/>
    <w:rPr>
      <w:rFonts w:ascii="Arial" w:hAnsi="Arial"/>
      <w:b/>
      <w:sz w:val="40"/>
    </w:rPr>
  </w:style>
  <w:style w:type="character" w:customStyle="1" w:styleId="Titolo2Carattere">
    <w:name w:val="Titolo 2 Carattere"/>
    <w:link w:val="Titolo2"/>
    <w:rsid w:val="00F279C6"/>
    <w:rPr>
      <w:rFonts w:ascii="Arial" w:hAnsi="Arial"/>
      <w:b/>
      <w:sz w:val="40"/>
    </w:rPr>
  </w:style>
  <w:style w:type="character" w:customStyle="1" w:styleId="Titolo4Carattere">
    <w:name w:val="Titolo 4 Carattere"/>
    <w:link w:val="Titolo4"/>
    <w:rsid w:val="00F279C6"/>
    <w:rPr>
      <w:b/>
      <w:sz w:val="24"/>
    </w:rPr>
  </w:style>
  <w:style w:type="character" w:customStyle="1" w:styleId="Titolo5Carattere">
    <w:name w:val="Titolo 5 Carattere"/>
    <w:link w:val="Titolo5"/>
    <w:rsid w:val="00F279C6"/>
    <w:rPr>
      <w:rFonts w:ascii="Arial" w:hAnsi="Arial"/>
      <w:b/>
      <w:sz w:val="24"/>
    </w:rPr>
  </w:style>
  <w:style w:type="character" w:customStyle="1" w:styleId="Titolo6Carattere">
    <w:name w:val="Titolo 6 Carattere"/>
    <w:link w:val="Titolo6"/>
    <w:rsid w:val="00F279C6"/>
    <w:rPr>
      <w:rFonts w:ascii="Arial" w:hAnsi="Arial"/>
      <w:b/>
      <w:sz w:val="24"/>
    </w:rPr>
  </w:style>
  <w:style w:type="character" w:customStyle="1" w:styleId="Titolo7Carattere">
    <w:name w:val="Titolo 7 Carattere"/>
    <w:link w:val="Titolo7"/>
    <w:rsid w:val="00F279C6"/>
    <w:rPr>
      <w:rFonts w:ascii="Arial" w:hAnsi="Arial"/>
      <w:sz w:val="24"/>
    </w:rPr>
  </w:style>
  <w:style w:type="character" w:customStyle="1" w:styleId="Titolo8Carattere">
    <w:name w:val="Titolo 8 Carattere"/>
    <w:link w:val="Titolo8"/>
    <w:rsid w:val="00F279C6"/>
    <w:rPr>
      <w:rFonts w:ascii="Arial" w:hAnsi="Arial"/>
      <w:b/>
      <w:sz w:val="40"/>
    </w:rPr>
  </w:style>
  <w:style w:type="paragraph" w:styleId="Intestazione">
    <w:name w:val="header"/>
    <w:basedOn w:val="Normale"/>
    <w:link w:val="IntestazioneCarattere"/>
    <w:rsid w:val="00F279C6"/>
    <w:pPr>
      <w:tabs>
        <w:tab w:val="center" w:pos="4819"/>
        <w:tab w:val="right" w:pos="9638"/>
      </w:tabs>
    </w:pPr>
  </w:style>
  <w:style w:type="character" w:customStyle="1" w:styleId="IntestazioneCarattere">
    <w:name w:val="Intestazione Carattere"/>
    <w:basedOn w:val="Carpredefinitoparagrafo"/>
    <w:link w:val="Intestazione"/>
    <w:rsid w:val="00F279C6"/>
  </w:style>
  <w:style w:type="character" w:styleId="Collegamentoipertestuale">
    <w:name w:val="Hyperlink"/>
    <w:uiPriority w:val="99"/>
    <w:rsid w:val="00F279C6"/>
    <w:rPr>
      <w:color w:val="0000FF"/>
      <w:u w:val="single"/>
    </w:rPr>
  </w:style>
  <w:style w:type="character" w:customStyle="1" w:styleId="CorpotestoCarattere">
    <w:name w:val="Corpo testo Carattere"/>
    <w:link w:val="Corpotesto"/>
    <w:rsid w:val="00F279C6"/>
    <w:rPr>
      <w:rFonts w:ascii="Arial" w:hAnsi="Arial"/>
      <w:b/>
      <w:sz w:val="24"/>
    </w:rPr>
  </w:style>
  <w:style w:type="character" w:customStyle="1" w:styleId="Corpodeltesto2Carattere">
    <w:name w:val="Corpo del testo 2 Carattere"/>
    <w:link w:val="Corpodeltesto2"/>
    <w:rsid w:val="00F279C6"/>
    <w:rPr>
      <w:rFonts w:ascii="Arial" w:hAnsi="Arial"/>
      <w:sz w:val="24"/>
    </w:rPr>
  </w:style>
  <w:style w:type="paragraph" w:styleId="Rientrocorpodeltesto3">
    <w:name w:val="Body Text Indent 3"/>
    <w:basedOn w:val="Normale"/>
    <w:link w:val="Rientrocorpodeltesto3Carattere"/>
    <w:rsid w:val="00F279C6"/>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F279C6"/>
    <w:rPr>
      <w:sz w:val="16"/>
      <w:szCs w:val="16"/>
    </w:rPr>
  </w:style>
  <w:style w:type="paragraph" w:styleId="Testonormale">
    <w:name w:val="Plain Text"/>
    <w:basedOn w:val="Normale"/>
    <w:link w:val="TestonormaleCarattere"/>
    <w:rsid w:val="00F279C6"/>
    <w:rPr>
      <w:rFonts w:ascii="Courier New" w:hAnsi="Courier New" w:cs="Courier New"/>
    </w:rPr>
  </w:style>
  <w:style w:type="character" w:customStyle="1" w:styleId="TestonormaleCarattere">
    <w:name w:val="Testo normale Carattere"/>
    <w:basedOn w:val="Carpredefinitoparagrafo"/>
    <w:link w:val="Testonormale"/>
    <w:rsid w:val="00F279C6"/>
    <w:rPr>
      <w:rFonts w:ascii="Courier New" w:hAnsi="Courier New" w:cs="Courier New"/>
    </w:rPr>
  </w:style>
  <w:style w:type="paragraph" w:styleId="Rientrocorpodeltesto">
    <w:name w:val="Body Text Indent"/>
    <w:basedOn w:val="Normale"/>
    <w:link w:val="RientrocorpodeltestoCarattere"/>
    <w:rsid w:val="00F279C6"/>
    <w:pPr>
      <w:spacing w:after="120"/>
      <w:ind w:left="283"/>
    </w:pPr>
  </w:style>
  <w:style w:type="character" w:customStyle="1" w:styleId="RientrocorpodeltestoCarattere">
    <w:name w:val="Rientro corpo del testo Carattere"/>
    <w:basedOn w:val="Carpredefinitoparagrafo"/>
    <w:link w:val="Rientrocorpodeltesto"/>
    <w:rsid w:val="00F279C6"/>
  </w:style>
  <w:style w:type="character" w:styleId="Rimandonotaapidipagina">
    <w:name w:val="footnote reference"/>
    <w:basedOn w:val="Carpredefinitoparagrafo"/>
    <w:rsid w:val="00F279C6"/>
  </w:style>
  <w:style w:type="paragraph" w:styleId="Testonotaapidipagina">
    <w:name w:val="footnote text"/>
    <w:basedOn w:val="Normale"/>
    <w:link w:val="TestonotaapidipaginaCarattere"/>
    <w:rsid w:val="00F279C6"/>
  </w:style>
  <w:style w:type="character" w:customStyle="1" w:styleId="TestonotaapidipaginaCarattere">
    <w:name w:val="Testo nota a piè di pagina Carattere"/>
    <w:basedOn w:val="Carpredefinitoparagrafo"/>
    <w:link w:val="Testonotaapidipagina"/>
    <w:rsid w:val="00F279C6"/>
  </w:style>
  <w:style w:type="paragraph" w:styleId="Mappadocumento">
    <w:name w:val="Document Map"/>
    <w:basedOn w:val="Normale"/>
    <w:link w:val="MappadocumentoCarattere"/>
    <w:rsid w:val="00F279C6"/>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F279C6"/>
    <w:rPr>
      <w:rFonts w:ascii="Tahoma" w:hAnsi="Tahoma" w:cs="Tahoma"/>
      <w:shd w:val="clear" w:color="auto" w:fill="000080"/>
    </w:rPr>
  </w:style>
  <w:style w:type="character" w:customStyle="1" w:styleId="Corpodeltesto3Carattere">
    <w:name w:val="Corpo del testo 3 Carattere"/>
    <w:link w:val="Corpodeltesto3"/>
    <w:rsid w:val="00F279C6"/>
    <w:rPr>
      <w:rFonts w:ascii="Arial" w:hAnsi="Arial"/>
      <w:i/>
      <w:sz w:val="24"/>
    </w:rPr>
  </w:style>
  <w:style w:type="paragraph" w:styleId="Titolo">
    <w:name w:val="Title"/>
    <w:basedOn w:val="Normale"/>
    <w:link w:val="TitoloCarattere"/>
    <w:qFormat/>
    <w:rsid w:val="00F279C6"/>
    <w:pPr>
      <w:jc w:val="center"/>
    </w:pPr>
    <w:rPr>
      <w:b/>
      <w:sz w:val="52"/>
    </w:rPr>
  </w:style>
  <w:style w:type="character" w:customStyle="1" w:styleId="TitoloCarattere">
    <w:name w:val="Titolo Carattere"/>
    <w:basedOn w:val="Carpredefinitoparagrafo"/>
    <w:link w:val="Titolo"/>
    <w:rsid w:val="00F279C6"/>
    <w:rPr>
      <w:b/>
      <w:sz w:val="52"/>
    </w:rPr>
  </w:style>
  <w:style w:type="character" w:customStyle="1" w:styleId="CorpodeltestoCarattere">
    <w:name w:val="Corpo del testo Carattere"/>
    <w:rsid w:val="00F279C6"/>
    <w:rPr>
      <w:rFonts w:ascii="Arial" w:hAnsi="Arial"/>
      <w:noProof w:val="0"/>
      <w:sz w:val="24"/>
      <w:lang w:val="it-IT" w:eastAsia="it-IT" w:bidi="ar-SA"/>
    </w:rPr>
  </w:style>
  <w:style w:type="paragraph" w:styleId="Indirizzodestinatario">
    <w:name w:val="envelope address"/>
    <w:basedOn w:val="Normale"/>
    <w:rsid w:val="00F279C6"/>
    <w:pPr>
      <w:framePr w:w="7920" w:h="1980" w:hRule="exact" w:hSpace="141" w:wrap="auto" w:hAnchor="page" w:xAlign="center" w:yAlign="bottom"/>
      <w:ind w:left="2880"/>
    </w:pPr>
    <w:rPr>
      <w:sz w:val="24"/>
    </w:rPr>
  </w:style>
  <w:style w:type="paragraph" w:customStyle="1" w:styleId="titmaiu">
    <w:name w:val="tit maiu"/>
    <w:basedOn w:val="Normale"/>
    <w:rsid w:val="00F279C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F279C6"/>
    <w:pPr>
      <w:tabs>
        <w:tab w:val="left" w:pos="2540"/>
      </w:tabs>
      <w:ind w:left="3142" w:right="720" w:hanging="585"/>
    </w:pPr>
  </w:style>
  <w:style w:type="paragraph" w:styleId="NormaleWeb">
    <w:name w:val="Normal (Web)"/>
    <w:basedOn w:val="Normale"/>
    <w:rsid w:val="00F279C6"/>
    <w:pPr>
      <w:spacing w:before="100" w:beforeAutospacing="1" w:after="100" w:afterAutospacing="1"/>
    </w:pPr>
    <w:rPr>
      <w:sz w:val="24"/>
      <w:szCs w:val="24"/>
    </w:rPr>
  </w:style>
  <w:style w:type="character" w:customStyle="1" w:styleId="editsection1">
    <w:name w:val="editsection1"/>
    <w:rsid w:val="00F279C6"/>
    <w:rPr>
      <w:b w:val="0"/>
      <w:bCs w:val="0"/>
      <w:sz w:val="20"/>
      <w:szCs w:val="20"/>
    </w:rPr>
  </w:style>
  <w:style w:type="character" w:customStyle="1" w:styleId="mw-headline">
    <w:name w:val="mw-headline"/>
    <w:rsid w:val="00F279C6"/>
  </w:style>
  <w:style w:type="character" w:customStyle="1" w:styleId="CarattereCarattere">
    <w:name w:val="Carattere Carattere"/>
    <w:rsid w:val="00F279C6"/>
    <w:rPr>
      <w:rFonts w:ascii="Arial" w:hAnsi="Arial"/>
      <w:sz w:val="24"/>
      <w:lang w:val="it-IT" w:eastAsia="it-IT" w:bidi="ar-SA"/>
    </w:rPr>
  </w:style>
  <w:style w:type="paragraph" w:styleId="Testofumetto">
    <w:name w:val="Balloon Text"/>
    <w:basedOn w:val="Normale"/>
    <w:link w:val="TestofumettoCarattere"/>
    <w:rsid w:val="00F279C6"/>
    <w:rPr>
      <w:rFonts w:ascii="Tahoma" w:hAnsi="Tahoma" w:cs="Tahoma"/>
      <w:sz w:val="16"/>
      <w:szCs w:val="16"/>
    </w:rPr>
  </w:style>
  <w:style w:type="character" w:customStyle="1" w:styleId="TestofumettoCarattere">
    <w:name w:val="Testo fumetto Carattere"/>
    <w:basedOn w:val="Carpredefinitoparagrafo"/>
    <w:link w:val="Testofumetto"/>
    <w:rsid w:val="00F279C6"/>
    <w:rPr>
      <w:rFonts w:ascii="Tahoma" w:hAnsi="Tahoma" w:cs="Tahoma"/>
      <w:sz w:val="16"/>
      <w:szCs w:val="16"/>
    </w:rPr>
  </w:style>
  <w:style w:type="character" w:styleId="Enfasicorsivo">
    <w:name w:val="Emphasis"/>
    <w:uiPriority w:val="20"/>
    <w:qFormat/>
    <w:rsid w:val="00F279C6"/>
    <w:rPr>
      <w:b/>
      <w:bCs/>
      <w:i w:val="0"/>
      <w:iCs w:val="0"/>
    </w:rPr>
  </w:style>
  <w:style w:type="character" w:customStyle="1" w:styleId="st1">
    <w:name w:val="st1"/>
    <w:rsid w:val="00F279C6"/>
  </w:style>
  <w:style w:type="numbering" w:customStyle="1" w:styleId="Nessunelenco1">
    <w:name w:val="Nessun elenco1"/>
    <w:next w:val="Nessunelenco"/>
    <w:uiPriority w:val="99"/>
    <w:semiHidden/>
    <w:unhideWhenUsed/>
    <w:rsid w:val="00F279C6"/>
  </w:style>
  <w:style w:type="numbering" w:customStyle="1" w:styleId="Nessunelenco11">
    <w:name w:val="Nessun elenco11"/>
    <w:next w:val="Nessunelenco"/>
    <w:uiPriority w:val="99"/>
    <w:semiHidden/>
    <w:unhideWhenUsed/>
    <w:rsid w:val="00F279C6"/>
  </w:style>
  <w:style w:type="numbering" w:customStyle="1" w:styleId="Nessunelenco111">
    <w:name w:val="Nessun elenco111"/>
    <w:next w:val="Nessunelenco"/>
    <w:uiPriority w:val="99"/>
    <w:semiHidden/>
    <w:unhideWhenUsed/>
    <w:rsid w:val="00F279C6"/>
  </w:style>
  <w:style w:type="character" w:customStyle="1" w:styleId="testogrecyy">
    <w:name w:val="testo_grecy_y"/>
    <w:rsid w:val="000864BF"/>
  </w:style>
  <w:style w:type="numbering" w:customStyle="1" w:styleId="Nessunelenco2">
    <w:name w:val="Nessun elenco2"/>
    <w:next w:val="Nessunelenco"/>
    <w:uiPriority w:val="99"/>
    <w:semiHidden/>
    <w:rsid w:val="000864BF"/>
  </w:style>
  <w:style w:type="paragraph" w:styleId="Rientrocorpodeltesto2">
    <w:name w:val="Body Text Indent 2"/>
    <w:basedOn w:val="Normale"/>
    <w:link w:val="Rientrocorpodeltesto2Carattere"/>
    <w:rsid w:val="000864BF"/>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864BF"/>
    <w:rPr>
      <w:color w:val="000000"/>
      <w:sz w:val="24"/>
    </w:rPr>
  </w:style>
  <w:style w:type="paragraph" w:styleId="Testocommento">
    <w:name w:val="annotation text"/>
    <w:basedOn w:val="Normale"/>
    <w:link w:val="TestocommentoCarattere"/>
    <w:rsid w:val="000864BF"/>
    <w:pPr>
      <w:widowControl w:val="0"/>
      <w:jc w:val="both"/>
    </w:pPr>
  </w:style>
  <w:style w:type="character" w:customStyle="1" w:styleId="TestocommentoCarattere">
    <w:name w:val="Testo commento Carattere"/>
    <w:basedOn w:val="Carpredefinitoparagrafo"/>
    <w:link w:val="Testocommento"/>
    <w:rsid w:val="000864BF"/>
  </w:style>
  <w:style w:type="numbering" w:customStyle="1" w:styleId="Nessunelenco3">
    <w:name w:val="Nessun elenco3"/>
    <w:next w:val="Nessunelenco"/>
    <w:uiPriority w:val="99"/>
    <w:semiHidden/>
    <w:rsid w:val="000864BF"/>
  </w:style>
  <w:style w:type="numbering" w:customStyle="1" w:styleId="Nessunelenco4">
    <w:name w:val="Nessun elenco4"/>
    <w:next w:val="Nessunelenco"/>
    <w:uiPriority w:val="99"/>
    <w:semiHidden/>
    <w:unhideWhenUsed/>
    <w:rsid w:val="000864BF"/>
  </w:style>
  <w:style w:type="numbering" w:customStyle="1" w:styleId="Nessunelenco5">
    <w:name w:val="Nessun elenco5"/>
    <w:next w:val="Nessunelenco"/>
    <w:uiPriority w:val="99"/>
    <w:semiHidden/>
    <w:unhideWhenUsed/>
    <w:rsid w:val="000864BF"/>
  </w:style>
  <w:style w:type="numbering" w:customStyle="1" w:styleId="Nessunelenco12">
    <w:name w:val="Nessun elenco12"/>
    <w:next w:val="Nessunelenco"/>
    <w:uiPriority w:val="99"/>
    <w:semiHidden/>
    <w:rsid w:val="000864BF"/>
  </w:style>
  <w:style w:type="numbering" w:customStyle="1" w:styleId="Nessunelenco112">
    <w:name w:val="Nessun elenco112"/>
    <w:next w:val="Nessunelenco"/>
    <w:uiPriority w:val="99"/>
    <w:semiHidden/>
    <w:unhideWhenUsed/>
    <w:rsid w:val="000864BF"/>
  </w:style>
  <w:style w:type="numbering" w:customStyle="1" w:styleId="Nessunelenco21">
    <w:name w:val="Nessun elenco21"/>
    <w:next w:val="Nessunelenco"/>
    <w:semiHidden/>
    <w:rsid w:val="000864BF"/>
  </w:style>
  <w:style w:type="numbering" w:customStyle="1" w:styleId="Nessunelenco31">
    <w:name w:val="Nessun elenco31"/>
    <w:next w:val="Nessunelenco"/>
    <w:semiHidden/>
    <w:rsid w:val="000864BF"/>
  </w:style>
  <w:style w:type="numbering" w:customStyle="1" w:styleId="Nessunelenco41">
    <w:name w:val="Nessun elenco41"/>
    <w:next w:val="Nessunelenco"/>
    <w:uiPriority w:val="99"/>
    <w:semiHidden/>
    <w:unhideWhenUsed/>
    <w:rsid w:val="000864BF"/>
  </w:style>
  <w:style w:type="numbering" w:customStyle="1" w:styleId="Nessunelenco6">
    <w:name w:val="Nessun elenco6"/>
    <w:next w:val="Nessunelenco"/>
    <w:uiPriority w:val="99"/>
    <w:semiHidden/>
    <w:unhideWhenUsed/>
    <w:rsid w:val="000864BF"/>
  </w:style>
  <w:style w:type="numbering" w:customStyle="1" w:styleId="Nessunelenco13">
    <w:name w:val="Nessun elenco13"/>
    <w:next w:val="Nessunelenco"/>
    <w:uiPriority w:val="99"/>
    <w:semiHidden/>
    <w:rsid w:val="000864BF"/>
  </w:style>
  <w:style w:type="numbering" w:customStyle="1" w:styleId="Nessunelenco113">
    <w:name w:val="Nessun elenco113"/>
    <w:next w:val="Nessunelenco"/>
    <w:uiPriority w:val="99"/>
    <w:semiHidden/>
    <w:unhideWhenUsed/>
    <w:rsid w:val="000864BF"/>
  </w:style>
  <w:style w:type="numbering" w:customStyle="1" w:styleId="Nessunelenco22">
    <w:name w:val="Nessun elenco22"/>
    <w:next w:val="Nessunelenco"/>
    <w:semiHidden/>
    <w:rsid w:val="000864BF"/>
  </w:style>
  <w:style w:type="numbering" w:customStyle="1" w:styleId="Nessunelenco32">
    <w:name w:val="Nessun elenco32"/>
    <w:next w:val="Nessunelenco"/>
    <w:semiHidden/>
    <w:rsid w:val="000864BF"/>
  </w:style>
  <w:style w:type="numbering" w:customStyle="1" w:styleId="Nessunelenco42">
    <w:name w:val="Nessun elenco42"/>
    <w:next w:val="Nessunelenco"/>
    <w:uiPriority w:val="99"/>
    <w:semiHidden/>
    <w:unhideWhenUsed/>
    <w:rsid w:val="000864BF"/>
  </w:style>
  <w:style w:type="character" w:styleId="Rimandocommento">
    <w:name w:val="annotation reference"/>
    <w:rsid w:val="008E65FD"/>
    <w:rPr>
      <w:sz w:val="16"/>
    </w:rPr>
  </w:style>
  <w:style w:type="character" w:styleId="Collegamentovisitato">
    <w:name w:val="FollowedHyperlink"/>
    <w:rsid w:val="00B13003"/>
    <w:rPr>
      <w:color w:val="800080"/>
      <w:u w:val="single"/>
    </w:rPr>
  </w:style>
  <w:style w:type="character" w:styleId="Enfasigrassetto">
    <w:name w:val="Strong"/>
    <w:qFormat/>
    <w:rsid w:val="00B13003"/>
    <w:rPr>
      <w:b/>
      <w:bCs/>
    </w:rPr>
  </w:style>
  <w:style w:type="paragraph" w:styleId="Revisione">
    <w:name w:val="Revision"/>
    <w:hidden/>
    <w:uiPriority w:val="99"/>
    <w:semiHidden/>
    <w:rsid w:val="007F48FE"/>
  </w:style>
  <w:style w:type="character" w:styleId="Menzionenonrisolta">
    <w:name w:val="Unresolved Mention"/>
    <w:basedOn w:val="Carpredefinitoparagrafo"/>
    <w:uiPriority w:val="99"/>
    <w:semiHidden/>
    <w:unhideWhenUsed/>
    <w:rsid w:val="00C54FB7"/>
    <w:rPr>
      <w:color w:val="605E5C"/>
      <w:shd w:val="clear" w:color="auto" w:fill="E1DFDD"/>
    </w:rPr>
  </w:style>
  <w:style w:type="paragraph" w:styleId="Paragrafoelenco">
    <w:name w:val="List Paragraph"/>
    <w:basedOn w:val="Normale"/>
    <w:uiPriority w:val="34"/>
    <w:qFormat/>
    <w:rsid w:val="00C54FB7"/>
    <w:pPr>
      <w:ind w:left="720"/>
      <w:contextualSpacing/>
    </w:pPr>
  </w:style>
  <w:style w:type="paragraph" w:styleId="Nessunaspaziatura">
    <w:name w:val="No Spacing"/>
    <w:uiPriority w:val="1"/>
    <w:qFormat/>
    <w:rsid w:val="00C54FB7"/>
  </w:style>
  <w:style w:type="character" w:customStyle="1" w:styleId="Titolo9Carattere">
    <w:name w:val="Titolo 9 Carattere"/>
    <w:basedOn w:val="Carpredefinitoparagrafo"/>
    <w:link w:val="Titolo9"/>
    <w:rsid w:val="00C54FB7"/>
    <w:rPr>
      <w:rFonts w:ascii="Arial" w:hAnsi="Arial"/>
      <w:b/>
      <w:sz w:val="28"/>
      <w:u w:val="single"/>
    </w:rPr>
  </w:style>
  <w:style w:type="paragraph" w:styleId="Titolosommario">
    <w:name w:val="TOC Heading"/>
    <w:basedOn w:val="Titolo1"/>
    <w:next w:val="Normale"/>
    <w:uiPriority w:val="39"/>
    <w:unhideWhenUsed/>
    <w:qFormat/>
    <w:rsid w:val="00C54FB7"/>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C54FB7"/>
    <w:rPr>
      <w:b w:val="0"/>
      <w:bCs/>
      <w:i/>
      <w:iCs/>
      <w:sz w:val="20"/>
    </w:rPr>
  </w:style>
  <w:style w:type="paragraph" w:customStyle="1" w:styleId="default-style">
    <w:name w:val="default-style"/>
    <w:basedOn w:val="Normale"/>
    <w:rsid w:val="00C54FB7"/>
    <w:pPr>
      <w:spacing w:before="100" w:beforeAutospacing="1" w:after="100" w:afterAutospacing="1"/>
    </w:pPr>
    <w:rPr>
      <w:rFonts w:eastAsia="Calibri"/>
      <w:sz w:val="24"/>
      <w:szCs w:val="24"/>
    </w:rPr>
  </w:style>
  <w:style w:type="paragraph" w:styleId="Sottotitolo">
    <w:name w:val="Subtitle"/>
    <w:basedOn w:val="Normale"/>
    <w:next w:val="Normale"/>
    <w:link w:val="SottotitoloCarattere"/>
    <w:qFormat/>
    <w:rsid w:val="00C54FB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C54FB7"/>
    <w:rPr>
      <w:rFonts w:asciiTheme="minorHAnsi" w:eastAsiaTheme="minorEastAsia" w:hAnsiTheme="minorHAnsi" w:cstheme="minorBidi"/>
      <w:color w:val="5A5A5A" w:themeColor="text1" w:themeTint="A5"/>
      <w:spacing w:val="15"/>
      <w:sz w:val="22"/>
      <w:szCs w:val="22"/>
    </w:rPr>
  </w:style>
  <w:style w:type="paragraph" w:customStyle="1" w:styleId="msonormal0">
    <w:name w:val="msonormal"/>
    <w:basedOn w:val="Normale"/>
    <w:rsid w:val="0087327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97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A6DB-7498-4B05-BFF0-C3A216BB8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2503</Pages>
  <Words>1160673</Words>
  <Characters>6615838</Characters>
  <Application>Microsoft Office Word</Application>
  <DocSecurity>0</DocSecurity>
  <Lines>55131</Lines>
  <Paragraphs>15521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7760990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2024-11-12T21:40:00Z</dcterms:created>
  <dcterms:modified xsi:type="dcterms:W3CDTF">2024-11-12T21:46:00Z</dcterms:modified>
</cp:coreProperties>
</file>